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3956"/>
        <w:gridCol w:w="3362"/>
      </w:tblGrid>
      <w:tr w:rsidR="00754754" w:rsidRPr="00F9433D" w14:paraId="29FFF7D0" w14:textId="77777777" w:rsidTr="005B5A8E">
        <w:trPr>
          <w:cantSplit/>
          <w:trHeight w:val="1134"/>
        </w:trPr>
        <w:tc>
          <w:tcPr>
            <w:tcW w:w="2410" w:type="dxa"/>
          </w:tcPr>
          <w:p w14:paraId="06982EAC" w14:textId="77777777" w:rsidR="00754754" w:rsidRPr="00DC4EA1" w:rsidRDefault="00C82641" w:rsidP="0003598A">
            <w:pPr>
              <w:tabs>
                <w:tab w:val="clear" w:pos="1134"/>
              </w:tabs>
              <w:spacing w:before="60" w:after="80"/>
              <w:ind w:left="34"/>
              <w:rPr>
                <w:b/>
                <w:bCs/>
                <w:sz w:val="4"/>
                <w:szCs w:val="4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09D366CC" wp14:editId="0E1B4919">
                  <wp:extent cx="1381125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1743405F" w14:textId="77777777" w:rsidR="00754754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7D00545" wp14:editId="126702F5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100330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5F370C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0A0945B8" w14:textId="77777777" w:rsidR="00754754" w:rsidRPr="00C82641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n-U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  <w:p w14:paraId="20C46914" w14:textId="77777777" w:rsidR="00754754" w:rsidRPr="00C82641" w:rsidRDefault="00754754" w:rsidP="0003598A">
            <w:pPr>
              <w:spacing w:before="160"/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</w:p>
        </w:tc>
      </w:tr>
      <w:tr w:rsidR="00D83BF5" w:rsidRPr="00F9433D" w14:paraId="45E8F918" w14:textId="77777777" w:rsidTr="004F136C">
        <w:trPr>
          <w:cantSplit/>
        </w:trPr>
        <w:tc>
          <w:tcPr>
            <w:tcW w:w="6535" w:type="dxa"/>
            <w:gridSpan w:val="2"/>
            <w:tcBorders>
              <w:top w:val="single" w:sz="12" w:space="0" w:color="auto"/>
            </w:tcBorders>
          </w:tcPr>
          <w:p w14:paraId="5BD2AE58" w14:textId="77777777" w:rsidR="00D83BF5" w:rsidRPr="00C8264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104" w:type="dxa"/>
            <w:tcBorders>
              <w:top w:val="single" w:sz="12" w:space="0" w:color="auto"/>
            </w:tcBorders>
          </w:tcPr>
          <w:p w14:paraId="3C774042" w14:textId="77777777" w:rsidR="00D83BF5" w:rsidRPr="00C82641" w:rsidRDefault="00D83BF5" w:rsidP="00B951D0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14:paraId="6980BBE8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15A8F4C0" w14:textId="77777777" w:rsidR="00D83BF5" w:rsidRPr="00D96B4B" w:rsidRDefault="00F21BF3" w:rsidP="00F21BF3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104" w:type="dxa"/>
          </w:tcPr>
          <w:p w14:paraId="0DC213DD" w14:textId="77777777" w:rsidR="00D83BF5" w:rsidRPr="00F9433D" w:rsidRDefault="00F21BF3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>
              <w:rPr>
                <w:b/>
                <w:bCs/>
                <w:szCs w:val="24"/>
                <w:lang w:eastAsia="zh-CN"/>
              </w:rPr>
              <w:t xml:space="preserve"> 24 (Add.30)</w:t>
            </w:r>
            <w:r w:rsidR="00EC3651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D83BF5" w:rsidRPr="00C324A8" w14:paraId="6D4757EC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0AB59D15" w14:textId="77777777" w:rsidR="00D83BF5" w:rsidRPr="00F9433D" w:rsidRDefault="00D83BF5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04" w:type="dxa"/>
          </w:tcPr>
          <w:p w14:paraId="7457F462" w14:textId="77777777" w:rsidR="00D83BF5" w:rsidRPr="00D96B4B" w:rsidRDefault="00F21BF3" w:rsidP="00F21BF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Pr="00F21BF3">
              <w:rPr>
                <w:b/>
                <w:bCs/>
                <w:szCs w:val="24"/>
              </w:rPr>
              <w:t>5</w:t>
            </w:r>
            <w:r w:rsidRPr="00F21BF3">
              <w:rPr>
                <w:b/>
                <w:bCs/>
                <w:szCs w:val="24"/>
              </w:rPr>
              <w:t>月</w:t>
            </w:r>
            <w:r w:rsidRPr="00F21BF3">
              <w:rPr>
                <w:b/>
                <w:bCs/>
                <w:szCs w:val="24"/>
              </w:rPr>
              <w:t>2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tr w:rsidR="00D83BF5" w:rsidRPr="00C324A8" w14:paraId="7EC9BD6D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6504F08B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04" w:type="dxa"/>
          </w:tcPr>
          <w:p w14:paraId="098CEF6C" w14:textId="77777777" w:rsidR="00D83BF5" w:rsidRPr="00D96B4B" w:rsidRDefault="00F21BF3" w:rsidP="00F21BF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D83BF5" w:rsidRPr="00C324A8" w14:paraId="4C7A3196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C74EB79" w14:textId="77777777" w:rsidR="00D83BF5" w:rsidRPr="00D83BF5" w:rsidRDefault="00F21BF3" w:rsidP="00F21BF3">
            <w:pPr>
              <w:pStyle w:val="Source"/>
              <w:spacing w:before="240" w:after="240"/>
              <w:rPr>
                <w:lang w:eastAsia="zh-CN"/>
              </w:rPr>
            </w:pPr>
            <w:r w:rsidRPr="00F21BF3">
              <w:rPr>
                <w:lang w:eastAsia="zh-CN"/>
              </w:rPr>
              <w:t>美洲国家电信委员会（</w:t>
            </w:r>
            <w:r w:rsidRPr="00F21BF3">
              <w:rPr>
                <w:lang w:eastAsia="zh-CN"/>
              </w:rPr>
              <w:t>CITEL</w:t>
            </w:r>
            <w:r w:rsidRPr="00F21BF3">
              <w:rPr>
                <w:lang w:eastAsia="zh-CN"/>
              </w:rPr>
              <w:t>）成员国</w:t>
            </w:r>
          </w:p>
        </w:tc>
      </w:tr>
      <w:tr w:rsidR="00D83BF5" w:rsidRPr="00C324A8" w14:paraId="05DAF32F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6CD1CEA" w14:textId="446102C9" w:rsidR="00D83BF5" w:rsidRDefault="007128A3" w:rsidP="00F21BF3">
            <w:pPr>
              <w:pStyle w:val="Title1"/>
              <w:spacing w:before="120" w:after="120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修订世界电信发展大会有关设立研究组的第</w:t>
            </w:r>
            <w:r>
              <w:rPr>
                <w:rFonts w:hint="eastAsia"/>
                <w:szCs w:val="28"/>
                <w:lang w:eastAsia="zh-CN"/>
              </w:rPr>
              <w:t>2</w:t>
            </w:r>
            <w:r>
              <w:rPr>
                <w:rFonts w:hint="eastAsia"/>
                <w:szCs w:val="28"/>
                <w:lang w:eastAsia="zh-CN"/>
              </w:rPr>
              <w:t>号决议</w:t>
            </w:r>
          </w:p>
        </w:tc>
      </w:tr>
      <w:tr w:rsidR="00D83BF5" w:rsidRPr="00C324A8" w14:paraId="6CB1CE4B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BB01210" w14:textId="77777777" w:rsidR="00D83BF5" w:rsidRPr="00B911B2" w:rsidRDefault="00D83BF5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F21BF3" w:rsidRPr="00C324A8" w14:paraId="5AF2D137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C441551" w14:textId="77777777" w:rsidR="00F21BF3" w:rsidRPr="00F21BF3" w:rsidRDefault="00F21BF3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bookmarkEnd w:id="6"/>
      <w:bookmarkEnd w:id="7"/>
      <w:tr w:rsidR="004D4BC7" w14:paraId="20AE04F5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1082" w14:textId="5BADD5DA" w:rsidR="004D4BC7" w:rsidRDefault="00D0056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重点领域：</w:t>
            </w:r>
            <w:r w:rsidR="009E0449">
              <w:rPr>
                <w:rFonts w:ascii="Calibri" w:eastAsia="SimSun" w:hAnsi="Calibri" w:cs="Traditional Arabic"/>
                <w:szCs w:val="24"/>
                <w:lang w:eastAsia="zh-CN"/>
              </w:rPr>
              <w:tab/>
              <w:t>-</w:t>
            </w:r>
            <w:r w:rsidR="009E0449">
              <w:rPr>
                <w:rFonts w:ascii="Calibri" w:eastAsia="SimSun" w:hAnsi="Calibri" w:cs="Traditional Arabic"/>
                <w:szCs w:val="24"/>
                <w:lang w:eastAsia="zh-CN"/>
              </w:rPr>
              <w:tab/>
            </w:r>
            <w:r w:rsidR="007128A3">
              <w:rPr>
                <w:rFonts w:ascii="Calibri" w:eastAsia="SimSun" w:hAnsi="Calibri" w:cs="Traditional Arabic" w:hint="eastAsia"/>
                <w:szCs w:val="24"/>
                <w:lang w:eastAsia="zh-CN"/>
              </w:rPr>
              <w:t>决议和建议</w:t>
            </w:r>
          </w:p>
          <w:p w14:paraId="7B96E6B2" w14:textId="62A84846" w:rsidR="004D4BC7" w:rsidRDefault="009E0449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概</w:t>
            </w:r>
            <w:r w:rsidR="00D00566"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要：</w:t>
            </w:r>
          </w:p>
          <w:p w14:paraId="671D4355" w14:textId="00A52394" w:rsidR="004D4BC7" w:rsidRDefault="00627E10" w:rsidP="00E0245E">
            <w:pPr>
              <w:ind w:firstLineChars="200" w:firstLine="480"/>
              <w:rPr>
                <w:szCs w:val="24"/>
                <w:lang w:eastAsia="zh-CN"/>
              </w:rPr>
            </w:pPr>
            <w:r w:rsidRPr="00627E10">
              <w:rPr>
                <w:rFonts w:hint="eastAsia"/>
                <w:szCs w:val="24"/>
                <w:lang w:eastAsia="zh-CN"/>
              </w:rPr>
              <w:t>CITEL</w:t>
            </w:r>
            <w:r>
              <w:rPr>
                <w:rFonts w:hint="eastAsia"/>
                <w:szCs w:val="24"/>
                <w:lang w:eastAsia="zh-CN"/>
              </w:rPr>
              <w:t>建议</w:t>
            </w:r>
            <w:r w:rsidRPr="00627E10">
              <w:rPr>
                <w:rFonts w:hint="eastAsia"/>
                <w:szCs w:val="24"/>
                <w:lang w:eastAsia="zh-CN"/>
              </w:rPr>
              <w:t>对世界电信发展大会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>
              <w:rPr>
                <w:rFonts w:hint="eastAsia"/>
                <w:szCs w:val="24"/>
                <w:lang w:eastAsia="zh-CN"/>
              </w:rPr>
              <w:t>W</w:t>
            </w:r>
            <w:r>
              <w:rPr>
                <w:szCs w:val="24"/>
                <w:lang w:eastAsia="zh-CN"/>
              </w:rPr>
              <w:t>TDC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627E10">
              <w:rPr>
                <w:rFonts w:hint="eastAsia"/>
                <w:szCs w:val="24"/>
                <w:lang w:eastAsia="zh-CN"/>
              </w:rPr>
              <w:t>第</w:t>
            </w:r>
            <w:r w:rsidRPr="00627E10">
              <w:rPr>
                <w:rFonts w:hint="eastAsia"/>
                <w:szCs w:val="24"/>
                <w:lang w:eastAsia="zh-CN"/>
              </w:rPr>
              <w:t>2</w:t>
            </w:r>
            <w:r w:rsidRPr="00627E10">
              <w:rPr>
                <w:rFonts w:hint="eastAsia"/>
                <w:szCs w:val="24"/>
                <w:lang w:eastAsia="zh-CN"/>
              </w:rPr>
              <w:t>号决议进行</w:t>
            </w:r>
            <w:r>
              <w:rPr>
                <w:rFonts w:hint="eastAsia"/>
                <w:szCs w:val="24"/>
                <w:lang w:eastAsia="zh-CN"/>
              </w:rPr>
              <w:t>修订</w:t>
            </w:r>
            <w:r w:rsidRPr="00627E10">
              <w:rPr>
                <w:rFonts w:hint="eastAsia"/>
                <w:szCs w:val="24"/>
                <w:lang w:eastAsia="zh-CN"/>
              </w:rPr>
              <w:t>，以反映合理化</w:t>
            </w:r>
            <w:r>
              <w:rPr>
                <w:rFonts w:hint="eastAsia"/>
                <w:szCs w:val="24"/>
                <w:lang w:eastAsia="zh-CN"/>
              </w:rPr>
              <w:t>电信发展局（</w:t>
            </w:r>
            <w:r w:rsidRPr="00627E10">
              <w:rPr>
                <w:rFonts w:hint="eastAsia"/>
                <w:szCs w:val="24"/>
                <w:lang w:eastAsia="zh-CN"/>
              </w:rPr>
              <w:t>BDT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627E10">
              <w:rPr>
                <w:rFonts w:hint="eastAsia"/>
                <w:szCs w:val="24"/>
                <w:lang w:eastAsia="zh-CN"/>
              </w:rPr>
              <w:t>主题</w:t>
            </w:r>
            <w:r>
              <w:rPr>
                <w:rFonts w:hint="eastAsia"/>
                <w:szCs w:val="24"/>
                <w:lang w:eastAsia="zh-CN"/>
              </w:rPr>
              <w:t>重点、</w:t>
            </w:r>
            <w:r w:rsidRPr="00627E10">
              <w:rPr>
                <w:rFonts w:hint="eastAsia"/>
                <w:szCs w:val="24"/>
                <w:lang w:eastAsia="zh-CN"/>
              </w:rPr>
              <w:t>将第</w:t>
            </w:r>
            <w:r w:rsidRPr="00627E10">
              <w:rPr>
                <w:rFonts w:hint="eastAsia"/>
                <w:szCs w:val="24"/>
                <w:lang w:eastAsia="zh-CN"/>
              </w:rPr>
              <w:t>1</w:t>
            </w:r>
            <w:r w:rsidRPr="00627E10">
              <w:rPr>
                <w:rFonts w:hint="eastAsia"/>
                <w:szCs w:val="24"/>
                <w:lang w:eastAsia="zh-CN"/>
              </w:rPr>
              <w:t>研究组与主题</w:t>
            </w:r>
            <w:r>
              <w:rPr>
                <w:rFonts w:hint="eastAsia"/>
                <w:szCs w:val="24"/>
                <w:lang w:eastAsia="zh-CN"/>
              </w:rPr>
              <w:t>重点</w:t>
            </w:r>
            <w:r w:rsidRPr="00627E10">
              <w:rPr>
                <w:rFonts w:hint="eastAsia"/>
                <w:szCs w:val="24"/>
                <w:lang w:eastAsia="zh-CN"/>
              </w:rPr>
              <w:t xml:space="preserve"> - </w:t>
            </w:r>
            <w:r w:rsidRPr="00627E10">
              <w:rPr>
                <w:rFonts w:hint="eastAsia"/>
                <w:szCs w:val="24"/>
                <w:lang w:eastAsia="zh-CN"/>
              </w:rPr>
              <w:t>连通性</w:t>
            </w:r>
            <w:r w:rsidR="00D12D45" w:rsidRPr="00627E10">
              <w:rPr>
                <w:rFonts w:hint="eastAsia"/>
                <w:szCs w:val="24"/>
                <w:lang w:eastAsia="zh-CN"/>
              </w:rPr>
              <w:t>相关联</w:t>
            </w:r>
            <w:r w:rsidR="00D12D45">
              <w:rPr>
                <w:rFonts w:hint="eastAsia"/>
                <w:szCs w:val="24"/>
                <w:lang w:eastAsia="zh-CN"/>
              </w:rPr>
              <w:t>以及</w:t>
            </w:r>
            <w:r w:rsidRPr="00627E10">
              <w:rPr>
                <w:rFonts w:hint="eastAsia"/>
                <w:szCs w:val="24"/>
                <w:lang w:eastAsia="zh-CN"/>
              </w:rPr>
              <w:t>将第</w:t>
            </w:r>
            <w:r w:rsidRPr="00627E10">
              <w:rPr>
                <w:rFonts w:hint="eastAsia"/>
                <w:szCs w:val="24"/>
                <w:lang w:eastAsia="zh-CN"/>
              </w:rPr>
              <w:t>2</w:t>
            </w:r>
            <w:r w:rsidRPr="00627E10">
              <w:rPr>
                <w:rFonts w:hint="eastAsia"/>
                <w:szCs w:val="24"/>
                <w:lang w:eastAsia="zh-CN"/>
              </w:rPr>
              <w:t>研究组与主题</w:t>
            </w:r>
            <w:r w:rsidR="00D12D45">
              <w:rPr>
                <w:rFonts w:hint="eastAsia"/>
                <w:szCs w:val="24"/>
                <w:lang w:eastAsia="zh-CN"/>
              </w:rPr>
              <w:t>重点</w:t>
            </w:r>
            <w:r w:rsidRPr="00627E10">
              <w:rPr>
                <w:rFonts w:hint="eastAsia"/>
                <w:szCs w:val="24"/>
                <w:lang w:eastAsia="zh-CN"/>
              </w:rPr>
              <w:t xml:space="preserve"> - </w:t>
            </w:r>
            <w:r w:rsidRPr="00627E10">
              <w:rPr>
                <w:rFonts w:hint="eastAsia"/>
                <w:szCs w:val="24"/>
                <w:lang w:eastAsia="zh-CN"/>
              </w:rPr>
              <w:t>数字化转型相关联的</w:t>
            </w:r>
            <w:r>
              <w:rPr>
                <w:rFonts w:hint="eastAsia"/>
                <w:szCs w:val="24"/>
                <w:lang w:eastAsia="zh-CN"/>
              </w:rPr>
              <w:t>必要性</w:t>
            </w:r>
            <w:r w:rsidRPr="00627E10">
              <w:rPr>
                <w:rFonts w:hint="eastAsia"/>
                <w:szCs w:val="24"/>
                <w:lang w:eastAsia="zh-CN"/>
              </w:rPr>
              <w:t>。</w:t>
            </w:r>
          </w:p>
          <w:p w14:paraId="68ACF9B4" w14:textId="77777777" w:rsidR="004D4BC7" w:rsidRDefault="00D0056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预期结果：</w:t>
            </w:r>
          </w:p>
          <w:p w14:paraId="4EF468D3" w14:textId="52B7D091" w:rsidR="004D4BC7" w:rsidRDefault="00D12D45" w:rsidP="00E0245E">
            <w:pPr>
              <w:ind w:firstLineChars="200" w:firstLine="480"/>
              <w:rPr>
                <w:szCs w:val="24"/>
                <w:lang w:eastAsia="zh-CN"/>
              </w:rPr>
            </w:pPr>
            <w:r w:rsidRPr="00D12D45">
              <w:rPr>
                <w:rFonts w:hint="eastAsia"/>
                <w:szCs w:val="24"/>
                <w:lang w:eastAsia="zh-CN"/>
              </w:rPr>
              <w:t>请</w:t>
            </w:r>
            <w:r w:rsidRPr="00D12D45">
              <w:rPr>
                <w:rFonts w:hint="eastAsia"/>
                <w:szCs w:val="24"/>
                <w:lang w:eastAsia="zh-CN"/>
              </w:rPr>
              <w:t>WTDC-22</w:t>
            </w:r>
            <w:r w:rsidRPr="00D12D45">
              <w:rPr>
                <w:rFonts w:hint="eastAsia"/>
                <w:szCs w:val="24"/>
                <w:lang w:eastAsia="zh-CN"/>
              </w:rPr>
              <w:t>审议并批准本文件中的提案。</w:t>
            </w:r>
          </w:p>
          <w:p w14:paraId="116638DA" w14:textId="77777777" w:rsidR="004D4BC7" w:rsidRDefault="00D0056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参考文件：</w:t>
            </w:r>
          </w:p>
          <w:p w14:paraId="199FC0A4" w14:textId="241C4B88" w:rsidR="004D4BC7" w:rsidRDefault="009E0449">
            <w:pPr>
              <w:rPr>
                <w:szCs w:val="24"/>
                <w:lang w:eastAsia="zh-CN"/>
              </w:rPr>
            </w:pPr>
            <w:r w:rsidRPr="009E0449">
              <w:rPr>
                <w:szCs w:val="24"/>
                <w:lang w:eastAsia="zh-CN"/>
              </w:rPr>
              <w:t>WTDC</w:t>
            </w:r>
            <w:r w:rsidR="00D12D45" w:rsidRPr="00627E10">
              <w:rPr>
                <w:rFonts w:hint="eastAsia"/>
                <w:szCs w:val="24"/>
                <w:lang w:eastAsia="zh-CN"/>
              </w:rPr>
              <w:t>第</w:t>
            </w:r>
            <w:r w:rsidR="00D12D45" w:rsidRPr="00627E10">
              <w:rPr>
                <w:rFonts w:hint="eastAsia"/>
                <w:szCs w:val="24"/>
                <w:lang w:eastAsia="zh-CN"/>
              </w:rPr>
              <w:t>2</w:t>
            </w:r>
            <w:r w:rsidR="00D12D45" w:rsidRPr="00627E10">
              <w:rPr>
                <w:rFonts w:hint="eastAsia"/>
                <w:szCs w:val="24"/>
                <w:lang w:eastAsia="zh-CN"/>
              </w:rPr>
              <w:t>号决议</w:t>
            </w:r>
          </w:p>
        </w:tc>
      </w:tr>
    </w:tbl>
    <w:p w14:paraId="4F00F961" w14:textId="77777777" w:rsidR="001D6BD7" w:rsidRDefault="001D6B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736BD7ED" w14:textId="77777777" w:rsidR="005141CE" w:rsidRPr="001D6BD7" w:rsidRDefault="005141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 w:eastAsia="zh-CN"/>
        </w:rPr>
      </w:pPr>
      <w:r>
        <w:rPr>
          <w:szCs w:val="24"/>
          <w:lang w:eastAsia="zh-CN"/>
        </w:rPr>
        <w:br w:type="page"/>
      </w:r>
    </w:p>
    <w:p w14:paraId="0B478933" w14:textId="77777777" w:rsidR="004D4BC7" w:rsidRDefault="00D00566">
      <w:pPr>
        <w:pStyle w:val="Proposal"/>
        <w:rPr>
          <w:lang w:eastAsia="zh-CN"/>
        </w:rPr>
      </w:pPr>
      <w:r>
        <w:rPr>
          <w:b/>
          <w:lang w:eastAsia="zh-CN"/>
        </w:rPr>
        <w:lastRenderedPageBreak/>
        <w:t>MOD</w:t>
      </w:r>
      <w:r>
        <w:rPr>
          <w:lang w:eastAsia="zh-CN"/>
        </w:rPr>
        <w:tab/>
        <w:t>IAP/24A30/1</w:t>
      </w:r>
    </w:p>
    <w:p w14:paraId="526724CB" w14:textId="6C1A862B" w:rsidR="00A82A99" w:rsidRPr="00AD53C1" w:rsidRDefault="00D00566" w:rsidP="00A82A99">
      <w:pPr>
        <w:pStyle w:val="ResNo"/>
        <w:rPr>
          <w:rFonts w:ascii="Calibri" w:hAnsi="Calibri"/>
          <w:caps w:val="0"/>
          <w:lang w:eastAsia="zh-CN"/>
        </w:rPr>
      </w:pPr>
      <w:r w:rsidRPr="00AD53C1">
        <w:rPr>
          <w:rFonts w:ascii="Calibri" w:hAnsi="Calibri" w:cs="Microsoft YaHei" w:hint="eastAsia"/>
          <w:caps w:val="0"/>
          <w:lang w:eastAsia="zh-CN"/>
        </w:rPr>
        <w:t>第</w:t>
      </w:r>
      <w:r w:rsidRPr="00A96FF4">
        <w:rPr>
          <w:rStyle w:val="href"/>
          <w:lang w:eastAsia="zh-CN"/>
        </w:rPr>
        <w:t>2</w:t>
      </w:r>
      <w:r w:rsidRPr="00AD53C1">
        <w:rPr>
          <w:rFonts w:ascii="Calibri" w:hAnsi="Calibri" w:cs="Microsoft YaHei" w:hint="eastAsia"/>
          <w:caps w:val="0"/>
          <w:lang w:eastAsia="zh-CN"/>
        </w:rPr>
        <w:t>号决议（</w:t>
      </w:r>
      <w:del w:id="8" w:author="Li, Kehan" w:date="2022-05-09T16:33:00Z">
        <w:r w:rsidDel="007C2105">
          <w:rPr>
            <w:rFonts w:ascii="Calibri" w:hAnsi="Calibri" w:cs="Microsoft YaHei" w:hint="eastAsia"/>
            <w:caps w:val="0"/>
            <w:lang w:eastAsia="zh-CN"/>
          </w:rPr>
          <w:delText>2017</w:delText>
        </w:r>
        <w:r w:rsidDel="007C2105">
          <w:rPr>
            <w:rFonts w:ascii="Calibri" w:hAnsi="Calibri" w:cs="Microsoft YaHei" w:hint="eastAsia"/>
            <w:caps w:val="0"/>
            <w:lang w:eastAsia="zh-CN"/>
          </w:rPr>
          <w:delText>年，</w:delText>
        </w:r>
        <w:r w:rsidDel="007C2105">
          <w:rPr>
            <w:rFonts w:ascii="Calibri" w:hAnsi="Calibri" w:cs="Microsoft YaHei"/>
            <w:caps w:val="0"/>
            <w:lang w:eastAsia="zh-CN"/>
          </w:rPr>
          <w:delText>布宜诺斯艾利斯</w:delText>
        </w:r>
      </w:del>
      <w:bookmarkStart w:id="9" w:name="_Hlk103002015"/>
      <w:ins w:id="10" w:author="Li, Kehan" w:date="2022-05-09T16:33:00Z">
        <w:r w:rsidR="007C2105" w:rsidRPr="007C2105">
          <w:rPr>
            <w:rFonts w:ascii="Calibri" w:hAnsi="Calibri" w:cs="Microsoft YaHei" w:hint="eastAsia"/>
            <w:caps w:val="0"/>
            <w:lang w:eastAsia="zh-CN"/>
          </w:rPr>
          <w:t>2</w:t>
        </w:r>
        <w:r w:rsidR="007C2105" w:rsidRPr="007C2105">
          <w:rPr>
            <w:rFonts w:ascii="Calibri" w:hAnsi="Calibri" w:cs="Microsoft YaHei"/>
            <w:caps w:val="0"/>
            <w:lang w:eastAsia="zh-CN"/>
          </w:rPr>
          <w:t>022</w:t>
        </w:r>
        <w:r w:rsidR="007C2105" w:rsidRPr="007C2105">
          <w:rPr>
            <w:rFonts w:ascii="Calibri" w:hAnsi="Calibri" w:cs="Microsoft YaHei" w:hint="eastAsia"/>
            <w:caps w:val="0"/>
            <w:lang w:eastAsia="zh-CN"/>
          </w:rPr>
          <w:t>年，</w:t>
        </w:r>
        <w:r w:rsidR="007C2105" w:rsidRPr="007C2105">
          <w:rPr>
            <w:rFonts w:ascii="Calibri" w:hAnsi="Calibri" w:cs="Microsoft YaHei" w:hint="eastAsia"/>
            <w:caps w:val="0"/>
            <w:lang w:eastAsia="zh-CN"/>
            <w:rPrChange w:id="11" w:author="Li, Kehan" w:date="2022-05-09T15:19:00Z">
              <w:rPr>
                <w:rFonts w:hint="eastAsia"/>
                <w:b/>
                <w:bCs/>
                <w:szCs w:val="24"/>
                <w:lang w:eastAsia="zh-CN"/>
              </w:rPr>
            </w:rPrChange>
          </w:rPr>
          <w:t>基加利</w:t>
        </w:r>
      </w:ins>
      <w:bookmarkEnd w:id="9"/>
      <w:r w:rsidRPr="00AD53C1">
        <w:rPr>
          <w:rFonts w:ascii="Calibri" w:hAnsi="Calibri" w:cs="Microsoft YaHei" w:hint="eastAsia"/>
          <w:caps w:val="0"/>
          <w:lang w:eastAsia="zh-CN"/>
        </w:rPr>
        <w:t>，修订版）</w:t>
      </w:r>
    </w:p>
    <w:p w14:paraId="59FB7395" w14:textId="77777777" w:rsidR="00A82A99" w:rsidRDefault="00D00566" w:rsidP="00A82A99">
      <w:pPr>
        <w:pStyle w:val="Restitle"/>
        <w:rPr>
          <w:rFonts w:cstheme="minorHAnsi"/>
          <w:lang w:eastAsia="zh-CN"/>
        </w:rPr>
      </w:pPr>
      <w:bookmarkStart w:id="12" w:name="_Toc403138134"/>
      <w:bookmarkStart w:id="13" w:name="_Toc505610275"/>
      <w:r w:rsidRPr="004F0D73">
        <w:rPr>
          <w:rFonts w:cstheme="minorHAnsi"/>
          <w:lang w:eastAsia="zh-CN"/>
        </w:rPr>
        <w:t>研究组的设立</w:t>
      </w:r>
      <w:bookmarkEnd w:id="12"/>
      <w:bookmarkEnd w:id="13"/>
    </w:p>
    <w:p w14:paraId="1E8E144A" w14:textId="495EAC06" w:rsidR="00A82A99" w:rsidRPr="004F0D73" w:rsidRDefault="00D00566" w:rsidP="00A82A99">
      <w:pPr>
        <w:pStyle w:val="Normalaftertitle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世界电信发展大会（</w:t>
      </w:r>
      <w:del w:id="14" w:author="Li, Kehan" w:date="2022-05-09T16:33:00Z">
        <w:r w:rsidDel="007C2105">
          <w:rPr>
            <w:rFonts w:cstheme="minorHAnsi" w:hint="eastAsia"/>
            <w:lang w:eastAsia="zh-CN"/>
          </w:rPr>
          <w:delText>2017</w:delText>
        </w:r>
        <w:r w:rsidDel="007C2105">
          <w:rPr>
            <w:rFonts w:cstheme="minorHAnsi" w:hint="eastAsia"/>
            <w:lang w:eastAsia="zh-CN"/>
          </w:rPr>
          <w:delText>年</w:delText>
        </w:r>
        <w:r w:rsidDel="007C2105">
          <w:rPr>
            <w:rFonts w:cstheme="minorHAnsi"/>
            <w:lang w:eastAsia="zh-CN"/>
          </w:rPr>
          <w:delText>，布宜诺斯艾利斯</w:delText>
        </w:r>
      </w:del>
      <w:ins w:id="15" w:author="Li, Kehan" w:date="2022-05-09T16:33:00Z">
        <w:r w:rsidR="007C2105" w:rsidRPr="007C2105">
          <w:rPr>
            <w:rFonts w:cstheme="minorHAnsi" w:hint="eastAsia"/>
            <w:lang w:eastAsia="zh-CN"/>
          </w:rPr>
          <w:t>2</w:t>
        </w:r>
        <w:r w:rsidR="007C2105" w:rsidRPr="007C2105">
          <w:rPr>
            <w:rFonts w:cstheme="minorHAnsi"/>
            <w:lang w:eastAsia="zh-CN"/>
          </w:rPr>
          <w:t>022</w:t>
        </w:r>
        <w:r w:rsidR="007C2105" w:rsidRPr="007C2105">
          <w:rPr>
            <w:rFonts w:cstheme="minorHAnsi" w:hint="eastAsia"/>
            <w:lang w:eastAsia="zh-CN"/>
          </w:rPr>
          <w:t>年，基加利</w:t>
        </w:r>
      </w:ins>
      <w:r w:rsidRPr="004F0D73">
        <w:rPr>
          <w:rFonts w:cstheme="minorHAnsi"/>
          <w:lang w:eastAsia="zh-CN"/>
        </w:rPr>
        <w:t>），</w:t>
      </w:r>
    </w:p>
    <w:p w14:paraId="4BAD29B5" w14:textId="77777777" w:rsidR="00A82A99" w:rsidRPr="00BF7625" w:rsidRDefault="00D00566" w:rsidP="00A82A99">
      <w:pPr>
        <w:pStyle w:val="Call"/>
        <w:rPr>
          <w:rFonts w:cstheme="minorHAnsi"/>
          <w:lang w:eastAsia="zh-CN"/>
        </w:rPr>
      </w:pPr>
      <w:r w:rsidRPr="00BF7625">
        <w:rPr>
          <w:rFonts w:cstheme="minorHAnsi"/>
          <w:lang w:eastAsia="zh-CN"/>
        </w:rPr>
        <w:t>考虑到</w:t>
      </w:r>
    </w:p>
    <w:p w14:paraId="4D25E1E4" w14:textId="77777777" w:rsidR="00A82A99" w:rsidRPr="004F0D73" w:rsidRDefault="00D00566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a)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需明确</w:t>
      </w:r>
      <w:r>
        <w:rPr>
          <w:rFonts w:cstheme="minorHAnsi" w:hint="eastAsia"/>
          <w:lang w:eastAsia="zh-CN"/>
        </w:rPr>
        <w:t>定义</w:t>
      </w:r>
      <w:r w:rsidRPr="004F0D73">
        <w:rPr>
          <w:rFonts w:cstheme="minorHAnsi"/>
          <w:lang w:eastAsia="zh-CN"/>
        </w:rPr>
        <w:t>各研究组的职责范围，以避免研究组与根据国际电联《公约》第</w:t>
      </w:r>
      <w:r w:rsidRPr="004F0D73">
        <w:rPr>
          <w:rFonts w:cstheme="minorHAnsi"/>
          <w:lang w:eastAsia="zh-CN"/>
        </w:rPr>
        <w:t>209A</w:t>
      </w:r>
      <w:r w:rsidRPr="004F0D73">
        <w:rPr>
          <w:rFonts w:cstheme="minorHAnsi"/>
          <w:lang w:eastAsia="zh-CN"/>
        </w:rPr>
        <w:t>款设立的国际电联电信发展部门（</w:t>
      </w:r>
      <w:r w:rsidRPr="004F0D73">
        <w:rPr>
          <w:rFonts w:cstheme="minorHAnsi"/>
          <w:lang w:eastAsia="zh-CN"/>
        </w:rPr>
        <w:t>ITU-D</w:t>
      </w:r>
      <w:r w:rsidRPr="004F0D73">
        <w:rPr>
          <w:rFonts w:cstheme="minorHAnsi"/>
          <w:lang w:eastAsia="zh-CN"/>
        </w:rPr>
        <w:t>）其它组重复工作，并</w:t>
      </w:r>
      <w:r>
        <w:rPr>
          <w:rFonts w:cstheme="minorHAnsi" w:hint="eastAsia"/>
          <w:lang w:eastAsia="zh-CN"/>
        </w:rPr>
        <w:t>且确保</w:t>
      </w:r>
      <w:r w:rsidRPr="004F0D73">
        <w:rPr>
          <w:rFonts w:cstheme="minorHAnsi"/>
          <w:lang w:eastAsia="zh-CN"/>
        </w:rPr>
        <w:t>《公约》</w:t>
      </w:r>
      <w:proofErr w:type="gramStart"/>
      <w:r w:rsidRPr="004F0D73">
        <w:rPr>
          <w:rFonts w:cstheme="minorHAnsi"/>
          <w:lang w:eastAsia="zh-CN"/>
        </w:rPr>
        <w:t>第</w:t>
      </w:r>
      <w:r w:rsidRPr="004F0D73">
        <w:rPr>
          <w:rFonts w:cstheme="minorHAnsi"/>
          <w:lang w:eastAsia="zh-CN"/>
        </w:rPr>
        <w:t>16</w:t>
      </w:r>
      <w:r w:rsidRPr="004F0D73">
        <w:rPr>
          <w:rFonts w:cstheme="minorHAnsi"/>
          <w:lang w:eastAsia="zh-CN"/>
        </w:rPr>
        <w:t>条</w:t>
      </w:r>
      <w:r>
        <w:rPr>
          <w:rFonts w:cstheme="minorHAnsi" w:hint="eastAsia"/>
          <w:lang w:eastAsia="zh-CN"/>
        </w:rPr>
        <w:t>所规定的</w:t>
      </w:r>
      <w:r w:rsidRPr="004F0D73">
        <w:rPr>
          <w:rFonts w:cstheme="minorHAnsi"/>
          <w:lang w:eastAsia="zh-CN"/>
        </w:rPr>
        <w:t>部门总体工作计划</w:t>
      </w:r>
      <w:r>
        <w:rPr>
          <w:rFonts w:cstheme="minorHAnsi" w:hint="eastAsia"/>
          <w:lang w:eastAsia="zh-CN"/>
        </w:rPr>
        <w:t>的</w:t>
      </w:r>
      <w:r w:rsidRPr="004F0D73">
        <w:rPr>
          <w:rFonts w:cstheme="minorHAnsi"/>
          <w:lang w:eastAsia="zh-CN"/>
        </w:rPr>
        <w:t>协调一致；</w:t>
      </w:r>
      <w:proofErr w:type="gramEnd"/>
    </w:p>
    <w:p w14:paraId="4157B933" w14:textId="77777777" w:rsidR="00A82A99" w:rsidRPr="004F0D73" w:rsidRDefault="00D00566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b)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spacing w:val="2"/>
          <w:lang w:eastAsia="zh-CN"/>
        </w:rPr>
        <w:t>宜按照《公约》第</w:t>
      </w:r>
      <w:r w:rsidRPr="004F0D73">
        <w:rPr>
          <w:rFonts w:cstheme="minorHAnsi"/>
          <w:spacing w:val="2"/>
          <w:lang w:eastAsia="zh-CN"/>
        </w:rPr>
        <w:t>17</w:t>
      </w:r>
      <w:r w:rsidRPr="004F0D73">
        <w:rPr>
          <w:rFonts w:cstheme="minorHAnsi"/>
          <w:spacing w:val="2"/>
          <w:lang w:eastAsia="zh-CN"/>
        </w:rPr>
        <w:t>条的规定，为开展交由</w:t>
      </w:r>
      <w:r w:rsidRPr="004F0D73">
        <w:rPr>
          <w:rFonts w:cstheme="minorHAnsi"/>
          <w:spacing w:val="2"/>
          <w:lang w:eastAsia="zh-CN"/>
        </w:rPr>
        <w:t>ITU-D</w:t>
      </w:r>
      <w:r w:rsidRPr="004F0D73">
        <w:rPr>
          <w:rFonts w:cstheme="minorHAnsi"/>
          <w:spacing w:val="2"/>
          <w:lang w:eastAsia="zh-CN"/>
        </w:rPr>
        <w:t>进行的研究而设立研究组，研究发展中国家优先考虑的、</w:t>
      </w:r>
      <w:r>
        <w:rPr>
          <w:rFonts w:cstheme="minorHAnsi" w:hint="eastAsia"/>
          <w:spacing w:val="2"/>
          <w:lang w:eastAsia="zh-CN"/>
        </w:rPr>
        <w:t>以</w:t>
      </w:r>
      <w:r w:rsidRPr="004F0D73">
        <w:rPr>
          <w:rFonts w:cstheme="minorHAnsi"/>
          <w:spacing w:val="2"/>
          <w:lang w:eastAsia="zh-CN"/>
        </w:rPr>
        <w:t>任务</w:t>
      </w:r>
      <w:r>
        <w:rPr>
          <w:rFonts w:cstheme="minorHAnsi" w:hint="eastAsia"/>
          <w:spacing w:val="2"/>
          <w:lang w:eastAsia="zh-CN"/>
        </w:rPr>
        <w:t>为</w:t>
      </w:r>
      <w:r w:rsidRPr="004F0D73">
        <w:rPr>
          <w:rFonts w:cstheme="minorHAnsi"/>
          <w:spacing w:val="2"/>
          <w:lang w:eastAsia="zh-CN"/>
        </w:rPr>
        <w:t>导向的具体电信课题，同时考虑到国际电联</w:t>
      </w:r>
      <w:r w:rsidRPr="004F0D73">
        <w:rPr>
          <w:rFonts w:cstheme="minorHAnsi"/>
          <w:lang w:eastAsia="zh-CN"/>
        </w:rPr>
        <w:t>战略规划和目标，并</w:t>
      </w:r>
      <w:r>
        <w:rPr>
          <w:rFonts w:cstheme="minorHAnsi" w:hint="eastAsia"/>
          <w:lang w:eastAsia="zh-CN"/>
        </w:rPr>
        <w:t>且</w:t>
      </w:r>
      <w:r w:rsidRPr="004F0D73">
        <w:rPr>
          <w:rFonts w:cstheme="minorHAnsi"/>
          <w:lang w:eastAsia="zh-CN"/>
        </w:rPr>
        <w:t>以报告、指导原则和</w:t>
      </w:r>
      <w:r w:rsidRPr="004F0D73">
        <w:rPr>
          <w:rFonts w:cstheme="minorHAnsi"/>
          <w:lang w:eastAsia="zh-CN"/>
        </w:rPr>
        <w:t>/</w:t>
      </w:r>
      <w:r w:rsidRPr="004F0D73">
        <w:rPr>
          <w:rFonts w:cstheme="minorHAnsi"/>
          <w:lang w:eastAsia="zh-CN"/>
        </w:rPr>
        <w:t>或建议</w:t>
      </w:r>
      <w:r>
        <w:rPr>
          <w:rFonts w:cstheme="minorHAnsi" w:hint="eastAsia"/>
          <w:lang w:eastAsia="zh-CN"/>
        </w:rPr>
        <w:t>书的</w:t>
      </w:r>
      <w:r w:rsidRPr="004F0D73">
        <w:rPr>
          <w:rFonts w:cstheme="minorHAnsi"/>
          <w:lang w:eastAsia="zh-CN"/>
        </w:rPr>
        <w:t>形式为电信</w:t>
      </w:r>
      <w:r w:rsidRPr="004F0D73">
        <w:rPr>
          <w:rFonts w:cstheme="minorHAnsi"/>
          <w:lang w:eastAsia="zh-CN"/>
        </w:rPr>
        <w:t>/</w:t>
      </w:r>
      <w:r w:rsidRPr="004F0D73">
        <w:rPr>
          <w:rFonts w:cstheme="minorHAnsi"/>
          <w:lang w:eastAsia="zh-CN"/>
        </w:rPr>
        <w:t>信息通信技术（</w:t>
      </w:r>
      <w:r w:rsidRPr="004F0D73">
        <w:rPr>
          <w:rFonts w:cstheme="minorHAnsi"/>
          <w:lang w:eastAsia="zh-CN"/>
        </w:rPr>
        <w:t>ICT</w:t>
      </w:r>
      <w:r w:rsidRPr="004F0D73">
        <w:rPr>
          <w:rFonts w:cstheme="minorHAnsi"/>
          <w:lang w:eastAsia="zh-CN"/>
        </w:rPr>
        <w:t>）</w:t>
      </w:r>
      <w:proofErr w:type="gramStart"/>
      <w:r w:rsidRPr="004F0D73">
        <w:rPr>
          <w:rFonts w:cstheme="minorHAnsi"/>
          <w:lang w:eastAsia="zh-CN"/>
        </w:rPr>
        <w:t>的发展编写</w:t>
      </w:r>
      <w:r>
        <w:rPr>
          <w:rFonts w:cstheme="minorHAnsi" w:hint="eastAsia"/>
          <w:lang w:eastAsia="zh-CN"/>
        </w:rPr>
        <w:t>相关</w:t>
      </w:r>
      <w:r w:rsidRPr="004F0D73">
        <w:rPr>
          <w:rFonts w:cstheme="minorHAnsi"/>
          <w:lang w:eastAsia="zh-CN"/>
        </w:rPr>
        <w:t>输出</w:t>
      </w:r>
      <w:r>
        <w:rPr>
          <w:rFonts w:cstheme="minorHAnsi" w:hint="eastAsia"/>
          <w:lang w:eastAsia="zh-CN"/>
        </w:rPr>
        <w:t>成果</w:t>
      </w:r>
      <w:r w:rsidRPr="004F0D73">
        <w:rPr>
          <w:rFonts w:cstheme="minorHAnsi"/>
          <w:lang w:eastAsia="zh-CN"/>
        </w:rPr>
        <w:t>；</w:t>
      </w:r>
      <w:proofErr w:type="gramEnd"/>
    </w:p>
    <w:p w14:paraId="5D68BD68" w14:textId="77777777" w:rsidR="00A82A99" w:rsidRPr="004F0D73" w:rsidRDefault="00D00566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c)</w:t>
      </w:r>
      <w:r w:rsidRPr="004F0D73">
        <w:rPr>
          <w:rFonts w:cstheme="minorHAnsi"/>
          <w:lang w:eastAsia="zh-CN"/>
        </w:rPr>
        <w:tab/>
      </w:r>
      <w:r>
        <w:rPr>
          <w:rFonts w:cstheme="minorHAnsi" w:hint="eastAsia"/>
          <w:lang w:eastAsia="zh-CN"/>
        </w:rPr>
        <w:t>有必要</w:t>
      </w:r>
      <w:r w:rsidRPr="004F0D73">
        <w:rPr>
          <w:rFonts w:cstheme="minorHAnsi"/>
          <w:lang w:eastAsia="zh-CN"/>
        </w:rPr>
        <w:t>尽可能避免</w:t>
      </w:r>
      <w:r w:rsidRPr="004F0D73">
        <w:rPr>
          <w:rFonts w:cstheme="minorHAnsi"/>
          <w:lang w:eastAsia="zh-CN"/>
        </w:rPr>
        <w:t>ITU-</w:t>
      </w:r>
      <w:proofErr w:type="gramStart"/>
      <w:r w:rsidRPr="004F0D73">
        <w:rPr>
          <w:rFonts w:cstheme="minorHAnsi"/>
          <w:lang w:eastAsia="zh-CN"/>
        </w:rPr>
        <w:t>D</w:t>
      </w:r>
      <w:r w:rsidRPr="004F0D73">
        <w:rPr>
          <w:rFonts w:cstheme="minorHAnsi"/>
          <w:lang w:eastAsia="zh-CN"/>
        </w:rPr>
        <w:t>的研究与国际电联其它两个部门的研究出现重叠；</w:t>
      </w:r>
      <w:proofErr w:type="gramEnd"/>
    </w:p>
    <w:p w14:paraId="16371D7E" w14:textId="77777777" w:rsidR="00A82A99" w:rsidRPr="004F0D73" w:rsidRDefault="00D00566" w:rsidP="00A82A99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d)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世界电信发展大会（</w:t>
      </w:r>
      <w:r>
        <w:rPr>
          <w:rFonts w:cstheme="minorHAnsi" w:hint="eastAsia"/>
          <w:lang w:eastAsia="zh-CN"/>
        </w:rPr>
        <w:t>2014</w:t>
      </w:r>
      <w:r>
        <w:rPr>
          <w:rFonts w:cstheme="minorHAnsi" w:hint="eastAsia"/>
          <w:lang w:eastAsia="zh-CN"/>
        </w:rPr>
        <w:t>年，</w:t>
      </w:r>
      <w:r>
        <w:rPr>
          <w:rFonts w:cstheme="minorHAnsi"/>
          <w:lang w:eastAsia="zh-CN"/>
        </w:rPr>
        <w:t>迪拜</w:t>
      </w:r>
      <w:r w:rsidRPr="004F0D73">
        <w:rPr>
          <w:rFonts w:cstheme="minorHAnsi"/>
          <w:lang w:eastAsia="zh-CN"/>
        </w:rPr>
        <w:t>）</w:t>
      </w:r>
      <w:r>
        <w:rPr>
          <w:rFonts w:cstheme="minorHAnsi" w:hint="eastAsia"/>
          <w:lang w:eastAsia="zh-CN"/>
        </w:rPr>
        <w:t>所</w:t>
      </w:r>
      <w:r w:rsidRPr="004F0D73">
        <w:rPr>
          <w:rFonts w:cstheme="minorHAnsi"/>
          <w:lang w:eastAsia="zh-CN"/>
        </w:rPr>
        <w:t>通过</w:t>
      </w:r>
      <w:r>
        <w:rPr>
          <w:rFonts w:cstheme="minorHAnsi" w:hint="eastAsia"/>
          <w:lang w:eastAsia="zh-CN"/>
        </w:rPr>
        <w:t>并</w:t>
      </w:r>
      <w:r w:rsidRPr="004F0D73">
        <w:rPr>
          <w:rFonts w:cstheme="minorHAnsi"/>
          <w:lang w:eastAsia="zh-CN"/>
        </w:rPr>
        <w:t>分配给两个研究组研究的课题取得</w:t>
      </w:r>
      <w:r>
        <w:rPr>
          <w:rFonts w:cstheme="minorHAnsi" w:hint="eastAsia"/>
          <w:lang w:eastAsia="zh-CN"/>
        </w:rPr>
        <w:t>的</w:t>
      </w:r>
      <w:r w:rsidRPr="004F0D73">
        <w:rPr>
          <w:rFonts w:cstheme="minorHAnsi"/>
          <w:lang w:eastAsia="zh-CN"/>
        </w:rPr>
        <w:t>成果，</w:t>
      </w:r>
    </w:p>
    <w:p w14:paraId="5B733507" w14:textId="77777777" w:rsidR="00A82A99" w:rsidRPr="00BF7625" w:rsidRDefault="00D00566" w:rsidP="00A82A99">
      <w:pPr>
        <w:pStyle w:val="Call"/>
        <w:rPr>
          <w:rFonts w:cstheme="minorHAnsi"/>
          <w:lang w:eastAsia="zh-CN"/>
        </w:rPr>
      </w:pPr>
      <w:r w:rsidRPr="00BF7625">
        <w:rPr>
          <w:rFonts w:cstheme="minorHAnsi"/>
          <w:lang w:eastAsia="zh-CN"/>
        </w:rPr>
        <w:t>做出决议</w:t>
      </w:r>
    </w:p>
    <w:p w14:paraId="65EA4BE2" w14:textId="1426BAFF" w:rsidR="00351C50" w:rsidRDefault="00D00566" w:rsidP="008A2C8C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1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在部门内设立两个研究组，</w:t>
      </w:r>
      <w:proofErr w:type="gramStart"/>
      <w:r w:rsidRPr="004F0D73">
        <w:rPr>
          <w:rFonts w:cstheme="minorHAnsi"/>
          <w:lang w:eastAsia="zh-CN"/>
        </w:rPr>
        <w:t>其明确责任和职责如本决议附件</w:t>
      </w:r>
      <w:r w:rsidRPr="004F0D73">
        <w:rPr>
          <w:rFonts w:cstheme="minorHAnsi"/>
          <w:lang w:eastAsia="zh-CN"/>
        </w:rPr>
        <w:t>1</w:t>
      </w:r>
      <w:r w:rsidRPr="004F0D73">
        <w:rPr>
          <w:rFonts w:cstheme="minorHAnsi"/>
          <w:lang w:eastAsia="zh-CN"/>
        </w:rPr>
        <w:t>所示；</w:t>
      </w:r>
      <w:proofErr w:type="gramEnd"/>
    </w:p>
    <w:p w14:paraId="686E1090" w14:textId="77777777" w:rsidR="00A82A99" w:rsidRDefault="00D00566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2</w:t>
      </w:r>
      <w:r w:rsidRPr="004F0D73">
        <w:rPr>
          <w:rFonts w:cstheme="minorHAnsi"/>
          <w:lang w:eastAsia="zh-CN"/>
        </w:rPr>
        <w:tab/>
      </w:r>
      <w:r>
        <w:rPr>
          <w:rFonts w:cstheme="minorHAnsi" w:hint="eastAsia"/>
          <w:lang w:eastAsia="zh-CN"/>
        </w:rPr>
        <w:t>每个</w:t>
      </w:r>
      <w:r w:rsidRPr="004F0D73">
        <w:rPr>
          <w:rFonts w:cstheme="minorHAnsi"/>
          <w:lang w:eastAsia="zh-CN"/>
        </w:rPr>
        <w:t>研究组及</w:t>
      </w:r>
      <w:r>
        <w:rPr>
          <w:rFonts w:cstheme="minorHAnsi" w:hint="eastAsia"/>
          <w:lang w:eastAsia="zh-CN"/>
        </w:rPr>
        <w:t>其</w:t>
      </w:r>
      <w:r w:rsidRPr="004F0D73">
        <w:rPr>
          <w:rFonts w:cstheme="minorHAnsi"/>
          <w:lang w:eastAsia="zh-CN"/>
        </w:rPr>
        <w:t>相关组</w:t>
      </w:r>
      <w:r>
        <w:rPr>
          <w:rFonts w:cstheme="minorHAnsi" w:hint="eastAsia"/>
          <w:lang w:eastAsia="zh-CN"/>
        </w:rPr>
        <w:t>均</w:t>
      </w:r>
      <w:r w:rsidRPr="004F0D73">
        <w:rPr>
          <w:rFonts w:cstheme="minorHAnsi"/>
          <w:lang w:eastAsia="zh-CN"/>
        </w:rPr>
        <w:t>将研究那些经本届大会通过并</w:t>
      </w:r>
      <w:r>
        <w:rPr>
          <w:rFonts w:cstheme="minorHAnsi" w:hint="eastAsia"/>
          <w:lang w:eastAsia="zh-CN"/>
        </w:rPr>
        <w:t>根据</w:t>
      </w:r>
      <w:r w:rsidRPr="004F0D73">
        <w:rPr>
          <w:rFonts w:cstheme="minorHAnsi"/>
          <w:lang w:eastAsia="zh-CN"/>
        </w:rPr>
        <w:t>本决议附件</w:t>
      </w:r>
      <w:r w:rsidRPr="004F0D73">
        <w:rPr>
          <w:rFonts w:cstheme="minorHAnsi"/>
          <w:lang w:eastAsia="zh-CN"/>
        </w:rPr>
        <w:t>2</w:t>
      </w:r>
      <w:r>
        <w:rPr>
          <w:rFonts w:cstheme="minorHAnsi" w:hint="eastAsia"/>
          <w:lang w:eastAsia="zh-CN"/>
        </w:rPr>
        <w:t>所显示的结构</w:t>
      </w:r>
      <w:r w:rsidRPr="004F0D73">
        <w:rPr>
          <w:rFonts w:cstheme="minorHAnsi"/>
          <w:lang w:eastAsia="zh-CN"/>
        </w:rPr>
        <w:t>分配给它们的课题，</w:t>
      </w:r>
      <w:r>
        <w:rPr>
          <w:rFonts w:cstheme="minorHAnsi" w:hint="eastAsia"/>
          <w:lang w:eastAsia="zh-CN"/>
        </w:rPr>
        <w:t>并且研究</w:t>
      </w:r>
      <w:r w:rsidRPr="004F0D73">
        <w:rPr>
          <w:rFonts w:cstheme="minorHAnsi"/>
          <w:lang w:eastAsia="zh-CN"/>
        </w:rPr>
        <w:t>那些按照本届大会第</w:t>
      </w:r>
      <w:r w:rsidRPr="004F0D73">
        <w:rPr>
          <w:rFonts w:cstheme="minorHAnsi"/>
          <w:lang w:eastAsia="zh-CN"/>
        </w:rPr>
        <w:t>1</w:t>
      </w:r>
      <w:r w:rsidRPr="004F0D73">
        <w:rPr>
          <w:rFonts w:cstheme="minorHAnsi"/>
          <w:lang w:eastAsia="zh-CN"/>
        </w:rPr>
        <w:t>号决议（</w:t>
      </w:r>
      <w:r>
        <w:rPr>
          <w:rFonts w:ascii="Calibri" w:hAnsi="Calibri" w:cs="Microsoft YaHei" w:hint="eastAsia"/>
          <w:lang w:eastAsia="zh-CN"/>
        </w:rPr>
        <w:t>2017</w:t>
      </w:r>
      <w:r>
        <w:rPr>
          <w:rFonts w:ascii="Calibri" w:hAnsi="Calibri" w:cs="Microsoft YaHei" w:hint="eastAsia"/>
          <w:lang w:eastAsia="zh-CN"/>
        </w:rPr>
        <w:t>年，</w:t>
      </w:r>
      <w:r>
        <w:rPr>
          <w:rFonts w:ascii="Calibri" w:hAnsi="Calibri" w:cs="Microsoft YaHei"/>
          <w:lang w:eastAsia="zh-CN"/>
        </w:rPr>
        <w:t>布宜诺斯艾利斯</w:t>
      </w:r>
      <w:r w:rsidRPr="004F0D73">
        <w:rPr>
          <w:rFonts w:cstheme="minorHAnsi"/>
          <w:lang w:eastAsia="zh-CN"/>
        </w:rPr>
        <w:t>，修订版）的规定在两届世界电信发展大会</w:t>
      </w:r>
      <w:r>
        <w:rPr>
          <w:rFonts w:cstheme="minorHAnsi" w:hint="eastAsia"/>
          <w:lang w:eastAsia="zh-CN"/>
        </w:rPr>
        <w:t>（</w:t>
      </w:r>
      <w:r>
        <w:rPr>
          <w:rFonts w:cstheme="minorHAnsi" w:hint="eastAsia"/>
          <w:lang w:eastAsia="zh-CN"/>
        </w:rPr>
        <w:t>WTDC</w:t>
      </w:r>
      <w:r>
        <w:rPr>
          <w:rFonts w:cstheme="minorHAnsi" w:hint="eastAsia"/>
          <w:lang w:eastAsia="zh-CN"/>
        </w:rPr>
        <w:t>）</w:t>
      </w:r>
      <w:proofErr w:type="gramStart"/>
      <w:r w:rsidRPr="004F0D73">
        <w:rPr>
          <w:rFonts w:cstheme="minorHAnsi"/>
          <w:lang w:eastAsia="zh-CN"/>
        </w:rPr>
        <w:t>之间通过的课题；</w:t>
      </w:r>
      <w:proofErr w:type="gramEnd"/>
    </w:p>
    <w:p w14:paraId="617E60FE" w14:textId="77777777" w:rsidR="00A82A99" w:rsidRPr="004F0D73" w:rsidRDefault="00D00566">
      <w:pPr>
        <w:rPr>
          <w:rFonts w:cstheme="minorHAnsi"/>
          <w:lang w:eastAsia="zh-CN"/>
        </w:rPr>
      </w:pPr>
      <w:r>
        <w:rPr>
          <w:lang w:eastAsia="zh-CN"/>
        </w:rPr>
        <w:t>3</w:t>
      </w:r>
      <w:r w:rsidRPr="002D492B">
        <w:rPr>
          <w:lang w:eastAsia="zh-CN"/>
        </w:rPr>
        <w:tab/>
      </w:r>
      <w:r>
        <w:rPr>
          <w:rFonts w:hint="eastAsia"/>
          <w:lang w:eastAsia="zh-CN"/>
        </w:rPr>
        <w:t>研究组的组织</w:t>
      </w:r>
      <w:r>
        <w:rPr>
          <w:lang w:eastAsia="zh-CN"/>
        </w:rPr>
        <w:t>应有利于</w:t>
      </w:r>
      <w:r>
        <w:rPr>
          <w:rFonts w:hint="eastAsia"/>
          <w:lang w:eastAsia="zh-CN"/>
        </w:rPr>
        <w:t>增强</w:t>
      </w:r>
      <w:r>
        <w:rPr>
          <w:lang w:eastAsia="zh-CN"/>
        </w:rPr>
        <w:t>合力</w:t>
      </w:r>
      <w:r>
        <w:rPr>
          <w:rFonts w:hint="eastAsia"/>
          <w:lang w:eastAsia="zh-CN"/>
        </w:rPr>
        <w:t>、</w:t>
      </w:r>
      <w:r>
        <w:rPr>
          <w:lang w:eastAsia="zh-CN"/>
        </w:rPr>
        <w:t>透明度并提高效率，</w:t>
      </w:r>
      <w:proofErr w:type="gramStart"/>
      <w:r>
        <w:rPr>
          <w:lang w:eastAsia="zh-CN"/>
        </w:rPr>
        <w:t>尽</w:t>
      </w:r>
      <w:r>
        <w:rPr>
          <w:rFonts w:hint="eastAsia"/>
          <w:lang w:eastAsia="zh-CN"/>
        </w:rPr>
        <w:t>量</w:t>
      </w:r>
      <w:r>
        <w:rPr>
          <w:lang w:eastAsia="zh-CN"/>
        </w:rPr>
        <w:t>减少研究</w:t>
      </w:r>
      <w:r>
        <w:rPr>
          <w:rFonts w:hint="eastAsia"/>
          <w:lang w:eastAsia="zh-CN"/>
        </w:rPr>
        <w:t>课题</w:t>
      </w:r>
      <w:r>
        <w:rPr>
          <w:lang w:eastAsia="zh-CN"/>
        </w:rPr>
        <w:t>之间的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重叠</w:t>
      </w:r>
      <w:r>
        <w:rPr>
          <w:rFonts w:hint="eastAsia"/>
          <w:lang w:eastAsia="zh-CN"/>
        </w:rPr>
        <w:t>；</w:t>
      </w:r>
      <w:proofErr w:type="gramEnd"/>
    </w:p>
    <w:p w14:paraId="485BD3B4" w14:textId="77777777" w:rsidR="00A82A99" w:rsidRPr="004F0D73" w:rsidRDefault="00D00566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4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应将研究组的课题与电信发展局（</w:t>
      </w:r>
      <w:r w:rsidRPr="004F0D73">
        <w:rPr>
          <w:rFonts w:cstheme="minorHAnsi"/>
          <w:lang w:eastAsia="zh-CN"/>
        </w:rPr>
        <w:t>BDT</w:t>
      </w:r>
      <w:r w:rsidRPr="004F0D73">
        <w:rPr>
          <w:rFonts w:cstheme="minorHAnsi"/>
          <w:lang w:eastAsia="zh-CN"/>
        </w:rPr>
        <w:t>）的项目直接联系起来，以</w:t>
      </w:r>
      <w:r>
        <w:rPr>
          <w:rFonts w:cstheme="minorHAnsi" w:hint="eastAsia"/>
          <w:lang w:eastAsia="zh-CN"/>
        </w:rPr>
        <w:t>增</w:t>
      </w:r>
      <w:r w:rsidRPr="004F0D73">
        <w:rPr>
          <w:rFonts w:cstheme="minorHAnsi"/>
          <w:lang w:eastAsia="zh-CN"/>
        </w:rPr>
        <w:t>强人们对</w:t>
      </w:r>
      <w:r w:rsidRPr="004F0D73">
        <w:rPr>
          <w:rFonts w:cstheme="minorHAnsi"/>
          <w:lang w:eastAsia="zh-CN"/>
        </w:rPr>
        <w:t>BDT</w:t>
      </w:r>
      <w:r w:rsidRPr="004F0D73">
        <w:rPr>
          <w:rFonts w:cstheme="minorHAnsi"/>
          <w:lang w:eastAsia="zh-CN"/>
        </w:rPr>
        <w:t>项目与研究组输出成果文件的了解和使用，</w:t>
      </w:r>
      <w:r>
        <w:rPr>
          <w:rFonts w:cstheme="minorHAnsi" w:hint="eastAsia"/>
          <w:lang w:eastAsia="zh-CN"/>
        </w:rPr>
        <w:t>从而</w:t>
      </w:r>
      <w:r w:rsidRPr="004F0D73">
        <w:rPr>
          <w:rFonts w:cstheme="minorHAnsi"/>
          <w:lang w:eastAsia="zh-CN"/>
        </w:rPr>
        <w:t>使研究组和</w:t>
      </w:r>
      <w:r w:rsidRPr="004F0D73">
        <w:rPr>
          <w:rFonts w:cstheme="minorHAnsi"/>
          <w:lang w:eastAsia="zh-CN"/>
        </w:rPr>
        <w:t>BDT</w:t>
      </w:r>
      <w:r w:rsidRPr="004F0D73">
        <w:rPr>
          <w:rFonts w:cstheme="minorHAnsi"/>
          <w:lang w:eastAsia="zh-CN"/>
        </w:rPr>
        <w:t>的项目能够从对方的活动、资源和技术专长中相互受益</w:t>
      </w:r>
      <w:r>
        <w:rPr>
          <w:rFonts w:ascii="Calibri" w:hAnsi="Calibri" w:cs="Calibri" w:hint="eastAsia"/>
          <w:lang w:eastAsia="zh-CN"/>
        </w:rPr>
        <w:t>，</w:t>
      </w:r>
      <w:r>
        <w:rPr>
          <w:rFonts w:ascii="Calibri" w:hAnsi="Calibri" w:cs="Calibri"/>
          <w:lang w:eastAsia="zh-CN"/>
        </w:rPr>
        <w:t>并</w:t>
      </w:r>
      <w:r>
        <w:rPr>
          <w:rFonts w:ascii="Calibri" w:hAnsi="Calibri" w:cs="Calibri" w:hint="eastAsia"/>
          <w:lang w:eastAsia="zh-CN"/>
        </w:rPr>
        <w:t>一</w:t>
      </w:r>
      <w:r>
        <w:rPr>
          <w:rFonts w:ascii="Calibri" w:hAnsi="Calibri" w:cs="Calibri"/>
          <w:lang w:eastAsia="zh-CN"/>
        </w:rPr>
        <w:t>同为实现</w:t>
      </w:r>
      <w:r>
        <w:rPr>
          <w:rFonts w:ascii="Calibri" w:hAnsi="Calibri" w:cs="Calibri"/>
          <w:lang w:eastAsia="zh-CN"/>
        </w:rPr>
        <w:t>ITU-</w:t>
      </w:r>
      <w:proofErr w:type="gramStart"/>
      <w:r>
        <w:rPr>
          <w:rFonts w:ascii="Calibri" w:hAnsi="Calibri" w:cs="Calibri"/>
          <w:lang w:eastAsia="zh-CN"/>
        </w:rPr>
        <w:t>D</w:t>
      </w:r>
      <w:r>
        <w:rPr>
          <w:rFonts w:ascii="Calibri" w:hAnsi="Calibri" w:cs="Calibri"/>
          <w:lang w:eastAsia="zh-CN"/>
        </w:rPr>
        <w:t>的</w:t>
      </w:r>
      <w:r>
        <w:rPr>
          <w:rFonts w:ascii="Calibri" w:hAnsi="Calibri" w:cs="Calibri" w:hint="eastAsia"/>
          <w:lang w:eastAsia="zh-CN"/>
        </w:rPr>
        <w:t>部门</w:t>
      </w:r>
      <w:r>
        <w:rPr>
          <w:rFonts w:ascii="Calibri" w:hAnsi="Calibri" w:cs="Calibri"/>
          <w:lang w:eastAsia="zh-CN"/>
        </w:rPr>
        <w:t>目标贡献力量</w:t>
      </w:r>
      <w:r w:rsidRPr="004F0D73">
        <w:rPr>
          <w:rFonts w:cstheme="minorHAnsi"/>
          <w:lang w:eastAsia="zh-CN"/>
        </w:rPr>
        <w:t>；</w:t>
      </w:r>
      <w:proofErr w:type="gramEnd"/>
    </w:p>
    <w:p w14:paraId="05D57BA8" w14:textId="77777777" w:rsidR="00A82A99" w:rsidRPr="004F0D73" w:rsidRDefault="00D00566" w:rsidP="00A82A99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5</w:t>
      </w:r>
      <w:r w:rsidRPr="004F0D73">
        <w:rPr>
          <w:rFonts w:cstheme="minorHAnsi"/>
          <w:lang w:eastAsia="zh-CN"/>
        </w:rPr>
        <w:tab/>
      </w:r>
      <w:proofErr w:type="gramStart"/>
      <w:r w:rsidRPr="004F0D73">
        <w:rPr>
          <w:rFonts w:cstheme="minorHAnsi"/>
          <w:lang w:eastAsia="zh-CN"/>
        </w:rPr>
        <w:t>各研究组应利用其它两个部门和总秘书处的相关</w:t>
      </w:r>
      <w:r>
        <w:rPr>
          <w:rFonts w:cstheme="minorHAnsi" w:hint="eastAsia"/>
          <w:lang w:eastAsia="zh-CN"/>
        </w:rPr>
        <w:t>输出</w:t>
      </w:r>
      <w:r w:rsidRPr="004F0D73">
        <w:rPr>
          <w:rFonts w:cstheme="minorHAnsi"/>
          <w:lang w:eastAsia="zh-CN"/>
        </w:rPr>
        <w:t>成果；</w:t>
      </w:r>
      <w:proofErr w:type="gramEnd"/>
    </w:p>
    <w:p w14:paraId="69F598A5" w14:textId="77777777" w:rsidR="00A82A99" w:rsidRPr="004F0D73" w:rsidRDefault="00D00566" w:rsidP="00A82A99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6</w:t>
      </w:r>
      <w:r w:rsidRPr="004F0D73">
        <w:rPr>
          <w:rFonts w:cstheme="minorHAnsi"/>
          <w:sz w:val="22"/>
          <w:szCs w:val="22"/>
          <w:lang w:eastAsia="zh-CN"/>
        </w:rPr>
        <w:tab/>
      </w:r>
      <w:proofErr w:type="gramStart"/>
      <w:r w:rsidRPr="004F0D73">
        <w:rPr>
          <w:rFonts w:cstheme="minorHAnsi"/>
          <w:lang w:eastAsia="zh-CN"/>
        </w:rPr>
        <w:t>各研究组亦可酌情考虑与其职责范围相关的其它国际电联资料；</w:t>
      </w:r>
      <w:proofErr w:type="gramEnd"/>
    </w:p>
    <w:p w14:paraId="0DEDF020" w14:textId="77777777" w:rsidR="00A82A99" w:rsidRPr="004F0D73" w:rsidRDefault="00D00566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7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每项课题</w:t>
      </w:r>
      <w:r>
        <w:rPr>
          <w:rFonts w:cstheme="minorHAnsi" w:hint="eastAsia"/>
          <w:lang w:eastAsia="zh-CN"/>
        </w:rPr>
        <w:t>均</w:t>
      </w:r>
      <w:r w:rsidRPr="004F0D73">
        <w:rPr>
          <w:rFonts w:cstheme="minorHAnsi"/>
          <w:lang w:eastAsia="zh-CN"/>
        </w:rPr>
        <w:t>将根据相关项目考虑与</w:t>
      </w:r>
      <w:r>
        <w:rPr>
          <w:rFonts w:cstheme="minorHAnsi" w:hint="eastAsia"/>
          <w:lang w:eastAsia="zh-CN"/>
        </w:rPr>
        <w:t>议</w:t>
      </w:r>
      <w:r w:rsidRPr="004F0D73">
        <w:rPr>
          <w:rFonts w:cstheme="minorHAnsi"/>
          <w:lang w:eastAsia="zh-CN"/>
        </w:rPr>
        <w:t>题、</w:t>
      </w:r>
      <w:r>
        <w:rPr>
          <w:rFonts w:cstheme="minorHAnsi" w:hint="eastAsia"/>
          <w:lang w:eastAsia="zh-CN"/>
        </w:rPr>
        <w:t>部门</w:t>
      </w:r>
      <w:r w:rsidRPr="004F0D73">
        <w:rPr>
          <w:rFonts w:cstheme="minorHAnsi"/>
          <w:lang w:eastAsia="zh-CN"/>
        </w:rPr>
        <w:t>目标</w:t>
      </w:r>
      <w:r>
        <w:rPr>
          <w:rFonts w:cstheme="minorHAnsi" w:hint="eastAsia"/>
          <w:lang w:eastAsia="zh-CN"/>
        </w:rPr>
        <w:t>、</w:t>
      </w:r>
      <w:proofErr w:type="gramStart"/>
      <w:r w:rsidRPr="004F0D73">
        <w:rPr>
          <w:rFonts w:cstheme="minorHAnsi"/>
          <w:lang w:eastAsia="zh-CN"/>
        </w:rPr>
        <w:t>预期输出成果</w:t>
      </w:r>
      <w:r>
        <w:rPr>
          <w:rFonts w:cstheme="minorHAnsi" w:hint="eastAsia"/>
          <w:lang w:eastAsia="zh-CN"/>
        </w:rPr>
        <w:t>和</w:t>
      </w:r>
      <w:r>
        <w:rPr>
          <w:rFonts w:cstheme="minorHAnsi" w:hint="eastAsia"/>
          <w:lang w:eastAsia="zh-CN"/>
        </w:rPr>
        <w:t>WTDC</w:t>
      </w:r>
      <w:r>
        <w:rPr>
          <w:rFonts w:cstheme="minorHAnsi" w:hint="eastAsia"/>
          <w:lang w:eastAsia="zh-CN"/>
        </w:rPr>
        <w:t>行动计划相</w:t>
      </w:r>
      <w:r w:rsidRPr="004F0D73">
        <w:rPr>
          <w:rFonts w:cstheme="minorHAnsi"/>
          <w:lang w:eastAsia="zh-CN"/>
        </w:rPr>
        <w:t>关的所有</w:t>
      </w:r>
      <w:r>
        <w:rPr>
          <w:rFonts w:cstheme="minorHAnsi" w:hint="eastAsia"/>
          <w:lang w:eastAsia="zh-CN"/>
        </w:rPr>
        <w:t>内容</w:t>
      </w:r>
      <w:r w:rsidRPr="004F0D73">
        <w:rPr>
          <w:rFonts w:cstheme="minorHAnsi"/>
          <w:lang w:eastAsia="zh-CN"/>
        </w:rPr>
        <w:t>；</w:t>
      </w:r>
      <w:proofErr w:type="gramEnd"/>
    </w:p>
    <w:p w14:paraId="7C21AA9A" w14:textId="77777777" w:rsidR="00A82A99" w:rsidRDefault="00D00566" w:rsidP="00A82A99">
      <w:pPr>
        <w:rPr>
          <w:rFonts w:cstheme="minorHAnsi"/>
          <w:lang w:val="en-US" w:eastAsia="zh-CN"/>
        </w:rPr>
      </w:pPr>
      <w:r>
        <w:rPr>
          <w:rFonts w:cstheme="minorHAnsi"/>
          <w:lang w:eastAsia="zh-CN"/>
        </w:rPr>
        <w:t>8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如本决议附件</w:t>
      </w:r>
      <w:r w:rsidRPr="004F0D73">
        <w:rPr>
          <w:rFonts w:cstheme="minorHAnsi"/>
          <w:lang w:eastAsia="zh-CN"/>
        </w:rPr>
        <w:t>3</w:t>
      </w:r>
      <w:r w:rsidRPr="004F0D73">
        <w:rPr>
          <w:rFonts w:cstheme="minorHAnsi"/>
          <w:lang w:eastAsia="zh-CN"/>
        </w:rPr>
        <w:t>所述，研究组将由主席和副主席</w:t>
      </w:r>
      <w:r>
        <w:rPr>
          <w:rFonts w:cstheme="minorHAnsi" w:hint="eastAsia"/>
          <w:lang w:eastAsia="zh-CN"/>
        </w:rPr>
        <w:t>进行</w:t>
      </w:r>
      <w:r w:rsidRPr="004F0D73">
        <w:rPr>
          <w:rFonts w:cstheme="minorHAnsi"/>
          <w:lang w:eastAsia="zh-CN"/>
        </w:rPr>
        <w:t>管理</w:t>
      </w:r>
      <w:r w:rsidRPr="004F0D73">
        <w:rPr>
          <w:rFonts w:cstheme="minorHAnsi"/>
          <w:lang w:val="en-US" w:eastAsia="zh-CN"/>
        </w:rPr>
        <w:t>。</w:t>
      </w:r>
    </w:p>
    <w:p w14:paraId="329AD1E1" w14:textId="77777777" w:rsidR="00A82A99" w:rsidRPr="00580245" w:rsidRDefault="00D00566" w:rsidP="00A82A99">
      <w:pPr>
        <w:pStyle w:val="AnnexNo"/>
        <w:rPr>
          <w:rFonts w:ascii="Calibri" w:hAnsi="Calibri"/>
          <w:lang w:eastAsia="zh-CN"/>
        </w:rPr>
      </w:pPr>
      <w:r w:rsidRPr="00580245">
        <w:rPr>
          <w:rFonts w:ascii="Calibri" w:hAnsi="Calibri" w:cs="Microsoft YaHei" w:hint="eastAsia"/>
          <w:lang w:eastAsia="zh-CN"/>
        </w:rPr>
        <w:lastRenderedPageBreak/>
        <w:t>第</w:t>
      </w:r>
      <w:r w:rsidRPr="00580245">
        <w:rPr>
          <w:rFonts w:ascii="Calibri" w:hAnsi="Calibri"/>
          <w:lang w:eastAsia="zh-CN"/>
        </w:rPr>
        <w:t>2</w:t>
      </w:r>
      <w:r w:rsidRPr="00580245">
        <w:rPr>
          <w:rFonts w:ascii="Calibri" w:hAnsi="Calibri" w:cs="Microsoft YaHei" w:hint="eastAsia"/>
          <w:lang w:eastAsia="zh-CN"/>
        </w:rPr>
        <w:t>号决议（</w:t>
      </w:r>
      <w:r w:rsidRPr="00580245">
        <w:rPr>
          <w:rFonts w:ascii="Calibri" w:hAnsi="Calibri" w:hint="eastAsia"/>
          <w:lang w:eastAsia="zh-CN"/>
        </w:rPr>
        <w:t>2017</w:t>
      </w:r>
      <w:r w:rsidRPr="00580245">
        <w:rPr>
          <w:rFonts w:ascii="Calibri" w:hAnsi="Calibri" w:cs="Microsoft YaHei" w:hint="eastAsia"/>
          <w:lang w:eastAsia="zh-CN"/>
        </w:rPr>
        <w:t>年，布宜诺斯艾利斯，修订版）附件</w:t>
      </w:r>
      <w:r w:rsidRPr="00580245">
        <w:rPr>
          <w:rFonts w:ascii="Calibri" w:hAnsi="Calibri"/>
          <w:lang w:eastAsia="zh-CN"/>
        </w:rPr>
        <w:t>1</w:t>
      </w:r>
    </w:p>
    <w:p w14:paraId="787268FF" w14:textId="77777777" w:rsidR="00A82A99" w:rsidRPr="004F0D73" w:rsidRDefault="00D00566" w:rsidP="00A82A99">
      <w:pPr>
        <w:pStyle w:val="Annextitle"/>
        <w:rPr>
          <w:rFonts w:cstheme="minorHAnsi"/>
          <w:lang w:eastAsia="zh-CN"/>
        </w:rPr>
      </w:pPr>
      <w:bookmarkStart w:id="16" w:name="_Toc271124159"/>
      <w:r w:rsidRPr="00026B8B">
        <w:rPr>
          <w:rFonts w:eastAsia="Times New Roman"/>
          <w:lang w:eastAsia="zh-CN"/>
        </w:rPr>
        <w:t>I</w:t>
      </w:r>
      <w:r w:rsidRPr="004F0D73">
        <w:rPr>
          <w:rFonts w:cstheme="minorHAnsi"/>
          <w:lang w:eastAsia="zh-CN"/>
        </w:rPr>
        <w:t>TU-D</w:t>
      </w:r>
      <w:r w:rsidRPr="004F0D73">
        <w:rPr>
          <w:rFonts w:cstheme="minorHAnsi"/>
          <w:lang w:eastAsia="zh-CN"/>
        </w:rPr>
        <w:t>研究组的</w:t>
      </w:r>
      <w:bookmarkEnd w:id="16"/>
      <w:r w:rsidRPr="004F0D73">
        <w:rPr>
          <w:rFonts w:cstheme="minorHAnsi"/>
          <w:lang w:eastAsia="zh-CN"/>
        </w:rPr>
        <w:t>范围</w:t>
      </w:r>
    </w:p>
    <w:p w14:paraId="5832EAAF" w14:textId="77777777" w:rsidR="00A82A99" w:rsidRPr="004F0D73" w:rsidRDefault="00D00566" w:rsidP="00A82A99">
      <w:pPr>
        <w:pStyle w:val="Heading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1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第</w:t>
      </w:r>
      <w:r w:rsidRPr="004F0D73">
        <w:rPr>
          <w:rFonts w:cstheme="minorHAnsi"/>
          <w:lang w:eastAsia="zh-CN"/>
        </w:rPr>
        <w:t>1</w:t>
      </w:r>
      <w:r w:rsidRPr="004F0D73">
        <w:rPr>
          <w:rFonts w:cstheme="minorHAnsi"/>
          <w:lang w:eastAsia="zh-CN"/>
        </w:rPr>
        <w:t>研究组</w:t>
      </w:r>
    </w:p>
    <w:p w14:paraId="346212B8" w14:textId="6BB325A6" w:rsidR="00A82A99" w:rsidRPr="00BF7625" w:rsidDel="00422564" w:rsidRDefault="00D00566">
      <w:pPr>
        <w:pStyle w:val="Headingb"/>
        <w:rPr>
          <w:del w:id="17" w:author="Li, Kehan" w:date="2022-05-09T16:35:00Z"/>
          <w:rFonts w:ascii="STKaiti" w:eastAsia="STKaiti" w:hAnsi="STKaiti"/>
          <w:lang w:eastAsia="zh-CN"/>
        </w:rPr>
      </w:pPr>
      <w:del w:id="18" w:author="Li, Kehan" w:date="2022-05-09T16:35:00Z">
        <w:r w:rsidRPr="00BF7625" w:rsidDel="00422564">
          <w:rPr>
            <w:rFonts w:ascii="STKaiti" w:eastAsia="STKaiti" w:hAnsi="STKaiti"/>
            <w:lang w:eastAsia="zh-CN"/>
          </w:rPr>
          <w:delText>发展电信</w:delText>
        </w:r>
        <w:r w:rsidRPr="00955AB6" w:rsidDel="00422564">
          <w:rPr>
            <w:rFonts w:eastAsia="STKaiti"/>
            <w:lang w:eastAsia="zh-CN"/>
          </w:rPr>
          <w:delText>/</w:delText>
        </w:r>
        <w:r w:rsidDel="00422564">
          <w:rPr>
            <w:rFonts w:eastAsia="STKaiti" w:hint="eastAsia"/>
            <w:lang w:eastAsia="zh-CN"/>
          </w:rPr>
          <w:delText>信息通信技术</w:delText>
        </w:r>
        <w:r w:rsidRPr="00BF7625" w:rsidDel="00422564">
          <w:rPr>
            <w:rFonts w:ascii="STKaiti" w:eastAsia="STKaiti" w:hAnsi="STKaiti"/>
            <w:lang w:eastAsia="zh-CN"/>
          </w:rPr>
          <w:delText>的有利环境</w:delText>
        </w:r>
      </w:del>
    </w:p>
    <w:p w14:paraId="3174D9D6" w14:textId="46C09E03" w:rsidR="00A82A99" w:rsidRPr="004F0D73" w:rsidDel="00422564" w:rsidRDefault="00D00566">
      <w:pPr>
        <w:pStyle w:val="enumlev1"/>
        <w:rPr>
          <w:del w:id="19" w:author="Li, Kehan" w:date="2022-05-09T16:35:00Z"/>
          <w:rFonts w:cstheme="minorHAnsi"/>
          <w:lang w:eastAsia="zh-CN"/>
        </w:rPr>
      </w:pPr>
      <w:del w:id="20" w:author="Li, Kehan" w:date="2022-05-09T16:35:00Z">
        <w:r w:rsidRPr="00351C50" w:rsidDel="00422564">
          <w:rPr>
            <w:rFonts w:cstheme="minorHAnsi"/>
            <w:lang w:val="en-US" w:eastAsia="zh-CN"/>
          </w:rPr>
          <w:delText>–</w:delText>
        </w:r>
        <w:r w:rsidRPr="004F0D73" w:rsidDel="00422564">
          <w:rPr>
            <w:rFonts w:cstheme="minorHAnsi"/>
            <w:lang w:eastAsia="zh-CN"/>
          </w:rPr>
          <w:tab/>
        </w:r>
        <w:r w:rsidRPr="004F0D73" w:rsidDel="00422564">
          <w:rPr>
            <w:rFonts w:cstheme="minorHAnsi"/>
            <w:lang w:eastAsia="zh-CN"/>
          </w:rPr>
          <w:delText>制定最有利于各国从电信</w:delText>
        </w:r>
        <w:r w:rsidRPr="004F0D73" w:rsidDel="00422564">
          <w:rPr>
            <w:rFonts w:cstheme="minorHAnsi"/>
            <w:lang w:eastAsia="zh-CN"/>
          </w:rPr>
          <w:delText>/ ICT</w:delText>
        </w:r>
        <w:r w:rsidRPr="004F0D73" w:rsidDel="00422564">
          <w:rPr>
            <w:rFonts w:cstheme="minorHAnsi"/>
            <w:lang w:eastAsia="zh-CN"/>
          </w:rPr>
          <w:delText>的推动力中受益的国家电信</w:delText>
        </w:r>
        <w:r w:rsidRPr="004F0D73" w:rsidDel="00422564">
          <w:rPr>
            <w:rFonts w:cstheme="minorHAnsi"/>
            <w:lang w:eastAsia="zh-CN"/>
          </w:rPr>
          <w:delText>/ICT</w:delText>
        </w:r>
        <w:r w:rsidRPr="004F0D73" w:rsidDel="00422564">
          <w:rPr>
            <w:rFonts w:cstheme="minorHAnsi"/>
            <w:lang w:eastAsia="zh-CN"/>
          </w:rPr>
          <w:delText>政策、监管、技术和战略，其中包括</w:delText>
        </w:r>
        <w:r w:rsidDel="00422564">
          <w:rPr>
            <w:rFonts w:cstheme="minorHAnsi" w:hint="eastAsia"/>
            <w:lang w:eastAsia="zh-CN"/>
          </w:rPr>
          <w:delText>支撑</w:delText>
        </w:r>
        <w:r w:rsidRPr="004F0D73" w:rsidDel="00422564">
          <w:rPr>
            <w:rFonts w:cstheme="minorHAnsi"/>
            <w:lang w:eastAsia="zh-CN"/>
          </w:rPr>
          <w:delText>宽带</w:delText>
        </w:r>
        <w:r w:rsidDel="00422564">
          <w:rPr>
            <w:rFonts w:cstheme="minorHAnsi" w:hint="eastAsia"/>
            <w:lang w:eastAsia="zh-CN"/>
          </w:rPr>
          <w:delText>业务的基础设施</w:delText>
        </w:r>
        <w:r w:rsidRPr="004F0D73" w:rsidDel="00422564">
          <w:rPr>
            <w:rFonts w:cstheme="minorHAnsi"/>
            <w:lang w:eastAsia="zh-CN"/>
          </w:rPr>
          <w:delText>、云计算</w:delText>
        </w:r>
        <w:r w:rsidDel="00422564">
          <w:rPr>
            <w:rFonts w:cstheme="minorHAnsi" w:hint="eastAsia"/>
            <w:lang w:eastAsia="zh-CN"/>
          </w:rPr>
          <w:delText>、网络</w:delText>
        </w:r>
        <w:r w:rsidDel="00422564">
          <w:rPr>
            <w:rFonts w:cstheme="minorHAnsi"/>
            <w:lang w:eastAsia="zh-CN"/>
          </w:rPr>
          <w:delText>功能虚拟化（</w:delText>
        </w:r>
        <w:r w:rsidDel="00422564">
          <w:rPr>
            <w:rFonts w:cstheme="minorHAnsi" w:hint="eastAsia"/>
            <w:lang w:eastAsia="zh-CN"/>
          </w:rPr>
          <w:delText>NFV</w:delText>
        </w:r>
        <w:r w:rsidDel="00422564">
          <w:rPr>
            <w:rFonts w:cstheme="minorHAnsi"/>
            <w:lang w:eastAsia="zh-CN"/>
          </w:rPr>
          <w:delText>）</w:delText>
        </w:r>
        <w:r w:rsidDel="00422564">
          <w:rPr>
            <w:rFonts w:cstheme="minorHAnsi" w:hint="eastAsia"/>
            <w:lang w:eastAsia="zh-CN"/>
          </w:rPr>
          <w:delText>、</w:delText>
        </w:r>
        <w:r w:rsidRPr="004F0D73" w:rsidDel="00422564">
          <w:rPr>
            <w:rFonts w:cstheme="minorHAnsi"/>
            <w:lang w:eastAsia="zh-CN"/>
          </w:rPr>
          <w:delText>消费者保护</w:delText>
        </w:r>
        <w:r w:rsidDel="00422564">
          <w:rPr>
            <w:rFonts w:cstheme="minorHAnsi" w:hint="eastAsia"/>
            <w:lang w:eastAsia="zh-CN"/>
          </w:rPr>
          <w:delText>以及</w:delText>
        </w:r>
        <w:r w:rsidRPr="004F0D73" w:rsidDel="00422564">
          <w:rPr>
            <w:rFonts w:cstheme="minorHAnsi"/>
            <w:lang w:eastAsia="zh-CN"/>
          </w:rPr>
          <w:delText>作为可持续增长引擎的</w:delText>
        </w:r>
        <w:r w:rsidDel="00422564">
          <w:rPr>
            <w:rFonts w:cstheme="minorHAnsi" w:hint="eastAsia"/>
            <w:lang w:eastAsia="zh-CN"/>
          </w:rPr>
          <w:delText>未来网络。</w:delText>
        </w:r>
      </w:del>
    </w:p>
    <w:p w14:paraId="75CAE2BC" w14:textId="1CB7CDFE" w:rsidR="00422564" w:rsidRPr="00422564" w:rsidRDefault="00D12D45" w:rsidP="00422564">
      <w:pPr>
        <w:rPr>
          <w:ins w:id="21" w:author="Li, Kehan" w:date="2022-05-09T16:38:00Z"/>
          <w:rFonts w:eastAsia="Times New Roman"/>
          <w:lang w:eastAsia="zh-CN"/>
        </w:rPr>
      </w:pPr>
      <w:ins w:id="22" w:author="Tao, Yingsheng" w:date="2022-05-13T11:55:00Z">
        <w:r>
          <w:rPr>
            <w:rFonts w:ascii="SimSun" w:eastAsia="SimSun" w:hAnsi="SimSun" w:cs="SimSun" w:hint="eastAsia"/>
            <w:lang w:eastAsia="zh-CN"/>
          </w:rPr>
          <w:t>连通性</w:t>
        </w:r>
      </w:ins>
    </w:p>
    <w:p w14:paraId="03693CFD" w14:textId="17900595" w:rsidR="00422564" w:rsidRPr="00422564" w:rsidRDefault="00422564" w:rsidP="00422564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23" w:author="Li, Kehan" w:date="2022-05-09T16:38:00Z"/>
          <w:rFonts w:eastAsia="Times New Roman"/>
          <w:lang w:eastAsia="zh-CN"/>
        </w:rPr>
      </w:pPr>
      <w:ins w:id="24" w:author="Li, Kehan" w:date="2022-05-09T16:38:00Z">
        <w:r w:rsidRPr="00422564">
          <w:rPr>
            <w:rFonts w:eastAsia="Times New Roman"/>
            <w:lang w:eastAsia="zh-CN"/>
          </w:rPr>
          <w:t>–</w:t>
        </w:r>
        <w:r w:rsidRPr="00422564">
          <w:rPr>
            <w:rFonts w:eastAsia="Times New Roman"/>
            <w:lang w:eastAsia="zh-CN"/>
          </w:rPr>
          <w:tab/>
        </w:r>
      </w:ins>
      <w:ins w:id="25" w:author="Tao, Yingsheng" w:date="2022-05-13T12:07:00Z">
        <w:r w:rsidR="00B728DD" w:rsidRPr="00B728DD">
          <w:rPr>
            <w:rFonts w:ascii="SimSun" w:eastAsia="SimSun" w:hAnsi="SimSun" w:cs="SimSun" w:hint="eastAsia"/>
            <w:lang w:eastAsia="zh-CN"/>
            <w:rPrChange w:id="26" w:author="Tao, Yingsheng" w:date="2022-05-13T12:08:00Z">
              <w:rPr>
                <w:rFonts w:ascii="Microsoft YaHei" w:eastAsia="Microsoft YaHei" w:hAnsi="Microsoft YaHei" w:cs="Microsoft YaHei" w:hint="eastAsia"/>
              </w:rPr>
            </w:rPrChange>
          </w:rPr>
          <w:t>宽带电信</w:t>
        </w:r>
        <w:r w:rsidR="00B728DD" w:rsidRPr="00B728DD">
          <w:rPr>
            <w:rFonts w:ascii="SimSun" w:eastAsia="SimSun" w:hAnsi="SimSun" w:cs="SimSun"/>
            <w:lang w:eastAsia="zh-CN"/>
            <w:rPrChange w:id="27" w:author="Tao, Yingsheng" w:date="2022-05-13T12:08:00Z">
              <w:rPr>
                <w:rFonts w:eastAsia="Times New Roman"/>
              </w:rPr>
            </w:rPrChange>
          </w:rPr>
          <w:t>/</w:t>
        </w:r>
        <w:r w:rsidR="00B728DD" w:rsidRPr="00B728DD">
          <w:rPr>
            <w:rFonts w:ascii="SimSun" w:eastAsia="SimSun" w:hAnsi="SimSun" w:cs="SimSun" w:hint="eastAsia"/>
            <w:lang w:eastAsia="zh-CN"/>
            <w:rPrChange w:id="28" w:author="Tao, Yingsheng" w:date="2022-05-13T12:08:00Z">
              <w:rPr>
                <w:rFonts w:ascii="Microsoft YaHei" w:eastAsia="Microsoft YaHei" w:hAnsi="Microsoft YaHei" w:cs="Microsoft YaHei" w:hint="eastAsia"/>
              </w:rPr>
            </w:rPrChange>
          </w:rPr>
          <w:t>信息通信技术</w:t>
        </w:r>
      </w:ins>
      <w:ins w:id="29" w:author="Jin" w:date="2022-05-16T15:32:00Z">
        <w:r w:rsidR="00F418C1">
          <w:rPr>
            <w:rFonts w:ascii="SimSun" w:eastAsia="SimSun" w:hAnsi="SimSun" w:cs="SimSun" w:hint="eastAsia"/>
            <w:lang w:eastAsia="zh-CN"/>
          </w:rPr>
          <w:t>（</w:t>
        </w:r>
      </w:ins>
      <w:ins w:id="30" w:author="Jin" w:date="2022-05-16T15:31:00Z">
        <w:r w:rsidR="00F418C1">
          <w:rPr>
            <w:rFonts w:ascii="SimSun" w:eastAsia="SimSun" w:hAnsi="SimSun" w:cs="SimSun"/>
            <w:lang w:eastAsia="zh-CN"/>
          </w:rPr>
          <w:t>I</w:t>
        </w:r>
      </w:ins>
      <w:ins w:id="31" w:author="Jin" w:date="2022-05-16T15:32:00Z">
        <w:r w:rsidR="00F418C1">
          <w:rPr>
            <w:rFonts w:ascii="SimSun" w:eastAsia="SimSun" w:hAnsi="SimSun" w:cs="SimSun"/>
            <w:lang w:eastAsia="zh-CN"/>
          </w:rPr>
          <w:t>CT</w:t>
        </w:r>
        <w:r w:rsidR="00F418C1">
          <w:rPr>
            <w:rFonts w:ascii="SimSun" w:eastAsia="SimSun" w:hAnsi="SimSun" w:cs="SimSun" w:hint="eastAsia"/>
            <w:lang w:eastAsia="zh-CN"/>
          </w:rPr>
          <w:t>）</w:t>
        </w:r>
      </w:ins>
      <w:ins w:id="32" w:author="Tao, Yingsheng" w:date="2022-05-13T12:07:00Z">
        <w:r w:rsidR="00B728DD" w:rsidRPr="00B728DD">
          <w:rPr>
            <w:rFonts w:ascii="SimSun" w:eastAsia="SimSun" w:hAnsi="SimSun" w:cs="SimSun" w:hint="eastAsia"/>
            <w:lang w:eastAsia="zh-CN"/>
            <w:rPrChange w:id="33" w:author="Tao, Yingsheng" w:date="2022-05-13T12:08:00Z">
              <w:rPr>
                <w:rFonts w:ascii="Microsoft YaHei" w:eastAsia="Microsoft YaHei" w:hAnsi="Microsoft YaHei" w:cs="Microsoft YaHei" w:hint="eastAsia"/>
              </w:rPr>
            </w:rPrChange>
          </w:rPr>
          <w:t>发展的国家政策和监管</w:t>
        </w:r>
      </w:ins>
      <w:ins w:id="34" w:author="Tao, Yingsheng" w:date="2022-05-13T12:08:00Z">
        <w:r w:rsidR="00B728DD">
          <w:rPr>
            <w:rFonts w:ascii="SimSun" w:eastAsia="SimSun" w:hAnsi="SimSun" w:cs="SimSun" w:hint="eastAsia"/>
            <w:lang w:eastAsia="zh-CN"/>
          </w:rPr>
          <w:t>问题。</w:t>
        </w:r>
      </w:ins>
    </w:p>
    <w:p w14:paraId="6AD5BB09" w14:textId="3E362AEB" w:rsidR="00A82A99" w:rsidRPr="00152551" w:rsidRDefault="00D00566">
      <w:pPr>
        <w:pStyle w:val="enumlev1"/>
        <w:rPr>
          <w:rFonts w:cstheme="minorHAnsi"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152551">
        <w:rPr>
          <w:rFonts w:cstheme="minorHAnsi"/>
          <w:lang w:eastAsia="zh-CN"/>
        </w:rPr>
        <w:t>确定</w:t>
      </w:r>
      <w:del w:id="35" w:author="Tao, Yingsheng" w:date="2022-05-13T12:09:00Z">
        <w:r w:rsidRPr="00152551" w:rsidDel="00B728DD">
          <w:rPr>
            <w:rFonts w:cstheme="minorHAnsi"/>
            <w:lang w:eastAsia="zh-CN"/>
          </w:rPr>
          <w:delText>国家</w:delText>
        </w:r>
      </w:del>
      <w:r w:rsidRPr="00152551">
        <w:rPr>
          <w:rFonts w:cstheme="minorHAnsi"/>
          <w:lang w:eastAsia="zh-CN"/>
        </w:rPr>
        <w:t>电信</w:t>
      </w:r>
      <w:r w:rsidRPr="00152551">
        <w:rPr>
          <w:rFonts w:cstheme="minorHAnsi"/>
          <w:lang w:eastAsia="zh-CN"/>
        </w:rPr>
        <w:t>/ICT</w:t>
      </w:r>
      <w:ins w:id="36" w:author="Tao, Yingsheng" w:date="2022-05-13T12:09:00Z">
        <w:r w:rsidR="00B728DD">
          <w:rPr>
            <w:rFonts w:cstheme="minorHAnsi" w:hint="eastAsia"/>
            <w:lang w:eastAsia="zh-CN"/>
          </w:rPr>
          <w:t>业务</w:t>
        </w:r>
      </w:ins>
      <w:del w:id="37" w:author="Tao, Yingsheng" w:date="2022-05-13T12:09:00Z">
        <w:r w:rsidRPr="00152551" w:rsidDel="00B728DD">
          <w:rPr>
            <w:rFonts w:cstheme="minorHAnsi"/>
            <w:lang w:eastAsia="zh-CN"/>
          </w:rPr>
          <w:delText>服务</w:delText>
        </w:r>
      </w:del>
      <w:r w:rsidRPr="00152551">
        <w:rPr>
          <w:rFonts w:cstheme="minorHAnsi"/>
          <w:lang w:eastAsia="zh-CN"/>
        </w:rPr>
        <w:t>成本</w:t>
      </w:r>
      <w:ins w:id="38" w:author="Tao, Yingsheng" w:date="2022-05-13T12:09:00Z">
        <w:r w:rsidR="00B728DD">
          <w:rPr>
            <w:rFonts w:cstheme="minorHAnsi" w:hint="eastAsia"/>
            <w:lang w:eastAsia="zh-CN"/>
          </w:rPr>
          <w:t>和</w:t>
        </w:r>
      </w:ins>
      <w:ins w:id="39" w:author="Tao, Yingsheng" w:date="2022-05-13T12:10:00Z">
        <w:r w:rsidR="00B728DD">
          <w:rPr>
            <w:rFonts w:cstheme="minorHAnsi" w:hint="eastAsia"/>
            <w:lang w:eastAsia="zh-CN"/>
          </w:rPr>
          <w:t>鼓励融资</w:t>
        </w:r>
      </w:ins>
      <w:r w:rsidRPr="00152551">
        <w:rPr>
          <w:rFonts w:cstheme="minorHAnsi"/>
          <w:lang w:eastAsia="zh-CN"/>
        </w:rPr>
        <w:t>的经济</w:t>
      </w:r>
      <w:del w:id="40" w:author="Tao, Yingsheng" w:date="2022-05-13T12:10:00Z">
        <w:r w:rsidRPr="00152551" w:rsidDel="00B728DD">
          <w:rPr>
            <w:rFonts w:cstheme="minorHAnsi"/>
            <w:lang w:eastAsia="zh-CN"/>
          </w:rPr>
          <w:delText>政策</w:delText>
        </w:r>
      </w:del>
      <w:del w:id="41" w:author="Tao, Yingsheng" w:date="2022-05-13T12:11:00Z">
        <w:r w:rsidRPr="00152551" w:rsidDel="00B728DD">
          <w:rPr>
            <w:rFonts w:cstheme="minorHAnsi"/>
            <w:lang w:eastAsia="zh-CN"/>
          </w:rPr>
          <w:delText>和</w:delText>
        </w:r>
      </w:del>
      <w:r w:rsidRPr="00152551">
        <w:rPr>
          <w:rFonts w:cstheme="minorHAnsi"/>
          <w:lang w:eastAsia="zh-CN"/>
        </w:rPr>
        <w:t>方法</w:t>
      </w:r>
      <w:r>
        <w:rPr>
          <w:rFonts w:cstheme="minorHAnsi" w:hint="eastAsia"/>
          <w:lang w:eastAsia="zh-CN"/>
        </w:rPr>
        <w:t>，</w:t>
      </w:r>
      <w:r>
        <w:rPr>
          <w:rFonts w:cstheme="minorHAnsi"/>
          <w:lang w:eastAsia="zh-CN"/>
        </w:rPr>
        <w:t>包括</w:t>
      </w:r>
      <w:ins w:id="42" w:author="Tao, Yingsheng" w:date="2022-05-13T12:11:00Z">
        <w:r w:rsidR="00B728DD">
          <w:rPr>
            <w:rFonts w:cstheme="minorHAnsi" w:hint="eastAsia"/>
            <w:lang w:eastAsia="zh-CN"/>
          </w:rPr>
          <w:t>针对</w:t>
        </w:r>
      </w:ins>
      <w:ins w:id="43" w:author="Tao, Yingsheng" w:date="2022-05-13T12:12:00Z">
        <w:r w:rsidR="00B728DD">
          <w:rPr>
            <w:rFonts w:cstheme="minorHAnsi" w:hint="eastAsia"/>
            <w:lang w:eastAsia="zh-CN"/>
          </w:rPr>
          <w:t>农村和</w:t>
        </w:r>
      </w:ins>
      <w:ins w:id="44" w:author="Jin" w:date="2022-05-16T15:36:00Z">
        <w:r w:rsidR="00F418C1">
          <w:rPr>
            <w:rFonts w:cstheme="minorHAnsi" w:hint="eastAsia"/>
            <w:lang w:eastAsia="zh-CN"/>
          </w:rPr>
          <w:t>偏远</w:t>
        </w:r>
      </w:ins>
      <w:ins w:id="45" w:author="Tao, Yingsheng" w:date="2022-05-13T12:12:00Z">
        <w:r w:rsidR="00B728DD">
          <w:rPr>
            <w:rFonts w:cstheme="minorHAnsi" w:hint="eastAsia"/>
            <w:lang w:eastAsia="zh-CN"/>
          </w:rPr>
          <w:t>地区以及</w:t>
        </w:r>
      </w:ins>
      <w:r>
        <w:rPr>
          <w:rFonts w:cstheme="minorHAnsi"/>
          <w:lang w:eastAsia="zh-CN"/>
        </w:rPr>
        <w:t>推动数字经济</w:t>
      </w:r>
      <w:r>
        <w:rPr>
          <w:rFonts w:cstheme="minorHAnsi" w:hint="eastAsia"/>
          <w:lang w:eastAsia="zh-CN"/>
        </w:rPr>
        <w:t>实施的</w:t>
      </w:r>
      <w:r>
        <w:rPr>
          <w:rFonts w:cstheme="minorHAnsi"/>
          <w:lang w:eastAsia="zh-CN"/>
        </w:rPr>
        <w:t>经济</w:t>
      </w:r>
      <w:del w:id="46" w:author="Tao, Yingsheng" w:date="2022-05-13T12:12:00Z">
        <w:r w:rsidDel="00B728DD">
          <w:rPr>
            <w:rFonts w:cstheme="minorHAnsi"/>
            <w:lang w:eastAsia="zh-CN"/>
          </w:rPr>
          <w:delText>政策和</w:delText>
        </w:r>
      </w:del>
      <w:r>
        <w:rPr>
          <w:rFonts w:cstheme="minorHAnsi"/>
          <w:lang w:eastAsia="zh-CN"/>
        </w:rPr>
        <w:t>方法</w:t>
      </w:r>
      <w:r>
        <w:rPr>
          <w:rFonts w:cstheme="minorHAnsi" w:hint="eastAsia"/>
          <w:lang w:eastAsia="zh-CN"/>
        </w:rPr>
        <w:t>。</w:t>
      </w:r>
    </w:p>
    <w:p w14:paraId="24752F5F" w14:textId="6CD28E7D" w:rsidR="00A82A99" w:rsidDel="00E0245E" w:rsidRDefault="00D00566">
      <w:pPr>
        <w:pStyle w:val="enumlev1"/>
        <w:rPr>
          <w:del w:id="47" w:author="Li, Kehan" w:date="2022-05-16T16:44:00Z"/>
          <w:rFonts w:cstheme="minorHAnsi"/>
          <w:lang w:eastAsia="zh-CN"/>
        </w:rPr>
      </w:pPr>
      <w:r w:rsidRPr="00152551">
        <w:rPr>
          <w:rFonts w:cstheme="minorHAnsi"/>
          <w:lang w:eastAsia="zh-CN"/>
        </w:rPr>
        <w:t>–</w:t>
      </w:r>
      <w:r w:rsidRPr="00152551">
        <w:rPr>
          <w:rFonts w:cstheme="minorHAnsi"/>
          <w:lang w:eastAsia="zh-CN"/>
        </w:rPr>
        <w:tab/>
      </w:r>
      <w:del w:id="48" w:author="Li, Kehan" w:date="2022-05-09T16:46:00Z">
        <w:r w:rsidRPr="00152551" w:rsidDel="00041B08">
          <w:rPr>
            <w:rFonts w:cstheme="minorHAnsi"/>
            <w:lang w:eastAsia="zh-CN"/>
          </w:rPr>
          <w:delText>农村和边远地区的电信</w:delText>
        </w:r>
        <w:r w:rsidRPr="00152551" w:rsidDel="00041B08">
          <w:rPr>
            <w:rFonts w:cstheme="minorHAnsi"/>
            <w:lang w:eastAsia="zh-CN"/>
          </w:rPr>
          <w:delText>/ICT</w:delText>
        </w:r>
        <w:r w:rsidRPr="00152551" w:rsidDel="00041B08">
          <w:rPr>
            <w:rFonts w:cstheme="minorHAnsi"/>
            <w:lang w:eastAsia="zh-CN"/>
          </w:rPr>
          <w:delText>接入</w:delText>
        </w:r>
        <w:r w:rsidDel="00041B08">
          <w:rPr>
            <w:rFonts w:cstheme="minorHAnsi" w:hint="eastAsia"/>
            <w:lang w:eastAsia="zh-CN"/>
          </w:rPr>
          <w:delText>。</w:delText>
        </w:r>
      </w:del>
    </w:p>
    <w:p w14:paraId="3EA726F4" w14:textId="71FE1E75" w:rsidR="00A82A99" w:rsidRPr="00340AC8" w:rsidDel="007D48AF" w:rsidRDefault="00D00566" w:rsidP="007D48AF">
      <w:pPr>
        <w:pStyle w:val="enumlev1"/>
        <w:rPr>
          <w:del w:id="49" w:author="Tao, Yingsheng" w:date="2022-05-13T12:15:00Z"/>
          <w:rFonts w:cstheme="minorHAnsi"/>
          <w:lang w:eastAsia="zh-CN"/>
        </w:rPr>
      </w:pPr>
      <w:r>
        <w:rPr>
          <w:rFonts w:cstheme="minorHAnsi" w:hint="eastAsia"/>
          <w:lang w:eastAsia="zh-CN"/>
        </w:rPr>
        <w:t>向</w:t>
      </w:r>
      <w:r>
        <w:rPr>
          <w:rFonts w:cstheme="minorHAnsi"/>
          <w:lang w:eastAsia="zh-CN"/>
        </w:rPr>
        <w:t>农村和</w:t>
      </w:r>
      <w:del w:id="50" w:author="Jin" w:date="2022-05-16T15:38:00Z">
        <w:r w:rsidDel="00F418C1">
          <w:rPr>
            <w:rFonts w:cstheme="minorHAnsi"/>
            <w:lang w:eastAsia="zh-CN"/>
          </w:rPr>
          <w:delText>边</w:delText>
        </w:r>
      </w:del>
      <w:ins w:id="51" w:author="Jin" w:date="2022-05-16T15:38:00Z">
        <w:r w:rsidR="00F418C1">
          <w:rPr>
            <w:rFonts w:cstheme="minorHAnsi" w:hint="eastAsia"/>
            <w:lang w:eastAsia="zh-CN"/>
          </w:rPr>
          <w:t>偏</w:t>
        </w:r>
      </w:ins>
      <w:r>
        <w:rPr>
          <w:rFonts w:cstheme="minorHAnsi" w:hint="eastAsia"/>
          <w:lang w:eastAsia="zh-CN"/>
        </w:rPr>
        <w:t>远</w:t>
      </w:r>
      <w:r>
        <w:rPr>
          <w:rFonts w:cstheme="minorHAnsi"/>
          <w:lang w:eastAsia="zh-CN"/>
        </w:rPr>
        <w:t>地区提供</w:t>
      </w:r>
      <w:ins w:id="52" w:author="Jin" w:date="2022-05-16T15:39:00Z">
        <w:r w:rsidR="00C74584">
          <w:rPr>
            <w:rFonts w:cstheme="minorHAnsi" w:hint="eastAsia"/>
            <w:lang w:eastAsia="zh-CN"/>
          </w:rPr>
          <w:t>和增加</w:t>
        </w:r>
      </w:ins>
      <w:r>
        <w:rPr>
          <w:rFonts w:cstheme="minorHAnsi"/>
          <w:lang w:eastAsia="zh-CN"/>
        </w:rPr>
        <w:t>电信</w:t>
      </w:r>
      <w:r>
        <w:rPr>
          <w:rFonts w:cstheme="minorHAnsi" w:hint="eastAsia"/>
          <w:lang w:eastAsia="zh-CN"/>
        </w:rPr>
        <w:t>/ICT</w:t>
      </w:r>
      <w:r>
        <w:rPr>
          <w:rFonts w:cstheme="minorHAnsi" w:hint="eastAsia"/>
          <w:lang w:eastAsia="zh-CN"/>
        </w:rPr>
        <w:t>接入</w:t>
      </w:r>
      <w:r>
        <w:rPr>
          <w:rFonts w:cstheme="minorHAnsi"/>
          <w:lang w:eastAsia="zh-CN"/>
        </w:rPr>
        <w:t>的国家政策、规定</w:t>
      </w:r>
      <w:ins w:id="53" w:author="Tao, Yingsheng" w:date="2022-05-13T12:13:00Z">
        <w:r w:rsidR="007D48AF">
          <w:rPr>
            <w:rFonts w:cstheme="minorHAnsi" w:hint="eastAsia"/>
            <w:lang w:eastAsia="zh-CN"/>
          </w:rPr>
          <w:t>、技术</w:t>
        </w:r>
      </w:ins>
      <w:r>
        <w:rPr>
          <w:rFonts w:cstheme="minorHAnsi"/>
          <w:lang w:eastAsia="zh-CN"/>
        </w:rPr>
        <w:t>和战略</w:t>
      </w:r>
      <w:ins w:id="54" w:author="Tao, Yingsheng" w:date="2022-05-13T12:14:00Z">
        <w:r w:rsidR="007D48AF">
          <w:rPr>
            <w:rFonts w:cstheme="minorHAnsi" w:hint="eastAsia"/>
            <w:lang w:eastAsia="zh-CN"/>
          </w:rPr>
          <w:t>，</w:t>
        </w:r>
      </w:ins>
      <w:del w:id="55" w:author="Tao, Yingsheng" w:date="2022-05-13T12:14:00Z">
        <w:r w:rsidDel="007D48AF">
          <w:rPr>
            <w:rFonts w:cstheme="minorHAnsi" w:hint="eastAsia"/>
            <w:lang w:eastAsia="zh-CN"/>
          </w:rPr>
          <w:delText>。</w:delText>
        </w:r>
      </w:del>
      <w:ins w:id="56" w:author="Tao, Yingsheng" w:date="2022-05-13T12:14:00Z">
        <w:r w:rsidR="007D48AF">
          <w:rPr>
            <w:rFonts w:cstheme="minorHAnsi" w:hint="eastAsia"/>
            <w:lang w:eastAsia="zh-CN"/>
          </w:rPr>
          <w:t>并特别关注包括最不发达国家、小岛屿发展中国家、</w:t>
        </w:r>
      </w:ins>
      <w:ins w:id="57" w:author="Tao, Yingsheng" w:date="2022-05-13T12:15:00Z">
        <w:r w:rsidR="007D48AF">
          <w:rPr>
            <w:rFonts w:cstheme="minorHAnsi" w:hint="eastAsia"/>
            <w:lang w:eastAsia="zh-CN"/>
          </w:rPr>
          <w:t>内陆发展中国家和经济转型国家在内的</w:t>
        </w:r>
      </w:ins>
      <w:ins w:id="58" w:author="Tao, Yingsheng" w:date="2022-05-13T12:14:00Z">
        <w:r w:rsidR="007D48AF">
          <w:rPr>
            <w:rFonts w:cstheme="minorHAnsi" w:hint="eastAsia"/>
            <w:lang w:eastAsia="zh-CN"/>
          </w:rPr>
          <w:t>发展中国家</w:t>
        </w:r>
      </w:ins>
    </w:p>
    <w:p w14:paraId="2D8E3782" w14:textId="75CD6614" w:rsidR="00A82A99" w:rsidRPr="00152551" w:rsidDel="00E0245E" w:rsidRDefault="00D00566" w:rsidP="007D48AF">
      <w:pPr>
        <w:pStyle w:val="enumlev1"/>
        <w:rPr>
          <w:del w:id="59" w:author="Li, Kehan" w:date="2022-05-16T16:45:00Z"/>
          <w:rFonts w:cstheme="minorHAnsi"/>
          <w:lang w:eastAsia="zh-CN"/>
        </w:rPr>
      </w:pPr>
      <w:del w:id="60" w:author="Tao, Yingsheng" w:date="2022-05-13T12:15:00Z">
        <w:r w:rsidRPr="00C85873" w:rsidDel="007D48AF">
          <w:rPr>
            <w:rFonts w:cstheme="minorHAnsi"/>
            <w:lang w:eastAsia="zh-CN"/>
          </w:rPr>
          <w:delText>–</w:delText>
        </w:r>
        <w:r w:rsidRPr="00C85873" w:rsidDel="007D48AF">
          <w:rPr>
            <w:rFonts w:cstheme="minorHAnsi"/>
            <w:lang w:eastAsia="zh-CN"/>
          </w:rPr>
          <w:tab/>
        </w:r>
        <w:r w:rsidRPr="00C85873" w:rsidDel="007D48AF">
          <w:rPr>
            <w:rFonts w:cstheme="minorHAnsi" w:hint="eastAsia"/>
            <w:lang w:eastAsia="zh-CN"/>
          </w:rPr>
          <w:delText>残疾人及其他有具体需求人群对电信</w:delText>
        </w:r>
        <w:r w:rsidRPr="00C85873" w:rsidDel="007D48AF">
          <w:rPr>
            <w:rFonts w:cstheme="minorHAnsi"/>
            <w:lang w:eastAsia="zh-CN"/>
          </w:rPr>
          <w:delText>/ICT</w:delText>
        </w:r>
        <w:r w:rsidRPr="00C85873" w:rsidDel="007D48AF">
          <w:rPr>
            <w:rFonts w:cstheme="minorHAnsi" w:hint="eastAsia"/>
            <w:lang w:eastAsia="zh-CN"/>
          </w:rPr>
          <w:delText>服务的无障碍获取</w:delText>
        </w:r>
      </w:del>
      <w:r w:rsidRPr="00C85873">
        <w:rPr>
          <w:rFonts w:cstheme="minorHAnsi" w:hint="eastAsia"/>
          <w:lang w:eastAsia="zh-CN"/>
        </w:rPr>
        <w:t>。</w:t>
      </w:r>
    </w:p>
    <w:p w14:paraId="43F43A09" w14:textId="445E476F" w:rsidR="00A82A99" w:rsidRPr="004F0D73" w:rsidDel="00E0245E" w:rsidRDefault="00D00566">
      <w:pPr>
        <w:pStyle w:val="enumlev1"/>
        <w:rPr>
          <w:del w:id="61" w:author="Li, Kehan" w:date="2022-05-16T16:45:00Z"/>
          <w:rFonts w:cstheme="minorHAnsi"/>
          <w:lang w:eastAsia="zh-CN"/>
        </w:rPr>
      </w:pPr>
      <w:del w:id="62" w:author="Li, Kehan" w:date="2022-05-09T16:58:00Z">
        <w:r w:rsidRPr="00152551" w:rsidDel="00C85873">
          <w:rPr>
            <w:lang w:eastAsia="zh-CN"/>
          </w:rPr>
          <w:delText>–</w:delText>
        </w:r>
        <w:r w:rsidRPr="00152551" w:rsidDel="00C85873">
          <w:rPr>
            <w:lang w:eastAsia="zh-CN"/>
          </w:rPr>
          <w:tab/>
        </w:r>
        <w:r w:rsidDel="00C85873">
          <w:rPr>
            <w:rFonts w:hint="eastAsia"/>
            <w:lang w:eastAsia="zh-CN"/>
          </w:rPr>
          <w:delText>向</w:delText>
        </w:r>
        <w:r w:rsidDel="00C85873">
          <w:rPr>
            <w:lang w:eastAsia="zh-CN"/>
          </w:rPr>
          <w:delText>数字广播</w:delText>
        </w:r>
        <w:r w:rsidDel="00C85873">
          <w:rPr>
            <w:rFonts w:hint="eastAsia"/>
            <w:lang w:eastAsia="zh-CN"/>
          </w:rPr>
          <w:delText>的</w:delText>
        </w:r>
        <w:r w:rsidDel="00C85873">
          <w:rPr>
            <w:lang w:eastAsia="zh-CN"/>
          </w:rPr>
          <w:delText>过渡</w:delText>
        </w:r>
        <w:r w:rsidDel="00C85873">
          <w:rPr>
            <w:rFonts w:hint="eastAsia"/>
            <w:lang w:eastAsia="zh-CN"/>
          </w:rPr>
          <w:delText>及采用</w:delText>
        </w:r>
        <w:r w:rsidDel="00C85873">
          <w:rPr>
            <w:lang w:eastAsia="zh-CN"/>
          </w:rPr>
          <w:delText>，</w:delText>
        </w:r>
        <w:r w:rsidDel="00C85873">
          <w:rPr>
            <w:rFonts w:hint="eastAsia"/>
            <w:lang w:eastAsia="zh-CN"/>
          </w:rPr>
          <w:delText>以及</w:delText>
        </w:r>
        <w:r w:rsidDel="00C85873">
          <w:rPr>
            <w:lang w:eastAsia="zh-CN"/>
          </w:rPr>
          <w:delText>新</w:delText>
        </w:r>
        <w:r w:rsidDel="00C85873">
          <w:rPr>
            <w:rFonts w:hint="eastAsia"/>
            <w:lang w:eastAsia="zh-CN"/>
          </w:rPr>
          <w:delText>业</w:delText>
        </w:r>
        <w:r w:rsidDel="00C85873">
          <w:rPr>
            <w:lang w:eastAsia="zh-CN"/>
          </w:rPr>
          <w:delText>务</w:delText>
        </w:r>
        <w:r w:rsidDel="00C85873">
          <w:rPr>
            <w:rFonts w:hint="eastAsia"/>
            <w:lang w:eastAsia="zh-CN"/>
          </w:rPr>
          <w:delText>的开展</w:delText>
        </w:r>
        <w:r w:rsidDel="00C85873">
          <w:rPr>
            <w:lang w:eastAsia="zh-CN"/>
          </w:rPr>
          <w:delText>。</w:delText>
        </w:r>
      </w:del>
    </w:p>
    <w:p w14:paraId="0B6353DF" w14:textId="41F3D37A" w:rsidR="00A82A99" w:rsidRPr="004F0D73" w:rsidDel="00C85873" w:rsidRDefault="00D00566" w:rsidP="00E0245E">
      <w:pPr>
        <w:pStyle w:val="enumlev1"/>
        <w:rPr>
          <w:del w:id="63" w:author="Li, Kehan" w:date="2022-05-09T16:58:00Z"/>
          <w:rFonts w:cstheme="minorHAnsi"/>
          <w:lang w:eastAsia="zh-CN"/>
        </w:rPr>
        <w:pPrChange w:id="64" w:author="Li, Kehan" w:date="2022-05-16T16:45:00Z">
          <w:pPr>
            <w:pStyle w:val="Heading1"/>
          </w:pPr>
        </w:pPrChange>
      </w:pPr>
      <w:del w:id="65" w:author="Li, Kehan" w:date="2022-05-09T16:58:00Z">
        <w:r w:rsidRPr="004F0D73" w:rsidDel="00C85873">
          <w:rPr>
            <w:rFonts w:cstheme="minorHAnsi"/>
            <w:lang w:eastAsia="zh-CN"/>
          </w:rPr>
          <w:delText>2</w:delText>
        </w:r>
        <w:r w:rsidRPr="004F0D73" w:rsidDel="00C85873">
          <w:rPr>
            <w:rFonts w:cstheme="minorHAnsi"/>
            <w:lang w:eastAsia="zh-CN"/>
          </w:rPr>
          <w:tab/>
        </w:r>
        <w:r w:rsidRPr="004F0D73" w:rsidDel="00C85873">
          <w:rPr>
            <w:rFonts w:cstheme="minorHAnsi"/>
            <w:lang w:eastAsia="zh-CN"/>
          </w:rPr>
          <w:delText>第</w:delText>
        </w:r>
        <w:r w:rsidRPr="004F0D73" w:rsidDel="00C85873">
          <w:rPr>
            <w:rFonts w:cstheme="minorHAnsi"/>
            <w:lang w:eastAsia="zh-CN"/>
          </w:rPr>
          <w:delText>2</w:delText>
        </w:r>
        <w:r w:rsidRPr="004F0D73" w:rsidDel="00C85873">
          <w:rPr>
            <w:rFonts w:cstheme="minorHAnsi"/>
            <w:lang w:eastAsia="zh-CN"/>
          </w:rPr>
          <w:delText>研究组</w:delText>
        </w:r>
      </w:del>
    </w:p>
    <w:p w14:paraId="7C955B5D" w14:textId="5B36B562" w:rsidR="00A82A99" w:rsidRPr="00BF7625" w:rsidDel="00C85873" w:rsidRDefault="00D00566">
      <w:pPr>
        <w:pStyle w:val="Headingb"/>
        <w:tabs>
          <w:tab w:val="left" w:pos="0"/>
        </w:tabs>
        <w:rPr>
          <w:del w:id="66" w:author="Li, Kehan" w:date="2022-05-09T16:58:00Z"/>
          <w:rFonts w:ascii="STKaiti" w:eastAsia="STKaiti" w:hAnsi="STKaiti"/>
          <w:lang w:eastAsia="zh-CN"/>
        </w:rPr>
      </w:pPr>
      <w:del w:id="67" w:author="Li, Kehan" w:date="2022-05-09T16:58:00Z">
        <w:r w:rsidRPr="00BF7625" w:rsidDel="00C85873">
          <w:rPr>
            <w:rFonts w:ascii="STKaiti" w:eastAsia="STKaiti" w:hAnsi="STKaiti" w:hint="eastAsia"/>
            <w:lang w:eastAsia="zh-CN"/>
          </w:rPr>
          <w:delText>利用</w:delText>
        </w:r>
        <w:r w:rsidDel="00C85873">
          <w:rPr>
            <w:rFonts w:eastAsia="STKaiti" w:hint="eastAsia"/>
            <w:lang w:eastAsia="zh-CN"/>
          </w:rPr>
          <w:delText>信息通信技术</w:delText>
        </w:r>
        <w:r w:rsidRPr="00BF7625" w:rsidDel="00C85873">
          <w:rPr>
            <w:rFonts w:ascii="STKaiti" w:eastAsia="STKaiti" w:hAnsi="STKaiti" w:hint="eastAsia"/>
            <w:lang w:eastAsia="zh-CN"/>
          </w:rPr>
          <w:delText>服务</w:delText>
        </w:r>
        <w:r w:rsidDel="00C85873">
          <w:rPr>
            <w:rFonts w:ascii="STKaiti" w:eastAsia="STKaiti" w:hAnsi="STKaiti" w:hint="eastAsia"/>
            <w:lang w:eastAsia="zh-CN"/>
          </w:rPr>
          <w:delText>和</w:delText>
        </w:r>
        <w:r w:rsidRPr="00BF7625" w:rsidDel="00C85873">
          <w:rPr>
            <w:rFonts w:ascii="STKaiti" w:eastAsia="STKaiti" w:hAnsi="STKaiti"/>
            <w:lang w:eastAsia="zh-CN"/>
          </w:rPr>
          <w:delText>应用</w:delText>
        </w:r>
        <w:r w:rsidDel="00C85873">
          <w:rPr>
            <w:rFonts w:ascii="STKaiti" w:eastAsia="STKaiti" w:hAnsi="STKaiti" w:hint="eastAsia"/>
            <w:lang w:eastAsia="zh-CN"/>
          </w:rPr>
          <w:delText>促</w:delText>
        </w:r>
        <w:r w:rsidRPr="00BF7625" w:rsidDel="00C85873">
          <w:rPr>
            <w:rFonts w:ascii="STKaiti" w:eastAsia="STKaiti" w:hAnsi="STKaiti" w:hint="eastAsia"/>
            <w:lang w:eastAsia="zh-CN"/>
          </w:rPr>
          <w:delText>进可持续发展</w:delText>
        </w:r>
      </w:del>
    </w:p>
    <w:p w14:paraId="08DEF853" w14:textId="35ADAC51" w:rsidR="00A82A99" w:rsidRPr="004F0D73" w:rsidDel="00C85873" w:rsidRDefault="00D00566">
      <w:pPr>
        <w:pStyle w:val="enumlev1"/>
        <w:rPr>
          <w:del w:id="68" w:author="Li, Kehan" w:date="2022-05-09T16:58:00Z"/>
          <w:rFonts w:cstheme="minorHAnsi"/>
          <w:lang w:eastAsia="zh-CN"/>
        </w:rPr>
      </w:pPr>
      <w:del w:id="69" w:author="Li, Kehan" w:date="2022-05-09T16:58:00Z">
        <w:r w:rsidRPr="004F0D73" w:rsidDel="00C85873">
          <w:rPr>
            <w:rFonts w:cstheme="minorHAnsi"/>
            <w:lang w:eastAsia="zh-CN"/>
          </w:rPr>
          <w:delText>–</w:delText>
        </w:r>
        <w:r w:rsidRPr="004F0D73" w:rsidDel="00C85873">
          <w:rPr>
            <w:rFonts w:cstheme="minorHAnsi"/>
            <w:lang w:eastAsia="zh-CN"/>
          </w:rPr>
          <w:tab/>
        </w:r>
        <w:r w:rsidRPr="004F0D73" w:rsidDel="00C85873">
          <w:rPr>
            <w:rFonts w:cstheme="minorHAnsi"/>
            <w:lang w:eastAsia="zh-CN"/>
          </w:rPr>
          <w:delText>电信</w:delText>
        </w:r>
        <w:r w:rsidRPr="004F0D73" w:rsidDel="00C85873">
          <w:rPr>
            <w:rFonts w:cstheme="minorHAnsi"/>
            <w:lang w:eastAsia="zh-CN"/>
          </w:rPr>
          <w:delText>/ICT</w:delText>
        </w:r>
        <w:r w:rsidRPr="004F0D73" w:rsidDel="00C85873">
          <w:rPr>
            <w:rFonts w:cstheme="minorHAnsi"/>
            <w:lang w:eastAsia="zh-CN"/>
          </w:rPr>
          <w:delText>支持的服务和应用</w:delText>
        </w:r>
        <w:r w:rsidDel="00C85873">
          <w:rPr>
            <w:rFonts w:cstheme="minorHAnsi" w:hint="eastAsia"/>
            <w:lang w:eastAsia="zh-CN"/>
          </w:rPr>
          <w:delText>。</w:delText>
        </w:r>
      </w:del>
    </w:p>
    <w:p w14:paraId="6CE92D3D" w14:textId="4429681C" w:rsidR="00A82A99" w:rsidDel="00C85873" w:rsidRDefault="00D00566">
      <w:pPr>
        <w:pStyle w:val="enumlev1"/>
        <w:rPr>
          <w:del w:id="70" w:author="Li, Kehan" w:date="2022-05-09T16:59:00Z"/>
          <w:rFonts w:cstheme="minorHAnsi"/>
          <w:lang w:eastAsia="zh-CN"/>
        </w:rPr>
      </w:pPr>
      <w:del w:id="71" w:author="Li, Kehan" w:date="2022-05-09T16:58:00Z">
        <w:r w:rsidRPr="004F0D73" w:rsidDel="00C85873">
          <w:rPr>
            <w:rFonts w:cstheme="minorHAnsi"/>
            <w:lang w:eastAsia="zh-CN"/>
          </w:rPr>
          <w:delText>–</w:delText>
        </w:r>
        <w:r w:rsidRPr="004F0D73" w:rsidDel="00C85873">
          <w:rPr>
            <w:rFonts w:cstheme="minorHAnsi"/>
            <w:lang w:eastAsia="zh-CN"/>
          </w:rPr>
          <w:tab/>
        </w:r>
        <w:r w:rsidRPr="004F0D73" w:rsidDel="00C85873">
          <w:rPr>
            <w:rFonts w:cstheme="minorHAnsi"/>
            <w:lang w:eastAsia="zh-CN"/>
          </w:rPr>
          <w:delText>加强使用</w:delText>
        </w:r>
        <w:r w:rsidRPr="004F0D73" w:rsidDel="00C85873">
          <w:rPr>
            <w:rFonts w:cstheme="minorHAnsi"/>
            <w:lang w:eastAsia="zh-CN"/>
          </w:rPr>
          <w:delText>ICT</w:delText>
        </w:r>
        <w:r w:rsidRPr="004F0D73" w:rsidDel="00C85873">
          <w:rPr>
            <w:rFonts w:cstheme="minorHAnsi"/>
            <w:lang w:eastAsia="zh-CN"/>
          </w:rPr>
          <w:delText>的信心并提高安全性</w:delText>
        </w:r>
        <w:r w:rsidDel="00C85873">
          <w:rPr>
            <w:rFonts w:cstheme="minorHAnsi" w:hint="eastAsia"/>
            <w:lang w:eastAsia="zh-CN"/>
          </w:rPr>
          <w:delText>。</w:delText>
        </w:r>
      </w:del>
    </w:p>
    <w:p w14:paraId="7749D06C" w14:textId="5C9D1B0D" w:rsidR="00A82A99" w:rsidRDefault="00D00566">
      <w:pPr>
        <w:overflowPunct/>
        <w:autoSpaceDE/>
        <w:autoSpaceDN/>
        <w:adjustRightInd/>
        <w:spacing w:before="0"/>
        <w:textAlignment w:val="auto"/>
        <w:rPr>
          <w:rFonts w:cstheme="minorHAnsi"/>
          <w:lang w:val="en-US" w:eastAsia="zh-CN"/>
        </w:rPr>
        <w:pPrChange w:id="72" w:author="Li, Kehan" w:date="2022-05-09T16:58:00Z">
          <w:pPr>
            <w:pStyle w:val="enumlev1"/>
          </w:pPr>
        </w:pPrChange>
      </w:pPr>
      <w:del w:id="73" w:author="Li, Kehan" w:date="2022-05-09T17:06:00Z">
        <w:r w:rsidRPr="00C85873" w:rsidDel="006739FA">
          <w:rPr>
            <w:rFonts w:cstheme="minorHAnsi"/>
            <w:lang w:eastAsia="zh-CN"/>
          </w:rPr>
          <w:delText>–</w:delText>
        </w:r>
        <w:r w:rsidRPr="00C85873" w:rsidDel="006739FA">
          <w:rPr>
            <w:rFonts w:cstheme="minorHAnsi"/>
            <w:lang w:val="en-US" w:eastAsia="zh-CN"/>
          </w:rPr>
          <w:tab/>
        </w:r>
      </w:del>
      <w:del w:id="74" w:author="Tao, Yingsheng" w:date="2022-05-13T12:17:00Z">
        <w:r w:rsidRPr="00C85873" w:rsidDel="007D48AF">
          <w:rPr>
            <w:rFonts w:cstheme="minorHAnsi" w:hint="eastAsia"/>
            <w:lang w:val="en-US" w:eastAsia="zh-CN"/>
          </w:rPr>
          <w:delText>将电信</w:delText>
        </w:r>
        <w:r w:rsidRPr="00C85873" w:rsidDel="007D48AF">
          <w:rPr>
            <w:rFonts w:cstheme="minorHAnsi"/>
            <w:lang w:val="en-US" w:eastAsia="zh-CN"/>
          </w:rPr>
          <w:delText>/ICT</w:delText>
        </w:r>
        <w:r w:rsidRPr="00C85873" w:rsidDel="007D48AF">
          <w:rPr>
            <w:rFonts w:cstheme="minorHAnsi" w:hint="eastAsia"/>
            <w:lang w:val="en-US" w:eastAsia="zh-CN"/>
          </w:rPr>
          <w:delText>用于监测和缓解气候变化的影响，尤其是对发展中国家的影响。</w:delText>
        </w:r>
      </w:del>
    </w:p>
    <w:p w14:paraId="3859DBAD" w14:textId="61536EAF" w:rsidR="00C85873" w:rsidRPr="00C85873" w:rsidRDefault="00C85873" w:rsidP="00C8587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75" w:author="Li, Kehan" w:date="2022-05-09T16:56:00Z"/>
          <w:rFonts w:eastAsia="Times New Roman"/>
          <w:lang w:eastAsia="zh-CN"/>
        </w:rPr>
      </w:pPr>
      <w:ins w:id="76" w:author="Li, Kehan" w:date="2022-05-09T16:56:00Z">
        <w:r w:rsidRPr="00C85873">
          <w:rPr>
            <w:rFonts w:eastAsia="Times New Roman"/>
            <w:lang w:eastAsia="zh-CN"/>
          </w:rPr>
          <w:t>−</w:t>
        </w:r>
        <w:r w:rsidRPr="00C85873">
          <w:rPr>
            <w:rFonts w:eastAsia="Times New Roman"/>
            <w:lang w:eastAsia="zh-CN"/>
          </w:rPr>
          <w:tab/>
        </w:r>
      </w:ins>
      <w:ins w:id="77" w:author="Tao, Yingsheng" w:date="2022-05-13T12:18:00Z">
        <w:r w:rsidR="00D2005F" w:rsidRPr="00D2005F">
          <w:rPr>
            <w:rFonts w:cstheme="minorHAnsi" w:hint="eastAsia"/>
            <w:lang w:eastAsia="zh-CN"/>
            <w:rPrChange w:id="78" w:author="Tao, Yingsheng" w:date="2022-05-13T12:18:00Z">
              <w:rPr>
                <w:rFonts w:ascii="Microsoft YaHei" w:eastAsia="Microsoft YaHei" w:hAnsi="Microsoft YaHei" w:cs="Microsoft YaHei" w:hint="eastAsia"/>
              </w:rPr>
            </w:rPrChange>
          </w:rPr>
          <w:t>消费者信息、保护和权利，特别是包括青年、妇女和儿童</w:t>
        </w:r>
      </w:ins>
      <w:ins w:id="79" w:author="Tao, Yingsheng" w:date="2022-05-13T12:19:00Z">
        <w:r w:rsidR="00D2005F">
          <w:rPr>
            <w:rFonts w:cstheme="minorHAnsi" w:hint="eastAsia"/>
            <w:lang w:eastAsia="zh-CN"/>
          </w:rPr>
          <w:t>。</w:t>
        </w:r>
      </w:ins>
    </w:p>
    <w:p w14:paraId="65CDC68E" w14:textId="77777777" w:rsidR="00A82A99" w:rsidRDefault="00D00566">
      <w:pPr>
        <w:pStyle w:val="enumlev1"/>
        <w:rPr>
          <w:rFonts w:cstheme="minorHAnsi"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val="en-US" w:eastAsia="zh-CN"/>
        </w:rPr>
        <w:tab/>
      </w:r>
      <w:r>
        <w:rPr>
          <w:rFonts w:cstheme="minorHAnsi" w:hint="eastAsia"/>
          <w:lang w:val="en-US" w:eastAsia="zh-CN"/>
        </w:rPr>
        <w:t>打击假冒电信</w:t>
      </w:r>
      <w:r w:rsidRPr="006D30AB">
        <w:rPr>
          <w:lang w:eastAsia="zh-CN"/>
        </w:rPr>
        <w:t>/ICT</w:t>
      </w:r>
      <w:r>
        <w:rPr>
          <w:rFonts w:hint="eastAsia"/>
          <w:lang w:eastAsia="zh-CN"/>
        </w:rPr>
        <w:t>设备以及打击盗窃移动电信设备的行为。</w:t>
      </w:r>
    </w:p>
    <w:p w14:paraId="11B0E1B6" w14:textId="2DA1B45D" w:rsidR="00C85873" w:rsidRPr="00C85873" w:rsidRDefault="00C85873" w:rsidP="00C8587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80" w:author="Li, Kehan" w:date="2022-05-09T16:56:00Z"/>
          <w:rFonts w:eastAsia="Times New Roman"/>
          <w:lang w:eastAsia="zh-CN"/>
        </w:rPr>
      </w:pPr>
      <w:ins w:id="81" w:author="Li, Kehan" w:date="2022-05-09T16:56:00Z">
        <w:r w:rsidRPr="00C85873">
          <w:rPr>
            <w:rFonts w:eastAsia="Times New Roman"/>
            <w:lang w:eastAsia="zh-CN"/>
          </w:rPr>
          <w:t>−</w:t>
        </w:r>
        <w:r w:rsidRPr="00C85873">
          <w:rPr>
            <w:rFonts w:eastAsia="Times New Roman"/>
            <w:lang w:eastAsia="zh-CN"/>
          </w:rPr>
          <w:tab/>
        </w:r>
      </w:ins>
      <w:ins w:id="82" w:author="Tao, Yingsheng" w:date="2022-05-13T12:21:00Z">
        <w:r w:rsidR="00D2005F" w:rsidRPr="00D2005F">
          <w:rPr>
            <w:rFonts w:cstheme="minorHAnsi" w:hint="eastAsia"/>
            <w:lang w:eastAsia="zh-CN"/>
            <w:rPrChange w:id="83" w:author="Tao, Yingsheng" w:date="2022-05-13T12:21:00Z">
              <w:rPr>
                <w:rFonts w:ascii="Microsoft YaHei" w:eastAsia="Microsoft YaHei" w:hAnsi="Microsoft YaHei" w:cs="Microsoft YaHei" w:hint="eastAsia"/>
              </w:rPr>
            </w:rPrChange>
          </w:rPr>
          <w:t>残疾和其他有具体需求人士无障碍</w:t>
        </w:r>
      </w:ins>
      <w:ins w:id="84" w:author="Tao, Yingsheng" w:date="2022-05-13T12:22:00Z">
        <w:r w:rsidR="00D2005F">
          <w:rPr>
            <w:rFonts w:cstheme="minorHAnsi" w:hint="eastAsia"/>
            <w:lang w:eastAsia="zh-CN"/>
          </w:rPr>
          <w:t>地</w:t>
        </w:r>
      </w:ins>
      <w:ins w:id="85" w:author="Tao, Yingsheng" w:date="2022-05-13T12:21:00Z">
        <w:r w:rsidR="00D2005F" w:rsidRPr="00D2005F">
          <w:rPr>
            <w:rFonts w:cstheme="minorHAnsi" w:hint="eastAsia"/>
            <w:lang w:eastAsia="zh-CN"/>
            <w:rPrChange w:id="86" w:author="Tao, Yingsheng" w:date="2022-05-13T12:21:00Z">
              <w:rPr>
                <w:rFonts w:ascii="Microsoft YaHei" w:eastAsia="Microsoft YaHei" w:hAnsi="Microsoft YaHei" w:cs="Microsoft YaHei" w:hint="eastAsia"/>
              </w:rPr>
            </w:rPrChange>
          </w:rPr>
          <w:t>获取电信</w:t>
        </w:r>
        <w:r w:rsidR="00D2005F" w:rsidRPr="00D2005F">
          <w:rPr>
            <w:rFonts w:cstheme="minorHAnsi"/>
            <w:lang w:eastAsia="zh-CN"/>
            <w:rPrChange w:id="87" w:author="Tao, Yingsheng" w:date="2022-05-13T12:21:00Z">
              <w:rPr>
                <w:rFonts w:eastAsia="Times New Roman"/>
              </w:rPr>
            </w:rPrChange>
          </w:rPr>
          <w:t>/ICT</w:t>
        </w:r>
      </w:ins>
      <w:ins w:id="88" w:author="Tao, Yingsheng" w:date="2022-05-13T12:23:00Z">
        <w:r w:rsidR="00AA2ED6">
          <w:rPr>
            <w:rFonts w:cstheme="minorHAnsi" w:hint="eastAsia"/>
            <w:lang w:eastAsia="zh-CN"/>
          </w:rPr>
          <w:t>业务</w:t>
        </w:r>
      </w:ins>
      <w:ins w:id="89" w:author="Tao, Yingsheng" w:date="2022-05-13T12:22:00Z">
        <w:r w:rsidR="00D2005F">
          <w:rPr>
            <w:rFonts w:cstheme="minorHAnsi" w:hint="eastAsia"/>
            <w:lang w:eastAsia="zh-CN"/>
          </w:rPr>
          <w:t>。</w:t>
        </w:r>
      </w:ins>
    </w:p>
    <w:p w14:paraId="49CFBFCF" w14:textId="4EE97183" w:rsidR="00C85873" w:rsidRPr="00C85873" w:rsidRDefault="00C85873" w:rsidP="00C8587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90" w:author="Li, Kehan" w:date="2022-05-09T16:56:00Z"/>
          <w:rFonts w:eastAsia="Times New Roman"/>
          <w:lang w:eastAsia="zh-CN"/>
        </w:rPr>
      </w:pPr>
      <w:ins w:id="91" w:author="Li, Kehan" w:date="2022-05-09T16:56:00Z">
        <w:r w:rsidRPr="00C85873">
          <w:rPr>
            <w:rFonts w:eastAsia="Times New Roman"/>
            <w:lang w:eastAsia="zh-CN"/>
          </w:rPr>
          <w:t>−</w:t>
        </w:r>
        <w:r w:rsidRPr="00C85873">
          <w:rPr>
            <w:rFonts w:eastAsia="Times New Roman"/>
            <w:lang w:eastAsia="zh-CN"/>
          </w:rPr>
          <w:tab/>
        </w:r>
      </w:ins>
      <w:ins w:id="92" w:author="Tao, Yingsheng" w:date="2022-05-13T12:26:00Z">
        <w:r w:rsidR="00AA2ED6">
          <w:rPr>
            <w:rFonts w:ascii="SimSun" w:eastAsia="SimSun" w:hAnsi="SimSun" w:cs="SimSun" w:hint="eastAsia"/>
            <w:lang w:eastAsia="zh-CN"/>
          </w:rPr>
          <w:t>通过</w:t>
        </w:r>
      </w:ins>
      <w:ins w:id="93" w:author="Tao, Yingsheng" w:date="2022-05-13T12:25:00Z">
        <w:r w:rsidR="00AA2ED6">
          <w:rPr>
            <w:rFonts w:ascii="SimSun" w:eastAsia="SimSun" w:hAnsi="SimSun" w:cs="SimSun" w:hint="eastAsia"/>
            <w:lang w:eastAsia="zh-CN"/>
          </w:rPr>
          <w:t>不同媒体</w:t>
        </w:r>
      </w:ins>
      <w:ins w:id="94" w:author="Tao, Yingsheng" w:date="2022-05-13T12:26:00Z">
        <w:r w:rsidR="00AA2ED6">
          <w:rPr>
            <w:rFonts w:ascii="SimSun" w:eastAsia="SimSun" w:hAnsi="SimSun" w:cs="SimSun" w:hint="eastAsia"/>
            <w:lang w:eastAsia="zh-CN"/>
          </w:rPr>
          <w:t>的</w:t>
        </w:r>
      </w:ins>
      <w:ins w:id="95" w:author="Tao, Yingsheng" w:date="2022-05-13T12:24:00Z">
        <w:r w:rsidR="00AA2ED6" w:rsidRPr="00AA2ED6">
          <w:rPr>
            <w:rFonts w:cstheme="minorHAnsi" w:hint="eastAsia"/>
            <w:lang w:eastAsia="zh-CN"/>
            <w:rPrChange w:id="96" w:author="Tao, Yingsheng" w:date="2022-05-13T12:24:00Z">
              <w:rPr>
                <w:rFonts w:ascii="Microsoft YaHei" w:eastAsia="Microsoft YaHei" w:hAnsi="Microsoft YaHei" w:cs="Microsoft YaHei" w:hint="eastAsia"/>
              </w:rPr>
            </w:rPrChange>
          </w:rPr>
          <w:t>数字广播技术的过渡和采用</w:t>
        </w:r>
      </w:ins>
      <w:ins w:id="97" w:author="Tao, Yingsheng" w:date="2022-05-13T12:25:00Z">
        <w:r w:rsidR="00AA2ED6">
          <w:rPr>
            <w:rFonts w:cstheme="minorHAnsi" w:hint="eastAsia"/>
            <w:lang w:eastAsia="zh-CN"/>
          </w:rPr>
          <w:t>。</w:t>
        </w:r>
      </w:ins>
    </w:p>
    <w:p w14:paraId="41FE46FC" w14:textId="30513020" w:rsidR="00C85873" w:rsidRPr="00C85873" w:rsidRDefault="00C85873" w:rsidP="00C85873">
      <w:pPr>
        <w:keepNext/>
        <w:keepLines/>
        <w:spacing w:before="280"/>
        <w:outlineLvl w:val="0"/>
        <w:rPr>
          <w:ins w:id="98" w:author="Li, Kehan" w:date="2022-05-09T16:56:00Z"/>
          <w:rFonts w:eastAsia="Times New Roman"/>
          <w:b/>
          <w:sz w:val="28"/>
          <w:lang w:eastAsia="zh-CN"/>
        </w:rPr>
      </w:pPr>
      <w:ins w:id="99" w:author="Li, Kehan" w:date="2022-05-09T16:56:00Z">
        <w:r w:rsidRPr="00C85873">
          <w:rPr>
            <w:rFonts w:eastAsia="Times New Roman"/>
            <w:b/>
            <w:sz w:val="28"/>
            <w:lang w:eastAsia="zh-CN"/>
          </w:rPr>
          <w:t>2</w:t>
        </w:r>
        <w:r w:rsidRPr="00C85873">
          <w:rPr>
            <w:rFonts w:eastAsia="Times New Roman"/>
            <w:b/>
            <w:sz w:val="28"/>
            <w:lang w:eastAsia="zh-CN"/>
          </w:rPr>
          <w:tab/>
        </w:r>
      </w:ins>
      <w:ins w:id="100" w:author="Tao, Yingsheng" w:date="2022-05-13T12:27:00Z">
        <w:r w:rsidR="00AA2ED6">
          <w:rPr>
            <w:rFonts w:ascii="SimSun" w:eastAsia="SimSun" w:hAnsi="SimSun" w:cs="SimSun" w:hint="eastAsia"/>
            <w:b/>
            <w:sz w:val="28"/>
            <w:lang w:eastAsia="zh-CN"/>
          </w:rPr>
          <w:t>第</w:t>
        </w:r>
        <w:r w:rsidR="00AA2ED6" w:rsidRPr="00C85873">
          <w:rPr>
            <w:rFonts w:eastAsia="Times New Roman"/>
            <w:b/>
            <w:sz w:val="28"/>
            <w:lang w:eastAsia="zh-CN"/>
          </w:rPr>
          <w:t>2</w:t>
        </w:r>
        <w:r w:rsidR="00AA2ED6">
          <w:rPr>
            <w:rFonts w:ascii="SimSun" w:eastAsia="SimSun" w:hAnsi="SimSun" w:cs="SimSun" w:hint="eastAsia"/>
            <w:b/>
            <w:sz w:val="28"/>
            <w:lang w:eastAsia="zh-CN"/>
          </w:rPr>
          <w:t>研究组</w:t>
        </w:r>
      </w:ins>
    </w:p>
    <w:p w14:paraId="52F602C5" w14:textId="48D670D7" w:rsidR="00C85873" w:rsidRPr="00C85873" w:rsidRDefault="00AA2ED6" w:rsidP="00C85873">
      <w:pPr>
        <w:rPr>
          <w:ins w:id="101" w:author="Li, Kehan" w:date="2022-05-09T16:56:00Z"/>
          <w:rFonts w:eastAsia="Times New Roman"/>
          <w:lang w:eastAsia="zh-CN"/>
        </w:rPr>
      </w:pPr>
      <w:ins w:id="102" w:author="Tao, Yingsheng" w:date="2022-05-13T12:27:00Z">
        <w:r>
          <w:rPr>
            <w:rFonts w:ascii="SimSun" w:eastAsia="SimSun" w:hAnsi="SimSun" w:cs="SimSun" w:hint="eastAsia"/>
            <w:lang w:eastAsia="zh-CN"/>
          </w:rPr>
          <w:t>数字化转型</w:t>
        </w:r>
      </w:ins>
    </w:p>
    <w:p w14:paraId="42D51582" w14:textId="1C9C7F6C" w:rsidR="00C85873" w:rsidRPr="00C85873" w:rsidRDefault="00C85873" w:rsidP="00C8587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103" w:author="Li, Kehan" w:date="2022-05-09T16:56:00Z"/>
          <w:rFonts w:eastAsia="Times New Roman"/>
          <w:lang w:eastAsia="zh-CN"/>
        </w:rPr>
      </w:pPr>
      <w:ins w:id="104" w:author="Li, Kehan" w:date="2022-05-09T16:56:00Z">
        <w:r w:rsidRPr="00C85873">
          <w:rPr>
            <w:rFonts w:eastAsia="Times New Roman"/>
            <w:lang w:eastAsia="zh-CN"/>
          </w:rPr>
          <w:t>−</w:t>
        </w:r>
        <w:r w:rsidRPr="00C85873">
          <w:rPr>
            <w:rFonts w:eastAsia="Times New Roman"/>
            <w:lang w:eastAsia="zh-CN"/>
          </w:rPr>
          <w:tab/>
        </w:r>
      </w:ins>
      <w:ins w:id="105" w:author="Tao, Yingsheng" w:date="2022-05-13T12:28:00Z">
        <w:r w:rsidR="00E82A0B" w:rsidRPr="00E82A0B">
          <w:rPr>
            <w:rFonts w:cstheme="minorHAnsi" w:hint="eastAsia"/>
            <w:lang w:eastAsia="zh-CN"/>
            <w:rPrChange w:id="106" w:author="Tao, Yingsheng" w:date="2022-05-13T12:28:00Z">
              <w:rPr>
                <w:rFonts w:ascii="Microsoft YaHei" w:eastAsia="Microsoft YaHei" w:hAnsi="Microsoft YaHei" w:cs="Microsoft YaHei" w:hint="eastAsia"/>
              </w:rPr>
            </w:rPrChange>
          </w:rPr>
          <w:t>发展中国家在获取新兴技术、平台、应用和用例（云计算、</w:t>
        </w:r>
      </w:ins>
      <w:ins w:id="107" w:author="Jin" w:date="2022-05-16T15:52:00Z">
        <w:r w:rsidR="00C828F2">
          <w:rPr>
            <w:rFonts w:cstheme="minorHAnsi" w:hint="eastAsia"/>
            <w:lang w:eastAsia="zh-CN"/>
          </w:rPr>
          <w:t>过</w:t>
        </w:r>
      </w:ins>
      <w:ins w:id="108" w:author="Jin" w:date="2022-05-16T15:42:00Z">
        <w:r w:rsidR="00C74584">
          <w:rPr>
            <w:rFonts w:cstheme="minorHAnsi" w:hint="eastAsia"/>
            <w:lang w:eastAsia="zh-CN"/>
          </w:rPr>
          <w:t>顶业务（</w:t>
        </w:r>
      </w:ins>
      <w:ins w:id="109" w:author="Tao, Yingsheng" w:date="2022-05-13T12:28:00Z">
        <w:r w:rsidR="00E82A0B" w:rsidRPr="00E82A0B">
          <w:rPr>
            <w:rFonts w:cstheme="minorHAnsi"/>
            <w:lang w:eastAsia="zh-CN"/>
            <w:rPrChange w:id="110" w:author="Tao, Yingsheng" w:date="2022-05-13T12:28:00Z">
              <w:rPr>
                <w:rFonts w:eastAsia="Times New Roman"/>
              </w:rPr>
            </w:rPrChange>
          </w:rPr>
          <w:t>OTT</w:t>
        </w:r>
      </w:ins>
      <w:ins w:id="111" w:author="Jin" w:date="2022-05-16T15:42:00Z">
        <w:r w:rsidR="00C74584">
          <w:rPr>
            <w:rFonts w:cstheme="minorHAnsi" w:hint="eastAsia"/>
            <w:lang w:eastAsia="zh-CN"/>
          </w:rPr>
          <w:t>）</w:t>
        </w:r>
      </w:ins>
      <w:ins w:id="112" w:author="Tao, Yingsheng" w:date="2022-05-13T12:28:00Z">
        <w:r w:rsidR="00E82A0B" w:rsidRPr="00E82A0B">
          <w:rPr>
            <w:rFonts w:cstheme="minorHAnsi" w:hint="eastAsia"/>
            <w:lang w:eastAsia="zh-CN"/>
            <w:rPrChange w:id="113" w:author="Tao, Yingsheng" w:date="2022-05-13T12:28:00Z">
              <w:rPr>
                <w:rFonts w:ascii="Microsoft YaHei" w:eastAsia="Microsoft YaHei" w:hAnsi="Microsoft YaHei" w:cs="Microsoft YaHei" w:hint="eastAsia"/>
              </w:rPr>
            </w:rPrChange>
          </w:rPr>
          <w:t>、机器学习、物联网等）方面的挑战和前景</w:t>
        </w:r>
      </w:ins>
      <w:ins w:id="114" w:author="Tao, Yingsheng" w:date="2022-05-13T12:30:00Z">
        <w:r w:rsidR="00E82A0B">
          <w:rPr>
            <w:rFonts w:cstheme="minorHAnsi" w:hint="eastAsia"/>
            <w:lang w:eastAsia="zh-CN"/>
          </w:rPr>
          <w:t>。</w:t>
        </w:r>
      </w:ins>
    </w:p>
    <w:p w14:paraId="03A7032F" w14:textId="2E1D896C" w:rsidR="00C85873" w:rsidRPr="00C85873" w:rsidRDefault="00C85873" w:rsidP="00C8587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115" w:author="Li, Kehan" w:date="2022-05-09T16:56:00Z"/>
          <w:rFonts w:eastAsia="Times New Roman"/>
          <w:lang w:eastAsia="zh-CN"/>
        </w:rPr>
      </w:pPr>
      <w:ins w:id="116" w:author="Li, Kehan" w:date="2022-05-09T16:56:00Z">
        <w:r w:rsidRPr="00C85873">
          <w:rPr>
            <w:rFonts w:eastAsia="Times New Roman"/>
            <w:lang w:eastAsia="zh-CN"/>
          </w:rPr>
          <w:t>−</w:t>
        </w:r>
        <w:r w:rsidRPr="00C85873">
          <w:rPr>
            <w:rFonts w:eastAsia="Times New Roman"/>
            <w:lang w:eastAsia="zh-CN"/>
          </w:rPr>
          <w:tab/>
        </w:r>
      </w:ins>
      <w:ins w:id="117" w:author="Tao, Yingsheng" w:date="2022-05-13T12:28:00Z">
        <w:r w:rsidR="00E82A0B" w:rsidRPr="00E82A0B">
          <w:rPr>
            <w:rFonts w:ascii="SimSun" w:eastAsia="SimSun" w:hAnsi="SimSun" w:cs="SimSun" w:hint="eastAsia"/>
            <w:lang w:eastAsia="zh-CN"/>
            <w:rPrChange w:id="118" w:author="Tao, Yingsheng" w:date="2022-05-13T12:28:00Z">
              <w:rPr>
                <w:rFonts w:ascii="Microsoft YaHei" w:eastAsia="Microsoft YaHei" w:hAnsi="Microsoft YaHei" w:cs="Microsoft YaHei" w:hint="eastAsia"/>
              </w:rPr>
            </w:rPrChange>
          </w:rPr>
          <w:t>电信和信息通信技术用于电子服务，包括电子</w:t>
        </w:r>
      </w:ins>
      <w:ins w:id="119" w:author="Tao, Yingsheng" w:date="2022-05-13T12:30:00Z">
        <w:r w:rsidR="00E82A0B">
          <w:rPr>
            <w:rFonts w:ascii="SimSun" w:eastAsia="SimSun" w:hAnsi="SimSun" w:cs="SimSun" w:hint="eastAsia"/>
            <w:lang w:eastAsia="zh-CN"/>
          </w:rPr>
          <w:t>卫生</w:t>
        </w:r>
      </w:ins>
      <w:ins w:id="120" w:author="Tao, Yingsheng" w:date="2022-05-13T12:28:00Z">
        <w:r w:rsidR="00E82A0B" w:rsidRPr="00E82A0B">
          <w:rPr>
            <w:rFonts w:ascii="SimSun" w:eastAsia="SimSun" w:hAnsi="SimSun" w:cs="SimSun" w:hint="eastAsia"/>
            <w:lang w:eastAsia="zh-CN"/>
            <w:rPrChange w:id="121" w:author="Tao, Yingsheng" w:date="2022-05-13T12:28:00Z">
              <w:rPr>
                <w:rFonts w:ascii="Microsoft YaHei" w:eastAsia="Microsoft YaHei" w:hAnsi="Microsoft YaHei" w:cs="Microsoft YaHei" w:hint="eastAsia"/>
              </w:rPr>
            </w:rPrChange>
          </w:rPr>
          <w:t>和电子教</w:t>
        </w:r>
        <w:r w:rsidR="00E82A0B" w:rsidRPr="00E82A0B">
          <w:rPr>
            <w:rFonts w:cstheme="minorHAnsi" w:hint="eastAsia"/>
            <w:lang w:eastAsia="zh-CN"/>
            <w:rPrChange w:id="122" w:author="Tao, Yingsheng" w:date="2022-05-13T12:28:00Z">
              <w:rPr>
                <w:rFonts w:ascii="Microsoft YaHei" w:eastAsia="Microsoft YaHei" w:hAnsi="Microsoft YaHei" w:cs="Microsoft YaHei" w:hint="eastAsia"/>
              </w:rPr>
            </w:rPrChange>
          </w:rPr>
          <w:t>育</w:t>
        </w:r>
      </w:ins>
      <w:ins w:id="123" w:author="Tao, Yingsheng" w:date="2022-05-13T12:30:00Z">
        <w:r w:rsidR="00E82A0B">
          <w:rPr>
            <w:rFonts w:cstheme="minorHAnsi" w:hint="eastAsia"/>
            <w:lang w:eastAsia="zh-CN"/>
          </w:rPr>
          <w:t>。</w:t>
        </w:r>
      </w:ins>
    </w:p>
    <w:p w14:paraId="3931C537" w14:textId="614F298F" w:rsidR="00C85873" w:rsidRPr="00C85873" w:rsidRDefault="00C85873" w:rsidP="00C8587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124" w:author="Li, Kehan" w:date="2022-05-09T16:56:00Z"/>
          <w:rFonts w:eastAsia="Times New Roman"/>
          <w:lang w:eastAsia="zh-CN"/>
        </w:rPr>
      </w:pPr>
      <w:ins w:id="125" w:author="Li, Kehan" w:date="2022-05-09T16:56:00Z">
        <w:r w:rsidRPr="00C85873">
          <w:rPr>
            <w:rFonts w:eastAsia="Times New Roman"/>
            <w:lang w:eastAsia="zh-CN"/>
          </w:rPr>
          <w:t>−</w:t>
        </w:r>
        <w:r w:rsidRPr="00C85873">
          <w:rPr>
            <w:rFonts w:eastAsia="Times New Roman"/>
            <w:lang w:eastAsia="zh-CN"/>
          </w:rPr>
          <w:tab/>
        </w:r>
      </w:ins>
      <w:ins w:id="126" w:author="Tao, Yingsheng" w:date="2022-05-13T12:28:00Z">
        <w:r w:rsidR="00E82A0B" w:rsidRPr="00E82A0B">
          <w:rPr>
            <w:rFonts w:cstheme="minorHAnsi" w:hint="eastAsia"/>
            <w:lang w:eastAsia="zh-CN"/>
            <w:rPrChange w:id="127" w:author="Tao, Yingsheng" w:date="2022-05-13T12:28:00Z">
              <w:rPr>
                <w:rFonts w:ascii="Microsoft YaHei" w:eastAsia="Microsoft YaHei" w:hAnsi="Microsoft YaHei" w:cs="Microsoft YaHei" w:hint="eastAsia"/>
              </w:rPr>
            </w:rPrChange>
          </w:rPr>
          <w:t>利用电信</w:t>
        </w:r>
        <w:r w:rsidR="00E82A0B" w:rsidRPr="00E82A0B">
          <w:rPr>
            <w:rFonts w:cstheme="minorHAnsi"/>
            <w:lang w:eastAsia="zh-CN"/>
            <w:rPrChange w:id="128" w:author="Tao, Yingsheng" w:date="2022-05-13T12:28:00Z">
              <w:rPr>
                <w:rFonts w:eastAsia="Times New Roman"/>
              </w:rPr>
            </w:rPrChange>
          </w:rPr>
          <w:t>/</w:t>
        </w:r>
        <w:r w:rsidR="00E82A0B" w:rsidRPr="00E82A0B">
          <w:rPr>
            <w:rFonts w:cstheme="minorHAnsi" w:hint="eastAsia"/>
            <w:lang w:eastAsia="zh-CN"/>
            <w:rPrChange w:id="129" w:author="Tao, Yingsheng" w:date="2022-05-13T12:28:00Z">
              <w:rPr>
                <w:rFonts w:ascii="Microsoft YaHei" w:eastAsia="Microsoft YaHei" w:hAnsi="Microsoft YaHei" w:cs="Microsoft YaHei" w:hint="eastAsia"/>
              </w:rPr>
            </w:rPrChange>
          </w:rPr>
          <w:t>信息通信技术减少和管理灾害风险，特别是</w:t>
        </w:r>
      </w:ins>
      <w:ins w:id="130" w:author="Tao, Yingsheng" w:date="2022-05-13T12:31:00Z">
        <w:r w:rsidR="00E82A0B">
          <w:rPr>
            <w:rFonts w:cstheme="minorHAnsi" w:hint="eastAsia"/>
            <w:lang w:eastAsia="zh-CN"/>
          </w:rPr>
          <w:t>针对</w:t>
        </w:r>
      </w:ins>
      <w:ins w:id="131" w:author="Tao, Yingsheng" w:date="2022-05-13T12:28:00Z">
        <w:r w:rsidR="00E82A0B" w:rsidRPr="00E82A0B">
          <w:rPr>
            <w:rFonts w:cstheme="minorHAnsi" w:hint="eastAsia"/>
            <w:lang w:eastAsia="zh-CN"/>
            <w:rPrChange w:id="132" w:author="Tao, Yingsheng" w:date="2022-05-13T12:28:00Z">
              <w:rPr>
                <w:rFonts w:ascii="Microsoft YaHei" w:eastAsia="Microsoft YaHei" w:hAnsi="Microsoft YaHei" w:cs="Microsoft YaHei" w:hint="eastAsia"/>
              </w:rPr>
            </w:rPrChange>
          </w:rPr>
          <w:t>发展中国家</w:t>
        </w:r>
      </w:ins>
      <w:ins w:id="133" w:author="Tao, Yingsheng" w:date="2022-05-13T12:31:00Z">
        <w:r w:rsidR="00E82A0B">
          <w:rPr>
            <w:rFonts w:cstheme="minorHAnsi" w:hint="eastAsia"/>
            <w:lang w:eastAsia="zh-CN"/>
          </w:rPr>
          <w:t>。</w:t>
        </w:r>
      </w:ins>
    </w:p>
    <w:p w14:paraId="4567B016" w14:textId="6A69782F" w:rsidR="00C85873" w:rsidRPr="00C85873" w:rsidRDefault="00C85873" w:rsidP="00C8587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134" w:author="Li, Kehan" w:date="2022-05-09T16:56:00Z"/>
          <w:rFonts w:eastAsia="Times New Roman"/>
          <w:lang w:eastAsia="zh-CN"/>
        </w:rPr>
      </w:pPr>
      <w:ins w:id="135" w:author="Li, Kehan" w:date="2022-05-09T16:56:00Z">
        <w:r w:rsidRPr="00C85873">
          <w:rPr>
            <w:rFonts w:eastAsia="Times New Roman"/>
            <w:lang w:eastAsia="zh-CN"/>
          </w:rPr>
          <w:t>−</w:t>
        </w:r>
        <w:r w:rsidRPr="00C85873">
          <w:rPr>
            <w:rFonts w:eastAsia="Times New Roman"/>
            <w:lang w:eastAsia="zh-CN"/>
          </w:rPr>
          <w:tab/>
        </w:r>
      </w:ins>
      <w:ins w:id="136" w:author="Tao, Yingsheng" w:date="2022-05-13T12:31:00Z">
        <w:r w:rsidR="00E82A0B">
          <w:rPr>
            <w:rFonts w:ascii="SimSun" w:eastAsia="SimSun" w:hAnsi="SimSun" w:cs="SimSun" w:hint="eastAsia"/>
            <w:lang w:eastAsia="zh-CN"/>
          </w:rPr>
          <w:t>树立</w:t>
        </w:r>
      </w:ins>
      <w:ins w:id="137" w:author="Tao, Yingsheng" w:date="2022-05-13T12:28:00Z">
        <w:r w:rsidR="00E82A0B" w:rsidRPr="00E82A0B">
          <w:rPr>
            <w:rFonts w:ascii="SimSun" w:eastAsia="SimSun" w:hAnsi="SimSun" w:cs="SimSun" w:hint="eastAsia"/>
            <w:lang w:eastAsia="zh-CN"/>
            <w:rPrChange w:id="138" w:author="Tao, Yingsheng" w:date="2022-05-13T12:29:00Z">
              <w:rPr>
                <w:rFonts w:ascii="Microsoft YaHei" w:eastAsia="Microsoft YaHei" w:hAnsi="Microsoft YaHei" w:cs="Microsoft YaHei" w:hint="eastAsia"/>
              </w:rPr>
            </w:rPrChange>
          </w:rPr>
          <w:t>使用电信</w:t>
        </w:r>
        <w:r w:rsidR="00E82A0B" w:rsidRPr="00E82A0B">
          <w:rPr>
            <w:rFonts w:ascii="SimSun" w:eastAsia="SimSun" w:hAnsi="SimSun" w:cs="SimSun"/>
            <w:lang w:eastAsia="zh-CN"/>
            <w:rPrChange w:id="139" w:author="Tao, Yingsheng" w:date="2022-05-13T12:29:00Z">
              <w:rPr>
                <w:rFonts w:eastAsia="Times New Roman"/>
              </w:rPr>
            </w:rPrChange>
          </w:rPr>
          <w:t>/</w:t>
        </w:r>
      </w:ins>
      <w:ins w:id="140" w:author="Jin" w:date="2022-05-16T15:43:00Z">
        <w:r w:rsidR="00C74584">
          <w:rPr>
            <w:rFonts w:ascii="SimSun" w:eastAsia="SimSun" w:hAnsi="SimSun" w:cs="SimSun" w:hint="eastAsia"/>
            <w:lang w:eastAsia="zh-CN"/>
          </w:rPr>
          <w:t>ICT</w:t>
        </w:r>
      </w:ins>
      <w:ins w:id="141" w:author="Tao, Yingsheng" w:date="2022-05-13T12:28:00Z">
        <w:r w:rsidR="00E82A0B" w:rsidRPr="00E82A0B">
          <w:rPr>
            <w:rFonts w:ascii="SimSun" w:eastAsia="SimSun" w:hAnsi="SimSun" w:cs="SimSun" w:hint="eastAsia"/>
            <w:lang w:eastAsia="zh-CN"/>
            <w:rPrChange w:id="142" w:author="Tao, Yingsheng" w:date="2022-05-13T12:29:00Z">
              <w:rPr>
                <w:rFonts w:ascii="Microsoft YaHei" w:eastAsia="Microsoft YaHei" w:hAnsi="Microsoft YaHei" w:cs="Microsoft YaHei" w:hint="eastAsia"/>
              </w:rPr>
            </w:rPrChange>
          </w:rPr>
          <w:t>的信心</w:t>
        </w:r>
      </w:ins>
      <w:ins w:id="143" w:author="Tao, Yingsheng" w:date="2022-05-13T12:31:00Z">
        <w:r w:rsidR="00E82A0B">
          <w:rPr>
            <w:rFonts w:ascii="SimSun" w:eastAsia="SimSun" w:hAnsi="SimSun" w:cs="SimSun" w:hint="eastAsia"/>
            <w:lang w:eastAsia="zh-CN"/>
          </w:rPr>
          <w:t>并提高</w:t>
        </w:r>
      </w:ins>
      <w:ins w:id="144" w:author="Tao, Yingsheng" w:date="2022-05-13T12:28:00Z">
        <w:r w:rsidR="00E82A0B" w:rsidRPr="00E82A0B">
          <w:rPr>
            <w:rFonts w:ascii="SimSun" w:eastAsia="SimSun" w:hAnsi="SimSun" w:cs="SimSun" w:hint="eastAsia"/>
            <w:lang w:eastAsia="zh-CN"/>
            <w:rPrChange w:id="145" w:author="Tao, Yingsheng" w:date="2022-05-13T12:29:00Z">
              <w:rPr>
                <w:rFonts w:ascii="Microsoft YaHei" w:eastAsia="Microsoft YaHei" w:hAnsi="Microsoft YaHei" w:cs="Microsoft YaHei" w:hint="eastAsia"/>
              </w:rPr>
            </w:rPrChange>
          </w:rPr>
          <w:t>安全</w:t>
        </w:r>
      </w:ins>
      <w:ins w:id="146" w:author="Tao, Yingsheng" w:date="2022-05-13T12:31:00Z">
        <w:r w:rsidR="00E82A0B">
          <w:rPr>
            <w:rFonts w:ascii="SimSun" w:eastAsia="SimSun" w:hAnsi="SimSun" w:cs="SimSun" w:hint="eastAsia"/>
            <w:lang w:eastAsia="zh-CN"/>
          </w:rPr>
          <w:t>性。</w:t>
        </w:r>
      </w:ins>
    </w:p>
    <w:p w14:paraId="35DB256B" w14:textId="6F09E7DF" w:rsidR="00C85873" w:rsidRPr="00C85873" w:rsidRDefault="00C85873" w:rsidP="00C8587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ns w:id="147" w:author="Li, Kehan" w:date="2022-05-09T16:56:00Z"/>
          <w:rFonts w:eastAsia="Times New Roman"/>
          <w:lang w:eastAsia="zh-CN"/>
        </w:rPr>
      </w:pPr>
      <w:ins w:id="148" w:author="Li, Kehan" w:date="2022-05-09T16:56:00Z">
        <w:r w:rsidRPr="00C85873">
          <w:rPr>
            <w:rFonts w:eastAsia="Times New Roman"/>
            <w:lang w:eastAsia="zh-CN"/>
          </w:rPr>
          <w:t>−</w:t>
        </w:r>
        <w:r w:rsidRPr="00C85873">
          <w:rPr>
            <w:rFonts w:eastAsia="Times New Roman"/>
            <w:lang w:eastAsia="zh-CN"/>
          </w:rPr>
          <w:tab/>
        </w:r>
      </w:ins>
      <w:ins w:id="149" w:author="Tao, Yingsheng" w:date="2022-05-13T12:29:00Z">
        <w:r w:rsidR="00E82A0B" w:rsidRPr="00E82A0B">
          <w:rPr>
            <w:rFonts w:ascii="SimSun" w:eastAsia="SimSun" w:hAnsi="SimSun" w:cs="SimSun" w:hint="eastAsia"/>
            <w:lang w:eastAsia="zh-CN"/>
            <w:rPrChange w:id="150" w:author="Tao, Yingsheng" w:date="2022-05-13T12:29:00Z">
              <w:rPr>
                <w:rFonts w:ascii="Microsoft YaHei" w:eastAsia="Microsoft YaHei" w:hAnsi="Microsoft YaHei" w:cs="Microsoft YaHei" w:hint="eastAsia"/>
              </w:rPr>
            </w:rPrChange>
          </w:rPr>
          <w:t>信息通信技术、环境、气候变化和循环经济以保护环境</w:t>
        </w:r>
      </w:ins>
      <w:ins w:id="151" w:author="Tao, Yingsheng" w:date="2022-05-13T12:31:00Z">
        <w:r w:rsidR="00E82A0B">
          <w:rPr>
            <w:rFonts w:ascii="SimSun" w:eastAsia="SimSun" w:hAnsi="SimSun" w:cs="SimSun" w:hint="eastAsia"/>
            <w:lang w:eastAsia="zh-CN"/>
          </w:rPr>
          <w:t>并</w:t>
        </w:r>
      </w:ins>
      <w:ins w:id="152" w:author="Tao, Yingsheng" w:date="2022-05-13T12:29:00Z">
        <w:r w:rsidR="00E82A0B" w:rsidRPr="00E82A0B">
          <w:rPr>
            <w:rFonts w:ascii="SimSun" w:eastAsia="SimSun" w:hAnsi="SimSun" w:cs="SimSun" w:hint="eastAsia"/>
            <w:lang w:eastAsia="zh-CN"/>
            <w:rPrChange w:id="153" w:author="Tao, Yingsheng" w:date="2022-05-13T12:29:00Z">
              <w:rPr>
                <w:rFonts w:ascii="Microsoft YaHei" w:eastAsia="Microsoft YaHei" w:hAnsi="Microsoft YaHei" w:cs="Microsoft YaHei" w:hint="eastAsia"/>
              </w:rPr>
            </w:rPrChange>
          </w:rPr>
          <w:t>应对气候变化</w:t>
        </w:r>
      </w:ins>
      <w:ins w:id="154" w:author="Tao, Yingsheng" w:date="2022-05-13T12:31:00Z">
        <w:r w:rsidR="00E82A0B">
          <w:rPr>
            <w:rFonts w:ascii="SimSun" w:eastAsia="SimSun" w:hAnsi="SimSun" w:cs="SimSun" w:hint="eastAsia"/>
            <w:lang w:eastAsia="zh-CN"/>
          </w:rPr>
          <w:t>。</w:t>
        </w:r>
      </w:ins>
    </w:p>
    <w:p w14:paraId="2247113A" w14:textId="77777777" w:rsidR="00A82A99" w:rsidRPr="002E2E5C" w:rsidRDefault="00D00566">
      <w:pPr>
        <w:pStyle w:val="enumlev1"/>
        <w:rPr>
          <w:lang w:eastAsia="zh-CN"/>
        </w:rPr>
      </w:pPr>
      <w:r w:rsidRPr="006D30AB">
        <w:rPr>
          <w:lang w:eastAsia="zh-CN"/>
        </w:rPr>
        <w:lastRenderedPageBreak/>
        <w:t>−</w:t>
      </w:r>
      <w:r w:rsidRPr="006D30AB">
        <w:rPr>
          <w:lang w:eastAsia="zh-CN"/>
        </w:rPr>
        <w:tab/>
      </w:r>
      <w:r>
        <w:rPr>
          <w:rFonts w:hint="eastAsia"/>
          <w:lang w:eastAsia="zh-CN"/>
        </w:rPr>
        <w:t>对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设施</w:t>
      </w:r>
      <w:r>
        <w:rPr>
          <w:lang w:eastAsia="zh-CN"/>
        </w:rPr>
        <w:t>和设备开展</w:t>
      </w:r>
      <w:r w:rsidRPr="004F0D73">
        <w:rPr>
          <w:rFonts w:cstheme="minorHAnsi"/>
          <w:lang w:val="en-US" w:eastAsia="zh-CN"/>
        </w:rPr>
        <w:t>一致性和互操作性测试</w:t>
      </w:r>
      <w:r>
        <w:rPr>
          <w:rFonts w:cstheme="minorHAnsi" w:hint="eastAsia"/>
          <w:lang w:val="en-US" w:eastAsia="zh-CN"/>
        </w:rPr>
        <w:t>。</w:t>
      </w:r>
    </w:p>
    <w:p w14:paraId="1B6C972B" w14:textId="77CE7BCA" w:rsidR="00A82A99" w:rsidRDefault="00D00566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人体暴露</w:t>
      </w:r>
      <w:r>
        <w:rPr>
          <w:rFonts w:cstheme="minorHAnsi" w:hint="eastAsia"/>
          <w:lang w:eastAsia="zh-CN"/>
        </w:rPr>
        <w:t>于</w:t>
      </w:r>
      <w:r w:rsidRPr="004F0D73">
        <w:rPr>
          <w:rFonts w:cstheme="minorHAnsi"/>
          <w:lang w:eastAsia="zh-CN"/>
        </w:rPr>
        <w:t>电磁场</w:t>
      </w:r>
      <w:del w:id="155" w:author="Tao, Yingsheng" w:date="2022-05-13T12:32:00Z">
        <w:r w:rsidDel="00E82A0B">
          <w:rPr>
            <w:rFonts w:cstheme="minorHAnsi" w:hint="eastAsia"/>
            <w:lang w:eastAsia="zh-CN"/>
          </w:rPr>
          <w:delText>与</w:delText>
        </w:r>
        <w:r w:rsidRPr="004F0D73" w:rsidDel="00E82A0B">
          <w:rPr>
            <w:rFonts w:cstheme="minorHAnsi"/>
            <w:lang w:eastAsia="zh-CN"/>
          </w:rPr>
          <w:delText>电子废弃物的安全处</w:delText>
        </w:r>
        <w:r w:rsidDel="00E82A0B">
          <w:rPr>
            <w:rFonts w:cstheme="minorHAnsi" w:hint="eastAsia"/>
            <w:lang w:eastAsia="zh-CN"/>
          </w:rPr>
          <w:delText>置</w:delText>
        </w:r>
      </w:del>
      <w:r w:rsidRPr="004F0D73">
        <w:rPr>
          <w:rFonts w:cstheme="minorHAnsi"/>
          <w:lang w:eastAsia="zh-CN"/>
        </w:rPr>
        <w:t>。</w:t>
      </w:r>
    </w:p>
    <w:p w14:paraId="2FF00FD5" w14:textId="77777777" w:rsidR="00A82A99" w:rsidRPr="00FB652C" w:rsidRDefault="00D00566" w:rsidP="00A82A99">
      <w:pPr>
        <w:pStyle w:val="AnnexNo"/>
        <w:rPr>
          <w:rFonts w:ascii="Calibri" w:hAnsi="Calibri"/>
          <w:lang w:eastAsia="zh-CN"/>
        </w:rPr>
      </w:pPr>
      <w:r w:rsidRPr="00FB652C">
        <w:rPr>
          <w:rFonts w:ascii="Calibri" w:hAnsi="Calibri" w:cs="Microsoft YaHei" w:hint="eastAsia"/>
          <w:lang w:eastAsia="zh-CN"/>
        </w:rPr>
        <w:t>第</w:t>
      </w:r>
      <w:r w:rsidRPr="00FB652C">
        <w:rPr>
          <w:rFonts w:ascii="Calibri" w:hAnsi="Calibri"/>
          <w:lang w:eastAsia="zh-CN"/>
        </w:rPr>
        <w:t>2</w:t>
      </w:r>
      <w:r w:rsidRPr="00FB652C">
        <w:rPr>
          <w:rFonts w:ascii="Calibri" w:hAnsi="Calibri" w:cs="Microsoft YaHei" w:hint="eastAsia"/>
          <w:lang w:eastAsia="zh-CN"/>
        </w:rPr>
        <w:t>号决议（</w:t>
      </w:r>
      <w:r w:rsidRPr="00FB652C">
        <w:rPr>
          <w:rFonts w:ascii="Calibri" w:hAnsi="Calibri" w:hint="eastAsia"/>
          <w:lang w:eastAsia="zh-CN"/>
        </w:rPr>
        <w:t>2017</w:t>
      </w:r>
      <w:r w:rsidRPr="00FB652C">
        <w:rPr>
          <w:rFonts w:ascii="Calibri" w:hAnsi="Calibri" w:cs="Microsoft YaHei" w:hint="eastAsia"/>
          <w:lang w:eastAsia="zh-CN"/>
        </w:rPr>
        <w:t>年，布宜诺斯艾利斯，修订版）附件</w:t>
      </w:r>
      <w:r w:rsidRPr="00FB652C">
        <w:rPr>
          <w:rFonts w:ascii="Calibri" w:hAnsi="Calibri"/>
          <w:lang w:eastAsia="zh-CN"/>
        </w:rPr>
        <w:t>2</w:t>
      </w:r>
    </w:p>
    <w:p w14:paraId="279C3599" w14:textId="77777777" w:rsidR="00A82A99" w:rsidRPr="002F5DA8" w:rsidRDefault="00D00566" w:rsidP="00A82A99">
      <w:pPr>
        <w:pStyle w:val="Annextitle"/>
        <w:rPr>
          <w:lang w:eastAsia="zh-CN"/>
        </w:rPr>
      </w:pPr>
      <w:bookmarkStart w:id="156" w:name="_Toc271124160"/>
      <w:r w:rsidRPr="002F5DA8">
        <w:rPr>
          <w:lang w:eastAsia="zh-CN"/>
        </w:rPr>
        <w:t>世界电信发展大会分配给</w:t>
      </w:r>
      <w:r w:rsidRPr="002F5DA8">
        <w:rPr>
          <w:lang w:eastAsia="zh-CN"/>
        </w:rPr>
        <w:t>ITU-D</w:t>
      </w:r>
      <w:r w:rsidRPr="002F5DA8">
        <w:rPr>
          <w:lang w:eastAsia="zh-CN"/>
        </w:rPr>
        <w:t>研究组的课题</w:t>
      </w:r>
      <w:bookmarkEnd w:id="156"/>
    </w:p>
    <w:p w14:paraId="2EC0F28B" w14:textId="77777777" w:rsidR="00A82A99" w:rsidRDefault="00D00566" w:rsidP="00A82A99">
      <w:pPr>
        <w:pStyle w:val="Heading1"/>
        <w:rPr>
          <w:rFonts w:ascii="Calibri" w:hAnsi="Calibri" w:cs="Microsoft YaHei"/>
          <w:lang w:eastAsia="zh-CN"/>
        </w:rPr>
      </w:pPr>
      <w:r w:rsidRPr="00026B8B">
        <w:rPr>
          <w:rFonts w:ascii="Calibri" w:hAnsi="Calibri" w:cs="Microsoft YaHei"/>
          <w:lang w:eastAsia="zh-CN"/>
        </w:rPr>
        <w:t>第</w:t>
      </w:r>
      <w:r w:rsidRPr="00026B8B">
        <w:rPr>
          <w:rFonts w:ascii="Calibri" w:hAnsi="Calibri"/>
          <w:lang w:eastAsia="zh-CN"/>
        </w:rPr>
        <w:t>1</w:t>
      </w:r>
      <w:r w:rsidRPr="00026B8B">
        <w:rPr>
          <w:rFonts w:ascii="Calibri" w:hAnsi="Calibri" w:cs="Microsoft YaHei"/>
          <w:lang w:eastAsia="zh-CN"/>
        </w:rPr>
        <w:t>研究组</w:t>
      </w:r>
    </w:p>
    <w:p w14:paraId="3B258EAC" w14:textId="287CC785" w:rsidR="00A82A99" w:rsidRPr="004F0D73" w:rsidRDefault="00D00566" w:rsidP="00A82A99">
      <w:pPr>
        <w:pStyle w:val="enumlev1"/>
        <w:rPr>
          <w:rFonts w:cstheme="minorHAnsi"/>
          <w:b/>
          <w:bCs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1/1</w:t>
      </w:r>
      <w:r w:rsidRPr="004F0D73">
        <w:rPr>
          <w:rFonts w:cstheme="minorHAnsi"/>
          <w:b/>
          <w:bCs/>
          <w:lang w:eastAsia="zh-CN"/>
        </w:rPr>
        <w:t>号</w:t>
      </w:r>
      <w:r w:rsidRPr="004F0D73">
        <w:rPr>
          <w:rFonts w:cstheme="minorHAnsi"/>
          <w:b/>
          <w:bCs/>
          <w:lang w:val="en-US" w:eastAsia="zh-CN"/>
        </w:rPr>
        <w:t>课题</w:t>
      </w:r>
      <w:r w:rsidRPr="004F0D73">
        <w:rPr>
          <w:rFonts w:cstheme="minorHAnsi"/>
          <w:lang w:val="en-US" w:eastAsia="zh-CN"/>
        </w:rPr>
        <w:t>：</w:t>
      </w:r>
      <w:r>
        <w:rPr>
          <w:rFonts w:cstheme="minorHAnsi" w:hint="eastAsia"/>
          <w:lang w:eastAsia="zh-CN"/>
        </w:rPr>
        <w:t>发展中</w:t>
      </w:r>
      <w:r>
        <w:rPr>
          <w:rFonts w:cstheme="minorHAnsi"/>
          <w:lang w:eastAsia="zh-CN"/>
        </w:rPr>
        <w:t>国家</w:t>
      </w:r>
      <w:ins w:id="157" w:author="Tao, Yingsheng" w:date="2022-05-13T12:35:00Z">
        <w:r w:rsidR="00BD5509">
          <w:rPr>
            <w:rFonts w:cstheme="minorHAnsi" w:hint="eastAsia"/>
            <w:lang w:eastAsia="zh-CN"/>
          </w:rPr>
          <w:t>部署</w:t>
        </w:r>
      </w:ins>
      <w:del w:id="158" w:author="Tao, Yingsheng" w:date="2022-05-13T12:33:00Z">
        <w:r w:rsidDel="00BD5509">
          <w:rPr>
            <w:rFonts w:cstheme="minorHAnsi" w:hint="eastAsia"/>
            <w:lang w:eastAsia="zh-CN"/>
          </w:rPr>
          <w:delText>的</w:delText>
        </w:r>
      </w:del>
      <w:r>
        <w:rPr>
          <w:rFonts w:cstheme="minorHAnsi"/>
          <w:lang w:eastAsia="zh-CN"/>
        </w:rPr>
        <w:t>宽带</w:t>
      </w:r>
      <w:ins w:id="159" w:author="Tao, Yingsheng" w:date="2022-05-13T12:33:00Z">
        <w:r w:rsidR="00BD5509">
          <w:rPr>
            <w:rFonts w:cstheme="minorHAnsi" w:hint="eastAsia"/>
            <w:lang w:eastAsia="zh-CN"/>
          </w:rPr>
          <w:t>网络和技术</w:t>
        </w:r>
      </w:ins>
      <w:del w:id="160" w:author="Tao, Yingsheng" w:date="2022-05-13T12:35:00Z">
        <w:r w:rsidDel="00BD5509">
          <w:rPr>
            <w:rFonts w:cstheme="minorHAnsi"/>
            <w:lang w:eastAsia="zh-CN"/>
          </w:rPr>
          <w:delText>部署</w:delText>
        </w:r>
      </w:del>
      <w:ins w:id="161" w:author="Tao, Yingsheng" w:date="2022-05-13T12:34:00Z">
        <w:r w:rsidR="00BD5509">
          <w:rPr>
            <w:rFonts w:cstheme="minorHAnsi" w:hint="eastAsia"/>
            <w:lang w:eastAsia="zh-CN"/>
          </w:rPr>
          <w:t>的</w:t>
        </w:r>
      </w:ins>
      <w:r>
        <w:rPr>
          <w:rFonts w:cstheme="minorHAnsi" w:hint="eastAsia"/>
          <w:lang w:eastAsia="zh-CN"/>
        </w:rPr>
        <w:t>战略</w:t>
      </w:r>
      <w:ins w:id="162" w:author="Tao, Yingsheng" w:date="2022-05-13T12:34:00Z">
        <w:r w:rsidR="00BD5509">
          <w:rPr>
            <w:rFonts w:cstheme="minorHAnsi" w:hint="eastAsia"/>
            <w:lang w:eastAsia="zh-CN"/>
          </w:rPr>
          <w:t>、</w:t>
        </w:r>
      </w:ins>
      <w:del w:id="163" w:author="Tao, Yingsheng" w:date="2022-05-13T12:34:00Z">
        <w:r w:rsidDel="00BD5509">
          <w:rPr>
            <w:rFonts w:cstheme="minorHAnsi"/>
            <w:lang w:eastAsia="zh-CN"/>
          </w:rPr>
          <w:delText>和</w:delText>
        </w:r>
      </w:del>
      <w:r>
        <w:rPr>
          <w:rFonts w:cstheme="minorHAnsi"/>
          <w:lang w:eastAsia="zh-CN"/>
        </w:rPr>
        <w:t>政策</w:t>
      </w:r>
      <w:ins w:id="164" w:author="Tao, Yingsheng" w:date="2022-05-13T12:34:00Z">
        <w:r w:rsidR="00BD5509">
          <w:rPr>
            <w:rFonts w:cstheme="minorHAnsi" w:hint="eastAsia"/>
            <w:lang w:eastAsia="zh-CN"/>
          </w:rPr>
          <w:t>和经济考虑</w:t>
        </w:r>
      </w:ins>
    </w:p>
    <w:p w14:paraId="4607C537" w14:textId="01EA67A6" w:rsidR="00C85873" w:rsidRPr="00C85873" w:rsidRDefault="00D00566" w:rsidP="00C85873">
      <w:pPr>
        <w:pStyle w:val="enumlev1"/>
        <w:rPr>
          <w:ins w:id="165" w:author="BDT-nd" w:date="2022-05-05T09:48:00Z"/>
          <w:rFonts w:eastAsia="Times New Roman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val="en-US" w:eastAsia="zh-CN"/>
        </w:rPr>
        <w:t>第</w:t>
      </w:r>
      <w:r>
        <w:rPr>
          <w:rFonts w:cstheme="minorHAnsi" w:hint="eastAsia"/>
          <w:b/>
          <w:bCs/>
          <w:lang w:val="en-US" w:eastAsia="zh-CN"/>
        </w:rPr>
        <w:t>2</w:t>
      </w:r>
      <w:r w:rsidRPr="004F0D73">
        <w:rPr>
          <w:rFonts w:cstheme="minorHAnsi"/>
          <w:b/>
          <w:bCs/>
          <w:lang w:val="en-US" w:eastAsia="zh-CN"/>
        </w:rPr>
        <w:t>/1</w:t>
      </w:r>
      <w:r w:rsidRPr="004F0D73">
        <w:rPr>
          <w:rFonts w:cstheme="minorHAnsi"/>
          <w:b/>
          <w:bCs/>
          <w:lang w:val="en-US" w:eastAsia="zh-CN"/>
        </w:rPr>
        <w:t>号课题</w:t>
      </w:r>
      <w:r w:rsidRPr="004F0D73">
        <w:rPr>
          <w:rFonts w:cstheme="minorHAnsi"/>
          <w:lang w:val="en-US" w:eastAsia="zh-CN"/>
        </w:rPr>
        <w:t>：</w:t>
      </w:r>
      <w:ins w:id="166" w:author="Tao, Yingsheng" w:date="2022-05-13T12:37:00Z">
        <w:r w:rsidR="00BD5509" w:rsidRPr="00BD5509">
          <w:rPr>
            <w:rFonts w:cstheme="minorHAnsi" w:hint="eastAsia"/>
            <w:lang w:eastAsia="zh-CN"/>
            <w:rPrChange w:id="167" w:author="Tao, Yingsheng" w:date="2022-05-13T12:37:00Z">
              <w:rPr>
                <w:rFonts w:ascii="Microsoft YaHei" w:eastAsia="Microsoft YaHei" w:hAnsi="Microsoft YaHei" w:cs="Microsoft YaHei" w:hint="eastAsia"/>
              </w:rPr>
            </w:rPrChange>
          </w:rPr>
          <w:t>农村和</w:t>
        </w:r>
      </w:ins>
      <w:ins w:id="168" w:author="Jin" w:date="2022-05-16T15:52:00Z">
        <w:r w:rsidR="00C828F2">
          <w:rPr>
            <w:rFonts w:cstheme="minorHAnsi" w:hint="eastAsia"/>
            <w:lang w:eastAsia="zh-CN"/>
          </w:rPr>
          <w:t>偏</w:t>
        </w:r>
      </w:ins>
      <w:ins w:id="169" w:author="Tao, Yingsheng" w:date="2022-05-13T12:37:00Z">
        <w:r w:rsidR="00BD5509" w:rsidRPr="00BD5509">
          <w:rPr>
            <w:rFonts w:cstheme="minorHAnsi" w:hint="eastAsia"/>
            <w:lang w:eastAsia="zh-CN"/>
            <w:rPrChange w:id="170" w:author="Tao, Yingsheng" w:date="2022-05-13T12:37:00Z">
              <w:rPr>
                <w:rFonts w:ascii="Microsoft YaHei" w:eastAsia="Microsoft YaHei" w:hAnsi="Microsoft YaHei" w:cs="Microsoft YaHei" w:hint="eastAsia"/>
              </w:rPr>
            </w:rPrChange>
          </w:rPr>
          <w:t>远地区的电信</w:t>
        </w:r>
        <w:r w:rsidR="00BD5509" w:rsidRPr="00BD5509">
          <w:rPr>
            <w:rFonts w:cstheme="minorHAnsi"/>
            <w:lang w:eastAsia="zh-CN"/>
            <w:rPrChange w:id="171" w:author="Tao, Yingsheng" w:date="2022-05-13T12:37:00Z">
              <w:rPr>
                <w:rFonts w:eastAsia="Times New Roman"/>
              </w:rPr>
            </w:rPrChange>
          </w:rPr>
          <w:t>/</w:t>
        </w:r>
        <w:r w:rsidR="00BD5509" w:rsidRPr="00BD5509">
          <w:rPr>
            <w:rFonts w:cstheme="minorHAnsi" w:hint="eastAsia"/>
            <w:lang w:eastAsia="zh-CN"/>
            <w:rPrChange w:id="172" w:author="Tao, Yingsheng" w:date="2022-05-13T12:37:00Z">
              <w:rPr>
                <w:rFonts w:ascii="Microsoft YaHei" w:eastAsia="Microsoft YaHei" w:hAnsi="Microsoft YaHei" w:cs="Microsoft YaHei" w:hint="eastAsia"/>
              </w:rPr>
            </w:rPrChange>
          </w:rPr>
          <w:t>信息通信技术</w:t>
        </w:r>
      </w:ins>
    </w:p>
    <w:p w14:paraId="2ADF1D99" w14:textId="44C481C8" w:rsidR="00353A22" w:rsidRDefault="00C85873" w:rsidP="00C85873">
      <w:pPr>
        <w:pStyle w:val="enumlev1"/>
        <w:rPr>
          <w:rFonts w:cstheme="minorHAnsi"/>
          <w:lang w:val="en-US" w:eastAsia="zh-CN"/>
        </w:rPr>
      </w:pPr>
      <w:ins w:id="173" w:author="BDT-nd" w:date="2022-05-05T09:48:00Z">
        <w:r w:rsidRPr="00C85873">
          <w:rPr>
            <w:rFonts w:eastAsia="Times New Roman"/>
            <w:bCs/>
            <w:lang w:eastAsia="zh-CN"/>
          </w:rPr>
          <w:t>–</w:t>
        </w:r>
        <w:r w:rsidRPr="00C85873">
          <w:rPr>
            <w:rFonts w:eastAsia="Times New Roman"/>
            <w:b/>
            <w:lang w:eastAsia="zh-CN"/>
          </w:rPr>
          <w:tab/>
        </w:r>
      </w:ins>
      <w:ins w:id="174" w:author="Tao, Yingsheng" w:date="2022-05-13T12:40:00Z">
        <w:r w:rsidR="00885CCD" w:rsidRPr="004F0D73">
          <w:rPr>
            <w:rFonts w:cstheme="minorHAnsi"/>
            <w:b/>
            <w:bCs/>
            <w:lang w:val="en-US" w:eastAsia="zh-CN"/>
          </w:rPr>
          <w:t>第</w:t>
        </w:r>
        <w:r w:rsidR="00885CCD">
          <w:rPr>
            <w:rFonts w:cstheme="minorHAnsi"/>
            <w:b/>
            <w:bCs/>
            <w:lang w:val="en-US" w:eastAsia="zh-CN"/>
          </w:rPr>
          <w:t>3</w:t>
        </w:r>
        <w:r w:rsidR="00885CCD" w:rsidRPr="004F0D73">
          <w:rPr>
            <w:rFonts w:cstheme="minorHAnsi"/>
            <w:b/>
            <w:bCs/>
            <w:lang w:val="en-US" w:eastAsia="zh-CN"/>
          </w:rPr>
          <w:t>/1</w:t>
        </w:r>
        <w:r w:rsidR="00885CCD" w:rsidRPr="004F0D73">
          <w:rPr>
            <w:rFonts w:cstheme="minorHAnsi"/>
            <w:b/>
            <w:bCs/>
            <w:lang w:val="en-US" w:eastAsia="zh-CN"/>
          </w:rPr>
          <w:t>号课题</w:t>
        </w:r>
        <w:r w:rsidR="00885CCD" w:rsidRPr="004F0D73">
          <w:rPr>
            <w:rFonts w:cstheme="minorHAnsi"/>
            <w:lang w:val="en-US" w:eastAsia="zh-CN"/>
          </w:rPr>
          <w:t>：</w:t>
        </w:r>
      </w:ins>
      <w:r w:rsidR="00D00566" w:rsidRPr="004F0D73">
        <w:rPr>
          <w:rFonts w:cstheme="minorHAnsi"/>
          <w:lang w:val="en-US" w:eastAsia="zh-CN"/>
        </w:rPr>
        <w:t>数字广播</w:t>
      </w:r>
      <w:r w:rsidR="00D00566">
        <w:rPr>
          <w:rFonts w:cstheme="minorHAnsi" w:hint="eastAsia"/>
          <w:lang w:val="en-US" w:eastAsia="zh-CN"/>
        </w:rPr>
        <w:t>技术的过渡和采用</w:t>
      </w:r>
      <w:ins w:id="175" w:author="Li, Kehan" w:date="2022-05-09T17:15:00Z">
        <w:r w:rsidR="00CD27EC">
          <w:rPr>
            <w:rFonts w:cstheme="minorHAnsi" w:hint="eastAsia"/>
            <w:lang w:val="en-US" w:eastAsia="zh-CN"/>
          </w:rPr>
          <w:t>（</w:t>
        </w:r>
      </w:ins>
      <w:del w:id="176" w:author="Li, Kehan" w:date="2022-05-09T17:15:00Z">
        <w:r w:rsidR="00D00566" w:rsidDel="006E6CEC">
          <w:rPr>
            <w:rFonts w:cstheme="minorHAnsi" w:hint="eastAsia"/>
            <w:lang w:val="en-US" w:eastAsia="zh-CN"/>
          </w:rPr>
          <w:delText>以及</w:delText>
        </w:r>
      </w:del>
      <w:ins w:id="177" w:author="Li, Kehan" w:date="2022-05-09T17:15:00Z">
        <w:r w:rsidR="006E6CEC">
          <w:rPr>
            <w:rFonts w:cstheme="minorHAnsi" w:hint="eastAsia"/>
            <w:lang w:val="en-US" w:eastAsia="zh-CN"/>
          </w:rPr>
          <w:t>包括针对各种环境</w:t>
        </w:r>
      </w:ins>
      <w:del w:id="178" w:author="Li, Kehan" w:date="2022-05-09T17:15:00Z">
        <w:r w:rsidR="00D00566" w:rsidRPr="004F0D73" w:rsidDel="006E6CEC">
          <w:rPr>
            <w:rFonts w:cstheme="minorHAnsi"/>
            <w:lang w:val="en-US" w:eastAsia="zh-CN"/>
          </w:rPr>
          <w:delText>部署</w:delText>
        </w:r>
      </w:del>
      <w:ins w:id="179" w:author="Li, Kehan" w:date="2022-05-09T17:15:00Z">
        <w:r w:rsidR="00CD27EC">
          <w:rPr>
            <w:rFonts w:cstheme="minorHAnsi" w:hint="eastAsia"/>
            <w:lang w:val="en-US" w:eastAsia="zh-CN"/>
          </w:rPr>
          <w:t>提供</w:t>
        </w:r>
      </w:ins>
      <w:r w:rsidR="00D00566" w:rsidRPr="004F0D73">
        <w:rPr>
          <w:rFonts w:cstheme="minorHAnsi"/>
          <w:lang w:val="en-US" w:eastAsia="zh-CN"/>
        </w:rPr>
        <w:t>新业务</w:t>
      </w:r>
      <w:ins w:id="180" w:author="Li, Kehan" w:date="2022-05-09T17:15:00Z">
        <w:r w:rsidR="00CD27EC">
          <w:rPr>
            <w:rFonts w:cstheme="minorHAnsi" w:hint="eastAsia"/>
            <w:lang w:val="en-US" w:eastAsia="zh-CN"/>
          </w:rPr>
          <w:t>）</w:t>
        </w:r>
      </w:ins>
      <w:r w:rsidR="00D00566" w:rsidRPr="004F0D73">
        <w:rPr>
          <w:rFonts w:cstheme="minorHAnsi"/>
          <w:lang w:val="en-US" w:eastAsia="zh-CN"/>
        </w:rPr>
        <w:t>的战略</w:t>
      </w:r>
      <w:r w:rsidR="00D00566">
        <w:rPr>
          <w:rFonts w:cstheme="minorHAnsi" w:hint="eastAsia"/>
          <w:lang w:val="en-US" w:eastAsia="zh-CN"/>
        </w:rPr>
        <w:t>、</w:t>
      </w:r>
      <w:r w:rsidR="00D00566">
        <w:rPr>
          <w:rFonts w:cstheme="minorHAnsi"/>
          <w:lang w:val="en-US" w:eastAsia="zh-CN"/>
        </w:rPr>
        <w:t>政策、</w:t>
      </w:r>
      <w:r w:rsidR="00D00566">
        <w:rPr>
          <w:rFonts w:cstheme="minorHAnsi" w:hint="eastAsia"/>
          <w:lang w:val="en-US" w:eastAsia="zh-CN"/>
        </w:rPr>
        <w:t>规则</w:t>
      </w:r>
      <w:r w:rsidR="00D00566" w:rsidRPr="004F0D73">
        <w:rPr>
          <w:rFonts w:cstheme="minorHAnsi"/>
          <w:lang w:val="en-US" w:eastAsia="zh-CN"/>
        </w:rPr>
        <w:t>和方法</w:t>
      </w:r>
    </w:p>
    <w:p w14:paraId="4C7F4A80" w14:textId="77491470" w:rsidR="00A82A99" w:rsidRPr="004F0D73" w:rsidRDefault="00D00566" w:rsidP="00FC07E9">
      <w:pPr>
        <w:pStyle w:val="enumlev1"/>
        <w:rPr>
          <w:rFonts w:cstheme="minorHAnsi"/>
          <w:b/>
          <w:bCs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b/>
          <w:bCs/>
          <w:lang w:val="en-US"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del w:id="181" w:author="Li, Kehan" w:date="2022-05-09T17:01:00Z">
        <w:r w:rsidDel="00C85873">
          <w:rPr>
            <w:rFonts w:cstheme="minorHAnsi" w:hint="eastAsia"/>
            <w:b/>
            <w:bCs/>
            <w:lang w:eastAsia="zh-CN"/>
          </w:rPr>
          <w:delText>3</w:delText>
        </w:r>
      </w:del>
      <w:ins w:id="182" w:author="Li, Kehan" w:date="2022-05-09T17:01:00Z">
        <w:r w:rsidR="00C85873">
          <w:rPr>
            <w:rFonts w:cstheme="minorHAnsi" w:hint="eastAsia"/>
            <w:b/>
            <w:bCs/>
            <w:lang w:eastAsia="zh-CN"/>
          </w:rPr>
          <w:t>4</w:t>
        </w:r>
      </w:ins>
      <w:r w:rsidRPr="004F0D73">
        <w:rPr>
          <w:rFonts w:cstheme="minorHAnsi"/>
          <w:b/>
          <w:bCs/>
          <w:lang w:eastAsia="zh-CN"/>
        </w:rPr>
        <w:t>/1</w:t>
      </w:r>
      <w:r w:rsidRPr="004F0D73">
        <w:rPr>
          <w:rFonts w:cstheme="minorHAnsi"/>
          <w:b/>
          <w:bCs/>
          <w:lang w:eastAsia="zh-CN"/>
        </w:rPr>
        <w:t>号</w:t>
      </w:r>
      <w:r w:rsidRPr="004F0D73">
        <w:rPr>
          <w:rFonts w:cstheme="minorHAnsi"/>
          <w:b/>
          <w:bCs/>
          <w:lang w:val="en-US" w:eastAsia="zh-CN"/>
        </w:rPr>
        <w:t>课题</w:t>
      </w:r>
      <w:r w:rsidRPr="004F0D73">
        <w:rPr>
          <w:rFonts w:cstheme="minorHAnsi"/>
          <w:lang w:val="en-US" w:eastAsia="zh-CN"/>
        </w:rPr>
        <w:t>：</w:t>
      </w:r>
      <w:ins w:id="183" w:author="Tao, Yingsheng" w:date="2022-05-13T15:09:00Z">
        <w:r w:rsidR="00432150" w:rsidRPr="00432150">
          <w:rPr>
            <w:rFonts w:cstheme="minorHAnsi" w:hint="eastAsia"/>
            <w:lang w:val="en-US" w:eastAsia="zh-CN"/>
            <w:rPrChange w:id="184" w:author="Tao, Yingsheng" w:date="2022-05-13T15:10:00Z">
              <w:rPr>
                <w:rFonts w:ascii="Calibri" w:hAnsi="Calibri" w:cs="Calibri" w:hint="eastAsia"/>
                <w:b/>
                <w:color w:val="800000"/>
                <w:sz w:val="22"/>
              </w:rPr>
            </w:rPrChange>
          </w:rPr>
          <w:t>增加采用</w:t>
        </w:r>
      </w:ins>
      <w:ins w:id="185" w:author="Tao, Yingsheng" w:date="2022-05-13T15:11:00Z">
        <w:r w:rsidR="00432150">
          <w:rPr>
            <w:rFonts w:cstheme="minorHAnsi" w:hint="eastAsia"/>
            <w:lang w:val="en-US" w:eastAsia="zh-CN"/>
          </w:rPr>
          <w:t>和使用</w:t>
        </w:r>
      </w:ins>
      <w:ins w:id="186" w:author="Tao, Yingsheng" w:date="2022-05-13T15:09:00Z">
        <w:r w:rsidR="00432150" w:rsidRPr="00432150">
          <w:rPr>
            <w:rFonts w:cstheme="minorHAnsi" w:hint="eastAsia"/>
            <w:lang w:val="en-US" w:eastAsia="zh-CN"/>
            <w:rPrChange w:id="187" w:author="Tao, Yingsheng" w:date="2022-05-13T15:10:00Z">
              <w:rPr>
                <w:rFonts w:ascii="Calibri" w:hAnsi="Calibri" w:cs="Calibri" w:hint="eastAsia"/>
                <w:b/>
                <w:color w:val="800000"/>
                <w:sz w:val="22"/>
              </w:rPr>
            </w:rPrChange>
          </w:rPr>
          <w:t>宽带</w:t>
        </w:r>
      </w:ins>
      <w:del w:id="188" w:author="Tao, Yingsheng" w:date="2022-05-13T15:11:00Z">
        <w:r w:rsidDel="00432150">
          <w:rPr>
            <w:rFonts w:cstheme="minorHAnsi" w:hint="eastAsia"/>
            <w:lang w:val="en-US" w:eastAsia="zh-CN"/>
          </w:rPr>
          <w:delText>提供包括</w:delText>
        </w:r>
        <w:r w:rsidRPr="004F0D73" w:rsidDel="00432150">
          <w:rPr>
            <w:rFonts w:cstheme="minorHAnsi"/>
            <w:lang w:eastAsia="zh-CN"/>
          </w:rPr>
          <w:delText>云计算</w:delText>
        </w:r>
        <w:r w:rsidDel="00432150">
          <w:rPr>
            <w:rFonts w:cstheme="minorHAnsi" w:hint="eastAsia"/>
            <w:lang w:eastAsia="zh-CN"/>
          </w:rPr>
          <w:delText>、移动服务和过顶业务（</w:delText>
        </w:r>
        <w:r w:rsidDel="00432150">
          <w:rPr>
            <w:rFonts w:cstheme="minorHAnsi" w:hint="eastAsia"/>
            <w:lang w:eastAsia="zh-CN"/>
          </w:rPr>
          <w:delText>OTT</w:delText>
        </w:r>
        <w:r w:rsidDel="00432150">
          <w:rPr>
            <w:rFonts w:cstheme="minorHAnsi" w:hint="eastAsia"/>
            <w:lang w:eastAsia="zh-CN"/>
          </w:rPr>
          <w:delText>）在内的</w:delText>
        </w:r>
        <w:r w:rsidDel="00432150">
          <w:rPr>
            <w:rFonts w:cstheme="minorHAnsi" w:hint="eastAsia"/>
            <w:lang w:val="en-US" w:eastAsia="zh-CN"/>
          </w:rPr>
          <w:delText>新兴</w:delText>
        </w:r>
      </w:del>
      <w:r>
        <w:rPr>
          <w:rFonts w:cstheme="minorHAnsi" w:hint="eastAsia"/>
          <w:lang w:val="en-US" w:eastAsia="zh-CN"/>
        </w:rPr>
        <w:t>技术</w:t>
      </w:r>
      <w:del w:id="189" w:author="Tao, Yingsheng" w:date="2022-05-13T15:11:00Z">
        <w:r w:rsidRPr="004F0D73" w:rsidDel="00432150">
          <w:rPr>
            <w:rFonts w:cstheme="minorHAnsi"/>
            <w:lang w:eastAsia="zh-CN"/>
          </w:rPr>
          <w:delText>：发展中国家</w:delText>
        </w:r>
        <w:r w:rsidDel="00432150">
          <w:rPr>
            <w:rFonts w:cstheme="minorHAnsi" w:hint="eastAsia"/>
            <w:lang w:eastAsia="zh-CN"/>
          </w:rPr>
          <w:delText>所面临</w:delText>
        </w:r>
        <w:r w:rsidRPr="004F0D73" w:rsidDel="00432150">
          <w:rPr>
            <w:rFonts w:cstheme="minorHAnsi"/>
            <w:lang w:eastAsia="zh-CN"/>
          </w:rPr>
          <w:delText>的挑战和机遇</w:delText>
        </w:r>
        <w:r w:rsidDel="00432150">
          <w:rPr>
            <w:rFonts w:cstheme="minorHAnsi" w:hint="eastAsia"/>
            <w:lang w:eastAsia="zh-CN"/>
          </w:rPr>
          <w:delText>以及经济和政策影响</w:delText>
        </w:r>
      </w:del>
      <w:ins w:id="190" w:author="Tao, Yingsheng" w:date="2022-05-13T15:11:00Z">
        <w:r w:rsidR="00432150" w:rsidRPr="005D51FF">
          <w:rPr>
            <w:rFonts w:cstheme="minorHAnsi" w:hint="eastAsia"/>
            <w:lang w:val="en-US" w:eastAsia="zh-CN"/>
          </w:rPr>
          <w:t>和</w:t>
        </w:r>
        <w:r w:rsidR="00432150">
          <w:rPr>
            <w:rFonts w:cstheme="minorHAnsi" w:hint="eastAsia"/>
            <w:lang w:val="en-US" w:eastAsia="zh-CN"/>
          </w:rPr>
          <w:t>业务</w:t>
        </w:r>
        <w:r w:rsidR="00432150" w:rsidRPr="005D51FF">
          <w:rPr>
            <w:rFonts w:cstheme="minorHAnsi" w:hint="eastAsia"/>
            <w:lang w:val="en-US" w:eastAsia="zh-CN"/>
          </w:rPr>
          <w:t>并提高数字技能的战略</w:t>
        </w:r>
      </w:ins>
    </w:p>
    <w:p w14:paraId="4A59FB1F" w14:textId="435AD338" w:rsidR="00A82A99" w:rsidRDefault="00D00566">
      <w:pPr>
        <w:pStyle w:val="enumlev1"/>
        <w:rPr>
          <w:szCs w:val="24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b/>
          <w:bCs/>
          <w:lang w:val="en-US" w:eastAsia="zh-CN"/>
        </w:rPr>
        <w:tab/>
      </w:r>
      <w:r w:rsidRPr="004F0D73">
        <w:rPr>
          <w:rFonts w:cstheme="minorHAnsi"/>
          <w:b/>
          <w:bCs/>
          <w:lang w:val="en-US" w:eastAsia="zh-CN"/>
        </w:rPr>
        <w:t>第</w:t>
      </w:r>
      <w:del w:id="191" w:author="Li, Kehan" w:date="2022-05-09T17:02:00Z">
        <w:r w:rsidDel="00C85873">
          <w:rPr>
            <w:rFonts w:cstheme="minorHAnsi"/>
            <w:b/>
            <w:bCs/>
            <w:lang w:val="en-US" w:eastAsia="zh-CN"/>
          </w:rPr>
          <w:delText>4</w:delText>
        </w:r>
      </w:del>
      <w:ins w:id="192" w:author="Li, Kehan" w:date="2022-05-09T17:02:00Z">
        <w:r w:rsidR="00C85873">
          <w:rPr>
            <w:rFonts w:cstheme="minorHAnsi" w:hint="eastAsia"/>
            <w:b/>
            <w:bCs/>
            <w:lang w:val="en-US" w:eastAsia="zh-CN"/>
          </w:rPr>
          <w:t>5</w:t>
        </w:r>
      </w:ins>
      <w:r w:rsidRPr="004F0D73">
        <w:rPr>
          <w:rFonts w:cstheme="minorHAnsi"/>
          <w:b/>
          <w:bCs/>
          <w:lang w:val="en-US" w:eastAsia="zh-CN"/>
        </w:rPr>
        <w:t>/1</w:t>
      </w:r>
      <w:r w:rsidRPr="004F0D73">
        <w:rPr>
          <w:rFonts w:cstheme="minorHAnsi"/>
          <w:b/>
          <w:bCs/>
          <w:lang w:val="en-US" w:eastAsia="zh-CN"/>
        </w:rPr>
        <w:t>号课题</w:t>
      </w:r>
      <w:r w:rsidRPr="004F0D73">
        <w:rPr>
          <w:rFonts w:cstheme="minorHAnsi"/>
          <w:lang w:val="en-US" w:eastAsia="zh-CN"/>
        </w:rPr>
        <w:t>：</w:t>
      </w:r>
      <w:r>
        <w:rPr>
          <w:rFonts w:cstheme="minorHAnsi" w:hint="eastAsia"/>
          <w:lang w:eastAsia="zh-CN"/>
        </w:rPr>
        <w:t>确定</w:t>
      </w:r>
      <w:del w:id="193" w:author="Tao, Yingsheng" w:date="2022-05-13T15:38:00Z">
        <w:r w:rsidDel="00876D0A">
          <w:rPr>
            <w:rFonts w:cstheme="minorHAnsi" w:hint="eastAsia"/>
            <w:lang w:eastAsia="zh-CN"/>
          </w:rPr>
          <w:delText>与</w:delText>
        </w:r>
      </w:del>
      <w:del w:id="194" w:author="Tao, Yingsheng" w:date="2022-05-13T15:12:00Z">
        <w:r w:rsidRPr="004F0D73" w:rsidDel="00432150">
          <w:rPr>
            <w:rFonts w:cstheme="minorHAnsi"/>
            <w:lang w:eastAsia="zh-CN"/>
          </w:rPr>
          <w:delText>各国</w:delText>
        </w:r>
      </w:del>
      <w:r w:rsidRPr="004F0D73">
        <w:rPr>
          <w:rFonts w:cstheme="minorHAnsi"/>
          <w:lang w:eastAsia="zh-CN"/>
        </w:rPr>
        <w:t>电信</w:t>
      </w:r>
      <w:r w:rsidRPr="004F0D73">
        <w:rPr>
          <w:rFonts w:cstheme="minorHAnsi"/>
          <w:lang w:eastAsia="zh-CN"/>
        </w:rPr>
        <w:t>/</w:t>
      </w:r>
      <w:r>
        <w:rPr>
          <w:rFonts w:cstheme="minorHAnsi" w:hint="eastAsia"/>
          <w:lang w:eastAsia="zh-CN"/>
        </w:rPr>
        <w:t>信息通信技术</w:t>
      </w:r>
      <w:ins w:id="195" w:author="Tao, Yingsheng" w:date="2022-05-13T15:12:00Z">
        <w:r w:rsidR="00432150">
          <w:rPr>
            <w:rFonts w:cstheme="minorHAnsi" w:hint="eastAsia"/>
            <w:lang w:eastAsia="zh-CN"/>
          </w:rPr>
          <w:t>和</w:t>
        </w:r>
      </w:ins>
      <w:r w:rsidRPr="004F0D73">
        <w:rPr>
          <w:rFonts w:cstheme="minorHAnsi"/>
          <w:lang w:eastAsia="zh-CN"/>
        </w:rPr>
        <w:t>网络</w:t>
      </w:r>
      <w:del w:id="196" w:author="Tao, Yingsheng" w:date="2022-05-13T15:12:00Z">
        <w:r w:rsidRPr="00A22D47" w:rsidDel="00432150">
          <w:rPr>
            <w:rFonts w:cstheme="minorHAnsi" w:hint="eastAsia"/>
            <w:lang w:eastAsia="zh-CN"/>
          </w:rPr>
          <w:delText>（包括下一代网络）</w:delText>
        </w:r>
      </w:del>
      <w:del w:id="197" w:author="Tao, Yingsheng" w:date="2022-05-13T15:13:00Z">
        <w:r w:rsidRPr="004F0D73" w:rsidDel="00432150">
          <w:rPr>
            <w:rFonts w:cstheme="minorHAnsi"/>
            <w:lang w:eastAsia="zh-CN"/>
          </w:rPr>
          <w:delText>服务</w:delText>
        </w:r>
      </w:del>
      <w:r w:rsidRPr="004F0D73">
        <w:rPr>
          <w:rFonts w:cstheme="minorHAnsi"/>
          <w:lang w:eastAsia="zh-CN"/>
        </w:rPr>
        <w:t>成本</w:t>
      </w:r>
      <w:ins w:id="198" w:author="Tao, Yingsheng" w:date="2022-05-13T15:14:00Z">
        <w:r w:rsidR="00432150">
          <w:rPr>
            <w:rFonts w:cstheme="minorHAnsi" w:hint="eastAsia"/>
            <w:lang w:eastAsia="zh-CN"/>
          </w:rPr>
          <w:t>和激励措施</w:t>
        </w:r>
      </w:ins>
      <w:del w:id="199" w:author="Tao, Yingsheng" w:date="2022-05-13T15:14:00Z">
        <w:r w:rsidRPr="004F0D73" w:rsidDel="00432150">
          <w:rPr>
            <w:rFonts w:cstheme="minorHAnsi"/>
            <w:lang w:eastAsia="zh-CN"/>
          </w:rPr>
          <w:delText>相关</w:delText>
        </w:r>
      </w:del>
      <w:r w:rsidRPr="004F0D73">
        <w:rPr>
          <w:rFonts w:cstheme="minorHAnsi"/>
          <w:lang w:eastAsia="zh-CN"/>
        </w:rPr>
        <w:t>的经济</w:t>
      </w:r>
      <w:del w:id="200" w:author="Tao, Yingsheng" w:date="2022-05-13T15:14:00Z">
        <w:r w:rsidRPr="004F0D73" w:rsidDel="00432150">
          <w:rPr>
            <w:rFonts w:cstheme="minorHAnsi"/>
            <w:lang w:eastAsia="zh-CN"/>
          </w:rPr>
          <w:delText>政策和</w:delText>
        </w:r>
      </w:del>
      <w:r w:rsidRPr="00615EC4">
        <w:rPr>
          <w:rFonts w:cstheme="minorHAnsi"/>
          <w:lang w:eastAsia="zh-CN"/>
        </w:rPr>
        <w:t>方法</w:t>
      </w:r>
    </w:p>
    <w:p w14:paraId="7903C04E" w14:textId="0F0B4C74" w:rsidR="00A82A99" w:rsidRPr="004F0D73" w:rsidDel="00C85873" w:rsidRDefault="00D00566">
      <w:pPr>
        <w:pStyle w:val="enumlev1"/>
        <w:rPr>
          <w:del w:id="201" w:author="Li, Kehan" w:date="2022-05-09T17:02:00Z"/>
          <w:rFonts w:cstheme="minorHAnsi"/>
          <w:lang w:val="en-US" w:eastAsia="zh-CN"/>
        </w:rPr>
      </w:pPr>
      <w:del w:id="202" w:author="Li, Kehan" w:date="2022-05-09T17:02:00Z">
        <w:r w:rsidRPr="004F0D73" w:rsidDel="00C85873">
          <w:rPr>
            <w:rFonts w:cstheme="minorHAnsi"/>
            <w:lang w:eastAsia="zh-CN"/>
          </w:rPr>
          <w:delText>–</w:delText>
        </w:r>
        <w:r w:rsidRPr="004F0D73" w:rsidDel="00C85873">
          <w:rPr>
            <w:rFonts w:cstheme="minorHAnsi"/>
            <w:lang w:eastAsia="zh-CN"/>
          </w:rPr>
          <w:tab/>
        </w:r>
        <w:r w:rsidRPr="004F0D73" w:rsidDel="00C85873">
          <w:rPr>
            <w:rFonts w:cstheme="minorHAnsi"/>
            <w:b/>
            <w:bCs/>
            <w:lang w:val="en-US" w:eastAsia="zh-CN"/>
          </w:rPr>
          <w:delText>第</w:delText>
        </w:r>
        <w:r w:rsidRPr="004F0D73" w:rsidDel="00C85873">
          <w:rPr>
            <w:rFonts w:cstheme="minorHAnsi"/>
            <w:b/>
            <w:bCs/>
            <w:lang w:val="en-US" w:eastAsia="zh-CN"/>
          </w:rPr>
          <w:delText>5/1</w:delText>
        </w:r>
        <w:r w:rsidRPr="004F0D73" w:rsidDel="00C85873">
          <w:rPr>
            <w:rFonts w:cstheme="minorHAnsi"/>
            <w:b/>
            <w:bCs/>
            <w:lang w:val="en-US" w:eastAsia="zh-CN"/>
          </w:rPr>
          <w:delText>号课题</w:delText>
        </w:r>
        <w:r w:rsidRPr="004F0D73" w:rsidDel="00C85873">
          <w:rPr>
            <w:rFonts w:cstheme="minorHAnsi"/>
            <w:lang w:val="en-US" w:eastAsia="zh-CN"/>
          </w:rPr>
          <w:delText>：农村和边远地区的电信</w:delText>
        </w:r>
        <w:r w:rsidRPr="004F0D73" w:rsidDel="00C85873">
          <w:rPr>
            <w:rFonts w:cstheme="minorHAnsi"/>
            <w:lang w:val="en-US" w:eastAsia="zh-CN"/>
          </w:rPr>
          <w:delText>/</w:delText>
        </w:r>
        <w:r w:rsidDel="00C85873">
          <w:rPr>
            <w:rFonts w:cstheme="minorHAnsi" w:hint="eastAsia"/>
            <w:lang w:val="en-US" w:eastAsia="zh-CN"/>
          </w:rPr>
          <w:delText>信息通信技术</w:delText>
        </w:r>
      </w:del>
    </w:p>
    <w:p w14:paraId="1FF56DB1" w14:textId="77777777" w:rsidR="00A82A99" w:rsidRPr="004F0D73" w:rsidRDefault="00D00566" w:rsidP="00A82A99">
      <w:pPr>
        <w:pStyle w:val="enumlev1"/>
        <w:rPr>
          <w:rFonts w:cstheme="minorHAnsi"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val="en-US" w:eastAsia="zh-CN"/>
        </w:rPr>
        <w:t>第</w:t>
      </w:r>
      <w:r w:rsidRPr="004F0D73">
        <w:rPr>
          <w:rFonts w:cstheme="minorHAnsi"/>
          <w:b/>
          <w:bCs/>
          <w:lang w:val="en-US" w:eastAsia="zh-CN"/>
        </w:rPr>
        <w:t>6/1</w:t>
      </w:r>
      <w:r w:rsidRPr="004F0D73">
        <w:rPr>
          <w:rFonts w:cstheme="minorHAnsi"/>
          <w:b/>
          <w:bCs/>
          <w:lang w:val="en-US" w:eastAsia="zh-CN"/>
        </w:rPr>
        <w:t>号课题</w:t>
      </w:r>
      <w:r w:rsidRPr="004F0D73">
        <w:rPr>
          <w:rFonts w:cstheme="minorHAnsi"/>
          <w:lang w:val="en-US" w:eastAsia="zh-CN"/>
        </w:rPr>
        <w:t>：</w:t>
      </w:r>
      <w:r w:rsidRPr="004F0D73">
        <w:rPr>
          <w:rFonts w:cstheme="minorHAnsi"/>
          <w:lang w:eastAsia="zh-CN"/>
        </w:rPr>
        <w:t>消费者信息、保护和权利：法律、监管、经济基础、消费者网络</w:t>
      </w:r>
    </w:p>
    <w:p w14:paraId="257DF4CC" w14:textId="0C8278D1" w:rsidR="00A82A99" w:rsidRPr="004F0D73" w:rsidRDefault="00D00566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val="en-US" w:eastAsia="zh-CN"/>
        </w:rPr>
        <w:t>第</w:t>
      </w:r>
      <w:r w:rsidRPr="004F0D73">
        <w:rPr>
          <w:rFonts w:cstheme="minorHAnsi"/>
          <w:b/>
          <w:bCs/>
          <w:lang w:val="en-US" w:eastAsia="zh-CN"/>
        </w:rPr>
        <w:t>7/1</w:t>
      </w:r>
      <w:r w:rsidRPr="004F0D73">
        <w:rPr>
          <w:rFonts w:cstheme="minorHAnsi"/>
          <w:b/>
          <w:bCs/>
          <w:lang w:val="en-US" w:eastAsia="zh-CN"/>
        </w:rPr>
        <w:t>号课题</w:t>
      </w:r>
      <w:r w:rsidRPr="004F0D73">
        <w:rPr>
          <w:rFonts w:cstheme="minorHAnsi"/>
          <w:lang w:val="en-US" w:eastAsia="zh-CN"/>
        </w:rPr>
        <w:t>：</w:t>
      </w:r>
      <w:del w:id="203" w:author="Tao, Yingsheng" w:date="2022-05-13T15:18:00Z">
        <w:r w:rsidRPr="004F0D73" w:rsidDel="00C25CCD">
          <w:rPr>
            <w:rFonts w:cstheme="minorHAnsi"/>
            <w:lang w:eastAsia="zh-CN"/>
          </w:rPr>
          <w:delText>残疾人和有具体需求的</w:delText>
        </w:r>
        <w:r w:rsidDel="00C25CCD">
          <w:rPr>
            <w:rFonts w:cstheme="minorHAnsi" w:hint="eastAsia"/>
            <w:lang w:eastAsia="zh-CN"/>
          </w:rPr>
          <w:delText>其他</w:delText>
        </w:r>
        <w:r w:rsidRPr="004F0D73" w:rsidDel="00C25CCD">
          <w:rPr>
            <w:rFonts w:cstheme="minorHAnsi"/>
            <w:lang w:eastAsia="zh-CN"/>
          </w:rPr>
          <w:delText>群体</w:delText>
        </w:r>
      </w:del>
      <w:del w:id="204" w:author="Tao, Yingsheng" w:date="2022-05-13T15:39:00Z">
        <w:r w:rsidDel="00876D0A">
          <w:rPr>
            <w:rFonts w:cstheme="minorHAnsi" w:hint="eastAsia"/>
            <w:lang w:eastAsia="zh-CN"/>
          </w:rPr>
          <w:delText>的</w:delText>
        </w:r>
      </w:del>
      <w:r w:rsidRPr="004F0D73">
        <w:rPr>
          <w:rFonts w:cstheme="minorHAnsi"/>
          <w:lang w:eastAsia="zh-CN"/>
        </w:rPr>
        <w:t>电信</w:t>
      </w:r>
      <w:r w:rsidRPr="004F0D73">
        <w:rPr>
          <w:rFonts w:cstheme="minorHAnsi"/>
          <w:lang w:eastAsia="zh-CN"/>
        </w:rPr>
        <w:t>/</w:t>
      </w:r>
      <w:r w:rsidRPr="004F0D73">
        <w:rPr>
          <w:rFonts w:cstheme="minorHAnsi"/>
          <w:lang w:eastAsia="zh-CN"/>
        </w:rPr>
        <w:t>信息通信技术</w:t>
      </w:r>
      <w:del w:id="205" w:author="Tao, Yingsheng" w:date="2022-05-13T15:18:00Z">
        <w:r w:rsidRPr="004F0D73" w:rsidDel="00C25CCD">
          <w:rPr>
            <w:rFonts w:cstheme="minorHAnsi"/>
            <w:lang w:eastAsia="zh-CN"/>
          </w:rPr>
          <w:delText>服务</w:delText>
        </w:r>
      </w:del>
      <w:ins w:id="206" w:author="Tao, Yingsheng" w:date="2022-05-13T15:18:00Z">
        <w:r w:rsidR="00C25CCD">
          <w:rPr>
            <w:rFonts w:cstheme="minorHAnsi" w:hint="eastAsia"/>
            <w:lang w:eastAsia="zh-CN"/>
          </w:rPr>
          <w:t>的</w:t>
        </w:r>
      </w:ins>
      <w:r w:rsidRPr="004F0D73">
        <w:rPr>
          <w:rFonts w:cstheme="minorHAnsi"/>
          <w:lang w:eastAsia="zh-CN"/>
        </w:rPr>
        <w:t>无障碍获取</w:t>
      </w:r>
      <w:ins w:id="207" w:author="Tao, Yingsheng" w:date="2022-05-13T15:18:00Z">
        <w:r w:rsidR="00C25CCD">
          <w:rPr>
            <w:rFonts w:cstheme="minorHAnsi" w:hint="eastAsia"/>
            <w:lang w:eastAsia="zh-CN"/>
          </w:rPr>
          <w:t>为</w:t>
        </w:r>
        <w:r w:rsidR="00C25CCD" w:rsidRPr="004F0D73">
          <w:rPr>
            <w:rFonts w:cstheme="minorHAnsi"/>
            <w:lang w:eastAsia="zh-CN"/>
          </w:rPr>
          <w:t>残疾人和有具体需求的</w:t>
        </w:r>
        <w:r w:rsidR="00C25CCD">
          <w:rPr>
            <w:rFonts w:cstheme="minorHAnsi" w:hint="eastAsia"/>
            <w:lang w:eastAsia="zh-CN"/>
          </w:rPr>
          <w:t>其他</w:t>
        </w:r>
      </w:ins>
      <w:ins w:id="208" w:author="Jin" w:date="2022-05-16T15:59:00Z">
        <w:r w:rsidR="00885179">
          <w:rPr>
            <w:rFonts w:cstheme="minorHAnsi" w:hint="eastAsia"/>
            <w:lang w:eastAsia="zh-CN"/>
          </w:rPr>
          <w:t>人士</w:t>
        </w:r>
      </w:ins>
      <w:ins w:id="209" w:author="Tao, Yingsheng" w:date="2022-05-13T15:18:00Z">
        <w:r w:rsidR="00C25CCD">
          <w:rPr>
            <w:rFonts w:cstheme="minorHAnsi" w:hint="eastAsia"/>
            <w:lang w:eastAsia="zh-CN"/>
          </w:rPr>
          <w:t>提供无障碍通信</w:t>
        </w:r>
      </w:ins>
    </w:p>
    <w:p w14:paraId="6C24F340" w14:textId="77777777" w:rsidR="00A82A99" w:rsidRPr="004F0D73" w:rsidRDefault="00D00566" w:rsidP="00A82A99">
      <w:pPr>
        <w:pStyle w:val="Heading1"/>
        <w:rPr>
          <w:rFonts w:cstheme="minorHAnsi"/>
          <w:lang w:eastAsia="zh-CN"/>
        </w:rPr>
      </w:pPr>
      <w:r w:rsidRPr="00026B8B">
        <w:rPr>
          <w:rFonts w:ascii="Calibri" w:hAnsi="Calibri" w:cs="Microsoft YaHei"/>
          <w:lang w:eastAsia="zh-CN"/>
        </w:rPr>
        <w:t>第</w:t>
      </w:r>
      <w:r w:rsidRPr="00026B8B">
        <w:rPr>
          <w:rFonts w:ascii="Calibri" w:hAnsi="Calibri" w:cs="Microsoft YaHei"/>
          <w:lang w:eastAsia="zh-CN"/>
        </w:rPr>
        <w:t>2</w:t>
      </w:r>
      <w:r w:rsidRPr="00026B8B">
        <w:rPr>
          <w:rFonts w:ascii="Calibri" w:hAnsi="Calibri" w:cs="Microsoft YaHei"/>
          <w:lang w:eastAsia="zh-CN"/>
        </w:rPr>
        <w:t>研究组</w:t>
      </w:r>
    </w:p>
    <w:p w14:paraId="45A90D9E" w14:textId="43BD7599" w:rsidR="00351C50" w:rsidRDefault="00D00566" w:rsidP="00876D0A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1/2</w:t>
      </w:r>
      <w:r w:rsidRPr="004F0D73">
        <w:rPr>
          <w:rFonts w:cstheme="minorHAnsi"/>
          <w:b/>
          <w:bCs/>
          <w:lang w:eastAsia="zh-CN"/>
        </w:rPr>
        <w:t>号课题</w:t>
      </w:r>
      <w:r w:rsidRPr="004F0D73">
        <w:rPr>
          <w:rFonts w:cstheme="minorHAnsi"/>
          <w:lang w:eastAsia="zh-CN"/>
        </w:rPr>
        <w:t>：</w:t>
      </w:r>
      <w:del w:id="210" w:author="Tao, Yingsheng" w:date="2022-05-13T15:19:00Z">
        <w:r w:rsidRPr="004F0D73" w:rsidDel="00C25CCD">
          <w:rPr>
            <w:rFonts w:cstheme="minorHAnsi"/>
            <w:lang w:eastAsia="zh-CN"/>
          </w:rPr>
          <w:delText>创建智慧</w:delText>
        </w:r>
        <w:r w:rsidDel="00C25CCD">
          <w:rPr>
            <w:rFonts w:cstheme="minorHAnsi" w:hint="eastAsia"/>
            <w:lang w:eastAsia="zh-CN"/>
          </w:rPr>
          <w:delText>城市及</w:delText>
        </w:r>
        <w:r w:rsidRPr="004F0D73" w:rsidDel="00C25CCD">
          <w:rPr>
            <w:rFonts w:cstheme="minorHAnsi"/>
            <w:lang w:eastAsia="zh-CN"/>
          </w:rPr>
          <w:delText>社会：</w:delText>
        </w:r>
        <w:r w:rsidDel="00C25CCD">
          <w:rPr>
            <w:rFonts w:cstheme="minorHAnsi" w:hint="eastAsia"/>
            <w:lang w:eastAsia="zh-CN"/>
          </w:rPr>
          <w:delText>利用</w:delText>
        </w:r>
        <w:r w:rsidDel="00C25CCD">
          <w:rPr>
            <w:rFonts w:hint="eastAsia"/>
            <w:lang w:eastAsia="zh-CN"/>
          </w:rPr>
          <w:delText>信息通信技术促进</w:delText>
        </w:r>
        <w:r w:rsidRPr="004F0D73" w:rsidDel="00C25CCD">
          <w:rPr>
            <w:rFonts w:cstheme="minorHAnsi"/>
            <w:lang w:eastAsia="zh-CN"/>
          </w:rPr>
          <w:delText>社会和经济</w:delText>
        </w:r>
        <w:r w:rsidDel="00C25CCD">
          <w:rPr>
            <w:rFonts w:cstheme="minorHAnsi" w:hint="eastAsia"/>
            <w:lang w:eastAsia="zh-CN"/>
          </w:rPr>
          <w:delText>的可持续</w:delText>
        </w:r>
        <w:r w:rsidRPr="004F0D73" w:rsidDel="00C25CCD">
          <w:rPr>
            <w:rFonts w:cstheme="minorHAnsi"/>
            <w:lang w:eastAsia="zh-CN"/>
          </w:rPr>
          <w:delText>发展</w:delText>
        </w:r>
      </w:del>
      <w:ins w:id="211" w:author="Tao, Yingsheng" w:date="2022-05-13T15:19:00Z">
        <w:r w:rsidR="00C25CCD" w:rsidRPr="00C25CCD">
          <w:rPr>
            <w:rFonts w:cstheme="minorHAnsi" w:hint="eastAsia"/>
            <w:lang w:eastAsia="zh-CN"/>
          </w:rPr>
          <w:t>新兴技术、平台、应用程序和用例，包括物联网</w:t>
        </w:r>
      </w:ins>
      <w:ins w:id="212" w:author="Jin" w:date="2022-05-16T15:59:00Z">
        <w:r w:rsidR="00885179">
          <w:rPr>
            <w:rFonts w:cstheme="minorHAnsi" w:hint="eastAsia"/>
            <w:lang w:eastAsia="zh-CN"/>
          </w:rPr>
          <w:t>（</w:t>
        </w:r>
        <w:r w:rsidR="00885179">
          <w:rPr>
            <w:rFonts w:cstheme="minorHAnsi" w:hint="eastAsia"/>
            <w:lang w:eastAsia="zh-CN"/>
          </w:rPr>
          <w:t>I</w:t>
        </w:r>
        <w:r w:rsidR="00885179">
          <w:rPr>
            <w:rFonts w:cstheme="minorHAnsi"/>
            <w:lang w:eastAsia="zh-CN"/>
          </w:rPr>
          <w:t>oT</w:t>
        </w:r>
        <w:r w:rsidR="00885179">
          <w:rPr>
            <w:rFonts w:cstheme="minorHAnsi" w:hint="eastAsia"/>
            <w:lang w:eastAsia="zh-CN"/>
          </w:rPr>
          <w:t>）</w:t>
        </w:r>
      </w:ins>
      <w:ins w:id="213" w:author="Tao, Yingsheng" w:date="2022-05-13T15:19:00Z">
        <w:r w:rsidR="00C25CCD" w:rsidRPr="00C25CCD">
          <w:rPr>
            <w:rFonts w:cstheme="minorHAnsi" w:hint="eastAsia"/>
            <w:lang w:eastAsia="zh-CN"/>
          </w:rPr>
          <w:t>、云计算、移动服务和</w:t>
        </w:r>
        <w:r w:rsidR="00C25CCD">
          <w:rPr>
            <w:rFonts w:cstheme="minorHAnsi" w:hint="eastAsia"/>
            <w:lang w:eastAsia="zh-CN"/>
          </w:rPr>
          <w:t>过顶业务</w:t>
        </w:r>
      </w:ins>
      <w:ins w:id="214" w:author="Jin" w:date="2022-05-16T15:59:00Z">
        <w:r w:rsidR="00885179">
          <w:rPr>
            <w:rFonts w:cstheme="minorHAnsi" w:hint="eastAsia"/>
            <w:lang w:eastAsia="zh-CN"/>
          </w:rPr>
          <w:t>（</w:t>
        </w:r>
        <w:r w:rsidR="00885179">
          <w:rPr>
            <w:rFonts w:cstheme="minorHAnsi" w:hint="eastAsia"/>
            <w:lang w:eastAsia="zh-CN"/>
          </w:rPr>
          <w:t>OTT</w:t>
        </w:r>
        <w:r w:rsidR="00885179">
          <w:rPr>
            <w:rFonts w:cstheme="minorHAnsi" w:hint="eastAsia"/>
            <w:lang w:eastAsia="zh-CN"/>
          </w:rPr>
          <w:t>）</w:t>
        </w:r>
      </w:ins>
      <w:ins w:id="215" w:author="Tao, Yingsheng" w:date="2022-05-13T15:19:00Z">
        <w:r w:rsidR="00C25CCD" w:rsidRPr="00C25CCD">
          <w:rPr>
            <w:rFonts w:cstheme="minorHAnsi" w:hint="eastAsia"/>
            <w:lang w:eastAsia="zh-CN"/>
          </w:rPr>
          <w:t>：发展中国家的挑战和机遇</w:t>
        </w:r>
      </w:ins>
    </w:p>
    <w:p w14:paraId="017C4590" w14:textId="6279585D" w:rsidR="00A82A99" w:rsidRPr="004F0D73" w:rsidRDefault="00D00566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2/2</w:t>
      </w:r>
      <w:r w:rsidRPr="004F0D73">
        <w:rPr>
          <w:rFonts w:cstheme="minorHAnsi"/>
          <w:b/>
          <w:bCs/>
          <w:lang w:eastAsia="zh-CN"/>
        </w:rPr>
        <w:t>号课题</w:t>
      </w:r>
      <w:r w:rsidRPr="004F0D73">
        <w:rPr>
          <w:rFonts w:cstheme="minorHAnsi"/>
          <w:lang w:eastAsia="zh-CN"/>
        </w:rPr>
        <w:t>：用于电子卫生</w:t>
      </w:r>
      <w:ins w:id="216" w:author="Tao, Yingsheng" w:date="2022-05-13T15:20:00Z">
        <w:r w:rsidR="00524200">
          <w:rPr>
            <w:rFonts w:cstheme="minorHAnsi" w:hint="eastAsia"/>
            <w:lang w:eastAsia="zh-CN"/>
          </w:rPr>
          <w:t>和电子教育等</w:t>
        </w:r>
      </w:ins>
      <w:del w:id="217" w:author="Tao, Yingsheng" w:date="2022-05-13T15:20:00Z">
        <w:r w:rsidRPr="004F0D73" w:rsidDel="00524200">
          <w:rPr>
            <w:rFonts w:cstheme="minorHAnsi"/>
            <w:lang w:eastAsia="zh-CN"/>
          </w:rPr>
          <w:delText>的</w:delText>
        </w:r>
      </w:del>
      <w:r w:rsidRPr="004F0D73">
        <w:rPr>
          <w:rFonts w:cstheme="minorHAnsi"/>
          <w:lang w:eastAsia="zh-CN"/>
        </w:rPr>
        <w:t>电信</w:t>
      </w:r>
      <w:r w:rsidRPr="004F0D73">
        <w:rPr>
          <w:rFonts w:cstheme="minorHAnsi"/>
          <w:lang w:eastAsia="zh-CN"/>
        </w:rPr>
        <w:t>/</w:t>
      </w:r>
      <w:r>
        <w:rPr>
          <w:rFonts w:cstheme="minorHAnsi" w:hint="eastAsia"/>
          <w:lang w:eastAsia="zh-CN"/>
        </w:rPr>
        <w:t>信息通信技术</w:t>
      </w:r>
    </w:p>
    <w:p w14:paraId="17854CA7" w14:textId="77777777" w:rsidR="00A82A99" w:rsidRDefault="00D00566" w:rsidP="00A82A99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3/2</w:t>
      </w:r>
      <w:r w:rsidRPr="004F0D73">
        <w:rPr>
          <w:rFonts w:cstheme="minorHAnsi"/>
          <w:b/>
          <w:bCs/>
          <w:lang w:eastAsia="zh-CN"/>
        </w:rPr>
        <w:t>号课题</w:t>
      </w:r>
      <w:r w:rsidRPr="004F0D73">
        <w:rPr>
          <w:rFonts w:cstheme="minorHAnsi"/>
          <w:lang w:eastAsia="zh-CN"/>
        </w:rPr>
        <w:t>：保障信息和通信网络的安全：培育网络安全文化的最佳做法</w:t>
      </w:r>
    </w:p>
    <w:p w14:paraId="6FDA6401" w14:textId="45AEDCB2" w:rsidR="00A82A99" w:rsidRPr="004F0D73" w:rsidRDefault="00D00566" w:rsidP="00FB5188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4/2</w:t>
      </w:r>
      <w:r w:rsidRPr="004F0D73">
        <w:rPr>
          <w:rFonts w:cstheme="minorHAnsi"/>
          <w:b/>
          <w:bCs/>
          <w:lang w:eastAsia="zh-CN"/>
        </w:rPr>
        <w:t>号课题</w:t>
      </w:r>
      <w:r w:rsidRPr="004F0D73">
        <w:rPr>
          <w:rFonts w:cstheme="minorHAnsi"/>
          <w:lang w:eastAsia="zh-CN"/>
        </w:rPr>
        <w:t>：</w:t>
      </w:r>
      <w:r w:rsidRPr="004F0D73">
        <w:rPr>
          <w:rFonts w:cstheme="minorHAnsi"/>
          <w:lang w:val="en-US" w:eastAsia="zh-CN"/>
        </w:rPr>
        <w:t>帮助发展中国家落实一致性和互操作性项目</w:t>
      </w:r>
      <w:del w:id="218" w:author="Tao, Yingsheng" w:date="2022-05-13T15:23:00Z">
        <w:r w:rsidDel="00524200">
          <w:rPr>
            <w:rFonts w:cstheme="minorHAnsi" w:hint="eastAsia"/>
            <w:lang w:val="en-US" w:eastAsia="zh-CN"/>
          </w:rPr>
          <w:delText>以及打击假冒信息通信技术设备和盗窃移动设备的行为</w:delText>
        </w:r>
      </w:del>
      <w:ins w:id="219" w:author="Tao, Yingsheng" w:date="2022-05-13T15:27:00Z">
        <w:r w:rsidR="00A45863">
          <w:rPr>
            <w:rFonts w:cstheme="minorHAnsi" w:hint="eastAsia"/>
            <w:lang w:val="en-US" w:eastAsia="zh-CN"/>
          </w:rPr>
          <w:t>（包括涉及人体暴露于电磁场）</w:t>
        </w:r>
      </w:ins>
    </w:p>
    <w:p w14:paraId="283B6EB1" w14:textId="77777777" w:rsidR="00A82A99" w:rsidRPr="004F0D73" w:rsidRDefault="00D00566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5/2</w:t>
      </w:r>
      <w:r w:rsidRPr="004F0D73">
        <w:rPr>
          <w:rFonts w:cstheme="minorHAnsi"/>
          <w:b/>
          <w:bCs/>
          <w:lang w:eastAsia="zh-CN"/>
        </w:rPr>
        <w:t>号课题</w:t>
      </w:r>
      <w:r w:rsidRPr="004F0D73">
        <w:rPr>
          <w:rFonts w:cstheme="minorHAnsi"/>
          <w:lang w:eastAsia="zh-CN"/>
        </w:rPr>
        <w:t>：将电信</w:t>
      </w:r>
      <w:r w:rsidRPr="004F0D73">
        <w:rPr>
          <w:rFonts w:cstheme="minorHAnsi"/>
          <w:lang w:eastAsia="zh-CN"/>
        </w:rPr>
        <w:t>/</w:t>
      </w:r>
      <w:r>
        <w:rPr>
          <w:rFonts w:cstheme="minorHAnsi" w:hint="eastAsia"/>
          <w:lang w:eastAsia="zh-CN"/>
        </w:rPr>
        <w:t>信息通信技术</w:t>
      </w:r>
      <w:r w:rsidRPr="004F0D73">
        <w:rPr>
          <w:rFonts w:cstheme="minorHAnsi"/>
          <w:lang w:eastAsia="zh-CN"/>
        </w:rPr>
        <w:t>用于</w:t>
      </w:r>
      <w:r>
        <w:rPr>
          <w:rFonts w:cstheme="minorHAnsi" w:hint="eastAsia"/>
          <w:lang w:eastAsia="zh-CN"/>
        </w:rPr>
        <w:t>降低</w:t>
      </w:r>
      <w:r>
        <w:rPr>
          <w:rFonts w:cstheme="minorHAnsi"/>
          <w:lang w:eastAsia="zh-CN"/>
        </w:rPr>
        <w:t>和管理</w:t>
      </w:r>
      <w:r w:rsidRPr="004F0D73">
        <w:rPr>
          <w:rFonts w:cstheme="minorHAnsi"/>
          <w:lang w:eastAsia="zh-CN"/>
        </w:rPr>
        <w:t>灾害</w:t>
      </w:r>
      <w:r>
        <w:rPr>
          <w:rFonts w:cstheme="minorHAnsi" w:hint="eastAsia"/>
          <w:lang w:eastAsia="zh-CN"/>
        </w:rPr>
        <w:t>风险</w:t>
      </w:r>
    </w:p>
    <w:p w14:paraId="3808EE48" w14:textId="73543A75" w:rsidR="00CD183E" w:rsidDel="007F4E50" w:rsidRDefault="00D00566" w:rsidP="00CD183E">
      <w:pPr>
        <w:pStyle w:val="enumlev1"/>
        <w:rPr>
          <w:del w:id="220" w:author="Tao, Yingsheng" w:date="2022-05-13T15:40:00Z"/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6/2</w:t>
      </w:r>
      <w:r w:rsidRPr="004F0D73">
        <w:rPr>
          <w:rFonts w:cstheme="minorHAnsi"/>
          <w:b/>
          <w:bCs/>
          <w:lang w:eastAsia="zh-CN"/>
        </w:rPr>
        <w:t>号课题</w:t>
      </w:r>
      <w:r w:rsidRPr="004F0D73">
        <w:rPr>
          <w:rFonts w:cstheme="minorHAnsi"/>
          <w:lang w:eastAsia="zh-CN"/>
        </w:rPr>
        <w:t>：</w:t>
      </w:r>
    </w:p>
    <w:p w14:paraId="0B1242F6" w14:textId="296A3A60" w:rsidR="00A82A99" w:rsidRPr="004F0D73" w:rsidDel="00A45863" w:rsidRDefault="00D00566" w:rsidP="00C85873">
      <w:pPr>
        <w:pStyle w:val="enumlev1"/>
        <w:rPr>
          <w:del w:id="221" w:author="Tao, Yingsheng" w:date="2022-05-13T15:29:00Z"/>
          <w:rFonts w:cstheme="minorHAnsi"/>
          <w:b/>
          <w:bCs/>
          <w:lang w:eastAsia="zh-CN"/>
        </w:rPr>
      </w:pPr>
      <w:r>
        <w:rPr>
          <w:rFonts w:cstheme="minorHAnsi" w:hint="eastAsia"/>
          <w:lang w:eastAsia="zh-CN"/>
        </w:rPr>
        <w:t>信息通信技术</w:t>
      </w:r>
      <w:ins w:id="222" w:author="Tao, Yingsheng" w:date="2022-05-13T15:29:00Z">
        <w:r w:rsidR="00A45863">
          <w:rPr>
            <w:rFonts w:cstheme="minorHAnsi" w:hint="eastAsia"/>
            <w:lang w:eastAsia="zh-CN"/>
          </w:rPr>
          <w:t>保护环境并应对</w:t>
        </w:r>
      </w:ins>
      <w:del w:id="223" w:author="Tao, Yingsheng" w:date="2022-05-13T15:29:00Z">
        <w:r w:rsidRPr="004F0D73" w:rsidDel="00A45863">
          <w:rPr>
            <w:rFonts w:cstheme="minorHAnsi"/>
            <w:lang w:eastAsia="zh-CN"/>
          </w:rPr>
          <w:delText>与</w:delText>
        </w:r>
      </w:del>
      <w:r w:rsidRPr="004F0D73">
        <w:rPr>
          <w:rFonts w:cstheme="minorHAnsi"/>
          <w:lang w:eastAsia="zh-CN"/>
        </w:rPr>
        <w:t>气候变化</w:t>
      </w:r>
      <w:ins w:id="224" w:author="Tao, Yingsheng" w:date="2022-05-13T15:29:00Z">
        <w:r w:rsidR="00A45863">
          <w:rPr>
            <w:rFonts w:cstheme="minorHAnsi" w:hint="eastAsia"/>
            <w:lang w:eastAsia="zh-CN"/>
          </w:rPr>
          <w:t>和循环经济</w:t>
        </w:r>
      </w:ins>
    </w:p>
    <w:p w14:paraId="569F95DB" w14:textId="0EA3D22D" w:rsidR="00A82A99" w:rsidRDefault="00D00566" w:rsidP="00E2157B">
      <w:pPr>
        <w:pStyle w:val="enumlev1"/>
        <w:rPr>
          <w:lang w:val="en-US" w:eastAsia="zh-CN"/>
        </w:rPr>
      </w:pPr>
      <w:del w:id="225" w:author="Tao, Yingsheng" w:date="2022-05-13T15:29:00Z">
        <w:r w:rsidRPr="004F0D73" w:rsidDel="00A45863">
          <w:rPr>
            <w:rFonts w:cstheme="minorHAnsi"/>
            <w:lang w:eastAsia="zh-CN"/>
          </w:rPr>
          <w:delText>–</w:delText>
        </w:r>
        <w:r w:rsidRPr="004F0D73" w:rsidDel="00A45863">
          <w:rPr>
            <w:rFonts w:cstheme="minorHAnsi"/>
            <w:lang w:eastAsia="zh-CN"/>
          </w:rPr>
          <w:tab/>
        </w:r>
        <w:r w:rsidRPr="004F0D73" w:rsidDel="00A45863">
          <w:rPr>
            <w:rFonts w:cstheme="minorHAnsi"/>
            <w:b/>
            <w:bCs/>
            <w:lang w:eastAsia="zh-CN"/>
          </w:rPr>
          <w:delText>第</w:delText>
        </w:r>
        <w:r w:rsidRPr="004F0D73" w:rsidDel="00A45863">
          <w:rPr>
            <w:rFonts w:cstheme="minorHAnsi"/>
            <w:b/>
            <w:bCs/>
            <w:lang w:eastAsia="zh-CN"/>
          </w:rPr>
          <w:delText>7/2</w:delText>
        </w:r>
        <w:r w:rsidRPr="004F0D73" w:rsidDel="00A45863">
          <w:rPr>
            <w:rFonts w:cstheme="minorHAnsi"/>
            <w:b/>
            <w:bCs/>
            <w:lang w:eastAsia="zh-CN"/>
          </w:rPr>
          <w:delText>号课题</w:delText>
        </w:r>
        <w:r w:rsidRPr="004F0D73" w:rsidDel="00A45863">
          <w:rPr>
            <w:rFonts w:cstheme="minorHAnsi"/>
            <w:lang w:eastAsia="zh-CN"/>
          </w:rPr>
          <w:delText>：</w:delText>
        </w:r>
        <w:r w:rsidRPr="00C85873" w:rsidDel="00A45863">
          <w:rPr>
            <w:rFonts w:hint="eastAsia"/>
            <w:lang w:val="en-US" w:eastAsia="zh-CN"/>
          </w:rPr>
          <w:delText>与人体暴露于电磁场相关的战略和政策</w:delText>
        </w:r>
      </w:del>
    </w:p>
    <w:p w14:paraId="4344DF21" w14:textId="77777777" w:rsidR="00A82A99" w:rsidRPr="00141E42" w:rsidRDefault="00D00566" w:rsidP="00351C50">
      <w:pPr>
        <w:pStyle w:val="AnnexNo"/>
        <w:spacing w:before="360"/>
        <w:rPr>
          <w:rFonts w:ascii="Calibri" w:hAnsi="Calibri"/>
          <w:lang w:eastAsia="zh-CN"/>
        </w:rPr>
      </w:pPr>
      <w:r w:rsidRPr="00141E42">
        <w:rPr>
          <w:rFonts w:ascii="Calibri" w:hAnsi="Calibri" w:cs="Microsoft YaHei" w:hint="eastAsia"/>
          <w:lang w:eastAsia="zh-CN"/>
        </w:rPr>
        <w:lastRenderedPageBreak/>
        <w:t>第</w:t>
      </w:r>
      <w:r w:rsidRPr="00141E42">
        <w:rPr>
          <w:rFonts w:ascii="Calibri" w:hAnsi="Calibri"/>
          <w:lang w:eastAsia="zh-CN"/>
        </w:rPr>
        <w:t>2</w:t>
      </w:r>
      <w:r w:rsidRPr="00141E42">
        <w:rPr>
          <w:rFonts w:ascii="Calibri" w:hAnsi="Calibri" w:cs="Microsoft YaHei" w:hint="eastAsia"/>
          <w:lang w:eastAsia="zh-CN"/>
        </w:rPr>
        <w:t>号决议（</w:t>
      </w:r>
      <w:r w:rsidRPr="00FB652C">
        <w:rPr>
          <w:rFonts w:ascii="Calibri" w:hAnsi="Calibri" w:hint="eastAsia"/>
          <w:lang w:eastAsia="zh-CN"/>
        </w:rPr>
        <w:t>2017</w:t>
      </w:r>
      <w:r w:rsidRPr="00FB652C">
        <w:rPr>
          <w:rFonts w:ascii="Calibri" w:hAnsi="Calibri" w:cs="Microsoft YaHei" w:hint="eastAsia"/>
          <w:lang w:eastAsia="zh-CN"/>
        </w:rPr>
        <w:t>年，布宜诺斯艾利斯</w:t>
      </w:r>
      <w:r w:rsidRPr="00141E42">
        <w:rPr>
          <w:rFonts w:ascii="Calibri" w:hAnsi="Calibri" w:cs="Microsoft YaHei" w:hint="eastAsia"/>
          <w:lang w:eastAsia="zh-CN"/>
        </w:rPr>
        <w:t>，修订版）附件</w:t>
      </w:r>
      <w:r w:rsidRPr="00141E42">
        <w:rPr>
          <w:rFonts w:ascii="Calibri" w:hAnsi="Calibri"/>
          <w:lang w:eastAsia="zh-CN"/>
        </w:rPr>
        <w:t>3</w:t>
      </w:r>
    </w:p>
    <w:p w14:paraId="4430D665" w14:textId="77777777" w:rsidR="00A82A99" w:rsidRPr="004F0D73" w:rsidRDefault="00D00566" w:rsidP="00351C50">
      <w:pPr>
        <w:pStyle w:val="Annextitle"/>
        <w:spacing w:before="120"/>
        <w:rPr>
          <w:rFonts w:eastAsia="SimHei" w:cstheme="minorHAnsi"/>
          <w:lang w:eastAsia="zh-CN"/>
        </w:rPr>
      </w:pPr>
      <w:bookmarkStart w:id="226" w:name="_Toc271124161"/>
      <w:r w:rsidRPr="004F0D73">
        <w:rPr>
          <w:rFonts w:cstheme="minorHAnsi"/>
          <w:lang w:eastAsia="zh-CN"/>
        </w:rPr>
        <w:t>主席和副主席名单</w:t>
      </w:r>
      <w:bookmarkEnd w:id="226"/>
    </w:p>
    <w:p w14:paraId="209DBFA1" w14:textId="77777777" w:rsidR="00A82A99" w:rsidRPr="004F0D73" w:rsidRDefault="00D00566" w:rsidP="00351C50">
      <w:pPr>
        <w:pStyle w:val="Heading1"/>
        <w:spacing w:before="120"/>
        <w:rPr>
          <w:rFonts w:cstheme="minorHAnsi"/>
          <w:lang w:eastAsia="zh-CN"/>
        </w:rPr>
      </w:pPr>
      <w:r w:rsidRPr="00A72009">
        <w:rPr>
          <w:rFonts w:ascii="Calibri" w:hAnsi="Calibri" w:cs="Microsoft YaHei"/>
          <w:lang w:eastAsia="zh-CN"/>
        </w:rPr>
        <w:t>第</w:t>
      </w:r>
      <w:r w:rsidRPr="00A72009">
        <w:rPr>
          <w:rFonts w:ascii="Calibri" w:hAnsi="Calibri" w:cs="Microsoft YaHei"/>
          <w:lang w:eastAsia="zh-CN"/>
        </w:rPr>
        <w:t>1</w:t>
      </w:r>
      <w:r w:rsidRPr="00A72009">
        <w:rPr>
          <w:rFonts w:ascii="Calibri" w:hAnsi="Calibri" w:cs="Microsoft YaHei"/>
          <w:lang w:eastAsia="zh-CN"/>
        </w:rPr>
        <w:t>研究组</w:t>
      </w:r>
    </w:p>
    <w:p w14:paraId="5ECD3C48" w14:textId="77777777" w:rsidR="00A82A99" w:rsidRPr="00A96FF4" w:rsidRDefault="00D00566" w:rsidP="00351C50">
      <w:pPr>
        <w:widowControl w:val="0"/>
        <w:rPr>
          <w:rFonts w:cstheme="minorHAnsi"/>
          <w:color w:val="1E1E1E"/>
          <w:szCs w:val="30"/>
          <w:lang w:val="fr-CH" w:eastAsia="zh-CN"/>
        </w:rPr>
      </w:pPr>
      <w:r w:rsidRPr="00A96FF4">
        <w:rPr>
          <w:rFonts w:cstheme="minorHAnsi"/>
          <w:b/>
          <w:bCs/>
          <w:szCs w:val="30"/>
          <w:lang w:eastAsia="zh-CN"/>
        </w:rPr>
        <w:t>主席</w:t>
      </w:r>
      <w:r w:rsidRPr="0040390C">
        <w:rPr>
          <w:rFonts w:cstheme="minorHAnsi" w:hint="eastAsia"/>
          <w:szCs w:val="30"/>
          <w:lang w:val="fr-CH" w:eastAsia="zh-CN"/>
        </w:rPr>
        <w:t>：</w:t>
      </w:r>
      <w:r w:rsidRPr="00A96FF4">
        <w:rPr>
          <w:rFonts w:cstheme="minorHAnsi"/>
          <w:color w:val="1E1E1E"/>
          <w:szCs w:val="30"/>
          <w:lang w:val="fr-CH" w:eastAsia="zh-CN"/>
        </w:rPr>
        <w:t xml:space="preserve">Regina Fleur Assoumou </w:t>
      </w:r>
      <w:proofErr w:type="spellStart"/>
      <w:r w:rsidRPr="00A96FF4">
        <w:rPr>
          <w:rFonts w:cstheme="minorHAnsi"/>
          <w:color w:val="1E1E1E"/>
          <w:szCs w:val="30"/>
          <w:lang w:val="fr-CH" w:eastAsia="zh-CN"/>
        </w:rPr>
        <w:t>Bessou</w:t>
      </w:r>
      <w:proofErr w:type="spellEnd"/>
      <w:r w:rsidRPr="00A96FF4">
        <w:rPr>
          <w:rFonts w:cstheme="minorHAnsi" w:hint="eastAsia"/>
          <w:color w:val="1E1E1E"/>
          <w:szCs w:val="30"/>
          <w:lang w:val="fr-CH" w:eastAsia="zh-CN"/>
        </w:rPr>
        <w:t>女士（科特迪瓦）</w:t>
      </w:r>
    </w:p>
    <w:p w14:paraId="028E8A39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theme="minorHAnsi"/>
          <w:b/>
          <w:bCs/>
          <w:szCs w:val="30"/>
          <w:lang w:val="fr-CH" w:eastAsia="zh-CN"/>
        </w:rPr>
      </w:pPr>
      <w:r w:rsidRPr="00A96FF4">
        <w:rPr>
          <w:rFonts w:cstheme="minorHAnsi"/>
          <w:b/>
          <w:bCs/>
          <w:szCs w:val="30"/>
          <w:lang w:eastAsia="zh-CN"/>
        </w:rPr>
        <w:t>副主席</w:t>
      </w:r>
      <w:r w:rsidRPr="0040390C">
        <w:rPr>
          <w:rFonts w:cstheme="minorHAnsi" w:hint="eastAsia"/>
          <w:szCs w:val="30"/>
          <w:lang w:val="fr-CH" w:eastAsia="zh-CN"/>
        </w:rPr>
        <w:t>：</w:t>
      </w:r>
    </w:p>
    <w:p w14:paraId="31596E0C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fr-CH" w:eastAsia="zh-CN"/>
        </w:rPr>
      </w:pPr>
      <w:r w:rsidRPr="00A96FF4">
        <w:rPr>
          <w:rFonts w:cs="Calibri"/>
          <w:color w:val="1E1E1E"/>
          <w:szCs w:val="30"/>
          <w:lang w:val="fr-CH" w:eastAsia="zh-CN"/>
        </w:rPr>
        <w:t xml:space="preserve">Peter </w:t>
      </w:r>
      <w:proofErr w:type="spellStart"/>
      <w:r w:rsidRPr="00A96FF4">
        <w:rPr>
          <w:rFonts w:cs="Calibri"/>
          <w:color w:val="1E1E1E"/>
          <w:szCs w:val="30"/>
          <w:lang w:val="fr-CH" w:eastAsia="zh-CN"/>
        </w:rPr>
        <w:t>Ngwan</w:t>
      </w:r>
      <w:proofErr w:type="spellEnd"/>
      <w:r w:rsidRPr="00A96FF4">
        <w:rPr>
          <w:rFonts w:cs="Calibri"/>
          <w:color w:val="1E1E1E"/>
          <w:szCs w:val="30"/>
          <w:lang w:val="fr-CH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fr-CH" w:eastAsia="zh-CN"/>
        </w:rPr>
        <w:t>Mbengie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fr-CH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喀麦隆</w:t>
      </w:r>
      <w:r w:rsidRPr="00A96FF4">
        <w:rPr>
          <w:rFonts w:cs="Calibri" w:hint="eastAsia"/>
          <w:color w:val="1E1E1E"/>
          <w:szCs w:val="30"/>
          <w:lang w:val="fr-CH" w:eastAsia="zh-CN"/>
        </w:rPr>
        <w:t>）</w:t>
      </w:r>
    </w:p>
    <w:p w14:paraId="4EDF84D3" w14:textId="77777777" w:rsidR="00A82A99" w:rsidRPr="009E0449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fr-CH" w:eastAsia="zh-CN"/>
        </w:rPr>
      </w:pPr>
      <w:r w:rsidRPr="009E0449">
        <w:rPr>
          <w:rFonts w:cs="Calibri"/>
          <w:color w:val="1E1E1E"/>
          <w:szCs w:val="30"/>
          <w:lang w:val="fr-CH" w:eastAsia="zh-CN"/>
        </w:rPr>
        <w:t xml:space="preserve">Amah </w:t>
      </w:r>
      <w:proofErr w:type="spellStart"/>
      <w:r w:rsidRPr="009E0449">
        <w:rPr>
          <w:rFonts w:cs="Calibri"/>
          <w:color w:val="1E1E1E"/>
          <w:szCs w:val="30"/>
          <w:lang w:val="fr-CH" w:eastAsia="zh-CN"/>
        </w:rPr>
        <w:t>Vinyo</w:t>
      </w:r>
      <w:proofErr w:type="spellEnd"/>
      <w:r w:rsidRPr="009E0449">
        <w:rPr>
          <w:rFonts w:cs="Calibri"/>
          <w:color w:val="1E1E1E"/>
          <w:szCs w:val="30"/>
          <w:lang w:val="fr-CH" w:eastAsia="zh-CN"/>
        </w:rPr>
        <w:t xml:space="preserve"> Capo</w:t>
      </w:r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9E0449">
        <w:rPr>
          <w:rFonts w:cs="Calibri" w:hint="eastAsia"/>
          <w:color w:val="1E1E1E"/>
          <w:szCs w:val="30"/>
          <w:lang w:val="fr-CH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多哥</w:t>
      </w:r>
      <w:r w:rsidRPr="009E0449">
        <w:rPr>
          <w:rFonts w:cs="Calibri" w:hint="eastAsia"/>
          <w:color w:val="1E1E1E"/>
          <w:szCs w:val="30"/>
          <w:lang w:val="fr-CH" w:eastAsia="zh-CN"/>
        </w:rPr>
        <w:t>）</w:t>
      </w:r>
    </w:p>
    <w:p w14:paraId="6FF7618D" w14:textId="77777777" w:rsidR="00A82A99" w:rsidRPr="009E0449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fr-CH" w:eastAsia="zh-CN"/>
        </w:rPr>
      </w:pPr>
      <w:r w:rsidRPr="009E0449">
        <w:rPr>
          <w:rFonts w:cs="Calibri"/>
          <w:color w:val="1E1E1E"/>
          <w:szCs w:val="30"/>
          <w:lang w:val="fr-CH" w:eastAsia="zh-CN"/>
        </w:rPr>
        <w:t xml:space="preserve">Roberto </w:t>
      </w:r>
      <w:proofErr w:type="spellStart"/>
      <w:r w:rsidRPr="009E0449">
        <w:rPr>
          <w:rFonts w:cs="Calibri"/>
          <w:color w:val="1E1E1E"/>
          <w:szCs w:val="30"/>
          <w:lang w:val="fr-CH" w:eastAsia="zh-CN"/>
        </w:rPr>
        <w:t>Mitsuake</w:t>
      </w:r>
      <w:proofErr w:type="spellEnd"/>
      <w:r w:rsidRPr="009E0449">
        <w:rPr>
          <w:rFonts w:cs="Calibri"/>
          <w:color w:val="1E1E1E"/>
          <w:szCs w:val="30"/>
          <w:lang w:val="fr-CH" w:eastAsia="zh-CN"/>
        </w:rPr>
        <w:t xml:space="preserve"> </w:t>
      </w:r>
      <w:proofErr w:type="spellStart"/>
      <w:r w:rsidRPr="009E0449">
        <w:rPr>
          <w:rFonts w:cs="Calibri"/>
          <w:color w:val="1E1E1E"/>
          <w:szCs w:val="30"/>
          <w:lang w:val="fr-CH" w:eastAsia="zh-CN"/>
        </w:rPr>
        <w:t>Hirayama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9E0449">
        <w:rPr>
          <w:rFonts w:cs="Calibri" w:hint="eastAsia"/>
          <w:color w:val="1E1E1E"/>
          <w:szCs w:val="30"/>
          <w:lang w:val="fr-CH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巴西</w:t>
      </w:r>
      <w:r w:rsidRPr="009E0449">
        <w:rPr>
          <w:rFonts w:cs="Calibri" w:hint="eastAsia"/>
          <w:color w:val="1E1E1E"/>
          <w:szCs w:val="30"/>
          <w:lang w:val="fr-CH" w:eastAsia="zh-CN"/>
        </w:rPr>
        <w:t>）</w:t>
      </w:r>
    </w:p>
    <w:p w14:paraId="00664255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>Víctor Antonio Martínez Sánchez</w:t>
      </w:r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（巴拉圭）</w:t>
      </w:r>
    </w:p>
    <w:p w14:paraId="6E0B5DC4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 xml:space="preserve">Ahmed Abdel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Aziz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Gad</w:t>
      </w:r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（埃及）</w:t>
      </w:r>
    </w:p>
    <w:p w14:paraId="45190C75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proofErr w:type="spellStart"/>
      <w:r w:rsidRPr="00A96FF4">
        <w:rPr>
          <w:rFonts w:cs="Calibri"/>
          <w:color w:val="1E1E1E"/>
          <w:szCs w:val="30"/>
          <w:lang w:val="es-ES" w:eastAsia="zh-CN"/>
        </w:rPr>
        <w:t>Sameera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Belal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Momen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Mohammad</w:t>
      </w:r>
      <w:r w:rsidRPr="00A96FF4">
        <w:rPr>
          <w:rFonts w:cs="Calibri" w:hint="eastAsia"/>
          <w:color w:val="1E1E1E"/>
          <w:szCs w:val="30"/>
          <w:lang w:eastAsia="zh-CN"/>
        </w:rPr>
        <w:t>女士</w:t>
      </w:r>
      <w:r w:rsidRPr="00A96FF4">
        <w:rPr>
          <w:rFonts w:cs="Calibri" w:hint="eastAsia"/>
          <w:color w:val="1E1E1E"/>
          <w:szCs w:val="30"/>
          <w:lang w:val="es-ES" w:eastAsia="zh-CN"/>
        </w:rPr>
        <w:t>（科威特）</w:t>
      </w:r>
    </w:p>
    <w:p w14:paraId="6CFFCE13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proofErr w:type="spellStart"/>
      <w:r w:rsidRPr="00A96FF4">
        <w:rPr>
          <w:rFonts w:cs="Calibri"/>
          <w:color w:val="1E1E1E"/>
          <w:szCs w:val="30"/>
          <w:lang w:val="es-ES" w:eastAsia="zh-CN"/>
        </w:rPr>
        <w:t>Yasuhiko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Kawasumi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日本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2C91AC7C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proofErr w:type="spellStart"/>
      <w:r w:rsidRPr="00A96FF4">
        <w:rPr>
          <w:rFonts w:cs="Calibri"/>
          <w:color w:val="1E1E1E"/>
          <w:szCs w:val="30"/>
          <w:lang w:val="es-ES" w:eastAsia="zh-CN"/>
        </w:rPr>
        <w:t>Sangwon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Ko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韩国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6B92D501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 xml:space="preserve">Almaz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Tilenbaev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吉尔吉斯斯坦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7B027DE6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proofErr w:type="spellStart"/>
      <w:r w:rsidRPr="00A96FF4">
        <w:rPr>
          <w:rFonts w:cs="Calibri"/>
          <w:color w:val="1E1E1E"/>
          <w:szCs w:val="30"/>
          <w:lang w:val="es-ES" w:eastAsia="zh-CN"/>
        </w:rPr>
        <w:t>Vadym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Kaptur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乌克兰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29A4C82F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proofErr w:type="spellStart"/>
      <w:r w:rsidRPr="00A96FF4">
        <w:rPr>
          <w:rFonts w:cs="Calibri"/>
          <w:color w:val="1E1E1E"/>
          <w:szCs w:val="30"/>
          <w:lang w:val="es-ES" w:eastAsia="zh-CN"/>
        </w:rPr>
        <w:t>Amela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Odobasic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女士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波斯尼亚与黑塞哥维那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31A06EA5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theme="minorHAnsi"/>
          <w:b/>
          <w:bCs/>
          <w:szCs w:val="30"/>
          <w:lang w:val="es-ES" w:eastAsia="zh-CN"/>
        </w:rPr>
      </w:pPr>
      <w:proofErr w:type="spellStart"/>
      <w:r w:rsidRPr="00A96FF4">
        <w:rPr>
          <w:rFonts w:cs="Calibri"/>
          <w:color w:val="1E1E1E"/>
          <w:szCs w:val="30"/>
          <w:lang w:val="es-ES" w:eastAsia="zh-CN"/>
        </w:rPr>
        <w:t>Krisztián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Stefanics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匈牙利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72C172ED" w14:textId="77777777" w:rsidR="00A82A99" w:rsidRPr="00F20458" w:rsidRDefault="00D00566" w:rsidP="00351C50">
      <w:pPr>
        <w:pStyle w:val="Heading1"/>
        <w:spacing w:before="240"/>
        <w:rPr>
          <w:rFonts w:cstheme="minorHAnsi"/>
          <w:lang w:val="es-ES" w:eastAsia="zh-CN"/>
        </w:rPr>
      </w:pPr>
      <w:r w:rsidRPr="00E249F8">
        <w:rPr>
          <w:rFonts w:ascii="Calibri" w:hAnsi="Calibri" w:cs="Microsoft YaHei"/>
          <w:lang w:eastAsia="zh-CN"/>
        </w:rPr>
        <w:t>第</w:t>
      </w:r>
      <w:r w:rsidRPr="00F20458">
        <w:rPr>
          <w:rFonts w:ascii="Calibri" w:hAnsi="Calibri" w:cs="Microsoft YaHei"/>
          <w:lang w:val="es-ES" w:eastAsia="zh-CN"/>
        </w:rPr>
        <w:t>2</w:t>
      </w:r>
      <w:r w:rsidRPr="00E249F8">
        <w:rPr>
          <w:rFonts w:ascii="Calibri" w:hAnsi="Calibri" w:cs="Microsoft YaHei"/>
          <w:lang w:eastAsia="zh-CN"/>
        </w:rPr>
        <w:t>研究组</w:t>
      </w:r>
    </w:p>
    <w:p w14:paraId="0262D6C7" w14:textId="77777777" w:rsidR="00A82A99" w:rsidRPr="00A96FF4" w:rsidRDefault="00D00566" w:rsidP="00351C50">
      <w:pPr>
        <w:widowControl w:val="0"/>
        <w:rPr>
          <w:rFonts w:cstheme="minorHAnsi"/>
          <w:color w:val="1E1E1E"/>
          <w:szCs w:val="30"/>
          <w:lang w:val="es-ES" w:eastAsia="zh-CN"/>
        </w:rPr>
      </w:pPr>
      <w:r w:rsidRPr="00A96FF4">
        <w:rPr>
          <w:rFonts w:cstheme="minorHAnsi"/>
          <w:b/>
          <w:bCs/>
          <w:szCs w:val="30"/>
          <w:lang w:eastAsia="zh-CN"/>
        </w:rPr>
        <w:t>主席</w:t>
      </w:r>
      <w:r w:rsidRPr="0040390C">
        <w:rPr>
          <w:rFonts w:cstheme="minorHAnsi"/>
          <w:szCs w:val="30"/>
          <w:lang w:val="es-ES" w:eastAsia="zh-CN"/>
        </w:rPr>
        <w:t>：</w:t>
      </w:r>
      <w:r w:rsidRPr="00A96FF4">
        <w:rPr>
          <w:rFonts w:ascii="Calibri" w:hAnsi="Calibri"/>
          <w:szCs w:val="30"/>
          <w:lang w:val="es-ES"/>
        </w:rPr>
        <w:t xml:space="preserve">Ahmad Reza </w:t>
      </w:r>
      <w:proofErr w:type="spellStart"/>
      <w:r w:rsidRPr="00A96FF4">
        <w:rPr>
          <w:rFonts w:ascii="Calibri" w:hAnsi="Calibri"/>
          <w:szCs w:val="30"/>
          <w:lang w:val="es-ES"/>
        </w:rPr>
        <w:t>Sharafat</w:t>
      </w:r>
      <w:proofErr w:type="spellEnd"/>
      <w:r w:rsidRPr="00A96FF4">
        <w:rPr>
          <w:rFonts w:ascii="Calibri" w:hAnsi="Calibri" w:hint="eastAsia"/>
          <w:szCs w:val="30"/>
          <w:lang w:eastAsia="zh-CN"/>
        </w:rPr>
        <w:t>先生</w:t>
      </w:r>
      <w:r w:rsidRPr="00A96FF4">
        <w:rPr>
          <w:rFonts w:ascii="Calibri" w:hAnsi="Calibri" w:hint="eastAsia"/>
          <w:szCs w:val="30"/>
          <w:lang w:val="es-ES" w:eastAsia="zh-CN"/>
        </w:rPr>
        <w:t>（</w:t>
      </w:r>
      <w:r w:rsidRPr="00A96FF4">
        <w:rPr>
          <w:rFonts w:ascii="Calibri" w:hAnsi="Calibri" w:hint="eastAsia"/>
          <w:szCs w:val="30"/>
          <w:lang w:eastAsia="zh-CN"/>
        </w:rPr>
        <w:t>伊朗伊斯兰共和国</w:t>
      </w:r>
      <w:r w:rsidRPr="00A96FF4">
        <w:rPr>
          <w:rFonts w:ascii="Calibri" w:hAnsi="Calibri" w:hint="eastAsia"/>
          <w:szCs w:val="30"/>
          <w:lang w:val="es-ES" w:eastAsia="zh-CN"/>
        </w:rPr>
        <w:t>）</w:t>
      </w:r>
    </w:p>
    <w:p w14:paraId="24D63A54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theme="minorHAnsi"/>
          <w:b/>
          <w:bCs/>
          <w:szCs w:val="30"/>
          <w:lang w:val="es-ES" w:eastAsia="zh-CN"/>
        </w:rPr>
      </w:pPr>
      <w:r w:rsidRPr="00A96FF4">
        <w:rPr>
          <w:rFonts w:cstheme="minorHAnsi"/>
          <w:b/>
          <w:bCs/>
          <w:szCs w:val="30"/>
          <w:lang w:eastAsia="zh-CN"/>
        </w:rPr>
        <w:t>副主席</w:t>
      </w:r>
      <w:r w:rsidRPr="0040390C">
        <w:rPr>
          <w:rFonts w:cstheme="minorHAnsi"/>
          <w:szCs w:val="30"/>
          <w:lang w:val="es-ES" w:eastAsia="zh-CN"/>
        </w:rPr>
        <w:t>：</w:t>
      </w:r>
    </w:p>
    <w:p w14:paraId="49887E89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 xml:space="preserve">Roland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Yaw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Kudozia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加纳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146B2C55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 xml:space="preserve">Henry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Chukwudumeme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Nkemadu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尼日利亚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6E907532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>Celina Delgado Castellón</w:t>
      </w:r>
      <w:r w:rsidRPr="00A96FF4">
        <w:rPr>
          <w:rFonts w:cs="Calibri" w:hint="eastAsia"/>
          <w:color w:val="1E1E1E"/>
          <w:szCs w:val="30"/>
          <w:lang w:val="es-ES_tradnl" w:eastAsia="zh-CN"/>
        </w:rPr>
        <w:t>女士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val="es-ES_tradnl" w:eastAsia="zh-CN"/>
        </w:rPr>
        <w:t>尼加拉瓜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36ECE179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 xml:space="preserve">Nora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Abdalla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Hassan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Basher</w:t>
      </w:r>
      <w:proofErr w:type="spellEnd"/>
      <w:r w:rsidRPr="00A96FF4">
        <w:rPr>
          <w:rFonts w:cs="Calibri" w:hint="eastAsia"/>
          <w:color w:val="1E1E1E"/>
          <w:szCs w:val="30"/>
          <w:lang w:val="es-ES_tradnl" w:eastAsia="zh-CN"/>
        </w:rPr>
        <w:t>女士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val="es-ES_tradnl" w:eastAsia="zh-CN"/>
        </w:rPr>
        <w:t>苏丹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38929E6C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 xml:space="preserve">Nasser Al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Marzouqi</w:t>
      </w:r>
      <w:proofErr w:type="spellEnd"/>
      <w:r w:rsidRPr="00A96FF4">
        <w:rPr>
          <w:rFonts w:cs="Calibri" w:hint="eastAsia"/>
          <w:color w:val="1E1E1E"/>
          <w:szCs w:val="30"/>
          <w:lang w:val="es-ES_tradnl"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val="es-ES_tradnl" w:eastAsia="zh-CN"/>
        </w:rPr>
        <w:t>阿联酋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6BD4694D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 w:hint="eastAsia"/>
          <w:color w:val="1E1E1E"/>
          <w:szCs w:val="30"/>
          <w:lang w:val="es-ES_tradnl" w:eastAsia="zh-CN"/>
        </w:rPr>
        <w:t>王柯女士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val="es-ES_tradnl" w:eastAsia="zh-CN"/>
        </w:rPr>
        <w:t>中国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4ED8A788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 xml:space="preserve">Ananda Raj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Khanal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尼泊尔共和国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689FF049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proofErr w:type="spellStart"/>
      <w:r w:rsidRPr="00A96FF4">
        <w:rPr>
          <w:rFonts w:cs="Calibri"/>
          <w:color w:val="1E1E1E"/>
          <w:szCs w:val="30"/>
          <w:lang w:val="es-ES" w:eastAsia="zh-CN"/>
        </w:rPr>
        <w:t>Yakov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Gass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俄联邦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5AD1FF3A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proofErr w:type="spellStart"/>
      <w:r w:rsidRPr="00A96FF4">
        <w:rPr>
          <w:rFonts w:cs="Calibri"/>
          <w:color w:val="1E1E1E"/>
          <w:szCs w:val="30"/>
          <w:lang w:val="es-ES" w:eastAsia="zh-CN"/>
        </w:rPr>
        <w:t>Tolibjon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Oltinovich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Mirzakulov</w:t>
      </w:r>
      <w:proofErr w:type="spellEnd"/>
      <w:r w:rsidRPr="00A96FF4">
        <w:rPr>
          <w:rFonts w:cs="Calibri" w:hint="eastAsia"/>
          <w:color w:val="1E1E1E"/>
          <w:szCs w:val="30"/>
          <w:lang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eastAsia="zh-CN"/>
        </w:rPr>
        <w:t>乌兹别克斯坦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453944B0" w14:textId="77777777" w:rsidR="00A82A99" w:rsidRPr="00A96FF4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szCs w:val="30"/>
          <w:lang w:val="es-ES" w:eastAsia="zh-CN"/>
        </w:rPr>
      </w:pPr>
      <w:r w:rsidRPr="00A96FF4">
        <w:rPr>
          <w:rFonts w:cs="Calibri"/>
          <w:color w:val="1E1E1E"/>
          <w:szCs w:val="30"/>
          <w:lang w:val="es-ES" w:eastAsia="zh-CN"/>
        </w:rPr>
        <w:t xml:space="preserve">Filipe Miguel </w:t>
      </w:r>
      <w:proofErr w:type="spellStart"/>
      <w:r w:rsidRPr="00A96FF4">
        <w:rPr>
          <w:rFonts w:cs="Calibri"/>
          <w:color w:val="1E1E1E"/>
          <w:szCs w:val="30"/>
          <w:lang w:val="es-ES" w:eastAsia="zh-CN"/>
        </w:rPr>
        <w:t>Antunes</w:t>
      </w:r>
      <w:proofErr w:type="spellEnd"/>
      <w:r w:rsidRPr="00A96FF4">
        <w:rPr>
          <w:rFonts w:cs="Calibri"/>
          <w:color w:val="1E1E1E"/>
          <w:szCs w:val="30"/>
          <w:lang w:val="es-ES" w:eastAsia="zh-CN"/>
        </w:rPr>
        <w:t xml:space="preserve"> Batista</w:t>
      </w:r>
      <w:r w:rsidRPr="00A96FF4">
        <w:rPr>
          <w:rFonts w:cs="Calibri" w:hint="eastAsia"/>
          <w:color w:val="1E1E1E"/>
          <w:szCs w:val="30"/>
          <w:lang w:val="es-ES_tradnl" w:eastAsia="zh-CN"/>
        </w:rPr>
        <w:t>先生</w:t>
      </w:r>
      <w:r w:rsidRPr="00A96FF4">
        <w:rPr>
          <w:rFonts w:cs="Calibri" w:hint="eastAsia"/>
          <w:color w:val="1E1E1E"/>
          <w:szCs w:val="30"/>
          <w:lang w:val="es-ES" w:eastAsia="zh-CN"/>
        </w:rPr>
        <w:t>（</w:t>
      </w:r>
      <w:r w:rsidRPr="00A96FF4">
        <w:rPr>
          <w:rFonts w:cs="Calibri" w:hint="eastAsia"/>
          <w:color w:val="1E1E1E"/>
          <w:szCs w:val="30"/>
          <w:lang w:val="es-ES_tradnl" w:eastAsia="zh-CN"/>
        </w:rPr>
        <w:t>葡萄牙</w:t>
      </w:r>
      <w:r w:rsidRPr="00A96FF4">
        <w:rPr>
          <w:rFonts w:cs="Calibri" w:hint="eastAsia"/>
          <w:color w:val="1E1E1E"/>
          <w:szCs w:val="30"/>
          <w:lang w:val="es-ES" w:eastAsia="zh-CN"/>
        </w:rPr>
        <w:t>）</w:t>
      </w:r>
    </w:p>
    <w:p w14:paraId="410CEE00" w14:textId="4BA4BF12" w:rsidR="00351C50" w:rsidRDefault="00D00566" w:rsidP="00A96FF4">
      <w:pPr>
        <w:widowControl w:val="0"/>
        <w:spacing w:before="20"/>
        <w:ind w:left="737" w:hanging="170"/>
        <w:rPr>
          <w:rFonts w:cs="Calibri"/>
          <w:color w:val="1E1E1E"/>
          <w:lang w:val="es-ES_tradnl" w:eastAsia="zh-CN"/>
        </w:rPr>
      </w:pPr>
      <w:r w:rsidRPr="00340AC8">
        <w:rPr>
          <w:rFonts w:cs="Calibri"/>
          <w:color w:val="1E1E1E"/>
          <w:lang w:val="es-ES_tradnl" w:eastAsia="zh-CN"/>
        </w:rPr>
        <w:t xml:space="preserve">Dominique </w:t>
      </w:r>
      <w:proofErr w:type="spellStart"/>
      <w:r w:rsidRPr="00340AC8">
        <w:rPr>
          <w:rFonts w:cs="Calibri"/>
          <w:color w:val="1E1E1E"/>
          <w:lang w:val="es-ES_tradnl" w:eastAsia="zh-CN"/>
        </w:rPr>
        <w:t>Würges</w:t>
      </w:r>
      <w:proofErr w:type="spellEnd"/>
      <w:r>
        <w:rPr>
          <w:rFonts w:cs="Calibri" w:hint="eastAsia"/>
          <w:color w:val="1E1E1E"/>
          <w:lang w:val="es-ES_tradnl" w:eastAsia="zh-CN"/>
        </w:rPr>
        <w:t>先生（法国）</w:t>
      </w:r>
    </w:p>
    <w:p w14:paraId="0CFFB987" w14:textId="77777777" w:rsidR="00BA3EEB" w:rsidRDefault="00BA3EEB" w:rsidP="00411C49">
      <w:pPr>
        <w:pStyle w:val="Reasons"/>
      </w:pPr>
    </w:p>
    <w:p w14:paraId="497D3713" w14:textId="77777777" w:rsidR="00BA3EEB" w:rsidRDefault="00BA3EEB">
      <w:pPr>
        <w:jc w:val="center"/>
      </w:pPr>
      <w:r>
        <w:t>______________</w:t>
      </w:r>
    </w:p>
    <w:sectPr w:rsidR="00BA3EEB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3A10" w14:textId="77777777" w:rsidR="00AA0222" w:rsidRDefault="00AA0222">
      <w:r>
        <w:separator/>
      </w:r>
    </w:p>
  </w:endnote>
  <w:endnote w:type="continuationSeparator" w:id="0">
    <w:p w14:paraId="012B4881" w14:textId="77777777" w:rsidR="00AA0222" w:rsidRDefault="00AA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04B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78310E" w14:textId="7C41839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1D90">
      <w:rPr>
        <w:noProof/>
      </w:rPr>
      <w:t>16.05.22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4C96" w14:textId="2AA9E31E" w:rsidR="00471D90" w:rsidRDefault="00471D90" w:rsidP="00471D90">
    <w:pPr>
      <w:pStyle w:val="Footer"/>
    </w:pPr>
    <w:fldSimple w:instr=" FILENAME \p  \* MERGEFORMAT ">
      <w:r>
        <w:t>P:\CHI\ITU-D\CONF-D\WTDC21\000\024ADD30C.docx</w:t>
      </w:r>
    </w:fldSimple>
    <w:r>
      <w:t xml:space="preserve"> (</w:t>
    </w:r>
    <w:r>
      <w:rPr>
        <w:rFonts w:hint="eastAsia"/>
        <w:lang w:eastAsia="zh-CN"/>
      </w:rPr>
      <w:t>504987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796F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D12D45" w14:paraId="69810244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9D765A0" w14:textId="77777777" w:rsidR="00D83BF5" w:rsidRPr="00643AAD" w:rsidRDefault="00B10248" w:rsidP="00B102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7627DD8" w14:textId="77777777" w:rsidR="00D83BF5" w:rsidRPr="00643AAD" w:rsidRDefault="00B10248" w:rsidP="00B10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882B5B1" w14:textId="2AA3B210" w:rsidR="00D83BF5" w:rsidRPr="00D12D45" w:rsidRDefault="00D12D4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12D45">
            <w:rPr>
              <w:rFonts w:cstheme="minorHAnsi" w:hint="eastAsia"/>
              <w:sz w:val="18"/>
              <w:szCs w:val="18"/>
              <w:lang w:val="es-ES"/>
            </w:rPr>
            <w:t>巴西国家电信管理局</w:t>
          </w:r>
          <w:proofErr w:type="spellEnd"/>
          <w:r w:rsidRPr="00D12D45">
            <w:rPr>
              <w:rFonts w:cstheme="minorHAnsi" w:hint="eastAsia"/>
              <w:sz w:val="18"/>
              <w:szCs w:val="18"/>
              <w:lang w:val="es-ES"/>
            </w:rPr>
            <w:t>（</w:t>
          </w:r>
          <w:r w:rsidRPr="00D12D45">
            <w:rPr>
              <w:rFonts w:cstheme="minorHAnsi" w:hint="eastAsia"/>
              <w:sz w:val="18"/>
              <w:szCs w:val="18"/>
              <w:lang w:val="es-ES"/>
            </w:rPr>
            <w:t>ANATEL</w:t>
          </w:r>
          <w:r w:rsidRPr="00D12D45">
            <w:rPr>
              <w:rFonts w:cstheme="minorHAnsi" w:hint="eastAsia"/>
              <w:sz w:val="18"/>
              <w:szCs w:val="18"/>
              <w:lang w:val="es-ES"/>
            </w:rPr>
            <w:t>）</w:t>
          </w:r>
          <w:r w:rsidRPr="007B6D7E">
            <w:rPr>
              <w:rFonts w:cstheme="minorHAnsi"/>
              <w:sz w:val="18"/>
              <w:szCs w:val="18"/>
              <w:lang w:val="es-ES"/>
            </w:rPr>
            <w:t xml:space="preserve">Cristiana </w:t>
          </w:r>
          <w:proofErr w:type="spellStart"/>
          <w:r w:rsidRPr="007B6D7E">
            <w:rPr>
              <w:rFonts w:cstheme="minorHAnsi"/>
              <w:sz w:val="18"/>
              <w:szCs w:val="18"/>
              <w:lang w:val="es-ES"/>
            </w:rPr>
            <w:t>Camarate</w:t>
          </w:r>
          <w:proofErr w:type="spellEnd"/>
          <w:r w:rsidRPr="007B6D7E">
            <w:rPr>
              <w:rFonts w:cstheme="minorHAnsi"/>
              <w:sz w:val="18"/>
              <w:szCs w:val="18"/>
              <w:lang w:val="es-ES"/>
            </w:rPr>
            <w:t xml:space="preserve"> L. </w:t>
          </w:r>
          <w:proofErr w:type="spellStart"/>
          <w:r w:rsidRPr="007B6D7E">
            <w:rPr>
              <w:rFonts w:cstheme="minorHAnsi"/>
              <w:sz w:val="18"/>
              <w:szCs w:val="18"/>
              <w:lang w:val="es-ES"/>
            </w:rPr>
            <w:t>Quinalia</w:t>
          </w:r>
          <w:r w:rsidRPr="00D12D45">
            <w:rPr>
              <w:rFonts w:cstheme="minorHAnsi" w:hint="eastAsia"/>
              <w:sz w:val="18"/>
              <w:szCs w:val="18"/>
              <w:lang w:val="es-ES"/>
            </w:rPr>
            <w:t>女士</w:t>
          </w:r>
          <w:proofErr w:type="spellEnd"/>
        </w:p>
      </w:tc>
    </w:tr>
    <w:tr w:rsidR="00D83BF5" w:rsidRPr="00643AAD" w14:paraId="22BB3D10" w14:textId="77777777" w:rsidTr="008B61EA">
      <w:tc>
        <w:tcPr>
          <w:tcW w:w="1526" w:type="dxa"/>
          <w:shd w:val="clear" w:color="auto" w:fill="auto"/>
        </w:tcPr>
        <w:p w14:paraId="1540E909" w14:textId="77777777" w:rsidR="00D83BF5" w:rsidRPr="00D12D45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638BB2F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  <w:shd w:val="clear" w:color="auto" w:fill="auto"/>
        </w:tcPr>
        <w:p w14:paraId="7971EDC3" w14:textId="6B278E10" w:rsidR="00D83BF5" w:rsidRPr="00643AAD" w:rsidRDefault="00D12D4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231" w:name="PhoneNo"/>
          <w:bookmarkEnd w:id="231"/>
          <w:r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</w:tr>
    <w:tr w:rsidR="00D83BF5" w:rsidRPr="00643AAD" w14:paraId="6B85778F" w14:textId="77777777" w:rsidTr="008B61EA">
      <w:tc>
        <w:tcPr>
          <w:tcW w:w="1526" w:type="dxa"/>
          <w:shd w:val="clear" w:color="auto" w:fill="auto"/>
        </w:tcPr>
        <w:p w14:paraId="042265F5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6AE24FF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bookmarkStart w:id="232" w:name="Email"/>
      <w:bookmarkEnd w:id="232"/>
      <w:tc>
        <w:tcPr>
          <w:tcW w:w="5987" w:type="dxa"/>
          <w:shd w:val="clear" w:color="auto" w:fill="auto"/>
        </w:tcPr>
        <w:p w14:paraId="51CE1EEE" w14:textId="7D73445A" w:rsidR="00D83BF5" w:rsidRPr="00643AAD" w:rsidRDefault="009E044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"mailto:cristiana@anatel.gov.br" </w:instrText>
          </w:r>
          <w:r>
            <w:fldChar w:fldCharType="separate"/>
          </w:r>
          <w:r w:rsidRPr="00A35FEF">
            <w:rPr>
              <w:rStyle w:val="Hyperlink"/>
              <w:sz w:val="18"/>
              <w:szCs w:val="18"/>
            </w:rPr>
            <w:t>cristiana@anatel.gov.br</w:t>
          </w:r>
          <w:r>
            <w:rPr>
              <w:rStyle w:val="Hyperlink"/>
              <w:sz w:val="18"/>
              <w:szCs w:val="18"/>
            </w:rPr>
            <w:fldChar w:fldCharType="end"/>
          </w:r>
        </w:p>
      </w:tc>
    </w:tr>
  </w:tbl>
  <w:p w14:paraId="7A48A6C0" w14:textId="77777777" w:rsidR="00E45D05" w:rsidRPr="00D83BF5" w:rsidRDefault="000024CA" w:rsidP="00666A09">
    <w:pPr>
      <w:jc w:val="center"/>
    </w:pPr>
    <w:hyperlink r:id="rId1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1E80" w14:textId="77777777" w:rsidR="00AA0222" w:rsidRDefault="00AA0222">
      <w:r>
        <w:rPr>
          <w:b/>
        </w:rPr>
        <w:t>_______________</w:t>
      </w:r>
    </w:p>
  </w:footnote>
  <w:footnote w:type="continuationSeparator" w:id="0">
    <w:p w14:paraId="65FCFC45" w14:textId="77777777" w:rsidR="00AA0222" w:rsidRDefault="00AA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2914" w14:textId="711A98C5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bookmarkStart w:id="227" w:name="_Hlk56755748"/>
    <w:r w:rsidR="00F21BF3" w:rsidRPr="00BC0E23">
      <w:rPr>
        <w:sz w:val="22"/>
        <w:szCs w:val="22"/>
        <w:lang w:val="de-CH"/>
      </w:rPr>
      <w:t>WTDC</w:t>
    </w:r>
    <w:r w:rsidR="003B223B">
      <w:rPr>
        <w:sz w:val="22"/>
        <w:szCs w:val="22"/>
        <w:lang w:val="de-CH"/>
      </w:rPr>
      <w:t>2</w:t>
    </w:r>
    <w:r w:rsidR="005F370C">
      <w:rPr>
        <w:sz w:val="22"/>
        <w:szCs w:val="22"/>
        <w:lang w:val="de-CH"/>
      </w:rPr>
      <w:t>2</w:t>
    </w:r>
    <w:r w:rsidR="00F21BF3" w:rsidRPr="00BC0E23">
      <w:rPr>
        <w:sz w:val="22"/>
        <w:szCs w:val="22"/>
        <w:lang w:val="de-CH"/>
      </w:rPr>
      <w:t>/</w:t>
    </w:r>
    <w:bookmarkStart w:id="228" w:name="OLE_LINK3"/>
    <w:bookmarkStart w:id="229" w:name="OLE_LINK2"/>
    <w:bookmarkStart w:id="230" w:name="OLE_LINK1"/>
    <w:r w:rsidR="00F21BF3" w:rsidRPr="00BC0E23">
      <w:rPr>
        <w:sz w:val="22"/>
        <w:szCs w:val="22"/>
      </w:rPr>
      <w:t>24(Add.30)</w:t>
    </w:r>
    <w:bookmarkEnd w:id="228"/>
    <w:bookmarkEnd w:id="229"/>
    <w:bookmarkEnd w:id="230"/>
    <w:r w:rsidR="00F21BF3" w:rsidRPr="00BC0E23">
      <w:rPr>
        <w:sz w:val="22"/>
        <w:szCs w:val="22"/>
      </w:rPr>
      <w:t>-C</w:t>
    </w:r>
    <w:bookmarkEnd w:id="227"/>
    <w:r w:rsidRPr="00BC0E23">
      <w:rPr>
        <w:sz w:val="22"/>
        <w:szCs w:val="22"/>
        <w:lang w:val="es-ES_tradnl"/>
      </w:rPr>
      <w:tab/>
    </w:r>
    <w:r w:rsidRPr="00BC0E23">
      <w:rPr>
        <w:sz w:val="22"/>
        <w:szCs w:val="22"/>
      </w:rPr>
      <w:fldChar w:fldCharType="begin"/>
    </w:r>
    <w:r w:rsidRPr="00BC0E23">
      <w:rPr>
        <w:sz w:val="22"/>
        <w:szCs w:val="22"/>
        <w:lang w:val="es-ES_tradnl"/>
      </w:rPr>
      <w:instrText xml:space="preserve"> PAGE </w:instrText>
    </w:r>
    <w:r w:rsidRPr="00BC0E23">
      <w:rPr>
        <w:sz w:val="22"/>
        <w:szCs w:val="22"/>
      </w:rPr>
      <w:fldChar w:fldCharType="separate"/>
    </w:r>
    <w:r w:rsidR="00AB5398" w:rsidRPr="00BC0E23">
      <w:rPr>
        <w:noProof/>
        <w:sz w:val="22"/>
        <w:szCs w:val="22"/>
        <w:lang w:val="es-ES_tradnl"/>
      </w:rPr>
      <w:t>2</w:t>
    </w:r>
    <w:r w:rsidRPr="00BC0E23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26594">
    <w:abstractNumId w:val="0"/>
  </w:num>
  <w:num w:numId="2" w16cid:durableId="17289912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78404032">
    <w:abstractNumId w:val="4"/>
  </w:num>
  <w:num w:numId="4" w16cid:durableId="980429526">
    <w:abstractNumId w:val="2"/>
  </w:num>
  <w:num w:numId="5" w16cid:durableId="4054933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Kehan">
    <w15:presenceInfo w15:providerId="AD" w15:userId="S::li.kehan@itu.int::0d21bda4-d879-4d20-9016-e42610876afa"/>
  </w15:person>
  <w15:person w15:author="Tao, Yingsheng">
    <w15:presenceInfo w15:providerId="AD" w15:userId="S::yingsheng.tao@itu.int::06b42722-8094-4e1e-a18f-b1cf4f2a694a"/>
  </w15:person>
  <w15:person w15:author="Jin">
    <w15:presenceInfo w15:providerId="None" w15:userId="Jin"/>
  </w15:person>
  <w15:person w15:author="BDT-nd">
    <w15:presenceInfo w15:providerId="None" w15:userId="BDT-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4CA"/>
    <w:rsid w:val="000041EA"/>
    <w:rsid w:val="00017314"/>
    <w:rsid w:val="00022A29"/>
    <w:rsid w:val="000355FD"/>
    <w:rsid w:val="0003598A"/>
    <w:rsid w:val="00035FD9"/>
    <w:rsid w:val="00041B08"/>
    <w:rsid w:val="00051E39"/>
    <w:rsid w:val="00075C63"/>
    <w:rsid w:val="00077239"/>
    <w:rsid w:val="00080905"/>
    <w:rsid w:val="000822BE"/>
    <w:rsid w:val="00086491"/>
    <w:rsid w:val="00091346"/>
    <w:rsid w:val="000C3DF5"/>
    <w:rsid w:val="000F73FF"/>
    <w:rsid w:val="00114CF7"/>
    <w:rsid w:val="00123B68"/>
    <w:rsid w:val="00126F2E"/>
    <w:rsid w:val="00146F6F"/>
    <w:rsid w:val="00147DA1"/>
    <w:rsid w:val="00152957"/>
    <w:rsid w:val="001774F0"/>
    <w:rsid w:val="001875A6"/>
    <w:rsid w:val="00187BD9"/>
    <w:rsid w:val="00190B55"/>
    <w:rsid w:val="00194CFB"/>
    <w:rsid w:val="001A3CFA"/>
    <w:rsid w:val="001B2ED3"/>
    <w:rsid w:val="001C3B5F"/>
    <w:rsid w:val="001D058F"/>
    <w:rsid w:val="001D6BD7"/>
    <w:rsid w:val="002009EA"/>
    <w:rsid w:val="00202CA0"/>
    <w:rsid w:val="002154A6"/>
    <w:rsid w:val="002162CD"/>
    <w:rsid w:val="00217377"/>
    <w:rsid w:val="002255B3"/>
    <w:rsid w:val="00236E8A"/>
    <w:rsid w:val="00271316"/>
    <w:rsid w:val="00296313"/>
    <w:rsid w:val="002B0E90"/>
    <w:rsid w:val="002D58BE"/>
    <w:rsid w:val="002F16EC"/>
    <w:rsid w:val="002F415A"/>
    <w:rsid w:val="003013EE"/>
    <w:rsid w:val="00377BD3"/>
    <w:rsid w:val="00384088"/>
    <w:rsid w:val="0038489B"/>
    <w:rsid w:val="0039169B"/>
    <w:rsid w:val="003A7F8C"/>
    <w:rsid w:val="003B223B"/>
    <w:rsid w:val="003B532E"/>
    <w:rsid w:val="003B6F14"/>
    <w:rsid w:val="003D0F8B"/>
    <w:rsid w:val="004131D4"/>
    <w:rsid w:val="0041348E"/>
    <w:rsid w:val="00422564"/>
    <w:rsid w:val="00430667"/>
    <w:rsid w:val="00432150"/>
    <w:rsid w:val="00447308"/>
    <w:rsid w:val="00471D90"/>
    <w:rsid w:val="004765FF"/>
    <w:rsid w:val="00492075"/>
    <w:rsid w:val="004969AD"/>
    <w:rsid w:val="004B13CB"/>
    <w:rsid w:val="004B4FDF"/>
    <w:rsid w:val="004D4BC7"/>
    <w:rsid w:val="004D5D5C"/>
    <w:rsid w:val="004F136C"/>
    <w:rsid w:val="0050139F"/>
    <w:rsid w:val="005141CE"/>
    <w:rsid w:val="00521223"/>
    <w:rsid w:val="005223A2"/>
    <w:rsid w:val="00524200"/>
    <w:rsid w:val="00524DF1"/>
    <w:rsid w:val="0055140B"/>
    <w:rsid w:val="00554C4F"/>
    <w:rsid w:val="005551F1"/>
    <w:rsid w:val="00561D72"/>
    <w:rsid w:val="005964AB"/>
    <w:rsid w:val="005B0676"/>
    <w:rsid w:val="005B44F5"/>
    <w:rsid w:val="005C099A"/>
    <w:rsid w:val="005C31A5"/>
    <w:rsid w:val="005E10C9"/>
    <w:rsid w:val="005E61DD"/>
    <w:rsid w:val="005E6321"/>
    <w:rsid w:val="005F1831"/>
    <w:rsid w:val="005F370C"/>
    <w:rsid w:val="006023DF"/>
    <w:rsid w:val="00627E10"/>
    <w:rsid w:val="0064322F"/>
    <w:rsid w:val="00643AAD"/>
    <w:rsid w:val="00657DE0"/>
    <w:rsid w:val="00666A09"/>
    <w:rsid w:val="0067199F"/>
    <w:rsid w:val="006739FA"/>
    <w:rsid w:val="00685313"/>
    <w:rsid w:val="00696607"/>
    <w:rsid w:val="006A6E9B"/>
    <w:rsid w:val="006B7C2A"/>
    <w:rsid w:val="006C23DA"/>
    <w:rsid w:val="006E3D45"/>
    <w:rsid w:val="006E6CEC"/>
    <w:rsid w:val="007128A3"/>
    <w:rsid w:val="007149F9"/>
    <w:rsid w:val="00733A30"/>
    <w:rsid w:val="00745AEE"/>
    <w:rsid w:val="007479EA"/>
    <w:rsid w:val="00750F10"/>
    <w:rsid w:val="00754754"/>
    <w:rsid w:val="007649F7"/>
    <w:rsid w:val="007742CA"/>
    <w:rsid w:val="007866D5"/>
    <w:rsid w:val="007C2105"/>
    <w:rsid w:val="007D06F0"/>
    <w:rsid w:val="007D45E3"/>
    <w:rsid w:val="007D48AF"/>
    <w:rsid w:val="007D5320"/>
    <w:rsid w:val="007F4E50"/>
    <w:rsid w:val="007F735C"/>
    <w:rsid w:val="00800972"/>
    <w:rsid w:val="00804475"/>
    <w:rsid w:val="00811633"/>
    <w:rsid w:val="00821CEF"/>
    <w:rsid w:val="00832828"/>
    <w:rsid w:val="0083645A"/>
    <w:rsid w:val="00840B0F"/>
    <w:rsid w:val="00862D17"/>
    <w:rsid w:val="008711AE"/>
    <w:rsid w:val="00872FC8"/>
    <w:rsid w:val="00876D0A"/>
    <w:rsid w:val="008801D3"/>
    <w:rsid w:val="008845D0"/>
    <w:rsid w:val="00885179"/>
    <w:rsid w:val="00885CCD"/>
    <w:rsid w:val="00890524"/>
    <w:rsid w:val="008A2C8C"/>
    <w:rsid w:val="008B43F2"/>
    <w:rsid w:val="008B61EA"/>
    <w:rsid w:val="008B6CFF"/>
    <w:rsid w:val="008F30A4"/>
    <w:rsid w:val="00900967"/>
    <w:rsid w:val="00910B26"/>
    <w:rsid w:val="009274B4"/>
    <w:rsid w:val="00933808"/>
    <w:rsid w:val="00934EA2"/>
    <w:rsid w:val="00944A5C"/>
    <w:rsid w:val="00952A66"/>
    <w:rsid w:val="00954A08"/>
    <w:rsid w:val="00975F70"/>
    <w:rsid w:val="00987E51"/>
    <w:rsid w:val="009C56E5"/>
    <w:rsid w:val="009D631B"/>
    <w:rsid w:val="009E0449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514E"/>
    <w:rsid w:val="00A45863"/>
    <w:rsid w:val="00A4600A"/>
    <w:rsid w:val="00A538A6"/>
    <w:rsid w:val="00A54231"/>
    <w:rsid w:val="00A54C25"/>
    <w:rsid w:val="00A710E7"/>
    <w:rsid w:val="00A7372E"/>
    <w:rsid w:val="00A93B85"/>
    <w:rsid w:val="00AA0222"/>
    <w:rsid w:val="00AA0B18"/>
    <w:rsid w:val="00AA2ED6"/>
    <w:rsid w:val="00AA666F"/>
    <w:rsid w:val="00AB4927"/>
    <w:rsid w:val="00AB5398"/>
    <w:rsid w:val="00B004E5"/>
    <w:rsid w:val="00B10248"/>
    <w:rsid w:val="00B15F9D"/>
    <w:rsid w:val="00B639E9"/>
    <w:rsid w:val="00B728DD"/>
    <w:rsid w:val="00B817CD"/>
    <w:rsid w:val="00B911B2"/>
    <w:rsid w:val="00B951D0"/>
    <w:rsid w:val="00BA3EEB"/>
    <w:rsid w:val="00BB29C8"/>
    <w:rsid w:val="00BB3A95"/>
    <w:rsid w:val="00BC0382"/>
    <w:rsid w:val="00BC0E23"/>
    <w:rsid w:val="00BD5509"/>
    <w:rsid w:val="00C0018F"/>
    <w:rsid w:val="00C20466"/>
    <w:rsid w:val="00C214ED"/>
    <w:rsid w:val="00C234E6"/>
    <w:rsid w:val="00C25CCD"/>
    <w:rsid w:val="00C324A8"/>
    <w:rsid w:val="00C54517"/>
    <w:rsid w:val="00C63427"/>
    <w:rsid w:val="00C64CD8"/>
    <w:rsid w:val="00C74584"/>
    <w:rsid w:val="00C82641"/>
    <w:rsid w:val="00C828F2"/>
    <w:rsid w:val="00C85873"/>
    <w:rsid w:val="00C97C68"/>
    <w:rsid w:val="00CA1A47"/>
    <w:rsid w:val="00CC247A"/>
    <w:rsid w:val="00CD183E"/>
    <w:rsid w:val="00CD27EC"/>
    <w:rsid w:val="00CE5E47"/>
    <w:rsid w:val="00CF020F"/>
    <w:rsid w:val="00CF2B5B"/>
    <w:rsid w:val="00D00566"/>
    <w:rsid w:val="00D12D45"/>
    <w:rsid w:val="00D14CE0"/>
    <w:rsid w:val="00D2005F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4EA1"/>
    <w:rsid w:val="00DD08B4"/>
    <w:rsid w:val="00DD44AF"/>
    <w:rsid w:val="00DE2AC3"/>
    <w:rsid w:val="00DE434C"/>
    <w:rsid w:val="00DE5692"/>
    <w:rsid w:val="00DF6F8E"/>
    <w:rsid w:val="00E0245E"/>
    <w:rsid w:val="00E03C94"/>
    <w:rsid w:val="00E07105"/>
    <w:rsid w:val="00E26226"/>
    <w:rsid w:val="00E4165C"/>
    <w:rsid w:val="00E43A89"/>
    <w:rsid w:val="00E45D05"/>
    <w:rsid w:val="00E55816"/>
    <w:rsid w:val="00E55AEF"/>
    <w:rsid w:val="00E82A0B"/>
    <w:rsid w:val="00E976C1"/>
    <w:rsid w:val="00EA12E5"/>
    <w:rsid w:val="00EC111E"/>
    <w:rsid w:val="00EC3651"/>
    <w:rsid w:val="00EE289E"/>
    <w:rsid w:val="00F02766"/>
    <w:rsid w:val="00F04067"/>
    <w:rsid w:val="00F05BD4"/>
    <w:rsid w:val="00F11A98"/>
    <w:rsid w:val="00F21A1D"/>
    <w:rsid w:val="00F21BF3"/>
    <w:rsid w:val="00F418C1"/>
    <w:rsid w:val="00F65C19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CE6D3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217377"/>
    <w:pPr>
      <w:spacing w:before="160"/>
    </w:pPr>
    <w:rPr>
      <w:rFonts w:ascii="STKaiti" w:hAnsi="STKaiti"/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EF7F4A"/>
    <w:rPr>
      <w:color w:val="auto"/>
    </w:rPr>
  </w:style>
  <w:style w:type="paragraph" w:styleId="Revision">
    <w:name w:val="Revision"/>
    <w:hidden/>
    <w:uiPriority w:val="99"/>
    <w:semiHidden/>
    <w:rsid w:val="00D12D4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zh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D18-WTDC21-C-0024!A30!MSW-C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5573ECDC-9B82-4489-A68B-23FBAFAE4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8E6EE-B832-4C01-BEDA-EE3699796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B508F-AFAA-4E98-95A5-83C839A9E6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33C5A8-C767-48AC-9FB3-F0977A8E8F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618CA5-8CA5-473E-BEC8-7D091CC7BE4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2276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D18-WTDC21-C-0024!A30!MSW-C</vt:lpstr>
    </vt:vector>
  </TitlesOfParts>
  <Manager>General Secretariat - Pool</Manager>
  <Company>ITU</Company>
  <LinksUpToDate>false</LinksUpToDate>
  <CharactersWithSpaces>3628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D18-WTDC21-C-0024!A30!MSW-C</dc:title>
  <dc:creator>Documents Proposals Manager (DPM)</dc:creator>
  <cp:keywords>DPM_v2022.4.28.1_prod</cp:keywords>
  <cp:lastModifiedBy>Li, Kehan</cp:lastModifiedBy>
  <cp:revision>7</cp:revision>
  <cp:lastPrinted>2017-03-10T13:45:00Z</cp:lastPrinted>
  <dcterms:created xsi:type="dcterms:W3CDTF">2022-05-16T14:04:00Z</dcterms:created>
  <dcterms:modified xsi:type="dcterms:W3CDTF">2022-05-16T14:54:00Z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