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3900B6" w14:paraId="27107050" w14:textId="77777777" w:rsidTr="00ED1CBA">
        <w:trPr>
          <w:cantSplit/>
          <w:trHeight w:val="1134"/>
        </w:trPr>
        <w:tc>
          <w:tcPr>
            <w:tcW w:w="2410" w:type="dxa"/>
            <w:vAlign w:val="center"/>
          </w:tcPr>
          <w:p w14:paraId="4E443376" w14:textId="77777777" w:rsidR="00ED1CBA" w:rsidRPr="003900B6" w:rsidRDefault="00763C56" w:rsidP="00DA547A">
            <w:pPr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3900B6">
              <w:rPr>
                <w:lang w:val="ru-RU"/>
              </w:rPr>
              <w:drawing>
                <wp:inline distT="0" distB="0" distL="0" distR="0" wp14:anchorId="454CF359" wp14:editId="34207EF7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297721FE" w14:textId="1116A70F" w:rsidR="00ED1CBA" w:rsidRPr="003900B6" w:rsidRDefault="00ED1CBA" w:rsidP="00DA547A">
            <w:pPr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3900B6">
              <w:rPr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5DB39734" wp14:editId="4DBC9F0D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00B6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3900B6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3900B6" w:rsidRPr="003900B6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3900B6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5A5FC4DE" w14:textId="77777777" w:rsidR="00ED1CBA" w:rsidRPr="003900B6" w:rsidRDefault="00763C56" w:rsidP="00763C56">
            <w:pPr>
              <w:spacing w:after="48"/>
              <w:rPr>
                <w:rFonts w:cstheme="minorHAnsi"/>
                <w:lang w:val="ru-RU"/>
              </w:rPr>
            </w:pPr>
            <w:r w:rsidRPr="003900B6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3900B6" w14:paraId="539C30BE" w14:textId="77777777" w:rsidTr="00F85FF9">
        <w:trPr>
          <w:cantSplit/>
        </w:trPr>
        <w:tc>
          <w:tcPr>
            <w:tcW w:w="6705" w:type="dxa"/>
            <w:gridSpan w:val="2"/>
            <w:tcBorders>
              <w:top w:val="single" w:sz="12" w:space="0" w:color="auto"/>
            </w:tcBorders>
          </w:tcPr>
          <w:p w14:paraId="3CB1639C" w14:textId="77777777" w:rsidR="00D83BF5" w:rsidRPr="003900B6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34" w:type="dxa"/>
            <w:tcBorders>
              <w:top w:val="single" w:sz="12" w:space="0" w:color="auto"/>
            </w:tcBorders>
          </w:tcPr>
          <w:p w14:paraId="7C473A80" w14:textId="77777777" w:rsidR="00D83BF5" w:rsidRPr="003900B6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3900B6" w14:paraId="6D3137B5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2A06C6C3" w14:textId="77777777" w:rsidR="00D83BF5" w:rsidRPr="003900B6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3900B6">
              <w:rPr>
                <w:lang w:val="ru-RU"/>
              </w:rPr>
              <w:t>ПЛЕНАРНОЕ ЗАСЕДАНИЕ</w:t>
            </w:r>
          </w:p>
        </w:tc>
        <w:tc>
          <w:tcPr>
            <w:tcW w:w="2934" w:type="dxa"/>
          </w:tcPr>
          <w:p w14:paraId="6103E33B" w14:textId="317E65F6" w:rsidR="00D83BF5" w:rsidRPr="003900B6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3900B6">
              <w:rPr>
                <w:b/>
                <w:bCs/>
                <w:szCs w:val="24"/>
                <w:lang w:val="ru-RU"/>
              </w:rPr>
              <w:t xml:space="preserve">Документ </w:t>
            </w:r>
            <w:r w:rsidR="00D22B1D" w:rsidRPr="003900B6">
              <w:rPr>
                <w:b/>
                <w:bCs/>
                <w:szCs w:val="24"/>
                <w:lang w:val="ru-RU"/>
              </w:rPr>
              <w:t>13</w:t>
            </w:r>
            <w:r w:rsidR="007A4C4C" w:rsidRPr="003900B6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D83BF5" w:rsidRPr="003900B6" w14:paraId="00B43EBE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1432FC77" w14:textId="77777777" w:rsidR="00D83BF5" w:rsidRPr="003900B6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34" w:type="dxa"/>
          </w:tcPr>
          <w:p w14:paraId="030C0F51" w14:textId="6871B778" w:rsidR="00D83BF5" w:rsidRPr="003900B6" w:rsidRDefault="00D22B1D" w:rsidP="0038081B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3900B6">
              <w:rPr>
                <w:b/>
                <w:bCs/>
                <w:szCs w:val="24"/>
                <w:lang w:val="ru-RU"/>
              </w:rPr>
              <w:t>8 апреля</w:t>
            </w:r>
            <w:r w:rsidR="0038081B" w:rsidRPr="003900B6">
              <w:rPr>
                <w:b/>
                <w:bCs/>
                <w:szCs w:val="24"/>
                <w:lang w:val="ru-RU"/>
              </w:rPr>
              <w:t xml:space="preserve"> 2022</w:t>
            </w:r>
            <w:r w:rsidR="006E570E" w:rsidRPr="003900B6">
              <w:rPr>
                <w:b/>
                <w:bCs/>
                <w:szCs w:val="24"/>
                <w:lang w:val="ru-RU"/>
              </w:rPr>
              <w:t xml:space="preserve"> года</w:t>
            </w:r>
          </w:p>
        </w:tc>
      </w:tr>
      <w:tr w:rsidR="00D83BF5" w:rsidRPr="003900B6" w14:paraId="08DBB5B1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1DD7A7DD" w14:textId="77777777" w:rsidR="006C28B8" w:rsidRPr="003900B6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34" w:type="dxa"/>
          </w:tcPr>
          <w:p w14:paraId="754F9388" w14:textId="1C0BC594" w:rsidR="00D83BF5" w:rsidRPr="003900B6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3900B6">
              <w:rPr>
                <w:b/>
                <w:bCs/>
                <w:szCs w:val="24"/>
                <w:lang w:val="ru-RU"/>
              </w:rPr>
              <w:t xml:space="preserve">Оригинал: </w:t>
            </w:r>
            <w:r w:rsidR="006E570E" w:rsidRPr="003900B6">
              <w:rPr>
                <w:b/>
                <w:bCs/>
                <w:szCs w:val="24"/>
                <w:lang w:val="ru-RU"/>
              </w:rPr>
              <w:t>английский</w:t>
            </w:r>
          </w:p>
        </w:tc>
      </w:tr>
      <w:tr w:rsidR="00D83BF5" w:rsidRPr="003900B6" w14:paraId="017519C7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6FD60B1C" w14:textId="1A1D9FA3" w:rsidR="00D83BF5" w:rsidRPr="003900B6" w:rsidRDefault="00D22B1D" w:rsidP="0038081B">
            <w:pPr>
              <w:pStyle w:val="Source"/>
              <w:rPr>
                <w:lang w:val="ru-RU"/>
              </w:rPr>
            </w:pPr>
            <w:r w:rsidRPr="003900B6">
              <w:rPr>
                <w:lang w:val="ru-RU"/>
              </w:rPr>
              <w:t>Генеральный секретарь</w:t>
            </w:r>
          </w:p>
        </w:tc>
      </w:tr>
      <w:tr w:rsidR="00D83BF5" w:rsidRPr="003900B6" w14:paraId="0647E5B2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046A8A4A" w14:textId="63C68A1D" w:rsidR="00D83BF5" w:rsidRPr="003900B6" w:rsidRDefault="00B028BC" w:rsidP="0038081B">
            <w:pPr>
              <w:pStyle w:val="Title1"/>
              <w:rPr>
                <w:lang w:val="ru-RU"/>
              </w:rPr>
            </w:pPr>
            <w:r w:rsidRPr="003900B6">
              <w:rPr>
                <w:lang w:val="ru-RU"/>
              </w:rPr>
              <w:t>ФИНАНСОВАЯ ОТВЕТСТВЕННОСТЬ КОНФЕРЕНЦИЙ</w:t>
            </w:r>
          </w:p>
        </w:tc>
      </w:tr>
      <w:tr w:rsidR="00D83BF5" w:rsidRPr="003900B6" w14:paraId="2DAF4AFF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0F438E1B" w14:textId="69FBFA7E" w:rsidR="00D83BF5" w:rsidRPr="003900B6" w:rsidRDefault="00D83BF5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8081B" w:rsidRPr="003900B6" w14:paraId="0EC7EA13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38DCEEF4" w14:textId="77777777" w:rsidR="0038081B" w:rsidRPr="003900B6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616AE3" w:rsidRPr="003900B6" w14:paraId="656F3596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FCE" w14:textId="1D6CB2FC" w:rsidR="00616AE3" w:rsidRPr="003900B6" w:rsidRDefault="00446736" w:rsidP="006E570E">
            <w:pPr>
              <w:tabs>
                <w:tab w:val="clear" w:pos="1871"/>
                <w:tab w:val="clear" w:pos="2268"/>
                <w:tab w:val="left" w:pos="2581"/>
              </w:tabs>
              <w:rPr>
                <w:lang w:val="ru-RU"/>
              </w:rPr>
            </w:pPr>
            <w:r w:rsidRPr="003900B6">
              <w:rPr>
                <w:rFonts w:eastAsia="SimSun" w:cs="Traditional Arabic"/>
                <w:b/>
                <w:bCs/>
                <w:szCs w:val="22"/>
                <w:lang w:val="ru-RU"/>
              </w:rPr>
              <w:t>Приоритетная область</w:t>
            </w:r>
            <w:r w:rsidRPr="003900B6">
              <w:rPr>
                <w:rFonts w:eastAsia="SimSun" w:cs="Traditional Arabic"/>
                <w:szCs w:val="22"/>
                <w:lang w:val="ru-RU"/>
              </w:rPr>
              <w:t>:</w:t>
            </w:r>
            <w:r w:rsidR="006E570E" w:rsidRPr="003900B6">
              <w:rPr>
                <w:rFonts w:eastAsia="SimSun" w:cs="Traditional Arabic"/>
                <w:szCs w:val="22"/>
                <w:lang w:val="ru-RU"/>
              </w:rPr>
              <w:tab/>
            </w:r>
            <w:r w:rsidR="007A4C4C" w:rsidRPr="003900B6">
              <w:rPr>
                <w:rFonts w:eastAsia="SimSun" w:cs="Traditional Arabic"/>
                <w:szCs w:val="22"/>
                <w:lang w:val="ru-RU"/>
              </w:rPr>
              <w:t>Отсутствует</w:t>
            </w:r>
          </w:p>
          <w:p w14:paraId="36FDCFF5" w14:textId="0E484D81" w:rsidR="00616AE3" w:rsidRPr="003900B6" w:rsidRDefault="00446736" w:rsidP="003900B6">
            <w:pPr>
              <w:pStyle w:val="Headingb"/>
              <w:rPr>
                <w:lang w:val="ru-RU"/>
              </w:rPr>
            </w:pPr>
            <w:r w:rsidRPr="003900B6">
              <w:rPr>
                <w:rFonts w:eastAsia="SimSun"/>
                <w:lang w:val="ru-RU"/>
              </w:rPr>
              <w:t>Резюме</w:t>
            </w:r>
          </w:p>
          <w:p w14:paraId="1F9778E0" w14:textId="43857758" w:rsidR="006E570E" w:rsidRPr="003900B6" w:rsidRDefault="00912B4E" w:rsidP="006E570E">
            <w:pPr>
              <w:keepNext/>
              <w:spacing w:after="120"/>
              <w:rPr>
                <w:bCs/>
                <w:szCs w:val="24"/>
                <w:lang w:val="ru-RU"/>
              </w:rPr>
            </w:pPr>
            <w:r w:rsidRPr="003900B6">
              <w:rPr>
                <w:szCs w:val="24"/>
                <w:lang w:val="ru-RU"/>
              </w:rPr>
              <w:t xml:space="preserve">В данном документе подробно изложены регламентарные основы, в </w:t>
            </w:r>
            <w:r w:rsidR="003568B8" w:rsidRPr="003900B6">
              <w:rPr>
                <w:szCs w:val="24"/>
                <w:lang w:val="ru-RU"/>
              </w:rPr>
              <w:t xml:space="preserve">рамках </w:t>
            </w:r>
            <w:r w:rsidRPr="003900B6">
              <w:rPr>
                <w:szCs w:val="24"/>
                <w:lang w:val="ru-RU"/>
              </w:rPr>
              <w:t>которых</w:t>
            </w:r>
            <w:r w:rsidR="003568B8" w:rsidRPr="003900B6">
              <w:rPr>
                <w:szCs w:val="24"/>
                <w:lang w:val="ru-RU"/>
              </w:rPr>
              <w:t xml:space="preserve"> деятельность</w:t>
            </w:r>
            <w:r w:rsidRPr="003900B6">
              <w:rPr>
                <w:szCs w:val="24"/>
                <w:lang w:val="ru-RU"/>
              </w:rPr>
              <w:t xml:space="preserve"> </w:t>
            </w:r>
            <w:r w:rsidR="003568B8" w:rsidRPr="003900B6">
              <w:rPr>
                <w:szCs w:val="24"/>
                <w:lang w:val="ru-RU"/>
              </w:rPr>
              <w:t>К</w:t>
            </w:r>
            <w:r w:rsidRPr="003900B6">
              <w:rPr>
                <w:szCs w:val="24"/>
                <w:lang w:val="ru-RU"/>
              </w:rPr>
              <w:t>онференци</w:t>
            </w:r>
            <w:r w:rsidR="003568B8" w:rsidRPr="003900B6">
              <w:rPr>
                <w:szCs w:val="24"/>
                <w:lang w:val="ru-RU"/>
              </w:rPr>
              <w:t>и может иметь</w:t>
            </w:r>
            <w:r w:rsidRPr="003900B6">
              <w:rPr>
                <w:szCs w:val="24"/>
                <w:lang w:val="ru-RU"/>
              </w:rPr>
              <w:t xml:space="preserve"> финансовы</w:t>
            </w:r>
            <w:r w:rsidR="003568B8" w:rsidRPr="003900B6">
              <w:rPr>
                <w:szCs w:val="24"/>
                <w:lang w:val="ru-RU"/>
              </w:rPr>
              <w:t>е</w:t>
            </w:r>
            <w:r w:rsidRPr="003900B6">
              <w:rPr>
                <w:szCs w:val="24"/>
                <w:lang w:val="ru-RU"/>
              </w:rPr>
              <w:t xml:space="preserve"> последстви</w:t>
            </w:r>
            <w:r w:rsidR="003568B8" w:rsidRPr="003900B6">
              <w:rPr>
                <w:szCs w:val="24"/>
                <w:lang w:val="ru-RU"/>
              </w:rPr>
              <w:t>я</w:t>
            </w:r>
            <w:r w:rsidRPr="003900B6">
              <w:rPr>
                <w:szCs w:val="24"/>
                <w:lang w:val="ru-RU"/>
              </w:rPr>
              <w:t xml:space="preserve"> при принятии </w:t>
            </w:r>
            <w:r w:rsidR="003568B8" w:rsidRPr="003900B6">
              <w:rPr>
                <w:szCs w:val="24"/>
                <w:lang w:val="ru-RU"/>
              </w:rPr>
              <w:t xml:space="preserve">Решений </w:t>
            </w:r>
            <w:r w:rsidRPr="003900B6">
              <w:rPr>
                <w:szCs w:val="24"/>
                <w:lang w:val="ru-RU"/>
              </w:rPr>
              <w:t xml:space="preserve">или </w:t>
            </w:r>
            <w:r w:rsidR="003568B8" w:rsidRPr="003900B6">
              <w:rPr>
                <w:szCs w:val="24"/>
                <w:lang w:val="ru-RU"/>
              </w:rPr>
              <w:t>Резолюций</w:t>
            </w:r>
            <w:r w:rsidRPr="003900B6">
              <w:rPr>
                <w:szCs w:val="24"/>
                <w:lang w:val="ru-RU"/>
              </w:rPr>
              <w:t>. Конференция также должна быть осведомлена о финансовых ограничениях, установленных Полномочной конференцией, прежде чем принимать предложения или решения, имеющие финансовые последствия.</w:t>
            </w:r>
          </w:p>
          <w:p w14:paraId="56FC8EE6" w14:textId="1E2D3287" w:rsidR="00616AE3" w:rsidRPr="003900B6" w:rsidRDefault="00446736" w:rsidP="003900B6">
            <w:pPr>
              <w:pStyle w:val="Headingb"/>
              <w:rPr>
                <w:lang w:val="ru-RU"/>
              </w:rPr>
            </w:pPr>
            <w:r w:rsidRPr="003900B6">
              <w:rPr>
                <w:rFonts w:eastAsia="SimSun"/>
                <w:lang w:val="ru-RU"/>
              </w:rPr>
              <w:t>Ожидаемые результаты</w:t>
            </w:r>
          </w:p>
          <w:p w14:paraId="3202F807" w14:textId="47320DF8" w:rsidR="00616AE3" w:rsidRPr="003900B6" w:rsidRDefault="003568B8">
            <w:pPr>
              <w:rPr>
                <w:szCs w:val="22"/>
                <w:lang w:val="ru-RU"/>
              </w:rPr>
            </w:pPr>
            <w:bookmarkStart w:id="8" w:name="lt_pId025"/>
            <w:r w:rsidRPr="003900B6">
              <w:rPr>
                <w:bCs/>
                <w:szCs w:val="22"/>
                <w:lang w:val="ru-RU"/>
              </w:rPr>
              <w:t>ВКРЭ</w:t>
            </w:r>
            <w:r w:rsidR="00D22B1D" w:rsidRPr="003900B6">
              <w:rPr>
                <w:bCs/>
                <w:szCs w:val="22"/>
                <w:lang w:val="ru-RU"/>
              </w:rPr>
              <w:t xml:space="preserve"> предлагается принять настоящий отчет к сведению и представить руководящие указания в случае необходимости</w:t>
            </w:r>
            <w:r w:rsidR="00D22B1D" w:rsidRPr="003900B6">
              <w:rPr>
                <w:szCs w:val="22"/>
                <w:lang w:val="ru-RU"/>
              </w:rPr>
              <w:t>.</w:t>
            </w:r>
            <w:bookmarkEnd w:id="8"/>
          </w:p>
          <w:p w14:paraId="36F202A7" w14:textId="25D4BC57" w:rsidR="00616AE3" w:rsidRPr="003900B6" w:rsidRDefault="00446736" w:rsidP="003900B6">
            <w:pPr>
              <w:pStyle w:val="Headingb"/>
              <w:rPr>
                <w:lang w:val="ru-RU"/>
              </w:rPr>
            </w:pPr>
            <w:r w:rsidRPr="003900B6">
              <w:rPr>
                <w:rFonts w:eastAsia="SimSun"/>
                <w:lang w:val="ru-RU"/>
              </w:rPr>
              <w:t>Справочные документы</w:t>
            </w:r>
          </w:p>
          <w:p w14:paraId="7D5C9FE6" w14:textId="20293370" w:rsidR="00616AE3" w:rsidRPr="003900B6" w:rsidRDefault="007A4C4C" w:rsidP="003900B6">
            <w:pPr>
              <w:spacing w:after="120"/>
              <w:rPr>
                <w:szCs w:val="22"/>
                <w:lang w:val="ru-RU"/>
              </w:rPr>
            </w:pPr>
            <w:r w:rsidRPr="003900B6">
              <w:rPr>
                <w:szCs w:val="22"/>
                <w:lang w:val="ru-RU"/>
              </w:rPr>
              <w:t>Отсутствуют</w:t>
            </w:r>
            <w:r w:rsidR="003900B6" w:rsidRPr="003900B6">
              <w:rPr>
                <w:szCs w:val="22"/>
                <w:lang w:val="ru-RU"/>
              </w:rPr>
              <w:t>.</w:t>
            </w:r>
          </w:p>
        </w:tc>
      </w:tr>
    </w:tbl>
    <w:p w14:paraId="76679F38" w14:textId="77777777" w:rsidR="00D83BF5" w:rsidRPr="003900B6" w:rsidRDefault="00D83BF5" w:rsidP="00FF48BB">
      <w:pPr>
        <w:rPr>
          <w:lang w:val="ru-RU"/>
        </w:rPr>
      </w:pPr>
    </w:p>
    <w:p w14:paraId="74139EEB" w14:textId="77777777" w:rsidR="00D22B1D" w:rsidRPr="003900B6" w:rsidRDefault="00C13003" w:rsidP="00D22B1D">
      <w:pPr>
        <w:rPr>
          <w:lang w:val="ru-RU"/>
        </w:rPr>
      </w:pPr>
      <w:r w:rsidRPr="003900B6">
        <w:rPr>
          <w:lang w:val="ru-RU"/>
        </w:rPr>
        <w:br w:type="page"/>
      </w:r>
      <w:r w:rsidR="00D22B1D" w:rsidRPr="003900B6">
        <w:rPr>
          <w:lang w:val="ru-RU"/>
        </w:rPr>
        <w:lastRenderedPageBreak/>
        <w:t>A</w:t>
      </w:r>
      <w:r w:rsidR="00D22B1D" w:rsidRPr="003900B6">
        <w:rPr>
          <w:lang w:val="ru-RU"/>
        </w:rPr>
        <w:tab/>
        <w:t>Внимание Всемирной конференции по развитию электросвязи (ВКРЭ-17) обращается на п. 142 (Статья 22) Устава Международного союза электросвязи, в котором предусматривается, что:</w:t>
      </w:r>
    </w:p>
    <w:p w14:paraId="2FC48AB1" w14:textId="77777777" w:rsidR="00D22B1D" w:rsidRPr="003900B6" w:rsidRDefault="00D22B1D" w:rsidP="00D22B1D">
      <w:pPr>
        <w:rPr>
          <w:lang w:val="ru-RU"/>
        </w:rPr>
      </w:pPr>
      <w:r w:rsidRPr="003900B6">
        <w:rPr>
          <w:lang w:val="ru-RU"/>
        </w:rPr>
        <w:t>"4</w:t>
      </w:r>
      <w:r w:rsidRPr="003900B6">
        <w:rPr>
          <w:lang w:val="ru-RU"/>
        </w:rPr>
        <w:tab/>
        <w:t>Конференции по развитию электросвязи не принимают Заключительных актов. Результаты их работы имеют форму резолюций, решений, рекомендаций или отчетов. Во всех случаях эти заключительные документы должны соответствовать настоящему Уставу, Конвенции и Административным регламентам. При принятии резолюций и решений конференции должны учитывать предполагаемые финансовые последствия и должны избегать принятия таких резолюций и решений, которые могут вызвать превышение финансовых пределов расходов, установленных Полномочной конференцией".</w:t>
      </w:r>
    </w:p>
    <w:p w14:paraId="220982BE" w14:textId="77777777" w:rsidR="00D22B1D" w:rsidRPr="003900B6" w:rsidRDefault="00D22B1D" w:rsidP="00D22B1D">
      <w:pPr>
        <w:rPr>
          <w:lang w:val="ru-RU"/>
        </w:rPr>
      </w:pPr>
      <w:r w:rsidRPr="003900B6">
        <w:rPr>
          <w:lang w:val="ru-RU"/>
        </w:rPr>
        <w:t>B</w:t>
      </w:r>
      <w:r w:rsidRPr="003900B6">
        <w:rPr>
          <w:lang w:val="ru-RU"/>
        </w:rPr>
        <w:tab/>
        <w:t xml:space="preserve">Внимание Конференции обращается также на </w:t>
      </w:r>
      <w:proofErr w:type="spellStart"/>
      <w:r w:rsidRPr="003900B6">
        <w:rPr>
          <w:lang w:val="ru-RU"/>
        </w:rPr>
        <w:t>пп</w:t>
      </w:r>
      <w:proofErr w:type="spellEnd"/>
      <w:r w:rsidRPr="003900B6">
        <w:rPr>
          <w:lang w:val="ru-RU"/>
        </w:rPr>
        <w:t>. 488 и 489 (Статья 34) Конвенции Международного союза электросвязи, в которых предусматривается, соответственно, что:</w:t>
      </w:r>
    </w:p>
    <w:p w14:paraId="61E96FB7" w14:textId="77777777" w:rsidR="00D22B1D" w:rsidRPr="003900B6" w:rsidRDefault="00D22B1D" w:rsidP="00D22B1D">
      <w:pPr>
        <w:pStyle w:val="enumlev1"/>
        <w:rPr>
          <w:lang w:val="ru-RU"/>
        </w:rPr>
      </w:pPr>
      <w:r w:rsidRPr="003900B6">
        <w:rPr>
          <w:lang w:val="ru-RU"/>
        </w:rPr>
        <w:t>"</w:t>
      </w:r>
      <w:proofErr w:type="gramStart"/>
      <w:r w:rsidRPr="003900B6">
        <w:rPr>
          <w:lang w:val="ru-RU"/>
        </w:rPr>
        <w:t>1</w:t>
      </w:r>
      <w:r w:rsidRPr="003900B6">
        <w:rPr>
          <w:lang w:val="ru-RU"/>
        </w:rPr>
        <w:tab/>
        <w:t>Прежде чем</w:t>
      </w:r>
      <w:proofErr w:type="gramEnd"/>
      <w:r w:rsidRPr="003900B6">
        <w:rPr>
          <w:lang w:val="ru-RU"/>
        </w:rPr>
        <w:t xml:space="preserve"> принимать предложения или решения, имеющие финансовые последствия, конференции Союза должны учитывать все аспекты финансовой деятельности Союза, с тем чтобы эти предложения не приводили к расходам, превышающим кредиты, которые Совет вправе разрешить.</w:t>
      </w:r>
    </w:p>
    <w:p w14:paraId="536F9E44" w14:textId="61BA3BFE" w:rsidR="00D22B1D" w:rsidRPr="003900B6" w:rsidRDefault="00D22B1D" w:rsidP="00D22B1D">
      <w:pPr>
        <w:pStyle w:val="enumlev1"/>
        <w:rPr>
          <w:lang w:val="ru-RU"/>
        </w:rPr>
      </w:pPr>
      <w:r w:rsidRPr="003900B6">
        <w:rPr>
          <w:lang w:val="ru-RU"/>
        </w:rPr>
        <w:t>2</w:t>
      </w:r>
      <w:r w:rsidRPr="003900B6">
        <w:rPr>
          <w:lang w:val="ru-RU"/>
        </w:rPr>
        <w:tab/>
        <w:t>Ни одно решение конференции не должно осуществляться, если оно приводит к прямому или косвенному увеличению расходов сверх кредитов, которые Совет вправе разрешить".</w:t>
      </w:r>
    </w:p>
    <w:p w14:paraId="6BD6C9B2" w14:textId="65B33FB4" w:rsidR="00582E8F" w:rsidRPr="003900B6" w:rsidRDefault="00D6326F" w:rsidP="00582E8F">
      <w:pPr>
        <w:rPr>
          <w:bCs/>
          <w:szCs w:val="24"/>
          <w:lang w:val="ru-RU"/>
        </w:rPr>
      </w:pPr>
      <w:r w:rsidRPr="003900B6">
        <w:rPr>
          <w:lang w:val="ru-RU"/>
        </w:rPr>
        <w:t>C</w:t>
      </w:r>
      <w:r w:rsidRPr="003900B6">
        <w:rPr>
          <w:lang w:val="ru-RU"/>
        </w:rPr>
        <w:tab/>
      </w:r>
      <w:r w:rsidR="00912B4E" w:rsidRPr="003900B6">
        <w:rPr>
          <w:lang w:val="ru-RU"/>
        </w:rPr>
        <w:t>В заключение, внимание Конференции обращается на Резолюцию 151 (Пересм. Дубай, 2018</w:t>
      </w:r>
      <w:r w:rsidR="007A4C4C" w:rsidRPr="003900B6">
        <w:rPr>
          <w:lang w:val="ru-RU"/>
        </w:rPr>
        <w:t> </w:t>
      </w:r>
      <w:r w:rsidR="00912B4E" w:rsidRPr="003900B6">
        <w:rPr>
          <w:lang w:val="ru-RU"/>
        </w:rPr>
        <w:t xml:space="preserve">г.) о совершенствовании в МСЭ управления, ориентированного на результаты, </w:t>
      </w:r>
      <w:r w:rsidR="00D228FB" w:rsidRPr="003900B6">
        <w:rPr>
          <w:lang w:val="ru-RU"/>
        </w:rPr>
        <w:t xml:space="preserve">в </w:t>
      </w:r>
      <w:r w:rsidR="00912B4E" w:rsidRPr="003900B6">
        <w:rPr>
          <w:lang w:val="ru-RU"/>
        </w:rPr>
        <w:t>п</w:t>
      </w:r>
      <w:r w:rsidR="00D228FB" w:rsidRPr="003900B6">
        <w:rPr>
          <w:lang w:val="ru-RU"/>
        </w:rPr>
        <w:t>ункте</w:t>
      </w:r>
      <w:r w:rsidR="00912B4E" w:rsidRPr="003900B6">
        <w:rPr>
          <w:lang w:val="ru-RU"/>
        </w:rPr>
        <w:t xml:space="preserve"> 4 раздела </w:t>
      </w:r>
      <w:r w:rsidR="00D228FB" w:rsidRPr="003900B6">
        <w:rPr>
          <w:i/>
          <w:iCs/>
          <w:lang w:val="ru-RU"/>
        </w:rPr>
        <w:t>решает поручить Генеральному секретарю и Директорам трех Бюро</w:t>
      </w:r>
      <w:r w:rsidR="00912B4E" w:rsidRPr="003900B6">
        <w:rPr>
          <w:lang w:val="ru-RU"/>
        </w:rPr>
        <w:t xml:space="preserve"> которо</w:t>
      </w:r>
      <w:r w:rsidR="00D228FB" w:rsidRPr="003900B6">
        <w:rPr>
          <w:lang w:val="ru-RU"/>
        </w:rPr>
        <w:t xml:space="preserve">й </w:t>
      </w:r>
      <w:r w:rsidR="00912B4E" w:rsidRPr="003900B6">
        <w:rPr>
          <w:lang w:val="ru-RU"/>
        </w:rPr>
        <w:t xml:space="preserve">указано следующее: </w:t>
      </w:r>
      <w:r w:rsidR="00582E8F" w:rsidRPr="003900B6">
        <w:rPr>
          <w:lang w:val="ru-RU"/>
        </w:rPr>
        <w:t>"</w:t>
      </w:r>
      <w:r w:rsidR="00582E8F" w:rsidRPr="003900B6">
        <w:rPr>
          <w:bCs/>
          <w:szCs w:val="24"/>
          <w:lang w:val="ru-RU"/>
        </w:rPr>
        <w:t>представлять конференциям и ассамблеям необходимую информацию, полученную на основе всего ряда имеющихся новых финансовых механизмов и механизмов планирования, для оценки финансовых последствий принимаемых ими решений, а также оказывать помощь Государствам-Членам при подготовке смет затрат, связанных с их предложениями, для всех конференций и ассамблей Союза с учетом положений Статьи 34 Конвенции МСЭ".</w:t>
      </w:r>
    </w:p>
    <w:p w14:paraId="7C1767EC" w14:textId="4A11492C" w:rsidR="00D22B1D" w:rsidRPr="003900B6" w:rsidRDefault="00D22B1D" w:rsidP="00D6326F">
      <w:pPr>
        <w:spacing w:before="720"/>
        <w:jc w:val="center"/>
        <w:rPr>
          <w:szCs w:val="24"/>
          <w:lang w:val="ru-RU"/>
        </w:rPr>
      </w:pPr>
      <w:r w:rsidRPr="003900B6">
        <w:rPr>
          <w:szCs w:val="24"/>
          <w:lang w:val="ru-RU"/>
        </w:rPr>
        <w:t>______________</w:t>
      </w:r>
    </w:p>
    <w:sectPr w:rsidR="00D22B1D" w:rsidRPr="003900B6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3551" w14:textId="77777777" w:rsidR="001E106D" w:rsidRDefault="001E106D">
      <w:r>
        <w:separator/>
      </w:r>
    </w:p>
  </w:endnote>
  <w:endnote w:type="continuationSeparator" w:id="0">
    <w:p w14:paraId="1F1978CD" w14:textId="77777777" w:rsidR="001E106D" w:rsidRDefault="001E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C0FF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8C9D187" w14:textId="25FBADF5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0D65"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00B6">
      <w:rPr>
        <w:noProof/>
      </w:rPr>
      <w:t>11.05.22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0D65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38A0" w14:textId="56827C27" w:rsidR="006E570E" w:rsidRPr="006E570E" w:rsidRDefault="006E570E">
    <w:pPr>
      <w:pStyle w:val="Footer"/>
      <w:rPr>
        <w:lang w:val="en-US"/>
      </w:rPr>
    </w:pPr>
    <w:r>
      <w:fldChar w:fldCharType="begin"/>
    </w:r>
    <w:r w:rsidRPr="00A87566">
      <w:rPr>
        <w:lang w:val="en-US"/>
      </w:rPr>
      <w:instrText xml:space="preserve"> FILENAME \p \* MERGEFORMAT </w:instrText>
    </w:r>
    <w:r>
      <w:fldChar w:fldCharType="separate"/>
    </w:r>
    <w:r w:rsidR="00A7217B">
      <w:rPr>
        <w:lang w:val="en-US"/>
      </w:rPr>
      <w:t>P:\RUS\ITU-D\CONF-D\WTDC21\000\013R.docx</w:t>
    </w:r>
    <w:r>
      <w:fldChar w:fldCharType="end"/>
    </w:r>
    <w:r w:rsidRPr="00A87566">
      <w:rPr>
        <w:lang w:val="en-US"/>
      </w:rPr>
      <w:t xml:space="preserve"> (</w:t>
    </w:r>
    <w:r w:rsidR="00A7217B" w:rsidRPr="00A7217B">
      <w:rPr>
        <w:lang w:val="en-US"/>
      </w:rPr>
      <w:t>497154</w:t>
    </w:r>
    <w:r w:rsidRPr="00A87566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1922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6E570E" w:rsidRPr="007A4C4C" w14:paraId="63700652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07B800D3" w14:textId="77777777" w:rsidR="006E570E" w:rsidRPr="000D7656" w:rsidRDefault="006E570E" w:rsidP="006E57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Координатор: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9045F77" w14:textId="77777777" w:rsidR="006E570E" w:rsidRPr="000D7656" w:rsidRDefault="006E570E" w:rsidP="006E570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77CF36A3" w14:textId="2914A33E" w:rsidR="006E570E" w:rsidRPr="003568B8" w:rsidRDefault="003568B8" w:rsidP="006E570E">
          <w:pPr>
            <w:pStyle w:val="FirstFooter"/>
            <w:tabs>
              <w:tab w:val="clear" w:pos="1871"/>
            </w:tabs>
            <w:ind w:left="37"/>
            <w:rPr>
              <w:sz w:val="18"/>
              <w:szCs w:val="18"/>
              <w:highlight w:val="yellow"/>
              <w:lang w:val="ru-RU"/>
            </w:rPr>
          </w:pPr>
          <w:r w:rsidRPr="003568B8">
            <w:rPr>
              <w:sz w:val="18"/>
              <w:szCs w:val="18"/>
              <w:lang w:val="ru-RU"/>
            </w:rPr>
            <w:t xml:space="preserve">г-н </w:t>
          </w:r>
          <w:proofErr w:type="spellStart"/>
          <w:r w:rsidRPr="003568B8">
            <w:rPr>
              <w:sz w:val="18"/>
              <w:szCs w:val="18"/>
              <w:lang w:val="ru-RU"/>
            </w:rPr>
            <w:t>Алассан</w:t>
          </w:r>
          <w:proofErr w:type="spellEnd"/>
          <w:r w:rsidRPr="003568B8">
            <w:rPr>
              <w:sz w:val="18"/>
              <w:szCs w:val="18"/>
              <w:lang w:val="ru-RU"/>
            </w:rPr>
            <w:t xml:space="preserve"> Ба (Mr </w:t>
          </w:r>
          <w:proofErr w:type="spellStart"/>
          <w:r w:rsidRPr="003568B8">
            <w:rPr>
              <w:sz w:val="18"/>
              <w:szCs w:val="18"/>
              <w:lang w:val="ru-RU"/>
            </w:rPr>
            <w:t>Alassane</w:t>
          </w:r>
          <w:proofErr w:type="spellEnd"/>
          <w:r w:rsidRPr="003568B8">
            <w:rPr>
              <w:sz w:val="18"/>
              <w:szCs w:val="18"/>
              <w:lang w:val="ru-RU"/>
            </w:rPr>
            <w:t xml:space="preserve"> Ba), руководитель Департамента управления финансовыми ресурсами Международного союза электросвязи (МСЭ)</w:t>
          </w:r>
        </w:p>
      </w:tc>
    </w:tr>
    <w:tr w:rsidR="006E570E" w:rsidRPr="000D7656" w14:paraId="4ED8C93D" w14:textId="77777777" w:rsidTr="005B4874">
      <w:tc>
        <w:tcPr>
          <w:tcW w:w="1418" w:type="dxa"/>
          <w:shd w:val="clear" w:color="auto" w:fill="auto"/>
        </w:tcPr>
        <w:p w14:paraId="5BAF6269" w14:textId="77777777" w:rsidR="006E570E" w:rsidRPr="003568B8" w:rsidRDefault="006E570E" w:rsidP="006E570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725F4230" w14:textId="77777777" w:rsidR="006E570E" w:rsidRPr="000D7656" w:rsidRDefault="006E570E" w:rsidP="006E570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4B7B28CB" w14:textId="52E9B469" w:rsidR="006E570E" w:rsidRPr="000D7656" w:rsidRDefault="003568B8" w:rsidP="006E570E">
          <w:pPr>
            <w:pStyle w:val="FirstFooter"/>
            <w:tabs>
              <w:tab w:val="left" w:pos="2302"/>
            </w:tabs>
            <w:ind w:left="37"/>
            <w:rPr>
              <w:sz w:val="18"/>
              <w:szCs w:val="18"/>
              <w:highlight w:val="yellow"/>
              <w:lang w:val="ru-RU"/>
            </w:rPr>
          </w:pPr>
          <w:r>
            <w:rPr>
              <w:sz w:val="18"/>
              <w:szCs w:val="18"/>
              <w:lang w:val="ru-RU"/>
            </w:rPr>
            <w:t>+</w:t>
          </w:r>
          <w:r w:rsidR="00D6326F" w:rsidRPr="00D6326F">
            <w:rPr>
              <w:sz w:val="18"/>
              <w:szCs w:val="18"/>
            </w:rPr>
            <w:t>41 22 730 5253</w:t>
          </w:r>
        </w:p>
      </w:tc>
    </w:tr>
    <w:tr w:rsidR="006E570E" w:rsidRPr="000D7656" w14:paraId="475D94A1" w14:textId="77777777" w:rsidTr="005B4874">
      <w:tc>
        <w:tcPr>
          <w:tcW w:w="1418" w:type="dxa"/>
          <w:shd w:val="clear" w:color="auto" w:fill="auto"/>
        </w:tcPr>
        <w:p w14:paraId="6DAD0CAA" w14:textId="77777777" w:rsidR="006E570E" w:rsidRPr="000D7656" w:rsidRDefault="006E570E" w:rsidP="006E570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22CBB7FE" w14:textId="77777777" w:rsidR="006E570E" w:rsidRPr="000D7656" w:rsidRDefault="006E570E" w:rsidP="006E570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7C5E43D7" w14:textId="6364566A" w:rsidR="006E570E" w:rsidRPr="000D7656" w:rsidRDefault="003900B6" w:rsidP="006E570E">
          <w:pPr>
            <w:pStyle w:val="FirstFooter"/>
            <w:tabs>
              <w:tab w:val="left" w:pos="2302"/>
            </w:tabs>
            <w:ind w:left="37"/>
            <w:rPr>
              <w:sz w:val="18"/>
              <w:szCs w:val="18"/>
              <w:highlight w:val="yellow"/>
              <w:lang w:val="ru-RU"/>
            </w:rPr>
          </w:pPr>
          <w:hyperlink r:id="rId1" w:history="1">
            <w:r w:rsidR="00D6326F" w:rsidRPr="00D6326F">
              <w:rPr>
                <w:color w:val="0000FF"/>
                <w:sz w:val="18"/>
                <w:u w:val="single"/>
              </w:rPr>
              <w:t>alassane.ba@itu.int</w:t>
            </w:r>
          </w:hyperlink>
        </w:p>
      </w:tc>
    </w:tr>
  </w:tbl>
  <w:p w14:paraId="6C1BB256" w14:textId="4C846601" w:rsidR="006D15F1" w:rsidRPr="00D6326F" w:rsidRDefault="003900B6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18270" w14:textId="77777777" w:rsidR="001E106D" w:rsidRDefault="001E106D">
      <w:r>
        <w:rPr>
          <w:b/>
        </w:rPr>
        <w:t>_______________</w:t>
      </w:r>
    </w:p>
  </w:footnote>
  <w:footnote w:type="continuationSeparator" w:id="0">
    <w:p w14:paraId="0C5B4258" w14:textId="77777777" w:rsidR="001E106D" w:rsidRDefault="001E1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99B6" w14:textId="6C6EEBAA" w:rsidR="006D15F1" w:rsidRPr="00D83BF5" w:rsidRDefault="00D6326F" w:rsidP="003900B6">
    <w:pPr>
      <w:tabs>
        <w:tab w:val="clear" w:pos="79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>
      <w:rPr>
        <w:szCs w:val="22"/>
      </w:rPr>
      <w:tab/>
    </w:r>
    <w:r w:rsidR="0038081B" w:rsidRPr="0038081B">
      <w:rPr>
        <w:szCs w:val="22"/>
        <w:lang w:val="de-CH"/>
      </w:rPr>
      <w:t>WTDC</w:t>
    </w:r>
    <w:r w:rsidR="003900B6">
      <w:rPr>
        <w:szCs w:val="22"/>
        <w:lang w:val="ru-RU"/>
      </w:rPr>
      <w:t>-22</w:t>
    </w:r>
    <w:r w:rsidR="0038081B" w:rsidRPr="0038081B">
      <w:rPr>
        <w:szCs w:val="22"/>
        <w:lang w:val="de-CH"/>
      </w:rPr>
      <w:t>/</w:t>
    </w:r>
    <w:r w:rsidR="00D22B1D">
      <w:rPr>
        <w:szCs w:val="22"/>
        <w:lang w:val="de-CH"/>
      </w:rPr>
      <w:t>13</w:t>
    </w:r>
    <w:r w:rsidR="0038081B" w:rsidRPr="0038081B">
      <w:rPr>
        <w:szCs w:val="22"/>
      </w:rPr>
      <w:t>-R</w:t>
    </w:r>
    <w:r w:rsidR="006D15F1"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="006D15F1" w:rsidRPr="00FF089C">
      <w:rPr>
        <w:szCs w:val="22"/>
        <w:lang w:val="es-ES_tradnl"/>
      </w:rPr>
      <w:t xml:space="preserve"> </w:t>
    </w:r>
    <w:r w:rsidR="006D15F1" w:rsidRPr="004D495C">
      <w:rPr>
        <w:szCs w:val="22"/>
      </w:rPr>
      <w:fldChar w:fldCharType="begin"/>
    </w:r>
    <w:r w:rsidR="006D15F1" w:rsidRPr="00FF089C">
      <w:rPr>
        <w:szCs w:val="22"/>
        <w:lang w:val="es-ES_tradnl"/>
      </w:rPr>
      <w:instrText xml:space="preserve"> PAGE </w:instrText>
    </w:r>
    <w:r w:rsidR="006D15F1" w:rsidRPr="004D495C">
      <w:rPr>
        <w:szCs w:val="22"/>
      </w:rPr>
      <w:fldChar w:fldCharType="separate"/>
    </w:r>
    <w:r w:rsidR="00FE2E73">
      <w:rPr>
        <w:noProof/>
        <w:szCs w:val="22"/>
        <w:lang w:val="es-ES_tradnl"/>
      </w:rPr>
      <w:t>2</w:t>
    </w:r>
    <w:r w:rsidR="006D15F1"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22303">
    <w:abstractNumId w:val="0"/>
  </w:num>
  <w:num w:numId="2" w16cid:durableId="91088955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92085084">
    <w:abstractNumId w:val="5"/>
  </w:num>
  <w:num w:numId="4" w16cid:durableId="1519809266">
    <w:abstractNumId w:val="2"/>
  </w:num>
  <w:num w:numId="5" w16cid:durableId="976225013">
    <w:abstractNumId w:val="4"/>
  </w:num>
  <w:num w:numId="6" w16cid:durableId="80092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D7656"/>
    <w:rsid w:val="000E18FE"/>
    <w:rsid w:val="000F0D65"/>
    <w:rsid w:val="000F73FF"/>
    <w:rsid w:val="00114CF7"/>
    <w:rsid w:val="00123B68"/>
    <w:rsid w:val="00126F2E"/>
    <w:rsid w:val="00146F19"/>
    <w:rsid w:val="00146F6F"/>
    <w:rsid w:val="00147DA1"/>
    <w:rsid w:val="00152957"/>
    <w:rsid w:val="0017536A"/>
    <w:rsid w:val="00187BD9"/>
    <w:rsid w:val="00190B55"/>
    <w:rsid w:val="00194CFB"/>
    <w:rsid w:val="001B2ED3"/>
    <w:rsid w:val="001C3B5F"/>
    <w:rsid w:val="001D058F"/>
    <w:rsid w:val="001E106D"/>
    <w:rsid w:val="002009EA"/>
    <w:rsid w:val="00202CA0"/>
    <w:rsid w:val="0021292F"/>
    <w:rsid w:val="002154A6"/>
    <w:rsid w:val="002162CD"/>
    <w:rsid w:val="002255B3"/>
    <w:rsid w:val="00236E8A"/>
    <w:rsid w:val="00271316"/>
    <w:rsid w:val="00296313"/>
    <w:rsid w:val="002D58BE"/>
    <w:rsid w:val="002F7CA7"/>
    <w:rsid w:val="003013EE"/>
    <w:rsid w:val="003568B8"/>
    <w:rsid w:val="00377BD3"/>
    <w:rsid w:val="0038081B"/>
    <w:rsid w:val="00384088"/>
    <w:rsid w:val="0038489B"/>
    <w:rsid w:val="003900B6"/>
    <w:rsid w:val="0039169B"/>
    <w:rsid w:val="00392297"/>
    <w:rsid w:val="003A7F8C"/>
    <w:rsid w:val="003B532E"/>
    <w:rsid w:val="003B6F14"/>
    <w:rsid w:val="003D0F8B"/>
    <w:rsid w:val="004131D4"/>
    <w:rsid w:val="0041348E"/>
    <w:rsid w:val="00446736"/>
    <w:rsid w:val="00447308"/>
    <w:rsid w:val="004765FF"/>
    <w:rsid w:val="004836C7"/>
    <w:rsid w:val="00492075"/>
    <w:rsid w:val="004969AD"/>
    <w:rsid w:val="004B13CB"/>
    <w:rsid w:val="004B4FDF"/>
    <w:rsid w:val="004D5D5C"/>
    <w:rsid w:val="004E7B86"/>
    <w:rsid w:val="0050139F"/>
    <w:rsid w:val="00521223"/>
    <w:rsid w:val="00524DF1"/>
    <w:rsid w:val="0055140B"/>
    <w:rsid w:val="00554C4F"/>
    <w:rsid w:val="00561D72"/>
    <w:rsid w:val="00582E8F"/>
    <w:rsid w:val="00587173"/>
    <w:rsid w:val="005964AB"/>
    <w:rsid w:val="00597B4F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16AE3"/>
    <w:rsid w:val="0064322F"/>
    <w:rsid w:val="00655ADE"/>
    <w:rsid w:val="00657DE0"/>
    <w:rsid w:val="0067199F"/>
    <w:rsid w:val="00685313"/>
    <w:rsid w:val="006A6E9B"/>
    <w:rsid w:val="006B7C2A"/>
    <w:rsid w:val="006C23DA"/>
    <w:rsid w:val="006C28B8"/>
    <w:rsid w:val="006D15F1"/>
    <w:rsid w:val="006E3D45"/>
    <w:rsid w:val="006E570E"/>
    <w:rsid w:val="006F2DA6"/>
    <w:rsid w:val="007149F9"/>
    <w:rsid w:val="00733A30"/>
    <w:rsid w:val="007455E3"/>
    <w:rsid w:val="00745AEE"/>
    <w:rsid w:val="007479EA"/>
    <w:rsid w:val="00750F10"/>
    <w:rsid w:val="00763C56"/>
    <w:rsid w:val="007742CA"/>
    <w:rsid w:val="007A4C4C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6423D"/>
    <w:rsid w:val="008711AE"/>
    <w:rsid w:val="00872FC8"/>
    <w:rsid w:val="008801D3"/>
    <w:rsid w:val="008840C5"/>
    <w:rsid w:val="008845D0"/>
    <w:rsid w:val="008B43F2"/>
    <w:rsid w:val="008B61EA"/>
    <w:rsid w:val="008B6CFF"/>
    <w:rsid w:val="00910B26"/>
    <w:rsid w:val="00912B4E"/>
    <w:rsid w:val="009274B4"/>
    <w:rsid w:val="00934EA2"/>
    <w:rsid w:val="00944A5C"/>
    <w:rsid w:val="00952A66"/>
    <w:rsid w:val="009C56E5"/>
    <w:rsid w:val="009D75E4"/>
    <w:rsid w:val="009E5FC8"/>
    <w:rsid w:val="009E687A"/>
    <w:rsid w:val="00A03C5C"/>
    <w:rsid w:val="00A066F1"/>
    <w:rsid w:val="00A141AF"/>
    <w:rsid w:val="00A16D29"/>
    <w:rsid w:val="00A206C3"/>
    <w:rsid w:val="00A20E5E"/>
    <w:rsid w:val="00A30305"/>
    <w:rsid w:val="00A31D2D"/>
    <w:rsid w:val="00A4600A"/>
    <w:rsid w:val="00A538A6"/>
    <w:rsid w:val="00A54C25"/>
    <w:rsid w:val="00A710E7"/>
    <w:rsid w:val="00A7217B"/>
    <w:rsid w:val="00A7372E"/>
    <w:rsid w:val="00A93B85"/>
    <w:rsid w:val="00AA0B18"/>
    <w:rsid w:val="00AA666F"/>
    <w:rsid w:val="00AB4927"/>
    <w:rsid w:val="00B004E5"/>
    <w:rsid w:val="00B028BC"/>
    <w:rsid w:val="00B15F9D"/>
    <w:rsid w:val="00B4512E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C0018F"/>
    <w:rsid w:val="00C13003"/>
    <w:rsid w:val="00C20466"/>
    <w:rsid w:val="00C214ED"/>
    <w:rsid w:val="00C234E6"/>
    <w:rsid w:val="00C324A8"/>
    <w:rsid w:val="00C45781"/>
    <w:rsid w:val="00C52242"/>
    <w:rsid w:val="00C54517"/>
    <w:rsid w:val="00C64CD8"/>
    <w:rsid w:val="00C71239"/>
    <w:rsid w:val="00C90722"/>
    <w:rsid w:val="00C97C68"/>
    <w:rsid w:val="00CA1A47"/>
    <w:rsid w:val="00CC247A"/>
    <w:rsid w:val="00CE5E47"/>
    <w:rsid w:val="00CF020F"/>
    <w:rsid w:val="00CF2B5B"/>
    <w:rsid w:val="00CF673B"/>
    <w:rsid w:val="00D052B7"/>
    <w:rsid w:val="00D14CE0"/>
    <w:rsid w:val="00D228FB"/>
    <w:rsid w:val="00D22B1D"/>
    <w:rsid w:val="00D36333"/>
    <w:rsid w:val="00D5651D"/>
    <w:rsid w:val="00D6326F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B5B61"/>
    <w:rsid w:val="00DD08B4"/>
    <w:rsid w:val="00DD44AF"/>
    <w:rsid w:val="00DE2AC3"/>
    <w:rsid w:val="00DE434C"/>
    <w:rsid w:val="00DE4E9B"/>
    <w:rsid w:val="00DE5692"/>
    <w:rsid w:val="00DF5E33"/>
    <w:rsid w:val="00DF6F27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93C4C"/>
    <w:rsid w:val="00E976C1"/>
    <w:rsid w:val="00EA12E5"/>
    <w:rsid w:val="00ED1CBA"/>
    <w:rsid w:val="00F02766"/>
    <w:rsid w:val="00F04067"/>
    <w:rsid w:val="00F05BD4"/>
    <w:rsid w:val="00F11A98"/>
    <w:rsid w:val="00F21A1D"/>
    <w:rsid w:val="00F47733"/>
    <w:rsid w:val="00F65C19"/>
    <w:rsid w:val="00F85FF9"/>
    <w:rsid w:val="00FD2546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C9AA66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B1D"/>
    <w:pPr>
      <w:tabs>
        <w:tab w:val="left" w:pos="79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link w:val="enumlev1Char"/>
    <w:rsid w:val="00D22B1D"/>
    <w:pPr>
      <w:tabs>
        <w:tab w:val="clear" w:pos="2268"/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qFormat/>
    <w:rsid w:val="00E17478"/>
    <w:pPr>
      <w:keepLines/>
      <w:tabs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935423"/>
    <w:rPr>
      <w:color w:val="auto"/>
    </w:rPr>
  </w:style>
  <w:style w:type="paragraph" w:styleId="EndnoteText">
    <w:name w:val="endnote text"/>
    <w:basedOn w:val="Normal"/>
    <w:link w:val="EndnoteTextChar"/>
    <w:semiHidden/>
    <w:unhideWhenUsed/>
    <w:rsid w:val="006E570E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6E570E"/>
    <w:rPr>
      <w:rFonts w:ascii="Calibri" w:hAnsi="Calibri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6E570E"/>
    <w:rPr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D22B1D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alassane.b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D18-WTDC21-C-0005!N3!MSW-R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2860D-E86C-428E-B74F-78EA193FFA3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D917DC-FA7F-4A2A-A1BB-C0F68BAE3FC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7DC32AE-B475-4D62-A50E-5A148B46E9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1B48E1-43AC-42E1-99C9-BA84C321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342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D18-WTDC21-C-0005!N3!MSW-R</vt:lpstr>
      <vt:lpstr>D18-WTDC21-C-0005!N3!MSW-R</vt:lpstr>
    </vt:vector>
  </TitlesOfParts>
  <Manager>General Secretariat - Pool</Manager>
  <Company/>
  <LinksUpToDate>false</LinksUpToDate>
  <CharactersWithSpaces>2817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D18-WTDC21-C-0005!N3!MSW-R</dc:title>
  <dc:subject/>
  <dc:creator>Documents Proposals Manager (DPM)</dc:creator>
  <cp:keywords>DPM_v2022.3.29.1_prod</cp:keywords>
  <dc:description/>
  <cp:lastModifiedBy>Antipina, Nadezda</cp:lastModifiedBy>
  <cp:revision>9</cp:revision>
  <cp:lastPrinted>2017-03-13T09:05:00Z</cp:lastPrinted>
  <dcterms:created xsi:type="dcterms:W3CDTF">2022-04-19T07:47:00Z</dcterms:created>
  <dcterms:modified xsi:type="dcterms:W3CDTF">2022-05-11T09:56:00Z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