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2126"/>
        <w:gridCol w:w="4405"/>
        <w:gridCol w:w="1407"/>
        <w:gridCol w:w="1701"/>
      </w:tblGrid>
      <w:tr w:rsidR="009C3AD7" w:rsidRPr="00783A69" w14:paraId="4D2C4FCD" w14:textId="77777777" w:rsidTr="00951607">
        <w:trPr>
          <w:cantSplit/>
          <w:trHeight w:val="1310"/>
          <w:jc w:val="center"/>
        </w:trPr>
        <w:tc>
          <w:tcPr>
            <w:tcW w:w="2126" w:type="dxa"/>
          </w:tcPr>
          <w:p w14:paraId="1F341C78" w14:textId="77777777" w:rsidR="009C3AD7" w:rsidRPr="000554CB" w:rsidRDefault="003836A8" w:rsidP="00DC1109">
            <w:pPr>
              <w:spacing w:before="100" w:beforeAutospacing="1" w:after="100" w:afterAutospacing="1" w:line="240" w:lineRule="auto"/>
              <w:jc w:val="left"/>
              <w:rPr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lang w:bidi="ar-EG"/>
              </w:rPr>
              <w:drawing>
                <wp:inline distT="0" distB="0" distL="0" distR="0" wp14:anchorId="2E4A7F21" wp14:editId="7AFBECCD">
                  <wp:extent cx="1179015" cy="951865"/>
                  <wp:effectExtent l="0" t="0" r="254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747" cy="96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2"/>
          </w:tcPr>
          <w:p w14:paraId="2D34F778" w14:textId="4FF45CAB" w:rsidR="003836A8" w:rsidRDefault="003836A8" w:rsidP="003836A8">
            <w:pPr>
              <w:spacing w:before="240" w:after="120"/>
              <w:jc w:val="lef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554C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المؤتمر العالمي لتنمية الاتصالات</w:t>
            </w:r>
            <w:r w:rsidR="0068312D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(WTDC</w:t>
            </w:r>
            <w:r w:rsidR="0068312D">
              <w:rPr>
                <w:b/>
                <w:bCs/>
                <w:sz w:val="32"/>
                <w:szCs w:val="32"/>
                <w:lang w:bidi="ar-EG"/>
              </w:rPr>
              <w:noBreakHyphen/>
            </w:r>
            <w:r w:rsidR="002911ED">
              <w:rPr>
                <w:b/>
                <w:bCs/>
                <w:sz w:val="32"/>
                <w:szCs w:val="32"/>
                <w:lang w:bidi="ar-EG"/>
              </w:rPr>
              <w:t>22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)</w:t>
            </w:r>
          </w:p>
          <w:p w14:paraId="64068232" w14:textId="77777777" w:rsidR="009C3AD7" w:rsidRPr="00977AB5" w:rsidRDefault="003836A8" w:rsidP="003836A8">
            <w:pPr>
              <w:spacing w:after="120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كيغالي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رواندا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b/>
                <w:bCs/>
                <w:sz w:val="24"/>
                <w:szCs w:val="24"/>
                <w:lang w:bidi="ar-EG"/>
              </w:rPr>
              <w:t>16-6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1701" w:type="dxa"/>
          </w:tcPr>
          <w:p w14:paraId="68BD9C91" w14:textId="77777777" w:rsidR="009C3AD7" w:rsidRPr="00783A69" w:rsidRDefault="009C3AD7" w:rsidP="00DC1109">
            <w:pPr>
              <w:spacing w:before="100" w:beforeAutospacing="1" w:after="100" w:afterAutospacing="1" w:line="240" w:lineRule="auto"/>
              <w:jc w:val="right"/>
              <w:rPr>
                <w:rtl/>
                <w:lang w:val="en-GB"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DB8702E" wp14:editId="17B46A5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A69" w:rsidRPr="00783A69" w14:paraId="680D878A" w14:textId="77777777" w:rsidTr="00EE5CF2">
        <w:trPr>
          <w:cantSplit/>
          <w:jc w:val="center"/>
        </w:trPr>
        <w:tc>
          <w:tcPr>
            <w:tcW w:w="6531" w:type="dxa"/>
            <w:gridSpan w:val="2"/>
            <w:tcBorders>
              <w:top w:val="single" w:sz="12" w:space="0" w:color="auto"/>
            </w:tcBorders>
          </w:tcPr>
          <w:p w14:paraId="37FE3F3E" w14:textId="77777777" w:rsidR="00783A69" w:rsidRPr="00783A69" w:rsidRDefault="00783A69" w:rsidP="005714BA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  <w:tc>
          <w:tcPr>
            <w:tcW w:w="3108" w:type="dxa"/>
            <w:gridSpan w:val="2"/>
            <w:tcBorders>
              <w:top w:val="single" w:sz="12" w:space="0" w:color="auto"/>
            </w:tcBorders>
          </w:tcPr>
          <w:p w14:paraId="2FCD0A36" w14:textId="77777777" w:rsidR="00783A69" w:rsidRPr="00783A69" w:rsidRDefault="00783A69" w:rsidP="005714BA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783A69" w:rsidRPr="00783A69" w14:paraId="72ADB4A5" w14:textId="77777777" w:rsidTr="00EE5CF2">
        <w:trPr>
          <w:cantSplit/>
          <w:jc w:val="center"/>
        </w:trPr>
        <w:tc>
          <w:tcPr>
            <w:tcW w:w="6531" w:type="dxa"/>
            <w:gridSpan w:val="2"/>
          </w:tcPr>
          <w:p w14:paraId="6A15B5BC" w14:textId="77777777" w:rsidR="00783A69" w:rsidRPr="0068312D" w:rsidRDefault="009C3AD7" w:rsidP="00D502B6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68312D">
              <w:rPr>
                <w:rFonts w:hint="cs"/>
                <w:b/>
                <w:bCs/>
                <w:rtl/>
                <w:lang w:val="en-GB" w:bidi="ar-EG"/>
              </w:rPr>
              <w:t>الجلسة العامة</w:t>
            </w:r>
          </w:p>
        </w:tc>
        <w:tc>
          <w:tcPr>
            <w:tcW w:w="3108" w:type="dxa"/>
            <w:gridSpan w:val="2"/>
          </w:tcPr>
          <w:p w14:paraId="5DE9F01F" w14:textId="43CA80CB" w:rsidR="00783A69" w:rsidRPr="0068312D" w:rsidRDefault="00C20295" w:rsidP="00D502B6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68312D">
              <w:rPr>
                <w:rFonts w:hint="cs"/>
                <w:b/>
                <w:bCs/>
                <w:rtl/>
                <w:lang w:val="en-GB" w:bidi="ar-EG"/>
              </w:rPr>
              <w:t xml:space="preserve">الوثيقة </w:t>
            </w:r>
            <w:r w:rsidR="006D23E2">
              <w:rPr>
                <w:b/>
                <w:bCs/>
                <w:lang w:val="en-GB" w:bidi="ar-EG"/>
              </w:rPr>
              <w:t>WTDC-22/</w:t>
            </w:r>
            <w:r w:rsidR="0068312D">
              <w:rPr>
                <w:b/>
                <w:bCs/>
                <w:lang w:val="en-GB" w:bidi="ar-EG"/>
              </w:rPr>
              <w:t>1</w:t>
            </w:r>
            <w:r w:rsidR="00B23D15">
              <w:rPr>
                <w:b/>
                <w:bCs/>
                <w:lang w:val="en-GB" w:bidi="ar-EG"/>
              </w:rPr>
              <w:t>1</w:t>
            </w:r>
            <w:r w:rsidRPr="0068312D">
              <w:rPr>
                <w:b/>
                <w:bCs/>
                <w:lang w:val="en-GB" w:bidi="ar-EG"/>
              </w:rPr>
              <w:t>-A</w:t>
            </w:r>
          </w:p>
        </w:tc>
      </w:tr>
      <w:tr w:rsidR="00783A69" w:rsidRPr="00783A69" w14:paraId="42DB261D" w14:textId="77777777" w:rsidTr="00EE5CF2">
        <w:trPr>
          <w:cantSplit/>
          <w:jc w:val="center"/>
        </w:trPr>
        <w:tc>
          <w:tcPr>
            <w:tcW w:w="6531" w:type="dxa"/>
            <w:gridSpan w:val="2"/>
          </w:tcPr>
          <w:p w14:paraId="0CF8008D" w14:textId="77777777" w:rsidR="00783A69" w:rsidRPr="00241088" w:rsidRDefault="00783A69" w:rsidP="00D502B6">
            <w:pPr>
              <w:spacing w:before="20" w:after="20" w:line="300" w:lineRule="exact"/>
              <w:rPr>
                <w:b/>
                <w:bCs/>
                <w:highlight w:val="green"/>
                <w:lang w:bidi="ar-EG"/>
              </w:rPr>
            </w:pPr>
          </w:p>
        </w:tc>
        <w:tc>
          <w:tcPr>
            <w:tcW w:w="3108" w:type="dxa"/>
            <w:gridSpan w:val="2"/>
          </w:tcPr>
          <w:p w14:paraId="2139D633" w14:textId="387B4706" w:rsidR="00783A69" w:rsidRPr="0068312D" w:rsidRDefault="00095194" w:rsidP="00D502B6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4</w:t>
            </w:r>
            <w:r w:rsidR="009C3AD7" w:rsidRPr="0068312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9C3AD7" w:rsidRPr="0068312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lang w:bidi="ar-EG"/>
              </w:rPr>
              <w:t>2022</w:t>
            </w:r>
          </w:p>
        </w:tc>
      </w:tr>
      <w:tr w:rsidR="00783A69" w:rsidRPr="00783A69" w14:paraId="418FCD37" w14:textId="77777777" w:rsidTr="00EE5CF2">
        <w:trPr>
          <w:cantSplit/>
          <w:jc w:val="center"/>
        </w:trPr>
        <w:tc>
          <w:tcPr>
            <w:tcW w:w="6531" w:type="dxa"/>
            <w:gridSpan w:val="2"/>
          </w:tcPr>
          <w:p w14:paraId="6C51FA3A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108" w:type="dxa"/>
            <w:gridSpan w:val="2"/>
          </w:tcPr>
          <w:p w14:paraId="1FF97F27" w14:textId="77777777" w:rsidR="00783A69" w:rsidRPr="0068312D" w:rsidRDefault="00C20295" w:rsidP="00D502B6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68312D">
              <w:rPr>
                <w:rFonts w:hint="cs"/>
                <w:b/>
                <w:bCs/>
                <w:rtl/>
                <w:lang w:val="en-GB" w:bidi="ar-EG"/>
              </w:rPr>
              <w:t xml:space="preserve">الأصل: </w:t>
            </w:r>
            <w:r w:rsidR="009C3AD7" w:rsidRPr="0068312D">
              <w:rPr>
                <w:rFonts w:hint="cs"/>
                <w:b/>
                <w:bCs/>
                <w:rtl/>
                <w:lang w:val="en-GB" w:bidi="ar-EG"/>
              </w:rPr>
              <w:t>بالإنكليزية</w:t>
            </w:r>
          </w:p>
        </w:tc>
      </w:tr>
      <w:tr w:rsidR="009C3AD7" w:rsidRPr="00783A69" w14:paraId="29E840D1" w14:textId="77777777" w:rsidTr="00EE5CF2">
        <w:trPr>
          <w:cantSplit/>
          <w:jc w:val="center"/>
        </w:trPr>
        <w:tc>
          <w:tcPr>
            <w:tcW w:w="9639" w:type="dxa"/>
            <w:gridSpan w:val="4"/>
          </w:tcPr>
          <w:p w14:paraId="44C08CD9" w14:textId="6D11DDF6" w:rsidR="009C3AD7" w:rsidRPr="00E643F0" w:rsidRDefault="004338CC" w:rsidP="00E643F0">
            <w:pPr>
              <w:pStyle w:val="Source"/>
            </w:pPr>
            <w:r w:rsidRPr="00E643F0">
              <w:rPr>
                <w:rFonts w:hint="cs"/>
                <w:rtl/>
              </w:rPr>
              <w:t>الأمين العام</w:t>
            </w:r>
          </w:p>
        </w:tc>
      </w:tr>
      <w:tr w:rsidR="009C3AD7" w:rsidRPr="00783A69" w14:paraId="255D84F5" w14:textId="77777777" w:rsidTr="00EE5CF2">
        <w:trPr>
          <w:cantSplit/>
          <w:jc w:val="center"/>
        </w:trPr>
        <w:tc>
          <w:tcPr>
            <w:tcW w:w="9639" w:type="dxa"/>
            <w:gridSpan w:val="4"/>
          </w:tcPr>
          <w:p w14:paraId="4E0B5F8D" w14:textId="5629DC72" w:rsidR="009C3AD7" w:rsidRPr="00E643F0" w:rsidRDefault="004338CC" w:rsidP="00E643F0">
            <w:pPr>
              <w:pStyle w:val="Title1"/>
            </w:pPr>
            <w:r w:rsidRPr="00E643F0">
              <w:rPr>
                <w:rFonts w:hint="cs"/>
                <w:rtl/>
              </w:rPr>
              <w:t>ميزانية المؤتمر العالمي لتنمية الاتصالات</w:t>
            </w:r>
            <w:r w:rsidR="005B104B" w:rsidRPr="00E643F0">
              <w:rPr>
                <w:rFonts w:hint="cs"/>
                <w:rtl/>
              </w:rPr>
              <w:t xml:space="preserve"> لعام 2022</w:t>
            </w:r>
          </w:p>
        </w:tc>
      </w:tr>
      <w:tr w:rsidR="00D502B6" w:rsidRPr="00783A69" w14:paraId="318C6561" w14:textId="77777777" w:rsidTr="00EE5CF2">
        <w:trPr>
          <w:cantSplit/>
          <w:jc w:val="center"/>
        </w:trPr>
        <w:tc>
          <w:tcPr>
            <w:tcW w:w="9639" w:type="dxa"/>
            <w:gridSpan w:val="4"/>
          </w:tcPr>
          <w:p w14:paraId="0FC27197" w14:textId="77777777" w:rsidR="00D502B6" w:rsidRPr="00D502B6" w:rsidRDefault="00D502B6" w:rsidP="00E643F0">
            <w:pPr>
              <w:rPr>
                <w:lang w:val="en-GB"/>
              </w:rPr>
            </w:pPr>
          </w:p>
        </w:tc>
      </w:tr>
    </w:tbl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9C3AD7" w14:paraId="1DA0463E" w14:textId="77777777" w:rsidTr="00E643F0">
        <w:trPr>
          <w:trHeight w:val="1976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6764" w14:textId="1FA88613" w:rsidR="004338CC" w:rsidRPr="007073ED" w:rsidRDefault="007073ED" w:rsidP="007073ED">
            <w:pPr>
              <w:rPr>
                <w:lang w:bidi="ar-EG"/>
              </w:rPr>
            </w:pPr>
            <w:r w:rsidRPr="007073ED">
              <w:rPr>
                <w:b/>
                <w:bCs/>
                <w:rtl/>
              </w:rPr>
              <w:t>مجال الأولوية:</w:t>
            </w:r>
            <w:r w:rsidRPr="007073ED">
              <w:rPr>
                <w:rtl/>
                <w:lang w:bidi="ar-EG"/>
              </w:rPr>
              <w:tab/>
            </w:r>
            <w:r w:rsidRPr="007073ED">
              <w:rPr>
                <w:rFonts w:hint="cs"/>
                <w:rtl/>
                <w:lang w:bidi="ar-EG"/>
              </w:rPr>
              <w:t>لا يوجد</w:t>
            </w:r>
          </w:p>
          <w:p w14:paraId="422945F7" w14:textId="50E251AE" w:rsidR="009C3AD7" w:rsidRPr="003B5DFA" w:rsidRDefault="009C3AD7" w:rsidP="003B5DFA">
            <w:pPr>
              <w:rPr>
                <w:rFonts w:ascii="Calibri" w:hAnsi="Calibri" w:cs="Traditional Arabic"/>
                <w:b/>
                <w:bCs/>
                <w:lang w:bidi="ar-EG"/>
              </w:rPr>
            </w:pPr>
            <w:r w:rsidRPr="004338CC">
              <w:rPr>
                <w:b/>
                <w:bCs/>
                <w:rtl/>
                <w:lang w:bidi="ar-EG"/>
              </w:rPr>
              <w:t>ملخص:</w:t>
            </w:r>
          </w:p>
          <w:p w14:paraId="446DE368" w14:textId="588451FF" w:rsidR="009C3AD7" w:rsidRDefault="00A177BC" w:rsidP="00A177BC">
            <w:pPr>
              <w:tabs>
                <w:tab w:val="left" w:pos="1701"/>
              </w:tabs>
              <w:spacing w:before="60" w:after="60"/>
              <w:rPr>
                <w:spacing w:val="-2"/>
                <w:rtl/>
                <w:lang w:bidi="ar-EG"/>
              </w:rPr>
            </w:pPr>
            <w:r w:rsidRPr="00A177BC">
              <w:rPr>
                <w:rFonts w:hint="cs"/>
                <w:spacing w:val="-2"/>
                <w:rtl/>
              </w:rPr>
              <w:t xml:space="preserve">ترد في ملحق هذه الوثيقة ميزانية المؤتمر العالمي لتنمية الاتصالات </w:t>
            </w:r>
            <w:r w:rsidRPr="00A177BC">
              <w:rPr>
                <w:spacing w:val="-2"/>
                <w:lang w:bidi="ar-EG"/>
              </w:rPr>
              <w:t>(WTDC-</w:t>
            </w:r>
            <w:r w:rsidR="00B70131">
              <w:rPr>
                <w:spacing w:val="-2"/>
                <w:lang w:bidi="ar-EG"/>
              </w:rPr>
              <w:t>22</w:t>
            </w:r>
            <w:r w:rsidRPr="00A177BC">
              <w:rPr>
                <w:spacing w:val="-2"/>
                <w:lang w:bidi="ar-EG"/>
              </w:rPr>
              <w:t>)</w:t>
            </w:r>
            <w:r w:rsidRPr="00A177BC">
              <w:rPr>
                <w:rFonts w:hint="cs"/>
                <w:spacing w:val="-2"/>
                <w:rtl/>
              </w:rPr>
              <w:t xml:space="preserve"> لفترة السنتين</w:t>
            </w:r>
            <w:r w:rsidRPr="00A177BC">
              <w:rPr>
                <w:rFonts w:hint="eastAsia"/>
                <w:spacing w:val="-2"/>
                <w:rtl/>
              </w:rPr>
              <w:t> </w:t>
            </w:r>
            <w:r w:rsidR="00B70131">
              <w:rPr>
                <w:spacing w:val="-2"/>
                <w:lang w:bidi="ar-EG"/>
              </w:rPr>
              <w:t>2021</w:t>
            </w:r>
            <w:r w:rsidRPr="00A177BC">
              <w:rPr>
                <w:spacing w:val="-2"/>
                <w:lang w:bidi="ar-EG"/>
              </w:rPr>
              <w:t>-</w:t>
            </w:r>
            <w:r w:rsidR="00B70131">
              <w:rPr>
                <w:spacing w:val="-2"/>
                <w:lang w:bidi="ar-EG"/>
              </w:rPr>
              <w:t>2020</w:t>
            </w:r>
            <w:r w:rsidRPr="00A177BC">
              <w:rPr>
                <w:rFonts w:hint="cs"/>
                <w:spacing w:val="-2"/>
                <w:rtl/>
                <w:lang w:bidi="ar-EG"/>
              </w:rPr>
              <w:t xml:space="preserve"> التي أقرها المجلس في</w:t>
            </w:r>
            <w:r w:rsidRPr="00A177BC">
              <w:rPr>
                <w:rFonts w:hint="eastAsia"/>
                <w:spacing w:val="-2"/>
                <w:rtl/>
                <w:lang w:bidi="ar-EG"/>
              </w:rPr>
              <w:t> </w:t>
            </w:r>
            <w:r w:rsidRPr="00A177BC">
              <w:rPr>
                <w:rFonts w:hint="cs"/>
                <w:spacing w:val="-2"/>
                <w:rtl/>
                <w:lang w:bidi="ar-EG"/>
              </w:rPr>
              <w:t>دورته لعام</w:t>
            </w:r>
            <w:r w:rsidRPr="00A177BC">
              <w:rPr>
                <w:rFonts w:hint="eastAsia"/>
                <w:spacing w:val="-2"/>
                <w:rtl/>
                <w:lang w:bidi="ar-EG"/>
              </w:rPr>
              <w:t> </w:t>
            </w:r>
            <w:r w:rsidR="00B70131">
              <w:rPr>
                <w:spacing w:val="-2"/>
                <w:lang w:bidi="ar-EG"/>
              </w:rPr>
              <w:t>2019</w:t>
            </w:r>
            <w:r w:rsidRPr="00A177BC">
              <w:rPr>
                <w:rFonts w:hint="cs"/>
                <w:spacing w:val="-2"/>
                <w:rtl/>
                <w:lang w:bidi="ar-EG"/>
              </w:rPr>
              <w:t xml:space="preserve"> بموجب قراره</w:t>
            </w:r>
            <w:r w:rsidRPr="00A177BC">
              <w:rPr>
                <w:rFonts w:hint="eastAsia"/>
                <w:spacing w:val="-2"/>
                <w:rtl/>
                <w:lang w:bidi="ar-EG"/>
              </w:rPr>
              <w:t> </w:t>
            </w:r>
            <w:hyperlink r:id="rId10" w:history="1">
              <w:r w:rsidRPr="00E643F0">
                <w:rPr>
                  <w:rStyle w:val="Hyperlink"/>
                  <w:spacing w:val="-2"/>
                  <w:lang w:bidi="ar-EG"/>
                </w:rPr>
                <w:t>1396</w:t>
              </w:r>
            </w:hyperlink>
            <w:r w:rsidRPr="00A177BC">
              <w:rPr>
                <w:rFonts w:hint="cs"/>
                <w:spacing w:val="-2"/>
                <w:rtl/>
                <w:lang w:bidi="ar-EG"/>
              </w:rPr>
              <w:t>، وهي معروضة لعلم لجنة مراقبة الميزانية.</w:t>
            </w:r>
          </w:p>
          <w:p w14:paraId="46B9DBFB" w14:textId="77777777" w:rsidR="009C3AD7" w:rsidRPr="003B5DFA" w:rsidRDefault="009C3AD7" w:rsidP="003B5DFA">
            <w:pPr>
              <w:rPr>
                <w:b/>
                <w:bCs/>
                <w:rtl/>
              </w:rPr>
            </w:pPr>
            <w:r w:rsidRPr="004970E2">
              <w:rPr>
                <w:b/>
                <w:bCs/>
                <w:rtl/>
              </w:rPr>
              <w:t xml:space="preserve">النتائج </w:t>
            </w:r>
            <w:r w:rsidR="0047296B" w:rsidRPr="004970E2">
              <w:rPr>
                <w:b/>
                <w:bCs/>
                <w:rtl/>
              </w:rPr>
              <w:t>المتوخاة</w:t>
            </w:r>
            <w:r w:rsidRPr="004970E2">
              <w:rPr>
                <w:b/>
                <w:bCs/>
                <w:rtl/>
              </w:rPr>
              <w:t>:</w:t>
            </w:r>
          </w:p>
          <w:p w14:paraId="1BB47300" w14:textId="77777777" w:rsidR="002D4EBF" w:rsidRPr="002D4EBF" w:rsidRDefault="002D4EBF" w:rsidP="002D4EBF">
            <w:pPr>
              <w:tabs>
                <w:tab w:val="left" w:pos="1701"/>
              </w:tabs>
              <w:spacing w:before="60" w:after="60"/>
              <w:rPr>
                <w:rtl/>
                <w:lang w:bidi="ar-EG"/>
              </w:rPr>
            </w:pPr>
            <w:r w:rsidRPr="002D4EBF">
              <w:rPr>
                <w:rFonts w:hint="cs"/>
                <w:rtl/>
              </w:rPr>
              <w:t xml:space="preserve">يُدعى المؤتمر العالمي لتنمية الاتصالات إلى الإحاطة علماً بهذا التقرير وتقديم </w:t>
            </w:r>
            <w:r w:rsidRPr="002D4EBF">
              <w:rPr>
                <w:rFonts w:hint="cs"/>
                <w:rtl/>
                <w:lang w:bidi="ar-EG"/>
              </w:rPr>
              <w:t>أي توجيهات يراها مناسبة.</w:t>
            </w:r>
          </w:p>
          <w:p w14:paraId="74AC8856" w14:textId="77777777" w:rsidR="002D4EBF" w:rsidRPr="002D4EBF" w:rsidRDefault="002D4EBF" w:rsidP="002D4EBF">
            <w:pPr>
              <w:tabs>
                <w:tab w:val="left" w:pos="1701"/>
              </w:tabs>
              <w:spacing w:before="60" w:after="60"/>
              <w:rPr>
                <w:b/>
                <w:bCs/>
                <w:rtl/>
              </w:rPr>
            </w:pPr>
            <w:r w:rsidRPr="002D4EBF">
              <w:rPr>
                <w:rFonts w:hint="cs"/>
                <w:b/>
                <w:bCs/>
                <w:rtl/>
              </w:rPr>
              <w:t>المراجع</w:t>
            </w:r>
            <w:r w:rsidRPr="002D4EBF">
              <w:rPr>
                <w:b/>
                <w:bCs/>
                <w:rtl/>
              </w:rPr>
              <w:t>:</w:t>
            </w:r>
          </w:p>
          <w:p w14:paraId="633905CC" w14:textId="233507AF" w:rsidR="002D4EBF" w:rsidRDefault="005B104B" w:rsidP="002D4EBF">
            <w:pPr>
              <w:tabs>
                <w:tab w:val="left" w:pos="1701"/>
              </w:tabs>
              <w:spacing w:before="60" w:after="60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القرار 1396 الصادر عن مجلس الاتحاد</w:t>
            </w:r>
          </w:p>
        </w:tc>
      </w:tr>
    </w:tbl>
    <w:p w14:paraId="28B377EA" w14:textId="77777777" w:rsidR="009C3AD7" w:rsidRDefault="009C3AD7" w:rsidP="009C3AD7">
      <w:pPr>
        <w:spacing w:line="180" w:lineRule="auto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1B092A2C" w14:textId="677945F5" w:rsidR="000B4330" w:rsidRDefault="000B4330" w:rsidP="002D733E">
      <w:pPr>
        <w:pStyle w:val="Annextitle"/>
        <w:rPr>
          <w:rtl/>
        </w:rPr>
      </w:pPr>
      <w:r>
        <w:rPr>
          <w:rFonts w:hint="cs"/>
          <w:rtl/>
        </w:rPr>
        <w:lastRenderedPageBreak/>
        <w:t xml:space="preserve">ميزانية </w:t>
      </w:r>
      <w:r w:rsidRPr="00422656">
        <w:rPr>
          <w:rFonts w:hint="cs"/>
          <w:rtl/>
        </w:rPr>
        <w:t xml:space="preserve">المؤتمر العالمي لتنمية الاتصالات </w:t>
      </w:r>
      <w:r w:rsidRPr="00422656">
        <w:t>(WTDC-</w:t>
      </w:r>
      <w:r w:rsidR="002D733E">
        <w:t>2022</w:t>
      </w:r>
      <w:r w:rsidRPr="00422656">
        <w:t>)</w:t>
      </w:r>
    </w:p>
    <w:tbl>
      <w:tblPr>
        <w:bidiVisual/>
        <w:tblW w:w="7360" w:type="dxa"/>
        <w:jc w:val="center"/>
        <w:tblLook w:val="04A0" w:firstRow="1" w:lastRow="0" w:firstColumn="1" w:lastColumn="0" w:noHBand="0" w:noVBand="1"/>
      </w:tblPr>
      <w:tblGrid>
        <w:gridCol w:w="5500"/>
        <w:gridCol w:w="1860"/>
      </w:tblGrid>
      <w:tr w:rsidR="00635A45" w:rsidRPr="00A66718" w14:paraId="52C9F697" w14:textId="77777777" w:rsidTr="00635A45">
        <w:trPr>
          <w:trHeight w:val="320"/>
          <w:jc w:val="center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901F" w14:textId="77777777" w:rsidR="00635A45" w:rsidRPr="00A66718" w:rsidRDefault="00635A45" w:rsidP="00E643F0">
            <w:pPr>
              <w:tabs>
                <w:tab w:val="clear" w:pos="794"/>
              </w:tabs>
              <w:spacing w:before="60" w:after="60" w:line="240" w:lineRule="exact"/>
              <w:rPr>
                <w:sz w:val="20"/>
                <w:szCs w:val="24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EADA6A" w14:textId="2A27939F" w:rsidR="00635A45" w:rsidRPr="00467032" w:rsidRDefault="005B104B" w:rsidP="00E643F0">
            <w:pPr>
              <w:pStyle w:val="Tabletexte"/>
              <w:spacing w:line="240" w:lineRule="exact"/>
              <w:jc w:val="center"/>
              <w:rPr>
                <w:i/>
                <w:iCs/>
                <w:lang w:eastAsia="en-GB"/>
              </w:rPr>
            </w:pPr>
            <w:r>
              <w:rPr>
                <w:rFonts w:hint="cs"/>
                <w:i/>
                <w:iCs/>
                <w:rtl/>
                <w:lang w:eastAsia="en-GB"/>
              </w:rPr>
              <w:t>بآلاف الفرنكات السويسرية</w:t>
            </w:r>
          </w:p>
        </w:tc>
      </w:tr>
      <w:tr w:rsidR="00635A45" w:rsidRPr="00A66718" w14:paraId="4079E1A5" w14:textId="77777777" w:rsidTr="00635A45">
        <w:trPr>
          <w:trHeight w:val="32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5CFC8" w14:textId="77777777" w:rsidR="00635A45" w:rsidRPr="00A66718" w:rsidRDefault="00635A45" w:rsidP="00E643F0">
            <w:pPr>
              <w:tabs>
                <w:tab w:val="clear" w:pos="794"/>
              </w:tabs>
              <w:spacing w:before="60" w:after="60" w:line="240" w:lineRule="exact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A66718">
              <w:rPr>
                <w:rFonts w:ascii="Calibri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0E5B9" w14:textId="6E602212" w:rsidR="00635A45" w:rsidRPr="00A66718" w:rsidRDefault="005B104B" w:rsidP="00E643F0">
            <w:pPr>
              <w:pStyle w:val="Tabletexte"/>
              <w:spacing w:line="240" w:lineRule="exact"/>
              <w:jc w:val="center"/>
              <w:rPr>
                <w:b/>
                <w:bCs/>
                <w:lang w:eastAsia="en-GB"/>
              </w:rPr>
            </w:pPr>
            <w:r>
              <w:rPr>
                <w:rFonts w:hint="cs"/>
                <w:b/>
                <w:bCs/>
                <w:rtl/>
                <w:lang w:eastAsia="en-GB"/>
              </w:rPr>
              <w:t>الميزانية</w:t>
            </w:r>
          </w:p>
        </w:tc>
      </w:tr>
      <w:tr w:rsidR="00635A45" w:rsidRPr="00A66718" w14:paraId="765B2FED" w14:textId="77777777" w:rsidTr="00635A45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23EF3" w14:textId="77777777" w:rsidR="00635A45" w:rsidRPr="00A66718" w:rsidRDefault="00635A45" w:rsidP="00E643F0">
            <w:pPr>
              <w:tabs>
                <w:tab w:val="clear" w:pos="794"/>
              </w:tabs>
              <w:spacing w:before="60" w:after="60" w:line="240" w:lineRule="exact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A66718">
              <w:rPr>
                <w:rFonts w:ascii="Calibri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5B91D" w14:textId="77777777" w:rsidR="00635A45" w:rsidRPr="00A66718" w:rsidRDefault="00635A45" w:rsidP="00E643F0">
            <w:pPr>
              <w:tabs>
                <w:tab w:val="clear" w:pos="794"/>
              </w:tabs>
              <w:spacing w:before="60" w:after="60" w:line="240" w:lineRule="exact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A66718">
              <w:rPr>
                <w:rFonts w:ascii="Calibri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81AF3" w:rsidRPr="00A66718" w14:paraId="3DB6C299" w14:textId="77777777" w:rsidTr="00034F6D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34A7F41" w14:textId="5B2C48C6" w:rsidR="00F81AF3" w:rsidRPr="00A66718" w:rsidRDefault="00F81AF3" w:rsidP="00E643F0">
            <w:pPr>
              <w:pStyle w:val="Tabletexte"/>
              <w:spacing w:line="240" w:lineRule="exac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158BA">
              <w:rPr>
                <w:rFonts w:hint="cs"/>
                <w:rtl/>
              </w:rPr>
              <w:t>تكاليف خاصة بالموظفين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0973C" w14:textId="77777777" w:rsidR="00F81AF3" w:rsidRPr="00A66718" w:rsidRDefault="00F81AF3" w:rsidP="00E643F0">
            <w:pPr>
              <w:pStyle w:val="Tabletexte"/>
              <w:spacing w:line="240" w:lineRule="exact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A66718">
              <w:rPr>
                <w:rFonts w:ascii="Calibri" w:hAnsi="Calibri" w:cs="Calibri"/>
                <w:color w:val="000000"/>
                <w:szCs w:val="24"/>
                <w:lang w:eastAsia="en-GB"/>
              </w:rPr>
              <w:t>641</w:t>
            </w:r>
          </w:p>
        </w:tc>
      </w:tr>
      <w:tr w:rsidR="00F81AF3" w:rsidRPr="00A66718" w14:paraId="6525CBF9" w14:textId="77777777" w:rsidTr="00034F6D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7542D58" w14:textId="49C85EE9" w:rsidR="00F81AF3" w:rsidRPr="00A66718" w:rsidRDefault="00F81AF3" w:rsidP="00E643F0">
            <w:pPr>
              <w:pStyle w:val="Tabletexte"/>
              <w:spacing w:line="240" w:lineRule="exac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158BA">
              <w:rPr>
                <w:rFonts w:hint="cs"/>
                <w:rtl/>
              </w:rPr>
              <w:t>تكاليف أخرى خاصة بالموظفين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C4090" w14:textId="77777777" w:rsidR="00F81AF3" w:rsidRPr="00A66718" w:rsidRDefault="00F81AF3" w:rsidP="00E643F0">
            <w:pPr>
              <w:pStyle w:val="Tabletexte"/>
              <w:spacing w:line="240" w:lineRule="exact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A66718">
              <w:rPr>
                <w:rFonts w:ascii="Calibri" w:hAnsi="Calibri" w:cs="Calibri"/>
                <w:color w:val="000000"/>
                <w:szCs w:val="24"/>
                <w:lang w:eastAsia="en-GB"/>
              </w:rPr>
              <w:t>9</w:t>
            </w:r>
          </w:p>
        </w:tc>
      </w:tr>
      <w:tr w:rsidR="00F81AF3" w:rsidRPr="00A66718" w14:paraId="3EC1CB23" w14:textId="77777777" w:rsidTr="00034F6D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60EEC5D" w14:textId="0DF3839F" w:rsidR="00F81AF3" w:rsidRPr="00A66718" w:rsidRDefault="00F81AF3" w:rsidP="00E643F0">
            <w:pPr>
              <w:pStyle w:val="Tabletexte"/>
              <w:spacing w:line="240" w:lineRule="exac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158BA">
              <w:rPr>
                <w:rFonts w:hint="cs"/>
                <w:rtl/>
              </w:rPr>
              <w:t xml:space="preserve">السفر في </w:t>
            </w:r>
            <w:r>
              <w:rPr>
                <w:rFonts w:hint="cs"/>
                <w:rtl/>
              </w:rPr>
              <w:t>مهمة</w:t>
            </w:r>
            <w:r w:rsidRPr="005158BA">
              <w:rPr>
                <w:rFonts w:hint="cs"/>
                <w:rtl/>
              </w:rPr>
              <w:t xml:space="preserve"> رسمية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EB4FB" w14:textId="77777777" w:rsidR="00F81AF3" w:rsidRPr="00A66718" w:rsidRDefault="00F81AF3" w:rsidP="00E643F0">
            <w:pPr>
              <w:pStyle w:val="Tabletexte"/>
              <w:spacing w:line="240" w:lineRule="exact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A66718">
              <w:rPr>
                <w:rFonts w:ascii="Calibri" w:hAnsi="Calibri" w:cs="Calibri"/>
                <w:color w:val="000000"/>
                <w:szCs w:val="24"/>
                <w:lang w:eastAsia="en-GB"/>
              </w:rPr>
              <w:t>306</w:t>
            </w:r>
          </w:p>
        </w:tc>
      </w:tr>
      <w:tr w:rsidR="00F81AF3" w:rsidRPr="00A66718" w14:paraId="15D2C7BC" w14:textId="77777777" w:rsidTr="00034F6D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B9AE245" w14:textId="5E3685D8" w:rsidR="00F81AF3" w:rsidRPr="00A66718" w:rsidRDefault="00F81AF3" w:rsidP="00E643F0">
            <w:pPr>
              <w:pStyle w:val="Tabletexte"/>
              <w:spacing w:line="240" w:lineRule="exac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158BA">
              <w:rPr>
                <w:rFonts w:hint="cs"/>
                <w:rtl/>
              </w:rPr>
              <w:t>خدمات تعاقدية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741C3" w14:textId="77777777" w:rsidR="00F81AF3" w:rsidRPr="00A66718" w:rsidRDefault="00F81AF3" w:rsidP="00E643F0">
            <w:pPr>
              <w:pStyle w:val="Tabletexte"/>
              <w:spacing w:line="240" w:lineRule="exact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A66718">
              <w:rPr>
                <w:rFonts w:ascii="Calibri" w:hAnsi="Calibri" w:cs="Calibri"/>
                <w:color w:val="000000"/>
                <w:szCs w:val="24"/>
                <w:lang w:eastAsia="en-GB"/>
              </w:rPr>
              <w:t>44</w:t>
            </w:r>
          </w:p>
        </w:tc>
      </w:tr>
      <w:tr w:rsidR="00F81AF3" w:rsidRPr="00A66718" w14:paraId="73A52B15" w14:textId="77777777" w:rsidTr="00034F6D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2452E5E" w14:textId="2902BD43" w:rsidR="00F81AF3" w:rsidRPr="00A66718" w:rsidRDefault="00F81AF3" w:rsidP="00E643F0">
            <w:pPr>
              <w:pStyle w:val="Tabletexte"/>
              <w:spacing w:line="240" w:lineRule="exac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158BA">
              <w:rPr>
                <w:rFonts w:hint="cs"/>
                <w:rtl/>
              </w:rPr>
              <w:t>استئجار الأماكن والمعدات وصيانتها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0B965" w14:textId="77777777" w:rsidR="00F81AF3" w:rsidRPr="00A66718" w:rsidRDefault="00F81AF3" w:rsidP="00E643F0">
            <w:pPr>
              <w:pStyle w:val="Tabletexte"/>
              <w:spacing w:line="240" w:lineRule="exact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A66718">
              <w:rPr>
                <w:rFonts w:ascii="Calibri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81AF3" w:rsidRPr="00A66718" w14:paraId="3E8E81D2" w14:textId="77777777" w:rsidTr="00034F6D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272CB34" w14:textId="1419ED51" w:rsidR="00F81AF3" w:rsidRPr="00A66718" w:rsidRDefault="00F81AF3" w:rsidP="00E643F0">
            <w:pPr>
              <w:pStyle w:val="Tabletexte"/>
              <w:spacing w:line="240" w:lineRule="exac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158BA">
              <w:rPr>
                <w:rFonts w:hint="cs"/>
                <w:rtl/>
              </w:rPr>
              <w:t>المواد واللوازم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A460F" w14:textId="77777777" w:rsidR="00F81AF3" w:rsidRPr="00A66718" w:rsidRDefault="00F81AF3" w:rsidP="00E643F0">
            <w:pPr>
              <w:pStyle w:val="Tabletexte"/>
              <w:spacing w:line="240" w:lineRule="exact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A66718">
              <w:rPr>
                <w:rFonts w:ascii="Calibri" w:hAnsi="Calibri" w:cs="Calibri"/>
                <w:color w:val="000000"/>
                <w:szCs w:val="24"/>
                <w:lang w:eastAsia="en-GB"/>
              </w:rPr>
              <w:t>20</w:t>
            </w:r>
          </w:p>
        </w:tc>
      </w:tr>
      <w:tr w:rsidR="00F81AF3" w:rsidRPr="00A66718" w14:paraId="71E2D13E" w14:textId="77777777" w:rsidTr="00034F6D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C171CFE" w14:textId="63D9F0BE" w:rsidR="00F81AF3" w:rsidRPr="00A66718" w:rsidRDefault="00F81AF3" w:rsidP="00E643F0">
            <w:pPr>
              <w:pStyle w:val="Tabletexte"/>
              <w:spacing w:line="240" w:lineRule="exac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158BA">
              <w:rPr>
                <w:rFonts w:hint="cs"/>
                <w:rtl/>
              </w:rPr>
              <w:t>حيازة الأماكن والأثاث والمعدات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035F6" w14:textId="77777777" w:rsidR="00F81AF3" w:rsidRPr="00A66718" w:rsidRDefault="00F81AF3" w:rsidP="00E643F0">
            <w:pPr>
              <w:pStyle w:val="Tabletexte"/>
              <w:spacing w:line="240" w:lineRule="exact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A66718">
              <w:rPr>
                <w:rFonts w:ascii="Calibri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81AF3" w:rsidRPr="00A66718" w14:paraId="3E3752F0" w14:textId="77777777" w:rsidTr="00034F6D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5821E2D" w14:textId="789B9F17" w:rsidR="00F81AF3" w:rsidRPr="00A66718" w:rsidRDefault="00F81AF3" w:rsidP="00E643F0">
            <w:pPr>
              <w:pStyle w:val="Tabletexte"/>
              <w:spacing w:line="240" w:lineRule="exac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158BA">
              <w:rPr>
                <w:rFonts w:hint="cs"/>
                <w:rtl/>
              </w:rPr>
              <w:t>مرافق الخدمات العامة والداخلية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C787F" w14:textId="77777777" w:rsidR="00F81AF3" w:rsidRPr="00A66718" w:rsidRDefault="00F81AF3" w:rsidP="00E643F0">
            <w:pPr>
              <w:pStyle w:val="Tabletexte"/>
              <w:spacing w:line="240" w:lineRule="exact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A66718">
              <w:rPr>
                <w:rFonts w:ascii="Calibri" w:hAnsi="Calibri" w:cs="Calibri"/>
                <w:color w:val="000000"/>
                <w:szCs w:val="24"/>
                <w:lang w:eastAsia="en-GB"/>
              </w:rPr>
              <w:t>3</w:t>
            </w:r>
          </w:p>
        </w:tc>
      </w:tr>
      <w:tr w:rsidR="00F81AF3" w:rsidRPr="00A66718" w14:paraId="6F4CB3D7" w14:textId="77777777" w:rsidTr="00034F6D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B75A0DE" w14:textId="0A224BFA" w:rsidR="00F81AF3" w:rsidRPr="00A66718" w:rsidRDefault="00F81AF3" w:rsidP="00E643F0">
            <w:pPr>
              <w:pStyle w:val="Tabletexte"/>
              <w:spacing w:line="240" w:lineRule="exac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158BA">
              <w:rPr>
                <w:rFonts w:hint="cs"/>
                <w:spacing w:val="-2"/>
                <w:rtl/>
              </w:rPr>
              <w:t>نفقات متفرقة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96321" w14:textId="77777777" w:rsidR="00F81AF3" w:rsidRPr="00A66718" w:rsidRDefault="00F81AF3" w:rsidP="00E643F0">
            <w:pPr>
              <w:pStyle w:val="Tabletexte"/>
              <w:spacing w:line="240" w:lineRule="exact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A66718">
              <w:rPr>
                <w:rFonts w:ascii="Calibri" w:hAnsi="Calibri" w:cs="Calibri"/>
                <w:color w:val="000000"/>
                <w:szCs w:val="24"/>
                <w:lang w:eastAsia="en-GB"/>
              </w:rPr>
              <w:t>3</w:t>
            </w:r>
          </w:p>
        </w:tc>
      </w:tr>
      <w:tr w:rsidR="00635A45" w:rsidRPr="00A66718" w14:paraId="6C05C100" w14:textId="77777777" w:rsidTr="00635A45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C2A8D" w14:textId="77777777" w:rsidR="00635A45" w:rsidRPr="003B1457" w:rsidRDefault="00635A45" w:rsidP="00E643F0">
            <w:pPr>
              <w:pStyle w:val="Tabletexte"/>
              <w:spacing w:line="240" w:lineRule="exact"/>
              <w:rPr>
                <w:spacing w:val="-2"/>
              </w:rPr>
            </w:pPr>
            <w:r w:rsidRPr="003B1457">
              <w:rPr>
                <w:spacing w:val="-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94F58" w14:textId="77777777" w:rsidR="00635A45" w:rsidRPr="003B1457" w:rsidRDefault="00635A45" w:rsidP="00E643F0">
            <w:pPr>
              <w:pStyle w:val="Tabletexte"/>
              <w:spacing w:line="240" w:lineRule="exact"/>
              <w:rPr>
                <w:spacing w:val="-2"/>
              </w:rPr>
            </w:pPr>
            <w:r w:rsidRPr="003B1457">
              <w:rPr>
                <w:spacing w:val="-2"/>
              </w:rPr>
              <w:t> </w:t>
            </w:r>
          </w:p>
        </w:tc>
      </w:tr>
      <w:tr w:rsidR="00635A45" w:rsidRPr="00A66718" w14:paraId="791FEEBC" w14:textId="77777777" w:rsidTr="00635A45">
        <w:trPr>
          <w:trHeight w:val="32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A1BA1" w14:textId="4C902010" w:rsidR="00635A45" w:rsidRPr="003B1457" w:rsidRDefault="00F81AF3" w:rsidP="00E643F0">
            <w:pPr>
              <w:pStyle w:val="Tabletexte"/>
              <w:spacing w:line="240" w:lineRule="exact"/>
              <w:rPr>
                <w:b/>
                <w:bCs/>
                <w:spacing w:val="-2"/>
              </w:rPr>
            </w:pPr>
            <w:r w:rsidRPr="003B1457">
              <w:rPr>
                <w:rFonts w:hint="cs"/>
                <w:b/>
                <w:bCs/>
                <w:spacing w:val="-2"/>
                <w:rtl/>
              </w:rPr>
              <w:t>المجموع الفرعي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2C86D" w14:textId="64FDC3FA" w:rsidR="00635A45" w:rsidRPr="003B1457" w:rsidRDefault="00635A45" w:rsidP="00E643F0">
            <w:pPr>
              <w:pStyle w:val="Tabletexte"/>
              <w:spacing w:line="240" w:lineRule="exact"/>
              <w:rPr>
                <w:b/>
                <w:bCs/>
                <w:spacing w:val="-2"/>
              </w:rPr>
            </w:pPr>
            <w:r w:rsidRPr="003B1457">
              <w:rPr>
                <w:b/>
                <w:bCs/>
                <w:spacing w:val="-2"/>
              </w:rPr>
              <w:t>1</w:t>
            </w:r>
            <w:r w:rsidR="00A37DC5">
              <w:rPr>
                <w:b/>
                <w:bCs/>
                <w:spacing w:val="-2"/>
              </w:rPr>
              <w:t xml:space="preserve"> </w:t>
            </w:r>
            <w:r w:rsidRPr="003B1457">
              <w:rPr>
                <w:b/>
                <w:bCs/>
                <w:spacing w:val="-2"/>
              </w:rPr>
              <w:t>026</w:t>
            </w:r>
          </w:p>
        </w:tc>
      </w:tr>
      <w:tr w:rsidR="00635A45" w:rsidRPr="00A66718" w14:paraId="43B11380" w14:textId="77777777" w:rsidTr="00635A45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6AD4A" w14:textId="77777777" w:rsidR="00635A45" w:rsidRPr="003B1457" w:rsidRDefault="00635A45" w:rsidP="00E643F0">
            <w:pPr>
              <w:pStyle w:val="Tabletexte"/>
              <w:spacing w:line="240" w:lineRule="exact"/>
              <w:rPr>
                <w:spacing w:val="-2"/>
              </w:rPr>
            </w:pPr>
            <w:r w:rsidRPr="003B1457">
              <w:rPr>
                <w:spacing w:val="-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2C79F" w14:textId="77777777" w:rsidR="00635A45" w:rsidRPr="003B1457" w:rsidRDefault="00635A45" w:rsidP="00E643F0">
            <w:pPr>
              <w:pStyle w:val="Tabletexte"/>
              <w:spacing w:line="240" w:lineRule="exact"/>
              <w:rPr>
                <w:spacing w:val="-2"/>
              </w:rPr>
            </w:pPr>
            <w:r w:rsidRPr="003B1457">
              <w:rPr>
                <w:spacing w:val="-2"/>
              </w:rPr>
              <w:t> </w:t>
            </w:r>
          </w:p>
        </w:tc>
      </w:tr>
      <w:tr w:rsidR="00F81AF3" w:rsidRPr="00A66718" w14:paraId="29CCDF67" w14:textId="77777777" w:rsidTr="00156DF4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B45EF30" w14:textId="3D94AC25" w:rsidR="00F81AF3" w:rsidRPr="00E643F0" w:rsidRDefault="00F81AF3" w:rsidP="00E643F0">
            <w:pPr>
              <w:pStyle w:val="Tabletexte"/>
              <w:spacing w:line="240" w:lineRule="exact"/>
              <w:rPr>
                <w:spacing w:val="-2"/>
              </w:rPr>
            </w:pPr>
            <w:r w:rsidRPr="00E643F0">
              <w:rPr>
                <w:rFonts w:hint="cs"/>
                <w:spacing w:val="-2"/>
                <w:rtl/>
              </w:rPr>
              <w:t>الترجمة (</w:t>
            </w:r>
            <w:r w:rsidR="00E643F0" w:rsidRPr="00E643F0">
              <w:rPr>
                <w:spacing w:val="-2"/>
              </w:rPr>
              <w:t>5 600</w:t>
            </w:r>
            <w:r w:rsidRPr="00E643F0">
              <w:rPr>
                <w:rFonts w:hint="cs"/>
                <w:spacing w:val="-2"/>
                <w:rtl/>
              </w:rPr>
              <w:t xml:space="preserve"> صفحة)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5EE89" w14:textId="77777777" w:rsidR="00F81AF3" w:rsidRPr="003B1457" w:rsidRDefault="00F81AF3" w:rsidP="00E643F0">
            <w:pPr>
              <w:pStyle w:val="Tabletexte"/>
              <w:spacing w:line="240" w:lineRule="exact"/>
              <w:rPr>
                <w:spacing w:val="-2"/>
              </w:rPr>
            </w:pPr>
            <w:r w:rsidRPr="003B1457">
              <w:rPr>
                <w:spacing w:val="-2"/>
              </w:rPr>
              <w:t>811</w:t>
            </w:r>
          </w:p>
        </w:tc>
      </w:tr>
      <w:tr w:rsidR="00F81AF3" w:rsidRPr="00A66718" w14:paraId="0C33E6BD" w14:textId="77777777" w:rsidTr="00156DF4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3A33FE5" w14:textId="61F69EDD" w:rsidR="00F81AF3" w:rsidRPr="00E643F0" w:rsidRDefault="00F81AF3" w:rsidP="00E643F0">
            <w:pPr>
              <w:pStyle w:val="Tabletexte"/>
              <w:spacing w:line="240" w:lineRule="exact"/>
              <w:rPr>
                <w:spacing w:val="-2"/>
              </w:rPr>
            </w:pPr>
            <w:r w:rsidRPr="00E643F0">
              <w:rPr>
                <w:rFonts w:hint="cs"/>
                <w:spacing w:val="-2"/>
                <w:rtl/>
              </w:rPr>
              <w:t>النسخ (</w:t>
            </w:r>
            <w:r w:rsidR="00E643F0" w:rsidRPr="00E643F0">
              <w:rPr>
                <w:spacing w:val="-2"/>
              </w:rPr>
              <w:t>5 600</w:t>
            </w:r>
            <w:r w:rsidRPr="00E643F0">
              <w:rPr>
                <w:rFonts w:hint="cs"/>
                <w:spacing w:val="-2"/>
                <w:rtl/>
              </w:rPr>
              <w:t xml:space="preserve"> صفحة)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706FD" w14:textId="77777777" w:rsidR="00F81AF3" w:rsidRPr="003B1457" w:rsidRDefault="00F81AF3" w:rsidP="00E643F0">
            <w:pPr>
              <w:pStyle w:val="Tabletexte"/>
              <w:spacing w:line="240" w:lineRule="exact"/>
              <w:rPr>
                <w:spacing w:val="-2"/>
              </w:rPr>
            </w:pPr>
            <w:r w:rsidRPr="003B1457">
              <w:rPr>
                <w:spacing w:val="-2"/>
              </w:rPr>
              <w:t>331</w:t>
            </w:r>
          </w:p>
        </w:tc>
      </w:tr>
      <w:tr w:rsidR="00F81AF3" w:rsidRPr="00A66718" w14:paraId="047CE68C" w14:textId="77777777" w:rsidTr="00156DF4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E27976F" w14:textId="46E6C03C" w:rsidR="00F81AF3" w:rsidRPr="00E643F0" w:rsidRDefault="00F81AF3" w:rsidP="00E643F0">
            <w:pPr>
              <w:pStyle w:val="Tabletexte"/>
              <w:spacing w:line="240" w:lineRule="exact"/>
              <w:rPr>
                <w:spacing w:val="-2"/>
              </w:rPr>
            </w:pPr>
            <w:r w:rsidRPr="00E643F0">
              <w:rPr>
                <w:rFonts w:hint="cs"/>
                <w:spacing w:val="-2"/>
                <w:rtl/>
              </w:rPr>
              <w:t>الاستنساخ (</w:t>
            </w:r>
            <w:r w:rsidR="00E643F0" w:rsidRPr="00E643F0">
              <w:rPr>
                <w:spacing w:val="-2"/>
              </w:rPr>
              <w:t>1 200 000</w:t>
            </w:r>
            <w:r w:rsidRPr="00E643F0">
              <w:rPr>
                <w:rFonts w:hint="cs"/>
                <w:spacing w:val="-2"/>
                <w:rtl/>
              </w:rPr>
              <w:t xml:space="preserve"> صفحة)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94EB3" w14:textId="77777777" w:rsidR="00F81AF3" w:rsidRPr="003B1457" w:rsidRDefault="00F81AF3" w:rsidP="00E643F0">
            <w:pPr>
              <w:pStyle w:val="Tabletexte"/>
              <w:spacing w:line="240" w:lineRule="exact"/>
              <w:rPr>
                <w:spacing w:val="-2"/>
              </w:rPr>
            </w:pPr>
            <w:r w:rsidRPr="003B1457">
              <w:rPr>
                <w:spacing w:val="-2"/>
              </w:rPr>
              <w:t>331</w:t>
            </w:r>
          </w:p>
        </w:tc>
      </w:tr>
      <w:tr w:rsidR="00635A45" w:rsidRPr="00A66718" w14:paraId="7D274D49" w14:textId="77777777" w:rsidTr="00635A45">
        <w:trPr>
          <w:trHeight w:val="32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54135" w14:textId="5A1B8CA8" w:rsidR="00635A45" w:rsidRPr="003B1457" w:rsidRDefault="00F81AF3" w:rsidP="00E643F0">
            <w:pPr>
              <w:pStyle w:val="Tabletexte"/>
              <w:spacing w:line="240" w:lineRule="exact"/>
              <w:rPr>
                <w:b/>
                <w:bCs/>
                <w:spacing w:val="-2"/>
              </w:rPr>
            </w:pPr>
            <w:r w:rsidRPr="003B1457">
              <w:rPr>
                <w:rFonts w:hint="cs"/>
                <w:b/>
                <w:bCs/>
                <w:spacing w:val="-2"/>
                <w:rtl/>
              </w:rPr>
              <w:t>الوثائق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35882" w14:textId="5B787986" w:rsidR="00635A45" w:rsidRPr="003B1457" w:rsidRDefault="00635A45" w:rsidP="00E643F0">
            <w:pPr>
              <w:pStyle w:val="Tabletexte"/>
              <w:spacing w:line="240" w:lineRule="exact"/>
              <w:rPr>
                <w:b/>
                <w:bCs/>
                <w:spacing w:val="-2"/>
              </w:rPr>
            </w:pPr>
            <w:r w:rsidRPr="003B1457">
              <w:rPr>
                <w:b/>
                <w:bCs/>
                <w:spacing w:val="-2"/>
              </w:rPr>
              <w:t>1</w:t>
            </w:r>
            <w:r w:rsidR="00A37DC5">
              <w:rPr>
                <w:b/>
                <w:bCs/>
                <w:spacing w:val="-2"/>
              </w:rPr>
              <w:t xml:space="preserve"> </w:t>
            </w:r>
            <w:r w:rsidRPr="003B1457">
              <w:rPr>
                <w:b/>
                <w:bCs/>
                <w:spacing w:val="-2"/>
              </w:rPr>
              <w:t>473</w:t>
            </w:r>
          </w:p>
        </w:tc>
      </w:tr>
      <w:tr w:rsidR="00635A45" w:rsidRPr="00A66718" w14:paraId="5711D569" w14:textId="77777777" w:rsidTr="00635A45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CF675" w14:textId="77777777" w:rsidR="00635A45" w:rsidRPr="003B1457" w:rsidRDefault="00635A45" w:rsidP="00E643F0">
            <w:pPr>
              <w:pStyle w:val="Tabletexte"/>
              <w:spacing w:line="240" w:lineRule="exact"/>
              <w:rPr>
                <w:spacing w:val="-2"/>
              </w:rPr>
            </w:pPr>
            <w:r w:rsidRPr="003B1457">
              <w:rPr>
                <w:spacing w:val="-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7D9F8" w14:textId="77777777" w:rsidR="00635A45" w:rsidRPr="003B1457" w:rsidRDefault="00635A45" w:rsidP="00E643F0">
            <w:pPr>
              <w:pStyle w:val="Tabletexte"/>
              <w:spacing w:line="240" w:lineRule="exact"/>
              <w:rPr>
                <w:spacing w:val="-2"/>
              </w:rPr>
            </w:pPr>
            <w:r w:rsidRPr="003B1457">
              <w:rPr>
                <w:spacing w:val="-2"/>
              </w:rPr>
              <w:t> </w:t>
            </w:r>
          </w:p>
        </w:tc>
      </w:tr>
      <w:tr w:rsidR="00635A45" w:rsidRPr="00A66718" w14:paraId="60FB76BD" w14:textId="77777777" w:rsidTr="00635A45">
        <w:trPr>
          <w:trHeight w:val="32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50093" w14:textId="09E3B319" w:rsidR="00635A45" w:rsidRPr="003B1457" w:rsidRDefault="00F81AF3" w:rsidP="00E643F0">
            <w:pPr>
              <w:pStyle w:val="Tabletexte"/>
              <w:spacing w:line="240" w:lineRule="exact"/>
              <w:rPr>
                <w:b/>
                <w:bCs/>
                <w:spacing w:val="-2"/>
              </w:rPr>
            </w:pPr>
            <w:r w:rsidRPr="003B1457">
              <w:rPr>
                <w:rFonts w:hint="cs"/>
                <w:b/>
                <w:bCs/>
                <w:spacing w:val="-2"/>
                <w:rtl/>
              </w:rPr>
              <w:t>المجموع الكلي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3E2AB" w14:textId="16A4A302" w:rsidR="00635A45" w:rsidRPr="003B1457" w:rsidRDefault="00635A45" w:rsidP="00E643F0">
            <w:pPr>
              <w:pStyle w:val="Tabletexte"/>
              <w:spacing w:line="240" w:lineRule="exact"/>
              <w:rPr>
                <w:b/>
                <w:bCs/>
                <w:spacing w:val="-2"/>
              </w:rPr>
            </w:pPr>
            <w:r w:rsidRPr="003B1457">
              <w:rPr>
                <w:b/>
                <w:bCs/>
                <w:spacing w:val="-2"/>
              </w:rPr>
              <w:t>2</w:t>
            </w:r>
            <w:r w:rsidR="00A37DC5">
              <w:rPr>
                <w:b/>
                <w:bCs/>
                <w:spacing w:val="-2"/>
              </w:rPr>
              <w:t xml:space="preserve"> </w:t>
            </w:r>
            <w:r w:rsidRPr="003B1457">
              <w:rPr>
                <w:b/>
                <w:bCs/>
                <w:spacing w:val="-2"/>
              </w:rPr>
              <w:t>499</w:t>
            </w:r>
          </w:p>
        </w:tc>
      </w:tr>
    </w:tbl>
    <w:p w14:paraId="29293E5F" w14:textId="77777777" w:rsidR="009C3AD7" w:rsidRDefault="000371A6" w:rsidP="000371A6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9C3AD7" w:rsidSect="006C3242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A0AB" w14:textId="77777777" w:rsidR="00A8760C" w:rsidRDefault="00A8760C" w:rsidP="006C3242">
      <w:pPr>
        <w:spacing w:before="0" w:line="240" w:lineRule="auto"/>
      </w:pPr>
      <w:r>
        <w:separator/>
      </w:r>
    </w:p>
  </w:endnote>
  <w:endnote w:type="continuationSeparator" w:id="0">
    <w:p w14:paraId="7090A584" w14:textId="77777777" w:rsidR="00A8760C" w:rsidRDefault="00A8760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Bold"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 New Roman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6EF9" w14:textId="0BF50B6A" w:rsidR="006C3242" w:rsidRPr="00EA7D73" w:rsidRDefault="00EA7D73" w:rsidP="00EA7D73">
    <w:pPr>
      <w:pStyle w:val="Footer"/>
      <w:rPr>
        <w:sz w:val="16"/>
        <w:szCs w:val="16"/>
        <w:lang w:val="fr-FR"/>
      </w:rPr>
    </w:pPr>
    <w:r w:rsidRPr="00EA7D73">
      <w:rPr>
        <w:sz w:val="16"/>
        <w:szCs w:val="16"/>
        <w:lang w:val="fr-FR"/>
      </w:rPr>
      <w:fldChar w:fldCharType="begin"/>
    </w:r>
    <w:r w:rsidRPr="00EA7D73">
      <w:rPr>
        <w:sz w:val="16"/>
        <w:szCs w:val="16"/>
        <w:lang w:val="fr-FR"/>
      </w:rPr>
      <w:instrText xml:space="preserve"> FILENAME \p \* MERGEFORMAT </w:instrText>
    </w:r>
    <w:r w:rsidRPr="00EA7D73">
      <w:rPr>
        <w:sz w:val="16"/>
        <w:szCs w:val="16"/>
        <w:lang w:val="fr-FR"/>
      </w:rPr>
      <w:fldChar w:fldCharType="separate"/>
    </w:r>
    <w:r w:rsidR="00E643F0">
      <w:rPr>
        <w:noProof/>
        <w:sz w:val="16"/>
        <w:szCs w:val="16"/>
        <w:lang w:val="fr-FR"/>
      </w:rPr>
      <w:t>P:\ARA\ITU-D\CONF-D\WTDC21\000\011A.docx</w:t>
    </w:r>
    <w:r w:rsidRPr="00EA7D73">
      <w:rPr>
        <w:sz w:val="16"/>
        <w:szCs w:val="16"/>
        <w:lang w:val="en-GB"/>
      </w:rPr>
      <w:fldChar w:fldCharType="end"/>
    </w:r>
    <w:proofErr w:type="gramStart"/>
    <w:r w:rsidRPr="00EA7D73">
      <w:rPr>
        <w:sz w:val="16"/>
        <w:szCs w:val="16"/>
      </w:rPr>
      <w:t xml:space="preserve">  </w:t>
    </w:r>
    <w:r w:rsidRPr="00EA7D73">
      <w:rPr>
        <w:sz w:val="16"/>
        <w:szCs w:val="16"/>
        <w:lang w:val="fr-FR"/>
      </w:rPr>
      <w:t xml:space="preserve"> (</w:t>
    </w:r>
    <w:proofErr w:type="gramEnd"/>
    <w:r w:rsidR="003353D7">
      <w:rPr>
        <w:sz w:val="16"/>
        <w:szCs w:val="16"/>
        <w:lang w:val="fr-FR"/>
      </w:rPr>
      <w:t>497152</w:t>
    </w:r>
    <w:r w:rsidRPr="00EA7D73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E643F0" w:rsidRPr="00E643F0" w14:paraId="49C66227" w14:textId="77777777" w:rsidTr="0050588E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0034CF88" w14:textId="52ADB1C8" w:rsidR="00E643F0" w:rsidRPr="00E643F0" w:rsidRDefault="00E643F0" w:rsidP="00E643F0">
          <w:pPr>
            <w:pStyle w:val="Footer"/>
            <w:tabs>
              <w:tab w:val="center" w:pos="5103"/>
              <w:tab w:val="right" w:pos="9639"/>
            </w:tabs>
            <w:bidi/>
            <w:spacing w:beforeLines="40" w:before="96" w:after="40" w:line="240" w:lineRule="exact"/>
            <w:rPr>
              <w:sz w:val="18"/>
              <w:szCs w:val="18"/>
              <w:lang w:val="en-GB"/>
            </w:rPr>
          </w:pPr>
          <w:r w:rsidRPr="00E643F0">
            <w:rPr>
              <w:rFonts w:hint="cs"/>
              <w:sz w:val="18"/>
              <w:szCs w:val="18"/>
              <w:rtl/>
              <w:lang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050A56A6" w14:textId="77777777" w:rsidR="00E643F0" w:rsidRPr="00E643F0" w:rsidRDefault="00E643F0" w:rsidP="00E643F0">
          <w:pPr>
            <w:pStyle w:val="Footer"/>
            <w:tabs>
              <w:tab w:val="center" w:pos="5103"/>
              <w:tab w:val="right" w:pos="9639"/>
            </w:tabs>
            <w:bidi/>
            <w:spacing w:beforeLines="40" w:before="96" w:after="40" w:line="240" w:lineRule="exact"/>
            <w:rPr>
              <w:sz w:val="18"/>
              <w:szCs w:val="18"/>
              <w:lang w:val="en-GB"/>
            </w:rPr>
          </w:pPr>
          <w:r w:rsidRPr="00E643F0">
            <w:rPr>
              <w:sz w:val="18"/>
              <w:szCs w:val="18"/>
              <w:rtl/>
              <w:lang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78AAC14B" w14:textId="05B97B79" w:rsidR="00E643F0" w:rsidRPr="00E643F0" w:rsidRDefault="00E643F0" w:rsidP="00E643F0">
          <w:pPr>
            <w:pStyle w:val="Footer"/>
            <w:tabs>
              <w:tab w:val="center" w:pos="5103"/>
              <w:tab w:val="right" w:pos="9639"/>
            </w:tabs>
            <w:bidi/>
            <w:spacing w:beforeLines="40" w:before="96" w:after="40" w:line="240" w:lineRule="exact"/>
            <w:rPr>
              <w:sz w:val="18"/>
              <w:szCs w:val="18"/>
              <w:lang w:val="en-GB"/>
            </w:rPr>
          </w:pPr>
          <w:r w:rsidRPr="00E643F0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السيد </w:t>
          </w:r>
          <w:proofErr w:type="spellStart"/>
          <w:r w:rsidRPr="00E643F0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ألاسان</w:t>
          </w:r>
          <w:proofErr w:type="spellEnd"/>
          <w:r w:rsidRPr="00E643F0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 </w:t>
          </w:r>
          <w:proofErr w:type="spellStart"/>
          <w:r w:rsidRPr="00E643F0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با</w:t>
          </w:r>
          <w:proofErr w:type="spellEnd"/>
          <w:r w:rsidRPr="00E643F0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، رئيس دائرة إدارة الموارد المالية، الاتحاد الدولي للاتصالات </w:t>
          </w:r>
          <w:r w:rsidRPr="00E643F0">
            <w:rPr>
              <w:position w:val="2"/>
              <w:sz w:val="18"/>
              <w:szCs w:val="18"/>
              <w:lang w:bidi="ar-EG"/>
            </w:rPr>
            <w:t>(ITU)</w:t>
          </w:r>
        </w:p>
      </w:tc>
    </w:tr>
    <w:tr w:rsidR="00E643F0" w:rsidRPr="00E643F0" w14:paraId="6FBE9D80" w14:textId="77777777" w:rsidTr="0050588E">
      <w:tc>
        <w:tcPr>
          <w:tcW w:w="991" w:type="dxa"/>
        </w:tcPr>
        <w:p w14:paraId="5AB04842" w14:textId="77777777" w:rsidR="00E643F0" w:rsidRPr="00E643F0" w:rsidRDefault="00E643F0" w:rsidP="00E643F0">
          <w:pPr>
            <w:pStyle w:val="Footer"/>
            <w:tabs>
              <w:tab w:val="center" w:pos="5103"/>
              <w:tab w:val="right" w:pos="9639"/>
            </w:tabs>
            <w:bidi/>
            <w:spacing w:beforeLines="40" w:before="96" w:after="40" w:line="240" w:lineRule="exact"/>
            <w:rPr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37D100DE" w14:textId="77777777" w:rsidR="00E643F0" w:rsidRPr="00E643F0" w:rsidRDefault="00E643F0" w:rsidP="00E643F0">
          <w:pPr>
            <w:pStyle w:val="Footer"/>
            <w:tabs>
              <w:tab w:val="center" w:pos="5103"/>
              <w:tab w:val="right" w:pos="9639"/>
            </w:tabs>
            <w:bidi/>
            <w:spacing w:beforeLines="40" w:before="96" w:after="40" w:line="240" w:lineRule="exact"/>
            <w:rPr>
              <w:sz w:val="18"/>
              <w:szCs w:val="18"/>
              <w:lang w:val="en-GB"/>
            </w:rPr>
          </w:pPr>
          <w:r w:rsidRPr="00E643F0">
            <w:rPr>
              <w:sz w:val="18"/>
              <w:szCs w:val="18"/>
              <w:rtl/>
              <w:lang w:bidi="ar-EG"/>
            </w:rPr>
            <w:t>رقم الهاتف:</w:t>
          </w:r>
        </w:p>
      </w:tc>
      <w:tc>
        <w:tcPr>
          <w:tcW w:w="6237" w:type="dxa"/>
        </w:tcPr>
        <w:p w14:paraId="681B05E9" w14:textId="63353DF5" w:rsidR="00E643F0" w:rsidRPr="00E643F0" w:rsidRDefault="00E643F0" w:rsidP="00E643F0">
          <w:pPr>
            <w:pStyle w:val="Footer"/>
            <w:tabs>
              <w:tab w:val="center" w:pos="5103"/>
              <w:tab w:val="right" w:pos="9639"/>
            </w:tabs>
            <w:bidi/>
            <w:spacing w:beforeLines="40" w:before="96" w:after="40" w:line="240" w:lineRule="exact"/>
            <w:rPr>
              <w:sz w:val="18"/>
              <w:szCs w:val="18"/>
              <w:lang w:val="en-GB"/>
            </w:rPr>
          </w:pPr>
          <w:r w:rsidRPr="00E643F0">
            <w:rPr>
              <w:sz w:val="18"/>
              <w:szCs w:val="18"/>
              <w:lang w:val="en-GB"/>
            </w:rPr>
            <w:t>+41 22 730 5253</w:t>
          </w:r>
        </w:p>
      </w:tc>
    </w:tr>
    <w:tr w:rsidR="00E643F0" w:rsidRPr="00E643F0" w14:paraId="4A148B2D" w14:textId="77777777" w:rsidTr="0050588E">
      <w:tc>
        <w:tcPr>
          <w:tcW w:w="991" w:type="dxa"/>
        </w:tcPr>
        <w:p w14:paraId="7EAD19E1" w14:textId="77777777" w:rsidR="00E643F0" w:rsidRPr="00E643F0" w:rsidRDefault="00E643F0" w:rsidP="00E643F0">
          <w:pPr>
            <w:pStyle w:val="Footer"/>
            <w:tabs>
              <w:tab w:val="center" w:pos="5103"/>
              <w:tab w:val="right" w:pos="9639"/>
            </w:tabs>
            <w:bidi/>
            <w:spacing w:beforeLines="40" w:before="96" w:after="40" w:line="240" w:lineRule="exact"/>
            <w:rPr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51C6B99C" w14:textId="77777777" w:rsidR="00E643F0" w:rsidRPr="00E643F0" w:rsidRDefault="00E643F0" w:rsidP="00E643F0">
          <w:pPr>
            <w:pStyle w:val="Footer"/>
            <w:tabs>
              <w:tab w:val="center" w:pos="5103"/>
              <w:tab w:val="right" w:pos="9639"/>
            </w:tabs>
            <w:bidi/>
            <w:spacing w:beforeLines="40" w:before="96" w:after="40" w:line="240" w:lineRule="exact"/>
            <w:rPr>
              <w:sz w:val="18"/>
              <w:szCs w:val="18"/>
              <w:lang w:val="en-GB"/>
            </w:rPr>
          </w:pPr>
          <w:r w:rsidRPr="00E643F0">
            <w:rPr>
              <w:sz w:val="18"/>
              <w:szCs w:val="18"/>
              <w:rtl/>
              <w:lang w:bidi="ar-EG"/>
            </w:rPr>
            <w:t>البريد الإلكتروني:</w:t>
          </w:r>
        </w:p>
      </w:tc>
      <w:tc>
        <w:tcPr>
          <w:tcW w:w="6237" w:type="dxa"/>
        </w:tcPr>
        <w:p w14:paraId="4FCB6CAA" w14:textId="0DB12BEC" w:rsidR="00E643F0" w:rsidRPr="00E643F0" w:rsidRDefault="00E643F0" w:rsidP="00E643F0">
          <w:pPr>
            <w:pStyle w:val="Footer"/>
            <w:tabs>
              <w:tab w:val="center" w:pos="5103"/>
              <w:tab w:val="right" w:pos="9639"/>
            </w:tabs>
            <w:bidi/>
            <w:spacing w:beforeLines="40" w:before="96" w:after="40" w:line="240" w:lineRule="exact"/>
            <w:rPr>
              <w:sz w:val="18"/>
              <w:szCs w:val="18"/>
              <w:rtl/>
              <w:lang w:bidi="ar-EG"/>
            </w:rPr>
          </w:pPr>
          <w:hyperlink r:id="rId1" w:history="1">
            <w:r w:rsidRPr="00D967B7">
              <w:rPr>
                <w:rStyle w:val="Hyperlink"/>
                <w:rFonts w:ascii="Calibri" w:hAnsi="Calibri"/>
                <w:sz w:val="18"/>
              </w:rPr>
              <w:t>alassane.ba@itu.int</w:t>
            </w:r>
          </w:hyperlink>
        </w:p>
      </w:tc>
    </w:tr>
  </w:tbl>
  <w:p w14:paraId="415D9093" w14:textId="7EEB7168" w:rsidR="0006468A" w:rsidRPr="003971E3" w:rsidRDefault="00E643F0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2" w:history="1">
      <w:r w:rsidR="009321A1" w:rsidRPr="00804F44">
        <w:rPr>
          <w:rStyle w:val="Hyperlink"/>
          <w:rFonts w:ascii="Calibri" w:hAnsi="Calibri" w:cs="Calibri"/>
          <w:lang w:val="en-GB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0F022" w14:textId="77777777" w:rsidR="00A8760C" w:rsidRDefault="00A8760C" w:rsidP="006C3242">
      <w:pPr>
        <w:spacing w:before="0" w:line="240" w:lineRule="auto"/>
      </w:pPr>
      <w:r>
        <w:separator/>
      </w:r>
    </w:p>
  </w:footnote>
  <w:footnote w:type="continuationSeparator" w:id="0">
    <w:p w14:paraId="44970113" w14:textId="77777777" w:rsidR="00A8760C" w:rsidRDefault="00A8760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1B11BDD6" w14:textId="19F8EE25" w:rsidR="00882A17" w:rsidRPr="00FC3D2F" w:rsidRDefault="00882A17" w:rsidP="00D502B6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 w:rsidR="00C20295">
          <w:rPr>
            <w:sz w:val="20"/>
            <w:szCs w:val="20"/>
            <w:lang w:val="de-CH"/>
          </w:rPr>
          <w:t>WTDC</w:t>
        </w:r>
        <w:r w:rsidR="005554DE">
          <w:rPr>
            <w:sz w:val="20"/>
            <w:szCs w:val="20"/>
            <w:lang w:val="de-CH"/>
          </w:rPr>
          <w:t>-22</w:t>
        </w:r>
        <w:r w:rsidR="00C20295">
          <w:rPr>
            <w:sz w:val="20"/>
            <w:szCs w:val="20"/>
            <w:lang w:val="de-CH"/>
          </w:rPr>
          <w:t>/</w:t>
        </w:r>
        <w:r w:rsidR="00CE79AF">
          <w:rPr>
            <w:sz w:val="20"/>
            <w:szCs w:val="20"/>
            <w:lang w:val="de-CH"/>
          </w:rPr>
          <w:t>11</w:t>
        </w:r>
        <w:r w:rsidR="00C20295">
          <w:rPr>
            <w:sz w:val="20"/>
            <w:szCs w:val="20"/>
            <w:lang w:val="de-CH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00568693">
    <w:abstractNumId w:val="9"/>
  </w:num>
  <w:num w:numId="2" w16cid:durableId="1304701964">
    <w:abstractNumId w:val="7"/>
  </w:num>
  <w:num w:numId="3" w16cid:durableId="1621061355">
    <w:abstractNumId w:val="6"/>
  </w:num>
  <w:num w:numId="4" w16cid:durableId="1914117049">
    <w:abstractNumId w:val="5"/>
  </w:num>
  <w:num w:numId="5" w16cid:durableId="2061436445">
    <w:abstractNumId w:val="4"/>
  </w:num>
  <w:num w:numId="6" w16cid:durableId="1659259706">
    <w:abstractNumId w:val="8"/>
  </w:num>
  <w:num w:numId="7" w16cid:durableId="978874310">
    <w:abstractNumId w:val="3"/>
  </w:num>
  <w:num w:numId="8" w16cid:durableId="1649439526">
    <w:abstractNumId w:val="2"/>
  </w:num>
  <w:num w:numId="9" w16cid:durableId="1299725519">
    <w:abstractNumId w:val="1"/>
  </w:num>
  <w:num w:numId="10" w16cid:durableId="1754207444">
    <w:abstractNumId w:val="0"/>
  </w:num>
  <w:num w:numId="11" w16cid:durableId="10758556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0C"/>
    <w:rsid w:val="000001BB"/>
    <w:rsid w:val="000371A6"/>
    <w:rsid w:val="000554CB"/>
    <w:rsid w:val="00062311"/>
    <w:rsid w:val="0006468A"/>
    <w:rsid w:val="00090574"/>
    <w:rsid w:val="00095194"/>
    <w:rsid w:val="000B4330"/>
    <w:rsid w:val="000C1C0E"/>
    <w:rsid w:val="000C548A"/>
    <w:rsid w:val="001004B5"/>
    <w:rsid w:val="00137EC0"/>
    <w:rsid w:val="00146BD8"/>
    <w:rsid w:val="00195512"/>
    <w:rsid w:val="001A00DD"/>
    <w:rsid w:val="001B33EE"/>
    <w:rsid w:val="001C0169"/>
    <w:rsid w:val="001D1D50"/>
    <w:rsid w:val="001D6745"/>
    <w:rsid w:val="001E446E"/>
    <w:rsid w:val="00207E13"/>
    <w:rsid w:val="002154EE"/>
    <w:rsid w:val="002276D2"/>
    <w:rsid w:val="0023283D"/>
    <w:rsid w:val="002339DE"/>
    <w:rsid w:val="00241088"/>
    <w:rsid w:val="0026373E"/>
    <w:rsid w:val="00271C43"/>
    <w:rsid w:val="00290728"/>
    <w:rsid w:val="002911ED"/>
    <w:rsid w:val="002978F4"/>
    <w:rsid w:val="002B028D"/>
    <w:rsid w:val="002C4123"/>
    <w:rsid w:val="002D4EBF"/>
    <w:rsid w:val="002D733E"/>
    <w:rsid w:val="002E19DD"/>
    <w:rsid w:val="002E6541"/>
    <w:rsid w:val="002F1B50"/>
    <w:rsid w:val="003238D1"/>
    <w:rsid w:val="00326B91"/>
    <w:rsid w:val="00334924"/>
    <w:rsid w:val="003353D7"/>
    <w:rsid w:val="003409BC"/>
    <w:rsid w:val="00357185"/>
    <w:rsid w:val="003836A8"/>
    <w:rsid w:val="00383829"/>
    <w:rsid w:val="0038588A"/>
    <w:rsid w:val="003971E3"/>
    <w:rsid w:val="003B1457"/>
    <w:rsid w:val="003B5DFA"/>
    <w:rsid w:val="003C4402"/>
    <w:rsid w:val="003E024D"/>
    <w:rsid w:val="003F4B29"/>
    <w:rsid w:val="0042686F"/>
    <w:rsid w:val="004317D8"/>
    <w:rsid w:val="004338CC"/>
    <w:rsid w:val="00434183"/>
    <w:rsid w:val="00443869"/>
    <w:rsid w:val="00447F32"/>
    <w:rsid w:val="00467032"/>
    <w:rsid w:val="0047296B"/>
    <w:rsid w:val="00473315"/>
    <w:rsid w:val="004970E2"/>
    <w:rsid w:val="004A38B5"/>
    <w:rsid w:val="004E11DC"/>
    <w:rsid w:val="00525DDD"/>
    <w:rsid w:val="00532DA1"/>
    <w:rsid w:val="005409AC"/>
    <w:rsid w:val="00541114"/>
    <w:rsid w:val="0055516A"/>
    <w:rsid w:val="005554DE"/>
    <w:rsid w:val="005714BA"/>
    <w:rsid w:val="0058491B"/>
    <w:rsid w:val="005874F2"/>
    <w:rsid w:val="00592EA5"/>
    <w:rsid w:val="005A3170"/>
    <w:rsid w:val="005A577B"/>
    <w:rsid w:val="005B104B"/>
    <w:rsid w:val="005F1DBB"/>
    <w:rsid w:val="005F790F"/>
    <w:rsid w:val="0061040B"/>
    <w:rsid w:val="00635A45"/>
    <w:rsid w:val="00677396"/>
    <w:rsid w:val="0068312D"/>
    <w:rsid w:val="00683E52"/>
    <w:rsid w:val="0069200F"/>
    <w:rsid w:val="006A08E7"/>
    <w:rsid w:val="006A65CB"/>
    <w:rsid w:val="006C3242"/>
    <w:rsid w:val="006C7CC0"/>
    <w:rsid w:val="006D23E2"/>
    <w:rsid w:val="006F63F7"/>
    <w:rsid w:val="0070180C"/>
    <w:rsid w:val="007025C7"/>
    <w:rsid w:val="00706D7A"/>
    <w:rsid w:val="007073ED"/>
    <w:rsid w:val="00722F0D"/>
    <w:rsid w:val="00724106"/>
    <w:rsid w:val="0074420E"/>
    <w:rsid w:val="00745B94"/>
    <w:rsid w:val="00747A70"/>
    <w:rsid w:val="00783A69"/>
    <w:rsid w:val="00783E26"/>
    <w:rsid w:val="0079355F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562F3"/>
    <w:rsid w:val="00882A17"/>
    <w:rsid w:val="008A263B"/>
    <w:rsid w:val="008A7F84"/>
    <w:rsid w:val="008E7999"/>
    <w:rsid w:val="009104F9"/>
    <w:rsid w:val="0091702E"/>
    <w:rsid w:val="00923B0C"/>
    <w:rsid w:val="009321A1"/>
    <w:rsid w:val="0094021C"/>
    <w:rsid w:val="00951607"/>
    <w:rsid w:val="00952F86"/>
    <w:rsid w:val="00977AB5"/>
    <w:rsid w:val="00982B28"/>
    <w:rsid w:val="00993726"/>
    <w:rsid w:val="00997296"/>
    <w:rsid w:val="009C3AD7"/>
    <w:rsid w:val="009D313F"/>
    <w:rsid w:val="00A06CBE"/>
    <w:rsid w:val="00A177BC"/>
    <w:rsid w:val="00A23B77"/>
    <w:rsid w:val="00A37DC5"/>
    <w:rsid w:val="00A47A5A"/>
    <w:rsid w:val="00A6683B"/>
    <w:rsid w:val="00A8760C"/>
    <w:rsid w:val="00A97F94"/>
    <w:rsid w:val="00AA7EA2"/>
    <w:rsid w:val="00B03099"/>
    <w:rsid w:val="00B05BC8"/>
    <w:rsid w:val="00B23D15"/>
    <w:rsid w:val="00B259C1"/>
    <w:rsid w:val="00B609CA"/>
    <w:rsid w:val="00B64B47"/>
    <w:rsid w:val="00B70131"/>
    <w:rsid w:val="00B9254C"/>
    <w:rsid w:val="00B93B7B"/>
    <w:rsid w:val="00BA2932"/>
    <w:rsid w:val="00BD3D15"/>
    <w:rsid w:val="00BE4F29"/>
    <w:rsid w:val="00C002DE"/>
    <w:rsid w:val="00C20295"/>
    <w:rsid w:val="00C53BF8"/>
    <w:rsid w:val="00C66157"/>
    <w:rsid w:val="00C674FE"/>
    <w:rsid w:val="00C67501"/>
    <w:rsid w:val="00C75633"/>
    <w:rsid w:val="00CE2EE1"/>
    <w:rsid w:val="00CE3349"/>
    <w:rsid w:val="00CE36E5"/>
    <w:rsid w:val="00CE79AF"/>
    <w:rsid w:val="00CF27F5"/>
    <w:rsid w:val="00CF3FFD"/>
    <w:rsid w:val="00D10CCF"/>
    <w:rsid w:val="00D502B6"/>
    <w:rsid w:val="00D722C9"/>
    <w:rsid w:val="00D77D0F"/>
    <w:rsid w:val="00D8311F"/>
    <w:rsid w:val="00DA1C67"/>
    <w:rsid w:val="00DA1CF0"/>
    <w:rsid w:val="00DA206F"/>
    <w:rsid w:val="00DA389A"/>
    <w:rsid w:val="00DC1109"/>
    <w:rsid w:val="00DC1E02"/>
    <w:rsid w:val="00DC24B4"/>
    <w:rsid w:val="00DC5FB0"/>
    <w:rsid w:val="00DF16DC"/>
    <w:rsid w:val="00E01C3E"/>
    <w:rsid w:val="00E06828"/>
    <w:rsid w:val="00E11C63"/>
    <w:rsid w:val="00E3070C"/>
    <w:rsid w:val="00E33A3D"/>
    <w:rsid w:val="00E45211"/>
    <w:rsid w:val="00E473C5"/>
    <w:rsid w:val="00E643F0"/>
    <w:rsid w:val="00E92863"/>
    <w:rsid w:val="00EA7D73"/>
    <w:rsid w:val="00EB796D"/>
    <w:rsid w:val="00ED3088"/>
    <w:rsid w:val="00EE25F3"/>
    <w:rsid w:val="00EE5CF2"/>
    <w:rsid w:val="00F058DC"/>
    <w:rsid w:val="00F164CE"/>
    <w:rsid w:val="00F1687C"/>
    <w:rsid w:val="00F17459"/>
    <w:rsid w:val="00F24FC4"/>
    <w:rsid w:val="00F2676C"/>
    <w:rsid w:val="00F42D60"/>
    <w:rsid w:val="00F75C07"/>
    <w:rsid w:val="00F7781E"/>
    <w:rsid w:val="00F81AF3"/>
    <w:rsid w:val="00F84366"/>
    <w:rsid w:val="00F85089"/>
    <w:rsid w:val="00F974C5"/>
    <w:rsid w:val="00FA6F46"/>
    <w:rsid w:val="00FB079D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77BB03"/>
  <w15:chartTrackingRefBased/>
  <w15:docId w15:val="{D614B1C6-AA52-4C5F-9D8A-8653C4AD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qFormat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link w:val="ReasonsChar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link w:val="Section1Char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qFormat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link w:val="ResNoChar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link w:val="RestitleChar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qFormat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C3AD7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9C3AD7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AD7"/>
    <w:pPr>
      <w:tabs>
        <w:tab w:val="clear" w:pos="794"/>
        <w:tab w:val="left" w:pos="1134"/>
      </w:tabs>
      <w:spacing w:before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AD7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Headingi0">
    <w:name w:val="Heading_i"/>
    <w:basedOn w:val="Heading3"/>
    <w:next w:val="Normal"/>
    <w:qFormat/>
    <w:rsid w:val="009C3AD7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outlineLvl w:val="0"/>
    </w:pPr>
    <w:rPr>
      <w:rFonts w:ascii="Calibri" w:eastAsia="Times New Roman" w:hAnsi="Calibri" w:cs="Traditional Arabic"/>
      <w:i/>
      <w:iCs/>
      <w:szCs w:val="30"/>
      <w:lang w:val="en-GB" w:eastAsia="en-US" w:bidi="ar-EG"/>
    </w:rPr>
  </w:style>
  <w:style w:type="paragraph" w:customStyle="1" w:styleId="AnnexNo0">
    <w:name w:val="Annex_No"/>
    <w:basedOn w:val="Normal"/>
    <w:qFormat/>
    <w:rsid w:val="009C3AD7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customStyle="1" w:styleId="CallChar">
    <w:name w:val="Call Char"/>
    <w:basedOn w:val="DefaultParagraphFont"/>
    <w:link w:val="Call"/>
    <w:locked/>
    <w:rsid w:val="009C3AD7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C3AD7"/>
    <w:rPr>
      <w:rFonts w:ascii="Dubai" w:hAnsi="Dubai" w:cs="Dubai"/>
      <w:lang w:bidi="ar-SY"/>
    </w:rPr>
  </w:style>
  <w:style w:type="character" w:customStyle="1" w:styleId="ReasonsChar">
    <w:name w:val="Reasons Char"/>
    <w:basedOn w:val="DefaultParagraphFont"/>
    <w:link w:val="Reasons"/>
    <w:locked/>
    <w:rsid w:val="009C3AD7"/>
    <w:rPr>
      <w:rFonts w:ascii="Dubai" w:hAnsi="Dubai" w:cs="Dubai"/>
      <w:b/>
      <w:bCs/>
    </w:rPr>
  </w:style>
  <w:style w:type="paragraph" w:customStyle="1" w:styleId="Annexref">
    <w:name w:val="Annex_ref"/>
    <w:qFormat/>
    <w:rsid w:val="009C3AD7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character" w:customStyle="1" w:styleId="AnnextitleChar">
    <w:name w:val="Annex_title Char"/>
    <w:basedOn w:val="DefaultParagraphFont"/>
    <w:link w:val="Annextitle0"/>
    <w:locked/>
    <w:rsid w:val="009C3AD7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Annextitle0">
    <w:name w:val="Annex_title"/>
    <w:basedOn w:val="Normal"/>
    <w:next w:val="Normal"/>
    <w:link w:val="AnnextitleChar"/>
    <w:qFormat/>
    <w:rsid w:val="009C3AD7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</w:pPr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AppendixNo0">
    <w:name w:val="Appendix_No"/>
    <w:basedOn w:val="AnnexNo0"/>
    <w:qFormat/>
    <w:rsid w:val="009C3AD7"/>
  </w:style>
  <w:style w:type="paragraph" w:customStyle="1" w:styleId="Appendixtitle0">
    <w:name w:val="Appendix_title"/>
    <w:basedOn w:val="Annextitle0"/>
    <w:next w:val="Normal"/>
    <w:rsid w:val="009C3AD7"/>
  </w:style>
  <w:style w:type="paragraph" w:customStyle="1" w:styleId="Headingb0">
    <w:name w:val="Heading_b"/>
    <w:basedOn w:val="Heading2"/>
    <w:rsid w:val="009C3AD7"/>
    <w:pPr>
      <w:tabs>
        <w:tab w:val="clear" w:pos="794"/>
        <w:tab w:val="left" w:pos="1134"/>
      </w:tabs>
      <w:spacing w:before="180"/>
      <w:ind w:left="0" w:firstLine="0"/>
    </w:pPr>
    <w:rPr>
      <w:rFonts w:ascii="Calibri" w:eastAsia="Times New Roman" w:hAnsi="Calibri" w:cs="Traditional Arabic"/>
      <w:kern w:val="14"/>
      <w:szCs w:val="32"/>
      <w:lang w:eastAsia="en-US" w:bidi="ar-EG"/>
    </w:rPr>
  </w:style>
  <w:style w:type="character" w:customStyle="1" w:styleId="TableheadChar">
    <w:name w:val="Table_head Char"/>
    <w:basedOn w:val="DefaultParagraphFont"/>
    <w:link w:val="Tablehead0"/>
    <w:locked/>
    <w:rsid w:val="009C3AD7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head0">
    <w:name w:val="Table_head"/>
    <w:basedOn w:val="Normal"/>
    <w:link w:val="TableheadChar"/>
    <w:qFormat/>
    <w:rsid w:val="009C3AD7"/>
    <w:pPr>
      <w:keepNext/>
      <w:tabs>
        <w:tab w:val="clear" w:pos="794"/>
        <w:tab w:val="left" w:pos="1134"/>
      </w:tabs>
      <w:spacing w:before="60" w:after="60" w:line="260" w:lineRule="exact"/>
      <w:jc w:val="center"/>
    </w:pPr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0">
    <w:name w:val="Table_title"/>
    <w:basedOn w:val="Normal"/>
    <w:next w:val="Normal"/>
    <w:rsid w:val="009C3AD7"/>
    <w:pPr>
      <w:keepNext/>
      <w:keepLines/>
      <w:tabs>
        <w:tab w:val="clear" w:pos="794"/>
        <w:tab w:val="left" w:pos="1134"/>
        <w:tab w:val="left" w:pos="2948"/>
        <w:tab w:val="left" w:pos="4082"/>
      </w:tabs>
      <w:spacing w:after="120"/>
      <w:jc w:val="center"/>
    </w:pPr>
    <w:rPr>
      <w:rFonts w:ascii="Calibri" w:eastAsia="Times New Roman" w:hAnsi="Calibri" w:cs="Traditional Arabic"/>
      <w:b/>
      <w:bCs/>
      <w:szCs w:val="30"/>
      <w:lang w:eastAsia="en-US"/>
    </w:rPr>
  </w:style>
  <w:style w:type="character" w:customStyle="1" w:styleId="TableNoChar">
    <w:name w:val="Table_No Char"/>
    <w:basedOn w:val="DefaultParagraphFont"/>
    <w:link w:val="TableNo0"/>
    <w:locked/>
    <w:rsid w:val="009C3AD7"/>
    <w:rPr>
      <w:rFonts w:ascii="Calibri" w:eastAsia="Times New Roman" w:hAnsi="Calibri" w:cs="Traditional Arabic"/>
      <w:szCs w:val="30"/>
      <w:lang w:eastAsia="en-US"/>
    </w:rPr>
  </w:style>
  <w:style w:type="paragraph" w:customStyle="1" w:styleId="TableNo0">
    <w:name w:val="Table_No"/>
    <w:basedOn w:val="Normal"/>
    <w:next w:val="Normal"/>
    <w:link w:val="TableNoChar"/>
    <w:qFormat/>
    <w:rsid w:val="009C3AD7"/>
    <w:pPr>
      <w:keepNext/>
      <w:keepLines/>
      <w:tabs>
        <w:tab w:val="clear" w:pos="794"/>
        <w:tab w:val="left" w:pos="1134"/>
      </w:tabs>
      <w:spacing w:before="240" w:after="120"/>
      <w:jc w:val="center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TabletextChar">
    <w:name w:val="Table_text Char"/>
    <w:basedOn w:val="DefaultParagraphFont"/>
    <w:link w:val="Tabletext"/>
    <w:locked/>
    <w:rsid w:val="009C3AD7"/>
    <w:rPr>
      <w:rFonts w:ascii="Calibri" w:eastAsia="Times New Roman" w:hAnsi="Calibri" w:cs="Traditional Arabic"/>
      <w:sz w:val="20"/>
      <w:szCs w:val="26"/>
      <w:lang w:val="fr-FR" w:eastAsia="en-US" w:bidi="ar-EG"/>
    </w:rPr>
  </w:style>
  <w:style w:type="paragraph" w:customStyle="1" w:styleId="Tabletext">
    <w:name w:val="Table_text"/>
    <w:basedOn w:val="Normal"/>
    <w:link w:val="TabletextChar"/>
    <w:qFormat/>
    <w:rsid w:val="009C3AD7"/>
    <w:pPr>
      <w:tabs>
        <w:tab w:val="clear" w:pos="794"/>
        <w:tab w:val="left" w:pos="1134"/>
      </w:tabs>
      <w:spacing w:before="60" w:after="60" w:line="260" w:lineRule="exact"/>
      <w:jc w:val="center"/>
    </w:pPr>
    <w:rPr>
      <w:rFonts w:ascii="Calibri" w:eastAsia="Times New Roman" w:hAnsi="Calibri" w:cs="Traditional Arabic"/>
      <w:sz w:val="20"/>
      <w:szCs w:val="26"/>
      <w:lang w:val="fr-FR" w:eastAsia="en-US" w:bidi="ar-EG"/>
    </w:rPr>
  </w:style>
  <w:style w:type="character" w:customStyle="1" w:styleId="enumlev1Char">
    <w:name w:val="enumlev1 Char"/>
    <w:basedOn w:val="DefaultParagraphFont"/>
    <w:link w:val="enumlev10"/>
    <w:locked/>
    <w:rsid w:val="009C3AD7"/>
    <w:rPr>
      <w:rFonts w:ascii="Calibri" w:eastAsia="Times New Roman" w:hAnsi="Calibri" w:cs="Traditional Arabic"/>
      <w:szCs w:val="30"/>
      <w:lang w:eastAsia="en-US"/>
    </w:rPr>
  </w:style>
  <w:style w:type="paragraph" w:customStyle="1" w:styleId="enumlev10">
    <w:name w:val="enumlev1"/>
    <w:basedOn w:val="Normal"/>
    <w:next w:val="Normal"/>
    <w:link w:val="enumlev1Char"/>
    <w:qFormat/>
    <w:rsid w:val="009C3AD7"/>
    <w:pPr>
      <w:tabs>
        <w:tab w:val="clear" w:pos="794"/>
        <w:tab w:val="left" w:pos="1134"/>
      </w:tabs>
      <w:spacing w:before="80"/>
      <w:ind w:left="1134" w:hanging="1134"/>
    </w:pPr>
    <w:rPr>
      <w:rFonts w:ascii="Calibri" w:eastAsia="Times New Roman" w:hAnsi="Calibri" w:cs="Traditional Arabic"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9C3AD7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</w:pPr>
    <w:rPr>
      <w:rFonts w:ascii="Calibri" w:eastAsia="Times New Roman" w:hAnsi="Calibri" w:cs="Traditional Arabic"/>
      <w:b/>
      <w:bCs/>
      <w:sz w:val="28"/>
      <w:szCs w:val="40"/>
      <w:lang w:eastAsia="en-US" w:bidi="ar-EG"/>
    </w:rPr>
  </w:style>
  <w:style w:type="paragraph" w:customStyle="1" w:styleId="QuestionNo">
    <w:name w:val="Question_No"/>
    <w:basedOn w:val="Normal"/>
    <w:next w:val="Questiontitle"/>
    <w:qFormat/>
    <w:rsid w:val="009C3AD7"/>
    <w:pPr>
      <w:keepNext/>
      <w:keepLines/>
      <w:tabs>
        <w:tab w:val="clear" w:pos="794"/>
        <w:tab w:val="left" w:pos="1134"/>
      </w:tabs>
      <w:spacing w:before="360" w:after="120"/>
      <w:jc w:val="center"/>
    </w:pPr>
    <w:rPr>
      <w:rFonts w:ascii="Calibri" w:eastAsia="Times New Roman" w:hAnsi="Calibri" w:cs="Traditional Arabic"/>
      <w:sz w:val="28"/>
      <w:szCs w:val="40"/>
      <w:lang w:eastAsia="en-US" w:bidi="ar-EG"/>
    </w:rPr>
  </w:style>
  <w:style w:type="paragraph" w:customStyle="1" w:styleId="Title4">
    <w:name w:val="Title 4"/>
    <w:basedOn w:val="Title3"/>
    <w:next w:val="Heading1"/>
    <w:rsid w:val="009C3AD7"/>
    <w:pPr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spacing w:after="120"/>
    </w:pPr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Committee">
    <w:name w:val="Committee"/>
    <w:basedOn w:val="Normal"/>
    <w:qFormat/>
    <w:rsid w:val="009C3AD7"/>
    <w:pPr>
      <w:tabs>
        <w:tab w:val="clear" w:pos="794"/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</w:pPr>
    <w:rPr>
      <w:rFonts w:ascii="Calibri" w:eastAsia="Times New Roman" w:hAnsi="Calibri" w:cs="Traditional Arabic"/>
      <w:b/>
      <w:bCs/>
      <w:szCs w:val="30"/>
      <w:lang w:val="en-GB" w:eastAsia="en-US"/>
    </w:rPr>
  </w:style>
  <w:style w:type="paragraph" w:customStyle="1" w:styleId="Adress">
    <w:name w:val="Adress"/>
    <w:qFormat/>
    <w:rsid w:val="009C3AD7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0">
    <w:name w:val="Agenda_item"/>
    <w:qFormat/>
    <w:rsid w:val="009C3AD7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ChapNo">
    <w:name w:val="Chap_No"/>
    <w:basedOn w:val="Normal"/>
    <w:qFormat/>
    <w:rsid w:val="009C3AD7"/>
    <w:pPr>
      <w:keepNext/>
      <w:keepLines/>
      <w:tabs>
        <w:tab w:val="clear" w:pos="794"/>
      </w:tabs>
      <w:overflowPunct w:val="0"/>
      <w:autoSpaceDE w:val="0"/>
      <w:autoSpaceDN w:val="0"/>
      <w:adjustRightInd w:val="0"/>
      <w:spacing w:before="480" w:after="120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Opiniontitle0">
    <w:name w:val="Opinion_title"/>
    <w:next w:val="Normal"/>
    <w:qFormat/>
    <w:rsid w:val="009C3AD7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9C3AD7"/>
    <w:pPr>
      <w:keepNext/>
      <w:tabs>
        <w:tab w:val="clear" w:pos="794"/>
        <w:tab w:val="left" w:pos="1134"/>
      </w:tabs>
      <w:spacing w:after="120"/>
    </w:pPr>
    <w:rPr>
      <w:rFonts w:ascii="Calibri" w:eastAsia="Times New Roman" w:hAnsi="Calibri" w:cs="Traditional Arabic"/>
      <w:i/>
      <w:iCs/>
      <w:szCs w:val="30"/>
      <w:lang w:eastAsia="en-US" w:bidi="ar-EG"/>
    </w:rPr>
  </w:style>
  <w:style w:type="paragraph" w:customStyle="1" w:styleId="Chaptitle">
    <w:name w:val="Chap_title"/>
    <w:basedOn w:val="Agendaitem0"/>
    <w:qFormat/>
    <w:rsid w:val="009C3AD7"/>
    <w:pPr>
      <w:spacing w:after="360"/>
    </w:pPr>
    <w:rPr>
      <w:b/>
      <w:bCs/>
    </w:rPr>
  </w:style>
  <w:style w:type="paragraph" w:customStyle="1" w:styleId="FigureNo0">
    <w:name w:val="Figure_No"/>
    <w:basedOn w:val="Normal"/>
    <w:qFormat/>
    <w:rsid w:val="009C3AD7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</w:pPr>
    <w:rPr>
      <w:rFonts w:ascii="Calibri" w:eastAsia="Times New Roman" w:hAnsi="Calibri" w:cs="Traditional Arabic"/>
      <w:szCs w:val="30"/>
      <w:lang w:eastAsia="en-US"/>
    </w:rPr>
  </w:style>
  <w:style w:type="paragraph" w:customStyle="1" w:styleId="Figuretitle0">
    <w:name w:val="Figure_title"/>
    <w:qFormat/>
    <w:rsid w:val="009C3AD7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9C3AD7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Normalend">
    <w:name w:val="Normal_end"/>
    <w:basedOn w:val="Normal"/>
    <w:qFormat/>
    <w:rsid w:val="009C3AD7"/>
    <w:pPr>
      <w:tabs>
        <w:tab w:val="clear" w:pos="794"/>
        <w:tab w:val="left" w:pos="1134"/>
      </w:tabs>
      <w:spacing w:before="0" w:line="240" w:lineRule="auto"/>
    </w:pPr>
    <w:rPr>
      <w:rFonts w:ascii="Calibri" w:eastAsia="Times New Roman" w:hAnsi="Calibri" w:cs="Traditional Arabic"/>
      <w:szCs w:val="30"/>
      <w:lang w:eastAsia="en-US" w:bidi="ar-EG"/>
    </w:rPr>
  </w:style>
  <w:style w:type="paragraph" w:customStyle="1" w:styleId="Parttitle0">
    <w:name w:val="Part_title"/>
    <w:basedOn w:val="Normal"/>
    <w:qFormat/>
    <w:rsid w:val="009C3AD7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</w:pPr>
    <w:rPr>
      <w:rFonts w:ascii="Calibri" w:eastAsia="Times New Roman" w:hAnsi="Calibri" w:cs="Traditional Arabic"/>
      <w:b/>
      <w:bCs/>
      <w:sz w:val="28"/>
      <w:szCs w:val="40"/>
      <w:lang w:val="en-GB" w:eastAsia="en-US" w:bidi="ar-EG"/>
    </w:rPr>
  </w:style>
  <w:style w:type="paragraph" w:customStyle="1" w:styleId="Part1">
    <w:name w:val="Part_1"/>
    <w:basedOn w:val="Parttitle0"/>
    <w:qFormat/>
    <w:rsid w:val="009C3AD7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</w:pPr>
    <w:rPr>
      <w:sz w:val="24"/>
      <w:szCs w:val="32"/>
      <w:lang w:val="en-US"/>
    </w:rPr>
  </w:style>
  <w:style w:type="paragraph" w:customStyle="1" w:styleId="PartNo0">
    <w:name w:val="Part_No"/>
    <w:basedOn w:val="Normal"/>
    <w:qFormat/>
    <w:rsid w:val="009C3AD7"/>
    <w:pPr>
      <w:keepNext/>
      <w:keepLines/>
      <w:tabs>
        <w:tab w:val="clear" w:pos="794"/>
        <w:tab w:val="left" w:pos="1134"/>
      </w:tabs>
      <w:spacing w:before="360" w:after="120"/>
      <w:jc w:val="center"/>
    </w:pPr>
    <w:rPr>
      <w:rFonts w:ascii="Calibri" w:eastAsia="Times New Roman" w:hAnsi="Calibri" w:cs="Traditional Arabic"/>
      <w:sz w:val="28"/>
      <w:szCs w:val="40"/>
      <w:lang w:eastAsia="en-US" w:bidi="ar-EG"/>
    </w:rPr>
  </w:style>
  <w:style w:type="paragraph" w:customStyle="1" w:styleId="Reftext">
    <w:name w:val="Ref_text"/>
    <w:basedOn w:val="Normal"/>
    <w:rsid w:val="009C3AD7"/>
    <w:pPr>
      <w:tabs>
        <w:tab w:val="clear" w:pos="794"/>
        <w:tab w:val="left" w:pos="1134"/>
      </w:tabs>
      <w:ind w:left="794" w:right="794" w:hanging="794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ResNoChar">
    <w:name w:val="Res_No Char"/>
    <w:basedOn w:val="DefaultParagraphFont"/>
    <w:link w:val="ResNo"/>
    <w:locked/>
    <w:rsid w:val="009C3AD7"/>
    <w:rPr>
      <w:rFonts w:ascii="Dubai" w:hAnsi="Dubai" w:cs="Dubai"/>
      <w:sz w:val="26"/>
      <w:szCs w:val="26"/>
    </w:rPr>
  </w:style>
  <w:style w:type="character" w:customStyle="1" w:styleId="RestitleChar">
    <w:name w:val="Res_title Char"/>
    <w:basedOn w:val="AnnextitleChar"/>
    <w:link w:val="Restitle"/>
    <w:locked/>
    <w:rsid w:val="009C3AD7"/>
    <w:rPr>
      <w:rFonts w:ascii="Dubai" w:eastAsia="Times New Roman" w:hAnsi="Dubai" w:cs="Dubai"/>
      <w:b/>
      <w:bCs/>
      <w:sz w:val="28"/>
      <w:szCs w:val="28"/>
      <w:lang w:eastAsia="en-US" w:bidi="ar-SY"/>
    </w:rPr>
  </w:style>
  <w:style w:type="character" w:customStyle="1" w:styleId="Section1Char">
    <w:name w:val="Section 1 Char"/>
    <w:link w:val="Section1"/>
    <w:locked/>
    <w:rsid w:val="009C3AD7"/>
    <w:rPr>
      <w:rFonts w:ascii="Dubai" w:hAnsi="Dubai" w:cs="Dubai"/>
      <w:b/>
      <w:bCs/>
      <w:sz w:val="26"/>
      <w:szCs w:val="26"/>
      <w:lang w:bidi="ar-SY"/>
    </w:rPr>
  </w:style>
  <w:style w:type="paragraph" w:customStyle="1" w:styleId="Section3">
    <w:name w:val="Section 3‎"/>
    <w:qFormat/>
    <w:rsid w:val="009C3AD7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0">
    <w:name w:val="Section_No"/>
    <w:basedOn w:val="Normal"/>
    <w:next w:val="Normal"/>
    <w:rsid w:val="009C3AD7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SpecialFooter">
    <w:name w:val="Special Footer"/>
    <w:basedOn w:val="Normal"/>
    <w:semiHidden/>
    <w:rsid w:val="009C3AD7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ascii="Calibri" w:eastAsia="Times New Roman" w:hAnsi="Calibri" w:cs="Times New Roman"/>
      <w:caps/>
      <w:sz w:val="16"/>
      <w:szCs w:val="16"/>
      <w:lang w:eastAsia="en-US"/>
    </w:rPr>
  </w:style>
  <w:style w:type="paragraph" w:customStyle="1" w:styleId="Styletoc0LinespacingExactly14pt">
    <w:name w:val="Style toc 0 + Line spacing:  Exactly 14 pt"/>
    <w:basedOn w:val="Normal"/>
    <w:semiHidden/>
    <w:rsid w:val="009C3AD7"/>
    <w:pPr>
      <w:tabs>
        <w:tab w:val="clear" w:pos="794"/>
        <w:tab w:val="left" w:pos="1134"/>
      </w:tabs>
      <w:spacing w:line="280" w:lineRule="exact"/>
    </w:pPr>
    <w:rPr>
      <w:rFonts w:ascii="Times New Roman Bold" w:eastAsia="Times New Roman" w:hAnsi="Times New Roman Bold" w:cs="Traditional Arabic"/>
      <w:bCs/>
      <w:szCs w:val="32"/>
      <w:lang w:eastAsia="en-US"/>
    </w:rPr>
  </w:style>
  <w:style w:type="paragraph" w:customStyle="1" w:styleId="Tablefin">
    <w:name w:val="Table_fin"/>
    <w:basedOn w:val="Normal"/>
    <w:rsid w:val="009C3AD7"/>
    <w:pPr>
      <w:tabs>
        <w:tab w:val="clear" w:pos="79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</w:pPr>
    <w:rPr>
      <w:rFonts w:ascii="Calibri" w:eastAsia="Times New Roman" w:hAnsi="Calibri" w:cs="Times New Roman"/>
      <w:sz w:val="12"/>
      <w:szCs w:val="20"/>
      <w:lang w:val="fr-FR" w:eastAsia="en-US"/>
    </w:rPr>
  </w:style>
  <w:style w:type="character" w:customStyle="1" w:styleId="TablelegendChar">
    <w:name w:val="Table_legend Char"/>
    <w:link w:val="Tablelegend0"/>
    <w:locked/>
    <w:rsid w:val="009C3AD7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ablelegend0">
    <w:name w:val="Table_legend"/>
    <w:basedOn w:val="Normal"/>
    <w:link w:val="TablelegendChar"/>
    <w:rsid w:val="009C3AD7"/>
    <w:pPr>
      <w:tabs>
        <w:tab w:val="clear" w:pos="79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</w:pPr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9C3AD7"/>
    <w:pPr>
      <w:tabs>
        <w:tab w:val="clear" w:pos="794"/>
        <w:tab w:val="left" w:pos="1134"/>
      </w:tabs>
      <w:spacing w:before="360" w:after="120"/>
      <w:jc w:val="center"/>
    </w:pPr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oc0">
    <w:name w:val="toc 0"/>
    <w:basedOn w:val="Normal"/>
    <w:next w:val="Normal"/>
    <w:rsid w:val="009C3AD7"/>
    <w:pPr>
      <w:tabs>
        <w:tab w:val="clear" w:pos="794"/>
      </w:tabs>
      <w:spacing w:line="240" w:lineRule="auto"/>
      <w:ind w:right="-142"/>
      <w:jc w:val="right"/>
    </w:pPr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Volumetitle0">
    <w:name w:val="Volume_title"/>
    <w:basedOn w:val="Normal"/>
    <w:qFormat/>
    <w:rsid w:val="009C3AD7"/>
    <w:pPr>
      <w:keepNext/>
      <w:keepLines/>
      <w:tabs>
        <w:tab w:val="clear" w:pos="794"/>
        <w:tab w:val="left" w:pos="1134"/>
      </w:tabs>
      <w:spacing w:before="480" w:after="240"/>
      <w:jc w:val="center"/>
    </w:pPr>
    <w:rPr>
      <w:rFonts w:ascii="Calibri" w:eastAsia="Times New Roman" w:hAnsi="Calibri" w:cs="Traditional Arabic"/>
      <w:sz w:val="28"/>
      <w:szCs w:val="40"/>
      <w:lang w:eastAsia="en-US"/>
    </w:rPr>
  </w:style>
  <w:style w:type="paragraph" w:customStyle="1" w:styleId="HeadingSummary">
    <w:name w:val="HeadingSummary"/>
    <w:basedOn w:val="Headingb0"/>
    <w:qFormat/>
    <w:rsid w:val="009C3AD7"/>
    <w:rPr>
      <w:sz w:val="22"/>
      <w:szCs w:val="30"/>
    </w:rPr>
  </w:style>
  <w:style w:type="paragraph" w:customStyle="1" w:styleId="Recref">
    <w:name w:val="Rec_ref"/>
    <w:basedOn w:val="Normal"/>
    <w:qFormat/>
    <w:rsid w:val="009C3AD7"/>
    <w:pPr>
      <w:keepNext/>
      <w:tabs>
        <w:tab w:val="clear" w:pos="794"/>
        <w:tab w:val="left" w:pos="1134"/>
      </w:tabs>
      <w:spacing w:after="120"/>
      <w:jc w:val="center"/>
    </w:pPr>
    <w:rPr>
      <w:rFonts w:ascii="Times New Roman italic" w:eastAsia="Times New Roman" w:hAnsi="Times New Roman italic" w:cs="Traditional Arabic"/>
      <w:i/>
      <w:iCs/>
      <w:szCs w:val="30"/>
      <w:lang w:eastAsia="en-US"/>
    </w:rPr>
  </w:style>
  <w:style w:type="paragraph" w:customStyle="1" w:styleId="Resref">
    <w:name w:val="Res_ref"/>
    <w:basedOn w:val="Recref"/>
    <w:qFormat/>
    <w:rsid w:val="009C3AD7"/>
    <w:pPr>
      <w:keepLines/>
    </w:pPr>
    <w:rPr>
      <w:rFonts w:ascii="Calibri" w:hAnsi="Calibri"/>
    </w:rPr>
  </w:style>
  <w:style w:type="character" w:styleId="PageNumber">
    <w:name w:val="page number"/>
    <w:basedOn w:val="DefaultParagraphFont"/>
    <w:semiHidden/>
    <w:unhideWhenUsed/>
    <w:rsid w:val="009C3AD7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pacing w:val="0"/>
      <w:w w:val="100"/>
      <w:position w:val="0"/>
      <w:sz w:val="20"/>
      <w:szCs w:val="20"/>
      <w:u w:val="none"/>
      <w:effect w:val="none"/>
    </w:rPr>
  </w:style>
  <w:style w:type="character" w:styleId="EndnoteReference">
    <w:name w:val="endnote reference"/>
    <w:basedOn w:val="DefaultParagraphFont"/>
    <w:semiHidden/>
    <w:unhideWhenUsed/>
    <w:rsid w:val="009C3AD7"/>
    <w:rPr>
      <w:rFonts w:ascii="Calibri" w:hAnsi="Calibri" w:cs="Calibri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spacing w:val="0"/>
      <w:w w:val="100"/>
      <w:position w:val="6"/>
      <w:sz w:val="18"/>
      <w:szCs w:val="18"/>
      <w:u w:val="none"/>
      <w:effect w:val="none"/>
      <w:vertAlign w:val="baseline"/>
      <w:specVanish w:val="0"/>
    </w:rPr>
  </w:style>
  <w:style w:type="paragraph" w:customStyle="1" w:styleId="enumlev20">
    <w:name w:val="enumlev2"/>
    <w:basedOn w:val="enumlev10"/>
    <w:next w:val="Normal"/>
    <w:link w:val="enumlev2Char"/>
    <w:qFormat/>
    <w:rsid w:val="009C3AD7"/>
    <w:pPr>
      <w:ind w:left="1814" w:hanging="680"/>
    </w:pPr>
  </w:style>
  <w:style w:type="character" w:customStyle="1" w:styleId="enumlev2Char">
    <w:name w:val="enumlev2 Char"/>
    <w:basedOn w:val="enumlev1Char"/>
    <w:link w:val="enumlev20"/>
    <w:locked/>
    <w:rsid w:val="009C3AD7"/>
    <w:rPr>
      <w:rFonts w:ascii="Calibri" w:eastAsia="Times New Roman" w:hAnsi="Calibri" w:cs="Traditional Arabic"/>
      <w:szCs w:val="30"/>
      <w:lang w:eastAsia="en-US"/>
    </w:rPr>
  </w:style>
  <w:style w:type="paragraph" w:customStyle="1" w:styleId="enumlev30">
    <w:name w:val="enumlev3"/>
    <w:basedOn w:val="enumlev20"/>
    <w:next w:val="Normal"/>
    <w:link w:val="enumlev3Char"/>
    <w:qFormat/>
    <w:rsid w:val="009C3AD7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0"/>
    <w:locked/>
    <w:rsid w:val="009C3AD7"/>
    <w:rPr>
      <w:rFonts w:ascii="Calibri" w:eastAsia="Times New Roman" w:hAnsi="Calibri" w:cs="Traditional Arabic"/>
      <w:szCs w:val="30"/>
      <w:lang w:eastAsia="en-US"/>
    </w:rPr>
  </w:style>
  <w:style w:type="character" w:customStyle="1" w:styleId="Tablefreq">
    <w:name w:val="Table_freq"/>
    <w:rsid w:val="009C3AD7"/>
    <w:rPr>
      <w:rFonts w:ascii="Calibri" w:hAnsi="Calibri" w:cs="Traditional Arabic" w:hint="default"/>
      <w:b/>
      <w:bCs/>
      <w:i w:val="0"/>
      <w:iCs w:val="0"/>
      <w:color w:val="auto"/>
      <w:sz w:val="20"/>
      <w:szCs w:val="26"/>
    </w:rPr>
  </w:style>
  <w:style w:type="character" w:customStyle="1" w:styleId="rwrro">
    <w:name w:val="rwrro"/>
    <w:basedOn w:val="DefaultParagraphFont"/>
    <w:rsid w:val="009C3AD7"/>
  </w:style>
  <w:style w:type="paragraph" w:customStyle="1" w:styleId="Sectiontitle0">
    <w:name w:val="Section_title"/>
    <w:basedOn w:val="Annextitle0"/>
    <w:next w:val="Normalaftertitle"/>
    <w:rsid w:val="009C3AD7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paragraph" w:customStyle="1" w:styleId="OpinionNo0">
    <w:name w:val="Opinion_No"/>
    <w:basedOn w:val="ResNo"/>
    <w:next w:val="Opiniontitle0"/>
    <w:rsid w:val="009C3AD7"/>
    <w:pPr>
      <w:tabs>
        <w:tab w:val="clear" w:pos="794"/>
      </w:tabs>
      <w:overflowPunct w:val="0"/>
      <w:autoSpaceDE w:val="0"/>
      <w:autoSpaceDN w:val="0"/>
      <w:adjustRightInd w:val="0"/>
      <w:spacing w:after="120"/>
    </w:pPr>
    <w:rPr>
      <w:rFonts w:ascii="Calibri" w:eastAsia="Times New Roman" w:hAnsi="Calibri" w:cs="Traditional Arabic"/>
      <w:caps/>
      <w:sz w:val="28"/>
      <w:szCs w:val="40"/>
      <w:lang w:val="en-GB" w:eastAsia="en-US" w:bidi="ar-EG"/>
    </w:rPr>
  </w:style>
  <w:style w:type="paragraph" w:customStyle="1" w:styleId="Tablehead1">
    <w:name w:val="Table head"/>
    <w:basedOn w:val="Normal"/>
    <w:uiPriority w:val="99"/>
    <w:rsid w:val="009C3AD7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3A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2D60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19-CL-C-0122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default.aspx" TargetMode="External"/><Relationship Id="rId1" Type="http://schemas.openxmlformats.org/officeDocument/2006/relationships/hyperlink" Target="mailto:alassane.ba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08A0BF3D57949847434FCC3DA63AC" ma:contentTypeVersion="4" ma:contentTypeDescription="Crée un document." ma:contentTypeScope="" ma:versionID="ade2b30a5fe829d8d82606c060e353c6">
  <xsd:schema xmlns:xsd="http://www.w3.org/2001/XMLSchema" xmlns:xs="http://www.w3.org/2001/XMLSchema" xmlns:p="http://schemas.microsoft.com/office/2006/metadata/properties" xmlns:ns2="eaf840d0-48a5-4b35-a111-d0085123f6bf" targetNamespace="http://schemas.microsoft.com/office/2006/metadata/properties" ma:root="true" ma:fieldsID="4bb312199a40205ceb59e9373d3fa69d" ns2:_="">
    <xsd:import namespace="eaf840d0-48a5-4b35-a111-d0085123f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840d0-48a5-4b35-a111-d0085123f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8B221B-6E77-446D-9359-B3AF0B6DB2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88A8E5-1AF5-49AF-896F-12A8B974EC3C}"/>
</file>

<file path=customXml/itemProps3.xml><?xml version="1.0" encoding="utf-8"?>
<ds:datastoreItem xmlns:ds="http://schemas.openxmlformats.org/officeDocument/2006/customXml" ds:itemID="{BCBF89A7-B2DE-4C13-AAE5-F91C052AB9DA}"/>
</file>

<file path=customXml/itemProps4.xml><?xml version="1.0" encoding="utf-8"?>
<ds:datastoreItem xmlns:ds="http://schemas.openxmlformats.org/officeDocument/2006/customXml" ds:itemID="{87EEF8E9-6B32-49BD-A656-B24A2D4158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Abdalla</dc:creator>
  <cp:keywords/>
  <dc:description/>
  <cp:lastModifiedBy>Almidani, Ahmad Alaa</cp:lastModifiedBy>
  <cp:revision>3</cp:revision>
  <dcterms:created xsi:type="dcterms:W3CDTF">2022-06-03T15:27:00Z</dcterms:created>
  <dcterms:modified xsi:type="dcterms:W3CDTF">2022-06-03T15:34:00Z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0x010100D9A08A0BF3D57949847434FCC3DA63AC</vt:lpwstr>
  </property>
</Properties>
</file>