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Pr>
      <w:tblGrid>
        <w:gridCol w:w="2410"/>
        <w:gridCol w:w="3969"/>
        <w:gridCol w:w="3509"/>
      </w:tblGrid>
      <w:tr w:rsidR="00D369B0" w14:paraId="61A32ED3" w14:textId="77777777" w:rsidTr="00F60E04">
        <w:trPr>
          <w:cantSplit/>
          <w:trHeight w:val="1134"/>
        </w:trPr>
        <w:tc>
          <w:tcPr>
            <w:tcW w:w="2410" w:type="dxa"/>
          </w:tcPr>
          <w:p w14:paraId="0C08ED60" w14:textId="77777777" w:rsidR="00D369B0" w:rsidRDefault="00D369B0" w:rsidP="00F60E04">
            <w:pPr>
              <w:tabs>
                <w:tab w:val="clear" w:pos="1191"/>
                <w:tab w:val="clear" w:pos="1588"/>
                <w:tab w:val="clear" w:pos="1985"/>
              </w:tabs>
              <w:spacing w:before="0"/>
              <w:ind w:left="34"/>
              <w:rPr>
                <w:b/>
                <w:bCs/>
                <w:sz w:val="32"/>
                <w:szCs w:val="32"/>
              </w:rPr>
            </w:pPr>
            <w:r>
              <w:rPr>
                <w:b/>
                <w:bCs/>
                <w:noProof/>
                <w:sz w:val="4"/>
                <w:szCs w:val="4"/>
              </w:rPr>
              <w:drawing>
                <wp:inline distT="0" distB="0" distL="0" distR="0" wp14:anchorId="6296AC28" wp14:editId="49576381">
                  <wp:extent cx="1336040" cy="105981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1460_Revisions to WTDC logo_E_w_d-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6040" cy="1059815"/>
                          </a:xfrm>
                          <a:prstGeom prst="rect">
                            <a:avLst/>
                          </a:prstGeom>
                        </pic:spPr>
                      </pic:pic>
                    </a:graphicData>
                  </a:graphic>
                </wp:inline>
              </w:drawing>
            </w:r>
          </w:p>
        </w:tc>
        <w:tc>
          <w:tcPr>
            <w:tcW w:w="7478" w:type="dxa"/>
            <w:gridSpan w:val="2"/>
          </w:tcPr>
          <w:p w14:paraId="4D873B7D" w14:textId="77777777" w:rsidR="00D369B0" w:rsidRPr="00E3370A" w:rsidRDefault="00D369B0" w:rsidP="00F60E04">
            <w:pPr>
              <w:spacing w:before="240" w:after="48" w:line="240" w:lineRule="atLeast"/>
              <w:ind w:left="34"/>
              <w:rPr>
                <w:b/>
                <w:bCs/>
                <w:sz w:val="32"/>
                <w:szCs w:val="32"/>
              </w:rPr>
            </w:pPr>
            <w:r w:rsidRPr="00E3370A">
              <w:rPr>
                <w:noProof/>
                <w:lang w:val="en-US"/>
              </w:rPr>
              <w:drawing>
                <wp:anchor distT="0" distB="0" distL="114300" distR="114300" simplePos="0" relativeHeight="251659264" behindDoc="0" locked="0" layoutInCell="1" allowOverlap="1" wp14:anchorId="3891380F" wp14:editId="36207C61">
                  <wp:simplePos x="0" y="0"/>
                  <wp:positionH relativeFrom="column">
                    <wp:posOffset>3679522</wp:posOffset>
                  </wp:positionH>
                  <wp:positionV relativeFrom="paragraph">
                    <wp:posOffset>131142</wp:posOffset>
                  </wp:positionV>
                  <wp:extent cx="712470" cy="785495"/>
                  <wp:effectExtent l="0" t="0" r="0" b="0"/>
                  <wp:wrapThrough wrapText="bothSides">
                    <wp:wrapPolygon edited="0">
                      <wp:start x="0" y="0"/>
                      <wp:lineTo x="0" y="20954"/>
                      <wp:lineTo x="20791" y="20954"/>
                      <wp:lineTo x="20791" y="0"/>
                      <wp:lineTo x="0" y="0"/>
                    </wp:wrapPolygon>
                  </wp:wrapThrough>
                  <wp:docPr id="5" name="Picture 5"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anchor>
              </w:drawing>
            </w:r>
            <w:r w:rsidRPr="00E3370A">
              <w:rPr>
                <w:b/>
                <w:bCs/>
                <w:sz w:val="32"/>
                <w:szCs w:val="32"/>
              </w:rPr>
              <w:t>World Telecommunication Development</w:t>
            </w:r>
            <w:r w:rsidRPr="00E3370A">
              <w:rPr>
                <w:b/>
                <w:bCs/>
                <w:sz w:val="32"/>
                <w:szCs w:val="32"/>
              </w:rPr>
              <w:br/>
              <w:t>Conference (WTDC-</w:t>
            </w:r>
            <w:r>
              <w:rPr>
                <w:b/>
                <w:bCs/>
                <w:sz w:val="32"/>
                <w:szCs w:val="32"/>
              </w:rPr>
              <w:t>22</w:t>
            </w:r>
            <w:r w:rsidRPr="00E3370A">
              <w:rPr>
                <w:b/>
                <w:bCs/>
                <w:sz w:val="32"/>
                <w:szCs w:val="32"/>
              </w:rPr>
              <w:t>)</w:t>
            </w:r>
          </w:p>
          <w:p w14:paraId="58020C6A" w14:textId="77777777" w:rsidR="00D369B0" w:rsidRPr="00683C32" w:rsidRDefault="00D369B0" w:rsidP="00F60E04">
            <w:pPr>
              <w:spacing w:before="240"/>
              <w:ind w:right="142"/>
            </w:pPr>
            <w:r w:rsidRPr="00E3370A">
              <w:rPr>
                <w:b/>
                <w:bCs/>
                <w:sz w:val="26"/>
                <w:szCs w:val="26"/>
              </w:rPr>
              <w:t>Kigali, Rwanda, 6-16 June 2022</w:t>
            </w:r>
          </w:p>
        </w:tc>
      </w:tr>
      <w:tr w:rsidR="00D369B0" w:rsidRPr="00997358" w14:paraId="442B3A2B" w14:textId="77777777" w:rsidTr="00F60E04">
        <w:trPr>
          <w:cantSplit/>
        </w:trPr>
        <w:tc>
          <w:tcPr>
            <w:tcW w:w="6379" w:type="dxa"/>
            <w:gridSpan w:val="2"/>
            <w:tcBorders>
              <w:top w:val="single" w:sz="12" w:space="0" w:color="auto"/>
            </w:tcBorders>
          </w:tcPr>
          <w:p w14:paraId="4C483935" w14:textId="77777777" w:rsidR="00D369B0" w:rsidRPr="00997358" w:rsidRDefault="00D369B0" w:rsidP="00F60E04">
            <w:pPr>
              <w:spacing w:before="0"/>
              <w:rPr>
                <w:rFonts w:cs="Arial"/>
                <w:b/>
                <w:bCs/>
                <w:sz w:val="20"/>
              </w:rPr>
            </w:pPr>
          </w:p>
        </w:tc>
        <w:tc>
          <w:tcPr>
            <w:tcW w:w="3509" w:type="dxa"/>
            <w:tcBorders>
              <w:top w:val="single" w:sz="12" w:space="0" w:color="auto"/>
            </w:tcBorders>
          </w:tcPr>
          <w:p w14:paraId="09C776F5" w14:textId="4FEDC7B4" w:rsidR="00D369B0" w:rsidRPr="00997358" w:rsidRDefault="00D369B0" w:rsidP="00F60E04">
            <w:pPr>
              <w:spacing w:before="0"/>
              <w:rPr>
                <w:b/>
                <w:bCs/>
                <w:sz w:val="20"/>
              </w:rPr>
            </w:pPr>
          </w:p>
        </w:tc>
      </w:tr>
      <w:tr w:rsidR="00D369B0" w:rsidRPr="00002716" w14:paraId="0716E747" w14:textId="77777777" w:rsidTr="00F60E04">
        <w:trPr>
          <w:cantSplit/>
        </w:trPr>
        <w:tc>
          <w:tcPr>
            <w:tcW w:w="6379" w:type="dxa"/>
            <w:gridSpan w:val="2"/>
          </w:tcPr>
          <w:p w14:paraId="4963610E" w14:textId="77777777" w:rsidR="00D369B0" w:rsidRPr="007F1CC7" w:rsidRDefault="00D369B0" w:rsidP="00F60E04">
            <w:pPr>
              <w:pStyle w:val="Committee"/>
              <w:spacing w:before="0"/>
              <w:rPr>
                <w:b w:val="0"/>
                <w:szCs w:val="24"/>
              </w:rPr>
            </w:pPr>
          </w:p>
        </w:tc>
        <w:tc>
          <w:tcPr>
            <w:tcW w:w="3509" w:type="dxa"/>
          </w:tcPr>
          <w:p w14:paraId="048F4356" w14:textId="28057193" w:rsidR="00D369B0" w:rsidRPr="007F1CC7" w:rsidRDefault="00D369B0" w:rsidP="00D369B0">
            <w:pPr>
              <w:spacing w:before="0"/>
              <w:rPr>
                <w:bCs/>
                <w:szCs w:val="24"/>
                <w:lang w:val="en-US"/>
              </w:rPr>
            </w:pPr>
            <w:r>
              <w:rPr>
                <w:b/>
                <w:bCs/>
                <w:szCs w:val="24"/>
                <w:lang w:val="es-ES_tradnl"/>
              </w:rPr>
              <w:t xml:space="preserve">Revision 1 to </w:t>
            </w:r>
            <w:r>
              <w:rPr>
                <w:b/>
                <w:bCs/>
                <w:szCs w:val="24"/>
                <w:lang w:val="es-ES_tradnl"/>
              </w:rPr>
              <w:br/>
            </w:r>
            <w:r w:rsidRPr="00E3370A">
              <w:rPr>
                <w:b/>
                <w:bCs/>
                <w:szCs w:val="24"/>
                <w:lang w:val="es-ES_tradnl"/>
              </w:rPr>
              <w:t>Document WTDC-2</w:t>
            </w:r>
            <w:r>
              <w:rPr>
                <w:b/>
                <w:bCs/>
                <w:szCs w:val="24"/>
                <w:lang w:val="es-ES_tradnl"/>
              </w:rPr>
              <w:t>2</w:t>
            </w:r>
            <w:r w:rsidRPr="00E3370A">
              <w:rPr>
                <w:b/>
                <w:bCs/>
                <w:szCs w:val="24"/>
                <w:lang w:val="es-ES_tradnl"/>
              </w:rPr>
              <w:t>/</w:t>
            </w:r>
            <w:r>
              <w:rPr>
                <w:b/>
                <w:bCs/>
                <w:szCs w:val="24"/>
                <w:lang w:val="es-ES_tradnl"/>
              </w:rPr>
              <w:t>6</w:t>
            </w:r>
            <w:r w:rsidRPr="00E3370A">
              <w:rPr>
                <w:b/>
                <w:bCs/>
                <w:szCs w:val="24"/>
                <w:lang w:val="es-ES_tradnl"/>
              </w:rPr>
              <w:t>-E</w:t>
            </w:r>
          </w:p>
        </w:tc>
      </w:tr>
      <w:tr w:rsidR="00D369B0" w14:paraId="565CAEC1" w14:textId="77777777" w:rsidTr="00F60E04">
        <w:trPr>
          <w:cantSplit/>
        </w:trPr>
        <w:tc>
          <w:tcPr>
            <w:tcW w:w="6379" w:type="dxa"/>
            <w:gridSpan w:val="2"/>
          </w:tcPr>
          <w:p w14:paraId="14B348A4" w14:textId="77777777" w:rsidR="00D369B0" w:rsidRPr="007F1CC7" w:rsidRDefault="00D369B0" w:rsidP="00F60E04">
            <w:pPr>
              <w:spacing w:before="0"/>
              <w:rPr>
                <w:b/>
                <w:bCs/>
                <w:smallCaps/>
                <w:szCs w:val="24"/>
                <w:lang w:val="en-US"/>
              </w:rPr>
            </w:pPr>
          </w:p>
        </w:tc>
        <w:tc>
          <w:tcPr>
            <w:tcW w:w="3509" w:type="dxa"/>
          </w:tcPr>
          <w:p w14:paraId="3CF677BF" w14:textId="35B615D8" w:rsidR="00D369B0" w:rsidRPr="007F1CC7" w:rsidRDefault="00D369B0" w:rsidP="00F60E04">
            <w:pPr>
              <w:spacing w:before="0"/>
              <w:rPr>
                <w:b/>
                <w:szCs w:val="24"/>
              </w:rPr>
            </w:pPr>
            <w:r>
              <w:rPr>
                <w:b/>
                <w:bCs/>
                <w:szCs w:val="24"/>
                <w:lang w:val="fr-FR"/>
              </w:rPr>
              <w:t>25</w:t>
            </w:r>
            <w:r w:rsidRPr="005D2EAF">
              <w:rPr>
                <w:b/>
                <w:bCs/>
                <w:szCs w:val="24"/>
                <w:lang w:val="fr-FR"/>
              </w:rPr>
              <w:t xml:space="preserve"> </w:t>
            </w:r>
            <w:r>
              <w:rPr>
                <w:b/>
                <w:bCs/>
                <w:szCs w:val="24"/>
                <w:lang w:val="fr-FR"/>
              </w:rPr>
              <w:t>May</w:t>
            </w:r>
            <w:r w:rsidRPr="005D2EAF">
              <w:rPr>
                <w:b/>
                <w:bCs/>
                <w:szCs w:val="24"/>
                <w:lang w:val="fr-FR"/>
              </w:rPr>
              <w:t xml:space="preserve"> 2022</w:t>
            </w:r>
          </w:p>
        </w:tc>
      </w:tr>
      <w:tr w:rsidR="00D369B0" w14:paraId="45D531EE" w14:textId="77777777" w:rsidTr="00F60E04">
        <w:trPr>
          <w:cantSplit/>
        </w:trPr>
        <w:tc>
          <w:tcPr>
            <w:tcW w:w="6379" w:type="dxa"/>
            <w:gridSpan w:val="2"/>
          </w:tcPr>
          <w:p w14:paraId="3CA9102F" w14:textId="77777777" w:rsidR="00D369B0" w:rsidRPr="007F1CC7" w:rsidRDefault="00D369B0" w:rsidP="00F60E04">
            <w:pPr>
              <w:spacing w:before="0"/>
              <w:rPr>
                <w:b/>
                <w:bCs/>
                <w:smallCaps/>
                <w:szCs w:val="24"/>
              </w:rPr>
            </w:pPr>
          </w:p>
        </w:tc>
        <w:tc>
          <w:tcPr>
            <w:tcW w:w="3509" w:type="dxa"/>
          </w:tcPr>
          <w:p w14:paraId="3CDEAE65" w14:textId="77777777" w:rsidR="00D369B0" w:rsidRPr="007F1CC7" w:rsidRDefault="00D369B0" w:rsidP="00F60E04">
            <w:pPr>
              <w:spacing w:before="0"/>
              <w:rPr>
                <w:szCs w:val="24"/>
              </w:rPr>
            </w:pPr>
            <w:proofErr w:type="gramStart"/>
            <w:r w:rsidRPr="00930F7E">
              <w:rPr>
                <w:b/>
                <w:bCs/>
                <w:szCs w:val="24"/>
                <w:lang w:val="fr-FR"/>
              </w:rPr>
              <w:t>Original:</w:t>
            </w:r>
            <w:proofErr w:type="gramEnd"/>
            <w:r>
              <w:rPr>
                <w:b/>
                <w:bCs/>
                <w:szCs w:val="24"/>
                <w:lang w:val="fr-FR"/>
              </w:rPr>
              <w:t xml:space="preserve"> English</w:t>
            </w:r>
          </w:p>
        </w:tc>
      </w:tr>
      <w:tr w:rsidR="00D369B0" w14:paraId="79CC5287" w14:textId="77777777" w:rsidTr="00F60E04">
        <w:trPr>
          <w:cantSplit/>
          <w:trHeight w:val="852"/>
        </w:trPr>
        <w:tc>
          <w:tcPr>
            <w:tcW w:w="9888" w:type="dxa"/>
            <w:gridSpan w:val="3"/>
          </w:tcPr>
          <w:p w14:paraId="1EE95E1D" w14:textId="77777777" w:rsidR="00D369B0" w:rsidRPr="00022741" w:rsidRDefault="00D369B0" w:rsidP="00F60E04">
            <w:pPr>
              <w:pStyle w:val="Source"/>
              <w:spacing w:before="240" w:after="240"/>
              <w:rPr>
                <w:szCs w:val="22"/>
              </w:rPr>
            </w:pPr>
            <w:r w:rsidRPr="00186F2A">
              <w:rPr>
                <w:szCs w:val="22"/>
              </w:rPr>
              <w:t>Chairman, ITU-D Study Group 1</w:t>
            </w:r>
          </w:p>
        </w:tc>
      </w:tr>
      <w:tr w:rsidR="00D369B0" w:rsidRPr="002E6963" w14:paraId="0AB08CC8" w14:textId="77777777" w:rsidTr="00F60E04">
        <w:trPr>
          <w:cantSplit/>
        </w:trPr>
        <w:tc>
          <w:tcPr>
            <w:tcW w:w="9888" w:type="dxa"/>
            <w:gridSpan w:val="3"/>
          </w:tcPr>
          <w:p w14:paraId="2E86F6A3" w14:textId="77777777" w:rsidR="00D369B0" w:rsidRPr="00022741" w:rsidRDefault="00D369B0" w:rsidP="00F60E04">
            <w:pPr>
              <w:pStyle w:val="Title1"/>
              <w:spacing w:after="120"/>
              <w:rPr>
                <w:b/>
                <w:bCs/>
                <w:szCs w:val="22"/>
              </w:rPr>
            </w:pPr>
            <w:r w:rsidRPr="00A92DDC">
              <w:rPr>
                <w:rFonts w:cs="Times New Roman"/>
                <w:bCs/>
                <w:caps/>
                <w:szCs w:val="28"/>
              </w:rPr>
              <w:t xml:space="preserve">ITU-D Study Group </w:t>
            </w:r>
            <w:r>
              <w:rPr>
                <w:rFonts w:cs="Times New Roman"/>
                <w:bCs/>
                <w:caps/>
                <w:szCs w:val="28"/>
              </w:rPr>
              <w:t>1</w:t>
            </w:r>
            <w:r w:rsidRPr="00A92DDC">
              <w:rPr>
                <w:rFonts w:cs="Times New Roman"/>
                <w:bCs/>
                <w:caps/>
                <w:szCs w:val="28"/>
              </w:rPr>
              <w:t xml:space="preserve"> Activi</w:t>
            </w:r>
            <w:r>
              <w:rPr>
                <w:rFonts w:cs="Times New Roman"/>
                <w:bCs/>
                <w:caps/>
                <w:szCs w:val="28"/>
              </w:rPr>
              <w:t>ties for the Seventh study period</w:t>
            </w:r>
            <w:r>
              <w:rPr>
                <w:rFonts w:cs="Times New Roman"/>
                <w:bCs/>
                <w:caps/>
                <w:szCs w:val="28"/>
              </w:rPr>
              <w:br/>
            </w:r>
            <w:r w:rsidRPr="00A92DDC">
              <w:rPr>
                <w:rFonts w:cs="Times New Roman"/>
                <w:bCs/>
                <w:caps/>
                <w:szCs w:val="28"/>
              </w:rPr>
              <w:t>between WTDC-1</w:t>
            </w:r>
            <w:r>
              <w:rPr>
                <w:rFonts w:cs="Times New Roman"/>
                <w:bCs/>
                <w:caps/>
                <w:szCs w:val="28"/>
              </w:rPr>
              <w:t>7</w:t>
            </w:r>
            <w:r w:rsidRPr="00A92DDC">
              <w:rPr>
                <w:rFonts w:cs="Times New Roman"/>
                <w:bCs/>
                <w:caps/>
                <w:szCs w:val="28"/>
              </w:rPr>
              <w:t xml:space="preserve"> and WTDC-</w:t>
            </w:r>
            <w:r>
              <w:rPr>
                <w:rFonts w:cs="Times New Roman"/>
                <w:bCs/>
                <w:caps/>
                <w:szCs w:val="28"/>
              </w:rPr>
              <w:t>22</w:t>
            </w:r>
          </w:p>
        </w:tc>
      </w:tr>
      <w:tr w:rsidR="00D369B0" w:rsidRPr="002E6963" w14:paraId="7EB5764A" w14:textId="77777777" w:rsidTr="00F60E04">
        <w:trPr>
          <w:cantSplit/>
        </w:trPr>
        <w:tc>
          <w:tcPr>
            <w:tcW w:w="9888" w:type="dxa"/>
            <w:gridSpan w:val="3"/>
            <w:tcBorders>
              <w:bottom w:val="single" w:sz="4" w:space="0" w:color="auto"/>
            </w:tcBorders>
          </w:tcPr>
          <w:p w14:paraId="321585A9" w14:textId="77777777" w:rsidR="00D369B0" w:rsidRPr="00A721F4" w:rsidRDefault="00D369B0" w:rsidP="00F60E04"/>
        </w:tc>
      </w:tr>
      <w:tr w:rsidR="00D369B0" w:rsidRPr="002E6963" w14:paraId="459AE6D7" w14:textId="77777777" w:rsidTr="00F60E04">
        <w:trPr>
          <w:cantSplit/>
        </w:trPr>
        <w:tc>
          <w:tcPr>
            <w:tcW w:w="9888" w:type="dxa"/>
            <w:gridSpan w:val="3"/>
            <w:tcBorders>
              <w:top w:val="single" w:sz="4" w:space="0" w:color="auto"/>
              <w:left w:val="single" w:sz="4" w:space="0" w:color="auto"/>
              <w:bottom w:val="single" w:sz="4" w:space="0" w:color="auto"/>
              <w:right w:val="single" w:sz="4" w:space="0" w:color="auto"/>
            </w:tcBorders>
          </w:tcPr>
          <w:p w14:paraId="1287E32E" w14:textId="77777777" w:rsidR="00D369B0" w:rsidRDefault="00D369B0" w:rsidP="00F60E04">
            <w:pPr>
              <w:spacing w:after="120"/>
              <w:rPr>
                <w:b/>
                <w:bCs/>
                <w:szCs w:val="24"/>
              </w:rPr>
            </w:pPr>
            <w:r w:rsidRPr="00D9621A">
              <w:rPr>
                <w:b/>
                <w:bCs/>
                <w:szCs w:val="24"/>
              </w:rPr>
              <w:t>Summary:</w:t>
            </w:r>
          </w:p>
          <w:p w14:paraId="12E91470" w14:textId="77777777" w:rsidR="00D369B0" w:rsidRDefault="00D369B0" w:rsidP="00D369B0">
            <w:r>
              <w:t>The study groups of the ITU Telecommunication Development Sector (ITU-D) provide a neutral platform where experts from governments, industry, telecommunication organizations and academia from around the world gather to produce practical tools and resources to address development issues. Questions for study are decided every four years at the World Telecommunication Development Conference (WTDC).</w:t>
            </w:r>
          </w:p>
          <w:p w14:paraId="12C1C6C3" w14:textId="6CECD43D" w:rsidR="00D369B0" w:rsidRDefault="00D369B0" w:rsidP="00D369B0">
            <w:r w:rsidRPr="00526801">
              <w:t>ITU-D</w:t>
            </w:r>
            <w:r w:rsidRPr="00526801">
              <w:rPr>
                <w:rFonts w:cstheme="minorHAnsi"/>
                <w:szCs w:val="24"/>
              </w:rPr>
              <w:t xml:space="preserve"> Study Group 1 (SG1) was established to examine issues relating to the enabling environment for the development of telecommunications/</w:t>
            </w:r>
            <w:r w:rsidRPr="00526801">
              <w:t>information and communication technologies</w:t>
            </w:r>
            <w:r w:rsidRPr="00526801">
              <w:rPr>
                <w:rFonts w:cstheme="minorHAnsi"/>
                <w:szCs w:val="24"/>
              </w:rPr>
              <w:t xml:space="preserve"> (ICTs). To that end </w:t>
            </w:r>
            <w:r w:rsidRPr="00C3288C">
              <w:rPr>
                <w:rFonts w:cstheme="minorHAnsi"/>
                <w:szCs w:val="24"/>
              </w:rPr>
              <w:t xml:space="preserve">the ITU-D membership </w:t>
            </w:r>
            <w:r w:rsidRPr="00526801">
              <w:t xml:space="preserve">assembled at </w:t>
            </w:r>
            <w:r w:rsidRPr="00526801">
              <w:rPr>
                <w:rFonts w:cstheme="minorHAnsi"/>
                <w:szCs w:val="24"/>
              </w:rPr>
              <w:t>WTDC-17</w:t>
            </w:r>
            <w:r w:rsidRPr="00526801">
              <w:t xml:space="preserve"> (Buenos Aires, 2017) adopted </w:t>
            </w:r>
            <w:r>
              <w:t>seven</w:t>
            </w:r>
            <w:r w:rsidRPr="00526801">
              <w:rPr>
                <w:rFonts w:cstheme="minorHAnsi"/>
                <w:szCs w:val="24"/>
              </w:rPr>
              <w:t xml:space="preserve"> study Questions.</w:t>
            </w:r>
            <w:r w:rsidR="008C09D4">
              <w:rPr>
                <w:rFonts w:cstheme="minorHAnsi"/>
                <w:szCs w:val="24"/>
              </w:rPr>
              <w:t xml:space="preserve"> </w:t>
            </w:r>
            <w:r w:rsidRPr="00526801">
              <w:t>This report summarizes the activities carried out for the seventh study period (2018-2022).</w:t>
            </w:r>
          </w:p>
          <w:p w14:paraId="5F315492" w14:textId="77777777" w:rsidR="00D369B0" w:rsidRPr="00F6357B" w:rsidRDefault="00D369B0" w:rsidP="00F60E04">
            <w:r w:rsidRPr="00F6357B">
              <w:rPr>
                <w:rFonts w:eastAsia="SimSun"/>
                <w:b/>
                <w:bCs/>
              </w:rPr>
              <w:t>Expected results:</w:t>
            </w:r>
          </w:p>
          <w:p w14:paraId="0286457A" w14:textId="77777777" w:rsidR="00D369B0" w:rsidRDefault="00D369B0" w:rsidP="00F60E04">
            <w:r w:rsidRPr="00F6357B">
              <w:t>WTDC-</w:t>
            </w:r>
            <w:r>
              <w:t>22</w:t>
            </w:r>
            <w:r w:rsidRPr="00F6357B">
              <w:t xml:space="preserve"> is invited to note this document.</w:t>
            </w:r>
          </w:p>
          <w:p w14:paraId="74240407" w14:textId="77777777" w:rsidR="00D369B0" w:rsidRPr="00BA1EEE" w:rsidRDefault="00D369B0" w:rsidP="00F60E04">
            <w:pPr>
              <w:spacing w:after="120"/>
              <w:rPr>
                <w:b/>
                <w:bCs/>
                <w:szCs w:val="24"/>
              </w:rPr>
            </w:pPr>
            <w:r w:rsidRPr="00BA1EEE">
              <w:rPr>
                <w:b/>
                <w:bCs/>
                <w:szCs w:val="24"/>
              </w:rPr>
              <w:t>References:</w:t>
            </w:r>
          </w:p>
          <w:p w14:paraId="24BB6EEB" w14:textId="77777777" w:rsidR="00D369B0" w:rsidRPr="00D9621A" w:rsidRDefault="00351CD1" w:rsidP="00F60E04">
            <w:pPr>
              <w:spacing w:after="120"/>
            </w:pPr>
            <w:hyperlink r:id="rId13" w:history="1">
              <w:r w:rsidR="00D369B0" w:rsidRPr="00BA1EEE">
                <w:rPr>
                  <w:rStyle w:val="Hyperlink"/>
                  <w:szCs w:val="24"/>
                </w:rPr>
                <w:t>TDAG-18/12</w:t>
              </w:r>
            </w:hyperlink>
            <w:r w:rsidR="00D369B0" w:rsidRPr="00BA1EEE">
              <w:rPr>
                <w:szCs w:val="24"/>
              </w:rPr>
              <w:t xml:space="preserve">, </w:t>
            </w:r>
            <w:hyperlink r:id="rId14" w:history="1">
              <w:r w:rsidR="00D369B0" w:rsidRPr="00BA1EEE">
                <w:rPr>
                  <w:rStyle w:val="Hyperlink"/>
                  <w:szCs w:val="24"/>
                </w:rPr>
                <w:t>TDAG-19/12</w:t>
              </w:r>
            </w:hyperlink>
            <w:r w:rsidR="00D369B0" w:rsidRPr="00BA1EEE">
              <w:rPr>
                <w:szCs w:val="24"/>
              </w:rPr>
              <w:t xml:space="preserve">, </w:t>
            </w:r>
            <w:hyperlink r:id="rId15" w:history="1">
              <w:r w:rsidR="00D369B0" w:rsidRPr="00BA1EEE">
                <w:rPr>
                  <w:rStyle w:val="Hyperlink"/>
                  <w:szCs w:val="24"/>
                </w:rPr>
                <w:t>TDAG-20/12</w:t>
              </w:r>
            </w:hyperlink>
            <w:r w:rsidR="00D369B0" w:rsidRPr="00BA1EEE">
              <w:rPr>
                <w:szCs w:val="24"/>
              </w:rPr>
              <w:t xml:space="preserve">, </w:t>
            </w:r>
            <w:hyperlink r:id="rId16" w:history="1">
              <w:r w:rsidR="00D369B0" w:rsidRPr="00BA1EEE">
                <w:rPr>
                  <w:rStyle w:val="Hyperlink"/>
                  <w:szCs w:val="24"/>
                </w:rPr>
                <w:t>TDAG-21/8</w:t>
              </w:r>
            </w:hyperlink>
            <w:r w:rsidR="00D369B0" w:rsidRPr="00BA1EEE">
              <w:rPr>
                <w:szCs w:val="24"/>
              </w:rPr>
              <w:t xml:space="preserve">, </w:t>
            </w:r>
            <w:hyperlink r:id="rId17" w:history="1">
              <w:r w:rsidR="00D369B0" w:rsidRPr="000E535E">
                <w:rPr>
                  <w:rStyle w:val="Hyperlink"/>
                  <w:szCs w:val="24"/>
                </w:rPr>
                <w:t>TDAG-21/2/5</w:t>
              </w:r>
            </w:hyperlink>
            <w:r w:rsidR="00D369B0" w:rsidRPr="00BA1EEE">
              <w:rPr>
                <w:szCs w:val="24"/>
              </w:rPr>
              <w:t xml:space="preserve">, </w:t>
            </w:r>
            <w:hyperlink r:id="rId18" w:history="1">
              <w:r w:rsidR="00D369B0" w:rsidRPr="00BA1EEE">
                <w:rPr>
                  <w:rStyle w:val="Hyperlink"/>
                  <w:szCs w:val="24"/>
                </w:rPr>
                <w:t>1/REP/8</w:t>
              </w:r>
            </w:hyperlink>
            <w:r w:rsidR="00D369B0" w:rsidRPr="00BA1EEE">
              <w:rPr>
                <w:szCs w:val="24"/>
              </w:rPr>
              <w:t xml:space="preserve"> (2018), </w:t>
            </w:r>
            <w:hyperlink r:id="rId19" w:history="1">
              <w:r w:rsidR="00D369B0" w:rsidRPr="00BA1EEE">
                <w:rPr>
                  <w:rStyle w:val="Hyperlink"/>
                  <w:szCs w:val="24"/>
                </w:rPr>
                <w:t>1/REP/16</w:t>
              </w:r>
            </w:hyperlink>
            <w:r w:rsidR="00D369B0" w:rsidRPr="00BA1EEE">
              <w:rPr>
                <w:szCs w:val="24"/>
              </w:rPr>
              <w:t xml:space="preserve"> (2019), </w:t>
            </w:r>
            <w:hyperlink r:id="rId20" w:history="1">
              <w:r w:rsidR="00D369B0" w:rsidRPr="00BA1EEE">
                <w:rPr>
                  <w:rStyle w:val="Hyperlink"/>
                  <w:szCs w:val="24"/>
                </w:rPr>
                <w:t>1/REP/24</w:t>
              </w:r>
            </w:hyperlink>
            <w:r w:rsidR="00D369B0" w:rsidRPr="00BA1EEE">
              <w:rPr>
                <w:szCs w:val="24"/>
              </w:rPr>
              <w:t xml:space="preserve"> (2020), </w:t>
            </w:r>
            <w:hyperlink r:id="rId21" w:history="1">
              <w:r w:rsidR="00D369B0" w:rsidRPr="00BA1EEE">
                <w:rPr>
                  <w:rStyle w:val="Hyperlink"/>
                  <w:szCs w:val="24"/>
                </w:rPr>
                <w:t>1/REP/32</w:t>
              </w:r>
            </w:hyperlink>
            <w:r w:rsidR="00D369B0" w:rsidRPr="00BA1EEE">
              <w:rPr>
                <w:szCs w:val="24"/>
              </w:rPr>
              <w:t xml:space="preserve"> (2021), </w:t>
            </w:r>
            <w:hyperlink r:id="rId22" w:history="1">
              <w:r w:rsidR="00D369B0" w:rsidRPr="00BA1EEE">
                <w:rPr>
                  <w:rStyle w:val="Hyperlink"/>
                  <w:szCs w:val="24"/>
                </w:rPr>
                <w:t>1/REP/33</w:t>
              </w:r>
            </w:hyperlink>
            <w:r w:rsidR="00D369B0" w:rsidRPr="00BA1EEE">
              <w:rPr>
                <w:szCs w:val="24"/>
              </w:rPr>
              <w:t xml:space="preserve"> (2021),</w:t>
            </w:r>
            <w:r w:rsidR="00D369B0">
              <w:rPr>
                <w:szCs w:val="24"/>
              </w:rPr>
              <w:t xml:space="preserve"> </w:t>
            </w:r>
            <w:hyperlink r:id="rId23" w:history="1">
              <w:r w:rsidR="00D369B0" w:rsidRPr="00BA1EEE">
                <w:rPr>
                  <w:rStyle w:val="Hyperlink"/>
                  <w:szCs w:val="24"/>
                </w:rPr>
                <w:t>SG1RGQ/REP/22</w:t>
              </w:r>
            </w:hyperlink>
            <w:r w:rsidR="00D369B0" w:rsidRPr="00BA1EEE">
              <w:rPr>
                <w:szCs w:val="24"/>
              </w:rPr>
              <w:t xml:space="preserve"> (2020), </w:t>
            </w:r>
            <w:hyperlink r:id="rId24" w:history="1">
              <w:r w:rsidR="00D369B0" w:rsidRPr="00BA1EEE">
                <w:rPr>
                  <w:rStyle w:val="Hyperlink"/>
                  <w:szCs w:val="24"/>
                </w:rPr>
                <w:t>SG1RGQ/REP/23</w:t>
              </w:r>
            </w:hyperlink>
            <w:r w:rsidR="00D369B0">
              <w:rPr>
                <w:rStyle w:val="Hyperlink"/>
                <w:szCs w:val="24"/>
              </w:rPr>
              <w:t xml:space="preserve"> </w:t>
            </w:r>
            <w:r w:rsidR="00D369B0" w:rsidRPr="00BA1EEE">
              <w:rPr>
                <w:szCs w:val="24"/>
              </w:rPr>
              <w:t>(2021)</w:t>
            </w:r>
          </w:p>
        </w:tc>
      </w:tr>
    </w:tbl>
    <w:p w14:paraId="3A092623" w14:textId="77777777" w:rsidR="00D369B0" w:rsidRDefault="00D369B0">
      <w:r>
        <w:br w:type="page"/>
      </w:r>
    </w:p>
    <w:p w14:paraId="6323A484" w14:textId="6437C586" w:rsidR="00431803" w:rsidRPr="00186F2A" w:rsidRDefault="00431803" w:rsidP="00186F2A">
      <w:pPr>
        <w:pStyle w:val="Heading1"/>
        <w:numPr>
          <w:ilvl w:val="0"/>
          <w:numId w:val="1"/>
        </w:numPr>
        <w:tabs>
          <w:tab w:val="clear" w:pos="794"/>
          <w:tab w:val="clear" w:pos="1191"/>
          <w:tab w:val="clear" w:pos="1588"/>
          <w:tab w:val="clear" w:pos="1985"/>
          <w:tab w:val="left" w:pos="1134"/>
          <w:tab w:val="left" w:pos="1871"/>
          <w:tab w:val="left" w:pos="2268"/>
        </w:tabs>
        <w:spacing w:before="120" w:after="120"/>
        <w:rPr>
          <w:rFonts w:cstheme="minorHAnsi"/>
          <w:noProof/>
          <w:sz w:val="24"/>
          <w:szCs w:val="24"/>
          <w:lang w:val="en-US"/>
        </w:rPr>
      </w:pPr>
      <w:r w:rsidRPr="00186F2A">
        <w:rPr>
          <w:rFonts w:cstheme="minorHAnsi"/>
          <w:noProof/>
          <w:sz w:val="24"/>
          <w:szCs w:val="24"/>
          <w:lang w:val="en-US"/>
        </w:rPr>
        <w:lastRenderedPageBreak/>
        <w:t>Introduction</w:t>
      </w:r>
    </w:p>
    <w:p w14:paraId="28FC4341" w14:textId="5E767D88" w:rsidR="00BC62FB" w:rsidRPr="00186F2A" w:rsidRDefault="00431803" w:rsidP="00186F2A">
      <w:pPr>
        <w:spacing w:after="120"/>
        <w:rPr>
          <w:rFonts w:cstheme="minorHAnsi"/>
          <w:szCs w:val="24"/>
        </w:rPr>
      </w:pPr>
      <w:r w:rsidRPr="00186F2A">
        <w:rPr>
          <w:rFonts w:cstheme="minorHAnsi"/>
          <w:szCs w:val="24"/>
        </w:rPr>
        <w:t>Th</w:t>
      </w:r>
      <w:r w:rsidR="004D6B0B">
        <w:rPr>
          <w:rFonts w:cstheme="minorHAnsi"/>
          <w:szCs w:val="24"/>
        </w:rPr>
        <w:t>is</w:t>
      </w:r>
      <w:r w:rsidRPr="00186F2A">
        <w:rPr>
          <w:rFonts w:cstheme="minorHAnsi"/>
          <w:szCs w:val="24"/>
        </w:rPr>
        <w:t xml:space="preserve"> report covers the s</w:t>
      </w:r>
      <w:r w:rsidR="00527398" w:rsidRPr="00186F2A">
        <w:rPr>
          <w:rFonts w:cstheme="minorHAnsi"/>
          <w:szCs w:val="24"/>
        </w:rPr>
        <w:t>eventh</w:t>
      </w:r>
      <w:r w:rsidRPr="00186F2A">
        <w:rPr>
          <w:rFonts w:cstheme="minorHAnsi"/>
          <w:szCs w:val="24"/>
        </w:rPr>
        <w:t xml:space="preserve"> study period for ITU-D Study Group</w:t>
      </w:r>
      <w:r w:rsidR="00991DB6">
        <w:rPr>
          <w:rFonts w:cstheme="minorHAnsi"/>
          <w:szCs w:val="24"/>
        </w:rPr>
        <w:t xml:space="preserve"> 1</w:t>
      </w:r>
      <w:r w:rsidR="0011711F" w:rsidRPr="00186F2A">
        <w:rPr>
          <w:rFonts w:cstheme="minorHAnsi"/>
          <w:szCs w:val="24"/>
        </w:rPr>
        <w:t xml:space="preserve"> (SG</w:t>
      </w:r>
      <w:r w:rsidRPr="00186F2A">
        <w:rPr>
          <w:rFonts w:cstheme="minorHAnsi"/>
          <w:szCs w:val="24"/>
        </w:rPr>
        <w:t>1</w:t>
      </w:r>
      <w:r w:rsidR="00991DB6">
        <w:rPr>
          <w:rFonts w:cstheme="minorHAnsi"/>
          <w:szCs w:val="24"/>
        </w:rPr>
        <w:t>)</w:t>
      </w:r>
      <w:r w:rsidRPr="00186F2A">
        <w:rPr>
          <w:rFonts w:cstheme="minorHAnsi"/>
          <w:szCs w:val="24"/>
        </w:rPr>
        <w:t>, between WTDC-1</w:t>
      </w:r>
      <w:r w:rsidR="00527398" w:rsidRPr="00186F2A">
        <w:rPr>
          <w:rFonts w:cstheme="minorHAnsi"/>
          <w:szCs w:val="24"/>
        </w:rPr>
        <w:t>7</w:t>
      </w:r>
      <w:r w:rsidRPr="00186F2A">
        <w:rPr>
          <w:rFonts w:cstheme="minorHAnsi"/>
          <w:szCs w:val="24"/>
        </w:rPr>
        <w:t xml:space="preserve"> and WTDC-</w:t>
      </w:r>
      <w:r w:rsidR="00527398" w:rsidRPr="00186F2A">
        <w:rPr>
          <w:rFonts w:cstheme="minorHAnsi"/>
          <w:szCs w:val="24"/>
        </w:rPr>
        <w:t>2</w:t>
      </w:r>
      <w:r w:rsidR="009E5946">
        <w:rPr>
          <w:rFonts w:cstheme="minorHAnsi"/>
          <w:szCs w:val="24"/>
        </w:rPr>
        <w:t>2</w:t>
      </w:r>
      <w:r w:rsidRPr="00186F2A">
        <w:rPr>
          <w:rFonts w:cstheme="minorHAnsi"/>
          <w:szCs w:val="24"/>
        </w:rPr>
        <w:t>.</w:t>
      </w:r>
      <w:r w:rsidR="00BC2F1C" w:rsidRPr="00186F2A">
        <w:rPr>
          <w:rFonts w:cstheme="minorHAnsi"/>
          <w:szCs w:val="24"/>
        </w:rPr>
        <w:t xml:space="preserve"> </w:t>
      </w:r>
      <w:r w:rsidR="00FF064C" w:rsidRPr="00FF064C">
        <w:rPr>
          <w:rFonts w:cstheme="minorHAnsi"/>
          <w:szCs w:val="24"/>
        </w:rPr>
        <w:t xml:space="preserve">Study Group 1 </w:t>
      </w:r>
      <w:r w:rsidR="00BC2F1C" w:rsidRPr="00186F2A">
        <w:rPr>
          <w:rFonts w:cstheme="minorHAnsi"/>
          <w:szCs w:val="24"/>
        </w:rPr>
        <w:t xml:space="preserve">concluded its work at its final meeting held in Geneva from </w:t>
      </w:r>
      <w:r w:rsidR="00D154C3">
        <w:rPr>
          <w:rFonts w:cstheme="minorHAnsi"/>
          <w:szCs w:val="24"/>
        </w:rPr>
        <w:t>11 to 15 October</w:t>
      </w:r>
      <w:r w:rsidR="00BC2F1C" w:rsidRPr="00186F2A">
        <w:rPr>
          <w:rFonts w:cstheme="minorHAnsi"/>
          <w:szCs w:val="24"/>
        </w:rPr>
        <w:t xml:space="preserve"> 2021</w:t>
      </w:r>
      <w:r w:rsidR="00D154C3">
        <w:rPr>
          <w:rFonts w:cstheme="minorHAnsi"/>
          <w:szCs w:val="24"/>
        </w:rPr>
        <w:t xml:space="preserve">. </w:t>
      </w:r>
      <w:r w:rsidR="008173D1" w:rsidRPr="00186F2A">
        <w:rPr>
          <w:rFonts w:cstheme="minorHAnsi"/>
          <w:szCs w:val="24"/>
        </w:rPr>
        <w:t xml:space="preserve">The </w:t>
      </w:r>
      <w:r w:rsidR="00746CF2">
        <w:rPr>
          <w:rFonts w:cstheme="minorHAnsi"/>
          <w:szCs w:val="24"/>
        </w:rPr>
        <w:t xml:space="preserve">key results for the </w:t>
      </w:r>
      <w:r w:rsidR="008173D1" w:rsidRPr="00186F2A">
        <w:rPr>
          <w:rFonts w:cstheme="minorHAnsi"/>
          <w:szCs w:val="24"/>
        </w:rPr>
        <w:t>study period 2018-202</w:t>
      </w:r>
      <w:r w:rsidR="00C82285">
        <w:rPr>
          <w:rFonts w:cstheme="minorHAnsi"/>
          <w:szCs w:val="24"/>
        </w:rPr>
        <w:t>2</w:t>
      </w:r>
      <w:r w:rsidR="008173D1" w:rsidRPr="00186F2A">
        <w:rPr>
          <w:rFonts w:cstheme="minorHAnsi"/>
          <w:szCs w:val="24"/>
        </w:rPr>
        <w:t xml:space="preserve"> </w:t>
      </w:r>
      <w:r w:rsidR="00D154C3">
        <w:rPr>
          <w:rFonts w:cstheme="minorHAnsi"/>
          <w:szCs w:val="24"/>
        </w:rPr>
        <w:t>are</w:t>
      </w:r>
      <w:r w:rsidR="00F75540" w:rsidRPr="00186F2A">
        <w:rPr>
          <w:rFonts w:cstheme="minorHAnsi"/>
          <w:szCs w:val="24"/>
        </w:rPr>
        <w:t>:</w:t>
      </w:r>
    </w:p>
    <w:p w14:paraId="58173728" w14:textId="02BAB555" w:rsidR="00783E9B" w:rsidRDefault="00783E9B" w:rsidP="00B16D49">
      <w:pPr>
        <w:pStyle w:val="ListParagraph"/>
        <w:numPr>
          <w:ilvl w:val="0"/>
          <w:numId w:val="20"/>
        </w:numPr>
        <w:spacing w:before="60" w:after="60"/>
        <w:ind w:hanging="357"/>
        <w:contextualSpacing w:val="0"/>
        <w:rPr>
          <w:rFonts w:cstheme="minorHAnsi"/>
          <w:szCs w:val="24"/>
        </w:rPr>
      </w:pPr>
      <w:r>
        <w:rPr>
          <w:rFonts w:cstheme="minorHAnsi"/>
          <w:szCs w:val="24"/>
        </w:rPr>
        <w:t xml:space="preserve">7 </w:t>
      </w:r>
      <w:r w:rsidR="00526801">
        <w:rPr>
          <w:rFonts w:cstheme="minorHAnsi"/>
          <w:szCs w:val="24"/>
        </w:rPr>
        <w:t>r</w:t>
      </w:r>
      <w:r>
        <w:rPr>
          <w:rFonts w:cstheme="minorHAnsi"/>
          <w:szCs w:val="24"/>
        </w:rPr>
        <w:t>evised terms of reference</w:t>
      </w:r>
      <w:r w:rsidR="00746CF2">
        <w:rPr>
          <w:rFonts w:cstheme="minorHAnsi"/>
          <w:szCs w:val="24"/>
        </w:rPr>
        <w:t>,</w:t>
      </w:r>
      <w:r>
        <w:rPr>
          <w:rFonts w:cstheme="minorHAnsi"/>
          <w:szCs w:val="24"/>
        </w:rPr>
        <w:t xml:space="preserve"> </w:t>
      </w:r>
      <w:r w:rsidR="00746CF2">
        <w:rPr>
          <w:rFonts w:cstheme="minorHAnsi"/>
          <w:szCs w:val="24"/>
        </w:rPr>
        <w:t xml:space="preserve">i.e. one </w:t>
      </w:r>
      <w:r>
        <w:rPr>
          <w:rFonts w:cstheme="minorHAnsi"/>
          <w:szCs w:val="24"/>
        </w:rPr>
        <w:t xml:space="preserve">for each </w:t>
      </w:r>
      <w:r w:rsidRPr="007420EC">
        <w:rPr>
          <w:rFonts w:cstheme="minorHAnsi"/>
          <w:szCs w:val="24"/>
        </w:rPr>
        <w:t>Question</w:t>
      </w:r>
      <w:r>
        <w:rPr>
          <w:rFonts w:cstheme="minorHAnsi"/>
          <w:szCs w:val="24"/>
        </w:rPr>
        <w:t xml:space="preserve"> (</w:t>
      </w:r>
      <w:r w:rsidR="00056815" w:rsidRPr="00056815">
        <w:rPr>
          <w:rFonts w:cstheme="minorHAnsi"/>
          <w:b/>
          <w:bCs/>
          <w:szCs w:val="24"/>
        </w:rPr>
        <w:t>A</w:t>
      </w:r>
      <w:r w:rsidRPr="00056815">
        <w:rPr>
          <w:rFonts w:cstheme="minorHAnsi"/>
          <w:b/>
          <w:bCs/>
          <w:szCs w:val="24"/>
        </w:rPr>
        <w:t>nnex 6</w:t>
      </w:r>
      <w:r>
        <w:rPr>
          <w:rFonts w:cstheme="minorHAnsi"/>
          <w:szCs w:val="24"/>
        </w:rPr>
        <w:t>)</w:t>
      </w:r>
      <w:r w:rsidR="003314CA">
        <w:rPr>
          <w:rFonts w:cstheme="minorHAnsi"/>
          <w:szCs w:val="24"/>
        </w:rPr>
        <w:t>;</w:t>
      </w:r>
      <w:r>
        <w:rPr>
          <w:rFonts w:cstheme="minorHAnsi"/>
          <w:szCs w:val="24"/>
        </w:rPr>
        <w:t xml:space="preserve"> </w:t>
      </w:r>
    </w:p>
    <w:p w14:paraId="127E0D53" w14:textId="27C50C4E" w:rsidR="00F75540" w:rsidRPr="00186F2A" w:rsidRDefault="00F75540" w:rsidP="00B16D49">
      <w:pPr>
        <w:pStyle w:val="ListParagraph"/>
        <w:numPr>
          <w:ilvl w:val="0"/>
          <w:numId w:val="20"/>
        </w:numPr>
        <w:spacing w:before="60" w:after="60"/>
        <w:ind w:hanging="357"/>
        <w:contextualSpacing w:val="0"/>
        <w:rPr>
          <w:rFonts w:cstheme="minorHAnsi"/>
          <w:szCs w:val="24"/>
        </w:rPr>
      </w:pPr>
      <w:r w:rsidRPr="00186F2A">
        <w:rPr>
          <w:rFonts w:cstheme="minorHAnsi"/>
          <w:szCs w:val="24"/>
        </w:rPr>
        <w:t>7 output reports</w:t>
      </w:r>
      <w:r w:rsidR="00D37905">
        <w:rPr>
          <w:rStyle w:val="FootnoteReference"/>
          <w:rFonts w:cstheme="minorHAnsi"/>
          <w:szCs w:val="24"/>
        </w:rPr>
        <w:footnoteReference w:id="1"/>
      </w:r>
      <w:r w:rsidR="003314CA">
        <w:rPr>
          <w:rFonts w:cstheme="minorHAnsi"/>
          <w:szCs w:val="24"/>
        </w:rPr>
        <w:t>;</w:t>
      </w:r>
    </w:p>
    <w:p w14:paraId="213A9009" w14:textId="080AF24E" w:rsidR="00F75540" w:rsidRPr="00186F2A" w:rsidRDefault="00F75540" w:rsidP="00B16D49">
      <w:pPr>
        <w:pStyle w:val="ListParagraph"/>
        <w:numPr>
          <w:ilvl w:val="0"/>
          <w:numId w:val="20"/>
        </w:numPr>
        <w:spacing w:before="60" w:after="60"/>
        <w:ind w:hanging="357"/>
        <w:contextualSpacing w:val="0"/>
        <w:rPr>
          <w:rFonts w:cstheme="minorHAnsi"/>
          <w:szCs w:val="24"/>
        </w:rPr>
      </w:pPr>
      <w:r w:rsidRPr="00186F2A">
        <w:rPr>
          <w:rFonts w:cstheme="minorHAnsi"/>
          <w:szCs w:val="24"/>
        </w:rPr>
        <w:t xml:space="preserve">1 guideline on </w:t>
      </w:r>
      <w:r w:rsidR="00FF064C">
        <w:rPr>
          <w:rFonts w:cstheme="minorHAnsi"/>
          <w:szCs w:val="24"/>
        </w:rPr>
        <w:t>c</w:t>
      </w:r>
      <w:r w:rsidRPr="00186F2A">
        <w:rPr>
          <w:rFonts w:cstheme="minorHAnsi"/>
          <w:szCs w:val="24"/>
        </w:rPr>
        <w:t xml:space="preserve">ost </w:t>
      </w:r>
      <w:r w:rsidR="00FF064C">
        <w:rPr>
          <w:rFonts w:cstheme="minorHAnsi"/>
          <w:szCs w:val="24"/>
        </w:rPr>
        <w:t>m</w:t>
      </w:r>
      <w:r w:rsidRPr="00186F2A">
        <w:rPr>
          <w:rFonts w:cstheme="minorHAnsi"/>
          <w:szCs w:val="24"/>
        </w:rPr>
        <w:t>odelling (Question 4/1)</w:t>
      </w:r>
      <w:r w:rsidR="003314CA">
        <w:rPr>
          <w:rFonts w:cstheme="minorHAnsi"/>
          <w:szCs w:val="24"/>
        </w:rPr>
        <w:t>;</w:t>
      </w:r>
    </w:p>
    <w:p w14:paraId="53F9796C" w14:textId="3F6B754F" w:rsidR="00F75540" w:rsidRPr="00186F2A" w:rsidRDefault="00F75540" w:rsidP="00B16D49">
      <w:pPr>
        <w:pStyle w:val="ListParagraph"/>
        <w:numPr>
          <w:ilvl w:val="0"/>
          <w:numId w:val="20"/>
        </w:numPr>
        <w:spacing w:before="60" w:after="60"/>
        <w:ind w:hanging="357"/>
        <w:contextualSpacing w:val="0"/>
        <w:rPr>
          <w:rFonts w:cstheme="minorHAnsi"/>
          <w:szCs w:val="24"/>
        </w:rPr>
      </w:pPr>
      <w:r w:rsidRPr="00186F2A">
        <w:rPr>
          <w:rFonts w:cstheme="minorHAnsi"/>
          <w:szCs w:val="24"/>
        </w:rPr>
        <w:t>6 annual deliverables (</w:t>
      </w:r>
      <w:r w:rsidR="00FF064C">
        <w:rPr>
          <w:rFonts w:cstheme="minorHAnsi"/>
          <w:szCs w:val="24"/>
        </w:rPr>
        <w:t>two deliverables</w:t>
      </w:r>
      <w:r w:rsidR="00FF064C" w:rsidRPr="00186F2A">
        <w:rPr>
          <w:rFonts w:cstheme="minorHAnsi"/>
          <w:szCs w:val="24"/>
        </w:rPr>
        <w:t xml:space="preserve"> </w:t>
      </w:r>
      <w:r w:rsidR="00D14CB9" w:rsidRPr="00186F2A">
        <w:rPr>
          <w:rFonts w:cstheme="minorHAnsi"/>
          <w:szCs w:val="24"/>
        </w:rPr>
        <w:t xml:space="preserve">for </w:t>
      </w:r>
      <w:r w:rsidRPr="00186F2A">
        <w:rPr>
          <w:rFonts w:cstheme="minorHAnsi"/>
          <w:szCs w:val="24"/>
        </w:rPr>
        <w:t>Ques</w:t>
      </w:r>
      <w:r w:rsidR="00D14CB9" w:rsidRPr="00186F2A">
        <w:rPr>
          <w:rFonts w:cstheme="minorHAnsi"/>
          <w:szCs w:val="24"/>
        </w:rPr>
        <w:t xml:space="preserve">tion 2/1, a joint </w:t>
      </w:r>
      <w:r w:rsidR="00FF064C">
        <w:rPr>
          <w:rFonts w:cstheme="minorHAnsi"/>
          <w:szCs w:val="24"/>
        </w:rPr>
        <w:t xml:space="preserve">deliverable </w:t>
      </w:r>
      <w:r w:rsidR="00746CF2">
        <w:rPr>
          <w:rFonts w:cstheme="minorHAnsi"/>
          <w:szCs w:val="24"/>
        </w:rPr>
        <w:t xml:space="preserve">for </w:t>
      </w:r>
      <w:r w:rsidR="00D14CB9" w:rsidRPr="00186F2A">
        <w:rPr>
          <w:rFonts w:cstheme="minorHAnsi"/>
          <w:szCs w:val="24"/>
        </w:rPr>
        <w:t xml:space="preserve">Question 3/1 </w:t>
      </w:r>
      <w:r w:rsidR="00FF064C">
        <w:rPr>
          <w:rFonts w:cstheme="minorHAnsi"/>
          <w:szCs w:val="24"/>
        </w:rPr>
        <w:t xml:space="preserve">and </w:t>
      </w:r>
      <w:r w:rsidR="00D14CB9" w:rsidRPr="00186F2A">
        <w:rPr>
          <w:rFonts w:cstheme="minorHAnsi"/>
          <w:szCs w:val="24"/>
        </w:rPr>
        <w:t xml:space="preserve">4/1, </w:t>
      </w:r>
      <w:r w:rsidR="00FF064C" w:rsidRPr="00FF064C">
        <w:rPr>
          <w:rFonts w:cstheme="minorHAnsi"/>
          <w:szCs w:val="24"/>
        </w:rPr>
        <w:t>two deliverables</w:t>
      </w:r>
      <w:r w:rsidR="00D14CB9" w:rsidRPr="00186F2A">
        <w:rPr>
          <w:rFonts w:cstheme="minorHAnsi"/>
          <w:szCs w:val="24"/>
        </w:rPr>
        <w:t xml:space="preserve"> for Question 5/1, </w:t>
      </w:r>
      <w:r w:rsidR="00526801">
        <w:rPr>
          <w:rFonts w:cstheme="minorHAnsi"/>
          <w:szCs w:val="24"/>
        </w:rPr>
        <w:t xml:space="preserve">and </w:t>
      </w:r>
      <w:r w:rsidR="00746CF2">
        <w:rPr>
          <w:rFonts w:cstheme="minorHAnsi"/>
          <w:szCs w:val="24"/>
        </w:rPr>
        <w:t xml:space="preserve">one </w:t>
      </w:r>
      <w:r w:rsidR="00FF064C" w:rsidRPr="00FF064C">
        <w:rPr>
          <w:rFonts w:cstheme="minorHAnsi"/>
          <w:szCs w:val="24"/>
        </w:rPr>
        <w:t xml:space="preserve">deliverable </w:t>
      </w:r>
      <w:r w:rsidR="00746CF2">
        <w:rPr>
          <w:rFonts w:cstheme="minorHAnsi"/>
          <w:szCs w:val="24"/>
        </w:rPr>
        <w:t xml:space="preserve">for </w:t>
      </w:r>
      <w:r w:rsidR="008067B1" w:rsidRPr="00186F2A">
        <w:rPr>
          <w:rFonts w:cstheme="minorHAnsi"/>
          <w:szCs w:val="24"/>
        </w:rPr>
        <w:t xml:space="preserve">Question </w:t>
      </w:r>
      <w:r w:rsidR="00D14CB9" w:rsidRPr="00186F2A">
        <w:rPr>
          <w:rFonts w:cstheme="minorHAnsi"/>
          <w:szCs w:val="24"/>
        </w:rPr>
        <w:t>6/1)</w:t>
      </w:r>
      <w:r w:rsidR="003314CA">
        <w:rPr>
          <w:rFonts w:cstheme="minorHAnsi"/>
          <w:szCs w:val="24"/>
        </w:rPr>
        <w:t>;</w:t>
      </w:r>
    </w:p>
    <w:p w14:paraId="6895DC54" w14:textId="5070B0A0" w:rsidR="00E035B9" w:rsidRPr="007420EC" w:rsidRDefault="00E035B9" w:rsidP="00B16D49">
      <w:pPr>
        <w:pStyle w:val="ListParagraph"/>
        <w:numPr>
          <w:ilvl w:val="0"/>
          <w:numId w:val="20"/>
        </w:numPr>
        <w:spacing w:before="60" w:after="60"/>
        <w:ind w:hanging="357"/>
        <w:contextualSpacing w:val="0"/>
        <w:rPr>
          <w:rFonts w:cstheme="minorHAnsi"/>
          <w:szCs w:val="24"/>
        </w:rPr>
      </w:pPr>
      <w:r w:rsidRPr="00186F2A">
        <w:rPr>
          <w:rFonts w:cstheme="minorHAnsi"/>
          <w:szCs w:val="24"/>
        </w:rPr>
        <w:t xml:space="preserve">4 annual </w:t>
      </w:r>
      <w:r w:rsidR="005422EA" w:rsidRPr="007420EC">
        <w:rPr>
          <w:rFonts w:cstheme="minorHAnsi"/>
          <w:szCs w:val="24"/>
        </w:rPr>
        <w:t>s</w:t>
      </w:r>
      <w:r w:rsidRPr="007420EC">
        <w:rPr>
          <w:rFonts w:cstheme="minorHAnsi"/>
          <w:szCs w:val="24"/>
        </w:rPr>
        <w:t xml:space="preserve">tudy </w:t>
      </w:r>
      <w:r w:rsidR="005422EA" w:rsidRPr="007420EC">
        <w:rPr>
          <w:rFonts w:cstheme="minorHAnsi"/>
          <w:szCs w:val="24"/>
        </w:rPr>
        <w:t>g</w:t>
      </w:r>
      <w:r w:rsidRPr="007420EC">
        <w:rPr>
          <w:rFonts w:cstheme="minorHAnsi"/>
          <w:szCs w:val="24"/>
        </w:rPr>
        <w:t xml:space="preserve">roup </w:t>
      </w:r>
      <w:r w:rsidR="005422EA" w:rsidRPr="007420EC">
        <w:rPr>
          <w:rFonts w:cstheme="minorHAnsi"/>
          <w:szCs w:val="24"/>
        </w:rPr>
        <w:t>m</w:t>
      </w:r>
      <w:r w:rsidR="00813A73" w:rsidRPr="007420EC">
        <w:rPr>
          <w:rFonts w:cstheme="minorHAnsi"/>
          <w:szCs w:val="24"/>
        </w:rPr>
        <w:t xml:space="preserve">eetings </w:t>
      </w:r>
      <w:r w:rsidRPr="007420EC">
        <w:rPr>
          <w:rFonts w:cstheme="minorHAnsi"/>
          <w:szCs w:val="24"/>
        </w:rPr>
        <w:t>from 2018 to 2021</w:t>
      </w:r>
      <w:r w:rsidR="003314CA" w:rsidRPr="007420EC">
        <w:rPr>
          <w:rFonts w:cstheme="minorHAnsi"/>
          <w:szCs w:val="24"/>
        </w:rPr>
        <w:t>;</w:t>
      </w:r>
    </w:p>
    <w:p w14:paraId="313C82D7" w14:textId="25669E64" w:rsidR="00E035B9" w:rsidRPr="007420EC" w:rsidRDefault="000F4EE8" w:rsidP="00B16D49">
      <w:pPr>
        <w:pStyle w:val="ListParagraph"/>
        <w:numPr>
          <w:ilvl w:val="0"/>
          <w:numId w:val="20"/>
        </w:numPr>
        <w:spacing w:before="60" w:after="60"/>
        <w:ind w:hanging="357"/>
        <w:contextualSpacing w:val="0"/>
        <w:rPr>
          <w:rFonts w:cstheme="minorHAnsi"/>
          <w:szCs w:val="24"/>
        </w:rPr>
      </w:pPr>
      <w:r w:rsidRPr="007420EC">
        <w:rPr>
          <w:rFonts w:cstheme="minorHAnsi"/>
          <w:szCs w:val="24"/>
        </w:rPr>
        <w:t>4</w:t>
      </w:r>
      <w:r w:rsidR="00E035B9" w:rsidRPr="007420EC">
        <w:rPr>
          <w:rFonts w:cstheme="minorHAnsi"/>
          <w:szCs w:val="24"/>
        </w:rPr>
        <w:t xml:space="preserve"> annual </w:t>
      </w:r>
      <w:r w:rsidR="000D72C0" w:rsidRPr="007420EC">
        <w:rPr>
          <w:rFonts w:cstheme="minorHAnsi"/>
          <w:szCs w:val="24"/>
        </w:rPr>
        <w:t>r</w:t>
      </w:r>
      <w:r w:rsidR="00E035B9" w:rsidRPr="007420EC">
        <w:rPr>
          <w:rFonts w:cstheme="minorHAnsi"/>
          <w:szCs w:val="24"/>
        </w:rPr>
        <w:t xml:space="preserve">apporteur </w:t>
      </w:r>
      <w:r w:rsidR="000D72C0" w:rsidRPr="007420EC">
        <w:rPr>
          <w:rFonts w:cstheme="minorHAnsi"/>
          <w:szCs w:val="24"/>
        </w:rPr>
        <w:t>g</w:t>
      </w:r>
      <w:r w:rsidR="00E035B9" w:rsidRPr="007420EC">
        <w:rPr>
          <w:rFonts w:cstheme="minorHAnsi"/>
          <w:szCs w:val="24"/>
        </w:rPr>
        <w:t xml:space="preserve">roup </w:t>
      </w:r>
      <w:r w:rsidR="000D72C0" w:rsidRPr="007420EC">
        <w:rPr>
          <w:rFonts w:cstheme="minorHAnsi"/>
          <w:szCs w:val="24"/>
        </w:rPr>
        <w:t>m</w:t>
      </w:r>
      <w:r w:rsidR="00E035B9" w:rsidRPr="007420EC">
        <w:rPr>
          <w:rFonts w:cstheme="minorHAnsi"/>
          <w:szCs w:val="24"/>
        </w:rPr>
        <w:t>eetings from 2018 to 202</w:t>
      </w:r>
      <w:r w:rsidRPr="007420EC">
        <w:rPr>
          <w:rFonts w:cstheme="minorHAnsi"/>
          <w:szCs w:val="24"/>
        </w:rPr>
        <w:t>1</w:t>
      </w:r>
      <w:r w:rsidR="003314CA" w:rsidRPr="007420EC">
        <w:rPr>
          <w:rFonts w:cstheme="minorHAnsi"/>
          <w:szCs w:val="24"/>
        </w:rPr>
        <w:t>;</w:t>
      </w:r>
    </w:p>
    <w:p w14:paraId="77235608" w14:textId="7FA8DF9B" w:rsidR="00F75540" w:rsidRPr="00932B1D" w:rsidRDefault="000F3E9D" w:rsidP="00B16D49">
      <w:pPr>
        <w:pStyle w:val="ListParagraph"/>
        <w:numPr>
          <w:ilvl w:val="0"/>
          <w:numId w:val="20"/>
        </w:numPr>
        <w:spacing w:before="60" w:after="60"/>
        <w:ind w:hanging="357"/>
        <w:contextualSpacing w:val="0"/>
        <w:rPr>
          <w:rFonts w:cstheme="minorHAnsi"/>
          <w:szCs w:val="24"/>
        </w:rPr>
      </w:pPr>
      <w:r w:rsidRPr="00932B1D">
        <w:rPr>
          <w:rFonts w:cstheme="minorHAnsi"/>
          <w:szCs w:val="24"/>
        </w:rPr>
        <w:t>6 v</w:t>
      </w:r>
      <w:r w:rsidR="00F75540" w:rsidRPr="00932B1D">
        <w:rPr>
          <w:rFonts w:cstheme="minorHAnsi"/>
          <w:szCs w:val="24"/>
        </w:rPr>
        <w:t xml:space="preserve">ideo interviews </w:t>
      </w:r>
      <w:r w:rsidR="00AE6003" w:rsidRPr="00932B1D">
        <w:rPr>
          <w:rFonts w:cstheme="minorHAnsi"/>
          <w:szCs w:val="24"/>
        </w:rPr>
        <w:t xml:space="preserve">of </w:t>
      </w:r>
      <w:r w:rsidR="008067B1" w:rsidRPr="00932B1D">
        <w:rPr>
          <w:rFonts w:cstheme="minorHAnsi"/>
          <w:szCs w:val="24"/>
        </w:rPr>
        <w:t>(co-)</w:t>
      </w:r>
      <w:r w:rsidR="00F75540" w:rsidRPr="00932B1D">
        <w:rPr>
          <w:rFonts w:cstheme="minorHAnsi"/>
          <w:szCs w:val="24"/>
        </w:rPr>
        <w:t>authors of</w:t>
      </w:r>
      <w:r w:rsidR="00746CF2" w:rsidRPr="00932B1D">
        <w:rPr>
          <w:rFonts w:cstheme="minorHAnsi"/>
          <w:szCs w:val="24"/>
        </w:rPr>
        <w:t xml:space="preserve"> the</w:t>
      </w:r>
      <w:r w:rsidR="00F75540" w:rsidRPr="00932B1D">
        <w:rPr>
          <w:rFonts w:cstheme="minorHAnsi"/>
          <w:szCs w:val="24"/>
        </w:rPr>
        <w:t xml:space="preserve"> annual deliverables</w:t>
      </w:r>
      <w:r w:rsidR="003314CA" w:rsidRPr="00932B1D">
        <w:rPr>
          <w:rFonts w:cstheme="minorHAnsi"/>
          <w:szCs w:val="24"/>
        </w:rPr>
        <w:t>;</w:t>
      </w:r>
    </w:p>
    <w:p w14:paraId="17CE4B83" w14:textId="4F08C368" w:rsidR="000F4EE8" w:rsidRPr="00932B1D" w:rsidRDefault="000F4EE8" w:rsidP="00B16D49">
      <w:pPr>
        <w:pStyle w:val="ListParagraph"/>
        <w:numPr>
          <w:ilvl w:val="0"/>
          <w:numId w:val="20"/>
        </w:numPr>
        <w:spacing w:before="60" w:after="60"/>
        <w:ind w:hanging="357"/>
        <w:contextualSpacing w:val="0"/>
        <w:rPr>
          <w:rFonts w:cstheme="minorHAnsi"/>
          <w:szCs w:val="24"/>
        </w:rPr>
      </w:pPr>
      <w:r w:rsidRPr="00932B1D">
        <w:rPr>
          <w:rFonts w:cstheme="minorHAnsi"/>
          <w:szCs w:val="24"/>
        </w:rPr>
        <w:t xml:space="preserve">7 </w:t>
      </w:r>
      <w:r w:rsidR="003314CA" w:rsidRPr="00932B1D">
        <w:rPr>
          <w:rFonts w:cstheme="minorHAnsi"/>
          <w:szCs w:val="24"/>
        </w:rPr>
        <w:t xml:space="preserve">short </w:t>
      </w:r>
      <w:r w:rsidRPr="00932B1D">
        <w:rPr>
          <w:rFonts w:cstheme="minorHAnsi"/>
          <w:szCs w:val="24"/>
        </w:rPr>
        <w:t>video clips</w:t>
      </w:r>
      <w:r w:rsidR="00D37905" w:rsidRPr="00932B1D">
        <w:rPr>
          <w:rStyle w:val="FootnoteReference"/>
          <w:rFonts w:cstheme="minorHAnsi"/>
          <w:szCs w:val="24"/>
        </w:rPr>
        <w:footnoteReference w:id="2"/>
      </w:r>
      <w:r w:rsidRPr="00932B1D">
        <w:rPr>
          <w:rFonts w:cstheme="minorHAnsi"/>
          <w:szCs w:val="24"/>
        </w:rPr>
        <w:t xml:space="preserve"> each illustrating the work </w:t>
      </w:r>
      <w:r w:rsidR="00932B1D" w:rsidRPr="00932B1D">
        <w:rPr>
          <w:rFonts w:cstheme="minorHAnsi"/>
          <w:szCs w:val="24"/>
        </w:rPr>
        <w:t xml:space="preserve">and output report </w:t>
      </w:r>
      <w:r w:rsidRPr="00932B1D">
        <w:rPr>
          <w:rFonts w:cstheme="minorHAnsi"/>
          <w:szCs w:val="24"/>
        </w:rPr>
        <w:t xml:space="preserve">of a study </w:t>
      </w:r>
      <w:r w:rsidR="00F27EA3" w:rsidRPr="00932B1D">
        <w:rPr>
          <w:rFonts w:cstheme="minorHAnsi"/>
          <w:szCs w:val="24"/>
        </w:rPr>
        <w:t>Q</w:t>
      </w:r>
      <w:r w:rsidRPr="00932B1D">
        <w:rPr>
          <w:rFonts w:cstheme="minorHAnsi"/>
          <w:szCs w:val="24"/>
        </w:rPr>
        <w:t>uestion</w:t>
      </w:r>
      <w:r w:rsidR="00932B1D" w:rsidRPr="00C3288C">
        <w:rPr>
          <w:rFonts w:cstheme="minorHAnsi"/>
          <w:szCs w:val="24"/>
        </w:rPr>
        <w:t>;</w:t>
      </w:r>
    </w:p>
    <w:p w14:paraId="366E1100" w14:textId="1E3D5B27" w:rsidR="00F75540" w:rsidRPr="00186F2A" w:rsidRDefault="008067B1" w:rsidP="00B16D49">
      <w:pPr>
        <w:pStyle w:val="ListParagraph"/>
        <w:numPr>
          <w:ilvl w:val="0"/>
          <w:numId w:val="20"/>
        </w:numPr>
        <w:spacing w:before="60" w:after="60"/>
        <w:ind w:hanging="357"/>
        <w:contextualSpacing w:val="0"/>
        <w:rPr>
          <w:rFonts w:cstheme="minorHAnsi"/>
          <w:szCs w:val="24"/>
        </w:rPr>
      </w:pPr>
      <w:r w:rsidRPr="00186F2A">
        <w:rPr>
          <w:rFonts w:cstheme="minorHAnsi"/>
          <w:szCs w:val="24"/>
        </w:rPr>
        <w:t xml:space="preserve">6 </w:t>
      </w:r>
      <w:r w:rsidR="004D6B0B">
        <w:rPr>
          <w:rFonts w:cstheme="minorHAnsi"/>
          <w:szCs w:val="24"/>
        </w:rPr>
        <w:t>w</w:t>
      </w:r>
      <w:r w:rsidR="00F75540" w:rsidRPr="00186F2A">
        <w:rPr>
          <w:rFonts w:cstheme="minorHAnsi"/>
          <w:szCs w:val="24"/>
        </w:rPr>
        <w:t>ebinars</w:t>
      </w:r>
      <w:r w:rsidR="00305728" w:rsidRPr="00B15BD9">
        <w:rPr>
          <w:rStyle w:val="FootnoteReference"/>
          <w:rFonts w:cstheme="minorHAnsi"/>
          <w:szCs w:val="18"/>
        </w:rPr>
        <w:footnoteReference w:id="3"/>
      </w:r>
      <w:r w:rsidR="00F75540" w:rsidRPr="00186F2A">
        <w:rPr>
          <w:rFonts w:cstheme="minorHAnsi"/>
          <w:szCs w:val="24"/>
        </w:rPr>
        <w:t xml:space="preserve"> in the 2020 “Reflections on COVID-19” series</w:t>
      </w:r>
      <w:r w:rsidR="003314CA">
        <w:rPr>
          <w:rFonts w:cstheme="minorHAnsi"/>
          <w:szCs w:val="24"/>
        </w:rPr>
        <w:t>;</w:t>
      </w:r>
    </w:p>
    <w:p w14:paraId="56E846D5" w14:textId="32DEB000" w:rsidR="00F75540" w:rsidRPr="00186F2A" w:rsidRDefault="00FD52C2" w:rsidP="00B16D49">
      <w:pPr>
        <w:pStyle w:val="ListParagraph"/>
        <w:numPr>
          <w:ilvl w:val="0"/>
          <w:numId w:val="20"/>
        </w:numPr>
        <w:spacing w:before="60" w:after="60"/>
        <w:ind w:hanging="357"/>
        <w:contextualSpacing w:val="0"/>
        <w:rPr>
          <w:rFonts w:cstheme="minorHAnsi"/>
          <w:szCs w:val="24"/>
        </w:rPr>
      </w:pPr>
      <w:r>
        <w:rPr>
          <w:rFonts w:cstheme="minorHAnsi"/>
          <w:szCs w:val="24"/>
        </w:rPr>
        <w:t>participation in s</w:t>
      </w:r>
      <w:r w:rsidR="004D6B0B">
        <w:rPr>
          <w:rFonts w:cstheme="minorHAnsi"/>
          <w:szCs w:val="24"/>
        </w:rPr>
        <w:t xml:space="preserve">everal </w:t>
      </w:r>
      <w:r w:rsidR="00F75540" w:rsidRPr="00186F2A">
        <w:rPr>
          <w:rFonts w:cstheme="minorHAnsi"/>
          <w:szCs w:val="24"/>
        </w:rPr>
        <w:t xml:space="preserve">WSIS 2020 </w:t>
      </w:r>
      <w:r w:rsidR="00D37905">
        <w:rPr>
          <w:rFonts w:cstheme="minorHAnsi"/>
          <w:szCs w:val="24"/>
        </w:rPr>
        <w:t xml:space="preserve">and WSIS 2021 </w:t>
      </w:r>
      <w:r w:rsidR="00F75540" w:rsidRPr="00186F2A">
        <w:rPr>
          <w:rFonts w:cstheme="minorHAnsi"/>
          <w:szCs w:val="24"/>
        </w:rPr>
        <w:t>sessions</w:t>
      </w:r>
      <w:r w:rsidR="00305728" w:rsidRPr="00B15BD9">
        <w:rPr>
          <w:rStyle w:val="FootnoteReference"/>
          <w:rFonts w:cstheme="minorHAnsi"/>
          <w:szCs w:val="18"/>
        </w:rPr>
        <w:footnoteReference w:id="4"/>
      </w:r>
      <w:r w:rsidR="003314CA">
        <w:rPr>
          <w:rFonts w:cstheme="minorHAnsi"/>
          <w:szCs w:val="24"/>
        </w:rPr>
        <w:t>;</w:t>
      </w:r>
    </w:p>
    <w:p w14:paraId="5BED4FF5" w14:textId="1B8A5002" w:rsidR="00305728" w:rsidRPr="00186F2A" w:rsidRDefault="00305728" w:rsidP="00B16D49">
      <w:pPr>
        <w:pStyle w:val="ListParagraph"/>
        <w:numPr>
          <w:ilvl w:val="0"/>
          <w:numId w:val="20"/>
        </w:numPr>
        <w:spacing w:before="60" w:after="60"/>
        <w:ind w:hanging="357"/>
        <w:contextualSpacing w:val="0"/>
        <w:rPr>
          <w:rFonts w:cstheme="minorHAnsi"/>
          <w:szCs w:val="24"/>
        </w:rPr>
      </w:pPr>
      <w:r w:rsidRPr="00186F2A">
        <w:rPr>
          <w:rFonts w:cstheme="minorHAnsi"/>
          <w:szCs w:val="24"/>
        </w:rPr>
        <w:t>15 workshops</w:t>
      </w:r>
      <w:r w:rsidRPr="00B15BD9">
        <w:rPr>
          <w:rStyle w:val="FootnoteReference"/>
          <w:rFonts w:cstheme="minorHAnsi"/>
          <w:szCs w:val="18"/>
        </w:rPr>
        <w:footnoteReference w:id="5"/>
      </w:r>
      <w:r w:rsidR="003314CA">
        <w:rPr>
          <w:rFonts w:cstheme="minorHAnsi"/>
          <w:szCs w:val="24"/>
        </w:rPr>
        <w:t>;</w:t>
      </w:r>
    </w:p>
    <w:p w14:paraId="2226CE0D" w14:textId="680C6B83" w:rsidR="00F75540" w:rsidRPr="00186F2A" w:rsidRDefault="00BA1868" w:rsidP="00B16D49">
      <w:pPr>
        <w:pStyle w:val="ListParagraph"/>
        <w:numPr>
          <w:ilvl w:val="0"/>
          <w:numId w:val="20"/>
        </w:numPr>
        <w:spacing w:before="60" w:after="60"/>
        <w:ind w:hanging="357"/>
        <w:contextualSpacing w:val="0"/>
        <w:rPr>
          <w:rFonts w:cstheme="minorHAnsi"/>
          <w:szCs w:val="24"/>
        </w:rPr>
      </w:pPr>
      <w:r w:rsidRPr="00186F2A">
        <w:rPr>
          <w:rFonts w:cstheme="minorHAnsi"/>
          <w:szCs w:val="24"/>
        </w:rPr>
        <w:t xml:space="preserve">8 </w:t>
      </w:r>
      <w:r w:rsidR="00F75540" w:rsidRPr="00186F2A">
        <w:rPr>
          <w:rFonts w:cstheme="minorHAnsi"/>
          <w:szCs w:val="24"/>
        </w:rPr>
        <w:t>IT</w:t>
      </w:r>
      <w:r w:rsidR="00D14CB9" w:rsidRPr="00186F2A">
        <w:rPr>
          <w:rFonts w:cstheme="minorHAnsi"/>
          <w:szCs w:val="24"/>
        </w:rPr>
        <w:t>U</w:t>
      </w:r>
      <w:r w:rsidR="00F75540" w:rsidRPr="00186F2A">
        <w:rPr>
          <w:rFonts w:cstheme="minorHAnsi"/>
          <w:szCs w:val="24"/>
        </w:rPr>
        <w:t xml:space="preserve"> News blogs</w:t>
      </w:r>
      <w:r w:rsidR="00305728" w:rsidRPr="00B15BD9">
        <w:rPr>
          <w:rStyle w:val="FootnoteReference"/>
          <w:rFonts w:cstheme="minorHAnsi"/>
          <w:szCs w:val="18"/>
        </w:rPr>
        <w:footnoteReference w:id="6"/>
      </w:r>
      <w:r w:rsidR="00991DB6">
        <w:rPr>
          <w:rFonts w:cstheme="minorHAnsi"/>
          <w:szCs w:val="24"/>
        </w:rPr>
        <w:t>,</w:t>
      </w:r>
      <w:r w:rsidR="008067B1" w:rsidRPr="00B15BD9">
        <w:rPr>
          <w:rFonts w:cstheme="minorHAnsi"/>
          <w:sz w:val="18"/>
          <w:szCs w:val="18"/>
        </w:rPr>
        <w:t xml:space="preserve"> </w:t>
      </w:r>
      <w:r w:rsidR="008067B1" w:rsidRPr="00186F2A">
        <w:rPr>
          <w:rFonts w:cstheme="minorHAnsi"/>
          <w:szCs w:val="24"/>
        </w:rPr>
        <w:t>which</w:t>
      </w:r>
      <w:r w:rsidR="00746CF2">
        <w:rPr>
          <w:rFonts w:cstheme="minorHAnsi"/>
          <w:szCs w:val="24"/>
        </w:rPr>
        <w:t xml:space="preserve"> were</w:t>
      </w:r>
      <w:r w:rsidR="008067B1" w:rsidRPr="00186F2A">
        <w:rPr>
          <w:rFonts w:cstheme="minorHAnsi"/>
          <w:szCs w:val="24"/>
        </w:rPr>
        <w:t xml:space="preserve"> also featured in</w:t>
      </w:r>
      <w:r w:rsidR="00991DB6">
        <w:rPr>
          <w:rFonts w:cstheme="minorHAnsi"/>
          <w:szCs w:val="24"/>
        </w:rPr>
        <w:t xml:space="preserve"> </w:t>
      </w:r>
      <w:r w:rsidR="00991DB6">
        <w:t>the</w:t>
      </w:r>
      <w:r w:rsidR="008067B1" w:rsidRPr="00186F2A">
        <w:rPr>
          <w:rFonts w:cstheme="minorHAnsi"/>
          <w:szCs w:val="24"/>
        </w:rPr>
        <w:t xml:space="preserve"> ITU News Magazine</w:t>
      </w:r>
      <w:r w:rsidR="00E97B1C" w:rsidRPr="00B15BD9">
        <w:rPr>
          <w:rStyle w:val="FootnoteReference"/>
          <w:rFonts w:cstheme="minorHAnsi"/>
          <w:szCs w:val="18"/>
        </w:rPr>
        <w:footnoteReference w:id="7"/>
      </w:r>
      <w:r w:rsidR="003314CA">
        <w:rPr>
          <w:rFonts w:cstheme="minorHAnsi"/>
          <w:szCs w:val="24"/>
        </w:rPr>
        <w:t>;</w:t>
      </w:r>
    </w:p>
    <w:p w14:paraId="133DC747" w14:textId="1B4B729D" w:rsidR="00E035B9" w:rsidRPr="00186F2A" w:rsidRDefault="0054470E" w:rsidP="00B16D49">
      <w:pPr>
        <w:pStyle w:val="ListParagraph"/>
        <w:numPr>
          <w:ilvl w:val="0"/>
          <w:numId w:val="20"/>
        </w:numPr>
        <w:spacing w:before="60" w:after="60"/>
        <w:ind w:hanging="357"/>
        <w:contextualSpacing w:val="0"/>
        <w:rPr>
          <w:rFonts w:cstheme="minorHAnsi"/>
          <w:szCs w:val="24"/>
        </w:rPr>
      </w:pPr>
      <w:r>
        <w:rPr>
          <w:rFonts w:cstheme="minorHAnsi"/>
          <w:szCs w:val="24"/>
        </w:rPr>
        <w:t>140</w:t>
      </w:r>
      <w:r w:rsidRPr="00186F2A">
        <w:rPr>
          <w:rFonts w:cstheme="minorHAnsi"/>
          <w:szCs w:val="24"/>
        </w:rPr>
        <w:t xml:space="preserve"> </w:t>
      </w:r>
      <w:r w:rsidR="00991DB6">
        <w:rPr>
          <w:rFonts w:cstheme="minorHAnsi"/>
          <w:szCs w:val="24"/>
        </w:rPr>
        <w:t>i</w:t>
      </w:r>
      <w:r w:rsidR="00E035B9" w:rsidRPr="00186F2A">
        <w:rPr>
          <w:rFonts w:cstheme="minorHAnsi"/>
          <w:szCs w:val="24"/>
        </w:rPr>
        <w:t xml:space="preserve">ncoming liaison statements (SG1 and </w:t>
      </w:r>
      <w:r w:rsidR="000D72C0">
        <w:rPr>
          <w:rFonts w:cstheme="minorHAnsi"/>
          <w:szCs w:val="24"/>
        </w:rPr>
        <w:t>r</w:t>
      </w:r>
      <w:r w:rsidR="00E035B9" w:rsidRPr="00186F2A">
        <w:rPr>
          <w:rFonts w:cstheme="minorHAnsi"/>
          <w:szCs w:val="24"/>
        </w:rPr>
        <w:t xml:space="preserve">apporteur </w:t>
      </w:r>
      <w:r w:rsidR="000D72C0">
        <w:rPr>
          <w:rFonts w:cstheme="minorHAnsi"/>
          <w:szCs w:val="24"/>
        </w:rPr>
        <w:t>g</w:t>
      </w:r>
      <w:r w:rsidR="00E035B9" w:rsidRPr="00186F2A">
        <w:rPr>
          <w:rFonts w:cstheme="minorHAnsi"/>
          <w:szCs w:val="24"/>
        </w:rPr>
        <w:t>roup</w:t>
      </w:r>
      <w:r w:rsidR="00813A73">
        <w:rPr>
          <w:rFonts w:cstheme="minorHAnsi"/>
          <w:szCs w:val="24"/>
        </w:rPr>
        <w:t xml:space="preserve"> </w:t>
      </w:r>
      <w:r w:rsidR="000D72C0">
        <w:rPr>
          <w:rFonts w:cstheme="minorHAnsi"/>
          <w:szCs w:val="24"/>
        </w:rPr>
        <w:t>m</w:t>
      </w:r>
      <w:r w:rsidR="00813A73">
        <w:rPr>
          <w:rFonts w:cstheme="minorHAnsi"/>
          <w:szCs w:val="24"/>
        </w:rPr>
        <w:t>eetings</w:t>
      </w:r>
      <w:r w:rsidR="00E035B9" w:rsidRPr="00186F2A">
        <w:rPr>
          <w:rFonts w:cstheme="minorHAnsi"/>
          <w:szCs w:val="24"/>
        </w:rPr>
        <w:t>)</w:t>
      </w:r>
      <w:r w:rsidR="003314CA">
        <w:rPr>
          <w:rFonts w:cstheme="minorHAnsi"/>
          <w:szCs w:val="24"/>
        </w:rPr>
        <w:t>;</w:t>
      </w:r>
    </w:p>
    <w:p w14:paraId="5D2A695C" w14:textId="0A03A7F8" w:rsidR="00F75540" w:rsidRPr="00186F2A" w:rsidRDefault="00E035B9" w:rsidP="00B16D49">
      <w:pPr>
        <w:pStyle w:val="ListParagraph"/>
        <w:numPr>
          <w:ilvl w:val="0"/>
          <w:numId w:val="20"/>
        </w:numPr>
        <w:spacing w:before="60" w:after="60"/>
        <w:ind w:hanging="357"/>
        <w:contextualSpacing w:val="0"/>
        <w:rPr>
          <w:rFonts w:cstheme="minorHAnsi"/>
          <w:szCs w:val="24"/>
        </w:rPr>
      </w:pPr>
      <w:r w:rsidRPr="00D37905">
        <w:rPr>
          <w:rFonts w:cstheme="minorHAnsi"/>
          <w:szCs w:val="24"/>
        </w:rPr>
        <w:t>7</w:t>
      </w:r>
      <w:r w:rsidR="0054470E">
        <w:rPr>
          <w:rFonts w:cstheme="minorHAnsi"/>
          <w:szCs w:val="24"/>
        </w:rPr>
        <w:t>9</w:t>
      </w:r>
      <w:r w:rsidRPr="00186F2A">
        <w:rPr>
          <w:rFonts w:cstheme="minorHAnsi"/>
          <w:szCs w:val="24"/>
        </w:rPr>
        <w:t xml:space="preserve"> </w:t>
      </w:r>
      <w:r w:rsidR="00991DB6">
        <w:rPr>
          <w:rFonts w:cstheme="minorHAnsi"/>
          <w:szCs w:val="24"/>
        </w:rPr>
        <w:t>o</w:t>
      </w:r>
      <w:r w:rsidR="00F75540" w:rsidRPr="00186F2A">
        <w:rPr>
          <w:rFonts w:cstheme="minorHAnsi"/>
          <w:szCs w:val="24"/>
        </w:rPr>
        <w:t>utgoing liaison statements</w:t>
      </w:r>
      <w:r w:rsidRPr="00186F2A">
        <w:rPr>
          <w:rFonts w:cstheme="minorHAnsi"/>
          <w:szCs w:val="24"/>
        </w:rPr>
        <w:t xml:space="preserve"> (SG1 and </w:t>
      </w:r>
      <w:r w:rsidR="000D72C0">
        <w:rPr>
          <w:rFonts w:cstheme="minorHAnsi"/>
          <w:szCs w:val="24"/>
        </w:rPr>
        <w:t>r</w:t>
      </w:r>
      <w:r w:rsidR="00813A73" w:rsidRPr="00186F2A">
        <w:rPr>
          <w:rFonts w:cstheme="minorHAnsi"/>
          <w:szCs w:val="24"/>
        </w:rPr>
        <w:t xml:space="preserve">apporteur </w:t>
      </w:r>
      <w:r w:rsidR="000D72C0">
        <w:rPr>
          <w:rFonts w:cstheme="minorHAnsi"/>
          <w:szCs w:val="24"/>
        </w:rPr>
        <w:t>g</w:t>
      </w:r>
      <w:r w:rsidR="00813A73" w:rsidRPr="00186F2A">
        <w:rPr>
          <w:rFonts w:cstheme="minorHAnsi"/>
          <w:szCs w:val="24"/>
        </w:rPr>
        <w:t>roup</w:t>
      </w:r>
      <w:r w:rsidR="00813A73">
        <w:rPr>
          <w:rFonts w:cstheme="minorHAnsi"/>
          <w:szCs w:val="24"/>
        </w:rPr>
        <w:t xml:space="preserve"> </w:t>
      </w:r>
      <w:r w:rsidR="000D72C0">
        <w:rPr>
          <w:rFonts w:cstheme="minorHAnsi"/>
          <w:szCs w:val="24"/>
        </w:rPr>
        <w:t>m</w:t>
      </w:r>
      <w:r w:rsidR="00813A73">
        <w:rPr>
          <w:rFonts w:cstheme="minorHAnsi"/>
          <w:szCs w:val="24"/>
        </w:rPr>
        <w:t>eetings</w:t>
      </w:r>
      <w:r w:rsidRPr="00186F2A">
        <w:rPr>
          <w:rFonts w:cstheme="minorHAnsi"/>
          <w:szCs w:val="24"/>
        </w:rPr>
        <w:t>)</w:t>
      </w:r>
      <w:r w:rsidR="003314CA">
        <w:rPr>
          <w:rFonts w:cstheme="minorHAnsi"/>
          <w:szCs w:val="24"/>
        </w:rPr>
        <w:t>;</w:t>
      </w:r>
    </w:p>
    <w:p w14:paraId="4A22CC9C" w14:textId="22EEE9F2" w:rsidR="00157CD3" w:rsidRDefault="00510B77" w:rsidP="00B16D49">
      <w:pPr>
        <w:pStyle w:val="ListParagraph"/>
        <w:numPr>
          <w:ilvl w:val="0"/>
          <w:numId w:val="20"/>
        </w:numPr>
        <w:spacing w:before="60" w:after="60"/>
        <w:ind w:hanging="357"/>
        <w:contextualSpacing w:val="0"/>
        <w:rPr>
          <w:rFonts w:cstheme="minorHAnsi"/>
          <w:szCs w:val="24"/>
        </w:rPr>
      </w:pPr>
      <w:r>
        <w:rPr>
          <w:rFonts w:cstheme="minorHAnsi"/>
          <w:szCs w:val="24"/>
        </w:rPr>
        <w:t>543</w:t>
      </w:r>
      <w:r w:rsidR="00157CD3" w:rsidRPr="00186F2A">
        <w:rPr>
          <w:rFonts w:cstheme="minorHAnsi"/>
          <w:szCs w:val="24"/>
        </w:rPr>
        <w:t xml:space="preserve"> </w:t>
      </w:r>
      <w:r w:rsidR="00F75540" w:rsidRPr="00186F2A">
        <w:rPr>
          <w:rFonts w:cstheme="minorHAnsi"/>
          <w:szCs w:val="24"/>
        </w:rPr>
        <w:t xml:space="preserve">unique contributions from </w:t>
      </w:r>
      <w:r w:rsidR="006B5ED2">
        <w:rPr>
          <w:rFonts w:cstheme="minorHAnsi"/>
          <w:szCs w:val="24"/>
        </w:rPr>
        <w:t xml:space="preserve">the </w:t>
      </w:r>
      <w:r w:rsidR="006E4608" w:rsidRPr="006E4608">
        <w:rPr>
          <w:rFonts w:cstheme="minorHAnsi"/>
          <w:szCs w:val="24"/>
        </w:rPr>
        <w:t>ITU-D membership</w:t>
      </w:r>
      <w:r w:rsidR="000D72C0">
        <w:rPr>
          <w:rFonts w:cstheme="minorHAnsi"/>
          <w:szCs w:val="24"/>
        </w:rPr>
        <w:t xml:space="preserve"> </w:t>
      </w:r>
      <w:r w:rsidR="00160717">
        <w:rPr>
          <w:rFonts w:cstheme="minorHAnsi"/>
          <w:szCs w:val="24"/>
        </w:rPr>
        <w:t xml:space="preserve">excluding BDT contributions </w:t>
      </w:r>
      <w:r w:rsidR="00157CD3">
        <w:rPr>
          <w:rFonts w:cstheme="minorHAnsi"/>
          <w:szCs w:val="24"/>
        </w:rPr>
        <w:t>(</w:t>
      </w:r>
      <w:r w:rsidR="00DB02A9">
        <w:rPr>
          <w:rFonts w:cstheme="minorHAnsi"/>
          <w:szCs w:val="24"/>
        </w:rPr>
        <w:t>T</w:t>
      </w:r>
      <w:r w:rsidR="00157CD3">
        <w:rPr>
          <w:rFonts w:cstheme="minorHAnsi"/>
          <w:szCs w:val="24"/>
        </w:rPr>
        <w:t>able 2)</w:t>
      </w:r>
      <w:r w:rsidR="003314CA">
        <w:rPr>
          <w:rFonts w:cstheme="minorHAnsi"/>
          <w:szCs w:val="24"/>
        </w:rPr>
        <w:t>;</w:t>
      </w:r>
    </w:p>
    <w:p w14:paraId="7E03AA2E" w14:textId="52092F6F" w:rsidR="00F75540" w:rsidRDefault="00157CD3" w:rsidP="00B16D49">
      <w:pPr>
        <w:pStyle w:val="ListParagraph"/>
        <w:numPr>
          <w:ilvl w:val="0"/>
          <w:numId w:val="20"/>
        </w:numPr>
        <w:spacing w:before="60" w:after="60"/>
        <w:ind w:hanging="357"/>
        <w:contextualSpacing w:val="0"/>
        <w:rPr>
          <w:rFonts w:cstheme="minorHAnsi"/>
          <w:szCs w:val="24"/>
        </w:rPr>
      </w:pPr>
      <w:r w:rsidRPr="00A40C0E">
        <w:rPr>
          <w:rFonts w:cstheme="minorHAnsi"/>
          <w:szCs w:val="24"/>
        </w:rPr>
        <w:t>1</w:t>
      </w:r>
      <w:r w:rsidR="00A40C0E" w:rsidRPr="00A40C0E">
        <w:rPr>
          <w:rFonts w:cstheme="minorHAnsi"/>
          <w:szCs w:val="24"/>
        </w:rPr>
        <w:t>2</w:t>
      </w:r>
      <w:r w:rsidR="0054470E">
        <w:rPr>
          <w:rFonts w:cstheme="minorHAnsi"/>
          <w:szCs w:val="24"/>
        </w:rPr>
        <w:t>84</w:t>
      </w:r>
      <w:r>
        <w:rPr>
          <w:rFonts w:cstheme="minorHAnsi"/>
          <w:szCs w:val="24"/>
        </w:rPr>
        <w:t xml:space="preserve"> documents considered in </w:t>
      </w:r>
      <w:r w:rsidR="0054470E">
        <w:rPr>
          <w:rFonts w:cstheme="minorHAnsi"/>
          <w:szCs w:val="24"/>
        </w:rPr>
        <w:t xml:space="preserve">9 (+ 1 informal) </w:t>
      </w:r>
      <w:r>
        <w:rPr>
          <w:rFonts w:cstheme="minorHAnsi"/>
          <w:szCs w:val="24"/>
        </w:rPr>
        <w:t xml:space="preserve">SG1 and </w:t>
      </w:r>
      <w:r w:rsidR="000F3E9D">
        <w:rPr>
          <w:rFonts w:cstheme="minorHAnsi"/>
          <w:szCs w:val="24"/>
        </w:rPr>
        <w:t>r</w:t>
      </w:r>
      <w:r w:rsidR="00F63643" w:rsidRPr="00F63643">
        <w:rPr>
          <w:rFonts w:cstheme="minorHAnsi"/>
          <w:szCs w:val="24"/>
        </w:rPr>
        <w:t xml:space="preserve">apporteur </w:t>
      </w:r>
      <w:r w:rsidR="000F3E9D">
        <w:rPr>
          <w:rFonts w:cstheme="minorHAnsi"/>
          <w:szCs w:val="24"/>
        </w:rPr>
        <w:t>g</w:t>
      </w:r>
      <w:r w:rsidR="00F63643" w:rsidRPr="00F63643">
        <w:rPr>
          <w:rFonts w:cstheme="minorHAnsi"/>
          <w:szCs w:val="24"/>
        </w:rPr>
        <w:t>roup</w:t>
      </w:r>
      <w:r w:rsidR="000F3E9D" w:rsidRPr="00776CAB">
        <w:rPr>
          <w:lang w:val="en-US"/>
        </w:rPr>
        <w:t xml:space="preserve"> </w:t>
      </w:r>
      <w:r w:rsidR="000F3E9D">
        <w:rPr>
          <w:rFonts w:cstheme="minorHAnsi"/>
          <w:szCs w:val="24"/>
        </w:rPr>
        <w:t>meetings</w:t>
      </w:r>
      <w:r w:rsidR="00F75540" w:rsidRPr="00186F2A">
        <w:rPr>
          <w:rFonts w:cstheme="minorHAnsi"/>
          <w:szCs w:val="24"/>
        </w:rPr>
        <w:t xml:space="preserve"> </w:t>
      </w:r>
      <w:r>
        <w:rPr>
          <w:rFonts w:cstheme="minorHAnsi"/>
          <w:szCs w:val="24"/>
        </w:rPr>
        <w:t>(</w:t>
      </w:r>
      <w:r w:rsidR="00DB02A9">
        <w:rPr>
          <w:rFonts w:cstheme="minorHAnsi"/>
          <w:szCs w:val="24"/>
        </w:rPr>
        <w:t>T</w:t>
      </w:r>
      <w:r>
        <w:rPr>
          <w:rFonts w:cstheme="minorHAnsi"/>
          <w:szCs w:val="24"/>
        </w:rPr>
        <w:t>able 3)</w:t>
      </w:r>
      <w:r w:rsidR="003314CA">
        <w:rPr>
          <w:rFonts w:cstheme="minorHAnsi"/>
          <w:szCs w:val="24"/>
        </w:rPr>
        <w:t>;</w:t>
      </w:r>
    </w:p>
    <w:p w14:paraId="253E5362" w14:textId="42CC8DF3" w:rsidR="00747244" w:rsidRDefault="00747244" w:rsidP="00B16D49">
      <w:pPr>
        <w:pStyle w:val="ListParagraph"/>
        <w:numPr>
          <w:ilvl w:val="0"/>
          <w:numId w:val="20"/>
        </w:numPr>
        <w:spacing w:before="60" w:after="60"/>
        <w:ind w:hanging="357"/>
        <w:contextualSpacing w:val="0"/>
        <w:rPr>
          <w:rFonts w:cstheme="minorHAnsi"/>
          <w:szCs w:val="24"/>
        </w:rPr>
      </w:pPr>
      <w:r>
        <w:rPr>
          <w:rFonts w:cstheme="minorHAnsi"/>
          <w:szCs w:val="24"/>
        </w:rPr>
        <w:t>1</w:t>
      </w:r>
      <w:r w:rsidR="0054470E">
        <w:rPr>
          <w:rFonts w:cstheme="minorHAnsi"/>
          <w:szCs w:val="24"/>
        </w:rPr>
        <w:t>300</w:t>
      </w:r>
      <w:r>
        <w:rPr>
          <w:rFonts w:cstheme="minorHAnsi"/>
          <w:szCs w:val="24"/>
        </w:rPr>
        <w:t xml:space="preserve"> participants </w:t>
      </w:r>
      <w:r w:rsidR="001B2330">
        <w:rPr>
          <w:rFonts w:cstheme="minorHAnsi"/>
          <w:szCs w:val="24"/>
        </w:rPr>
        <w:t>in</w:t>
      </w:r>
      <w:r>
        <w:rPr>
          <w:rFonts w:cstheme="minorHAnsi"/>
          <w:szCs w:val="24"/>
        </w:rPr>
        <w:t xml:space="preserve"> </w:t>
      </w:r>
      <w:r w:rsidR="0054470E">
        <w:rPr>
          <w:rFonts w:cstheme="minorHAnsi"/>
          <w:szCs w:val="24"/>
        </w:rPr>
        <w:t>9 (+ 1 informal)</w:t>
      </w:r>
      <w:r w:rsidR="008C09D4">
        <w:rPr>
          <w:rFonts w:cstheme="minorHAnsi"/>
          <w:szCs w:val="24"/>
        </w:rPr>
        <w:t xml:space="preserve"> </w:t>
      </w:r>
      <w:r>
        <w:rPr>
          <w:rFonts w:cstheme="minorHAnsi"/>
          <w:szCs w:val="24"/>
        </w:rPr>
        <w:t xml:space="preserve">SG1 and </w:t>
      </w:r>
      <w:r w:rsidR="001B2330" w:rsidRPr="001B2330">
        <w:rPr>
          <w:rFonts w:cstheme="minorHAnsi"/>
          <w:szCs w:val="24"/>
        </w:rPr>
        <w:t>rapporteur group meetings</w:t>
      </w:r>
      <w:r w:rsidR="001B2330">
        <w:rPr>
          <w:rFonts w:cstheme="minorHAnsi"/>
          <w:szCs w:val="24"/>
        </w:rPr>
        <w:t xml:space="preserve"> </w:t>
      </w:r>
      <w:r>
        <w:rPr>
          <w:rFonts w:cstheme="minorHAnsi"/>
          <w:szCs w:val="24"/>
        </w:rPr>
        <w:t>(</w:t>
      </w:r>
      <w:r w:rsidR="00DB02A9">
        <w:rPr>
          <w:rFonts w:cstheme="minorHAnsi"/>
          <w:szCs w:val="24"/>
        </w:rPr>
        <w:t>T</w:t>
      </w:r>
      <w:r>
        <w:rPr>
          <w:rFonts w:cstheme="minorHAnsi"/>
          <w:szCs w:val="24"/>
        </w:rPr>
        <w:t>able 1)</w:t>
      </w:r>
      <w:r w:rsidR="003314CA">
        <w:rPr>
          <w:rFonts w:cstheme="minorHAnsi"/>
          <w:szCs w:val="24"/>
        </w:rPr>
        <w:t>;</w:t>
      </w:r>
    </w:p>
    <w:p w14:paraId="7E0619FD" w14:textId="7F7E0525" w:rsidR="00333B50" w:rsidRPr="00333B50" w:rsidRDefault="00333B50" w:rsidP="00333B50">
      <w:pPr>
        <w:pStyle w:val="ListParagraph"/>
        <w:numPr>
          <w:ilvl w:val="0"/>
          <w:numId w:val="20"/>
        </w:numPr>
        <w:spacing w:before="60" w:after="60"/>
        <w:ind w:hanging="357"/>
        <w:contextualSpacing w:val="0"/>
        <w:rPr>
          <w:rFonts w:cstheme="minorHAnsi"/>
          <w:szCs w:val="24"/>
        </w:rPr>
      </w:pPr>
      <w:r w:rsidRPr="00333B50">
        <w:rPr>
          <w:rFonts w:cstheme="minorHAnsi"/>
          <w:szCs w:val="24"/>
        </w:rPr>
        <w:t xml:space="preserve">3 records were set </w:t>
      </w:r>
      <w:r w:rsidR="00E630FA">
        <w:rPr>
          <w:rFonts w:cstheme="minorHAnsi"/>
          <w:szCs w:val="24"/>
        </w:rPr>
        <w:t>as follows:</w:t>
      </w:r>
    </w:p>
    <w:p w14:paraId="230AFAA4" w14:textId="73197838" w:rsidR="00333B50" w:rsidRPr="00FD52C2" w:rsidRDefault="009841A0" w:rsidP="00C3288C">
      <w:pPr>
        <w:pStyle w:val="ListParagraph"/>
        <w:numPr>
          <w:ilvl w:val="1"/>
          <w:numId w:val="20"/>
        </w:numPr>
        <w:spacing w:before="60" w:after="60"/>
        <w:ind w:left="1077" w:hanging="357"/>
        <w:contextualSpacing w:val="0"/>
        <w:rPr>
          <w:rFonts w:cstheme="minorHAnsi"/>
          <w:szCs w:val="24"/>
        </w:rPr>
      </w:pPr>
      <w:r w:rsidRPr="00FD52C2">
        <w:rPr>
          <w:rFonts w:cstheme="minorHAnsi"/>
          <w:szCs w:val="24"/>
        </w:rPr>
        <w:t>16</w:t>
      </w:r>
      <w:r w:rsidR="00555418" w:rsidRPr="00FD52C2">
        <w:rPr>
          <w:rFonts w:cstheme="minorHAnsi"/>
          <w:szCs w:val="24"/>
        </w:rPr>
        <w:t>8</w:t>
      </w:r>
      <w:r w:rsidRPr="00FD52C2">
        <w:rPr>
          <w:rFonts w:cstheme="minorHAnsi"/>
          <w:szCs w:val="24"/>
        </w:rPr>
        <w:t xml:space="preserve"> </w:t>
      </w:r>
      <w:r w:rsidR="00A23E5B" w:rsidRPr="00FD52C2">
        <w:rPr>
          <w:rFonts w:cstheme="minorHAnsi"/>
          <w:szCs w:val="24"/>
        </w:rPr>
        <w:t>SG1 plenary</w:t>
      </w:r>
      <w:r w:rsidR="00FD52C2">
        <w:rPr>
          <w:rFonts w:cstheme="minorHAnsi"/>
          <w:szCs w:val="24"/>
        </w:rPr>
        <w:t>-</w:t>
      </w:r>
      <w:r w:rsidR="00A23E5B" w:rsidRPr="00FD52C2">
        <w:rPr>
          <w:rFonts w:cstheme="minorHAnsi"/>
          <w:szCs w:val="24"/>
        </w:rPr>
        <w:t xml:space="preserve">level meeting </w:t>
      </w:r>
      <w:r w:rsidRPr="00FD52C2">
        <w:rPr>
          <w:rFonts w:cstheme="minorHAnsi"/>
          <w:szCs w:val="24"/>
        </w:rPr>
        <w:t>participants</w:t>
      </w:r>
      <w:r w:rsidR="00FD52C2">
        <w:rPr>
          <w:rFonts w:cstheme="minorHAnsi"/>
          <w:szCs w:val="24"/>
        </w:rPr>
        <w:t xml:space="preserve"> </w:t>
      </w:r>
      <w:r w:rsidR="00FD52C2" w:rsidRPr="004768F6">
        <w:rPr>
          <w:rFonts w:cstheme="minorHAnsi"/>
          <w:szCs w:val="24"/>
        </w:rPr>
        <w:t xml:space="preserve">in </w:t>
      </w:r>
      <w:r w:rsidR="00FD52C2">
        <w:rPr>
          <w:rFonts w:cstheme="minorHAnsi"/>
          <w:szCs w:val="24"/>
        </w:rPr>
        <w:t xml:space="preserve">the </w:t>
      </w:r>
      <w:r w:rsidR="00FD52C2" w:rsidRPr="004768F6">
        <w:rPr>
          <w:rFonts w:cstheme="minorHAnsi"/>
          <w:szCs w:val="24"/>
        </w:rPr>
        <w:t>September 2020</w:t>
      </w:r>
      <w:r w:rsidR="00FD52C2">
        <w:rPr>
          <w:rFonts w:cstheme="minorHAnsi"/>
          <w:szCs w:val="24"/>
        </w:rPr>
        <w:t xml:space="preserve"> meeting</w:t>
      </w:r>
      <w:r w:rsidR="00746CF2" w:rsidRPr="00FD52C2">
        <w:rPr>
          <w:rFonts w:cstheme="minorHAnsi"/>
          <w:szCs w:val="24"/>
        </w:rPr>
        <w:t xml:space="preserve"> </w:t>
      </w:r>
      <w:r w:rsidRPr="00FD52C2">
        <w:rPr>
          <w:rFonts w:cstheme="minorHAnsi"/>
          <w:szCs w:val="24"/>
        </w:rPr>
        <w:t>(</w:t>
      </w:r>
      <w:r w:rsidR="00B5303C" w:rsidRPr="00FD52C2">
        <w:rPr>
          <w:rFonts w:cstheme="minorHAnsi"/>
          <w:szCs w:val="24"/>
        </w:rPr>
        <w:t xml:space="preserve">the highest number recorded </w:t>
      </w:r>
      <w:r w:rsidR="00E630FA" w:rsidRPr="00FD52C2">
        <w:rPr>
          <w:rFonts w:cstheme="minorHAnsi"/>
          <w:szCs w:val="24"/>
        </w:rPr>
        <w:t xml:space="preserve">for </w:t>
      </w:r>
      <w:r w:rsidR="004165C8" w:rsidRPr="00FD52C2">
        <w:rPr>
          <w:rFonts w:cstheme="minorHAnsi"/>
          <w:szCs w:val="24"/>
        </w:rPr>
        <w:t>this level of</w:t>
      </w:r>
      <w:r w:rsidR="008C09D4">
        <w:rPr>
          <w:rFonts w:cstheme="minorHAnsi"/>
          <w:szCs w:val="24"/>
        </w:rPr>
        <w:t xml:space="preserve"> </w:t>
      </w:r>
      <w:r w:rsidR="00B5303C" w:rsidRPr="00FD52C2">
        <w:rPr>
          <w:rFonts w:cstheme="minorHAnsi"/>
          <w:szCs w:val="24"/>
        </w:rPr>
        <w:t>meeting</w:t>
      </w:r>
      <w:r w:rsidRPr="00FD52C2">
        <w:rPr>
          <w:rFonts w:cstheme="minorHAnsi"/>
          <w:szCs w:val="24"/>
        </w:rPr>
        <w:t>)</w:t>
      </w:r>
      <w:r w:rsidR="00B5303C" w:rsidRPr="00FD52C2">
        <w:rPr>
          <w:rFonts w:cstheme="minorHAnsi"/>
          <w:szCs w:val="24"/>
        </w:rPr>
        <w:t>;</w:t>
      </w:r>
    </w:p>
    <w:p w14:paraId="4CCFFEE8" w14:textId="15D07629" w:rsidR="009841A0" w:rsidRPr="00FD52C2" w:rsidRDefault="009841A0" w:rsidP="00C3288C">
      <w:pPr>
        <w:pStyle w:val="ListParagraph"/>
        <w:numPr>
          <w:ilvl w:val="1"/>
          <w:numId w:val="20"/>
        </w:numPr>
        <w:spacing w:before="60" w:after="60"/>
        <w:ind w:left="1077" w:hanging="357"/>
        <w:contextualSpacing w:val="0"/>
        <w:rPr>
          <w:rFonts w:cstheme="minorHAnsi"/>
          <w:szCs w:val="24"/>
        </w:rPr>
      </w:pPr>
      <w:r w:rsidRPr="00FD52C2">
        <w:rPr>
          <w:rFonts w:cstheme="minorHAnsi"/>
          <w:szCs w:val="24"/>
        </w:rPr>
        <w:t xml:space="preserve">182 </w:t>
      </w:r>
      <w:r w:rsidR="00A23E5B" w:rsidRPr="00FD52C2">
        <w:rPr>
          <w:rFonts w:cstheme="minorHAnsi"/>
          <w:szCs w:val="24"/>
        </w:rPr>
        <w:t xml:space="preserve">rapporteur group meeting </w:t>
      </w:r>
      <w:r w:rsidRPr="00FD52C2">
        <w:rPr>
          <w:rFonts w:cstheme="minorHAnsi"/>
          <w:szCs w:val="24"/>
        </w:rPr>
        <w:t>participants</w:t>
      </w:r>
      <w:r w:rsidR="00A23E5B" w:rsidRPr="00FD52C2">
        <w:rPr>
          <w:rFonts w:cstheme="minorHAnsi"/>
          <w:szCs w:val="24"/>
        </w:rPr>
        <w:t xml:space="preserve"> </w:t>
      </w:r>
      <w:r w:rsidRPr="00FD52C2">
        <w:rPr>
          <w:rFonts w:cstheme="minorHAnsi"/>
          <w:szCs w:val="24"/>
        </w:rPr>
        <w:t>(</w:t>
      </w:r>
      <w:r w:rsidR="00B5303C" w:rsidRPr="00FD52C2">
        <w:rPr>
          <w:rFonts w:cstheme="minorHAnsi"/>
          <w:szCs w:val="24"/>
        </w:rPr>
        <w:t xml:space="preserve">a record reached for this group in the </w:t>
      </w:r>
      <w:r w:rsidRPr="00FD52C2">
        <w:rPr>
          <w:rFonts w:cstheme="minorHAnsi"/>
          <w:szCs w:val="24"/>
        </w:rPr>
        <w:t>third meeting in 2020)</w:t>
      </w:r>
      <w:r w:rsidR="003314CA" w:rsidRPr="00FD52C2">
        <w:rPr>
          <w:rFonts w:cstheme="minorHAnsi"/>
          <w:szCs w:val="24"/>
        </w:rPr>
        <w:t>;</w:t>
      </w:r>
    </w:p>
    <w:p w14:paraId="6272F6B3" w14:textId="3E35FB56" w:rsidR="009841A0" w:rsidRPr="00186F2A" w:rsidRDefault="00A609B8" w:rsidP="00C3288C">
      <w:pPr>
        <w:pStyle w:val="ListParagraph"/>
        <w:numPr>
          <w:ilvl w:val="1"/>
          <w:numId w:val="20"/>
        </w:numPr>
        <w:spacing w:before="60" w:after="60"/>
        <w:ind w:left="1077" w:hanging="357"/>
        <w:contextualSpacing w:val="0"/>
        <w:rPr>
          <w:rFonts w:cstheme="minorHAnsi"/>
          <w:szCs w:val="24"/>
        </w:rPr>
      </w:pPr>
      <w:r>
        <w:rPr>
          <w:rFonts w:cstheme="minorHAnsi"/>
          <w:szCs w:val="24"/>
        </w:rPr>
        <w:t>41</w:t>
      </w:r>
      <w:r w:rsidR="006B34EA">
        <w:rPr>
          <w:rFonts w:cstheme="minorHAnsi"/>
          <w:szCs w:val="24"/>
        </w:rPr>
        <w:t xml:space="preserve"> per cent</w:t>
      </w:r>
      <w:r w:rsidR="009841A0" w:rsidRPr="00186F2A">
        <w:rPr>
          <w:rFonts w:cstheme="minorHAnsi"/>
          <w:szCs w:val="24"/>
        </w:rPr>
        <w:t xml:space="preserve"> </w:t>
      </w:r>
      <w:r w:rsidR="006E21FB">
        <w:rPr>
          <w:rFonts w:cstheme="minorHAnsi"/>
          <w:szCs w:val="24"/>
        </w:rPr>
        <w:t xml:space="preserve">of </w:t>
      </w:r>
      <w:r w:rsidR="00A23E5B">
        <w:rPr>
          <w:rFonts w:cstheme="minorHAnsi"/>
          <w:szCs w:val="24"/>
        </w:rPr>
        <w:t>SG1 plenary and r</w:t>
      </w:r>
      <w:r w:rsidR="00A23E5B" w:rsidRPr="00186F2A">
        <w:rPr>
          <w:rFonts w:cstheme="minorHAnsi"/>
          <w:szCs w:val="24"/>
        </w:rPr>
        <w:t xml:space="preserve">apporteur </w:t>
      </w:r>
      <w:r w:rsidR="00A23E5B">
        <w:rPr>
          <w:rFonts w:cstheme="minorHAnsi"/>
          <w:szCs w:val="24"/>
        </w:rPr>
        <w:t>g</w:t>
      </w:r>
      <w:r w:rsidR="00A23E5B" w:rsidRPr="00186F2A">
        <w:rPr>
          <w:rFonts w:cstheme="minorHAnsi"/>
          <w:szCs w:val="24"/>
        </w:rPr>
        <w:t>roup</w:t>
      </w:r>
      <w:r w:rsidR="00A23E5B">
        <w:rPr>
          <w:rFonts w:cstheme="minorHAnsi"/>
          <w:szCs w:val="24"/>
        </w:rPr>
        <w:t xml:space="preserve"> </w:t>
      </w:r>
      <w:r w:rsidR="006E21FB">
        <w:rPr>
          <w:rFonts w:cstheme="minorHAnsi"/>
          <w:szCs w:val="24"/>
        </w:rPr>
        <w:t xml:space="preserve">participants </w:t>
      </w:r>
      <w:r w:rsidR="00A23E5B">
        <w:rPr>
          <w:rFonts w:cstheme="minorHAnsi"/>
          <w:szCs w:val="24"/>
        </w:rPr>
        <w:t xml:space="preserve">were women </w:t>
      </w:r>
      <w:r w:rsidR="00747244">
        <w:rPr>
          <w:rFonts w:cstheme="minorHAnsi"/>
          <w:szCs w:val="24"/>
        </w:rPr>
        <w:t>(</w:t>
      </w:r>
      <w:r w:rsidR="00B5303C">
        <w:rPr>
          <w:rFonts w:cstheme="minorHAnsi"/>
          <w:szCs w:val="24"/>
        </w:rPr>
        <w:t>a milestone reached in</w:t>
      </w:r>
      <w:r w:rsidR="00A23E5B">
        <w:rPr>
          <w:rFonts w:cstheme="minorHAnsi"/>
          <w:szCs w:val="24"/>
        </w:rPr>
        <w:t xml:space="preserve"> </w:t>
      </w:r>
      <w:r w:rsidR="00FD52C2">
        <w:rPr>
          <w:rFonts w:cstheme="minorHAnsi"/>
          <w:szCs w:val="24"/>
        </w:rPr>
        <w:t xml:space="preserve">the </w:t>
      </w:r>
      <w:r w:rsidR="00416615">
        <w:rPr>
          <w:rFonts w:cstheme="minorHAnsi"/>
          <w:szCs w:val="24"/>
        </w:rPr>
        <w:t>October 2021</w:t>
      </w:r>
      <w:r w:rsidR="00B5303C" w:rsidRPr="00B5303C">
        <w:rPr>
          <w:rFonts w:cstheme="minorHAnsi"/>
          <w:szCs w:val="24"/>
        </w:rPr>
        <w:t xml:space="preserve"> </w:t>
      </w:r>
      <w:r w:rsidR="00B5303C">
        <w:rPr>
          <w:rFonts w:cstheme="minorHAnsi"/>
          <w:szCs w:val="24"/>
        </w:rPr>
        <w:t>meetings</w:t>
      </w:r>
      <w:r w:rsidR="00747244">
        <w:rPr>
          <w:rFonts w:cstheme="minorHAnsi"/>
          <w:szCs w:val="24"/>
        </w:rPr>
        <w:t>)</w:t>
      </w:r>
      <w:r w:rsidR="00FD52C2">
        <w:rPr>
          <w:rFonts w:cstheme="minorHAnsi"/>
          <w:szCs w:val="24"/>
        </w:rPr>
        <w:t>.</w:t>
      </w:r>
      <w:r w:rsidR="00416615">
        <w:rPr>
          <w:rFonts w:cstheme="minorHAnsi"/>
          <w:szCs w:val="24"/>
        </w:rPr>
        <w:t xml:space="preserve"> </w:t>
      </w:r>
    </w:p>
    <w:p w14:paraId="3AA74D88" w14:textId="41CF682C" w:rsidR="00F75540" w:rsidRPr="00186F2A" w:rsidRDefault="004D6B0B" w:rsidP="00B16D49">
      <w:pPr>
        <w:pStyle w:val="ListParagraph"/>
        <w:numPr>
          <w:ilvl w:val="0"/>
          <w:numId w:val="20"/>
        </w:numPr>
        <w:spacing w:before="60" w:after="60"/>
        <w:ind w:hanging="357"/>
        <w:contextualSpacing w:val="0"/>
        <w:rPr>
          <w:rFonts w:cstheme="minorHAnsi"/>
          <w:szCs w:val="24"/>
        </w:rPr>
      </w:pPr>
      <w:r>
        <w:t xml:space="preserve">The </w:t>
      </w:r>
      <w:r w:rsidR="00F75540" w:rsidRPr="00186F2A">
        <w:rPr>
          <w:rFonts w:cstheme="minorHAnsi"/>
          <w:szCs w:val="24"/>
        </w:rPr>
        <w:t xml:space="preserve">SG1 </w:t>
      </w:r>
      <w:r w:rsidR="008D4B2C" w:rsidRPr="007420EC">
        <w:rPr>
          <w:rFonts w:cstheme="minorHAnsi"/>
          <w:szCs w:val="24"/>
        </w:rPr>
        <w:t>m</w:t>
      </w:r>
      <w:r w:rsidR="00F75540" w:rsidRPr="007420EC">
        <w:rPr>
          <w:rFonts w:cstheme="minorHAnsi"/>
          <w:szCs w:val="24"/>
        </w:rPr>
        <w:t>anagement team</w:t>
      </w:r>
      <w:r>
        <w:rPr>
          <w:rFonts w:cstheme="minorHAnsi"/>
          <w:szCs w:val="24"/>
        </w:rPr>
        <w:t xml:space="preserve"> also</w:t>
      </w:r>
      <w:r w:rsidR="00F75540" w:rsidRPr="007420EC">
        <w:rPr>
          <w:rFonts w:cstheme="minorHAnsi"/>
          <w:szCs w:val="24"/>
        </w:rPr>
        <w:t xml:space="preserve"> contributed</w:t>
      </w:r>
      <w:r w:rsidR="00F75540" w:rsidRPr="00186F2A">
        <w:rPr>
          <w:rFonts w:cstheme="minorHAnsi"/>
          <w:szCs w:val="24"/>
        </w:rPr>
        <w:t xml:space="preserve"> </w:t>
      </w:r>
      <w:r w:rsidR="00746CF2">
        <w:rPr>
          <w:rFonts w:cstheme="minorHAnsi"/>
          <w:szCs w:val="24"/>
        </w:rPr>
        <w:t>to</w:t>
      </w:r>
      <w:r>
        <w:rPr>
          <w:rFonts w:cstheme="minorHAnsi"/>
          <w:szCs w:val="24"/>
        </w:rPr>
        <w:t xml:space="preserve"> o</w:t>
      </w:r>
      <w:r>
        <w:t>ther</w:t>
      </w:r>
      <w:r w:rsidR="00746CF2" w:rsidRPr="00186F2A">
        <w:rPr>
          <w:rFonts w:cstheme="minorHAnsi"/>
          <w:szCs w:val="24"/>
        </w:rPr>
        <w:t xml:space="preserve"> </w:t>
      </w:r>
      <w:r w:rsidR="00F75540" w:rsidRPr="00186F2A">
        <w:rPr>
          <w:rFonts w:cstheme="minorHAnsi"/>
          <w:szCs w:val="24"/>
        </w:rPr>
        <w:t>ITU work</w:t>
      </w:r>
      <w:r>
        <w:rPr>
          <w:rFonts w:cstheme="minorHAnsi"/>
          <w:szCs w:val="24"/>
        </w:rPr>
        <w:t>,</w:t>
      </w:r>
      <w:r w:rsidR="00F75540" w:rsidRPr="00186F2A">
        <w:rPr>
          <w:rFonts w:cstheme="minorHAnsi"/>
          <w:szCs w:val="24"/>
        </w:rPr>
        <w:t xml:space="preserve"> including:</w:t>
      </w:r>
    </w:p>
    <w:p w14:paraId="3E6B53D9" w14:textId="0EBDC4D0" w:rsidR="00D37905" w:rsidRDefault="00D37905" w:rsidP="0004747B">
      <w:pPr>
        <w:pStyle w:val="ListParagraph"/>
        <w:numPr>
          <w:ilvl w:val="1"/>
          <w:numId w:val="20"/>
        </w:numPr>
        <w:spacing w:before="60" w:after="60"/>
        <w:ind w:left="1077" w:hanging="357"/>
        <w:contextualSpacing w:val="0"/>
        <w:rPr>
          <w:rFonts w:cstheme="minorHAnsi"/>
          <w:szCs w:val="24"/>
        </w:rPr>
      </w:pPr>
      <w:r>
        <w:rPr>
          <w:rFonts w:cstheme="minorHAnsi"/>
          <w:szCs w:val="24"/>
        </w:rPr>
        <w:t>Global Symposium for Regulators (GSR) and GSR+</w:t>
      </w:r>
      <w:r>
        <w:rPr>
          <w:rStyle w:val="FootnoteReference"/>
          <w:rFonts w:cstheme="minorHAnsi"/>
          <w:szCs w:val="24"/>
        </w:rPr>
        <w:footnoteReference w:id="8"/>
      </w:r>
      <w:r w:rsidR="003314CA">
        <w:rPr>
          <w:rFonts w:cstheme="minorHAnsi"/>
          <w:szCs w:val="24"/>
        </w:rPr>
        <w:t>;</w:t>
      </w:r>
    </w:p>
    <w:p w14:paraId="62CB0380" w14:textId="08781089" w:rsidR="00F75540" w:rsidRPr="00186F2A" w:rsidRDefault="00F75540" w:rsidP="0004747B">
      <w:pPr>
        <w:pStyle w:val="ListParagraph"/>
        <w:numPr>
          <w:ilvl w:val="1"/>
          <w:numId w:val="20"/>
        </w:numPr>
        <w:spacing w:before="60" w:after="60"/>
        <w:ind w:left="1077" w:hanging="357"/>
        <w:contextualSpacing w:val="0"/>
        <w:rPr>
          <w:rFonts w:cstheme="minorHAnsi"/>
          <w:szCs w:val="24"/>
        </w:rPr>
      </w:pPr>
      <w:r w:rsidRPr="00186F2A">
        <w:rPr>
          <w:rFonts w:cstheme="minorHAnsi"/>
          <w:szCs w:val="24"/>
        </w:rPr>
        <w:lastRenderedPageBreak/>
        <w:t>Regional Economic Dialogues (REDs)</w:t>
      </w:r>
      <w:r w:rsidR="003314CA">
        <w:rPr>
          <w:rFonts w:cstheme="minorHAnsi"/>
          <w:szCs w:val="24"/>
        </w:rPr>
        <w:t>;</w:t>
      </w:r>
    </w:p>
    <w:p w14:paraId="624FE493" w14:textId="23B7A73C" w:rsidR="00B15BD9" w:rsidRDefault="00F75540" w:rsidP="0004747B">
      <w:pPr>
        <w:pStyle w:val="ListParagraph"/>
        <w:numPr>
          <w:ilvl w:val="1"/>
          <w:numId w:val="20"/>
        </w:numPr>
        <w:spacing w:before="60" w:after="60"/>
        <w:ind w:left="1077" w:hanging="357"/>
        <w:contextualSpacing w:val="0"/>
        <w:rPr>
          <w:rFonts w:cstheme="minorHAnsi"/>
          <w:szCs w:val="24"/>
        </w:rPr>
      </w:pPr>
      <w:r w:rsidRPr="00186F2A">
        <w:rPr>
          <w:rFonts w:cstheme="minorHAnsi"/>
          <w:szCs w:val="24"/>
        </w:rPr>
        <w:t>Regional Development Forum</w:t>
      </w:r>
      <w:r w:rsidR="00514B80">
        <w:rPr>
          <w:rFonts w:cstheme="minorHAnsi"/>
          <w:szCs w:val="24"/>
        </w:rPr>
        <w:t>s</w:t>
      </w:r>
      <w:r w:rsidRPr="00186F2A">
        <w:rPr>
          <w:rFonts w:cstheme="minorHAnsi"/>
          <w:szCs w:val="24"/>
        </w:rPr>
        <w:t xml:space="preserve"> (RDFs)</w:t>
      </w:r>
      <w:r w:rsidR="003314CA">
        <w:rPr>
          <w:rFonts w:cstheme="minorHAnsi"/>
          <w:szCs w:val="24"/>
        </w:rPr>
        <w:t>;</w:t>
      </w:r>
    </w:p>
    <w:p w14:paraId="000884F8" w14:textId="245410D0" w:rsidR="00F75540" w:rsidRPr="00186F2A" w:rsidRDefault="00B15BD9" w:rsidP="0004747B">
      <w:pPr>
        <w:pStyle w:val="ListParagraph"/>
        <w:numPr>
          <w:ilvl w:val="1"/>
          <w:numId w:val="20"/>
        </w:numPr>
        <w:spacing w:before="60" w:after="60"/>
        <w:ind w:left="1077" w:hanging="357"/>
        <w:contextualSpacing w:val="0"/>
        <w:rPr>
          <w:rFonts w:cstheme="minorHAnsi"/>
          <w:szCs w:val="24"/>
        </w:rPr>
      </w:pPr>
      <w:r>
        <w:rPr>
          <w:rFonts w:cstheme="minorHAnsi"/>
          <w:szCs w:val="24"/>
        </w:rPr>
        <w:t>WSIS 2020 and 2021;</w:t>
      </w:r>
      <w:r w:rsidR="00F948BC">
        <w:rPr>
          <w:rFonts w:cstheme="minorHAnsi"/>
          <w:szCs w:val="24"/>
        </w:rPr>
        <w:t xml:space="preserve"> </w:t>
      </w:r>
    </w:p>
    <w:p w14:paraId="2DB50252" w14:textId="4D6D0111" w:rsidR="00F75540" w:rsidRPr="00186F2A" w:rsidRDefault="00F75540" w:rsidP="0004747B">
      <w:pPr>
        <w:pStyle w:val="ListParagraph"/>
        <w:numPr>
          <w:ilvl w:val="1"/>
          <w:numId w:val="20"/>
        </w:numPr>
        <w:spacing w:before="60" w:after="60"/>
        <w:ind w:left="1077" w:hanging="357"/>
        <w:contextualSpacing w:val="0"/>
        <w:rPr>
          <w:rFonts w:cstheme="minorHAnsi"/>
          <w:szCs w:val="24"/>
        </w:rPr>
      </w:pPr>
      <w:r w:rsidRPr="00186F2A">
        <w:rPr>
          <w:rFonts w:cstheme="minorHAnsi"/>
          <w:szCs w:val="24"/>
        </w:rPr>
        <w:t>Regional Preparatory Meetings (RPMs)</w:t>
      </w:r>
      <w:r w:rsidR="003314CA">
        <w:rPr>
          <w:rFonts w:cstheme="minorHAnsi"/>
          <w:szCs w:val="24"/>
        </w:rPr>
        <w:t>;</w:t>
      </w:r>
    </w:p>
    <w:p w14:paraId="232E1312" w14:textId="37F7EDF5" w:rsidR="00F75540" w:rsidRDefault="006D0739" w:rsidP="0004747B">
      <w:pPr>
        <w:pStyle w:val="ListParagraph"/>
        <w:numPr>
          <w:ilvl w:val="1"/>
          <w:numId w:val="20"/>
        </w:numPr>
        <w:spacing w:before="60" w:after="60"/>
        <w:ind w:left="1077" w:hanging="357"/>
        <w:contextualSpacing w:val="0"/>
        <w:rPr>
          <w:rFonts w:cstheme="minorHAnsi"/>
          <w:szCs w:val="24"/>
        </w:rPr>
      </w:pPr>
      <w:r w:rsidRPr="00186F2A">
        <w:rPr>
          <w:rFonts w:cstheme="minorHAnsi"/>
          <w:szCs w:val="24"/>
        </w:rPr>
        <w:t>Inter</w:t>
      </w:r>
      <w:r>
        <w:rPr>
          <w:rFonts w:cstheme="minorHAnsi"/>
          <w:szCs w:val="24"/>
        </w:rPr>
        <w:t>r</w:t>
      </w:r>
      <w:r w:rsidRPr="00186F2A">
        <w:rPr>
          <w:rFonts w:cstheme="minorHAnsi"/>
          <w:szCs w:val="24"/>
        </w:rPr>
        <w:t>egional</w:t>
      </w:r>
      <w:r w:rsidR="00F75540" w:rsidRPr="00186F2A">
        <w:rPr>
          <w:rFonts w:cstheme="minorHAnsi"/>
          <w:szCs w:val="24"/>
        </w:rPr>
        <w:t xml:space="preserve"> Meetings (IRMs)</w:t>
      </w:r>
      <w:r w:rsidR="003314CA">
        <w:rPr>
          <w:rFonts w:cstheme="minorHAnsi"/>
          <w:szCs w:val="24"/>
        </w:rPr>
        <w:t>;</w:t>
      </w:r>
    </w:p>
    <w:p w14:paraId="2848C95E" w14:textId="2C06CEEB" w:rsidR="00C83CE2" w:rsidRPr="00186F2A" w:rsidRDefault="006D0739" w:rsidP="0004747B">
      <w:pPr>
        <w:pStyle w:val="ListParagraph"/>
        <w:numPr>
          <w:ilvl w:val="1"/>
          <w:numId w:val="20"/>
        </w:numPr>
        <w:spacing w:before="60" w:after="60"/>
        <w:ind w:left="1077" w:hanging="357"/>
        <w:contextualSpacing w:val="0"/>
        <w:rPr>
          <w:rFonts w:cstheme="minorHAnsi"/>
          <w:szCs w:val="24"/>
        </w:rPr>
      </w:pPr>
      <w:r>
        <w:rPr>
          <w:rFonts w:cstheme="minorHAnsi"/>
          <w:szCs w:val="24"/>
        </w:rPr>
        <w:t>Network of Women (</w:t>
      </w:r>
      <w:r w:rsidR="00C83CE2">
        <w:rPr>
          <w:rFonts w:cstheme="minorHAnsi"/>
          <w:szCs w:val="24"/>
        </w:rPr>
        <w:t>N</w:t>
      </w:r>
      <w:r>
        <w:rPr>
          <w:rFonts w:cstheme="minorHAnsi"/>
          <w:szCs w:val="24"/>
        </w:rPr>
        <w:t>o</w:t>
      </w:r>
      <w:r w:rsidR="00C83CE2">
        <w:rPr>
          <w:rFonts w:cstheme="minorHAnsi"/>
          <w:szCs w:val="24"/>
        </w:rPr>
        <w:t>W</w:t>
      </w:r>
      <w:r>
        <w:rPr>
          <w:rFonts w:cstheme="minorHAnsi"/>
          <w:szCs w:val="24"/>
        </w:rPr>
        <w:t>)</w:t>
      </w:r>
      <w:r w:rsidR="00C83CE2">
        <w:rPr>
          <w:rFonts w:cstheme="minorHAnsi"/>
          <w:szCs w:val="24"/>
        </w:rPr>
        <w:t xml:space="preserve"> Initiative</w:t>
      </w:r>
      <w:r w:rsidR="00D37905">
        <w:rPr>
          <w:rFonts w:cstheme="minorHAnsi"/>
          <w:szCs w:val="24"/>
        </w:rPr>
        <w:t xml:space="preserve"> webinars</w:t>
      </w:r>
      <w:r w:rsidR="003314CA">
        <w:rPr>
          <w:rFonts w:cstheme="minorHAnsi"/>
          <w:szCs w:val="24"/>
        </w:rPr>
        <w:t>;</w:t>
      </w:r>
    </w:p>
    <w:p w14:paraId="784E9AA2" w14:textId="7FB4BAE7" w:rsidR="00F75540" w:rsidRPr="003A0ABA" w:rsidRDefault="00BF0002" w:rsidP="0004747B">
      <w:pPr>
        <w:pStyle w:val="ListParagraph"/>
        <w:numPr>
          <w:ilvl w:val="1"/>
          <w:numId w:val="20"/>
        </w:numPr>
        <w:spacing w:before="60" w:after="60"/>
        <w:ind w:left="1077"/>
        <w:contextualSpacing w:val="0"/>
        <w:rPr>
          <w:rFonts w:cstheme="minorHAnsi"/>
          <w:szCs w:val="24"/>
        </w:rPr>
      </w:pPr>
      <w:r w:rsidRPr="00B15BD9">
        <w:rPr>
          <w:rFonts w:cstheme="minorHAnsi"/>
          <w:noProof/>
          <w:szCs w:val="24"/>
          <w:lang w:val="en-US"/>
        </w:rPr>
        <w:t>the Last</w:t>
      </w:r>
      <w:r>
        <w:rPr>
          <w:rFonts w:cstheme="minorHAnsi"/>
          <w:noProof/>
          <w:szCs w:val="24"/>
          <w:lang w:val="en-US"/>
        </w:rPr>
        <w:t>-m</w:t>
      </w:r>
      <w:r w:rsidRPr="00B15BD9">
        <w:rPr>
          <w:rFonts w:cstheme="minorHAnsi"/>
          <w:noProof/>
          <w:szCs w:val="24"/>
          <w:lang w:val="en-US"/>
        </w:rPr>
        <w:t>il</w:t>
      </w:r>
      <w:r w:rsidR="007024A9">
        <w:rPr>
          <w:rFonts w:cstheme="minorHAnsi"/>
          <w:noProof/>
          <w:szCs w:val="24"/>
          <w:lang w:val="en-US"/>
        </w:rPr>
        <w:t xml:space="preserve">e </w:t>
      </w:r>
      <w:r w:rsidRPr="00B15BD9">
        <w:rPr>
          <w:rFonts w:cstheme="minorHAnsi"/>
          <w:noProof/>
          <w:szCs w:val="24"/>
          <w:lang w:val="en-US"/>
        </w:rPr>
        <w:t xml:space="preserve">Connectivity </w:t>
      </w:r>
      <w:r w:rsidR="007024A9">
        <w:rPr>
          <w:rFonts w:cstheme="minorHAnsi"/>
          <w:noProof/>
          <w:szCs w:val="24"/>
          <w:lang w:val="en-US"/>
        </w:rPr>
        <w:t>Toolkit</w:t>
      </w:r>
      <w:r w:rsidR="003314CA" w:rsidRPr="003A0ABA">
        <w:rPr>
          <w:rFonts w:cstheme="minorHAnsi"/>
          <w:szCs w:val="24"/>
        </w:rPr>
        <w:t>;</w:t>
      </w:r>
    </w:p>
    <w:p w14:paraId="704E2E57" w14:textId="3C81246B" w:rsidR="00F75540" w:rsidRPr="00186F2A" w:rsidRDefault="00F75540" w:rsidP="0004747B">
      <w:pPr>
        <w:pStyle w:val="ListParagraph"/>
        <w:numPr>
          <w:ilvl w:val="1"/>
          <w:numId w:val="20"/>
        </w:numPr>
        <w:spacing w:before="60" w:after="60"/>
        <w:ind w:left="1077"/>
        <w:contextualSpacing w:val="0"/>
        <w:rPr>
          <w:rFonts w:cstheme="minorHAnsi"/>
          <w:szCs w:val="24"/>
        </w:rPr>
      </w:pPr>
      <w:r w:rsidRPr="00186F2A">
        <w:rPr>
          <w:rFonts w:cstheme="minorHAnsi"/>
          <w:szCs w:val="24"/>
        </w:rPr>
        <w:t xml:space="preserve">Digital Regulatory Handbook and online </w:t>
      </w:r>
      <w:r w:rsidR="00514B80">
        <w:rPr>
          <w:rFonts w:cstheme="minorHAnsi"/>
          <w:szCs w:val="24"/>
        </w:rPr>
        <w:t>p</w:t>
      </w:r>
      <w:r w:rsidR="006D0739" w:rsidRPr="00186F2A">
        <w:rPr>
          <w:rFonts w:cstheme="minorHAnsi"/>
          <w:szCs w:val="24"/>
        </w:rPr>
        <w:t>latform</w:t>
      </w:r>
      <w:r w:rsidR="003314CA">
        <w:rPr>
          <w:rFonts w:cstheme="minorHAnsi"/>
          <w:szCs w:val="24"/>
        </w:rPr>
        <w:t>;</w:t>
      </w:r>
    </w:p>
    <w:p w14:paraId="2BF3E517" w14:textId="042B4731" w:rsidR="00F75540" w:rsidRDefault="00F75540" w:rsidP="0004747B">
      <w:pPr>
        <w:pStyle w:val="ListParagraph"/>
        <w:numPr>
          <w:ilvl w:val="1"/>
          <w:numId w:val="20"/>
        </w:numPr>
        <w:spacing w:before="60" w:after="60"/>
        <w:ind w:left="1077"/>
        <w:contextualSpacing w:val="0"/>
        <w:rPr>
          <w:rFonts w:cstheme="minorHAnsi"/>
          <w:szCs w:val="24"/>
        </w:rPr>
      </w:pPr>
      <w:r w:rsidRPr="00186F2A">
        <w:rPr>
          <w:rFonts w:cstheme="minorHAnsi"/>
          <w:szCs w:val="24"/>
        </w:rPr>
        <w:t xml:space="preserve">ITU training on </w:t>
      </w:r>
      <w:r w:rsidR="00B54A86">
        <w:rPr>
          <w:rFonts w:cstheme="minorHAnsi"/>
          <w:szCs w:val="24"/>
        </w:rPr>
        <w:t>q</w:t>
      </w:r>
      <w:r w:rsidRPr="00186F2A">
        <w:rPr>
          <w:rFonts w:cstheme="minorHAnsi"/>
          <w:szCs w:val="24"/>
        </w:rPr>
        <w:t xml:space="preserve">uality of </w:t>
      </w:r>
      <w:r w:rsidR="00B54A86">
        <w:rPr>
          <w:rFonts w:cstheme="minorHAnsi"/>
          <w:szCs w:val="24"/>
        </w:rPr>
        <w:t>s</w:t>
      </w:r>
      <w:r w:rsidRPr="00186F2A">
        <w:rPr>
          <w:rFonts w:cstheme="minorHAnsi"/>
          <w:szCs w:val="24"/>
        </w:rPr>
        <w:t>ervice</w:t>
      </w:r>
      <w:r w:rsidR="00B54A86">
        <w:rPr>
          <w:rFonts w:cstheme="minorHAnsi"/>
          <w:szCs w:val="24"/>
        </w:rPr>
        <w:t xml:space="preserve"> (QoS)</w:t>
      </w:r>
      <w:r w:rsidR="00B4656B">
        <w:rPr>
          <w:rFonts w:cstheme="minorHAnsi"/>
          <w:szCs w:val="24"/>
        </w:rPr>
        <w:t>.</w:t>
      </w:r>
    </w:p>
    <w:p w14:paraId="510F9D83" w14:textId="7286193A" w:rsidR="00431803" w:rsidRPr="00186F2A" w:rsidRDefault="00431803" w:rsidP="00494931">
      <w:pPr>
        <w:pStyle w:val="Heading2"/>
        <w:numPr>
          <w:ilvl w:val="1"/>
          <w:numId w:val="25"/>
        </w:numPr>
        <w:tabs>
          <w:tab w:val="clear" w:pos="794"/>
          <w:tab w:val="clear" w:pos="1191"/>
          <w:tab w:val="clear" w:pos="1588"/>
          <w:tab w:val="clear" w:pos="1985"/>
          <w:tab w:val="left" w:pos="1134"/>
          <w:tab w:val="left" w:pos="1871"/>
          <w:tab w:val="left" w:pos="2268"/>
        </w:tabs>
        <w:spacing w:before="120" w:after="120"/>
        <w:rPr>
          <w:rFonts w:cstheme="minorHAnsi"/>
          <w:szCs w:val="24"/>
        </w:rPr>
      </w:pPr>
      <w:r w:rsidRPr="00186F2A">
        <w:rPr>
          <w:rFonts w:cstheme="minorHAnsi"/>
          <w:szCs w:val="24"/>
        </w:rPr>
        <w:t>Mandate and outcomes</w:t>
      </w:r>
    </w:p>
    <w:p w14:paraId="6B680C2C" w14:textId="4A855815" w:rsidR="00517DC6" w:rsidRDefault="00B54A86" w:rsidP="00517DC6">
      <w:pPr>
        <w:rPr>
          <w:rFonts w:cstheme="minorHAnsi"/>
          <w:szCs w:val="24"/>
        </w:rPr>
      </w:pPr>
      <w:r>
        <w:rPr>
          <w:rFonts w:cstheme="minorHAnsi"/>
          <w:szCs w:val="24"/>
        </w:rPr>
        <w:t>Study Group 1</w:t>
      </w:r>
      <w:r w:rsidRPr="00186F2A">
        <w:rPr>
          <w:rFonts w:cstheme="minorHAnsi"/>
          <w:szCs w:val="24"/>
        </w:rPr>
        <w:t xml:space="preserve"> </w:t>
      </w:r>
      <w:r w:rsidR="00431803" w:rsidRPr="00186F2A">
        <w:rPr>
          <w:rFonts w:cstheme="minorHAnsi"/>
          <w:szCs w:val="24"/>
        </w:rPr>
        <w:t xml:space="preserve">was established in accordance with Resolution 2 </w:t>
      </w:r>
      <w:r w:rsidR="00970BAA" w:rsidRPr="00186F2A">
        <w:rPr>
          <w:rFonts w:eastAsia="Batang" w:cstheme="minorHAnsi"/>
          <w:bCs/>
          <w:szCs w:val="24"/>
        </w:rPr>
        <w:t xml:space="preserve">(Rev. Buenos Aires, 2017) </w:t>
      </w:r>
      <w:r w:rsidR="00431803" w:rsidRPr="00186F2A">
        <w:rPr>
          <w:rFonts w:cstheme="minorHAnsi"/>
          <w:szCs w:val="24"/>
        </w:rPr>
        <w:t>to examine</w:t>
      </w:r>
      <w:r w:rsidR="00E10A0C" w:rsidRPr="00E10A0C">
        <w:rPr>
          <w:rFonts w:cstheme="minorHAnsi"/>
          <w:szCs w:val="24"/>
        </w:rPr>
        <w:t xml:space="preserve"> </w:t>
      </w:r>
      <w:r w:rsidR="00431803" w:rsidRPr="00186F2A">
        <w:rPr>
          <w:rFonts w:cstheme="minorHAnsi"/>
          <w:szCs w:val="24"/>
        </w:rPr>
        <w:t xml:space="preserve">issues relating to the </w:t>
      </w:r>
      <w:r w:rsidR="00F94A05">
        <w:rPr>
          <w:rFonts w:cstheme="minorHAnsi"/>
          <w:b/>
          <w:bCs/>
          <w:i/>
          <w:iCs/>
          <w:szCs w:val="24"/>
        </w:rPr>
        <w:t>e</w:t>
      </w:r>
      <w:r w:rsidR="00F94A05" w:rsidRPr="00186F2A">
        <w:rPr>
          <w:rFonts w:cstheme="minorHAnsi"/>
          <w:b/>
          <w:bCs/>
          <w:i/>
          <w:iCs/>
          <w:szCs w:val="24"/>
        </w:rPr>
        <w:t xml:space="preserve">nabling </w:t>
      </w:r>
      <w:r w:rsidR="00431803" w:rsidRPr="00186F2A">
        <w:rPr>
          <w:rFonts w:cstheme="minorHAnsi"/>
          <w:b/>
          <w:bCs/>
          <w:i/>
          <w:iCs/>
          <w:szCs w:val="24"/>
        </w:rPr>
        <w:t xml:space="preserve">environment for </w:t>
      </w:r>
      <w:r w:rsidR="007C3FBC" w:rsidRPr="00186F2A">
        <w:rPr>
          <w:rFonts w:cstheme="minorHAnsi"/>
          <w:b/>
          <w:bCs/>
          <w:i/>
          <w:iCs/>
          <w:szCs w:val="24"/>
        </w:rPr>
        <w:t xml:space="preserve">the development of </w:t>
      </w:r>
      <w:r w:rsidR="00431803" w:rsidRPr="00186F2A">
        <w:rPr>
          <w:rFonts w:cstheme="minorHAnsi"/>
          <w:b/>
          <w:bCs/>
          <w:i/>
          <w:iCs/>
          <w:szCs w:val="24"/>
        </w:rPr>
        <w:t>telecommunications/</w:t>
      </w:r>
      <w:r w:rsidR="007C3FBC" w:rsidRPr="00186F2A">
        <w:rPr>
          <w:rFonts w:cstheme="minorHAnsi"/>
          <w:b/>
          <w:bCs/>
          <w:i/>
          <w:iCs/>
          <w:szCs w:val="24"/>
        </w:rPr>
        <w:t>information and communication technologies</w:t>
      </w:r>
      <w:r w:rsidR="004C0B8E">
        <w:rPr>
          <w:rFonts w:cstheme="minorHAnsi"/>
          <w:b/>
          <w:bCs/>
          <w:i/>
          <w:iCs/>
          <w:szCs w:val="24"/>
        </w:rPr>
        <w:t xml:space="preserve"> </w:t>
      </w:r>
      <w:proofErr w:type="gramStart"/>
      <w:r w:rsidR="004C0B8E" w:rsidRPr="00C3288C">
        <w:rPr>
          <w:rFonts w:cstheme="minorHAnsi"/>
          <w:bCs/>
          <w:iCs/>
          <w:szCs w:val="24"/>
        </w:rPr>
        <w:t>on the basis of</w:t>
      </w:r>
      <w:proofErr w:type="gramEnd"/>
      <w:r w:rsidR="004C0B8E" w:rsidRPr="00C3288C">
        <w:rPr>
          <w:rFonts w:cstheme="minorHAnsi"/>
          <w:bCs/>
          <w:iCs/>
          <w:szCs w:val="24"/>
        </w:rPr>
        <w:t xml:space="preserve"> Questions adopted</w:t>
      </w:r>
      <w:r w:rsidR="004C0B8E">
        <w:rPr>
          <w:rFonts w:cstheme="minorHAnsi"/>
          <w:b/>
          <w:bCs/>
          <w:i/>
          <w:iCs/>
          <w:szCs w:val="24"/>
        </w:rPr>
        <w:t xml:space="preserve"> </w:t>
      </w:r>
      <w:r w:rsidR="004C0B8E" w:rsidRPr="00186F2A">
        <w:rPr>
          <w:rFonts w:cstheme="minorHAnsi"/>
          <w:szCs w:val="24"/>
        </w:rPr>
        <w:t xml:space="preserve">by </w:t>
      </w:r>
      <w:r w:rsidR="004C0B8E" w:rsidRPr="00C52452">
        <w:rPr>
          <w:rFonts w:cstheme="minorHAnsi"/>
          <w:szCs w:val="24"/>
        </w:rPr>
        <w:t>the ITU-D membership</w:t>
      </w:r>
      <w:r w:rsidR="004C0B8E" w:rsidRPr="00186F2A">
        <w:rPr>
          <w:rFonts w:cstheme="minorHAnsi"/>
          <w:szCs w:val="24"/>
        </w:rPr>
        <w:t xml:space="preserve"> at WTDC-17</w:t>
      </w:r>
      <w:r w:rsidR="00431803" w:rsidRPr="00186F2A">
        <w:rPr>
          <w:rFonts w:cstheme="minorHAnsi"/>
          <w:szCs w:val="24"/>
        </w:rPr>
        <w:t xml:space="preserve">. </w:t>
      </w:r>
      <w:r w:rsidR="00431803" w:rsidRPr="00747E5A">
        <w:rPr>
          <w:rFonts w:cstheme="minorHAnsi"/>
          <w:szCs w:val="24"/>
        </w:rPr>
        <w:t xml:space="preserve">The </w:t>
      </w:r>
      <w:r w:rsidR="007C3FBC" w:rsidRPr="00747E5A">
        <w:rPr>
          <w:rFonts w:cstheme="minorHAnsi"/>
          <w:szCs w:val="24"/>
        </w:rPr>
        <w:t xml:space="preserve">scope of </w:t>
      </w:r>
      <w:r w:rsidRPr="00747E5A">
        <w:rPr>
          <w:rFonts w:cstheme="minorHAnsi"/>
          <w:szCs w:val="24"/>
        </w:rPr>
        <w:t>Study Group 1</w:t>
      </w:r>
      <w:r w:rsidR="00855971">
        <w:rPr>
          <w:rFonts w:cstheme="minorHAnsi"/>
          <w:szCs w:val="24"/>
        </w:rPr>
        <w:t xml:space="preserve"> </w:t>
      </w:r>
      <w:r w:rsidR="007C3FBC" w:rsidRPr="00747E5A">
        <w:rPr>
          <w:rFonts w:cstheme="minorHAnsi"/>
          <w:szCs w:val="24"/>
        </w:rPr>
        <w:t xml:space="preserve">is </w:t>
      </w:r>
      <w:r w:rsidR="00747E5A" w:rsidRPr="00C3288C">
        <w:rPr>
          <w:rFonts w:cstheme="minorHAnsi"/>
          <w:szCs w:val="24"/>
        </w:rPr>
        <w:t xml:space="preserve">described in </w:t>
      </w:r>
      <w:r w:rsidR="007C3FBC" w:rsidRPr="00747E5A">
        <w:rPr>
          <w:rFonts w:cstheme="minorHAnsi"/>
          <w:szCs w:val="24"/>
        </w:rPr>
        <w:t>detail in</w:t>
      </w:r>
      <w:r w:rsidR="00747E5A" w:rsidRPr="00C3288C">
        <w:rPr>
          <w:rFonts w:cstheme="minorHAnsi"/>
          <w:szCs w:val="24"/>
        </w:rPr>
        <w:t xml:space="preserve"> that r</w:t>
      </w:r>
      <w:r w:rsidR="007C3FBC" w:rsidRPr="00747E5A">
        <w:rPr>
          <w:rFonts w:cstheme="minorHAnsi"/>
          <w:szCs w:val="24"/>
        </w:rPr>
        <w:t>esolution</w:t>
      </w:r>
      <w:r w:rsidR="003F1E9B">
        <w:rPr>
          <w:rFonts w:eastAsia="Batang" w:cstheme="minorHAnsi"/>
          <w:bCs/>
          <w:szCs w:val="24"/>
        </w:rPr>
        <w:t>,</w:t>
      </w:r>
      <w:r w:rsidR="007C3FBC" w:rsidRPr="00747E5A">
        <w:rPr>
          <w:rFonts w:eastAsia="Batang" w:cstheme="minorHAnsi"/>
          <w:bCs/>
          <w:szCs w:val="24"/>
        </w:rPr>
        <w:t xml:space="preserve"> specifically </w:t>
      </w:r>
      <w:r w:rsidR="007C3FBC" w:rsidRPr="00747E5A">
        <w:rPr>
          <w:rFonts w:cstheme="minorHAnsi"/>
          <w:szCs w:val="24"/>
        </w:rPr>
        <w:t xml:space="preserve">on page 246 of </w:t>
      </w:r>
      <w:r w:rsidR="00B67C08" w:rsidRPr="00747E5A">
        <w:rPr>
          <w:rFonts w:cstheme="minorHAnsi"/>
          <w:szCs w:val="24"/>
        </w:rPr>
        <w:t xml:space="preserve">the </w:t>
      </w:r>
      <w:r w:rsidR="004C0B8E" w:rsidRPr="00C3288C">
        <w:rPr>
          <w:rFonts w:cstheme="minorHAnsi"/>
          <w:szCs w:val="24"/>
        </w:rPr>
        <w:t xml:space="preserve">Final </w:t>
      </w:r>
      <w:r w:rsidR="00747E5A" w:rsidRPr="00C3288C">
        <w:rPr>
          <w:rFonts w:cstheme="minorHAnsi"/>
          <w:szCs w:val="24"/>
        </w:rPr>
        <w:t>R</w:t>
      </w:r>
      <w:r w:rsidR="004C0B8E" w:rsidRPr="00C3288C">
        <w:rPr>
          <w:rFonts w:cstheme="minorHAnsi"/>
          <w:szCs w:val="24"/>
        </w:rPr>
        <w:t xml:space="preserve">eport of </w:t>
      </w:r>
      <w:r w:rsidR="007C3FBC" w:rsidRPr="00747E5A">
        <w:rPr>
          <w:rFonts w:cstheme="minorHAnsi"/>
          <w:szCs w:val="24"/>
        </w:rPr>
        <w:t>WTDC-17</w:t>
      </w:r>
      <w:r w:rsidR="004C0B8E" w:rsidRPr="00C3288C">
        <w:rPr>
          <w:rFonts w:cstheme="minorHAnsi"/>
          <w:szCs w:val="24"/>
        </w:rPr>
        <w:t>.</w:t>
      </w:r>
    </w:p>
    <w:p w14:paraId="18B311FD" w14:textId="68850413" w:rsidR="00431803" w:rsidRPr="00186F2A" w:rsidRDefault="00431803" w:rsidP="00186F2A">
      <w:pPr>
        <w:spacing w:after="120"/>
        <w:rPr>
          <w:rFonts w:cstheme="minorHAnsi"/>
          <w:szCs w:val="24"/>
        </w:rPr>
      </w:pPr>
      <w:r w:rsidRPr="00186F2A">
        <w:rPr>
          <w:rFonts w:cstheme="minorHAnsi"/>
          <w:szCs w:val="24"/>
        </w:rPr>
        <w:t xml:space="preserve">The formal titles of the </w:t>
      </w:r>
      <w:r w:rsidR="005D41D2">
        <w:rPr>
          <w:rFonts w:cstheme="minorHAnsi"/>
          <w:szCs w:val="24"/>
        </w:rPr>
        <w:t>s</w:t>
      </w:r>
      <w:r w:rsidRPr="00186F2A">
        <w:rPr>
          <w:rFonts w:cstheme="minorHAnsi"/>
          <w:szCs w:val="24"/>
        </w:rPr>
        <w:t xml:space="preserve">tudy </w:t>
      </w:r>
      <w:r w:rsidR="005D41D2">
        <w:rPr>
          <w:rFonts w:cstheme="minorHAnsi"/>
          <w:szCs w:val="24"/>
        </w:rPr>
        <w:t>g</w:t>
      </w:r>
      <w:r w:rsidRPr="00186F2A">
        <w:rPr>
          <w:rFonts w:cstheme="minorHAnsi"/>
          <w:szCs w:val="24"/>
        </w:rPr>
        <w:t>roup Questions are as foll</w:t>
      </w:r>
      <w:r w:rsidR="007C3FBC" w:rsidRPr="00186F2A">
        <w:rPr>
          <w:rFonts w:cstheme="minorHAnsi"/>
          <w:szCs w:val="24"/>
        </w:rPr>
        <w:t>ows:</w:t>
      </w:r>
    </w:p>
    <w:p w14:paraId="53803D22" w14:textId="77777777" w:rsidR="007C3FBC" w:rsidRPr="00186F2A" w:rsidRDefault="007C3FBC" w:rsidP="00B16D49">
      <w:pPr>
        <w:numPr>
          <w:ilvl w:val="0"/>
          <w:numId w:val="3"/>
        </w:numPr>
        <w:spacing w:before="60" w:after="60"/>
        <w:ind w:left="357" w:hanging="357"/>
        <w:rPr>
          <w:rFonts w:cstheme="minorHAnsi"/>
          <w:szCs w:val="24"/>
        </w:rPr>
      </w:pPr>
      <w:r w:rsidRPr="00186F2A">
        <w:rPr>
          <w:rFonts w:cstheme="minorHAnsi"/>
          <w:szCs w:val="24"/>
        </w:rPr>
        <w:t>Q1/1: Strategies and policies for the deployment of broadband in developing countries</w:t>
      </w:r>
    </w:p>
    <w:p w14:paraId="79B62D78" w14:textId="279C6406" w:rsidR="007C3FBC" w:rsidRPr="00186F2A" w:rsidRDefault="007C3FBC" w:rsidP="00B16D49">
      <w:pPr>
        <w:numPr>
          <w:ilvl w:val="0"/>
          <w:numId w:val="3"/>
        </w:numPr>
        <w:spacing w:before="60" w:after="60"/>
        <w:ind w:left="357" w:hanging="357"/>
        <w:rPr>
          <w:rFonts w:cstheme="minorHAnsi"/>
          <w:szCs w:val="24"/>
        </w:rPr>
      </w:pPr>
      <w:r w:rsidRPr="00186F2A">
        <w:rPr>
          <w:rFonts w:cstheme="minorHAnsi"/>
          <w:szCs w:val="24"/>
        </w:rPr>
        <w:t>Q2/1: Strategies, policies, regulations and methods of migration and adoption of digital broadcasting and implementation of new services</w:t>
      </w:r>
      <w:r w:rsidR="00186F2A" w:rsidRPr="00186F2A">
        <w:rPr>
          <w:rFonts w:cstheme="minorHAnsi"/>
          <w:szCs w:val="24"/>
        </w:rPr>
        <w:t xml:space="preserve"> </w:t>
      </w:r>
    </w:p>
    <w:p w14:paraId="5CFB58EA" w14:textId="77777777" w:rsidR="007C3FBC" w:rsidRPr="00186F2A" w:rsidRDefault="007C3FBC" w:rsidP="00B16D49">
      <w:pPr>
        <w:numPr>
          <w:ilvl w:val="0"/>
          <w:numId w:val="3"/>
        </w:numPr>
        <w:spacing w:before="60" w:after="60"/>
        <w:ind w:left="357" w:hanging="357"/>
        <w:rPr>
          <w:rFonts w:cstheme="minorHAnsi"/>
          <w:szCs w:val="24"/>
        </w:rPr>
      </w:pPr>
      <w:r w:rsidRPr="00186F2A">
        <w:rPr>
          <w:rFonts w:cstheme="minorHAnsi"/>
          <w:szCs w:val="24"/>
        </w:rPr>
        <w:t>Q3/1: Emerging technologies, including cloud computing, m-services, and OTTs: Challenges and opportunities, economic and policy impact for developing countries</w:t>
      </w:r>
    </w:p>
    <w:p w14:paraId="318F00D2" w14:textId="77777777" w:rsidR="007C3FBC" w:rsidRPr="00186F2A" w:rsidRDefault="007C3FBC" w:rsidP="00B16D49">
      <w:pPr>
        <w:numPr>
          <w:ilvl w:val="0"/>
          <w:numId w:val="3"/>
        </w:numPr>
        <w:spacing w:before="60" w:after="60"/>
        <w:ind w:left="357" w:hanging="357"/>
        <w:rPr>
          <w:rFonts w:cstheme="minorHAnsi"/>
          <w:szCs w:val="24"/>
        </w:rPr>
      </w:pPr>
      <w:r w:rsidRPr="00186F2A">
        <w:rPr>
          <w:rFonts w:cstheme="minorHAnsi"/>
          <w:szCs w:val="24"/>
        </w:rPr>
        <w:t>Q4/1: Economic policies and methods of determining the cost of services related to national telecommunication/ICT networks</w:t>
      </w:r>
    </w:p>
    <w:p w14:paraId="561F3CC6" w14:textId="77777777" w:rsidR="007C3FBC" w:rsidRPr="00186F2A" w:rsidRDefault="007C3FBC" w:rsidP="00B16D49">
      <w:pPr>
        <w:numPr>
          <w:ilvl w:val="0"/>
          <w:numId w:val="3"/>
        </w:numPr>
        <w:spacing w:before="60" w:after="60"/>
        <w:ind w:left="357" w:hanging="357"/>
        <w:rPr>
          <w:rFonts w:cstheme="minorHAnsi"/>
          <w:szCs w:val="24"/>
        </w:rPr>
      </w:pPr>
      <w:r w:rsidRPr="00186F2A">
        <w:rPr>
          <w:rFonts w:cstheme="minorHAnsi"/>
          <w:szCs w:val="24"/>
        </w:rPr>
        <w:t>Q5/1: Telecommunication/ICT for rural and remote areas</w:t>
      </w:r>
    </w:p>
    <w:p w14:paraId="076B5286" w14:textId="77777777" w:rsidR="007C3FBC" w:rsidRPr="00186F2A" w:rsidRDefault="007C3FBC" w:rsidP="00B16D49">
      <w:pPr>
        <w:numPr>
          <w:ilvl w:val="0"/>
          <w:numId w:val="3"/>
        </w:numPr>
        <w:spacing w:before="60" w:after="60"/>
        <w:ind w:left="357" w:hanging="357"/>
        <w:rPr>
          <w:rFonts w:cstheme="minorHAnsi"/>
          <w:szCs w:val="24"/>
        </w:rPr>
      </w:pPr>
      <w:r w:rsidRPr="00186F2A">
        <w:rPr>
          <w:rFonts w:cstheme="minorHAnsi"/>
          <w:szCs w:val="24"/>
        </w:rPr>
        <w:t>Q6/1: Consumer information, protection and rights: laws, regulation, economic bases, consumer networks</w:t>
      </w:r>
    </w:p>
    <w:p w14:paraId="3B4982F2" w14:textId="09BB2788" w:rsidR="007C3FBC" w:rsidRDefault="007C3FBC" w:rsidP="00B16D49">
      <w:pPr>
        <w:numPr>
          <w:ilvl w:val="0"/>
          <w:numId w:val="3"/>
        </w:numPr>
        <w:spacing w:before="60" w:after="60"/>
        <w:ind w:left="357" w:hanging="357"/>
        <w:rPr>
          <w:rFonts w:cstheme="minorHAnsi"/>
          <w:szCs w:val="24"/>
        </w:rPr>
      </w:pPr>
      <w:r w:rsidRPr="00186F2A">
        <w:rPr>
          <w:rFonts w:cstheme="minorHAnsi"/>
          <w:szCs w:val="24"/>
        </w:rPr>
        <w:t>Q7/1: Access to telecommunication/ICT services by persons with disabilities and other persons with specific needs</w:t>
      </w:r>
    </w:p>
    <w:p w14:paraId="6D0F6982" w14:textId="182C2795" w:rsidR="00E3634B" w:rsidRPr="00D96EEB" w:rsidRDefault="00E3634B" w:rsidP="00E3634B">
      <w:pPr>
        <w:widowControl w:val="0"/>
      </w:pPr>
      <w:r w:rsidRPr="00D96EEB">
        <w:t>These topics were adopted by WTDC-1</w:t>
      </w:r>
      <w:r w:rsidR="000D2883" w:rsidRPr="00D96EEB">
        <w:t>7</w:t>
      </w:r>
      <w:r w:rsidRPr="00D96EEB">
        <w:t xml:space="preserve"> with the intention </w:t>
      </w:r>
      <w:r w:rsidR="00B67C08">
        <w:t>of</w:t>
      </w:r>
      <w:r w:rsidR="00B67C08" w:rsidRPr="00D96EEB">
        <w:t xml:space="preserve"> </w:t>
      </w:r>
      <w:r w:rsidRPr="00D96EEB">
        <w:t xml:space="preserve">all deliverables </w:t>
      </w:r>
      <w:r w:rsidR="00B67C08">
        <w:t>being</w:t>
      </w:r>
      <w:r w:rsidRPr="00D96EEB">
        <w:t xml:space="preserve"> completed in </w:t>
      </w:r>
      <w:r w:rsidR="002A56A0">
        <w:t>four</w:t>
      </w:r>
      <w:r w:rsidRPr="00D96EEB">
        <w:t xml:space="preserve"> years</w:t>
      </w:r>
      <w:r w:rsidR="000E535E">
        <w:t>.</w:t>
      </w:r>
      <w:r w:rsidRPr="00D96EEB">
        <w:t xml:space="preserve"> </w:t>
      </w:r>
    </w:p>
    <w:p w14:paraId="3C40CCED" w14:textId="5028DD21" w:rsidR="005618DC" w:rsidRPr="00D96EEB" w:rsidRDefault="00E3634B" w:rsidP="005618DC">
      <w:pPr>
        <w:widowControl w:val="0"/>
        <w:rPr>
          <w:rFonts w:cstheme="minorHAnsi"/>
          <w:szCs w:val="24"/>
        </w:rPr>
      </w:pPr>
      <w:r w:rsidRPr="00D96EEB">
        <w:t xml:space="preserve">At the first </w:t>
      </w:r>
      <w:r w:rsidR="004C04EF">
        <w:t xml:space="preserve">SG1 </w:t>
      </w:r>
      <w:r w:rsidRPr="00D96EEB">
        <w:t xml:space="preserve">meeting in </w:t>
      </w:r>
      <w:r w:rsidR="00AE5F4C" w:rsidRPr="00D96EEB">
        <w:rPr>
          <w:b/>
        </w:rPr>
        <w:t>April 2018</w:t>
      </w:r>
      <w:r w:rsidRPr="00D96EEB">
        <w:t xml:space="preserve">, the </w:t>
      </w:r>
      <w:r w:rsidR="00790D5B" w:rsidRPr="00D96EEB">
        <w:t xml:space="preserve">SG1 </w:t>
      </w:r>
      <w:r w:rsidRPr="00D96EEB">
        <w:t>management teams</w:t>
      </w:r>
      <w:r w:rsidR="005F32B4">
        <w:t xml:space="preserve"> </w:t>
      </w:r>
      <w:r w:rsidRPr="00D96EEB">
        <w:t>prepared</w:t>
      </w:r>
      <w:r w:rsidR="005F32B4">
        <w:t xml:space="preserve"> </w:t>
      </w:r>
      <w:r w:rsidRPr="00D96EEB">
        <w:rPr>
          <w:b/>
        </w:rPr>
        <w:t>work plans</w:t>
      </w:r>
      <w:r w:rsidR="006072CC" w:rsidRPr="00D96EEB">
        <w:rPr>
          <w:rStyle w:val="Hyperlink"/>
          <w:b/>
        </w:rPr>
        <w:t xml:space="preserve"> </w:t>
      </w:r>
      <w:r w:rsidR="001371A7" w:rsidRPr="00D96EEB">
        <w:t xml:space="preserve">for all </w:t>
      </w:r>
      <w:r w:rsidR="005F32B4">
        <w:t xml:space="preserve">seven </w:t>
      </w:r>
      <w:r w:rsidR="001371A7" w:rsidRPr="00D96EEB">
        <w:t>Questions</w:t>
      </w:r>
      <w:r w:rsidR="005F32B4">
        <w:t xml:space="preserve"> and published them</w:t>
      </w:r>
      <w:r w:rsidR="003F1E9B">
        <w:t xml:space="preserve"> </w:t>
      </w:r>
      <w:r w:rsidR="006072CC" w:rsidRPr="00682352">
        <w:t xml:space="preserve">in their </w:t>
      </w:r>
      <w:hyperlink r:id="rId25" w:history="1">
        <w:r w:rsidR="006072CC" w:rsidRPr="00682352">
          <w:rPr>
            <w:rStyle w:val="Hyperlink"/>
          </w:rPr>
          <w:t>respective meeting reports</w:t>
        </w:r>
      </w:hyperlink>
      <w:r w:rsidR="006072CC" w:rsidRPr="00682352">
        <w:t>.</w:t>
      </w:r>
      <w:r w:rsidR="006072CC" w:rsidRPr="00682352">
        <w:rPr>
          <w:b/>
        </w:rPr>
        <w:t xml:space="preserve"> </w:t>
      </w:r>
      <w:r w:rsidRPr="00682352">
        <w:t>The</w:t>
      </w:r>
      <w:r w:rsidR="00AA6D7C">
        <w:t>se</w:t>
      </w:r>
      <w:r w:rsidRPr="00682352">
        <w:t xml:space="preserve"> plans</w:t>
      </w:r>
      <w:r w:rsidRPr="00D96EEB">
        <w:t xml:space="preserve"> </w:t>
      </w:r>
      <w:r w:rsidR="006072CC" w:rsidRPr="00D96EEB">
        <w:t xml:space="preserve">described how the expected outputs called for by WTDC-17 for each </w:t>
      </w:r>
      <w:r w:rsidR="00B86581">
        <w:t>Q</w:t>
      </w:r>
      <w:r w:rsidR="006072CC" w:rsidRPr="00D96EEB">
        <w:t>uestion would be achieved</w:t>
      </w:r>
      <w:r w:rsidR="003F1E9B">
        <w:t>,</w:t>
      </w:r>
      <w:r w:rsidR="006072CC" w:rsidRPr="00D96EEB">
        <w:t xml:space="preserve"> </w:t>
      </w:r>
      <w:proofErr w:type="gramStart"/>
      <w:r w:rsidR="006072CC" w:rsidRPr="00D96EEB">
        <w:t xml:space="preserve">and </w:t>
      </w:r>
      <w:r w:rsidR="003F1E9B">
        <w:t>also</w:t>
      </w:r>
      <w:proofErr w:type="gramEnd"/>
      <w:r w:rsidR="003F1E9B">
        <w:t xml:space="preserve"> </w:t>
      </w:r>
      <w:r w:rsidRPr="003F1E9B">
        <w:t>specified</w:t>
      </w:r>
      <w:r w:rsidRPr="00D96EEB">
        <w:t xml:space="preserve"> milestones, activities, due dates, and responsible parties. </w:t>
      </w:r>
      <w:r w:rsidR="00AA6D7C">
        <w:t>B</w:t>
      </w:r>
      <w:r w:rsidR="00682352">
        <w:t>y</w:t>
      </w:r>
      <w:r w:rsidRPr="00D96EEB">
        <w:rPr>
          <w:szCs w:val="24"/>
        </w:rPr>
        <w:t xml:space="preserve"> </w:t>
      </w:r>
      <w:r w:rsidRPr="00D96EEB">
        <w:rPr>
          <w:b/>
          <w:szCs w:val="24"/>
          <w:lang w:val="en-US"/>
        </w:rPr>
        <w:t>September 201</w:t>
      </w:r>
      <w:r w:rsidR="003B6D22" w:rsidRPr="00D96EEB">
        <w:rPr>
          <w:b/>
          <w:szCs w:val="24"/>
          <w:lang w:val="en-US"/>
        </w:rPr>
        <w:t>8</w:t>
      </w:r>
      <w:r w:rsidRPr="00D96EEB">
        <w:rPr>
          <w:szCs w:val="24"/>
          <w:lang w:val="en-US"/>
        </w:rPr>
        <w:t xml:space="preserve">, the management teams </w:t>
      </w:r>
      <w:r w:rsidR="003B6D22" w:rsidRPr="00D96EEB">
        <w:rPr>
          <w:szCs w:val="24"/>
          <w:lang w:val="en-US"/>
        </w:rPr>
        <w:t xml:space="preserve">had </w:t>
      </w:r>
      <w:r w:rsidRPr="00D96EEB">
        <w:rPr>
          <w:szCs w:val="24"/>
          <w:lang w:val="en-US"/>
        </w:rPr>
        <w:t xml:space="preserve">prepared and presented </w:t>
      </w:r>
      <w:r w:rsidRPr="00D96EEB">
        <w:rPr>
          <w:b/>
          <w:szCs w:val="24"/>
          <w:lang w:val="en-US"/>
        </w:rPr>
        <w:t>preliminary draft outlines</w:t>
      </w:r>
      <w:r w:rsidRPr="00D96EEB">
        <w:rPr>
          <w:szCs w:val="24"/>
          <w:lang w:val="en-US"/>
        </w:rPr>
        <w:t xml:space="preserve"> for all WTDC expected output reports</w:t>
      </w:r>
      <w:r w:rsidRPr="00D96EEB">
        <w:rPr>
          <w:rFonts w:cstheme="minorHAnsi"/>
          <w:szCs w:val="24"/>
        </w:rPr>
        <w:t xml:space="preserve">. </w:t>
      </w:r>
      <w:r w:rsidR="00BD01E0" w:rsidRPr="00D96EEB">
        <w:rPr>
          <w:rFonts w:cstheme="minorHAnsi"/>
          <w:szCs w:val="24"/>
        </w:rPr>
        <w:t xml:space="preserve">In </w:t>
      </w:r>
      <w:r w:rsidR="00BD01E0" w:rsidRPr="00682352">
        <w:rPr>
          <w:rFonts w:cstheme="minorHAnsi"/>
          <w:b/>
          <w:bCs/>
          <w:szCs w:val="24"/>
        </w:rPr>
        <w:t>April 2019</w:t>
      </w:r>
      <w:r w:rsidR="00BD01E0" w:rsidRPr="00D96EEB">
        <w:rPr>
          <w:rFonts w:cstheme="minorHAnsi"/>
          <w:szCs w:val="24"/>
        </w:rPr>
        <w:t xml:space="preserve">, the </w:t>
      </w:r>
      <w:r w:rsidR="00BD01E0" w:rsidRPr="00D96EEB">
        <w:rPr>
          <w:bCs/>
          <w:szCs w:val="24"/>
        </w:rPr>
        <w:t xml:space="preserve">first ITU-D SG1 </w:t>
      </w:r>
      <w:r w:rsidR="00BD01E0" w:rsidRPr="00682352">
        <w:rPr>
          <w:b/>
          <w:szCs w:val="24"/>
        </w:rPr>
        <w:t>annual deliverable</w:t>
      </w:r>
      <w:r w:rsidR="00B11190">
        <w:t xml:space="preserve"> </w:t>
      </w:r>
      <w:r w:rsidR="00BD01E0" w:rsidRPr="00D96EEB">
        <w:t xml:space="preserve">on </w:t>
      </w:r>
      <w:r w:rsidR="00BD01E0" w:rsidRPr="00D96EEB">
        <w:rPr>
          <w:bCs/>
          <w:lang w:val="en-US"/>
        </w:rPr>
        <w:t>“Trends in new broadcasting technologies, services and applications</w:t>
      </w:r>
      <w:r w:rsidR="00B11190">
        <w:rPr>
          <w:bCs/>
          <w:lang w:val="en-US"/>
        </w:rPr>
        <w:t>”</w:t>
      </w:r>
      <w:r w:rsidR="003F1E9B">
        <w:rPr>
          <w:bCs/>
          <w:szCs w:val="24"/>
        </w:rPr>
        <w:t xml:space="preserve"> </w:t>
      </w:r>
      <w:r w:rsidR="00BD01E0" w:rsidRPr="00D96EEB">
        <w:rPr>
          <w:bCs/>
          <w:szCs w:val="24"/>
        </w:rPr>
        <w:t>was approved.</w:t>
      </w:r>
      <w:r w:rsidR="008C09D4">
        <w:rPr>
          <w:bCs/>
          <w:szCs w:val="24"/>
        </w:rPr>
        <w:t xml:space="preserve"> </w:t>
      </w:r>
      <w:r w:rsidRPr="00D96EEB">
        <w:rPr>
          <w:rFonts w:cstheme="minorHAnsi"/>
          <w:szCs w:val="24"/>
        </w:rPr>
        <w:t xml:space="preserve">By </w:t>
      </w:r>
      <w:r w:rsidR="005618DC" w:rsidRPr="00D96EEB">
        <w:rPr>
          <w:rFonts w:cstheme="minorHAnsi"/>
          <w:b/>
          <w:szCs w:val="24"/>
        </w:rPr>
        <w:t>February 2020,</w:t>
      </w:r>
      <w:r w:rsidRPr="00D96EEB">
        <w:rPr>
          <w:rFonts w:cstheme="minorHAnsi"/>
          <w:szCs w:val="24"/>
        </w:rPr>
        <w:t xml:space="preserve"> </w:t>
      </w:r>
      <w:r w:rsidRPr="00D96EEB">
        <w:rPr>
          <w:rFonts w:cstheme="minorHAnsi"/>
          <w:b/>
          <w:szCs w:val="24"/>
        </w:rPr>
        <w:t>draft final output reports</w:t>
      </w:r>
      <w:r w:rsidRPr="00D96EEB">
        <w:rPr>
          <w:rFonts w:cstheme="minorHAnsi"/>
          <w:szCs w:val="24"/>
        </w:rPr>
        <w:t xml:space="preserve"> </w:t>
      </w:r>
      <w:r w:rsidR="002F541C" w:rsidRPr="00D96EEB">
        <w:rPr>
          <w:rFonts w:cstheme="minorHAnsi"/>
          <w:szCs w:val="24"/>
        </w:rPr>
        <w:t>had</w:t>
      </w:r>
      <w:r w:rsidR="002F541C">
        <w:rPr>
          <w:rFonts w:cstheme="minorHAnsi"/>
          <w:szCs w:val="24"/>
        </w:rPr>
        <w:t xml:space="preserve"> been comple</w:t>
      </w:r>
      <w:r w:rsidR="002F541C">
        <w:t>ted</w:t>
      </w:r>
      <w:r w:rsidR="002F541C" w:rsidRPr="00D96EEB">
        <w:rPr>
          <w:rFonts w:cstheme="minorHAnsi"/>
          <w:szCs w:val="24"/>
        </w:rPr>
        <w:t xml:space="preserve"> </w:t>
      </w:r>
      <w:r w:rsidR="002F541C">
        <w:rPr>
          <w:rFonts w:cstheme="minorHAnsi"/>
          <w:szCs w:val="24"/>
        </w:rPr>
        <w:t xml:space="preserve">for </w:t>
      </w:r>
      <w:r w:rsidR="002F541C" w:rsidRPr="00D96EEB">
        <w:rPr>
          <w:rFonts w:cstheme="minorHAnsi"/>
          <w:szCs w:val="24"/>
        </w:rPr>
        <w:t>all Questions</w:t>
      </w:r>
      <w:r w:rsidRPr="00D96EEB">
        <w:rPr>
          <w:rFonts w:cstheme="minorHAnsi"/>
          <w:szCs w:val="24"/>
        </w:rPr>
        <w:t xml:space="preserve">. </w:t>
      </w:r>
      <w:r w:rsidR="00CC1DBF">
        <w:rPr>
          <w:rFonts w:cstheme="minorHAnsi"/>
          <w:szCs w:val="24"/>
        </w:rPr>
        <w:t xml:space="preserve">In </w:t>
      </w:r>
      <w:r w:rsidR="00CC1DBF" w:rsidRPr="00D96EEB">
        <w:rPr>
          <w:rFonts w:cstheme="minorHAnsi"/>
          <w:szCs w:val="24"/>
        </w:rPr>
        <w:t>March 2021</w:t>
      </w:r>
      <w:r w:rsidR="00CC1DBF">
        <w:rPr>
          <w:rFonts w:cstheme="minorHAnsi"/>
          <w:szCs w:val="24"/>
        </w:rPr>
        <w:t xml:space="preserve">, </w:t>
      </w:r>
      <w:r w:rsidR="005618DC" w:rsidRPr="00D96EEB">
        <w:rPr>
          <w:rFonts w:cstheme="minorHAnsi"/>
          <w:szCs w:val="24"/>
        </w:rPr>
        <w:t xml:space="preserve">ITU-D </w:t>
      </w:r>
      <w:r w:rsidRPr="00D96EEB">
        <w:rPr>
          <w:rFonts w:cstheme="minorHAnsi"/>
          <w:szCs w:val="24"/>
        </w:rPr>
        <w:t xml:space="preserve">SG1 </w:t>
      </w:r>
      <w:r w:rsidR="005618DC" w:rsidRPr="00D96EEB">
        <w:rPr>
          <w:rFonts w:cstheme="minorHAnsi"/>
          <w:b/>
          <w:szCs w:val="24"/>
        </w:rPr>
        <w:t>agreed on final reports</w:t>
      </w:r>
      <w:r w:rsidR="005618DC" w:rsidRPr="00D96EEB">
        <w:rPr>
          <w:rFonts w:cstheme="minorHAnsi"/>
          <w:szCs w:val="24"/>
        </w:rPr>
        <w:t xml:space="preserve"> for all seven </w:t>
      </w:r>
      <w:r w:rsidR="009226D9">
        <w:rPr>
          <w:rFonts w:cstheme="minorHAnsi"/>
          <w:szCs w:val="24"/>
        </w:rPr>
        <w:t>study Q</w:t>
      </w:r>
      <w:r w:rsidR="009226D9" w:rsidRPr="00D96EEB">
        <w:rPr>
          <w:rFonts w:cstheme="minorHAnsi"/>
          <w:szCs w:val="24"/>
        </w:rPr>
        <w:t xml:space="preserve">uestions </w:t>
      </w:r>
      <w:r w:rsidR="00CC1DBF">
        <w:rPr>
          <w:rFonts w:cstheme="minorHAnsi"/>
          <w:szCs w:val="24"/>
        </w:rPr>
        <w:t>as well as</w:t>
      </w:r>
      <w:r w:rsidR="00CC1DBF" w:rsidRPr="00D96EEB">
        <w:rPr>
          <w:rFonts w:cstheme="minorHAnsi"/>
          <w:szCs w:val="24"/>
        </w:rPr>
        <w:t xml:space="preserve"> </w:t>
      </w:r>
      <w:r w:rsidR="00D222C2">
        <w:rPr>
          <w:rFonts w:cstheme="minorHAnsi"/>
          <w:szCs w:val="24"/>
        </w:rPr>
        <w:t>“</w:t>
      </w:r>
      <w:r w:rsidR="00023F07">
        <w:rPr>
          <w:rFonts w:cstheme="minorHAnsi"/>
          <w:szCs w:val="24"/>
        </w:rPr>
        <w:t xml:space="preserve">Guidelines on </w:t>
      </w:r>
      <w:r w:rsidR="002F541C">
        <w:rPr>
          <w:rFonts w:cstheme="minorHAnsi"/>
          <w:szCs w:val="24"/>
        </w:rPr>
        <w:t>c</w:t>
      </w:r>
      <w:r w:rsidR="005618DC" w:rsidRPr="00D96EEB">
        <w:rPr>
          <w:rFonts w:cstheme="minorHAnsi"/>
          <w:szCs w:val="24"/>
        </w:rPr>
        <w:t xml:space="preserve">ost </w:t>
      </w:r>
      <w:r w:rsidR="002F541C">
        <w:rPr>
          <w:rFonts w:cstheme="minorHAnsi"/>
          <w:szCs w:val="24"/>
        </w:rPr>
        <w:t>m</w:t>
      </w:r>
      <w:r w:rsidR="005618DC" w:rsidRPr="00D96EEB">
        <w:rPr>
          <w:rFonts w:cstheme="minorHAnsi"/>
          <w:szCs w:val="24"/>
        </w:rPr>
        <w:t>odelling</w:t>
      </w:r>
      <w:r w:rsidR="00D222C2">
        <w:rPr>
          <w:rFonts w:cstheme="minorHAnsi"/>
          <w:szCs w:val="24"/>
        </w:rPr>
        <w:t>”</w:t>
      </w:r>
      <w:r w:rsidR="005618DC" w:rsidRPr="00D96EEB">
        <w:rPr>
          <w:rFonts w:cstheme="minorHAnsi"/>
          <w:szCs w:val="24"/>
        </w:rPr>
        <w:t xml:space="preserve"> </w:t>
      </w:r>
      <w:r w:rsidR="00CC1DBF">
        <w:rPr>
          <w:rFonts w:cstheme="minorHAnsi"/>
          <w:szCs w:val="24"/>
        </w:rPr>
        <w:t xml:space="preserve">for </w:t>
      </w:r>
      <w:r w:rsidR="005618DC" w:rsidRPr="00D96EEB">
        <w:rPr>
          <w:rFonts w:cstheme="minorHAnsi"/>
          <w:szCs w:val="24"/>
        </w:rPr>
        <w:t>Question 4/1. The final reports and the guideline</w:t>
      </w:r>
      <w:r w:rsidR="00023F07">
        <w:rPr>
          <w:rFonts w:cstheme="minorHAnsi"/>
          <w:szCs w:val="24"/>
        </w:rPr>
        <w:t>s</w:t>
      </w:r>
      <w:r w:rsidR="00682352">
        <w:rPr>
          <w:rFonts w:cstheme="minorHAnsi"/>
          <w:szCs w:val="24"/>
        </w:rPr>
        <w:t xml:space="preserve"> were</w:t>
      </w:r>
      <w:r w:rsidR="00B67C08">
        <w:rPr>
          <w:rFonts w:cstheme="minorHAnsi"/>
          <w:szCs w:val="24"/>
        </w:rPr>
        <w:t xml:space="preserve"> made</w:t>
      </w:r>
      <w:r w:rsidR="00682352">
        <w:rPr>
          <w:rFonts w:cstheme="minorHAnsi"/>
          <w:szCs w:val="24"/>
        </w:rPr>
        <w:t xml:space="preserve"> available as </w:t>
      </w:r>
      <w:hyperlink r:id="rId26" w:history="1">
        <w:r w:rsidR="00682352" w:rsidRPr="00682352">
          <w:rPr>
            <w:rStyle w:val="Hyperlink"/>
            <w:rFonts w:cstheme="minorHAnsi"/>
            <w:szCs w:val="24"/>
          </w:rPr>
          <w:t xml:space="preserve">ITU-D </w:t>
        </w:r>
        <w:r w:rsidR="00BA08C4">
          <w:rPr>
            <w:rStyle w:val="Hyperlink"/>
            <w:rFonts w:cstheme="minorHAnsi"/>
            <w:szCs w:val="24"/>
          </w:rPr>
          <w:t>study group</w:t>
        </w:r>
        <w:r w:rsidR="00682352" w:rsidRPr="00682352">
          <w:rPr>
            <w:rStyle w:val="Hyperlink"/>
            <w:rFonts w:cstheme="minorHAnsi"/>
            <w:szCs w:val="24"/>
          </w:rPr>
          <w:t xml:space="preserve"> publications</w:t>
        </w:r>
      </w:hyperlink>
      <w:r w:rsidR="00682352">
        <w:rPr>
          <w:rFonts w:cstheme="minorHAnsi"/>
          <w:szCs w:val="24"/>
        </w:rPr>
        <w:t xml:space="preserve"> free of charge, in all </w:t>
      </w:r>
      <w:r w:rsidR="00B11190">
        <w:rPr>
          <w:rFonts w:cstheme="minorHAnsi"/>
          <w:szCs w:val="24"/>
        </w:rPr>
        <w:t xml:space="preserve">six </w:t>
      </w:r>
      <w:r w:rsidR="00682352">
        <w:rPr>
          <w:rFonts w:cstheme="minorHAnsi"/>
          <w:szCs w:val="24"/>
        </w:rPr>
        <w:t xml:space="preserve">official languages </w:t>
      </w:r>
      <w:r w:rsidR="00B11190">
        <w:rPr>
          <w:rFonts w:cstheme="minorHAnsi"/>
          <w:szCs w:val="24"/>
        </w:rPr>
        <w:t xml:space="preserve">of ITU </w:t>
      </w:r>
      <w:r w:rsidR="00682352">
        <w:rPr>
          <w:rFonts w:cstheme="minorHAnsi"/>
          <w:szCs w:val="24"/>
        </w:rPr>
        <w:t xml:space="preserve">by August 2021. Each final report was accompanied by an informational video. </w:t>
      </w:r>
    </w:p>
    <w:p w14:paraId="034FA288" w14:textId="6F62DBC1" w:rsidR="00E3634B" w:rsidRDefault="004117B2" w:rsidP="00E3634B">
      <w:pPr>
        <w:widowControl w:val="0"/>
        <w:rPr>
          <w:rFonts w:cstheme="minorHAnsi"/>
          <w:szCs w:val="24"/>
        </w:rPr>
      </w:pPr>
      <w:r>
        <w:rPr>
          <w:rFonts w:cstheme="minorHAnsi"/>
          <w:szCs w:val="24"/>
        </w:rPr>
        <w:lastRenderedPageBreak/>
        <w:t>Study Group 1</w:t>
      </w:r>
      <w:r w:rsidR="00D96EEB" w:rsidRPr="00D96EEB">
        <w:rPr>
          <w:rFonts w:cstheme="minorHAnsi"/>
          <w:szCs w:val="24"/>
        </w:rPr>
        <w:t xml:space="preserve"> </w:t>
      </w:r>
      <w:r w:rsidR="00E3634B" w:rsidRPr="00D96EEB">
        <w:rPr>
          <w:rFonts w:cstheme="minorHAnsi"/>
          <w:szCs w:val="24"/>
        </w:rPr>
        <w:t xml:space="preserve">concluded its work at its final meeting held in Geneva </w:t>
      </w:r>
      <w:r w:rsidR="00D96EEB" w:rsidRPr="00D96EEB">
        <w:rPr>
          <w:rFonts w:cstheme="minorHAnsi"/>
          <w:szCs w:val="24"/>
        </w:rPr>
        <w:t>in October 2021</w:t>
      </w:r>
      <w:r w:rsidR="00484213">
        <w:rPr>
          <w:rFonts w:cstheme="minorHAnsi"/>
          <w:szCs w:val="24"/>
        </w:rPr>
        <w:t>,</w:t>
      </w:r>
      <w:r w:rsidR="00D96EEB" w:rsidRPr="00D96EEB">
        <w:rPr>
          <w:rFonts w:cstheme="minorHAnsi"/>
          <w:szCs w:val="24"/>
        </w:rPr>
        <w:t xml:space="preserve"> where revised terms of reference for the seven </w:t>
      </w:r>
      <w:r w:rsidR="009226D9">
        <w:rPr>
          <w:rFonts w:cstheme="minorHAnsi"/>
          <w:szCs w:val="24"/>
        </w:rPr>
        <w:t>study Q</w:t>
      </w:r>
      <w:r w:rsidR="009226D9" w:rsidRPr="00D96EEB">
        <w:rPr>
          <w:rFonts w:cstheme="minorHAnsi"/>
          <w:szCs w:val="24"/>
        </w:rPr>
        <w:t xml:space="preserve">uestions </w:t>
      </w:r>
      <w:r w:rsidR="00D96EEB" w:rsidRPr="00D96EEB">
        <w:rPr>
          <w:rFonts w:cstheme="minorHAnsi"/>
          <w:szCs w:val="24"/>
        </w:rPr>
        <w:t>were refined, agreed and submitted to TDAG.</w:t>
      </w:r>
    </w:p>
    <w:p w14:paraId="6EECF34D" w14:textId="006020C2" w:rsidR="00431803" w:rsidRPr="00186F2A" w:rsidRDefault="00431803" w:rsidP="00494931">
      <w:pPr>
        <w:pStyle w:val="Heading2"/>
        <w:numPr>
          <w:ilvl w:val="1"/>
          <w:numId w:val="25"/>
        </w:numPr>
        <w:tabs>
          <w:tab w:val="clear" w:pos="794"/>
          <w:tab w:val="clear" w:pos="1191"/>
          <w:tab w:val="clear" w:pos="1588"/>
          <w:tab w:val="clear" w:pos="1985"/>
          <w:tab w:val="left" w:pos="1134"/>
          <w:tab w:val="left" w:pos="1871"/>
          <w:tab w:val="left" w:pos="2268"/>
        </w:tabs>
        <w:spacing w:before="120" w:after="120"/>
        <w:rPr>
          <w:rFonts w:cstheme="minorHAnsi"/>
          <w:szCs w:val="24"/>
        </w:rPr>
      </w:pPr>
      <w:r w:rsidRPr="00186F2A">
        <w:rPr>
          <w:rFonts w:cstheme="minorHAnsi"/>
          <w:szCs w:val="24"/>
        </w:rPr>
        <w:t xml:space="preserve">Study Group 1 </w:t>
      </w:r>
      <w:r w:rsidRPr="007420EC">
        <w:rPr>
          <w:rFonts w:cstheme="minorHAnsi"/>
          <w:szCs w:val="24"/>
        </w:rPr>
        <w:t>management</w:t>
      </w:r>
    </w:p>
    <w:p w14:paraId="133EB647" w14:textId="014DEE10" w:rsidR="00431803" w:rsidRPr="00186F2A" w:rsidRDefault="00431803" w:rsidP="00186F2A">
      <w:pPr>
        <w:spacing w:after="120"/>
        <w:rPr>
          <w:rFonts w:cstheme="minorHAnsi"/>
          <w:szCs w:val="24"/>
        </w:rPr>
      </w:pPr>
      <w:r w:rsidRPr="00186F2A">
        <w:rPr>
          <w:rFonts w:cstheme="minorHAnsi"/>
          <w:szCs w:val="24"/>
        </w:rPr>
        <w:t>WTDC-1</w:t>
      </w:r>
      <w:r w:rsidR="004A5AE1" w:rsidRPr="00186F2A">
        <w:rPr>
          <w:rFonts w:cstheme="minorHAnsi"/>
          <w:szCs w:val="24"/>
        </w:rPr>
        <w:t>7</w:t>
      </w:r>
      <w:r w:rsidR="0011711F" w:rsidRPr="00186F2A">
        <w:rPr>
          <w:rFonts w:cstheme="minorHAnsi"/>
          <w:szCs w:val="24"/>
        </w:rPr>
        <w:t xml:space="preserve"> </w:t>
      </w:r>
      <w:r w:rsidRPr="00186F2A">
        <w:rPr>
          <w:rFonts w:cstheme="minorHAnsi"/>
          <w:szCs w:val="24"/>
        </w:rPr>
        <w:t>designated the SG1 leadership for the s</w:t>
      </w:r>
      <w:r w:rsidR="004A5AE1" w:rsidRPr="00186F2A">
        <w:rPr>
          <w:rFonts w:cstheme="minorHAnsi"/>
          <w:szCs w:val="24"/>
        </w:rPr>
        <w:t>eventh</w:t>
      </w:r>
      <w:r w:rsidR="00BD3B8C">
        <w:rPr>
          <w:rFonts w:cstheme="minorHAnsi"/>
          <w:szCs w:val="24"/>
        </w:rPr>
        <w:t xml:space="preserve"> study period</w:t>
      </w:r>
      <w:r w:rsidRPr="00186F2A">
        <w:rPr>
          <w:rFonts w:cstheme="minorHAnsi"/>
          <w:szCs w:val="24"/>
        </w:rPr>
        <w:t xml:space="preserve"> (201</w:t>
      </w:r>
      <w:r w:rsidR="004A5AE1" w:rsidRPr="00186F2A">
        <w:rPr>
          <w:rFonts w:cstheme="minorHAnsi"/>
          <w:szCs w:val="24"/>
        </w:rPr>
        <w:t>8-</w:t>
      </w:r>
      <w:r w:rsidRPr="00186F2A">
        <w:rPr>
          <w:rFonts w:cstheme="minorHAnsi"/>
          <w:szCs w:val="24"/>
        </w:rPr>
        <w:t>20</w:t>
      </w:r>
      <w:r w:rsidR="004A5AE1" w:rsidRPr="00186F2A">
        <w:rPr>
          <w:rFonts w:cstheme="minorHAnsi"/>
          <w:szCs w:val="24"/>
        </w:rPr>
        <w:t>2</w:t>
      </w:r>
      <w:r w:rsidR="00C82285">
        <w:rPr>
          <w:rFonts w:cstheme="minorHAnsi"/>
          <w:szCs w:val="24"/>
        </w:rPr>
        <w:t>2</w:t>
      </w:r>
      <w:r w:rsidRPr="00186F2A">
        <w:rPr>
          <w:rFonts w:cstheme="minorHAnsi"/>
          <w:szCs w:val="24"/>
        </w:rPr>
        <w:t>)</w:t>
      </w:r>
      <w:r w:rsidR="002A398B">
        <w:rPr>
          <w:rFonts w:cstheme="minorHAnsi"/>
          <w:szCs w:val="24"/>
        </w:rPr>
        <w:t xml:space="preserve"> as follows</w:t>
      </w:r>
      <w:r w:rsidRPr="00186F2A">
        <w:rPr>
          <w:rFonts w:cstheme="minorHAnsi"/>
          <w:szCs w:val="24"/>
        </w:rPr>
        <w:t xml:space="preserve">: </w:t>
      </w:r>
      <w:r w:rsidR="004A5AE1" w:rsidRPr="00186F2A">
        <w:rPr>
          <w:rFonts w:cstheme="minorHAnsi"/>
          <w:b/>
          <w:noProof/>
          <w:szCs w:val="24"/>
        </w:rPr>
        <w:t>Ms Regina Fleur Assoumou Bessou (Côte d’Ivoire)</w:t>
      </w:r>
      <w:r w:rsidR="004A5AE1" w:rsidRPr="00186F2A">
        <w:rPr>
          <w:rFonts w:cstheme="minorHAnsi"/>
          <w:noProof/>
          <w:szCs w:val="24"/>
        </w:rPr>
        <w:t xml:space="preserve"> </w:t>
      </w:r>
      <w:r w:rsidRPr="00186F2A">
        <w:rPr>
          <w:rFonts w:cstheme="minorHAnsi"/>
          <w:szCs w:val="24"/>
        </w:rPr>
        <w:t xml:space="preserve">served as </w:t>
      </w:r>
      <w:r w:rsidR="005D41D2">
        <w:rPr>
          <w:rFonts w:cstheme="minorHAnsi"/>
          <w:szCs w:val="24"/>
        </w:rPr>
        <w:t>c</w:t>
      </w:r>
      <w:r w:rsidRPr="00186F2A">
        <w:rPr>
          <w:rFonts w:cstheme="minorHAnsi"/>
          <w:szCs w:val="24"/>
        </w:rPr>
        <w:t xml:space="preserve">hairman, and was assisted by </w:t>
      </w:r>
      <w:r w:rsidR="005D41D2">
        <w:rPr>
          <w:rFonts w:cstheme="minorHAnsi"/>
          <w:szCs w:val="24"/>
        </w:rPr>
        <w:t>vi</w:t>
      </w:r>
      <w:r w:rsidRPr="00186F2A">
        <w:rPr>
          <w:rFonts w:cstheme="minorHAnsi"/>
          <w:szCs w:val="24"/>
        </w:rPr>
        <w:t>ce-</w:t>
      </w:r>
      <w:r w:rsidR="005D41D2">
        <w:rPr>
          <w:rFonts w:cstheme="minorHAnsi"/>
          <w:szCs w:val="24"/>
        </w:rPr>
        <w:t>c</w:t>
      </w:r>
      <w:r w:rsidRPr="00186F2A">
        <w:rPr>
          <w:rFonts w:cstheme="minorHAnsi"/>
          <w:szCs w:val="24"/>
        </w:rPr>
        <w:t xml:space="preserve">hairmen representing the six </w:t>
      </w:r>
      <w:r w:rsidR="004117B2">
        <w:rPr>
          <w:rFonts w:cstheme="minorHAnsi"/>
          <w:szCs w:val="24"/>
        </w:rPr>
        <w:t>ITU</w:t>
      </w:r>
      <w:r w:rsidR="00B86581">
        <w:rPr>
          <w:rFonts w:cstheme="minorHAnsi"/>
          <w:szCs w:val="24"/>
        </w:rPr>
        <w:t>-D</w:t>
      </w:r>
      <w:r w:rsidR="004117B2">
        <w:rPr>
          <w:rFonts w:cstheme="minorHAnsi"/>
          <w:szCs w:val="24"/>
        </w:rPr>
        <w:t xml:space="preserve"> </w:t>
      </w:r>
      <w:r w:rsidRPr="00186F2A">
        <w:rPr>
          <w:rFonts w:cstheme="minorHAnsi"/>
          <w:szCs w:val="24"/>
        </w:rPr>
        <w:t>regions:</w:t>
      </w:r>
    </w:p>
    <w:p w14:paraId="1F698376" w14:textId="25B2918A" w:rsidR="00431803" w:rsidRPr="00186F2A" w:rsidRDefault="00431803" w:rsidP="00B16D49">
      <w:pPr>
        <w:numPr>
          <w:ilvl w:val="0"/>
          <w:numId w:val="3"/>
        </w:numPr>
        <w:spacing w:before="60" w:after="60"/>
        <w:ind w:left="357" w:hanging="357"/>
        <w:rPr>
          <w:rFonts w:cstheme="minorHAnsi"/>
          <w:szCs w:val="24"/>
        </w:rPr>
      </w:pPr>
      <w:r w:rsidRPr="00186F2A">
        <w:rPr>
          <w:rFonts w:cstheme="minorHAnsi"/>
          <w:szCs w:val="24"/>
        </w:rPr>
        <w:t>Mr Peter Ngwan Mbengie (Cameroon)</w:t>
      </w:r>
      <w:r w:rsidR="00B11190">
        <w:rPr>
          <w:rFonts w:cstheme="minorHAnsi"/>
          <w:szCs w:val="24"/>
        </w:rPr>
        <w:t>: Africa</w:t>
      </w:r>
    </w:p>
    <w:p w14:paraId="0153634A" w14:textId="4E8617AD" w:rsidR="004A5AE1" w:rsidRPr="00186F2A" w:rsidRDefault="004A5AE1" w:rsidP="00B16D49">
      <w:pPr>
        <w:numPr>
          <w:ilvl w:val="0"/>
          <w:numId w:val="3"/>
        </w:numPr>
        <w:spacing w:before="60" w:after="60"/>
        <w:ind w:left="357" w:hanging="357"/>
        <w:rPr>
          <w:rFonts w:cstheme="minorHAnsi"/>
          <w:szCs w:val="24"/>
        </w:rPr>
      </w:pPr>
      <w:r w:rsidRPr="00186F2A">
        <w:rPr>
          <w:rFonts w:cstheme="minorHAnsi"/>
          <w:szCs w:val="24"/>
        </w:rPr>
        <w:t>Mr Amah Vinyo Capo (Togo)</w:t>
      </w:r>
      <w:r w:rsidR="00B11190">
        <w:rPr>
          <w:rFonts w:cstheme="minorHAnsi"/>
          <w:szCs w:val="24"/>
        </w:rPr>
        <w:t>: Africa</w:t>
      </w:r>
    </w:p>
    <w:p w14:paraId="2DE500B0" w14:textId="09447A51" w:rsidR="00431803" w:rsidRPr="00186F2A" w:rsidRDefault="004A5AE1" w:rsidP="00B16D49">
      <w:pPr>
        <w:numPr>
          <w:ilvl w:val="0"/>
          <w:numId w:val="3"/>
        </w:numPr>
        <w:spacing w:before="60" w:after="60"/>
        <w:ind w:left="357" w:hanging="357"/>
        <w:rPr>
          <w:rFonts w:cstheme="minorHAnsi"/>
          <w:szCs w:val="24"/>
        </w:rPr>
      </w:pPr>
      <w:r w:rsidRPr="00186F2A">
        <w:rPr>
          <w:rFonts w:cstheme="minorHAnsi"/>
          <w:szCs w:val="24"/>
        </w:rPr>
        <w:t>Mr Roberto Mitsuake Hirayama (Brazil)</w:t>
      </w:r>
      <w:r w:rsidR="00B11190">
        <w:rPr>
          <w:rFonts w:cstheme="minorHAnsi"/>
          <w:szCs w:val="24"/>
        </w:rPr>
        <w:t>: Americas</w:t>
      </w:r>
    </w:p>
    <w:p w14:paraId="455829F7" w14:textId="23153B56" w:rsidR="00431803" w:rsidRPr="00186F2A" w:rsidRDefault="00431803" w:rsidP="00B16D49">
      <w:pPr>
        <w:numPr>
          <w:ilvl w:val="0"/>
          <w:numId w:val="3"/>
        </w:numPr>
        <w:spacing w:before="60" w:after="60"/>
        <w:ind w:left="357" w:hanging="357"/>
        <w:rPr>
          <w:rFonts w:cstheme="minorHAnsi"/>
          <w:szCs w:val="24"/>
        </w:rPr>
      </w:pPr>
      <w:r w:rsidRPr="00186F2A">
        <w:rPr>
          <w:rFonts w:cstheme="minorHAnsi"/>
          <w:szCs w:val="24"/>
        </w:rPr>
        <w:t>Mr Victor Martinez (Paraguay)</w:t>
      </w:r>
      <w:r w:rsidR="00B11190">
        <w:rPr>
          <w:rFonts w:cstheme="minorHAnsi"/>
          <w:szCs w:val="24"/>
        </w:rPr>
        <w:t>: Americas</w:t>
      </w:r>
    </w:p>
    <w:p w14:paraId="05318E32" w14:textId="009217C8" w:rsidR="00431803" w:rsidRPr="00186F2A" w:rsidRDefault="00431803" w:rsidP="00B16D49">
      <w:pPr>
        <w:numPr>
          <w:ilvl w:val="0"/>
          <w:numId w:val="3"/>
        </w:numPr>
        <w:spacing w:before="60" w:after="60"/>
        <w:ind w:left="357" w:hanging="357"/>
        <w:rPr>
          <w:rFonts w:cstheme="minorHAnsi"/>
          <w:szCs w:val="24"/>
        </w:rPr>
      </w:pPr>
      <w:r w:rsidRPr="00186F2A">
        <w:rPr>
          <w:rFonts w:cstheme="minorHAnsi"/>
          <w:szCs w:val="24"/>
        </w:rPr>
        <w:t>Mr Ahmed Abdel Aziz Gad (Egypt)</w:t>
      </w:r>
      <w:r w:rsidR="00B11190">
        <w:rPr>
          <w:rFonts w:cstheme="minorHAnsi"/>
          <w:szCs w:val="24"/>
        </w:rPr>
        <w:t>: Arab States</w:t>
      </w:r>
    </w:p>
    <w:p w14:paraId="31D5DE59" w14:textId="7FA6F658" w:rsidR="004A5AE1" w:rsidRPr="00186F2A" w:rsidRDefault="004A5AE1" w:rsidP="00B16D49">
      <w:pPr>
        <w:numPr>
          <w:ilvl w:val="0"/>
          <w:numId w:val="3"/>
        </w:numPr>
        <w:spacing w:before="60" w:after="60"/>
        <w:ind w:left="357" w:hanging="357"/>
        <w:rPr>
          <w:rFonts w:cstheme="minorHAnsi"/>
          <w:szCs w:val="24"/>
        </w:rPr>
      </w:pPr>
      <w:r w:rsidRPr="00186F2A">
        <w:rPr>
          <w:rFonts w:cstheme="minorHAnsi"/>
          <w:szCs w:val="24"/>
        </w:rPr>
        <w:t>Ms Sameera Belal Momen Mohammad (Kuwait)</w:t>
      </w:r>
      <w:r w:rsidR="00B11190">
        <w:rPr>
          <w:rFonts w:cstheme="minorHAnsi"/>
          <w:szCs w:val="24"/>
        </w:rPr>
        <w:t>: Arab States</w:t>
      </w:r>
      <w:r w:rsidRPr="00186F2A">
        <w:rPr>
          <w:rFonts w:cstheme="minorHAnsi"/>
          <w:szCs w:val="24"/>
        </w:rPr>
        <w:t xml:space="preserve"> </w:t>
      </w:r>
    </w:p>
    <w:p w14:paraId="5928B9B4" w14:textId="434591FE" w:rsidR="00431803" w:rsidRPr="00186F2A" w:rsidRDefault="00431803" w:rsidP="00B16D49">
      <w:pPr>
        <w:numPr>
          <w:ilvl w:val="0"/>
          <w:numId w:val="3"/>
        </w:numPr>
        <w:spacing w:before="60" w:after="60"/>
        <w:ind w:left="357" w:hanging="357"/>
        <w:rPr>
          <w:rFonts w:cstheme="minorHAnsi"/>
          <w:szCs w:val="24"/>
        </w:rPr>
      </w:pPr>
      <w:r w:rsidRPr="00186F2A">
        <w:rPr>
          <w:rFonts w:cstheme="minorHAnsi"/>
          <w:szCs w:val="24"/>
        </w:rPr>
        <w:t>Mr Yasuhiko Kawasumi (Japan)</w:t>
      </w:r>
      <w:r w:rsidR="00B11190">
        <w:rPr>
          <w:rFonts w:cstheme="minorHAnsi"/>
          <w:szCs w:val="24"/>
        </w:rPr>
        <w:t>: Asia and the Pacific</w:t>
      </w:r>
    </w:p>
    <w:p w14:paraId="0A69084F" w14:textId="69FD6DED" w:rsidR="00431803" w:rsidRPr="00186F2A" w:rsidRDefault="004A5AE1" w:rsidP="00B16D49">
      <w:pPr>
        <w:numPr>
          <w:ilvl w:val="0"/>
          <w:numId w:val="3"/>
        </w:numPr>
        <w:spacing w:before="60" w:after="60"/>
        <w:ind w:left="357" w:hanging="357"/>
        <w:rPr>
          <w:rFonts w:cstheme="minorHAnsi"/>
          <w:szCs w:val="24"/>
        </w:rPr>
      </w:pPr>
      <w:r w:rsidRPr="00186F2A">
        <w:rPr>
          <w:rFonts w:cstheme="minorHAnsi"/>
          <w:szCs w:val="24"/>
        </w:rPr>
        <w:t>Mr Sangwon K</w:t>
      </w:r>
      <w:r w:rsidR="008173D1" w:rsidRPr="00186F2A">
        <w:rPr>
          <w:rFonts w:cstheme="minorHAnsi"/>
          <w:szCs w:val="24"/>
        </w:rPr>
        <w:t>o</w:t>
      </w:r>
      <w:r w:rsidRPr="00186F2A">
        <w:rPr>
          <w:rFonts w:cstheme="minorHAnsi"/>
          <w:szCs w:val="24"/>
        </w:rPr>
        <w:t xml:space="preserve"> (Republic of Korea)</w:t>
      </w:r>
      <w:r w:rsidR="00AE6573">
        <w:rPr>
          <w:rFonts w:cstheme="minorHAnsi"/>
          <w:szCs w:val="24"/>
        </w:rPr>
        <w:t>: Asia and the Pacific</w:t>
      </w:r>
    </w:p>
    <w:p w14:paraId="46AAFC17" w14:textId="16BAE43B" w:rsidR="00431803" w:rsidRPr="00186F2A" w:rsidRDefault="00431803" w:rsidP="00B16D49">
      <w:pPr>
        <w:numPr>
          <w:ilvl w:val="0"/>
          <w:numId w:val="3"/>
        </w:numPr>
        <w:spacing w:before="60" w:after="60"/>
        <w:ind w:left="357" w:hanging="357"/>
        <w:rPr>
          <w:rFonts w:cstheme="minorHAnsi"/>
          <w:szCs w:val="24"/>
        </w:rPr>
      </w:pPr>
      <w:r w:rsidRPr="00186F2A">
        <w:rPr>
          <w:rFonts w:cstheme="minorHAnsi"/>
          <w:szCs w:val="24"/>
        </w:rPr>
        <w:t>Mr Almaz Tilenbaev (Kyrgyz Republic)</w:t>
      </w:r>
      <w:r w:rsidR="00AE6573">
        <w:rPr>
          <w:rFonts w:cstheme="minorHAnsi"/>
          <w:szCs w:val="24"/>
        </w:rPr>
        <w:t>:</w:t>
      </w:r>
      <w:r w:rsidR="00C3288C">
        <w:rPr>
          <w:rFonts w:cstheme="minorHAnsi"/>
          <w:szCs w:val="24"/>
        </w:rPr>
        <w:t xml:space="preserve"> </w:t>
      </w:r>
      <w:r w:rsidR="00AE6573">
        <w:rPr>
          <w:rFonts w:cstheme="minorHAnsi"/>
          <w:szCs w:val="24"/>
        </w:rPr>
        <w:t>Commonwealth of Independent States</w:t>
      </w:r>
      <w:r w:rsidRPr="00186F2A">
        <w:rPr>
          <w:rFonts w:cstheme="minorHAnsi"/>
          <w:szCs w:val="24"/>
        </w:rPr>
        <w:t xml:space="preserve"> (CIS)</w:t>
      </w:r>
    </w:p>
    <w:p w14:paraId="2F8C3ACF" w14:textId="6117A306" w:rsidR="004A5AE1" w:rsidRPr="00186F2A" w:rsidRDefault="004A5AE1" w:rsidP="00B16D49">
      <w:pPr>
        <w:numPr>
          <w:ilvl w:val="0"/>
          <w:numId w:val="3"/>
        </w:numPr>
        <w:spacing w:before="60" w:after="60"/>
        <w:ind w:left="357" w:hanging="357"/>
        <w:rPr>
          <w:rFonts w:cstheme="minorHAnsi"/>
          <w:szCs w:val="24"/>
        </w:rPr>
      </w:pPr>
      <w:r w:rsidRPr="00186F2A">
        <w:rPr>
          <w:rFonts w:cstheme="minorHAnsi"/>
          <w:szCs w:val="24"/>
        </w:rPr>
        <w:t>Ms Anastasia Sergeyevna Konukhova (Russian Federation)</w:t>
      </w:r>
      <w:r w:rsidR="00AE6573">
        <w:rPr>
          <w:rFonts w:cstheme="minorHAnsi"/>
          <w:szCs w:val="24"/>
        </w:rPr>
        <w:t>:</w:t>
      </w:r>
      <w:r w:rsidR="00C3288C">
        <w:rPr>
          <w:rFonts w:cstheme="minorHAnsi"/>
          <w:szCs w:val="24"/>
        </w:rPr>
        <w:t xml:space="preserve"> </w:t>
      </w:r>
      <w:r w:rsidR="00AE6573">
        <w:rPr>
          <w:rFonts w:cstheme="minorHAnsi"/>
          <w:szCs w:val="24"/>
        </w:rPr>
        <w:t>Commonwealth of Independent States</w:t>
      </w:r>
      <w:r w:rsidR="00EB55DA">
        <w:rPr>
          <w:rFonts w:cstheme="minorHAnsi"/>
          <w:szCs w:val="24"/>
        </w:rPr>
        <w:t xml:space="preserve"> </w:t>
      </w:r>
      <w:r w:rsidR="007E4C09">
        <w:rPr>
          <w:rFonts w:cstheme="minorHAnsi"/>
          <w:szCs w:val="24"/>
        </w:rPr>
        <w:t>(CIS)</w:t>
      </w:r>
    </w:p>
    <w:p w14:paraId="77AD1350" w14:textId="51C43BAA" w:rsidR="004A5AE1" w:rsidRPr="00186F2A" w:rsidRDefault="004A5AE1" w:rsidP="00B16D49">
      <w:pPr>
        <w:numPr>
          <w:ilvl w:val="0"/>
          <w:numId w:val="3"/>
        </w:numPr>
        <w:spacing w:before="60" w:after="60"/>
        <w:ind w:left="357" w:hanging="357"/>
        <w:rPr>
          <w:rFonts w:cstheme="minorHAnsi"/>
          <w:szCs w:val="24"/>
        </w:rPr>
      </w:pPr>
      <w:r w:rsidRPr="00186F2A">
        <w:rPr>
          <w:rFonts w:cstheme="minorHAnsi"/>
          <w:szCs w:val="24"/>
        </w:rPr>
        <w:t>Mr Vadym Kaptur (Ukraine)</w:t>
      </w:r>
      <w:r w:rsidR="00AE6573">
        <w:rPr>
          <w:rFonts w:cstheme="minorHAnsi"/>
          <w:szCs w:val="24"/>
        </w:rPr>
        <w:t>: Europe</w:t>
      </w:r>
      <w:r w:rsidRPr="00186F2A">
        <w:rPr>
          <w:rFonts w:cstheme="minorHAnsi"/>
          <w:szCs w:val="24"/>
        </w:rPr>
        <w:t xml:space="preserve"> </w:t>
      </w:r>
    </w:p>
    <w:p w14:paraId="3AE15CD4" w14:textId="40A43203" w:rsidR="004024E9" w:rsidRPr="00186F2A" w:rsidRDefault="004A5AE1" w:rsidP="00B16D49">
      <w:pPr>
        <w:numPr>
          <w:ilvl w:val="0"/>
          <w:numId w:val="3"/>
        </w:numPr>
        <w:spacing w:before="60" w:after="60"/>
        <w:ind w:left="357" w:hanging="357"/>
        <w:rPr>
          <w:rFonts w:cstheme="minorHAnsi"/>
          <w:szCs w:val="24"/>
        </w:rPr>
      </w:pPr>
      <w:r w:rsidRPr="00186F2A">
        <w:rPr>
          <w:rFonts w:cstheme="minorHAnsi"/>
          <w:szCs w:val="24"/>
        </w:rPr>
        <w:t>Ms Amela Odobasic (Bosnia and Herzegovina)</w:t>
      </w:r>
      <w:r w:rsidR="00AE6573">
        <w:rPr>
          <w:rFonts w:cstheme="minorHAnsi"/>
          <w:szCs w:val="24"/>
        </w:rPr>
        <w:t>: Europe</w:t>
      </w:r>
    </w:p>
    <w:p w14:paraId="29F32B38" w14:textId="2FFFDBB0" w:rsidR="004A5AE1" w:rsidRPr="00372554" w:rsidRDefault="004A5AE1" w:rsidP="00B16D49">
      <w:pPr>
        <w:numPr>
          <w:ilvl w:val="0"/>
          <w:numId w:val="3"/>
        </w:numPr>
        <w:spacing w:before="60" w:after="60"/>
        <w:ind w:left="357" w:hanging="357"/>
        <w:rPr>
          <w:rFonts w:cstheme="minorHAnsi"/>
          <w:noProof/>
          <w:szCs w:val="24"/>
        </w:rPr>
      </w:pPr>
      <w:r w:rsidRPr="004024E9">
        <w:rPr>
          <w:rFonts w:cstheme="minorHAnsi"/>
          <w:bCs/>
          <w:szCs w:val="24"/>
        </w:rPr>
        <w:t>Mr Krisztián Stefanics</w:t>
      </w:r>
      <w:r w:rsidRPr="00B15BD9">
        <w:rPr>
          <w:rStyle w:val="FootnoteReference"/>
          <w:rFonts w:cstheme="minorHAnsi"/>
          <w:bCs/>
          <w:szCs w:val="18"/>
        </w:rPr>
        <w:footnoteReference w:id="9"/>
      </w:r>
      <w:r w:rsidRPr="004024E9">
        <w:rPr>
          <w:rFonts w:cstheme="minorHAnsi"/>
          <w:bCs/>
          <w:szCs w:val="24"/>
        </w:rPr>
        <w:t xml:space="preserve"> (Hungary)</w:t>
      </w:r>
      <w:r w:rsidR="00AE6573">
        <w:rPr>
          <w:rFonts w:cstheme="minorHAnsi"/>
          <w:bCs/>
          <w:szCs w:val="24"/>
        </w:rPr>
        <w:t xml:space="preserve">: </w:t>
      </w:r>
      <w:r w:rsidR="00AE6573">
        <w:rPr>
          <w:rFonts w:cstheme="minorHAnsi"/>
          <w:szCs w:val="24"/>
        </w:rPr>
        <w:t>Europe</w:t>
      </w:r>
    </w:p>
    <w:p w14:paraId="67C62C60" w14:textId="40507B8F" w:rsidR="004810CB" w:rsidRPr="007420EC" w:rsidRDefault="004810CB" w:rsidP="00186F2A">
      <w:pPr>
        <w:pStyle w:val="enumlev1"/>
        <w:spacing w:before="120" w:after="120"/>
        <w:ind w:left="0" w:firstLine="0"/>
        <w:rPr>
          <w:rFonts w:cstheme="minorHAnsi"/>
          <w:b/>
          <w:bCs/>
          <w:i/>
          <w:iCs/>
          <w:noProof/>
          <w:szCs w:val="24"/>
          <w:lang w:val="en-US"/>
        </w:rPr>
      </w:pPr>
      <w:r w:rsidRPr="00186F2A">
        <w:rPr>
          <w:rFonts w:cstheme="minorHAnsi"/>
          <w:b/>
          <w:bCs/>
          <w:i/>
          <w:iCs/>
          <w:noProof/>
          <w:szCs w:val="24"/>
          <w:lang w:val="en-US"/>
        </w:rPr>
        <w:t xml:space="preserve">Study </w:t>
      </w:r>
      <w:r w:rsidRPr="007420EC">
        <w:rPr>
          <w:rFonts w:cstheme="minorHAnsi"/>
          <w:b/>
          <w:bCs/>
          <w:i/>
          <w:iCs/>
          <w:noProof/>
          <w:szCs w:val="24"/>
          <w:lang w:val="en-US"/>
        </w:rPr>
        <w:t xml:space="preserve">Group 1 </w:t>
      </w:r>
      <w:r w:rsidR="004117B2">
        <w:rPr>
          <w:rFonts w:cstheme="minorHAnsi"/>
          <w:b/>
          <w:bCs/>
          <w:i/>
          <w:iCs/>
          <w:noProof/>
          <w:szCs w:val="24"/>
          <w:lang w:val="en-US"/>
        </w:rPr>
        <w:t>v</w:t>
      </w:r>
      <w:r w:rsidRPr="007420EC">
        <w:rPr>
          <w:rFonts w:cstheme="minorHAnsi"/>
          <w:b/>
          <w:bCs/>
          <w:i/>
          <w:iCs/>
          <w:noProof/>
          <w:szCs w:val="24"/>
          <w:lang w:val="en-US"/>
        </w:rPr>
        <w:t xml:space="preserve">ice </w:t>
      </w:r>
      <w:r w:rsidR="004117B2">
        <w:rPr>
          <w:rFonts w:cstheme="minorHAnsi"/>
          <w:b/>
          <w:bCs/>
          <w:i/>
          <w:iCs/>
          <w:noProof/>
          <w:szCs w:val="24"/>
          <w:lang w:val="en-US"/>
        </w:rPr>
        <w:t>c</w:t>
      </w:r>
      <w:r w:rsidRPr="007420EC">
        <w:rPr>
          <w:rFonts w:cstheme="minorHAnsi"/>
          <w:b/>
          <w:bCs/>
          <w:i/>
          <w:iCs/>
          <w:noProof/>
          <w:szCs w:val="24"/>
          <w:lang w:val="en-US"/>
        </w:rPr>
        <w:t>hair</w:t>
      </w:r>
      <w:r w:rsidR="00D14859" w:rsidRPr="007420EC">
        <w:rPr>
          <w:rFonts w:cstheme="minorHAnsi"/>
          <w:b/>
          <w:bCs/>
          <w:i/>
          <w:iCs/>
          <w:noProof/>
          <w:szCs w:val="24"/>
          <w:lang w:val="en-US"/>
        </w:rPr>
        <w:t>men</w:t>
      </w:r>
    </w:p>
    <w:p w14:paraId="265E8027" w14:textId="59290BEA" w:rsidR="00D14859" w:rsidRPr="00186F2A" w:rsidRDefault="00431803" w:rsidP="00186F2A">
      <w:pPr>
        <w:overflowPunct/>
        <w:autoSpaceDE/>
        <w:autoSpaceDN/>
        <w:adjustRightInd/>
        <w:spacing w:after="120"/>
        <w:textAlignment w:val="auto"/>
        <w:rPr>
          <w:rFonts w:cstheme="minorHAnsi"/>
          <w:noProof/>
          <w:szCs w:val="24"/>
          <w:lang w:val="en-US"/>
        </w:rPr>
      </w:pPr>
      <w:r w:rsidRPr="007420EC">
        <w:rPr>
          <w:rFonts w:cstheme="minorHAnsi"/>
          <w:noProof/>
          <w:szCs w:val="24"/>
          <w:lang w:val="en-US"/>
        </w:rPr>
        <w:t xml:space="preserve">The SG1 </w:t>
      </w:r>
      <w:r w:rsidR="005D41D2" w:rsidRPr="007420EC">
        <w:rPr>
          <w:rFonts w:cstheme="minorHAnsi"/>
          <w:noProof/>
          <w:szCs w:val="24"/>
          <w:lang w:val="en-US"/>
        </w:rPr>
        <w:t>v</w:t>
      </w:r>
      <w:r w:rsidRPr="007420EC">
        <w:rPr>
          <w:rFonts w:cstheme="minorHAnsi"/>
          <w:noProof/>
          <w:szCs w:val="24"/>
          <w:lang w:val="en-US"/>
        </w:rPr>
        <w:t>ice-</w:t>
      </w:r>
      <w:r w:rsidR="005D41D2" w:rsidRPr="007420EC">
        <w:rPr>
          <w:rFonts w:cstheme="minorHAnsi"/>
          <w:noProof/>
          <w:szCs w:val="24"/>
          <w:lang w:val="en-US"/>
        </w:rPr>
        <w:t>c</w:t>
      </w:r>
      <w:r w:rsidRPr="007420EC">
        <w:rPr>
          <w:rFonts w:cstheme="minorHAnsi"/>
          <w:noProof/>
          <w:szCs w:val="24"/>
          <w:lang w:val="en-US"/>
        </w:rPr>
        <w:t>hair</w:t>
      </w:r>
      <w:r w:rsidR="00D14859" w:rsidRPr="007420EC">
        <w:rPr>
          <w:rFonts w:cstheme="minorHAnsi"/>
          <w:noProof/>
          <w:szCs w:val="24"/>
          <w:lang w:val="en-US"/>
        </w:rPr>
        <w:t>men</w:t>
      </w:r>
      <w:r w:rsidRPr="007420EC">
        <w:rPr>
          <w:rFonts w:cstheme="minorHAnsi"/>
          <w:noProof/>
          <w:szCs w:val="24"/>
          <w:lang w:val="en-US"/>
        </w:rPr>
        <w:t xml:space="preserve"> actively followed the work assigned by WTDC-1</w:t>
      </w:r>
      <w:r w:rsidR="004A5AE1" w:rsidRPr="007420EC">
        <w:rPr>
          <w:rFonts w:cstheme="minorHAnsi"/>
          <w:noProof/>
          <w:szCs w:val="24"/>
          <w:lang w:val="en-US"/>
        </w:rPr>
        <w:t>7</w:t>
      </w:r>
      <w:r w:rsidRPr="007420EC">
        <w:rPr>
          <w:rFonts w:cstheme="minorHAnsi"/>
          <w:noProof/>
          <w:szCs w:val="24"/>
          <w:lang w:val="en-US"/>
        </w:rPr>
        <w:t xml:space="preserve">, providing sound and valuable advice to the </w:t>
      </w:r>
      <w:r w:rsidR="005D41D2" w:rsidRPr="007420EC">
        <w:rPr>
          <w:rFonts w:cstheme="minorHAnsi"/>
          <w:noProof/>
          <w:szCs w:val="24"/>
          <w:lang w:val="en-US"/>
        </w:rPr>
        <w:t>c</w:t>
      </w:r>
      <w:r w:rsidRPr="007420EC">
        <w:rPr>
          <w:rFonts w:cstheme="minorHAnsi"/>
          <w:noProof/>
          <w:szCs w:val="24"/>
          <w:lang w:val="en-US"/>
        </w:rPr>
        <w:t>hair</w:t>
      </w:r>
      <w:r w:rsidR="005D41D2" w:rsidRPr="007420EC">
        <w:rPr>
          <w:rFonts w:cstheme="minorHAnsi"/>
          <w:noProof/>
          <w:szCs w:val="24"/>
          <w:lang w:val="en-US"/>
        </w:rPr>
        <w:t>man</w:t>
      </w:r>
      <w:r w:rsidRPr="007420EC">
        <w:rPr>
          <w:rFonts w:cstheme="minorHAnsi"/>
          <w:noProof/>
          <w:szCs w:val="24"/>
          <w:lang w:val="en-US"/>
        </w:rPr>
        <w:t xml:space="preserve"> on all issues related to the </w:t>
      </w:r>
      <w:r w:rsidR="005D41D2" w:rsidRPr="007420EC">
        <w:rPr>
          <w:rFonts w:cstheme="minorHAnsi"/>
          <w:noProof/>
          <w:szCs w:val="24"/>
          <w:lang w:val="en-US"/>
        </w:rPr>
        <w:t>s</w:t>
      </w:r>
      <w:r w:rsidRPr="007420EC">
        <w:rPr>
          <w:rFonts w:cstheme="minorHAnsi"/>
          <w:noProof/>
          <w:szCs w:val="24"/>
          <w:lang w:val="en-US"/>
        </w:rPr>
        <w:t xml:space="preserve">tudy </w:t>
      </w:r>
      <w:r w:rsidR="005D41D2" w:rsidRPr="007420EC">
        <w:rPr>
          <w:rFonts w:cstheme="minorHAnsi"/>
          <w:noProof/>
          <w:szCs w:val="24"/>
          <w:lang w:val="en-US"/>
        </w:rPr>
        <w:t>g</w:t>
      </w:r>
      <w:r w:rsidRPr="007420EC">
        <w:rPr>
          <w:rFonts w:cstheme="minorHAnsi"/>
          <w:noProof/>
          <w:szCs w:val="24"/>
          <w:lang w:val="en-US"/>
        </w:rPr>
        <w:t>roup</w:t>
      </w:r>
      <w:r w:rsidR="00B21478">
        <w:rPr>
          <w:rFonts w:cstheme="minorHAnsi"/>
          <w:noProof/>
          <w:szCs w:val="24"/>
          <w:lang w:val="en-US"/>
        </w:rPr>
        <w:t>,</w:t>
      </w:r>
      <w:r w:rsidRPr="007420EC">
        <w:rPr>
          <w:rFonts w:cstheme="minorHAnsi"/>
          <w:noProof/>
          <w:szCs w:val="24"/>
          <w:lang w:val="en-US"/>
        </w:rPr>
        <w:t xml:space="preserve"> including </w:t>
      </w:r>
      <w:r w:rsidR="00E012C7">
        <w:rPr>
          <w:rFonts w:cstheme="minorHAnsi"/>
          <w:noProof/>
          <w:szCs w:val="24"/>
          <w:lang w:val="en-US"/>
        </w:rPr>
        <w:t>staff</w:t>
      </w:r>
      <w:r w:rsidRPr="007420EC">
        <w:rPr>
          <w:rFonts w:cstheme="minorHAnsi"/>
          <w:noProof/>
          <w:szCs w:val="24"/>
          <w:lang w:val="en-US"/>
        </w:rPr>
        <w:t xml:space="preserve"> matters, working methods, and </w:t>
      </w:r>
      <w:r w:rsidR="00B21478">
        <w:t>the</w:t>
      </w:r>
      <w:r w:rsidRPr="00186F2A">
        <w:rPr>
          <w:rFonts w:cstheme="minorHAnsi"/>
          <w:noProof/>
          <w:szCs w:val="24"/>
          <w:lang w:val="en-US"/>
        </w:rPr>
        <w:t>substantive outcomes called for by WTDC-</w:t>
      </w:r>
      <w:r w:rsidR="004A5AE1" w:rsidRPr="00186F2A">
        <w:rPr>
          <w:rFonts w:cstheme="minorHAnsi"/>
          <w:noProof/>
          <w:szCs w:val="24"/>
          <w:lang w:val="en-US"/>
        </w:rPr>
        <w:t>17</w:t>
      </w:r>
      <w:r w:rsidRPr="00186F2A">
        <w:rPr>
          <w:rFonts w:cstheme="minorHAnsi"/>
          <w:noProof/>
          <w:szCs w:val="24"/>
          <w:lang w:val="en-US"/>
        </w:rPr>
        <w:t xml:space="preserve">. </w:t>
      </w:r>
      <w:r w:rsidR="004A5AE1" w:rsidRPr="00186F2A">
        <w:rPr>
          <w:rFonts w:cstheme="minorHAnsi"/>
          <w:noProof/>
          <w:szCs w:val="24"/>
          <w:lang w:val="en-US"/>
        </w:rPr>
        <w:t xml:space="preserve">Some </w:t>
      </w:r>
      <w:r w:rsidR="005D41D2">
        <w:rPr>
          <w:rFonts w:cstheme="minorHAnsi"/>
          <w:noProof/>
          <w:szCs w:val="24"/>
          <w:lang w:val="en-US"/>
        </w:rPr>
        <w:t>v</w:t>
      </w:r>
      <w:r w:rsidR="004A5AE1" w:rsidRPr="00186F2A">
        <w:rPr>
          <w:rFonts w:cstheme="minorHAnsi"/>
          <w:noProof/>
          <w:szCs w:val="24"/>
          <w:lang w:val="en-US"/>
        </w:rPr>
        <w:t>ice</w:t>
      </w:r>
      <w:r w:rsidR="00D14859" w:rsidRPr="00186F2A">
        <w:rPr>
          <w:rFonts w:cstheme="minorHAnsi"/>
          <w:noProof/>
          <w:szCs w:val="24"/>
          <w:lang w:val="en-US"/>
        </w:rPr>
        <w:t>-</w:t>
      </w:r>
      <w:r w:rsidR="005D41D2">
        <w:rPr>
          <w:rFonts w:cstheme="minorHAnsi"/>
          <w:noProof/>
          <w:szCs w:val="24"/>
          <w:lang w:val="en-US"/>
        </w:rPr>
        <w:t>c</w:t>
      </w:r>
      <w:r w:rsidR="004A5AE1" w:rsidRPr="00186F2A">
        <w:rPr>
          <w:rFonts w:cstheme="minorHAnsi"/>
          <w:noProof/>
          <w:szCs w:val="24"/>
          <w:lang w:val="en-US"/>
        </w:rPr>
        <w:t>hair</w:t>
      </w:r>
      <w:r w:rsidR="00D14859" w:rsidRPr="00186F2A">
        <w:rPr>
          <w:rFonts w:cstheme="minorHAnsi"/>
          <w:noProof/>
          <w:szCs w:val="24"/>
          <w:lang w:val="en-US"/>
        </w:rPr>
        <w:t>men</w:t>
      </w:r>
      <w:r w:rsidR="004A5AE1" w:rsidRPr="00186F2A">
        <w:rPr>
          <w:rFonts w:cstheme="minorHAnsi"/>
          <w:noProof/>
          <w:szCs w:val="24"/>
          <w:lang w:val="en-US"/>
        </w:rPr>
        <w:t xml:space="preserve"> were also </w:t>
      </w:r>
      <w:r w:rsidR="000D72C0">
        <w:rPr>
          <w:rFonts w:cstheme="minorHAnsi"/>
          <w:noProof/>
          <w:szCs w:val="24"/>
          <w:lang w:val="en-US"/>
        </w:rPr>
        <w:t>r</w:t>
      </w:r>
      <w:r w:rsidR="004A5AE1" w:rsidRPr="00186F2A">
        <w:rPr>
          <w:rFonts w:cstheme="minorHAnsi"/>
          <w:noProof/>
          <w:szCs w:val="24"/>
          <w:lang w:val="en-US"/>
        </w:rPr>
        <w:t xml:space="preserve">apporteurs or </w:t>
      </w:r>
      <w:r w:rsidR="000D72C0">
        <w:rPr>
          <w:rFonts w:cstheme="minorHAnsi"/>
          <w:noProof/>
          <w:szCs w:val="24"/>
          <w:lang w:val="en-US"/>
        </w:rPr>
        <w:t>c</w:t>
      </w:r>
      <w:r w:rsidR="004A5AE1" w:rsidRPr="00186F2A">
        <w:rPr>
          <w:rFonts w:cstheme="minorHAnsi"/>
          <w:noProof/>
          <w:szCs w:val="24"/>
          <w:lang w:val="en-US"/>
        </w:rPr>
        <w:t>o-</w:t>
      </w:r>
      <w:r w:rsidR="000D72C0">
        <w:rPr>
          <w:rFonts w:cstheme="minorHAnsi"/>
          <w:noProof/>
          <w:szCs w:val="24"/>
          <w:lang w:val="en-US"/>
        </w:rPr>
        <w:t>r</w:t>
      </w:r>
      <w:r w:rsidR="004A5AE1" w:rsidRPr="00186F2A">
        <w:rPr>
          <w:rFonts w:cstheme="minorHAnsi"/>
          <w:noProof/>
          <w:szCs w:val="24"/>
          <w:lang w:val="en-US"/>
        </w:rPr>
        <w:t>apporteurs of</w:t>
      </w:r>
      <w:r w:rsidR="0011711F" w:rsidRPr="00186F2A">
        <w:rPr>
          <w:rFonts w:cstheme="minorHAnsi"/>
          <w:noProof/>
          <w:szCs w:val="24"/>
          <w:lang w:val="en-US"/>
        </w:rPr>
        <w:t xml:space="preserve"> </w:t>
      </w:r>
      <w:r w:rsidR="000D72C0">
        <w:rPr>
          <w:rFonts w:cstheme="minorHAnsi"/>
          <w:noProof/>
          <w:szCs w:val="24"/>
          <w:lang w:val="en-US"/>
        </w:rPr>
        <w:t>s</w:t>
      </w:r>
      <w:r w:rsidR="0011711F" w:rsidRPr="00186F2A">
        <w:rPr>
          <w:rFonts w:cstheme="minorHAnsi"/>
          <w:noProof/>
          <w:szCs w:val="24"/>
          <w:lang w:val="en-US"/>
        </w:rPr>
        <w:t>tudy Questions (</w:t>
      </w:r>
      <w:r w:rsidR="00056815">
        <w:rPr>
          <w:rFonts w:cstheme="minorHAnsi"/>
          <w:b/>
          <w:bCs/>
          <w:noProof/>
          <w:szCs w:val="24"/>
          <w:lang w:val="en-US"/>
        </w:rPr>
        <w:t>Ann</w:t>
      </w:r>
      <w:r w:rsidR="0011711F" w:rsidRPr="00186F2A">
        <w:rPr>
          <w:rFonts w:cstheme="minorHAnsi"/>
          <w:b/>
          <w:bCs/>
          <w:noProof/>
          <w:szCs w:val="24"/>
          <w:lang w:val="en-US"/>
        </w:rPr>
        <w:t>ex 1</w:t>
      </w:r>
      <w:r w:rsidR="0011711F" w:rsidRPr="00186F2A">
        <w:rPr>
          <w:rFonts w:cstheme="minorHAnsi"/>
          <w:noProof/>
          <w:szCs w:val="24"/>
          <w:lang w:val="en-US"/>
        </w:rPr>
        <w:t xml:space="preserve">). </w:t>
      </w:r>
      <w:r w:rsidR="00B21478">
        <w:rPr>
          <w:rFonts w:cstheme="minorHAnsi"/>
          <w:noProof/>
          <w:szCs w:val="24"/>
          <w:lang w:val="en-US"/>
        </w:rPr>
        <w:t>A</w:t>
      </w:r>
      <w:r w:rsidR="0011711F" w:rsidRPr="00186F2A">
        <w:rPr>
          <w:rFonts w:cstheme="minorHAnsi"/>
          <w:noProof/>
          <w:szCs w:val="24"/>
          <w:lang w:val="en-US"/>
        </w:rPr>
        <w:t xml:space="preserve">s part of </w:t>
      </w:r>
      <w:r w:rsidR="002A398B">
        <w:rPr>
          <w:rFonts w:cstheme="minorHAnsi"/>
          <w:noProof/>
          <w:szCs w:val="24"/>
          <w:lang w:val="en-US"/>
        </w:rPr>
        <w:t xml:space="preserve">the </w:t>
      </w:r>
      <w:r w:rsidR="0011711F" w:rsidRPr="00186F2A">
        <w:rPr>
          <w:rFonts w:cstheme="minorHAnsi"/>
          <w:noProof/>
          <w:szCs w:val="24"/>
          <w:lang w:val="en-US"/>
        </w:rPr>
        <w:t>preparation</w:t>
      </w:r>
      <w:r w:rsidR="002A398B">
        <w:rPr>
          <w:rFonts w:cstheme="minorHAnsi"/>
          <w:noProof/>
          <w:szCs w:val="24"/>
          <w:lang w:val="en-US"/>
        </w:rPr>
        <w:t>s</w:t>
      </w:r>
      <w:r w:rsidR="0011711F" w:rsidRPr="00186F2A">
        <w:rPr>
          <w:rFonts w:cstheme="minorHAnsi"/>
          <w:noProof/>
          <w:szCs w:val="24"/>
          <w:lang w:val="en-US"/>
        </w:rPr>
        <w:t xml:space="preserve"> for WTDC-2</w:t>
      </w:r>
      <w:r w:rsidR="009E5946">
        <w:rPr>
          <w:rFonts w:cstheme="minorHAnsi"/>
          <w:noProof/>
          <w:szCs w:val="24"/>
          <w:lang w:val="en-US"/>
        </w:rPr>
        <w:t>2</w:t>
      </w:r>
      <w:r w:rsidR="0011711F" w:rsidRPr="00186F2A">
        <w:rPr>
          <w:rFonts w:cstheme="minorHAnsi"/>
          <w:noProof/>
          <w:szCs w:val="24"/>
          <w:lang w:val="en-US"/>
        </w:rPr>
        <w:t xml:space="preserve"> and to explore synergies with key ITU projects</w:t>
      </w:r>
      <w:r w:rsidR="002A398B">
        <w:rPr>
          <w:rFonts w:cstheme="minorHAnsi"/>
          <w:noProof/>
          <w:szCs w:val="24"/>
          <w:lang w:val="en-US"/>
        </w:rPr>
        <w:t xml:space="preserve"> and</w:t>
      </w:r>
      <w:r w:rsidR="0011711F" w:rsidRPr="00186F2A">
        <w:rPr>
          <w:rFonts w:cstheme="minorHAnsi"/>
          <w:noProof/>
          <w:szCs w:val="24"/>
          <w:lang w:val="en-US"/>
        </w:rPr>
        <w:t xml:space="preserve"> relevant study </w:t>
      </w:r>
      <w:r w:rsidR="0003707A">
        <w:rPr>
          <w:rFonts w:cstheme="minorHAnsi"/>
          <w:noProof/>
          <w:szCs w:val="24"/>
          <w:lang w:val="en-US"/>
        </w:rPr>
        <w:t>Q</w:t>
      </w:r>
      <w:r w:rsidR="0003707A" w:rsidRPr="00186F2A">
        <w:rPr>
          <w:rFonts w:cstheme="minorHAnsi"/>
          <w:noProof/>
          <w:szCs w:val="24"/>
          <w:lang w:val="en-US"/>
        </w:rPr>
        <w:t>uestions</w:t>
      </w:r>
      <w:r w:rsidR="0011711F" w:rsidRPr="00186F2A">
        <w:rPr>
          <w:rFonts w:cstheme="minorHAnsi"/>
          <w:noProof/>
          <w:szCs w:val="24"/>
          <w:lang w:val="en-US"/>
        </w:rPr>
        <w:t>, some vice chair</w:t>
      </w:r>
      <w:r w:rsidR="005D41D2">
        <w:rPr>
          <w:rFonts w:cstheme="minorHAnsi"/>
          <w:noProof/>
          <w:szCs w:val="24"/>
          <w:lang w:val="en-US"/>
        </w:rPr>
        <w:t>men</w:t>
      </w:r>
      <w:r w:rsidR="0011711F" w:rsidRPr="00186F2A">
        <w:rPr>
          <w:rFonts w:cstheme="minorHAnsi"/>
          <w:noProof/>
          <w:szCs w:val="24"/>
          <w:lang w:val="en-US"/>
        </w:rPr>
        <w:t xml:space="preserve"> endorsed the role of coordinators (</w:t>
      </w:r>
      <w:r w:rsidR="00056815">
        <w:rPr>
          <w:rFonts w:cstheme="minorHAnsi"/>
          <w:b/>
          <w:bCs/>
          <w:noProof/>
          <w:szCs w:val="24"/>
          <w:lang w:val="en-US"/>
        </w:rPr>
        <w:t>A</w:t>
      </w:r>
      <w:r w:rsidR="0011711F" w:rsidRPr="00186F2A">
        <w:rPr>
          <w:rFonts w:cstheme="minorHAnsi"/>
          <w:b/>
          <w:bCs/>
          <w:noProof/>
          <w:szCs w:val="24"/>
          <w:lang w:val="en-US"/>
        </w:rPr>
        <w:t>nnex 2</w:t>
      </w:r>
      <w:r w:rsidR="0011711F" w:rsidRPr="00186F2A">
        <w:rPr>
          <w:rFonts w:cstheme="minorHAnsi"/>
          <w:noProof/>
          <w:szCs w:val="24"/>
          <w:lang w:val="en-US"/>
        </w:rPr>
        <w:t xml:space="preserve">) together with active </w:t>
      </w:r>
      <w:r w:rsidR="000D72C0">
        <w:rPr>
          <w:rFonts w:cstheme="minorHAnsi"/>
          <w:noProof/>
          <w:szCs w:val="24"/>
          <w:lang w:val="en-US"/>
        </w:rPr>
        <w:t>r</w:t>
      </w:r>
      <w:r w:rsidR="0011711F" w:rsidRPr="00186F2A">
        <w:rPr>
          <w:rFonts w:cstheme="minorHAnsi"/>
          <w:noProof/>
          <w:szCs w:val="24"/>
          <w:lang w:val="en-US"/>
        </w:rPr>
        <w:t>apporteurs.</w:t>
      </w:r>
      <w:r w:rsidR="00186F2A" w:rsidRPr="00186F2A">
        <w:rPr>
          <w:rFonts w:cstheme="minorHAnsi"/>
          <w:noProof/>
          <w:szCs w:val="24"/>
          <w:lang w:val="en-US"/>
        </w:rPr>
        <w:t xml:space="preserve"> </w:t>
      </w:r>
      <w:r w:rsidRPr="00186F2A">
        <w:rPr>
          <w:rFonts w:cstheme="minorHAnsi"/>
          <w:noProof/>
          <w:szCs w:val="24"/>
          <w:lang w:val="en-US"/>
        </w:rPr>
        <w:t>Vice-</w:t>
      </w:r>
      <w:r w:rsidR="005D41D2">
        <w:rPr>
          <w:rFonts w:cstheme="minorHAnsi"/>
          <w:noProof/>
          <w:szCs w:val="24"/>
          <w:lang w:val="en-US"/>
        </w:rPr>
        <w:t>c</w:t>
      </w:r>
      <w:r w:rsidRPr="00186F2A">
        <w:rPr>
          <w:rFonts w:cstheme="minorHAnsi"/>
          <w:noProof/>
          <w:szCs w:val="24"/>
          <w:lang w:val="en-US"/>
        </w:rPr>
        <w:t>hair</w:t>
      </w:r>
      <w:r w:rsidR="00D14859" w:rsidRPr="00186F2A">
        <w:rPr>
          <w:rFonts w:cstheme="minorHAnsi"/>
          <w:noProof/>
          <w:szCs w:val="24"/>
          <w:lang w:val="en-US"/>
        </w:rPr>
        <w:t>men</w:t>
      </w:r>
      <w:r w:rsidR="0011711F" w:rsidRPr="00186F2A">
        <w:rPr>
          <w:rFonts w:cstheme="minorHAnsi"/>
          <w:noProof/>
          <w:szCs w:val="24"/>
          <w:lang w:val="en-US"/>
        </w:rPr>
        <w:t xml:space="preserve"> were encouraged t</w:t>
      </w:r>
      <w:r w:rsidRPr="00186F2A">
        <w:rPr>
          <w:rFonts w:cstheme="minorHAnsi"/>
          <w:noProof/>
          <w:szCs w:val="24"/>
          <w:lang w:val="en-US"/>
        </w:rPr>
        <w:t xml:space="preserve">o </w:t>
      </w:r>
      <w:r w:rsidR="0011711F" w:rsidRPr="00186F2A">
        <w:rPr>
          <w:rFonts w:cstheme="minorHAnsi"/>
          <w:noProof/>
          <w:szCs w:val="24"/>
          <w:lang w:val="en-US"/>
        </w:rPr>
        <w:t>work with</w:t>
      </w:r>
      <w:r w:rsidRPr="00186F2A">
        <w:rPr>
          <w:rFonts w:cstheme="minorHAnsi"/>
          <w:noProof/>
          <w:szCs w:val="24"/>
          <w:lang w:val="en-US"/>
        </w:rPr>
        <w:t xml:space="preserve"> ITU regional offices and with </w:t>
      </w:r>
      <w:r w:rsidR="00F94A05">
        <w:rPr>
          <w:rFonts w:cstheme="minorHAnsi"/>
          <w:noProof/>
          <w:szCs w:val="24"/>
          <w:lang w:val="en-US"/>
        </w:rPr>
        <w:t>a</w:t>
      </w:r>
      <w:r w:rsidRPr="00186F2A">
        <w:rPr>
          <w:rFonts w:cstheme="minorHAnsi"/>
          <w:noProof/>
          <w:szCs w:val="24"/>
          <w:lang w:val="en-US"/>
        </w:rPr>
        <w:t>dministrations in their regions</w:t>
      </w:r>
      <w:r w:rsidR="0011711F" w:rsidRPr="00186F2A">
        <w:rPr>
          <w:rFonts w:cstheme="minorHAnsi"/>
          <w:noProof/>
          <w:szCs w:val="24"/>
          <w:lang w:val="en-US"/>
        </w:rPr>
        <w:t xml:space="preserve"> to take forward the ICT development agenda</w:t>
      </w:r>
      <w:r w:rsidRPr="00186F2A">
        <w:rPr>
          <w:rFonts w:cstheme="minorHAnsi"/>
          <w:noProof/>
          <w:szCs w:val="24"/>
          <w:lang w:val="en-US"/>
        </w:rPr>
        <w:t>.</w:t>
      </w:r>
      <w:r w:rsidR="0011711F" w:rsidRPr="00186F2A">
        <w:rPr>
          <w:rFonts w:cstheme="minorHAnsi"/>
          <w:noProof/>
          <w:szCs w:val="24"/>
          <w:lang w:val="en-US"/>
        </w:rPr>
        <w:t xml:space="preserve"> A “regional action guideline for ITU-D </w:t>
      </w:r>
      <w:r w:rsidR="005D41D2">
        <w:rPr>
          <w:rFonts w:cstheme="minorHAnsi"/>
          <w:noProof/>
          <w:szCs w:val="24"/>
          <w:lang w:val="en-US"/>
        </w:rPr>
        <w:t>study group</w:t>
      </w:r>
      <w:r w:rsidR="0011711F" w:rsidRPr="00186F2A">
        <w:rPr>
          <w:rFonts w:cstheme="minorHAnsi"/>
          <w:noProof/>
          <w:szCs w:val="24"/>
          <w:lang w:val="en-US"/>
        </w:rPr>
        <w:t xml:space="preserve"> </w:t>
      </w:r>
      <w:r w:rsidR="005D41D2">
        <w:rPr>
          <w:rFonts w:cstheme="minorHAnsi"/>
          <w:noProof/>
          <w:szCs w:val="24"/>
          <w:lang w:val="en-US"/>
        </w:rPr>
        <w:t>v</w:t>
      </w:r>
      <w:r w:rsidR="0011711F" w:rsidRPr="00186F2A">
        <w:rPr>
          <w:rFonts w:cstheme="minorHAnsi"/>
          <w:noProof/>
          <w:szCs w:val="24"/>
          <w:lang w:val="en-US"/>
        </w:rPr>
        <w:t xml:space="preserve">ice </w:t>
      </w:r>
      <w:r w:rsidR="005D41D2">
        <w:rPr>
          <w:rFonts w:cstheme="minorHAnsi"/>
          <w:noProof/>
          <w:szCs w:val="24"/>
          <w:lang w:val="en-US"/>
        </w:rPr>
        <w:t>c</w:t>
      </w:r>
      <w:r w:rsidR="0011711F" w:rsidRPr="00186F2A">
        <w:rPr>
          <w:rFonts w:cstheme="minorHAnsi"/>
          <w:noProof/>
          <w:szCs w:val="24"/>
          <w:lang w:val="en-US"/>
        </w:rPr>
        <w:t>hair</w:t>
      </w:r>
      <w:r w:rsidR="005D41D2">
        <w:rPr>
          <w:rFonts w:cstheme="minorHAnsi"/>
          <w:noProof/>
          <w:szCs w:val="24"/>
          <w:lang w:val="en-US"/>
        </w:rPr>
        <w:t>men</w:t>
      </w:r>
      <w:r w:rsidR="00D14859" w:rsidRPr="00186F2A">
        <w:rPr>
          <w:rFonts w:cstheme="minorHAnsi"/>
          <w:noProof/>
          <w:szCs w:val="24"/>
          <w:lang w:val="en-US"/>
        </w:rPr>
        <w:t>” (</w:t>
      </w:r>
      <w:r w:rsidR="00056815">
        <w:rPr>
          <w:rFonts w:cstheme="minorHAnsi"/>
          <w:b/>
          <w:bCs/>
          <w:noProof/>
          <w:szCs w:val="24"/>
          <w:lang w:val="en-US"/>
        </w:rPr>
        <w:t>A</w:t>
      </w:r>
      <w:r w:rsidR="00D14859" w:rsidRPr="00186F2A">
        <w:rPr>
          <w:rFonts w:cstheme="minorHAnsi"/>
          <w:b/>
          <w:bCs/>
          <w:noProof/>
          <w:szCs w:val="24"/>
          <w:lang w:val="en-US"/>
        </w:rPr>
        <w:t>nnex 3</w:t>
      </w:r>
      <w:r w:rsidR="00D14859" w:rsidRPr="00186F2A">
        <w:rPr>
          <w:rFonts w:cstheme="minorHAnsi"/>
          <w:noProof/>
          <w:szCs w:val="24"/>
          <w:lang w:val="en-US"/>
        </w:rPr>
        <w:t xml:space="preserve">) was shared </w:t>
      </w:r>
      <w:r w:rsidR="00B21478">
        <w:t>to promote</w:t>
      </w:r>
      <w:r w:rsidR="00AE6573">
        <w:rPr>
          <w:rFonts w:cstheme="minorHAnsi"/>
          <w:noProof/>
          <w:szCs w:val="24"/>
          <w:lang w:val="en-US"/>
        </w:rPr>
        <w:t xml:space="preserve"> </w:t>
      </w:r>
      <w:r w:rsidR="00D14859" w:rsidRPr="00186F2A">
        <w:rPr>
          <w:rFonts w:cstheme="minorHAnsi"/>
          <w:noProof/>
          <w:szCs w:val="24"/>
          <w:lang w:val="en-US"/>
        </w:rPr>
        <w:t>a common understanding and harmoni</w:t>
      </w:r>
      <w:r w:rsidR="00B21478">
        <w:rPr>
          <w:rFonts w:cstheme="minorHAnsi"/>
          <w:noProof/>
          <w:szCs w:val="24"/>
          <w:lang w:val="en-US"/>
        </w:rPr>
        <w:t>z</w:t>
      </w:r>
      <w:r w:rsidR="00D14859" w:rsidRPr="00186F2A">
        <w:rPr>
          <w:rFonts w:cstheme="minorHAnsi"/>
          <w:noProof/>
          <w:szCs w:val="24"/>
          <w:lang w:val="en-US"/>
        </w:rPr>
        <w:t xml:space="preserve">ed work by </w:t>
      </w:r>
      <w:r w:rsidR="005D41D2">
        <w:rPr>
          <w:rFonts w:cstheme="minorHAnsi"/>
          <w:noProof/>
          <w:szCs w:val="24"/>
          <w:lang w:val="en-US"/>
        </w:rPr>
        <w:t>v</w:t>
      </w:r>
      <w:r w:rsidR="00D14859" w:rsidRPr="00186F2A">
        <w:rPr>
          <w:rFonts w:cstheme="minorHAnsi"/>
          <w:noProof/>
          <w:szCs w:val="24"/>
          <w:lang w:val="en-US"/>
        </w:rPr>
        <w:t>ice-</w:t>
      </w:r>
      <w:r w:rsidR="005D41D2">
        <w:rPr>
          <w:rFonts w:cstheme="minorHAnsi"/>
          <w:noProof/>
          <w:szCs w:val="24"/>
          <w:lang w:val="en-US"/>
        </w:rPr>
        <w:t>c</w:t>
      </w:r>
      <w:r w:rsidR="00D14859" w:rsidRPr="00186F2A">
        <w:rPr>
          <w:rFonts w:cstheme="minorHAnsi"/>
          <w:noProof/>
          <w:szCs w:val="24"/>
          <w:lang w:val="en-US"/>
        </w:rPr>
        <w:t>hairmen</w:t>
      </w:r>
      <w:r w:rsidR="00B21478">
        <w:rPr>
          <w:rFonts w:cstheme="minorHAnsi"/>
          <w:noProof/>
          <w:szCs w:val="24"/>
          <w:lang w:val="en-US"/>
        </w:rPr>
        <w:t>:</w:t>
      </w:r>
    </w:p>
    <w:p w14:paraId="40A5647E" w14:textId="394C9258" w:rsidR="00D14859" w:rsidRPr="00186F2A" w:rsidRDefault="00D14859" w:rsidP="00B16D49">
      <w:pPr>
        <w:numPr>
          <w:ilvl w:val="0"/>
          <w:numId w:val="3"/>
        </w:numPr>
        <w:spacing w:before="60" w:after="60"/>
        <w:ind w:left="357" w:hanging="357"/>
        <w:rPr>
          <w:rFonts w:cstheme="minorHAnsi"/>
          <w:szCs w:val="24"/>
        </w:rPr>
      </w:pPr>
      <w:r w:rsidRPr="00186F2A">
        <w:rPr>
          <w:rFonts w:cstheme="minorHAnsi"/>
          <w:szCs w:val="24"/>
        </w:rPr>
        <w:t>to effectively support WTDC-2</w:t>
      </w:r>
      <w:r w:rsidR="009E5946">
        <w:rPr>
          <w:rFonts w:cstheme="minorHAnsi"/>
          <w:szCs w:val="24"/>
        </w:rPr>
        <w:t>2</w:t>
      </w:r>
      <w:r w:rsidRPr="00186F2A">
        <w:rPr>
          <w:rFonts w:cstheme="minorHAnsi"/>
          <w:szCs w:val="24"/>
        </w:rPr>
        <w:t xml:space="preserve"> regional preparatory processes especially for </w:t>
      </w:r>
      <w:r w:rsidR="001D4204">
        <w:rPr>
          <w:rFonts w:cstheme="minorHAnsi"/>
          <w:szCs w:val="24"/>
        </w:rPr>
        <w:t>f</w:t>
      </w:r>
      <w:r w:rsidRPr="00186F2A">
        <w:rPr>
          <w:rFonts w:cstheme="minorHAnsi"/>
          <w:szCs w:val="24"/>
        </w:rPr>
        <w:t xml:space="preserve">uture </w:t>
      </w:r>
      <w:r w:rsidR="00474446">
        <w:rPr>
          <w:rFonts w:cstheme="minorHAnsi"/>
          <w:szCs w:val="24"/>
        </w:rPr>
        <w:t xml:space="preserve">study </w:t>
      </w:r>
      <w:r w:rsidRPr="00186F2A">
        <w:rPr>
          <w:rFonts w:cstheme="minorHAnsi"/>
          <w:szCs w:val="24"/>
        </w:rPr>
        <w:t>Questions (Resolution 2) and working methods (Resolution 1)</w:t>
      </w:r>
      <w:r w:rsidR="000C16A6">
        <w:rPr>
          <w:rFonts w:cstheme="minorHAnsi"/>
          <w:szCs w:val="24"/>
        </w:rPr>
        <w:t>;</w:t>
      </w:r>
      <w:r w:rsidR="00B15BD9">
        <w:rPr>
          <w:rFonts w:cstheme="minorHAnsi"/>
          <w:szCs w:val="24"/>
        </w:rPr>
        <w:t xml:space="preserve"> </w:t>
      </w:r>
      <w:r w:rsidR="000C16A6">
        <w:rPr>
          <w:rFonts w:cstheme="minorHAnsi"/>
          <w:szCs w:val="24"/>
        </w:rPr>
        <w:t>and</w:t>
      </w:r>
    </w:p>
    <w:p w14:paraId="0B94DACE" w14:textId="46C1301C" w:rsidR="00B15BD9" w:rsidRDefault="00D14859" w:rsidP="00B15BD9">
      <w:pPr>
        <w:numPr>
          <w:ilvl w:val="0"/>
          <w:numId w:val="3"/>
        </w:numPr>
        <w:spacing w:before="60" w:after="60"/>
        <w:ind w:left="357" w:hanging="357"/>
        <w:rPr>
          <w:rFonts w:cstheme="minorHAnsi"/>
          <w:szCs w:val="24"/>
        </w:rPr>
      </w:pPr>
      <w:r w:rsidRPr="00186F2A">
        <w:rPr>
          <w:rFonts w:cstheme="minorHAnsi"/>
          <w:szCs w:val="24"/>
        </w:rPr>
        <w:t xml:space="preserve">to </w:t>
      </w:r>
      <w:r w:rsidR="00B21478">
        <w:rPr>
          <w:rFonts w:cstheme="minorHAnsi"/>
          <w:szCs w:val="24"/>
        </w:rPr>
        <w:t>promo</w:t>
      </w:r>
      <w:r w:rsidR="00B21478">
        <w:t>te</w:t>
      </w:r>
      <w:r w:rsidR="00B21478" w:rsidRPr="00186F2A">
        <w:rPr>
          <w:rFonts w:cstheme="minorHAnsi"/>
          <w:szCs w:val="24"/>
        </w:rPr>
        <w:t xml:space="preserve"> </w:t>
      </w:r>
      <w:r w:rsidRPr="00186F2A">
        <w:rPr>
          <w:rFonts w:cstheme="minorHAnsi"/>
          <w:szCs w:val="24"/>
        </w:rPr>
        <w:t xml:space="preserve">regional engagement in ITU-D </w:t>
      </w:r>
      <w:r w:rsidR="00BA08C4">
        <w:rPr>
          <w:rFonts w:cstheme="minorHAnsi"/>
          <w:szCs w:val="24"/>
        </w:rPr>
        <w:t>study groups</w:t>
      </w:r>
      <w:r w:rsidRPr="00186F2A">
        <w:rPr>
          <w:rFonts w:cstheme="minorHAnsi"/>
          <w:szCs w:val="24"/>
        </w:rPr>
        <w:t xml:space="preserve"> and </w:t>
      </w:r>
      <w:r w:rsidR="00983F6C">
        <w:rPr>
          <w:rFonts w:cstheme="minorHAnsi"/>
          <w:szCs w:val="24"/>
        </w:rPr>
        <w:t>to</w:t>
      </w:r>
      <w:r w:rsidRPr="00186F2A">
        <w:rPr>
          <w:rFonts w:cstheme="minorHAnsi"/>
          <w:szCs w:val="24"/>
        </w:rPr>
        <w:t xml:space="preserve"> provide relevant ITU-D </w:t>
      </w:r>
      <w:r w:rsidR="00BA08C4">
        <w:rPr>
          <w:rFonts w:cstheme="minorHAnsi"/>
          <w:szCs w:val="24"/>
        </w:rPr>
        <w:t>study group</w:t>
      </w:r>
      <w:r w:rsidRPr="00186F2A">
        <w:rPr>
          <w:rFonts w:cstheme="minorHAnsi"/>
          <w:szCs w:val="24"/>
        </w:rPr>
        <w:t xml:space="preserve"> products to </w:t>
      </w:r>
      <w:r w:rsidR="00C6720F">
        <w:rPr>
          <w:rFonts w:cstheme="minorHAnsi"/>
          <w:szCs w:val="24"/>
        </w:rPr>
        <w:t xml:space="preserve">Member States </w:t>
      </w:r>
      <w:r w:rsidRPr="00186F2A">
        <w:rPr>
          <w:rFonts w:cstheme="minorHAnsi"/>
          <w:szCs w:val="24"/>
        </w:rPr>
        <w:t>(and relevant entities) in each region</w:t>
      </w:r>
      <w:r w:rsidR="000C16A6">
        <w:rPr>
          <w:rFonts w:cstheme="minorHAnsi"/>
          <w:szCs w:val="24"/>
        </w:rPr>
        <w:t>.</w:t>
      </w:r>
    </w:p>
    <w:p w14:paraId="388E61D2" w14:textId="272E142A" w:rsidR="00EB7306" w:rsidRPr="00B15BD9" w:rsidRDefault="00EB7306" w:rsidP="00B15BD9">
      <w:pPr>
        <w:spacing w:before="60" w:after="60"/>
        <w:rPr>
          <w:rFonts w:cstheme="minorHAnsi"/>
          <w:szCs w:val="24"/>
        </w:rPr>
      </w:pPr>
      <w:r w:rsidRPr="00B15BD9">
        <w:rPr>
          <w:rFonts w:cstheme="minorHAnsi"/>
          <w:noProof/>
          <w:szCs w:val="24"/>
          <w:lang w:val="en-US"/>
        </w:rPr>
        <w:lastRenderedPageBreak/>
        <w:t xml:space="preserve">SG1 </w:t>
      </w:r>
      <w:r w:rsidR="00F76403">
        <w:rPr>
          <w:rFonts w:cstheme="minorHAnsi"/>
          <w:noProof/>
          <w:szCs w:val="24"/>
          <w:lang w:val="en-US"/>
        </w:rPr>
        <w:t>m</w:t>
      </w:r>
      <w:r w:rsidRPr="00B15BD9">
        <w:rPr>
          <w:rFonts w:cstheme="minorHAnsi"/>
          <w:noProof/>
          <w:szCs w:val="24"/>
          <w:lang w:val="en-US"/>
        </w:rPr>
        <w:t xml:space="preserve">anagement team members were active as speakers in ITU </w:t>
      </w:r>
      <w:r w:rsidR="00BC2F1C" w:rsidRPr="00B15BD9">
        <w:rPr>
          <w:rFonts w:cstheme="minorHAnsi"/>
          <w:noProof/>
          <w:szCs w:val="24"/>
          <w:lang w:val="en-US"/>
        </w:rPr>
        <w:t xml:space="preserve">events including </w:t>
      </w:r>
      <w:r w:rsidR="00D37905" w:rsidRPr="00B15BD9">
        <w:rPr>
          <w:rFonts w:cstheme="minorHAnsi"/>
          <w:noProof/>
          <w:szCs w:val="24"/>
          <w:lang w:val="en-US"/>
        </w:rPr>
        <w:t xml:space="preserve">GSR, </w:t>
      </w:r>
      <w:r w:rsidR="00BC2F1C" w:rsidRPr="00B15BD9">
        <w:rPr>
          <w:rFonts w:cstheme="minorHAnsi"/>
          <w:noProof/>
          <w:szCs w:val="24"/>
          <w:lang w:val="en-US"/>
        </w:rPr>
        <w:t>REDs</w:t>
      </w:r>
      <w:r w:rsidR="009365EA" w:rsidRPr="00B15BD9">
        <w:rPr>
          <w:rStyle w:val="FootnoteReference"/>
          <w:rFonts w:cstheme="minorHAnsi"/>
          <w:noProof/>
          <w:szCs w:val="18"/>
          <w:lang w:val="en-US"/>
        </w:rPr>
        <w:footnoteReference w:id="10"/>
      </w:r>
      <w:r w:rsidR="00BC2F1C" w:rsidRPr="00B15BD9">
        <w:rPr>
          <w:rFonts w:cstheme="minorHAnsi"/>
          <w:noProof/>
          <w:szCs w:val="24"/>
          <w:lang w:val="en-US"/>
        </w:rPr>
        <w:t>, RDFs</w:t>
      </w:r>
      <w:r w:rsidR="00A64B3F" w:rsidRPr="00B15BD9">
        <w:rPr>
          <w:rStyle w:val="FootnoteReference"/>
          <w:rFonts w:cstheme="minorHAnsi"/>
          <w:noProof/>
          <w:szCs w:val="18"/>
          <w:lang w:val="en-US"/>
        </w:rPr>
        <w:footnoteReference w:id="11"/>
      </w:r>
      <w:r w:rsidR="00BC2F1C" w:rsidRPr="00B15BD9">
        <w:rPr>
          <w:rFonts w:cstheme="minorHAnsi"/>
          <w:noProof/>
          <w:szCs w:val="24"/>
          <w:lang w:val="en-US"/>
        </w:rPr>
        <w:t>, RPMs</w:t>
      </w:r>
      <w:r w:rsidR="00D6722C" w:rsidRPr="00B15BD9">
        <w:rPr>
          <w:rFonts w:cstheme="minorHAnsi"/>
          <w:noProof/>
          <w:szCs w:val="24"/>
          <w:lang w:val="en-US"/>
        </w:rPr>
        <w:t xml:space="preserve"> (including NoW)</w:t>
      </w:r>
      <w:r w:rsidR="00A64B3F" w:rsidRPr="00B15BD9">
        <w:rPr>
          <w:rStyle w:val="FootnoteReference"/>
          <w:rFonts w:cstheme="minorHAnsi"/>
          <w:noProof/>
          <w:szCs w:val="18"/>
          <w:lang w:val="en-US"/>
        </w:rPr>
        <w:footnoteReference w:id="12"/>
      </w:r>
      <w:r w:rsidR="00A64B3F" w:rsidRPr="00B15BD9">
        <w:rPr>
          <w:rFonts w:cstheme="minorHAnsi"/>
          <w:noProof/>
          <w:szCs w:val="24"/>
          <w:lang w:val="en-US"/>
        </w:rPr>
        <w:t xml:space="preserve">, </w:t>
      </w:r>
      <w:r w:rsidR="00B21478">
        <w:t xml:space="preserve">the </w:t>
      </w:r>
      <w:r w:rsidR="00A64B3F" w:rsidRPr="00B15BD9">
        <w:rPr>
          <w:rFonts w:cstheme="minorHAnsi"/>
          <w:noProof/>
          <w:szCs w:val="24"/>
          <w:lang w:val="en-US"/>
        </w:rPr>
        <w:t>Road to Addis</w:t>
      </w:r>
      <w:r w:rsidR="00B21478">
        <w:rPr>
          <w:rFonts w:cstheme="minorHAnsi"/>
          <w:noProof/>
          <w:szCs w:val="24"/>
          <w:lang w:val="en-US"/>
        </w:rPr>
        <w:t xml:space="preserve"> even</w:t>
      </w:r>
      <w:r w:rsidR="00B21478">
        <w:t>ts</w:t>
      </w:r>
      <w:r w:rsidR="009E68D7">
        <w:t>,</w:t>
      </w:r>
      <w:r w:rsidR="00A64B3F" w:rsidRPr="00B15BD9">
        <w:rPr>
          <w:rStyle w:val="FootnoteReference"/>
          <w:rFonts w:cstheme="minorHAnsi"/>
          <w:noProof/>
          <w:szCs w:val="18"/>
          <w:lang w:val="en-US"/>
        </w:rPr>
        <w:footnoteReference w:id="13"/>
      </w:r>
      <w:r w:rsidR="00C83CE2" w:rsidRPr="00B15BD9">
        <w:rPr>
          <w:rFonts w:cstheme="minorHAnsi"/>
          <w:noProof/>
          <w:szCs w:val="24"/>
          <w:lang w:val="en-US"/>
        </w:rPr>
        <w:t xml:space="preserve"> WSIS, </w:t>
      </w:r>
      <w:r w:rsidR="004A0E75" w:rsidRPr="00B15BD9">
        <w:rPr>
          <w:rFonts w:cstheme="minorHAnsi"/>
          <w:noProof/>
          <w:szCs w:val="24"/>
          <w:lang w:val="en-US"/>
        </w:rPr>
        <w:t xml:space="preserve">Accessible Europe, EQUALS sessions, </w:t>
      </w:r>
      <w:r w:rsidR="00B30F7B">
        <w:rPr>
          <w:rFonts w:cstheme="minorHAnsi"/>
          <w:noProof/>
          <w:szCs w:val="24"/>
          <w:lang w:val="en-US"/>
        </w:rPr>
        <w:t xml:space="preserve">and the </w:t>
      </w:r>
      <w:r w:rsidR="00C83CE2" w:rsidRPr="00B15BD9">
        <w:rPr>
          <w:rFonts w:cstheme="minorHAnsi"/>
          <w:noProof/>
          <w:szCs w:val="24"/>
          <w:lang w:val="en-US"/>
        </w:rPr>
        <w:t>Future of TV</w:t>
      </w:r>
      <w:r w:rsidR="00D37905">
        <w:rPr>
          <w:rStyle w:val="FootnoteReference"/>
          <w:rFonts w:cstheme="minorHAnsi"/>
          <w:noProof/>
          <w:szCs w:val="24"/>
          <w:lang w:val="en-US"/>
        </w:rPr>
        <w:footnoteReference w:id="14"/>
      </w:r>
      <w:r w:rsidR="00B30F7B">
        <w:rPr>
          <w:rFonts w:cstheme="minorHAnsi"/>
          <w:noProof/>
          <w:szCs w:val="24"/>
          <w:lang w:val="en-US"/>
        </w:rPr>
        <w:t>. They</w:t>
      </w:r>
      <w:r w:rsidR="008C09D4">
        <w:rPr>
          <w:rFonts w:cstheme="minorHAnsi"/>
          <w:noProof/>
          <w:szCs w:val="24"/>
          <w:lang w:val="en-US"/>
        </w:rPr>
        <w:t xml:space="preserve"> </w:t>
      </w:r>
      <w:r w:rsidR="00BC2F1C" w:rsidRPr="00B15BD9">
        <w:rPr>
          <w:rFonts w:cstheme="minorHAnsi"/>
          <w:noProof/>
          <w:szCs w:val="24"/>
          <w:lang w:val="en-US"/>
        </w:rPr>
        <w:t>contributed as experts to the elaboration of ITU</w:t>
      </w:r>
      <w:r w:rsidR="00186F2A" w:rsidRPr="00B15BD9">
        <w:rPr>
          <w:rFonts w:cstheme="minorHAnsi"/>
          <w:noProof/>
          <w:szCs w:val="24"/>
          <w:lang w:val="en-US"/>
        </w:rPr>
        <w:t xml:space="preserve"> </w:t>
      </w:r>
      <w:r w:rsidR="00BC2F1C" w:rsidRPr="00B15BD9">
        <w:rPr>
          <w:rFonts w:cstheme="minorHAnsi"/>
          <w:noProof/>
          <w:szCs w:val="24"/>
          <w:lang w:val="en-US"/>
        </w:rPr>
        <w:t xml:space="preserve">products </w:t>
      </w:r>
      <w:r w:rsidR="00983F6C">
        <w:rPr>
          <w:rFonts w:cstheme="minorHAnsi"/>
          <w:noProof/>
          <w:szCs w:val="24"/>
          <w:lang w:val="en-US"/>
        </w:rPr>
        <w:t>including</w:t>
      </w:r>
      <w:r w:rsidR="00BC2F1C" w:rsidRPr="00B15BD9">
        <w:rPr>
          <w:rFonts w:cstheme="minorHAnsi"/>
          <w:noProof/>
          <w:szCs w:val="24"/>
          <w:lang w:val="en-US"/>
        </w:rPr>
        <w:t xml:space="preserve"> the Last</w:t>
      </w:r>
      <w:r w:rsidR="00AE6573">
        <w:rPr>
          <w:rFonts w:cstheme="minorHAnsi"/>
          <w:noProof/>
          <w:szCs w:val="24"/>
          <w:lang w:val="en-US"/>
        </w:rPr>
        <w:t>-m</w:t>
      </w:r>
      <w:r w:rsidR="00BC2F1C" w:rsidRPr="00B15BD9">
        <w:rPr>
          <w:rFonts w:cstheme="minorHAnsi"/>
          <w:noProof/>
          <w:szCs w:val="24"/>
          <w:lang w:val="en-US"/>
        </w:rPr>
        <w:t xml:space="preserve">ile </w:t>
      </w:r>
      <w:r w:rsidR="009E68D7">
        <w:rPr>
          <w:rFonts w:cstheme="minorHAnsi"/>
          <w:noProof/>
          <w:szCs w:val="24"/>
          <w:lang w:val="en-US"/>
        </w:rPr>
        <w:t xml:space="preserve">Internet </w:t>
      </w:r>
      <w:r w:rsidR="00BC2F1C" w:rsidRPr="00B15BD9">
        <w:rPr>
          <w:rFonts w:cstheme="minorHAnsi"/>
          <w:noProof/>
          <w:szCs w:val="24"/>
          <w:lang w:val="en-US"/>
        </w:rPr>
        <w:t xml:space="preserve">Connectivity </w:t>
      </w:r>
      <w:r w:rsidR="009E68D7">
        <w:rPr>
          <w:rFonts w:cstheme="minorHAnsi"/>
          <w:noProof/>
          <w:szCs w:val="24"/>
          <w:lang w:val="en-US"/>
        </w:rPr>
        <w:t>Solutions Guide</w:t>
      </w:r>
      <w:r w:rsidR="009365EA" w:rsidRPr="00B15BD9">
        <w:rPr>
          <w:rStyle w:val="FootnoteReference"/>
          <w:rFonts w:cstheme="minorHAnsi"/>
          <w:noProof/>
          <w:szCs w:val="18"/>
          <w:lang w:val="en-US"/>
        </w:rPr>
        <w:footnoteReference w:id="15"/>
      </w:r>
      <w:r w:rsidR="00BC2F1C" w:rsidRPr="00B15BD9">
        <w:rPr>
          <w:rFonts w:cstheme="minorHAnsi"/>
          <w:noProof/>
          <w:szCs w:val="24"/>
          <w:lang w:val="en-US"/>
        </w:rPr>
        <w:t xml:space="preserve">, the Digital </w:t>
      </w:r>
      <w:r w:rsidR="00E10239">
        <w:rPr>
          <w:rFonts w:cstheme="minorHAnsi"/>
          <w:noProof/>
          <w:szCs w:val="24"/>
          <w:lang w:val="en-US"/>
        </w:rPr>
        <w:t>Regulation Handbook</w:t>
      </w:r>
      <w:r w:rsidR="00BC2F1C" w:rsidRPr="00B15BD9">
        <w:rPr>
          <w:rFonts w:cstheme="minorHAnsi"/>
          <w:noProof/>
          <w:szCs w:val="24"/>
          <w:lang w:val="en-US"/>
        </w:rPr>
        <w:t xml:space="preserve"> and</w:t>
      </w:r>
      <w:r w:rsidR="008173D1" w:rsidRPr="00B15BD9">
        <w:rPr>
          <w:rFonts w:cstheme="minorHAnsi"/>
          <w:noProof/>
          <w:szCs w:val="24"/>
          <w:lang w:val="en-US"/>
        </w:rPr>
        <w:t xml:space="preserve"> online </w:t>
      </w:r>
      <w:r w:rsidR="00983F6C">
        <w:rPr>
          <w:rFonts w:cstheme="minorHAnsi"/>
          <w:noProof/>
          <w:szCs w:val="24"/>
          <w:lang w:val="en-US"/>
        </w:rPr>
        <w:t>p</w:t>
      </w:r>
      <w:r w:rsidR="008173D1" w:rsidRPr="00B15BD9">
        <w:rPr>
          <w:rFonts w:cstheme="minorHAnsi"/>
          <w:noProof/>
          <w:szCs w:val="24"/>
          <w:lang w:val="en-US"/>
        </w:rPr>
        <w:t>latform</w:t>
      </w:r>
      <w:r w:rsidR="00D37905" w:rsidRPr="00B15BD9">
        <w:rPr>
          <w:rFonts w:cstheme="minorHAnsi"/>
          <w:noProof/>
          <w:szCs w:val="24"/>
          <w:lang w:val="en-US"/>
        </w:rPr>
        <w:t xml:space="preserve">, </w:t>
      </w:r>
      <w:r w:rsidR="008173D1" w:rsidRPr="00B15BD9">
        <w:rPr>
          <w:rFonts w:cstheme="minorHAnsi"/>
          <w:noProof/>
          <w:szCs w:val="24"/>
          <w:lang w:val="en-US"/>
        </w:rPr>
        <w:t xml:space="preserve">the </w:t>
      </w:r>
      <w:r w:rsidR="00D908AF" w:rsidRPr="00B15BD9">
        <w:rPr>
          <w:rFonts w:cstheme="minorHAnsi"/>
          <w:noProof/>
          <w:szCs w:val="24"/>
          <w:lang w:val="en-US"/>
        </w:rPr>
        <w:t xml:space="preserve">QoS ITU </w:t>
      </w:r>
      <w:r w:rsidR="00BC2F1C" w:rsidRPr="00B15BD9">
        <w:rPr>
          <w:rFonts w:cstheme="minorHAnsi"/>
          <w:noProof/>
          <w:szCs w:val="24"/>
          <w:lang w:val="en-US"/>
        </w:rPr>
        <w:t>online training</w:t>
      </w:r>
      <w:r w:rsidR="004A0E75">
        <w:rPr>
          <w:rStyle w:val="FootnoteReference"/>
          <w:rFonts w:cstheme="minorHAnsi"/>
          <w:noProof/>
          <w:szCs w:val="24"/>
          <w:lang w:val="en-US"/>
        </w:rPr>
        <w:footnoteReference w:id="16"/>
      </w:r>
      <w:r w:rsidR="00AE6573">
        <w:rPr>
          <w:rFonts w:cstheme="minorHAnsi"/>
          <w:noProof/>
          <w:szCs w:val="24"/>
          <w:lang w:val="en-US"/>
        </w:rPr>
        <w:t>,</w:t>
      </w:r>
      <w:r w:rsidR="00D37905" w:rsidRPr="00B15BD9">
        <w:rPr>
          <w:rFonts w:cstheme="minorHAnsi"/>
          <w:noProof/>
          <w:szCs w:val="24"/>
          <w:lang w:val="en-US"/>
        </w:rPr>
        <w:t xml:space="preserve"> and the </w:t>
      </w:r>
      <w:r w:rsidR="004A0E75" w:rsidRPr="00B15BD9">
        <w:rPr>
          <w:rFonts w:cstheme="minorHAnsi"/>
          <w:noProof/>
          <w:szCs w:val="24"/>
          <w:lang w:val="en-US"/>
        </w:rPr>
        <w:t xml:space="preserve">online </w:t>
      </w:r>
      <w:r w:rsidR="00D37905" w:rsidRPr="00B15BD9">
        <w:rPr>
          <w:rFonts w:cstheme="minorHAnsi"/>
          <w:noProof/>
          <w:szCs w:val="24"/>
          <w:lang w:val="en-US"/>
        </w:rPr>
        <w:t>training</w:t>
      </w:r>
      <w:r w:rsidR="00ED1D2F" w:rsidRPr="00B15BD9">
        <w:rPr>
          <w:rFonts w:cstheme="minorHAnsi"/>
          <w:noProof/>
          <w:szCs w:val="24"/>
          <w:lang w:val="en-US"/>
        </w:rPr>
        <w:t xml:space="preserve"> </w:t>
      </w:r>
      <w:r w:rsidR="004A0E75" w:rsidRPr="00B15BD9">
        <w:rPr>
          <w:rFonts w:cstheme="minorHAnsi"/>
          <w:noProof/>
          <w:szCs w:val="24"/>
          <w:lang w:val="en-US"/>
        </w:rPr>
        <w:t xml:space="preserve">course on </w:t>
      </w:r>
      <w:r w:rsidR="00E10239">
        <w:rPr>
          <w:rFonts w:cstheme="minorHAnsi"/>
          <w:noProof/>
          <w:szCs w:val="24"/>
          <w:lang w:val="en-US"/>
        </w:rPr>
        <w:t>E</w:t>
      </w:r>
      <w:r w:rsidR="004A0E75" w:rsidRPr="00B15BD9">
        <w:rPr>
          <w:rFonts w:cstheme="minorHAnsi"/>
          <w:noProof/>
          <w:szCs w:val="24"/>
          <w:lang w:val="en-US"/>
        </w:rPr>
        <w:t xml:space="preserve">merging </w:t>
      </w:r>
      <w:r w:rsidR="00E10239">
        <w:rPr>
          <w:rFonts w:cstheme="minorHAnsi"/>
          <w:noProof/>
          <w:szCs w:val="24"/>
          <w:lang w:val="en-US"/>
        </w:rPr>
        <w:t>T</w:t>
      </w:r>
      <w:r w:rsidR="004A0E75" w:rsidRPr="00B15BD9">
        <w:rPr>
          <w:rFonts w:cstheme="minorHAnsi"/>
          <w:noProof/>
          <w:szCs w:val="24"/>
          <w:lang w:val="en-US"/>
        </w:rPr>
        <w:t xml:space="preserve">echnology for the </w:t>
      </w:r>
      <w:r w:rsidR="00E10239">
        <w:rPr>
          <w:rFonts w:cstheme="minorHAnsi"/>
          <w:noProof/>
          <w:szCs w:val="24"/>
          <w:lang w:val="en-US"/>
        </w:rPr>
        <w:t>L</w:t>
      </w:r>
      <w:r w:rsidR="004A0E75" w:rsidRPr="00B15BD9">
        <w:rPr>
          <w:rFonts w:cstheme="minorHAnsi"/>
          <w:noProof/>
          <w:szCs w:val="24"/>
          <w:lang w:val="en-US"/>
        </w:rPr>
        <w:t>ast</w:t>
      </w:r>
      <w:r w:rsidR="007024A9">
        <w:rPr>
          <w:rFonts w:cstheme="minorHAnsi"/>
          <w:noProof/>
          <w:szCs w:val="24"/>
          <w:lang w:val="en-US"/>
        </w:rPr>
        <w:t>- m</w:t>
      </w:r>
      <w:r w:rsidR="004A0E75" w:rsidRPr="00B15BD9">
        <w:rPr>
          <w:rFonts w:cstheme="minorHAnsi"/>
          <w:noProof/>
          <w:szCs w:val="24"/>
          <w:lang w:val="en-US"/>
        </w:rPr>
        <w:t xml:space="preserve">ile </w:t>
      </w:r>
      <w:r w:rsidR="00E10239">
        <w:rPr>
          <w:rFonts w:cstheme="minorHAnsi"/>
          <w:noProof/>
          <w:szCs w:val="24"/>
          <w:lang w:val="en-US"/>
        </w:rPr>
        <w:t>C</w:t>
      </w:r>
      <w:r w:rsidR="004A0E75" w:rsidRPr="00B15BD9">
        <w:rPr>
          <w:rFonts w:cstheme="minorHAnsi"/>
          <w:noProof/>
          <w:szCs w:val="24"/>
          <w:lang w:val="en-US"/>
        </w:rPr>
        <w:t>onnectivity</w:t>
      </w:r>
      <w:r w:rsidR="001F0E39">
        <w:rPr>
          <w:rStyle w:val="FootnoteReference"/>
          <w:rFonts w:cstheme="minorHAnsi"/>
          <w:noProof/>
          <w:szCs w:val="24"/>
          <w:lang w:val="en-US"/>
        </w:rPr>
        <w:footnoteReference w:id="17"/>
      </w:r>
      <w:r w:rsidR="00BC2F1C" w:rsidRPr="00B15BD9">
        <w:rPr>
          <w:rFonts w:cstheme="minorHAnsi"/>
          <w:noProof/>
          <w:szCs w:val="24"/>
          <w:lang w:val="en-US"/>
        </w:rPr>
        <w:t>.</w:t>
      </w:r>
    </w:p>
    <w:p w14:paraId="53192691" w14:textId="1E737BD6" w:rsidR="00431803" w:rsidRPr="00186F2A" w:rsidRDefault="00D14859" w:rsidP="00186F2A">
      <w:pPr>
        <w:pStyle w:val="enumlev1"/>
        <w:spacing w:before="120" w:after="120"/>
        <w:ind w:left="0" w:firstLine="0"/>
        <w:rPr>
          <w:rFonts w:cstheme="minorHAnsi"/>
          <w:noProof/>
          <w:szCs w:val="24"/>
          <w:lang w:val="en-US"/>
        </w:rPr>
      </w:pPr>
      <w:r w:rsidRPr="00186F2A">
        <w:rPr>
          <w:rFonts w:cstheme="minorHAnsi"/>
          <w:noProof/>
          <w:szCs w:val="24"/>
          <w:lang w:val="en-US"/>
        </w:rPr>
        <w:t>All</w:t>
      </w:r>
      <w:r w:rsidR="00431803" w:rsidRPr="00186F2A">
        <w:rPr>
          <w:rFonts w:cstheme="minorHAnsi"/>
          <w:noProof/>
          <w:szCs w:val="24"/>
          <w:lang w:val="en-US"/>
        </w:rPr>
        <w:t xml:space="preserve"> engagements with the SG1 management team during </w:t>
      </w:r>
      <w:r w:rsidR="00E114E5">
        <w:rPr>
          <w:rFonts w:cstheme="minorHAnsi"/>
          <w:noProof/>
          <w:szCs w:val="24"/>
          <w:lang w:val="en-US"/>
        </w:rPr>
        <w:t xml:space="preserve">the </w:t>
      </w:r>
      <w:r w:rsidRPr="00186F2A">
        <w:rPr>
          <w:rFonts w:cstheme="minorHAnsi"/>
          <w:noProof/>
          <w:szCs w:val="24"/>
          <w:lang w:val="en-US"/>
        </w:rPr>
        <w:t>2018-202</w:t>
      </w:r>
      <w:r w:rsidR="00E114E5">
        <w:rPr>
          <w:rFonts w:cstheme="minorHAnsi"/>
          <w:noProof/>
          <w:szCs w:val="24"/>
          <w:lang w:val="en-US"/>
        </w:rPr>
        <w:t>2</w:t>
      </w:r>
      <w:r w:rsidR="00431803" w:rsidRPr="00186F2A">
        <w:rPr>
          <w:rFonts w:cstheme="minorHAnsi"/>
          <w:noProof/>
          <w:szCs w:val="24"/>
          <w:lang w:val="en-US"/>
        </w:rPr>
        <w:t xml:space="preserve"> </w:t>
      </w:r>
      <w:r w:rsidR="00E114E5">
        <w:rPr>
          <w:rFonts w:cstheme="minorHAnsi"/>
          <w:noProof/>
          <w:szCs w:val="24"/>
          <w:lang w:val="en-US"/>
        </w:rPr>
        <w:t xml:space="preserve">study </w:t>
      </w:r>
      <w:r w:rsidR="00431803" w:rsidRPr="00186F2A">
        <w:rPr>
          <w:rFonts w:cstheme="minorHAnsi"/>
          <w:noProof/>
          <w:szCs w:val="24"/>
          <w:lang w:val="en-US"/>
        </w:rPr>
        <w:t xml:space="preserve">period </w:t>
      </w:r>
      <w:r w:rsidRPr="00186F2A">
        <w:rPr>
          <w:rFonts w:cstheme="minorHAnsi"/>
          <w:noProof/>
          <w:szCs w:val="24"/>
          <w:lang w:val="en-US"/>
        </w:rPr>
        <w:t>w</w:t>
      </w:r>
      <w:r w:rsidR="00B91AFB" w:rsidRPr="00186F2A">
        <w:rPr>
          <w:rFonts w:cstheme="minorHAnsi"/>
          <w:noProof/>
          <w:szCs w:val="24"/>
          <w:lang w:val="en-US"/>
        </w:rPr>
        <w:t>ere</w:t>
      </w:r>
      <w:r w:rsidRPr="00186F2A">
        <w:rPr>
          <w:rFonts w:cstheme="minorHAnsi"/>
          <w:noProof/>
          <w:szCs w:val="24"/>
          <w:lang w:val="en-US"/>
        </w:rPr>
        <w:t xml:space="preserve"> conducted with </w:t>
      </w:r>
      <w:r w:rsidR="00431803" w:rsidRPr="00186F2A">
        <w:rPr>
          <w:rFonts w:cstheme="minorHAnsi"/>
          <w:noProof/>
          <w:szCs w:val="24"/>
          <w:lang w:val="en-US"/>
        </w:rPr>
        <w:t>cooperation</w:t>
      </w:r>
      <w:r w:rsidR="00B91AFB" w:rsidRPr="00186F2A">
        <w:rPr>
          <w:rFonts w:cstheme="minorHAnsi"/>
          <w:noProof/>
          <w:szCs w:val="24"/>
          <w:lang w:val="en-US"/>
        </w:rPr>
        <w:t>, team spirit</w:t>
      </w:r>
      <w:r w:rsidR="00431803" w:rsidRPr="00186F2A">
        <w:rPr>
          <w:rFonts w:cstheme="minorHAnsi"/>
          <w:noProof/>
          <w:szCs w:val="24"/>
          <w:lang w:val="en-US"/>
        </w:rPr>
        <w:t xml:space="preserve"> and professionalism</w:t>
      </w:r>
      <w:r w:rsidR="00044FA7">
        <w:rPr>
          <w:rFonts w:cstheme="minorHAnsi"/>
          <w:noProof/>
          <w:szCs w:val="24"/>
          <w:lang w:val="en-US"/>
        </w:rPr>
        <w:t>,</w:t>
      </w:r>
      <w:r w:rsidR="00431803" w:rsidRPr="00186F2A">
        <w:rPr>
          <w:rFonts w:cstheme="minorHAnsi"/>
          <w:noProof/>
          <w:szCs w:val="24"/>
          <w:lang w:val="en-US"/>
        </w:rPr>
        <w:t xml:space="preserve"> reflecting each </w:t>
      </w:r>
      <w:r w:rsidRPr="00186F2A">
        <w:rPr>
          <w:rFonts w:cstheme="minorHAnsi"/>
          <w:noProof/>
          <w:szCs w:val="24"/>
          <w:lang w:val="en-US"/>
        </w:rPr>
        <w:t xml:space="preserve">management team </w:t>
      </w:r>
      <w:r w:rsidR="00431803" w:rsidRPr="00186F2A">
        <w:rPr>
          <w:rFonts w:cstheme="minorHAnsi"/>
          <w:noProof/>
          <w:szCs w:val="24"/>
          <w:lang w:val="en-US"/>
        </w:rPr>
        <w:t xml:space="preserve">member’s sincere dedication to the mission and objectives of the </w:t>
      </w:r>
      <w:r w:rsidR="005D41D2">
        <w:rPr>
          <w:rFonts w:cstheme="minorHAnsi"/>
          <w:noProof/>
          <w:szCs w:val="24"/>
          <w:lang w:val="en-US"/>
        </w:rPr>
        <w:t>s</w:t>
      </w:r>
      <w:r w:rsidR="00431803" w:rsidRPr="00186F2A">
        <w:rPr>
          <w:rFonts w:cstheme="minorHAnsi"/>
          <w:noProof/>
          <w:szCs w:val="24"/>
          <w:lang w:val="en-US"/>
        </w:rPr>
        <w:t xml:space="preserve">tudy </w:t>
      </w:r>
      <w:r w:rsidR="005D41D2">
        <w:rPr>
          <w:rFonts w:cstheme="minorHAnsi"/>
          <w:noProof/>
          <w:szCs w:val="24"/>
          <w:lang w:val="en-US"/>
        </w:rPr>
        <w:t>g</w:t>
      </w:r>
      <w:r w:rsidR="00431803" w:rsidRPr="00186F2A">
        <w:rPr>
          <w:rFonts w:cstheme="minorHAnsi"/>
          <w:noProof/>
          <w:szCs w:val="24"/>
          <w:lang w:val="en-US"/>
        </w:rPr>
        <w:t>roup</w:t>
      </w:r>
      <w:r w:rsidRPr="00186F2A">
        <w:rPr>
          <w:rFonts w:cstheme="minorHAnsi"/>
          <w:noProof/>
          <w:szCs w:val="24"/>
          <w:lang w:val="en-US"/>
        </w:rPr>
        <w:t xml:space="preserve">. In </w:t>
      </w:r>
      <w:r w:rsidR="008E147D" w:rsidRPr="00186F2A">
        <w:rPr>
          <w:rFonts w:cstheme="minorHAnsi"/>
          <w:noProof/>
          <w:szCs w:val="24"/>
          <w:lang w:val="en-US"/>
        </w:rPr>
        <w:t>N</w:t>
      </w:r>
      <w:r w:rsidRPr="00186F2A">
        <w:rPr>
          <w:rFonts w:cstheme="minorHAnsi"/>
          <w:noProof/>
          <w:szCs w:val="24"/>
          <w:lang w:val="en-US"/>
        </w:rPr>
        <w:t>ovember 2020, Mr Abdoulaye Dembele</w:t>
      </w:r>
      <w:r w:rsidR="000D4981" w:rsidRPr="00186F2A">
        <w:rPr>
          <w:rFonts w:cstheme="minorHAnsi"/>
          <w:noProof/>
          <w:szCs w:val="24"/>
          <w:lang w:val="en-US"/>
        </w:rPr>
        <w:t xml:space="preserve">, </w:t>
      </w:r>
      <w:r w:rsidR="000136F5">
        <w:rPr>
          <w:rFonts w:cstheme="minorHAnsi"/>
          <w:noProof/>
          <w:szCs w:val="24"/>
          <w:lang w:val="en-US"/>
        </w:rPr>
        <w:t>V</w:t>
      </w:r>
      <w:r w:rsidR="000D4981" w:rsidRPr="00186F2A">
        <w:rPr>
          <w:rFonts w:cstheme="minorHAnsi"/>
          <w:noProof/>
          <w:szCs w:val="24"/>
          <w:lang w:val="en-US"/>
        </w:rPr>
        <w:t>ice</w:t>
      </w:r>
      <w:r w:rsidR="000D72C0">
        <w:rPr>
          <w:rFonts w:cstheme="minorHAnsi"/>
          <w:noProof/>
          <w:szCs w:val="24"/>
          <w:lang w:val="en-US"/>
        </w:rPr>
        <w:t>-</w:t>
      </w:r>
      <w:r w:rsidR="000136F5">
        <w:rPr>
          <w:rFonts w:cstheme="minorHAnsi"/>
          <w:noProof/>
          <w:szCs w:val="24"/>
          <w:lang w:val="en-US"/>
        </w:rPr>
        <w:t>R</w:t>
      </w:r>
      <w:r w:rsidR="000D4981" w:rsidRPr="00186F2A">
        <w:rPr>
          <w:rFonts w:cstheme="minorHAnsi"/>
          <w:noProof/>
          <w:szCs w:val="24"/>
          <w:lang w:val="en-US"/>
        </w:rPr>
        <w:t xml:space="preserve">apporteur of </w:t>
      </w:r>
      <w:r w:rsidR="00146104" w:rsidRPr="00146104">
        <w:rPr>
          <w:rFonts w:cstheme="minorHAnsi"/>
          <w:noProof/>
          <w:szCs w:val="24"/>
          <w:lang w:val="en-US"/>
        </w:rPr>
        <w:t>Question</w:t>
      </w:r>
      <w:r w:rsidR="00146104">
        <w:rPr>
          <w:rFonts w:cstheme="minorHAnsi"/>
          <w:noProof/>
          <w:szCs w:val="24"/>
          <w:lang w:val="en-US"/>
        </w:rPr>
        <w:t xml:space="preserve"> </w:t>
      </w:r>
      <w:r w:rsidR="000D4981" w:rsidRPr="00186F2A">
        <w:rPr>
          <w:rFonts w:cstheme="minorHAnsi"/>
          <w:noProof/>
          <w:szCs w:val="24"/>
          <w:lang w:val="en-US"/>
        </w:rPr>
        <w:t xml:space="preserve">7/1 passed away. An ebook was elaborated to pay tribute to this </w:t>
      </w:r>
      <w:r w:rsidR="00B60816">
        <w:rPr>
          <w:rFonts w:cstheme="minorHAnsi"/>
          <w:noProof/>
          <w:szCs w:val="24"/>
          <w:lang w:val="en-US"/>
        </w:rPr>
        <w:t>well</w:t>
      </w:r>
      <w:r w:rsidR="00044FA7">
        <w:rPr>
          <w:rFonts w:cstheme="minorHAnsi"/>
          <w:noProof/>
          <w:szCs w:val="24"/>
          <w:lang w:val="en-US"/>
        </w:rPr>
        <w:t>-</w:t>
      </w:r>
      <w:r w:rsidR="00E10239">
        <w:rPr>
          <w:rFonts w:cstheme="minorHAnsi"/>
          <w:noProof/>
          <w:szCs w:val="24"/>
          <w:lang w:val="en-US"/>
        </w:rPr>
        <w:t>respected</w:t>
      </w:r>
      <w:r w:rsidR="00E10239" w:rsidRPr="00186F2A">
        <w:rPr>
          <w:rFonts w:cstheme="minorHAnsi"/>
          <w:noProof/>
          <w:szCs w:val="24"/>
          <w:lang w:val="en-US"/>
        </w:rPr>
        <w:t xml:space="preserve"> </w:t>
      </w:r>
      <w:r w:rsidR="00B60816">
        <w:rPr>
          <w:rFonts w:cstheme="minorHAnsi"/>
          <w:noProof/>
          <w:szCs w:val="24"/>
          <w:lang w:val="en-US"/>
        </w:rPr>
        <w:t xml:space="preserve">and committed </w:t>
      </w:r>
      <w:r w:rsidR="000D4981" w:rsidRPr="00186F2A">
        <w:rPr>
          <w:rFonts w:cstheme="minorHAnsi"/>
          <w:noProof/>
          <w:szCs w:val="24"/>
          <w:lang w:val="en-US"/>
        </w:rPr>
        <w:t xml:space="preserve">SG1 member and </w:t>
      </w:r>
      <w:r w:rsidR="000D4981" w:rsidRPr="00D96EEB">
        <w:rPr>
          <w:rFonts w:cstheme="minorHAnsi"/>
          <w:noProof/>
          <w:szCs w:val="24"/>
          <w:lang w:val="en-US"/>
        </w:rPr>
        <w:t xml:space="preserve">it was agreed that the final report of </w:t>
      </w:r>
      <w:r w:rsidR="00146104" w:rsidRPr="00146104">
        <w:rPr>
          <w:rFonts w:cstheme="minorHAnsi"/>
          <w:noProof/>
          <w:szCs w:val="24"/>
          <w:lang w:val="en-US"/>
        </w:rPr>
        <w:t>Question</w:t>
      </w:r>
      <w:r w:rsidR="00146104">
        <w:rPr>
          <w:rFonts w:cstheme="minorHAnsi"/>
          <w:noProof/>
          <w:szCs w:val="24"/>
          <w:lang w:val="en-US"/>
        </w:rPr>
        <w:t xml:space="preserve"> </w:t>
      </w:r>
      <w:r w:rsidR="000D4981" w:rsidRPr="00D96EEB">
        <w:rPr>
          <w:rFonts w:cstheme="minorHAnsi"/>
          <w:noProof/>
          <w:szCs w:val="24"/>
          <w:lang w:val="en-US"/>
        </w:rPr>
        <w:t>7/1 be dedicated to him.</w:t>
      </w:r>
    </w:p>
    <w:p w14:paraId="06E96AE9" w14:textId="77D21AEE" w:rsidR="00431803" w:rsidRPr="007420EC" w:rsidRDefault="00431803" w:rsidP="00186F2A">
      <w:pPr>
        <w:pStyle w:val="enumlev1"/>
        <w:spacing w:before="120" w:after="120"/>
        <w:ind w:left="0" w:firstLine="0"/>
        <w:rPr>
          <w:rFonts w:cstheme="minorHAnsi"/>
          <w:szCs w:val="24"/>
        </w:rPr>
      </w:pPr>
      <w:r w:rsidRPr="00186F2A">
        <w:rPr>
          <w:rFonts w:cstheme="minorHAnsi"/>
          <w:szCs w:val="24"/>
        </w:rPr>
        <w:t xml:space="preserve">The team </w:t>
      </w:r>
      <w:r w:rsidRPr="007420EC">
        <w:rPr>
          <w:rFonts w:cstheme="minorHAnsi"/>
          <w:szCs w:val="24"/>
        </w:rPr>
        <w:t xml:space="preserve">of </w:t>
      </w:r>
      <w:r w:rsidR="005D41D2" w:rsidRPr="007420EC">
        <w:rPr>
          <w:rFonts w:cstheme="minorHAnsi"/>
          <w:szCs w:val="24"/>
        </w:rPr>
        <w:t>r</w:t>
      </w:r>
      <w:r w:rsidRPr="007420EC">
        <w:rPr>
          <w:rFonts w:cstheme="minorHAnsi"/>
          <w:szCs w:val="24"/>
        </w:rPr>
        <w:t xml:space="preserve">apporteurs, </w:t>
      </w:r>
      <w:r w:rsidR="005D41D2" w:rsidRPr="007420EC">
        <w:rPr>
          <w:rFonts w:cstheme="minorHAnsi"/>
          <w:szCs w:val="24"/>
        </w:rPr>
        <w:t>c</w:t>
      </w:r>
      <w:r w:rsidRPr="007420EC">
        <w:rPr>
          <w:rFonts w:cstheme="minorHAnsi"/>
          <w:szCs w:val="24"/>
        </w:rPr>
        <w:t>o-</w:t>
      </w:r>
      <w:r w:rsidR="005D41D2" w:rsidRPr="007420EC">
        <w:rPr>
          <w:rFonts w:cstheme="minorHAnsi"/>
          <w:szCs w:val="24"/>
        </w:rPr>
        <w:t>r</w:t>
      </w:r>
      <w:r w:rsidRPr="007420EC">
        <w:rPr>
          <w:rFonts w:cstheme="minorHAnsi"/>
          <w:szCs w:val="24"/>
        </w:rPr>
        <w:t xml:space="preserve">apporteurs, </w:t>
      </w:r>
      <w:r w:rsidR="005D41D2" w:rsidRPr="007420EC">
        <w:rPr>
          <w:rFonts w:cstheme="minorHAnsi"/>
          <w:szCs w:val="24"/>
        </w:rPr>
        <w:t>v</w:t>
      </w:r>
      <w:r w:rsidRPr="007420EC">
        <w:rPr>
          <w:rFonts w:cstheme="minorHAnsi"/>
          <w:szCs w:val="24"/>
        </w:rPr>
        <w:t>ice-</w:t>
      </w:r>
      <w:r w:rsidR="005D41D2" w:rsidRPr="007420EC">
        <w:rPr>
          <w:rFonts w:cstheme="minorHAnsi"/>
          <w:szCs w:val="24"/>
        </w:rPr>
        <w:t>r</w:t>
      </w:r>
      <w:r w:rsidRPr="007420EC">
        <w:rPr>
          <w:rFonts w:cstheme="minorHAnsi"/>
          <w:szCs w:val="24"/>
        </w:rPr>
        <w:t xml:space="preserve">apporteurs, and BDT </w:t>
      </w:r>
      <w:r w:rsidR="005D41D2" w:rsidRPr="007420EC">
        <w:rPr>
          <w:rFonts w:cstheme="minorHAnsi"/>
          <w:szCs w:val="24"/>
        </w:rPr>
        <w:t>f</w:t>
      </w:r>
      <w:r w:rsidRPr="007420EC">
        <w:rPr>
          <w:rFonts w:cstheme="minorHAnsi"/>
          <w:szCs w:val="24"/>
        </w:rPr>
        <w:t xml:space="preserve">ocal </w:t>
      </w:r>
      <w:r w:rsidR="005D41D2" w:rsidRPr="007420EC">
        <w:rPr>
          <w:rFonts w:cstheme="minorHAnsi"/>
          <w:szCs w:val="24"/>
        </w:rPr>
        <w:t>p</w:t>
      </w:r>
      <w:r w:rsidRPr="007420EC">
        <w:rPr>
          <w:rFonts w:cstheme="minorHAnsi"/>
          <w:szCs w:val="24"/>
        </w:rPr>
        <w:t xml:space="preserve">oints responsible for the SG1 </w:t>
      </w:r>
      <w:r w:rsidR="00983F6C">
        <w:rPr>
          <w:rFonts w:cstheme="minorHAnsi"/>
          <w:szCs w:val="24"/>
        </w:rPr>
        <w:t xml:space="preserve">study </w:t>
      </w:r>
      <w:r w:rsidRPr="007420EC">
        <w:rPr>
          <w:rFonts w:cstheme="minorHAnsi"/>
          <w:szCs w:val="24"/>
        </w:rPr>
        <w:t xml:space="preserve">Questions can be found in </w:t>
      </w:r>
      <w:r w:rsidRPr="007420EC">
        <w:rPr>
          <w:rFonts w:cstheme="minorHAnsi"/>
          <w:b/>
          <w:bCs/>
          <w:szCs w:val="24"/>
        </w:rPr>
        <w:t>Annex 1</w:t>
      </w:r>
      <w:r w:rsidRPr="007420EC">
        <w:rPr>
          <w:rFonts w:cstheme="minorHAnsi"/>
          <w:szCs w:val="24"/>
        </w:rPr>
        <w:t xml:space="preserve">. The full text of </w:t>
      </w:r>
      <w:r w:rsidR="00983F6C">
        <w:rPr>
          <w:rFonts w:cstheme="minorHAnsi"/>
          <w:szCs w:val="24"/>
        </w:rPr>
        <w:t>study</w:t>
      </w:r>
      <w:r w:rsidR="00983F6C" w:rsidRPr="007420EC">
        <w:rPr>
          <w:rFonts w:cstheme="minorHAnsi"/>
          <w:szCs w:val="24"/>
        </w:rPr>
        <w:t xml:space="preserve"> </w:t>
      </w:r>
      <w:r w:rsidRPr="007420EC">
        <w:rPr>
          <w:rFonts w:cstheme="minorHAnsi"/>
          <w:szCs w:val="24"/>
        </w:rPr>
        <w:t xml:space="preserve">Questions including, </w:t>
      </w:r>
      <w:r w:rsidRPr="007420EC">
        <w:rPr>
          <w:rFonts w:cstheme="minorHAnsi"/>
          <w:i/>
          <w:iCs/>
          <w:szCs w:val="24"/>
        </w:rPr>
        <w:t>inter alia</w:t>
      </w:r>
      <w:r w:rsidRPr="007420EC">
        <w:rPr>
          <w:rFonts w:cstheme="minorHAnsi"/>
          <w:szCs w:val="24"/>
        </w:rPr>
        <w:t xml:space="preserve">, a </w:t>
      </w:r>
      <w:r w:rsidR="0003707A" w:rsidRPr="007420EC">
        <w:rPr>
          <w:rFonts w:cstheme="minorHAnsi"/>
          <w:szCs w:val="24"/>
        </w:rPr>
        <w:t xml:space="preserve">context </w:t>
      </w:r>
      <w:r w:rsidRPr="007420EC">
        <w:rPr>
          <w:rFonts w:cstheme="minorHAnsi"/>
          <w:szCs w:val="24"/>
        </w:rPr>
        <w:t xml:space="preserve">statement </w:t>
      </w:r>
      <w:r w:rsidR="0003707A">
        <w:rPr>
          <w:rFonts w:cstheme="minorHAnsi"/>
          <w:szCs w:val="24"/>
        </w:rPr>
        <w:t>for</w:t>
      </w:r>
      <w:r w:rsidR="0003707A" w:rsidRPr="007420EC">
        <w:rPr>
          <w:rFonts w:cstheme="minorHAnsi"/>
          <w:szCs w:val="24"/>
        </w:rPr>
        <w:t xml:space="preserve"> </w:t>
      </w:r>
      <w:r w:rsidR="00E10239" w:rsidRPr="007420EC">
        <w:rPr>
          <w:rFonts w:cstheme="minorHAnsi"/>
          <w:szCs w:val="24"/>
        </w:rPr>
        <w:t xml:space="preserve">each </w:t>
      </w:r>
      <w:r w:rsidRPr="007420EC">
        <w:rPr>
          <w:rFonts w:cstheme="minorHAnsi"/>
          <w:szCs w:val="24"/>
        </w:rPr>
        <w:t>Question, a description of the expected output, and an initial work plan</w:t>
      </w:r>
      <w:r w:rsidR="00D6722C" w:rsidRPr="007420EC">
        <w:rPr>
          <w:rFonts w:cstheme="minorHAnsi"/>
          <w:szCs w:val="24"/>
        </w:rPr>
        <w:t xml:space="preserve"> (</w:t>
      </w:r>
      <w:r w:rsidR="00056815" w:rsidRPr="007420EC">
        <w:rPr>
          <w:rFonts w:cstheme="minorHAnsi"/>
          <w:b/>
          <w:bCs/>
          <w:szCs w:val="24"/>
        </w:rPr>
        <w:t>A</w:t>
      </w:r>
      <w:r w:rsidR="00353D68" w:rsidRPr="007420EC">
        <w:rPr>
          <w:rFonts w:cstheme="minorHAnsi"/>
          <w:b/>
          <w:bCs/>
          <w:szCs w:val="24"/>
        </w:rPr>
        <w:t>n</w:t>
      </w:r>
      <w:r w:rsidR="00D6722C" w:rsidRPr="007420EC">
        <w:rPr>
          <w:rFonts w:cstheme="minorHAnsi"/>
          <w:b/>
          <w:bCs/>
          <w:szCs w:val="24"/>
        </w:rPr>
        <w:t xml:space="preserve">nex </w:t>
      </w:r>
      <w:r w:rsidR="00353D68" w:rsidRPr="007420EC">
        <w:rPr>
          <w:rFonts w:cstheme="minorHAnsi"/>
          <w:b/>
          <w:bCs/>
          <w:szCs w:val="24"/>
        </w:rPr>
        <w:t>4</w:t>
      </w:r>
      <w:r w:rsidR="00D6722C" w:rsidRPr="007420EC">
        <w:rPr>
          <w:rFonts w:cstheme="minorHAnsi"/>
          <w:szCs w:val="24"/>
        </w:rPr>
        <w:t>)</w:t>
      </w:r>
      <w:r w:rsidRPr="007420EC">
        <w:rPr>
          <w:rFonts w:cstheme="minorHAnsi"/>
          <w:szCs w:val="24"/>
        </w:rPr>
        <w:t xml:space="preserve"> with the required timing for the output, is available on the </w:t>
      </w:r>
      <w:r w:rsidR="00476E26" w:rsidRPr="007420EC">
        <w:rPr>
          <w:rFonts w:cstheme="minorHAnsi"/>
          <w:szCs w:val="24"/>
        </w:rPr>
        <w:t>SG</w:t>
      </w:r>
      <w:r w:rsidRPr="007420EC">
        <w:rPr>
          <w:rFonts w:cstheme="minorHAnsi"/>
          <w:szCs w:val="24"/>
        </w:rPr>
        <w:t xml:space="preserve">1 website in </w:t>
      </w:r>
      <w:r w:rsidR="00F94A05">
        <w:rPr>
          <w:rFonts w:cstheme="minorHAnsi"/>
          <w:szCs w:val="24"/>
        </w:rPr>
        <w:t>D</w:t>
      </w:r>
      <w:r w:rsidRPr="007420EC">
        <w:rPr>
          <w:rFonts w:cstheme="minorHAnsi"/>
          <w:szCs w:val="24"/>
        </w:rPr>
        <w:t xml:space="preserve">ocument </w:t>
      </w:r>
      <w:hyperlink r:id="rId27" w:history="1">
        <w:r w:rsidRPr="007420EC">
          <w:rPr>
            <w:rStyle w:val="Hyperlink"/>
            <w:rFonts w:cstheme="minorHAnsi"/>
            <w:noProof/>
            <w:szCs w:val="24"/>
            <w:lang w:val="en-US"/>
          </w:rPr>
          <w:t>1/2</w:t>
        </w:r>
      </w:hyperlink>
      <w:r w:rsidRPr="007420EC">
        <w:rPr>
          <w:rStyle w:val="FootnoteReference"/>
          <w:rFonts w:cstheme="minorHAnsi"/>
          <w:szCs w:val="18"/>
        </w:rPr>
        <w:footnoteReference w:id="18"/>
      </w:r>
      <w:r w:rsidRPr="007420EC">
        <w:rPr>
          <w:rFonts w:cstheme="minorHAnsi"/>
          <w:szCs w:val="24"/>
        </w:rPr>
        <w:t>.</w:t>
      </w:r>
    </w:p>
    <w:p w14:paraId="5703554D" w14:textId="62D619A2" w:rsidR="004251D1" w:rsidRDefault="00BC2F1C" w:rsidP="00186F2A">
      <w:pPr>
        <w:pStyle w:val="enumlev1"/>
        <w:spacing w:before="120" w:after="120"/>
        <w:ind w:left="0" w:firstLine="0"/>
        <w:rPr>
          <w:rFonts w:cstheme="minorHAnsi"/>
          <w:szCs w:val="24"/>
        </w:rPr>
      </w:pPr>
      <w:r w:rsidRPr="007420EC">
        <w:rPr>
          <w:rFonts w:cstheme="minorHAnsi"/>
          <w:szCs w:val="24"/>
        </w:rPr>
        <w:t xml:space="preserve">All BDT focal points at </w:t>
      </w:r>
      <w:r w:rsidR="00F94A05">
        <w:rPr>
          <w:rFonts w:cstheme="minorHAnsi"/>
          <w:szCs w:val="24"/>
        </w:rPr>
        <w:t xml:space="preserve">the ITU </w:t>
      </w:r>
      <w:r w:rsidRPr="007420EC">
        <w:rPr>
          <w:rFonts w:cstheme="minorHAnsi"/>
          <w:szCs w:val="24"/>
        </w:rPr>
        <w:t xml:space="preserve">headquarters and in </w:t>
      </w:r>
      <w:r w:rsidR="00476E26" w:rsidRPr="007420EC">
        <w:rPr>
          <w:rFonts w:cstheme="minorHAnsi"/>
          <w:szCs w:val="24"/>
        </w:rPr>
        <w:t xml:space="preserve">the </w:t>
      </w:r>
      <w:r w:rsidRPr="007420EC">
        <w:rPr>
          <w:rFonts w:cstheme="minorHAnsi"/>
          <w:szCs w:val="24"/>
        </w:rPr>
        <w:t>regional offices have</w:t>
      </w:r>
      <w:r w:rsidRPr="00186F2A">
        <w:rPr>
          <w:rFonts w:cstheme="minorHAnsi"/>
          <w:szCs w:val="24"/>
        </w:rPr>
        <w:t xml:space="preserve"> been instrumental in sharing their expertise for the elaboration </w:t>
      </w:r>
      <w:r w:rsidR="008173D1" w:rsidRPr="00186F2A">
        <w:rPr>
          <w:rFonts w:cstheme="minorHAnsi"/>
          <w:szCs w:val="24"/>
        </w:rPr>
        <w:t>of the annual deliverables and the final output reports as well as for the preparation of workshops and webinars.</w:t>
      </w:r>
      <w:r w:rsidR="00B91AFB" w:rsidRPr="00186F2A">
        <w:rPr>
          <w:rFonts w:cstheme="minorHAnsi"/>
          <w:szCs w:val="24"/>
        </w:rPr>
        <w:t xml:space="preserve"> </w:t>
      </w:r>
      <w:r w:rsidR="000A6E7E">
        <w:rPr>
          <w:rFonts w:cstheme="minorHAnsi"/>
          <w:szCs w:val="24"/>
        </w:rPr>
        <w:t>T</w:t>
      </w:r>
      <w:r w:rsidR="00B91AFB" w:rsidRPr="00186F2A">
        <w:rPr>
          <w:rFonts w:cstheme="minorHAnsi"/>
          <w:szCs w:val="24"/>
        </w:rPr>
        <w:t>he</w:t>
      </w:r>
      <w:r w:rsidR="004C2425">
        <w:rPr>
          <w:rFonts w:cstheme="minorHAnsi"/>
          <w:szCs w:val="24"/>
        </w:rPr>
        <w:t xml:space="preserve"> ITU</w:t>
      </w:r>
      <w:r w:rsidR="004C2425" w:rsidRPr="00186F2A">
        <w:rPr>
          <w:rFonts w:cstheme="minorHAnsi"/>
          <w:szCs w:val="24"/>
        </w:rPr>
        <w:t xml:space="preserve"> </w:t>
      </w:r>
      <w:r w:rsidR="00B91AFB" w:rsidRPr="00186F2A">
        <w:rPr>
          <w:rFonts w:cstheme="minorHAnsi"/>
          <w:szCs w:val="24"/>
        </w:rPr>
        <w:t xml:space="preserve">regional office </w:t>
      </w:r>
      <w:r w:rsidR="004C2425">
        <w:rPr>
          <w:rFonts w:cstheme="minorHAnsi"/>
          <w:szCs w:val="24"/>
        </w:rPr>
        <w:t xml:space="preserve">for Africa </w:t>
      </w:r>
      <w:r w:rsidR="00B91AFB" w:rsidRPr="00186F2A">
        <w:rPr>
          <w:rFonts w:cstheme="minorHAnsi"/>
          <w:szCs w:val="24"/>
        </w:rPr>
        <w:t xml:space="preserve">focal point for </w:t>
      </w:r>
      <w:r w:rsidR="00146104" w:rsidRPr="00146104">
        <w:rPr>
          <w:rFonts w:cstheme="minorHAnsi"/>
          <w:szCs w:val="24"/>
        </w:rPr>
        <w:t>Question</w:t>
      </w:r>
      <w:r w:rsidR="00146104">
        <w:rPr>
          <w:rFonts w:cstheme="minorHAnsi"/>
          <w:szCs w:val="24"/>
        </w:rPr>
        <w:t xml:space="preserve"> </w:t>
      </w:r>
      <w:r w:rsidR="00B91AFB" w:rsidRPr="00186F2A">
        <w:rPr>
          <w:rFonts w:cstheme="minorHAnsi"/>
          <w:szCs w:val="24"/>
        </w:rPr>
        <w:t xml:space="preserve">3/1 joined the informal meeting </w:t>
      </w:r>
      <w:r w:rsidR="005B7148">
        <w:rPr>
          <w:rFonts w:cstheme="minorHAnsi"/>
          <w:szCs w:val="24"/>
        </w:rPr>
        <w:t>in</w:t>
      </w:r>
      <w:r w:rsidR="005B7148" w:rsidRPr="00186F2A">
        <w:rPr>
          <w:rFonts w:cstheme="minorHAnsi"/>
          <w:szCs w:val="24"/>
        </w:rPr>
        <w:t xml:space="preserve"> </w:t>
      </w:r>
      <w:r w:rsidR="00B91AFB" w:rsidRPr="00186F2A">
        <w:rPr>
          <w:rFonts w:cstheme="minorHAnsi"/>
          <w:szCs w:val="24"/>
        </w:rPr>
        <w:t xml:space="preserve">March </w:t>
      </w:r>
      <w:r w:rsidR="005B7148">
        <w:rPr>
          <w:rFonts w:cstheme="minorHAnsi"/>
          <w:szCs w:val="24"/>
        </w:rPr>
        <w:t>20</w:t>
      </w:r>
      <w:r w:rsidR="000D72C0">
        <w:rPr>
          <w:rFonts w:cstheme="minorHAnsi"/>
          <w:szCs w:val="24"/>
        </w:rPr>
        <w:t>20</w:t>
      </w:r>
      <w:r w:rsidR="005B7148">
        <w:rPr>
          <w:rFonts w:cstheme="minorHAnsi"/>
          <w:szCs w:val="24"/>
        </w:rPr>
        <w:t xml:space="preserve"> </w:t>
      </w:r>
      <w:r w:rsidR="00B91AFB" w:rsidRPr="00186F2A">
        <w:rPr>
          <w:rFonts w:cstheme="minorHAnsi"/>
          <w:szCs w:val="24"/>
        </w:rPr>
        <w:t xml:space="preserve">and worked with the </w:t>
      </w:r>
      <w:r w:rsidR="000D72C0">
        <w:rPr>
          <w:rFonts w:cstheme="minorHAnsi"/>
          <w:szCs w:val="24"/>
        </w:rPr>
        <w:t>r</w:t>
      </w:r>
      <w:r w:rsidR="00B91AFB" w:rsidRPr="00186F2A">
        <w:rPr>
          <w:rFonts w:cstheme="minorHAnsi"/>
          <w:szCs w:val="24"/>
        </w:rPr>
        <w:t xml:space="preserve">apporteur to </w:t>
      </w:r>
      <w:r w:rsidR="005B7148">
        <w:rPr>
          <w:rFonts w:cstheme="minorHAnsi"/>
          <w:szCs w:val="24"/>
        </w:rPr>
        <w:t>elaborate</w:t>
      </w:r>
      <w:r w:rsidR="005B7148" w:rsidRPr="00186F2A">
        <w:rPr>
          <w:rFonts w:cstheme="minorHAnsi"/>
          <w:szCs w:val="24"/>
        </w:rPr>
        <w:t xml:space="preserve"> </w:t>
      </w:r>
      <w:r w:rsidR="00B91AFB" w:rsidRPr="00186F2A">
        <w:rPr>
          <w:rFonts w:cstheme="minorHAnsi"/>
          <w:szCs w:val="24"/>
        </w:rPr>
        <w:t>the meeting report.</w:t>
      </w:r>
      <w:r w:rsidR="00186F2A" w:rsidRPr="00186F2A">
        <w:rPr>
          <w:rFonts w:cstheme="minorHAnsi"/>
          <w:szCs w:val="24"/>
        </w:rPr>
        <w:t xml:space="preserve"> </w:t>
      </w:r>
      <w:r w:rsidR="000A6E7E">
        <w:rPr>
          <w:rFonts w:cstheme="minorHAnsi"/>
          <w:szCs w:val="24"/>
        </w:rPr>
        <w:t xml:space="preserve">This collaboration is </w:t>
      </w:r>
      <w:r w:rsidR="000A6E7E" w:rsidRPr="00186F2A">
        <w:rPr>
          <w:rFonts w:cstheme="minorHAnsi"/>
          <w:szCs w:val="24"/>
        </w:rPr>
        <w:t>to be noted</w:t>
      </w:r>
      <w:r w:rsidR="003F1E9B">
        <w:rPr>
          <w:rFonts w:cstheme="minorHAnsi"/>
          <w:szCs w:val="24"/>
        </w:rPr>
        <w:t xml:space="preserve"> </w:t>
      </w:r>
      <w:r w:rsidR="000A6E7E" w:rsidRPr="00186F2A">
        <w:rPr>
          <w:rFonts w:cstheme="minorHAnsi"/>
          <w:szCs w:val="24"/>
        </w:rPr>
        <w:t>and used as good practice for the future</w:t>
      </w:r>
      <w:r w:rsidR="000A6E7E">
        <w:rPr>
          <w:rFonts w:cstheme="minorHAnsi"/>
          <w:szCs w:val="24"/>
        </w:rPr>
        <w:t>.</w:t>
      </w:r>
      <w:r w:rsidR="000A6E7E" w:rsidRPr="00186F2A">
        <w:rPr>
          <w:rFonts w:cstheme="minorHAnsi"/>
          <w:szCs w:val="24"/>
        </w:rPr>
        <w:t xml:space="preserve"> </w:t>
      </w:r>
      <w:r w:rsidR="005B7148">
        <w:rPr>
          <w:rFonts w:cstheme="minorHAnsi"/>
          <w:szCs w:val="24"/>
        </w:rPr>
        <w:t>V</w:t>
      </w:r>
      <w:r w:rsidR="00B91AFB" w:rsidRPr="00186F2A">
        <w:rPr>
          <w:rFonts w:cstheme="minorHAnsi"/>
          <w:szCs w:val="24"/>
        </w:rPr>
        <w:t xml:space="preserve">irtual meetings </w:t>
      </w:r>
      <w:r w:rsidR="005B7148">
        <w:rPr>
          <w:rFonts w:cstheme="minorHAnsi"/>
          <w:szCs w:val="24"/>
        </w:rPr>
        <w:t>provide a cost-effective</w:t>
      </w:r>
      <w:r w:rsidR="00B91AFB" w:rsidRPr="00186F2A">
        <w:rPr>
          <w:rFonts w:cstheme="minorHAnsi"/>
          <w:szCs w:val="24"/>
        </w:rPr>
        <w:t xml:space="preserve"> opportunity for regional focal points to be</w:t>
      </w:r>
      <w:r w:rsidR="00044FA7">
        <w:rPr>
          <w:rFonts w:cstheme="minorHAnsi"/>
          <w:szCs w:val="24"/>
        </w:rPr>
        <w:t xml:space="preserve">come more involved in </w:t>
      </w:r>
      <w:bookmarkStart w:id="0" w:name="_Hlk102551951"/>
      <w:r w:rsidR="00044FA7">
        <w:t>t</w:t>
      </w:r>
      <w:bookmarkEnd w:id="0"/>
      <w:r w:rsidR="00044FA7">
        <w:t xml:space="preserve">he work of the </w:t>
      </w:r>
      <w:r w:rsidR="004C2425">
        <w:rPr>
          <w:rFonts w:cstheme="minorHAnsi"/>
          <w:szCs w:val="24"/>
        </w:rPr>
        <w:t>ITU-D</w:t>
      </w:r>
      <w:r w:rsidR="00044FA7">
        <w:rPr>
          <w:rFonts w:cstheme="minorHAnsi"/>
          <w:szCs w:val="24"/>
        </w:rPr>
        <w:t xml:space="preserve"> s</w:t>
      </w:r>
      <w:r w:rsidR="00044FA7">
        <w:t>tudy groups</w:t>
      </w:r>
      <w:r w:rsidR="00B91AFB" w:rsidRPr="00186F2A">
        <w:rPr>
          <w:rFonts w:cstheme="minorHAnsi"/>
          <w:szCs w:val="24"/>
        </w:rPr>
        <w:t>.</w:t>
      </w:r>
    </w:p>
    <w:p w14:paraId="069D9E01" w14:textId="53694769" w:rsidR="004251D1" w:rsidRDefault="004251D1" w:rsidP="00186F2A">
      <w:pPr>
        <w:pStyle w:val="enumlev1"/>
        <w:spacing w:before="120" w:after="120"/>
        <w:ind w:left="0" w:firstLine="0"/>
        <w:rPr>
          <w:rFonts w:cstheme="minorHAnsi"/>
          <w:sz w:val="18"/>
          <w:szCs w:val="18"/>
        </w:rPr>
      </w:pPr>
    </w:p>
    <w:p w14:paraId="08E5706C" w14:textId="77777777" w:rsidR="00EB55DA" w:rsidRDefault="00EB55DA" w:rsidP="00186F2A">
      <w:pPr>
        <w:pStyle w:val="enumlev1"/>
        <w:spacing w:before="120" w:after="120"/>
        <w:ind w:left="0" w:firstLine="0"/>
        <w:rPr>
          <w:rFonts w:cstheme="minorHAnsi"/>
          <w:sz w:val="18"/>
          <w:szCs w:val="18"/>
        </w:rPr>
      </w:pPr>
    </w:p>
    <w:p w14:paraId="6067B0EF" w14:textId="04FBB6FD" w:rsidR="00EB55DA" w:rsidRDefault="00EB55DA" w:rsidP="00186F2A">
      <w:pPr>
        <w:pStyle w:val="enumlev1"/>
        <w:spacing w:before="120" w:after="120"/>
        <w:ind w:left="0" w:firstLine="0"/>
        <w:rPr>
          <w:rFonts w:cstheme="minorHAnsi"/>
          <w:sz w:val="18"/>
          <w:szCs w:val="18"/>
        </w:rPr>
      </w:pPr>
    </w:p>
    <w:p w14:paraId="47A7CC8B" w14:textId="0B5ED906" w:rsidR="00EB55DA" w:rsidRDefault="00EB55DA" w:rsidP="00186F2A">
      <w:pPr>
        <w:pStyle w:val="enumlev1"/>
        <w:spacing w:before="120" w:after="120"/>
        <w:ind w:left="0" w:firstLine="0"/>
        <w:rPr>
          <w:rFonts w:cstheme="minorHAnsi"/>
          <w:sz w:val="18"/>
          <w:szCs w:val="18"/>
        </w:rPr>
      </w:pPr>
    </w:p>
    <w:p w14:paraId="50B87D91" w14:textId="50B5FAF7" w:rsidR="00EB55DA" w:rsidRDefault="00EB55DA" w:rsidP="00186F2A">
      <w:pPr>
        <w:pStyle w:val="enumlev1"/>
        <w:spacing w:before="120" w:after="120"/>
        <w:ind w:left="0" w:firstLine="0"/>
        <w:rPr>
          <w:rFonts w:cstheme="minorHAnsi"/>
          <w:sz w:val="18"/>
          <w:szCs w:val="18"/>
        </w:rPr>
      </w:pPr>
    </w:p>
    <w:p w14:paraId="7069C705" w14:textId="77777777" w:rsidR="00EB55DA" w:rsidRPr="00EB55DA" w:rsidRDefault="00EB55DA" w:rsidP="00186F2A">
      <w:pPr>
        <w:pStyle w:val="enumlev1"/>
        <w:spacing w:before="120" w:after="120"/>
        <w:ind w:left="0" w:firstLine="0"/>
        <w:rPr>
          <w:rFonts w:cstheme="minorHAnsi"/>
          <w:sz w:val="18"/>
          <w:szCs w:val="18"/>
        </w:rPr>
      </w:pPr>
    </w:p>
    <w:p w14:paraId="43B72524" w14:textId="2316BB9B" w:rsidR="00431803" w:rsidRPr="00186F2A" w:rsidRDefault="00431803" w:rsidP="00494931">
      <w:pPr>
        <w:pStyle w:val="Heading2"/>
        <w:numPr>
          <w:ilvl w:val="1"/>
          <w:numId w:val="25"/>
        </w:numPr>
        <w:tabs>
          <w:tab w:val="clear" w:pos="794"/>
          <w:tab w:val="clear" w:pos="1191"/>
          <w:tab w:val="clear" w:pos="1588"/>
          <w:tab w:val="clear" w:pos="1985"/>
          <w:tab w:val="left" w:pos="1134"/>
          <w:tab w:val="left" w:pos="1871"/>
          <w:tab w:val="left" w:pos="2268"/>
        </w:tabs>
        <w:spacing w:before="120" w:after="120"/>
        <w:rPr>
          <w:rFonts w:cstheme="minorHAnsi"/>
          <w:szCs w:val="24"/>
        </w:rPr>
      </w:pPr>
      <w:r w:rsidRPr="00A16075">
        <w:rPr>
          <w:rFonts w:cstheme="minorHAnsi"/>
          <w:szCs w:val="24"/>
        </w:rPr>
        <w:lastRenderedPageBreak/>
        <w:t>Participation and written</w:t>
      </w:r>
      <w:r w:rsidRPr="00186F2A">
        <w:rPr>
          <w:rFonts w:cstheme="minorHAnsi"/>
          <w:szCs w:val="24"/>
        </w:rPr>
        <w:t xml:space="preserve"> contributions (201</w:t>
      </w:r>
      <w:r w:rsidR="00EB7306" w:rsidRPr="00186F2A">
        <w:rPr>
          <w:rFonts w:cstheme="minorHAnsi"/>
          <w:szCs w:val="24"/>
        </w:rPr>
        <w:t>8</w:t>
      </w:r>
      <w:r w:rsidRPr="00186F2A">
        <w:rPr>
          <w:rFonts w:cstheme="minorHAnsi"/>
          <w:szCs w:val="24"/>
        </w:rPr>
        <w:t>-20</w:t>
      </w:r>
      <w:r w:rsidR="00EB7306" w:rsidRPr="00186F2A">
        <w:rPr>
          <w:rFonts w:cstheme="minorHAnsi"/>
          <w:szCs w:val="24"/>
        </w:rPr>
        <w:t>2</w:t>
      </w:r>
      <w:r w:rsidR="00E114E5">
        <w:rPr>
          <w:rFonts w:cstheme="minorHAnsi"/>
          <w:szCs w:val="24"/>
        </w:rPr>
        <w:t>2 study period</w:t>
      </w:r>
      <w:r w:rsidRPr="00186F2A">
        <w:rPr>
          <w:rFonts w:cstheme="minorHAnsi"/>
          <w:szCs w:val="24"/>
        </w:rPr>
        <w:t>)</w:t>
      </w:r>
    </w:p>
    <w:p w14:paraId="42B97514" w14:textId="2B94DFE9" w:rsidR="00961C16" w:rsidRPr="0026425F" w:rsidRDefault="00400299" w:rsidP="0026425F">
      <w:pPr>
        <w:pStyle w:val="Caption"/>
        <w:spacing w:before="120" w:after="120"/>
        <w:jc w:val="center"/>
        <w:rPr>
          <w:rFonts w:asciiTheme="minorHAnsi" w:hAnsiTheme="minorHAnsi" w:cstheme="minorHAnsi"/>
          <w:b/>
          <w:bCs/>
          <w:i w:val="0"/>
          <w:iCs w:val="0"/>
          <w:color w:val="auto"/>
          <w:sz w:val="24"/>
          <w:szCs w:val="24"/>
        </w:rPr>
      </w:pPr>
      <w:r w:rsidRPr="00400299">
        <w:rPr>
          <w:rFonts w:asciiTheme="minorHAnsi" w:hAnsiTheme="minorHAnsi" w:cstheme="minorHAnsi"/>
          <w:b/>
          <w:bCs/>
          <w:i w:val="0"/>
          <w:iCs w:val="0"/>
          <w:color w:val="auto"/>
          <w:sz w:val="24"/>
          <w:szCs w:val="24"/>
        </w:rPr>
        <w:t xml:space="preserve">Table </w:t>
      </w:r>
      <w:r w:rsidRPr="00400299">
        <w:rPr>
          <w:rFonts w:asciiTheme="minorHAnsi" w:hAnsiTheme="minorHAnsi" w:cstheme="minorHAnsi"/>
          <w:b/>
          <w:bCs/>
          <w:i w:val="0"/>
          <w:iCs w:val="0"/>
          <w:color w:val="auto"/>
          <w:sz w:val="24"/>
          <w:szCs w:val="24"/>
        </w:rPr>
        <w:fldChar w:fldCharType="begin"/>
      </w:r>
      <w:r w:rsidRPr="00400299">
        <w:rPr>
          <w:rFonts w:asciiTheme="minorHAnsi" w:hAnsiTheme="minorHAnsi" w:cstheme="minorHAnsi"/>
          <w:b/>
          <w:bCs/>
          <w:i w:val="0"/>
          <w:iCs w:val="0"/>
          <w:color w:val="auto"/>
          <w:sz w:val="24"/>
          <w:szCs w:val="24"/>
        </w:rPr>
        <w:instrText xml:space="preserve"> SEQ Table \* ARABIC </w:instrText>
      </w:r>
      <w:r w:rsidRPr="00400299">
        <w:rPr>
          <w:rFonts w:asciiTheme="minorHAnsi" w:hAnsiTheme="minorHAnsi" w:cstheme="minorHAnsi"/>
          <w:b/>
          <w:bCs/>
          <w:i w:val="0"/>
          <w:iCs w:val="0"/>
          <w:color w:val="auto"/>
          <w:sz w:val="24"/>
          <w:szCs w:val="24"/>
        </w:rPr>
        <w:fldChar w:fldCharType="separate"/>
      </w:r>
      <w:r w:rsidR="00D806F4">
        <w:rPr>
          <w:rFonts w:asciiTheme="minorHAnsi" w:hAnsiTheme="minorHAnsi" w:cstheme="minorHAnsi"/>
          <w:b/>
          <w:bCs/>
          <w:i w:val="0"/>
          <w:iCs w:val="0"/>
          <w:noProof/>
          <w:color w:val="auto"/>
          <w:sz w:val="24"/>
          <w:szCs w:val="24"/>
        </w:rPr>
        <w:t>1</w:t>
      </w:r>
      <w:r w:rsidRPr="00400299">
        <w:rPr>
          <w:rFonts w:asciiTheme="minorHAnsi" w:hAnsiTheme="minorHAnsi" w:cstheme="minorHAnsi"/>
          <w:b/>
          <w:bCs/>
          <w:i w:val="0"/>
          <w:iCs w:val="0"/>
          <w:color w:val="auto"/>
          <w:sz w:val="24"/>
          <w:szCs w:val="24"/>
        </w:rPr>
        <w:fldChar w:fldCharType="end"/>
      </w:r>
      <w:r w:rsidRPr="00400299">
        <w:rPr>
          <w:rFonts w:asciiTheme="minorHAnsi" w:hAnsiTheme="minorHAnsi" w:cstheme="minorHAnsi"/>
          <w:b/>
          <w:bCs/>
          <w:i w:val="0"/>
          <w:iCs w:val="0"/>
          <w:color w:val="auto"/>
          <w:sz w:val="24"/>
          <w:szCs w:val="24"/>
        </w:rPr>
        <w:t xml:space="preserve">: Participation </w:t>
      </w:r>
      <w:r w:rsidR="00044FA7">
        <w:rPr>
          <w:rFonts w:asciiTheme="minorHAnsi" w:hAnsiTheme="minorHAnsi" w:cstheme="minorHAnsi"/>
          <w:b/>
          <w:bCs/>
          <w:i w:val="0"/>
          <w:iCs w:val="0"/>
          <w:color w:val="auto"/>
          <w:sz w:val="24"/>
          <w:szCs w:val="24"/>
        </w:rPr>
        <w:t>in</w:t>
      </w:r>
      <w:r w:rsidR="00044FA7" w:rsidRPr="00400299">
        <w:rPr>
          <w:rFonts w:asciiTheme="minorHAnsi" w:hAnsiTheme="minorHAnsi" w:cstheme="minorHAnsi"/>
          <w:b/>
          <w:bCs/>
          <w:i w:val="0"/>
          <w:iCs w:val="0"/>
          <w:color w:val="auto"/>
          <w:sz w:val="24"/>
          <w:szCs w:val="24"/>
        </w:rPr>
        <w:t xml:space="preserve"> </w:t>
      </w:r>
      <w:r w:rsidR="005E155A">
        <w:rPr>
          <w:rFonts w:asciiTheme="minorHAnsi" w:hAnsiTheme="minorHAnsi" w:cstheme="minorHAnsi"/>
          <w:b/>
          <w:bCs/>
          <w:i w:val="0"/>
          <w:iCs w:val="0"/>
          <w:color w:val="auto"/>
          <w:sz w:val="24"/>
          <w:szCs w:val="24"/>
        </w:rPr>
        <w:t>m</w:t>
      </w:r>
      <w:r w:rsidRPr="00400299">
        <w:rPr>
          <w:rFonts w:asciiTheme="minorHAnsi" w:hAnsiTheme="minorHAnsi" w:cstheme="minorHAnsi"/>
          <w:b/>
          <w:bCs/>
          <w:i w:val="0"/>
          <w:iCs w:val="0"/>
          <w:color w:val="auto"/>
          <w:sz w:val="24"/>
          <w:szCs w:val="24"/>
        </w:rPr>
        <w:t>eetings</w:t>
      </w:r>
    </w:p>
    <w:p w14:paraId="04059EE1" w14:textId="36E80B4D" w:rsidR="00435A18" w:rsidRDefault="00351CD1" w:rsidP="00A16075">
      <w:pPr>
        <w:spacing w:after="120"/>
        <w:rPr>
          <w:rFonts w:cstheme="minorHAnsi"/>
          <w:szCs w:val="24"/>
        </w:rPr>
      </w:pPr>
      <w:r w:rsidRPr="00351CD1">
        <w:drawing>
          <wp:inline distT="0" distB="0" distL="0" distR="0" wp14:anchorId="698B3175" wp14:editId="568DD492">
            <wp:extent cx="6120765" cy="1757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1757045"/>
                    </a:xfrm>
                    <a:prstGeom prst="rect">
                      <a:avLst/>
                    </a:prstGeom>
                    <a:noFill/>
                    <a:ln>
                      <a:noFill/>
                    </a:ln>
                  </pic:spPr>
                </pic:pic>
              </a:graphicData>
            </a:graphic>
          </wp:inline>
        </w:drawing>
      </w:r>
      <w:bookmarkStart w:id="1" w:name="_GoBack"/>
      <w:bookmarkEnd w:id="1"/>
    </w:p>
    <w:p w14:paraId="29F2C96D" w14:textId="64508795" w:rsidR="00602F27" w:rsidRDefault="00602F27" w:rsidP="00A16075">
      <w:pPr>
        <w:spacing w:after="120"/>
        <w:rPr>
          <w:rFonts w:cstheme="minorHAnsi"/>
          <w:szCs w:val="24"/>
        </w:rPr>
      </w:pPr>
      <w:r>
        <w:rPr>
          <w:rFonts w:cstheme="minorHAnsi"/>
          <w:szCs w:val="24"/>
        </w:rPr>
        <w:t>Note</w:t>
      </w:r>
      <w:r w:rsidR="005E155A">
        <w:rPr>
          <w:rFonts w:cstheme="minorHAnsi"/>
          <w:szCs w:val="24"/>
        </w:rPr>
        <w:t>:</w:t>
      </w:r>
      <w:r>
        <w:rPr>
          <w:rFonts w:cstheme="minorHAnsi"/>
          <w:szCs w:val="24"/>
        </w:rPr>
        <w:t xml:space="preserve"> *</w:t>
      </w:r>
      <w:r w:rsidR="005E155A">
        <w:rPr>
          <w:rFonts w:cstheme="minorHAnsi"/>
          <w:szCs w:val="24"/>
        </w:rPr>
        <w:t xml:space="preserve">Indicates </w:t>
      </w:r>
      <w:r>
        <w:rPr>
          <w:rFonts w:cstheme="minorHAnsi"/>
          <w:szCs w:val="24"/>
        </w:rPr>
        <w:t xml:space="preserve">virtual meetings </w:t>
      </w:r>
    </w:p>
    <w:p w14:paraId="62B3C83A" w14:textId="5109887E" w:rsidR="004024E9" w:rsidRDefault="003F1E9B" w:rsidP="00A16075">
      <w:pPr>
        <w:spacing w:after="120"/>
        <w:rPr>
          <w:rFonts w:cstheme="minorHAnsi"/>
          <w:szCs w:val="24"/>
        </w:rPr>
      </w:pPr>
      <w:r w:rsidRPr="00C3288C">
        <w:rPr>
          <w:rFonts w:cstheme="minorHAnsi"/>
          <w:szCs w:val="24"/>
        </w:rPr>
        <w:t>Around</w:t>
      </w:r>
      <w:r w:rsidR="00A16075" w:rsidRPr="003F1E9B">
        <w:rPr>
          <w:rFonts w:cstheme="minorHAnsi"/>
          <w:szCs w:val="24"/>
        </w:rPr>
        <w:t xml:space="preserve"> 131 delegates participated in at least one </w:t>
      </w:r>
      <w:r w:rsidR="00F97EC2" w:rsidRPr="003F1E9B">
        <w:rPr>
          <w:rFonts w:cstheme="minorHAnsi"/>
          <w:szCs w:val="24"/>
        </w:rPr>
        <w:t>SG</w:t>
      </w:r>
      <w:r w:rsidR="00A16075" w:rsidRPr="003F1E9B">
        <w:rPr>
          <w:rFonts w:cstheme="minorHAnsi"/>
          <w:szCs w:val="24"/>
        </w:rPr>
        <w:t xml:space="preserve"> 1 meeting (</w:t>
      </w:r>
      <w:r w:rsidR="00A16075" w:rsidRPr="003F1E9B">
        <w:rPr>
          <w:rFonts w:cstheme="minorHAnsi"/>
          <w:b/>
          <w:bCs/>
          <w:szCs w:val="24"/>
        </w:rPr>
        <w:t>Table 1</w:t>
      </w:r>
      <w:r w:rsidR="00A16075" w:rsidRPr="003F1E9B">
        <w:rPr>
          <w:rFonts w:cstheme="minorHAnsi"/>
          <w:szCs w:val="24"/>
        </w:rPr>
        <w:t>).</w:t>
      </w:r>
      <w:r w:rsidR="00A16075" w:rsidRPr="00186F2A">
        <w:rPr>
          <w:rFonts w:cstheme="minorHAnsi"/>
          <w:szCs w:val="24"/>
        </w:rPr>
        <w:t xml:space="preserve"> </w:t>
      </w:r>
      <w:r w:rsidR="00F97EC2">
        <w:rPr>
          <w:rFonts w:cstheme="minorHAnsi"/>
          <w:szCs w:val="24"/>
        </w:rPr>
        <w:t>On average, a</w:t>
      </w:r>
      <w:r w:rsidR="00A16075" w:rsidRPr="00186F2A">
        <w:rPr>
          <w:rFonts w:cstheme="minorHAnsi"/>
          <w:szCs w:val="24"/>
        </w:rPr>
        <w:t xml:space="preserve">nnual SG1 meetings </w:t>
      </w:r>
      <w:r w:rsidR="000C16A6">
        <w:rPr>
          <w:rFonts w:cstheme="minorHAnsi"/>
          <w:szCs w:val="24"/>
        </w:rPr>
        <w:t xml:space="preserve">were </w:t>
      </w:r>
      <w:r w:rsidR="004024E9">
        <w:rPr>
          <w:rFonts w:cstheme="minorHAnsi"/>
          <w:szCs w:val="24"/>
        </w:rPr>
        <w:t>attended by</w:t>
      </w:r>
      <w:r w:rsidR="00A16075" w:rsidRPr="00186F2A">
        <w:rPr>
          <w:rFonts w:cstheme="minorHAnsi"/>
          <w:szCs w:val="24"/>
        </w:rPr>
        <w:t xml:space="preserve"> </w:t>
      </w:r>
      <w:r w:rsidR="00A16075">
        <w:rPr>
          <w:rFonts w:cstheme="minorHAnsi"/>
          <w:szCs w:val="24"/>
        </w:rPr>
        <w:t>142</w:t>
      </w:r>
      <w:r w:rsidR="00A16075" w:rsidRPr="00186F2A">
        <w:rPr>
          <w:rFonts w:cstheme="minorHAnsi"/>
          <w:szCs w:val="24"/>
        </w:rPr>
        <w:t xml:space="preserve"> participants</w:t>
      </w:r>
      <w:r>
        <w:rPr>
          <w:rFonts w:cstheme="minorHAnsi"/>
          <w:szCs w:val="24"/>
        </w:rPr>
        <w:t>, while</w:t>
      </w:r>
      <w:r w:rsidR="00A16075" w:rsidRPr="00186F2A">
        <w:rPr>
          <w:rFonts w:cstheme="minorHAnsi"/>
          <w:szCs w:val="24"/>
        </w:rPr>
        <w:t xml:space="preserve"> </w:t>
      </w:r>
      <w:r w:rsidR="004024E9">
        <w:rPr>
          <w:rFonts w:cstheme="minorHAnsi"/>
          <w:szCs w:val="24"/>
        </w:rPr>
        <w:t xml:space="preserve">annual </w:t>
      </w:r>
      <w:r w:rsidR="001B2330" w:rsidRPr="001B2330">
        <w:rPr>
          <w:rFonts w:cstheme="minorHAnsi"/>
          <w:szCs w:val="24"/>
        </w:rPr>
        <w:t xml:space="preserve">rapporteur group </w:t>
      </w:r>
      <w:r w:rsidR="001B2330">
        <w:rPr>
          <w:rFonts w:cstheme="minorHAnsi"/>
          <w:szCs w:val="24"/>
        </w:rPr>
        <w:t>(</w:t>
      </w:r>
      <w:r w:rsidR="004024E9">
        <w:rPr>
          <w:rFonts w:cstheme="minorHAnsi"/>
          <w:szCs w:val="24"/>
        </w:rPr>
        <w:t>RGQ</w:t>
      </w:r>
      <w:r w:rsidR="001B2330">
        <w:rPr>
          <w:rFonts w:cstheme="minorHAnsi"/>
          <w:szCs w:val="24"/>
        </w:rPr>
        <w:t>)</w:t>
      </w:r>
      <w:r w:rsidR="004024E9">
        <w:rPr>
          <w:rFonts w:cstheme="minorHAnsi"/>
          <w:szCs w:val="24"/>
        </w:rPr>
        <w:t xml:space="preserve"> meetings </w:t>
      </w:r>
      <w:r w:rsidR="000C16A6">
        <w:rPr>
          <w:rFonts w:cstheme="minorHAnsi"/>
          <w:szCs w:val="24"/>
        </w:rPr>
        <w:t xml:space="preserve">were </w:t>
      </w:r>
      <w:r w:rsidR="004024E9">
        <w:rPr>
          <w:rFonts w:cstheme="minorHAnsi"/>
          <w:szCs w:val="24"/>
        </w:rPr>
        <w:t xml:space="preserve">attended on average by </w:t>
      </w:r>
      <w:r w:rsidR="006017B8">
        <w:rPr>
          <w:rFonts w:cstheme="minorHAnsi"/>
          <w:szCs w:val="24"/>
        </w:rPr>
        <w:t>129</w:t>
      </w:r>
      <w:r w:rsidR="00D8712C">
        <w:rPr>
          <w:rFonts w:cstheme="minorHAnsi"/>
          <w:szCs w:val="24"/>
        </w:rPr>
        <w:t xml:space="preserve"> participants</w:t>
      </w:r>
      <w:r w:rsidR="004024E9">
        <w:rPr>
          <w:rFonts w:cstheme="minorHAnsi"/>
          <w:szCs w:val="24"/>
        </w:rPr>
        <w:t xml:space="preserve">. Member States </w:t>
      </w:r>
      <w:r w:rsidR="00D8712C">
        <w:rPr>
          <w:rFonts w:cstheme="minorHAnsi"/>
          <w:szCs w:val="24"/>
        </w:rPr>
        <w:t>account</w:t>
      </w:r>
      <w:r w:rsidR="000C16A6">
        <w:rPr>
          <w:rFonts w:cstheme="minorHAnsi"/>
          <w:szCs w:val="24"/>
        </w:rPr>
        <w:t>ed</w:t>
      </w:r>
      <w:r w:rsidR="00D8712C">
        <w:rPr>
          <w:rFonts w:cstheme="minorHAnsi"/>
          <w:szCs w:val="24"/>
        </w:rPr>
        <w:t xml:space="preserve"> for 72</w:t>
      </w:r>
      <w:r w:rsidR="00524777" w:rsidRPr="00524777">
        <w:rPr>
          <w:rFonts w:cstheme="minorHAnsi"/>
          <w:szCs w:val="24"/>
        </w:rPr>
        <w:t xml:space="preserve"> </w:t>
      </w:r>
      <w:r w:rsidR="00524777">
        <w:rPr>
          <w:rFonts w:cstheme="minorHAnsi"/>
          <w:szCs w:val="24"/>
        </w:rPr>
        <w:t>per cent</w:t>
      </w:r>
      <w:r w:rsidR="00D8712C">
        <w:rPr>
          <w:rFonts w:cstheme="minorHAnsi"/>
          <w:szCs w:val="24"/>
        </w:rPr>
        <w:t xml:space="preserve"> participation whilst </w:t>
      </w:r>
      <w:r w:rsidR="00616D78">
        <w:rPr>
          <w:rFonts w:cstheme="minorHAnsi"/>
          <w:szCs w:val="24"/>
        </w:rPr>
        <w:t>A</w:t>
      </w:r>
      <w:r w:rsidR="00D8712C">
        <w:rPr>
          <w:rFonts w:cstheme="minorHAnsi"/>
          <w:szCs w:val="24"/>
        </w:rPr>
        <w:t xml:space="preserve">cademia </w:t>
      </w:r>
      <w:r w:rsidR="00F97EC2">
        <w:rPr>
          <w:rFonts w:cstheme="minorHAnsi"/>
          <w:szCs w:val="24"/>
        </w:rPr>
        <w:t xml:space="preserve">accounted </w:t>
      </w:r>
      <w:r w:rsidR="00D8712C">
        <w:rPr>
          <w:rFonts w:cstheme="minorHAnsi"/>
          <w:szCs w:val="24"/>
        </w:rPr>
        <w:t>for 3</w:t>
      </w:r>
      <w:r w:rsidR="00524777" w:rsidRPr="00524777">
        <w:rPr>
          <w:rFonts w:cstheme="minorHAnsi"/>
          <w:szCs w:val="24"/>
        </w:rPr>
        <w:t xml:space="preserve"> </w:t>
      </w:r>
      <w:r w:rsidR="00524777">
        <w:rPr>
          <w:rFonts w:cstheme="minorHAnsi"/>
          <w:szCs w:val="24"/>
        </w:rPr>
        <w:t>per cent</w:t>
      </w:r>
      <w:r w:rsidR="00D8712C">
        <w:rPr>
          <w:rFonts w:cstheme="minorHAnsi"/>
          <w:szCs w:val="24"/>
        </w:rPr>
        <w:t xml:space="preserve">. </w:t>
      </w:r>
      <w:r w:rsidR="004024E9">
        <w:rPr>
          <w:rFonts w:cstheme="minorHAnsi"/>
          <w:szCs w:val="24"/>
        </w:rPr>
        <w:t>On average</w:t>
      </w:r>
      <w:r w:rsidR="00F97EC2">
        <w:rPr>
          <w:rFonts w:cstheme="minorHAnsi"/>
          <w:szCs w:val="24"/>
        </w:rPr>
        <w:t>,</w:t>
      </w:r>
      <w:r w:rsidR="004024E9">
        <w:rPr>
          <w:rFonts w:cstheme="minorHAnsi"/>
          <w:szCs w:val="24"/>
        </w:rPr>
        <w:t xml:space="preserve"> a meeting ha</w:t>
      </w:r>
      <w:r w:rsidR="000C16A6">
        <w:rPr>
          <w:rFonts w:cstheme="minorHAnsi"/>
          <w:szCs w:val="24"/>
        </w:rPr>
        <w:t>d</w:t>
      </w:r>
      <w:r w:rsidR="004024E9">
        <w:rPr>
          <w:rFonts w:cstheme="minorHAnsi"/>
          <w:szCs w:val="24"/>
        </w:rPr>
        <w:t xml:space="preserve"> 3</w:t>
      </w:r>
      <w:r w:rsidR="006017B8">
        <w:rPr>
          <w:rFonts w:cstheme="minorHAnsi"/>
          <w:szCs w:val="24"/>
        </w:rPr>
        <w:t>7</w:t>
      </w:r>
      <w:r w:rsidR="00524777" w:rsidRPr="00524777">
        <w:rPr>
          <w:rFonts w:cstheme="minorHAnsi"/>
          <w:szCs w:val="24"/>
        </w:rPr>
        <w:t xml:space="preserve"> </w:t>
      </w:r>
      <w:r w:rsidR="00524777">
        <w:rPr>
          <w:rFonts w:cstheme="minorHAnsi"/>
          <w:szCs w:val="24"/>
        </w:rPr>
        <w:t>per cent</w:t>
      </w:r>
      <w:r w:rsidR="004024E9">
        <w:rPr>
          <w:rFonts w:cstheme="minorHAnsi"/>
          <w:szCs w:val="24"/>
        </w:rPr>
        <w:t xml:space="preserve"> of female participation.</w:t>
      </w:r>
      <w:r w:rsidR="00BD3B8C">
        <w:rPr>
          <w:rFonts w:cstheme="minorHAnsi"/>
          <w:szCs w:val="24"/>
        </w:rPr>
        <w:t xml:space="preserve"> The cumulative total attendees</w:t>
      </w:r>
      <w:r w:rsidR="00BD3B8C" w:rsidRPr="00EC0931">
        <w:rPr>
          <w:rFonts w:cstheme="minorHAnsi"/>
          <w:szCs w:val="24"/>
        </w:rPr>
        <w:t xml:space="preserve"> </w:t>
      </w:r>
      <w:r w:rsidR="00BD3B8C">
        <w:rPr>
          <w:rFonts w:cstheme="minorHAnsi"/>
          <w:szCs w:val="24"/>
        </w:rPr>
        <w:t xml:space="preserve">to </w:t>
      </w:r>
      <w:r w:rsidR="00BD3B8C" w:rsidRPr="00EC0931">
        <w:rPr>
          <w:rFonts w:cstheme="minorHAnsi"/>
          <w:szCs w:val="24"/>
        </w:rPr>
        <w:t>SG</w:t>
      </w:r>
      <w:r w:rsidR="00BD3B8C">
        <w:rPr>
          <w:rFonts w:cstheme="minorHAnsi"/>
          <w:szCs w:val="24"/>
        </w:rPr>
        <w:t>1</w:t>
      </w:r>
      <w:r w:rsidR="00BD3B8C" w:rsidRPr="00EC0931">
        <w:rPr>
          <w:rFonts w:cstheme="minorHAnsi"/>
          <w:szCs w:val="24"/>
        </w:rPr>
        <w:t xml:space="preserve"> and </w:t>
      </w:r>
      <w:r w:rsidR="00430C0C">
        <w:rPr>
          <w:rFonts w:cstheme="minorHAnsi"/>
          <w:szCs w:val="24"/>
        </w:rPr>
        <w:t>RGQ</w:t>
      </w:r>
      <w:r w:rsidR="00BD3B8C" w:rsidRPr="00EC0931">
        <w:rPr>
          <w:rFonts w:cstheme="minorHAnsi"/>
          <w:szCs w:val="24"/>
        </w:rPr>
        <w:t xml:space="preserve"> meetings</w:t>
      </w:r>
      <w:r w:rsidR="00BD3B8C">
        <w:rPr>
          <w:rFonts w:cstheme="minorHAnsi"/>
          <w:szCs w:val="24"/>
        </w:rPr>
        <w:t xml:space="preserve"> in </w:t>
      </w:r>
      <w:r w:rsidR="00F97EC2">
        <w:rPr>
          <w:rFonts w:cstheme="minorHAnsi"/>
          <w:szCs w:val="24"/>
        </w:rPr>
        <w:t xml:space="preserve">the </w:t>
      </w:r>
      <w:r w:rsidR="00BD3B8C">
        <w:rPr>
          <w:rFonts w:cstheme="minorHAnsi"/>
          <w:szCs w:val="24"/>
        </w:rPr>
        <w:t>2018-202</w:t>
      </w:r>
      <w:r w:rsidR="00C82285">
        <w:rPr>
          <w:rFonts w:cstheme="minorHAnsi"/>
          <w:szCs w:val="24"/>
        </w:rPr>
        <w:t>2</w:t>
      </w:r>
      <w:r w:rsidR="00BD3B8C">
        <w:rPr>
          <w:rFonts w:cstheme="minorHAnsi"/>
          <w:szCs w:val="24"/>
        </w:rPr>
        <w:t xml:space="preserve"> study period amount to </w:t>
      </w:r>
      <w:r w:rsidR="006017B8">
        <w:rPr>
          <w:rFonts w:cstheme="minorHAnsi"/>
          <w:szCs w:val="24"/>
        </w:rPr>
        <w:t>1219.</w:t>
      </w:r>
      <w:r w:rsidR="00416615">
        <w:rPr>
          <w:rFonts w:cstheme="minorHAnsi"/>
          <w:szCs w:val="24"/>
        </w:rPr>
        <w:t xml:space="preserve"> </w:t>
      </w:r>
    </w:p>
    <w:p w14:paraId="317D5619" w14:textId="16E0B720" w:rsidR="00546C5C" w:rsidRDefault="00546C5C" w:rsidP="0004747B">
      <w:pPr>
        <w:pStyle w:val="Caption"/>
        <w:keepNext/>
        <w:spacing w:before="120" w:after="120"/>
        <w:jc w:val="center"/>
        <w:rPr>
          <w:rFonts w:asciiTheme="minorHAnsi" w:hAnsiTheme="minorHAnsi" w:cstheme="minorHAnsi"/>
          <w:b/>
          <w:bCs/>
          <w:i w:val="0"/>
          <w:iCs w:val="0"/>
          <w:color w:val="auto"/>
          <w:sz w:val="24"/>
          <w:szCs w:val="24"/>
        </w:rPr>
      </w:pPr>
      <w:r w:rsidRPr="00400299">
        <w:rPr>
          <w:rFonts w:asciiTheme="minorHAnsi" w:hAnsiTheme="minorHAnsi" w:cstheme="minorHAnsi"/>
          <w:b/>
          <w:bCs/>
          <w:i w:val="0"/>
          <w:iCs w:val="0"/>
          <w:color w:val="auto"/>
          <w:sz w:val="24"/>
          <w:szCs w:val="24"/>
        </w:rPr>
        <w:t xml:space="preserve">Figure </w:t>
      </w:r>
      <w:r w:rsidRPr="00400299">
        <w:rPr>
          <w:rFonts w:asciiTheme="minorHAnsi" w:hAnsiTheme="minorHAnsi" w:cstheme="minorHAnsi"/>
          <w:b/>
          <w:bCs/>
          <w:i w:val="0"/>
          <w:iCs w:val="0"/>
          <w:color w:val="auto"/>
          <w:sz w:val="24"/>
          <w:szCs w:val="24"/>
        </w:rPr>
        <w:fldChar w:fldCharType="begin"/>
      </w:r>
      <w:r w:rsidRPr="00400299">
        <w:rPr>
          <w:rFonts w:asciiTheme="minorHAnsi" w:hAnsiTheme="minorHAnsi" w:cstheme="minorHAnsi"/>
          <w:b/>
          <w:bCs/>
          <w:i w:val="0"/>
          <w:iCs w:val="0"/>
          <w:color w:val="auto"/>
          <w:sz w:val="24"/>
          <w:szCs w:val="24"/>
        </w:rPr>
        <w:instrText xml:space="preserve"> SEQ Figure \* ARABIC </w:instrText>
      </w:r>
      <w:r w:rsidRPr="00400299">
        <w:rPr>
          <w:rFonts w:asciiTheme="minorHAnsi" w:hAnsiTheme="minorHAnsi" w:cstheme="minorHAnsi"/>
          <w:b/>
          <w:bCs/>
          <w:i w:val="0"/>
          <w:iCs w:val="0"/>
          <w:color w:val="auto"/>
          <w:sz w:val="24"/>
          <w:szCs w:val="24"/>
        </w:rPr>
        <w:fldChar w:fldCharType="separate"/>
      </w:r>
      <w:r w:rsidR="00457538" w:rsidRPr="00400299">
        <w:rPr>
          <w:rFonts w:asciiTheme="minorHAnsi" w:hAnsiTheme="minorHAnsi" w:cstheme="minorHAnsi"/>
          <w:b/>
          <w:bCs/>
          <w:i w:val="0"/>
          <w:iCs w:val="0"/>
          <w:noProof/>
          <w:color w:val="auto"/>
          <w:sz w:val="24"/>
          <w:szCs w:val="24"/>
        </w:rPr>
        <w:t>1</w:t>
      </w:r>
      <w:r w:rsidRPr="00400299">
        <w:rPr>
          <w:rFonts w:asciiTheme="minorHAnsi" w:hAnsiTheme="minorHAnsi" w:cstheme="minorHAnsi"/>
          <w:b/>
          <w:bCs/>
          <w:i w:val="0"/>
          <w:iCs w:val="0"/>
          <w:color w:val="auto"/>
          <w:sz w:val="24"/>
          <w:szCs w:val="24"/>
        </w:rPr>
        <w:fldChar w:fldCharType="end"/>
      </w:r>
      <w:r w:rsidRPr="00400299">
        <w:rPr>
          <w:rFonts w:asciiTheme="minorHAnsi" w:hAnsiTheme="minorHAnsi" w:cstheme="minorHAnsi"/>
          <w:b/>
          <w:bCs/>
          <w:i w:val="0"/>
          <w:iCs w:val="0"/>
          <w:color w:val="auto"/>
          <w:sz w:val="24"/>
          <w:szCs w:val="24"/>
        </w:rPr>
        <w:t>: Number of individual participants (per region) for Study Group 1 meetings</w:t>
      </w:r>
    </w:p>
    <w:p w14:paraId="16F6F942" w14:textId="78BB8C8D" w:rsidR="009841A0" w:rsidRDefault="00242094" w:rsidP="009841A0">
      <w:pPr>
        <w:pStyle w:val="FigureNo"/>
        <w:spacing w:before="120"/>
        <w:rPr>
          <w:rFonts w:cstheme="minorHAnsi"/>
          <w:caps w:val="0"/>
          <w:szCs w:val="24"/>
        </w:rPr>
      </w:pPr>
      <w:r w:rsidRPr="00242094">
        <w:rPr>
          <w:rFonts w:cstheme="minorHAnsi"/>
          <w:caps w:val="0"/>
          <w:noProof/>
          <w:szCs w:val="24"/>
          <w:lang w:val="en-US"/>
        </w:rPr>
        <w:drawing>
          <wp:inline distT="0" distB="0" distL="0" distR="0" wp14:anchorId="4E0BF93A" wp14:editId="57EB7CF9">
            <wp:extent cx="4538244" cy="2824108"/>
            <wp:effectExtent l="19050" t="19050" r="15240" b="1460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29"/>
                    <a:stretch>
                      <a:fillRect/>
                    </a:stretch>
                  </pic:blipFill>
                  <pic:spPr>
                    <a:xfrm>
                      <a:off x="0" y="0"/>
                      <a:ext cx="4541239" cy="2825972"/>
                    </a:xfrm>
                    <a:prstGeom prst="rect">
                      <a:avLst/>
                    </a:prstGeom>
                    <a:ln w="3175">
                      <a:solidFill>
                        <a:schemeClr val="tx1"/>
                      </a:solidFill>
                    </a:ln>
                  </pic:spPr>
                </pic:pic>
              </a:graphicData>
            </a:graphic>
          </wp:inline>
        </w:drawing>
      </w:r>
    </w:p>
    <w:p w14:paraId="4AA6BF9C" w14:textId="3F05B1F5" w:rsidR="009F476F" w:rsidRDefault="001D297D" w:rsidP="009F476F">
      <w:pPr>
        <w:pStyle w:val="FigureNo"/>
        <w:spacing w:before="120"/>
        <w:jc w:val="left"/>
        <w:rPr>
          <w:rFonts w:cstheme="minorHAnsi"/>
          <w:caps w:val="0"/>
          <w:szCs w:val="24"/>
        </w:rPr>
      </w:pPr>
      <w:r w:rsidRPr="00400299">
        <w:rPr>
          <w:rFonts w:cstheme="minorHAnsi"/>
          <w:caps w:val="0"/>
          <w:szCs w:val="24"/>
        </w:rPr>
        <w:t xml:space="preserve">As indicated in </w:t>
      </w:r>
      <w:r w:rsidR="00A0362B" w:rsidRPr="00400299">
        <w:rPr>
          <w:rFonts w:cstheme="minorHAnsi"/>
          <w:b/>
          <w:bCs/>
          <w:caps w:val="0"/>
          <w:szCs w:val="24"/>
        </w:rPr>
        <w:t>Figure 1</w:t>
      </w:r>
      <w:r w:rsidRPr="00400299">
        <w:rPr>
          <w:rFonts w:cstheme="minorHAnsi"/>
          <w:caps w:val="0"/>
          <w:szCs w:val="24"/>
        </w:rPr>
        <w:t xml:space="preserve">, </w:t>
      </w:r>
      <w:r w:rsidR="009841A0">
        <w:rPr>
          <w:rFonts w:cstheme="minorHAnsi"/>
          <w:caps w:val="0"/>
          <w:szCs w:val="24"/>
        </w:rPr>
        <w:t xml:space="preserve">the second SG1 meeting (2019) and third RGQ meeting (2020) had the </w:t>
      </w:r>
      <w:r w:rsidR="004024E9">
        <w:rPr>
          <w:rFonts w:cstheme="minorHAnsi"/>
          <w:caps w:val="0"/>
          <w:szCs w:val="24"/>
        </w:rPr>
        <w:t xml:space="preserve">highest </w:t>
      </w:r>
      <w:r w:rsidR="009841A0">
        <w:rPr>
          <w:rFonts w:cstheme="minorHAnsi"/>
          <w:caps w:val="0"/>
          <w:szCs w:val="24"/>
        </w:rPr>
        <w:t>number of participants</w:t>
      </w:r>
      <w:r w:rsidR="004024E9">
        <w:rPr>
          <w:rFonts w:cstheme="minorHAnsi"/>
          <w:caps w:val="0"/>
          <w:szCs w:val="24"/>
        </w:rPr>
        <w:t xml:space="preserve"> (the first meeting </w:t>
      </w:r>
      <w:r w:rsidR="00546670">
        <w:rPr>
          <w:rFonts w:cstheme="minorHAnsi"/>
          <w:caps w:val="0"/>
          <w:szCs w:val="24"/>
        </w:rPr>
        <w:t xml:space="preserve">to be </w:t>
      </w:r>
      <w:r w:rsidR="004024E9">
        <w:rPr>
          <w:rFonts w:cstheme="minorHAnsi"/>
          <w:caps w:val="0"/>
          <w:szCs w:val="24"/>
        </w:rPr>
        <w:t xml:space="preserve">held </w:t>
      </w:r>
      <w:r w:rsidR="00546670">
        <w:rPr>
          <w:rFonts w:cstheme="minorHAnsi"/>
          <w:caps w:val="0"/>
          <w:szCs w:val="24"/>
        </w:rPr>
        <w:t xml:space="preserve">in a virtual format </w:t>
      </w:r>
      <w:proofErr w:type="gramStart"/>
      <w:r w:rsidR="002662E8">
        <w:rPr>
          <w:rFonts w:cstheme="minorHAnsi"/>
          <w:caps w:val="0"/>
          <w:szCs w:val="24"/>
        </w:rPr>
        <w:t>as a consequence of</w:t>
      </w:r>
      <w:proofErr w:type="gramEnd"/>
      <w:r w:rsidR="004024E9">
        <w:rPr>
          <w:rFonts w:cstheme="minorHAnsi"/>
          <w:caps w:val="0"/>
          <w:szCs w:val="24"/>
        </w:rPr>
        <w:t xml:space="preserve"> </w:t>
      </w:r>
      <w:r w:rsidR="00F97EC2">
        <w:rPr>
          <w:rFonts w:cstheme="minorHAnsi"/>
          <w:caps w:val="0"/>
          <w:szCs w:val="24"/>
        </w:rPr>
        <w:t xml:space="preserve">the </w:t>
      </w:r>
      <w:r w:rsidR="004024E9">
        <w:rPr>
          <w:rFonts w:cstheme="minorHAnsi"/>
          <w:caps w:val="0"/>
          <w:szCs w:val="24"/>
        </w:rPr>
        <w:t>COVID-19 pandemic)</w:t>
      </w:r>
      <w:r w:rsidR="009841A0">
        <w:rPr>
          <w:rFonts w:cstheme="minorHAnsi"/>
          <w:caps w:val="0"/>
          <w:szCs w:val="24"/>
        </w:rPr>
        <w:t xml:space="preserve">. </w:t>
      </w:r>
    </w:p>
    <w:p w14:paraId="4584386D" w14:textId="2504FD3C" w:rsidR="00734181" w:rsidRDefault="00734181" w:rsidP="00734181"/>
    <w:p w14:paraId="4B73A85C" w14:textId="2F0EA8CA" w:rsidR="00EB55DA" w:rsidRDefault="00EB55DA" w:rsidP="00734181"/>
    <w:p w14:paraId="606E1F47" w14:textId="7BB2D516" w:rsidR="00EB55DA" w:rsidRDefault="00EB55DA" w:rsidP="00734181"/>
    <w:p w14:paraId="16A59538" w14:textId="77777777" w:rsidR="00EB55DA" w:rsidRPr="00734181" w:rsidRDefault="00EB55DA" w:rsidP="00734181"/>
    <w:p w14:paraId="7F481ECD" w14:textId="77777777" w:rsidR="00242094" w:rsidRDefault="00242094" w:rsidP="00242094">
      <w:pPr>
        <w:pStyle w:val="Caption"/>
        <w:spacing w:before="120" w:after="120"/>
        <w:jc w:val="center"/>
        <w:rPr>
          <w:rFonts w:asciiTheme="minorHAnsi" w:hAnsiTheme="minorHAnsi" w:cstheme="minorHAnsi"/>
          <w:b/>
          <w:bCs/>
          <w:i w:val="0"/>
          <w:iCs w:val="0"/>
          <w:color w:val="auto"/>
          <w:sz w:val="24"/>
          <w:szCs w:val="24"/>
        </w:rPr>
      </w:pPr>
      <w:r w:rsidRPr="00400299">
        <w:rPr>
          <w:rFonts w:asciiTheme="minorHAnsi" w:hAnsiTheme="minorHAnsi" w:cstheme="minorHAnsi"/>
          <w:b/>
          <w:bCs/>
          <w:i w:val="0"/>
          <w:iCs w:val="0"/>
          <w:color w:val="auto"/>
          <w:sz w:val="24"/>
          <w:szCs w:val="24"/>
        </w:rPr>
        <w:t xml:space="preserve">Figure </w:t>
      </w:r>
      <w:r w:rsidRPr="00400299">
        <w:rPr>
          <w:rFonts w:asciiTheme="minorHAnsi" w:hAnsiTheme="minorHAnsi" w:cstheme="minorHAnsi"/>
          <w:b/>
          <w:bCs/>
          <w:i w:val="0"/>
          <w:iCs w:val="0"/>
          <w:color w:val="auto"/>
          <w:sz w:val="24"/>
          <w:szCs w:val="24"/>
        </w:rPr>
        <w:fldChar w:fldCharType="begin"/>
      </w:r>
      <w:r w:rsidRPr="00400299">
        <w:rPr>
          <w:rFonts w:asciiTheme="minorHAnsi" w:hAnsiTheme="minorHAnsi" w:cstheme="minorHAnsi"/>
          <w:b/>
          <w:bCs/>
          <w:i w:val="0"/>
          <w:iCs w:val="0"/>
          <w:color w:val="auto"/>
          <w:sz w:val="24"/>
          <w:szCs w:val="24"/>
        </w:rPr>
        <w:instrText xml:space="preserve"> SEQ Figure \* ARABIC </w:instrText>
      </w:r>
      <w:r w:rsidRPr="00400299">
        <w:rPr>
          <w:rFonts w:asciiTheme="minorHAnsi" w:hAnsiTheme="minorHAnsi" w:cstheme="minorHAnsi"/>
          <w:b/>
          <w:bCs/>
          <w:i w:val="0"/>
          <w:iCs w:val="0"/>
          <w:color w:val="auto"/>
          <w:sz w:val="24"/>
          <w:szCs w:val="24"/>
        </w:rPr>
        <w:fldChar w:fldCharType="separate"/>
      </w:r>
      <w:r w:rsidRPr="00400299">
        <w:rPr>
          <w:rFonts w:asciiTheme="minorHAnsi" w:hAnsiTheme="minorHAnsi" w:cstheme="minorHAnsi"/>
          <w:b/>
          <w:bCs/>
          <w:i w:val="0"/>
          <w:iCs w:val="0"/>
          <w:noProof/>
          <w:color w:val="auto"/>
          <w:sz w:val="24"/>
          <w:szCs w:val="24"/>
        </w:rPr>
        <w:t>2</w:t>
      </w:r>
      <w:r w:rsidRPr="00400299">
        <w:rPr>
          <w:rFonts w:asciiTheme="minorHAnsi" w:hAnsiTheme="minorHAnsi" w:cstheme="minorHAnsi"/>
          <w:b/>
          <w:bCs/>
          <w:i w:val="0"/>
          <w:iCs w:val="0"/>
          <w:color w:val="auto"/>
          <w:sz w:val="24"/>
          <w:szCs w:val="24"/>
        </w:rPr>
        <w:fldChar w:fldCharType="end"/>
      </w:r>
      <w:r w:rsidRPr="00400299">
        <w:rPr>
          <w:rFonts w:asciiTheme="minorHAnsi" w:hAnsiTheme="minorHAnsi" w:cstheme="minorHAnsi"/>
          <w:b/>
          <w:bCs/>
          <w:i w:val="0"/>
          <w:iCs w:val="0"/>
          <w:color w:val="auto"/>
          <w:sz w:val="24"/>
          <w:szCs w:val="24"/>
        </w:rPr>
        <w:t>: Cumulative number of participants (per region) for Study Group 1</w:t>
      </w:r>
    </w:p>
    <w:p w14:paraId="594B3110" w14:textId="77777777" w:rsidR="00242094" w:rsidRDefault="00242094" w:rsidP="00242094">
      <w:pPr>
        <w:pStyle w:val="Caption"/>
        <w:spacing w:before="120" w:after="120"/>
        <w:jc w:val="center"/>
        <w:rPr>
          <w:rFonts w:cstheme="minorHAnsi"/>
          <w:szCs w:val="24"/>
        </w:rPr>
      </w:pPr>
      <w:r w:rsidRPr="009F476F">
        <w:rPr>
          <w:b/>
          <w:bCs/>
          <w:noProof/>
          <w:szCs w:val="24"/>
          <w:lang w:val="en-US" w:eastAsia="en-US"/>
        </w:rPr>
        <w:lastRenderedPageBreak/>
        <w:drawing>
          <wp:inline distT="0" distB="0" distL="0" distR="0" wp14:anchorId="73EAFED8" wp14:editId="4F9BF064">
            <wp:extent cx="4189590" cy="2852487"/>
            <wp:effectExtent l="19050" t="19050" r="20955" b="24130"/>
            <wp:docPr id="16" name="Picture 1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pie chart&#10;&#10;Description automatically generated"/>
                    <pic:cNvPicPr/>
                  </pic:nvPicPr>
                  <pic:blipFill>
                    <a:blip r:embed="rId30"/>
                    <a:stretch>
                      <a:fillRect/>
                    </a:stretch>
                  </pic:blipFill>
                  <pic:spPr>
                    <a:xfrm>
                      <a:off x="0" y="0"/>
                      <a:ext cx="4194648" cy="2855930"/>
                    </a:xfrm>
                    <a:prstGeom prst="rect">
                      <a:avLst/>
                    </a:prstGeom>
                    <a:ln w="3175">
                      <a:solidFill>
                        <a:schemeClr val="tx1"/>
                      </a:solidFill>
                    </a:ln>
                  </pic:spPr>
                </pic:pic>
              </a:graphicData>
            </a:graphic>
          </wp:inline>
        </w:drawing>
      </w:r>
    </w:p>
    <w:p w14:paraId="2B8806DE" w14:textId="59701368" w:rsidR="001D297D" w:rsidRDefault="001D297D" w:rsidP="00242094">
      <w:pPr>
        <w:pStyle w:val="Caption"/>
        <w:spacing w:before="120" w:after="120"/>
        <w:rPr>
          <w:rFonts w:asciiTheme="minorHAnsi" w:hAnsiTheme="minorHAnsi" w:cstheme="minorHAnsi"/>
          <w:i w:val="0"/>
          <w:iCs w:val="0"/>
          <w:sz w:val="24"/>
          <w:szCs w:val="24"/>
        </w:rPr>
      </w:pPr>
      <w:r w:rsidRPr="00242094">
        <w:rPr>
          <w:rFonts w:asciiTheme="minorHAnsi" w:eastAsia="Times New Roman" w:hAnsiTheme="minorHAnsi" w:cstheme="minorHAnsi"/>
          <w:i w:val="0"/>
          <w:iCs w:val="0"/>
          <w:color w:val="auto"/>
          <w:sz w:val="24"/>
          <w:szCs w:val="24"/>
          <w:lang w:eastAsia="en-US"/>
        </w:rPr>
        <w:t xml:space="preserve">As indicated in </w:t>
      </w:r>
      <w:r w:rsidR="00A0362B" w:rsidRPr="00242094">
        <w:rPr>
          <w:rFonts w:asciiTheme="minorHAnsi" w:eastAsia="Times New Roman" w:hAnsiTheme="minorHAnsi" w:cstheme="minorHAnsi"/>
          <w:i w:val="0"/>
          <w:iCs w:val="0"/>
          <w:color w:val="auto"/>
          <w:sz w:val="24"/>
          <w:szCs w:val="24"/>
          <w:lang w:eastAsia="en-US"/>
        </w:rPr>
        <w:t>Figure 2</w:t>
      </w:r>
      <w:r w:rsidRPr="00242094">
        <w:rPr>
          <w:rFonts w:asciiTheme="minorHAnsi" w:eastAsia="Times New Roman" w:hAnsiTheme="minorHAnsi" w:cstheme="minorHAnsi"/>
          <w:i w:val="0"/>
          <w:iCs w:val="0"/>
          <w:color w:val="auto"/>
          <w:sz w:val="24"/>
          <w:szCs w:val="24"/>
          <w:lang w:eastAsia="en-US"/>
        </w:rPr>
        <w:t xml:space="preserve">, the highest number </w:t>
      </w:r>
      <w:r w:rsidR="00961C16" w:rsidRPr="00242094">
        <w:rPr>
          <w:rFonts w:asciiTheme="minorHAnsi" w:eastAsia="Times New Roman" w:hAnsiTheme="minorHAnsi" w:cstheme="minorHAnsi"/>
          <w:i w:val="0"/>
          <w:iCs w:val="0"/>
          <w:color w:val="auto"/>
          <w:sz w:val="24"/>
          <w:szCs w:val="24"/>
          <w:lang w:eastAsia="en-US"/>
        </w:rPr>
        <w:t xml:space="preserve">of participants </w:t>
      </w:r>
      <w:r w:rsidR="000F0F72">
        <w:rPr>
          <w:rFonts w:asciiTheme="minorHAnsi" w:eastAsia="Times New Roman" w:hAnsiTheme="minorHAnsi" w:cstheme="minorHAnsi"/>
          <w:i w:val="0"/>
          <w:iCs w:val="0"/>
          <w:color w:val="auto"/>
          <w:sz w:val="24"/>
          <w:szCs w:val="24"/>
          <w:lang w:eastAsia="en-US"/>
        </w:rPr>
        <w:t>were</w:t>
      </w:r>
      <w:r w:rsidR="000F0F72" w:rsidRPr="00242094">
        <w:rPr>
          <w:rFonts w:asciiTheme="minorHAnsi" w:eastAsia="Times New Roman" w:hAnsiTheme="minorHAnsi" w:cstheme="minorHAnsi"/>
          <w:i w:val="0"/>
          <w:iCs w:val="0"/>
          <w:color w:val="auto"/>
          <w:sz w:val="24"/>
          <w:szCs w:val="24"/>
          <w:lang w:eastAsia="en-US"/>
        </w:rPr>
        <w:t xml:space="preserve"> </w:t>
      </w:r>
      <w:r w:rsidRPr="00242094">
        <w:rPr>
          <w:rFonts w:asciiTheme="minorHAnsi" w:eastAsia="Times New Roman" w:hAnsiTheme="minorHAnsi" w:cstheme="minorHAnsi"/>
          <w:i w:val="0"/>
          <w:iCs w:val="0"/>
          <w:color w:val="auto"/>
          <w:sz w:val="24"/>
          <w:szCs w:val="24"/>
          <w:lang w:eastAsia="en-US"/>
        </w:rPr>
        <w:t>from Africa</w:t>
      </w:r>
      <w:r w:rsidR="00E83D74">
        <w:rPr>
          <w:rFonts w:asciiTheme="minorHAnsi" w:eastAsia="Times New Roman" w:hAnsiTheme="minorHAnsi" w:cstheme="minorHAnsi"/>
          <w:i w:val="0"/>
          <w:iCs w:val="0"/>
          <w:color w:val="auto"/>
          <w:sz w:val="24"/>
          <w:szCs w:val="24"/>
          <w:lang w:eastAsia="en-US"/>
        </w:rPr>
        <w:t xml:space="preserve"> (32</w:t>
      </w:r>
      <w:r w:rsidR="00546670">
        <w:rPr>
          <w:rFonts w:asciiTheme="minorHAnsi" w:eastAsia="Times New Roman" w:hAnsiTheme="minorHAnsi" w:cstheme="minorHAnsi"/>
          <w:i w:val="0"/>
          <w:iCs w:val="0"/>
          <w:color w:val="auto"/>
          <w:sz w:val="24"/>
          <w:szCs w:val="24"/>
          <w:lang w:eastAsia="en-US"/>
        </w:rPr>
        <w:t xml:space="preserve"> per cent</w:t>
      </w:r>
      <w:r w:rsidR="00E83D74">
        <w:rPr>
          <w:rFonts w:asciiTheme="minorHAnsi" w:eastAsia="Times New Roman" w:hAnsiTheme="minorHAnsi" w:cstheme="minorHAnsi"/>
          <w:i w:val="0"/>
          <w:iCs w:val="0"/>
          <w:color w:val="auto"/>
          <w:sz w:val="24"/>
          <w:szCs w:val="24"/>
          <w:lang w:eastAsia="en-US"/>
        </w:rPr>
        <w:t>)</w:t>
      </w:r>
      <w:r w:rsidRPr="00242094">
        <w:rPr>
          <w:rFonts w:asciiTheme="minorHAnsi" w:eastAsia="Times New Roman" w:hAnsiTheme="minorHAnsi" w:cstheme="minorHAnsi"/>
          <w:i w:val="0"/>
          <w:iCs w:val="0"/>
          <w:color w:val="auto"/>
          <w:sz w:val="24"/>
          <w:szCs w:val="24"/>
          <w:lang w:eastAsia="en-US"/>
        </w:rPr>
        <w:t>, followed by Asia and Pacific</w:t>
      </w:r>
      <w:r w:rsidR="00EE21F9">
        <w:rPr>
          <w:rFonts w:asciiTheme="minorHAnsi" w:eastAsia="Times New Roman" w:hAnsiTheme="minorHAnsi" w:cstheme="minorHAnsi"/>
          <w:i w:val="0"/>
          <w:iCs w:val="0"/>
          <w:color w:val="auto"/>
          <w:sz w:val="24"/>
          <w:szCs w:val="24"/>
          <w:lang w:eastAsia="en-US"/>
        </w:rPr>
        <w:t xml:space="preserve"> </w:t>
      </w:r>
      <w:r w:rsidR="00EE21F9" w:rsidRPr="00C3288C">
        <w:rPr>
          <w:rFonts w:asciiTheme="minorHAnsi" w:eastAsia="Times New Roman" w:hAnsiTheme="minorHAnsi" w:cstheme="minorHAnsi"/>
          <w:i w:val="0"/>
          <w:iCs w:val="0"/>
          <w:color w:val="auto"/>
          <w:sz w:val="24"/>
          <w:szCs w:val="24"/>
          <w:lang w:eastAsia="en-US"/>
        </w:rPr>
        <w:t>(2</w:t>
      </w:r>
      <w:r w:rsidR="00EE21F9">
        <w:rPr>
          <w:rFonts w:asciiTheme="minorHAnsi" w:eastAsia="Times New Roman" w:hAnsiTheme="minorHAnsi" w:cstheme="minorHAnsi"/>
          <w:i w:val="0"/>
          <w:iCs w:val="0"/>
          <w:color w:val="auto"/>
          <w:sz w:val="24"/>
          <w:szCs w:val="24"/>
          <w:lang w:eastAsia="en-US"/>
        </w:rPr>
        <w:t>0</w:t>
      </w:r>
      <w:r w:rsidR="00546670">
        <w:rPr>
          <w:rFonts w:asciiTheme="minorHAnsi" w:eastAsia="Times New Roman" w:hAnsiTheme="minorHAnsi" w:cstheme="minorHAnsi"/>
          <w:i w:val="0"/>
          <w:iCs w:val="0"/>
          <w:color w:val="auto"/>
          <w:sz w:val="24"/>
          <w:szCs w:val="24"/>
          <w:lang w:eastAsia="en-US"/>
        </w:rPr>
        <w:t xml:space="preserve"> per cent</w:t>
      </w:r>
      <w:r w:rsidR="00EE21F9" w:rsidRPr="00C3288C">
        <w:rPr>
          <w:rFonts w:asciiTheme="minorHAnsi" w:eastAsia="Times New Roman" w:hAnsiTheme="minorHAnsi" w:cstheme="minorHAnsi"/>
          <w:i w:val="0"/>
          <w:iCs w:val="0"/>
          <w:color w:val="auto"/>
          <w:sz w:val="24"/>
          <w:szCs w:val="24"/>
          <w:lang w:eastAsia="en-US"/>
        </w:rPr>
        <w:t>)</w:t>
      </w:r>
      <w:r w:rsidRPr="00242094">
        <w:rPr>
          <w:rFonts w:asciiTheme="minorHAnsi" w:eastAsia="Times New Roman" w:hAnsiTheme="minorHAnsi" w:cstheme="minorHAnsi"/>
          <w:i w:val="0"/>
          <w:iCs w:val="0"/>
          <w:color w:val="auto"/>
          <w:sz w:val="24"/>
          <w:szCs w:val="24"/>
          <w:lang w:eastAsia="en-US"/>
        </w:rPr>
        <w:t>, the Americas</w:t>
      </w:r>
      <w:r w:rsidR="00EE21F9">
        <w:rPr>
          <w:rFonts w:asciiTheme="minorHAnsi" w:eastAsia="Times New Roman" w:hAnsiTheme="minorHAnsi" w:cstheme="minorHAnsi"/>
          <w:i w:val="0"/>
          <w:iCs w:val="0"/>
          <w:color w:val="auto"/>
          <w:sz w:val="24"/>
          <w:szCs w:val="24"/>
          <w:lang w:eastAsia="en-US"/>
        </w:rPr>
        <w:t xml:space="preserve"> </w:t>
      </w:r>
      <w:r w:rsidR="00EE21F9" w:rsidRPr="00EE21F9">
        <w:rPr>
          <w:rFonts w:asciiTheme="minorHAnsi" w:eastAsia="Times New Roman" w:hAnsiTheme="minorHAnsi" w:cstheme="minorHAnsi"/>
          <w:i w:val="0"/>
          <w:iCs w:val="0"/>
          <w:color w:val="auto"/>
          <w:sz w:val="24"/>
          <w:szCs w:val="24"/>
          <w:lang w:eastAsia="en-US"/>
        </w:rPr>
        <w:t>(</w:t>
      </w:r>
      <w:r w:rsidR="007920A0">
        <w:rPr>
          <w:rFonts w:asciiTheme="minorHAnsi" w:eastAsia="Times New Roman" w:hAnsiTheme="minorHAnsi" w:cstheme="minorHAnsi"/>
          <w:i w:val="0"/>
          <w:iCs w:val="0"/>
          <w:color w:val="auto"/>
          <w:sz w:val="24"/>
          <w:szCs w:val="24"/>
          <w:lang w:eastAsia="en-US"/>
        </w:rPr>
        <w:t>19</w:t>
      </w:r>
      <w:r w:rsidR="00546670">
        <w:rPr>
          <w:rFonts w:asciiTheme="minorHAnsi" w:eastAsia="Times New Roman" w:hAnsiTheme="minorHAnsi" w:cstheme="minorHAnsi"/>
          <w:i w:val="0"/>
          <w:iCs w:val="0"/>
          <w:color w:val="auto"/>
          <w:sz w:val="24"/>
          <w:szCs w:val="24"/>
          <w:lang w:eastAsia="en-US"/>
        </w:rPr>
        <w:t xml:space="preserve"> per cent</w:t>
      </w:r>
      <w:r w:rsidR="00EE21F9" w:rsidRPr="00EE21F9">
        <w:rPr>
          <w:rFonts w:asciiTheme="minorHAnsi" w:eastAsia="Times New Roman" w:hAnsiTheme="minorHAnsi" w:cstheme="minorHAnsi"/>
          <w:i w:val="0"/>
          <w:iCs w:val="0"/>
          <w:color w:val="auto"/>
          <w:sz w:val="24"/>
          <w:szCs w:val="24"/>
          <w:lang w:eastAsia="en-US"/>
        </w:rPr>
        <w:t>)</w:t>
      </w:r>
      <w:r w:rsidRPr="00242094">
        <w:rPr>
          <w:rFonts w:asciiTheme="minorHAnsi" w:eastAsia="Times New Roman" w:hAnsiTheme="minorHAnsi" w:cstheme="minorHAnsi"/>
          <w:i w:val="0"/>
          <w:iCs w:val="0"/>
          <w:color w:val="auto"/>
          <w:sz w:val="24"/>
          <w:szCs w:val="24"/>
          <w:lang w:eastAsia="en-US"/>
        </w:rPr>
        <w:t>, Europe</w:t>
      </w:r>
      <w:r w:rsidR="00EE21F9">
        <w:rPr>
          <w:rFonts w:asciiTheme="minorHAnsi" w:eastAsia="Times New Roman" w:hAnsiTheme="minorHAnsi" w:cstheme="minorHAnsi"/>
          <w:i w:val="0"/>
          <w:iCs w:val="0"/>
          <w:color w:val="auto"/>
          <w:sz w:val="24"/>
          <w:szCs w:val="24"/>
          <w:lang w:eastAsia="en-US"/>
        </w:rPr>
        <w:t xml:space="preserve"> </w:t>
      </w:r>
      <w:r w:rsidR="00EE21F9" w:rsidRPr="00EE21F9">
        <w:rPr>
          <w:rFonts w:asciiTheme="minorHAnsi" w:eastAsia="Times New Roman" w:hAnsiTheme="minorHAnsi" w:cstheme="minorHAnsi"/>
          <w:i w:val="0"/>
          <w:iCs w:val="0"/>
          <w:color w:val="auto"/>
          <w:sz w:val="24"/>
          <w:szCs w:val="24"/>
          <w:lang w:eastAsia="en-US"/>
        </w:rPr>
        <w:t>(</w:t>
      </w:r>
      <w:r w:rsidR="007920A0">
        <w:rPr>
          <w:rFonts w:asciiTheme="minorHAnsi" w:eastAsia="Times New Roman" w:hAnsiTheme="minorHAnsi" w:cstheme="minorHAnsi"/>
          <w:i w:val="0"/>
          <w:iCs w:val="0"/>
          <w:color w:val="auto"/>
          <w:sz w:val="24"/>
          <w:szCs w:val="24"/>
          <w:lang w:eastAsia="en-US"/>
        </w:rPr>
        <w:t>17</w:t>
      </w:r>
      <w:r w:rsidR="00546670">
        <w:rPr>
          <w:rFonts w:asciiTheme="minorHAnsi" w:eastAsia="Times New Roman" w:hAnsiTheme="minorHAnsi" w:cstheme="minorHAnsi"/>
          <w:i w:val="0"/>
          <w:iCs w:val="0"/>
          <w:color w:val="auto"/>
          <w:sz w:val="24"/>
          <w:szCs w:val="24"/>
          <w:lang w:eastAsia="en-US"/>
        </w:rPr>
        <w:t xml:space="preserve"> per cent</w:t>
      </w:r>
      <w:r w:rsidR="00EE21F9" w:rsidRPr="00EE21F9">
        <w:rPr>
          <w:rFonts w:asciiTheme="minorHAnsi" w:eastAsia="Times New Roman" w:hAnsiTheme="minorHAnsi" w:cstheme="minorHAnsi"/>
          <w:i w:val="0"/>
          <w:iCs w:val="0"/>
          <w:color w:val="auto"/>
          <w:sz w:val="24"/>
          <w:szCs w:val="24"/>
          <w:lang w:eastAsia="en-US"/>
        </w:rPr>
        <w:t>)</w:t>
      </w:r>
      <w:r w:rsidRPr="00242094">
        <w:rPr>
          <w:rFonts w:asciiTheme="minorHAnsi" w:eastAsia="Times New Roman" w:hAnsiTheme="minorHAnsi" w:cstheme="minorHAnsi"/>
          <w:i w:val="0"/>
          <w:iCs w:val="0"/>
          <w:color w:val="auto"/>
          <w:sz w:val="24"/>
          <w:szCs w:val="24"/>
          <w:lang w:eastAsia="en-US"/>
        </w:rPr>
        <w:t xml:space="preserve">, Arab States </w:t>
      </w:r>
      <w:r w:rsidR="00EE21F9" w:rsidRPr="00EE21F9">
        <w:rPr>
          <w:rFonts w:asciiTheme="minorHAnsi" w:eastAsia="Times New Roman" w:hAnsiTheme="minorHAnsi" w:cstheme="minorHAnsi"/>
          <w:i w:val="0"/>
          <w:iCs w:val="0"/>
          <w:color w:val="auto"/>
          <w:sz w:val="24"/>
          <w:szCs w:val="24"/>
          <w:lang w:eastAsia="en-US"/>
        </w:rPr>
        <w:t>(</w:t>
      </w:r>
      <w:r w:rsidR="007920A0">
        <w:rPr>
          <w:rFonts w:asciiTheme="minorHAnsi" w:eastAsia="Times New Roman" w:hAnsiTheme="minorHAnsi" w:cstheme="minorHAnsi"/>
          <w:i w:val="0"/>
          <w:iCs w:val="0"/>
          <w:color w:val="auto"/>
          <w:sz w:val="24"/>
          <w:szCs w:val="24"/>
          <w:lang w:eastAsia="en-US"/>
        </w:rPr>
        <w:t>10</w:t>
      </w:r>
      <w:r w:rsidR="00546670">
        <w:rPr>
          <w:rFonts w:asciiTheme="minorHAnsi" w:eastAsia="Times New Roman" w:hAnsiTheme="minorHAnsi" w:cstheme="minorHAnsi"/>
          <w:i w:val="0"/>
          <w:iCs w:val="0"/>
          <w:color w:val="auto"/>
          <w:sz w:val="24"/>
          <w:szCs w:val="24"/>
          <w:lang w:eastAsia="en-US"/>
        </w:rPr>
        <w:t xml:space="preserve"> per cent</w:t>
      </w:r>
      <w:r w:rsidR="00EE21F9" w:rsidRPr="00EE21F9">
        <w:rPr>
          <w:rFonts w:asciiTheme="minorHAnsi" w:eastAsia="Times New Roman" w:hAnsiTheme="minorHAnsi" w:cstheme="minorHAnsi"/>
          <w:i w:val="0"/>
          <w:iCs w:val="0"/>
          <w:color w:val="auto"/>
          <w:sz w:val="24"/>
          <w:szCs w:val="24"/>
          <w:lang w:eastAsia="en-US"/>
        </w:rPr>
        <w:t>)</w:t>
      </w:r>
      <w:r w:rsidR="00546670">
        <w:rPr>
          <w:rFonts w:asciiTheme="minorHAnsi" w:eastAsia="Times New Roman" w:hAnsiTheme="minorHAnsi" w:cstheme="minorHAnsi"/>
          <w:i w:val="0"/>
          <w:iCs w:val="0"/>
          <w:color w:val="auto"/>
          <w:sz w:val="24"/>
          <w:szCs w:val="24"/>
          <w:lang w:eastAsia="en-US"/>
        </w:rPr>
        <w:t>,</w:t>
      </w:r>
      <w:r w:rsidR="00EE21F9">
        <w:rPr>
          <w:rFonts w:asciiTheme="minorHAnsi" w:eastAsia="Times New Roman" w:hAnsiTheme="minorHAnsi" w:cstheme="minorHAnsi"/>
          <w:i w:val="0"/>
          <w:iCs w:val="0"/>
          <w:color w:val="auto"/>
          <w:sz w:val="24"/>
          <w:szCs w:val="24"/>
          <w:lang w:eastAsia="en-US"/>
        </w:rPr>
        <w:t xml:space="preserve"> </w:t>
      </w:r>
      <w:r w:rsidRPr="00242094">
        <w:rPr>
          <w:rFonts w:asciiTheme="minorHAnsi" w:eastAsia="Times New Roman" w:hAnsiTheme="minorHAnsi" w:cstheme="minorHAnsi"/>
          <w:i w:val="0"/>
          <w:iCs w:val="0"/>
          <w:color w:val="auto"/>
          <w:sz w:val="24"/>
          <w:szCs w:val="24"/>
          <w:lang w:eastAsia="en-US"/>
        </w:rPr>
        <w:t xml:space="preserve">and the Commonwealth of Independent States </w:t>
      </w:r>
      <w:r w:rsidR="00EE21F9" w:rsidRPr="00EE21F9">
        <w:rPr>
          <w:rFonts w:asciiTheme="minorHAnsi" w:eastAsia="Times New Roman" w:hAnsiTheme="minorHAnsi" w:cstheme="minorHAnsi"/>
          <w:i w:val="0"/>
          <w:iCs w:val="0"/>
          <w:color w:val="auto"/>
          <w:sz w:val="24"/>
          <w:szCs w:val="24"/>
          <w:lang w:eastAsia="en-US"/>
        </w:rPr>
        <w:t>(2</w:t>
      </w:r>
      <w:r w:rsidR="00546670">
        <w:rPr>
          <w:rFonts w:asciiTheme="minorHAnsi" w:eastAsia="Times New Roman" w:hAnsiTheme="minorHAnsi" w:cstheme="minorHAnsi"/>
          <w:i w:val="0"/>
          <w:iCs w:val="0"/>
          <w:color w:val="auto"/>
          <w:sz w:val="24"/>
          <w:szCs w:val="24"/>
          <w:lang w:eastAsia="en-US"/>
        </w:rPr>
        <w:t xml:space="preserve"> per cent</w:t>
      </w:r>
      <w:r w:rsidR="00EE21F9" w:rsidRPr="00EE21F9">
        <w:rPr>
          <w:rFonts w:asciiTheme="minorHAnsi" w:eastAsia="Times New Roman" w:hAnsiTheme="minorHAnsi" w:cstheme="minorHAnsi"/>
          <w:i w:val="0"/>
          <w:iCs w:val="0"/>
          <w:color w:val="auto"/>
          <w:sz w:val="24"/>
          <w:szCs w:val="24"/>
          <w:lang w:eastAsia="en-US"/>
        </w:rPr>
        <w:t>)</w:t>
      </w:r>
      <w:r w:rsidR="00E83D74">
        <w:rPr>
          <w:rFonts w:asciiTheme="minorHAnsi" w:hAnsiTheme="minorHAnsi" w:cstheme="minorHAnsi"/>
          <w:i w:val="0"/>
          <w:iCs w:val="0"/>
          <w:sz w:val="24"/>
          <w:szCs w:val="24"/>
        </w:rPr>
        <w:t>.</w:t>
      </w:r>
    </w:p>
    <w:p w14:paraId="41C5DD49" w14:textId="5EC70E1D" w:rsidR="00734181" w:rsidRDefault="00734181" w:rsidP="00734181">
      <w:pPr>
        <w:rPr>
          <w:lang w:eastAsia="ja-JP"/>
        </w:rPr>
      </w:pPr>
    </w:p>
    <w:p w14:paraId="3CF5DAFD" w14:textId="5F5DDC36" w:rsidR="00400299" w:rsidRPr="00400299" w:rsidRDefault="00400299" w:rsidP="00400299">
      <w:pPr>
        <w:pStyle w:val="Caption"/>
        <w:keepNext/>
        <w:jc w:val="center"/>
        <w:rPr>
          <w:rFonts w:asciiTheme="minorHAnsi" w:hAnsiTheme="minorHAnsi" w:cstheme="minorHAnsi"/>
          <w:b/>
          <w:bCs/>
          <w:i w:val="0"/>
          <w:iCs w:val="0"/>
          <w:color w:val="auto"/>
          <w:sz w:val="24"/>
          <w:szCs w:val="36"/>
        </w:rPr>
      </w:pPr>
      <w:r w:rsidRPr="00400299">
        <w:rPr>
          <w:rFonts w:asciiTheme="minorHAnsi" w:hAnsiTheme="minorHAnsi" w:cstheme="minorHAnsi"/>
          <w:b/>
          <w:bCs/>
          <w:i w:val="0"/>
          <w:iCs w:val="0"/>
          <w:color w:val="auto"/>
          <w:sz w:val="24"/>
          <w:szCs w:val="24"/>
        </w:rPr>
        <w:t xml:space="preserve">Figure </w:t>
      </w:r>
      <w:r w:rsidRPr="00400299">
        <w:rPr>
          <w:rFonts w:asciiTheme="minorHAnsi" w:hAnsiTheme="minorHAnsi" w:cstheme="minorHAnsi"/>
          <w:b/>
          <w:bCs/>
          <w:i w:val="0"/>
          <w:iCs w:val="0"/>
          <w:color w:val="auto"/>
          <w:sz w:val="24"/>
          <w:szCs w:val="24"/>
        </w:rPr>
        <w:fldChar w:fldCharType="begin"/>
      </w:r>
      <w:r w:rsidRPr="00400299">
        <w:rPr>
          <w:rFonts w:asciiTheme="minorHAnsi" w:hAnsiTheme="minorHAnsi" w:cstheme="minorHAnsi"/>
          <w:b/>
          <w:bCs/>
          <w:i w:val="0"/>
          <w:iCs w:val="0"/>
          <w:color w:val="auto"/>
          <w:sz w:val="24"/>
          <w:szCs w:val="24"/>
        </w:rPr>
        <w:instrText xml:space="preserve"> SEQ Figure \* ARABIC </w:instrText>
      </w:r>
      <w:r w:rsidRPr="00400299">
        <w:rPr>
          <w:rFonts w:asciiTheme="minorHAnsi" w:hAnsiTheme="minorHAnsi" w:cstheme="minorHAnsi"/>
          <w:b/>
          <w:bCs/>
          <w:i w:val="0"/>
          <w:iCs w:val="0"/>
          <w:color w:val="auto"/>
          <w:sz w:val="24"/>
          <w:szCs w:val="24"/>
        </w:rPr>
        <w:fldChar w:fldCharType="separate"/>
      </w:r>
      <w:r w:rsidRPr="00400299">
        <w:rPr>
          <w:rFonts w:asciiTheme="minorHAnsi" w:hAnsiTheme="minorHAnsi" w:cstheme="minorHAnsi"/>
          <w:b/>
          <w:bCs/>
          <w:i w:val="0"/>
          <w:iCs w:val="0"/>
          <w:noProof/>
          <w:color w:val="auto"/>
          <w:sz w:val="24"/>
          <w:szCs w:val="24"/>
        </w:rPr>
        <w:t>3</w:t>
      </w:r>
      <w:r w:rsidRPr="00400299">
        <w:rPr>
          <w:rFonts w:asciiTheme="minorHAnsi" w:hAnsiTheme="minorHAnsi" w:cstheme="minorHAnsi"/>
          <w:b/>
          <w:bCs/>
          <w:i w:val="0"/>
          <w:iCs w:val="0"/>
          <w:color w:val="auto"/>
          <w:sz w:val="24"/>
          <w:szCs w:val="24"/>
        </w:rPr>
        <w:fldChar w:fldCharType="end"/>
      </w:r>
      <w:r w:rsidRPr="00400299">
        <w:rPr>
          <w:rFonts w:asciiTheme="minorHAnsi" w:hAnsiTheme="minorHAnsi" w:cstheme="minorHAnsi"/>
          <w:b/>
          <w:bCs/>
          <w:i w:val="0"/>
          <w:iCs w:val="0"/>
          <w:color w:val="auto"/>
          <w:sz w:val="24"/>
          <w:szCs w:val="24"/>
        </w:rPr>
        <w:t>: Number of contributions received (per region) for Study Group 1</w:t>
      </w:r>
    </w:p>
    <w:p w14:paraId="6BDDDD16" w14:textId="75F0D020" w:rsidR="00431803" w:rsidRDefault="000B5B2B" w:rsidP="0064019D">
      <w:pPr>
        <w:spacing w:before="60" w:after="60"/>
        <w:jc w:val="center"/>
        <w:rPr>
          <w:b/>
          <w:bCs/>
          <w:szCs w:val="24"/>
        </w:rPr>
      </w:pPr>
      <w:r w:rsidRPr="000B5B2B">
        <w:rPr>
          <w:b/>
          <w:bCs/>
          <w:noProof/>
          <w:szCs w:val="24"/>
          <w:lang w:val="en-US"/>
        </w:rPr>
        <w:drawing>
          <wp:inline distT="0" distB="0" distL="0" distR="0" wp14:anchorId="326D5BC1" wp14:editId="270AD729">
            <wp:extent cx="4273904" cy="2659982"/>
            <wp:effectExtent l="19050" t="19050" r="12700" b="26670"/>
            <wp:docPr id="19" name="Picture 1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pie chart&#10;&#10;Description automatically generated"/>
                    <pic:cNvPicPr/>
                  </pic:nvPicPr>
                  <pic:blipFill>
                    <a:blip r:embed="rId31"/>
                    <a:stretch>
                      <a:fillRect/>
                    </a:stretch>
                  </pic:blipFill>
                  <pic:spPr>
                    <a:xfrm>
                      <a:off x="0" y="0"/>
                      <a:ext cx="4278680" cy="2662955"/>
                    </a:xfrm>
                    <a:prstGeom prst="rect">
                      <a:avLst/>
                    </a:prstGeom>
                    <a:ln w="3175">
                      <a:solidFill>
                        <a:schemeClr val="tx1"/>
                      </a:solidFill>
                    </a:ln>
                  </pic:spPr>
                </pic:pic>
              </a:graphicData>
            </a:graphic>
          </wp:inline>
        </w:drawing>
      </w:r>
      <w:r w:rsidR="003C64CC">
        <w:rPr>
          <w:b/>
          <w:bCs/>
          <w:szCs w:val="24"/>
        </w:rPr>
        <w:br w:type="textWrapping" w:clear="all"/>
      </w:r>
    </w:p>
    <w:p w14:paraId="61529A90" w14:textId="79E8331C" w:rsidR="00734181" w:rsidRDefault="00616D78" w:rsidP="006828FF">
      <w:pPr>
        <w:spacing w:after="120"/>
        <w:rPr>
          <w:rFonts w:cstheme="minorHAnsi"/>
          <w:szCs w:val="24"/>
        </w:rPr>
      </w:pPr>
      <w:r>
        <w:rPr>
          <w:rFonts w:cstheme="minorHAnsi"/>
          <w:szCs w:val="24"/>
        </w:rPr>
        <w:t>SG</w:t>
      </w:r>
      <w:r w:rsidR="00C61A22" w:rsidRPr="009C0B73">
        <w:rPr>
          <w:rFonts w:cstheme="minorHAnsi"/>
          <w:szCs w:val="24"/>
        </w:rPr>
        <w:t>1 received</w:t>
      </w:r>
      <w:r w:rsidR="0040774D">
        <w:rPr>
          <w:rFonts w:cstheme="minorHAnsi"/>
          <w:szCs w:val="24"/>
        </w:rPr>
        <w:t xml:space="preserve"> </w:t>
      </w:r>
      <w:r w:rsidR="009F24CD">
        <w:rPr>
          <w:rFonts w:cstheme="minorHAnsi"/>
          <w:szCs w:val="24"/>
        </w:rPr>
        <w:t xml:space="preserve">from the </w:t>
      </w:r>
      <w:r w:rsidR="009F24CD" w:rsidRPr="006B5ED2">
        <w:rPr>
          <w:rFonts w:cstheme="minorHAnsi"/>
          <w:szCs w:val="24"/>
        </w:rPr>
        <w:t>ITU-D membership</w:t>
      </w:r>
      <w:r w:rsidR="009F24CD">
        <w:rPr>
          <w:rFonts w:cstheme="minorHAnsi"/>
          <w:szCs w:val="24"/>
        </w:rPr>
        <w:t xml:space="preserve"> </w:t>
      </w:r>
      <w:r w:rsidR="00C61A22" w:rsidRPr="009C0B73">
        <w:rPr>
          <w:rFonts w:cstheme="minorHAnsi"/>
          <w:szCs w:val="24"/>
        </w:rPr>
        <w:t>a total</w:t>
      </w:r>
      <w:r w:rsidR="009F24CD">
        <w:rPr>
          <w:rFonts w:cstheme="minorHAnsi"/>
          <w:szCs w:val="24"/>
        </w:rPr>
        <w:t xml:space="preserve"> </w:t>
      </w:r>
      <w:r w:rsidR="00C61A22" w:rsidRPr="009C0B73">
        <w:rPr>
          <w:rFonts w:cstheme="minorHAnsi"/>
          <w:szCs w:val="24"/>
        </w:rPr>
        <w:t>of</w:t>
      </w:r>
      <w:r w:rsidR="00C61A22" w:rsidRPr="00154AA2">
        <w:rPr>
          <w:rFonts w:cstheme="minorHAnsi"/>
          <w:szCs w:val="24"/>
        </w:rPr>
        <w:t xml:space="preserve"> </w:t>
      </w:r>
      <w:r w:rsidR="00885007">
        <w:rPr>
          <w:rFonts w:cstheme="minorHAnsi"/>
          <w:szCs w:val="24"/>
        </w:rPr>
        <w:t>5</w:t>
      </w:r>
      <w:r w:rsidR="005C2E24">
        <w:rPr>
          <w:rFonts w:cstheme="minorHAnsi"/>
          <w:szCs w:val="24"/>
        </w:rPr>
        <w:t>11</w:t>
      </w:r>
      <w:r w:rsidR="00A33DC0">
        <w:rPr>
          <w:rFonts w:cstheme="minorHAnsi"/>
          <w:szCs w:val="24"/>
        </w:rPr>
        <w:t xml:space="preserve"> unique</w:t>
      </w:r>
      <w:r w:rsidR="00F259CF">
        <w:rPr>
          <w:rFonts w:cstheme="minorHAnsi"/>
          <w:szCs w:val="24"/>
        </w:rPr>
        <w:t xml:space="preserve"> </w:t>
      </w:r>
      <w:r w:rsidR="00C61A22" w:rsidRPr="00154AA2">
        <w:rPr>
          <w:rFonts w:cstheme="minorHAnsi"/>
          <w:szCs w:val="24"/>
        </w:rPr>
        <w:t>contributions</w:t>
      </w:r>
      <w:r w:rsidR="0040774D">
        <w:rPr>
          <w:rFonts w:cstheme="minorHAnsi"/>
          <w:szCs w:val="24"/>
        </w:rPr>
        <w:t xml:space="preserve"> </w:t>
      </w:r>
      <w:r w:rsidR="00546670">
        <w:rPr>
          <w:rFonts w:cstheme="minorHAnsi"/>
          <w:szCs w:val="24"/>
        </w:rPr>
        <w:t>(SG1 and RGQ meetings</w:t>
      </w:r>
      <w:r w:rsidR="009F24CD">
        <w:rPr>
          <w:rFonts w:cstheme="minorHAnsi"/>
          <w:szCs w:val="24"/>
        </w:rPr>
        <w:t xml:space="preserve"> combined</w:t>
      </w:r>
      <w:r w:rsidR="00546670">
        <w:rPr>
          <w:rFonts w:cstheme="minorHAnsi"/>
          <w:szCs w:val="24"/>
        </w:rPr>
        <w:t>)</w:t>
      </w:r>
      <w:r w:rsidR="009F24CD">
        <w:rPr>
          <w:rFonts w:cstheme="minorHAnsi"/>
          <w:szCs w:val="24"/>
        </w:rPr>
        <w:t>,</w:t>
      </w:r>
      <w:r w:rsidR="00546670">
        <w:rPr>
          <w:rFonts w:cstheme="minorHAnsi"/>
          <w:szCs w:val="24"/>
        </w:rPr>
        <w:t xml:space="preserve"> </w:t>
      </w:r>
      <w:r w:rsidR="00F259CF">
        <w:rPr>
          <w:rFonts w:cstheme="minorHAnsi"/>
          <w:szCs w:val="24"/>
        </w:rPr>
        <w:t>with a regional distribution a</w:t>
      </w:r>
      <w:r w:rsidR="001D297D">
        <w:rPr>
          <w:rFonts w:cstheme="minorHAnsi"/>
          <w:szCs w:val="24"/>
        </w:rPr>
        <w:t xml:space="preserve">s indicated </w:t>
      </w:r>
      <w:r w:rsidR="000F0F72">
        <w:rPr>
          <w:rFonts w:cstheme="minorHAnsi"/>
          <w:szCs w:val="24"/>
        </w:rPr>
        <w:t xml:space="preserve">in </w:t>
      </w:r>
      <w:r w:rsidR="001D297D" w:rsidRPr="001D297D">
        <w:rPr>
          <w:rFonts w:cstheme="minorHAnsi"/>
          <w:b/>
          <w:bCs/>
          <w:szCs w:val="24"/>
        </w:rPr>
        <w:t>Figure 3</w:t>
      </w:r>
      <w:r w:rsidR="00F259CF">
        <w:rPr>
          <w:rFonts w:cstheme="minorHAnsi"/>
          <w:szCs w:val="24"/>
        </w:rPr>
        <w:t>.</w:t>
      </w:r>
      <w:r w:rsidR="00FF19F1">
        <w:rPr>
          <w:rFonts w:cstheme="minorHAnsi"/>
          <w:szCs w:val="24"/>
        </w:rPr>
        <w:t xml:space="preserve"> </w:t>
      </w:r>
      <w:r w:rsidR="001D297D">
        <w:rPr>
          <w:rFonts w:cstheme="minorHAnsi"/>
          <w:szCs w:val="24"/>
        </w:rPr>
        <w:t>Africa</w:t>
      </w:r>
      <w:r w:rsidR="00EE21F9">
        <w:rPr>
          <w:rFonts w:cstheme="minorHAnsi"/>
          <w:szCs w:val="24"/>
        </w:rPr>
        <w:t xml:space="preserve"> (25</w:t>
      </w:r>
      <w:r w:rsidR="009F24CD">
        <w:rPr>
          <w:rFonts w:cstheme="minorHAnsi"/>
          <w:szCs w:val="24"/>
        </w:rPr>
        <w:t xml:space="preserve"> </w:t>
      </w:r>
      <w:r w:rsidR="009F24CD" w:rsidRPr="00C3288C">
        <w:rPr>
          <w:rFonts w:cstheme="minorHAnsi"/>
          <w:iCs/>
          <w:szCs w:val="24"/>
        </w:rPr>
        <w:t>per cent</w:t>
      </w:r>
      <w:r w:rsidR="00EE21F9">
        <w:rPr>
          <w:rFonts w:cstheme="minorHAnsi"/>
          <w:szCs w:val="24"/>
        </w:rPr>
        <w:t>)</w:t>
      </w:r>
      <w:r w:rsidR="001D297D" w:rsidRPr="002C26DC">
        <w:rPr>
          <w:rFonts w:cstheme="minorHAnsi"/>
          <w:szCs w:val="24"/>
        </w:rPr>
        <w:t>,</w:t>
      </w:r>
      <w:r w:rsidR="000C16A6">
        <w:rPr>
          <w:rFonts w:cstheme="minorHAnsi"/>
          <w:szCs w:val="24"/>
        </w:rPr>
        <w:t xml:space="preserve"> </w:t>
      </w:r>
      <w:r w:rsidR="001D297D" w:rsidRPr="002C26DC">
        <w:rPr>
          <w:rFonts w:cstheme="minorHAnsi"/>
          <w:szCs w:val="24"/>
        </w:rPr>
        <w:t>A</w:t>
      </w:r>
      <w:r w:rsidR="001D297D">
        <w:rPr>
          <w:rFonts w:cstheme="minorHAnsi"/>
          <w:szCs w:val="24"/>
        </w:rPr>
        <w:t xml:space="preserve">sia </w:t>
      </w:r>
      <w:r w:rsidR="00924180">
        <w:rPr>
          <w:rFonts w:cstheme="minorHAnsi"/>
          <w:szCs w:val="24"/>
        </w:rPr>
        <w:t xml:space="preserve">and the </w:t>
      </w:r>
      <w:r w:rsidR="001D297D">
        <w:rPr>
          <w:rFonts w:cstheme="minorHAnsi"/>
          <w:szCs w:val="24"/>
        </w:rPr>
        <w:t>Pacific</w:t>
      </w:r>
      <w:r w:rsidR="00EE21F9">
        <w:rPr>
          <w:rFonts w:cstheme="minorHAnsi"/>
          <w:szCs w:val="24"/>
        </w:rPr>
        <w:t xml:space="preserve"> (22</w:t>
      </w:r>
      <w:r w:rsidR="009F24CD">
        <w:rPr>
          <w:rFonts w:cstheme="minorHAnsi"/>
          <w:szCs w:val="24"/>
        </w:rPr>
        <w:t xml:space="preserve"> </w:t>
      </w:r>
      <w:r w:rsidR="009F24CD" w:rsidRPr="004768F6">
        <w:rPr>
          <w:rFonts w:cstheme="minorHAnsi"/>
          <w:iCs/>
          <w:szCs w:val="24"/>
        </w:rPr>
        <w:t>per cent</w:t>
      </w:r>
      <w:r w:rsidR="00EE21F9">
        <w:rPr>
          <w:rFonts w:cstheme="minorHAnsi"/>
          <w:szCs w:val="24"/>
        </w:rPr>
        <w:t>),</w:t>
      </w:r>
      <w:r w:rsidR="00F259CF">
        <w:rPr>
          <w:rFonts w:cstheme="minorHAnsi"/>
          <w:szCs w:val="24"/>
        </w:rPr>
        <w:t xml:space="preserve"> and </w:t>
      </w:r>
      <w:r w:rsidR="00E83D74">
        <w:rPr>
          <w:rFonts w:cstheme="minorHAnsi"/>
          <w:szCs w:val="24"/>
        </w:rPr>
        <w:t xml:space="preserve">the </w:t>
      </w:r>
      <w:r w:rsidR="001D297D" w:rsidRPr="002C26DC">
        <w:rPr>
          <w:rFonts w:cstheme="minorHAnsi"/>
          <w:szCs w:val="24"/>
        </w:rPr>
        <w:t>Americas</w:t>
      </w:r>
      <w:r w:rsidR="00EE21F9">
        <w:rPr>
          <w:rFonts w:cstheme="minorHAnsi"/>
          <w:szCs w:val="24"/>
        </w:rPr>
        <w:t xml:space="preserve"> (21</w:t>
      </w:r>
      <w:r w:rsidR="009F24CD">
        <w:rPr>
          <w:rFonts w:cstheme="minorHAnsi"/>
          <w:szCs w:val="24"/>
        </w:rPr>
        <w:t xml:space="preserve"> </w:t>
      </w:r>
      <w:r w:rsidR="009F24CD" w:rsidRPr="004768F6">
        <w:rPr>
          <w:rFonts w:cstheme="minorHAnsi"/>
          <w:iCs/>
          <w:szCs w:val="24"/>
        </w:rPr>
        <w:t>per cent</w:t>
      </w:r>
      <w:r w:rsidR="00EE21F9">
        <w:rPr>
          <w:rFonts w:cstheme="minorHAnsi"/>
          <w:szCs w:val="24"/>
        </w:rPr>
        <w:t>)</w:t>
      </w:r>
      <w:r w:rsidR="00F259CF">
        <w:rPr>
          <w:rFonts w:cstheme="minorHAnsi"/>
          <w:szCs w:val="24"/>
        </w:rPr>
        <w:t xml:space="preserve"> </w:t>
      </w:r>
      <w:r w:rsidR="00E83D74">
        <w:rPr>
          <w:rFonts w:cstheme="minorHAnsi"/>
          <w:szCs w:val="24"/>
        </w:rPr>
        <w:t xml:space="preserve">generated </w:t>
      </w:r>
      <w:r w:rsidR="00924180">
        <w:rPr>
          <w:rFonts w:cstheme="minorHAnsi"/>
          <w:szCs w:val="24"/>
        </w:rPr>
        <w:t xml:space="preserve">approximately </w:t>
      </w:r>
      <w:r w:rsidR="00F259CF">
        <w:rPr>
          <w:rFonts w:cstheme="minorHAnsi"/>
          <w:szCs w:val="24"/>
        </w:rPr>
        <w:t xml:space="preserve">the same </w:t>
      </w:r>
      <w:r w:rsidR="00E83D74">
        <w:rPr>
          <w:rFonts w:cstheme="minorHAnsi"/>
          <w:szCs w:val="24"/>
        </w:rPr>
        <w:t>share of contributions</w:t>
      </w:r>
      <w:r w:rsidR="00F259CF">
        <w:rPr>
          <w:rFonts w:cstheme="minorHAnsi"/>
          <w:szCs w:val="24"/>
        </w:rPr>
        <w:t xml:space="preserve">. </w:t>
      </w:r>
      <w:r w:rsidR="007A5EE8">
        <w:rPr>
          <w:rFonts w:cstheme="minorHAnsi"/>
          <w:szCs w:val="24"/>
        </w:rPr>
        <w:t xml:space="preserve">This also reflects </w:t>
      </w:r>
      <w:r w:rsidR="00F259CF">
        <w:rPr>
          <w:rFonts w:cstheme="minorHAnsi"/>
          <w:szCs w:val="24"/>
        </w:rPr>
        <w:t>participant distribution (</w:t>
      </w:r>
      <w:r w:rsidR="00F259CF" w:rsidRPr="00734181">
        <w:rPr>
          <w:rFonts w:cstheme="minorHAnsi"/>
          <w:b/>
          <w:bCs/>
          <w:szCs w:val="24"/>
        </w:rPr>
        <w:t>Figure</w:t>
      </w:r>
      <w:r w:rsidR="00A16075" w:rsidRPr="00734181">
        <w:rPr>
          <w:rFonts w:cstheme="minorHAnsi"/>
          <w:b/>
          <w:bCs/>
          <w:szCs w:val="24"/>
        </w:rPr>
        <w:t xml:space="preserve"> 2</w:t>
      </w:r>
      <w:r w:rsidR="00F259CF">
        <w:rPr>
          <w:rFonts w:cstheme="minorHAnsi"/>
          <w:szCs w:val="24"/>
        </w:rPr>
        <w:t xml:space="preserve">) and ITU-D </w:t>
      </w:r>
      <w:r w:rsidR="00014F6E">
        <w:rPr>
          <w:rFonts w:cstheme="minorHAnsi"/>
          <w:szCs w:val="24"/>
        </w:rPr>
        <w:t xml:space="preserve">Sector Member </w:t>
      </w:r>
      <w:r w:rsidR="00F259CF">
        <w:rPr>
          <w:rFonts w:cstheme="minorHAnsi"/>
          <w:szCs w:val="24"/>
        </w:rPr>
        <w:t xml:space="preserve">distribution </w:t>
      </w:r>
      <w:r w:rsidR="0015261C">
        <w:rPr>
          <w:rFonts w:cstheme="minorHAnsi"/>
          <w:szCs w:val="24"/>
        </w:rPr>
        <w:t>per region</w:t>
      </w:r>
      <w:r w:rsidR="002E5777">
        <w:rPr>
          <w:rFonts w:cstheme="minorHAnsi"/>
          <w:szCs w:val="24"/>
        </w:rPr>
        <w:t>.</w:t>
      </w:r>
      <w:r w:rsidR="008C09D4">
        <w:rPr>
          <w:rFonts w:cstheme="minorHAnsi"/>
          <w:szCs w:val="24"/>
        </w:rPr>
        <w:t xml:space="preserve"> </w:t>
      </w:r>
    </w:p>
    <w:p w14:paraId="71000526" w14:textId="695A524B" w:rsidR="0064019D" w:rsidRDefault="0064019D" w:rsidP="006828FF">
      <w:pPr>
        <w:spacing w:after="120"/>
        <w:rPr>
          <w:rFonts w:cstheme="minorHAnsi"/>
          <w:szCs w:val="24"/>
        </w:rPr>
      </w:pPr>
    </w:p>
    <w:p w14:paraId="4913F5FD" w14:textId="77777777" w:rsidR="00EB55DA" w:rsidRDefault="00EB55DA" w:rsidP="006828FF">
      <w:pPr>
        <w:spacing w:after="120"/>
        <w:rPr>
          <w:rFonts w:cstheme="minorHAnsi"/>
          <w:szCs w:val="24"/>
        </w:rPr>
      </w:pPr>
    </w:p>
    <w:p w14:paraId="2B7D4DFD" w14:textId="1E52DB0B" w:rsidR="001D297D" w:rsidRPr="0004747B" w:rsidRDefault="00400299" w:rsidP="006828FF">
      <w:pPr>
        <w:spacing w:after="120"/>
        <w:jc w:val="center"/>
        <w:rPr>
          <w:rFonts w:cstheme="minorHAnsi"/>
          <w:b/>
          <w:bCs/>
          <w:szCs w:val="24"/>
        </w:rPr>
      </w:pPr>
      <w:r w:rsidRPr="0004747B">
        <w:rPr>
          <w:rFonts w:cstheme="minorHAnsi"/>
          <w:b/>
          <w:bCs/>
          <w:szCs w:val="24"/>
        </w:rPr>
        <w:t xml:space="preserve">Table </w:t>
      </w:r>
      <w:r w:rsidRPr="0004747B">
        <w:rPr>
          <w:rFonts w:cstheme="minorHAnsi"/>
          <w:b/>
          <w:bCs/>
          <w:szCs w:val="24"/>
        </w:rPr>
        <w:fldChar w:fldCharType="begin"/>
      </w:r>
      <w:r w:rsidRPr="0004747B">
        <w:rPr>
          <w:rFonts w:cstheme="minorHAnsi"/>
          <w:b/>
          <w:bCs/>
          <w:szCs w:val="24"/>
        </w:rPr>
        <w:instrText xml:space="preserve"> SEQ Table \* ARABIC </w:instrText>
      </w:r>
      <w:r w:rsidRPr="0004747B">
        <w:rPr>
          <w:rFonts w:cstheme="minorHAnsi"/>
          <w:b/>
          <w:bCs/>
          <w:szCs w:val="24"/>
        </w:rPr>
        <w:fldChar w:fldCharType="separate"/>
      </w:r>
      <w:r w:rsidR="00D806F4" w:rsidRPr="0004747B">
        <w:rPr>
          <w:rFonts w:cstheme="minorHAnsi"/>
          <w:b/>
          <w:bCs/>
          <w:noProof/>
          <w:szCs w:val="24"/>
        </w:rPr>
        <w:t>2</w:t>
      </w:r>
      <w:r w:rsidRPr="0004747B">
        <w:rPr>
          <w:rFonts w:cstheme="minorHAnsi"/>
          <w:b/>
          <w:bCs/>
          <w:szCs w:val="24"/>
        </w:rPr>
        <w:fldChar w:fldCharType="end"/>
      </w:r>
      <w:r w:rsidRPr="0004747B">
        <w:rPr>
          <w:rFonts w:cstheme="minorHAnsi"/>
          <w:b/>
          <w:bCs/>
          <w:szCs w:val="24"/>
        </w:rPr>
        <w:t xml:space="preserve">: Number of contributions received </w:t>
      </w:r>
      <w:r w:rsidR="007949D3">
        <w:rPr>
          <w:rFonts w:cstheme="minorHAnsi"/>
          <w:b/>
          <w:bCs/>
          <w:szCs w:val="24"/>
        </w:rPr>
        <w:t>for</w:t>
      </w:r>
      <w:r w:rsidR="007949D3" w:rsidRPr="0004747B">
        <w:rPr>
          <w:rFonts w:cstheme="minorHAnsi"/>
          <w:b/>
          <w:bCs/>
          <w:szCs w:val="24"/>
        </w:rPr>
        <w:t xml:space="preserve"> </w:t>
      </w:r>
      <w:r w:rsidRPr="0004747B">
        <w:rPr>
          <w:rFonts w:cstheme="minorHAnsi"/>
          <w:b/>
          <w:bCs/>
          <w:szCs w:val="24"/>
        </w:rPr>
        <w:t>Study Group 1 Question</w:t>
      </w:r>
      <w:r w:rsidR="007949D3">
        <w:rPr>
          <w:rFonts w:cstheme="minorHAnsi"/>
          <w:b/>
          <w:bCs/>
          <w:szCs w:val="24"/>
        </w:rPr>
        <w:t>s</w:t>
      </w:r>
    </w:p>
    <w:tbl>
      <w:tblPr>
        <w:tblStyle w:val="GridTable5Dark-Accent1"/>
        <w:tblW w:w="0" w:type="auto"/>
        <w:tblLook w:val="04A0" w:firstRow="1" w:lastRow="0" w:firstColumn="1" w:lastColumn="0" w:noHBand="0" w:noVBand="1"/>
      </w:tblPr>
      <w:tblGrid>
        <w:gridCol w:w="4877"/>
        <w:gridCol w:w="944"/>
        <w:gridCol w:w="944"/>
        <w:gridCol w:w="1063"/>
        <w:gridCol w:w="940"/>
        <w:gridCol w:w="861"/>
      </w:tblGrid>
      <w:tr w:rsidR="00E035B9" w14:paraId="1794550E" w14:textId="15F48C08" w:rsidTr="00FF19F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74751457" w14:textId="1D74F1BF" w:rsidR="00E035B9" w:rsidRDefault="00E035B9" w:rsidP="00FF19F1">
            <w:pPr>
              <w:keepLines/>
            </w:pPr>
            <w:bookmarkStart w:id="2" w:name="_Hlk69474320"/>
            <w:r>
              <w:lastRenderedPageBreak/>
              <w:t xml:space="preserve">Contributions </w:t>
            </w:r>
            <w:r w:rsidR="00C61A22">
              <w:t xml:space="preserve">from </w:t>
            </w:r>
            <w:r w:rsidR="006B5ED2" w:rsidRPr="006B5ED2">
              <w:t>ITU-D membership</w:t>
            </w:r>
            <w:r w:rsidR="00C61A22">
              <w:t xml:space="preserve"> </w:t>
            </w:r>
            <w:r>
              <w:t xml:space="preserve">received for SG1 and </w:t>
            </w:r>
            <w:r w:rsidR="002662E8">
              <w:rPr>
                <w:rFonts w:cstheme="minorHAnsi"/>
                <w:szCs w:val="24"/>
              </w:rPr>
              <w:t>r</w:t>
            </w:r>
            <w:r w:rsidR="002662E8" w:rsidRPr="00F63643">
              <w:rPr>
                <w:rFonts w:cstheme="minorHAnsi"/>
                <w:szCs w:val="24"/>
              </w:rPr>
              <w:t xml:space="preserve">apporteur </w:t>
            </w:r>
            <w:r w:rsidR="002662E8">
              <w:rPr>
                <w:rFonts w:cstheme="minorHAnsi"/>
                <w:szCs w:val="24"/>
              </w:rPr>
              <w:t>g</w:t>
            </w:r>
            <w:r w:rsidR="002662E8" w:rsidRPr="00F63643">
              <w:rPr>
                <w:rFonts w:cstheme="minorHAnsi"/>
                <w:szCs w:val="24"/>
              </w:rPr>
              <w:t>roup</w:t>
            </w:r>
            <w:r w:rsidR="002662E8">
              <w:rPr>
                <w:rFonts w:cstheme="minorHAnsi"/>
                <w:szCs w:val="24"/>
              </w:rPr>
              <w:t xml:space="preserve"> </w:t>
            </w:r>
            <w:r w:rsidR="00F2067E">
              <w:t>m</w:t>
            </w:r>
            <w:r>
              <w:t>eetings</w:t>
            </w:r>
            <w:r w:rsidR="00C61A22">
              <w:t>*</w:t>
            </w:r>
          </w:p>
        </w:tc>
        <w:tc>
          <w:tcPr>
            <w:tcW w:w="944" w:type="dxa"/>
          </w:tcPr>
          <w:p w14:paraId="4A9A4378" w14:textId="77777777" w:rsidR="00E035B9" w:rsidRDefault="00E035B9" w:rsidP="00FF19F1">
            <w:pPr>
              <w:keepLines/>
              <w:cnfStyle w:val="100000000000" w:firstRow="1" w:lastRow="0" w:firstColumn="0" w:lastColumn="0" w:oddVBand="0" w:evenVBand="0" w:oddHBand="0" w:evenHBand="0" w:firstRowFirstColumn="0" w:firstRowLastColumn="0" w:lastRowFirstColumn="0" w:lastRowLastColumn="0"/>
            </w:pPr>
            <w:r>
              <w:t>2018</w:t>
            </w:r>
          </w:p>
        </w:tc>
        <w:tc>
          <w:tcPr>
            <w:tcW w:w="944" w:type="dxa"/>
          </w:tcPr>
          <w:p w14:paraId="1B1B21CC" w14:textId="77777777" w:rsidR="00E035B9" w:rsidRDefault="00E035B9" w:rsidP="00FF19F1">
            <w:pPr>
              <w:keepLines/>
              <w:cnfStyle w:val="100000000000" w:firstRow="1" w:lastRow="0" w:firstColumn="0" w:lastColumn="0" w:oddVBand="0" w:evenVBand="0" w:oddHBand="0" w:evenHBand="0" w:firstRowFirstColumn="0" w:firstRowLastColumn="0" w:lastRowFirstColumn="0" w:lastRowLastColumn="0"/>
            </w:pPr>
            <w:r>
              <w:t>2019</w:t>
            </w:r>
          </w:p>
        </w:tc>
        <w:tc>
          <w:tcPr>
            <w:tcW w:w="1063" w:type="dxa"/>
          </w:tcPr>
          <w:p w14:paraId="7AEC425B" w14:textId="77777777" w:rsidR="00E035B9" w:rsidRDefault="00E035B9" w:rsidP="00FF19F1">
            <w:pPr>
              <w:keepLines/>
              <w:cnfStyle w:val="100000000000" w:firstRow="1" w:lastRow="0" w:firstColumn="0" w:lastColumn="0" w:oddVBand="0" w:evenVBand="0" w:oddHBand="0" w:evenHBand="0" w:firstRowFirstColumn="0" w:firstRowLastColumn="0" w:lastRowFirstColumn="0" w:lastRowLastColumn="0"/>
            </w:pPr>
            <w:r>
              <w:t>2020</w:t>
            </w:r>
          </w:p>
        </w:tc>
        <w:tc>
          <w:tcPr>
            <w:tcW w:w="940" w:type="dxa"/>
          </w:tcPr>
          <w:p w14:paraId="54BAA68D" w14:textId="77777777" w:rsidR="00E035B9" w:rsidRDefault="00E035B9" w:rsidP="00FF19F1">
            <w:pPr>
              <w:keepLines/>
              <w:cnfStyle w:val="100000000000" w:firstRow="1" w:lastRow="0" w:firstColumn="0" w:lastColumn="0" w:oddVBand="0" w:evenVBand="0" w:oddHBand="0" w:evenHBand="0" w:firstRowFirstColumn="0" w:firstRowLastColumn="0" w:lastRowFirstColumn="0" w:lastRowLastColumn="0"/>
            </w:pPr>
            <w:r>
              <w:t>2021</w:t>
            </w:r>
          </w:p>
        </w:tc>
        <w:tc>
          <w:tcPr>
            <w:tcW w:w="861" w:type="dxa"/>
          </w:tcPr>
          <w:p w14:paraId="61ACDAE2" w14:textId="7260939C" w:rsidR="00E035B9" w:rsidRDefault="00E035B9" w:rsidP="00FF19F1">
            <w:pPr>
              <w:keepLines/>
              <w:cnfStyle w:val="100000000000" w:firstRow="1" w:lastRow="0" w:firstColumn="0" w:lastColumn="0" w:oddVBand="0" w:evenVBand="0" w:oddHBand="0" w:evenHBand="0" w:firstRowFirstColumn="0" w:firstRowLastColumn="0" w:lastRowFirstColumn="0" w:lastRowLastColumn="0"/>
            </w:pPr>
            <w:r>
              <w:t>Total</w:t>
            </w:r>
          </w:p>
        </w:tc>
      </w:tr>
      <w:tr w:rsidR="00F13699" w14:paraId="16F34386" w14:textId="3F55F0FC" w:rsidTr="0083223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308FA7CB" w14:textId="5A6218FC" w:rsidR="00F13699" w:rsidRPr="00D1424E" w:rsidRDefault="00F13699" w:rsidP="00F13699">
            <w:pPr>
              <w:keepLines/>
            </w:pPr>
            <w:r>
              <w:t>Q1/1</w:t>
            </w:r>
          </w:p>
        </w:tc>
        <w:tc>
          <w:tcPr>
            <w:tcW w:w="944" w:type="dxa"/>
          </w:tcPr>
          <w:p w14:paraId="1224E8F2" w14:textId="69F950D0"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35</w:t>
            </w:r>
          </w:p>
        </w:tc>
        <w:tc>
          <w:tcPr>
            <w:tcW w:w="944" w:type="dxa"/>
          </w:tcPr>
          <w:p w14:paraId="2D09495B" w14:textId="4C28022E"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37</w:t>
            </w:r>
          </w:p>
        </w:tc>
        <w:tc>
          <w:tcPr>
            <w:tcW w:w="1063" w:type="dxa"/>
          </w:tcPr>
          <w:p w14:paraId="584FFFCC" w14:textId="30B65E4B"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28</w:t>
            </w:r>
          </w:p>
        </w:tc>
        <w:tc>
          <w:tcPr>
            <w:tcW w:w="940" w:type="dxa"/>
          </w:tcPr>
          <w:p w14:paraId="101529DA" w14:textId="6C110AEF"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11</w:t>
            </w:r>
          </w:p>
        </w:tc>
        <w:tc>
          <w:tcPr>
            <w:tcW w:w="861" w:type="dxa"/>
            <w:vAlign w:val="center"/>
          </w:tcPr>
          <w:p w14:paraId="5F0AC810" w14:textId="311B68F0"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111</w:t>
            </w:r>
          </w:p>
        </w:tc>
      </w:tr>
      <w:tr w:rsidR="00F13699" w14:paraId="2F4FB784" w14:textId="3BAA09D2" w:rsidTr="00832230">
        <w:trPr>
          <w:cantSplit/>
        </w:trPr>
        <w:tc>
          <w:tcPr>
            <w:cnfStyle w:val="001000000000" w:firstRow="0" w:lastRow="0" w:firstColumn="1" w:lastColumn="0" w:oddVBand="0" w:evenVBand="0" w:oddHBand="0" w:evenHBand="0" w:firstRowFirstColumn="0" w:firstRowLastColumn="0" w:lastRowFirstColumn="0" w:lastRowLastColumn="0"/>
            <w:tcW w:w="4877" w:type="dxa"/>
          </w:tcPr>
          <w:p w14:paraId="0D722F6B" w14:textId="59D0E952" w:rsidR="00F13699" w:rsidRPr="00D1424E" w:rsidRDefault="00F13699" w:rsidP="00F13699">
            <w:pPr>
              <w:keepLines/>
            </w:pPr>
            <w:r>
              <w:t>Q2/1</w:t>
            </w:r>
          </w:p>
        </w:tc>
        <w:tc>
          <w:tcPr>
            <w:tcW w:w="944" w:type="dxa"/>
          </w:tcPr>
          <w:p w14:paraId="7091D723" w14:textId="70A9ED3F"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8</w:t>
            </w:r>
          </w:p>
        </w:tc>
        <w:tc>
          <w:tcPr>
            <w:tcW w:w="944" w:type="dxa"/>
          </w:tcPr>
          <w:p w14:paraId="25F74D8E" w14:textId="0EAEC550"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33</w:t>
            </w:r>
          </w:p>
        </w:tc>
        <w:tc>
          <w:tcPr>
            <w:tcW w:w="1063" w:type="dxa"/>
          </w:tcPr>
          <w:p w14:paraId="1B671389" w14:textId="61D45491"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8</w:t>
            </w:r>
          </w:p>
        </w:tc>
        <w:tc>
          <w:tcPr>
            <w:tcW w:w="940" w:type="dxa"/>
          </w:tcPr>
          <w:p w14:paraId="5C65252B" w14:textId="1C3140B6"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3</w:t>
            </w:r>
          </w:p>
        </w:tc>
        <w:tc>
          <w:tcPr>
            <w:tcW w:w="861" w:type="dxa"/>
            <w:vAlign w:val="center"/>
          </w:tcPr>
          <w:p w14:paraId="0547885F" w14:textId="1D057440"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52</w:t>
            </w:r>
          </w:p>
        </w:tc>
      </w:tr>
      <w:tr w:rsidR="00F13699" w14:paraId="49B0C593" w14:textId="24475824" w:rsidTr="0083223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20401514" w14:textId="77C51B86" w:rsidR="00F13699" w:rsidRPr="00D1424E" w:rsidRDefault="00F13699" w:rsidP="00F13699">
            <w:pPr>
              <w:keepLines/>
            </w:pPr>
            <w:r>
              <w:t>Q3/1</w:t>
            </w:r>
          </w:p>
        </w:tc>
        <w:tc>
          <w:tcPr>
            <w:tcW w:w="944" w:type="dxa"/>
          </w:tcPr>
          <w:p w14:paraId="557556BD" w14:textId="402F25D0"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18</w:t>
            </w:r>
          </w:p>
        </w:tc>
        <w:tc>
          <w:tcPr>
            <w:tcW w:w="944" w:type="dxa"/>
          </w:tcPr>
          <w:p w14:paraId="118D6C87" w14:textId="41A56FEA"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24</w:t>
            </w:r>
          </w:p>
        </w:tc>
        <w:tc>
          <w:tcPr>
            <w:tcW w:w="1063" w:type="dxa"/>
          </w:tcPr>
          <w:p w14:paraId="79891EAD" w14:textId="1420626D"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20</w:t>
            </w:r>
          </w:p>
        </w:tc>
        <w:tc>
          <w:tcPr>
            <w:tcW w:w="940" w:type="dxa"/>
          </w:tcPr>
          <w:p w14:paraId="1C6AD66D" w14:textId="6B33526F"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4</w:t>
            </w:r>
          </w:p>
        </w:tc>
        <w:tc>
          <w:tcPr>
            <w:tcW w:w="861" w:type="dxa"/>
            <w:vAlign w:val="center"/>
          </w:tcPr>
          <w:p w14:paraId="600D1652" w14:textId="22092F1E"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66</w:t>
            </w:r>
          </w:p>
        </w:tc>
      </w:tr>
      <w:tr w:rsidR="00F13699" w14:paraId="7315E602" w14:textId="711E3F4C" w:rsidTr="00832230">
        <w:trPr>
          <w:cantSplit/>
        </w:trPr>
        <w:tc>
          <w:tcPr>
            <w:cnfStyle w:val="001000000000" w:firstRow="0" w:lastRow="0" w:firstColumn="1" w:lastColumn="0" w:oddVBand="0" w:evenVBand="0" w:oddHBand="0" w:evenHBand="0" w:firstRowFirstColumn="0" w:firstRowLastColumn="0" w:lastRowFirstColumn="0" w:lastRowLastColumn="0"/>
            <w:tcW w:w="4877" w:type="dxa"/>
          </w:tcPr>
          <w:p w14:paraId="1D98782A" w14:textId="3ECD6992" w:rsidR="00F13699" w:rsidRPr="00D1424E" w:rsidRDefault="00F13699" w:rsidP="00F13699">
            <w:pPr>
              <w:keepLines/>
            </w:pPr>
            <w:r>
              <w:t>Q4/1</w:t>
            </w:r>
          </w:p>
        </w:tc>
        <w:tc>
          <w:tcPr>
            <w:tcW w:w="944" w:type="dxa"/>
          </w:tcPr>
          <w:p w14:paraId="7D469BFA" w14:textId="683FC8F7"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8</w:t>
            </w:r>
          </w:p>
        </w:tc>
        <w:tc>
          <w:tcPr>
            <w:tcW w:w="944" w:type="dxa"/>
          </w:tcPr>
          <w:p w14:paraId="18DAB2EB" w14:textId="73FBD040"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24</w:t>
            </w:r>
          </w:p>
        </w:tc>
        <w:tc>
          <w:tcPr>
            <w:tcW w:w="1063" w:type="dxa"/>
          </w:tcPr>
          <w:p w14:paraId="190EA6D5" w14:textId="1E711B17"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4</w:t>
            </w:r>
          </w:p>
        </w:tc>
        <w:tc>
          <w:tcPr>
            <w:tcW w:w="940" w:type="dxa"/>
          </w:tcPr>
          <w:p w14:paraId="6222FB77" w14:textId="32D2CDB8"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3</w:t>
            </w:r>
          </w:p>
        </w:tc>
        <w:tc>
          <w:tcPr>
            <w:tcW w:w="861" w:type="dxa"/>
            <w:vAlign w:val="center"/>
          </w:tcPr>
          <w:p w14:paraId="306F3BF3" w14:textId="11CBAD3D"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39</w:t>
            </w:r>
          </w:p>
        </w:tc>
      </w:tr>
      <w:tr w:rsidR="00F13699" w14:paraId="5B55E860" w14:textId="365B9E23" w:rsidTr="0083223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2A25DC81" w14:textId="21EF90FB" w:rsidR="00F13699" w:rsidRPr="00D1424E" w:rsidRDefault="00F13699" w:rsidP="00F13699">
            <w:pPr>
              <w:keepLines/>
            </w:pPr>
            <w:r>
              <w:rPr>
                <w:lang w:val="en-US"/>
              </w:rPr>
              <w:t>Q5/1</w:t>
            </w:r>
          </w:p>
        </w:tc>
        <w:tc>
          <w:tcPr>
            <w:tcW w:w="944" w:type="dxa"/>
          </w:tcPr>
          <w:p w14:paraId="09890B6C" w14:textId="61FFF9C7"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23</w:t>
            </w:r>
          </w:p>
        </w:tc>
        <w:tc>
          <w:tcPr>
            <w:tcW w:w="944" w:type="dxa"/>
          </w:tcPr>
          <w:p w14:paraId="6987D771" w14:textId="5ABE59CC"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rsidRPr="009A5CF3">
              <w:t>49</w:t>
            </w:r>
          </w:p>
        </w:tc>
        <w:tc>
          <w:tcPr>
            <w:tcW w:w="1063" w:type="dxa"/>
          </w:tcPr>
          <w:p w14:paraId="1B610682" w14:textId="1D0744A1"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37</w:t>
            </w:r>
          </w:p>
        </w:tc>
        <w:tc>
          <w:tcPr>
            <w:tcW w:w="940" w:type="dxa"/>
          </w:tcPr>
          <w:p w14:paraId="744377C0" w14:textId="41D50864"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13</w:t>
            </w:r>
          </w:p>
        </w:tc>
        <w:tc>
          <w:tcPr>
            <w:tcW w:w="861" w:type="dxa"/>
            <w:vAlign w:val="center"/>
          </w:tcPr>
          <w:p w14:paraId="73CE7BC7" w14:textId="19717C99" w:rsidR="00F13699" w:rsidRPr="0029013A" w:rsidRDefault="00F13699" w:rsidP="00F1369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122</w:t>
            </w:r>
          </w:p>
        </w:tc>
      </w:tr>
      <w:tr w:rsidR="00F13699" w14:paraId="7C937051" w14:textId="536F840B" w:rsidTr="00832230">
        <w:trPr>
          <w:cantSplit/>
        </w:trPr>
        <w:tc>
          <w:tcPr>
            <w:cnfStyle w:val="001000000000" w:firstRow="0" w:lastRow="0" w:firstColumn="1" w:lastColumn="0" w:oddVBand="0" w:evenVBand="0" w:oddHBand="0" w:evenHBand="0" w:firstRowFirstColumn="0" w:firstRowLastColumn="0" w:lastRowFirstColumn="0" w:lastRowLastColumn="0"/>
            <w:tcW w:w="4877" w:type="dxa"/>
          </w:tcPr>
          <w:p w14:paraId="09C08CCF" w14:textId="45681450" w:rsidR="00F13699" w:rsidRPr="00D1424E" w:rsidRDefault="00F13699" w:rsidP="00F13699">
            <w:pPr>
              <w:keepLines/>
              <w:rPr>
                <w:lang w:val="en-US"/>
              </w:rPr>
            </w:pPr>
            <w:r>
              <w:t>Q6/1</w:t>
            </w:r>
          </w:p>
        </w:tc>
        <w:tc>
          <w:tcPr>
            <w:tcW w:w="944" w:type="dxa"/>
          </w:tcPr>
          <w:p w14:paraId="3AE6A430" w14:textId="39FFE212"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17</w:t>
            </w:r>
          </w:p>
        </w:tc>
        <w:tc>
          <w:tcPr>
            <w:tcW w:w="944" w:type="dxa"/>
          </w:tcPr>
          <w:p w14:paraId="3D3587C0" w14:textId="412B2F1F"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42</w:t>
            </w:r>
          </w:p>
        </w:tc>
        <w:tc>
          <w:tcPr>
            <w:tcW w:w="1063" w:type="dxa"/>
          </w:tcPr>
          <w:p w14:paraId="49A5A113" w14:textId="518AC605"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20</w:t>
            </w:r>
          </w:p>
        </w:tc>
        <w:tc>
          <w:tcPr>
            <w:tcW w:w="940" w:type="dxa"/>
          </w:tcPr>
          <w:p w14:paraId="722124F3" w14:textId="031FA051"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6</w:t>
            </w:r>
          </w:p>
        </w:tc>
        <w:tc>
          <w:tcPr>
            <w:tcW w:w="861" w:type="dxa"/>
            <w:vAlign w:val="center"/>
          </w:tcPr>
          <w:p w14:paraId="7829727C" w14:textId="09B4D14B"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85</w:t>
            </w:r>
          </w:p>
        </w:tc>
      </w:tr>
      <w:tr w:rsidR="00F13699" w14:paraId="2003B21F" w14:textId="6919ECBD" w:rsidTr="0083223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3F48BEF3" w14:textId="1E4F08EE" w:rsidR="00F13699" w:rsidRPr="00D1424E" w:rsidRDefault="00F13699" w:rsidP="00F13699">
            <w:pPr>
              <w:keepLines/>
            </w:pPr>
            <w:r>
              <w:t>Q7/1</w:t>
            </w:r>
          </w:p>
        </w:tc>
        <w:tc>
          <w:tcPr>
            <w:tcW w:w="944" w:type="dxa"/>
          </w:tcPr>
          <w:p w14:paraId="64D23CED" w14:textId="08A4658D"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23</w:t>
            </w:r>
          </w:p>
        </w:tc>
        <w:tc>
          <w:tcPr>
            <w:tcW w:w="944" w:type="dxa"/>
          </w:tcPr>
          <w:p w14:paraId="70784954" w14:textId="00C43C3A"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42</w:t>
            </w:r>
          </w:p>
        </w:tc>
        <w:tc>
          <w:tcPr>
            <w:tcW w:w="1063" w:type="dxa"/>
          </w:tcPr>
          <w:p w14:paraId="51A217AC" w14:textId="5C1E680A"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27</w:t>
            </w:r>
          </w:p>
        </w:tc>
        <w:tc>
          <w:tcPr>
            <w:tcW w:w="940" w:type="dxa"/>
          </w:tcPr>
          <w:p w14:paraId="5272FA93" w14:textId="7C250A3B"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t>10</w:t>
            </w:r>
          </w:p>
        </w:tc>
        <w:tc>
          <w:tcPr>
            <w:tcW w:w="861" w:type="dxa"/>
            <w:vAlign w:val="center"/>
          </w:tcPr>
          <w:p w14:paraId="229C0BDE" w14:textId="0ED67BD4" w:rsidR="00F13699" w:rsidRDefault="00F13699" w:rsidP="00F1369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102</w:t>
            </w:r>
          </w:p>
        </w:tc>
      </w:tr>
      <w:tr w:rsidR="00F13699" w14:paraId="79A16110" w14:textId="77777777" w:rsidTr="00832230">
        <w:trPr>
          <w:cantSplit/>
        </w:trPr>
        <w:tc>
          <w:tcPr>
            <w:cnfStyle w:val="001000000000" w:firstRow="0" w:lastRow="0" w:firstColumn="1" w:lastColumn="0" w:oddVBand="0" w:evenVBand="0" w:oddHBand="0" w:evenHBand="0" w:firstRowFirstColumn="0" w:firstRowLastColumn="0" w:lastRowFirstColumn="0" w:lastRowLastColumn="0"/>
            <w:tcW w:w="4877" w:type="dxa"/>
          </w:tcPr>
          <w:p w14:paraId="0B306AE9" w14:textId="62710391" w:rsidR="00F13699" w:rsidRDefault="00F13699" w:rsidP="00F13699">
            <w:pPr>
              <w:keepLines/>
            </w:pPr>
            <w:r>
              <w:t xml:space="preserve">Yearly </w:t>
            </w:r>
            <w:r w:rsidR="00014F6E">
              <w:t>t</w:t>
            </w:r>
            <w:r>
              <w:t xml:space="preserve">otal </w:t>
            </w:r>
            <w:r w:rsidR="00014F6E">
              <w:t>c</w:t>
            </w:r>
            <w:r>
              <w:t xml:space="preserve">umulative </w:t>
            </w:r>
          </w:p>
        </w:tc>
        <w:tc>
          <w:tcPr>
            <w:tcW w:w="944" w:type="dxa"/>
          </w:tcPr>
          <w:p w14:paraId="5B8227D6" w14:textId="2FA6605D"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132</w:t>
            </w:r>
          </w:p>
        </w:tc>
        <w:tc>
          <w:tcPr>
            <w:tcW w:w="944" w:type="dxa"/>
          </w:tcPr>
          <w:p w14:paraId="2B3F299D" w14:textId="27E30C67"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251</w:t>
            </w:r>
          </w:p>
        </w:tc>
        <w:tc>
          <w:tcPr>
            <w:tcW w:w="1063" w:type="dxa"/>
          </w:tcPr>
          <w:p w14:paraId="312C42F4" w14:textId="2216A72C" w:rsidR="00F13699" w:rsidRDefault="00F13699" w:rsidP="00F13699">
            <w:pPr>
              <w:keepLines/>
              <w:cnfStyle w:val="000000000000" w:firstRow="0" w:lastRow="0" w:firstColumn="0" w:lastColumn="0" w:oddVBand="0" w:evenVBand="0" w:oddHBand="0" w:evenHBand="0" w:firstRowFirstColumn="0" w:firstRowLastColumn="0" w:lastRowFirstColumn="0" w:lastRowLastColumn="0"/>
            </w:pPr>
            <w:r>
              <w:t>144</w:t>
            </w:r>
          </w:p>
        </w:tc>
        <w:tc>
          <w:tcPr>
            <w:tcW w:w="940" w:type="dxa"/>
          </w:tcPr>
          <w:p w14:paraId="0A115918" w14:textId="0EF850ED" w:rsidR="00F13699" w:rsidRDefault="00510B77" w:rsidP="00F13699">
            <w:pPr>
              <w:keepLines/>
              <w:cnfStyle w:val="000000000000" w:firstRow="0" w:lastRow="0" w:firstColumn="0" w:lastColumn="0" w:oddVBand="0" w:evenVBand="0" w:oddHBand="0" w:evenHBand="0" w:firstRowFirstColumn="0" w:firstRowLastColumn="0" w:lastRowFirstColumn="0" w:lastRowLastColumn="0"/>
            </w:pPr>
            <w:r>
              <w:t>50</w:t>
            </w:r>
          </w:p>
        </w:tc>
        <w:tc>
          <w:tcPr>
            <w:tcW w:w="861" w:type="dxa"/>
            <w:vAlign w:val="center"/>
          </w:tcPr>
          <w:p w14:paraId="5693A803" w14:textId="08AAA8AB" w:rsidR="00510B77" w:rsidRDefault="00510B77" w:rsidP="00F13699">
            <w:pPr>
              <w:keepLines/>
              <w:cnfStyle w:val="000000000000" w:firstRow="0" w:lastRow="0" w:firstColumn="0" w:lastColumn="0" w:oddVBand="0" w:evenVBand="0" w:oddHBand="0" w:evenHBand="0" w:firstRowFirstColumn="0" w:firstRowLastColumn="0" w:lastRowFirstColumn="0" w:lastRowLastColumn="0"/>
            </w:pPr>
            <w:r>
              <w:t>577</w:t>
            </w:r>
          </w:p>
        </w:tc>
      </w:tr>
      <w:tr w:rsidR="00A33DC0" w14:paraId="7720736A" w14:textId="77777777" w:rsidTr="00FF19F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16770407" w14:textId="6CB9F722" w:rsidR="00A33DC0" w:rsidRDefault="00A33DC0" w:rsidP="00FF19F1">
            <w:pPr>
              <w:keepLines/>
            </w:pPr>
            <w:r>
              <w:t>Contributions for all Questions</w:t>
            </w:r>
            <w:r w:rsidR="00FF19F1">
              <w:t xml:space="preserve"> </w:t>
            </w:r>
            <w:r>
              <w:t>(not accounted above)</w:t>
            </w:r>
          </w:p>
        </w:tc>
        <w:tc>
          <w:tcPr>
            <w:tcW w:w="861" w:type="dxa"/>
          </w:tcPr>
          <w:p w14:paraId="6EE23537" w14:textId="7879906D" w:rsidR="006F7DD3" w:rsidRDefault="00F13699" w:rsidP="00FF19F1">
            <w:pPr>
              <w:keepLines/>
              <w:cnfStyle w:val="000000100000" w:firstRow="0" w:lastRow="0" w:firstColumn="0" w:lastColumn="0" w:oddVBand="0" w:evenVBand="0" w:oddHBand="1" w:evenHBand="0" w:firstRowFirstColumn="0" w:firstRowLastColumn="0" w:lastRowFirstColumn="0" w:lastRowLastColumn="0"/>
            </w:pPr>
            <w:r>
              <w:t>+28</w:t>
            </w:r>
          </w:p>
        </w:tc>
      </w:tr>
      <w:tr w:rsidR="00A33DC0" w14:paraId="4FC2345D" w14:textId="77777777" w:rsidTr="00FF19F1">
        <w:trPr>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23FB0561" w14:textId="24A2B362" w:rsidR="00A33DC0" w:rsidRDefault="00A33DC0" w:rsidP="00FF19F1">
            <w:pPr>
              <w:keepLines/>
            </w:pPr>
            <w:r>
              <w:t>Contributions for more than 1 Question but not for all (accounted above)</w:t>
            </w:r>
          </w:p>
        </w:tc>
        <w:tc>
          <w:tcPr>
            <w:tcW w:w="861" w:type="dxa"/>
          </w:tcPr>
          <w:p w14:paraId="700A21DE" w14:textId="34D188E0" w:rsidR="005C2E24" w:rsidRDefault="00F13699" w:rsidP="00FF19F1">
            <w:pPr>
              <w:keepLines/>
              <w:cnfStyle w:val="000000000000" w:firstRow="0" w:lastRow="0" w:firstColumn="0" w:lastColumn="0" w:oddVBand="0" w:evenVBand="0" w:oddHBand="0" w:evenHBand="0" w:firstRowFirstColumn="0" w:firstRowLastColumn="0" w:lastRowFirstColumn="0" w:lastRowLastColumn="0"/>
            </w:pPr>
            <w:r>
              <w:t>-62</w:t>
            </w:r>
          </w:p>
        </w:tc>
      </w:tr>
      <w:tr w:rsidR="00A33DC0" w14:paraId="06D4B214" w14:textId="77777777" w:rsidTr="00FF19F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6BFD800A" w14:textId="788B1A08" w:rsidR="00A33DC0" w:rsidRDefault="00A33DC0" w:rsidP="00FF19F1">
            <w:pPr>
              <w:keepLines/>
            </w:pPr>
            <w:r>
              <w:t xml:space="preserve">Total </w:t>
            </w:r>
            <w:r w:rsidR="00F2067E">
              <w:t>u</w:t>
            </w:r>
            <w:r>
              <w:t xml:space="preserve">nique </w:t>
            </w:r>
            <w:r w:rsidR="00F2067E">
              <w:t>c</w:t>
            </w:r>
            <w:r>
              <w:t>ontributions</w:t>
            </w:r>
          </w:p>
        </w:tc>
        <w:tc>
          <w:tcPr>
            <w:tcW w:w="861" w:type="dxa"/>
          </w:tcPr>
          <w:p w14:paraId="7725F92A" w14:textId="6DC3C67C" w:rsidR="00A33DC0" w:rsidRPr="00A33DC0" w:rsidRDefault="00A33DC0" w:rsidP="00FF19F1">
            <w:pPr>
              <w:keepLines/>
              <w:cnfStyle w:val="000000100000" w:firstRow="0" w:lastRow="0" w:firstColumn="0" w:lastColumn="0" w:oddVBand="0" w:evenVBand="0" w:oddHBand="1" w:evenHBand="0" w:firstRowFirstColumn="0" w:firstRowLastColumn="0" w:lastRowFirstColumn="0" w:lastRowLastColumn="0"/>
              <w:rPr>
                <w:b/>
                <w:bCs/>
              </w:rPr>
            </w:pPr>
            <w:r w:rsidRPr="00A33DC0">
              <w:rPr>
                <w:b/>
                <w:bCs/>
              </w:rPr>
              <w:t>5</w:t>
            </w:r>
            <w:r w:rsidR="006F7DD3">
              <w:rPr>
                <w:b/>
                <w:bCs/>
              </w:rPr>
              <w:t>43</w:t>
            </w:r>
          </w:p>
        </w:tc>
      </w:tr>
    </w:tbl>
    <w:bookmarkEnd w:id="2"/>
    <w:p w14:paraId="63864181" w14:textId="3CF4FD16" w:rsidR="00C61A22" w:rsidRPr="0004747B" w:rsidRDefault="0004747B" w:rsidP="00400299">
      <w:pPr>
        <w:pStyle w:val="TableNo"/>
        <w:spacing w:before="120"/>
        <w:jc w:val="left"/>
        <w:rPr>
          <w:rFonts w:cstheme="minorHAnsi"/>
          <w:caps w:val="0"/>
          <w:sz w:val="20"/>
        </w:rPr>
      </w:pPr>
      <w:r w:rsidRPr="0004747B">
        <w:rPr>
          <w:rFonts w:cstheme="minorHAnsi"/>
          <w:caps w:val="0"/>
          <w:sz w:val="20"/>
        </w:rPr>
        <w:lastRenderedPageBreak/>
        <w:t xml:space="preserve">Note: </w:t>
      </w:r>
      <w:r w:rsidR="00C61A22" w:rsidRPr="0004747B">
        <w:rPr>
          <w:rFonts w:cstheme="minorHAnsi"/>
          <w:caps w:val="0"/>
          <w:sz w:val="20"/>
        </w:rPr>
        <w:t>*Excludes liaison statements</w:t>
      </w:r>
      <w:r w:rsidR="00F259CF" w:rsidRPr="0004747B">
        <w:rPr>
          <w:rFonts w:cstheme="minorHAnsi"/>
          <w:caps w:val="0"/>
          <w:sz w:val="20"/>
        </w:rPr>
        <w:t xml:space="preserve">, </w:t>
      </w:r>
      <w:r w:rsidR="0070625E" w:rsidRPr="0070625E">
        <w:rPr>
          <w:rFonts w:cstheme="minorHAnsi"/>
          <w:caps w:val="0"/>
          <w:sz w:val="20"/>
        </w:rPr>
        <w:t>progress reports, annual deliverables</w:t>
      </w:r>
      <w:r w:rsidR="0070625E">
        <w:rPr>
          <w:rFonts w:cstheme="minorHAnsi"/>
          <w:caps w:val="0"/>
          <w:sz w:val="20"/>
        </w:rPr>
        <w:t>,</w:t>
      </w:r>
      <w:r w:rsidR="0070625E" w:rsidRPr="0070625E">
        <w:rPr>
          <w:rFonts w:cstheme="minorHAnsi"/>
          <w:caps w:val="0"/>
          <w:sz w:val="20"/>
        </w:rPr>
        <w:t xml:space="preserve"> output reports</w:t>
      </w:r>
      <w:r w:rsidR="0070625E">
        <w:rPr>
          <w:rFonts w:cstheme="minorHAnsi"/>
          <w:caps w:val="0"/>
          <w:sz w:val="20"/>
        </w:rPr>
        <w:t xml:space="preserve">, </w:t>
      </w:r>
      <w:r w:rsidR="00F259CF" w:rsidRPr="0004747B">
        <w:rPr>
          <w:rFonts w:cstheme="minorHAnsi"/>
          <w:caps w:val="0"/>
          <w:sz w:val="20"/>
        </w:rPr>
        <w:t>contributions to all Questions and</w:t>
      </w:r>
      <w:r w:rsidR="00C61A22" w:rsidRPr="0004747B">
        <w:rPr>
          <w:rFonts w:cstheme="minorHAnsi"/>
          <w:caps w:val="0"/>
          <w:sz w:val="20"/>
        </w:rPr>
        <w:t xml:space="preserve"> </w:t>
      </w:r>
      <w:r w:rsidR="0070625E">
        <w:rPr>
          <w:rFonts w:cstheme="minorHAnsi"/>
          <w:caps w:val="0"/>
          <w:sz w:val="20"/>
        </w:rPr>
        <w:t xml:space="preserve">contributions </w:t>
      </w:r>
      <w:r w:rsidR="00C61A22" w:rsidRPr="0004747B">
        <w:rPr>
          <w:rFonts w:cstheme="minorHAnsi"/>
          <w:caps w:val="0"/>
          <w:sz w:val="20"/>
        </w:rPr>
        <w:t xml:space="preserve">from </w:t>
      </w:r>
      <w:r w:rsidR="0070625E">
        <w:rPr>
          <w:rFonts w:cstheme="minorHAnsi"/>
          <w:caps w:val="0"/>
          <w:sz w:val="20"/>
        </w:rPr>
        <w:t>ITU</w:t>
      </w:r>
      <w:r w:rsidR="00C61A22" w:rsidRPr="0004747B">
        <w:rPr>
          <w:rFonts w:cstheme="minorHAnsi"/>
          <w:caps w:val="0"/>
          <w:sz w:val="20"/>
        </w:rPr>
        <w:t xml:space="preserve"> </w:t>
      </w:r>
    </w:p>
    <w:p w14:paraId="61AE84B9" w14:textId="1DD0D696" w:rsidR="00734181" w:rsidRDefault="001D297D" w:rsidP="00C3288C">
      <w:pPr>
        <w:pStyle w:val="TableNo"/>
        <w:spacing w:before="120"/>
        <w:jc w:val="left"/>
        <w:rPr>
          <w:rFonts w:cstheme="minorHAnsi"/>
          <w:caps w:val="0"/>
          <w:szCs w:val="24"/>
        </w:rPr>
      </w:pPr>
      <w:r w:rsidRPr="00400299">
        <w:rPr>
          <w:rFonts w:cstheme="minorHAnsi"/>
          <w:b/>
          <w:bCs/>
          <w:caps w:val="0"/>
          <w:szCs w:val="24"/>
        </w:rPr>
        <w:t>Table 2</w:t>
      </w:r>
      <w:r w:rsidRPr="00400299">
        <w:rPr>
          <w:rFonts w:cstheme="minorHAnsi"/>
          <w:caps w:val="0"/>
          <w:szCs w:val="24"/>
        </w:rPr>
        <w:t xml:space="preserve"> provides details of contributions received per Question</w:t>
      </w:r>
      <w:r w:rsidR="00A33DC0">
        <w:rPr>
          <w:rFonts w:cstheme="minorHAnsi"/>
          <w:caps w:val="0"/>
          <w:szCs w:val="24"/>
        </w:rPr>
        <w:t>. The</w:t>
      </w:r>
      <w:r w:rsidRPr="00400299">
        <w:rPr>
          <w:rFonts w:cstheme="minorHAnsi"/>
          <w:caps w:val="0"/>
          <w:szCs w:val="24"/>
        </w:rPr>
        <w:t xml:space="preserve"> highest number of contributions</w:t>
      </w:r>
      <w:r w:rsidR="00D806F4">
        <w:rPr>
          <w:rFonts w:cstheme="minorHAnsi"/>
          <w:caps w:val="0"/>
          <w:szCs w:val="24"/>
        </w:rPr>
        <w:t xml:space="preserve"> </w:t>
      </w:r>
      <w:r w:rsidR="00A33DC0">
        <w:rPr>
          <w:rFonts w:cstheme="minorHAnsi"/>
          <w:caps w:val="0"/>
          <w:szCs w:val="24"/>
        </w:rPr>
        <w:t xml:space="preserve">(49) </w:t>
      </w:r>
      <w:r w:rsidRPr="00400299">
        <w:rPr>
          <w:rFonts w:cstheme="minorHAnsi"/>
          <w:caps w:val="0"/>
          <w:szCs w:val="24"/>
        </w:rPr>
        <w:t>were received for Question</w:t>
      </w:r>
      <w:r w:rsidR="00A33DC0">
        <w:rPr>
          <w:rFonts w:cstheme="minorHAnsi"/>
          <w:caps w:val="0"/>
          <w:szCs w:val="24"/>
        </w:rPr>
        <w:t xml:space="preserve"> 5/1</w:t>
      </w:r>
      <w:r w:rsidRPr="00400299">
        <w:rPr>
          <w:rFonts w:cstheme="minorHAnsi"/>
          <w:caps w:val="0"/>
          <w:szCs w:val="24"/>
        </w:rPr>
        <w:t xml:space="preserve"> in </w:t>
      </w:r>
      <w:r w:rsidR="00A33DC0">
        <w:rPr>
          <w:rFonts w:cstheme="minorHAnsi"/>
          <w:caps w:val="0"/>
          <w:szCs w:val="24"/>
        </w:rPr>
        <w:t>2019</w:t>
      </w:r>
      <w:r w:rsidRPr="00400299">
        <w:rPr>
          <w:rFonts w:cstheme="minorHAnsi"/>
          <w:caps w:val="0"/>
          <w:szCs w:val="24"/>
        </w:rPr>
        <w:t xml:space="preserve">. Question </w:t>
      </w:r>
      <w:r w:rsidR="00A33DC0">
        <w:rPr>
          <w:rFonts w:cstheme="minorHAnsi"/>
          <w:caps w:val="0"/>
          <w:szCs w:val="24"/>
        </w:rPr>
        <w:t xml:space="preserve">5/1 </w:t>
      </w:r>
      <w:r w:rsidRPr="00400299">
        <w:rPr>
          <w:rFonts w:cstheme="minorHAnsi"/>
          <w:caps w:val="0"/>
          <w:szCs w:val="24"/>
        </w:rPr>
        <w:t>received the highest (</w:t>
      </w:r>
      <w:r w:rsidR="00D806F4">
        <w:rPr>
          <w:rFonts w:cstheme="minorHAnsi"/>
          <w:caps w:val="0"/>
          <w:szCs w:val="24"/>
        </w:rPr>
        <w:t>122)</w:t>
      </w:r>
      <w:r w:rsidRPr="00400299">
        <w:rPr>
          <w:rFonts w:cstheme="minorHAnsi"/>
          <w:caps w:val="0"/>
          <w:szCs w:val="24"/>
        </w:rPr>
        <w:t xml:space="preserve"> total number of contributions </w:t>
      </w:r>
      <w:r w:rsidR="00424889">
        <w:rPr>
          <w:rFonts w:cstheme="minorHAnsi"/>
          <w:caps w:val="0"/>
          <w:szCs w:val="24"/>
        </w:rPr>
        <w:t>between</w:t>
      </w:r>
      <w:r w:rsidR="00424889" w:rsidRPr="00400299">
        <w:rPr>
          <w:rFonts w:cstheme="minorHAnsi"/>
          <w:caps w:val="0"/>
          <w:szCs w:val="24"/>
        </w:rPr>
        <w:t xml:space="preserve"> </w:t>
      </w:r>
      <w:r w:rsidRPr="00400299">
        <w:rPr>
          <w:rFonts w:cstheme="minorHAnsi"/>
          <w:caps w:val="0"/>
          <w:szCs w:val="24"/>
        </w:rPr>
        <w:t>2018</w:t>
      </w:r>
      <w:r w:rsidR="00424889">
        <w:rPr>
          <w:rFonts w:cstheme="minorHAnsi"/>
          <w:caps w:val="0"/>
          <w:szCs w:val="24"/>
        </w:rPr>
        <w:t xml:space="preserve"> and </w:t>
      </w:r>
      <w:r w:rsidRPr="00400299">
        <w:rPr>
          <w:rFonts w:cstheme="minorHAnsi"/>
          <w:caps w:val="0"/>
          <w:szCs w:val="24"/>
        </w:rPr>
        <w:t>202</w:t>
      </w:r>
      <w:r w:rsidR="00E114E5">
        <w:rPr>
          <w:rFonts w:cstheme="minorHAnsi"/>
          <w:caps w:val="0"/>
          <w:szCs w:val="24"/>
        </w:rPr>
        <w:t>2</w:t>
      </w:r>
      <w:r w:rsidR="00457538" w:rsidRPr="00400299">
        <w:rPr>
          <w:rFonts w:cstheme="minorHAnsi"/>
          <w:caps w:val="0"/>
          <w:szCs w:val="24"/>
        </w:rPr>
        <w:t xml:space="preserve">, indicating the level of interest and relevance of this Question. The highest </w:t>
      </w:r>
      <w:r w:rsidR="00A33DC0">
        <w:rPr>
          <w:rFonts w:cstheme="minorHAnsi"/>
          <w:caps w:val="0"/>
          <w:szCs w:val="24"/>
        </w:rPr>
        <w:t xml:space="preserve">cumulative total of </w:t>
      </w:r>
      <w:r w:rsidR="00457538" w:rsidRPr="00400299">
        <w:rPr>
          <w:rFonts w:cstheme="minorHAnsi"/>
          <w:caps w:val="0"/>
          <w:szCs w:val="24"/>
        </w:rPr>
        <w:t xml:space="preserve">contributions </w:t>
      </w:r>
      <w:r w:rsidR="00A33DC0">
        <w:rPr>
          <w:rFonts w:cstheme="minorHAnsi"/>
          <w:caps w:val="0"/>
          <w:szCs w:val="24"/>
        </w:rPr>
        <w:t>(251) was</w:t>
      </w:r>
      <w:r w:rsidR="00457538" w:rsidRPr="00400299">
        <w:rPr>
          <w:rFonts w:cstheme="minorHAnsi"/>
          <w:caps w:val="0"/>
          <w:szCs w:val="24"/>
        </w:rPr>
        <w:t xml:space="preserve"> received in </w:t>
      </w:r>
      <w:r w:rsidR="00A33DC0" w:rsidRPr="00A33DC0">
        <w:rPr>
          <w:rFonts w:cstheme="minorHAnsi"/>
          <w:caps w:val="0"/>
          <w:szCs w:val="24"/>
        </w:rPr>
        <w:t>2019.</w:t>
      </w:r>
    </w:p>
    <w:p w14:paraId="27FF6A69" w14:textId="0211D5FB" w:rsidR="00400299" w:rsidRPr="00400299" w:rsidRDefault="00400299" w:rsidP="00400299">
      <w:pPr>
        <w:pStyle w:val="Caption"/>
        <w:spacing w:before="120" w:after="120"/>
        <w:jc w:val="center"/>
        <w:rPr>
          <w:rFonts w:asciiTheme="minorHAnsi" w:hAnsiTheme="minorHAnsi" w:cstheme="minorHAnsi"/>
          <w:b/>
          <w:bCs/>
          <w:i w:val="0"/>
          <w:iCs w:val="0"/>
          <w:color w:val="auto"/>
          <w:sz w:val="24"/>
          <w:szCs w:val="24"/>
        </w:rPr>
      </w:pPr>
      <w:r w:rsidRPr="00400299">
        <w:rPr>
          <w:rFonts w:asciiTheme="minorHAnsi" w:hAnsiTheme="minorHAnsi" w:cstheme="minorHAnsi"/>
          <w:b/>
          <w:bCs/>
          <w:i w:val="0"/>
          <w:iCs w:val="0"/>
          <w:color w:val="auto"/>
          <w:sz w:val="24"/>
          <w:szCs w:val="24"/>
        </w:rPr>
        <w:t xml:space="preserve">Table </w:t>
      </w:r>
      <w:r w:rsidRPr="00400299">
        <w:rPr>
          <w:rFonts w:asciiTheme="minorHAnsi" w:hAnsiTheme="minorHAnsi" w:cstheme="minorHAnsi"/>
          <w:b/>
          <w:bCs/>
          <w:i w:val="0"/>
          <w:iCs w:val="0"/>
          <w:color w:val="auto"/>
          <w:sz w:val="24"/>
          <w:szCs w:val="24"/>
        </w:rPr>
        <w:fldChar w:fldCharType="begin"/>
      </w:r>
      <w:r w:rsidRPr="00400299">
        <w:rPr>
          <w:rFonts w:asciiTheme="minorHAnsi" w:hAnsiTheme="minorHAnsi" w:cstheme="minorHAnsi"/>
          <w:b/>
          <w:bCs/>
          <w:i w:val="0"/>
          <w:iCs w:val="0"/>
          <w:color w:val="auto"/>
          <w:sz w:val="24"/>
          <w:szCs w:val="24"/>
        </w:rPr>
        <w:instrText xml:space="preserve"> SEQ Table \* ARABIC </w:instrText>
      </w:r>
      <w:r w:rsidRPr="00400299">
        <w:rPr>
          <w:rFonts w:asciiTheme="minorHAnsi" w:hAnsiTheme="minorHAnsi" w:cstheme="minorHAnsi"/>
          <w:b/>
          <w:bCs/>
          <w:i w:val="0"/>
          <w:iCs w:val="0"/>
          <w:color w:val="auto"/>
          <w:sz w:val="24"/>
          <w:szCs w:val="24"/>
        </w:rPr>
        <w:fldChar w:fldCharType="separate"/>
      </w:r>
      <w:r w:rsidR="00D806F4">
        <w:rPr>
          <w:rFonts w:asciiTheme="minorHAnsi" w:hAnsiTheme="minorHAnsi" w:cstheme="minorHAnsi"/>
          <w:b/>
          <w:bCs/>
          <w:i w:val="0"/>
          <w:iCs w:val="0"/>
          <w:noProof/>
          <w:color w:val="auto"/>
          <w:sz w:val="24"/>
          <w:szCs w:val="24"/>
        </w:rPr>
        <w:t>3</w:t>
      </w:r>
      <w:r w:rsidRPr="00400299">
        <w:rPr>
          <w:rFonts w:asciiTheme="minorHAnsi" w:hAnsiTheme="minorHAnsi" w:cstheme="minorHAnsi"/>
          <w:b/>
          <w:bCs/>
          <w:i w:val="0"/>
          <w:iCs w:val="0"/>
          <w:color w:val="auto"/>
          <w:sz w:val="24"/>
          <w:szCs w:val="24"/>
        </w:rPr>
        <w:fldChar w:fldCharType="end"/>
      </w:r>
      <w:r w:rsidRPr="00400299">
        <w:rPr>
          <w:rFonts w:asciiTheme="minorHAnsi" w:hAnsiTheme="minorHAnsi" w:cstheme="minorHAnsi"/>
          <w:b/>
          <w:bCs/>
          <w:i w:val="0"/>
          <w:iCs w:val="0"/>
          <w:color w:val="auto"/>
          <w:sz w:val="24"/>
          <w:szCs w:val="24"/>
        </w:rPr>
        <w:t xml:space="preserve">: Documents for SG1 and </w:t>
      </w:r>
      <w:r w:rsidR="002662E8" w:rsidRPr="002662E8">
        <w:rPr>
          <w:rFonts w:asciiTheme="minorHAnsi" w:hAnsiTheme="minorHAnsi" w:cstheme="minorHAnsi"/>
          <w:b/>
          <w:bCs/>
          <w:i w:val="0"/>
          <w:iCs w:val="0"/>
          <w:color w:val="auto"/>
          <w:sz w:val="24"/>
          <w:szCs w:val="24"/>
        </w:rPr>
        <w:t xml:space="preserve">rapporteur group (RGQ) </w:t>
      </w:r>
      <w:r w:rsidRPr="00400299">
        <w:rPr>
          <w:rFonts w:asciiTheme="minorHAnsi" w:hAnsiTheme="minorHAnsi" w:cstheme="minorHAnsi"/>
          <w:b/>
          <w:bCs/>
          <w:i w:val="0"/>
          <w:iCs w:val="0"/>
          <w:color w:val="auto"/>
          <w:sz w:val="24"/>
          <w:szCs w:val="24"/>
        </w:rPr>
        <w:t>meetings per year 2018–2021</w:t>
      </w:r>
    </w:p>
    <w:tbl>
      <w:tblPr>
        <w:tblStyle w:val="GridTable5Dark-Accent1"/>
        <w:tblW w:w="0" w:type="auto"/>
        <w:tblLook w:val="04A0" w:firstRow="1" w:lastRow="0" w:firstColumn="1" w:lastColumn="0" w:noHBand="0" w:noVBand="1"/>
      </w:tblPr>
      <w:tblGrid>
        <w:gridCol w:w="5524"/>
        <w:gridCol w:w="992"/>
        <w:gridCol w:w="992"/>
        <w:gridCol w:w="1134"/>
        <w:gridCol w:w="987"/>
      </w:tblGrid>
      <w:tr w:rsidR="00B372E7" w14:paraId="1FAE2C4B" w14:textId="77777777" w:rsidTr="00D14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D2924DA" w14:textId="014AA287" w:rsidR="00B372E7" w:rsidRDefault="00403532" w:rsidP="00400299">
            <w:pPr>
              <w:spacing w:before="40" w:after="40"/>
            </w:pPr>
            <w:bookmarkStart w:id="3" w:name="_Hlk69474411"/>
            <w:r>
              <w:t xml:space="preserve">Documents for SG1 and RGQ </w:t>
            </w:r>
            <w:r w:rsidR="00D8589D">
              <w:t>m</w:t>
            </w:r>
            <w:r>
              <w:t xml:space="preserve">eetings </w:t>
            </w:r>
          </w:p>
        </w:tc>
        <w:tc>
          <w:tcPr>
            <w:tcW w:w="992" w:type="dxa"/>
          </w:tcPr>
          <w:p w14:paraId="6E77A10D" w14:textId="63664030" w:rsidR="00B372E7" w:rsidRDefault="00B372E7" w:rsidP="00400299">
            <w:pPr>
              <w:spacing w:before="40" w:after="40"/>
              <w:cnfStyle w:val="100000000000" w:firstRow="1" w:lastRow="0" w:firstColumn="0" w:lastColumn="0" w:oddVBand="0" w:evenVBand="0" w:oddHBand="0" w:evenHBand="0" w:firstRowFirstColumn="0" w:firstRowLastColumn="0" w:lastRowFirstColumn="0" w:lastRowLastColumn="0"/>
            </w:pPr>
            <w:r>
              <w:t>2018</w:t>
            </w:r>
          </w:p>
        </w:tc>
        <w:tc>
          <w:tcPr>
            <w:tcW w:w="992" w:type="dxa"/>
          </w:tcPr>
          <w:p w14:paraId="7E6A521A" w14:textId="1C6E3183" w:rsidR="00B372E7" w:rsidRDefault="00B372E7" w:rsidP="00400299">
            <w:pPr>
              <w:spacing w:before="40" w:after="40"/>
              <w:cnfStyle w:val="100000000000" w:firstRow="1" w:lastRow="0" w:firstColumn="0" w:lastColumn="0" w:oddVBand="0" w:evenVBand="0" w:oddHBand="0" w:evenHBand="0" w:firstRowFirstColumn="0" w:firstRowLastColumn="0" w:lastRowFirstColumn="0" w:lastRowLastColumn="0"/>
            </w:pPr>
            <w:r>
              <w:t>2019</w:t>
            </w:r>
          </w:p>
        </w:tc>
        <w:tc>
          <w:tcPr>
            <w:tcW w:w="1134" w:type="dxa"/>
          </w:tcPr>
          <w:p w14:paraId="4FDC9C51" w14:textId="4159FE2C" w:rsidR="00B372E7" w:rsidRDefault="00B372E7" w:rsidP="00400299">
            <w:pPr>
              <w:spacing w:before="40" w:after="40"/>
              <w:cnfStyle w:val="100000000000" w:firstRow="1" w:lastRow="0" w:firstColumn="0" w:lastColumn="0" w:oddVBand="0" w:evenVBand="0" w:oddHBand="0" w:evenHBand="0" w:firstRowFirstColumn="0" w:firstRowLastColumn="0" w:lastRowFirstColumn="0" w:lastRowLastColumn="0"/>
            </w:pPr>
            <w:r>
              <w:t>2020</w:t>
            </w:r>
          </w:p>
        </w:tc>
        <w:tc>
          <w:tcPr>
            <w:tcW w:w="987" w:type="dxa"/>
          </w:tcPr>
          <w:p w14:paraId="5D65A66B" w14:textId="7C1E0E90" w:rsidR="00B372E7" w:rsidRDefault="00B372E7" w:rsidP="00400299">
            <w:pPr>
              <w:spacing w:before="40" w:after="40"/>
              <w:cnfStyle w:val="100000000000" w:firstRow="1" w:lastRow="0" w:firstColumn="0" w:lastColumn="0" w:oddVBand="0" w:evenVBand="0" w:oddHBand="0" w:evenHBand="0" w:firstRowFirstColumn="0" w:firstRowLastColumn="0" w:lastRowFirstColumn="0" w:lastRowLastColumn="0"/>
            </w:pPr>
            <w:r>
              <w:t>2021</w:t>
            </w:r>
          </w:p>
        </w:tc>
      </w:tr>
      <w:tr w:rsidR="00B372E7" w14:paraId="4ACDC10D" w14:textId="77777777" w:rsidTr="00D14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7E5EF6B" w14:textId="2C22B336" w:rsidR="00B372E7" w:rsidRPr="00D1424E" w:rsidRDefault="00B372E7" w:rsidP="00400299">
            <w:pPr>
              <w:spacing w:before="40" w:after="40"/>
            </w:pPr>
            <w:r w:rsidRPr="00D1424E">
              <w:rPr>
                <w:lang w:val="en-US"/>
              </w:rPr>
              <w:t>Contributions</w:t>
            </w:r>
            <w:r w:rsidR="0070625E">
              <w:rPr>
                <w:lang w:val="en-US"/>
              </w:rPr>
              <w:t>*</w:t>
            </w:r>
            <w:r w:rsidRPr="00D1424E">
              <w:rPr>
                <w:lang w:val="en-US"/>
              </w:rPr>
              <w:t xml:space="preserve"> from </w:t>
            </w:r>
            <w:r w:rsidR="006B5ED2" w:rsidRPr="006B5ED2">
              <w:rPr>
                <w:lang w:val="en-US"/>
              </w:rPr>
              <w:t>ITU-D membership</w:t>
            </w:r>
            <w:r w:rsidR="0070625E">
              <w:rPr>
                <w:lang w:val="en-US"/>
              </w:rPr>
              <w:t>, SG1 management team and ITU</w:t>
            </w:r>
            <w:r w:rsidR="008C09D4">
              <w:rPr>
                <w:lang w:val="en-US"/>
              </w:rPr>
              <w:t xml:space="preserve"> </w:t>
            </w:r>
            <w:r w:rsidRPr="00D1424E">
              <w:rPr>
                <w:lang w:val="en-US"/>
              </w:rPr>
              <w:t>for SG1 Meetin</w:t>
            </w:r>
            <w:r w:rsidR="00E57857">
              <w:rPr>
                <w:lang w:val="en-US"/>
              </w:rPr>
              <w:t>g</w:t>
            </w:r>
            <w:r w:rsidR="00924180">
              <w:rPr>
                <w:lang w:val="en-US"/>
              </w:rPr>
              <w:t>s</w:t>
            </w:r>
            <w:r w:rsidR="005C2E24">
              <w:rPr>
                <w:lang w:val="en-US"/>
              </w:rPr>
              <w:t xml:space="preserve"> </w:t>
            </w:r>
          </w:p>
        </w:tc>
        <w:tc>
          <w:tcPr>
            <w:tcW w:w="992" w:type="dxa"/>
          </w:tcPr>
          <w:p w14:paraId="4B1EC239" w14:textId="185337CA" w:rsidR="00B372E7" w:rsidRDefault="0070625E" w:rsidP="00400299">
            <w:pPr>
              <w:spacing w:before="40" w:after="40"/>
              <w:cnfStyle w:val="000000100000" w:firstRow="0" w:lastRow="0" w:firstColumn="0" w:lastColumn="0" w:oddVBand="0" w:evenVBand="0" w:oddHBand="1" w:evenHBand="0" w:firstRowFirstColumn="0" w:firstRowLastColumn="0" w:lastRowFirstColumn="0" w:lastRowLastColumn="0"/>
            </w:pPr>
            <w:r>
              <w:t>53</w:t>
            </w:r>
          </w:p>
        </w:tc>
        <w:tc>
          <w:tcPr>
            <w:tcW w:w="992" w:type="dxa"/>
          </w:tcPr>
          <w:p w14:paraId="760DE357" w14:textId="4B9006BD" w:rsidR="00B372E7" w:rsidRDefault="006F1355" w:rsidP="00400299">
            <w:pPr>
              <w:spacing w:before="40" w:after="40"/>
              <w:cnfStyle w:val="000000100000" w:firstRow="0" w:lastRow="0" w:firstColumn="0" w:lastColumn="0" w:oddVBand="0" w:evenVBand="0" w:oddHBand="1" w:evenHBand="0" w:firstRowFirstColumn="0" w:firstRowLastColumn="0" w:lastRowFirstColumn="0" w:lastRowLastColumn="0"/>
            </w:pPr>
            <w:r>
              <w:t>1</w:t>
            </w:r>
            <w:r w:rsidR="005C2E24">
              <w:t>2</w:t>
            </w:r>
            <w:r w:rsidR="0070625E">
              <w:t>6</w:t>
            </w:r>
          </w:p>
        </w:tc>
        <w:tc>
          <w:tcPr>
            <w:tcW w:w="1134" w:type="dxa"/>
          </w:tcPr>
          <w:p w14:paraId="0DD76A42" w14:textId="6F5F7000" w:rsidR="00B372E7" w:rsidRDefault="0070625E" w:rsidP="00400299">
            <w:pPr>
              <w:spacing w:before="40" w:after="40"/>
              <w:cnfStyle w:val="000000100000" w:firstRow="0" w:lastRow="0" w:firstColumn="0" w:lastColumn="0" w:oddVBand="0" w:evenVBand="0" w:oddHBand="1" w:evenHBand="0" w:firstRowFirstColumn="0" w:firstRowLastColumn="0" w:lastRowFirstColumn="0" w:lastRowLastColumn="0"/>
            </w:pPr>
            <w:r>
              <w:t>108</w:t>
            </w:r>
          </w:p>
        </w:tc>
        <w:tc>
          <w:tcPr>
            <w:tcW w:w="987" w:type="dxa"/>
          </w:tcPr>
          <w:p w14:paraId="1C141DF3" w14:textId="3B58AD0E" w:rsidR="00B372E7" w:rsidRDefault="0070625E" w:rsidP="00400299">
            <w:pPr>
              <w:spacing w:before="40" w:after="40"/>
              <w:cnfStyle w:val="000000100000" w:firstRow="0" w:lastRow="0" w:firstColumn="0" w:lastColumn="0" w:oddVBand="0" w:evenVBand="0" w:oddHBand="1" w:evenHBand="0" w:firstRowFirstColumn="0" w:firstRowLastColumn="0" w:lastRowFirstColumn="0" w:lastRowLastColumn="0"/>
            </w:pPr>
            <w:r>
              <w:t>51</w:t>
            </w:r>
          </w:p>
        </w:tc>
      </w:tr>
      <w:tr w:rsidR="00B372E7" w14:paraId="4123570D" w14:textId="77777777" w:rsidTr="00D1424E">
        <w:tc>
          <w:tcPr>
            <w:cnfStyle w:val="001000000000" w:firstRow="0" w:lastRow="0" w:firstColumn="1" w:lastColumn="0" w:oddVBand="0" w:evenVBand="0" w:oddHBand="0" w:evenHBand="0" w:firstRowFirstColumn="0" w:firstRowLastColumn="0" w:lastRowFirstColumn="0" w:lastRowLastColumn="0"/>
            <w:tcW w:w="5524" w:type="dxa"/>
          </w:tcPr>
          <w:p w14:paraId="5273FE64" w14:textId="572E8DFD" w:rsidR="00B372E7" w:rsidRPr="00D1424E" w:rsidRDefault="00B372E7" w:rsidP="00400299">
            <w:pPr>
              <w:spacing w:before="40" w:after="40"/>
            </w:pPr>
            <w:r w:rsidRPr="00D1424E">
              <w:t xml:space="preserve">Incoming </w:t>
            </w:r>
            <w:r w:rsidR="00F2067E">
              <w:t>l</w:t>
            </w:r>
            <w:r w:rsidRPr="00D1424E">
              <w:t xml:space="preserve">iaison </w:t>
            </w:r>
            <w:r w:rsidR="00F2067E">
              <w:t>s</w:t>
            </w:r>
            <w:r w:rsidRPr="00D1424E">
              <w:t xml:space="preserve">tatements for SG1 </w:t>
            </w:r>
            <w:r w:rsidR="00D8589D">
              <w:t>m</w:t>
            </w:r>
            <w:r w:rsidRPr="00D1424E">
              <w:t>eeting</w:t>
            </w:r>
            <w:r w:rsidR="00924180">
              <w:t>s</w:t>
            </w:r>
          </w:p>
        </w:tc>
        <w:tc>
          <w:tcPr>
            <w:tcW w:w="992" w:type="dxa"/>
          </w:tcPr>
          <w:p w14:paraId="46F32708" w14:textId="009C073D" w:rsidR="00B372E7" w:rsidRDefault="00EE5AA4" w:rsidP="00400299">
            <w:pPr>
              <w:spacing w:before="40" w:after="40"/>
              <w:cnfStyle w:val="000000000000" w:firstRow="0" w:lastRow="0" w:firstColumn="0" w:lastColumn="0" w:oddVBand="0" w:evenVBand="0" w:oddHBand="0" w:evenHBand="0" w:firstRowFirstColumn="0" w:firstRowLastColumn="0" w:lastRowFirstColumn="0" w:lastRowLastColumn="0"/>
            </w:pPr>
            <w:r>
              <w:t>29</w:t>
            </w:r>
          </w:p>
        </w:tc>
        <w:tc>
          <w:tcPr>
            <w:tcW w:w="992" w:type="dxa"/>
          </w:tcPr>
          <w:p w14:paraId="792D3C8A" w14:textId="2972B8CC" w:rsidR="00B372E7" w:rsidRDefault="006F1355" w:rsidP="00400299">
            <w:pPr>
              <w:spacing w:before="40" w:after="40"/>
              <w:cnfStyle w:val="000000000000" w:firstRow="0" w:lastRow="0" w:firstColumn="0" w:lastColumn="0" w:oddVBand="0" w:evenVBand="0" w:oddHBand="0" w:evenHBand="0" w:firstRowFirstColumn="0" w:firstRowLastColumn="0" w:lastRowFirstColumn="0" w:lastRowLastColumn="0"/>
            </w:pPr>
            <w:r>
              <w:t>23</w:t>
            </w:r>
          </w:p>
        </w:tc>
        <w:tc>
          <w:tcPr>
            <w:tcW w:w="1134" w:type="dxa"/>
          </w:tcPr>
          <w:p w14:paraId="577863C8" w14:textId="77B9A16E" w:rsidR="00B372E7" w:rsidRDefault="00E57857" w:rsidP="00400299">
            <w:pPr>
              <w:spacing w:before="40" w:after="40"/>
              <w:cnfStyle w:val="000000000000" w:firstRow="0" w:lastRow="0" w:firstColumn="0" w:lastColumn="0" w:oddVBand="0" w:evenVBand="0" w:oddHBand="0" w:evenHBand="0" w:firstRowFirstColumn="0" w:firstRowLastColumn="0" w:lastRowFirstColumn="0" w:lastRowLastColumn="0"/>
            </w:pPr>
            <w:r>
              <w:t>14</w:t>
            </w:r>
          </w:p>
        </w:tc>
        <w:tc>
          <w:tcPr>
            <w:tcW w:w="987" w:type="dxa"/>
          </w:tcPr>
          <w:p w14:paraId="4098CDFE" w14:textId="300A0FDB" w:rsidR="00B372E7" w:rsidRDefault="0070625E" w:rsidP="00400299">
            <w:pPr>
              <w:spacing w:before="40" w:after="40"/>
              <w:cnfStyle w:val="000000000000" w:firstRow="0" w:lastRow="0" w:firstColumn="0" w:lastColumn="0" w:oddVBand="0" w:evenVBand="0" w:oddHBand="0" w:evenHBand="0" w:firstRowFirstColumn="0" w:firstRowLastColumn="0" w:lastRowFirstColumn="0" w:lastRowLastColumn="0"/>
            </w:pPr>
            <w:r>
              <w:t>7</w:t>
            </w:r>
          </w:p>
        </w:tc>
      </w:tr>
      <w:tr w:rsidR="00B372E7" w14:paraId="7AD36D35" w14:textId="77777777" w:rsidTr="00D14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03CF5608" w14:textId="2F190F0F" w:rsidR="00B372E7" w:rsidRPr="00D1424E" w:rsidRDefault="00B372E7" w:rsidP="00400299">
            <w:pPr>
              <w:spacing w:before="40" w:after="40"/>
            </w:pPr>
            <w:r w:rsidRPr="00D1424E">
              <w:t xml:space="preserve">Outgoing </w:t>
            </w:r>
            <w:r w:rsidR="00F2067E">
              <w:t>l</w:t>
            </w:r>
            <w:r w:rsidRPr="00D1424E">
              <w:t xml:space="preserve">iaison </w:t>
            </w:r>
            <w:r w:rsidR="00F2067E">
              <w:t>s</w:t>
            </w:r>
            <w:r w:rsidRPr="00D1424E">
              <w:t xml:space="preserve">tatements from SG1 </w:t>
            </w:r>
            <w:r w:rsidR="00D8589D">
              <w:t>m</w:t>
            </w:r>
            <w:r w:rsidRPr="00D1424E">
              <w:t>eeting</w:t>
            </w:r>
            <w:r w:rsidR="00924180">
              <w:t>s</w:t>
            </w:r>
          </w:p>
        </w:tc>
        <w:tc>
          <w:tcPr>
            <w:tcW w:w="992" w:type="dxa"/>
          </w:tcPr>
          <w:p w14:paraId="44242F3F" w14:textId="11BC9AA5" w:rsidR="00B372E7" w:rsidRDefault="00EE5AA4" w:rsidP="00400299">
            <w:pPr>
              <w:spacing w:before="40" w:after="40"/>
              <w:cnfStyle w:val="000000100000" w:firstRow="0" w:lastRow="0" w:firstColumn="0" w:lastColumn="0" w:oddVBand="0" w:evenVBand="0" w:oddHBand="1" w:evenHBand="0" w:firstRowFirstColumn="0" w:firstRowLastColumn="0" w:lastRowFirstColumn="0" w:lastRowLastColumn="0"/>
            </w:pPr>
            <w:r>
              <w:t>13</w:t>
            </w:r>
          </w:p>
        </w:tc>
        <w:tc>
          <w:tcPr>
            <w:tcW w:w="992" w:type="dxa"/>
          </w:tcPr>
          <w:p w14:paraId="3B356286" w14:textId="3128235B" w:rsidR="00B372E7" w:rsidRDefault="006F1355" w:rsidP="00400299">
            <w:pPr>
              <w:spacing w:before="40" w:after="40"/>
              <w:cnfStyle w:val="000000100000" w:firstRow="0" w:lastRow="0" w:firstColumn="0" w:lastColumn="0" w:oddVBand="0" w:evenVBand="0" w:oddHBand="1" w:evenHBand="0" w:firstRowFirstColumn="0" w:firstRowLastColumn="0" w:lastRowFirstColumn="0" w:lastRowLastColumn="0"/>
            </w:pPr>
            <w:r>
              <w:t>7</w:t>
            </w:r>
          </w:p>
        </w:tc>
        <w:tc>
          <w:tcPr>
            <w:tcW w:w="1134" w:type="dxa"/>
          </w:tcPr>
          <w:p w14:paraId="0A1171F8" w14:textId="6F636E8A" w:rsidR="00B372E7" w:rsidRDefault="0070625E" w:rsidP="00400299">
            <w:pPr>
              <w:spacing w:before="40" w:after="40"/>
              <w:cnfStyle w:val="000000100000" w:firstRow="0" w:lastRow="0" w:firstColumn="0" w:lastColumn="0" w:oddVBand="0" w:evenVBand="0" w:oddHBand="1" w:evenHBand="0" w:firstRowFirstColumn="0" w:firstRowLastColumn="0" w:lastRowFirstColumn="0" w:lastRowLastColumn="0"/>
            </w:pPr>
            <w:r>
              <w:t>7</w:t>
            </w:r>
          </w:p>
        </w:tc>
        <w:tc>
          <w:tcPr>
            <w:tcW w:w="987" w:type="dxa"/>
          </w:tcPr>
          <w:p w14:paraId="5A4DEEEA" w14:textId="549497E5" w:rsidR="00B372E7" w:rsidRDefault="0070625E" w:rsidP="00400299">
            <w:pPr>
              <w:spacing w:before="40" w:after="40"/>
              <w:cnfStyle w:val="000000100000" w:firstRow="0" w:lastRow="0" w:firstColumn="0" w:lastColumn="0" w:oddVBand="0" w:evenVBand="0" w:oddHBand="1" w:evenHBand="0" w:firstRowFirstColumn="0" w:firstRowLastColumn="0" w:lastRowFirstColumn="0" w:lastRowLastColumn="0"/>
            </w:pPr>
            <w:r>
              <w:t>4</w:t>
            </w:r>
          </w:p>
        </w:tc>
      </w:tr>
      <w:tr w:rsidR="005C2E24" w14:paraId="00E85E2B" w14:textId="77777777" w:rsidTr="00D1424E">
        <w:tc>
          <w:tcPr>
            <w:cnfStyle w:val="001000000000" w:firstRow="0" w:lastRow="0" w:firstColumn="1" w:lastColumn="0" w:oddVBand="0" w:evenVBand="0" w:oddHBand="0" w:evenHBand="0" w:firstRowFirstColumn="0" w:firstRowLastColumn="0" w:lastRowFirstColumn="0" w:lastRowLastColumn="0"/>
            <w:tcW w:w="5524" w:type="dxa"/>
          </w:tcPr>
          <w:p w14:paraId="1C11812B" w14:textId="63941E75" w:rsidR="005C2E24" w:rsidRPr="00D1424E" w:rsidRDefault="005C2E24" w:rsidP="005C2E24">
            <w:pPr>
              <w:spacing w:before="40" w:after="40"/>
            </w:pPr>
            <w:r w:rsidRPr="00D1424E">
              <w:t xml:space="preserve">Total documents for SG1 </w:t>
            </w:r>
            <w:r w:rsidR="00D8589D">
              <w:t>m</w:t>
            </w:r>
            <w:r w:rsidRPr="00D1424E">
              <w:t>eeting</w:t>
            </w:r>
            <w:r w:rsidR="00D8589D">
              <w:t>s</w:t>
            </w:r>
            <w:r w:rsidRPr="00D1424E">
              <w:t xml:space="preserve"> </w:t>
            </w:r>
            <w:r>
              <w:t>(includes ITU contributions, meeting and progress reports)</w:t>
            </w:r>
          </w:p>
        </w:tc>
        <w:tc>
          <w:tcPr>
            <w:tcW w:w="992" w:type="dxa"/>
          </w:tcPr>
          <w:p w14:paraId="66950C49" w14:textId="20083500" w:rsidR="005C2E24" w:rsidRDefault="00801B2E" w:rsidP="005C2E24">
            <w:pPr>
              <w:spacing w:before="40" w:after="40"/>
              <w:cnfStyle w:val="000000000000" w:firstRow="0" w:lastRow="0" w:firstColumn="0" w:lastColumn="0" w:oddVBand="0" w:evenVBand="0" w:oddHBand="0" w:evenHBand="0" w:firstRowFirstColumn="0" w:firstRowLastColumn="0" w:lastRowFirstColumn="0" w:lastRowLastColumn="0"/>
            </w:pPr>
            <w:r>
              <w:t>142</w:t>
            </w:r>
          </w:p>
        </w:tc>
        <w:tc>
          <w:tcPr>
            <w:tcW w:w="992" w:type="dxa"/>
          </w:tcPr>
          <w:p w14:paraId="7F053929" w14:textId="59391652" w:rsidR="005C2E24" w:rsidRDefault="00801B2E" w:rsidP="005C2E24">
            <w:pPr>
              <w:spacing w:before="40" w:after="40"/>
              <w:cnfStyle w:val="000000000000" w:firstRow="0" w:lastRow="0" w:firstColumn="0" w:lastColumn="0" w:oddVBand="0" w:evenVBand="0" w:oddHBand="0" w:evenHBand="0" w:firstRowFirstColumn="0" w:firstRowLastColumn="0" w:lastRowFirstColumn="0" w:lastRowLastColumn="0"/>
            </w:pPr>
            <w:r>
              <w:t>198</w:t>
            </w:r>
          </w:p>
        </w:tc>
        <w:tc>
          <w:tcPr>
            <w:tcW w:w="1134" w:type="dxa"/>
          </w:tcPr>
          <w:p w14:paraId="066EE8A3" w14:textId="5DC985E2" w:rsidR="005C2E24" w:rsidRDefault="00801B2E" w:rsidP="005C2E24">
            <w:pPr>
              <w:spacing w:before="40" w:after="40"/>
              <w:cnfStyle w:val="000000000000" w:firstRow="0" w:lastRow="0" w:firstColumn="0" w:lastColumn="0" w:oddVBand="0" w:evenVBand="0" w:oddHBand="0" w:evenHBand="0" w:firstRowFirstColumn="0" w:firstRowLastColumn="0" w:lastRowFirstColumn="0" w:lastRowLastColumn="0"/>
            </w:pPr>
            <w:r>
              <w:t>177</w:t>
            </w:r>
          </w:p>
        </w:tc>
        <w:tc>
          <w:tcPr>
            <w:tcW w:w="987" w:type="dxa"/>
          </w:tcPr>
          <w:p w14:paraId="67DF69BD" w14:textId="1EB05CF7" w:rsidR="005C2E24" w:rsidRDefault="00801B2E" w:rsidP="005C2E24">
            <w:pPr>
              <w:spacing w:before="40" w:after="40"/>
              <w:cnfStyle w:val="000000000000" w:firstRow="0" w:lastRow="0" w:firstColumn="0" w:lastColumn="0" w:oddVBand="0" w:evenVBand="0" w:oddHBand="0" w:evenHBand="0" w:firstRowFirstColumn="0" w:firstRowLastColumn="0" w:lastRowFirstColumn="0" w:lastRowLastColumn="0"/>
            </w:pPr>
            <w:r>
              <w:t>132</w:t>
            </w:r>
          </w:p>
        </w:tc>
      </w:tr>
      <w:tr w:rsidR="005C2E24" w14:paraId="18D61714" w14:textId="77777777" w:rsidTr="00D14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D713750" w14:textId="157C9DFD" w:rsidR="005C2E24" w:rsidRPr="00D1424E" w:rsidRDefault="005C2E24" w:rsidP="005C2E24">
            <w:pPr>
              <w:spacing w:before="40" w:after="40"/>
            </w:pPr>
            <w:r w:rsidRPr="00D1424E">
              <w:rPr>
                <w:lang w:val="en-US"/>
              </w:rPr>
              <w:t>Contributions</w:t>
            </w:r>
            <w:r w:rsidR="0070625E">
              <w:rPr>
                <w:lang w:val="en-US"/>
              </w:rPr>
              <w:t>*</w:t>
            </w:r>
            <w:r w:rsidRPr="00D1424E">
              <w:rPr>
                <w:lang w:val="en-US"/>
              </w:rPr>
              <w:t xml:space="preserve"> from </w:t>
            </w:r>
            <w:r w:rsidR="006B5ED2" w:rsidRPr="006B5ED2">
              <w:rPr>
                <w:lang w:val="en-US"/>
              </w:rPr>
              <w:t>ITU-D membership</w:t>
            </w:r>
            <w:r w:rsidR="0070625E">
              <w:rPr>
                <w:lang w:val="en-US"/>
              </w:rPr>
              <w:t xml:space="preserve">, SG1 management team and ITU </w:t>
            </w:r>
            <w:r w:rsidRPr="00D1424E">
              <w:rPr>
                <w:lang w:val="en-US"/>
              </w:rPr>
              <w:t xml:space="preserve">for RGQ </w:t>
            </w:r>
            <w:r w:rsidR="00D8589D">
              <w:rPr>
                <w:lang w:val="en-US"/>
              </w:rPr>
              <w:t>m</w:t>
            </w:r>
            <w:r w:rsidRPr="00D1424E">
              <w:rPr>
                <w:lang w:val="en-US"/>
              </w:rPr>
              <w:t>eeting</w:t>
            </w:r>
            <w:r w:rsidR="00924180">
              <w:rPr>
                <w:lang w:val="en-US"/>
              </w:rPr>
              <w:t>s</w:t>
            </w:r>
          </w:p>
        </w:tc>
        <w:tc>
          <w:tcPr>
            <w:tcW w:w="992" w:type="dxa"/>
          </w:tcPr>
          <w:p w14:paraId="2B63F1E6" w14:textId="68C5B153" w:rsidR="005C2E24" w:rsidRPr="00DB464C" w:rsidRDefault="0070625E" w:rsidP="005C2E24">
            <w:pPr>
              <w:spacing w:before="40" w:after="40"/>
              <w:cnfStyle w:val="000000100000" w:firstRow="0" w:lastRow="0" w:firstColumn="0" w:lastColumn="0" w:oddVBand="0" w:evenVBand="0" w:oddHBand="1" w:evenHBand="0" w:firstRowFirstColumn="0" w:firstRowLastColumn="0" w:lastRowFirstColumn="0" w:lastRowLastColumn="0"/>
            </w:pPr>
            <w:r>
              <w:t>85</w:t>
            </w:r>
          </w:p>
        </w:tc>
        <w:tc>
          <w:tcPr>
            <w:tcW w:w="992" w:type="dxa"/>
          </w:tcPr>
          <w:p w14:paraId="3443D0E8" w14:textId="0330A2C2" w:rsidR="005C2E24" w:rsidRPr="00DB464C" w:rsidRDefault="0070625E" w:rsidP="005C2E24">
            <w:pPr>
              <w:spacing w:before="40" w:after="40"/>
              <w:cnfStyle w:val="000000100000" w:firstRow="0" w:lastRow="0" w:firstColumn="0" w:lastColumn="0" w:oddVBand="0" w:evenVBand="0" w:oddHBand="1" w:evenHBand="0" w:firstRowFirstColumn="0" w:firstRowLastColumn="0" w:lastRowFirstColumn="0" w:lastRowLastColumn="0"/>
            </w:pPr>
            <w:r>
              <w:t>114</w:t>
            </w:r>
          </w:p>
        </w:tc>
        <w:tc>
          <w:tcPr>
            <w:tcW w:w="1134" w:type="dxa"/>
          </w:tcPr>
          <w:p w14:paraId="28B231A5" w14:textId="7BE0ABA3" w:rsidR="005C2E24" w:rsidRPr="00DB464C" w:rsidRDefault="0070625E" w:rsidP="005C2E24">
            <w:pPr>
              <w:spacing w:before="40" w:after="40"/>
              <w:cnfStyle w:val="000000100000" w:firstRow="0" w:lastRow="0" w:firstColumn="0" w:lastColumn="0" w:oddVBand="0" w:evenVBand="0" w:oddHBand="1" w:evenHBand="0" w:firstRowFirstColumn="0" w:firstRowLastColumn="0" w:lastRowFirstColumn="0" w:lastRowLastColumn="0"/>
            </w:pPr>
            <w:r>
              <w:t>93</w:t>
            </w:r>
          </w:p>
        </w:tc>
        <w:tc>
          <w:tcPr>
            <w:tcW w:w="987" w:type="dxa"/>
          </w:tcPr>
          <w:p w14:paraId="572746DB" w14:textId="75259123" w:rsidR="005C2E24" w:rsidRDefault="0070625E" w:rsidP="005C2E24">
            <w:pPr>
              <w:spacing w:before="40" w:after="40"/>
              <w:cnfStyle w:val="000000100000" w:firstRow="0" w:lastRow="0" w:firstColumn="0" w:lastColumn="0" w:oddVBand="0" w:evenVBand="0" w:oddHBand="1" w:evenHBand="0" w:firstRowFirstColumn="0" w:firstRowLastColumn="0" w:lastRowFirstColumn="0" w:lastRowLastColumn="0"/>
            </w:pPr>
            <w:r>
              <w:t>44</w:t>
            </w:r>
          </w:p>
        </w:tc>
      </w:tr>
      <w:tr w:rsidR="005C2E24" w14:paraId="6EF8EC82" w14:textId="77777777" w:rsidTr="00D1424E">
        <w:tc>
          <w:tcPr>
            <w:cnfStyle w:val="001000000000" w:firstRow="0" w:lastRow="0" w:firstColumn="1" w:lastColumn="0" w:oddVBand="0" w:evenVBand="0" w:oddHBand="0" w:evenHBand="0" w:firstRowFirstColumn="0" w:firstRowLastColumn="0" w:lastRowFirstColumn="0" w:lastRowLastColumn="0"/>
            <w:tcW w:w="5524" w:type="dxa"/>
          </w:tcPr>
          <w:p w14:paraId="24BF4E9A" w14:textId="324F94A9" w:rsidR="005C2E24" w:rsidRPr="00D1424E" w:rsidRDefault="005C2E24" w:rsidP="005C2E24">
            <w:pPr>
              <w:spacing w:before="40" w:after="40"/>
              <w:rPr>
                <w:lang w:val="en-US"/>
              </w:rPr>
            </w:pPr>
            <w:r w:rsidRPr="00D1424E">
              <w:t xml:space="preserve">Incoming </w:t>
            </w:r>
            <w:r w:rsidR="00F2067E">
              <w:t>l</w:t>
            </w:r>
            <w:r w:rsidRPr="00D1424E">
              <w:t xml:space="preserve">iaison </w:t>
            </w:r>
            <w:r w:rsidR="00F2067E">
              <w:t>s</w:t>
            </w:r>
            <w:r w:rsidRPr="00D1424E">
              <w:t xml:space="preserve">tatements for RGQ </w:t>
            </w:r>
            <w:r w:rsidR="00D8589D">
              <w:t>m</w:t>
            </w:r>
            <w:r w:rsidRPr="00D1424E">
              <w:t>eeting</w:t>
            </w:r>
            <w:r w:rsidR="00924180">
              <w:t>s</w:t>
            </w:r>
          </w:p>
        </w:tc>
        <w:tc>
          <w:tcPr>
            <w:tcW w:w="992" w:type="dxa"/>
          </w:tcPr>
          <w:p w14:paraId="5A371EC5" w14:textId="09049B2B" w:rsidR="005C2E24" w:rsidRDefault="005C2E24" w:rsidP="005C2E24">
            <w:pPr>
              <w:spacing w:before="40" w:after="40"/>
              <w:cnfStyle w:val="000000000000" w:firstRow="0" w:lastRow="0" w:firstColumn="0" w:lastColumn="0" w:oddVBand="0" w:evenVBand="0" w:oddHBand="0" w:evenHBand="0" w:firstRowFirstColumn="0" w:firstRowLastColumn="0" w:lastRowFirstColumn="0" w:lastRowLastColumn="0"/>
            </w:pPr>
            <w:r>
              <w:t>14</w:t>
            </w:r>
          </w:p>
        </w:tc>
        <w:tc>
          <w:tcPr>
            <w:tcW w:w="992" w:type="dxa"/>
          </w:tcPr>
          <w:p w14:paraId="0FA44795" w14:textId="1B967FCA" w:rsidR="005C2E24" w:rsidRDefault="005C2E24" w:rsidP="005C2E24">
            <w:pPr>
              <w:spacing w:before="40" w:after="40"/>
              <w:cnfStyle w:val="000000000000" w:firstRow="0" w:lastRow="0" w:firstColumn="0" w:lastColumn="0" w:oddVBand="0" w:evenVBand="0" w:oddHBand="0" w:evenHBand="0" w:firstRowFirstColumn="0" w:firstRowLastColumn="0" w:lastRowFirstColumn="0" w:lastRowLastColumn="0"/>
            </w:pPr>
            <w:r>
              <w:t>25</w:t>
            </w:r>
          </w:p>
        </w:tc>
        <w:tc>
          <w:tcPr>
            <w:tcW w:w="1134" w:type="dxa"/>
          </w:tcPr>
          <w:p w14:paraId="2C5AD4B4" w14:textId="0971F1FF" w:rsidR="005C2E24" w:rsidRDefault="005C2E24" w:rsidP="005C2E24">
            <w:pPr>
              <w:spacing w:before="40" w:after="40"/>
              <w:cnfStyle w:val="000000000000" w:firstRow="0" w:lastRow="0" w:firstColumn="0" w:lastColumn="0" w:oddVBand="0" w:evenVBand="0" w:oddHBand="0" w:evenHBand="0" w:firstRowFirstColumn="0" w:firstRowLastColumn="0" w:lastRowFirstColumn="0" w:lastRowLastColumn="0"/>
            </w:pPr>
            <w:r>
              <w:t>16</w:t>
            </w:r>
          </w:p>
        </w:tc>
        <w:tc>
          <w:tcPr>
            <w:tcW w:w="987" w:type="dxa"/>
          </w:tcPr>
          <w:p w14:paraId="339ED25C" w14:textId="12624D3F" w:rsidR="005C2E24" w:rsidRDefault="00A40C0E" w:rsidP="005C2E24">
            <w:pPr>
              <w:spacing w:before="40" w:after="40"/>
              <w:cnfStyle w:val="000000000000" w:firstRow="0" w:lastRow="0" w:firstColumn="0" w:lastColumn="0" w:oddVBand="0" w:evenVBand="0" w:oddHBand="0" w:evenHBand="0" w:firstRowFirstColumn="0" w:firstRowLastColumn="0" w:lastRowFirstColumn="0" w:lastRowLastColumn="0"/>
            </w:pPr>
            <w:r>
              <w:t>12</w:t>
            </w:r>
          </w:p>
        </w:tc>
      </w:tr>
      <w:tr w:rsidR="005C2E24" w14:paraId="5B579C7D" w14:textId="77777777" w:rsidTr="00D14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3768FAC" w14:textId="41F04EFB" w:rsidR="005C2E24" w:rsidRPr="00D1424E" w:rsidRDefault="005C2E24" w:rsidP="005C2E24">
            <w:pPr>
              <w:spacing w:before="40" w:after="40"/>
            </w:pPr>
            <w:r w:rsidRPr="00D1424E">
              <w:t xml:space="preserve">Outgoing </w:t>
            </w:r>
            <w:r w:rsidR="00F2067E">
              <w:t>l</w:t>
            </w:r>
            <w:r w:rsidRPr="00D1424E">
              <w:t xml:space="preserve">iaison </w:t>
            </w:r>
            <w:r w:rsidR="00F2067E">
              <w:t>s</w:t>
            </w:r>
            <w:r w:rsidRPr="00D1424E">
              <w:t xml:space="preserve">tatements from RGQ </w:t>
            </w:r>
            <w:r w:rsidR="00D8589D">
              <w:t>m</w:t>
            </w:r>
            <w:r w:rsidRPr="00D1424E">
              <w:t>eeting</w:t>
            </w:r>
            <w:r w:rsidR="00924180">
              <w:t>s</w:t>
            </w:r>
          </w:p>
        </w:tc>
        <w:tc>
          <w:tcPr>
            <w:tcW w:w="992" w:type="dxa"/>
          </w:tcPr>
          <w:p w14:paraId="66728995" w14:textId="794AB3F5" w:rsidR="005C2E24" w:rsidRDefault="005C2E24" w:rsidP="005C2E24">
            <w:pPr>
              <w:spacing w:before="40" w:after="40"/>
              <w:cnfStyle w:val="000000100000" w:firstRow="0" w:lastRow="0" w:firstColumn="0" w:lastColumn="0" w:oddVBand="0" w:evenVBand="0" w:oddHBand="1" w:evenHBand="0" w:firstRowFirstColumn="0" w:firstRowLastColumn="0" w:lastRowFirstColumn="0" w:lastRowLastColumn="0"/>
            </w:pPr>
            <w:r>
              <w:t>21</w:t>
            </w:r>
          </w:p>
        </w:tc>
        <w:tc>
          <w:tcPr>
            <w:tcW w:w="992" w:type="dxa"/>
          </w:tcPr>
          <w:p w14:paraId="5314F9A3" w14:textId="3B12B7D2" w:rsidR="005C2E24" w:rsidRDefault="005C2E24" w:rsidP="005C2E24">
            <w:pPr>
              <w:spacing w:before="40" w:after="40"/>
              <w:cnfStyle w:val="000000100000" w:firstRow="0" w:lastRow="0" w:firstColumn="0" w:lastColumn="0" w:oddVBand="0" w:evenVBand="0" w:oddHBand="1" w:evenHBand="0" w:firstRowFirstColumn="0" w:firstRowLastColumn="0" w:lastRowFirstColumn="0" w:lastRowLastColumn="0"/>
            </w:pPr>
            <w:r>
              <w:t>1</w:t>
            </w:r>
            <w:r w:rsidR="0070625E">
              <w:t>4</w:t>
            </w:r>
          </w:p>
        </w:tc>
        <w:tc>
          <w:tcPr>
            <w:tcW w:w="1134" w:type="dxa"/>
          </w:tcPr>
          <w:p w14:paraId="66B9BA41" w14:textId="5505F8DD" w:rsidR="005C2E24" w:rsidRDefault="005C2E24" w:rsidP="005C2E24">
            <w:pPr>
              <w:spacing w:before="40" w:after="40"/>
              <w:cnfStyle w:val="000000100000" w:firstRow="0" w:lastRow="0" w:firstColumn="0" w:lastColumn="0" w:oddVBand="0" w:evenVBand="0" w:oddHBand="1" w:evenHBand="0" w:firstRowFirstColumn="0" w:firstRowLastColumn="0" w:lastRowFirstColumn="0" w:lastRowLastColumn="0"/>
            </w:pPr>
            <w:r>
              <w:t>10</w:t>
            </w:r>
          </w:p>
        </w:tc>
        <w:tc>
          <w:tcPr>
            <w:tcW w:w="987" w:type="dxa"/>
          </w:tcPr>
          <w:p w14:paraId="7E2B39DC" w14:textId="3EAA52C1" w:rsidR="005C2E24" w:rsidRDefault="00A40C0E" w:rsidP="005C2E24">
            <w:pPr>
              <w:spacing w:before="40" w:after="40"/>
              <w:cnfStyle w:val="000000100000" w:firstRow="0" w:lastRow="0" w:firstColumn="0" w:lastColumn="0" w:oddVBand="0" w:evenVBand="0" w:oddHBand="1" w:evenHBand="0" w:firstRowFirstColumn="0" w:firstRowLastColumn="0" w:lastRowFirstColumn="0" w:lastRowLastColumn="0"/>
            </w:pPr>
            <w:r>
              <w:t>3</w:t>
            </w:r>
          </w:p>
        </w:tc>
      </w:tr>
      <w:tr w:rsidR="005C2E24" w14:paraId="60C53B4F" w14:textId="77777777" w:rsidTr="00D1424E">
        <w:tc>
          <w:tcPr>
            <w:cnfStyle w:val="001000000000" w:firstRow="0" w:lastRow="0" w:firstColumn="1" w:lastColumn="0" w:oddVBand="0" w:evenVBand="0" w:oddHBand="0" w:evenHBand="0" w:firstRowFirstColumn="0" w:firstRowLastColumn="0" w:lastRowFirstColumn="0" w:lastRowLastColumn="0"/>
            <w:tcW w:w="5524" w:type="dxa"/>
          </w:tcPr>
          <w:p w14:paraId="7D5D1C32" w14:textId="5822B573" w:rsidR="005C2E24" w:rsidRPr="00D1424E" w:rsidRDefault="005C2E24" w:rsidP="005C2E24">
            <w:pPr>
              <w:spacing w:before="40" w:after="40"/>
            </w:pPr>
            <w:r w:rsidRPr="00D1424E">
              <w:t xml:space="preserve">Total documents for RGQ </w:t>
            </w:r>
            <w:r w:rsidR="00D8589D">
              <w:t>m</w:t>
            </w:r>
            <w:r w:rsidRPr="00D1424E">
              <w:t>eeting</w:t>
            </w:r>
            <w:r w:rsidR="00924180">
              <w:t>s</w:t>
            </w:r>
            <w:r>
              <w:t xml:space="preserve"> (includes ITU contributions, meeting and progress reports)</w:t>
            </w:r>
          </w:p>
        </w:tc>
        <w:tc>
          <w:tcPr>
            <w:tcW w:w="992" w:type="dxa"/>
          </w:tcPr>
          <w:p w14:paraId="780FB680" w14:textId="0455993B" w:rsidR="005C2E24" w:rsidRDefault="00801B2E" w:rsidP="005C2E24">
            <w:pPr>
              <w:spacing w:before="40" w:after="40"/>
              <w:cnfStyle w:val="000000000000" w:firstRow="0" w:lastRow="0" w:firstColumn="0" w:lastColumn="0" w:oddVBand="0" w:evenVBand="0" w:oddHBand="0" w:evenHBand="0" w:firstRowFirstColumn="0" w:firstRowLastColumn="0" w:lastRowFirstColumn="0" w:lastRowLastColumn="0"/>
            </w:pPr>
            <w:r>
              <w:t>160</w:t>
            </w:r>
          </w:p>
        </w:tc>
        <w:tc>
          <w:tcPr>
            <w:tcW w:w="992" w:type="dxa"/>
          </w:tcPr>
          <w:p w14:paraId="0DD954F3" w14:textId="62E4315E" w:rsidR="005C2E24" w:rsidRDefault="00801B2E" w:rsidP="005C2E24">
            <w:pPr>
              <w:spacing w:before="40" w:after="40"/>
              <w:cnfStyle w:val="000000000000" w:firstRow="0" w:lastRow="0" w:firstColumn="0" w:lastColumn="0" w:oddVBand="0" w:evenVBand="0" w:oddHBand="0" w:evenHBand="0" w:firstRowFirstColumn="0" w:firstRowLastColumn="0" w:lastRowFirstColumn="0" w:lastRowLastColumn="0"/>
            </w:pPr>
            <w:r>
              <w:t>185</w:t>
            </w:r>
          </w:p>
        </w:tc>
        <w:tc>
          <w:tcPr>
            <w:tcW w:w="1134" w:type="dxa"/>
          </w:tcPr>
          <w:p w14:paraId="659C98E9" w14:textId="6746C12E" w:rsidR="005C2E24" w:rsidRDefault="00801B2E" w:rsidP="005C2E24">
            <w:pPr>
              <w:spacing w:before="40" w:after="40"/>
              <w:cnfStyle w:val="000000000000" w:firstRow="0" w:lastRow="0" w:firstColumn="0" w:lastColumn="0" w:oddVBand="0" w:evenVBand="0" w:oddHBand="0" w:evenHBand="0" w:firstRowFirstColumn="0" w:firstRowLastColumn="0" w:lastRowFirstColumn="0" w:lastRowLastColumn="0"/>
            </w:pPr>
            <w:r>
              <w:t>183</w:t>
            </w:r>
          </w:p>
        </w:tc>
        <w:tc>
          <w:tcPr>
            <w:tcW w:w="987" w:type="dxa"/>
          </w:tcPr>
          <w:p w14:paraId="43A30A0C" w14:textId="4697E587" w:rsidR="005C2E24" w:rsidRDefault="0070625E" w:rsidP="005C2E24">
            <w:pPr>
              <w:spacing w:before="40" w:after="40"/>
              <w:cnfStyle w:val="000000000000" w:firstRow="0" w:lastRow="0" w:firstColumn="0" w:lastColumn="0" w:oddVBand="0" w:evenVBand="0" w:oddHBand="0" w:evenHBand="0" w:firstRowFirstColumn="0" w:firstRowLastColumn="0" w:lastRowFirstColumn="0" w:lastRowLastColumn="0"/>
            </w:pPr>
            <w:r>
              <w:t>107</w:t>
            </w:r>
          </w:p>
        </w:tc>
      </w:tr>
    </w:tbl>
    <w:bookmarkEnd w:id="3"/>
    <w:p w14:paraId="3BB6BA64" w14:textId="11094164" w:rsidR="000B4357" w:rsidRPr="00C3288C" w:rsidRDefault="000B4357" w:rsidP="000B4357">
      <w:pPr>
        <w:spacing w:after="120"/>
        <w:rPr>
          <w:rFonts w:cstheme="minorHAnsi"/>
          <w:b/>
          <w:bCs/>
          <w:sz w:val="20"/>
        </w:rPr>
      </w:pPr>
      <w:proofErr w:type="gramStart"/>
      <w:r w:rsidRPr="00C3288C">
        <w:rPr>
          <w:rFonts w:cstheme="minorHAnsi"/>
          <w:b/>
          <w:bCs/>
          <w:sz w:val="20"/>
        </w:rPr>
        <w:t>Note :</w:t>
      </w:r>
      <w:proofErr w:type="gramEnd"/>
      <w:r w:rsidRPr="00C3288C">
        <w:rPr>
          <w:rFonts w:cstheme="minorHAnsi"/>
          <w:b/>
          <w:bCs/>
          <w:sz w:val="20"/>
        </w:rPr>
        <w:t xml:space="preserve"> *</w:t>
      </w:r>
      <w:r w:rsidRPr="00C3288C">
        <w:rPr>
          <w:rFonts w:cstheme="minorHAnsi"/>
          <w:sz w:val="20"/>
        </w:rPr>
        <w:t xml:space="preserve">Contributions exclude </w:t>
      </w:r>
      <w:r w:rsidRPr="00C3288C">
        <w:rPr>
          <w:sz w:val="20"/>
          <w:lang w:val="en-US"/>
        </w:rPr>
        <w:t xml:space="preserve">liaison statements, </w:t>
      </w:r>
      <w:bookmarkStart w:id="4" w:name="_Hlk104282727"/>
      <w:r w:rsidRPr="00C3288C">
        <w:rPr>
          <w:sz w:val="20"/>
          <w:lang w:val="en-US"/>
        </w:rPr>
        <w:t>progress reports, annual deliverables and output reports</w:t>
      </w:r>
    </w:p>
    <w:bookmarkEnd w:id="4"/>
    <w:p w14:paraId="2CAC8F6A" w14:textId="1A615050" w:rsidR="000B4357" w:rsidRDefault="000B4357" w:rsidP="00C3288C">
      <w:pPr>
        <w:tabs>
          <w:tab w:val="clear" w:pos="794"/>
          <w:tab w:val="clear" w:pos="1588"/>
          <w:tab w:val="clear" w:pos="1985"/>
        </w:tabs>
        <w:spacing w:after="120"/>
        <w:rPr>
          <w:rFonts w:cstheme="minorHAnsi"/>
          <w:b/>
          <w:bCs/>
          <w:szCs w:val="24"/>
        </w:rPr>
      </w:pPr>
      <w:r>
        <w:rPr>
          <w:rFonts w:cstheme="minorHAnsi"/>
          <w:b/>
          <w:bCs/>
          <w:szCs w:val="24"/>
        </w:rPr>
        <w:tab/>
      </w:r>
    </w:p>
    <w:p w14:paraId="0170C8E1" w14:textId="47307E87" w:rsidR="00D1424E" w:rsidRPr="00400299" w:rsidRDefault="00801B2E" w:rsidP="00400299">
      <w:pPr>
        <w:spacing w:after="120"/>
        <w:rPr>
          <w:rFonts w:cstheme="minorHAnsi"/>
          <w:szCs w:val="24"/>
        </w:rPr>
      </w:pPr>
      <w:r w:rsidRPr="00734181">
        <w:rPr>
          <w:rFonts w:cstheme="minorHAnsi"/>
          <w:b/>
          <w:bCs/>
          <w:szCs w:val="24"/>
        </w:rPr>
        <w:t>Table 3</w:t>
      </w:r>
      <w:r>
        <w:rPr>
          <w:rFonts w:cstheme="minorHAnsi"/>
          <w:szCs w:val="24"/>
        </w:rPr>
        <w:t xml:space="preserve"> gives an indication of total documents generated </w:t>
      </w:r>
      <w:r w:rsidR="000B4357">
        <w:rPr>
          <w:rFonts w:cstheme="minorHAnsi"/>
          <w:szCs w:val="24"/>
        </w:rPr>
        <w:t>which amounts to 1284. A total of 674 contributions (</w:t>
      </w:r>
      <w:r w:rsidR="000B4357">
        <w:rPr>
          <w:lang w:val="en-US"/>
        </w:rPr>
        <w:t>excludes liaison statements, progress reports, annual deliverables and output reports)</w:t>
      </w:r>
      <w:r w:rsidR="000B4357">
        <w:rPr>
          <w:rFonts w:cstheme="minorHAnsi"/>
          <w:szCs w:val="24"/>
        </w:rPr>
        <w:t xml:space="preserve"> were reviewed at meetings</w:t>
      </w:r>
      <w:r>
        <w:rPr>
          <w:rFonts w:cstheme="minorHAnsi"/>
          <w:szCs w:val="24"/>
        </w:rPr>
        <w:t xml:space="preserve">. Most </w:t>
      </w:r>
      <w:r w:rsidR="00D1424E" w:rsidRPr="00400299">
        <w:rPr>
          <w:rFonts w:cstheme="minorHAnsi"/>
          <w:szCs w:val="24"/>
        </w:rPr>
        <w:t>contribution</w:t>
      </w:r>
      <w:r w:rsidR="00457538" w:rsidRPr="00400299">
        <w:rPr>
          <w:rFonts w:cstheme="minorHAnsi"/>
          <w:szCs w:val="24"/>
        </w:rPr>
        <w:t>s</w:t>
      </w:r>
      <w:r w:rsidR="00D1424E" w:rsidRPr="00400299">
        <w:rPr>
          <w:rFonts w:cstheme="minorHAnsi"/>
          <w:szCs w:val="24"/>
        </w:rPr>
        <w:t xml:space="preserve"> </w:t>
      </w:r>
      <w:r>
        <w:rPr>
          <w:rFonts w:cstheme="minorHAnsi"/>
          <w:szCs w:val="24"/>
        </w:rPr>
        <w:t xml:space="preserve">from </w:t>
      </w:r>
      <w:r w:rsidR="006B5ED2" w:rsidRPr="006B5ED2">
        <w:rPr>
          <w:rFonts w:cstheme="minorHAnsi"/>
          <w:szCs w:val="24"/>
        </w:rPr>
        <w:t>ITU-D membership</w:t>
      </w:r>
      <w:r w:rsidR="00424889">
        <w:rPr>
          <w:rFonts w:cstheme="minorHAnsi"/>
          <w:szCs w:val="24"/>
        </w:rPr>
        <w:t xml:space="preserve"> </w:t>
      </w:r>
      <w:r w:rsidR="000C16A6">
        <w:rPr>
          <w:rFonts w:cstheme="minorHAnsi"/>
          <w:szCs w:val="24"/>
        </w:rPr>
        <w:t>were</w:t>
      </w:r>
      <w:r w:rsidR="00D1424E" w:rsidRPr="00400299">
        <w:rPr>
          <w:rFonts w:cstheme="minorHAnsi"/>
          <w:szCs w:val="24"/>
        </w:rPr>
        <w:t xml:space="preserve"> from ITU-D </w:t>
      </w:r>
      <w:r w:rsidR="005D41D2">
        <w:rPr>
          <w:rFonts w:cstheme="minorHAnsi"/>
          <w:szCs w:val="24"/>
        </w:rPr>
        <w:t>s</w:t>
      </w:r>
      <w:r w:rsidR="00D1424E" w:rsidRPr="00400299">
        <w:rPr>
          <w:rFonts w:cstheme="minorHAnsi"/>
          <w:szCs w:val="24"/>
        </w:rPr>
        <w:t xml:space="preserve">tudy </w:t>
      </w:r>
      <w:r w:rsidR="005D41D2">
        <w:rPr>
          <w:rFonts w:cstheme="minorHAnsi"/>
          <w:szCs w:val="24"/>
        </w:rPr>
        <w:t>g</w:t>
      </w:r>
      <w:r w:rsidR="00D1424E" w:rsidRPr="00400299">
        <w:rPr>
          <w:rFonts w:cstheme="minorHAnsi"/>
          <w:szCs w:val="24"/>
        </w:rPr>
        <w:t xml:space="preserve">roup management team members. Most BDT focal points from </w:t>
      </w:r>
      <w:r w:rsidR="000F1783">
        <w:rPr>
          <w:rFonts w:cstheme="minorHAnsi"/>
          <w:szCs w:val="24"/>
        </w:rPr>
        <w:t xml:space="preserve">the ITU </w:t>
      </w:r>
      <w:r w:rsidR="00D1424E" w:rsidRPr="00400299">
        <w:rPr>
          <w:rFonts w:cstheme="minorHAnsi"/>
          <w:szCs w:val="24"/>
        </w:rPr>
        <w:t xml:space="preserve">headquarters and </w:t>
      </w:r>
      <w:r w:rsidR="00924180">
        <w:rPr>
          <w:rFonts w:cstheme="minorHAnsi"/>
          <w:szCs w:val="24"/>
        </w:rPr>
        <w:t>the</w:t>
      </w:r>
      <w:r w:rsidR="00D1424E" w:rsidRPr="00400299">
        <w:rPr>
          <w:rFonts w:cstheme="minorHAnsi"/>
          <w:szCs w:val="24"/>
        </w:rPr>
        <w:t xml:space="preserve"> region</w:t>
      </w:r>
      <w:r w:rsidR="000815F7">
        <w:rPr>
          <w:rFonts w:cstheme="minorHAnsi"/>
          <w:szCs w:val="24"/>
        </w:rPr>
        <w:t xml:space="preserve">al offices </w:t>
      </w:r>
      <w:r w:rsidR="00D1424E" w:rsidRPr="00400299">
        <w:rPr>
          <w:rFonts w:cstheme="minorHAnsi"/>
          <w:szCs w:val="24"/>
        </w:rPr>
        <w:t>also submitted contributions on their actions in the area</w:t>
      </w:r>
      <w:r w:rsidR="000815F7">
        <w:rPr>
          <w:rFonts w:cstheme="minorHAnsi"/>
          <w:szCs w:val="24"/>
        </w:rPr>
        <w:t>s</w:t>
      </w:r>
      <w:r w:rsidR="00D1424E" w:rsidRPr="00400299">
        <w:rPr>
          <w:rFonts w:cstheme="minorHAnsi"/>
          <w:szCs w:val="24"/>
        </w:rPr>
        <w:t xml:space="preserve"> of </w:t>
      </w:r>
      <w:r w:rsidR="00D1424E" w:rsidRPr="007420EC">
        <w:rPr>
          <w:rFonts w:cstheme="minorHAnsi"/>
          <w:szCs w:val="24"/>
        </w:rPr>
        <w:t xml:space="preserve">the study </w:t>
      </w:r>
      <w:r w:rsidR="007420EC" w:rsidRPr="007420EC">
        <w:rPr>
          <w:rFonts w:cstheme="minorHAnsi"/>
          <w:szCs w:val="24"/>
        </w:rPr>
        <w:t>Q</w:t>
      </w:r>
      <w:r w:rsidR="00D1424E" w:rsidRPr="007420EC">
        <w:rPr>
          <w:rFonts w:cstheme="minorHAnsi"/>
          <w:szCs w:val="24"/>
        </w:rPr>
        <w:t>uestion</w:t>
      </w:r>
      <w:r w:rsidR="000815F7">
        <w:rPr>
          <w:rFonts w:cstheme="minorHAnsi"/>
          <w:szCs w:val="24"/>
        </w:rPr>
        <w:t>s</w:t>
      </w:r>
      <w:r w:rsidR="00D1424E" w:rsidRPr="00400299">
        <w:rPr>
          <w:rFonts w:cstheme="minorHAnsi"/>
          <w:szCs w:val="24"/>
        </w:rPr>
        <w:t xml:space="preserve"> concerned. </w:t>
      </w:r>
      <w:r w:rsidR="00924180">
        <w:rPr>
          <w:rFonts w:cstheme="minorHAnsi"/>
          <w:szCs w:val="24"/>
        </w:rPr>
        <w:t>T</w:t>
      </w:r>
      <w:r w:rsidR="00924180" w:rsidRPr="00400299">
        <w:rPr>
          <w:rFonts w:cstheme="minorHAnsi"/>
          <w:szCs w:val="24"/>
        </w:rPr>
        <w:t xml:space="preserve">he </w:t>
      </w:r>
      <w:r w:rsidR="00D1424E" w:rsidRPr="00400299">
        <w:rPr>
          <w:rFonts w:cstheme="minorHAnsi"/>
          <w:szCs w:val="24"/>
        </w:rPr>
        <w:t>Regional Preparatory Meeting</w:t>
      </w:r>
      <w:r w:rsidR="00D45F44" w:rsidRPr="00400299">
        <w:rPr>
          <w:rFonts w:cstheme="minorHAnsi"/>
          <w:szCs w:val="24"/>
        </w:rPr>
        <w:t xml:space="preserve"> (RPM)</w:t>
      </w:r>
      <w:r w:rsidR="00D1424E" w:rsidRPr="00400299">
        <w:rPr>
          <w:rFonts w:cstheme="minorHAnsi"/>
          <w:szCs w:val="24"/>
        </w:rPr>
        <w:t xml:space="preserve"> for Europe</w:t>
      </w:r>
      <w:r w:rsidR="009F24CD">
        <w:rPr>
          <w:rFonts w:cstheme="minorHAnsi"/>
          <w:szCs w:val="24"/>
        </w:rPr>
        <w:t>,</w:t>
      </w:r>
      <w:r w:rsidR="00D45F44" w:rsidRPr="00734181">
        <w:rPr>
          <w:rStyle w:val="FootnoteReference"/>
          <w:rFonts w:cstheme="minorHAnsi"/>
          <w:szCs w:val="18"/>
        </w:rPr>
        <w:footnoteReference w:id="19"/>
      </w:r>
      <w:r w:rsidR="00D1424E" w:rsidRPr="00734181">
        <w:rPr>
          <w:rFonts w:cstheme="minorHAnsi"/>
          <w:sz w:val="18"/>
          <w:szCs w:val="18"/>
        </w:rPr>
        <w:t xml:space="preserve"> </w:t>
      </w:r>
      <w:r w:rsidR="00D1424E" w:rsidRPr="00400299">
        <w:rPr>
          <w:rFonts w:cstheme="minorHAnsi"/>
          <w:szCs w:val="24"/>
        </w:rPr>
        <w:t xml:space="preserve">held </w:t>
      </w:r>
      <w:r w:rsidR="00EC2AC4">
        <w:rPr>
          <w:rFonts w:cstheme="minorHAnsi"/>
          <w:szCs w:val="24"/>
        </w:rPr>
        <w:t>from</w:t>
      </w:r>
      <w:r w:rsidR="00EC2AC4" w:rsidRPr="00400299">
        <w:rPr>
          <w:rFonts w:cstheme="minorHAnsi"/>
          <w:szCs w:val="24"/>
        </w:rPr>
        <w:t xml:space="preserve"> </w:t>
      </w:r>
      <w:r w:rsidR="00D45F44" w:rsidRPr="00400299">
        <w:rPr>
          <w:rFonts w:cstheme="minorHAnsi"/>
          <w:szCs w:val="24"/>
        </w:rPr>
        <w:t>18</w:t>
      </w:r>
      <w:r w:rsidR="00EC2AC4">
        <w:rPr>
          <w:rFonts w:cstheme="minorHAnsi"/>
          <w:szCs w:val="24"/>
        </w:rPr>
        <w:t xml:space="preserve"> to </w:t>
      </w:r>
      <w:r w:rsidR="00D45F44" w:rsidRPr="00400299">
        <w:rPr>
          <w:rFonts w:cstheme="minorHAnsi"/>
          <w:szCs w:val="24"/>
        </w:rPr>
        <w:t xml:space="preserve">19 January </w:t>
      </w:r>
      <w:r w:rsidR="00D1424E" w:rsidRPr="00400299">
        <w:rPr>
          <w:rFonts w:cstheme="minorHAnsi"/>
          <w:szCs w:val="24"/>
        </w:rPr>
        <w:t xml:space="preserve">2021, received contributions from </w:t>
      </w:r>
      <w:r w:rsidR="00924180">
        <w:rPr>
          <w:rFonts w:cstheme="minorHAnsi"/>
          <w:szCs w:val="24"/>
        </w:rPr>
        <w:t>M</w:t>
      </w:r>
      <w:r w:rsidR="00924180" w:rsidRPr="00400299">
        <w:rPr>
          <w:rFonts w:cstheme="minorHAnsi"/>
          <w:szCs w:val="24"/>
        </w:rPr>
        <w:t xml:space="preserve">ember </w:t>
      </w:r>
      <w:r w:rsidR="00924180">
        <w:rPr>
          <w:rFonts w:cstheme="minorHAnsi"/>
          <w:szCs w:val="24"/>
        </w:rPr>
        <w:t>S</w:t>
      </w:r>
      <w:r w:rsidR="00924180" w:rsidRPr="00400299">
        <w:rPr>
          <w:rFonts w:cstheme="minorHAnsi"/>
          <w:szCs w:val="24"/>
        </w:rPr>
        <w:t xml:space="preserve">tates </w:t>
      </w:r>
      <w:r w:rsidR="00D1424E" w:rsidRPr="00400299">
        <w:rPr>
          <w:rFonts w:cstheme="minorHAnsi"/>
          <w:szCs w:val="24"/>
        </w:rPr>
        <w:t xml:space="preserve">relevant to </w:t>
      </w:r>
      <w:r w:rsidR="00D1424E" w:rsidRPr="007420EC">
        <w:rPr>
          <w:rFonts w:cstheme="minorHAnsi"/>
          <w:szCs w:val="24"/>
        </w:rPr>
        <w:t xml:space="preserve">study </w:t>
      </w:r>
      <w:r w:rsidR="007420EC" w:rsidRPr="007420EC">
        <w:rPr>
          <w:rFonts w:cstheme="minorHAnsi"/>
          <w:szCs w:val="24"/>
        </w:rPr>
        <w:t>Q</w:t>
      </w:r>
      <w:r w:rsidR="00D1424E" w:rsidRPr="007420EC">
        <w:rPr>
          <w:rFonts w:cstheme="minorHAnsi"/>
          <w:szCs w:val="24"/>
        </w:rPr>
        <w:t>uestion</w:t>
      </w:r>
      <w:r w:rsidR="00D45F44" w:rsidRPr="007420EC">
        <w:rPr>
          <w:rFonts w:cstheme="minorHAnsi"/>
          <w:szCs w:val="24"/>
        </w:rPr>
        <w:t>s</w:t>
      </w:r>
      <w:r w:rsidR="000815F7">
        <w:rPr>
          <w:rFonts w:cstheme="minorHAnsi"/>
          <w:szCs w:val="24"/>
        </w:rPr>
        <w:t>. These M</w:t>
      </w:r>
      <w:r w:rsidR="000815F7" w:rsidRPr="00400299">
        <w:rPr>
          <w:rFonts w:cstheme="minorHAnsi"/>
          <w:szCs w:val="24"/>
        </w:rPr>
        <w:t xml:space="preserve">ember </w:t>
      </w:r>
      <w:r w:rsidR="000815F7">
        <w:rPr>
          <w:rFonts w:cstheme="minorHAnsi"/>
          <w:szCs w:val="24"/>
        </w:rPr>
        <w:t>S</w:t>
      </w:r>
      <w:r w:rsidR="000815F7" w:rsidRPr="00400299">
        <w:rPr>
          <w:rFonts w:cstheme="minorHAnsi"/>
          <w:szCs w:val="24"/>
        </w:rPr>
        <w:t>tates</w:t>
      </w:r>
      <w:r w:rsidR="00D1424E" w:rsidRPr="007420EC">
        <w:rPr>
          <w:rFonts w:cstheme="minorHAnsi"/>
          <w:szCs w:val="24"/>
        </w:rPr>
        <w:t xml:space="preserve"> were requested to resubmit </w:t>
      </w:r>
      <w:r w:rsidR="000815F7">
        <w:rPr>
          <w:rFonts w:cstheme="minorHAnsi"/>
          <w:szCs w:val="24"/>
        </w:rPr>
        <w:t xml:space="preserve">their </w:t>
      </w:r>
      <w:r w:rsidR="000815F7" w:rsidRPr="00400299">
        <w:rPr>
          <w:rFonts w:cstheme="minorHAnsi"/>
          <w:szCs w:val="24"/>
        </w:rPr>
        <w:t>contributions</w:t>
      </w:r>
      <w:r w:rsidR="000815F7" w:rsidRPr="007420EC">
        <w:rPr>
          <w:rFonts w:cstheme="minorHAnsi"/>
          <w:szCs w:val="24"/>
        </w:rPr>
        <w:t xml:space="preserve"> </w:t>
      </w:r>
      <w:r w:rsidR="00D1424E" w:rsidRPr="007420EC">
        <w:rPr>
          <w:rFonts w:cstheme="minorHAnsi"/>
          <w:szCs w:val="24"/>
        </w:rPr>
        <w:t>to</w:t>
      </w:r>
      <w:r w:rsidR="000815F7">
        <w:rPr>
          <w:rFonts w:cstheme="minorHAnsi"/>
          <w:szCs w:val="24"/>
        </w:rPr>
        <w:t xml:space="preserve"> </w:t>
      </w:r>
      <w:r w:rsidR="00D1424E" w:rsidRPr="007420EC">
        <w:rPr>
          <w:rFonts w:cstheme="minorHAnsi"/>
          <w:szCs w:val="24"/>
        </w:rPr>
        <w:t xml:space="preserve">ITU-D </w:t>
      </w:r>
      <w:r w:rsidR="005D41D2" w:rsidRPr="007420EC">
        <w:rPr>
          <w:rFonts w:cstheme="minorHAnsi"/>
          <w:szCs w:val="24"/>
        </w:rPr>
        <w:t>s</w:t>
      </w:r>
      <w:r w:rsidR="00D1424E" w:rsidRPr="007420EC">
        <w:rPr>
          <w:rFonts w:cstheme="minorHAnsi"/>
          <w:szCs w:val="24"/>
        </w:rPr>
        <w:t xml:space="preserve">tudy </w:t>
      </w:r>
      <w:r w:rsidR="005D41D2" w:rsidRPr="007420EC">
        <w:rPr>
          <w:rFonts w:cstheme="minorHAnsi"/>
          <w:szCs w:val="24"/>
        </w:rPr>
        <w:t>g</w:t>
      </w:r>
      <w:r w:rsidR="000C16A6" w:rsidRPr="007420EC">
        <w:rPr>
          <w:rFonts w:cstheme="minorHAnsi"/>
          <w:szCs w:val="24"/>
        </w:rPr>
        <w:t>roups</w:t>
      </w:r>
      <w:r w:rsidR="00E9621B">
        <w:rPr>
          <w:rFonts w:cstheme="minorHAnsi"/>
          <w:szCs w:val="24"/>
        </w:rPr>
        <w:t>.</w:t>
      </w:r>
      <w:r w:rsidR="000C16A6" w:rsidRPr="007420EC">
        <w:rPr>
          <w:rFonts w:cstheme="minorHAnsi"/>
          <w:szCs w:val="24"/>
        </w:rPr>
        <w:t xml:space="preserve"> </w:t>
      </w:r>
      <w:r w:rsidR="00D1424E" w:rsidRPr="007420EC">
        <w:rPr>
          <w:rFonts w:cstheme="minorHAnsi"/>
          <w:szCs w:val="24"/>
        </w:rPr>
        <w:t xml:space="preserve">It may be useful for </w:t>
      </w:r>
      <w:r w:rsidR="006B5ED2" w:rsidRPr="006B5ED2">
        <w:rPr>
          <w:rFonts w:cstheme="minorHAnsi"/>
          <w:szCs w:val="24"/>
        </w:rPr>
        <w:t xml:space="preserve">ITU-D membership </w:t>
      </w:r>
      <w:r w:rsidR="00D1424E" w:rsidRPr="00400299">
        <w:rPr>
          <w:rFonts w:cstheme="minorHAnsi"/>
          <w:szCs w:val="24"/>
        </w:rPr>
        <w:t xml:space="preserve">submitting contributions </w:t>
      </w:r>
      <w:r w:rsidR="00E9621B">
        <w:rPr>
          <w:rFonts w:cstheme="minorHAnsi"/>
          <w:szCs w:val="24"/>
        </w:rPr>
        <w:t>to</w:t>
      </w:r>
      <w:r w:rsidR="00D1424E" w:rsidRPr="00400299">
        <w:rPr>
          <w:rFonts w:cstheme="minorHAnsi"/>
          <w:szCs w:val="24"/>
        </w:rPr>
        <w:t xml:space="preserve"> future RDFs to </w:t>
      </w:r>
      <w:r w:rsidR="00D45F44" w:rsidRPr="00400299">
        <w:rPr>
          <w:rFonts w:cstheme="minorHAnsi"/>
          <w:szCs w:val="24"/>
        </w:rPr>
        <w:t xml:space="preserve">also </w:t>
      </w:r>
      <w:r w:rsidR="00D1424E" w:rsidRPr="00400299">
        <w:rPr>
          <w:rFonts w:cstheme="minorHAnsi"/>
          <w:szCs w:val="24"/>
        </w:rPr>
        <w:t>adopt a similar approach.</w:t>
      </w:r>
      <w:r w:rsidR="00762A0F" w:rsidRPr="00400299">
        <w:rPr>
          <w:rFonts w:cstheme="minorHAnsi"/>
          <w:szCs w:val="24"/>
        </w:rPr>
        <w:t xml:space="preserve"> </w:t>
      </w:r>
      <w:r w:rsidR="00924180">
        <w:rPr>
          <w:rFonts w:cstheme="minorHAnsi"/>
          <w:szCs w:val="24"/>
        </w:rPr>
        <w:t xml:space="preserve">The </w:t>
      </w:r>
      <w:r w:rsidR="005D41D2">
        <w:rPr>
          <w:rFonts w:cstheme="minorHAnsi"/>
          <w:szCs w:val="24"/>
        </w:rPr>
        <w:t>c</w:t>
      </w:r>
      <w:r w:rsidR="00924180">
        <w:rPr>
          <w:rFonts w:cstheme="minorHAnsi"/>
          <w:szCs w:val="24"/>
        </w:rPr>
        <w:t>hair</w:t>
      </w:r>
      <w:r w:rsidR="005D41D2">
        <w:rPr>
          <w:rFonts w:cstheme="minorHAnsi"/>
          <w:szCs w:val="24"/>
        </w:rPr>
        <w:t>man</w:t>
      </w:r>
      <w:r w:rsidR="00924180">
        <w:rPr>
          <w:rFonts w:cstheme="minorHAnsi"/>
          <w:szCs w:val="24"/>
        </w:rPr>
        <w:t xml:space="preserve"> would like to acknowledge a</w:t>
      </w:r>
      <w:r w:rsidR="00D1424E" w:rsidRPr="00400299">
        <w:rPr>
          <w:rFonts w:cstheme="minorHAnsi"/>
          <w:szCs w:val="24"/>
        </w:rPr>
        <w:t xml:space="preserve">ctive contributors who </w:t>
      </w:r>
      <w:r w:rsidR="00924180">
        <w:rPr>
          <w:rFonts w:cstheme="minorHAnsi"/>
          <w:szCs w:val="24"/>
        </w:rPr>
        <w:t>were</w:t>
      </w:r>
      <w:r w:rsidR="00924180" w:rsidRPr="00400299">
        <w:rPr>
          <w:rFonts w:cstheme="minorHAnsi"/>
          <w:szCs w:val="24"/>
        </w:rPr>
        <w:t xml:space="preserve"> </w:t>
      </w:r>
      <w:r w:rsidR="00D1424E" w:rsidRPr="00400299">
        <w:rPr>
          <w:rFonts w:cstheme="minorHAnsi"/>
          <w:szCs w:val="24"/>
        </w:rPr>
        <w:t xml:space="preserve">not part of the ITU-D SG1 management team for their </w:t>
      </w:r>
      <w:r w:rsidR="00681F8B">
        <w:rPr>
          <w:rFonts w:cstheme="minorHAnsi"/>
          <w:szCs w:val="24"/>
        </w:rPr>
        <w:t>participation and dedication to the work of SG1.</w:t>
      </w:r>
    </w:p>
    <w:p w14:paraId="1BEBDD72" w14:textId="2A31AE33" w:rsidR="00431803" w:rsidRDefault="00DB58D0" w:rsidP="00400299">
      <w:pPr>
        <w:spacing w:after="120"/>
        <w:rPr>
          <w:rFonts w:cstheme="minorHAnsi"/>
          <w:szCs w:val="24"/>
        </w:rPr>
      </w:pPr>
      <w:r w:rsidRPr="00400299">
        <w:rPr>
          <w:rFonts w:cstheme="minorHAnsi"/>
          <w:szCs w:val="24"/>
        </w:rPr>
        <w:t xml:space="preserve">The content of each contribution </w:t>
      </w:r>
      <w:r w:rsidR="00881453" w:rsidRPr="00400299">
        <w:rPr>
          <w:rFonts w:cstheme="minorHAnsi"/>
          <w:szCs w:val="24"/>
        </w:rPr>
        <w:t>submitted</w:t>
      </w:r>
      <w:r w:rsidR="007420EC">
        <w:rPr>
          <w:rFonts w:cstheme="minorHAnsi"/>
          <w:szCs w:val="24"/>
        </w:rPr>
        <w:t xml:space="preserve">, </w:t>
      </w:r>
      <w:r w:rsidR="00801B2E">
        <w:rPr>
          <w:rFonts w:cstheme="minorHAnsi"/>
          <w:szCs w:val="24"/>
        </w:rPr>
        <w:t xml:space="preserve">and each document processed </w:t>
      </w:r>
      <w:r w:rsidRPr="00400299">
        <w:rPr>
          <w:rFonts w:cstheme="minorHAnsi"/>
          <w:szCs w:val="24"/>
        </w:rPr>
        <w:t xml:space="preserve">are reviewed by </w:t>
      </w:r>
      <w:r w:rsidR="009D4739">
        <w:rPr>
          <w:rFonts w:cstheme="minorHAnsi"/>
          <w:szCs w:val="24"/>
        </w:rPr>
        <w:t xml:space="preserve">the </w:t>
      </w:r>
      <w:r w:rsidR="005D41D2">
        <w:rPr>
          <w:rFonts w:cstheme="minorHAnsi"/>
          <w:szCs w:val="24"/>
        </w:rPr>
        <w:t>s</w:t>
      </w:r>
      <w:r w:rsidRPr="00400299">
        <w:rPr>
          <w:rFonts w:cstheme="minorHAnsi"/>
          <w:szCs w:val="24"/>
        </w:rPr>
        <w:t>ecretariat prior to posting online. Contributions are key raw material</w:t>
      </w:r>
      <w:r w:rsidR="00DC4581">
        <w:rPr>
          <w:rFonts w:cstheme="minorHAnsi"/>
          <w:szCs w:val="24"/>
        </w:rPr>
        <w:t>s</w:t>
      </w:r>
      <w:r w:rsidRPr="00400299">
        <w:rPr>
          <w:rFonts w:cstheme="minorHAnsi"/>
          <w:szCs w:val="24"/>
        </w:rPr>
        <w:t xml:space="preserve"> </w:t>
      </w:r>
      <w:r w:rsidR="00EC2AC4">
        <w:rPr>
          <w:rFonts w:cstheme="minorHAnsi"/>
          <w:szCs w:val="24"/>
        </w:rPr>
        <w:t>that</w:t>
      </w:r>
      <w:r w:rsidR="00EC2AC4" w:rsidRPr="00400299">
        <w:rPr>
          <w:rFonts w:cstheme="minorHAnsi"/>
          <w:szCs w:val="24"/>
        </w:rPr>
        <w:t xml:space="preserve"> </w:t>
      </w:r>
      <w:r w:rsidR="00881453" w:rsidRPr="00400299">
        <w:rPr>
          <w:rFonts w:cstheme="minorHAnsi"/>
          <w:szCs w:val="24"/>
        </w:rPr>
        <w:t xml:space="preserve">are </w:t>
      </w:r>
      <w:r w:rsidRPr="00400299">
        <w:rPr>
          <w:rFonts w:cstheme="minorHAnsi"/>
          <w:szCs w:val="24"/>
        </w:rPr>
        <w:t xml:space="preserve">discussed </w:t>
      </w:r>
      <w:r w:rsidR="00881453" w:rsidRPr="00400299">
        <w:rPr>
          <w:rFonts w:cstheme="minorHAnsi"/>
          <w:szCs w:val="24"/>
        </w:rPr>
        <w:t xml:space="preserve">in meetings </w:t>
      </w:r>
      <w:r w:rsidRPr="00400299">
        <w:rPr>
          <w:rFonts w:cstheme="minorHAnsi"/>
          <w:szCs w:val="24"/>
        </w:rPr>
        <w:t xml:space="preserve">and analysed </w:t>
      </w:r>
      <w:r w:rsidR="00881453" w:rsidRPr="00400299">
        <w:rPr>
          <w:rFonts w:cstheme="minorHAnsi"/>
          <w:szCs w:val="24"/>
        </w:rPr>
        <w:t xml:space="preserve">by the </w:t>
      </w:r>
      <w:r w:rsidR="005D41D2">
        <w:rPr>
          <w:rFonts w:cstheme="minorHAnsi"/>
          <w:szCs w:val="24"/>
        </w:rPr>
        <w:t>Q</w:t>
      </w:r>
      <w:r w:rsidR="00881453" w:rsidRPr="00400299">
        <w:rPr>
          <w:rFonts w:cstheme="minorHAnsi"/>
          <w:szCs w:val="24"/>
        </w:rPr>
        <w:t xml:space="preserve">uestion management teams </w:t>
      </w:r>
      <w:r w:rsidRPr="00400299">
        <w:rPr>
          <w:rFonts w:cstheme="minorHAnsi"/>
          <w:szCs w:val="24"/>
        </w:rPr>
        <w:t>for inclusion in annual deliverables and in final output reports. The relevance, quality and quantity of contributions</w:t>
      </w:r>
      <w:r w:rsidR="00881453" w:rsidRPr="00400299">
        <w:rPr>
          <w:rFonts w:cstheme="minorHAnsi"/>
          <w:szCs w:val="24"/>
        </w:rPr>
        <w:t xml:space="preserve"> are</w:t>
      </w:r>
      <w:r w:rsidRPr="00400299">
        <w:rPr>
          <w:rFonts w:cstheme="minorHAnsi"/>
          <w:szCs w:val="24"/>
        </w:rPr>
        <w:t xml:space="preserve"> reflected in the quality of </w:t>
      </w:r>
      <w:r w:rsidR="00881453" w:rsidRPr="00400299">
        <w:rPr>
          <w:rFonts w:cstheme="minorHAnsi"/>
          <w:szCs w:val="24"/>
        </w:rPr>
        <w:t xml:space="preserve">the annual deliverables and </w:t>
      </w:r>
      <w:r w:rsidRPr="00400299">
        <w:rPr>
          <w:rFonts w:cstheme="minorHAnsi"/>
          <w:szCs w:val="24"/>
        </w:rPr>
        <w:t xml:space="preserve">final products of </w:t>
      </w:r>
      <w:r w:rsidR="007A1D9E">
        <w:rPr>
          <w:rFonts w:cstheme="minorHAnsi"/>
          <w:szCs w:val="24"/>
        </w:rPr>
        <w:t xml:space="preserve">the </w:t>
      </w:r>
      <w:r w:rsidR="005D41D2">
        <w:rPr>
          <w:rFonts w:cstheme="minorHAnsi"/>
          <w:szCs w:val="24"/>
        </w:rPr>
        <w:t>s</w:t>
      </w:r>
      <w:r w:rsidR="00351FCB">
        <w:rPr>
          <w:rFonts w:cstheme="minorHAnsi"/>
          <w:szCs w:val="24"/>
        </w:rPr>
        <w:t xml:space="preserve">tudy </w:t>
      </w:r>
      <w:r w:rsidR="005D41D2">
        <w:rPr>
          <w:rFonts w:cstheme="minorHAnsi"/>
          <w:szCs w:val="24"/>
        </w:rPr>
        <w:t>g</w:t>
      </w:r>
      <w:r w:rsidR="00351FCB">
        <w:rPr>
          <w:rFonts w:cstheme="minorHAnsi"/>
          <w:szCs w:val="24"/>
        </w:rPr>
        <w:t>roups</w:t>
      </w:r>
      <w:r w:rsidRPr="00400299">
        <w:rPr>
          <w:rFonts w:cstheme="minorHAnsi"/>
          <w:szCs w:val="24"/>
        </w:rPr>
        <w:t xml:space="preserve">. </w:t>
      </w:r>
    </w:p>
    <w:p w14:paraId="05007E8F" w14:textId="77777777" w:rsidR="00734181" w:rsidRDefault="00734181" w:rsidP="00400299">
      <w:pPr>
        <w:spacing w:after="120"/>
        <w:rPr>
          <w:rFonts w:cstheme="minorHAnsi"/>
          <w:szCs w:val="24"/>
        </w:rPr>
      </w:pPr>
    </w:p>
    <w:p w14:paraId="2CC22AA7" w14:textId="4EE398E9" w:rsidR="00FD59A2" w:rsidRPr="00FD59A2" w:rsidRDefault="00FD59A2" w:rsidP="00FD59A2">
      <w:pPr>
        <w:pStyle w:val="Heading1"/>
        <w:numPr>
          <w:ilvl w:val="0"/>
          <w:numId w:val="1"/>
        </w:numPr>
        <w:tabs>
          <w:tab w:val="clear" w:pos="794"/>
          <w:tab w:val="clear" w:pos="1191"/>
          <w:tab w:val="clear" w:pos="1588"/>
          <w:tab w:val="clear" w:pos="1985"/>
          <w:tab w:val="left" w:pos="1134"/>
          <w:tab w:val="left" w:pos="1871"/>
          <w:tab w:val="left" w:pos="2268"/>
        </w:tabs>
        <w:spacing w:before="120" w:after="120"/>
        <w:rPr>
          <w:rFonts w:cstheme="minorHAnsi"/>
          <w:noProof/>
          <w:sz w:val="24"/>
          <w:szCs w:val="24"/>
          <w:lang w:val="en-US"/>
        </w:rPr>
      </w:pPr>
      <w:r w:rsidRPr="00FD59A2">
        <w:rPr>
          <w:rFonts w:cstheme="minorHAnsi"/>
          <w:noProof/>
          <w:sz w:val="24"/>
          <w:szCs w:val="24"/>
          <w:lang w:val="en-US"/>
        </w:rPr>
        <w:t>Tools for results</w:t>
      </w:r>
    </w:p>
    <w:p w14:paraId="2FEB0643" w14:textId="4D4D67F9" w:rsidR="00FD59A2" w:rsidRPr="00FD59A2" w:rsidRDefault="00FD59A2" w:rsidP="00FD59A2">
      <w:pPr>
        <w:pStyle w:val="Heading2"/>
        <w:numPr>
          <w:ilvl w:val="1"/>
          <w:numId w:val="33"/>
        </w:numPr>
        <w:tabs>
          <w:tab w:val="clear" w:pos="794"/>
          <w:tab w:val="clear" w:pos="1191"/>
          <w:tab w:val="clear" w:pos="1588"/>
          <w:tab w:val="clear" w:pos="1985"/>
          <w:tab w:val="left" w:pos="1134"/>
          <w:tab w:val="left" w:pos="1871"/>
          <w:tab w:val="left" w:pos="2268"/>
        </w:tabs>
        <w:spacing w:before="120" w:after="120"/>
        <w:rPr>
          <w:rFonts w:cstheme="minorHAnsi"/>
          <w:szCs w:val="24"/>
        </w:rPr>
      </w:pPr>
      <w:r w:rsidRPr="00FD59A2">
        <w:rPr>
          <w:rFonts w:cstheme="minorHAnsi"/>
          <w:szCs w:val="24"/>
        </w:rPr>
        <w:t xml:space="preserve">Study Group 1 work plan </w:t>
      </w:r>
    </w:p>
    <w:p w14:paraId="665BF7A7" w14:textId="737CD924" w:rsidR="00FD59A2" w:rsidRPr="00E10AC4" w:rsidRDefault="00734181" w:rsidP="00FD59A2">
      <w:pPr>
        <w:widowControl w:val="0"/>
        <w:rPr>
          <w:b/>
          <w:szCs w:val="24"/>
        </w:rPr>
      </w:pPr>
      <w:r w:rsidRPr="00056815">
        <w:rPr>
          <w:szCs w:val="24"/>
        </w:rPr>
        <w:t>T</w:t>
      </w:r>
      <w:r w:rsidR="00FD59A2" w:rsidRPr="00056815">
        <w:rPr>
          <w:szCs w:val="24"/>
        </w:rPr>
        <w:t>o help guide SG1 activities</w:t>
      </w:r>
      <w:r w:rsidRPr="00056815">
        <w:rPr>
          <w:szCs w:val="24"/>
        </w:rPr>
        <w:t xml:space="preserve">, the SG1 </w:t>
      </w:r>
      <w:r w:rsidR="005D41D2">
        <w:rPr>
          <w:szCs w:val="24"/>
        </w:rPr>
        <w:t>c</w:t>
      </w:r>
      <w:r w:rsidRPr="00056815">
        <w:rPr>
          <w:szCs w:val="24"/>
        </w:rPr>
        <w:t xml:space="preserve">hairman shared her </w:t>
      </w:r>
      <w:r w:rsidR="00EC2AC4">
        <w:rPr>
          <w:szCs w:val="24"/>
        </w:rPr>
        <w:t>“</w:t>
      </w:r>
      <w:r w:rsidRPr="00056815">
        <w:rPr>
          <w:szCs w:val="24"/>
        </w:rPr>
        <w:t>3Is vision</w:t>
      </w:r>
      <w:r w:rsidR="00EC2AC4">
        <w:rPr>
          <w:szCs w:val="24"/>
        </w:rPr>
        <w:t>”</w:t>
      </w:r>
      <w:r w:rsidRPr="00056815">
        <w:rPr>
          <w:szCs w:val="24"/>
        </w:rPr>
        <w:t xml:space="preserve"> (</w:t>
      </w:r>
      <w:r w:rsidR="00EC2AC4">
        <w:rPr>
          <w:szCs w:val="24"/>
        </w:rPr>
        <w:t>interaction, innovation and implementation</w:t>
      </w:r>
      <w:r w:rsidR="00845443">
        <w:rPr>
          <w:szCs w:val="24"/>
        </w:rPr>
        <w:t xml:space="preserve"> </w:t>
      </w:r>
      <w:r w:rsidR="00474446">
        <w:rPr>
          <w:szCs w:val="24"/>
        </w:rPr>
        <w:t>–</w:t>
      </w:r>
      <w:r w:rsidR="00EC2AC4">
        <w:rPr>
          <w:szCs w:val="24"/>
        </w:rPr>
        <w:t xml:space="preserve"> </w:t>
      </w:r>
      <w:r w:rsidR="00056815">
        <w:rPr>
          <w:szCs w:val="24"/>
        </w:rPr>
        <w:t>more information provided in</w:t>
      </w:r>
      <w:r w:rsidRPr="00056815">
        <w:rPr>
          <w:szCs w:val="24"/>
        </w:rPr>
        <w:t xml:space="preserve"> section 7) as well as </w:t>
      </w:r>
      <w:r w:rsidR="00F220D8">
        <w:rPr>
          <w:szCs w:val="24"/>
        </w:rPr>
        <w:t>a w</w:t>
      </w:r>
      <w:r w:rsidR="00FD59A2" w:rsidRPr="00056815">
        <w:rPr>
          <w:szCs w:val="24"/>
        </w:rPr>
        <w:t xml:space="preserve">ork </w:t>
      </w:r>
      <w:r w:rsidR="00F220D8">
        <w:rPr>
          <w:szCs w:val="24"/>
        </w:rPr>
        <w:t>p</w:t>
      </w:r>
      <w:r w:rsidR="00FD59A2" w:rsidRPr="00056815">
        <w:rPr>
          <w:szCs w:val="24"/>
        </w:rPr>
        <w:t>lan for SG1 activities through 20</w:t>
      </w:r>
      <w:r w:rsidRPr="00056815">
        <w:rPr>
          <w:szCs w:val="24"/>
        </w:rPr>
        <w:t>21</w:t>
      </w:r>
      <w:r w:rsidR="00FD59A2" w:rsidRPr="00056815">
        <w:rPr>
          <w:szCs w:val="24"/>
        </w:rPr>
        <w:t xml:space="preserve"> </w:t>
      </w:r>
      <w:r w:rsidRPr="00056815">
        <w:rPr>
          <w:szCs w:val="24"/>
        </w:rPr>
        <w:t>(</w:t>
      </w:r>
      <w:hyperlink r:id="rId32" w:history="1">
        <w:r w:rsidRPr="00056815">
          <w:rPr>
            <w:rStyle w:val="Hyperlink"/>
            <w:szCs w:val="24"/>
          </w:rPr>
          <w:t>TDAG-18/12</w:t>
        </w:r>
      </w:hyperlink>
      <w:r w:rsidRPr="00056815">
        <w:rPr>
          <w:szCs w:val="24"/>
        </w:rPr>
        <w:t>)</w:t>
      </w:r>
      <w:r w:rsidR="00056815" w:rsidRPr="00056815">
        <w:rPr>
          <w:szCs w:val="24"/>
        </w:rPr>
        <w:t xml:space="preserve">. </w:t>
      </w:r>
      <w:r w:rsidR="00FD59A2" w:rsidRPr="00056815">
        <w:rPr>
          <w:szCs w:val="24"/>
        </w:rPr>
        <w:t xml:space="preserve">The </w:t>
      </w:r>
      <w:r w:rsidR="00056815">
        <w:rPr>
          <w:szCs w:val="24"/>
        </w:rPr>
        <w:t xml:space="preserve">work plan </w:t>
      </w:r>
      <w:r w:rsidR="00FD59A2" w:rsidRPr="00056815">
        <w:rPr>
          <w:szCs w:val="24"/>
        </w:rPr>
        <w:t>(</w:t>
      </w:r>
      <w:r w:rsidR="00056815">
        <w:rPr>
          <w:b/>
          <w:szCs w:val="24"/>
        </w:rPr>
        <w:t>A</w:t>
      </w:r>
      <w:r w:rsidR="00FD59A2" w:rsidRPr="00056815">
        <w:rPr>
          <w:b/>
          <w:szCs w:val="24"/>
        </w:rPr>
        <w:t xml:space="preserve">nnex </w:t>
      </w:r>
      <w:r w:rsidR="00056815">
        <w:rPr>
          <w:b/>
          <w:szCs w:val="24"/>
        </w:rPr>
        <w:t>4</w:t>
      </w:r>
      <w:r w:rsidR="00FD59A2" w:rsidRPr="00056815">
        <w:rPr>
          <w:szCs w:val="24"/>
        </w:rPr>
        <w:t xml:space="preserve">) </w:t>
      </w:r>
      <w:r w:rsidR="007A1D9E">
        <w:rPr>
          <w:szCs w:val="24"/>
        </w:rPr>
        <w:t>includes</w:t>
      </w:r>
      <w:r w:rsidR="00FD59A2" w:rsidRPr="00056815">
        <w:rPr>
          <w:szCs w:val="24"/>
        </w:rPr>
        <w:t xml:space="preserve"> a timeline, important milestones and other actions towards </w:t>
      </w:r>
      <w:r w:rsidR="007A1D9E">
        <w:rPr>
          <w:szCs w:val="24"/>
        </w:rPr>
        <w:t xml:space="preserve">the </w:t>
      </w:r>
      <w:r w:rsidR="00FD59A2" w:rsidRPr="00056815">
        <w:rPr>
          <w:szCs w:val="24"/>
        </w:rPr>
        <w:t xml:space="preserve">completion of the WTDC expected outputs. </w:t>
      </w:r>
      <w:r w:rsidR="00F220D8">
        <w:rPr>
          <w:szCs w:val="24"/>
        </w:rPr>
        <w:t>The work plan was</w:t>
      </w:r>
      <w:r w:rsidR="00FD59A2" w:rsidRPr="00056815">
        <w:rPr>
          <w:rFonts w:cstheme="minorHAnsi"/>
          <w:szCs w:val="24"/>
        </w:rPr>
        <w:t xml:space="preserve"> updated throughout the study period.</w:t>
      </w:r>
    </w:p>
    <w:p w14:paraId="33878BA6" w14:textId="4EF4B484" w:rsidR="00D154C3" w:rsidRPr="00D154C3" w:rsidRDefault="00F76403" w:rsidP="00D154C3">
      <w:pPr>
        <w:pStyle w:val="Heading2"/>
        <w:numPr>
          <w:ilvl w:val="1"/>
          <w:numId w:val="33"/>
        </w:numPr>
        <w:tabs>
          <w:tab w:val="clear" w:pos="794"/>
          <w:tab w:val="clear" w:pos="1191"/>
          <w:tab w:val="clear" w:pos="1588"/>
          <w:tab w:val="clear" w:pos="1985"/>
          <w:tab w:val="left" w:pos="1134"/>
          <w:tab w:val="left" w:pos="1871"/>
          <w:tab w:val="left" w:pos="2268"/>
        </w:tabs>
      </w:pPr>
      <w:r>
        <w:t>C</w:t>
      </w:r>
      <w:r w:rsidR="00FD59A2" w:rsidRPr="00852E04">
        <w:t xml:space="preserve">ollaborative </w:t>
      </w:r>
      <w:r w:rsidR="00FD59A2" w:rsidRPr="00E95A14">
        <w:t>tool</w:t>
      </w:r>
      <w:r w:rsidR="00D154C3">
        <w:t>s</w:t>
      </w:r>
      <w:r w:rsidR="00602E58">
        <w:t xml:space="preserve"> and </w:t>
      </w:r>
      <w:r w:rsidR="007949D3">
        <w:t>i</w:t>
      </w:r>
      <w:r w:rsidR="00602E58">
        <w:t>nnovation</w:t>
      </w:r>
    </w:p>
    <w:p w14:paraId="1A25FB69" w14:textId="358F9A11" w:rsidR="00795219" w:rsidRPr="00795219" w:rsidRDefault="006E7A0C" w:rsidP="00FD59A2">
      <w:pPr>
        <w:widowControl w:val="0"/>
        <w:rPr>
          <w:bCs/>
        </w:rPr>
      </w:pPr>
      <w:r>
        <w:t>E</w:t>
      </w:r>
      <w:r w:rsidR="00F220D8" w:rsidRPr="00795219">
        <w:t xml:space="preserve">xisting </w:t>
      </w:r>
      <w:r w:rsidR="00F76403" w:rsidRPr="007420EC">
        <w:t>s</w:t>
      </w:r>
      <w:r w:rsidR="00FD59A2" w:rsidRPr="007420EC">
        <w:t>ecretariat collaborative</w:t>
      </w:r>
      <w:r w:rsidR="00FD59A2" w:rsidRPr="00795219">
        <w:t xml:space="preserve"> tools</w:t>
      </w:r>
      <w:r w:rsidR="00B52ED1">
        <w:t xml:space="preserve"> (</w:t>
      </w:r>
      <w:r w:rsidR="007A1D9E">
        <w:t xml:space="preserve">e.g. SharePoint </w:t>
      </w:r>
      <w:r w:rsidR="00B52ED1">
        <w:t>sites</w:t>
      </w:r>
      <w:r w:rsidR="007A1D9E">
        <w:t xml:space="preserve"> and</w:t>
      </w:r>
      <w:r w:rsidR="00B52ED1">
        <w:t xml:space="preserve"> mailing lists)</w:t>
      </w:r>
      <w:r w:rsidR="00FD59A2" w:rsidRPr="00795219">
        <w:t xml:space="preserve"> </w:t>
      </w:r>
      <w:r>
        <w:t xml:space="preserve">continued to be used </w:t>
      </w:r>
      <w:r w:rsidR="00FD59A2" w:rsidRPr="00795219">
        <w:t xml:space="preserve">to facilitate electronic participation in the </w:t>
      </w:r>
      <w:r w:rsidR="005D41D2">
        <w:t>s</w:t>
      </w:r>
      <w:r w:rsidR="00FD59A2" w:rsidRPr="00795219">
        <w:t xml:space="preserve">tudy </w:t>
      </w:r>
      <w:r w:rsidR="005D41D2">
        <w:t>g</w:t>
      </w:r>
      <w:r w:rsidR="00FD59A2" w:rsidRPr="00795219">
        <w:t>roup work</w:t>
      </w:r>
      <w:r w:rsidR="00F220D8" w:rsidRPr="00795219">
        <w:t xml:space="preserve"> and additional </w:t>
      </w:r>
      <w:r w:rsidR="00845443">
        <w:t>tools</w:t>
      </w:r>
      <w:r w:rsidR="00845443" w:rsidRPr="00795219">
        <w:t xml:space="preserve"> </w:t>
      </w:r>
      <w:r w:rsidR="00F220D8" w:rsidRPr="00795219">
        <w:t>were introduced</w:t>
      </w:r>
      <w:r>
        <w:t>,</w:t>
      </w:r>
      <w:r w:rsidR="00F220D8" w:rsidRPr="00795219">
        <w:t xml:space="preserve"> as needed</w:t>
      </w:r>
      <w:r w:rsidR="00FD59A2" w:rsidRPr="00795219">
        <w:t>.</w:t>
      </w:r>
      <w:r w:rsidR="00FD59A2" w:rsidRPr="00795219">
        <w:rPr>
          <w:b/>
        </w:rPr>
        <w:t xml:space="preserve"> </w:t>
      </w:r>
      <w:r w:rsidR="00F220D8" w:rsidRPr="00795219">
        <w:rPr>
          <w:bCs/>
        </w:rPr>
        <w:t xml:space="preserve">Enhancements </w:t>
      </w:r>
      <w:r w:rsidR="00795219" w:rsidRPr="00795219">
        <w:rPr>
          <w:bCs/>
        </w:rPr>
        <w:t xml:space="preserve">as from 2020 </w:t>
      </w:r>
      <w:r w:rsidR="00F220D8" w:rsidRPr="00795219">
        <w:rPr>
          <w:bCs/>
        </w:rPr>
        <w:t>included</w:t>
      </w:r>
      <w:r>
        <w:rPr>
          <w:bCs/>
        </w:rPr>
        <w:t>:</w:t>
      </w:r>
      <w:r w:rsidR="00F220D8" w:rsidRPr="00795219">
        <w:rPr>
          <w:bCs/>
        </w:rPr>
        <w:t xml:space="preserve"> </w:t>
      </w:r>
    </w:p>
    <w:p w14:paraId="3C025261" w14:textId="4527E020" w:rsidR="00795219" w:rsidRPr="00795219" w:rsidRDefault="00845443" w:rsidP="00795219">
      <w:pPr>
        <w:pStyle w:val="ListParagraph"/>
        <w:widowControl w:val="0"/>
        <w:numPr>
          <w:ilvl w:val="0"/>
          <w:numId w:val="40"/>
        </w:numPr>
      </w:pPr>
      <w:r>
        <w:t>o</w:t>
      </w:r>
      <w:r w:rsidR="00602E58">
        <w:t>nline tool</w:t>
      </w:r>
      <w:r w:rsidR="00F220D8" w:rsidRPr="00795219">
        <w:t xml:space="preserve"> for joint simultaneous document editing and for e</w:t>
      </w:r>
      <w:r w:rsidR="006E7A0C">
        <w:t>-</w:t>
      </w:r>
      <w:r w:rsidR="00F220D8" w:rsidRPr="00795219">
        <w:t>meetings</w:t>
      </w:r>
      <w:r w:rsidR="006E7A0C">
        <w:t>;</w:t>
      </w:r>
    </w:p>
    <w:p w14:paraId="40610A0C" w14:textId="2D453831" w:rsidR="00795219" w:rsidRPr="00B6183E" w:rsidRDefault="00845443" w:rsidP="00795219">
      <w:pPr>
        <w:pStyle w:val="ListParagraph"/>
        <w:widowControl w:val="0"/>
        <w:numPr>
          <w:ilvl w:val="0"/>
          <w:numId w:val="40"/>
        </w:numPr>
      </w:pPr>
      <w:r>
        <w:t>o</w:t>
      </w:r>
      <w:r w:rsidR="00602E58">
        <w:t>nline tool</w:t>
      </w:r>
      <w:r w:rsidR="00F220D8" w:rsidRPr="00795219">
        <w:t xml:space="preserve"> for webinars and ITU-D </w:t>
      </w:r>
      <w:r w:rsidR="005874E2">
        <w:t>study group</w:t>
      </w:r>
      <w:r w:rsidR="005874E2" w:rsidRPr="00795219">
        <w:t xml:space="preserve"> </w:t>
      </w:r>
      <w:r w:rsidR="00F220D8" w:rsidRPr="00795219">
        <w:t>and RGQ virtual meetings</w:t>
      </w:r>
      <w:r w:rsidR="00286BB2">
        <w:t xml:space="preserve">, with guidelines for </w:t>
      </w:r>
      <w:r w:rsidR="005D41D2" w:rsidRPr="00B6183E">
        <w:t>chair</w:t>
      </w:r>
      <w:r w:rsidR="005D41D2">
        <w:t>men</w:t>
      </w:r>
      <w:r w:rsidR="00286BB2" w:rsidRPr="00B6183E">
        <w:t>, contributors and participants</w:t>
      </w:r>
      <w:r w:rsidR="006E7A0C">
        <w:t>;</w:t>
      </w:r>
    </w:p>
    <w:p w14:paraId="69C7A9E6" w14:textId="53896B38" w:rsidR="00795219" w:rsidRPr="00B6183E" w:rsidRDefault="00F220D8" w:rsidP="00795219">
      <w:pPr>
        <w:pStyle w:val="ListParagraph"/>
        <w:widowControl w:val="0"/>
        <w:numPr>
          <w:ilvl w:val="0"/>
          <w:numId w:val="40"/>
        </w:numPr>
      </w:pPr>
      <w:r w:rsidRPr="00B6183E">
        <w:t xml:space="preserve">ITU-D </w:t>
      </w:r>
      <w:r w:rsidR="00BA08C4">
        <w:t>study group</w:t>
      </w:r>
      <w:r w:rsidR="00BA08C4" w:rsidRPr="00795219">
        <w:t xml:space="preserve"> </w:t>
      </w:r>
      <w:r w:rsidRPr="00B6183E">
        <w:t>we</w:t>
      </w:r>
      <w:r w:rsidR="00795219" w:rsidRPr="00B6183E">
        <w:t xml:space="preserve">bpages </w:t>
      </w:r>
      <w:r w:rsidRPr="00B6183E">
        <w:t>enhanced for easier access and better visuals</w:t>
      </w:r>
      <w:r w:rsidR="006E7A0C">
        <w:t>;</w:t>
      </w:r>
    </w:p>
    <w:p w14:paraId="562594D5" w14:textId="5289D97B" w:rsidR="00F220D8" w:rsidRPr="00B6183E" w:rsidRDefault="00845443" w:rsidP="00795219">
      <w:pPr>
        <w:pStyle w:val="ListParagraph"/>
        <w:widowControl w:val="0"/>
        <w:numPr>
          <w:ilvl w:val="0"/>
          <w:numId w:val="40"/>
        </w:numPr>
      </w:pPr>
      <w:r>
        <w:t>a</w:t>
      </w:r>
      <w:r w:rsidR="006E7A0C" w:rsidRPr="00B6183E">
        <w:t xml:space="preserve"> </w:t>
      </w:r>
      <w:r w:rsidR="00795219" w:rsidRPr="00B6183E">
        <w:t xml:space="preserve">new ITU-D </w:t>
      </w:r>
      <w:r w:rsidR="00BA08C4">
        <w:t>study group</w:t>
      </w:r>
      <w:r w:rsidR="00BA08C4" w:rsidRPr="00795219">
        <w:t xml:space="preserve"> </w:t>
      </w:r>
      <w:r w:rsidR="00795219" w:rsidRPr="00B6183E">
        <w:t xml:space="preserve">landing page </w:t>
      </w:r>
      <w:r w:rsidR="009C251A" w:rsidRPr="00B6183E">
        <w:t>(</w:t>
      </w:r>
      <w:r w:rsidR="009C251A">
        <w:t>using ITU standard software</w:t>
      </w:r>
      <w:r w:rsidR="009C251A" w:rsidRPr="00B6183E">
        <w:t xml:space="preserve">) </w:t>
      </w:r>
      <w:r w:rsidR="00795219" w:rsidRPr="00B6183E">
        <w:t xml:space="preserve">for </w:t>
      </w:r>
      <w:r w:rsidR="009C251A">
        <w:t xml:space="preserve">a </w:t>
      </w:r>
      <w:r w:rsidR="00E9621B" w:rsidRPr="00B6183E">
        <w:t>harmoni</w:t>
      </w:r>
      <w:r w:rsidR="00E9621B">
        <w:t>z</w:t>
      </w:r>
      <w:r w:rsidR="00E9621B" w:rsidRPr="00B6183E">
        <w:t xml:space="preserve">ed </w:t>
      </w:r>
      <w:r w:rsidR="00795219" w:rsidRPr="00B6183E">
        <w:t>user experience across BDT pages</w:t>
      </w:r>
      <w:r w:rsidR="009C251A">
        <w:t>;</w:t>
      </w:r>
      <w:r w:rsidR="00795219" w:rsidRPr="00B6183E">
        <w:t xml:space="preserve"> </w:t>
      </w:r>
    </w:p>
    <w:p w14:paraId="481F4A36" w14:textId="6FEECE55" w:rsidR="00B52ED1" w:rsidRPr="00B6183E" w:rsidRDefault="00845443" w:rsidP="00795219">
      <w:pPr>
        <w:pStyle w:val="ListParagraph"/>
        <w:widowControl w:val="0"/>
        <w:numPr>
          <w:ilvl w:val="0"/>
          <w:numId w:val="40"/>
        </w:numPr>
      </w:pPr>
      <w:r>
        <w:t>c</w:t>
      </w:r>
      <w:r w:rsidR="00B52ED1" w:rsidRPr="00B6183E">
        <w:t xml:space="preserve">aptioning and virtual public chat of </w:t>
      </w:r>
      <w:r w:rsidR="002662E8">
        <w:t>study group</w:t>
      </w:r>
      <w:r w:rsidR="002662E8" w:rsidRPr="00B6183E">
        <w:t xml:space="preserve"> </w:t>
      </w:r>
      <w:r w:rsidR="00B52ED1" w:rsidRPr="00B6183E">
        <w:t xml:space="preserve">and RGQ meetings available as </w:t>
      </w:r>
      <w:r w:rsidR="000F1783">
        <w:t>administrative</w:t>
      </w:r>
      <w:r w:rsidR="000F1783" w:rsidRPr="00B6183E">
        <w:t xml:space="preserve"> </w:t>
      </w:r>
      <w:r w:rsidR="00B52ED1" w:rsidRPr="00B6183E">
        <w:t>documents</w:t>
      </w:r>
      <w:r w:rsidR="009C251A">
        <w:t>;</w:t>
      </w:r>
      <w:r w:rsidR="00B52ED1" w:rsidRPr="00B6183E">
        <w:t xml:space="preserve"> </w:t>
      </w:r>
    </w:p>
    <w:p w14:paraId="1B9F7976" w14:textId="239DF163" w:rsidR="00B6183E" w:rsidRDefault="00845443" w:rsidP="00832230">
      <w:pPr>
        <w:pStyle w:val="ListParagraph"/>
        <w:widowControl w:val="0"/>
        <w:numPr>
          <w:ilvl w:val="0"/>
          <w:numId w:val="40"/>
        </w:numPr>
      </w:pPr>
      <w:r>
        <w:t>a</w:t>
      </w:r>
      <w:r w:rsidR="009C251A">
        <w:t xml:space="preserve"> </w:t>
      </w:r>
      <w:r w:rsidR="00B52ED1" w:rsidRPr="00B6183E">
        <w:t xml:space="preserve">world map of contributions </w:t>
      </w:r>
      <w:r w:rsidR="00286BB2" w:rsidRPr="00B6183E">
        <w:t xml:space="preserve">submitted by </w:t>
      </w:r>
      <w:r w:rsidR="00B52ED1" w:rsidRPr="00B6183E">
        <w:t xml:space="preserve">ITU-D </w:t>
      </w:r>
      <w:r>
        <w:t xml:space="preserve">Sector </w:t>
      </w:r>
      <w:r w:rsidR="00B52ED1" w:rsidRPr="00B6183E">
        <w:t xml:space="preserve">Members through data v </w:t>
      </w:r>
      <w:r w:rsidR="00E9621B">
        <w:t>visualiz</w:t>
      </w:r>
      <w:r w:rsidR="00E9621B" w:rsidRPr="00B6183E">
        <w:t xml:space="preserve">ation </w:t>
      </w:r>
      <w:r w:rsidR="00B52ED1" w:rsidRPr="00B6183E">
        <w:t xml:space="preserve">using </w:t>
      </w:r>
      <w:r w:rsidR="009C251A">
        <w:t xml:space="preserve">an </w:t>
      </w:r>
      <w:r w:rsidR="00602E58">
        <w:t>online dashboarding tool</w:t>
      </w:r>
      <w:r w:rsidR="00B52ED1" w:rsidRPr="00B6183E">
        <w:t xml:space="preserve"> (in progress</w:t>
      </w:r>
      <w:r w:rsidR="00B6183E" w:rsidRPr="00B6183E">
        <w:t>)</w:t>
      </w:r>
      <w:r w:rsidR="009C251A">
        <w:t>; and</w:t>
      </w:r>
    </w:p>
    <w:p w14:paraId="5E4D13C0" w14:textId="7D42268C" w:rsidR="00602E58" w:rsidRPr="00B6183E" w:rsidRDefault="00845443" w:rsidP="00832230">
      <w:pPr>
        <w:pStyle w:val="ListParagraph"/>
        <w:widowControl w:val="0"/>
        <w:numPr>
          <w:ilvl w:val="0"/>
          <w:numId w:val="40"/>
        </w:numPr>
      </w:pPr>
      <w:r>
        <w:t>v</w:t>
      </w:r>
      <w:r w:rsidR="009C251A">
        <w:t xml:space="preserve">ideo </w:t>
      </w:r>
      <w:r w:rsidR="00602E58">
        <w:t>clips and social media for sharing information on final output reports</w:t>
      </w:r>
      <w:r w:rsidR="009C251A">
        <w:t>.</w:t>
      </w:r>
    </w:p>
    <w:p w14:paraId="566539CA" w14:textId="5EF11D2B" w:rsidR="00BD01E0" w:rsidRPr="00B6183E" w:rsidRDefault="00BD01E0" w:rsidP="00B6183E">
      <w:pPr>
        <w:widowControl w:val="0"/>
        <w:ind w:left="360"/>
        <w:rPr>
          <w:highlight w:val="cyan"/>
        </w:rPr>
      </w:pPr>
      <w:r w:rsidRPr="00B6183E">
        <w:rPr>
          <w:szCs w:val="24"/>
        </w:rPr>
        <w:t xml:space="preserve">The </w:t>
      </w:r>
      <w:r w:rsidRPr="00B6183E">
        <w:rPr>
          <w:b/>
          <w:szCs w:val="24"/>
        </w:rPr>
        <w:t>BDT innovation team</w:t>
      </w:r>
      <w:r w:rsidRPr="00B6183E">
        <w:rPr>
          <w:szCs w:val="24"/>
        </w:rPr>
        <w:t xml:space="preserve"> presented </w:t>
      </w:r>
      <w:r w:rsidR="000F1783">
        <w:rPr>
          <w:szCs w:val="24"/>
        </w:rPr>
        <w:t>D</w:t>
      </w:r>
      <w:r w:rsidRPr="00B6183E">
        <w:rPr>
          <w:szCs w:val="24"/>
        </w:rPr>
        <w:t xml:space="preserve">ocument </w:t>
      </w:r>
      <w:hyperlink r:id="rId33" w:history="1">
        <w:r w:rsidRPr="00B6183E">
          <w:rPr>
            <w:rStyle w:val="Hyperlink"/>
            <w:szCs w:val="24"/>
          </w:rPr>
          <w:t>1/200</w:t>
        </w:r>
      </w:hyperlink>
      <w:r w:rsidR="00E9621B">
        <w:rPr>
          <w:rStyle w:val="Hyperlink"/>
          <w:szCs w:val="24"/>
        </w:rPr>
        <w:t>,</w:t>
      </w:r>
      <w:r w:rsidRPr="00B6183E">
        <w:rPr>
          <w:szCs w:val="24"/>
        </w:rPr>
        <w:t xml:space="preserve"> which shares information of the BDT Innovation Programme work aimed </w:t>
      </w:r>
      <w:r w:rsidRPr="00B6183E">
        <w:rPr>
          <w:szCs w:val="24"/>
          <w:lang w:eastAsia="zh-CN"/>
        </w:rPr>
        <w:t>to “strengthen membership capacity to integrate ICT innovations in national development agenda” and “develop strategies that promote innovation initiatives, including through public, private and public</w:t>
      </w:r>
      <w:r w:rsidR="00E9621B">
        <w:rPr>
          <w:szCs w:val="24"/>
          <w:lang w:eastAsia="zh-CN"/>
        </w:rPr>
        <w:t>-</w:t>
      </w:r>
      <w:r w:rsidRPr="00B6183E">
        <w:rPr>
          <w:szCs w:val="24"/>
          <w:lang w:eastAsia="zh-CN"/>
        </w:rPr>
        <w:t>private partnerships”</w:t>
      </w:r>
      <w:r w:rsidR="00B52ED1" w:rsidRPr="00B6183E">
        <w:rPr>
          <w:szCs w:val="24"/>
          <w:lang w:eastAsia="zh-CN"/>
        </w:rPr>
        <w:t>.</w:t>
      </w:r>
      <w:r w:rsidR="008C09D4">
        <w:rPr>
          <w:szCs w:val="24"/>
          <w:lang w:eastAsia="zh-CN"/>
        </w:rPr>
        <w:t xml:space="preserve"> </w:t>
      </w:r>
      <w:proofErr w:type="gramStart"/>
      <w:r w:rsidR="00B52ED1" w:rsidRPr="00B6183E">
        <w:rPr>
          <w:szCs w:val="24"/>
          <w:lang w:eastAsia="zh-CN"/>
        </w:rPr>
        <w:t>It</w:t>
      </w:r>
      <w:proofErr w:type="gramEnd"/>
      <w:r w:rsidR="00B52ED1" w:rsidRPr="00B6183E">
        <w:rPr>
          <w:szCs w:val="24"/>
          <w:lang w:eastAsia="zh-CN"/>
        </w:rPr>
        <w:t xml:space="preserve"> highlighted </w:t>
      </w:r>
      <w:r w:rsidR="00B52ED1" w:rsidRPr="00B6183E">
        <w:rPr>
          <w:szCs w:val="24"/>
        </w:rPr>
        <w:t xml:space="preserve">strategies for innovation, and the actions undertaken in the Innovation Programme to support the ITU-D </w:t>
      </w:r>
      <w:r w:rsidR="005D41D2">
        <w:rPr>
          <w:szCs w:val="24"/>
        </w:rPr>
        <w:t>s</w:t>
      </w:r>
      <w:r w:rsidR="00B52ED1" w:rsidRPr="00B6183E">
        <w:rPr>
          <w:szCs w:val="24"/>
        </w:rPr>
        <w:t xml:space="preserve">tudy </w:t>
      </w:r>
      <w:r w:rsidR="005D41D2">
        <w:rPr>
          <w:szCs w:val="24"/>
        </w:rPr>
        <w:t>g</w:t>
      </w:r>
      <w:r w:rsidR="00B52ED1" w:rsidRPr="00B6183E">
        <w:rPr>
          <w:szCs w:val="24"/>
        </w:rPr>
        <w:t>roups.</w:t>
      </w:r>
    </w:p>
    <w:p w14:paraId="556EB13A" w14:textId="0B9C81AD" w:rsidR="00606A80" w:rsidRDefault="00606A80" w:rsidP="002423D7">
      <w:pPr>
        <w:pStyle w:val="Heading2"/>
        <w:numPr>
          <w:ilvl w:val="1"/>
          <w:numId w:val="33"/>
        </w:numPr>
        <w:tabs>
          <w:tab w:val="clear" w:pos="794"/>
          <w:tab w:val="clear" w:pos="1191"/>
          <w:tab w:val="clear" w:pos="1588"/>
          <w:tab w:val="clear" w:pos="1985"/>
          <w:tab w:val="left" w:pos="1134"/>
          <w:tab w:val="left" w:pos="1871"/>
          <w:tab w:val="left" w:pos="2268"/>
        </w:tabs>
      </w:pPr>
      <w:r>
        <w:t xml:space="preserve">Adapting to </w:t>
      </w:r>
      <w:r w:rsidR="00E9621B">
        <w:t xml:space="preserve">the </w:t>
      </w:r>
      <w:r>
        <w:t xml:space="preserve">COVID-19 situation </w:t>
      </w:r>
    </w:p>
    <w:p w14:paraId="07C43C62" w14:textId="2D533B16" w:rsidR="00ED724F" w:rsidRDefault="002423D7" w:rsidP="002423D7">
      <w:pPr>
        <w:pStyle w:val="CEONormal"/>
        <w:rPr>
          <w:rFonts w:asciiTheme="minorHAnsi" w:hAnsiTheme="minorHAnsi" w:cstheme="minorHAnsi"/>
          <w:sz w:val="24"/>
          <w:szCs w:val="24"/>
        </w:rPr>
      </w:pPr>
      <w:r w:rsidRPr="00400299">
        <w:rPr>
          <w:rFonts w:asciiTheme="minorHAnsi" w:hAnsiTheme="minorHAnsi" w:cstheme="minorHAnsi"/>
          <w:sz w:val="24"/>
          <w:szCs w:val="24"/>
        </w:rPr>
        <w:t xml:space="preserve">With the COVID-19 situation that arose in March 2020, additional SG1 management team meetings were held online (using </w:t>
      </w:r>
      <w:r w:rsidR="000F1783" w:rsidRPr="000F1783">
        <w:rPr>
          <w:rFonts w:asciiTheme="minorHAnsi" w:hAnsiTheme="minorHAnsi" w:cstheme="minorHAnsi"/>
          <w:sz w:val="24"/>
          <w:szCs w:val="24"/>
        </w:rPr>
        <w:t xml:space="preserve">Microsoft </w:t>
      </w:r>
      <w:r w:rsidRPr="00400299">
        <w:rPr>
          <w:rFonts w:asciiTheme="minorHAnsi" w:hAnsiTheme="minorHAnsi" w:cstheme="minorHAnsi"/>
          <w:sz w:val="24"/>
          <w:szCs w:val="24"/>
        </w:rPr>
        <w:t xml:space="preserve">Teams) to advance the work to prepare for the first virtual </w:t>
      </w:r>
      <w:r w:rsidR="00B82725">
        <w:rPr>
          <w:rFonts w:asciiTheme="minorHAnsi" w:hAnsiTheme="minorHAnsi" w:cstheme="minorHAnsi"/>
          <w:sz w:val="24"/>
          <w:szCs w:val="24"/>
        </w:rPr>
        <w:t xml:space="preserve">ITU-D </w:t>
      </w:r>
      <w:r w:rsidR="005D41D2">
        <w:rPr>
          <w:rFonts w:asciiTheme="minorHAnsi" w:hAnsiTheme="minorHAnsi" w:cstheme="minorHAnsi"/>
          <w:sz w:val="24"/>
          <w:szCs w:val="24"/>
        </w:rPr>
        <w:t>SG</w:t>
      </w:r>
      <w:r w:rsidR="00B82725">
        <w:rPr>
          <w:rFonts w:asciiTheme="minorHAnsi" w:hAnsiTheme="minorHAnsi" w:cstheme="minorHAnsi"/>
          <w:sz w:val="24"/>
          <w:szCs w:val="24"/>
        </w:rPr>
        <w:t xml:space="preserve">1 </w:t>
      </w:r>
      <w:r w:rsidR="00BE3B69">
        <w:rPr>
          <w:rFonts w:asciiTheme="minorHAnsi" w:hAnsiTheme="minorHAnsi" w:cstheme="minorHAnsi"/>
          <w:sz w:val="24"/>
          <w:szCs w:val="24"/>
        </w:rPr>
        <w:t>rapporteur group</w:t>
      </w:r>
      <w:r w:rsidR="00BE3B69" w:rsidRPr="00400299">
        <w:rPr>
          <w:rFonts w:asciiTheme="minorHAnsi" w:hAnsiTheme="minorHAnsi" w:cstheme="minorHAnsi"/>
          <w:sz w:val="24"/>
          <w:szCs w:val="24"/>
        </w:rPr>
        <w:t xml:space="preserve"> </w:t>
      </w:r>
      <w:r w:rsidRPr="00400299">
        <w:rPr>
          <w:rFonts w:asciiTheme="minorHAnsi" w:hAnsiTheme="minorHAnsi" w:cstheme="minorHAnsi"/>
          <w:sz w:val="24"/>
          <w:szCs w:val="24"/>
        </w:rPr>
        <w:t>meeting</w:t>
      </w:r>
      <w:r w:rsidR="00E9621B">
        <w:rPr>
          <w:rFonts w:asciiTheme="minorHAnsi" w:hAnsiTheme="minorHAnsi" w:cstheme="minorHAnsi"/>
          <w:sz w:val="24"/>
          <w:szCs w:val="24"/>
        </w:rPr>
        <w:t>,</w:t>
      </w:r>
      <w:r>
        <w:rPr>
          <w:rFonts w:asciiTheme="minorHAnsi" w:hAnsiTheme="minorHAnsi" w:cstheme="minorHAnsi"/>
          <w:sz w:val="24"/>
          <w:szCs w:val="24"/>
        </w:rPr>
        <w:t xml:space="preserve"> held </w:t>
      </w:r>
      <w:r w:rsidR="00687DD8">
        <w:rPr>
          <w:rFonts w:asciiTheme="minorHAnsi" w:hAnsiTheme="minorHAnsi" w:cstheme="minorHAnsi"/>
          <w:sz w:val="24"/>
          <w:szCs w:val="24"/>
        </w:rPr>
        <w:t>from 21 September to 2 October 2020</w:t>
      </w:r>
      <w:r w:rsidRPr="00400299">
        <w:rPr>
          <w:rFonts w:asciiTheme="minorHAnsi" w:hAnsiTheme="minorHAnsi" w:cstheme="minorHAnsi"/>
          <w:sz w:val="24"/>
          <w:szCs w:val="24"/>
        </w:rPr>
        <w:t xml:space="preserve">. </w:t>
      </w:r>
    </w:p>
    <w:p w14:paraId="2E073CCE" w14:textId="59D397A6" w:rsidR="002423D7" w:rsidRDefault="00ED724F" w:rsidP="002423D7">
      <w:pPr>
        <w:pStyle w:val="CEONormal"/>
        <w:rPr>
          <w:rFonts w:asciiTheme="minorHAnsi" w:hAnsiTheme="minorHAnsi" w:cstheme="minorHAnsi"/>
          <w:sz w:val="24"/>
          <w:szCs w:val="24"/>
        </w:rPr>
      </w:pPr>
      <w:r>
        <w:rPr>
          <w:rFonts w:asciiTheme="minorHAnsi" w:hAnsiTheme="minorHAnsi" w:cstheme="minorHAnsi"/>
          <w:sz w:val="24"/>
          <w:szCs w:val="24"/>
        </w:rPr>
        <w:t xml:space="preserve">With the inability to conduct workshops to collect </w:t>
      </w:r>
      <w:r w:rsidR="00E9621B">
        <w:rPr>
          <w:rFonts w:asciiTheme="minorHAnsi" w:hAnsiTheme="minorHAnsi" w:cstheme="minorHAnsi"/>
          <w:sz w:val="24"/>
          <w:szCs w:val="24"/>
        </w:rPr>
        <w:t xml:space="preserve">the </w:t>
      </w:r>
      <w:r w:rsidR="00E0206F">
        <w:rPr>
          <w:rFonts w:asciiTheme="minorHAnsi" w:hAnsiTheme="minorHAnsi" w:cstheme="minorHAnsi"/>
          <w:sz w:val="24"/>
          <w:szCs w:val="24"/>
        </w:rPr>
        <w:t>much-needed</w:t>
      </w:r>
      <w:r>
        <w:rPr>
          <w:rFonts w:asciiTheme="minorHAnsi" w:hAnsiTheme="minorHAnsi" w:cstheme="minorHAnsi"/>
          <w:sz w:val="24"/>
          <w:szCs w:val="24"/>
        </w:rPr>
        <w:t xml:space="preserve"> inputs to complete the final output reports of the ITU-D </w:t>
      </w:r>
      <w:r w:rsidR="005D41D2">
        <w:rPr>
          <w:rFonts w:asciiTheme="minorHAnsi" w:hAnsiTheme="minorHAnsi" w:cstheme="minorHAnsi"/>
          <w:sz w:val="24"/>
          <w:szCs w:val="24"/>
        </w:rPr>
        <w:t>SG</w:t>
      </w:r>
      <w:r>
        <w:rPr>
          <w:rFonts w:asciiTheme="minorHAnsi" w:hAnsiTheme="minorHAnsi" w:cstheme="minorHAnsi"/>
          <w:sz w:val="24"/>
          <w:szCs w:val="24"/>
        </w:rPr>
        <w:t>1 Questions</w:t>
      </w:r>
      <w:r w:rsidR="00614912">
        <w:rPr>
          <w:rFonts w:asciiTheme="minorHAnsi" w:hAnsiTheme="minorHAnsi" w:cstheme="minorHAnsi"/>
          <w:sz w:val="24"/>
          <w:szCs w:val="24"/>
        </w:rPr>
        <w:t xml:space="preserve">, </w:t>
      </w:r>
      <w:r w:rsidR="00496889">
        <w:rPr>
          <w:rFonts w:asciiTheme="minorHAnsi" w:hAnsiTheme="minorHAnsi" w:cstheme="minorHAnsi"/>
          <w:sz w:val="24"/>
          <w:szCs w:val="24"/>
        </w:rPr>
        <w:t xml:space="preserve">six </w:t>
      </w:r>
      <w:r w:rsidR="00614912">
        <w:rPr>
          <w:rFonts w:asciiTheme="minorHAnsi" w:hAnsiTheme="minorHAnsi" w:cstheme="minorHAnsi"/>
          <w:sz w:val="24"/>
          <w:szCs w:val="24"/>
        </w:rPr>
        <w:t>webinars</w:t>
      </w:r>
      <w:r>
        <w:rPr>
          <w:rFonts w:asciiTheme="minorHAnsi" w:hAnsiTheme="minorHAnsi" w:cstheme="minorHAnsi"/>
          <w:sz w:val="24"/>
          <w:szCs w:val="24"/>
        </w:rPr>
        <w:t xml:space="preserve"> were held </w:t>
      </w:r>
      <w:r w:rsidR="00614912">
        <w:rPr>
          <w:rFonts w:asciiTheme="minorHAnsi" w:hAnsiTheme="minorHAnsi" w:cstheme="minorHAnsi"/>
          <w:sz w:val="24"/>
          <w:szCs w:val="24"/>
        </w:rPr>
        <w:t xml:space="preserve">from May to July 2020 using </w:t>
      </w:r>
      <w:r w:rsidR="005441BD">
        <w:rPr>
          <w:rFonts w:asciiTheme="minorHAnsi" w:hAnsiTheme="minorHAnsi" w:cstheme="minorHAnsi"/>
          <w:sz w:val="24"/>
          <w:szCs w:val="24"/>
        </w:rPr>
        <w:t xml:space="preserve">the </w:t>
      </w:r>
      <w:r w:rsidR="00614912">
        <w:rPr>
          <w:rFonts w:asciiTheme="minorHAnsi" w:hAnsiTheme="minorHAnsi" w:cstheme="minorHAnsi"/>
          <w:sz w:val="24"/>
          <w:szCs w:val="24"/>
        </w:rPr>
        <w:t xml:space="preserve">Zoom platform. </w:t>
      </w:r>
      <w:r w:rsidR="002423D7" w:rsidRPr="00400299">
        <w:rPr>
          <w:rFonts w:asciiTheme="minorHAnsi" w:hAnsiTheme="minorHAnsi" w:cstheme="minorHAnsi"/>
          <w:sz w:val="24"/>
          <w:szCs w:val="24"/>
        </w:rPr>
        <w:t xml:space="preserve">The virtual setting was </w:t>
      </w:r>
      <w:r w:rsidR="00E9621B">
        <w:rPr>
          <w:rFonts w:asciiTheme="minorHAnsi" w:hAnsiTheme="minorHAnsi" w:cstheme="minorHAnsi"/>
          <w:sz w:val="24"/>
          <w:szCs w:val="24"/>
        </w:rPr>
        <w:t xml:space="preserve">used </w:t>
      </w:r>
      <w:r w:rsidR="002423D7" w:rsidRPr="00400299">
        <w:rPr>
          <w:rFonts w:asciiTheme="minorHAnsi" w:hAnsiTheme="minorHAnsi" w:cstheme="minorHAnsi"/>
          <w:sz w:val="24"/>
          <w:szCs w:val="24"/>
        </w:rPr>
        <w:t>successfully</w:t>
      </w:r>
      <w:r w:rsidR="00E9621B">
        <w:rPr>
          <w:rFonts w:asciiTheme="minorHAnsi" w:hAnsiTheme="minorHAnsi" w:cstheme="minorHAnsi"/>
          <w:sz w:val="24"/>
          <w:szCs w:val="24"/>
        </w:rPr>
        <w:t>,</w:t>
      </w:r>
      <w:r w:rsidR="002423D7" w:rsidRPr="00400299">
        <w:rPr>
          <w:rFonts w:asciiTheme="minorHAnsi" w:hAnsiTheme="minorHAnsi" w:cstheme="minorHAnsi"/>
          <w:sz w:val="24"/>
          <w:szCs w:val="24"/>
        </w:rPr>
        <w:t xml:space="preserve"> with captioning becoming a standard for all meetings. The raw caption text and the text from </w:t>
      </w:r>
      <w:r w:rsidR="005441BD">
        <w:rPr>
          <w:rFonts w:asciiTheme="minorHAnsi" w:hAnsiTheme="minorHAnsi" w:cstheme="minorHAnsi"/>
          <w:sz w:val="24"/>
          <w:szCs w:val="24"/>
        </w:rPr>
        <w:t xml:space="preserve">the </w:t>
      </w:r>
      <w:r w:rsidR="002423D7" w:rsidRPr="00400299">
        <w:rPr>
          <w:rFonts w:asciiTheme="minorHAnsi" w:hAnsiTheme="minorHAnsi" w:cstheme="minorHAnsi"/>
          <w:sz w:val="24"/>
          <w:szCs w:val="24"/>
        </w:rPr>
        <w:t>online chat during meeting</w:t>
      </w:r>
      <w:r w:rsidR="00496889">
        <w:rPr>
          <w:rFonts w:asciiTheme="minorHAnsi" w:hAnsiTheme="minorHAnsi" w:cstheme="minorHAnsi"/>
          <w:sz w:val="24"/>
          <w:szCs w:val="24"/>
        </w:rPr>
        <w:t>s</w:t>
      </w:r>
      <w:r w:rsidR="002423D7" w:rsidRPr="00400299">
        <w:rPr>
          <w:rFonts w:asciiTheme="minorHAnsi" w:hAnsiTheme="minorHAnsi" w:cstheme="minorHAnsi"/>
          <w:sz w:val="24"/>
          <w:szCs w:val="24"/>
        </w:rPr>
        <w:t xml:space="preserve"> were captured in an </w:t>
      </w:r>
      <w:r w:rsidR="000F1783">
        <w:rPr>
          <w:rFonts w:asciiTheme="minorHAnsi" w:hAnsiTheme="minorHAnsi" w:cstheme="minorHAnsi"/>
          <w:sz w:val="24"/>
          <w:szCs w:val="24"/>
        </w:rPr>
        <w:t>administrative</w:t>
      </w:r>
      <w:r w:rsidR="000F1783" w:rsidRPr="00400299">
        <w:rPr>
          <w:rFonts w:asciiTheme="minorHAnsi" w:hAnsiTheme="minorHAnsi" w:cstheme="minorHAnsi"/>
          <w:sz w:val="24"/>
          <w:szCs w:val="24"/>
        </w:rPr>
        <w:t xml:space="preserve"> </w:t>
      </w:r>
      <w:r w:rsidR="002423D7" w:rsidRPr="00400299">
        <w:rPr>
          <w:rFonts w:asciiTheme="minorHAnsi" w:hAnsiTheme="minorHAnsi" w:cstheme="minorHAnsi"/>
          <w:sz w:val="24"/>
          <w:szCs w:val="24"/>
        </w:rPr>
        <w:t xml:space="preserve">document for each meeting and shared within </w:t>
      </w:r>
      <w:r w:rsidR="00E9621B">
        <w:rPr>
          <w:rFonts w:asciiTheme="minorHAnsi" w:hAnsiTheme="minorHAnsi" w:cstheme="minorHAnsi"/>
          <w:sz w:val="24"/>
          <w:szCs w:val="24"/>
        </w:rPr>
        <w:t>two</w:t>
      </w:r>
      <w:r w:rsidR="002423D7" w:rsidRPr="00400299">
        <w:rPr>
          <w:rFonts w:asciiTheme="minorHAnsi" w:hAnsiTheme="minorHAnsi" w:cstheme="minorHAnsi"/>
          <w:sz w:val="24"/>
          <w:szCs w:val="24"/>
        </w:rPr>
        <w:t xml:space="preserve"> days. These documents were useful for reference/cross checks and for preparing reports. Registered participants were invited to test</w:t>
      </w:r>
      <w:r w:rsidR="00496889">
        <w:rPr>
          <w:rFonts w:asciiTheme="minorHAnsi" w:hAnsiTheme="minorHAnsi" w:cstheme="minorHAnsi"/>
          <w:sz w:val="24"/>
          <w:szCs w:val="24"/>
        </w:rPr>
        <w:t>-</w:t>
      </w:r>
      <w:r w:rsidR="002423D7" w:rsidRPr="00400299">
        <w:rPr>
          <w:rFonts w:asciiTheme="minorHAnsi" w:hAnsiTheme="minorHAnsi" w:cstheme="minorHAnsi"/>
          <w:sz w:val="24"/>
          <w:szCs w:val="24"/>
        </w:rPr>
        <w:t xml:space="preserve">sessions prior to the </w:t>
      </w:r>
      <w:r w:rsidR="00496889" w:rsidRPr="00496889">
        <w:rPr>
          <w:rFonts w:asciiTheme="minorHAnsi" w:hAnsiTheme="minorHAnsi" w:cstheme="minorHAnsi"/>
          <w:sz w:val="24"/>
          <w:szCs w:val="24"/>
        </w:rPr>
        <w:t xml:space="preserve">online </w:t>
      </w:r>
      <w:r w:rsidR="002423D7" w:rsidRPr="00400299">
        <w:rPr>
          <w:rFonts w:asciiTheme="minorHAnsi" w:hAnsiTheme="minorHAnsi" w:cstheme="minorHAnsi"/>
          <w:sz w:val="24"/>
          <w:szCs w:val="24"/>
        </w:rPr>
        <w:t xml:space="preserve">meetings and were provided </w:t>
      </w:r>
      <w:r w:rsidR="00E012C7">
        <w:rPr>
          <w:rFonts w:asciiTheme="minorHAnsi" w:hAnsiTheme="minorHAnsi" w:cstheme="minorHAnsi"/>
          <w:sz w:val="24"/>
          <w:szCs w:val="24"/>
        </w:rPr>
        <w:t xml:space="preserve">with </w:t>
      </w:r>
      <w:r w:rsidR="002423D7" w:rsidRPr="00400299">
        <w:rPr>
          <w:rFonts w:asciiTheme="minorHAnsi" w:hAnsiTheme="minorHAnsi" w:cstheme="minorHAnsi"/>
          <w:sz w:val="24"/>
          <w:szCs w:val="24"/>
        </w:rPr>
        <w:t xml:space="preserve">guidelines for effective participation. </w:t>
      </w:r>
      <w:r w:rsidR="00496889">
        <w:rPr>
          <w:rFonts w:asciiTheme="minorHAnsi" w:hAnsiTheme="minorHAnsi" w:cstheme="minorHAnsi"/>
          <w:sz w:val="24"/>
          <w:szCs w:val="24"/>
        </w:rPr>
        <w:t>A v</w:t>
      </w:r>
      <w:r w:rsidR="002423D7" w:rsidRPr="00400299">
        <w:rPr>
          <w:rFonts w:asciiTheme="minorHAnsi" w:hAnsiTheme="minorHAnsi" w:cstheme="minorHAnsi"/>
          <w:sz w:val="24"/>
          <w:szCs w:val="24"/>
        </w:rPr>
        <w:t xml:space="preserve">ariation of these guidelines </w:t>
      </w:r>
      <w:proofErr w:type="gramStart"/>
      <w:r w:rsidR="002423D7" w:rsidRPr="00400299">
        <w:rPr>
          <w:rFonts w:asciiTheme="minorHAnsi" w:hAnsiTheme="minorHAnsi" w:cstheme="minorHAnsi"/>
          <w:sz w:val="24"/>
          <w:szCs w:val="24"/>
        </w:rPr>
        <w:t>were</w:t>
      </w:r>
      <w:proofErr w:type="gramEnd"/>
      <w:r w:rsidR="002423D7" w:rsidRPr="00400299">
        <w:rPr>
          <w:rFonts w:asciiTheme="minorHAnsi" w:hAnsiTheme="minorHAnsi" w:cstheme="minorHAnsi"/>
          <w:sz w:val="24"/>
          <w:szCs w:val="24"/>
        </w:rPr>
        <w:t xml:space="preserve"> also </w:t>
      </w:r>
      <w:r w:rsidR="00496889">
        <w:rPr>
          <w:rFonts w:asciiTheme="minorHAnsi" w:hAnsiTheme="minorHAnsi" w:cstheme="minorHAnsi"/>
          <w:sz w:val="24"/>
          <w:szCs w:val="24"/>
        </w:rPr>
        <w:t>prepared</w:t>
      </w:r>
      <w:r w:rsidR="00496889" w:rsidRPr="00400299">
        <w:rPr>
          <w:rFonts w:asciiTheme="minorHAnsi" w:hAnsiTheme="minorHAnsi" w:cstheme="minorHAnsi"/>
          <w:sz w:val="24"/>
          <w:szCs w:val="24"/>
        </w:rPr>
        <w:t xml:space="preserve"> </w:t>
      </w:r>
      <w:r w:rsidR="002423D7" w:rsidRPr="00400299">
        <w:rPr>
          <w:rFonts w:asciiTheme="minorHAnsi" w:hAnsiTheme="minorHAnsi" w:cstheme="minorHAnsi"/>
          <w:sz w:val="24"/>
          <w:szCs w:val="24"/>
        </w:rPr>
        <w:t xml:space="preserve">for </w:t>
      </w:r>
      <w:r w:rsidR="002423D7" w:rsidRPr="00400299">
        <w:rPr>
          <w:rFonts w:asciiTheme="minorHAnsi" w:hAnsiTheme="minorHAnsi" w:cstheme="minorHAnsi"/>
          <w:sz w:val="24"/>
          <w:szCs w:val="24"/>
        </w:rPr>
        <w:lastRenderedPageBreak/>
        <w:t xml:space="preserve">contributors (who intervene online) and for </w:t>
      </w:r>
      <w:r w:rsidR="002423D7" w:rsidRPr="007420EC">
        <w:rPr>
          <w:rFonts w:asciiTheme="minorHAnsi" w:hAnsiTheme="minorHAnsi" w:cstheme="minorHAnsi"/>
          <w:sz w:val="24"/>
          <w:szCs w:val="24"/>
        </w:rPr>
        <w:t>chair</w:t>
      </w:r>
      <w:r w:rsidR="005D41D2" w:rsidRPr="007420EC">
        <w:rPr>
          <w:rFonts w:asciiTheme="minorHAnsi" w:hAnsiTheme="minorHAnsi" w:cstheme="minorHAnsi"/>
          <w:sz w:val="24"/>
          <w:szCs w:val="24"/>
        </w:rPr>
        <w:t xml:space="preserve">men </w:t>
      </w:r>
      <w:r w:rsidR="002423D7" w:rsidRPr="007420EC">
        <w:rPr>
          <w:rFonts w:asciiTheme="minorHAnsi" w:hAnsiTheme="minorHAnsi" w:cstheme="minorHAnsi"/>
          <w:sz w:val="24"/>
          <w:szCs w:val="24"/>
        </w:rPr>
        <w:t xml:space="preserve">of online meetings (where </w:t>
      </w:r>
      <w:r w:rsidR="00496889">
        <w:rPr>
          <w:rFonts w:asciiTheme="minorHAnsi" w:hAnsiTheme="minorHAnsi" w:cstheme="minorHAnsi"/>
          <w:sz w:val="24"/>
          <w:szCs w:val="24"/>
        </w:rPr>
        <w:t xml:space="preserve">clarity and brevity </w:t>
      </w:r>
      <w:r w:rsidR="00A97DAC">
        <w:rPr>
          <w:rFonts w:asciiTheme="minorHAnsi" w:hAnsiTheme="minorHAnsi" w:cstheme="minorHAnsi"/>
          <w:sz w:val="24"/>
          <w:szCs w:val="24"/>
        </w:rPr>
        <w:t xml:space="preserve">of interventions </w:t>
      </w:r>
      <w:r w:rsidR="00496889">
        <w:rPr>
          <w:rFonts w:asciiTheme="minorHAnsi" w:hAnsiTheme="minorHAnsi" w:cstheme="minorHAnsi"/>
          <w:sz w:val="24"/>
          <w:szCs w:val="24"/>
        </w:rPr>
        <w:t>are</w:t>
      </w:r>
      <w:r w:rsidR="002423D7" w:rsidRPr="007420EC">
        <w:rPr>
          <w:rFonts w:asciiTheme="minorHAnsi" w:hAnsiTheme="minorHAnsi" w:cstheme="minorHAnsi"/>
          <w:sz w:val="24"/>
          <w:szCs w:val="24"/>
        </w:rPr>
        <w:t xml:space="preserve"> critical).</w:t>
      </w:r>
    </w:p>
    <w:p w14:paraId="29333F11" w14:textId="7FAADCA6" w:rsidR="002423D7" w:rsidRDefault="002423D7" w:rsidP="00614912">
      <w:pPr>
        <w:spacing w:before="20" w:after="20"/>
      </w:pPr>
      <w:r w:rsidRPr="00B82725">
        <w:rPr>
          <w:rFonts w:eastAsia="SimSun" w:cstheme="minorHAnsi"/>
          <w:szCs w:val="24"/>
        </w:rPr>
        <w:t xml:space="preserve">Learning from the </w:t>
      </w:r>
      <w:r w:rsidR="00B82725">
        <w:rPr>
          <w:rFonts w:eastAsia="SimSun" w:cstheme="minorHAnsi"/>
          <w:szCs w:val="24"/>
        </w:rPr>
        <w:t xml:space="preserve">first </w:t>
      </w:r>
      <w:r w:rsidRPr="00B82725">
        <w:rPr>
          <w:rFonts w:eastAsia="SimSun" w:cstheme="minorHAnsi"/>
          <w:szCs w:val="24"/>
        </w:rPr>
        <w:t>virtual RGQ meeting</w:t>
      </w:r>
      <w:r w:rsidR="00687DD8" w:rsidRPr="00B82725">
        <w:rPr>
          <w:rFonts w:eastAsia="SimSun" w:cstheme="minorHAnsi"/>
          <w:szCs w:val="24"/>
        </w:rPr>
        <w:t xml:space="preserve"> and with the persisting COVID-19 situation, </w:t>
      </w:r>
      <w:r w:rsidR="005441BD">
        <w:rPr>
          <w:rFonts w:eastAsia="SimSun" w:cstheme="minorHAnsi"/>
          <w:szCs w:val="24"/>
        </w:rPr>
        <w:t>the following meetings were held virtually:</w:t>
      </w:r>
      <w:r w:rsidR="008C09D4">
        <w:rPr>
          <w:rFonts w:eastAsia="SimSun" w:cstheme="minorHAnsi"/>
          <w:szCs w:val="24"/>
        </w:rPr>
        <w:t xml:space="preserve"> </w:t>
      </w:r>
      <w:r w:rsidR="00874DC2">
        <w:rPr>
          <w:rFonts w:eastAsia="SimSun" w:cstheme="minorHAnsi"/>
        </w:rPr>
        <w:t>i</w:t>
      </w:r>
      <w:r w:rsidR="00B82725" w:rsidRPr="00B82725">
        <w:rPr>
          <w:rFonts w:eastAsia="SimSun" w:cstheme="minorHAnsi"/>
        </w:rPr>
        <w:t xml:space="preserve">nformal ITU-D </w:t>
      </w:r>
      <w:r w:rsidR="005D41D2">
        <w:rPr>
          <w:rFonts w:eastAsia="SimSun" w:cstheme="minorHAnsi"/>
        </w:rPr>
        <w:t>SG</w:t>
      </w:r>
      <w:r w:rsidR="00B82725" w:rsidRPr="00B82725">
        <w:rPr>
          <w:rFonts w:eastAsia="SimSun" w:cstheme="minorHAnsi"/>
        </w:rPr>
        <w:t xml:space="preserve">1 </w:t>
      </w:r>
      <w:r w:rsidR="00BE3B69">
        <w:rPr>
          <w:rFonts w:eastAsia="SimSun" w:cstheme="minorHAnsi"/>
        </w:rPr>
        <w:t>rapporteur group</w:t>
      </w:r>
      <w:r w:rsidR="00BE3B69" w:rsidRPr="00B82725">
        <w:rPr>
          <w:rFonts w:eastAsia="SimSun" w:cstheme="minorHAnsi"/>
        </w:rPr>
        <w:t xml:space="preserve"> </w:t>
      </w:r>
      <w:r w:rsidR="00B82725" w:rsidRPr="00B82725">
        <w:rPr>
          <w:rFonts w:eastAsia="SimSun" w:cstheme="minorHAnsi"/>
        </w:rPr>
        <w:t>meetings</w:t>
      </w:r>
      <w:r w:rsidR="00B82725">
        <w:rPr>
          <w:rFonts w:eastAsia="SimSun" w:cstheme="minorHAnsi"/>
        </w:rPr>
        <w:t xml:space="preserve"> from 1</w:t>
      </w:r>
      <w:r w:rsidR="005441BD">
        <w:rPr>
          <w:rFonts w:eastAsia="SimSun" w:cstheme="minorHAnsi"/>
        </w:rPr>
        <w:t xml:space="preserve"> to </w:t>
      </w:r>
      <w:r w:rsidR="00B82725">
        <w:rPr>
          <w:rFonts w:eastAsia="SimSun" w:cstheme="minorHAnsi"/>
        </w:rPr>
        <w:t>5 March 202</w:t>
      </w:r>
      <w:r w:rsidR="00ED724F">
        <w:rPr>
          <w:rFonts w:eastAsia="SimSun" w:cstheme="minorHAnsi"/>
        </w:rPr>
        <w:t>1</w:t>
      </w:r>
      <w:r w:rsidR="00B82725">
        <w:rPr>
          <w:rFonts w:eastAsia="SimSun" w:cstheme="minorHAnsi"/>
        </w:rPr>
        <w:t xml:space="preserve">, </w:t>
      </w:r>
      <w:r w:rsidR="00687DD8" w:rsidRPr="00B82725">
        <w:rPr>
          <w:rFonts w:eastAsia="SimSun" w:cstheme="minorHAnsi"/>
          <w:szCs w:val="24"/>
        </w:rPr>
        <w:t xml:space="preserve">the fourth </w:t>
      </w:r>
      <w:r w:rsidR="00B82725" w:rsidRPr="00B82725">
        <w:rPr>
          <w:rFonts w:eastAsia="SimSun" w:cstheme="minorHAnsi"/>
          <w:szCs w:val="24"/>
        </w:rPr>
        <w:t xml:space="preserve">meeting of ITU-D </w:t>
      </w:r>
      <w:r w:rsidR="005D41D2">
        <w:rPr>
          <w:rFonts w:eastAsia="SimSun" w:cstheme="minorHAnsi"/>
          <w:szCs w:val="24"/>
        </w:rPr>
        <w:t>SG</w:t>
      </w:r>
      <w:r w:rsidR="00B82725" w:rsidRPr="00B82725">
        <w:rPr>
          <w:rFonts w:eastAsia="SimSun" w:cstheme="minorHAnsi"/>
          <w:szCs w:val="24"/>
        </w:rPr>
        <w:t xml:space="preserve">1 </w:t>
      </w:r>
      <w:r w:rsidR="005441BD">
        <w:rPr>
          <w:rFonts w:eastAsia="SimSun" w:cstheme="minorHAnsi"/>
          <w:szCs w:val="24"/>
        </w:rPr>
        <w:t>from</w:t>
      </w:r>
      <w:r w:rsidR="005441BD" w:rsidRPr="00B82725">
        <w:rPr>
          <w:rFonts w:eastAsia="SimSun" w:cstheme="minorHAnsi"/>
          <w:szCs w:val="24"/>
        </w:rPr>
        <w:t xml:space="preserve"> </w:t>
      </w:r>
      <w:r w:rsidR="00B82725" w:rsidRPr="00B82725">
        <w:rPr>
          <w:rFonts w:eastAsia="SimSun" w:cstheme="minorHAnsi"/>
          <w:szCs w:val="24"/>
        </w:rPr>
        <w:t>22 to 26 March 2021</w:t>
      </w:r>
      <w:r w:rsidR="00B82725">
        <w:rPr>
          <w:rFonts w:eastAsia="SimSun" w:cstheme="minorHAnsi"/>
          <w:szCs w:val="24"/>
        </w:rPr>
        <w:t>,</w:t>
      </w:r>
      <w:r w:rsidR="00874DC2">
        <w:rPr>
          <w:rFonts w:eastAsia="SimSun" w:cstheme="minorHAnsi"/>
          <w:szCs w:val="24"/>
        </w:rPr>
        <w:t xml:space="preserve"> a j</w:t>
      </w:r>
      <w:r w:rsidR="00874DC2" w:rsidRPr="00874DC2">
        <w:rPr>
          <w:rFonts w:ascii="Calibri" w:hAnsi="Calibri" w:cs="Calibri"/>
          <w:szCs w:val="24"/>
          <w:shd w:val="clear" w:color="auto" w:fill="FFFFFF"/>
        </w:rPr>
        <w:t xml:space="preserve">oint ITU-D </w:t>
      </w:r>
      <w:r w:rsidR="00BC6F21">
        <w:rPr>
          <w:rFonts w:ascii="Calibri" w:hAnsi="Calibri" w:cs="Calibri"/>
          <w:szCs w:val="24"/>
          <w:shd w:val="clear" w:color="auto" w:fill="FFFFFF"/>
        </w:rPr>
        <w:t>s</w:t>
      </w:r>
      <w:r w:rsidR="00BC6F21" w:rsidRPr="00874DC2">
        <w:rPr>
          <w:rFonts w:ascii="Calibri" w:hAnsi="Calibri" w:cs="Calibri"/>
          <w:szCs w:val="24"/>
          <w:shd w:val="clear" w:color="auto" w:fill="FFFFFF"/>
        </w:rPr>
        <w:t xml:space="preserve">tudy </w:t>
      </w:r>
      <w:r w:rsidR="00BC6F21">
        <w:rPr>
          <w:rFonts w:ascii="Calibri" w:hAnsi="Calibri" w:cs="Calibri"/>
          <w:szCs w:val="24"/>
          <w:shd w:val="clear" w:color="auto" w:fill="FFFFFF"/>
        </w:rPr>
        <w:t>g</w:t>
      </w:r>
      <w:r w:rsidR="00BC6F21" w:rsidRPr="00874DC2">
        <w:rPr>
          <w:rFonts w:ascii="Calibri" w:hAnsi="Calibri" w:cs="Calibri"/>
          <w:szCs w:val="24"/>
          <w:shd w:val="clear" w:color="auto" w:fill="FFFFFF"/>
        </w:rPr>
        <w:t xml:space="preserve">roups </w:t>
      </w:r>
      <w:r w:rsidR="00BA08C4">
        <w:rPr>
          <w:rFonts w:ascii="Calibri" w:hAnsi="Calibri" w:cs="Calibri"/>
          <w:szCs w:val="24"/>
          <w:shd w:val="clear" w:color="auto" w:fill="FFFFFF"/>
        </w:rPr>
        <w:t>(SG</w:t>
      </w:r>
      <w:r w:rsidR="00874DC2" w:rsidRPr="00874DC2">
        <w:rPr>
          <w:rFonts w:ascii="Calibri" w:hAnsi="Calibri" w:cs="Calibri"/>
          <w:szCs w:val="24"/>
          <w:shd w:val="clear" w:color="auto" w:fill="FFFFFF"/>
        </w:rPr>
        <w:t xml:space="preserve">1 and </w:t>
      </w:r>
      <w:r w:rsidR="00BA08C4">
        <w:rPr>
          <w:rFonts w:ascii="Calibri" w:hAnsi="Calibri" w:cs="Calibri"/>
          <w:szCs w:val="24"/>
          <w:shd w:val="clear" w:color="auto" w:fill="FFFFFF"/>
        </w:rPr>
        <w:t>SG</w:t>
      </w:r>
      <w:r w:rsidR="00874DC2" w:rsidRPr="00874DC2">
        <w:rPr>
          <w:rFonts w:ascii="Calibri" w:hAnsi="Calibri" w:cs="Calibri"/>
          <w:szCs w:val="24"/>
          <w:shd w:val="clear" w:color="auto" w:fill="FFFFFF"/>
        </w:rPr>
        <w:t>2</w:t>
      </w:r>
      <w:r w:rsidR="00BA08C4">
        <w:rPr>
          <w:rFonts w:ascii="Calibri" w:hAnsi="Calibri" w:cs="Calibri"/>
          <w:szCs w:val="24"/>
          <w:shd w:val="clear" w:color="auto" w:fill="FFFFFF"/>
        </w:rPr>
        <w:t>)</w:t>
      </w:r>
      <w:r w:rsidR="00874DC2" w:rsidRPr="00874DC2">
        <w:rPr>
          <w:rFonts w:ascii="Calibri" w:hAnsi="Calibri" w:cs="Calibri"/>
          <w:szCs w:val="24"/>
          <w:shd w:val="clear" w:color="auto" w:fill="FFFFFF"/>
        </w:rPr>
        <w:t xml:space="preserve"> </w:t>
      </w:r>
      <w:r w:rsidR="00874DC2">
        <w:rPr>
          <w:rFonts w:ascii="Calibri" w:hAnsi="Calibri" w:cs="Calibri"/>
          <w:szCs w:val="24"/>
          <w:shd w:val="clear" w:color="auto" w:fill="FFFFFF"/>
        </w:rPr>
        <w:t>p</w:t>
      </w:r>
      <w:r w:rsidR="00874DC2" w:rsidRPr="00874DC2">
        <w:rPr>
          <w:rFonts w:ascii="Calibri" w:hAnsi="Calibri" w:cs="Calibri"/>
          <w:szCs w:val="24"/>
          <w:shd w:val="clear" w:color="auto" w:fill="FFFFFF"/>
        </w:rPr>
        <w:t xml:space="preserve">lenary </w:t>
      </w:r>
      <w:r w:rsidR="00874DC2">
        <w:rPr>
          <w:rFonts w:ascii="Calibri" w:hAnsi="Calibri" w:cs="Calibri"/>
          <w:szCs w:val="24"/>
          <w:shd w:val="clear" w:color="auto" w:fill="FFFFFF"/>
        </w:rPr>
        <w:t>m</w:t>
      </w:r>
      <w:r w:rsidR="00874DC2" w:rsidRPr="00874DC2">
        <w:rPr>
          <w:rFonts w:ascii="Calibri" w:hAnsi="Calibri" w:cs="Calibri"/>
          <w:szCs w:val="24"/>
          <w:shd w:val="clear" w:color="auto" w:fill="FFFFFF"/>
        </w:rPr>
        <w:t>eeting</w:t>
      </w:r>
      <w:r w:rsidR="00874DC2">
        <w:rPr>
          <w:rFonts w:ascii="Calibri" w:hAnsi="Calibri" w:cs="Calibri"/>
          <w:szCs w:val="24"/>
          <w:shd w:val="clear" w:color="auto" w:fill="FFFFFF"/>
        </w:rPr>
        <w:t xml:space="preserve"> </w:t>
      </w:r>
      <w:r w:rsidR="005441BD">
        <w:rPr>
          <w:rFonts w:ascii="Calibri" w:hAnsi="Calibri" w:cs="Calibri"/>
          <w:szCs w:val="24"/>
          <w:shd w:val="clear" w:color="auto" w:fill="FFFFFF"/>
        </w:rPr>
        <w:t xml:space="preserve">from </w:t>
      </w:r>
      <w:r w:rsidR="00874DC2">
        <w:rPr>
          <w:rFonts w:ascii="Calibri" w:hAnsi="Calibri" w:cs="Calibri"/>
          <w:szCs w:val="24"/>
          <w:shd w:val="clear" w:color="auto" w:fill="FFFFFF"/>
        </w:rPr>
        <w:t>31</w:t>
      </w:r>
      <w:r w:rsidR="00ED724F">
        <w:rPr>
          <w:rFonts w:ascii="Calibri" w:hAnsi="Calibri" w:cs="Calibri"/>
          <w:szCs w:val="24"/>
          <w:shd w:val="clear" w:color="auto" w:fill="FFFFFF"/>
        </w:rPr>
        <w:t xml:space="preserve"> </w:t>
      </w:r>
      <w:r w:rsidR="00874DC2">
        <w:rPr>
          <w:rFonts w:ascii="Calibri" w:hAnsi="Calibri" w:cs="Calibri"/>
          <w:szCs w:val="24"/>
          <w:shd w:val="clear" w:color="auto" w:fill="FFFFFF"/>
        </w:rPr>
        <w:t>March to 1</w:t>
      </w:r>
      <w:r w:rsidR="00ED724F">
        <w:rPr>
          <w:rFonts w:ascii="Calibri" w:hAnsi="Calibri" w:cs="Calibri"/>
          <w:szCs w:val="24"/>
          <w:shd w:val="clear" w:color="auto" w:fill="FFFFFF"/>
          <w:vertAlign w:val="superscript"/>
        </w:rPr>
        <w:t xml:space="preserve"> </w:t>
      </w:r>
      <w:r w:rsidR="00874DC2">
        <w:rPr>
          <w:rFonts w:ascii="Calibri" w:hAnsi="Calibri" w:cs="Calibri"/>
          <w:szCs w:val="24"/>
          <w:shd w:val="clear" w:color="auto" w:fill="FFFFFF"/>
        </w:rPr>
        <w:t>Apri</w:t>
      </w:r>
      <w:r w:rsidR="00ED724F">
        <w:rPr>
          <w:rFonts w:ascii="Calibri" w:hAnsi="Calibri" w:cs="Calibri"/>
          <w:szCs w:val="24"/>
          <w:shd w:val="clear" w:color="auto" w:fill="FFFFFF"/>
        </w:rPr>
        <w:t xml:space="preserve">l 2021 </w:t>
      </w:r>
      <w:r w:rsidR="00B82725" w:rsidRPr="00B82725">
        <w:rPr>
          <w:rFonts w:eastAsia="SimSun" w:cstheme="minorHAnsi"/>
          <w:szCs w:val="24"/>
        </w:rPr>
        <w:t>as</w:t>
      </w:r>
      <w:r w:rsidR="00B82725">
        <w:rPr>
          <w:rFonts w:eastAsia="SimSun" w:cstheme="minorHAnsi"/>
          <w:szCs w:val="24"/>
        </w:rPr>
        <w:t xml:space="preserve"> well as an extra </w:t>
      </w:r>
      <w:r w:rsidR="00BC6F21">
        <w:rPr>
          <w:rFonts w:ascii="Calibri" w:hAnsi="Calibri" w:cs="Calibri"/>
          <w:szCs w:val="24"/>
          <w:shd w:val="clear" w:color="auto" w:fill="FFFFFF"/>
        </w:rPr>
        <w:t>p</w:t>
      </w:r>
      <w:r w:rsidR="00BC6F21" w:rsidRPr="00B82725">
        <w:rPr>
          <w:rFonts w:ascii="Calibri" w:hAnsi="Calibri" w:cs="Calibri"/>
          <w:szCs w:val="24"/>
          <w:shd w:val="clear" w:color="auto" w:fill="FFFFFF"/>
        </w:rPr>
        <w:t xml:space="preserve">lenary </w:t>
      </w:r>
      <w:r w:rsidR="00B82725" w:rsidRPr="00B82725">
        <w:rPr>
          <w:rFonts w:ascii="Calibri" w:hAnsi="Calibri" w:cs="Calibri"/>
          <w:szCs w:val="24"/>
          <w:shd w:val="clear" w:color="auto" w:fill="FFFFFF"/>
        </w:rPr>
        <w:t>and R</w:t>
      </w:r>
      <w:r w:rsidR="00874DC2">
        <w:rPr>
          <w:rFonts w:ascii="Calibri" w:hAnsi="Calibri" w:cs="Calibri"/>
          <w:szCs w:val="24"/>
          <w:shd w:val="clear" w:color="auto" w:fill="FFFFFF"/>
        </w:rPr>
        <w:t>GQ meeting</w:t>
      </w:r>
      <w:r w:rsidR="00A97DAC">
        <w:rPr>
          <w:rFonts w:ascii="Calibri" w:hAnsi="Calibri" w:cs="Calibri"/>
          <w:szCs w:val="24"/>
          <w:shd w:val="clear" w:color="auto" w:fill="FFFFFF"/>
        </w:rPr>
        <w:t>s</w:t>
      </w:r>
      <w:r w:rsidR="00874DC2">
        <w:rPr>
          <w:rFonts w:ascii="Calibri" w:hAnsi="Calibri" w:cs="Calibri"/>
          <w:szCs w:val="24"/>
          <w:shd w:val="clear" w:color="auto" w:fill="FFFFFF"/>
        </w:rPr>
        <w:t xml:space="preserve"> </w:t>
      </w:r>
      <w:r w:rsidR="005441BD">
        <w:rPr>
          <w:rFonts w:ascii="Calibri" w:hAnsi="Calibri" w:cs="Calibri"/>
          <w:szCs w:val="24"/>
          <w:shd w:val="clear" w:color="auto" w:fill="FFFFFF"/>
        </w:rPr>
        <w:t xml:space="preserve">held from </w:t>
      </w:r>
      <w:r w:rsidR="00874DC2">
        <w:rPr>
          <w:rFonts w:ascii="Calibri" w:hAnsi="Calibri" w:cs="Calibri"/>
          <w:szCs w:val="24"/>
          <w:shd w:val="clear" w:color="auto" w:fill="FFFFFF"/>
        </w:rPr>
        <w:t>11</w:t>
      </w:r>
      <w:r w:rsidR="00A97DAC">
        <w:rPr>
          <w:rFonts w:ascii="Calibri" w:hAnsi="Calibri" w:cs="Calibri"/>
          <w:szCs w:val="24"/>
          <w:shd w:val="clear" w:color="auto" w:fill="FFFFFF"/>
        </w:rPr>
        <w:t xml:space="preserve"> </w:t>
      </w:r>
      <w:r w:rsidR="005441BD">
        <w:rPr>
          <w:rFonts w:ascii="Calibri" w:hAnsi="Calibri" w:cs="Calibri"/>
          <w:szCs w:val="24"/>
          <w:shd w:val="clear" w:color="auto" w:fill="FFFFFF"/>
        </w:rPr>
        <w:t xml:space="preserve">to </w:t>
      </w:r>
      <w:r w:rsidR="00874DC2">
        <w:rPr>
          <w:rFonts w:ascii="Calibri" w:hAnsi="Calibri" w:cs="Calibri"/>
          <w:szCs w:val="24"/>
          <w:shd w:val="clear" w:color="auto" w:fill="FFFFFF"/>
        </w:rPr>
        <w:t>15 October 2021</w:t>
      </w:r>
      <w:r w:rsidR="00874DC2">
        <w:rPr>
          <w:rFonts w:eastAsia="SimSun" w:cstheme="minorHAnsi"/>
          <w:szCs w:val="24"/>
        </w:rPr>
        <w:t>.</w:t>
      </w:r>
      <w:r w:rsidR="00614912">
        <w:rPr>
          <w:rFonts w:eastAsia="SimSun" w:cstheme="minorHAnsi"/>
          <w:szCs w:val="24"/>
        </w:rPr>
        <w:t xml:space="preserve"> </w:t>
      </w:r>
      <w:r w:rsidR="00874DC2">
        <w:t xml:space="preserve">The RGQ virtual meeting held on 14 October 2021 </w:t>
      </w:r>
      <w:r w:rsidR="005441BD">
        <w:t xml:space="preserve">was </w:t>
      </w:r>
      <w:r w:rsidR="00874DC2">
        <w:t xml:space="preserve">the first ITU-D </w:t>
      </w:r>
      <w:r w:rsidR="005D41D2">
        <w:t>s</w:t>
      </w:r>
      <w:r w:rsidR="00874DC2">
        <w:t xml:space="preserve">tudy </w:t>
      </w:r>
      <w:r w:rsidR="005D41D2">
        <w:t>g</w:t>
      </w:r>
      <w:r w:rsidR="00874DC2">
        <w:t xml:space="preserve">roup meeting </w:t>
      </w:r>
      <w:r w:rsidR="00A97DAC">
        <w:t xml:space="preserve">to </w:t>
      </w:r>
      <w:r w:rsidR="005441BD">
        <w:rPr>
          <w:rFonts w:cstheme="minorHAnsi"/>
          <w:szCs w:val="24"/>
        </w:rPr>
        <w:t>offer</w:t>
      </w:r>
      <w:r w:rsidR="00874DC2">
        <w:rPr>
          <w:rFonts w:cstheme="minorHAnsi"/>
          <w:szCs w:val="24"/>
        </w:rPr>
        <w:t xml:space="preserve"> online</w:t>
      </w:r>
      <w:r w:rsidR="00874DC2" w:rsidRPr="00205D0A">
        <w:rPr>
          <w:rFonts w:cstheme="minorHAnsi"/>
          <w:szCs w:val="24"/>
        </w:rPr>
        <w:t xml:space="preserve"> </w:t>
      </w:r>
      <w:r w:rsidR="00F27EA3" w:rsidRPr="007420EC">
        <w:rPr>
          <w:rFonts w:cstheme="minorHAnsi"/>
          <w:szCs w:val="24"/>
        </w:rPr>
        <w:t>international</w:t>
      </w:r>
      <w:r w:rsidR="00874DC2" w:rsidRPr="007420EC">
        <w:rPr>
          <w:rFonts w:cstheme="minorHAnsi"/>
          <w:szCs w:val="24"/>
        </w:rPr>
        <w:t xml:space="preserve"> </w:t>
      </w:r>
      <w:r w:rsidR="00F27EA3" w:rsidRPr="007420EC">
        <w:rPr>
          <w:rFonts w:cstheme="minorHAnsi"/>
          <w:szCs w:val="24"/>
        </w:rPr>
        <w:t>s</w:t>
      </w:r>
      <w:r w:rsidR="00874DC2" w:rsidRPr="007420EC">
        <w:rPr>
          <w:rFonts w:cstheme="minorHAnsi"/>
          <w:szCs w:val="24"/>
        </w:rPr>
        <w:t xml:space="preserve">ign </w:t>
      </w:r>
      <w:r w:rsidR="00F27EA3">
        <w:rPr>
          <w:rFonts w:cstheme="minorHAnsi"/>
          <w:szCs w:val="24"/>
        </w:rPr>
        <w:t>interpretation</w:t>
      </w:r>
      <w:r w:rsidR="00A97DAC">
        <w:rPr>
          <w:rFonts w:cstheme="minorHAnsi"/>
          <w:szCs w:val="24"/>
        </w:rPr>
        <w:t>,</w:t>
      </w:r>
      <w:r w:rsidR="00F27EA3">
        <w:rPr>
          <w:rFonts w:cstheme="minorHAnsi"/>
          <w:szCs w:val="24"/>
        </w:rPr>
        <w:t xml:space="preserve"> </w:t>
      </w:r>
      <w:r w:rsidR="00874DC2" w:rsidRPr="00205D0A">
        <w:rPr>
          <w:rFonts w:cstheme="minorHAnsi"/>
          <w:szCs w:val="24"/>
        </w:rPr>
        <w:t xml:space="preserve">which was </w:t>
      </w:r>
      <w:r w:rsidR="00966A98">
        <w:rPr>
          <w:rFonts w:cstheme="minorHAnsi"/>
          <w:szCs w:val="24"/>
        </w:rPr>
        <w:t>very much</w:t>
      </w:r>
      <w:r w:rsidR="00966A98" w:rsidRPr="00205D0A">
        <w:rPr>
          <w:rFonts w:cstheme="minorHAnsi"/>
          <w:szCs w:val="24"/>
        </w:rPr>
        <w:t xml:space="preserve"> </w:t>
      </w:r>
      <w:r w:rsidR="00874DC2" w:rsidRPr="00205D0A">
        <w:rPr>
          <w:rFonts w:cstheme="minorHAnsi"/>
          <w:szCs w:val="24"/>
        </w:rPr>
        <w:t>appreciated and commended</w:t>
      </w:r>
      <w:r w:rsidR="00874DC2">
        <w:rPr>
          <w:rFonts w:cstheme="minorHAnsi"/>
          <w:szCs w:val="24"/>
        </w:rPr>
        <w:t>.</w:t>
      </w:r>
    </w:p>
    <w:p w14:paraId="0CF35341" w14:textId="21D33F72" w:rsidR="00733400" w:rsidRDefault="00733400" w:rsidP="00FD59A2"/>
    <w:p w14:paraId="429B2B84" w14:textId="2FC9FE50" w:rsidR="00431803" w:rsidRPr="00400299" w:rsidRDefault="00431803" w:rsidP="00FD59A2">
      <w:pPr>
        <w:pStyle w:val="Heading1"/>
        <w:numPr>
          <w:ilvl w:val="0"/>
          <w:numId w:val="33"/>
        </w:numPr>
        <w:tabs>
          <w:tab w:val="clear" w:pos="794"/>
          <w:tab w:val="clear" w:pos="1191"/>
          <w:tab w:val="clear" w:pos="1588"/>
          <w:tab w:val="clear" w:pos="1985"/>
          <w:tab w:val="left" w:pos="1134"/>
          <w:tab w:val="left" w:pos="1871"/>
          <w:tab w:val="left" w:pos="2268"/>
        </w:tabs>
        <w:spacing w:before="120" w:after="120"/>
        <w:rPr>
          <w:rFonts w:cstheme="minorHAnsi"/>
          <w:noProof/>
          <w:sz w:val="24"/>
          <w:szCs w:val="24"/>
          <w:lang w:val="en-US"/>
        </w:rPr>
      </w:pPr>
      <w:r w:rsidRPr="00400299">
        <w:rPr>
          <w:rFonts w:cstheme="minorHAnsi"/>
          <w:noProof/>
          <w:sz w:val="24"/>
          <w:szCs w:val="24"/>
          <w:lang w:val="en-US"/>
        </w:rPr>
        <w:t xml:space="preserve">Meetings </w:t>
      </w:r>
    </w:p>
    <w:p w14:paraId="55E13D45" w14:textId="54650063" w:rsidR="00431803" w:rsidRPr="00400299" w:rsidRDefault="00431803" w:rsidP="00E3634B">
      <w:pPr>
        <w:pStyle w:val="Heading2"/>
        <w:numPr>
          <w:ilvl w:val="1"/>
          <w:numId w:val="33"/>
        </w:numPr>
        <w:tabs>
          <w:tab w:val="clear" w:pos="794"/>
          <w:tab w:val="clear" w:pos="1191"/>
          <w:tab w:val="clear" w:pos="1588"/>
          <w:tab w:val="clear" w:pos="1985"/>
          <w:tab w:val="left" w:pos="1134"/>
          <w:tab w:val="left" w:pos="1871"/>
          <w:tab w:val="left" w:pos="2268"/>
        </w:tabs>
        <w:spacing w:before="120" w:after="120"/>
        <w:rPr>
          <w:rFonts w:cstheme="minorHAnsi"/>
          <w:szCs w:val="24"/>
        </w:rPr>
      </w:pPr>
      <w:r w:rsidRPr="00400299">
        <w:rPr>
          <w:rFonts w:cstheme="minorHAnsi"/>
          <w:szCs w:val="24"/>
        </w:rPr>
        <w:t>Management team meetings</w:t>
      </w:r>
    </w:p>
    <w:p w14:paraId="3CF8637F" w14:textId="38A975C5" w:rsidR="00431803" w:rsidRPr="00400299" w:rsidRDefault="00431803" w:rsidP="00400299">
      <w:pPr>
        <w:pStyle w:val="CEONormal"/>
        <w:rPr>
          <w:rFonts w:asciiTheme="minorHAnsi" w:hAnsiTheme="minorHAnsi" w:cstheme="minorHAnsi"/>
          <w:sz w:val="24"/>
          <w:szCs w:val="24"/>
        </w:rPr>
      </w:pPr>
      <w:r w:rsidRPr="00400299">
        <w:rPr>
          <w:rFonts w:asciiTheme="minorHAnsi" w:hAnsiTheme="minorHAnsi" w:cstheme="minorHAnsi"/>
          <w:sz w:val="24"/>
          <w:szCs w:val="24"/>
        </w:rPr>
        <w:t xml:space="preserve">Following the appointment of the </w:t>
      </w:r>
      <w:r w:rsidR="005D41D2">
        <w:rPr>
          <w:rFonts w:asciiTheme="minorHAnsi" w:hAnsiTheme="minorHAnsi" w:cstheme="minorHAnsi"/>
          <w:sz w:val="24"/>
          <w:szCs w:val="24"/>
        </w:rPr>
        <w:t>c</w:t>
      </w:r>
      <w:r w:rsidRPr="00400299">
        <w:rPr>
          <w:rFonts w:asciiTheme="minorHAnsi" w:hAnsiTheme="minorHAnsi" w:cstheme="minorHAnsi"/>
          <w:sz w:val="24"/>
          <w:szCs w:val="24"/>
        </w:rPr>
        <w:t xml:space="preserve">hairman and </w:t>
      </w:r>
      <w:r w:rsidR="005D41D2">
        <w:rPr>
          <w:rFonts w:asciiTheme="minorHAnsi" w:hAnsiTheme="minorHAnsi" w:cstheme="minorHAnsi"/>
          <w:sz w:val="24"/>
          <w:szCs w:val="24"/>
        </w:rPr>
        <w:t>v</w:t>
      </w:r>
      <w:r w:rsidRPr="00400299">
        <w:rPr>
          <w:rFonts w:asciiTheme="minorHAnsi" w:hAnsiTheme="minorHAnsi" w:cstheme="minorHAnsi"/>
          <w:sz w:val="24"/>
          <w:szCs w:val="24"/>
        </w:rPr>
        <w:t>ice-</w:t>
      </w:r>
      <w:r w:rsidR="005D41D2">
        <w:rPr>
          <w:rFonts w:asciiTheme="minorHAnsi" w:hAnsiTheme="minorHAnsi" w:cstheme="minorHAnsi"/>
          <w:sz w:val="24"/>
          <w:szCs w:val="24"/>
        </w:rPr>
        <w:t>c</w:t>
      </w:r>
      <w:r w:rsidRPr="00400299">
        <w:rPr>
          <w:rFonts w:asciiTheme="minorHAnsi" w:hAnsiTheme="minorHAnsi" w:cstheme="minorHAnsi"/>
          <w:sz w:val="24"/>
          <w:szCs w:val="24"/>
        </w:rPr>
        <w:t xml:space="preserve">hairmen at WTDC </w:t>
      </w:r>
      <w:r w:rsidRPr="008C09D4">
        <w:rPr>
          <w:rFonts w:asciiTheme="minorHAnsi" w:hAnsiTheme="minorHAnsi" w:cstheme="minorHAnsi"/>
          <w:sz w:val="24"/>
          <w:szCs w:val="24"/>
        </w:rPr>
        <w:t xml:space="preserve">in </w:t>
      </w:r>
      <w:r w:rsidR="00E012C7" w:rsidRPr="00023F07">
        <w:rPr>
          <w:rFonts w:asciiTheme="minorHAnsi" w:hAnsiTheme="minorHAnsi" w:cstheme="minorHAnsi"/>
          <w:sz w:val="24"/>
          <w:szCs w:val="24"/>
        </w:rPr>
        <w:t>B</w:t>
      </w:r>
      <w:r w:rsidR="00E012C7">
        <w:rPr>
          <w:rFonts w:asciiTheme="minorHAnsi" w:hAnsiTheme="minorHAnsi" w:cstheme="minorHAnsi"/>
          <w:sz w:val="24"/>
          <w:szCs w:val="24"/>
        </w:rPr>
        <w:t>uenos Aires</w:t>
      </w:r>
      <w:r w:rsidRPr="00400299">
        <w:rPr>
          <w:rFonts w:asciiTheme="minorHAnsi" w:hAnsiTheme="minorHAnsi" w:cstheme="minorHAnsi"/>
          <w:sz w:val="24"/>
          <w:szCs w:val="24"/>
        </w:rPr>
        <w:t xml:space="preserve">, four management team meetings were held on the eve of each annual </w:t>
      </w:r>
      <w:r w:rsidR="005D41D2">
        <w:rPr>
          <w:rFonts w:asciiTheme="minorHAnsi" w:hAnsiTheme="minorHAnsi" w:cstheme="minorHAnsi"/>
          <w:sz w:val="24"/>
          <w:szCs w:val="24"/>
        </w:rPr>
        <w:t>SG</w:t>
      </w:r>
      <w:r w:rsidRPr="00400299">
        <w:rPr>
          <w:rFonts w:asciiTheme="minorHAnsi" w:hAnsiTheme="minorHAnsi" w:cstheme="minorHAnsi"/>
          <w:sz w:val="24"/>
          <w:szCs w:val="24"/>
        </w:rPr>
        <w:t xml:space="preserve">1 meeting. These meetings permitted the </w:t>
      </w:r>
      <w:r w:rsidR="005D41D2">
        <w:rPr>
          <w:rFonts w:asciiTheme="minorHAnsi" w:hAnsiTheme="minorHAnsi" w:cstheme="minorHAnsi"/>
          <w:sz w:val="24"/>
          <w:szCs w:val="24"/>
        </w:rPr>
        <w:t>c</w:t>
      </w:r>
      <w:r w:rsidRPr="00400299">
        <w:rPr>
          <w:rFonts w:asciiTheme="minorHAnsi" w:hAnsiTheme="minorHAnsi" w:cstheme="minorHAnsi"/>
          <w:sz w:val="24"/>
          <w:szCs w:val="24"/>
        </w:rPr>
        <w:t xml:space="preserve">hairman, </w:t>
      </w:r>
      <w:r w:rsidR="005D41D2">
        <w:rPr>
          <w:rFonts w:asciiTheme="minorHAnsi" w:hAnsiTheme="minorHAnsi" w:cstheme="minorHAnsi"/>
          <w:sz w:val="24"/>
          <w:szCs w:val="24"/>
        </w:rPr>
        <w:t>v</w:t>
      </w:r>
      <w:r w:rsidRPr="00400299">
        <w:rPr>
          <w:rFonts w:asciiTheme="minorHAnsi" w:hAnsiTheme="minorHAnsi" w:cstheme="minorHAnsi"/>
          <w:sz w:val="24"/>
          <w:szCs w:val="24"/>
        </w:rPr>
        <w:t>ice-</w:t>
      </w:r>
      <w:r w:rsidR="005D41D2">
        <w:rPr>
          <w:rFonts w:asciiTheme="minorHAnsi" w:hAnsiTheme="minorHAnsi" w:cstheme="minorHAnsi"/>
          <w:sz w:val="24"/>
          <w:szCs w:val="24"/>
        </w:rPr>
        <w:t>c</w:t>
      </w:r>
      <w:r w:rsidRPr="00400299">
        <w:rPr>
          <w:rFonts w:asciiTheme="minorHAnsi" w:hAnsiTheme="minorHAnsi" w:cstheme="minorHAnsi"/>
          <w:sz w:val="24"/>
          <w:szCs w:val="24"/>
        </w:rPr>
        <w:t xml:space="preserve">hairmen, </w:t>
      </w:r>
      <w:r w:rsidR="005D41D2">
        <w:rPr>
          <w:rFonts w:asciiTheme="minorHAnsi" w:hAnsiTheme="minorHAnsi" w:cstheme="minorHAnsi"/>
          <w:sz w:val="24"/>
          <w:szCs w:val="24"/>
        </w:rPr>
        <w:t>r</w:t>
      </w:r>
      <w:r w:rsidRPr="00400299">
        <w:rPr>
          <w:rFonts w:asciiTheme="minorHAnsi" w:hAnsiTheme="minorHAnsi" w:cstheme="minorHAnsi"/>
          <w:sz w:val="24"/>
          <w:szCs w:val="24"/>
        </w:rPr>
        <w:t>apporteurs,</w:t>
      </w:r>
      <w:r w:rsidR="005D41D2">
        <w:rPr>
          <w:rFonts w:asciiTheme="minorHAnsi" w:hAnsiTheme="minorHAnsi" w:cstheme="minorHAnsi"/>
          <w:sz w:val="24"/>
          <w:szCs w:val="24"/>
        </w:rPr>
        <w:t xml:space="preserve"> co-rapporteurs,</w:t>
      </w:r>
      <w:r w:rsidRPr="00400299">
        <w:rPr>
          <w:rFonts w:asciiTheme="minorHAnsi" w:hAnsiTheme="minorHAnsi" w:cstheme="minorHAnsi"/>
          <w:sz w:val="24"/>
          <w:szCs w:val="24"/>
        </w:rPr>
        <w:t xml:space="preserve"> </w:t>
      </w:r>
      <w:r w:rsidR="005D41D2">
        <w:rPr>
          <w:rFonts w:asciiTheme="minorHAnsi" w:hAnsiTheme="minorHAnsi" w:cstheme="minorHAnsi"/>
          <w:sz w:val="24"/>
          <w:szCs w:val="24"/>
        </w:rPr>
        <w:t>v</w:t>
      </w:r>
      <w:r w:rsidRPr="00400299">
        <w:rPr>
          <w:rFonts w:asciiTheme="minorHAnsi" w:hAnsiTheme="minorHAnsi" w:cstheme="minorHAnsi"/>
          <w:sz w:val="24"/>
          <w:szCs w:val="24"/>
        </w:rPr>
        <w:t>ice-</w:t>
      </w:r>
      <w:r w:rsidR="005D41D2">
        <w:rPr>
          <w:rFonts w:asciiTheme="minorHAnsi" w:hAnsiTheme="minorHAnsi" w:cstheme="minorHAnsi"/>
          <w:sz w:val="24"/>
          <w:szCs w:val="24"/>
        </w:rPr>
        <w:t>r</w:t>
      </w:r>
      <w:r w:rsidRPr="00400299">
        <w:rPr>
          <w:rFonts w:asciiTheme="minorHAnsi" w:hAnsiTheme="minorHAnsi" w:cstheme="minorHAnsi"/>
          <w:sz w:val="24"/>
          <w:szCs w:val="24"/>
        </w:rPr>
        <w:t xml:space="preserve">apporteurs, BDT </w:t>
      </w:r>
      <w:r w:rsidR="005D41D2">
        <w:rPr>
          <w:rFonts w:asciiTheme="minorHAnsi" w:hAnsiTheme="minorHAnsi" w:cstheme="minorHAnsi"/>
          <w:sz w:val="24"/>
          <w:szCs w:val="24"/>
        </w:rPr>
        <w:t>f</w:t>
      </w:r>
      <w:r w:rsidRPr="00400299">
        <w:rPr>
          <w:rFonts w:asciiTheme="minorHAnsi" w:hAnsiTheme="minorHAnsi" w:cstheme="minorHAnsi"/>
          <w:sz w:val="24"/>
          <w:szCs w:val="24"/>
        </w:rPr>
        <w:t xml:space="preserve">ocal </w:t>
      </w:r>
      <w:r w:rsidR="005D41D2">
        <w:rPr>
          <w:rFonts w:asciiTheme="minorHAnsi" w:hAnsiTheme="minorHAnsi" w:cstheme="minorHAnsi"/>
          <w:sz w:val="24"/>
          <w:szCs w:val="24"/>
        </w:rPr>
        <w:t>p</w:t>
      </w:r>
      <w:r w:rsidRPr="00400299">
        <w:rPr>
          <w:rFonts w:asciiTheme="minorHAnsi" w:hAnsiTheme="minorHAnsi" w:cstheme="minorHAnsi"/>
          <w:sz w:val="24"/>
          <w:szCs w:val="24"/>
        </w:rPr>
        <w:t xml:space="preserve">oints and </w:t>
      </w:r>
      <w:r w:rsidR="005D41D2">
        <w:rPr>
          <w:rFonts w:asciiTheme="minorHAnsi" w:hAnsiTheme="minorHAnsi" w:cstheme="minorHAnsi"/>
          <w:sz w:val="24"/>
          <w:szCs w:val="24"/>
        </w:rPr>
        <w:t>s</w:t>
      </w:r>
      <w:r w:rsidRPr="00400299">
        <w:rPr>
          <w:rFonts w:asciiTheme="minorHAnsi" w:hAnsiTheme="minorHAnsi" w:cstheme="minorHAnsi"/>
          <w:sz w:val="24"/>
          <w:szCs w:val="24"/>
        </w:rPr>
        <w:t>ecretariat to</w:t>
      </w:r>
      <w:r w:rsidR="00000902">
        <w:rPr>
          <w:rFonts w:asciiTheme="minorHAnsi" w:hAnsiTheme="minorHAnsi" w:cstheme="minorHAnsi"/>
          <w:sz w:val="24"/>
          <w:szCs w:val="24"/>
        </w:rPr>
        <w:t xml:space="preserve"> </w:t>
      </w:r>
      <w:r w:rsidRPr="00400299">
        <w:rPr>
          <w:rFonts w:asciiTheme="minorHAnsi" w:hAnsiTheme="minorHAnsi" w:cstheme="minorHAnsi"/>
          <w:sz w:val="24"/>
          <w:szCs w:val="24"/>
        </w:rPr>
        <w:t xml:space="preserve">review the progress of each Question under study, discuss planned and on-going activities, propose ways to manage the work and </w:t>
      </w:r>
      <w:r w:rsidR="00E012C7">
        <w:rPr>
          <w:rFonts w:asciiTheme="minorHAnsi" w:hAnsiTheme="minorHAnsi" w:cstheme="minorHAnsi"/>
          <w:sz w:val="24"/>
          <w:szCs w:val="24"/>
        </w:rPr>
        <w:t>staff</w:t>
      </w:r>
      <w:r w:rsidRPr="00400299">
        <w:rPr>
          <w:rFonts w:asciiTheme="minorHAnsi" w:hAnsiTheme="minorHAnsi" w:cstheme="minorHAnsi"/>
          <w:sz w:val="24"/>
          <w:szCs w:val="24"/>
        </w:rPr>
        <w:t xml:space="preserve">, and discuss ideas to enhance the </w:t>
      </w:r>
      <w:r w:rsidR="005D41D2">
        <w:rPr>
          <w:rFonts w:asciiTheme="minorHAnsi" w:hAnsiTheme="minorHAnsi" w:cstheme="minorHAnsi"/>
          <w:sz w:val="24"/>
          <w:szCs w:val="24"/>
        </w:rPr>
        <w:t>s</w:t>
      </w:r>
      <w:r w:rsidRPr="00400299">
        <w:rPr>
          <w:rFonts w:asciiTheme="minorHAnsi" w:hAnsiTheme="minorHAnsi" w:cstheme="minorHAnsi"/>
          <w:sz w:val="24"/>
          <w:szCs w:val="24"/>
        </w:rPr>
        <w:t xml:space="preserve">tudy </w:t>
      </w:r>
      <w:r w:rsidR="005D41D2">
        <w:rPr>
          <w:rFonts w:asciiTheme="minorHAnsi" w:hAnsiTheme="minorHAnsi" w:cstheme="minorHAnsi"/>
          <w:sz w:val="24"/>
          <w:szCs w:val="24"/>
        </w:rPr>
        <w:t>g</w:t>
      </w:r>
      <w:r w:rsidRPr="00400299">
        <w:rPr>
          <w:rFonts w:asciiTheme="minorHAnsi" w:hAnsiTheme="minorHAnsi" w:cstheme="minorHAnsi"/>
          <w:sz w:val="24"/>
          <w:szCs w:val="24"/>
        </w:rPr>
        <w:t xml:space="preserve">roup output and procedures. </w:t>
      </w:r>
    </w:p>
    <w:p w14:paraId="200DDA67" w14:textId="48726A10" w:rsidR="00431803" w:rsidRPr="00400299" w:rsidRDefault="00431803" w:rsidP="00E3634B">
      <w:pPr>
        <w:pStyle w:val="Heading2"/>
        <w:numPr>
          <w:ilvl w:val="1"/>
          <w:numId w:val="33"/>
        </w:numPr>
        <w:tabs>
          <w:tab w:val="clear" w:pos="794"/>
          <w:tab w:val="clear" w:pos="1191"/>
          <w:tab w:val="clear" w:pos="1588"/>
          <w:tab w:val="clear" w:pos="1985"/>
          <w:tab w:val="left" w:pos="1134"/>
          <w:tab w:val="left" w:pos="1871"/>
          <w:tab w:val="left" w:pos="2268"/>
        </w:tabs>
        <w:spacing w:before="120" w:after="120"/>
        <w:rPr>
          <w:rFonts w:cstheme="minorHAnsi"/>
          <w:szCs w:val="24"/>
        </w:rPr>
      </w:pPr>
      <w:r w:rsidRPr="00400299">
        <w:rPr>
          <w:rFonts w:cstheme="minorHAnsi"/>
          <w:szCs w:val="24"/>
        </w:rPr>
        <w:t>Study Group 1 meetings</w:t>
      </w:r>
    </w:p>
    <w:p w14:paraId="4E805E09" w14:textId="7D026883" w:rsidR="00431803" w:rsidRPr="00400299" w:rsidRDefault="00431803" w:rsidP="00400299">
      <w:pPr>
        <w:pStyle w:val="CEONormal"/>
        <w:rPr>
          <w:rFonts w:asciiTheme="minorHAnsi" w:hAnsiTheme="minorHAnsi" w:cstheme="minorHAnsi"/>
          <w:sz w:val="24"/>
          <w:szCs w:val="24"/>
        </w:rPr>
      </w:pPr>
      <w:r w:rsidRPr="00400299">
        <w:rPr>
          <w:rFonts w:asciiTheme="minorHAnsi" w:hAnsiTheme="minorHAnsi" w:cstheme="minorHAnsi"/>
          <w:sz w:val="24"/>
          <w:szCs w:val="24"/>
        </w:rPr>
        <w:t xml:space="preserve">During the study period, </w:t>
      </w:r>
      <w:r w:rsidR="005D41D2">
        <w:rPr>
          <w:rFonts w:asciiTheme="minorHAnsi" w:hAnsiTheme="minorHAnsi" w:cstheme="minorHAnsi"/>
          <w:sz w:val="24"/>
          <w:szCs w:val="24"/>
        </w:rPr>
        <w:t>SG</w:t>
      </w:r>
      <w:r w:rsidRPr="00400299">
        <w:rPr>
          <w:rFonts w:asciiTheme="minorHAnsi" w:hAnsiTheme="minorHAnsi" w:cstheme="minorHAnsi"/>
          <w:sz w:val="24"/>
          <w:szCs w:val="24"/>
        </w:rPr>
        <w:t xml:space="preserve">1 met </w:t>
      </w:r>
      <w:r w:rsidR="00A40C0E">
        <w:rPr>
          <w:rFonts w:asciiTheme="minorHAnsi" w:hAnsiTheme="minorHAnsi" w:cstheme="minorHAnsi"/>
          <w:sz w:val="24"/>
          <w:szCs w:val="24"/>
        </w:rPr>
        <w:t xml:space="preserve">six </w:t>
      </w:r>
      <w:r w:rsidR="0057129F" w:rsidRPr="00400299">
        <w:rPr>
          <w:rFonts w:asciiTheme="minorHAnsi" w:hAnsiTheme="minorHAnsi" w:cstheme="minorHAnsi"/>
          <w:sz w:val="24"/>
          <w:szCs w:val="24"/>
        </w:rPr>
        <w:t>times between</w:t>
      </w:r>
      <w:r w:rsidR="0078429B" w:rsidRPr="00400299">
        <w:rPr>
          <w:rFonts w:asciiTheme="minorHAnsi" w:hAnsiTheme="minorHAnsi" w:cstheme="minorHAnsi"/>
          <w:sz w:val="24"/>
          <w:szCs w:val="24"/>
        </w:rPr>
        <w:t xml:space="preserve"> </w:t>
      </w:r>
      <w:r w:rsidRPr="00400299">
        <w:rPr>
          <w:rFonts w:asciiTheme="minorHAnsi" w:hAnsiTheme="minorHAnsi" w:cstheme="minorHAnsi"/>
          <w:sz w:val="24"/>
          <w:szCs w:val="24"/>
        </w:rPr>
        <w:t>201</w:t>
      </w:r>
      <w:r w:rsidR="00881453" w:rsidRPr="00400299">
        <w:rPr>
          <w:rFonts w:asciiTheme="minorHAnsi" w:hAnsiTheme="minorHAnsi" w:cstheme="minorHAnsi"/>
          <w:sz w:val="24"/>
          <w:szCs w:val="24"/>
        </w:rPr>
        <w:t>8</w:t>
      </w:r>
      <w:r w:rsidR="00305728" w:rsidRPr="00400299">
        <w:rPr>
          <w:rFonts w:asciiTheme="minorHAnsi" w:hAnsiTheme="minorHAnsi" w:cstheme="minorHAnsi"/>
          <w:sz w:val="24"/>
          <w:szCs w:val="24"/>
        </w:rPr>
        <w:t xml:space="preserve"> </w:t>
      </w:r>
      <w:r w:rsidR="0057129F">
        <w:rPr>
          <w:rFonts w:asciiTheme="minorHAnsi" w:hAnsiTheme="minorHAnsi" w:cstheme="minorHAnsi"/>
          <w:sz w:val="24"/>
          <w:szCs w:val="24"/>
        </w:rPr>
        <w:t>and</w:t>
      </w:r>
      <w:r w:rsidR="0057129F" w:rsidRPr="00400299">
        <w:rPr>
          <w:rFonts w:asciiTheme="minorHAnsi" w:hAnsiTheme="minorHAnsi" w:cstheme="minorHAnsi"/>
          <w:sz w:val="24"/>
          <w:szCs w:val="24"/>
        </w:rPr>
        <w:t xml:space="preserve"> </w:t>
      </w:r>
      <w:r w:rsidR="00881453" w:rsidRPr="00400299">
        <w:rPr>
          <w:rFonts w:asciiTheme="minorHAnsi" w:hAnsiTheme="minorHAnsi" w:cstheme="minorHAnsi"/>
          <w:sz w:val="24"/>
          <w:szCs w:val="24"/>
        </w:rPr>
        <w:t>2021</w:t>
      </w:r>
      <w:r w:rsidRPr="00400299">
        <w:rPr>
          <w:rFonts w:asciiTheme="minorHAnsi" w:hAnsiTheme="minorHAnsi" w:cstheme="minorHAnsi"/>
          <w:sz w:val="24"/>
          <w:szCs w:val="24"/>
        </w:rPr>
        <w:t xml:space="preserve">. </w:t>
      </w:r>
    </w:p>
    <w:p w14:paraId="5F2680DB" w14:textId="646251B3" w:rsidR="00881453" w:rsidRPr="00400299" w:rsidRDefault="00881453" w:rsidP="00400299">
      <w:pPr>
        <w:pStyle w:val="CEONormal"/>
        <w:rPr>
          <w:rFonts w:asciiTheme="minorHAnsi" w:hAnsiTheme="minorHAnsi" w:cstheme="minorHAnsi"/>
          <w:sz w:val="24"/>
          <w:szCs w:val="24"/>
        </w:rPr>
      </w:pPr>
      <w:r w:rsidRPr="00400299">
        <w:rPr>
          <w:rFonts w:asciiTheme="minorHAnsi" w:hAnsiTheme="minorHAnsi" w:cstheme="minorHAnsi"/>
          <w:sz w:val="24"/>
          <w:szCs w:val="24"/>
        </w:rPr>
        <w:t>Workshops</w:t>
      </w:r>
      <w:r w:rsidR="0078429B" w:rsidRPr="00B6183E">
        <w:rPr>
          <w:rStyle w:val="FootnoteReference"/>
          <w:rFonts w:cstheme="minorHAnsi"/>
          <w:szCs w:val="18"/>
        </w:rPr>
        <w:footnoteReference w:id="20"/>
      </w:r>
      <w:r w:rsidRPr="00B6183E">
        <w:rPr>
          <w:rFonts w:asciiTheme="minorHAnsi" w:hAnsiTheme="minorHAnsi" w:cstheme="minorHAnsi"/>
          <w:sz w:val="18"/>
          <w:szCs w:val="18"/>
        </w:rPr>
        <w:t xml:space="preserve"> </w:t>
      </w:r>
      <w:r w:rsidRPr="00400299">
        <w:rPr>
          <w:rFonts w:asciiTheme="minorHAnsi" w:hAnsiTheme="minorHAnsi" w:cstheme="minorHAnsi"/>
          <w:sz w:val="24"/>
          <w:szCs w:val="24"/>
        </w:rPr>
        <w:t xml:space="preserve">and </w:t>
      </w:r>
      <w:r w:rsidR="00055011">
        <w:rPr>
          <w:rFonts w:asciiTheme="minorHAnsi" w:hAnsiTheme="minorHAnsi" w:cstheme="minorHAnsi"/>
          <w:sz w:val="24"/>
          <w:szCs w:val="24"/>
        </w:rPr>
        <w:t>w</w:t>
      </w:r>
      <w:r w:rsidRPr="00400299">
        <w:rPr>
          <w:rFonts w:asciiTheme="minorHAnsi" w:hAnsiTheme="minorHAnsi" w:cstheme="minorHAnsi"/>
          <w:sz w:val="24"/>
          <w:szCs w:val="24"/>
        </w:rPr>
        <w:t>ebinars</w:t>
      </w:r>
      <w:r w:rsidR="0078429B" w:rsidRPr="00B6183E">
        <w:rPr>
          <w:rStyle w:val="FootnoteReference"/>
          <w:rFonts w:cstheme="minorHAnsi"/>
          <w:szCs w:val="18"/>
        </w:rPr>
        <w:footnoteReference w:id="21"/>
      </w:r>
      <w:r w:rsidR="0078429B" w:rsidRPr="00B6183E">
        <w:rPr>
          <w:rFonts w:asciiTheme="minorHAnsi" w:hAnsiTheme="minorHAnsi" w:cstheme="minorHAnsi"/>
          <w:sz w:val="18"/>
          <w:szCs w:val="18"/>
        </w:rPr>
        <w:t xml:space="preserve"> </w:t>
      </w:r>
      <w:r w:rsidRPr="00400299">
        <w:rPr>
          <w:rFonts w:asciiTheme="minorHAnsi" w:hAnsiTheme="minorHAnsi" w:cstheme="minorHAnsi"/>
          <w:sz w:val="24"/>
          <w:szCs w:val="24"/>
        </w:rPr>
        <w:t>were also</w:t>
      </w:r>
      <w:r w:rsidR="00E04882">
        <w:rPr>
          <w:rFonts w:asciiTheme="minorHAnsi" w:hAnsiTheme="minorHAnsi" w:cstheme="minorHAnsi"/>
          <w:sz w:val="24"/>
          <w:szCs w:val="24"/>
        </w:rPr>
        <w:t xml:space="preserve"> </w:t>
      </w:r>
      <w:r w:rsidR="00205D23" w:rsidRPr="00400299">
        <w:rPr>
          <w:rFonts w:asciiTheme="minorHAnsi" w:hAnsiTheme="minorHAnsi" w:cstheme="minorHAnsi"/>
          <w:sz w:val="24"/>
          <w:szCs w:val="24"/>
        </w:rPr>
        <w:t>or</w:t>
      </w:r>
      <w:r w:rsidR="00205D23">
        <w:rPr>
          <w:rFonts w:asciiTheme="minorHAnsi" w:hAnsiTheme="minorHAnsi" w:cstheme="minorHAnsi"/>
          <w:sz w:val="24"/>
          <w:szCs w:val="24"/>
        </w:rPr>
        <w:t>ganiz</w:t>
      </w:r>
      <w:r w:rsidR="00205D23" w:rsidRPr="00400299">
        <w:rPr>
          <w:rFonts w:asciiTheme="minorHAnsi" w:hAnsiTheme="minorHAnsi" w:cstheme="minorHAnsi"/>
          <w:sz w:val="24"/>
          <w:szCs w:val="24"/>
        </w:rPr>
        <w:t>ed</w:t>
      </w:r>
      <w:r w:rsidRPr="00400299">
        <w:rPr>
          <w:rFonts w:asciiTheme="minorHAnsi" w:hAnsiTheme="minorHAnsi" w:cstheme="minorHAnsi"/>
          <w:sz w:val="24"/>
          <w:szCs w:val="24"/>
        </w:rPr>
        <w:t xml:space="preserve"> to exchange views beyond ITU-D </w:t>
      </w:r>
      <w:r w:rsidR="006E4608">
        <w:rPr>
          <w:rFonts w:asciiTheme="minorHAnsi" w:hAnsiTheme="minorHAnsi" w:cstheme="minorHAnsi"/>
          <w:sz w:val="24"/>
          <w:szCs w:val="24"/>
        </w:rPr>
        <w:t>m</w:t>
      </w:r>
      <w:r w:rsidRPr="00400299">
        <w:rPr>
          <w:rFonts w:asciiTheme="minorHAnsi" w:hAnsiTheme="minorHAnsi" w:cstheme="minorHAnsi"/>
          <w:sz w:val="24"/>
          <w:szCs w:val="24"/>
        </w:rPr>
        <w:t>embership and to capture relevant inputs to enrich annual deliverables and final output reports where needed.</w:t>
      </w:r>
    </w:p>
    <w:p w14:paraId="14ADBC57" w14:textId="2AE52089" w:rsidR="00431803" w:rsidRPr="00400299" w:rsidRDefault="00431803" w:rsidP="00E3634B">
      <w:pPr>
        <w:pStyle w:val="CEONormal"/>
        <w:numPr>
          <w:ilvl w:val="2"/>
          <w:numId w:val="33"/>
        </w:numPr>
        <w:rPr>
          <w:rFonts w:asciiTheme="minorHAnsi" w:hAnsiTheme="minorHAnsi" w:cstheme="minorHAnsi"/>
          <w:sz w:val="24"/>
          <w:szCs w:val="24"/>
        </w:rPr>
      </w:pPr>
      <w:r w:rsidRPr="00400299">
        <w:rPr>
          <w:rFonts w:asciiTheme="minorHAnsi" w:hAnsiTheme="minorHAnsi" w:cstheme="minorHAnsi"/>
          <w:b/>
          <w:bCs/>
          <w:sz w:val="24"/>
          <w:szCs w:val="24"/>
        </w:rPr>
        <w:t xml:space="preserve">The first </w:t>
      </w:r>
      <w:r w:rsidR="003918BC">
        <w:rPr>
          <w:rFonts w:asciiTheme="minorHAnsi" w:hAnsiTheme="minorHAnsi" w:cstheme="minorHAnsi"/>
          <w:b/>
          <w:bCs/>
          <w:sz w:val="24"/>
          <w:szCs w:val="24"/>
        </w:rPr>
        <w:t xml:space="preserve">annual SG1 </w:t>
      </w:r>
      <w:r w:rsidRPr="00400299">
        <w:rPr>
          <w:rFonts w:asciiTheme="minorHAnsi" w:hAnsiTheme="minorHAnsi" w:cstheme="minorHAnsi"/>
          <w:b/>
          <w:bCs/>
          <w:sz w:val="24"/>
          <w:szCs w:val="24"/>
        </w:rPr>
        <w:t>meeting</w:t>
      </w:r>
      <w:r w:rsidR="0078429B" w:rsidRPr="00B6183E">
        <w:rPr>
          <w:rStyle w:val="FootnoteReference"/>
          <w:rFonts w:cstheme="minorHAnsi"/>
          <w:b/>
          <w:bCs/>
          <w:szCs w:val="18"/>
        </w:rPr>
        <w:footnoteReference w:id="22"/>
      </w:r>
      <w:r w:rsidRPr="00400299">
        <w:rPr>
          <w:rFonts w:asciiTheme="minorHAnsi" w:hAnsiTheme="minorHAnsi" w:cstheme="minorHAnsi"/>
          <w:b/>
          <w:bCs/>
          <w:sz w:val="24"/>
          <w:szCs w:val="24"/>
        </w:rPr>
        <w:t xml:space="preserve"> </w:t>
      </w:r>
      <w:r w:rsidRPr="00400299">
        <w:rPr>
          <w:rFonts w:asciiTheme="minorHAnsi" w:hAnsiTheme="minorHAnsi" w:cstheme="minorHAnsi"/>
          <w:bCs/>
          <w:sz w:val="24"/>
          <w:szCs w:val="24"/>
        </w:rPr>
        <w:t>was</w:t>
      </w:r>
      <w:r w:rsidRPr="00400299">
        <w:rPr>
          <w:rFonts w:asciiTheme="minorHAnsi" w:hAnsiTheme="minorHAnsi" w:cstheme="minorHAnsi"/>
          <w:sz w:val="24"/>
          <w:szCs w:val="24"/>
        </w:rPr>
        <w:t xml:space="preserve"> held in Geneva from </w:t>
      </w:r>
      <w:r w:rsidR="0078429B" w:rsidRPr="00400299">
        <w:rPr>
          <w:rFonts w:asciiTheme="minorHAnsi" w:hAnsiTheme="minorHAnsi" w:cstheme="minorHAnsi"/>
          <w:sz w:val="24"/>
          <w:szCs w:val="24"/>
          <w:lang w:val="en-US"/>
        </w:rPr>
        <w:t>30 April to 4 May 2018</w:t>
      </w:r>
      <w:r w:rsidRPr="00400299">
        <w:rPr>
          <w:rFonts w:asciiTheme="minorHAnsi" w:hAnsiTheme="minorHAnsi" w:cstheme="minorHAnsi"/>
          <w:sz w:val="24"/>
          <w:szCs w:val="24"/>
          <w:lang w:val="en-US"/>
        </w:rPr>
        <w:t>. The meeting reviewed and discussed the</w:t>
      </w:r>
      <w:r w:rsidR="00EE5AA4" w:rsidRPr="00400299">
        <w:rPr>
          <w:rFonts w:asciiTheme="minorHAnsi" w:hAnsiTheme="minorHAnsi" w:cstheme="minorHAnsi"/>
          <w:sz w:val="24"/>
          <w:szCs w:val="24"/>
          <w:lang w:val="en-US"/>
        </w:rPr>
        <w:t xml:space="preserve"> 84</w:t>
      </w:r>
      <w:r w:rsidRPr="00400299">
        <w:rPr>
          <w:rFonts w:asciiTheme="minorHAnsi" w:hAnsiTheme="minorHAnsi" w:cstheme="minorHAnsi"/>
          <w:sz w:val="24"/>
          <w:szCs w:val="24"/>
          <w:lang w:val="en-US"/>
        </w:rPr>
        <w:t xml:space="preserve"> contributions received and</w:t>
      </w:r>
      <w:r w:rsidR="0078429B" w:rsidRPr="00400299">
        <w:rPr>
          <w:rFonts w:asciiTheme="minorHAnsi" w:hAnsiTheme="minorHAnsi" w:cstheme="minorHAnsi"/>
          <w:sz w:val="24"/>
          <w:szCs w:val="24"/>
          <w:lang w:val="en-US"/>
        </w:rPr>
        <w:t xml:space="preserve"> was attended by 131</w:t>
      </w:r>
      <w:r w:rsidR="00EE5AA4" w:rsidRPr="00400299">
        <w:rPr>
          <w:rFonts w:asciiTheme="minorHAnsi" w:hAnsiTheme="minorHAnsi" w:cstheme="minorHAnsi"/>
          <w:sz w:val="24"/>
          <w:szCs w:val="24"/>
          <w:lang w:val="en-US"/>
        </w:rPr>
        <w:t xml:space="preserve"> </w:t>
      </w:r>
      <w:r w:rsidR="0078429B" w:rsidRPr="00400299">
        <w:rPr>
          <w:rFonts w:asciiTheme="minorHAnsi" w:hAnsiTheme="minorHAnsi" w:cstheme="minorHAnsi"/>
          <w:sz w:val="24"/>
          <w:szCs w:val="24"/>
          <w:lang w:val="en-US"/>
        </w:rPr>
        <w:t xml:space="preserve">participants </w:t>
      </w:r>
      <w:r w:rsidR="000F6FFA">
        <w:rPr>
          <w:rFonts w:asciiTheme="minorHAnsi" w:hAnsiTheme="minorHAnsi" w:cstheme="minorHAnsi"/>
          <w:sz w:val="24"/>
          <w:szCs w:val="24"/>
          <w:lang w:val="en-US"/>
        </w:rPr>
        <w:t>from</w:t>
      </w:r>
      <w:r w:rsidR="0078429B" w:rsidRPr="00400299">
        <w:rPr>
          <w:rFonts w:asciiTheme="minorHAnsi" w:hAnsiTheme="minorHAnsi" w:cstheme="minorHAnsi"/>
          <w:sz w:val="24"/>
          <w:szCs w:val="24"/>
          <w:lang w:val="en-US"/>
        </w:rPr>
        <w:t xml:space="preserve"> 57 </w:t>
      </w:r>
      <w:r w:rsidR="000F6FFA">
        <w:rPr>
          <w:rFonts w:asciiTheme="minorHAnsi" w:hAnsiTheme="minorHAnsi" w:cstheme="minorHAnsi"/>
          <w:sz w:val="24"/>
          <w:szCs w:val="24"/>
          <w:lang w:val="en-US"/>
        </w:rPr>
        <w:t>Member States</w:t>
      </w:r>
      <w:r w:rsidR="0078429B" w:rsidRPr="00400299">
        <w:rPr>
          <w:rFonts w:asciiTheme="minorHAnsi" w:hAnsiTheme="minorHAnsi" w:cstheme="minorHAnsi"/>
          <w:sz w:val="24"/>
          <w:szCs w:val="24"/>
          <w:lang w:val="en-US"/>
        </w:rPr>
        <w:t>. Decision</w:t>
      </w:r>
      <w:r w:rsidR="008634D1" w:rsidRPr="00400299">
        <w:rPr>
          <w:rFonts w:asciiTheme="minorHAnsi" w:hAnsiTheme="minorHAnsi" w:cstheme="minorHAnsi"/>
          <w:sz w:val="24"/>
          <w:szCs w:val="24"/>
          <w:lang w:val="en-US"/>
        </w:rPr>
        <w:t>s</w:t>
      </w:r>
      <w:r w:rsidR="0078429B" w:rsidRPr="00400299">
        <w:rPr>
          <w:rFonts w:asciiTheme="minorHAnsi" w:hAnsiTheme="minorHAnsi" w:cstheme="minorHAnsi"/>
          <w:sz w:val="24"/>
          <w:szCs w:val="24"/>
          <w:lang w:val="en-US"/>
        </w:rPr>
        <w:t xml:space="preserve"> made included</w:t>
      </w:r>
      <w:r w:rsidRPr="00400299">
        <w:rPr>
          <w:rFonts w:asciiTheme="minorHAnsi" w:hAnsiTheme="minorHAnsi" w:cstheme="minorHAnsi"/>
          <w:sz w:val="24"/>
          <w:szCs w:val="24"/>
          <w:lang w:val="en-US"/>
        </w:rPr>
        <w:t>:</w:t>
      </w:r>
    </w:p>
    <w:p w14:paraId="00C1C480" w14:textId="20EB9273" w:rsidR="00EE5AA4" w:rsidRPr="00400299" w:rsidRDefault="00EE5AA4" w:rsidP="00B16D49">
      <w:pPr>
        <w:pStyle w:val="ListParagraph"/>
        <w:numPr>
          <w:ilvl w:val="0"/>
          <w:numId w:val="9"/>
        </w:numPr>
        <w:spacing w:after="120"/>
        <w:contextualSpacing w:val="0"/>
        <w:textAlignment w:val="auto"/>
        <w:rPr>
          <w:rFonts w:cstheme="minorHAnsi"/>
          <w:bCs/>
          <w:szCs w:val="24"/>
        </w:rPr>
      </w:pPr>
      <w:r w:rsidRPr="00400299">
        <w:rPr>
          <w:rFonts w:cstheme="minorHAnsi"/>
          <w:bCs/>
          <w:szCs w:val="24"/>
        </w:rPr>
        <w:t xml:space="preserve">Appointment of 9 </w:t>
      </w:r>
      <w:r w:rsidR="000D72C0">
        <w:rPr>
          <w:rFonts w:cstheme="minorHAnsi"/>
          <w:bCs/>
          <w:szCs w:val="24"/>
        </w:rPr>
        <w:t>r</w:t>
      </w:r>
      <w:r w:rsidRPr="00400299">
        <w:rPr>
          <w:rFonts w:cstheme="minorHAnsi"/>
          <w:bCs/>
          <w:szCs w:val="24"/>
        </w:rPr>
        <w:t>apporteurs/co-</w:t>
      </w:r>
      <w:r w:rsidR="000D72C0">
        <w:rPr>
          <w:rFonts w:cstheme="minorHAnsi"/>
          <w:bCs/>
          <w:szCs w:val="24"/>
        </w:rPr>
        <w:t>r</w:t>
      </w:r>
      <w:r w:rsidRPr="00400299">
        <w:rPr>
          <w:rFonts w:cstheme="minorHAnsi"/>
          <w:bCs/>
          <w:szCs w:val="24"/>
        </w:rPr>
        <w:t xml:space="preserve">apporteurs and 71 </w:t>
      </w:r>
      <w:r w:rsidR="000D72C0">
        <w:rPr>
          <w:rFonts w:cstheme="minorHAnsi"/>
          <w:bCs/>
          <w:szCs w:val="24"/>
        </w:rPr>
        <w:t>v</w:t>
      </w:r>
      <w:r w:rsidRPr="00400299">
        <w:rPr>
          <w:rFonts w:cstheme="minorHAnsi"/>
          <w:bCs/>
          <w:szCs w:val="24"/>
        </w:rPr>
        <w:t>ice-</w:t>
      </w:r>
      <w:r w:rsidR="000D72C0">
        <w:rPr>
          <w:rFonts w:cstheme="minorHAnsi"/>
          <w:bCs/>
          <w:szCs w:val="24"/>
        </w:rPr>
        <w:t>r</w:t>
      </w:r>
      <w:r w:rsidRPr="00400299">
        <w:rPr>
          <w:rFonts w:cstheme="minorHAnsi"/>
          <w:bCs/>
          <w:szCs w:val="24"/>
        </w:rPr>
        <w:t>apporteurs to lead the Questions under study</w:t>
      </w:r>
      <w:r w:rsidR="000F1783">
        <w:rPr>
          <w:rFonts w:cstheme="minorHAnsi"/>
          <w:bCs/>
          <w:szCs w:val="24"/>
        </w:rPr>
        <w:t>;</w:t>
      </w:r>
    </w:p>
    <w:p w14:paraId="41AE2CDD" w14:textId="1B719EC8" w:rsidR="00EE5AA4" w:rsidRPr="00400299" w:rsidRDefault="00EE5AA4" w:rsidP="00B16D49">
      <w:pPr>
        <w:pStyle w:val="ListParagraph"/>
        <w:numPr>
          <w:ilvl w:val="0"/>
          <w:numId w:val="9"/>
        </w:numPr>
        <w:spacing w:after="120"/>
        <w:contextualSpacing w:val="0"/>
        <w:textAlignment w:val="auto"/>
        <w:rPr>
          <w:rFonts w:cstheme="minorHAnsi"/>
          <w:bCs/>
          <w:szCs w:val="24"/>
        </w:rPr>
      </w:pPr>
      <w:r w:rsidRPr="00400299">
        <w:rPr>
          <w:rFonts w:cstheme="minorHAnsi"/>
          <w:bCs/>
          <w:szCs w:val="24"/>
        </w:rPr>
        <w:t>Review of the main outcomes from the 2014-2017 study period, SG1 work plan and expectations for the 2018-202</w:t>
      </w:r>
      <w:r w:rsidR="00C82285">
        <w:rPr>
          <w:rFonts w:cstheme="minorHAnsi"/>
          <w:bCs/>
          <w:szCs w:val="24"/>
        </w:rPr>
        <w:t>2</w:t>
      </w:r>
      <w:r w:rsidRPr="00400299">
        <w:rPr>
          <w:rFonts w:cstheme="minorHAnsi"/>
          <w:bCs/>
          <w:szCs w:val="24"/>
        </w:rPr>
        <w:t xml:space="preserve"> study period</w:t>
      </w:r>
      <w:r w:rsidR="000F1783">
        <w:rPr>
          <w:rFonts w:cstheme="minorHAnsi"/>
          <w:bCs/>
          <w:szCs w:val="24"/>
        </w:rPr>
        <w:t>;</w:t>
      </w:r>
    </w:p>
    <w:p w14:paraId="66B4D076" w14:textId="491F56F4" w:rsidR="00EE5AA4" w:rsidRPr="00400299" w:rsidRDefault="00EE5AA4" w:rsidP="00B16D49">
      <w:pPr>
        <w:pStyle w:val="ListParagraph"/>
        <w:numPr>
          <w:ilvl w:val="0"/>
          <w:numId w:val="9"/>
        </w:numPr>
        <w:spacing w:after="120"/>
        <w:contextualSpacing w:val="0"/>
        <w:textAlignment w:val="auto"/>
        <w:rPr>
          <w:rFonts w:cstheme="minorHAnsi"/>
          <w:bCs/>
          <w:szCs w:val="24"/>
        </w:rPr>
      </w:pPr>
      <w:r w:rsidRPr="00400299">
        <w:rPr>
          <w:rFonts w:cstheme="minorHAnsi"/>
          <w:bCs/>
          <w:szCs w:val="24"/>
        </w:rPr>
        <w:t xml:space="preserve">Approval of draft work plans for SG1 and for all </w:t>
      </w:r>
      <w:r w:rsidR="0003707A">
        <w:rPr>
          <w:rFonts w:cstheme="minorHAnsi"/>
          <w:bCs/>
          <w:szCs w:val="24"/>
        </w:rPr>
        <w:t xml:space="preserve">study </w:t>
      </w:r>
      <w:r w:rsidRPr="00400299">
        <w:rPr>
          <w:rFonts w:cstheme="minorHAnsi"/>
          <w:bCs/>
          <w:szCs w:val="24"/>
        </w:rPr>
        <w:t>Questions, on tables of contents of output reports and detailed lists of responsibilities to start the work</w:t>
      </w:r>
      <w:r w:rsidR="00B344F3">
        <w:rPr>
          <w:rFonts w:cstheme="minorHAnsi"/>
          <w:bCs/>
          <w:szCs w:val="24"/>
        </w:rPr>
        <w:t>.</w:t>
      </w:r>
    </w:p>
    <w:p w14:paraId="21E49B99" w14:textId="1C56B19A" w:rsidR="00431803" w:rsidRPr="00400299" w:rsidRDefault="00431803" w:rsidP="00400299">
      <w:pPr>
        <w:pStyle w:val="CEONormal"/>
        <w:rPr>
          <w:rFonts w:asciiTheme="minorHAnsi" w:hAnsiTheme="minorHAnsi" w:cstheme="minorHAnsi"/>
          <w:sz w:val="24"/>
          <w:szCs w:val="24"/>
        </w:rPr>
      </w:pPr>
      <w:r w:rsidRPr="00400299">
        <w:rPr>
          <w:rFonts w:asciiTheme="minorHAnsi" w:hAnsiTheme="minorHAnsi" w:cstheme="minorHAnsi"/>
          <w:sz w:val="24"/>
          <w:szCs w:val="24"/>
        </w:rPr>
        <w:t xml:space="preserve">The report of this meeting is available at: </w:t>
      </w:r>
      <w:hyperlink r:id="rId34" w:history="1">
        <w:r w:rsidR="00474446" w:rsidRPr="00EA09AD">
          <w:rPr>
            <w:rStyle w:val="Hyperlink"/>
            <w:rFonts w:asciiTheme="minorHAnsi" w:hAnsiTheme="minorHAnsi" w:cstheme="minorHAnsi"/>
            <w:sz w:val="24"/>
            <w:szCs w:val="24"/>
          </w:rPr>
          <w:t>https://www</w:t>
        </w:r>
      </w:hyperlink>
      <w:r w:rsidR="0078429B" w:rsidRPr="00400299">
        <w:rPr>
          <w:rStyle w:val="Hyperlink"/>
          <w:rFonts w:asciiTheme="minorHAnsi" w:hAnsiTheme="minorHAnsi" w:cstheme="minorHAnsi"/>
          <w:sz w:val="24"/>
          <w:szCs w:val="24"/>
        </w:rPr>
        <w:t>.itu.int/md/D18-SG01-R-0008/</w:t>
      </w:r>
      <w:r w:rsidRPr="00400299">
        <w:rPr>
          <w:rStyle w:val="Hyperlink"/>
          <w:rFonts w:asciiTheme="minorHAnsi" w:hAnsiTheme="minorHAnsi" w:cstheme="minorHAnsi"/>
          <w:sz w:val="24"/>
          <w:szCs w:val="24"/>
        </w:rPr>
        <w:t>.</w:t>
      </w:r>
    </w:p>
    <w:p w14:paraId="4658638A" w14:textId="3B1E5112" w:rsidR="00EE5AA4" w:rsidRPr="00400299" w:rsidRDefault="00431803" w:rsidP="00E3634B">
      <w:pPr>
        <w:pStyle w:val="CEONormal"/>
        <w:numPr>
          <w:ilvl w:val="2"/>
          <w:numId w:val="33"/>
        </w:numPr>
        <w:rPr>
          <w:rFonts w:asciiTheme="minorHAnsi" w:hAnsiTheme="minorHAnsi" w:cstheme="minorHAnsi"/>
          <w:sz w:val="24"/>
          <w:szCs w:val="24"/>
        </w:rPr>
      </w:pPr>
      <w:r w:rsidRPr="00400299">
        <w:rPr>
          <w:rFonts w:asciiTheme="minorHAnsi" w:hAnsiTheme="minorHAnsi" w:cstheme="minorHAnsi"/>
          <w:b/>
          <w:bCs/>
          <w:sz w:val="24"/>
          <w:szCs w:val="24"/>
        </w:rPr>
        <w:lastRenderedPageBreak/>
        <w:t xml:space="preserve">The second </w:t>
      </w:r>
      <w:r w:rsidR="003918BC">
        <w:rPr>
          <w:rFonts w:asciiTheme="minorHAnsi" w:hAnsiTheme="minorHAnsi" w:cstheme="minorHAnsi"/>
          <w:b/>
          <w:bCs/>
          <w:sz w:val="24"/>
          <w:szCs w:val="24"/>
        </w:rPr>
        <w:t xml:space="preserve">annual SG1 </w:t>
      </w:r>
      <w:r w:rsidRPr="00400299">
        <w:rPr>
          <w:rFonts w:asciiTheme="minorHAnsi" w:hAnsiTheme="minorHAnsi" w:cstheme="minorHAnsi"/>
          <w:b/>
          <w:bCs/>
          <w:sz w:val="24"/>
          <w:szCs w:val="24"/>
        </w:rPr>
        <w:t>meeting</w:t>
      </w:r>
      <w:r w:rsidR="006F1355" w:rsidRPr="00B6183E">
        <w:rPr>
          <w:rStyle w:val="FootnoteReference"/>
          <w:rFonts w:cstheme="minorHAnsi"/>
          <w:b/>
          <w:bCs/>
          <w:szCs w:val="18"/>
        </w:rPr>
        <w:footnoteReference w:id="23"/>
      </w:r>
      <w:r w:rsidRPr="00B6183E">
        <w:rPr>
          <w:rFonts w:asciiTheme="minorHAnsi" w:hAnsiTheme="minorHAnsi" w:cstheme="minorHAnsi"/>
          <w:sz w:val="18"/>
          <w:szCs w:val="18"/>
        </w:rPr>
        <w:t xml:space="preserve"> </w:t>
      </w:r>
      <w:r w:rsidRPr="00400299">
        <w:rPr>
          <w:rFonts w:asciiTheme="minorHAnsi" w:hAnsiTheme="minorHAnsi" w:cstheme="minorHAnsi"/>
          <w:sz w:val="24"/>
          <w:szCs w:val="24"/>
        </w:rPr>
        <w:t>was held in Geneva from 18</w:t>
      </w:r>
      <w:r w:rsidR="00EE5AA4" w:rsidRPr="00400299">
        <w:rPr>
          <w:rFonts w:asciiTheme="minorHAnsi" w:hAnsiTheme="minorHAnsi" w:cstheme="minorHAnsi"/>
          <w:sz w:val="24"/>
          <w:szCs w:val="24"/>
        </w:rPr>
        <w:t xml:space="preserve"> to</w:t>
      </w:r>
      <w:r w:rsidR="006F1355" w:rsidRPr="00400299">
        <w:rPr>
          <w:rFonts w:asciiTheme="minorHAnsi" w:hAnsiTheme="minorHAnsi" w:cstheme="minorHAnsi"/>
          <w:sz w:val="24"/>
          <w:szCs w:val="24"/>
        </w:rPr>
        <w:t xml:space="preserve"> 22</w:t>
      </w:r>
      <w:r w:rsidR="00EE5AA4" w:rsidRPr="00400299">
        <w:rPr>
          <w:rFonts w:asciiTheme="minorHAnsi" w:hAnsiTheme="minorHAnsi" w:cstheme="minorHAnsi"/>
          <w:sz w:val="24"/>
          <w:szCs w:val="24"/>
        </w:rPr>
        <w:t xml:space="preserve"> March 2019</w:t>
      </w:r>
      <w:r w:rsidRPr="00400299">
        <w:rPr>
          <w:rFonts w:asciiTheme="minorHAnsi" w:hAnsiTheme="minorHAnsi" w:cstheme="minorHAnsi"/>
          <w:sz w:val="24"/>
          <w:szCs w:val="24"/>
        </w:rPr>
        <w:t>.</w:t>
      </w:r>
      <w:r w:rsidR="00EE5AA4" w:rsidRPr="00400299">
        <w:rPr>
          <w:rFonts w:asciiTheme="minorHAnsi" w:hAnsiTheme="minorHAnsi" w:cstheme="minorHAnsi"/>
          <w:sz w:val="24"/>
          <w:szCs w:val="24"/>
          <w:lang w:val="en-US"/>
        </w:rPr>
        <w:t>The meeting reviewed and discussed the 152 contributions received and was attended by 160 participants. Decision</w:t>
      </w:r>
      <w:r w:rsidR="00650138" w:rsidRPr="00400299">
        <w:rPr>
          <w:rFonts w:asciiTheme="minorHAnsi" w:hAnsiTheme="minorHAnsi" w:cstheme="minorHAnsi"/>
          <w:sz w:val="24"/>
          <w:szCs w:val="24"/>
          <w:lang w:val="en-US"/>
        </w:rPr>
        <w:t>s</w:t>
      </w:r>
      <w:r w:rsidR="00EE5AA4" w:rsidRPr="00400299">
        <w:rPr>
          <w:rFonts w:asciiTheme="minorHAnsi" w:hAnsiTheme="minorHAnsi" w:cstheme="minorHAnsi"/>
          <w:sz w:val="24"/>
          <w:szCs w:val="24"/>
          <w:lang w:val="en-US"/>
        </w:rPr>
        <w:t xml:space="preserve"> made included:</w:t>
      </w:r>
    </w:p>
    <w:p w14:paraId="7EE74289" w14:textId="767ABA11" w:rsidR="00EE5AA4" w:rsidRPr="00400299" w:rsidRDefault="00EE5AA4" w:rsidP="00B16D49">
      <w:pPr>
        <w:pStyle w:val="ListParagraph"/>
        <w:numPr>
          <w:ilvl w:val="0"/>
          <w:numId w:val="10"/>
        </w:numPr>
        <w:spacing w:after="120"/>
        <w:contextualSpacing w:val="0"/>
        <w:textAlignment w:val="auto"/>
        <w:rPr>
          <w:rFonts w:cstheme="minorHAnsi"/>
          <w:bCs/>
          <w:szCs w:val="24"/>
        </w:rPr>
      </w:pPr>
      <w:r w:rsidRPr="00400299">
        <w:rPr>
          <w:rFonts w:cstheme="minorHAnsi"/>
          <w:bCs/>
          <w:szCs w:val="24"/>
        </w:rPr>
        <w:t xml:space="preserve">Appointment of 9 additional </w:t>
      </w:r>
      <w:r w:rsidR="000D72C0">
        <w:rPr>
          <w:rFonts w:cstheme="minorHAnsi"/>
          <w:bCs/>
          <w:szCs w:val="24"/>
        </w:rPr>
        <w:t>v</w:t>
      </w:r>
      <w:r w:rsidRPr="00400299">
        <w:rPr>
          <w:rFonts w:cstheme="minorHAnsi"/>
          <w:bCs/>
          <w:szCs w:val="24"/>
        </w:rPr>
        <w:t>ice-</w:t>
      </w:r>
      <w:r w:rsidR="000D72C0">
        <w:rPr>
          <w:rFonts w:cstheme="minorHAnsi"/>
          <w:bCs/>
          <w:szCs w:val="24"/>
        </w:rPr>
        <w:t>r</w:t>
      </w:r>
      <w:r w:rsidRPr="00400299">
        <w:rPr>
          <w:rFonts w:cstheme="minorHAnsi"/>
          <w:bCs/>
          <w:szCs w:val="24"/>
        </w:rPr>
        <w:t>apporteurs to support the Questions under study</w:t>
      </w:r>
      <w:r w:rsidR="00C3696C">
        <w:rPr>
          <w:rFonts w:cstheme="minorHAnsi"/>
          <w:bCs/>
          <w:szCs w:val="24"/>
        </w:rPr>
        <w:t>;</w:t>
      </w:r>
      <w:r w:rsidRPr="00400299">
        <w:rPr>
          <w:rFonts w:cstheme="minorHAnsi"/>
          <w:bCs/>
          <w:szCs w:val="24"/>
        </w:rPr>
        <w:t xml:space="preserve"> </w:t>
      </w:r>
    </w:p>
    <w:p w14:paraId="31497152" w14:textId="2642C078" w:rsidR="006F1355" w:rsidRPr="00400299" w:rsidRDefault="000C16A6" w:rsidP="00B16D49">
      <w:pPr>
        <w:pStyle w:val="ListParagraph"/>
        <w:numPr>
          <w:ilvl w:val="0"/>
          <w:numId w:val="10"/>
        </w:numPr>
        <w:spacing w:after="120"/>
        <w:contextualSpacing w:val="0"/>
        <w:textAlignment w:val="auto"/>
        <w:rPr>
          <w:rFonts w:cstheme="minorHAnsi"/>
          <w:bCs/>
          <w:szCs w:val="24"/>
        </w:rPr>
      </w:pPr>
      <w:r>
        <w:rPr>
          <w:rFonts w:cstheme="minorHAnsi"/>
          <w:bCs/>
          <w:szCs w:val="24"/>
        </w:rPr>
        <w:t>Taking n</w:t>
      </w:r>
      <w:r w:rsidR="006F1355" w:rsidRPr="00400299">
        <w:rPr>
          <w:rFonts w:cstheme="minorHAnsi"/>
          <w:bCs/>
          <w:szCs w:val="24"/>
        </w:rPr>
        <w:t>ot</w:t>
      </w:r>
      <w:r w:rsidR="00FA159B" w:rsidRPr="00400299">
        <w:rPr>
          <w:rFonts w:cstheme="minorHAnsi"/>
          <w:bCs/>
          <w:szCs w:val="24"/>
        </w:rPr>
        <w:t>e</w:t>
      </w:r>
      <w:r>
        <w:rPr>
          <w:rFonts w:cstheme="minorHAnsi"/>
          <w:bCs/>
          <w:szCs w:val="24"/>
        </w:rPr>
        <w:t xml:space="preserve"> of </w:t>
      </w:r>
      <w:r w:rsidR="006F1355" w:rsidRPr="00400299">
        <w:rPr>
          <w:rFonts w:cstheme="minorHAnsi"/>
          <w:bCs/>
          <w:szCs w:val="24"/>
        </w:rPr>
        <w:t xml:space="preserve">the progress made on </w:t>
      </w:r>
      <w:r w:rsidR="00C3696C">
        <w:rPr>
          <w:rFonts w:cstheme="minorHAnsi"/>
          <w:bCs/>
          <w:szCs w:val="24"/>
        </w:rPr>
        <w:t xml:space="preserve">the deliverables and reports of the </w:t>
      </w:r>
      <w:r w:rsidR="006F1355" w:rsidRPr="00400299">
        <w:rPr>
          <w:rFonts w:cstheme="minorHAnsi"/>
          <w:bCs/>
          <w:szCs w:val="24"/>
        </w:rPr>
        <w:t>ITU-D SG1 study Question</w:t>
      </w:r>
      <w:r w:rsidR="00C3696C">
        <w:rPr>
          <w:rFonts w:cstheme="minorHAnsi"/>
          <w:bCs/>
          <w:szCs w:val="24"/>
        </w:rPr>
        <w:t>s;</w:t>
      </w:r>
    </w:p>
    <w:p w14:paraId="698D1F8B" w14:textId="69DE8B77" w:rsidR="006F1355" w:rsidRPr="00400299" w:rsidRDefault="001B26B5" w:rsidP="00B16D49">
      <w:pPr>
        <w:pStyle w:val="ListParagraph"/>
        <w:numPr>
          <w:ilvl w:val="0"/>
          <w:numId w:val="10"/>
        </w:numPr>
        <w:spacing w:after="120"/>
        <w:contextualSpacing w:val="0"/>
        <w:textAlignment w:val="auto"/>
        <w:rPr>
          <w:rFonts w:cstheme="minorHAnsi"/>
          <w:bCs/>
          <w:szCs w:val="24"/>
        </w:rPr>
      </w:pPr>
      <w:r w:rsidRPr="00400299">
        <w:rPr>
          <w:rFonts w:cstheme="minorHAnsi"/>
          <w:bCs/>
          <w:szCs w:val="24"/>
        </w:rPr>
        <w:t>Agree</w:t>
      </w:r>
      <w:r w:rsidR="00FA159B" w:rsidRPr="00400299">
        <w:rPr>
          <w:rFonts w:cstheme="minorHAnsi"/>
          <w:bCs/>
          <w:szCs w:val="24"/>
        </w:rPr>
        <w:t>m</w:t>
      </w:r>
      <w:r w:rsidRPr="00400299">
        <w:rPr>
          <w:rFonts w:cstheme="minorHAnsi"/>
          <w:bCs/>
          <w:szCs w:val="24"/>
        </w:rPr>
        <w:t>ent to r</w:t>
      </w:r>
      <w:r w:rsidR="006F1355" w:rsidRPr="00400299">
        <w:rPr>
          <w:rFonts w:cstheme="minorHAnsi"/>
          <w:bCs/>
          <w:szCs w:val="24"/>
        </w:rPr>
        <w:t>elease the first ITU-D SG1 annual deliverable</w:t>
      </w:r>
      <w:r w:rsidR="00256890" w:rsidRPr="00B6183E">
        <w:rPr>
          <w:rStyle w:val="FootnoteReference"/>
          <w:rFonts w:cstheme="minorHAnsi"/>
          <w:szCs w:val="18"/>
        </w:rPr>
        <w:footnoteReference w:id="24"/>
      </w:r>
      <w:r w:rsidR="00B6183E">
        <w:rPr>
          <w:rFonts w:cstheme="minorHAnsi"/>
          <w:bCs/>
          <w:szCs w:val="24"/>
        </w:rPr>
        <w:t xml:space="preserve"> </w:t>
      </w:r>
      <w:r w:rsidR="006F1355" w:rsidRPr="00400299">
        <w:rPr>
          <w:rFonts w:cstheme="minorHAnsi"/>
          <w:szCs w:val="24"/>
        </w:rPr>
        <w:t xml:space="preserve">related to the work of ITU-D SG1 Question 2/1 on </w:t>
      </w:r>
      <w:r w:rsidR="006F1355" w:rsidRPr="00400299">
        <w:rPr>
          <w:rFonts w:cstheme="minorHAnsi"/>
          <w:bCs/>
          <w:szCs w:val="24"/>
          <w:lang w:val="en-US"/>
        </w:rPr>
        <w:t>“Trends in new broadcasting technologies, services and applications”</w:t>
      </w:r>
      <w:r w:rsidR="00C3067A">
        <w:rPr>
          <w:rFonts w:cstheme="minorHAnsi"/>
          <w:bCs/>
          <w:szCs w:val="24"/>
          <w:lang w:val="en-US"/>
        </w:rPr>
        <w:t>;</w:t>
      </w:r>
      <w:r w:rsidR="006F1355" w:rsidRPr="00400299">
        <w:rPr>
          <w:rFonts w:cstheme="minorHAnsi"/>
          <w:bCs/>
          <w:szCs w:val="24"/>
          <w:lang w:val="en-US"/>
        </w:rPr>
        <w:t xml:space="preserve"> </w:t>
      </w:r>
    </w:p>
    <w:p w14:paraId="65FFFFA5" w14:textId="6C58B02A" w:rsidR="006F1355" w:rsidRPr="00400299" w:rsidRDefault="000C16A6" w:rsidP="00B16D49">
      <w:pPr>
        <w:pStyle w:val="ListParagraph"/>
        <w:numPr>
          <w:ilvl w:val="0"/>
          <w:numId w:val="10"/>
        </w:numPr>
        <w:spacing w:after="120"/>
        <w:contextualSpacing w:val="0"/>
        <w:textAlignment w:val="auto"/>
        <w:rPr>
          <w:rFonts w:cstheme="minorHAnsi"/>
          <w:bCs/>
          <w:szCs w:val="24"/>
        </w:rPr>
      </w:pPr>
      <w:r>
        <w:rPr>
          <w:rFonts w:cstheme="minorHAnsi"/>
          <w:bCs/>
          <w:szCs w:val="24"/>
        </w:rPr>
        <w:t>Taking no</w:t>
      </w:r>
      <w:r w:rsidR="006F1355" w:rsidRPr="00400299">
        <w:rPr>
          <w:rFonts w:cstheme="minorHAnsi"/>
          <w:bCs/>
          <w:szCs w:val="24"/>
        </w:rPr>
        <w:t>t</w:t>
      </w:r>
      <w:r w:rsidR="00FA159B" w:rsidRPr="00400299">
        <w:rPr>
          <w:rFonts w:cstheme="minorHAnsi"/>
          <w:bCs/>
          <w:szCs w:val="24"/>
        </w:rPr>
        <w:t>e</w:t>
      </w:r>
      <w:r>
        <w:rPr>
          <w:rFonts w:cstheme="minorHAnsi"/>
          <w:bCs/>
          <w:szCs w:val="24"/>
        </w:rPr>
        <w:t xml:space="preserve"> of</w:t>
      </w:r>
      <w:r w:rsidR="006F1355" w:rsidRPr="00400299">
        <w:rPr>
          <w:rFonts w:cstheme="minorHAnsi"/>
          <w:bCs/>
          <w:szCs w:val="24"/>
        </w:rPr>
        <w:t xml:space="preserve"> the progress made on the mapping work related to: 1) </w:t>
      </w:r>
      <w:r w:rsidR="00962724">
        <w:rPr>
          <w:rFonts w:cstheme="minorHAnsi"/>
          <w:bCs/>
          <w:szCs w:val="24"/>
        </w:rPr>
        <w:t>i</w:t>
      </w:r>
      <w:r w:rsidR="006F1355" w:rsidRPr="00400299">
        <w:rPr>
          <w:rFonts w:cstheme="minorHAnsi"/>
          <w:bCs/>
          <w:szCs w:val="24"/>
        </w:rPr>
        <w:t xml:space="preserve">ntra-sector mapping between ITU-D SG1 and SG2 Questions; 2) </w:t>
      </w:r>
      <w:r w:rsidR="00962724">
        <w:rPr>
          <w:rFonts w:cstheme="minorHAnsi"/>
          <w:bCs/>
          <w:szCs w:val="24"/>
        </w:rPr>
        <w:t>m</w:t>
      </w:r>
      <w:r w:rsidR="006F1355" w:rsidRPr="00400299">
        <w:rPr>
          <w:rFonts w:cstheme="minorHAnsi"/>
          <w:bCs/>
          <w:szCs w:val="24"/>
        </w:rPr>
        <w:t xml:space="preserve">apping of ITU-D SG1 and SG2 Questions to activities in ITU-R </w:t>
      </w:r>
      <w:r w:rsidR="00962724">
        <w:rPr>
          <w:rFonts w:cstheme="minorHAnsi"/>
          <w:bCs/>
          <w:szCs w:val="24"/>
        </w:rPr>
        <w:t>w</w:t>
      </w:r>
      <w:r w:rsidR="006F1355" w:rsidRPr="00400299">
        <w:rPr>
          <w:rFonts w:cstheme="minorHAnsi"/>
          <w:bCs/>
          <w:szCs w:val="24"/>
        </w:rPr>
        <w:t xml:space="preserve">orking </w:t>
      </w:r>
      <w:r w:rsidR="00962724">
        <w:rPr>
          <w:rFonts w:cstheme="minorHAnsi"/>
          <w:bCs/>
          <w:szCs w:val="24"/>
        </w:rPr>
        <w:t>p</w:t>
      </w:r>
      <w:r w:rsidR="006F1355" w:rsidRPr="00400299">
        <w:rPr>
          <w:rFonts w:cstheme="minorHAnsi"/>
          <w:bCs/>
          <w:szCs w:val="24"/>
        </w:rPr>
        <w:t xml:space="preserve">arties; and 3) </w:t>
      </w:r>
      <w:r w:rsidR="00962724">
        <w:rPr>
          <w:rFonts w:cstheme="minorHAnsi"/>
          <w:bCs/>
          <w:szCs w:val="24"/>
        </w:rPr>
        <w:t>m</w:t>
      </w:r>
      <w:r w:rsidR="006F1355" w:rsidRPr="00400299">
        <w:rPr>
          <w:rFonts w:cstheme="minorHAnsi"/>
          <w:bCs/>
          <w:szCs w:val="24"/>
        </w:rPr>
        <w:t xml:space="preserve">apping of ITU-D SG1 and SG2 Questions of interest to work items and Questions in ITU-T </w:t>
      </w:r>
      <w:r w:rsidR="005D41D2">
        <w:rPr>
          <w:rFonts w:cstheme="minorHAnsi"/>
          <w:bCs/>
          <w:szCs w:val="24"/>
        </w:rPr>
        <w:t>s</w:t>
      </w:r>
      <w:r w:rsidR="00351FCB" w:rsidRPr="00400299">
        <w:rPr>
          <w:rFonts w:cstheme="minorHAnsi"/>
          <w:bCs/>
          <w:szCs w:val="24"/>
        </w:rPr>
        <w:t xml:space="preserve">tudy </w:t>
      </w:r>
      <w:r w:rsidR="005D41D2">
        <w:rPr>
          <w:rFonts w:cstheme="minorHAnsi"/>
          <w:bCs/>
          <w:szCs w:val="24"/>
        </w:rPr>
        <w:t>g</w:t>
      </w:r>
      <w:r w:rsidR="00351FCB" w:rsidRPr="00400299">
        <w:rPr>
          <w:rFonts w:cstheme="minorHAnsi"/>
          <w:bCs/>
          <w:szCs w:val="24"/>
        </w:rPr>
        <w:t>roups</w:t>
      </w:r>
      <w:r w:rsidR="00C3067A">
        <w:rPr>
          <w:rFonts w:cstheme="minorHAnsi"/>
          <w:bCs/>
          <w:szCs w:val="24"/>
        </w:rPr>
        <w:t>; and</w:t>
      </w:r>
    </w:p>
    <w:p w14:paraId="28FF4937" w14:textId="52B38D96" w:rsidR="006F1355" w:rsidRPr="00400299" w:rsidRDefault="006F1355" w:rsidP="00B16D49">
      <w:pPr>
        <w:pStyle w:val="ListParagraph"/>
        <w:numPr>
          <w:ilvl w:val="0"/>
          <w:numId w:val="10"/>
        </w:numPr>
        <w:spacing w:after="120"/>
        <w:contextualSpacing w:val="0"/>
        <w:textAlignment w:val="auto"/>
        <w:rPr>
          <w:rFonts w:cstheme="minorHAnsi"/>
          <w:bCs/>
          <w:szCs w:val="24"/>
        </w:rPr>
      </w:pPr>
      <w:r w:rsidRPr="00400299">
        <w:rPr>
          <w:rFonts w:cstheme="minorHAnsi"/>
          <w:bCs/>
          <w:szCs w:val="24"/>
        </w:rPr>
        <w:t xml:space="preserve">Agreement to hold a joint ITU-D SG1 </w:t>
      </w:r>
      <w:r w:rsidR="00146104" w:rsidRPr="00146104">
        <w:rPr>
          <w:rFonts w:cstheme="minorHAnsi"/>
          <w:bCs/>
          <w:szCs w:val="24"/>
        </w:rPr>
        <w:t xml:space="preserve">Question </w:t>
      </w:r>
      <w:r w:rsidRPr="00400299">
        <w:rPr>
          <w:rFonts w:cstheme="minorHAnsi"/>
          <w:bCs/>
          <w:szCs w:val="24"/>
        </w:rPr>
        <w:t xml:space="preserve">3/1 and </w:t>
      </w:r>
      <w:r w:rsidR="00146104" w:rsidRPr="00146104">
        <w:rPr>
          <w:rFonts w:cstheme="minorHAnsi"/>
          <w:bCs/>
          <w:szCs w:val="24"/>
        </w:rPr>
        <w:t>Question</w:t>
      </w:r>
      <w:r w:rsidR="00146104">
        <w:rPr>
          <w:rFonts w:cstheme="minorHAnsi"/>
          <w:bCs/>
          <w:szCs w:val="24"/>
        </w:rPr>
        <w:t xml:space="preserve"> </w:t>
      </w:r>
      <w:r w:rsidRPr="00400299">
        <w:rPr>
          <w:rFonts w:cstheme="minorHAnsi"/>
          <w:bCs/>
          <w:szCs w:val="24"/>
        </w:rPr>
        <w:t xml:space="preserve">4/1 focus session/workshop during the October 2019 </w:t>
      </w:r>
      <w:r w:rsidR="00146104">
        <w:rPr>
          <w:rFonts w:cstheme="minorHAnsi"/>
          <w:bCs/>
          <w:szCs w:val="24"/>
        </w:rPr>
        <w:t>rapporteur group</w:t>
      </w:r>
      <w:r w:rsidR="00146104" w:rsidRPr="00400299">
        <w:rPr>
          <w:rFonts w:cstheme="minorHAnsi"/>
          <w:bCs/>
          <w:szCs w:val="24"/>
        </w:rPr>
        <w:t xml:space="preserve"> </w:t>
      </w:r>
      <w:r w:rsidRPr="00400299">
        <w:rPr>
          <w:rFonts w:cstheme="minorHAnsi"/>
          <w:bCs/>
          <w:szCs w:val="24"/>
        </w:rPr>
        <w:t>meetings on the “Economic impact of OTT</w:t>
      </w:r>
      <w:r w:rsidR="000C16A6">
        <w:rPr>
          <w:rFonts w:cstheme="minorHAnsi"/>
          <w:bCs/>
          <w:szCs w:val="24"/>
        </w:rPr>
        <w:t>s</w:t>
      </w:r>
      <w:r w:rsidRPr="00400299">
        <w:rPr>
          <w:rFonts w:cstheme="minorHAnsi"/>
          <w:bCs/>
          <w:szCs w:val="24"/>
        </w:rPr>
        <w:t xml:space="preserve"> on national telecommunication/ICT markets”</w:t>
      </w:r>
      <w:r w:rsidR="00B344F3">
        <w:rPr>
          <w:rFonts w:cstheme="minorHAnsi"/>
          <w:bCs/>
          <w:szCs w:val="24"/>
        </w:rPr>
        <w:t>.</w:t>
      </w:r>
    </w:p>
    <w:p w14:paraId="294BE683" w14:textId="7B429800" w:rsidR="00431803" w:rsidRPr="00400299" w:rsidRDefault="00431803" w:rsidP="00400299">
      <w:pPr>
        <w:pStyle w:val="CEONormal"/>
        <w:rPr>
          <w:rFonts w:asciiTheme="minorHAnsi" w:hAnsiTheme="minorHAnsi" w:cstheme="minorHAnsi"/>
          <w:sz w:val="24"/>
          <w:szCs w:val="24"/>
        </w:rPr>
      </w:pPr>
      <w:r w:rsidRPr="00400299">
        <w:rPr>
          <w:rFonts w:asciiTheme="minorHAnsi" w:hAnsiTheme="minorHAnsi" w:cstheme="minorHAnsi"/>
          <w:sz w:val="24"/>
          <w:szCs w:val="24"/>
        </w:rPr>
        <w:t xml:space="preserve">The report of this meeting is available at: </w:t>
      </w:r>
      <w:hyperlink r:id="rId35" w:history="1">
        <w:r w:rsidR="00B82725" w:rsidRPr="00E40947">
          <w:rPr>
            <w:rStyle w:val="Hyperlink"/>
            <w:rFonts w:asciiTheme="minorHAnsi" w:hAnsiTheme="minorHAnsi" w:cstheme="minorHAnsi"/>
            <w:sz w:val="24"/>
            <w:szCs w:val="24"/>
          </w:rPr>
          <w:t>https://www.itu.int/md/D18-SG01-R-0016/</w:t>
        </w:r>
      </w:hyperlink>
      <w:r w:rsidRPr="00400299">
        <w:rPr>
          <w:rFonts w:asciiTheme="minorHAnsi" w:hAnsiTheme="minorHAnsi" w:cstheme="minorHAnsi"/>
          <w:sz w:val="24"/>
          <w:szCs w:val="24"/>
        </w:rPr>
        <w:t>.</w:t>
      </w:r>
    </w:p>
    <w:p w14:paraId="6BBB96F4" w14:textId="78FC133D" w:rsidR="006F1355" w:rsidRPr="00400299" w:rsidRDefault="00431803" w:rsidP="00E3634B">
      <w:pPr>
        <w:pStyle w:val="CEONormal"/>
        <w:numPr>
          <w:ilvl w:val="2"/>
          <w:numId w:val="33"/>
        </w:numPr>
        <w:rPr>
          <w:rFonts w:asciiTheme="minorHAnsi" w:hAnsiTheme="minorHAnsi" w:cstheme="minorHAnsi"/>
          <w:sz w:val="24"/>
          <w:szCs w:val="24"/>
        </w:rPr>
      </w:pPr>
      <w:r w:rsidRPr="00400299">
        <w:rPr>
          <w:rFonts w:asciiTheme="minorHAnsi" w:hAnsiTheme="minorHAnsi" w:cstheme="minorHAnsi"/>
          <w:b/>
          <w:bCs/>
          <w:sz w:val="24"/>
          <w:szCs w:val="24"/>
        </w:rPr>
        <w:t xml:space="preserve">The third </w:t>
      </w:r>
      <w:r w:rsidR="003918BC">
        <w:rPr>
          <w:rFonts w:asciiTheme="minorHAnsi" w:hAnsiTheme="minorHAnsi" w:cstheme="minorHAnsi"/>
          <w:b/>
          <w:bCs/>
          <w:sz w:val="24"/>
          <w:szCs w:val="24"/>
        </w:rPr>
        <w:t xml:space="preserve">annual SG1 </w:t>
      </w:r>
      <w:r w:rsidRPr="00400299">
        <w:rPr>
          <w:rFonts w:asciiTheme="minorHAnsi" w:hAnsiTheme="minorHAnsi" w:cstheme="minorHAnsi"/>
          <w:b/>
          <w:bCs/>
          <w:sz w:val="24"/>
          <w:szCs w:val="24"/>
        </w:rPr>
        <w:t>meeting</w:t>
      </w:r>
      <w:r w:rsidR="006F1355" w:rsidRPr="00B6183E">
        <w:rPr>
          <w:rStyle w:val="FootnoteReference"/>
          <w:rFonts w:cstheme="minorHAnsi"/>
          <w:b/>
          <w:bCs/>
          <w:szCs w:val="18"/>
        </w:rPr>
        <w:footnoteReference w:id="25"/>
      </w:r>
      <w:r w:rsidRPr="00B6183E">
        <w:rPr>
          <w:rFonts w:asciiTheme="minorHAnsi" w:hAnsiTheme="minorHAnsi" w:cstheme="minorHAnsi"/>
          <w:sz w:val="18"/>
          <w:szCs w:val="18"/>
        </w:rPr>
        <w:t xml:space="preserve"> </w:t>
      </w:r>
      <w:r w:rsidRPr="00400299">
        <w:rPr>
          <w:rFonts w:asciiTheme="minorHAnsi" w:hAnsiTheme="minorHAnsi" w:cstheme="minorHAnsi"/>
          <w:sz w:val="24"/>
          <w:szCs w:val="24"/>
        </w:rPr>
        <w:t>was held in Geneva from 1</w:t>
      </w:r>
      <w:r w:rsidR="006F1355" w:rsidRPr="00400299">
        <w:rPr>
          <w:rFonts w:asciiTheme="minorHAnsi" w:hAnsiTheme="minorHAnsi" w:cstheme="minorHAnsi"/>
          <w:sz w:val="24"/>
          <w:szCs w:val="24"/>
        </w:rPr>
        <w:t>7</w:t>
      </w:r>
      <w:r w:rsidRPr="00400299">
        <w:rPr>
          <w:rFonts w:asciiTheme="minorHAnsi" w:hAnsiTheme="minorHAnsi" w:cstheme="minorHAnsi"/>
          <w:sz w:val="24"/>
          <w:szCs w:val="24"/>
        </w:rPr>
        <w:t xml:space="preserve"> to 2</w:t>
      </w:r>
      <w:r w:rsidR="006F1355" w:rsidRPr="00400299">
        <w:rPr>
          <w:rFonts w:asciiTheme="minorHAnsi" w:hAnsiTheme="minorHAnsi" w:cstheme="minorHAnsi"/>
          <w:sz w:val="24"/>
          <w:szCs w:val="24"/>
        </w:rPr>
        <w:t xml:space="preserve">1 February </w:t>
      </w:r>
      <w:r w:rsidRPr="00400299">
        <w:rPr>
          <w:rFonts w:asciiTheme="minorHAnsi" w:hAnsiTheme="minorHAnsi" w:cstheme="minorHAnsi"/>
          <w:sz w:val="24"/>
          <w:szCs w:val="24"/>
        </w:rPr>
        <w:t>20</w:t>
      </w:r>
      <w:r w:rsidR="006F1355" w:rsidRPr="00400299">
        <w:rPr>
          <w:rFonts w:asciiTheme="minorHAnsi" w:hAnsiTheme="minorHAnsi" w:cstheme="minorHAnsi"/>
          <w:sz w:val="24"/>
          <w:szCs w:val="24"/>
        </w:rPr>
        <w:t>20</w:t>
      </w:r>
      <w:r w:rsidRPr="00400299">
        <w:rPr>
          <w:rFonts w:asciiTheme="minorHAnsi" w:hAnsiTheme="minorHAnsi" w:cstheme="minorHAnsi"/>
          <w:sz w:val="24"/>
          <w:szCs w:val="24"/>
        </w:rPr>
        <w:t xml:space="preserve">. </w:t>
      </w:r>
      <w:r w:rsidR="006F1355" w:rsidRPr="00400299">
        <w:rPr>
          <w:rFonts w:asciiTheme="minorHAnsi" w:hAnsiTheme="minorHAnsi" w:cstheme="minorHAnsi"/>
          <w:sz w:val="24"/>
          <w:szCs w:val="24"/>
          <w:lang w:val="en-US"/>
        </w:rPr>
        <w:t>The meeting reviewed and discussed the 134 contributions received and was attended by 132 participants. Decision</w:t>
      </w:r>
      <w:r w:rsidR="00650138" w:rsidRPr="00400299">
        <w:rPr>
          <w:rFonts w:asciiTheme="minorHAnsi" w:hAnsiTheme="minorHAnsi" w:cstheme="minorHAnsi"/>
          <w:sz w:val="24"/>
          <w:szCs w:val="24"/>
          <w:lang w:val="en-US"/>
        </w:rPr>
        <w:t>s</w:t>
      </w:r>
      <w:r w:rsidR="006F1355" w:rsidRPr="00400299">
        <w:rPr>
          <w:rFonts w:asciiTheme="minorHAnsi" w:hAnsiTheme="minorHAnsi" w:cstheme="minorHAnsi"/>
          <w:sz w:val="24"/>
          <w:szCs w:val="24"/>
          <w:lang w:val="en-US"/>
        </w:rPr>
        <w:t xml:space="preserve"> made included:</w:t>
      </w:r>
    </w:p>
    <w:p w14:paraId="1FD63CE4" w14:textId="00E2BB5D" w:rsidR="001B26B5" w:rsidRPr="00400299" w:rsidRDefault="000C16A6" w:rsidP="00B16D49">
      <w:pPr>
        <w:pStyle w:val="ListParagraph"/>
        <w:numPr>
          <w:ilvl w:val="0"/>
          <w:numId w:val="10"/>
        </w:numPr>
        <w:spacing w:after="120"/>
        <w:contextualSpacing w:val="0"/>
        <w:textAlignment w:val="auto"/>
        <w:rPr>
          <w:rFonts w:cstheme="minorHAnsi"/>
          <w:bCs/>
          <w:szCs w:val="24"/>
        </w:rPr>
      </w:pPr>
      <w:r>
        <w:rPr>
          <w:rFonts w:cstheme="minorHAnsi"/>
          <w:bCs/>
          <w:szCs w:val="24"/>
        </w:rPr>
        <w:t>Agreement to share d</w:t>
      </w:r>
      <w:r w:rsidR="001B26B5" w:rsidRPr="00400299">
        <w:rPr>
          <w:rFonts w:cstheme="minorHAnsi"/>
          <w:bCs/>
          <w:szCs w:val="24"/>
        </w:rPr>
        <w:t>raft Question output reports for all seven SG1</w:t>
      </w:r>
      <w:r w:rsidR="00FA159B" w:rsidRPr="00400299">
        <w:rPr>
          <w:rFonts w:cstheme="minorHAnsi"/>
          <w:bCs/>
          <w:szCs w:val="24"/>
        </w:rPr>
        <w:t xml:space="preserve"> </w:t>
      </w:r>
      <w:r w:rsidR="001B26B5" w:rsidRPr="00400299">
        <w:rPr>
          <w:rFonts w:cstheme="minorHAnsi"/>
          <w:bCs/>
          <w:szCs w:val="24"/>
        </w:rPr>
        <w:t>Questions</w:t>
      </w:r>
      <w:r w:rsidR="00C3067A">
        <w:rPr>
          <w:rFonts w:cstheme="minorHAnsi"/>
          <w:bCs/>
          <w:szCs w:val="24"/>
        </w:rPr>
        <w:t>;</w:t>
      </w:r>
    </w:p>
    <w:p w14:paraId="78EAB1CB" w14:textId="0C847D34" w:rsidR="001B26B5" w:rsidRPr="00400299" w:rsidRDefault="001B26B5" w:rsidP="00B16D49">
      <w:pPr>
        <w:pStyle w:val="ListParagraph"/>
        <w:numPr>
          <w:ilvl w:val="0"/>
          <w:numId w:val="10"/>
        </w:numPr>
        <w:spacing w:after="120"/>
        <w:contextualSpacing w:val="0"/>
        <w:textAlignment w:val="auto"/>
        <w:rPr>
          <w:rFonts w:cstheme="minorHAnsi"/>
          <w:bCs/>
          <w:szCs w:val="24"/>
        </w:rPr>
      </w:pPr>
      <w:r w:rsidRPr="00400299">
        <w:rPr>
          <w:rFonts w:cstheme="minorHAnsi"/>
          <w:bCs/>
          <w:szCs w:val="24"/>
        </w:rPr>
        <w:t>Agreement to release three ITU-D SG1 annual deliverable</w:t>
      </w:r>
      <w:r w:rsidR="009F72D6" w:rsidRPr="00400299">
        <w:rPr>
          <w:rFonts w:cstheme="minorHAnsi"/>
          <w:bCs/>
          <w:szCs w:val="24"/>
        </w:rPr>
        <w:t>s</w:t>
      </w:r>
      <w:r w:rsidR="00256890" w:rsidRPr="00B6183E">
        <w:rPr>
          <w:rStyle w:val="FootnoteReference"/>
          <w:rFonts w:cstheme="minorHAnsi"/>
          <w:bCs/>
          <w:szCs w:val="18"/>
        </w:rPr>
        <w:footnoteReference w:id="26"/>
      </w:r>
      <w:r w:rsidR="009F72D6" w:rsidRPr="00B6183E">
        <w:rPr>
          <w:rFonts w:cstheme="minorHAnsi"/>
          <w:bCs/>
          <w:sz w:val="18"/>
          <w:szCs w:val="18"/>
        </w:rPr>
        <w:t xml:space="preserve"> </w:t>
      </w:r>
      <w:r w:rsidRPr="00400299">
        <w:rPr>
          <w:rFonts w:cstheme="minorHAnsi"/>
          <w:bCs/>
          <w:szCs w:val="24"/>
        </w:rPr>
        <w:t xml:space="preserve">under the auspices of the </w:t>
      </w:r>
      <w:r w:rsidR="005D41D2">
        <w:rPr>
          <w:rFonts w:cstheme="minorHAnsi"/>
          <w:bCs/>
          <w:szCs w:val="24"/>
        </w:rPr>
        <w:t>c</w:t>
      </w:r>
      <w:r w:rsidRPr="00400299">
        <w:rPr>
          <w:rFonts w:cstheme="minorHAnsi"/>
          <w:bCs/>
          <w:szCs w:val="24"/>
        </w:rPr>
        <w:t xml:space="preserve">hairman of </w:t>
      </w:r>
      <w:r w:rsidR="005D41D2">
        <w:rPr>
          <w:rFonts w:cstheme="minorHAnsi"/>
          <w:bCs/>
          <w:szCs w:val="24"/>
        </w:rPr>
        <w:t>SG</w:t>
      </w:r>
      <w:r w:rsidRPr="00400299">
        <w:rPr>
          <w:rFonts w:cstheme="minorHAnsi"/>
          <w:bCs/>
          <w:szCs w:val="24"/>
        </w:rPr>
        <w:t xml:space="preserve">1 to inform the public of the work </w:t>
      </w:r>
      <w:r w:rsidR="000C16A6">
        <w:rPr>
          <w:rFonts w:cstheme="minorHAnsi"/>
          <w:bCs/>
          <w:szCs w:val="24"/>
        </w:rPr>
        <w:t xml:space="preserve">done </w:t>
      </w:r>
      <w:r w:rsidRPr="00400299">
        <w:rPr>
          <w:rFonts w:cstheme="minorHAnsi"/>
          <w:bCs/>
          <w:szCs w:val="24"/>
        </w:rPr>
        <w:t>and to encourage further contributions</w:t>
      </w:r>
      <w:r w:rsidR="000C16A6">
        <w:rPr>
          <w:rFonts w:cstheme="minorHAnsi"/>
          <w:bCs/>
          <w:szCs w:val="24"/>
        </w:rPr>
        <w:t>:</w:t>
      </w:r>
    </w:p>
    <w:p w14:paraId="5EB3B713" w14:textId="4D4B9499" w:rsidR="001B26B5" w:rsidRPr="00400299" w:rsidRDefault="001B26B5" w:rsidP="00B16D49">
      <w:pPr>
        <w:pStyle w:val="ListParagraph"/>
        <w:numPr>
          <w:ilvl w:val="0"/>
          <w:numId w:val="11"/>
        </w:numPr>
        <w:tabs>
          <w:tab w:val="clear" w:pos="1134"/>
          <w:tab w:val="clear" w:pos="1871"/>
          <w:tab w:val="clear" w:pos="2268"/>
          <w:tab w:val="left" w:pos="794"/>
          <w:tab w:val="left" w:pos="1191"/>
          <w:tab w:val="left" w:pos="1588"/>
          <w:tab w:val="left" w:pos="1985"/>
        </w:tabs>
        <w:spacing w:after="120"/>
        <w:contextualSpacing w:val="0"/>
        <w:textAlignment w:val="auto"/>
        <w:rPr>
          <w:rFonts w:cstheme="minorHAnsi"/>
          <w:bCs/>
          <w:szCs w:val="24"/>
          <w:lang w:val="en-US"/>
        </w:rPr>
      </w:pPr>
      <w:r w:rsidRPr="00400299">
        <w:rPr>
          <w:rFonts w:cstheme="minorHAnsi"/>
          <w:bCs/>
          <w:szCs w:val="24"/>
          <w:lang w:val="en-US"/>
        </w:rPr>
        <w:t>Question 2/1 annual deliverable on “Considerations about the cost structure of the digital transition, including new services and applications”</w:t>
      </w:r>
      <w:r w:rsidR="00962724">
        <w:rPr>
          <w:rFonts w:cstheme="minorHAnsi"/>
          <w:bCs/>
          <w:szCs w:val="24"/>
          <w:lang w:val="en-US"/>
        </w:rPr>
        <w:t>;</w:t>
      </w:r>
    </w:p>
    <w:p w14:paraId="2F833755" w14:textId="67909B01" w:rsidR="001B26B5" w:rsidRPr="00400299" w:rsidRDefault="001B26B5" w:rsidP="00B16D49">
      <w:pPr>
        <w:pStyle w:val="ListParagraph"/>
        <w:numPr>
          <w:ilvl w:val="0"/>
          <w:numId w:val="11"/>
        </w:numPr>
        <w:tabs>
          <w:tab w:val="clear" w:pos="1134"/>
          <w:tab w:val="clear" w:pos="1871"/>
          <w:tab w:val="clear" w:pos="2268"/>
          <w:tab w:val="left" w:pos="794"/>
          <w:tab w:val="left" w:pos="1191"/>
          <w:tab w:val="left" w:pos="1588"/>
          <w:tab w:val="left" w:pos="1985"/>
        </w:tabs>
        <w:spacing w:after="120"/>
        <w:contextualSpacing w:val="0"/>
        <w:textAlignment w:val="auto"/>
        <w:rPr>
          <w:rFonts w:cstheme="minorHAnsi"/>
          <w:bCs/>
          <w:szCs w:val="24"/>
          <w:lang w:val="en-US"/>
        </w:rPr>
      </w:pPr>
      <w:r w:rsidRPr="00400299">
        <w:rPr>
          <w:rFonts w:cstheme="minorHAnsi"/>
          <w:bCs/>
          <w:szCs w:val="24"/>
          <w:lang w:val="en-US"/>
        </w:rPr>
        <w:t>Question 3/1 and Question 4/1 joint annual deliverable on “Economic impact of OTTs on national telecommunication/ICT markets”</w:t>
      </w:r>
      <w:r w:rsidR="00C3067A">
        <w:rPr>
          <w:rFonts w:cstheme="minorHAnsi"/>
          <w:bCs/>
          <w:szCs w:val="24"/>
          <w:lang w:val="en-US"/>
        </w:rPr>
        <w:t>; and</w:t>
      </w:r>
    </w:p>
    <w:p w14:paraId="50CCB70C" w14:textId="62749E15" w:rsidR="00FA159B" w:rsidRPr="00400299" w:rsidRDefault="001B26B5" w:rsidP="00B16D49">
      <w:pPr>
        <w:pStyle w:val="ListParagraph"/>
        <w:numPr>
          <w:ilvl w:val="0"/>
          <w:numId w:val="11"/>
        </w:numPr>
        <w:tabs>
          <w:tab w:val="clear" w:pos="1134"/>
          <w:tab w:val="clear" w:pos="1871"/>
          <w:tab w:val="clear" w:pos="2268"/>
          <w:tab w:val="left" w:pos="794"/>
          <w:tab w:val="left" w:pos="1191"/>
          <w:tab w:val="left" w:pos="1588"/>
          <w:tab w:val="left" w:pos="1985"/>
        </w:tabs>
        <w:spacing w:after="120"/>
        <w:contextualSpacing w:val="0"/>
        <w:textAlignment w:val="auto"/>
        <w:rPr>
          <w:rFonts w:cstheme="minorHAnsi"/>
          <w:bCs/>
          <w:szCs w:val="24"/>
          <w:lang w:val="en-US"/>
        </w:rPr>
      </w:pPr>
      <w:r w:rsidRPr="00400299">
        <w:rPr>
          <w:rFonts w:cstheme="minorHAnsi"/>
          <w:bCs/>
          <w:szCs w:val="24"/>
          <w:lang w:val="en-US"/>
        </w:rPr>
        <w:t>Question 5/1 annual deliverable on “Broadband development and connectivity solutions for rural and remote areas”</w:t>
      </w:r>
      <w:r w:rsidR="00C3067A">
        <w:rPr>
          <w:rFonts w:cstheme="minorHAnsi"/>
          <w:bCs/>
          <w:szCs w:val="24"/>
          <w:lang w:val="en-US"/>
        </w:rPr>
        <w:t>;</w:t>
      </w:r>
    </w:p>
    <w:p w14:paraId="45D0F059" w14:textId="180AC9EE" w:rsidR="001B26B5" w:rsidRPr="00400299" w:rsidRDefault="000C16A6" w:rsidP="00B16D49">
      <w:pPr>
        <w:pStyle w:val="ListParagraph"/>
        <w:numPr>
          <w:ilvl w:val="0"/>
          <w:numId w:val="10"/>
        </w:numPr>
        <w:spacing w:after="120"/>
        <w:contextualSpacing w:val="0"/>
        <w:textAlignment w:val="auto"/>
        <w:rPr>
          <w:rFonts w:cstheme="minorHAnsi"/>
          <w:bCs/>
          <w:szCs w:val="24"/>
        </w:rPr>
      </w:pPr>
      <w:r>
        <w:rPr>
          <w:rFonts w:cstheme="minorHAnsi"/>
          <w:bCs/>
          <w:szCs w:val="24"/>
        </w:rPr>
        <w:t>Taking note of the</w:t>
      </w:r>
      <w:r w:rsidRPr="00400299">
        <w:rPr>
          <w:rFonts w:cstheme="minorHAnsi"/>
          <w:bCs/>
          <w:szCs w:val="24"/>
        </w:rPr>
        <w:t xml:space="preserve"> </w:t>
      </w:r>
      <w:r w:rsidR="001B26B5" w:rsidRPr="00400299">
        <w:rPr>
          <w:rFonts w:cstheme="minorHAnsi"/>
          <w:bCs/>
          <w:szCs w:val="24"/>
        </w:rPr>
        <w:t>discussion held on the linkages between ITU-D study Questions and the activities of the Expert Group on ICT Household Indicators (EGH) and Expert Group on Telecommunication/ICT Indicators (EGTI)</w:t>
      </w:r>
      <w:r w:rsidR="00432941">
        <w:rPr>
          <w:rFonts w:cstheme="minorHAnsi"/>
          <w:bCs/>
          <w:szCs w:val="24"/>
        </w:rPr>
        <w:t>, i</w:t>
      </w:r>
      <w:r w:rsidR="00C3067A">
        <w:rPr>
          <w:rFonts w:cstheme="minorHAnsi"/>
          <w:bCs/>
          <w:szCs w:val="24"/>
        </w:rPr>
        <w:t>t was agreed that a</w:t>
      </w:r>
      <w:r w:rsidR="001B26B5" w:rsidRPr="00400299">
        <w:rPr>
          <w:rFonts w:cstheme="minorHAnsi"/>
          <w:bCs/>
          <w:szCs w:val="24"/>
        </w:rPr>
        <w:t xml:space="preserve"> joint SG1/SG2 liaison statement to EGH and EGTI </w:t>
      </w:r>
      <w:r w:rsidR="00C3067A">
        <w:rPr>
          <w:rFonts w:cstheme="minorHAnsi"/>
          <w:bCs/>
          <w:szCs w:val="24"/>
        </w:rPr>
        <w:t>would</w:t>
      </w:r>
      <w:r w:rsidR="00C3067A" w:rsidRPr="00400299">
        <w:rPr>
          <w:rFonts w:cstheme="minorHAnsi"/>
          <w:bCs/>
          <w:szCs w:val="24"/>
        </w:rPr>
        <w:t xml:space="preserve"> </w:t>
      </w:r>
      <w:r w:rsidR="001B26B5" w:rsidRPr="00400299">
        <w:rPr>
          <w:rFonts w:cstheme="minorHAnsi"/>
          <w:bCs/>
          <w:szCs w:val="24"/>
        </w:rPr>
        <w:t>further strengthen the collaboration between the groups</w:t>
      </w:r>
      <w:r w:rsidR="00C3067A">
        <w:rPr>
          <w:rFonts w:cstheme="minorHAnsi"/>
          <w:bCs/>
          <w:szCs w:val="24"/>
        </w:rPr>
        <w:t>;</w:t>
      </w:r>
    </w:p>
    <w:p w14:paraId="6B57BF42" w14:textId="70F17EE2" w:rsidR="001B26B5" w:rsidRPr="00400299" w:rsidRDefault="000C16A6" w:rsidP="00B16D49">
      <w:pPr>
        <w:pStyle w:val="ListParagraph"/>
        <w:numPr>
          <w:ilvl w:val="0"/>
          <w:numId w:val="10"/>
        </w:numPr>
        <w:spacing w:after="120"/>
        <w:contextualSpacing w:val="0"/>
        <w:textAlignment w:val="auto"/>
        <w:rPr>
          <w:rFonts w:cstheme="minorHAnsi"/>
          <w:bCs/>
          <w:szCs w:val="24"/>
        </w:rPr>
      </w:pPr>
      <w:r>
        <w:rPr>
          <w:rFonts w:cstheme="minorHAnsi"/>
          <w:bCs/>
          <w:szCs w:val="24"/>
        </w:rPr>
        <w:lastRenderedPageBreak/>
        <w:t>Agreement on c</w:t>
      </w:r>
      <w:r w:rsidR="001B26B5" w:rsidRPr="00400299">
        <w:rPr>
          <w:rFonts w:cstheme="minorHAnsi"/>
          <w:bCs/>
          <w:szCs w:val="24"/>
        </w:rPr>
        <w:t xml:space="preserve">oordination to capture Question topics of interest related to WTDC Resolution 9 (Rev. Buenos Aires, 2017) </w:t>
      </w:r>
      <w:r w:rsidR="00F920A3">
        <w:rPr>
          <w:rFonts w:cstheme="minorHAnsi"/>
          <w:bCs/>
          <w:szCs w:val="24"/>
        </w:rPr>
        <w:t>to be</w:t>
      </w:r>
      <w:r w:rsidR="001B26B5" w:rsidRPr="00400299">
        <w:rPr>
          <w:rFonts w:cstheme="minorHAnsi"/>
          <w:bCs/>
          <w:szCs w:val="24"/>
        </w:rPr>
        <w:t xml:space="preserve"> reported using a new template through the </w:t>
      </w:r>
      <w:r w:rsidR="005D41D2">
        <w:rPr>
          <w:rFonts w:cstheme="minorHAnsi"/>
          <w:bCs/>
          <w:szCs w:val="24"/>
        </w:rPr>
        <w:t>s</w:t>
      </w:r>
      <w:r w:rsidR="00351FCB">
        <w:rPr>
          <w:rFonts w:cstheme="minorHAnsi"/>
          <w:bCs/>
          <w:szCs w:val="24"/>
        </w:rPr>
        <w:t xml:space="preserve">tudy </w:t>
      </w:r>
      <w:r w:rsidR="005D41D2">
        <w:rPr>
          <w:rFonts w:cstheme="minorHAnsi"/>
          <w:bCs/>
          <w:szCs w:val="24"/>
        </w:rPr>
        <w:t>g</w:t>
      </w:r>
      <w:r w:rsidR="00351FCB">
        <w:rPr>
          <w:rFonts w:cstheme="minorHAnsi"/>
          <w:bCs/>
          <w:szCs w:val="24"/>
        </w:rPr>
        <w:t>roups</w:t>
      </w:r>
      <w:r w:rsidR="001B26B5" w:rsidRPr="00400299">
        <w:rPr>
          <w:rFonts w:cstheme="minorHAnsi"/>
          <w:bCs/>
          <w:szCs w:val="24"/>
        </w:rPr>
        <w:t xml:space="preserve"> chair</w:t>
      </w:r>
      <w:r w:rsidR="005D41D2">
        <w:rPr>
          <w:rFonts w:cstheme="minorHAnsi"/>
          <w:bCs/>
          <w:szCs w:val="24"/>
        </w:rPr>
        <w:t>men</w:t>
      </w:r>
      <w:r w:rsidR="001B26B5" w:rsidRPr="00400299">
        <w:rPr>
          <w:rFonts w:cstheme="minorHAnsi"/>
          <w:bCs/>
          <w:szCs w:val="24"/>
        </w:rPr>
        <w:t xml:space="preserve"> to TDAG for the BDT Director to consider</w:t>
      </w:r>
      <w:r w:rsidR="003E1A5F">
        <w:rPr>
          <w:rFonts w:cstheme="minorHAnsi"/>
          <w:bCs/>
          <w:szCs w:val="24"/>
        </w:rPr>
        <w:t>;</w:t>
      </w:r>
      <w:r w:rsidR="00186F2A" w:rsidRPr="00400299">
        <w:rPr>
          <w:rFonts w:cstheme="minorHAnsi"/>
          <w:bCs/>
          <w:szCs w:val="24"/>
        </w:rPr>
        <w:t xml:space="preserve"> </w:t>
      </w:r>
    </w:p>
    <w:p w14:paraId="6924FD17" w14:textId="41D78035" w:rsidR="00FA159B" w:rsidRPr="00400299" w:rsidRDefault="000C16A6" w:rsidP="00B16D49">
      <w:pPr>
        <w:pStyle w:val="ListParagraph"/>
        <w:numPr>
          <w:ilvl w:val="0"/>
          <w:numId w:val="10"/>
        </w:numPr>
        <w:spacing w:after="120"/>
        <w:contextualSpacing w:val="0"/>
        <w:textAlignment w:val="auto"/>
        <w:rPr>
          <w:rFonts w:cstheme="minorHAnsi"/>
          <w:bCs/>
          <w:szCs w:val="24"/>
        </w:rPr>
      </w:pPr>
      <w:r>
        <w:rPr>
          <w:rFonts w:cstheme="minorHAnsi"/>
          <w:bCs/>
          <w:szCs w:val="24"/>
        </w:rPr>
        <w:t xml:space="preserve">Taking note of </w:t>
      </w:r>
      <w:r w:rsidR="00FA159B" w:rsidRPr="00400299">
        <w:rPr>
          <w:rFonts w:cstheme="minorHAnsi"/>
          <w:bCs/>
          <w:szCs w:val="24"/>
        </w:rPr>
        <w:t>i</w:t>
      </w:r>
      <w:r w:rsidR="001B26B5" w:rsidRPr="00400299">
        <w:rPr>
          <w:rFonts w:cstheme="minorHAnsi"/>
          <w:bCs/>
          <w:szCs w:val="24"/>
        </w:rPr>
        <w:t>nitial approaches and ideas shared on future topics of study</w:t>
      </w:r>
      <w:r w:rsidR="003E1A5F">
        <w:rPr>
          <w:rFonts w:cstheme="minorHAnsi"/>
          <w:bCs/>
          <w:szCs w:val="24"/>
        </w:rPr>
        <w:t>;</w:t>
      </w:r>
      <w:r w:rsidR="001B26B5" w:rsidRPr="00400299">
        <w:rPr>
          <w:rFonts w:cstheme="minorHAnsi"/>
          <w:bCs/>
          <w:szCs w:val="24"/>
        </w:rPr>
        <w:t xml:space="preserve"> </w:t>
      </w:r>
    </w:p>
    <w:p w14:paraId="365F8492" w14:textId="3A3365DE" w:rsidR="001B26B5" w:rsidRPr="00400299" w:rsidRDefault="000C16A6" w:rsidP="00B16D49">
      <w:pPr>
        <w:pStyle w:val="ListParagraph"/>
        <w:numPr>
          <w:ilvl w:val="0"/>
          <w:numId w:val="10"/>
        </w:numPr>
        <w:spacing w:after="120"/>
        <w:contextualSpacing w:val="0"/>
        <w:textAlignment w:val="auto"/>
        <w:rPr>
          <w:rFonts w:cstheme="minorHAnsi"/>
          <w:bCs/>
          <w:szCs w:val="24"/>
        </w:rPr>
      </w:pPr>
      <w:r>
        <w:rPr>
          <w:rFonts w:cstheme="minorHAnsi"/>
          <w:bCs/>
          <w:szCs w:val="24"/>
        </w:rPr>
        <w:t>Taking note of</w:t>
      </w:r>
      <w:r w:rsidR="00FA159B" w:rsidRPr="00400299">
        <w:rPr>
          <w:rFonts w:cstheme="minorHAnsi"/>
          <w:bCs/>
          <w:szCs w:val="24"/>
        </w:rPr>
        <w:t xml:space="preserve"> progress</w:t>
      </w:r>
      <w:r w:rsidR="001B26B5" w:rsidRPr="00400299">
        <w:rPr>
          <w:rFonts w:cstheme="minorHAnsi"/>
          <w:bCs/>
          <w:szCs w:val="24"/>
        </w:rPr>
        <w:t xml:space="preserve"> on the mapping work </w:t>
      </w:r>
      <w:r w:rsidR="003E1A5F">
        <w:rPr>
          <w:rFonts w:cstheme="minorHAnsi"/>
          <w:bCs/>
          <w:szCs w:val="24"/>
        </w:rPr>
        <w:t>based on</w:t>
      </w:r>
      <w:r w:rsidR="00DF3427" w:rsidRPr="00400299">
        <w:rPr>
          <w:rFonts w:cstheme="minorHAnsi"/>
          <w:bCs/>
          <w:szCs w:val="24"/>
        </w:rPr>
        <w:t xml:space="preserve"> </w:t>
      </w:r>
      <w:r w:rsidR="001B26B5" w:rsidRPr="00400299">
        <w:rPr>
          <w:rFonts w:cstheme="minorHAnsi"/>
          <w:bCs/>
          <w:szCs w:val="24"/>
        </w:rPr>
        <w:t xml:space="preserve">the input from ITU-D </w:t>
      </w:r>
      <w:r w:rsidR="005D41D2">
        <w:rPr>
          <w:rFonts w:cstheme="minorHAnsi"/>
          <w:bCs/>
          <w:szCs w:val="24"/>
        </w:rPr>
        <w:t>s</w:t>
      </w:r>
      <w:r w:rsidR="00351FCB" w:rsidRPr="00400299">
        <w:rPr>
          <w:rFonts w:cstheme="minorHAnsi"/>
          <w:bCs/>
          <w:szCs w:val="24"/>
        </w:rPr>
        <w:t xml:space="preserve">tudy </w:t>
      </w:r>
      <w:r w:rsidR="005D41D2">
        <w:rPr>
          <w:rFonts w:cstheme="minorHAnsi"/>
          <w:bCs/>
          <w:szCs w:val="24"/>
        </w:rPr>
        <w:t>g</w:t>
      </w:r>
      <w:r w:rsidR="001B26B5" w:rsidRPr="00400299">
        <w:rPr>
          <w:rFonts w:cstheme="minorHAnsi"/>
          <w:bCs/>
          <w:szCs w:val="24"/>
        </w:rPr>
        <w:t xml:space="preserve">roups and shared with TDAG through a joint liaison statement in 2019 </w:t>
      </w:r>
      <w:r w:rsidR="008C5670">
        <w:rPr>
          <w:rFonts w:cstheme="minorHAnsi"/>
          <w:bCs/>
          <w:szCs w:val="24"/>
        </w:rPr>
        <w:t>and noting the</w:t>
      </w:r>
      <w:r w:rsidR="008C5670" w:rsidRPr="00400299">
        <w:rPr>
          <w:rFonts w:cstheme="minorHAnsi"/>
          <w:bCs/>
          <w:szCs w:val="24"/>
        </w:rPr>
        <w:t xml:space="preserve"> </w:t>
      </w:r>
      <w:r w:rsidR="00FA159B" w:rsidRPr="00400299">
        <w:rPr>
          <w:rFonts w:cstheme="minorHAnsi"/>
          <w:bCs/>
          <w:szCs w:val="24"/>
        </w:rPr>
        <w:t xml:space="preserve">need for some clarification </w:t>
      </w:r>
      <w:r w:rsidR="001B26B5" w:rsidRPr="00400299">
        <w:rPr>
          <w:rFonts w:cstheme="minorHAnsi"/>
          <w:bCs/>
          <w:szCs w:val="24"/>
        </w:rPr>
        <w:t xml:space="preserve">in the work between the </w:t>
      </w:r>
      <w:r w:rsidR="00055011">
        <w:rPr>
          <w:rFonts w:cstheme="minorHAnsi"/>
          <w:bCs/>
          <w:szCs w:val="24"/>
        </w:rPr>
        <w:t>S</w:t>
      </w:r>
      <w:r w:rsidR="001B26B5" w:rsidRPr="00400299">
        <w:rPr>
          <w:rFonts w:cstheme="minorHAnsi"/>
          <w:bCs/>
          <w:szCs w:val="24"/>
        </w:rPr>
        <w:t xml:space="preserve">ectors and the </w:t>
      </w:r>
      <w:r w:rsidR="00F25CA7">
        <w:rPr>
          <w:rFonts w:cstheme="minorHAnsi"/>
          <w:bCs/>
          <w:szCs w:val="24"/>
        </w:rPr>
        <w:t xml:space="preserve">ITU </w:t>
      </w:r>
      <w:r w:rsidR="001B18A2">
        <w:rPr>
          <w:rFonts w:cstheme="minorHAnsi"/>
          <w:bCs/>
          <w:szCs w:val="24"/>
        </w:rPr>
        <w:t>s</w:t>
      </w:r>
      <w:r w:rsidR="001B26B5" w:rsidRPr="00400299">
        <w:rPr>
          <w:rFonts w:cstheme="minorHAnsi"/>
          <w:bCs/>
          <w:szCs w:val="24"/>
        </w:rPr>
        <w:t>ecretariat</w:t>
      </w:r>
      <w:r w:rsidR="003E1A5F">
        <w:rPr>
          <w:rFonts w:cstheme="minorHAnsi"/>
          <w:bCs/>
          <w:szCs w:val="24"/>
        </w:rPr>
        <w:t>;</w:t>
      </w:r>
      <w:r w:rsidR="001B26B5" w:rsidRPr="00400299">
        <w:rPr>
          <w:rFonts w:cstheme="minorHAnsi"/>
          <w:bCs/>
          <w:szCs w:val="24"/>
        </w:rPr>
        <w:t xml:space="preserve"> </w:t>
      </w:r>
    </w:p>
    <w:p w14:paraId="096D9D33" w14:textId="4F2F0363" w:rsidR="001B26B5" w:rsidRPr="00400299" w:rsidRDefault="000C16A6" w:rsidP="00B16D49">
      <w:pPr>
        <w:pStyle w:val="ListParagraph"/>
        <w:numPr>
          <w:ilvl w:val="0"/>
          <w:numId w:val="10"/>
        </w:numPr>
        <w:spacing w:after="120"/>
        <w:contextualSpacing w:val="0"/>
        <w:textAlignment w:val="auto"/>
        <w:rPr>
          <w:rFonts w:cstheme="minorHAnsi"/>
          <w:bCs/>
          <w:szCs w:val="24"/>
        </w:rPr>
      </w:pPr>
      <w:r>
        <w:rPr>
          <w:rFonts w:cstheme="minorHAnsi"/>
          <w:bCs/>
          <w:szCs w:val="24"/>
        </w:rPr>
        <w:t>Endorsement of the p</w:t>
      </w:r>
      <w:r w:rsidR="001B26B5" w:rsidRPr="00400299">
        <w:rPr>
          <w:rFonts w:cstheme="minorHAnsi"/>
          <w:bCs/>
          <w:szCs w:val="24"/>
        </w:rPr>
        <w:t>roposal from Brazil to hold a Question 6/1 related workshop in Brasilia (Brazil) from 1 to 3 July 2020 on the topic of “Digital consumer trends</w:t>
      </w:r>
      <w:r>
        <w:rPr>
          <w:rFonts w:cstheme="minorHAnsi"/>
          <w:bCs/>
          <w:szCs w:val="24"/>
        </w:rPr>
        <w:t>”</w:t>
      </w:r>
      <w:r w:rsidR="001B26B5" w:rsidRPr="00400299">
        <w:rPr>
          <w:rFonts w:cstheme="minorHAnsi"/>
          <w:bCs/>
          <w:szCs w:val="24"/>
        </w:rPr>
        <w:t xml:space="preserve">. The workshop would also serve to finalize the draft Question 6/1 annual </w:t>
      </w:r>
      <w:r w:rsidR="00055011" w:rsidRPr="00400299">
        <w:rPr>
          <w:rFonts w:cstheme="minorHAnsi"/>
          <w:bCs/>
          <w:szCs w:val="24"/>
        </w:rPr>
        <w:t>deliverable</w:t>
      </w:r>
      <w:r w:rsidR="00055011">
        <w:rPr>
          <w:rFonts w:cstheme="minorHAnsi"/>
          <w:bCs/>
          <w:szCs w:val="24"/>
        </w:rPr>
        <w:t>; and</w:t>
      </w:r>
    </w:p>
    <w:p w14:paraId="4D345DEE" w14:textId="3FC6F28E" w:rsidR="001B26B5" w:rsidRPr="00400299" w:rsidRDefault="000C16A6" w:rsidP="00B16D49">
      <w:pPr>
        <w:pStyle w:val="ListParagraph"/>
        <w:numPr>
          <w:ilvl w:val="0"/>
          <w:numId w:val="10"/>
        </w:numPr>
        <w:spacing w:after="120"/>
        <w:contextualSpacing w:val="0"/>
        <w:textAlignment w:val="auto"/>
        <w:rPr>
          <w:rFonts w:cstheme="minorHAnsi"/>
          <w:bCs/>
          <w:szCs w:val="24"/>
        </w:rPr>
      </w:pPr>
      <w:r>
        <w:rPr>
          <w:rFonts w:cstheme="minorHAnsi"/>
          <w:bCs/>
          <w:szCs w:val="24"/>
        </w:rPr>
        <w:t>Taking note of the d</w:t>
      </w:r>
      <w:r w:rsidR="001B26B5" w:rsidRPr="00400299">
        <w:rPr>
          <w:rFonts w:cstheme="minorHAnsi"/>
          <w:bCs/>
          <w:szCs w:val="24"/>
        </w:rPr>
        <w:t xml:space="preserve">iscussions on a dedicated session on the work of ITU-D </w:t>
      </w:r>
      <w:r w:rsidR="005D41D2">
        <w:rPr>
          <w:rFonts w:cstheme="minorHAnsi"/>
          <w:bCs/>
          <w:szCs w:val="24"/>
        </w:rPr>
        <w:t>s</w:t>
      </w:r>
      <w:r w:rsidR="001B26B5" w:rsidRPr="00400299">
        <w:rPr>
          <w:rFonts w:cstheme="minorHAnsi"/>
          <w:bCs/>
          <w:szCs w:val="24"/>
        </w:rPr>
        <w:t xml:space="preserve">tudy </w:t>
      </w:r>
      <w:r w:rsidR="005D41D2">
        <w:rPr>
          <w:rFonts w:cstheme="minorHAnsi"/>
          <w:bCs/>
          <w:szCs w:val="24"/>
        </w:rPr>
        <w:t>g</w:t>
      </w:r>
      <w:r w:rsidR="001B26B5" w:rsidRPr="00400299">
        <w:rPr>
          <w:rFonts w:cstheme="minorHAnsi"/>
          <w:bCs/>
          <w:szCs w:val="24"/>
        </w:rPr>
        <w:t xml:space="preserve">roups to be held during the 2020 edition of </w:t>
      </w:r>
      <w:r w:rsidR="003E1A5F">
        <w:rPr>
          <w:rFonts w:cstheme="minorHAnsi"/>
          <w:bCs/>
          <w:szCs w:val="24"/>
        </w:rPr>
        <w:t xml:space="preserve">the </w:t>
      </w:r>
      <w:r w:rsidR="001B26B5" w:rsidRPr="00400299">
        <w:rPr>
          <w:rFonts w:cstheme="minorHAnsi"/>
          <w:bCs/>
          <w:szCs w:val="24"/>
        </w:rPr>
        <w:t xml:space="preserve">WSIS Forum as well as topical sessions related to study Questions. </w:t>
      </w:r>
    </w:p>
    <w:p w14:paraId="6A57074D" w14:textId="329FC590" w:rsidR="00431803" w:rsidRDefault="00431803" w:rsidP="00400299">
      <w:pPr>
        <w:pStyle w:val="CEONormal"/>
        <w:rPr>
          <w:rStyle w:val="Hyperlink"/>
          <w:rFonts w:asciiTheme="minorHAnsi" w:hAnsiTheme="minorHAnsi" w:cstheme="minorHAnsi"/>
          <w:sz w:val="24"/>
          <w:szCs w:val="24"/>
        </w:rPr>
      </w:pPr>
      <w:r w:rsidRPr="00400299">
        <w:rPr>
          <w:rFonts w:asciiTheme="minorHAnsi" w:hAnsiTheme="minorHAnsi" w:cstheme="minorHAnsi"/>
          <w:sz w:val="24"/>
          <w:szCs w:val="24"/>
        </w:rPr>
        <w:t xml:space="preserve">The report of this meeting is available at: </w:t>
      </w:r>
      <w:hyperlink r:id="rId36" w:history="1">
        <w:r w:rsidR="001B26B5" w:rsidRPr="00400299">
          <w:rPr>
            <w:rStyle w:val="Hyperlink"/>
            <w:rFonts w:asciiTheme="minorHAnsi" w:hAnsiTheme="minorHAnsi" w:cstheme="minorHAnsi"/>
            <w:sz w:val="24"/>
            <w:szCs w:val="24"/>
          </w:rPr>
          <w:t>https://www.itu.int/md/D18-SG01-R-0024/</w:t>
        </w:r>
      </w:hyperlink>
      <w:r w:rsidR="001B26B5" w:rsidRPr="00400299">
        <w:rPr>
          <w:rStyle w:val="Hyperlink"/>
          <w:rFonts w:asciiTheme="minorHAnsi" w:hAnsiTheme="minorHAnsi" w:cstheme="minorHAnsi"/>
          <w:sz w:val="24"/>
          <w:szCs w:val="24"/>
        </w:rPr>
        <w:t>.</w:t>
      </w:r>
    </w:p>
    <w:p w14:paraId="79BE45BD" w14:textId="69C71061" w:rsidR="00555418" w:rsidRPr="00555418" w:rsidRDefault="003918BC" w:rsidP="00E3634B">
      <w:pPr>
        <w:pStyle w:val="CEONormal"/>
        <w:numPr>
          <w:ilvl w:val="2"/>
          <w:numId w:val="33"/>
        </w:numPr>
        <w:rPr>
          <w:rFonts w:asciiTheme="minorHAnsi" w:hAnsiTheme="minorHAnsi" w:cstheme="minorHAnsi"/>
          <w:sz w:val="24"/>
          <w:szCs w:val="24"/>
        </w:rPr>
      </w:pPr>
      <w:r w:rsidRPr="003918BC">
        <w:rPr>
          <w:rFonts w:asciiTheme="minorHAnsi" w:hAnsiTheme="minorHAnsi" w:cstheme="minorHAnsi"/>
          <w:b/>
          <w:bCs/>
          <w:sz w:val="24"/>
          <w:szCs w:val="24"/>
        </w:rPr>
        <w:t xml:space="preserve">An </w:t>
      </w:r>
      <w:r w:rsidR="004B7AE9">
        <w:rPr>
          <w:rFonts w:asciiTheme="minorHAnsi" w:hAnsiTheme="minorHAnsi" w:cstheme="minorHAnsi"/>
          <w:b/>
          <w:bCs/>
          <w:sz w:val="24"/>
          <w:szCs w:val="24"/>
        </w:rPr>
        <w:t>additional SG1</w:t>
      </w:r>
      <w:r w:rsidR="003E1A5F">
        <w:rPr>
          <w:rFonts w:asciiTheme="minorHAnsi" w:hAnsiTheme="minorHAnsi" w:cstheme="minorHAnsi"/>
          <w:b/>
          <w:bCs/>
          <w:sz w:val="24"/>
          <w:szCs w:val="24"/>
        </w:rPr>
        <w:t xml:space="preserve"> </w:t>
      </w:r>
      <w:r w:rsidRPr="003918BC">
        <w:rPr>
          <w:rFonts w:asciiTheme="minorHAnsi" w:hAnsiTheme="minorHAnsi" w:cstheme="minorHAnsi"/>
          <w:b/>
          <w:bCs/>
          <w:sz w:val="24"/>
          <w:szCs w:val="24"/>
        </w:rPr>
        <w:t xml:space="preserve">plenary </w:t>
      </w:r>
      <w:r w:rsidRPr="00400299">
        <w:rPr>
          <w:rFonts w:asciiTheme="minorHAnsi" w:hAnsiTheme="minorHAnsi" w:cstheme="minorHAnsi"/>
          <w:b/>
          <w:bCs/>
          <w:sz w:val="24"/>
          <w:szCs w:val="24"/>
        </w:rPr>
        <w:t>meeting</w:t>
      </w:r>
      <w:r w:rsidRPr="00B6183E">
        <w:rPr>
          <w:rStyle w:val="FootnoteReference"/>
          <w:rFonts w:cstheme="minorHAnsi"/>
          <w:b/>
          <w:bCs/>
          <w:szCs w:val="18"/>
        </w:rPr>
        <w:footnoteReference w:id="27"/>
      </w:r>
      <w:r w:rsidRPr="00B6183E">
        <w:rPr>
          <w:rFonts w:asciiTheme="minorHAnsi" w:hAnsiTheme="minorHAnsi" w:cstheme="minorHAnsi"/>
          <w:b/>
          <w:bCs/>
          <w:sz w:val="18"/>
          <w:szCs w:val="18"/>
        </w:rPr>
        <w:t xml:space="preserve"> </w:t>
      </w:r>
      <w:r w:rsidRPr="00400299">
        <w:rPr>
          <w:rFonts w:asciiTheme="minorHAnsi" w:hAnsiTheme="minorHAnsi" w:cstheme="minorHAnsi"/>
          <w:sz w:val="24"/>
          <w:szCs w:val="24"/>
        </w:rPr>
        <w:t xml:space="preserve">was held </w:t>
      </w:r>
      <w:r w:rsidR="00555418">
        <w:rPr>
          <w:rFonts w:asciiTheme="minorHAnsi" w:hAnsiTheme="minorHAnsi" w:cstheme="minorHAnsi"/>
          <w:sz w:val="24"/>
          <w:szCs w:val="24"/>
        </w:rPr>
        <w:t xml:space="preserve">together with the usual </w:t>
      </w:r>
      <w:r w:rsidR="00430C0C">
        <w:rPr>
          <w:rFonts w:asciiTheme="minorHAnsi" w:hAnsiTheme="minorHAnsi" w:cstheme="minorHAnsi"/>
          <w:sz w:val="24"/>
          <w:szCs w:val="24"/>
        </w:rPr>
        <w:t>RGQ</w:t>
      </w:r>
      <w:r w:rsidR="00555418">
        <w:rPr>
          <w:rFonts w:asciiTheme="minorHAnsi" w:hAnsiTheme="minorHAnsi" w:cstheme="minorHAnsi"/>
          <w:sz w:val="24"/>
          <w:szCs w:val="24"/>
        </w:rPr>
        <w:t xml:space="preserve"> meetings, </w:t>
      </w:r>
      <w:r w:rsidRPr="00400299">
        <w:rPr>
          <w:rFonts w:asciiTheme="minorHAnsi" w:hAnsiTheme="minorHAnsi" w:cstheme="minorHAnsi"/>
          <w:sz w:val="24"/>
          <w:szCs w:val="24"/>
        </w:rPr>
        <w:t xml:space="preserve">in virtual </w:t>
      </w:r>
      <w:r w:rsidR="000C16A6" w:rsidRPr="00400299">
        <w:rPr>
          <w:rFonts w:asciiTheme="minorHAnsi" w:hAnsiTheme="minorHAnsi" w:cstheme="minorHAnsi"/>
          <w:sz w:val="24"/>
          <w:szCs w:val="24"/>
        </w:rPr>
        <w:t xml:space="preserve">online </w:t>
      </w:r>
      <w:r w:rsidRPr="00400299">
        <w:rPr>
          <w:rFonts w:asciiTheme="minorHAnsi" w:hAnsiTheme="minorHAnsi" w:cstheme="minorHAnsi"/>
          <w:sz w:val="24"/>
          <w:szCs w:val="24"/>
        </w:rPr>
        <w:t xml:space="preserve">format from </w:t>
      </w:r>
      <w:r>
        <w:rPr>
          <w:rFonts w:asciiTheme="minorHAnsi" w:hAnsiTheme="minorHAnsi" w:cstheme="minorHAnsi"/>
          <w:sz w:val="24"/>
          <w:szCs w:val="24"/>
        </w:rPr>
        <w:t>2</w:t>
      </w:r>
      <w:r w:rsidR="00555418">
        <w:rPr>
          <w:rFonts w:asciiTheme="minorHAnsi" w:hAnsiTheme="minorHAnsi" w:cstheme="minorHAnsi"/>
          <w:sz w:val="24"/>
          <w:szCs w:val="24"/>
        </w:rPr>
        <w:t>1</w:t>
      </w:r>
      <w:r w:rsidR="00B344F3">
        <w:rPr>
          <w:rFonts w:asciiTheme="minorHAnsi" w:hAnsiTheme="minorHAnsi" w:cstheme="minorHAnsi"/>
          <w:sz w:val="24"/>
          <w:szCs w:val="24"/>
          <w:vertAlign w:val="superscript"/>
        </w:rPr>
        <w:t xml:space="preserve"> </w:t>
      </w:r>
      <w:r w:rsidR="00B344F3">
        <w:rPr>
          <w:rFonts w:asciiTheme="minorHAnsi" w:hAnsiTheme="minorHAnsi" w:cstheme="minorHAnsi"/>
          <w:sz w:val="24"/>
          <w:szCs w:val="24"/>
        </w:rPr>
        <w:t>Se</w:t>
      </w:r>
      <w:r w:rsidR="00555418">
        <w:rPr>
          <w:rFonts w:asciiTheme="minorHAnsi" w:hAnsiTheme="minorHAnsi" w:cstheme="minorHAnsi"/>
          <w:sz w:val="24"/>
          <w:szCs w:val="24"/>
        </w:rPr>
        <w:t>ptember to 2</w:t>
      </w:r>
      <w:r w:rsidR="00B344F3">
        <w:rPr>
          <w:rFonts w:asciiTheme="minorHAnsi" w:hAnsiTheme="minorHAnsi" w:cstheme="minorHAnsi"/>
          <w:sz w:val="24"/>
          <w:szCs w:val="24"/>
          <w:vertAlign w:val="superscript"/>
        </w:rPr>
        <w:t xml:space="preserve"> </w:t>
      </w:r>
      <w:r w:rsidR="00555418">
        <w:rPr>
          <w:rFonts w:asciiTheme="minorHAnsi" w:hAnsiTheme="minorHAnsi" w:cstheme="minorHAnsi"/>
          <w:sz w:val="24"/>
          <w:szCs w:val="24"/>
        </w:rPr>
        <w:t>October 2</w:t>
      </w:r>
      <w:r w:rsidRPr="00400299">
        <w:rPr>
          <w:rFonts w:asciiTheme="minorHAnsi" w:hAnsiTheme="minorHAnsi" w:cstheme="minorHAnsi"/>
          <w:sz w:val="24"/>
          <w:szCs w:val="24"/>
          <w:lang w:val="en-US"/>
        </w:rPr>
        <w:t>02</w:t>
      </w:r>
      <w:r w:rsidR="00555418">
        <w:rPr>
          <w:rFonts w:asciiTheme="minorHAnsi" w:hAnsiTheme="minorHAnsi" w:cstheme="minorHAnsi"/>
          <w:sz w:val="24"/>
          <w:szCs w:val="24"/>
          <w:lang w:val="en-US"/>
        </w:rPr>
        <w:t xml:space="preserve">0 </w:t>
      </w:r>
      <w:proofErr w:type="gramStart"/>
      <w:r w:rsidR="00EC65DB">
        <w:rPr>
          <w:rFonts w:asciiTheme="minorHAnsi" w:hAnsiTheme="minorHAnsi" w:cstheme="minorHAnsi"/>
          <w:sz w:val="24"/>
          <w:szCs w:val="24"/>
          <w:lang w:val="en-US"/>
        </w:rPr>
        <w:t>as a consequence of</w:t>
      </w:r>
      <w:proofErr w:type="gramEnd"/>
      <w:r w:rsidR="00555418">
        <w:rPr>
          <w:rFonts w:asciiTheme="minorHAnsi" w:hAnsiTheme="minorHAnsi" w:cstheme="minorHAnsi"/>
          <w:sz w:val="24"/>
          <w:szCs w:val="24"/>
          <w:lang w:val="en-US"/>
        </w:rPr>
        <w:t xml:space="preserve"> the </w:t>
      </w:r>
      <w:r w:rsidR="00225B16" w:rsidRPr="00555418">
        <w:rPr>
          <w:rFonts w:asciiTheme="minorHAnsi" w:hAnsiTheme="minorHAnsi" w:cstheme="minorHAnsi"/>
          <w:sz w:val="24"/>
          <w:szCs w:val="24"/>
          <w:lang w:val="en-US"/>
        </w:rPr>
        <w:t>COVID-19</w:t>
      </w:r>
      <w:r w:rsidR="00225B16">
        <w:rPr>
          <w:rFonts w:asciiTheme="minorHAnsi" w:hAnsiTheme="minorHAnsi" w:cstheme="minorHAnsi"/>
          <w:sz w:val="24"/>
          <w:szCs w:val="24"/>
          <w:lang w:val="en-US"/>
        </w:rPr>
        <w:t xml:space="preserve"> </w:t>
      </w:r>
      <w:r w:rsidR="00555418">
        <w:rPr>
          <w:rFonts w:asciiTheme="minorHAnsi" w:hAnsiTheme="minorHAnsi" w:cstheme="minorHAnsi"/>
          <w:sz w:val="24"/>
          <w:szCs w:val="24"/>
          <w:lang w:val="en-US"/>
        </w:rPr>
        <w:t>global pandemic</w:t>
      </w:r>
      <w:r w:rsidR="000C16A6">
        <w:rPr>
          <w:rFonts w:asciiTheme="minorHAnsi" w:hAnsiTheme="minorHAnsi" w:cstheme="minorHAnsi"/>
          <w:sz w:val="24"/>
          <w:szCs w:val="24"/>
          <w:lang w:val="en-US"/>
        </w:rPr>
        <w:t xml:space="preserve">. </w:t>
      </w:r>
      <w:r w:rsidR="00555418">
        <w:rPr>
          <w:rFonts w:asciiTheme="minorHAnsi" w:hAnsiTheme="minorHAnsi" w:cstheme="minorHAnsi"/>
          <w:sz w:val="24"/>
          <w:szCs w:val="24"/>
          <w:lang w:val="en-US"/>
        </w:rPr>
        <w:t xml:space="preserve">The extra </w:t>
      </w:r>
      <w:r w:rsidR="00B344F3">
        <w:rPr>
          <w:rFonts w:asciiTheme="minorHAnsi" w:hAnsiTheme="minorHAnsi" w:cstheme="minorHAnsi"/>
          <w:sz w:val="24"/>
          <w:szCs w:val="24"/>
          <w:lang w:val="en-US"/>
        </w:rPr>
        <w:t xml:space="preserve">opening </w:t>
      </w:r>
      <w:r w:rsidR="00555418">
        <w:rPr>
          <w:rFonts w:asciiTheme="minorHAnsi" w:hAnsiTheme="minorHAnsi" w:cstheme="minorHAnsi"/>
          <w:sz w:val="24"/>
          <w:szCs w:val="24"/>
          <w:lang w:val="en-US"/>
        </w:rPr>
        <w:t xml:space="preserve">plenary was necessary to approve </w:t>
      </w:r>
      <w:r w:rsidR="003E1A5F">
        <w:rPr>
          <w:rFonts w:asciiTheme="minorHAnsi" w:hAnsiTheme="minorHAnsi" w:cstheme="minorHAnsi"/>
          <w:sz w:val="24"/>
          <w:szCs w:val="24"/>
          <w:lang w:val="en-US"/>
        </w:rPr>
        <w:t xml:space="preserve">the </w:t>
      </w:r>
      <w:r w:rsidR="00555418">
        <w:rPr>
          <w:rFonts w:asciiTheme="minorHAnsi" w:hAnsiTheme="minorHAnsi" w:cstheme="minorHAnsi"/>
          <w:sz w:val="24"/>
          <w:szCs w:val="24"/>
          <w:lang w:val="en-US"/>
        </w:rPr>
        <w:t>annual deliverables and advance the work of SG1.</w:t>
      </w:r>
      <w:r w:rsidR="00555418" w:rsidRPr="00555418">
        <w:rPr>
          <w:rFonts w:asciiTheme="minorHAnsi" w:hAnsiTheme="minorHAnsi" w:cstheme="minorHAnsi"/>
          <w:sz w:val="24"/>
          <w:szCs w:val="24"/>
          <w:lang w:val="en-US"/>
        </w:rPr>
        <w:t xml:space="preserve"> </w:t>
      </w:r>
      <w:r w:rsidR="00555418" w:rsidRPr="00400299">
        <w:rPr>
          <w:rFonts w:asciiTheme="minorHAnsi" w:hAnsiTheme="minorHAnsi" w:cstheme="minorHAnsi"/>
          <w:sz w:val="24"/>
          <w:szCs w:val="24"/>
          <w:lang w:val="en-US"/>
        </w:rPr>
        <w:t xml:space="preserve">The meeting reviewed and discussed the </w:t>
      </w:r>
      <w:r w:rsidR="00555418">
        <w:rPr>
          <w:rFonts w:asciiTheme="minorHAnsi" w:hAnsiTheme="minorHAnsi" w:cstheme="minorHAnsi"/>
          <w:sz w:val="24"/>
          <w:szCs w:val="24"/>
          <w:lang w:val="en-US"/>
        </w:rPr>
        <w:t>116</w:t>
      </w:r>
      <w:r w:rsidR="00555418" w:rsidRPr="00400299">
        <w:rPr>
          <w:rFonts w:asciiTheme="minorHAnsi" w:hAnsiTheme="minorHAnsi" w:cstheme="minorHAnsi"/>
          <w:sz w:val="24"/>
          <w:szCs w:val="24"/>
          <w:lang w:val="en-US"/>
        </w:rPr>
        <w:t xml:space="preserve"> contributions received and was attended by </w:t>
      </w:r>
      <w:r w:rsidR="00555418">
        <w:rPr>
          <w:rFonts w:asciiTheme="minorHAnsi" w:hAnsiTheme="minorHAnsi" w:cstheme="minorHAnsi"/>
          <w:sz w:val="24"/>
          <w:szCs w:val="24"/>
          <w:lang w:val="en-US"/>
        </w:rPr>
        <w:t>168</w:t>
      </w:r>
      <w:r w:rsidR="00555418" w:rsidRPr="00400299">
        <w:rPr>
          <w:rFonts w:asciiTheme="minorHAnsi" w:hAnsiTheme="minorHAnsi" w:cstheme="minorHAnsi"/>
          <w:sz w:val="24"/>
          <w:szCs w:val="24"/>
          <w:lang w:val="en-US"/>
        </w:rPr>
        <w:t xml:space="preserve"> participants. Decisions made included:</w:t>
      </w:r>
    </w:p>
    <w:p w14:paraId="435BBE7D" w14:textId="3A6ACEED" w:rsidR="00B344F3" w:rsidRPr="00B344F3" w:rsidRDefault="00555418" w:rsidP="00B16D49">
      <w:pPr>
        <w:pStyle w:val="CEONormal"/>
        <w:numPr>
          <w:ilvl w:val="0"/>
          <w:numId w:val="12"/>
        </w:numPr>
        <w:rPr>
          <w:rFonts w:asciiTheme="minorHAnsi" w:hAnsiTheme="minorHAnsi" w:cstheme="minorHAnsi"/>
          <w:sz w:val="24"/>
          <w:szCs w:val="24"/>
          <w:lang w:val="en-US"/>
        </w:rPr>
      </w:pPr>
      <w:r w:rsidRPr="00555418">
        <w:rPr>
          <w:rFonts w:asciiTheme="minorHAnsi" w:hAnsiTheme="minorHAnsi" w:cstheme="minorHAnsi"/>
          <w:sz w:val="24"/>
          <w:szCs w:val="24"/>
          <w:lang w:val="en-US"/>
        </w:rPr>
        <w:t xml:space="preserve">Approval of </w:t>
      </w:r>
      <w:r w:rsidR="000C16A6">
        <w:rPr>
          <w:rFonts w:asciiTheme="minorHAnsi" w:hAnsiTheme="minorHAnsi" w:cstheme="minorHAnsi"/>
          <w:sz w:val="24"/>
          <w:szCs w:val="24"/>
          <w:lang w:val="en-US"/>
        </w:rPr>
        <w:t xml:space="preserve">the </w:t>
      </w:r>
      <w:r w:rsidRPr="00555418">
        <w:rPr>
          <w:rFonts w:asciiTheme="minorHAnsi" w:hAnsiTheme="minorHAnsi" w:cstheme="minorHAnsi"/>
          <w:sz w:val="24"/>
          <w:szCs w:val="24"/>
          <w:lang w:val="en-US"/>
        </w:rPr>
        <w:t xml:space="preserve">annual deliverable on “Unsolicited </w:t>
      </w:r>
      <w:r w:rsidR="007F41C3">
        <w:rPr>
          <w:rFonts w:asciiTheme="minorHAnsi" w:hAnsiTheme="minorHAnsi" w:cstheme="minorHAnsi"/>
          <w:sz w:val="24"/>
          <w:szCs w:val="24"/>
          <w:lang w:val="en-US"/>
        </w:rPr>
        <w:t>c</w:t>
      </w:r>
      <w:r w:rsidRPr="00555418">
        <w:rPr>
          <w:rFonts w:asciiTheme="minorHAnsi" w:hAnsiTheme="minorHAnsi" w:cstheme="minorHAnsi"/>
          <w:sz w:val="24"/>
          <w:szCs w:val="24"/>
          <w:lang w:val="en-US"/>
        </w:rPr>
        <w:t xml:space="preserve">ommercial </w:t>
      </w:r>
      <w:r w:rsidR="007F41C3">
        <w:rPr>
          <w:rFonts w:asciiTheme="minorHAnsi" w:hAnsiTheme="minorHAnsi" w:cstheme="minorHAnsi"/>
          <w:sz w:val="24"/>
          <w:szCs w:val="24"/>
          <w:lang w:val="en-US"/>
        </w:rPr>
        <w:t>c</w:t>
      </w:r>
      <w:r w:rsidRPr="00555418">
        <w:rPr>
          <w:rFonts w:asciiTheme="minorHAnsi" w:hAnsiTheme="minorHAnsi" w:cstheme="minorHAnsi"/>
          <w:sz w:val="24"/>
          <w:szCs w:val="24"/>
          <w:lang w:val="en-US"/>
        </w:rPr>
        <w:t>ommunications – an overview of challenges and strategies”</w:t>
      </w:r>
      <w:r w:rsidR="00B344F3">
        <w:rPr>
          <w:rFonts w:asciiTheme="minorHAnsi" w:hAnsiTheme="minorHAnsi" w:cstheme="minorHAnsi"/>
          <w:sz w:val="24"/>
          <w:szCs w:val="24"/>
          <w:lang w:val="en-US"/>
        </w:rPr>
        <w:t xml:space="preserve"> </w:t>
      </w:r>
      <w:r w:rsidR="00B344F3" w:rsidRPr="00B344F3">
        <w:rPr>
          <w:rFonts w:asciiTheme="minorHAnsi" w:hAnsiTheme="minorHAnsi" w:cstheme="minorHAnsi"/>
          <w:sz w:val="24"/>
          <w:szCs w:val="24"/>
          <w:lang w:val="en-US"/>
        </w:rPr>
        <w:t xml:space="preserve">with the understanding of enriching the document with further contributions received in the </w:t>
      </w:r>
      <w:r w:rsidR="00EC65DB">
        <w:rPr>
          <w:rFonts w:asciiTheme="minorHAnsi" w:hAnsiTheme="minorHAnsi" w:cstheme="minorHAnsi"/>
          <w:sz w:val="24"/>
          <w:szCs w:val="24"/>
          <w:lang w:val="en-US"/>
        </w:rPr>
        <w:t>subsequent</w:t>
      </w:r>
      <w:r w:rsidR="00EC65DB" w:rsidRPr="00B344F3">
        <w:rPr>
          <w:rFonts w:asciiTheme="minorHAnsi" w:hAnsiTheme="minorHAnsi" w:cstheme="minorHAnsi"/>
          <w:sz w:val="24"/>
          <w:szCs w:val="24"/>
          <w:lang w:val="en-US"/>
        </w:rPr>
        <w:t xml:space="preserve"> </w:t>
      </w:r>
      <w:r w:rsidR="003D539A">
        <w:rPr>
          <w:rFonts w:asciiTheme="minorHAnsi" w:hAnsiTheme="minorHAnsi" w:cstheme="minorHAnsi"/>
          <w:sz w:val="24"/>
          <w:szCs w:val="24"/>
          <w:lang w:val="en-US"/>
        </w:rPr>
        <w:t>r</w:t>
      </w:r>
      <w:r w:rsidR="002662E8" w:rsidRPr="002662E8">
        <w:rPr>
          <w:rFonts w:asciiTheme="minorHAnsi" w:hAnsiTheme="minorHAnsi" w:cstheme="minorHAnsi"/>
          <w:sz w:val="24"/>
          <w:szCs w:val="24"/>
          <w:lang w:val="en-US"/>
        </w:rPr>
        <w:t xml:space="preserve">apporteur </w:t>
      </w:r>
      <w:r w:rsidR="003D539A">
        <w:rPr>
          <w:rFonts w:asciiTheme="minorHAnsi" w:hAnsiTheme="minorHAnsi" w:cstheme="minorHAnsi"/>
          <w:sz w:val="24"/>
          <w:szCs w:val="24"/>
          <w:lang w:val="en-US"/>
        </w:rPr>
        <w:t>g</w:t>
      </w:r>
      <w:r w:rsidR="002662E8" w:rsidRPr="002662E8">
        <w:rPr>
          <w:rFonts w:asciiTheme="minorHAnsi" w:hAnsiTheme="minorHAnsi" w:cstheme="minorHAnsi"/>
          <w:sz w:val="24"/>
          <w:szCs w:val="24"/>
          <w:lang w:val="en-US"/>
        </w:rPr>
        <w:t xml:space="preserve">roup </w:t>
      </w:r>
      <w:r w:rsidR="003D539A">
        <w:rPr>
          <w:rFonts w:asciiTheme="minorHAnsi" w:hAnsiTheme="minorHAnsi" w:cstheme="minorHAnsi"/>
          <w:sz w:val="24"/>
          <w:szCs w:val="24"/>
          <w:lang w:val="en-US"/>
        </w:rPr>
        <w:t>m</w:t>
      </w:r>
      <w:r w:rsidR="002662E8" w:rsidRPr="002662E8">
        <w:rPr>
          <w:rFonts w:asciiTheme="minorHAnsi" w:hAnsiTheme="minorHAnsi" w:cstheme="minorHAnsi"/>
          <w:sz w:val="24"/>
          <w:szCs w:val="24"/>
          <w:lang w:val="en-US"/>
        </w:rPr>
        <w:t>eeting</w:t>
      </w:r>
      <w:r w:rsidR="003D539A">
        <w:rPr>
          <w:rFonts w:asciiTheme="minorHAnsi" w:hAnsiTheme="minorHAnsi" w:cstheme="minorHAnsi"/>
          <w:sz w:val="24"/>
          <w:szCs w:val="24"/>
          <w:lang w:val="en-US"/>
        </w:rPr>
        <w:t>s</w:t>
      </w:r>
      <w:r w:rsidR="002662E8" w:rsidRPr="002662E8">
        <w:rPr>
          <w:rFonts w:asciiTheme="minorHAnsi" w:hAnsiTheme="minorHAnsi" w:cstheme="minorHAnsi"/>
          <w:sz w:val="24"/>
          <w:szCs w:val="24"/>
          <w:lang w:val="en-US"/>
        </w:rPr>
        <w:t xml:space="preserve"> on Question</w:t>
      </w:r>
      <w:r w:rsidR="00237DDA">
        <w:rPr>
          <w:rFonts w:asciiTheme="minorHAnsi" w:hAnsiTheme="minorHAnsi" w:cstheme="minorHAnsi"/>
          <w:sz w:val="24"/>
          <w:szCs w:val="24"/>
          <w:lang w:val="en-US"/>
        </w:rPr>
        <w:t xml:space="preserve"> </w:t>
      </w:r>
      <w:r w:rsidR="00B344F3" w:rsidRPr="00B344F3">
        <w:rPr>
          <w:rFonts w:asciiTheme="minorHAnsi" w:hAnsiTheme="minorHAnsi" w:cstheme="minorHAnsi"/>
          <w:sz w:val="24"/>
          <w:szCs w:val="24"/>
          <w:lang w:val="en-US"/>
        </w:rPr>
        <w:t>6/1 in 2020</w:t>
      </w:r>
      <w:r w:rsidR="003E1A5F">
        <w:rPr>
          <w:rFonts w:asciiTheme="minorHAnsi" w:hAnsiTheme="minorHAnsi" w:cstheme="minorHAnsi"/>
          <w:sz w:val="24"/>
          <w:szCs w:val="24"/>
          <w:lang w:val="en-US"/>
        </w:rPr>
        <w:t>;</w:t>
      </w:r>
      <w:r w:rsidR="00B344F3" w:rsidRPr="00B344F3">
        <w:rPr>
          <w:rFonts w:asciiTheme="minorHAnsi" w:hAnsiTheme="minorHAnsi" w:cstheme="minorHAnsi"/>
          <w:sz w:val="24"/>
          <w:szCs w:val="24"/>
          <w:lang w:val="en-US"/>
        </w:rPr>
        <w:t xml:space="preserve"> </w:t>
      </w:r>
    </w:p>
    <w:p w14:paraId="6D906378" w14:textId="10BC4FCE" w:rsidR="00555418" w:rsidRPr="00555418" w:rsidRDefault="000C16A6" w:rsidP="00B16D49">
      <w:pPr>
        <w:pStyle w:val="CEONormal"/>
        <w:numPr>
          <w:ilvl w:val="0"/>
          <w:numId w:val="12"/>
        </w:numPr>
        <w:rPr>
          <w:rFonts w:asciiTheme="minorHAnsi" w:hAnsiTheme="minorHAnsi" w:cstheme="minorHAnsi"/>
          <w:sz w:val="24"/>
          <w:szCs w:val="24"/>
          <w:lang w:val="en-US"/>
        </w:rPr>
      </w:pPr>
      <w:r w:rsidRPr="00ED1D2F">
        <w:rPr>
          <w:rFonts w:asciiTheme="minorHAnsi" w:hAnsiTheme="minorHAnsi" w:cstheme="minorHAnsi"/>
          <w:bCs/>
          <w:sz w:val="24"/>
          <w:szCs w:val="24"/>
        </w:rPr>
        <w:t>Taking note</w:t>
      </w:r>
      <w:r>
        <w:rPr>
          <w:rFonts w:asciiTheme="minorHAnsi" w:hAnsiTheme="minorHAnsi" w:cstheme="minorHAnsi"/>
          <w:bCs/>
          <w:sz w:val="24"/>
          <w:szCs w:val="24"/>
        </w:rPr>
        <w:t xml:space="preserve"> </w:t>
      </w:r>
      <w:r w:rsidR="00430C0C">
        <w:rPr>
          <w:rFonts w:asciiTheme="minorHAnsi" w:hAnsiTheme="minorHAnsi" w:cstheme="minorHAnsi"/>
          <w:sz w:val="24"/>
          <w:szCs w:val="24"/>
          <w:lang w:val="en-US"/>
        </w:rPr>
        <w:t>that</w:t>
      </w:r>
      <w:r w:rsidR="00555418" w:rsidRPr="00555418">
        <w:rPr>
          <w:rFonts w:asciiTheme="minorHAnsi" w:hAnsiTheme="minorHAnsi" w:cstheme="minorHAnsi"/>
          <w:sz w:val="24"/>
          <w:szCs w:val="24"/>
          <w:lang w:val="en-US"/>
        </w:rPr>
        <w:t xml:space="preserve"> </w:t>
      </w:r>
      <w:r w:rsidR="00EC65DB">
        <w:rPr>
          <w:rFonts w:asciiTheme="minorHAnsi" w:hAnsiTheme="minorHAnsi" w:cstheme="minorHAnsi"/>
          <w:sz w:val="24"/>
          <w:szCs w:val="24"/>
          <w:lang w:val="en-US"/>
        </w:rPr>
        <w:t xml:space="preserve">nine </w:t>
      </w:r>
      <w:r w:rsidR="00555418" w:rsidRPr="00555418">
        <w:rPr>
          <w:rFonts w:asciiTheme="minorHAnsi" w:hAnsiTheme="minorHAnsi" w:cstheme="minorHAnsi"/>
          <w:sz w:val="24"/>
          <w:szCs w:val="24"/>
          <w:lang w:val="en-US"/>
        </w:rPr>
        <w:t xml:space="preserve">webinars “Reflections on COVID-19” </w:t>
      </w:r>
      <w:r w:rsidR="00430C0C">
        <w:rPr>
          <w:rFonts w:asciiTheme="minorHAnsi" w:hAnsiTheme="minorHAnsi" w:cstheme="minorHAnsi"/>
          <w:sz w:val="24"/>
          <w:szCs w:val="24"/>
          <w:lang w:val="en-US"/>
        </w:rPr>
        <w:t xml:space="preserve">were held </w:t>
      </w:r>
      <w:r w:rsidR="00555418" w:rsidRPr="00555418">
        <w:rPr>
          <w:rFonts w:asciiTheme="minorHAnsi" w:hAnsiTheme="minorHAnsi" w:cstheme="minorHAnsi"/>
          <w:sz w:val="24"/>
          <w:szCs w:val="24"/>
          <w:lang w:val="en-US"/>
        </w:rPr>
        <w:t xml:space="preserve">and </w:t>
      </w:r>
      <w:r w:rsidR="00430C0C">
        <w:rPr>
          <w:rFonts w:asciiTheme="minorHAnsi" w:hAnsiTheme="minorHAnsi" w:cstheme="minorHAnsi"/>
          <w:sz w:val="24"/>
          <w:szCs w:val="24"/>
          <w:lang w:val="en-US"/>
        </w:rPr>
        <w:t xml:space="preserve">contents </w:t>
      </w:r>
      <w:r>
        <w:rPr>
          <w:rFonts w:asciiTheme="minorHAnsi" w:hAnsiTheme="minorHAnsi" w:cstheme="minorHAnsi"/>
          <w:sz w:val="24"/>
          <w:szCs w:val="24"/>
          <w:lang w:val="en-US"/>
        </w:rPr>
        <w:t xml:space="preserve">from these sessions </w:t>
      </w:r>
      <w:r w:rsidR="00430C0C">
        <w:rPr>
          <w:rFonts w:asciiTheme="minorHAnsi" w:hAnsiTheme="minorHAnsi" w:cstheme="minorHAnsi"/>
          <w:sz w:val="24"/>
          <w:szCs w:val="24"/>
          <w:lang w:val="en-US"/>
        </w:rPr>
        <w:t xml:space="preserve">have been used to enrich </w:t>
      </w:r>
      <w:r w:rsidR="00555418" w:rsidRPr="00555418">
        <w:rPr>
          <w:rFonts w:asciiTheme="minorHAnsi" w:hAnsiTheme="minorHAnsi" w:cstheme="minorHAnsi"/>
          <w:sz w:val="24"/>
          <w:szCs w:val="24"/>
          <w:lang w:val="en-US"/>
        </w:rPr>
        <w:t xml:space="preserve">final output reports of </w:t>
      </w:r>
      <w:r w:rsidR="00187C0E">
        <w:rPr>
          <w:rFonts w:asciiTheme="minorHAnsi" w:hAnsiTheme="minorHAnsi" w:cstheme="minorHAnsi"/>
          <w:sz w:val="24"/>
          <w:szCs w:val="24"/>
          <w:lang w:val="en-US"/>
        </w:rPr>
        <w:t>study Q</w:t>
      </w:r>
      <w:r w:rsidR="00187C0E" w:rsidRPr="00555418">
        <w:rPr>
          <w:rFonts w:asciiTheme="minorHAnsi" w:hAnsiTheme="minorHAnsi" w:cstheme="minorHAnsi"/>
          <w:sz w:val="24"/>
          <w:szCs w:val="24"/>
          <w:lang w:val="en-US"/>
        </w:rPr>
        <w:t>uestions</w:t>
      </w:r>
      <w:r w:rsidR="003E1A5F">
        <w:rPr>
          <w:rFonts w:asciiTheme="minorHAnsi" w:hAnsiTheme="minorHAnsi" w:cstheme="minorHAnsi"/>
          <w:sz w:val="24"/>
          <w:szCs w:val="24"/>
          <w:lang w:val="en-US"/>
        </w:rPr>
        <w:t>;</w:t>
      </w:r>
      <w:r w:rsidR="00555418" w:rsidRPr="00555418">
        <w:rPr>
          <w:rFonts w:asciiTheme="minorHAnsi" w:hAnsiTheme="minorHAnsi" w:cstheme="minorHAnsi"/>
          <w:sz w:val="24"/>
          <w:szCs w:val="24"/>
          <w:lang w:val="en-US"/>
        </w:rPr>
        <w:t xml:space="preserve"> </w:t>
      </w:r>
    </w:p>
    <w:p w14:paraId="35F743E4" w14:textId="0FC55D35" w:rsidR="00555418" w:rsidRDefault="000C16A6" w:rsidP="00B16D49">
      <w:pPr>
        <w:pStyle w:val="CEONormal"/>
        <w:numPr>
          <w:ilvl w:val="0"/>
          <w:numId w:val="12"/>
        </w:numPr>
        <w:rPr>
          <w:rFonts w:asciiTheme="minorHAnsi" w:hAnsiTheme="minorHAnsi" w:cstheme="minorHAnsi"/>
          <w:sz w:val="24"/>
          <w:szCs w:val="24"/>
          <w:lang w:val="en-US"/>
        </w:rPr>
      </w:pPr>
      <w:r>
        <w:rPr>
          <w:rFonts w:asciiTheme="minorHAnsi" w:hAnsiTheme="minorHAnsi" w:cstheme="minorHAnsi"/>
          <w:sz w:val="24"/>
          <w:szCs w:val="24"/>
          <w:lang w:val="en-US"/>
        </w:rPr>
        <w:t xml:space="preserve">Taking note </w:t>
      </w:r>
      <w:r w:rsidR="00430C0C">
        <w:rPr>
          <w:rFonts w:asciiTheme="minorHAnsi" w:hAnsiTheme="minorHAnsi" w:cstheme="minorHAnsi"/>
          <w:sz w:val="24"/>
          <w:szCs w:val="24"/>
          <w:lang w:val="en-US"/>
        </w:rPr>
        <w:t>that v</w:t>
      </w:r>
      <w:r w:rsidR="00555418" w:rsidRPr="00555418">
        <w:rPr>
          <w:rFonts w:asciiTheme="minorHAnsi" w:hAnsiTheme="minorHAnsi" w:cstheme="minorHAnsi"/>
          <w:sz w:val="24"/>
          <w:szCs w:val="24"/>
          <w:lang w:val="en-US"/>
        </w:rPr>
        <w:t xml:space="preserve">irtual collaboration has been enhanced through </w:t>
      </w:r>
      <w:r w:rsidR="003E1A5F">
        <w:rPr>
          <w:rFonts w:asciiTheme="minorHAnsi" w:hAnsiTheme="minorHAnsi" w:cstheme="minorHAnsi"/>
          <w:sz w:val="24"/>
          <w:szCs w:val="24"/>
          <w:lang w:val="en-US"/>
        </w:rPr>
        <w:t xml:space="preserve">Question </w:t>
      </w:r>
      <w:r w:rsidR="00555418" w:rsidRPr="00555418">
        <w:rPr>
          <w:rFonts w:asciiTheme="minorHAnsi" w:hAnsiTheme="minorHAnsi" w:cstheme="minorHAnsi"/>
          <w:sz w:val="24"/>
          <w:szCs w:val="24"/>
          <w:lang w:val="en-US"/>
        </w:rPr>
        <w:t xml:space="preserve">management meetings, monthly </w:t>
      </w:r>
      <w:r w:rsidR="005D41D2">
        <w:rPr>
          <w:rFonts w:asciiTheme="minorHAnsi" w:hAnsiTheme="minorHAnsi" w:cstheme="minorHAnsi"/>
          <w:sz w:val="24"/>
          <w:szCs w:val="24"/>
          <w:lang w:val="en-US"/>
        </w:rPr>
        <w:t>SG</w:t>
      </w:r>
      <w:r w:rsidR="00555418" w:rsidRPr="00555418">
        <w:rPr>
          <w:rFonts w:asciiTheme="minorHAnsi" w:hAnsiTheme="minorHAnsi" w:cstheme="minorHAnsi"/>
          <w:sz w:val="24"/>
          <w:szCs w:val="24"/>
          <w:lang w:val="en-US"/>
        </w:rPr>
        <w:t>1 management team meetings</w:t>
      </w:r>
      <w:r w:rsidR="00ED1D2F">
        <w:rPr>
          <w:rFonts w:asciiTheme="minorHAnsi" w:hAnsiTheme="minorHAnsi" w:cstheme="minorHAnsi"/>
          <w:sz w:val="24"/>
          <w:szCs w:val="24"/>
          <w:lang w:val="en-US"/>
        </w:rPr>
        <w:t xml:space="preserve"> </w:t>
      </w:r>
      <w:r>
        <w:rPr>
          <w:rFonts w:asciiTheme="minorHAnsi" w:hAnsiTheme="minorHAnsi" w:cstheme="minorHAnsi"/>
          <w:sz w:val="24"/>
          <w:szCs w:val="24"/>
          <w:lang w:val="en-US"/>
        </w:rPr>
        <w:t xml:space="preserve">held </w:t>
      </w:r>
      <w:r w:rsidR="00555418" w:rsidRPr="00555418">
        <w:rPr>
          <w:rFonts w:asciiTheme="minorHAnsi" w:hAnsiTheme="minorHAnsi" w:cstheme="minorHAnsi"/>
          <w:sz w:val="24"/>
          <w:szCs w:val="24"/>
          <w:lang w:val="en-US"/>
        </w:rPr>
        <w:t>since April 2020</w:t>
      </w:r>
      <w:r w:rsidR="00BA08C4">
        <w:rPr>
          <w:rFonts w:asciiTheme="minorHAnsi" w:hAnsiTheme="minorHAnsi" w:cstheme="minorHAnsi"/>
          <w:sz w:val="24"/>
          <w:szCs w:val="24"/>
          <w:lang w:val="en-US"/>
        </w:rPr>
        <w:t>,</w:t>
      </w:r>
      <w:r w:rsidR="00555418" w:rsidRPr="00555418">
        <w:rPr>
          <w:rFonts w:asciiTheme="minorHAnsi" w:hAnsiTheme="minorHAnsi" w:cstheme="minorHAnsi"/>
          <w:sz w:val="24"/>
          <w:szCs w:val="24"/>
          <w:lang w:val="en-US"/>
        </w:rPr>
        <w:t xml:space="preserve"> and joint </w:t>
      </w:r>
      <w:r w:rsidR="00BA08C4">
        <w:rPr>
          <w:rFonts w:asciiTheme="minorHAnsi" w:hAnsiTheme="minorHAnsi" w:cstheme="minorHAnsi"/>
          <w:sz w:val="24"/>
          <w:szCs w:val="24"/>
          <w:lang w:val="en-US"/>
        </w:rPr>
        <w:t>s</w:t>
      </w:r>
      <w:r w:rsidR="00BA08C4" w:rsidRPr="00555418">
        <w:rPr>
          <w:rFonts w:asciiTheme="minorHAnsi" w:hAnsiTheme="minorHAnsi" w:cstheme="minorHAnsi"/>
          <w:sz w:val="24"/>
          <w:szCs w:val="24"/>
          <w:lang w:val="en-US"/>
        </w:rPr>
        <w:t xml:space="preserve">tudy </w:t>
      </w:r>
      <w:r w:rsidR="00BA08C4">
        <w:rPr>
          <w:rFonts w:asciiTheme="minorHAnsi" w:hAnsiTheme="minorHAnsi" w:cstheme="minorHAnsi"/>
          <w:sz w:val="24"/>
          <w:szCs w:val="24"/>
          <w:lang w:val="en-US"/>
        </w:rPr>
        <w:t>g</w:t>
      </w:r>
      <w:r w:rsidR="00BA08C4" w:rsidRPr="00555418">
        <w:rPr>
          <w:rFonts w:asciiTheme="minorHAnsi" w:hAnsiTheme="minorHAnsi" w:cstheme="minorHAnsi"/>
          <w:sz w:val="24"/>
          <w:szCs w:val="24"/>
          <w:lang w:val="en-US"/>
        </w:rPr>
        <w:t>roup</w:t>
      </w:r>
      <w:r w:rsidR="00BA08C4">
        <w:rPr>
          <w:rFonts w:asciiTheme="minorHAnsi" w:hAnsiTheme="minorHAnsi" w:cstheme="minorHAnsi"/>
          <w:sz w:val="24"/>
          <w:szCs w:val="24"/>
          <w:lang w:val="en-US"/>
        </w:rPr>
        <w:t>s</w:t>
      </w:r>
      <w:r w:rsidR="00BA08C4" w:rsidRPr="00555418">
        <w:rPr>
          <w:rFonts w:asciiTheme="minorHAnsi" w:hAnsiTheme="minorHAnsi" w:cstheme="minorHAnsi"/>
          <w:sz w:val="24"/>
          <w:szCs w:val="24"/>
          <w:lang w:val="en-US"/>
        </w:rPr>
        <w:t xml:space="preserve"> </w:t>
      </w:r>
      <w:r w:rsidR="00BA08C4">
        <w:rPr>
          <w:rFonts w:asciiTheme="minorHAnsi" w:hAnsiTheme="minorHAnsi" w:cstheme="minorHAnsi"/>
          <w:sz w:val="24"/>
          <w:szCs w:val="24"/>
          <w:lang w:val="en-US"/>
        </w:rPr>
        <w:t>(SG</w:t>
      </w:r>
      <w:r w:rsidR="00555418" w:rsidRPr="00555418">
        <w:rPr>
          <w:rFonts w:asciiTheme="minorHAnsi" w:hAnsiTheme="minorHAnsi" w:cstheme="minorHAnsi"/>
          <w:sz w:val="24"/>
          <w:szCs w:val="24"/>
          <w:lang w:val="en-US"/>
        </w:rPr>
        <w:t xml:space="preserve">1 and </w:t>
      </w:r>
      <w:r w:rsidR="00BA08C4">
        <w:rPr>
          <w:rFonts w:asciiTheme="minorHAnsi" w:hAnsiTheme="minorHAnsi" w:cstheme="minorHAnsi"/>
          <w:sz w:val="24"/>
          <w:szCs w:val="24"/>
          <w:lang w:val="en-US"/>
        </w:rPr>
        <w:t>SG</w:t>
      </w:r>
      <w:r w:rsidR="00555418" w:rsidRPr="00555418">
        <w:rPr>
          <w:rFonts w:asciiTheme="minorHAnsi" w:hAnsiTheme="minorHAnsi" w:cstheme="minorHAnsi"/>
          <w:sz w:val="24"/>
          <w:szCs w:val="24"/>
          <w:lang w:val="en-US"/>
        </w:rPr>
        <w:t>2</w:t>
      </w:r>
      <w:r w:rsidR="00BA08C4">
        <w:rPr>
          <w:rFonts w:asciiTheme="minorHAnsi" w:hAnsiTheme="minorHAnsi" w:cstheme="minorHAnsi"/>
          <w:sz w:val="24"/>
          <w:szCs w:val="24"/>
          <w:lang w:val="en-US"/>
        </w:rPr>
        <w:t>)</w:t>
      </w:r>
      <w:r w:rsidR="00555418" w:rsidRPr="00555418">
        <w:rPr>
          <w:rFonts w:asciiTheme="minorHAnsi" w:hAnsiTheme="minorHAnsi" w:cstheme="minorHAnsi"/>
          <w:sz w:val="24"/>
          <w:szCs w:val="24"/>
          <w:lang w:val="en-US"/>
        </w:rPr>
        <w:t xml:space="preserve"> management team meetings in June and in August</w:t>
      </w:r>
      <w:r w:rsidR="00EC65DB">
        <w:rPr>
          <w:rFonts w:asciiTheme="minorHAnsi" w:hAnsiTheme="minorHAnsi" w:cstheme="minorHAnsi"/>
          <w:sz w:val="24"/>
          <w:szCs w:val="24"/>
          <w:lang w:val="en-US"/>
        </w:rPr>
        <w:t xml:space="preserve"> 2020</w:t>
      </w:r>
      <w:r w:rsidR="003E1A5F">
        <w:rPr>
          <w:rFonts w:asciiTheme="minorHAnsi" w:hAnsiTheme="minorHAnsi" w:cstheme="minorHAnsi"/>
          <w:sz w:val="24"/>
          <w:szCs w:val="24"/>
          <w:lang w:val="en-US"/>
        </w:rPr>
        <w:t>;</w:t>
      </w:r>
      <w:r w:rsidR="00555418" w:rsidRPr="00555418">
        <w:rPr>
          <w:rFonts w:asciiTheme="minorHAnsi" w:hAnsiTheme="minorHAnsi" w:cstheme="minorHAnsi"/>
          <w:sz w:val="24"/>
          <w:szCs w:val="24"/>
          <w:lang w:val="en-US"/>
        </w:rPr>
        <w:t xml:space="preserve"> </w:t>
      </w:r>
    </w:p>
    <w:p w14:paraId="707B6523" w14:textId="2195797F" w:rsidR="00430C0C" w:rsidRPr="00430C0C" w:rsidRDefault="000C16A6" w:rsidP="00B16D49">
      <w:pPr>
        <w:pStyle w:val="CEONormal"/>
        <w:numPr>
          <w:ilvl w:val="0"/>
          <w:numId w:val="12"/>
        </w:numPr>
        <w:rPr>
          <w:rFonts w:asciiTheme="minorHAnsi" w:hAnsiTheme="minorHAnsi" w:cstheme="minorHAnsi"/>
          <w:sz w:val="24"/>
          <w:szCs w:val="24"/>
          <w:lang w:val="en-US"/>
        </w:rPr>
      </w:pPr>
      <w:r>
        <w:rPr>
          <w:rFonts w:asciiTheme="minorHAnsi" w:eastAsia="Times New Roman" w:hAnsiTheme="minorHAnsi" w:cstheme="minorHAnsi"/>
          <w:sz w:val="24"/>
          <w:szCs w:val="24"/>
        </w:rPr>
        <w:t>Taking note</w:t>
      </w:r>
      <w:r w:rsidRPr="00430C0C">
        <w:rPr>
          <w:rFonts w:asciiTheme="minorHAnsi" w:eastAsia="Times New Roman" w:hAnsiTheme="minorHAnsi" w:cstheme="minorHAnsi"/>
          <w:sz w:val="24"/>
          <w:szCs w:val="24"/>
        </w:rPr>
        <w:t xml:space="preserve"> </w:t>
      </w:r>
      <w:r w:rsidR="00430C0C" w:rsidRPr="00430C0C">
        <w:rPr>
          <w:rFonts w:asciiTheme="minorHAnsi" w:eastAsia="Times New Roman" w:hAnsiTheme="minorHAnsi" w:cstheme="minorHAnsi"/>
          <w:sz w:val="24"/>
          <w:szCs w:val="24"/>
        </w:rPr>
        <w:t xml:space="preserve">that all </w:t>
      </w:r>
      <w:r w:rsidR="00EC65DB">
        <w:rPr>
          <w:rFonts w:asciiTheme="minorHAnsi" w:eastAsia="Times New Roman" w:hAnsiTheme="minorHAnsi" w:cstheme="minorHAnsi"/>
          <w:sz w:val="24"/>
          <w:szCs w:val="24"/>
        </w:rPr>
        <w:t>seven</w:t>
      </w:r>
      <w:r w:rsidR="00430C0C" w:rsidRPr="00430C0C">
        <w:rPr>
          <w:rFonts w:asciiTheme="minorHAnsi" w:eastAsia="Times New Roman" w:hAnsiTheme="minorHAnsi" w:cstheme="minorHAnsi"/>
          <w:sz w:val="24"/>
          <w:szCs w:val="24"/>
        </w:rPr>
        <w:t xml:space="preserve"> draft final output reports had been submitted for comments at </w:t>
      </w:r>
      <w:r w:rsidR="00225B16">
        <w:rPr>
          <w:rFonts w:asciiTheme="minorHAnsi" w:eastAsia="Times New Roman" w:hAnsiTheme="minorHAnsi" w:cstheme="minorHAnsi"/>
          <w:sz w:val="24"/>
          <w:szCs w:val="24"/>
        </w:rPr>
        <w:t xml:space="preserve">the </w:t>
      </w:r>
      <w:r w:rsidR="00430C0C" w:rsidRPr="00430C0C">
        <w:rPr>
          <w:rFonts w:asciiTheme="minorHAnsi" w:eastAsia="Times New Roman" w:hAnsiTheme="minorHAnsi" w:cstheme="minorHAnsi"/>
          <w:sz w:val="24"/>
          <w:szCs w:val="24"/>
        </w:rPr>
        <w:t>RGQ meetings of 2020</w:t>
      </w:r>
      <w:r w:rsidR="003E1A5F">
        <w:rPr>
          <w:rFonts w:asciiTheme="minorHAnsi" w:eastAsia="Times New Roman" w:hAnsiTheme="minorHAnsi" w:cstheme="minorHAnsi"/>
          <w:sz w:val="24"/>
          <w:szCs w:val="24"/>
        </w:rPr>
        <w:t>;</w:t>
      </w:r>
    </w:p>
    <w:p w14:paraId="79FB0436" w14:textId="76C0A83C" w:rsidR="00430C0C" w:rsidRPr="00430C0C" w:rsidRDefault="000C16A6" w:rsidP="00B16D49">
      <w:pPr>
        <w:pStyle w:val="CEONormal"/>
        <w:numPr>
          <w:ilvl w:val="0"/>
          <w:numId w:val="12"/>
        </w:numPr>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Taking note of </w:t>
      </w:r>
      <w:r w:rsidR="00430C0C" w:rsidRPr="00430C0C">
        <w:rPr>
          <w:rFonts w:asciiTheme="minorHAnsi" w:eastAsia="Times New Roman" w:hAnsiTheme="minorHAnsi" w:cstheme="minorHAnsi"/>
          <w:sz w:val="24"/>
          <w:szCs w:val="24"/>
        </w:rPr>
        <w:t xml:space="preserve">initial proposals on the themes of the WTDC Draft Declaration, the consolidated reporting on preliminary views on the future of ITU-D </w:t>
      </w:r>
      <w:r w:rsidR="005D41D2">
        <w:rPr>
          <w:rFonts w:asciiTheme="minorHAnsi" w:eastAsia="Times New Roman" w:hAnsiTheme="minorHAnsi" w:cstheme="minorHAnsi"/>
          <w:sz w:val="24"/>
          <w:szCs w:val="24"/>
        </w:rPr>
        <w:t>s</w:t>
      </w:r>
      <w:r w:rsidR="00430C0C" w:rsidRPr="00430C0C">
        <w:rPr>
          <w:rFonts w:asciiTheme="minorHAnsi" w:eastAsia="Times New Roman" w:hAnsiTheme="minorHAnsi" w:cstheme="minorHAnsi"/>
          <w:sz w:val="24"/>
          <w:szCs w:val="24"/>
        </w:rPr>
        <w:t xml:space="preserve">tudy Questions for SG1, the initial proposals on the </w:t>
      </w:r>
      <w:r w:rsidR="002E012C">
        <w:rPr>
          <w:rFonts w:asciiTheme="minorHAnsi" w:eastAsia="Times New Roman" w:hAnsiTheme="minorHAnsi" w:cstheme="minorHAnsi"/>
          <w:sz w:val="24"/>
          <w:szCs w:val="24"/>
        </w:rPr>
        <w:t>r</w:t>
      </w:r>
      <w:r w:rsidR="00430C0C" w:rsidRPr="00430C0C">
        <w:rPr>
          <w:rFonts w:asciiTheme="minorHAnsi" w:eastAsia="Times New Roman" w:hAnsiTheme="minorHAnsi" w:cstheme="minorHAnsi"/>
          <w:sz w:val="24"/>
          <w:szCs w:val="24"/>
        </w:rPr>
        <w:t>ules</w:t>
      </w:r>
      <w:r w:rsidR="002E012C">
        <w:rPr>
          <w:rFonts w:asciiTheme="minorHAnsi" w:eastAsia="Times New Roman" w:hAnsiTheme="minorHAnsi" w:cstheme="minorHAnsi"/>
          <w:sz w:val="24"/>
          <w:szCs w:val="24"/>
        </w:rPr>
        <w:t xml:space="preserve"> of p</w:t>
      </w:r>
      <w:r w:rsidR="00430C0C" w:rsidRPr="00430C0C">
        <w:rPr>
          <w:rFonts w:asciiTheme="minorHAnsi" w:eastAsia="Times New Roman" w:hAnsiTheme="minorHAnsi" w:cstheme="minorHAnsi"/>
          <w:sz w:val="24"/>
          <w:szCs w:val="24"/>
        </w:rPr>
        <w:t xml:space="preserve">rocedures of ITU-D related to </w:t>
      </w:r>
      <w:r w:rsidR="005D41D2">
        <w:rPr>
          <w:rFonts w:asciiTheme="minorHAnsi" w:eastAsia="Times New Roman" w:hAnsiTheme="minorHAnsi" w:cstheme="minorHAnsi"/>
          <w:sz w:val="24"/>
          <w:szCs w:val="24"/>
        </w:rPr>
        <w:t>s</w:t>
      </w:r>
      <w:r w:rsidR="00430C0C" w:rsidRPr="00430C0C">
        <w:rPr>
          <w:rFonts w:asciiTheme="minorHAnsi" w:eastAsia="Times New Roman" w:hAnsiTheme="minorHAnsi" w:cstheme="minorHAnsi"/>
          <w:sz w:val="24"/>
          <w:szCs w:val="24"/>
        </w:rPr>
        <w:t xml:space="preserve">tudy </w:t>
      </w:r>
      <w:r w:rsidR="005D41D2">
        <w:rPr>
          <w:rFonts w:asciiTheme="minorHAnsi" w:eastAsia="Times New Roman" w:hAnsiTheme="minorHAnsi" w:cstheme="minorHAnsi"/>
          <w:sz w:val="24"/>
          <w:szCs w:val="24"/>
        </w:rPr>
        <w:t>g</w:t>
      </w:r>
      <w:r w:rsidR="00430C0C" w:rsidRPr="00430C0C">
        <w:rPr>
          <w:rFonts w:asciiTheme="minorHAnsi" w:eastAsia="Times New Roman" w:hAnsiTheme="minorHAnsi" w:cstheme="minorHAnsi"/>
          <w:sz w:val="24"/>
          <w:szCs w:val="24"/>
        </w:rPr>
        <w:t xml:space="preserve">roups to be included in WTDC Resolution 1 through the respective SG1 </w:t>
      </w:r>
      <w:r w:rsidR="00FF064C">
        <w:rPr>
          <w:rFonts w:asciiTheme="minorHAnsi" w:eastAsia="Times New Roman" w:hAnsiTheme="minorHAnsi" w:cstheme="minorHAnsi"/>
          <w:sz w:val="24"/>
          <w:szCs w:val="24"/>
        </w:rPr>
        <w:t>and</w:t>
      </w:r>
      <w:r w:rsidR="00FF064C" w:rsidRPr="00430C0C">
        <w:rPr>
          <w:rFonts w:asciiTheme="minorHAnsi" w:eastAsia="Times New Roman" w:hAnsiTheme="minorHAnsi" w:cstheme="minorHAnsi"/>
          <w:sz w:val="24"/>
          <w:szCs w:val="24"/>
        </w:rPr>
        <w:t xml:space="preserve"> </w:t>
      </w:r>
      <w:r w:rsidR="00430C0C" w:rsidRPr="00430C0C">
        <w:rPr>
          <w:rFonts w:asciiTheme="minorHAnsi" w:eastAsia="Times New Roman" w:hAnsiTheme="minorHAnsi" w:cstheme="minorHAnsi"/>
          <w:sz w:val="24"/>
          <w:szCs w:val="24"/>
        </w:rPr>
        <w:t>SG2 coordinators</w:t>
      </w:r>
      <w:r w:rsidR="003E1A5F">
        <w:rPr>
          <w:rFonts w:asciiTheme="minorHAnsi" w:eastAsia="Times New Roman" w:hAnsiTheme="minorHAnsi" w:cstheme="minorHAnsi"/>
          <w:sz w:val="24"/>
          <w:szCs w:val="24"/>
        </w:rPr>
        <w:t>; and</w:t>
      </w:r>
      <w:r w:rsidR="00430C0C" w:rsidRPr="00430C0C">
        <w:rPr>
          <w:rFonts w:asciiTheme="minorHAnsi" w:eastAsia="Times New Roman" w:hAnsiTheme="minorHAnsi" w:cstheme="minorHAnsi"/>
          <w:sz w:val="24"/>
          <w:szCs w:val="24"/>
        </w:rPr>
        <w:t xml:space="preserve"> </w:t>
      </w:r>
    </w:p>
    <w:p w14:paraId="2BE997E6" w14:textId="5802F60A" w:rsidR="00430C0C" w:rsidRPr="00430C0C" w:rsidRDefault="00205D0A" w:rsidP="00B16D49">
      <w:pPr>
        <w:pStyle w:val="CEONormal"/>
        <w:numPr>
          <w:ilvl w:val="0"/>
          <w:numId w:val="12"/>
        </w:numPr>
        <w:rPr>
          <w:rFonts w:asciiTheme="minorHAnsi" w:eastAsia="Times New Roman" w:hAnsiTheme="minorHAnsi" w:cstheme="minorHAnsi"/>
          <w:sz w:val="24"/>
          <w:szCs w:val="24"/>
        </w:rPr>
      </w:pPr>
      <w:r>
        <w:rPr>
          <w:rFonts w:asciiTheme="minorHAnsi" w:eastAsia="Times New Roman" w:hAnsiTheme="minorHAnsi" w:cstheme="minorHAnsi"/>
          <w:sz w:val="24"/>
          <w:szCs w:val="24"/>
        </w:rPr>
        <w:t>Taking note of the</w:t>
      </w:r>
      <w:r w:rsidRPr="00430C0C">
        <w:rPr>
          <w:rFonts w:asciiTheme="minorHAnsi" w:eastAsia="Times New Roman" w:hAnsiTheme="minorHAnsi" w:cstheme="minorHAnsi"/>
          <w:sz w:val="24"/>
          <w:szCs w:val="24"/>
        </w:rPr>
        <w:t xml:space="preserve"> </w:t>
      </w:r>
      <w:r w:rsidR="00430C0C" w:rsidRPr="00430C0C">
        <w:rPr>
          <w:rFonts w:asciiTheme="minorHAnsi" w:eastAsia="Times New Roman" w:hAnsiTheme="minorHAnsi" w:cstheme="minorHAnsi"/>
          <w:sz w:val="24"/>
          <w:szCs w:val="24"/>
        </w:rPr>
        <w:t xml:space="preserve">progress on FIGI </w:t>
      </w:r>
      <w:r w:rsidR="00EC65DB" w:rsidRPr="00EC65DB">
        <w:rPr>
          <w:rFonts w:asciiTheme="minorHAnsi" w:eastAsia="Times New Roman" w:hAnsiTheme="minorHAnsi" w:cstheme="minorHAnsi"/>
          <w:sz w:val="24"/>
          <w:szCs w:val="24"/>
        </w:rPr>
        <w:t>(Financial Inclusion Global Initiative)</w:t>
      </w:r>
      <w:r w:rsidR="00EC65DB">
        <w:rPr>
          <w:rFonts w:asciiTheme="minorHAnsi" w:eastAsia="Times New Roman" w:hAnsiTheme="minorHAnsi" w:cstheme="minorHAnsi"/>
          <w:sz w:val="24"/>
          <w:szCs w:val="24"/>
        </w:rPr>
        <w:t xml:space="preserve"> </w:t>
      </w:r>
      <w:r w:rsidR="00430C0C" w:rsidRPr="00430C0C">
        <w:rPr>
          <w:rFonts w:asciiTheme="minorHAnsi" w:eastAsia="Times New Roman" w:hAnsiTheme="minorHAnsi" w:cstheme="minorHAnsi"/>
          <w:sz w:val="24"/>
          <w:szCs w:val="24"/>
        </w:rPr>
        <w:t xml:space="preserve">and PRIDA </w:t>
      </w:r>
      <w:r w:rsidR="00EC65DB" w:rsidRPr="00EC65DB">
        <w:rPr>
          <w:rFonts w:asciiTheme="minorHAnsi" w:eastAsia="Times New Roman" w:hAnsiTheme="minorHAnsi" w:cstheme="minorHAnsi"/>
          <w:sz w:val="24"/>
          <w:szCs w:val="24"/>
        </w:rPr>
        <w:t>(Policy and Regulation Initiative for Digital Africa</w:t>
      </w:r>
      <w:r w:rsidR="00EC65DB">
        <w:rPr>
          <w:rFonts w:asciiTheme="minorHAnsi" w:eastAsia="Times New Roman" w:hAnsiTheme="minorHAnsi" w:cstheme="minorHAnsi"/>
          <w:sz w:val="24"/>
          <w:szCs w:val="24"/>
        </w:rPr>
        <w:t>)</w:t>
      </w:r>
      <w:r w:rsidR="00EC65DB" w:rsidRPr="00EC65DB">
        <w:rPr>
          <w:rFonts w:asciiTheme="minorHAnsi" w:eastAsia="Times New Roman" w:hAnsiTheme="minorHAnsi" w:cstheme="minorHAnsi"/>
          <w:sz w:val="24"/>
          <w:szCs w:val="24"/>
        </w:rPr>
        <w:t xml:space="preserve"> </w:t>
      </w:r>
      <w:r w:rsidR="00430C0C" w:rsidRPr="00430C0C">
        <w:rPr>
          <w:rFonts w:asciiTheme="minorHAnsi" w:eastAsia="Times New Roman" w:hAnsiTheme="minorHAnsi" w:cstheme="minorHAnsi"/>
          <w:sz w:val="24"/>
          <w:szCs w:val="24"/>
        </w:rPr>
        <w:t xml:space="preserve">projects through the respective SG1 </w:t>
      </w:r>
      <w:r w:rsidR="00FF064C">
        <w:rPr>
          <w:rFonts w:asciiTheme="minorHAnsi" w:eastAsia="Times New Roman" w:hAnsiTheme="minorHAnsi" w:cstheme="minorHAnsi"/>
          <w:sz w:val="24"/>
          <w:szCs w:val="24"/>
        </w:rPr>
        <w:t>and</w:t>
      </w:r>
      <w:r w:rsidR="00430C0C" w:rsidRPr="00430C0C">
        <w:rPr>
          <w:rFonts w:asciiTheme="minorHAnsi" w:eastAsia="Times New Roman" w:hAnsiTheme="minorHAnsi" w:cstheme="minorHAnsi"/>
          <w:sz w:val="24"/>
          <w:szCs w:val="24"/>
        </w:rPr>
        <w:t xml:space="preserve"> SG2 coordinators</w:t>
      </w:r>
      <w:r w:rsidR="00B344F3">
        <w:rPr>
          <w:rFonts w:asciiTheme="minorHAnsi" w:eastAsia="Times New Roman" w:hAnsiTheme="minorHAnsi" w:cstheme="minorHAnsi"/>
          <w:sz w:val="24"/>
          <w:szCs w:val="24"/>
        </w:rPr>
        <w:t>.</w:t>
      </w:r>
    </w:p>
    <w:p w14:paraId="754EE431" w14:textId="6753212E" w:rsidR="00430C0C" w:rsidRDefault="00430C0C" w:rsidP="00B344F3">
      <w:pPr>
        <w:pStyle w:val="CEONormal"/>
        <w:rPr>
          <w:sz w:val="24"/>
          <w:szCs w:val="24"/>
        </w:rPr>
      </w:pPr>
      <w:r w:rsidRPr="00430C0C">
        <w:rPr>
          <w:rFonts w:asciiTheme="minorHAnsi" w:hAnsiTheme="minorHAnsi" w:cstheme="minorHAnsi"/>
          <w:sz w:val="24"/>
          <w:szCs w:val="24"/>
        </w:rPr>
        <w:t xml:space="preserve">The report of this meeting is available at: </w:t>
      </w:r>
      <w:hyperlink r:id="rId37" w:history="1">
        <w:r w:rsidRPr="006237F0">
          <w:rPr>
            <w:rStyle w:val="Hyperlink"/>
            <w:sz w:val="24"/>
            <w:szCs w:val="24"/>
          </w:rPr>
          <w:t>http://www.itu.int/md/D18-SG01.RGQ-R-0022/</w:t>
        </w:r>
      </w:hyperlink>
      <w:r w:rsidRPr="00430C0C">
        <w:rPr>
          <w:sz w:val="24"/>
          <w:szCs w:val="24"/>
        </w:rPr>
        <w:t>.</w:t>
      </w:r>
    </w:p>
    <w:p w14:paraId="35A33179" w14:textId="5817D684" w:rsidR="00E638CD" w:rsidRPr="00400299" w:rsidRDefault="006912EF" w:rsidP="005E028C">
      <w:pPr>
        <w:pStyle w:val="CEONormal"/>
        <w:ind w:left="720" w:hanging="720"/>
        <w:rPr>
          <w:rFonts w:asciiTheme="minorHAnsi" w:hAnsiTheme="minorHAnsi" w:cstheme="minorHAnsi"/>
          <w:sz w:val="24"/>
          <w:szCs w:val="24"/>
        </w:rPr>
      </w:pPr>
      <w:r>
        <w:rPr>
          <w:rFonts w:asciiTheme="minorHAnsi" w:hAnsiTheme="minorHAnsi" w:cstheme="minorHAnsi"/>
          <w:b/>
          <w:bCs/>
          <w:sz w:val="24"/>
          <w:szCs w:val="24"/>
        </w:rPr>
        <w:lastRenderedPageBreak/>
        <w:t>3.2.5</w:t>
      </w:r>
      <w:r>
        <w:rPr>
          <w:rFonts w:asciiTheme="minorHAnsi" w:hAnsiTheme="minorHAnsi" w:cstheme="minorHAnsi"/>
          <w:b/>
          <w:bCs/>
          <w:sz w:val="24"/>
          <w:szCs w:val="24"/>
        </w:rPr>
        <w:tab/>
      </w:r>
      <w:r w:rsidR="00431803" w:rsidRPr="00400299">
        <w:rPr>
          <w:rFonts w:asciiTheme="minorHAnsi" w:hAnsiTheme="minorHAnsi" w:cstheme="minorHAnsi"/>
          <w:b/>
          <w:bCs/>
          <w:sz w:val="24"/>
          <w:szCs w:val="24"/>
        </w:rPr>
        <w:t>The fourth meeting</w:t>
      </w:r>
      <w:r w:rsidR="00DD764B" w:rsidRPr="00B6183E">
        <w:rPr>
          <w:rStyle w:val="FootnoteReference"/>
          <w:rFonts w:cstheme="minorHAnsi"/>
          <w:b/>
          <w:bCs/>
          <w:szCs w:val="18"/>
        </w:rPr>
        <w:footnoteReference w:id="28"/>
      </w:r>
      <w:r w:rsidR="00431803" w:rsidRPr="00B6183E">
        <w:rPr>
          <w:rFonts w:asciiTheme="minorHAnsi" w:hAnsiTheme="minorHAnsi" w:cstheme="minorHAnsi"/>
          <w:b/>
          <w:bCs/>
          <w:sz w:val="18"/>
          <w:szCs w:val="18"/>
        </w:rPr>
        <w:t xml:space="preserve"> </w:t>
      </w:r>
      <w:r w:rsidR="00431803" w:rsidRPr="00400299">
        <w:rPr>
          <w:rFonts w:asciiTheme="minorHAnsi" w:hAnsiTheme="minorHAnsi" w:cstheme="minorHAnsi"/>
          <w:sz w:val="24"/>
          <w:szCs w:val="24"/>
        </w:rPr>
        <w:t xml:space="preserve">was held </w:t>
      </w:r>
      <w:r w:rsidR="00973B8B" w:rsidRPr="00400299">
        <w:rPr>
          <w:rFonts w:asciiTheme="minorHAnsi" w:hAnsiTheme="minorHAnsi" w:cstheme="minorHAnsi"/>
          <w:sz w:val="24"/>
          <w:szCs w:val="24"/>
        </w:rPr>
        <w:t>virtual</w:t>
      </w:r>
      <w:r w:rsidR="00BE4B28">
        <w:rPr>
          <w:rFonts w:asciiTheme="minorHAnsi" w:hAnsiTheme="minorHAnsi" w:cstheme="minorHAnsi"/>
          <w:sz w:val="24"/>
          <w:szCs w:val="24"/>
        </w:rPr>
        <w:t>ly</w:t>
      </w:r>
      <w:r w:rsidR="00973B8B" w:rsidRPr="00400299">
        <w:rPr>
          <w:rFonts w:asciiTheme="minorHAnsi" w:hAnsiTheme="minorHAnsi" w:cstheme="minorHAnsi"/>
          <w:sz w:val="24"/>
          <w:szCs w:val="24"/>
        </w:rPr>
        <w:t xml:space="preserve"> </w:t>
      </w:r>
      <w:r w:rsidR="00431803" w:rsidRPr="00400299">
        <w:rPr>
          <w:rFonts w:asciiTheme="minorHAnsi" w:hAnsiTheme="minorHAnsi" w:cstheme="minorHAnsi"/>
          <w:sz w:val="24"/>
          <w:szCs w:val="24"/>
        </w:rPr>
        <w:t>from 2</w:t>
      </w:r>
      <w:r w:rsidR="00973B8B" w:rsidRPr="00400299">
        <w:rPr>
          <w:rFonts w:asciiTheme="minorHAnsi" w:hAnsiTheme="minorHAnsi" w:cstheme="minorHAnsi"/>
          <w:sz w:val="24"/>
          <w:szCs w:val="24"/>
        </w:rPr>
        <w:t>2</w:t>
      </w:r>
      <w:r w:rsidR="00431803" w:rsidRPr="00400299">
        <w:rPr>
          <w:rFonts w:asciiTheme="minorHAnsi" w:hAnsiTheme="minorHAnsi" w:cstheme="minorHAnsi"/>
          <w:sz w:val="24"/>
          <w:szCs w:val="24"/>
          <w:lang w:val="en-US"/>
        </w:rPr>
        <w:t xml:space="preserve"> to </w:t>
      </w:r>
      <w:r w:rsidR="00973B8B" w:rsidRPr="00400299">
        <w:rPr>
          <w:rFonts w:asciiTheme="minorHAnsi" w:hAnsiTheme="minorHAnsi" w:cstheme="minorHAnsi"/>
          <w:sz w:val="24"/>
          <w:szCs w:val="24"/>
          <w:lang w:val="en-US"/>
        </w:rPr>
        <w:t>26</w:t>
      </w:r>
      <w:r w:rsidR="00431803" w:rsidRPr="00400299">
        <w:rPr>
          <w:rFonts w:asciiTheme="minorHAnsi" w:hAnsiTheme="minorHAnsi" w:cstheme="minorHAnsi"/>
          <w:sz w:val="24"/>
          <w:szCs w:val="24"/>
          <w:lang w:val="en-US"/>
        </w:rPr>
        <w:t xml:space="preserve"> March 20</w:t>
      </w:r>
      <w:r w:rsidR="00973B8B" w:rsidRPr="00400299">
        <w:rPr>
          <w:rFonts w:asciiTheme="minorHAnsi" w:hAnsiTheme="minorHAnsi" w:cstheme="minorHAnsi"/>
          <w:sz w:val="24"/>
          <w:szCs w:val="24"/>
          <w:lang w:val="en-US"/>
        </w:rPr>
        <w:t>2</w:t>
      </w:r>
      <w:r w:rsidR="00650138" w:rsidRPr="00400299">
        <w:rPr>
          <w:rFonts w:asciiTheme="minorHAnsi" w:hAnsiTheme="minorHAnsi" w:cstheme="minorHAnsi"/>
          <w:sz w:val="24"/>
          <w:szCs w:val="24"/>
          <w:lang w:val="en-US"/>
        </w:rPr>
        <w:t>1</w:t>
      </w:r>
      <w:r w:rsidR="00431803" w:rsidRPr="00400299">
        <w:rPr>
          <w:rFonts w:asciiTheme="minorHAnsi" w:hAnsiTheme="minorHAnsi" w:cstheme="minorHAnsi"/>
          <w:sz w:val="24"/>
          <w:szCs w:val="24"/>
          <w:lang w:val="en-US"/>
        </w:rPr>
        <w:t>.</w:t>
      </w:r>
      <w:r w:rsidR="00973B8B" w:rsidRPr="00400299">
        <w:rPr>
          <w:rFonts w:asciiTheme="minorHAnsi" w:hAnsiTheme="minorHAnsi" w:cstheme="minorHAnsi"/>
          <w:sz w:val="24"/>
          <w:szCs w:val="24"/>
          <w:lang w:val="en-US"/>
        </w:rPr>
        <w:t xml:space="preserve"> As online meeting</w:t>
      </w:r>
      <w:r w:rsidR="00650138" w:rsidRPr="00400299">
        <w:rPr>
          <w:rFonts w:asciiTheme="minorHAnsi" w:hAnsiTheme="minorHAnsi" w:cstheme="minorHAnsi"/>
          <w:sz w:val="24"/>
          <w:szCs w:val="24"/>
          <w:lang w:val="en-US"/>
        </w:rPr>
        <w:t>s</w:t>
      </w:r>
      <w:r w:rsidR="00973B8B" w:rsidRPr="00400299">
        <w:rPr>
          <w:rFonts w:asciiTheme="minorHAnsi" w:hAnsiTheme="minorHAnsi" w:cstheme="minorHAnsi"/>
          <w:sz w:val="24"/>
          <w:szCs w:val="24"/>
          <w:lang w:val="en-US"/>
        </w:rPr>
        <w:t xml:space="preserve"> have </w:t>
      </w:r>
      <w:r w:rsidR="00FD62C0">
        <w:rPr>
          <w:rFonts w:asciiTheme="minorHAnsi" w:hAnsiTheme="minorHAnsi" w:cstheme="minorHAnsi"/>
          <w:sz w:val="24"/>
          <w:szCs w:val="24"/>
          <w:lang w:val="en-US"/>
        </w:rPr>
        <w:t xml:space="preserve">a </w:t>
      </w:r>
      <w:r w:rsidR="00973B8B" w:rsidRPr="00400299">
        <w:rPr>
          <w:rFonts w:asciiTheme="minorHAnsi" w:hAnsiTheme="minorHAnsi" w:cstheme="minorHAnsi"/>
          <w:sz w:val="24"/>
          <w:szCs w:val="24"/>
          <w:lang w:val="en-US"/>
        </w:rPr>
        <w:t>limited duration</w:t>
      </w:r>
      <w:r w:rsidR="00F83330">
        <w:rPr>
          <w:rFonts w:asciiTheme="minorHAnsi" w:hAnsiTheme="minorHAnsi" w:cstheme="minorHAnsi"/>
          <w:sz w:val="24"/>
          <w:szCs w:val="24"/>
          <w:lang w:val="en-US"/>
        </w:rPr>
        <w:t xml:space="preserve">, </w:t>
      </w:r>
      <w:r w:rsidR="00FD62C0">
        <w:rPr>
          <w:rFonts w:asciiTheme="minorHAnsi" w:hAnsiTheme="minorHAnsi" w:cstheme="minorHAnsi"/>
          <w:sz w:val="24"/>
          <w:szCs w:val="24"/>
          <w:lang w:val="en-US"/>
        </w:rPr>
        <w:t>to improve</w:t>
      </w:r>
      <w:r w:rsidR="00E638CD" w:rsidRPr="00400299">
        <w:rPr>
          <w:rFonts w:asciiTheme="minorHAnsi" w:hAnsiTheme="minorHAnsi" w:cstheme="minorHAnsi"/>
          <w:sz w:val="24"/>
          <w:szCs w:val="24"/>
          <w:lang w:val="en-US"/>
        </w:rPr>
        <w:t xml:space="preserve"> preparation and </w:t>
      </w:r>
      <w:r w:rsidR="00FD62C0">
        <w:rPr>
          <w:rFonts w:asciiTheme="minorHAnsi" w:hAnsiTheme="minorHAnsi" w:cstheme="minorHAnsi"/>
          <w:sz w:val="24"/>
          <w:szCs w:val="24"/>
          <w:lang w:val="en-US"/>
        </w:rPr>
        <w:t xml:space="preserve">better </w:t>
      </w:r>
      <w:r w:rsidR="00E638CD" w:rsidRPr="00400299">
        <w:rPr>
          <w:rFonts w:asciiTheme="minorHAnsi" w:hAnsiTheme="minorHAnsi" w:cstheme="minorHAnsi"/>
          <w:sz w:val="24"/>
          <w:szCs w:val="24"/>
          <w:lang w:val="en-US"/>
        </w:rPr>
        <w:t>consolidat</w:t>
      </w:r>
      <w:r w:rsidR="00FD62C0">
        <w:rPr>
          <w:rFonts w:asciiTheme="minorHAnsi" w:hAnsiTheme="minorHAnsi" w:cstheme="minorHAnsi"/>
          <w:sz w:val="24"/>
          <w:szCs w:val="24"/>
          <w:lang w:val="en-US"/>
        </w:rPr>
        <w:t>e</w:t>
      </w:r>
      <w:r w:rsidR="00E638CD" w:rsidRPr="00400299">
        <w:rPr>
          <w:rFonts w:asciiTheme="minorHAnsi" w:hAnsiTheme="minorHAnsi" w:cstheme="minorHAnsi"/>
          <w:sz w:val="24"/>
          <w:szCs w:val="24"/>
          <w:lang w:val="en-US"/>
        </w:rPr>
        <w:t xml:space="preserve"> </w:t>
      </w:r>
      <w:r w:rsidR="00FD62C0">
        <w:rPr>
          <w:rFonts w:asciiTheme="minorHAnsi" w:hAnsiTheme="minorHAnsi" w:cstheme="minorHAnsi"/>
          <w:sz w:val="24"/>
          <w:szCs w:val="24"/>
          <w:lang w:val="en-US"/>
        </w:rPr>
        <w:t xml:space="preserve">elements </w:t>
      </w:r>
      <w:r w:rsidR="00E638CD" w:rsidRPr="00400299">
        <w:rPr>
          <w:rFonts w:asciiTheme="minorHAnsi" w:hAnsiTheme="minorHAnsi" w:cstheme="minorHAnsi"/>
          <w:sz w:val="24"/>
          <w:szCs w:val="24"/>
          <w:lang w:val="en-US"/>
        </w:rPr>
        <w:t xml:space="preserve">common </w:t>
      </w:r>
      <w:r w:rsidR="00FD62C0">
        <w:rPr>
          <w:rFonts w:asciiTheme="minorHAnsi" w:hAnsiTheme="minorHAnsi" w:cstheme="minorHAnsi"/>
          <w:sz w:val="24"/>
          <w:szCs w:val="24"/>
          <w:lang w:val="en-US"/>
        </w:rPr>
        <w:t xml:space="preserve">to both </w:t>
      </w:r>
      <w:r w:rsidR="00E638CD" w:rsidRPr="00400299">
        <w:rPr>
          <w:rFonts w:asciiTheme="minorHAnsi" w:hAnsiTheme="minorHAnsi" w:cstheme="minorHAnsi"/>
          <w:sz w:val="24"/>
          <w:szCs w:val="24"/>
          <w:lang w:val="en-US"/>
        </w:rPr>
        <w:t>SG1 and SG2</w:t>
      </w:r>
      <w:r w:rsidR="00023F07">
        <w:rPr>
          <w:rFonts w:asciiTheme="minorHAnsi" w:hAnsiTheme="minorHAnsi" w:cstheme="minorHAnsi"/>
          <w:sz w:val="24"/>
          <w:szCs w:val="24"/>
          <w:lang w:val="en-US"/>
        </w:rPr>
        <w:t>,</w:t>
      </w:r>
      <w:r w:rsidR="00FD62C0">
        <w:rPr>
          <w:rFonts w:asciiTheme="minorHAnsi" w:hAnsiTheme="minorHAnsi" w:cstheme="minorHAnsi"/>
          <w:sz w:val="24"/>
          <w:szCs w:val="24"/>
          <w:lang w:val="en-US"/>
        </w:rPr>
        <w:t xml:space="preserve"> the </w:t>
      </w:r>
      <w:r w:rsidR="00FD62C0" w:rsidRPr="00FD62C0">
        <w:rPr>
          <w:rFonts w:asciiTheme="minorHAnsi" w:hAnsiTheme="minorHAnsi" w:cstheme="minorHAnsi"/>
          <w:sz w:val="24"/>
          <w:szCs w:val="24"/>
          <w:lang w:val="en-US"/>
        </w:rPr>
        <w:t>fourth meeting</w:t>
      </w:r>
      <w:r w:rsidR="00FD62C0">
        <w:rPr>
          <w:rFonts w:asciiTheme="minorHAnsi" w:hAnsiTheme="minorHAnsi" w:cstheme="minorHAnsi"/>
          <w:sz w:val="24"/>
          <w:szCs w:val="24"/>
          <w:lang w:val="en-US"/>
        </w:rPr>
        <w:t xml:space="preserve"> included</w:t>
      </w:r>
      <w:r w:rsidR="00205D0A">
        <w:rPr>
          <w:rFonts w:asciiTheme="minorHAnsi" w:hAnsiTheme="minorHAnsi" w:cstheme="minorHAnsi"/>
          <w:sz w:val="24"/>
          <w:szCs w:val="24"/>
          <w:lang w:val="en-US"/>
        </w:rPr>
        <w:t xml:space="preserve">: </w:t>
      </w:r>
    </w:p>
    <w:p w14:paraId="33B18D71" w14:textId="4CCF5D90" w:rsidR="00650138" w:rsidRPr="00400299" w:rsidRDefault="00650138" w:rsidP="00B16D49">
      <w:pPr>
        <w:pStyle w:val="CEONormal"/>
        <w:numPr>
          <w:ilvl w:val="0"/>
          <w:numId w:val="12"/>
        </w:numPr>
        <w:rPr>
          <w:rFonts w:asciiTheme="minorHAnsi" w:hAnsiTheme="minorHAnsi" w:cstheme="minorHAnsi"/>
          <w:sz w:val="24"/>
          <w:szCs w:val="24"/>
          <w:lang w:val="en-US"/>
        </w:rPr>
      </w:pPr>
      <w:r w:rsidRPr="00400299">
        <w:rPr>
          <w:rFonts w:asciiTheme="minorHAnsi" w:hAnsiTheme="minorHAnsi" w:cstheme="minorHAnsi"/>
          <w:sz w:val="24"/>
          <w:szCs w:val="24"/>
          <w:lang w:val="en-US"/>
        </w:rPr>
        <w:t>a special virtual plenary meeting of SG1</w:t>
      </w:r>
      <w:r w:rsidR="00E04882">
        <w:rPr>
          <w:rFonts w:asciiTheme="minorHAnsi" w:hAnsiTheme="minorHAnsi" w:cstheme="minorHAnsi"/>
          <w:sz w:val="24"/>
          <w:szCs w:val="24"/>
          <w:lang w:val="en-US"/>
        </w:rPr>
        <w:t>,</w:t>
      </w:r>
      <w:r w:rsidR="00205D0A">
        <w:rPr>
          <w:rFonts w:asciiTheme="minorHAnsi" w:hAnsiTheme="minorHAnsi" w:cstheme="minorHAnsi"/>
          <w:sz w:val="24"/>
          <w:szCs w:val="24"/>
          <w:lang w:val="en-US"/>
        </w:rPr>
        <w:t xml:space="preserve"> held </w:t>
      </w:r>
      <w:r w:rsidRPr="00400299">
        <w:rPr>
          <w:rFonts w:asciiTheme="minorHAnsi" w:hAnsiTheme="minorHAnsi" w:cstheme="minorHAnsi"/>
          <w:sz w:val="24"/>
          <w:szCs w:val="24"/>
          <w:lang w:val="en-US"/>
        </w:rPr>
        <w:t xml:space="preserve">on 24 September 2020, prior the start of the first virtual set of RGQ meetings </w:t>
      </w:r>
      <w:r w:rsidR="00205D0A">
        <w:rPr>
          <w:rFonts w:asciiTheme="minorHAnsi" w:hAnsiTheme="minorHAnsi" w:cstheme="minorHAnsi"/>
          <w:sz w:val="24"/>
          <w:szCs w:val="24"/>
          <w:lang w:val="en-US"/>
        </w:rPr>
        <w:t xml:space="preserve">for </w:t>
      </w:r>
      <w:r w:rsidRPr="00400299">
        <w:rPr>
          <w:rFonts w:asciiTheme="minorHAnsi" w:hAnsiTheme="minorHAnsi" w:cstheme="minorHAnsi"/>
          <w:sz w:val="24"/>
          <w:szCs w:val="24"/>
          <w:lang w:val="en-US"/>
        </w:rPr>
        <w:t>September-October 2020</w:t>
      </w:r>
      <w:r w:rsidR="00BE4B28">
        <w:rPr>
          <w:rFonts w:asciiTheme="minorHAnsi" w:hAnsiTheme="minorHAnsi" w:cstheme="minorHAnsi"/>
          <w:sz w:val="24"/>
          <w:szCs w:val="24"/>
          <w:lang w:val="en-US"/>
        </w:rPr>
        <w:t>;</w:t>
      </w:r>
    </w:p>
    <w:p w14:paraId="04E41FC4" w14:textId="5A5DAC04" w:rsidR="00E638CD" w:rsidRPr="00400299" w:rsidRDefault="00E638CD" w:rsidP="00B16D49">
      <w:pPr>
        <w:pStyle w:val="CEONormal"/>
        <w:numPr>
          <w:ilvl w:val="0"/>
          <w:numId w:val="12"/>
        </w:numPr>
        <w:rPr>
          <w:rFonts w:asciiTheme="minorHAnsi" w:hAnsiTheme="minorHAnsi" w:cstheme="minorHAnsi"/>
          <w:sz w:val="24"/>
          <w:szCs w:val="24"/>
          <w:lang w:val="en-US"/>
        </w:rPr>
      </w:pPr>
      <w:r w:rsidRPr="00400299">
        <w:rPr>
          <w:rFonts w:asciiTheme="minorHAnsi" w:hAnsiTheme="minorHAnsi" w:cstheme="minorHAnsi"/>
          <w:sz w:val="24"/>
          <w:szCs w:val="24"/>
          <w:lang w:val="en-US"/>
        </w:rPr>
        <w:t>an</w:t>
      </w:r>
      <w:r w:rsidR="00973B8B" w:rsidRPr="00400299">
        <w:rPr>
          <w:rFonts w:asciiTheme="minorHAnsi" w:hAnsiTheme="minorHAnsi" w:cstheme="minorHAnsi"/>
          <w:sz w:val="24"/>
          <w:szCs w:val="24"/>
          <w:lang w:val="en-US"/>
        </w:rPr>
        <w:t xml:space="preserve"> informal </w:t>
      </w:r>
      <w:r w:rsidRPr="00400299">
        <w:rPr>
          <w:rFonts w:asciiTheme="minorHAnsi" w:hAnsiTheme="minorHAnsi" w:cstheme="minorHAnsi"/>
          <w:sz w:val="24"/>
          <w:szCs w:val="24"/>
          <w:lang w:val="en-US"/>
        </w:rPr>
        <w:t xml:space="preserve">set of RGQ </w:t>
      </w:r>
      <w:r w:rsidR="00BE4B28">
        <w:rPr>
          <w:rFonts w:asciiTheme="minorHAnsi" w:hAnsiTheme="minorHAnsi" w:cstheme="minorHAnsi"/>
          <w:sz w:val="24"/>
          <w:szCs w:val="24"/>
          <w:lang w:val="en-US"/>
        </w:rPr>
        <w:t xml:space="preserve">virtual </w:t>
      </w:r>
      <w:r w:rsidR="00973B8B" w:rsidRPr="00400299">
        <w:rPr>
          <w:rFonts w:asciiTheme="minorHAnsi" w:hAnsiTheme="minorHAnsi" w:cstheme="minorHAnsi"/>
          <w:sz w:val="24"/>
          <w:szCs w:val="24"/>
          <w:lang w:val="en-US"/>
        </w:rPr>
        <w:t xml:space="preserve">meetings </w:t>
      </w:r>
      <w:r w:rsidRPr="00400299">
        <w:rPr>
          <w:rFonts w:asciiTheme="minorHAnsi" w:hAnsiTheme="minorHAnsi" w:cstheme="minorHAnsi"/>
          <w:sz w:val="24"/>
          <w:szCs w:val="24"/>
          <w:lang w:val="en-US"/>
        </w:rPr>
        <w:t>for SG1</w:t>
      </w:r>
      <w:r w:rsidR="00E04882">
        <w:rPr>
          <w:rFonts w:asciiTheme="minorHAnsi" w:hAnsiTheme="minorHAnsi" w:cstheme="minorHAnsi"/>
          <w:sz w:val="24"/>
          <w:szCs w:val="24"/>
          <w:lang w:val="en-US"/>
        </w:rPr>
        <w:t>,</w:t>
      </w:r>
      <w:r w:rsidRPr="00400299">
        <w:rPr>
          <w:rFonts w:asciiTheme="minorHAnsi" w:hAnsiTheme="minorHAnsi" w:cstheme="minorHAnsi"/>
          <w:sz w:val="24"/>
          <w:szCs w:val="24"/>
          <w:lang w:val="en-US"/>
        </w:rPr>
        <w:t xml:space="preserve"> held </w:t>
      </w:r>
      <w:r w:rsidR="00973B8B" w:rsidRPr="00400299">
        <w:rPr>
          <w:rFonts w:asciiTheme="minorHAnsi" w:hAnsiTheme="minorHAnsi" w:cstheme="minorHAnsi"/>
          <w:sz w:val="24"/>
          <w:szCs w:val="24"/>
          <w:lang w:val="en-US"/>
        </w:rPr>
        <w:t>from 1</w:t>
      </w:r>
      <w:r w:rsidR="004755CC">
        <w:rPr>
          <w:rFonts w:asciiTheme="minorHAnsi" w:hAnsiTheme="minorHAnsi" w:cstheme="minorHAnsi"/>
          <w:sz w:val="24"/>
          <w:szCs w:val="24"/>
          <w:lang w:val="en-US"/>
        </w:rPr>
        <w:t xml:space="preserve"> to </w:t>
      </w:r>
      <w:r w:rsidR="00973B8B" w:rsidRPr="00400299">
        <w:rPr>
          <w:rFonts w:asciiTheme="minorHAnsi" w:hAnsiTheme="minorHAnsi" w:cstheme="minorHAnsi"/>
          <w:sz w:val="24"/>
          <w:szCs w:val="24"/>
          <w:lang w:val="en-US"/>
        </w:rPr>
        <w:t>5 March 202</w:t>
      </w:r>
      <w:r w:rsidR="00650138" w:rsidRPr="00400299">
        <w:rPr>
          <w:rFonts w:asciiTheme="minorHAnsi" w:hAnsiTheme="minorHAnsi" w:cstheme="minorHAnsi"/>
          <w:sz w:val="24"/>
          <w:szCs w:val="24"/>
          <w:lang w:val="en-US"/>
        </w:rPr>
        <w:t>1</w:t>
      </w:r>
      <w:r w:rsidR="00BE4B28">
        <w:rPr>
          <w:rFonts w:asciiTheme="minorHAnsi" w:hAnsiTheme="minorHAnsi" w:cstheme="minorHAnsi"/>
          <w:sz w:val="24"/>
          <w:szCs w:val="24"/>
          <w:lang w:val="en-US"/>
        </w:rPr>
        <w:t>; and</w:t>
      </w:r>
    </w:p>
    <w:p w14:paraId="30CE3593" w14:textId="54F9DBB3" w:rsidR="00973B8B" w:rsidRPr="007420EC" w:rsidRDefault="00973B8B" w:rsidP="00B16D49">
      <w:pPr>
        <w:pStyle w:val="CEONormal"/>
        <w:numPr>
          <w:ilvl w:val="0"/>
          <w:numId w:val="12"/>
        </w:numPr>
        <w:rPr>
          <w:rFonts w:asciiTheme="minorHAnsi" w:hAnsiTheme="minorHAnsi" w:cstheme="minorHAnsi"/>
          <w:sz w:val="24"/>
          <w:szCs w:val="24"/>
        </w:rPr>
      </w:pPr>
      <w:r w:rsidRPr="00400299">
        <w:rPr>
          <w:rFonts w:asciiTheme="minorHAnsi" w:hAnsiTheme="minorHAnsi" w:cstheme="minorHAnsi"/>
          <w:sz w:val="24"/>
          <w:szCs w:val="24"/>
          <w:lang w:val="en-US"/>
        </w:rPr>
        <w:t>a joint virtual meeting of SG1 and SG2</w:t>
      </w:r>
      <w:r w:rsidR="00E04882">
        <w:rPr>
          <w:rFonts w:asciiTheme="minorHAnsi" w:hAnsiTheme="minorHAnsi" w:cstheme="minorHAnsi"/>
          <w:sz w:val="24"/>
          <w:szCs w:val="24"/>
          <w:lang w:val="en-US"/>
        </w:rPr>
        <w:t>,</w:t>
      </w:r>
      <w:r w:rsidRPr="00400299">
        <w:rPr>
          <w:rFonts w:asciiTheme="minorHAnsi" w:hAnsiTheme="minorHAnsi" w:cstheme="minorHAnsi"/>
          <w:sz w:val="24"/>
          <w:szCs w:val="24"/>
          <w:lang w:val="en-US"/>
        </w:rPr>
        <w:t xml:space="preserve"> held on 31 March and 1 April </w:t>
      </w:r>
      <w:r w:rsidR="00650138" w:rsidRPr="00400299">
        <w:rPr>
          <w:rFonts w:asciiTheme="minorHAnsi" w:hAnsiTheme="minorHAnsi" w:cstheme="minorHAnsi"/>
          <w:sz w:val="24"/>
          <w:szCs w:val="24"/>
          <w:lang w:val="en-US"/>
        </w:rPr>
        <w:t>2021</w:t>
      </w:r>
      <w:r w:rsidR="009B6E91">
        <w:rPr>
          <w:rFonts w:asciiTheme="minorHAnsi" w:hAnsiTheme="minorHAnsi" w:cstheme="minorHAnsi"/>
          <w:sz w:val="24"/>
          <w:szCs w:val="24"/>
          <w:lang w:val="en-US"/>
        </w:rPr>
        <w:t>,</w:t>
      </w:r>
      <w:r w:rsidR="00650138" w:rsidRPr="00400299">
        <w:rPr>
          <w:rFonts w:asciiTheme="minorHAnsi" w:hAnsiTheme="minorHAnsi" w:cstheme="minorHAnsi"/>
          <w:sz w:val="24"/>
          <w:szCs w:val="24"/>
          <w:lang w:val="en-US"/>
        </w:rPr>
        <w:t xml:space="preserve"> </w:t>
      </w:r>
      <w:r w:rsidRPr="00400299">
        <w:rPr>
          <w:rFonts w:asciiTheme="minorHAnsi" w:hAnsiTheme="minorHAnsi" w:cstheme="minorHAnsi"/>
          <w:sz w:val="24"/>
          <w:szCs w:val="24"/>
          <w:lang w:val="en-US"/>
        </w:rPr>
        <w:t xml:space="preserve">to discuss and consolidate outcomes of working methods (Resolution 1) </w:t>
      </w:r>
      <w:r w:rsidRPr="007420EC">
        <w:rPr>
          <w:rFonts w:asciiTheme="minorHAnsi" w:hAnsiTheme="minorHAnsi" w:cstheme="minorHAnsi"/>
          <w:sz w:val="24"/>
          <w:szCs w:val="24"/>
          <w:lang w:val="en-US"/>
        </w:rPr>
        <w:t xml:space="preserve">and </w:t>
      </w:r>
      <w:r w:rsidR="001D4204" w:rsidRPr="007420EC">
        <w:rPr>
          <w:rFonts w:asciiTheme="minorHAnsi" w:hAnsiTheme="minorHAnsi" w:cstheme="minorHAnsi"/>
          <w:sz w:val="24"/>
          <w:szCs w:val="24"/>
          <w:lang w:val="en-US"/>
        </w:rPr>
        <w:t>f</w:t>
      </w:r>
      <w:r w:rsidRPr="007420EC">
        <w:rPr>
          <w:rFonts w:asciiTheme="minorHAnsi" w:hAnsiTheme="minorHAnsi" w:cstheme="minorHAnsi"/>
          <w:sz w:val="24"/>
          <w:szCs w:val="24"/>
          <w:lang w:val="en-US"/>
        </w:rPr>
        <w:t xml:space="preserve">uture of </w:t>
      </w:r>
      <w:r w:rsidR="00187C0E">
        <w:rPr>
          <w:rFonts w:asciiTheme="minorHAnsi" w:hAnsiTheme="minorHAnsi" w:cstheme="minorHAnsi"/>
          <w:sz w:val="24"/>
          <w:szCs w:val="24"/>
          <w:lang w:val="en-US"/>
        </w:rPr>
        <w:t xml:space="preserve">study </w:t>
      </w:r>
      <w:r w:rsidRPr="007420EC">
        <w:rPr>
          <w:rFonts w:asciiTheme="minorHAnsi" w:hAnsiTheme="minorHAnsi" w:cstheme="minorHAnsi"/>
          <w:sz w:val="24"/>
          <w:szCs w:val="24"/>
          <w:lang w:val="en-US"/>
        </w:rPr>
        <w:t>Questions (Resolution2)</w:t>
      </w:r>
      <w:r w:rsidR="00650138" w:rsidRPr="007420EC">
        <w:rPr>
          <w:rFonts w:asciiTheme="minorHAnsi" w:hAnsiTheme="minorHAnsi" w:cstheme="minorHAnsi"/>
          <w:sz w:val="24"/>
          <w:szCs w:val="24"/>
          <w:lang w:val="en-US"/>
        </w:rPr>
        <w:t xml:space="preserve"> to be submitted to the </w:t>
      </w:r>
      <w:r w:rsidR="00650138" w:rsidRPr="00C52452">
        <w:rPr>
          <w:rFonts w:asciiTheme="minorHAnsi" w:hAnsiTheme="minorHAnsi" w:cstheme="minorHAnsi"/>
          <w:sz w:val="24"/>
          <w:szCs w:val="24"/>
          <w:lang w:val="en-US"/>
        </w:rPr>
        <w:t>TDAG</w:t>
      </w:r>
      <w:r w:rsidR="006E4365" w:rsidRPr="00C52452">
        <w:rPr>
          <w:rFonts w:asciiTheme="minorHAnsi" w:hAnsiTheme="minorHAnsi" w:cstheme="minorHAnsi"/>
          <w:sz w:val="24"/>
          <w:szCs w:val="24"/>
          <w:lang w:val="en-US"/>
        </w:rPr>
        <w:t xml:space="preserve"> working group on resolutions, </w:t>
      </w:r>
      <w:r w:rsidR="007949D3" w:rsidRPr="00C52452">
        <w:rPr>
          <w:rFonts w:asciiTheme="minorHAnsi" w:hAnsiTheme="minorHAnsi" w:cstheme="minorHAnsi"/>
          <w:sz w:val="24"/>
          <w:szCs w:val="24"/>
          <w:lang w:val="en-US"/>
        </w:rPr>
        <w:t>declaration,</w:t>
      </w:r>
      <w:r w:rsidR="006E4365" w:rsidRPr="00C52452">
        <w:rPr>
          <w:rFonts w:asciiTheme="minorHAnsi" w:hAnsiTheme="minorHAnsi" w:cstheme="minorHAnsi"/>
          <w:sz w:val="24"/>
          <w:szCs w:val="24"/>
          <w:lang w:val="en-US"/>
        </w:rPr>
        <w:t xml:space="preserve"> and thematic priorities</w:t>
      </w:r>
      <w:r w:rsidR="006E4365" w:rsidRPr="00C3288C">
        <w:rPr>
          <w:rFonts w:asciiTheme="minorHAnsi" w:hAnsiTheme="minorHAnsi" w:cstheme="minorHAnsi"/>
          <w:sz w:val="24"/>
          <w:szCs w:val="24"/>
          <w:lang w:val="en-US"/>
        </w:rPr>
        <w:t xml:space="preserve"> </w:t>
      </w:r>
      <w:r w:rsidR="00EF1A28" w:rsidRPr="00C3288C">
        <w:rPr>
          <w:rFonts w:asciiTheme="minorHAnsi" w:hAnsiTheme="minorHAnsi" w:cstheme="minorHAnsi"/>
          <w:sz w:val="24"/>
          <w:szCs w:val="24"/>
          <w:lang w:val="en-US"/>
        </w:rPr>
        <w:t>(</w:t>
      </w:r>
      <w:r w:rsidR="00650138" w:rsidRPr="00C52452">
        <w:rPr>
          <w:rFonts w:asciiTheme="minorHAnsi" w:hAnsiTheme="minorHAnsi" w:cstheme="minorHAnsi"/>
          <w:sz w:val="24"/>
          <w:szCs w:val="24"/>
          <w:lang w:val="en-US"/>
        </w:rPr>
        <w:t>WG-RDTP</w:t>
      </w:r>
      <w:r w:rsidR="00EF1A28" w:rsidRPr="00C52452">
        <w:rPr>
          <w:rFonts w:asciiTheme="minorHAnsi" w:hAnsiTheme="minorHAnsi" w:cstheme="minorHAnsi"/>
          <w:sz w:val="24"/>
          <w:szCs w:val="24"/>
          <w:lang w:val="en-US"/>
        </w:rPr>
        <w:t>)</w:t>
      </w:r>
      <w:r w:rsidR="00BE4B28" w:rsidRPr="00C52452">
        <w:rPr>
          <w:rFonts w:asciiTheme="minorHAnsi" w:hAnsiTheme="minorHAnsi" w:cstheme="minorHAnsi"/>
          <w:sz w:val="24"/>
          <w:szCs w:val="24"/>
          <w:lang w:val="en-US"/>
        </w:rPr>
        <w:t>.</w:t>
      </w:r>
    </w:p>
    <w:p w14:paraId="27BFF63B" w14:textId="70789B38" w:rsidR="00431803" w:rsidRPr="007420EC" w:rsidRDefault="00DD764B" w:rsidP="005E028C">
      <w:pPr>
        <w:pStyle w:val="CEONormal"/>
        <w:rPr>
          <w:rFonts w:asciiTheme="minorHAnsi" w:hAnsiTheme="minorHAnsi" w:cstheme="minorHAnsi"/>
          <w:sz w:val="24"/>
          <w:szCs w:val="24"/>
        </w:rPr>
      </w:pPr>
      <w:r w:rsidRPr="007420EC">
        <w:rPr>
          <w:rFonts w:asciiTheme="minorHAnsi" w:hAnsiTheme="minorHAnsi" w:cstheme="minorHAnsi"/>
          <w:sz w:val="24"/>
          <w:szCs w:val="24"/>
          <w:lang w:val="en-US"/>
        </w:rPr>
        <w:t xml:space="preserve">The </w:t>
      </w:r>
      <w:r w:rsidR="00256890" w:rsidRPr="007420EC">
        <w:rPr>
          <w:rFonts w:asciiTheme="minorHAnsi" w:hAnsiTheme="minorHAnsi" w:cstheme="minorHAnsi"/>
          <w:sz w:val="24"/>
          <w:szCs w:val="24"/>
          <w:lang w:val="en-US"/>
        </w:rPr>
        <w:t xml:space="preserve">fourth SG1 </w:t>
      </w:r>
      <w:r w:rsidRPr="007420EC">
        <w:rPr>
          <w:rFonts w:asciiTheme="minorHAnsi" w:hAnsiTheme="minorHAnsi" w:cstheme="minorHAnsi"/>
          <w:sz w:val="24"/>
          <w:szCs w:val="24"/>
          <w:lang w:val="en-US"/>
        </w:rPr>
        <w:t>meeting reviewed and discussed the 61 contributions received and was attended by 170 participants. Decision</w:t>
      </w:r>
      <w:r w:rsidR="00650138" w:rsidRPr="007420EC">
        <w:rPr>
          <w:rFonts w:asciiTheme="minorHAnsi" w:hAnsiTheme="minorHAnsi" w:cstheme="minorHAnsi"/>
          <w:sz w:val="24"/>
          <w:szCs w:val="24"/>
          <w:lang w:val="en-US"/>
        </w:rPr>
        <w:t>s</w:t>
      </w:r>
      <w:r w:rsidR="00256890" w:rsidRPr="007420EC">
        <w:rPr>
          <w:rFonts w:asciiTheme="minorHAnsi" w:hAnsiTheme="minorHAnsi" w:cstheme="minorHAnsi"/>
          <w:sz w:val="24"/>
          <w:szCs w:val="24"/>
          <w:lang w:val="en-US"/>
        </w:rPr>
        <w:t xml:space="preserve"> </w:t>
      </w:r>
      <w:r w:rsidRPr="007420EC">
        <w:rPr>
          <w:rFonts w:asciiTheme="minorHAnsi" w:hAnsiTheme="minorHAnsi" w:cstheme="minorHAnsi"/>
          <w:sz w:val="24"/>
          <w:szCs w:val="24"/>
          <w:lang w:val="en-US"/>
        </w:rPr>
        <w:t>made included:</w:t>
      </w:r>
    </w:p>
    <w:p w14:paraId="0A56066F" w14:textId="34A6FF50" w:rsidR="00431803" w:rsidRPr="007420EC" w:rsidRDefault="00431803" w:rsidP="00B16D49">
      <w:pPr>
        <w:pStyle w:val="ListParagraph"/>
        <w:numPr>
          <w:ilvl w:val="0"/>
          <w:numId w:val="13"/>
        </w:numPr>
        <w:tabs>
          <w:tab w:val="clear" w:pos="1134"/>
          <w:tab w:val="clear" w:pos="1871"/>
          <w:tab w:val="clear" w:pos="2268"/>
          <w:tab w:val="left" w:pos="794"/>
          <w:tab w:val="left" w:pos="1191"/>
          <w:tab w:val="left" w:pos="1588"/>
          <w:tab w:val="left" w:pos="1985"/>
        </w:tabs>
        <w:spacing w:after="120"/>
        <w:contextualSpacing w:val="0"/>
        <w:textAlignment w:val="auto"/>
        <w:rPr>
          <w:rFonts w:cstheme="minorHAnsi"/>
          <w:szCs w:val="24"/>
        </w:rPr>
      </w:pPr>
      <w:r w:rsidRPr="007420EC">
        <w:rPr>
          <w:rFonts w:cstheme="minorHAnsi"/>
          <w:szCs w:val="24"/>
        </w:rPr>
        <w:t>Approv</w:t>
      </w:r>
      <w:r w:rsidR="00205D0A" w:rsidRPr="007420EC">
        <w:rPr>
          <w:rFonts w:cstheme="minorHAnsi"/>
          <w:szCs w:val="24"/>
        </w:rPr>
        <w:t xml:space="preserve">al of </w:t>
      </w:r>
      <w:r w:rsidR="00650138" w:rsidRPr="007420EC">
        <w:rPr>
          <w:rFonts w:cstheme="minorHAnsi"/>
          <w:szCs w:val="24"/>
        </w:rPr>
        <w:t xml:space="preserve">seven </w:t>
      </w:r>
      <w:r w:rsidRPr="007420EC">
        <w:rPr>
          <w:rFonts w:cstheme="minorHAnsi"/>
          <w:szCs w:val="24"/>
        </w:rPr>
        <w:t>reports</w:t>
      </w:r>
      <w:r w:rsidR="00650138" w:rsidRPr="007420EC">
        <w:rPr>
          <w:rStyle w:val="FootnoteReference"/>
          <w:rFonts w:cstheme="minorHAnsi"/>
          <w:szCs w:val="18"/>
        </w:rPr>
        <w:footnoteReference w:id="29"/>
      </w:r>
      <w:r w:rsidRPr="007420EC">
        <w:rPr>
          <w:rFonts w:cstheme="minorHAnsi"/>
          <w:szCs w:val="24"/>
        </w:rPr>
        <w:t xml:space="preserve"> containing the outputs called for by </w:t>
      </w:r>
      <w:r w:rsidR="00E04882">
        <w:rPr>
          <w:rFonts w:cstheme="minorHAnsi"/>
          <w:szCs w:val="24"/>
        </w:rPr>
        <w:t>WTDC-17</w:t>
      </w:r>
      <w:r w:rsidRPr="007420EC">
        <w:rPr>
          <w:rFonts w:cstheme="minorHAnsi"/>
          <w:szCs w:val="24"/>
        </w:rPr>
        <w:t xml:space="preserve">for all SG1 Questions </w:t>
      </w:r>
      <w:r w:rsidR="00DD764B" w:rsidRPr="007420EC">
        <w:rPr>
          <w:rFonts w:cstheme="minorHAnsi"/>
          <w:szCs w:val="24"/>
        </w:rPr>
        <w:t xml:space="preserve">and </w:t>
      </w:r>
      <w:r w:rsidR="00650138" w:rsidRPr="007420EC">
        <w:rPr>
          <w:rFonts w:cstheme="minorHAnsi"/>
          <w:szCs w:val="24"/>
        </w:rPr>
        <w:t>one</w:t>
      </w:r>
      <w:r w:rsidR="00DD764B" w:rsidRPr="007420EC">
        <w:rPr>
          <w:rFonts w:cstheme="minorHAnsi"/>
          <w:szCs w:val="24"/>
        </w:rPr>
        <w:t xml:space="preserve"> </w:t>
      </w:r>
      <w:r w:rsidR="007F41C3">
        <w:rPr>
          <w:rFonts w:cstheme="minorHAnsi"/>
          <w:szCs w:val="24"/>
        </w:rPr>
        <w:t>g</w:t>
      </w:r>
      <w:r w:rsidR="00DD764B" w:rsidRPr="007420EC">
        <w:rPr>
          <w:rFonts w:cstheme="minorHAnsi"/>
          <w:szCs w:val="24"/>
        </w:rPr>
        <w:t>uideline for Question 4/1</w:t>
      </w:r>
      <w:r w:rsidR="00645082" w:rsidRPr="007420EC">
        <w:rPr>
          <w:rFonts w:cstheme="minorHAnsi"/>
          <w:szCs w:val="24"/>
        </w:rPr>
        <w:t>;</w:t>
      </w:r>
    </w:p>
    <w:p w14:paraId="6866EACC" w14:textId="05BF0011" w:rsidR="00650138" w:rsidRPr="007420EC" w:rsidRDefault="00650138" w:rsidP="00B16D49">
      <w:pPr>
        <w:pStyle w:val="ListParagraph"/>
        <w:numPr>
          <w:ilvl w:val="0"/>
          <w:numId w:val="13"/>
        </w:numPr>
        <w:tabs>
          <w:tab w:val="clear" w:pos="1134"/>
          <w:tab w:val="clear" w:pos="1871"/>
          <w:tab w:val="clear" w:pos="2268"/>
          <w:tab w:val="left" w:pos="794"/>
          <w:tab w:val="left" w:pos="1191"/>
          <w:tab w:val="left" w:pos="1588"/>
          <w:tab w:val="left" w:pos="1985"/>
        </w:tabs>
        <w:spacing w:after="120"/>
        <w:contextualSpacing w:val="0"/>
        <w:textAlignment w:val="auto"/>
        <w:rPr>
          <w:rFonts w:cstheme="minorHAnsi"/>
          <w:szCs w:val="24"/>
        </w:rPr>
      </w:pPr>
      <w:r w:rsidRPr="007420EC">
        <w:rPr>
          <w:rFonts w:cstheme="minorHAnsi"/>
          <w:szCs w:val="24"/>
          <w:lang w:val="en-US"/>
        </w:rPr>
        <w:t>Approv</w:t>
      </w:r>
      <w:r w:rsidR="00205D0A" w:rsidRPr="007420EC">
        <w:rPr>
          <w:rFonts w:cstheme="minorHAnsi"/>
          <w:szCs w:val="24"/>
          <w:lang w:val="en-US"/>
        </w:rPr>
        <w:t xml:space="preserve">al of </w:t>
      </w:r>
      <w:r w:rsidRPr="007420EC">
        <w:rPr>
          <w:rFonts w:cstheme="minorHAnsi"/>
          <w:szCs w:val="24"/>
          <w:lang w:val="en-US"/>
        </w:rPr>
        <w:t xml:space="preserve">the change in </w:t>
      </w:r>
      <w:r w:rsidR="001100AA" w:rsidRPr="007420EC">
        <w:rPr>
          <w:rFonts w:cstheme="minorHAnsi"/>
          <w:szCs w:val="24"/>
          <w:lang w:val="en-US"/>
        </w:rPr>
        <w:t>m</w:t>
      </w:r>
      <w:r w:rsidRPr="007420EC">
        <w:rPr>
          <w:rFonts w:cstheme="minorHAnsi"/>
          <w:szCs w:val="24"/>
          <w:lang w:val="en-US"/>
        </w:rPr>
        <w:t xml:space="preserve">anagement for Question 6/1 with the appointment of </w:t>
      </w:r>
      <w:r w:rsidR="00604E7A">
        <w:rPr>
          <w:rFonts w:cstheme="minorHAnsi"/>
          <w:szCs w:val="24"/>
          <w:lang w:val="en-US"/>
        </w:rPr>
        <w:t>C</w:t>
      </w:r>
      <w:r w:rsidRPr="007420EC">
        <w:rPr>
          <w:rFonts w:cstheme="minorHAnsi"/>
          <w:szCs w:val="24"/>
          <w:lang w:val="en-US"/>
        </w:rPr>
        <w:t>o-</w:t>
      </w:r>
      <w:r w:rsidR="00604E7A">
        <w:rPr>
          <w:rFonts w:cstheme="minorHAnsi"/>
          <w:szCs w:val="24"/>
          <w:lang w:val="en-US"/>
        </w:rPr>
        <w:t>R</w:t>
      </w:r>
      <w:r w:rsidRPr="007420EC">
        <w:rPr>
          <w:rFonts w:cstheme="minorHAnsi"/>
          <w:szCs w:val="24"/>
          <w:lang w:val="en-US"/>
        </w:rPr>
        <w:t>apporteurs Ms Leonel (Brazil) and Ms Gulati (India</w:t>
      </w:r>
      <w:r w:rsidR="00645082" w:rsidRPr="007420EC">
        <w:rPr>
          <w:rFonts w:cstheme="minorHAnsi"/>
          <w:szCs w:val="24"/>
          <w:lang w:val="en-US"/>
        </w:rPr>
        <w:t>);</w:t>
      </w:r>
    </w:p>
    <w:p w14:paraId="4F4A79F0" w14:textId="1976AE6D" w:rsidR="00650138" w:rsidRPr="007420EC" w:rsidRDefault="00650138" w:rsidP="00B16D49">
      <w:pPr>
        <w:pStyle w:val="ListParagraph"/>
        <w:numPr>
          <w:ilvl w:val="0"/>
          <w:numId w:val="13"/>
        </w:numPr>
        <w:tabs>
          <w:tab w:val="clear" w:pos="1134"/>
          <w:tab w:val="clear" w:pos="1871"/>
          <w:tab w:val="clear" w:pos="2268"/>
          <w:tab w:val="left" w:pos="794"/>
          <w:tab w:val="left" w:pos="1191"/>
          <w:tab w:val="left" w:pos="1588"/>
          <w:tab w:val="left" w:pos="1985"/>
        </w:tabs>
        <w:spacing w:after="120"/>
        <w:contextualSpacing w:val="0"/>
        <w:textAlignment w:val="auto"/>
        <w:rPr>
          <w:rFonts w:cstheme="minorHAnsi"/>
          <w:szCs w:val="24"/>
        </w:rPr>
      </w:pPr>
      <w:r w:rsidRPr="007420EC">
        <w:rPr>
          <w:rFonts w:cstheme="minorHAnsi"/>
          <w:szCs w:val="24"/>
          <w:lang w:val="en-US"/>
        </w:rPr>
        <w:t>Agree</w:t>
      </w:r>
      <w:r w:rsidR="00205D0A" w:rsidRPr="007420EC">
        <w:rPr>
          <w:rFonts w:cstheme="minorHAnsi"/>
          <w:szCs w:val="24"/>
          <w:lang w:val="en-US"/>
        </w:rPr>
        <w:t>ment</w:t>
      </w:r>
      <w:r w:rsidRPr="007420EC">
        <w:rPr>
          <w:rFonts w:cstheme="minorHAnsi"/>
          <w:szCs w:val="24"/>
          <w:lang w:val="en-US"/>
        </w:rPr>
        <w:t xml:space="preserve"> to a joint liaison statement of SG1 </w:t>
      </w:r>
      <w:r w:rsidR="00FF064C">
        <w:rPr>
          <w:rFonts w:cstheme="minorHAnsi"/>
          <w:szCs w:val="24"/>
        </w:rPr>
        <w:t>and</w:t>
      </w:r>
      <w:r w:rsidRPr="007420EC">
        <w:rPr>
          <w:rFonts w:cstheme="minorHAnsi"/>
          <w:szCs w:val="24"/>
          <w:lang w:val="en-US"/>
        </w:rPr>
        <w:t xml:space="preserve"> SG2 to</w:t>
      </w:r>
      <w:r w:rsidR="007F41C3">
        <w:rPr>
          <w:rFonts w:cstheme="minorHAnsi"/>
          <w:szCs w:val="24"/>
          <w:lang w:val="en-US"/>
        </w:rPr>
        <w:t xml:space="preserve"> </w:t>
      </w:r>
      <w:r w:rsidR="007F41C3" w:rsidRPr="007F41C3">
        <w:rPr>
          <w:rFonts w:cstheme="minorHAnsi"/>
          <w:szCs w:val="24"/>
          <w:lang w:val="en-US"/>
        </w:rPr>
        <w:t>the Eastern Partnership Electronic Communications Regulators Network</w:t>
      </w:r>
      <w:r w:rsidR="008C09D4">
        <w:rPr>
          <w:rFonts w:cstheme="minorHAnsi"/>
          <w:szCs w:val="24"/>
          <w:lang w:val="en-US"/>
        </w:rPr>
        <w:t xml:space="preserve"> </w:t>
      </w:r>
      <w:r w:rsidR="007F41C3">
        <w:rPr>
          <w:rFonts w:cstheme="minorHAnsi"/>
          <w:szCs w:val="24"/>
          <w:lang w:val="en-US"/>
        </w:rPr>
        <w:t>(</w:t>
      </w:r>
      <w:r w:rsidRPr="007420EC">
        <w:rPr>
          <w:rFonts w:cstheme="minorHAnsi"/>
          <w:szCs w:val="24"/>
          <w:lang w:val="en-US"/>
        </w:rPr>
        <w:t>EaPeReg</w:t>
      </w:r>
      <w:r w:rsidR="007F41C3">
        <w:rPr>
          <w:rFonts w:cstheme="minorHAnsi"/>
          <w:szCs w:val="24"/>
          <w:lang w:val="en-US"/>
        </w:rPr>
        <w:t>)</w:t>
      </w:r>
      <w:r w:rsidR="00645082" w:rsidRPr="007420EC">
        <w:rPr>
          <w:rFonts w:cstheme="minorHAnsi"/>
          <w:szCs w:val="24"/>
          <w:lang w:val="en-US"/>
        </w:rPr>
        <w:t>;</w:t>
      </w:r>
    </w:p>
    <w:p w14:paraId="039CCA5D" w14:textId="3B1E7C9D" w:rsidR="00256890" w:rsidRPr="00400299" w:rsidRDefault="00650138" w:rsidP="00B16D49">
      <w:pPr>
        <w:pStyle w:val="ListParagraph"/>
        <w:numPr>
          <w:ilvl w:val="0"/>
          <w:numId w:val="13"/>
        </w:numPr>
        <w:tabs>
          <w:tab w:val="left" w:pos="794"/>
          <w:tab w:val="left" w:pos="1191"/>
          <w:tab w:val="left" w:pos="1588"/>
          <w:tab w:val="left" w:pos="1985"/>
        </w:tabs>
        <w:spacing w:after="120"/>
        <w:contextualSpacing w:val="0"/>
        <w:rPr>
          <w:rFonts w:cstheme="minorHAnsi"/>
          <w:szCs w:val="24"/>
          <w:lang w:val="en-US"/>
        </w:rPr>
      </w:pPr>
      <w:r w:rsidRPr="00400299">
        <w:rPr>
          <w:rFonts w:cstheme="minorHAnsi"/>
          <w:szCs w:val="24"/>
        </w:rPr>
        <w:t>N</w:t>
      </w:r>
      <w:r w:rsidR="00205D0A">
        <w:rPr>
          <w:rFonts w:cstheme="minorHAnsi"/>
          <w:szCs w:val="24"/>
        </w:rPr>
        <w:t xml:space="preserve">oting that </w:t>
      </w:r>
      <w:r w:rsidRPr="00400299">
        <w:rPr>
          <w:rFonts w:cstheme="minorHAnsi"/>
          <w:szCs w:val="24"/>
          <w:lang w:val="en-US"/>
        </w:rPr>
        <w:t xml:space="preserve">draft updated terms of reference for </w:t>
      </w:r>
      <w:r w:rsidR="00187C0E">
        <w:rPr>
          <w:rFonts w:cstheme="minorHAnsi"/>
          <w:szCs w:val="24"/>
          <w:lang w:val="en-US"/>
        </w:rPr>
        <w:t>all seven</w:t>
      </w:r>
      <w:r w:rsidR="00187C0E" w:rsidRPr="00400299">
        <w:rPr>
          <w:rFonts w:cstheme="minorHAnsi"/>
          <w:szCs w:val="24"/>
          <w:lang w:val="en-US"/>
        </w:rPr>
        <w:t xml:space="preserve"> </w:t>
      </w:r>
      <w:r w:rsidRPr="00400299">
        <w:rPr>
          <w:rFonts w:cstheme="minorHAnsi"/>
          <w:szCs w:val="24"/>
          <w:lang w:val="en-US"/>
        </w:rPr>
        <w:t xml:space="preserve">Questions </w:t>
      </w:r>
      <w:r w:rsidR="00187C0E">
        <w:rPr>
          <w:rFonts w:cstheme="minorHAnsi"/>
          <w:szCs w:val="24"/>
          <w:lang w:val="en-US"/>
        </w:rPr>
        <w:t xml:space="preserve">were submitted </w:t>
      </w:r>
      <w:r w:rsidR="00237DDA">
        <w:rPr>
          <w:rFonts w:cstheme="minorHAnsi"/>
          <w:szCs w:val="24"/>
          <w:lang w:val="en-US"/>
        </w:rPr>
        <w:t>to</w:t>
      </w:r>
      <w:r w:rsidR="00237DDA" w:rsidRPr="00237DDA">
        <w:rPr>
          <w:rFonts w:cstheme="minorHAnsi"/>
          <w:szCs w:val="24"/>
          <w:lang w:val="en-US"/>
        </w:rPr>
        <w:t xml:space="preserve"> TDAG </w:t>
      </w:r>
      <w:r w:rsidRPr="00400299">
        <w:rPr>
          <w:rFonts w:cstheme="minorHAnsi"/>
          <w:szCs w:val="24"/>
          <w:lang w:val="en-US"/>
        </w:rPr>
        <w:t xml:space="preserve">and </w:t>
      </w:r>
      <w:r w:rsidR="00187C0E">
        <w:rPr>
          <w:rFonts w:cstheme="minorHAnsi"/>
          <w:szCs w:val="24"/>
          <w:lang w:val="en-US"/>
        </w:rPr>
        <w:t xml:space="preserve">the </w:t>
      </w:r>
      <w:bookmarkStart w:id="5" w:name="_Hlk103768528"/>
      <w:r w:rsidR="006E4608">
        <w:rPr>
          <w:rFonts w:cstheme="minorHAnsi"/>
          <w:szCs w:val="24"/>
          <w:lang w:val="en-US"/>
        </w:rPr>
        <w:t xml:space="preserve">ITU-D </w:t>
      </w:r>
      <w:r w:rsidR="00187C0E">
        <w:rPr>
          <w:rFonts w:cstheme="minorHAnsi"/>
          <w:szCs w:val="24"/>
          <w:lang w:val="en-US"/>
        </w:rPr>
        <w:t>m</w:t>
      </w:r>
      <w:r w:rsidR="00187C0E" w:rsidRPr="00400299">
        <w:rPr>
          <w:rFonts w:cstheme="minorHAnsi"/>
          <w:szCs w:val="24"/>
          <w:lang w:val="en-US"/>
        </w:rPr>
        <w:t>embership</w:t>
      </w:r>
      <w:r w:rsidR="00237DDA" w:rsidRPr="00237DDA">
        <w:t xml:space="preserve"> </w:t>
      </w:r>
      <w:bookmarkEnd w:id="5"/>
      <w:r w:rsidR="00237DDA" w:rsidRPr="00237DDA">
        <w:rPr>
          <w:rFonts w:cstheme="minorHAnsi"/>
          <w:szCs w:val="24"/>
          <w:lang w:val="en-US"/>
        </w:rPr>
        <w:t>for consideration</w:t>
      </w:r>
      <w:r w:rsidR="00645082">
        <w:rPr>
          <w:rFonts w:cstheme="minorHAnsi"/>
          <w:szCs w:val="24"/>
          <w:lang w:val="en-US"/>
        </w:rPr>
        <w:t>;</w:t>
      </w:r>
    </w:p>
    <w:p w14:paraId="3F0951BE" w14:textId="27825DFD" w:rsidR="00650138" w:rsidRPr="00400299" w:rsidRDefault="00650138" w:rsidP="00B16D49">
      <w:pPr>
        <w:pStyle w:val="ListParagraph"/>
        <w:numPr>
          <w:ilvl w:val="0"/>
          <w:numId w:val="13"/>
        </w:numPr>
        <w:tabs>
          <w:tab w:val="left" w:pos="794"/>
          <w:tab w:val="left" w:pos="1191"/>
          <w:tab w:val="left" w:pos="1588"/>
          <w:tab w:val="left" w:pos="1985"/>
        </w:tabs>
        <w:spacing w:after="120"/>
        <w:contextualSpacing w:val="0"/>
        <w:rPr>
          <w:rFonts w:cstheme="minorHAnsi"/>
          <w:szCs w:val="24"/>
          <w:lang w:val="en-US"/>
        </w:rPr>
      </w:pPr>
      <w:r w:rsidRPr="00400299">
        <w:rPr>
          <w:rFonts w:cstheme="minorHAnsi"/>
          <w:bCs/>
          <w:szCs w:val="24"/>
        </w:rPr>
        <w:t>Not</w:t>
      </w:r>
      <w:r w:rsidR="00205D0A">
        <w:rPr>
          <w:rFonts w:cstheme="minorHAnsi"/>
          <w:bCs/>
          <w:szCs w:val="24"/>
        </w:rPr>
        <w:t xml:space="preserve">ing </w:t>
      </w:r>
      <w:r w:rsidRPr="00400299">
        <w:rPr>
          <w:rFonts w:cstheme="minorHAnsi"/>
          <w:bCs/>
          <w:szCs w:val="24"/>
        </w:rPr>
        <w:t>the release of the annual deliverable</w:t>
      </w:r>
      <w:r w:rsidRPr="00400299">
        <w:rPr>
          <w:rStyle w:val="FootnoteReference"/>
          <w:rFonts w:cstheme="minorHAnsi"/>
          <w:sz w:val="24"/>
          <w:szCs w:val="24"/>
          <w:vertAlign w:val="superscript"/>
        </w:rPr>
        <w:footnoteReference w:id="30"/>
      </w:r>
      <w:r w:rsidRPr="00400299">
        <w:rPr>
          <w:rFonts w:cstheme="minorHAnsi"/>
          <w:szCs w:val="24"/>
        </w:rPr>
        <w:t xml:space="preserve"> </w:t>
      </w:r>
      <w:r w:rsidRPr="00400299">
        <w:rPr>
          <w:rFonts w:cstheme="minorHAnsi"/>
          <w:bCs/>
          <w:szCs w:val="24"/>
        </w:rPr>
        <w:t xml:space="preserve">of </w:t>
      </w:r>
      <w:r w:rsidR="00146104" w:rsidRPr="00146104">
        <w:rPr>
          <w:rFonts w:cstheme="minorHAnsi"/>
          <w:bCs/>
          <w:szCs w:val="24"/>
        </w:rPr>
        <w:t>Question</w:t>
      </w:r>
      <w:r w:rsidR="00146104">
        <w:rPr>
          <w:rFonts w:cstheme="minorHAnsi"/>
          <w:bCs/>
          <w:szCs w:val="24"/>
        </w:rPr>
        <w:t xml:space="preserve"> </w:t>
      </w:r>
      <w:r w:rsidRPr="00400299">
        <w:rPr>
          <w:rFonts w:cstheme="minorHAnsi"/>
          <w:bCs/>
          <w:szCs w:val="24"/>
        </w:rPr>
        <w:t xml:space="preserve">6/1 </w:t>
      </w:r>
      <w:proofErr w:type="gramStart"/>
      <w:r w:rsidRPr="00400299">
        <w:rPr>
          <w:rFonts w:cstheme="minorHAnsi"/>
          <w:bCs/>
          <w:szCs w:val="24"/>
        </w:rPr>
        <w:t xml:space="preserve">on </w:t>
      </w:r>
      <w:r w:rsidR="007F41C3">
        <w:rPr>
          <w:rFonts w:cstheme="minorHAnsi"/>
          <w:bCs/>
          <w:i/>
          <w:iCs/>
          <w:szCs w:val="24"/>
        </w:rPr>
        <w:t>”</w:t>
      </w:r>
      <w:r w:rsidRPr="00400299">
        <w:rPr>
          <w:rFonts w:cstheme="minorHAnsi"/>
          <w:bCs/>
          <w:i/>
          <w:iCs/>
          <w:szCs w:val="24"/>
        </w:rPr>
        <w:t>Unsolicited</w:t>
      </w:r>
      <w:proofErr w:type="gramEnd"/>
      <w:r w:rsidRPr="00400299">
        <w:rPr>
          <w:rFonts w:cstheme="minorHAnsi"/>
          <w:bCs/>
          <w:i/>
          <w:iCs/>
          <w:szCs w:val="24"/>
        </w:rPr>
        <w:t xml:space="preserve"> </w:t>
      </w:r>
      <w:r w:rsidR="007F41C3">
        <w:rPr>
          <w:rFonts w:cstheme="minorHAnsi"/>
          <w:bCs/>
          <w:i/>
          <w:iCs/>
          <w:szCs w:val="24"/>
        </w:rPr>
        <w:t>c</w:t>
      </w:r>
      <w:r w:rsidRPr="00400299">
        <w:rPr>
          <w:rFonts w:cstheme="minorHAnsi"/>
          <w:bCs/>
          <w:i/>
          <w:iCs/>
          <w:szCs w:val="24"/>
        </w:rPr>
        <w:t xml:space="preserve">ommercial </w:t>
      </w:r>
      <w:r w:rsidR="007F41C3">
        <w:rPr>
          <w:rFonts w:cstheme="minorHAnsi"/>
          <w:bCs/>
          <w:i/>
          <w:iCs/>
          <w:szCs w:val="24"/>
        </w:rPr>
        <w:t>c</w:t>
      </w:r>
      <w:r w:rsidRPr="00400299">
        <w:rPr>
          <w:rFonts w:cstheme="minorHAnsi"/>
          <w:bCs/>
          <w:i/>
          <w:iCs/>
          <w:szCs w:val="24"/>
        </w:rPr>
        <w:t>ommunications</w:t>
      </w:r>
      <w:r w:rsidR="007F41C3">
        <w:rPr>
          <w:rFonts w:cstheme="minorHAnsi"/>
          <w:bCs/>
          <w:i/>
          <w:iCs/>
          <w:szCs w:val="24"/>
        </w:rPr>
        <w:t>”</w:t>
      </w:r>
      <w:r w:rsidRPr="00400299">
        <w:rPr>
          <w:rFonts w:cstheme="minorHAnsi"/>
          <w:bCs/>
          <w:szCs w:val="24"/>
        </w:rPr>
        <w:t xml:space="preserve"> in February 2021 together with an ITU News blog and interview of authors</w:t>
      </w:r>
      <w:r w:rsidR="009B6E91">
        <w:rPr>
          <w:rFonts w:cstheme="minorHAnsi"/>
          <w:bCs/>
          <w:szCs w:val="24"/>
        </w:rPr>
        <w:t>;</w:t>
      </w:r>
      <w:r w:rsidR="00645082">
        <w:rPr>
          <w:rFonts w:cstheme="minorHAnsi"/>
          <w:bCs/>
          <w:szCs w:val="24"/>
        </w:rPr>
        <w:t xml:space="preserve"> and</w:t>
      </w:r>
      <w:r w:rsidRPr="00400299">
        <w:rPr>
          <w:rFonts w:cstheme="minorHAnsi"/>
          <w:bCs/>
          <w:szCs w:val="24"/>
        </w:rPr>
        <w:t xml:space="preserve"> </w:t>
      </w:r>
    </w:p>
    <w:p w14:paraId="255EF7EA" w14:textId="258D5887" w:rsidR="00070E66" w:rsidRPr="007F41C3" w:rsidRDefault="00070E66" w:rsidP="00B16D49">
      <w:pPr>
        <w:pStyle w:val="ListParagraph"/>
        <w:numPr>
          <w:ilvl w:val="0"/>
          <w:numId w:val="13"/>
        </w:numPr>
        <w:tabs>
          <w:tab w:val="left" w:pos="794"/>
          <w:tab w:val="left" w:pos="1191"/>
          <w:tab w:val="left" w:pos="1588"/>
          <w:tab w:val="left" w:pos="1985"/>
        </w:tabs>
        <w:spacing w:after="120"/>
        <w:contextualSpacing w:val="0"/>
        <w:rPr>
          <w:rFonts w:cstheme="minorHAnsi"/>
          <w:bCs/>
          <w:szCs w:val="24"/>
          <w:lang w:val="en-US"/>
        </w:rPr>
      </w:pPr>
      <w:r w:rsidRPr="007F41C3">
        <w:rPr>
          <w:rFonts w:cstheme="minorHAnsi"/>
          <w:bCs/>
          <w:szCs w:val="24"/>
        </w:rPr>
        <w:t>Agree</w:t>
      </w:r>
      <w:r w:rsidR="00205D0A" w:rsidRPr="007F41C3">
        <w:rPr>
          <w:rFonts w:cstheme="minorHAnsi"/>
          <w:bCs/>
          <w:szCs w:val="24"/>
        </w:rPr>
        <w:t>ment</w:t>
      </w:r>
      <w:r w:rsidRPr="007F41C3">
        <w:rPr>
          <w:rFonts w:cstheme="minorHAnsi"/>
          <w:bCs/>
          <w:szCs w:val="24"/>
        </w:rPr>
        <w:t xml:space="preserve"> that the </w:t>
      </w:r>
      <w:r w:rsidR="00E04882">
        <w:rPr>
          <w:rFonts w:eastAsia="SimSun" w:cstheme="minorHAnsi"/>
          <w:bCs/>
          <w:szCs w:val="24"/>
        </w:rPr>
        <w:t xml:space="preserve">BDT </w:t>
      </w:r>
      <w:r w:rsidR="001B18A2">
        <w:rPr>
          <w:rFonts w:cstheme="minorHAnsi"/>
          <w:bCs/>
          <w:szCs w:val="24"/>
        </w:rPr>
        <w:t>s</w:t>
      </w:r>
      <w:r w:rsidRPr="007F41C3">
        <w:rPr>
          <w:rFonts w:cstheme="minorHAnsi"/>
          <w:bCs/>
          <w:szCs w:val="24"/>
        </w:rPr>
        <w:t xml:space="preserve">ecretariat be delegated the authority to improve the look and feel of the approved final output reports and guidelines as they are formatted into ITU publications. The SG1 management team will </w:t>
      </w:r>
      <w:r w:rsidR="004B7AE9" w:rsidRPr="007F41C3">
        <w:rPr>
          <w:rFonts w:cstheme="minorHAnsi"/>
          <w:bCs/>
          <w:szCs w:val="24"/>
        </w:rPr>
        <w:t>have access to</w:t>
      </w:r>
      <w:r w:rsidRPr="007F41C3">
        <w:rPr>
          <w:rFonts w:cstheme="minorHAnsi"/>
          <w:bCs/>
          <w:szCs w:val="24"/>
        </w:rPr>
        <w:t xml:space="preserve"> a pre-launch </w:t>
      </w:r>
      <w:r w:rsidR="004B7AE9" w:rsidRPr="007F41C3">
        <w:rPr>
          <w:rFonts w:cstheme="minorHAnsi"/>
          <w:bCs/>
          <w:szCs w:val="24"/>
        </w:rPr>
        <w:t xml:space="preserve">version </w:t>
      </w:r>
      <w:r w:rsidRPr="007F41C3">
        <w:rPr>
          <w:rFonts w:cstheme="minorHAnsi"/>
          <w:bCs/>
          <w:szCs w:val="24"/>
        </w:rPr>
        <w:t>of each report as they become available.</w:t>
      </w:r>
    </w:p>
    <w:p w14:paraId="2141915D" w14:textId="77DB7950" w:rsidR="00431803" w:rsidRPr="00400299" w:rsidRDefault="00431803" w:rsidP="00400299">
      <w:pPr>
        <w:spacing w:after="120"/>
        <w:textAlignment w:val="auto"/>
        <w:rPr>
          <w:rFonts w:cstheme="minorHAnsi"/>
          <w:szCs w:val="24"/>
          <w:highlight w:val="yellow"/>
        </w:rPr>
      </w:pPr>
      <w:r w:rsidRPr="00400299">
        <w:rPr>
          <w:rFonts w:cstheme="minorHAnsi"/>
          <w:bCs/>
          <w:szCs w:val="24"/>
        </w:rPr>
        <w:t xml:space="preserve">The meeting also </w:t>
      </w:r>
      <w:r w:rsidR="00B267C2" w:rsidRPr="00400299">
        <w:rPr>
          <w:rFonts w:cstheme="minorHAnsi"/>
          <w:bCs/>
          <w:szCs w:val="24"/>
        </w:rPr>
        <w:t xml:space="preserve">held </w:t>
      </w:r>
      <w:r w:rsidRPr="00400299">
        <w:rPr>
          <w:rFonts w:cstheme="minorHAnsi"/>
          <w:bCs/>
          <w:szCs w:val="24"/>
        </w:rPr>
        <w:t>constructive discussion</w:t>
      </w:r>
      <w:r w:rsidR="00DD764B" w:rsidRPr="00400299">
        <w:rPr>
          <w:rFonts w:cstheme="minorHAnsi"/>
          <w:bCs/>
          <w:szCs w:val="24"/>
        </w:rPr>
        <w:t>s</w:t>
      </w:r>
      <w:r w:rsidRPr="00400299">
        <w:rPr>
          <w:rFonts w:cstheme="minorHAnsi"/>
          <w:bCs/>
          <w:szCs w:val="24"/>
        </w:rPr>
        <w:t xml:space="preserve"> on the </w:t>
      </w:r>
      <w:r w:rsidRPr="007420EC">
        <w:rPr>
          <w:rFonts w:cstheme="minorHAnsi"/>
          <w:bCs/>
          <w:szCs w:val="24"/>
        </w:rPr>
        <w:t xml:space="preserve">future </w:t>
      </w:r>
      <w:r w:rsidRPr="007420EC">
        <w:rPr>
          <w:rFonts w:cstheme="minorHAnsi"/>
          <w:szCs w:val="24"/>
        </w:rPr>
        <w:t>of the study Questions.</w:t>
      </w:r>
      <w:r w:rsidR="00186F2A" w:rsidRPr="00400299">
        <w:rPr>
          <w:rFonts w:cstheme="minorHAnsi"/>
          <w:bCs/>
          <w:szCs w:val="24"/>
        </w:rPr>
        <w:t xml:space="preserve"> </w:t>
      </w:r>
      <w:r w:rsidRPr="00400299">
        <w:rPr>
          <w:rFonts w:cstheme="minorHAnsi"/>
          <w:bCs/>
          <w:szCs w:val="24"/>
        </w:rPr>
        <w:t xml:space="preserve">The meeting dates for </w:t>
      </w:r>
      <w:r w:rsidR="005D41D2">
        <w:rPr>
          <w:rFonts w:cstheme="minorHAnsi"/>
          <w:bCs/>
          <w:szCs w:val="24"/>
        </w:rPr>
        <w:t>SG</w:t>
      </w:r>
      <w:r w:rsidRPr="00400299">
        <w:rPr>
          <w:rFonts w:cstheme="minorHAnsi"/>
          <w:bCs/>
          <w:szCs w:val="24"/>
        </w:rPr>
        <w:t>1 during the next study period (20</w:t>
      </w:r>
      <w:r w:rsidR="000E0F4A">
        <w:rPr>
          <w:rFonts w:cstheme="minorHAnsi"/>
          <w:bCs/>
          <w:szCs w:val="24"/>
        </w:rPr>
        <w:t>22</w:t>
      </w:r>
      <w:r w:rsidR="009226D9">
        <w:rPr>
          <w:rFonts w:cstheme="minorHAnsi"/>
          <w:bCs/>
          <w:szCs w:val="24"/>
        </w:rPr>
        <w:t>-</w:t>
      </w:r>
      <w:r w:rsidRPr="00400299">
        <w:rPr>
          <w:rFonts w:cstheme="minorHAnsi"/>
          <w:bCs/>
          <w:szCs w:val="24"/>
        </w:rPr>
        <w:t>202</w:t>
      </w:r>
      <w:r w:rsidR="000E0F4A">
        <w:rPr>
          <w:rFonts w:cstheme="minorHAnsi"/>
          <w:bCs/>
          <w:szCs w:val="24"/>
        </w:rPr>
        <w:t>5</w:t>
      </w:r>
      <w:r w:rsidRPr="00400299">
        <w:rPr>
          <w:rFonts w:cstheme="minorHAnsi"/>
          <w:bCs/>
          <w:szCs w:val="24"/>
        </w:rPr>
        <w:t>) were also considered.</w:t>
      </w:r>
    </w:p>
    <w:p w14:paraId="6B7269BC" w14:textId="4DDDFD28" w:rsidR="00431803" w:rsidRDefault="00431803" w:rsidP="00400299">
      <w:pPr>
        <w:pStyle w:val="CEONormal"/>
        <w:rPr>
          <w:rFonts w:asciiTheme="minorHAnsi" w:hAnsiTheme="minorHAnsi" w:cstheme="minorHAnsi"/>
          <w:sz w:val="24"/>
          <w:szCs w:val="24"/>
        </w:rPr>
      </w:pPr>
      <w:r w:rsidRPr="00400299">
        <w:rPr>
          <w:rFonts w:asciiTheme="minorHAnsi" w:hAnsiTheme="minorHAnsi" w:cstheme="minorHAnsi"/>
          <w:sz w:val="24"/>
          <w:szCs w:val="24"/>
        </w:rPr>
        <w:t xml:space="preserve">The report of this meeting is available at: </w:t>
      </w:r>
      <w:hyperlink r:id="rId38" w:history="1">
        <w:r w:rsidR="00256890" w:rsidRPr="00400299">
          <w:rPr>
            <w:rStyle w:val="Hyperlink"/>
            <w:rFonts w:asciiTheme="minorHAnsi" w:hAnsiTheme="minorHAnsi" w:cstheme="minorHAnsi"/>
            <w:sz w:val="24"/>
            <w:szCs w:val="24"/>
          </w:rPr>
          <w:t>https://www.itu.int/md/D18-SG01-R-0032/</w:t>
        </w:r>
      </w:hyperlink>
      <w:r w:rsidR="00256890" w:rsidRPr="00400299">
        <w:rPr>
          <w:rFonts w:asciiTheme="minorHAnsi" w:hAnsiTheme="minorHAnsi" w:cstheme="minorHAnsi"/>
          <w:sz w:val="24"/>
          <w:szCs w:val="24"/>
        </w:rPr>
        <w:t xml:space="preserve">. </w:t>
      </w:r>
    </w:p>
    <w:p w14:paraId="1BEF1580" w14:textId="2C3165C5" w:rsidR="005128D3" w:rsidRPr="005128D3" w:rsidRDefault="003918BC" w:rsidP="006912EF">
      <w:pPr>
        <w:pStyle w:val="CEONormal"/>
        <w:numPr>
          <w:ilvl w:val="2"/>
          <w:numId w:val="34"/>
        </w:numPr>
        <w:rPr>
          <w:rFonts w:asciiTheme="minorHAnsi" w:hAnsiTheme="minorHAnsi" w:cstheme="minorHAnsi"/>
          <w:sz w:val="24"/>
          <w:szCs w:val="24"/>
          <w:lang w:val="en-US"/>
        </w:rPr>
      </w:pPr>
      <w:r w:rsidRPr="003918BC">
        <w:rPr>
          <w:rFonts w:asciiTheme="minorHAnsi" w:hAnsiTheme="minorHAnsi" w:cstheme="minorHAnsi"/>
          <w:b/>
          <w:bCs/>
          <w:sz w:val="24"/>
          <w:szCs w:val="24"/>
        </w:rPr>
        <w:t xml:space="preserve">An </w:t>
      </w:r>
      <w:r w:rsidR="004B7AE9">
        <w:rPr>
          <w:rFonts w:asciiTheme="minorHAnsi" w:hAnsiTheme="minorHAnsi" w:cstheme="minorHAnsi"/>
          <w:b/>
          <w:bCs/>
          <w:sz w:val="24"/>
          <w:szCs w:val="24"/>
        </w:rPr>
        <w:t>additional SG1</w:t>
      </w:r>
      <w:r w:rsidR="001876DA">
        <w:rPr>
          <w:rFonts w:asciiTheme="minorHAnsi" w:hAnsiTheme="minorHAnsi" w:cstheme="minorHAnsi"/>
          <w:b/>
          <w:bCs/>
          <w:sz w:val="24"/>
          <w:szCs w:val="24"/>
        </w:rPr>
        <w:t xml:space="preserve"> </w:t>
      </w:r>
      <w:r w:rsidRPr="003918BC">
        <w:rPr>
          <w:rFonts w:asciiTheme="minorHAnsi" w:hAnsiTheme="minorHAnsi" w:cstheme="minorHAnsi"/>
          <w:b/>
          <w:bCs/>
          <w:sz w:val="24"/>
          <w:szCs w:val="24"/>
        </w:rPr>
        <w:t xml:space="preserve">plenary </w:t>
      </w:r>
      <w:r w:rsidRPr="00400299">
        <w:rPr>
          <w:rFonts w:asciiTheme="minorHAnsi" w:hAnsiTheme="minorHAnsi" w:cstheme="minorHAnsi"/>
          <w:b/>
          <w:bCs/>
          <w:sz w:val="24"/>
          <w:szCs w:val="24"/>
        </w:rPr>
        <w:t>meeting</w:t>
      </w:r>
      <w:r w:rsidRPr="00B6183E">
        <w:rPr>
          <w:rStyle w:val="FootnoteReference"/>
          <w:rFonts w:cstheme="minorHAnsi"/>
          <w:b/>
          <w:bCs/>
          <w:szCs w:val="18"/>
        </w:rPr>
        <w:footnoteReference w:id="31"/>
      </w:r>
      <w:r w:rsidRPr="00B6183E">
        <w:rPr>
          <w:rFonts w:asciiTheme="minorHAnsi" w:hAnsiTheme="minorHAnsi" w:cstheme="minorHAnsi"/>
          <w:b/>
          <w:bCs/>
          <w:sz w:val="18"/>
          <w:szCs w:val="18"/>
        </w:rPr>
        <w:t xml:space="preserve"> </w:t>
      </w:r>
      <w:r w:rsidRPr="00400299">
        <w:rPr>
          <w:rFonts w:asciiTheme="minorHAnsi" w:hAnsiTheme="minorHAnsi" w:cstheme="minorHAnsi"/>
          <w:sz w:val="24"/>
          <w:szCs w:val="24"/>
        </w:rPr>
        <w:t>was held virtual</w:t>
      </w:r>
      <w:r w:rsidR="001876DA">
        <w:rPr>
          <w:rFonts w:asciiTheme="minorHAnsi" w:hAnsiTheme="minorHAnsi" w:cstheme="minorHAnsi"/>
          <w:sz w:val="24"/>
          <w:szCs w:val="24"/>
        </w:rPr>
        <w:t>ly</w:t>
      </w:r>
      <w:r w:rsidRPr="00400299">
        <w:rPr>
          <w:rFonts w:asciiTheme="minorHAnsi" w:hAnsiTheme="minorHAnsi" w:cstheme="minorHAnsi"/>
          <w:sz w:val="24"/>
          <w:szCs w:val="24"/>
        </w:rPr>
        <w:t xml:space="preserve"> from </w:t>
      </w:r>
      <w:r>
        <w:rPr>
          <w:rFonts w:asciiTheme="minorHAnsi" w:hAnsiTheme="minorHAnsi" w:cstheme="minorHAnsi"/>
          <w:sz w:val="24"/>
          <w:szCs w:val="24"/>
        </w:rPr>
        <w:t>11</w:t>
      </w:r>
      <w:r w:rsidRPr="00400299">
        <w:rPr>
          <w:rFonts w:asciiTheme="minorHAnsi" w:hAnsiTheme="minorHAnsi" w:cstheme="minorHAnsi"/>
          <w:sz w:val="24"/>
          <w:szCs w:val="24"/>
          <w:lang w:val="en-US"/>
        </w:rPr>
        <w:t xml:space="preserve"> </w:t>
      </w:r>
      <w:r>
        <w:rPr>
          <w:rFonts w:asciiTheme="minorHAnsi" w:hAnsiTheme="minorHAnsi" w:cstheme="minorHAnsi"/>
          <w:sz w:val="24"/>
          <w:szCs w:val="24"/>
          <w:lang w:val="en-US"/>
        </w:rPr>
        <w:t>to 15</w:t>
      </w:r>
      <w:r w:rsidR="00ED1D2F">
        <w:rPr>
          <w:rFonts w:asciiTheme="minorHAnsi" w:hAnsiTheme="minorHAnsi" w:cstheme="minorHAnsi"/>
          <w:sz w:val="24"/>
          <w:szCs w:val="24"/>
          <w:lang w:val="en-US"/>
        </w:rPr>
        <w:t xml:space="preserve"> </w:t>
      </w:r>
      <w:r w:rsidRPr="005128D3">
        <w:rPr>
          <w:rFonts w:asciiTheme="minorHAnsi" w:hAnsiTheme="minorHAnsi" w:cstheme="minorHAnsi"/>
          <w:sz w:val="24"/>
          <w:szCs w:val="24"/>
          <w:lang w:val="en-US"/>
        </w:rPr>
        <w:t>October</w:t>
      </w:r>
      <w:r w:rsidR="00430C0C" w:rsidRPr="005128D3">
        <w:rPr>
          <w:rFonts w:asciiTheme="minorHAnsi" w:hAnsiTheme="minorHAnsi" w:cstheme="minorHAnsi"/>
          <w:sz w:val="24"/>
          <w:szCs w:val="24"/>
          <w:lang w:val="en-US"/>
        </w:rPr>
        <w:t xml:space="preserve"> 2021</w:t>
      </w:r>
      <w:r w:rsidR="00ED1D2F">
        <w:rPr>
          <w:rFonts w:asciiTheme="minorHAnsi" w:hAnsiTheme="minorHAnsi" w:cstheme="minorHAnsi"/>
          <w:sz w:val="24"/>
          <w:szCs w:val="24"/>
          <w:lang w:val="en-US"/>
        </w:rPr>
        <w:t xml:space="preserve"> </w:t>
      </w:r>
      <w:r w:rsidR="00B344F3" w:rsidRPr="005128D3">
        <w:rPr>
          <w:rFonts w:cstheme="minorHAnsi"/>
          <w:sz w:val="24"/>
          <w:szCs w:val="24"/>
          <w:lang w:val="en-US"/>
        </w:rPr>
        <w:t xml:space="preserve">in line with the </w:t>
      </w:r>
      <w:r w:rsidR="00B344F3" w:rsidRPr="005128D3">
        <w:rPr>
          <w:sz w:val="24"/>
          <w:szCs w:val="24"/>
        </w:rPr>
        <w:t>TDAG decision taken at its 28</w:t>
      </w:r>
      <w:r w:rsidR="00B344F3" w:rsidRPr="005128D3">
        <w:rPr>
          <w:sz w:val="24"/>
          <w:szCs w:val="24"/>
          <w:vertAlign w:val="superscript"/>
        </w:rPr>
        <w:t>th</w:t>
      </w:r>
      <w:r w:rsidR="00B344F3" w:rsidRPr="005128D3">
        <w:rPr>
          <w:sz w:val="24"/>
          <w:szCs w:val="24"/>
        </w:rPr>
        <w:t xml:space="preserve"> meeting (24</w:t>
      </w:r>
      <w:r w:rsidR="00B82DB8">
        <w:rPr>
          <w:sz w:val="24"/>
          <w:szCs w:val="24"/>
        </w:rPr>
        <w:t xml:space="preserve"> to </w:t>
      </w:r>
      <w:r w:rsidR="00B344F3" w:rsidRPr="005128D3">
        <w:rPr>
          <w:sz w:val="24"/>
          <w:szCs w:val="24"/>
        </w:rPr>
        <w:t xml:space="preserve">28 May 2021) to refine the </w:t>
      </w:r>
      <w:r w:rsidR="009226D9">
        <w:rPr>
          <w:sz w:val="24"/>
          <w:szCs w:val="24"/>
        </w:rPr>
        <w:t>terms of reference</w:t>
      </w:r>
      <w:r w:rsidR="009226D9" w:rsidRPr="005128D3">
        <w:rPr>
          <w:sz w:val="24"/>
          <w:szCs w:val="24"/>
        </w:rPr>
        <w:t xml:space="preserve"> </w:t>
      </w:r>
      <w:r w:rsidR="00B344F3" w:rsidRPr="005128D3">
        <w:rPr>
          <w:sz w:val="24"/>
          <w:szCs w:val="24"/>
        </w:rPr>
        <w:t xml:space="preserve">of </w:t>
      </w:r>
      <w:r w:rsidR="009226D9">
        <w:rPr>
          <w:sz w:val="24"/>
          <w:szCs w:val="24"/>
        </w:rPr>
        <w:t xml:space="preserve">study </w:t>
      </w:r>
      <w:r w:rsidR="00B344F3" w:rsidRPr="005128D3">
        <w:rPr>
          <w:sz w:val="24"/>
          <w:szCs w:val="24"/>
        </w:rPr>
        <w:t xml:space="preserve">Questions which were submitted to TDAG as part of the contingency </w:t>
      </w:r>
      <w:r w:rsidR="00B344F3" w:rsidRPr="00ED1D2F">
        <w:rPr>
          <w:rFonts w:asciiTheme="minorHAnsi" w:hAnsiTheme="minorHAnsi" w:cstheme="minorHAnsi"/>
          <w:sz w:val="24"/>
          <w:szCs w:val="24"/>
        </w:rPr>
        <w:t>proposals (</w:t>
      </w:r>
      <w:hyperlink r:id="rId39" w:history="1">
        <w:r w:rsidR="006828FF" w:rsidRPr="00ED1D2F">
          <w:rPr>
            <w:rStyle w:val="Hyperlink"/>
            <w:rFonts w:asciiTheme="minorHAnsi" w:hAnsiTheme="minorHAnsi" w:cstheme="minorHAnsi"/>
            <w:sz w:val="24"/>
            <w:szCs w:val="24"/>
            <w:lang w:val="en-US"/>
          </w:rPr>
          <w:t>TDAG-21/10</w:t>
        </w:r>
      </w:hyperlink>
      <w:r w:rsidR="006828FF" w:rsidRPr="00ED1D2F">
        <w:rPr>
          <w:rFonts w:asciiTheme="minorHAnsi" w:hAnsiTheme="minorHAnsi" w:cstheme="minorHAnsi"/>
          <w:sz w:val="24"/>
          <w:szCs w:val="24"/>
          <w:lang w:val="en-US"/>
        </w:rPr>
        <w:t xml:space="preserve"> item 2</w:t>
      </w:r>
      <w:r w:rsidR="00B344F3" w:rsidRPr="00ED1D2F">
        <w:rPr>
          <w:rFonts w:asciiTheme="minorHAnsi" w:hAnsiTheme="minorHAnsi" w:cstheme="minorHAnsi"/>
          <w:sz w:val="24"/>
          <w:szCs w:val="24"/>
        </w:rPr>
        <w:t>)</w:t>
      </w:r>
      <w:r w:rsidR="005E028C" w:rsidRPr="00ED1D2F">
        <w:rPr>
          <w:rFonts w:asciiTheme="minorHAnsi" w:hAnsiTheme="minorHAnsi" w:cstheme="minorHAnsi"/>
          <w:sz w:val="24"/>
          <w:szCs w:val="24"/>
        </w:rPr>
        <w:t>.</w:t>
      </w:r>
      <w:r w:rsidR="00B344F3" w:rsidRPr="005128D3">
        <w:rPr>
          <w:sz w:val="24"/>
          <w:szCs w:val="24"/>
        </w:rPr>
        <w:t xml:space="preserve"> </w:t>
      </w:r>
      <w:r w:rsidR="00B344F3" w:rsidRPr="005128D3">
        <w:rPr>
          <w:rFonts w:asciiTheme="minorHAnsi" w:hAnsiTheme="minorHAnsi" w:cstheme="minorHAnsi"/>
          <w:sz w:val="24"/>
          <w:szCs w:val="24"/>
          <w:lang w:val="en-US"/>
        </w:rPr>
        <w:t xml:space="preserve">The meeting reviewed and discussed the </w:t>
      </w:r>
      <w:r w:rsidR="005E028C" w:rsidRPr="005128D3">
        <w:rPr>
          <w:rFonts w:asciiTheme="minorHAnsi" w:hAnsiTheme="minorHAnsi" w:cstheme="minorHAnsi"/>
          <w:sz w:val="24"/>
          <w:szCs w:val="24"/>
          <w:lang w:val="en-US"/>
        </w:rPr>
        <w:t>57</w:t>
      </w:r>
      <w:r w:rsidR="00B344F3" w:rsidRPr="005128D3">
        <w:rPr>
          <w:rFonts w:asciiTheme="minorHAnsi" w:hAnsiTheme="minorHAnsi" w:cstheme="minorHAnsi"/>
          <w:sz w:val="24"/>
          <w:szCs w:val="24"/>
          <w:lang w:val="en-US"/>
        </w:rPr>
        <w:t xml:space="preserve"> contributions received and was attended by</w:t>
      </w:r>
      <w:r w:rsidR="005E028C" w:rsidRPr="005128D3">
        <w:rPr>
          <w:rFonts w:asciiTheme="minorHAnsi" w:hAnsiTheme="minorHAnsi" w:cstheme="minorHAnsi"/>
          <w:sz w:val="24"/>
          <w:szCs w:val="24"/>
          <w:lang w:val="en-US"/>
        </w:rPr>
        <w:t xml:space="preserve"> 107</w:t>
      </w:r>
      <w:r w:rsidR="00B344F3" w:rsidRPr="005128D3">
        <w:rPr>
          <w:rFonts w:asciiTheme="minorHAnsi" w:hAnsiTheme="minorHAnsi" w:cstheme="minorHAnsi"/>
          <w:sz w:val="24"/>
          <w:szCs w:val="24"/>
          <w:lang w:val="en-US"/>
        </w:rPr>
        <w:t xml:space="preserve"> participants. Decisions made included:</w:t>
      </w:r>
    </w:p>
    <w:p w14:paraId="746CDAC2" w14:textId="44D826C9" w:rsidR="005128D3" w:rsidRPr="007420EC" w:rsidRDefault="005128D3" w:rsidP="00B16D49">
      <w:pPr>
        <w:pStyle w:val="CEONormal"/>
        <w:numPr>
          <w:ilvl w:val="0"/>
          <w:numId w:val="20"/>
        </w:numPr>
        <w:ind w:left="709"/>
        <w:rPr>
          <w:rFonts w:asciiTheme="minorHAnsi" w:hAnsiTheme="minorHAnsi" w:cstheme="minorHAnsi"/>
          <w:sz w:val="24"/>
          <w:szCs w:val="24"/>
          <w:lang w:val="en-US"/>
        </w:rPr>
      </w:pPr>
      <w:r w:rsidRPr="00C4668C">
        <w:rPr>
          <w:rFonts w:asciiTheme="minorHAnsi" w:hAnsiTheme="minorHAnsi" w:cstheme="minorHAnsi"/>
          <w:sz w:val="24"/>
          <w:szCs w:val="24"/>
        </w:rPr>
        <w:t>Agree</w:t>
      </w:r>
      <w:r w:rsidR="00205D0A">
        <w:rPr>
          <w:rFonts w:asciiTheme="minorHAnsi" w:hAnsiTheme="minorHAnsi" w:cstheme="minorHAnsi"/>
          <w:sz w:val="24"/>
          <w:szCs w:val="24"/>
        </w:rPr>
        <w:t>ment</w:t>
      </w:r>
      <w:r w:rsidRPr="00C4668C">
        <w:rPr>
          <w:rFonts w:asciiTheme="minorHAnsi" w:hAnsiTheme="minorHAnsi" w:cstheme="minorHAnsi"/>
          <w:sz w:val="24"/>
          <w:szCs w:val="24"/>
        </w:rPr>
        <w:t xml:space="preserve"> to the updated SG1</w:t>
      </w:r>
      <w:r w:rsidR="004251D1">
        <w:rPr>
          <w:rFonts w:asciiTheme="minorHAnsi" w:hAnsiTheme="minorHAnsi" w:cstheme="minorHAnsi"/>
          <w:sz w:val="24"/>
          <w:szCs w:val="24"/>
        </w:rPr>
        <w:t xml:space="preserve"> </w:t>
      </w:r>
      <w:r w:rsidRPr="00C4668C">
        <w:rPr>
          <w:rFonts w:asciiTheme="minorHAnsi" w:hAnsiTheme="minorHAnsi" w:cstheme="minorHAnsi"/>
          <w:sz w:val="24"/>
          <w:szCs w:val="24"/>
          <w:lang w:val="en-US"/>
        </w:rPr>
        <w:t>work</w:t>
      </w:r>
      <w:r w:rsidR="004251D1">
        <w:rPr>
          <w:rFonts w:asciiTheme="minorHAnsi" w:hAnsiTheme="minorHAnsi" w:cstheme="minorHAnsi"/>
          <w:sz w:val="24"/>
          <w:szCs w:val="24"/>
          <w:lang w:val="en-US"/>
        </w:rPr>
        <w:t xml:space="preserve"> </w:t>
      </w:r>
      <w:r w:rsidRPr="00C4668C">
        <w:rPr>
          <w:rFonts w:asciiTheme="minorHAnsi" w:hAnsiTheme="minorHAnsi" w:cstheme="minorHAnsi"/>
          <w:sz w:val="24"/>
          <w:szCs w:val="24"/>
          <w:lang w:val="en-US"/>
        </w:rPr>
        <w:t>plan</w:t>
      </w:r>
      <w:r w:rsidR="009B6E91">
        <w:rPr>
          <w:rFonts w:asciiTheme="minorHAnsi" w:hAnsiTheme="minorHAnsi" w:cstheme="minorHAnsi"/>
          <w:sz w:val="24"/>
          <w:szCs w:val="24"/>
          <w:lang w:val="en-US"/>
        </w:rPr>
        <w:t>,</w:t>
      </w:r>
      <w:r w:rsidRPr="00C4668C">
        <w:rPr>
          <w:rFonts w:asciiTheme="minorHAnsi" w:hAnsiTheme="minorHAnsi" w:cstheme="minorHAnsi"/>
          <w:sz w:val="24"/>
          <w:szCs w:val="24"/>
          <w:lang w:val="en-US"/>
        </w:rPr>
        <w:t xml:space="preserve"> which </w:t>
      </w:r>
      <w:r w:rsidR="00AD5FFE">
        <w:rPr>
          <w:rFonts w:asciiTheme="minorHAnsi" w:hAnsiTheme="minorHAnsi" w:cstheme="minorHAnsi"/>
          <w:sz w:val="24"/>
          <w:szCs w:val="24"/>
          <w:lang w:val="en-US"/>
        </w:rPr>
        <w:t>reflects</w:t>
      </w:r>
      <w:r w:rsidR="009B6E91" w:rsidRPr="00C4668C">
        <w:rPr>
          <w:rFonts w:asciiTheme="minorHAnsi" w:hAnsiTheme="minorHAnsi" w:cstheme="minorHAnsi"/>
          <w:sz w:val="24"/>
          <w:szCs w:val="24"/>
          <w:lang w:val="en-US"/>
        </w:rPr>
        <w:t xml:space="preserve"> </w:t>
      </w:r>
      <w:r w:rsidRPr="00C4668C">
        <w:rPr>
          <w:rFonts w:asciiTheme="minorHAnsi" w:hAnsiTheme="minorHAnsi" w:cstheme="minorHAnsi"/>
          <w:sz w:val="24"/>
          <w:szCs w:val="24"/>
          <w:lang w:val="en-US"/>
        </w:rPr>
        <w:t xml:space="preserve">the extended duration until </w:t>
      </w:r>
      <w:r w:rsidR="00AD5FFE">
        <w:rPr>
          <w:rFonts w:asciiTheme="minorHAnsi" w:hAnsiTheme="minorHAnsi" w:cstheme="minorHAnsi"/>
          <w:sz w:val="24"/>
          <w:szCs w:val="24"/>
          <w:lang w:val="en-US"/>
        </w:rPr>
        <w:t xml:space="preserve">the </w:t>
      </w:r>
      <w:r w:rsidRPr="00C4668C">
        <w:rPr>
          <w:rFonts w:asciiTheme="minorHAnsi" w:hAnsiTheme="minorHAnsi" w:cstheme="minorHAnsi"/>
          <w:sz w:val="24"/>
          <w:szCs w:val="24"/>
          <w:lang w:val="en-US"/>
        </w:rPr>
        <w:t xml:space="preserve">WTDC </w:t>
      </w:r>
      <w:r w:rsidR="00AD5FFE">
        <w:rPr>
          <w:rFonts w:asciiTheme="minorHAnsi" w:hAnsiTheme="minorHAnsi" w:cstheme="minorHAnsi"/>
          <w:sz w:val="24"/>
          <w:szCs w:val="24"/>
          <w:lang w:val="en-US"/>
        </w:rPr>
        <w:t xml:space="preserve">to be held </w:t>
      </w:r>
      <w:r w:rsidRPr="00C4668C">
        <w:rPr>
          <w:rFonts w:asciiTheme="minorHAnsi" w:hAnsiTheme="minorHAnsi" w:cstheme="minorHAnsi"/>
          <w:sz w:val="24"/>
          <w:szCs w:val="24"/>
          <w:lang w:val="en-US"/>
        </w:rPr>
        <w:t xml:space="preserve">in </w:t>
      </w:r>
      <w:r w:rsidRPr="007420EC">
        <w:rPr>
          <w:rFonts w:asciiTheme="minorHAnsi" w:hAnsiTheme="minorHAnsi" w:cstheme="minorHAnsi"/>
          <w:sz w:val="24"/>
          <w:szCs w:val="24"/>
          <w:lang w:val="en-US"/>
        </w:rPr>
        <w:t>June 2022</w:t>
      </w:r>
      <w:r w:rsidR="001876DA" w:rsidRPr="007420EC">
        <w:rPr>
          <w:rFonts w:asciiTheme="minorHAnsi" w:hAnsiTheme="minorHAnsi" w:cstheme="minorHAnsi"/>
          <w:sz w:val="24"/>
          <w:szCs w:val="24"/>
          <w:lang w:val="en-US"/>
        </w:rPr>
        <w:t xml:space="preserve">; </w:t>
      </w:r>
    </w:p>
    <w:p w14:paraId="3062AF41" w14:textId="4C05DD87" w:rsidR="005128D3" w:rsidRPr="00C4668C" w:rsidRDefault="005128D3" w:rsidP="00B16D49">
      <w:pPr>
        <w:pStyle w:val="CEONormal"/>
        <w:numPr>
          <w:ilvl w:val="0"/>
          <w:numId w:val="20"/>
        </w:numPr>
        <w:ind w:left="709"/>
        <w:rPr>
          <w:rFonts w:asciiTheme="minorHAnsi" w:hAnsiTheme="minorHAnsi" w:cstheme="minorHAnsi"/>
          <w:sz w:val="24"/>
          <w:szCs w:val="24"/>
        </w:rPr>
      </w:pPr>
      <w:r w:rsidRPr="007420EC">
        <w:rPr>
          <w:rFonts w:asciiTheme="minorHAnsi" w:hAnsiTheme="minorHAnsi" w:cstheme="minorHAnsi"/>
          <w:sz w:val="24"/>
          <w:szCs w:val="24"/>
        </w:rPr>
        <w:t>Approv</w:t>
      </w:r>
      <w:r w:rsidR="00205D0A" w:rsidRPr="007420EC">
        <w:rPr>
          <w:rFonts w:asciiTheme="minorHAnsi" w:hAnsiTheme="minorHAnsi" w:cstheme="minorHAnsi"/>
          <w:sz w:val="24"/>
          <w:szCs w:val="24"/>
        </w:rPr>
        <w:t>al of</w:t>
      </w:r>
      <w:r w:rsidRPr="007420EC">
        <w:rPr>
          <w:rFonts w:asciiTheme="minorHAnsi" w:hAnsiTheme="minorHAnsi" w:cstheme="minorHAnsi"/>
          <w:sz w:val="24"/>
          <w:szCs w:val="24"/>
        </w:rPr>
        <w:t xml:space="preserve"> the change in </w:t>
      </w:r>
      <w:r w:rsidR="00F76403" w:rsidRPr="007420EC">
        <w:rPr>
          <w:rFonts w:asciiTheme="minorHAnsi" w:hAnsiTheme="minorHAnsi" w:cstheme="minorHAnsi"/>
          <w:sz w:val="24"/>
          <w:szCs w:val="24"/>
        </w:rPr>
        <w:t>m</w:t>
      </w:r>
      <w:r w:rsidRPr="007420EC">
        <w:rPr>
          <w:rFonts w:asciiTheme="minorHAnsi" w:hAnsiTheme="minorHAnsi" w:cstheme="minorHAnsi"/>
          <w:sz w:val="24"/>
          <w:szCs w:val="24"/>
        </w:rPr>
        <w:t xml:space="preserve">anagement for Question 3/1 and Question 6/1 with the appointment of </w:t>
      </w:r>
      <w:r w:rsidR="000136F5">
        <w:rPr>
          <w:rFonts w:asciiTheme="minorHAnsi" w:hAnsiTheme="minorHAnsi" w:cstheme="minorHAnsi"/>
          <w:sz w:val="24"/>
          <w:szCs w:val="24"/>
        </w:rPr>
        <w:t>V</w:t>
      </w:r>
      <w:r w:rsidRPr="007420EC">
        <w:rPr>
          <w:rFonts w:asciiTheme="minorHAnsi" w:hAnsiTheme="minorHAnsi" w:cstheme="minorHAnsi"/>
          <w:sz w:val="24"/>
          <w:szCs w:val="24"/>
        </w:rPr>
        <w:t>ice-</w:t>
      </w:r>
      <w:r w:rsidR="000136F5">
        <w:rPr>
          <w:rFonts w:asciiTheme="minorHAnsi" w:hAnsiTheme="minorHAnsi" w:cstheme="minorHAnsi"/>
          <w:sz w:val="24"/>
          <w:szCs w:val="24"/>
        </w:rPr>
        <w:t>R</w:t>
      </w:r>
      <w:r w:rsidRPr="007420EC">
        <w:rPr>
          <w:rFonts w:asciiTheme="minorHAnsi" w:hAnsiTheme="minorHAnsi" w:cstheme="minorHAnsi"/>
          <w:sz w:val="24"/>
          <w:szCs w:val="24"/>
        </w:rPr>
        <w:t>apporteur Ms</w:t>
      </w:r>
      <w:r w:rsidRPr="00C4668C">
        <w:rPr>
          <w:rFonts w:asciiTheme="minorHAnsi" w:hAnsiTheme="minorHAnsi" w:cstheme="minorHAnsi"/>
          <w:sz w:val="24"/>
          <w:szCs w:val="24"/>
        </w:rPr>
        <w:t xml:space="preserve"> Tambe (Facebook) and </w:t>
      </w:r>
      <w:r w:rsidR="007F41C3">
        <w:rPr>
          <w:rFonts w:asciiTheme="minorHAnsi" w:hAnsiTheme="minorHAnsi" w:cstheme="minorHAnsi"/>
          <w:sz w:val="24"/>
          <w:szCs w:val="24"/>
        </w:rPr>
        <w:t>C</w:t>
      </w:r>
      <w:r w:rsidRPr="00C4668C">
        <w:rPr>
          <w:rFonts w:asciiTheme="minorHAnsi" w:hAnsiTheme="minorHAnsi" w:cstheme="minorHAnsi"/>
          <w:sz w:val="24"/>
          <w:szCs w:val="24"/>
        </w:rPr>
        <w:t>o-</w:t>
      </w:r>
      <w:r w:rsidR="007F41C3">
        <w:rPr>
          <w:rFonts w:asciiTheme="minorHAnsi" w:hAnsiTheme="minorHAnsi" w:cstheme="minorHAnsi"/>
          <w:sz w:val="24"/>
          <w:szCs w:val="24"/>
        </w:rPr>
        <w:t>R</w:t>
      </w:r>
      <w:r w:rsidRPr="00C4668C">
        <w:rPr>
          <w:rFonts w:asciiTheme="minorHAnsi" w:hAnsiTheme="minorHAnsi" w:cstheme="minorHAnsi"/>
          <w:sz w:val="24"/>
          <w:szCs w:val="24"/>
        </w:rPr>
        <w:t>apporteur Mr Kuma</w:t>
      </w:r>
      <w:r w:rsidR="00205D0A">
        <w:rPr>
          <w:rFonts w:asciiTheme="minorHAnsi" w:hAnsiTheme="minorHAnsi" w:cstheme="minorHAnsi"/>
          <w:sz w:val="24"/>
          <w:szCs w:val="24"/>
        </w:rPr>
        <w:t>r</w:t>
      </w:r>
      <w:r w:rsidRPr="00C4668C">
        <w:rPr>
          <w:rFonts w:asciiTheme="minorHAnsi" w:hAnsiTheme="minorHAnsi" w:cstheme="minorHAnsi"/>
          <w:sz w:val="24"/>
          <w:szCs w:val="24"/>
        </w:rPr>
        <w:t xml:space="preserve"> (India) respectively</w:t>
      </w:r>
      <w:r w:rsidR="004B7AE9">
        <w:rPr>
          <w:rFonts w:asciiTheme="minorHAnsi" w:hAnsiTheme="minorHAnsi" w:cstheme="minorHAnsi"/>
          <w:sz w:val="24"/>
          <w:szCs w:val="24"/>
        </w:rPr>
        <w:t>;</w:t>
      </w:r>
    </w:p>
    <w:p w14:paraId="501AE61C" w14:textId="48852A66" w:rsidR="00C4668C" w:rsidRDefault="00C4668C" w:rsidP="00B16D49">
      <w:pPr>
        <w:pStyle w:val="CEONormal"/>
        <w:numPr>
          <w:ilvl w:val="0"/>
          <w:numId w:val="20"/>
        </w:numPr>
        <w:ind w:left="709"/>
        <w:rPr>
          <w:rFonts w:asciiTheme="minorHAnsi" w:hAnsiTheme="minorHAnsi" w:cstheme="minorHAnsi"/>
          <w:sz w:val="24"/>
          <w:szCs w:val="24"/>
        </w:rPr>
      </w:pPr>
      <w:r w:rsidRPr="00C4668C">
        <w:rPr>
          <w:rFonts w:asciiTheme="minorHAnsi" w:hAnsiTheme="minorHAnsi" w:cstheme="minorHAnsi"/>
          <w:sz w:val="24"/>
          <w:szCs w:val="24"/>
        </w:rPr>
        <w:t>Approv</w:t>
      </w:r>
      <w:r w:rsidR="00205D0A">
        <w:rPr>
          <w:rFonts w:asciiTheme="minorHAnsi" w:hAnsiTheme="minorHAnsi" w:cstheme="minorHAnsi"/>
          <w:sz w:val="24"/>
          <w:szCs w:val="24"/>
        </w:rPr>
        <w:t>al of</w:t>
      </w:r>
      <w:r w:rsidRPr="00C4668C">
        <w:rPr>
          <w:rFonts w:asciiTheme="minorHAnsi" w:hAnsiTheme="minorHAnsi" w:cstheme="minorHAnsi"/>
          <w:sz w:val="24"/>
          <w:szCs w:val="24"/>
        </w:rPr>
        <w:t xml:space="preserve"> the revised</w:t>
      </w:r>
      <w:r>
        <w:rPr>
          <w:rFonts w:asciiTheme="minorHAnsi" w:hAnsiTheme="minorHAnsi" w:cstheme="minorHAnsi"/>
          <w:sz w:val="24"/>
          <w:szCs w:val="24"/>
        </w:rPr>
        <w:t>/refined</w:t>
      </w:r>
      <w:r w:rsidRPr="00C4668C">
        <w:rPr>
          <w:rFonts w:asciiTheme="minorHAnsi" w:hAnsiTheme="minorHAnsi" w:cstheme="minorHAnsi"/>
          <w:sz w:val="24"/>
          <w:szCs w:val="24"/>
        </w:rPr>
        <w:t xml:space="preserve"> </w:t>
      </w:r>
      <w:r w:rsidR="009226D9">
        <w:rPr>
          <w:sz w:val="24"/>
          <w:szCs w:val="24"/>
        </w:rPr>
        <w:t>terms of reference</w:t>
      </w:r>
      <w:r w:rsidR="001F7F11">
        <w:rPr>
          <w:rFonts w:asciiTheme="minorHAnsi" w:hAnsiTheme="minorHAnsi" w:cstheme="minorHAnsi"/>
          <w:sz w:val="24"/>
          <w:szCs w:val="24"/>
        </w:rPr>
        <w:t xml:space="preserve"> </w:t>
      </w:r>
      <w:r w:rsidR="009B6E91">
        <w:rPr>
          <w:rFonts w:asciiTheme="minorHAnsi" w:hAnsiTheme="minorHAnsi" w:cstheme="minorHAnsi"/>
          <w:sz w:val="24"/>
          <w:szCs w:val="24"/>
        </w:rPr>
        <w:t>that</w:t>
      </w:r>
      <w:r w:rsidR="009B6E91" w:rsidRPr="00C4668C">
        <w:rPr>
          <w:rFonts w:asciiTheme="minorHAnsi" w:hAnsiTheme="minorHAnsi" w:cstheme="minorHAnsi"/>
          <w:sz w:val="24"/>
          <w:szCs w:val="24"/>
        </w:rPr>
        <w:t xml:space="preserve"> </w:t>
      </w:r>
      <w:r w:rsidRPr="00C4668C">
        <w:rPr>
          <w:rFonts w:asciiTheme="minorHAnsi" w:hAnsiTheme="minorHAnsi" w:cstheme="minorHAnsi"/>
          <w:sz w:val="24"/>
          <w:szCs w:val="24"/>
        </w:rPr>
        <w:t xml:space="preserve">were discussed and agreed in the </w:t>
      </w:r>
      <w:r w:rsidR="004755CC">
        <w:rPr>
          <w:rFonts w:asciiTheme="minorHAnsi" w:hAnsiTheme="minorHAnsi" w:cstheme="minorHAnsi"/>
          <w:sz w:val="24"/>
          <w:szCs w:val="24"/>
        </w:rPr>
        <w:t>rapporteur group</w:t>
      </w:r>
      <w:r w:rsidR="004755CC" w:rsidRPr="00C4668C">
        <w:rPr>
          <w:rFonts w:asciiTheme="minorHAnsi" w:hAnsiTheme="minorHAnsi" w:cstheme="minorHAnsi"/>
          <w:sz w:val="24"/>
          <w:szCs w:val="24"/>
        </w:rPr>
        <w:t xml:space="preserve"> </w:t>
      </w:r>
      <w:r w:rsidRPr="00C4668C">
        <w:rPr>
          <w:rFonts w:asciiTheme="minorHAnsi" w:hAnsiTheme="minorHAnsi" w:cstheme="minorHAnsi"/>
          <w:sz w:val="24"/>
          <w:szCs w:val="24"/>
        </w:rPr>
        <w:t xml:space="preserve">meetings from 11 to 14 October </w:t>
      </w:r>
      <w:r w:rsidR="00E9557E">
        <w:rPr>
          <w:rFonts w:asciiTheme="minorHAnsi" w:hAnsiTheme="minorHAnsi" w:cstheme="minorHAnsi"/>
          <w:sz w:val="24"/>
          <w:szCs w:val="24"/>
        </w:rPr>
        <w:t xml:space="preserve">2021 </w:t>
      </w:r>
      <w:r w:rsidR="009226D9">
        <w:rPr>
          <w:rFonts w:asciiTheme="minorHAnsi" w:hAnsiTheme="minorHAnsi" w:cstheme="minorHAnsi"/>
          <w:sz w:val="24"/>
          <w:szCs w:val="24"/>
        </w:rPr>
        <w:t>reflected in</w:t>
      </w:r>
      <w:r w:rsidRPr="00C4668C">
        <w:rPr>
          <w:rFonts w:asciiTheme="minorHAnsi" w:hAnsiTheme="minorHAnsi" w:cstheme="minorHAnsi"/>
          <w:sz w:val="24"/>
          <w:szCs w:val="24"/>
        </w:rPr>
        <w:t xml:space="preserve"> the table </w:t>
      </w:r>
      <w:r w:rsidR="001F7F11">
        <w:rPr>
          <w:rFonts w:asciiTheme="minorHAnsi" w:hAnsiTheme="minorHAnsi" w:cstheme="minorHAnsi"/>
          <w:sz w:val="24"/>
          <w:szCs w:val="24"/>
        </w:rPr>
        <w:t>below and</w:t>
      </w:r>
      <w:r w:rsidR="006828FF">
        <w:rPr>
          <w:rFonts w:asciiTheme="minorHAnsi" w:hAnsiTheme="minorHAnsi" w:cstheme="minorHAnsi"/>
          <w:sz w:val="24"/>
          <w:szCs w:val="24"/>
        </w:rPr>
        <w:t xml:space="preserve"> </w:t>
      </w:r>
      <w:r w:rsidR="009226D9">
        <w:rPr>
          <w:rFonts w:asciiTheme="minorHAnsi" w:hAnsiTheme="minorHAnsi" w:cstheme="minorHAnsi"/>
          <w:sz w:val="24"/>
          <w:szCs w:val="24"/>
        </w:rPr>
        <w:t>in</w:t>
      </w:r>
      <w:r w:rsidR="00ED1D2F">
        <w:rPr>
          <w:rFonts w:asciiTheme="minorHAnsi" w:hAnsiTheme="minorHAnsi" w:cstheme="minorHAnsi"/>
          <w:sz w:val="24"/>
          <w:szCs w:val="24"/>
        </w:rPr>
        <w:t xml:space="preserve"> </w:t>
      </w:r>
      <w:r w:rsidR="00056815">
        <w:rPr>
          <w:rFonts w:asciiTheme="minorHAnsi" w:hAnsiTheme="minorHAnsi" w:cstheme="minorHAnsi"/>
          <w:b/>
          <w:bCs/>
          <w:sz w:val="24"/>
          <w:szCs w:val="24"/>
        </w:rPr>
        <w:t>An</w:t>
      </w:r>
      <w:r w:rsidR="001F7F11" w:rsidRPr="001F7F11">
        <w:rPr>
          <w:rFonts w:asciiTheme="minorHAnsi" w:hAnsiTheme="minorHAnsi" w:cstheme="minorHAnsi"/>
          <w:b/>
          <w:bCs/>
          <w:sz w:val="24"/>
          <w:szCs w:val="24"/>
        </w:rPr>
        <w:t>nex 6</w:t>
      </w:r>
      <w:r w:rsidR="005D41D2">
        <w:rPr>
          <w:rFonts w:asciiTheme="minorHAnsi" w:hAnsiTheme="minorHAnsi" w:cstheme="minorHAnsi"/>
          <w:b/>
          <w:bCs/>
          <w:sz w:val="24"/>
          <w:szCs w:val="24"/>
        </w:rPr>
        <w:t xml:space="preserve"> </w:t>
      </w:r>
      <w:r w:rsidR="00E9557E" w:rsidRPr="00C3288C">
        <w:rPr>
          <w:rFonts w:asciiTheme="minorHAnsi" w:hAnsiTheme="minorHAnsi" w:cstheme="minorHAnsi"/>
          <w:bCs/>
          <w:sz w:val="24"/>
          <w:szCs w:val="24"/>
        </w:rPr>
        <w:t>and</w:t>
      </w:r>
      <w:r w:rsidR="00E9557E">
        <w:rPr>
          <w:rFonts w:asciiTheme="minorHAnsi" w:hAnsiTheme="minorHAnsi" w:cstheme="minorHAnsi"/>
          <w:b/>
          <w:bCs/>
          <w:sz w:val="24"/>
          <w:szCs w:val="24"/>
        </w:rPr>
        <w:t xml:space="preserve"> </w:t>
      </w:r>
      <w:r>
        <w:rPr>
          <w:rFonts w:asciiTheme="minorHAnsi" w:hAnsiTheme="minorHAnsi" w:cstheme="minorHAnsi"/>
          <w:sz w:val="24"/>
          <w:szCs w:val="24"/>
        </w:rPr>
        <w:t>submitted to TDAG for appropriate action</w:t>
      </w:r>
      <w:r w:rsidR="007F41C3">
        <w:rPr>
          <w:rFonts w:asciiTheme="minorHAnsi" w:hAnsiTheme="minorHAnsi" w:cstheme="minorHAnsi"/>
          <w:sz w:val="24"/>
          <w:szCs w:val="24"/>
        </w:rPr>
        <w:t>;</w:t>
      </w:r>
    </w:p>
    <w:p w14:paraId="4C46D9DB" w14:textId="77777777" w:rsidR="0004747B" w:rsidRDefault="0004747B">
      <w:pPr>
        <w:tabs>
          <w:tab w:val="clear" w:pos="794"/>
          <w:tab w:val="clear" w:pos="1191"/>
          <w:tab w:val="clear" w:pos="1588"/>
          <w:tab w:val="clear" w:pos="1985"/>
        </w:tabs>
        <w:overflowPunct/>
        <w:autoSpaceDE/>
        <w:autoSpaceDN/>
        <w:adjustRightInd/>
        <w:spacing w:before="0"/>
        <w:textAlignment w:val="auto"/>
        <w:rPr>
          <w:rFonts w:eastAsiaTheme="minorEastAsia" w:cstheme="minorHAnsi"/>
          <w:b/>
          <w:bCs/>
          <w:szCs w:val="24"/>
          <w:lang w:eastAsia="ja-JP"/>
        </w:rPr>
      </w:pPr>
      <w:r>
        <w:rPr>
          <w:rFonts w:cstheme="minorHAnsi"/>
          <w:b/>
          <w:bCs/>
          <w:i/>
          <w:iCs/>
          <w:szCs w:val="24"/>
        </w:rPr>
        <w:br w:type="page"/>
      </w:r>
    </w:p>
    <w:p w14:paraId="232D29B8" w14:textId="6D0CB2A4" w:rsidR="00D806F4" w:rsidRPr="00CA4CE4" w:rsidRDefault="00D806F4" w:rsidP="00D806F4">
      <w:pPr>
        <w:pStyle w:val="Caption"/>
        <w:spacing w:before="120" w:after="120"/>
        <w:jc w:val="center"/>
        <w:rPr>
          <w:rFonts w:asciiTheme="minorHAnsi" w:hAnsiTheme="minorHAnsi" w:cstheme="minorHAnsi"/>
          <w:b/>
          <w:bCs/>
          <w:i w:val="0"/>
          <w:iCs w:val="0"/>
          <w:color w:val="auto"/>
          <w:sz w:val="24"/>
          <w:szCs w:val="24"/>
        </w:rPr>
      </w:pPr>
      <w:r w:rsidRPr="00CA4CE4">
        <w:rPr>
          <w:rFonts w:asciiTheme="minorHAnsi" w:hAnsiTheme="minorHAnsi" w:cstheme="minorHAnsi"/>
          <w:b/>
          <w:bCs/>
          <w:i w:val="0"/>
          <w:iCs w:val="0"/>
          <w:color w:val="auto"/>
          <w:sz w:val="24"/>
          <w:szCs w:val="24"/>
        </w:rPr>
        <w:lastRenderedPageBreak/>
        <w:t xml:space="preserve">Table </w:t>
      </w:r>
      <w:r w:rsidRPr="00CA4CE4">
        <w:rPr>
          <w:rFonts w:asciiTheme="minorHAnsi" w:hAnsiTheme="minorHAnsi" w:cstheme="minorHAnsi"/>
          <w:b/>
          <w:bCs/>
          <w:i w:val="0"/>
          <w:iCs w:val="0"/>
          <w:color w:val="auto"/>
          <w:sz w:val="24"/>
          <w:szCs w:val="24"/>
        </w:rPr>
        <w:fldChar w:fldCharType="begin"/>
      </w:r>
      <w:r w:rsidRPr="00CA4CE4">
        <w:rPr>
          <w:rFonts w:asciiTheme="minorHAnsi" w:hAnsiTheme="minorHAnsi" w:cstheme="minorHAnsi"/>
          <w:b/>
          <w:bCs/>
          <w:i w:val="0"/>
          <w:iCs w:val="0"/>
          <w:color w:val="auto"/>
          <w:sz w:val="24"/>
          <w:szCs w:val="24"/>
        </w:rPr>
        <w:instrText xml:space="preserve"> SEQ Table \* ARABIC </w:instrText>
      </w:r>
      <w:r w:rsidRPr="00CA4CE4">
        <w:rPr>
          <w:rFonts w:asciiTheme="minorHAnsi" w:hAnsiTheme="minorHAnsi" w:cstheme="minorHAnsi"/>
          <w:b/>
          <w:bCs/>
          <w:i w:val="0"/>
          <w:iCs w:val="0"/>
          <w:color w:val="auto"/>
          <w:sz w:val="24"/>
          <w:szCs w:val="24"/>
        </w:rPr>
        <w:fldChar w:fldCharType="separate"/>
      </w:r>
      <w:r w:rsidRPr="00CA4CE4">
        <w:rPr>
          <w:rFonts w:asciiTheme="minorHAnsi" w:hAnsiTheme="minorHAnsi" w:cstheme="minorHAnsi"/>
          <w:b/>
          <w:bCs/>
          <w:i w:val="0"/>
          <w:iCs w:val="0"/>
          <w:noProof/>
          <w:color w:val="auto"/>
          <w:sz w:val="24"/>
          <w:szCs w:val="24"/>
        </w:rPr>
        <w:t>4</w:t>
      </w:r>
      <w:r w:rsidRPr="00CA4CE4">
        <w:rPr>
          <w:rFonts w:asciiTheme="minorHAnsi" w:hAnsiTheme="minorHAnsi" w:cstheme="minorHAnsi"/>
          <w:b/>
          <w:bCs/>
          <w:i w:val="0"/>
          <w:iCs w:val="0"/>
          <w:color w:val="auto"/>
          <w:sz w:val="24"/>
          <w:szCs w:val="24"/>
        </w:rPr>
        <w:fldChar w:fldCharType="end"/>
      </w:r>
      <w:r w:rsidRPr="00CA4CE4">
        <w:rPr>
          <w:rFonts w:asciiTheme="minorHAnsi" w:hAnsiTheme="minorHAnsi" w:cstheme="minorHAnsi"/>
          <w:b/>
          <w:bCs/>
          <w:i w:val="0"/>
          <w:iCs w:val="0"/>
          <w:color w:val="auto"/>
          <w:sz w:val="24"/>
          <w:szCs w:val="24"/>
        </w:rPr>
        <w:t xml:space="preserve">: Revised </w:t>
      </w:r>
      <w:r w:rsidR="009226D9" w:rsidRPr="009226D9">
        <w:rPr>
          <w:rFonts w:asciiTheme="minorHAnsi" w:hAnsiTheme="minorHAnsi" w:cstheme="minorHAnsi"/>
          <w:b/>
          <w:bCs/>
          <w:i w:val="0"/>
          <w:iCs w:val="0"/>
          <w:color w:val="auto"/>
          <w:sz w:val="24"/>
          <w:szCs w:val="24"/>
        </w:rPr>
        <w:t>terms of reference</w:t>
      </w:r>
      <w:r w:rsidRPr="00CA4CE4">
        <w:rPr>
          <w:rFonts w:asciiTheme="minorHAnsi" w:hAnsiTheme="minorHAnsi" w:cstheme="minorHAnsi"/>
          <w:b/>
          <w:bCs/>
          <w:i w:val="0"/>
          <w:iCs w:val="0"/>
          <w:color w:val="auto"/>
          <w:sz w:val="24"/>
          <w:szCs w:val="24"/>
        </w:rPr>
        <w:t xml:space="preserve"> for Study Group 1 Questions</w:t>
      </w:r>
      <w:r w:rsidR="000802D4" w:rsidRPr="00CA4CE4">
        <w:rPr>
          <w:rFonts w:asciiTheme="minorHAnsi" w:hAnsiTheme="minorHAnsi" w:cstheme="minorHAnsi"/>
          <w:b/>
          <w:bCs/>
          <w:i w:val="0"/>
          <w:iCs w:val="0"/>
          <w:color w:val="auto"/>
          <w:sz w:val="24"/>
          <w:szCs w:val="24"/>
        </w:rPr>
        <w:t xml:space="preserve"> – also found </w:t>
      </w:r>
      <w:r w:rsidR="00083AF9">
        <w:rPr>
          <w:rFonts w:asciiTheme="minorHAnsi" w:hAnsiTheme="minorHAnsi" w:cstheme="minorHAnsi"/>
          <w:b/>
          <w:bCs/>
          <w:i w:val="0"/>
          <w:iCs w:val="0"/>
          <w:color w:val="auto"/>
          <w:sz w:val="24"/>
          <w:szCs w:val="24"/>
        </w:rPr>
        <w:t>in</w:t>
      </w:r>
      <w:r w:rsidR="00083AF9" w:rsidRPr="00CA4CE4">
        <w:rPr>
          <w:rFonts w:asciiTheme="minorHAnsi" w:hAnsiTheme="minorHAnsi" w:cstheme="minorHAnsi"/>
          <w:b/>
          <w:bCs/>
          <w:i w:val="0"/>
          <w:iCs w:val="0"/>
          <w:color w:val="auto"/>
          <w:sz w:val="24"/>
          <w:szCs w:val="24"/>
        </w:rPr>
        <w:t xml:space="preserve"> </w:t>
      </w:r>
      <w:r w:rsidR="000802D4" w:rsidRPr="00CA4CE4">
        <w:rPr>
          <w:rFonts w:asciiTheme="minorHAnsi" w:hAnsiTheme="minorHAnsi" w:cstheme="minorHAnsi"/>
          <w:b/>
          <w:bCs/>
          <w:i w:val="0"/>
          <w:iCs w:val="0"/>
          <w:color w:val="auto"/>
          <w:sz w:val="24"/>
          <w:szCs w:val="24"/>
        </w:rPr>
        <w:t xml:space="preserve">Annex 6 and </w:t>
      </w:r>
      <w:r w:rsidR="00CA4CE4">
        <w:rPr>
          <w:rFonts w:asciiTheme="minorHAnsi" w:hAnsiTheme="minorHAnsi" w:cstheme="minorHAnsi"/>
          <w:b/>
          <w:bCs/>
          <w:i w:val="0"/>
          <w:iCs w:val="0"/>
          <w:color w:val="auto"/>
          <w:sz w:val="24"/>
          <w:szCs w:val="24"/>
        </w:rPr>
        <w:br/>
      </w:r>
      <w:r w:rsidR="000802D4" w:rsidRPr="00CA4CE4">
        <w:rPr>
          <w:rFonts w:asciiTheme="minorHAnsi" w:hAnsiTheme="minorHAnsi" w:cstheme="minorHAnsi"/>
          <w:b/>
          <w:bCs/>
          <w:i w:val="0"/>
          <w:iCs w:val="0"/>
          <w:color w:val="auto"/>
          <w:sz w:val="24"/>
          <w:szCs w:val="24"/>
        </w:rPr>
        <w:t xml:space="preserve">in </w:t>
      </w:r>
      <w:hyperlink r:id="rId40" w:history="1">
        <w:r w:rsidR="00CA4CE4" w:rsidRPr="00CA4CE4">
          <w:rPr>
            <w:rStyle w:val="Hyperlink"/>
            <w:rFonts w:asciiTheme="minorHAnsi" w:hAnsiTheme="minorHAnsi" w:cstheme="minorHAnsi"/>
            <w:b/>
            <w:bCs/>
            <w:i w:val="0"/>
            <w:iCs w:val="0"/>
            <w:sz w:val="24"/>
            <w:szCs w:val="24"/>
          </w:rPr>
          <w:t>TDAG-21/2/DT/4</w:t>
        </w:r>
      </w:hyperlink>
    </w:p>
    <w:tbl>
      <w:tblPr>
        <w:tblW w:w="0" w:type="auto"/>
        <w:jc w:val="center"/>
        <w:tblCellMar>
          <w:left w:w="0" w:type="dxa"/>
          <w:right w:w="0" w:type="dxa"/>
        </w:tblCellMar>
        <w:tblLook w:val="04A0" w:firstRow="1" w:lastRow="0" w:firstColumn="1" w:lastColumn="0" w:noHBand="0" w:noVBand="1"/>
      </w:tblPr>
      <w:tblGrid>
        <w:gridCol w:w="1340"/>
        <w:gridCol w:w="4604"/>
      </w:tblGrid>
      <w:tr w:rsidR="001F7F11" w:rsidRPr="004172B9" w14:paraId="0848C128" w14:textId="77777777" w:rsidTr="00832230">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0C2CCF" w14:textId="77777777" w:rsidR="001F7F11" w:rsidRPr="004172B9" w:rsidRDefault="001F7F11" w:rsidP="00832230">
            <w:pPr>
              <w:spacing w:before="40" w:after="40"/>
              <w:rPr>
                <w:rFonts w:ascii="Calibri" w:hAnsi="Calibri"/>
                <w:szCs w:val="24"/>
                <w:lang w:val="en-US" w:eastAsia="ko-KR"/>
              </w:rPr>
            </w:pPr>
            <w:r w:rsidRPr="004172B9">
              <w:rPr>
                <w:b/>
                <w:bCs/>
                <w:szCs w:val="24"/>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1FC802" w14:textId="1B2E1F36" w:rsidR="001F7F11" w:rsidRPr="004172B9" w:rsidRDefault="001F7F11" w:rsidP="00C245F9">
            <w:pPr>
              <w:spacing w:before="40" w:after="40"/>
              <w:rPr>
                <w:szCs w:val="24"/>
              </w:rPr>
            </w:pPr>
            <w:r w:rsidRPr="004172B9">
              <w:rPr>
                <w:b/>
                <w:bCs/>
                <w:szCs w:val="24"/>
              </w:rPr>
              <w:t xml:space="preserve">Revised text </w:t>
            </w:r>
            <w:r>
              <w:rPr>
                <w:b/>
                <w:bCs/>
                <w:szCs w:val="24"/>
              </w:rPr>
              <w:t xml:space="preserve">approved at SG1 </w:t>
            </w:r>
            <w:r w:rsidR="00E9557E">
              <w:rPr>
                <w:b/>
                <w:bCs/>
                <w:szCs w:val="24"/>
              </w:rPr>
              <w:t>m</w:t>
            </w:r>
            <w:r>
              <w:rPr>
                <w:b/>
                <w:bCs/>
                <w:szCs w:val="24"/>
              </w:rPr>
              <w:t xml:space="preserve">eeting </w:t>
            </w:r>
          </w:p>
        </w:tc>
      </w:tr>
      <w:tr w:rsidR="001F7F11" w:rsidRPr="004172B9" w14:paraId="20217824" w14:textId="77777777" w:rsidTr="00832230">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26D97F" w14:textId="77777777" w:rsidR="001F7F11" w:rsidRPr="004172B9" w:rsidRDefault="001F7F11" w:rsidP="00832230">
            <w:pPr>
              <w:spacing w:before="40" w:after="40"/>
              <w:rPr>
                <w:szCs w:val="24"/>
              </w:rPr>
            </w:pPr>
            <w:r w:rsidRPr="004172B9">
              <w:rPr>
                <w:szCs w:val="24"/>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6F72BF4A" w14:textId="77777777" w:rsidR="001F7F11" w:rsidRPr="00C868A0" w:rsidRDefault="00351CD1" w:rsidP="00832230">
            <w:pPr>
              <w:tabs>
                <w:tab w:val="clear" w:pos="794"/>
                <w:tab w:val="clear" w:pos="1191"/>
                <w:tab w:val="clear" w:pos="1588"/>
                <w:tab w:val="clear" w:pos="1985"/>
              </w:tabs>
              <w:overflowPunct/>
              <w:autoSpaceDE/>
              <w:autoSpaceDN/>
              <w:adjustRightInd/>
              <w:spacing w:before="40" w:after="40"/>
              <w:textAlignment w:val="auto"/>
              <w:rPr>
                <w:rFonts w:cs="Segoe UI"/>
                <w:szCs w:val="24"/>
                <w:lang w:val="en-US" w:eastAsia="ko-KR"/>
              </w:rPr>
            </w:pPr>
            <w:hyperlink r:id="rId41" w:history="1">
              <w:r w:rsidR="001F7F11" w:rsidRPr="001A48A2">
                <w:rPr>
                  <w:rStyle w:val="Hyperlink"/>
                  <w:rFonts w:cstheme="minorHAnsi"/>
                  <w:szCs w:val="24"/>
                </w:rPr>
                <w:t>SG1RGQ/420</w:t>
              </w:r>
            </w:hyperlink>
            <w:r w:rsidR="001F7F11" w:rsidRPr="001A48A2">
              <w:rPr>
                <w:rFonts w:cstheme="minorHAnsi"/>
                <w:szCs w:val="24"/>
              </w:rPr>
              <w:t xml:space="preserve"> (Rev.1)</w:t>
            </w:r>
          </w:p>
        </w:tc>
      </w:tr>
      <w:tr w:rsidR="001F7F11" w:rsidRPr="004172B9" w14:paraId="5EDE12A6" w14:textId="77777777" w:rsidTr="00832230">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AB31A" w14:textId="77777777" w:rsidR="001F7F11" w:rsidRPr="004172B9" w:rsidRDefault="001F7F11" w:rsidP="00832230">
            <w:pPr>
              <w:spacing w:before="40" w:after="40"/>
              <w:rPr>
                <w:szCs w:val="24"/>
              </w:rPr>
            </w:pPr>
            <w:r w:rsidRPr="004172B9">
              <w:rPr>
                <w:szCs w:val="24"/>
              </w:rPr>
              <w:t>Q2/1</w:t>
            </w:r>
          </w:p>
        </w:tc>
        <w:bookmarkStart w:id="6" w:name="_Hlk86107976"/>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1885C4DD" w14:textId="77777777" w:rsidR="001F7F11" w:rsidRPr="004172B9" w:rsidRDefault="001F7F11" w:rsidP="00832230">
            <w:pPr>
              <w:spacing w:before="40" w:after="40"/>
              <w:rPr>
                <w:szCs w:val="24"/>
              </w:rPr>
            </w:pPr>
            <w:r>
              <w:fldChar w:fldCharType="begin"/>
            </w:r>
            <w:r>
              <w:instrText xml:space="preserve"> HYPERLINK "https://www.itu.int/md/D18-SG01.RGQ-C-0421/en" </w:instrText>
            </w:r>
            <w:r>
              <w:fldChar w:fldCharType="separate"/>
            </w:r>
            <w:r w:rsidRPr="001A48A2">
              <w:rPr>
                <w:rStyle w:val="Hyperlink"/>
                <w:rFonts w:cstheme="minorHAnsi"/>
                <w:szCs w:val="24"/>
              </w:rPr>
              <w:t>SG1RGQ/421</w:t>
            </w:r>
            <w:r>
              <w:rPr>
                <w:rStyle w:val="Hyperlink"/>
                <w:rFonts w:cstheme="minorHAnsi"/>
                <w:szCs w:val="24"/>
              </w:rPr>
              <w:fldChar w:fldCharType="end"/>
            </w:r>
            <w:r w:rsidRPr="001A48A2">
              <w:rPr>
                <w:rFonts w:cstheme="minorHAnsi"/>
                <w:szCs w:val="24"/>
              </w:rPr>
              <w:t xml:space="preserve"> (Rev.1)</w:t>
            </w:r>
            <w:bookmarkEnd w:id="6"/>
          </w:p>
        </w:tc>
      </w:tr>
      <w:tr w:rsidR="001F7F11" w:rsidRPr="004172B9" w14:paraId="40029349" w14:textId="77777777" w:rsidTr="00832230">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7E4545" w14:textId="77777777" w:rsidR="001F7F11" w:rsidRPr="004172B9" w:rsidRDefault="001F7F11" w:rsidP="00832230">
            <w:pPr>
              <w:spacing w:before="40" w:after="40"/>
              <w:rPr>
                <w:szCs w:val="24"/>
              </w:rPr>
            </w:pPr>
            <w:r w:rsidRPr="004172B9">
              <w:rPr>
                <w:szCs w:val="24"/>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6F342F2C" w14:textId="77777777" w:rsidR="001F7F11" w:rsidRPr="004172B9" w:rsidRDefault="00351CD1" w:rsidP="00832230">
            <w:pPr>
              <w:spacing w:before="40" w:after="40"/>
              <w:rPr>
                <w:szCs w:val="24"/>
              </w:rPr>
            </w:pPr>
            <w:hyperlink r:id="rId42" w:history="1">
              <w:r w:rsidR="001F7F11" w:rsidRPr="001A48A2">
                <w:rPr>
                  <w:rStyle w:val="Hyperlink"/>
                  <w:rFonts w:cstheme="minorHAnsi"/>
                  <w:szCs w:val="24"/>
                </w:rPr>
                <w:t>SG1RGQ/422</w:t>
              </w:r>
            </w:hyperlink>
            <w:r w:rsidR="001F7F11" w:rsidRPr="001A48A2">
              <w:rPr>
                <w:rFonts w:cstheme="minorHAnsi"/>
                <w:szCs w:val="24"/>
              </w:rPr>
              <w:t xml:space="preserve"> (Rev.1)</w:t>
            </w:r>
          </w:p>
        </w:tc>
      </w:tr>
      <w:tr w:rsidR="001F7F11" w:rsidRPr="004172B9" w14:paraId="687022DA" w14:textId="77777777" w:rsidTr="00832230">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D92B5D" w14:textId="77777777" w:rsidR="001F7F11" w:rsidRPr="004172B9" w:rsidRDefault="001F7F11" w:rsidP="00832230">
            <w:pPr>
              <w:spacing w:before="40" w:after="40"/>
              <w:rPr>
                <w:szCs w:val="24"/>
              </w:rPr>
            </w:pPr>
            <w:r w:rsidRPr="004172B9">
              <w:rPr>
                <w:szCs w:val="24"/>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4F617270" w14:textId="5B874BD0" w:rsidR="001F7F11" w:rsidRPr="004172B9" w:rsidRDefault="00351CD1" w:rsidP="00832230">
            <w:pPr>
              <w:spacing w:before="40" w:after="40"/>
              <w:rPr>
                <w:szCs w:val="24"/>
              </w:rPr>
            </w:pPr>
            <w:hyperlink r:id="rId43" w:history="1">
              <w:r w:rsidR="001F7F11" w:rsidRPr="001A48A2">
                <w:rPr>
                  <w:rStyle w:val="Hyperlink"/>
                  <w:rFonts w:cstheme="minorHAnsi"/>
                  <w:szCs w:val="24"/>
                </w:rPr>
                <w:t>SG1RGQ/423</w:t>
              </w:r>
            </w:hyperlink>
            <w:r w:rsidR="001F7F11" w:rsidRPr="001A48A2">
              <w:rPr>
                <w:rFonts w:cstheme="minorHAnsi"/>
                <w:szCs w:val="24"/>
              </w:rPr>
              <w:t xml:space="preserve"> (Rev.1</w:t>
            </w:r>
            <w:r w:rsidR="004E6912">
              <w:rPr>
                <w:rFonts w:cstheme="minorHAnsi"/>
                <w:szCs w:val="24"/>
              </w:rPr>
              <w:t>)</w:t>
            </w:r>
          </w:p>
        </w:tc>
      </w:tr>
      <w:tr w:rsidR="001F7F11" w:rsidRPr="004172B9" w14:paraId="68414EA9" w14:textId="77777777" w:rsidTr="00832230">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F6022D" w14:textId="77777777" w:rsidR="001F7F11" w:rsidRPr="004172B9" w:rsidRDefault="001F7F11" w:rsidP="00832230">
            <w:pPr>
              <w:spacing w:before="40" w:after="40"/>
              <w:rPr>
                <w:szCs w:val="24"/>
              </w:rPr>
            </w:pPr>
            <w:r w:rsidRPr="004172B9">
              <w:rPr>
                <w:szCs w:val="24"/>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68BE5149" w14:textId="77777777" w:rsidR="001F7F11" w:rsidRPr="004172B9" w:rsidRDefault="00351CD1" w:rsidP="00832230">
            <w:pPr>
              <w:spacing w:before="40" w:after="40"/>
              <w:rPr>
                <w:szCs w:val="24"/>
              </w:rPr>
            </w:pPr>
            <w:hyperlink r:id="rId44" w:history="1">
              <w:r w:rsidR="001F7F11" w:rsidRPr="001A48A2">
                <w:rPr>
                  <w:rStyle w:val="Hyperlink"/>
                  <w:rFonts w:cstheme="minorHAnsi"/>
                  <w:szCs w:val="24"/>
                </w:rPr>
                <w:t>SG1RGQ/424</w:t>
              </w:r>
            </w:hyperlink>
            <w:r w:rsidR="001F7F11" w:rsidRPr="001A48A2">
              <w:rPr>
                <w:rFonts w:cstheme="minorHAnsi"/>
                <w:szCs w:val="24"/>
              </w:rPr>
              <w:t xml:space="preserve"> (Rev.1)</w:t>
            </w:r>
          </w:p>
        </w:tc>
      </w:tr>
      <w:tr w:rsidR="001F7F11" w:rsidRPr="004172B9" w14:paraId="453C9F75" w14:textId="77777777" w:rsidTr="00832230">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738DE0" w14:textId="77777777" w:rsidR="001F7F11" w:rsidRPr="004172B9" w:rsidRDefault="001F7F11" w:rsidP="00832230">
            <w:pPr>
              <w:spacing w:before="40" w:after="40"/>
              <w:rPr>
                <w:szCs w:val="24"/>
              </w:rPr>
            </w:pPr>
            <w:r w:rsidRPr="004172B9">
              <w:rPr>
                <w:szCs w:val="24"/>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6816941A" w14:textId="77777777" w:rsidR="001F7F11" w:rsidRPr="004172B9" w:rsidRDefault="00351CD1" w:rsidP="00832230">
            <w:pPr>
              <w:spacing w:before="40" w:after="40"/>
              <w:rPr>
                <w:szCs w:val="24"/>
              </w:rPr>
            </w:pPr>
            <w:hyperlink r:id="rId45" w:history="1">
              <w:r w:rsidR="001F7F11" w:rsidRPr="001A48A2">
                <w:rPr>
                  <w:rStyle w:val="Hyperlink"/>
                  <w:rFonts w:cstheme="minorHAnsi"/>
                  <w:szCs w:val="24"/>
                </w:rPr>
                <w:t>SG1RGQ/425</w:t>
              </w:r>
            </w:hyperlink>
            <w:r w:rsidR="001F7F11" w:rsidRPr="001A48A2">
              <w:rPr>
                <w:rFonts w:cstheme="minorHAnsi"/>
                <w:szCs w:val="24"/>
              </w:rPr>
              <w:t xml:space="preserve"> (Rev.1)</w:t>
            </w:r>
          </w:p>
        </w:tc>
      </w:tr>
      <w:tr w:rsidR="001F7F11" w:rsidRPr="004172B9" w14:paraId="702DA043" w14:textId="77777777" w:rsidTr="00832230">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BE2891" w14:textId="77777777" w:rsidR="001F7F11" w:rsidRPr="004172B9" w:rsidRDefault="001F7F11" w:rsidP="00832230">
            <w:pPr>
              <w:spacing w:before="40" w:after="40"/>
              <w:rPr>
                <w:szCs w:val="24"/>
              </w:rPr>
            </w:pPr>
            <w:r w:rsidRPr="004172B9">
              <w:rPr>
                <w:szCs w:val="24"/>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7270D15" w14:textId="77777777" w:rsidR="001F7F11" w:rsidRPr="004172B9" w:rsidRDefault="00351CD1" w:rsidP="00832230">
            <w:pPr>
              <w:spacing w:before="40" w:after="40"/>
              <w:rPr>
                <w:szCs w:val="24"/>
              </w:rPr>
            </w:pPr>
            <w:hyperlink r:id="rId46" w:history="1">
              <w:r w:rsidR="001F7F11" w:rsidRPr="001A48A2">
                <w:rPr>
                  <w:rStyle w:val="Hyperlink"/>
                  <w:rFonts w:cstheme="minorHAnsi"/>
                  <w:bCs/>
                  <w:szCs w:val="24"/>
                </w:rPr>
                <w:t>SG1RGQ/426</w:t>
              </w:r>
            </w:hyperlink>
            <w:r w:rsidR="001F7F11" w:rsidRPr="001A48A2">
              <w:rPr>
                <w:rFonts w:cstheme="minorHAnsi"/>
                <w:bCs/>
                <w:szCs w:val="24"/>
              </w:rPr>
              <w:t xml:space="preserve"> (Rev.1) </w:t>
            </w:r>
            <w:r w:rsidR="001F7F11" w:rsidRPr="004172B9">
              <w:rPr>
                <w:szCs w:val="24"/>
              </w:rPr>
              <w:t>(</w:t>
            </w:r>
            <w:r w:rsidR="001F7F11">
              <w:rPr>
                <w:szCs w:val="24"/>
              </w:rPr>
              <w:t xml:space="preserve">same as </w:t>
            </w:r>
            <w:hyperlink r:id="rId47" w:history="1">
              <w:r w:rsidR="001F7F11" w:rsidRPr="004172B9">
                <w:rPr>
                  <w:rStyle w:val="Hyperlink"/>
                  <w:szCs w:val="24"/>
                </w:rPr>
                <w:t>TDAG-21/32</w:t>
              </w:r>
            </w:hyperlink>
            <w:r w:rsidR="001F7F11" w:rsidRPr="004172B9">
              <w:rPr>
                <w:szCs w:val="24"/>
              </w:rPr>
              <w:t>)</w:t>
            </w:r>
          </w:p>
        </w:tc>
      </w:tr>
    </w:tbl>
    <w:p w14:paraId="19092A35" w14:textId="7F1B06DA" w:rsidR="005E028C" w:rsidRPr="00205D0A" w:rsidRDefault="005128D3" w:rsidP="00B16D49">
      <w:pPr>
        <w:pStyle w:val="CEONormal"/>
        <w:numPr>
          <w:ilvl w:val="0"/>
          <w:numId w:val="20"/>
        </w:numPr>
        <w:ind w:left="709"/>
        <w:rPr>
          <w:rFonts w:asciiTheme="minorHAnsi" w:hAnsiTheme="minorHAnsi" w:cstheme="minorHAnsi"/>
          <w:sz w:val="24"/>
          <w:szCs w:val="24"/>
        </w:rPr>
      </w:pPr>
      <w:r w:rsidRPr="00205D0A">
        <w:rPr>
          <w:rFonts w:asciiTheme="minorHAnsi" w:hAnsiTheme="minorHAnsi" w:cstheme="minorHAnsi"/>
          <w:sz w:val="24"/>
          <w:szCs w:val="24"/>
        </w:rPr>
        <w:t>Not</w:t>
      </w:r>
      <w:r w:rsidR="00205D0A" w:rsidRPr="00205D0A">
        <w:rPr>
          <w:rFonts w:asciiTheme="minorHAnsi" w:hAnsiTheme="minorHAnsi" w:cstheme="minorHAnsi"/>
          <w:sz w:val="24"/>
          <w:szCs w:val="24"/>
        </w:rPr>
        <w:t>ing</w:t>
      </w:r>
      <w:r w:rsidRPr="00205D0A">
        <w:rPr>
          <w:rFonts w:asciiTheme="minorHAnsi" w:hAnsiTheme="minorHAnsi" w:cstheme="minorHAnsi"/>
          <w:sz w:val="24"/>
          <w:szCs w:val="24"/>
        </w:rPr>
        <w:t xml:space="preserve"> that this is the last </w:t>
      </w:r>
      <w:r w:rsidR="005D41D2">
        <w:rPr>
          <w:rFonts w:asciiTheme="minorHAnsi" w:hAnsiTheme="minorHAnsi" w:cstheme="minorHAnsi"/>
          <w:sz w:val="24"/>
          <w:szCs w:val="24"/>
        </w:rPr>
        <w:t>s</w:t>
      </w:r>
      <w:r w:rsidRPr="00205D0A">
        <w:rPr>
          <w:rFonts w:asciiTheme="minorHAnsi" w:hAnsiTheme="minorHAnsi" w:cstheme="minorHAnsi"/>
          <w:sz w:val="24"/>
          <w:szCs w:val="24"/>
        </w:rPr>
        <w:t xml:space="preserve">tudy </w:t>
      </w:r>
      <w:r w:rsidR="005D41D2">
        <w:rPr>
          <w:rFonts w:asciiTheme="minorHAnsi" w:hAnsiTheme="minorHAnsi" w:cstheme="minorHAnsi"/>
          <w:sz w:val="24"/>
          <w:szCs w:val="24"/>
        </w:rPr>
        <w:t>g</w:t>
      </w:r>
      <w:r w:rsidRPr="00205D0A">
        <w:rPr>
          <w:rFonts w:asciiTheme="minorHAnsi" w:hAnsiTheme="minorHAnsi" w:cstheme="minorHAnsi"/>
          <w:sz w:val="24"/>
          <w:szCs w:val="24"/>
        </w:rPr>
        <w:t xml:space="preserve">roup </w:t>
      </w:r>
      <w:r w:rsidR="005D41D2">
        <w:rPr>
          <w:rFonts w:asciiTheme="minorHAnsi" w:hAnsiTheme="minorHAnsi" w:cstheme="minorHAnsi"/>
          <w:sz w:val="24"/>
          <w:szCs w:val="24"/>
        </w:rPr>
        <w:t>m</w:t>
      </w:r>
      <w:r w:rsidRPr="00205D0A">
        <w:rPr>
          <w:rFonts w:asciiTheme="minorHAnsi" w:hAnsiTheme="minorHAnsi" w:cstheme="minorHAnsi"/>
          <w:sz w:val="24"/>
          <w:szCs w:val="24"/>
        </w:rPr>
        <w:t>eeting before WTDC</w:t>
      </w:r>
      <w:r w:rsidR="00083AF9">
        <w:rPr>
          <w:rFonts w:asciiTheme="minorHAnsi" w:hAnsiTheme="minorHAnsi" w:cstheme="minorHAnsi"/>
          <w:sz w:val="24"/>
          <w:szCs w:val="24"/>
        </w:rPr>
        <w:t>;</w:t>
      </w:r>
    </w:p>
    <w:p w14:paraId="71FDB4AB" w14:textId="66203CB3" w:rsidR="005128D3" w:rsidRPr="00205D0A" w:rsidRDefault="005128D3" w:rsidP="00B16D49">
      <w:pPr>
        <w:pStyle w:val="CEONormal"/>
        <w:numPr>
          <w:ilvl w:val="0"/>
          <w:numId w:val="20"/>
        </w:numPr>
        <w:ind w:left="709"/>
        <w:rPr>
          <w:rFonts w:asciiTheme="minorHAnsi" w:hAnsiTheme="minorHAnsi" w:cstheme="minorHAnsi"/>
          <w:sz w:val="24"/>
          <w:szCs w:val="24"/>
          <w:lang w:val="en-US"/>
        </w:rPr>
      </w:pPr>
      <w:r w:rsidRPr="00205D0A">
        <w:rPr>
          <w:rFonts w:asciiTheme="minorHAnsi" w:hAnsiTheme="minorHAnsi" w:cstheme="minorHAnsi"/>
          <w:sz w:val="24"/>
          <w:szCs w:val="24"/>
        </w:rPr>
        <w:t>Not</w:t>
      </w:r>
      <w:r w:rsidR="00205D0A" w:rsidRPr="00205D0A">
        <w:rPr>
          <w:rFonts w:asciiTheme="minorHAnsi" w:hAnsiTheme="minorHAnsi" w:cstheme="minorHAnsi"/>
          <w:sz w:val="24"/>
          <w:szCs w:val="24"/>
        </w:rPr>
        <w:t>ing</w:t>
      </w:r>
      <w:r w:rsidRPr="00205D0A">
        <w:rPr>
          <w:rFonts w:asciiTheme="minorHAnsi" w:hAnsiTheme="minorHAnsi" w:cstheme="minorHAnsi"/>
          <w:sz w:val="24"/>
          <w:szCs w:val="24"/>
        </w:rPr>
        <w:t xml:space="preserve"> that the final reports (including the </w:t>
      </w:r>
      <w:r w:rsidR="00146104" w:rsidRPr="00146104">
        <w:rPr>
          <w:rFonts w:asciiTheme="minorHAnsi" w:hAnsiTheme="minorHAnsi" w:cstheme="minorHAnsi"/>
          <w:sz w:val="24"/>
          <w:szCs w:val="24"/>
        </w:rPr>
        <w:t>Question</w:t>
      </w:r>
      <w:r w:rsidR="00146104">
        <w:rPr>
          <w:rFonts w:asciiTheme="minorHAnsi" w:hAnsiTheme="minorHAnsi" w:cstheme="minorHAnsi"/>
          <w:sz w:val="24"/>
          <w:szCs w:val="24"/>
        </w:rPr>
        <w:t xml:space="preserve"> </w:t>
      </w:r>
      <w:r w:rsidRPr="00205D0A">
        <w:rPr>
          <w:rFonts w:asciiTheme="minorHAnsi" w:hAnsiTheme="minorHAnsi" w:cstheme="minorHAnsi"/>
          <w:sz w:val="24"/>
          <w:szCs w:val="24"/>
        </w:rPr>
        <w:t xml:space="preserve">4/1 </w:t>
      </w:r>
      <w:r w:rsidR="007F41C3">
        <w:rPr>
          <w:rFonts w:asciiTheme="minorHAnsi" w:hAnsiTheme="minorHAnsi" w:cstheme="minorHAnsi"/>
          <w:sz w:val="24"/>
          <w:szCs w:val="24"/>
        </w:rPr>
        <w:t>c</w:t>
      </w:r>
      <w:r w:rsidRPr="00205D0A">
        <w:rPr>
          <w:rFonts w:asciiTheme="minorHAnsi" w:hAnsiTheme="minorHAnsi" w:cstheme="minorHAnsi"/>
          <w:sz w:val="24"/>
          <w:szCs w:val="24"/>
        </w:rPr>
        <w:t xml:space="preserve">ost </w:t>
      </w:r>
      <w:r w:rsidR="007F41C3">
        <w:rPr>
          <w:rFonts w:asciiTheme="minorHAnsi" w:hAnsiTheme="minorHAnsi" w:cstheme="minorHAnsi"/>
          <w:sz w:val="24"/>
          <w:szCs w:val="24"/>
        </w:rPr>
        <w:t>m</w:t>
      </w:r>
      <w:r w:rsidRPr="00205D0A">
        <w:rPr>
          <w:rFonts w:asciiTheme="minorHAnsi" w:hAnsiTheme="minorHAnsi" w:cstheme="minorHAnsi"/>
          <w:sz w:val="24"/>
          <w:szCs w:val="24"/>
        </w:rPr>
        <w:t xml:space="preserve">odelling </w:t>
      </w:r>
      <w:r w:rsidR="007F41C3">
        <w:rPr>
          <w:rFonts w:asciiTheme="minorHAnsi" w:hAnsiTheme="minorHAnsi" w:cstheme="minorHAnsi"/>
          <w:sz w:val="24"/>
          <w:szCs w:val="24"/>
        </w:rPr>
        <w:t>g</w:t>
      </w:r>
      <w:r w:rsidRPr="00205D0A">
        <w:rPr>
          <w:rFonts w:asciiTheme="minorHAnsi" w:hAnsiTheme="minorHAnsi" w:cstheme="minorHAnsi"/>
          <w:sz w:val="24"/>
          <w:szCs w:val="24"/>
        </w:rPr>
        <w:t xml:space="preserve">uidelines) are available at </w:t>
      </w:r>
      <w:hyperlink r:id="rId48" w:history="1">
        <w:r w:rsidRPr="00ED1D2F">
          <w:rPr>
            <w:rStyle w:val="Hyperlink"/>
            <w:rFonts w:asciiTheme="minorHAnsi" w:hAnsiTheme="minorHAnsi" w:cstheme="minorHAnsi"/>
            <w:sz w:val="24"/>
            <w:szCs w:val="24"/>
          </w:rPr>
          <w:t>www.itu.int/itudsgpub</w:t>
        </w:r>
      </w:hyperlink>
      <w:r w:rsidRPr="00205D0A">
        <w:rPr>
          <w:rFonts w:asciiTheme="minorHAnsi" w:hAnsiTheme="minorHAnsi" w:cstheme="minorHAnsi"/>
          <w:sz w:val="24"/>
          <w:szCs w:val="24"/>
        </w:rPr>
        <w:t xml:space="preserve"> as free publications in all </w:t>
      </w:r>
      <w:r w:rsidR="00E9557E">
        <w:rPr>
          <w:rFonts w:asciiTheme="minorHAnsi" w:hAnsiTheme="minorHAnsi" w:cstheme="minorHAnsi"/>
          <w:sz w:val="24"/>
          <w:szCs w:val="24"/>
        </w:rPr>
        <w:t>six</w:t>
      </w:r>
      <w:r w:rsidRPr="00205D0A">
        <w:rPr>
          <w:rFonts w:asciiTheme="minorHAnsi" w:hAnsiTheme="minorHAnsi" w:cstheme="minorHAnsi"/>
          <w:sz w:val="24"/>
          <w:szCs w:val="24"/>
        </w:rPr>
        <w:t xml:space="preserve"> languages </w:t>
      </w:r>
      <w:r w:rsidR="00E9557E">
        <w:rPr>
          <w:rFonts w:asciiTheme="minorHAnsi" w:hAnsiTheme="minorHAnsi" w:cstheme="minorHAnsi"/>
          <w:sz w:val="24"/>
          <w:szCs w:val="24"/>
        </w:rPr>
        <w:t xml:space="preserve">of ITU </w:t>
      </w:r>
      <w:r w:rsidRPr="00205D0A">
        <w:rPr>
          <w:rFonts w:asciiTheme="minorHAnsi" w:hAnsiTheme="minorHAnsi" w:cstheme="minorHAnsi"/>
          <w:sz w:val="24"/>
          <w:szCs w:val="24"/>
        </w:rPr>
        <w:t xml:space="preserve">and are accompanied </w:t>
      </w:r>
      <w:r w:rsidR="00205D0A" w:rsidRPr="00205D0A">
        <w:rPr>
          <w:rFonts w:asciiTheme="minorHAnsi" w:hAnsiTheme="minorHAnsi" w:cstheme="minorHAnsi"/>
          <w:sz w:val="24"/>
          <w:szCs w:val="24"/>
        </w:rPr>
        <w:t xml:space="preserve">by </w:t>
      </w:r>
      <w:r w:rsidR="003314CA" w:rsidRPr="00205D0A">
        <w:rPr>
          <w:rFonts w:asciiTheme="minorHAnsi" w:hAnsiTheme="minorHAnsi" w:cstheme="minorHAnsi"/>
          <w:sz w:val="24"/>
          <w:szCs w:val="24"/>
        </w:rPr>
        <w:t xml:space="preserve">short </w:t>
      </w:r>
      <w:r w:rsidRPr="00205D0A">
        <w:rPr>
          <w:rFonts w:asciiTheme="minorHAnsi" w:hAnsiTheme="minorHAnsi" w:cstheme="minorHAnsi"/>
          <w:sz w:val="24"/>
          <w:szCs w:val="24"/>
        </w:rPr>
        <w:t>video clips</w:t>
      </w:r>
      <w:r w:rsidR="00083AF9">
        <w:rPr>
          <w:rFonts w:asciiTheme="minorHAnsi" w:hAnsiTheme="minorHAnsi" w:cstheme="minorHAnsi"/>
          <w:sz w:val="24"/>
          <w:szCs w:val="24"/>
        </w:rPr>
        <w:t>;</w:t>
      </w:r>
      <w:r w:rsidRPr="00205D0A">
        <w:rPr>
          <w:rFonts w:asciiTheme="minorHAnsi" w:hAnsiTheme="minorHAnsi" w:cstheme="minorHAnsi"/>
          <w:sz w:val="24"/>
          <w:szCs w:val="24"/>
        </w:rPr>
        <w:t xml:space="preserve"> </w:t>
      </w:r>
    </w:p>
    <w:p w14:paraId="4FD8579D" w14:textId="7DC594A9" w:rsidR="005128D3" w:rsidRPr="00205D0A" w:rsidRDefault="00205D0A" w:rsidP="00B16D49">
      <w:pPr>
        <w:pStyle w:val="CEONormal"/>
        <w:numPr>
          <w:ilvl w:val="0"/>
          <w:numId w:val="20"/>
        </w:numPr>
        <w:ind w:left="709"/>
        <w:rPr>
          <w:rFonts w:asciiTheme="minorHAnsi" w:hAnsiTheme="minorHAnsi" w:cstheme="minorHAnsi"/>
          <w:sz w:val="24"/>
          <w:szCs w:val="24"/>
        </w:rPr>
      </w:pPr>
      <w:r>
        <w:rPr>
          <w:rFonts w:asciiTheme="minorHAnsi" w:hAnsiTheme="minorHAnsi" w:cstheme="minorHAnsi"/>
          <w:sz w:val="24"/>
          <w:szCs w:val="24"/>
        </w:rPr>
        <w:t>Taking note of</w:t>
      </w:r>
      <w:r w:rsidRPr="00205D0A">
        <w:rPr>
          <w:rFonts w:asciiTheme="minorHAnsi" w:hAnsiTheme="minorHAnsi" w:cstheme="minorHAnsi"/>
          <w:sz w:val="24"/>
          <w:szCs w:val="24"/>
        </w:rPr>
        <w:t xml:space="preserve"> </w:t>
      </w:r>
      <w:r w:rsidR="005128D3" w:rsidRPr="00205D0A">
        <w:rPr>
          <w:rFonts w:asciiTheme="minorHAnsi" w:hAnsiTheme="minorHAnsi" w:cstheme="minorHAnsi"/>
          <w:sz w:val="24"/>
          <w:szCs w:val="24"/>
        </w:rPr>
        <w:t xml:space="preserve">ongoing promotional actions through BDT events and beyond </w:t>
      </w:r>
      <w:r w:rsidR="003E1A49" w:rsidRPr="003E1A49">
        <w:rPr>
          <w:rFonts w:asciiTheme="minorHAnsi" w:hAnsiTheme="minorHAnsi" w:cstheme="minorHAnsi"/>
          <w:sz w:val="24"/>
          <w:szCs w:val="24"/>
        </w:rPr>
        <w:t>t</w:t>
      </w:r>
      <w:r w:rsidR="003E1A49">
        <w:rPr>
          <w:rFonts w:asciiTheme="minorHAnsi" w:hAnsiTheme="minorHAnsi" w:cstheme="minorHAnsi"/>
          <w:sz w:val="24"/>
          <w:szCs w:val="24"/>
        </w:rPr>
        <w:t>o present t</w:t>
      </w:r>
      <w:r w:rsidR="003E1A49" w:rsidRPr="003E1A49">
        <w:rPr>
          <w:rFonts w:asciiTheme="minorHAnsi" w:hAnsiTheme="minorHAnsi" w:cstheme="minorHAnsi"/>
          <w:sz w:val="24"/>
          <w:szCs w:val="24"/>
        </w:rPr>
        <w:t xml:space="preserve">he findings of the </w:t>
      </w:r>
      <w:r w:rsidR="003E1A49">
        <w:rPr>
          <w:rFonts w:asciiTheme="minorHAnsi" w:hAnsiTheme="minorHAnsi" w:cstheme="minorHAnsi"/>
          <w:sz w:val="24"/>
          <w:szCs w:val="24"/>
        </w:rPr>
        <w:t xml:space="preserve">final report </w:t>
      </w:r>
      <w:r w:rsidR="005128D3" w:rsidRPr="00205D0A">
        <w:rPr>
          <w:rFonts w:asciiTheme="minorHAnsi" w:hAnsiTheme="minorHAnsi" w:cstheme="minorHAnsi"/>
          <w:sz w:val="24"/>
          <w:szCs w:val="24"/>
        </w:rPr>
        <w:t xml:space="preserve">with active participation of </w:t>
      </w:r>
      <w:r>
        <w:rPr>
          <w:rFonts w:asciiTheme="minorHAnsi" w:hAnsiTheme="minorHAnsi" w:cstheme="minorHAnsi"/>
          <w:sz w:val="24"/>
          <w:szCs w:val="24"/>
        </w:rPr>
        <w:t xml:space="preserve">the </w:t>
      </w:r>
      <w:r w:rsidR="005128D3" w:rsidRPr="00205D0A">
        <w:rPr>
          <w:rFonts w:asciiTheme="minorHAnsi" w:hAnsiTheme="minorHAnsi" w:cstheme="minorHAnsi"/>
          <w:sz w:val="24"/>
          <w:szCs w:val="24"/>
        </w:rPr>
        <w:t>SG1 management team</w:t>
      </w:r>
      <w:r w:rsidR="00083AF9">
        <w:rPr>
          <w:rFonts w:asciiTheme="minorHAnsi" w:hAnsiTheme="minorHAnsi" w:cstheme="minorHAnsi"/>
          <w:sz w:val="24"/>
          <w:szCs w:val="24"/>
        </w:rPr>
        <w:t>; and</w:t>
      </w:r>
    </w:p>
    <w:p w14:paraId="46B849BB" w14:textId="264BD5BB" w:rsidR="00F87E30" w:rsidRPr="000D4A17" w:rsidRDefault="00F87E30" w:rsidP="00B16D49">
      <w:pPr>
        <w:pStyle w:val="CEONormal"/>
        <w:numPr>
          <w:ilvl w:val="0"/>
          <w:numId w:val="20"/>
        </w:numPr>
        <w:ind w:left="709"/>
        <w:rPr>
          <w:rFonts w:asciiTheme="minorHAnsi" w:hAnsiTheme="minorHAnsi" w:cstheme="minorHAnsi"/>
          <w:sz w:val="24"/>
          <w:szCs w:val="24"/>
        </w:rPr>
      </w:pPr>
      <w:r w:rsidRPr="00205D0A">
        <w:rPr>
          <w:rFonts w:asciiTheme="minorHAnsi" w:hAnsiTheme="minorHAnsi" w:cstheme="minorHAnsi"/>
          <w:sz w:val="24"/>
          <w:szCs w:val="24"/>
        </w:rPr>
        <w:t>Not</w:t>
      </w:r>
      <w:r w:rsidR="00205D0A">
        <w:rPr>
          <w:rFonts w:asciiTheme="minorHAnsi" w:hAnsiTheme="minorHAnsi" w:cstheme="minorHAnsi"/>
          <w:sz w:val="24"/>
          <w:szCs w:val="24"/>
        </w:rPr>
        <w:t>ing</w:t>
      </w:r>
      <w:r w:rsidRPr="00205D0A">
        <w:rPr>
          <w:rFonts w:asciiTheme="minorHAnsi" w:hAnsiTheme="minorHAnsi" w:cstheme="minorHAnsi"/>
          <w:sz w:val="24"/>
          <w:szCs w:val="24"/>
        </w:rPr>
        <w:t xml:space="preserve"> that </w:t>
      </w:r>
      <w:r w:rsidR="00205D0A">
        <w:rPr>
          <w:rFonts w:asciiTheme="minorHAnsi" w:hAnsiTheme="minorHAnsi" w:cstheme="minorHAnsi"/>
          <w:sz w:val="24"/>
          <w:szCs w:val="24"/>
        </w:rPr>
        <w:t xml:space="preserve">the </w:t>
      </w:r>
      <w:r w:rsidR="003D539A">
        <w:rPr>
          <w:rFonts w:asciiTheme="minorHAnsi" w:hAnsiTheme="minorHAnsi" w:cstheme="minorHAnsi"/>
          <w:sz w:val="24"/>
          <w:szCs w:val="24"/>
        </w:rPr>
        <w:t>virtual r</w:t>
      </w:r>
      <w:r w:rsidR="003D539A" w:rsidRPr="003D539A">
        <w:rPr>
          <w:rFonts w:asciiTheme="minorHAnsi" w:hAnsiTheme="minorHAnsi" w:cstheme="minorHAnsi"/>
          <w:sz w:val="24"/>
          <w:szCs w:val="24"/>
        </w:rPr>
        <w:t xml:space="preserve">apporteur </w:t>
      </w:r>
      <w:r w:rsidR="003D539A">
        <w:rPr>
          <w:rFonts w:asciiTheme="minorHAnsi" w:hAnsiTheme="minorHAnsi" w:cstheme="minorHAnsi"/>
          <w:sz w:val="24"/>
          <w:szCs w:val="24"/>
        </w:rPr>
        <w:t>g</w:t>
      </w:r>
      <w:r w:rsidR="003D539A" w:rsidRPr="003D539A">
        <w:rPr>
          <w:rFonts w:asciiTheme="minorHAnsi" w:hAnsiTheme="minorHAnsi" w:cstheme="minorHAnsi"/>
          <w:sz w:val="24"/>
          <w:szCs w:val="24"/>
        </w:rPr>
        <w:t xml:space="preserve">roup </w:t>
      </w:r>
      <w:r w:rsidR="003D539A">
        <w:rPr>
          <w:rFonts w:asciiTheme="minorHAnsi" w:hAnsiTheme="minorHAnsi" w:cstheme="minorHAnsi"/>
          <w:sz w:val="24"/>
          <w:szCs w:val="24"/>
        </w:rPr>
        <w:t>m</w:t>
      </w:r>
      <w:r w:rsidR="003D539A" w:rsidRPr="003D539A">
        <w:rPr>
          <w:rFonts w:asciiTheme="minorHAnsi" w:hAnsiTheme="minorHAnsi" w:cstheme="minorHAnsi"/>
          <w:sz w:val="24"/>
          <w:szCs w:val="24"/>
        </w:rPr>
        <w:t xml:space="preserve">eeting on </w:t>
      </w:r>
      <w:r w:rsidRPr="00205D0A">
        <w:rPr>
          <w:rFonts w:asciiTheme="minorHAnsi" w:hAnsiTheme="minorHAnsi" w:cstheme="minorHAnsi"/>
          <w:sz w:val="24"/>
          <w:szCs w:val="24"/>
        </w:rPr>
        <w:t xml:space="preserve">Question 7/1 </w:t>
      </w:r>
      <w:r w:rsidR="00E9557E" w:rsidRPr="00205D0A">
        <w:rPr>
          <w:rFonts w:asciiTheme="minorHAnsi" w:hAnsiTheme="minorHAnsi" w:cstheme="minorHAnsi"/>
          <w:sz w:val="24"/>
          <w:szCs w:val="24"/>
        </w:rPr>
        <w:t xml:space="preserve">benefited </w:t>
      </w:r>
      <w:r w:rsidR="00205D0A">
        <w:rPr>
          <w:rFonts w:asciiTheme="minorHAnsi" w:hAnsiTheme="minorHAnsi" w:cstheme="minorHAnsi"/>
          <w:sz w:val="24"/>
          <w:szCs w:val="24"/>
        </w:rPr>
        <w:t>from</w:t>
      </w:r>
      <w:r w:rsidR="00205D0A" w:rsidRPr="00205D0A">
        <w:rPr>
          <w:rFonts w:asciiTheme="minorHAnsi" w:hAnsiTheme="minorHAnsi" w:cstheme="minorHAnsi"/>
          <w:sz w:val="24"/>
          <w:szCs w:val="24"/>
        </w:rPr>
        <w:t xml:space="preserve"> </w:t>
      </w:r>
      <w:r w:rsidR="000D4A17">
        <w:rPr>
          <w:rFonts w:asciiTheme="minorHAnsi" w:hAnsiTheme="minorHAnsi" w:cstheme="minorHAnsi"/>
          <w:sz w:val="24"/>
          <w:szCs w:val="24"/>
        </w:rPr>
        <w:t>i</w:t>
      </w:r>
      <w:r w:rsidRPr="000D4A17">
        <w:rPr>
          <w:rFonts w:asciiTheme="minorHAnsi" w:hAnsiTheme="minorHAnsi" w:cstheme="minorHAnsi"/>
          <w:sz w:val="24"/>
          <w:szCs w:val="24"/>
        </w:rPr>
        <w:t xml:space="preserve">nternational </w:t>
      </w:r>
      <w:r w:rsidR="000D4A17">
        <w:rPr>
          <w:rFonts w:asciiTheme="minorHAnsi" w:hAnsiTheme="minorHAnsi" w:cstheme="minorHAnsi"/>
          <w:sz w:val="24"/>
          <w:szCs w:val="24"/>
        </w:rPr>
        <w:t>s</w:t>
      </w:r>
      <w:r w:rsidRPr="000D4A17">
        <w:rPr>
          <w:rFonts w:asciiTheme="minorHAnsi" w:hAnsiTheme="minorHAnsi" w:cstheme="minorHAnsi"/>
          <w:sz w:val="24"/>
          <w:szCs w:val="24"/>
        </w:rPr>
        <w:t xml:space="preserve">ign </w:t>
      </w:r>
      <w:r w:rsidR="000D4A17" w:rsidRPr="000D4A17">
        <w:rPr>
          <w:rFonts w:asciiTheme="minorHAnsi" w:hAnsiTheme="minorHAnsi" w:cstheme="minorHAnsi"/>
          <w:sz w:val="24"/>
          <w:szCs w:val="24"/>
        </w:rPr>
        <w:t>interpretation</w:t>
      </w:r>
      <w:r w:rsidRPr="000D4A17">
        <w:rPr>
          <w:rFonts w:asciiTheme="minorHAnsi" w:hAnsiTheme="minorHAnsi" w:cstheme="minorHAnsi"/>
          <w:sz w:val="24"/>
          <w:szCs w:val="24"/>
        </w:rPr>
        <w:t xml:space="preserve"> </w:t>
      </w:r>
      <w:r w:rsidR="00205D0A" w:rsidRPr="000D4A17">
        <w:rPr>
          <w:rFonts w:asciiTheme="minorHAnsi" w:hAnsiTheme="minorHAnsi" w:cstheme="minorHAnsi"/>
          <w:sz w:val="24"/>
          <w:szCs w:val="24"/>
        </w:rPr>
        <w:t>made available</w:t>
      </w:r>
      <w:r w:rsidR="003D539A">
        <w:rPr>
          <w:rFonts w:asciiTheme="minorHAnsi" w:hAnsiTheme="minorHAnsi" w:cstheme="minorHAnsi"/>
          <w:sz w:val="24"/>
          <w:szCs w:val="24"/>
        </w:rPr>
        <w:t>,</w:t>
      </w:r>
      <w:r w:rsidR="00205D0A" w:rsidRPr="000D4A17">
        <w:rPr>
          <w:rFonts w:asciiTheme="minorHAnsi" w:hAnsiTheme="minorHAnsi" w:cstheme="minorHAnsi"/>
          <w:sz w:val="24"/>
          <w:szCs w:val="24"/>
        </w:rPr>
        <w:t xml:space="preserve"> </w:t>
      </w:r>
      <w:r w:rsidRPr="000D4A17">
        <w:rPr>
          <w:rFonts w:asciiTheme="minorHAnsi" w:hAnsiTheme="minorHAnsi" w:cstheme="minorHAnsi"/>
          <w:sz w:val="24"/>
          <w:szCs w:val="24"/>
        </w:rPr>
        <w:t>which was appreciated and commended</w:t>
      </w:r>
      <w:r w:rsidR="000A6126" w:rsidRPr="000D4A17">
        <w:rPr>
          <w:rFonts w:asciiTheme="minorHAnsi" w:hAnsiTheme="minorHAnsi" w:cstheme="minorHAnsi"/>
          <w:sz w:val="24"/>
          <w:szCs w:val="24"/>
        </w:rPr>
        <w:t>.</w:t>
      </w:r>
    </w:p>
    <w:p w14:paraId="2613E8CF" w14:textId="46532905" w:rsidR="005E028C" w:rsidRDefault="005E028C" w:rsidP="003918BC">
      <w:pPr>
        <w:pStyle w:val="CEONormal"/>
        <w:rPr>
          <w:rFonts w:cstheme="minorHAnsi"/>
          <w:bCs/>
          <w:sz w:val="24"/>
          <w:szCs w:val="24"/>
        </w:rPr>
      </w:pPr>
      <w:r w:rsidRPr="00C4668C">
        <w:rPr>
          <w:rFonts w:cstheme="minorHAnsi"/>
          <w:bCs/>
          <w:sz w:val="24"/>
          <w:szCs w:val="24"/>
        </w:rPr>
        <w:t xml:space="preserve">The date for the next </w:t>
      </w:r>
      <w:r w:rsidR="005D41D2" w:rsidRPr="000D4A17">
        <w:rPr>
          <w:rFonts w:cstheme="minorHAnsi"/>
          <w:bCs/>
          <w:sz w:val="24"/>
          <w:szCs w:val="24"/>
        </w:rPr>
        <w:t>SG</w:t>
      </w:r>
      <w:r w:rsidRPr="000D4A17">
        <w:rPr>
          <w:rFonts w:cstheme="minorHAnsi"/>
          <w:bCs/>
          <w:sz w:val="24"/>
          <w:szCs w:val="24"/>
        </w:rPr>
        <w:t>1</w:t>
      </w:r>
      <w:r w:rsidRPr="00C4668C">
        <w:rPr>
          <w:rFonts w:cstheme="minorHAnsi"/>
          <w:bCs/>
          <w:sz w:val="24"/>
          <w:szCs w:val="24"/>
        </w:rPr>
        <w:t xml:space="preserve"> </w:t>
      </w:r>
      <w:r w:rsidR="00083AF9">
        <w:rPr>
          <w:rFonts w:cstheme="minorHAnsi"/>
          <w:bCs/>
          <w:sz w:val="24"/>
          <w:szCs w:val="24"/>
        </w:rPr>
        <w:t xml:space="preserve">meeting </w:t>
      </w:r>
      <w:r w:rsidRPr="00C4668C">
        <w:rPr>
          <w:rFonts w:cstheme="minorHAnsi"/>
          <w:bCs/>
          <w:sz w:val="24"/>
          <w:szCs w:val="24"/>
        </w:rPr>
        <w:t>will be the first meeting of the next study period (2022</w:t>
      </w:r>
      <w:r w:rsidR="00E114E5">
        <w:rPr>
          <w:rFonts w:cstheme="minorHAnsi"/>
          <w:bCs/>
          <w:sz w:val="24"/>
          <w:szCs w:val="24"/>
        </w:rPr>
        <w:t>-</w:t>
      </w:r>
      <w:r w:rsidRPr="00C4668C">
        <w:rPr>
          <w:rFonts w:cstheme="minorHAnsi"/>
          <w:bCs/>
          <w:sz w:val="24"/>
          <w:szCs w:val="24"/>
        </w:rPr>
        <w:t>2025)</w:t>
      </w:r>
      <w:r w:rsidR="00205D0A">
        <w:rPr>
          <w:rFonts w:cstheme="minorHAnsi"/>
          <w:bCs/>
          <w:sz w:val="24"/>
          <w:szCs w:val="24"/>
        </w:rPr>
        <w:t xml:space="preserve">, scheduled from </w:t>
      </w:r>
      <w:r w:rsidRPr="00C4668C">
        <w:rPr>
          <w:rFonts w:cstheme="minorHAnsi"/>
          <w:bCs/>
          <w:sz w:val="24"/>
          <w:szCs w:val="24"/>
        </w:rPr>
        <w:t>31 October to 4 November 2022.</w:t>
      </w:r>
    </w:p>
    <w:p w14:paraId="149F6857" w14:textId="77777777" w:rsidR="00C4668C" w:rsidRDefault="00C4668C" w:rsidP="00C4668C">
      <w:pPr>
        <w:pStyle w:val="CEONormal"/>
        <w:rPr>
          <w:rFonts w:asciiTheme="minorHAnsi" w:hAnsiTheme="minorHAnsi" w:cstheme="minorHAnsi"/>
          <w:sz w:val="24"/>
          <w:szCs w:val="24"/>
        </w:rPr>
      </w:pPr>
      <w:r w:rsidRPr="00400299">
        <w:rPr>
          <w:rFonts w:asciiTheme="minorHAnsi" w:hAnsiTheme="minorHAnsi" w:cstheme="minorHAnsi"/>
          <w:sz w:val="24"/>
          <w:szCs w:val="24"/>
        </w:rPr>
        <w:t xml:space="preserve">The report of this meeting is available at: </w:t>
      </w:r>
      <w:hyperlink r:id="rId49" w:history="1">
        <w:r w:rsidRPr="00400299">
          <w:rPr>
            <w:rStyle w:val="Hyperlink"/>
            <w:rFonts w:asciiTheme="minorHAnsi" w:hAnsiTheme="minorHAnsi" w:cstheme="minorHAnsi"/>
            <w:sz w:val="24"/>
            <w:szCs w:val="24"/>
          </w:rPr>
          <w:t>https://www.itu.int/md/D18-SG01-R-0032/</w:t>
        </w:r>
      </w:hyperlink>
      <w:r w:rsidRPr="00400299">
        <w:rPr>
          <w:rFonts w:asciiTheme="minorHAnsi" w:hAnsiTheme="minorHAnsi" w:cstheme="minorHAnsi"/>
          <w:sz w:val="24"/>
          <w:szCs w:val="24"/>
        </w:rPr>
        <w:t xml:space="preserve">. </w:t>
      </w:r>
    </w:p>
    <w:p w14:paraId="1F4F400B" w14:textId="76587705" w:rsidR="00431803" w:rsidRPr="00400299" w:rsidRDefault="00431803" w:rsidP="00400299">
      <w:pPr>
        <w:spacing w:after="120"/>
        <w:rPr>
          <w:rFonts w:cstheme="minorHAnsi"/>
          <w:szCs w:val="24"/>
          <w:lang w:val="en-US"/>
        </w:rPr>
      </w:pPr>
      <w:r w:rsidRPr="00400299">
        <w:rPr>
          <w:rFonts w:cstheme="minorHAnsi"/>
          <w:b/>
          <w:bCs/>
          <w:szCs w:val="24"/>
          <w:lang w:val="en-US"/>
        </w:rPr>
        <w:t xml:space="preserve">Annex </w:t>
      </w:r>
      <w:r w:rsidR="00353D68" w:rsidRPr="00400299">
        <w:rPr>
          <w:rFonts w:cstheme="minorHAnsi"/>
          <w:b/>
          <w:bCs/>
          <w:szCs w:val="24"/>
          <w:lang w:val="en-US"/>
        </w:rPr>
        <w:t xml:space="preserve">5 </w:t>
      </w:r>
      <w:r w:rsidRPr="00400299">
        <w:rPr>
          <w:rFonts w:cstheme="minorHAnsi"/>
          <w:szCs w:val="24"/>
          <w:lang w:val="en-US"/>
        </w:rPr>
        <w:t xml:space="preserve">presents a table showing the dates </w:t>
      </w:r>
      <w:r w:rsidR="00E9557E">
        <w:rPr>
          <w:rFonts w:cstheme="minorHAnsi"/>
          <w:szCs w:val="24"/>
          <w:lang w:val="en-US"/>
        </w:rPr>
        <w:t>on which</w:t>
      </w:r>
      <w:r w:rsidR="00E80AD8" w:rsidRPr="00400299">
        <w:rPr>
          <w:rFonts w:cstheme="minorHAnsi"/>
          <w:szCs w:val="24"/>
          <w:lang w:val="en-US"/>
        </w:rPr>
        <w:t xml:space="preserve"> </w:t>
      </w:r>
      <w:r w:rsidR="005D41D2">
        <w:rPr>
          <w:rFonts w:cstheme="minorHAnsi"/>
          <w:szCs w:val="24"/>
          <w:lang w:val="en-US"/>
        </w:rPr>
        <w:t>s</w:t>
      </w:r>
      <w:r w:rsidRPr="00400299">
        <w:rPr>
          <w:rFonts w:cstheme="minorHAnsi"/>
          <w:szCs w:val="24"/>
          <w:lang w:val="en-US"/>
        </w:rPr>
        <w:t xml:space="preserve">tudy </w:t>
      </w:r>
      <w:r w:rsidR="005D41D2">
        <w:rPr>
          <w:rFonts w:cstheme="minorHAnsi"/>
          <w:szCs w:val="24"/>
          <w:lang w:val="en-US"/>
        </w:rPr>
        <w:t>g</w:t>
      </w:r>
      <w:r w:rsidRPr="00400299">
        <w:rPr>
          <w:rFonts w:cstheme="minorHAnsi"/>
          <w:szCs w:val="24"/>
          <w:lang w:val="en-US"/>
        </w:rPr>
        <w:t>roup</w:t>
      </w:r>
      <w:r w:rsidR="005D41D2">
        <w:rPr>
          <w:rFonts w:cstheme="minorHAnsi"/>
          <w:szCs w:val="24"/>
          <w:lang w:val="en-US"/>
        </w:rPr>
        <w:t>s</w:t>
      </w:r>
      <w:r w:rsidRPr="00400299">
        <w:rPr>
          <w:rFonts w:cstheme="minorHAnsi"/>
          <w:szCs w:val="24"/>
          <w:lang w:val="en-US"/>
        </w:rPr>
        <w:t xml:space="preserve"> and </w:t>
      </w:r>
      <w:r w:rsidR="005D41D2">
        <w:rPr>
          <w:rFonts w:cstheme="minorHAnsi"/>
          <w:szCs w:val="24"/>
          <w:lang w:val="en-US"/>
        </w:rPr>
        <w:t>r</w:t>
      </w:r>
      <w:r w:rsidRPr="00400299">
        <w:rPr>
          <w:rFonts w:cstheme="minorHAnsi"/>
          <w:szCs w:val="24"/>
          <w:lang w:val="en-US"/>
        </w:rPr>
        <w:t xml:space="preserve">apporteur </w:t>
      </w:r>
      <w:r w:rsidR="005D41D2">
        <w:rPr>
          <w:rFonts w:cstheme="minorHAnsi"/>
          <w:szCs w:val="24"/>
          <w:lang w:val="en-US"/>
        </w:rPr>
        <w:t>g</w:t>
      </w:r>
      <w:r w:rsidRPr="00400299">
        <w:rPr>
          <w:rFonts w:cstheme="minorHAnsi"/>
          <w:szCs w:val="24"/>
          <w:lang w:val="en-US"/>
        </w:rPr>
        <w:t>roups met during the period.</w:t>
      </w:r>
      <w:r w:rsidR="00186F2A" w:rsidRPr="00400299">
        <w:rPr>
          <w:rFonts w:cstheme="minorHAnsi"/>
          <w:szCs w:val="24"/>
          <w:lang w:val="en-US"/>
        </w:rPr>
        <w:t xml:space="preserve"> </w:t>
      </w:r>
      <w:r w:rsidRPr="00400299">
        <w:rPr>
          <w:rFonts w:cstheme="minorHAnsi"/>
          <w:szCs w:val="24"/>
          <w:lang w:val="en-US"/>
        </w:rPr>
        <w:t xml:space="preserve">A substantial amount of the work </w:t>
      </w:r>
      <w:r w:rsidR="00256890" w:rsidRPr="00400299">
        <w:rPr>
          <w:rFonts w:cstheme="minorHAnsi"/>
          <w:szCs w:val="24"/>
          <w:lang w:val="en-US"/>
        </w:rPr>
        <w:t>was</w:t>
      </w:r>
      <w:r w:rsidRPr="00400299">
        <w:rPr>
          <w:rFonts w:cstheme="minorHAnsi"/>
          <w:szCs w:val="24"/>
          <w:lang w:val="en-US"/>
        </w:rPr>
        <w:t xml:space="preserve"> carried out electronically and by</w:t>
      </w:r>
      <w:r w:rsidR="001B1060" w:rsidRPr="00400299">
        <w:rPr>
          <w:rFonts w:cstheme="minorHAnsi"/>
          <w:szCs w:val="24"/>
          <w:lang w:val="en-US"/>
        </w:rPr>
        <w:t xml:space="preserve"> </w:t>
      </w:r>
      <w:r w:rsidRPr="00400299">
        <w:rPr>
          <w:rFonts w:cstheme="minorHAnsi"/>
          <w:szCs w:val="24"/>
          <w:lang w:val="en-US"/>
        </w:rPr>
        <w:t xml:space="preserve">correspondence between meetings, notably to </w:t>
      </w:r>
      <w:r w:rsidR="00803207" w:rsidRPr="00400299">
        <w:rPr>
          <w:rFonts w:cstheme="minorHAnsi"/>
          <w:szCs w:val="24"/>
          <w:lang w:val="en-US"/>
        </w:rPr>
        <w:t>finali</w:t>
      </w:r>
      <w:r w:rsidR="00803207">
        <w:rPr>
          <w:rFonts w:cstheme="minorHAnsi"/>
          <w:szCs w:val="24"/>
          <w:lang w:val="en-US"/>
        </w:rPr>
        <w:t>z</w:t>
      </w:r>
      <w:r w:rsidR="00803207" w:rsidRPr="00400299">
        <w:rPr>
          <w:rFonts w:cstheme="minorHAnsi"/>
          <w:szCs w:val="24"/>
          <w:lang w:val="en-US"/>
        </w:rPr>
        <w:t xml:space="preserve">e </w:t>
      </w:r>
      <w:r w:rsidR="00256890" w:rsidRPr="00400299">
        <w:rPr>
          <w:rFonts w:cstheme="minorHAnsi"/>
          <w:szCs w:val="24"/>
          <w:lang w:val="en-US"/>
        </w:rPr>
        <w:t xml:space="preserve">annual </w:t>
      </w:r>
      <w:r w:rsidRPr="00400299">
        <w:rPr>
          <w:rFonts w:cstheme="minorHAnsi"/>
          <w:szCs w:val="24"/>
          <w:lang w:val="en-US"/>
        </w:rPr>
        <w:t>deliverables</w:t>
      </w:r>
      <w:r w:rsidR="00256890" w:rsidRPr="00400299">
        <w:rPr>
          <w:rFonts w:cstheme="minorHAnsi"/>
          <w:szCs w:val="24"/>
          <w:lang w:val="en-US"/>
        </w:rPr>
        <w:t>, output reports</w:t>
      </w:r>
      <w:r w:rsidR="00803207">
        <w:rPr>
          <w:rFonts w:cstheme="minorHAnsi"/>
          <w:szCs w:val="24"/>
          <w:lang w:val="en-US"/>
        </w:rPr>
        <w:t>,</w:t>
      </w:r>
      <w:r w:rsidR="00256890" w:rsidRPr="00400299">
        <w:rPr>
          <w:rFonts w:cstheme="minorHAnsi"/>
          <w:szCs w:val="24"/>
          <w:lang w:val="en-US"/>
        </w:rPr>
        <w:t xml:space="preserve"> and to prepare for workshops and webinars.</w:t>
      </w:r>
    </w:p>
    <w:p w14:paraId="6BAC9332" w14:textId="7F1052CC" w:rsidR="00B239EC" w:rsidRPr="00400299" w:rsidRDefault="006912EF" w:rsidP="00400299">
      <w:pPr>
        <w:pStyle w:val="Heading2"/>
        <w:spacing w:before="120" w:after="120"/>
        <w:rPr>
          <w:rFonts w:cstheme="minorHAnsi"/>
          <w:szCs w:val="24"/>
        </w:rPr>
      </w:pPr>
      <w:r>
        <w:rPr>
          <w:rFonts w:cstheme="minorHAnsi"/>
          <w:szCs w:val="24"/>
        </w:rPr>
        <w:t>3</w:t>
      </w:r>
      <w:r w:rsidR="00B239EC" w:rsidRPr="00400299">
        <w:rPr>
          <w:rFonts w:cstheme="minorHAnsi"/>
          <w:szCs w:val="24"/>
        </w:rPr>
        <w:t xml:space="preserve">.3 Joint </w:t>
      </w:r>
      <w:r w:rsidR="00735B89">
        <w:rPr>
          <w:rFonts w:cstheme="minorHAnsi"/>
          <w:szCs w:val="24"/>
        </w:rPr>
        <w:t xml:space="preserve">Study Group </w:t>
      </w:r>
      <w:r w:rsidR="0014180F" w:rsidRPr="00400299">
        <w:rPr>
          <w:rFonts w:cstheme="minorHAnsi"/>
          <w:szCs w:val="24"/>
        </w:rPr>
        <w:t xml:space="preserve">1 and </w:t>
      </w:r>
      <w:r w:rsidR="00735B89">
        <w:rPr>
          <w:rFonts w:cstheme="minorHAnsi"/>
          <w:szCs w:val="24"/>
        </w:rPr>
        <w:t xml:space="preserve">Study Group </w:t>
      </w:r>
      <w:r w:rsidR="0014180F" w:rsidRPr="00400299">
        <w:rPr>
          <w:rFonts w:cstheme="minorHAnsi"/>
          <w:szCs w:val="24"/>
        </w:rPr>
        <w:t xml:space="preserve">2 </w:t>
      </w:r>
      <w:r w:rsidR="00B239EC" w:rsidRPr="00400299">
        <w:rPr>
          <w:rFonts w:cstheme="minorHAnsi"/>
          <w:szCs w:val="24"/>
        </w:rPr>
        <w:t>plenary meeting</w:t>
      </w:r>
    </w:p>
    <w:p w14:paraId="6E13139B" w14:textId="50657949" w:rsidR="008634D1" w:rsidRPr="00400299" w:rsidRDefault="008634D1" w:rsidP="00400299">
      <w:pPr>
        <w:pStyle w:val="CEONormal"/>
        <w:rPr>
          <w:rFonts w:asciiTheme="minorHAnsi" w:hAnsiTheme="minorHAnsi" w:cstheme="minorHAnsi"/>
          <w:sz w:val="24"/>
          <w:szCs w:val="24"/>
          <w:lang w:val="en-US"/>
        </w:rPr>
      </w:pPr>
      <w:r w:rsidRPr="00400299">
        <w:rPr>
          <w:rFonts w:asciiTheme="minorHAnsi" w:hAnsiTheme="minorHAnsi" w:cstheme="minorHAnsi"/>
          <w:b/>
          <w:bCs/>
          <w:sz w:val="24"/>
          <w:szCs w:val="24"/>
        </w:rPr>
        <w:t>The joint SG1 and SG2 meeting</w:t>
      </w:r>
      <w:r w:rsidRPr="00B6183E">
        <w:rPr>
          <w:rStyle w:val="FootnoteReference"/>
          <w:rFonts w:cstheme="minorHAnsi"/>
          <w:b/>
          <w:bCs/>
          <w:szCs w:val="18"/>
        </w:rPr>
        <w:footnoteReference w:id="32"/>
      </w:r>
      <w:r w:rsidRPr="00B6183E">
        <w:rPr>
          <w:rFonts w:asciiTheme="minorHAnsi" w:hAnsiTheme="minorHAnsi" w:cstheme="minorHAnsi"/>
          <w:b/>
          <w:bCs/>
          <w:sz w:val="18"/>
          <w:szCs w:val="18"/>
        </w:rPr>
        <w:t xml:space="preserve"> </w:t>
      </w:r>
      <w:r w:rsidRPr="00400299">
        <w:rPr>
          <w:rFonts w:asciiTheme="minorHAnsi" w:hAnsiTheme="minorHAnsi" w:cstheme="minorHAnsi"/>
          <w:sz w:val="24"/>
          <w:szCs w:val="24"/>
          <w:lang w:val="en-US"/>
        </w:rPr>
        <w:t>was held on 31</w:t>
      </w:r>
      <w:r w:rsidR="0085108E">
        <w:rPr>
          <w:rFonts w:asciiTheme="minorHAnsi" w:hAnsiTheme="minorHAnsi" w:cstheme="minorHAnsi"/>
          <w:sz w:val="24"/>
          <w:szCs w:val="24"/>
          <w:lang w:val="en-US"/>
        </w:rPr>
        <w:t xml:space="preserve"> </w:t>
      </w:r>
      <w:r w:rsidRPr="00400299">
        <w:rPr>
          <w:rFonts w:asciiTheme="minorHAnsi" w:hAnsiTheme="minorHAnsi" w:cstheme="minorHAnsi"/>
          <w:sz w:val="24"/>
          <w:szCs w:val="24"/>
          <w:lang w:val="en-US"/>
        </w:rPr>
        <w:t>March and 1</w:t>
      </w:r>
      <w:r w:rsidR="00B6183E">
        <w:rPr>
          <w:rFonts w:asciiTheme="minorHAnsi" w:hAnsiTheme="minorHAnsi" w:cstheme="minorHAnsi"/>
          <w:sz w:val="24"/>
          <w:szCs w:val="24"/>
          <w:lang w:val="en-US"/>
        </w:rPr>
        <w:t xml:space="preserve"> </w:t>
      </w:r>
      <w:r w:rsidRPr="00400299">
        <w:rPr>
          <w:rFonts w:asciiTheme="minorHAnsi" w:hAnsiTheme="minorHAnsi" w:cstheme="minorHAnsi"/>
          <w:sz w:val="24"/>
          <w:szCs w:val="24"/>
          <w:lang w:val="en-US"/>
        </w:rPr>
        <w:t xml:space="preserve">April 2021 to discuss and consolidate outcomes of working methods (Resolution 1) and </w:t>
      </w:r>
      <w:r w:rsidR="001D4204">
        <w:rPr>
          <w:rFonts w:asciiTheme="minorHAnsi" w:hAnsiTheme="minorHAnsi" w:cstheme="minorHAnsi"/>
          <w:sz w:val="24"/>
          <w:szCs w:val="24"/>
          <w:lang w:val="en-US"/>
        </w:rPr>
        <w:t>f</w:t>
      </w:r>
      <w:r w:rsidRPr="00400299">
        <w:rPr>
          <w:rFonts w:asciiTheme="minorHAnsi" w:hAnsiTheme="minorHAnsi" w:cstheme="minorHAnsi"/>
          <w:sz w:val="24"/>
          <w:szCs w:val="24"/>
          <w:lang w:val="en-US"/>
        </w:rPr>
        <w:t xml:space="preserve">uture of Questions (Resolution2) to be submitted to the TDAG-WG-RDTP. The meeting reviewed and discussed the </w:t>
      </w:r>
      <w:r w:rsidR="00796D57" w:rsidRPr="00400299">
        <w:rPr>
          <w:rFonts w:asciiTheme="minorHAnsi" w:hAnsiTheme="minorHAnsi" w:cstheme="minorHAnsi"/>
          <w:sz w:val="24"/>
          <w:szCs w:val="24"/>
          <w:lang w:val="en-US"/>
        </w:rPr>
        <w:t>18</w:t>
      </w:r>
      <w:r w:rsidRPr="00400299">
        <w:rPr>
          <w:rFonts w:asciiTheme="minorHAnsi" w:hAnsiTheme="minorHAnsi" w:cstheme="minorHAnsi"/>
          <w:sz w:val="24"/>
          <w:szCs w:val="24"/>
          <w:lang w:val="en-US"/>
        </w:rPr>
        <w:t xml:space="preserve"> contributions and was attended by </w:t>
      </w:r>
      <w:r w:rsidR="00E57857" w:rsidRPr="00400299">
        <w:rPr>
          <w:rFonts w:asciiTheme="minorHAnsi" w:hAnsiTheme="minorHAnsi" w:cstheme="minorHAnsi"/>
          <w:sz w:val="24"/>
          <w:szCs w:val="24"/>
          <w:lang w:val="en-US"/>
        </w:rPr>
        <w:t xml:space="preserve">131 </w:t>
      </w:r>
      <w:r w:rsidRPr="00400299">
        <w:rPr>
          <w:rFonts w:asciiTheme="minorHAnsi" w:hAnsiTheme="minorHAnsi" w:cstheme="minorHAnsi"/>
          <w:sz w:val="24"/>
          <w:szCs w:val="24"/>
          <w:lang w:val="en-US"/>
        </w:rPr>
        <w:t>participants</w:t>
      </w:r>
      <w:r w:rsidR="00524777">
        <w:rPr>
          <w:rFonts w:asciiTheme="minorHAnsi" w:hAnsiTheme="minorHAnsi" w:cstheme="minorHAnsi"/>
          <w:sz w:val="24"/>
          <w:szCs w:val="24"/>
          <w:lang w:val="en-US"/>
        </w:rPr>
        <w:t xml:space="preserve">, of which </w:t>
      </w:r>
      <w:r w:rsidR="00E80AD8" w:rsidRPr="00400299">
        <w:rPr>
          <w:rFonts w:asciiTheme="minorHAnsi" w:hAnsiTheme="minorHAnsi" w:cstheme="minorHAnsi"/>
          <w:sz w:val="24"/>
          <w:szCs w:val="24"/>
          <w:lang w:val="en-US"/>
        </w:rPr>
        <w:t xml:space="preserve">42 </w:t>
      </w:r>
      <w:r w:rsidR="00524777" w:rsidRPr="00C3288C">
        <w:rPr>
          <w:rFonts w:asciiTheme="minorHAnsi" w:hAnsiTheme="minorHAnsi" w:cstheme="minorHAnsi"/>
          <w:sz w:val="24"/>
          <w:szCs w:val="24"/>
          <w:lang w:val="en-US"/>
        </w:rPr>
        <w:t>per cent were</w:t>
      </w:r>
      <w:r w:rsidR="00E80AD8" w:rsidRPr="00400299">
        <w:rPr>
          <w:rFonts w:asciiTheme="minorHAnsi" w:hAnsiTheme="minorHAnsi" w:cstheme="minorHAnsi"/>
          <w:sz w:val="24"/>
          <w:szCs w:val="24"/>
          <w:lang w:val="en-US"/>
        </w:rPr>
        <w:t xml:space="preserve"> </w:t>
      </w:r>
      <w:r w:rsidR="00803207">
        <w:rPr>
          <w:rFonts w:asciiTheme="minorHAnsi" w:hAnsiTheme="minorHAnsi" w:cstheme="minorHAnsi"/>
          <w:sz w:val="24"/>
          <w:szCs w:val="24"/>
          <w:lang w:val="en-US"/>
        </w:rPr>
        <w:t xml:space="preserve">women </w:t>
      </w:r>
      <w:r w:rsidR="00E80AD8" w:rsidRPr="00400299">
        <w:rPr>
          <w:rFonts w:asciiTheme="minorHAnsi" w:hAnsiTheme="minorHAnsi" w:cstheme="minorHAnsi"/>
          <w:sz w:val="24"/>
          <w:szCs w:val="24"/>
          <w:lang w:val="en-US"/>
        </w:rPr>
        <w:t>delegates</w:t>
      </w:r>
      <w:r w:rsidRPr="00400299">
        <w:rPr>
          <w:rFonts w:asciiTheme="minorHAnsi" w:hAnsiTheme="minorHAnsi" w:cstheme="minorHAnsi"/>
          <w:sz w:val="24"/>
          <w:szCs w:val="24"/>
          <w:lang w:val="en-US"/>
        </w:rPr>
        <w:t xml:space="preserve">. </w:t>
      </w:r>
    </w:p>
    <w:p w14:paraId="1A482B8A" w14:textId="2A7D6927" w:rsidR="008634D1" w:rsidRPr="00400299" w:rsidRDefault="008634D1" w:rsidP="0004747B">
      <w:pPr>
        <w:pStyle w:val="ListParagraph"/>
        <w:numPr>
          <w:ilvl w:val="0"/>
          <w:numId w:val="15"/>
        </w:numPr>
        <w:spacing w:before="60" w:after="60"/>
        <w:ind w:left="357" w:hanging="357"/>
        <w:contextualSpacing w:val="0"/>
        <w:rPr>
          <w:rFonts w:eastAsia="Batang" w:cstheme="minorHAnsi"/>
          <w:bCs/>
          <w:szCs w:val="24"/>
        </w:rPr>
      </w:pPr>
      <w:r w:rsidRPr="00400299">
        <w:rPr>
          <w:rFonts w:cstheme="minorHAnsi"/>
          <w:szCs w:val="24"/>
          <w:lang w:val="en-US"/>
        </w:rPr>
        <w:t>Decisions made included:</w:t>
      </w:r>
      <w:r w:rsidR="0061104C" w:rsidRPr="0061104C">
        <w:rPr>
          <w:rFonts w:ascii="Verdana" w:hAnsi="Verdana"/>
          <w:color w:val="000000"/>
          <w:sz w:val="18"/>
          <w:szCs w:val="18"/>
          <w:shd w:val="clear" w:color="auto" w:fill="FFFFFF"/>
        </w:rPr>
        <w:t xml:space="preserve"> </w:t>
      </w:r>
      <w:r w:rsidR="00205D0A">
        <w:rPr>
          <w:rFonts w:cstheme="minorHAnsi"/>
          <w:szCs w:val="24"/>
        </w:rPr>
        <w:t xml:space="preserve">Taking note of </w:t>
      </w:r>
      <w:r w:rsidRPr="00400299">
        <w:rPr>
          <w:rFonts w:cstheme="minorHAnsi"/>
          <w:szCs w:val="24"/>
        </w:rPr>
        <w:t>(</w:t>
      </w:r>
      <w:r w:rsidR="00E943EE">
        <w:rPr>
          <w:rFonts w:cstheme="minorHAnsi"/>
          <w:szCs w:val="24"/>
        </w:rPr>
        <w:t>D</w:t>
      </w:r>
      <w:r w:rsidRPr="00400299">
        <w:rPr>
          <w:rFonts w:eastAsia="SimSun" w:cstheme="minorHAnsi"/>
          <w:szCs w:val="24"/>
        </w:rPr>
        <w:t xml:space="preserve">ocument </w:t>
      </w:r>
      <w:hyperlink r:id="rId50" w:history="1">
        <w:r w:rsidRPr="00400299">
          <w:rPr>
            <w:rStyle w:val="Hyperlink"/>
            <w:rFonts w:cstheme="minorHAnsi"/>
            <w:szCs w:val="24"/>
          </w:rPr>
          <w:t>1/477</w:t>
        </w:r>
      </w:hyperlink>
      <w:r w:rsidRPr="00400299">
        <w:rPr>
          <w:rFonts w:cstheme="minorHAnsi"/>
          <w:szCs w:val="24"/>
        </w:rPr>
        <w:t xml:space="preserve"> </w:t>
      </w:r>
      <w:r w:rsidR="00260DA1" w:rsidRPr="00400299">
        <w:rPr>
          <w:rFonts w:cstheme="minorHAnsi"/>
          <w:szCs w:val="24"/>
        </w:rPr>
        <w:t>)</w:t>
      </w:r>
      <w:r w:rsidRPr="00400299">
        <w:rPr>
          <w:rFonts w:cstheme="minorHAnsi"/>
          <w:szCs w:val="24"/>
        </w:rPr>
        <w:t xml:space="preserve"> the status of current progress in </w:t>
      </w:r>
      <w:r w:rsidRPr="00400299">
        <w:rPr>
          <w:rFonts w:eastAsia="Batang" w:cstheme="minorHAnsi"/>
          <w:bCs/>
          <w:szCs w:val="24"/>
        </w:rPr>
        <w:t>TDAG</w:t>
      </w:r>
      <w:r w:rsidR="00011D34" w:rsidRPr="00400299">
        <w:rPr>
          <w:rFonts w:eastAsia="Batang" w:cstheme="minorHAnsi"/>
          <w:bCs/>
          <w:szCs w:val="24"/>
        </w:rPr>
        <w:t xml:space="preserve"> </w:t>
      </w:r>
      <w:r w:rsidRPr="00400299">
        <w:rPr>
          <w:rFonts w:eastAsia="Batang" w:cstheme="minorHAnsi"/>
          <w:bCs/>
          <w:szCs w:val="24"/>
        </w:rPr>
        <w:t>WG-RDTP</w:t>
      </w:r>
      <w:r w:rsidR="00E80AD8">
        <w:rPr>
          <w:rFonts w:eastAsia="Batang" w:cstheme="minorHAnsi"/>
          <w:bCs/>
          <w:szCs w:val="24"/>
        </w:rPr>
        <w:t>;</w:t>
      </w:r>
    </w:p>
    <w:p w14:paraId="74863B40" w14:textId="0D4E4239" w:rsidR="008634D1" w:rsidRPr="00C245F9" w:rsidRDefault="008634D1" w:rsidP="0004747B">
      <w:pPr>
        <w:pStyle w:val="ListParagraph"/>
        <w:numPr>
          <w:ilvl w:val="0"/>
          <w:numId w:val="15"/>
        </w:numPr>
        <w:spacing w:before="60" w:after="60"/>
        <w:ind w:left="357" w:hanging="357"/>
        <w:contextualSpacing w:val="0"/>
        <w:rPr>
          <w:rFonts w:cstheme="minorHAnsi"/>
          <w:szCs w:val="24"/>
        </w:rPr>
      </w:pPr>
      <w:r w:rsidRPr="00C245F9">
        <w:rPr>
          <w:rFonts w:cstheme="minorHAnsi"/>
          <w:szCs w:val="24"/>
        </w:rPr>
        <w:t>Not</w:t>
      </w:r>
      <w:r w:rsidR="00205D0A" w:rsidRPr="00C245F9">
        <w:rPr>
          <w:rFonts w:cstheme="minorHAnsi"/>
          <w:szCs w:val="24"/>
        </w:rPr>
        <w:t xml:space="preserve">ing </w:t>
      </w:r>
      <w:r w:rsidR="0014180F" w:rsidRPr="00C245F9">
        <w:rPr>
          <w:rFonts w:cstheme="minorHAnsi"/>
          <w:szCs w:val="24"/>
        </w:rPr>
        <w:t xml:space="preserve">and </w:t>
      </w:r>
      <w:r w:rsidR="0061104C" w:rsidRPr="00C245F9">
        <w:rPr>
          <w:rFonts w:cstheme="minorHAnsi"/>
          <w:szCs w:val="24"/>
        </w:rPr>
        <w:t xml:space="preserve">submitting </w:t>
      </w:r>
      <w:r w:rsidR="0014180F" w:rsidRPr="00C245F9">
        <w:rPr>
          <w:rFonts w:cstheme="minorHAnsi"/>
          <w:szCs w:val="24"/>
        </w:rPr>
        <w:t xml:space="preserve">for information to TDAG </w:t>
      </w:r>
      <w:r w:rsidR="00E943EE" w:rsidRPr="00C245F9">
        <w:rPr>
          <w:rFonts w:cstheme="minorHAnsi"/>
          <w:szCs w:val="24"/>
        </w:rPr>
        <w:t xml:space="preserve">Document </w:t>
      </w:r>
      <w:hyperlink r:id="rId51" w:history="1">
        <w:r w:rsidRPr="00C245F9">
          <w:rPr>
            <w:rStyle w:val="Hyperlink"/>
            <w:rFonts w:cstheme="minorHAnsi"/>
            <w:szCs w:val="24"/>
          </w:rPr>
          <w:t>1/474</w:t>
        </w:r>
      </w:hyperlink>
      <w:r w:rsidRPr="00C245F9">
        <w:rPr>
          <w:rFonts w:cstheme="minorHAnsi"/>
          <w:szCs w:val="24"/>
        </w:rPr>
        <w:t xml:space="preserve"> </w:t>
      </w:r>
      <w:r w:rsidR="00576FD9" w:rsidRPr="00C245F9">
        <w:rPr>
          <w:rFonts w:cstheme="minorHAnsi"/>
          <w:szCs w:val="24"/>
        </w:rPr>
        <w:t xml:space="preserve">on </w:t>
      </w:r>
      <w:r w:rsidRPr="00C245F9">
        <w:rPr>
          <w:rFonts w:cstheme="minorHAnsi"/>
          <w:szCs w:val="24"/>
        </w:rPr>
        <w:t xml:space="preserve">the results of the joint end of </w:t>
      </w:r>
      <w:r w:rsidR="00BD3B8C" w:rsidRPr="00C245F9">
        <w:rPr>
          <w:rFonts w:cstheme="minorHAnsi"/>
          <w:szCs w:val="24"/>
        </w:rPr>
        <w:t xml:space="preserve">study period </w:t>
      </w:r>
      <w:r w:rsidRPr="00C245F9">
        <w:rPr>
          <w:rFonts w:cstheme="minorHAnsi"/>
          <w:szCs w:val="24"/>
        </w:rPr>
        <w:t>survey</w:t>
      </w:r>
      <w:r w:rsidR="00576FD9">
        <w:rPr>
          <w:rFonts w:cstheme="minorHAnsi"/>
          <w:szCs w:val="24"/>
        </w:rPr>
        <w:t>,</w:t>
      </w:r>
      <w:r w:rsidRPr="00C245F9">
        <w:rPr>
          <w:rFonts w:cstheme="minorHAnsi"/>
          <w:szCs w:val="24"/>
        </w:rPr>
        <w:t xml:space="preserve"> and </w:t>
      </w:r>
      <w:r w:rsidR="0061104C" w:rsidRPr="00C3288C">
        <w:rPr>
          <w:rFonts w:cstheme="minorHAnsi"/>
          <w:szCs w:val="24"/>
        </w:rPr>
        <w:t xml:space="preserve">introducing </w:t>
      </w:r>
      <w:r w:rsidRPr="00C245F9">
        <w:rPr>
          <w:rFonts w:cstheme="minorHAnsi"/>
          <w:szCs w:val="24"/>
        </w:rPr>
        <w:t xml:space="preserve">participants to </w:t>
      </w:r>
      <w:r w:rsidR="00E80AD8" w:rsidRPr="00C245F9">
        <w:rPr>
          <w:rFonts w:cstheme="minorHAnsi"/>
          <w:szCs w:val="24"/>
        </w:rPr>
        <w:t xml:space="preserve">the </w:t>
      </w:r>
      <w:r w:rsidR="00E943EE" w:rsidRPr="00C245F9">
        <w:rPr>
          <w:rFonts w:cstheme="minorHAnsi"/>
          <w:szCs w:val="24"/>
        </w:rPr>
        <w:t>r</w:t>
      </w:r>
      <w:r w:rsidRPr="00C245F9">
        <w:rPr>
          <w:rFonts w:cstheme="minorHAnsi"/>
          <w:szCs w:val="24"/>
        </w:rPr>
        <w:t>esults</w:t>
      </w:r>
      <w:r w:rsidR="0061104C" w:rsidRPr="00C3288C">
        <w:rPr>
          <w:rFonts w:cstheme="minorHAnsi"/>
          <w:szCs w:val="24"/>
        </w:rPr>
        <w:t>-</w:t>
      </w:r>
      <w:r w:rsidR="00E943EE" w:rsidRPr="00C245F9">
        <w:rPr>
          <w:rFonts w:cstheme="minorHAnsi"/>
          <w:szCs w:val="24"/>
        </w:rPr>
        <w:t>b</w:t>
      </w:r>
      <w:r w:rsidRPr="00C245F9">
        <w:rPr>
          <w:rFonts w:cstheme="minorHAnsi"/>
          <w:szCs w:val="24"/>
        </w:rPr>
        <w:t xml:space="preserve">ased </w:t>
      </w:r>
      <w:r w:rsidR="00E943EE" w:rsidRPr="00C245F9">
        <w:rPr>
          <w:rFonts w:cstheme="minorHAnsi"/>
          <w:szCs w:val="24"/>
        </w:rPr>
        <w:t>m</w:t>
      </w:r>
      <w:r w:rsidRPr="00C245F9">
        <w:rPr>
          <w:rFonts w:cstheme="minorHAnsi"/>
          <w:szCs w:val="24"/>
        </w:rPr>
        <w:t xml:space="preserve">anagement (RBM) initiative started for </w:t>
      </w:r>
      <w:r w:rsidR="005D41D2" w:rsidRPr="00C245F9">
        <w:rPr>
          <w:rFonts w:cstheme="minorHAnsi"/>
          <w:szCs w:val="24"/>
        </w:rPr>
        <w:t>s</w:t>
      </w:r>
      <w:r w:rsidRPr="00C245F9">
        <w:rPr>
          <w:rFonts w:cstheme="minorHAnsi"/>
          <w:szCs w:val="24"/>
        </w:rPr>
        <w:t xml:space="preserve">tudy </w:t>
      </w:r>
      <w:r w:rsidR="005D41D2" w:rsidRPr="00C245F9">
        <w:rPr>
          <w:rFonts w:cstheme="minorHAnsi"/>
          <w:szCs w:val="24"/>
        </w:rPr>
        <w:t>g</w:t>
      </w:r>
      <w:r w:rsidRPr="00C245F9">
        <w:rPr>
          <w:rFonts w:cstheme="minorHAnsi"/>
          <w:szCs w:val="24"/>
        </w:rPr>
        <w:t>roups and request</w:t>
      </w:r>
      <w:r w:rsidR="0061104C" w:rsidRPr="00C245F9">
        <w:rPr>
          <w:rFonts w:cstheme="minorHAnsi"/>
          <w:szCs w:val="24"/>
        </w:rPr>
        <w:t>ing</w:t>
      </w:r>
      <w:r w:rsidRPr="00C245F9">
        <w:rPr>
          <w:rFonts w:cstheme="minorHAnsi"/>
          <w:szCs w:val="24"/>
        </w:rPr>
        <w:t xml:space="preserve"> TDAG to further inform </w:t>
      </w:r>
      <w:r w:rsidR="006B5ED2" w:rsidRPr="00C245F9">
        <w:rPr>
          <w:rFonts w:cstheme="minorHAnsi"/>
          <w:szCs w:val="24"/>
        </w:rPr>
        <w:t xml:space="preserve">ITU-D membership </w:t>
      </w:r>
      <w:r w:rsidR="00205D0A" w:rsidRPr="00C245F9">
        <w:rPr>
          <w:rFonts w:cstheme="minorHAnsi"/>
          <w:szCs w:val="24"/>
        </w:rPr>
        <w:t xml:space="preserve">of the survey results </w:t>
      </w:r>
      <w:r w:rsidRPr="00C245F9">
        <w:rPr>
          <w:rFonts w:cstheme="minorHAnsi"/>
          <w:szCs w:val="24"/>
        </w:rPr>
        <w:t>for use in preparing for WTDC-2</w:t>
      </w:r>
      <w:r w:rsidR="009E5946" w:rsidRPr="00C245F9">
        <w:rPr>
          <w:rFonts w:cstheme="minorHAnsi"/>
          <w:szCs w:val="24"/>
        </w:rPr>
        <w:t>2</w:t>
      </w:r>
      <w:r w:rsidR="00E80AD8" w:rsidRPr="00C245F9">
        <w:rPr>
          <w:rFonts w:cstheme="minorHAnsi"/>
          <w:szCs w:val="24"/>
        </w:rPr>
        <w:t>;</w:t>
      </w:r>
    </w:p>
    <w:p w14:paraId="1C890837" w14:textId="34DE1352" w:rsidR="008634D1" w:rsidRPr="00400299" w:rsidRDefault="0014180F" w:rsidP="0004747B">
      <w:pPr>
        <w:pStyle w:val="ListParagraph"/>
        <w:numPr>
          <w:ilvl w:val="0"/>
          <w:numId w:val="15"/>
        </w:numPr>
        <w:spacing w:before="60" w:after="60"/>
        <w:ind w:left="357" w:hanging="357"/>
        <w:contextualSpacing w:val="0"/>
        <w:rPr>
          <w:rFonts w:cstheme="minorHAnsi"/>
          <w:szCs w:val="24"/>
        </w:rPr>
      </w:pPr>
      <w:r w:rsidRPr="00400299">
        <w:rPr>
          <w:rFonts w:cstheme="minorHAnsi"/>
          <w:szCs w:val="24"/>
        </w:rPr>
        <w:lastRenderedPageBreak/>
        <w:t>Agreement to submit</w:t>
      </w:r>
      <w:r w:rsidR="008634D1" w:rsidRPr="00400299">
        <w:rPr>
          <w:rFonts w:cstheme="minorHAnsi"/>
          <w:szCs w:val="24"/>
        </w:rPr>
        <w:t xml:space="preserve"> (</w:t>
      </w:r>
      <w:r w:rsidR="00E943EE">
        <w:rPr>
          <w:rFonts w:cstheme="minorHAnsi"/>
          <w:szCs w:val="24"/>
        </w:rPr>
        <w:t>D</w:t>
      </w:r>
      <w:r w:rsidR="00E943EE" w:rsidRPr="00400299">
        <w:rPr>
          <w:rFonts w:cstheme="minorHAnsi"/>
          <w:szCs w:val="24"/>
        </w:rPr>
        <w:t xml:space="preserve">ocument </w:t>
      </w:r>
      <w:hyperlink r:id="rId52" w:history="1">
        <w:r w:rsidR="008634D1" w:rsidRPr="00400299">
          <w:rPr>
            <w:rStyle w:val="Hyperlink"/>
            <w:rFonts w:cstheme="minorHAnsi"/>
            <w:szCs w:val="24"/>
          </w:rPr>
          <w:t>1/471</w:t>
        </w:r>
      </w:hyperlink>
      <w:r w:rsidR="00260DA1" w:rsidRPr="00400299">
        <w:rPr>
          <w:rFonts w:cstheme="minorHAnsi"/>
          <w:szCs w:val="24"/>
          <w:lang w:eastAsia="ja-JP"/>
        </w:rPr>
        <w:t>) t</w:t>
      </w:r>
      <w:r w:rsidR="008634D1" w:rsidRPr="00400299">
        <w:rPr>
          <w:rFonts w:cstheme="minorHAnsi"/>
          <w:szCs w:val="24"/>
          <w:lang w:eastAsia="ja-JP"/>
        </w:rPr>
        <w:t xml:space="preserve">he proposals </w:t>
      </w:r>
      <w:r w:rsidR="00536266">
        <w:rPr>
          <w:rFonts w:cstheme="minorHAnsi"/>
          <w:szCs w:val="24"/>
          <w:lang w:eastAsia="ja-JP"/>
        </w:rPr>
        <w:t>to update</w:t>
      </w:r>
      <w:r w:rsidR="008634D1" w:rsidRPr="00400299">
        <w:rPr>
          <w:rFonts w:cstheme="minorHAnsi"/>
          <w:szCs w:val="24"/>
          <w:lang w:eastAsia="ja-JP"/>
        </w:rPr>
        <w:t xml:space="preserve"> the </w:t>
      </w:r>
      <w:r w:rsidR="000D4A17">
        <w:rPr>
          <w:rFonts w:cstheme="minorHAnsi"/>
          <w:szCs w:val="24"/>
          <w:lang w:eastAsia="ja-JP"/>
        </w:rPr>
        <w:t>r</w:t>
      </w:r>
      <w:r w:rsidR="008634D1" w:rsidRPr="000D4A17">
        <w:rPr>
          <w:rFonts w:cstheme="minorHAnsi"/>
          <w:szCs w:val="24"/>
          <w:lang w:eastAsia="ja-JP"/>
        </w:rPr>
        <w:t xml:space="preserve">ules </w:t>
      </w:r>
      <w:r w:rsidR="000D4A17" w:rsidRPr="000D4A17">
        <w:rPr>
          <w:rFonts w:cstheme="minorHAnsi"/>
          <w:szCs w:val="24"/>
          <w:lang w:eastAsia="ja-JP"/>
        </w:rPr>
        <w:t>of</w:t>
      </w:r>
      <w:r w:rsidR="008634D1" w:rsidRPr="000D4A17">
        <w:rPr>
          <w:rFonts w:cstheme="minorHAnsi"/>
          <w:szCs w:val="24"/>
          <w:lang w:eastAsia="ja-JP"/>
        </w:rPr>
        <w:t xml:space="preserve"> </w:t>
      </w:r>
      <w:r w:rsidR="000D4A17">
        <w:rPr>
          <w:rFonts w:cstheme="minorHAnsi"/>
          <w:szCs w:val="24"/>
          <w:lang w:eastAsia="ja-JP"/>
        </w:rPr>
        <w:t>p</w:t>
      </w:r>
      <w:r w:rsidR="008634D1" w:rsidRPr="000D4A17">
        <w:rPr>
          <w:rFonts w:cstheme="minorHAnsi"/>
          <w:szCs w:val="24"/>
          <w:lang w:eastAsia="ja-JP"/>
        </w:rPr>
        <w:t>rocedures</w:t>
      </w:r>
      <w:r w:rsidR="008634D1" w:rsidRPr="00400299">
        <w:rPr>
          <w:rFonts w:cstheme="minorHAnsi"/>
          <w:szCs w:val="24"/>
          <w:lang w:eastAsia="ja-JP"/>
        </w:rPr>
        <w:t xml:space="preserve"> of ITU-D (WTDC Resolution 1, </w:t>
      </w:r>
      <w:r w:rsidR="00E0206F">
        <w:rPr>
          <w:rFonts w:cstheme="minorHAnsi"/>
          <w:szCs w:val="24"/>
          <w:lang w:eastAsia="ja-JP"/>
        </w:rPr>
        <w:t>R</w:t>
      </w:r>
      <w:r w:rsidR="008634D1" w:rsidRPr="00400299">
        <w:rPr>
          <w:rFonts w:cstheme="minorHAnsi"/>
          <w:szCs w:val="24"/>
          <w:lang w:eastAsia="ja-JP"/>
        </w:rPr>
        <w:t>ev. 202</w:t>
      </w:r>
      <w:r w:rsidR="009E5946">
        <w:rPr>
          <w:rFonts w:cstheme="minorHAnsi"/>
          <w:szCs w:val="24"/>
          <w:lang w:eastAsia="ja-JP"/>
        </w:rPr>
        <w:t>2</w:t>
      </w:r>
      <w:r w:rsidR="008634D1" w:rsidRPr="00400299">
        <w:rPr>
          <w:rFonts w:cstheme="minorHAnsi"/>
          <w:szCs w:val="24"/>
          <w:lang w:eastAsia="ja-JP"/>
        </w:rPr>
        <w:t xml:space="preserve">) </w:t>
      </w:r>
      <w:r w:rsidR="00576FD9">
        <w:rPr>
          <w:rFonts w:cstheme="minorHAnsi"/>
          <w:szCs w:val="24"/>
          <w:lang w:eastAsia="ja-JP"/>
        </w:rPr>
        <w:t xml:space="preserve">with regard </w:t>
      </w:r>
      <w:r w:rsidR="008634D1" w:rsidRPr="00400299">
        <w:rPr>
          <w:rFonts w:cstheme="minorHAnsi"/>
          <w:szCs w:val="24"/>
          <w:lang w:eastAsia="ja-JP"/>
        </w:rPr>
        <w:t xml:space="preserve">to </w:t>
      </w:r>
      <w:r w:rsidR="005D41D2">
        <w:rPr>
          <w:rFonts w:cstheme="minorHAnsi"/>
          <w:szCs w:val="24"/>
          <w:lang w:eastAsia="ja-JP"/>
        </w:rPr>
        <w:t>s</w:t>
      </w:r>
      <w:r w:rsidR="008634D1" w:rsidRPr="00400299">
        <w:rPr>
          <w:rFonts w:cstheme="minorHAnsi"/>
          <w:szCs w:val="24"/>
          <w:lang w:eastAsia="ja-JP"/>
        </w:rPr>
        <w:t xml:space="preserve">tudy </w:t>
      </w:r>
      <w:r w:rsidR="005D41D2">
        <w:rPr>
          <w:rFonts w:cstheme="minorHAnsi"/>
          <w:szCs w:val="24"/>
          <w:lang w:eastAsia="ja-JP"/>
        </w:rPr>
        <w:t>g</w:t>
      </w:r>
      <w:r w:rsidR="008634D1" w:rsidRPr="00400299">
        <w:rPr>
          <w:rFonts w:cstheme="minorHAnsi"/>
          <w:szCs w:val="24"/>
          <w:lang w:eastAsia="ja-JP"/>
        </w:rPr>
        <w:t>roup</w:t>
      </w:r>
      <w:r w:rsidR="00576FD9">
        <w:rPr>
          <w:rFonts w:cstheme="minorHAnsi"/>
          <w:szCs w:val="24"/>
          <w:lang w:eastAsia="ja-JP"/>
        </w:rPr>
        <w:t xml:space="preserve"> aspects</w:t>
      </w:r>
      <w:r w:rsidR="00192EA3">
        <w:rPr>
          <w:rFonts w:cstheme="minorHAnsi"/>
          <w:szCs w:val="24"/>
          <w:lang w:eastAsia="ja-JP"/>
        </w:rPr>
        <w:t>,</w:t>
      </w:r>
      <w:r w:rsidR="008634D1" w:rsidRPr="00400299">
        <w:rPr>
          <w:rFonts w:cstheme="minorHAnsi"/>
          <w:szCs w:val="24"/>
          <w:lang w:eastAsia="ja-JP"/>
        </w:rPr>
        <w:t xml:space="preserve"> </w:t>
      </w:r>
      <w:r w:rsidR="00576FD9">
        <w:rPr>
          <w:rFonts w:cstheme="minorHAnsi"/>
          <w:szCs w:val="24"/>
          <w:lang w:eastAsia="ja-JP"/>
        </w:rPr>
        <w:t>to</w:t>
      </w:r>
      <w:r w:rsidR="008C09D4">
        <w:rPr>
          <w:rFonts w:cstheme="minorHAnsi"/>
          <w:szCs w:val="24"/>
          <w:lang w:eastAsia="ja-JP"/>
        </w:rPr>
        <w:t xml:space="preserve"> </w:t>
      </w:r>
      <w:r w:rsidR="008634D1" w:rsidRPr="00400299">
        <w:rPr>
          <w:rFonts w:cstheme="minorHAnsi"/>
          <w:szCs w:val="24"/>
          <w:lang w:eastAsia="ja-JP"/>
        </w:rPr>
        <w:t>be conveyed to TDAG WG-RTDP through a liaison statement</w:t>
      </w:r>
      <w:r w:rsidRPr="00400299">
        <w:rPr>
          <w:rFonts w:cstheme="minorHAnsi"/>
          <w:szCs w:val="24"/>
          <w:lang w:eastAsia="ja-JP"/>
        </w:rPr>
        <w:t xml:space="preserve"> for further discussion at TDAG</w:t>
      </w:r>
      <w:r w:rsidR="00E80AD8">
        <w:rPr>
          <w:rFonts w:cstheme="minorHAnsi"/>
          <w:szCs w:val="24"/>
          <w:lang w:eastAsia="ja-JP"/>
        </w:rPr>
        <w:t>;</w:t>
      </w:r>
    </w:p>
    <w:p w14:paraId="05408CAC" w14:textId="390C87E2" w:rsidR="00B239EC" w:rsidRPr="00400299" w:rsidRDefault="0014180F" w:rsidP="0004747B">
      <w:pPr>
        <w:pStyle w:val="ListParagraph"/>
        <w:numPr>
          <w:ilvl w:val="0"/>
          <w:numId w:val="15"/>
        </w:numPr>
        <w:spacing w:before="60" w:after="60"/>
        <w:ind w:left="357" w:hanging="357"/>
        <w:contextualSpacing w:val="0"/>
        <w:rPr>
          <w:rFonts w:cstheme="minorHAnsi"/>
          <w:szCs w:val="24"/>
        </w:rPr>
      </w:pPr>
      <w:r w:rsidRPr="00400299">
        <w:rPr>
          <w:rFonts w:cstheme="minorHAnsi"/>
          <w:szCs w:val="24"/>
        </w:rPr>
        <w:t>Agreement to submit (</w:t>
      </w:r>
      <w:r w:rsidR="00E943EE">
        <w:rPr>
          <w:rFonts w:cstheme="minorHAnsi"/>
          <w:szCs w:val="24"/>
        </w:rPr>
        <w:t>D</w:t>
      </w:r>
      <w:r w:rsidR="00E943EE" w:rsidRPr="00400299">
        <w:rPr>
          <w:rFonts w:cstheme="minorHAnsi"/>
          <w:szCs w:val="24"/>
        </w:rPr>
        <w:t xml:space="preserve">ocument </w:t>
      </w:r>
      <w:hyperlink r:id="rId53" w:history="1">
        <w:r w:rsidR="008634D1" w:rsidRPr="00400299">
          <w:rPr>
            <w:rStyle w:val="Hyperlink"/>
            <w:rFonts w:cstheme="minorHAnsi"/>
            <w:szCs w:val="24"/>
          </w:rPr>
          <w:t>1/472</w:t>
        </w:r>
      </w:hyperlink>
      <w:r w:rsidR="00260DA1" w:rsidRPr="00400299">
        <w:rPr>
          <w:rFonts w:cstheme="minorHAnsi"/>
          <w:szCs w:val="24"/>
        </w:rPr>
        <w:t>)</w:t>
      </w:r>
      <w:r w:rsidR="00C855B1" w:rsidRPr="00400299">
        <w:rPr>
          <w:rFonts w:cstheme="minorHAnsi"/>
          <w:szCs w:val="24"/>
        </w:rPr>
        <w:t xml:space="preserve"> </w:t>
      </w:r>
      <w:r w:rsidRPr="00400299">
        <w:rPr>
          <w:rFonts w:cstheme="minorHAnsi"/>
          <w:szCs w:val="24"/>
        </w:rPr>
        <w:t>an</w:t>
      </w:r>
      <w:r w:rsidR="008634D1" w:rsidRPr="00400299">
        <w:rPr>
          <w:rFonts w:cstheme="minorHAnsi"/>
          <w:szCs w:val="24"/>
        </w:rPr>
        <w:t xml:space="preserve"> overview and insights on the future of ITU-D study Questions, based on discussions held during the last </w:t>
      </w:r>
      <w:r w:rsidR="005D41D2">
        <w:rPr>
          <w:rFonts w:cstheme="minorHAnsi"/>
          <w:szCs w:val="24"/>
        </w:rPr>
        <w:t>s</w:t>
      </w:r>
      <w:r w:rsidR="008634D1" w:rsidRPr="00400299">
        <w:rPr>
          <w:rFonts w:cstheme="minorHAnsi"/>
          <w:szCs w:val="24"/>
        </w:rPr>
        <w:t xml:space="preserve">tudy </w:t>
      </w:r>
      <w:r w:rsidR="005D41D2">
        <w:rPr>
          <w:rFonts w:cstheme="minorHAnsi"/>
          <w:szCs w:val="24"/>
        </w:rPr>
        <w:t>g</w:t>
      </w:r>
      <w:r w:rsidR="008634D1" w:rsidRPr="00400299">
        <w:rPr>
          <w:rFonts w:cstheme="minorHAnsi"/>
          <w:szCs w:val="24"/>
        </w:rPr>
        <w:t>roup meetings in March 2021</w:t>
      </w:r>
      <w:r w:rsidRPr="00400299">
        <w:rPr>
          <w:rFonts w:cstheme="minorHAnsi"/>
          <w:szCs w:val="24"/>
        </w:rPr>
        <w:t xml:space="preserve"> and further consolidated in the joint meeting</w:t>
      </w:r>
      <w:r w:rsidR="00E80AD8">
        <w:rPr>
          <w:rFonts w:cstheme="minorHAnsi"/>
          <w:szCs w:val="24"/>
        </w:rPr>
        <w:t>;</w:t>
      </w:r>
    </w:p>
    <w:p w14:paraId="24CFDEBB" w14:textId="2B3F46F8" w:rsidR="0014180F" w:rsidRPr="00400299" w:rsidRDefault="0014180F" w:rsidP="0004747B">
      <w:pPr>
        <w:pStyle w:val="ListParagraph"/>
        <w:numPr>
          <w:ilvl w:val="0"/>
          <w:numId w:val="15"/>
        </w:numPr>
        <w:spacing w:before="60" w:after="60"/>
        <w:ind w:left="357" w:hanging="357"/>
        <w:contextualSpacing w:val="0"/>
        <w:rPr>
          <w:rFonts w:cstheme="minorHAnsi"/>
          <w:szCs w:val="24"/>
        </w:rPr>
      </w:pPr>
      <w:r w:rsidRPr="00400299">
        <w:rPr>
          <w:rFonts w:cstheme="minorHAnsi"/>
          <w:szCs w:val="24"/>
        </w:rPr>
        <w:t>Not</w:t>
      </w:r>
      <w:r w:rsidR="000A6126">
        <w:rPr>
          <w:rFonts w:cstheme="minorHAnsi"/>
          <w:szCs w:val="24"/>
        </w:rPr>
        <w:t>ing</w:t>
      </w:r>
      <w:r w:rsidRPr="00400299">
        <w:rPr>
          <w:rFonts w:cstheme="minorHAnsi"/>
          <w:szCs w:val="24"/>
        </w:rPr>
        <w:t xml:space="preserve"> (</w:t>
      </w:r>
      <w:r w:rsidR="00E943EE">
        <w:rPr>
          <w:rFonts w:cstheme="minorHAnsi"/>
          <w:szCs w:val="24"/>
        </w:rPr>
        <w:t>D</w:t>
      </w:r>
      <w:r w:rsidR="00E943EE" w:rsidRPr="00400299">
        <w:rPr>
          <w:rFonts w:cstheme="minorHAnsi"/>
          <w:szCs w:val="24"/>
        </w:rPr>
        <w:t xml:space="preserve">ocument </w:t>
      </w:r>
      <w:hyperlink r:id="rId54" w:history="1">
        <w:r w:rsidRPr="00400299">
          <w:rPr>
            <w:rStyle w:val="Hyperlink"/>
            <w:rFonts w:cstheme="minorHAnsi"/>
            <w:szCs w:val="24"/>
          </w:rPr>
          <w:t>1/473</w:t>
        </w:r>
      </w:hyperlink>
      <w:r w:rsidRPr="00400299">
        <w:rPr>
          <w:rFonts w:cstheme="minorHAnsi"/>
          <w:szCs w:val="24"/>
          <w:lang w:eastAsia="zh-CN"/>
        </w:rPr>
        <w:t xml:space="preserve">) </w:t>
      </w:r>
      <w:r w:rsidRPr="00400299">
        <w:rPr>
          <w:rFonts w:cstheme="minorHAnsi"/>
          <w:szCs w:val="24"/>
        </w:rPr>
        <w:t xml:space="preserve">the current status on streamlining of WTDC </w:t>
      </w:r>
      <w:r w:rsidR="00B16707">
        <w:rPr>
          <w:rFonts w:cstheme="minorHAnsi"/>
          <w:szCs w:val="24"/>
        </w:rPr>
        <w:t>r</w:t>
      </w:r>
      <w:r w:rsidR="00B16707" w:rsidRPr="00400299">
        <w:rPr>
          <w:rFonts w:cstheme="minorHAnsi"/>
          <w:szCs w:val="24"/>
        </w:rPr>
        <w:t>esolutions</w:t>
      </w:r>
      <w:r w:rsidR="00E80AD8">
        <w:rPr>
          <w:rFonts w:cstheme="minorHAnsi"/>
          <w:szCs w:val="24"/>
        </w:rPr>
        <w:t>;</w:t>
      </w:r>
    </w:p>
    <w:p w14:paraId="5F745432" w14:textId="7D55ED94" w:rsidR="0014180F" w:rsidRPr="006912EF" w:rsidRDefault="0014180F" w:rsidP="0004747B">
      <w:pPr>
        <w:pStyle w:val="ListParagraph"/>
        <w:numPr>
          <w:ilvl w:val="0"/>
          <w:numId w:val="15"/>
        </w:numPr>
        <w:spacing w:before="60" w:after="60"/>
        <w:ind w:left="357" w:hanging="357"/>
        <w:contextualSpacing w:val="0"/>
        <w:rPr>
          <w:rFonts w:cstheme="minorHAnsi"/>
          <w:szCs w:val="24"/>
          <w:lang w:val="en-US"/>
        </w:rPr>
      </w:pPr>
      <w:r w:rsidRPr="00400299">
        <w:rPr>
          <w:rFonts w:cstheme="minorHAnsi"/>
          <w:szCs w:val="24"/>
        </w:rPr>
        <w:t>Not</w:t>
      </w:r>
      <w:r w:rsidR="000A6126">
        <w:rPr>
          <w:rFonts w:cstheme="minorHAnsi"/>
          <w:szCs w:val="24"/>
        </w:rPr>
        <w:t>ing</w:t>
      </w:r>
      <w:r w:rsidRPr="00400299">
        <w:rPr>
          <w:rFonts w:cstheme="minorHAnsi"/>
          <w:szCs w:val="24"/>
        </w:rPr>
        <w:t xml:space="preserve"> (</w:t>
      </w:r>
      <w:r w:rsidR="00E943EE">
        <w:rPr>
          <w:rFonts w:cstheme="minorHAnsi"/>
          <w:szCs w:val="24"/>
        </w:rPr>
        <w:t>D</w:t>
      </w:r>
      <w:r w:rsidR="00E943EE" w:rsidRPr="00400299">
        <w:rPr>
          <w:rFonts w:cstheme="minorHAnsi"/>
          <w:szCs w:val="24"/>
        </w:rPr>
        <w:t xml:space="preserve">ocument </w:t>
      </w:r>
      <w:hyperlink r:id="rId55" w:history="1">
        <w:r w:rsidRPr="00400299">
          <w:rPr>
            <w:rStyle w:val="Hyperlink"/>
            <w:rFonts w:cstheme="minorHAnsi"/>
            <w:szCs w:val="24"/>
          </w:rPr>
          <w:t>1/478</w:t>
        </w:r>
      </w:hyperlink>
      <w:r w:rsidRPr="00400299">
        <w:rPr>
          <w:rFonts w:cstheme="minorHAnsi"/>
          <w:szCs w:val="24"/>
        </w:rPr>
        <w:t xml:space="preserve">) the draft </w:t>
      </w:r>
      <w:r w:rsidR="00E943EE">
        <w:rPr>
          <w:rFonts w:cstheme="minorHAnsi"/>
          <w:szCs w:val="24"/>
        </w:rPr>
        <w:t>d</w:t>
      </w:r>
      <w:r w:rsidRPr="00400299">
        <w:rPr>
          <w:rFonts w:cstheme="minorHAnsi"/>
          <w:szCs w:val="24"/>
        </w:rPr>
        <w:t>eclaration under discussion in the TDAG</w:t>
      </w:r>
      <w:r w:rsidR="00011D34" w:rsidRPr="00400299">
        <w:rPr>
          <w:rFonts w:cstheme="minorHAnsi"/>
          <w:szCs w:val="24"/>
        </w:rPr>
        <w:t xml:space="preserve"> </w:t>
      </w:r>
      <w:r w:rsidRPr="00400299">
        <w:rPr>
          <w:rFonts w:cstheme="minorHAnsi"/>
          <w:szCs w:val="24"/>
        </w:rPr>
        <w:t>WG-RDTP</w:t>
      </w:r>
      <w:r w:rsidR="00192EA3">
        <w:rPr>
          <w:rFonts w:cstheme="minorHAnsi"/>
          <w:szCs w:val="24"/>
        </w:rPr>
        <w:t>.</w:t>
      </w:r>
    </w:p>
    <w:p w14:paraId="1AE55429" w14:textId="77777777" w:rsidR="006912EF" w:rsidRPr="006828FF" w:rsidRDefault="006912EF" w:rsidP="006912EF">
      <w:pPr>
        <w:pStyle w:val="ListParagraph"/>
        <w:spacing w:before="60" w:after="60"/>
        <w:ind w:left="357"/>
        <w:contextualSpacing w:val="0"/>
        <w:rPr>
          <w:rFonts w:cstheme="minorHAnsi"/>
          <w:szCs w:val="24"/>
          <w:lang w:val="en-US"/>
        </w:rPr>
      </w:pPr>
    </w:p>
    <w:p w14:paraId="3E58AB74" w14:textId="70E57858" w:rsidR="00431803" w:rsidRDefault="00431803" w:rsidP="006912EF">
      <w:pPr>
        <w:pStyle w:val="Heading1"/>
        <w:numPr>
          <w:ilvl w:val="0"/>
          <w:numId w:val="34"/>
        </w:numPr>
        <w:tabs>
          <w:tab w:val="clear" w:pos="794"/>
          <w:tab w:val="clear" w:pos="1191"/>
          <w:tab w:val="clear" w:pos="1588"/>
          <w:tab w:val="clear" w:pos="1985"/>
          <w:tab w:val="left" w:pos="1134"/>
          <w:tab w:val="left" w:pos="1871"/>
          <w:tab w:val="left" w:pos="2268"/>
        </w:tabs>
        <w:spacing w:before="120" w:after="120"/>
        <w:rPr>
          <w:rFonts w:cstheme="minorHAnsi"/>
          <w:noProof/>
          <w:sz w:val="24"/>
          <w:szCs w:val="24"/>
          <w:lang w:val="en-US"/>
        </w:rPr>
      </w:pPr>
      <w:r w:rsidRPr="00400299">
        <w:rPr>
          <w:rFonts w:cstheme="minorHAnsi"/>
          <w:noProof/>
          <w:sz w:val="24"/>
          <w:szCs w:val="24"/>
          <w:lang w:val="en-US"/>
        </w:rPr>
        <w:t>Summary of the key results achieved</w:t>
      </w:r>
    </w:p>
    <w:p w14:paraId="2E46C22E" w14:textId="3B8460F9" w:rsidR="00E7649D" w:rsidRDefault="00E7649D" w:rsidP="006828FF">
      <w:pPr>
        <w:jc w:val="center"/>
        <w:rPr>
          <w:lang w:val="en-US"/>
        </w:rPr>
      </w:pPr>
      <w:r>
        <w:rPr>
          <w:noProof/>
          <w:lang w:val="en-US"/>
        </w:rPr>
        <w:drawing>
          <wp:inline distT="0" distB="0" distL="0" distR="0" wp14:anchorId="2C05FC0A" wp14:editId="655BC6F5">
            <wp:extent cx="4491789" cy="2373346"/>
            <wp:effectExtent l="0" t="0" r="4445" b="8255"/>
            <wp:docPr id="6" name="Picture 6"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4507992" cy="2381907"/>
                    </a:xfrm>
                    <a:prstGeom prst="rect">
                      <a:avLst/>
                    </a:prstGeom>
                    <a:noFill/>
                    <a:ln>
                      <a:noFill/>
                    </a:ln>
                  </pic:spPr>
                </pic:pic>
              </a:graphicData>
            </a:graphic>
          </wp:inline>
        </w:drawing>
      </w:r>
    </w:p>
    <w:p w14:paraId="6AB66997" w14:textId="7D15AE5A" w:rsidR="00431803" w:rsidRDefault="00431803" w:rsidP="006912EF">
      <w:pPr>
        <w:pStyle w:val="Heading2"/>
        <w:numPr>
          <w:ilvl w:val="1"/>
          <w:numId w:val="35"/>
        </w:numPr>
        <w:tabs>
          <w:tab w:val="left" w:pos="1134"/>
          <w:tab w:val="left" w:pos="1871"/>
          <w:tab w:val="left" w:pos="2268"/>
        </w:tabs>
        <w:spacing w:before="120" w:after="120"/>
        <w:rPr>
          <w:rFonts w:cstheme="minorHAnsi"/>
          <w:szCs w:val="24"/>
        </w:rPr>
      </w:pPr>
      <w:r w:rsidRPr="00400299">
        <w:rPr>
          <w:rFonts w:cstheme="minorHAnsi"/>
          <w:szCs w:val="24"/>
        </w:rPr>
        <w:t xml:space="preserve">Question 1/1 – </w:t>
      </w:r>
      <w:r w:rsidR="0014180F" w:rsidRPr="00400299">
        <w:rPr>
          <w:rFonts w:cstheme="minorHAnsi"/>
          <w:szCs w:val="24"/>
        </w:rPr>
        <w:t>Strategies and policies for the deployment of broadband in developing countries</w:t>
      </w:r>
    </w:p>
    <w:p w14:paraId="61866910" w14:textId="52EAC801" w:rsidR="00A94A34" w:rsidRDefault="00A94A34" w:rsidP="00A94A34">
      <w:pPr>
        <w:pStyle w:val="CEOcontributionStart"/>
        <w:spacing w:before="120"/>
        <w:rPr>
          <w:rFonts w:asciiTheme="minorHAnsi" w:hAnsiTheme="minorHAnsi" w:cstheme="minorHAnsi"/>
          <w:b w:val="0"/>
          <w:sz w:val="24"/>
          <w:szCs w:val="24"/>
        </w:rPr>
      </w:pPr>
      <w:r w:rsidRPr="00400299">
        <w:rPr>
          <w:rFonts w:asciiTheme="minorHAnsi" w:hAnsiTheme="minorHAnsi" w:cstheme="minorHAnsi"/>
          <w:b w:val="0"/>
          <w:sz w:val="24"/>
          <w:szCs w:val="24"/>
          <w:lang w:val="en-US"/>
        </w:rPr>
        <w:t xml:space="preserve">The </w:t>
      </w:r>
      <w:r w:rsidR="000E5979">
        <w:rPr>
          <w:rFonts w:asciiTheme="minorHAnsi" w:hAnsiTheme="minorHAnsi" w:cstheme="minorHAnsi"/>
          <w:b w:val="0"/>
          <w:sz w:val="24"/>
          <w:szCs w:val="24"/>
          <w:lang w:val="en-US"/>
        </w:rPr>
        <w:t>o</w:t>
      </w:r>
      <w:r w:rsidRPr="00400299">
        <w:rPr>
          <w:rFonts w:asciiTheme="minorHAnsi" w:hAnsiTheme="minorHAnsi" w:cstheme="minorHAnsi"/>
          <w:b w:val="0"/>
          <w:sz w:val="24"/>
          <w:szCs w:val="24"/>
          <w:lang w:val="en-US"/>
        </w:rPr>
        <w:t xml:space="preserve">utput </w:t>
      </w:r>
      <w:r w:rsidR="000E5979">
        <w:rPr>
          <w:rFonts w:asciiTheme="minorHAnsi" w:hAnsiTheme="minorHAnsi" w:cstheme="minorHAnsi"/>
          <w:b w:val="0"/>
          <w:sz w:val="24"/>
          <w:szCs w:val="24"/>
          <w:lang w:val="en-US"/>
        </w:rPr>
        <w:t>r</w:t>
      </w:r>
      <w:r w:rsidRPr="00400299">
        <w:rPr>
          <w:rFonts w:asciiTheme="minorHAnsi" w:hAnsiTheme="minorHAnsi" w:cstheme="minorHAnsi"/>
          <w:b w:val="0"/>
          <w:sz w:val="24"/>
          <w:szCs w:val="24"/>
          <w:lang w:val="en-US"/>
        </w:rPr>
        <w:t xml:space="preserve">eport </w:t>
      </w:r>
      <w:r w:rsidR="00543DE5">
        <w:rPr>
          <w:rFonts w:asciiTheme="minorHAnsi" w:hAnsiTheme="minorHAnsi" w:cstheme="minorHAnsi"/>
          <w:b w:val="0"/>
          <w:sz w:val="24"/>
          <w:szCs w:val="24"/>
          <w:lang w:val="en-US"/>
        </w:rPr>
        <w:t>contained</w:t>
      </w:r>
      <w:r w:rsidR="008C09D4">
        <w:rPr>
          <w:rFonts w:asciiTheme="minorHAnsi" w:hAnsiTheme="minorHAnsi" w:cstheme="minorHAnsi"/>
          <w:b w:val="0"/>
          <w:sz w:val="24"/>
          <w:szCs w:val="24"/>
          <w:lang w:val="en-US"/>
        </w:rPr>
        <w:t xml:space="preserve"> </w:t>
      </w:r>
      <w:r w:rsidRPr="00400299">
        <w:rPr>
          <w:rFonts w:asciiTheme="minorHAnsi" w:hAnsiTheme="minorHAnsi" w:cstheme="minorHAnsi"/>
          <w:b w:val="0"/>
          <w:sz w:val="24"/>
          <w:szCs w:val="24"/>
          <w:lang w:val="en-US"/>
        </w:rPr>
        <w:t xml:space="preserve">in </w:t>
      </w:r>
      <w:r w:rsidR="00543DE5">
        <w:rPr>
          <w:rFonts w:asciiTheme="minorHAnsi" w:hAnsiTheme="minorHAnsi" w:cstheme="minorHAnsi"/>
          <w:b w:val="0"/>
          <w:sz w:val="24"/>
          <w:szCs w:val="24"/>
          <w:lang w:val="en-US"/>
        </w:rPr>
        <w:t>D</w:t>
      </w:r>
      <w:r w:rsidRPr="00400299">
        <w:rPr>
          <w:rFonts w:asciiTheme="minorHAnsi" w:hAnsiTheme="minorHAnsi" w:cstheme="minorHAnsi"/>
          <w:b w:val="0"/>
          <w:sz w:val="24"/>
          <w:szCs w:val="24"/>
          <w:lang w:val="en-US"/>
        </w:rPr>
        <w:t xml:space="preserve">ocument </w:t>
      </w:r>
      <w:hyperlink r:id="rId58" w:history="1">
        <w:r w:rsidRPr="00400299">
          <w:rPr>
            <w:rStyle w:val="Hyperlink"/>
            <w:rFonts w:asciiTheme="minorHAnsi" w:hAnsiTheme="minorHAnsi" w:cstheme="minorHAnsi"/>
            <w:b w:val="0"/>
            <w:bCs/>
            <w:sz w:val="24"/>
            <w:szCs w:val="24"/>
          </w:rPr>
          <w:t>1/414</w:t>
        </w:r>
      </w:hyperlink>
      <w:r w:rsidRPr="00400299">
        <w:rPr>
          <w:rFonts w:asciiTheme="minorHAnsi" w:hAnsiTheme="minorHAnsi" w:cstheme="minorHAnsi"/>
          <w:b w:val="0"/>
          <w:bCs/>
          <w:sz w:val="24"/>
          <w:szCs w:val="24"/>
        </w:rPr>
        <w:t>(Rev.3)</w:t>
      </w:r>
      <w:r>
        <w:rPr>
          <w:rFonts w:asciiTheme="minorHAnsi" w:hAnsiTheme="minorHAnsi" w:cstheme="minorHAnsi"/>
          <w:b w:val="0"/>
          <w:bCs/>
          <w:sz w:val="24"/>
          <w:szCs w:val="24"/>
          <w:lang w:val="en-US"/>
        </w:rPr>
        <w:t xml:space="preserve"> </w:t>
      </w:r>
      <w:r w:rsidR="00826A6B">
        <w:rPr>
          <w:rFonts w:asciiTheme="minorHAnsi" w:hAnsiTheme="minorHAnsi" w:cstheme="minorHAnsi"/>
          <w:b w:val="0"/>
          <w:bCs/>
          <w:sz w:val="24"/>
          <w:szCs w:val="24"/>
          <w:lang w:val="en-US"/>
        </w:rPr>
        <w:t xml:space="preserve">was </w:t>
      </w:r>
      <w:r w:rsidRPr="00400299">
        <w:rPr>
          <w:rFonts w:asciiTheme="minorHAnsi" w:hAnsiTheme="minorHAnsi" w:cstheme="minorHAnsi"/>
          <w:b w:val="0"/>
          <w:sz w:val="24"/>
          <w:szCs w:val="24"/>
          <w:lang w:val="en-US"/>
        </w:rPr>
        <w:t xml:space="preserve">approved at the </w:t>
      </w:r>
      <w:r w:rsidR="005F19C4" w:rsidRPr="00400299">
        <w:rPr>
          <w:rFonts w:asciiTheme="minorHAnsi" w:hAnsiTheme="minorHAnsi" w:cstheme="minorHAnsi"/>
          <w:b w:val="0"/>
          <w:sz w:val="24"/>
          <w:szCs w:val="24"/>
          <w:lang w:val="en-US"/>
        </w:rPr>
        <w:t xml:space="preserve">fourth </w:t>
      </w:r>
      <w:r w:rsidRPr="00400299">
        <w:rPr>
          <w:rFonts w:asciiTheme="minorHAnsi" w:hAnsiTheme="minorHAnsi" w:cstheme="minorHAnsi"/>
          <w:b w:val="0"/>
          <w:sz w:val="24"/>
          <w:szCs w:val="24"/>
          <w:lang w:val="en-US"/>
        </w:rPr>
        <w:t xml:space="preserve">SG1 meeting </w:t>
      </w:r>
      <w:r w:rsidR="00B639A2">
        <w:rPr>
          <w:rFonts w:asciiTheme="minorHAnsi" w:hAnsiTheme="minorHAnsi" w:cstheme="minorHAnsi"/>
          <w:b w:val="0"/>
          <w:sz w:val="24"/>
          <w:szCs w:val="24"/>
          <w:lang w:val="en-US"/>
        </w:rPr>
        <w:t xml:space="preserve">held </w:t>
      </w:r>
      <w:r w:rsidR="005F19C4">
        <w:rPr>
          <w:rFonts w:asciiTheme="minorHAnsi" w:hAnsiTheme="minorHAnsi" w:cstheme="minorHAnsi"/>
          <w:b w:val="0"/>
          <w:sz w:val="24"/>
          <w:szCs w:val="24"/>
          <w:lang w:val="en-US"/>
        </w:rPr>
        <w:t xml:space="preserve">from </w:t>
      </w:r>
      <w:r w:rsidR="005F19C4" w:rsidRPr="005F19C4">
        <w:rPr>
          <w:rFonts w:asciiTheme="minorHAnsi" w:hAnsiTheme="minorHAnsi" w:cstheme="minorHAnsi"/>
          <w:b w:val="0"/>
          <w:sz w:val="24"/>
          <w:szCs w:val="24"/>
          <w:lang w:val="en-US"/>
        </w:rPr>
        <w:t>22 to 26 March 2021</w:t>
      </w:r>
      <w:r w:rsidRPr="00400299">
        <w:rPr>
          <w:rFonts w:asciiTheme="minorHAnsi" w:hAnsiTheme="minorHAnsi" w:cstheme="minorHAnsi"/>
          <w:b w:val="0"/>
          <w:sz w:val="24"/>
          <w:szCs w:val="24"/>
          <w:lang w:val="en-US"/>
        </w:rPr>
        <w:t>2021</w:t>
      </w:r>
      <w:bookmarkStart w:id="7" w:name="_Hlk103768954"/>
      <w:r w:rsidR="00B86A95">
        <w:rPr>
          <w:rFonts w:asciiTheme="minorHAnsi" w:hAnsiTheme="minorHAnsi" w:cstheme="minorHAnsi"/>
          <w:b w:val="0"/>
          <w:sz w:val="24"/>
          <w:szCs w:val="24"/>
          <w:lang w:val="en-US"/>
        </w:rPr>
        <w:t>. It was</w:t>
      </w:r>
      <w:r>
        <w:rPr>
          <w:rFonts w:asciiTheme="minorHAnsi" w:hAnsiTheme="minorHAnsi" w:cstheme="minorHAnsi"/>
          <w:b w:val="0"/>
          <w:sz w:val="24"/>
          <w:szCs w:val="24"/>
          <w:lang w:val="en-US"/>
        </w:rPr>
        <w:t xml:space="preserve"> </w:t>
      </w:r>
      <w:bookmarkEnd w:id="7"/>
      <w:r>
        <w:rPr>
          <w:rFonts w:asciiTheme="minorHAnsi" w:hAnsiTheme="minorHAnsi" w:cstheme="minorHAnsi"/>
          <w:b w:val="0"/>
          <w:sz w:val="24"/>
          <w:szCs w:val="24"/>
          <w:lang w:val="en-US"/>
        </w:rPr>
        <w:t xml:space="preserve">published for public access in all </w:t>
      </w:r>
      <w:r w:rsidR="00543DE5">
        <w:rPr>
          <w:rFonts w:asciiTheme="minorHAnsi" w:hAnsiTheme="minorHAnsi" w:cstheme="minorHAnsi"/>
          <w:b w:val="0"/>
          <w:sz w:val="24"/>
          <w:szCs w:val="24"/>
          <w:lang w:val="en-US"/>
        </w:rPr>
        <w:t xml:space="preserve">six </w:t>
      </w:r>
      <w:r>
        <w:rPr>
          <w:rFonts w:asciiTheme="minorHAnsi" w:hAnsiTheme="minorHAnsi" w:cstheme="minorHAnsi"/>
          <w:b w:val="0"/>
          <w:sz w:val="24"/>
          <w:szCs w:val="24"/>
          <w:lang w:val="en-US"/>
        </w:rPr>
        <w:t xml:space="preserve">official languages </w:t>
      </w:r>
      <w:bookmarkStart w:id="8" w:name="_Hlk86358492"/>
      <w:r w:rsidR="00543DE5">
        <w:rPr>
          <w:rFonts w:asciiTheme="minorHAnsi" w:hAnsiTheme="minorHAnsi" w:cstheme="minorHAnsi"/>
          <w:b w:val="0"/>
          <w:sz w:val="24"/>
          <w:szCs w:val="24"/>
          <w:lang w:val="en-US"/>
        </w:rPr>
        <w:t xml:space="preserve">of ITU </w:t>
      </w:r>
      <w:r w:rsidR="000A6126">
        <w:rPr>
          <w:rFonts w:asciiTheme="minorHAnsi" w:hAnsiTheme="minorHAnsi" w:cstheme="minorHAnsi"/>
          <w:b w:val="0"/>
          <w:sz w:val="24"/>
          <w:szCs w:val="24"/>
          <w:lang w:val="en-US"/>
        </w:rPr>
        <w:t xml:space="preserve">and made available through the </w:t>
      </w:r>
      <w:bookmarkEnd w:id="8"/>
      <w:r w:rsidR="00813A73">
        <w:fldChar w:fldCharType="begin"/>
      </w:r>
      <w:r w:rsidR="00813A73">
        <w:instrText xml:space="preserve"> HYPERLINK "https://www.itu.int/en/ITU-D/Study-Groups/2018-2021/Pages/Publications.aspx" </w:instrText>
      </w:r>
      <w:r w:rsidR="00813A73">
        <w:fldChar w:fldCharType="separate"/>
      </w:r>
      <w:r w:rsidRPr="00BA5FDE">
        <w:rPr>
          <w:rStyle w:val="Hyperlink"/>
          <w:rFonts w:asciiTheme="minorHAnsi" w:hAnsiTheme="minorHAnsi" w:cstheme="minorHAnsi"/>
          <w:b w:val="0"/>
          <w:sz w:val="24"/>
          <w:szCs w:val="24"/>
        </w:rPr>
        <w:t xml:space="preserve">ITU-D </w:t>
      </w:r>
      <w:r w:rsidR="005D41D2">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tudy </w:t>
      </w:r>
      <w:r w:rsidR="005D41D2">
        <w:rPr>
          <w:rStyle w:val="Hyperlink"/>
          <w:rFonts w:asciiTheme="minorHAnsi" w:hAnsiTheme="minorHAnsi" w:cstheme="minorHAnsi"/>
          <w:b w:val="0"/>
          <w:sz w:val="24"/>
          <w:szCs w:val="24"/>
        </w:rPr>
        <w:t>g</w:t>
      </w:r>
      <w:r w:rsidRPr="00BA5FDE">
        <w:rPr>
          <w:rStyle w:val="Hyperlink"/>
          <w:rFonts w:asciiTheme="minorHAnsi" w:hAnsiTheme="minorHAnsi" w:cstheme="minorHAnsi"/>
          <w:b w:val="0"/>
          <w:sz w:val="24"/>
          <w:szCs w:val="24"/>
        </w:rPr>
        <w:t>roups publications webpage</w:t>
      </w:r>
      <w:r w:rsidR="00813A73">
        <w:rPr>
          <w:rStyle w:val="Hyperlink"/>
          <w:rFonts w:asciiTheme="minorHAnsi" w:hAnsiTheme="minorHAnsi" w:cstheme="minorHAnsi"/>
          <w:b w:val="0"/>
          <w:sz w:val="24"/>
          <w:szCs w:val="24"/>
        </w:rPr>
        <w:fldChar w:fldCharType="end"/>
      </w:r>
      <w:r>
        <w:rPr>
          <w:rFonts w:asciiTheme="minorHAnsi" w:hAnsiTheme="minorHAnsi" w:cstheme="minorHAnsi"/>
          <w:b w:val="0"/>
          <w:sz w:val="24"/>
          <w:szCs w:val="24"/>
        </w:rPr>
        <w:t xml:space="preserve">, </w:t>
      </w:r>
      <w:hyperlink r:id="rId59" w:history="1">
        <w:r w:rsidRPr="00BA5FDE">
          <w:rPr>
            <w:rStyle w:val="Hyperlink"/>
            <w:rFonts w:asciiTheme="minorHAnsi" w:hAnsiTheme="minorHAnsi" w:cstheme="minorHAnsi"/>
            <w:b w:val="0"/>
            <w:sz w:val="24"/>
            <w:szCs w:val="24"/>
          </w:rPr>
          <w:t>myITU</w:t>
        </w:r>
      </w:hyperlink>
      <w:r>
        <w:rPr>
          <w:rFonts w:asciiTheme="minorHAnsi" w:hAnsiTheme="minorHAnsi" w:cstheme="minorHAnsi"/>
          <w:b w:val="0"/>
          <w:sz w:val="24"/>
          <w:szCs w:val="24"/>
        </w:rPr>
        <w:t xml:space="preserve"> and </w:t>
      </w:r>
      <w:r w:rsidR="000A6126">
        <w:rPr>
          <w:rFonts w:asciiTheme="minorHAnsi" w:hAnsiTheme="minorHAnsi" w:cstheme="minorHAnsi"/>
          <w:b w:val="0"/>
          <w:sz w:val="24"/>
          <w:szCs w:val="24"/>
        </w:rPr>
        <w:t xml:space="preserve">the </w:t>
      </w:r>
      <w:hyperlink r:id="rId60" w:history="1">
        <w:r w:rsidRPr="00BA5FDE">
          <w:rPr>
            <w:rStyle w:val="Hyperlink"/>
            <w:rFonts w:asciiTheme="minorHAnsi" w:hAnsiTheme="minorHAnsi" w:cstheme="minorHAnsi"/>
            <w:b w:val="0"/>
            <w:sz w:val="24"/>
            <w:szCs w:val="24"/>
          </w:rPr>
          <w:t>ITU publication</w:t>
        </w:r>
        <w:r w:rsidR="000A6126">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 webpage</w:t>
        </w:r>
      </w:hyperlink>
      <w:r>
        <w:rPr>
          <w:rFonts w:asciiTheme="minorHAnsi" w:hAnsiTheme="minorHAnsi" w:cstheme="minorHAnsi"/>
          <w:b w:val="0"/>
          <w:sz w:val="24"/>
          <w:szCs w:val="24"/>
        </w:rPr>
        <w:t>.</w:t>
      </w:r>
      <w:r w:rsidR="00ED1D2F">
        <w:rPr>
          <w:rFonts w:asciiTheme="minorHAnsi" w:hAnsiTheme="minorHAnsi" w:cstheme="minorHAnsi"/>
          <w:b w:val="0"/>
          <w:sz w:val="24"/>
          <w:szCs w:val="24"/>
        </w:rPr>
        <w:t xml:space="preserve"> </w:t>
      </w:r>
      <w:r w:rsidR="001D1109">
        <w:rPr>
          <w:rFonts w:asciiTheme="minorHAnsi" w:hAnsiTheme="minorHAnsi" w:cstheme="minorHAnsi"/>
          <w:b w:val="0"/>
          <w:sz w:val="24"/>
          <w:szCs w:val="24"/>
        </w:rPr>
        <w:t>The output report is complemented by a</w:t>
      </w:r>
      <w:r w:rsidR="003314CA">
        <w:rPr>
          <w:rFonts w:asciiTheme="minorHAnsi" w:hAnsiTheme="minorHAnsi" w:cstheme="minorHAnsi"/>
          <w:b w:val="0"/>
          <w:sz w:val="24"/>
          <w:szCs w:val="24"/>
        </w:rPr>
        <w:t xml:space="preserve"> short </w:t>
      </w:r>
      <w:r w:rsidR="001D1109">
        <w:rPr>
          <w:rFonts w:asciiTheme="minorHAnsi" w:hAnsiTheme="minorHAnsi" w:cstheme="minorHAnsi"/>
          <w:b w:val="0"/>
          <w:sz w:val="24"/>
          <w:szCs w:val="24"/>
        </w:rPr>
        <w:t>video clip (</w:t>
      </w:r>
      <w:hyperlink r:id="rId61" w:history="1">
        <w:r w:rsidR="001D1109" w:rsidRPr="00F87E30">
          <w:rPr>
            <w:rStyle w:val="Hyperlink"/>
            <w:rFonts w:asciiTheme="minorHAnsi" w:hAnsiTheme="minorHAnsi" w:cstheme="minorHAnsi"/>
            <w:b w:val="0"/>
            <w:sz w:val="24"/>
            <w:szCs w:val="24"/>
          </w:rPr>
          <w:t>available online</w:t>
        </w:r>
      </w:hyperlink>
      <w:r w:rsidR="001D1109">
        <w:rPr>
          <w:rFonts w:asciiTheme="minorHAnsi" w:hAnsiTheme="minorHAnsi" w:cstheme="minorHAnsi"/>
          <w:b w:val="0"/>
          <w:sz w:val="24"/>
          <w:szCs w:val="24"/>
        </w:rPr>
        <w:t xml:space="preserve">) prepared by the management team with the support of the </w:t>
      </w:r>
      <w:r w:rsidR="001A1F43">
        <w:rPr>
          <w:rFonts w:asciiTheme="minorHAnsi" w:hAnsiTheme="minorHAnsi" w:cstheme="minorHAnsi"/>
          <w:b w:val="0"/>
          <w:sz w:val="24"/>
          <w:szCs w:val="24"/>
        </w:rPr>
        <w:t xml:space="preserve">BDT </w:t>
      </w:r>
      <w:r w:rsidR="00543DE5">
        <w:rPr>
          <w:rFonts w:asciiTheme="minorHAnsi" w:hAnsiTheme="minorHAnsi" w:cstheme="minorHAnsi"/>
          <w:b w:val="0"/>
          <w:sz w:val="24"/>
          <w:szCs w:val="24"/>
        </w:rPr>
        <w:t>s</w:t>
      </w:r>
      <w:r w:rsidR="001D1109">
        <w:rPr>
          <w:rFonts w:asciiTheme="minorHAnsi" w:hAnsiTheme="minorHAnsi" w:cstheme="minorHAnsi"/>
          <w:b w:val="0"/>
          <w:sz w:val="24"/>
          <w:szCs w:val="24"/>
        </w:rPr>
        <w:t>ecretariat.</w:t>
      </w:r>
    </w:p>
    <w:p w14:paraId="1623D017" w14:textId="2D9C6536" w:rsidR="00A94A34" w:rsidRDefault="00A94A34" w:rsidP="00A94A34">
      <w:pPr>
        <w:pStyle w:val="CEOcontributionStart"/>
        <w:spacing w:before="120"/>
        <w:rPr>
          <w:rFonts w:asciiTheme="minorHAnsi" w:hAnsiTheme="minorHAnsi" w:cstheme="minorHAnsi"/>
          <w:b w:val="0"/>
          <w:bCs/>
          <w:sz w:val="24"/>
          <w:szCs w:val="24"/>
        </w:rPr>
      </w:pPr>
      <w:r w:rsidRPr="008C09D4">
        <w:rPr>
          <w:rFonts w:asciiTheme="minorHAnsi" w:hAnsiTheme="minorHAnsi" w:cstheme="minorHAnsi"/>
          <w:b w:val="0"/>
          <w:sz w:val="24"/>
          <w:szCs w:val="24"/>
        </w:rPr>
        <w:t xml:space="preserve">Document </w:t>
      </w:r>
      <w:hyperlink r:id="rId62" w:history="1">
        <w:r w:rsidRPr="008C09D4">
          <w:rPr>
            <w:rStyle w:val="Hyperlink"/>
            <w:rFonts w:asciiTheme="minorHAnsi" w:hAnsiTheme="minorHAnsi" w:cstheme="minorHAnsi"/>
            <w:b w:val="0"/>
            <w:sz w:val="24"/>
            <w:szCs w:val="24"/>
          </w:rPr>
          <w:t>1/454</w:t>
        </w:r>
      </w:hyperlink>
      <w:r w:rsidRPr="008C09D4">
        <w:rPr>
          <w:rFonts w:asciiTheme="minorHAnsi" w:hAnsiTheme="minorHAnsi" w:cstheme="minorHAnsi"/>
          <w:b w:val="0"/>
          <w:sz w:val="24"/>
          <w:szCs w:val="24"/>
        </w:rPr>
        <w:t xml:space="preserve"> on </w:t>
      </w:r>
      <w:r w:rsidR="00146104" w:rsidRPr="008C09D4">
        <w:rPr>
          <w:rFonts w:asciiTheme="minorHAnsi" w:hAnsiTheme="minorHAnsi" w:cstheme="minorHAnsi"/>
          <w:b w:val="0"/>
          <w:sz w:val="24"/>
          <w:szCs w:val="24"/>
        </w:rPr>
        <w:t xml:space="preserve">Question </w:t>
      </w:r>
      <w:r w:rsidRPr="008C09D4">
        <w:rPr>
          <w:rFonts w:asciiTheme="minorHAnsi" w:hAnsiTheme="minorHAnsi" w:cstheme="minorHAnsi"/>
          <w:b w:val="0"/>
          <w:sz w:val="24"/>
          <w:szCs w:val="24"/>
        </w:rPr>
        <w:t>1/1 future terms of reference</w:t>
      </w:r>
      <w:r w:rsidR="00087F1E">
        <w:rPr>
          <w:rFonts w:asciiTheme="minorHAnsi" w:hAnsiTheme="minorHAnsi" w:cstheme="minorHAnsi"/>
          <w:b w:val="0"/>
          <w:sz w:val="24"/>
          <w:szCs w:val="24"/>
        </w:rPr>
        <w:t>,</w:t>
      </w:r>
      <w:r w:rsidRPr="00400299">
        <w:rPr>
          <w:rFonts w:asciiTheme="minorHAnsi" w:hAnsiTheme="minorHAnsi" w:cstheme="minorHAnsi"/>
          <w:b w:val="0"/>
          <w:sz w:val="24"/>
          <w:szCs w:val="24"/>
        </w:rPr>
        <w:t xml:space="preserve"> </w:t>
      </w:r>
      <w:r>
        <w:rPr>
          <w:rFonts w:asciiTheme="minorHAnsi" w:hAnsiTheme="minorHAnsi" w:cstheme="minorHAnsi"/>
          <w:b w:val="0"/>
          <w:sz w:val="24"/>
          <w:szCs w:val="24"/>
        </w:rPr>
        <w:t xml:space="preserve">initially submitted </w:t>
      </w:r>
      <w:r w:rsidRPr="00400299">
        <w:rPr>
          <w:rFonts w:asciiTheme="minorHAnsi" w:hAnsiTheme="minorHAnsi" w:cstheme="minorHAnsi"/>
          <w:b w:val="0"/>
          <w:sz w:val="24"/>
          <w:szCs w:val="24"/>
        </w:rPr>
        <w:t xml:space="preserve">for further use by TDAG and </w:t>
      </w:r>
      <w:r w:rsidR="006B5ED2" w:rsidRPr="006B5ED2">
        <w:rPr>
          <w:rFonts w:asciiTheme="minorHAnsi" w:hAnsiTheme="minorHAnsi" w:cstheme="minorHAnsi"/>
          <w:b w:val="0"/>
          <w:sz w:val="24"/>
          <w:szCs w:val="24"/>
        </w:rPr>
        <w:t xml:space="preserve">ITU-D membership </w:t>
      </w:r>
      <w:r w:rsidRPr="00400299">
        <w:rPr>
          <w:rFonts w:asciiTheme="minorHAnsi" w:hAnsiTheme="minorHAnsi" w:cstheme="minorHAnsi"/>
          <w:b w:val="0"/>
          <w:sz w:val="24"/>
          <w:szCs w:val="24"/>
        </w:rPr>
        <w:t>as part of WTDC-2</w:t>
      </w:r>
      <w:r w:rsidR="009E5946">
        <w:rPr>
          <w:rFonts w:asciiTheme="minorHAnsi" w:hAnsiTheme="minorHAnsi" w:cstheme="minorHAnsi"/>
          <w:b w:val="0"/>
          <w:sz w:val="24"/>
          <w:szCs w:val="24"/>
        </w:rPr>
        <w:t>2</w:t>
      </w:r>
      <w:r w:rsidRPr="00400299">
        <w:rPr>
          <w:rFonts w:asciiTheme="minorHAnsi" w:hAnsiTheme="minorHAnsi" w:cstheme="minorHAnsi"/>
          <w:b w:val="0"/>
          <w:sz w:val="24"/>
          <w:szCs w:val="24"/>
        </w:rPr>
        <w:t xml:space="preserve"> preparation</w:t>
      </w:r>
      <w:r w:rsidR="000A6126">
        <w:rPr>
          <w:rFonts w:asciiTheme="minorHAnsi" w:hAnsiTheme="minorHAnsi" w:cstheme="minorHAnsi"/>
          <w:b w:val="0"/>
          <w:sz w:val="24"/>
          <w:szCs w:val="24"/>
        </w:rPr>
        <w:t>s</w:t>
      </w:r>
      <w:r>
        <w:rPr>
          <w:rFonts w:asciiTheme="minorHAnsi" w:hAnsiTheme="minorHAnsi" w:cstheme="minorHAnsi"/>
          <w:b w:val="0"/>
          <w:sz w:val="24"/>
          <w:szCs w:val="24"/>
        </w:rPr>
        <w:t xml:space="preserve">, was further </w:t>
      </w:r>
      <w:r w:rsidR="00543DE5">
        <w:rPr>
          <w:rFonts w:asciiTheme="minorHAnsi" w:hAnsiTheme="minorHAnsi" w:cstheme="minorHAnsi"/>
          <w:b w:val="0"/>
          <w:sz w:val="24"/>
          <w:szCs w:val="24"/>
        </w:rPr>
        <w:t xml:space="preserve">revised and </w:t>
      </w:r>
      <w:r>
        <w:rPr>
          <w:rFonts w:asciiTheme="minorHAnsi" w:hAnsiTheme="minorHAnsi" w:cstheme="minorHAnsi"/>
          <w:b w:val="0"/>
          <w:sz w:val="24"/>
          <w:szCs w:val="24"/>
        </w:rPr>
        <w:t>refined</w:t>
      </w:r>
      <w:r w:rsidR="00543DE5">
        <w:rPr>
          <w:rFonts w:asciiTheme="minorHAnsi" w:hAnsiTheme="minorHAnsi" w:cstheme="minorHAnsi"/>
          <w:b w:val="0"/>
          <w:sz w:val="24"/>
          <w:szCs w:val="24"/>
        </w:rPr>
        <w:t xml:space="preserve"> </w:t>
      </w:r>
      <w:r w:rsidR="00E943EE">
        <w:rPr>
          <w:rFonts w:asciiTheme="minorHAnsi" w:hAnsiTheme="minorHAnsi" w:cstheme="minorHAnsi"/>
          <w:b w:val="0"/>
          <w:sz w:val="24"/>
          <w:szCs w:val="24"/>
        </w:rPr>
        <w:t xml:space="preserve">during </w:t>
      </w:r>
      <w:r w:rsidR="005D4FB8">
        <w:rPr>
          <w:rFonts w:asciiTheme="minorHAnsi" w:hAnsiTheme="minorHAnsi" w:cstheme="minorHAnsi"/>
          <w:b w:val="0"/>
          <w:sz w:val="24"/>
          <w:szCs w:val="24"/>
        </w:rPr>
        <w:t>the</w:t>
      </w:r>
      <w:r w:rsidR="005D4FB8" w:rsidRPr="00A94A34">
        <w:rPr>
          <w:rFonts w:asciiTheme="minorHAnsi" w:hAnsiTheme="minorHAnsi" w:cstheme="minorHAnsi"/>
          <w:b w:val="0"/>
          <w:sz w:val="24"/>
          <w:szCs w:val="24"/>
        </w:rPr>
        <w:t xml:space="preserve"> </w:t>
      </w:r>
      <w:r w:rsidRPr="00A94A34">
        <w:rPr>
          <w:rFonts w:asciiTheme="minorHAnsi" w:hAnsiTheme="minorHAnsi" w:cstheme="minorHAnsi"/>
          <w:b w:val="0"/>
          <w:sz w:val="24"/>
          <w:szCs w:val="24"/>
        </w:rPr>
        <w:t>28</w:t>
      </w:r>
      <w:r w:rsidRPr="00D73FBA">
        <w:rPr>
          <w:rFonts w:asciiTheme="minorHAnsi" w:hAnsiTheme="minorHAnsi" w:cstheme="minorHAnsi"/>
          <w:b w:val="0"/>
          <w:sz w:val="24"/>
          <w:szCs w:val="24"/>
          <w:vertAlign w:val="superscript"/>
        </w:rPr>
        <w:t>th</w:t>
      </w:r>
      <w:r w:rsidR="00D73FBA">
        <w:rPr>
          <w:rFonts w:asciiTheme="minorHAnsi" w:hAnsiTheme="minorHAnsi" w:cstheme="minorHAnsi"/>
          <w:b w:val="0"/>
          <w:sz w:val="24"/>
          <w:szCs w:val="24"/>
        </w:rPr>
        <w:t xml:space="preserve"> </w:t>
      </w:r>
      <w:r w:rsidR="005D4FB8" w:rsidRPr="00A94A34">
        <w:rPr>
          <w:rFonts w:asciiTheme="minorHAnsi" w:hAnsiTheme="minorHAnsi" w:cstheme="minorHAnsi"/>
          <w:b w:val="0"/>
          <w:sz w:val="24"/>
          <w:szCs w:val="24"/>
        </w:rPr>
        <w:t xml:space="preserve">TDAG </w:t>
      </w:r>
      <w:r w:rsidRPr="00A94A34">
        <w:rPr>
          <w:rFonts w:asciiTheme="minorHAnsi" w:hAnsiTheme="minorHAnsi" w:cstheme="minorHAnsi"/>
          <w:b w:val="0"/>
          <w:sz w:val="24"/>
          <w:szCs w:val="24"/>
        </w:rPr>
        <w:t>meeting</w:t>
      </w:r>
      <w:r>
        <w:rPr>
          <w:rFonts w:asciiTheme="minorHAnsi" w:hAnsiTheme="minorHAnsi" w:cstheme="minorHAnsi"/>
          <w:b w:val="0"/>
          <w:sz w:val="24"/>
          <w:szCs w:val="24"/>
        </w:rPr>
        <w:t xml:space="preserve"> in May 2021. The </w:t>
      </w:r>
      <w:r w:rsidR="00F87E30">
        <w:rPr>
          <w:rFonts w:asciiTheme="minorHAnsi" w:hAnsiTheme="minorHAnsi" w:cstheme="minorHAnsi"/>
          <w:b w:val="0"/>
          <w:sz w:val="24"/>
          <w:szCs w:val="24"/>
        </w:rPr>
        <w:t xml:space="preserve">refined </w:t>
      </w:r>
      <w:r>
        <w:rPr>
          <w:rFonts w:asciiTheme="minorHAnsi" w:hAnsiTheme="minorHAnsi" w:cstheme="minorHAnsi"/>
          <w:b w:val="0"/>
          <w:sz w:val="24"/>
          <w:szCs w:val="24"/>
        </w:rPr>
        <w:t xml:space="preserve">version </w:t>
      </w:r>
      <w:r w:rsidR="000E5979">
        <w:rPr>
          <w:rFonts w:asciiTheme="minorHAnsi" w:hAnsiTheme="minorHAnsi" w:cstheme="minorHAnsi"/>
          <w:b w:val="0"/>
          <w:sz w:val="24"/>
          <w:szCs w:val="24"/>
        </w:rPr>
        <w:t xml:space="preserve">is available as </w:t>
      </w:r>
      <w:r w:rsidR="00E943EE">
        <w:rPr>
          <w:rFonts w:asciiTheme="minorHAnsi" w:hAnsiTheme="minorHAnsi" w:cstheme="minorHAnsi"/>
          <w:b w:val="0"/>
          <w:sz w:val="24"/>
          <w:szCs w:val="24"/>
        </w:rPr>
        <w:t xml:space="preserve">Document </w:t>
      </w:r>
      <w:hyperlink r:id="rId63" w:history="1">
        <w:r w:rsidRPr="00A94A34">
          <w:rPr>
            <w:rStyle w:val="Hyperlink"/>
            <w:rFonts w:asciiTheme="minorHAnsi" w:hAnsiTheme="minorHAnsi" w:cstheme="minorHAnsi"/>
            <w:b w:val="0"/>
            <w:bCs/>
            <w:sz w:val="24"/>
            <w:szCs w:val="24"/>
          </w:rPr>
          <w:t>SG1RGQ/420</w:t>
        </w:r>
      </w:hyperlink>
      <w:r w:rsidRPr="00A94A34">
        <w:rPr>
          <w:rFonts w:asciiTheme="minorHAnsi" w:hAnsiTheme="minorHAnsi" w:cstheme="minorHAnsi"/>
          <w:b w:val="0"/>
          <w:bCs/>
          <w:sz w:val="24"/>
          <w:szCs w:val="24"/>
        </w:rPr>
        <w:t xml:space="preserve"> (Rev.1</w:t>
      </w:r>
      <w:r w:rsidR="000E5979">
        <w:rPr>
          <w:rFonts w:asciiTheme="minorHAnsi" w:hAnsiTheme="minorHAnsi" w:cstheme="minorHAnsi"/>
          <w:b w:val="0"/>
          <w:bCs/>
          <w:sz w:val="24"/>
          <w:szCs w:val="24"/>
        </w:rPr>
        <w:t>)</w:t>
      </w:r>
      <w:r w:rsidRPr="00A94A34">
        <w:rPr>
          <w:rFonts w:asciiTheme="minorHAnsi" w:hAnsiTheme="minorHAnsi" w:cstheme="minorHAnsi"/>
          <w:b w:val="0"/>
          <w:bCs/>
          <w:sz w:val="24"/>
          <w:szCs w:val="24"/>
        </w:rPr>
        <w:t>.</w:t>
      </w:r>
    </w:p>
    <w:p w14:paraId="66BD585C" w14:textId="79FC948C" w:rsidR="008257BC" w:rsidRPr="007B48AE" w:rsidRDefault="008257BC" w:rsidP="008257BC">
      <w:pPr>
        <w:pStyle w:val="CEONormal"/>
        <w:rPr>
          <w:sz w:val="24"/>
          <w:szCs w:val="24"/>
        </w:rPr>
      </w:pPr>
      <w:r w:rsidRPr="007B48AE">
        <w:rPr>
          <w:sz w:val="24"/>
          <w:szCs w:val="24"/>
        </w:rPr>
        <w:t xml:space="preserve">Workshops and </w:t>
      </w:r>
      <w:r w:rsidR="007B48AE">
        <w:rPr>
          <w:sz w:val="24"/>
          <w:szCs w:val="24"/>
        </w:rPr>
        <w:t>w</w:t>
      </w:r>
      <w:r w:rsidRPr="007B48AE">
        <w:rPr>
          <w:sz w:val="24"/>
          <w:szCs w:val="24"/>
        </w:rPr>
        <w:t xml:space="preserve">ebinars to enrich output reports and annual deliverables together with </w:t>
      </w:r>
      <w:r w:rsidR="007B48AE">
        <w:rPr>
          <w:sz w:val="24"/>
          <w:szCs w:val="24"/>
        </w:rPr>
        <w:t xml:space="preserve">actions </w:t>
      </w:r>
      <w:r w:rsidRPr="007B48AE">
        <w:rPr>
          <w:sz w:val="24"/>
          <w:szCs w:val="24"/>
        </w:rPr>
        <w:t>to initiate dissemination of outputs are listed (not exhaustive) on this</w:t>
      </w:r>
      <w:hyperlink r:id="rId64" w:history="1">
        <w:r w:rsidRPr="007949D3">
          <w:rPr>
            <w:rStyle w:val="Hyperlink"/>
            <w:sz w:val="24"/>
            <w:szCs w:val="24"/>
          </w:rPr>
          <w:t xml:space="preserve"> webpage</w:t>
        </w:r>
      </w:hyperlink>
      <w:r w:rsidR="005E148B" w:rsidRPr="007949D3">
        <w:rPr>
          <w:sz w:val="24"/>
          <w:szCs w:val="24"/>
        </w:rPr>
        <w:t>, for which</w:t>
      </w:r>
      <w:r w:rsidRPr="007949D3">
        <w:rPr>
          <w:sz w:val="24"/>
          <w:szCs w:val="24"/>
        </w:rPr>
        <w:t xml:space="preserve"> </w:t>
      </w:r>
      <w:r w:rsidR="00146104" w:rsidRPr="007949D3">
        <w:rPr>
          <w:sz w:val="24"/>
          <w:szCs w:val="24"/>
        </w:rPr>
        <w:t>Question</w:t>
      </w:r>
      <w:r w:rsidR="00146104" w:rsidRPr="00C3288C">
        <w:rPr>
          <w:sz w:val="24"/>
          <w:szCs w:val="24"/>
        </w:rPr>
        <w:t xml:space="preserve"> </w:t>
      </w:r>
      <w:r w:rsidRPr="007949D3">
        <w:rPr>
          <w:sz w:val="24"/>
          <w:szCs w:val="24"/>
        </w:rPr>
        <w:t xml:space="preserve">1/1 </w:t>
      </w:r>
      <w:r w:rsidR="005E148B" w:rsidRPr="007949D3">
        <w:rPr>
          <w:sz w:val="24"/>
          <w:szCs w:val="24"/>
        </w:rPr>
        <w:t xml:space="preserve">dedicated </w:t>
      </w:r>
      <w:r w:rsidR="00B639A2" w:rsidRPr="007949D3">
        <w:rPr>
          <w:sz w:val="24"/>
          <w:szCs w:val="24"/>
        </w:rPr>
        <w:t xml:space="preserve">two </w:t>
      </w:r>
      <w:r w:rsidRPr="007949D3">
        <w:rPr>
          <w:sz w:val="24"/>
          <w:szCs w:val="24"/>
        </w:rPr>
        <w:t>sessions in September 2018 and September 2019.</w:t>
      </w:r>
      <w:r w:rsidR="00ED1D2F">
        <w:rPr>
          <w:sz w:val="24"/>
          <w:szCs w:val="24"/>
        </w:rPr>
        <w:t xml:space="preserve"> </w:t>
      </w:r>
    </w:p>
    <w:p w14:paraId="26D3320B" w14:textId="19A6BDDE" w:rsidR="00431803" w:rsidRPr="006912EF" w:rsidRDefault="00431803" w:rsidP="006912EF">
      <w:pPr>
        <w:pStyle w:val="ListParagraph"/>
        <w:keepNext/>
        <w:numPr>
          <w:ilvl w:val="1"/>
          <w:numId w:val="35"/>
        </w:numPr>
        <w:spacing w:after="120"/>
        <w:outlineLvl w:val="1"/>
        <w:rPr>
          <w:rFonts w:cstheme="minorHAnsi"/>
          <w:b/>
          <w:bCs/>
          <w:szCs w:val="24"/>
        </w:rPr>
      </w:pPr>
      <w:r w:rsidRPr="006912EF">
        <w:rPr>
          <w:rFonts w:cstheme="minorHAnsi"/>
          <w:b/>
          <w:bCs/>
          <w:szCs w:val="24"/>
        </w:rPr>
        <w:t xml:space="preserve">Question 2/1 – </w:t>
      </w:r>
      <w:r w:rsidR="008C4366" w:rsidRPr="006912EF">
        <w:rPr>
          <w:rFonts w:cstheme="minorHAnsi"/>
          <w:b/>
          <w:bCs/>
          <w:szCs w:val="24"/>
        </w:rPr>
        <w:t>Strategies, policies, regulations and methods of migration and adoption of digital broadcasting and implementation of new services</w:t>
      </w:r>
      <w:r w:rsidR="00186F2A" w:rsidRPr="006912EF">
        <w:rPr>
          <w:rFonts w:cstheme="minorHAnsi"/>
          <w:b/>
          <w:bCs/>
          <w:szCs w:val="24"/>
        </w:rPr>
        <w:t xml:space="preserve"> </w:t>
      </w:r>
    </w:p>
    <w:p w14:paraId="724A91D6" w14:textId="036C6063" w:rsidR="00F87E30" w:rsidRDefault="00F87E30" w:rsidP="00F87E30">
      <w:pPr>
        <w:pStyle w:val="CEOcontributionStart"/>
        <w:spacing w:before="120"/>
        <w:rPr>
          <w:rFonts w:asciiTheme="minorHAnsi" w:hAnsiTheme="minorHAnsi" w:cstheme="minorHAnsi"/>
          <w:b w:val="0"/>
          <w:sz w:val="24"/>
          <w:szCs w:val="24"/>
        </w:rPr>
      </w:pPr>
      <w:r w:rsidRPr="00400299">
        <w:rPr>
          <w:rFonts w:asciiTheme="minorHAnsi" w:hAnsiTheme="minorHAnsi" w:cstheme="minorHAnsi"/>
          <w:b w:val="0"/>
          <w:sz w:val="24"/>
          <w:szCs w:val="24"/>
          <w:lang w:val="en-US"/>
        </w:rPr>
        <w:t xml:space="preserve">The </w:t>
      </w:r>
      <w:r w:rsidR="000E5979">
        <w:rPr>
          <w:rFonts w:asciiTheme="minorHAnsi" w:hAnsiTheme="minorHAnsi" w:cstheme="minorHAnsi"/>
          <w:b w:val="0"/>
          <w:sz w:val="24"/>
          <w:szCs w:val="24"/>
          <w:lang w:val="en-US"/>
        </w:rPr>
        <w:t>o</w:t>
      </w:r>
      <w:r w:rsidRPr="00400299">
        <w:rPr>
          <w:rFonts w:asciiTheme="minorHAnsi" w:hAnsiTheme="minorHAnsi" w:cstheme="minorHAnsi"/>
          <w:b w:val="0"/>
          <w:sz w:val="24"/>
          <w:szCs w:val="24"/>
          <w:lang w:val="en-US"/>
        </w:rPr>
        <w:t xml:space="preserve">utput </w:t>
      </w:r>
      <w:r w:rsidR="000E5979">
        <w:rPr>
          <w:rFonts w:asciiTheme="minorHAnsi" w:hAnsiTheme="minorHAnsi" w:cstheme="minorHAnsi"/>
          <w:b w:val="0"/>
          <w:sz w:val="24"/>
          <w:szCs w:val="24"/>
          <w:lang w:val="en-US"/>
        </w:rPr>
        <w:t>r</w:t>
      </w:r>
      <w:r w:rsidRPr="00400299">
        <w:rPr>
          <w:rFonts w:asciiTheme="minorHAnsi" w:hAnsiTheme="minorHAnsi" w:cstheme="minorHAnsi"/>
          <w:b w:val="0"/>
          <w:sz w:val="24"/>
          <w:szCs w:val="24"/>
          <w:lang w:val="en-US"/>
        </w:rPr>
        <w:t xml:space="preserve">eport </w:t>
      </w:r>
      <w:r w:rsidR="00B11007">
        <w:rPr>
          <w:rFonts w:asciiTheme="minorHAnsi" w:hAnsiTheme="minorHAnsi" w:cstheme="minorHAnsi"/>
          <w:b w:val="0"/>
          <w:sz w:val="24"/>
          <w:szCs w:val="24"/>
          <w:lang w:val="en-US"/>
        </w:rPr>
        <w:t xml:space="preserve">contained </w:t>
      </w:r>
      <w:r w:rsidR="000E5979">
        <w:rPr>
          <w:rFonts w:asciiTheme="minorHAnsi" w:hAnsiTheme="minorHAnsi" w:cstheme="minorHAnsi"/>
          <w:b w:val="0"/>
          <w:sz w:val="24"/>
          <w:szCs w:val="24"/>
          <w:lang w:val="en-US"/>
        </w:rPr>
        <w:t xml:space="preserve">in </w:t>
      </w:r>
      <w:r w:rsidR="00E943EE">
        <w:rPr>
          <w:rFonts w:asciiTheme="minorHAnsi" w:hAnsiTheme="minorHAnsi" w:cstheme="minorHAnsi"/>
          <w:b w:val="0"/>
          <w:sz w:val="24"/>
          <w:szCs w:val="24"/>
          <w:lang w:val="en-US"/>
        </w:rPr>
        <w:t xml:space="preserve">Document </w:t>
      </w:r>
      <w:hyperlink r:id="rId65" w:history="1">
        <w:r w:rsidRPr="00400299">
          <w:rPr>
            <w:rStyle w:val="Hyperlink"/>
            <w:rFonts w:asciiTheme="minorHAnsi" w:hAnsiTheme="minorHAnsi" w:cstheme="minorHAnsi"/>
            <w:b w:val="0"/>
            <w:bCs/>
            <w:sz w:val="24"/>
            <w:szCs w:val="24"/>
          </w:rPr>
          <w:t>1/415</w:t>
        </w:r>
      </w:hyperlink>
      <w:r w:rsidRPr="00400299">
        <w:rPr>
          <w:rFonts w:asciiTheme="minorHAnsi" w:hAnsiTheme="minorHAnsi" w:cstheme="minorHAnsi"/>
          <w:b w:val="0"/>
          <w:bCs/>
          <w:sz w:val="24"/>
          <w:szCs w:val="24"/>
        </w:rPr>
        <w:t>(Rev.2</w:t>
      </w:r>
      <w:r w:rsidR="000E5979">
        <w:rPr>
          <w:rFonts w:asciiTheme="minorHAnsi" w:hAnsiTheme="minorHAnsi" w:cstheme="minorHAnsi"/>
          <w:b w:val="0"/>
          <w:bCs/>
          <w:sz w:val="24"/>
          <w:szCs w:val="24"/>
        </w:rPr>
        <w:t xml:space="preserve">) </w:t>
      </w:r>
      <w:r w:rsidR="00826A6B">
        <w:rPr>
          <w:rFonts w:asciiTheme="minorHAnsi" w:hAnsiTheme="minorHAnsi" w:cstheme="minorHAnsi"/>
          <w:b w:val="0"/>
          <w:bCs/>
          <w:sz w:val="24"/>
          <w:szCs w:val="24"/>
        </w:rPr>
        <w:t xml:space="preserve">was </w:t>
      </w:r>
      <w:r w:rsidRPr="00400299">
        <w:rPr>
          <w:rFonts w:asciiTheme="minorHAnsi" w:hAnsiTheme="minorHAnsi" w:cstheme="minorHAnsi"/>
          <w:b w:val="0"/>
          <w:sz w:val="24"/>
          <w:szCs w:val="24"/>
          <w:lang w:val="en-US"/>
        </w:rPr>
        <w:t xml:space="preserve">approved at the </w:t>
      </w:r>
      <w:r w:rsidR="005F19C4" w:rsidRPr="00400299">
        <w:rPr>
          <w:rFonts w:asciiTheme="minorHAnsi" w:hAnsiTheme="minorHAnsi" w:cstheme="minorHAnsi"/>
          <w:b w:val="0"/>
          <w:sz w:val="24"/>
          <w:szCs w:val="24"/>
          <w:lang w:val="en-US"/>
        </w:rPr>
        <w:t xml:space="preserve">fourth </w:t>
      </w:r>
      <w:r w:rsidRPr="00400299">
        <w:rPr>
          <w:rFonts w:asciiTheme="minorHAnsi" w:hAnsiTheme="minorHAnsi" w:cstheme="minorHAnsi"/>
          <w:b w:val="0"/>
          <w:sz w:val="24"/>
          <w:szCs w:val="24"/>
          <w:lang w:val="en-US"/>
        </w:rPr>
        <w:t xml:space="preserve">SG1 meeting </w:t>
      </w:r>
      <w:r w:rsidR="00B639A2">
        <w:rPr>
          <w:rFonts w:asciiTheme="minorHAnsi" w:hAnsiTheme="minorHAnsi" w:cstheme="minorHAnsi"/>
          <w:b w:val="0"/>
          <w:sz w:val="24"/>
          <w:szCs w:val="24"/>
          <w:lang w:val="en-US"/>
        </w:rPr>
        <w:t xml:space="preserve">held </w:t>
      </w:r>
      <w:r w:rsidR="005F19C4">
        <w:rPr>
          <w:rFonts w:asciiTheme="minorHAnsi" w:hAnsiTheme="minorHAnsi" w:cstheme="minorHAnsi"/>
          <w:b w:val="0"/>
          <w:sz w:val="24"/>
          <w:szCs w:val="24"/>
          <w:lang w:val="en-US"/>
        </w:rPr>
        <w:t xml:space="preserve">from </w:t>
      </w:r>
      <w:r w:rsidR="005F19C4" w:rsidRPr="005F19C4">
        <w:rPr>
          <w:rFonts w:asciiTheme="minorHAnsi" w:hAnsiTheme="minorHAnsi" w:cstheme="minorHAnsi"/>
          <w:b w:val="0"/>
          <w:sz w:val="24"/>
          <w:szCs w:val="24"/>
          <w:lang w:val="en-US"/>
        </w:rPr>
        <w:t>22 to 26 March</w:t>
      </w:r>
      <w:r w:rsidRPr="00400299">
        <w:rPr>
          <w:rFonts w:asciiTheme="minorHAnsi" w:hAnsiTheme="minorHAnsi" w:cstheme="minorHAnsi"/>
          <w:b w:val="0"/>
          <w:sz w:val="24"/>
          <w:szCs w:val="24"/>
          <w:lang w:val="en-US"/>
        </w:rPr>
        <w:t xml:space="preserve"> 2021</w:t>
      </w:r>
      <w:r w:rsidR="00B86A95" w:rsidRPr="00B86A95">
        <w:rPr>
          <w:rFonts w:asciiTheme="minorHAnsi" w:hAnsiTheme="minorHAnsi" w:cstheme="minorHAnsi"/>
          <w:b w:val="0"/>
          <w:sz w:val="24"/>
          <w:szCs w:val="24"/>
          <w:lang w:val="en-US"/>
        </w:rPr>
        <w:t>. It was</w:t>
      </w:r>
      <w:r w:rsidR="00B86A95">
        <w:rPr>
          <w:rFonts w:asciiTheme="minorHAnsi" w:hAnsiTheme="minorHAnsi" w:cstheme="minorHAnsi"/>
          <w:b w:val="0"/>
          <w:sz w:val="24"/>
          <w:szCs w:val="24"/>
          <w:lang w:val="en-US"/>
        </w:rPr>
        <w:t xml:space="preserve"> </w:t>
      </w:r>
      <w:r>
        <w:rPr>
          <w:rFonts w:asciiTheme="minorHAnsi" w:hAnsiTheme="minorHAnsi" w:cstheme="minorHAnsi"/>
          <w:b w:val="0"/>
          <w:sz w:val="24"/>
          <w:szCs w:val="24"/>
          <w:lang w:val="en-US"/>
        </w:rPr>
        <w:t xml:space="preserve">published for public access in all </w:t>
      </w:r>
      <w:r w:rsidR="00B11007">
        <w:rPr>
          <w:rFonts w:asciiTheme="minorHAnsi" w:hAnsiTheme="minorHAnsi" w:cstheme="minorHAnsi"/>
          <w:b w:val="0"/>
          <w:sz w:val="24"/>
          <w:szCs w:val="24"/>
          <w:lang w:val="en-US"/>
        </w:rPr>
        <w:t xml:space="preserve">six </w:t>
      </w:r>
      <w:r>
        <w:rPr>
          <w:rFonts w:asciiTheme="minorHAnsi" w:hAnsiTheme="minorHAnsi" w:cstheme="minorHAnsi"/>
          <w:b w:val="0"/>
          <w:sz w:val="24"/>
          <w:szCs w:val="24"/>
          <w:lang w:val="en-US"/>
        </w:rPr>
        <w:t xml:space="preserve">official languages </w:t>
      </w:r>
      <w:r w:rsidR="00B11007">
        <w:rPr>
          <w:rFonts w:asciiTheme="minorHAnsi" w:hAnsiTheme="minorHAnsi" w:cstheme="minorHAnsi"/>
          <w:b w:val="0"/>
          <w:sz w:val="24"/>
          <w:szCs w:val="24"/>
          <w:lang w:val="en-US"/>
        </w:rPr>
        <w:t xml:space="preserve">of ITU </w:t>
      </w:r>
      <w:r w:rsidR="000A6126">
        <w:rPr>
          <w:rFonts w:asciiTheme="minorHAnsi" w:hAnsiTheme="minorHAnsi" w:cstheme="minorHAnsi"/>
          <w:b w:val="0"/>
          <w:sz w:val="24"/>
          <w:szCs w:val="24"/>
          <w:lang w:val="en-US"/>
        </w:rPr>
        <w:t xml:space="preserve">and made available through the </w:t>
      </w:r>
      <w:hyperlink r:id="rId66" w:history="1">
        <w:r w:rsidRPr="00BA5FDE">
          <w:rPr>
            <w:rStyle w:val="Hyperlink"/>
            <w:rFonts w:asciiTheme="minorHAnsi" w:hAnsiTheme="minorHAnsi" w:cstheme="minorHAnsi"/>
            <w:b w:val="0"/>
            <w:sz w:val="24"/>
            <w:szCs w:val="24"/>
          </w:rPr>
          <w:t xml:space="preserve">ITU-D </w:t>
        </w:r>
        <w:r w:rsidR="005D41D2">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tudy </w:t>
        </w:r>
        <w:r w:rsidR="005D41D2">
          <w:rPr>
            <w:rStyle w:val="Hyperlink"/>
            <w:rFonts w:asciiTheme="minorHAnsi" w:hAnsiTheme="minorHAnsi" w:cstheme="minorHAnsi"/>
            <w:b w:val="0"/>
            <w:sz w:val="24"/>
            <w:szCs w:val="24"/>
          </w:rPr>
          <w:t>g</w:t>
        </w:r>
        <w:r w:rsidRPr="00BA5FDE">
          <w:rPr>
            <w:rStyle w:val="Hyperlink"/>
            <w:rFonts w:asciiTheme="minorHAnsi" w:hAnsiTheme="minorHAnsi" w:cstheme="minorHAnsi"/>
            <w:b w:val="0"/>
            <w:sz w:val="24"/>
            <w:szCs w:val="24"/>
          </w:rPr>
          <w:t>roups publications webpage</w:t>
        </w:r>
      </w:hyperlink>
      <w:r>
        <w:rPr>
          <w:rFonts w:asciiTheme="minorHAnsi" w:hAnsiTheme="minorHAnsi" w:cstheme="minorHAnsi"/>
          <w:b w:val="0"/>
          <w:sz w:val="24"/>
          <w:szCs w:val="24"/>
        </w:rPr>
        <w:t xml:space="preserve">, </w:t>
      </w:r>
      <w:hyperlink r:id="rId67" w:history="1">
        <w:r w:rsidRPr="00BA5FDE">
          <w:rPr>
            <w:rStyle w:val="Hyperlink"/>
            <w:rFonts w:asciiTheme="minorHAnsi" w:hAnsiTheme="minorHAnsi" w:cstheme="minorHAnsi"/>
            <w:b w:val="0"/>
            <w:sz w:val="24"/>
            <w:szCs w:val="24"/>
          </w:rPr>
          <w:t>myITU</w:t>
        </w:r>
      </w:hyperlink>
      <w:r>
        <w:rPr>
          <w:rFonts w:asciiTheme="minorHAnsi" w:hAnsiTheme="minorHAnsi" w:cstheme="minorHAnsi"/>
          <w:b w:val="0"/>
          <w:sz w:val="24"/>
          <w:szCs w:val="24"/>
        </w:rPr>
        <w:t xml:space="preserve"> and </w:t>
      </w:r>
      <w:r w:rsidR="000A6126">
        <w:rPr>
          <w:rFonts w:asciiTheme="minorHAnsi" w:hAnsiTheme="minorHAnsi" w:cstheme="minorHAnsi"/>
          <w:b w:val="0"/>
          <w:sz w:val="24"/>
          <w:szCs w:val="24"/>
        </w:rPr>
        <w:t xml:space="preserve">the </w:t>
      </w:r>
      <w:hyperlink r:id="rId68" w:history="1">
        <w:r w:rsidRPr="00BA5FDE">
          <w:rPr>
            <w:rStyle w:val="Hyperlink"/>
            <w:rFonts w:asciiTheme="minorHAnsi" w:hAnsiTheme="minorHAnsi" w:cstheme="minorHAnsi"/>
            <w:b w:val="0"/>
            <w:sz w:val="24"/>
            <w:szCs w:val="24"/>
          </w:rPr>
          <w:t xml:space="preserve">ITU </w:t>
        </w:r>
        <w:r w:rsidRPr="00BA5FDE">
          <w:rPr>
            <w:rStyle w:val="Hyperlink"/>
            <w:rFonts w:asciiTheme="minorHAnsi" w:hAnsiTheme="minorHAnsi" w:cstheme="minorHAnsi"/>
            <w:b w:val="0"/>
            <w:sz w:val="24"/>
            <w:szCs w:val="24"/>
          </w:rPr>
          <w:lastRenderedPageBreak/>
          <w:t>publication</w:t>
        </w:r>
        <w:r w:rsidR="000A6126">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 webpage</w:t>
        </w:r>
      </w:hyperlink>
      <w:r>
        <w:rPr>
          <w:rFonts w:asciiTheme="minorHAnsi" w:hAnsiTheme="minorHAnsi" w:cstheme="minorHAnsi"/>
          <w:b w:val="0"/>
          <w:sz w:val="24"/>
          <w:szCs w:val="24"/>
        </w:rPr>
        <w:t>.</w:t>
      </w:r>
      <w:r w:rsidR="00ED1D2F">
        <w:rPr>
          <w:rFonts w:asciiTheme="minorHAnsi" w:hAnsiTheme="minorHAnsi" w:cstheme="minorHAnsi"/>
          <w:b w:val="0"/>
          <w:sz w:val="24"/>
          <w:szCs w:val="24"/>
        </w:rPr>
        <w:t xml:space="preserve"> </w:t>
      </w:r>
      <w:r>
        <w:rPr>
          <w:rFonts w:asciiTheme="minorHAnsi" w:hAnsiTheme="minorHAnsi" w:cstheme="minorHAnsi"/>
          <w:b w:val="0"/>
          <w:sz w:val="24"/>
          <w:szCs w:val="24"/>
        </w:rPr>
        <w:t xml:space="preserve">The output report is complemented by a </w:t>
      </w:r>
      <w:r w:rsidR="003314CA">
        <w:rPr>
          <w:rFonts w:asciiTheme="minorHAnsi" w:hAnsiTheme="minorHAnsi" w:cstheme="minorHAnsi"/>
          <w:b w:val="0"/>
          <w:sz w:val="24"/>
          <w:szCs w:val="24"/>
        </w:rPr>
        <w:t xml:space="preserve">short </w:t>
      </w:r>
      <w:r>
        <w:rPr>
          <w:rFonts w:asciiTheme="minorHAnsi" w:hAnsiTheme="minorHAnsi" w:cstheme="minorHAnsi"/>
          <w:b w:val="0"/>
          <w:sz w:val="24"/>
          <w:szCs w:val="24"/>
        </w:rPr>
        <w:t>video clip (</w:t>
      </w:r>
      <w:hyperlink r:id="rId69" w:history="1">
        <w:r w:rsidRPr="00D73FBA">
          <w:rPr>
            <w:rStyle w:val="Hyperlink"/>
            <w:rFonts w:asciiTheme="minorHAnsi" w:hAnsiTheme="minorHAnsi" w:cstheme="minorHAnsi"/>
            <w:b w:val="0"/>
            <w:sz w:val="24"/>
            <w:szCs w:val="24"/>
          </w:rPr>
          <w:t>available online</w:t>
        </w:r>
      </w:hyperlink>
      <w:r>
        <w:rPr>
          <w:rFonts w:asciiTheme="minorHAnsi" w:hAnsiTheme="minorHAnsi" w:cstheme="minorHAnsi"/>
          <w:b w:val="0"/>
          <w:sz w:val="24"/>
          <w:szCs w:val="24"/>
        </w:rPr>
        <w:t xml:space="preserve">) prepared by the management team with the support of the </w:t>
      </w:r>
      <w:r w:rsidR="001A1F43">
        <w:rPr>
          <w:rFonts w:asciiTheme="minorHAnsi" w:hAnsiTheme="minorHAnsi" w:cstheme="minorHAnsi"/>
          <w:b w:val="0"/>
          <w:sz w:val="24"/>
          <w:szCs w:val="24"/>
        </w:rPr>
        <w:t>BDT</w:t>
      </w:r>
      <w:r w:rsidR="00EF1A28">
        <w:rPr>
          <w:rFonts w:asciiTheme="minorHAnsi" w:hAnsiTheme="minorHAnsi" w:cstheme="minorHAnsi"/>
          <w:b w:val="0"/>
          <w:sz w:val="24"/>
          <w:szCs w:val="24"/>
        </w:rPr>
        <w:t xml:space="preserve"> </w:t>
      </w:r>
      <w:r w:rsidR="00B11007">
        <w:rPr>
          <w:rFonts w:asciiTheme="minorHAnsi" w:hAnsiTheme="minorHAnsi" w:cstheme="minorHAnsi"/>
          <w:b w:val="0"/>
          <w:sz w:val="24"/>
          <w:szCs w:val="24"/>
        </w:rPr>
        <w:t>s</w:t>
      </w:r>
      <w:r>
        <w:rPr>
          <w:rFonts w:asciiTheme="minorHAnsi" w:hAnsiTheme="minorHAnsi" w:cstheme="minorHAnsi"/>
          <w:b w:val="0"/>
          <w:sz w:val="24"/>
          <w:szCs w:val="24"/>
        </w:rPr>
        <w:t>ecretariat.</w:t>
      </w:r>
    </w:p>
    <w:p w14:paraId="31C9BEDF" w14:textId="0B66041A" w:rsidR="00F87E30" w:rsidRDefault="00F87E30" w:rsidP="00F87E30">
      <w:pPr>
        <w:pStyle w:val="CEOcontributionStart"/>
        <w:spacing w:before="120"/>
        <w:rPr>
          <w:rFonts w:asciiTheme="minorHAnsi" w:hAnsiTheme="minorHAnsi" w:cstheme="minorHAnsi"/>
          <w:b w:val="0"/>
          <w:bCs/>
          <w:sz w:val="24"/>
          <w:szCs w:val="24"/>
        </w:rPr>
      </w:pPr>
      <w:r w:rsidRPr="00400299">
        <w:rPr>
          <w:rFonts w:asciiTheme="minorHAnsi" w:hAnsiTheme="minorHAnsi" w:cstheme="minorHAnsi"/>
          <w:b w:val="0"/>
          <w:sz w:val="24"/>
          <w:szCs w:val="24"/>
        </w:rPr>
        <w:t xml:space="preserve">Document </w:t>
      </w:r>
      <w:hyperlink r:id="rId70" w:history="1">
        <w:r w:rsidRPr="00400299">
          <w:rPr>
            <w:rStyle w:val="Hyperlink"/>
            <w:rFonts w:asciiTheme="minorHAnsi" w:hAnsiTheme="minorHAnsi" w:cstheme="minorHAnsi"/>
            <w:b w:val="0"/>
            <w:bCs/>
            <w:sz w:val="24"/>
            <w:szCs w:val="24"/>
          </w:rPr>
          <w:t>1/460</w:t>
        </w:r>
      </w:hyperlink>
      <w:r w:rsidR="000E5979">
        <w:rPr>
          <w:rStyle w:val="Hyperlink"/>
          <w:rFonts w:asciiTheme="minorHAnsi" w:hAnsiTheme="minorHAnsi" w:cstheme="minorHAnsi"/>
          <w:b w:val="0"/>
          <w:bCs/>
          <w:sz w:val="24"/>
          <w:szCs w:val="24"/>
        </w:rPr>
        <w:t xml:space="preserve"> </w:t>
      </w:r>
      <w:r>
        <w:rPr>
          <w:rFonts w:asciiTheme="minorHAnsi" w:hAnsiTheme="minorHAnsi" w:cstheme="minorHAnsi"/>
          <w:b w:val="0"/>
          <w:sz w:val="24"/>
          <w:szCs w:val="24"/>
        </w:rPr>
        <w:t>on</w:t>
      </w:r>
      <w:r w:rsidRPr="00400299">
        <w:rPr>
          <w:rFonts w:asciiTheme="minorHAnsi" w:hAnsiTheme="minorHAnsi" w:cstheme="minorHAnsi"/>
          <w:b w:val="0"/>
          <w:sz w:val="24"/>
          <w:szCs w:val="24"/>
        </w:rPr>
        <w:t xml:space="preserve"> </w:t>
      </w:r>
      <w:r w:rsidR="00146104" w:rsidRPr="00146104">
        <w:rPr>
          <w:rFonts w:asciiTheme="minorHAnsi" w:hAnsiTheme="minorHAnsi" w:cstheme="minorHAnsi"/>
          <w:b w:val="0"/>
          <w:sz w:val="24"/>
          <w:szCs w:val="24"/>
        </w:rPr>
        <w:t xml:space="preserve">Question </w:t>
      </w:r>
      <w:r>
        <w:rPr>
          <w:rFonts w:asciiTheme="minorHAnsi" w:hAnsiTheme="minorHAnsi" w:cstheme="minorHAnsi"/>
          <w:b w:val="0"/>
          <w:sz w:val="24"/>
          <w:szCs w:val="24"/>
        </w:rPr>
        <w:t>2</w:t>
      </w:r>
      <w:r w:rsidRPr="00400299">
        <w:rPr>
          <w:rFonts w:asciiTheme="minorHAnsi" w:hAnsiTheme="minorHAnsi" w:cstheme="minorHAnsi"/>
          <w:b w:val="0"/>
          <w:sz w:val="24"/>
          <w:szCs w:val="24"/>
        </w:rPr>
        <w:t>/1 future terms of reference</w:t>
      </w:r>
      <w:r w:rsidR="00B11007">
        <w:rPr>
          <w:rFonts w:asciiTheme="minorHAnsi" w:hAnsiTheme="minorHAnsi" w:cstheme="minorHAnsi"/>
          <w:b w:val="0"/>
          <w:sz w:val="24"/>
          <w:szCs w:val="24"/>
        </w:rPr>
        <w:t>,</w:t>
      </w:r>
      <w:r w:rsidRPr="00400299">
        <w:rPr>
          <w:rFonts w:asciiTheme="minorHAnsi" w:hAnsiTheme="minorHAnsi" w:cstheme="minorHAnsi"/>
          <w:b w:val="0"/>
          <w:sz w:val="24"/>
          <w:szCs w:val="24"/>
        </w:rPr>
        <w:t xml:space="preserve"> </w:t>
      </w:r>
      <w:r>
        <w:rPr>
          <w:rFonts w:asciiTheme="minorHAnsi" w:hAnsiTheme="minorHAnsi" w:cstheme="minorHAnsi"/>
          <w:b w:val="0"/>
          <w:sz w:val="24"/>
          <w:szCs w:val="24"/>
        </w:rPr>
        <w:t xml:space="preserve">initially submitted </w:t>
      </w:r>
      <w:r w:rsidRPr="00400299">
        <w:rPr>
          <w:rFonts w:asciiTheme="minorHAnsi" w:hAnsiTheme="minorHAnsi" w:cstheme="minorHAnsi"/>
          <w:b w:val="0"/>
          <w:sz w:val="24"/>
          <w:szCs w:val="24"/>
        </w:rPr>
        <w:t xml:space="preserve">for further use by TDAG and </w:t>
      </w:r>
      <w:r w:rsidR="006B5ED2" w:rsidRPr="006B5ED2">
        <w:rPr>
          <w:rFonts w:asciiTheme="minorHAnsi" w:hAnsiTheme="minorHAnsi" w:cstheme="minorHAnsi"/>
          <w:b w:val="0"/>
          <w:sz w:val="24"/>
          <w:szCs w:val="24"/>
        </w:rPr>
        <w:t xml:space="preserve">ITU-D membership </w:t>
      </w:r>
      <w:r w:rsidRPr="00400299">
        <w:rPr>
          <w:rFonts w:asciiTheme="minorHAnsi" w:hAnsiTheme="minorHAnsi" w:cstheme="minorHAnsi"/>
          <w:b w:val="0"/>
          <w:sz w:val="24"/>
          <w:szCs w:val="24"/>
        </w:rPr>
        <w:t>as part of WTDC-2</w:t>
      </w:r>
      <w:r w:rsidR="009E5946">
        <w:rPr>
          <w:rFonts w:asciiTheme="minorHAnsi" w:hAnsiTheme="minorHAnsi" w:cstheme="minorHAnsi"/>
          <w:b w:val="0"/>
          <w:sz w:val="24"/>
          <w:szCs w:val="24"/>
        </w:rPr>
        <w:t>2</w:t>
      </w:r>
      <w:r w:rsidRPr="00400299">
        <w:rPr>
          <w:rFonts w:asciiTheme="minorHAnsi" w:hAnsiTheme="minorHAnsi" w:cstheme="minorHAnsi"/>
          <w:b w:val="0"/>
          <w:sz w:val="24"/>
          <w:szCs w:val="24"/>
        </w:rPr>
        <w:t xml:space="preserve"> preparation</w:t>
      </w:r>
      <w:r>
        <w:rPr>
          <w:rFonts w:asciiTheme="minorHAnsi" w:hAnsiTheme="minorHAnsi" w:cstheme="minorHAnsi"/>
          <w:b w:val="0"/>
          <w:sz w:val="24"/>
          <w:szCs w:val="24"/>
        </w:rPr>
        <w:t xml:space="preserve">, was further </w:t>
      </w:r>
      <w:r w:rsidR="00B11007">
        <w:rPr>
          <w:rFonts w:asciiTheme="minorHAnsi" w:hAnsiTheme="minorHAnsi" w:cstheme="minorHAnsi"/>
          <w:b w:val="0"/>
          <w:sz w:val="24"/>
          <w:szCs w:val="24"/>
        </w:rPr>
        <w:t xml:space="preserve">revised and </w:t>
      </w:r>
      <w:r>
        <w:rPr>
          <w:rFonts w:asciiTheme="minorHAnsi" w:hAnsiTheme="minorHAnsi" w:cstheme="minorHAnsi"/>
          <w:b w:val="0"/>
          <w:sz w:val="24"/>
          <w:szCs w:val="24"/>
        </w:rPr>
        <w:t>refined</w:t>
      </w:r>
      <w:r w:rsidR="00B11007">
        <w:rPr>
          <w:rFonts w:asciiTheme="minorHAnsi" w:hAnsiTheme="minorHAnsi" w:cstheme="minorHAnsi"/>
          <w:b w:val="0"/>
          <w:sz w:val="24"/>
          <w:szCs w:val="24"/>
        </w:rPr>
        <w:t xml:space="preserve"> </w:t>
      </w:r>
      <w:r w:rsidR="00E943EE">
        <w:rPr>
          <w:rFonts w:asciiTheme="minorHAnsi" w:hAnsiTheme="minorHAnsi" w:cstheme="minorHAnsi"/>
          <w:b w:val="0"/>
          <w:sz w:val="24"/>
          <w:szCs w:val="24"/>
        </w:rPr>
        <w:t xml:space="preserve">during </w:t>
      </w:r>
      <w:r w:rsidR="00786E31">
        <w:rPr>
          <w:rFonts w:asciiTheme="minorHAnsi" w:hAnsiTheme="minorHAnsi" w:cstheme="minorHAnsi"/>
          <w:b w:val="0"/>
          <w:sz w:val="24"/>
          <w:szCs w:val="24"/>
        </w:rPr>
        <w:t>the</w:t>
      </w:r>
      <w:r w:rsidR="00786E31" w:rsidRPr="00A94A34">
        <w:rPr>
          <w:rFonts w:asciiTheme="minorHAnsi" w:hAnsiTheme="minorHAnsi" w:cstheme="minorHAnsi"/>
          <w:b w:val="0"/>
          <w:sz w:val="24"/>
          <w:szCs w:val="24"/>
        </w:rPr>
        <w:t xml:space="preserve"> </w:t>
      </w:r>
      <w:r w:rsidRPr="00A94A34">
        <w:rPr>
          <w:rFonts w:asciiTheme="minorHAnsi" w:hAnsiTheme="minorHAnsi" w:cstheme="minorHAnsi"/>
          <w:b w:val="0"/>
          <w:sz w:val="24"/>
          <w:szCs w:val="24"/>
        </w:rPr>
        <w:t>28</w:t>
      </w:r>
      <w:r w:rsidRPr="00D73FBA">
        <w:rPr>
          <w:rFonts w:asciiTheme="minorHAnsi" w:hAnsiTheme="minorHAnsi" w:cstheme="minorHAnsi"/>
          <w:b w:val="0"/>
          <w:sz w:val="24"/>
          <w:szCs w:val="24"/>
          <w:vertAlign w:val="superscript"/>
        </w:rPr>
        <w:t>th</w:t>
      </w:r>
      <w:r w:rsidR="00D73FBA">
        <w:rPr>
          <w:rFonts w:asciiTheme="minorHAnsi" w:hAnsiTheme="minorHAnsi" w:cstheme="minorHAnsi"/>
          <w:b w:val="0"/>
          <w:sz w:val="24"/>
          <w:szCs w:val="24"/>
        </w:rPr>
        <w:t xml:space="preserve"> </w:t>
      </w:r>
      <w:r w:rsidR="00786E31" w:rsidRPr="00A94A34">
        <w:rPr>
          <w:rFonts w:asciiTheme="minorHAnsi" w:hAnsiTheme="minorHAnsi" w:cstheme="minorHAnsi"/>
          <w:b w:val="0"/>
          <w:sz w:val="24"/>
          <w:szCs w:val="24"/>
        </w:rPr>
        <w:t xml:space="preserve">TDAG </w:t>
      </w:r>
      <w:r w:rsidRPr="00A94A34">
        <w:rPr>
          <w:rFonts w:asciiTheme="minorHAnsi" w:hAnsiTheme="minorHAnsi" w:cstheme="minorHAnsi"/>
          <w:b w:val="0"/>
          <w:sz w:val="24"/>
          <w:szCs w:val="24"/>
        </w:rPr>
        <w:t>meeting</w:t>
      </w:r>
      <w:r>
        <w:rPr>
          <w:rFonts w:asciiTheme="minorHAnsi" w:hAnsiTheme="minorHAnsi" w:cstheme="minorHAnsi"/>
          <w:b w:val="0"/>
          <w:sz w:val="24"/>
          <w:szCs w:val="24"/>
        </w:rPr>
        <w:t xml:space="preserve"> in May 2021. The refined version</w:t>
      </w:r>
      <w:r w:rsidR="000E5979">
        <w:rPr>
          <w:rFonts w:asciiTheme="minorHAnsi" w:hAnsiTheme="minorHAnsi" w:cstheme="minorHAnsi"/>
          <w:b w:val="0"/>
          <w:sz w:val="24"/>
          <w:szCs w:val="24"/>
        </w:rPr>
        <w:t xml:space="preserve"> is available as </w:t>
      </w:r>
      <w:r w:rsidR="00B11007">
        <w:rPr>
          <w:rFonts w:asciiTheme="minorHAnsi" w:hAnsiTheme="minorHAnsi" w:cstheme="minorHAnsi"/>
          <w:b w:val="0"/>
          <w:sz w:val="24"/>
          <w:szCs w:val="24"/>
        </w:rPr>
        <w:t>D</w:t>
      </w:r>
      <w:r w:rsidR="000E5979">
        <w:rPr>
          <w:rFonts w:asciiTheme="minorHAnsi" w:hAnsiTheme="minorHAnsi" w:cstheme="minorHAnsi"/>
          <w:b w:val="0"/>
          <w:sz w:val="24"/>
          <w:szCs w:val="24"/>
        </w:rPr>
        <w:t>ocument</w:t>
      </w:r>
      <w:r>
        <w:rPr>
          <w:rFonts w:asciiTheme="minorHAnsi" w:hAnsiTheme="minorHAnsi" w:cstheme="minorHAnsi"/>
          <w:b w:val="0"/>
          <w:sz w:val="24"/>
          <w:szCs w:val="24"/>
        </w:rPr>
        <w:t xml:space="preserve"> </w:t>
      </w:r>
      <w:hyperlink r:id="rId71" w:history="1">
        <w:r w:rsidR="000E5979" w:rsidRPr="000E5979">
          <w:rPr>
            <w:rStyle w:val="Hyperlink"/>
            <w:rFonts w:asciiTheme="minorHAnsi" w:hAnsiTheme="minorHAnsi" w:cstheme="minorHAnsi"/>
            <w:b w:val="0"/>
            <w:bCs/>
            <w:sz w:val="24"/>
            <w:szCs w:val="24"/>
          </w:rPr>
          <w:t>SG1RGQ/421</w:t>
        </w:r>
      </w:hyperlink>
      <w:r w:rsidR="000E5979" w:rsidRPr="000E5979">
        <w:rPr>
          <w:rFonts w:asciiTheme="minorHAnsi" w:hAnsiTheme="minorHAnsi" w:cstheme="minorHAnsi"/>
          <w:b w:val="0"/>
          <w:bCs/>
          <w:sz w:val="24"/>
          <w:szCs w:val="24"/>
        </w:rPr>
        <w:t xml:space="preserve"> (Rev.1)</w:t>
      </w:r>
      <w:r w:rsidR="000E5979">
        <w:rPr>
          <w:rFonts w:asciiTheme="minorHAnsi" w:hAnsiTheme="minorHAnsi" w:cstheme="minorHAnsi"/>
          <w:b w:val="0"/>
          <w:bCs/>
          <w:sz w:val="24"/>
          <w:szCs w:val="24"/>
        </w:rPr>
        <w:t>.</w:t>
      </w:r>
    </w:p>
    <w:p w14:paraId="407AA1EF" w14:textId="1C46B336" w:rsidR="000E5979" w:rsidRPr="000E5979" w:rsidRDefault="00D73FBA" w:rsidP="000E5979">
      <w:pPr>
        <w:pStyle w:val="CEONormal"/>
        <w:rPr>
          <w:sz w:val="24"/>
          <w:szCs w:val="24"/>
        </w:rPr>
      </w:pPr>
      <w:r>
        <w:rPr>
          <w:sz w:val="24"/>
          <w:szCs w:val="24"/>
        </w:rPr>
        <w:t>T</w:t>
      </w:r>
      <w:r w:rsidR="00B639A2">
        <w:rPr>
          <w:sz w:val="24"/>
          <w:szCs w:val="24"/>
        </w:rPr>
        <w:t>he t</w:t>
      </w:r>
      <w:r>
        <w:rPr>
          <w:sz w:val="24"/>
          <w:szCs w:val="24"/>
        </w:rPr>
        <w:t>wo a</w:t>
      </w:r>
      <w:r w:rsidR="000E5979" w:rsidRPr="000E5979">
        <w:rPr>
          <w:sz w:val="24"/>
          <w:szCs w:val="24"/>
        </w:rPr>
        <w:t xml:space="preserve">nnual deliverables approved and released are: </w:t>
      </w:r>
    </w:p>
    <w:p w14:paraId="64FFC7E3" w14:textId="63B8056D" w:rsidR="000E5979" w:rsidRPr="000E5979" w:rsidRDefault="000E5979" w:rsidP="00C3288C">
      <w:pPr>
        <w:pStyle w:val="ListParagraph"/>
        <w:numPr>
          <w:ilvl w:val="0"/>
          <w:numId w:val="15"/>
        </w:numPr>
        <w:spacing w:before="60" w:after="60"/>
        <w:ind w:left="357" w:hanging="357"/>
        <w:contextualSpacing w:val="0"/>
        <w:rPr>
          <w:rFonts w:cstheme="minorHAnsi"/>
          <w:szCs w:val="24"/>
        </w:rPr>
      </w:pPr>
      <w:r w:rsidRPr="000E5979">
        <w:rPr>
          <w:rFonts w:cstheme="minorHAnsi"/>
          <w:szCs w:val="24"/>
        </w:rPr>
        <w:t>“</w:t>
      </w:r>
      <w:hyperlink r:id="rId72" w:history="1">
        <w:r w:rsidRPr="001750B8">
          <w:rPr>
            <w:rStyle w:val="Hyperlink"/>
            <w:rFonts w:cstheme="minorHAnsi"/>
            <w:szCs w:val="24"/>
            <w:bdr w:val="none" w:sz="0" w:space="0" w:color="auto" w:frame="1"/>
            <w:shd w:val="clear" w:color="auto" w:fill="FFFFFF"/>
          </w:rPr>
          <w:t>Trends in new broadcasting technologies, services and applications</w:t>
        </w:r>
      </w:hyperlink>
      <w:r w:rsidR="00474446">
        <w:rPr>
          <w:rFonts w:cstheme="minorHAnsi"/>
          <w:szCs w:val="24"/>
          <w:bdr w:val="none" w:sz="0" w:space="0" w:color="auto" w:frame="1"/>
          <w:shd w:val="clear" w:color="auto" w:fill="FFFFFF"/>
        </w:rPr>
        <w:t>”</w:t>
      </w:r>
      <w:r w:rsidRPr="000E5979">
        <w:rPr>
          <w:rFonts w:cstheme="minorHAnsi"/>
          <w:szCs w:val="24"/>
        </w:rPr>
        <w:t xml:space="preserve"> (2019) with</w:t>
      </w:r>
      <w:r w:rsidR="000A6126">
        <w:rPr>
          <w:rFonts w:cstheme="minorHAnsi"/>
          <w:szCs w:val="24"/>
        </w:rPr>
        <w:t xml:space="preserve"> a</w:t>
      </w:r>
      <w:r w:rsidRPr="000E5979">
        <w:rPr>
          <w:rFonts w:cstheme="minorHAnsi"/>
          <w:szCs w:val="24"/>
        </w:rPr>
        <w:t xml:space="preserve"> </w:t>
      </w:r>
      <w:hyperlink r:id="rId73" w:history="1">
        <w:r w:rsidRPr="000E5979">
          <w:rPr>
            <w:rStyle w:val="Hyperlink"/>
            <w:rFonts w:cstheme="minorHAnsi"/>
            <w:szCs w:val="24"/>
          </w:rPr>
          <w:t>video interview</w:t>
        </w:r>
      </w:hyperlink>
      <w:r w:rsidRPr="000E5979">
        <w:rPr>
          <w:rFonts w:cstheme="minorHAnsi"/>
          <w:szCs w:val="24"/>
        </w:rPr>
        <w:t xml:space="preserve"> </w:t>
      </w:r>
      <w:r w:rsidR="00A91B4C">
        <w:rPr>
          <w:rFonts w:cstheme="minorHAnsi"/>
          <w:szCs w:val="24"/>
        </w:rPr>
        <w:t>with</w:t>
      </w:r>
      <w:r w:rsidR="00A91B4C" w:rsidRPr="000E5979">
        <w:rPr>
          <w:rFonts w:cstheme="minorHAnsi"/>
          <w:szCs w:val="24"/>
        </w:rPr>
        <w:t xml:space="preserve"> </w:t>
      </w:r>
      <w:r w:rsidR="000A6126">
        <w:rPr>
          <w:rFonts w:cstheme="minorHAnsi"/>
          <w:szCs w:val="24"/>
        </w:rPr>
        <w:t xml:space="preserve">the </w:t>
      </w:r>
      <w:r w:rsidRPr="000E5979">
        <w:rPr>
          <w:rFonts w:cstheme="minorHAnsi"/>
          <w:szCs w:val="24"/>
        </w:rPr>
        <w:t>author</w:t>
      </w:r>
      <w:r w:rsidR="000A6126">
        <w:rPr>
          <w:rFonts w:cstheme="minorHAnsi"/>
          <w:szCs w:val="24"/>
        </w:rPr>
        <w:t>; and</w:t>
      </w:r>
    </w:p>
    <w:p w14:paraId="67E2ACB2" w14:textId="25B51857" w:rsidR="000E5979" w:rsidRPr="000E5979" w:rsidRDefault="000E5979" w:rsidP="00C3288C">
      <w:pPr>
        <w:pStyle w:val="ListParagraph"/>
        <w:numPr>
          <w:ilvl w:val="0"/>
          <w:numId w:val="15"/>
        </w:numPr>
        <w:spacing w:before="60" w:after="60"/>
        <w:ind w:left="357" w:hanging="357"/>
        <w:contextualSpacing w:val="0"/>
        <w:rPr>
          <w:rFonts w:cstheme="minorHAnsi"/>
          <w:szCs w:val="24"/>
        </w:rPr>
      </w:pPr>
      <w:r w:rsidRPr="000E5979">
        <w:rPr>
          <w:rFonts w:cstheme="minorHAnsi"/>
          <w:szCs w:val="24"/>
        </w:rPr>
        <w:t>“</w:t>
      </w:r>
      <w:hyperlink r:id="rId74" w:history="1">
        <w:r w:rsidRPr="001750B8">
          <w:rPr>
            <w:rStyle w:val="Hyperlink"/>
            <w:rFonts w:cstheme="minorHAnsi"/>
            <w:szCs w:val="24"/>
            <w:bdr w:val="none" w:sz="0" w:space="0" w:color="auto" w:frame="1"/>
            <w:shd w:val="clear" w:color="auto" w:fill="FFFFFF"/>
          </w:rPr>
          <w:t>Considerations about the cost structure of the digital transition, including new services and applications</w:t>
        </w:r>
      </w:hyperlink>
      <w:r w:rsidR="00474446">
        <w:rPr>
          <w:rFonts w:cstheme="minorHAnsi"/>
          <w:szCs w:val="24"/>
          <w:bdr w:val="none" w:sz="0" w:space="0" w:color="auto" w:frame="1"/>
          <w:shd w:val="clear" w:color="auto" w:fill="FFFFFF"/>
        </w:rPr>
        <w:t>”</w:t>
      </w:r>
      <w:r w:rsidRPr="001750B8">
        <w:rPr>
          <w:rFonts w:cstheme="minorHAnsi"/>
          <w:szCs w:val="24"/>
          <w:bdr w:val="none" w:sz="0" w:space="0" w:color="auto" w:frame="1"/>
          <w:shd w:val="clear" w:color="auto" w:fill="FFFFFF"/>
        </w:rPr>
        <w:t xml:space="preserve"> </w:t>
      </w:r>
      <w:r w:rsidRPr="000E5979">
        <w:rPr>
          <w:rFonts w:cstheme="minorHAnsi"/>
          <w:szCs w:val="24"/>
        </w:rPr>
        <w:t>(2020) with</w:t>
      </w:r>
      <w:r w:rsidR="000A6126">
        <w:rPr>
          <w:rFonts w:cstheme="minorHAnsi"/>
          <w:szCs w:val="24"/>
        </w:rPr>
        <w:t xml:space="preserve"> a</w:t>
      </w:r>
      <w:r w:rsidRPr="000E5979">
        <w:rPr>
          <w:rFonts w:cstheme="minorHAnsi"/>
          <w:szCs w:val="24"/>
        </w:rPr>
        <w:t xml:space="preserve"> </w:t>
      </w:r>
      <w:hyperlink r:id="rId75" w:history="1">
        <w:r w:rsidRPr="000E5979">
          <w:rPr>
            <w:rStyle w:val="Hyperlink"/>
            <w:rFonts w:cstheme="minorHAnsi"/>
            <w:szCs w:val="24"/>
          </w:rPr>
          <w:t>video interview</w:t>
        </w:r>
      </w:hyperlink>
      <w:r w:rsidRPr="000E5979">
        <w:rPr>
          <w:rFonts w:cstheme="minorHAnsi"/>
          <w:szCs w:val="24"/>
        </w:rPr>
        <w:t xml:space="preserve"> </w:t>
      </w:r>
      <w:r w:rsidR="000A6126">
        <w:rPr>
          <w:rFonts w:cstheme="minorHAnsi"/>
          <w:szCs w:val="24"/>
        </w:rPr>
        <w:t>with</w:t>
      </w:r>
      <w:r w:rsidR="00A91B4C">
        <w:rPr>
          <w:rFonts w:cstheme="minorHAnsi"/>
          <w:szCs w:val="24"/>
        </w:rPr>
        <w:t xml:space="preserve"> </w:t>
      </w:r>
      <w:r w:rsidR="000A6126">
        <w:rPr>
          <w:rFonts w:cstheme="minorHAnsi"/>
          <w:szCs w:val="24"/>
        </w:rPr>
        <w:t>the</w:t>
      </w:r>
      <w:r w:rsidRPr="000E5979">
        <w:rPr>
          <w:rFonts w:cstheme="minorHAnsi"/>
          <w:szCs w:val="24"/>
        </w:rPr>
        <w:t xml:space="preserve"> author</w:t>
      </w:r>
      <w:r>
        <w:rPr>
          <w:rFonts w:cstheme="minorHAnsi"/>
          <w:szCs w:val="24"/>
        </w:rPr>
        <w:t xml:space="preserve"> and </w:t>
      </w:r>
      <w:hyperlink r:id="rId76" w:history="1">
        <w:r w:rsidRPr="000E5979">
          <w:rPr>
            <w:rStyle w:val="Hyperlink"/>
            <w:rFonts w:cstheme="minorHAnsi"/>
            <w:szCs w:val="24"/>
          </w:rPr>
          <w:t>an ITU news blog</w:t>
        </w:r>
      </w:hyperlink>
      <w:r w:rsidR="000A6126">
        <w:rPr>
          <w:rStyle w:val="Hyperlink"/>
          <w:rFonts w:cstheme="minorHAnsi"/>
          <w:szCs w:val="24"/>
        </w:rPr>
        <w:t>.</w:t>
      </w:r>
    </w:p>
    <w:p w14:paraId="2D391F24" w14:textId="3375AE79" w:rsidR="008257BC" w:rsidRPr="007B48AE" w:rsidRDefault="008257BC" w:rsidP="008257BC">
      <w:pPr>
        <w:pStyle w:val="CEONormal"/>
        <w:rPr>
          <w:sz w:val="24"/>
          <w:szCs w:val="24"/>
        </w:rPr>
      </w:pPr>
      <w:r w:rsidRPr="007B48AE">
        <w:rPr>
          <w:sz w:val="24"/>
          <w:szCs w:val="24"/>
        </w:rPr>
        <w:t xml:space="preserve">Workshops and </w:t>
      </w:r>
      <w:r w:rsidR="007B48AE">
        <w:rPr>
          <w:sz w:val="24"/>
          <w:szCs w:val="24"/>
        </w:rPr>
        <w:t>w</w:t>
      </w:r>
      <w:r w:rsidRPr="007B48AE">
        <w:rPr>
          <w:sz w:val="24"/>
          <w:szCs w:val="24"/>
        </w:rPr>
        <w:t xml:space="preserve">ebinars to enrich output reports and annual deliverables together with </w:t>
      </w:r>
      <w:r w:rsidR="007B48AE">
        <w:rPr>
          <w:sz w:val="24"/>
          <w:szCs w:val="24"/>
        </w:rPr>
        <w:t xml:space="preserve">actions </w:t>
      </w:r>
      <w:r w:rsidRPr="007B48AE">
        <w:rPr>
          <w:sz w:val="24"/>
          <w:szCs w:val="24"/>
        </w:rPr>
        <w:t>to initiate dissemination of outputs are listed (not exhaustive) on this</w:t>
      </w:r>
      <w:hyperlink r:id="rId77" w:history="1">
        <w:r w:rsidRPr="007B48AE">
          <w:rPr>
            <w:rStyle w:val="Hyperlink"/>
            <w:sz w:val="24"/>
            <w:szCs w:val="24"/>
          </w:rPr>
          <w:t xml:space="preserve"> webpage</w:t>
        </w:r>
      </w:hyperlink>
      <w:r w:rsidR="001A2263">
        <w:rPr>
          <w:sz w:val="24"/>
          <w:szCs w:val="24"/>
        </w:rPr>
        <w:t>, for which</w:t>
      </w:r>
      <w:r w:rsidRPr="007B48AE">
        <w:rPr>
          <w:sz w:val="24"/>
          <w:szCs w:val="24"/>
        </w:rPr>
        <w:t xml:space="preserve"> </w:t>
      </w:r>
      <w:r w:rsidR="00146104" w:rsidRPr="00146104">
        <w:rPr>
          <w:sz w:val="24"/>
          <w:szCs w:val="24"/>
        </w:rPr>
        <w:t xml:space="preserve">Question </w:t>
      </w:r>
      <w:r w:rsidRPr="00146104">
        <w:rPr>
          <w:sz w:val="24"/>
          <w:szCs w:val="24"/>
        </w:rPr>
        <w:t xml:space="preserve">2/1 was specifically engaged in </w:t>
      </w:r>
      <w:r w:rsidR="001A2263" w:rsidRPr="00C3288C">
        <w:rPr>
          <w:sz w:val="24"/>
          <w:szCs w:val="24"/>
        </w:rPr>
        <w:t>four</w:t>
      </w:r>
      <w:r w:rsidRPr="00146104">
        <w:rPr>
          <w:sz w:val="24"/>
          <w:szCs w:val="24"/>
        </w:rPr>
        <w:t xml:space="preserve"> sessions in March 2019, February 2020, July 2020 and April 2021.</w:t>
      </w:r>
      <w:r w:rsidR="00ED1D2F">
        <w:rPr>
          <w:sz w:val="24"/>
          <w:szCs w:val="24"/>
        </w:rPr>
        <w:t xml:space="preserve"> </w:t>
      </w:r>
    </w:p>
    <w:p w14:paraId="3606EE73" w14:textId="77777777" w:rsidR="00724194" w:rsidRPr="00400299" w:rsidRDefault="00431803" w:rsidP="006912EF">
      <w:pPr>
        <w:pStyle w:val="ListParagraph"/>
        <w:numPr>
          <w:ilvl w:val="1"/>
          <w:numId w:val="35"/>
        </w:numPr>
        <w:spacing w:after="120"/>
        <w:contextualSpacing w:val="0"/>
        <w:rPr>
          <w:rFonts w:cstheme="minorHAnsi"/>
          <w:b/>
          <w:bCs/>
          <w:szCs w:val="24"/>
        </w:rPr>
      </w:pPr>
      <w:r w:rsidRPr="00400299">
        <w:rPr>
          <w:rFonts w:cstheme="minorHAnsi"/>
          <w:b/>
          <w:szCs w:val="24"/>
        </w:rPr>
        <w:t>Question 3/1 –</w:t>
      </w:r>
      <w:r w:rsidRPr="00400299">
        <w:rPr>
          <w:rFonts w:cstheme="minorHAnsi"/>
          <w:bCs/>
          <w:szCs w:val="24"/>
        </w:rPr>
        <w:t xml:space="preserve"> </w:t>
      </w:r>
      <w:r w:rsidR="00724194" w:rsidRPr="00400299">
        <w:rPr>
          <w:rFonts w:cstheme="minorHAnsi"/>
          <w:b/>
          <w:bCs/>
          <w:szCs w:val="24"/>
        </w:rPr>
        <w:t>Emerging technologies, including cloud computing, m-services, and OTTs: Challenges and opportunities, economic and policy impact for developing countries</w:t>
      </w:r>
    </w:p>
    <w:p w14:paraId="4719CF3C" w14:textId="2DB17C4C" w:rsidR="00D73FBA" w:rsidRDefault="00D73FBA" w:rsidP="00D73FBA">
      <w:pPr>
        <w:pStyle w:val="CEOcontributionStart"/>
        <w:spacing w:before="120"/>
        <w:rPr>
          <w:rFonts w:asciiTheme="minorHAnsi" w:hAnsiTheme="minorHAnsi" w:cstheme="minorHAnsi"/>
          <w:b w:val="0"/>
          <w:sz w:val="24"/>
          <w:szCs w:val="24"/>
        </w:rPr>
      </w:pPr>
      <w:r w:rsidRPr="00400299">
        <w:rPr>
          <w:rFonts w:asciiTheme="minorHAnsi" w:hAnsiTheme="minorHAnsi" w:cstheme="minorHAnsi"/>
          <w:b w:val="0"/>
          <w:sz w:val="24"/>
          <w:szCs w:val="24"/>
          <w:lang w:val="en-US"/>
        </w:rPr>
        <w:t xml:space="preserve">The </w:t>
      </w:r>
      <w:r>
        <w:rPr>
          <w:rFonts w:asciiTheme="minorHAnsi" w:hAnsiTheme="minorHAnsi" w:cstheme="minorHAnsi"/>
          <w:b w:val="0"/>
          <w:sz w:val="24"/>
          <w:szCs w:val="24"/>
          <w:lang w:val="en-US"/>
        </w:rPr>
        <w:t>o</w:t>
      </w:r>
      <w:r w:rsidRPr="00400299">
        <w:rPr>
          <w:rFonts w:asciiTheme="minorHAnsi" w:hAnsiTheme="minorHAnsi" w:cstheme="minorHAnsi"/>
          <w:b w:val="0"/>
          <w:sz w:val="24"/>
          <w:szCs w:val="24"/>
          <w:lang w:val="en-US"/>
        </w:rPr>
        <w:t xml:space="preserve">utput </w:t>
      </w:r>
      <w:r>
        <w:rPr>
          <w:rFonts w:asciiTheme="minorHAnsi" w:hAnsiTheme="minorHAnsi" w:cstheme="minorHAnsi"/>
          <w:b w:val="0"/>
          <w:sz w:val="24"/>
          <w:szCs w:val="24"/>
          <w:lang w:val="en-US"/>
        </w:rPr>
        <w:t>r</w:t>
      </w:r>
      <w:r w:rsidRPr="00400299">
        <w:rPr>
          <w:rFonts w:asciiTheme="minorHAnsi" w:hAnsiTheme="minorHAnsi" w:cstheme="minorHAnsi"/>
          <w:b w:val="0"/>
          <w:sz w:val="24"/>
          <w:szCs w:val="24"/>
          <w:lang w:val="en-US"/>
        </w:rPr>
        <w:t xml:space="preserve">eport </w:t>
      </w:r>
      <w:r w:rsidR="00087F1E">
        <w:rPr>
          <w:rFonts w:asciiTheme="minorHAnsi" w:hAnsiTheme="minorHAnsi" w:cstheme="minorHAnsi"/>
          <w:b w:val="0"/>
          <w:sz w:val="24"/>
          <w:szCs w:val="24"/>
          <w:lang w:val="en-US"/>
        </w:rPr>
        <w:t xml:space="preserve">contained </w:t>
      </w:r>
      <w:r>
        <w:rPr>
          <w:rFonts w:asciiTheme="minorHAnsi" w:hAnsiTheme="minorHAnsi" w:cstheme="minorHAnsi"/>
          <w:b w:val="0"/>
          <w:sz w:val="24"/>
          <w:szCs w:val="24"/>
          <w:lang w:val="en-US"/>
        </w:rPr>
        <w:t xml:space="preserve">in </w:t>
      </w:r>
      <w:r w:rsidR="00087F1E">
        <w:rPr>
          <w:rFonts w:asciiTheme="minorHAnsi" w:hAnsiTheme="minorHAnsi" w:cstheme="minorHAnsi"/>
          <w:b w:val="0"/>
          <w:sz w:val="24"/>
          <w:szCs w:val="24"/>
          <w:lang w:val="en-US"/>
        </w:rPr>
        <w:t>D</w:t>
      </w:r>
      <w:r>
        <w:rPr>
          <w:rFonts w:asciiTheme="minorHAnsi" w:hAnsiTheme="minorHAnsi" w:cstheme="minorHAnsi"/>
          <w:b w:val="0"/>
          <w:sz w:val="24"/>
          <w:szCs w:val="24"/>
          <w:lang w:val="en-US"/>
        </w:rPr>
        <w:t xml:space="preserve">ocument </w:t>
      </w:r>
      <w:hyperlink r:id="rId78" w:history="1">
        <w:r w:rsidRPr="00400299">
          <w:rPr>
            <w:rStyle w:val="Hyperlink"/>
            <w:rFonts w:asciiTheme="minorHAnsi" w:hAnsiTheme="minorHAnsi" w:cstheme="minorHAnsi"/>
            <w:b w:val="0"/>
            <w:bCs/>
            <w:sz w:val="24"/>
            <w:szCs w:val="24"/>
          </w:rPr>
          <w:t>1/416</w:t>
        </w:r>
      </w:hyperlink>
      <w:r w:rsidRPr="00400299">
        <w:rPr>
          <w:rFonts w:asciiTheme="minorHAnsi" w:hAnsiTheme="minorHAnsi" w:cstheme="minorHAnsi"/>
          <w:b w:val="0"/>
          <w:bCs/>
          <w:sz w:val="24"/>
          <w:szCs w:val="24"/>
        </w:rPr>
        <w:t>(Rev.1</w:t>
      </w:r>
      <w:r>
        <w:rPr>
          <w:rFonts w:asciiTheme="minorHAnsi" w:hAnsiTheme="minorHAnsi" w:cstheme="minorHAnsi"/>
          <w:b w:val="0"/>
          <w:bCs/>
          <w:sz w:val="24"/>
          <w:szCs w:val="24"/>
        </w:rPr>
        <w:t>)</w:t>
      </w:r>
      <w:r w:rsidR="00826A6B">
        <w:rPr>
          <w:rFonts w:asciiTheme="minorHAnsi" w:hAnsiTheme="minorHAnsi" w:cstheme="minorHAnsi"/>
          <w:b w:val="0"/>
          <w:bCs/>
          <w:sz w:val="24"/>
          <w:szCs w:val="24"/>
        </w:rPr>
        <w:t xml:space="preserve"> was</w:t>
      </w:r>
      <w:r>
        <w:rPr>
          <w:rFonts w:asciiTheme="minorHAnsi" w:hAnsiTheme="minorHAnsi" w:cstheme="minorHAnsi"/>
          <w:b w:val="0"/>
          <w:bCs/>
          <w:sz w:val="24"/>
          <w:szCs w:val="24"/>
        </w:rPr>
        <w:t xml:space="preserve"> </w:t>
      </w:r>
      <w:r w:rsidRPr="00400299">
        <w:rPr>
          <w:rFonts w:asciiTheme="minorHAnsi" w:hAnsiTheme="minorHAnsi" w:cstheme="minorHAnsi"/>
          <w:b w:val="0"/>
          <w:sz w:val="24"/>
          <w:szCs w:val="24"/>
          <w:lang w:val="en-US"/>
        </w:rPr>
        <w:t xml:space="preserve">approved at the </w:t>
      </w:r>
      <w:r w:rsidR="005F19C4" w:rsidRPr="00400299">
        <w:rPr>
          <w:rFonts w:asciiTheme="minorHAnsi" w:hAnsiTheme="minorHAnsi" w:cstheme="minorHAnsi"/>
          <w:b w:val="0"/>
          <w:sz w:val="24"/>
          <w:szCs w:val="24"/>
          <w:lang w:val="en-US"/>
        </w:rPr>
        <w:t xml:space="preserve">fourth </w:t>
      </w:r>
      <w:r w:rsidRPr="00400299">
        <w:rPr>
          <w:rFonts w:asciiTheme="minorHAnsi" w:hAnsiTheme="minorHAnsi" w:cstheme="minorHAnsi"/>
          <w:b w:val="0"/>
          <w:sz w:val="24"/>
          <w:szCs w:val="24"/>
          <w:lang w:val="en-US"/>
        </w:rPr>
        <w:t xml:space="preserve">SG1 meeting </w:t>
      </w:r>
      <w:r w:rsidR="00B639A2">
        <w:rPr>
          <w:rFonts w:asciiTheme="minorHAnsi" w:hAnsiTheme="minorHAnsi" w:cstheme="minorHAnsi"/>
          <w:b w:val="0"/>
          <w:sz w:val="24"/>
          <w:szCs w:val="24"/>
          <w:lang w:val="en-US"/>
        </w:rPr>
        <w:t xml:space="preserve">held </w:t>
      </w:r>
      <w:r w:rsidR="005F19C4">
        <w:rPr>
          <w:rFonts w:asciiTheme="minorHAnsi" w:hAnsiTheme="minorHAnsi" w:cstheme="minorHAnsi"/>
          <w:b w:val="0"/>
          <w:sz w:val="24"/>
          <w:szCs w:val="24"/>
          <w:lang w:val="en-US"/>
        </w:rPr>
        <w:t>from</w:t>
      </w:r>
      <w:r w:rsidR="005F19C4" w:rsidRPr="00400299">
        <w:rPr>
          <w:rFonts w:asciiTheme="minorHAnsi" w:hAnsiTheme="minorHAnsi" w:cstheme="minorHAnsi"/>
          <w:b w:val="0"/>
          <w:sz w:val="24"/>
          <w:szCs w:val="24"/>
          <w:lang w:val="en-US"/>
        </w:rPr>
        <w:t xml:space="preserve"> </w:t>
      </w:r>
      <w:r w:rsidR="005F19C4" w:rsidRPr="005F19C4">
        <w:rPr>
          <w:rFonts w:asciiTheme="minorHAnsi" w:hAnsiTheme="minorHAnsi" w:cstheme="minorHAnsi"/>
          <w:b w:val="0"/>
          <w:sz w:val="24"/>
          <w:szCs w:val="24"/>
          <w:lang w:val="en-US"/>
        </w:rPr>
        <w:t>22 to 26 March 2021</w:t>
      </w:r>
      <w:r w:rsidR="00594421" w:rsidRPr="00594421">
        <w:rPr>
          <w:rFonts w:asciiTheme="minorHAnsi" w:hAnsiTheme="minorHAnsi" w:cstheme="minorHAnsi"/>
          <w:b w:val="0"/>
          <w:sz w:val="24"/>
          <w:szCs w:val="24"/>
          <w:lang w:val="en-US"/>
        </w:rPr>
        <w:t xml:space="preserve">. It was </w:t>
      </w:r>
      <w:r>
        <w:rPr>
          <w:rFonts w:asciiTheme="minorHAnsi" w:hAnsiTheme="minorHAnsi" w:cstheme="minorHAnsi"/>
          <w:b w:val="0"/>
          <w:sz w:val="24"/>
          <w:szCs w:val="24"/>
          <w:lang w:val="en-US"/>
        </w:rPr>
        <w:t xml:space="preserve">published for public access in all </w:t>
      </w:r>
      <w:r w:rsidR="00087F1E">
        <w:rPr>
          <w:rFonts w:asciiTheme="minorHAnsi" w:hAnsiTheme="minorHAnsi" w:cstheme="minorHAnsi"/>
          <w:b w:val="0"/>
          <w:sz w:val="24"/>
          <w:szCs w:val="24"/>
          <w:lang w:val="en-US"/>
        </w:rPr>
        <w:t xml:space="preserve">six </w:t>
      </w:r>
      <w:r>
        <w:rPr>
          <w:rFonts w:asciiTheme="minorHAnsi" w:hAnsiTheme="minorHAnsi" w:cstheme="minorHAnsi"/>
          <w:b w:val="0"/>
          <w:sz w:val="24"/>
          <w:szCs w:val="24"/>
          <w:lang w:val="en-US"/>
        </w:rPr>
        <w:t xml:space="preserve">official languages </w:t>
      </w:r>
      <w:r w:rsidR="00087F1E">
        <w:rPr>
          <w:rFonts w:asciiTheme="minorHAnsi" w:hAnsiTheme="minorHAnsi" w:cstheme="minorHAnsi"/>
          <w:b w:val="0"/>
          <w:sz w:val="24"/>
          <w:szCs w:val="24"/>
          <w:lang w:val="en-US"/>
        </w:rPr>
        <w:t xml:space="preserve">of ITU </w:t>
      </w:r>
      <w:r w:rsidR="000A6126">
        <w:rPr>
          <w:rFonts w:asciiTheme="minorHAnsi" w:hAnsiTheme="minorHAnsi" w:cstheme="minorHAnsi"/>
          <w:b w:val="0"/>
          <w:sz w:val="24"/>
          <w:szCs w:val="24"/>
          <w:lang w:val="en-US"/>
        </w:rPr>
        <w:t xml:space="preserve">and made available through the </w:t>
      </w:r>
      <w:hyperlink r:id="rId79" w:history="1">
        <w:r w:rsidRPr="00BA5FDE">
          <w:rPr>
            <w:rStyle w:val="Hyperlink"/>
            <w:rFonts w:asciiTheme="minorHAnsi" w:hAnsiTheme="minorHAnsi" w:cstheme="minorHAnsi"/>
            <w:b w:val="0"/>
            <w:sz w:val="24"/>
            <w:szCs w:val="24"/>
          </w:rPr>
          <w:t xml:space="preserve">ITU-D </w:t>
        </w:r>
        <w:r w:rsidR="005D41D2">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tudy </w:t>
        </w:r>
        <w:r w:rsidR="005D41D2">
          <w:rPr>
            <w:rStyle w:val="Hyperlink"/>
            <w:rFonts w:asciiTheme="minorHAnsi" w:hAnsiTheme="minorHAnsi" w:cstheme="minorHAnsi"/>
            <w:b w:val="0"/>
            <w:sz w:val="24"/>
            <w:szCs w:val="24"/>
          </w:rPr>
          <w:t>g</w:t>
        </w:r>
        <w:r w:rsidRPr="00BA5FDE">
          <w:rPr>
            <w:rStyle w:val="Hyperlink"/>
            <w:rFonts w:asciiTheme="minorHAnsi" w:hAnsiTheme="minorHAnsi" w:cstheme="minorHAnsi"/>
            <w:b w:val="0"/>
            <w:sz w:val="24"/>
            <w:szCs w:val="24"/>
          </w:rPr>
          <w:t>roups publications webpage</w:t>
        </w:r>
      </w:hyperlink>
      <w:r>
        <w:rPr>
          <w:rFonts w:asciiTheme="minorHAnsi" w:hAnsiTheme="minorHAnsi" w:cstheme="minorHAnsi"/>
          <w:b w:val="0"/>
          <w:sz w:val="24"/>
          <w:szCs w:val="24"/>
        </w:rPr>
        <w:t xml:space="preserve">, </w:t>
      </w:r>
      <w:hyperlink r:id="rId80" w:history="1">
        <w:r w:rsidRPr="00D73FBA">
          <w:rPr>
            <w:rStyle w:val="Hyperlink"/>
            <w:rFonts w:asciiTheme="minorHAnsi" w:hAnsiTheme="minorHAnsi" w:cstheme="minorHAnsi"/>
            <w:b w:val="0"/>
            <w:sz w:val="24"/>
            <w:szCs w:val="24"/>
          </w:rPr>
          <w:t>myITU</w:t>
        </w:r>
      </w:hyperlink>
      <w:r>
        <w:rPr>
          <w:rFonts w:asciiTheme="minorHAnsi" w:hAnsiTheme="minorHAnsi" w:cstheme="minorHAnsi"/>
          <w:b w:val="0"/>
          <w:sz w:val="24"/>
          <w:szCs w:val="24"/>
        </w:rPr>
        <w:t xml:space="preserve"> and </w:t>
      </w:r>
      <w:r w:rsidR="000A6126">
        <w:rPr>
          <w:rFonts w:asciiTheme="minorHAnsi" w:hAnsiTheme="minorHAnsi" w:cstheme="minorHAnsi"/>
          <w:b w:val="0"/>
          <w:sz w:val="24"/>
          <w:szCs w:val="24"/>
        </w:rPr>
        <w:t xml:space="preserve">the </w:t>
      </w:r>
      <w:hyperlink r:id="rId81" w:history="1">
        <w:r w:rsidRPr="00BA5FDE">
          <w:rPr>
            <w:rStyle w:val="Hyperlink"/>
            <w:rFonts w:asciiTheme="minorHAnsi" w:hAnsiTheme="minorHAnsi" w:cstheme="minorHAnsi"/>
            <w:b w:val="0"/>
            <w:sz w:val="24"/>
            <w:szCs w:val="24"/>
          </w:rPr>
          <w:t>ITU publication</w:t>
        </w:r>
        <w:r w:rsidR="000A6126">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 webpage</w:t>
        </w:r>
      </w:hyperlink>
      <w:r>
        <w:rPr>
          <w:rFonts w:asciiTheme="minorHAnsi" w:hAnsiTheme="minorHAnsi" w:cstheme="minorHAnsi"/>
          <w:b w:val="0"/>
          <w:sz w:val="24"/>
          <w:szCs w:val="24"/>
        </w:rPr>
        <w:t>.</w:t>
      </w:r>
      <w:r w:rsidR="00ED1D2F">
        <w:rPr>
          <w:rFonts w:asciiTheme="minorHAnsi" w:hAnsiTheme="minorHAnsi" w:cstheme="minorHAnsi"/>
          <w:b w:val="0"/>
          <w:sz w:val="24"/>
          <w:szCs w:val="24"/>
        </w:rPr>
        <w:t xml:space="preserve"> </w:t>
      </w:r>
      <w:r>
        <w:rPr>
          <w:rFonts w:asciiTheme="minorHAnsi" w:hAnsiTheme="minorHAnsi" w:cstheme="minorHAnsi"/>
          <w:b w:val="0"/>
          <w:sz w:val="24"/>
          <w:szCs w:val="24"/>
        </w:rPr>
        <w:t xml:space="preserve">The output report is complemented by a </w:t>
      </w:r>
      <w:r w:rsidR="003314CA">
        <w:rPr>
          <w:rFonts w:asciiTheme="minorHAnsi" w:hAnsiTheme="minorHAnsi" w:cstheme="minorHAnsi"/>
          <w:b w:val="0"/>
          <w:sz w:val="24"/>
          <w:szCs w:val="24"/>
        </w:rPr>
        <w:t xml:space="preserve">short </w:t>
      </w:r>
      <w:r>
        <w:rPr>
          <w:rFonts w:asciiTheme="minorHAnsi" w:hAnsiTheme="minorHAnsi" w:cstheme="minorHAnsi"/>
          <w:b w:val="0"/>
          <w:sz w:val="24"/>
          <w:szCs w:val="24"/>
        </w:rPr>
        <w:t>video clip (</w:t>
      </w:r>
      <w:hyperlink r:id="rId82" w:history="1">
        <w:r w:rsidRPr="00D73FBA">
          <w:rPr>
            <w:rStyle w:val="Hyperlink"/>
            <w:rFonts w:asciiTheme="minorHAnsi" w:hAnsiTheme="minorHAnsi" w:cstheme="minorHAnsi"/>
            <w:b w:val="0"/>
            <w:sz w:val="24"/>
            <w:szCs w:val="24"/>
          </w:rPr>
          <w:t>available online</w:t>
        </w:r>
      </w:hyperlink>
      <w:r>
        <w:rPr>
          <w:rFonts w:asciiTheme="minorHAnsi" w:hAnsiTheme="minorHAnsi" w:cstheme="minorHAnsi"/>
          <w:b w:val="0"/>
          <w:sz w:val="24"/>
          <w:szCs w:val="24"/>
        </w:rPr>
        <w:t xml:space="preserve">) prepared by the management team with the support of the </w:t>
      </w:r>
      <w:r w:rsidR="001A1F43">
        <w:rPr>
          <w:rFonts w:asciiTheme="minorHAnsi" w:hAnsiTheme="minorHAnsi" w:cstheme="minorHAnsi"/>
          <w:b w:val="0"/>
          <w:sz w:val="24"/>
          <w:szCs w:val="24"/>
        </w:rPr>
        <w:t>BDT</w:t>
      </w:r>
      <w:r w:rsidR="00EF1A28">
        <w:rPr>
          <w:rFonts w:asciiTheme="minorHAnsi" w:hAnsiTheme="minorHAnsi" w:cstheme="minorHAnsi"/>
          <w:b w:val="0"/>
          <w:sz w:val="24"/>
          <w:szCs w:val="24"/>
        </w:rPr>
        <w:t xml:space="preserve"> </w:t>
      </w:r>
      <w:r w:rsidR="00087F1E">
        <w:rPr>
          <w:rFonts w:asciiTheme="minorHAnsi" w:hAnsiTheme="minorHAnsi" w:cstheme="minorHAnsi"/>
          <w:b w:val="0"/>
          <w:sz w:val="24"/>
          <w:szCs w:val="24"/>
        </w:rPr>
        <w:t>s</w:t>
      </w:r>
      <w:r>
        <w:rPr>
          <w:rFonts w:asciiTheme="minorHAnsi" w:hAnsiTheme="minorHAnsi" w:cstheme="minorHAnsi"/>
          <w:b w:val="0"/>
          <w:sz w:val="24"/>
          <w:szCs w:val="24"/>
        </w:rPr>
        <w:t>ecretariat.</w:t>
      </w:r>
    </w:p>
    <w:p w14:paraId="44301833" w14:textId="3FEB2A6D" w:rsidR="00D73FBA" w:rsidRDefault="00D73FBA" w:rsidP="00D73FBA">
      <w:pPr>
        <w:pStyle w:val="CEOcontributionStart"/>
        <w:spacing w:before="120"/>
        <w:rPr>
          <w:rFonts w:asciiTheme="minorHAnsi" w:hAnsiTheme="minorHAnsi" w:cstheme="minorHAnsi"/>
          <w:b w:val="0"/>
          <w:bCs/>
          <w:sz w:val="24"/>
          <w:szCs w:val="24"/>
        </w:rPr>
      </w:pPr>
      <w:r w:rsidRPr="00400299">
        <w:rPr>
          <w:rFonts w:asciiTheme="minorHAnsi" w:hAnsiTheme="minorHAnsi" w:cstheme="minorHAnsi"/>
          <w:b w:val="0"/>
          <w:sz w:val="24"/>
          <w:szCs w:val="24"/>
        </w:rPr>
        <w:t xml:space="preserve">Document </w:t>
      </w:r>
      <w:hyperlink r:id="rId83" w:history="1">
        <w:r w:rsidRPr="00400299">
          <w:rPr>
            <w:rStyle w:val="Hyperlink"/>
            <w:rFonts w:asciiTheme="minorHAnsi" w:hAnsiTheme="minorHAnsi" w:cstheme="minorHAnsi"/>
            <w:b w:val="0"/>
            <w:bCs/>
            <w:sz w:val="24"/>
            <w:szCs w:val="24"/>
          </w:rPr>
          <w:t>1/468</w:t>
        </w:r>
      </w:hyperlink>
      <w:r w:rsidRPr="00400299">
        <w:rPr>
          <w:rFonts w:asciiTheme="minorHAnsi" w:hAnsiTheme="minorHAnsi" w:cstheme="minorHAnsi"/>
          <w:sz w:val="24"/>
          <w:szCs w:val="24"/>
        </w:rPr>
        <w:t xml:space="preserve"> </w:t>
      </w:r>
      <w:r>
        <w:rPr>
          <w:rFonts w:asciiTheme="minorHAnsi" w:hAnsiTheme="minorHAnsi" w:cstheme="minorHAnsi"/>
          <w:b w:val="0"/>
          <w:sz w:val="24"/>
          <w:szCs w:val="24"/>
        </w:rPr>
        <w:t>on</w:t>
      </w:r>
      <w:r w:rsidRPr="00400299">
        <w:rPr>
          <w:rFonts w:asciiTheme="minorHAnsi" w:hAnsiTheme="minorHAnsi" w:cstheme="minorHAnsi"/>
          <w:b w:val="0"/>
          <w:sz w:val="24"/>
          <w:szCs w:val="24"/>
        </w:rPr>
        <w:t xml:space="preserve"> </w:t>
      </w:r>
      <w:r w:rsidR="00146104" w:rsidRPr="00146104">
        <w:rPr>
          <w:rFonts w:asciiTheme="minorHAnsi" w:hAnsiTheme="minorHAnsi" w:cstheme="minorHAnsi"/>
          <w:b w:val="0"/>
          <w:sz w:val="24"/>
          <w:szCs w:val="24"/>
        </w:rPr>
        <w:t xml:space="preserve">Question </w:t>
      </w:r>
      <w:r>
        <w:rPr>
          <w:rFonts w:asciiTheme="minorHAnsi" w:hAnsiTheme="minorHAnsi" w:cstheme="minorHAnsi"/>
          <w:b w:val="0"/>
          <w:sz w:val="24"/>
          <w:szCs w:val="24"/>
        </w:rPr>
        <w:t>3</w:t>
      </w:r>
      <w:r w:rsidRPr="00400299">
        <w:rPr>
          <w:rFonts w:asciiTheme="minorHAnsi" w:hAnsiTheme="minorHAnsi" w:cstheme="minorHAnsi"/>
          <w:b w:val="0"/>
          <w:sz w:val="24"/>
          <w:szCs w:val="24"/>
        </w:rPr>
        <w:t>/1 future terms of reference</w:t>
      </w:r>
      <w:r w:rsidR="00087F1E">
        <w:rPr>
          <w:rFonts w:asciiTheme="minorHAnsi" w:hAnsiTheme="minorHAnsi" w:cstheme="minorHAnsi"/>
          <w:b w:val="0"/>
          <w:sz w:val="24"/>
          <w:szCs w:val="24"/>
        </w:rPr>
        <w:t>,</w:t>
      </w:r>
      <w:r w:rsidRPr="00400299">
        <w:rPr>
          <w:rFonts w:asciiTheme="minorHAnsi" w:hAnsiTheme="minorHAnsi" w:cstheme="minorHAnsi"/>
          <w:b w:val="0"/>
          <w:sz w:val="24"/>
          <w:szCs w:val="24"/>
        </w:rPr>
        <w:t xml:space="preserve"> </w:t>
      </w:r>
      <w:r>
        <w:rPr>
          <w:rFonts w:asciiTheme="minorHAnsi" w:hAnsiTheme="minorHAnsi" w:cstheme="minorHAnsi"/>
          <w:b w:val="0"/>
          <w:sz w:val="24"/>
          <w:szCs w:val="24"/>
        </w:rPr>
        <w:t xml:space="preserve">initially submitted </w:t>
      </w:r>
      <w:r w:rsidRPr="00400299">
        <w:rPr>
          <w:rFonts w:asciiTheme="minorHAnsi" w:hAnsiTheme="minorHAnsi" w:cstheme="minorHAnsi"/>
          <w:b w:val="0"/>
          <w:sz w:val="24"/>
          <w:szCs w:val="24"/>
        </w:rPr>
        <w:t xml:space="preserve">for further use by TDAG and </w:t>
      </w:r>
      <w:r w:rsidR="006E4608" w:rsidRPr="006E4608">
        <w:rPr>
          <w:rFonts w:asciiTheme="minorHAnsi" w:hAnsiTheme="minorHAnsi" w:cstheme="minorHAnsi"/>
          <w:b w:val="0"/>
          <w:sz w:val="24"/>
          <w:szCs w:val="24"/>
        </w:rPr>
        <w:t>ITU-D membership</w:t>
      </w:r>
      <w:r w:rsidRPr="00400299">
        <w:rPr>
          <w:rFonts w:asciiTheme="minorHAnsi" w:hAnsiTheme="minorHAnsi" w:cstheme="minorHAnsi"/>
          <w:b w:val="0"/>
          <w:sz w:val="24"/>
          <w:szCs w:val="24"/>
        </w:rPr>
        <w:t xml:space="preserve"> as part of WTDC-2</w:t>
      </w:r>
      <w:r w:rsidR="009E5946">
        <w:rPr>
          <w:rFonts w:asciiTheme="minorHAnsi" w:hAnsiTheme="minorHAnsi" w:cstheme="minorHAnsi"/>
          <w:b w:val="0"/>
          <w:sz w:val="24"/>
          <w:szCs w:val="24"/>
        </w:rPr>
        <w:t>2</w:t>
      </w:r>
      <w:r w:rsidRPr="00400299">
        <w:rPr>
          <w:rFonts w:asciiTheme="minorHAnsi" w:hAnsiTheme="minorHAnsi" w:cstheme="minorHAnsi"/>
          <w:b w:val="0"/>
          <w:sz w:val="24"/>
          <w:szCs w:val="24"/>
        </w:rPr>
        <w:t xml:space="preserve"> preparation</w:t>
      </w:r>
      <w:r>
        <w:rPr>
          <w:rFonts w:asciiTheme="minorHAnsi" w:hAnsiTheme="minorHAnsi" w:cstheme="minorHAnsi"/>
          <w:b w:val="0"/>
          <w:sz w:val="24"/>
          <w:szCs w:val="24"/>
        </w:rPr>
        <w:t xml:space="preserve">, was further </w:t>
      </w:r>
      <w:r w:rsidR="00087F1E">
        <w:rPr>
          <w:rFonts w:asciiTheme="minorHAnsi" w:hAnsiTheme="minorHAnsi" w:cstheme="minorHAnsi"/>
          <w:b w:val="0"/>
          <w:sz w:val="24"/>
          <w:szCs w:val="24"/>
        </w:rPr>
        <w:t xml:space="preserve">revised and </w:t>
      </w:r>
      <w:r>
        <w:rPr>
          <w:rFonts w:asciiTheme="minorHAnsi" w:hAnsiTheme="minorHAnsi" w:cstheme="minorHAnsi"/>
          <w:b w:val="0"/>
          <w:sz w:val="24"/>
          <w:szCs w:val="24"/>
        </w:rPr>
        <w:t>refined</w:t>
      </w:r>
      <w:r w:rsidR="00543D34">
        <w:rPr>
          <w:rFonts w:asciiTheme="minorHAnsi" w:hAnsiTheme="minorHAnsi" w:cstheme="minorHAnsi"/>
          <w:b w:val="0"/>
          <w:sz w:val="24"/>
          <w:szCs w:val="24"/>
        </w:rPr>
        <w:t xml:space="preserve"> </w:t>
      </w:r>
      <w:r w:rsidR="00E943EE">
        <w:rPr>
          <w:rFonts w:asciiTheme="minorHAnsi" w:hAnsiTheme="minorHAnsi" w:cstheme="minorHAnsi"/>
          <w:b w:val="0"/>
          <w:sz w:val="24"/>
          <w:szCs w:val="24"/>
        </w:rPr>
        <w:t>during</w:t>
      </w:r>
      <w:r w:rsidR="00786E31">
        <w:rPr>
          <w:rFonts w:asciiTheme="minorHAnsi" w:hAnsiTheme="minorHAnsi" w:cstheme="minorHAnsi"/>
          <w:b w:val="0"/>
          <w:sz w:val="24"/>
          <w:szCs w:val="24"/>
        </w:rPr>
        <w:t xml:space="preserve"> the</w:t>
      </w:r>
      <w:r w:rsidRPr="00A94A34">
        <w:rPr>
          <w:rFonts w:asciiTheme="minorHAnsi" w:hAnsiTheme="minorHAnsi" w:cstheme="minorHAnsi"/>
          <w:b w:val="0"/>
          <w:sz w:val="24"/>
          <w:szCs w:val="24"/>
        </w:rPr>
        <w:t xml:space="preserve"> 28</w:t>
      </w:r>
      <w:r w:rsidRPr="00D73FBA">
        <w:rPr>
          <w:rFonts w:asciiTheme="minorHAnsi" w:hAnsiTheme="minorHAnsi" w:cstheme="minorHAnsi"/>
          <w:b w:val="0"/>
          <w:sz w:val="24"/>
          <w:szCs w:val="24"/>
          <w:vertAlign w:val="superscript"/>
        </w:rPr>
        <w:t>th</w:t>
      </w:r>
      <w:r>
        <w:rPr>
          <w:rFonts w:asciiTheme="minorHAnsi" w:hAnsiTheme="minorHAnsi" w:cstheme="minorHAnsi"/>
          <w:b w:val="0"/>
          <w:sz w:val="24"/>
          <w:szCs w:val="24"/>
        </w:rPr>
        <w:t xml:space="preserve"> </w:t>
      </w:r>
      <w:r w:rsidR="00CC4B4E" w:rsidRPr="00400299">
        <w:rPr>
          <w:rFonts w:asciiTheme="minorHAnsi" w:hAnsiTheme="minorHAnsi" w:cstheme="minorHAnsi"/>
          <w:b w:val="0"/>
          <w:sz w:val="24"/>
          <w:szCs w:val="24"/>
        </w:rPr>
        <w:t xml:space="preserve">TDAG </w:t>
      </w:r>
      <w:r w:rsidRPr="00A94A34">
        <w:rPr>
          <w:rFonts w:asciiTheme="minorHAnsi" w:hAnsiTheme="minorHAnsi" w:cstheme="minorHAnsi"/>
          <w:b w:val="0"/>
          <w:sz w:val="24"/>
          <w:szCs w:val="24"/>
        </w:rPr>
        <w:t>meeting</w:t>
      </w:r>
      <w:r>
        <w:rPr>
          <w:rFonts w:asciiTheme="minorHAnsi" w:hAnsiTheme="minorHAnsi" w:cstheme="minorHAnsi"/>
          <w:b w:val="0"/>
          <w:sz w:val="24"/>
          <w:szCs w:val="24"/>
        </w:rPr>
        <w:t xml:space="preserve"> in May 2021. The refined version is available as </w:t>
      </w:r>
      <w:r w:rsidR="00AB4DF8">
        <w:rPr>
          <w:rFonts w:asciiTheme="minorHAnsi" w:hAnsiTheme="minorHAnsi" w:cstheme="minorHAnsi"/>
          <w:b w:val="0"/>
          <w:sz w:val="24"/>
          <w:szCs w:val="24"/>
        </w:rPr>
        <w:t xml:space="preserve">Document </w:t>
      </w:r>
      <w:hyperlink r:id="rId84" w:history="1">
        <w:r w:rsidRPr="00D73FBA">
          <w:rPr>
            <w:rStyle w:val="Hyperlink"/>
            <w:rFonts w:asciiTheme="minorHAnsi" w:hAnsiTheme="minorHAnsi" w:cstheme="minorHAnsi"/>
            <w:b w:val="0"/>
            <w:bCs/>
            <w:sz w:val="24"/>
            <w:szCs w:val="24"/>
          </w:rPr>
          <w:t>SG1RGQ/422</w:t>
        </w:r>
      </w:hyperlink>
      <w:r w:rsidRPr="00D73FBA">
        <w:rPr>
          <w:rFonts w:asciiTheme="minorHAnsi" w:hAnsiTheme="minorHAnsi" w:cstheme="minorHAnsi"/>
          <w:b w:val="0"/>
          <w:bCs/>
          <w:sz w:val="24"/>
          <w:szCs w:val="24"/>
        </w:rPr>
        <w:t xml:space="preserve"> (Rev.1).</w:t>
      </w:r>
    </w:p>
    <w:p w14:paraId="6DCD1C10" w14:textId="6ABFA53B" w:rsidR="00D73FBA" w:rsidRPr="000A678C" w:rsidRDefault="00D73FBA" w:rsidP="00D73FBA">
      <w:pPr>
        <w:pStyle w:val="CEONormal"/>
        <w:rPr>
          <w:rFonts w:cs="Calibri"/>
          <w:sz w:val="24"/>
          <w:szCs w:val="24"/>
        </w:rPr>
      </w:pPr>
      <w:r w:rsidRPr="000A678C">
        <w:rPr>
          <w:rFonts w:cs="Calibri"/>
          <w:sz w:val="24"/>
          <w:szCs w:val="24"/>
        </w:rPr>
        <w:t xml:space="preserve">One joint annual deliverable (with </w:t>
      </w:r>
      <w:r w:rsidR="00146104" w:rsidRPr="00146104">
        <w:rPr>
          <w:rFonts w:cs="Calibri"/>
          <w:sz w:val="24"/>
          <w:szCs w:val="24"/>
        </w:rPr>
        <w:t xml:space="preserve">Question </w:t>
      </w:r>
      <w:r w:rsidRPr="000A678C">
        <w:rPr>
          <w:rFonts w:cs="Calibri"/>
          <w:sz w:val="24"/>
          <w:szCs w:val="24"/>
        </w:rPr>
        <w:t>4/1) approved and released is</w:t>
      </w:r>
      <w:r w:rsidR="00ED1D2F">
        <w:rPr>
          <w:rFonts w:cs="Calibri"/>
          <w:sz w:val="24"/>
          <w:szCs w:val="24"/>
        </w:rPr>
        <w:t xml:space="preserve"> </w:t>
      </w:r>
      <w:r w:rsidRPr="000A678C">
        <w:rPr>
          <w:rFonts w:cs="Calibri"/>
          <w:sz w:val="24"/>
          <w:szCs w:val="24"/>
        </w:rPr>
        <w:t>“</w:t>
      </w:r>
      <w:hyperlink r:id="rId85" w:history="1">
        <w:r w:rsidRPr="001750B8">
          <w:rPr>
            <w:rStyle w:val="Hyperlink"/>
            <w:rFonts w:cs="Calibri"/>
            <w:sz w:val="24"/>
            <w:szCs w:val="24"/>
            <w:bdr w:val="none" w:sz="0" w:space="0" w:color="auto" w:frame="1"/>
            <w:shd w:val="clear" w:color="auto" w:fill="FFFFFF"/>
          </w:rPr>
          <w:t>Economic impact of OTTs on National Telecommunication/ICT markets</w:t>
        </w:r>
      </w:hyperlink>
      <w:r w:rsidR="00474446">
        <w:rPr>
          <w:rFonts w:cs="Calibri"/>
          <w:sz w:val="24"/>
          <w:szCs w:val="24"/>
          <w:bdr w:val="none" w:sz="0" w:space="0" w:color="auto" w:frame="1"/>
          <w:shd w:val="clear" w:color="auto" w:fill="FFFFFF"/>
        </w:rPr>
        <w:t>”</w:t>
      </w:r>
      <w:r w:rsidRPr="000A678C">
        <w:rPr>
          <w:rFonts w:cs="Calibri"/>
          <w:sz w:val="24"/>
          <w:szCs w:val="24"/>
        </w:rPr>
        <w:t xml:space="preserve"> (2020) with</w:t>
      </w:r>
      <w:r w:rsidR="000A6126">
        <w:rPr>
          <w:rFonts w:cs="Calibri"/>
          <w:sz w:val="24"/>
          <w:szCs w:val="24"/>
        </w:rPr>
        <w:t xml:space="preserve"> a</w:t>
      </w:r>
      <w:r w:rsidRPr="000A678C">
        <w:rPr>
          <w:rFonts w:cs="Calibri"/>
          <w:sz w:val="24"/>
          <w:szCs w:val="24"/>
        </w:rPr>
        <w:t xml:space="preserve"> </w:t>
      </w:r>
      <w:hyperlink r:id="rId86" w:history="1">
        <w:r w:rsidRPr="000A678C">
          <w:rPr>
            <w:rStyle w:val="Hyperlink"/>
            <w:rFonts w:cs="Calibri"/>
            <w:sz w:val="24"/>
            <w:szCs w:val="24"/>
          </w:rPr>
          <w:t>video interview</w:t>
        </w:r>
      </w:hyperlink>
      <w:r w:rsidRPr="000A678C">
        <w:rPr>
          <w:rFonts w:cs="Calibri"/>
          <w:sz w:val="24"/>
          <w:szCs w:val="24"/>
        </w:rPr>
        <w:t xml:space="preserve"> </w:t>
      </w:r>
      <w:r w:rsidR="00A91B4C">
        <w:rPr>
          <w:rFonts w:cs="Calibri"/>
          <w:sz w:val="24"/>
          <w:szCs w:val="24"/>
        </w:rPr>
        <w:t xml:space="preserve">with </w:t>
      </w:r>
      <w:r w:rsidR="000A6126">
        <w:rPr>
          <w:rFonts w:cs="Calibri"/>
          <w:sz w:val="24"/>
          <w:szCs w:val="24"/>
        </w:rPr>
        <w:t xml:space="preserve">the </w:t>
      </w:r>
      <w:r w:rsidRPr="000A678C">
        <w:rPr>
          <w:rFonts w:cs="Calibri"/>
          <w:sz w:val="24"/>
          <w:szCs w:val="24"/>
        </w:rPr>
        <w:t xml:space="preserve">authors and an </w:t>
      </w:r>
      <w:hyperlink r:id="rId87" w:history="1">
        <w:r w:rsidRPr="000A678C">
          <w:rPr>
            <w:rStyle w:val="Hyperlink"/>
            <w:rFonts w:cs="Calibri"/>
            <w:sz w:val="24"/>
            <w:szCs w:val="24"/>
          </w:rPr>
          <w:t>ITU news blog</w:t>
        </w:r>
      </w:hyperlink>
      <w:r w:rsidRPr="000A678C">
        <w:rPr>
          <w:rFonts w:cs="Calibri"/>
          <w:sz w:val="24"/>
          <w:szCs w:val="24"/>
        </w:rPr>
        <w:t>.</w:t>
      </w:r>
    </w:p>
    <w:p w14:paraId="5EC6EFC0" w14:textId="6227DA4D" w:rsidR="007B48AE" w:rsidRPr="007B48AE" w:rsidRDefault="007B48AE" w:rsidP="007B48AE">
      <w:pPr>
        <w:pStyle w:val="CEONormal"/>
        <w:rPr>
          <w:sz w:val="24"/>
          <w:szCs w:val="24"/>
        </w:rPr>
      </w:pPr>
      <w:r w:rsidRPr="007B48AE">
        <w:rPr>
          <w:sz w:val="24"/>
          <w:szCs w:val="24"/>
        </w:rPr>
        <w:t xml:space="preserve">Workshops and </w:t>
      </w:r>
      <w:r>
        <w:rPr>
          <w:sz w:val="24"/>
          <w:szCs w:val="24"/>
        </w:rPr>
        <w:t>w</w:t>
      </w:r>
      <w:r w:rsidRPr="007B48AE">
        <w:rPr>
          <w:sz w:val="24"/>
          <w:szCs w:val="24"/>
        </w:rPr>
        <w:t xml:space="preserve">ebinars to enrich output reports and annual deliverables together with </w:t>
      </w:r>
      <w:r>
        <w:rPr>
          <w:sz w:val="24"/>
          <w:szCs w:val="24"/>
        </w:rPr>
        <w:t xml:space="preserve">actions </w:t>
      </w:r>
      <w:r w:rsidRPr="007B48AE">
        <w:rPr>
          <w:sz w:val="24"/>
          <w:szCs w:val="24"/>
        </w:rPr>
        <w:t>to initiate dissemination of outputs are listed (not exhaustive) on this</w:t>
      </w:r>
      <w:hyperlink r:id="rId88" w:history="1">
        <w:r w:rsidRPr="007B48AE">
          <w:rPr>
            <w:rStyle w:val="Hyperlink"/>
            <w:sz w:val="24"/>
            <w:szCs w:val="24"/>
          </w:rPr>
          <w:t xml:space="preserve"> webpage</w:t>
        </w:r>
      </w:hyperlink>
      <w:r w:rsidR="001A2263">
        <w:rPr>
          <w:sz w:val="24"/>
          <w:szCs w:val="24"/>
        </w:rPr>
        <w:t>, for which</w:t>
      </w:r>
      <w:r w:rsidRPr="007B48AE">
        <w:rPr>
          <w:sz w:val="24"/>
          <w:szCs w:val="24"/>
        </w:rPr>
        <w:t xml:space="preserve"> </w:t>
      </w:r>
      <w:r w:rsidR="00146104" w:rsidRPr="00146104">
        <w:rPr>
          <w:sz w:val="24"/>
          <w:szCs w:val="24"/>
        </w:rPr>
        <w:t xml:space="preserve">Question </w:t>
      </w:r>
      <w:r w:rsidRPr="007949D3">
        <w:rPr>
          <w:sz w:val="24"/>
          <w:szCs w:val="24"/>
        </w:rPr>
        <w:t xml:space="preserve">3/1 was specifically engaged in </w:t>
      </w:r>
      <w:r w:rsidR="001A2263" w:rsidRPr="00C3288C">
        <w:rPr>
          <w:sz w:val="24"/>
          <w:szCs w:val="24"/>
        </w:rPr>
        <w:t>four</w:t>
      </w:r>
      <w:r w:rsidRPr="007949D3">
        <w:rPr>
          <w:sz w:val="24"/>
          <w:szCs w:val="24"/>
        </w:rPr>
        <w:t xml:space="preserve"> sessions in October 2019, February 2020, May 2020 and July 2020.</w:t>
      </w:r>
      <w:r w:rsidR="00ED1D2F">
        <w:rPr>
          <w:sz w:val="24"/>
          <w:szCs w:val="24"/>
        </w:rPr>
        <w:t xml:space="preserve"> </w:t>
      </w:r>
    </w:p>
    <w:p w14:paraId="67A389F0" w14:textId="69C09B67" w:rsidR="00431803" w:rsidRPr="00400299" w:rsidRDefault="00431803" w:rsidP="006912EF">
      <w:pPr>
        <w:pStyle w:val="ListParagraph"/>
        <w:numPr>
          <w:ilvl w:val="1"/>
          <w:numId w:val="35"/>
        </w:numPr>
        <w:spacing w:after="120"/>
        <w:ind w:left="357" w:hanging="357"/>
        <w:contextualSpacing w:val="0"/>
        <w:outlineLvl w:val="1"/>
        <w:rPr>
          <w:rFonts w:cstheme="minorHAnsi"/>
          <w:b/>
          <w:bCs/>
          <w:szCs w:val="24"/>
        </w:rPr>
      </w:pPr>
      <w:r w:rsidRPr="00400299">
        <w:rPr>
          <w:rFonts w:cstheme="minorHAnsi"/>
          <w:b/>
          <w:bCs/>
          <w:szCs w:val="24"/>
        </w:rPr>
        <w:t xml:space="preserve">Question 4/1 – </w:t>
      </w:r>
      <w:r w:rsidR="00724194" w:rsidRPr="00400299">
        <w:rPr>
          <w:rFonts w:cstheme="minorHAnsi"/>
          <w:b/>
          <w:bCs/>
          <w:szCs w:val="24"/>
        </w:rPr>
        <w:t>Economic policies and methods of determining the cost of services related to national telecommunication/ICT networks</w:t>
      </w:r>
    </w:p>
    <w:p w14:paraId="7AD7986F" w14:textId="042BABCF" w:rsidR="00D73FBA" w:rsidRDefault="00D73FBA" w:rsidP="00D73FBA">
      <w:pPr>
        <w:pStyle w:val="CEOcontributionStart"/>
        <w:spacing w:before="120"/>
        <w:rPr>
          <w:rFonts w:asciiTheme="minorHAnsi" w:hAnsiTheme="minorHAnsi" w:cstheme="minorHAnsi"/>
          <w:b w:val="0"/>
          <w:sz w:val="24"/>
          <w:szCs w:val="24"/>
        </w:rPr>
      </w:pPr>
      <w:r w:rsidRPr="00400299">
        <w:rPr>
          <w:rFonts w:asciiTheme="minorHAnsi" w:hAnsiTheme="minorHAnsi" w:cstheme="minorHAnsi"/>
          <w:b w:val="0"/>
          <w:sz w:val="24"/>
          <w:szCs w:val="24"/>
          <w:lang w:val="en-US"/>
        </w:rPr>
        <w:t xml:space="preserve">The </w:t>
      </w:r>
      <w:r>
        <w:rPr>
          <w:rFonts w:asciiTheme="minorHAnsi" w:hAnsiTheme="minorHAnsi" w:cstheme="minorHAnsi"/>
          <w:b w:val="0"/>
          <w:sz w:val="24"/>
          <w:szCs w:val="24"/>
          <w:lang w:val="en-US"/>
        </w:rPr>
        <w:t>o</w:t>
      </w:r>
      <w:r w:rsidRPr="00400299">
        <w:rPr>
          <w:rFonts w:asciiTheme="minorHAnsi" w:hAnsiTheme="minorHAnsi" w:cstheme="minorHAnsi"/>
          <w:b w:val="0"/>
          <w:sz w:val="24"/>
          <w:szCs w:val="24"/>
          <w:lang w:val="en-US"/>
        </w:rPr>
        <w:t xml:space="preserve">utput </w:t>
      </w:r>
      <w:r>
        <w:rPr>
          <w:rFonts w:asciiTheme="minorHAnsi" w:hAnsiTheme="minorHAnsi" w:cstheme="minorHAnsi"/>
          <w:b w:val="0"/>
          <w:sz w:val="24"/>
          <w:szCs w:val="24"/>
          <w:lang w:val="en-US"/>
        </w:rPr>
        <w:t>r</w:t>
      </w:r>
      <w:r w:rsidRPr="00400299">
        <w:rPr>
          <w:rFonts w:asciiTheme="minorHAnsi" w:hAnsiTheme="minorHAnsi" w:cstheme="minorHAnsi"/>
          <w:b w:val="0"/>
          <w:sz w:val="24"/>
          <w:szCs w:val="24"/>
          <w:lang w:val="en-US"/>
        </w:rPr>
        <w:t xml:space="preserve">eport </w:t>
      </w:r>
      <w:r w:rsidR="00087F1E">
        <w:rPr>
          <w:rFonts w:asciiTheme="minorHAnsi" w:hAnsiTheme="minorHAnsi" w:cstheme="minorHAnsi"/>
          <w:b w:val="0"/>
          <w:sz w:val="24"/>
          <w:szCs w:val="24"/>
          <w:lang w:val="en-US"/>
        </w:rPr>
        <w:t xml:space="preserve">contained </w:t>
      </w:r>
      <w:r>
        <w:rPr>
          <w:rFonts w:asciiTheme="minorHAnsi" w:hAnsiTheme="minorHAnsi" w:cstheme="minorHAnsi"/>
          <w:b w:val="0"/>
          <w:sz w:val="24"/>
          <w:szCs w:val="24"/>
          <w:lang w:val="en-US"/>
        </w:rPr>
        <w:t xml:space="preserve">in </w:t>
      </w:r>
      <w:r w:rsidR="00087F1E">
        <w:rPr>
          <w:rFonts w:asciiTheme="minorHAnsi" w:hAnsiTheme="minorHAnsi" w:cstheme="minorHAnsi"/>
          <w:b w:val="0"/>
          <w:sz w:val="24"/>
          <w:szCs w:val="24"/>
          <w:lang w:val="en-US"/>
        </w:rPr>
        <w:t>D</w:t>
      </w:r>
      <w:r>
        <w:rPr>
          <w:rFonts w:asciiTheme="minorHAnsi" w:hAnsiTheme="minorHAnsi" w:cstheme="minorHAnsi"/>
          <w:b w:val="0"/>
          <w:sz w:val="24"/>
          <w:szCs w:val="24"/>
          <w:lang w:val="en-US"/>
        </w:rPr>
        <w:t xml:space="preserve">ocument </w:t>
      </w:r>
      <w:hyperlink r:id="rId89" w:history="1">
        <w:r w:rsidR="004E6912" w:rsidRPr="00400299">
          <w:rPr>
            <w:rStyle w:val="Hyperlink"/>
            <w:rFonts w:asciiTheme="minorHAnsi" w:hAnsiTheme="minorHAnsi" w:cstheme="minorHAnsi"/>
            <w:b w:val="0"/>
            <w:bCs/>
            <w:sz w:val="24"/>
            <w:szCs w:val="24"/>
          </w:rPr>
          <w:t>1/417</w:t>
        </w:r>
      </w:hyperlink>
      <w:r w:rsidR="004E6912" w:rsidRPr="00400299">
        <w:rPr>
          <w:rFonts w:asciiTheme="minorHAnsi" w:hAnsiTheme="minorHAnsi" w:cstheme="minorHAnsi"/>
          <w:b w:val="0"/>
          <w:bCs/>
          <w:sz w:val="24"/>
          <w:szCs w:val="24"/>
        </w:rPr>
        <w:t>(Rev.1)</w:t>
      </w:r>
      <w:r w:rsidR="004E6912" w:rsidRPr="00400299">
        <w:rPr>
          <w:rFonts w:asciiTheme="minorHAnsi" w:hAnsiTheme="minorHAnsi" w:cstheme="minorHAnsi"/>
          <w:sz w:val="24"/>
          <w:szCs w:val="24"/>
        </w:rPr>
        <w:t xml:space="preserve"> </w:t>
      </w:r>
      <w:r w:rsidR="00D333E5" w:rsidRPr="00C3288C">
        <w:rPr>
          <w:rFonts w:asciiTheme="minorHAnsi" w:hAnsiTheme="minorHAnsi" w:cstheme="minorHAnsi"/>
          <w:b w:val="0"/>
          <w:bCs/>
          <w:sz w:val="24"/>
          <w:szCs w:val="24"/>
        </w:rPr>
        <w:t>was</w:t>
      </w:r>
      <w:r w:rsidR="00D333E5">
        <w:rPr>
          <w:rFonts w:asciiTheme="minorHAnsi" w:hAnsiTheme="minorHAnsi" w:cstheme="minorHAnsi"/>
          <w:sz w:val="24"/>
          <w:szCs w:val="24"/>
        </w:rPr>
        <w:t xml:space="preserve"> </w:t>
      </w:r>
      <w:r w:rsidRPr="00400299">
        <w:rPr>
          <w:rFonts w:asciiTheme="minorHAnsi" w:hAnsiTheme="minorHAnsi" w:cstheme="minorHAnsi"/>
          <w:b w:val="0"/>
          <w:sz w:val="24"/>
          <w:szCs w:val="24"/>
          <w:lang w:val="en-US"/>
        </w:rPr>
        <w:t xml:space="preserve">approved at the </w:t>
      </w:r>
      <w:r w:rsidR="005F19C4" w:rsidRPr="00400299">
        <w:rPr>
          <w:rFonts w:asciiTheme="minorHAnsi" w:hAnsiTheme="minorHAnsi" w:cstheme="minorHAnsi"/>
          <w:b w:val="0"/>
          <w:sz w:val="24"/>
          <w:szCs w:val="24"/>
          <w:lang w:val="en-US"/>
        </w:rPr>
        <w:t xml:space="preserve">fourth </w:t>
      </w:r>
      <w:r w:rsidRPr="00400299">
        <w:rPr>
          <w:rFonts w:asciiTheme="minorHAnsi" w:hAnsiTheme="minorHAnsi" w:cstheme="minorHAnsi"/>
          <w:b w:val="0"/>
          <w:sz w:val="24"/>
          <w:szCs w:val="24"/>
          <w:lang w:val="en-US"/>
        </w:rPr>
        <w:t xml:space="preserve">SG1 meeting </w:t>
      </w:r>
      <w:r w:rsidR="00B639A2">
        <w:rPr>
          <w:rFonts w:asciiTheme="minorHAnsi" w:hAnsiTheme="minorHAnsi" w:cstheme="minorHAnsi"/>
          <w:b w:val="0"/>
          <w:sz w:val="24"/>
          <w:szCs w:val="24"/>
          <w:lang w:val="en-US"/>
        </w:rPr>
        <w:t xml:space="preserve">held </w:t>
      </w:r>
      <w:r w:rsidR="005D4FB8">
        <w:rPr>
          <w:rFonts w:asciiTheme="minorHAnsi" w:hAnsiTheme="minorHAnsi" w:cstheme="minorHAnsi"/>
          <w:b w:val="0"/>
          <w:sz w:val="24"/>
          <w:szCs w:val="24"/>
          <w:lang w:val="en-US"/>
        </w:rPr>
        <w:t>from</w:t>
      </w:r>
      <w:r w:rsidR="005D4FB8" w:rsidRPr="00400299">
        <w:rPr>
          <w:rFonts w:asciiTheme="minorHAnsi" w:hAnsiTheme="minorHAnsi" w:cstheme="minorHAnsi"/>
          <w:b w:val="0"/>
          <w:sz w:val="24"/>
          <w:szCs w:val="24"/>
          <w:lang w:val="en-US"/>
        </w:rPr>
        <w:t xml:space="preserve"> </w:t>
      </w:r>
      <w:r w:rsidR="005D4FB8" w:rsidRPr="005F19C4">
        <w:rPr>
          <w:rFonts w:asciiTheme="minorHAnsi" w:hAnsiTheme="minorHAnsi" w:cstheme="minorHAnsi"/>
          <w:b w:val="0"/>
          <w:sz w:val="24"/>
          <w:szCs w:val="24"/>
          <w:lang w:val="en-US"/>
        </w:rPr>
        <w:t>22 to 26 March 2021</w:t>
      </w:r>
      <w:r w:rsidR="00594421" w:rsidRPr="00594421">
        <w:rPr>
          <w:rFonts w:asciiTheme="minorHAnsi" w:hAnsiTheme="minorHAnsi" w:cstheme="minorHAnsi"/>
          <w:b w:val="0"/>
          <w:sz w:val="24"/>
          <w:szCs w:val="24"/>
          <w:lang w:val="en-US"/>
        </w:rPr>
        <w:t>. It was</w:t>
      </w:r>
      <w:r>
        <w:rPr>
          <w:rFonts w:asciiTheme="minorHAnsi" w:hAnsiTheme="minorHAnsi" w:cstheme="minorHAnsi"/>
          <w:b w:val="0"/>
          <w:sz w:val="24"/>
          <w:szCs w:val="24"/>
          <w:lang w:val="en-US"/>
        </w:rPr>
        <w:t xml:space="preserve"> published for public access in all </w:t>
      </w:r>
      <w:r w:rsidR="00087F1E">
        <w:rPr>
          <w:rFonts w:asciiTheme="minorHAnsi" w:hAnsiTheme="minorHAnsi" w:cstheme="minorHAnsi"/>
          <w:b w:val="0"/>
          <w:sz w:val="24"/>
          <w:szCs w:val="24"/>
          <w:lang w:val="en-US"/>
        </w:rPr>
        <w:t xml:space="preserve">six </w:t>
      </w:r>
      <w:r>
        <w:rPr>
          <w:rFonts w:asciiTheme="minorHAnsi" w:hAnsiTheme="minorHAnsi" w:cstheme="minorHAnsi"/>
          <w:b w:val="0"/>
          <w:sz w:val="24"/>
          <w:szCs w:val="24"/>
          <w:lang w:val="en-US"/>
        </w:rPr>
        <w:t>official languages</w:t>
      </w:r>
      <w:r w:rsidR="008C09D4">
        <w:rPr>
          <w:rFonts w:asciiTheme="minorHAnsi" w:hAnsiTheme="minorHAnsi" w:cstheme="minorHAnsi"/>
          <w:b w:val="0"/>
          <w:sz w:val="24"/>
          <w:szCs w:val="24"/>
          <w:lang w:val="en-US"/>
        </w:rPr>
        <w:t xml:space="preserve"> </w:t>
      </w:r>
      <w:r w:rsidR="00087F1E">
        <w:rPr>
          <w:rFonts w:asciiTheme="minorHAnsi" w:hAnsiTheme="minorHAnsi" w:cstheme="minorHAnsi"/>
          <w:b w:val="0"/>
          <w:sz w:val="24"/>
          <w:szCs w:val="24"/>
          <w:lang w:val="en-US"/>
        </w:rPr>
        <w:t>of ITU</w:t>
      </w:r>
      <w:r>
        <w:rPr>
          <w:rFonts w:asciiTheme="minorHAnsi" w:hAnsiTheme="minorHAnsi" w:cstheme="minorHAnsi"/>
          <w:b w:val="0"/>
          <w:sz w:val="24"/>
          <w:szCs w:val="24"/>
          <w:lang w:val="en-US"/>
        </w:rPr>
        <w:t xml:space="preserve"> </w:t>
      </w:r>
      <w:r w:rsidR="00A91B4C">
        <w:rPr>
          <w:rFonts w:asciiTheme="minorHAnsi" w:hAnsiTheme="minorHAnsi" w:cstheme="minorHAnsi"/>
          <w:b w:val="0"/>
          <w:sz w:val="24"/>
          <w:szCs w:val="24"/>
          <w:lang w:val="en-US"/>
        </w:rPr>
        <w:t>and made available through the</w:t>
      </w:r>
      <w:r>
        <w:rPr>
          <w:rFonts w:asciiTheme="minorHAnsi" w:hAnsiTheme="minorHAnsi" w:cstheme="minorHAnsi"/>
          <w:b w:val="0"/>
          <w:sz w:val="24"/>
          <w:szCs w:val="24"/>
        </w:rPr>
        <w:t xml:space="preserve"> </w:t>
      </w:r>
      <w:hyperlink r:id="rId90" w:history="1">
        <w:r w:rsidRPr="00BA5FDE">
          <w:rPr>
            <w:rStyle w:val="Hyperlink"/>
            <w:rFonts w:asciiTheme="minorHAnsi" w:hAnsiTheme="minorHAnsi" w:cstheme="minorHAnsi"/>
            <w:b w:val="0"/>
            <w:sz w:val="24"/>
            <w:szCs w:val="24"/>
          </w:rPr>
          <w:t xml:space="preserve">ITU-D </w:t>
        </w:r>
        <w:r w:rsidR="005D41D2">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tudy </w:t>
        </w:r>
        <w:r w:rsidR="005D41D2">
          <w:rPr>
            <w:rStyle w:val="Hyperlink"/>
            <w:rFonts w:asciiTheme="minorHAnsi" w:hAnsiTheme="minorHAnsi" w:cstheme="minorHAnsi"/>
            <w:b w:val="0"/>
            <w:sz w:val="24"/>
            <w:szCs w:val="24"/>
          </w:rPr>
          <w:t>g</w:t>
        </w:r>
        <w:r w:rsidRPr="00BA5FDE">
          <w:rPr>
            <w:rStyle w:val="Hyperlink"/>
            <w:rFonts w:asciiTheme="minorHAnsi" w:hAnsiTheme="minorHAnsi" w:cstheme="minorHAnsi"/>
            <w:b w:val="0"/>
            <w:sz w:val="24"/>
            <w:szCs w:val="24"/>
          </w:rPr>
          <w:t>roups publications webpage</w:t>
        </w:r>
      </w:hyperlink>
      <w:r>
        <w:rPr>
          <w:rFonts w:asciiTheme="minorHAnsi" w:hAnsiTheme="minorHAnsi" w:cstheme="minorHAnsi"/>
          <w:b w:val="0"/>
          <w:sz w:val="24"/>
          <w:szCs w:val="24"/>
        </w:rPr>
        <w:t xml:space="preserve">, </w:t>
      </w:r>
      <w:hyperlink r:id="rId91" w:history="1">
        <w:r w:rsidRPr="00D73FBA">
          <w:rPr>
            <w:rStyle w:val="Hyperlink"/>
            <w:rFonts w:asciiTheme="minorHAnsi" w:hAnsiTheme="minorHAnsi" w:cstheme="minorHAnsi"/>
            <w:b w:val="0"/>
            <w:sz w:val="24"/>
            <w:szCs w:val="24"/>
          </w:rPr>
          <w:t>myITU</w:t>
        </w:r>
      </w:hyperlink>
      <w:r>
        <w:rPr>
          <w:rFonts w:asciiTheme="minorHAnsi" w:hAnsiTheme="minorHAnsi" w:cstheme="minorHAnsi"/>
          <w:b w:val="0"/>
          <w:sz w:val="24"/>
          <w:szCs w:val="24"/>
        </w:rPr>
        <w:t xml:space="preserve"> and</w:t>
      </w:r>
      <w:r w:rsidR="00A91B4C">
        <w:rPr>
          <w:rFonts w:asciiTheme="minorHAnsi" w:hAnsiTheme="minorHAnsi" w:cstheme="minorHAnsi"/>
          <w:b w:val="0"/>
          <w:sz w:val="24"/>
          <w:szCs w:val="24"/>
        </w:rPr>
        <w:t xml:space="preserve"> the</w:t>
      </w:r>
      <w:r>
        <w:rPr>
          <w:rFonts w:asciiTheme="minorHAnsi" w:hAnsiTheme="minorHAnsi" w:cstheme="minorHAnsi"/>
          <w:b w:val="0"/>
          <w:sz w:val="24"/>
          <w:szCs w:val="24"/>
        </w:rPr>
        <w:t xml:space="preserve"> </w:t>
      </w:r>
      <w:hyperlink r:id="rId92" w:history="1">
        <w:r w:rsidRPr="00B810FA">
          <w:rPr>
            <w:rStyle w:val="Hyperlink"/>
            <w:rFonts w:asciiTheme="minorHAnsi" w:hAnsiTheme="minorHAnsi" w:cstheme="minorHAnsi"/>
            <w:b w:val="0"/>
            <w:sz w:val="24"/>
            <w:szCs w:val="24"/>
          </w:rPr>
          <w:t>ITU publication</w:t>
        </w:r>
        <w:r w:rsidR="00A91B4C">
          <w:rPr>
            <w:rStyle w:val="Hyperlink"/>
            <w:rFonts w:asciiTheme="minorHAnsi" w:hAnsiTheme="minorHAnsi" w:cstheme="minorHAnsi"/>
            <w:b w:val="0"/>
            <w:sz w:val="24"/>
            <w:szCs w:val="24"/>
          </w:rPr>
          <w:t>s</w:t>
        </w:r>
        <w:r w:rsidRPr="00B810FA">
          <w:rPr>
            <w:rStyle w:val="Hyperlink"/>
            <w:rFonts w:asciiTheme="minorHAnsi" w:hAnsiTheme="minorHAnsi" w:cstheme="minorHAnsi"/>
            <w:b w:val="0"/>
            <w:sz w:val="24"/>
            <w:szCs w:val="24"/>
          </w:rPr>
          <w:t xml:space="preserve"> webpage. </w:t>
        </w:r>
      </w:hyperlink>
      <w:r>
        <w:rPr>
          <w:rFonts w:asciiTheme="minorHAnsi" w:hAnsiTheme="minorHAnsi" w:cstheme="minorHAnsi"/>
          <w:b w:val="0"/>
          <w:sz w:val="24"/>
          <w:szCs w:val="24"/>
        </w:rPr>
        <w:t xml:space="preserve"> The output report is complemented by a </w:t>
      </w:r>
      <w:r w:rsidR="003314CA">
        <w:rPr>
          <w:rFonts w:asciiTheme="minorHAnsi" w:hAnsiTheme="minorHAnsi" w:cstheme="minorHAnsi"/>
          <w:b w:val="0"/>
          <w:sz w:val="24"/>
          <w:szCs w:val="24"/>
        </w:rPr>
        <w:t xml:space="preserve">short </w:t>
      </w:r>
      <w:r>
        <w:rPr>
          <w:rFonts w:asciiTheme="minorHAnsi" w:hAnsiTheme="minorHAnsi" w:cstheme="minorHAnsi"/>
          <w:b w:val="0"/>
          <w:sz w:val="24"/>
          <w:szCs w:val="24"/>
        </w:rPr>
        <w:t>video clip (</w:t>
      </w:r>
      <w:hyperlink r:id="rId93" w:history="1">
        <w:r w:rsidRPr="00D73FBA">
          <w:rPr>
            <w:rStyle w:val="Hyperlink"/>
            <w:rFonts w:asciiTheme="minorHAnsi" w:hAnsiTheme="minorHAnsi" w:cstheme="minorHAnsi"/>
            <w:b w:val="0"/>
            <w:sz w:val="24"/>
            <w:szCs w:val="24"/>
          </w:rPr>
          <w:t>available online</w:t>
        </w:r>
      </w:hyperlink>
      <w:r>
        <w:rPr>
          <w:rFonts w:asciiTheme="minorHAnsi" w:hAnsiTheme="minorHAnsi" w:cstheme="minorHAnsi"/>
          <w:b w:val="0"/>
          <w:sz w:val="24"/>
          <w:szCs w:val="24"/>
        </w:rPr>
        <w:t xml:space="preserve">) prepared by the management team with the support of the </w:t>
      </w:r>
      <w:r w:rsidR="001A1F43">
        <w:rPr>
          <w:rFonts w:asciiTheme="minorHAnsi" w:hAnsiTheme="minorHAnsi" w:cstheme="minorHAnsi"/>
          <w:b w:val="0"/>
          <w:sz w:val="24"/>
          <w:szCs w:val="24"/>
        </w:rPr>
        <w:t>BDT</w:t>
      </w:r>
      <w:r w:rsidR="00EF1A28">
        <w:rPr>
          <w:rFonts w:asciiTheme="minorHAnsi" w:hAnsiTheme="minorHAnsi" w:cstheme="minorHAnsi"/>
          <w:b w:val="0"/>
          <w:sz w:val="24"/>
          <w:szCs w:val="24"/>
        </w:rPr>
        <w:t xml:space="preserve"> </w:t>
      </w:r>
      <w:r w:rsidR="00087F1E">
        <w:rPr>
          <w:rFonts w:asciiTheme="minorHAnsi" w:hAnsiTheme="minorHAnsi" w:cstheme="minorHAnsi"/>
          <w:b w:val="0"/>
          <w:sz w:val="24"/>
          <w:szCs w:val="24"/>
        </w:rPr>
        <w:t>s</w:t>
      </w:r>
      <w:r>
        <w:rPr>
          <w:rFonts w:asciiTheme="minorHAnsi" w:hAnsiTheme="minorHAnsi" w:cstheme="minorHAnsi"/>
          <w:b w:val="0"/>
          <w:sz w:val="24"/>
          <w:szCs w:val="24"/>
        </w:rPr>
        <w:t>ecretariat.</w:t>
      </w:r>
    </w:p>
    <w:p w14:paraId="3B10116F" w14:textId="0E3895A4" w:rsidR="000A678C" w:rsidRDefault="000A678C" w:rsidP="000A678C">
      <w:pPr>
        <w:pStyle w:val="CEOcontributionStart"/>
        <w:spacing w:before="120"/>
        <w:rPr>
          <w:rFonts w:asciiTheme="minorHAnsi" w:hAnsiTheme="minorHAnsi" w:cstheme="minorHAnsi"/>
          <w:b w:val="0"/>
          <w:sz w:val="24"/>
          <w:szCs w:val="24"/>
        </w:rPr>
      </w:pPr>
      <w:r w:rsidRPr="00400299">
        <w:rPr>
          <w:rFonts w:asciiTheme="minorHAnsi" w:hAnsiTheme="minorHAnsi" w:cstheme="minorHAnsi"/>
          <w:b w:val="0"/>
          <w:sz w:val="24"/>
          <w:szCs w:val="24"/>
          <w:lang w:val="en-US"/>
        </w:rPr>
        <w:t xml:space="preserve">The </w:t>
      </w:r>
      <w:r w:rsidR="00023F07">
        <w:rPr>
          <w:rFonts w:asciiTheme="minorHAnsi" w:hAnsiTheme="minorHAnsi" w:cstheme="minorHAnsi"/>
          <w:b w:val="0"/>
          <w:sz w:val="24"/>
          <w:szCs w:val="24"/>
          <w:lang w:val="en-US"/>
        </w:rPr>
        <w:t xml:space="preserve">“Guidelines on </w:t>
      </w:r>
      <w:r w:rsidR="00087F1E">
        <w:rPr>
          <w:rFonts w:asciiTheme="minorHAnsi" w:hAnsiTheme="minorHAnsi" w:cstheme="minorHAnsi"/>
          <w:b w:val="0"/>
          <w:sz w:val="24"/>
          <w:szCs w:val="24"/>
          <w:lang w:val="en-US"/>
        </w:rPr>
        <w:t>c</w:t>
      </w:r>
      <w:r>
        <w:rPr>
          <w:rFonts w:asciiTheme="minorHAnsi" w:hAnsiTheme="minorHAnsi" w:cstheme="minorHAnsi"/>
          <w:b w:val="0"/>
          <w:sz w:val="24"/>
          <w:szCs w:val="24"/>
          <w:lang w:val="en-US"/>
        </w:rPr>
        <w:t>ost</w:t>
      </w:r>
      <w:r w:rsidR="00023F07">
        <w:rPr>
          <w:rFonts w:asciiTheme="minorHAnsi" w:hAnsiTheme="minorHAnsi" w:cstheme="minorHAnsi"/>
          <w:b w:val="0"/>
          <w:sz w:val="24"/>
          <w:szCs w:val="24"/>
          <w:lang w:val="en-US"/>
        </w:rPr>
        <w:t xml:space="preserve"> </w:t>
      </w:r>
      <w:r w:rsidR="00087F1E">
        <w:rPr>
          <w:rFonts w:asciiTheme="minorHAnsi" w:hAnsiTheme="minorHAnsi" w:cstheme="minorHAnsi"/>
          <w:b w:val="0"/>
          <w:sz w:val="24"/>
          <w:szCs w:val="24"/>
          <w:lang w:val="en-US"/>
        </w:rPr>
        <w:t>m</w:t>
      </w:r>
      <w:r>
        <w:rPr>
          <w:rFonts w:asciiTheme="minorHAnsi" w:hAnsiTheme="minorHAnsi" w:cstheme="minorHAnsi"/>
          <w:b w:val="0"/>
          <w:sz w:val="24"/>
          <w:szCs w:val="24"/>
          <w:lang w:val="en-US"/>
        </w:rPr>
        <w:t>odelling</w:t>
      </w:r>
      <w:r w:rsidR="00023F07">
        <w:rPr>
          <w:rFonts w:asciiTheme="minorHAnsi" w:hAnsiTheme="minorHAnsi" w:cstheme="minorHAnsi"/>
          <w:b w:val="0"/>
          <w:sz w:val="24"/>
          <w:szCs w:val="24"/>
          <w:lang w:val="en-US"/>
        </w:rPr>
        <w:t>”</w:t>
      </w:r>
      <w:r>
        <w:rPr>
          <w:rFonts w:asciiTheme="minorHAnsi" w:hAnsiTheme="minorHAnsi" w:cstheme="minorHAnsi"/>
          <w:b w:val="0"/>
          <w:sz w:val="24"/>
          <w:szCs w:val="24"/>
          <w:lang w:val="en-US"/>
        </w:rPr>
        <w:t xml:space="preserve"> </w:t>
      </w:r>
      <w:r w:rsidR="00087F1E">
        <w:rPr>
          <w:rFonts w:asciiTheme="minorHAnsi" w:hAnsiTheme="minorHAnsi" w:cstheme="minorHAnsi"/>
          <w:b w:val="0"/>
          <w:sz w:val="24"/>
          <w:szCs w:val="24"/>
          <w:lang w:val="en-US"/>
        </w:rPr>
        <w:t xml:space="preserve">contained </w:t>
      </w:r>
      <w:r>
        <w:rPr>
          <w:rFonts w:asciiTheme="minorHAnsi" w:hAnsiTheme="minorHAnsi" w:cstheme="minorHAnsi"/>
          <w:b w:val="0"/>
          <w:sz w:val="24"/>
          <w:szCs w:val="24"/>
          <w:lang w:val="en-US"/>
        </w:rPr>
        <w:t xml:space="preserve">in </w:t>
      </w:r>
      <w:r w:rsidR="00087F1E">
        <w:rPr>
          <w:rFonts w:asciiTheme="minorHAnsi" w:hAnsiTheme="minorHAnsi" w:cstheme="minorHAnsi"/>
          <w:b w:val="0"/>
          <w:sz w:val="24"/>
          <w:szCs w:val="24"/>
          <w:lang w:val="en-US"/>
        </w:rPr>
        <w:t>D</w:t>
      </w:r>
      <w:r>
        <w:rPr>
          <w:rFonts w:asciiTheme="minorHAnsi" w:hAnsiTheme="minorHAnsi" w:cstheme="minorHAnsi"/>
          <w:b w:val="0"/>
          <w:sz w:val="24"/>
          <w:szCs w:val="24"/>
          <w:lang w:val="en-US"/>
        </w:rPr>
        <w:t xml:space="preserve">ocument </w:t>
      </w:r>
      <w:hyperlink r:id="rId94" w:history="1">
        <w:r w:rsidR="004E6912" w:rsidRPr="00400299">
          <w:rPr>
            <w:rStyle w:val="Hyperlink"/>
            <w:rFonts w:asciiTheme="minorHAnsi" w:hAnsiTheme="minorHAnsi" w:cstheme="minorHAnsi"/>
            <w:b w:val="0"/>
            <w:bCs/>
            <w:sz w:val="24"/>
            <w:szCs w:val="24"/>
          </w:rPr>
          <w:t>1/422</w:t>
        </w:r>
      </w:hyperlink>
      <w:r w:rsidR="004E6912" w:rsidRPr="00400299">
        <w:rPr>
          <w:rStyle w:val="Hyperlink"/>
          <w:rFonts w:asciiTheme="minorHAnsi" w:hAnsiTheme="minorHAnsi" w:cstheme="minorHAnsi"/>
          <w:sz w:val="24"/>
          <w:szCs w:val="24"/>
        </w:rPr>
        <w:t xml:space="preserve"> </w:t>
      </w:r>
      <w:r w:rsidR="00087F1E">
        <w:rPr>
          <w:rStyle w:val="Hyperlink"/>
          <w:rFonts w:asciiTheme="minorHAnsi" w:hAnsiTheme="minorHAnsi" w:cstheme="minorHAnsi"/>
          <w:b w:val="0"/>
          <w:bCs/>
          <w:sz w:val="24"/>
          <w:szCs w:val="24"/>
        </w:rPr>
        <w:t>were</w:t>
      </w:r>
      <w:r w:rsidR="00D333E5">
        <w:rPr>
          <w:rStyle w:val="Hyperlink"/>
          <w:rFonts w:asciiTheme="minorHAnsi" w:hAnsiTheme="minorHAnsi" w:cstheme="minorHAnsi"/>
          <w:b w:val="0"/>
          <w:bCs/>
          <w:sz w:val="24"/>
          <w:szCs w:val="24"/>
        </w:rPr>
        <w:t xml:space="preserve"> </w:t>
      </w:r>
      <w:r w:rsidRPr="00D333E5">
        <w:rPr>
          <w:rFonts w:asciiTheme="minorHAnsi" w:hAnsiTheme="minorHAnsi" w:cstheme="minorHAnsi"/>
          <w:b w:val="0"/>
          <w:bCs/>
          <w:sz w:val="24"/>
          <w:szCs w:val="24"/>
          <w:lang w:val="en-US"/>
        </w:rPr>
        <w:t>approved</w:t>
      </w:r>
      <w:r w:rsidRPr="00400299">
        <w:rPr>
          <w:rFonts w:asciiTheme="minorHAnsi" w:hAnsiTheme="minorHAnsi" w:cstheme="minorHAnsi"/>
          <w:b w:val="0"/>
          <w:sz w:val="24"/>
          <w:szCs w:val="24"/>
          <w:lang w:val="en-US"/>
        </w:rPr>
        <w:t xml:space="preserve"> at the </w:t>
      </w:r>
      <w:r w:rsidR="005F19C4" w:rsidRPr="00400299">
        <w:rPr>
          <w:rFonts w:asciiTheme="minorHAnsi" w:hAnsiTheme="minorHAnsi" w:cstheme="minorHAnsi"/>
          <w:b w:val="0"/>
          <w:sz w:val="24"/>
          <w:szCs w:val="24"/>
          <w:lang w:val="en-US"/>
        </w:rPr>
        <w:t xml:space="preserve">fourth </w:t>
      </w:r>
      <w:r w:rsidRPr="00400299">
        <w:rPr>
          <w:rFonts w:asciiTheme="minorHAnsi" w:hAnsiTheme="minorHAnsi" w:cstheme="minorHAnsi"/>
          <w:b w:val="0"/>
          <w:sz w:val="24"/>
          <w:szCs w:val="24"/>
          <w:lang w:val="en-US"/>
        </w:rPr>
        <w:t xml:space="preserve">SG1 meeting </w:t>
      </w:r>
      <w:r w:rsidR="005D4FB8">
        <w:rPr>
          <w:rFonts w:asciiTheme="minorHAnsi" w:hAnsiTheme="minorHAnsi" w:cstheme="minorHAnsi"/>
          <w:b w:val="0"/>
          <w:sz w:val="24"/>
          <w:szCs w:val="24"/>
          <w:lang w:val="en-US"/>
        </w:rPr>
        <w:t>from</w:t>
      </w:r>
      <w:r w:rsidR="005D4FB8" w:rsidRPr="00400299">
        <w:rPr>
          <w:rFonts w:asciiTheme="minorHAnsi" w:hAnsiTheme="minorHAnsi" w:cstheme="minorHAnsi"/>
          <w:b w:val="0"/>
          <w:sz w:val="24"/>
          <w:szCs w:val="24"/>
          <w:lang w:val="en-US"/>
        </w:rPr>
        <w:t xml:space="preserve"> </w:t>
      </w:r>
      <w:r w:rsidR="005D4FB8" w:rsidRPr="005F19C4">
        <w:rPr>
          <w:rFonts w:asciiTheme="minorHAnsi" w:hAnsiTheme="minorHAnsi" w:cstheme="minorHAnsi"/>
          <w:b w:val="0"/>
          <w:sz w:val="24"/>
          <w:szCs w:val="24"/>
          <w:lang w:val="en-US"/>
        </w:rPr>
        <w:t>22 to 26 March 2021</w:t>
      </w:r>
      <w:r w:rsidR="00D333E5">
        <w:rPr>
          <w:rFonts w:asciiTheme="minorHAnsi" w:hAnsiTheme="minorHAnsi" w:cstheme="minorHAnsi"/>
          <w:b w:val="0"/>
          <w:sz w:val="24"/>
          <w:szCs w:val="24"/>
          <w:lang w:val="en-US"/>
        </w:rPr>
        <w:t xml:space="preserve"> and</w:t>
      </w:r>
      <w:r w:rsidR="00594421">
        <w:rPr>
          <w:rFonts w:asciiTheme="minorHAnsi" w:hAnsiTheme="minorHAnsi" w:cstheme="minorHAnsi"/>
          <w:b w:val="0"/>
          <w:sz w:val="24"/>
          <w:szCs w:val="24"/>
          <w:lang w:val="en-US"/>
        </w:rPr>
        <w:t xml:space="preserve"> </w:t>
      </w:r>
      <w:r w:rsidR="00543D34">
        <w:rPr>
          <w:rFonts w:asciiTheme="minorHAnsi" w:hAnsiTheme="minorHAnsi" w:cstheme="minorHAnsi"/>
          <w:b w:val="0"/>
          <w:sz w:val="24"/>
          <w:szCs w:val="24"/>
          <w:lang w:val="en-US"/>
        </w:rPr>
        <w:t>were</w:t>
      </w:r>
      <w:r w:rsidR="00594421">
        <w:rPr>
          <w:rFonts w:asciiTheme="minorHAnsi" w:hAnsiTheme="minorHAnsi" w:cstheme="minorHAnsi"/>
          <w:b w:val="0"/>
          <w:sz w:val="24"/>
          <w:szCs w:val="24"/>
          <w:lang w:val="en-US"/>
        </w:rPr>
        <w:t xml:space="preserve"> </w:t>
      </w:r>
      <w:r>
        <w:rPr>
          <w:rFonts w:asciiTheme="minorHAnsi" w:hAnsiTheme="minorHAnsi" w:cstheme="minorHAnsi"/>
          <w:b w:val="0"/>
          <w:sz w:val="24"/>
          <w:szCs w:val="24"/>
          <w:lang w:val="en-US"/>
        </w:rPr>
        <w:t xml:space="preserve">published for public access in all </w:t>
      </w:r>
      <w:r w:rsidR="00543D34">
        <w:rPr>
          <w:rFonts w:asciiTheme="minorHAnsi" w:hAnsiTheme="minorHAnsi" w:cstheme="minorHAnsi"/>
          <w:b w:val="0"/>
          <w:sz w:val="24"/>
          <w:szCs w:val="24"/>
          <w:lang w:val="en-US"/>
        </w:rPr>
        <w:t xml:space="preserve">six </w:t>
      </w:r>
      <w:r>
        <w:rPr>
          <w:rFonts w:asciiTheme="minorHAnsi" w:hAnsiTheme="minorHAnsi" w:cstheme="minorHAnsi"/>
          <w:b w:val="0"/>
          <w:sz w:val="24"/>
          <w:szCs w:val="24"/>
          <w:lang w:val="en-US"/>
        </w:rPr>
        <w:t xml:space="preserve">official </w:t>
      </w:r>
      <w:r>
        <w:rPr>
          <w:rFonts w:asciiTheme="minorHAnsi" w:hAnsiTheme="minorHAnsi" w:cstheme="minorHAnsi"/>
          <w:b w:val="0"/>
          <w:sz w:val="24"/>
          <w:szCs w:val="24"/>
          <w:lang w:val="en-US"/>
        </w:rPr>
        <w:lastRenderedPageBreak/>
        <w:t>languages</w:t>
      </w:r>
      <w:r w:rsidR="00A91B4C" w:rsidRPr="00A91B4C">
        <w:rPr>
          <w:rFonts w:asciiTheme="minorHAnsi" w:hAnsiTheme="minorHAnsi" w:cstheme="minorHAnsi"/>
          <w:b w:val="0"/>
          <w:sz w:val="24"/>
          <w:szCs w:val="24"/>
          <w:lang w:val="en-US"/>
        </w:rPr>
        <w:t xml:space="preserve"> </w:t>
      </w:r>
      <w:r w:rsidR="00543D34">
        <w:rPr>
          <w:rFonts w:asciiTheme="minorHAnsi" w:hAnsiTheme="minorHAnsi" w:cstheme="minorHAnsi"/>
          <w:b w:val="0"/>
          <w:sz w:val="24"/>
          <w:szCs w:val="24"/>
          <w:lang w:val="en-US"/>
        </w:rPr>
        <w:t xml:space="preserve">of ITU </w:t>
      </w:r>
      <w:r w:rsidR="00A91B4C">
        <w:rPr>
          <w:rFonts w:asciiTheme="minorHAnsi" w:hAnsiTheme="minorHAnsi" w:cstheme="minorHAnsi"/>
          <w:b w:val="0"/>
          <w:sz w:val="24"/>
          <w:szCs w:val="24"/>
          <w:lang w:val="en-US"/>
        </w:rPr>
        <w:t xml:space="preserve">and made available through the </w:t>
      </w:r>
      <w:hyperlink r:id="rId95" w:history="1">
        <w:r w:rsidRPr="00BA5FDE">
          <w:rPr>
            <w:rStyle w:val="Hyperlink"/>
            <w:rFonts w:asciiTheme="minorHAnsi" w:hAnsiTheme="minorHAnsi" w:cstheme="minorHAnsi"/>
            <w:b w:val="0"/>
            <w:sz w:val="24"/>
            <w:szCs w:val="24"/>
          </w:rPr>
          <w:t xml:space="preserve">ITU-D </w:t>
        </w:r>
        <w:r w:rsidR="005D41D2">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tudy </w:t>
        </w:r>
        <w:r w:rsidR="005D41D2">
          <w:rPr>
            <w:rStyle w:val="Hyperlink"/>
            <w:rFonts w:asciiTheme="minorHAnsi" w:hAnsiTheme="minorHAnsi" w:cstheme="minorHAnsi"/>
            <w:b w:val="0"/>
            <w:sz w:val="24"/>
            <w:szCs w:val="24"/>
          </w:rPr>
          <w:t>g</w:t>
        </w:r>
        <w:r w:rsidRPr="00BA5FDE">
          <w:rPr>
            <w:rStyle w:val="Hyperlink"/>
            <w:rFonts w:asciiTheme="minorHAnsi" w:hAnsiTheme="minorHAnsi" w:cstheme="minorHAnsi"/>
            <w:b w:val="0"/>
            <w:sz w:val="24"/>
            <w:szCs w:val="24"/>
          </w:rPr>
          <w:t>roups publications webpage</w:t>
        </w:r>
      </w:hyperlink>
      <w:r>
        <w:rPr>
          <w:rFonts w:asciiTheme="minorHAnsi" w:hAnsiTheme="minorHAnsi" w:cstheme="minorHAnsi"/>
          <w:b w:val="0"/>
          <w:sz w:val="24"/>
          <w:szCs w:val="24"/>
        </w:rPr>
        <w:t xml:space="preserve">, </w:t>
      </w:r>
      <w:hyperlink r:id="rId96" w:history="1">
        <w:r w:rsidRPr="004E6912">
          <w:rPr>
            <w:rStyle w:val="Hyperlink"/>
            <w:rFonts w:asciiTheme="minorHAnsi" w:hAnsiTheme="minorHAnsi" w:cstheme="minorHAnsi"/>
            <w:b w:val="0"/>
            <w:sz w:val="24"/>
            <w:szCs w:val="24"/>
          </w:rPr>
          <w:t>myITU</w:t>
        </w:r>
      </w:hyperlink>
      <w:r>
        <w:rPr>
          <w:rFonts w:asciiTheme="minorHAnsi" w:hAnsiTheme="minorHAnsi" w:cstheme="minorHAnsi"/>
          <w:b w:val="0"/>
          <w:sz w:val="24"/>
          <w:szCs w:val="24"/>
        </w:rPr>
        <w:t xml:space="preserve"> and from </w:t>
      </w:r>
      <w:hyperlink r:id="rId97" w:history="1">
        <w:r w:rsidRPr="00BA5FDE">
          <w:rPr>
            <w:rStyle w:val="Hyperlink"/>
            <w:rFonts w:asciiTheme="minorHAnsi" w:hAnsiTheme="minorHAnsi" w:cstheme="minorHAnsi"/>
            <w:b w:val="0"/>
            <w:sz w:val="24"/>
            <w:szCs w:val="24"/>
          </w:rPr>
          <w:t>ITU publication</w:t>
        </w:r>
        <w:r w:rsidR="00A91B4C">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 webpage</w:t>
        </w:r>
      </w:hyperlink>
      <w:r>
        <w:rPr>
          <w:rFonts w:asciiTheme="minorHAnsi" w:hAnsiTheme="minorHAnsi" w:cstheme="minorHAnsi"/>
          <w:b w:val="0"/>
          <w:sz w:val="24"/>
          <w:szCs w:val="24"/>
        </w:rPr>
        <w:t>.</w:t>
      </w:r>
      <w:r w:rsidR="00ED1D2F">
        <w:rPr>
          <w:rFonts w:asciiTheme="minorHAnsi" w:hAnsiTheme="minorHAnsi" w:cstheme="minorHAnsi"/>
          <w:b w:val="0"/>
          <w:sz w:val="24"/>
          <w:szCs w:val="24"/>
        </w:rPr>
        <w:t xml:space="preserve"> </w:t>
      </w:r>
    </w:p>
    <w:p w14:paraId="3BFFE325" w14:textId="77592D2A" w:rsidR="00D73FBA" w:rsidRDefault="00D73FBA" w:rsidP="00D73FBA">
      <w:pPr>
        <w:pStyle w:val="CEOcontributionStart"/>
        <w:spacing w:before="120"/>
        <w:rPr>
          <w:rFonts w:asciiTheme="minorHAnsi" w:hAnsiTheme="minorHAnsi" w:cstheme="minorHAnsi"/>
          <w:b w:val="0"/>
          <w:bCs/>
          <w:sz w:val="24"/>
          <w:szCs w:val="24"/>
        </w:rPr>
      </w:pPr>
      <w:r w:rsidRPr="00400299">
        <w:rPr>
          <w:rFonts w:asciiTheme="minorHAnsi" w:hAnsiTheme="minorHAnsi" w:cstheme="minorHAnsi"/>
          <w:b w:val="0"/>
          <w:sz w:val="24"/>
          <w:szCs w:val="24"/>
        </w:rPr>
        <w:t xml:space="preserve">Document </w:t>
      </w:r>
      <w:hyperlink r:id="rId98" w:history="1">
        <w:r w:rsidR="000A678C" w:rsidRPr="00400299">
          <w:rPr>
            <w:rStyle w:val="Hyperlink"/>
            <w:rFonts w:asciiTheme="minorHAnsi" w:hAnsiTheme="minorHAnsi" w:cstheme="minorHAnsi"/>
            <w:b w:val="0"/>
            <w:bCs/>
            <w:sz w:val="24"/>
            <w:szCs w:val="24"/>
          </w:rPr>
          <w:t>1/444</w:t>
        </w:r>
      </w:hyperlink>
      <w:r w:rsidR="000A678C" w:rsidRPr="00400299">
        <w:rPr>
          <w:rFonts w:asciiTheme="minorHAnsi" w:hAnsiTheme="minorHAnsi" w:cstheme="minorHAnsi"/>
          <w:sz w:val="24"/>
          <w:szCs w:val="24"/>
        </w:rPr>
        <w:t xml:space="preserve"> </w:t>
      </w:r>
      <w:r>
        <w:rPr>
          <w:rFonts w:asciiTheme="minorHAnsi" w:hAnsiTheme="minorHAnsi" w:cstheme="minorHAnsi"/>
          <w:b w:val="0"/>
          <w:sz w:val="24"/>
          <w:szCs w:val="24"/>
        </w:rPr>
        <w:t>on</w:t>
      </w:r>
      <w:r w:rsidRPr="00400299">
        <w:rPr>
          <w:rFonts w:asciiTheme="minorHAnsi" w:hAnsiTheme="minorHAnsi" w:cstheme="minorHAnsi"/>
          <w:b w:val="0"/>
          <w:sz w:val="24"/>
          <w:szCs w:val="24"/>
        </w:rPr>
        <w:t xml:space="preserve"> </w:t>
      </w:r>
      <w:r w:rsidR="00146104" w:rsidRPr="00146104">
        <w:rPr>
          <w:rFonts w:asciiTheme="minorHAnsi" w:hAnsiTheme="minorHAnsi" w:cstheme="minorHAnsi"/>
          <w:b w:val="0"/>
          <w:sz w:val="24"/>
          <w:szCs w:val="24"/>
        </w:rPr>
        <w:t xml:space="preserve">Question </w:t>
      </w:r>
      <w:r w:rsidR="000A678C">
        <w:rPr>
          <w:rFonts w:asciiTheme="minorHAnsi" w:hAnsiTheme="minorHAnsi" w:cstheme="minorHAnsi"/>
          <w:b w:val="0"/>
          <w:sz w:val="24"/>
          <w:szCs w:val="24"/>
        </w:rPr>
        <w:t>4</w:t>
      </w:r>
      <w:r w:rsidRPr="00400299">
        <w:rPr>
          <w:rFonts w:asciiTheme="minorHAnsi" w:hAnsiTheme="minorHAnsi" w:cstheme="minorHAnsi"/>
          <w:b w:val="0"/>
          <w:sz w:val="24"/>
          <w:szCs w:val="24"/>
        </w:rPr>
        <w:t>/1 future terms of reference</w:t>
      </w:r>
      <w:r w:rsidR="00543D34">
        <w:rPr>
          <w:rFonts w:asciiTheme="minorHAnsi" w:hAnsiTheme="minorHAnsi" w:cstheme="minorHAnsi"/>
          <w:b w:val="0"/>
          <w:sz w:val="24"/>
          <w:szCs w:val="24"/>
        </w:rPr>
        <w:t>,</w:t>
      </w:r>
      <w:r w:rsidRPr="00400299">
        <w:rPr>
          <w:rFonts w:asciiTheme="minorHAnsi" w:hAnsiTheme="minorHAnsi" w:cstheme="minorHAnsi"/>
          <w:b w:val="0"/>
          <w:sz w:val="24"/>
          <w:szCs w:val="24"/>
        </w:rPr>
        <w:t xml:space="preserve"> </w:t>
      </w:r>
      <w:r>
        <w:rPr>
          <w:rFonts w:asciiTheme="minorHAnsi" w:hAnsiTheme="minorHAnsi" w:cstheme="minorHAnsi"/>
          <w:b w:val="0"/>
          <w:sz w:val="24"/>
          <w:szCs w:val="24"/>
        </w:rPr>
        <w:t xml:space="preserve">initially submitted </w:t>
      </w:r>
      <w:r w:rsidRPr="00400299">
        <w:rPr>
          <w:rFonts w:asciiTheme="minorHAnsi" w:hAnsiTheme="minorHAnsi" w:cstheme="minorHAnsi"/>
          <w:b w:val="0"/>
          <w:sz w:val="24"/>
          <w:szCs w:val="24"/>
        </w:rPr>
        <w:t xml:space="preserve">for further use by TDAG and </w:t>
      </w:r>
      <w:r w:rsidR="006E4608" w:rsidRPr="006E4608">
        <w:rPr>
          <w:rFonts w:asciiTheme="minorHAnsi" w:hAnsiTheme="minorHAnsi" w:cstheme="minorHAnsi"/>
          <w:b w:val="0"/>
          <w:sz w:val="24"/>
          <w:szCs w:val="24"/>
        </w:rPr>
        <w:t xml:space="preserve">ITU-D membership </w:t>
      </w:r>
      <w:r w:rsidRPr="00400299">
        <w:rPr>
          <w:rFonts w:asciiTheme="minorHAnsi" w:hAnsiTheme="minorHAnsi" w:cstheme="minorHAnsi"/>
          <w:b w:val="0"/>
          <w:sz w:val="24"/>
          <w:szCs w:val="24"/>
        </w:rPr>
        <w:t>as part of WTDC-2</w:t>
      </w:r>
      <w:r w:rsidR="009E5946">
        <w:rPr>
          <w:rFonts w:asciiTheme="minorHAnsi" w:hAnsiTheme="minorHAnsi" w:cstheme="minorHAnsi"/>
          <w:b w:val="0"/>
          <w:sz w:val="24"/>
          <w:szCs w:val="24"/>
        </w:rPr>
        <w:t>2</w:t>
      </w:r>
      <w:r w:rsidRPr="00400299">
        <w:rPr>
          <w:rFonts w:asciiTheme="minorHAnsi" w:hAnsiTheme="minorHAnsi" w:cstheme="minorHAnsi"/>
          <w:b w:val="0"/>
          <w:sz w:val="24"/>
          <w:szCs w:val="24"/>
        </w:rPr>
        <w:t xml:space="preserve"> preparation</w:t>
      </w:r>
      <w:r>
        <w:rPr>
          <w:rFonts w:asciiTheme="minorHAnsi" w:hAnsiTheme="minorHAnsi" w:cstheme="minorHAnsi"/>
          <w:b w:val="0"/>
          <w:sz w:val="24"/>
          <w:szCs w:val="24"/>
        </w:rPr>
        <w:t xml:space="preserve">, was further </w:t>
      </w:r>
      <w:r w:rsidR="00543D34">
        <w:rPr>
          <w:rFonts w:asciiTheme="minorHAnsi" w:hAnsiTheme="minorHAnsi" w:cstheme="minorHAnsi"/>
          <w:b w:val="0"/>
          <w:sz w:val="24"/>
          <w:szCs w:val="24"/>
        </w:rPr>
        <w:t xml:space="preserve">revised and </w:t>
      </w:r>
      <w:r>
        <w:rPr>
          <w:rFonts w:asciiTheme="minorHAnsi" w:hAnsiTheme="minorHAnsi" w:cstheme="minorHAnsi"/>
          <w:b w:val="0"/>
          <w:sz w:val="24"/>
          <w:szCs w:val="24"/>
        </w:rPr>
        <w:t>refined</w:t>
      </w:r>
      <w:r w:rsidR="00543D34">
        <w:rPr>
          <w:rFonts w:asciiTheme="minorHAnsi" w:hAnsiTheme="minorHAnsi" w:cstheme="minorHAnsi"/>
          <w:b w:val="0"/>
          <w:sz w:val="24"/>
          <w:szCs w:val="24"/>
        </w:rPr>
        <w:t xml:space="preserve"> during</w:t>
      </w:r>
      <w:r w:rsidR="00CC4B4E">
        <w:rPr>
          <w:rFonts w:asciiTheme="minorHAnsi" w:hAnsiTheme="minorHAnsi" w:cstheme="minorHAnsi"/>
          <w:b w:val="0"/>
          <w:sz w:val="24"/>
          <w:szCs w:val="24"/>
        </w:rPr>
        <w:t xml:space="preserve"> the</w:t>
      </w:r>
      <w:r w:rsidRPr="00A94A34">
        <w:rPr>
          <w:rFonts w:asciiTheme="minorHAnsi" w:hAnsiTheme="minorHAnsi" w:cstheme="minorHAnsi"/>
          <w:b w:val="0"/>
          <w:sz w:val="24"/>
          <w:szCs w:val="24"/>
        </w:rPr>
        <w:t xml:space="preserve"> 28</w:t>
      </w:r>
      <w:r w:rsidRPr="00D73FBA">
        <w:rPr>
          <w:rFonts w:asciiTheme="minorHAnsi" w:hAnsiTheme="minorHAnsi" w:cstheme="minorHAnsi"/>
          <w:b w:val="0"/>
          <w:sz w:val="24"/>
          <w:szCs w:val="24"/>
          <w:vertAlign w:val="superscript"/>
        </w:rPr>
        <w:t>th</w:t>
      </w:r>
      <w:r>
        <w:rPr>
          <w:rFonts w:asciiTheme="minorHAnsi" w:hAnsiTheme="minorHAnsi" w:cstheme="minorHAnsi"/>
          <w:b w:val="0"/>
          <w:sz w:val="24"/>
          <w:szCs w:val="24"/>
        </w:rPr>
        <w:t xml:space="preserve"> </w:t>
      </w:r>
      <w:r w:rsidR="00CC4B4E" w:rsidRPr="00400299">
        <w:rPr>
          <w:rFonts w:asciiTheme="minorHAnsi" w:hAnsiTheme="minorHAnsi" w:cstheme="minorHAnsi"/>
          <w:b w:val="0"/>
          <w:sz w:val="24"/>
          <w:szCs w:val="24"/>
        </w:rPr>
        <w:t xml:space="preserve">TDAG </w:t>
      </w:r>
      <w:r w:rsidRPr="00A94A34">
        <w:rPr>
          <w:rFonts w:asciiTheme="minorHAnsi" w:hAnsiTheme="minorHAnsi" w:cstheme="minorHAnsi"/>
          <w:b w:val="0"/>
          <w:sz w:val="24"/>
          <w:szCs w:val="24"/>
        </w:rPr>
        <w:t>meeting</w:t>
      </w:r>
      <w:r>
        <w:rPr>
          <w:rFonts w:asciiTheme="minorHAnsi" w:hAnsiTheme="minorHAnsi" w:cstheme="minorHAnsi"/>
          <w:b w:val="0"/>
          <w:sz w:val="24"/>
          <w:szCs w:val="24"/>
        </w:rPr>
        <w:t xml:space="preserve"> in May 2021. The refined version is available as </w:t>
      </w:r>
      <w:r w:rsidR="00AB4DF8">
        <w:rPr>
          <w:rFonts w:asciiTheme="minorHAnsi" w:hAnsiTheme="minorHAnsi" w:cstheme="minorHAnsi"/>
          <w:b w:val="0"/>
          <w:sz w:val="24"/>
          <w:szCs w:val="24"/>
        </w:rPr>
        <w:t xml:space="preserve">Document </w:t>
      </w:r>
      <w:hyperlink r:id="rId99" w:history="1">
        <w:r w:rsidR="004E6912" w:rsidRPr="004E6912">
          <w:rPr>
            <w:rStyle w:val="Hyperlink"/>
            <w:rFonts w:asciiTheme="minorHAnsi" w:hAnsiTheme="minorHAnsi" w:cstheme="minorHAnsi"/>
            <w:b w:val="0"/>
            <w:bCs/>
            <w:sz w:val="24"/>
            <w:szCs w:val="24"/>
          </w:rPr>
          <w:t>SG1RGQ/423</w:t>
        </w:r>
      </w:hyperlink>
      <w:r w:rsidR="004E6912" w:rsidRPr="001A48A2">
        <w:rPr>
          <w:rFonts w:asciiTheme="minorHAnsi" w:hAnsiTheme="minorHAnsi" w:cstheme="minorHAnsi"/>
          <w:sz w:val="24"/>
          <w:szCs w:val="24"/>
        </w:rPr>
        <w:t xml:space="preserve"> </w:t>
      </w:r>
      <w:r w:rsidRPr="00D73FBA">
        <w:rPr>
          <w:rFonts w:asciiTheme="minorHAnsi" w:hAnsiTheme="minorHAnsi" w:cstheme="minorHAnsi"/>
          <w:b w:val="0"/>
          <w:bCs/>
          <w:sz w:val="24"/>
          <w:szCs w:val="24"/>
        </w:rPr>
        <w:t>(Rev.1).</w:t>
      </w:r>
    </w:p>
    <w:p w14:paraId="6C166021" w14:textId="6F6DA222" w:rsidR="000A678C" w:rsidRDefault="000A678C" w:rsidP="000A678C">
      <w:pPr>
        <w:pStyle w:val="CEONormal"/>
        <w:rPr>
          <w:rFonts w:cs="Calibri"/>
          <w:sz w:val="24"/>
          <w:szCs w:val="24"/>
        </w:rPr>
      </w:pPr>
      <w:r w:rsidRPr="000A678C">
        <w:rPr>
          <w:rFonts w:cs="Calibri"/>
          <w:sz w:val="24"/>
          <w:szCs w:val="24"/>
        </w:rPr>
        <w:t xml:space="preserve">One joint annual deliverable (with </w:t>
      </w:r>
      <w:r w:rsidR="00146104" w:rsidRPr="00146104">
        <w:rPr>
          <w:rFonts w:cs="Calibri"/>
          <w:sz w:val="24"/>
          <w:szCs w:val="24"/>
        </w:rPr>
        <w:t xml:space="preserve">Question </w:t>
      </w:r>
      <w:r>
        <w:rPr>
          <w:rFonts w:cs="Calibri"/>
          <w:sz w:val="24"/>
          <w:szCs w:val="24"/>
        </w:rPr>
        <w:t>3</w:t>
      </w:r>
      <w:r w:rsidRPr="000A678C">
        <w:rPr>
          <w:rFonts w:cs="Calibri"/>
          <w:sz w:val="24"/>
          <w:szCs w:val="24"/>
        </w:rPr>
        <w:t>/1) approved and released is</w:t>
      </w:r>
      <w:r w:rsidR="00ED1D2F">
        <w:rPr>
          <w:rFonts w:cs="Calibri"/>
          <w:sz w:val="24"/>
          <w:szCs w:val="24"/>
        </w:rPr>
        <w:t xml:space="preserve"> </w:t>
      </w:r>
      <w:r w:rsidRPr="000A678C">
        <w:rPr>
          <w:rFonts w:cs="Calibri"/>
          <w:sz w:val="24"/>
          <w:szCs w:val="24"/>
        </w:rPr>
        <w:t>“</w:t>
      </w:r>
      <w:hyperlink r:id="rId100" w:history="1">
        <w:r w:rsidRPr="001750B8">
          <w:rPr>
            <w:rStyle w:val="Hyperlink"/>
            <w:rFonts w:cs="Calibri"/>
            <w:sz w:val="24"/>
            <w:szCs w:val="24"/>
            <w:bdr w:val="none" w:sz="0" w:space="0" w:color="auto" w:frame="1"/>
            <w:shd w:val="clear" w:color="auto" w:fill="FFFFFF"/>
          </w:rPr>
          <w:t>Economic impact of OTTs on National Telecommunication/ICT markets</w:t>
        </w:r>
      </w:hyperlink>
      <w:r w:rsidR="00474446">
        <w:rPr>
          <w:rFonts w:cs="Calibri"/>
          <w:sz w:val="24"/>
          <w:szCs w:val="24"/>
          <w:bdr w:val="none" w:sz="0" w:space="0" w:color="auto" w:frame="1"/>
          <w:shd w:val="clear" w:color="auto" w:fill="FFFFFF"/>
        </w:rPr>
        <w:t>”</w:t>
      </w:r>
      <w:r w:rsidRPr="000A678C">
        <w:rPr>
          <w:rFonts w:cs="Calibri"/>
          <w:sz w:val="24"/>
          <w:szCs w:val="24"/>
        </w:rPr>
        <w:t xml:space="preserve"> (2020) with </w:t>
      </w:r>
      <w:r w:rsidR="00A91B4C">
        <w:rPr>
          <w:rFonts w:cs="Calibri"/>
          <w:sz w:val="24"/>
          <w:szCs w:val="24"/>
        </w:rPr>
        <w:t xml:space="preserve">a </w:t>
      </w:r>
      <w:hyperlink r:id="rId101" w:history="1">
        <w:r w:rsidRPr="000A678C">
          <w:rPr>
            <w:rStyle w:val="Hyperlink"/>
            <w:rFonts w:cs="Calibri"/>
            <w:sz w:val="24"/>
            <w:szCs w:val="24"/>
          </w:rPr>
          <w:t>video interview</w:t>
        </w:r>
      </w:hyperlink>
      <w:r w:rsidRPr="000A678C">
        <w:rPr>
          <w:rFonts w:cs="Calibri"/>
          <w:sz w:val="24"/>
          <w:szCs w:val="24"/>
        </w:rPr>
        <w:t xml:space="preserve"> </w:t>
      </w:r>
      <w:r w:rsidR="00A91B4C">
        <w:rPr>
          <w:rFonts w:cs="Calibri"/>
          <w:sz w:val="24"/>
          <w:szCs w:val="24"/>
        </w:rPr>
        <w:t xml:space="preserve">with the </w:t>
      </w:r>
      <w:r w:rsidRPr="000A678C">
        <w:rPr>
          <w:rFonts w:cs="Calibri"/>
          <w:sz w:val="24"/>
          <w:szCs w:val="24"/>
        </w:rPr>
        <w:t xml:space="preserve">authors and an </w:t>
      </w:r>
      <w:hyperlink r:id="rId102" w:history="1">
        <w:r w:rsidRPr="000A678C">
          <w:rPr>
            <w:rStyle w:val="Hyperlink"/>
            <w:rFonts w:cs="Calibri"/>
            <w:sz w:val="24"/>
            <w:szCs w:val="24"/>
          </w:rPr>
          <w:t xml:space="preserve">ITU </w:t>
        </w:r>
        <w:r w:rsidR="00AB4DF8">
          <w:rPr>
            <w:rStyle w:val="Hyperlink"/>
            <w:rFonts w:cs="Calibri"/>
            <w:sz w:val="24"/>
            <w:szCs w:val="24"/>
          </w:rPr>
          <w:t>N</w:t>
        </w:r>
        <w:r w:rsidRPr="000A678C">
          <w:rPr>
            <w:rStyle w:val="Hyperlink"/>
            <w:rFonts w:cs="Calibri"/>
            <w:sz w:val="24"/>
            <w:szCs w:val="24"/>
          </w:rPr>
          <w:t>ews blog</w:t>
        </w:r>
      </w:hyperlink>
      <w:r w:rsidRPr="000A678C">
        <w:rPr>
          <w:rFonts w:cs="Calibri"/>
          <w:sz w:val="24"/>
          <w:szCs w:val="24"/>
        </w:rPr>
        <w:t>.</w:t>
      </w:r>
    </w:p>
    <w:p w14:paraId="2B94A081" w14:textId="1B80A571" w:rsidR="007B48AE" w:rsidRPr="000A678C" w:rsidRDefault="007B48AE" w:rsidP="000A678C">
      <w:pPr>
        <w:pStyle w:val="CEONormal"/>
        <w:rPr>
          <w:rFonts w:cs="Calibri"/>
          <w:sz w:val="24"/>
          <w:szCs w:val="24"/>
        </w:rPr>
      </w:pPr>
      <w:r w:rsidRPr="007B48AE">
        <w:rPr>
          <w:sz w:val="24"/>
          <w:szCs w:val="24"/>
        </w:rPr>
        <w:t xml:space="preserve">Workshops and </w:t>
      </w:r>
      <w:r>
        <w:rPr>
          <w:sz w:val="24"/>
          <w:szCs w:val="24"/>
        </w:rPr>
        <w:t>w</w:t>
      </w:r>
      <w:r w:rsidRPr="007B48AE">
        <w:rPr>
          <w:sz w:val="24"/>
          <w:szCs w:val="24"/>
        </w:rPr>
        <w:t xml:space="preserve">ebinars to enrich output reports and annual deliverables together with </w:t>
      </w:r>
      <w:r>
        <w:rPr>
          <w:sz w:val="24"/>
          <w:szCs w:val="24"/>
        </w:rPr>
        <w:t xml:space="preserve">actions </w:t>
      </w:r>
      <w:r w:rsidRPr="007B48AE">
        <w:rPr>
          <w:sz w:val="24"/>
          <w:szCs w:val="24"/>
        </w:rPr>
        <w:t>to initiate dissemination of outputs are listed (not exhaustive) on this</w:t>
      </w:r>
      <w:hyperlink r:id="rId103" w:history="1">
        <w:r w:rsidRPr="007B48AE">
          <w:rPr>
            <w:rStyle w:val="Hyperlink"/>
            <w:sz w:val="24"/>
            <w:szCs w:val="24"/>
          </w:rPr>
          <w:t xml:space="preserve"> webpage</w:t>
        </w:r>
      </w:hyperlink>
      <w:r w:rsidR="001A2263">
        <w:rPr>
          <w:sz w:val="24"/>
          <w:szCs w:val="24"/>
        </w:rPr>
        <w:t>, for which</w:t>
      </w:r>
      <w:r w:rsidRPr="007B48AE">
        <w:rPr>
          <w:sz w:val="24"/>
          <w:szCs w:val="24"/>
        </w:rPr>
        <w:t xml:space="preserve"> </w:t>
      </w:r>
      <w:r w:rsidR="00146104" w:rsidRPr="00146104">
        <w:rPr>
          <w:sz w:val="24"/>
          <w:szCs w:val="24"/>
        </w:rPr>
        <w:t xml:space="preserve">Question </w:t>
      </w:r>
      <w:r w:rsidRPr="001A2263">
        <w:rPr>
          <w:sz w:val="24"/>
          <w:szCs w:val="24"/>
        </w:rPr>
        <w:t xml:space="preserve">4/1 </w:t>
      </w:r>
      <w:r w:rsidR="00B93DF5" w:rsidRPr="001A2263">
        <w:rPr>
          <w:sz w:val="24"/>
          <w:szCs w:val="24"/>
        </w:rPr>
        <w:t xml:space="preserve">dedicated five </w:t>
      </w:r>
      <w:r w:rsidRPr="001A2263">
        <w:rPr>
          <w:sz w:val="24"/>
          <w:szCs w:val="24"/>
        </w:rPr>
        <w:t xml:space="preserve">sessions in September 2018, October 2019, February 2020, June 2020 and July 2021 together with </w:t>
      </w:r>
      <w:r w:rsidR="00B93DF5" w:rsidRPr="001A2263">
        <w:rPr>
          <w:sz w:val="24"/>
          <w:szCs w:val="24"/>
        </w:rPr>
        <w:t xml:space="preserve">nine </w:t>
      </w:r>
      <w:r w:rsidRPr="001A2263">
        <w:rPr>
          <w:sz w:val="24"/>
          <w:szCs w:val="24"/>
        </w:rPr>
        <w:t>sessions as part of GSR+ and RED between 2018 and 2021.</w:t>
      </w:r>
    </w:p>
    <w:p w14:paraId="6ECA9399" w14:textId="447DD324" w:rsidR="00431803" w:rsidRPr="00400299" w:rsidRDefault="00431803" w:rsidP="006912EF">
      <w:pPr>
        <w:pStyle w:val="ListParagraph"/>
        <w:numPr>
          <w:ilvl w:val="1"/>
          <w:numId w:val="35"/>
        </w:numPr>
        <w:spacing w:after="120"/>
        <w:ind w:left="357" w:hanging="357"/>
        <w:contextualSpacing w:val="0"/>
        <w:outlineLvl w:val="1"/>
        <w:rPr>
          <w:rFonts w:cstheme="minorHAnsi"/>
          <w:b/>
          <w:bCs/>
          <w:szCs w:val="24"/>
        </w:rPr>
      </w:pPr>
      <w:r w:rsidRPr="00400299">
        <w:rPr>
          <w:rFonts w:cstheme="minorHAnsi"/>
          <w:b/>
          <w:bCs/>
          <w:szCs w:val="24"/>
        </w:rPr>
        <w:t xml:space="preserve">Question 5/1 – </w:t>
      </w:r>
      <w:r w:rsidR="00724194" w:rsidRPr="00400299">
        <w:rPr>
          <w:rFonts w:cstheme="minorHAnsi"/>
          <w:b/>
          <w:bCs/>
          <w:szCs w:val="24"/>
        </w:rPr>
        <w:t>Telecommunication/ICT for rural and remote areas</w:t>
      </w:r>
    </w:p>
    <w:p w14:paraId="33F9DA62" w14:textId="2BD15E04" w:rsidR="00B810FA" w:rsidRDefault="00B810FA" w:rsidP="00B810FA">
      <w:pPr>
        <w:pStyle w:val="CEOcontributionStart"/>
        <w:spacing w:before="120"/>
        <w:rPr>
          <w:rFonts w:asciiTheme="minorHAnsi" w:hAnsiTheme="minorHAnsi" w:cstheme="minorHAnsi"/>
          <w:b w:val="0"/>
          <w:sz w:val="24"/>
          <w:szCs w:val="24"/>
        </w:rPr>
      </w:pPr>
      <w:r w:rsidRPr="00400299">
        <w:rPr>
          <w:rFonts w:asciiTheme="minorHAnsi" w:hAnsiTheme="minorHAnsi" w:cstheme="minorHAnsi"/>
          <w:b w:val="0"/>
          <w:sz w:val="24"/>
          <w:szCs w:val="24"/>
          <w:lang w:val="en-US"/>
        </w:rPr>
        <w:t xml:space="preserve">The </w:t>
      </w:r>
      <w:r>
        <w:rPr>
          <w:rFonts w:asciiTheme="minorHAnsi" w:hAnsiTheme="minorHAnsi" w:cstheme="minorHAnsi"/>
          <w:b w:val="0"/>
          <w:sz w:val="24"/>
          <w:szCs w:val="24"/>
          <w:lang w:val="en-US"/>
        </w:rPr>
        <w:t>o</w:t>
      </w:r>
      <w:r w:rsidRPr="00400299">
        <w:rPr>
          <w:rFonts w:asciiTheme="minorHAnsi" w:hAnsiTheme="minorHAnsi" w:cstheme="minorHAnsi"/>
          <w:b w:val="0"/>
          <w:sz w:val="24"/>
          <w:szCs w:val="24"/>
          <w:lang w:val="en-US"/>
        </w:rPr>
        <w:t xml:space="preserve">utput </w:t>
      </w:r>
      <w:r>
        <w:rPr>
          <w:rFonts w:asciiTheme="minorHAnsi" w:hAnsiTheme="minorHAnsi" w:cstheme="minorHAnsi"/>
          <w:b w:val="0"/>
          <w:sz w:val="24"/>
          <w:szCs w:val="24"/>
          <w:lang w:val="en-US"/>
        </w:rPr>
        <w:t>r</w:t>
      </w:r>
      <w:r w:rsidRPr="00400299">
        <w:rPr>
          <w:rFonts w:asciiTheme="minorHAnsi" w:hAnsiTheme="minorHAnsi" w:cstheme="minorHAnsi"/>
          <w:b w:val="0"/>
          <w:sz w:val="24"/>
          <w:szCs w:val="24"/>
          <w:lang w:val="en-US"/>
        </w:rPr>
        <w:t xml:space="preserve">eport </w:t>
      </w:r>
      <w:r w:rsidR="00543D34">
        <w:rPr>
          <w:rFonts w:asciiTheme="minorHAnsi" w:hAnsiTheme="minorHAnsi" w:cstheme="minorHAnsi"/>
          <w:b w:val="0"/>
          <w:sz w:val="24"/>
          <w:szCs w:val="24"/>
          <w:lang w:val="en-US"/>
        </w:rPr>
        <w:t xml:space="preserve">contained </w:t>
      </w:r>
      <w:r>
        <w:rPr>
          <w:rFonts w:asciiTheme="minorHAnsi" w:hAnsiTheme="minorHAnsi" w:cstheme="minorHAnsi"/>
          <w:b w:val="0"/>
          <w:sz w:val="24"/>
          <w:szCs w:val="24"/>
          <w:lang w:val="en-US"/>
        </w:rPr>
        <w:t xml:space="preserve">in </w:t>
      </w:r>
      <w:r w:rsidR="00AB4DF8">
        <w:rPr>
          <w:rFonts w:asciiTheme="minorHAnsi" w:hAnsiTheme="minorHAnsi" w:cstheme="minorHAnsi"/>
          <w:b w:val="0"/>
          <w:sz w:val="24"/>
          <w:szCs w:val="24"/>
          <w:lang w:val="en-US"/>
        </w:rPr>
        <w:t xml:space="preserve">Document </w:t>
      </w:r>
      <w:hyperlink r:id="rId104" w:history="1">
        <w:r w:rsidRPr="00400299">
          <w:rPr>
            <w:rStyle w:val="Hyperlink"/>
            <w:rFonts w:asciiTheme="minorHAnsi" w:hAnsiTheme="minorHAnsi" w:cstheme="minorHAnsi"/>
            <w:b w:val="0"/>
            <w:bCs/>
            <w:sz w:val="24"/>
            <w:szCs w:val="24"/>
          </w:rPr>
          <w:t>1/418</w:t>
        </w:r>
      </w:hyperlink>
      <w:r w:rsidRPr="00400299">
        <w:rPr>
          <w:rFonts w:asciiTheme="minorHAnsi" w:hAnsiTheme="minorHAnsi" w:cstheme="minorHAnsi"/>
          <w:b w:val="0"/>
          <w:bCs/>
          <w:sz w:val="24"/>
          <w:szCs w:val="24"/>
        </w:rPr>
        <w:t>(Rev.4)</w:t>
      </w:r>
      <w:r w:rsidRPr="00400299">
        <w:rPr>
          <w:rFonts w:asciiTheme="minorHAnsi" w:hAnsiTheme="minorHAnsi" w:cstheme="minorHAnsi"/>
          <w:sz w:val="24"/>
          <w:szCs w:val="24"/>
        </w:rPr>
        <w:t xml:space="preserve"> </w:t>
      </w:r>
      <w:r w:rsidR="00D333E5" w:rsidRPr="00C3288C">
        <w:rPr>
          <w:rFonts w:asciiTheme="minorHAnsi" w:hAnsiTheme="minorHAnsi" w:cstheme="minorHAnsi"/>
          <w:b w:val="0"/>
          <w:bCs/>
          <w:sz w:val="24"/>
          <w:szCs w:val="24"/>
        </w:rPr>
        <w:t>was</w:t>
      </w:r>
      <w:r w:rsidR="00D333E5">
        <w:rPr>
          <w:rFonts w:asciiTheme="minorHAnsi" w:hAnsiTheme="minorHAnsi" w:cstheme="minorHAnsi"/>
          <w:sz w:val="24"/>
          <w:szCs w:val="24"/>
        </w:rPr>
        <w:t xml:space="preserve"> </w:t>
      </w:r>
      <w:r w:rsidRPr="00400299">
        <w:rPr>
          <w:rFonts w:asciiTheme="minorHAnsi" w:hAnsiTheme="minorHAnsi" w:cstheme="minorHAnsi"/>
          <w:b w:val="0"/>
          <w:sz w:val="24"/>
          <w:szCs w:val="24"/>
          <w:lang w:val="en-US"/>
        </w:rPr>
        <w:t xml:space="preserve">approved at the </w:t>
      </w:r>
      <w:r w:rsidR="005F19C4" w:rsidRPr="00400299">
        <w:rPr>
          <w:rFonts w:asciiTheme="minorHAnsi" w:hAnsiTheme="minorHAnsi" w:cstheme="minorHAnsi"/>
          <w:b w:val="0"/>
          <w:sz w:val="24"/>
          <w:szCs w:val="24"/>
          <w:lang w:val="en-US"/>
        </w:rPr>
        <w:t xml:space="preserve">fourth </w:t>
      </w:r>
      <w:r w:rsidRPr="00400299">
        <w:rPr>
          <w:rFonts w:asciiTheme="minorHAnsi" w:hAnsiTheme="minorHAnsi" w:cstheme="minorHAnsi"/>
          <w:b w:val="0"/>
          <w:sz w:val="24"/>
          <w:szCs w:val="24"/>
          <w:lang w:val="en-US"/>
        </w:rPr>
        <w:t xml:space="preserve">SG1 meeting </w:t>
      </w:r>
      <w:r w:rsidR="00B639A2">
        <w:rPr>
          <w:rFonts w:asciiTheme="minorHAnsi" w:hAnsiTheme="minorHAnsi" w:cstheme="minorHAnsi"/>
          <w:b w:val="0"/>
          <w:sz w:val="24"/>
          <w:szCs w:val="24"/>
          <w:lang w:val="en-US"/>
        </w:rPr>
        <w:t xml:space="preserve">held </w:t>
      </w:r>
      <w:r w:rsidR="005D4FB8">
        <w:rPr>
          <w:rFonts w:asciiTheme="minorHAnsi" w:hAnsiTheme="minorHAnsi" w:cstheme="minorHAnsi"/>
          <w:b w:val="0"/>
          <w:sz w:val="24"/>
          <w:szCs w:val="24"/>
          <w:lang w:val="en-US"/>
        </w:rPr>
        <w:t>from</w:t>
      </w:r>
      <w:r w:rsidR="005D4FB8" w:rsidRPr="00400299">
        <w:rPr>
          <w:rFonts w:asciiTheme="minorHAnsi" w:hAnsiTheme="minorHAnsi" w:cstheme="minorHAnsi"/>
          <w:b w:val="0"/>
          <w:sz w:val="24"/>
          <w:szCs w:val="24"/>
          <w:lang w:val="en-US"/>
        </w:rPr>
        <w:t xml:space="preserve"> </w:t>
      </w:r>
      <w:r w:rsidR="005D4FB8" w:rsidRPr="005F19C4">
        <w:rPr>
          <w:rFonts w:asciiTheme="minorHAnsi" w:hAnsiTheme="minorHAnsi" w:cstheme="minorHAnsi"/>
          <w:b w:val="0"/>
          <w:sz w:val="24"/>
          <w:szCs w:val="24"/>
          <w:lang w:val="en-US"/>
        </w:rPr>
        <w:t>22 to 26 March 2021</w:t>
      </w:r>
      <w:r w:rsidR="006B5ED2" w:rsidRPr="006B5ED2">
        <w:rPr>
          <w:rFonts w:asciiTheme="minorHAnsi" w:hAnsiTheme="minorHAnsi" w:cstheme="minorHAnsi"/>
          <w:b w:val="0"/>
          <w:sz w:val="24"/>
          <w:szCs w:val="24"/>
          <w:lang w:val="en-US"/>
        </w:rPr>
        <w:t xml:space="preserve">. It was </w:t>
      </w:r>
      <w:r>
        <w:rPr>
          <w:rFonts w:asciiTheme="minorHAnsi" w:hAnsiTheme="minorHAnsi" w:cstheme="minorHAnsi"/>
          <w:b w:val="0"/>
          <w:sz w:val="24"/>
          <w:szCs w:val="24"/>
          <w:lang w:val="en-US"/>
        </w:rPr>
        <w:t xml:space="preserve">published for public access in all </w:t>
      </w:r>
      <w:r w:rsidR="00543D34">
        <w:rPr>
          <w:rFonts w:asciiTheme="minorHAnsi" w:hAnsiTheme="minorHAnsi" w:cstheme="minorHAnsi"/>
          <w:b w:val="0"/>
          <w:sz w:val="24"/>
          <w:szCs w:val="24"/>
          <w:lang w:val="en-US"/>
        </w:rPr>
        <w:t xml:space="preserve">six </w:t>
      </w:r>
      <w:r>
        <w:rPr>
          <w:rFonts w:asciiTheme="minorHAnsi" w:hAnsiTheme="minorHAnsi" w:cstheme="minorHAnsi"/>
          <w:b w:val="0"/>
          <w:sz w:val="24"/>
          <w:szCs w:val="24"/>
          <w:lang w:val="en-US"/>
        </w:rPr>
        <w:t xml:space="preserve">official languages </w:t>
      </w:r>
      <w:r w:rsidR="00543D34">
        <w:rPr>
          <w:rFonts w:asciiTheme="minorHAnsi" w:hAnsiTheme="minorHAnsi" w:cstheme="minorHAnsi"/>
          <w:b w:val="0"/>
          <w:sz w:val="24"/>
          <w:szCs w:val="24"/>
          <w:lang w:val="en-US"/>
        </w:rPr>
        <w:t xml:space="preserve">of ITU </w:t>
      </w:r>
      <w:r w:rsidR="00A91B4C">
        <w:rPr>
          <w:rFonts w:asciiTheme="minorHAnsi" w:hAnsiTheme="minorHAnsi" w:cstheme="minorHAnsi"/>
          <w:b w:val="0"/>
          <w:sz w:val="24"/>
          <w:szCs w:val="24"/>
          <w:lang w:val="en-US"/>
        </w:rPr>
        <w:t>and made available through the</w:t>
      </w:r>
      <w:r>
        <w:rPr>
          <w:rFonts w:asciiTheme="minorHAnsi" w:hAnsiTheme="minorHAnsi" w:cstheme="minorHAnsi"/>
          <w:b w:val="0"/>
          <w:sz w:val="24"/>
          <w:szCs w:val="24"/>
        </w:rPr>
        <w:t xml:space="preserve"> </w:t>
      </w:r>
      <w:hyperlink r:id="rId105" w:history="1">
        <w:r w:rsidRPr="00BA5FDE">
          <w:rPr>
            <w:rStyle w:val="Hyperlink"/>
            <w:rFonts w:asciiTheme="minorHAnsi" w:hAnsiTheme="minorHAnsi" w:cstheme="minorHAnsi"/>
            <w:b w:val="0"/>
            <w:sz w:val="24"/>
            <w:szCs w:val="24"/>
          </w:rPr>
          <w:t xml:space="preserve">ITU-D </w:t>
        </w:r>
        <w:r w:rsidR="005D41D2">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tudy </w:t>
        </w:r>
        <w:r w:rsidR="005D41D2">
          <w:rPr>
            <w:rStyle w:val="Hyperlink"/>
            <w:rFonts w:asciiTheme="minorHAnsi" w:hAnsiTheme="minorHAnsi" w:cstheme="minorHAnsi"/>
            <w:b w:val="0"/>
            <w:sz w:val="24"/>
            <w:szCs w:val="24"/>
          </w:rPr>
          <w:t>g</w:t>
        </w:r>
        <w:r w:rsidRPr="00BA5FDE">
          <w:rPr>
            <w:rStyle w:val="Hyperlink"/>
            <w:rFonts w:asciiTheme="minorHAnsi" w:hAnsiTheme="minorHAnsi" w:cstheme="minorHAnsi"/>
            <w:b w:val="0"/>
            <w:sz w:val="24"/>
            <w:szCs w:val="24"/>
          </w:rPr>
          <w:t>roups publications webpage</w:t>
        </w:r>
      </w:hyperlink>
      <w:r>
        <w:rPr>
          <w:rFonts w:asciiTheme="minorHAnsi" w:hAnsiTheme="minorHAnsi" w:cstheme="minorHAnsi"/>
          <w:b w:val="0"/>
          <w:sz w:val="24"/>
          <w:szCs w:val="24"/>
        </w:rPr>
        <w:t>,</w:t>
      </w:r>
      <w:r w:rsidR="00A91B4C">
        <w:rPr>
          <w:rFonts w:asciiTheme="minorHAnsi" w:hAnsiTheme="minorHAnsi" w:cstheme="minorHAnsi"/>
          <w:b w:val="0"/>
          <w:sz w:val="24"/>
          <w:szCs w:val="24"/>
        </w:rPr>
        <w:t xml:space="preserve"> </w:t>
      </w:r>
      <w:hyperlink r:id="rId106" w:history="1">
        <w:r w:rsidRPr="00D73FBA">
          <w:rPr>
            <w:rStyle w:val="Hyperlink"/>
            <w:rFonts w:asciiTheme="minorHAnsi" w:hAnsiTheme="minorHAnsi" w:cstheme="minorHAnsi"/>
            <w:b w:val="0"/>
            <w:sz w:val="24"/>
            <w:szCs w:val="24"/>
          </w:rPr>
          <w:t>myITU</w:t>
        </w:r>
      </w:hyperlink>
      <w:r>
        <w:rPr>
          <w:rFonts w:asciiTheme="minorHAnsi" w:hAnsiTheme="minorHAnsi" w:cstheme="minorHAnsi"/>
          <w:b w:val="0"/>
          <w:sz w:val="24"/>
          <w:szCs w:val="24"/>
        </w:rPr>
        <w:t xml:space="preserve"> and </w:t>
      </w:r>
      <w:r w:rsidR="00A91B4C">
        <w:rPr>
          <w:rFonts w:asciiTheme="minorHAnsi" w:hAnsiTheme="minorHAnsi" w:cstheme="minorHAnsi"/>
          <w:b w:val="0"/>
          <w:sz w:val="24"/>
          <w:szCs w:val="24"/>
        </w:rPr>
        <w:t xml:space="preserve">the </w:t>
      </w:r>
      <w:hyperlink r:id="rId107" w:history="1">
        <w:r w:rsidRPr="00BA5FDE">
          <w:rPr>
            <w:rStyle w:val="Hyperlink"/>
            <w:rFonts w:asciiTheme="minorHAnsi" w:hAnsiTheme="minorHAnsi" w:cstheme="minorHAnsi"/>
            <w:b w:val="0"/>
            <w:sz w:val="24"/>
            <w:szCs w:val="24"/>
          </w:rPr>
          <w:t>ITU publication</w:t>
        </w:r>
        <w:r w:rsidR="00A91B4C">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 webpage</w:t>
        </w:r>
      </w:hyperlink>
      <w:r>
        <w:rPr>
          <w:rFonts w:asciiTheme="minorHAnsi" w:hAnsiTheme="minorHAnsi" w:cstheme="minorHAnsi"/>
          <w:b w:val="0"/>
          <w:sz w:val="24"/>
          <w:szCs w:val="24"/>
        </w:rPr>
        <w:t>.</w:t>
      </w:r>
      <w:r w:rsidR="00ED1D2F">
        <w:rPr>
          <w:rFonts w:asciiTheme="minorHAnsi" w:hAnsiTheme="minorHAnsi" w:cstheme="minorHAnsi"/>
          <w:b w:val="0"/>
          <w:sz w:val="24"/>
          <w:szCs w:val="24"/>
        </w:rPr>
        <w:t xml:space="preserve"> </w:t>
      </w:r>
      <w:r>
        <w:rPr>
          <w:rFonts w:asciiTheme="minorHAnsi" w:hAnsiTheme="minorHAnsi" w:cstheme="minorHAnsi"/>
          <w:b w:val="0"/>
          <w:sz w:val="24"/>
          <w:szCs w:val="24"/>
        </w:rPr>
        <w:t xml:space="preserve">The output report is complemented by a </w:t>
      </w:r>
      <w:r w:rsidR="003314CA">
        <w:rPr>
          <w:rFonts w:asciiTheme="minorHAnsi" w:hAnsiTheme="minorHAnsi" w:cstheme="minorHAnsi"/>
          <w:b w:val="0"/>
          <w:sz w:val="24"/>
          <w:szCs w:val="24"/>
        </w:rPr>
        <w:t xml:space="preserve">short </w:t>
      </w:r>
      <w:r>
        <w:rPr>
          <w:rFonts w:asciiTheme="minorHAnsi" w:hAnsiTheme="minorHAnsi" w:cstheme="minorHAnsi"/>
          <w:b w:val="0"/>
          <w:sz w:val="24"/>
          <w:szCs w:val="24"/>
        </w:rPr>
        <w:t>video clip (</w:t>
      </w:r>
      <w:hyperlink r:id="rId108" w:history="1">
        <w:r w:rsidRPr="00D73FBA">
          <w:rPr>
            <w:rStyle w:val="Hyperlink"/>
            <w:rFonts w:asciiTheme="minorHAnsi" w:hAnsiTheme="minorHAnsi" w:cstheme="minorHAnsi"/>
            <w:b w:val="0"/>
            <w:sz w:val="24"/>
            <w:szCs w:val="24"/>
          </w:rPr>
          <w:t>available online</w:t>
        </w:r>
      </w:hyperlink>
      <w:r>
        <w:rPr>
          <w:rFonts w:asciiTheme="minorHAnsi" w:hAnsiTheme="minorHAnsi" w:cstheme="minorHAnsi"/>
          <w:b w:val="0"/>
          <w:sz w:val="24"/>
          <w:szCs w:val="24"/>
        </w:rPr>
        <w:t xml:space="preserve">) prepared by the management team with the support of the </w:t>
      </w:r>
      <w:r w:rsidR="00543D34">
        <w:rPr>
          <w:rFonts w:asciiTheme="minorHAnsi" w:hAnsiTheme="minorHAnsi" w:cstheme="minorHAnsi"/>
          <w:b w:val="0"/>
          <w:sz w:val="24"/>
          <w:szCs w:val="24"/>
        </w:rPr>
        <w:t xml:space="preserve">BDT </w:t>
      </w:r>
      <w:r w:rsidR="001B18A2">
        <w:rPr>
          <w:rFonts w:asciiTheme="minorHAnsi" w:hAnsiTheme="minorHAnsi" w:cstheme="minorHAnsi"/>
          <w:b w:val="0"/>
          <w:sz w:val="24"/>
          <w:szCs w:val="24"/>
        </w:rPr>
        <w:t>s</w:t>
      </w:r>
      <w:r>
        <w:rPr>
          <w:rFonts w:asciiTheme="minorHAnsi" w:hAnsiTheme="minorHAnsi" w:cstheme="minorHAnsi"/>
          <w:b w:val="0"/>
          <w:sz w:val="24"/>
          <w:szCs w:val="24"/>
        </w:rPr>
        <w:t>ecretariat.</w:t>
      </w:r>
    </w:p>
    <w:p w14:paraId="7CB78A43" w14:textId="53DEB57C" w:rsidR="00B810FA" w:rsidRDefault="00B810FA" w:rsidP="00B810FA">
      <w:pPr>
        <w:pStyle w:val="CEOcontributionStart"/>
        <w:spacing w:before="120"/>
        <w:rPr>
          <w:rFonts w:asciiTheme="minorHAnsi" w:hAnsiTheme="minorHAnsi" w:cstheme="minorHAnsi"/>
          <w:b w:val="0"/>
          <w:bCs/>
          <w:sz w:val="24"/>
          <w:szCs w:val="24"/>
        </w:rPr>
      </w:pPr>
      <w:r w:rsidRPr="00400299">
        <w:rPr>
          <w:rFonts w:asciiTheme="minorHAnsi" w:hAnsiTheme="minorHAnsi" w:cstheme="minorHAnsi"/>
          <w:b w:val="0"/>
          <w:sz w:val="24"/>
          <w:szCs w:val="24"/>
        </w:rPr>
        <w:t xml:space="preserve">Document </w:t>
      </w:r>
      <w:hyperlink r:id="rId109" w:history="1">
        <w:r w:rsidRPr="00400299">
          <w:rPr>
            <w:rStyle w:val="Hyperlink"/>
            <w:rFonts w:asciiTheme="minorHAnsi" w:hAnsiTheme="minorHAnsi" w:cstheme="minorHAnsi"/>
            <w:b w:val="0"/>
            <w:bCs/>
            <w:sz w:val="24"/>
            <w:szCs w:val="24"/>
          </w:rPr>
          <w:t>1/435</w:t>
        </w:r>
      </w:hyperlink>
      <w:r>
        <w:rPr>
          <w:rStyle w:val="Hyperlink"/>
          <w:rFonts w:asciiTheme="minorHAnsi" w:hAnsiTheme="minorHAnsi" w:cstheme="minorHAnsi"/>
          <w:b w:val="0"/>
          <w:bCs/>
          <w:sz w:val="24"/>
          <w:szCs w:val="24"/>
        </w:rPr>
        <w:t xml:space="preserve"> </w:t>
      </w:r>
      <w:r>
        <w:rPr>
          <w:rFonts w:asciiTheme="minorHAnsi" w:hAnsiTheme="minorHAnsi" w:cstheme="minorHAnsi"/>
          <w:b w:val="0"/>
          <w:sz w:val="24"/>
          <w:szCs w:val="24"/>
        </w:rPr>
        <w:t>on</w:t>
      </w:r>
      <w:r w:rsidRPr="00400299">
        <w:rPr>
          <w:rFonts w:asciiTheme="minorHAnsi" w:hAnsiTheme="minorHAnsi" w:cstheme="minorHAnsi"/>
          <w:b w:val="0"/>
          <w:sz w:val="24"/>
          <w:szCs w:val="24"/>
        </w:rPr>
        <w:t xml:space="preserve"> </w:t>
      </w:r>
      <w:r w:rsidR="00146104" w:rsidRPr="00146104">
        <w:rPr>
          <w:rFonts w:asciiTheme="minorHAnsi" w:hAnsiTheme="minorHAnsi" w:cstheme="minorHAnsi"/>
          <w:b w:val="0"/>
          <w:sz w:val="24"/>
          <w:szCs w:val="24"/>
        </w:rPr>
        <w:t xml:space="preserve">Question </w:t>
      </w:r>
      <w:r w:rsidR="00BC53B3">
        <w:rPr>
          <w:rFonts w:asciiTheme="minorHAnsi" w:hAnsiTheme="minorHAnsi" w:cstheme="minorHAnsi"/>
          <w:b w:val="0"/>
          <w:sz w:val="24"/>
          <w:szCs w:val="24"/>
        </w:rPr>
        <w:t>5</w:t>
      </w:r>
      <w:r w:rsidRPr="00400299">
        <w:rPr>
          <w:rFonts w:asciiTheme="minorHAnsi" w:hAnsiTheme="minorHAnsi" w:cstheme="minorHAnsi"/>
          <w:b w:val="0"/>
          <w:sz w:val="24"/>
          <w:szCs w:val="24"/>
        </w:rPr>
        <w:t>/1 future terms of reference</w:t>
      </w:r>
      <w:r w:rsidR="00543D34">
        <w:rPr>
          <w:rFonts w:asciiTheme="minorHAnsi" w:hAnsiTheme="minorHAnsi" w:cstheme="minorHAnsi"/>
          <w:b w:val="0"/>
          <w:sz w:val="24"/>
          <w:szCs w:val="24"/>
        </w:rPr>
        <w:t>,</w:t>
      </w:r>
      <w:r w:rsidRPr="00400299">
        <w:rPr>
          <w:rFonts w:asciiTheme="minorHAnsi" w:hAnsiTheme="minorHAnsi" w:cstheme="minorHAnsi"/>
          <w:b w:val="0"/>
          <w:sz w:val="24"/>
          <w:szCs w:val="24"/>
        </w:rPr>
        <w:t xml:space="preserve"> </w:t>
      </w:r>
      <w:r>
        <w:rPr>
          <w:rFonts w:asciiTheme="minorHAnsi" w:hAnsiTheme="minorHAnsi" w:cstheme="minorHAnsi"/>
          <w:b w:val="0"/>
          <w:sz w:val="24"/>
          <w:szCs w:val="24"/>
        </w:rPr>
        <w:t xml:space="preserve">initially submitted </w:t>
      </w:r>
      <w:r w:rsidRPr="00400299">
        <w:rPr>
          <w:rFonts w:asciiTheme="minorHAnsi" w:hAnsiTheme="minorHAnsi" w:cstheme="minorHAnsi"/>
          <w:b w:val="0"/>
          <w:sz w:val="24"/>
          <w:szCs w:val="24"/>
        </w:rPr>
        <w:t xml:space="preserve">for further use by TDAG and </w:t>
      </w:r>
      <w:r w:rsidR="006E4608" w:rsidRPr="006E4608">
        <w:rPr>
          <w:rFonts w:asciiTheme="minorHAnsi" w:hAnsiTheme="minorHAnsi" w:cstheme="minorHAnsi"/>
          <w:b w:val="0"/>
          <w:sz w:val="24"/>
          <w:szCs w:val="24"/>
        </w:rPr>
        <w:t xml:space="preserve">ITU-D membership </w:t>
      </w:r>
      <w:r w:rsidRPr="00400299">
        <w:rPr>
          <w:rFonts w:asciiTheme="minorHAnsi" w:hAnsiTheme="minorHAnsi" w:cstheme="minorHAnsi"/>
          <w:b w:val="0"/>
          <w:sz w:val="24"/>
          <w:szCs w:val="24"/>
        </w:rPr>
        <w:t>as part of WTDC-2</w:t>
      </w:r>
      <w:r w:rsidR="009E5946">
        <w:rPr>
          <w:rFonts w:asciiTheme="minorHAnsi" w:hAnsiTheme="minorHAnsi" w:cstheme="minorHAnsi"/>
          <w:b w:val="0"/>
          <w:sz w:val="24"/>
          <w:szCs w:val="24"/>
        </w:rPr>
        <w:t>2</w:t>
      </w:r>
      <w:r w:rsidRPr="00400299">
        <w:rPr>
          <w:rFonts w:asciiTheme="minorHAnsi" w:hAnsiTheme="minorHAnsi" w:cstheme="minorHAnsi"/>
          <w:b w:val="0"/>
          <w:sz w:val="24"/>
          <w:szCs w:val="24"/>
        </w:rPr>
        <w:t xml:space="preserve"> preparation</w:t>
      </w:r>
      <w:r>
        <w:rPr>
          <w:rFonts w:asciiTheme="minorHAnsi" w:hAnsiTheme="minorHAnsi" w:cstheme="minorHAnsi"/>
          <w:b w:val="0"/>
          <w:sz w:val="24"/>
          <w:szCs w:val="24"/>
        </w:rPr>
        <w:t xml:space="preserve">, was further </w:t>
      </w:r>
      <w:r w:rsidR="00543D34">
        <w:rPr>
          <w:rFonts w:asciiTheme="minorHAnsi" w:hAnsiTheme="minorHAnsi" w:cstheme="minorHAnsi"/>
          <w:b w:val="0"/>
          <w:sz w:val="24"/>
          <w:szCs w:val="24"/>
        </w:rPr>
        <w:t xml:space="preserve">revised and </w:t>
      </w:r>
      <w:r>
        <w:rPr>
          <w:rFonts w:asciiTheme="minorHAnsi" w:hAnsiTheme="minorHAnsi" w:cstheme="minorHAnsi"/>
          <w:b w:val="0"/>
          <w:sz w:val="24"/>
          <w:szCs w:val="24"/>
        </w:rPr>
        <w:t>refined</w:t>
      </w:r>
      <w:r w:rsidR="00543D34">
        <w:rPr>
          <w:rFonts w:asciiTheme="minorHAnsi" w:hAnsiTheme="minorHAnsi" w:cstheme="minorHAnsi"/>
          <w:b w:val="0"/>
          <w:sz w:val="24"/>
          <w:szCs w:val="24"/>
        </w:rPr>
        <w:t xml:space="preserve"> </w:t>
      </w:r>
      <w:r w:rsidR="00AB4DF8">
        <w:rPr>
          <w:rFonts w:asciiTheme="minorHAnsi" w:hAnsiTheme="minorHAnsi" w:cstheme="minorHAnsi"/>
          <w:b w:val="0"/>
          <w:sz w:val="24"/>
          <w:szCs w:val="24"/>
        </w:rPr>
        <w:t>during</w:t>
      </w:r>
      <w:r w:rsidR="000B48BD">
        <w:rPr>
          <w:rFonts w:asciiTheme="minorHAnsi" w:hAnsiTheme="minorHAnsi" w:cstheme="minorHAnsi"/>
          <w:b w:val="0"/>
          <w:sz w:val="24"/>
          <w:szCs w:val="24"/>
        </w:rPr>
        <w:t xml:space="preserve"> the</w:t>
      </w:r>
      <w:r w:rsidRPr="00A94A34">
        <w:rPr>
          <w:rFonts w:asciiTheme="minorHAnsi" w:hAnsiTheme="minorHAnsi" w:cstheme="minorHAnsi"/>
          <w:b w:val="0"/>
          <w:sz w:val="24"/>
          <w:szCs w:val="24"/>
        </w:rPr>
        <w:t xml:space="preserve"> 28</w:t>
      </w:r>
      <w:r w:rsidRPr="00D73FBA">
        <w:rPr>
          <w:rFonts w:asciiTheme="minorHAnsi" w:hAnsiTheme="minorHAnsi" w:cstheme="minorHAnsi"/>
          <w:b w:val="0"/>
          <w:sz w:val="24"/>
          <w:szCs w:val="24"/>
          <w:vertAlign w:val="superscript"/>
        </w:rPr>
        <w:t>th</w:t>
      </w:r>
      <w:r>
        <w:rPr>
          <w:rFonts w:asciiTheme="minorHAnsi" w:hAnsiTheme="minorHAnsi" w:cstheme="minorHAnsi"/>
          <w:b w:val="0"/>
          <w:sz w:val="24"/>
          <w:szCs w:val="24"/>
        </w:rPr>
        <w:t xml:space="preserve"> </w:t>
      </w:r>
      <w:r w:rsidR="000B48BD" w:rsidRPr="00400299">
        <w:rPr>
          <w:rFonts w:asciiTheme="minorHAnsi" w:hAnsiTheme="minorHAnsi" w:cstheme="minorHAnsi"/>
          <w:b w:val="0"/>
          <w:sz w:val="24"/>
          <w:szCs w:val="24"/>
        </w:rPr>
        <w:t xml:space="preserve">TDAG </w:t>
      </w:r>
      <w:r w:rsidRPr="00A94A34">
        <w:rPr>
          <w:rFonts w:asciiTheme="minorHAnsi" w:hAnsiTheme="minorHAnsi" w:cstheme="minorHAnsi"/>
          <w:b w:val="0"/>
          <w:sz w:val="24"/>
          <w:szCs w:val="24"/>
        </w:rPr>
        <w:t>meeting</w:t>
      </w:r>
      <w:r>
        <w:rPr>
          <w:rFonts w:asciiTheme="minorHAnsi" w:hAnsiTheme="minorHAnsi" w:cstheme="minorHAnsi"/>
          <w:b w:val="0"/>
          <w:sz w:val="24"/>
          <w:szCs w:val="24"/>
        </w:rPr>
        <w:t xml:space="preserve"> in May 2021. The refined version is available as </w:t>
      </w:r>
      <w:r w:rsidR="00543D34">
        <w:rPr>
          <w:rFonts w:asciiTheme="minorHAnsi" w:hAnsiTheme="minorHAnsi" w:cstheme="minorHAnsi"/>
          <w:b w:val="0"/>
          <w:sz w:val="24"/>
          <w:szCs w:val="24"/>
        </w:rPr>
        <w:t>D</w:t>
      </w:r>
      <w:r>
        <w:rPr>
          <w:rFonts w:asciiTheme="minorHAnsi" w:hAnsiTheme="minorHAnsi" w:cstheme="minorHAnsi"/>
          <w:b w:val="0"/>
          <w:sz w:val="24"/>
          <w:szCs w:val="24"/>
        </w:rPr>
        <w:t xml:space="preserve">ocument </w:t>
      </w:r>
      <w:hyperlink r:id="rId110" w:history="1">
        <w:r w:rsidR="00BC53B3" w:rsidRPr="00BC53B3">
          <w:rPr>
            <w:rStyle w:val="Hyperlink"/>
            <w:rFonts w:asciiTheme="minorHAnsi" w:hAnsiTheme="minorHAnsi" w:cstheme="minorHAnsi"/>
            <w:b w:val="0"/>
            <w:bCs/>
            <w:sz w:val="24"/>
            <w:szCs w:val="24"/>
          </w:rPr>
          <w:t>SG1RGQ/424</w:t>
        </w:r>
      </w:hyperlink>
      <w:r w:rsidR="00BC53B3" w:rsidRPr="00BC53B3">
        <w:rPr>
          <w:rFonts w:asciiTheme="minorHAnsi" w:hAnsiTheme="minorHAnsi" w:cstheme="minorHAnsi"/>
          <w:b w:val="0"/>
          <w:bCs/>
          <w:sz w:val="24"/>
          <w:szCs w:val="24"/>
        </w:rPr>
        <w:t xml:space="preserve"> </w:t>
      </w:r>
      <w:r w:rsidRPr="00BC53B3">
        <w:rPr>
          <w:rFonts w:asciiTheme="minorHAnsi" w:hAnsiTheme="minorHAnsi" w:cstheme="minorHAnsi"/>
          <w:b w:val="0"/>
          <w:bCs/>
          <w:sz w:val="24"/>
          <w:szCs w:val="24"/>
        </w:rPr>
        <w:t>(Rev.1</w:t>
      </w:r>
      <w:r w:rsidRPr="00D73FBA">
        <w:rPr>
          <w:rFonts w:asciiTheme="minorHAnsi" w:hAnsiTheme="minorHAnsi" w:cstheme="minorHAnsi"/>
          <w:b w:val="0"/>
          <w:bCs/>
          <w:sz w:val="24"/>
          <w:szCs w:val="24"/>
        </w:rPr>
        <w:t>).</w:t>
      </w:r>
    </w:p>
    <w:p w14:paraId="6641A2DC" w14:textId="21E5307D" w:rsidR="00B810FA" w:rsidRPr="00B810FA" w:rsidRDefault="00B810FA" w:rsidP="00B810FA">
      <w:pPr>
        <w:pStyle w:val="CEONormal"/>
        <w:rPr>
          <w:rFonts w:asciiTheme="minorHAnsi" w:hAnsiTheme="minorHAnsi" w:cstheme="minorHAnsi"/>
          <w:sz w:val="24"/>
          <w:szCs w:val="24"/>
        </w:rPr>
      </w:pPr>
      <w:r w:rsidRPr="00B810FA">
        <w:rPr>
          <w:rFonts w:asciiTheme="minorHAnsi" w:hAnsiTheme="minorHAnsi" w:cstheme="minorHAnsi"/>
          <w:sz w:val="24"/>
          <w:szCs w:val="24"/>
        </w:rPr>
        <w:t>An annual deliverable approved and released is</w:t>
      </w:r>
      <w:r w:rsidR="00ED1D2F">
        <w:rPr>
          <w:rFonts w:asciiTheme="minorHAnsi" w:hAnsiTheme="minorHAnsi" w:cstheme="minorHAnsi"/>
          <w:sz w:val="24"/>
          <w:szCs w:val="24"/>
        </w:rPr>
        <w:t xml:space="preserve"> </w:t>
      </w:r>
      <w:r w:rsidRPr="00B810FA">
        <w:rPr>
          <w:rFonts w:asciiTheme="minorHAnsi" w:hAnsiTheme="minorHAnsi" w:cstheme="minorHAnsi"/>
          <w:sz w:val="24"/>
          <w:szCs w:val="24"/>
        </w:rPr>
        <w:t>“</w:t>
      </w:r>
      <w:hyperlink r:id="rId111" w:history="1">
        <w:r w:rsidRPr="001750B8">
          <w:rPr>
            <w:rStyle w:val="Hyperlink"/>
            <w:rFonts w:asciiTheme="minorHAnsi" w:hAnsiTheme="minorHAnsi" w:cstheme="minorHAnsi"/>
            <w:sz w:val="24"/>
            <w:szCs w:val="24"/>
            <w:bdr w:val="none" w:sz="0" w:space="0" w:color="auto" w:frame="1"/>
            <w:shd w:val="clear" w:color="auto" w:fill="FFFFFF"/>
          </w:rPr>
          <w:t>Broadband development and connectivity</w:t>
        </w:r>
        <w:r w:rsidR="0020298D" w:rsidRPr="001750B8">
          <w:rPr>
            <w:rStyle w:val="Hyperlink"/>
            <w:rFonts w:asciiTheme="minorHAnsi" w:hAnsiTheme="minorHAnsi" w:cstheme="minorHAnsi"/>
            <w:sz w:val="24"/>
            <w:szCs w:val="24"/>
            <w:bdr w:val="none" w:sz="0" w:space="0" w:color="auto" w:frame="1"/>
            <w:shd w:val="clear" w:color="auto" w:fill="FFFFFF"/>
          </w:rPr>
          <w:t xml:space="preserve"> </w:t>
        </w:r>
        <w:r w:rsidRPr="001750B8">
          <w:rPr>
            <w:rStyle w:val="Hyperlink"/>
            <w:rFonts w:asciiTheme="minorHAnsi" w:hAnsiTheme="minorHAnsi" w:cstheme="minorHAnsi"/>
            <w:sz w:val="24"/>
            <w:szCs w:val="24"/>
            <w:bdr w:val="none" w:sz="0" w:space="0" w:color="auto" w:frame="1"/>
            <w:shd w:val="clear" w:color="auto" w:fill="FFFFFF"/>
          </w:rPr>
          <w:t>solutions for rural and remote areas</w:t>
        </w:r>
      </w:hyperlink>
      <w:r w:rsidR="00474446">
        <w:rPr>
          <w:rFonts w:asciiTheme="minorHAnsi" w:hAnsiTheme="minorHAnsi" w:cstheme="minorHAnsi"/>
          <w:sz w:val="24"/>
          <w:szCs w:val="24"/>
          <w:bdr w:val="none" w:sz="0" w:space="0" w:color="auto" w:frame="1"/>
          <w:shd w:val="clear" w:color="auto" w:fill="FFFFFF"/>
        </w:rPr>
        <w:t>”</w:t>
      </w:r>
      <w:r w:rsidRPr="00B810FA">
        <w:rPr>
          <w:rFonts w:asciiTheme="minorHAnsi" w:hAnsiTheme="minorHAnsi" w:cstheme="minorHAnsi"/>
          <w:sz w:val="24"/>
          <w:szCs w:val="24"/>
        </w:rPr>
        <w:t xml:space="preserve"> (2020) with</w:t>
      </w:r>
      <w:r w:rsidR="00A91B4C">
        <w:rPr>
          <w:rFonts w:asciiTheme="minorHAnsi" w:hAnsiTheme="minorHAnsi" w:cstheme="minorHAnsi"/>
          <w:sz w:val="24"/>
          <w:szCs w:val="24"/>
        </w:rPr>
        <w:t xml:space="preserve"> a</w:t>
      </w:r>
      <w:r w:rsidRPr="00B810FA">
        <w:rPr>
          <w:rFonts w:asciiTheme="minorHAnsi" w:hAnsiTheme="minorHAnsi" w:cstheme="minorHAnsi"/>
          <w:sz w:val="24"/>
          <w:szCs w:val="24"/>
        </w:rPr>
        <w:t xml:space="preserve"> </w:t>
      </w:r>
      <w:hyperlink r:id="rId112" w:history="1">
        <w:r w:rsidRPr="00B810FA">
          <w:rPr>
            <w:rStyle w:val="Hyperlink"/>
            <w:rFonts w:asciiTheme="minorHAnsi" w:hAnsiTheme="minorHAnsi" w:cstheme="minorHAnsi"/>
            <w:sz w:val="24"/>
            <w:szCs w:val="24"/>
          </w:rPr>
          <w:t>video interview</w:t>
        </w:r>
      </w:hyperlink>
      <w:r w:rsidRPr="00B810FA">
        <w:rPr>
          <w:rFonts w:asciiTheme="minorHAnsi" w:hAnsiTheme="minorHAnsi" w:cstheme="minorHAnsi"/>
          <w:sz w:val="24"/>
          <w:szCs w:val="24"/>
        </w:rPr>
        <w:t xml:space="preserve"> </w:t>
      </w:r>
      <w:r w:rsidR="00A91B4C">
        <w:rPr>
          <w:rFonts w:asciiTheme="minorHAnsi" w:hAnsiTheme="minorHAnsi" w:cstheme="minorHAnsi"/>
          <w:sz w:val="24"/>
          <w:szCs w:val="24"/>
        </w:rPr>
        <w:t>with</w:t>
      </w:r>
      <w:r w:rsidR="00A91B4C" w:rsidRPr="00B810FA">
        <w:rPr>
          <w:rFonts w:asciiTheme="minorHAnsi" w:hAnsiTheme="minorHAnsi" w:cstheme="minorHAnsi"/>
          <w:sz w:val="24"/>
          <w:szCs w:val="24"/>
        </w:rPr>
        <w:t xml:space="preserve"> </w:t>
      </w:r>
      <w:r w:rsidR="00BC53B3">
        <w:rPr>
          <w:rFonts w:asciiTheme="minorHAnsi" w:hAnsiTheme="minorHAnsi" w:cstheme="minorHAnsi"/>
          <w:sz w:val="24"/>
          <w:szCs w:val="24"/>
        </w:rPr>
        <w:t xml:space="preserve">the </w:t>
      </w:r>
      <w:r w:rsidRPr="00B810FA">
        <w:rPr>
          <w:rFonts w:asciiTheme="minorHAnsi" w:hAnsiTheme="minorHAnsi" w:cstheme="minorHAnsi"/>
          <w:sz w:val="24"/>
          <w:szCs w:val="24"/>
        </w:rPr>
        <w:t xml:space="preserve">author and an </w:t>
      </w:r>
      <w:hyperlink r:id="rId113" w:history="1">
        <w:r w:rsidRPr="00B810FA">
          <w:rPr>
            <w:rStyle w:val="Hyperlink"/>
            <w:rFonts w:asciiTheme="minorHAnsi" w:hAnsiTheme="minorHAnsi" w:cstheme="minorHAnsi"/>
            <w:sz w:val="24"/>
            <w:szCs w:val="24"/>
          </w:rPr>
          <w:t>ITU news blog</w:t>
        </w:r>
      </w:hyperlink>
      <w:r w:rsidRPr="00B810FA">
        <w:rPr>
          <w:rFonts w:asciiTheme="minorHAnsi" w:hAnsiTheme="minorHAnsi" w:cstheme="minorHAnsi"/>
          <w:sz w:val="24"/>
          <w:szCs w:val="24"/>
        </w:rPr>
        <w:t>.</w:t>
      </w:r>
    </w:p>
    <w:p w14:paraId="29527DC8" w14:textId="6E767F4C" w:rsidR="007B48AE" w:rsidRPr="007B48AE" w:rsidRDefault="007B48AE" w:rsidP="007B48AE">
      <w:pPr>
        <w:pStyle w:val="CEONormal"/>
        <w:rPr>
          <w:sz w:val="24"/>
          <w:szCs w:val="24"/>
        </w:rPr>
      </w:pPr>
      <w:r w:rsidRPr="007B48AE">
        <w:rPr>
          <w:sz w:val="24"/>
          <w:szCs w:val="24"/>
        </w:rPr>
        <w:t xml:space="preserve">Workshops and </w:t>
      </w:r>
      <w:r>
        <w:rPr>
          <w:sz w:val="24"/>
          <w:szCs w:val="24"/>
        </w:rPr>
        <w:t>w</w:t>
      </w:r>
      <w:r w:rsidRPr="007B48AE">
        <w:rPr>
          <w:sz w:val="24"/>
          <w:szCs w:val="24"/>
        </w:rPr>
        <w:t xml:space="preserve">ebinars to enrich output reports and annual deliverables together with </w:t>
      </w:r>
      <w:r>
        <w:rPr>
          <w:sz w:val="24"/>
          <w:szCs w:val="24"/>
        </w:rPr>
        <w:t xml:space="preserve">actions </w:t>
      </w:r>
      <w:r w:rsidRPr="007B48AE">
        <w:rPr>
          <w:sz w:val="24"/>
          <w:szCs w:val="24"/>
        </w:rPr>
        <w:t>to initiate dissemination of outputs are listed (not exhaustive) on this</w:t>
      </w:r>
      <w:hyperlink r:id="rId114" w:history="1">
        <w:r w:rsidRPr="00146104">
          <w:rPr>
            <w:rStyle w:val="Hyperlink"/>
            <w:sz w:val="24"/>
            <w:szCs w:val="24"/>
          </w:rPr>
          <w:t xml:space="preserve"> webpage</w:t>
        </w:r>
      </w:hyperlink>
      <w:r w:rsidR="00735B89" w:rsidRPr="00146104">
        <w:rPr>
          <w:sz w:val="24"/>
          <w:szCs w:val="24"/>
        </w:rPr>
        <w:t>, for which</w:t>
      </w:r>
      <w:r w:rsidRPr="00146104">
        <w:rPr>
          <w:sz w:val="24"/>
          <w:szCs w:val="24"/>
        </w:rPr>
        <w:t xml:space="preserve"> </w:t>
      </w:r>
      <w:r w:rsidR="00146104" w:rsidRPr="00146104">
        <w:rPr>
          <w:sz w:val="24"/>
          <w:szCs w:val="24"/>
        </w:rPr>
        <w:t xml:space="preserve">Question </w:t>
      </w:r>
      <w:r w:rsidRPr="00146104">
        <w:rPr>
          <w:sz w:val="24"/>
          <w:szCs w:val="24"/>
        </w:rPr>
        <w:t xml:space="preserve">5/1 </w:t>
      </w:r>
      <w:r w:rsidR="00735B89" w:rsidRPr="00C3288C">
        <w:rPr>
          <w:sz w:val="24"/>
          <w:szCs w:val="24"/>
        </w:rPr>
        <w:t>dedicated two</w:t>
      </w:r>
      <w:r w:rsidRPr="00146104">
        <w:rPr>
          <w:sz w:val="24"/>
          <w:szCs w:val="24"/>
        </w:rPr>
        <w:t xml:space="preserve"> sessions in September 2019 and February 2020</w:t>
      </w:r>
      <w:r w:rsidR="00A91B4C" w:rsidRPr="00146104">
        <w:rPr>
          <w:sz w:val="24"/>
          <w:szCs w:val="24"/>
        </w:rPr>
        <w:t>.</w:t>
      </w:r>
    </w:p>
    <w:p w14:paraId="5CC1EEFE" w14:textId="4ACD76CB" w:rsidR="00724194" w:rsidRPr="00400299" w:rsidRDefault="00431803" w:rsidP="006912EF">
      <w:pPr>
        <w:pStyle w:val="ListParagraph"/>
        <w:numPr>
          <w:ilvl w:val="1"/>
          <w:numId w:val="35"/>
        </w:numPr>
        <w:spacing w:after="120"/>
        <w:contextualSpacing w:val="0"/>
        <w:rPr>
          <w:rFonts w:cstheme="minorHAnsi"/>
          <w:b/>
          <w:bCs/>
          <w:szCs w:val="24"/>
        </w:rPr>
      </w:pPr>
      <w:r w:rsidRPr="00400299">
        <w:rPr>
          <w:rFonts w:cstheme="minorHAnsi"/>
          <w:b/>
          <w:bCs/>
          <w:szCs w:val="24"/>
        </w:rPr>
        <w:t>Question 6/1 –</w:t>
      </w:r>
      <w:r w:rsidR="00592E21" w:rsidRPr="00400299">
        <w:rPr>
          <w:rFonts w:cstheme="minorHAnsi"/>
          <w:b/>
          <w:bCs/>
          <w:szCs w:val="24"/>
        </w:rPr>
        <w:t xml:space="preserve"> </w:t>
      </w:r>
      <w:r w:rsidR="00724194" w:rsidRPr="00400299">
        <w:rPr>
          <w:rFonts w:cstheme="minorHAnsi"/>
          <w:b/>
          <w:bCs/>
          <w:szCs w:val="24"/>
        </w:rPr>
        <w:t>Consumer information, protection and rights: laws, regulation, economic bases, consumer networks</w:t>
      </w:r>
    </w:p>
    <w:p w14:paraId="213D87B9" w14:textId="0FE69944" w:rsidR="00BC53B3" w:rsidRDefault="00BC53B3" w:rsidP="00BC53B3">
      <w:pPr>
        <w:pStyle w:val="CEOcontributionStart"/>
        <w:spacing w:before="120"/>
        <w:rPr>
          <w:rFonts w:asciiTheme="minorHAnsi" w:hAnsiTheme="minorHAnsi" w:cstheme="minorHAnsi"/>
          <w:b w:val="0"/>
          <w:sz w:val="24"/>
          <w:szCs w:val="24"/>
        </w:rPr>
      </w:pPr>
      <w:r w:rsidRPr="00400299">
        <w:rPr>
          <w:rFonts w:asciiTheme="minorHAnsi" w:hAnsiTheme="minorHAnsi" w:cstheme="minorHAnsi"/>
          <w:b w:val="0"/>
          <w:sz w:val="24"/>
          <w:szCs w:val="24"/>
          <w:lang w:val="en-US"/>
        </w:rPr>
        <w:t xml:space="preserve">The </w:t>
      </w:r>
      <w:r>
        <w:rPr>
          <w:rFonts w:asciiTheme="minorHAnsi" w:hAnsiTheme="minorHAnsi" w:cstheme="minorHAnsi"/>
          <w:b w:val="0"/>
          <w:sz w:val="24"/>
          <w:szCs w:val="24"/>
          <w:lang w:val="en-US"/>
        </w:rPr>
        <w:t>o</w:t>
      </w:r>
      <w:r w:rsidRPr="00400299">
        <w:rPr>
          <w:rFonts w:asciiTheme="minorHAnsi" w:hAnsiTheme="minorHAnsi" w:cstheme="minorHAnsi"/>
          <w:b w:val="0"/>
          <w:sz w:val="24"/>
          <w:szCs w:val="24"/>
          <w:lang w:val="en-US"/>
        </w:rPr>
        <w:t xml:space="preserve">utput </w:t>
      </w:r>
      <w:r>
        <w:rPr>
          <w:rFonts w:asciiTheme="minorHAnsi" w:hAnsiTheme="minorHAnsi" w:cstheme="minorHAnsi"/>
          <w:b w:val="0"/>
          <w:sz w:val="24"/>
          <w:szCs w:val="24"/>
          <w:lang w:val="en-US"/>
        </w:rPr>
        <w:t>r</w:t>
      </w:r>
      <w:r w:rsidRPr="00400299">
        <w:rPr>
          <w:rFonts w:asciiTheme="minorHAnsi" w:hAnsiTheme="minorHAnsi" w:cstheme="minorHAnsi"/>
          <w:b w:val="0"/>
          <w:sz w:val="24"/>
          <w:szCs w:val="24"/>
          <w:lang w:val="en-US"/>
        </w:rPr>
        <w:t xml:space="preserve">eport </w:t>
      </w:r>
      <w:r w:rsidR="00CF5692">
        <w:rPr>
          <w:rFonts w:asciiTheme="minorHAnsi" w:hAnsiTheme="minorHAnsi" w:cstheme="minorHAnsi"/>
          <w:b w:val="0"/>
          <w:sz w:val="24"/>
          <w:szCs w:val="24"/>
          <w:lang w:val="en-US"/>
        </w:rPr>
        <w:t xml:space="preserve">contained </w:t>
      </w:r>
      <w:r>
        <w:rPr>
          <w:rFonts w:asciiTheme="minorHAnsi" w:hAnsiTheme="minorHAnsi" w:cstheme="minorHAnsi"/>
          <w:b w:val="0"/>
          <w:sz w:val="24"/>
          <w:szCs w:val="24"/>
          <w:lang w:val="en-US"/>
        </w:rPr>
        <w:t xml:space="preserve">in </w:t>
      </w:r>
      <w:r w:rsidR="00CF5692">
        <w:rPr>
          <w:rFonts w:asciiTheme="minorHAnsi" w:hAnsiTheme="minorHAnsi" w:cstheme="minorHAnsi"/>
          <w:b w:val="0"/>
          <w:sz w:val="24"/>
          <w:szCs w:val="24"/>
          <w:lang w:val="en-US"/>
        </w:rPr>
        <w:t>D</w:t>
      </w:r>
      <w:r>
        <w:rPr>
          <w:rFonts w:asciiTheme="minorHAnsi" w:hAnsiTheme="minorHAnsi" w:cstheme="minorHAnsi"/>
          <w:b w:val="0"/>
          <w:sz w:val="24"/>
          <w:szCs w:val="24"/>
          <w:lang w:val="en-US"/>
        </w:rPr>
        <w:t xml:space="preserve">ocument </w:t>
      </w:r>
      <w:hyperlink r:id="rId115" w:history="1">
        <w:r w:rsidRPr="00400299">
          <w:rPr>
            <w:rStyle w:val="Hyperlink"/>
            <w:rFonts w:asciiTheme="minorHAnsi" w:hAnsiTheme="minorHAnsi" w:cstheme="minorHAnsi"/>
            <w:b w:val="0"/>
            <w:bCs/>
            <w:sz w:val="24"/>
            <w:szCs w:val="24"/>
          </w:rPr>
          <w:t>1/419</w:t>
        </w:r>
      </w:hyperlink>
      <w:r w:rsidRPr="00400299">
        <w:rPr>
          <w:rFonts w:asciiTheme="minorHAnsi" w:hAnsiTheme="minorHAnsi" w:cstheme="minorHAnsi"/>
          <w:b w:val="0"/>
          <w:bCs/>
          <w:sz w:val="24"/>
          <w:szCs w:val="24"/>
        </w:rPr>
        <w:t>(Rev.1)</w:t>
      </w:r>
      <w:r>
        <w:rPr>
          <w:rFonts w:asciiTheme="minorHAnsi" w:hAnsiTheme="minorHAnsi" w:cstheme="minorHAnsi"/>
          <w:b w:val="0"/>
          <w:bCs/>
          <w:sz w:val="24"/>
          <w:szCs w:val="24"/>
        </w:rPr>
        <w:t xml:space="preserve"> </w:t>
      </w:r>
      <w:r w:rsidR="00D333E5">
        <w:rPr>
          <w:rFonts w:asciiTheme="minorHAnsi" w:hAnsiTheme="minorHAnsi" w:cstheme="minorHAnsi"/>
          <w:b w:val="0"/>
          <w:bCs/>
          <w:sz w:val="24"/>
          <w:szCs w:val="24"/>
        </w:rPr>
        <w:t xml:space="preserve">was </w:t>
      </w:r>
      <w:r w:rsidRPr="00400299">
        <w:rPr>
          <w:rFonts w:asciiTheme="minorHAnsi" w:hAnsiTheme="minorHAnsi" w:cstheme="minorHAnsi"/>
          <w:b w:val="0"/>
          <w:sz w:val="24"/>
          <w:szCs w:val="24"/>
          <w:lang w:val="en-US"/>
        </w:rPr>
        <w:t xml:space="preserve">approved at the </w:t>
      </w:r>
      <w:r w:rsidR="005F19C4" w:rsidRPr="00400299">
        <w:rPr>
          <w:rFonts w:asciiTheme="minorHAnsi" w:hAnsiTheme="minorHAnsi" w:cstheme="minorHAnsi"/>
          <w:b w:val="0"/>
          <w:sz w:val="24"/>
          <w:szCs w:val="24"/>
          <w:lang w:val="en-US"/>
        </w:rPr>
        <w:t xml:space="preserve">fourth </w:t>
      </w:r>
      <w:r w:rsidRPr="00400299">
        <w:rPr>
          <w:rFonts w:asciiTheme="minorHAnsi" w:hAnsiTheme="minorHAnsi" w:cstheme="minorHAnsi"/>
          <w:b w:val="0"/>
          <w:sz w:val="24"/>
          <w:szCs w:val="24"/>
          <w:lang w:val="en-US"/>
        </w:rPr>
        <w:t xml:space="preserve">SG1 meeting </w:t>
      </w:r>
      <w:r w:rsidR="00F254D5">
        <w:rPr>
          <w:rFonts w:asciiTheme="minorHAnsi" w:hAnsiTheme="minorHAnsi" w:cstheme="minorHAnsi"/>
          <w:b w:val="0"/>
          <w:sz w:val="24"/>
          <w:szCs w:val="24"/>
          <w:lang w:val="en-US"/>
        </w:rPr>
        <w:t xml:space="preserve">held </w:t>
      </w:r>
      <w:r w:rsidR="005D4FB8">
        <w:rPr>
          <w:rFonts w:asciiTheme="minorHAnsi" w:hAnsiTheme="minorHAnsi" w:cstheme="minorHAnsi"/>
          <w:b w:val="0"/>
          <w:sz w:val="24"/>
          <w:szCs w:val="24"/>
          <w:lang w:val="en-US"/>
        </w:rPr>
        <w:t>from</w:t>
      </w:r>
      <w:r w:rsidR="005D4FB8" w:rsidRPr="00400299">
        <w:rPr>
          <w:rFonts w:asciiTheme="minorHAnsi" w:hAnsiTheme="minorHAnsi" w:cstheme="minorHAnsi"/>
          <w:b w:val="0"/>
          <w:sz w:val="24"/>
          <w:szCs w:val="24"/>
          <w:lang w:val="en-US"/>
        </w:rPr>
        <w:t xml:space="preserve"> </w:t>
      </w:r>
      <w:r w:rsidR="005D4FB8" w:rsidRPr="005F19C4">
        <w:rPr>
          <w:rFonts w:asciiTheme="minorHAnsi" w:hAnsiTheme="minorHAnsi" w:cstheme="minorHAnsi"/>
          <w:b w:val="0"/>
          <w:sz w:val="24"/>
          <w:szCs w:val="24"/>
          <w:lang w:val="en-US"/>
        </w:rPr>
        <w:t>22 to 26 March 2021</w:t>
      </w:r>
      <w:r w:rsidR="006B5ED2" w:rsidRPr="006B5ED2">
        <w:rPr>
          <w:rFonts w:asciiTheme="minorHAnsi" w:hAnsiTheme="minorHAnsi" w:cstheme="minorHAnsi"/>
          <w:b w:val="0"/>
          <w:sz w:val="24"/>
          <w:szCs w:val="24"/>
          <w:lang w:val="en-US"/>
        </w:rPr>
        <w:t>. It was</w:t>
      </w:r>
      <w:r w:rsidR="006B5ED2">
        <w:rPr>
          <w:rFonts w:asciiTheme="minorHAnsi" w:hAnsiTheme="minorHAnsi" w:cstheme="minorHAnsi"/>
          <w:b w:val="0"/>
          <w:sz w:val="24"/>
          <w:szCs w:val="24"/>
          <w:lang w:val="en-US"/>
        </w:rPr>
        <w:t xml:space="preserve"> </w:t>
      </w:r>
      <w:r>
        <w:rPr>
          <w:rFonts w:asciiTheme="minorHAnsi" w:hAnsiTheme="minorHAnsi" w:cstheme="minorHAnsi"/>
          <w:b w:val="0"/>
          <w:sz w:val="24"/>
          <w:szCs w:val="24"/>
          <w:lang w:val="en-US"/>
        </w:rPr>
        <w:t xml:space="preserve">published for public access in all </w:t>
      </w:r>
      <w:r w:rsidR="00CF5692">
        <w:rPr>
          <w:rFonts w:asciiTheme="minorHAnsi" w:hAnsiTheme="minorHAnsi" w:cstheme="minorHAnsi"/>
          <w:b w:val="0"/>
          <w:sz w:val="24"/>
          <w:szCs w:val="24"/>
          <w:lang w:val="en-US"/>
        </w:rPr>
        <w:t xml:space="preserve">six </w:t>
      </w:r>
      <w:r>
        <w:rPr>
          <w:rFonts w:asciiTheme="minorHAnsi" w:hAnsiTheme="minorHAnsi" w:cstheme="minorHAnsi"/>
          <w:b w:val="0"/>
          <w:sz w:val="24"/>
          <w:szCs w:val="24"/>
          <w:lang w:val="en-US"/>
        </w:rPr>
        <w:t>official</w:t>
      </w:r>
      <w:r w:rsidR="008C09D4">
        <w:rPr>
          <w:rFonts w:asciiTheme="minorHAnsi" w:hAnsiTheme="minorHAnsi" w:cstheme="minorHAnsi"/>
          <w:b w:val="0"/>
          <w:sz w:val="24"/>
          <w:szCs w:val="24"/>
          <w:lang w:val="en-US"/>
        </w:rPr>
        <w:t xml:space="preserve"> </w:t>
      </w:r>
      <w:r>
        <w:rPr>
          <w:rFonts w:asciiTheme="minorHAnsi" w:hAnsiTheme="minorHAnsi" w:cstheme="minorHAnsi"/>
          <w:b w:val="0"/>
          <w:sz w:val="24"/>
          <w:szCs w:val="24"/>
          <w:lang w:val="en-US"/>
        </w:rPr>
        <w:t xml:space="preserve">languages </w:t>
      </w:r>
      <w:r w:rsidR="00CF5692">
        <w:rPr>
          <w:rFonts w:asciiTheme="minorHAnsi" w:hAnsiTheme="minorHAnsi" w:cstheme="minorHAnsi"/>
          <w:b w:val="0"/>
          <w:sz w:val="24"/>
          <w:szCs w:val="24"/>
          <w:lang w:val="en-US"/>
        </w:rPr>
        <w:t xml:space="preserve">of ITU </w:t>
      </w:r>
      <w:r w:rsidR="00A91B4C">
        <w:rPr>
          <w:rFonts w:asciiTheme="minorHAnsi" w:hAnsiTheme="minorHAnsi" w:cstheme="minorHAnsi"/>
          <w:b w:val="0"/>
          <w:sz w:val="24"/>
          <w:szCs w:val="24"/>
          <w:lang w:val="en-US"/>
        </w:rPr>
        <w:t>and made available through the</w:t>
      </w:r>
      <w:r>
        <w:rPr>
          <w:rFonts w:asciiTheme="minorHAnsi" w:hAnsiTheme="minorHAnsi" w:cstheme="minorHAnsi"/>
          <w:b w:val="0"/>
          <w:sz w:val="24"/>
          <w:szCs w:val="24"/>
        </w:rPr>
        <w:t xml:space="preserve"> </w:t>
      </w:r>
      <w:hyperlink r:id="rId116" w:history="1">
        <w:r w:rsidRPr="00BA5FDE">
          <w:rPr>
            <w:rStyle w:val="Hyperlink"/>
            <w:rFonts w:asciiTheme="minorHAnsi" w:hAnsiTheme="minorHAnsi" w:cstheme="minorHAnsi"/>
            <w:b w:val="0"/>
            <w:sz w:val="24"/>
            <w:szCs w:val="24"/>
          </w:rPr>
          <w:t xml:space="preserve">ITU-D </w:t>
        </w:r>
        <w:r w:rsidR="005D41D2">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tudy </w:t>
        </w:r>
        <w:r w:rsidR="005D41D2">
          <w:rPr>
            <w:rStyle w:val="Hyperlink"/>
            <w:rFonts w:asciiTheme="minorHAnsi" w:hAnsiTheme="minorHAnsi" w:cstheme="minorHAnsi"/>
            <w:b w:val="0"/>
            <w:sz w:val="24"/>
            <w:szCs w:val="24"/>
          </w:rPr>
          <w:t>g</w:t>
        </w:r>
        <w:r w:rsidRPr="00BA5FDE">
          <w:rPr>
            <w:rStyle w:val="Hyperlink"/>
            <w:rFonts w:asciiTheme="minorHAnsi" w:hAnsiTheme="minorHAnsi" w:cstheme="minorHAnsi"/>
            <w:b w:val="0"/>
            <w:sz w:val="24"/>
            <w:szCs w:val="24"/>
          </w:rPr>
          <w:t>roups publications webpage</w:t>
        </w:r>
      </w:hyperlink>
      <w:r>
        <w:rPr>
          <w:rFonts w:asciiTheme="minorHAnsi" w:hAnsiTheme="minorHAnsi" w:cstheme="minorHAnsi"/>
          <w:b w:val="0"/>
          <w:sz w:val="24"/>
          <w:szCs w:val="24"/>
        </w:rPr>
        <w:t>,</w:t>
      </w:r>
      <w:r w:rsidR="00A91B4C">
        <w:rPr>
          <w:rFonts w:asciiTheme="minorHAnsi" w:hAnsiTheme="minorHAnsi" w:cstheme="minorHAnsi"/>
          <w:b w:val="0"/>
          <w:sz w:val="24"/>
          <w:szCs w:val="24"/>
        </w:rPr>
        <w:t xml:space="preserve"> </w:t>
      </w:r>
      <w:hyperlink r:id="rId117" w:history="1">
        <w:r w:rsidRPr="00D73FBA">
          <w:rPr>
            <w:rStyle w:val="Hyperlink"/>
            <w:rFonts w:asciiTheme="minorHAnsi" w:hAnsiTheme="minorHAnsi" w:cstheme="minorHAnsi"/>
            <w:b w:val="0"/>
            <w:sz w:val="24"/>
            <w:szCs w:val="24"/>
          </w:rPr>
          <w:t>myITU</w:t>
        </w:r>
      </w:hyperlink>
      <w:r>
        <w:rPr>
          <w:rFonts w:asciiTheme="minorHAnsi" w:hAnsiTheme="minorHAnsi" w:cstheme="minorHAnsi"/>
          <w:b w:val="0"/>
          <w:sz w:val="24"/>
          <w:szCs w:val="24"/>
        </w:rPr>
        <w:t xml:space="preserve"> and </w:t>
      </w:r>
      <w:r w:rsidR="00A91B4C">
        <w:rPr>
          <w:rFonts w:asciiTheme="minorHAnsi" w:hAnsiTheme="minorHAnsi" w:cstheme="minorHAnsi"/>
          <w:b w:val="0"/>
          <w:sz w:val="24"/>
          <w:szCs w:val="24"/>
        </w:rPr>
        <w:t xml:space="preserve">the </w:t>
      </w:r>
      <w:hyperlink r:id="rId118" w:history="1">
        <w:r w:rsidRPr="00BA5FDE">
          <w:rPr>
            <w:rStyle w:val="Hyperlink"/>
            <w:rFonts w:asciiTheme="minorHAnsi" w:hAnsiTheme="minorHAnsi" w:cstheme="minorHAnsi"/>
            <w:b w:val="0"/>
            <w:sz w:val="24"/>
            <w:szCs w:val="24"/>
          </w:rPr>
          <w:t>ITU publication</w:t>
        </w:r>
        <w:r w:rsidR="00A91B4C">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 webpage</w:t>
        </w:r>
      </w:hyperlink>
      <w:r>
        <w:rPr>
          <w:rFonts w:asciiTheme="minorHAnsi" w:hAnsiTheme="minorHAnsi" w:cstheme="minorHAnsi"/>
          <w:b w:val="0"/>
          <w:sz w:val="24"/>
          <w:szCs w:val="24"/>
        </w:rPr>
        <w:t>.</w:t>
      </w:r>
      <w:r w:rsidR="00ED1D2F">
        <w:rPr>
          <w:rFonts w:asciiTheme="minorHAnsi" w:hAnsiTheme="minorHAnsi" w:cstheme="minorHAnsi"/>
          <w:b w:val="0"/>
          <w:sz w:val="24"/>
          <w:szCs w:val="24"/>
        </w:rPr>
        <w:t xml:space="preserve"> </w:t>
      </w:r>
      <w:r>
        <w:rPr>
          <w:rFonts w:asciiTheme="minorHAnsi" w:hAnsiTheme="minorHAnsi" w:cstheme="minorHAnsi"/>
          <w:b w:val="0"/>
          <w:sz w:val="24"/>
          <w:szCs w:val="24"/>
        </w:rPr>
        <w:t xml:space="preserve">The output report is complemented by a </w:t>
      </w:r>
      <w:r w:rsidR="003314CA">
        <w:rPr>
          <w:rFonts w:asciiTheme="minorHAnsi" w:hAnsiTheme="minorHAnsi" w:cstheme="minorHAnsi"/>
          <w:b w:val="0"/>
          <w:sz w:val="24"/>
          <w:szCs w:val="24"/>
        </w:rPr>
        <w:t xml:space="preserve">short </w:t>
      </w:r>
      <w:r>
        <w:rPr>
          <w:rFonts w:asciiTheme="minorHAnsi" w:hAnsiTheme="minorHAnsi" w:cstheme="minorHAnsi"/>
          <w:b w:val="0"/>
          <w:sz w:val="24"/>
          <w:szCs w:val="24"/>
        </w:rPr>
        <w:t>video clip (</w:t>
      </w:r>
      <w:hyperlink r:id="rId119" w:history="1">
        <w:r w:rsidRPr="00D73FBA">
          <w:rPr>
            <w:rStyle w:val="Hyperlink"/>
            <w:rFonts w:asciiTheme="minorHAnsi" w:hAnsiTheme="minorHAnsi" w:cstheme="minorHAnsi"/>
            <w:b w:val="0"/>
            <w:sz w:val="24"/>
            <w:szCs w:val="24"/>
          </w:rPr>
          <w:t>available online</w:t>
        </w:r>
      </w:hyperlink>
      <w:r>
        <w:rPr>
          <w:rFonts w:asciiTheme="minorHAnsi" w:hAnsiTheme="minorHAnsi" w:cstheme="minorHAnsi"/>
          <w:b w:val="0"/>
          <w:sz w:val="24"/>
          <w:szCs w:val="24"/>
        </w:rPr>
        <w:t xml:space="preserve">) prepared by the management team with the support of the </w:t>
      </w:r>
      <w:r w:rsidR="00EF1A28">
        <w:rPr>
          <w:rFonts w:asciiTheme="minorHAnsi" w:hAnsiTheme="minorHAnsi" w:cstheme="minorHAnsi"/>
          <w:b w:val="0"/>
          <w:sz w:val="24"/>
          <w:szCs w:val="24"/>
        </w:rPr>
        <w:t xml:space="preserve">ITU-D </w:t>
      </w:r>
      <w:r w:rsidR="001B18A2">
        <w:rPr>
          <w:rFonts w:asciiTheme="minorHAnsi" w:hAnsiTheme="minorHAnsi" w:cstheme="minorHAnsi"/>
          <w:b w:val="0"/>
          <w:sz w:val="24"/>
          <w:szCs w:val="24"/>
        </w:rPr>
        <w:t>s</w:t>
      </w:r>
      <w:r>
        <w:rPr>
          <w:rFonts w:asciiTheme="minorHAnsi" w:hAnsiTheme="minorHAnsi" w:cstheme="minorHAnsi"/>
          <w:b w:val="0"/>
          <w:sz w:val="24"/>
          <w:szCs w:val="24"/>
        </w:rPr>
        <w:t>ecretariat.</w:t>
      </w:r>
    </w:p>
    <w:p w14:paraId="508C93B5" w14:textId="213B4E00" w:rsidR="00BC53B3" w:rsidRDefault="00BC53B3" w:rsidP="00BC53B3">
      <w:pPr>
        <w:pStyle w:val="CEOcontributionStart"/>
        <w:spacing w:before="120"/>
        <w:rPr>
          <w:rFonts w:asciiTheme="minorHAnsi" w:hAnsiTheme="minorHAnsi" w:cstheme="minorHAnsi"/>
          <w:b w:val="0"/>
          <w:bCs/>
          <w:sz w:val="24"/>
          <w:szCs w:val="24"/>
        </w:rPr>
      </w:pPr>
      <w:r w:rsidRPr="00400299">
        <w:rPr>
          <w:rFonts w:asciiTheme="minorHAnsi" w:hAnsiTheme="minorHAnsi" w:cstheme="minorHAnsi"/>
          <w:b w:val="0"/>
          <w:sz w:val="24"/>
          <w:szCs w:val="24"/>
        </w:rPr>
        <w:t xml:space="preserve">Document </w:t>
      </w:r>
      <w:hyperlink r:id="rId120" w:history="1">
        <w:r w:rsidRPr="00400299">
          <w:rPr>
            <w:rStyle w:val="Hyperlink"/>
            <w:rFonts w:asciiTheme="minorHAnsi" w:hAnsiTheme="minorHAnsi" w:cstheme="minorHAnsi"/>
            <w:b w:val="0"/>
            <w:bCs/>
            <w:sz w:val="24"/>
            <w:szCs w:val="24"/>
          </w:rPr>
          <w:t>1/467</w:t>
        </w:r>
      </w:hyperlink>
      <w:r>
        <w:rPr>
          <w:rFonts w:asciiTheme="minorHAnsi" w:hAnsiTheme="minorHAnsi" w:cstheme="minorHAnsi"/>
          <w:b w:val="0"/>
          <w:sz w:val="24"/>
          <w:szCs w:val="24"/>
        </w:rPr>
        <w:t xml:space="preserve"> on</w:t>
      </w:r>
      <w:r w:rsidRPr="00400299">
        <w:rPr>
          <w:rFonts w:asciiTheme="minorHAnsi" w:hAnsiTheme="minorHAnsi" w:cstheme="minorHAnsi"/>
          <w:b w:val="0"/>
          <w:sz w:val="24"/>
          <w:szCs w:val="24"/>
        </w:rPr>
        <w:t xml:space="preserve"> </w:t>
      </w:r>
      <w:r w:rsidR="00146104" w:rsidRPr="00146104">
        <w:rPr>
          <w:rFonts w:asciiTheme="minorHAnsi" w:hAnsiTheme="minorHAnsi" w:cstheme="minorHAnsi"/>
          <w:b w:val="0"/>
          <w:sz w:val="24"/>
          <w:szCs w:val="24"/>
        </w:rPr>
        <w:t xml:space="preserve">Question </w:t>
      </w:r>
      <w:r>
        <w:rPr>
          <w:rFonts w:asciiTheme="minorHAnsi" w:hAnsiTheme="minorHAnsi" w:cstheme="minorHAnsi"/>
          <w:b w:val="0"/>
          <w:sz w:val="24"/>
          <w:szCs w:val="24"/>
        </w:rPr>
        <w:t>6</w:t>
      </w:r>
      <w:r w:rsidRPr="00400299">
        <w:rPr>
          <w:rFonts w:asciiTheme="minorHAnsi" w:hAnsiTheme="minorHAnsi" w:cstheme="minorHAnsi"/>
          <w:b w:val="0"/>
          <w:sz w:val="24"/>
          <w:szCs w:val="24"/>
        </w:rPr>
        <w:t>/1 future terms of reference</w:t>
      </w:r>
      <w:r w:rsidR="00CF5692">
        <w:rPr>
          <w:rFonts w:asciiTheme="minorHAnsi" w:hAnsiTheme="minorHAnsi" w:cstheme="minorHAnsi"/>
          <w:b w:val="0"/>
          <w:sz w:val="24"/>
          <w:szCs w:val="24"/>
        </w:rPr>
        <w:t>,</w:t>
      </w:r>
      <w:r w:rsidRPr="00400299">
        <w:rPr>
          <w:rFonts w:asciiTheme="minorHAnsi" w:hAnsiTheme="minorHAnsi" w:cstheme="minorHAnsi"/>
          <w:b w:val="0"/>
          <w:sz w:val="24"/>
          <w:szCs w:val="24"/>
        </w:rPr>
        <w:t xml:space="preserve"> </w:t>
      </w:r>
      <w:r>
        <w:rPr>
          <w:rFonts w:asciiTheme="minorHAnsi" w:hAnsiTheme="minorHAnsi" w:cstheme="minorHAnsi"/>
          <w:b w:val="0"/>
          <w:sz w:val="24"/>
          <w:szCs w:val="24"/>
        </w:rPr>
        <w:t xml:space="preserve">initially submitted </w:t>
      </w:r>
      <w:r w:rsidRPr="00400299">
        <w:rPr>
          <w:rFonts w:asciiTheme="minorHAnsi" w:hAnsiTheme="minorHAnsi" w:cstheme="minorHAnsi"/>
          <w:b w:val="0"/>
          <w:sz w:val="24"/>
          <w:szCs w:val="24"/>
        </w:rPr>
        <w:t xml:space="preserve">for further use by TDAG and </w:t>
      </w:r>
      <w:r w:rsidR="006E4608" w:rsidRPr="006E4608">
        <w:rPr>
          <w:rFonts w:asciiTheme="minorHAnsi" w:hAnsiTheme="minorHAnsi" w:cstheme="minorHAnsi"/>
          <w:b w:val="0"/>
          <w:sz w:val="24"/>
          <w:szCs w:val="24"/>
        </w:rPr>
        <w:t>ITU-D membership</w:t>
      </w:r>
      <w:r w:rsidRPr="00400299">
        <w:rPr>
          <w:rFonts w:asciiTheme="minorHAnsi" w:hAnsiTheme="minorHAnsi" w:cstheme="minorHAnsi"/>
          <w:b w:val="0"/>
          <w:sz w:val="24"/>
          <w:szCs w:val="24"/>
        </w:rPr>
        <w:t xml:space="preserve"> as part of WTDC-2</w:t>
      </w:r>
      <w:r w:rsidR="009E5946">
        <w:rPr>
          <w:rFonts w:asciiTheme="minorHAnsi" w:hAnsiTheme="minorHAnsi" w:cstheme="minorHAnsi"/>
          <w:b w:val="0"/>
          <w:sz w:val="24"/>
          <w:szCs w:val="24"/>
        </w:rPr>
        <w:t>2</w:t>
      </w:r>
      <w:r w:rsidRPr="00400299">
        <w:rPr>
          <w:rFonts w:asciiTheme="minorHAnsi" w:hAnsiTheme="minorHAnsi" w:cstheme="minorHAnsi"/>
          <w:b w:val="0"/>
          <w:sz w:val="24"/>
          <w:szCs w:val="24"/>
        </w:rPr>
        <w:t xml:space="preserve"> preparation</w:t>
      </w:r>
      <w:r>
        <w:rPr>
          <w:rFonts w:asciiTheme="minorHAnsi" w:hAnsiTheme="minorHAnsi" w:cstheme="minorHAnsi"/>
          <w:b w:val="0"/>
          <w:sz w:val="24"/>
          <w:szCs w:val="24"/>
        </w:rPr>
        <w:t xml:space="preserve">, was further </w:t>
      </w:r>
      <w:r w:rsidR="00CF5692">
        <w:rPr>
          <w:rFonts w:asciiTheme="minorHAnsi" w:hAnsiTheme="minorHAnsi" w:cstheme="minorHAnsi"/>
          <w:b w:val="0"/>
          <w:sz w:val="24"/>
          <w:szCs w:val="24"/>
        </w:rPr>
        <w:t xml:space="preserve">revised and </w:t>
      </w:r>
      <w:r>
        <w:rPr>
          <w:rFonts w:asciiTheme="minorHAnsi" w:hAnsiTheme="minorHAnsi" w:cstheme="minorHAnsi"/>
          <w:b w:val="0"/>
          <w:sz w:val="24"/>
          <w:szCs w:val="24"/>
        </w:rPr>
        <w:t>refined</w:t>
      </w:r>
      <w:r w:rsidR="00CF5692">
        <w:rPr>
          <w:rFonts w:asciiTheme="minorHAnsi" w:hAnsiTheme="minorHAnsi" w:cstheme="minorHAnsi"/>
          <w:b w:val="0"/>
          <w:sz w:val="24"/>
          <w:szCs w:val="24"/>
        </w:rPr>
        <w:t xml:space="preserve"> during</w:t>
      </w:r>
      <w:r w:rsidR="000B48BD">
        <w:rPr>
          <w:rFonts w:asciiTheme="minorHAnsi" w:hAnsiTheme="minorHAnsi" w:cstheme="minorHAnsi"/>
          <w:b w:val="0"/>
          <w:sz w:val="24"/>
          <w:szCs w:val="24"/>
        </w:rPr>
        <w:t xml:space="preserve"> the</w:t>
      </w:r>
      <w:r w:rsidRPr="00A94A34">
        <w:rPr>
          <w:rFonts w:asciiTheme="minorHAnsi" w:hAnsiTheme="minorHAnsi" w:cstheme="minorHAnsi"/>
          <w:b w:val="0"/>
          <w:sz w:val="24"/>
          <w:szCs w:val="24"/>
        </w:rPr>
        <w:t xml:space="preserve"> 28</w:t>
      </w:r>
      <w:r w:rsidRPr="00D73FBA">
        <w:rPr>
          <w:rFonts w:asciiTheme="minorHAnsi" w:hAnsiTheme="minorHAnsi" w:cstheme="minorHAnsi"/>
          <w:b w:val="0"/>
          <w:sz w:val="24"/>
          <w:szCs w:val="24"/>
          <w:vertAlign w:val="superscript"/>
        </w:rPr>
        <w:t>th</w:t>
      </w:r>
      <w:r>
        <w:rPr>
          <w:rFonts w:asciiTheme="minorHAnsi" w:hAnsiTheme="minorHAnsi" w:cstheme="minorHAnsi"/>
          <w:b w:val="0"/>
          <w:sz w:val="24"/>
          <w:szCs w:val="24"/>
        </w:rPr>
        <w:t xml:space="preserve"> </w:t>
      </w:r>
      <w:r w:rsidR="000B48BD" w:rsidRPr="00400299">
        <w:rPr>
          <w:rFonts w:asciiTheme="minorHAnsi" w:hAnsiTheme="minorHAnsi" w:cstheme="minorHAnsi"/>
          <w:b w:val="0"/>
          <w:sz w:val="24"/>
          <w:szCs w:val="24"/>
        </w:rPr>
        <w:t xml:space="preserve">TDAG </w:t>
      </w:r>
      <w:r w:rsidRPr="00A94A34">
        <w:rPr>
          <w:rFonts w:asciiTheme="minorHAnsi" w:hAnsiTheme="minorHAnsi" w:cstheme="minorHAnsi"/>
          <w:b w:val="0"/>
          <w:sz w:val="24"/>
          <w:szCs w:val="24"/>
        </w:rPr>
        <w:t>meeting</w:t>
      </w:r>
      <w:r>
        <w:rPr>
          <w:rFonts w:asciiTheme="minorHAnsi" w:hAnsiTheme="minorHAnsi" w:cstheme="minorHAnsi"/>
          <w:b w:val="0"/>
          <w:sz w:val="24"/>
          <w:szCs w:val="24"/>
        </w:rPr>
        <w:t xml:space="preserve"> in May 2021. The refined version is available as </w:t>
      </w:r>
      <w:r w:rsidR="00CF5692">
        <w:rPr>
          <w:rFonts w:asciiTheme="minorHAnsi" w:hAnsiTheme="minorHAnsi" w:cstheme="minorHAnsi"/>
          <w:b w:val="0"/>
          <w:sz w:val="24"/>
          <w:szCs w:val="24"/>
        </w:rPr>
        <w:t>D</w:t>
      </w:r>
      <w:r>
        <w:rPr>
          <w:rFonts w:asciiTheme="minorHAnsi" w:hAnsiTheme="minorHAnsi" w:cstheme="minorHAnsi"/>
          <w:b w:val="0"/>
          <w:sz w:val="24"/>
          <w:szCs w:val="24"/>
        </w:rPr>
        <w:t xml:space="preserve">ocument </w:t>
      </w:r>
      <w:hyperlink r:id="rId121" w:history="1">
        <w:r w:rsidRPr="00BC53B3">
          <w:rPr>
            <w:rStyle w:val="Hyperlink"/>
            <w:rFonts w:asciiTheme="minorHAnsi" w:hAnsiTheme="minorHAnsi" w:cstheme="minorHAnsi"/>
            <w:b w:val="0"/>
            <w:bCs/>
            <w:sz w:val="24"/>
            <w:szCs w:val="24"/>
          </w:rPr>
          <w:t>SG1RGQ/42</w:t>
        </w:r>
        <w:r>
          <w:rPr>
            <w:rStyle w:val="Hyperlink"/>
            <w:rFonts w:asciiTheme="minorHAnsi" w:hAnsiTheme="minorHAnsi" w:cstheme="minorHAnsi"/>
            <w:b w:val="0"/>
            <w:bCs/>
            <w:sz w:val="24"/>
            <w:szCs w:val="24"/>
          </w:rPr>
          <w:t>5</w:t>
        </w:r>
      </w:hyperlink>
      <w:r w:rsidRPr="00BC53B3">
        <w:rPr>
          <w:rFonts w:asciiTheme="minorHAnsi" w:hAnsiTheme="minorHAnsi" w:cstheme="minorHAnsi"/>
          <w:b w:val="0"/>
          <w:bCs/>
          <w:sz w:val="24"/>
          <w:szCs w:val="24"/>
        </w:rPr>
        <w:t xml:space="preserve"> (Rev.1</w:t>
      </w:r>
      <w:r w:rsidRPr="00D73FBA">
        <w:rPr>
          <w:rFonts w:asciiTheme="minorHAnsi" w:hAnsiTheme="minorHAnsi" w:cstheme="minorHAnsi"/>
          <w:b w:val="0"/>
          <w:bCs/>
          <w:sz w:val="24"/>
          <w:szCs w:val="24"/>
        </w:rPr>
        <w:t>).</w:t>
      </w:r>
    </w:p>
    <w:p w14:paraId="3C0B55E1" w14:textId="7B2C122A" w:rsidR="00BC53B3" w:rsidRDefault="00BC53B3" w:rsidP="00BC53B3">
      <w:pPr>
        <w:pStyle w:val="CEONormal"/>
        <w:rPr>
          <w:rFonts w:asciiTheme="minorHAnsi" w:hAnsiTheme="minorHAnsi" w:cstheme="minorHAnsi"/>
          <w:sz w:val="24"/>
          <w:szCs w:val="24"/>
        </w:rPr>
      </w:pPr>
      <w:r w:rsidRPr="00BC53B3">
        <w:rPr>
          <w:rFonts w:asciiTheme="minorHAnsi" w:hAnsiTheme="minorHAnsi" w:cstheme="minorHAnsi"/>
          <w:sz w:val="24"/>
          <w:szCs w:val="24"/>
        </w:rPr>
        <w:lastRenderedPageBreak/>
        <w:t>An annual deliverable approved and released is</w:t>
      </w:r>
      <w:r w:rsidR="00ED1D2F">
        <w:rPr>
          <w:rFonts w:asciiTheme="minorHAnsi" w:hAnsiTheme="minorHAnsi" w:cstheme="minorHAnsi"/>
          <w:sz w:val="24"/>
          <w:szCs w:val="24"/>
        </w:rPr>
        <w:t xml:space="preserve"> </w:t>
      </w:r>
      <w:r w:rsidRPr="00BC53B3">
        <w:rPr>
          <w:rFonts w:asciiTheme="minorHAnsi" w:hAnsiTheme="minorHAnsi" w:cstheme="minorHAnsi"/>
          <w:sz w:val="24"/>
          <w:szCs w:val="24"/>
        </w:rPr>
        <w:t>“</w:t>
      </w:r>
      <w:hyperlink r:id="rId122" w:history="1">
        <w:r w:rsidRPr="00120C41">
          <w:rPr>
            <w:rStyle w:val="Hyperlink"/>
            <w:rFonts w:asciiTheme="minorHAnsi" w:hAnsiTheme="minorHAnsi" w:cstheme="minorHAnsi"/>
            <w:sz w:val="24"/>
            <w:szCs w:val="24"/>
            <w:bdr w:val="none" w:sz="0" w:space="0" w:color="auto" w:frame="1"/>
            <w:shd w:val="clear" w:color="auto" w:fill="FFFFFF"/>
          </w:rPr>
          <w:t>Unsolicited Commercial Communications – an overview of challenges and strategies</w:t>
        </w:r>
      </w:hyperlink>
      <w:r w:rsidR="00474446">
        <w:rPr>
          <w:rFonts w:asciiTheme="minorHAnsi" w:hAnsiTheme="minorHAnsi" w:cstheme="minorHAnsi"/>
          <w:sz w:val="24"/>
          <w:szCs w:val="24"/>
          <w:bdr w:val="none" w:sz="0" w:space="0" w:color="auto" w:frame="1"/>
          <w:shd w:val="clear" w:color="auto" w:fill="FFFFFF"/>
        </w:rPr>
        <w:t>”</w:t>
      </w:r>
      <w:r w:rsidRPr="00BC53B3">
        <w:rPr>
          <w:rFonts w:asciiTheme="minorHAnsi" w:hAnsiTheme="minorHAnsi" w:cstheme="minorHAnsi"/>
          <w:sz w:val="24"/>
          <w:szCs w:val="24"/>
        </w:rPr>
        <w:t>(2020) with</w:t>
      </w:r>
      <w:r w:rsidR="00A91B4C">
        <w:rPr>
          <w:rFonts w:asciiTheme="minorHAnsi" w:hAnsiTheme="minorHAnsi" w:cstheme="minorHAnsi"/>
          <w:sz w:val="24"/>
          <w:szCs w:val="24"/>
        </w:rPr>
        <w:t xml:space="preserve"> a</w:t>
      </w:r>
      <w:r w:rsidRPr="00BC53B3">
        <w:rPr>
          <w:rFonts w:asciiTheme="minorHAnsi" w:hAnsiTheme="minorHAnsi" w:cstheme="minorHAnsi"/>
          <w:sz w:val="24"/>
          <w:szCs w:val="24"/>
        </w:rPr>
        <w:t xml:space="preserve"> </w:t>
      </w:r>
      <w:hyperlink r:id="rId123" w:history="1">
        <w:r w:rsidRPr="00BC53B3">
          <w:rPr>
            <w:rStyle w:val="Hyperlink"/>
            <w:rFonts w:asciiTheme="minorHAnsi" w:hAnsiTheme="minorHAnsi" w:cstheme="minorHAnsi"/>
            <w:sz w:val="24"/>
            <w:szCs w:val="24"/>
          </w:rPr>
          <w:t>video interview</w:t>
        </w:r>
      </w:hyperlink>
      <w:r w:rsidRPr="00BC53B3">
        <w:rPr>
          <w:rFonts w:asciiTheme="minorHAnsi" w:hAnsiTheme="minorHAnsi" w:cstheme="minorHAnsi"/>
          <w:sz w:val="24"/>
          <w:szCs w:val="24"/>
        </w:rPr>
        <w:t xml:space="preserve"> </w:t>
      </w:r>
      <w:r w:rsidR="00A91B4C">
        <w:rPr>
          <w:rFonts w:asciiTheme="minorHAnsi" w:hAnsiTheme="minorHAnsi" w:cstheme="minorHAnsi"/>
          <w:sz w:val="24"/>
          <w:szCs w:val="24"/>
        </w:rPr>
        <w:t xml:space="preserve">with the </w:t>
      </w:r>
      <w:r w:rsidRPr="00BC53B3">
        <w:rPr>
          <w:rFonts w:asciiTheme="minorHAnsi" w:hAnsiTheme="minorHAnsi" w:cstheme="minorHAnsi"/>
          <w:sz w:val="24"/>
          <w:szCs w:val="24"/>
        </w:rPr>
        <w:t xml:space="preserve">authors and an </w:t>
      </w:r>
      <w:hyperlink r:id="rId124" w:history="1">
        <w:r w:rsidRPr="00BC53B3">
          <w:rPr>
            <w:rStyle w:val="Hyperlink"/>
            <w:rFonts w:asciiTheme="minorHAnsi" w:hAnsiTheme="minorHAnsi" w:cstheme="minorHAnsi"/>
            <w:sz w:val="24"/>
            <w:szCs w:val="24"/>
          </w:rPr>
          <w:t>ITU news blog</w:t>
        </w:r>
      </w:hyperlink>
      <w:r w:rsidRPr="00BC53B3">
        <w:rPr>
          <w:rFonts w:asciiTheme="minorHAnsi" w:hAnsiTheme="minorHAnsi" w:cstheme="minorHAnsi"/>
          <w:sz w:val="24"/>
          <w:szCs w:val="24"/>
        </w:rPr>
        <w:t>.</w:t>
      </w:r>
    </w:p>
    <w:p w14:paraId="7FBE824F" w14:textId="7BF7043E" w:rsidR="007B48AE" w:rsidRPr="007B48AE" w:rsidRDefault="007B48AE" w:rsidP="007B48AE">
      <w:pPr>
        <w:pStyle w:val="CEONormal"/>
        <w:rPr>
          <w:sz w:val="24"/>
          <w:szCs w:val="24"/>
        </w:rPr>
      </w:pPr>
      <w:r w:rsidRPr="007B48AE">
        <w:rPr>
          <w:sz w:val="24"/>
          <w:szCs w:val="24"/>
        </w:rPr>
        <w:t xml:space="preserve">Workshops and </w:t>
      </w:r>
      <w:r>
        <w:rPr>
          <w:sz w:val="24"/>
          <w:szCs w:val="24"/>
        </w:rPr>
        <w:t>w</w:t>
      </w:r>
      <w:r w:rsidRPr="007B48AE">
        <w:rPr>
          <w:sz w:val="24"/>
          <w:szCs w:val="24"/>
        </w:rPr>
        <w:t xml:space="preserve">ebinars to enrich output reports and annual deliverables together with </w:t>
      </w:r>
      <w:r>
        <w:rPr>
          <w:sz w:val="24"/>
          <w:szCs w:val="24"/>
        </w:rPr>
        <w:t xml:space="preserve">actions </w:t>
      </w:r>
      <w:r w:rsidRPr="007B48AE">
        <w:rPr>
          <w:sz w:val="24"/>
          <w:szCs w:val="24"/>
        </w:rPr>
        <w:t>to initiate dissemination of outputs are listed (not exhaustive) on this</w:t>
      </w:r>
      <w:hyperlink r:id="rId125" w:history="1">
        <w:r w:rsidRPr="007B48AE">
          <w:rPr>
            <w:rStyle w:val="Hyperlink"/>
            <w:sz w:val="24"/>
            <w:szCs w:val="24"/>
          </w:rPr>
          <w:t xml:space="preserve"> webpage</w:t>
        </w:r>
      </w:hyperlink>
      <w:r w:rsidR="00735B89" w:rsidRPr="00146104">
        <w:rPr>
          <w:sz w:val="24"/>
          <w:szCs w:val="24"/>
        </w:rPr>
        <w:t>, for which</w:t>
      </w:r>
      <w:r w:rsidRPr="00146104">
        <w:rPr>
          <w:sz w:val="24"/>
          <w:szCs w:val="24"/>
        </w:rPr>
        <w:t xml:space="preserve"> </w:t>
      </w:r>
      <w:r w:rsidR="00146104" w:rsidRPr="00146104">
        <w:rPr>
          <w:sz w:val="24"/>
          <w:szCs w:val="24"/>
        </w:rPr>
        <w:t xml:space="preserve">Question </w:t>
      </w:r>
      <w:r w:rsidRPr="00146104">
        <w:rPr>
          <w:sz w:val="24"/>
          <w:szCs w:val="24"/>
        </w:rPr>
        <w:t xml:space="preserve">6/1 </w:t>
      </w:r>
      <w:r w:rsidR="00735B89" w:rsidRPr="00C3288C">
        <w:rPr>
          <w:sz w:val="24"/>
          <w:szCs w:val="24"/>
        </w:rPr>
        <w:t xml:space="preserve">dedicated </w:t>
      </w:r>
      <w:r w:rsidR="00A91B4C" w:rsidRPr="00146104">
        <w:rPr>
          <w:sz w:val="24"/>
          <w:szCs w:val="24"/>
        </w:rPr>
        <w:t xml:space="preserve">a </w:t>
      </w:r>
      <w:r w:rsidRPr="00146104">
        <w:rPr>
          <w:sz w:val="24"/>
          <w:szCs w:val="24"/>
        </w:rPr>
        <w:t>session in July 2020.</w:t>
      </w:r>
      <w:r w:rsidRPr="007B48AE">
        <w:rPr>
          <w:sz w:val="24"/>
          <w:szCs w:val="24"/>
        </w:rPr>
        <w:t xml:space="preserve"> </w:t>
      </w:r>
    </w:p>
    <w:p w14:paraId="529EED96" w14:textId="709C20D4" w:rsidR="00431803" w:rsidRPr="00400299" w:rsidRDefault="00431803" w:rsidP="006912EF">
      <w:pPr>
        <w:pStyle w:val="ListParagraph"/>
        <w:keepNext/>
        <w:numPr>
          <w:ilvl w:val="1"/>
          <w:numId w:val="35"/>
        </w:numPr>
        <w:spacing w:after="120"/>
        <w:ind w:left="357" w:hanging="357"/>
        <w:contextualSpacing w:val="0"/>
        <w:outlineLvl w:val="1"/>
        <w:rPr>
          <w:rFonts w:cstheme="minorHAnsi"/>
          <w:b/>
          <w:bCs/>
          <w:szCs w:val="24"/>
        </w:rPr>
      </w:pPr>
      <w:r w:rsidRPr="00400299">
        <w:rPr>
          <w:rFonts w:cstheme="minorHAnsi"/>
          <w:b/>
          <w:bCs/>
          <w:szCs w:val="24"/>
        </w:rPr>
        <w:t xml:space="preserve">Question 7/1 – </w:t>
      </w:r>
      <w:r w:rsidR="00724194" w:rsidRPr="00400299">
        <w:rPr>
          <w:rFonts w:cstheme="minorHAnsi"/>
          <w:b/>
          <w:bCs/>
          <w:szCs w:val="24"/>
        </w:rPr>
        <w:t>Access to telecommunication/ICT services by persons with disabilities and other persons with specific needs</w:t>
      </w:r>
    </w:p>
    <w:p w14:paraId="691BB40B" w14:textId="5E0B31FA" w:rsidR="00BC53B3" w:rsidRDefault="00BC53B3" w:rsidP="00BC53B3">
      <w:pPr>
        <w:pStyle w:val="CEOcontributionStart"/>
        <w:spacing w:before="120"/>
        <w:rPr>
          <w:rFonts w:asciiTheme="minorHAnsi" w:hAnsiTheme="minorHAnsi" w:cstheme="minorHAnsi"/>
          <w:b w:val="0"/>
          <w:sz w:val="24"/>
          <w:szCs w:val="24"/>
        </w:rPr>
      </w:pPr>
      <w:r w:rsidRPr="00400299">
        <w:rPr>
          <w:rFonts w:asciiTheme="minorHAnsi" w:hAnsiTheme="minorHAnsi" w:cstheme="minorHAnsi"/>
          <w:b w:val="0"/>
          <w:sz w:val="24"/>
          <w:szCs w:val="24"/>
          <w:lang w:val="en-US"/>
        </w:rPr>
        <w:t xml:space="preserve">The </w:t>
      </w:r>
      <w:r>
        <w:rPr>
          <w:rFonts w:asciiTheme="minorHAnsi" w:hAnsiTheme="minorHAnsi" w:cstheme="minorHAnsi"/>
          <w:b w:val="0"/>
          <w:sz w:val="24"/>
          <w:szCs w:val="24"/>
          <w:lang w:val="en-US"/>
        </w:rPr>
        <w:t>o</w:t>
      </w:r>
      <w:r w:rsidRPr="00400299">
        <w:rPr>
          <w:rFonts w:asciiTheme="minorHAnsi" w:hAnsiTheme="minorHAnsi" w:cstheme="minorHAnsi"/>
          <w:b w:val="0"/>
          <w:sz w:val="24"/>
          <w:szCs w:val="24"/>
          <w:lang w:val="en-US"/>
        </w:rPr>
        <w:t xml:space="preserve">utput </w:t>
      </w:r>
      <w:r>
        <w:rPr>
          <w:rFonts w:asciiTheme="minorHAnsi" w:hAnsiTheme="minorHAnsi" w:cstheme="minorHAnsi"/>
          <w:b w:val="0"/>
          <w:sz w:val="24"/>
          <w:szCs w:val="24"/>
          <w:lang w:val="en-US"/>
        </w:rPr>
        <w:t>r</w:t>
      </w:r>
      <w:r w:rsidRPr="00400299">
        <w:rPr>
          <w:rFonts w:asciiTheme="minorHAnsi" w:hAnsiTheme="minorHAnsi" w:cstheme="minorHAnsi"/>
          <w:b w:val="0"/>
          <w:sz w:val="24"/>
          <w:szCs w:val="24"/>
          <w:lang w:val="en-US"/>
        </w:rPr>
        <w:t xml:space="preserve">eport </w:t>
      </w:r>
      <w:r w:rsidR="00CF5692">
        <w:rPr>
          <w:rFonts w:asciiTheme="minorHAnsi" w:hAnsiTheme="minorHAnsi" w:cstheme="minorHAnsi"/>
          <w:b w:val="0"/>
          <w:sz w:val="24"/>
          <w:szCs w:val="24"/>
          <w:lang w:val="en-US"/>
        </w:rPr>
        <w:t>contained</w:t>
      </w:r>
      <w:r w:rsidR="008C09D4">
        <w:rPr>
          <w:rFonts w:asciiTheme="minorHAnsi" w:hAnsiTheme="minorHAnsi" w:cstheme="minorHAnsi"/>
          <w:b w:val="0"/>
          <w:sz w:val="24"/>
          <w:szCs w:val="24"/>
          <w:lang w:val="en-US"/>
        </w:rPr>
        <w:t xml:space="preserve"> </w:t>
      </w:r>
      <w:r>
        <w:rPr>
          <w:rFonts w:asciiTheme="minorHAnsi" w:hAnsiTheme="minorHAnsi" w:cstheme="minorHAnsi"/>
          <w:b w:val="0"/>
          <w:sz w:val="24"/>
          <w:szCs w:val="24"/>
          <w:lang w:val="en-US"/>
        </w:rPr>
        <w:t xml:space="preserve">in </w:t>
      </w:r>
      <w:r w:rsidR="00CF5692">
        <w:rPr>
          <w:rFonts w:asciiTheme="minorHAnsi" w:hAnsiTheme="minorHAnsi" w:cstheme="minorHAnsi"/>
          <w:b w:val="0"/>
          <w:sz w:val="24"/>
          <w:szCs w:val="24"/>
          <w:lang w:val="en-US"/>
        </w:rPr>
        <w:t>D</w:t>
      </w:r>
      <w:r>
        <w:rPr>
          <w:rFonts w:asciiTheme="minorHAnsi" w:hAnsiTheme="minorHAnsi" w:cstheme="minorHAnsi"/>
          <w:b w:val="0"/>
          <w:sz w:val="24"/>
          <w:szCs w:val="24"/>
          <w:lang w:val="en-US"/>
        </w:rPr>
        <w:t xml:space="preserve">ocument </w:t>
      </w:r>
      <w:hyperlink r:id="rId126" w:history="1">
        <w:r w:rsidRPr="00400299">
          <w:rPr>
            <w:rStyle w:val="Hyperlink"/>
            <w:rFonts w:asciiTheme="minorHAnsi" w:hAnsiTheme="minorHAnsi" w:cstheme="minorHAnsi"/>
            <w:b w:val="0"/>
            <w:bCs/>
            <w:sz w:val="24"/>
            <w:szCs w:val="24"/>
          </w:rPr>
          <w:t>1/420</w:t>
        </w:r>
      </w:hyperlink>
      <w:r w:rsidRPr="00400299">
        <w:rPr>
          <w:rFonts w:asciiTheme="minorHAnsi" w:hAnsiTheme="minorHAnsi" w:cstheme="minorHAnsi"/>
          <w:b w:val="0"/>
          <w:bCs/>
          <w:sz w:val="24"/>
          <w:szCs w:val="24"/>
        </w:rPr>
        <w:t>(Rev.2)</w:t>
      </w:r>
      <w:r w:rsidRPr="00400299">
        <w:rPr>
          <w:rFonts w:asciiTheme="minorHAnsi" w:hAnsiTheme="minorHAnsi" w:cstheme="minorHAnsi"/>
          <w:sz w:val="24"/>
          <w:szCs w:val="24"/>
        </w:rPr>
        <w:t xml:space="preserve"> </w:t>
      </w:r>
      <w:r w:rsidR="00D333E5" w:rsidRPr="00C3288C">
        <w:rPr>
          <w:rFonts w:asciiTheme="minorHAnsi" w:hAnsiTheme="minorHAnsi" w:cstheme="minorHAnsi"/>
          <w:b w:val="0"/>
          <w:bCs/>
          <w:sz w:val="24"/>
          <w:szCs w:val="24"/>
        </w:rPr>
        <w:t>was</w:t>
      </w:r>
      <w:r w:rsidR="00D333E5">
        <w:rPr>
          <w:rFonts w:asciiTheme="minorHAnsi" w:hAnsiTheme="minorHAnsi" w:cstheme="minorHAnsi"/>
          <w:sz w:val="24"/>
          <w:szCs w:val="24"/>
        </w:rPr>
        <w:t xml:space="preserve"> </w:t>
      </w:r>
      <w:r w:rsidRPr="00400299">
        <w:rPr>
          <w:rFonts w:asciiTheme="minorHAnsi" w:hAnsiTheme="minorHAnsi" w:cstheme="minorHAnsi"/>
          <w:b w:val="0"/>
          <w:sz w:val="24"/>
          <w:szCs w:val="24"/>
          <w:lang w:val="en-US"/>
        </w:rPr>
        <w:t xml:space="preserve">approved at the </w:t>
      </w:r>
      <w:r w:rsidR="005F19C4" w:rsidRPr="00400299">
        <w:rPr>
          <w:rFonts w:asciiTheme="minorHAnsi" w:hAnsiTheme="minorHAnsi" w:cstheme="minorHAnsi"/>
          <w:b w:val="0"/>
          <w:sz w:val="24"/>
          <w:szCs w:val="24"/>
          <w:lang w:val="en-US"/>
        </w:rPr>
        <w:t xml:space="preserve">fourth </w:t>
      </w:r>
      <w:r w:rsidRPr="00400299">
        <w:rPr>
          <w:rFonts w:asciiTheme="minorHAnsi" w:hAnsiTheme="minorHAnsi" w:cstheme="minorHAnsi"/>
          <w:b w:val="0"/>
          <w:sz w:val="24"/>
          <w:szCs w:val="24"/>
          <w:lang w:val="en-US"/>
        </w:rPr>
        <w:t xml:space="preserve">SG1 meeting </w:t>
      </w:r>
      <w:r w:rsidR="00320E24">
        <w:rPr>
          <w:rFonts w:asciiTheme="minorHAnsi" w:hAnsiTheme="minorHAnsi" w:cstheme="minorHAnsi"/>
          <w:b w:val="0"/>
          <w:sz w:val="24"/>
          <w:szCs w:val="24"/>
          <w:lang w:val="en-US"/>
        </w:rPr>
        <w:t xml:space="preserve">held </w:t>
      </w:r>
      <w:r w:rsidR="005D4FB8">
        <w:rPr>
          <w:rFonts w:asciiTheme="minorHAnsi" w:hAnsiTheme="minorHAnsi" w:cstheme="minorHAnsi"/>
          <w:b w:val="0"/>
          <w:sz w:val="24"/>
          <w:szCs w:val="24"/>
          <w:lang w:val="en-US"/>
        </w:rPr>
        <w:t>from</w:t>
      </w:r>
      <w:r w:rsidR="005D4FB8" w:rsidRPr="00400299">
        <w:rPr>
          <w:rFonts w:asciiTheme="minorHAnsi" w:hAnsiTheme="minorHAnsi" w:cstheme="minorHAnsi"/>
          <w:b w:val="0"/>
          <w:sz w:val="24"/>
          <w:szCs w:val="24"/>
          <w:lang w:val="en-US"/>
        </w:rPr>
        <w:t xml:space="preserve"> </w:t>
      </w:r>
      <w:r w:rsidR="005D4FB8" w:rsidRPr="005F19C4">
        <w:rPr>
          <w:rFonts w:asciiTheme="minorHAnsi" w:hAnsiTheme="minorHAnsi" w:cstheme="minorHAnsi"/>
          <w:b w:val="0"/>
          <w:sz w:val="24"/>
          <w:szCs w:val="24"/>
          <w:lang w:val="en-US"/>
        </w:rPr>
        <w:t>22 to 26 March 2021</w:t>
      </w:r>
      <w:r w:rsidR="006B5ED2" w:rsidRPr="006B5ED2">
        <w:rPr>
          <w:rFonts w:asciiTheme="minorHAnsi" w:hAnsiTheme="minorHAnsi" w:cstheme="minorHAnsi"/>
          <w:b w:val="0"/>
          <w:sz w:val="24"/>
          <w:szCs w:val="24"/>
          <w:lang w:val="en-US"/>
        </w:rPr>
        <w:t>. It was</w:t>
      </w:r>
      <w:r w:rsidR="006B5ED2">
        <w:rPr>
          <w:rFonts w:asciiTheme="minorHAnsi" w:hAnsiTheme="minorHAnsi" w:cstheme="minorHAnsi"/>
          <w:b w:val="0"/>
          <w:sz w:val="24"/>
          <w:szCs w:val="24"/>
          <w:lang w:val="en-US"/>
        </w:rPr>
        <w:t xml:space="preserve"> </w:t>
      </w:r>
      <w:r>
        <w:rPr>
          <w:rFonts w:asciiTheme="minorHAnsi" w:hAnsiTheme="minorHAnsi" w:cstheme="minorHAnsi"/>
          <w:b w:val="0"/>
          <w:sz w:val="24"/>
          <w:szCs w:val="24"/>
          <w:lang w:val="en-US"/>
        </w:rPr>
        <w:t xml:space="preserve">published for public access in all </w:t>
      </w:r>
      <w:r w:rsidR="00CF5692">
        <w:rPr>
          <w:rFonts w:asciiTheme="minorHAnsi" w:hAnsiTheme="minorHAnsi" w:cstheme="minorHAnsi"/>
          <w:b w:val="0"/>
          <w:sz w:val="24"/>
          <w:szCs w:val="24"/>
          <w:lang w:val="en-US"/>
        </w:rPr>
        <w:t xml:space="preserve">six </w:t>
      </w:r>
      <w:r>
        <w:rPr>
          <w:rFonts w:asciiTheme="minorHAnsi" w:hAnsiTheme="minorHAnsi" w:cstheme="minorHAnsi"/>
          <w:b w:val="0"/>
          <w:sz w:val="24"/>
          <w:szCs w:val="24"/>
          <w:lang w:val="en-US"/>
        </w:rPr>
        <w:t xml:space="preserve">official languages </w:t>
      </w:r>
      <w:r w:rsidR="00CF5692">
        <w:rPr>
          <w:rFonts w:asciiTheme="minorHAnsi" w:hAnsiTheme="minorHAnsi" w:cstheme="minorHAnsi"/>
          <w:b w:val="0"/>
          <w:sz w:val="24"/>
          <w:szCs w:val="24"/>
          <w:lang w:val="en-US"/>
        </w:rPr>
        <w:t xml:space="preserve">of ITU </w:t>
      </w:r>
      <w:r w:rsidR="00A91B4C">
        <w:rPr>
          <w:rFonts w:asciiTheme="minorHAnsi" w:hAnsiTheme="minorHAnsi" w:cstheme="minorHAnsi"/>
          <w:b w:val="0"/>
          <w:sz w:val="24"/>
          <w:szCs w:val="24"/>
          <w:lang w:val="en-US"/>
        </w:rPr>
        <w:t>and made available through the</w:t>
      </w:r>
      <w:r>
        <w:rPr>
          <w:rFonts w:asciiTheme="minorHAnsi" w:hAnsiTheme="minorHAnsi" w:cstheme="minorHAnsi"/>
          <w:b w:val="0"/>
          <w:sz w:val="24"/>
          <w:szCs w:val="24"/>
        </w:rPr>
        <w:t xml:space="preserve"> </w:t>
      </w:r>
      <w:hyperlink r:id="rId127" w:history="1">
        <w:r w:rsidRPr="00BA5FDE">
          <w:rPr>
            <w:rStyle w:val="Hyperlink"/>
            <w:rFonts w:asciiTheme="minorHAnsi" w:hAnsiTheme="minorHAnsi" w:cstheme="minorHAnsi"/>
            <w:b w:val="0"/>
            <w:sz w:val="24"/>
            <w:szCs w:val="24"/>
          </w:rPr>
          <w:t xml:space="preserve">ITU-D </w:t>
        </w:r>
        <w:r w:rsidR="005D41D2">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tudy </w:t>
        </w:r>
        <w:r w:rsidR="005D41D2">
          <w:rPr>
            <w:rStyle w:val="Hyperlink"/>
            <w:rFonts w:asciiTheme="minorHAnsi" w:hAnsiTheme="minorHAnsi" w:cstheme="minorHAnsi"/>
            <w:b w:val="0"/>
            <w:sz w:val="24"/>
            <w:szCs w:val="24"/>
          </w:rPr>
          <w:t>g</w:t>
        </w:r>
        <w:r w:rsidRPr="00BA5FDE">
          <w:rPr>
            <w:rStyle w:val="Hyperlink"/>
            <w:rFonts w:asciiTheme="minorHAnsi" w:hAnsiTheme="minorHAnsi" w:cstheme="minorHAnsi"/>
            <w:b w:val="0"/>
            <w:sz w:val="24"/>
            <w:szCs w:val="24"/>
          </w:rPr>
          <w:t>roups publications webpage</w:t>
        </w:r>
      </w:hyperlink>
      <w:r>
        <w:rPr>
          <w:rFonts w:asciiTheme="minorHAnsi" w:hAnsiTheme="minorHAnsi" w:cstheme="minorHAnsi"/>
          <w:b w:val="0"/>
          <w:sz w:val="24"/>
          <w:szCs w:val="24"/>
        </w:rPr>
        <w:t xml:space="preserve">, </w:t>
      </w:r>
      <w:hyperlink r:id="rId128" w:history="1">
        <w:r w:rsidRPr="00D73FBA">
          <w:rPr>
            <w:rStyle w:val="Hyperlink"/>
            <w:rFonts w:asciiTheme="minorHAnsi" w:hAnsiTheme="minorHAnsi" w:cstheme="minorHAnsi"/>
            <w:b w:val="0"/>
            <w:sz w:val="24"/>
            <w:szCs w:val="24"/>
          </w:rPr>
          <w:t>myITU</w:t>
        </w:r>
      </w:hyperlink>
      <w:r>
        <w:rPr>
          <w:rFonts w:asciiTheme="minorHAnsi" w:hAnsiTheme="minorHAnsi" w:cstheme="minorHAnsi"/>
          <w:b w:val="0"/>
          <w:sz w:val="24"/>
          <w:szCs w:val="24"/>
        </w:rPr>
        <w:t xml:space="preserve"> and </w:t>
      </w:r>
      <w:r w:rsidR="00A91B4C">
        <w:rPr>
          <w:rFonts w:asciiTheme="minorHAnsi" w:hAnsiTheme="minorHAnsi" w:cstheme="minorHAnsi"/>
          <w:b w:val="0"/>
          <w:sz w:val="24"/>
          <w:szCs w:val="24"/>
        </w:rPr>
        <w:t xml:space="preserve">the </w:t>
      </w:r>
      <w:hyperlink r:id="rId129" w:history="1">
        <w:r w:rsidRPr="00BA5FDE">
          <w:rPr>
            <w:rStyle w:val="Hyperlink"/>
            <w:rFonts w:asciiTheme="minorHAnsi" w:hAnsiTheme="minorHAnsi" w:cstheme="minorHAnsi"/>
            <w:b w:val="0"/>
            <w:sz w:val="24"/>
            <w:szCs w:val="24"/>
          </w:rPr>
          <w:t>ITU publication</w:t>
        </w:r>
        <w:r w:rsidR="00A91B4C">
          <w:rPr>
            <w:rStyle w:val="Hyperlink"/>
            <w:rFonts w:asciiTheme="minorHAnsi" w:hAnsiTheme="minorHAnsi" w:cstheme="minorHAnsi"/>
            <w:b w:val="0"/>
            <w:sz w:val="24"/>
            <w:szCs w:val="24"/>
          </w:rPr>
          <w:t>s</w:t>
        </w:r>
        <w:r w:rsidRPr="00BA5FDE">
          <w:rPr>
            <w:rStyle w:val="Hyperlink"/>
            <w:rFonts w:asciiTheme="minorHAnsi" w:hAnsiTheme="minorHAnsi" w:cstheme="minorHAnsi"/>
            <w:b w:val="0"/>
            <w:sz w:val="24"/>
            <w:szCs w:val="24"/>
          </w:rPr>
          <w:t xml:space="preserve"> webpage</w:t>
        </w:r>
      </w:hyperlink>
      <w:r>
        <w:rPr>
          <w:rFonts w:asciiTheme="minorHAnsi" w:hAnsiTheme="minorHAnsi" w:cstheme="minorHAnsi"/>
          <w:b w:val="0"/>
          <w:sz w:val="24"/>
          <w:szCs w:val="24"/>
        </w:rPr>
        <w:t>.</w:t>
      </w:r>
      <w:r w:rsidR="00ED1D2F">
        <w:rPr>
          <w:rFonts w:asciiTheme="minorHAnsi" w:hAnsiTheme="minorHAnsi" w:cstheme="minorHAnsi"/>
          <w:b w:val="0"/>
          <w:sz w:val="24"/>
          <w:szCs w:val="24"/>
        </w:rPr>
        <w:t xml:space="preserve"> </w:t>
      </w:r>
      <w:r>
        <w:rPr>
          <w:rFonts w:asciiTheme="minorHAnsi" w:hAnsiTheme="minorHAnsi" w:cstheme="minorHAnsi"/>
          <w:b w:val="0"/>
          <w:sz w:val="24"/>
          <w:szCs w:val="24"/>
        </w:rPr>
        <w:t xml:space="preserve">The output report is complemented by a </w:t>
      </w:r>
      <w:r w:rsidR="003314CA">
        <w:rPr>
          <w:rFonts w:asciiTheme="minorHAnsi" w:hAnsiTheme="minorHAnsi" w:cstheme="minorHAnsi"/>
          <w:b w:val="0"/>
          <w:sz w:val="24"/>
          <w:szCs w:val="24"/>
        </w:rPr>
        <w:t xml:space="preserve">short </w:t>
      </w:r>
      <w:r>
        <w:rPr>
          <w:rFonts w:asciiTheme="minorHAnsi" w:hAnsiTheme="minorHAnsi" w:cstheme="minorHAnsi"/>
          <w:b w:val="0"/>
          <w:sz w:val="24"/>
          <w:szCs w:val="24"/>
        </w:rPr>
        <w:t>video clip (</w:t>
      </w:r>
      <w:hyperlink r:id="rId130" w:history="1">
        <w:r w:rsidRPr="00D73FBA">
          <w:rPr>
            <w:rStyle w:val="Hyperlink"/>
            <w:rFonts w:asciiTheme="minorHAnsi" w:hAnsiTheme="minorHAnsi" w:cstheme="minorHAnsi"/>
            <w:b w:val="0"/>
            <w:sz w:val="24"/>
            <w:szCs w:val="24"/>
          </w:rPr>
          <w:t>available online</w:t>
        </w:r>
      </w:hyperlink>
      <w:r>
        <w:rPr>
          <w:rFonts w:asciiTheme="minorHAnsi" w:hAnsiTheme="minorHAnsi" w:cstheme="minorHAnsi"/>
          <w:b w:val="0"/>
          <w:sz w:val="24"/>
          <w:szCs w:val="24"/>
        </w:rPr>
        <w:t>) prepared by the management team with the support of the</w:t>
      </w:r>
      <w:r w:rsidR="008C09D4">
        <w:rPr>
          <w:rFonts w:asciiTheme="minorHAnsi" w:hAnsiTheme="minorHAnsi" w:cstheme="minorHAnsi"/>
          <w:b w:val="0"/>
          <w:sz w:val="24"/>
          <w:szCs w:val="24"/>
        </w:rPr>
        <w:t xml:space="preserve"> </w:t>
      </w:r>
      <w:r w:rsidR="00CF5692">
        <w:rPr>
          <w:rFonts w:asciiTheme="minorHAnsi" w:hAnsiTheme="minorHAnsi" w:cstheme="minorHAnsi"/>
          <w:b w:val="0"/>
          <w:sz w:val="24"/>
          <w:szCs w:val="24"/>
        </w:rPr>
        <w:t xml:space="preserve">BDT </w:t>
      </w:r>
      <w:r w:rsidR="001B18A2">
        <w:rPr>
          <w:rFonts w:asciiTheme="minorHAnsi" w:hAnsiTheme="minorHAnsi" w:cstheme="minorHAnsi"/>
          <w:b w:val="0"/>
          <w:sz w:val="24"/>
          <w:szCs w:val="24"/>
        </w:rPr>
        <w:t>s</w:t>
      </w:r>
      <w:r>
        <w:rPr>
          <w:rFonts w:asciiTheme="minorHAnsi" w:hAnsiTheme="minorHAnsi" w:cstheme="minorHAnsi"/>
          <w:b w:val="0"/>
          <w:sz w:val="24"/>
          <w:szCs w:val="24"/>
        </w:rPr>
        <w:t>ecretariat.</w:t>
      </w:r>
    </w:p>
    <w:p w14:paraId="66D6EBDA" w14:textId="323EB82F" w:rsidR="00BC53B3" w:rsidRDefault="00BC53B3" w:rsidP="00BC53B3">
      <w:pPr>
        <w:pStyle w:val="CEOcontributionStart"/>
        <w:spacing w:before="120"/>
        <w:rPr>
          <w:rStyle w:val="Hyperlink"/>
          <w:b w:val="0"/>
          <w:bCs/>
          <w:sz w:val="24"/>
          <w:szCs w:val="24"/>
        </w:rPr>
      </w:pPr>
      <w:r w:rsidRPr="00400299">
        <w:rPr>
          <w:rFonts w:asciiTheme="minorHAnsi" w:hAnsiTheme="minorHAnsi" w:cstheme="minorHAnsi"/>
          <w:b w:val="0"/>
          <w:sz w:val="24"/>
          <w:szCs w:val="24"/>
        </w:rPr>
        <w:t xml:space="preserve">Document </w:t>
      </w:r>
      <w:hyperlink r:id="rId131" w:history="1">
        <w:r w:rsidRPr="00400299">
          <w:rPr>
            <w:rStyle w:val="Hyperlink"/>
            <w:rFonts w:asciiTheme="minorHAnsi" w:hAnsiTheme="minorHAnsi" w:cstheme="minorHAnsi"/>
            <w:b w:val="0"/>
            <w:bCs/>
            <w:sz w:val="24"/>
            <w:szCs w:val="24"/>
          </w:rPr>
          <w:t>1/445</w:t>
        </w:r>
      </w:hyperlink>
      <w:r>
        <w:rPr>
          <w:rFonts w:asciiTheme="minorHAnsi" w:hAnsiTheme="minorHAnsi" w:cstheme="minorHAnsi"/>
          <w:b w:val="0"/>
          <w:sz w:val="24"/>
          <w:szCs w:val="24"/>
        </w:rPr>
        <w:t xml:space="preserve"> on</w:t>
      </w:r>
      <w:r w:rsidR="00A91B4C">
        <w:rPr>
          <w:rFonts w:asciiTheme="minorHAnsi" w:hAnsiTheme="minorHAnsi" w:cstheme="minorHAnsi"/>
          <w:b w:val="0"/>
          <w:sz w:val="24"/>
          <w:szCs w:val="24"/>
        </w:rPr>
        <w:t xml:space="preserve"> </w:t>
      </w:r>
      <w:r w:rsidR="00607A1E" w:rsidRPr="00607A1E">
        <w:rPr>
          <w:rFonts w:asciiTheme="minorHAnsi" w:hAnsiTheme="minorHAnsi" w:cstheme="minorHAnsi"/>
          <w:b w:val="0"/>
          <w:sz w:val="24"/>
          <w:szCs w:val="24"/>
        </w:rPr>
        <w:t xml:space="preserve">Question </w:t>
      </w:r>
      <w:r>
        <w:rPr>
          <w:rFonts w:asciiTheme="minorHAnsi" w:hAnsiTheme="minorHAnsi" w:cstheme="minorHAnsi"/>
          <w:b w:val="0"/>
          <w:sz w:val="24"/>
          <w:szCs w:val="24"/>
        </w:rPr>
        <w:t>7</w:t>
      </w:r>
      <w:r w:rsidRPr="00400299">
        <w:rPr>
          <w:rFonts w:asciiTheme="minorHAnsi" w:hAnsiTheme="minorHAnsi" w:cstheme="minorHAnsi"/>
          <w:b w:val="0"/>
          <w:sz w:val="24"/>
          <w:szCs w:val="24"/>
        </w:rPr>
        <w:t>/1 future terms of reference</w:t>
      </w:r>
      <w:r w:rsidR="00CF5692">
        <w:rPr>
          <w:rFonts w:asciiTheme="minorHAnsi" w:hAnsiTheme="minorHAnsi" w:cstheme="minorHAnsi"/>
          <w:b w:val="0"/>
          <w:sz w:val="24"/>
          <w:szCs w:val="24"/>
        </w:rPr>
        <w:t>,</w:t>
      </w:r>
      <w:r w:rsidRPr="00400299">
        <w:rPr>
          <w:rFonts w:asciiTheme="minorHAnsi" w:hAnsiTheme="minorHAnsi" w:cstheme="minorHAnsi"/>
          <w:b w:val="0"/>
          <w:sz w:val="24"/>
          <w:szCs w:val="24"/>
        </w:rPr>
        <w:t xml:space="preserve"> </w:t>
      </w:r>
      <w:r>
        <w:rPr>
          <w:rFonts w:asciiTheme="minorHAnsi" w:hAnsiTheme="minorHAnsi" w:cstheme="minorHAnsi"/>
          <w:b w:val="0"/>
          <w:sz w:val="24"/>
          <w:szCs w:val="24"/>
        </w:rPr>
        <w:t xml:space="preserve">initially submitted </w:t>
      </w:r>
      <w:r w:rsidRPr="00400299">
        <w:rPr>
          <w:rFonts w:asciiTheme="minorHAnsi" w:hAnsiTheme="minorHAnsi" w:cstheme="minorHAnsi"/>
          <w:b w:val="0"/>
          <w:sz w:val="24"/>
          <w:szCs w:val="24"/>
        </w:rPr>
        <w:t xml:space="preserve">for further use by TDAG and </w:t>
      </w:r>
      <w:r w:rsidR="006E4608" w:rsidRPr="006E4608">
        <w:rPr>
          <w:rFonts w:asciiTheme="minorHAnsi" w:hAnsiTheme="minorHAnsi" w:cstheme="minorHAnsi"/>
          <w:b w:val="0"/>
          <w:sz w:val="24"/>
          <w:szCs w:val="24"/>
        </w:rPr>
        <w:t>ITU-D membership</w:t>
      </w:r>
      <w:r w:rsidRPr="00400299">
        <w:rPr>
          <w:rFonts w:asciiTheme="minorHAnsi" w:hAnsiTheme="minorHAnsi" w:cstheme="minorHAnsi"/>
          <w:b w:val="0"/>
          <w:sz w:val="24"/>
          <w:szCs w:val="24"/>
        </w:rPr>
        <w:t xml:space="preserve"> as part of WTDC-2</w:t>
      </w:r>
      <w:r w:rsidR="009E5946">
        <w:rPr>
          <w:rFonts w:asciiTheme="minorHAnsi" w:hAnsiTheme="minorHAnsi" w:cstheme="minorHAnsi"/>
          <w:b w:val="0"/>
          <w:sz w:val="24"/>
          <w:szCs w:val="24"/>
        </w:rPr>
        <w:t>2</w:t>
      </w:r>
      <w:r w:rsidRPr="00400299">
        <w:rPr>
          <w:rFonts w:asciiTheme="minorHAnsi" w:hAnsiTheme="minorHAnsi" w:cstheme="minorHAnsi"/>
          <w:b w:val="0"/>
          <w:sz w:val="24"/>
          <w:szCs w:val="24"/>
        </w:rPr>
        <w:t xml:space="preserve"> preparation</w:t>
      </w:r>
      <w:r>
        <w:rPr>
          <w:rFonts w:asciiTheme="minorHAnsi" w:hAnsiTheme="minorHAnsi" w:cstheme="minorHAnsi"/>
          <w:b w:val="0"/>
          <w:sz w:val="24"/>
          <w:szCs w:val="24"/>
        </w:rPr>
        <w:t xml:space="preserve">, was further </w:t>
      </w:r>
      <w:r w:rsidR="00CF5692">
        <w:rPr>
          <w:rFonts w:asciiTheme="minorHAnsi" w:hAnsiTheme="minorHAnsi" w:cstheme="minorHAnsi"/>
          <w:b w:val="0"/>
          <w:sz w:val="24"/>
          <w:szCs w:val="24"/>
        </w:rPr>
        <w:t xml:space="preserve">revised and </w:t>
      </w:r>
      <w:r>
        <w:rPr>
          <w:rFonts w:asciiTheme="minorHAnsi" w:hAnsiTheme="minorHAnsi" w:cstheme="minorHAnsi"/>
          <w:b w:val="0"/>
          <w:sz w:val="24"/>
          <w:szCs w:val="24"/>
        </w:rPr>
        <w:t>refined</w:t>
      </w:r>
      <w:r w:rsidR="00CF5692">
        <w:rPr>
          <w:rFonts w:asciiTheme="minorHAnsi" w:hAnsiTheme="minorHAnsi" w:cstheme="minorHAnsi"/>
          <w:b w:val="0"/>
          <w:sz w:val="24"/>
          <w:szCs w:val="24"/>
        </w:rPr>
        <w:t xml:space="preserve"> during</w:t>
      </w:r>
      <w:r w:rsidR="000B48BD">
        <w:rPr>
          <w:rFonts w:asciiTheme="minorHAnsi" w:hAnsiTheme="minorHAnsi" w:cstheme="minorHAnsi"/>
          <w:b w:val="0"/>
          <w:sz w:val="24"/>
          <w:szCs w:val="24"/>
        </w:rPr>
        <w:t xml:space="preserve"> the</w:t>
      </w:r>
      <w:r w:rsidRPr="00A94A34">
        <w:rPr>
          <w:rFonts w:asciiTheme="minorHAnsi" w:hAnsiTheme="minorHAnsi" w:cstheme="minorHAnsi"/>
          <w:b w:val="0"/>
          <w:sz w:val="24"/>
          <w:szCs w:val="24"/>
        </w:rPr>
        <w:t xml:space="preserve"> 28</w:t>
      </w:r>
      <w:r w:rsidRPr="00D73FBA">
        <w:rPr>
          <w:rFonts w:asciiTheme="minorHAnsi" w:hAnsiTheme="minorHAnsi" w:cstheme="minorHAnsi"/>
          <w:b w:val="0"/>
          <w:sz w:val="24"/>
          <w:szCs w:val="24"/>
          <w:vertAlign w:val="superscript"/>
        </w:rPr>
        <w:t>th</w:t>
      </w:r>
      <w:r>
        <w:rPr>
          <w:rFonts w:asciiTheme="minorHAnsi" w:hAnsiTheme="minorHAnsi" w:cstheme="minorHAnsi"/>
          <w:b w:val="0"/>
          <w:sz w:val="24"/>
          <w:szCs w:val="24"/>
        </w:rPr>
        <w:t xml:space="preserve"> </w:t>
      </w:r>
      <w:r w:rsidR="000B48BD" w:rsidRPr="00400299">
        <w:rPr>
          <w:rFonts w:asciiTheme="minorHAnsi" w:hAnsiTheme="minorHAnsi" w:cstheme="minorHAnsi"/>
          <w:b w:val="0"/>
          <w:sz w:val="24"/>
          <w:szCs w:val="24"/>
        </w:rPr>
        <w:t xml:space="preserve">TDAG </w:t>
      </w:r>
      <w:r w:rsidRPr="00A94A34">
        <w:rPr>
          <w:rFonts w:asciiTheme="minorHAnsi" w:hAnsiTheme="minorHAnsi" w:cstheme="minorHAnsi"/>
          <w:b w:val="0"/>
          <w:sz w:val="24"/>
          <w:szCs w:val="24"/>
        </w:rPr>
        <w:t>meeting</w:t>
      </w:r>
      <w:r>
        <w:rPr>
          <w:rFonts w:asciiTheme="minorHAnsi" w:hAnsiTheme="minorHAnsi" w:cstheme="minorHAnsi"/>
          <w:b w:val="0"/>
          <w:sz w:val="24"/>
          <w:szCs w:val="24"/>
        </w:rPr>
        <w:t xml:space="preserve"> in May 2021. The refined version is available as </w:t>
      </w:r>
      <w:r w:rsidR="00CF5692">
        <w:rPr>
          <w:rFonts w:asciiTheme="minorHAnsi" w:hAnsiTheme="minorHAnsi" w:cstheme="minorHAnsi"/>
          <w:b w:val="0"/>
          <w:sz w:val="24"/>
          <w:szCs w:val="24"/>
        </w:rPr>
        <w:t>D</w:t>
      </w:r>
      <w:r>
        <w:rPr>
          <w:rFonts w:asciiTheme="minorHAnsi" w:hAnsiTheme="minorHAnsi" w:cstheme="minorHAnsi"/>
          <w:b w:val="0"/>
          <w:sz w:val="24"/>
          <w:szCs w:val="24"/>
        </w:rPr>
        <w:t xml:space="preserve">ocument </w:t>
      </w:r>
      <w:hyperlink r:id="rId132" w:history="1">
        <w:r w:rsidRPr="00BC53B3">
          <w:rPr>
            <w:rStyle w:val="Hyperlink"/>
            <w:rFonts w:asciiTheme="minorHAnsi" w:hAnsiTheme="minorHAnsi" w:cstheme="minorHAnsi"/>
            <w:b w:val="0"/>
            <w:bCs/>
            <w:sz w:val="24"/>
            <w:szCs w:val="24"/>
          </w:rPr>
          <w:t>SG1RGQ/42</w:t>
        </w:r>
        <w:r>
          <w:rPr>
            <w:rStyle w:val="Hyperlink"/>
            <w:rFonts w:asciiTheme="minorHAnsi" w:hAnsiTheme="minorHAnsi" w:cstheme="minorHAnsi"/>
            <w:b w:val="0"/>
            <w:bCs/>
            <w:sz w:val="24"/>
            <w:szCs w:val="24"/>
          </w:rPr>
          <w:t>6</w:t>
        </w:r>
      </w:hyperlink>
      <w:r w:rsidRPr="00BC53B3">
        <w:rPr>
          <w:rFonts w:asciiTheme="minorHAnsi" w:hAnsiTheme="minorHAnsi" w:cstheme="minorHAnsi"/>
          <w:b w:val="0"/>
          <w:bCs/>
          <w:sz w:val="24"/>
          <w:szCs w:val="24"/>
        </w:rPr>
        <w:t xml:space="preserve"> (Rev.1</w:t>
      </w:r>
      <w:r w:rsidRPr="00D73FBA">
        <w:rPr>
          <w:rFonts w:asciiTheme="minorHAnsi" w:hAnsiTheme="minorHAnsi" w:cstheme="minorHAnsi"/>
          <w:b w:val="0"/>
          <w:bCs/>
          <w:sz w:val="24"/>
          <w:szCs w:val="24"/>
        </w:rPr>
        <w:t>)</w:t>
      </w:r>
      <w:r>
        <w:rPr>
          <w:rFonts w:asciiTheme="minorHAnsi" w:hAnsiTheme="minorHAnsi" w:cstheme="minorHAnsi"/>
          <w:b w:val="0"/>
          <w:bCs/>
          <w:sz w:val="24"/>
          <w:szCs w:val="24"/>
        </w:rPr>
        <w:t xml:space="preserve"> or </w:t>
      </w:r>
      <w:hyperlink r:id="rId133" w:history="1">
        <w:r w:rsidRPr="00BC53B3">
          <w:rPr>
            <w:rStyle w:val="Hyperlink"/>
            <w:b w:val="0"/>
            <w:bCs/>
            <w:sz w:val="24"/>
            <w:szCs w:val="24"/>
          </w:rPr>
          <w:t>TDAG-21/32</w:t>
        </w:r>
      </w:hyperlink>
      <w:r>
        <w:rPr>
          <w:rStyle w:val="Hyperlink"/>
          <w:b w:val="0"/>
          <w:bCs/>
          <w:sz w:val="24"/>
          <w:szCs w:val="24"/>
        </w:rPr>
        <w:t>.</w:t>
      </w:r>
    </w:p>
    <w:p w14:paraId="7B76CF0C" w14:textId="7CA2ED15" w:rsidR="007B48AE" w:rsidRDefault="007B48AE" w:rsidP="007B48AE">
      <w:pPr>
        <w:pStyle w:val="CEONormal"/>
        <w:rPr>
          <w:sz w:val="24"/>
          <w:szCs w:val="24"/>
        </w:rPr>
      </w:pPr>
      <w:r w:rsidRPr="007B48AE">
        <w:rPr>
          <w:sz w:val="24"/>
          <w:szCs w:val="24"/>
        </w:rPr>
        <w:t xml:space="preserve">Workshops and </w:t>
      </w:r>
      <w:r>
        <w:rPr>
          <w:sz w:val="24"/>
          <w:szCs w:val="24"/>
        </w:rPr>
        <w:t>w</w:t>
      </w:r>
      <w:r w:rsidRPr="007B48AE">
        <w:rPr>
          <w:sz w:val="24"/>
          <w:szCs w:val="24"/>
        </w:rPr>
        <w:t xml:space="preserve">ebinars to enrich output reports and annual deliverables together with </w:t>
      </w:r>
      <w:r>
        <w:rPr>
          <w:sz w:val="24"/>
          <w:szCs w:val="24"/>
        </w:rPr>
        <w:t xml:space="preserve">actions </w:t>
      </w:r>
      <w:r w:rsidRPr="007B48AE">
        <w:rPr>
          <w:sz w:val="24"/>
          <w:szCs w:val="24"/>
        </w:rPr>
        <w:t>to initiate dissemination of outputs are listed (not exhaustive) on this</w:t>
      </w:r>
      <w:hyperlink r:id="rId134" w:history="1">
        <w:r w:rsidRPr="007B48AE">
          <w:rPr>
            <w:rStyle w:val="Hyperlink"/>
            <w:sz w:val="24"/>
            <w:szCs w:val="24"/>
          </w:rPr>
          <w:t xml:space="preserve"> webpage</w:t>
        </w:r>
      </w:hyperlink>
      <w:r w:rsidR="00735B89">
        <w:rPr>
          <w:sz w:val="24"/>
          <w:szCs w:val="24"/>
        </w:rPr>
        <w:t>, for which</w:t>
      </w:r>
      <w:r w:rsidRPr="007B48AE">
        <w:rPr>
          <w:sz w:val="24"/>
          <w:szCs w:val="24"/>
        </w:rPr>
        <w:t xml:space="preserve"> </w:t>
      </w:r>
      <w:r w:rsidR="00607A1E" w:rsidRPr="00607A1E">
        <w:rPr>
          <w:sz w:val="24"/>
          <w:szCs w:val="24"/>
        </w:rPr>
        <w:t xml:space="preserve">Question </w:t>
      </w:r>
      <w:r w:rsidRPr="00BA484B">
        <w:rPr>
          <w:sz w:val="24"/>
          <w:szCs w:val="24"/>
        </w:rPr>
        <w:t xml:space="preserve">7/1 </w:t>
      </w:r>
      <w:r w:rsidR="00B93DF5" w:rsidRPr="00BA484B">
        <w:rPr>
          <w:sz w:val="24"/>
          <w:szCs w:val="24"/>
        </w:rPr>
        <w:t>dedicated</w:t>
      </w:r>
      <w:r w:rsidRPr="00BA484B">
        <w:rPr>
          <w:sz w:val="24"/>
          <w:szCs w:val="24"/>
        </w:rPr>
        <w:t xml:space="preserve"> </w:t>
      </w:r>
      <w:r w:rsidR="00B93DF5" w:rsidRPr="00BA484B">
        <w:rPr>
          <w:sz w:val="24"/>
          <w:szCs w:val="24"/>
        </w:rPr>
        <w:t>three</w:t>
      </w:r>
      <w:r w:rsidRPr="00BA484B">
        <w:rPr>
          <w:sz w:val="24"/>
          <w:szCs w:val="24"/>
        </w:rPr>
        <w:t xml:space="preserve"> session</w:t>
      </w:r>
      <w:r w:rsidR="00A91B4C" w:rsidRPr="00BA484B">
        <w:rPr>
          <w:sz w:val="24"/>
          <w:szCs w:val="24"/>
        </w:rPr>
        <w:t>s</w:t>
      </w:r>
      <w:r w:rsidRPr="00BA484B">
        <w:rPr>
          <w:sz w:val="24"/>
          <w:szCs w:val="24"/>
        </w:rPr>
        <w:t xml:space="preserve"> in September 2018, October 2019 and June 2020.</w:t>
      </w:r>
      <w:r w:rsidRPr="007B48AE">
        <w:rPr>
          <w:sz w:val="24"/>
          <w:szCs w:val="24"/>
        </w:rPr>
        <w:t xml:space="preserve"> </w:t>
      </w:r>
    </w:p>
    <w:p w14:paraId="36225A8C" w14:textId="77777777" w:rsidR="00E3634B" w:rsidRPr="007B48AE" w:rsidRDefault="00E3634B" w:rsidP="007B48AE">
      <w:pPr>
        <w:pStyle w:val="CEONormal"/>
        <w:rPr>
          <w:sz w:val="24"/>
          <w:szCs w:val="24"/>
        </w:rPr>
      </w:pPr>
    </w:p>
    <w:p w14:paraId="78ED251E" w14:textId="58C3D3A9" w:rsidR="007139DE" w:rsidRPr="00400299" w:rsidRDefault="007139DE" w:rsidP="006912EF">
      <w:pPr>
        <w:pStyle w:val="Heading1"/>
        <w:numPr>
          <w:ilvl w:val="0"/>
          <w:numId w:val="35"/>
        </w:numPr>
        <w:spacing w:before="120" w:after="120"/>
        <w:rPr>
          <w:rFonts w:cstheme="minorHAnsi"/>
          <w:sz w:val="24"/>
          <w:szCs w:val="24"/>
        </w:rPr>
      </w:pPr>
      <w:r w:rsidRPr="00400299">
        <w:rPr>
          <w:rFonts w:cstheme="minorHAnsi"/>
          <w:sz w:val="24"/>
          <w:szCs w:val="24"/>
        </w:rPr>
        <w:t>Collaboration with other groups</w:t>
      </w:r>
    </w:p>
    <w:p w14:paraId="6B9BF114" w14:textId="7A62CCB5" w:rsidR="005545DF" w:rsidRPr="00400299" w:rsidRDefault="00735B89" w:rsidP="006912EF">
      <w:pPr>
        <w:pStyle w:val="ListParagraph"/>
        <w:numPr>
          <w:ilvl w:val="1"/>
          <w:numId w:val="35"/>
        </w:numPr>
        <w:spacing w:after="120"/>
        <w:contextualSpacing w:val="0"/>
        <w:outlineLvl w:val="1"/>
        <w:rPr>
          <w:rFonts w:cstheme="minorHAnsi"/>
          <w:b/>
          <w:bCs/>
          <w:szCs w:val="24"/>
        </w:rPr>
      </w:pPr>
      <w:r>
        <w:rPr>
          <w:rFonts w:cstheme="minorHAnsi"/>
          <w:b/>
          <w:bCs/>
          <w:szCs w:val="24"/>
        </w:rPr>
        <w:t>Intersectoral</w:t>
      </w:r>
      <w:r w:rsidR="005545DF" w:rsidRPr="00400299">
        <w:rPr>
          <w:rFonts w:cstheme="minorHAnsi"/>
          <w:b/>
          <w:bCs/>
          <w:szCs w:val="24"/>
        </w:rPr>
        <w:t xml:space="preserve"> </w:t>
      </w:r>
      <w:r>
        <w:rPr>
          <w:rFonts w:cstheme="minorHAnsi"/>
          <w:b/>
          <w:bCs/>
          <w:szCs w:val="24"/>
        </w:rPr>
        <w:t>c</w:t>
      </w:r>
      <w:r w:rsidR="001D1109">
        <w:rPr>
          <w:rFonts w:cstheme="minorHAnsi"/>
          <w:b/>
          <w:bCs/>
          <w:szCs w:val="24"/>
        </w:rPr>
        <w:t xml:space="preserve">oordination </w:t>
      </w:r>
    </w:p>
    <w:p w14:paraId="335F4D9F" w14:textId="1EE19B72" w:rsidR="005545DF" w:rsidRPr="00BA484B" w:rsidRDefault="005545DF" w:rsidP="00400299">
      <w:pPr>
        <w:spacing w:after="120"/>
        <w:rPr>
          <w:rStyle w:val="normaltextrun"/>
          <w:rFonts w:cstheme="minorHAnsi"/>
          <w:color w:val="000000"/>
          <w:szCs w:val="24"/>
          <w:shd w:val="clear" w:color="auto" w:fill="FFFFFF"/>
        </w:rPr>
      </w:pPr>
      <w:r w:rsidRPr="00BA484B">
        <w:rPr>
          <w:rStyle w:val="normaltextrun"/>
          <w:rFonts w:cstheme="minorHAnsi"/>
          <w:color w:val="000000"/>
          <w:szCs w:val="24"/>
          <w:shd w:val="clear" w:color="auto" w:fill="FFFFFF"/>
        </w:rPr>
        <w:t>Active collaboration</w:t>
      </w:r>
      <w:r w:rsidR="00845086" w:rsidRPr="00BA484B">
        <w:rPr>
          <w:rStyle w:val="normaltextrun"/>
          <w:rFonts w:cstheme="minorHAnsi"/>
          <w:color w:val="000000"/>
          <w:szCs w:val="24"/>
          <w:shd w:val="clear" w:color="auto" w:fill="FFFFFF"/>
        </w:rPr>
        <w:t xml:space="preserve"> </w:t>
      </w:r>
      <w:r w:rsidRPr="00BA484B">
        <w:rPr>
          <w:rStyle w:val="normaltextrun"/>
          <w:rFonts w:cstheme="minorHAnsi"/>
          <w:color w:val="000000"/>
          <w:szCs w:val="24"/>
          <w:shd w:val="clear" w:color="auto" w:fill="FFFFFF"/>
        </w:rPr>
        <w:t>is ongoing</w:t>
      </w:r>
      <w:r w:rsidR="00845086" w:rsidRPr="00BA484B">
        <w:rPr>
          <w:rStyle w:val="normaltextrun"/>
          <w:rFonts w:cstheme="minorHAnsi"/>
          <w:color w:val="000000"/>
          <w:szCs w:val="24"/>
          <w:shd w:val="clear" w:color="auto" w:fill="FFFFFF"/>
        </w:rPr>
        <w:t xml:space="preserve"> </w:t>
      </w:r>
      <w:r w:rsidRPr="00BA484B">
        <w:rPr>
          <w:rStyle w:val="normaltextrun"/>
          <w:rFonts w:cstheme="minorHAnsi"/>
          <w:color w:val="000000"/>
          <w:szCs w:val="24"/>
          <w:shd w:val="clear" w:color="auto" w:fill="FFFFFF"/>
        </w:rPr>
        <w:t>in the form of participation in</w:t>
      </w:r>
      <w:r w:rsidR="00845086" w:rsidRPr="00BA484B">
        <w:rPr>
          <w:rStyle w:val="normaltextrun"/>
          <w:rFonts w:cstheme="minorHAnsi"/>
          <w:color w:val="000000"/>
          <w:szCs w:val="24"/>
          <w:shd w:val="clear" w:color="auto" w:fill="FFFFFF"/>
        </w:rPr>
        <w:t xml:space="preserve"> </w:t>
      </w:r>
      <w:r w:rsidR="005D41D2" w:rsidRPr="00BA484B">
        <w:rPr>
          <w:rStyle w:val="normaltextrun"/>
          <w:rFonts w:cstheme="minorHAnsi"/>
          <w:color w:val="000000"/>
          <w:szCs w:val="24"/>
          <w:shd w:val="clear" w:color="auto" w:fill="FFFFFF"/>
        </w:rPr>
        <w:t>s</w:t>
      </w:r>
      <w:r w:rsidRPr="00BA484B">
        <w:rPr>
          <w:rStyle w:val="findhit"/>
          <w:rFonts w:cstheme="minorHAnsi"/>
          <w:color w:val="000000"/>
          <w:szCs w:val="24"/>
          <w:shd w:val="clear" w:color="auto" w:fill="FFFFFF"/>
        </w:rPr>
        <w:t xml:space="preserve">tudy </w:t>
      </w:r>
      <w:r w:rsidR="005D41D2" w:rsidRPr="00BA484B">
        <w:rPr>
          <w:rStyle w:val="findhit"/>
          <w:rFonts w:cstheme="minorHAnsi"/>
          <w:color w:val="000000"/>
          <w:szCs w:val="24"/>
          <w:shd w:val="clear" w:color="auto" w:fill="FFFFFF"/>
        </w:rPr>
        <w:t>g</w:t>
      </w:r>
      <w:r w:rsidRPr="00BA484B">
        <w:rPr>
          <w:rStyle w:val="findhit"/>
          <w:rFonts w:cstheme="minorHAnsi"/>
          <w:color w:val="000000"/>
          <w:szCs w:val="24"/>
          <w:shd w:val="clear" w:color="auto" w:fill="FFFFFF"/>
        </w:rPr>
        <w:t>roup</w:t>
      </w:r>
      <w:r w:rsidR="00845086" w:rsidRPr="00BA484B">
        <w:rPr>
          <w:rStyle w:val="normaltextrun"/>
          <w:rFonts w:cstheme="minorHAnsi"/>
          <w:color w:val="000000"/>
          <w:szCs w:val="24"/>
          <w:shd w:val="clear" w:color="auto" w:fill="FFFFFF"/>
        </w:rPr>
        <w:t xml:space="preserve"> </w:t>
      </w:r>
      <w:r w:rsidRPr="00BA484B">
        <w:rPr>
          <w:rStyle w:val="normaltextrun"/>
          <w:rFonts w:cstheme="minorHAnsi"/>
          <w:color w:val="000000"/>
          <w:szCs w:val="24"/>
          <w:shd w:val="clear" w:color="auto" w:fill="FFFFFF"/>
        </w:rPr>
        <w:t>sessions and events to</w:t>
      </w:r>
      <w:r w:rsidR="00845086" w:rsidRPr="00BA484B">
        <w:rPr>
          <w:rStyle w:val="normaltextrun"/>
          <w:rFonts w:cstheme="minorHAnsi"/>
          <w:color w:val="000000"/>
          <w:szCs w:val="24"/>
          <w:shd w:val="clear" w:color="auto" w:fill="FFFFFF"/>
        </w:rPr>
        <w:t xml:space="preserve"> </w:t>
      </w:r>
      <w:r w:rsidRPr="00BA484B">
        <w:rPr>
          <w:rStyle w:val="normaltextrun"/>
          <w:rFonts w:cstheme="minorHAnsi"/>
          <w:color w:val="000000"/>
          <w:szCs w:val="24"/>
          <w:shd w:val="clear" w:color="auto" w:fill="FFFFFF"/>
        </w:rPr>
        <w:t>exchange</w:t>
      </w:r>
      <w:r w:rsidR="00845086" w:rsidRPr="00BA484B">
        <w:rPr>
          <w:rStyle w:val="normaltextrun"/>
          <w:rFonts w:cstheme="minorHAnsi"/>
          <w:color w:val="000000"/>
          <w:szCs w:val="24"/>
          <w:shd w:val="clear" w:color="auto" w:fill="FFFFFF"/>
        </w:rPr>
        <w:t xml:space="preserve"> </w:t>
      </w:r>
      <w:r w:rsidRPr="00BA484B">
        <w:rPr>
          <w:rStyle w:val="normaltextrun"/>
          <w:rFonts w:cstheme="minorHAnsi"/>
          <w:color w:val="000000"/>
          <w:szCs w:val="24"/>
          <w:shd w:val="clear" w:color="auto" w:fill="FFFFFF"/>
        </w:rPr>
        <w:t>information</w:t>
      </w:r>
      <w:r w:rsidR="00845086" w:rsidRPr="00BA484B">
        <w:rPr>
          <w:rStyle w:val="normaltextrun"/>
          <w:rFonts w:cstheme="minorHAnsi"/>
          <w:color w:val="000000"/>
          <w:szCs w:val="24"/>
          <w:shd w:val="clear" w:color="auto" w:fill="FFFFFF"/>
        </w:rPr>
        <w:t xml:space="preserve"> </w:t>
      </w:r>
      <w:r w:rsidRPr="00BA484B">
        <w:rPr>
          <w:rStyle w:val="normaltextrun"/>
          <w:rFonts w:cstheme="minorHAnsi"/>
          <w:color w:val="000000"/>
          <w:szCs w:val="24"/>
          <w:shd w:val="clear" w:color="auto" w:fill="FFFFFF"/>
        </w:rPr>
        <w:t>and seek specific inputs</w:t>
      </w:r>
      <w:r w:rsidR="00845086" w:rsidRPr="00BA484B">
        <w:rPr>
          <w:rStyle w:val="normaltextrun"/>
          <w:rFonts w:cstheme="minorHAnsi"/>
          <w:color w:val="000000"/>
          <w:szCs w:val="24"/>
          <w:shd w:val="clear" w:color="auto" w:fill="FFFFFF"/>
        </w:rPr>
        <w:t xml:space="preserve"> </w:t>
      </w:r>
      <w:r w:rsidRPr="00BA484B">
        <w:rPr>
          <w:rStyle w:val="normaltextrun"/>
          <w:rFonts w:cstheme="minorHAnsi"/>
          <w:color w:val="000000"/>
          <w:szCs w:val="24"/>
          <w:shd w:val="clear" w:color="auto" w:fill="FFFFFF"/>
        </w:rPr>
        <w:t>between</w:t>
      </w:r>
      <w:r w:rsidR="00845086" w:rsidRPr="00BA484B">
        <w:rPr>
          <w:rStyle w:val="normaltextrun"/>
          <w:rFonts w:cstheme="minorHAnsi"/>
          <w:color w:val="000000"/>
          <w:szCs w:val="24"/>
          <w:shd w:val="clear" w:color="auto" w:fill="FFFFFF"/>
        </w:rPr>
        <w:t xml:space="preserve"> </w:t>
      </w:r>
      <w:r w:rsidR="005D41D2" w:rsidRPr="00BA484B">
        <w:rPr>
          <w:rStyle w:val="findhit"/>
          <w:rFonts w:cstheme="minorHAnsi"/>
          <w:color w:val="000000"/>
          <w:szCs w:val="24"/>
          <w:shd w:val="clear" w:color="auto" w:fill="FFFFFF"/>
        </w:rPr>
        <w:t>s</w:t>
      </w:r>
      <w:r w:rsidRPr="00BA484B">
        <w:rPr>
          <w:rStyle w:val="findhit"/>
          <w:rFonts w:cstheme="minorHAnsi"/>
          <w:color w:val="000000"/>
          <w:szCs w:val="24"/>
          <w:shd w:val="clear" w:color="auto" w:fill="FFFFFF"/>
        </w:rPr>
        <w:t xml:space="preserve">tudy </w:t>
      </w:r>
      <w:r w:rsidR="005D41D2" w:rsidRPr="00BA484B">
        <w:rPr>
          <w:rStyle w:val="findhit"/>
          <w:rFonts w:cstheme="minorHAnsi"/>
          <w:color w:val="000000"/>
          <w:szCs w:val="24"/>
          <w:shd w:val="clear" w:color="auto" w:fill="FFFFFF"/>
        </w:rPr>
        <w:t>g</w:t>
      </w:r>
      <w:r w:rsidRPr="00BA484B">
        <w:rPr>
          <w:rStyle w:val="findhit"/>
          <w:rFonts w:cstheme="minorHAnsi"/>
          <w:color w:val="000000"/>
          <w:szCs w:val="24"/>
          <w:shd w:val="clear" w:color="auto" w:fill="FFFFFF"/>
        </w:rPr>
        <w:t>roup</w:t>
      </w:r>
      <w:r w:rsidRPr="00BA484B">
        <w:rPr>
          <w:rStyle w:val="normaltextrun"/>
          <w:rFonts w:cstheme="minorHAnsi"/>
          <w:color w:val="000000"/>
          <w:szCs w:val="24"/>
          <w:shd w:val="clear" w:color="auto" w:fill="FFFFFF"/>
        </w:rPr>
        <w:t xml:space="preserve">s. An </w:t>
      </w:r>
      <w:r w:rsidR="00BA484B" w:rsidRPr="00C3288C">
        <w:rPr>
          <w:rStyle w:val="normaltextrun"/>
          <w:rFonts w:cstheme="minorHAnsi"/>
          <w:color w:val="000000"/>
          <w:szCs w:val="24"/>
          <w:shd w:val="clear" w:color="auto" w:fill="FFFFFF"/>
        </w:rPr>
        <w:t>intersectoral</w:t>
      </w:r>
      <w:r w:rsidR="00D222C2">
        <w:rPr>
          <w:rStyle w:val="normaltextrun"/>
          <w:rFonts w:cstheme="minorHAnsi"/>
          <w:color w:val="000000"/>
          <w:szCs w:val="24"/>
          <w:shd w:val="clear" w:color="auto" w:fill="FFFFFF"/>
        </w:rPr>
        <w:t xml:space="preserve"> </w:t>
      </w:r>
      <w:r w:rsidRPr="00BA484B">
        <w:rPr>
          <w:rStyle w:val="normaltextrun"/>
          <w:rFonts w:cstheme="minorHAnsi"/>
          <w:color w:val="000000"/>
          <w:szCs w:val="24"/>
          <w:shd w:val="clear" w:color="auto" w:fill="FFFFFF"/>
        </w:rPr>
        <w:t>map</w:t>
      </w:r>
      <w:r w:rsidR="00845086" w:rsidRPr="00BA484B">
        <w:rPr>
          <w:rStyle w:val="FootnoteReference"/>
          <w:rFonts w:cstheme="minorHAnsi"/>
          <w:color w:val="000000"/>
          <w:szCs w:val="24"/>
          <w:shd w:val="clear" w:color="auto" w:fill="FFFFFF"/>
        </w:rPr>
        <w:footnoteReference w:id="33"/>
      </w:r>
      <w:r w:rsidR="00845086" w:rsidRPr="00BA484B">
        <w:rPr>
          <w:rStyle w:val="normaltextrun"/>
          <w:rFonts w:cstheme="minorHAnsi"/>
          <w:color w:val="000000"/>
          <w:szCs w:val="24"/>
          <w:shd w:val="clear" w:color="auto" w:fill="FFFFFF"/>
        </w:rPr>
        <w:t xml:space="preserve"> </w:t>
      </w:r>
      <w:r w:rsidR="007B2A25" w:rsidRPr="00BA484B">
        <w:rPr>
          <w:rStyle w:val="normaltextrun"/>
          <w:rFonts w:cstheme="minorHAnsi"/>
          <w:color w:val="000000"/>
          <w:szCs w:val="24"/>
          <w:shd w:val="clear" w:color="auto" w:fill="FFFFFF"/>
        </w:rPr>
        <w:t xml:space="preserve">of </w:t>
      </w:r>
      <w:r w:rsidRPr="00BA484B">
        <w:rPr>
          <w:rStyle w:val="normaltextrun"/>
          <w:rFonts w:cstheme="minorHAnsi"/>
          <w:color w:val="000000"/>
          <w:szCs w:val="24"/>
          <w:shd w:val="clear" w:color="auto" w:fill="FFFFFF"/>
          <w:lang w:val="en-US"/>
        </w:rPr>
        <w:t>common areas of work between ITU-D and ITU-T</w:t>
      </w:r>
      <w:r w:rsidR="00845086" w:rsidRPr="00BA484B">
        <w:rPr>
          <w:rStyle w:val="normaltextrun"/>
          <w:rFonts w:cstheme="minorHAnsi"/>
          <w:color w:val="000000"/>
          <w:szCs w:val="24"/>
          <w:shd w:val="clear" w:color="auto" w:fill="FFFFFF"/>
          <w:lang w:val="en-US"/>
        </w:rPr>
        <w:t xml:space="preserve"> </w:t>
      </w:r>
      <w:r w:rsidR="005D41D2" w:rsidRPr="00BA484B">
        <w:rPr>
          <w:rStyle w:val="findhit"/>
          <w:rFonts w:cstheme="minorHAnsi"/>
          <w:color w:val="000000"/>
          <w:szCs w:val="24"/>
          <w:shd w:val="clear" w:color="auto" w:fill="FFFFFF"/>
          <w:lang w:val="en-US"/>
        </w:rPr>
        <w:t>s</w:t>
      </w:r>
      <w:r w:rsidRPr="00BA484B">
        <w:rPr>
          <w:rStyle w:val="findhit"/>
          <w:rFonts w:cstheme="minorHAnsi"/>
          <w:color w:val="000000"/>
          <w:szCs w:val="24"/>
          <w:shd w:val="clear" w:color="auto" w:fill="FFFFFF"/>
          <w:lang w:val="en-US"/>
        </w:rPr>
        <w:t xml:space="preserve">tudy </w:t>
      </w:r>
      <w:r w:rsidR="005D41D2" w:rsidRPr="00BA484B">
        <w:rPr>
          <w:rStyle w:val="findhit"/>
          <w:rFonts w:cstheme="minorHAnsi"/>
          <w:color w:val="000000"/>
          <w:szCs w:val="24"/>
          <w:shd w:val="clear" w:color="auto" w:fill="FFFFFF"/>
          <w:lang w:val="en-US"/>
        </w:rPr>
        <w:t>g</w:t>
      </w:r>
      <w:r w:rsidRPr="00BA484B">
        <w:rPr>
          <w:rStyle w:val="findhit"/>
          <w:rFonts w:cstheme="minorHAnsi"/>
          <w:color w:val="000000"/>
          <w:szCs w:val="24"/>
          <w:shd w:val="clear" w:color="auto" w:fill="FFFFFF"/>
          <w:lang w:val="en-US"/>
        </w:rPr>
        <w:t>roup</w:t>
      </w:r>
      <w:r w:rsidRPr="00BA484B">
        <w:rPr>
          <w:rStyle w:val="normaltextrun"/>
          <w:rFonts w:cstheme="minorHAnsi"/>
          <w:color w:val="000000"/>
          <w:szCs w:val="24"/>
          <w:shd w:val="clear" w:color="auto" w:fill="FFFFFF"/>
          <w:lang w:val="en-US"/>
        </w:rPr>
        <w:t>s and between ITU-R and ITU-</w:t>
      </w:r>
      <w:r w:rsidR="00320E24" w:rsidRPr="00BA484B">
        <w:rPr>
          <w:rStyle w:val="normaltextrun"/>
          <w:rFonts w:cstheme="minorHAnsi"/>
          <w:color w:val="000000"/>
          <w:szCs w:val="24"/>
          <w:shd w:val="clear" w:color="auto" w:fill="FFFFFF"/>
          <w:lang w:val="en-US"/>
        </w:rPr>
        <w:t>D</w:t>
      </w:r>
      <w:r w:rsidR="00845086" w:rsidRPr="00BA484B">
        <w:rPr>
          <w:rStyle w:val="normaltextrun"/>
          <w:rFonts w:cstheme="minorHAnsi"/>
          <w:color w:val="000000"/>
          <w:szCs w:val="24"/>
          <w:shd w:val="clear" w:color="auto" w:fill="FFFFFF"/>
          <w:lang w:val="en-US"/>
        </w:rPr>
        <w:t xml:space="preserve"> </w:t>
      </w:r>
      <w:r w:rsidR="005D41D2" w:rsidRPr="00BA484B">
        <w:rPr>
          <w:rStyle w:val="findhit"/>
          <w:rFonts w:cstheme="minorHAnsi"/>
          <w:color w:val="000000"/>
          <w:szCs w:val="24"/>
          <w:shd w:val="clear" w:color="auto" w:fill="FFFFFF"/>
          <w:lang w:val="en-US"/>
        </w:rPr>
        <w:t>s</w:t>
      </w:r>
      <w:r w:rsidRPr="00BA484B">
        <w:rPr>
          <w:rStyle w:val="findhit"/>
          <w:rFonts w:cstheme="minorHAnsi"/>
          <w:color w:val="000000"/>
          <w:szCs w:val="24"/>
          <w:shd w:val="clear" w:color="auto" w:fill="FFFFFF"/>
          <w:lang w:val="en-US"/>
        </w:rPr>
        <w:t xml:space="preserve">tudy </w:t>
      </w:r>
      <w:r w:rsidR="005D41D2" w:rsidRPr="00BA484B">
        <w:rPr>
          <w:rStyle w:val="findhit"/>
          <w:rFonts w:cstheme="minorHAnsi"/>
          <w:color w:val="000000"/>
          <w:szCs w:val="24"/>
          <w:shd w:val="clear" w:color="auto" w:fill="FFFFFF"/>
          <w:lang w:val="en-US"/>
        </w:rPr>
        <w:t>g</w:t>
      </w:r>
      <w:r w:rsidRPr="00BA484B">
        <w:rPr>
          <w:rStyle w:val="findhit"/>
          <w:rFonts w:cstheme="minorHAnsi"/>
          <w:color w:val="000000"/>
          <w:szCs w:val="24"/>
          <w:shd w:val="clear" w:color="auto" w:fill="FFFFFF"/>
          <w:lang w:val="en-US"/>
        </w:rPr>
        <w:t>roup</w:t>
      </w:r>
      <w:r w:rsidRPr="00BA484B">
        <w:rPr>
          <w:rStyle w:val="normaltextrun"/>
          <w:rFonts w:cstheme="minorHAnsi"/>
          <w:color w:val="000000"/>
          <w:szCs w:val="24"/>
          <w:shd w:val="clear" w:color="auto" w:fill="FFFFFF"/>
          <w:lang w:val="en-US"/>
        </w:rPr>
        <w:t>s</w:t>
      </w:r>
      <w:r w:rsidR="00845086" w:rsidRPr="00BA484B">
        <w:rPr>
          <w:rStyle w:val="normaltextrun"/>
          <w:rFonts w:cstheme="minorHAnsi"/>
          <w:color w:val="000000"/>
          <w:szCs w:val="24"/>
          <w:shd w:val="clear" w:color="auto" w:fill="FFFFFF"/>
          <w:lang w:val="en-US"/>
        </w:rPr>
        <w:t xml:space="preserve"> </w:t>
      </w:r>
      <w:r w:rsidRPr="00BA484B">
        <w:rPr>
          <w:rStyle w:val="normaltextrun"/>
          <w:rFonts w:cstheme="minorHAnsi"/>
          <w:color w:val="000000"/>
          <w:szCs w:val="24"/>
          <w:shd w:val="clear" w:color="auto" w:fill="FFFFFF"/>
        </w:rPr>
        <w:t xml:space="preserve">has been developed by </w:t>
      </w:r>
      <w:r w:rsidR="00320E24" w:rsidRPr="00BA484B">
        <w:rPr>
          <w:rStyle w:val="normaltextrun"/>
          <w:rFonts w:cstheme="minorHAnsi"/>
          <w:color w:val="000000"/>
          <w:szCs w:val="24"/>
          <w:shd w:val="clear" w:color="auto" w:fill="FFFFFF"/>
        </w:rPr>
        <w:t xml:space="preserve">specially appointed </w:t>
      </w:r>
      <w:r w:rsidRPr="00BA484B">
        <w:rPr>
          <w:rStyle w:val="normaltextrun"/>
          <w:rFonts w:cstheme="minorHAnsi"/>
          <w:color w:val="000000"/>
          <w:szCs w:val="24"/>
          <w:shd w:val="clear" w:color="auto" w:fill="FFFFFF"/>
        </w:rPr>
        <w:t>coordinators and is now maintained</w:t>
      </w:r>
      <w:r w:rsidR="00186F2A" w:rsidRPr="00BA484B">
        <w:rPr>
          <w:rStyle w:val="normaltextrun"/>
          <w:rFonts w:cstheme="minorHAnsi"/>
          <w:color w:val="000000"/>
          <w:szCs w:val="24"/>
          <w:shd w:val="clear" w:color="auto" w:fill="FFFFFF"/>
        </w:rPr>
        <w:t xml:space="preserve"> </w:t>
      </w:r>
      <w:r w:rsidRPr="00BA484B">
        <w:rPr>
          <w:rStyle w:val="normaltextrun"/>
          <w:rFonts w:cstheme="minorHAnsi"/>
          <w:color w:val="000000"/>
          <w:szCs w:val="24"/>
          <w:shd w:val="clear" w:color="auto" w:fill="FFFFFF"/>
        </w:rPr>
        <w:t>by the</w:t>
      </w:r>
      <w:r w:rsidR="00845086" w:rsidRPr="00BA484B">
        <w:rPr>
          <w:rStyle w:val="normaltextrun"/>
          <w:rFonts w:cstheme="minorHAnsi"/>
          <w:color w:val="000000"/>
          <w:szCs w:val="24"/>
          <w:shd w:val="clear" w:color="auto" w:fill="FFFFFF"/>
        </w:rPr>
        <w:t xml:space="preserve"> </w:t>
      </w:r>
      <w:r w:rsidR="001B18A2">
        <w:rPr>
          <w:rStyle w:val="normaltextrun"/>
          <w:rFonts w:cstheme="minorHAnsi"/>
          <w:color w:val="000000"/>
          <w:szCs w:val="24"/>
          <w:shd w:val="clear" w:color="auto" w:fill="FFFFFF"/>
        </w:rPr>
        <w:t>s</w:t>
      </w:r>
      <w:r w:rsidRPr="00BA484B">
        <w:rPr>
          <w:rStyle w:val="normaltextrun"/>
          <w:rFonts w:cstheme="minorHAnsi"/>
          <w:color w:val="000000"/>
          <w:szCs w:val="24"/>
          <w:shd w:val="clear" w:color="auto" w:fill="FFFFFF"/>
        </w:rPr>
        <w:t>ecretariat</w:t>
      </w:r>
      <w:r w:rsidR="00845086" w:rsidRPr="00BA484B">
        <w:rPr>
          <w:rStyle w:val="normaltextrun"/>
          <w:rFonts w:cstheme="minorHAnsi"/>
          <w:color w:val="000000"/>
          <w:szCs w:val="24"/>
          <w:shd w:val="clear" w:color="auto" w:fill="FFFFFF"/>
          <w:lang w:val="en-US"/>
        </w:rPr>
        <w:t xml:space="preserve"> </w:t>
      </w:r>
      <w:r w:rsidRPr="00BA484B">
        <w:rPr>
          <w:rStyle w:val="normaltextrun"/>
          <w:rFonts w:cstheme="minorHAnsi"/>
          <w:color w:val="000000"/>
          <w:szCs w:val="24"/>
          <w:shd w:val="clear" w:color="auto" w:fill="FFFFFF"/>
          <w:lang w:val="en-US"/>
        </w:rPr>
        <w:t>of the</w:t>
      </w:r>
      <w:r w:rsidR="00845086" w:rsidRPr="00BA484B">
        <w:rPr>
          <w:rStyle w:val="normaltextrun"/>
          <w:rFonts w:cstheme="minorHAnsi"/>
          <w:color w:val="000000"/>
          <w:szCs w:val="24"/>
          <w:shd w:val="clear" w:color="auto" w:fill="FFFFFF"/>
          <w:lang w:val="en-US"/>
        </w:rPr>
        <w:t xml:space="preserve"> </w:t>
      </w:r>
      <w:hyperlink r:id="rId135" w:tgtFrame="_blank" w:history="1">
        <w:r w:rsidRPr="00BA484B">
          <w:rPr>
            <w:rStyle w:val="normaltextrun"/>
            <w:rFonts w:cstheme="minorHAnsi"/>
            <w:color w:val="0000FF"/>
            <w:szCs w:val="24"/>
            <w:u w:val="single"/>
            <w:shd w:val="clear" w:color="auto" w:fill="FFFFFF"/>
          </w:rPr>
          <w:t>Inter-Sectoral Coordination Group</w:t>
        </w:r>
      </w:hyperlink>
      <w:r w:rsidR="00845086" w:rsidRPr="00BA484B">
        <w:rPr>
          <w:rStyle w:val="normaltextrun"/>
          <w:rFonts w:cstheme="minorHAnsi"/>
          <w:color w:val="0000FF"/>
          <w:szCs w:val="24"/>
          <w:u w:val="single"/>
          <w:shd w:val="clear" w:color="auto" w:fill="FFFFFF"/>
        </w:rPr>
        <w:t xml:space="preserve"> </w:t>
      </w:r>
      <w:r w:rsidRPr="00BA484B">
        <w:rPr>
          <w:rStyle w:val="normaltextrun"/>
          <w:rFonts w:cstheme="minorHAnsi"/>
          <w:color w:val="000000"/>
          <w:szCs w:val="24"/>
          <w:shd w:val="clear" w:color="auto" w:fill="FFFFFF"/>
        </w:rPr>
        <w:t>(ISCG)</w:t>
      </w:r>
      <w:r w:rsidR="00845086" w:rsidRPr="00BA484B">
        <w:rPr>
          <w:rStyle w:val="normaltextrun"/>
          <w:rFonts w:cstheme="minorHAnsi"/>
          <w:color w:val="000000"/>
          <w:szCs w:val="24"/>
          <w:shd w:val="clear" w:color="auto" w:fill="FFFFFF"/>
        </w:rPr>
        <w:t xml:space="preserve"> </w:t>
      </w:r>
      <w:r w:rsidRPr="00BA484B">
        <w:rPr>
          <w:rStyle w:val="normaltextrun"/>
          <w:rFonts w:cstheme="minorHAnsi"/>
          <w:color w:val="000000"/>
          <w:szCs w:val="24"/>
          <w:shd w:val="clear" w:color="auto" w:fill="FFFFFF"/>
        </w:rPr>
        <w:t>on issues of mutual interest</w:t>
      </w:r>
      <w:r w:rsidR="00845086" w:rsidRPr="00BA484B">
        <w:rPr>
          <w:rStyle w:val="normaltextrun"/>
          <w:rFonts w:cstheme="minorHAnsi"/>
          <w:color w:val="000000"/>
          <w:szCs w:val="24"/>
          <w:shd w:val="clear" w:color="auto" w:fill="FFFFFF"/>
        </w:rPr>
        <w:t xml:space="preserve"> </w:t>
      </w:r>
      <w:r w:rsidRPr="00BA484B">
        <w:rPr>
          <w:rStyle w:val="normaltextrun"/>
          <w:rFonts w:cstheme="minorHAnsi"/>
          <w:color w:val="000000"/>
          <w:szCs w:val="24"/>
          <w:shd w:val="clear" w:color="auto" w:fill="FFFFFF"/>
        </w:rPr>
        <w:t>in collaboration</w:t>
      </w:r>
      <w:r w:rsidR="00845086" w:rsidRPr="00BA484B">
        <w:rPr>
          <w:rStyle w:val="normaltextrun"/>
          <w:rFonts w:cstheme="minorHAnsi"/>
          <w:color w:val="000000"/>
          <w:szCs w:val="24"/>
          <w:shd w:val="clear" w:color="auto" w:fill="FFFFFF"/>
        </w:rPr>
        <w:t xml:space="preserve"> </w:t>
      </w:r>
      <w:r w:rsidRPr="00BA484B">
        <w:rPr>
          <w:rStyle w:val="normaltextrun"/>
          <w:rFonts w:cstheme="minorHAnsi"/>
          <w:color w:val="000000"/>
          <w:szCs w:val="24"/>
          <w:shd w:val="clear" w:color="auto" w:fill="FFFFFF"/>
        </w:rPr>
        <w:t>with the</w:t>
      </w:r>
      <w:r w:rsidR="00845086" w:rsidRPr="00BA484B">
        <w:rPr>
          <w:rStyle w:val="normaltextrun"/>
          <w:rFonts w:cstheme="minorHAnsi"/>
          <w:color w:val="000000"/>
          <w:szCs w:val="24"/>
          <w:shd w:val="clear" w:color="auto" w:fill="FFFFFF"/>
        </w:rPr>
        <w:t xml:space="preserve"> </w:t>
      </w:r>
      <w:r w:rsidR="001B18A2">
        <w:rPr>
          <w:rStyle w:val="normaltextrun"/>
          <w:rFonts w:cstheme="minorHAnsi"/>
          <w:color w:val="000000"/>
          <w:szCs w:val="24"/>
          <w:shd w:val="clear" w:color="auto" w:fill="FFFFFF"/>
        </w:rPr>
        <w:t>s</w:t>
      </w:r>
      <w:r w:rsidRPr="00BA484B">
        <w:rPr>
          <w:rStyle w:val="normaltextrun"/>
          <w:rFonts w:cstheme="minorHAnsi"/>
          <w:color w:val="000000"/>
          <w:szCs w:val="24"/>
          <w:shd w:val="clear" w:color="auto" w:fill="FFFFFF"/>
        </w:rPr>
        <w:t>ecretariats of</w:t>
      </w:r>
      <w:r w:rsidR="00845086" w:rsidRPr="00BA484B">
        <w:rPr>
          <w:rStyle w:val="normaltextrun"/>
          <w:rFonts w:cstheme="minorHAnsi"/>
          <w:color w:val="000000"/>
          <w:szCs w:val="24"/>
          <w:shd w:val="clear" w:color="auto" w:fill="FFFFFF"/>
        </w:rPr>
        <w:t xml:space="preserve"> </w:t>
      </w:r>
      <w:r w:rsidR="005D41D2" w:rsidRPr="00BA484B">
        <w:rPr>
          <w:rStyle w:val="normaltextrun"/>
          <w:rFonts w:cstheme="minorHAnsi"/>
          <w:color w:val="000000"/>
          <w:szCs w:val="24"/>
          <w:shd w:val="clear" w:color="auto" w:fill="FFFFFF"/>
        </w:rPr>
        <w:t>s</w:t>
      </w:r>
      <w:r w:rsidRPr="00BA484B">
        <w:rPr>
          <w:rStyle w:val="findhit"/>
          <w:rFonts w:cstheme="minorHAnsi"/>
          <w:color w:val="000000"/>
          <w:szCs w:val="24"/>
          <w:shd w:val="clear" w:color="auto" w:fill="FFFFFF"/>
        </w:rPr>
        <w:t>tudy</w:t>
      </w:r>
      <w:r w:rsidR="00845086" w:rsidRPr="00BA484B">
        <w:rPr>
          <w:rStyle w:val="findhit"/>
          <w:rFonts w:cstheme="minorHAnsi"/>
          <w:color w:val="000000"/>
          <w:szCs w:val="24"/>
          <w:shd w:val="clear" w:color="auto" w:fill="FFFFFF"/>
        </w:rPr>
        <w:t xml:space="preserve"> </w:t>
      </w:r>
      <w:r w:rsidR="005D41D2" w:rsidRPr="00BA484B">
        <w:rPr>
          <w:rStyle w:val="findhit"/>
          <w:rFonts w:cstheme="minorHAnsi"/>
          <w:color w:val="000000"/>
          <w:szCs w:val="24"/>
          <w:shd w:val="clear" w:color="auto" w:fill="FFFFFF"/>
        </w:rPr>
        <w:t>g</w:t>
      </w:r>
      <w:r w:rsidRPr="00BA484B">
        <w:rPr>
          <w:rStyle w:val="findhit"/>
          <w:rFonts w:cstheme="minorHAnsi"/>
          <w:color w:val="000000"/>
          <w:szCs w:val="24"/>
          <w:shd w:val="clear" w:color="auto" w:fill="FFFFFF"/>
        </w:rPr>
        <w:t>roup</w:t>
      </w:r>
      <w:r w:rsidRPr="00BA484B">
        <w:rPr>
          <w:rStyle w:val="normaltextrun"/>
          <w:rFonts w:cstheme="minorHAnsi"/>
          <w:color w:val="000000"/>
          <w:szCs w:val="24"/>
          <w:shd w:val="clear" w:color="auto" w:fill="FFFFFF"/>
        </w:rPr>
        <w:t>s of</w:t>
      </w:r>
      <w:r w:rsidR="00845086" w:rsidRPr="00BA484B">
        <w:rPr>
          <w:rStyle w:val="normaltextrun"/>
          <w:rFonts w:cstheme="minorHAnsi"/>
          <w:color w:val="000000"/>
          <w:szCs w:val="24"/>
          <w:shd w:val="clear" w:color="auto" w:fill="FFFFFF"/>
        </w:rPr>
        <w:t xml:space="preserve"> </w:t>
      </w:r>
      <w:r w:rsidRPr="00BA484B">
        <w:rPr>
          <w:rStyle w:val="normaltextrun"/>
          <w:rFonts w:cstheme="minorHAnsi"/>
          <w:color w:val="000000"/>
          <w:szCs w:val="24"/>
          <w:shd w:val="clear" w:color="auto" w:fill="FFFFFF"/>
        </w:rPr>
        <w:t>all</w:t>
      </w:r>
      <w:r w:rsidR="00186F2A" w:rsidRPr="00BA484B">
        <w:rPr>
          <w:rStyle w:val="normaltextrun"/>
          <w:rFonts w:cstheme="minorHAnsi"/>
          <w:color w:val="000000"/>
          <w:szCs w:val="24"/>
          <w:shd w:val="clear" w:color="auto" w:fill="FFFFFF"/>
        </w:rPr>
        <w:t xml:space="preserve"> </w:t>
      </w:r>
      <w:r w:rsidRPr="00BA484B">
        <w:rPr>
          <w:rStyle w:val="normaltextrun"/>
          <w:rFonts w:cstheme="minorHAnsi"/>
          <w:color w:val="000000"/>
          <w:szCs w:val="24"/>
          <w:shd w:val="clear" w:color="auto" w:fill="FFFFFF"/>
        </w:rPr>
        <w:t>three</w:t>
      </w:r>
      <w:r w:rsidR="00845086" w:rsidRPr="00BA484B">
        <w:rPr>
          <w:rStyle w:val="normaltextrun"/>
          <w:rFonts w:cstheme="minorHAnsi"/>
          <w:color w:val="000000"/>
          <w:szCs w:val="24"/>
          <w:shd w:val="clear" w:color="auto" w:fill="FFFFFF"/>
        </w:rPr>
        <w:t xml:space="preserve"> </w:t>
      </w:r>
      <w:r w:rsidRPr="00BA484B">
        <w:rPr>
          <w:rStyle w:val="normaltextrun"/>
          <w:rFonts w:cstheme="minorHAnsi"/>
          <w:color w:val="000000"/>
          <w:szCs w:val="24"/>
          <w:shd w:val="clear" w:color="auto" w:fill="FFFFFF"/>
        </w:rPr>
        <w:t xml:space="preserve">ITU Sectors. The coordinator from ITU-D </w:t>
      </w:r>
      <w:r w:rsidR="005D41D2" w:rsidRPr="00BA484B">
        <w:rPr>
          <w:rStyle w:val="normaltextrun"/>
          <w:rFonts w:cstheme="minorHAnsi"/>
          <w:color w:val="000000"/>
          <w:szCs w:val="24"/>
          <w:shd w:val="clear" w:color="auto" w:fill="FFFFFF"/>
        </w:rPr>
        <w:t>SG</w:t>
      </w:r>
      <w:r w:rsidRPr="00BA484B">
        <w:rPr>
          <w:rStyle w:val="normaltextrun"/>
          <w:rFonts w:cstheme="minorHAnsi"/>
          <w:color w:val="000000"/>
          <w:szCs w:val="24"/>
          <w:shd w:val="clear" w:color="auto" w:fill="FFFFFF"/>
        </w:rPr>
        <w:t>1 is Mr Arseny Plossky</w:t>
      </w:r>
      <w:r w:rsidR="00A91B4C" w:rsidRPr="00BA484B">
        <w:rPr>
          <w:rStyle w:val="normaltextrun"/>
          <w:rFonts w:cstheme="minorHAnsi"/>
          <w:color w:val="000000"/>
          <w:szCs w:val="24"/>
          <w:shd w:val="clear" w:color="auto" w:fill="FFFFFF"/>
        </w:rPr>
        <w:t xml:space="preserve"> (Russian Federation), </w:t>
      </w:r>
      <w:r w:rsidR="003018CF">
        <w:rPr>
          <w:rStyle w:val="normaltextrun"/>
          <w:rFonts w:cstheme="minorHAnsi"/>
          <w:color w:val="000000"/>
          <w:szCs w:val="24"/>
          <w:shd w:val="clear" w:color="auto" w:fill="FFFFFF"/>
        </w:rPr>
        <w:t>R</w:t>
      </w:r>
      <w:r w:rsidRPr="00BA484B">
        <w:rPr>
          <w:rStyle w:val="normaltextrun"/>
          <w:rFonts w:cstheme="minorHAnsi"/>
          <w:color w:val="000000"/>
          <w:szCs w:val="24"/>
          <w:shd w:val="clear" w:color="auto" w:fill="FFFFFF"/>
        </w:rPr>
        <w:t xml:space="preserve">apporteur for </w:t>
      </w:r>
      <w:r w:rsidR="0028085C" w:rsidRPr="0028085C">
        <w:rPr>
          <w:rStyle w:val="normaltextrun"/>
          <w:rFonts w:cstheme="minorHAnsi"/>
          <w:color w:val="000000"/>
          <w:szCs w:val="24"/>
          <w:shd w:val="clear" w:color="auto" w:fill="FFFFFF"/>
        </w:rPr>
        <w:t xml:space="preserve">Question </w:t>
      </w:r>
      <w:r w:rsidRPr="00BA484B">
        <w:rPr>
          <w:rStyle w:val="normaltextrun"/>
          <w:rFonts w:cstheme="minorHAnsi"/>
          <w:color w:val="000000"/>
          <w:szCs w:val="24"/>
          <w:shd w:val="clear" w:color="auto" w:fill="FFFFFF"/>
        </w:rPr>
        <w:t>4/1 who</w:t>
      </w:r>
      <w:r w:rsidR="00A91B4C" w:rsidRPr="00BA484B">
        <w:rPr>
          <w:rStyle w:val="normaltextrun"/>
          <w:rFonts w:cstheme="minorHAnsi"/>
          <w:color w:val="000000"/>
          <w:szCs w:val="24"/>
          <w:shd w:val="clear" w:color="auto" w:fill="FFFFFF"/>
        </w:rPr>
        <w:t>se</w:t>
      </w:r>
      <w:r w:rsidRPr="00BA484B">
        <w:rPr>
          <w:rStyle w:val="normaltextrun"/>
          <w:rFonts w:cstheme="minorHAnsi"/>
          <w:color w:val="000000"/>
          <w:szCs w:val="24"/>
          <w:shd w:val="clear" w:color="auto" w:fill="FFFFFF"/>
        </w:rPr>
        <w:t xml:space="preserve"> hard work in this area is commended.</w:t>
      </w:r>
      <w:r w:rsidR="002B5210" w:rsidRPr="00BA484B">
        <w:rPr>
          <w:rStyle w:val="normaltextrun"/>
          <w:rFonts w:cstheme="minorHAnsi"/>
          <w:color w:val="000000"/>
          <w:szCs w:val="24"/>
          <w:shd w:val="clear" w:color="auto" w:fill="FFFFFF"/>
        </w:rPr>
        <w:t xml:space="preserve"> </w:t>
      </w:r>
      <w:r w:rsidR="004D2B74" w:rsidRPr="00BA484B">
        <w:rPr>
          <w:rStyle w:val="normaltextrun"/>
          <w:rFonts w:cstheme="minorHAnsi"/>
          <w:color w:val="000000"/>
          <w:szCs w:val="24"/>
          <w:shd w:val="clear" w:color="auto" w:fill="FFFFFF"/>
        </w:rPr>
        <w:t>Should an update be required, the</w:t>
      </w:r>
      <w:r w:rsidR="008C09D4">
        <w:rPr>
          <w:rStyle w:val="normaltextrun"/>
          <w:rFonts w:cstheme="minorHAnsi"/>
          <w:color w:val="000000"/>
          <w:szCs w:val="24"/>
          <w:shd w:val="clear" w:color="auto" w:fill="FFFFFF"/>
        </w:rPr>
        <w:t xml:space="preserve"> </w:t>
      </w:r>
      <w:r w:rsidR="003018CF">
        <w:rPr>
          <w:rStyle w:val="normaltextrun"/>
          <w:rFonts w:cstheme="minorHAnsi"/>
          <w:color w:val="000000"/>
          <w:szCs w:val="24"/>
          <w:shd w:val="clear" w:color="auto" w:fill="FFFFFF"/>
        </w:rPr>
        <w:t>BDT</w:t>
      </w:r>
      <w:r w:rsidR="00A138D0">
        <w:rPr>
          <w:rStyle w:val="normaltextrun"/>
          <w:rFonts w:cstheme="minorHAnsi"/>
          <w:color w:val="000000"/>
          <w:szCs w:val="24"/>
          <w:shd w:val="clear" w:color="auto" w:fill="FFFFFF"/>
        </w:rPr>
        <w:t xml:space="preserve"> </w:t>
      </w:r>
      <w:r w:rsidR="001B18A2">
        <w:rPr>
          <w:rStyle w:val="normaltextrun"/>
          <w:rFonts w:cstheme="minorHAnsi"/>
          <w:color w:val="000000"/>
          <w:szCs w:val="24"/>
          <w:shd w:val="clear" w:color="auto" w:fill="FFFFFF"/>
        </w:rPr>
        <w:t>s</w:t>
      </w:r>
      <w:r w:rsidR="004D2B74" w:rsidRPr="00BA484B">
        <w:rPr>
          <w:rStyle w:val="normaltextrun"/>
          <w:rFonts w:cstheme="minorHAnsi"/>
          <w:color w:val="000000"/>
          <w:szCs w:val="24"/>
          <w:shd w:val="clear" w:color="auto" w:fill="FFFFFF"/>
        </w:rPr>
        <w:t xml:space="preserve">ecretariat will work with relevant stakeholders including </w:t>
      </w:r>
      <w:r w:rsidR="00A91B4C" w:rsidRPr="00BA484B">
        <w:rPr>
          <w:rStyle w:val="normaltextrun"/>
          <w:rFonts w:cstheme="minorHAnsi"/>
          <w:color w:val="000000"/>
          <w:szCs w:val="24"/>
          <w:shd w:val="clear" w:color="auto" w:fill="FFFFFF"/>
        </w:rPr>
        <w:t xml:space="preserve">the </w:t>
      </w:r>
      <w:r w:rsidR="004D2B74" w:rsidRPr="00BA484B">
        <w:rPr>
          <w:rStyle w:val="normaltextrun"/>
          <w:rFonts w:cstheme="minorHAnsi"/>
          <w:color w:val="000000"/>
          <w:szCs w:val="24"/>
          <w:shd w:val="clear" w:color="auto" w:fill="FFFFFF"/>
        </w:rPr>
        <w:t xml:space="preserve">SG1 coordinator and ISCG </w:t>
      </w:r>
      <w:r w:rsidR="001B18A2">
        <w:rPr>
          <w:rStyle w:val="normaltextrun"/>
          <w:rFonts w:cstheme="minorHAnsi"/>
          <w:color w:val="000000"/>
          <w:szCs w:val="24"/>
          <w:shd w:val="clear" w:color="auto" w:fill="FFFFFF"/>
        </w:rPr>
        <w:t>s</w:t>
      </w:r>
      <w:r w:rsidR="004D2B74" w:rsidRPr="00BA484B">
        <w:rPr>
          <w:rStyle w:val="normaltextrun"/>
          <w:rFonts w:cstheme="minorHAnsi"/>
          <w:color w:val="000000"/>
          <w:szCs w:val="24"/>
          <w:shd w:val="clear" w:color="auto" w:fill="FFFFFF"/>
        </w:rPr>
        <w:t xml:space="preserve">ecretariat. </w:t>
      </w:r>
    </w:p>
    <w:p w14:paraId="1C85D3E1" w14:textId="1A108417" w:rsidR="001D1109" w:rsidRPr="00BA484B" w:rsidRDefault="001D1109" w:rsidP="00400299">
      <w:pPr>
        <w:spacing w:after="120"/>
        <w:rPr>
          <w:rStyle w:val="normaltextrun"/>
          <w:rFonts w:cstheme="minorHAnsi"/>
          <w:color w:val="000000"/>
          <w:szCs w:val="24"/>
          <w:shd w:val="clear" w:color="auto" w:fill="FFFFFF"/>
        </w:rPr>
      </w:pPr>
      <w:r w:rsidRPr="00BA484B">
        <w:rPr>
          <w:rStyle w:val="normaltextrun"/>
          <w:rFonts w:cstheme="minorHAnsi"/>
          <w:color w:val="000000"/>
          <w:szCs w:val="24"/>
          <w:shd w:val="clear" w:color="auto" w:fill="FFFFFF"/>
        </w:rPr>
        <w:t>A</w:t>
      </w:r>
      <w:r w:rsidR="004D2B74" w:rsidRPr="00BA484B">
        <w:rPr>
          <w:rStyle w:val="normaltextrun"/>
          <w:rFonts w:cstheme="minorHAnsi"/>
          <w:color w:val="000000"/>
          <w:szCs w:val="24"/>
          <w:shd w:val="clear" w:color="auto" w:fill="FFFFFF"/>
        </w:rPr>
        <w:t xml:space="preserve"> liaison statement was received from the ISCG </w:t>
      </w:r>
      <w:r w:rsidR="008366DE">
        <w:rPr>
          <w:rStyle w:val="normaltextrun"/>
          <w:rFonts w:cstheme="minorHAnsi"/>
          <w:color w:val="000000"/>
          <w:szCs w:val="24"/>
          <w:shd w:val="clear" w:color="auto" w:fill="FFFFFF"/>
        </w:rPr>
        <w:t xml:space="preserve">to be considered </w:t>
      </w:r>
      <w:r w:rsidR="007A4FFD">
        <w:rPr>
          <w:rStyle w:val="normaltextrun"/>
          <w:rFonts w:cstheme="minorHAnsi"/>
          <w:color w:val="000000"/>
          <w:szCs w:val="24"/>
          <w:shd w:val="clear" w:color="auto" w:fill="FFFFFF"/>
        </w:rPr>
        <w:t xml:space="preserve">under </w:t>
      </w:r>
      <w:r w:rsidR="004D2B74" w:rsidRPr="00BA484B">
        <w:rPr>
          <w:rStyle w:val="normaltextrun"/>
          <w:rFonts w:cstheme="minorHAnsi"/>
          <w:color w:val="000000"/>
          <w:szCs w:val="24"/>
          <w:shd w:val="clear" w:color="auto" w:fill="FFFFFF"/>
        </w:rPr>
        <w:t>Question 7/1</w:t>
      </w:r>
      <w:r w:rsidR="00451A88" w:rsidRPr="00BA484B">
        <w:rPr>
          <w:rStyle w:val="normaltextrun"/>
          <w:rFonts w:cstheme="minorHAnsi"/>
          <w:color w:val="000000"/>
          <w:szCs w:val="24"/>
          <w:shd w:val="clear" w:color="auto" w:fill="FFFFFF"/>
        </w:rPr>
        <w:t xml:space="preserve">. It shared </w:t>
      </w:r>
      <w:r w:rsidR="00451A88" w:rsidRPr="00BA484B">
        <w:rPr>
          <w:rFonts w:cstheme="minorHAnsi"/>
          <w:szCs w:val="24"/>
        </w:rPr>
        <w:t>an</w:t>
      </w:r>
      <w:r w:rsidR="00451A88" w:rsidRPr="00BA484B">
        <w:rPr>
          <w:rFonts w:cstheme="minorHAnsi"/>
          <w:szCs w:val="24"/>
          <w:lang w:val="en-US"/>
        </w:rPr>
        <w:t xml:space="preserve"> update from the </w:t>
      </w:r>
      <w:r w:rsidR="00451A88" w:rsidRPr="00BA484B">
        <w:rPr>
          <w:rFonts w:cstheme="minorHAnsi"/>
          <w:szCs w:val="24"/>
        </w:rPr>
        <w:t xml:space="preserve">Inter-Sectoral Coordination Task Force (ISC-TF) </w:t>
      </w:r>
      <w:r w:rsidR="00F50E3E">
        <w:rPr>
          <w:rFonts w:cstheme="minorHAnsi"/>
          <w:szCs w:val="24"/>
        </w:rPr>
        <w:t>f</w:t>
      </w:r>
      <w:r w:rsidR="00451A88" w:rsidRPr="00BA484B">
        <w:rPr>
          <w:rFonts w:cstheme="minorHAnsi"/>
          <w:szCs w:val="24"/>
        </w:rPr>
        <w:t xml:space="preserve">ocal </w:t>
      </w:r>
      <w:r w:rsidR="00F50E3E">
        <w:rPr>
          <w:rFonts w:cstheme="minorHAnsi"/>
          <w:szCs w:val="24"/>
        </w:rPr>
        <w:t>p</w:t>
      </w:r>
      <w:r w:rsidR="00451A88" w:rsidRPr="00BA484B">
        <w:rPr>
          <w:rFonts w:cstheme="minorHAnsi"/>
          <w:szCs w:val="24"/>
        </w:rPr>
        <w:t xml:space="preserve">oint on activities being coordinated among the three Sectors and the </w:t>
      </w:r>
      <w:r w:rsidR="001B18A2">
        <w:rPr>
          <w:rFonts w:cstheme="minorHAnsi"/>
          <w:szCs w:val="24"/>
        </w:rPr>
        <w:t xml:space="preserve">ITU </w:t>
      </w:r>
      <w:r w:rsidR="00451A88" w:rsidRPr="00BA484B">
        <w:rPr>
          <w:rFonts w:cstheme="minorHAnsi"/>
          <w:szCs w:val="24"/>
        </w:rPr>
        <w:t xml:space="preserve">General Secretariat on the theme of accessibility with a request to </w:t>
      </w:r>
      <w:r w:rsidR="00A91B4C" w:rsidRPr="00BA484B">
        <w:rPr>
          <w:rFonts w:cstheme="minorHAnsi"/>
          <w:szCs w:val="24"/>
        </w:rPr>
        <w:t xml:space="preserve">be </w:t>
      </w:r>
      <w:r w:rsidR="00F50E3E">
        <w:rPr>
          <w:rFonts w:cstheme="minorHAnsi"/>
          <w:szCs w:val="24"/>
        </w:rPr>
        <w:t>added to</w:t>
      </w:r>
      <w:r w:rsidR="00F50E3E" w:rsidRPr="00BA484B">
        <w:rPr>
          <w:rFonts w:cstheme="minorHAnsi"/>
          <w:szCs w:val="24"/>
        </w:rPr>
        <w:t xml:space="preserve"> </w:t>
      </w:r>
      <w:r w:rsidR="00451A88" w:rsidRPr="00BA484B">
        <w:rPr>
          <w:rFonts w:cstheme="minorHAnsi"/>
          <w:szCs w:val="24"/>
        </w:rPr>
        <w:t>its mailing list and share feedback on information provided</w:t>
      </w:r>
      <w:r w:rsidR="00F61FA8">
        <w:rPr>
          <w:rFonts w:cstheme="minorHAnsi"/>
          <w:szCs w:val="24"/>
        </w:rPr>
        <w:t>,</w:t>
      </w:r>
      <w:r w:rsidR="00451A88" w:rsidRPr="00BA484B">
        <w:rPr>
          <w:rFonts w:cstheme="minorHAnsi"/>
          <w:szCs w:val="24"/>
        </w:rPr>
        <w:t xml:space="preserve"> including ITU accessibility policy and planned actions.</w:t>
      </w:r>
    </w:p>
    <w:p w14:paraId="07A270B9" w14:textId="01088C39" w:rsidR="007139DE" w:rsidRPr="00BA484B" w:rsidRDefault="007139DE" w:rsidP="006912EF">
      <w:pPr>
        <w:pStyle w:val="ListParagraph"/>
        <w:numPr>
          <w:ilvl w:val="1"/>
          <w:numId w:val="35"/>
        </w:numPr>
        <w:spacing w:after="120"/>
        <w:contextualSpacing w:val="0"/>
        <w:outlineLvl w:val="1"/>
        <w:rPr>
          <w:rFonts w:cstheme="minorHAnsi"/>
          <w:b/>
          <w:bCs/>
          <w:szCs w:val="24"/>
        </w:rPr>
      </w:pPr>
      <w:bookmarkStart w:id="9" w:name="_Hlk86676471"/>
      <w:r w:rsidRPr="00BA484B">
        <w:rPr>
          <w:rFonts w:cstheme="minorHAnsi"/>
          <w:b/>
          <w:bCs/>
          <w:szCs w:val="24"/>
        </w:rPr>
        <w:lastRenderedPageBreak/>
        <w:t>Resolution 9 –</w:t>
      </w:r>
      <w:r w:rsidR="002F4049" w:rsidRPr="00BA484B">
        <w:rPr>
          <w:rFonts w:cstheme="minorHAnsi"/>
          <w:b/>
          <w:bCs/>
          <w:szCs w:val="24"/>
        </w:rPr>
        <w:t xml:space="preserve"> </w:t>
      </w:r>
      <w:r w:rsidRPr="00BA484B">
        <w:rPr>
          <w:rFonts w:cstheme="minorHAnsi"/>
          <w:b/>
          <w:bCs/>
          <w:szCs w:val="24"/>
        </w:rPr>
        <w:t>Participation of countries, particularly developing countries, in spectrum management</w:t>
      </w:r>
    </w:p>
    <w:p w14:paraId="5E3A3468" w14:textId="7A626330" w:rsidR="00A03D93" w:rsidRPr="00BA484B" w:rsidRDefault="001B1060" w:rsidP="00400299">
      <w:pPr>
        <w:pStyle w:val="Normal1"/>
        <w:spacing w:before="120" w:after="120" w:line="240" w:lineRule="auto"/>
        <w:ind w:right="0" w:firstLine="0"/>
        <w:rPr>
          <w:rFonts w:asciiTheme="minorHAnsi" w:hAnsiTheme="minorHAnsi" w:cstheme="minorHAnsi"/>
          <w:color w:val="000000"/>
        </w:rPr>
      </w:pPr>
      <w:r w:rsidRPr="00BA484B">
        <w:rPr>
          <w:rFonts w:asciiTheme="minorHAnsi" w:hAnsiTheme="minorHAnsi" w:cstheme="minorHAnsi"/>
          <w:color w:val="000000"/>
        </w:rPr>
        <w:t xml:space="preserve">In 2019, the ITU-D </w:t>
      </w:r>
      <w:r w:rsidR="005D41D2" w:rsidRPr="00BA484B">
        <w:rPr>
          <w:rFonts w:asciiTheme="minorHAnsi" w:hAnsiTheme="minorHAnsi" w:cstheme="minorHAnsi"/>
          <w:color w:val="000000"/>
        </w:rPr>
        <w:t>s</w:t>
      </w:r>
      <w:r w:rsidRPr="00BA484B">
        <w:rPr>
          <w:rFonts w:asciiTheme="minorHAnsi" w:hAnsiTheme="minorHAnsi" w:cstheme="minorHAnsi"/>
          <w:color w:val="000000"/>
        </w:rPr>
        <w:t xml:space="preserve">tudy </w:t>
      </w:r>
      <w:r w:rsidR="005D41D2" w:rsidRPr="00BA484B">
        <w:rPr>
          <w:rFonts w:asciiTheme="minorHAnsi" w:hAnsiTheme="minorHAnsi" w:cstheme="minorHAnsi"/>
          <w:color w:val="000000"/>
        </w:rPr>
        <w:t>g</w:t>
      </w:r>
      <w:r w:rsidRPr="00BA484B">
        <w:rPr>
          <w:rFonts w:asciiTheme="minorHAnsi" w:hAnsiTheme="minorHAnsi" w:cstheme="minorHAnsi"/>
          <w:color w:val="000000"/>
        </w:rPr>
        <w:t>roups agreed that to fulfil the needs of developing countries stated in Resolution 9</w:t>
      </w:r>
      <w:r w:rsidR="003C60A5" w:rsidRPr="00BA484B">
        <w:rPr>
          <w:rFonts w:asciiTheme="minorHAnsi" w:hAnsiTheme="minorHAnsi" w:cstheme="minorHAnsi"/>
          <w:color w:val="000000"/>
        </w:rPr>
        <w:t xml:space="preserve"> (Rev. Buenos Aires, 2017),</w:t>
      </w:r>
      <w:r w:rsidRPr="00BA484B">
        <w:rPr>
          <w:rFonts w:asciiTheme="minorHAnsi" w:hAnsiTheme="minorHAnsi" w:cstheme="minorHAnsi"/>
          <w:color w:val="000000"/>
        </w:rPr>
        <w:t xml:space="preserve"> study Questions for which close collaboration would be sought with ITU</w:t>
      </w:r>
      <w:r w:rsidRPr="00BA484B">
        <w:rPr>
          <w:rFonts w:asciiTheme="minorHAnsi" w:hAnsiTheme="minorHAnsi" w:cstheme="minorHAnsi"/>
          <w:color w:val="000000"/>
        </w:rPr>
        <w:noBreakHyphen/>
        <w:t>R</w:t>
      </w:r>
      <w:r w:rsidR="003C60A5" w:rsidRPr="00BA484B">
        <w:rPr>
          <w:rFonts w:asciiTheme="minorHAnsi" w:hAnsiTheme="minorHAnsi" w:cstheme="minorHAnsi"/>
          <w:color w:val="000000"/>
        </w:rPr>
        <w:t xml:space="preserve">, would be identified. The </w:t>
      </w:r>
      <w:r w:rsidR="00320E24" w:rsidRPr="00BA484B">
        <w:rPr>
          <w:rFonts w:asciiTheme="minorHAnsi" w:hAnsiTheme="minorHAnsi" w:cstheme="minorHAnsi"/>
          <w:color w:val="000000"/>
        </w:rPr>
        <w:t>specially appointed c</w:t>
      </w:r>
      <w:r w:rsidR="003C60A5" w:rsidRPr="00BA484B">
        <w:rPr>
          <w:rFonts w:asciiTheme="minorHAnsi" w:hAnsiTheme="minorHAnsi" w:cstheme="minorHAnsi"/>
          <w:color w:val="000000"/>
        </w:rPr>
        <w:t>oordinators for SG1 and SG2 are Mr Roberto Hirayama</w:t>
      </w:r>
      <w:r w:rsidR="00A91B4C" w:rsidRPr="00BA484B">
        <w:rPr>
          <w:rFonts w:asciiTheme="minorHAnsi" w:hAnsiTheme="minorHAnsi" w:cstheme="minorHAnsi"/>
          <w:color w:val="000000"/>
        </w:rPr>
        <w:t xml:space="preserve"> (Brazil)</w:t>
      </w:r>
      <w:r w:rsidR="003C60A5" w:rsidRPr="00BA484B">
        <w:rPr>
          <w:rFonts w:asciiTheme="minorHAnsi" w:hAnsiTheme="minorHAnsi" w:cstheme="minorHAnsi"/>
          <w:color w:val="000000"/>
        </w:rPr>
        <w:t xml:space="preserve">, </w:t>
      </w:r>
      <w:r w:rsidR="00AB4DF8">
        <w:rPr>
          <w:rFonts w:asciiTheme="minorHAnsi" w:hAnsiTheme="minorHAnsi" w:cstheme="minorHAnsi"/>
          <w:color w:val="000000"/>
        </w:rPr>
        <w:t>V</w:t>
      </w:r>
      <w:r w:rsidR="003C60A5" w:rsidRPr="00BA484B">
        <w:rPr>
          <w:rFonts w:asciiTheme="minorHAnsi" w:hAnsiTheme="minorHAnsi" w:cstheme="minorHAnsi"/>
          <w:color w:val="000000"/>
        </w:rPr>
        <w:t>ice-</w:t>
      </w:r>
      <w:r w:rsidR="00AB4DF8">
        <w:rPr>
          <w:rFonts w:asciiTheme="minorHAnsi" w:hAnsiTheme="minorHAnsi" w:cstheme="minorHAnsi"/>
          <w:color w:val="000000"/>
        </w:rPr>
        <w:t>C</w:t>
      </w:r>
      <w:r w:rsidR="003C60A5" w:rsidRPr="00BA484B">
        <w:rPr>
          <w:rFonts w:asciiTheme="minorHAnsi" w:hAnsiTheme="minorHAnsi" w:cstheme="minorHAnsi"/>
          <w:color w:val="000000"/>
        </w:rPr>
        <w:t>hairman SG1</w:t>
      </w:r>
      <w:r w:rsidR="005545DF" w:rsidRPr="00BA484B">
        <w:rPr>
          <w:rFonts w:asciiTheme="minorHAnsi" w:hAnsiTheme="minorHAnsi" w:cstheme="minorHAnsi"/>
          <w:color w:val="000000"/>
        </w:rPr>
        <w:t xml:space="preserve"> </w:t>
      </w:r>
      <w:r w:rsidR="003C60A5" w:rsidRPr="00BA484B">
        <w:rPr>
          <w:rFonts w:asciiTheme="minorHAnsi" w:hAnsiTheme="minorHAnsi" w:cstheme="minorHAnsi"/>
          <w:color w:val="000000"/>
        </w:rPr>
        <w:t>and Mr Fadel Digham</w:t>
      </w:r>
      <w:r w:rsidR="00A91B4C" w:rsidRPr="00BA484B">
        <w:rPr>
          <w:rFonts w:asciiTheme="minorHAnsi" w:hAnsiTheme="minorHAnsi" w:cstheme="minorHAnsi"/>
          <w:color w:val="000000"/>
        </w:rPr>
        <w:t xml:space="preserve"> (Egypt)</w:t>
      </w:r>
      <w:r w:rsidR="003C60A5" w:rsidRPr="00BA484B">
        <w:rPr>
          <w:rFonts w:asciiTheme="minorHAnsi" w:hAnsiTheme="minorHAnsi" w:cstheme="minorHAnsi"/>
          <w:color w:val="000000"/>
        </w:rPr>
        <w:t xml:space="preserve">, </w:t>
      </w:r>
      <w:r w:rsidR="00AB4DF8">
        <w:rPr>
          <w:rFonts w:asciiTheme="minorHAnsi" w:hAnsiTheme="minorHAnsi" w:cstheme="minorHAnsi"/>
          <w:color w:val="000000"/>
        </w:rPr>
        <w:t>C</w:t>
      </w:r>
      <w:r w:rsidR="003C60A5" w:rsidRPr="00BA484B">
        <w:rPr>
          <w:rFonts w:asciiTheme="minorHAnsi" w:hAnsiTheme="minorHAnsi" w:cstheme="minorHAnsi"/>
          <w:color w:val="000000"/>
        </w:rPr>
        <w:t>o-</w:t>
      </w:r>
      <w:r w:rsidR="00AB4DF8">
        <w:rPr>
          <w:rFonts w:asciiTheme="minorHAnsi" w:hAnsiTheme="minorHAnsi" w:cstheme="minorHAnsi"/>
          <w:color w:val="000000"/>
        </w:rPr>
        <w:t>R</w:t>
      </w:r>
      <w:r w:rsidR="003C60A5" w:rsidRPr="00BA484B">
        <w:rPr>
          <w:rFonts w:asciiTheme="minorHAnsi" w:hAnsiTheme="minorHAnsi" w:cstheme="minorHAnsi"/>
          <w:color w:val="000000"/>
        </w:rPr>
        <w:t>apporteur for Question</w:t>
      </w:r>
      <w:r w:rsidR="00A03D93" w:rsidRPr="00BA484B">
        <w:rPr>
          <w:rFonts w:asciiTheme="minorHAnsi" w:hAnsiTheme="minorHAnsi" w:cstheme="minorHAnsi"/>
          <w:color w:val="000000"/>
        </w:rPr>
        <w:t>1/2</w:t>
      </w:r>
      <w:r w:rsidR="003C60A5" w:rsidRPr="00BA484B">
        <w:rPr>
          <w:rFonts w:asciiTheme="minorHAnsi" w:hAnsiTheme="minorHAnsi" w:cstheme="minorHAnsi"/>
          <w:color w:val="000000"/>
        </w:rPr>
        <w:t xml:space="preserve">. </w:t>
      </w:r>
      <w:r w:rsidR="00A03D93" w:rsidRPr="00BA484B">
        <w:rPr>
          <w:rFonts w:asciiTheme="minorHAnsi" w:hAnsiTheme="minorHAnsi" w:cstheme="minorHAnsi"/>
          <w:color w:val="000000"/>
        </w:rPr>
        <w:t>As</w:t>
      </w:r>
      <w:r w:rsidRPr="00BA484B">
        <w:rPr>
          <w:rFonts w:asciiTheme="minorHAnsi" w:hAnsiTheme="minorHAnsi" w:cstheme="minorHAnsi"/>
          <w:color w:val="000000"/>
        </w:rPr>
        <w:t xml:space="preserve"> discussed at TDAG, at each annual </w:t>
      </w:r>
      <w:r w:rsidR="005D41D2" w:rsidRPr="00BA484B">
        <w:rPr>
          <w:rFonts w:asciiTheme="minorHAnsi" w:hAnsiTheme="minorHAnsi" w:cstheme="minorHAnsi"/>
          <w:color w:val="000000"/>
        </w:rPr>
        <w:t>s</w:t>
      </w:r>
      <w:r w:rsidRPr="00BA484B">
        <w:rPr>
          <w:rFonts w:asciiTheme="minorHAnsi" w:hAnsiTheme="minorHAnsi" w:cstheme="minorHAnsi"/>
          <w:color w:val="000000"/>
        </w:rPr>
        <w:t xml:space="preserve">tudy </w:t>
      </w:r>
      <w:r w:rsidR="005D41D2" w:rsidRPr="00BA484B">
        <w:rPr>
          <w:rFonts w:asciiTheme="minorHAnsi" w:hAnsiTheme="minorHAnsi" w:cstheme="minorHAnsi"/>
          <w:color w:val="000000"/>
        </w:rPr>
        <w:t>g</w:t>
      </w:r>
      <w:r w:rsidRPr="00BA484B">
        <w:rPr>
          <w:rFonts w:asciiTheme="minorHAnsi" w:hAnsiTheme="minorHAnsi" w:cstheme="minorHAnsi"/>
          <w:color w:val="000000"/>
        </w:rPr>
        <w:t xml:space="preserve">roup meeting, </w:t>
      </w:r>
      <w:r w:rsidR="00320E24" w:rsidRPr="00BA484B">
        <w:rPr>
          <w:rFonts w:asciiTheme="minorHAnsi" w:hAnsiTheme="minorHAnsi" w:cstheme="minorHAnsi"/>
          <w:color w:val="000000"/>
        </w:rPr>
        <w:t xml:space="preserve">the coordinators </w:t>
      </w:r>
      <w:r w:rsidRPr="00BA484B">
        <w:rPr>
          <w:rFonts w:asciiTheme="minorHAnsi" w:hAnsiTheme="minorHAnsi" w:cstheme="minorHAnsi"/>
          <w:color w:val="000000"/>
        </w:rPr>
        <w:t xml:space="preserve">with support from the BDT </w:t>
      </w:r>
      <w:r w:rsidR="005D41D2" w:rsidRPr="00BA484B">
        <w:rPr>
          <w:rFonts w:asciiTheme="minorHAnsi" w:hAnsiTheme="minorHAnsi" w:cstheme="minorHAnsi"/>
          <w:color w:val="000000"/>
        </w:rPr>
        <w:t>f</w:t>
      </w:r>
      <w:r w:rsidRPr="00BA484B">
        <w:rPr>
          <w:rFonts w:asciiTheme="minorHAnsi" w:hAnsiTheme="minorHAnsi" w:cstheme="minorHAnsi"/>
          <w:color w:val="000000"/>
        </w:rPr>
        <w:t xml:space="preserve">ocal </w:t>
      </w:r>
      <w:r w:rsidR="005D41D2" w:rsidRPr="00BA484B">
        <w:rPr>
          <w:rFonts w:asciiTheme="minorHAnsi" w:hAnsiTheme="minorHAnsi" w:cstheme="minorHAnsi"/>
          <w:color w:val="000000"/>
        </w:rPr>
        <w:t>p</w:t>
      </w:r>
      <w:r w:rsidRPr="00BA484B">
        <w:rPr>
          <w:rFonts w:asciiTheme="minorHAnsi" w:hAnsiTheme="minorHAnsi" w:cstheme="minorHAnsi"/>
          <w:color w:val="000000"/>
        </w:rPr>
        <w:t xml:space="preserve">oint for Resolution 9, will submit a summary of the compiled findings on WTDC Resolution 9 issues to the </w:t>
      </w:r>
      <w:r w:rsidR="005D41D2" w:rsidRPr="00BA484B">
        <w:rPr>
          <w:rFonts w:asciiTheme="minorHAnsi" w:hAnsiTheme="minorHAnsi" w:cstheme="minorHAnsi"/>
          <w:color w:val="000000"/>
        </w:rPr>
        <w:t>s</w:t>
      </w:r>
      <w:r w:rsidRPr="00BA484B">
        <w:rPr>
          <w:rFonts w:asciiTheme="minorHAnsi" w:hAnsiTheme="minorHAnsi" w:cstheme="minorHAnsi"/>
          <w:color w:val="000000"/>
        </w:rPr>
        <w:t xml:space="preserve">tudy </w:t>
      </w:r>
      <w:r w:rsidR="005D41D2" w:rsidRPr="00BA484B">
        <w:rPr>
          <w:rFonts w:asciiTheme="minorHAnsi" w:hAnsiTheme="minorHAnsi" w:cstheme="minorHAnsi"/>
          <w:color w:val="000000"/>
        </w:rPr>
        <w:t>g</w:t>
      </w:r>
      <w:r w:rsidRPr="00BA484B">
        <w:rPr>
          <w:rFonts w:asciiTheme="minorHAnsi" w:hAnsiTheme="minorHAnsi" w:cstheme="minorHAnsi"/>
          <w:color w:val="000000"/>
        </w:rPr>
        <w:t>roup chair</w:t>
      </w:r>
      <w:r w:rsidR="005D41D2" w:rsidRPr="00BA484B">
        <w:rPr>
          <w:rFonts w:asciiTheme="minorHAnsi" w:hAnsiTheme="minorHAnsi" w:cstheme="minorHAnsi"/>
          <w:color w:val="000000"/>
        </w:rPr>
        <w:t>men</w:t>
      </w:r>
      <w:r w:rsidRPr="00BA484B">
        <w:rPr>
          <w:rFonts w:asciiTheme="minorHAnsi" w:hAnsiTheme="minorHAnsi" w:cstheme="minorHAnsi"/>
          <w:color w:val="000000"/>
        </w:rPr>
        <w:t xml:space="preserve">, who will transmit them to the BDT Director. The BDT Director can then coordinate with the BR Director as appropriate. TDAG also noted that the said summary provided by the </w:t>
      </w:r>
      <w:r w:rsidR="005D41D2" w:rsidRPr="00BA484B">
        <w:rPr>
          <w:rFonts w:asciiTheme="minorHAnsi" w:hAnsiTheme="minorHAnsi" w:cstheme="minorHAnsi"/>
          <w:color w:val="000000"/>
        </w:rPr>
        <w:t>s</w:t>
      </w:r>
      <w:r w:rsidRPr="00BA484B">
        <w:rPr>
          <w:rFonts w:asciiTheme="minorHAnsi" w:hAnsiTheme="minorHAnsi" w:cstheme="minorHAnsi"/>
          <w:color w:val="000000"/>
        </w:rPr>
        <w:t xml:space="preserve">tudy </w:t>
      </w:r>
      <w:r w:rsidR="005D41D2" w:rsidRPr="00BA484B">
        <w:rPr>
          <w:rFonts w:asciiTheme="minorHAnsi" w:hAnsiTheme="minorHAnsi" w:cstheme="minorHAnsi"/>
          <w:color w:val="000000"/>
        </w:rPr>
        <w:t>g</w:t>
      </w:r>
      <w:r w:rsidRPr="00BA484B">
        <w:rPr>
          <w:rFonts w:asciiTheme="minorHAnsi" w:hAnsiTheme="minorHAnsi" w:cstheme="minorHAnsi"/>
          <w:color w:val="000000"/>
        </w:rPr>
        <w:t>roup chair</w:t>
      </w:r>
      <w:r w:rsidR="005D41D2" w:rsidRPr="00BA484B">
        <w:rPr>
          <w:rFonts w:asciiTheme="minorHAnsi" w:hAnsiTheme="minorHAnsi" w:cstheme="minorHAnsi"/>
          <w:color w:val="000000"/>
        </w:rPr>
        <w:t>men</w:t>
      </w:r>
      <w:r w:rsidRPr="00BA484B">
        <w:rPr>
          <w:rFonts w:asciiTheme="minorHAnsi" w:hAnsiTheme="minorHAnsi" w:cstheme="minorHAnsi"/>
          <w:color w:val="000000"/>
        </w:rPr>
        <w:t xml:space="preserve"> can serve as a basis for the required contribution to TDAG on Resolution 9 implementation activities.</w:t>
      </w:r>
      <w:r w:rsidR="00A03D93" w:rsidRPr="00BA484B">
        <w:rPr>
          <w:rFonts w:asciiTheme="minorHAnsi" w:hAnsiTheme="minorHAnsi" w:cstheme="minorHAnsi"/>
          <w:color w:val="000000"/>
        </w:rPr>
        <w:t xml:space="preserve"> </w:t>
      </w:r>
      <w:r w:rsidR="00F27EA3" w:rsidRPr="00BA484B">
        <w:rPr>
          <w:rFonts w:asciiTheme="minorHAnsi" w:hAnsiTheme="minorHAnsi" w:cstheme="minorHAnsi"/>
          <w:color w:val="000000"/>
        </w:rPr>
        <w:t>The r</w:t>
      </w:r>
      <w:r w:rsidR="00A03D93" w:rsidRPr="00BA484B">
        <w:rPr>
          <w:rFonts w:asciiTheme="minorHAnsi" w:hAnsiTheme="minorHAnsi" w:cstheme="minorHAnsi"/>
          <w:color w:val="000000"/>
        </w:rPr>
        <w:t>eport</w:t>
      </w:r>
      <w:r w:rsidR="00F61FA8">
        <w:rPr>
          <w:rFonts w:asciiTheme="minorHAnsi" w:hAnsiTheme="minorHAnsi" w:cstheme="minorHAnsi"/>
          <w:color w:val="000000"/>
        </w:rPr>
        <w:t xml:space="preserve"> contained in</w:t>
      </w:r>
      <w:r w:rsidR="00A03D93" w:rsidRPr="00BA484B">
        <w:rPr>
          <w:rFonts w:asciiTheme="minorHAnsi" w:hAnsiTheme="minorHAnsi" w:cstheme="minorHAnsi"/>
          <w:color w:val="000000"/>
        </w:rPr>
        <w:t xml:space="preserve"> </w:t>
      </w:r>
      <w:hyperlink r:id="rId136" w:history="1">
        <w:r w:rsidR="00A03D93" w:rsidRPr="00BA484B">
          <w:rPr>
            <w:rStyle w:val="Hyperlink"/>
            <w:rFonts w:asciiTheme="minorHAnsi" w:hAnsiTheme="minorHAnsi" w:cstheme="minorHAnsi"/>
          </w:rPr>
          <w:t>TDAG-20/12</w:t>
        </w:r>
      </w:hyperlink>
      <w:r w:rsidR="00A03D93" w:rsidRPr="00BA484B">
        <w:rPr>
          <w:rFonts w:asciiTheme="minorHAnsi" w:hAnsiTheme="minorHAnsi" w:cstheme="minorHAnsi"/>
        </w:rPr>
        <w:t xml:space="preserve"> was shared</w:t>
      </w:r>
      <w:r w:rsidR="00186F2A" w:rsidRPr="00BA484B">
        <w:rPr>
          <w:rFonts w:asciiTheme="minorHAnsi" w:hAnsiTheme="minorHAnsi" w:cstheme="minorHAnsi"/>
        </w:rPr>
        <w:t xml:space="preserve"> </w:t>
      </w:r>
      <w:r w:rsidR="003A1299" w:rsidRPr="00BA484B">
        <w:rPr>
          <w:rFonts w:asciiTheme="minorHAnsi" w:hAnsiTheme="minorHAnsi" w:cstheme="minorHAnsi"/>
        </w:rPr>
        <w:t>and t</w:t>
      </w:r>
      <w:r w:rsidR="00A03D93" w:rsidRPr="00BA484B">
        <w:rPr>
          <w:rFonts w:asciiTheme="minorHAnsi" w:hAnsiTheme="minorHAnsi" w:cstheme="minorHAnsi"/>
        </w:rPr>
        <w:t xml:space="preserve">he latest report </w:t>
      </w:r>
      <w:r w:rsidR="003A1299" w:rsidRPr="00BA484B">
        <w:rPr>
          <w:rFonts w:asciiTheme="minorHAnsi" w:hAnsiTheme="minorHAnsi" w:cstheme="minorHAnsi"/>
        </w:rPr>
        <w:t xml:space="preserve">submitted by coordinators to </w:t>
      </w:r>
      <w:r w:rsidR="009A0A3D" w:rsidRPr="00BA484B">
        <w:rPr>
          <w:rFonts w:asciiTheme="minorHAnsi" w:hAnsiTheme="minorHAnsi" w:cstheme="minorHAnsi"/>
        </w:rPr>
        <w:t xml:space="preserve">the </w:t>
      </w:r>
      <w:r w:rsidR="003A1299" w:rsidRPr="00BA484B">
        <w:rPr>
          <w:rFonts w:asciiTheme="minorHAnsi" w:hAnsiTheme="minorHAnsi" w:cstheme="minorHAnsi"/>
        </w:rPr>
        <w:t>SG1 meeting</w:t>
      </w:r>
      <w:r w:rsidR="00ED1D2F" w:rsidRPr="00BA484B">
        <w:rPr>
          <w:rFonts w:asciiTheme="minorHAnsi" w:hAnsiTheme="minorHAnsi" w:cstheme="minorHAnsi"/>
        </w:rPr>
        <w:t xml:space="preserve"> </w:t>
      </w:r>
      <w:r w:rsidR="009A0A3D" w:rsidRPr="00BA484B">
        <w:rPr>
          <w:rFonts w:asciiTheme="minorHAnsi" w:hAnsiTheme="minorHAnsi" w:cstheme="minorHAnsi"/>
        </w:rPr>
        <w:t xml:space="preserve">in </w:t>
      </w:r>
      <w:r w:rsidR="003A1299" w:rsidRPr="00BA484B">
        <w:rPr>
          <w:rFonts w:asciiTheme="minorHAnsi" w:hAnsiTheme="minorHAnsi" w:cstheme="minorHAnsi"/>
        </w:rPr>
        <w:t xml:space="preserve">March 2021 is </w:t>
      </w:r>
      <w:r w:rsidR="00F61FA8">
        <w:rPr>
          <w:rFonts w:asciiTheme="minorHAnsi" w:hAnsiTheme="minorHAnsi" w:cstheme="minorHAnsi"/>
        </w:rPr>
        <w:t>D</w:t>
      </w:r>
      <w:r w:rsidR="00A03D93" w:rsidRPr="00BA484B">
        <w:rPr>
          <w:rFonts w:asciiTheme="minorHAnsi" w:hAnsiTheme="minorHAnsi" w:cstheme="minorHAnsi"/>
        </w:rPr>
        <w:t xml:space="preserve">ocument </w:t>
      </w:r>
      <w:hyperlink r:id="rId137" w:history="1">
        <w:r w:rsidR="00A03D93" w:rsidRPr="00BA484B">
          <w:rPr>
            <w:rStyle w:val="Hyperlink"/>
            <w:rFonts w:asciiTheme="minorHAnsi" w:hAnsiTheme="minorHAnsi" w:cstheme="minorHAnsi"/>
          </w:rPr>
          <w:t>1/448</w:t>
        </w:r>
      </w:hyperlink>
      <w:r w:rsidR="00A03D93" w:rsidRPr="00BA484B">
        <w:rPr>
          <w:rFonts w:asciiTheme="minorHAnsi" w:hAnsiTheme="minorHAnsi" w:cstheme="minorHAnsi"/>
        </w:rPr>
        <w:t xml:space="preserve"> (</w:t>
      </w:r>
      <w:r w:rsidR="00AB4DF8">
        <w:rPr>
          <w:rFonts w:asciiTheme="minorHAnsi" w:hAnsiTheme="minorHAnsi" w:cstheme="minorHAnsi"/>
        </w:rPr>
        <w:t>V</w:t>
      </w:r>
      <w:r w:rsidR="00A03D93" w:rsidRPr="00BA484B">
        <w:rPr>
          <w:rFonts w:asciiTheme="minorHAnsi" w:hAnsiTheme="minorHAnsi" w:cstheme="minorHAnsi"/>
        </w:rPr>
        <w:t>ice-</w:t>
      </w:r>
      <w:r w:rsidR="00AB4DF8">
        <w:rPr>
          <w:rFonts w:asciiTheme="minorHAnsi" w:hAnsiTheme="minorHAnsi" w:cstheme="minorHAnsi"/>
        </w:rPr>
        <w:t>C</w:t>
      </w:r>
      <w:r w:rsidR="00A03D93" w:rsidRPr="00BA484B">
        <w:rPr>
          <w:rFonts w:asciiTheme="minorHAnsi" w:hAnsiTheme="minorHAnsi" w:cstheme="minorHAnsi"/>
        </w:rPr>
        <w:t xml:space="preserve">hairman SG1, Brazil and </w:t>
      </w:r>
      <w:r w:rsidR="00AB4DF8">
        <w:rPr>
          <w:rFonts w:asciiTheme="minorHAnsi" w:hAnsiTheme="minorHAnsi" w:cstheme="minorHAnsi"/>
        </w:rPr>
        <w:t>C</w:t>
      </w:r>
      <w:r w:rsidR="00A03D93" w:rsidRPr="00BA484B">
        <w:rPr>
          <w:rFonts w:asciiTheme="minorHAnsi" w:hAnsiTheme="minorHAnsi" w:cstheme="minorHAnsi"/>
        </w:rPr>
        <w:t>o-</w:t>
      </w:r>
      <w:r w:rsidR="00AB4DF8">
        <w:rPr>
          <w:rFonts w:asciiTheme="minorHAnsi" w:hAnsiTheme="minorHAnsi" w:cstheme="minorHAnsi"/>
        </w:rPr>
        <w:t>R</w:t>
      </w:r>
      <w:r w:rsidR="00A03D93" w:rsidRPr="00BA484B">
        <w:rPr>
          <w:rFonts w:asciiTheme="minorHAnsi" w:hAnsiTheme="minorHAnsi" w:cstheme="minorHAnsi"/>
        </w:rPr>
        <w:t xml:space="preserve">apporteur </w:t>
      </w:r>
      <w:r w:rsidR="00A34B22">
        <w:rPr>
          <w:rFonts w:asciiTheme="minorHAnsi" w:hAnsiTheme="minorHAnsi" w:cstheme="minorHAnsi"/>
        </w:rPr>
        <w:t xml:space="preserve">for </w:t>
      </w:r>
      <w:r w:rsidR="00A03D93" w:rsidRPr="00BA484B">
        <w:rPr>
          <w:rFonts w:asciiTheme="minorHAnsi" w:hAnsiTheme="minorHAnsi" w:cstheme="minorHAnsi"/>
        </w:rPr>
        <w:t>Q</w:t>
      </w:r>
      <w:r w:rsidR="00A34B22">
        <w:rPr>
          <w:rFonts w:asciiTheme="minorHAnsi" w:hAnsiTheme="minorHAnsi" w:cstheme="minorHAnsi"/>
        </w:rPr>
        <w:t xml:space="preserve">uestion </w:t>
      </w:r>
      <w:r w:rsidR="00A03D93" w:rsidRPr="00BA484B">
        <w:rPr>
          <w:rFonts w:asciiTheme="minorHAnsi" w:hAnsiTheme="minorHAnsi" w:cstheme="minorHAnsi"/>
        </w:rPr>
        <w:t>1/2</w:t>
      </w:r>
      <w:r w:rsidR="00F61FA8">
        <w:rPr>
          <w:rFonts w:asciiTheme="minorHAnsi" w:hAnsiTheme="minorHAnsi" w:cstheme="minorHAnsi"/>
        </w:rPr>
        <w:t>, Egypt</w:t>
      </w:r>
      <w:r w:rsidR="00A03D93" w:rsidRPr="00BA484B">
        <w:rPr>
          <w:rFonts w:asciiTheme="minorHAnsi" w:hAnsiTheme="minorHAnsi" w:cstheme="minorHAnsi"/>
        </w:rPr>
        <w:t>)</w:t>
      </w:r>
      <w:r w:rsidR="003A1299" w:rsidRPr="00BA484B">
        <w:rPr>
          <w:rFonts w:asciiTheme="minorHAnsi" w:hAnsiTheme="minorHAnsi" w:cstheme="minorHAnsi"/>
        </w:rPr>
        <w:t xml:space="preserve">. TDAG </w:t>
      </w:r>
      <w:r w:rsidR="008A59CC" w:rsidRPr="00BA484B">
        <w:rPr>
          <w:rFonts w:asciiTheme="minorHAnsi" w:hAnsiTheme="minorHAnsi" w:cstheme="minorHAnsi"/>
        </w:rPr>
        <w:t>was</w:t>
      </w:r>
      <w:r w:rsidR="003A1299" w:rsidRPr="00BA484B">
        <w:rPr>
          <w:rFonts w:asciiTheme="minorHAnsi" w:hAnsiTheme="minorHAnsi" w:cstheme="minorHAnsi"/>
        </w:rPr>
        <w:t xml:space="preserve"> apprised of this document </w:t>
      </w:r>
      <w:r w:rsidR="003A1299" w:rsidRPr="00BA484B">
        <w:rPr>
          <w:rFonts w:asciiTheme="minorHAnsi" w:hAnsiTheme="minorHAnsi" w:cstheme="minorHAnsi"/>
          <w:color w:val="000000"/>
        </w:rPr>
        <w:t xml:space="preserve">which takes into consideration discussions on the final output reports of each of the </w:t>
      </w:r>
      <w:r w:rsidR="009226D9" w:rsidRPr="00C3288C">
        <w:rPr>
          <w:rFonts w:asciiTheme="minorHAnsi" w:hAnsiTheme="minorHAnsi" w:cstheme="minorHAnsi"/>
          <w:color w:val="000000"/>
        </w:rPr>
        <w:t>study</w:t>
      </w:r>
      <w:r w:rsidR="00474446" w:rsidRPr="00C3288C">
        <w:rPr>
          <w:rFonts w:asciiTheme="minorHAnsi" w:hAnsiTheme="minorHAnsi" w:cstheme="minorHAnsi"/>
          <w:color w:val="000000"/>
        </w:rPr>
        <w:t xml:space="preserve"> Q</w:t>
      </w:r>
      <w:r w:rsidR="00474446" w:rsidRPr="00BA484B">
        <w:rPr>
          <w:rFonts w:asciiTheme="minorHAnsi" w:hAnsiTheme="minorHAnsi" w:cstheme="minorHAnsi"/>
          <w:color w:val="000000"/>
        </w:rPr>
        <w:t xml:space="preserve">uestions </w:t>
      </w:r>
      <w:r w:rsidR="003A1299" w:rsidRPr="00BA484B">
        <w:rPr>
          <w:rFonts w:asciiTheme="minorHAnsi" w:hAnsiTheme="minorHAnsi" w:cstheme="minorHAnsi"/>
          <w:color w:val="000000"/>
        </w:rPr>
        <w:t xml:space="preserve">continued in ITU-D </w:t>
      </w:r>
      <w:r w:rsidR="00F50E3E">
        <w:rPr>
          <w:rFonts w:asciiTheme="minorHAnsi" w:hAnsiTheme="minorHAnsi" w:cstheme="minorHAnsi"/>
          <w:color w:val="000000"/>
        </w:rPr>
        <w:t>S</w:t>
      </w:r>
      <w:r w:rsidR="003A1299" w:rsidRPr="00BA484B">
        <w:rPr>
          <w:rFonts w:asciiTheme="minorHAnsi" w:hAnsiTheme="minorHAnsi" w:cstheme="minorHAnsi"/>
          <w:color w:val="000000"/>
        </w:rPr>
        <w:t xml:space="preserve">tudy </w:t>
      </w:r>
      <w:r w:rsidR="00F50E3E">
        <w:rPr>
          <w:rFonts w:asciiTheme="minorHAnsi" w:hAnsiTheme="minorHAnsi" w:cstheme="minorHAnsi"/>
          <w:color w:val="000000"/>
        </w:rPr>
        <w:t>G</w:t>
      </w:r>
      <w:r w:rsidR="003A1299" w:rsidRPr="00BA484B">
        <w:rPr>
          <w:rFonts w:asciiTheme="minorHAnsi" w:hAnsiTheme="minorHAnsi" w:cstheme="minorHAnsi"/>
          <w:color w:val="000000"/>
        </w:rPr>
        <w:t xml:space="preserve">roup 1 </w:t>
      </w:r>
      <w:r w:rsidR="008A59CC" w:rsidRPr="00BA484B">
        <w:rPr>
          <w:rFonts w:asciiTheme="minorHAnsi" w:hAnsiTheme="minorHAnsi" w:cstheme="minorHAnsi"/>
          <w:color w:val="000000"/>
        </w:rPr>
        <w:t xml:space="preserve">with </w:t>
      </w:r>
      <w:r w:rsidR="003A1299" w:rsidRPr="00BA484B">
        <w:rPr>
          <w:rFonts w:asciiTheme="minorHAnsi" w:hAnsiTheme="minorHAnsi" w:cstheme="minorHAnsi"/>
          <w:color w:val="000000"/>
        </w:rPr>
        <w:t xml:space="preserve">further content included in the reports. The </w:t>
      </w:r>
      <w:proofErr w:type="gramStart"/>
      <w:r w:rsidR="003A1299" w:rsidRPr="00BA484B">
        <w:rPr>
          <w:rFonts w:asciiTheme="minorHAnsi" w:hAnsiTheme="minorHAnsi" w:cstheme="minorHAnsi"/>
          <w:color w:val="000000"/>
        </w:rPr>
        <w:t>main focus</w:t>
      </w:r>
      <w:proofErr w:type="gramEnd"/>
      <w:r w:rsidR="003A1299" w:rsidRPr="00BA484B">
        <w:rPr>
          <w:rFonts w:asciiTheme="minorHAnsi" w:hAnsiTheme="minorHAnsi" w:cstheme="minorHAnsi"/>
          <w:color w:val="000000"/>
        </w:rPr>
        <w:t xml:space="preserve"> of the contributions remained the same as stated in the TDAG document referred </w:t>
      </w:r>
      <w:r w:rsidR="00F61FA8">
        <w:rPr>
          <w:rFonts w:asciiTheme="minorHAnsi" w:hAnsiTheme="minorHAnsi" w:cstheme="minorHAnsi"/>
          <w:color w:val="000000"/>
        </w:rPr>
        <w:t xml:space="preserve">to </w:t>
      </w:r>
      <w:r w:rsidR="003A1299" w:rsidRPr="00BA484B">
        <w:rPr>
          <w:rFonts w:asciiTheme="minorHAnsi" w:hAnsiTheme="minorHAnsi" w:cstheme="minorHAnsi"/>
          <w:color w:val="000000"/>
        </w:rPr>
        <w:t xml:space="preserve">above </w:t>
      </w:r>
      <w:r w:rsidR="000845FC">
        <w:rPr>
          <w:rFonts w:asciiTheme="minorHAnsi" w:hAnsiTheme="minorHAnsi" w:cstheme="minorHAnsi"/>
          <w:color w:val="000000"/>
        </w:rPr>
        <w:t xml:space="preserve">and are as follows </w:t>
      </w:r>
      <w:r w:rsidR="003A1299" w:rsidRPr="00BA484B">
        <w:rPr>
          <w:rFonts w:asciiTheme="minorHAnsi" w:hAnsiTheme="minorHAnsi" w:cstheme="minorHAnsi"/>
          <w:color w:val="000000"/>
        </w:rPr>
        <w:t xml:space="preserve">for ITU-D SG1 (in order of priority): </w:t>
      </w:r>
    </w:p>
    <w:p w14:paraId="4DCC1E7C" w14:textId="2B8410AA" w:rsidR="003A1299" w:rsidRPr="00BA484B" w:rsidRDefault="003A1299" w:rsidP="0004747B">
      <w:pPr>
        <w:pStyle w:val="ListParagraph"/>
        <w:numPr>
          <w:ilvl w:val="0"/>
          <w:numId w:val="21"/>
        </w:numPr>
        <w:tabs>
          <w:tab w:val="clear" w:pos="1134"/>
          <w:tab w:val="clear" w:pos="1871"/>
          <w:tab w:val="clear" w:pos="2268"/>
          <w:tab w:val="left" w:pos="794"/>
          <w:tab w:val="left" w:pos="1191"/>
          <w:tab w:val="left" w:pos="1588"/>
          <w:tab w:val="left" w:pos="1985"/>
        </w:tabs>
        <w:spacing w:before="60" w:after="60"/>
        <w:ind w:left="357" w:hanging="357"/>
        <w:contextualSpacing w:val="0"/>
        <w:rPr>
          <w:rFonts w:cstheme="minorHAnsi"/>
          <w:bCs/>
          <w:szCs w:val="24"/>
          <w:lang w:val="en-US"/>
        </w:rPr>
      </w:pPr>
      <w:r w:rsidRPr="00BA484B">
        <w:rPr>
          <w:rFonts w:cstheme="minorHAnsi"/>
          <w:bCs/>
          <w:szCs w:val="24"/>
          <w:lang w:val="en-US"/>
        </w:rPr>
        <w:t>Need 10: Emerging technologies and approaches in using spectrum</w:t>
      </w:r>
      <w:r w:rsidR="00F50E3E">
        <w:rPr>
          <w:rFonts w:cstheme="minorHAnsi"/>
          <w:bCs/>
          <w:szCs w:val="24"/>
          <w:lang w:val="en-US"/>
        </w:rPr>
        <w:t>;</w:t>
      </w:r>
    </w:p>
    <w:p w14:paraId="2ABA5975" w14:textId="048016B7" w:rsidR="003A1299" w:rsidRPr="00BA484B" w:rsidRDefault="003A1299" w:rsidP="0004747B">
      <w:pPr>
        <w:pStyle w:val="ListParagraph"/>
        <w:numPr>
          <w:ilvl w:val="0"/>
          <w:numId w:val="21"/>
        </w:numPr>
        <w:tabs>
          <w:tab w:val="clear" w:pos="1134"/>
          <w:tab w:val="clear" w:pos="1871"/>
          <w:tab w:val="clear" w:pos="2268"/>
          <w:tab w:val="left" w:pos="794"/>
          <w:tab w:val="left" w:pos="1191"/>
          <w:tab w:val="left" w:pos="1588"/>
          <w:tab w:val="left" w:pos="1985"/>
        </w:tabs>
        <w:spacing w:before="60" w:after="60"/>
        <w:ind w:left="357" w:hanging="357"/>
        <w:contextualSpacing w:val="0"/>
        <w:rPr>
          <w:rFonts w:cstheme="minorHAnsi"/>
          <w:bCs/>
          <w:szCs w:val="24"/>
          <w:lang w:val="en-US"/>
        </w:rPr>
      </w:pPr>
      <w:r w:rsidRPr="00BA484B">
        <w:rPr>
          <w:rFonts w:cstheme="minorHAnsi"/>
          <w:bCs/>
          <w:szCs w:val="24"/>
          <w:lang w:val="en-US"/>
        </w:rPr>
        <w:t>Need 8: Transition to digital terrestrial television broadcasting</w:t>
      </w:r>
      <w:r w:rsidR="00F50E3E">
        <w:rPr>
          <w:rFonts w:cstheme="minorHAnsi"/>
          <w:bCs/>
          <w:szCs w:val="24"/>
          <w:lang w:val="en-US"/>
        </w:rPr>
        <w:t>;</w:t>
      </w:r>
    </w:p>
    <w:p w14:paraId="4A06B23F" w14:textId="40F40C80" w:rsidR="003A1299" w:rsidRPr="00BA484B" w:rsidRDefault="003A1299" w:rsidP="0004747B">
      <w:pPr>
        <w:pStyle w:val="ListParagraph"/>
        <w:numPr>
          <w:ilvl w:val="0"/>
          <w:numId w:val="21"/>
        </w:numPr>
        <w:tabs>
          <w:tab w:val="clear" w:pos="1134"/>
          <w:tab w:val="clear" w:pos="1871"/>
          <w:tab w:val="clear" w:pos="2268"/>
          <w:tab w:val="left" w:pos="794"/>
          <w:tab w:val="left" w:pos="1191"/>
          <w:tab w:val="left" w:pos="1588"/>
          <w:tab w:val="left" w:pos="1985"/>
        </w:tabs>
        <w:spacing w:before="60" w:after="60"/>
        <w:ind w:left="357" w:hanging="357"/>
        <w:contextualSpacing w:val="0"/>
        <w:rPr>
          <w:rFonts w:cstheme="minorHAnsi"/>
          <w:bCs/>
          <w:szCs w:val="24"/>
          <w:lang w:val="en-US"/>
        </w:rPr>
      </w:pPr>
      <w:r w:rsidRPr="00BA484B">
        <w:rPr>
          <w:rFonts w:cstheme="minorHAnsi"/>
          <w:bCs/>
          <w:szCs w:val="24"/>
          <w:lang w:val="en-US"/>
        </w:rPr>
        <w:t xml:space="preserve">Need 1: Assistance in raising the awareness of national </w:t>
      </w:r>
      <w:proofErr w:type="gramStart"/>
      <w:r w:rsidRPr="00BA484B">
        <w:rPr>
          <w:rFonts w:cstheme="minorHAnsi"/>
          <w:bCs/>
          <w:szCs w:val="24"/>
          <w:lang w:val="en-US"/>
        </w:rPr>
        <w:t>policy-makers</w:t>
      </w:r>
      <w:proofErr w:type="gramEnd"/>
      <w:r w:rsidRPr="00BA484B">
        <w:rPr>
          <w:rFonts w:cstheme="minorHAnsi"/>
          <w:bCs/>
          <w:szCs w:val="24"/>
          <w:lang w:val="en-US"/>
        </w:rPr>
        <w:t xml:space="preserve"> as to the importance of effective spectrum management for a country's economic and social development</w:t>
      </w:r>
      <w:r w:rsidR="00F50E3E">
        <w:rPr>
          <w:rFonts w:cstheme="minorHAnsi"/>
          <w:bCs/>
          <w:szCs w:val="24"/>
          <w:lang w:val="en-US"/>
        </w:rPr>
        <w:t>;</w:t>
      </w:r>
    </w:p>
    <w:p w14:paraId="7DF1056E" w14:textId="6D904FCE" w:rsidR="003A1299" w:rsidRPr="00BA484B" w:rsidRDefault="003A1299" w:rsidP="0004747B">
      <w:pPr>
        <w:pStyle w:val="ListParagraph"/>
        <w:numPr>
          <w:ilvl w:val="0"/>
          <w:numId w:val="21"/>
        </w:numPr>
        <w:tabs>
          <w:tab w:val="clear" w:pos="1134"/>
          <w:tab w:val="clear" w:pos="1871"/>
          <w:tab w:val="clear" w:pos="2268"/>
          <w:tab w:val="left" w:pos="794"/>
          <w:tab w:val="left" w:pos="1191"/>
          <w:tab w:val="left" w:pos="1588"/>
          <w:tab w:val="left" w:pos="1985"/>
        </w:tabs>
        <w:spacing w:before="60" w:after="60"/>
        <w:ind w:left="357" w:hanging="357"/>
        <w:contextualSpacing w:val="0"/>
        <w:rPr>
          <w:rFonts w:cstheme="minorHAnsi"/>
          <w:bCs/>
          <w:szCs w:val="24"/>
          <w:lang w:val="en-US"/>
        </w:rPr>
      </w:pPr>
      <w:r w:rsidRPr="00BA484B">
        <w:rPr>
          <w:rFonts w:cstheme="minorHAnsi"/>
          <w:bCs/>
          <w:szCs w:val="24"/>
          <w:lang w:val="en-US"/>
        </w:rPr>
        <w:t>Need 5: Economic and financial aspects of spectrum management</w:t>
      </w:r>
      <w:r w:rsidR="00F50E3E">
        <w:rPr>
          <w:rFonts w:cstheme="minorHAnsi"/>
          <w:bCs/>
          <w:szCs w:val="24"/>
          <w:lang w:val="en-US"/>
        </w:rPr>
        <w:t>;</w:t>
      </w:r>
    </w:p>
    <w:p w14:paraId="226A5868" w14:textId="77777777" w:rsidR="003A1299" w:rsidRPr="00BA484B" w:rsidRDefault="003A1299" w:rsidP="0004747B">
      <w:pPr>
        <w:pStyle w:val="ListParagraph"/>
        <w:numPr>
          <w:ilvl w:val="0"/>
          <w:numId w:val="21"/>
        </w:numPr>
        <w:tabs>
          <w:tab w:val="clear" w:pos="1134"/>
          <w:tab w:val="clear" w:pos="1871"/>
          <w:tab w:val="clear" w:pos="2268"/>
          <w:tab w:val="left" w:pos="794"/>
          <w:tab w:val="left" w:pos="1191"/>
          <w:tab w:val="left" w:pos="1588"/>
          <w:tab w:val="left" w:pos="1985"/>
        </w:tabs>
        <w:spacing w:before="60" w:after="60"/>
        <w:ind w:left="357" w:hanging="357"/>
        <w:contextualSpacing w:val="0"/>
        <w:rPr>
          <w:rFonts w:cstheme="minorHAnsi"/>
          <w:bCs/>
          <w:szCs w:val="24"/>
          <w:lang w:val="en-US"/>
        </w:rPr>
      </w:pPr>
      <w:r w:rsidRPr="00BA484B">
        <w:rPr>
          <w:rFonts w:cstheme="minorHAnsi"/>
          <w:bCs/>
          <w:szCs w:val="24"/>
          <w:lang w:val="en-US"/>
        </w:rPr>
        <w:t>Need 9: Assistance in identifying the most efficient ways to utilize the digital dividend.</w:t>
      </w:r>
    </w:p>
    <w:p w14:paraId="5D95DB2A" w14:textId="30168CC3" w:rsidR="007139DE" w:rsidRPr="00BA484B" w:rsidRDefault="008A59CC" w:rsidP="00400299">
      <w:pPr>
        <w:overflowPunct/>
        <w:autoSpaceDE/>
        <w:autoSpaceDN/>
        <w:adjustRightInd/>
        <w:spacing w:after="120"/>
        <w:textAlignment w:val="auto"/>
        <w:rPr>
          <w:rFonts w:cstheme="minorHAnsi"/>
          <w:bCs/>
          <w:szCs w:val="24"/>
        </w:rPr>
      </w:pPr>
      <w:r w:rsidRPr="00BA484B">
        <w:rPr>
          <w:rFonts w:cstheme="minorHAnsi"/>
          <w:bCs/>
          <w:szCs w:val="24"/>
        </w:rPr>
        <w:t>The topic</w:t>
      </w:r>
      <w:r w:rsidR="003A1299" w:rsidRPr="00BA484B">
        <w:rPr>
          <w:rFonts w:cstheme="minorHAnsi"/>
          <w:bCs/>
          <w:szCs w:val="24"/>
        </w:rPr>
        <w:t xml:space="preserve"> </w:t>
      </w:r>
      <w:r w:rsidR="009D11DE" w:rsidRPr="00BA484B">
        <w:rPr>
          <w:rFonts w:cstheme="minorHAnsi"/>
          <w:bCs/>
          <w:szCs w:val="24"/>
        </w:rPr>
        <w:t xml:space="preserve">of </w:t>
      </w:r>
      <w:r w:rsidR="003A1299" w:rsidRPr="00BA484B">
        <w:rPr>
          <w:rFonts w:cstheme="minorHAnsi"/>
          <w:bCs/>
          <w:szCs w:val="24"/>
        </w:rPr>
        <w:t xml:space="preserve">emerging technologies and approaches to using spectrum is of </w:t>
      </w:r>
      <w:r w:rsidR="006E4608" w:rsidRPr="00C3288C">
        <w:rPr>
          <w:rFonts w:cstheme="minorHAnsi"/>
          <w:bCs/>
          <w:szCs w:val="24"/>
        </w:rPr>
        <w:t>great</w:t>
      </w:r>
      <w:r w:rsidR="009D11DE" w:rsidRPr="00BA484B">
        <w:rPr>
          <w:rFonts w:cstheme="minorHAnsi"/>
          <w:bCs/>
          <w:szCs w:val="24"/>
        </w:rPr>
        <w:t xml:space="preserve"> </w:t>
      </w:r>
      <w:r w:rsidR="003A1299" w:rsidRPr="00BA484B">
        <w:rPr>
          <w:rFonts w:cstheme="minorHAnsi"/>
          <w:bCs/>
          <w:szCs w:val="24"/>
        </w:rPr>
        <w:t xml:space="preserve">interest to the </w:t>
      </w:r>
      <w:r w:rsidR="006B5ED2" w:rsidRPr="00BA484B">
        <w:rPr>
          <w:rFonts w:cstheme="minorHAnsi"/>
          <w:bCs/>
          <w:szCs w:val="24"/>
        </w:rPr>
        <w:t>ITU-D membership</w:t>
      </w:r>
      <w:r w:rsidR="003A1299" w:rsidRPr="00BA484B">
        <w:rPr>
          <w:rFonts w:cstheme="minorHAnsi"/>
          <w:bCs/>
          <w:szCs w:val="24"/>
        </w:rPr>
        <w:t xml:space="preserve">. Therefore, it is useful to highlight the importance of both Directors of BDT and BR </w:t>
      </w:r>
      <w:r w:rsidR="009D11DE" w:rsidRPr="00BA484B">
        <w:rPr>
          <w:rFonts w:cstheme="minorHAnsi"/>
          <w:bCs/>
          <w:szCs w:val="24"/>
        </w:rPr>
        <w:t xml:space="preserve">in </w:t>
      </w:r>
      <w:r w:rsidR="003A1299" w:rsidRPr="00BA484B">
        <w:rPr>
          <w:rFonts w:cstheme="minorHAnsi"/>
          <w:bCs/>
          <w:szCs w:val="24"/>
        </w:rPr>
        <w:t xml:space="preserve">addressing this </w:t>
      </w:r>
      <w:r w:rsidRPr="00BA484B">
        <w:rPr>
          <w:rFonts w:cstheme="minorHAnsi"/>
          <w:bCs/>
          <w:szCs w:val="24"/>
        </w:rPr>
        <w:t xml:space="preserve">key </w:t>
      </w:r>
      <w:r w:rsidR="003A1299" w:rsidRPr="00BA484B">
        <w:rPr>
          <w:rFonts w:cstheme="minorHAnsi"/>
          <w:bCs/>
          <w:szCs w:val="24"/>
        </w:rPr>
        <w:t xml:space="preserve">issue in their joint </w:t>
      </w:r>
      <w:r w:rsidR="00F27EA3" w:rsidRPr="00BA484B">
        <w:rPr>
          <w:rFonts w:cstheme="minorHAnsi"/>
          <w:bCs/>
          <w:szCs w:val="24"/>
        </w:rPr>
        <w:t>r</w:t>
      </w:r>
      <w:r w:rsidR="003A1299" w:rsidRPr="00BA484B">
        <w:rPr>
          <w:rFonts w:cstheme="minorHAnsi"/>
          <w:bCs/>
          <w:szCs w:val="24"/>
        </w:rPr>
        <w:t>eport to WTDC-2</w:t>
      </w:r>
      <w:r w:rsidR="007B0039" w:rsidRPr="00BA484B">
        <w:rPr>
          <w:rFonts w:cstheme="minorHAnsi"/>
          <w:bCs/>
          <w:szCs w:val="24"/>
        </w:rPr>
        <w:t>2</w:t>
      </w:r>
      <w:r w:rsidR="003A1299" w:rsidRPr="00BA484B">
        <w:rPr>
          <w:rFonts w:cstheme="minorHAnsi"/>
          <w:bCs/>
          <w:szCs w:val="24"/>
        </w:rPr>
        <w:t xml:space="preserve"> on the implementation of Resolution 9</w:t>
      </w:r>
      <w:r w:rsidR="005920AF" w:rsidRPr="00BA484B">
        <w:rPr>
          <w:rFonts w:cstheme="minorHAnsi"/>
          <w:bCs/>
          <w:szCs w:val="24"/>
        </w:rPr>
        <w:t>.</w:t>
      </w:r>
    </w:p>
    <w:p w14:paraId="28F489EC" w14:textId="36CAAFA7" w:rsidR="005920AF" w:rsidRDefault="008A59CC" w:rsidP="005920AF">
      <w:pPr>
        <w:overflowPunct/>
        <w:autoSpaceDE/>
        <w:autoSpaceDN/>
        <w:adjustRightInd/>
        <w:spacing w:after="120"/>
        <w:textAlignment w:val="auto"/>
        <w:rPr>
          <w:rFonts w:cstheme="minorHAnsi"/>
          <w:bCs/>
          <w:szCs w:val="24"/>
        </w:rPr>
      </w:pPr>
      <w:bookmarkStart w:id="10" w:name="_Hlk86676359"/>
      <w:r w:rsidRPr="00BA484B">
        <w:t>Close</w:t>
      </w:r>
      <w:r w:rsidR="005920AF" w:rsidRPr="00BA484B">
        <w:t xml:space="preserve"> collaboration </w:t>
      </w:r>
      <w:r w:rsidRPr="00BA484B">
        <w:t xml:space="preserve">between </w:t>
      </w:r>
      <w:r w:rsidR="005920AF" w:rsidRPr="00BA484B">
        <w:t>BR and BDT Directors</w:t>
      </w:r>
      <w:r w:rsidRPr="00BA484B">
        <w:t xml:space="preserve"> would facilitate the achievement of the objectives of </w:t>
      </w:r>
      <w:r w:rsidR="005920AF" w:rsidRPr="00BA484B">
        <w:t>Resolution</w:t>
      </w:r>
      <w:r w:rsidRPr="00BA484B">
        <w:t xml:space="preserve"> 9</w:t>
      </w:r>
      <w:r w:rsidR="005920AF" w:rsidRPr="00BA484B">
        <w:t xml:space="preserve"> taking into consideration relevant ITU-R and ITU-D </w:t>
      </w:r>
      <w:r w:rsidR="005D41D2" w:rsidRPr="00BA484B">
        <w:t>s</w:t>
      </w:r>
      <w:r w:rsidR="005920AF" w:rsidRPr="00BA484B">
        <w:t xml:space="preserve">tudy </w:t>
      </w:r>
      <w:r w:rsidR="005D41D2" w:rsidRPr="00BA484B">
        <w:t>g</w:t>
      </w:r>
      <w:r w:rsidR="005920AF" w:rsidRPr="00BA484B">
        <w:t xml:space="preserve">roup activities </w:t>
      </w:r>
      <w:r w:rsidR="00BF489E" w:rsidRPr="00BA484B">
        <w:t>as well as</w:t>
      </w:r>
      <w:r w:rsidR="005920AF" w:rsidRPr="00BA484B">
        <w:t xml:space="preserve"> relevant projects, events</w:t>
      </w:r>
      <w:r w:rsidR="00BF489E" w:rsidRPr="00BA484B">
        <w:t xml:space="preserve"> and capacity</w:t>
      </w:r>
      <w:r w:rsidR="00F61FA8">
        <w:t>-</w:t>
      </w:r>
      <w:r w:rsidR="00BF489E" w:rsidRPr="00BA484B">
        <w:t>building actions</w:t>
      </w:r>
      <w:r w:rsidR="00F61FA8">
        <w:t>,</w:t>
      </w:r>
      <w:r w:rsidR="00BF489E" w:rsidRPr="00BA484B">
        <w:t xml:space="preserve"> including PRIDA and WSIS Forum sessions for </w:t>
      </w:r>
      <w:r w:rsidR="00F61FA8">
        <w:t>A</w:t>
      </w:r>
      <w:r w:rsidR="00BF489E" w:rsidRPr="00BA484B">
        <w:t xml:space="preserve">ction </w:t>
      </w:r>
      <w:r w:rsidR="00F61FA8">
        <w:t>L</w:t>
      </w:r>
      <w:r w:rsidR="00BF489E" w:rsidRPr="00BA484B">
        <w:t>ine C2.</w:t>
      </w:r>
      <w:r w:rsidR="00BF489E">
        <w:t xml:space="preserve"> </w:t>
      </w:r>
    </w:p>
    <w:bookmarkEnd w:id="9"/>
    <w:bookmarkEnd w:id="10"/>
    <w:p w14:paraId="47D7A970" w14:textId="4FBB5540" w:rsidR="007139DE" w:rsidRPr="00400299" w:rsidRDefault="007139DE" w:rsidP="006912EF">
      <w:pPr>
        <w:pStyle w:val="ListParagraph"/>
        <w:numPr>
          <w:ilvl w:val="1"/>
          <w:numId w:val="35"/>
        </w:numPr>
        <w:spacing w:after="120"/>
        <w:contextualSpacing w:val="0"/>
        <w:outlineLvl w:val="1"/>
        <w:rPr>
          <w:rFonts w:cstheme="minorHAnsi"/>
          <w:b/>
          <w:bCs/>
          <w:szCs w:val="24"/>
        </w:rPr>
      </w:pPr>
      <w:r w:rsidRPr="00400299">
        <w:rPr>
          <w:rFonts w:cstheme="minorHAnsi"/>
          <w:b/>
          <w:bCs/>
          <w:szCs w:val="24"/>
        </w:rPr>
        <w:t xml:space="preserve">ITU Coordination Committee for Terminology </w:t>
      </w:r>
    </w:p>
    <w:p w14:paraId="2A271BEB" w14:textId="303A2ABA" w:rsidR="007139DE" w:rsidRPr="00400299" w:rsidRDefault="0048742C" w:rsidP="00400299">
      <w:pPr>
        <w:spacing w:after="120"/>
        <w:rPr>
          <w:rFonts w:eastAsia="Calibri" w:cstheme="minorHAnsi"/>
          <w:szCs w:val="24"/>
        </w:rPr>
      </w:pPr>
      <w:r>
        <w:rPr>
          <w:rFonts w:eastAsia="Calibri" w:cstheme="minorHAnsi"/>
          <w:szCs w:val="24"/>
        </w:rPr>
        <w:t xml:space="preserve">The </w:t>
      </w:r>
      <w:r w:rsidRPr="00400299">
        <w:rPr>
          <w:rFonts w:cstheme="minorHAnsi"/>
          <w:szCs w:val="24"/>
          <w:lang w:val="en-US"/>
        </w:rPr>
        <w:t>ITU Coordination Committee for Terminology (ITU CCT)</w:t>
      </w:r>
      <w:r w:rsidR="007139DE" w:rsidRPr="00400299">
        <w:rPr>
          <w:rFonts w:eastAsia="Calibri" w:cstheme="minorHAnsi"/>
          <w:szCs w:val="24"/>
        </w:rPr>
        <w:t xml:space="preserve"> was created through Council Resolution 1386 in 2017 as a joint working body within ITU responsible for</w:t>
      </w:r>
      <w:r w:rsidR="007139DE" w:rsidRPr="00400299">
        <w:rPr>
          <w:rFonts w:cstheme="minorHAnsi"/>
          <w:szCs w:val="24"/>
        </w:rPr>
        <w:t xml:space="preserve"> the adoption and agreement of terms and definitions in the field of telecommunications/ICTs in all six official languages of the Union</w:t>
      </w:r>
      <w:r w:rsidR="007139DE" w:rsidRPr="00400299">
        <w:rPr>
          <w:rFonts w:cstheme="minorHAnsi"/>
          <w:szCs w:val="24"/>
          <w:lang w:val="en-US"/>
        </w:rPr>
        <w:t>.</w:t>
      </w:r>
      <w:r w:rsidR="007139DE" w:rsidRPr="00400299">
        <w:rPr>
          <w:rFonts w:eastAsia="Calibri" w:cstheme="minorHAnsi"/>
          <w:szCs w:val="24"/>
        </w:rPr>
        <w:t xml:space="preserve"> In accordance with Resolution 86 (Buenos Aires, 2017)</w:t>
      </w:r>
      <w:r w:rsidR="00107689">
        <w:rPr>
          <w:rFonts w:eastAsia="Calibri" w:cstheme="minorHAnsi"/>
          <w:szCs w:val="24"/>
        </w:rPr>
        <w:t xml:space="preserve"> of WTDC</w:t>
      </w:r>
      <w:r w:rsidR="00A138D0">
        <w:rPr>
          <w:rFonts w:eastAsia="Calibri" w:cstheme="minorHAnsi"/>
          <w:szCs w:val="24"/>
        </w:rPr>
        <w:t>,</w:t>
      </w:r>
      <w:r w:rsidR="007139DE" w:rsidRPr="00400299">
        <w:rPr>
          <w:rFonts w:eastAsia="Calibri" w:cstheme="minorHAnsi"/>
          <w:szCs w:val="24"/>
        </w:rPr>
        <w:t xml:space="preserve"> on the </w:t>
      </w:r>
      <w:r w:rsidR="00107689">
        <w:rPr>
          <w:rFonts w:eastAsia="Calibri" w:cstheme="minorHAnsi"/>
          <w:szCs w:val="24"/>
        </w:rPr>
        <w:t>u</w:t>
      </w:r>
      <w:r w:rsidR="007139DE" w:rsidRPr="00400299">
        <w:rPr>
          <w:rFonts w:eastAsia="Calibri" w:cstheme="minorHAnsi"/>
          <w:szCs w:val="24"/>
        </w:rPr>
        <w:t>se in the ITU Telecommunication Development Sector of the languages of the Union on an equal footing</w:t>
      </w:r>
      <w:r w:rsidR="00A138D0">
        <w:rPr>
          <w:rFonts w:eastAsia="Calibri" w:cstheme="minorHAnsi"/>
          <w:szCs w:val="24"/>
        </w:rPr>
        <w:t>,</w:t>
      </w:r>
      <w:r w:rsidR="007139DE" w:rsidRPr="00400299">
        <w:rPr>
          <w:rFonts w:eastAsia="Calibri" w:cstheme="minorHAnsi"/>
          <w:szCs w:val="24"/>
        </w:rPr>
        <w:t xml:space="preserve"> TDAG in 2018 appointed </w:t>
      </w:r>
      <w:r w:rsidR="007139DE" w:rsidRPr="00400299">
        <w:rPr>
          <w:rFonts w:cstheme="minorHAnsi"/>
          <w:szCs w:val="24"/>
        </w:rPr>
        <w:t xml:space="preserve">Mr Peter Mbengie (Cameroon), </w:t>
      </w:r>
      <w:r w:rsidR="00A34B22">
        <w:rPr>
          <w:rFonts w:eastAsia="Calibri" w:cstheme="minorHAnsi"/>
          <w:szCs w:val="24"/>
        </w:rPr>
        <w:t>V</w:t>
      </w:r>
      <w:r w:rsidR="007139DE" w:rsidRPr="00400299">
        <w:rPr>
          <w:rFonts w:eastAsia="Calibri" w:cstheme="minorHAnsi"/>
          <w:szCs w:val="24"/>
        </w:rPr>
        <w:t>ice-</w:t>
      </w:r>
      <w:r w:rsidR="00A34B22">
        <w:rPr>
          <w:rFonts w:eastAsia="Calibri" w:cstheme="minorHAnsi"/>
          <w:szCs w:val="24"/>
        </w:rPr>
        <w:t>C</w:t>
      </w:r>
      <w:r w:rsidR="007139DE" w:rsidRPr="00400299">
        <w:rPr>
          <w:rFonts w:eastAsia="Calibri" w:cstheme="minorHAnsi"/>
          <w:szCs w:val="24"/>
        </w:rPr>
        <w:t>hairman of ITU-D SG1,</w:t>
      </w:r>
      <w:r w:rsidR="007139DE" w:rsidRPr="00400299">
        <w:rPr>
          <w:rFonts w:cstheme="minorHAnsi"/>
          <w:szCs w:val="24"/>
        </w:rPr>
        <w:t xml:space="preserve"> and Ms Ke Wang (People’s Republic of China), </w:t>
      </w:r>
      <w:r w:rsidR="00A34B22">
        <w:rPr>
          <w:rFonts w:eastAsia="Calibri" w:cstheme="minorHAnsi"/>
          <w:szCs w:val="24"/>
        </w:rPr>
        <w:t>V</w:t>
      </w:r>
      <w:r w:rsidR="007139DE" w:rsidRPr="00400299">
        <w:rPr>
          <w:rFonts w:eastAsia="Calibri" w:cstheme="minorHAnsi"/>
          <w:szCs w:val="24"/>
        </w:rPr>
        <w:t>ice-</w:t>
      </w:r>
      <w:r w:rsidR="00A34B22">
        <w:rPr>
          <w:rFonts w:eastAsia="Calibri" w:cstheme="minorHAnsi"/>
          <w:szCs w:val="24"/>
        </w:rPr>
        <w:t>C</w:t>
      </w:r>
      <w:r w:rsidR="007139DE" w:rsidRPr="00400299">
        <w:rPr>
          <w:rFonts w:eastAsia="Calibri" w:cstheme="minorHAnsi"/>
          <w:szCs w:val="24"/>
        </w:rPr>
        <w:t>hairman of ITU-D SG2,</w:t>
      </w:r>
      <w:r w:rsidR="007139DE" w:rsidRPr="00400299">
        <w:rPr>
          <w:rFonts w:cstheme="minorHAnsi"/>
          <w:szCs w:val="24"/>
        </w:rPr>
        <w:t xml:space="preserve"> to be the ITU-D representatives </w:t>
      </w:r>
      <w:r>
        <w:rPr>
          <w:rFonts w:cstheme="minorHAnsi"/>
          <w:szCs w:val="24"/>
        </w:rPr>
        <w:t xml:space="preserve">to </w:t>
      </w:r>
      <w:r w:rsidR="007139DE" w:rsidRPr="00400299">
        <w:rPr>
          <w:rFonts w:cstheme="minorHAnsi"/>
          <w:szCs w:val="24"/>
        </w:rPr>
        <w:t xml:space="preserve">ITU CCT. </w:t>
      </w:r>
    </w:p>
    <w:p w14:paraId="3966DFB0" w14:textId="5744B4D7" w:rsidR="007139DE" w:rsidRPr="00400299" w:rsidRDefault="007139DE" w:rsidP="00400299">
      <w:pPr>
        <w:spacing w:after="120"/>
        <w:rPr>
          <w:rFonts w:cstheme="minorHAnsi"/>
          <w:szCs w:val="24"/>
        </w:rPr>
      </w:pPr>
      <w:r w:rsidRPr="00400299">
        <w:rPr>
          <w:rFonts w:cstheme="minorHAnsi"/>
          <w:szCs w:val="24"/>
        </w:rPr>
        <w:lastRenderedPageBreak/>
        <w:t>During the 2018-202</w:t>
      </w:r>
      <w:r w:rsidR="00C82285">
        <w:rPr>
          <w:rFonts w:cstheme="minorHAnsi"/>
          <w:szCs w:val="24"/>
        </w:rPr>
        <w:t>2</w:t>
      </w:r>
      <w:r w:rsidRPr="00400299">
        <w:rPr>
          <w:rFonts w:cstheme="minorHAnsi"/>
          <w:szCs w:val="24"/>
        </w:rPr>
        <w:t xml:space="preserve"> study period, ITU CCT met</w:t>
      </w:r>
      <w:r w:rsidR="003F302C" w:rsidRPr="00400299">
        <w:rPr>
          <w:rFonts w:cstheme="minorHAnsi"/>
          <w:szCs w:val="24"/>
        </w:rPr>
        <w:t xml:space="preserve"> </w:t>
      </w:r>
      <w:r w:rsidR="00F87E30">
        <w:rPr>
          <w:rFonts w:cstheme="minorHAnsi"/>
          <w:szCs w:val="24"/>
        </w:rPr>
        <w:t>nine</w:t>
      </w:r>
      <w:r w:rsidRPr="00400299">
        <w:rPr>
          <w:rFonts w:cstheme="minorHAnsi"/>
          <w:szCs w:val="24"/>
        </w:rPr>
        <w:t xml:space="preserve"> times</w:t>
      </w:r>
      <w:r w:rsidR="003F302C" w:rsidRPr="00B6183E">
        <w:rPr>
          <w:rStyle w:val="FootnoteReference"/>
          <w:rFonts w:cstheme="minorHAnsi"/>
          <w:szCs w:val="18"/>
        </w:rPr>
        <w:footnoteReference w:id="34"/>
      </w:r>
      <w:r w:rsidRPr="00B6183E">
        <w:rPr>
          <w:rFonts w:cstheme="minorHAnsi"/>
          <w:sz w:val="18"/>
          <w:szCs w:val="18"/>
        </w:rPr>
        <w:t>.</w:t>
      </w:r>
      <w:r w:rsidRPr="00400299">
        <w:rPr>
          <w:rFonts w:cstheme="minorHAnsi"/>
          <w:szCs w:val="24"/>
        </w:rPr>
        <w:t xml:space="preserve"> The meeting</w:t>
      </w:r>
      <w:r w:rsidR="00774A1C">
        <w:rPr>
          <w:rFonts w:cstheme="minorHAnsi"/>
          <w:szCs w:val="24"/>
        </w:rPr>
        <w:t>s</w:t>
      </w:r>
      <w:r w:rsidRPr="00400299">
        <w:rPr>
          <w:rFonts w:cstheme="minorHAnsi"/>
          <w:szCs w:val="24"/>
        </w:rPr>
        <w:t xml:space="preserve"> considered liaison statements and contributions with matters concerning terminology and agreed on the updates to the ITU terminology database</w:t>
      </w:r>
      <w:r w:rsidR="0030142B">
        <w:rPr>
          <w:rFonts w:cstheme="minorHAnsi"/>
          <w:szCs w:val="24"/>
        </w:rPr>
        <w:t xml:space="preserve"> (</w:t>
      </w:r>
      <w:r w:rsidRPr="00400299">
        <w:rPr>
          <w:rFonts w:cstheme="minorHAnsi"/>
          <w:szCs w:val="24"/>
        </w:rPr>
        <w:t>especially what is</w:t>
      </w:r>
      <w:r w:rsidR="008C09D4">
        <w:rPr>
          <w:rFonts w:cstheme="minorHAnsi"/>
          <w:szCs w:val="24"/>
        </w:rPr>
        <w:t xml:space="preserve"> </w:t>
      </w:r>
      <w:r w:rsidR="0030142B">
        <w:rPr>
          <w:rFonts w:cstheme="minorHAnsi"/>
          <w:szCs w:val="24"/>
        </w:rPr>
        <w:t>referred to as</w:t>
      </w:r>
      <w:r w:rsidR="0030142B" w:rsidRPr="00400299">
        <w:rPr>
          <w:rFonts w:cstheme="minorHAnsi"/>
          <w:szCs w:val="24"/>
        </w:rPr>
        <w:t xml:space="preserve"> </w:t>
      </w:r>
      <w:r w:rsidRPr="00400299">
        <w:rPr>
          <w:rFonts w:cstheme="minorHAnsi"/>
          <w:szCs w:val="24"/>
        </w:rPr>
        <w:t>Part 3</w:t>
      </w:r>
      <w:r w:rsidR="0030142B">
        <w:rPr>
          <w:rFonts w:cstheme="minorHAnsi"/>
          <w:szCs w:val="24"/>
        </w:rPr>
        <w:t>)</w:t>
      </w:r>
      <w:r w:rsidRPr="00400299">
        <w:rPr>
          <w:rFonts w:cstheme="minorHAnsi"/>
          <w:szCs w:val="24"/>
        </w:rPr>
        <w:t xml:space="preserve"> </w:t>
      </w:r>
      <w:r w:rsidR="0030142B">
        <w:rPr>
          <w:rFonts w:cstheme="minorHAnsi"/>
          <w:szCs w:val="24"/>
        </w:rPr>
        <w:t>of</w:t>
      </w:r>
      <w:r w:rsidR="0030142B" w:rsidRPr="00400299">
        <w:rPr>
          <w:rFonts w:cstheme="minorHAnsi"/>
          <w:szCs w:val="24"/>
        </w:rPr>
        <w:t xml:space="preserve"> </w:t>
      </w:r>
      <w:r w:rsidR="009A0A3D">
        <w:rPr>
          <w:rFonts w:cstheme="minorHAnsi"/>
          <w:szCs w:val="24"/>
        </w:rPr>
        <w:t>t</w:t>
      </w:r>
      <w:r w:rsidRPr="00400299">
        <w:rPr>
          <w:rFonts w:cstheme="minorHAnsi"/>
          <w:szCs w:val="24"/>
        </w:rPr>
        <w:t>erms, acronyms and definitions. Matters of interest to ITU-D work included:</w:t>
      </w:r>
    </w:p>
    <w:p w14:paraId="3AA02A32" w14:textId="792D4060" w:rsidR="007139DE" w:rsidRPr="00400299" w:rsidRDefault="007139DE" w:rsidP="0004747B">
      <w:pPr>
        <w:pStyle w:val="ListParagraph"/>
        <w:numPr>
          <w:ilvl w:val="0"/>
          <w:numId w:val="19"/>
        </w:numPr>
        <w:spacing w:before="60" w:after="60"/>
        <w:contextualSpacing w:val="0"/>
        <w:rPr>
          <w:rFonts w:cstheme="minorHAnsi"/>
          <w:szCs w:val="24"/>
        </w:rPr>
      </w:pPr>
      <w:r w:rsidRPr="00400299">
        <w:rPr>
          <w:rFonts w:cstheme="minorHAnsi"/>
          <w:szCs w:val="24"/>
        </w:rPr>
        <w:t>No</w:t>
      </w:r>
      <w:r w:rsidRPr="00400299">
        <w:rPr>
          <w:rFonts w:cstheme="minorHAnsi"/>
          <w:szCs w:val="24"/>
          <w:lang w:bidi="en-US"/>
        </w:rPr>
        <w:t xml:space="preserve"> general definition of broadband access that would be suitable to the context of work of all parties involved could be given</w:t>
      </w:r>
      <w:r w:rsidR="005671EF">
        <w:rPr>
          <w:rFonts w:cstheme="minorHAnsi"/>
          <w:szCs w:val="24"/>
          <w:lang w:bidi="en-US"/>
        </w:rPr>
        <w:t>;</w:t>
      </w:r>
    </w:p>
    <w:p w14:paraId="2D7F900A" w14:textId="306F1DFC" w:rsidR="007139DE" w:rsidRPr="00400299" w:rsidRDefault="003F302C" w:rsidP="0004747B">
      <w:pPr>
        <w:pStyle w:val="ListParagraph"/>
        <w:numPr>
          <w:ilvl w:val="0"/>
          <w:numId w:val="19"/>
        </w:numPr>
        <w:spacing w:before="60" w:after="60"/>
        <w:contextualSpacing w:val="0"/>
        <w:rPr>
          <w:rFonts w:cstheme="minorHAnsi"/>
          <w:szCs w:val="24"/>
        </w:rPr>
      </w:pPr>
      <w:r w:rsidRPr="00400299">
        <w:rPr>
          <w:rFonts w:cstheme="minorHAnsi"/>
          <w:szCs w:val="24"/>
        </w:rPr>
        <w:t>Some</w:t>
      </w:r>
      <w:r w:rsidR="007139DE" w:rsidRPr="00400299">
        <w:rPr>
          <w:rFonts w:cstheme="minorHAnsi"/>
          <w:szCs w:val="24"/>
        </w:rPr>
        <w:t xml:space="preserve"> terms and definitions proposed by ITU-R and ITU-T </w:t>
      </w:r>
      <w:r w:rsidR="005D41D2">
        <w:rPr>
          <w:rFonts w:cstheme="minorHAnsi"/>
          <w:szCs w:val="24"/>
        </w:rPr>
        <w:t>s</w:t>
      </w:r>
      <w:r w:rsidR="007139DE" w:rsidRPr="00400299">
        <w:rPr>
          <w:rFonts w:cstheme="minorHAnsi"/>
          <w:szCs w:val="24"/>
        </w:rPr>
        <w:t xml:space="preserve">tudy </w:t>
      </w:r>
      <w:r w:rsidR="005D41D2">
        <w:rPr>
          <w:rFonts w:cstheme="minorHAnsi"/>
          <w:szCs w:val="24"/>
        </w:rPr>
        <w:t>g</w:t>
      </w:r>
      <w:r w:rsidR="007139DE" w:rsidRPr="00400299">
        <w:rPr>
          <w:rFonts w:cstheme="minorHAnsi"/>
          <w:szCs w:val="24"/>
        </w:rPr>
        <w:t xml:space="preserve">roups were linked with activities that are related to ITU-D study Questions, </w:t>
      </w:r>
      <w:r w:rsidRPr="00400299">
        <w:rPr>
          <w:rFonts w:cstheme="minorHAnsi"/>
          <w:szCs w:val="24"/>
        </w:rPr>
        <w:t>including</w:t>
      </w:r>
      <w:r w:rsidR="007139DE" w:rsidRPr="00400299">
        <w:rPr>
          <w:rFonts w:cstheme="minorHAnsi"/>
          <w:szCs w:val="24"/>
        </w:rPr>
        <w:t xml:space="preserve"> communities, broadcasting, cloud computing</w:t>
      </w:r>
      <w:r w:rsidR="005671EF">
        <w:rPr>
          <w:rFonts w:cstheme="minorHAnsi"/>
          <w:szCs w:val="24"/>
        </w:rPr>
        <w:t>;</w:t>
      </w:r>
    </w:p>
    <w:p w14:paraId="605140E8" w14:textId="59567A2B" w:rsidR="003F302C" w:rsidRPr="00400299" w:rsidRDefault="003F302C" w:rsidP="0004747B">
      <w:pPr>
        <w:pStyle w:val="ListParagraph"/>
        <w:numPr>
          <w:ilvl w:val="0"/>
          <w:numId w:val="19"/>
        </w:numPr>
        <w:spacing w:before="60" w:after="60"/>
        <w:contextualSpacing w:val="0"/>
        <w:rPr>
          <w:rFonts w:cstheme="minorHAnsi"/>
          <w:szCs w:val="24"/>
          <w:lang w:eastAsia="zh-CN"/>
        </w:rPr>
      </w:pPr>
      <w:r w:rsidRPr="00400299">
        <w:rPr>
          <w:rFonts w:cstheme="minorHAnsi"/>
          <w:szCs w:val="24"/>
          <w:lang w:val="en-US" w:eastAsia="zh-CN"/>
        </w:rPr>
        <w:t xml:space="preserve">ITU-D </w:t>
      </w:r>
      <w:r w:rsidR="005D41D2">
        <w:rPr>
          <w:rFonts w:cstheme="minorHAnsi"/>
          <w:szCs w:val="24"/>
          <w:lang w:val="en-US" w:eastAsia="zh-CN"/>
        </w:rPr>
        <w:t>s</w:t>
      </w:r>
      <w:r w:rsidRPr="00400299">
        <w:rPr>
          <w:rFonts w:cstheme="minorHAnsi"/>
          <w:szCs w:val="24"/>
          <w:lang w:val="en-US" w:eastAsia="zh-CN"/>
        </w:rPr>
        <w:t xml:space="preserve">tudy </w:t>
      </w:r>
      <w:r w:rsidR="005D41D2">
        <w:rPr>
          <w:rFonts w:cstheme="minorHAnsi"/>
          <w:szCs w:val="24"/>
          <w:lang w:val="en-US" w:eastAsia="zh-CN"/>
        </w:rPr>
        <w:t>g</w:t>
      </w:r>
      <w:r w:rsidRPr="00400299">
        <w:rPr>
          <w:rFonts w:cstheme="minorHAnsi"/>
          <w:szCs w:val="24"/>
          <w:lang w:val="en-US" w:eastAsia="zh-CN"/>
        </w:rPr>
        <w:t xml:space="preserve">roups </w:t>
      </w:r>
      <w:r w:rsidR="005671EF">
        <w:rPr>
          <w:rFonts w:cstheme="minorHAnsi"/>
          <w:szCs w:val="24"/>
          <w:lang w:val="en-US" w:eastAsia="zh-CN"/>
        </w:rPr>
        <w:t>were</w:t>
      </w:r>
      <w:r w:rsidR="005671EF" w:rsidRPr="00400299">
        <w:rPr>
          <w:rFonts w:cstheme="minorHAnsi"/>
          <w:szCs w:val="24"/>
        </w:rPr>
        <w:t xml:space="preserve"> </w:t>
      </w:r>
      <w:r w:rsidR="007139DE" w:rsidRPr="00400299">
        <w:rPr>
          <w:rFonts w:cstheme="minorHAnsi"/>
          <w:szCs w:val="24"/>
        </w:rPr>
        <w:t xml:space="preserve">encouraged to </w:t>
      </w:r>
      <w:proofErr w:type="gramStart"/>
      <w:r w:rsidR="007139DE" w:rsidRPr="00400299">
        <w:rPr>
          <w:rFonts w:cstheme="minorHAnsi"/>
          <w:szCs w:val="24"/>
          <w:lang w:val="en-US" w:eastAsia="zh-CN"/>
        </w:rPr>
        <w:t>take into account</w:t>
      </w:r>
      <w:proofErr w:type="gramEnd"/>
      <w:r w:rsidR="007139DE" w:rsidRPr="00400299">
        <w:rPr>
          <w:rFonts w:cstheme="minorHAnsi"/>
          <w:szCs w:val="24"/>
          <w:lang w:val="en-US" w:eastAsia="zh-CN"/>
        </w:rPr>
        <w:t xml:space="preserve"> the established use of terms and existing definitions in ITU, in particular those appearing in the online ITU </w:t>
      </w:r>
      <w:r w:rsidR="003A39BB">
        <w:rPr>
          <w:rFonts w:cstheme="minorHAnsi"/>
          <w:szCs w:val="24"/>
          <w:lang w:val="en-US" w:eastAsia="zh-CN"/>
        </w:rPr>
        <w:t>t</w:t>
      </w:r>
      <w:r w:rsidR="007139DE" w:rsidRPr="00400299">
        <w:rPr>
          <w:rFonts w:cstheme="minorHAnsi"/>
          <w:szCs w:val="24"/>
          <w:lang w:val="en-US" w:eastAsia="zh-CN"/>
        </w:rPr>
        <w:t xml:space="preserve">erms and </w:t>
      </w:r>
      <w:r w:rsidR="003A39BB">
        <w:rPr>
          <w:rFonts w:cstheme="minorHAnsi"/>
          <w:szCs w:val="24"/>
          <w:lang w:val="en-US" w:eastAsia="zh-CN"/>
        </w:rPr>
        <w:t>d</w:t>
      </w:r>
      <w:r w:rsidR="007139DE" w:rsidRPr="00400299">
        <w:rPr>
          <w:rFonts w:cstheme="minorHAnsi"/>
          <w:szCs w:val="24"/>
          <w:lang w:val="en-US" w:eastAsia="zh-CN"/>
        </w:rPr>
        <w:t>efinitions database</w:t>
      </w:r>
      <w:r w:rsidR="005671EF">
        <w:rPr>
          <w:rFonts w:cstheme="minorHAnsi"/>
          <w:szCs w:val="24"/>
          <w:lang w:val="en-US" w:eastAsia="zh-CN"/>
        </w:rPr>
        <w:t>;</w:t>
      </w:r>
      <w:r w:rsidR="005671EF" w:rsidRPr="00400299">
        <w:rPr>
          <w:rFonts w:cstheme="minorHAnsi"/>
          <w:szCs w:val="24"/>
          <w:lang w:val="en-US" w:eastAsia="zh-CN"/>
        </w:rPr>
        <w:t xml:space="preserve"> </w:t>
      </w:r>
      <w:r w:rsidR="005671EF">
        <w:rPr>
          <w:rFonts w:cstheme="minorHAnsi"/>
          <w:szCs w:val="24"/>
          <w:lang w:val="en-US" w:eastAsia="zh-CN"/>
        </w:rPr>
        <w:t>and</w:t>
      </w:r>
    </w:p>
    <w:p w14:paraId="64E13133" w14:textId="6599A567" w:rsidR="007139DE" w:rsidRPr="00400299" w:rsidRDefault="007139DE" w:rsidP="0004747B">
      <w:pPr>
        <w:pStyle w:val="ListParagraph"/>
        <w:numPr>
          <w:ilvl w:val="0"/>
          <w:numId w:val="19"/>
        </w:numPr>
        <w:spacing w:before="60" w:after="60"/>
        <w:contextualSpacing w:val="0"/>
        <w:rPr>
          <w:rFonts w:cstheme="minorHAnsi"/>
          <w:szCs w:val="24"/>
          <w:lang w:eastAsia="zh-CN"/>
        </w:rPr>
      </w:pPr>
      <w:r w:rsidRPr="00400299">
        <w:rPr>
          <w:rFonts w:cstheme="minorHAnsi"/>
          <w:szCs w:val="24"/>
        </w:rPr>
        <w:t xml:space="preserve">ITU-D </w:t>
      </w:r>
      <w:r w:rsidR="005D41D2">
        <w:rPr>
          <w:rFonts w:cstheme="minorHAnsi"/>
          <w:szCs w:val="24"/>
        </w:rPr>
        <w:t>s</w:t>
      </w:r>
      <w:r w:rsidRPr="00400299">
        <w:rPr>
          <w:rFonts w:cstheme="minorHAnsi"/>
          <w:szCs w:val="24"/>
        </w:rPr>
        <w:t xml:space="preserve">tudy </w:t>
      </w:r>
      <w:r w:rsidR="005D41D2">
        <w:rPr>
          <w:rFonts w:cstheme="minorHAnsi"/>
          <w:szCs w:val="24"/>
        </w:rPr>
        <w:t>g</w:t>
      </w:r>
      <w:r w:rsidRPr="00400299">
        <w:rPr>
          <w:rFonts w:cstheme="minorHAnsi"/>
          <w:szCs w:val="24"/>
        </w:rPr>
        <w:t xml:space="preserve">roup members acknowledged the need to be </w:t>
      </w:r>
      <w:r w:rsidRPr="00400299">
        <w:rPr>
          <w:rFonts w:cstheme="minorHAnsi"/>
          <w:szCs w:val="24"/>
          <w:lang w:eastAsia="zh-CN"/>
        </w:rPr>
        <w:t>more involved in the work of ITU</w:t>
      </w:r>
      <w:r w:rsidR="003A39BB">
        <w:rPr>
          <w:rFonts w:cstheme="minorHAnsi"/>
          <w:szCs w:val="24"/>
          <w:lang w:eastAsia="zh-CN"/>
        </w:rPr>
        <w:t xml:space="preserve"> </w:t>
      </w:r>
      <w:r w:rsidRPr="00400299">
        <w:rPr>
          <w:rFonts w:cstheme="minorHAnsi"/>
          <w:szCs w:val="24"/>
          <w:lang w:eastAsia="zh-CN"/>
        </w:rPr>
        <w:t>CCT and continue to carry out fruitful cooperation in the future.</w:t>
      </w:r>
    </w:p>
    <w:p w14:paraId="02238161" w14:textId="526B3BD4" w:rsidR="007139DE" w:rsidRDefault="00BF73B6" w:rsidP="0004747B">
      <w:pPr>
        <w:spacing w:before="60" w:after="60"/>
        <w:rPr>
          <w:rFonts w:cstheme="minorHAnsi"/>
          <w:szCs w:val="24"/>
          <w:lang w:eastAsia="zh-CN"/>
        </w:rPr>
      </w:pPr>
      <w:r w:rsidRPr="00400299">
        <w:rPr>
          <w:rFonts w:cstheme="minorHAnsi"/>
          <w:szCs w:val="24"/>
          <w:lang w:eastAsia="zh-CN"/>
        </w:rPr>
        <w:t>D</w:t>
      </w:r>
      <w:r w:rsidR="003F302C" w:rsidRPr="00400299">
        <w:rPr>
          <w:rFonts w:cstheme="minorHAnsi"/>
          <w:szCs w:val="24"/>
          <w:lang w:eastAsia="zh-CN"/>
        </w:rPr>
        <w:t xml:space="preserve">ocument </w:t>
      </w:r>
      <w:hyperlink r:id="rId138" w:history="1">
        <w:r w:rsidR="007139DE" w:rsidRPr="00400299">
          <w:rPr>
            <w:rStyle w:val="Hyperlink"/>
            <w:rFonts w:cstheme="minorHAnsi"/>
            <w:szCs w:val="24"/>
            <w:lang w:eastAsia="zh-CN"/>
          </w:rPr>
          <w:t>1/451</w:t>
        </w:r>
      </w:hyperlink>
      <w:r w:rsidRPr="00400299">
        <w:rPr>
          <w:rFonts w:cstheme="minorHAnsi"/>
          <w:szCs w:val="24"/>
          <w:lang w:eastAsia="zh-CN"/>
        </w:rPr>
        <w:t xml:space="preserve"> </w:t>
      </w:r>
      <w:r w:rsidR="002331C4" w:rsidRPr="00400299">
        <w:rPr>
          <w:rFonts w:cstheme="minorHAnsi"/>
          <w:szCs w:val="24"/>
          <w:lang w:eastAsia="zh-CN"/>
        </w:rPr>
        <w:t>is</w:t>
      </w:r>
      <w:r w:rsidRPr="00400299">
        <w:rPr>
          <w:rFonts w:cstheme="minorHAnsi"/>
          <w:szCs w:val="24"/>
          <w:lang w:eastAsia="zh-CN"/>
        </w:rPr>
        <w:t xml:space="preserve"> a </w:t>
      </w:r>
      <w:r w:rsidR="002331C4" w:rsidRPr="00400299">
        <w:rPr>
          <w:rFonts w:cstheme="minorHAnsi"/>
          <w:szCs w:val="24"/>
          <w:lang w:eastAsia="zh-CN"/>
        </w:rPr>
        <w:t>contribution</w:t>
      </w:r>
      <w:r w:rsidRPr="00400299">
        <w:rPr>
          <w:rFonts w:cstheme="minorHAnsi"/>
          <w:szCs w:val="24"/>
          <w:lang w:eastAsia="zh-CN"/>
        </w:rPr>
        <w:t xml:space="preserve"> by</w:t>
      </w:r>
      <w:r w:rsidR="009A0A3D">
        <w:rPr>
          <w:rFonts w:cstheme="minorHAnsi"/>
          <w:szCs w:val="24"/>
          <w:lang w:eastAsia="zh-CN"/>
        </w:rPr>
        <w:t xml:space="preserve"> the</w:t>
      </w:r>
      <w:r w:rsidRPr="00400299">
        <w:rPr>
          <w:rFonts w:cstheme="minorHAnsi"/>
          <w:szCs w:val="24"/>
          <w:lang w:eastAsia="zh-CN"/>
        </w:rPr>
        <w:t xml:space="preserve"> SG1 and SG2 </w:t>
      </w:r>
      <w:r w:rsidR="00A138D0">
        <w:rPr>
          <w:rFonts w:cstheme="minorHAnsi"/>
          <w:szCs w:val="24"/>
          <w:lang w:eastAsia="zh-CN"/>
        </w:rPr>
        <w:t>c</w:t>
      </w:r>
      <w:r w:rsidRPr="00400299">
        <w:rPr>
          <w:rFonts w:cstheme="minorHAnsi"/>
          <w:szCs w:val="24"/>
          <w:lang w:eastAsia="zh-CN"/>
        </w:rPr>
        <w:t>oordinator</w:t>
      </w:r>
      <w:r w:rsidR="00C5676B">
        <w:rPr>
          <w:rFonts w:cstheme="minorHAnsi"/>
          <w:szCs w:val="24"/>
          <w:lang w:eastAsia="zh-CN"/>
        </w:rPr>
        <w:t>s</w:t>
      </w:r>
      <w:r w:rsidRPr="00400299">
        <w:rPr>
          <w:rFonts w:cstheme="minorHAnsi"/>
          <w:szCs w:val="24"/>
          <w:lang w:eastAsia="zh-CN"/>
        </w:rPr>
        <w:t xml:space="preserve"> </w:t>
      </w:r>
      <w:r w:rsidR="002331C4" w:rsidRPr="00400299">
        <w:rPr>
          <w:rFonts w:cstheme="minorHAnsi"/>
          <w:szCs w:val="24"/>
          <w:lang w:eastAsia="zh-CN"/>
        </w:rPr>
        <w:t>submitted at the fourth SG1 meetings.</w:t>
      </w:r>
    </w:p>
    <w:p w14:paraId="27270DCD" w14:textId="05C91BC6" w:rsidR="007139DE" w:rsidRPr="00400299" w:rsidRDefault="007139DE" w:rsidP="006912EF">
      <w:pPr>
        <w:pStyle w:val="ListParagraph"/>
        <w:numPr>
          <w:ilvl w:val="1"/>
          <w:numId w:val="35"/>
        </w:numPr>
        <w:spacing w:after="120"/>
        <w:contextualSpacing w:val="0"/>
        <w:outlineLvl w:val="1"/>
        <w:rPr>
          <w:rFonts w:cstheme="minorHAnsi"/>
          <w:b/>
          <w:bCs/>
          <w:szCs w:val="24"/>
        </w:rPr>
      </w:pPr>
      <w:r w:rsidRPr="00400299">
        <w:rPr>
          <w:rFonts w:cstheme="minorHAnsi"/>
          <w:b/>
          <w:bCs/>
          <w:szCs w:val="24"/>
        </w:rPr>
        <w:t xml:space="preserve">Expert Group on ICT Household Indicators and Expert Group on Telecommunication/ICT Indicators </w:t>
      </w:r>
    </w:p>
    <w:p w14:paraId="204947B8" w14:textId="153FE0F4" w:rsidR="007139DE" w:rsidRPr="00400299" w:rsidRDefault="007139DE" w:rsidP="00400299">
      <w:pPr>
        <w:spacing w:after="120"/>
        <w:rPr>
          <w:rFonts w:cstheme="minorHAnsi"/>
          <w:color w:val="000000"/>
          <w:szCs w:val="24"/>
        </w:rPr>
      </w:pPr>
      <w:r w:rsidRPr="00400299">
        <w:rPr>
          <w:rFonts w:cstheme="minorHAnsi"/>
          <w:szCs w:val="24"/>
        </w:rPr>
        <w:t>In the context of implementing</w:t>
      </w:r>
      <w:r w:rsidR="00107689">
        <w:rPr>
          <w:rFonts w:cstheme="minorHAnsi"/>
          <w:szCs w:val="24"/>
        </w:rPr>
        <w:t xml:space="preserve"> </w:t>
      </w:r>
      <w:r w:rsidRPr="00400299">
        <w:rPr>
          <w:rFonts w:cstheme="minorHAnsi"/>
          <w:szCs w:val="24"/>
        </w:rPr>
        <w:t xml:space="preserve">Resolution 131 (Rev. Dubai, 2018) </w:t>
      </w:r>
      <w:r w:rsidR="00A138D0">
        <w:rPr>
          <w:rFonts w:cstheme="minorHAnsi"/>
          <w:szCs w:val="24"/>
        </w:rPr>
        <w:t xml:space="preserve">of the </w:t>
      </w:r>
      <w:r w:rsidR="00A138D0" w:rsidRPr="00400299">
        <w:rPr>
          <w:rFonts w:cstheme="minorHAnsi"/>
          <w:szCs w:val="24"/>
        </w:rPr>
        <w:t>Plenipotentiary Conference</w:t>
      </w:r>
      <w:r w:rsidR="00107689">
        <w:rPr>
          <w:rFonts w:cstheme="minorHAnsi"/>
          <w:szCs w:val="24"/>
        </w:rPr>
        <w:t>,</w:t>
      </w:r>
      <w:r w:rsidR="00A138D0" w:rsidRPr="00400299">
        <w:rPr>
          <w:rFonts w:cstheme="minorHAnsi"/>
          <w:szCs w:val="24"/>
        </w:rPr>
        <w:t xml:space="preserve"> </w:t>
      </w:r>
      <w:r w:rsidRPr="00400299">
        <w:rPr>
          <w:rFonts w:cstheme="minorHAnsi"/>
          <w:szCs w:val="24"/>
        </w:rPr>
        <w:t xml:space="preserve">on </w:t>
      </w:r>
      <w:r w:rsidR="00A138D0">
        <w:rPr>
          <w:rFonts w:cstheme="minorHAnsi"/>
          <w:szCs w:val="24"/>
        </w:rPr>
        <w:t>m</w:t>
      </w:r>
      <w:r w:rsidRPr="00400299">
        <w:rPr>
          <w:rFonts w:cstheme="minorHAnsi"/>
          <w:szCs w:val="24"/>
        </w:rPr>
        <w:t>easuring information and communication technologies to build an integrating and inclusive information society and</w:t>
      </w:r>
      <w:r w:rsidR="008C09D4">
        <w:rPr>
          <w:rFonts w:cstheme="minorHAnsi"/>
          <w:szCs w:val="24"/>
        </w:rPr>
        <w:t xml:space="preserve"> </w:t>
      </w:r>
      <w:r w:rsidRPr="00400299">
        <w:rPr>
          <w:rFonts w:cstheme="minorHAnsi"/>
          <w:szCs w:val="24"/>
        </w:rPr>
        <w:t xml:space="preserve">Resolution 8 (Rev. Buenos Aires, 2017) </w:t>
      </w:r>
      <w:r w:rsidR="00A138D0">
        <w:rPr>
          <w:rFonts w:cstheme="minorHAnsi"/>
          <w:szCs w:val="24"/>
        </w:rPr>
        <w:t xml:space="preserve">of WTDC, </w:t>
      </w:r>
      <w:r w:rsidRPr="00400299">
        <w:rPr>
          <w:rFonts w:cstheme="minorHAnsi"/>
          <w:szCs w:val="24"/>
        </w:rPr>
        <w:t xml:space="preserve">on </w:t>
      </w:r>
      <w:r w:rsidR="00A138D0">
        <w:rPr>
          <w:rFonts w:cstheme="minorHAnsi"/>
          <w:szCs w:val="24"/>
        </w:rPr>
        <w:t>the c</w:t>
      </w:r>
      <w:r w:rsidRPr="00400299">
        <w:rPr>
          <w:rFonts w:cstheme="minorHAnsi"/>
          <w:szCs w:val="24"/>
        </w:rPr>
        <w:t xml:space="preserve">ollection and dissemination of information and statistics, two liaison statements </w:t>
      </w:r>
      <w:r w:rsidR="00A138D0">
        <w:rPr>
          <w:rFonts w:cstheme="minorHAnsi"/>
          <w:szCs w:val="24"/>
        </w:rPr>
        <w:t xml:space="preserve">were received </w:t>
      </w:r>
      <w:r w:rsidRPr="00400299">
        <w:rPr>
          <w:rFonts w:cstheme="minorHAnsi"/>
          <w:szCs w:val="24"/>
        </w:rPr>
        <w:t xml:space="preserve">from </w:t>
      </w:r>
      <w:r w:rsidRPr="00400299">
        <w:rPr>
          <w:rFonts w:cstheme="minorHAnsi"/>
          <w:bCs/>
          <w:szCs w:val="24"/>
          <w:lang w:val="en-US"/>
        </w:rPr>
        <w:t xml:space="preserve">the Expert Group on ICT Household Indicators (EGH) </w:t>
      </w:r>
      <w:r w:rsidRPr="00400299">
        <w:rPr>
          <w:rFonts w:cstheme="minorHAnsi"/>
          <w:szCs w:val="24"/>
          <w:lang w:val="en-US"/>
        </w:rPr>
        <w:t>and t</w:t>
      </w:r>
      <w:r w:rsidRPr="00400299">
        <w:rPr>
          <w:rFonts w:cstheme="minorHAnsi"/>
          <w:bCs/>
          <w:szCs w:val="24"/>
          <w:lang w:val="en-US"/>
        </w:rPr>
        <w:t>he Expert Group on Telecommunication/ICT Indicators (EGTI)</w:t>
      </w:r>
      <w:r w:rsidR="00A138D0">
        <w:rPr>
          <w:rFonts w:cstheme="minorHAnsi"/>
          <w:bCs/>
          <w:szCs w:val="24"/>
          <w:lang w:val="en-US"/>
        </w:rPr>
        <w:t xml:space="preserve">. The </w:t>
      </w:r>
      <w:r w:rsidRPr="00400299">
        <w:rPr>
          <w:rFonts w:cstheme="minorHAnsi"/>
          <w:bCs/>
          <w:szCs w:val="24"/>
          <w:lang w:val="en-US"/>
        </w:rPr>
        <w:t xml:space="preserve">aim </w:t>
      </w:r>
      <w:r w:rsidR="00107689">
        <w:rPr>
          <w:rFonts w:cstheme="minorHAnsi"/>
          <w:bCs/>
          <w:szCs w:val="24"/>
          <w:lang w:val="en-US"/>
        </w:rPr>
        <w:t xml:space="preserve">of the statements </w:t>
      </w:r>
      <w:r w:rsidR="00A138D0">
        <w:rPr>
          <w:rFonts w:cstheme="minorHAnsi"/>
          <w:bCs/>
          <w:szCs w:val="24"/>
          <w:lang w:val="en-US"/>
        </w:rPr>
        <w:t xml:space="preserve">was </w:t>
      </w:r>
      <w:r w:rsidRPr="00400299">
        <w:rPr>
          <w:rFonts w:cstheme="minorHAnsi"/>
          <w:color w:val="000000"/>
          <w:szCs w:val="24"/>
        </w:rPr>
        <w:t xml:space="preserve">to create a working mechanism to ensure collaboration between these expert groups and the ITU-D </w:t>
      </w:r>
      <w:r w:rsidR="005D41D2">
        <w:rPr>
          <w:rFonts w:cstheme="minorHAnsi"/>
          <w:color w:val="000000"/>
          <w:szCs w:val="24"/>
        </w:rPr>
        <w:t>s</w:t>
      </w:r>
      <w:r w:rsidRPr="00400299">
        <w:rPr>
          <w:rFonts w:cstheme="minorHAnsi"/>
          <w:color w:val="000000"/>
          <w:szCs w:val="24"/>
        </w:rPr>
        <w:t xml:space="preserve">tudy </w:t>
      </w:r>
      <w:r w:rsidR="005D41D2">
        <w:rPr>
          <w:rFonts w:cstheme="minorHAnsi"/>
          <w:color w:val="000000"/>
          <w:szCs w:val="24"/>
        </w:rPr>
        <w:t>g</w:t>
      </w:r>
      <w:r w:rsidRPr="00400299">
        <w:rPr>
          <w:rFonts w:cstheme="minorHAnsi"/>
          <w:color w:val="000000"/>
          <w:szCs w:val="24"/>
        </w:rPr>
        <w:t xml:space="preserve">roups, and to share information of mutual interest. Following this proposal, the </w:t>
      </w:r>
      <w:r w:rsidR="005D41D2">
        <w:rPr>
          <w:rFonts w:cstheme="minorHAnsi"/>
          <w:color w:val="000000"/>
          <w:szCs w:val="24"/>
        </w:rPr>
        <w:t>s</w:t>
      </w:r>
      <w:r w:rsidRPr="00400299">
        <w:rPr>
          <w:rFonts w:cstheme="minorHAnsi"/>
          <w:color w:val="000000"/>
          <w:szCs w:val="24"/>
        </w:rPr>
        <w:t xml:space="preserve">tudy </w:t>
      </w:r>
      <w:r w:rsidR="005D41D2">
        <w:rPr>
          <w:rFonts w:cstheme="minorHAnsi"/>
          <w:color w:val="000000"/>
          <w:szCs w:val="24"/>
        </w:rPr>
        <w:t>g</w:t>
      </w:r>
      <w:r w:rsidRPr="00400299">
        <w:rPr>
          <w:rFonts w:cstheme="minorHAnsi"/>
          <w:color w:val="000000"/>
          <w:szCs w:val="24"/>
        </w:rPr>
        <w:t xml:space="preserve">roups appointed </w:t>
      </w:r>
      <w:r w:rsidRPr="00400299">
        <w:rPr>
          <w:rFonts w:cstheme="minorHAnsi"/>
          <w:szCs w:val="24"/>
        </w:rPr>
        <w:t xml:space="preserve">Ms Anastasia Konukhova (Russian Federation), </w:t>
      </w:r>
      <w:r w:rsidR="000136F5">
        <w:rPr>
          <w:sz w:val="22"/>
          <w:szCs w:val="22"/>
          <w:lang w:val="en-US"/>
        </w:rPr>
        <w:t>V</w:t>
      </w:r>
      <w:r w:rsidR="000136F5" w:rsidRPr="00D2161E">
        <w:rPr>
          <w:sz w:val="22"/>
          <w:szCs w:val="22"/>
          <w:lang w:val="en-US"/>
        </w:rPr>
        <w:t>ice-</w:t>
      </w:r>
      <w:r w:rsidR="000136F5">
        <w:rPr>
          <w:sz w:val="22"/>
          <w:szCs w:val="22"/>
          <w:lang w:val="en-US"/>
        </w:rPr>
        <w:t>C</w:t>
      </w:r>
      <w:r w:rsidR="000136F5" w:rsidRPr="00D2161E">
        <w:rPr>
          <w:sz w:val="22"/>
          <w:szCs w:val="22"/>
          <w:lang w:val="en-US"/>
        </w:rPr>
        <w:t>hairman</w:t>
      </w:r>
      <w:r w:rsidRPr="00400299">
        <w:rPr>
          <w:rFonts w:cstheme="minorHAnsi"/>
          <w:szCs w:val="24"/>
        </w:rPr>
        <w:t xml:space="preserve"> of ITU-D SG1, and Mr Roland Kudozia (Ghana), </w:t>
      </w:r>
      <w:r w:rsidR="000136F5">
        <w:rPr>
          <w:sz w:val="22"/>
          <w:szCs w:val="22"/>
          <w:lang w:val="en-US"/>
        </w:rPr>
        <w:t>V</w:t>
      </w:r>
      <w:r w:rsidR="000136F5" w:rsidRPr="00D2161E">
        <w:rPr>
          <w:sz w:val="22"/>
          <w:szCs w:val="22"/>
          <w:lang w:val="en-US"/>
        </w:rPr>
        <w:t>ice-</w:t>
      </w:r>
      <w:r w:rsidR="000136F5">
        <w:rPr>
          <w:sz w:val="22"/>
          <w:szCs w:val="22"/>
          <w:lang w:val="en-US"/>
        </w:rPr>
        <w:t>C</w:t>
      </w:r>
      <w:r w:rsidR="000136F5" w:rsidRPr="00D2161E">
        <w:rPr>
          <w:sz w:val="22"/>
          <w:szCs w:val="22"/>
          <w:lang w:val="en-US"/>
        </w:rPr>
        <w:t>hairman</w:t>
      </w:r>
      <w:r w:rsidRPr="00400299">
        <w:rPr>
          <w:rFonts w:cstheme="minorHAnsi"/>
          <w:szCs w:val="24"/>
        </w:rPr>
        <w:t xml:space="preserve"> ITU-D SG2, as coordinators to explore deeper synergies with EGH and EGTI, by </w:t>
      </w:r>
      <w:r w:rsidRPr="00400299">
        <w:rPr>
          <w:rFonts w:cstheme="minorHAnsi"/>
          <w:color w:val="000000"/>
          <w:szCs w:val="24"/>
        </w:rPr>
        <w:t>initiating studies on linkages between ITU-D study Questions and activities of EGH and EGTI</w:t>
      </w:r>
      <w:r w:rsidR="003F302C" w:rsidRPr="00400299">
        <w:rPr>
          <w:rFonts w:cstheme="minorHAnsi"/>
          <w:color w:val="000000"/>
          <w:szCs w:val="24"/>
        </w:rPr>
        <w:t xml:space="preserve"> </w:t>
      </w:r>
      <w:r w:rsidRPr="00400299">
        <w:rPr>
          <w:rFonts w:cstheme="minorHAnsi"/>
          <w:color w:val="000000"/>
          <w:szCs w:val="24"/>
        </w:rPr>
        <w:t xml:space="preserve">and identifying topics and indicators of interest for their current studies and possible future work. </w:t>
      </w:r>
      <w:bookmarkStart w:id="11" w:name="_Hlk86359504"/>
      <w:r w:rsidR="001C0946" w:rsidRPr="00400299">
        <w:rPr>
          <w:rFonts w:cstheme="minorHAnsi"/>
          <w:color w:val="000000"/>
          <w:szCs w:val="24"/>
        </w:rPr>
        <w:t>Liaison statements</w:t>
      </w:r>
      <w:r w:rsidR="001C0946" w:rsidRPr="00755E84">
        <w:rPr>
          <w:rStyle w:val="FootnoteReference"/>
          <w:rFonts w:cstheme="minorHAnsi"/>
          <w:color w:val="000000"/>
          <w:szCs w:val="18"/>
        </w:rPr>
        <w:footnoteReference w:id="35"/>
      </w:r>
      <w:r w:rsidR="001C0946" w:rsidRPr="00400299">
        <w:rPr>
          <w:rFonts w:cstheme="minorHAnsi"/>
          <w:color w:val="000000"/>
          <w:szCs w:val="24"/>
        </w:rPr>
        <w:t xml:space="preserve"> were exchanged accordingly</w:t>
      </w:r>
      <w:bookmarkStart w:id="13" w:name="_Hlk86359360"/>
      <w:r w:rsidR="009A0A3D">
        <w:rPr>
          <w:rFonts w:cstheme="minorHAnsi"/>
          <w:color w:val="000000"/>
          <w:szCs w:val="24"/>
        </w:rPr>
        <w:t>.</w:t>
      </w:r>
      <w:bookmarkEnd w:id="13"/>
    </w:p>
    <w:bookmarkEnd w:id="11"/>
    <w:p w14:paraId="5CACF00E" w14:textId="0CEE065C" w:rsidR="002331C4" w:rsidRPr="00400299" w:rsidRDefault="002331C4" w:rsidP="00400299">
      <w:pPr>
        <w:spacing w:after="120"/>
        <w:rPr>
          <w:rFonts w:cstheme="minorHAnsi"/>
          <w:color w:val="000000"/>
          <w:szCs w:val="24"/>
        </w:rPr>
      </w:pPr>
      <w:r w:rsidRPr="00400299">
        <w:rPr>
          <w:rFonts w:cstheme="minorHAnsi"/>
          <w:szCs w:val="24"/>
        </w:rPr>
        <w:t xml:space="preserve">Document </w:t>
      </w:r>
      <w:hyperlink r:id="rId139" w:history="1">
        <w:r w:rsidRPr="00400299">
          <w:rPr>
            <w:rStyle w:val="Hyperlink"/>
            <w:rFonts w:cstheme="minorHAnsi"/>
            <w:szCs w:val="24"/>
            <w:lang w:val="en-US"/>
          </w:rPr>
          <w:t>1/449</w:t>
        </w:r>
      </w:hyperlink>
      <w:r w:rsidR="00186F2A" w:rsidRPr="00400299">
        <w:rPr>
          <w:rFonts w:cstheme="minorHAnsi"/>
          <w:szCs w:val="24"/>
          <w:lang w:val="en-US"/>
        </w:rPr>
        <w:t xml:space="preserve"> </w:t>
      </w:r>
      <w:r w:rsidRPr="00400299">
        <w:rPr>
          <w:rFonts w:cstheme="minorHAnsi"/>
          <w:szCs w:val="24"/>
          <w:lang w:eastAsia="zh-CN"/>
        </w:rPr>
        <w:t xml:space="preserve">is a contribution by </w:t>
      </w:r>
      <w:r w:rsidR="00C7695A">
        <w:rPr>
          <w:rFonts w:cstheme="minorHAnsi"/>
          <w:szCs w:val="24"/>
          <w:lang w:eastAsia="zh-CN"/>
        </w:rPr>
        <w:t xml:space="preserve">the </w:t>
      </w:r>
      <w:r w:rsidRPr="00400299">
        <w:rPr>
          <w:rFonts w:cstheme="minorHAnsi"/>
          <w:szCs w:val="24"/>
          <w:lang w:eastAsia="zh-CN"/>
        </w:rPr>
        <w:t xml:space="preserve">SG1 and SG2 </w:t>
      </w:r>
      <w:r w:rsidR="00F76403">
        <w:rPr>
          <w:rFonts w:cstheme="minorHAnsi"/>
          <w:szCs w:val="24"/>
          <w:lang w:eastAsia="zh-CN"/>
        </w:rPr>
        <w:t>c</w:t>
      </w:r>
      <w:r w:rsidRPr="00400299">
        <w:rPr>
          <w:rFonts w:cstheme="minorHAnsi"/>
          <w:szCs w:val="24"/>
          <w:lang w:eastAsia="zh-CN"/>
        </w:rPr>
        <w:t>oordinator</w:t>
      </w:r>
      <w:r w:rsidR="00C7695A">
        <w:rPr>
          <w:rFonts w:cstheme="minorHAnsi"/>
          <w:szCs w:val="24"/>
          <w:lang w:eastAsia="zh-CN"/>
        </w:rPr>
        <w:t>s</w:t>
      </w:r>
      <w:r w:rsidRPr="00400299">
        <w:rPr>
          <w:rFonts w:cstheme="minorHAnsi"/>
          <w:szCs w:val="24"/>
          <w:lang w:eastAsia="zh-CN"/>
        </w:rPr>
        <w:t xml:space="preserve"> submitted at the fourth SG1 meetings. It </w:t>
      </w:r>
      <w:r w:rsidRPr="00400299">
        <w:rPr>
          <w:rFonts w:cstheme="minorHAnsi"/>
          <w:color w:val="000000"/>
          <w:szCs w:val="24"/>
        </w:rPr>
        <w:t>contains outcomes of the 11</w:t>
      </w:r>
      <w:r w:rsidRPr="00400299">
        <w:rPr>
          <w:rFonts w:cstheme="minorHAnsi"/>
          <w:color w:val="000000"/>
          <w:szCs w:val="24"/>
          <w:vertAlign w:val="superscript"/>
        </w:rPr>
        <w:t>th</w:t>
      </w:r>
      <w:r w:rsidRPr="00400299">
        <w:rPr>
          <w:rFonts w:cstheme="minorHAnsi"/>
          <w:color w:val="000000"/>
          <w:szCs w:val="24"/>
        </w:rPr>
        <w:t xml:space="preserve"> EGTI meeting</w:t>
      </w:r>
      <w:r w:rsidR="001C0946" w:rsidRPr="00400299">
        <w:rPr>
          <w:rFonts w:cstheme="minorHAnsi"/>
          <w:color w:val="000000"/>
          <w:szCs w:val="24"/>
        </w:rPr>
        <w:t xml:space="preserve"> (2020)</w:t>
      </w:r>
      <w:r w:rsidRPr="00400299">
        <w:rPr>
          <w:rFonts w:cstheme="minorHAnsi"/>
          <w:color w:val="000000"/>
          <w:szCs w:val="24"/>
        </w:rPr>
        <w:t>, 8</w:t>
      </w:r>
      <w:r w:rsidRPr="00400299">
        <w:rPr>
          <w:rFonts w:cstheme="minorHAnsi"/>
          <w:color w:val="000000"/>
          <w:szCs w:val="24"/>
          <w:vertAlign w:val="superscript"/>
        </w:rPr>
        <w:t>th</w:t>
      </w:r>
      <w:r w:rsidRPr="00400299">
        <w:rPr>
          <w:rFonts w:cstheme="minorHAnsi"/>
          <w:color w:val="000000"/>
          <w:szCs w:val="24"/>
        </w:rPr>
        <w:t xml:space="preserve"> EGH</w:t>
      </w:r>
      <w:r w:rsidR="001C0946" w:rsidRPr="00400299">
        <w:rPr>
          <w:rFonts w:cstheme="minorHAnsi"/>
          <w:color w:val="000000"/>
          <w:szCs w:val="24"/>
        </w:rPr>
        <w:t xml:space="preserve"> meeting (2020</w:t>
      </w:r>
      <w:r w:rsidRPr="00400299">
        <w:rPr>
          <w:rFonts w:cstheme="minorHAnsi"/>
          <w:color w:val="000000"/>
          <w:szCs w:val="24"/>
        </w:rPr>
        <w:t>) and 17</w:t>
      </w:r>
      <w:r w:rsidRPr="00400299">
        <w:rPr>
          <w:rFonts w:cstheme="minorHAnsi"/>
          <w:color w:val="000000"/>
          <w:szCs w:val="24"/>
          <w:vertAlign w:val="superscript"/>
        </w:rPr>
        <w:t>th</w:t>
      </w:r>
      <w:r w:rsidR="001C0946" w:rsidRPr="00400299">
        <w:rPr>
          <w:rFonts w:cstheme="minorHAnsi"/>
          <w:color w:val="000000"/>
          <w:szCs w:val="24"/>
        </w:rPr>
        <w:t xml:space="preserve"> </w:t>
      </w:r>
      <w:r w:rsidRPr="00400299">
        <w:rPr>
          <w:rFonts w:cstheme="minorHAnsi"/>
          <w:color w:val="000000"/>
          <w:szCs w:val="24"/>
        </w:rPr>
        <w:t xml:space="preserve">World Telecommunication/ICT Indicators Symposium </w:t>
      </w:r>
      <w:r w:rsidR="001C0946" w:rsidRPr="00400299">
        <w:rPr>
          <w:rFonts w:cstheme="minorHAnsi"/>
          <w:color w:val="000000"/>
          <w:szCs w:val="24"/>
        </w:rPr>
        <w:t xml:space="preserve">(WTIS) </w:t>
      </w:r>
      <w:r w:rsidRPr="00400299">
        <w:rPr>
          <w:rFonts w:cstheme="minorHAnsi"/>
          <w:color w:val="000000"/>
          <w:szCs w:val="24"/>
        </w:rPr>
        <w:t>“Towards an inclusive digital society</w:t>
      </w:r>
      <w:r w:rsidR="00107689">
        <w:rPr>
          <w:rFonts w:cstheme="minorHAnsi"/>
          <w:color w:val="000000"/>
          <w:szCs w:val="24"/>
        </w:rPr>
        <w:t>,</w:t>
      </w:r>
      <w:r w:rsidRPr="00400299">
        <w:rPr>
          <w:rFonts w:cstheme="minorHAnsi"/>
          <w:color w:val="000000"/>
          <w:szCs w:val="24"/>
        </w:rPr>
        <w:t>”</w:t>
      </w:r>
      <w:r w:rsidRPr="00400299">
        <w:rPr>
          <w:rFonts w:cstheme="minorHAnsi"/>
          <w:szCs w:val="24"/>
          <w:lang w:val="en-US"/>
        </w:rPr>
        <w:t xml:space="preserve"> and useful links and resources to ITU-D activities in </w:t>
      </w:r>
      <w:r w:rsidR="005D6573">
        <w:rPr>
          <w:rFonts w:cstheme="minorHAnsi"/>
          <w:szCs w:val="24"/>
          <w:lang w:val="en-US"/>
        </w:rPr>
        <w:t xml:space="preserve">the </w:t>
      </w:r>
      <w:r w:rsidRPr="00400299">
        <w:rPr>
          <w:rFonts w:cstheme="minorHAnsi"/>
          <w:szCs w:val="24"/>
          <w:lang w:val="en-US"/>
        </w:rPr>
        <w:t>field of ICT statistics and data analysis.</w:t>
      </w:r>
    </w:p>
    <w:p w14:paraId="36512AF2" w14:textId="50AB2872" w:rsidR="007139DE" w:rsidRDefault="001C0946" w:rsidP="00400299">
      <w:pPr>
        <w:spacing w:after="120"/>
        <w:rPr>
          <w:rFonts w:cstheme="minorHAnsi"/>
          <w:szCs w:val="24"/>
        </w:rPr>
      </w:pPr>
      <w:r w:rsidRPr="00400299">
        <w:rPr>
          <w:rFonts w:cstheme="minorHAnsi"/>
          <w:szCs w:val="24"/>
        </w:rPr>
        <w:t>T</w:t>
      </w:r>
      <w:r w:rsidR="007139DE" w:rsidRPr="00400299">
        <w:rPr>
          <w:rFonts w:cstheme="minorHAnsi"/>
          <w:szCs w:val="24"/>
        </w:rPr>
        <w:t xml:space="preserve">opics for future work </w:t>
      </w:r>
      <w:r w:rsidRPr="00400299">
        <w:rPr>
          <w:rFonts w:cstheme="minorHAnsi"/>
          <w:szCs w:val="24"/>
        </w:rPr>
        <w:t xml:space="preserve">agreed at these meetings and </w:t>
      </w:r>
      <w:r w:rsidR="007139DE" w:rsidRPr="00400299">
        <w:rPr>
          <w:rFonts w:cstheme="minorHAnsi"/>
          <w:szCs w:val="24"/>
        </w:rPr>
        <w:t>of relevance to the topics of the SG</w:t>
      </w:r>
      <w:r w:rsidR="002331C4" w:rsidRPr="00400299">
        <w:rPr>
          <w:rFonts w:cstheme="minorHAnsi"/>
          <w:szCs w:val="24"/>
        </w:rPr>
        <w:t>1</w:t>
      </w:r>
      <w:r w:rsidR="007139DE" w:rsidRPr="00400299">
        <w:rPr>
          <w:rFonts w:cstheme="minorHAnsi"/>
          <w:szCs w:val="24"/>
        </w:rPr>
        <w:t xml:space="preserve"> Question</w:t>
      </w:r>
      <w:r w:rsidR="002331C4" w:rsidRPr="00400299">
        <w:rPr>
          <w:rFonts w:cstheme="minorHAnsi"/>
          <w:szCs w:val="24"/>
        </w:rPr>
        <w:t xml:space="preserve">s included </w:t>
      </w:r>
      <w:r w:rsidR="007139DE" w:rsidRPr="00400299">
        <w:rPr>
          <w:rFonts w:cstheme="minorHAnsi"/>
          <w:szCs w:val="24"/>
        </w:rPr>
        <w:t>“</w:t>
      </w:r>
      <w:r w:rsidR="007139DE" w:rsidRPr="00400299">
        <w:rPr>
          <w:rFonts w:cstheme="minorHAnsi"/>
          <w:i/>
          <w:iCs/>
          <w:szCs w:val="24"/>
        </w:rPr>
        <w:t>the measurement of over-the-top services (OTT) effects on mobile traffic</w:t>
      </w:r>
      <w:r w:rsidR="007139DE" w:rsidRPr="00400299">
        <w:rPr>
          <w:rFonts w:cstheme="minorHAnsi"/>
          <w:szCs w:val="24"/>
        </w:rPr>
        <w:t>”, “</w:t>
      </w:r>
      <w:r w:rsidR="007139DE" w:rsidRPr="00400299">
        <w:rPr>
          <w:rFonts w:cstheme="minorHAnsi"/>
          <w:i/>
          <w:iCs/>
          <w:szCs w:val="24"/>
        </w:rPr>
        <w:t>impact of the COVID-19 pandemic on telecoms and the way ICT was used to mitigate it</w:t>
      </w:r>
      <w:r w:rsidR="007139DE" w:rsidRPr="00400299">
        <w:rPr>
          <w:rFonts w:cstheme="minorHAnsi"/>
          <w:szCs w:val="24"/>
        </w:rPr>
        <w:t>”</w:t>
      </w:r>
      <w:r w:rsidRPr="00400299">
        <w:rPr>
          <w:rFonts w:cstheme="minorHAnsi"/>
          <w:szCs w:val="24"/>
        </w:rPr>
        <w:t xml:space="preserve"> and</w:t>
      </w:r>
      <w:r w:rsidR="007139DE" w:rsidRPr="00400299">
        <w:rPr>
          <w:rFonts w:cstheme="minorHAnsi"/>
          <w:szCs w:val="24"/>
        </w:rPr>
        <w:t xml:space="preserve"> </w:t>
      </w:r>
      <w:r w:rsidR="002331C4" w:rsidRPr="00400299">
        <w:rPr>
          <w:rFonts w:cstheme="minorHAnsi"/>
          <w:bCs/>
          <w:szCs w:val="24"/>
        </w:rPr>
        <w:t>“</w:t>
      </w:r>
      <w:r w:rsidR="00A34B22">
        <w:rPr>
          <w:rFonts w:cstheme="minorHAnsi"/>
          <w:bCs/>
          <w:i/>
          <w:iCs/>
          <w:szCs w:val="24"/>
        </w:rPr>
        <w:t>m</w:t>
      </w:r>
      <w:r w:rsidR="002331C4" w:rsidRPr="00400299">
        <w:rPr>
          <w:rFonts w:cstheme="minorHAnsi"/>
          <w:bCs/>
          <w:i/>
          <w:iCs/>
          <w:szCs w:val="24"/>
        </w:rPr>
        <w:t>easuring digital inclusion</w:t>
      </w:r>
      <w:r w:rsidR="002331C4" w:rsidRPr="00400299">
        <w:rPr>
          <w:rFonts w:cstheme="minorHAnsi"/>
          <w:bCs/>
          <w:szCs w:val="24"/>
        </w:rPr>
        <w:t>”</w:t>
      </w:r>
      <w:r w:rsidRPr="00400299">
        <w:rPr>
          <w:rFonts w:cstheme="minorHAnsi"/>
          <w:bCs/>
          <w:szCs w:val="24"/>
        </w:rPr>
        <w:t>.</w:t>
      </w:r>
      <w:r w:rsidR="00186F2A" w:rsidRPr="00400299">
        <w:rPr>
          <w:rFonts w:cstheme="minorHAnsi"/>
          <w:bCs/>
          <w:szCs w:val="24"/>
        </w:rPr>
        <w:t xml:space="preserve"> </w:t>
      </w:r>
      <w:r w:rsidR="007139DE" w:rsidRPr="00400299">
        <w:rPr>
          <w:rFonts w:cstheme="minorHAnsi"/>
          <w:szCs w:val="24"/>
        </w:rPr>
        <w:t xml:space="preserve">Both expert groups highlighted the importance of further </w:t>
      </w:r>
      <w:r w:rsidR="007139DE" w:rsidRPr="00400299">
        <w:rPr>
          <w:rFonts w:cstheme="minorHAnsi"/>
          <w:szCs w:val="24"/>
        </w:rPr>
        <w:lastRenderedPageBreak/>
        <w:t>collaboration with the ITU</w:t>
      </w:r>
      <w:r w:rsidR="007139DE" w:rsidRPr="00400299">
        <w:rPr>
          <w:rFonts w:cstheme="minorHAnsi"/>
          <w:szCs w:val="24"/>
        </w:rPr>
        <w:noBreakHyphen/>
        <w:t xml:space="preserve">D </w:t>
      </w:r>
      <w:r w:rsidR="00BE3B69">
        <w:t>study groups</w:t>
      </w:r>
      <w:r w:rsidR="007139DE" w:rsidRPr="00400299">
        <w:rPr>
          <w:rFonts w:cstheme="minorHAnsi"/>
          <w:szCs w:val="24"/>
        </w:rPr>
        <w:t xml:space="preserve"> and encouraged ITU-D members</w:t>
      </w:r>
      <w:r w:rsidR="005D6573">
        <w:rPr>
          <w:rFonts w:cstheme="minorHAnsi"/>
          <w:szCs w:val="24"/>
        </w:rPr>
        <w:t>hip</w:t>
      </w:r>
      <w:r w:rsidR="007139DE" w:rsidRPr="00400299">
        <w:rPr>
          <w:rFonts w:cstheme="minorHAnsi"/>
          <w:szCs w:val="24"/>
        </w:rPr>
        <w:t xml:space="preserve"> to participate actively in meetings and the online discussion</w:t>
      </w:r>
      <w:r w:rsidRPr="00400299">
        <w:rPr>
          <w:rFonts w:cstheme="minorHAnsi"/>
          <w:szCs w:val="24"/>
        </w:rPr>
        <w:t xml:space="preserve"> forum</w:t>
      </w:r>
      <w:r w:rsidR="007139DE" w:rsidRPr="00400299">
        <w:rPr>
          <w:rFonts w:cstheme="minorHAnsi"/>
          <w:szCs w:val="24"/>
        </w:rPr>
        <w:t xml:space="preserve"> on the topics outlined for future work.</w:t>
      </w:r>
    </w:p>
    <w:p w14:paraId="4C875827" w14:textId="748D4337" w:rsidR="002B5210" w:rsidRDefault="002B5210" w:rsidP="00400299">
      <w:pPr>
        <w:spacing w:after="120"/>
        <w:rPr>
          <w:rFonts w:cstheme="minorHAnsi"/>
          <w:szCs w:val="24"/>
        </w:rPr>
      </w:pPr>
      <w:r>
        <w:rPr>
          <w:rFonts w:cstheme="minorHAnsi"/>
          <w:szCs w:val="24"/>
        </w:rPr>
        <w:t>A further update (</w:t>
      </w:r>
      <w:hyperlink r:id="rId140" w:history="1">
        <w:r w:rsidRPr="001A48A2">
          <w:rPr>
            <w:rStyle w:val="Hyperlink"/>
            <w:rFonts w:cstheme="minorHAnsi"/>
            <w:szCs w:val="24"/>
          </w:rPr>
          <w:t>SG1RGQ/441</w:t>
        </w:r>
      </w:hyperlink>
      <w:r>
        <w:rPr>
          <w:rStyle w:val="Hyperlink"/>
          <w:rFonts w:cstheme="minorHAnsi"/>
          <w:szCs w:val="24"/>
        </w:rPr>
        <w:t xml:space="preserve">) </w:t>
      </w:r>
      <w:r>
        <w:rPr>
          <w:rFonts w:cstheme="minorHAnsi"/>
          <w:szCs w:val="24"/>
        </w:rPr>
        <w:t>was shared</w:t>
      </w:r>
      <w:r w:rsidR="009A0A3D">
        <w:rPr>
          <w:rFonts w:cstheme="minorHAnsi"/>
          <w:szCs w:val="24"/>
        </w:rPr>
        <w:t xml:space="preserve"> </w:t>
      </w:r>
      <w:r>
        <w:rPr>
          <w:rFonts w:cstheme="minorHAnsi"/>
          <w:szCs w:val="24"/>
        </w:rPr>
        <w:t xml:space="preserve">by </w:t>
      </w:r>
      <w:r w:rsidRPr="001A48A2">
        <w:rPr>
          <w:rFonts w:cstheme="minorHAnsi"/>
          <w:szCs w:val="24"/>
        </w:rPr>
        <w:t>BDT</w:t>
      </w:r>
      <w:r>
        <w:rPr>
          <w:rFonts w:cstheme="minorHAnsi"/>
          <w:szCs w:val="24"/>
        </w:rPr>
        <w:t xml:space="preserve"> </w:t>
      </w:r>
      <w:r w:rsidR="009A0A3D">
        <w:rPr>
          <w:rFonts w:cstheme="minorHAnsi"/>
          <w:szCs w:val="24"/>
        </w:rPr>
        <w:t xml:space="preserve">on </w:t>
      </w:r>
      <w:r w:rsidRPr="001A48A2">
        <w:rPr>
          <w:rFonts w:cstheme="minorHAnsi"/>
          <w:szCs w:val="24"/>
        </w:rPr>
        <w:t>selected activities</w:t>
      </w:r>
      <w:r w:rsidR="009A0A3D">
        <w:rPr>
          <w:rFonts w:cstheme="minorHAnsi"/>
          <w:szCs w:val="24"/>
        </w:rPr>
        <w:t xml:space="preserve"> </w:t>
      </w:r>
      <w:r w:rsidR="009A0A3D" w:rsidRPr="001A48A2">
        <w:rPr>
          <w:rFonts w:cstheme="minorHAnsi"/>
          <w:szCs w:val="24"/>
        </w:rPr>
        <w:t>conducted</w:t>
      </w:r>
      <w:r w:rsidRPr="001A48A2">
        <w:rPr>
          <w:rFonts w:cstheme="minorHAnsi"/>
          <w:szCs w:val="24"/>
        </w:rPr>
        <w:t xml:space="preserve"> </w:t>
      </w:r>
      <w:r w:rsidR="009A0A3D">
        <w:rPr>
          <w:rFonts w:cstheme="minorHAnsi"/>
          <w:szCs w:val="24"/>
        </w:rPr>
        <w:t xml:space="preserve">by the </w:t>
      </w:r>
      <w:r w:rsidR="009A0A3D" w:rsidRPr="001A48A2">
        <w:rPr>
          <w:rFonts w:cstheme="minorHAnsi"/>
          <w:szCs w:val="24"/>
        </w:rPr>
        <w:t>ICT Data and Analytics (IDA)</w:t>
      </w:r>
      <w:r w:rsidR="009A0A3D">
        <w:rPr>
          <w:rFonts w:cstheme="minorHAnsi"/>
          <w:szCs w:val="24"/>
        </w:rPr>
        <w:t xml:space="preserve"> </w:t>
      </w:r>
      <w:r w:rsidR="00A34B22" w:rsidRPr="001A48A2">
        <w:rPr>
          <w:rFonts w:cstheme="minorHAnsi"/>
          <w:szCs w:val="24"/>
        </w:rPr>
        <w:t xml:space="preserve">Division </w:t>
      </w:r>
      <w:r w:rsidRPr="001A48A2">
        <w:rPr>
          <w:rFonts w:cstheme="minorHAnsi"/>
          <w:szCs w:val="24"/>
        </w:rPr>
        <w:t>during the period 2020-2021 and reports on the main conclusions of the 12</w:t>
      </w:r>
      <w:r w:rsidRPr="001A48A2">
        <w:rPr>
          <w:rFonts w:cstheme="minorHAnsi"/>
          <w:szCs w:val="24"/>
          <w:vertAlign w:val="superscript"/>
        </w:rPr>
        <w:t>th</w:t>
      </w:r>
      <w:r w:rsidRPr="001A48A2">
        <w:rPr>
          <w:rFonts w:cstheme="minorHAnsi"/>
          <w:szCs w:val="24"/>
        </w:rPr>
        <w:t xml:space="preserve"> meeting of </w:t>
      </w:r>
      <w:r w:rsidR="00A34B22">
        <w:rPr>
          <w:rFonts w:cstheme="minorHAnsi"/>
          <w:szCs w:val="24"/>
        </w:rPr>
        <w:t>ÈGTI</w:t>
      </w:r>
      <w:r w:rsidRPr="001A48A2">
        <w:rPr>
          <w:rFonts w:cstheme="minorHAnsi"/>
          <w:szCs w:val="24"/>
        </w:rPr>
        <w:t xml:space="preserve"> and the 9</w:t>
      </w:r>
      <w:r w:rsidRPr="001A48A2">
        <w:rPr>
          <w:rFonts w:cstheme="minorHAnsi"/>
          <w:szCs w:val="24"/>
          <w:vertAlign w:val="superscript"/>
        </w:rPr>
        <w:t>th</w:t>
      </w:r>
      <w:r w:rsidRPr="001A48A2">
        <w:rPr>
          <w:rFonts w:cstheme="minorHAnsi"/>
          <w:szCs w:val="24"/>
        </w:rPr>
        <w:t xml:space="preserve"> meeting of </w:t>
      </w:r>
      <w:r w:rsidR="00A34B22">
        <w:rPr>
          <w:rFonts w:cstheme="minorHAnsi"/>
          <w:szCs w:val="24"/>
        </w:rPr>
        <w:t>EGH</w:t>
      </w:r>
      <w:r w:rsidRPr="001A48A2">
        <w:rPr>
          <w:rFonts w:cstheme="minorHAnsi"/>
          <w:szCs w:val="24"/>
        </w:rPr>
        <w:t>, both convened by IDA in September 2021</w:t>
      </w:r>
      <w:r>
        <w:rPr>
          <w:rFonts w:cstheme="minorHAnsi"/>
          <w:szCs w:val="24"/>
        </w:rPr>
        <w:t>.</w:t>
      </w:r>
    </w:p>
    <w:p w14:paraId="7F7A97EB" w14:textId="315E2B9F" w:rsidR="007139DE" w:rsidRPr="00400299" w:rsidRDefault="007139DE" w:rsidP="006912EF">
      <w:pPr>
        <w:pStyle w:val="ListParagraph"/>
        <w:keepNext/>
        <w:numPr>
          <w:ilvl w:val="1"/>
          <w:numId w:val="35"/>
        </w:numPr>
        <w:spacing w:after="120"/>
        <w:ind w:left="357" w:hanging="357"/>
        <w:contextualSpacing w:val="0"/>
        <w:outlineLvl w:val="1"/>
        <w:rPr>
          <w:rFonts w:cstheme="minorHAnsi"/>
          <w:b/>
          <w:bCs/>
          <w:szCs w:val="24"/>
        </w:rPr>
      </w:pPr>
      <w:r w:rsidRPr="00400299">
        <w:rPr>
          <w:rFonts w:cstheme="minorHAnsi"/>
          <w:b/>
          <w:bCs/>
          <w:szCs w:val="24"/>
        </w:rPr>
        <w:t xml:space="preserve">Synergies with BDT projects </w:t>
      </w:r>
      <w:r w:rsidR="00F4193D">
        <w:rPr>
          <w:rFonts w:cstheme="minorHAnsi"/>
          <w:b/>
          <w:bCs/>
          <w:szCs w:val="24"/>
        </w:rPr>
        <w:t>and initiatives</w:t>
      </w:r>
    </w:p>
    <w:p w14:paraId="1D230E15" w14:textId="12166681" w:rsidR="007139DE" w:rsidRPr="00400299" w:rsidRDefault="007139DE" w:rsidP="00400299">
      <w:pPr>
        <w:spacing w:after="120"/>
        <w:rPr>
          <w:rFonts w:cstheme="minorHAnsi"/>
          <w:szCs w:val="24"/>
          <w:lang w:val="en-US"/>
        </w:rPr>
      </w:pPr>
      <w:r w:rsidRPr="00400299">
        <w:rPr>
          <w:rFonts w:cstheme="minorHAnsi"/>
          <w:szCs w:val="24"/>
          <w:lang w:val="en-US"/>
        </w:rPr>
        <w:t xml:space="preserve">With the aim to strengthen synergies between the </w:t>
      </w:r>
      <w:r w:rsidR="005D41D2">
        <w:rPr>
          <w:rFonts w:cstheme="minorHAnsi"/>
          <w:szCs w:val="24"/>
          <w:lang w:val="en-US"/>
        </w:rPr>
        <w:t>s</w:t>
      </w:r>
      <w:r w:rsidRPr="00400299">
        <w:rPr>
          <w:rFonts w:cstheme="minorHAnsi"/>
          <w:szCs w:val="24"/>
          <w:lang w:val="en-US"/>
        </w:rPr>
        <w:t xml:space="preserve">tudy </w:t>
      </w:r>
      <w:r w:rsidR="005D41D2">
        <w:rPr>
          <w:rFonts w:cstheme="minorHAnsi"/>
          <w:szCs w:val="24"/>
          <w:lang w:val="en-US"/>
        </w:rPr>
        <w:t>g</w:t>
      </w:r>
      <w:r w:rsidRPr="00400299">
        <w:rPr>
          <w:rFonts w:cstheme="minorHAnsi"/>
          <w:szCs w:val="24"/>
          <w:lang w:val="en-US"/>
        </w:rPr>
        <w:t xml:space="preserve">roups and BDT </w:t>
      </w:r>
      <w:r w:rsidR="001C0946" w:rsidRPr="00400299">
        <w:rPr>
          <w:rFonts w:cstheme="minorHAnsi"/>
          <w:szCs w:val="24"/>
          <w:lang w:val="en-US"/>
        </w:rPr>
        <w:t>project</w:t>
      </w:r>
      <w:r w:rsidR="009A0A3D">
        <w:rPr>
          <w:rFonts w:cstheme="minorHAnsi"/>
          <w:szCs w:val="24"/>
          <w:lang w:val="en-US"/>
        </w:rPr>
        <w:t>s</w:t>
      </w:r>
      <w:r w:rsidRPr="00400299">
        <w:rPr>
          <w:rFonts w:cstheme="minorHAnsi"/>
          <w:szCs w:val="24"/>
          <w:lang w:val="en-US"/>
        </w:rPr>
        <w:t xml:space="preserve">, </w:t>
      </w:r>
      <w:r w:rsidR="001C0946" w:rsidRPr="00400299">
        <w:rPr>
          <w:rFonts w:cstheme="minorHAnsi"/>
          <w:szCs w:val="24"/>
          <w:lang w:val="en-US"/>
        </w:rPr>
        <w:t xml:space="preserve">SG coordinators were appointed </w:t>
      </w:r>
      <w:r w:rsidR="009A0A3D">
        <w:rPr>
          <w:rFonts w:cstheme="minorHAnsi"/>
          <w:szCs w:val="24"/>
          <w:lang w:val="en-US"/>
        </w:rPr>
        <w:t xml:space="preserve">in September 2020 </w:t>
      </w:r>
      <w:r w:rsidR="001C0946" w:rsidRPr="00400299">
        <w:rPr>
          <w:rFonts w:cstheme="minorHAnsi"/>
          <w:szCs w:val="24"/>
          <w:lang w:val="en-US"/>
        </w:rPr>
        <w:t>for two projects on an exploratory basis. These are</w:t>
      </w:r>
      <w:r w:rsidRPr="00400299">
        <w:rPr>
          <w:rFonts w:cstheme="minorHAnsi"/>
          <w:szCs w:val="24"/>
          <w:lang w:val="en-US"/>
        </w:rPr>
        <w:t xml:space="preserve">: </w:t>
      </w:r>
    </w:p>
    <w:p w14:paraId="64DFEAE8" w14:textId="57C857EB" w:rsidR="007139DE" w:rsidRPr="00400299" w:rsidRDefault="007139DE" w:rsidP="00B16D49">
      <w:pPr>
        <w:pStyle w:val="ListParagraph"/>
        <w:numPr>
          <w:ilvl w:val="0"/>
          <w:numId w:val="18"/>
        </w:numPr>
        <w:spacing w:after="120"/>
        <w:contextualSpacing w:val="0"/>
        <w:rPr>
          <w:rFonts w:cstheme="minorHAnsi"/>
          <w:szCs w:val="24"/>
          <w:lang w:val="en-US"/>
        </w:rPr>
      </w:pPr>
      <w:r w:rsidRPr="00400299">
        <w:rPr>
          <w:rFonts w:cstheme="minorHAnsi"/>
          <w:szCs w:val="24"/>
        </w:rPr>
        <w:t>FIGI</w:t>
      </w:r>
      <w:r w:rsidRPr="00755E84">
        <w:rPr>
          <w:rStyle w:val="FootnoteReference"/>
          <w:rFonts w:cstheme="minorHAnsi"/>
          <w:szCs w:val="18"/>
        </w:rPr>
        <w:footnoteReference w:id="36"/>
      </w:r>
      <w:r w:rsidRPr="00755E84">
        <w:rPr>
          <w:rFonts w:cstheme="minorHAnsi"/>
          <w:sz w:val="18"/>
          <w:szCs w:val="18"/>
        </w:rPr>
        <w:t>,</w:t>
      </w:r>
      <w:r w:rsidRPr="00400299">
        <w:rPr>
          <w:rFonts w:cstheme="minorHAnsi"/>
          <w:szCs w:val="24"/>
        </w:rPr>
        <w:t xml:space="preserve"> which aims at leveraging ICTs for financial services to achieve digital financial inclusion</w:t>
      </w:r>
      <w:r w:rsidR="001C0946" w:rsidRPr="00400299">
        <w:rPr>
          <w:rFonts w:cstheme="minorHAnsi"/>
          <w:szCs w:val="24"/>
        </w:rPr>
        <w:t xml:space="preserve"> </w:t>
      </w:r>
      <w:r w:rsidR="009A0A3D">
        <w:rPr>
          <w:rFonts w:cstheme="minorHAnsi"/>
          <w:szCs w:val="24"/>
        </w:rPr>
        <w:t xml:space="preserve">and the </w:t>
      </w:r>
      <w:r w:rsidR="005D6573">
        <w:rPr>
          <w:rFonts w:cstheme="minorHAnsi"/>
          <w:szCs w:val="24"/>
        </w:rPr>
        <w:t>study group</w:t>
      </w:r>
      <w:r w:rsidR="005D6573" w:rsidRPr="00400299">
        <w:rPr>
          <w:rFonts w:cstheme="minorHAnsi"/>
          <w:szCs w:val="24"/>
        </w:rPr>
        <w:t xml:space="preserve"> </w:t>
      </w:r>
      <w:r w:rsidR="001C0946" w:rsidRPr="00400299">
        <w:rPr>
          <w:rFonts w:cstheme="minorHAnsi"/>
          <w:szCs w:val="24"/>
        </w:rPr>
        <w:t>c</w:t>
      </w:r>
      <w:r w:rsidRPr="00400299">
        <w:rPr>
          <w:rFonts w:cstheme="minorHAnsi"/>
          <w:szCs w:val="24"/>
        </w:rPr>
        <w:t>oordinators</w:t>
      </w:r>
      <w:r w:rsidR="001C0946" w:rsidRPr="00400299">
        <w:rPr>
          <w:rFonts w:cstheme="minorHAnsi"/>
          <w:szCs w:val="24"/>
        </w:rPr>
        <w:t xml:space="preserve"> </w:t>
      </w:r>
      <w:r w:rsidR="009554EE">
        <w:rPr>
          <w:rFonts w:cstheme="minorHAnsi"/>
          <w:szCs w:val="24"/>
        </w:rPr>
        <w:t>were</w:t>
      </w:r>
      <w:r w:rsidR="009554EE" w:rsidRPr="00400299">
        <w:rPr>
          <w:rFonts w:cstheme="minorHAnsi"/>
          <w:szCs w:val="24"/>
        </w:rPr>
        <w:t xml:space="preserve"> </w:t>
      </w:r>
      <w:r w:rsidRPr="00400299">
        <w:rPr>
          <w:rFonts w:cstheme="minorHAnsi"/>
          <w:szCs w:val="24"/>
        </w:rPr>
        <w:t xml:space="preserve">Mr Ahmad Gad (Egypt), </w:t>
      </w:r>
      <w:r w:rsidR="009554EE">
        <w:rPr>
          <w:rFonts w:cstheme="minorHAnsi"/>
          <w:szCs w:val="24"/>
        </w:rPr>
        <w:t>V</w:t>
      </w:r>
      <w:r w:rsidRPr="00400299">
        <w:rPr>
          <w:rFonts w:cstheme="minorHAnsi"/>
          <w:szCs w:val="24"/>
        </w:rPr>
        <w:t>ice-</w:t>
      </w:r>
      <w:r w:rsidR="009554EE">
        <w:rPr>
          <w:rFonts w:cstheme="minorHAnsi"/>
          <w:szCs w:val="24"/>
        </w:rPr>
        <w:t>C</w:t>
      </w:r>
      <w:r w:rsidRPr="00400299">
        <w:rPr>
          <w:rFonts w:cstheme="minorHAnsi"/>
          <w:szCs w:val="24"/>
        </w:rPr>
        <w:t>hairman of ITU</w:t>
      </w:r>
      <w:r w:rsidRPr="00400299">
        <w:rPr>
          <w:rFonts w:cstheme="minorHAnsi"/>
          <w:szCs w:val="24"/>
        </w:rPr>
        <w:noBreakHyphen/>
        <w:t xml:space="preserve">D SG1, and Mr Fadel Digham (Egypt), </w:t>
      </w:r>
      <w:r w:rsidR="009554EE">
        <w:rPr>
          <w:rFonts w:cstheme="minorHAnsi"/>
          <w:szCs w:val="24"/>
        </w:rPr>
        <w:t>C</w:t>
      </w:r>
      <w:r w:rsidR="001100AA">
        <w:rPr>
          <w:rFonts w:cstheme="minorHAnsi"/>
          <w:szCs w:val="24"/>
        </w:rPr>
        <w:t>o</w:t>
      </w:r>
      <w:r w:rsidRPr="00400299">
        <w:rPr>
          <w:rFonts w:cstheme="minorHAnsi"/>
          <w:szCs w:val="24"/>
        </w:rPr>
        <w:t>-</w:t>
      </w:r>
      <w:r w:rsidR="009554EE">
        <w:rPr>
          <w:rFonts w:cstheme="minorHAnsi"/>
          <w:szCs w:val="24"/>
        </w:rPr>
        <w:t>R</w:t>
      </w:r>
      <w:r w:rsidRPr="00400299">
        <w:rPr>
          <w:rFonts w:cstheme="minorHAnsi"/>
          <w:szCs w:val="24"/>
        </w:rPr>
        <w:t>apporteur for Question 1/2</w:t>
      </w:r>
      <w:r w:rsidR="00C7695A">
        <w:rPr>
          <w:rFonts w:cstheme="minorHAnsi"/>
          <w:szCs w:val="24"/>
        </w:rPr>
        <w:t>; and</w:t>
      </w:r>
    </w:p>
    <w:p w14:paraId="7D43B7B8" w14:textId="455EA2E4" w:rsidR="007139DE" w:rsidRPr="00400299" w:rsidRDefault="007139DE" w:rsidP="00B16D49">
      <w:pPr>
        <w:pStyle w:val="ListParagraph"/>
        <w:numPr>
          <w:ilvl w:val="0"/>
          <w:numId w:val="18"/>
        </w:numPr>
        <w:spacing w:after="120"/>
        <w:contextualSpacing w:val="0"/>
        <w:rPr>
          <w:rFonts w:cstheme="minorHAnsi"/>
          <w:szCs w:val="24"/>
          <w:lang w:val="en-US"/>
        </w:rPr>
      </w:pPr>
      <w:r w:rsidRPr="00400299">
        <w:rPr>
          <w:rFonts w:cstheme="minorHAnsi"/>
          <w:szCs w:val="24"/>
        </w:rPr>
        <w:t>PRIDA (Policy and Regulation Initiative for Digital Africa)</w:t>
      </w:r>
      <w:r w:rsidRPr="00755E84">
        <w:rPr>
          <w:rStyle w:val="FootnoteReference"/>
          <w:rFonts w:cstheme="minorHAnsi"/>
          <w:szCs w:val="18"/>
        </w:rPr>
        <w:footnoteReference w:id="37"/>
      </w:r>
      <w:r w:rsidRPr="00400299">
        <w:rPr>
          <w:rFonts w:cstheme="minorHAnsi"/>
          <w:szCs w:val="24"/>
        </w:rPr>
        <w:t xml:space="preserve">, which </w:t>
      </w:r>
      <w:r w:rsidR="001C0946" w:rsidRPr="00400299">
        <w:rPr>
          <w:rFonts w:cstheme="minorHAnsi"/>
          <w:szCs w:val="24"/>
        </w:rPr>
        <w:t xml:space="preserve">aims to build capacity to </w:t>
      </w:r>
      <w:r w:rsidRPr="00400299">
        <w:rPr>
          <w:rFonts w:cstheme="minorHAnsi"/>
          <w:szCs w:val="24"/>
        </w:rPr>
        <w:t>foster universally accessible and affordable broadband across the African continent to unlock future benefits of Internet-based services</w:t>
      </w:r>
      <w:r w:rsidR="009554EE">
        <w:rPr>
          <w:rFonts w:cstheme="minorHAnsi"/>
          <w:szCs w:val="24"/>
        </w:rPr>
        <w:t>. T</w:t>
      </w:r>
      <w:r w:rsidR="009A0A3D">
        <w:rPr>
          <w:rFonts w:cstheme="minorHAnsi"/>
          <w:szCs w:val="24"/>
        </w:rPr>
        <w:t>he</w:t>
      </w:r>
      <w:r w:rsidR="009A0A3D" w:rsidRPr="00400299">
        <w:rPr>
          <w:rFonts w:cstheme="minorHAnsi"/>
          <w:szCs w:val="24"/>
        </w:rPr>
        <w:t xml:space="preserve"> </w:t>
      </w:r>
      <w:r w:rsidR="005D6573">
        <w:rPr>
          <w:rFonts w:cstheme="minorHAnsi"/>
          <w:szCs w:val="24"/>
        </w:rPr>
        <w:t>study group</w:t>
      </w:r>
      <w:r w:rsidR="005D6573" w:rsidRPr="00400299">
        <w:rPr>
          <w:rFonts w:cstheme="minorHAnsi"/>
          <w:szCs w:val="24"/>
        </w:rPr>
        <w:t xml:space="preserve"> </w:t>
      </w:r>
      <w:r w:rsidR="001100AA">
        <w:rPr>
          <w:rFonts w:cstheme="minorHAnsi"/>
          <w:szCs w:val="24"/>
        </w:rPr>
        <w:t>c</w:t>
      </w:r>
      <w:r w:rsidRPr="00400299">
        <w:rPr>
          <w:rFonts w:cstheme="minorHAnsi"/>
          <w:szCs w:val="24"/>
        </w:rPr>
        <w:t>oordinator</w:t>
      </w:r>
      <w:r w:rsidR="001C0946" w:rsidRPr="00400299">
        <w:rPr>
          <w:rFonts w:cstheme="minorHAnsi"/>
          <w:szCs w:val="24"/>
        </w:rPr>
        <w:t xml:space="preserve"> </w:t>
      </w:r>
      <w:r w:rsidR="009554EE">
        <w:rPr>
          <w:rFonts w:cstheme="minorHAnsi"/>
          <w:szCs w:val="24"/>
        </w:rPr>
        <w:t>was</w:t>
      </w:r>
      <w:r w:rsidR="009554EE" w:rsidRPr="00400299">
        <w:rPr>
          <w:rFonts w:cstheme="minorHAnsi"/>
          <w:szCs w:val="24"/>
        </w:rPr>
        <w:t xml:space="preserve"> </w:t>
      </w:r>
      <w:r w:rsidRPr="00400299">
        <w:rPr>
          <w:rFonts w:cstheme="minorHAnsi"/>
          <w:szCs w:val="24"/>
        </w:rPr>
        <w:t xml:space="preserve">Mr Haim Mazar (ATDI, France), </w:t>
      </w:r>
      <w:r w:rsidR="00604E7A">
        <w:rPr>
          <w:rFonts w:cstheme="minorHAnsi"/>
          <w:szCs w:val="24"/>
        </w:rPr>
        <w:t>C</w:t>
      </w:r>
      <w:r w:rsidRPr="00400299">
        <w:rPr>
          <w:rFonts w:cstheme="minorHAnsi"/>
          <w:szCs w:val="24"/>
        </w:rPr>
        <w:t>o-</w:t>
      </w:r>
      <w:r w:rsidR="00604E7A">
        <w:rPr>
          <w:rFonts w:cstheme="minorHAnsi"/>
          <w:szCs w:val="24"/>
        </w:rPr>
        <w:t>R</w:t>
      </w:r>
      <w:r w:rsidRPr="00400299">
        <w:rPr>
          <w:rFonts w:cstheme="minorHAnsi"/>
          <w:szCs w:val="24"/>
        </w:rPr>
        <w:t>apporteur for Question 7/2.</w:t>
      </w:r>
    </w:p>
    <w:p w14:paraId="29EC0E33" w14:textId="2ACDDFDF" w:rsidR="007139DE" w:rsidRDefault="00D820B7" w:rsidP="00400299">
      <w:pPr>
        <w:spacing w:after="120"/>
        <w:rPr>
          <w:rFonts w:cstheme="minorHAnsi"/>
          <w:szCs w:val="24"/>
          <w:lang w:val="en-US"/>
        </w:rPr>
      </w:pPr>
      <w:r w:rsidRPr="00400299">
        <w:rPr>
          <w:rFonts w:cstheme="minorHAnsi"/>
          <w:szCs w:val="24"/>
        </w:rPr>
        <w:t>Document</w:t>
      </w:r>
      <w:r w:rsidR="00C7695A">
        <w:rPr>
          <w:rFonts w:cstheme="minorHAnsi"/>
          <w:szCs w:val="24"/>
        </w:rPr>
        <w:t>s</w:t>
      </w:r>
      <w:r w:rsidR="00186F2A" w:rsidRPr="00400299">
        <w:rPr>
          <w:rFonts w:cstheme="minorHAnsi"/>
          <w:szCs w:val="24"/>
        </w:rPr>
        <w:t xml:space="preserve"> </w:t>
      </w:r>
      <w:hyperlink r:id="rId141" w:history="1">
        <w:r w:rsidRPr="00400299">
          <w:rPr>
            <w:rStyle w:val="Hyperlink"/>
            <w:rFonts w:cstheme="minorHAnsi"/>
            <w:szCs w:val="24"/>
          </w:rPr>
          <w:t xml:space="preserve">SG1RGQ/383 + </w:t>
        </w:r>
        <w:r w:rsidR="00056815">
          <w:rPr>
            <w:rStyle w:val="Hyperlink"/>
            <w:rFonts w:cstheme="minorHAnsi"/>
            <w:szCs w:val="24"/>
          </w:rPr>
          <w:t>A</w:t>
        </w:r>
        <w:r w:rsidRPr="00400299">
          <w:rPr>
            <w:rStyle w:val="Hyperlink"/>
            <w:rFonts w:cstheme="minorHAnsi"/>
            <w:szCs w:val="24"/>
          </w:rPr>
          <w:t>nnex</w:t>
        </w:r>
      </w:hyperlink>
      <w:r w:rsidRPr="00400299">
        <w:rPr>
          <w:rFonts w:cstheme="minorHAnsi"/>
          <w:szCs w:val="24"/>
        </w:rPr>
        <w:t xml:space="preserve"> </w:t>
      </w:r>
      <w:r w:rsidRPr="00400299">
        <w:rPr>
          <w:rFonts w:cstheme="minorHAnsi"/>
          <w:szCs w:val="24"/>
          <w:lang w:eastAsia="zh-CN"/>
        </w:rPr>
        <w:t xml:space="preserve">(FIGI), </w:t>
      </w:r>
      <w:hyperlink r:id="rId142" w:history="1">
        <w:r w:rsidRPr="00400299">
          <w:rPr>
            <w:rStyle w:val="Hyperlink"/>
            <w:rFonts w:cstheme="minorHAnsi"/>
            <w:szCs w:val="24"/>
          </w:rPr>
          <w:t xml:space="preserve">SG1RGQ/359 + </w:t>
        </w:r>
        <w:r w:rsidR="00056815">
          <w:rPr>
            <w:rStyle w:val="Hyperlink"/>
            <w:rFonts w:cstheme="minorHAnsi"/>
            <w:szCs w:val="24"/>
          </w:rPr>
          <w:t>A</w:t>
        </w:r>
        <w:r w:rsidRPr="00400299">
          <w:rPr>
            <w:rStyle w:val="Hyperlink"/>
            <w:rFonts w:cstheme="minorHAnsi"/>
            <w:szCs w:val="24"/>
          </w:rPr>
          <w:t>nnex</w:t>
        </w:r>
      </w:hyperlink>
      <w:r w:rsidRPr="00400299">
        <w:rPr>
          <w:rFonts w:cstheme="minorHAnsi"/>
          <w:szCs w:val="24"/>
          <w:lang w:eastAsia="zh-CN"/>
        </w:rPr>
        <w:t xml:space="preserve"> (PRIDA) and </w:t>
      </w:r>
      <w:hyperlink r:id="rId143" w:history="1">
        <w:r w:rsidRPr="00400299">
          <w:rPr>
            <w:rStyle w:val="Hyperlink"/>
            <w:rFonts w:cstheme="minorHAnsi"/>
            <w:szCs w:val="24"/>
            <w:lang w:val="en-US"/>
          </w:rPr>
          <w:t>1/438</w:t>
        </w:r>
      </w:hyperlink>
      <w:r w:rsidRPr="00400299">
        <w:rPr>
          <w:rFonts w:cstheme="minorHAnsi"/>
          <w:szCs w:val="24"/>
          <w:lang w:eastAsia="zh-CN"/>
        </w:rPr>
        <w:t xml:space="preserve"> (PRIDA) were submitted as contributions by the coordinators.</w:t>
      </w:r>
      <w:r w:rsidR="001C0946" w:rsidRPr="00400299">
        <w:rPr>
          <w:rFonts w:cstheme="minorHAnsi"/>
          <w:szCs w:val="24"/>
          <w:lang w:val="en-US"/>
        </w:rPr>
        <w:t>The</w:t>
      </w:r>
      <w:r w:rsidR="007139DE" w:rsidRPr="00400299">
        <w:rPr>
          <w:rFonts w:cstheme="minorHAnsi"/>
          <w:szCs w:val="24"/>
          <w:lang w:val="en-US"/>
        </w:rPr>
        <w:t xml:space="preserve"> background and status of implementation of </w:t>
      </w:r>
      <w:r w:rsidR="001C0946" w:rsidRPr="00400299">
        <w:rPr>
          <w:rFonts w:cstheme="minorHAnsi"/>
          <w:szCs w:val="24"/>
          <w:lang w:val="en-US"/>
        </w:rPr>
        <w:t xml:space="preserve">the projects were shared by the coordinators at plenary </w:t>
      </w:r>
      <w:r w:rsidRPr="00400299">
        <w:rPr>
          <w:rFonts w:cstheme="minorHAnsi"/>
          <w:szCs w:val="24"/>
          <w:lang w:val="en-US"/>
        </w:rPr>
        <w:t xml:space="preserve">meetings including a mapping to relevant study </w:t>
      </w:r>
      <w:r w:rsidR="00474446">
        <w:rPr>
          <w:rFonts w:cstheme="minorHAnsi"/>
          <w:szCs w:val="24"/>
          <w:lang w:val="en-US"/>
        </w:rPr>
        <w:t>Q</w:t>
      </w:r>
      <w:r w:rsidR="00474446" w:rsidRPr="00400299">
        <w:rPr>
          <w:rFonts w:cstheme="minorHAnsi"/>
          <w:szCs w:val="24"/>
          <w:lang w:val="en-US"/>
        </w:rPr>
        <w:t xml:space="preserve">uestions </w:t>
      </w:r>
      <w:r w:rsidRPr="00400299">
        <w:rPr>
          <w:rFonts w:cstheme="minorHAnsi"/>
          <w:szCs w:val="24"/>
          <w:lang w:val="en-US"/>
        </w:rPr>
        <w:t xml:space="preserve">and </w:t>
      </w:r>
      <w:r w:rsidR="007139DE" w:rsidRPr="00400299">
        <w:rPr>
          <w:rFonts w:cstheme="minorHAnsi"/>
          <w:szCs w:val="24"/>
          <w:lang w:val="en-US"/>
        </w:rPr>
        <w:t xml:space="preserve">events/activities </w:t>
      </w:r>
      <w:r w:rsidRPr="00400299">
        <w:rPr>
          <w:rFonts w:cstheme="minorHAnsi"/>
          <w:szCs w:val="24"/>
          <w:lang w:val="en-US"/>
        </w:rPr>
        <w:t>(</w:t>
      </w:r>
      <w:r w:rsidR="007139DE" w:rsidRPr="00400299">
        <w:rPr>
          <w:rFonts w:cstheme="minorHAnsi"/>
          <w:szCs w:val="24"/>
          <w:lang w:val="en-US"/>
        </w:rPr>
        <w:t>capacity-building workshops and development of technical guidelines</w:t>
      </w:r>
      <w:r w:rsidRPr="00400299">
        <w:rPr>
          <w:rFonts w:cstheme="minorHAnsi"/>
          <w:szCs w:val="24"/>
          <w:lang w:val="en-US"/>
        </w:rPr>
        <w:t>)</w:t>
      </w:r>
      <w:r w:rsidR="007139DE" w:rsidRPr="00400299">
        <w:rPr>
          <w:rFonts w:cstheme="minorHAnsi"/>
          <w:szCs w:val="24"/>
          <w:lang w:val="en-US"/>
        </w:rPr>
        <w:t xml:space="preserve"> </w:t>
      </w:r>
      <w:r w:rsidRPr="00400299">
        <w:rPr>
          <w:rFonts w:cstheme="minorHAnsi"/>
          <w:szCs w:val="24"/>
          <w:lang w:val="en-US"/>
        </w:rPr>
        <w:t xml:space="preserve">of potential interest to ITU-D </w:t>
      </w:r>
      <w:r w:rsidR="00BE3B69">
        <w:rPr>
          <w:rFonts w:cstheme="minorHAnsi"/>
          <w:szCs w:val="24"/>
          <w:lang w:val="en-US"/>
        </w:rPr>
        <w:t>study group</w:t>
      </w:r>
      <w:r w:rsidR="00BE3B69" w:rsidRPr="00400299">
        <w:rPr>
          <w:rFonts w:cstheme="minorHAnsi"/>
          <w:szCs w:val="24"/>
          <w:lang w:val="en-US"/>
        </w:rPr>
        <w:t xml:space="preserve"> </w:t>
      </w:r>
      <w:r w:rsidRPr="00400299">
        <w:rPr>
          <w:rFonts w:cstheme="minorHAnsi"/>
          <w:szCs w:val="24"/>
          <w:lang w:val="en-US"/>
        </w:rPr>
        <w:t>participants. Calls for experts to work on these projects were also made, where applicable</w:t>
      </w:r>
      <w:r w:rsidR="007139DE" w:rsidRPr="00400299">
        <w:rPr>
          <w:rFonts w:cstheme="minorHAnsi"/>
          <w:szCs w:val="24"/>
          <w:lang w:val="en-US"/>
        </w:rPr>
        <w:t xml:space="preserve">. </w:t>
      </w:r>
    </w:p>
    <w:p w14:paraId="4E450002" w14:textId="02C68C82" w:rsidR="00DC7607" w:rsidRDefault="00DC7607" w:rsidP="00400299">
      <w:pPr>
        <w:spacing w:after="120"/>
        <w:rPr>
          <w:rFonts w:cstheme="minorHAnsi"/>
          <w:szCs w:val="24"/>
          <w:lang w:val="en-US"/>
        </w:rPr>
      </w:pPr>
      <w:r>
        <w:rPr>
          <w:rFonts w:cstheme="minorHAnsi"/>
          <w:szCs w:val="24"/>
          <w:lang w:val="en-US"/>
        </w:rPr>
        <w:t xml:space="preserve">Other actions for collaboration towards more meaningful outputs include: </w:t>
      </w:r>
    </w:p>
    <w:p w14:paraId="5888F71C" w14:textId="6A74A502" w:rsidR="00DC7607" w:rsidRPr="00DC7607" w:rsidRDefault="001D1109" w:rsidP="00DC7607">
      <w:pPr>
        <w:pStyle w:val="ListParagraph"/>
        <w:numPr>
          <w:ilvl w:val="0"/>
          <w:numId w:val="29"/>
        </w:numPr>
        <w:spacing w:after="120"/>
        <w:rPr>
          <w:rFonts w:cstheme="minorHAnsi"/>
          <w:szCs w:val="24"/>
          <w:lang w:val="en-US"/>
        </w:rPr>
      </w:pPr>
      <w:r w:rsidRPr="00DC7607">
        <w:rPr>
          <w:rFonts w:cstheme="minorHAnsi"/>
          <w:szCs w:val="24"/>
          <w:lang w:val="en-US"/>
        </w:rPr>
        <w:t>A call for engaging youth in the future study period</w:t>
      </w:r>
      <w:r w:rsidR="00A57992">
        <w:rPr>
          <w:rFonts w:cstheme="minorHAnsi"/>
          <w:szCs w:val="24"/>
          <w:lang w:val="en-US"/>
        </w:rPr>
        <w:t>,</w:t>
      </w:r>
      <w:r w:rsidRPr="00DC7607">
        <w:rPr>
          <w:rFonts w:cstheme="minorHAnsi"/>
          <w:szCs w:val="24"/>
          <w:lang w:val="en-US"/>
        </w:rPr>
        <w:t xml:space="preserve"> </w:t>
      </w:r>
      <w:r w:rsidR="00C7695A">
        <w:rPr>
          <w:rFonts w:cstheme="minorHAnsi"/>
          <w:szCs w:val="24"/>
          <w:lang w:val="en-US"/>
        </w:rPr>
        <w:t xml:space="preserve">which </w:t>
      </w:r>
      <w:r w:rsidRPr="00DC7607">
        <w:rPr>
          <w:rFonts w:cstheme="minorHAnsi"/>
          <w:szCs w:val="24"/>
          <w:lang w:val="en-US"/>
        </w:rPr>
        <w:t xml:space="preserve">was made by </w:t>
      </w:r>
      <w:r w:rsidR="009A0A3D">
        <w:rPr>
          <w:rFonts w:cstheme="minorHAnsi"/>
          <w:szCs w:val="24"/>
          <w:lang w:val="en-US"/>
        </w:rPr>
        <w:t xml:space="preserve">the </w:t>
      </w:r>
      <w:r w:rsidRPr="00DC7607">
        <w:rPr>
          <w:rFonts w:cstheme="minorHAnsi"/>
          <w:szCs w:val="24"/>
          <w:lang w:val="en-US"/>
        </w:rPr>
        <w:t>Generation Connect team</w:t>
      </w:r>
      <w:r w:rsidR="00C7695A">
        <w:rPr>
          <w:rFonts w:cstheme="minorHAnsi"/>
          <w:szCs w:val="24"/>
          <w:lang w:val="en-US"/>
        </w:rPr>
        <w:t>;</w:t>
      </w:r>
      <w:r w:rsidR="008C09D4">
        <w:rPr>
          <w:rFonts w:cstheme="minorHAnsi"/>
          <w:szCs w:val="24"/>
          <w:lang w:val="en-US"/>
        </w:rPr>
        <w:t xml:space="preserve"> </w:t>
      </w:r>
    </w:p>
    <w:p w14:paraId="4F7ECBC5" w14:textId="4D478891" w:rsidR="001D1109" w:rsidRPr="00DC7607" w:rsidRDefault="009A0A3D" w:rsidP="00DC7607">
      <w:pPr>
        <w:pStyle w:val="ListParagraph"/>
        <w:numPr>
          <w:ilvl w:val="0"/>
          <w:numId w:val="29"/>
        </w:numPr>
        <w:spacing w:after="120"/>
        <w:rPr>
          <w:rFonts w:cstheme="minorHAnsi"/>
          <w:szCs w:val="24"/>
          <w:lang w:val="en-US"/>
        </w:rPr>
      </w:pPr>
      <w:r>
        <w:rPr>
          <w:rFonts w:cstheme="minorHAnsi"/>
          <w:szCs w:val="24"/>
          <w:lang w:val="en-US"/>
        </w:rPr>
        <w:t>O</w:t>
      </w:r>
      <w:r w:rsidRPr="00DC7607">
        <w:rPr>
          <w:rFonts w:cstheme="minorHAnsi"/>
          <w:szCs w:val="24"/>
          <w:lang w:val="en-US"/>
        </w:rPr>
        <w:t xml:space="preserve">utcomes </w:t>
      </w:r>
      <w:r>
        <w:rPr>
          <w:rFonts w:cstheme="minorHAnsi"/>
          <w:szCs w:val="24"/>
          <w:lang w:val="en-US"/>
        </w:rPr>
        <w:t>from the Global Symposium for Regulators (GSR)</w:t>
      </w:r>
      <w:r w:rsidR="00A57992">
        <w:rPr>
          <w:rFonts w:cstheme="minorHAnsi"/>
          <w:szCs w:val="24"/>
          <w:lang w:val="en-US"/>
        </w:rPr>
        <w:t>,</w:t>
      </w:r>
      <w:r>
        <w:rPr>
          <w:rFonts w:cstheme="minorHAnsi"/>
          <w:szCs w:val="24"/>
          <w:lang w:val="en-US"/>
        </w:rPr>
        <w:t xml:space="preserve"> </w:t>
      </w:r>
      <w:r w:rsidR="00C7695A">
        <w:rPr>
          <w:rFonts w:cstheme="minorHAnsi"/>
          <w:szCs w:val="24"/>
          <w:lang w:val="en-US"/>
        </w:rPr>
        <w:t xml:space="preserve">which </w:t>
      </w:r>
      <w:r>
        <w:rPr>
          <w:rFonts w:cstheme="minorHAnsi"/>
          <w:szCs w:val="24"/>
          <w:lang w:val="en-US"/>
        </w:rPr>
        <w:t xml:space="preserve">are </w:t>
      </w:r>
      <w:r w:rsidR="00DC7607" w:rsidRPr="00DC7607">
        <w:rPr>
          <w:rFonts w:cstheme="minorHAnsi"/>
          <w:szCs w:val="24"/>
          <w:lang w:val="en-US"/>
        </w:rPr>
        <w:t xml:space="preserve">regularly received as contributions for consideration by relevant study </w:t>
      </w:r>
      <w:r w:rsidR="00474446">
        <w:rPr>
          <w:rFonts w:cstheme="minorHAnsi"/>
          <w:szCs w:val="24"/>
          <w:lang w:val="en-US"/>
        </w:rPr>
        <w:t>Q</w:t>
      </w:r>
      <w:r w:rsidR="00474446" w:rsidRPr="00DC7607">
        <w:rPr>
          <w:rFonts w:cstheme="minorHAnsi"/>
          <w:szCs w:val="24"/>
          <w:lang w:val="en-US"/>
        </w:rPr>
        <w:t>uestions</w:t>
      </w:r>
      <w:r w:rsidR="00DC7607" w:rsidRPr="00DC7607">
        <w:rPr>
          <w:rFonts w:cstheme="minorHAnsi"/>
          <w:szCs w:val="24"/>
          <w:lang w:val="en-US"/>
        </w:rPr>
        <w:t>, in preparation of their outputs</w:t>
      </w:r>
      <w:r w:rsidR="00C7695A">
        <w:rPr>
          <w:rFonts w:cstheme="minorHAnsi"/>
          <w:szCs w:val="24"/>
          <w:lang w:val="en-US"/>
        </w:rPr>
        <w:t>;</w:t>
      </w:r>
    </w:p>
    <w:p w14:paraId="7B7E24B4" w14:textId="1F352AE3" w:rsidR="00DC7607" w:rsidRPr="00DC7607" w:rsidRDefault="00DC7607" w:rsidP="00DC7607">
      <w:pPr>
        <w:pStyle w:val="ListParagraph"/>
        <w:numPr>
          <w:ilvl w:val="0"/>
          <w:numId w:val="29"/>
        </w:numPr>
        <w:spacing w:after="120"/>
        <w:rPr>
          <w:rFonts w:cstheme="minorHAnsi"/>
          <w:szCs w:val="24"/>
          <w:lang w:val="en-US"/>
        </w:rPr>
      </w:pPr>
      <w:r w:rsidRPr="00DC7607">
        <w:rPr>
          <w:rFonts w:cstheme="minorHAnsi"/>
          <w:szCs w:val="24"/>
          <w:lang w:val="en-US"/>
        </w:rPr>
        <w:t>BDT accessibility work updates</w:t>
      </w:r>
      <w:r w:rsidR="00A57992">
        <w:rPr>
          <w:rFonts w:cstheme="minorHAnsi"/>
          <w:szCs w:val="24"/>
          <w:lang w:val="en-US"/>
        </w:rPr>
        <w:t>,</w:t>
      </w:r>
      <w:r w:rsidRPr="00DC7607">
        <w:rPr>
          <w:rFonts w:cstheme="minorHAnsi"/>
          <w:szCs w:val="24"/>
          <w:lang w:val="en-US"/>
        </w:rPr>
        <w:t xml:space="preserve"> </w:t>
      </w:r>
      <w:r w:rsidR="00C7695A">
        <w:rPr>
          <w:rFonts w:cstheme="minorHAnsi"/>
          <w:szCs w:val="24"/>
          <w:lang w:val="en-US"/>
        </w:rPr>
        <w:t xml:space="preserve">which </w:t>
      </w:r>
      <w:r w:rsidR="00C03D83">
        <w:rPr>
          <w:rFonts w:cstheme="minorHAnsi"/>
          <w:szCs w:val="24"/>
          <w:lang w:val="en-US"/>
        </w:rPr>
        <w:t xml:space="preserve">are </w:t>
      </w:r>
      <w:r w:rsidRPr="00DC7607">
        <w:rPr>
          <w:rFonts w:cstheme="minorHAnsi"/>
          <w:szCs w:val="24"/>
          <w:lang w:val="en-US"/>
        </w:rPr>
        <w:t xml:space="preserve">regularly received as contributions for consideration by </w:t>
      </w:r>
      <w:bookmarkStart w:id="14" w:name="_Hlk103781939"/>
      <w:r w:rsidRPr="00DC7607">
        <w:rPr>
          <w:rFonts w:cstheme="minorHAnsi"/>
          <w:szCs w:val="24"/>
          <w:lang w:val="en-US"/>
        </w:rPr>
        <w:t xml:space="preserve">Question </w:t>
      </w:r>
      <w:bookmarkEnd w:id="14"/>
      <w:r w:rsidRPr="00DC7607">
        <w:rPr>
          <w:rFonts w:cstheme="minorHAnsi"/>
          <w:szCs w:val="24"/>
          <w:lang w:val="en-US"/>
        </w:rPr>
        <w:t>7/1</w:t>
      </w:r>
      <w:r w:rsidR="00C7695A">
        <w:rPr>
          <w:rFonts w:cstheme="minorHAnsi"/>
          <w:szCs w:val="24"/>
          <w:lang w:val="en-US"/>
        </w:rPr>
        <w:t>; and</w:t>
      </w:r>
    </w:p>
    <w:p w14:paraId="2E79082D" w14:textId="0ECC9386" w:rsidR="00DC7607" w:rsidRPr="00DC7607" w:rsidRDefault="00DC7607" w:rsidP="00DC7607">
      <w:pPr>
        <w:pStyle w:val="ListParagraph"/>
        <w:numPr>
          <w:ilvl w:val="0"/>
          <w:numId w:val="29"/>
        </w:numPr>
        <w:spacing w:after="120"/>
        <w:rPr>
          <w:rFonts w:cstheme="minorHAnsi"/>
          <w:szCs w:val="24"/>
          <w:lang w:val="en-US"/>
        </w:rPr>
      </w:pPr>
      <w:r w:rsidRPr="00DC7607">
        <w:rPr>
          <w:rFonts w:cstheme="minorHAnsi"/>
          <w:szCs w:val="24"/>
          <w:lang w:val="en-US"/>
        </w:rPr>
        <w:t xml:space="preserve">A call for </w:t>
      </w:r>
      <w:r w:rsidR="005D41D2">
        <w:rPr>
          <w:rFonts w:cstheme="minorHAnsi"/>
          <w:szCs w:val="24"/>
          <w:lang w:val="en-US"/>
        </w:rPr>
        <w:t>s</w:t>
      </w:r>
      <w:r>
        <w:rPr>
          <w:rFonts w:cstheme="minorHAnsi"/>
          <w:szCs w:val="24"/>
          <w:lang w:val="en-US"/>
        </w:rPr>
        <w:t xml:space="preserve">tudy </w:t>
      </w:r>
      <w:r w:rsidR="005D41D2">
        <w:rPr>
          <w:rFonts w:cstheme="minorHAnsi"/>
          <w:szCs w:val="24"/>
          <w:lang w:val="en-US"/>
        </w:rPr>
        <w:t>g</w:t>
      </w:r>
      <w:r>
        <w:rPr>
          <w:rFonts w:cstheme="minorHAnsi"/>
          <w:szCs w:val="24"/>
          <w:lang w:val="en-US"/>
        </w:rPr>
        <w:t>roup meeting attendees to use</w:t>
      </w:r>
      <w:r w:rsidRPr="00DC7607">
        <w:rPr>
          <w:rFonts w:cstheme="minorHAnsi"/>
          <w:szCs w:val="24"/>
          <w:lang w:val="en-US"/>
        </w:rPr>
        <w:t xml:space="preserve"> the </w:t>
      </w:r>
      <w:r w:rsidRPr="00EB55DA">
        <w:rPr>
          <w:rFonts w:cstheme="minorHAnsi"/>
          <w:szCs w:val="24"/>
          <w:lang w:val="en-US"/>
        </w:rPr>
        <w:t>Last</w:t>
      </w:r>
      <w:r w:rsidR="007024A9" w:rsidRPr="00EB55DA">
        <w:rPr>
          <w:rFonts w:cstheme="minorHAnsi"/>
          <w:szCs w:val="24"/>
          <w:lang w:val="en-US"/>
        </w:rPr>
        <w:t>-m</w:t>
      </w:r>
      <w:r w:rsidRPr="00EB55DA">
        <w:rPr>
          <w:rFonts w:cstheme="minorHAnsi"/>
          <w:szCs w:val="24"/>
          <w:lang w:val="en-US"/>
        </w:rPr>
        <w:t xml:space="preserve">ile Connectivity </w:t>
      </w:r>
      <w:r w:rsidR="00146104" w:rsidRPr="00EB55DA">
        <w:rPr>
          <w:rFonts w:cstheme="minorHAnsi"/>
          <w:szCs w:val="24"/>
          <w:lang w:val="en-US"/>
        </w:rPr>
        <w:t>T</w:t>
      </w:r>
      <w:r w:rsidRPr="00EB55DA">
        <w:rPr>
          <w:rFonts w:cstheme="minorHAnsi"/>
          <w:szCs w:val="24"/>
          <w:lang w:val="en-US"/>
        </w:rPr>
        <w:t>oolkit</w:t>
      </w:r>
      <w:r w:rsidR="00A57992" w:rsidRPr="00EB55DA">
        <w:rPr>
          <w:rFonts w:cstheme="minorHAnsi"/>
          <w:szCs w:val="24"/>
          <w:lang w:val="en-US"/>
        </w:rPr>
        <w:t>,</w:t>
      </w:r>
      <w:r w:rsidRPr="00DC7607">
        <w:rPr>
          <w:rFonts w:cstheme="minorHAnsi"/>
          <w:szCs w:val="24"/>
          <w:lang w:val="en-US"/>
        </w:rPr>
        <w:t xml:space="preserve"> </w:t>
      </w:r>
      <w:r w:rsidR="00C7695A">
        <w:rPr>
          <w:rFonts w:cstheme="minorHAnsi"/>
          <w:szCs w:val="24"/>
          <w:lang w:val="en-US"/>
        </w:rPr>
        <w:t xml:space="preserve">which </w:t>
      </w:r>
      <w:r w:rsidR="00C03D83">
        <w:rPr>
          <w:rFonts w:cstheme="minorHAnsi"/>
          <w:szCs w:val="24"/>
          <w:lang w:val="en-US"/>
        </w:rPr>
        <w:t xml:space="preserve">was received </w:t>
      </w:r>
      <w:r w:rsidRPr="00DC7607">
        <w:rPr>
          <w:rFonts w:cstheme="minorHAnsi"/>
          <w:szCs w:val="24"/>
          <w:lang w:val="en-US"/>
        </w:rPr>
        <w:t xml:space="preserve">through </w:t>
      </w:r>
      <w:r w:rsidR="00774A1C">
        <w:rPr>
          <w:rFonts w:cstheme="minorHAnsi"/>
          <w:szCs w:val="24"/>
          <w:lang w:val="en-US"/>
        </w:rPr>
        <w:t xml:space="preserve">a </w:t>
      </w:r>
      <w:r w:rsidRPr="00DC7607">
        <w:rPr>
          <w:rFonts w:cstheme="minorHAnsi"/>
          <w:szCs w:val="24"/>
          <w:lang w:val="en-US"/>
        </w:rPr>
        <w:t>BDT</w:t>
      </w:r>
      <w:r w:rsidR="00774A1C">
        <w:rPr>
          <w:rFonts w:cstheme="minorHAnsi"/>
          <w:szCs w:val="24"/>
          <w:lang w:val="en-US"/>
        </w:rPr>
        <w:t xml:space="preserve"> contribution</w:t>
      </w:r>
      <w:r w:rsidRPr="00DC7607">
        <w:rPr>
          <w:rFonts w:cstheme="minorHAnsi"/>
          <w:szCs w:val="24"/>
          <w:lang w:val="en-US"/>
        </w:rPr>
        <w:t xml:space="preserve">. </w:t>
      </w:r>
    </w:p>
    <w:p w14:paraId="54164925" w14:textId="59442D35" w:rsidR="00F4193D" w:rsidRDefault="006912EF" w:rsidP="00F4193D">
      <w:pPr>
        <w:pStyle w:val="Heading2"/>
      </w:pPr>
      <w:r>
        <w:t>5</w:t>
      </w:r>
      <w:r w:rsidR="00F4193D">
        <w:t xml:space="preserve">.6 Collaboration with </w:t>
      </w:r>
      <w:r w:rsidR="009554EE" w:rsidRPr="009554EE">
        <w:t>the World Summit on the Information Society</w:t>
      </w:r>
    </w:p>
    <w:p w14:paraId="7600FF2F" w14:textId="6EEA3177" w:rsidR="00F4193D" w:rsidRDefault="001D1109" w:rsidP="00F4193D">
      <w:pPr>
        <w:spacing w:before="60"/>
        <w:rPr>
          <w:rFonts w:cs="Calibri"/>
        </w:rPr>
      </w:pPr>
      <w:r>
        <w:rPr>
          <w:lang w:val="en-US"/>
        </w:rPr>
        <w:t>A</w:t>
      </w:r>
      <w:r w:rsidR="00F4193D">
        <w:rPr>
          <w:rFonts w:cs="Calibri"/>
        </w:rPr>
        <w:t xml:space="preserve">s encouraged by the Council Working Group on </w:t>
      </w:r>
      <w:r w:rsidR="009554EE" w:rsidRPr="009554EE">
        <w:rPr>
          <w:rFonts w:cs="Calibri"/>
        </w:rPr>
        <w:t>the World Summit on the Information Society</w:t>
      </w:r>
      <w:r w:rsidR="009554EE">
        <w:rPr>
          <w:rFonts w:cs="Calibri"/>
        </w:rPr>
        <w:t xml:space="preserve"> (</w:t>
      </w:r>
      <w:r w:rsidR="00F4193D">
        <w:rPr>
          <w:rFonts w:cs="Calibri"/>
        </w:rPr>
        <w:t>WSIS</w:t>
      </w:r>
      <w:r w:rsidR="009554EE">
        <w:rPr>
          <w:rFonts w:cs="Calibri"/>
        </w:rPr>
        <w:t>)</w:t>
      </w:r>
      <w:r w:rsidR="004C0DEB">
        <w:rPr>
          <w:rFonts w:cs="Calibri"/>
        </w:rPr>
        <w:t xml:space="preserve"> </w:t>
      </w:r>
      <w:r w:rsidR="000B4733">
        <w:rPr>
          <w:rFonts w:cs="Calibri"/>
        </w:rPr>
        <w:t xml:space="preserve">and </w:t>
      </w:r>
      <w:r w:rsidR="00F4193D">
        <w:rPr>
          <w:rFonts w:cs="Calibri"/>
        </w:rPr>
        <w:t>SDG</w:t>
      </w:r>
      <w:r w:rsidR="004C0DEB">
        <w:rPr>
          <w:rFonts w:cs="Calibri"/>
        </w:rPr>
        <w:t>s</w:t>
      </w:r>
      <w:r w:rsidR="00F4193D">
        <w:rPr>
          <w:rFonts w:cs="Calibri"/>
        </w:rPr>
        <w:t xml:space="preserve"> </w:t>
      </w:r>
      <w:r w:rsidR="00F4193D" w:rsidRPr="008258A6">
        <w:rPr>
          <w:rFonts w:cs="Calibri"/>
        </w:rPr>
        <w:t>(CWG-WSIS</w:t>
      </w:r>
      <w:r w:rsidR="000B4733">
        <w:rPr>
          <w:rFonts w:cs="Calibri"/>
        </w:rPr>
        <w:t xml:space="preserve"> and </w:t>
      </w:r>
      <w:r w:rsidR="00F4193D" w:rsidRPr="008258A6">
        <w:rPr>
          <w:rFonts w:cs="Calibri"/>
        </w:rPr>
        <w:t>SDG</w:t>
      </w:r>
      <w:r w:rsidR="004C0DEB">
        <w:rPr>
          <w:rFonts w:cs="Calibri"/>
        </w:rPr>
        <w:t>s</w:t>
      </w:r>
      <w:r w:rsidR="00F4193D" w:rsidRPr="008258A6">
        <w:rPr>
          <w:rFonts w:cs="Calibri"/>
        </w:rPr>
        <w:t>)</w:t>
      </w:r>
      <w:r w:rsidR="00F4193D">
        <w:rPr>
          <w:rFonts w:cs="Calibri"/>
        </w:rPr>
        <w:t xml:space="preserve"> </w:t>
      </w:r>
      <w:r w:rsidR="00C03D83">
        <w:rPr>
          <w:rFonts w:cs="Calibri"/>
        </w:rPr>
        <w:t xml:space="preserve">for </w:t>
      </w:r>
      <w:r w:rsidR="00F4193D">
        <w:rPr>
          <w:rFonts w:cs="Calibri"/>
        </w:rPr>
        <w:t xml:space="preserve">ITU </w:t>
      </w:r>
      <w:r w:rsidR="005D41D2">
        <w:rPr>
          <w:rFonts w:cs="Calibri"/>
        </w:rPr>
        <w:t>s</w:t>
      </w:r>
      <w:r w:rsidR="00F4193D">
        <w:rPr>
          <w:rFonts w:cs="Calibri"/>
        </w:rPr>
        <w:t xml:space="preserve">tudy </w:t>
      </w:r>
      <w:r w:rsidR="005D41D2">
        <w:rPr>
          <w:rFonts w:cs="Calibri"/>
        </w:rPr>
        <w:t>g</w:t>
      </w:r>
      <w:r w:rsidR="00F4193D">
        <w:rPr>
          <w:rFonts w:cs="Calibri"/>
        </w:rPr>
        <w:t xml:space="preserve">roups and </w:t>
      </w:r>
      <w:r w:rsidR="00C03D83">
        <w:rPr>
          <w:rFonts w:cs="Calibri"/>
        </w:rPr>
        <w:t xml:space="preserve">the </w:t>
      </w:r>
      <w:r w:rsidR="00F4193D">
        <w:rPr>
          <w:rFonts w:cs="Calibri"/>
        </w:rPr>
        <w:t xml:space="preserve">WSIS </w:t>
      </w:r>
      <w:r w:rsidR="001B18A2">
        <w:rPr>
          <w:rFonts w:cs="Calibri"/>
        </w:rPr>
        <w:t>s</w:t>
      </w:r>
      <w:r w:rsidR="00F4193D">
        <w:rPr>
          <w:rFonts w:cs="Calibri"/>
        </w:rPr>
        <w:t xml:space="preserve">ecretariat </w:t>
      </w:r>
      <w:r w:rsidR="00C03D83">
        <w:rPr>
          <w:rFonts w:cs="Calibri"/>
        </w:rPr>
        <w:t xml:space="preserve">to work closely towards </w:t>
      </w:r>
      <w:r w:rsidR="00F4193D">
        <w:rPr>
          <w:rFonts w:cs="Calibri"/>
        </w:rPr>
        <w:t>contribution</w:t>
      </w:r>
      <w:r w:rsidR="00C03D83">
        <w:rPr>
          <w:rFonts w:cs="Calibri"/>
        </w:rPr>
        <w:t>s</w:t>
      </w:r>
      <w:r w:rsidR="00F4193D">
        <w:rPr>
          <w:rFonts w:cs="Calibri"/>
        </w:rPr>
        <w:t xml:space="preserve"> to the WSIS and SDG </w:t>
      </w:r>
      <w:r w:rsidR="009554EE">
        <w:rPr>
          <w:rFonts w:cs="Calibri"/>
        </w:rPr>
        <w:t>p</w:t>
      </w:r>
      <w:r w:rsidR="00F4193D">
        <w:rPr>
          <w:rFonts w:cs="Calibri"/>
        </w:rPr>
        <w:t xml:space="preserve">rocess, areas of collaboration </w:t>
      </w:r>
      <w:r>
        <w:rPr>
          <w:rFonts w:cs="Calibri"/>
        </w:rPr>
        <w:t>explored</w:t>
      </w:r>
      <w:r w:rsidR="00F4193D">
        <w:rPr>
          <w:rFonts w:cs="Calibri"/>
        </w:rPr>
        <w:t xml:space="preserve"> during this study period</w:t>
      </w:r>
      <w:r>
        <w:rPr>
          <w:rFonts w:cs="Calibri"/>
        </w:rPr>
        <w:t xml:space="preserve"> include</w:t>
      </w:r>
      <w:r w:rsidR="00C03D83">
        <w:rPr>
          <w:rFonts w:cs="Calibri"/>
        </w:rPr>
        <w:t>:</w:t>
      </w:r>
    </w:p>
    <w:p w14:paraId="1F4A99C0" w14:textId="137DD3C4" w:rsidR="00F4193D" w:rsidRDefault="00DC7607" w:rsidP="00F4193D">
      <w:pPr>
        <w:pStyle w:val="ListParagraph"/>
        <w:numPr>
          <w:ilvl w:val="0"/>
          <w:numId w:val="27"/>
        </w:numPr>
        <w:spacing w:before="0"/>
        <w:contextualSpacing w:val="0"/>
        <w:rPr>
          <w:lang w:val="en-US"/>
        </w:rPr>
      </w:pPr>
      <w:r>
        <w:rPr>
          <w:lang w:val="en-US"/>
        </w:rPr>
        <w:t>L</w:t>
      </w:r>
      <w:r w:rsidR="00F4193D">
        <w:rPr>
          <w:lang w:val="en-US"/>
        </w:rPr>
        <w:t xml:space="preserve">inkages </w:t>
      </w:r>
      <w:r>
        <w:rPr>
          <w:lang w:val="en-US"/>
        </w:rPr>
        <w:t xml:space="preserve">developed </w:t>
      </w:r>
      <w:r w:rsidR="00F4193D">
        <w:rPr>
          <w:lang w:val="en-US"/>
        </w:rPr>
        <w:t>between winners and champion</w:t>
      </w:r>
      <w:r w:rsidR="004C0DEB">
        <w:rPr>
          <w:lang w:val="en-US"/>
        </w:rPr>
        <w:t>s</w:t>
      </w:r>
      <w:r w:rsidR="00F4193D">
        <w:rPr>
          <w:lang w:val="en-US"/>
        </w:rPr>
        <w:t xml:space="preserve"> </w:t>
      </w:r>
      <w:r w:rsidR="004C0DEB">
        <w:rPr>
          <w:lang w:val="en-US"/>
        </w:rPr>
        <w:t xml:space="preserve">of </w:t>
      </w:r>
      <w:r w:rsidR="00F4193D" w:rsidRPr="000D4A17">
        <w:rPr>
          <w:lang w:val="en-US"/>
        </w:rPr>
        <w:t xml:space="preserve">WSIS </w:t>
      </w:r>
      <w:r w:rsidR="00F04F19" w:rsidRPr="000D4A17">
        <w:rPr>
          <w:lang w:val="en-US"/>
        </w:rPr>
        <w:t>p</w:t>
      </w:r>
      <w:r w:rsidR="00F4193D" w:rsidRPr="000D4A17">
        <w:rPr>
          <w:lang w:val="en-US"/>
        </w:rPr>
        <w:t>rizes</w:t>
      </w:r>
      <w:r w:rsidR="00F4193D">
        <w:rPr>
          <w:lang w:val="en-US"/>
        </w:rPr>
        <w:t xml:space="preserve"> and ITU-D </w:t>
      </w:r>
      <w:r w:rsidR="005D41D2">
        <w:rPr>
          <w:lang w:val="en-US"/>
        </w:rPr>
        <w:t>s</w:t>
      </w:r>
      <w:r w:rsidR="00F4193D">
        <w:rPr>
          <w:lang w:val="en-US"/>
        </w:rPr>
        <w:t xml:space="preserve">tudy Questions (Documents </w:t>
      </w:r>
      <w:hyperlink r:id="rId144" w:history="1">
        <w:r w:rsidR="00F4193D" w:rsidRPr="00F4193D">
          <w:rPr>
            <w:rStyle w:val="Hyperlink"/>
            <w:lang w:val="en-US"/>
          </w:rPr>
          <w:t>1/207</w:t>
        </w:r>
      </w:hyperlink>
      <w:r w:rsidR="00F4193D">
        <w:rPr>
          <w:lang w:val="en-US"/>
        </w:rPr>
        <w:t>) for consideration in relevant output reports</w:t>
      </w:r>
      <w:r w:rsidR="004C0DEB">
        <w:rPr>
          <w:lang w:val="en-US"/>
        </w:rPr>
        <w:t>;</w:t>
      </w:r>
    </w:p>
    <w:p w14:paraId="7EC9EE9D" w14:textId="15A8559F" w:rsidR="00F4193D" w:rsidRDefault="00DC7607" w:rsidP="00832230">
      <w:pPr>
        <w:pStyle w:val="ListParagraph"/>
        <w:numPr>
          <w:ilvl w:val="0"/>
          <w:numId w:val="27"/>
        </w:numPr>
        <w:spacing w:before="0"/>
        <w:contextualSpacing w:val="0"/>
        <w:rPr>
          <w:lang w:val="en-US"/>
        </w:rPr>
      </w:pPr>
      <w:r>
        <w:rPr>
          <w:lang w:val="en-US"/>
        </w:rPr>
        <w:lastRenderedPageBreak/>
        <w:t>A</w:t>
      </w:r>
      <w:r w:rsidR="00F4193D" w:rsidRPr="00F4193D">
        <w:rPr>
          <w:lang w:val="en-US"/>
        </w:rPr>
        <w:t xml:space="preserve"> thematic workshop </w:t>
      </w:r>
      <w:r>
        <w:rPr>
          <w:lang w:val="en-US"/>
        </w:rPr>
        <w:t xml:space="preserve">to present the work </w:t>
      </w:r>
      <w:r w:rsidRPr="00F4193D">
        <w:rPr>
          <w:lang w:val="en-US"/>
        </w:rPr>
        <w:t>of</w:t>
      </w:r>
      <w:r w:rsidR="00F4193D" w:rsidRPr="00F4193D">
        <w:rPr>
          <w:lang w:val="en-US"/>
        </w:rPr>
        <w:t xml:space="preserve"> the two </w:t>
      </w:r>
      <w:r w:rsidR="005D41D2">
        <w:rPr>
          <w:lang w:val="en-US"/>
        </w:rPr>
        <w:t>s</w:t>
      </w:r>
      <w:r w:rsidR="00F4193D" w:rsidRPr="00F4193D">
        <w:rPr>
          <w:lang w:val="en-US"/>
        </w:rPr>
        <w:t xml:space="preserve">tudy </w:t>
      </w:r>
      <w:r w:rsidR="005D41D2">
        <w:rPr>
          <w:lang w:val="en-US"/>
        </w:rPr>
        <w:t>g</w:t>
      </w:r>
      <w:r w:rsidR="00F4193D" w:rsidRPr="00F4193D">
        <w:rPr>
          <w:lang w:val="en-US"/>
        </w:rPr>
        <w:t>roups: “</w:t>
      </w:r>
      <w:r w:rsidR="00F4193D" w:rsidRPr="00F4193D">
        <w:rPr>
          <w:i/>
          <w:iCs/>
          <w:lang w:val="en-US"/>
        </w:rPr>
        <w:t>Facing Realities in Digital Transformation: Emerging Trends and Challenges</w:t>
      </w:r>
      <w:r w:rsidR="00F4193D" w:rsidRPr="00F4193D">
        <w:rPr>
          <w:lang w:val="en-US"/>
        </w:rPr>
        <w:t>”</w:t>
      </w:r>
      <w:r>
        <w:rPr>
          <w:lang w:val="en-US"/>
        </w:rPr>
        <w:t xml:space="preserve"> at </w:t>
      </w:r>
      <w:r w:rsidR="00C03D83">
        <w:rPr>
          <w:lang w:val="en-US"/>
        </w:rPr>
        <w:t xml:space="preserve">the </w:t>
      </w:r>
      <w:r>
        <w:rPr>
          <w:lang w:val="en-US"/>
        </w:rPr>
        <w:t xml:space="preserve">WSIS </w:t>
      </w:r>
      <w:r w:rsidR="00C03D83">
        <w:rPr>
          <w:lang w:val="en-US"/>
        </w:rPr>
        <w:t>F</w:t>
      </w:r>
      <w:r>
        <w:rPr>
          <w:lang w:val="en-US"/>
        </w:rPr>
        <w:t>orum 2020</w:t>
      </w:r>
      <w:r w:rsidR="004C0DEB">
        <w:rPr>
          <w:lang w:val="en-US"/>
        </w:rPr>
        <w:t>;</w:t>
      </w:r>
    </w:p>
    <w:p w14:paraId="38D1F95F" w14:textId="18088A0C" w:rsidR="001D1109" w:rsidRPr="00DC7607" w:rsidRDefault="004C0DEB" w:rsidP="00832230">
      <w:pPr>
        <w:pStyle w:val="ListParagraph"/>
        <w:numPr>
          <w:ilvl w:val="0"/>
          <w:numId w:val="27"/>
        </w:numPr>
        <w:spacing w:before="0"/>
        <w:contextualSpacing w:val="0"/>
        <w:rPr>
          <w:i/>
          <w:iCs/>
          <w:lang w:val="en-US"/>
        </w:rPr>
      </w:pPr>
      <w:r>
        <w:rPr>
          <w:lang w:val="en-US"/>
        </w:rPr>
        <w:t xml:space="preserve">A specially organized workshop on </w:t>
      </w:r>
      <w:r w:rsidR="001D1109">
        <w:rPr>
          <w:lang w:val="en-US"/>
        </w:rPr>
        <w:t>Question 3/1 to augment</w:t>
      </w:r>
      <w:r w:rsidR="00DC7607">
        <w:rPr>
          <w:lang w:val="en-US"/>
        </w:rPr>
        <w:t xml:space="preserve"> the content needed for</w:t>
      </w:r>
      <w:r w:rsidR="001D1109">
        <w:rPr>
          <w:lang w:val="en-US"/>
        </w:rPr>
        <w:t xml:space="preserve"> its output report </w:t>
      </w:r>
      <w:r w:rsidR="00DC7607">
        <w:rPr>
          <w:lang w:val="en-US"/>
        </w:rPr>
        <w:t xml:space="preserve">- </w:t>
      </w:r>
      <w:r w:rsidR="001D1109">
        <w:rPr>
          <w:lang w:val="en-US"/>
        </w:rPr>
        <w:t xml:space="preserve">titled </w:t>
      </w:r>
      <w:r w:rsidR="001D1109" w:rsidRPr="00DC7607">
        <w:rPr>
          <w:i/>
          <w:iCs/>
          <w:lang w:val="en-US"/>
        </w:rPr>
        <w:t>“A roadmap to a trusted Cloud for Good”</w:t>
      </w:r>
      <w:r w:rsidR="00DC7607">
        <w:rPr>
          <w:i/>
          <w:iCs/>
          <w:lang w:val="en-US"/>
        </w:rPr>
        <w:t xml:space="preserve"> </w:t>
      </w:r>
      <w:r w:rsidR="00DC7607">
        <w:rPr>
          <w:lang w:val="en-US"/>
        </w:rPr>
        <w:t xml:space="preserve">at </w:t>
      </w:r>
      <w:r w:rsidR="00C03D83">
        <w:rPr>
          <w:lang w:val="en-US"/>
        </w:rPr>
        <w:t xml:space="preserve">the </w:t>
      </w:r>
      <w:r w:rsidR="00DC7607">
        <w:rPr>
          <w:lang w:val="en-US"/>
        </w:rPr>
        <w:t xml:space="preserve">WSIS </w:t>
      </w:r>
      <w:r w:rsidR="00C03D83">
        <w:rPr>
          <w:lang w:val="en-US"/>
        </w:rPr>
        <w:t>F</w:t>
      </w:r>
      <w:r w:rsidR="00DC7607">
        <w:rPr>
          <w:lang w:val="en-US"/>
        </w:rPr>
        <w:t>orum 2020</w:t>
      </w:r>
      <w:r>
        <w:rPr>
          <w:lang w:val="en-US"/>
        </w:rPr>
        <w:t xml:space="preserve">; </w:t>
      </w:r>
    </w:p>
    <w:p w14:paraId="68D6CDF0" w14:textId="0F5A14D9" w:rsidR="00F4193D" w:rsidRPr="00F4193D" w:rsidRDefault="00DC7607" w:rsidP="00832230">
      <w:pPr>
        <w:pStyle w:val="ListParagraph"/>
        <w:numPr>
          <w:ilvl w:val="0"/>
          <w:numId w:val="27"/>
        </w:numPr>
        <w:spacing w:before="0"/>
        <w:contextualSpacing w:val="0"/>
        <w:rPr>
          <w:lang w:val="en-US"/>
        </w:rPr>
      </w:pPr>
      <w:r>
        <w:rPr>
          <w:lang w:val="en-US"/>
        </w:rPr>
        <w:t>Members</w:t>
      </w:r>
      <w:r w:rsidR="00F4193D" w:rsidRPr="00F4193D">
        <w:rPr>
          <w:lang w:val="en-US"/>
        </w:rPr>
        <w:t xml:space="preserve"> of the ITU-D </w:t>
      </w:r>
      <w:r w:rsidR="005D41D2">
        <w:rPr>
          <w:lang w:val="en-US"/>
        </w:rPr>
        <w:t>SG</w:t>
      </w:r>
      <w:r w:rsidR="00F4193D" w:rsidRPr="00F4193D">
        <w:rPr>
          <w:lang w:val="en-US"/>
        </w:rPr>
        <w:t xml:space="preserve">1 </w:t>
      </w:r>
      <w:r w:rsidR="001D1109">
        <w:rPr>
          <w:lang w:val="en-US"/>
        </w:rPr>
        <w:t>m</w:t>
      </w:r>
      <w:r w:rsidR="00F4193D" w:rsidRPr="00F4193D">
        <w:rPr>
          <w:lang w:val="en-US"/>
        </w:rPr>
        <w:t xml:space="preserve">anagement </w:t>
      </w:r>
      <w:r w:rsidR="001D1109">
        <w:rPr>
          <w:lang w:val="en-US"/>
        </w:rPr>
        <w:t>t</w:t>
      </w:r>
      <w:r w:rsidR="00F4193D" w:rsidRPr="00F4193D">
        <w:rPr>
          <w:lang w:val="en-US"/>
        </w:rPr>
        <w:t xml:space="preserve">eam </w:t>
      </w:r>
      <w:r>
        <w:rPr>
          <w:lang w:val="en-US"/>
        </w:rPr>
        <w:t xml:space="preserve">also </w:t>
      </w:r>
      <w:r w:rsidR="00F4193D" w:rsidRPr="00F4193D">
        <w:rPr>
          <w:lang w:val="en-US"/>
        </w:rPr>
        <w:t>participated as speakers and moderator</w:t>
      </w:r>
      <w:r w:rsidR="00C03D83">
        <w:rPr>
          <w:lang w:val="en-US"/>
        </w:rPr>
        <w:t>s</w:t>
      </w:r>
      <w:r w:rsidR="00F4193D" w:rsidRPr="00F4193D">
        <w:rPr>
          <w:lang w:val="en-US"/>
        </w:rPr>
        <w:t xml:space="preserve"> in </w:t>
      </w:r>
      <w:r w:rsidR="00C03D83">
        <w:rPr>
          <w:lang w:val="en-US"/>
        </w:rPr>
        <w:t xml:space="preserve">the </w:t>
      </w:r>
      <w:r w:rsidR="00F4193D" w:rsidRPr="00F4193D">
        <w:rPr>
          <w:lang w:val="en-US"/>
        </w:rPr>
        <w:t>WSIS Forums 2020 and 2021</w:t>
      </w:r>
      <w:r w:rsidR="00FD1932">
        <w:rPr>
          <w:lang w:val="en-US"/>
        </w:rPr>
        <w:t>; and</w:t>
      </w:r>
    </w:p>
    <w:p w14:paraId="126EE9A0" w14:textId="227E7E78" w:rsidR="00F4193D" w:rsidRPr="003C2DA4" w:rsidRDefault="00DC7607" w:rsidP="00F4193D">
      <w:pPr>
        <w:pStyle w:val="ListParagraph"/>
        <w:numPr>
          <w:ilvl w:val="0"/>
          <w:numId w:val="27"/>
        </w:numPr>
        <w:spacing w:before="0"/>
        <w:contextualSpacing w:val="0"/>
        <w:rPr>
          <w:lang w:val="en-US"/>
        </w:rPr>
      </w:pPr>
      <w:r>
        <w:rPr>
          <w:lang w:val="en-US"/>
        </w:rPr>
        <w:t>Updates through regular c</w:t>
      </w:r>
      <w:r w:rsidR="00F4193D">
        <w:rPr>
          <w:lang w:val="en-US"/>
        </w:rPr>
        <w:t>ontributions on WSIS activities and possibilities for more collaboration</w:t>
      </w:r>
      <w:r w:rsidR="00C03D83">
        <w:rPr>
          <w:lang w:val="en-US"/>
        </w:rPr>
        <w:t>.</w:t>
      </w:r>
    </w:p>
    <w:p w14:paraId="0442DE5F" w14:textId="5D31B5B5" w:rsidR="00BF3233" w:rsidRPr="00400299" w:rsidRDefault="00BF3233" w:rsidP="006912EF">
      <w:pPr>
        <w:pStyle w:val="Heading1"/>
        <w:numPr>
          <w:ilvl w:val="0"/>
          <w:numId w:val="35"/>
        </w:numPr>
        <w:spacing w:before="120" w:after="120"/>
        <w:rPr>
          <w:rFonts w:cstheme="minorHAnsi"/>
          <w:sz w:val="24"/>
          <w:szCs w:val="24"/>
        </w:rPr>
      </w:pPr>
      <w:r w:rsidRPr="00400299">
        <w:rPr>
          <w:rFonts w:cstheme="minorHAnsi"/>
          <w:sz w:val="24"/>
          <w:szCs w:val="24"/>
        </w:rPr>
        <w:t xml:space="preserve">Results of the survey on the work of ITU-D </w:t>
      </w:r>
      <w:r w:rsidR="005D41D2">
        <w:rPr>
          <w:rFonts w:cstheme="minorHAnsi"/>
          <w:sz w:val="24"/>
          <w:szCs w:val="24"/>
        </w:rPr>
        <w:t>s</w:t>
      </w:r>
      <w:r w:rsidRPr="00400299">
        <w:rPr>
          <w:rFonts w:cstheme="minorHAnsi"/>
          <w:sz w:val="24"/>
          <w:szCs w:val="24"/>
        </w:rPr>
        <w:t xml:space="preserve">tudy </w:t>
      </w:r>
      <w:r w:rsidR="005D41D2">
        <w:rPr>
          <w:rFonts w:cstheme="minorHAnsi"/>
          <w:sz w:val="24"/>
          <w:szCs w:val="24"/>
        </w:rPr>
        <w:t>g</w:t>
      </w:r>
      <w:r w:rsidRPr="00400299">
        <w:rPr>
          <w:rFonts w:cstheme="minorHAnsi"/>
          <w:sz w:val="24"/>
          <w:szCs w:val="24"/>
        </w:rPr>
        <w:t>roups (7</w:t>
      </w:r>
      <w:r w:rsidRPr="00400299">
        <w:rPr>
          <w:rFonts w:cstheme="minorHAnsi"/>
          <w:sz w:val="24"/>
          <w:szCs w:val="24"/>
          <w:vertAlign w:val="superscript"/>
        </w:rPr>
        <w:t>th</w:t>
      </w:r>
      <w:r w:rsidRPr="00400299">
        <w:rPr>
          <w:rFonts w:cstheme="minorHAnsi"/>
          <w:sz w:val="24"/>
          <w:szCs w:val="24"/>
        </w:rPr>
        <w:t xml:space="preserve"> </w:t>
      </w:r>
      <w:r w:rsidRPr="00400299">
        <w:rPr>
          <w:rFonts w:eastAsia="Malgun Gothic" w:cstheme="minorHAnsi"/>
          <w:sz w:val="24"/>
          <w:szCs w:val="24"/>
          <w:lang w:eastAsia="ko-KR"/>
        </w:rPr>
        <w:t>study period, 2018-202</w:t>
      </w:r>
      <w:r w:rsidR="00C82285">
        <w:rPr>
          <w:rFonts w:eastAsia="Malgun Gothic" w:cstheme="minorHAnsi"/>
          <w:sz w:val="24"/>
          <w:szCs w:val="24"/>
          <w:lang w:eastAsia="ko-KR"/>
        </w:rPr>
        <w:t>2</w:t>
      </w:r>
      <w:r w:rsidRPr="00400299">
        <w:rPr>
          <w:rFonts w:eastAsia="Malgun Gothic" w:cstheme="minorHAnsi"/>
          <w:sz w:val="24"/>
          <w:szCs w:val="24"/>
          <w:lang w:eastAsia="ko-KR"/>
        </w:rPr>
        <w:t>)</w:t>
      </w:r>
    </w:p>
    <w:p w14:paraId="0BA74DBB" w14:textId="5714C0BC" w:rsidR="00370316" w:rsidRPr="00400299" w:rsidRDefault="00431803" w:rsidP="00400299">
      <w:pPr>
        <w:spacing w:after="120"/>
        <w:rPr>
          <w:rFonts w:cstheme="minorHAnsi"/>
          <w:szCs w:val="24"/>
          <w:lang w:val="en-US"/>
        </w:rPr>
      </w:pPr>
      <w:r w:rsidRPr="00400299">
        <w:rPr>
          <w:rFonts w:cstheme="minorHAnsi"/>
          <w:szCs w:val="24"/>
        </w:rPr>
        <w:t xml:space="preserve">In keeping with Section </w:t>
      </w:r>
      <w:r w:rsidR="00A80CE0" w:rsidRPr="00400299">
        <w:rPr>
          <w:rFonts w:cstheme="minorHAnsi"/>
          <w:szCs w:val="24"/>
          <w:lang w:val="en-US"/>
        </w:rPr>
        <w:t xml:space="preserve">12.4.3 </w:t>
      </w:r>
      <w:r w:rsidRPr="00400299">
        <w:rPr>
          <w:rFonts w:cstheme="minorHAnsi"/>
          <w:szCs w:val="24"/>
        </w:rPr>
        <w:t xml:space="preserve">of Resolution 1 </w:t>
      </w:r>
      <w:r w:rsidR="00A80CE0" w:rsidRPr="00400299">
        <w:rPr>
          <w:rFonts w:cstheme="minorHAnsi"/>
          <w:szCs w:val="24"/>
          <w:lang w:val="en-US"/>
        </w:rPr>
        <w:t xml:space="preserve">(Rev. Buenos Aires, 2017), </w:t>
      </w:r>
      <w:r w:rsidRPr="00400299">
        <w:rPr>
          <w:rFonts w:cstheme="minorHAnsi"/>
          <w:szCs w:val="24"/>
        </w:rPr>
        <w:t xml:space="preserve">the ITU-D </w:t>
      </w:r>
      <w:r w:rsidR="005D41D2">
        <w:rPr>
          <w:rFonts w:cstheme="minorHAnsi"/>
          <w:szCs w:val="24"/>
        </w:rPr>
        <w:t>s</w:t>
      </w:r>
      <w:r w:rsidRPr="00400299">
        <w:rPr>
          <w:rFonts w:cstheme="minorHAnsi"/>
          <w:szCs w:val="24"/>
        </w:rPr>
        <w:t xml:space="preserve">tudy </w:t>
      </w:r>
      <w:r w:rsidR="005D41D2">
        <w:rPr>
          <w:rFonts w:cstheme="minorHAnsi"/>
          <w:szCs w:val="24"/>
        </w:rPr>
        <w:t>g</w:t>
      </w:r>
      <w:r w:rsidRPr="00400299">
        <w:rPr>
          <w:rFonts w:cstheme="minorHAnsi"/>
          <w:szCs w:val="24"/>
        </w:rPr>
        <w:t xml:space="preserve">roups issued </w:t>
      </w:r>
      <w:r w:rsidR="00A80CE0" w:rsidRPr="00400299">
        <w:rPr>
          <w:rFonts w:cstheme="minorHAnsi"/>
          <w:szCs w:val="24"/>
        </w:rPr>
        <w:t>a joint survey</w:t>
      </w:r>
      <w:r w:rsidRPr="00400299">
        <w:rPr>
          <w:rFonts w:cstheme="minorHAnsi"/>
          <w:szCs w:val="24"/>
        </w:rPr>
        <w:t xml:space="preserve"> </w:t>
      </w:r>
      <w:r w:rsidR="00BD1654" w:rsidRPr="00400299">
        <w:rPr>
          <w:rFonts w:cstheme="minorHAnsi"/>
          <w:szCs w:val="24"/>
        </w:rPr>
        <w:t>t</w:t>
      </w:r>
      <w:r w:rsidR="00A80CE0" w:rsidRPr="00400299">
        <w:rPr>
          <w:rFonts w:cstheme="minorHAnsi"/>
          <w:szCs w:val="24"/>
          <w:lang w:val="en-US"/>
        </w:rPr>
        <w:t xml:space="preserve">o help ascertain the extent to which the ITU-D </w:t>
      </w:r>
      <w:r w:rsidR="00594421">
        <w:rPr>
          <w:rFonts w:cstheme="minorHAnsi"/>
          <w:szCs w:val="24"/>
          <w:lang w:val="en-US"/>
        </w:rPr>
        <w:t>m</w:t>
      </w:r>
      <w:r w:rsidR="00A80CE0" w:rsidRPr="00400299">
        <w:rPr>
          <w:rFonts w:cstheme="minorHAnsi"/>
          <w:szCs w:val="24"/>
          <w:lang w:val="en-US"/>
        </w:rPr>
        <w:t xml:space="preserve">embership, and </w:t>
      </w:r>
      <w:proofErr w:type="gramStart"/>
      <w:r w:rsidR="00A80CE0" w:rsidRPr="00400299">
        <w:rPr>
          <w:rFonts w:cstheme="minorHAnsi"/>
          <w:szCs w:val="24"/>
          <w:lang w:val="en-US"/>
        </w:rPr>
        <w:t>in particular developing</w:t>
      </w:r>
      <w:proofErr w:type="gramEnd"/>
      <w:r w:rsidR="00A80CE0" w:rsidRPr="00400299">
        <w:rPr>
          <w:rFonts w:cstheme="minorHAnsi"/>
          <w:szCs w:val="24"/>
          <w:lang w:val="en-US"/>
        </w:rPr>
        <w:t xml:space="preserve"> countries, benefit from the outputs of studies</w:t>
      </w:r>
      <w:r w:rsidR="00370316" w:rsidRPr="00400299">
        <w:rPr>
          <w:rFonts w:cstheme="minorHAnsi"/>
          <w:szCs w:val="24"/>
        </w:rPr>
        <w:t xml:space="preserve">. </w:t>
      </w:r>
    </w:p>
    <w:p w14:paraId="58075A95" w14:textId="133DC792" w:rsidR="00370316" w:rsidRPr="00400299" w:rsidRDefault="00370316" w:rsidP="00400299">
      <w:pPr>
        <w:spacing w:after="120"/>
        <w:rPr>
          <w:rFonts w:cstheme="minorHAnsi"/>
          <w:szCs w:val="24"/>
          <w:lang w:val="en-US"/>
        </w:rPr>
      </w:pPr>
      <w:r w:rsidRPr="00400299">
        <w:rPr>
          <w:rFonts w:cstheme="minorHAnsi"/>
          <w:szCs w:val="24"/>
          <w:lang w:val="en-US"/>
        </w:rPr>
        <w:t xml:space="preserve">A draft questionnaire was submitted for comment at the </w:t>
      </w:r>
      <w:r w:rsidR="00F25CA7" w:rsidRPr="00400299">
        <w:rPr>
          <w:rFonts w:cstheme="minorHAnsi"/>
          <w:szCs w:val="24"/>
          <w:lang w:val="en-US"/>
        </w:rPr>
        <w:t>September</w:t>
      </w:r>
      <w:r w:rsidR="00F25CA7">
        <w:rPr>
          <w:rFonts w:cstheme="minorHAnsi"/>
          <w:szCs w:val="24"/>
          <w:lang w:val="en-US"/>
        </w:rPr>
        <w:t xml:space="preserve"> and </w:t>
      </w:r>
      <w:r w:rsidR="00F25CA7" w:rsidRPr="00400299">
        <w:rPr>
          <w:rFonts w:cstheme="minorHAnsi"/>
          <w:szCs w:val="24"/>
          <w:lang w:val="en-US"/>
        </w:rPr>
        <w:t>October 2020</w:t>
      </w:r>
      <w:r w:rsidR="00F25CA7">
        <w:rPr>
          <w:rFonts w:cstheme="minorHAnsi"/>
          <w:szCs w:val="24"/>
          <w:lang w:val="en-US"/>
        </w:rPr>
        <w:t xml:space="preserve"> </w:t>
      </w:r>
      <w:r w:rsidR="003D539A">
        <w:rPr>
          <w:rFonts w:cstheme="minorHAnsi"/>
          <w:szCs w:val="24"/>
          <w:lang w:val="en-US"/>
        </w:rPr>
        <w:t>r</w:t>
      </w:r>
      <w:r w:rsidR="003D539A" w:rsidRPr="003D539A">
        <w:rPr>
          <w:rFonts w:cstheme="minorHAnsi"/>
          <w:szCs w:val="24"/>
          <w:lang w:val="en-US"/>
        </w:rPr>
        <w:t xml:space="preserve">apporteur </w:t>
      </w:r>
      <w:r w:rsidR="003D539A">
        <w:rPr>
          <w:rFonts w:cstheme="minorHAnsi"/>
          <w:szCs w:val="24"/>
          <w:lang w:val="en-US"/>
        </w:rPr>
        <w:t>g</w:t>
      </w:r>
      <w:r w:rsidR="003D539A" w:rsidRPr="003D539A">
        <w:rPr>
          <w:rFonts w:cstheme="minorHAnsi"/>
          <w:szCs w:val="24"/>
          <w:lang w:val="en-US"/>
        </w:rPr>
        <w:t xml:space="preserve">roup </w:t>
      </w:r>
      <w:r w:rsidR="003D539A">
        <w:rPr>
          <w:rFonts w:cstheme="minorHAnsi"/>
          <w:szCs w:val="24"/>
          <w:lang w:val="en-US"/>
        </w:rPr>
        <w:t>m</w:t>
      </w:r>
      <w:r w:rsidR="003D539A" w:rsidRPr="003D539A">
        <w:rPr>
          <w:rFonts w:cstheme="minorHAnsi"/>
          <w:szCs w:val="24"/>
          <w:lang w:val="en-US"/>
        </w:rPr>
        <w:t xml:space="preserve">eeting </w:t>
      </w:r>
      <w:r w:rsidRPr="00400299">
        <w:rPr>
          <w:rFonts w:cstheme="minorHAnsi"/>
          <w:szCs w:val="24"/>
          <w:lang w:val="en-US"/>
        </w:rPr>
        <w:t xml:space="preserve">of ITU-D </w:t>
      </w:r>
      <w:r w:rsidR="005D41D2">
        <w:rPr>
          <w:rFonts w:cstheme="minorHAnsi"/>
          <w:szCs w:val="24"/>
          <w:lang w:val="en-US"/>
        </w:rPr>
        <w:t>s</w:t>
      </w:r>
      <w:r w:rsidRPr="00400299">
        <w:rPr>
          <w:rFonts w:cstheme="minorHAnsi"/>
          <w:szCs w:val="24"/>
          <w:lang w:val="en-US"/>
        </w:rPr>
        <w:t xml:space="preserve">tudy </w:t>
      </w:r>
      <w:r w:rsidR="005D41D2">
        <w:rPr>
          <w:rFonts w:cstheme="minorHAnsi"/>
          <w:szCs w:val="24"/>
          <w:lang w:val="en-US"/>
        </w:rPr>
        <w:t>g</w:t>
      </w:r>
      <w:r w:rsidRPr="00400299">
        <w:rPr>
          <w:rFonts w:cstheme="minorHAnsi"/>
          <w:szCs w:val="24"/>
          <w:lang w:val="en-US"/>
        </w:rPr>
        <w:t xml:space="preserve">roups </w:t>
      </w:r>
      <w:r w:rsidR="003D539A">
        <w:rPr>
          <w:rFonts w:cstheme="minorHAnsi"/>
          <w:szCs w:val="24"/>
          <w:lang w:val="en-US"/>
        </w:rPr>
        <w:t>(</w:t>
      </w:r>
      <w:r w:rsidRPr="00400299">
        <w:rPr>
          <w:rFonts w:cstheme="minorHAnsi"/>
          <w:szCs w:val="24"/>
          <w:lang w:val="en-US"/>
        </w:rPr>
        <w:t>1 and 2</w:t>
      </w:r>
      <w:r w:rsidR="003D539A">
        <w:rPr>
          <w:rFonts w:cstheme="minorHAnsi"/>
          <w:szCs w:val="24"/>
          <w:lang w:val="en-US"/>
        </w:rPr>
        <w:t>)</w:t>
      </w:r>
      <w:r w:rsidRPr="00400299">
        <w:rPr>
          <w:rFonts w:cstheme="minorHAnsi"/>
          <w:szCs w:val="24"/>
          <w:lang w:val="en-US"/>
        </w:rPr>
        <w:t xml:space="preserve">. </w:t>
      </w:r>
      <w:r w:rsidRPr="00400299">
        <w:rPr>
          <w:rFonts w:cstheme="minorHAnsi"/>
          <w:szCs w:val="24"/>
        </w:rPr>
        <w:t xml:space="preserve">The final version of the questionnaire was issued as an online survey to </w:t>
      </w:r>
      <w:r w:rsidR="00C03D83">
        <w:rPr>
          <w:rFonts w:cstheme="minorHAnsi"/>
          <w:szCs w:val="24"/>
        </w:rPr>
        <w:t xml:space="preserve">the </w:t>
      </w:r>
      <w:r w:rsidRPr="00400299">
        <w:rPr>
          <w:rFonts w:cstheme="minorHAnsi"/>
          <w:szCs w:val="24"/>
        </w:rPr>
        <w:t xml:space="preserve">ITU-D </w:t>
      </w:r>
      <w:r w:rsidR="00594421">
        <w:rPr>
          <w:rFonts w:cstheme="minorHAnsi"/>
          <w:szCs w:val="24"/>
        </w:rPr>
        <w:t>m</w:t>
      </w:r>
      <w:r w:rsidRPr="00400299">
        <w:rPr>
          <w:rFonts w:cstheme="minorHAnsi"/>
          <w:szCs w:val="24"/>
        </w:rPr>
        <w:t xml:space="preserve">embership (see </w:t>
      </w:r>
      <w:hyperlink r:id="rId145" w:history="1">
        <w:r w:rsidRPr="00400299">
          <w:rPr>
            <w:rStyle w:val="Hyperlink"/>
            <w:rFonts w:cstheme="minorHAnsi"/>
            <w:szCs w:val="24"/>
          </w:rPr>
          <w:t>ITU-D Circular Letter 11</w:t>
        </w:r>
      </w:hyperlink>
      <w:r w:rsidRPr="00400299">
        <w:rPr>
          <w:rFonts w:cstheme="minorHAnsi"/>
          <w:szCs w:val="24"/>
        </w:rPr>
        <w:t xml:space="preserve">) on </w:t>
      </w:r>
      <w:r w:rsidRPr="000D4A17">
        <w:rPr>
          <w:rFonts w:cstheme="minorHAnsi"/>
          <w:szCs w:val="24"/>
        </w:rPr>
        <w:t>18 December 2020 with</w:t>
      </w:r>
      <w:r w:rsidRPr="00400299">
        <w:rPr>
          <w:rFonts w:cstheme="minorHAnsi"/>
          <w:szCs w:val="24"/>
        </w:rPr>
        <w:t xml:space="preserve"> </w:t>
      </w:r>
      <w:r w:rsidR="00C03D83">
        <w:rPr>
          <w:rFonts w:cstheme="minorHAnsi"/>
          <w:szCs w:val="24"/>
        </w:rPr>
        <w:t xml:space="preserve">the </w:t>
      </w:r>
      <w:r w:rsidRPr="00400299">
        <w:rPr>
          <w:rFonts w:cstheme="minorHAnsi"/>
          <w:szCs w:val="24"/>
        </w:rPr>
        <w:t xml:space="preserve">closing date of 15 January 2021. The deadline was extended to 29 January 2021. </w:t>
      </w:r>
      <w:r w:rsidRPr="00400299">
        <w:rPr>
          <w:rFonts w:cstheme="minorHAnsi"/>
          <w:szCs w:val="24"/>
          <w:lang w:val="en-US"/>
        </w:rPr>
        <w:t xml:space="preserve">The results of the joint survey were </w:t>
      </w:r>
      <w:r w:rsidRPr="00400299">
        <w:rPr>
          <w:rFonts w:cstheme="minorHAnsi"/>
          <w:szCs w:val="24"/>
        </w:rPr>
        <w:t>analysed</w:t>
      </w:r>
      <w:r w:rsidRPr="00400299">
        <w:rPr>
          <w:rFonts w:cstheme="minorHAnsi"/>
          <w:szCs w:val="24"/>
          <w:lang w:val="en-US"/>
        </w:rPr>
        <w:t xml:space="preserve"> and were submitted to the meetings of the </w:t>
      </w:r>
      <w:r w:rsidR="005D41D2">
        <w:rPr>
          <w:rFonts w:cstheme="minorHAnsi"/>
          <w:szCs w:val="24"/>
          <w:lang w:val="en-US"/>
        </w:rPr>
        <w:t>s</w:t>
      </w:r>
      <w:r w:rsidRPr="00400299">
        <w:rPr>
          <w:rFonts w:cstheme="minorHAnsi"/>
          <w:szCs w:val="24"/>
          <w:lang w:val="en-US"/>
        </w:rPr>
        <w:t xml:space="preserve">tudy </w:t>
      </w:r>
      <w:r w:rsidR="005D41D2">
        <w:rPr>
          <w:rFonts w:cstheme="minorHAnsi"/>
          <w:szCs w:val="24"/>
          <w:lang w:val="en-US"/>
        </w:rPr>
        <w:t>g</w:t>
      </w:r>
      <w:r w:rsidRPr="00400299">
        <w:rPr>
          <w:rFonts w:cstheme="minorHAnsi"/>
          <w:szCs w:val="24"/>
          <w:lang w:val="en-US"/>
        </w:rPr>
        <w:t>roups</w:t>
      </w:r>
      <w:r w:rsidR="00FD1932">
        <w:rPr>
          <w:rFonts w:cstheme="minorHAnsi"/>
          <w:szCs w:val="24"/>
          <w:lang w:val="en-US"/>
        </w:rPr>
        <w:t>.</w:t>
      </w:r>
      <w:r w:rsidRPr="00400299">
        <w:rPr>
          <w:rFonts w:cstheme="minorHAnsi"/>
          <w:szCs w:val="24"/>
          <w:lang w:val="en-US"/>
        </w:rPr>
        <w:t xml:space="preserve"> Through this report, SG1 apprise</w:t>
      </w:r>
      <w:r w:rsidR="00FD1932">
        <w:rPr>
          <w:rFonts w:cstheme="minorHAnsi"/>
          <w:szCs w:val="24"/>
          <w:lang w:val="en-US"/>
        </w:rPr>
        <w:t>d</w:t>
      </w:r>
      <w:r w:rsidRPr="00400299">
        <w:rPr>
          <w:rFonts w:cstheme="minorHAnsi"/>
          <w:szCs w:val="24"/>
          <w:lang w:val="en-US"/>
        </w:rPr>
        <w:t xml:space="preserve"> TDAG of </w:t>
      </w:r>
      <w:r w:rsidR="009554EE">
        <w:rPr>
          <w:rFonts w:cstheme="minorHAnsi"/>
          <w:szCs w:val="24"/>
        </w:rPr>
        <w:t>D</w:t>
      </w:r>
      <w:r w:rsidRPr="00400299">
        <w:rPr>
          <w:rFonts w:cstheme="minorHAnsi"/>
          <w:szCs w:val="24"/>
        </w:rPr>
        <w:t xml:space="preserve">ocument </w:t>
      </w:r>
      <w:hyperlink r:id="rId146" w:history="1">
        <w:r w:rsidRPr="00400299">
          <w:rPr>
            <w:rStyle w:val="Hyperlink"/>
            <w:rFonts w:cstheme="minorHAnsi"/>
            <w:szCs w:val="24"/>
          </w:rPr>
          <w:t>1/474</w:t>
        </w:r>
      </w:hyperlink>
      <w:r w:rsidRPr="00400299">
        <w:rPr>
          <w:rFonts w:cstheme="minorHAnsi"/>
          <w:szCs w:val="24"/>
        </w:rPr>
        <w:t xml:space="preserve"> (BDT</w:t>
      </w:r>
      <w:r w:rsidRPr="00400299">
        <w:rPr>
          <w:rFonts w:cstheme="minorHAnsi"/>
          <w:szCs w:val="24"/>
          <w:lang w:val="en-US"/>
        </w:rPr>
        <w:t>)</w:t>
      </w:r>
      <w:r w:rsidR="009554EE">
        <w:rPr>
          <w:rFonts w:cstheme="minorHAnsi"/>
          <w:szCs w:val="24"/>
          <w:lang w:val="en-US"/>
        </w:rPr>
        <w:t>,</w:t>
      </w:r>
      <w:r w:rsidRPr="00400299">
        <w:rPr>
          <w:rFonts w:cstheme="minorHAnsi"/>
          <w:szCs w:val="24"/>
          <w:lang w:val="en-US"/>
        </w:rPr>
        <w:t xml:space="preserve"> which annex</w:t>
      </w:r>
      <w:r w:rsidR="00C03D83">
        <w:rPr>
          <w:rFonts w:cstheme="minorHAnsi"/>
          <w:szCs w:val="24"/>
          <w:lang w:val="en-US"/>
        </w:rPr>
        <w:t>ed</w:t>
      </w:r>
      <w:r w:rsidRPr="00400299">
        <w:rPr>
          <w:rFonts w:cstheme="minorHAnsi"/>
          <w:szCs w:val="24"/>
          <w:lang w:val="en-US"/>
        </w:rPr>
        <w:t xml:space="preserve"> the survey report and a shorter presentation of the key findings, for trans</w:t>
      </w:r>
      <w:r w:rsidR="00C03D83">
        <w:rPr>
          <w:rFonts w:cstheme="minorHAnsi"/>
          <w:szCs w:val="24"/>
          <w:lang w:val="en-US"/>
        </w:rPr>
        <w:t>mission</w:t>
      </w:r>
      <w:r w:rsidRPr="00400299">
        <w:rPr>
          <w:rFonts w:cstheme="minorHAnsi"/>
          <w:szCs w:val="24"/>
          <w:lang w:val="en-US"/>
        </w:rPr>
        <w:t xml:space="preserve"> to the next WTDC, as needed.</w:t>
      </w:r>
    </w:p>
    <w:p w14:paraId="5DCCC761" w14:textId="2ED53044" w:rsidR="00370316" w:rsidRPr="00370316" w:rsidRDefault="003C64CC" w:rsidP="00370316">
      <w:pPr>
        <w:spacing w:before="60" w:after="60"/>
        <w:jc w:val="center"/>
        <w:rPr>
          <w:szCs w:val="24"/>
          <w:lang w:val="en-US"/>
        </w:rPr>
      </w:pPr>
      <w:r w:rsidRPr="003C64CC">
        <w:rPr>
          <w:noProof/>
          <w:szCs w:val="24"/>
          <w:lang w:val="en-US"/>
        </w:rPr>
        <w:drawing>
          <wp:inline distT="0" distB="0" distL="0" distR="0" wp14:anchorId="43A97EE3" wp14:editId="5660FCB2">
            <wp:extent cx="4997707" cy="2235315"/>
            <wp:effectExtent l="19050" t="19050" r="12700" b="1270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47"/>
                    <a:stretch>
                      <a:fillRect/>
                    </a:stretch>
                  </pic:blipFill>
                  <pic:spPr>
                    <a:xfrm>
                      <a:off x="0" y="0"/>
                      <a:ext cx="4997707" cy="2235315"/>
                    </a:xfrm>
                    <a:prstGeom prst="rect">
                      <a:avLst/>
                    </a:prstGeom>
                    <a:ln w="3175">
                      <a:solidFill>
                        <a:schemeClr val="tx1"/>
                      </a:solidFill>
                    </a:ln>
                  </pic:spPr>
                </pic:pic>
              </a:graphicData>
            </a:graphic>
          </wp:inline>
        </w:drawing>
      </w:r>
    </w:p>
    <w:p w14:paraId="287CD341" w14:textId="467842E0" w:rsidR="00BF3233" w:rsidRPr="00400299" w:rsidRDefault="00070E66" w:rsidP="00400299">
      <w:pPr>
        <w:spacing w:after="120"/>
        <w:rPr>
          <w:rFonts w:ascii="Calibri" w:hAnsi="Calibri"/>
          <w:szCs w:val="24"/>
        </w:rPr>
      </w:pPr>
      <w:r w:rsidRPr="00400299">
        <w:rPr>
          <w:rFonts w:ascii="Calibri" w:hAnsi="Calibri"/>
          <w:szCs w:val="24"/>
        </w:rPr>
        <w:t xml:space="preserve">Some </w:t>
      </w:r>
      <w:r w:rsidR="00762A0F" w:rsidRPr="00400299">
        <w:rPr>
          <w:rFonts w:ascii="Calibri" w:hAnsi="Calibri"/>
          <w:szCs w:val="24"/>
        </w:rPr>
        <w:t>fi</w:t>
      </w:r>
      <w:r w:rsidR="00BF3233" w:rsidRPr="00400299">
        <w:rPr>
          <w:rFonts w:ascii="Calibri" w:hAnsi="Calibri"/>
          <w:szCs w:val="24"/>
        </w:rPr>
        <w:t>ndings</w:t>
      </w:r>
      <w:r w:rsidR="00762A0F" w:rsidRPr="00400299">
        <w:rPr>
          <w:rFonts w:ascii="Calibri" w:hAnsi="Calibri"/>
          <w:szCs w:val="24"/>
        </w:rPr>
        <w:t xml:space="preserve"> to consider</w:t>
      </w:r>
      <w:r w:rsidR="00FD1932">
        <w:rPr>
          <w:rFonts w:ascii="Calibri" w:hAnsi="Calibri"/>
          <w:szCs w:val="24"/>
        </w:rPr>
        <w:t>:</w:t>
      </w:r>
      <w:r w:rsidR="00BF3233" w:rsidRPr="00400299">
        <w:rPr>
          <w:rFonts w:ascii="Calibri" w:hAnsi="Calibri"/>
          <w:szCs w:val="24"/>
        </w:rPr>
        <w:t xml:space="preserve"> </w:t>
      </w:r>
    </w:p>
    <w:p w14:paraId="66DF7931" w14:textId="0EAA545C" w:rsidR="00A80CE0" w:rsidRPr="00400299" w:rsidRDefault="00A80CE0" w:rsidP="0004747B">
      <w:pPr>
        <w:pStyle w:val="CEONormal"/>
        <w:numPr>
          <w:ilvl w:val="0"/>
          <w:numId w:val="14"/>
        </w:numPr>
        <w:spacing w:before="60" w:after="60"/>
        <w:ind w:left="357" w:hanging="357"/>
        <w:rPr>
          <w:rFonts w:asciiTheme="minorHAnsi" w:hAnsiTheme="minorHAnsi"/>
          <w:sz w:val="24"/>
          <w:szCs w:val="24"/>
        </w:rPr>
      </w:pPr>
      <w:r w:rsidRPr="00400299">
        <w:rPr>
          <w:rFonts w:asciiTheme="minorHAnsi" w:hAnsiTheme="minorHAnsi" w:cstheme="minorHAnsi"/>
          <w:sz w:val="24"/>
          <w:szCs w:val="24"/>
        </w:rPr>
        <w:t xml:space="preserve">68 responses </w:t>
      </w:r>
      <w:r w:rsidR="00370316" w:rsidRPr="00400299">
        <w:rPr>
          <w:rFonts w:asciiTheme="minorHAnsi" w:hAnsiTheme="minorHAnsi" w:cstheme="minorHAnsi"/>
          <w:sz w:val="24"/>
          <w:szCs w:val="24"/>
        </w:rPr>
        <w:t xml:space="preserve">were </w:t>
      </w:r>
      <w:r w:rsidRPr="00400299">
        <w:rPr>
          <w:rFonts w:asciiTheme="minorHAnsi" w:hAnsiTheme="minorHAnsi" w:cstheme="minorHAnsi"/>
          <w:sz w:val="24"/>
          <w:szCs w:val="24"/>
        </w:rPr>
        <w:t>received</w:t>
      </w:r>
      <w:r w:rsidR="00370316" w:rsidRPr="00400299">
        <w:rPr>
          <w:rFonts w:asciiTheme="minorHAnsi" w:hAnsiTheme="minorHAnsi" w:cstheme="minorHAnsi"/>
          <w:sz w:val="24"/>
          <w:szCs w:val="24"/>
        </w:rPr>
        <w:t xml:space="preserve"> (37 responses in previous survey)</w:t>
      </w:r>
      <w:r w:rsidR="00FD1932">
        <w:rPr>
          <w:rFonts w:asciiTheme="minorHAnsi" w:hAnsiTheme="minorHAnsi" w:cstheme="minorHAnsi"/>
          <w:sz w:val="24"/>
          <w:szCs w:val="24"/>
        </w:rPr>
        <w:t>;</w:t>
      </w:r>
    </w:p>
    <w:p w14:paraId="263933C1" w14:textId="45E41F49" w:rsidR="00A80CE0" w:rsidRPr="00400299" w:rsidRDefault="00A80CE0"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Developing countries had the highest </w:t>
      </w:r>
      <w:r w:rsidR="00C03D83">
        <w:rPr>
          <w:rFonts w:asciiTheme="minorHAnsi" w:hAnsiTheme="minorHAnsi" w:cstheme="minorHAnsi"/>
          <w:sz w:val="24"/>
          <w:szCs w:val="24"/>
        </w:rPr>
        <w:t>percentage</w:t>
      </w:r>
      <w:r w:rsidR="00C03D83" w:rsidRPr="00400299">
        <w:rPr>
          <w:rFonts w:asciiTheme="minorHAnsi" w:hAnsiTheme="minorHAnsi" w:cstheme="minorHAnsi"/>
          <w:sz w:val="24"/>
          <w:szCs w:val="24"/>
        </w:rPr>
        <w:t xml:space="preserve"> </w:t>
      </w:r>
      <w:r w:rsidRPr="00400299">
        <w:rPr>
          <w:rFonts w:asciiTheme="minorHAnsi" w:hAnsiTheme="minorHAnsi" w:cstheme="minorHAnsi"/>
          <w:sz w:val="24"/>
          <w:szCs w:val="24"/>
        </w:rPr>
        <w:t xml:space="preserve">of respondents, while respondents represented a </w:t>
      </w:r>
      <w:proofErr w:type="gramStart"/>
      <w:r w:rsidRPr="00400299">
        <w:rPr>
          <w:rFonts w:asciiTheme="minorHAnsi" w:hAnsiTheme="minorHAnsi" w:cstheme="minorHAnsi"/>
          <w:sz w:val="24"/>
          <w:szCs w:val="24"/>
        </w:rPr>
        <w:t>fairly consistent</w:t>
      </w:r>
      <w:proofErr w:type="gramEnd"/>
      <w:r w:rsidRPr="00400299">
        <w:rPr>
          <w:rFonts w:asciiTheme="minorHAnsi" w:hAnsiTheme="minorHAnsi" w:cstheme="minorHAnsi"/>
          <w:sz w:val="24"/>
          <w:szCs w:val="24"/>
        </w:rPr>
        <w:t xml:space="preserve"> geographical spread</w:t>
      </w:r>
      <w:r w:rsidR="00FD1932">
        <w:rPr>
          <w:rFonts w:asciiTheme="minorHAnsi" w:hAnsiTheme="minorHAnsi" w:cstheme="minorHAnsi"/>
          <w:sz w:val="24"/>
          <w:szCs w:val="24"/>
        </w:rPr>
        <w:t>;</w:t>
      </w:r>
    </w:p>
    <w:p w14:paraId="7B833C9D" w14:textId="441DF971" w:rsidR="00A80CE0" w:rsidRPr="00400299" w:rsidRDefault="00A80CE0"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Attendance </w:t>
      </w:r>
      <w:r w:rsidR="0028085C">
        <w:rPr>
          <w:rFonts w:asciiTheme="minorHAnsi" w:hAnsiTheme="minorHAnsi" w:cstheme="minorHAnsi"/>
          <w:sz w:val="24"/>
          <w:szCs w:val="24"/>
        </w:rPr>
        <w:t>of</w:t>
      </w:r>
      <w:r w:rsidR="0028085C" w:rsidRPr="00400299">
        <w:rPr>
          <w:rFonts w:asciiTheme="minorHAnsi" w:hAnsiTheme="minorHAnsi" w:cstheme="minorHAnsi"/>
          <w:sz w:val="24"/>
          <w:szCs w:val="24"/>
        </w:rPr>
        <w:t xml:space="preserve"> </w:t>
      </w:r>
      <w:r w:rsidRPr="00400299">
        <w:rPr>
          <w:rFonts w:asciiTheme="minorHAnsi" w:hAnsiTheme="minorHAnsi" w:cstheme="minorHAnsi"/>
          <w:sz w:val="24"/>
          <w:szCs w:val="24"/>
        </w:rPr>
        <w:t>virtual meetings were high as they are less resource intensive and less costly. Connectivity is a challenge for virtual meetings. Lack of budget was the main reason for not attending physical meetings in the past</w:t>
      </w:r>
      <w:r w:rsidR="00FD1932">
        <w:rPr>
          <w:rFonts w:asciiTheme="minorHAnsi" w:hAnsiTheme="minorHAnsi" w:cstheme="minorHAnsi"/>
          <w:sz w:val="24"/>
          <w:szCs w:val="24"/>
        </w:rPr>
        <w:t>;</w:t>
      </w:r>
    </w:p>
    <w:p w14:paraId="74B95A81" w14:textId="4CF746E1" w:rsidR="00A80CE0" w:rsidRPr="00400299" w:rsidRDefault="00CE0693" w:rsidP="0004747B">
      <w:pPr>
        <w:pStyle w:val="CEONormal"/>
        <w:numPr>
          <w:ilvl w:val="0"/>
          <w:numId w:val="14"/>
        </w:numPr>
        <w:spacing w:before="60" w:after="60"/>
        <w:ind w:left="357" w:hanging="357"/>
        <w:rPr>
          <w:rFonts w:asciiTheme="minorHAnsi" w:hAnsiTheme="minorHAnsi" w:cstheme="minorHAnsi"/>
          <w:sz w:val="24"/>
          <w:szCs w:val="24"/>
        </w:rPr>
      </w:pPr>
      <w:r>
        <w:rPr>
          <w:rFonts w:asciiTheme="minorHAnsi" w:hAnsiTheme="minorHAnsi" w:cstheme="minorHAnsi"/>
          <w:sz w:val="24"/>
          <w:szCs w:val="24"/>
        </w:rPr>
        <w:t>Member States</w:t>
      </w:r>
      <w:r w:rsidRPr="00400299">
        <w:rPr>
          <w:rFonts w:asciiTheme="minorHAnsi" w:hAnsiTheme="minorHAnsi" w:cstheme="minorHAnsi"/>
          <w:sz w:val="24"/>
          <w:szCs w:val="24"/>
        </w:rPr>
        <w:t xml:space="preserve"> </w:t>
      </w:r>
      <w:r w:rsidR="00A80CE0" w:rsidRPr="00400299">
        <w:rPr>
          <w:rFonts w:asciiTheme="minorHAnsi" w:hAnsiTheme="minorHAnsi" w:cstheme="minorHAnsi"/>
          <w:sz w:val="24"/>
          <w:szCs w:val="24"/>
        </w:rPr>
        <w:t xml:space="preserve">are perceived as encouraging </w:t>
      </w:r>
      <w:r w:rsidR="000F6E0A">
        <w:rPr>
          <w:rFonts w:asciiTheme="minorHAnsi" w:hAnsiTheme="minorHAnsi" w:cstheme="minorHAnsi"/>
          <w:sz w:val="24"/>
          <w:szCs w:val="24"/>
        </w:rPr>
        <w:t>small-and medium-sized enterprises (</w:t>
      </w:r>
      <w:r w:rsidR="00A80CE0" w:rsidRPr="00400299">
        <w:rPr>
          <w:rFonts w:asciiTheme="minorHAnsi" w:hAnsiTheme="minorHAnsi" w:cstheme="minorHAnsi"/>
          <w:sz w:val="24"/>
          <w:szCs w:val="24"/>
        </w:rPr>
        <w:t>SMEs</w:t>
      </w:r>
      <w:r w:rsidR="000F6E0A">
        <w:rPr>
          <w:rFonts w:asciiTheme="minorHAnsi" w:hAnsiTheme="minorHAnsi" w:cstheme="minorHAnsi"/>
          <w:sz w:val="24"/>
          <w:szCs w:val="24"/>
        </w:rPr>
        <w:t>)</w:t>
      </w:r>
      <w:r w:rsidR="00A80CE0" w:rsidRPr="00400299">
        <w:rPr>
          <w:rFonts w:asciiTheme="minorHAnsi" w:hAnsiTheme="minorHAnsi" w:cstheme="minorHAnsi"/>
          <w:sz w:val="24"/>
          <w:szCs w:val="24"/>
        </w:rPr>
        <w:t xml:space="preserve">, academia and industry participation in </w:t>
      </w:r>
      <w:r w:rsidR="005D41D2">
        <w:rPr>
          <w:rFonts w:asciiTheme="minorHAnsi" w:hAnsiTheme="minorHAnsi" w:cstheme="minorHAnsi"/>
          <w:sz w:val="24"/>
          <w:szCs w:val="24"/>
        </w:rPr>
        <w:t>s</w:t>
      </w:r>
      <w:r w:rsidR="00A80CE0" w:rsidRPr="00400299">
        <w:rPr>
          <w:rFonts w:asciiTheme="minorHAnsi" w:hAnsiTheme="minorHAnsi" w:cstheme="minorHAnsi"/>
          <w:sz w:val="24"/>
          <w:szCs w:val="24"/>
        </w:rPr>
        <w:t xml:space="preserve">tudy </w:t>
      </w:r>
      <w:r w:rsidR="005D41D2">
        <w:rPr>
          <w:rFonts w:asciiTheme="minorHAnsi" w:hAnsiTheme="minorHAnsi" w:cstheme="minorHAnsi"/>
          <w:sz w:val="24"/>
          <w:szCs w:val="24"/>
        </w:rPr>
        <w:t>g</w:t>
      </w:r>
      <w:r w:rsidR="00A80CE0" w:rsidRPr="00400299">
        <w:rPr>
          <w:rFonts w:asciiTheme="minorHAnsi" w:hAnsiTheme="minorHAnsi" w:cstheme="minorHAnsi"/>
          <w:sz w:val="24"/>
          <w:szCs w:val="24"/>
        </w:rPr>
        <w:t>roup work (specific examples were shared by respondents</w:t>
      </w:r>
      <w:r w:rsidR="00FD1932" w:rsidRPr="00400299">
        <w:rPr>
          <w:rFonts w:asciiTheme="minorHAnsi" w:hAnsiTheme="minorHAnsi" w:cstheme="minorHAnsi"/>
          <w:sz w:val="24"/>
          <w:szCs w:val="24"/>
        </w:rPr>
        <w:t>)</w:t>
      </w:r>
      <w:r w:rsidR="00FD1932">
        <w:rPr>
          <w:rFonts w:asciiTheme="minorHAnsi" w:hAnsiTheme="minorHAnsi" w:cstheme="minorHAnsi"/>
          <w:sz w:val="24"/>
          <w:szCs w:val="24"/>
        </w:rPr>
        <w:t>;</w:t>
      </w:r>
    </w:p>
    <w:p w14:paraId="05D1F04B" w14:textId="4DE0E508" w:rsidR="00A80CE0" w:rsidRPr="00400299" w:rsidRDefault="00A80CE0"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Collaboration with ITU-T and ITU-R were appreciated and stand to be further enhanced</w:t>
      </w:r>
      <w:r w:rsidR="00FD1932">
        <w:rPr>
          <w:rFonts w:asciiTheme="minorHAnsi" w:hAnsiTheme="minorHAnsi" w:cstheme="minorHAnsi"/>
          <w:sz w:val="24"/>
          <w:szCs w:val="24"/>
        </w:rPr>
        <w:t>;</w:t>
      </w:r>
    </w:p>
    <w:p w14:paraId="61FC103C" w14:textId="1A4659F7" w:rsidR="00A80CE0" w:rsidRPr="00400299" w:rsidRDefault="00A80CE0"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lastRenderedPageBreak/>
        <w:t xml:space="preserve">While most respondents understand the structure of Questions, almost half of them </w:t>
      </w:r>
      <w:r w:rsidR="00FD1932">
        <w:rPr>
          <w:rFonts w:asciiTheme="minorHAnsi" w:hAnsiTheme="minorHAnsi" w:cstheme="minorHAnsi"/>
          <w:sz w:val="24"/>
          <w:szCs w:val="24"/>
        </w:rPr>
        <w:t>found</w:t>
      </w:r>
      <w:r w:rsidR="00FD1932" w:rsidRPr="00400299">
        <w:rPr>
          <w:rFonts w:asciiTheme="minorHAnsi" w:hAnsiTheme="minorHAnsi" w:cstheme="minorHAnsi"/>
          <w:sz w:val="24"/>
          <w:szCs w:val="24"/>
        </w:rPr>
        <w:t xml:space="preserve"> </w:t>
      </w:r>
      <w:r w:rsidRPr="00400299">
        <w:rPr>
          <w:rFonts w:asciiTheme="minorHAnsi" w:hAnsiTheme="minorHAnsi" w:cstheme="minorHAnsi"/>
          <w:sz w:val="24"/>
          <w:szCs w:val="24"/>
        </w:rPr>
        <w:t xml:space="preserve">that certain important topics </w:t>
      </w:r>
      <w:r w:rsidR="00FD1932">
        <w:rPr>
          <w:rFonts w:asciiTheme="minorHAnsi" w:hAnsiTheme="minorHAnsi" w:cstheme="minorHAnsi"/>
          <w:sz w:val="24"/>
          <w:szCs w:val="24"/>
        </w:rPr>
        <w:t>were</w:t>
      </w:r>
      <w:r w:rsidR="00FD1932" w:rsidRPr="00400299">
        <w:rPr>
          <w:rFonts w:asciiTheme="minorHAnsi" w:hAnsiTheme="minorHAnsi" w:cstheme="minorHAnsi"/>
          <w:sz w:val="24"/>
          <w:szCs w:val="24"/>
        </w:rPr>
        <w:t xml:space="preserve"> </w:t>
      </w:r>
      <w:r w:rsidRPr="00400299">
        <w:rPr>
          <w:rFonts w:asciiTheme="minorHAnsi" w:hAnsiTheme="minorHAnsi" w:cstheme="minorHAnsi"/>
          <w:sz w:val="24"/>
          <w:szCs w:val="24"/>
        </w:rPr>
        <w:t>not being addressed</w:t>
      </w:r>
      <w:r w:rsidR="00FD1932">
        <w:rPr>
          <w:rFonts w:asciiTheme="minorHAnsi" w:hAnsiTheme="minorHAnsi" w:cstheme="minorHAnsi"/>
          <w:sz w:val="24"/>
          <w:szCs w:val="24"/>
        </w:rPr>
        <w:t>;</w:t>
      </w:r>
    </w:p>
    <w:p w14:paraId="1E07C755" w14:textId="17F629F5" w:rsidR="00A80CE0" w:rsidRPr="00400299" w:rsidRDefault="00A80CE0"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Questions perceived of having the highest importance are Q1/1, </w:t>
      </w:r>
      <w:r w:rsidR="003C64CC">
        <w:rPr>
          <w:rFonts w:asciiTheme="minorHAnsi" w:hAnsiTheme="minorHAnsi" w:cstheme="minorHAnsi"/>
          <w:sz w:val="24"/>
          <w:szCs w:val="24"/>
        </w:rPr>
        <w:t xml:space="preserve">Q3/1, </w:t>
      </w:r>
      <w:r w:rsidRPr="00400299">
        <w:rPr>
          <w:rFonts w:asciiTheme="minorHAnsi" w:hAnsiTheme="minorHAnsi" w:cstheme="minorHAnsi"/>
          <w:sz w:val="24"/>
          <w:szCs w:val="24"/>
        </w:rPr>
        <w:t>Q5/1 and Q3/2</w:t>
      </w:r>
      <w:r w:rsidR="00853CAE">
        <w:rPr>
          <w:rFonts w:asciiTheme="minorHAnsi" w:hAnsiTheme="minorHAnsi" w:cstheme="minorHAnsi"/>
          <w:sz w:val="24"/>
          <w:szCs w:val="24"/>
        </w:rPr>
        <w:t>;</w:t>
      </w:r>
    </w:p>
    <w:p w14:paraId="2B76D32F" w14:textId="456715FB" w:rsidR="00A80CE0" w:rsidRPr="00400299" w:rsidRDefault="00A80CE0"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85</w:t>
      </w:r>
      <w:r w:rsidR="00E83D74" w:rsidRPr="00E83D74">
        <w:rPr>
          <w:rFonts w:cstheme="minorHAnsi"/>
          <w:szCs w:val="24"/>
        </w:rPr>
        <w:t xml:space="preserve"> </w:t>
      </w:r>
      <w:r w:rsidR="00E83D74">
        <w:rPr>
          <w:rFonts w:cstheme="minorHAnsi"/>
          <w:szCs w:val="24"/>
        </w:rPr>
        <w:t>per cent</w:t>
      </w:r>
      <w:r w:rsidRPr="00400299">
        <w:rPr>
          <w:rFonts w:asciiTheme="minorHAnsi" w:hAnsiTheme="minorHAnsi" w:cstheme="minorHAnsi"/>
          <w:sz w:val="24"/>
          <w:szCs w:val="24"/>
        </w:rPr>
        <w:t xml:space="preserve"> of respondents use </w:t>
      </w:r>
      <w:r w:rsidR="005D41D2">
        <w:rPr>
          <w:rFonts w:asciiTheme="minorHAnsi" w:hAnsiTheme="minorHAnsi" w:cstheme="minorHAnsi"/>
          <w:sz w:val="24"/>
          <w:szCs w:val="24"/>
        </w:rPr>
        <w:t>s</w:t>
      </w:r>
      <w:r w:rsidRPr="00400299">
        <w:rPr>
          <w:rFonts w:asciiTheme="minorHAnsi" w:hAnsiTheme="minorHAnsi" w:cstheme="minorHAnsi"/>
          <w:sz w:val="24"/>
          <w:szCs w:val="24"/>
        </w:rPr>
        <w:t xml:space="preserve">tudy </w:t>
      </w:r>
      <w:r w:rsidR="005D41D2">
        <w:rPr>
          <w:rFonts w:asciiTheme="minorHAnsi" w:hAnsiTheme="minorHAnsi" w:cstheme="minorHAnsi"/>
          <w:sz w:val="24"/>
          <w:szCs w:val="24"/>
        </w:rPr>
        <w:t>g</w:t>
      </w:r>
      <w:r w:rsidRPr="00400299">
        <w:rPr>
          <w:rFonts w:asciiTheme="minorHAnsi" w:hAnsiTheme="minorHAnsi" w:cstheme="minorHAnsi"/>
          <w:sz w:val="24"/>
          <w:szCs w:val="24"/>
        </w:rPr>
        <w:t>roup work output in drafting policies and regulations with specific examples provided in the report (with URLs</w:t>
      </w:r>
      <w:r w:rsidR="00853CAE" w:rsidRPr="00400299">
        <w:rPr>
          <w:rFonts w:asciiTheme="minorHAnsi" w:hAnsiTheme="minorHAnsi" w:cstheme="minorHAnsi"/>
          <w:sz w:val="24"/>
          <w:szCs w:val="24"/>
        </w:rPr>
        <w:t>)</w:t>
      </w:r>
      <w:r w:rsidR="00853CAE">
        <w:rPr>
          <w:rFonts w:asciiTheme="minorHAnsi" w:hAnsiTheme="minorHAnsi" w:cstheme="minorHAnsi"/>
          <w:sz w:val="24"/>
          <w:szCs w:val="24"/>
        </w:rPr>
        <w:t>; and</w:t>
      </w:r>
    </w:p>
    <w:p w14:paraId="08907A9C" w14:textId="0C334955" w:rsidR="00A80CE0" w:rsidRPr="00400299" w:rsidRDefault="00A80CE0"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More workshops</w:t>
      </w:r>
      <w:r w:rsidR="00C03D83">
        <w:rPr>
          <w:rFonts w:asciiTheme="minorHAnsi" w:hAnsiTheme="minorHAnsi" w:cstheme="minorHAnsi"/>
          <w:sz w:val="24"/>
          <w:szCs w:val="24"/>
        </w:rPr>
        <w:t xml:space="preserve"> and </w:t>
      </w:r>
      <w:r w:rsidRPr="00400299">
        <w:rPr>
          <w:rFonts w:asciiTheme="minorHAnsi" w:hAnsiTheme="minorHAnsi" w:cstheme="minorHAnsi"/>
          <w:sz w:val="24"/>
          <w:szCs w:val="24"/>
        </w:rPr>
        <w:t>annual deliverables throughout the study period rank high in the opinion of respondents when asked how to enhance usage of outputs.</w:t>
      </w:r>
    </w:p>
    <w:p w14:paraId="44A7A30C" w14:textId="3E0D2963" w:rsidR="008634D1" w:rsidRDefault="00370316" w:rsidP="00400299">
      <w:pPr>
        <w:tabs>
          <w:tab w:val="clear" w:pos="794"/>
          <w:tab w:val="clear" w:pos="1191"/>
          <w:tab w:val="clear" w:pos="1588"/>
          <w:tab w:val="clear" w:pos="1985"/>
        </w:tabs>
        <w:overflowPunct/>
        <w:autoSpaceDE/>
        <w:autoSpaceDN/>
        <w:adjustRightInd/>
        <w:spacing w:after="120"/>
        <w:textAlignment w:val="auto"/>
        <w:rPr>
          <w:rFonts w:cstheme="minorHAnsi"/>
          <w:szCs w:val="24"/>
        </w:rPr>
      </w:pPr>
      <w:r w:rsidRPr="00400299">
        <w:rPr>
          <w:szCs w:val="24"/>
        </w:rPr>
        <w:t>T</w:t>
      </w:r>
      <w:r w:rsidR="00431803" w:rsidRPr="00400299">
        <w:rPr>
          <w:szCs w:val="24"/>
        </w:rPr>
        <w:t xml:space="preserve">he </w:t>
      </w:r>
      <w:r w:rsidR="00431803" w:rsidRPr="000D4A17">
        <w:rPr>
          <w:szCs w:val="24"/>
        </w:rPr>
        <w:t xml:space="preserve">findings of the surveys can be useful for the </w:t>
      </w:r>
      <w:r w:rsidR="006E4608" w:rsidRPr="006E4608">
        <w:rPr>
          <w:szCs w:val="24"/>
        </w:rPr>
        <w:t>ITU-D membership</w:t>
      </w:r>
      <w:r w:rsidR="00431803" w:rsidRPr="000D4A17">
        <w:rPr>
          <w:szCs w:val="24"/>
        </w:rPr>
        <w:t xml:space="preserve"> </w:t>
      </w:r>
      <w:r w:rsidR="00D820B7" w:rsidRPr="000D4A17">
        <w:rPr>
          <w:szCs w:val="24"/>
        </w:rPr>
        <w:t xml:space="preserve">as part of preparations </w:t>
      </w:r>
      <w:r w:rsidR="00431803" w:rsidRPr="000D4A17">
        <w:rPr>
          <w:szCs w:val="24"/>
        </w:rPr>
        <w:t xml:space="preserve">for </w:t>
      </w:r>
      <w:r w:rsidR="00853CAE" w:rsidRPr="000D4A17">
        <w:rPr>
          <w:szCs w:val="24"/>
        </w:rPr>
        <w:t xml:space="preserve">the next </w:t>
      </w:r>
      <w:r w:rsidR="00431803" w:rsidRPr="000D4A17">
        <w:rPr>
          <w:szCs w:val="24"/>
        </w:rPr>
        <w:t>WTDC</w:t>
      </w:r>
      <w:r w:rsidR="001D4204" w:rsidRPr="000D4A17">
        <w:rPr>
          <w:szCs w:val="24"/>
        </w:rPr>
        <w:t xml:space="preserve"> </w:t>
      </w:r>
      <w:r w:rsidR="00697035" w:rsidRPr="000D4A17">
        <w:rPr>
          <w:szCs w:val="24"/>
        </w:rPr>
        <w:t>particularly</w:t>
      </w:r>
      <w:r w:rsidR="00697035" w:rsidRPr="00400299">
        <w:rPr>
          <w:szCs w:val="24"/>
        </w:rPr>
        <w:t xml:space="preserve"> the s</w:t>
      </w:r>
      <w:r w:rsidR="008634D1" w:rsidRPr="00400299">
        <w:rPr>
          <w:szCs w:val="24"/>
        </w:rPr>
        <w:t>ections relevant to</w:t>
      </w:r>
      <w:r w:rsidR="008634D1" w:rsidRPr="00400299">
        <w:rPr>
          <w:rFonts w:cstheme="minorHAnsi"/>
          <w:szCs w:val="24"/>
        </w:rPr>
        <w:t xml:space="preserve"> discussions on </w:t>
      </w:r>
      <w:r w:rsidR="00C03D83">
        <w:rPr>
          <w:rFonts w:cstheme="minorHAnsi"/>
          <w:szCs w:val="24"/>
        </w:rPr>
        <w:t xml:space="preserve">the </w:t>
      </w:r>
      <w:r w:rsidR="008634D1" w:rsidRPr="00400299">
        <w:rPr>
          <w:rFonts w:cstheme="minorHAnsi"/>
          <w:szCs w:val="24"/>
        </w:rPr>
        <w:t xml:space="preserve">future of Questions and on working methods of </w:t>
      </w:r>
      <w:r w:rsidR="005D41D2">
        <w:rPr>
          <w:rFonts w:cstheme="minorHAnsi"/>
          <w:szCs w:val="24"/>
        </w:rPr>
        <w:t>s</w:t>
      </w:r>
      <w:r w:rsidR="008634D1" w:rsidRPr="00400299">
        <w:rPr>
          <w:rFonts w:cstheme="minorHAnsi"/>
          <w:szCs w:val="24"/>
        </w:rPr>
        <w:t xml:space="preserve">tudy </w:t>
      </w:r>
      <w:r w:rsidR="005D41D2">
        <w:rPr>
          <w:rFonts w:cstheme="minorHAnsi"/>
          <w:szCs w:val="24"/>
        </w:rPr>
        <w:t>g</w:t>
      </w:r>
      <w:r w:rsidR="008634D1" w:rsidRPr="00400299">
        <w:rPr>
          <w:rFonts w:cstheme="minorHAnsi"/>
          <w:szCs w:val="24"/>
        </w:rPr>
        <w:t xml:space="preserve">roups. </w:t>
      </w:r>
    </w:p>
    <w:p w14:paraId="18414D2A" w14:textId="19F9861F" w:rsidR="007139DE" w:rsidRPr="00400299" w:rsidRDefault="000377F3" w:rsidP="006912EF">
      <w:pPr>
        <w:pStyle w:val="Heading1"/>
        <w:numPr>
          <w:ilvl w:val="0"/>
          <w:numId w:val="35"/>
        </w:numPr>
        <w:spacing w:before="120" w:after="120"/>
        <w:rPr>
          <w:sz w:val="24"/>
          <w:szCs w:val="24"/>
        </w:rPr>
      </w:pPr>
      <w:r w:rsidRPr="00400299">
        <w:rPr>
          <w:sz w:val="24"/>
          <w:szCs w:val="24"/>
        </w:rPr>
        <w:t>The “</w:t>
      </w:r>
      <w:r w:rsidR="007139DE" w:rsidRPr="00400299">
        <w:rPr>
          <w:sz w:val="24"/>
          <w:szCs w:val="24"/>
        </w:rPr>
        <w:t>3Is</w:t>
      </w:r>
      <w:r w:rsidRPr="00400299">
        <w:rPr>
          <w:sz w:val="24"/>
          <w:szCs w:val="24"/>
        </w:rPr>
        <w:t>”</w:t>
      </w:r>
      <w:r w:rsidR="007139DE" w:rsidRPr="00400299">
        <w:rPr>
          <w:sz w:val="24"/>
          <w:szCs w:val="24"/>
        </w:rPr>
        <w:t xml:space="preserve"> </w:t>
      </w:r>
      <w:r w:rsidR="009554EE">
        <w:rPr>
          <w:sz w:val="24"/>
          <w:szCs w:val="24"/>
        </w:rPr>
        <w:t>v</w:t>
      </w:r>
      <w:r w:rsidR="007139DE" w:rsidRPr="00400299">
        <w:rPr>
          <w:sz w:val="24"/>
          <w:szCs w:val="24"/>
        </w:rPr>
        <w:t>ision for Study Group</w:t>
      </w:r>
      <w:r w:rsidR="007B08BD">
        <w:rPr>
          <w:sz w:val="24"/>
          <w:szCs w:val="24"/>
        </w:rPr>
        <w:t xml:space="preserve"> </w:t>
      </w:r>
      <w:r w:rsidR="007139DE" w:rsidRPr="00400299">
        <w:rPr>
          <w:sz w:val="24"/>
          <w:szCs w:val="24"/>
        </w:rPr>
        <w:t>1</w:t>
      </w:r>
    </w:p>
    <w:p w14:paraId="1C3A018E" w14:textId="380FC152" w:rsidR="007139DE" w:rsidRPr="00400299" w:rsidRDefault="007139DE" w:rsidP="00400299">
      <w:pPr>
        <w:pStyle w:val="Normalaftertitle"/>
        <w:spacing w:before="120" w:after="120"/>
        <w:rPr>
          <w:szCs w:val="24"/>
        </w:rPr>
      </w:pPr>
      <w:r w:rsidRPr="00400299">
        <w:rPr>
          <w:szCs w:val="24"/>
        </w:rPr>
        <w:t xml:space="preserve">Innovative aspects </w:t>
      </w:r>
      <w:r w:rsidR="00C03D83">
        <w:rPr>
          <w:szCs w:val="24"/>
        </w:rPr>
        <w:t>explored</w:t>
      </w:r>
      <w:r w:rsidR="00C03D83" w:rsidRPr="00400299">
        <w:rPr>
          <w:szCs w:val="24"/>
        </w:rPr>
        <w:t xml:space="preserve"> </w:t>
      </w:r>
      <w:r w:rsidRPr="00400299">
        <w:rPr>
          <w:szCs w:val="24"/>
        </w:rPr>
        <w:t>in the 2018-202</w:t>
      </w:r>
      <w:r w:rsidR="00C82285">
        <w:rPr>
          <w:szCs w:val="24"/>
        </w:rPr>
        <w:t>2</w:t>
      </w:r>
      <w:r w:rsidRPr="00400299">
        <w:rPr>
          <w:szCs w:val="24"/>
        </w:rPr>
        <w:t xml:space="preserve"> study </w:t>
      </w:r>
      <w:r w:rsidR="00BD3B8C">
        <w:rPr>
          <w:szCs w:val="24"/>
        </w:rPr>
        <w:t>period</w:t>
      </w:r>
      <w:r w:rsidRPr="00400299">
        <w:rPr>
          <w:szCs w:val="24"/>
        </w:rPr>
        <w:t xml:space="preserve"> can be </w:t>
      </w:r>
      <w:r w:rsidR="0096630D" w:rsidRPr="00400299">
        <w:rPr>
          <w:szCs w:val="24"/>
        </w:rPr>
        <w:t>summari</w:t>
      </w:r>
      <w:r w:rsidR="0096630D">
        <w:rPr>
          <w:szCs w:val="24"/>
        </w:rPr>
        <w:t>z</w:t>
      </w:r>
      <w:r w:rsidR="0096630D" w:rsidRPr="00400299">
        <w:rPr>
          <w:szCs w:val="24"/>
        </w:rPr>
        <w:t xml:space="preserve">ed </w:t>
      </w:r>
      <w:r w:rsidRPr="00400299">
        <w:rPr>
          <w:szCs w:val="24"/>
        </w:rPr>
        <w:t xml:space="preserve">under the 3Is vision presented by the SG1 </w:t>
      </w:r>
      <w:r w:rsidR="009554EE">
        <w:rPr>
          <w:szCs w:val="24"/>
        </w:rPr>
        <w:t>C</w:t>
      </w:r>
      <w:r w:rsidRPr="00400299">
        <w:rPr>
          <w:szCs w:val="24"/>
        </w:rPr>
        <w:t>hairman at the first SG1 meeting</w:t>
      </w:r>
      <w:r w:rsidR="00757879">
        <w:rPr>
          <w:szCs w:val="24"/>
        </w:rPr>
        <w:t xml:space="preserve"> </w:t>
      </w:r>
      <w:r w:rsidR="00757879" w:rsidRPr="00757879">
        <w:rPr>
          <w:szCs w:val="24"/>
        </w:rPr>
        <w:t>(</w:t>
      </w:r>
      <w:hyperlink r:id="rId148" w:history="1">
        <w:r w:rsidR="00757879" w:rsidRPr="00734181">
          <w:rPr>
            <w:rStyle w:val="Hyperlink"/>
            <w:lang w:val="en-US"/>
          </w:rPr>
          <w:t>1/REP/8</w:t>
        </w:r>
      </w:hyperlink>
      <w:r w:rsidR="00757879" w:rsidRPr="00757879">
        <w:rPr>
          <w:rStyle w:val="Hyperlink"/>
          <w:lang w:val="en-US"/>
        </w:rPr>
        <w:t>)</w:t>
      </w:r>
      <w:r w:rsidRPr="00400299">
        <w:rPr>
          <w:szCs w:val="24"/>
        </w:rPr>
        <w:t xml:space="preserve"> and reviewed in the closing of the fourth SG1 meeting</w:t>
      </w:r>
      <w:r w:rsidR="00C03D83">
        <w:rPr>
          <w:szCs w:val="24"/>
          <w:lang w:val="en-US"/>
        </w:rPr>
        <w:t>:</w:t>
      </w:r>
    </w:p>
    <w:p w14:paraId="785A5F07" w14:textId="4F78364A" w:rsidR="007139DE" w:rsidRPr="00400299" w:rsidRDefault="007139DE" w:rsidP="0004747B">
      <w:pPr>
        <w:numPr>
          <w:ilvl w:val="0"/>
          <w:numId w:val="16"/>
        </w:numPr>
        <w:tabs>
          <w:tab w:val="num" w:pos="1440"/>
        </w:tabs>
        <w:overflowPunct/>
        <w:autoSpaceDE/>
        <w:autoSpaceDN/>
        <w:adjustRightInd/>
        <w:spacing w:before="60" w:after="60"/>
        <w:ind w:left="357" w:hanging="357"/>
        <w:textAlignment w:val="auto"/>
        <w:rPr>
          <w:szCs w:val="24"/>
        </w:rPr>
      </w:pPr>
      <w:r w:rsidRPr="00400299">
        <w:rPr>
          <w:szCs w:val="24"/>
          <w:lang w:val="en-US"/>
        </w:rPr>
        <w:t xml:space="preserve">More </w:t>
      </w:r>
      <w:r w:rsidR="00B803A7">
        <w:rPr>
          <w:b/>
          <w:bCs/>
          <w:szCs w:val="24"/>
          <w:lang w:val="en-US"/>
        </w:rPr>
        <w:t>i</w:t>
      </w:r>
      <w:r w:rsidRPr="00400299">
        <w:rPr>
          <w:b/>
          <w:bCs/>
          <w:szCs w:val="24"/>
          <w:lang w:val="en-US"/>
        </w:rPr>
        <w:t>nteraction</w:t>
      </w:r>
      <w:r w:rsidRPr="00400299">
        <w:rPr>
          <w:szCs w:val="24"/>
          <w:lang w:val="en-US"/>
        </w:rPr>
        <w:t xml:space="preserve"> between stakeholders in the work (contributions, experience sharing)</w:t>
      </w:r>
      <w:r w:rsidR="00C03D83">
        <w:rPr>
          <w:szCs w:val="24"/>
          <w:lang w:val="en-US"/>
        </w:rPr>
        <w:t>;</w:t>
      </w:r>
    </w:p>
    <w:p w14:paraId="3DFC8375" w14:textId="51C78402" w:rsidR="007139DE" w:rsidRPr="00400299" w:rsidRDefault="007139DE" w:rsidP="0004747B">
      <w:pPr>
        <w:numPr>
          <w:ilvl w:val="0"/>
          <w:numId w:val="16"/>
        </w:numPr>
        <w:tabs>
          <w:tab w:val="num" w:pos="1440"/>
        </w:tabs>
        <w:overflowPunct/>
        <w:autoSpaceDE/>
        <w:autoSpaceDN/>
        <w:adjustRightInd/>
        <w:spacing w:before="60" w:after="60"/>
        <w:ind w:left="357" w:hanging="357"/>
        <w:textAlignment w:val="auto"/>
        <w:rPr>
          <w:szCs w:val="24"/>
        </w:rPr>
      </w:pPr>
      <w:r w:rsidRPr="00400299">
        <w:rPr>
          <w:szCs w:val="24"/>
          <w:lang w:val="en-US"/>
        </w:rPr>
        <w:t xml:space="preserve">More </w:t>
      </w:r>
      <w:r w:rsidR="00B803A7">
        <w:rPr>
          <w:b/>
          <w:bCs/>
          <w:szCs w:val="24"/>
          <w:lang w:val="en-US"/>
        </w:rPr>
        <w:t>i</w:t>
      </w:r>
      <w:r w:rsidRPr="00400299">
        <w:rPr>
          <w:b/>
          <w:bCs/>
          <w:szCs w:val="24"/>
          <w:lang w:val="en-US"/>
        </w:rPr>
        <w:t>nnovation</w:t>
      </w:r>
      <w:r w:rsidRPr="00400299">
        <w:rPr>
          <w:szCs w:val="24"/>
          <w:lang w:val="en-US"/>
        </w:rPr>
        <w:t xml:space="preserve"> in the working methods</w:t>
      </w:r>
      <w:r w:rsidR="00C03D83">
        <w:rPr>
          <w:szCs w:val="24"/>
          <w:lang w:val="en-US"/>
        </w:rPr>
        <w:t>; and</w:t>
      </w:r>
    </w:p>
    <w:p w14:paraId="1B4BF958" w14:textId="6E20135F" w:rsidR="007139DE" w:rsidRPr="00400299" w:rsidRDefault="007139DE" w:rsidP="0004747B">
      <w:pPr>
        <w:numPr>
          <w:ilvl w:val="0"/>
          <w:numId w:val="16"/>
        </w:numPr>
        <w:tabs>
          <w:tab w:val="num" w:pos="1440"/>
        </w:tabs>
        <w:overflowPunct/>
        <w:autoSpaceDE/>
        <w:autoSpaceDN/>
        <w:adjustRightInd/>
        <w:spacing w:before="60" w:after="60"/>
        <w:ind w:left="357" w:hanging="357"/>
        <w:textAlignment w:val="auto"/>
        <w:rPr>
          <w:szCs w:val="24"/>
        </w:rPr>
      </w:pPr>
      <w:r w:rsidRPr="00400299">
        <w:rPr>
          <w:szCs w:val="24"/>
          <w:lang w:val="en-US"/>
        </w:rPr>
        <w:t xml:space="preserve">More </w:t>
      </w:r>
      <w:r w:rsidR="00B803A7">
        <w:rPr>
          <w:b/>
          <w:bCs/>
          <w:szCs w:val="24"/>
          <w:lang w:val="en-US"/>
        </w:rPr>
        <w:t>i</w:t>
      </w:r>
      <w:r w:rsidRPr="00400299">
        <w:rPr>
          <w:b/>
          <w:bCs/>
          <w:szCs w:val="24"/>
          <w:lang w:val="en-US"/>
        </w:rPr>
        <w:t>mplementation</w:t>
      </w:r>
      <w:r w:rsidRPr="00400299">
        <w:rPr>
          <w:szCs w:val="24"/>
          <w:lang w:val="en-US"/>
        </w:rPr>
        <w:t xml:space="preserve"> of the results of the ITU-D </w:t>
      </w:r>
      <w:r w:rsidR="005D41D2">
        <w:rPr>
          <w:szCs w:val="24"/>
          <w:lang w:val="en-US"/>
        </w:rPr>
        <w:t>s</w:t>
      </w:r>
      <w:r w:rsidRPr="00400299">
        <w:rPr>
          <w:szCs w:val="24"/>
          <w:lang w:val="en-US"/>
        </w:rPr>
        <w:t xml:space="preserve">tudy </w:t>
      </w:r>
      <w:r w:rsidR="005D41D2">
        <w:rPr>
          <w:szCs w:val="24"/>
          <w:lang w:val="en-US"/>
        </w:rPr>
        <w:t>g</w:t>
      </w:r>
      <w:r w:rsidRPr="00400299">
        <w:rPr>
          <w:szCs w:val="24"/>
          <w:lang w:val="en-US"/>
        </w:rPr>
        <w:t>roup outcomes by Member States</w:t>
      </w:r>
      <w:r w:rsidR="00C03D83">
        <w:rPr>
          <w:szCs w:val="24"/>
          <w:lang w:val="en-US"/>
        </w:rPr>
        <w:t>.</w:t>
      </w:r>
    </w:p>
    <w:p w14:paraId="4CA976A4" w14:textId="2B626F8A" w:rsidR="007139DE" w:rsidRPr="00400299" w:rsidRDefault="007139DE" w:rsidP="00400299">
      <w:pPr>
        <w:spacing w:after="120"/>
        <w:rPr>
          <w:szCs w:val="24"/>
        </w:rPr>
      </w:pPr>
      <w:r w:rsidRPr="00400299">
        <w:rPr>
          <w:b/>
          <w:bCs/>
          <w:szCs w:val="24"/>
        </w:rPr>
        <w:t>Interaction</w:t>
      </w:r>
      <w:r w:rsidRPr="00400299">
        <w:rPr>
          <w:szCs w:val="24"/>
        </w:rPr>
        <w:t xml:space="preserve"> </w:t>
      </w:r>
      <w:r w:rsidR="00697035" w:rsidRPr="00400299">
        <w:rPr>
          <w:szCs w:val="24"/>
        </w:rPr>
        <w:t>is being</w:t>
      </w:r>
      <w:r w:rsidRPr="00400299">
        <w:rPr>
          <w:szCs w:val="24"/>
        </w:rPr>
        <w:t xml:space="preserve"> improved through</w:t>
      </w:r>
      <w:r w:rsidR="00853CAE">
        <w:rPr>
          <w:szCs w:val="24"/>
        </w:rPr>
        <w:t>:</w:t>
      </w:r>
      <w:r w:rsidRPr="00400299">
        <w:rPr>
          <w:szCs w:val="24"/>
        </w:rPr>
        <w:t xml:space="preserve"> </w:t>
      </w:r>
    </w:p>
    <w:p w14:paraId="1C394AF8" w14:textId="5F940AC3"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More management team (e)meeting</w:t>
      </w:r>
      <w:r w:rsidR="00796D57" w:rsidRPr="00400299">
        <w:rPr>
          <w:rFonts w:asciiTheme="minorHAnsi" w:hAnsiTheme="minorHAnsi" w:cstheme="minorHAnsi"/>
          <w:sz w:val="24"/>
          <w:szCs w:val="24"/>
        </w:rPr>
        <w:t>s</w:t>
      </w:r>
      <w:r w:rsidRPr="00400299">
        <w:rPr>
          <w:rFonts w:asciiTheme="minorHAnsi" w:hAnsiTheme="minorHAnsi" w:cstheme="minorHAnsi"/>
          <w:sz w:val="24"/>
          <w:szCs w:val="24"/>
        </w:rPr>
        <w:t xml:space="preserve">: Question, </w:t>
      </w:r>
      <w:r w:rsidR="005D41D2">
        <w:rPr>
          <w:rFonts w:asciiTheme="minorHAnsi" w:hAnsiTheme="minorHAnsi" w:cstheme="minorHAnsi"/>
          <w:sz w:val="24"/>
          <w:szCs w:val="24"/>
        </w:rPr>
        <w:t>s</w:t>
      </w:r>
      <w:r w:rsidRPr="00400299">
        <w:rPr>
          <w:rFonts w:asciiTheme="minorHAnsi" w:hAnsiTheme="minorHAnsi" w:cstheme="minorHAnsi"/>
          <w:sz w:val="24"/>
          <w:szCs w:val="24"/>
        </w:rPr>
        <w:t xml:space="preserve">tudy </w:t>
      </w:r>
      <w:r w:rsidR="005D41D2">
        <w:rPr>
          <w:rFonts w:asciiTheme="minorHAnsi" w:hAnsiTheme="minorHAnsi" w:cstheme="minorHAnsi"/>
          <w:sz w:val="24"/>
          <w:szCs w:val="24"/>
        </w:rPr>
        <w:t>g</w:t>
      </w:r>
      <w:r w:rsidRPr="00400299">
        <w:rPr>
          <w:rFonts w:asciiTheme="minorHAnsi" w:hAnsiTheme="minorHAnsi" w:cstheme="minorHAnsi"/>
          <w:sz w:val="24"/>
          <w:szCs w:val="24"/>
        </w:rPr>
        <w:t xml:space="preserve">roup and </w:t>
      </w:r>
      <w:bookmarkStart w:id="15" w:name="_Hlk86360167"/>
      <w:r w:rsidR="00D61DA9">
        <w:rPr>
          <w:rFonts w:asciiTheme="minorHAnsi" w:hAnsiTheme="minorHAnsi" w:cstheme="minorHAnsi"/>
          <w:sz w:val="24"/>
          <w:szCs w:val="24"/>
        </w:rPr>
        <w:t>j</w:t>
      </w:r>
      <w:r w:rsidRPr="00400299">
        <w:rPr>
          <w:rFonts w:asciiTheme="minorHAnsi" w:hAnsiTheme="minorHAnsi" w:cstheme="minorHAnsi"/>
          <w:sz w:val="24"/>
          <w:szCs w:val="24"/>
        </w:rPr>
        <w:t>oint</w:t>
      </w:r>
      <w:bookmarkEnd w:id="15"/>
      <w:r w:rsidR="005D41D2">
        <w:rPr>
          <w:rFonts w:asciiTheme="minorHAnsi" w:hAnsiTheme="minorHAnsi" w:cstheme="minorHAnsi"/>
          <w:sz w:val="24"/>
          <w:szCs w:val="24"/>
        </w:rPr>
        <w:t xml:space="preserve"> study groups</w:t>
      </w:r>
      <w:r w:rsidR="00853CAE">
        <w:rPr>
          <w:rFonts w:asciiTheme="minorHAnsi" w:hAnsiTheme="minorHAnsi" w:cstheme="minorHAnsi"/>
          <w:sz w:val="24"/>
          <w:szCs w:val="24"/>
        </w:rPr>
        <w:t>;</w:t>
      </w:r>
    </w:p>
    <w:p w14:paraId="5CFDDA51" w14:textId="436E2ED5"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Whats</w:t>
      </w:r>
      <w:r w:rsidR="00C03D83">
        <w:rPr>
          <w:rFonts w:asciiTheme="minorHAnsi" w:hAnsiTheme="minorHAnsi" w:cstheme="minorHAnsi"/>
          <w:sz w:val="24"/>
          <w:szCs w:val="24"/>
        </w:rPr>
        <w:t>A</w:t>
      </w:r>
      <w:r w:rsidRPr="00400299">
        <w:rPr>
          <w:rFonts w:asciiTheme="minorHAnsi" w:hAnsiTheme="minorHAnsi" w:cstheme="minorHAnsi"/>
          <w:sz w:val="24"/>
          <w:szCs w:val="24"/>
        </w:rPr>
        <w:t>pp groups for efficient e-meetings</w:t>
      </w:r>
      <w:r w:rsidR="00796D57" w:rsidRPr="00400299">
        <w:rPr>
          <w:rFonts w:asciiTheme="minorHAnsi" w:hAnsiTheme="minorHAnsi" w:cstheme="minorHAnsi"/>
          <w:sz w:val="24"/>
          <w:szCs w:val="24"/>
        </w:rPr>
        <w:t xml:space="preserve"> behind</w:t>
      </w:r>
      <w:r w:rsidR="00853CAE">
        <w:rPr>
          <w:rFonts w:asciiTheme="minorHAnsi" w:hAnsiTheme="minorHAnsi" w:cstheme="minorHAnsi"/>
          <w:sz w:val="24"/>
          <w:szCs w:val="24"/>
        </w:rPr>
        <w:t>-</w:t>
      </w:r>
      <w:r w:rsidR="00796D57" w:rsidRPr="00400299">
        <w:rPr>
          <w:rFonts w:asciiTheme="minorHAnsi" w:hAnsiTheme="minorHAnsi" w:cstheme="minorHAnsi"/>
          <w:sz w:val="24"/>
          <w:szCs w:val="24"/>
        </w:rPr>
        <w:t>the</w:t>
      </w:r>
      <w:r w:rsidR="00853CAE">
        <w:rPr>
          <w:rFonts w:asciiTheme="minorHAnsi" w:hAnsiTheme="minorHAnsi" w:cstheme="minorHAnsi"/>
          <w:sz w:val="24"/>
          <w:szCs w:val="24"/>
        </w:rPr>
        <w:t>-</w:t>
      </w:r>
      <w:r w:rsidR="00796D57" w:rsidRPr="00400299">
        <w:rPr>
          <w:rFonts w:asciiTheme="minorHAnsi" w:hAnsiTheme="minorHAnsi" w:cstheme="minorHAnsi"/>
          <w:sz w:val="24"/>
          <w:szCs w:val="24"/>
        </w:rPr>
        <w:t>scene</w:t>
      </w:r>
      <w:r w:rsidR="00D61DA9">
        <w:rPr>
          <w:rFonts w:asciiTheme="minorHAnsi" w:hAnsiTheme="minorHAnsi" w:cstheme="minorHAnsi"/>
          <w:sz w:val="24"/>
          <w:szCs w:val="24"/>
        </w:rPr>
        <w:t>s</w:t>
      </w:r>
      <w:r w:rsidR="00796D57" w:rsidRPr="00400299">
        <w:rPr>
          <w:rFonts w:asciiTheme="minorHAnsi" w:hAnsiTheme="minorHAnsi" w:cstheme="minorHAnsi"/>
          <w:sz w:val="24"/>
          <w:szCs w:val="24"/>
        </w:rPr>
        <w:t xml:space="preserve"> coordination</w:t>
      </w:r>
      <w:r w:rsidR="00853CAE">
        <w:rPr>
          <w:rFonts w:asciiTheme="minorHAnsi" w:hAnsiTheme="minorHAnsi" w:cstheme="minorHAnsi"/>
          <w:sz w:val="24"/>
          <w:szCs w:val="24"/>
        </w:rPr>
        <w:t>;</w:t>
      </w:r>
    </w:p>
    <w:p w14:paraId="11AD478B" w14:textId="06A82885"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Closer collaboration with SG2 (joint meeting</w:t>
      </w:r>
      <w:r w:rsidR="00853CAE">
        <w:rPr>
          <w:rFonts w:asciiTheme="minorHAnsi" w:hAnsiTheme="minorHAnsi" w:cstheme="minorHAnsi"/>
          <w:sz w:val="24"/>
          <w:szCs w:val="24"/>
        </w:rPr>
        <w:t>s</w:t>
      </w:r>
      <w:r w:rsidRPr="00400299">
        <w:rPr>
          <w:rFonts w:asciiTheme="minorHAnsi" w:hAnsiTheme="minorHAnsi" w:cstheme="minorHAnsi"/>
          <w:sz w:val="24"/>
          <w:szCs w:val="24"/>
        </w:rPr>
        <w:t>, joint management team meeting</w:t>
      </w:r>
      <w:r w:rsidR="00853CAE">
        <w:rPr>
          <w:rFonts w:asciiTheme="minorHAnsi" w:hAnsiTheme="minorHAnsi" w:cstheme="minorHAnsi"/>
          <w:sz w:val="24"/>
          <w:szCs w:val="24"/>
        </w:rPr>
        <w:t>s</w:t>
      </w:r>
      <w:r w:rsidRPr="00400299">
        <w:rPr>
          <w:rFonts w:asciiTheme="minorHAnsi" w:hAnsiTheme="minorHAnsi" w:cstheme="minorHAnsi"/>
          <w:sz w:val="24"/>
          <w:szCs w:val="24"/>
        </w:rPr>
        <w:t xml:space="preserve"> and joint </w:t>
      </w:r>
      <w:r w:rsidR="00D222C2" w:rsidRPr="00FD00A6">
        <w:rPr>
          <w:rFonts w:asciiTheme="minorHAnsi" w:hAnsiTheme="minorHAnsi" w:cstheme="minorHAnsi"/>
          <w:sz w:val="24"/>
          <w:szCs w:val="24"/>
        </w:rPr>
        <w:t xml:space="preserve">study </w:t>
      </w:r>
      <w:r w:rsidR="0096630D" w:rsidRPr="00FD00A6">
        <w:rPr>
          <w:rFonts w:asciiTheme="minorHAnsi" w:hAnsiTheme="minorHAnsi" w:cstheme="minorHAnsi"/>
          <w:sz w:val="24"/>
          <w:szCs w:val="24"/>
        </w:rPr>
        <w:t xml:space="preserve">group </w:t>
      </w:r>
      <w:r w:rsidRPr="00FD00A6">
        <w:rPr>
          <w:rFonts w:asciiTheme="minorHAnsi" w:hAnsiTheme="minorHAnsi" w:cstheme="minorHAnsi"/>
          <w:sz w:val="24"/>
          <w:szCs w:val="24"/>
        </w:rPr>
        <w:t>chair</w:t>
      </w:r>
      <w:r w:rsidR="005D41D2" w:rsidRPr="00FD00A6">
        <w:rPr>
          <w:rFonts w:asciiTheme="minorHAnsi" w:hAnsiTheme="minorHAnsi" w:cstheme="minorHAnsi"/>
          <w:sz w:val="24"/>
          <w:szCs w:val="24"/>
        </w:rPr>
        <w:t>men</w:t>
      </w:r>
      <w:r w:rsidRPr="00FD00A6">
        <w:rPr>
          <w:rFonts w:asciiTheme="minorHAnsi" w:hAnsiTheme="minorHAnsi" w:cstheme="minorHAnsi"/>
          <w:sz w:val="24"/>
          <w:szCs w:val="24"/>
        </w:rPr>
        <w:t xml:space="preserve"> con</w:t>
      </w:r>
      <w:r w:rsidRPr="00400299">
        <w:rPr>
          <w:rFonts w:asciiTheme="minorHAnsi" w:hAnsiTheme="minorHAnsi" w:cstheme="minorHAnsi"/>
          <w:sz w:val="24"/>
          <w:szCs w:val="24"/>
        </w:rPr>
        <w:t xml:space="preserve">sultations with </w:t>
      </w:r>
      <w:r w:rsidR="00D61DA9">
        <w:rPr>
          <w:rFonts w:asciiTheme="minorHAnsi" w:hAnsiTheme="minorHAnsi" w:cstheme="minorHAnsi"/>
          <w:sz w:val="24"/>
          <w:szCs w:val="24"/>
        </w:rPr>
        <w:t xml:space="preserve">the </w:t>
      </w:r>
      <w:r w:rsidR="0096630D">
        <w:rPr>
          <w:rFonts w:asciiTheme="minorHAnsi" w:hAnsiTheme="minorHAnsi" w:cstheme="minorHAnsi"/>
          <w:sz w:val="24"/>
          <w:szCs w:val="24"/>
        </w:rPr>
        <w:t xml:space="preserve">BDT </w:t>
      </w:r>
      <w:r w:rsidR="001B18A2">
        <w:rPr>
          <w:rFonts w:asciiTheme="minorHAnsi" w:hAnsiTheme="minorHAnsi" w:cstheme="minorHAnsi"/>
          <w:sz w:val="24"/>
          <w:szCs w:val="24"/>
        </w:rPr>
        <w:t>s</w:t>
      </w:r>
      <w:r w:rsidRPr="00400299">
        <w:rPr>
          <w:rFonts w:asciiTheme="minorHAnsi" w:hAnsiTheme="minorHAnsi" w:cstheme="minorHAnsi"/>
          <w:sz w:val="24"/>
          <w:szCs w:val="24"/>
        </w:rPr>
        <w:t>ecretariat</w:t>
      </w:r>
      <w:r w:rsidR="00D61DA9">
        <w:rPr>
          <w:rFonts w:asciiTheme="minorHAnsi" w:hAnsiTheme="minorHAnsi" w:cstheme="minorHAnsi"/>
          <w:sz w:val="24"/>
          <w:szCs w:val="24"/>
        </w:rPr>
        <w:t>)</w:t>
      </w:r>
      <w:r w:rsidR="00853CAE">
        <w:rPr>
          <w:rFonts w:asciiTheme="minorHAnsi" w:hAnsiTheme="minorHAnsi" w:cstheme="minorHAnsi"/>
          <w:sz w:val="24"/>
          <w:szCs w:val="24"/>
        </w:rPr>
        <w:t>;</w:t>
      </w:r>
    </w:p>
    <w:p w14:paraId="3F9E6B79" w14:textId="266F24B7"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More liaison statements with relevant groups in other </w:t>
      </w:r>
      <w:r w:rsidR="00055011">
        <w:rPr>
          <w:rFonts w:asciiTheme="minorHAnsi" w:hAnsiTheme="minorHAnsi" w:cstheme="minorHAnsi"/>
          <w:sz w:val="24"/>
          <w:szCs w:val="24"/>
        </w:rPr>
        <w:t>S</w:t>
      </w:r>
      <w:r w:rsidR="00055011" w:rsidRPr="00400299">
        <w:rPr>
          <w:rFonts w:asciiTheme="minorHAnsi" w:hAnsiTheme="minorHAnsi" w:cstheme="minorHAnsi"/>
          <w:sz w:val="24"/>
          <w:szCs w:val="24"/>
        </w:rPr>
        <w:t xml:space="preserve">ectors </w:t>
      </w:r>
      <w:r w:rsidRPr="00400299">
        <w:rPr>
          <w:rFonts w:asciiTheme="minorHAnsi" w:hAnsiTheme="minorHAnsi" w:cstheme="minorHAnsi"/>
          <w:sz w:val="24"/>
          <w:szCs w:val="24"/>
        </w:rPr>
        <w:t>as well as with other UN agencies</w:t>
      </w:r>
      <w:r w:rsidR="00853CAE">
        <w:rPr>
          <w:rFonts w:asciiTheme="minorHAnsi" w:hAnsiTheme="minorHAnsi" w:cstheme="minorHAnsi"/>
          <w:sz w:val="24"/>
          <w:szCs w:val="24"/>
        </w:rPr>
        <w:t>;</w:t>
      </w:r>
    </w:p>
    <w:p w14:paraId="3B8DE1D7" w14:textId="3D8C6029"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Assigned role of </w:t>
      </w:r>
      <w:r w:rsidR="00F76403">
        <w:rPr>
          <w:rFonts w:asciiTheme="minorHAnsi" w:hAnsiTheme="minorHAnsi" w:cstheme="minorHAnsi"/>
          <w:sz w:val="24"/>
          <w:szCs w:val="24"/>
        </w:rPr>
        <w:t>c</w:t>
      </w:r>
      <w:r w:rsidRPr="00400299">
        <w:rPr>
          <w:rFonts w:asciiTheme="minorHAnsi" w:hAnsiTheme="minorHAnsi" w:cstheme="minorHAnsi"/>
          <w:sz w:val="24"/>
          <w:szCs w:val="24"/>
        </w:rPr>
        <w:t xml:space="preserve">oordinators (EGH, EGTI, CCT, PRIDA, FIGI, Resolution 9, WTDC Declaration, Resolution 1 </w:t>
      </w:r>
      <w:r w:rsidR="009554EE">
        <w:rPr>
          <w:rFonts w:asciiTheme="minorHAnsi" w:hAnsiTheme="minorHAnsi" w:cstheme="minorHAnsi"/>
          <w:sz w:val="24"/>
          <w:szCs w:val="24"/>
        </w:rPr>
        <w:t>w</w:t>
      </w:r>
      <w:r w:rsidRPr="00400299">
        <w:rPr>
          <w:rFonts w:asciiTheme="minorHAnsi" w:hAnsiTheme="minorHAnsi" w:cstheme="minorHAnsi"/>
          <w:sz w:val="24"/>
          <w:szCs w:val="24"/>
        </w:rPr>
        <w:t xml:space="preserve">orking </w:t>
      </w:r>
      <w:r w:rsidR="009554EE">
        <w:rPr>
          <w:rFonts w:asciiTheme="minorHAnsi" w:hAnsiTheme="minorHAnsi" w:cstheme="minorHAnsi"/>
          <w:sz w:val="24"/>
          <w:szCs w:val="24"/>
        </w:rPr>
        <w:t>m</w:t>
      </w:r>
      <w:r w:rsidRPr="00400299">
        <w:rPr>
          <w:rFonts w:asciiTheme="minorHAnsi" w:hAnsiTheme="minorHAnsi" w:cstheme="minorHAnsi"/>
          <w:sz w:val="24"/>
          <w:szCs w:val="24"/>
        </w:rPr>
        <w:t xml:space="preserve">ethods, Resolution 2 </w:t>
      </w:r>
      <w:r w:rsidR="009554EE">
        <w:rPr>
          <w:rFonts w:asciiTheme="minorHAnsi" w:hAnsiTheme="minorHAnsi" w:cstheme="minorHAnsi"/>
          <w:sz w:val="24"/>
          <w:szCs w:val="24"/>
        </w:rPr>
        <w:t xml:space="preserve">on the </w:t>
      </w:r>
      <w:r w:rsidR="001D4204">
        <w:rPr>
          <w:rFonts w:asciiTheme="minorHAnsi" w:hAnsiTheme="minorHAnsi" w:cstheme="minorHAnsi"/>
          <w:sz w:val="24"/>
          <w:szCs w:val="24"/>
        </w:rPr>
        <w:t>f</w:t>
      </w:r>
      <w:r w:rsidRPr="00400299">
        <w:rPr>
          <w:rFonts w:asciiTheme="minorHAnsi" w:hAnsiTheme="minorHAnsi" w:cstheme="minorHAnsi"/>
          <w:sz w:val="24"/>
          <w:szCs w:val="24"/>
        </w:rPr>
        <w:t xml:space="preserve">uture of Questions, </w:t>
      </w:r>
      <w:r w:rsidR="00D61DA9">
        <w:rPr>
          <w:rFonts w:asciiTheme="minorHAnsi" w:hAnsiTheme="minorHAnsi" w:cstheme="minorHAnsi"/>
          <w:sz w:val="24"/>
          <w:szCs w:val="24"/>
        </w:rPr>
        <w:t>s</w:t>
      </w:r>
      <w:r w:rsidRPr="00400299">
        <w:rPr>
          <w:rFonts w:asciiTheme="minorHAnsi" w:hAnsiTheme="minorHAnsi" w:cstheme="minorHAnsi"/>
          <w:sz w:val="24"/>
          <w:szCs w:val="24"/>
        </w:rPr>
        <w:t xml:space="preserve">treamlining of </w:t>
      </w:r>
      <w:r w:rsidR="00D61DA9">
        <w:rPr>
          <w:rFonts w:asciiTheme="minorHAnsi" w:hAnsiTheme="minorHAnsi" w:cstheme="minorHAnsi"/>
          <w:sz w:val="24"/>
          <w:szCs w:val="24"/>
        </w:rPr>
        <w:t>r</w:t>
      </w:r>
      <w:r w:rsidRPr="00400299">
        <w:rPr>
          <w:rFonts w:asciiTheme="minorHAnsi" w:hAnsiTheme="minorHAnsi" w:cstheme="minorHAnsi"/>
          <w:sz w:val="24"/>
          <w:szCs w:val="24"/>
        </w:rPr>
        <w:t>esolutions) that enhanced synergies</w:t>
      </w:r>
      <w:r w:rsidR="00853CAE">
        <w:rPr>
          <w:rFonts w:asciiTheme="minorHAnsi" w:hAnsiTheme="minorHAnsi" w:cstheme="minorHAnsi"/>
          <w:sz w:val="24"/>
          <w:szCs w:val="24"/>
        </w:rPr>
        <w:t>; and</w:t>
      </w:r>
    </w:p>
    <w:p w14:paraId="4D1DC9A0" w14:textId="3D022DF9"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ITU-D </w:t>
      </w:r>
      <w:r w:rsidR="00D61DA9">
        <w:rPr>
          <w:rFonts w:asciiTheme="minorHAnsi" w:hAnsiTheme="minorHAnsi" w:cstheme="minorHAnsi"/>
          <w:sz w:val="24"/>
          <w:szCs w:val="24"/>
        </w:rPr>
        <w:t>m</w:t>
      </w:r>
      <w:r w:rsidRPr="00400299">
        <w:rPr>
          <w:rFonts w:asciiTheme="minorHAnsi" w:hAnsiTheme="minorHAnsi" w:cstheme="minorHAnsi"/>
          <w:sz w:val="24"/>
          <w:szCs w:val="24"/>
        </w:rPr>
        <w:t>embers</w:t>
      </w:r>
      <w:r w:rsidR="00D61DA9">
        <w:rPr>
          <w:rFonts w:asciiTheme="minorHAnsi" w:hAnsiTheme="minorHAnsi" w:cstheme="minorHAnsi"/>
          <w:sz w:val="24"/>
          <w:szCs w:val="24"/>
        </w:rPr>
        <w:t>hip</w:t>
      </w:r>
      <w:r w:rsidRPr="00400299">
        <w:rPr>
          <w:rFonts w:asciiTheme="minorHAnsi" w:hAnsiTheme="minorHAnsi" w:cstheme="minorHAnsi"/>
          <w:sz w:val="24"/>
          <w:szCs w:val="24"/>
        </w:rPr>
        <w:t xml:space="preserve"> active in Questions also worked as experts for developing BDT products </w:t>
      </w:r>
      <w:r w:rsidR="00853CAE">
        <w:rPr>
          <w:rFonts w:asciiTheme="minorHAnsi" w:hAnsiTheme="minorHAnsi" w:cstheme="minorHAnsi"/>
          <w:sz w:val="24"/>
          <w:szCs w:val="24"/>
        </w:rPr>
        <w:t>(</w:t>
      </w:r>
      <w:r w:rsidRPr="00400299">
        <w:rPr>
          <w:rFonts w:asciiTheme="minorHAnsi" w:hAnsiTheme="minorHAnsi" w:cstheme="minorHAnsi"/>
          <w:sz w:val="24"/>
          <w:szCs w:val="24"/>
        </w:rPr>
        <w:t>e.g</w:t>
      </w:r>
      <w:r w:rsidRPr="00EB55DA">
        <w:rPr>
          <w:rFonts w:asciiTheme="minorHAnsi" w:hAnsiTheme="minorHAnsi" w:cstheme="minorHAnsi"/>
          <w:sz w:val="24"/>
          <w:szCs w:val="24"/>
        </w:rPr>
        <w:t>. Last</w:t>
      </w:r>
      <w:r w:rsidR="007024A9" w:rsidRPr="00EB55DA">
        <w:rPr>
          <w:rFonts w:asciiTheme="minorHAnsi" w:hAnsiTheme="minorHAnsi" w:cstheme="minorHAnsi"/>
          <w:sz w:val="24"/>
          <w:szCs w:val="24"/>
        </w:rPr>
        <w:t>-m</w:t>
      </w:r>
      <w:r w:rsidRPr="00EB55DA">
        <w:rPr>
          <w:rFonts w:asciiTheme="minorHAnsi" w:hAnsiTheme="minorHAnsi" w:cstheme="minorHAnsi"/>
          <w:sz w:val="24"/>
          <w:szCs w:val="24"/>
        </w:rPr>
        <w:t>ile Connectivity</w:t>
      </w:r>
      <w:r w:rsidR="00853CAE" w:rsidRPr="00EB55DA">
        <w:rPr>
          <w:rFonts w:asciiTheme="minorHAnsi" w:hAnsiTheme="minorHAnsi" w:cstheme="minorHAnsi"/>
          <w:sz w:val="24"/>
          <w:szCs w:val="24"/>
        </w:rPr>
        <w:t xml:space="preserve"> Toolkit</w:t>
      </w:r>
      <w:r w:rsidRPr="00400299">
        <w:rPr>
          <w:rFonts w:asciiTheme="minorHAnsi" w:hAnsiTheme="minorHAnsi" w:cstheme="minorHAnsi"/>
          <w:sz w:val="24"/>
          <w:szCs w:val="24"/>
        </w:rPr>
        <w:t>, Digital Regulation Handbook</w:t>
      </w:r>
      <w:r w:rsidR="00853CAE">
        <w:rPr>
          <w:rFonts w:asciiTheme="minorHAnsi" w:hAnsiTheme="minorHAnsi" w:cstheme="minorHAnsi"/>
          <w:sz w:val="24"/>
          <w:szCs w:val="24"/>
        </w:rPr>
        <w:t>)</w:t>
      </w:r>
      <w:r w:rsidRPr="00400299">
        <w:rPr>
          <w:rFonts w:asciiTheme="minorHAnsi" w:hAnsiTheme="minorHAnsi" w:cstheme="minorHAnsi"/>
          <w:sz w:val="24"/>
          <w:szCs w:val="24"/>
        </w:rPr>
        <w:t xml:space="preserve"> and supporting BDT events (RDFs, RPMs, REDs)</w:t>
      </w:r>
      <w:r w:rsidR="00C03D83">
        <w:rPr>
          <w:rFonts w:asciiTheme="minorHAnsi" w:hAnsiTheme="minorHAnsi" w:cstheme="minorHAnsi"/>
          <w:sz w:val="24"/>
          <w:szCs w:val="24"/>
        </w:rPr>
        <w:t>.</w:t>
      </w:r>
    </w:p>
    <w:p w14:paraId="6F0B54A4" w14:textId="681B6EC0" w:rsidR="007139DE" w:rsidRPr="00400299" w:rsidRDefault="007139DE" w:rsidP="0004747B">
      <w:pPr>
        <w:pStyle w:val="Normalaftertitle"/>
        <w:overflowPunct/>
        <w:autoSpaceDE/>
        <w:autoSpaceDN/>
        <w:adjustRightInd/>
        <w:spacing w:before="60" w:after="60"/>
        <w:ind w:left="357" w:hanging="357"/>
        <w:textAlignment w:val="auto"/>
        <w:rPr>
          <w:szCs w:val="24"/>
        </w:rPr>
      </w:pPr>
      <w:r w:rsidRPr="00400299">
        <w:rPr>
          <w:b/>
          <w:bCs/>
          <w:szCs w:val="24"/>
        </w:rPr>
        <w:t xml:space="preserve">Innovation </w:t>
      </w:r>
      <w:r w:rsidR="00697035" w:rsidRPr="00400299">
        <w:rPr>
          <w:szCs w:val="24"/>
        </w:rPr>
        <w:t xml:space="preserve">is being </w:t>
      </w:r>
      <w:r w:rsidRPr="00400299">
        <w:rPr>
          <w:szCs w:val="24"/>
        </w:rPr>
        <w:t>enhanced through</w:t>
      </w:r>
      <w:r w:rsidR="00853CAE">
        <w:rPr>
          <w:szCs w:val="24"/>
        </w:rPr>
        <w:t>:</w:t>
      </w:r>
      <w:r w:rsidRPr="00400299">
        <w:rPr>
          <w:szCs w:val="24"/>
        </w:rPr>
        <w:t xml:space="preserve"> </w:t>
      </w:r>
    </w:p>
    <w:p w14:paraId="20BB17EF" w14:textId="17AA80E7"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More </w:t>
      </w:r>
      <w:r w:rsidR="00853CAE">
        <w:rPr>
          <w:rFonts w:asciiTheme="minorHAnsi" w:hAnsiTheme="minorHAnsi" w:cstheme="minorHAnsi"/>
          <w:sz w:val="24"/>
          <w:szCs w:val="24"/>
        </w:rPr>
        <w:t xml:space="preserve">virtual </w:t>
      </w:r>
      <w:r w:rsidR="00762A0F" w:rsidRPr="00400299">
        <w:rPr>
          <w:rFonts w:asciiTheme="minorHAnsi" w:hAnsiTheme="minorHAnsi" w:cstheme="minorHAnsi"/>
          <w:sz w:val="24"/>
          <w:szCs w:val="24"/>
        </w:rPr>
        <w:t>m</w:t>
      </w:r>
      <w:r w:rsidRPr="00400299">
        <w:rPr>
          <w:rFonts w:asciiTheme="minorHAnsi" w:hAnsiTheme="minorHAnsi" w:cstheme="minorHAnsi"/>
          <w:sz w:val="24"/>
          <w:szCs w:val="24"/>
        </w:rPr>
        <w:t xml:space="preserve">eetings from informal to formal ones, from </w:t>
      </w:r>
      <w:r w:rsidR="00853CAE">
        <w:rPr>
          <w:rFonts w:asciiTheme="minorHAnsi" w:hAnsiTheme="minorHAnsi" w:cstheme="minorHAnsi"/>
          <w:sz w:val="24"/>
          <w:szCs w:val="24"/>
        </w:rPr>
        <w:t>meetings</w:t>
      </w:r>
      <w:r w:rsidR="00853CAE" w:rsidRPr="00400299">
        <w:rPr>
          <w:rFonts w:asciiTheme="minorHAnsi" w:hAnsiTheme="minorHAnsi" w:cstheme="minorHAnsi"/>
          <w:sz w:val="24"/>
          <w:szCs w:val="24"/>
        </w:rPr>
        <w:t xml:space="preserve"> </w:t>
      </w:r>
      <w:r w:rsidRPr="00400299">
        <w:rPr>
          <w:rFonts w:asciiTheme="minorHAnsi" w:hAnsiTheme="minorHAnsi" w:cstheme="minorHAnsi"/>
          <w:sz w:val="24"/>
          <w:szCs w:val="24"/>
        </w:rPr>
        <w:t xml:space="preserve">with </w:t>
      </w:r>
      <w:r w:rsidR="00BD3B8C">
        <w:rPr>
          <w:rFonts w:asciiTheme="minorHAnsi" w:hAnsiTheme="minorHAnsi" w:cstheme="minorHAnsi"/>
          <w:sz w:val="24"/>
          <w:szCs w:val="24"/>
        </w:rPr>
        <w:t>small groups</w:t>
      </w:r>
      <w:r w:rsidRPr="00400299">
        <w:rPr>
          <w:rFonts w:asciiTheme="minorHAnsi" w:hAnsiTheme="minorHAnsi" w:cstheme="minorHAnsi"/>
          <w:sz w:val="24"/>
          <w:szCs w:val="24"/>
        </w:rPr>
        <w:t xml:space="preserve"> to those with </w:t>
      </w:r>
      <w:r w:rsidR="00B803A7">
        <w:rPr>
          <w:rFonts w:asciiTheme="minorHAnsi" w:hAnsiTheme="minorHAnsi" w:cstheme="minorHAnsi"/>
          <w:sz w:val="24"/>
          <w:szCs w:val="24"/>
        </w:rPr>
        <w:t>more than 200 participants</w:t>
      </w:r>
      <w:r w:rsidR="00853CAE">
        <w:rPr>
          <w:rFonts w:asciiTheme="minorHAnsi" w:hAnsiTheme="minorHAnsi" w:cstheme="minorHAnsi"/>
          <w:sz w:val="24"/>
          <w:szCs w:val="24"/>
        </w:rPr>
        <w:t>;</w:t>
      </w:r>
      <w:r w:rsidR="00853CAE" w:rsidRPr="00400299">
        <w:rPr>
          <w:rFonts w:asciiTheme="minorHAnsi" w:hAnsiTheme="minorHAnsi" w:cstheme="minorHAnsi"/>
          <w:sz w:val="24"/>
          <w:szCs w:val="24"/>
        </w:rPr>
        <w:t xml:space="preserve"> </w:t>
      </w:r>
    </w:p>
    <w:p w14:paraId="4491E525" w14:textId="371A707B"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Use of new technologies for document sharing and co-editing</w:t>
      </w:r>
      <w:r w:rsidR="00853CAE">
        <w:rPr>
          <w:rFonts w:asciiTheme="minorHAnsi" w:hAnsiTheme="minorHAnsi" w:cstheme="minorHAnsi"/>
          <w:sz w:val="24"/>
          <w:szCs w:val="24"/>
        </w:rPr>
        <w:t>;</w:t>
      </w:r>
    </w:p>
    <w:p w14:paraId="2C10948F" w14:textId="68C23F03"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Initiating and successfully completing a mapping of Questions across all ITU </w:t>
      </w:r>
      <w:r w:rsidR="00055011">
        <w:rPr>
          <w:rFonts w:asciiTheme="minorHAnsi" w:hAnsiTheme="minorHAnsi" w:cstheme="minorHAnsi"/>
          <w:sz w:val="24"/>
          <w:szCs w:val="24"/>
        </w:rPr>
        <w:t>S</w:t>
      </w:r>
      <w:r w:rsidR="00055011" w:rsidRPr="00400299">
        <w:rPr>
          <w:rFonts w:asciiTheme="minorHAnsi" w:hAnsiTheme="minorHAnsi" w:cstheme="minorHAnsi"/>
          <w:sz w:val="24"/>
          <w:szCs w:val="24"/>
        </w:rPr>
        <w:t xml:space="preserve">ectors </w:t>
      </w:r>
      <w:r w:rsidRPr="00400299">
        <w:rPr>
          <w:rFonts w:asciiTheme="minorHAnsi" w:hAnsiTheme="minorHAnsi" w:cstheme="minorHAnsi"/>
          <w:sz w:val="24"/>
          <w:szCs w:val="24"/>
        </w:rPr>
        <w:t>which is maintained by</w:t>
      </w:r>
      <w:r w:rsidR="00C2534E">
        <w:rPr>
          <w:rFonts w:asciiTheme="minorHAnsi" w:hAnsiTheme="minorHAnsi" w:cstheme="minorHAnsi"/>
          <w:sz w:val="24"/>
          <w:szCs w:val="24"/>
        </w:rPr>
        <w:t xml:space="preserve"> the</w:t>
      </w:r>
      <w:r w:rsidR="00853CAE" w:rsidRPr="00400299">
        <w:rPr>
          <w:rFonts w:asciiTheme="minorHAnsi" w:hAnsiTheme="minorHAnsi" w:cstheme="minorHAnsi"/>
          <w:sz w:val="24"/>
          <w:szCs w:val="24"/>
        </w:rPr>
        <w:t xml:space="preserve"> </w:t>
      </w:r>
      <w:r w:rsidR="00D61DA9">
        <w:rPr>
          <w:rFonts w:asciiTheme="minorHAnsi" w:hAnsiTheme="minorHAnsi" w:cstheme="minorHAnsi"/>
          <w:sz w:val="24"/>
          <w:szCs w:val="24"/>
        </w:rPr>
        <w:t xml:space="preserve">ITU </w:t>
      </w:r>
      <w:r w:rsidR="001B18A2">
        <w:rPr>
          <w:rFonts w:asciiTheme="minorHAnsi" w:hAnsiTheme="minorHAnsi" w:cstheme="minorHAnsi"/>
          <w:sz w:val="24"/>
          <w:szCs w:val="24"/>
        </w:rPr>
        <w:t>s</w:t>
      </w:r>
      <w:r w:rsidRPr="00400299">
        <w:rPr>
          <w:rFonts w:asciiTheme="minorHAnsi" w:hAnsiTheme="minorHAnsi" w:cstheme="minorHAnsi"/>
          <w:sz w:val="24"/>
          <w:szCs w:val="24"/>
        </w:rPr>
        <w:t>ecretariat</w:t>
      </w:r>
      <w:r w:rsidR="00853CAE">
        <w:rPr>
          <w:rFonts w:asciiTheme="minorHAnsi" w:hAnsiTheme="minorHAnsi" w:cstheme="minorHAnsi"/>
          <w:sz w:val="24"/>
          <w:szCs w:val="24"/>
        </w:rPr>
        <w:t>;</w:t>
      </w:r>
    </w:p>
    <w:p w14:paraId="131FFCCE" w14:textId="7EF84D86"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Revisiting the role of </w:t>
      </w:r>
      <w:r w:rsidR="005D41D2">
        <w:rPr>
          <w:rFonts w:asciiTheme="minorHAnsi" w:hAnsiTheme="minorHAnsi" w:cstheme="minorHAnsi"/>
          <w:sz w:val="24"/>
          <w:szCs w:val="24"/>
        </w:rPr>
        <w:t>v</w:t>
      </w:r>
      <w:r w:rsidRPr="00400299">
        <w:rPr>
          <w:rFonts w:asciiTheme="minorHAnsi" w:hAnsiTheme="minorHAnsi" w:cstheme="minorHAnsi"/>
          <w:sz w:val="24"/>
          <w:szCs w:val="24"/>
        </w:rPr>
        <w:t>ice</w:t>
      </w:r>
      <w:r w:rsidR="0096630D">
        <w:rPr>
          <w:rFonts w:asciiTheme="minorHAnsi" w:hAnsiTheme="minorHAnsi" w:cstheme="minorHAnsi"/>
          <w:sz w:val="24"/>
          <w:szCs w:val="24"/>
        </w:rPr>
        <w:t>-</w:t>
      </w:r>
      <w:r w:rsidR="005D41D2">
        <w:rPr>
          <w:rFonts w:asciiTheme="minorHAnsi" w:hAnsiTheme="minorHAnsi" w:cstheme="minorHAnsi"/>
          <w:sz w:val="24"/>
          <w:szCs w:val="24"/>
        </w:rPr>
        <w:t>c</w:t>
      </w:r>
      <w:r w:rsidRPr="00400299">
        <w:rPr>
          <w:rFonts w:asciiTheme="minorHAnsi" w:hAnsiTheme="minorHAnsi" w:cstheme="minorHAnsi"/>
          <w:sz w:val="24"/>
          <w:szCs w:val="24"/>
        </w:rPr>
        <w:t>hair</w:t>
      </w:r>
      <w:r w:rsidR="005D41D2">
        <w:rPr>
          <w:rFonts w:asciiTheme="minorHAnsi" w:hAnsiTheme="minorHAnsi" w:cstheme="minorHAnsi"/>
          <w:sz w:val="24"/>
          <w:szCs w:val="24"/>
        </w:rPr>
        <w:t>men</w:t>
      </w:r>
      <w:r w:rsidRPr="00400299">
        <w:rPr>
          <w:rFonts w:asciiTheme="minorHAnsi" w:hAnsiTheme="minorHAnsi" w:cstheme="minorHAnsi"/>
          <w:sz w:val="24"/>
          <w:szCs w:val="24"/>
        </w:rPr>
        <w:t xml:space="preserve"> for </w:t>
      </w:r>
      <w:r w:rsidR="00853CAE">
        <w:rPr>
          <w:rFonts w:asciiTheme="minorHAnsi" w:hAnsiTheme="minorHAnsi" w:cstheme="minorHAnsi"/>
          <w:sz w:val="24"/>
          <w:szCs w:val="24"/>
        </w:rPr>
        <w:t xml:space="preserve">the </w:t>
      </w:r>
      <w:r w:rsidRPr="00400299">
        <w:rPr>
          <w:rFonts w:asciiTheme="minorHAnsi" w:hAnsiTheme="minorHAnsi" w:cstheme="minorHAnsi"/>
          <w:sz w:val="24"/>
          <w:szCs w:val="24"/>
        </w:rPr>
        <w:t>regions</w:t>
      </w:r>
      <w:r w:rsidR="00C2534E">
        <w:rPr>
          <w:rFonts w:asciiTheme="minorHAnsi" w:hAnsiTheme="minorHAnsi" w:cstheme="minorHAnsi"/>
          <w:sz w:val="24"/>
          <w:szCs w:val="24"/>
        </w:rPr>
        <w:t xml:space="preserve"> through</w:t>
      </w:r>
      <w:r w:rsidRPr="00400299">
        <w:rPr>
          <w:rFonts w:asciiTheme="minorHAnsi" w:hAnsiTheme="minorHAnsi" w:cstheme="minorHAnsi"/>
          <w:sz w:val="24"/>
          <w:szCs w:val="24"/>
        </w:rPr>
        <w:t xml:space="preserve"> guidelines</w:t>
      </w:r>
      <w:r w:rsidR="00853CAE">
        <w:rPr>
          <w:rFonts w:asciiTheme="minorHAnsi" w:hAnsiTheme="minorHAnsi" w:cstheme="minorHAnsi"/>
          <w:sz w:val="24"/>
          <w:szCs w:val="24"/>
        </w:rPr>
        <w:t>;</w:t>
      </w:r>
      <w:r w:rsidR="00853CAE" w:rsidRPr="00400299">
        <w:rPr>
          <w:rFonts w:asciiTheme="minorHAnsi" w:hAnsiTheme="minorHAnsi" w:cstheme="minorHAnsi"/>
          <w:sz w:val="24"/>
          <w:szCs w:val="24"/>
        </w:rPr>
        <w:t xml:space="preserve"> </w:t>
      </w:r>
    </w:p>
    <w:p w14:paraId="4D322FEB" w14:textId="16C2FC0D"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More workshops, new </w:t>
      </w:r>
      <w:r w:rsidR="00C2534E">
        <w:rPr>
          <w:rFonts w:asciiTheme="minorHAnsi" w:hAnsiTheme="minorHAnsi" w:cstheme="minorHAnsi"/>
          <w:sz w:val="24"/>
          <w:szCs w:val="24"/>
        </w:rPr>
        <w:t>w</w:t>
      </w:r>
      <w:r w:rsidR="00C2534E" w:rsidRPr="00400299">
        <w:rPr>
          <w:rFonts w:asciiTheme="minorHAnsi" w:hAnsiTheme="minorHAnsi" w:cstheme="minorHAnsi"/>
          <w:sz w:val="24"/>
          <w:szCs w:val="24"/>
        </w:rPr>
        <w:t>ebinars</w:t>
      </w:r>
      <w:r w:rsidRPr="00400299">
        <w:rPr>
          <w:rFonts w:asciiTheme="minorHAnsi" w:hAnsiTheme="minorHAnsi" w:cstheme="minorHAnsi"/>
          <w:sz w:val="24"/>
          <w:szCs w:val="24"/>
        </w:rPr>
        <w:t xml:space="preserve">, WSIS seminars, sessions or speakers at RPMs, RDFs, REDs which help to inform </w:t>
      </w:r>
      <w:proofErr w:type="gramStart"/>
      <w:r w:rsidRPr="00400299">
        <w:rPr>
          <w:rFonts w:asciiTheme="minorHAnsi" w:hAnsiTheme="minorHAnsi" w:cstheme="minorHAnsi"/>
          <w:sz w:val="24"/>
          <w:szCs w:val="24"/>
        </w:rPr>
        <w:t>all of</w:t>
      </w:r>
      <w:proofErr w:type="gramEnd"/>
      <w:r w:rsidRPr="00400299">
        <w:rPr>
          <w:rFonts w:asciiTheme="minorHAnsi" w:hAnsiTheme="minorHAnsi" w:cstheme="minorHAnsi"/>
          <w:sz w:val="24"/>
          <w:szCs w:val="24"/>
        </w:rPr>
        <w:t xml:space="preserve"> SG1 work and to get inputs to enrich SG1 outputs</w:t>
      </w:r>
      <w:r w:rsidR="00853CAE">
        <w:rPr>
          <w:rFonts w:asciiTheme="minorHAnsi" w:hAnsiTheme="minorHAnsi" w:cstheme="minorHAnsi"/>
          <w:sz w:val="24"/>
          <w:szCs w:val="24"/>
        </w:rPr>
        <w:t>;</w:t>
      </w:r>
    </w:p>
    <w:p w14:paraId="19653658" w14:textId="116EEAA6"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lastRenderedPageBreak/>
        <w:t xml:space="preserve">Annual </w:t>
      </w:r>
      <w:r w:rsidR="00870675">
        <w:rPr>
          <w:rFonts w:asciiTheme="minorHAnsi" w:hAnsiTheme="minorHAnsi" w:cstheme="minorHAnsi"/>
          <w:sz w:val="24"/>
          <w:szCs w:val="24"/>
        </w:rPr>
        <w:t>d</w:t>
      </w:r>
      <w:r w:rsidRPr="00400299">
        <w:rPr>
          <w:rFonts w:asciiTheme="minorHAnsi" w:hAnsiTheme="minorHAnsi" w:cstheme="minorHAnsi"/>
          <w:sz w:val="24"/>
          <w:szCs w:val="24"/>
        </w:rPr>
        <w:t xml:space="preserve">eliverables (also known as papers) with relevant ITU News blogs, </w:t>
      </w:r>
      <w:r w:rsidR="00870675">
        <w:rPr>
          <w:rFonts w:asciiTheme="minorHAnsi" w:hAnsiTheme="minorHAnsi" w:cstheme="minorHAnsi"/>
          <w:sz w:val="24"/>
          <w:szCs w:val="24"/>
        </w:rPr>
        <w:t>i</w:t>
      </w:r>
      <w:r w:rsidRPr="00400299">
        <w:rPr>
          <w:rFonts w:asciiTheme="minorHAnsi" w:hAnsiTheme="minorHAnsi" w:cstheme="minorHAnsi"/>
          <w:sz w:val="24"/>
          <w:szCs w:val="24"/>
        </w:rPr>
        <w:t xml:space="preserve">nterviews and website promotion as they are free, for public access and available in all official languages of the </w:t>
      </w:r>
      <w:r w:rsidR="00870675">
        <w:rPr>
          <w:rFonts w:asciiTheme="minorHAnsi" w:hAnsiTheme="minorHAnsi" w:cstheme="minorHAnsi"/>
          <w:sz w:val="24"/>
          <w:szCs w:val="24"/>
        </w:rPr>
        <w:t>Union</w:t>
      </w:r>
      <w:r w:rsidR="00853CAE">
        <w:rPr>
          <w:rFonts w:asciiTheme="minorHAnsi" w:hAnsiTheme="minorHAnsi" w:cstheme="minorHAnsi"/>
          <w:sz w:val="24"/>
          <w:szCs w:val="24"/>
        </w:rPr>
        <w:t>;</w:t>
      </w:r>
    </w:p>
    <w:p w14:paraId="5AE29DFE" w14:textId="42075B9B"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Professional editing of final output reports</w:t>
      </w:r>
      <w:r w:rsidR="00D61DA9">
        <w:rPr>
          <w:rFonts w:asciiTheme="minorHAnsi" w:hAnsiTheme="minorHAnsi" w:cstheme="minorHAnsi"/>
          <w:sz w:val="24"/>
          <w:szCs w:val="24"/>
        </w:rPr>
        <w:t>,</w:t>
      </w:r>
      <w:r w:rsidRPr="00400299">
        <w:rPr>
          <w:rFonts w:asciiTheme="minorHAnsi" w:hAnsiTheme="minorHAnsi" w:cstheme="minorHAnsi"/>
          <w:sz w:val="24"/>
          <w:szCs w:val="24"/>
        </w:rPr>
        <w:t xml:space="preserve"> which was very well received by the management teams and </w:t>
      </w:r>
      <w:r w:rsidR="006E4608" w:rsidRPr="006E4608">
        <w:rPr>
          <w:rFonts w:asciiTheme="minorHAnsi" w:hAnsiTheme="minorHAnsi" w:cstheme="minorHAnsi"/>
          <w:sz w:val="24"/>
          <w:szCs w:val="24"/>
        </w:rPr>
        <w:t>ITU-D membership</w:t>
      </w:r>
      <w:r w:rsidR="00853CAE">
        <w:rPr>
          <w:rFonts w:asciiTheme="minorHAnsi" w:hAnsiTheme="minorHAnsi" w:cstheme="minorHAnsi"/>
          <w:sz w:val="24"/>
          <w:szCs w:val="24"/>
        </w:rPr>
        <w:t>;</w:t>
      </w:r>
    </w:p>
    <w:p w14:paraId="42D3F2D0" w14:textId="27CD3476"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Captioning for all meetings which is not only useful for those with hearing disabilities but also for those with audio connection problems, </w:t>
      </w:r>
      <w:r w:rsidR="00C2534E">
        <w:rPr>
          <w:rFonts w:asciiTheme="minorHAnsi" w:hAnsiTheme="minorHAnsi" w:cstheme="minorHAnsi"/>
          <w:sz w:val="24"/>
          <w:szCs w:val="24"/>
        </w:rPr>
        <w:t>amongst other</w:t>
      </w:r>
      <w:r w:rsidR="00853CAE">
        <w:rPr>
          <w:rFonts w:asciiTheme="minorHAnsi" w:hAnsiTheme="minorHAnsi" w:cstheme="minorHAnsi"/>
          <w:sz w:val="24"/>
          <w:szCs w:val="24"/>
        </w:rPr>
        <w:t>s;</w:t>
      </w:r>
    </w:p>
    <w:p w14:paraId="5816F1B9" w14:textId="3E67D90A"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Access to raw text of captioned meeting</w:t>
      </w:r>
      <w:r w:rsidR="00C2534E">
        <w:rPr>
          <w:rFonts w:asciiTheme="minorHAnsi" w:hAnsiTheme="minorHAnsi" w:cstheme="minorHAnsi"/>
          <w:sz w:val="24"/>
          <w:szCs w:val="24"/>
        </w:rPr>
        <w:t>s</w:t>
      </w:r>
      <w:r w:rsidRPr="00400299">
        <w:rPr>
          <w:rFonts w:asciiTheme="minorHAnsi" w:hAnsiTheme="minorHAnsi" w:cstheme="minorHAnsi"/>
          <w:sz w:val="24"/>
          <w:szCs w:val="24"/>
        </w:rPr>
        <w:t xml:space="preserve"> and public chats shared online during meeting</w:t>
      </w:r>
      <w:r w:rsidR="00853CAE">
        <w:rPr>
          <w:rFonts w:asciiTheme="minorHAnsi" w:hAnsiTheme="minorHAnsi" w:cstheme="minorHAnsi"/>
          <w:sz w:val="24"/>
          <w:szCs w:val="24"/>
        </w:rPr>
        <w:t>s</w:t>
      </w:r>
      <w:r w:rsidR="00D61DA9">
        <w:rPr>
          <w:rFonts w:asciiTheme="minorHAnsi" w:hAnsiTheme="minorHAnsi" w:cstheme="minorHAnsi"/>
          <w:sz w:val="24"/>
          <w:szCs w:val="24"/>
        </w:rPr>
        <w:t>,</w:t>
      </w:r>
      <w:r w:rsidRPr="00400299">
        <w:rPr>
          <w:rFonts w:asciiTheme="minorHAnsi" w:hAnsiTheme="minorHAnsi" w:cstheme="minorHAnsi"/>
          <w:sz w:val="24"/>
          <w:szCs w:val="24"/>
        </w:rPr>
        <w:t xml:space="preserve"> which bring further clarity, transparency and facilitates crosschecking of information for report writin</w:t>
      </w:r>
      <w:r w:rsidR="00697035" w:rsidRPr="00400299">
        <w:rPr>
          <w:rFonts w:asciiTheme="minorHAnsi" w:hAnsiTheme="minorHAnsi" w:cstheme="minorHAnsi"/>
          <w:sz w:val="24"/>
          <w:szCs w:val="24"/>
        </w:rPr>
        <w:t>g</w:t>
      </w:r>
      <w:r w:rsidR="00853CAE">
        <w:rPr>
          <w:rFonts w:asciiTheme="minorHAnsi" w:hAnsiTheme="minorHAnsi" w:cstheme="minorHAnsi"/>
          <w:sz w:val="24"/>
          <w:szCs w:val="24"/>
        </w:rPr>
        <w:t>;</w:t>
      </w:r>
    </w:p>
    <w:p w14:paraId="03443016" w14:textId="52354FB3" w:rsidR="007139DE" w:rsidRPr="00400299" w:rsidRDefault="00F25CA7" w:rsidP="0004747B">
      <w:pPr>
        <w:pStyle w:val="CEONormal"/>
        <w:numPr>
          <w:ilvl w:val="0"/>
          <w:numId w:val="14"/>
        </w:numPr>
        <w:spacing w:before="60" w:after="60"/>
        <w:ind w:left="357" w:hanging="357"/>
        <w:rPr>
          <w:rFonts w:asciiTheme="minorHAnsi" w:hAnsiTheme="minorHAnsi" w:cstheme="minorHAnsi"/>
          <w:sz w:val="24"/>
          <w:szCs w:val="24"/>
        </w:rPr>
      </w:pPr>
      <w:r>
        <w:rPr>
          <w:rFonts w:asciiTheme="minorHAnsi" w:hAnsiTheme="minorHAnsi" w:cstheme="minorHAnsi"/>
          <w:sz w:val="24"/>
          <w:szCs w:val="24"/>
        </w:rPr>
        <w:t>V</w:t>
      </w:r>
      <w:r w:rsidR="007139DE" w:rsidRPr="00400299">
        <w:rPr>
          <w:rFonts w:asciiTheme="minorHAnsi" w:hAnsiTheme="minorHAnsi" w:cstheme="minorHAnsi"/>
          <w:sz w:val="24"/>
          <w:szCs w:val="24"/>
        </w:rPr>
        <w:t xml:space="preserve">irtual </w:t>
      </w:r>
      <w:r>
        <w:rPr>
          <w:rFonts w:asciiTheme="minorHAnsi" w:hAnsiTheme="minorHAnsi" w:cstheme="minorHAnsi"/>
          <w:sz w:val="24"/>
          <w:szCs w:val="24"/>
        </w:rPr>
        <w:t>r</w:t>
      </w:r>
      <w:r w:rsidRPr="00F25CA7">
        <w:rPr>
          <w:rFonts w:asciiTheme="minorHAnsi" w:hAnsiTheme="minorHAnsi" w:cstheme="minorHAnsi"/>
          <w:sz w:val="24"/>
          <w:szCs w:val="24"/>
        </w:rPr>
        <w:t xml:space="preserve">apporteur </w:t>
      </w:r>
      <w:r>
        <w:rPr>
          <w:rFonts w:asciiTheme="minorHAnsi" w:hAnsiTheme="minorHAnsi" w:cstheme="minorHAnsi"/>
          <w:sz w:val="24"/>
          <w:szCs w:val="24"/>
        </w:rPr>
        <w:t>g</w:t>
      </w:r>
      <w:r w:rsidRPr="00F25CA7">
        <w:rPr>
          <w:rFonts w:asciiTheme="minorHAnsi" w:hAnsiTheme="minorHAnsi" w:cstheme="minorHAnsi"/>
          <w:sz w:val="24"/>
          <w:szCs w:val="24"/>
        </w:rPr>
        <w:t xml:space="preserve">roup </w:t>
      </w:r>
      <w:r w:rsidR="00C2534E">
        <w:rPr>
          <w:rFonts w:asciiTheme="minorHAnsi" w:hAnsiTheme="minorHAnsi" w:cstheme="minorHAnsi"/>
          <w:sz w:val="24"/>
          <w:szCs w:val="24"/>
        </w:rPr>
        <w:t xml:space="preserve">meetings </w:t>
      </w:r>
      <w:r w:rsidR="007139DE" w:rsidRPr="00400299">
        <w:rPr>
          <w:rFonts w:asciiTheme="minorHAnsi" w:hAnsiTheme="minorHAnsi" w:cstheme="minorHAnsi"/>
          <w:sz w:val="24"/>
          <w:szCs w:val="24"/>
        </w:rPr>
        <w:t xml:space="preserve">and </w:t>
      </w:r>
      <w:r>
        <w:rPr>
          <w:rFonts w:asciiTheme="minorHAnsi" w:hAnsiTheme="minorHAnsi" w:cstheme="minorHAnsi"/>
          <w:sz w:val="24"/>
          <w:szCs w:val="24"/>
        </w:rPr>
        <w:t>p</w:t>
      </w:r>
      <w:r w:rsidRPr="00400299">
        <w:rPr>
          <w:rFonts w:asciiTheme="minorHAnsi" w:hAnsiTheme="minorHAnsi" w:cstheme="minorHAnsi"/>
          <w:sz w:val="24"/>
          <w:szCs w:val="24"/>
        </w:rPr>
        <w:t>lenaries</w:t>
      </w:r>
      <w:r w:rsidR="00853CAE">
        <w:rPr>
          <w:rFonts w:asciiTheme="minorHAnsi" w:hAnsiTheme="minorHAnsi" w:cstheme="minorHAnsi"/>
          <w:sz w:val="24"/>
          <w:szCs w:val="24"/>
        </w:rPr>
        <w:t>; and</w:t>
      </w:r>
      <w:r w:rsidR="007139DE" w:rsidRPr="00400299">
        <w:rPr>
          <w:rFonts w:asciiTheme="minorHAnsi" w:hAnsiTheme="minorHAnsi" w:cstheme="minorHAnsi"/>
          <w:sz w:val="24"/>
          <w:szCs w:val="24"/>
        </w:rPr>
        <w:t xml:space="preserve"> </w:t>
      </w:r>
    </w:p>
    <w:p w14:paraId="69F5625A" w14:textId="7C2738B3" w:rsidR="007139DE" w:rsidRPr="00400299" w:rsidRDefault="007139DE" w:rsidP="0004747B">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Results</w:t>
      </w:r>
      <w:r w:rsidR="0096630D">
        <w:rPr>
          <w:rFonts w:asciiTheme="minorHAnsi" w:hAnsiTheme="minorHAnsi" w:cstheme="minorHAnsi"/>
          <w:sz w:val="24"/>
          <w:szCs w:val="24"/>
        </w:rPr>
        <w:t>-b</w:t>
      </w:r>
      <w:r w:rsidRPr="00400299">
        <w:rPr>
          <w:rFonts w:asciiTheme="minorHAnsi" w:hAnsiTheme="minorHAnsi" w:cstheme="minorHAnsi"/>
          <w:sz w:val="24"/>
          <w:szCs w:val="24"/>
        </w:rPr>
        <w:t xml:space="preserve">ased </w:t>
      </w:r>
      <w:r w:rsidR="0096630D">
        <w:rPr>
          <w:rFonts w:asciiTheme="minorHAnsi" w:hAnsiTheme="minorHAnsi" w:cstheme="minorHAnsi"/>
          <w:sz w:val="24"/>
          <w:szCs w:val="24"/>
        </w:rPr>
        <w:t>m</w:t>
      </w:r>
      <w:r w:rsidRPr="00400299">
        <w:rPr>
          <w:rFonts w:asciiTheme="minorHAnsi" w:hAnsiTheme="minorHAnsi" w:cstheme="minorHAnsi"/>
          <w:sz w:val="24"/>
          <w:szCs w:val="24"/>
        </w:rPr>
        <w:t xml:space="preserve">anagement (RBM) which is a work in progress by the </w:t>
      </w:r>
      <w:r w:rsidR="0096630D">
        <w:rPr>
          <w:rFonts w:asciiTheme="minorHAnsi" w:hAnsiTheme="minorHAnsi" w:cstheme="minorHAnsi"/>
          <w:sz w:val="24"/>
          <w:szCs w:val="24"/>
        </w:rPr>
        <w:t xml:space="preserve">BDT </w:t>
      </w:r>
      <w:r w:rsidR="001B18A2">
        <w:rPr>
          <w:rFonts w:asciiTheme="minorHAnsi" w:hAnsiTheme="minorHAnsi" w:cstheme="minorHAnsi"/>
          <w:sz w:val="24"/>
          <w:szCs w:val="24"/>
        </w:rPr>
        <w:t>s</w:t>
      </w:r>
      <w:r w:rsidRPr="00400299">
        <w:rPr>
          <w:rFonts w:asciiTheme="minorHAnsi" w:hAnsiTheme="minorHAnsi" w:cstheme="minorHAnsi"/>
          <w:sz w:val="24"/>
          <w:szCs w:val="24"/>
        </w:rPr>
        <w:t>ecretariat</w:t>
      </w:r>
      <w:r w:rsidR="00540C55">
        <w:rPr>
          <w:rFonts w:asciiTheme="minorHAnsi" w:hAnsiTheme="minorHAnsi" w:cstheme="minorHAnsi"/>
          <w:sz w:val="24"/>
          <w:szCs w:val="24"/>
        </w:rPr>
        <w:t xml:space="preserve">. The </w:t>
      </w:r>
      <w:r w:rsidR="0096630D">
        <w:rPr>
          <w:rFonts w:asciiTheme="minorHAnsi" w:hAnsiTheme="minorHAnsi" w:cstheme="minorHAnsi"/>
          <w:sz w:val="24"/>
          <w:szCs w:val="24"/>
        </w:rPr>
        <w:t xml:space="preserve">BDT </w:t>
      </w:r>
      <w:r w:rsidR="001B18A2">
        <w:rPr>
          <w:rFonts w:asciiTheme="minorHAnsi" w:hAnsiTheme="minorHAnsi" w:cstheme="minorHAnsi"/>
          <w:sz w:val="24"/>
          <w:szCs w:val="24"/>
        </w:rPr>
        <w:t>s</w:t>
      </w:r>
      <w:r w:rsidR="00540C55">
        <w:rPr>
          <w:rFonts w:asciiTheme="minorHAnsi" w:hAnsiTheme="minorHAnsi" w:cstheme="minorHAnsi"/>
          <w:sz w:val="24"/>
          <w:szCs w:val="24"/>
        </w:rPr>
        <w:t>ecretariat is expected to</w:t>
      </w:r>
      <w:r w:rsidRPr="00400299">
        <w:rPr>
          <w:rFonts w:asciiTheme="minorHAnsi" w:hAnsiTheme="minorHAnsi" w:cstheme="minorHAnsi"/>
          <w:sz w:val="24"/>
          <w:szCs w:val="24"/>
        </w:rPr>
        <w:t xml:space="preserve"> share more </w:t>
      </w:r>
      <w:r w:rsidR="00540C55">
        <w:rPr>
          <w:rFonts w:asciiTheme="minorHAnsi" w:hAnsiTheme="minorHAnsi" w:cstheme="minorHAnsi"/>
          <w:sz w:val="24"/>
          <w:szCs w:val="24"/>
        </w:rPr>
        <w:t xml:space="preserve">about this </w:t>
      </w:r>
      <w:r w:rsidRPr="00400299">
        <w:rPr>
          <w:rFonts w:asciiTheme="minorHAnsi" w:hAnsiTheme="minorHAnsi" w:cstheme="minorHAnsi"/>
          <w:sz w:val="24"/>
          <w:szCs w:val="24"/>
        </w:rPr>
        <w:t xml:space="preserve">in the next </w:t>
      </w:r>
      <w:r w:rsidR="00BD3B8C">
        <w:rPr>
          <w:rFonts w:asciiTheme="minorHAnsi" w:hAnsiTheme="minorHAnsi" w:cstheme="minorHAnsi"/>
          <w:sz w:val="24"/>
          <w:szCs w:val="24"/>
        </w:rPr>
        <w:t>study period</w:t>
      </w:r>
      <w:r w:rsidRPr="00400299">
        <w:rPr>
          <w:rFonts w:asciiTheme="minorHAnsi" w:hAnsiTheme="minorHAnsi" w:cstheme="minorHAnsi"/>
          <w:sz w:val="24"/>
          <w:szCs w:val="24"/>
        </w:rPr>
        <w:t>. RBM brings clarity of purpose and focus</w:t>
      </w:r>
      <w:r w:rsidR="00870675">
        <w:rPr>
          <w:rFonts w:asciiTheme="minorHAnsi" w:hAnsiTheme="minorHAnsi" w:cstheme="minorHAnsi"/>
          <w:sz w:val="24"/>
          <w:szCs w:val="24"/>
        </w:rPr>
        <w:t>es</w:t>
      </w:r>
      <w:r w:rsidRPr="00400299">
        <w:rPr>
          <w:rFonts w:asciiTheme="minorHAnsi" w:hAnsiTheme="minorHAnsi" w:cstheme="minorHAnsi"/>
          <w:sz w:val="24"/>
          <w:szCs w:val="24"/>
        </w:rPr>
        <w:t xml:space="preserve"> on core activities that have impact for </w:t>
      </w:r>
      <w:r w:rsidR="00540C55">
        <w:rPr>
          <w:rFonts w:asciiTheme="minorHAnsi" w:hAnsiTheme="minorHAnsi" w:cstheme="minorHAnsi"/>
          <w:sz w:val="24"/>
          <w:szCs w:val="24"/>
        </w:rPr>
        <w:t>the</w:t>
      </w:r>
      <w:r w:rsidR="00540C55" w:rsidRPr="00400299">
        <w:rPr>
          <w:rFonts w:asciiTheme="minorHAnsi" w:hAnsiTheme="minorHAnsi" w:cstheme="minorHAnsi"/>
          <w:sz w:val="24"/>
          <w:szCs w:val="24"/>
        </w:rPr>
        <w:t xml:space="preserve"> </w:t>
      </w:r>
      <w:r w:rsidRPr="00400299">
        <w:rPr>
          <w:rFonts w:asciiTheme="minorHAnsi" w:hAnsiTheme="minorHAnsi" w:cstheme="minorHAnsi"/>
          <w:sz w:val="24"/>
          <w:szCs w:val="24"/>
        </w:rPr>
        <w:t>target audience</w:t>
      </w:r>
      <w:r w:rsidR="00540C55">
        <w:rPr>
          <w:rFonts w:asciiTheme="minorHAnsi" w:hAnsiTheme="minorHAnsi" w:cstheme="minorHAnsi"/>
          <w:sz w:val="24"/>
          <w:szCs w:val="24"/>
        </w:rPr>
        <w:t xml:space="preserve"> of the study groups</w:t>
      </w:r>
      <w:r w:rsidRPr="00400299">
        <w:rPr>
          <w:rFonts w:asciiTheme="minorHAnsi" w:hAnsiTheme="minorHAnsi" w:cstheme="minorHAnsi"/>
          <w:sz w:val="24"/>
          <w:szCs w:val="24"/>
        </w:rPr>
        <w:t>.</w:t>
      </w:r>
    </w:p>
    <w:p w14:paraId="05CB16E7" w14:textId="0282602F" w:rsidR="007139DE" w:rsidRPr="00400299" w:rsidRDefault="007139DE" w:rsidP="00400299">
      <w:pPr>
        <w:spacing w:after="120"/>
        <w:rPr>
          <w:szCs w:val="24"/>
        </w:rPr>
      </w:pPr>
      <w:r w:rsidRPr="00400299">
        <w:rPr>
          <w:b/>
          <w:bCs/>
          <w:szCs w:val="24"/>
        </w:rPr>
        <w:t xml:space="preserve">Implementation </w:t>
      </w:r>
      <w:r w:rsidRPr="00400299">
        <w:rPr>
          <w:szCs w:val="24"/>
        </w:rPr>
        <w:t>is an ongoing process to translate the outputs of SG1 (re</w:t>
      </w:r>
      <w:r w:rsidRPr="00400299">
        <w:rPr>
          <w:szCs w:val="24"/>
          <w:lang w:val="en-US"/>
        </w:rPr>
        <w:t xml:space="preserve">port findings and guidelines) into in-country implementations and ITU-D </w:t>
      </w:r>
      <w:r w:rsidR="00AE22AD">
        <w:rPr>
          <w:szCs w:val="24"/>
          <w:lang w:val="en-US"/>
        </w:rPr>
        <w:t>r</w:t>
      </w:r>
      <w:r w:rsidR="00AE22AD" w:rsidRPr="00400299">
        <w:rPr>
          <w:szCs w:val="24"/>
          <w:lang w:val="en-US"/>
        </w:rPr>
        <w:t>ecommendations</w:t>
      </w:r>
      <w:r w:rsidR="00AE22AD" w:rsidRPr="00400299">
        <w:rPr>
          <w:szCs w:val="24"/>
        </w:rPr>
        <w:t xml:space="preserve"> </w:t>
      </w:r>
      <w:r w:rsidRPr="00400299">
        <w:rPr>
          <w:szCs w:val="24"/>
        </w:rPr>
        <w:t>as appropriate, through</w:t>
      </w:r>
      <w:r w:rsidR="00540C55">
        <w:rPr>
          <w:szCs w:val="24"/>
        </w:rPr>
        <w:t>:</w:t>
      </w:r>
      <w:r w:rsidRPr="00400299">
        <w:rPr>
          <w:szCs w:val="24"/>
        </w:rPr>
        <w:t xml:space="preserve"> </w:t>
      </w:r>
    </w:p>
    <w:p w14:paraId="5B3A5E3A" w14:textId="3B34DC93" w:rsidR="007139DE" w:rsidRPr="00400299" w:rsidRDefault="007139DE" w:rsidP="00064C75">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Timely </w:t>
      </w:r>
      <w:r w:rsidR="00260DA1" w:rsidRPr="00400299">
        <w:rPr>
          <w:rFonts w:asciiTheme="minorHAnsi" w:hAnsiTheme="minorHAnsi" w:cstheme="minorHAnsi"/>
          <w:sz w:val="24"/>
          <w:szCs w:val="24"/>
        </w:rPr>
        <w:t xml:space="preserve">release </w:t>
      </w:r>
      <w:r w:rsidRPr="00400299">
        <w:rPr>
          <w:rFonts w:asciiTheme="minorHAnsi" w:hAnsiTheme="minorHAnsi" w:cstheme="minorHAnsi"/>
          <w:sz w:val="24"/>
          <w:szCs w:val="24"/>
        </w:rPr>
        <w:t xml:space="preserve">of free reports in all </w:t>
      </w:r>
      <w:r w:rsidR="0096630D">
        <w:rPr>
          <w:rFonts w:asciiTheme="minorHAnsi" w:hAnsiTheme="minorHAnsi" w:cstheme="minorHAnsi"/>
          <w:sz w:val="24"/>
          <w:szCs w:val="24"/>
        </w:rPr>
        <w:t xml:space="preserve">six </w:t>
      </w:r>
      <w:r w:rsidRPr="00400299">
        <w:rPr>
          <w:rFonts w:asciiTheme="minorHAnsi" w:hAnsiTheme="minorHAnsi" w:cstheme="minorHAnsi"/>
          <w:sz w:val="24"/>
          <w:szCs w:val="24"/>
        </w:rPr>
        <w:t xml:space="preserve">languages </w:t>
      </w:r>
      <w:r w:rsidR="0096630D">
        <w:rPr>
          <w:rFonts w:asciiTheme="minorHAnsi" w:hAnsiTheme="minorHAnsi" w:cstheme="minorHAnsi"/>
          <w:sz w:val="24"/>
          <w:szCs w:val="24"/>
        </w:rPr>
        <w:t xml:space="preserve">of the Union </w:t>
      </w:r>
      <w:r w:rsidRPr="00400299">
        <w:rPr>
          <w:rFonts w:asciiTheme="minorHAnsi" w:hAnsiTheme="minorHAnsi" w:cstheme="minorHAnsi"/>
          <w:sz w:val="24"/>
          <w:szCs w:val="24"/>
        </w:rPr>
        <w:t xml:space="preserve">as ITU publications by June </w:t>
      </w:r>
      <w:r w:rsidR="00C2534E">
        <w:rPr>
          <w:rFonts w:asciiTheme="minorHAnsi" w:hAnsiTheme="minorHAnsi" w:cstheme="minorHAnsi"/>
          <w:sz w:val="24"/>
          <w:szCs w:val="24"/>
        </w:rPr>
        <w:t>2021</w:t>
      </w:r>
      <w:r w:rsidR="00540C55">
        <w:rPr>
          <w:rFonts w:asciiTheme="minorHAnsi" w:hAnsiTheme="minorHAnsi" w:cstheme="minorHAnsi"/>
          <w:sz w:val="24"/>
          <w:szCs w:val="24"/>
        </w:rPr>
        <w:t>;</w:t>
      </w:r>
    </w:p>
    <w:p w14:paraId="693DCDC1" w14:textId="4FB17463" w:rsidR="007139DE" w:rsidRPr="00400299" w:rsidRDefault="007139DE" w:rsidP="00064C75">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Develop and implement a communication plan to promote SG1 outputs and future work </w:t>
      </w:r>
      <w:r w:rsidR="0096630D">
        <w:rPr>
          <w:rFonts w:asciiTheme="minorHAnsi" w:hAnsiTheme="minorHAnsi" w:cstheme="minorHAnsi"/>
          <w:sz w:val="24"/>
          <w:szCs w:val="24"/>
        </w:rPr>
        <w:t xml:space="preserve">of </w:t>
      </w:r>
      <w:r w:rsidRPr="00400299">
        <w:rPr>
          <w:rFonts w:asciiTheme="minorHAnsi" w:hAnsiTheme="minorHAnsi" w:cstheme="minorHAnsi"/>
          <w:sz w:val="24"/>
          <w:szCs w:val="24"/>
        </w:rPr>
        <w:t>interest including webinars and joint actions with BDT, ITU and beyond</w:t>
      </w:r>
      <w:r w:rsidR="00540C55">
        <w:rPr>
          <w:rFonts w:asciiTheme="minorHAnsi" w:hAnsiTheme="minorHAnsi" w:cstheme="minorHAnsi"/>
          <w:sz w:val="24"/>
          <w:szCs w:val="24"/>
        </w:rPr>
        <w:t>;</w:t>
      </w:r>
    </w:p>
    <w:p w14:paraId="030B5A88" w14:textId="57B9FCEB" w:rsidR="007139DE" w:rsidRPr="00400299" w:rsidRDefault="007139DE" w:rsidP="00064C75">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ITU-D </w:t>
      </w:r>
      <w:r w:rsidR="005D41D2">
        <w:rPr>
          <w:rFonts w:asciiTheme="minorHAnsi" w:hAnsiTheme="minorHAnsi" w:cstheme="minorHAnsi"/>
          <w:sz w:val="24"/>
          <w:szCs w:val="24"/>
        </w:rPr>
        <w:t>s</w:t>
      </w:r>
      <w:r w:rsidRPr="00400299">
        <w:rPr>
          <w:rFonts w:asciiTheme="minorHAnsi" w:hAnsiTheme="minorHAnsi" w:cstheme="minorHAnsi"/>
          <w:sz w:val="24"/>
          <w:szCs w:val="24"/>
        </w:rPr>
        <w:t xml:space="preserve">tudy </w:t>
      </w:r>
      <w:r w:rsidR="005D41D2">
        <w:rPr>
          <w:rFonts w:asciiTheme="minorHAnsi" w:hAnsiTheme="minorHAnsi" w:cstheme="minorHAnsi"/>
          <w:sz w:val="24"/>
          <w:szCs w:val="24"/>
        </w:rPr>
        <w:t>g</w:t>
      </w:r>
      <w:r w:rsidRPr="00400299">
        <w:rPr>
          <w:rFonts w:asciiTheme="minorHAnsi" w:hAnsiTheme="minorHAnsi" w:cstheme="minorHAnsi"/>
          <w:sz w:val="24"/>
          <w:szCs w:val="24"/>
        </w:rPr>
        <w:t xml:space="preserve">roup </w:t>
      </w:r>
      <w:r w:rsidR="005D41D2">
        <w:rPr>
          <w:rFonts w:asciiTheme="minorHAnsi" w:hAnsiTheme="minorHAnsi" w:cstheme="minorHAnsi"/>
          <w:sz w:val="24"/>
          <w:szCs w:val="24"/>
        </w:rPr>
        <w:t>m</w:t>
      </w:r>
      <w:r w:rsidRPr="00400299">
        <w:rPr>
          <w:rFonts w:asciiTheme="minorHAnsi" w:hAnsiTheme="minorHAnsi" w:cstheme="minorHAnsi"/>
          <w:sz w:val="24"/>
          <w:szCs w:val="24"/>
        </w:rPr>
        <w:t>anagement and contributors to actively promote the SG1 output</w:t>
      </w:r>
      <w:r w:rsidR="00C2534E">
        <w:rPr>
          <w:rFonts w:asciiTheme="minorHAnsi" w:hAnsiTheme="minorHAnsi" w:cstheme="minorHAnsi"/>
          <w:sz w:val="24"/>
          <w:szCs w:val="24"/>
        </w:rPr>
        <w:t>s</w:t>
      </w:r>
      <w:r w:rsidRPr="00400299">
        <w:rPr>
          <w:rFonts w:asciiTheme="minorHAnsi" w:hAnsiTheme="minorHAnsi" w:cstheme="minorHAnsi"/>
          <w:sz w:val="24"/>
          <w:szCs w:val="24"/>
        </w:rPr>
        <w:t xml:space="preserve"> and </w:t>
      </w:r>
      <w:r w:rsidR="00C2534E">
        <w:rPr>
          <w:rFonts w:asciiTheme="minorHAnsi" w:hAnsiTheme="minorHAnsi" w:cstheme="minorHAnsi"/>
          <w:sz w:val="24"/>
          <w:szCs w:val="24"/>
        </w:rPr>
        <w:t>lead</w:t>
      </w:r>
      <w:r w:rsidR="00540C55">
        <w:rPr>
          <w:rFonts w:asciiTheme="minorHAnsi" w:hAnsiTheme="minorHAnsi" w:cstheme="minorHAnsi"/>
          <w:sz w:val="24"/>
          <w:szCs w:val="24"/>
        </w:rPr>
        <w:t>ing</w:t>
      </w:r>
      <w:r w:rsidR="00C2534E">
        <w:rPr>
          <w:rFonts w:asciiTheme="minorHAnsi" w:hAnsiTheme="minorHAnsi" w:cstheme="minorHAnsi"/>
          <w:sz w:val="24"/>
          <w:szCs w:val="24"/>
        </w:rPr>
        <w:t xml:space="preserve"> by example </w:t>
      </w:r>
      <w:r w:rsidRPr="00400299">
        <w:rPr>
          <w:rFonts w:asciiTheme="minorHAnsi" w:hAnsiTheme="minorHAnsi" w:cstheme="minorHAnsi"/>
          <w:sz w:val="24"/>
          <w:szCs w:val="24"/>
        </w:rPr>
        <w:t>by making use of them</w:t>
      </w:r>
      <w:r w:rsidR="00540C55">
        <w:rPr>
          <w:rFonts w:asciiTheme="minorHAnsi" w:hAnsiTheme="minorHAnsi" w:cstheme="minorHAnsi"/>
          <w:sz w:val="24"/>
          <w:szCs w:val="24"/>
        </w:rPr>
        <w:t>;</w:t>
      </w:r>
    </w:p>
    <w:p w14:paraId="659CB8B8" w14:textId="75FECFA3" w:rsidR="007139DE" w:rsidRPr="00400299" w:rsidRDefault="007139DE" w:rsidP="00064C75">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 xml:space="preserve">Regional activities (a </w:t>
      </w:r>
      <w:proofErr w:type="gramStart"/>
      <w:r w:rsidRPr="00400299">
        <w:rPr>
          <w:rFonts w:asciiTheme="minorHAnsi" w:hAnsiTheme="minorHAnsi" w:cstheme="minorHAnsi"/>
          <w:sz w:val="24"/>
          <w:szCs w:val="24"/>
        </w:rPr>
        <w:t>particular call</w:t>
      </w:r>
      <w:proofErr w:type="gramEnd"/>
      <w:r w:rsidRPr="00400299">
        <w:rPr>
          <w:rFonts w:asciiTheme="minorHAnsi" w:hAnsiTheme="minorHAnsi" w:cstheme="minorHAnsi"/>
          <w:sz w:val="24"/>
          <w:szCs w:val="24"/>
        </w:rPr>
        <w:t xml:space="preserve"> for ladies in </w:t>
      </w:r>
      <w:r w:rsidR="00F0709A">
        <w:rPr>
          <w:rFonts w:asciiTheme="minorHAnsi" w:hAnsiTheme="minorHAnsi" w:cstheme="minorHAnsi"/>
          <w:sz w:val="24"/>
          <w:szCs w:val="24"/>
        </w:rPr>
        <w:t>study group</w:t>
      </w:r>
      <w:r w:rsidR="00F0709A" w:rsidRPr="00400299">
        <w:rPr>
          <w:rFonts w:asciiTheme="minorHAnsi" w:hAnsiTheme="minorHAnsi" w:cstheme="minorHAnsi"/>
          <w:sz w:val="24"/>
          <w:szCs w:val="24"/>
        </w:rPr>
        <w:t xml:space="preserve"> </w:t>
      </w:r>
      <w:r w:rsidRPr="00400299">
        <w:rPr>
          <w:rFonts w:asciiTheme="minorHAnsi" w:hAnsiTheme="minorHAnsi" w:cstheme="minorHAnsi"/>
          <w:sz w:val="24"/>
          <w:szCs w:val="24"/>
        </w:rPr>
        <w:t xml:space="preserve">management teams to be more involved in the Network of Women (NOW) </w:t>
      </w:r>
      <w:r w:rsidR="00540C55">
        <w:rPr>
          <w:rFonts w:asciiTheme="minorHAnsi" w:hAnsiTheme="minorHAnsi" w:cstheme="minorHAnsi"/>
          <w:sz w:val="24"/>
          <w:szCs w:val="24"/>
        </w:rPr>
        <w:t xml:space="preserve">initiative </w:t>
      </w:r>
      <w:r w:rsidRPr="00400299">
        <w:rPr>
          <w:rFonts w:asciiTheme="minorHAnsi" w:hAnsiTheme="minorHAnsi" w:cstheme="minorHAnsi"/>
          <w:sz w:val="24"/>
          <w:szCs w:val="24"/>
        </w:rPr>
        <w:t>and in regional activities)</w:t>
      </w:r>
      <w:r w:rsidR="00C2534E">
        <w:rPr>
          <w:rFonts w:asciiTheme="minorHAnsi" w:hAnsiTheme="minorHAnsi" w:cstheme="minorHAnsi"/>
          <w:sz w:val="24"/>
          <w:szCs w:val="24"/>
        </w:rPr>
        <w:t>.</w:t>
      </w:r>
    </w:p>
    <w:p w14:paraId="48675638" w14:textId="50E7C084" w:rsidR="007139DE" w:rsidRPr="00400299" w:rsidRDefault="007139DE" w:rsidP="00064C75">
      <w:pPr>
        <w:pStyle w:val="CEONormal"/>
        <w:numPr>
          <w:ilvl w:val="0"/>
          <w:numId w:val="14"/>
        </w:numPr>
        <w:spacing w:before="60" w:after="60"/>
        <w:ind w:left="357" w:hanging="357"/>
        <w:rPr>
          <w:rFonts w:asciiTheme="minorHAnsi" w:hAnsiTheme="minorHAnsi" w:cstheme="minorHAnsi"/>
          <w:sz w:val="24"/>
          <w:szCs w:val="24"/>
        </w:rPr>
      </w:pPr>
      <w:r w:rsidRPr="00400299">
        <w:rPr>
          <w:rFonts w:asciiTheme="minorHAnsi" w:hAnsiTheme="minorHAnsi" w:cstheme="minorHAnsi"/>
          <w:sz w:val="24"/>
          <w:szCs w:val="24"/>
        </w:rPr>
        <w:t>A call for member</w:t>
      </w:r>
      <w:r w:rsidR="00540C55">
        <w:rPr>
          <w:rFonts w:asciiTheme="minorHAnsi" w:hAnsiTheme="minorHAnsi" w:cstheme="minorHAnsi"/>
          <w:sz w:val="24"/>
          <w:szCs w:val="24"/>
        </w:rPr>
        <w:t>-</w:t>
      </w:r>
      <w:r w:rsidRPr="00400299">
        <w:rPr>
          <w:rFonts w:asciiTheme="minorHAnsi" w:hAnsiTheme="minorHAnsi" w:cstheme="minorHAnsi"/>
          <w:sz w:val="24"/>
          <w:szCs w:val="24"/>
        </w:rPr>
        <w:t>driven activities (at regional and national level</w:t>
      </w:r>
      <w:r w:rsidR="00540C55">
        <w:rPr>
          <w:rFonts w:asciiTheme="minorHAnsi" w:hAnsiTheme="minorHAnsi" w:cstheme="minorHAnsi"/>
          <w:sz w:val="24"/>
          <w:szCs w:val="24"/>
        </w:rPr>
        <w:t>s</w:t>
      </w:r>
      <w:r w:rsidRPr="00400299">
        <w:rPr>
          <w:rFonts w:asciiTheme="minorHAnsi" w:hAnsiTheme="minorHAnsi" w:cstheme="minorHAnsi"/>
          <w:sz w:val="24"/>
          <w:szCs w:val="24"/>
        </w:rPr>
        <w:t>) to use SG1 output</w:t>
      </w:r>
      <w:r w:rsidR="00540C55">
        <w:rPr>
          <w:rFonts w:asciiTheme="minorHAnsi" w:hAnsiTheme="minorHAnsi" w:cstheme="minorHAnsi"/>
          <w:sz w:val="24"/>
          <w:szCs w:val="24"/>
        </w:rPr>
        <w:t>s</w:t>
      </w:r>
      <w:r w:rsidRPr="00400299">
        <w:rPr>
          <w:rFonts w:asciiTheme="minorHAnsi" w:hAnsiTheme="minorHAnsi" w:cstheme="minorHAnsi"/>
          <w:sz w:val="24"/>
          <w:szCs w:val="24"/>
        </w:rPr>
        <w:t xml:space="preserve"> for ICT development within</w:t>
      </w:r>
      <w:r w:rsidR="00C2534E">
        <w:rPr>
          <w:rFonts w:asciiTheme="minorHAnsi" w:hAnsiTheme="minorHAnsi" w:cstheme="minorHAnsi"/>
          <w:sz w:val="24"/>
          <w:szCs w:val="24"/>
        </w:rPr>
        <w:t>:</w:t>
      </w:r>
    </w:p>
    <w:p w14:paraId="3F6377FD" w14:textId="4B70910E" w:rsidR="007139DE" w:rsidRPr="00400299" w:rsidRDefault="00870675" w:rsidP="00064C75">
      <w:pPr>
        <w:pStyle w:val="ListParagraph"/>
        <w:numPr>
          <w:ilvl w:val="0"/>
          <w:numId w:val="17"/>
        </w:numPr>
        <w:spacing w:before="60" w:after="60"/>
        <w:ind w:left="714" w:hanging="357"/>
        <w:contextualSpacing w:val="0"/>
        <w:rPr>
          <w:szCs w:val="24"/>
        </w:rPr>
      </w:pPr>
      <w:r>
        <w:rPr>
          <w:szCs w:val="24"/>
          <w:lang w:val="en-US"/>
        </w:rPr>
        <w:t>g</w:t>
      </w:r>
      <w:r w:rsidR="007139DE" w:rsidRPr="00400299">
        <w:rPr>
          <w:szCs w:val="24"/>
          <w:lang w:val="en-US"/>
        </w:rPr>
        <w:t>overnment</w:t>
      </w:r>
      <w:r w:rsidR="00C2534E">
        <w:rPr>
          <w:szCs w:val="24"/>
          <w:lang w:val="en-US"/>
        </w:rPr>
        <w:t>;</w:t>
      </w:r>
    </w:p>
    <w:p w14:paraId="65FEEFFC" w14:textId="3879B535" w:rsidR="007139DE" w:rsidRPr="00400299" w:rsidRDefault="00870675" w:rsidP="00064C75">
      <w:pPr>
        <w:pStyle w:val="ListParagraph"/>
        <w:numPr>
          <w:ilvl w:val="0"/>
          <w:numId w:val="17"/>
        </w:numPr>
        <w:spacing w:before="60" w:after="60"/>
        <w:ind w:left="714" w:hanging="357"/>
        <w:contextualSpacing w:val="0"/>
        <w:rPr>
          <w:szCs w:val="24"/>
        </w:rPr>
      </w:pPr>
      <w:r>
        <w:rPr>
          <w:szCs w:val="24"/>
          <w:lang w:val="en-US"/>
        </w:rPr>
        <w:t>a</w:t>
      </w:r>
      <w:r w:rsidR="007139DE" w:rsidRPr="00400299">
        <w:rPr>
          <w:szCs w:val="24"/>
          <w:lang w:val="en-US"/>
        </w:rPr>
        <w:t>cademia</w:t>
      </w:r>
      <w:r w:rsidR="00C2534E">
        <w:rPr>
          <w:szCs w:val="24"/>
          <w:lang w:val="en-US"/>
        </w:rPr>
        <w:t>;</w:t>
      </w:r>
    </w:p>
    <w:p w14:paraId="004996E7" w14:textId="2929A5AE" w:rsidR="007139DE" w:rsidRPr="00400299" w:rsidRDefault="007139DE" w:rsidP="00064C75">
      <w:pPr>
        <w:pStyle w:val="ListParagraph"/>
        <w:numPr>
          <w:ilvl w:val="0"/>
          <w:numId w:val="17"/>
        </w:numPr>
        <w:spacing w:before="60" w:after="60"/>
        <w:ind w:left="714" w:hanging="357"/>
        <w:contextualSpacing w:val="0"/>
        <w:rPr>
          <w:szCs w:val="24"/>
        </w:rPr>
      </w:pPr>
      <w:r w:rsidRPr="00400299">
        <w:rPr>
          <w:szCs w:val="24"/>
          <w:lang w:val="en-US"/>
        </w:rPr>
        <w:t>SMEs</w:t>
      </w:r>
      <w:r w:rsidR="00C2534E">
        <w:rPr>
          <w:szCs w:val="24"/>
          <w:lang w:val="en-US"/>
        </w:rPr>
        <w:t>; and</w:t>
      </w:r>
    </w:p>
    <w:p w14:paraId="222ED52A" w14:textId="3029740B" w:rsidR="007139DE" w:rsidRPr="002B5210" w:rsidRDefault="00870675" w:rsidP="00064C75">
      <w:pPr>
        <w:pStyle w:val="ListParagraph"/>
        <w:numPr>
          <w:ilvl w:val="0"/>
          <w:numId w:val="17"/>
        </w:numPr>
        <w:spacing w:before="60" w:after="60"/>
        <w:ind w:left="714" w:hanging="357"/>
        <w:contextualSpacing w:val="0"/>
        <w:rPr>
          <w:szCs w:val="24"/>
        </w:rPr>
      </w:pPr>
      <w:r>
        <w:rPr>
          <w:szCs w:val="24"/>
          <w:lang w:val="en-US"/>
        </w:rPr>
        <w:t>i</w:t>
      </w:r>
      <w:r w:rsidR="007139DE" w:rsidRPr="00400299">
        <w:rPr>
          <w:szCs w:val="24"/>
          <w:lang w:val="en-US"/>
        </w:rPr>
        <w:t>ndustry</w:t>
      </w:r>
      <w:r w:rsidR="00C2534E">
        <w:rPr>
          <w:szCs w:val="24"/>
          <w:lang w:val="en-US"/>
        </w:rPr>
        <w:t>.</w:t>
      </w:r>
    </w:p>
    <w:p w14:paraId="6171FDA1" w14:textId="77777777" w:rsidR="00431803" w:rsidRPr="00400299" w:rsidRDefault="00431803" w:rsidP="006912EF">
      <w:pPr>
        <w:pStyle w:val="Heading1"/>
        <w:numPr>
          <w:ilvl w:val="0"/>
          <w:numId w:val="35"/>
        </w:numPr>
        <w:tabs>
          <w:tab w:val="clear" w:pos="794"/>
          <w:tab w:val="clear" w:pos="1191"/>
          <w:tab w:val="clear" w:pos="1588"/>
          <w:tab w:val="clear" w:pos="1985"/>
          <w:tab w:val="left" w:pos="1134"/>
          <w:tab w:val="left" w:pos="1871"/>
          <w:tab w:val="left" w:pos="2268"/>
        </w:tabs>
        <w:spacing w:before="120" w:after="120"/>
        <w:ind w:left="357" w:hanging="357"/>
        <w:rPr>
          <w:noProof/>
          <w:sz w:val="24"/>
          <w:szCs w:val="24"/>
          <w:lang w:val="en-US"/>
        </w:rPr>
      </w:pPr>
      <w:r w:rsidRPr="00400299">
        <w:rPr>
          <w:noProof/>
          <w:sz w:val="24"/>
          <w:szCs w:val="24"/>
          <w:lang w:val="en-US"/>
        </w:rPr>
        <w:t>Conclusion</w:t>
      </w:r>
    </w:p>
    <w:p w14:paraId="6D1BEB31" w14:textId="28EF48D8" w:rsidR="00431803" w:rsidRPr="00400299" w:rsidRDefault="00431803" w:rsidP="00400299">
      <w:pPr>
        <w:pStyle w:val="CEOcontribution-H123"/>
        <w:numPr>
          <w:ilvl w:val="0"/>
          <w:numId w:val="0"/>
        </w:numPr>
        <w:adjustRightInd w:val="0"/>
        <w:snapToGrid w:val="0"/>
        <w:rPr>
          <w:b w:val="0"/>
          <w:bCs/>
          <w:sz w:val="24"/>
          <w:szCs w:val="24"/>
          <w:lang w:val="en-US"/>
        </w:rPr>
      </w:pPr>
      <w:r w:rsidRPr="00400299">
        <w:rPr>
          <w:b w:val="0"/>
          <w:bCs/>
          <w:sz w:val="24"/>
          <w:szCs w:val="24"/>
          <w:lang w:val="en-US"/>
        </w:rPr>
        <w:t>Study Group 1 has successfully carried out its mandate</w:t>
      </w:r>
      <w:r w:rsidR="00E77C25" w:rsidRPr="00400299">
        <w:rPr>
          <w:b w:val="0"/>
          <w:bCs/>
          <w:sz w:val="24"/>
          <w:szCs w:val="24"/>
          <w:lang w:val="en-US"/>
        </w:rPr>
        <w:t xml:space="preserve"> with quality </w:t>
      </w:r>
      <w:r w:rsidRPr="00400299">
        <w:rPr>
          <w:b w:val="0"/>
          <w:bCs/>
          <w:sz w:val="24"/>
          <w:szCs w:val="24"/>
          <w:lang w:val="en-US"/>
        </w:rPr>
        <w:t>contributions submitted</w:t>
      </w:r>
      <w:r w:rsidR="00796D57" w:rsidRPr="00400299">
        <w:rPr>
          <w:b w:val="0"/>
          <w:bCs/>
          <w:sz w:val="24"/>
          <w:szCs w:val="24"/>
          <w:lang w:val="en-US"/>
        </w:rPr>
        <w:t xml:space="preserve"> through </w:t>
      </w:r>
      <w:r w:rsidR="00C2534E">
        <w:rPr>
          <w:b w:val="0"/>
          <w:bCs/>
          <w:sz w:val="24"/>
          <w:szCs w:val="24"/>
          <w:lang w:val="en-US"/>
        </w:rPr>
        <w:t xml:space="preserve">engaged and informed </w:t>
      </w:r>
      <w:r w:rsidR="00E77C25" w:rsidRPr="00400299">
        <w:rPr>
          <w:b w:val="0"/>
          <w:bCs/>
          <w:sz w:val="24"/>
          <w:szCs w:val="24"/>
          <w:lang w:val="en-US"/>
        </w:rPr>
        <w:t xml:space="preserve">discussions, </w:t>
      </w:r>
      <w:r w:rsidRPr="00400299">
        <w:rPr>
          <w:b w:val="0"/>
          <w:bCs/>
          <w:sz w:val="24"/>
          <w:szCs w:val="24"/>
          <w:lang w:val="en-US"/>
        </w:rPr>
        <w:t>hard work, dedication, perseverance, flexibility</w:t>
      </w:r>
      <w:r w:rsidR="000377F3" w:rsidRPr="00400299">
        <w:rPr>
          <w:b w:val="0"/>
          <w:bCs/>
          <w:sz w:val="24"/>
          <w:szCs w:val="24"/>
          <w:lang w:val="en-US"/>
        </w:rPr>
        <w:t>/consensus</w:t>
      </w:r>
      <w:r w:rsidRPr="00400299">
        <w:rPr>
          <w:b w:val="0"/>
          <w:bCs/>
          <w:sz w:val="24"/>
          <w:szCs w:val="24"/>
          <w:lang w:val="en-US"/>
        </w:rPr>
        <w:t xml:space="preserve">, and expertise of all the parties concerned: the SG1 </w:t>
      </w:r>
      <w:r w:rsidR="00F76403">
        <w:rPr>
          <w:b w:val="0"/>
          <w:bCs/>
          <w:sz w:val="24"/>
          <w:szCs w:val="24"/>
          <w:lang w:val="en-US"/>
        </w:rPr>
        <w:t>m</w:t>
      </w:r>
      <w:r w:rsidRPr="00400299">
        <w:rPr>
          <w:b w:val="0"/>
          <w:bCs/>
          <w:sz w:val="24"/>
          <w:szCs w:val="24"/>
          <w:lang w:val="en-US"/>
        </w:rPr>
        <w:t xml:space="preserve">anagement </w:t>
      </w:r>
      <w:r w:rsidR="00870675">
        <w:rPr>
          <w:b w:val="0"/>
          <w:bCs/>
          <w:sz w:val="24"/>
          <w:szCs w:val="24"/>
          <w:lang w:val="en-US"/>
        </w:rPr>
        <w:t>t</w:t>
      </w:r>
      <w:r w:rsidRPr="00400299">
        <w:rPr>
          <w:b w:val="0"/>
          <w:bCs/>
          <w:sz w:val="24"/>
          <w:szCs w:val="24"/>
          <w:lang w:val="en-US"/>
        </w:rPr>
        <w:t xml:space="preserve">eam, </w:t>
      </w:r>
      <w:r w:rsidR="005D41D2">
        <w:rPr>
          <w:b w:val="0"/>
          <w:bCs/>
          <w:sz w:val="24"/>
          <w:szCs w:val="24"/>
          <w:lang w:val="en-US"/>
        </w:rPr>
        <w:t>v</w:t>
      </w:r>
      <w:r w:rsidRPr="00400299">
        <w:rPr>
          <w:b w:val="0"/>
          <w:bCs/>
          <w:sz w:val="24"/>
          <w:szCs w:val="24"/>
          <w:lang w:val="en-US"/>
        </w:rPr>
        <w:t>ice-</w:t>
      </w:r>
      <w:r w:rsidR="005D41D2">
        <w:rPr>
          <w:b w:val="0"/>
          <w:bCs/>
          <w:sz w:val="24"/>
          <w:szCs w:val="24"/>
          <w:lang w:val="en-US"/>
        </w:rPr>
        <w:t>c</w:t>
      </w:r>
      <w:r w:rsidRPr="00400299">
        <w:rPr>
          <w:b w:val="0"/>
          <w:bCs/>
          <w:sz w:val="24"/>
          <w:szCs w:val="24"/>
          <w:lang w:val="en-US"/>
        </w:rPr>
        <w:t xml:space="preserve">hairmen, </w:t>
      </w:r>
      <w:r w:rsidR="005D41D2">
        <w:rPr>
          <w:b w:val="0"/>
          <w:bCs/>
          <w:sz w:val="24"/>
          <w:szCs w:val="24"/>
          <w:lang w:val="en-US"/>
        </w:rPr>
        <w:t>r</w:t>
      </w:r>
      <w:r w:rsidRPr="00400299">
        <w:rPr>
          <w:b w:val="0"/>
          <w:bCs/>
          <w:sz w:val="24"/>
          <w:szCs w:val="24"/>
          <w:lang w:val="en-US"/>
        </w:rPr>
        <w:t xml:space="preserve">apporteurs, </w:t>
      </w:r>
      <w:r w:rsidR="005D41D2">
        <w:rPr>
          <w:b w:val="0"/>
          <w:bCs/>
          <w:sz w:val="24"/>
          <w:szCs w:val="24"/>
          <w:lang w:val="en-US"/>
        </w:rPr>
        <w:t>co-rapporteurs, v</w:t>
      </w:r>
      <w:r w:rsidRPr="00400299">
        <w:rPr>
          <w:b w:val="0"/>
          <w:bCs/>
          <w:sz w:val="24"/>
          <w:szCs w:val="24"/>
          <w:lang w:val="en-US"/>
        </w:rPr>
        <w:t>ice-</w:t>
      </w:r>
      <w:r w:rsidR="005D41D2">
        <w:rPr>
          <w:b w:val="0"/>
          <w:bCs/>
          <w:sz w:val="24"/>
          <w:szCs w:val="24"/>
          <w:lang w:val="en-US"/>
        </w:rPr>
        <w:t>r</w:t>
      </w:r>
      <w:r w:rsidRPr="00400299">
        <w:rPr>
          <w:b w:val="0"/>
          <w:bCs/>
          <w:sz w:val="24"/>
          <w:szCs w:val="24"/>
          <w:lang w:val="en-US"/>
        </w:rPr>
        <w:t xml:space="preserve">apporteurs, </w:t>
      </w:r>
      <w:r w:rsidR="005D41D2">
        <w:rPr>
          <w:b w:val="0"/>
          <w:bCs/>
          <w:sz w:val="24"/>
          <w:szCs w:val="24"/>
          <w:lang w:val="en-US"/>
        </w:rPr>
        <w:t>f</w:t>
      </w:r>
      <w:r w:rsidRPr="00400299">
        <w:rPr>
          <w:b w:val="0"/>
          <w:bCs/>
          <w:sz w:val="24"/>
          <w:szCs w:val="24"/>
          <w:lang w:val="en-US"/>
        </w:rPr>
        <w:t xml:space="preserve">ocal </w:t>
      </w:r>
      <w:r w:rsidR="005D41D2" w:rsidRPr="000D4A17">
        <w:rPr>
          <w:b w:val="0"/>
          <w:bCs/>
          <w:sz w:val="24"/>
          <w:szCs w:val="24"/>
          <w:lang w:val="en-US"/>
        </w:rPr>
        <w:t>p</w:t>
      </w:r>
      <w:r w:rsidRPr="000D4A17">
        <w:rPr>
          <w:b w:val="0"/>
          <w:bCs/>
          <w:sz w:val="24"/>
          <w:szCs w:val="24"/>
          <w:lang w:val="en-US"/>
        </w:rPr>
        <w:t>oints,</w:t>
      </w:r>
      <w:r w:rsidR="005D41D2" w:rsidRPr="000D4A17">
        <w:rPr>
          <w:b w:val="0"/>
          <w:bCs/>
          <w:sz w:val="24"/>
          <w:szCs w:val="24"/>
          <w:lang w:val="en-US"/>
        </w:rPr>
        <w:t xml:space="preserve"> s</w:t>
      </w:r>
      <w:r w:rsidRPr="000D4A17">
        <w:rPr>
          <w:b w:val="0"/>
          <w:bCs/>
          <w:sz w:val="24"/>
          <w:szCs w:val="24"/>
          <w:lang w:val="en-US"/>
        </w:rPr>
        <w:t>ecretariat, active contributors, in</w:t>
      </w:r>
      <w:r w:rsidR="00540C55" w:rsidRPr="000D4A17">
        <w:rPr>
          <w:b w:val="0"/>
          <w:bCs/>
          <w:sz w:val="24"/>
          <w:szCs w:val="24"/>
          <w:lang w:val="en-US"/>
        </w:rPr>
        <w:t>-</w:t>
      </w:r>
      <w:r w:rsidRPr="000D4A17">
        <w:rPr>
          <w:b w:val="0"/>
          <w:bCs/>
          <w:sz w:val="24"/>
          <w:szCs w:val="24"/>
          <w:lang w:val="en-US"/>
        </w:rPr>
        <w:t xml:space="preserve">person and remote meeting participants, </w:t>
      </w:r>
      <w:r w:rsidR="00E77C25" w:rsidRPr="000D4A17">
        <w:rPr>
          <w:b w:val="0"/>
          <w:bCs/>
          <w:sz w:val="24"/>
          <w:szCs w:val="24"/>
          <w:lang w:val="en-US"/>
        </w:rPr>
        <w:t xml:space="preserve">IS moderators, </w:t>
      </w:r>
      <w:r w:rsidRPr="000D4A17">
        <w:rPr>
          <w:b w:val="0"/>
          <w:bCs/>
          <w:sz w:val="24"/>
          <w:szCs w:val="24"/>
          <w:lang w:val="en-US"/>
        </w:rPr>
        <w:t>interpreters, translators</w:t>
      </w:r>
      <w:r w:rsidRPr="00400299">
        <w:rPr>
          <w:b w:val="0"/>
          <w:bCs/>
          <w:sz w:val="24"/>
          <w:szCs w:val="24"/>
          <w:lang w:val="en-US"/>
        </w:rPr>
        <w:t xml:space="preserve"> and IT support staff. With strong and consistent support from the BDT Director and </w:t>
      </w:r>
      <w:r w:rsidR="00C2534E" w:rsidRPr="00400299">
        <w:rPr>
          <w:b w:val="0"/>
          <w:bCs/>
          <w:sz w:val="24"/>
          <w:szCs w:val="24"/>
          <w:lang w:val="en-US"/>
        </w:rPr>
        <w:t>h</w:t>
      </w:r>
      <w:r w:rsidR="00C2534E">
        <w:rPr>
          <w:b w:val="0"/>
          <w:bCs/>
          <w:sz w:val="24"/>
          <w:szCs w:val="24"/>
          <w:lang w:val="en-US"/>
        </w:rPr>
        <w:t xml:space="preserve">er </w:t>
      </w:r>
      <w:r w:rsidRPr="00400299">
        <w:rPr>
          <w:b w:val="0"/>
          <w:bCs/>
          <w:sz w:val="24"/>
          <w:szCs w:val="24"/>
          <w:lang w:val="en-US"/>
        </w:rPr>
        <w:t xml:space="preserve">staff, </w:t>
      </w:r>
      <w:r w:rsidR="005D41D2">
        <w:rPr>
          <w:b w:val="0"/>
          <w:bCs/>
          <w:sz w:val="24"/>
          <w:szCs w:val="24"/>
          <w:lang w:val="en-US"/>
        </w:rPr>
        <w:t xml:space="preserve">the </w:t>
      </w:r>
      <w:r w:rsidR="000377F3" w:rsidRPr="00400299">
        <w:rPr>
          <w:b w:val="0"/>
          <w:bCs/>
          <w:sz w:val="24"/>
          <w:szCs w:val="24"/>
          <w:lang w:val="en-US"/>
        </w:rPr>
        <w:t xml:space="preserve">TDAG </w:t>
      </w:r>
      <w:r w:rsidR="00870675">
        <w:rPr>
          <w:b w:val="0"/>
          <w:bCs/>
          <w:sz w:val="24"/>
          <w:szCs w:val="24"/>
          <w:lang w:val="en-US"/>
        </w:rPr>
        <w:t>C</w:t>
      </w:r>
      <w:r w:rsidR="000377F3" w:rsidRPr="00400299">
        <w:rPr>
          <w:b w:val="0"/>
          <w:bCs/>
          <w:sz w:val="24"/>
          <w:szCs w:val="24"/>
          <w:lang w:val="en-US"/>
        </w:rPr>
        <w:t>hairma</w:t>
      </w:r>
      <w:r w:rsidR="005D41D2">
        <w:rPr>
          <w:b w:val="0"/>
          <w:bCs/>
          <w:sz w:val="24"/>
          <w:szCs w:val="24"/>
          <w:lang w:val="en-US"/>
        </w:rPr>
        <w:t>n</w:t>
      </w:r>
      <w:r w:rsidR="000377F3" w:rsidRPr="00400299">
        <w:rPr>
          <w:b w:val="0"/>
          <w:bCs/>
          <w:sz w:val="24"/>
          <w:szCs w:val="24"/>
          <w:lang w:val="en-US"/>
        </w:rPr>
        <w:t xml:space="preserve"> and the</w:t>
      </w:r>
      <w:r w:rsidR="00D6722C" w:rsidRPr="00400299">
        <w:rPr>
          <w:b w:val="0"/>
          <w:bCs/>
          <w:sz w:val="24"/>
          <w:szCs w:val="24"/>
          <w:lang w:val="en-US"/>
        </w:rPr>
        <w:t xml:space="preserve"> </w:t>
      </w:r>
      <w:r w:rsidR="000377F3" w:rsidRPr="00400299">
        <w:rPr>
          <w:b w:val="0"/>
          <w:bCs/>
          <w:sz w:val="24"/>
          <w:szCs w:val="24"/>
          <w:lang w:val="en-US"/>
        </w:rPr>
        <w:t xml:space="preserve">other </w:t>
      </w:r>
      <w:r w:rsidR="00870675">
        <w:rPr>
          <w:b w:val="0"/>
          <w:bCs/>
          <w:sz w:val="24"/>
          <w:szCs w:val="24"/>
          <w:lang w:val="en-US"/>
        </w:rPr>
        <w:t xml:space="preserve">ITU </w:t>
      </w:r>
      <w:r w:rsidR="00055011">
        <w:rPr>
          <w:b w:val="0"/>
          <w:bCs/>
          <w:sz w:val="24"/>
          <w:szCs w:val="24"/>
          <w:lang w:val="en-US"/>
        </w:rPr>
        <w:t>S</w:t>
      </w:r>
      <w:r w:rsidR="00055011" w:rsidRPr="00400299">
        <w:rPr>
          <w:b w:val="0"/>
          <w:bCs/>
          <w:sz w:val="24"/>
          <w:szCs w:val="24"/>
          <w:lang w:val="en-US"/>
        </w:rPr>
        <w:t xml:space="preserve">ectors </w:t>
      </w:r>
      <w:r w:rsidR="000377F3" w:rsidRPr="00400299">
        <w:rPr>
          <w:b w:val="0"/>
          <w:bCs/>
          <w:sz w:val="24"/>
          <w:szCs w:val="24"/>
          <w:lang w:val="en-US"/>
        </w:rPr>
        <w:t>(</w:t>
      </w:r>
      <w:r w:rsidR="00D6722C" w:rsidRPr="00400299">
        <w:rPr>
          <w:b w:val="0"/>
          <w:bCs/>
          <w:sz w:val="24"/>
          <w:szCs w:val="24"/>
          <w:lang w:val="en-US"/>
        </w:rPr>
        <w:t>ITU-</w:t>
      </w:r>
      <w:r w:rsidR="000377F3" w:rsidRPr="00400299">
        <w:rPr>
          <w:b w:val="0"/>
          <w:bCs/>
          <w:sz w:val="24"/>
          <w:szCs w:val="24"/>
          <w:lang w:val="en-US"/>
        </w:rPr>
        <w:t xml:space="preserve">T and </w:t>
      </w:r>
      <w:r w:rsidR="00D6722C" w:rsidRPr="00400299">
        <w:rPr>
          <w:b w:val="0"/>
          <w:bCs/>
          <w:sz w:val="24"/>
          <w:szCs w:val="24"/>
          <w:lang w:val="en-US"/>
        </w:rPr>
        <w:t>ITU-</w:t>
      </w:r>
      <w:r w:rsidR="000377F3" w:rsidRPr="00400299">
        <w:rPr>
          <w:b w:val="0"/>
          <w:bCs/>
          <w:sz w:val="24"/>
          <w:szCs w:val="24"/>
          <w:lang w:val="en-US"/>
        </w:rPr>
        <w:t>R)</w:t>
      </w:r>
      <w:r w:rsidR="005D41D2">
        <w:rPr>
          <w:b w:val="0"/>
          <w:bCs/>
          <w:sz w:val="24"/>
          <w:szCs w:val="24"/>
          <w:lang w:val="en-US"/>
        </w:rPr>
        <w:t>,</w:t>
      </w:r>
      <w:r w:rsidR="000377F3" w:rsidRPr="00400299">
        <w:rPr>
          <w:b w:val="0"/>
          <w:bCs/>
          <w:sz w:val="24"/>
          <w:szCs w:val="24"/>
          <w:lang w:val="en-US"/>
        </w:rPr>
        <w:t xml:space="preserve"> </w:t>
      </w:r>
      <w:r w:rsidR="005D41D2">
        <w:rPr>
          <w:b w:val="0"/>
          <w:bCs/>
          <w:sz w:val="24"/>
          <w:szCs w:val="24"/>
          <w:lang w:val="en-US"/>
        </w:rPr>
        <w:t>SG1</w:t>
      </w:r>
      <w:r w:rsidRPr="00400299">
        <w:rPr>
          <w:b w:val="0"/>
          <w:bCs/>
          <w:sz w:val="24"/>
          <w:szCs w:val="24"/>
          <w:lang w:val="en-US"/>
        </w:rPr>
        <w:t xml:space="preserve"> has fulfilled its mission.</w:t>
      </w:r>
    </w:p>
    <w:p w14:paraId="7CD1142B" w14:textId="706BDDD8" w:rsidR="000D2A79" w:rsidRPr="00400299" w:rsidRDefault="000D2A79" w:rsidP="00400299">
      <w:pPr>
        <w:overflowPunct/>
        <w:autoSpaceDE/>
        <w:autoSpaceDN/>
        <w:adjustRightInd/>
        <w:spacing w:after="120"/>
        <w:textAlignment w:val="auto"/>
        <w:rPr>
          <w:b/>
          <w:bCs/>
          <w:szCs w:val="24"/>
          <w:lang w:val="en-US"/>
        </w:rPr>
        <w:sectPr w:rsidR="000D2A79" w:rsidRPr="00400299" w:rsidSect="00365576">
          <w:headerReference w:type="default" r:id="rId149"/>
          <w:footerReference w:type="first" r:id="rId150"/>
          <w:pgSz w:w="11907" w:h="16834" w:code="9"/>
          <w:pgMar w:top="1418" w:right="1134" w:bottom="1418" w:left="1134" w:header="720" w:footer="720" w:gutter="0"/>
          <w:paperSrc w:first="7" w:other="7"/>
          <w:cols w:space="720"/>
          <w:titlePg/>
          <w:docGrid w:linePitch="326"/>
        </w:sectPr>
      </w:pPr>
    </w:p>
    <w:p w14:paraId="7BFFAE54" w14:textId="7ECA6241" w:rsidR="000D4981" w:rsidRPr="00691ABD" w:rsidRDefault="000D4981" w:rsidP="00064C75">
      <w:pPr>
        <w:pStyle w:val="Annextitle"/>
        <w:spacing w:before="120" w:after="120"/>
        <w:jc w:val="left"/>
        <w:rPr>
          <w:sz w:val="24"/>
          <w:szCs w:val="24"/>
        </w:rPr>
      </w:pPr>
      <w:r w:rsidRPr="00691ABD">
        <w:rPr>
          <w:sz w:val="24"/>
          <w:szCs w:val="24"/>
        </w:rPr>
        <w:lastRenderedPageBreak/>
        <w:t xml:space="preserve">Annex 1: Appointed </w:t>
      </w:r>
      <w:r w:rsidR="005D41D2">
        <w:rPr>
          <w:sz w:val="24"/>
          <w:szCs w:val="24"/>
        </w:rPr>
        <w:t>c</w:t>
      </w:r>
      <w:r w:rsidRPr="00691ABD">
        <w:rPr>
          <w:sz w:val="24"/>
          <w:szCs w:val="24"/>
        </w:rPr>
        <w:t xml:space="preserve">hairman, </w:t>
      </w:r>
      <w:r w:rsidR="005D41D2">
        <w:rPr>
          <w:sz w:val="24"/>
          <w:szCs w:val="24"/>
        </w:rPr>
        <w:t>v</w:t>
      </w:r>
      <w:r w:rsidRPr="00691ABD">
        <w:rPr>
          <w:sz w:val="24"/>
          <w:szCs w:val="24"/>
        </w:rPr>
        <w:t>ice-</w:t>
      </w:r>
      <w:r w:rsidR="005D41D2">
        <w:rPr>
          <w:sz w:val="24"/>
          <w:szCs w:val="24"/>
        </w:rPr>
        <w:t>c</w:t>
      </w:r>
      <w:r w:rsidRPr="00691ABD">
        <w:rPr>
          <w:sz w:val="24"/>
          <w:szCs w:val="24"/>
        </w:rPr>
        <w:t xml:space="preserve">hairmen, </w:t>
      </w:r>
      <w:r w:rsidR="005D41D2">
        <w:rPr>
          <w:sz w:val="24"/>
          <w:szCs w:val="24"/>
        </w:rPr>
        <w:t>r</w:t>
      </w:r>
      <w:r w:rsidRPr="00691ABD">
        <w:rPr>
          <w:sz w:val="24"/>
          <w:szCs w:val="24"/>
        </w:rPr>
        <w:t>apporteurs</w:t>
      </w:r>
      <w:r w:rsidR="005D41D2">
        <w:rPr>
          <w:sz w:val="24"/>
          <w:szCs w:val="24"/>
        </w:rPr>
        <w:t>, co-rapporteurs</w:t>
      </w:r>
      <w:r w:rsidRPr="00691ABD">
        <w:rPr>
          <w:sz w:val="24"/>
          <w:szCs w:val="24"/>
        </w:rPr>
        <w:t xml:space="preserve"> and </w:t>
      </w:r>
      <w:r w:rsidR="005D41D2">
        <w:rPr>
          <w:sz w:val="24"/>
          <w:szCs w:val="24"/>
        </w:rPr>
        <w:t>v</w:t>
      </w:r>
      <w:r w:rsidRPr="00691ABD">
        <w:rPr>
          <w:sz w:val="24"/>
          <w:szCs w:val="24"/>
        </w:rPr>
        <w:t>ice-</w:t>
      </w:r>
      <w:r w:rsidR="005D41D2">
        <w:rPr>
          <w:sz w:val="24"/>
          <w:szCs w:val="24"/>
        </w:rPr>
        <w:t>r</w:t>
      </w:r>
      <w:r w:rsidRPr="00691ABD">
        <w:rPr>
          <w:sz w:val="24"/>
          <w:szCs w:val="24"/>
        </w:rPr>
        <w:t>apporteurs of ITU-D Study Group 1 Questions for the 2018-202</w:t>
      </w:r>
      <w:r w:rsidR="00E114E5">
        <w:rPr>
          <w:sz w:val="24"/>
          <w:szCs w:val="24"/>
        </w:rPr>
        <w:t>2</w:t>
      </w:r>
      <w:r w:rsidRPr="00691ABD">
        <w:rPr>
          <w:sz w:val="24"/>
          <w:szCs w:val="24"/>
        </w:rPr>
        <w:t xml:space="preserve"> </w:t>
      </w:r>
      <w:r w:rsidR="00E114E5">
        <w:rPr>
          <w:sz w:val="24"/>
          <w:szCs w:val="24"/>
        </w:rPr>
        <w:t xml:space="preserve">study </w:t>
      </w:r>
      <w:r w:rsidRPr="00691ABD">
        <w:rPr>
          <w:sz w:val="24"/>
          <w:szCs w:val="24"/>
        </w:rPr>
        <w:t>period</w:t>
      </w:r>
    </w:p>
    <w:p w14:paraId="1ACFBE56" w14:textId="77777777" w:rsidR="000D4981" w:rsidRPr="00691ABD" w:rsidRDefault="000D4981" w:rsidP="000D4981">
      <w:pPr>
        <w:spacing w:after="120"/>
        <w:rPr>
          <w:bCs/>
          <w:szCs w:val="24"/>
        </w:rPr>
      </w:pPr>
      <w:r w:rsidRPr="00691ABD">
        <w:rPr>
          <w:bCs/>
          <w:szCs w:val="24"/>
        </w:rPr>
        <w:t xml:space="preserve">Chairman and vice-chairmen (also available at: </w:t>
      </w:r>
      <w:hyperlink r:id="rId151" w:history="1">
        <w:r w:rsidRPr="00691ABD">
          <w:rPr>
            <w:rStyle w:val="Hyperlink"/>
            <w:bCs/>
            <w:szCs w:val="24"/>
          </w:rPr>
          <w:t>https://www.itu.int/net4/ITU-D/CDS/sg/chairmen.asp?lg=1&amp;sp=2018</w:t>
        </w:r>
      </w:hyperlink>
      <w:r w:rsidRPr="00691ABD">
        <w:rPr>
          <w:bCs/>
          <w:szCs w:val="24"/>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0D4981" w:rsidRPr="00691ABD" w14:paraId="04DE3E28" w14:textId="77777777" w:rsidTr="000D4981">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2EC5996C"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D9B9634" w14:textId="77777777" w:rsidR="000D4981" w:rsidRPr="00691ABD" w:rsidRDefault="000D4981" w:rsidP="000D4981">
            <w:pPr>
              <w:spacing w:before="0"/>
              <w:rPr>
                <w:bCs/>
                <w:sz w:val="22"/>
                <w:szCs w:val="22"/>
              </w:rPr>
            </w:pPr>
            <w:r w:rsidRPr="00691ABD">
              <w:rPr>
                <w:b/>
                <w:bCs/>
                <w:sz w:val="22"/>
                <w:szCs w:val="22"/>
              </w:rPr>
              <w:t>ITU-D STUDY GROUP 1</w:t>
            </w:r>
          </w:p>
        </w:tc>
      </w:tr>
      <w:tr w:rsidR="000D4981" w:rsidRPr="007920A0" w14:paraId="0328155C" w14:textId="77777777" w:rsidTr="000D4981">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5D034258" w14:textId="77777777" w:rsidR="000D4981" w:rsidRPr="00691ABD" w:rsidRDefault="000D4981" w:rsidP="000D4981">
            <w:pPr>
              <w:spacing w:before="0"/>
              <w:rPr>
                <w:bCs/>
                <w:sz w:val="22"/>
                <w:szCs w:val="22"/>
              </w:rPr>
            </w:pPr>
            <w:r w:rsidRPr="00691ABD">
              <w:rPr>
                <w:b/>
                <w:bCs/>
                <w:sz w:val="22"/>
                <w:szCs w:val="22"/>
                <w:lang w:val="en-US"/>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15248D" w14:textId="77777777" w:rsidR="000D4981" w:rsidRPr="00691ABD" w:rsidRDefault="000D4981" w:rsidP="000D4981">
            <w:pPr>
              <w:spacing w:before="0"/>
              <w:rPr>
                <w:bCs/>
                <w:sz w:val="22"/>
                <w:szCs w:val="22"/>
                <w:lang w:val="fr-CH"/>
              </w:rPr>
            </w:pPr>
            <w:r w:rsidRPr="00691ABD">
              <w:rPr>
                <w:bCs/>
                <w:sz w:val="22"/>
                <w:szCs w:val="22"/>
                <w:lang w:val="fr-CH"/>
              </w:rPr>
              <w:t xml:space="preserve">Ms Regina Fleur </w:t>
            </w:r>
            <w:r w:rsidRPr="00691ABD">
              <w:rPr>
                <w:bCs/>
                <w:caps/>
                <w:sz w:val="22"/>
                <w:szCs w:val="22"/>
                <w:lang w:val="fr-CH"/>
              </w:rPr>
              <w:t>Assoumou BESSOU</w:t>
            </w:r>
            <w:r w:rsidRPr="00691ABD">
              <w:rPr>
                <w:bCs/>
                <w:sz w:val="22"/>
                <w:szCs w:val="22"/>
                <w:lang w:val="fr-CH"/>
              </w:rPr>
              <w:t xml:space="preserve"> (Côte d’Ivoire) </w:t>
            </w:r>
          </w:p>
        </w:tc>
      </w:tr>
      <w:tr w:rsidR="000D4981" w:rsidRPr="00691ABD" w14:paraId="70F46EF2" w14:textId="77777777" w:rsidTr="000D4981">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33C81F9F" w14:textId="147857EA" w:rsidR="000D4981" w:rsidRPr="00691ABD" w:rsidRDefault="000D4981" w:rsidP="000D4981">
            <w:pPr>
              <w:spacing w:before="0"/>
              <w:rPr>
                <w:bCs/>
                <w:sz w:val="22"/>
                <w:szCs w:val="22"/>
              </w:rPr>
            </w:pPr>
            <w:r w:rsidRPr="00691ABD">
              <w:rPr>
                <w:b/>
                <w:bCs/>
                <w:sz w:val="22"/>
                <w:szCs w:val="22"/>
                <w:lang w:val="en-US"/>
              </w:rPr>
              <w:t>Vice-</w:t>
            </w:r>
            <w:r w:rsidR="005D41D2">
              <w:rPr>
                <w:b/>
                <w:bCs/>
                <w:sz w:val="22"/>
                <w:szCs w:val="22"/>
                <w:lang w:val="en-US"/>
              </w:rPr>
              <w:t>c</w:t>
            </w:r>
            <w:r w:rsidRPr="00691ABD">
              <w:rPr>
                <w:b/>
                <w:bCs/>
                <w:sz w:val="22"/>
                <w:szCs w:val="22"/>
                <w:lang w:val="en-US"/>
              </w:rPr>
              <w:t>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71EF42" w14:textId="77777777" w:rsidR="000D4981" w:rsidRPr="00691ABD" w:rsidRDefault="000D4981" w:rsidP="000D4981">
            <w:pPr>
              <w:spacing w:before="0"/>
              <w:rPr>
                <w:bCs/>
                <w:sz w:val="22"/>
                <w:szCs w:val="22"/>
              </w:rPr>
            </w:pPr>
            <w:r w:rsidRPr="00691ABD">
              <w:rPr>
                <w:bCs/>
                <w:sz w:val="22"/>
                <w:szCs w:val="22"/>
              </w:rPr>
              <w:t>Mr Peter Ngwan MBENGIE (Cameroon)</w:t>
            </w:r>
          </w:p>
        </w:tc>
      </w:tr>
      <w:tr w:rsidR="000D4981" w:rsidRPr="00691ABD" w14:paraId="71A27BD8"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C512E0D"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60978C" w14:textId="77777777" w:rsidR="000D4981" w:rsidRPr="00691ABD" w:rsidRDefault="000D4981" w:rsidP="000D4981">
            <w:pPr>
              <w:spacing w:before="0"/>
              <w:rPr>
                <w:bCs/>
                <w:sz w:val="22"/>
                <w:szCs w:val="22"/>
              </w:rPr>
            </w:pPr>
            <w:r w:rsidRPr="00691ABD">
              <w:rPr>
                <w:bCs/>
                <w:sz w:val="22"/>
                <w:szCs w:val="22"/>
              </w:rPr>
              <w:t>Mr Amah Vinyo CAPO (Togo)</w:t>
            </w:r>
          </w:p>
        </w:tc>
      </w:tr>
      <w:tr w:rsidR="000D4981" w:rsidRPr="00691ABD" w14:paraId="739961DD"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1761133"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7E769E" w14:textId="77777777" w:rsidR="000D4981" w:rsidRPr="00691ABD" w:rsidRDefault="000D4981" w:rsidP="000D4981">
            <w:pPr>
              <w:spacing w:before="0"/>
              <w:rPr>
                <w:bCs/>
                <w:sz w:val="22"/>
                <w:szCs w:val="22"/>
              </w:rPr>
            </w:pPr>
            <w:r w:rsidRPr="00691ABD">
              <w:rPr>
                <w:bCs/>
                <w:sz w:val="22"/>
                <w:szCs w:val="22"/>
              </w:rPr>
              <w:t>Mr Roberto Mitsuake HIRAYAMA (Brazil)</w:t>
            </w:r>
          </w:p>
        </w:tc>
      </w:tr>
      <w:tr w:rsidR="000D4981" w:rsidRPr="00372554" w14:paraId="475D92B1"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E4C5827"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DEB1F3" w14:textId="77777777" w:rsidR="000D4981" w:rsidRPr="00691ABD" w:rsidRDefault="000D4981" w:rsidP="000D4981">
            <w:pPr>
              <w:spacing w:before="0"/>
              <w:rPr>
                <w:bCs/>
                <w:sz w:val="22"/>
                <w:szCs w:val="22"/>
                <w:lang w:val="es-ES"/>
              </w:rPr>
            </w:pPr>
            <w:r w:rsidRPr="00691ABD">
              <w:rPr>
                <w:bCs/>
                <w:sz w:val="22"/>
                <w:szCs w:val="22"/>
                <w:lang w:val="es-ES_tradnl"/>
              </w:rPr>
              <w:t xml:space="preserve">Mr Víctor Antonio MARTÍNEZ SÁNCHEZ </w:t>
            </w:r>
            <w:r w:rsidRPr="00691ABD">
              <w:rPr>
                <w:bCs/>
                <w:sz w:val="22"/>
                <w:szCs w:val="22"/>
                <w:lang w:val="es-ES"/>
              </w:rPr>
              <w:t>(Paraguay)</w:t>
            </w:r>
          </w:p>
        </w:tc>
      </w:tr>
      <w:tr w:rsidR="000D4981" w:rsidRPr="00691ABD" w14:paraId="1D5D1599"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BD15ADA" w14:textId="77777777" w:rsidR="000D4981" w:rsidRPr="00691ABD" w:rsidRDefault="000D4981" w:rsidP="000D4981">
            <w:pPr>
              <w:spacing w:before="0"/>
              <w:rPr>
                <w:bCs/>
                <w:sz w:val="22"/>
                <w:szCs w:val="22"/>
                <w:lang w:val="es-E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975322" w14:textId="77777777" w:rsidR="000D4981" w:rsidRPr="00691ABD" w:rsidRDefault="000D4981" w:rsidP="000D4981">
            <w:pPr>
              <w:spacing w:before="0"/>
              <w:rPr>
                <w:bCs/>
                <w:sz w:val="22"/>
                <w:szCs w:val="22"/>
              </w:rPr>
            </w:pPr>
            <w:r w:rsidRPr="00691ABD">
              <w:rPr>
                <w:bCs/>
                <w:sz w:val="22"/>
                <w:szCs w:val="22"/>
              </w:rPr>
              <w:t xml:space="preserve">Mr Ahmed Abdel Aziz GAD (Egypt) </w:t>
            </w:r>
          </w:p>
        </w:tc>
      </w:tr>
      <w:tr w:rsidR="000D4981" w:rsidRPr="00691ABD" w14:paraId="15C0F7D4"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171244AF"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E1A699" w14:textId="77777777" w:rsidR="000D4981" w:rsidRPr="00691ABD" w:rsidRDefault="000D4981" w:rsidP="000D4981">
            <w:pPr>
              <w:spacing w:before="0"/>
              <w:rPr>
                <w:bCs/>
                <w:sz w:val="22"/>
                <w:szCs w:val="22"/>
              </w:rPr>
            </w:pPr>
            <w:r w:rsidRPr="00430CED">
              <w:rPr>
                <w:bCs/>
                <w:sz w:val="22"/>
                <w:szCs w:val="22"/>
                <w:lang w:val="en-US"/>
              </w:rPr>
              <w:t xml:space="preserve">Ms Sameera </w:t>
            </w:r>
            <w:r w:rsidRPr="00691ABD">
              <w:rPr>
                <w:bCs/>
                <w:sz w:val="22"/>
                <w:szCs w:val="22"/>
              </w:rPr>
              <w:t xml:space="preserve">Belal Momen </w:t>
            </w:r>
            <w:r w:rsidRPr="00430CED">
              <w:rPr>
                <w:bCs/>
                <w:sz w:val="22"/>
                <w:szCs w:val="22"/>
                <w:lang w:val="en-US"/>
              </w:rPr>
              <w:t>MOHAMMAD (Kuwait)</w:t>
            </w:r>
          </w:p>
        </w:tc>
      </w:tr>
      <w:tr w:rsidR="000D4981" w:rsidRPr="00691ABD" w14:paraId="3CF3469E"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6F034FE"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2DB7DB" w14:textId="77777777" w:rsidR="000D4981" w:rsidRPr="00691ABD" w:rsidRDefault="000D4981" w:rsidP="000D4981">
            <w:pPr>
              <w:spacing w:before="0"/>
              <w:rPr>
                <w:bCs/>
                <w:sz w:val="22"/>
                <w:szCs w:val="22"/>
              </w:rPr>
            </w:pPr>
            <w:r w:rsidRPr="00691ABD">
              <w:rPr>
                <w:bCs/>
                <w:sz w:val="22"/>
                <w:szCs w:val="22"/>
                <w:lang w:val="fr-CH"/>
              </w:rPr>
              <w:t xml:space="preserve">Mr Yasuhiko KAWASUMI </w:t>
            </w:r>
            <w:r w:rsidRPr="00691ABD">
              <w:rPr>
                <w:bCs/>
                <w:sz w:val="22"/>
                <w:szCs w:val="22"/>
              </w:rPr>
              <w:t>(Japan)</w:t>
            </w:r>
          </w:p>
        </w:tc>
      </w:tr>
      <w:tr w:rsidR="000D4981" w:rsidRPr="00691ABD" w14:paraId="752D62C7"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BE8F11D"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76DDF3" w14:textId="77777777" w:rsidR="000D4981" w:rsidRPr="00691ABD" w:rsidRDefault="000D4981" w:rsidP="000D4981">
            <w:pPr>
              <w:spacing w:before="0"/>
              <w:rPr>
                <w:bCs/>
                <w:sz w:val="22"/>
                <w:szCs w:val="22"/>
              </w:rPr>
            </w:pPr>
            <w:r w:rsidRPr="00691ABD">
              <w:rPr>
                <w:bCs/>
                <w:sz w:val="22"/>
                <w:szCs w:val="22"/>
              </w:rPr>
              <w:t>Mr Sangwon KO (Republic of Korea)</w:t>
            </w:r>
          </w:p>
        </w:tc>
      </w:tr>
      <w:tr w:rsidR="000D4981" w:rsidRPr="00691ABD" w14:paraId="26A04A7F"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93372A3"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C1CB47" w14:textId="77777777" w:rsidR="000D4981" w:rsidRPr="00691ABD" w:rsidRDefault="000D4981" w:rsidP="000D4981">
            <w:pPr>
              <w:spacing w:before="0"/>
              <w:rPr>
                <w:bCs/>
                <w:sz w:val="22"/>
                <w:szCs w:val="22"/>
              </w:rPr>
            </w:pPr>
            <w:r w:rsidRPr="00691ABD">
              <w:rPr>
                <w:bCs/>
                <w:sz w:val="22"/>
                <w:szCs w:val="22"/>
                <w:lang w:val="fr-CH"/>
              </w:rPr>
              <w:t xml:space="preserve">Mr Almaz TILENBAEV </w:t>
            </w:r>
            <w:r w:rsidRPr="00691ABD">
              <w:rPr>
                <w:bCs/>
                <w:sz w:val="22"/>
                <w:szCs w:val="22"/>
              </w:rPr>
              <w:t>(Kyrgyzstan)</w:t>
            </w:r>
          </w:p>
        </w:tc>
      </w:tr>
      <w:tr w:rsidR="000D4981" w:rsidRPr="00691ABD" w14:paraId="3A58F06D"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6E56AC98"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2847D8" w14:textId="77777777" w:rsidR="000D4981" w:rsidRPr="00324CC8" w:rsidRDefault="000D4981" w:rsidP="000D4981">
            <w:pPr>
              <w:spacing w:before="0"/>
              <w:rPr>
                <w:bCs/>
                <w:sz w:val="22"/>
                <w:szCs w:val="22"/>
                <w:lang w:val="en-US"/>
              </w:rPr>
            </w:pPr>
            <w:r w:rsidRPr="00324CC8">
              <w:rPr>
                <w:bCs/>
                <w:sz w:val="22"/>
                <w:szCs w:val="22"/>
                <w:lang w:val="en-US"/>
              </w:rPr>
              <w:t>Ms Anastasia Sergeyevna KONUKHOVA (Russian Federation)</w:t>
            </w:r>
          </w:p>
        </w:tc>
      </w:tr>
      <w:tr w:rsidR="000D4981" w:rsidRPr="00691ABD" w14:paraId="337E110C"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10C5FF7"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CA3C74" w14:textId="77777777" w:rsidR="000D4981" w:rsidRPr="00691ABD" w:rsidRDefault="000D4981" w:rsidP="000D4981">
            <w:pPr>
              <w:spacing w:before="0"/>
              <w:rPr>
                <w:bCs/>
                <w:sz w:val="22"/>
                <w:szCs w:val="22"/>
              </w:rPr>
            </w:pPr>
            <w:r w:rsidRPr="00691ABD">
              <w:rPr>
                <w:bCs/>
                <w:sz w:val="22"/>
                <w:szCs w:val="22"/>
                <w:lang w:val="fr-CH"/>
              </w:rPr>
              <w:t xml:space="preserve">Mr Vadym KAPTUR </w:t>
            </w:r>
            <w:r w:rsidRPr="00691ABD">
              <w:rPr>
                <w:bCs/>
                <w:sz w:val="22"/>
                <w:szCs w:val="22"/>
              </w:rPr>
              <w:t>(Ukraine)</w:t>
            </w:r>
          </w:p>
        </w:tc>
      </w:tr>
      <w:tr w:rsidR="000D4981" w:rsidRPr="00691ABD" w14:paraId="1CE7AD50"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660D5AD"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F1F8EE" w14:textId="77777777" w:rsidR="000D4981" w:rsidRPr="00691ABD" w:rsidRDefault="000D4981" w:rsidP="000D4981">
            <w:pPr>
              <w:spacing w:before="0"/>
              <w:rPr>
                <w:bCs/>
                <w:sz w:val="22"/>
                <w:szCs w:val="22"/>
              </w:rPr>
            </w:pPr>
            <w:r w:rsidRPr="00691ABD">
              <w:rPr>
                <w:bCs/>
                <w:sz w:val="22"/>
                <w:szCs w:val="22"/>
              </w:rPr>
              <w:t>Ms Amela ODOBASIC (Bosnia and Herzegovina)</w:t>
            </w:r>
          </w:p>
        </w:tc>
      </w:tr>
      <w:tr w:rsidR="000D4981" w:rsidRPr="00691ABD" w14:paraId="34F18F22" w14:textId="77777777" w:rsidTr="000D4981">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EF08A49" w14:textId="77777777" w:rsidR="000D4981" w:rsidRPr="00691ABD" w:rsidRDefault="000D4981" w:rsidP="000D4981">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F60382" w14:textId="77777777" w:rsidR="000D4981" w:rsidRPr="00691ABD" w:rsidRDefault="000D4981" w:rsidP="000D4981">
            <w:pPr>
              <w:spacing w:before="0"/>
              <w:rPr>
                <w:bCs/>
                <w:sz w:val="22"/>
                <w:szCs w:val="22"/>
              </w:rPr>
            </w:pPr>
            <w:r w:rsidRPr="00691ABD">
              <w:rPr>
                <w:bCs/>
                <w:sz w:val="22"/>
                <w:szCs w:val="22"/>
              </w:rPr>
              <w:t>Mr Krisztián STEFANICS (Hungary</w:t>
            </w:r>
            <w:proofErr w:type="gramStart"/>
            <w:r w:rsidRPr="00691ABD">
              <w:rPr>
                <w:bCs/>
                <w:sz w:val="22"/>
                <w:szCs w:val="22"/>
              </w:rPr>
              <w:t>)</w:t>
            </w:r>
            <w:r w:rsidRPr="00691ABD">
              <w:rPr>
                <w:bCs/>
                <w:i/>
                <w:iCs/>
                <w:sz w:val="22"/>
                <w:szCs w:val="22"/>
              </w:rPr>
              <w:t>(</w:t>
            </w:r>
            <w:proofErr w:type="gramEnd"/>
            <w:r w:rsidRPr="00691ABD">
              <w:rPr>
                <w:bCs/>
                <w:i/>
                <w:iCs/>
                <w:sz w:val="22"/>
                <w:szCs w:val="22"/>
              </w:rPr>
              <w:t>Stepped down in October 2018)</w:t>
            </w:r>
          </w:p>
        </w:tc>
      </w:tr>
    </w:tbl>
    <w:p w14:paraId="320CDD66" w14:textId="77777777" w:rsidR="000D4981" w:rsidRDefault="000D4981" w:rsidP="000D4981">
      <w:pPr>
        <w:spacing w:after="120"/>
        <w:rPr>
          <w:bCs/>
          <w:szCs w:val="24"/>
        </w:rPr>
      </w:pPr>
    </w:p>
    <w:p w14:paraId="329667EC" w14:textId="77777777" w:rsidR="000D4981" w:rsidRDefault="000D4981" w:rsidP="000D4981">
      <w:pPr>
        <w:tabs>
          <w:tab w:val="clear" w:pos="794"/>
          <w:tab w:val="clear" w:pos="1191"/>
          <w:tab w:val="clear" w:pos="1588"/>
          <w:tab w:val="clear" w:pos="1985"/>
        </w:tabs>
        <w:overflowPunct/>
        <w:autoSpaceDE/>
        <w:autoSpaceDN/>
        <w:adjustRightInd/>
        <w:spacing w:before="0"/>
        <w:textAlignment w:val="auto"/>
        <w:rPr>
          <w:bCs/>
          <w:szCs w:val="24"/>
        </w:rPr>
      </w:pPr>
      <w:r>
        <w:rPr>
          <w:bCs/>
          <w:szCs w:val="24"/>
        </w:rPr>
        <w:br w:type="page"/>
      </w:r>
    </w:p>
    <w:p w14:paraId="4F1DA8B8" w14:textId="02C31978" w:rsidR="000D4981" w:rsidRDefault="000D4981" w:rsidP="000D4981">
      <w:pPr>
        <w:spacing w:after="120"/>
        <w:rPr>
          <w:bCs/>
          <w:szCs w:val="24"/>
        </w:rPr>
      </w:pPr>
      <w:bookmarkStart w:id="16" w:name="_Hlk69334455"/>
      <w:r>
        <w:rPr>
          <w:bCs/>
          <w:szCs w:val="24"/>
        </w:rPr>
        <w:lastRenderedPageBreak/>
        <w:t xml:space="preserve">List of </w:t>
      </w:r>
      <w:r w:rsidRPr="00A371F3">
        <w:rPr>
          <w:bCs/>
          <w:szCs w:val="24"/>
        </w:rPr>
        <w:t>(</w:t>
      </w:r>
      <w:r w:rsidR="005D41D2">
        <w:rPr>
          <w:bCs/>
          <w:szCs w:val="24"/>
        </w:rPr>
        <w:t>c</w:t>
      </w:r>
      <w:r w:rsidRPr="00A371F3">
        <w:rPr>
          <w:bCs/>
          <w:szCs w:val="24"/>
        </w:rPr>
        <w:t>o-)</w:t>
      </w:r>
      <w:r w:rsidR="005D41D2">
        <w:rPr>
          <w:bCs/>
          <w:szCs w:val="24"/>
        </w:rPr>
        <w:t>r</w:t>
      </w:r>
      <w:r w:rsidRPr="00A371F3">
        <w:rPr>
          <w:bCs/>
          <w:szCs w:val="24"/>
        </w:rPr>
        <w:t xml:space="preserve">apporteurs and </w:t>
      </w:r>
      <w:r w:rsidR="005D41D2">
        <w:rPr>
          <w:bCs/>
          <w:szCs w:val="24"/>
        </w:rPr>
        <w:t>v</w:t>
      </w:r>
      <w:r w:rsidRPr="00A371F3">
        <w:rPr>
          <w:bCs/>
          <w:szCs w:val="24"/>
        </w:rPr>
        <w:t>ice-</w:t>
      </w:r>
      <w:r w:rsidR="005D41D2">
        <w:rPr>
          <w:bCs/>
          <w:szCs w:val="24"/>
        </w:rPr>
        <w:t>r</w:t>
      </w:r>
      <w:r w:rsidRPr="00A371F3">
        <w:rPr>
          <w:bCs/>
          <w:szCs w:val="24"/>
        </w:rPr>
        <w:t>apporteurs</w:t>
      </w:r>
      <w:r>
        <w:rPr>
          <w:bCs/>
          <w:szCs w:val="24"/>
        </w:rPr>
        <w:t xml:space="preserve"> (also </w:t>
      </w:r>
      <w:r w:rsidRPr="00A10857">
        <w:rPr>
          <w:bCs/>
          <w:szCs w:val="24"/>
        </w:rPr>
        <w:t xml:space="preserve">available at: </w:t>
      </w:r>
      <w:hyperlink r:id="rId152" w:history="1">
        <w:r w:rsidRPr="00A10857">
          <w:rPr>
            <w:rStyle w:val="Hyperlink"/>
          </w:rPr>
          <w:t xml:space="preserve"> </w:t>
        </w:r>
        <w:r w:rsidRPr="00195B04">
          <w:rPr>
            <w:rStyle w:val="Hyperlink"/>
          </w:rPr>
          <w:t>https://www.itu.int/net4/ITU-D/CDS/sg/rapporteurs.asp?lg=1&amp;sp=2018</w:t>
        </w:r>
        <w:r w:rsidRPr="00853D2F">
          <w:rPr>
            <w:rStyle w:val="Hyperlink"/>
          </w:rPr>
          <w:t>)</w:t>
        </w:r>
        <w:r w:rsidRPr="00195B04">
          <w:rPr>
            <w:rStyle w:val="Hyperlink"/>
          </w:rPr>
          <w:br/>
        </w:r>
        <w:r w:rsidRPr="00853D2F">
          <w:rPr>
            <w:rStyle w:val="Hyperlink"/>
          </w:rPr>
          <w:t>(</w:t>
        </w:r>
      </w:hyperlink>
      <w:r w:rsidRPr="00A10857">
        <w:rPr>
          <w:bCs/>
          <w:szCs w:val="24"/>
        </w:rPr>
        <w:t xml:space="preserve">on </w:t>
      </w:r>
      <w:r w:rsidR="00EB7306">
        <w:rPr>
          <w:bCs/>
          <w:szCs w:val="24"/>
        </w:rPr>
        <w:t>26 March 2021</w:t>
      </w:r>
      <w:r w:rsidRPr="00A10857">
        <w:rPr>
          <w:bCs/>
          <w:szCs w:val="24"/>
        </w:rPr>
        <w:t>)</w:t>
      </w:r>
      <w:r w:rsidR="009A5CF3">
        <w:rPr>
          <w:bCs/>
          <w:szCs w:val="24"/>
        </w:rPr>
        <w:t xml:space="preserve">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0D4981" w:rsidRPr="00211137" w14:paraId="10B76046" w14:textId="77777777" w:rsidTr="0031086E">
        <w:trPr>
          <w:trHeight w:val="300"/>
          <w:tblHeader/>
        </w:trPr>
        <w:tc>
          <w:tcPr>
            <w:tcW w:w="524" w:type="pct"/>
            <w:shd w:val="clear" w:color="5B9BD5" w:fill="5B9BD5"/>
            <w:noWrap/>
            <w:hideMark/>
          </w:tcPr>
          <w:bookmarkEnd w:id="16"/>
          <w:p w14:paraId="3FDE6878" w14:textId="77777777" w:rsidR="000D4981" w:rsidRPr="00211137" w:rsidRDefault="000D4981" w:rsidP="000D4981">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ITU-D Question</w:t>
            </w:r>
          </w:p>
        </w:tc>
        <w:tc>
          <w:tcPr>
            <w:tcW w:w="595" w:type="pct"/>
            <w:shd w:val="clear" w:color="000000" w:fill="C00000"/>
            <w:noWrap/>
            <w:hideMark/>
          </w:tcPr>
          <w:p w14:paraId="525AA453" w14:textId="77777777" w:rsidR="000D4981" w:rsidRPr="00211137" w:rsidRDefault="000D4981" w:rsidP="000D4981">
            <w:pPr>
              <w:overflowPunct/>
              <w:autoSpaceDE/>
              <w:autoSpaceDN/>
              <w:adjustRightInd/>
              <w:spacing w:before="0"/>
              <w:textAlignment w:val="auto"/>
              <w:rPr>
                <w:rFonts w:ascii="Calibri" w:hAnsi="Calibri" w:cs="Calibri"/>
                <w:b/>
                <w:color w:val="4F81BD" w:themeColor="accent1"/>
                <w:sz w:val="22"/>
                <w:szCs w:val="22"/>
              </w:rPr>
            </w:pPr>
            <w:r w:rsidRPr="00211137">
              <w:rPr>
                <w:rFonts w:ascii="Calibri" w:hAnsi="Calibri" w:cs="Calibri"/>
                <w:b/>
                <w:color w:val="FFFFFF"/>
                <w:sz w:val="22"/>
                <w:szCs w:val="22"/>
              </w:rPr>
              <w:t>Role</w:t>
            </w:r>
          </w:p>
        </w:tc>
        <w:tc>
          <w:tcPr>
            <w:tcW w:w="194" w:type="pct"/>
            <w:shd w:val="clear" w:color="5B9BD5" w:fill="5B9BD5"/>
            <w:noWrap/>
            <w:hideMark/>
          </w:tcPr>
          <w:p w14:paraId="7A5EF118" w14:textId="77777777" w:rsidR="000D4981" w:rsidRPr="00211137" w:rsidRDefault="000D4981" w:rsidP="000D4981">
            <w:pPr>
              <w:overflowPunct/>
              <w:autoSpaceDE/>
              <w:autoSpaceDN/>
              <w:adjustRightInd/>
              <w:spacing w:before="0"/>
              <w:textAlignment w:val="auto"/>
              <w:rPr>
                <w:rFonts w:ascii="Calibri" w:hAnsi="Calibri" w:cs="Calibri"/>
                <w:b/>
                <w:color w:val="FFFFFF"/>
                <w:sz w:val="22"/>
                <w:szCs w:val="22"/>
              </w:rPr>
            </w:pPr>
          </w:p>
        </w:tc>
        <w:tc>
          <w:tcPr>
            <w:tcW w:w="633" w:type="pct"/>
            <w:shd w:val="clear" w:color="5B9BD5" w:fill="5B9BD5"/>
            <w:noWrap/>
            <w:hideMark/>
          </w:tcPr>
          <w:p w14:paraId="275429F8" w14:textId="77777777" w:rsidR="000D4981" w:rsidRPr="00211137" w:rsidRDefault="000D4981" w:rsidP="000D4981">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Firstname</w:t>
            </w:r>
          </w:p>
        </w:tc>
        <w:tc>
          <w:tcPr>
            <w:tcW w:w="633" w:type="pct"/>
            <w:shd w:val="clear" w:color="5B9BD5" w:fill="5B9BD5"/>
            <w:noWrap/>
            <w:hideMark/>
          </w:tcPr>
          <w:p w14:paraId="62DAD97F" w14:textId="77777777" w:rsidR="000D4981" w:rsidRPr="00211137" w:rsidRDefault="000D4981" w:rsidP="000D4981">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Lastname</w:t>
            </w:r>
          </w:p>
        </w:tc>
        <w:tc>
          <w:tcPr>
            <w:tcW w:w="1023" w:type="pct"/>
            <w:shd w:val="clear" w:color="5B9BD5" w:fill="5B9BD5"/>
            <w:noWrap/>
            <w:hideMark/>
          </w:tcPr>
          <w:p w14:paraId="00D6C524" w14:textId="77777777" w:rsidR="000D4981" w:rsidRPr="00211137" w:rsidRDefault="000D4981" w:rsidP="000D4981">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Country</w:t>
            </w:r>
          </w:p>
        </w:tc>
        <w:tc>
          <w:tcPr>
            <w:tcW w:w="536" w:type="pct"/>
            <w:shd w:val="clear" w:color="5B9BD5" w:fill="5B9BD5"/>
            <w:noWrap/>
            <w:hideMark/>
          </w:tcPr>
          <w:p w14:paraId="4A55AE0D" w14:textId="77777777" w:rsidR="000D4981" w:rsidRPr="00211137" w:rsidRDefault="000D4981" w:rsidP="000D4981">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Region</w:t>
            </w:r>
          </w:p>
        </w:tc>
        <w:tc>
          <w:tcPr>
            <w:tcW w:w="862" w:type="pct"/>
            <w:shd w:val="clear" w:color="5B9BD5" w:fill="5B9BD5"/>
            <w:noWrap/>
            <w:hideMark/>
          </w:tcPr>
          <w:p w14:paraId="5402F680" w14:textId="77777777" w:rsidR="000D4981" w:rsidRPr="00211137" w:rsidRDefault="000D4981" w:rsidP="000D4981">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Organization</w:t>
            </w:r>
          </w:p>
        </w:tc>
      </w:tr>
      <w:tr w:rsidR="000D4981" w:rsidRPr="00211137" w14:paraId="69E042A5" w14:textId="77777777" w:rsidTr="0031086E">
        <w:trPr>
          <w:trHeight w:val="300"/>
        </w:trPr>
        <w:tc>
          <w:tcPr>
            <w:tcW w:w="524" w:type="pct"/>
            <w:shd w:val="clear" w:color="auto" w:fill="FDE9D9" w:themeFill="accent6" w:themeFillTint="33"/>
            <w:noWrap/>
            <w:hideMark/>
          </w:tcPr>
          <w:p w14:paraId="65F513C0" w14:textId="77777777" w:rsidR="000D4981" w:rsidRPr="00211137" w:rsidRDefault="000D4981" w:rsidP="000D4981">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0603A10B" w14:textId="4B21AB28" w:rsidR="000D4981" w:rsidRPr="00211137" w:rsidRDefault="000D4981" w:rsidP="000D4981">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w:t>
            </w:r>
            <w:r w:rsidR="005D41D2">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shd w:val="clear" w:color="auto" w:fill="FDE9D9" w:themeFill="accent6" w:themeFillTint="33"/>
            <w:noWrap/>
            <w:hideMark/>
          </w:tcPr>
          <w:p w14:paraId="5445D2E0"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15B7B7D7"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Fred </w:t>
            </w:r>
          </w:p>
        </w:tc>
        <w:tc>
          <w:tcPr>
            <w:tcW w:w="633" w:type="pct"/>
            <w:shd w:val="clear" w:color="auto" w:fill="FDE9D9" w:themeFill="accent6" w:themeFillTint="33"/>
            <w:noWrap/>
            <w:hideMark/>
          </w:tcPr>
          <w:p w14:paraId="44146C20"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Ongaro </w:t>
            </w:r>
          </w:p>
        </w:tc>
        <w:tc>
          <w:tcPr>
            <w:tcW w:w="1023" w:type="pct"/>
            <w:shd w:val="clear" w:color="auto" w:fill="FDE9D9" w:themeFill="accent6" w:themeFillTint="33"/>
            <w:noWrap/>
            <w:hideMark/>
          </w:tcPr>
          <w:p w14:paraId="5E84EA3B"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DE9D9" w:themeFill="accent6" w:themeFillTint="33"/>
            <w:noWrap/>
            <w:hideMark/>
          </w:tcPr>
          <w:p w14:paraId="2C1AB4C6"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1795D385"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1A46AACB" w14:textId="77777777" w:rsidTr="0031086E">
        <w:trPr>
          <w:trHeight w:val="330"/>
        </w:trPr>
        <w:tc>
          <w:tcPr>
            <w:tcW w:w="524" w:type="pct"/>
            <w:shd w:val="clear" w:color="auto" w:fill="FDE9D9" w:themeFill="accent6" w:themeFillTint="33"/>
            <w:noWrap/>
            <w:hideMark/>
          </w:tcPr>
          <w:p w14:paraId="5B69B005" w14:textId="77777777" w:rsidR="000D4981" w:rsidRPr="00211137" w:rsidRDefault="000D4981" w:rsidP="000D4981">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0092A83B" w14:textId="65AFFD23" w:rsidR="000D4981" w:rsidRPr="00211137" w:rsidRDefault="000D4981" w:rsidP="000D4981">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w:t>
            </w:r>
            <w:r w:rsidR="005D41D2">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shd w:val="clear" w:color="auto" w:fill="FDE9D9" w:themeFill="accent6" w:themeFillTint="33"/>
            <w:noWrap/>
            <w:hideMark/>
          </w:tcPr>
          <w:p w14:paraId="154C8EF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35146D2C"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Vadim </w:t>
            </w:r>
          </w:p>
        </w:tc>
        <w:tc>
          <w:tcPr>
            <w:tcW w:w="633" w:type="pct"/>
            <w:shd w:val="clear" w:color="auto" w:fill="FDE9D9" w:themeFill="accent6" w:themeFillTint="33"/>
            <w:noWrap/>
            <w:hideMark/>
          </w:tcPr>
          <w:p w14:paraId="6BAD0A1C"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Kaptur</w:t>
            </w:r>
          </w:p>
        </w:tc>
        <w:tc>
          <w:tcPr>
            <w:tcW w:w="1023" w:type="pct"/>
            <w:shd w:val="clear" w:color="auto" w:fill="FDE9D9" w:themeFill="accent6" w:themeFillTint="33"/>
            <w:noWrap/>
            <w:hideMark/>
          </w:tcPr>
          <w:p w14:paraId="6869C38D"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Ukraine</w:t>
            </w:r>
          </w:p>
        </w:tc>
        <w:tc>
          <w:tcPr>
            <w:tcW w:w="536" w:type="pct"/>
            <w:shd w:val="clear" w:color="auto" w:fill="FDE9D9" w:themeFill="accent6" w:themeFillTint="33"/>
            <w:noWrap/>
            <w:hideMark/>
          </w:tcPr>
          <w:p w14:paraId="3C7FE5B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119B9F9B"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374D18DD" w14:textId="77777777" w:rsidTr="0031086E">
        <w:trPr>
          <w:trHeight w:val="300"/>
        </w:trPr>
        <w:tc>
          <w:tcPr>
            <w:tcW w:w="524" w:type="pct"/>
            <w:shd w:val="clear" w:color="auto" w:fill="FFFFFF" w:themeFill="background1"/>
            <w:noWrap/>
          </w:tcPr>
          <w:p w14:paraId="2412EB0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4CFA871" w14:textId="2B8F1F3A"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2D7DA74E"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8883447"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Issoufi K. </w:t>
            </w:r>
          </w:p>
        </w:tc>
        <w:tc>
          <w:tcPr>
            <w:tcW w:w="633" w:type="pct"/>
            <w:shd w:val="clear" w:color="auto" w:fill="FFFFFF" w:themeFill="background1"/>
            <w:noWrap/>
            <w:hideMark/>
          </w:tcPr>
          <w:p w14:paraId="2C4A5293"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Maiga</w:t>
            </w:r>
          </w:p>
        </w:tc>
        <w:tc>
          <w:tcPr>
            <w:tcW w:w="1023" w:type="pct"/>
            <w:shd w:val="clear" w:color="auto" w:fill="FFFFFF" w:themeFill="background1"/>
            <w:noWrap/>
            <w:hideMark/>
          </w:tcPr>
          <w:p w14:paraId="3A4E8F85"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72E4AB0B"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982BB0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1990A1E6" w14:textId="77777777" w:rsidTr="0031086E">
        <w:trPr>
          <w:trHeight w:val="300"/>
        </w:trPr>
        <w:tc>
          <w:tcPr>
            <w:tcW w:w="524" w:type="pct"/>
            <w:shd w:val="clear" w:color="auto" w:fill="DBE5F1" w:themeFill="accent1" w:themeFillTint="33"/>
            <w:noWrap/>
          </w:tcPr>
          <w:p w14:paraId="23BFA7A9"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A8FBBEA" w14:textId="2CADC30C"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4728B85B"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035455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DBE5F1" w:themeFill="accent1" w:themeFillTint="33"/>
            <w:noWrap/>
            <w:hideMark/>
          </w:tcPr>
          <w:p w14:paraId="16B0E82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Missidimbazi </w:t>
            </w:r>
          </w:p>
        </w:tc>
        <w:tc>
          <w:tcPr>
            <w:tcW w:w="1023" w:type="pct"/>
            <w:shd w:val="clear" w:color="auto" w:fill="DBE5F1" w:themeFill="accent1" w:themeFillTint="33"/>
            <w:noWrap/>
            <w:hideMark/>
          </w:tcPr>
          <w:p w14:paraId="1BC5FA35"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DBE5F1" w:themeFill="accent1" w:themeFillTint="33"/>
            <w:noWrap/>
            <w:hideMark/>
          </w:tcPr>
          <w:p w14:paraId="151C784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03F5AF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51342DCE" w14:textId="77777777" w:rsidTr="0031086E">
        <w:trPr>
          <w:trHeight w:val="285"/>
        </w:trPr>
        <w:tc>
          <w:tcPr>
            <w:tcW w:w="524" w:type="pct"/>
            <w:shd w:val="clear" w:color="auto" w:fill="FFFFFF" w:themeFill="background1"/>
            <w:noWrap/>
          </w:tcPr>
          <w:p w14:paraId="5C9FBFEF"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79311B0" w14:textId="21206812"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601A857F"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4803D03"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76B1A129"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17809284"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3A8185BB"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15F41E1E"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06B5AB86" w14:textId="77777777" w:rsidTr="0031086E">
        <w:trPr>
          <w:trHeight w:val="300"/>
        </w:trPr>
        <w:tc>
          <w:tcPr>
            <w:tcW w:w="524" w:type="pct"/>
            <w:shd w:val="clear" w:color="auto" w:fill="DBE5F1" w:themeFill="accent1" w:themeFillTint="33"/>
            <w:noWrap/>
          </w:tcPr>
          <w:p w14:paraId="59CE078F"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004DCFA" w14:textId="734543AB"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659E4F77"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55B709C"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DBE5F1" w:themeFill="accent1" w:themeFillTint="33"/>
            <w:noWrap/>
            <w:hideMark/>
          </w:tcPr>
          <w:p w14:paraId="1FFBC520"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Ouedraogo</w:t>
            </w:r>
          </w:p>
        </w:tc>
        <w:tc>
          <w:tcPr>
            <w:tcW w:w="1023" w:type="pct"/>
            <w:shd w:val="clear" w:color="auto" w:fill="DBE5F1" w:themeFill="accent1" w:themeFillTint="33"/>
            <w:noWrap/>
            <w:hideMark/>
          </w:tcPr>
          <w:p w14:paraId="18C615CC"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023EFD4B"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4587D2F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1F270894" w14:textId="77777777" w:rsidTr="0031086E">
        <w:trPr>
          <w:trHeight w:val="300"/>
        </w:trPr>
        <w:tc>
          <w:tcPr>
            <w:tcW w:w="524" w:type="pct"/>
            <w:shd w:val="clear" w:color="auto" w:fill="FFFFFF" w:themeFill="background1"/>
            <w:noWrap/>
          </w:tcPr>
          <w:p w14:paraId="0281F0F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E064A43" w14:textId="4341DBC0"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625BC2F5"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755320F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Aminata Niang</w:t>
            </w:r>
          </w:p>
        </w:tc>
        <w:tc>
          <w:tcPr>
            <w:tcW w:w="633" w:type="pct"/>
            <w:shd w:val="clear" w:color="auto" w:fill="FFFFFF" w:themeFill="background1"/>
            <w:noWrap/>
            <w:hideMark/>
          </w:tcPr>
          <w:p w14:paraId="1123CBFE"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Diagne</w:t>
            </w:r>
          </w:p>
        </w:tc>
        <w:tc>
          <w:tcPr>
            <w:tcW w:w="1023" w:type="pct"/>
            <w:shd w:val="clear" w:color="auto" w:fill="FFFFFF" w:themeFill="background1"/>
            <w:noWrap/>
            <w:hideMark/>
          </w:tcPr>
          <w:p w14:paraId="25558E4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FFFFFF" w:themeFill="background1"/>
            <w:noWrap/>
            <w:hideMark/>
          </w:tcPr>
          <w:p w14:paraId="5E407D8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6B1BA8C9"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31D64471" w14:textId="77777777" w:rsidTr="0031086E">
        <w:trPr>
          <w:trHeight w:val="300"/>
        </w:trPr>
        <w:tc>
          <w:tcPr>
            <w:tcW w:w="524" w:type="pct"/>
            <w:shd w:val="clear" w:color="auto" w:fill="DBE5F1" w:themeFill="accent1" w:themeFillTint="33"/>
            <w:noWrap/>
          </w:tcPr>
          <w:p w14:paraId="3780DC6D"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5950016" w14:textId="50982C7E"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2031389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1B53CDB9"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7907EAC6"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Maignan</w:t>
            </w:r>
          </w:p>
        </w:tc>
        <w:tc>
          <w:tcPr>
            <w:tcW w:w="1023" w:type="pct"/>
            <w:shd w:val="clear" w:color="auto" w:fill="DBE5F1" w:themeFill="accent1" w:themeFillTint="33"/>
            <w:noWrap/>
            <w:hideMark/>
          </w:tcPr>
          <w:p w14:paraId="3FC6B374"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44DF36FE"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424D7D8C"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2C6025C1" w14:textId="77777777" w:rsidTr="0031086E">
        <w:trPr>
          <w:trHeight w:val="300"/>
        </w:trPr>
        <w:tc>
          <w:tcPr>
            <w:tcW w:w="524" w:type="pct"/>
            <w:shd w:val="clear" w:color="auto" w:fill="FFFFFF" w:themeFill="background1"/>
            <w:noWrap/>
          </w:tcPr>
          <w:p w14:paraId="040C8210"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EE65F93" w14:textId="78EFAC25"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16ED7A59"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2F7B6A3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Turhan </w:t>
            </w:r>
          </w:p>
        </w:tc>
        <w:tc>
          <w:tcPr>
            <w:tcW w:w="633" w:type="pct"/>
            <w:shd w:val="clear" w:color="auto" w:fill="FFFFFF" w:themeFill="background1"/>
            <w:noWrap/>
            <w:hideMark/>
          </w:tcPr>
          <w:p w14:paraId="2CA5CD0B"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Muluk</w:t>
            </w:r>
          </w:p>
        </w:tc>
        <w:tc>
          <w:tcPr>
            <w:tcW w:w="1023" w:type="pct"/>
            <w:shd w:val="clear" w:color="auto" w:fill="FFFFFF" w:themeFill="background1"/>
            <w:noWrap/>
            <w:hideMark/>
          </w:tcPr>
          <w:p w14:paraId="6FB7E068"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7C28E59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47FC128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0D4981" w:rsidRPr="00211137" w14:paraId="0E31E134" w14:textId="77777777" w:rsidTr="0031086E">
        <w:trPr>
          <w:trHeight w:val="319"/>
        </w:trPr>
        <w:tc>
          <w:tcPr>
            <w:tcW w:w="524" w:type="pct"/>
            <w:shd w:val="clear" w:color="auto" w:fill="DBE5F1" w:themeFill="accent1" w:themeFillTint="33"/>
            <w:noWrap/>
          </w:tcPr>
          <w:p w14:paraId="7F952CFC" w14:textId="77777777" w:rsidR="000D4981" w:rsidRPr="00211137" w:rsidRDefault="000D4981" w:rsidP="000D4981">
            <w:pPr>
              <w:overflowPunct/>
              <w:autoSpaceDE/>
              <w:autoSpaceDN/>
              <w:adjustRightInd/>
              <w:spacing w:before="0"/>
              <w:jc w:val="both"/>
              <w:textAlignment w:val="auto"/>
              <w:rPr>
                <w:rFonts w:ascii="Calibri" w:hAnsi="Calibri" w:cs="Calibri"/>
                <w:color w:val="000000"/>
                <w:sz w:val="22"/>
                <w:szCs w:val="22"/>
              </w:rPr>
            </w:pPr>
          </w:p>
        </w:tc>
        <w:tc>
          <w:tcPr>
            <w:tcW w:w="595" w:type="pct"/>
            <w:shd w:val="clear" w:color="auto" w:fill="DBE5F1" w:themeFill="accent1" w:themeFillTint="33"/>
            <w:noWrap/>
            <w:hideMark/>
          </w:tcPr>
          <w:p w14:paraId="18EBB184" w14:textId="1DAC077F" w:rsidR="000D4981" w:rsidRPr="00211137" w:rsidRDefault="000D4981" w:rsidP="000D4981">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2505D312" w14:textId="77777777" w:rsidR="000D4981" w:rsidRPr="00211137" w:rsidRDefault="000D4981" w:rsidP="000D4981">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B7F2344" w14:textId="77777777" w:rsidR="000D4981" w:rsidRPr="00211137" w:rsidRDefault="000D4981" w:rsidP="000D4981">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 xml:space="preserve">Mohamed Amine </w:t>
            </w:r>
          </w:p>
        </w:tc>
        <w:tc>
          <w:tcPr>
            <w:tcW w:w="633" w:type="pct"/>
            <w:shd w:val="clear" w:color="auto" w:fill="DBE5F1" w:themeFill="accent1" w:themeFillTint="33"/>
            <w:noWrap/>
            <w:hideMark/>
          </w:tcPr>
          <w:p w14:paraId="0778DDB8" w14:textId="77777777" w:rsidR="000D4981" w:rsidRPr="00211137" w:rsidRDefault="000D4981" w:rsidP="000D4981">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Benziane</w:t>
            </w:r>
          </w:p>
        </w:tc>
        <w:tc>
          <w:tcPr>
            <w:tcW w:w="1023" w:type="pct"/>
            <w:shd w:val="clear" w:color="auto" w:fill="DBE5F1" w:themeFill="accent1" w:themeFillTint="33"/>
            <w:noWrap/>
            <w:hideMark/>
          </w:tcPr>
          <w:p w14:paraId="42DE929E" w14:textId="77777777" w:rsidR="000D4981" w:rsidRPr="00211137" w:rsidRDefault="000D4981" w:rsidP="000D4981">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Algeria</w:t>
            </w:r>
          </w:p>
        </w:tc>
        <w:tc>
          <w:tcPr>
            <w:tcW w:w="536" w:type="pct"/>
            <w:shd w:val="clear" w:color="auto" w:fill="DBE5F1" w:themeFill="accent1" w:themeFillTint="33"/>
            <w:noWrap/>
            <w:hideMark/>
          </w:tcPr>
          <w:p w14:paraId="6FAB88C5" w14:textId="77777777" w:rsidR="000D4981" w:rsidRPr="00211137" w:rsidRDefault="000D4981" w:rsidP="000D4981">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22AAD173" w14:textId="77777777" w:rsidR="000D4981" w:rsidRPr="00211137" w:rsidRDefault="000D4981" w:rsidP="000D4981">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0F0F1ED1" w14:textId="77777777" w:rsidTr="0031086E">
        <w:trPr>
          <w:trHeight w:val="300"/>
        </w:trPr>
        <w:tc>
          <w:tcPr>
            <w:tcW w:w="524" w:type="pct"/>
            <w:shd w:val="clear" w:color="auto" w:fill="FFFFFF" w:themeFill="background1"/>
            <w:noWrap/>
          </w:tcPr>
          <w:p w14:paraId="2A9932C0"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23CC5B1" w14:textId="6BA856F2"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0078FE4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CBECD1E"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7ECFD90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Jamyang</w:t>
            </w:r>
          </w:p>
        </w:tc>
        <w:tc>
          <w:tcPr>
            <w:tcW w:w="1023" w:type="pct"/>
            <w:shd w:val="clear" w:color="auto" w:fill="FFFFFF" w:themeFill="background1"/>
            <w:noWrap/>
            <w:hideMark/>
          </w:tcPr>
          <w:p w14:paraId="06C4F04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4C41AEE0" w14:textId="35284502"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F064C">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0EDEA93C"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3518D30E" w14:textId="77777777" w:rsidTr="0031086E">
        <w:trPr>
          <w:trHeight w:val="300"/>
        </w:trPr>
        <w:tc>
          <w:tcPr>
            <w:tcW w:w="524" w:type="pct"/>
            <w:shd w:val="clear" w:color="auto" w:fill="DBE5F1" w:themeFill="accent1" w:themeFillTint="33"/>
            <w:noWrap/>
          </w:tcPr>
          <w:p w14:paraId="521DFE5C"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2019</w:t>
            </w:r>
          </w:p>
        </w:tc>
        <w:tc>
          <w:tcPr>
            <w:tcW w:w="595" w:type="pct"/>
            <w:shd w:val="clear" w:color="auto" w:fill="DBE5F1" w:themeFill="accent1" w:themeFillTint="33"/>
            <w:noWrap/>
            <w:hideMark/>
          </w:tcPr>
          <w:p w14:paraId="63B3DF5E" w14:textId="341C6A84"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 xml:space="preserve">apporteur </w:t>
            </w:r>
          </w:p>
        </w:tc>
        <w:tc>
          <w:tcPr>
            <w:tcW w:w="194" w:type="pct"/>
            <w:shd w:val="clear" w:color="auto" w:fill="DBE5F1" w:themeFill="accent1" w:themeFillTint="33"/>
            <w:noWrap/>
            <w:hideMark/>
          </w:tcPr>
          <w:p w14:paraId="068D1216"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CFB8FE9"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Chunfei </w:t>
            </w:r>
          </w:p>
        </w:tc>
        <w:tc>
          <w:tcPr>
            <w:tcW w:w="633" w:type="pct"/>
            <w:shd w:val="clear" w:color="auto" w:fill="DBE5F1" w:themeFill="accent1" w:themeFillTint="33"/>
            <w:noWrap/>
            <w:hideMark/>
          </w:tcPr>
          <w:p w14:paraId="09CCC726"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1000A6B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04079C63" w14:textId="64EC3F0E"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F064C">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33072B67"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0D4981" w:rsidRPr="00211137" w14:paraId="1F89E25D" w14:textId="77777777" w:rsidTr="0031086E">
        <w:trPr>
          <w:trHeight w:val="300"/>
        </w:trPr>
        <w:tc>
          <w:tcPr>
            <w:tcW w:w="524" w:type="pct"/>
            <w:shd w:val="clear" w:color="auto" w:fill="FFFFFF" w:themeFill="background1"/>
            <w:noWrap/>
          </w:tcPr>
          <w:p w14:paraId="14658240"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154293A4" w14:textId="412F134F" w:rsidR="000D4981" w:rsidRPr="00211137" w:rsidRDefault="000D4981" w:rsidP="000D4981">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sidR="005D41D2">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FFFFFF" w:themeFill="background1"/>
            <w:noWrap/>
          </w:tcPr>
          <w:p w14:paraId="3626AB8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048E6529"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Qian</w:t>
            </w:r>
          </w:p>
        </w:tc>
        <w:tc>
          <w:tcPr>
            <w:tcW w:w="633" w:type="pct"/>
            <w:shd w:val="clear" w:color="auto" w:fill="FFFFFF" w:themeFill="background1"/>
            <w:noWrap/>
          </w:tcPr>
          <w:p w14:paraId="65CB7B95"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Zhang</w:t>
            </w:r>
          </w:p>
        </w:tc>
        <w:tc>
          <w:tcPr>
            <w:tcW w:w="1023" w:type="pct"/>
            <w:shd w:val="clear" w:color="auto" w:fill="FFFFFF" w:themeFill="background1"/>
            <w:noWrap/>
          </w:tcPr>
          <w:p w14:paraId="4A50EAFB"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People’s Republic of China</w:t>
            </w:r>
          </w:p>
        </w:tc>
        <w:tc>
          <w:tcPr>
            <w:tcW w:w="536" w:type="pct"/>
            <w:shd w:val="clear" w:color="auto" w:fill="FFFFFF" w:themeFill="background1"/>
            <w:noWrap/>
          </w:tcPr>
          <w:p w14:paraId="1D536F96" w14:textId="563BFA6A" w:rsidR="000D4981" w:rsidRPr="00211137" w:rsidRDefault="000D4981" w:rsidP="000D4981">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w:t>
            </w:r>
            <w:r w:rsidR="00FF064C">
              <w:rPr>
                <w:rFonts w:ascii="Calibri" w:hAnsi="Calibri" w:cs="Calibri"/>
                <w:color w:val="000000"/>
                <w:sz w:val="22"/>
                <w:szCs w:val="22"/>
                <w:lang w:eastAsia="zh-CN"/>
              </w:rPr>
              <w:t>-</w:t>
            </w:r>
            <w:r w:rsidRPr="00211137">
              <w:rPr>
                <w:rFonts w:ascii="Calibri" w:hAnsi="Calibri" w:cs="Calibri"/>
                <w:color w:val="000000"/>
                <w:sz w:val="22"/>
                <w:szCs w:val="22"/>
                <w:lang w:eastAsia="zh-CN"/>
              </w:rPr>
              <w:t>Pacific</w:t>
            </w:r>
          </w:p>
        </w:tc>
        <w:tc>
          <w:tcPr>
            <w:tcW w:w="862" w:type="pct"/>
            <w:shd w:val="clear" w:color="auto" w:fill="FFFFFF" w:themeFill="background1"/>
          </w:tcPr>
          <w:p w14:paraId="24EC7D26"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0D4981" w:rsidRPr="00211137" w14:paraId="160204D1" w14:textId="77777777" w:rsidTr="0031086E">
        <w:trPr>
          <w:trHeight w:val="300"/>
        </w:trPr>
        <w:tc>
          <w:tcPr>
            <w:tcW w:w="524" w:type="pct"/>
            <w:shd w:val="clear" w:color="auto" w:fill="DBE5F1" w:themeFill="accent1" w:themeFillTint="33"/>
            <w:noWrap/>
          </w:tcPr>
          <w:p w14:paraId="07BDCF2C"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7C1861B" w14:textId="460490DF"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76427958"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6F36265E"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Ümit Nevruz </w:t>
            </w:r>
          </w:p>
        </w:tc>
        <w:tc>
          <w:tcPr>
            <w:tcW w:w="633" w:type="pct"/>
            <w:shd w:val="clear" w:color="auto" w:fill="DBE5F1" w:themeFill="accent1" w:themeFillTint="33"/>
            <w:noWrap/>
            <w:hideMark/>
          </w:tcPr>
          <w:p w14:paraId="0B6AD8A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Özdemir</w:t>
            </w:r>
          </w:p>
        </w:tc>
        <w:tc>
          <w:tcPr>
            <w:tcW w:w="1023" w:type="pct"/>
            <w:shd w:val="clear" w:color="auto" w:fill="DBE5F1" w:themeFill="accent1" w:themeFillTint="33"/>
            <w:noWrap/>
            <w:hideMark/>
          </w:tcPr>
          <w:p w14:paraId="1D06B69F"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2598A278"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6B9D8B9D"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0D4981" w:rsidRPr="00211137" w14:paraId="7EDE6B6D" w14:textId="77777777" w:rsidTr="0031086E">
        <w:trPr>
          <w:trHeight w:val="300"/>
        </w:trPr>
        <w:tc>
          <w:tcPr>
            <w:tcW w:w="524" w:type="pct"/>
            <w:shd w:val="clear" w:color="auto" w:fill="FFFFFF" w:themeFill="background1"/>
            <w:noWrap/>
          </w:tcPr>
          <w:p w14:paraId="667F864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54F9FD9" w14:textId="38368651"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1AB40EF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08ADF57E"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Jane </w:t>
            </w:r>
          </w:p>
        </w:tc>
        <w:tc>
          <w:tcPr>
            <w:tcW w:w="633" w:type="pct"/>
            <w:shd w:val="clear" w:color="auto" w:fill="FFFFFF" w:themeFill="background1"/>
            <w:noWrap/>
            <w:hideMark/>
          </w:tcPr>
          <w:p w14:paraId="14AF904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Coffin</w:t>
            </w:r>
          </w:p>
        </w:tc>
        <w:tc>
          <w:tcPr>
            <w:tcW w:w="1023" w:type="pct"/>
            <w:shd w:val="clear" w:color="auto" w:fill="FFFFFF" w:themeFill="background1"/>
            <w:noWrap/>
            <w:hideMark/>
          </w:tcPr>
          <w:p w14:paraId="2E3DF145"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p>
        </w:tc>
        <w:tc>
          <w:tcPr>
            <w:tcW w:w="536" w:type="pct"/>
            <w:shd w:val="clear" w:color="auto" w:fill="FFFFFF" w:themeFill="background1"/>
            <w:noWrap/>
            <w:hideMark/>
          </w:tcPr>
          <w:p w14:paraId="195DADE0"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World/Multi-Regional</w:t>
            </w:r>
          </w:p>
        </w:tc>
        <w:tc>
          <w:tcPr>
            <w:tcW w:w="862" w:type="pct"/>
            <w:shd w:val="clear" w:color="auto" w:fill="FFFFFF" w:themeFill="background1"/>
            <w:hideMark/>
          </w:tcPr>
          <w:p w14:paraId="39E41AA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Internet Society (ISOC)</w:t>
            </w:r>
          </w:p>
        </w:tc>
      </w:tr>
      <w:tr w:rsidR="000D4981" w:rsidRPr="00F659BC" w14:paraId="444563A5" w14:textId="77777777" w:rsidTr="0031086E">
        <w:trPr>
          <w:trHeight w:val="300"/>
        </w:trPr>
        <w:tc>
          <w:tcPr>
            <w:tcW w:w="524" w:type="pct"/>
            <w:shd w:val="clear" w:color="auto" w:fill="DBE5F1" w:themeFill="accent1" w:themeFillTint="33"/>
            <w:noWrap/>
          </w:tcPr>
          <w:p w14:paraId="35CC25BE"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bookmarkStart w:id="17" w:name="_Hlk69219970"/>
          </w:p>
        </w:tc>
        <w:tc>
          <w:tcPr>
            <w:tcW w:w="595" w:type="pct"/>
            <w:shd w:val="clear" w:color="auto" w:fill="DBE5F1" w:themeFill="accent1" w:themeFillTint="33"/>
            <w:noWrap/>
          </w:tcPr>
          <w:p w14:paraId="73D0A849" w14:textId="7B61AC85"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ocal</w:t>
            </w:r>
            <w:r w:rsidR="005D41D2">
              <w:rPr>
                <w:rFonts w:ascii="Calibri" w:hAnsi="Calibri" w:cs="Calibri"/>
                <w:color w:val="000000"/>
                <w:sz w:val="22"/>
                <w:szCs w:val="22"/>
              </w:rPr>
              <w:t xml:space="preserve"> p</w:t>
            </w:r>
            <w:r w:rsidRPr="00211137">
              <w:rPr>
                <w:rFonts w:ascii="Calibri" w:hAnsi="Calibri" w:cs="Calibri"/>
                <w:color w:val="000000"/>
                <w:sz w:val="22"/>
                <w:szCs w:val="22"/>
              </w:rPr>
              <w:t>oint</w:t>
            </w:r>
          </w:p>
        </w:tc>
        <w:tc>
          <w:tcPr>
            <w:tcW w:w="194" w:type="pct"/>
            <w:shd w:val="clear" w:color="auto" w:fill="DBE5F1" w:themeFill="accent1" w:themeFillTint="33"/>
            <w:noWrap/>
          </w:tcPr>
          <w:p w14:paraId="26D4F68D"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530346C7"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F659BC">
              <w:rPr>
                <w:rFonts w:ascii="Calibri" w:hAnsi="Calibri" w:cs="Calibri"/>
                <w:color w:val="000000"/>
                <w:sz w:val="22"/>
                <w:szCs w:val="22"/>
              </w:rPr>
              <w:t>Sylvester</w:t>
            </w:r>
          </w:p>
        </w:tc>
        <w:tc>
          <w:tcPr>
            <w:tcW w:w="633" w:type="pct"/>
            <w:shd w:val="clear" w:color="auto" w:fill="DBE5F1" w:themeFill="accent1" w:themeFillTint="33"/>
            <w:noWrap/>
          </w:tcPr>
          <w:p w14:paraId="3FBF2C0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Cadette</w:t>
            </w:r>
          </w:p>
        </w:tc>
        <w:tc>
          <w:tcPr>
            <w:tcW w:w="1023" w:type="pct"/>
            <w:shd w:val="clear" w:color="auto" w:fill="DBE5F1" w:themeFill="accent1" w:themeFillTint="33"/>
            <w:noWrap/>
          </w:tcPr>
          <w:p w14:paraId="24095D1E"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DBE5F1" w:themeFill="accent1" w:themeFillTint="33"/>
            <w:noWrap/>
          </w:tcPr>
          <w:p w14:paraId="16460771"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tcPr>
          <w:p w14:paraId="17982EBA"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0D4981" w:rsidRPr="00211137" w14:paraId="79A2AC4D" w14:textId="77777777" w:rsidTr="0031086E">
        <w:trPr>
          <w:trHeight w:val="300"/>
        </w:trPr>
        <w:tc>
          <w:tcPr>
            <w:tcW w:w="524" w:type="pct"/>
            <w:shd w:val="clear" w:color="auto" w:fill="FFFFFF" w:themeFill="background1"/>
            <w:noWrap/>
          </w:tcPr>
          <w:p w14:paraId="350C951F" w14:textId="4A91C785" w:rsidR="000D4981" w:rsidRPr="00211137" w:rsidRDefault="00C11E4A" w:rsidP="00E127FC">
            <w:pPr>
              <w:overflowPunct/>
              <w:autoSpaceDE/>
              <w:autoSpaceDN/>
              <w:adjustRightInd/>
              <w:spacing w:before="0"/>
              <w:jc w:val="center"/>
              <w:textAlignment w:val="auto"/>
              <w:rPr>
                <w:rFonts w:ascii="Calibri" w:hAnsi="Calibri" w:cs="Calibri"/>
                <w:color w:val="000000"/>
                <w:sz w:val="22"/>
                <w:szCs w:val="22"/>
              </w:rPr>
            </w:pPr>
            <w:r w:rsidRPr="00C11E4A">
              <w:rPr>
                <w:rFonts w:ascii="Calibri" w:hAnsi="Calibri" w:cs="Calibri"/>
                <w:color w:val="000000"/>
                <w:sz w:val="20"/>
              </w:rPr>
              <w:t>until July 2021</w:t>
            </w:r>
          </w:p>
        </w:tc>
        <w:tc>
          <w:tcPr>
            <w:tcW w:w="595" w:type="pct"/>
            <w:shd w:val="clear" w:color="auto" w:fill="FFFFFF" w:themeFill="background1"/>
            <w:noWrap/>
          </w:tcPr>
          <w:p w14:paraId="3EC19A7B" w14:textId="25E1270D"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245040D2"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5D36D7D"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Vladimir </w:t>
            </w:r>
          </w:p>
        </w:tc>
        <w:tc>
          <w:tcPr>
            <w:tcW w:w="633" w:type="pct"/>
            <w:shd w:val="clear" w:color="auto" w:fill="FFFFFF" w:themeFill="background1"/>
            <w:noWrap/>
          </w:tcPr>
          <w:p w14:paraId="0B1C2CE7"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Daigele</w:t>
            </w:r>
          </w:p>
        </w:tc>
        <w:tc>
          <w:tcPr>
            <w:tcW w:w="1023" w:type="pct"/>
            <w:shd w:val="clear" w:color="auto" w:fill="FFFFFF" w:themeFill="background1"/>
            <w:noWrap/>
          </w:tcPr>
          <w:p w14:paraId="52F36140"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5DE6AB17"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753E7F33" w14:textId="77777777" w:rsidR="000D4981" w:rsidRPr="00211137" w:rsidRDefault="000D4981" w:rsidP="000D4981">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7"/>
      <w:tr w:rsidR="00C11E4A" w:rsidRPr="00211137" w14:paraId="016654EA" w14:textId="77777777" w:rsidTr="0031086E">
        <w:trPr>
          <w:trHeight w:val="300"/>
        </w:trPr>
        <w:tc>
          <w:tcPr>
            <w:tcW w:w="524" w:type="pct"/>
            <w:shd w:val="clear" w:color="auto" w:fill="FFFFFF" w:themeFill="background1"/>
            <w:noWrap/>
          </w:tcPr>
          <w:p w14:paraId="53DBA2CB" w14:textId="77777777" w:rsidR="00C11E4A" w:rsidRPr="00211137" w:rsidRDefault="00C11E4A" w:rsidP="00C11E4A">
            <w:pPr>
              <w:overflowPunct/>
              <w:autoSpaceDE/>
              <w:autoSpaceDN/>
              <w:adjustRightInd/>
              <w:spacing w:before="0"/>
              <w:jc w:val="center"/>
              <w:textAlignment w:val="auto"/>
              <w:rPr>
                <w:rFonts w:ascii="Calibri" w:hAnsi="Calibri" w:cs="Calibri"/>
                <w:color w:val="000000"/>
                <w:sz w:val="22"/>
                <w:szCs w:val="22"/>
              </w:rPr>
            </w:pPr>
          </w:p>
        </w:tc>
        <w:tc>
          <w:tcPr>
            <w:tcW w:w="595" w:type="pct"/>
            <w:shd w:val="clear" w:color="auto" w:fill="FFFFFF" w:themeFill="background1"/>
            <w:noWrap/>
          </w:tcPr>
          <w:p w14:paraId="2C01213C" w14:textId="151C1148"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4264CC52" w14:textId="3587332A"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Ms</w:t>
            </w:r>
          </w:p>
        </w:tc>
        <w:tc>
          <w:tcPr>
            <w:tcW w:w="633" w:type="pct"/>
            <w:shd w:val="clear" w:color="auto" w:fill="FFFFFF" w:themeFill="background1"/>
            <w:noWrap/>
          </w:tcPr>
          <w:p w14:paraId="2FFF313E" w14:textId="44A0EBC4"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Aminata</w:t>
            </w:r>
          </w:p>
        </w:tc>
        <w:tc>
          <w:tcPr>
            <w:tcW w:w="633" w:type="pct"/>
            <w:shd w:val="clear" w:color="auto" w:fill="FFFFFF" w:themeFill="background1"/>
            <w:noWrap/>
          </w:tcPr>
          <w:p w14:paraId="6C10EDFD" w14:textId="337EF14B"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Amadou Garba</w:t>
            </w:r>
          </w:p>
        </w:tc>
        <w:tc>
          <w:tcPr>
            <w:tcW w:w="1023" w:type="pct"/>
            <w:shd w:val="clear" w:color="auto" w:fill="FFFFFF" w:themeFill="background1"/>
            <w:noWrap/>
          </w:tcPr>
          <w:p w14:paraId="6086F446" w14:textId="707142E9"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34561AE4" w14:textId="419C760F"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66526129" w14:textId="2A69E2C2"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57BFBFBB" w14:textId="77777777" w:rsidTr="0031086E">
        <w:trPr>
          <w:trHeight w:val="300"/>
        </w:trPr>
        <w:tc>
          <w:tcPr>
            <w:tcW w:w="524" w:type="pct"/>
            <w:shd w:val="clear" w:color="auto" w:fill="DBE5F1" w:themeFill="accent1" w:themeFillTint="33"/>
            <w:noWrap/>
          </w:tcPr>
          <w:p w14:paraId="70B9120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6F4E9AA" w14:textId="693C613F"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7CB4D9D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41174C4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35D61AD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Massima</w:t>
            </w:r>
          </w:p>
        </w:tc>
        <w:tc>
          <w:tcPr>
            <w:tcW w:w="1023" w:type="pct"/>
            <w:shd w:val="clear" w:color="auto" w:fill="DBE5F1" w:themeFill="accent1" w:themeFillTint="33"/>
            <w:noWrap/>
          </w:tcPr>
          <w:p w14:paraId="71D02B7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5A1FE55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14AD4F1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4F9E0071" w14:textId="77777777" w:rsidTr="0031086E">
        <w:trPr>
          <w:trHeight w:val="300"/>
        </w:trPr>
        <w:tc>
          <w:tcPr>
            <w:tcW w:w="524" w:type="pct"/>
            <w:shd w:val="clear" w:color="auto" w:fill="FFFFFF" w:themeFill="background1"/>
            <w:noWrap/>
          </w:tcPr>
          <w:p w14:paraId="722B405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0517BBF" w14:textId="579595F6"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5104EBF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44DDF2B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11B572B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78FE58E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50A4826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522AD0E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9E44C71" w14:textId="77777777" w:rsidTr="0031086E">
        <w:trPr>
          <w:trHeight w:val="300"/>
        </w:trPr>
        <w:tc>
          <w:tcPr>
            <w:tcW w:w="524" w:type="pct"/>
            <w:shd w:val="clear" w:color="auto" w:fill="DBE5F1" w:themeFill="accent1" w:themeFillTint="33"/>
            <w:noWrap/>
          </w:tcPr>
          <w:p w14:paraId="7B83E1E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D7EB94F" w14:textId="3CDAEE41"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 xml:space="preserve">oint </w:t>
            </w:r>
          </w:p>
        </w:tc>
        <w:tc>
          <w:tcPr>
            <w:tcW w:w="194" w:type="pct"/>
            <w:shd w:val="clear" w:color="auto" w:fill="DBE5F1" w:themeFill="accent1" w:themeFillTint="33"/>
            <w:noWrap/>
          </w:tcPr>
          <w:p w14:paraId="5197C35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462EEBC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11180A1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6247AAD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72719A1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0B31A06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653BAB58" w14:textId="77777777" w:rsidTr="0031086E">
        <w:trPr>
          <w:trHeight w:val="300"/>
        </w:trPr>
        <w:tc>
          <w:tcPr>
            <w:tcW w:w="524" w:type="pct"/>
            <w:shd w:val="clear" w:color="auto" w:fill="FFFFFF" w:themeFill="background1"/>
            <w:noWrap/>
          </w:tcPr>
          <w:p w14:paraId="1655528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24C102F" w14:textId="453E9082"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1B15C0A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2C8D926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4E354B6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6D9BC40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0BBB3CAC" w14:textId="560297C9"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tcPr>
          <w:p w14:paraId="291351F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2D8162A0" w14:textId="77777777" w:rsidTr="0031086E">
        <w:trPr>
          <w:trHeight w:val="300"/>
        </w:trPr>
        <w:tc>
          <w:tcPr>
            <w:tcW w:w="524" w:type="pct"/>
            <w:shd w:val="clear" w:color="auto" w:fill="DBE5F1" w:themeFill="accent1" w:themeFillTint="33"/>
            <w:noWrap/>
          </w:tcPr>
          <w:p w14:paraId="3D29478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3A9E9D8" w14:textId="3EC4A6E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587D019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4EB232D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Nancy </w:t>
            </w:r>
          </w:p>
        </w:tc>
        <w:tc>
          <w:tcPr>
            <w:tcW w:w="633" w:type="pct"/>
            <w:shd w:val="clear" w:color="auto" w:fill="DBE5F1" w:themeFill="accent1" w:themeFillTint="33"/>
            <w:noWrap/>
          </w:tcPr>
          <w:p w14:paraId="2555B5D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Sundberg</w:t>
            </w:r>
          </w:p>
        </w:tc>
        <w:tc>
          <w:tcPr>
            <w:tcW w:w="1023" w:type="pct"/>
            <w:shd w:val="clear" w:color="auto" w:fill="DBE5F1" w:themeFill="accent1" w:themeFillTint="33"/>
            <w:noWrap/>
          </w:tcPr>
          <w:p w14:paraId="642E522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601343FD" w14:textId="77777777" w:rsidR="00C11E4A" w:rsidRPr="00211137" w:rsidRDefault="00C11E4A" w:rsidP="00C11E4A">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5E24313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5E44802A" w14:textId="77777777" w:rsidTr="0031086E">
        <w:trPr>
          <w:trHeight w:val="300"/>
        </w:trPr>
        <w:tc>
          <w:tcPr>
            <w:tcW w:w="524" w:type="pct"/>
            <w:shd w:val="clear" w:color="auto" w:fill="FFFFFF" w:themeFill="background1"/>
            <w:noWrap/>
          </w:tcPr>
          <w:p w14:paraId="57B164D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B75BE2E" w14:textId="57D8773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7F0DC82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4EC420B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Chali</w:t>
            </w:r>
          </w:p>
        </w:tc>
        <w:tc>
          <w:tcPr>
            <w:tcW w:w="633" w:type="pct"/>
            <w:shd w:val="clear" w:color="auto" w:fill="FFFFFF" w:themeFill="background1"/>
            <w:noWrap/>
          </w:tcPr>
          <w:p w14:paraId="5526D3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Tumelo</w:t>
            </w:r>
          </w:p>
        </w:tc>
        <w:tc>
          <w:tcPr>
            <w:tcW w:w="1023" w:type="pct"/>
            <w:shd w:val="clear" w:color="auto" w:fill="FFFFFF" w:themeFill="background1"/>
            <w:noWrap/>
          </w:tcPr>
          <w:p w14:paraId="4D8C03D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0F7BB64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180DA37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1795EC47" w14:textId="77777777" w:rsidTr="0031086E">
        <w:trPr>
          <w:trHeight w:val="330"/>
        </w:trPr>
        <w:tc>
          <w:tcPr>
            <w:tcW w:w="524" w:type="pct"/>
            <w:shd w:val="clear" w:color="auto" w:fill="FDE9D9" w:themeFill="accent6" w:themeFillTint="33"/>
            <w:noWrap/>
            <w:hideMark/>
          </w:tcPr>
          <w:p w14:paraId="04F5C219"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2/1</w:t>
            </w:r>
          </w:p>
        </w:tc>
        <w:tc>
          <w:tcPr>
            <w:tcW w:w="595" w:type="pct"/>
            <w:shd w:val="clear" w:color="auto" w:fill="FDE9D9" w:themeFill="accent6" w:themeFillTint="33"/>
            <w:noWrap/>
            <w:hideMark/>
          </w:tcPr>
          <w:p w14:paraId="6323EFB4"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74AFB63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13ED3B9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Roberto Mitsuake </w:t>
            </w:r>
          </w:p>
        </w:tc>
        <w:tc>
          <w:tcPr>
            <w:tcW w:w="633" w:type="pct"/>
            <w:shd w:val="clear" w:color="auto" w:fill="FDE9D9" w:themeFill="accent6" w:themeFillTint="33"/>
            <w:noWrap/>
            <w:hideMark/>
          </w:tcPr>
          <w:p w14:paraId="0F12BAF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Hirayama</w:t>
            </w:r>
          </w:p>
        </w:tc>
        <w:tc>
          <w:tcPr>
            <w:tcW w:w="1023" w:type="pct"/>
            <w:shd w:val="clear" w:color="auto" w:fill="FDE9D9" w:themeFill="accent6" w:themeFillTint="33"/>
            <w:noWrap/>
            <w:hideMark/>
          </w:tcPr>
          <w:p w14:paraId="5C9C2DD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Brazil</w:t>
            </w:r>
          </w:p>
        </w:tc>
        <w:tc>
          <w:tcPr>
            <w:tcW w:w="536" w:type="pct"/>
            <w:shd w:val="clear" w:color="auto" w:fill="FDE9D9" w:themeFill="accent6" w:themeFillTint="33"/>
            <w:noWrap/>
            <w:hideMark/>
          </w:tcPr>
          <w:p w14:paraId="6E965D5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198828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52E67AF3" w14:textId="77777777" w:rsidTr="0031086E">
        <w:trPr>
          <w:trHeight w:val="300"/>
        </w:trPr>
        <w:tc>
          <w:tcPr>
            <w:tcW w:w="524" w:type="pct"/>
            <w:shd w:val="clear" w:color="auto" w:fill="FFFFFF" w:themeFill="background1"/>
            <w:noWrap/>
          </w:tcPr>
          <w:p w14:paraId="6D9628C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4A70A9F" w14:textId="26626DF2"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074F55C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9994E0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Siaka </w:t>
            </w:r>
          </w:p>
        </w:tc>
        <w:tc>
          <w:tcPr>
            <w:tcW w:w="633" w:type="pct"/>
            <w:shd w:val="clear" w:color="auto" w:fill="FFFFFF" w:themeFill="background1"/>
            <w:noWrap/>
            <w:hideMark/>
          </w:tcPr>
          <w:p w14:paraId="5952A9D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Coulibaly</w:t>
            </w:r>
          </w:p>
        </w:tc>
        <w:tc>
          <w:tcPr>
            <w:tcW w:w="1023" w:type="pct"/>
            <w:shd w:val="clear" w:color="auto" w:fill="FFFFFF" w:themeFill="background1"/>
            <w:noWrap/>
            <w:hideMark/>
          </w:tcPr>
          <w:p w14:paraId="5349CA3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50E03DA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5AB2C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67B77832" w14:textId="77777777" w:rsidTr="0031086E">
        <w:trPr>
          <w:trHeight w:val="300"/>
        </w:trPr>
        <w:tc>
          <w:tcPr>
            <w:tcW w:w="524" w:type="pct"/>
            <w:shd w:val="clear" w:color="auto" w:fill="DBE5F1" w:themeFill="accent1" w:themeFillTint="33"/>
            <w:noWrap/>
          </w:tcPr>
          <w:p w14:paraId="6F079EB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2615FB3" w14:textId="2920A526"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3CA121E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C9F816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Hassan </w:t>
            </w:r>
          </w:p>
        </w:tc>
        <w:tc>
          <w:tcPr>
            <w:tcW w:w="633" w:type="pct"/>
            <w:shd w:val="clear" w:color="auto" w:fill="DBE5F1" w:themeFill="accent1" w:themeFillTint="33"/>
            <w:noWrap/>
            <w:hideMark/>
          </w:tcPr>
          <w:p w14:paraId="5E33188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Issaka</w:t>
            </w:r>
          </w:p>
        </w:tc>
        <w:tc>
          <w:tcPr>
            <w:tcW w:w="1023" w:type="pct"/>
            <w:shd w:val="clear" w:color="auto" w:fill="DBE5F1" w:themeFill="accent1" w:themeFillTint="33"/>
            <w:noWrap/>
            <w:hideMark/>
          </w:tcPr>
          <w:p w14:paraId="6940553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Chad</w:t>
            </w:r>
          </w:p>
        </w:tc>
        <w:tc>
          <w:tcPr>
            <w:tcW w:w="536" w:type="pct"/>
            <w:shd w:val="clear" w:color="auto" w:fill="DBE5F1" w:themeFill="accent1" w:themeFillTint="33"/>
            <w:noWrap/>
            <w:hideMark/>
          </w:tcPr>
          <w:p w14:paraId="64123A4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2A53B0E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66745EFE" w14:textId="77777777" w:rsidTr="0031086E">
        <w:trPr>
          <w:trHeight w:val="300"/>
        </w:trPr>
        <w:tc>
          <w:tcPr>
            <w:tcW w:w="524" w:type="pct"/>
            <w:shd w:val="clear" w:color="auto" w:fill="FFFFFF" w:themeFill="background1"/>
            <w:noWrap/>
          </w:tcPr>
          <w:p w14:paraId="048AF8E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627C38A5" w14:textId="646C5A2D"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sidR="005D41D2">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FFFFFF" w:themeFill="background1"/>
            <w:noWrap/>
          </w:tcPr>
          <w:p w14:paraId="5295F3A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5DB0FBB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Laetitia Kilega Lega</w:t>
            </w:r>
          </w:p>
        </w:tc>
        <w:tc>
          <w:tcPr>
            <w:tcW w:w="633" w:type="pct"/>
            <w:shd w:val="clear" w:color="auto" w:fill="FFFFFF" w:themeFill="background1"/>
            <w:noWrap/>
          </w:tcPr>
          <w:p w14:paraId="69B6C36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Lubaga</w:t>
            </w:r>
          </w:p>
        </w:tc>
        <w:tc>
          <w:tcPr>
            <w:tcW w:w="1023" w:type="pct"/>
            <w:shd w:val="clear" w:color="auto" w:fill="FFFFFF" w:themeFill="background1"/>
            <w:noWrap/>
          </w:tcPr>
          <w:p w14:paraId="2373FBC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FFFFFF" w:themeFill="background1"/>
            <w:noWrap/>
          </w:tcPr>
          <w:p w14:paraId="338F9AB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272F8E5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C11E4A" w:rsidRPr="00211137" w14:paraId="1A6A5D86" w14:textId="77777777" w:rsidTr="0031086E">
        <w:trPr>
          <w:trHeight w:val="300"/>
        </w:trPr>
        <w:tc>
          <w:tcPr>
            <w:tcW w:w="524" w:type="pct"/>
            <w:shd w:val="clear" w:color="auto" w:fill="DBE5F1" w:themeFill="accent1" w:themeFillTint="33"/>
            <w:noWrap/>
          </w:tcPr>
          <w:p w14:paraId="196D29B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BE70DFB" w14:textId="2BCC531B"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3A10134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15BF598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68D9D99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Maignan</w:t>
            </w:r>
          </w:p>
        </w:tc>
        <w:tc>
          <w:tcPr>
            <w:tcW w:w="1023" w:type="pct"/>
            <w:shd w:val="clear" w:color="auto" w:fill="DBE5F1" w:themeFill="accent1" w:themeFillTint="33"/>
            <w:noWrap/>
            <w:hideMark/>
          </w:tcPr>
          <w:p w14:paraId="087C8DD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2D5ADF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124C767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7F0A6601" w14:textId="77777777" w:rsidTr="0031086E">
        <w:trPr>
          <w:trHeight w:val="300"/>
        </w:trPr>
        <w:tc>
          <w:tcPr>
            <w:tcW w:w="524" w:type="pct"/>
            <w:shd w:val="clear" w:color="auto" w:fill="FFFFFF" w:themeFill="background1"/>
            <w:noWrap/>
          </w:tcPr>
          <w:p w14:paraId="7D92956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B7B55D4" w14:textId="589CF5B8"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4598A11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0B6A0CE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Jinane </w:t>
            </w:r>
          </w:p>
        </w:tc>
        <w:tc>
          <w:tcPr>
            <w:tcW w:w="633" w:type="pct"/>
            <w:shd w:val="clear" w:color="auto" w:fill="FFFFFF" w:themeFill="background1"/>
            <w:noWrap/>
            <w:hideMark/>
          </w:tcPr>
          <w:p w14:paraId="7E7D262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Karam</w:t>
            </w:r>
          </w:p>
        </w:tc>
        <w:tc>
          <w:tcPr>
            <w:tcW w:w="1023" w:type="pct"/>
            <w:shd w:val="clear" w:color="auto" w:fill="FFFFFF" w:themeFill="background1"/>
            <w:noWrap/>
            <w:hideMark/>
          </w:tcPr>
          <w:p w14:paraId="222D56C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Lebanon</w:t>
            </w:r>
          </w:p>
        </w:tc>
        <w:tc>
          <w:tcPr>
            <w:tcW w:w="536" w:type="pct"/>
            <w:shd w:val="clear" w:color="auto" w:fill="FFFFFF" w:themeFill="background1"/>
            <w:noWrap/>
            <w:hideMark/>
          </w:tcPr>
          <w:p w14:paraId="4067A59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6348E87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14FA613C" w14:textId="77777777" w:rsidTr="0031086E">
        <w:trPr>
          <w:trHeight w:val="300"/>
        </w:trPr>
        <w:tc>
          <w:tcPr>
            <w:tcW w:w="524" w:type="pct"/>
            <w:shd w:val="clear" w:color="auto" w:fill="DBE5F1" w:themeFill="accent1" w:themeFillTint="33"/>
            <w:noWrap/>
          </w:tcPr>
          <w:p w14:paraId="4CF8399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9C607D5" w14:textId="188B758E"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6D27562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19205BC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Gang </w:t>
            </w:r>
          </w:p>
        </w:tc>
        <w:tc>
          <w:tcPr>
            <w:tcW w:w="633" w:type="pct"/>
            <w:shd w:val="clear" w:color="auto" w:fill="DBE5F1" w:themeFill="accent1" w:themeFillTint="33"/>
            <w:noWrap/>
            <w:hideMark/>
          </w:tcPr>
          <w:p w14:paraId="096E8E4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DBE5F1" w:themeFill="accent1" w:themeFillTint="33"/>
            <w:noWrap/>
            <w:hideMark/>
          </w:tcPr>
          <w:p w14:paraId="71552C9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6B9C3475" w14:textId="3C85EDB6"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62954EB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74356A2A" w14:textId="77777777" w:rsidTr="0031086E">
        <w:trPr>
          <w:trHeight w:val="300"/>
        </w:trPr>
        <w:tc>
          <w:tcPr>
            <w:tcW w:w="524" w:type="pct"/>
            <w:shd w:val="clear" w:color="auto" w:fill="FFFFFF" w:themeFill="background1"/>
            <w:noWrap/>
          </w:tcPr>
          <w:p w14:paraId="6470F39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C3DDBEB" w14:textId="392976AB"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4C2AAE1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C64D15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Gülcihan</w:t>
            </w:r>
          </w:p>
        </w:tc>
        <w:tc>
          <w:tcPr>
            <w:tcW w:w="633" w:type="pct"/>
            <w:shd w:val="clear" w:color="auto" w:fill="FFFFFF" w:themeFill="background1"/>
            <w:noWrap/>
            <w:hideMark/>
          </w:tcPr>
          <w:p w14:paraId="62C0BB0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Kurnaz </w:t>
            </w:r>
          </w:p>
        </w:tc>
        <w:tc>
          <w:tcPr>
            <w:tcW w:w="1023" w:type="pct"/>
            <w:shd w:val="clear" w:color="auto" w:fill="FFFFFF" w:themeFill="background1"/>
            <w:noWrap/>
            <w:hideMark/>
          </w:tcPr>
          <w:p w14:paraId="16D4822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7192780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1B1448B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C11E4A" w:rsidRPr="00211137" w14:paraId="24685336" w14:textId="77777777" w:rsidTr="0031086E">
        <w:trPr>
          <w:trHeight w:val="300"/>
        </w:trPr>
        <w:tc>
          <w:tcPr>
            <w:tcW w:w="524" w:type="pct"/>
            <w:shd w:val="clear" w:color="auto" w:fill="DBE5F1" w:themeFill="accent1" w:themeFillTint="33"/>
            <w:noWrap/>
          </w:tcPr>
          <w:p w14:paraId="4036D2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bookmarkStart w:id="18" w:name="_Hlk69220197"/>
          </w:p>
        </w:tc>
        <w:tc>
          <w:tcPr>
            <w:tcW w:w="595" w:type="pct"/>
            <w:shd w:val="clear" w:color="auto" w:fill="DBE5F1" w:themeFill="accent1" w:themeFillTint="33"/>
            <w:noWrap/>
          </w:tcPr>
          <w:p w14:paraId="12359107" w14:textId="3420FD4F"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2C0972F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018B404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Rouda</w:t>
            </w:r>
          </w:p>
        </w:tc>
        <w:tc>
          <w:tcPr>
            <w:tcW w:w="633" w:type="pct"/>
            <w:shd w:val="clear" w:color="auto" w:fill="DBE5F1" w:themeFill="accent1" w:themeFillTint="33"/>
            <w:noWrap/>
          </w:tcPr>
          <w:p w14:paraId="562D842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Alamir Ali</w:t>
            </w:r>
          </w:p>
        </w:tc>
        <w:tc>
          <w:tcPr>
            <w:tcW w:w="1023" w:type="pct"/>
            <w:shd w:val="clear" w:color="auto" w:fill="DBE5F1" w:themeFill="accent1" w:themeFillTint="33"/>
            <w:noWrap/>
          </w:tcPr>
          <w:p w14:paraId="2B3404B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05A5D46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45D2007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37D3419D" w14:textId="77777777" w:rsidTr="0031086E">
        <w:trPr>
          <w:trHeight w:val="300"/>
        </w:trPr>
        <w:tc>
          <w:tcPr>
            <w:tcW w:w="524" w:type="pct"/>
            <w:shd w:val="clear" w:color="auto" w:fill="FFFFFF" w:themeFill="background1"/>
            <w:noWrap/>
          </w:tcPr>
          <w:p w14:paraId="514CF5C4" w14:textId="25F67699"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C11E4A">
              <w:rPr>
                <w:rFonts w:ascii="Calibri" w:hAnsi="Calibri" w:cs="Calibri"/>
                <w:color w:val="000000"/>
                <w:sz w:val="20"/>
              </w:rPr>
              <w:t>until July 2021</w:t>
            </w:r>
          </w:p>
        </w:tc>
        <w:tc>
          <w:tcPr>
            <w:tcW w:w="595" w:type="pct"/>
            <w:shd w:val="clear" w:color="auto" w:fill="FFFFFF" w:themeFill="background1"/>
            <w:noWrap/>
          </w:tcPr>
          <w:p w14:paraId="107D2E0F" w14:textId="28E07532"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2D5C9E5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5534100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Istvan</w:t>
            </w:r>
          </w:p>
        </w:tc>
        <w:tc>
          <w:tcPr>
            <w:tcW w:w="633" w:type="pct"/>
            <w:shd w:val="clear" w:color="auto" w:fill="FFFFFF" w:themeFill="background1"/>
            <w:noWrap/>
          </w:tcPr>
          <w:p w14:paraId="4956D55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Bozsoki</w:t>
            </w:r>
          </w:p>
        </w:tc>
        <w:tc>
          <w:tcPr>
            <w:tcW w:w="1023" w:type="pct"/>
            <w:shd w:val="clear" w:color="auto" w:fill="FFFFFF" w:themeFill="background1"/>
            <w:noWrap/>
          </w:tcPr>
          <w:p w14:paraId="234483A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167AF42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05F58A9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8"/>
      <w:tr w:rsidR="00C11E4A" w:rsidRPr="00211137" w14:paraId="323E0A2A" w14:textId="77777777" w:rsidTr="00E127FC">
        <w:trPr>
          <w:trHeight w:val="300"/>
        </w:trPr>
        <w:tc>
          <w:tcPr>
            <w:tcW w:w="524" w:type="pct"/>
            <w:shd w:val="clear" w:color="auto" w:fill="auto"/>
            <w:noWrap/>
          </w:tcPr>
          <w:p w14:paraId="3901628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auto"/>
            <w:noWrap/>
          </w:tcPr>
          <w:p w14:paraId="052D9376" w14:textId="6211264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auto"/>
            <w:noWrap/>
          </w:tcPr>
          <w:p w14:paraId="407ED51B" w14:textId="19A256CA"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auto"/>
            <w:noWrap/>
          </w:tcPr>
          <w:p w14:paraId="5CC25256" w14:textId="03E848FF" w:rsidR="00C11E4A" w:rsidRPr="00211137" w:rsidRDefault="00C11E4A" w:rsidP="00C11E4A">
            <w:pPr>
              <w:overflowPunct/>
              <w:autoSpaceDE/>
              <w:autoSpaceDN/>
              <w:adjustRightInd/>
              <w:spacing w:before="0"/>
              <w:textAlignment w:val="auto"/>
              <w:rPr>
                <w:rFonts w:ascii="Calibri" w:hAnsi="Calibri" w:cs="Calibri"/>
                <w:color w:val="000000"/>
                <w:sz w:val="22"/>
                <w:szCs w:val="22"/>
                <w:lang w:val="en-US" w:eastAsia="zh-CN"/>
              </w:rPr>
            </w:pPr>
            <w:r w:rsidRPr="00211137">
              <w:rPr>
                <w:rFonts w:ascii="Calibri" w:hAnsi="Calibri" w:cs="Calibri"/>
                <w:color w:val="000000"/>
                <w:sz w:val="22"/>
                <w:szCs w:val="22"/>
              </w:rPr>
              <w:t xml:space="preserve">Vladimir </w:t>
            </w:r>
          </w:p>
        </w:tc>
        <w:tc>
          <w:tcPr>
            <w:tcW w:w="633" w:type="pct"/>
            <w:shd w:val="clear" w:color="auto" w:fill="auto"/>
            <w:noWrap/>
          </w:tcPr>
          <w:p w14:paraId="25DD8BCE" w14:textId="0145084D" w:rsidR="00C11E4A" w:rsidRPr="00211137" w:rsidRDefault="00C11E4A" w:rsidP="00C11E4A">
            <w:pPr>
              <w:overflowPunct/>
              <w:autoSpaceDE/>
              <w:autoSpaceDN/>
              <w:adjustRightInd/>
              <w:spacing w:before="0"/>
              <w:textAlignment w:val="auto"/>
              <w:rPr>
                <w:rFonts w:ascii="Calibri" w:hAnsi="Calibri" w:cs="Calibri"/>
                <w:color w:val="000000"/>
                <w:sz w:val="22"/>
                <w:szCs w:val="22"/>
                <w:lang w:val="en-US" w:eastAsia="zh-CN"/>
              </w:rPr>
            </w:pPr>
            <w:r w:rsidRPr="00211137">
              <w:rPr>
                <w:rFonts w:ascii="Calibri" w:hAnsi="Calibri" w:cs="Calibri"/>
                <w:color w:val="000000"/>
                <w:sz w:val="22"/>
                <w:szCs w:val="22"/>
              </w:rPr>
              <w:t>Daigele</w:t>
            </w:r>
          </w:p>
        </w:tc>
        <w:tc>
          <w:tcPr>
            <w:tcW w:w="1023" w:type="pct"/>
            <w:shd w:val="clear" w:color="auto" w:fill="auto"/>
            <w:noWrap/>
          </w:tcPr>
          <w:p w14:paraId="3F491A27" w14:textId="7AABE19C"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auto"/>
            <w:noWrap/>
          </w:tcPr>
          <w:p w14:paraId="727D2C79" w14:textId="1B081B02"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auto"/>
          </w:tcPr>
          <w:p w14:paraId="472003C9" w14:textId="2100CCA8"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2CE589F8" w14:textId="77777777" w:rsidTr="0031086E">
        <w:trPr>
          <w:trHeight w:val="300"/>
        </w:trPr>
        <w:tc>
          <w:tcPr>
            <w:tcW w:w="524" w:type="pct"/>
            <w:shd w:val="clear" w:color="auto" w:fill="DBE5F1" w:themeFill="accent1" w:themeFillTint="33"/>
            <w:noWrap/>
          </w:tcPr>
          <w:p w14:paraId="3E88EDB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61367FC" w14:textId="7286AE99"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5188E95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0C6D852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609AFAD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Massima</w:t>
            </w:r>
          </w:p>
        </w:tc>
        <w:tc>
          <w:tcPr>
            <w:tcW w:w="1023" w:type="pct"/>
            <w:shd w:val="clear" w:color="auto" w:fill="DBE5F1" w:themeFill="accent1" w:themeFillTint="33"/>
            <w:noWrap/>
          </w:tcPr>
          <w:p w14:paraId="3497099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2157B1C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3C4B396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1048A918" w14:textId="77777777" w:rsidTr="0031086E">
        <w:trPr>
          <w:trHeight w:val="300"/>
        </w:trPr>
        <w:tc>
          <w:tcPr>
            <w:tcW w:w="524" w:type="pct"/>
            <w:shd w:val="clear" w:color="auto" w:fill="FFFFFF" w:themeFill="background1"/>
            <w:noWrap/>
          </w:tcPr>
          <w:p w14:paraId="7CEAC45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57BF262" w14:textId="762AE3E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0F0E884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B8EA3C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6A2D9B3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72A7DD2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2CDCE58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315E78A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6866CEA8" w14:textId="77777777" w:rsidTr="0031086E">
        <w:trPr>
          <w:trHeight w:val="300"/>
        </w:trPr>
        <w:tc>
          <w:tcPr>
            <w:tcW w:w="524" w:type="pct"/>
            <w:shd w:val="clear" w:color="auto" w:fill="DBE5F1" w:themeFill="accent1" w:themeFillTint="33"/>
            <w:noWrap/>
          </w:tcPr>
          <w:p w14:paraId="4E8BB73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0FF927D" w14:textId="66760828"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Point </w:t>
            </w:r>
          </w:p>
        </w:tc>
        <w:tc>
          <w:tcPr>
            <w:tcW w:w="194" w:type="pct"/>
            <w:shd w:val="clear" w:color="auto" w:fill="DBE5F1" w:themeFill="accent1" w:themeFillTint="33"/>
            <w:noWrap/>
          </w:tcPr>
          <w:p w14:paraId="47A3AE6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6D65D1C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762E640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6CC0A0E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34E8E26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6543783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8DC5C59" w14:textId="77777777" w:rsidTr="0031086E">
        <w:trPr>
          <w:trHeight w:val="300"/>
        </w:trPr>
        <w:tc>
          <w:tcPr>
            <w:tcW w:w="524" w:type="pct"/>
            <w:shd w:val="clear" w:color="auto" w:fill="FFFFFF" w:themeFill="background1"/>
            <w:noWrap/>
          </w:tcPr>
          <w:p w14:paraId="4B13019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330A951" w14:textId="4DB435DF"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6CDC496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59F8474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24D494B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0A5A035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3A3F697D" w14:textId="78FD23F9"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tcPr>
          <w:p w14:paraId="2DBEB96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FE49875" w14:textId="77777777" w:rsidTr="0031086E">
        <w:trPr>
          <w:trHeight w:val="315"/>
        </w:trPr>
        <w:tc>
          <w:tcPr>
            <w:tcW w:w="524" w:type="pct"/>
            <w:shd w:val="clear" w:color="auto" w:fill="FDE9D9" w:themeFill="accent6" w:themeFillTint="33"/>
            <w:noWrap/>
            <w:hideMark/>
          </w:tcPr>
          <w:p w14:paraId="08CF7C55"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3/1</w:t>
            </w:r>
          </w:p>
        </w:tc>
        <w:tc>
          <w:tcPr>
            <w:tcW w:w="595" w:type="pct"/>
            <w:shd w:val="clear" w:color="auto" w:fill="FDE9D9" w:themeFill="accent6" w:themeFillTint="33"/>
            <w:noWrap/>
            <w:hideMark/>
          </w:tcPr>
          <w:p w14:paraId="1AE16C9F"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5510DBE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02D0824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Nasser</w:t>
            </w:r>
          </w:p>
        </w:tc>
        <w:tc>
          <w:tcPr>
            <w:tcW w:w="633" w:type="pct"/>
            <w:shd w:val="clear" w:color="auto" w:fill="FDE9D9" w:themeFill="accent6" w:themeFillTint="33"/>
            <w:noWrap/>
            <w:hideMark/>
          </w:tcPr>
          <w:p w14:paraId="1422F6C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Kettani</w:t>
            </w:r>
          </w:p>
        </w:tc>
        <w:tc>
          <w:tcPr>
            <w:tcW w:w="1023" w:type="pct"/>
            <w:shd w:val="clear" w:color="auto" w:fill="FDE9D9" w:themeFill="accent6" w:themeFillTint="33"/>
            <w:noWrap/>
            <w:hideMark/>
          </w:tcPr>
          <w:p w14:paraId="1C62C68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DE9D9" w:themeFill="accent6" w:themeFillTint="33"/>
            <w:noWrap/>
            <w:hideMark/>
          </w:tcPr>
          <w:p w14:paraId="14661D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2C95F4F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63501D0" w14:textId="77777777" w:rsidTr="0031086E">
        <w:trPr>
          <w:trHeight w:val="300"/>
        </w:trPr>
        <w:tc>
          <w:tcPr>
            <w:tcW w:w="524" w:type="pct"/>
            <w:shd w:val="clear" w:color="auto" w:fill="FFFFFF" w:themeFill="background1"/>
            <w:noWrap/>
          </w:tcPr>
          <w:p w14:paraId="4FB96E5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7CB9F8F" w14:textId="15837DE9"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79B4E62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BEE184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6826E30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36DFEE4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47C46A1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5525CCF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20394A2" w14:textId="77777777" w:rsidTr="0031086E">
        <w:trPr>
          <w:trHeight w:val="300"/>
        </w:trPr>
        <w:tc>
          <w:tcPr>
            <w:tcW w:w="524" w:type="pct"/>
            <w:shd w:val="clear" w:color="auto" w:fill="DBE5F1" w:themeFill="accent1" w:themeFillTint="33"/>
            <w:noWrap/>
          </w:tcPr>
          <w:p w14:paraId="5A93597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1DCCA7A" w14:textId="70821B93"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6E50A1C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65A577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Franklin </w:t>
            </w:r>
          </w:p>
        </w:tc>
        <w:tc>
          <w:tcPr>
            <w:tcW w:w="633" w:type="pct"/>
            <w:shd w:val="clear" w:color="auto" w:fill="DBE5F1" w:themeFill="accent1" w:themeFillTint="33"/>
            <w:noWrap/>
            <w:hideMark/>
          </w:tcPr>
          <w:p w14:paraId="72DAF8F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Makokha </w:t>
            </w:r>
          </w:p>
        </w:tc>
        <w:tc>
          <w:tcPr>
            <w:tcW w:w="1023" w:type="pct"/>
            <w:shd w:val="clear" w:color="auto" w:fill="DBE5F1" w:themeFill="accent1" w:themeFillTint="33"/>
            <w:noWrap/>
            <w:hideMark/>
          </w:tcPr>
          <w:p w14:paraId="558D785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DBE5F1" w:themeFill="accent1" w:themeFillTint="33"/>
            <w:noWrap/>
            <w:hideMark/>
          </w:tcPr>
          <w:p w14:paraId="2F4F6BD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14E7F73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3625A2A6" w14:textId="77777777" w:rsidTr="0031086E">
        <w:trPr>
          <w:trHeight w:val="300"/>
        </w:trPr>
        <w:tc>
          <w:tcPr>
            <w:tcW w:w="524" w:type="pct"/>
            <w:shd w:val="clear" w:color="auto" w:fill="FFFFFF" w:themeFill="background1"/>
            <w:noWrap/>
          </w:tcPr>
          <w:p w14:paraId="7E69BF4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9DCCC82" w14:textId="4A68BEA1"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669E617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50E85B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792DD6F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Ouedraogo</w:t>
            </w:r>
          </w:p>
        </w:tc>
        <w:tc>
          <w:tcPr>
            <w:tcW w:w="1023" w:type="pct"/>
            <w:shd w:val="clear" w:color="auto" w:fill="FFFFFF" w:themeFill="background1"/>
            <w:noWrap/>
            <w:hideMark/>
          </w:tcPr>
          <w:p w14:paraId="6E9C8EC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FFFFFF" w:themeFill="background1"/>
            <w:noWrap/>
            <w:hideMark/>
          </w:tcPr>
          <w:p w14:paraId="071D77D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108AC14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1F9F7CA6" w14:textId="77777777" w:rsidTr="0031086E">
        <w:trPr>
          <w:trHeight w:val="300"/>
        </w:trPr>
        <w:tc>
          <w:tcPr>
            <w:tcW w:w="524" w:type="pct"/>
            <w:shd w:val="clear" w:color="auto" w:fill="DBE5F1" w:themeFill="accent1" w:themeFillTint="33"/>
            <w:noWrap/>
          </w:tcPr>
          <w:p w14:paraId="5CDD9CA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CD0D25F" w14:textId="2F65F371"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3223567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10B8BF7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Ahmadou Dit</w:t>
            </w:r>
          </w:p>
        </w:tc>
        <w:tc>
          <w:tcPr>
            <w:tcW w:w="633" w:type="pct"/>
            <w:shd w:val="clear" w:color="auto" w:fill="DBE5F1" w:themeFill="accent1" w:themeFillTint="33"/>
            <w:noWrap/>
            <w:hideMark/>
          </w:tcPr>
          <w:p w14:paraId="1A950BF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Adi Cisse</w:t>
            </w:r>
          </w:p>
        </w:tc>
        <w:tc>
          <w:tcPr>
            <w:tcW w:w="1023" w:type="pct"/>
            <w:shd w:val="clear" w:color="auto" w:fill="DBE5F1" w:themeFill="accent1" w:themeFillTint="33"/>
            <w:noWrap/>
            <w:hideMark/>
          </w:tcPr>
          <w:p w14:paraId="62F9129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084B217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454FC0A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0F7E90E9" w14:textId="77777777" w:rsidTr="0031086E">
        <w:trPr>
          <w:trHeight w:val="300"/>
        </w:trPr>
        <w:tc>
          <w:tcPr>
            <w:tcW w:w="524" w:type="pct"/>
            <w:shd w:val="clear" w:color="auto" w:fill="FFFFFF" w:themeFill="background1"/>
            <w:noWrap/>
          </w:tcPr>
          <w:p w14:paraId="447DB0F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4F9CFB7" w14:textId="7538FE6E"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1EA261D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69158F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FFFFFF" w:themeFill="background1"/>
            <w:noWrap/>
            <w:hideMark/>
          </w:tcPr>
          <w:p w14:paraId="210DE0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Missidimbazi </w:t>
            </w:r>
          </w:p>
        </w:tc>
        <w:tc>
          <w:tcPr>
            <w:tcW w:w="1023" w:type="pct"/>
            <w:shd w:val="clear" w:color="auto" w:fill="FFFFFF" w:themeFill="background1"/>
            <w:noWrap/>
            <w:hideMark/>
          </w:tcPr>
          <w:p w14:paraId="2C699AB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FFFFFF" w:themeFill="background1"/>
            <w:noWrap/>
            <w:hideMark/>
          </w:tcPr>
          <w:p w14:paraId="6A62062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D92B03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55BB3FBD" w14:textId="77777777" w:rsidTr="0031086E">
        <w:trPr>
          <w:trHeight w:val="300"/>
        </w:trPr>
        <w:tc>
          <w:tcPr>
            <w:tcW w:w="524" w:type="pct"/>
            <w:shd w:val="clear" w:color="auto" w:fill="DBE5F1" w:themeFill="accent1" w:themeFillTint="33"/>
            <w:noWrap/>
          </w:tcPr>
          <w:p w14:paraId="058A023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A834A47" w14:textId="2685ADA3"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39C540E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F58108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Serigne Abdou </w:t>
            </w:r>
          </w:p>
        </w:tc>
        <w:tc>
          <w:tcPr>
            <w:tcW w:w="633" w:type="pct"/>
            <w:shd w:val="clear" w:color="auto" w:fill="DBE5F1" w:themeFill="accent1" w:themeFillTint="33"/>
            <w:noWrap/>
            <w:hideMark/>
          </w:tcPr>
          <w:p w14:paraId="507FA5E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Lahatt Sylla</w:t>
            </w:r>
          </w:p>
        </w:tc>
        <w:tc>
          <w:tcPr>
            <w:tcW w:w="1023" w:type="pct"/>
            <w:shd w:val="clear" w:color="auto" w:fill="DBE5F1" w:themeFill="accent1" w:themeFillTint="33"/>
            <w:noWrap/>
            <w:hideMark/>
          </w:tcPr>
          <w:p w14:paraId="4C0C36A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0B98A2A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79A54E5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5D13E2DA" w14:textId="77777777" w:rsidTr="0031086E">
        <w:trPr>
          <w:trHeight w:val="300"/>
        </w:trPr>
        <w:tc>
          <w:tcPr>
            <w:tcW w:w="524" w:type="pct"/>
            <w:shd w:val="clear" w:color="auto" w:fill="FFFFFF" w:themeFill="background1"/>
            <w:noWrap/>
          </w:tcPr>
          <w:p w14:paraId="0B89114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24697012" w14:textId="7162FA70"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sidR="005D41D2">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FFFFFF" w:themeFill="background1"/>
            <w:noWrap/>
          </w:tcPr>
          <w:p w14:paraId="7BFD25B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399E0DF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Henri Numbi </w:t>
            </w:r>
          </w:p>
        </w:tc>
        <w:tc>
          <w:tcPr>
            <w:tcW w:w="633" w:type="pct"/>
            <w:shd w:val="clear" w:color="auto" w:fill="FFFFFF" w:themeFill="background1"/>
            <w:noWrap/>
          </w:tcPr>
          <w:p w14:paraId="7F8AA70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Ilunga</w:t>
            </w:r>
          </w:p>
        </w:tc>
        <w:tc>
          <w:tcPr>
            <w:tcW w:w="1023" w:type="pct"/>
            <w:shd w:val="clear" w:color="auto" w:fill="FFFFFF" w:themeFill="background1"/>
            <w:noWrap/>
          </w:tcPr>
          <w:p w14:paraId="05379443" w14:textId="403F8A40"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Democratic Republic of </w:t>
            </w:r>
            <w:r w:rsidR="007A4FFD">
              <w:rPr>
                <w:rFonts w:ascii="Calibri" w:hAnsi="Calibri" w:cs="Calibri"/>
                <w:color w:val="000000"/>
                <w:sz w:val="22"/>
                <w:szCs w:val="22"/>
                <w:lang w:eastAsia="zh-CN"/>
              </w:rPr>
              <w:t xml:space="preserve">the </w:t>
            </w:r>
            <w:r w:rsidRPr="00211137">
              <w:rPr>
                <w:rFonts w:ascii="Calibri" w:hAnsi="Calibri" w:cs="Calibri"/>
                <w:color w:val="000000"/>
                <w:sz w:val="22"/>
                <w:szCs w:val="22"/>
                <w:lang w:eastAsia="zh-CN"/>
              </w:rPr>
              <w:t>Congo</w:t>
            </w:r>
          </w:p>
        </w:tc>
        <w:tc>
          <w:tcPr>
            <w:tcW w:w="536" w:type="pct"/>
            <w:shd w:val="clear" w:color="auto" w:fill="FFFFFF" w:themeFill="background1"/>
            <w:noWrap/>
          </w:tcPr>
          <w:p w14:paraId="403F8F9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6174E8C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C11E4A" w:rsidRPr="00211137" w14:paraId="4FC07BF0" w14:textId="77777777" w:rsidTr="0031086E">
        <w:trPr>
          <w:trHeight w:val="300"/>
        </w:trPr>
        <w:tc>
          <w:tcPr>
            <w:tcW w:w="524" w:type="pct"/>
            <w:shd w:val="clear" w:color="auto" w:fill="DBE5F1" w:themeFill="accent1" w:themeFillTint="33"/>
            <w:noWrap/>
          </w:tcPr>
          <w:p w14:paraId="5EF2B1FD" w14:textId="09E4A1C3"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C11E4A">
              <w:rPr>
                <w:rFonts w:ascii="Calibri" w:hAnsi="Calibri" w:cs="Calibri"/>
                <w:color w:val="000000"/>
                <w:sz w:val="22"/>
                <w:szCs w:val="22"/>
              </w:rPr>
              <w:t>until August 2021</w:t>
            </w:r>
          </w:p>
        </w:tc>
        <w:tc>
          <w:tcPr>
            <w:tcW w:w="595" w:type="pct"/>
            <w:shd w:val="clear" w:color="auto" w:fill="DBE5F1" w:themeFill="accent1" w:themeFillTint="33"/>
            <w:noWrap/>
            <w:hideMark/>
          </w:tcPr>
          <w:p w14:paraId="1FA32D39" w14:textId="7D2E8BAD"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520AB64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FFFA21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Christopher </w:t>
            </w:r>
          </w:p>
        </w:tc>
        <w:tc>
          <w:tcPr>
            <w:tcW w:w="633" w:type="pct"/>
            <w:shd w:val="clear" w:color="auto" w:fill="DBE5F1" w:themeFill="accent1" w:themeFillTint="33"/>
            <w:noWrap/>
            <w:hideMark/>
          </w:tcPr>
          <w:p w14:paraId="0CF99C6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Hemmerlein</w:t>
            </w:r>
          </w:p>
        </w:tc>
        <w:tc>
          <w:tcPr>
            <w:tcW w:w="1023" w:type="pct"/>
            <w:shd w:val="clear" w:color="auto" w:fill="DBE5F1" w:themeFill="accent1" w:themeFillTint="33"/>
            <w:noWrap/>
            <w:hideMark/>
          </w:tcPr>
          <w:p w14:paraId="5EF1EBA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01EAC73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26E8E5B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0D5B8422" w14:textId="77777777" w:rsidTr="0031086E">
        <w:trPr>
          <w:trHeight w:val="300"/>
        </w:trPr>
        <w:tc>
          <w:tcPr>
            <w:tcW w:w="524" w:type="pct"/>
            <w:shd w:val="clear" w:color="auto" w:fill="FFFFFF" w:themeFill="background1"/>
            <w:noWrap/>
          </w:tcPr>
          <w:p w14:paraId="32B0B0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F7F53C0" w14:textId="7DB168C0"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tcPr>
          <w:p w14:paraId="12BCD1AE" w14:textId="1939D802"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Ms </w:t>
            </w:r>
          </w:p>
        </w:tc>
        <w:tc>
          <w:tcPr>
            <w:tcW w:w="633" w:type="pct"/>
            <w:shd w:val="clear" w:color="auto" w:fill="FFFFFF" w:themeFill="background1"/>
            <w:noWrap/>
          </w:tcPr>
          <w:p w14:paraId="70C4CD62" w14:textId="57A4C078"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Alicia </w:t>
            </w:r>
          </w:p>
        </w:tc>
        <w:tc>
          <w:tcPr>
            <w:tcW w:w="633" w:type="pct"/>
            <w:shd w:val="clear" w:color="auto" w:fill="FFFFFF" w:themeFill="background1"/>
            <w:noWrap/>
          </w:tcPr>
          <w:p w14:paraId="49082C40" w14:textId="0DE5DF63"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Tambe</w:t>
            </w:r>
          </w:p>
        </w:tc>
        <w:tc>
          <w:tcPr>
            <w:tcW w:w="1023" w:type="pct"/>
            <w:shd w:val="clear" w:color="auto" w:fill="FFFFFF" w:themeFill="background1"/>
            <w:noWrap/>
          </w:tcPr>
          <w:p w14:paraId="599672A2" w14:textId="2159DECA"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tcPr>
          <w:p w14:paraId="7BB89374" w14:textId="0FC4B112"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72FDCAD7" w14:textId="07C9B02C"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AE3BD0E" w14:textId="77777777" w:rsidTr="009A5CF3">
        <w:trPr>
          <w:trHeight w:val="300"/>
        </w:trPr>
        <w:tc>
          <w:tcPr>
            <w:tcW w:w="524" w:type="pct"/>
            <w:shd w:val="clear" w:color="auto" w:fill="DBE5F1" w:themeFill="accent1" w:themeFillTint="33"/>
            <w:noWrap/>
          </w:tcPr>
          <w:p w14:paraId="265F7F5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8A57F61" w14:textId="1A0C862A"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4014845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E2661E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Geraldo </w:t>
            </w:r>
          </w:p>
        </w:tc>
        <w:tc>
          <w:tcPr>
            <w:tcW w:w="633" w:type="pct"/>
            <w:shd w:val="clear" w:color="auto" w:fill="DBE5F1" w:themeFill="accent1" w:themeFillTint="33"/>
            <w:noWrap/>
            <w:hideMark/>
          </w:tcPr>
          <w:p w14:paraId="5187131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Neto</w:t>
            </w:r>
          </w:p>
        </w:tc>
        <w:tc>
          <w:tcPr>
            <w:tcW w:w="1023" w:type="pct"/>
            <w:shd w:val="clear" w:color="auto" w:fill="DBE5F1" w:themeFill="accent1" w:themeFillTint="33"/>
            <w:noWrap/>
            <w:hideMark/>
          </w:tcPr>
          <w:p w14:paraId="45F4457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471A374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53C7967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TMG, Inc.</w:t>
            </w:r>
          </w:p>
        </w:tc>
      </w:tr>
      <w:tr w:rsidR="00C11E4A" w:rsidRPr="009A5CF3" w14:paraId="2F89AF05" w14:textId="77777777" w:rsidTr="009A5CF3">
        <w:trPr>
          <w:trHeight w:val="300"/>
        </w:trPr>
        <w:tc>
          <w:tcPr>
            <w:tcW w:w="524" w:type="pct"/>
            <w:shd w:val="clear" w:color="auto" w:fill="FFFFFF" w:themeFill="background1"/>
            <w:noWrap/>
          </w:tcPr>
          <w:p w14:paraId="7DD87E8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57BD776" w14:textId="6D83A8D6"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2B05CDF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8BB5F9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Darshan </w:t>
            </w:r>
          </w:p>
        </w:tc>
        <w:tc>
          <w:tcPr>
            <w:tcW w:w="633" w:type="pct"/>
            <w:shd w:val="clear" w:color="auto" w:fill="FFFFFF" w:themeFill="background1"/>
            <w:noWrap/>
            <w:hideMark/>
          </w:tcPr>
          <w:p w14:paraId="674DE13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Thapa </w:t>
            </w:r>
          </w:p>
        </w:tc>
        <w:tc>
          <w:tcPr>
            <w:tcW w:w="1023" w:type="pct"/>
            <w:shd w:val="clear" w:color="auto" w:fill="FFFFFF" w:themeFill="background1"/>
            <w:noWrap/>
            <w:hideMark/>
          </w:tcPr>
          <w:p w14:paraId="31C4F26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6B9394C8" w14:textId="225A04E4"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17BFAE2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850DCC0" w14:textId="77777777" w:rsidTr="009A5CF3">
        <w:trPr>
          <w:trHeight w:val="300"/>
        </w:trPr>
        <w:tc>
          <w:tcPr>
            <w:tcW w:w="524" w:type="pct"/>
            <w:shd w:val="clear" w:color="auto" w:fill="DBE5F1" w:themeFill="accent1" w:themeFillTint="33"/>
            <w:noWrap/>
          </w:tcPr>
          <w:p w14:paraId="500C0EE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9A4CE0B" w14:textId="6EF100B1"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42816E3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A6CFA6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Zhen</w:t>
            </w:r>
          </w:p>
        </w:tc>
        <w:tc>
          <w:tcPr>
            <w:tcW w:w="633" w:type="pct"/>
            <w:shd w:val="clear" w:color="auto" w:fill="DBE5F1" w:themeFill="accent1" w:themeFillTint="33"/>
            <w:noWrap/>
            <w:hideMark/>
          </w:tcPr>
          <w:p w14:paraId="41CE5E5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2506EAD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156BA714" w14:textId="727A5500"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5DF5587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1107C157" w14:textId="77777777" w:rsidTr="009A5CF3">
        <w:trPr>
          <w:trHeight w:val="300"/>
        </w:trPr>
        <w:tc>
          <w:tcPr>
            <w:tcW w:w="524" w:type="pct"/>
            <w:shd w:val="clear" w:color="auto" w:fill="FFFFFF" w:themeFill="background1"/>
            <w:noWrap/>
          </w:tcPr>
          <w:p w14:paraId="413178B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21F0921F" w14:textId="2EB47652"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sidR="005D41D2">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FFFFFF" w:themeFill="background1"/>
            <w:noWrap/>
          </w:tcPr>
          <w:p w14:paraId="252264F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3388FA7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Ram Babu</w:t>
            </w:r>
          </w:p>
        </w:tc>
        <w:tc>
          <w:tcPr>
            <w:tcW w:w="633" w:type="pct"/>
            <w:shd w:val="clear" w:color="auto" w:fill="FFFFFF" w:themeFill="background1"/>
            <w:noWrap/>
          </w:tcPr>
          <w:p w14:paraId="28FD04F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Jatav</w:t>
            </w:r>
          </w:p>
        </w:tc>
        <w:tc>
          <w:tcPr>
            <w:tcW w:w="1023" w:type="pct"/>
            <w:shd w:val="clear" w:color="auto" w:fill="FFFFFF" w:themeFill="background1"/>
            <w:noWrap/>
          </w:tcPr>
          <w:p w14:paraId="0DB5376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India</w:t>
            </w:r>
          </w:p>
        </w:tc>
        <w:tc>
          <w:tcPr>
            <w:tcW w:w="536" w:type="pct"/>
            <w:shd w:val="clear" w:color="auto" w:fill="FFFFFF" w:themeFill="background1"/>
            <w:noWrap/>
          </w:tcPr>
          <w:p w14:paraId="7C1A3311" w14:textId="5A1BC75A"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w:t>
            </w:r>
            <w:r w:rsidR="00FC285B">
              <w:rPr>
                <w:rFonts w:ascii="Calibri" w:hAnsi="Calibri" w:cs="Calibri"/>
                <w:color w:val="000000"/>
                <w:sz w:val="22"/>
                <w:szCs w:val="22"/>
                <w:lang w:eastAsia="zh-CN"/>
              </w:rPr>
              <w:t>-</w:t>
            </w:r>
            <w:r w:rsidRPr="00211137">
              <w:rPr>
                <w:rFonts w:ascii="Calibri" w:hAnsi="Calibri" w:cs="Calibri"/>
                <w:color w:val="000000"/>
                <w:sz w:val="22"/>
                <w:szCs w:val="22"/>
                <w:lang w:eastAsia="zh-CN"/>
              </w:rPr>
              <w:t>Pacific</w:t>
            </w:r>
          </w:p>
        </w:tc>
        <w:tc>
          <w:tcPr>
            <w:tcW w:w="862" w:type="pct"/>
            <w:shd w:val="clear" w:color="auto" w:fill="FFFFFF" w:themeFill="background1"/>
          </w:tcPr>
          <w:p w14:paraId="1426012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C11E4A" w:rsidRPr="00211137" w14:paraId="62959448" w14:textId="77777777" w:rsidTr="009A5CF3">
        <w:trPr>
          <w:trHeight w:val="300"/>
        </w:trPr>
        <w:tc>
          <w:tcPr>
            <w:tcW w:w="524" w:type="pct"/>
            <w:shd w:val="clear" w:color="auto" w:fill="DBE5F1" w:themeFill="accent1" w:themeFillTint="33"/>
            <w:noWrap/>
          </w:tcPr>
          <w:p w14:paraId="7190DD9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D924339" w14:textId="5C2BF08B" w:rsidR="00C11E4A" w:rsidRPr="00211137" w:rsidRDefault="00C11E4A" w:rsidP="00C11E4A">
            <w:pPr>
              <w:overflowPunct/>
              <w:autoSpaceDE/>
              <w:autoSpaceDN/>
              <w:adjustRightInd/>
              <w:spacing w:before="0"/>
              <w:textAlignment w:val="auto"/>
              <w:rPr>
                <w:rFonts w:ascii="Calibri" w:hAnsi="Calibri" w:cs="Calibri"/>
                <w:sz w:val="22"/>
                <w:szCs w:val="22"/>
              </w:rPr>
            </w:pPr>
            <w:r w:rsidRPr="00211137">
              <w:rPr>
                <w:rFonts w:ascii="Calibri" w:hAnsi="Calibri" w:cs="Calibri"/>
                <w:sz w:val="22"/>
                <w:szCs w:val="22"/>
              </w:rPr>
              <w:t>Vice-</w:t>
            </w:r>
            <w:r w:rsidR="005D41D2">
              <w:rPr>
                <w:rFonts w:ascii="Calibri" w:hAnsi="Calibri" w:cs="Calibri"/>
                <w:sz w:val="22"/>
                <w:szCs w:val="22"/>
              </w:rPr>
              <w:t>r</w:t>
            </w:r>
            <w:r w:rsidRPr="00211137">
              <w:rPr>
                <w:rFonts w:ascii="Calibri" w:hAnsi="Calibri" w:cs="Calibri"/>
                <w:sz w:val="22"/>
                <w:szCs w:val="22"/>
              </w:rPr>
              <w:t>apporteur</w:t>
            </w:r>
          </w:p>
        </w:tc>
        <w:tc>
          <w:tcPr>
            <w:tcW w:w="194" w:type="pct"/>
            <w:shd w:val="clear" w:color="auto" w:fill="DBE5F1" w:themeFill="accent1" w:themeFillTint="33"/>
            <w:noWrap/>
            <w:hideMark/>
          </w:tcPr>
          <w:p w14:paraId="4F29B94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EB67F6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Arseny </w:t>
            </w:r>
          </w:p>
        </w:tc>
        <w:tc>
          <w:tcPr>
            <w:tcW w:w="633" w:type="pct"/>
            <w:shd w:val="clear" w:color="auto" w:fill="DBE5F1" w:themeFill="accent1" w:themeFillTint="33"/>
            <w:noWrap/>
            <w:hideMark/>
          </w:tcPr>
          <w:p w14:paraId="0A42C11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Plossky</w:t>
            </w:r>
          </w:p>
        </w:tc>
        <w:tc>
          <w:tcPr>
            <w:tcW w:w="1023" w:type="pct"/>
            <w:shd w:val="clear" w:color="auto" w:fill="DBE5F1" w:themeFill="accent1" w:themeFillTint="33"/>
            <w:noWrap/>
            <w:hideMark/>
          </w:tcPr>
          <w:p w14:paraId="3DF5DF4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DBE5F1" w:themeFill="accent1" w:themeFillTint="33"/>
            <w:noWrap/>
            <w:hideMark/>
          </w:tcPr>
          <w:p w14:paraId="1C8282E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hideMark/>
          </w:tcPr>
          <w:p w14:paraId="55E58E6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5B0E4491" w14:textId="77777777" w:rsidTr="009A5CF3">
        <w:trPr>
          <w:trHeight w:val="300"/>
        </w:trPr>
        <w:tc>
          <w:tcPr>
            <w:tcW w:w="524" w:type="pct"/>
            <w:shd w:val="clear" w:color="auto" w:fill="FFFFFF" w:themeFill="background1"/>
            <w:noWrap/>
          </w:tcPr>
          <w:p w14:paraId="1F66803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A50E989" w14:textId="1CB7ECA6"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4D1C11C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Ms </w:t>
            </w:r>
          </w:p>
        </w:tc>
        <w:tc>
          <w:tcPr>
            <w:tcW w:w="633" w:type="pct"/>
            <w:shd w:val="clear" w:color="auto" w:fill="FFFFFF" w:themeFill="background1"/>
            <w:noWrap/>
            <w:hideMark/>
          </w:tcPr>
          <w:p w14:paraId="48E2AD1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Beyhan Aygün </w:t>
            </w:r>
          </w:p>
        </w:tc>
        <w:tc>
          <w:tcPr>
            <w:tcW w:w="633" w:type="pct"/>
            <w:shd w:val="clear" w:color="auto" w:fill="FFFFFF" w:themeFill="background1"/>
            <w:noWrap/>
            <w:hideMark/>
          </w:tcPr>
          <w:p w14:paraId="3B168B1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Akyüz </w:t>
            </w:r>
          </w:p>
        </w:tc>
        <w:tc>
          <w:tcPr>
            <w:tcW w:w="1023" w:type="pct"/>
            <w:shd w:val="clear" w:color="auto" w:fill="FFFFFF" w:themeFill="background1"/>
            <w:noWrap/>
            <w:hideMark/>
          </w:tcPr>
          <w:p w14:paraId="6AE1EAD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77FBD20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12B5947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C11E4A" w:rsidRPr="00211137" w14:paraId="05E575B7" w14:textId="77777777" w:rsidTr="009A5CF3">
        <w:trPr>
          <w:trHeight w:val="300"/>
        </w:trPr>
        <w:tc>
          <w:tcPr>
            <w:tcW w:w="524" w:type="pct"/>
            <w:shd w:val="clear" w:color="auto" w:fill="DBE5F1" w:themeFill="accent1" w:themeFillTint="33"/>
            <w:noWrap/>
          </w:tcPr>
          <w:p w14:paraId="4D69619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bookmarkStart w:id="19" w:name="_Hlk69220603"/>
          </w:p>
        </w:tc>
        <w:tc>
          <w:tcPr>
            <w:tcW w:w="595" w:type="pct"/>
            <w:shd w:val="clear" w:color="auto" w:fill="DBE5F1" w:themeFill="accent1" w:themeFillTint="33"/>
            <w:noWrap/>
          </w:tcPr>
          <w:p w14:paraId="5ED2B64D" w14:textId="780A9D83"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54A881E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5F8BBA1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Rouda</w:t>
            </w:r>
          </w:p>
        </w:tc>
        <w:tc>
          <w:tcPr>
            <w:tcW w:w="633" w:type="pct"/>
            <w:shd w:val="clear" w:color="auto" w:fill="DBE5F1" w:themeFill="accent1" w:themeFillTint="33"/>
            <w:noWrap/>
          </w:tcPr>
          <w:p w14:paraId="0E6F731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Alamir Ali</w:t>
            </w:r>
          </w:p>
        </w:tc>
        <w:tc>
          <w:tcPr>
            <w:tcW w:w="1023" w:type="pct"/>
            <w:shd w:val="clear" w:color="auto" w:fill="DBE5F1" w:themeFill="accent1" w:themeFillTint="33"/>
            <w:noWrap/>
          </w:tcPr>
          <w:p w14:paraId="649E94D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32C1D0E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5077257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35415F9E" w14:textId="77777777" w:rsidTr="009A5CF3">
        <w:trPr>
          <w:trHeight w:val="300"/>
        </w:trPr>
        <w:tc>
          <w:tcPr>
            <w:tcW w:w="524" w:type="pct"/>
            <w:shd w:val="clear" w:color="auto" w:fill="FFFFFF" w:themeFill="background1"/>
            <w:noWrap/>
          </w:tcPr>
          <w:p w14:paraId="4EE1B06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338CE09" w14:textId="04A61C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754503B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73AC522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34D897E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Jallow</w:t>
            </w:r>
          </w:p>
        </w:tc>
        <w:tc>
          <w:tcPr>
            <w:tcW w:w="1023" w:type="pct"/>
            <w:shd w:val="clear" w:color="auto" w:fill="FFFFFF" w:themeFill="background1"/>
            <w:noWrap/>
          </w:tcPr>
          <w:p w14:paraId="74477A5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752E23A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061A2D1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3B83147C" w14:textId="77777777" w:rsidTr="009A5CF3">
        <w:trPr>
          <w:trHeight w:val="300"/>
        </w:trPr>
        <w:tc>
          <w:tcPr>
            <w:tcW w:w="524" w:type="pct"/>
            <w:shd w:val="clear" w:color="auto" w:fill="DBE5F1" w:themeFill="accent1" w:themeFillTint="33"/>
            <w:noWrap/>
          </w:tcPr>
          <w:p w14:paraId="27FDFF1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62F4B1A" w14:textId="2BDD660A"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6F60FE0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76FF689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Youlia </w:t>
            </w:r>
          </w:p>
        </w:tc>
        <w:tc>
          <w:tcPr>
            <w:tcW w:w="633" w:type="pct"/>
            <w:shd w:val="clear" w:color="auto" w:fill="DBE5F1" w:themeFill="accent1" w:themeFillTint="33"/>
            <w:noWrap/>
          </w:tcPr>
          <w:p w14:paraId="3F5BDB9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Lozanova</w:t>
            </w:r>
          </w:p>
        </w:tc>
        <w:tc>
          <w:tcPr>
            <w:tcW w:w="1023" w:type="pct"/>
            <w:shd w:val="clear" w:color="auto" w:fill="DBE5F1" w:themeFill="accent1" w:themeFillTint="33"/>
            <w:noWrap/>
          </w:tcPr>
          <w:p w14:paraId="42042A5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34DA0AF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2BE2EBF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4297459F" w14:textId="77777777" w:rsidTr="009A5CF3">
        <w:trPr>
          <w:trHeight w:val="300"/>
        </w:trPr>
        <w:tc>
          <w:tcPr>
            <w:tcW w:w="524" w:type="pct"/>
            <w:shd w:val="clear" w:color="auto" w:fill="FFFFFF" w:themeFill="background1"/>
            <w:noWrap/>
          </w:tcPr>
          <w:p w14:paraId="2EB5A3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95D9A01" w14:textId="0B1F5324"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66E9DDF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4F569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45DC6D3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3456FFD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08A2D18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694CCE6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1F66BB51" w14:textId="77777777" w:rsidTr="009A5CF3">
        <w:trPr>
          <w:trHeight w:val="300"/>
        </w:trPr>
        <w:tc>
          <w:tcPr>
            <w:tcW w:w="524" w:type="pct"/>
            <w:shd w:val="clear" w:color="auto" w:fill="DBE5F1" w:themeFill="accent1" w:themeFillTint="33"/>
            <w:noWrap/>
          </w:tcPr>
          <w:p w14:paraId="4056B66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9A199B6" w14:textId="66D996A3"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 xml:space="preserve">oint </w:t>
            </w:r>
          </w:p>
        </w:tc>
        <w:tc>
          <w:tcPr>
            <w:tcW w:w="194" w:type="pct"/>
            <w:shd w:val="clear" w:color="auto" w:fill="DBE5F1" w:themeFill="accent1" w:themeFillTint="33"/>
            <w:noWrap/>
          </w:tcPr>
          <w:p w14:paraId="2792CFB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46371E8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4B9A2D3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74C504C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4554F47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6732B56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9"/>
      <w:tr w:rsidR="00C11E4A" w:rsidRPr="00211137" w14:paraId="6B36EE72" w14:textId="77777777" w:rsidTr="009A5CF3">
        <w:trPr>
          <w:trHeight w:val="300"/>
        </w:trPr>
        <w:tc>
          <w:tcPr>
            <w:tcW w:w="524" w:type="pct"/>
            <w:shd w:val="clear" w:color="auto" w:fill="FFFFFF" w:themeFill="background1"/>
            <w:noWrap/>
          </w:tcPr>
          <w:p w14:paraId="432CC60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7B6C055" w14:textId="3B0C24BA"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28FD4E0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18A7318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shd w:val="clear" w:color="auto" w:fill="FFFFFF" w:themeFill="background1"/>
            <w:noWrap/>
          </w:tcPr>
          <w:p w14:paraId="6123800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shd w:val="clear" w:color="auto" w:fill="FFFFFF" w:themeFill="background1"/>
            <w:noWrap/>
          </w:tcPr>
          <w:p w14:paraId="29F355A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772A8C1C" w14:textId="76BBA654"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tcPr>
          <w:p w14:paraId="364E0C3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53C78612" w14:textId="77777777" w:rsidTr="0031086E">
        <w:trPr>
          <w:trHeight w:val="345"/>
        </w:trPr>
        <w:tc>
          <w:tcPr>
            <w:tcW w:w="524" w:type="pct"/>
            <w:shd w:val="clear" w:color="auto" w:fill="FDE9D9" w:themeFill="accent6" w:themeFillTint="33"/>
            <w:noWrap/>
            <w:hideMark/>
          </w:tcPr>
          <w:p w14:paraId="35667729"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4/1</w:t>
            </w:r>
          </w:p>
        </w:tc>
        <w:tc>
          <w:tcPr>
            <w:tcW w:w="595" w:type="pct"/>
            <w:shd w:val="clear" w:color="auto" w:fill="FDE9D9" w:themeFill="accent6" w:themeFillTint="33"/>
            <w:noWrap/>
            <w:hideMark/>
          </w:tcPr>
          <w:p w14:paraId="36F64187"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203CA58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51A6B21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Arseny </w:t>
            </w:r>
          </w:p>
        </w:tc>
        <w:tc>
          <w:tcPr>
            <w:tcW w:w="633" w:type="pct"/>
            <w:shd w:val="clear" w:color="auto" w:fill="FDE9D9" w:themeFill="accent6" w:themeFillTint="33"/>
            <w:noWrap/>
            <w:hideMark/>
          </w:tcPr>
          <w:p w14:paraId="030BD15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Plossky</w:t>
            </w:r>
          </w:p>
        </w:tc>
        <w:tc>
          <w:tcPr>
            <w:tcW w:w="1023" w:type="pct"/>
            <w:shd w:val="clear" w:color="auto" w:fill="FDE9D9" w:themeFill="accent6" w:themeFillTint="33"/>
            <w:noWrap/>
            <w:hideMark/>
          </w:tcPr>
          <w:p w14:paraId="776B938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FDE9D9" w:themeFill="accent6" w:themeFillTint="33"/>
            <w:noWrap/>
            <w:hideMark/>
          </w:tcPr>
          <w:p w14:paraId="7508A65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67E192B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58123210" w14:textId="77777777" w:rsidTr="0031086E">
        <w:trPr>
          <w:trHeight w:val="285"/>
        </w:trPr>
        <w:tc>
          <w:tcPr>
            <w:tcW w:w="524" w:type="pct"/>
            <w:shd w:val="clear" w:color="auto" w:fill="DBE5F1" w:themeFill="accent1" w:themeFillTint="33"/>
            <w:noWrap/>
          </w:tcPr>
          <w:p w14:paraId="286F54D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2161F42" w14:textId="5BE9C4B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35BA037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C22BF1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Ibrahima </w:t>
            </w:r>
          </w:p>
        </w:tc>
        <w:tc>
          <w:tcPr>
            <w:tcW w:w="633" w:type="pct"/>
            <w:shd w:val="clear" w:color="auto" w:fill="DBE5F1" w:themeFill="accent1" w:themeFillTint="33"/>
            <w:noWrap/>
            <w:hideMark/>
          </w:tcPr>
          <w:p w14:paraId="1C08F82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Kone</w:t>
            </w:r>
          </w:p>
        </w:tc>
        <w:tc>
          <w:tcPr>
            <w:tcW w:w="1023" w:type="pct"/>
            <w:shd w:val="clear" w:color="auto" w:fill="DBE5F1" w:themeFill="accent1" w:themeFillTint="33"/>
            <w:noWrap/>
            <w:hideMark/>
          </w:tcPr>
          <w:p w14:paraId="1F247EC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5620823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3831583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15C79743" w14:textId="77777777" w:rsidTr="0031086E">
        <w:trPr>
          <w:trHeight w:val="300"/>
        </w:trPr>
        <w:tc>
          <w:tcPr>
            <w:tcW w:w="524" w:type="pct"/>
            <w:shd w:val="clear" w:color="auto" w:fill="FFFFFF" w:themeFill="background1"/>
            <w:noWrap/>
          </w:tcPr>
          <w:p w14:paraId="4D1761D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5120ACB" w14:textId="322C95D2"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7034C75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3D12EC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Talent </w:t>
            </w:r>
          </w:p>
        </w:tc>
        <w:tc>
          <w:tcPr>
            <w:tcW w:w="633" w:type="pct"/>
            <w:shd w:val="clear" w:color="auto" w:fill="FFFFFF" w:themeFill="background1"/>
            <w:noWrap/>
            <w:hideMark/>
          </w:tcPr>
          <w:p w14:paraId="7AFC42A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Munyaradzi</w:t>
            </w:r>
          </w:p>
        </w:tc>
        <w:tc>
          <w:tcPr>
            <w:tcW w:w="1023" w:type="pct"/>
            <w:shd w:val="clear" w:color="auto" w:fill="FFFFFF" w:themeFill="background1"/>
            <w:noWrap/>
            <w:hideMark/>
          </w:tcPr>
          <w:p w14:paraId="3A963A5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3048F9A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A9DE0D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1FE35C8" w14:textId="77777777" w:rsidTr="0031086E">
        <w:trPr>
          <w:trHeight w:val="300"/>
        </w:trPr>
        <w:tc>
          <w:tcPr>
            <w:tcW w:w="524" w:type="pct"/>
            <w:shd w:val="clear" w:color="auto" w:fill="DBE5F1" w:themeFill="accent1" w:themeFillTint="33"/>
            <w:noWrap/>
          </w:tcPr>
          <w:p w14:paraId="2502A24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71178B4D" w14:textId="737C5DFF"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sidR="005D41D2">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DBE5F1" w:themeFill="accent1" w:themeFillTint="33"/>
            <w:noWrap/>
          </w:tcPr>
          <w:p w14:paraId="2F47F43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766FF94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Nomen’anjara Gillucia </w:t>
            </w:r>
          </w:p>
        </w:tc>
        <w:tc>
          <w:tcPr>
            <w:tcW w:w="633" w:type="pct"/>
            <w:shd w:val="clear" w:color="auto" w:fill="DBE5F1" w:themeFill="accent1" w:themeFillTint="33"/>
            <w:noWrap/>
          </w:tcPr>
          <w:p w14:paraId="40BC08B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Rafalimanana</w:t>
            </w:r>
          </w:p>
        </w:tc>
        <w:tc>
          <w:tcPr>
            <w:tcW w:w="1023" w:type="pct"/>
            <w:shd w:val="clear" w:color="auto" w:fill="DBE5F1" w:themeFill="accent1" w:themeFillTint="33"/>
            <w:noWrap/>
          </w:tcPr>
          <w:p w14:paraId="08A642C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DBE5F1" w:themeFill="accent1" w:themeFillTint="33"/>
            <w:noWrap/>
          </w:tcPr>
          <w:p w14:paraId="6D5B680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DBE5F1" w:themeFill="accent1" w:themeFillTint="33"/>
          </w:tcPr>
          <w:p w14:paraId="66B3FD0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C11E4A" w:rsidRPr="00211137" w14:paraId="314660F0" w14:textId="77777777" w:rsidTr="0031086E">
        <w:trPr>
          <w:trHeight w:val="300"/>
        </w:trPr>
        <w:tc>
          <w:tcPr>
            <w:tcW w:w="524" w:type="pct"/>
            <w:shd w:val="clear" w:color="auto" w:fill="FFFFFF" w:themeFill="background1"/>
            <w:noWrap/>
          </w:tcPr>
          <w:p w14:paraId="3061FD6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A42C6F6" w14:textId="052EEF22"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2ED798D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200F694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Huguens </w:t>
            </w:r>
          </w:p>
        </w:tc>
        <w:tc>
          <w:tcPr>
            <w:tcW w:w="633" w:type="pct"/>
            <w:shd w:val="clear" w:color="auto" w:fill="FFFFFF" w:themeFill="background1"/>
            <w:noWrap/>
            <w:hideMark/>
          </w:tcPr>
          <w:p w14:paraId="0A46248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Previlon</w:t>
            </w:r>
          </w:p>
        </w:tc>
        <w:tc>
          <w:tcPr>
            <w:tcW w:w="1023" w:type="pct"/>
            <w:shd w:val="clear" w:color="auto" w:fill="FFFFFF" w:themeFill="background1"/>
            <w:noWrap/>
            <w:hideMark/>
          </w:tcPr>
          <w:p w14:paraId="3FF42C2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154FB21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2D6FB38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E95AF93" w14:textId="77777777" w:rsidTr="0031086E">
        <w:trPr>
          <w:trHeight w:val="300"/>
        </w:trPr>
        <w:tc>
          <w:tcPr>
            <w:tcW w:w="524" w:type="pct"/>
            <w:shd w:val="clear" w:color="auto" w:fill="DBE5F1" w:themeFill="accent1" w:themeFillTint="33"/>
            <w:noWrap/>
          </w:tcPr>
          <w:p w14:paraId="7401A17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D9B461C" w14:textId="7498A99D"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48DDAD4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B4CBE6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Mohammed </w:t>
            </w:r>
          </w:p>
        </w:tc>
        <w:tc>
          <w:tcPr>
            <w:tcW w:w="633" w:type="pct"/>
            <w:shd w:val="clear" w:color="auto" w:fill="DBE5F1" w:themeFill="accent1" w:themeFillTint="33"/>
            <w:noWrap/>
            <w:hideMark/>
          </w:tcPr>
          <w:p w14:paraId="4A305D5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AbdulKadhim Ali </w:t>
            </w:r>
          </w:p>
        </w:tc>
        <w:tc>
          <w:tcPr>
            <w:tcW w:w="1023" w:type="pct"/>
            <w:shd w:val="clear" w:color="auto" w:fill="DBE5F1" w:themeFill="accent1" w:themeFillTint="33"/>
            <w:noWrap/>
            <w:hideMark/>
          </w:tcPr>
          <w:p w14:paraId="3C78AA6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DBE5F1" w:themeFill="accent1" w:themeFillTint="33"/>
            <w:noWrap/>
            <w:hideMark/>
          </w:tcPr>
          <w:p w14:paraId="7C2DA0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7D728CE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54DC6972" w14:textId="77777777" w:rsidTr="0031086E">
        <w:trPr>
          <w:trHeight w:val="300"/>
        </w:trPr>
        <w:tc>
          <w:tcPr>
            <w:tcW w:w="524" w:type="pct"/>
            <w:shd w:val="clear" w:color="auto" w:fill="FFFFFF" w:themeFill="background1"/>
            <w:noWrap/>
          </w:tcPr>
          <w:p w14:paraId="3F7D72E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AAD8286" w14:textId="1FAFEA11"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7D75258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22D4D2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Haider Abd </w:t>
            </w:r>
          </w:p>
        </w:tc>
        <w:tc>
          <w:tcPr>
            <w:tcW w:w="633" w:type="pct"/>
            <w:shd w:val="clear" w:color="auto" w:fill="FFFFFF" w:themeFill="background1"/>
            <w:noWrap/>
            <w:hideMark/>
          </w:tcPr>
          <w:p w14:paraId="6EF602D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Al Hassan Yahia </w:t>
            </w:r>
          </w:p>
        </w:tc>
        <w:tc>
          <w:tcPr>
            <w:tcW w:w="1023" w:type="pct"/>
            <w:shd w:val="clear" w:color="auto" w:fill="FFFFFF" w:themeFill="background1"/>
            <w:noWrap/>
            <w:hideMark/>
          </w:tcPr>
          <w:p w14:paraId="6ED725D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FFFFFF" w:themeFill="background1"/>
            <w:noWrap/>
            <w:hideMark/>
          </w:tcPr>
          <w:p w14:paraId="4ED3137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129E101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3B374386" w14:textId="77777777" w:rsidTr="0031086E">
        <w:trPr>
          <w:trHeight w:val="300"/>
        </w:trPr>
        <w:tc>
          <w:tcPr>
            <w:tcW w:w="524" w:type="pct"/>
            <w:shd w:val="clear" w:color="auto" w:fill="DBE5F1" w:themeFill="accent1" w:themeFillTint="33"/>
            <w:noWrap/>
          </w:tcPr>
          <w:p w14:paraId="26C6168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85A0F68" w14:textId="3AB355BC"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520DD9A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862CEF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Emanuele </w:t>
            </w:r>
          </w:p>
        </w:tc>
        <w:tc>
          <w:tcPr>
            <w:tcW w:w="633" w:type="pct"/>
            <w:shd w:val="clear" w:color="auto" w:fill="DBE5F1" w:themeFill="accent1" w:themeFillTint="33"/>
            <w:noWrap/>
            <w:hideMark/>
          </w:tcPr>
          <w:p w14:paraId="01AA3BD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Giovannetti</w:t>
            </w:r>
          </w:p>
        </w:tc>
        <w:tc>
          <w:tcPr>
            <w:tcW w:w="1023" w:type="pct"/>
            <w:shd w:val="clear" w:color="auto" w:fill="DBE5F1" w:themeFill="accent1" w:themeFillTint="33"/>
            <w:noWrap/>
            <w:hideMark/>
          </w:tcPr>
          <w:p w14:paraId="7AC6487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Kingdom</w:t>
            </w:r>
          </w:p>
        </w:tc>
        <w:tc>
          <w:tcPr>
            <w:tcW w:w="536" w:type="pct"/>
            <w:shd w:val="clear" w:color="auto" w:fill="DBE5F1" w:themeFill="accent1" w:themeFillTint="33"/>
            <w:noWrap/>
            <w:hideMark/>
          </w:tcPr>
          <w:p w14:paraId="23D6371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6C0C9ED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Anglia Ruskin University</w:t>
            </w:r>
          </w:p>
        </w:tc>
      </w:tr>
      <w:tr w:rsidR="00C11E4A" w:rsidRPr="00211137" w14:paraId="019DBD89" w14:textId="77777777" w:rsidTr="0031086E">
        <w:trPr>
          <w:trHeight w:val="345"/>
        </w:trPr>
        <w:tc>
          <w:tcPr>
            <w:tcW w:w="524" w:type="pct"/>
            <w:shd w:val="clear" w:color="auto" w:fill="FFFFFF" w:themeFill="background1"/>
            <w:noWrap/>
          </w:tcPr>
          <w:p w14:paraId="5226513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 until 2019</w:t>
            </w:r>
          </w:p>
        </w:tc>
        <w:tc>
          <w:tcPr>
            <w:tcW w:w="595" w:type="pct"/>
            <w:shd w:val="clear" w:color="auto" w:fill="FFFFFF" w:themeFill="background1"/>
            <w:noWrap/>
            <w:hideMark/>
          </w:tcPr>
          <w:p w14:paraId="23063CD1" w14:textId="0CECD2AF"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4157DA3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25C5ED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Rafael </w:t>
            </w:r>
          </w:p>
        </w:tc>
        <w:tc>
          <w:tcPr>
            <w:tcW w:w="633" w:type="pct"/>
            <w:shd w:val="clear" w:color="auto" w:fill="FFFFFF" w:themeFill="background1"/>
            <w:noWrap/>
            <w:hideMark/>
          </w:tcPr>
          <w:p w14:paraId="0CAED0D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Gonzalez-Galarreta</w:t>
            </w:r>
          </w:p>
        </w:tc>
        <w:tc>
          <w:tcPr>
            <w:tcW w:w="1023" w:type="pct"/>
            <w:shd w:val="clear" w:color="auto" w:fill="FFFFFF" w:themeFill="background1"/>
            <w:noWrap/>
            <w:hideMark/>
          </w:tcPr>
          <w:p w14:paraId="298EC28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Spain</w:t>
            </w:r>
          </w:p>
        </w:tc>
        <w:tc>
          <w:tcPr>
            <w:tcW w:w="536" w:type="pct"/>
            <w:shd w:val="clear" w:color="auto" w:fill="FFFFFF" w:themeFill="background1"/>
            <w:noWrap/>
            <w:hideMark/>
          </w:tcPr>
          <w:p w14:paraId="64C9FA5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33954C5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Axon Partners Group Consulting</w:t>
            </w:r>
          </w:p>
        </w:tc>
      </w:tr>
      <w:tr w:rsidR="00C11E4A" w:rsidRPr="00211137" w14:paraId="53CEC45F" w14:textId="77777777" w:rsidTr="0031086E">
        <w:trPr>
          <w:trHeight w:val="345"/>
        </w:trPr>
        <w:tc>
          <w:tcPr>
            <w:tcW w:w="524" w:type="pct"/>
            <w:shd w:val="clear" w:color="auto" w:fill="DBE5F1" w:themeFill="accent1" w:themeFillTint="33"/>
            <w:noWrap/>
          </w:tcPr>
          <w:p w14:paraId="1B7CD8C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hideMark/>
          </w:tcPr>
          <w:p w14:paraId="1F954A59" w14:textId="745B3EB1"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sidR="005D41D2">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DBE5F1" w:themeFill="accent1" w:themeFillTint="33"/>
            <w:noWrap/>
            <w:hideMark/>
          </w:tcPr>
          <w:p w14:paraId="3D52079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DBE5F1" w:themeFill="accent1" w:themeFillTint="33"/>
            <w:noWrap/>
            <w:hideMark/>
          </w:tcPr>
          <w:p w14:paraId="0EF935F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Jorge</w:t>
            </w:r>
          </w:p>
        </w:tc>
        <w:tc>
          <w:tcPr>
            <w:tcW w:w="633" w:type="pct"/>
            <w:shd w:val="clear" w:color="auto" w:fill="DBE5F1" w:themeFill="accent1" w:themeFillTint="33"/>
            <w:noWrap/>
            <w:hideMark/>
          </w:tcPr>
          <w:p w14:paraId="0997C5E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Martinez</w:t>
            </w:r>
          </w:p>
        </w:tc>
        <w:tc>
          <w:tcPr>
            <w:tcW w:w="1023" w:type="pct"/>
            <w:shd w:val="clear" w:color="auto" w:fill="DBE5F1" w:themeFill="accent1" w:themeFillTint="33"/>
            <w:noWrap/>
            <w:hideMark/>
          </w:tcPr>
          <w:p w14:paraId="1E9111B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Spain</w:t>
            </w:r>
          </w:p>
        </w:tc>
        <w:tc>
          <w:tcPr>
            <w:tcW w:w="536" w:type="pct"/>
            <w:shd w:val="clear" w:color="auto" w:fill="DBE5F1" w:themeFill="accent1" w:themeFillTint="33"/>
            <w:noWrap/>
            <w:hideMark/>
          </w:tcPr>
          <w:p w14:paraId="3E6102D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Europe</w:t>
            </w:r>
          </w:p>
        </w:tc>
        <w:tc>
          <w:tcPr>
            <w:tcW w:w="862" w:type="pct"/>
            <w:shd w:val="clear" w:color="auto" w:fill="DBE5F1" w:themeFill="accent1" w:themeFillTint="33"/>
            <w:hideMark/>
          </w:tcPr>
          <w:p w14:paraId="2AB7449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Axon Partners Group Consulting</w:t>
            </w:r>
          </w:p>
        </w:tc>
      </w:tr>
      <w:tr w:rsidR="00C11E4A" w:rsidRPr="00211137" w14:paraId="03D16AFD" w14:textId="77777777" w:rsidTr="0031086E">
        <w:trPr>
          <w:trHeight w:val="300"/>
        </w:trPr>
        <w:tc>
          <w:tcPr>
            <w:tcW w:w="524" w:type="pct"/>
            <w:shd w:val="clear" w:color="auto" w:fill="FFFFFF" w:themeFill="background1"/>
            <w:noWrap/>
          </w:tcPr>
          <w:p w14:paraId="3E504BD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97AADC8" w14:textId="6B80F233"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6269A55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9F9436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Ugur</w:t>
            </w:r>
          </w:p>
        </w:tc>
        <w:tc>
          <w:tcPr>
            <w:tcW w:w="633" w:type="pct"/>
            <w:shd w:val="clear" w:color="auto" w:fill="FFFFFF" w:themeFill="background1"/>
            <w:noWrap/>
            <w:hideMark/>
          </w:tcPr>
          <w:p w14:paraId="3A9C0B8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Kaydan</w:t>
            </w:r>
          </w:p>
        </w:tc>
        <w:tc>
          <w:tcPr>
            <w:tcW w:w="1023" w:type="pct"/>
            <w:shd w:val="clear" w:color="auto" w:fill="FFFFFF" w:themeFill="background1"/>
            <w:noWrap/>
            <w:hideMark/>
          </w:tcPr>
          <w:p w14:paraId="0F741C7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74746E1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31B18F4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3F0457B8" w14:textId="77777777" w:rsidTr="0031086E">
        <w:trPr>
          <w:trHeight w:val="270"/>
        </w:trPr>
        <w:tc>
          <w:tcPr>
            <w:tcW w:w="524" w:type="pct"/>
            <w:shd w:val="clear" w:color="auto" w:fill="DBE5F1" w:themeFill="accent1" w:themeFillTint="33"/>
            <w:noWrap/>
          </w:tcPr>
          <w:p w14:paraId="14020C22" w14:textId="77777777" w:rsidR="00C11E4A" w:rsidRPr="00211137" w:rsidRDefault="00C11E4A" w:rsidP="00C11E4A">
            <w:pPr>
              <w:overflowPunct/>
              <w:autoSpaceDE/>
              <w:autoSpaceDN/>
              <w:adjustRightInd/>
              <w:spacing w:before="0" w:after="20"/>
              <w:textAlignment w:val="auto"/>
              <w:rPr>
                <w:rFonts w:ascii="Calibri" w:hAnsi="Calibri" w:cs="Calibri"/>
                <w:color w:val="000000"/>
                <w:sz w:val="22"/>
                <w:szCs w:val="22"/>
              </w:rPr>
            </w:pPr>
          </w:p>
        </w:tc>
        <w:tc>
          <w:tcPr>
            <w:tcW w:w="595" w:type="pct"/>
            <w:shd w:val="clear" w:color="auto" w:fill="DBE5F1" w:themeFill="accent1" w:themeFillTint="33"/>
            <w:noWrap/>
            <w:hideMark/>
          </w:tcPr>
          <w:p w14:paraId="2D982BE0" w14:textId="4CD88FEE" w:rsidR="00C11E4A" w:rsidRPr="00211137" w:rsidRDefault="00C11E4A" w:rsidP="00C11E4A">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41D7FAB4" w14:textId="77777777" w:rsidR="00C11E4A" w:rsidRPr="00211137" w:rsidRDefault="00C11E4A" w:rsidP="00C11E4A">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15B9AC6D" w14:textId="77777777" w:rsidR="00C11E4A" w:rsidRPr="00211137" w:rsidRDefault="00C11E4A" w:rsidP="00C11E4A">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Gevher Nesibe</w:t>
            </w:r>
          </w:p>
        </w:tc>
        <w:tc>
          <w:tcPr>
            <w:tcW w:w="633" w:type="pct"/>
            <w:shd w:val="clear" w:color="auto" w:fill="DBE5F1" w:themeFill="accent1" w:themeFillTint="33"/>
            <w:noWrap/>
            <w:hideMark/>
          </w:tcPr>
          <w:p w14:paraId="0F188DB2" w14:textId="77777777" w:rsidR="00C11E4A" w:rsidRPr="00211137" w:rsidRDefault="00C11E4A" w:rsidP="00C11E4A">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Tural Tok</w:t>
            </w:r>
          </w:p>
        </w:tc>
        <w:tc>
          <w:tcPr>
            <w:tcW w:w="1023" w:type="pct"/>
            <w:shd w:val="clear" w:color="auto" w:fill="DBE5F1" w:themeFill="accent1" w:themeFillTint="33"/>
            <w:noWrap/>
            <w:hideMark/>
          </w:tcPr>
          <w:p w14:paraId="3C008CB4" w14:textId="77777777" w:rsidR="00C11E4A" w:rsidRPr="00211137" w:rsidRDefault="00C11E4A" w:rsidP="00C11E4A">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7C22A137" w14:textId="77777777" w:rsidR="00C11E4A" w:rsidRPr="00211137" w:rsidRDefault="00C11E4A" w:rsidP="00C11E4A">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578FB44A" w14:textId="77777777" w:rsidR="00C11E4A" w:rsidRPr="00211137" w:rsidRDefault="00C11E4A" w:rsidP="00C11E4A">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C11E4A" w:rsidRPr="00211137" w14:paraId="06355566" w14:textId="77777777" w:rsidTr="0031086E">
        <w:trPr>
          <w:trHeight w:val="360"/>
        </w:trPr>
        <w:tc>
          <w:tcPr>
            <w:tcW w:w="524" w:type="pct"/>
            <w:shd w:val="clear" w:color="auto" w:fill="FFFFFF" w:themeFill="background1"/>
            <w:noWrap/>
          </w:tcPr>
          <w:p w14:paraId="24A609B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0CF32C2" w14:textId="2B166B9D"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77DAF35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5B58F7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Wesam M. </w:t>
            </w:r>
          </w:p>
        </w:tc>
        <w:tc>
          <w:tcPr>
            <w:tcW w:w="633" w:type="pct"/>
            <w:shd w:val="clear" w:color="auto" w:fill="FFFFFF" w:themeFill="background1"/>
            <w:noWrap/>
            <w:hideMark/>
          </w:tcPr>
          <w:p w14:paraId="414EB49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Sedik</w:t>
            </w:r>
          </w:p>
        </w:tc>
        <w:tc>
          <w:tcPr>
            <w:tcW w:w="1023" w:type="pct"/>
            <w:shd w:val="clear" w:color="auto" w:fill="FFFFFF" w:themeFill="background1"/>
            <w:noWrap/>
            <w:hideMark/>
          </w:tcPr>
          <w:p w14:paraId="0373845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Egypt</w:t>
            </w:r>
          </w:p>
        </w:tc>
        <w:tc>
          <w:tcPr>
            <w:tcW w:w="536" w:type="pct"/>
            <w:shd w:val="clear" w:color="auto" w:fill="FFFFFF" w:themeFill="background1"/>
            <w:noWrap/>
            <w:hideMark/>
          </w:tcPr>
          <w:p w14:paraId="01A9A66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64615CE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6EB37A30" w14:textId="77777777" w:rsidTr="0031086E">
        <w:trPr>
          <w:trHeight w:val="300"/>
        </w:trPr>
        <w:tc>
          <w:tcPr>
            <w:tcW w:w="524" w:type="pct"/>
            <w:shd w:val="clear" w:color="auto" w:fill="DBE5F1" w:themeFill="accent1" w:themeFillTint="33"/>
            <w:noWrap/>
          </w:tcPr>
          <w:p w14:paraId="4719DC5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6267E26" w14:textId="11168A64"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4DC2466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3113CC0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DBE5F1" w:themeFill="accent1" w:themeFillTint="33"/>
            <w:noWrap/>
          </w:tcPr>
          <w:p w14:paraId="5F866CD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DBE5F1" w:themeFill="accent1" w:themeFillTint="33"/>
            <w:noWrap/>
          </w:tcPr>
          <w:p w14:paraId="4309BD6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67B4280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057182C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6A1AF76D" w14:textId="77777777" w:rsidTr="0031086E">
        <w:trPr>
          <w:trHeight w:val="300"/>
        </w:trPr>
        <w:tc>
          <w:tcPr>
            <w:tcW w:w="524" w:type="pct"/>
            <w:shd w:val="clear" w:color="auto" w:fill="FFFFFF" w:themeFill="background1"/>
            <w:noWrap/>
          </w:tcPr>
          <w:p w14:paraId="7663787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111AFAB" w14:textId="15C87200"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7E8D1AB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FFFFFF" w:themeFill="background1"/>
            <w:noWrap/>
          </w:tcPr>
          <w:p w14:paraId="0647F33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114B740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Jallow</w:t>
            </w:r>
          </w:p>
        </w:tc>
        <w:tc>
          <w:tcPr>
            <w:tcW w:w="1023" w:type="pct"/>
            <w:shd w:val="clear" w:color="auto" w:fill="FFFFFF" w:themeFill="background1"/>
            <w:noWrap/>
          </w:tcPr>
          <w:p w14:paraId="16B0117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7B9A7D3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70C253E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36991A17" w14:textId="77777777" w:rsidTr="0031086E">
        <w:trPr>
          <w:trHeight w:val="300"/>
        </w:trPr>
        <w:tc>
          <w:tcPr>
            <w:tcW w:w="524" w:type="pct"/>
            <w:shd w:val="clear" w:color="auto" w:fill="DBE5F1" w:themeFill="accent1" w:themeFillTint="33"/>
            <w:noWrap/>
          </w:tcPr>
          <w:p w14:paraId="2792F75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C27061D" w14:textId="784F26AB"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1022740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14C932A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05A9779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DBE5F1" w:themeFill="accent1" w:themeFillTint="33"/>
            <w:noWrap/>
          </w:tcPr>
          <w:p w14:paraId="515E329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25C807C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05DE275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52D8FBE0" w14:textId="77777777" w:rsidTr="0031086E">
        <w:trPr>
          <w:trHeight w:val="300"/>
        </w:trPr>
        <w:tc>
          <w:tcPr>
            <w:tcW w:w="524" w:type="pct"/>
            <w:shd w:val="clear" w:color="auto" w:fill="FFFFFF" w:themeFill="background1"/>
            <w:noWrap/>
          </w:tcPr>
          <w:p w14:paraId="2A8AAF2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56D8FD5" w14:textId="6FFDBB63"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7733A81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13C509D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09169A6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432F18F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00DDC5FA" w14:textId="17E8CE2B"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tcPr>
          <w:p w14:paraId="5700C02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4A68317A" w14:textId="77777777" w:rsidTr="0031086E">
        <w:trPr>
          <w:trHeight w:val="300"/>
        </w:trPr>
        <w:tc>
          <w:tcPr>
            <w:tcW w:w="524" w:type="pct"/>
            <w:shd w:val="clear" w:color="auto" w:fill="DBE5F1" w:themeFill="accent1" w:themeFillTint="33"/>
            <w:noWrap/>
          </w:tcPr>
          <w:p w14:paraId="6943A5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3406D7A" w14:textId="5986139C"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 xml:space="preserve">oint </w:t>
            </w:r>
          </w:p>
        </w:tc>
        <w:tc>
          <w:tcPr>
            <w:tcW w:w="194" w:type="pct"/>
            <w:shd w:val="clear" w:color="auto" w:fill="DBE5F1" w:themeFill="accent1" w:themeFillTint="33"/>
            <w:noWrap/>
          </w:tcPr>
          <w:p w14:paraId="39B4C40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66D0164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57F4942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5CE4E35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53F1DFB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01202CE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3AEFCA06" w14:textId="77777777" w:rsidTr="0031086E">
        <w:trPr>
          <w:trHeight w:val="300"/>
        </w:trPr>
        <w:tc>
          <w:tcPr>
            <w:tcW w:w="524" w:type="pct"/>
            <w:shd w:val="clear" w:color="auto" w:fill="FFFFFF" w:themeFill="background1"/>
            <w:noWrap/>
          </w:tcPr>
          <w:p w14:paraId="1A3EE3B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9B208D0" w14:textId="4C95E03A"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3E091C0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7E8449B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Carmen</w:t>
            </w:r>
          </w:p>
        </w:tc>
        <w:tc>
          <w:tcPr>
            <w:tcW w:w="633" w:type="pct"/>
            <w:shd w:val="clear" w:color="auto" w:fill="FFFFFF" w:themeFill="background1"/>
            <w:noWrap/>
          </w:tcPr>
          <w:p w14:paraId="340D259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Prado-Wagner</w:t>
            </w:r>
          </w:p>
        </w:tc>
        <w:tc>
          <w:tcPr>
            <w:tcW w:w="1023" w:type="pct"/>
            <w:shd w:val="clear" w:color="auto" w:fill="FFFFFF" w:themeFill="background1"/>
            <w:noWrap/>
          </w:tcPr>
          <w:p w14:paraId="77689E9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039A288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4C10C8A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A9B34F0" w14:textId="77777777" w:rsidTr="0031086E">
        <w:trPr>
          <w:trHeight w:val="300"/>
        </w:trPr>
        <w:tc>
          <w:tcPr>
            <w:tcW w:w="524" w:type="pct"/>
            <w:shd w:val="clear" w:color="auto" w:fill="FFFFFF" w:themeFill="background1"/>
            <w:noWrap/>
          </w:tcPr>
          <w:p w14:paraId="1C2629F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F249DC7" w14:textId="0AA3144E"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3AC5CC3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5138034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Rodrigo</w:t>
            </w:r>
          </w:p>
        </w:tc>
        <w:tc>
          <w:tcPr>
            <w:tcW w:w="633" w:type="pct"/>
            <w:shd w:val="clear" w:color="auto" w:fill="FFFFFF" w:themeFill="background1"/>
            <w:noWrap/>
          </w:tcPr>
          <w:p w14:paraId="6CE224C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Robles</w:t>
            </w:r>
          </w:p>
        </w:tc>
        <w:tc>
          <w:tcPr>
            <w:tcW w:w="1023" w:type="pct"/>
            <w:shd w:val="clear" w:color="auto" w:fill="FFFFFF" w:themeFill="background1"/>
            <w:noWrap/>
          </w:tcPr>
          <w:p w14:paraId="3AA93D9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09AD4B6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5831D3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4C35D08E" w14:textId="77777777" w:rsidTr="0031086E">
        <w:trPr>
          <w:trHeight w:val="300"/>
        </w:trPr>
        <w:tc>
          <w:tcPr>
            <w:tcW w:w="524" w:type="pct"/>
            <w:shd w:val="clear" w:color="auto" w:fill="DBE5F1" w:themeFill="accent1" w:themeFillTint="33"/>
            <w:noWrap/>
          </w:tcPr>
          <w:p w14:paraId="7F4AA3D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D7D5CD4" w14:textId="3EF897AE"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7D5F21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45945E4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67F08CB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Ssemboga</w:t>
            </w:r>
          </w:p>
        </w:tc>
        <w:tc>
          <w:tcPr>
            <w:tcW w:w="1023" w:type="pct"/>
            <w:shd w:val="clear" w:color="auto" w:fill="DBE5F1" w:themeFill="accent1" w:themeFillTint="33"/>
            <w:noWrap/>
          </w:tcPr>
          <w:p w14:paraId="125470E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4C7B140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28BBEB1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1BEE8EC" w14:textId="77777777" w:rsidTr="0031086E">
        <w:trPr>
          <w:trHeight w:val="390"/>
        </w:trPr>
        <w:tc>
          <w:tcPr>
            <w:tcW w:w="524" w:type="pct"/>
            <w:shd w:val="clear" w:color="auto" w:fill="FDE9D9" w:themeFill="accent6" w:themeFillTint="33"/>
            <w:noWrap/>
            <w:hideMark/>
          </w:tcPr>
          <w:p w14:paraId="478EA835"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46D7E42D" w14:textId="61DFD131"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w:t>
            </w:r>
            <w:r w:rsidR="005D41D2">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shd w:val="clear" w:color="auto" w:fill="FDE9D9" w:themeFill="accent6" w:themeFillTint="33"/>
            <w:noWrap/>
            <w:hideMark/>
          </w:tcPr>
          <w:p w14:paraId="635973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79C051C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Caecilia </w:t>
            </w:r>
          </w:p>
        </w:tc>
        <w:tc>
          <w:tcPr>
            <w:tcW w:w="633" w:type="pct"/>
            <w:shd w:val="clear" w:color="auto" w:fill="FDE9D9" w:themeFill="accent6" w:themeFillTint="33"/>
            <w:noWrap/>
            <w:hideMark/>
          </w:tcPr>
          <w:p w14:paraId="620E894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Nyamutswa</w:t>
            </w:r>
          </w:p>
        </w:tc>
        <w:tc>
          <w:tcPr>
            <w:tcW w:w="1023" w:type="pct"/>
            <w:shd w:val="clear" w:color="auto" w:fill="FDE9D9" w:themeFill="accent6" w:themeFillTint="33"/>
            <w:noWrap/>
            <w:hideMark/>
          </w:tcPr>
          <w:p w14:paraId="62B61D6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DE9D9" w:themeFill="accent6" w:themeFillTint="33"/>
            <w:noWrap/>
            <w:hideMark/>
          </w:tcPr>
          <w:p w14:paraId="7F9398E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5C5D48C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0E3C0CDE" w14:textId="77777777" w:rsidTr="0031086E">
        <w:trPr>
          <w:trHeight w:val="330"/>
        </w:trPr>
        <w:tc>
          <w:tcPr>
            <w:tcW w:w="524" w:type="pct"/>
            <w:shd w:val="clear" w:color="auto" w:fill="FDE9D9" w:themeFill="accent6" w:themeFillTint="33"/>
            <w:noWrap/>
            <w:hideMark/>
          </w:tcPr>
          <w:p w14:paraId="13FA504C"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04E72DAF" w14:textId="62691C9D"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w:t>
            </w:r>
            <w:r w:rsidR="005D41D2">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shd w:val="clear" w:color="auto" w:fill="FDE9D9" w:themeFill="accent6" w:themeFillTint="33"/>
            <w:noWrap/>
            <w:hideMark/>
          </w:tcPr>
          <w:p w14:paraId="33D0544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5A3E59D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Khalil </w:t>
            </w:r>
          </w:p>
        </w:tc>
        <w:tc>
          <w:tcPr>
            <w:tcW w:w="633" w:type="pct"/>
            <w:shd w:val="clear" w:color="auto" w:fill="FDE9D9" w:themeFill="accent6" w:themeFillTint="33"/>
            <w:noWrap/>
            <w:hideMark/>
          </w:tcPr>
          <w:p w14:paraId="2508BD4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AlSobhi </w:t>
            </w:r>
          </w:p>
        </w:tc>
        <w:tc>
          <w:tcPr>
            <w:tcW w:w="1023" w:type="pct"/>
            <w:shd w:val="clear" w:color="auto" w:fill="FDE9D9" w:themeFill="accent6" w:themeFillTint="33"/>
            <w:noWrap/>
            <w:hideMark/>
          </w:tcPr>
          <w:p w14:paraId="5B53486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Saudi Arabia</w:t>
            </w:r>
          </w:p>
        </w:tc>
        <w:tc>
          <w:tcPr>
            <w:tcW w:w="536" w:type="pct"/>
            <w:shd w:val="clear" w:color="auto" w:fill="FDE9D9" w:themeFill="accent6" w:themeFillTint="33"/>
            <w:noWrap/>
            <w:hideMark/>
          </w:tcPr>
          <w:p w14:paraId="250C926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DE9D9" w:themeFill="accent6" w:themeFillTint="33"/>
            <w:hideMark/>
          </w:tcPr>
          <w:p w14:paraId="6E5A034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5102B021" w14:textId="77777777" w:rsidTr="0031086E">
        <w:trPr>
          <w:trHeight w:val="330"/>
        </w:trPr>
        <w:tc>
          <w:tcPr>
            <w:tcW w:w="524" w:type="pct"/>
            <w:shd w:val="clear" w:color="auto" w:fill="DBE5F1" w:themeFill="accent1" w:themeFillTint="33"/>
            <w:noWrap/>
          </w:tcPr>
          <w:p w14:paraId="30C646F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19C380F" w14:textId="757BAEBD"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211F6D3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DAEBC8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Cissé </w:t>
            </w:r>
          </w:p>
        </w:tc>
        <w:tc>
          <w:tcPr>
            <w:tcW w:w="633" w:type="pct"/>
            <w:shd w:val="clear" w:color="auto" w:fill="DBE5F1" w:themeFill="accent1" w:themeFillTint="33"/>
            <w:noWrap/>
            <w:hideMark/>
          </w:tcPr>
          <w:p w14:paraId="4383CBE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Kane </w:t>
            </w:r>
          </w:p>
        </w:tc>
        <w:tc>
          <w:tcPr>
            <w:tcW w:w="1023" w:type="pct"/>
            <w:shd w:val="clear" w:color="auto" w:fill="DBE5F1" w:themeFill="accent1" w:themeFillTint="33"/>
            <w:noWrap/>
            <w:hideMark/>
          </w:tcPr>
          <w:p w14:paraId="3231571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36" w:type="pct"/>
            <w:shd w:val="clear" w:color="auto" w:fill="DBE5F1" w:themeFill="accent1" w:themeFillTint="33"/>
            <w:noWrap/>
            <w:hideMark/>
          </w:tcPr>
          <w:p w14:paraId="29E7243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2364119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African Civil Society </w:t>
            </w:r>
          </w:p>
        </w:tc>
      </w:tr>
      <w:tr w:rsidR="00C11E4A" w:rsidRPr="00211137" w14:paraId="7B58A6A2" w14:textId="77777777" w:rsidTr="0031086E">
        <w:trPr>
          <w:trHeight w:val="300"/>
        </w:trPr>
        <w:tc>
          <w:tcPr>
            <w:tcW w:w="524" w:type="pct"/>
            <w:shd w:val="clear" w:color="auto" w:fill="FFFFFF" w:themeFill="background1"/>
            <w:noWrap/>
          </w:tcPr>
          <w:p w14:paraId="6F2BD4A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F88FAE1" w14:textId="24EB8498"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450D743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303019C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Stella </w:t>
            </w:r>
          </w:p>
        </w:tc>
        <w:tc>
          <w:tcPr>
            <w:tcW w:w="633" w:type="pct"/>
            <w:shd w:val="clear" w:color="auto" w:fill="FFFFFF" w:themeFill="background1"/>
            <w:noWrap/>
            <w:hideMark/>
          </w:tcPr>
          <w:p w14:paraId="405AB3A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Kipsaita</w:t>
            </w:r>
          </w:p>
        </w:tc>
        <w:tc>
          <w:tcPr>
            <w:tcW w:w="1023" w:type="pct"/>
            <w:shd w:val="clear" w:color="auto" w:fill="FFFFFF" w:themeFill="background1"/>
            <w:noWrap/>
            <w:hideMark/>
          </w:tcPr>
          <w:p w14:paraId="72ABC46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429A3AA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31C8B1C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6D43962B" w14:textId="77777777" w:rsidTr="0031086E">
        <w:trPr>
          <w:trHeight w:val="300"/>
        </w:trPr>
        <w:tc>
          <w:tcPr>
            <w:tcW w:w="524" w:type="pct"/>
            <w:shd w:val="clear" w:color="auto" w:fill="DBE5F1" w:themeFill="accent1" w:themeFillTint="33"/>
            <w:noWrap/>
          </w:tcPr>
          <w:p w14:paraId="12FD8D6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426D907" w14:textId="7A4A7F7A"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016099E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71FC8A1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Justina Tumaini </w:t>
            </w:r>
          </w:p>
        </w:tc>
        <w:tc>
          <w:tcPr>
            <w:tcW w:w="633" w:type="pct"/>
            <w:shd w:val="clear" w:color="auto" w:fill="DBE5F1" w:themeFill="accent1" w:themeFillTint="33"/>
            <w:noWrap/>
            <w:hideMark/>
          </w:tcPr>
          <w:p w14:paraId="004A21B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Mashiba</w:t>
            </w:r>
          </w:p>
        </w:tc>
        <w:tc>
          <w:tcPr>
            <w:tcW w:w="1023" w:type="pct"/>
            <w:shd w:val="clear" w:color="auto" w:fill="DBE5F1" w:themeFill="accent1" w:themeFillTint="33"/>
            <w:noWrap/>
            <w:hideMark/>
          </w:tcPr>
          <w:p w14:paraId="36FB756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Tanzania</w:t>
            </w:r>
          </w:p>
        </w:tc>
        <w:tc>
          <w:tcPr>
            <w:tcW w:w="536" w:type="pct"/>
            <w:shd w:val="clear" w:color="auto" w:fill="DBE5F1" w:themeFill="accent1" w:themeFillTint="33"/>
            <w:noWrap/>
            <w:hideMark/>
          </w:tcPr>
          <w:p w14:paraId="67D455D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7EE551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5A9F32F4" w14:textId="77777777" w:rsidTr="0031086E">
        <w:trPr>
          <w:trHeight w:val="300"/>
        </w:trPr>
        <w:tc>
          <w:tcPr>
            <w:tcW w:w="524" w:type="pct"/>
            <w:shd w:val="clear" w:color="auto" w:fill="FFFFFF" w:themeFill="background1"/>
            <w:noWrap/>
          </w:tcPr>
          <w:p w14:paraId="54E4D3A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9987406" w14:textId="1709575F"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18A7F98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F1C605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Oumar </w:t>
            </w:r>
          </w:p>
        </w:tc>
        <w:tc>
          <w:tcPr>
            <w:tcW w:w="633" w:type="pct"/>
            <w:shd w:val="clear" w:color="auto" w:fill="FFFFFF" w:themeFill="background1"/>
            <w:noWrap/>
            <w:hideMark/>
          </w:tcPr>
          <w:p w14:paraId="7EA9FC6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Sidi Aly</w:t>
            </w:r>
          </w:p>
        </w:tc>
        <w:tc>
          <w:tcPr>
            <w:tcW w:w="1023" w:type="pct"/>
            <w:shd w:val="clear" w:color="auto" w:fill="FFFFFF" w:themeFill="background1"/>
            <w:noWrap/>
            <w:hideMark/>
          </w:tcPr>
          <w:p w14:paraId="5A4581E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3794ECC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674B9BA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6FE8DF0F" w14:textId="77777777" w:rsidTr="0031086E">
        <w:trPr>
          <w:trHeight w:val="300"/>
        </w:trPr>
        <w:tc>
          <w:tcPr>
            <w:tcW w:w="524" w:type="pct"/>
            <w:shd w:val="clear" w:color="auto" w:fill="DBE5F1" w:themeFill="accent1" w:themeFillTint="33"/>
            <w:noWrap/>
          </w:tcPr>
          <w:p w14:paraId="287299F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F88DAEA" w14:textId="5C69884A"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5043227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A8E18C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Babou</w:t>
            </w:r>
          </w:p>
        </w:tc>
        <w:tc>
          <w:tcPr>
            <w:tcW w:w="633" w:type="pct"/>
            <w:shd w:val="clear" w:color="auto" w:fill="DBE5F1" w:themeFill="accent1" w:themeFillTint="33"/>
            <w:noWrap/>
            <w:hideMark/>
          </w:tcPr>
          <w:p w14:paraId="785A6E0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Sarr</w:t>
            </w:r>
          </w:p>
        </w:tc>
        <w:tc>
          <w:tcPr>
            <w:tcW w:w="1023" w:type="pct"/>
            <w:shd w:val="clear" w:color="auto" w:fill="DBE5F1" w:themeFill="accent1" w:themeFillTint="33"/>
            <w:noWrap/>
            <w:hideMark/>
          </w:tcPr>
          <w:p w14:paraId="403CD30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7879439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F237FC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31B548CD" w14:textId="77777777" w:rsidTr="0031086E">
        <w:trPr>
          <w:trHeight w:val="300"/>
        </w:trPr>
        <w:tc>
          <w:tcPr>
            <w:tcW w:w="524" w:type="pct"/>
            <w:shd w:val="clear" w:color="auto" w:fill="FFFFFF" w:themeFill="background1"/>
            <w:noWrap/>
          </w:tcPr>
          <w:p w14:paraId="53C23B6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D6CFF08" w14:textId="579E623D"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3980CD5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D5270F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Edva </w:t>
            </w:r>
          </w:p>
        </w:tc>
        <w:tc>
          <w:tcPr>
            <w:tcW w:w="633" w:type="pct"/>
            <w:shd w:val="clear" w:color="auto" w:fill="FFFFFF" w:themeFill="background1"/>
            <w:noWrap/>
            <w:hideMark/>
          </w:tcPr>
          <w:p w14:paraId="7EC4EFA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Altemar</w:t>
            </w:r>
          </w:p>
        </w:tc>
        <w:tc>
          <w:tcPr>
            <w:tcW w:w="1023" w:type="pct"/>
            <w:shd w:val="clear" w:color="auto" w:fill="FFFFFF" w:themeFill="background1"/>
            <w:noWrap/>
            <w:hideMark/>
          </w:tcPr>
          <w:p w14:paraId="642AA26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52A5F17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432D08B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7E80DB02" w14:textId="77777777" w:rsidTr="0031086E">
        <w:trPr>
          <w:trHeight w:val="300"/>
        </w:trPr>
        <w:tc>
          <w:tcPr>
            <w:tcW w:w="524" w:type="pct"/>
            <w:shd w:val="clear" w:color="auto" w:fill="DBE5F1" w:themeFill="accent1" w:themeFillTint="33"/>
            <w:noWrap/>
          </w:tcPr>
          <w:p w14:paraId="12B6A9E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4A0DD10" w14:textId="722B9274"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2A4D4FA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72F4C2C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Turhan </w:t>
            </w:r>
          </w:p>
        </w:tc>
        <w:tc>
          <w:tcPr>
            <w:tcW w:w="633" w:type="pct"/>
            <w:shd w:val="clear" w:color="auto" w:fill="DBE5F1" w:themeFill="accent1" w:themeFillTint="33"/>
            <w:noWrap/>
            <w:hideMark/>
          </w:tcPr>
          <w:p w14:paraId="32E05C3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Muluk</w:t>
            </w:r>
          </w:p>
        </w:tc>
        <w:tc>
          <w:tcPr>
            <w:tcW w:w="1023" w:type="pct"/>
            <w:shd w:val="clear" w:color="auto" w:fill="DBE5F1" w:themeFill="accent1" w:themeFillTint="33"/>
            <w:noWrap/>
            <w:hideMark/>
          </w:tcPr>
          <w:p w14:paraId="643DF48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37DBD83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080337D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C11E4A" w:rsidRPr="00211137" w14:paraId="31A5CAAA" w14:textId="77777777" w:rsidTr="0031086E">
        <w:trPr>
          <w:trHeight w:val="300"/>
        </w:trPr>
        <w:tc>
          <w:tcPr>
            <w:tcW w:w="524" w:type="pct"/>
            <w:shd w:val="clear" w:color="auto" w:fill="FFFFFF" w:themeFill="background1"/>
            <w:noWrap/>
          </w:tcPr>
          <w:p w14:paraId="305EE1A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3028161" w14:textId="0C9E533F"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522A404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9F1B08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Yasuhiko</w:t>
            </w:r>
          </w:p>
        </w:tc>
        <w:tc>
          <w:tcPr>
            <w:tcW w:w="633" w:type="pct"/>
            <w:shd w:val="clear" w:color="auto" w:fill="FFFFFF" w:themeFill="background1"/>
            <w:noWrap/>
            <w:hideMark/>
          </w:tcPr>
          <w:p w14:paraId="080EDE4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Kawasumi</w:t>
            </w:r>
          </w:p>
        </w:tc>
        <w:tc>
          <w:tcPr>
            <w:tcW w:w="1023" w:type="pct"/>
            <w:shd w:val="clear" w:color="auto" w:fill="FFFFFF" w:themeFill="background1"/>
            <w:noWrap/>
            <w:hideMark/>
          </w:tcPr>
          <w:p w14:paraId="3D710C9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FFFFFF" w:themeFill="background1"/>
            <w:noWrap/>
            <w:hideMark/>
          </w:tcPr>
          <w:p w14:paraId="34FD3122" w14:textId="5939FF9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7052C03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1C88D11E" w14:textId="77777777" w:rsidTr="0031086E">
        <w:trPr>
          <w:trHeight w:val="300"/>
        </w:trPr>
        <w:tc>
          <w:tcPr>
            <w:tcW w:w="524" w:type="pct"/>
            <w:shd w:val="clear" w:color="auto" w:fill="DBE5F1" w:themeFill="accent1" w:themeFillTint="33"/>
            <w:noWrap/>
          </w:tcPr>
          <w:p w14:paraId="405CA1D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CB8A265" w14:textId="30EC48F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123AE3D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8449A0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Ja Heung </w:t>
            </w:r>
          </w:p>
        </w:tc>
        <w:tc>
          <w:tcPr>
            <w:tcW w:w="633" w:type="pct"/>
            <w:shd w:val="clear" w:color="auto" w:fill="DBE5F1" w:themeFill="accent1" w:themeFillTint="33"/>
            <w:noWrap/>
            <w:hideMark/>
          </w:tcPr>
          <w:p w14:paraId="7AD7063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Koo</w:t>
            </w:r>
          </w:p>
        </w:tc>
        <w:tc>
          <w:tcPr>
            <w:tcW w:w="1023" w:type="pct"/>
            <w:shd w:val="clear" w:color="auto" w:fill="DBE5F1" w:themeFill="accent1" w:themeFillTint="33"/>
            <w:noWrap/>
            <w:hideMark/>
          </w:tcPr>
          <w:p w14:paraId="2615706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Korea (Rep. of)</w:t>
            </w:r>
          </w:p>
        </w:tc>
        <w:tc>
          <w:tcPr>
            <w:tcW w:w="536" w:type="pct"/>
            <w:shd w:val="clear" w:color="auto" w:fill="DBE5F1" w:themeFill="accent1" w:themeFillTint="33"/>
            <w:noWrap/>
            <w:hideMark/>
          </w:tcPr>
          <w:p w14:paraId="1F86CB5C" w14:textId="210F37FF"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1134400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66834D82" w14:textId="77777777" w:rsidTr="0031086E">
        <w:trPr>
          <w:trHeight w:val="300"/>
        </w:trPr>
        <w:tc>
          <w:tcPr>
            <w:tcW w:w="524" w:type="pct"/>
            <w:shd w:val="clear" w:color="auto" w:fill="FFFFFF" w:themeFill="background1"/>
            <w:noWrap/>
          </w:tcPr>
          <w:p w14:paraId="47CB227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2020</w:t>
            </w:r>
          </w:p>
        </w:tc>
        <w:tc>
          <w:tcPr>
            <w:tcW w:w="595" w:type="pct"/>
            <w:shd w:val="clear" w:color="auto" w:fill="FFFFFF" w:themeFill="background1"/>
            <w:noWrap/>
            <w:hideMark/>
          </w:tcPr>
          <w:p w14:paraId="56F5523E" w14:textId="73B80498"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 xml:space="preserve">apporteur </w:t>
            </w:r>
          </w:p>
        </w:tc>
        <w:tc>
          <w:tcPr>
            <w:tcW w:w="194" w:type="pct"/>
            <w:shd w:val="clear" w:color="auto" w:fill="FFFFFF" w:themeFill="background1"/>
            <w:noWrap/>
            <w:hideMark/>
          </w:tcPr>
          <w:p w14:paraId="1C6104C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100B0C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228B0A3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Tenzin</w:t>
            </w:r>
          </w:p>
        </w:tc>
        <w:tc>
          <w:tcPr>
            <w:tcW w:w="1023" w:type="pct"/>
            <w:shd w:val="clear" w:color="auto" w:fill="FFFFFF" w:themeFill="background1"/>
            <w:noWrap/>
            <w:hideMark/>
          </w:tcPr>
          <w:p w14:paraId="4B13380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3B59DEF4" w14:textId="5FE3F9F1"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01CB122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60164C17" w14:textId="77777777" w:rsidTr="0031086E">
        <w:trPr>
          <w:trHeight w:val="300"/>
        </w:trPr>
        <w:tc>
          <w:tcPr>
            <w:tcW w:w="524" w:type="pct"/>
            <w:shd w:val="clear" w:color="auto" w:fill="DBE5F1" w:themeFill="accent1" w:themeFillTint="33"/>
            <w:noWrap/>
          </w:tcPr>
          <w:p w14:paraId="5641660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5F4A178" w14:textId="75952564"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34E33A8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0C49474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Li</w:t>
            </w:r>
          </w:p>
        </w:tc>
        <w:tc>
          <w:tcPr>
            <w:tcW w:w="633" w:type="pct"/>
            <w:shd w:val="clear" w:color="auto" w:fill="DBE5F1" w:themeFill="accent1" w:themeFillTint="33"/>
            <w:noWrap/>
            <w:hideMark/>
          </w:tcPr>
          <w:p w14:paraId="723F45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00699F1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6F08E5AF" w14:textId="47F87741"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43604A7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11187D18" w14:textId="77777777" w:rsidTr="0031086E">
        <w:trPr>
          <w:trHeight w:val="300"/>
        </w:trPr>
        <w:tc>
          <w:tcPr>
            <w:tcW w:w="524" w:type="pct"/>
            <w:shd w:val="clear" w:color="auto" w:fill="FFFFFF" w:themeFill="background1"/>
            <w:noWrap/>
          </w:tcPr>
          <w:p w14:paraId="5271EE6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7D42D19" w14:textId="75C85600"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21D31B0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AC1D56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3924D12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Jamyang</w:t>
            </w:r>
          </w:p>
        </w:tc>
        <w:tc>
          <w:tcPr>
            <w:tcW w:w="1023" w:type="pct"/>
            <w:shd w:val="clear" w:color="auto" w:fill="FFFFFF" w:themeFill="background1"/>
            <w:noWrap/>
            <w:hideMark/>
          </w:tcPr>
          <w:p w14:paraId="5478548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274FA1F3" w14:textId="2203D740"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3504B82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5AA44167" w14:textId="77777777" w:rsidTr="0031086E">
        <w:trPr>
          <w:trHeight w:val="315"/>
        </w:trPr>
        <w:tc>
          <w:tcPr>
            <w:tcW w:w="524" w:type="pct"/>
            <w:shd w:val="clear" w:color="auto" w:fill="DBE5F1" w:themeFill="accent1" w:themeFillTint="33"/>
            <w:noWrap/>
          </w:tcPr>
          <w:p w14:paraId="7383B08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E18D8DB" w14:textId="219834C3"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3A4415E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6109690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Hande </w:t>
            </w:r>
          </w:p>
        </w:tc>
        <w:tc>
          <w:tcPr>
            <w:tcW w:w="633" w:type="pct"/>
            <w:shd w:val="clear" w:color="auto" w:fill="DBE5F1" w:themeFill="accent1" w:themeFillTint="33"/>
            <w:noWrap/>
            <w:hideMark/>
          </w:tcPr>
          <w:p w14:paraId="410E31A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Bayrak </w:t>
            </w:r>
          </w:p>
        </w:tc>
        <w:tc>
          <w:tcPr>
            <w:tcW w:w="1023" w:type="pct"/>
            <w:shd w:val="clear" w:color="auto" w:fill="DBE5F1" w:themeFill="accent1" w:themeFillTint="33"/>
            <w:noWrap/>
            <w:hideMark/>
          </w:tcPr>
          <w:p w14:paraId="5893381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22DBD08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65DC974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C11E4A" w:rsidRPr="00211137" w14:paraId="734A3066" w14:textId="77777777" w:rsidTr="0031086E">
        <w:trPr>
          <w:trHeight w:val="300"/>
        </w:trPr>
        <w:tc>
          <w:tcPr>
            <w:tcW w:w="524" w:type="pct"/>
            <w:shd w:val="clear" w:color="auto" w:fill="FFFFFF" w:themeFill="background1"/>
            <w:noWrap/>
          </w:tcPr>
          <w:p w14:paraId="6A6DF89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7E783F7" w14:textId="42708959"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27BE67E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4EA50C9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FFFFFF" w:themeFill="background1"/>
            <w:noWrap/>
          </w:tcPr>
          <w:p w14:paraId="2CDFF5F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FFFFFF" w:themeFill="background1"/>
            <w:noWrap/>
          </w:tcPr>
          <w:p w14:paraId="26ECA03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FFFFFF" w:themeFill="background1"/>
            <w:noWrap/>
          </w:tcPr>
          <w:p w14:paraId="5ECA0A8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tcPr>
          <w:p w14:paraId="0802ECF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ABC8C4C" w14:textId="77777777" w:rsidTr="0031086E">
        <w:trPr>
          <w:trHeight w:val="300"/>
        </w:trPr>
        <w:tc>
          <w:tcPr>
            <w:tcW w:w="524" w:type="pct"/>
            <w:shd w:val="clear" w:color="auto" w:fill="DBE5F1" w:themeFill="accent1" w:themeFillTint="33"/>
            <w:noWrap/>
          </w:tcPr>
          <w:p w14:paraId="002FA36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E9B907D" w14:textId="4F4852DC"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7102D37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147866F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Desire</w:t>
            </w:r>
          </w:p>
        </w:tc>
        <w:tc>
          <w:tcPr>
            <w:tcW w:w="633" w:type="pct"/>
            <w:shd w:val="clear" w:color="auto" w:fill="DBE5F1" w:themeFill="accent1" w:themeFillTint="33"/>
            <w:noWrap/>
          </w:tcPr>
          <w:p w14:paraId="6A12AB4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Karyabwite</w:t>
            </w:r>
          </w:p>
        </w:tc>
        <w:tc>
          <w:tcPr>
            <w:tcW w:w="1023" w:type="pct"/>
            <w:shd w:val="clear" w:color="auto" w:fill="DBE5F1" w:themeFill="accent1" w:themeFillTint="33"/>
            <w:noWrap/>
          </w:tcPr>
          <w:p w14:paraId="6941C0A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DBE5F1" w:themeFill="accent1" w:themeFillTint="33"/>
            <w:noWrap/>
          </w:tcPr>
          <w:p w14:paraId="1A89665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242717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AC090A0" w14:textId="77777777" w:rsidTr="0031086E">
        <w:trPr>
          <w:trHeight w:val="300"/>
        </w:trPr>
        <w:tc>
          <w:tcPr>
            <w:tcW w:w="524" w:type="pct"/>
            <w:shd w:val="clear" w:color="auto" w:fill="FFFFFF" w:themeFill="background1"/>
            <w:noWrap/>
          </w:tcPr>
          <w:p w14:paraId="7E5F057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E60A4FB" w14:textId="1B74CA83"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ocal</w:t>
            </w:r>
            <w:r w:rsidR="005D41D2">
              <w:rPr>
                <w:rFonts w:ascii="Calibri" w:hAnsi="Calibri" w:cs="Calibri"/>
                <w:color w:val="000000"/>
                <w:sz w:val="22"/>
                <w:szCs w:val="22"/>
              </w:rPr>
              <w:t xml:space="preserve"> p</w:t>
            </w:r>
            <w:r w:rsidRPr="00211137">
              <w:rPr>
                <w:rFonts w:ascii="Calibri" w:hAnsi="Calibri" w:cs="Calibri"/>
                <w:color w:val="000000"/>
                <w:sz w:val="22"/>
                <w:szCs w:val="22"/>
              </w:rPr>
              <w:t>oint</w:t>
            </w:r>
          </w:p>
        </w:tc>
        <w:tc>
          <w:tcPr>
            <w:tcW w:w="194" w:type="pct"/>
            <w:shd w:val="clear" w:color="auto" w:fill="FFFFFF" w:themeFill="background1"/>
            <w:noWrap/>
          </w:tcPr>
          <w:p w14:paraId="7CA5FE6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071ECC9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FFFFFF" w:themeFill="background1"/>
            <w:noWrap/>
          </w:tcPr>
          <w:p w14:paraId="439B251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Massima</w:t>
            </w:r>
          </w:p>
        </w:tc>
        <w:tc>
          <w:tcPr>
            <w:tcW w:w="1023" w:type="pct"/>
            <w:shd w:val="clear" w:color="auto" w:fill="FFFFFF" w:themeFill="background1"/>
            <w:noWrap/>
          </w:tcPr>
          <w:p w14:paraId="31EB406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2912366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3ABD49A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2D6A9EFE" w14:textId="77777777" w:rsidTr="0031086E">
        <w:trPr>
          <w:trHeight w:val="300"/>
        </w:trPr>
        <w:tc>
          <w:tcPr>
            <w:tcW w:w="524" w:type="pct"/>
            <w:shd w:val="clear" w:color="auto" w:fill="DBE5F1" w:themeFill="accent1" w:themeFillTint="33"/>
            <w:noWrap/>
          </w:tcPr>
          <w:p w14:paraId="1878F9A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40D7578" w14:textId="4348F5EE"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 xml:space="preserve">oint </w:t>
            </w:r>
          </w:p>
        </w:tc>
        <w:tc>
          <w:tcPr>
            <w:tcW w:w="194" w:type="pct"/>
            <w:shd w:val="clear" w:color="auto" w:fill="DBE5F1" w:themeFill="accent1" w:themeFillTint="33"/>
            <w:noWrap/>
          </w:tcPr>
          <w:p w14:paraId="4360709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65CBE4D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5A17B8D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5B1BFA8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5B67241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1EE0B41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6B914AF5" w14:textId="77777777" w:rsidTr="009A5CF3">
        <w:trPr>
          <w:trHeight w:val="300"/>
        </w:trPr>
        <w:tc>
          <w:tcPr>
            <w:tcW w:w="524" w:type="pct"/>
            <w:tcBorders>
              <w:bottom w:val="single" w:sz="4" w:space="0" w:color="4F81BD" w:themeColor="accent1"/>
            </w:tcBorders>
            <w:shd w:val="clear" w:color="auto" w:fill="FFFFFF" w:themeFill="background1"/>
            <w:noWrap/>
          </w:tcPr>
          <w:p w14:paraId="6E6243A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tcBorders>
              <w:bottom w:val="single" w:sz="4" w:space="0" w:color="4F81BD" w:themeColor="accent1"/>
            </w:tcBorders>
            <w:shd w:val="clear" w:color="auto" w:fill="FFFFFF" w:themeFill="background1"/>
            <w:noWrap/>
          </w:tcPr>
          <w:p w14:paraId="4ACB0FAD" w14:textId="2B62ADAE"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tcBorders>
              <w:bottom w:val="single" w:sz="4" w:space="0" w:color="4F81BD" w:themeColor="accent1"/>
            </w:tcBorders>
            <w:shd w:val="clear" w:color="auto" w:fill="FFFFFF" w:themeFill="background1"/>
            <w:noWrap/>
          </w:tcPr>
          <w:p w14:paraId="6B2532C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bottom w:val="single" w:sz="4" w:space="0" w:color="4F81BD" w:themeColor="accent1"/>
            </w:tcBorders>
            <w:shd w:val="clear" w:color="auto" w:fill="FFFFFF" w:themeFill="background1"/>
            <w:noWrap/>
          </w:tcPr>
          <w:p w14:paraId="0D1A728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tcBorders>
              <w:bottom w:val="single" w:sz="4" w:space="0" w:color="4F81BD" w:themeColor="accent1"/>
            </w:tcBorders>
            <w:shd w:val="clear" w:color="auto" w:fill="FFFFFF" w:themeFill="background1"/>
            <w:noWrap/>
          </w:tcPr>
          <w:p w14:paraId="4AA7BA4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tcBorders>
              <w:bottom w:val="single" w:sz="4" w:space="0" w:color="4F81BD" w:themeColor="accent1"/>
            </w:tcBorders>
            <w:shd w:val="clear" w:color="auto" w:fill="FFFFFF" w:themeFill="background1"/>
            <w:noWrap/>
          </w:tcPr>
          <w:p w14:paraId="1FA1C92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tcBorders>
              <w:bottom w:val="single" w:sz="4" w:space="0" w:color="4F81BD" w:themeColor="accent1"/>
            </w:tcBorders>
            <w:shd w:val="clear" w:color="auto" w:fill="FFFFFF" w:themeFill="background1"/>
            <w:noWrap/>
          </w:tcPr>
          <w:p w14:paraId="1CADA539" w14:textId="0865758A"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tcBorders>
              <w:bottom w:val="single" w:sz="4" w:space="0" w:color="4F81BD" w:themeColor="accent1"/>
            </w:tcBorders>
            <w:shd w:val="clear" w:color="auto" w:fill="FFFFFF" w:themeFill="background1"/>
          </w:tcPr>
          <w:p w14:paraId="4CA831F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4FDB7930" w14:textId="77777777" w:rsidTr="009A5CF3">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FF599BB"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C17772B" w14:textId="03ADC036"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w:t>
            </w:r>
            <w:r w:rsidR="005D41D2">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B439D77" w14:textId="2ADB7B75"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BFCA6D6" w14:textId="411C145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Elisa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69939F5" w14:textId="6D4529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Leonel</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F513A28" w14:textId="1154AE99"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rPr>
              <w:t>Brazil</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A30D551" w14:textId="78BADA80"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7E745485" w14:textId="335D662C"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4915094" w14:textId="77777777" w:rsidTr="009A5CF3">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1C4FE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D637891" w14:textId="3BB37C7C"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b/>
                <w:color w:val="000000"/>
                <w:sz w:val="22"/>
                <w:szCs w:val="22"/>
              </w:rPr>
              <w:t>Co-</w:t>
            </w:r>
            <w:r w:rsidR="005D41D2">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C15423F" w14:textId="212581A0"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Mr</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69B3031" w14:textId="36EA9039"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Parmod</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A94C8AE" w14:textId="5FAB9DEB"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Kumar</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8E37EDE" w14:textId="55D61796"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A870BAD" w14:textId="375AE6F5"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39D7BD98" w14:textId="54F28519" w:rsidR="00C11E4A" w:rsidRPr="00211137" w:rsidRDefault="00C11E4A" w:rsidP="00C11E4A">
            <w:pPr>
              <w:overflowPunct/>
              <w:autoSpaceDE/>
              <w:autoSpaceDN/>
              <w:adjustRightInd/>
              <w:spacing w:before="0"/>
              <w:textAlignment w:val="auto"/>
              <w:rPr>
                <w:rFonts w:ascii="Calibri" w:hAnsi="Calibri" w:cs="Calibri"/>
                <w:color w:val="000000"/>
                <w:sz w:val="22"/>
                <w:szCs w:val="22"/>
                <w:lang w:val="fr-FR"/>
              </w:rPr>
            </w:pPr>
            <w:r w:rsidRPr="00211137">
              <w:rPr>
                <w:rFonts w:ascii="Calibri" w:hAnsi="Calibri" w:cs="Calibri"/>
                <w:color w:val="000000"/>
                <w:sz w:val="22"/>
                <w:szCs w:val="22"/>
              </w:rPr>
              <w:t>Administration</w:t>
            </w:r>
          </w:p>
        </w:tc>
      </w:tr>
      <w:tr w:rsidR="00C11E4A" w:rsidRPr="00211137" w14:paraId="3D3B2620" w14:textId="77777777" w:rsidTr="009A5CF3">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36B5A91" w14:textId="59FA36E8" w:rsidR="00C11E4A" w:rsidRPr="00E7649D" w:rsidRDefault="00C11E4A" w:rsidP="00C11E4A">
            <w:pPr>
              <w:overflowPunct/>
              <w:autoSpaceDE/>
              <w:autoSpaceDN/>
              <w:adjustRightInd/>
              <w:spacing w:before="0"/>
              <w:textAlignment w:val="auto"/>
              <w:rPr>
                <w:rFonts w:ascii="Calibri" w:hAnsi="Calibri" w:cs="Calibri"/>
                <w:b/>
                <w:bCs/>
                <w:color w:val="000000"/>
                <w:sz w:val="22"/>
                <w:szCs w:val="22"/>
              </w:rPr>
            </w:pPr>
            <w:r w:rsidRPr="00E7649D">
              <w:rPr>
                <w:rFonts w:ascii="Calibri" w:hAnsi="Calibri" w:cs="Calibri"/>
                <w:b/>
                <w:bCs/>
                <w:color w:val="000000"/>
                <w:sz w:val="22"/>
                <w:szCs w:val="22"/>
              </w:rPr>
              <w:lastRenderedPageBreak/>
              <w:t>March- August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87E4C83" w14:textId="6FBB629B"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w:t>
            </w:r>
            <w:r w:rsidR="005D41D2">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049FD47" w14:textId="159AB43A"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18675C5" w14:textId="6B00D3EF"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Archana Goyal</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E60CC66" w14:textId="1D8F54D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Gulati</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28E49FC" w14:textId="1EB66C36"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7B915CB" w14:textId="355B04D8"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1286175E" w14:textId="6A3D8CC8"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1AE1921A" w14:textId="77777777" w:rsidTr="009A5CF3">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5CD07D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val="fr-FR"/>
              </w:rPr>
            </w:pPr>
            <w:r w:rsidRPr="00211137">
              <w:rPr>
                <w:rFonts w:ascii="Calibri" w:hAnsi="Calibri" w:cs="Calibri"/>
                <w:b/>
                <w:bCs/>
                <w:color w:val="000000"/>
                <w:sz w:val="22"/>
                <w:szCs w:val="22"/>
              </w:rPr>
              <w:t>until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5B3C223" w14:textId="77777777" w:rsidR="00C11E4A" w:rsidRPr="00211137" w:rsidRDefault="00C11E4A" w:rsidP="00C11E4A">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b/>
                <w:bCs/>
                <w:color w:val="000000"/>
                <w:sz w:val="22"/>
                <w:szCs w:val="22"/>
              </w:rPr>
              <w:t xml:space="preserve">Rapporteur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C2BA78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1C6FF0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Jinqiao</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2A3345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Chen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0C0D80E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D1679B9" w14:textId="7FD5A303"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6248B8A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17ED6B5" w14:textId="77777777" w:rsidTr="009A5CF3">
        <w:trPr>
          <w:trHeight w:val="330"/>
        </w:trPr>
        <w:tc>
          <w:tcPr>
            <w:tcW w:w="524" w:type="pct"/>
            <w:tcBorders>
              <w:top w:val="single" w:sz="4" w:space="0" w:color="4F81BD" w:themeColor="accent1"/>
            </w:tcBorders>
            <w:shd w:val="clear" w:color="auto" w:fill="DBE5F1" w:themeFill="accent1" w:themeFillTint="33"/>
            <w:noWrap/>
          </w:tcPr>
          <w:p w14:paraId="5AAEAD5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tcBorders>
            <w:shd w:val="clear" w:color="auto" w:fill="DBE5F1" w:themeFill="accent1" w:themeFillTint="33"/>
            <w:noWrap/>
            <w:hideMark/>
          </w:tcPr>
          <w:p w14:paraId="7A3C976D" w14:textId="02C2D20B"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tcBorders>
              <w:top w:val="single" w:sz="4" w:space="0" w:color="4F81BD" w:themeColor="accent1"/>
            </w:tcBorders>
            <w:shd w:val="clear" w:color="auto" w:fill="DBE5F1" w:themeFill="accent1" w:themeFillTint="33"/>
            <w:noWrap/>
            <w:hideMark/>
          </w:tcPr>
          <w:p w14:paraId="018A32F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tcBorders>
              <w:top w:val="single" w:sz="4" w:space="0" w:color="4F81BD" w:themeColor="accent1"/>
            </w:tcBorders>
            <w:shd w:val="clear" w:color="auto" w:fill="DBE5F1" w:themeFill="accent1" w:themeFillTint="33"/>
            <w:noWrap/>
            <w:hideMark/>
          </w:tcPr>
          <w:p w14:paraId="2DD2566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Issiaka </w:t>
            </w:r>
          </w:p>
        </w:tc>
        <w:tc>
          <w:tcPr>
            <w:tcW w:w="633" w:type="pct"/>
            <w:tcBorders>
              <w:top w:val="single" w:sz="4" w:space="0" w:color="4F81BD" w:themeColor="accent1"/>
            </w:tcBorders>
            <w:shd w:val="clear" w:color="auto" w:fill="DBE5F1" w:themeFill="accent1" w:themeFillTint="33"/>
            <w:noWrap/>
            <w:hideMark/>
          </w:tcPr>
          <w:p w14:paraId="794935A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Alhabibou</w:t>
            </w:r>
          </w:p>
        </w:tc>
        <w:tc>
          <w:tcPr>
            <w:tcW w:w="1023" w:type="pct"/>
            <w:tcBorders>
              <w:top w:val="single" w:sz="4" w:space="0" w:color="4F81BD" w:themeColor="accent1"/>
            </w:tcBorders>
            <w:shd w:val="clear" w:color="auto" w:fill="DBE5F1" w:themeFill="accent1" w:themeFillTint="33"/>
            <w:noWrap/>
            <w:hideMark/>
          </w:tcPr>
          <w:p w14:paraId="089C78F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tcBorders>
              <w:top w:val="single" w:sz="4" w:space="0" w:color="4F81BD" w:themeColor="accent1"/>
            </w:tcBorders>
            <w:shd w:val="clear" w:color="auto" w:fill="DBE5F1" w:themeFill="accent1" w:themeFillTint="33"/>
            <w:noWrap/>
            <w:hideMark/>
          </w:tcPr>
          <w:p w14:paraId="75DA430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tcBorders>
              <w:top w:val="single" w:sz="4" w:space="0" w:color="4F81BD" w:themeColor="accent1"/>
            </w:tcBorders>
            <w:shd w:val="clear" w:color="auto" w:fill="DBE5F1" w:themeFill="accent1" w:themeFillTint="33"/>
            <w:hideMark/>
          </w:tcPr>
          <w:p w14:paraId="514A111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D000367" w14:textId="77777777" w:rsidTr="0031086E">
        <w:trPr>
          <w:trHeight w:val="300"/>
        </w:trPr>
        <w:tc>
          <w:tcPr>
            <w:tcW w:w="524" w:type="pct"/>
            <w:shd w:val="clear" w:color="auto" w:fill="FFFFFF" w:themeFill="background1"/>
            <w:noWrap/>
          </w:tcPr>
          <w:p w14:paraId="19FFA37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F2DD6AD" w14:textId="07009BAF"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1C91A6A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1AB24B0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Caecilia </w:t>
            </w:r>
          </w:p>
        </w:tc>
        <w:tc>
          <w:tcPr>
            <w:tcW w:w="633" w:type="pct"/>
            <w:shd w:val="clear" w:color="auto" w:fill="FFFFFF" w:themeFill="background1"/>
            <w:noWrap/>
            <w:hideMark/>
          </w:tcPr>
          <w:p w14:paraId="44F50B8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Nyamutswa</w:t>
            </w:r>
          </w:p>
        </w:tc>
        <w:tc>
          <w:tcPr>
            <w:tcW w:w="1023" w:type="pct"/>
            <w:shd w:val="clear" w:color="auto" w:fill="FFFFFF" w:themeFill="background1"/>
            <w:noWrap/>
            <w:hideMark/>
          </w:tcPr>
          <w:p w14:paraId="07C83EE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28218C8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2A19709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4F7D0FFF" w14:textId="77777777" w:rsidTr="0031086E">
        <w:trPr>
          <w:trHeight w:val="300"/>
        </w:trPr>
        <w:tc>
          <w:tcPr>
            <w:tcW w:w="524" w:type="pct"/>
            <w:shd w:val="clear" w:color="auto" w:fill="DBE5F1" w:themeFill="accent1" w:themeFillTint="33"/>
            <w:noWrap/>
          </w:tcPr>
          <w:p w14:paraId="748F5E0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B165987" w14:textId="3D613815"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637571F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BA246C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Issouf </w:t>
            </w:r>
          </w:p>
        </w:tc>
        <w:tc>
          <w:tcPr>
            <w:tcW w:w="633" w:type="pct"/>
            <w:shd w:val="clear" w:color="auto" w:fill="DBE5F1" w:themeFill="accent1" w:themeFillTint="33"/>
            <w:noWrap/>
            <w:hideMark/>
          </w:tcPr>
          <w:p w14:paraId="0B83358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Soulama </w:t>
            </w:r>
          </w:p>
        </w:tc>
        <w:tc>
          <w:tcPr>
            <w:tcW w:w="1023" w:type="pct"/>
            <w:shd w:val="clear" w:color="auto" w:fill="DBE5F1" w:themeFill="accent1" w:themeFillTint="33"/>
            <w:noWrap/>
            <w:hideMark/>
          </w:tcPr>
          <w:p w14:paraId="43A8B2E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39E48A0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F912D2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39A3DB7C" w14:textId="77777777" w:rsidTr="0031086E">
        <w:trPr>
          <w:trHeight w:val="300"/>
        </w:trPr>
        <w:tc>
          <w:tcPr>
            <w:tcW w:w="524" w:type="pct"/>
            <w:shd w:val="clear" w:color="auto" w:fill="FFFFFF" w:themeFill="background1"/>
            <w:noWrap/>
          </w:tcPr>
          <w:p w14:paraId="0BDB8EA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0FBFDBA" w14:textId="55B14E3E"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5E417B5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126CB3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Edva </w:t>
            </w:r>
          </w:p>
        </w:tc>
        <w:tc>
          <w:tcPr>
            <w:tcW w:w="633" w:type="pct"/>
            <w:shd w:val="clear" w:color="auto" w:fill="FFFFFF" w:themeFill="background1"/>
            <w:noWrap/>
            <w:hideMark/>
          </w:tcPr>
          <w:p w14:paraId="184E20B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Altemar</w:t>
            </w:r>
          </w:p>
        </w:tc>
        <w:tc>
          <w:tcPr>
            <w:tcW w:w="1023" w:type="pct"/>
            <w:shd w:val="clear" w:color="auto" w:fill="FFFFFF" w:themeFill="background1"/>
            <w:noWrap/>
            <w:hideMark/>
          </w:tcPr>
          <w:p w14:paraId="084B023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40A11F7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004030F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659C62A0" w14:textId="77777777" w:rsidTr="0031086E">
        <w:trPr>
          <w:trHeight w:val="300"/>
        </w:trPr>
        <w:tc>
          <w:tcPr>
            <w:tcW w:w="524" w:type="pct"/>
            <w:shd w:val="clear" w:color="auto" w:fill="DBE5F1" w:themeFill="accent1" w:themeFillTint="33"/>
            <w:noWrap/>
          </w:tcPr>
          <w:p w14:paraId="5E27F6C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E32B9CF" w14:textId="0E137C2A"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3B0F16A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CE530C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Laith </w:t>
            </w:r>
          </w:p>
        </w:tc>
        <w:tc>
          <w:tcPr>
            <w:tcW w:w="633" w:type="pct"/>
            <w:shd w:val="clear" w:color="auto" w:fill="DBE5F1" w:themeFill="accent1" w:themeFillTint="33"/>
            <w:noWrap/>
            <w:hideMark/>
          </w:tcPr>
          <w:p w14:paraId="0F8D24E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Draghmeh</w:t>
            </w:r>
          </w:p>
        </w:tc>
        <w:tc>
          <w:tcPr>
            <w:tcW w:w="1023" w:type="pct"/>
            <w:shd w:val="clear" w:color="auto" w:fill="DBE5F1" w:themeFill="accent1" w:themeFillTint="33"/>
            <w:noWrap/>
            <w:hideMark/>
          </w:tcPr>
          <w:p w14:paraId="34CD66E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State of Palestine</w:t>
            </w:r>
          </w:p>
        </w:tc>
        <w:tc>
          <w:tcPr>
            <w:tcW w:w="536" w:type="pct"/>
            <w:shd w:val="clear" w:color="auto" w:fill="DBE5F1" w:themeFill="accent1" w:themeFillTint="33"/>
            <w:noWrap/>
            <w:hideMark/>
          </w:tcPr>
          <w:p w14:paraId="46F122C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2BCFFFF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E859248" w14:textId="77777777" w:rsidTr="0031086E">
        <w:trPr>
          <w:trHeight w:val="375"/>
        </w:trPr>
        <w:tc>
          <w:tcPr>
            <w:tcW w:w="524" w:type="pct"/>
            <w:shd w:val="clear" w:color="auto" w:fill="FFFFFF" w:themeFill="background1"/>
            <w:noWrap/>
          </w:tcPr>
          <w:p w14:paraId="3B808C8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D9C39A3" w14:textId="1C8F105B"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7D5C023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DCD2C2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Mehmet Alper </w:t>
            </w:r>
          </w:p>
        </w:tc>
        <w:tc>
          <w:tcPr>
            <w:tcW w:w="633" w:type="pct"/>
            <w:shd w:val="clear" w:color="auto" w:fill="FFFFFF" w:themeFill="background1"/>
            <w:noWrap/>
            <w:hideMark/>
          </w:tcPr>
          <w:p w14:paraId="5323B4E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Tekin </w:t>
            </w:r>
          </w:p>
        </w:tc>
        <w:tc>
          <w:tcPr>
            <w:tcW w:w="1023" w:type="pct"/>
            <w:shd w:val="clear" w:color="auto" w:fill="FFFFFF" w:themeFill="background1"/>
            <w:noWrap/>
            <w:hideMark/>
          </w:tcPr>
          <w:p w14:paraId="1BDFC88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731BB46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08E4044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45A94257" w14:textId="77777777" w:rsidTr="0031086E">
        <w:trPr>
          <w:trHeight w:val="300"/>
        </w:trPr>
        <w:tc>
          <w:tcPr>
            <w:tcW w:w="524" w:type="pct"/>
            <w:shd w:val="clear" w:color="auto" w:fill="DBE5F1" w:themeFill="accent1" w:themeFillTint="33"/>
            <w:noWrap/>
          </w:tcPr>
          <w:p w14:paraId="5549903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22FB4A8" w14:textId="59F5CC48"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7B32367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5061791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Rouda</w:t>
            </w:r>
          </w:p>
        </w:tc>
        <w:tc>
          <w:tcPr>
            <w:tcW w:w="633" w:type="pct"/>
            <w:shd w:val="clear" w:color="auto" w:fill="DBE5F1" w:themeFill="accent1" w:themeFillTint="33"/>
            <w:noWrap/>
          </w:tcPr>
          <w:p w14:paraId="466F0E6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Alamir Ali</w:t>
            </w:r>
          </w:p>
        </w:tc>
        <w:tc>
          <w:tcPr>
            <w:tcW w:w="1023" w:type="pct"/>
            <w:shd w:val="clear" w:color="auto" w:fill="DBE5F1" w:themeFill="accent1" w:themeFillTint="33"/>
            <w:noWrap/>
          </w:tcPr>
          <w:p w14:paraId="2D88048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5622354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7962281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55AEA9BD" w14:textId="77777777" w:rsidTr="0031086E">
        <w:trPr>
          <w:trHeight w:val="300"/>
        </w:trPr>
        <w:tc>
          <w:tcPr>
            <w:tcW w:w="524" w:type="pct"/>
            <w:shd w:val="clear" w:color="auto" w:fill="FFFFFF" w:themeFill="background1"/>
            <w:noWrap/>
          </w:tcPr>
          <w:p w14:paraId="0962D5C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FB0FD47" w14:textId="450CCEDB"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33F1648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4EAAAA2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Sofie</w:t>
            </w:r>
          </w:p>
        </w:tc>
        <w:tc>
          <w:tcPr>
            <w:tcW w:w="633" w:type="pct"/>
            <w:shd w:val="clear" w:color="auto" w:fill="FFFFFF" w:themeFill="background1"/>
            <w:noWrap/>
          </w:tcPr>
          <w:p w14:paraId="044E272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Maddens</w:t>
            </w:r>
          </w:p>
        </w:tc>
        <w:tc>
          <w:tcPr>
            <w:tcW w:w="1023" w:type="pct"/>
            <w:shd w:val="clear" w:color="auto" w:fill="FFFFFF" w:themeFill="background1"/>
            <w:noWrap/>
          </w:tcPr>
          <w:p w14:paraId="4540071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445CB8A0" w14:textId="77777777" w:rsidR="00C11E4A" w:rsidRPr="00211137" w:rsidRDefault="00C11E4A" w:rsidP="00C11E4A">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34239F9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30FEA23" w14:textId="77777777" w:rsidTr="0031086E">
        <w:trPr>
          <w:trHeight w:val="300"/>
        </w:trPr>
        <w:tc>
          <w:tcPr>
            <w:tcW w:w="524" w:type="pct"/>
            <w:shd w:val="clear" w:color="auto" w:fill="DBE5F1" w:themeFill="accent1" w:themeFillTint="33"/>
            <w:noWrap/>
          </w:tcPr>
          <w:p w14:paraId="28B2ACD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99DDDF7" w14:textId="21442031"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6859447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43A46D1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15FAA9E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DBE5F1" w:themeFill="accent1" w:themeFillTint="33"/>
            <w:noWrap/>
          </w:tcPr>
          <w:p w14:paraId="4C540D5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4F91361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10D629D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18072F8" w14:textId="77777777" w:rsidTr="0031086E">
        <w:trPr>
          <w:trHeight w:val="300"/>
        </w:trPr>
        <w:tc>
          <w:tcPr>
            <w:tcW w:w="524" w:type="pct"/>
            <w:shd w:val="clear" w:color="auto" w:fill="FFFFFF" w:themeFill="background1"/>
            <w:noWrap/>
          </w:tcPr>
          <w:p w14:paraId="1495E9B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6335F94" w14:textId="37A2777F"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0BE6A2A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29FAE47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191B96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526899B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11DDE1B1" w14:textId="41DBB468"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tcPr>
          <w:p w14:paraId="0827FF7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3E1993CD" w14:textId="77777777" w:rsidTr="0031086E">
        <w:trPr>
          <w:trHeight w:val="300"/>
        </w:trPr>
        <w:tc>
          <w:tcPr>
            <w:tcW w:w="524" w:type="pct"/>
            <w:shd w:val="clear" w:color="auto" w:fill="DBE5F1" w:themeFill="accent1" w:themeFillTint="33"/>
            <w:noWrap/>
          </w:tcPr>
          <w:p w14:paraId="37C7357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059DD02" w14:textId="1A2A3969"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 xml:space="preserve">oint </w:t>
            </w:r>
          </w:p>
        </w:tc>
        <w:tc>
          <w:tcPr>
            <w:tcW w:w="194" w:type="pct"/>
            <w:shd w:val="clear" w:color="auto" w:fill="DBE5F1" w:themeFill="accent1" w:themeFillTint="33"/>
            <w:noWrap/>
          </w:tcPr>
          <w:p w14:paraId="42807A6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55E5AC9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671B2CD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18951ED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2BCCB79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67AB9FA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7F119287" w14:textId="77777777" w:rsidTr="0031086E">
        <w:trPr>
          <w:trHeight w:val="300"/>
        </w:trPr>
        <w:tc>
          <w:tcPr>
            <w:tcW w:w="524" w:type="pct"/>
            <w:shd w:val="clear" w:color="auto" w:fill="FFFFFF" w:themeFill="background1"/>
            <w:noWrap/>
          </w:tcPr>
          <w:p w14:paraId="7648052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3FA6F4D" w14:textId="6B9634C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798CB76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26651A3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Bruno</w:t>
            </w:r>
          </w:p>
        </w:tc>
        <w:tc>
          <w:tcPr>
            <w:tcW w:w="633" w:type="pct"/>
            <w:shd w:val="clear" w:color="auto" w:fill="FFFFFF" w:themeFill="background1"/>
            <w:noWrap/>
          </w:tcPr>
          <w:p w14:paraId="0FAAF57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w:t>
            </w:r>
            <w:r>
              <w:rPr>
                <w:rFonts w:ascii="Calibri" w:hAnsi="Calibri" w:cs="Calibri"/>
                <w:color w:val="000000"/>
                <w:sz w:val="22"/>
                <w:szCs w:val="22"/>
              </w:rPr>
              <w:t>amos</w:t>
            </w:r>
          </w:p>
        </w:tc>
        <w:tc>
          <w:tcPr>
            <w:tcW w:w="1023" w:type="pct"/>
            <w:shd w:val="clear" w:color="auto" w:fill="FFFFFF" w:themeFill="background1"/>
            <w:noWrap/>
          </w:tcPr>
          <w:p w14:paraId="2C978F0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4D56CD3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160CAB3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35A788B5" w14:textId="77777777" w:rsidTr="0031086E">
        <w:trPr>
          <w:trHeight w:val="300"/>
        </w:trPr>
        <w:tc>
          <w:tcPr>
            <w:tcW w:w="524" w:type="pct"/>
            <w:shd w:val="clear" w:color="auto" w:fill="DBE5F1" w:themeFill="accent1" w:themeFillTint="33"/>
            <w:noWrap/>
          </w:tcPr>
          <w:p w14:paraId="602F49A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1129EC15" w14:textId="791F7214"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105295A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4B431D9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68D2734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Ssemboga</w:t>
            </w:r>
          </w:p>
        </w:tc>
        <w:tc>
          <w:tcPr>
            <w:tcW w:w="1023" w:type="pct"/>
            <w:shd w:val="clear" w:color="auto" w:fill="DBE5F1" w:themeFill="accent1" w:themeFillTint="33"/>
            <w:noWrap/>
          </w:tcPr>
          <w:p w14:paraId="6C9E6E8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1503CA5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4D75A77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6231C262" w14:textId="77777777" w:rsidTr="0031086E">
        <w:trPr>
          <w:trHeight w:val="330"/>
        </w:trPr>
        <w:tc>
          <w:tcPr>
            <w:tcW w:w="524" w:type="pct"/>
            <w:shd w:val="clear" w:color="auto" w:fill="FDE9D9" w:themeFill="accent6" w:themeFillTint="33"/>
            <w:noWrap/>
            <w:hideMark/>
          </w:tcPr>
          <w:p w14:paraId="77344BDC"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7/1</w:t>
            </w:r>
          </w:p>
        </w:tc>
        <w:tc>
          <w:tcPr>
            <w:tcW w:w="595" w:type="pct"/>
            <w:shd w:val="clear" w:color="auto" w:fill="FDE9D9" w:themeFill="accent6" w:themeFillTint="33"/>
            <w:noWrap/>
            <w:hideMark/>
          </w:tcPr>
          <w:p w14:paraId="2C4F3B66" w14:textId="77777777" w:rsidR="00C11E4A" w:rsidRPr="00211137" w:rsidRDefault="00C11E4A" w:rsidP="00C11E4A">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76A670E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6A4708C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Amela</w:t>
            </w:r>
          </w:p>
        </w:tc>
        <w:tc>
          <w:tcPr>
            <w:tcW w:w="633" w:type="pct"/>
            <w:shd w:val="clear" w:color="auto" w:fill="FDE9D9" w:themeFill="accent6" w:themeFillTint="33"/>
            <w:noWrap/>
            <w:hideMark/>
          </w:tcPr>
          <w:p w14:paraId="42282AE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Odobašić</w:t>
            </w:r>
          </w:p>
        </w:tc>
        <w:tc>
          <w:tcPr>
            <w:tcW w:w="1023" w:type="pct"/>
            <w:shd w:val="clear" w:color="auto" w:fill="FDE9D9" w:themeFill="accent6" w:themeFillTint="33"/>
            <w:noWrap/>
            <w:hideMark/>
          </w:tcPr>
          <w:p w14:paraId="1A03E39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Bosnia and Herzegovina</w:t>
            </w:r>
          </w:p>
        </w:tc>
        <w:tc>
          <w:tcPr>
            <w:tcW w:w="536" w:type="pct"/>
            <w:shd w:val="clear" w:color="auto" w:fill="FDE9D9" w:themeFill="accent6" w:themeFillTint="33"/>
            <w:noWrap/>
            <w:hideMark/>
          </w:tcPr>
          <w:p w14:paraId="223F371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DE9D9" w:themeFill="accent6" w:themeFillTint="33"/>
            <w:hideMark/>
          </w:tcPr>
          <w:p w14:paraId="6E30D39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078A3573" w14:textId="77777777" w:rsidTr="0031086E">
        <w:trPr>
          <w:trHeight w:val="345"/>
        </w:trPr>
        <w:tc>
          <w:tcPr>
            <w:tcW w:w="524" w:type="pct"/>
            <w:shd w:val="clear" w:color="auto" w:fill="FFFFFF" w:themeFill="background1"/>
            <w:noWrap/>
          </w:tcPr>
          <w:p w14:paraId="29FB1FE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2020</w:t>
            </w:r>
          </w:p>
        </w:tc>
        <w:tc>
          <w:tcPr>
            <w:tcW w:w="595" w:type="pct"/>
            <w:shd w:val="clear" w:color="auto" w:fill="FFFFFF" w:themeFill="background1"/>
            <w:noWrap/>
            <w:hideMark/>
          </w:tcPr>
          <w:p w14:paraId="22042695" w14:textId="466856BC"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1448DC0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A2EA1D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7A04452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Dembele </w:t>
            </w:r>
          </w:p>
        </w:tc>
        <w:tc>
          <w:tcPr>
            <w:tcW w:w="1023" w:type="pct"/>
            <w:shd w:val="clear" w:color="auto" w:fill="FFFFFF" w:themeFill="background1"/>
            <w:noWrap/>
            <w:hideMark/>
          </w:tcPr>
          <w:p w14:paraId="10DE711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40A4692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E61C33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0B7E7700" w14:textId="77777777" w:rsidTr="0031086E">
        <w:trPr>
          <w:trHeight w:val="300"/>
        </w:trPr>
        <w:tc>
          <w:tcPr>
            <w:tcW w:w="524" w:type="pct"/>
            <w:shd w:val="clear" w:color="auto" w:fill="DBE5F1" w:themeFill="accent1" w:themeFillTint="33"/>
            <w:noWrap/>
          </w:tcPr>
          <w:p w14:paraId="5C313FF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870A420" w14:textId="2BD452AC"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445549F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1702BF7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Lamine Mahamadou </w:t>
            </w:r>
          </w:p>
        </w:tc>
        <w:tc>
          <w:tcPr>
            <w:tcW w:w="633" w:type="pct"/>
            <w:shd w:val="clear" w:color="auto" w:fill="DBE5F1" w:themeFill="accent1" w:themeFillTint="33"/>
            <w:noWrap/>
            <w:hideMark/>
          </w:tcPr>
          <w:p w14:paraId="5F77864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Diallo</w:t>
            </w:r>
          </w:p>
        </w:tc>
        <w:tc>
          <w:tcPr>
            <w:tcW w:w="1023" w:type="pct"/>
            <w:shd w:val="clear" w:color="auto" w:fill="DBE5F1" w:themeFill="accent1" w:themeFillTint="33"/>
            <w:noWrap/>
            <w:hideMark/>
          </w:tcPr>
          <w:p w14:paraId="07663F8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78A02F0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34390B9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7A5EAF79" w14:textId="77777777" w:rsidTr="0031086E">
        <w:trPr>
          <w:trHeight w:val="300"/>
        </w:trPr>
        <w:tc>
          <w:tcPr>
            <w:tcW w:w="524" w:type="pct"/>
            <w:shd w:val="clear" w:color="auto" w:fill="FFFFFF" w:themeFill="background1"/>
            <w:noWrap/>
          </w:tcPr>
          <w:p w14:paraId="0DA7F7F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FE19F90" w14:textId="0B746B4D"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0DB364C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62DFDB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Godfrey </w:t>
            </w:r>
          </w:p>
        </w:tc>
        <w:tc>
          <w:tcPr>
            <w:tcW w:w="633" w:type="pct"/>
            <w:shd w:val="clear" w:color="auto" w:fill="FFFFFF" w:themeFill="background1"/>
            <w:noWrap/>
            <w:hideMark/>
          </w:tcPr>
          <w:p w14:paraId="1D6BEE2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Muhatia </w:t>
            </w:r>
          </w:p>
        </w:tc>
        <w:tc>
          <w:tcPr>
            <w:tcW w:w="1023" w:type="pct"/>
            <w:shd w:val="clear" w:color="auto" w:fill="FFFFFF" w:themeFill="background1"/>
            <w:noWrap/>
            <w:hideMark/>
          </w:tcPr>
          <w:p w14:paraId="509C851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1FA9C5C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F152CA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31238A98" w14:textId="77777777" w:rsidTr="0031086E">
        <w:trPr>
          <w:trHeight w:val="300"/>
        </w:trPr>
        <w:tc>
          <w:tcPr>
            <w:tcW w:w="524" w:type="pct"/>
            <w:shd w:val="clear" w:color="auto" w:fill="DBE5F1" w:themeFill="accent1" w:themeFillTint="33"/>
            <w:noWrap/>
          </w:tcPr>
          <w:p w14:paraId="1D7EA6A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ECB10BC" w14:textId="0C452225"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6F4DB02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126B6FF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Issouf </w:t>
            </w:r>
          </w:p>
        </w:tc>
        <w:tc>
          <w:tcPr>
            <w:tcW w:w="633" w:type="pct"/>
            <w:shd w:val="clear" w:color="auto" w:fill="DBE5F1" w:themeFill="accent1" w:themeFillTint="33"/>
            <w:noWrap/>
            <w:hideMark/>
          </w:tcPr>
          <w:p w14:paraId="3EB2CED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Soulama </w:t>
            </w:r>
          </w:p>
        </w:tc>
        <w:tc>
          <w:tcPr>
            <w:tcW w:w="1023" w:type="pct"/>
            <w:shd w:val="clear" w:color="auto" w:fill="DBE5F1" w:themeFill="accent1" w:themeFillTint="33"/>
            <w:noWrap/>
            <w:hideMark/>
          </w:tcPr>
          <w:p w14:paraId="6CB6CB5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3BA4181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213CB61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165810D1" w14:textId="77777777" w:rsidTr="0031086E">
        <w:trPr>
          <w:trHeight w:val="300"/>
        </w:trPr>
        <w:tc>
          <w:tcPr>
            <w:tcW w:w="524" w:type="pct"/>
            <w:shd w:val="clear" w:color="auto" w:fill="FFFFFF" w:themeFill="background1"/>
            <w:noWrap/>
          </w:tcPr>
          <w:p w14:paraId="3B88C01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083CED4C" w14:textId="533BAF9F"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sidR="005D41D2">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FFFFFF" w:themeFill="background1"/>
            <w:noWrap/>
          </w:tcPr>
          <w:p w14:paraId="24683B0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4DAD3AC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Rachel Kalala </w:t>
            </w:r>
          </w:p>
        </w:tc>
        <w:tc>
          <w:tcPr>
            <w:tcW w:w="633" w:type="pct"/>
            <w:shd w:val="clear" w:color="auto" w:fill="FFFFFF" w:themeFill="background1"/>
            <w:noWrap/>
          </w:tcPr>
          <w:p w14:paraId="09B4F03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Kabedi</w:t>
            </w:r>
          </w:p>
        </w:tc>
        <w:tc>
          <w:tcPr>
            <w:tcW w:w="1023" w:type="pct"/>
            <w:shd w:val="clear" w:color="auto" w:fill="FFFFFF" w:themeFill="background1"/>
            <w:noWrap/>
          </w:tcPr>
          <w:p w14:paraId="7D6F19A1" w14:textId="1A06A8BB"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Democratic Republic of </w:t>
            </w:r>
            <w:r w:rsidR="007A4FFD">
              <w:rPr>
                <w:rFonts w:ascii="Calibri" w:hAnsi="Calibri" w:cs="Calibri"/>
                <w:color w:val="000000"/>
                <w:sz w:val="22"/>
                <w:szCs w:val="22"/>
                <w:lang w:eastAsia="zh-CN"/>
              </w:rPr>
              <w:t xml:space="preserve">the </w:t>
            </w:r>
            <w:r w:rsidRPr="00211137">
              <w:rPr>
                <w:rFonts w:ascii="Calibri" w:hAnsi="Calibri" w:cs="Calibri"/>
                <w:color w:val="000000"/>
                <w:sz w:val="22"/>
                <w:szCs w:val="22"/>
                <w:lang w:eastAsia="zh-CN"/>
              </w:rPr>
              <w:t>Congo</w:t>
            </w:r>
          </w:p>
        </w:tc>
        <w:tc>
          <w:tcPr>
            <w:tcW w:w="536" w:type="pct"/>
            <w:shd w:val="clear" w:color="auto" w:fill="FFFFFF" w:themeFill="background1"/>
            <w:noWrap/>
          </w:tcPr>
          <w:p w14:paraId="2A373E8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2466C9C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C11E4A" w:rsidRPr="00211137" w14:paraId="0F7CFD61" w14:textId="77777777" w:rsidTr="0031086E">
        <w:trPr>
          <w:trHeight w:val="300"/>
        </w:trPr>
        <w:tc>
          <w:tcPr>
            <w:tcW w:w="524" w:type="pct"/>
            <w:shd w:val="clear" w:color="auto" w:fill="DBE5F1" w:themeFill="accent1" w:themeFillTint="33"/>
            <w:noWrap/>
          </w:tcPr>
          <w:p w14:paraId="4B89F1E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610F0F3" w14:textId="33CD39DC"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52F8543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1BC2EBA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Ileana Gama </w:t>
            </w:r>
          </w:p>
        </w:tc>
        <w:tc>
          <w:tcPr>
            <w:tcW w:w="633" w:type="pct"/>
            <w:shd w:val="clear" w:color="auto" w:fill="DBE5F1" w:themeFill="accent1" w:themeFillTint="33"/>
            <w:noWrap/>
            <w:hideMark/>
          </w:tcPr>
          <w:p w14:paraId="1FD7A90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Benítez</w:t>
            </w:r>
          </w:p>
        </w:tc>
        <w:tc>
          <w:tcPr>
            <w:tcW w:w="1023" w:type="pct"/>
            <w:shd w:val="clear" w:color="auto" w:fill="DBE5F1" w:themeFill="accent1" w:themeFillTint="33"/>
            <w:noWrap/>
            <w:hideMark/>
          </w:tcPr>
          <w:p w14:paraId="2F7B79C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Mexico</w:t>
            </w:r>
          </w:p>
        </w:tc>
        <w:tc>
          <w:tcPr>
            <w:tcW w:w="536" w:type="pct"/>
            <w:shd w:val="clear" w:color="auto" w:fill="DBE5F1" w:themeFill="accent1" w:themeFillTint="33"/>
            <w:noWrap/>
            <w:hideMark/>
          </w:tcPr>
          <w:p w14:paraId="2EFCCA0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32DE26A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0F7B8649" w14:textId="77777777" w:rsidTr="0031086E">
        <w:trPr>
          <w:trHeight w:val="300"/>
        </w:trPr>
        <w:tc>
          <w:tcPr>
            <w:tcW w:w="524" w:type="pct"/>
            <w:shd w:val="clear" w:color="auto" w:fill="FFFFFF" w:themeFill="background1"/>
            <w:noWrap/>
          </w:tcPr>
          <w:p w14:paraId="491134A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41CB56B" w14:textId="63317141"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4C6894C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6321488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Andrea</w:t>
            </w:r>
          </w:p>
        </w:tc>
        <w:tc>
          <w:tcPr>
            <w:tcW w:w="633" w:type="pct"/>
            <w:shd w:val="clear" w:color="auto" w:fill="FFFFFF" w:themeFill="background1"/>
            <w:noWrap/>
            <w:hideMark/>
          </w:tcPr>
          <w:p w14:paraId="0EE8248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Saks</w:t>
            </w:r>
          </w:p>
        </w:tc>
        <w:tc>
          <w:tcPr>
            <w:tcW w:w="1023" w:type="pct"/>
            <w:shd w:val="clear" w:color="auto" w:fill="FFFFFF" w:themeFill="background1"/>
            <w:noWrap/>
            <w:hideMark/>
          </w:tcPr>
          <w:p w14:paraId="7ACE45C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5658C5D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26AB2A1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CD30D2D" w14:textId="77777777" w:rsidTr="0031086E">
        <w:trPr>
          <w:trHeight w:val="300"/>
        </w:trPr>
        <w:tc>
          <w:tcPr>
            <w:tcW w:w="524" w:type="pct"/>
            <w:shd w:val="clear" w:color="auto" w:fill="DBE5F1" w:themeFill="accent1" w:themeFillTint="33"/>
            <w:noWrap/>
          </w:tcPr>
          <w:p w14:paraId="10DB59A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A0AA81E" w14:textId="7AD2BDA0"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15E061F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5C1A024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Mina Seonmin </w:t>
            </w:r>
          </w:p>
        </w:tc>
        <w:tc>
          <w:tcPr>
            <w:tcW w:w="633" w:type="pct"/>
            <w:shd w:val="clear" w:color="auto" w:fill="DBE5F1" w:themeFill="accent1" w:themeFillTint="33"/>
            <w:noWrap/>
            <w:hideMark/>
          </w:tcPr>
          <w:p w14:paraId="6CD5A88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Jun </w:t>
            </w:r>
          </w:p>
        </w:tc>
        <w:tc>
          <w:tcPr>
            <w:tcW w:w="1023" w:type="pct"/>
            <w:shd w:val="clear" w:color="auto" w:fill="DBE5F1" w:themeFill="accent1" w:themeFillTint="33"/>
            <w:noWrap/>
            <w:hideMark/>
          </w:tcPr>
          <w:p w14:paraId="5BAECA8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Korea (Rep. of)</w:t>
            </w:r>
          </w:p>
        </w:tc>
        <w:tc>
          <w:tcPr>
            <w:tcW w:w="536" w:type="pct"/>
            <w:shd w:val="clear" w:color="auto" w:fill="DBE5F1" w:themeFill="accent1" w:themeFillTint="33"/>
            <w:noWrap/>
            <w:hideMark/>
          </w:tcPr>
          <w:p w14:paraId="5B9CC9E7" w14:textId="642337BD"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28FA7E7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36999B8D" w14:textId="77777777" w:rsidTr="0031086E">
        <w:trPr>
          <w:trHeight w:val="300"/>
        </w:trPr>
        <w:tc>
          <w:tcPr>
            <w:tcW w:w="524" w:type="pct"/>
            <w:shd w:val="clear" w:color="auto" w:fill="FFFFFF" w:themeFill="background1"/>
            <w:noWrap/>
          </w:tcPr>
          <w:p w14:paraId="37AD3EA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C4A700E" w14:textId="01C19C5D"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1EB9909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4FEBEF7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Maryam Tayefeh </w:t>
            </w:r>
          </w:p>
        </w:tc>
        <w:tc>
          <w:tcPr>
            <w:tcW w:w="633" w:type="pct"/>
            <w:shd w:val="clear" w:color="auto" w:fill="FFFFFF" w:themeFill="background1"/>
            <w:noWrap/>
            <w:hideMark/>
          </w:tcPr>
          <w:p w14:paraId="294E1AB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Mahmoudi</w:t>
            </w:r>
          </w:p>
        </w:tc>
        <w:tc>
          <w:tcPr>
            <w:tcW w:w="1023" w:type="pct"/>
            <w:shd w:val="clear" w:color="auto" w:fill="FFFFFF" w:themeFill="background1"/>
            <w:noWrap/>
            <w:hideMark/>
          </w:tcPr>
          <w:p w14:paraId="3464D08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Iran (Islamic Republic of)</w:t>
            </w:r>
          </w:p>
        </w:tc>
        <w:tc>
          <w:tcPr>
            <w:tcW w:w="536" w:type="pct"/>
            <w:shd w:val="clear" w:color="auto" w:fill="FFFFFF" w:themeFill="background1"/>
            <w:noWrap/>
            <w:hideMark/>
          </w:tcPr>
          <w:p w14:paraId="1AA18FC9" w14:textId="361E4639"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4315CE5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05A8B370" w14:textId="77777777" w:rsidTr="0031086E">
        <w:trPr>
          <w:trHeight w:val="300"/>
        </w:trPr>
        <w:tc>
          <w:tcPr>
            <w:tcW w:w="524" w:type="pct"/>
            <w:shd w:val="clear" w:color="auto" w:fill="DBE5F1" w:themeFill="accent1" w:themeFillTint="33"/>
            <w:noWrap/>
          </w:tcPr>
          <w:p w14:paraId="3DF12FB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8BF4701" w14:textId="7B984B5C"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0D13E9E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001E68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Mitsuji </w:t>
            </w:r>
          </w:p>
        </w:tc>
        <w:tc>
          <w:tcPr>
            <w:tcW w:w="633" w:type="pct"/>
            <w:shd w:val="clear" w:color="auto" w:fill="DBE5F1" w:themeFill="accent1" w:themeFillTint="33"/>
            <w:noWrap/>
            <w:hideMark/>
          </w:tcPr>
          <w:p w14:paraId="73F613D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Matsumoto</w:t>
            </w:r>
          </w:p>
        </w:tc>
        <w:tc>
          <w:tcPr>
            <w:tcW w:w="1023" w:type="pct"/>
            <w:shd w:val="clear" w:color="auto" w:fill="DBE5F1" w:themeFill="accent1" w:themeFillTint="33"/>
            <w:noWrap/>
            <w:hideMark/>
          </w:tcPr>
          <w:p w14:paraId="426546C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DBE5F1" w:themeFill="accent1" w:themeFillTint="33"/>
            <w:noWrap/>
            <w:hideMark/>
          </w:tcPr>
          <w:p w14:paraId="42580D97" w14:textId="4278B626"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470E2B8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29A4D8F0" w14:textId="77777777" w:rsidTr="0031086E">
        <w:trPr>
          <w:trHeight w:val="300"/>
        </w:trPr>
        <w:tc>
          <w:tcPr>
            <w:tcW w:w="524" w:type="pct"/>
            <w:shd w:val="clear" w:color="auto" w:fill="FFFFFF" w:themeFill="background1"/>
            <w:noWrap/>
          </w:tcPr>
          <w:p w14:paraId="33F8778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E0F27F9" w14:textId="1C9015BE"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067D6DC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14EA0BF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Yinghua </w:t>
            </w:r>
          </w:p>
        </w:tc>
        <w:tc>
          <w:tcPr>
            <w:tcW w:w="633" w:type="pct"/>
            <w:shd w:val="clear" w:color="auto" w:fill="FFFFFF" w:themeFill="background1"/>
            <w:noWrap/>
            <w:hideMark/>
          </w:tcPr>
          <w:p w14:paraId="71DAE3C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FFFFFF" w:themeFill="background1"/>
            <w:noWrap/>
            <w:hideMark/>
          </w:tcPr>
          <w:p w14:paraId="7561B86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FFFFFF" w:themeFill="background1"/>
            <w:noWrap/>
            <w:hideMark/>
          </w:tcPr>
          <w:p w14:paraId="40EB9F7B" w14:textId="2BF0A78C"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2A5212B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C11E4A" w:rsidRPr="00211137" w14:paraId="7B4D5D1F" w14:textId="77777777" w:rsidTr="0031086E">
        <w:trPr>
          <w:trHeight w:val="300"/>
        </w:trPr>
        <w:tc>
          <w:tcPr>
            <w:tcW w:w="524" w:type="pct"/>
            <w:shd w:val="clear" w:color="auto" w:fill="DBE5F1" w:themeFill="accent1" w:themeFillTint="33"/>
            <w:noWrap/>
          </w:tcPr>
          <w:p w14:paraId="34233C9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46D838AF" w14:textId="5E9ED43E"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sidR="005D41D2">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DBE5F1" w:themeFill="accent1" w:themeFillTint="33"/>
            <w:noWrap/>
          </w:tcPr>
          <w:p w14:paraId="7003648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4D341F1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Anastasia Sergeyevna</w:t>
            </w:r>
          </w:p>
        </w:tc>
        <w:tc>
          <w:tcPr>
            <w:tcW w:w="633" w:type="pct"/>
            <w:shd w:val="clear" w:color="auto" w:fill="DBE5F1" w:themeFill="accent1" w:themeFillTint="33"/>
            <w:noWrap/>
          </w:tcPr>
          <w:p w14:paraId="6399174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Konukhova</w:t>
            </w:r>
          </w:p>
        </w:tc>
        <w:tc>
          <w:tcPr>
            <w:tcW w:w="1023" w:type="pct"/>
            <w:shd w:val="clear" w:color="auto" w:fill="DBE5F1" w:themeFill="accent1" w:themeFillTint="33"/>
            <w:noWrap/>
          </w:tcPr>
          <w:p w14:paraId="032011C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Russian Federation</w:t>
            </w:r>
          </w:p>
        </w:tc>
        <w:tc>
          <w:tcPr>
            <w:tcW w:w="536" w:type="pct"/>
            <w:shd w:val="clear" w:color="auto" w:fill="DBE5F1" w:themeFill="accent1" w:themeFillTint="33"/>
            <w:noWrap/>
          </w:tcPr>
          <w:p w14:paraId="0056141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CIS</w:t>
            </w:r>
          </w:p>
        </w:tc>
        <w:tc>
          <w:tcPr>
            <w:tcW w:w="862" w:type="pct"/>
            <w:shd w:val="clear" w:color="auto" w:fill="DBE5F1" w:themeFill="accent1" w:themeFillTint="33"/>
          </w:tcPr>
          <w:p w14:paraId="014CD32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C11E4A" w:rsidRPr="00211137" w14:paraId="27E35772" w14:textId="77777777" w:rsidTr="0031086E">
        <w:trPr>
          <w:trHeight w:val="600"/>
        </w:trPr>
        <w:tc>
          <w:tcPr>
            <w:tcW w:w="524" w:type="pct"/>
            <w:shd w:val="clear" w:color="auto" w:fill="FFFFFF" w:themeFill="background1"/>
            <w:noWrap/>
          </w:tcPr>
          <w:p w14:paraId="61FA55A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BB57855" w14:textId="0E412D89"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sidR="005D41D2">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5BD62E5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42BCBB2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George Anthony</w:t>
            </w:r>
          </w:p>
        </w:tc>
        <w:tc>
          <w:tcPr>
            <w:tcW w:w="633" w:type="pct"/>
            <w:shd w:val="clear" w:color="auto" w:fill="FFFFFF" w:themeFill="background1"/>
            <w:noWrap/>
            <w:hideMark/>
          </w:tcPr>
          <w:p w14:paraId="5D6501E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Giannoumis</w:t>
            </w:r>
          </w:p>
        </w:tc>
        <w:tc>
          <w:tcPr>
            <w:tcW w:w="1023" w:type="pct"/>
            <w:shd w:val="clear" w:color="auto" w:fill="FFFFFF" w:themeFill="background1"/>
            <w:noWrap/>
            <w:hideMark/>
          </w:tcPr>
          <w:p w14:paraId="0706542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Norway</w:t>
            </w:r>
          </w:p>
        </w:tc>
        <w:tc>
          <w:tcPr>
            <w:tcW w:w="536" w:type="pct"/>
            <w:shd w:val="clear" w:color="auto" w:fill="FFFFFF" w:themeFill="background1"/>
            <w:noWrap/>
            <w:hideMark/>
          </w:tcPr>
          <w:p w14:paraId="18D8461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3C0506D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Oslo and Akershus University College of Applied Sciences</w:t>
            </w:r>
          </w:p>
        </w:tc>
      </w:tr>
      <w:tr w:rsidR="00C11E4A" w:rsidRPr="00211137" w14:paraId="5D2637CC" w14:textId="77777777" w:rsidTr="0031086E">
        <w:trPr>
          <w:trHeight w:val="300"/>
        </w:trPr>
        <w:tc>
          <w:tcPr>
            <w:tcW w:w="524" w:type="pct"/>
            <w:shd w:val="clear" w:color="auto" w:fill="DBE5F1" w:themeFill="accent1" w:themeFillTint="33"/>
            <w:noWrap/>
          </w:tcPr>
          <w:p w14:paraId="579E69E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350E927" w14:textId="49277159"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020D662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r</w:t>
            </w:r>
          </w:p>
        </w:tc>
        <w:tc>
          <w:tcPr>
            <w:tcW w:w="633" w:type="pct"/>
            <w:shd w:val="clear" w:color="auto" w:fill="DBE5F1" w:themeFill="accent1" w:themeFillTint="33"/>
            <w:noWrap/>
          </w:tcPr>
          <w:p w14:paraId="57145F5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Karim</w:t>
            </w:r>
          </w:p>
        </w:tc>
        <w:tc>
          <w:tcPr>
            <w:tcW w:w="633" w:type="pct"/>
            <w:shd w:val="clear" w:color="auto" w:fill="DBE5F1" w:themeFill="accent1" w:themeFillTint="33"/>
            <w:noWrap/>
          </w:tcPr>
          <w:p w14:paraId="439AC53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w:t>
            </w:r>
            <w:r>
              <w:rPr>
                <w:rFonts w:ascii="Calibri" w:hAnsi="Calibri" w:cs="Calibri"/>
                <w:color w:val="000000"/>
                <w:sz w:val="22"/>
                <w:szCs w:val="22"/>
              </w:rPr>
              <w:t>bdelghani</w:t>
            </w:r>
          </w:p>
        </w:tc>
        <w:tc>
          <w:tcPr>
            <w:tcW w:w="1023" w:type="pct"/>
            <w:shd w:val="clear" w:color="auto" w:fill="DBE5F1" w:themeFill="accent1" w:themeFillTint="33"/>
            <w:noWrap/>
          </w:tcPr>
          <w:p w14:paraId="238D487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7E22DE5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1AB998C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0FC4D3D6" w14:textId="77777777" w:rsidTr="0031086E">
        <w:trPr>
          <w:trHeight w:val="300"/>
        </w:trPr>
        <w:tc>
          <w:tcPr>
            <w:tcW w:w="524" w:type="pct"/>
            <w:shd w:val="clear" w:color="auto" w:fill="FFFFFF" w:themeFill="background1"/>
            <w:noWrap/>
          </w:tcPr>
          <w:p w14:paraId="1E37677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E89690B" w14:textId="364379D4"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088FADE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0B0F47C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Sean</w:t>
            </w:r>
          </w:p>
        </w:tc>
        <w:tc>
          <w:tcPr>
            <w:tcW w:w="633" w:type="pct"/>
            <w:shd w:val="clear" w:color="auto" w:fill="FFFFFF" w:themeFill="background1"/>
            <w:noWrap/>
          </w:tcPr>
          <w:p w14:paraId="644103A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Doral</w:t>
            </w:r>
          </w:p>
        </w:tc>
        <w:tc>
          <w:tcPr>
            <w:tcW w:w="1023" w:type="pct"/>
            <w:shd w:val="clear" w:color="auto" w:fill="FFFFFF" w:themeFill="background1"/>
            <w:noWrap/>
          </w:tcPr>
          <w:p w14:paraId="2D368C5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20B1C70F" w14:textId="4A58743C"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sidR="00FC285B">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tcPr>
          <w:p w14:paraId="5F2E56C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5EF3C4D2" w14:textId="77777777" w:rsidTr="0031086E">
        <w:trPr>
          <w:trHeight w:val="300"/>
        </w:trPr>
        <w:tc>
          <w:tcPr>
            <w:tcW w:w="524" w:type="pct"/>
            <w:shd w:val="clear" w:color="auto" w:fill="DBE5F1" w:themeFill="accent1" w:themeFillTint="33"/>
            <w:noWrap/>
          </w:tcPr>
          <w:p w14:paraId="0CFF78A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FC49C8C" w14:textId="487CF464"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74B686B1"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DBE5F1" w:themeFill="accent1" w:themeFillTint="33"/>
            <w:noWrap/>
          </w:tcPr>
          <w:p w14:paraId="195A1A5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DBE5F1" w:themeFill="accent1" w:themeFillTint="33"/>
            <w:noWrap/>
          </w:tcPr>
          <w:p w14:paraId="30B1D7D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Jallow</w:t>
            </w:r>
          </w:p>
        </w:tc>
        <w:tc>
          <w:tcPr>
            <w:tcW w:w="1023" w:type="pct"/>
            <w:shd w:val="clear" w:color="auto" w:fill="DBE5F1" w:themeFill="accent1" w:themeFillTint="33"/>
            <w:noWrap/>
          </w:tcPr>
          <w:p w14:paraId="31B1670F"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7DCB8722"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040C17A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50C9621A" w14:textId="77777777" w:rsidTr="0031086E">
        <w:trPr>
          <w:trHeight w:val="300"/>
        </w:trPr>
        <w:tc>
          <w:tcPr>
            <w:tcW w:w="524" w:type="pct"/>
            <w:shd w:val="clear" w:color="auto" w:fill="FFFFFF" w:themeFill="background1"/>
            <w:noWrap/>
          </w:tcPr>
          <w:p w14:paraId="48D288C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FD50D22" w14:textId="4C3F14C6"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3B65B3F5"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47B5995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1CC8888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542B8348"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245836E0"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673E016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74A01EC1" w14:textId="77777777" w:rsidTr="0031086E">
        <w:trPr>
          <w:trHeight w:val="300"/>
        </w:trPr>
        <w:tc>
          <w:tcPr>
            <w:tcW w:w="524" w:type="pct"/>
            <w:shd w:val="clear" w:color="auto" w:fill="DBE5F1" w:themeFill="accent1" w:themeFillTint="33"/>
            <w:noWrap/>
          </w:tcPr>
          <w:p w14:paraId="58C55F6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6EACC97" w14:textId="27E136FF"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 xml:space="preserve">oint </w:t>
            </w:r>
          </w:p>
        </w:tc>
        <w:tc>
          <w:tcPr>
            <w:tcW w:w="194" w:type="pct"/>
            <w:shd w:val="clear" w:color="auto" w:fill="DBE5F1" w:themeFill="accent1" w:themeFillTint="33"/>
            <w:noWrap/>
          </w:tcPr>
          <w:p w14:paraId="18B7773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5165B2A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45838E8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6300A7E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2B369D0B"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69336B1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5C18852C" w14:textId="77777777" w:rsidTr="0031086E">
        <w:trPr>
          <w:trHeight w:val="300"/>
        </w:trPr>
        <w:tc>
          <w:tcPr>
            <w:tcW w:w="524" w:type="pct"/>
            <w:shd w:val="clear" w:color="auto" w:fill="FFFFFF" w:themeFill="background1"/>
            <w:noWrap/>
          </w:tcPr>
          <w:p w14:paraId="3DC8C44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A1FB748" w14:textId="6A484ED8"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0DC721EC"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r w:rsidRPr="00211137">
              <w:rPr>
                <w:rFonts w:ascii="Calibri" w:hAnsi="Calibri" w:cs="Calibri"/>
                <w:color w:val="000000"/>
                <w:sz w:val="22"/>
                <w:szCs w:val="22"/>
              </w:rPr>
              <w:t xml:space="preserve"> </w:t>
            </w:r>
          </w:p>
        </w:tc>
        <w:tc>
          <w:tcPr>
            <w:tcW w:w="633" w:type="pct"/>
            <w:shd w:val="clear" w:color="auto" w:fill="FFFFFF" w:themeFill="background1"/>
            <w:noWrap/>
          </w:tcPr>
          <w:p w14:paraId="2B6D094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Ana</w:t>
            </w:r>
          </w:p>
        </w:tc>
        <w:tc>
          <w:tcPr>
            <w:tcW w:w="633" w:type="pct"/>
            <w:shd w:val="clear" w:color="auto" w:fill="FFFFFF" w:themeFill="background1"/>
            <w:noWrap/>
          </w:tcPr>
          <w:p w14:paraId="110947D4"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Veneroso</w:t>
            </w:r>
          </w:p>
        </w:tc>
        <w:tc>
          <w:tcPr>
            <w:tcW w:w="1023" w:type="pct"/>
            <w:shd w:val="clear" w:color="auto" w:fill="FFFFFF" w:themeFill="background1"/>
            <w:noWrap/>
          </w:tcPr>
          <w:p w14:paraId="2C15467D"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w:t>
            </w:r>
            <w:r>
              <w:rPr>
                <w:rFonts w:ascii="Calibri" w:hAnsi="Calibri" w:cs="Calibri"/>
                <w:color w:val="000000"/>
                <w:sz w:val="22"/>
                <w:szCs w:val="22"/>
              </w:rPr>
              <w:t>AMS</w:t>
            </w:r>
          </w:p>
        </w:tc>
        <w:tc>
          <w:tcPr>
            <w:tcW w:w="536" w:type="pct"/>
            <w:shd w:val="clear" w:color="auto" w:fill="FFFFFF" w:themeFill="background1"/>
            <w:noWrap/>
          </w:tcPr>
          <w:p w14:paraId="473E054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Americas</w:t>
            </w:r>
          </w:p>
        </w:tc>
        <w:tc>
          <w:tcPr>
            <w:tcW w:w="862" w:type="pct"/>
            <w:shd w:val="clear" w:color="auto" w:fill="FFFFFF" w:themeFill="background1"/>
          </w:tcPr>
          <w:p w14:paraId="315D1C6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C11E4A" w:rsidRPr="00211137" w14:paraId="62635950" w14:textId="77777777" w:rsidTr="0031086E">
        <w:trPr>
          <w:trHeight w:val="300"/>
        </w:trPr>
        <w:tc>
          <w:tcPr>
            <w:tcW w:w="524" w:type="pct"/>
            <w:shd w:val="clear" w:color="auto" w:fill="DBE5F1" w:themeFill="accent1" w:themeFillTint="33"/>
            <w:noWrap/>
          </w:tcPr>
          <w:p w14:paraId="33B9C153"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83A6CE8" w14:textId="3850B170"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sidR="005D41D2">
              <w:rPr>
                <w:rFonts w:ascii="Calibri" w:hAnsi="Calibri" w:cs="Calibri"/>
                <w:color w:val="000000"/>
                <w:sz w:val="22"/>
                <w:szCs w:val="22"/>
              </w:rPr>
              <w:t>f</w:t>
            </w:r>
            <w:r w:rsidRPr="00211137">
              <w:rPr>
                <w:rFonts w:ascii="Calibri" w:hAnsi="Calibri" w:cs="Calibri"/>
                <w:color w:val="000000"/>
                <w:sz w:val="22"/>
                <w:szCs w:val="22"/>
              </w:rPr>
              <w:t xml:space="preserve">ocal </w:t>
            </w:r>
            <w:r w:rsidR="005D41D2">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747105BA"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2EF59DBE"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Roxana</w:t>
            </w:r>
          </w:p>
        </w:tc>
        <w:tc>
          <w:tcPr>
            <w:tcW w:w="633" w:type="pct"/>
            <w:shd w:val="clear" w:color="auto" w:fill="DBE5F1" w:themeFill="accent1" w:themeFillTint="33"/>
            <w:noWrap/>
          </w:tcPr>
          <w:p w14:paraId="1FB14E87"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Widmer-Iliescu</w:t>
            </w:r>
          </w:p>
        </w:tc>
        <w:tc>
          <w:tcPr>
            <w:tcW w:w="1023" w:type="pct"/>
            <w:shd w:val="clear" w:color="auto" w:fill="DBE5F1" w:themeFill="accent1" w:themeFillTint="33"/>
            <w:noWrap/>
          </w:tcPr>
          <w:p w14:paraId="701E55F9"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w:t>
            </w:r>
            <w:r>
              <w:rPr>
                <w:rFonts w:ascii="Calibri" w:hAnsi="Calibri" w:cs="Calibri"/>
                <w:color w:val="000000"/>
                <w:sz w:val="22"/>
                <w:szCs w:val="22"/>
              </w:rPr>
              <w:t>NS/DGS</w:t>
            </w:r>
          </w:p>
        </w:tc>
        <w:tc>
          <w:tcPr>
            <w:tcW w:w="536" w:type="pct"/>
            <w:shd w:val="clear" w:color="auto" w:fill="DBE5F1" w:themeFill="accent1" w:themeFillTint="33"/>
            <w:noWrap/>
          </w:tcPr>
          <w:p w14:paraId="56D535DB" w14:textId="77777777" w:rsidR="00C11E4A" w:rsidRPr="00211137" w:rsidRDefault="00C11E4A" w:rsidP="00C11E4A">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4C7FEAE6" w14:textId="77777777" w:rsidR="00C11E4A" w:rsidRPr="00211137" w:rsidRDefault="00C11E4A" w:rsidP="00C11E4A">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bl>
    <w:p w14:paraId="18663126" w14:textId="77777777" w:rsidR="000D4981" w:rsidRDefault="000D4981" w:rsidP="000D4981">
      <w:pPr>
        <w:tabs>
          <w:tab w:val="clear" w:pos="794"/>
          <w:tab w:val="clear" w:pos="1191"/>
          <w:tab w:val="clear" w:pos="1588"/>
          <w:tab w:val="clear" w:pos="1985"/>
          <w:tab w:val="left" w:pos="3195"/>
        </w:tabs>
        <w:jc w:val="center"/>
        <w:rPr>
          <w:szCs w:val="24"/>
        </w:rPr>
      </w:pPr>
    </w:p>
    <w:p w14:paraId="2378458A" w14:textId="77777777" w:rsidR="000D4981" w:rsidRDefault="000D4981" w:rsidP="000D4981">
      <w:pPr>
        <w:tabs>
          <w:tab w:val="clear" w:pos="794"/>
          <w:tab w:val="clear" w:pos="1191"/>
          <w:tab w:val="clear" w:pos="1588"/>
          <w:tab w:val="clear" w:pos="1985"/>
          <w:tab w:val="left" w:pos="3195"/>
        </w:tabs>
        <w:jc w:val="center"/>
        <w:rPr>
          <w:szCs w:val="24"/>
        </w:rPr>
      </w:pPr>
    </w:p>
    <w:p w14:paraId="58108497" w14:textId="77777777" w:rsidR="000D4981" w:rsidRDefault="000D4981" w:rsidP="000D4981">
      <w:pPr>
        <w:tabs>
          <w:tab w:val="clear" w:pos="794"/>
          <w:tab w:val="clear" w:pos="1191"/>
          <w:tab w:val="clear" w:pos="1588"/>
          <w:tab w:val="clear" w:pos="1985"/>
        </w:tabs>
        <w:overflowPunct/>
        <w:autoSpaceDE/>
        <w:autoSpaceDN/>
        <w:adjustRightInd/>
        <w:spacing w:before="0"/>
        <w:textAlignment w:val="auto"/>
        <w:rPr>
          <w:b/>
          <w:bCs/>
        </w:rPr>
      </w:pPr>
      <w:r>
        <w:rPr>
          <w:b/>
          <w:bCs/>
        </w:rPr>
        <w:br w:type="page"/>
      </w:r>
    </w:p>
    <w:p w14:paraId="2A4E55F7" w14:textId="3568CF29" w:rsidR="00EB7306" w:rsidRPr="00EB7306" w:rsidRDefault="000D4981" w:rsidP="00EB7306">
      <w:pPr>
        <w:spacing w:after="120"/>
        <w:rPr>
          <w:b/>
          <w:bCs/>
        </w:rPr>
      </w:pPr>
      <w:r>
        <w:rPr>
          <w:b/>
          <w:bCs/>
        </w:rPr>
        <w:lastRenderedPageBreak/>
        <w:t xml:space="preserve">Annex 2: List of ITU-D </w:t>
      </w:r>
      <w:r w:rsidR="005D41D2">
        <w:rPr>
          <w:b/>
          <w:bCs/>
        </w:rPr>
        <w:t>s</w:t>
      </w:r>
      <w:r>
        <w:rPr>
          <w:b/>
          <w:bCs/>
        </w:rPr>
        <w:t xml:space="preserve">tudy </w:t>
      </w:r>
      <w:r w:rsidR="005D41D2">
        <w:rPr>
          <w:b/>
          <w:bCs/>
        </w:rPr>
        <w:t>g</w:t>
      </w:r>
      <w:r>
        <w:rPr>
          <w:b/>
          <w:bCs/>
        </w:rPr>
        <w:t>roup coordinators on key topics of interest</w:t>
      </w:r>
    </w:p>
    <w:tbl>
      <w:tblPr>
        <w:tblStyle w:val="GridTable4-Accent1"/>
        <w:tblW w:w="0" w:type="auto"/>
        <w:tblLook w:val="04A0" w:firstRow="1" w:lastRow="0" w:firstColumn="1" w:lastColumn="0" w:noHBand="0" w:noVBand="1"/>
      </w:tblPr>
      <w:tblGrid>
        <w:gridCol w:w="3870"/>
        <w:gridCol w:w="5220"/>
        <w:gridCol w:w="4860"/>
      </w:tblGrid>
      <w:tr w:rsidR="00EB7306" w:rsidRPr="00D2161E" w14:paraId="5CA513C5" w14:textId="77777777" w:rsidTr="00D908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1A44A6AC" w14:textId="77777777" w:rsidR="00EB7306" w:rsidRPr="00D2161E" w:rsidRDefault="00EB7306" w:rsidP="00D908AF">
            <w:pPr>
              <w:spacing w:before="40" w:afterLines="40" w:after="96"/>
              <w:rPr>
                <w:b w:val="0"/>
                <w:bCs w:val="0"/>
                <w:sz w:val="22"/>
                <w:szCs w:val="22"/>
              </w:rPr>
            </w:pPr>
          </w:p>
        </w:tc>
        <w:tc>
          <w:tcPr>
            <w:tcW w:w="5220" w:type="dxa"/>
            <w:tcBorders>
              <w:top w:val="nil"/>
              <w:bottom w:val="nil"/>
            </w:tcBorders>
          </w:tcPr>
          <w:p w14:paraId="56BAC1F7" w14:textId="77777777" w:rsidR="00EB7306" w:rsidRPr="00D2161E" w:rsidRDefault="00EB7306" w:rsidP="00D908AF">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 xml:space="preserve">Study Group 1 </w:t>
            </w:r>
          </w:p>
        </w:tc>
        <w:tc>
          <w:tcPr>
            <w:tcW w:w="4860" w:type="dxa"/>
            <w:tcBorders>
              <w:top w:val="nil"/>
              <w:bottom w:val="nil"/>
              <w:right w:val="nil"/>
            </w:tcBorders>
          </w:tcPr>
          <w:p w14:paraId="55B00462" w14:textId="77777777" w:rsidR="00EB7306" w:rsidRPr="00D2161E" w:rsidRDefault="00EB7306" w:rsidP="00D908AF">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Study Group 2</w:t>
            </w:r>
          </w:p>
        </w:tc>
      </w:tr>
      <w:tr w:rsidR="00EB7306" w:rsidRPr="00D2161E" w14:paraId="0CC23B04" w14:textId="77777777" w:rsidTr="00D9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43F4432F" w14:textId="3E6FFB7D" w:rsidR="00EB7306" w:rsidRPr="00D2161E" w:rsidRDefault="00EB7306" w:rsidP="00D908AF">
            <w:pPr>
              <w:spacing w:before="40" w:afterLines="40" w:after="96"/>
              <w:rPr>
                <w:sz w:val="22"/>
                <w:szCs w:val="22"/>
              </w:rPr>
            </w:pPr>
            <w:r w:rsidRPr="00D2161E">
              <w:rPr>
                <w:sz w:val="22"/>
                <w:szCs w:val="22"/>
              </w:rPr>
              <w:t>Preparation of topics for WTDC-2</w:t>
            </w:r>
            <w:r w:rsidR="007B0039">
              <w:rPr>
                <w:sz w:val="22"/>
                <w:szCs w:val="22"/>
              </w:rPr>
              <w:t>2</w:t>
            </w:r>
          </w:p>
        </w:tc>
      </w:tr>
      <w:tr w:rsidR="00EB7306" w:rsidRPr="00D2161E" w14:paraId="43B8464F" w14:textId="77777777" w:rsidTr="00D908AF">
        <w:tc>
          <w:tcPr>
            <w:cnfStyle w:val="001000000000" w:firstRow="0" w:lastRow="0" w:firstColumn="1" w:lastColumn="0" w:oddVBand="0" w:evenVBand="0" w:oddHBand="0" w:evenHBand="0" w:firstRowFirstColumn="0" w:firstRowLastColumn="0" w:lastRowFirstColumn="0" w:lastRowLastColumn="0"/>
            <w:tcW w:w="3870" w:type="dxa"/>
          </w:tcPr>
          <w:p w14:paraId="125ED33C" w14:textId="690FAE25" w:rsidR="00EB7306" w:rsidRPr="00D2161E" w:rsidRDefault="00EB7306" w:rsidP="00D908AF">
            <w:pPr>
              <w:spacing w:before="40" w:afterLines="40" w:after="96"/>
              <w:rPr>
                <w:b w:val="0"/>
                <w:bCs w:val="0"/>
                <w:sz w:val="22"/>
                <w:szCs w:val="22"/>
                <w:lang w:val="en-US"/>
              </w:rPr>
            </w:pPr>
            <w:r w:rsidRPr="00D2161E">
              <w:rPr>
                <w:b w:val="0"/>
                <w:bCs w:val="0"/>
                <w:sz w:val="22"/>
                <w:szCs w:val="22"/>
                <w:lang w:val="en-US"/>
              </w:rPr>
              <w:t>Working methods (WTDC-2</w:t>
            </w:r>
            <w:r w:rsidR="007B0039">
              <w:rPr>
                <w:b w:val="0"/>
                <w:bCs w:val="0"/>
                <w:sz w:val="22"/>
                <w:szCs w:val="22"/>
                <w:lang w:val="en-US"/>
              </w:rPr>
              <w:t>2</w:t>
            </w:r>
            <w:r w:rsidRPr="00D2161E">
              <w:rPr>
                <w:b w:val="0"/>
                <w:bCs w:val="0"/>
                <w:sz w:val="22"/>
                <w:szCs w:val="22"/>
                <w:lang w:val="en-US"/>
              </w:rPr>
              <w:t xml:space="preserve"> Res. 1)</w:t>
            </w:r>
          </w:p>
        </w:tc>
        <w:tc>
          <w:tcPr>
            <w:tcW w:w="5220" w:type="dxa"/>
          </w:tcPr>
          <w:p w14:paraId="5ADA62E9" w14:textId="0FB4DD62"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Mr Arseny Plossky, </w:t>
            </w:r>
            <w:r w:rsidR="00870675">
              <w:rPr>
                <w:sz w:val="22"/>
                <w:szCs w:val="22"/>
                <w:lang w:val="en-US"/>
              </w:rPr>
              <w:t>R</w:t>
            </w:r>
            <w:r w:rsidR="00870675" w:rsidRPr="00D2161E">
              <w:rPr>
                <w:sz w:val="22"/>
                <w:szCs w:val="22"/>
                <w:lang w:val="en-US"/>
              </w:rPr>
              <w:t xml:space="preserve">apporteur </w:t>
            </w:r>
            <w:r w:rsidRPr="00D2161E">
              <w:rPr>
                <w:sz w:val="22"/>
                <w:szCs w:val="22"/>
                <w:lang w:val="en-US"/>
              </w:rPr>
              <w:t>for Q4/1, Russian Federation</w:t>
            </w:r>
          </w:p>
        </w:tc>
        <w:tc>
          <w:tcPr>
            <w:tcW w:w="4860" w:type="dxa"/>
          </w:tcPr>
          <w:p w14:paraId="071174BE" w14:textId="6ABC8ADA"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Ms Alina Modan, </w:t>
            </w:r>
            <w:r w:rsidR="00870675">
              <w:rPr>
                <w:sz w:val="22"/>
                <w:szCs w:val="22"/>
                <w:lang w:val="en-US"/>
              </w:rPr>
              <w:t>V</w:t>
            </w:r>
            <w:r w:rsidRPr="00D2161E">
              <w:rPr>
                <w:sz w:val="22"/>
                <w:szCs w:val="22"/>
                <w:lang w:val="en-US"/>
              </w:rPr>
              <w:t>ice-</w:t>
            </w:r>
            <w:r w:rsidR="00870675">
              <w:rPr>
                <w:sz w:val="22"/>
                <w:szCs w:val="22"/>
                <w:lang w:val="en-US"/>
              </w:rPr>
              <w:t>C</w:t>
            </w:r>
            <w:r w:rsidR="00870675" w:rsidRPr="00D2161E">
              <w:rPr>
                <w:sz w:val="22"/>
                <w:szCs w:val="22"/>
                <w:lang w:val="en-US"/>
              </w:rPr>
              <w:t>hairman</w:t>
            </w:r>
            <w:r w:rsidRPr="00D2161E">
              <w:rPr>
                <w:sz w:val="22"/>
                <w:szCs w:val="22"/>
                <w:lang w:val="en-US"/>
              </w:rPr>
              <w:t>, ITU-D SG2, Romania</w:t>
            </w:r>
          </w:p>
        </w:tc>
      </w:tr>
      <w:tr w:rsidR="00EB7306" w:rsidRPr="00D2161E" w14:paraId="5CBF1D03" w14:textId="77777777" w:rsidTr="00D9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0F6E21C3" w14:textId="5E27C4EE" w:rsidR="00EB7306" w:rsidRPr="00D2161E" w:rsidRDefault="00EB7306" w:rsidP="00D908AF">
            <w:pPr>
              <w:spacing w:before="40" w:afterLines="40" w:after="96"/>
              <w:rPr>
                <w:sz w:val="22"/>
                <w:szCs w:val="22"/>
                <w:lang w:val="en-US"/>
              </w:rPr>
            </w:pPr>
            <w:r w:rsidRPr="00D2161E">
              <w:rPr>
                <w:b w:val="0"/>
                <w:bCs w:val="0"/>
                <w:sz w:val="22"/>
                <w:szCs w:val="22"/>
                <w:lang w:val="en-US"/>
              </w:rPr>
              <w:t>Future study Questions (WTDC-2</w:t>
            </w:r>
            <w:r w:rsidR="007B0039">
              <w:rPr>
                <w:b w:val="0"/>
                <w:bCs w:val="0"/>
                <w:sz w:val="22"/>
                <w:szCs w:val="22"/>
                <w:lang w:val="en-US"/>
              </w:rPr>
              <w:t>2</w:t>
            </w:r>
            <w:r w:rsidRPr="00D2161E">
              <w:rPr>
                <w:b w:val="0"/>
                <w:bCs w:val="0"/>
                <w:sz w:val="22"/>
                <w:szCs w:val="22"/>
                <w:lang w:val="en-US"/>
              </w:rPr>
              <w:t xml:space="preserve"> Res. 2)</w:t>
            </w:r>
          </w:p>
        </w:tc>
        <w:tc>
          <w:tcPr>
            <w:tcW w:w="5220" w:type="dxa"/>
          </w:tcPr>
          <w:p w14:paraId="0F12003F" w14:textId="42AB2C76" w:rsidR="00EB7306" w:rsidRPr="00D2161E" w:rsidRDefault="00EB7306" w:rsidP="00D908A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rPr>
              <w:t xml:space="preserve">Mr Roberto Hirayama, </w:t>
            </w:r>
            <w:r w:rsidR="00870675">
              <w:rPr>
                <w:sz w:val="22"/>
                <w:szCs w:val="22"/>
                <w:lang w:val="en-US"/>
              </w:rPr>
              <w:t>V</w:t>
            </w:r>
            <w:r w:rsidR="00870675" w:rsidRPr="00D2161E">
              <w:rPr>
                <w:sz w:val="22"/>
                <w:szCs w:val="22"/>
                <w:lang w:val="en-US"/>
              </w:rPr>
              <w:t>ice-</w:t>
            </w:r>
            <w:r w:rsidR="00870675">
              <w:rPr>
                <w:sz w:val="22"/>
                <w:szCs w:val="22"/>
                <w:lang w:val="en-US"/>
              </w:rPr>
              <w:t>C</w:t>
            </w:r>
            <w:r w:rsidR="00870675" w:rsidRPr="00D2161E">
              <w:rPr>
                <w:sz w:val="22"/>
                <w:szCs w:val="22"/>
                <w:lang w:val="en-US"/>
              </w:rPr>
              <w:t>hairman</w:t>
            </w:r>
            <w:r w:rsidRPr="00D2161E">
              <w:rPr>
                <w:sz w:val="22"/>
                <w:szCs w:val="22"/>
                <w:lang w:val="en-US"/>
              </w:rPr>
              <w:t>, ITU-D SG1</w:t>
            </w:r>
            <w:r w:rsidRPr="00D2161E">
              <w:rPr>
                <w:sz w:val="22"/>
                <w:szCs w:val="22"/>
              </w:rPr>
              <w:t xml:space="preserve"> </w:t>
            </w:r>
            <w:r w:rsidR="00FC285B">
              <w:rPr>
                <w:rFonts w:eastAsia="Times New Roman" w:cstheme="minorHAnsi"/>
                <w:szCs w:val="24"/>
              </w:rPr>
              <w:t>and</w:t>
            </w:r>
            <w:r w:rsidRPr="00D2161E">
              <w:rPr>
                <w:sz w:val="22"/>
                <w:szCs w:val="22"/>
              </w:rPr>
              <w:t xml:space="preserve"> </w:t>
            </w:r>
            <w:r w:rsidR="00870675">
              <w:rPr>
                <w:sz w:val="22"/>
                <w:szCs w:val="22"/>
                <w:lang w:val="en-US"/>
              </w:rPr>
              <w:t>R</w:t>
            </w:r>
            <w:r w:rsidR="00870675" w:rsidRPr="00D2161E">
              <w:rPr>
                <w:sz w:val="22"/>
                <w:szCs w:val="22"/>
                <w:lang w:val="en-US"/>
              </w:rPr>
              <w:t>apporteur</w:t>
            </w:r>
            <w:r w:rsidRPr="00D2161E">
              <w:rPr>
                <w:sz w:val="22"/>
                <w:szCs w:val="22"/>
              </w:rPr>
              <w:t xml:space="preserve"> for Q2/1, Brazil</w:t>
            </w:r>
          </w:p>
        </w:tc>
        <w:tc>
          <w:tcPr>
            <w:tcW w:w="4860" w:type="dxa"/>
          </w:tcPr>
          <w:p w14:paraId="40A03286" w14:textId="09C2903F" w:rsidR="00EB7306" w:rsidRPr="00D2161E" w:rsidRDefault="00EB7306" w:rsidP="00D908A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Mr Abdelaziz Alzarooni, </w:t>
            </w:r>
            <w:r w:rsidR="00870675">
              <w:rPr>
                <w:sz w:val="22"/>
                <w:szCs w:val="22"/>
                <w:lang w:val="en-US"/>
              </w:rPr>
              <w:t>V</w:t>
            </w:r>
            <w:r w:rsidR="00870675" w:rsidRPr="00D2161E">
              <w:rPr>
                <w:sz w:val="22"/>
                <w:szCs w:val="22"/>
                <w:lang w:val="en-US"/>
              </w:rPr>
              <w:t>ice-</w:t>
            </w:r>
            <w:r w:rsidR="00870675">
              <w:rPr>
                <w:sz w:val="22"/>
                <w:szCs w:val="22"/>
                <w:lang w:val="en-US"/>
              </w:rPr>
              <w:t>C</w:t>
            </w:r>
            <w:r w:rsidR="00870675" w:rsidRPr="00D2161E">
              <w:rPr>
                <w:sz w:val="22"/>
                <w:szCs w:val="22"/>
                <w:lang w:val="en-US"/>
              </w:rPr>
              <w:t>hairman</w:t>
            </w:r>
            <w:r w:rsidRPr="00D2161E">
              <w:rPr>
                <w:sz w:val="22"/>
                <w:szCs w:val="22"/>
                <w:lang w:val="en-US"/>
              </w:rPr>
              <w:t>, ITU-D SG2, United Arab Emirates</w:t>
            </w:r>
          </w:p>
        </w:tc>
      </w:tr>
      <w:tr w:rsidR="00EB7306" w:rsidRPr="00D2161E" w14:paraId="1407506C" w14:textId="77777777" w:rsidTr="00D908AF">
        <w:tc>
          <w:tcPr>
            <w:cnfStyle w:val="001000000000" w:firstRow="0" w:lastRow="0" w:firstColumn="1" w:lastColumn="0" w:oddVBand="0" w:evenVBand="0" w:oddHBand="0" w:evenHBand="0" w:firstRowFirstColumn="0" w:firstRowLastColumn="0" w:lastRowFirstColumn="0" w:lastRowLastColumn="0"/>
            <w:tcW w:w="3870" w:type="dxa"/>
          </w:tcPr>
          <w:p w14:paraId="2AC8F03B" w14:textId="77777777" w:rsidR="00EB7306" w:rsidRPr="00D2161E" w:rsidRDefault="00EB7306" w:rsidP="00D908AF">
            <w:pPr>
              <w:spacing w:before="40" w:afterLines="40" w:after="96"/>
              <w:rPr>
                <w:b w:val="0"/>
                <w:bCs w:val="0"/>
                <w:sz w:val="22"/>
                <w:szCs w:val="22"/>
                <w:lang w:val="en-US"/>
              </w:rPr>
            </w:pPr>
            <w:r w:rsidRPr="00D2161E">
              <w:rPr>
                <w:b w:val="0"/>
                <w:bCs w:val="0"/>
                <w:sz w:val="22"/>
                <w:szCs w:val="22"/>
                <w:lang w:val="en-US"/>
              </w:rPr>
              <w:t>Synergies of future study Questions with regional preparatory processes</w:t>
            </w:r>
          </w:p>
        </w:tc>
        <w:tc>
          <w:tcPr>
            <w:tcW w:w="5220" w:type="dxa"/>
          </w:tcPr>
          <w:p w14:paraId="79B4CFBC" w14:textId="56D1C40E"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sidR="00870675">
              <w:rPr>
                <w:sz w:val="22"/>
                <w:szCs w:val="22"/>
                <w:lang w:val="en-US"/>
              </w:rPr>
              <w:t>V</w:t>
            </w:r>
            <w:r w:rsidR="00870675" w:rsidRPr="00D2161E">
              <w:rPr>
                <w:sz w:val="22"/>
                <w:szCs w:val="22"/>
                <w:lang w:val="en-US"/>
              </w:rPr>
              <w:t>ice-</w:t>
            </w:r>
            <w:r w:rsidR="00870675">
              <w:rPr>
                <w:sz w:val="22"/>
                <w:szCs w:val="22"/>
                <w:lang w:val="en-US"/>
              </w:rPr>
              <w:t>C</w:t>
            </w:r>
            <w:r w:rsidR="00870675" w:rsidRPr="00D2161E">
              <w:rPr>
                <w:sz w:val="22"/>
                <w:szCs w:val="22"/>
                <w:lang w:val="en-US"/>
              </w:rPr>
              <w:t>hairman</w:t>
            </w:r>
            <w:r w:rsidRPr="00D2161E">
              <w:rPr>
                <w:sz w:val="22"/>
                <w:szCs w:val="22"/>
                <w:lang w:val="en-US"/>
              </w:rPr>
              <w:t>, ITU-D SG1</w:t>
            </w:r>
            <w:r w:rsidRPr="00D2161E">
              <w:rPr>
                <w:sz w:val="22"/>
                <w:szCs w:val="22"/>
              </w:rPr>
              <w:t xml:space="preserve"> </w:t>
            </w:r>
            <w:r w:rsidR="00FC285B">
              <w:rPr>
                <w:rFonts w:eastAsia="Times New Roman" w:cstheme="minorHAnsi"/>
                <w:szCs w:val="24"/>
              </w:rPr>
              <w:t>and</w:t>
            </w:r>
            <w:r w:rsidRPr="00D2161E">
              <w:rPr>
                <w:sz w:val="22"/>
                <w:szCs w:val="22"/>
              </w:rPr>
              <w:t xml:space="preserve"> </w:t>
            </w:r>
            <w:r w:rsidR="00870675">
              <w:rPr>
                <w:sz w:val="22"/>
                <w:szCs w:val="22"/>
                <w:lang w:val="en-US"/>
              </w:rPr>
              <w:t>R</w:t>
            </w:r>
            <w:r w:rsidR="00870675" w:rsidRPr="00D2161E">
              <w:rPr>
                <w:sz w:val="22"/>
                <w:szCs w:val="22"/>
                <w:lang w:val="en-US"/>
              </w:rPr>
              <w:t>apporteur</w:t>
            </w:r>
            <w:r w:rsidRPr="00D2161E">
              <w:rPr>
                <w:sz w:val="22"/>
                <w:szCs w:val="22"/>
              </w:rPr>
              <w:t xml:space="preserve"> for Q2/1, Brazil</w:t>
            </w:r>
          </w:p>
        </w:tc>
        <w:tc>
          <w:tcPr>
            <w:tcW w:w="4860" w:type="dxa"/>
          </w:tcPr>
          <w:p w14:paraId="28926A5E" w14:textId="5FC679D3"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Ms Maria Bolshakova, </w:t>
            </w:r>
            <w:r w:rsidR="00870675">
              <w:rPr>
                <w:sz w:val="22"/>
                <w:szCs w:val="22"/>
                <w:lang w:val="en-US"/>
              </w:rPr>
              <w:t>V</w:t>
            </w:r>
            <w:r w:rsidR="00870675" w:rsidRPr="00D2161E">
              <w:rPr>
                <w:sz w:val="22"/>
                <w:szCs w:val="22"/>
                <w:lang w:val="en-US"/>
              </w:rPr>
              <w:t>ice-</w:t>
            </w:r>
            <w:r w:rsidR="00870675">
              <w:rPr>
                <w:sz w:val="22"/>
                <w:szCs w:val="22"/>
                <w:lang w:val="en-US"/>
              </w:rPr>
              <w:t>C</w:t>
            </w:r>
            <w:r w:rsidR="00870675" w:rsidRPr="00D2161E">
              <w:rPr>
                <w:sz w:val="22"/>
                <w:szCs w:val="22"/>
                <w:lang w:val="en-US"/>
              </w:rPr>
              <w:t>hairman</w:t>
            </w:r>
            <w:r w:rsidRPr="00D2161E">
              <w:rPr>
                <w:sz w:val="22"/>
                <w:szCs w:val="22"/>
                <w:lang w:val="en-US"/>
              </w:rPr>
              <w:t>, ITU-D SG2, Russian Federation</w:t>
            </w:r>
          </w:p>
        </w:tc>
      </w:tr>
      <w:tr w:rsidR="00EB7306" w:rsidRPr="00D2161E" w14:paraId="155AC2C8" w14:textId="77777777" w:rsidTr="00D9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77A50284" w14:textId="5C3C7E46" w:rsidR="00EB7306" w:rsidRPr="00D2161E" w:rsidRDefault="00EB7306" w:rsidP="00D908AF">
            <w:pPr>
              <w:spacing w:before="40" w:afterLines="40" w:after="96"/>
              <w:rPr>
                <w:b w:val="0"/>
                <w:bCs w:val="0"/>
                <w:sz w:val="22"/>
                <w:szCs w:val="22"/>
                <w:lang w:val="en-US"/>
              </w:rPr>
            </w:pPr>
            <w:r w:rsidRPr="00D2161E">
              <w:rPr>
                <w:b w:val="0"/>
                <w:bCs w:val="0"/>
                <w:sz w:val="22"/>
                <w:szCs w:val="22"/>
                <w:lang w:val="en-US"/>
              </w:rPr>
              <w:t>Streamlining of WTDC-2</w:t>
            </w:r>
            <w:r w:rsidR="007B0039">
              <w:rPr>
                <w:b w:val="0"/>
                <w:bCs w:val="0"/>
                <w:sz w:val="22"/>
                <w:szCs w:val="22"/>
                <w:lang w:val="en-US"/>
              </w:rPr>
              <w:t>2</w:t>
            </w:r>
            <w:r w:rsidRPr="00D2161E">
              <w:rPr>
                <w:b w:val="0"/>
                <w:bCs w:val="0"/>
                <w:sz w:val="22"/>
                <w:szCs w:val="22"/>
                <w:lang w:val="en-US"/>
              </w:rPr>
              <w:t xml:space="preserve"> Resolutions</w:t>
            </w:r>
          </w:p>
        </w:tc>
        <w:tc>
          <w:tcPr>
            <w:tcW w:w="10080" w:type="dxa"/>
            <w:gridSpan w:val="2"/>
          </w:tcPr>
          <w:p w14:paraId="105E8681" w14:textId="02BB3251" w:rsidR="00EB7306" w:rsidRPr="00D2161E" w:rsidRDefault="00EB7306" w:rsidP="00D908A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Mr Arseny Plossky, </w:t>
            </w:r>
            <w:r w:rsidR="00870675">
              <w:rPr>
                <w:sz w:val="22"/>
                <w:szCs w:val="22"/>
                <w:lang w:val="en-US"/>
              </w:rPr>
              <w:t>R</w:t>
            </w:r>
            <w:r w:rsidR="00870675" w:rsidRPr="00D2161E">
              <w:rPr>
                <w:sz w:val="22"/>
                <w:szCs w:val="22"/>
                <w:lang w:val="en-US"/>
              </w:rPr>
              <w:t>apporteur</w:t>
            </w:r>
            <w:r w:rsidRPr="00D2161E">
              <w:rPr>
                <w:sz w:val="22"/>
                <w:szCs w:val="22"/>
                <w:lang w:val="en-US"/>
              </w:rPr>
              <w:t xml:space="preserve"> for Q4/1, Russian Federation</w:t>
            </w:r>
          </w:p>
        </w:tc>
      </w:tr>
      <w:tr w:rsidR="00EB7306" w:rsidRPr="00D369B0" w14:paraId="796BD3FA" w14:textId="77777777" w:rsidTr="00D908AF">
        <w:tc>
          <w:tcPr>
            <w:cnfStyle w:val="001000000000" w:firstRow="0" w:lastRow="0" w:firstColumn="1" w:lastColumn="0" w:oddVBand="0" w:evenVBand="0" w:oddHBand="0" w:evenHBand="0" w:firstRowFirstColumn="0" w:firstRowLastColumn="0" w:lastRowFirstColumn="0" w:lastRowLastColumn="0"/>
            <w:tcW w:w="3870" w:type="dxa"/>
          </w:tcPr>
          <w:p w14:paraId="55EF23CF" w14:textId="6285FC7B" w:rsidR="00EB7306" w:rsidRPr="00D2161E" w:rsidRDefault="00EB7306" w:rsidP="00D908AF">
            <w:pPr>
              <w:spacing w:before="40" w:afterLines="40" w:after="96"/>
              <w:rPr>
                <w:b w:val="0"/>
                <w:bCs w:val="0"/>
                <w:sz w:val="22"/>
                <w:szCs w:val="22"/>
                <w:lang w:val="en-US"/>
              </w:rPr>
            </w:pPr>
            <w:r w:rsidRPr="00D2161E">
              <w:rPr>
                <w:b w:val="0"/>
                <w:bCs w:val="0"/>
                <w:sz w:val="22"/>
                <w:szCs w:val="22"/>
                <w:lang w:val="en-US"/>
              </w:rPr>
              <w:t>WTDC-2</w:t>
            </w:r>
            <w:r w:rsidR="007B0039">
              <w:rPr>
                <w:b w:val="0"/>
                <w:bCs w:val="0"/>
                <w:sz w:val="22"/>
                <w:szCs w:val="22"/>
                <w:lang w:val="en-US"/>
              </w:rPr>
              <w:t>2</w:t>
            </w:r>
            <w:r w:rsidRPr="00D2161E">
              <w:rPr>
                <w:b w:val="0"/>
                <w:bCs w:val="0"/>
                <w:sz w:val="22"/>
                <w:szCs w:val="22"/>
                <w:lang w:val="en-US"/>
              </w:rPr>
              <w:t xml:space="preserve"> draft declaration</w:t>
            </w:r>
          </w:p>
        </w:tc>
        <w:tc>
          <w:tcPr>
            <w:tcW w:w="5220" w:type="dxa"/>
          </w:tcPr>
          <w:p w14:paraId="523D9C08" w14:textId="69D755F3"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yellow"/>
                <w:lang w:val="en-US"/>
              </w:rPr>
            </w:pPr>
            <w:r w:rsidRPr="00D2161E">
              <w:rPr>
                <w:sz w:val="22"/>
                <w:szCs w:val="22"/>
              </w:rPr>
              <w:t xml:space="preserve">Ms Sameera Belal Momen Mohammad, </w:t>
            </w:r>
            <w:r w:rsidR="00870675">
              <w:rPr>
                <w:sz w:val="22"/>
                <w:szCs w:val="22"/>
                <w:lang w:val="en-US"/>
              </w:rPr>
              <w:t>V</w:t>
            </w:r>
            <w:r w:rsidR="00870675" w:rsidRPr="00D2161E">
              <w:rPr>
                <w:sz w:val="22"/>
                <w:szCs w:val="22"/>
                <w:lang w:val="en-US"/>
              </w:rPr>
              <w:t>ice-</w:t>
            </w:r>
            <w:r w:rsidR="00870675">
              <w:rPr>
                <w:sz w:val="22"/>
                <w:szCs w:val="22"/>
                <w:lang w:val="en-US"/>
              </w:rPr>
              <w:t>C</w:t>
            </w:r>
            <w:r w:rsidR="00870675" w:rsidRPr="00D2161E">
              <w:rPr>
                <w:sz w:val="22"/>
                <w:szCs w:val="22"/>
                <w:lang w:val="en-US"/>
              </w:rPr>
              <w:t>hairman</w:t>
            </w:r>
            <w:r w:rsidRPr="00D2161E">
              <w:rPr>
                <w:sz w:val="22"/>
                <w:szCs w:val="22"/>
                <w:lang w:val="en-US"/>
              </w:rPr>
              <w:t>, ITU-D SG1</w:t>
            </w:r>
            <w:r w:rsidRPr="00D2161E">
              <w:rPr>
                <w:sz w:val="22"/>
                <w:szCs w:val="22"/>
              </w:rPr>
              <w:t>, Kuwait</w:t>
            </w:r>
          </w:p>
        </w:tc>
        <w:tc>
          <w:tcPr>
            <w:tcW w:w="4860" w:type="dxa"/>
          </w:tcPr>
          <w:p w14:paraId="2097C4F6" w14:textId="4CC1CBF9"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CH"/>
              </w:rPr>
            </w:pPr>
            <w:r w:rsidRPr="00D2161E">
              <w:rPr>
                <w:sz w:val="22"/>
                <w:szCs w:val="22"/>
                <w:lang w:val="fr-CH"/>
              </w:rPr>
              <w:t xml:space="preserve">Ms Amel Khiar, </w:t>
            </w:r>
            <w:r w:rsidR="000136F5">
              <w:rPr>
                <w:sz w:val="22"/>
                <w:szCs w:val="22"/>
                <w:lang w:val="fr-CH"/>
              </w:rPr>
              <w:t>V</w:t>
            </w:r>
            <w:r w:rsidRPr="00D2161E">
              <w:rPr>
                <w:sz w:val="22"/>
                <w:szCs w:val="22"/>
                <w:lang w:val="fr-CH"/>
              </w:rPr>
              <w:t>ice-</w:t>
            </w:r>
            <w:r w:rsidR="000136F5">
              <w:rPr>
                <w:sz w:val="22"/>
                <w:szCs w:val="22"/>
                <w:lang w:val="fr-CH"/>
              </w:rPr>
              <w:t>R</w:t>
            </w:r>
            <w:r w:rsidRPr="00D2161E">
              <w:rPr>
                <w:sz w:val="22"/>
                <w:szCs w:val="22"/>
                <w:lang w:val="fr-CH"/>
              </w:rPr>
              <w:t>apporteur for Q4</w:t>
            </w:r>
            <w:r w:rsidRPr="00D2161E">
              <w:rPr>
                <w:rFonts w:hint="eastAsia"/>
                <w:sz w:val="22"/>
                <w:szCs w:val="22"/>
                <w:lang w:val="fr-CH" w:eastAsia="ko-KR"/>
              </w:rPr>
              <w:t>/</w:t>
            </w:r>
            <w:r w:rsidRPr="00D2161E">
              <w:rPr>
                <w:sz w:val="22"/>
                <w:szCs w:val="22"/>
                <w:lang w:val="fr-CH" w:eastAsia="ko-KR"/>
              </w:rPr>
              <w:t>2</w:t>
            </w:r>
            <w:r w:rsidRPr="00D2161E">
              <w:rPr>
                <w:sz w:val="22"/>
                <w:szCs w:val="22"/>
                <w:lang w:val="fr-CH"/>
              </w:rPr>
              <w:t>, Algérie Télécom (Algeria)</w:t>
            </w:r>
          </w:p>
        </w:tc>
      </w:tr>
      <w:tr w:rsidR="00EB7306" w:rsidRPr="00D2161E" w14:paraId="547D2061" w14:textId="77777777" w:rsidTr="00D9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38B00A04" w14:textId="57182571" w:rsidR="00EB7306" w:rsidRPr="00D2161E" w:rsidRDefault="00EB7306" w:rsidP="00D908AF">
            <w:pPr>
              <w:spacing w:before="40" w:afterLines="40" w:after="96"/>
              <w:rPr>
                <w:sz w:val="22"/>
                <w:szCs w:val="22"/>
              </w:rPr>
            </w:pPr>
            <w:r w:rsidRPr="00D2161E">
              <w:rPr>
                <w:sz w:val="22"/>
                <w:szCs w:val="22"/>
              </w:rPr>
              <w:t xml:space="preserve">Other key activities and topics for ITU-D </w:t>
            </w:r>
            <w:r w:rsidR="005D41D2">
              <w:rPr>
                <w:sz w:val="22"/>
                <w:szCs w:val="22"/>
              </w:rPr>
              <w:t>s</w:t>
            </w:r>
            <w:r w:rsidRPr="00D2161E">
              <w:rPr>
                <w:sz w:val="22"/>
                <w:szCs w:val="22"/>
              </w:rPr>
              <w:t xml:space="preserve">tudy </w:t>
            </w:r>
            <w:r w:rsidR="005D41D2">
              <w:rPr>
                <w:sz w:val="22"/>
                <w:szCs w:val="22"/>
              </w:rPr>
              <w:t>g</w:t>
            </w:r>
            <w:r w:rsidRPr="00D2161E">
              <w:rPr>
                <w:sz w:val="22"/>
                <w:szCs w:val="22"/>
              </w:rPr>
              <w:t>roups</w:t>
            </w:r>
          </w:p>
        </w:tc>
      </w:tr>
      <w:tr w:rsidR="00EB7306" w:rsidRPr="00D2161E" w14:paraId="19E0608B" w14:textId="77777777" w:rsidTr="00D908AF">
        <w:tc>
          <w:tcPr>
            <w:cnfStyle w:val="001000000000" w:firstRow="0" w:lastRow="0" w:firstColumn="1" w:lastColumn="0" w:oddVBand="0" w:evenVBand="0" w:oddHBand="0" w:evenHBand="0" w:firstRowFirstColumn="0" w:firstRowLastColumn="0" w:lastRowFirstColumn="0" w:lastRowLastColumn="0"/>
            <w:tcW w:w="3870" w:type="dxa"/>
          </w:tcPr>
          <w:p w14:paraId="5F501CC7" w14:textId="77777777" w:rsidR="00EB7306" w:rsidRPr="00D2161E" w:rsidRDefault="00EB7306" w:rsidP="00D908AF">
            <w:pPr>
              <w:spacing w:before="40" w:afterLines="40" w:after="96"/>
              <w:rPr>
                <w:b w:val="0"/>
                <w:bCs w:val="0"/>
                <w:sz w:val="22"/>
                <w:szCs w:val="22"/>
                <w:lang w:val="en-US"/>
              </w:rPr>
            </w:pPr>
            <w:r w:rsidRPr="00D2161E">
              <w:rPr>
                <w:b w:val="0"/>
                <w:bCs w:val="0"/>
                <w:sz w:val="22"/>
                <w:szCs w:val="22"/>
                <w:lang w:val="en-US"/>
              </w:rPr>
              <w:t>Dashboard for monitoring Question progress</w:t>
            </w:r>
          </w:p>
        </w:tc>
        <w:tc>
          <w:tcPr>
            <w:tcW w:w="5220" w:type="dxa"/>
          </w:tcPr>
          <w:p w14:paraId="1F6CDB95" w14:textId="12CBA7B9" w:rsidR="00EB7306" w:rsidRPr="00D2161E" w:rsidRDefault="00EB7306" w:rsidP="00D908AF">
            <w:pPr>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Mr Vadym Kaptur, </w:t>
            </w:r>
            <w:r w:rsidR="00870675">
              <w:rPr>
                <w:sz w:val="22"/>
                <w:szCs w:val="22"/>
                <w:lang w:val="en-US"/>
              </w:rPr>
              <w:t>V</w:t>
            </w:r>
            <w:r w:rsidR="00870675" w:rsidRPr="00D2161E">
              <w:rPr>
                <w:sz w:val="22"/>
                <w:szCs w:val="22"/>
                <w:lang w:val="en-US"/>
              </w:rPr>
              <w:t>ice-</w:t>
            </w:r>
            <w:r w:rsidR="00870675">
              <w:rPr>
                <w:sz w:val="22"/>
                <w:szCs w:val="22"/>
                <w:lang w:val="en-US"/>
              </w:rPr>
              <w:t>C</w:t>
            </w:r>
            <w:r w:rsidR="00870675" w:rsidRPr="00D2161E">
              <w:rPr>
                <w:sz w:val="22"/>
                <w:szCs w:val="22"/>
                <w:lang w:val="en-US"/>
              </w:rPr>
              <w:t>hairman</w:t>
            </w:r>
            <w:r>
              <w:rPr>
                <w:sz w:val="22"/>
                <w:szCs w:val="22"/>
                <w:lang w:val="en-US"/>
              </w:rPr>
              <w:t xml:space="preserve">, </w:t>
            </w:r>
            <w:r w:rsidRPr="00D2161E">
              <w:rPr>
                <w:sz w:val="22"/>
                <w:szCs w:val="22"/>
                <w:lang w:val="en-US"/>
              </w:rPr>
              <w:t xml:space="preserve">ITU-D SG1 </w:t>
            </w:r>
            <w:r w:rsidR="00FC285B">
              <w:rPr>
                <w:rFonts w:eastAsia="Times New Roman" w:cstheme="minorHAnsi"/>
                <w:szCs w:val="24"/>
              </w:rPr>
              <w:t>and</w:t>
            </w:r>
            <w:r w:rsidRPr="00D2161E">
              <w:rPr>
                <w:sz w:val="22"/>
                <w:szCs w:val="22"/>
                <w:lang w:val="en-US"/>
              </w:rPr>
              <w:t xml:space="preserve"> </w:t>
            </w:r>
            <w:r w:rsidR="00604E7A">
              <w:rPr>
                <w:sz w:val="22"/>
                <w:szCs w:val="22"/>
                <w:lang w:val="en-US"/>
              </w:rPr>
              <w:t>C</w:t>
            </w:r>
            <w:r w:rsidR="005D41D2">
              <w:rPr>
                <w:sz w:val="22"/>
                <w:szCs w:val="22"/>
                <w:lang w:val="en-US"/>
              </w:rPr>
              <w:t>o-</w:t>
            </w:r>
            <w:r w:rsidR="00870675">
              <w:rPr>
                <w:sz w:val="22"/>
                <w:szCs w:val="22"/>
                <w:lang w:val="en-US"/>
              </w:rPr>
              <w:t>R</w:t>
            </w:r>
            <w:r w:rsidR="00870675" w:rsidRPr="00D2161E">
              <w:rPr>
                <w:sz w:val="22"/>
                <w:szCs w:val="22"/>
                <w:lang w:val="en-US"/>
              </w:rPr>
              <w:t>apporteur</w:t>
            </w:r>
            <w:r w:rsidRPr="00D2161E">
              <w:rPr>
                <w:sz w:val="22"/>
                <w:szCs w:val="22"/>
                <w:lang w:val="en-US"/>
              </w:rPr>
              <w:t xml:space="preserve"> for Q1/1, Ukraine</w:t>
            </w:r>
          </w:p>
        </w:tc>
        <w:tc>
          <w:tcPr>
            <w:tcW w:w="4860" w:type="dxa"/>
          </w:tcPr>
          <w:p w14:paraId="2E309C13" w14:textId="40B5A044" w:rsidR="00EB7306" w:rsidRPr="00D2161E" w:rsidRDefault="00EB7306">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Mr Abdulkarim Oloyede, </w:t>
            </w:r>
            <w:r w:rsidR="000136F5">
              <w:rPr>
                <w:sz w:val="22"/>
                <w:szCs w:val="22"/>
                <w:lang w:val="en-US"/>
              </w:rPr>
              <w:t>V</w:t>
            </w:r>
            <w:r w:rsidRPr="00D2161E">
              <w:rPr>
                <w:sz w:val="22"/>
                <w:szCs w:val="22"/>
                <w:lang w:val="en-US"/>
              </w:rPr>
              <w:t>ice-</w:t>
            </w:r>
            <w:r w:rsidR="00870675">
              <w:rPr>
                <w:sz w:val="22"/>
                <w:szCs w:val="22"/>
                <w:lang w:val="en-US"/>
              </w:rPr>
              <w:t xml:space="preserve"> R</w:t>
            </w:r>
            <w:r w:rsidR="00870675" w:rsidRPr="00D2161E">
              <w:rPr>
                <w:sz w:val="22"/>
                <w:szCs w:val="22"/>
                <w:lang w:val="en-US"/>
              </w:rPr>
              <w:t>apporteur</w:t>
            </w:r>
            <w:r w:rsidRPr="00D2161E">
              <w:rPr>
                <w:sz w:val="22"/>
                <w:szCs w:val="22"/>
                <w:lang w:val="en-US"/>
              </w:rPr>
              <w:t xml:space="preserve"> for Q5/2, Nigeria </w:t>
            </w:r>
          </w:p>
        </w:tc>
      </w:tr>
      <w:tr w:rsidR="00EB7306" w:rsidRPr="00D2161E" w14:paraId="2C744AAC" w14:textId="77777777" w:rsidTr="00D908AF">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4FE46D97" w14:textId="77777777" w:rsidR="00EB7306" w:rsidRPr="00D2161E" w:rsidRDefault="00EB7306" w:rsidP="00D908AF">
            <w:pPr>
              <w:spacing w:before="40" w:afterLines="40" w:after="96"/>
              <w:rPr>
                <w:b w:val="0"/>
                <w:bCs w:val="0"/>
                <w:sz w:val="22"/>
                <w:szCs w:val="22"/>
              </w:rPr>
            </w:pPr>
            <w:r w:rsidRPr="00D2161E">
              <w:rPr>
                <w:b w:val="0"/>
                <w:bCs w:val="0"/>
                <w:sz w:val="22"/>
                <w:szCs w:val="22"/>
              </w:rPr>
              <w:t>Inter-sectoral mappings</w:t>
            </w:r>
          </w:p>
        </w:tc>
        <w:tc>
          <w:tcPr>
            <w:tcW w:w="5220" w:type="dxa"/>
          </w:tcPr>
          <w:p w14:paraId="094D236F" w14:textId="256614C5" w:rsidR="00EB7306" w:rsidRPr="00D2161E" w:rsidRDefault="00EB7306" w:rsidP="00D908A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Mr Arseny Plossky, </w:t>
            </w:r>
            <w:r w:rsidR="00870675">
              <w:rPr>
                <w:sz w:val="22"/>
                <w:szCs w:val="22"/>
                <w:lang w:val="en-US"/>
              </w:rPr>
              <w:t>R</w:t>
            </w:r>
            <w:r w:rsidR="00870675" w:rsidRPr="00D2161E">
              <w:rPr>
                <w:sz w:val="22"/>
                <w:szCs w:val="22"/>
                <w:lang w:val="en-US"/>
              </w:rPr>
              <w:t>apporteur</w:t>
            </w:r>
            <w:r w:rsidRPr="00D2161E">
              <w:rPr>
                <w:sz w:val="22"/>
                <w:szCs w:val="22"/>
                <w:lang w:val="en-US"/>
              </w:rPr>
              <w:t xml:space="preserve"> for Q4/1, Russian Federation</w:t>
            </w:r>
          </w:p>
        </w:tc>
        <w:tc>
          <w:tcPr>
            <w:tcW w:w="4860" w:type="dxa"/>
          </w:tcPr>
          <w:p w14:paraId="6F550A2D" w14:textId="0E252888" w:rsidR="00EB7306" w:rsidRPr="00D2161E" w:rsidRDefault="00EB7306" w:rsidP="00D908A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Mr Haim Mazar, </w:t>
            </w:r>
            <w:r w:rsidR="00604E7A">
              <w:rPr>
                <w:sz w:val="22"/>
                <w:szCs w:val="22"/>
                <w:lang w:val="en-US"/>
              </w:rPr>
              <w:t>C</w:t>
            </w:r>
            <w:r w:rsidRPr="00D2161E">
              <w:rPr>
                <w:sz w:val="22"/>
                <w:szCs w:val="22"/>
                <w:lang w:val="en-US"/>
              </w:rPr>
              <w:t>o-</w:t>
            </w:r>
            <w:r w:rsidR="00870675">
              <w:rPr>
                <w:sz w:val="22"/>
                <w:szCs w:val="22"/>
                <w:lang w:val="en-US"/>
              </w:rPr>
              <w:t>R</w:t>
            </w:r>
            <w:r w:rsidR="00870675" w:rsidRPr="00D2161E">
              <w:rPr>
                <w:sz w:val="22"/>
                <w:szCs w:val="22"/>
                <w:lang w:val="en-US"/>
              </w:rPr>
              <w:t>apporteur</w:t>
            </w:r>
            <w:r w:rsidRPr="00D2161E">
              <w:rPr>
                <w:sz w:val="22"/>
                <w:szCs w:val="22"/>
                <w:lang w:val="en-US"/>
              </w:rPr>
              <w:t xml:space="preserve"> for Q7/2, ATDI (France)</w:t>
            </w:r>
          </w:p>
        </w:tc>
      </w:tr>
      <w:tr w:rsidR="00EB7306" w:rsidRPr="00D2161E" w14:paraId="42268544" w14:textId="77777777" w:rsidTr="00D908AF">
        <w:tc>
          <w:tcPr>
            <w:cnfStyle w:val="001000000000" w:firstRow="0" w:lastRow="0" w:firstColumn="1" w:lastColumn="0" w:oddVBand="0" w:evenVBand="0" w:oddHBand="0" w:evenHBand="0" w:firstRowFirstColumn="0" w:firstRowLastColumn="0" w:lastRowFirstColumn="0" w:lastRowLastColumn="0"/>
            <w:tcW w:w="3870" w:type="dxa"/>
          </w:tcPr>
          <w:p w14:paraId="046178BD" w14:textId="77777777" w:rsidR="00EB7306" w:rsidRPr="00D2161E" w:rsidRDefault="00EB7306" w:rsidP="00D908AF">
            <w:pPr>
              <w:spacing w:before="40" w:afterLines="40" w:after="96"/>
              <w:rPr>
                <w:b w:val="0"/>
                <w:bCs w:val="0"/>
                <w:sz w:val="22"/>
                <w:szCs w:val="22"/>
                <w:lang w:val="fr-CH"/>
              </w:rPr>
            </w:pPr>
            <w:r w:rsidRPr="00D2161E">
              <w:rPr>
                <w:b w:val="0"/>
                <w:bCs w:val="0"/>
                <w:sz w:val="22"/>
                <w:szCs w:val="22"/>
                <w:lang w:val="fr-CH"/>
              </w:rPr>
              <w:t>ITU-CCT (Vocabulary)</w:t>
            </w:r>
          </w:p>
        </w:tc>
        <w:tc>
          <w:tcPr>
            <w:tcW w:w="5220" w:type="dxa"/>
          </w:tcPr>
          <w:p w14:paraId="2A618C61" w14:textId="7DDE7383"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green"/>
                <w:lang w:val="en-US"/>
              </w:rPr>
            </w:pPr>
            <w:r w:rsidRPr="00D2161E">
              <w:rPr>
                <w:sz w:val="22"/>
                <w:szCs w:val="22"/>
                <w:lang w:val="en-US"/>
              </w:rPr>
              <w:t xml:space="preserve">Mr Peter Mbengie, </w:t>
            </w:r>
            <w:r w:rsidR="00870675">
              <w:rPr>
                <w:sz w:val="22"/>
                <w:szCs w:val="22"/>
                <w:lang w:val="en-US"/>
              </w:rPr>
              <w:t>V</w:t>
            </w:r>
            <w:r w:rsidR="00870675" w:rsidRPr="00D2161E">
              <w:rPr>
                <w:sz w:val="22"/>
                <w:szCs w:val="22"/>
                <w:lang w:val="en-US"/>
              </w:rPr>
              <w:t>ice-</w:t>
            </w:r>
            <w:r w:rsidR="00870675">
              <w:rPr>
                <w:sz w:val="22"/>
                <w:szCs w:val="22"/>
                <w:lang w:val="en-US"/>
              </w:rPr>
              <w:t>C</w:t>
            </w:r>
            <w:r w:rsidR="00870675" w:rsidRPr="00D2161E">
              <w:rPr>
                <w:sz w:val="22"/>
                <w:szCs w:val="22"/>
                <w:lang w:val="en-US"/>
              </w:rPr>
              <w:t>hairman</w:t>
            </w:r>
            <w:r w:rsidRPr="00D2161E">
              <w:rPr>
                <w:sz w:val="22"/>
                <w:szCs w:val="22"/>
                <w:lang w:val="en-US"/>
              </w:rPr>
              <w:t>, ITU-D SG1, Cameroon</w:t>
            </w:r>
          </w:p>
        </w:tc>
        <w:tc>
          <w:tcPr>
            <w:tcW w:w="4860" w:type="dxa"/>
          </w:tcPr>
          <w:p w14:paraId="7B533509" w14:textId="3D5B5514" w:rsidR="00EB7306" w:rsidRPr="00D2161E" w:rsidRDefault="00EB7306">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Ms Ke Wang, </w:t>
            </w:r>
            <w:r w:rsidR="00870675">
              <w:rPr>
                <w:sz w:val="22"/>
                <w:szCs w:val="22"/>
                <w:lang w:val="en-US"/>
              </w:rPr>
              <w:t>V</w:t>
            </w:r>
            <w:r w:rsidR="00870675" w:rsidRPr="00D2161E">
              <w:rPr>
                <w:sz w:val="22"/>
                <w:szCs w:val="22"/>
                <w:lang w:val="en-US"/>
              </w:rPr>
              <w:t>ice-</w:t>
            </w:r>
            <w:r w:rsidR="00870675">
              <w:rPr>
                <w:sz w:val="22"/>
                <w:szCs w:val="22"/>
                <w:lang w:val="en-US"/>
              </w:rPr>
              <w:t>C</w:t>
            </w:r>
            <w:r w:rsidR="00870675" w:rsidRPr="00D2161E">
              <w:rPr>
                <w:sz w:val="22"/>
                <w:szCs w:val="22"/>
                <w:lang w:val="en-US"/>
              </w:rPr>
              <w:t>hairman</w:t>
            </w:r>
            <w:r w:rsidRPr="00D2161E">
              <w:rPr>
                <w:sz w:val="22"/>
                <w:szCs w:val="22"/>
                <w:lang w:val="en-US"/>
              </w:rPr>
              <w:t>, ITU-D SG2, China</w:t>
            </w:r>
          </w:p>
        </w:tc>
      </w:tr>
      <w:tr w:rsidR="00EB7306" w:rsidRPr="00D2161E" w14:paraId="39D10522" w14:textId="77777777" w:rsidTr="00D9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AD36A3A" w14:textId="77777777" w:rsidR="00EB7306" w:rsidRPr="00D2161E" w:rsidRDefault="00EB7306" w:rsidP="00D908AF">
            <w:pPr>
              <w:spacing w:before="40" w:afterLines="40" w:after="96"/>
              <w:rPr>
                <w:b w:val="0"/>
                <w:bCs w:val="0"/>
                <w:sz w:val="22"/>
                <w:szCs w:val="22"/>
                <w:lang w:val="fr-CH"/>
              </w:rPr>
            </w:pPr>
            <w:r w:rsidRPr="00D2161E">
              <w:rPr>
                <w:b w:val="0"/>
                <w:bCs w:val="0"/>
                <w:sz w:val="22"/>
                <w:szCs w:val="22"/>
                <w:lang w:val="fr-CH"/>
              </w:rPr>
              <w:t>Statistics (EGTI, EGH)</w:t>
            </w:r>
          </w:p>
        </w:tc>
        <w:tc>
          <w:tcPr>
            <w:tcW w:w="5220" w:type="dxa"/>
          </w:tcPr>
          <w:p w14:paraId="7B9F1BD1" w14:textId="3A2FB7D2" w:rsidR="00EB7306" w:rsidRPr="00C83475" w:rsidRDefault="00EB7306" w:rsidP="00D908A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highlight w:val="green"/>
                <w:lang w:val="en-US"/>
              </w:rPr>
            </w:pPr>
            <w:r w:rsidRPr="00C83475">
              <w:rPr>
                <w:sz w:val="22"/>
                <w:szCs w:val="22"/>
                <w:lang w:val="en-US"/>
              </w:rPr>
              <w:t xml:space="preserve">Ms Anastasia Konukhova, </w:t>
            </w:r>
            <w:r w:rsidR="00870675">
              <w:rPr>
                <w:sz w:val="22"/>
                <w:szCs w:val="22"/>
                <w:lang w:val="en-US"/>
              </w:rPr>
              <w:t>V</w:t>
            </w:r>
            <w:r w:rsidR="00870675" w:rsidRPr="00D2161E">
              <w:rPr>
                <w:sz w:val="22"/>
                <w:szCs w:val="22"/>
                <w:lang w:val="en-US"/>
              </w:rPr>
              <w:t>ice-</w:t>
            </w:r>
            <w:proofErr w:type="gramStart"/>
            <w:r w:rsidR="00870675">
              <w:rPr>
                <w:sz w:val="22"/>
                <w:szCs w:val="22"/>
                <w:lang w:val="en-US"/>
              </w:rPr>
              <w:t>C</w:t>
            </w:r>
            <w:r w:rsidR="00870675" w:rsidRPr="00D2161E">
              <w:rPr>
                <w:sz w:val="22"/>
                <w:szCs w:val="22"/>
                <w:lang w:val="en-US"/>
              </w:rPr>
              <w:t>hairman</w:t>
            </w:r>
            <w:r w:rsidRPr="00D2161E">
              <w:rPr>
                <w:sz w:val="22"/>
                <w:szCs w:val="22"/>
                <w:lang w:val="en-US"/>
              </w:rPr>
              <w:t xml:space="preserve"> </w:t>
            </w:r>
            <w:r>
              <w:rPr>
                <w:sz w:val="22"/>
                <w:szCs w:val="22"/>
                <w:lang w:val="en-US"/>
              </w:rPr>
              <w:t>,</w:t>
            </w:r>
            <w:proofErr w:type="gramEnd"/>
            <w:r>
              <w:rPr>
                <w:sz w:val="22"/>
                <w:szCs w:val="22"/>
                <w:lang w:val="en-US"/>
              </w:rPr>
              <w:t xml:space="preserve"> </w:t>
            </w:r>
            <w:r w:rsidRPr="00D2161E">
              <w:rPr>
                <w:sz w:val="22"/>
                <w:szCs w:val="22"/>
                <w:lang w:val="en-US"/>
              </w:rPr>
              <w:t>ITU-D SG1</w:t>
            </w:r>
            <w:r w:rsidRPr="00C83475">
              <w:rPr>
                <w:sz w:val="22"/>
                <w:szCs w:val="22"/>
                <w:lang w:val="en-US"/>
              </w:rPr>
              <w:t xml:space="preserve"> </w:t>
            </w:r>
            <w:r w:rsidR="00FC285B">
              <w:rPr>
                <w:rFonts w:eastAsia="Times New Roman" w:cstheme="minorHAnsi"/>
                <w:szCs w:val="24"/>
              </w:rPr>
              <w:t>and</w:t>
            </w:r>
            <w:r w:rsidR="00186F2A">
              <w:rPr>
                <w:sz w:val="22"/>
                <w:szCs w:val="22"/>
                <w:lang w:val="en-US"/>
              </w:rPr>
              <w:t xml:space="preserve"> </w:t>
            </w:r>
            <w:r w:rsidR="005D41D2">
              <w:rPr>
                <w:sz w:val="22"/>
                <w:szCs w:val="22"/>
                <w:lang w:val="en-US"/>
              </w:rPr>
              <w:t>v</w:t>
            </w:r>
            <w:r w:rsidRPr="00C83475">
              <w:rPr>
                <w:sz w:val="22"/>
                <w:szCs w:val="22"/>
                <w:lang w:val="en-US"/>
              </w:rPr>
              <w:t>ice-</w:t>
            </w:r>
            <w:r w:rsidR="00870675">
              <w:rPr>
                <w:sz w:val="22"/>
                <w:szCs w:val="22"/>
                <w:lang w:val="en-US"/>
              </w:rPr>
              <w:t xml:space="preserve"> R</w:t>
            </w:r>
            <w:r w:rsidR="00870675" w:rsidRPr="00D2161E">
              <w:rPr>
                <w:sz w:val="22"/>
                <w:szCs w:val="22"/>
                <w:lang w:val="en-US"/>
              </w:rPr>
              <w:t>apporteur</w:t>
            </w:r>
            <w:r>
              <w:rPr>
                <w:sz w:val="22"/>
                <w:szCs w:val="22"/>
                <w:lang w:val="en-US"/>
              </w:rPr>
              <w:t xml:space="preserve"> for </w:t>
            </w:r>
            <w:r w:rsidRPr="00F77B6D">
              <w:rPr>
                <w:sz w:val="22"/>
                <w:szCs w:val="22"/>
                <w:lang w:val="en-US"/>
              </w:rPr>
              <w:t>Q7/1</w:t>
            </w:r>
            <w:r w:rsidRPr="00C83475">
              <w:rPr>
                <w:sz w:val="22"/>
                <w:szCs w:val="22"/>
                <w:lang w:val="en-US"/>
              </w:rPr>
              <w:t xml:space="preserve">, </w:t>
            </w:r>
            <w:r w:rsidRPr="00D2161E">
              <w:rPr>
                <w:sz w:val="22"/>
                <w:szCs w:val="22"/>
                <w:lang w:val="en-US"/>
              </w:rPr>
              <w:t>Russian Federation</w:t>
            </w:r>
          </w:p>
        </w:tc>
        <w:tc>
          <w:tcPr>
            <w:tcW w:w="4860" w:type="dxa"/>
          </w:tcPr>
          <w:p w14:paraId="21FB1E95" w14:textId="645DC7AD" w:rsidR="00EB7306" w:rsidRPr="00D2161E" w:rsidRDefault="00EB7306" w:rsidP="00D908A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Mr Roland Kudozia, </w:t>
            </w:r>
            <w:r w:rsidR="00870675">
              <w:rPr>
                <w:sz w:val="22"/>
                <w:szCs w:val="22"/>
                <w:lang w:val="en-US"/>
              </w:rPr>
              <w:t>V</w:t>
            </w:r>
            <w:r w:rsidR="00870675" w:rsidRPr="00D2161E">
              <w:rPr>
                <w:sz w:val="22"/>
                <w:szCs w:val="22"/>
                <w:lang w:val="en-US"/>
              </w:rPr>
              <w:t>ice-</w:t>
            </w:r>
            <w:r w:rsidR="00870675">
              <w:rPr>
                <w:sz w:val="22"/>
                <w:szCs w:val="22"/>
                <w:lang w:val="en-US"/>
              </w:rPr>
              <w:t>C</w:t>
            </w:r>
            <w:r w:rsidR="00870675" w:rsidRPr="00D2161E">
              <w:rPr>
                <w:sz w:val="22"/>
                <w:szCs w:val="22"/>
                <w:lang w:val="en-US"/>
              </w:rPr>
              <w:t>hairman</w:t>
            </w:r>
            <w:r w:rsidRPr="00D2161E">
              <w:rPr>
                <w:sz w:val="22"/>
                <w:szCs w:val="22"/>
                <w:lang w:val="en-US"/>
              </w:rPr>
              <w:t>, ITU-D SG2, Ghana</w:t>
            </w:r>
          </w:p>
        </w:tc>
      </w:tr>
      <w:tr w:rsidR="00EB7306" w:rsidRPr="00D2161E" w14:paraId="0DA7D11C" w14:textId="77777777" w:rsidTr="00D908AF">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22BEBC60" w14:textId="77777777" w:rsidR="00EB7306" w:rsidRPr="00D2161E" w:rsidRDefault="00EB7306" w:rsidP="00D908AF">
            <w:pPr>
              <w:spacing w:before="40" w:afterLines="40" w:after="96"/>
              <w:rPr>
                <w:b w:val="0"/>
                <w:bCs w:val="0"/>
                <w:sz w:val="22"/>
                <w:szCs w:val="22"/>
                <w:lang w:val="en-US"/>
              </w:rPr>
            </w:pPr>
            <w:r w:rsidRPr="00D2161E">
              <w:rPr>
                <w:b w:val="0"/>
                <w:bCs w:val="0"/>
                <w:sz w:val="22"/>
                <w:szCs w:val="22"/>
                <w:lang w:val="en-US"/>
              </w:rPr>
              <w:t>Synergies of study Questions with BDT projects</w:t>
            </w:r>
          </w:p>
        </w:tc>
        <w:tc>
          <w:tcPr>
            <w:tcW w:w="5220" w:type="dxa"/>
          </w:tcPr>
          <w:p w14:paraId="0A4D6C3F" w14:textId="78DB8EBA"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r w:rsidRPr="00D2161E">
              <w:rPr>
                <w:rFonts w:cstheme="minorHAnsi"/>
                <w:bCs/>
                <w:sz w:val="22"/>
                <w:szCs w:val="22"/>
                <w:lang w:val="en-US"/>
              </w:rPr>
              <w:t xml:space="preserve">Mr Ahmed Abdel Aziz Gad, </w:t>
            </w:r>
            <w:r w:rsidR="00870675">
              <w:rPr>
                <w:sz w:val="22"/>
                <w:szCs w:val="22"/>
                <w:lang w:val="en-US"/>
              </w:rPr>
              <w:t>V</w:t>
            </w:r>
            <w:r w:rsidR="00870675" w:rsidRPr="00D2161E">
              <w:rPr>
                <w:sz w:val="22"/>
                <w:szCs w:val="22"/>
                <w:lang w:val="en-US"/>
              </w:rPr>
              <w:t>ice-</w:t>
            </w:r>
            <w:r w:rsidR="00870675">
              <w:rPr>
                <w:sz w:val="22"/>
                <w:szCs w:val="22"/>
                <w:lang w:val="en-US"/>
              </w:rPr>
              <w:t>C</w:t>
            </w:r>
            <w:r w:rsidR="00870675" w:rsidRPr="00D2161E">
              <w:rPr>
                <w:sz w:val="22"/>
                <w:szCs w:val="22"/>
                <w:lang w:val="en-US"/>
              </w:rPr>
              <w:t>hairman</w:t>
            </w:r>
            <w:r w:rsidRPr="00D2161E">
              <w:rPr>
                <w:sz w:val="22"/>
                <w:szCs w:val="22"/>
                <w:lang w:val="en-US"/>
              </w:rPr>
              <w:t xml:space="preserve">, </w:t>
            </w:r>
            <w:r>
              <w:rPr>
                <w:sz w:val="22"/>
                <w:szCs w:val="22"/>
                <w:lang w:val="en-US"/>
              </w:rPr>
              <w:t xml:space="preserve">ITU-D </w:t>
            </w:r>
            <w:r w:rsidRPr="00D2161E">
              <w:rPr>
                <w:sz w:val="22"/>
                <w:szCs w:val="22"/>
                <w:lang w:val="en-US"/>
              </w:rPr>
              <w:t>SG1, Egypt (Arab Republic of)</w:t>
            </w:r>
          </w:p>
        </w:tc>
        <w:tc>
          <w:tcPr>
            <w:tcW w:w="4860" w:type="dxa"/>
          </w:tcPr>
          <w:p w14:paraId="573E574C" w14:textId="6995DE43" w:rsidR="00EB7306" w:rsidRPr="00D2161E" w:rsidRDefault="00EB7306">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Mr Fadel Digham, </w:t>
            </w:r>
            <w:r w:rsidR="000136F5">
              <w:rPr>
                <w:sz w:val="22"/>
                <w:szCs w:val="22"/>
                <w:lang w:val="en-US"/>
              </w:rPr>
              <w:t>C</w:t>
            </w:r>
            <w:r w:rsidRPr="00D2161E">
              <w:rPr>
                <w:sz w:val="22"/>
                <w:szCs w:val="22"/>
                <w:lang w:val="en-US"/>
              </w:rPr>
              <w:t>o-</w:t>
            </w:r>
            <w:r w:rsidR="00604E7A">
              <w:rPr>
                <w:sz w:val="22"/>
                <w:szCs w:val="22"/>
                <w:lang w:val="en-US"/>
              </w:rPr>
              <w:t>R</w:t>
            </w:r>
            <w:r w:rsidR="00870675" w:rsidRPr="00D2161E">
              <w:rPr>
                <w:sz w:val="22"/>
                <w:szCs w:val="22"/>
                <w:lang w:val="en-US"/>
              </w:rPr>
              <w:t>apporteur</w:t>
            </w:r>
            <w:r w:rsidRPr="00D2161E">
              <w:rPr>
                <w:sz w:val="22"/>
                <w:szCs w:val="22"/>
                <w:lang w:val="en-US"/>
              </w:rPr>
              <w:t xml:space="preserve"> for Q1/2, Egypt </w:t>
            </w:r>
          </w:p>
        </w:tc>
      </w:tr>
      <w:tr w:rsidR="00EB7306" w:rsidRPr="00D2161E" w14:paraId="43209A0D" w14:textId="77777777" w:rsidTr="00D9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7A0DD21F" w14:textId="77777777" w:rsidR="00EB7306" w:rsidRPr="00D2161E" w:rsidRDefault="00EB7306" w:rsidP="00D908AF">
            <w:pPr>
              <w:spacing w:before="40" w:afterLines="40" w:after="96"/>
              <w:rPr>
                <w:b w:val="0"/>
                <w:bCs w:val="0"/>
                <w:sz w:val="22"/>
                <w:szCs w:val="22"/>
                <w:lang w:val="en-US"/>
              </w:rPr>
            </w:pPr>
          </w:p>
        </w:tc>
        <w:tc>
          <w:tcPr>
            <w:tcW w:w="10080" w:type="dxa"/>
            <w:gridSpan w:val="2"/>
          </w:tcPr>
          <w:p w14:paraId="7F42DCE1" w14:textId="714D0FFE" w:rsidR="00EB7306" w:rsidRPr="00D2161E" w:rsidRDefault="00EB7306" w:rsidP="00D908A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PRIDA: Mr Haim Mazar, </w:t>
            </w:r>
            <w:r w:rsidR="000136F5">
              <w:rPr>
                <w:sz w:val="22"/>
                <w:szCs w:val="22"/>
                <w:lang w:val="en-US"/>
              </w:rPr>
              <w:t>C</w:t>
            </w:r>
            <w:r w:rsidRPr="00D2161E">
              <w:rPr>
                <w:sz w:val="22"/>
                <w:szCs w:val="22"/>
                <w:lang w:val="en-US"/>
              </w:rPr>
              <w:t>o-</w:t>
            </w:r>
            <w:r w:rsidR="00870675">
              <w:rPr>
                <w:sz w:val="22"/>
                <w:szCs w:val="22"/>
                <w:lang w:val="en-US"/>
              </w:rPr>
              <w:t>R</w:t>
            </w:r>
            <w:r w:rsidR="00870675" w:rsidRPr="00D2161E">
              <w:rPr>
                <w:sz w:val="22"/>
                <w:szCs w:val="22"/>
                <w:lang w:val="en-US"/>
              </w:rPr>
              <w:t>apporteur</w:t>
            </w:r>
            <w:r w:rsidRPr="00D2161E">
              <w:rPr>
                <w:sz w:val="22"/>
                <w:szCs w:val="22"/>
                <w:lang w:val="en-US"/>
              </w:rPr>
              <w:t xml:space="preserve"> for Q7/2, ATDI (France)</w:t>
            </w:r>
          </w:p>
        </w:tc>
      </w:tr>
      <w:tr w:rsidR="00EB7306" w:rsidRPr="00D2161E" w14:paraId="36ED60F3" w14:textId="77777777" w:rsidTr="00D908AF">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54C2B75E" w14:textId="77777777" w:rsidR="00EB7306" w:rsidRPr="00D2161E" w:rsidRDefault="00EB7306" w:rsidP="00D908AF">
            <w:pPr>
              <w:spacing w:before="40" w:afterLines="40" w:after="96"/>
              <w:rPr>
                <w:b w:val="0"/>
                <w:bCs w:val="0"/>
                <w:sz w:val="22"/>
                <w:szCs w:val="22"/>
              </w:rPr>
            </w:pPr>
            <w:r w:rsidRPr="00D2161E">
              <w:rPr>
                <w:b w:val="0"/>
                <w:bCs w:val="0"/>
                <w:sz w:val="22"/>
                <w:szCs w:val="22"/>
              </w:rPr>
              <w:t>WTDC Resolution 9</w:t>
            </w:r>
          </w:p>
        </w:tc>
        <w:tc>
          <w:tcPr>
            <w:tcW w:w="5220" w:type="dxa"/>
          </w:tcPr>
          <w:p w14:paraId="4D017866" w14:textId="4BB8232D" w:rsidR="00EB7306" w:rsidRPr="00D2161E" w:rsidRDefault="00EB7306" w:rsidP="00D908A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sidR="00870675">
              <w:rPr>
                <w:sz w:val="22"/>
                <w:szCs w:val="22"/>
                <w:lang w:val="en-US"/>
              </w:rPr>
              <w:t>V</w:t>
            </w:r>
            <w:r w:rsidR="00870675" w:rsidRPr="00D2161E">
              <w:rPr>
                <w:sz w:val="22"/>
                <w:szCs w:val="22"/>
                <w:lang w:val="en-US"/>
              </w:rPr>
              <w:t>ice-</w:t>
            </w:r>
            <w:r w:rsidR="00870675">
              <w:rPr>
                <w:sz w:val="22"/>
                <w:szCs w:val="22"/>
                <w:lang w:val="en-US"/>
              </w:rPr>
              <w:t>C</w:t>
            </w:r>
            <w:r w:rsidR="00870675" w:rsidRPr="00D2161E">
              <w:rPr>
                <w:sz w:val="22"/>
                <w:szCs w:val="22"/>
                <w:lang w:val="en-US"/>
              </w:rPr>
              <w:t>hairman</w:t>
            </w:r>
            <w:r w:rsidRPr="00D2161E">
              <w:rPr>
                <w:sz w:val="22"/>
                <w:szCs w:val="22"/>
                <w:lang w:val="en-US"/>
              </w:rPr>
              <w:t>, ITU-D SG1</w:t>
            </w:r>
            <w:r w:rsidRPr="00D2161E">
              <w:rPr>
                <w:sz w:val="22"/>
                <w:szCs w:val="22"/>
              </w:rPr>
              <w:t xml:space="preserve"> </w:t>
            </w:r>
            <w:r w:rsidR="00FC285B">
              <w:rPr>
                <w:rFonts w:eastAsia="Times New Roman" w:cstheme="minorHAnsi"/>
                <w:szCs w:val="24"/>
              </w:rPr>
              <w:t>and</w:t>
            </w:r>
            <w:r w:rsidRPr="00D2161E">
              <w:rPr>
                <w:sz w:val="22"/>
                <w:szCs w:val="22"/>
              </w:rPr>
              <w:t xml:space="preserve"> </w:t>
            </w:r>
            <w:r w:rsidR="00870675">
              <w:rPr>
                <w:sz w:val="22"/>
                <w:szCs w:val="22"/>
                <w:lang w:val="en-US"/>
              </w:rPr>
              <w:t>R</w:t>
            </w:r>
            <w:r w:rsidR="00870675" w:rsidRPr="00D2161E">
              <w:rPr>
                <w:sz w:val="22"/>
                <w:szCs w:val="22"/>
                <w:lang w:val="en-US"/>
              </w:rPr>
              <w:t>apporteur</w:t>
            </w:r>
            <w:r w:rsidRPr="00D2161E">
              <w:rPr>
                <w:sz w:val="22"/>
                <w:szCs w:val="22"/>
              </w:rPr>
              <w:t xml:space="preserve"> for Q2/1, Brazil</w:t>
            </w:r>
          </w:p>
        </w:tc>
        <w:tc>
          <w:tcPr>
            <w:tcW w:w="4860" w:type="dxa"/>
          </w:tcPr>
          <w:p w14:paraId="4C74C66F" w14:textId="36E482EF" w:rsidR="00EB7306" w:rsidRPr="00D2161E" w:rsidRDefault="00EB7306">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Mr Fadel Digham, </w:t>
            </w:r>
            <w:r w:rsidR="00604E7A">
              <w:rPr>
                <w:sz w:val="22"/>
                <w:szCs w:val="22"/>
                <w:lang w:val="en-US"/>
              </w:rPr>
              <w:t>C</w:t>
            </w:r>
            <w:r w:rsidRPr="00D2161E">
              <w:rPr>
                <w:sz w:val="22"/>
                <w:szCs w:val="22"/>
                <w:lang w:val="en-US"/>
              </w:rPr>
              <w:t>o-</w:t>
            </w:r>
            <w:r w:rsidR="00870675">
              <w:rPr>
                <w:sz w:val="22"/>
                <w:szCs w:val="22"/>
                <w:lang w:val="en-US"/>
              </w:rPr>
              <w:t>R</w:t>
            </w:r>
            <w:r w:rsidR="00870675" w:rsidRPr="00D2161E">
              <w:rPr>
                <w:sz w:val="22"/>
                <w:szCs w:val="22"/>
                <w:lang w:val="en-US"/>
              </w:rPr>
              <w:t>apporteur</w:t>
            </w:r>
            <w:r w:rsidR="008C09D4">
              <w:rPr>
                <w:sz w:val="22"/>
                <w:szCs w:val="22"/>
                <w:lang w:val="en-US"/>
              </w:rPr>
              <w:t xml:space="preserve"> </w:t>
            </w:r>
            <w:r w:rsidRPr="00D2161E">
              <w:rPr>
                <w:sz w:val="22"/>
                <w:szCs w:val="22"/>
                <w:lang w:val="en-US"/>
              </w:rPr>
              <w:t xml:space="preserve">for Q1/2, Egypt </w:t>
            </w:r>
          </w:p>
        </w:tc>
      </w:tr>
    </w:tbl>
    <w:p w14:paraId="4B2BA5AD" w14:textId="77777777" w:rsidR="00BC2F1C" w:rsidRDefault="00BC2F1C" w:rsidP="00431803">
      <w:pPr>
        <w:overflowPunct/>
        <w:autoSpaceDE/>
        <w:autoSpaceDN/>
        <w:adjustRightInd/>
        <w:spacing w:before="0"/>
        <w:textAlignment w:val="auto"/>
        <w:rPr>
          <w:szCs w:val="24"/>
        </w:rPr>
        <w:sectPr w:rsidR="00BC2F1C" w:rsidSect="000D4981">
          <w:headerReference w:type="default" r:id="rId153"/>
          <w:headerReference w:type="first" r:id="rId154"/>
          <w:footerReference w:type="first" r:id="rId155"/>
          <w:pgSz w:w="16834" w:h="11907" w:orient="landscape" w:code="9"/>
          <w:pgMar w:top="1134" w:right="1418" w:bottom="1134" w:left="1418" w:header="720" w:footer="720" w:gutter="0"/>
          <w:paperSrc w:first="7" w:other="7"/>
          <w:cols w:space="720"/>
          <w:titlePg/>
          <w:docGrid w:linePitch="326"/>
        </w:sectPr>
      </w:pPr>
    </w:p>
    <w:p w14:paraId="471EA2F3" w14:textId="12A929E2" w:rsidR="00BC2F1C" w:rsidRPr="00400299" w:rsidRDefault="00BC2F1C" w:rsidP="00400299">
      <w:pPr>
        <w:pStyle w:val="Header"/>
        <w:spacing w:before="120" w:after="120"/>
        <w:jc w:val="left"/>
        <w:rPr>
          <w:b/>
          <w:bCs/>
          <w:sz w:val="24"/>
          <w:szCs w:val="24"/>
          <w:lang w:val="en-GB"/>
        </w:rPr>
      </w:pPr>
      <w:r w:rsidRPr="00400299">
        <w:rPr>
          <w:b/>
          <w:bCs/>
          <w:sz w:val="24"/>
          <w:szCs w:val="24"/>
          <w:lang w:val="en-GB"/>
        </w:rPr>
        <w:lastRenderedPageBreak/>
        <w:t xml:space="preserve">Annex 3: Regional </w:t>
      </w:r>
      <w:r w:rsidR="00604E7A">
        <w:rPr>
          <w:b/>
          <w:bCs/>
          <w:sz w:val="24"/>
          <w:szCs w:val="24"/>
          <w:lang w:val="en-GB"/>
        </w:rPr>
        <w:t>a</w:t>
      </w:r>
      <w:r w:rsidRPr="00400299">
        <w:rPr>
          <w:b/>
          <w:bCs/>
          <w:sz w:val="24"/>
          <w:szCs w:val="24"/>
          <w:lang w:val="en-GB"/>
        </w:rPr>
        <w:t xml:space="preserve">ction </w:t>
      </w:r>
      <w:r w:rsidR="00604E7A">
        <w:rPr>
          <w:b/>
          <w:bCs/>
          <w:sz w:val="24"/>
          <w:szCs w:val="24"/>
          <w:lang w:val="en-GB"/>
        </w:rPr>
        <w:t>g</w:t>
      </w:r>
      <w:r w:rsidRPr="00400299">
        <w:rPr>
          <w:b/>
          <w:bCs/>
          <w:sz w:val="24"/>
          <w:szCs w:val="24"/>
          <w:lang w:val="en-GB"/>
        </w:rPr>
        <w:t xml:space="preserve">uideline for ITU-D </w:t>
      </w:r>
      <w:r w:rsidR="00BE3B69">
        <w:rPr>
          <w:b/>
          <w:bCs/>
          <w:sz w:val="24"/>
          <w:szCs w:val="24"/>
          <w:lang w:val="en-GB"/>
        </w:rPr>
        <w:t>study group</w:t>
      </w:r>
      <w:r w:rsidR="00BE3B69" w:rsidRPr="00400299">
        <w:rPr>
          <w:b/>
          <w:bCs/>
          <w:sz w:val="24"/>
          <w:szCs w:val="24"/>
          <w:lang w:val="en-GB"/>
        </w:rPr>
        <w:t xml:space="preserve"> </w:t>
      </w:r>
      <w:r w:rsidR="005D41D2">
        <w:rPr>
          <w:b/>
          <w:bCs/>
          <w:sz w:val="24"/>
          <w:szCs w:val="24"/>
          <w:lang w:val="en-GB"/>
        </w:rPr>
        <w:t>v</w:t>
      </w:r>
      <w:r w:rsidRPr="00400299">
        <w:rPr>
          <w:b/>
          <w:bCs/>
          <w:sz w:val="24"/>
          <w:szCs w:val="24"/>
          <w:lang w:val="en-GB"/>
        </w:rPr>
        <w:t>ice</w:t>
      </w:r>
      <w:r w:rsidR="00D77758">
        <w:rPr>
          <w:b/>
          <w:bCs/>
          <w:sz w:val="24"/>
          <w:szCs w:val="24"/>
          <w:lang w:val="en-GB"/>
        </w:rPr>
        <w:t>-</w:t>
      </w:r>
      <w:r w:rsidR="005D41D2">
        <w:rPr>
          <w:b/>
          <w:bCs/>
          <w:sz w:val="24"/>
          <w:szCs w:val="24"/>
          <w:lang w:val="en-GB"/>
        </w:rPr>
        <w:t>c</w:t>
      </w:r>
      <w:r w:rsidRPr="00400299">
        <w:rPr>
          <w:b/>
          <w:bCs/>
          <w:sz w:val="24"/>
          <w:szCs w:val="24"/>
          <w:lang w:val="en-GB"/>
        </w:rPr>
        <w:t>hair</w:t>
      </w:r>
      <w:r w:rsidR="005D41D2">
        <w:rPr>
          <w:b/>
          <w:bCs/>
          <w:sz w:val="24"/>
          <w:szCs w:val="24"/>
          <w:lang w:val="en-GB"/>
        </w:rPr>
        <w:t>men</w:t>
      </w:r>
    </w:p>
    <w:p w14:paraId="566C4484" w14:textId="77777777" w:rsidR="00BC2F1C" w:rsidRPr="00400299" w:rsidRDefault="00BC2F1C" w:rsidP="00400299">
      <w:pPr>
        <w:spacing w:after="120"/>
        <w:rPr>
          <w:rFonts w:cstheme="minorHAnsi"/>
          <w:b/>
          <w:bCs/>
          <w:szCs w:val="24"/>
        </w:rPr>
      </w:pPr>
      <w:r w:rsidRPr="00400299">
        <w:rPr>
          <w:rFonts w:cstheme="minorHAnsi"/>
          <w:b/>
          <w:bCs/>
          <w:szCs w:val="24"/>
        </w:rPr>
        <w:t xml:space="preserve">Background </w:t>
      </w:r>
    </w:p>
    <w:p w14:paraId="128D7052" w14:textId="0CEA0C1E" w:rsidR="00BC2F1C" w:rsidRPr="00400299" w:rsidRDefault="00BC2F1C" w:rsidP="00400299">
      <w:pPr>
        <w:spacing w:after="120"/>
        <w:rPr>
          <w:rFonts w:cstheme="minorHAnsi"/>
          <w:szCs w:val="24"/>
        </w:rPr>
      </w:pPr>
      <w:r w:rsidRPr="00400299">
        <w:rPr>
          <w:rFonts w:cstheme="minorHAnsi"/>
          <w:szCs w:val="24"/>
        </w:rPr>
        <w:t xml:space="preserve">At the Joint SG1 and SG2 </w:t>
      </w:r>
      <w:r w:rsidR="00F76403">
        <w:rPr>
          <w:rFonts w:cstheme="minorHAnsi"/>
          <w:szCs w:val="24"/>
        </w:rPr>
        <w:t>m</w:t>
      </w:r>
      <w:r w:rsidRPr="00400299">
        <w:rPr>
          <w:rFonts w:cstheme="minorHAnsi"/>
          <w:szCs w:val="24"/>
        </w:rPr>
        <w:t xml:space="preserve">anagement </w:t>
      </w:r>
      <w:r w:rsidR="007A3210">
        <w:rPr>
          <w:rFonts w:cstheme="minorHAnsi"/>
          <w:szCs w:val="24"/>
        </w:rPr>
        <w:t xml:space="preserve">virtual </w:t>
      </w:r>
      <w:r w:rsidRPr="00400299">
        <w:rPr>
          <w:rFonts w:cstheme="minorHAnsi"/>
          <w:szCs w:val="24"/>
        </w:rPr>
        <w:t>meeting held on 4 August 2020, a question was raised on the procedure and methodology</w:t>
      </w:r>
      <w:r w:rsidR="00D77758">
        <w:rPr>
          <w:rFonts w:cstheme="minorHAnsi"/>
          <w:szCs w:val="24"/>
        </w:rPr>
        <w:t xml:space="preserve"> on</w:t>
      </w:r>
      <w:r w:rsidRPr="00400299">
        <w:rPr>
          <w:rFonts w:cstheme="minorHAnsi"/>
          <w:szCs w:val="24"/>
        </w:rPr>
        <w:t xml:space="preserve"> </w:t>
      </w:r>
      <w:r w:rsidRPr="00400299">
        <w:rPr>
          <w:rFonts w:cstheme="minorHAnsi"/>
          <w:b/>
          <w:bCs/>
          <w:szCs w:val="24"/>
        </w:rPr>
        <w:t xml:space="preserve">how collaboration with study Questions with regional preparatory processes can be </w:t>
      </w:r>
      <w:r w:rsidR="007A3210">
        <w:rPr>
          <w:rFonts w:cstheme="minorHAnsi"/>
          <w:b/>
          <w:bCs/>
          <w:szCs w:val="24"/>
        </w:rPr>
        <w:t>carried out</w:t>
      </w:r>
      <w:r w:rsidR="007A3210" w:rsidRPr="00400299">
        <w:rPr>
          <w:rFonts w:cstheme="minorHAnsi"/>
          <w:b/>
          <w:bCs/>
          <w:szCs w:val="24"/>
        </w:rPr>
        <w:t xml:space="preserve"> </w:t>
      </w:r>
      <w:r w:rsidRPr="00400299">
        <w:rPr>
          <w:rFonts w:cstheme="minorHAnsi"/>
          <w:b/>
          <w:bCs/>
          <w:szCs w:val="24"/>
        </w:rPr>
        <w:t>in an effective manner</w:t>
      </w:r>
      <w:r w:rsidRPr="00400299">
        <w:rPr>
          <w:rFonts w:cstheme="minorHAnsi"/>
          <w:szCs w:val="24"/>
        </w:rPr>
        <w:t xml:space="preserve">. It was decided </w:t>
      </w:r>
      <w:r w:rsidR="007A3210">
        <w:rPr>
          <w:rFonts w:cstheme="minorHAnsi"/>
          <w:szCs w:val="24"/>
        </w:rPr>
        <w:t>at</w:t>
      </w:r>
      <w:r w:rsidR="007A3210" w:rsidRPr="00400299">
        <w:rPr>
          <w:rFonts w:cstheme="minorHAnsi"/>
          <w:szCs w:val="24"/>
        </w:rPr>
        <w:t xml:space="preserve"> </w:t>
      </w:r>
      <w:r w:rsidRPr="00400299">
        <w:rPr>
          <w:rFonts w:cstheme="minorHAnsi"/>
          <w:szCs w:val="24"/>
        </w:rPr>
        <w:t xml:space="preserve">the same meeting that the </w:t>
      </w:r>
      <w:r w:rsidR="00D77758">
        <w:rPr>
          <w:rFonts w:cstheme="minorHAnsi"/>
          <w:szCs w:val="24"/>
        </w:rPr>
        <w:t xml:space="preserve">study group </w:t>
      </w:r>
      <w:r w:rsidR="005D41D2">
        <w:rPr>
          <w:rFonts w:cstheme="minorHAnsi"/>
          <w:szCs w:val="24"/>
        </w:rPr>
        <w:t>c</w:t>
      </w:r>
      <w:r w:rsidRPr="00400299">
        <w:rPr>
          <w:rFonts w:cstheme="minorHAnsi"/>
          <w:szCs w:val="24"/>
        </w:rPr>
        <w:t>hair</w:t>
      </w:r>
      <w:r w:rsidR="005D41D2">
        <w:rPr>
          <w:rFonts w:cstheme="minorHAnsi"/>
          <w:szCs w:val="24"/>
        </w:rPr>
        <w:t>men</w:t>
      </w:r>
      <w:r w:rsidRPr="00400299">
        <w:rPr>
          <w:rFonts w:cstheme="minorHAnsi"/>
          <w:szCs w:val="24"/>
        </w:rPr>
        <w:t xml:space="preserve"> and the</w:t>
      </w:r>
      <w:r w:rsidR="005D41D2">
        <w:rPr>
          <w:rFonts w:cstheme="minorHAnsi"/>
          <w:szCs w:val="24"/>
        </w:rPr>
        <w:t xml:space="preserve"> </w:t>
      </w:r>
      <w:r w:rsidR="001B18A2">
        <w:rPr>
          <w:rFonts w:cstheme="minorHAnsi"/>
          <w:szCs w:val="24"/>
        </w:rPr>
        <w:t>BDT</w:t>
      </w:r>
      <w:r w:rsidR="007A3210">
        <w:rPr>
          <w:rFonts w:cstheme="minorHAnsi"/>
          <w:szCs w:val="24"/>
        </w:rPr>
        <w:t xml:space="preserve"> </w:t>
      </w:r>
      <w:r w:rsidR="001A1F43">
        <w:rPr>
          <w:rFonts w:cstheme="minorHAnsi"/>
          <w:szCs w:val="24"/>
        </w:rPr>
        <w:t>s</w:t>
      </w:r>
      <w:r w:rsidRPr="00400299">
        <w:rPr>
          <w:rFonts w:cstheme="minorHAnsi"/>
          <w:szCs w:val="24"/>
        </w:rPr>
        <w:t xml:space="preserve">ecretariat </w:t>
      </w:r>
      <w:r w:rsidR="007A3210">
        <w:rPr>
          <w:rFonts w:cstheme="minorHAnsi"/>
          <w:szCs w:val="24"/>
        </w:rPr>
        <w:t>would</w:t>
      </w:r>
      <w:r w:rsidR="007A3210" w:rsidRPr="00400299">
        <w:rPr>
          <w:rFonts w:cstheme="minorHAnsi"/>
          <w:szCs w:val="24"/>
        </w:rPr>
        <w:t xml:space="preserve"> </w:t>
      </w:r>
      <w:r w:rsidRPr="00400299">
        <w:rPr>
          <w:rFonts w:cstheme="minorHAnsi"/>
          <w:szCs w:val="24"/>
        </w:rPr>
        <w:t xml:space="preserve">prepare </w:t>
      </w:r>
      <w:r w:rsidR="007A3210">
        <w:rPr>
          <w:rFonts w:cstheme="minorHAnsi"/>
          <w:szCs w:val="24"/>
        </w:rPr>
        <w:t>guidance on the</w:t>
      </w:r>
      <w:r w:rsidRPr="00400299">
        <w:rPr>
          <w:rFonts w:cstheme="minorHAnsi"/>
          <w:szCs w:val="24"/>
        </w:rPr>
        <w:t xml:space="preserve"> procedure to address this topic. </w:t>
      </w:r>
    </w:p>
    <w:p w14:paraId="571AB0A3" w14:textId="18A08C95" w:rsidR="00BC2F1C" w:rsidRPr="00400299" w:rsidRDefault="00BC2F1C" w:rsidP="00400299">
      <w:pPr>
        <w:spacing w:after="120"/>
        <w:rPr>
          <w:rFonts w:cstheme="minorHAnsi"/>
          <w:szCs w:val="24"/>
        </w:rPr>
      </w:pPr>
      <w:r w:rsidRPr="00FD00A6">
        <w:rPr>
          <w:rFonts w:cstheme="minorHAnsi"/>
          <w:szCs w:val="24"/>
        </w:rPr>
        <w:t xml:space="preserve">At the SG1 management </w:t>
      </w:r>
      <w:r w:rsidR="00D77758" w:rsidRPr="00FD00A6">
        <w:rPr>
          <w:rFonts w:cstheme="minorHAnsi"/>
          <w:szCs w:val="24"/>
        </w:rPr>
        <w:t xml:space="preserve">virtual </w:t>
      </w:r>
      <w:r w:rsidRPr="00FD00A6">
        <w:rPr>
          <w:rFonts w:cstheme="minorHAnsi"/>
          <w:szCs w:val="24"/>
        </w:rPr>
        <w:t xml:space="preserve">meeting held on 4 August 2020, the need for more guidance </w:t>
      </w:r>
      <w:r w:rsidR="003C7418" w:rsidRPr="00FD00A6">
        <w:rPr>
          <w:rFonts w:cstheme="minorHAnsi"/>
          <w:szCs w:val="24"/>
        </w:rPr>
        <w:t xml:space="preserve">was </w:t>
      </w:r>
      <w:r w:rsidRPr="00FD00A6">
        <w:rPr>
          <w:rFonts w:cstheme="minorHAnsi"/>
          <w:szCs w:val="24"/>
        </w:rPr>
        <w:t xml:space="preserve">raised as </w:t>
      </w:r>
      <w:r w:rsidR="00A173DB" w:rsidRPr="00FD00A6">
        <w:rPr>
          <w:rFonts w:cstheme="minorHAnsi"/>
          <w:szCs w:val="24"/>
        </w:rPr>
        <w:t>a follow-up</w:t>
      </w:r>
      <w:r w:rsidRPr="00FD00A6">
        <w:rPr>
          <w:rFonts w:cstheme="minorHAnsi"/>
          <w:szCs w:val="24"/>
        </w:rPr>
        <w:t>:</w:t>
      </w:r>
    </w:p>
    <w:p w14:paraId="35F7358E" w14:textId="1067F602" w:rsidR="00BC2F1C" w:rsidRPr="00400299" w:rsidRDefault="00BC2F1C" w:rsidP="00B16D49">
      <w:pPr>
        <w:pStyle w:val="ListParagraph"/>
        <w:numPr>
          <w:ilvl w:val="0"/>
          <w:numId w:val="4"/>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w:t>
      </w:r>
      <w:r w:rsidR="00A173DB">
        <w:rPr>
          <w:rFonts w:cstheme="minorHAnsi"/>
          <w:szCs w:val="24"/>
        </w:rPr>
        <w:t xml:space="preserve">the </w:t>
      </w:r>
      <w:r w:rsidRPr="00400299">
        <w:rPr>
          <w:rFonts w:cstheme="minorHAnsi"/>
          <w:szCs w:val="24"/>
        </w:rPr>
        <w:t xml:space="preserve">TDAG Working </w:t>
      </w:r>
      <w:r w:rsidR="00857EA4">
        <w:rPr>
          <w:rFonts w:cstheme="minorHAnsi"/>
          <w:szCs w:val="24"/>
        </w:rPr>
        <w:t>G</w:t>
      </w:r>
      <w:r w:rsidRPr="00400299">
        <w:rPr>
          <w:rFonts w:cstheme="minorHAnsi"/>
          <w:szCs w:val="24"/>
        </w:rPr>
        <w:t>roup on Resolutions, Declaration and Thematic Priorities</w:t>
      </w:r>
      <w:r w:rsidR="003C7418" w:rsidRPr="003C7418">
        <w:t xml:space="preserve"> </w:t>
      </w:r>
      <w:r w:rsidR="003C7418">
        <w:t>(</w:t>
      </w:r>
      <w:r w:rsidR="003C7418" w:rsidRPr="003C7418">
        <w:rPr>
          <w:rFonts w:cstheme="minorHAnsi"/>
          <w:szCs w:val="24"/>
        </w:rPr>
        <w:t>WG-RDTP</w:t>
      </w:r>
      <w:r w:rsidRPr="00400299">
        <w:rPr>
          <w:rFonts w:cstheme="minorHAnsi"/>
          <w:szCs w:val="24"/>
        </w:rPr>
        <w:t xml:space="preserve">) to be able to </w:t>
      </w:r>
      <w:r w:rsidRPr="00400299">
        <w:rPr>
          <w:rFonts w:cstheme="minorHAnsi"/>
          <w:b/>
          <w:bCs/>
          <w:szCs w:val="24"/>
        </w:rPr>
        <w:t>progress on</w:t>
      </w:r>
      <w:r w:rsidR="001D4204">
        <w:rPr>
          <w:rFonts w:cstheme="minorHAnsi"/>
          <w:b/>
          <w:bCs/>
          <w:szCs w:val="24"/>
        </w:rPr>
        <w:t xml:space="preserve"> f</w:t>
      </w:r>
      <w:r w:rsidRPr="00400299">
        <w:rPr>
          <w:rFonts w:cstheme="minorHAnsi"/>
          <w:b/>
          <w:bCs/>
          <w:szCs w:val="24"/>
        </w:rPr>
        <w:t>uture of Questions</w:t>
      </w:r>
      <w:r w:rsidR="003C7418">
        <w:rPr>
          <w:rFonts w:cstheme="minorHAnsi"/>
          <w:b/>
          <w:bCs/>
          <w:szCs w:val="24"/>
        </w:rPr>
        <w:t>;</w:t>
      </w:r>
      <w:r w:rsidRPr="00400299">
        <w:rPr>
          <w:rFonts w:cstheme="minorHAnsi"/>
          <w:szCs w:val="24"/>
        </w:rPr>
        <w:t xml:space="preserve"> </w:t>
      </w:r>
    </w:p>
    <w:p w14:paraId="67CE6858" w14:textId="6CE24F86" w:rsidR="00BC2F1C" w:rsidRPr="00400299" w:rsidRDefault="00BC2F1C" w:rsidP="00B16D49">
      <w:pPr>
        <w:pStyle w:val="ListParagraph"/>
        <w:numPr>
          <w:ilvl w:val="0"/>
          <w:numId w:val="4"/>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w:t>
      </w:r>
      <w:r w:rsidR="00A173DB">
        <w:rPr>
          <w:rFonts w:cstheme="minorHAnsi"/>
          <w:szCs w:val="24"/>
        </w:rPr>
        <w:t xml:space="preserve">the </w:t>
      </w:r>
      <w:r w:rsidRPr="00400299">
        <w:rPr>
          <w:rFonts w:cstheme="minorHAnsi"/>
          <w:szCs w:val="24"/>
        </w:rPr>
        <w:t xml:space="preserve">TDAG working group and </w:t>
      </w:r>
      <w:r w:rsidR="00D77758">
        <w:rPr>
          <w:rFonts w:cstheme="minorHAnsi"/>
          <w:szCs w:val="24"/>
        </w:rPr>
        <w:t xml:space="preserve">BDT </w:t>
      </w:r>
      <w:r w:rsidR="001A1F43">
        <w:rPr>
          <w:rFonts w:cstheme="minorHAnsi"/>
          <w:szCs w:val="24"/>
        </w:rPr>
        <w:t>s</w:t>
      </w:r>
      <w:r w:rsidRPr="00400299">
        <w:rPr>
          <w:rFonts w:cstheme="minorHAnsi"/>
          <w:szCs w:val="24"/>
        </w:rPr>
        <w:t>ecretariat on how vice</w:t>
      </w:r>
      <w:r w:rsidR="005D41D2">
        <w:rPr>
          <w:rFonts w:cstheme="minorHAnsi"/>
          <w:szCs w:val="24"/>
        </w:rPr>
        <w:t>-</w:t>
      </w:r>
      <w:r w:rsidRPr="00400299">
        <w:rPr>
          <w:rFonts w:cstheme="minorHAnsi"/>
          <w:szCs w:val="24"/>
        </w:rPr>
        <w:t>chair</w:t>
      </w:r>
      <w:r w:rsidR="005D41D2">
        <w:rPr>
          <w:rFonts w:cstheme="minorHAnsi"/>
          <w:szCs w:val="24"/>
        </w:rPr>
        <w:t>men</w:t>
      </w:r>
      <w:r w:rsidRPr="00400299">
        <w:rPr>
          <w:rFonts w:cstheme="minorHAnsi"/>
          <w:szCs w:val="24"/>
        </w:rPr>
        <w:t xml:space="preserve"> for regions can work within the ambit of ITU-D </w:t>
      </w:r>
      <w:r w:rsidR="00BE3B69">
        <w:t>study group</w:t>
      </w:r>
      <w:r w:rsidR="00BE3B69" w:rsidRPr="00795219">
        <w:t xml:space="preserve"> </w:t>
      </w:r>
      <w:r w:rsidRPr="00400299">
        <w:rPr>
          <w:rFonts w:cstheme="minorHAnsi"/>
          <w:szCs w:val="24"/>
        </w:rPr>
        <w:t xml:space="preserve">rules </w:t>
      </w:r>
      <w:r w:rsidRPr="00400299">
        <w:rPr>
          <w:rFonts w:cstheme="minorHAnsi"/>
          <w:b/>
          <w:bCs/>
          <w:szCs w:val="24"/>
        </w:rPr>
        <w:t xml:space="preserve">to activate regional engagement in ITU-D </w:t>
      </w:r>
      <w:r w:rsidR="00BE3B69" w:rsidRPr="00BE3B69">
        <w:rPr>
          <w:rFonts w:cstheme="minorHAnsi"/>
          <w:b/>
          <w:bCs/>
          <w:szCs w:val="24"/>
        </w:rPr>
        <w:t>study group</w:t>
      </w:r>
      <w:r w:rsidR="004B6B4A">
        <w:rPr>
          <w:rFonts w:cstheme="minorHAnsi"/>
          <w:b/>
          <w:bCs/>
          <w:szCs w:val="24"/>
        </w:rPr>
        <w:t>s</w:t>
      </w:r>
      <w:r w:rsidR="00BE3B69" w:rsidRPr="00BE3B69">
        <w:rPr>
          <w:rFonts w:cstheme="minorHAnsi"/>
          <w:b/>
          <w:bCs/>
          <w:szCs w:val="24"/>
        </w:rPr>
        <w:t xml:space="preserve"> </w:t>
      </w:r>
      <w:r w:rsidRPr="00400299">
        <w:rPr>
          <w:rFonts w:cstheme="minorHAnsi"/>
          <w:b/>
          <w:bCs/>
          <w:szCs w:val="24"/>
        </w:rPr>
        <w:t>and</w:t>
      </w:r>
      <w:r w:rsidR="00857EA4">
        <w:rPr>
          <w:rFonts w:cstheme="minorHAnsi"/>
          <w:b/>
          <w:bCs/>
          <w:szCs w:val="24"/>
        </w:rPr>
        <w:t xml:space="preserve"> to</w:t>
      </w:r>
      <w:r w:rsidRPr="00400299">
        <w:rPr>
          <w:rFonts w:cstheme="minorHAnsi"/>
          <w:b/>
          <w:bCs/>
          <w:szCs w:val="24"/>
        </w:rPr>
        <w:t xml:space="preserve"> provide relevant ITU-D </w:t>
      </w:r>
      <w:r w:rsidR="00BE3B69" w:rsidRPr="00BE3B69">
        <w:rPr>
          <w:rFonts w:cstheme="minorHAnsi"/>
          <w:b/>
          <w:bCs/>
          <w:szCs w:val="24"/>
        </w:rPr>
        <w:t xml:space="preserve">study group </w:t>
      </w:r>
      <w:r w:rsidRPr="00400299">
        <w:rPr>
          <w:rFonts w:cstheme="minorHAnsi"/>
          <w:b/>
          <w:bCs/>
          <w:szCs w:val="24"/>
        </w:rPr>
        <w:t>products to countries in each region</w:t>
      </w:r>
      <w:r w:rsidRPr="00400299">
        <w:rPr>
          <w:rFonts w:cstheme="minorHAnsi"/>
          <w:szCs w:val="24"/>
        </w:rPr>
        <w:t>.</w:t>
      </w:r>
    </w:p>
    <w:p w14:paraId="7485D70D" w14:textId="633B83F5" w:rsidR="00BC2F1C" w:rsidRPr="00400299" w:rsidRDefault="00BC2F1C" w:rsidP="00400299">
      <w:pPr>
        <w:spacing w:after="120"/>
        <w:rPr>
          <w:rFonts w:cstheme="minorHAnsi"/>
          <w:b/>
          <w:bCs/>
          <w:szCs w:val="24"/>
        </w:rPr>
      </w:pPr>
      <w:r w:rsidRPr="00400299">
        <w:rPr>
          <w:rFonts w:cstheme="minorHAnsi"/>
          <w:b/>
          <w:bCs/>
          <w:szCs w:val="24"/>
        </w:rPr>
        <w:t xml:space="preserve">Expected </w:t>
      </w:r>
      <w:r w:rsidR="00857EA4">
        <w:rPr>
          <w:rFonts w:cstheme="minorHAnsi"/>
          <w:b/>
          <w:bCs/>
          <w:szCs w:val="24"/>
        </w:rPr>
        <w:t>r</w:t>
      </w:r>
      <w:r w:rsidRPr="00400299">
        <w:rPr>
          <w:rFonts w:cstheme="minorHAnsi"/>
          <w:b/>
          <w:bCs/>
          <w:szCs w:val="24"/>
        </w:rPr>
        <w:t xml:space="preserve">esults </w:t>
      </w:r>
    </w:p>
    <w:p w14:paraId="4D97FAD1" w14:textId="7D422870" w:rsidR="00BC2F1C" w:rsidRPr="00400299" w:rsidRDefault="00BC2F1C" w:rsidP="00B16D49">
      <w:pPr>
        <w:pStyle w:val="ListParagraph"/>
        <w:numPr>
          <w:ilvl w:val="0"/>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Meaningful regional (and country</w:t>
      </w:r>
      <w:r w:rsidR="00D77758">
        <w:rPr>
          <w:rFonts w:cstheme="minorHAnsi"/>
          <w:szCs w:val="24"/>
        </w:rPr>
        <w:t>-</w:t>
      </w:r>
      <w:r w:rsidRPr="00400299">
        <w:rPr>
          <w:rFonts w:cstheme="minorHAnsi"/>
          <w:szCs w:val="24"/>
        </w:rPr>
        <w:t xml:space="preserve">level inputs) on </w:t>
      </w:r>
      <w:r w:rsidR="001D4204">
        <w:rPr>
          <w:rFonts w:cstheme="minorHAnsi"/>
          <w:szCs w:val="24"/>
        </w:rPr>
        <w:t>f</w:t>
      </w:r>
      <w:r w:rsidRPr="00400299">
        <w:rPr>
          <w:rFonts w:cstheme="minorHAnsi"/>
          <w:szCs w:val="24"/>
        </w:rPr>
        <w:t xml:space="preserve">uture of Questions, </w:t>
      </w:r>
      <w:r w:rsidRPr="00400299">
        <w:rPr>
          <w:rFonts w:cstheme="minorHAnsi"/>
          <w:b/>
          <w:bCs/>
          <w:szCs w:val="24"/>
        </w:rPr>
        <w:t>submitted</w:t>
      </w:r>
      <w:r w:rsidRPr="00400299">
        <w:rPr>
          <w:rFonts w:cstheme="minorHAnsi"/>
          <w:szCs w:val="24"/>
        </w:rPr>
        <w:t xml:space="preserve"> through TDAG WG-RDTP (and eventually to WTDC), which</w:t>
      </w:r>
      <w:r w:rsidR="00186F2A" w:rsidRPr="00400299">
        <w:rPr>
          <w:rFonts w:cstheme="minorHAnsi"/>
          <w:szCs w:val="24"/>
        </w:rPr>
        <w:t xml:space="preserve"> </w:t>
      </w:r>
    </w:p>
    <w:p w14:paraId="5A7E0FBF" w14:textId="50B2376B" w:rsidR="00BC2F1C" w:rsidRPr="00400299" w:rsidRDefault="00BC2F1C" w:rsidP="00B16D49">
      <w:pPr>
        <w:pStyle w:val="ListParagraph"/>
        <w:numPr>
          <w:ilvl w:val="1"/>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are aligned with thematic clusters of </w:t>
      </w:r>
      <w:proofErr w:type="gramStart"/>
      <w:r w:rsidRPr="00400299">
        <w:rPr>
          <w:rFonts w:cstheme="minorHAnsi"/>
          <w:szCs w:val="24"/>
        </w:rPr>
        <w:t>BDT</w:t>
      </w:r>
      <w:proofErr w:type="gramEnd"/>
      <w:r w:rsidR="00857EA4">
        <w:rPr>
          <w:rFonts w:cstheme="minorHAnsi"/>
          <w:szCs w:val="24"/>
        </w:rPr>
        <w:t>;</w:t>
      </w:r>
      <w:r w:rsidRPr="00400299">
        <w:rPr>
          <w:rFonts w:cstheme="minorHAnsi"/>
          <w:szCs w:val="24"/>
        </w:rPr>
        <w:t xml:space="preserve"> </w:t>
      </w:r>
    </w:p>
    <w:p w14:paraId="312EFAD7" w14:textId="6576E289" w:rsidR="00BC2F1C" w:rsidRPr="00400299" w:rsidRDefault="00BC2F1C" w:rsidP="00B16D49">
      <w:pPr>
        <w:pStyle w:val="ListParagraph"/>
        <w:numPr>
          <w:ilvl w:val="1"/>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address specific regional priorities which mirror the needs of region</w:t>
      </w:r>
      <w:r w:rsidR="00D77758">
        <w:rPr>
          <w:rFonts w:cstheme="minorHAnsi"/>
          <w:szCs w:val="24"/>
        </w:rPr>
        <w:t>s</w:t>
      </w:r>
      <w:r w:rsidRPr="00400299">
        <w:rPr>
          <w:rFonts w:cstheme="minorHAnsi"/>
          <w:szCs w:val="24"/>
        </w:rPr>
        <w:t xml:space="preserve"> and countries</w:t>
      </w:r>
      <w:r w:rsidR="00857EA4">
        <w:rPr>
          <w:rFonts w:cstheme="minorHAnsi"/>
          <w:szCs w:val="24"/>
        </w:rPr>
        <w:t>;</w:t>
      </w:r>
      <w:r w:rsidRPr="00400299">
        <w:rPr>
          <w:rFonts w:cstheme="minorHAnsi"/>
          <w:szCs w:val="24"/>
        </w:rPr>
        <w:t xml:space="preserve"> </w:t>
      </w:r>
    </w:p>
    <w:p w14:paraId="7259C585" w14:textId="0162B4B3" w:rsidR="00BC2F1C" w:rsidRPr="00400299" w:rsidRDefault="00D77758" w:rsidP="00B16D49">
      <w:pPr>
        <w:pStyle w:val="ListParagraph"/>
        <w:numPr>
          <w:ilvl w:val="1"/>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Pr>
          <w:rFonts w:cstheme="minorHAnsi"/>
          <w:szCs w:val="24"/>
        </w:rPr>
        <w:t>optimiz</w:t>
      </w:r>
      <w:r w:rsidRPr="00400299">
        <w:rPr>
          <w:rFonts w:cstheme="minorHAnsi"/>
          <w:szCs w:val="24"/>
        </w:rPr>
        <w:t xml:space="preserve">e </w:t>
      </w:r>
      <w:r w:rsidR="00BC2F1C" w:rsidRPr="00400299">
        <w:rPr>
          <w:rFonts w:cstheme="minorHAnsi"/>
          <w:szCs w:val="24"/>
        </w:rPr>
        <w:t xml:space="preserve">the effectiveness and efficiency of ITU-D </w:t>
      </w:r>
      <w:r w:rsidR="00BE3B69">
        <w:t>study group</w:t>
      </w:r>
      <w:r w:rsidR="00BE3B69" w:rsidRPr="00795219">
        <w:t xml:space="preserve"> </w:t>
      </w:r>
      <w:r w:rsidR="00BC2F1C" w:rsidRPr="00400299">
        <w:rPr>
          <w:rFonts w:cstheme="minorHAnsi"/>
          <w:szCs w:val="24"/>
        </w:rPr>
        <w:t xml:space="preserve">as a vehicle for ICT development through a practical approach including a reasonable number of </w:t>
      </w:r>
      <w:r w:rsidR="00474446">
        <w:rPr>
          <w:rFonts w:cstheme="minorHAnsi"/>
          <w:szCs w:val="24"/>
        </w:rPr>
        <w:t>study Q</w:t>
      </w:r>
      <w:r w:rsidR="00474446" w:rsidRPr="00400299">
        <w:rPr>
          <w:rFonts w:cstheme="minorHAnsi"/>
          <w:szCs w:val="24"/>
        </w:rPr>
        <w:t>uestions</w:t>
      </w:r>
      <w:r w:rsidR="008C09D4">
        <w:rPr>
          <w:rFonts w:cstheme="minorHAnsi"/>
          <w:szCs w:val="24"/>
        </w:rPr>
        <w:t xml:space="preserve"> </w:t>
      </w:r>
      <w:r>
        <w:rPr>
          <w:rFonts w:cstheme="minorHAnsi"/>
          <w:szCs w:val="24"/>
        </w:rPr>
        <w:t>focus</w:t>
      </w:r>
      <w:r w:rsidRPr="00400299">
        <w:rPr>
          <w:rFonts w:cstheme="minorHAnsi"/>
          <w:szCs w:val="24"/>
        </w:rPr>
        <w:t>ed</w:t>
      </w:r>
      <w:r w:rsidR="00BC2F1C" w:rsidRPr="00400299">
        <w:rPr>
          <w:rFonts w:cstheme="minorHAnsi"/>
          <w:szCs w:val="24"/>
        </w:rPr>
        <w:t xml:space="preserve"> on the </w:t>
      </w:r>
      <w:r>
        <w:t>study group</w:t>
      </w:r>
      <w:r w:rsidRPr="00795219">
        <w:t xml:space="preserve"> </w:t>
      </w:r>
      <w:r w:rsidR="00BC2F1C" w:rsidRPr="00400299">
        <w:rPr>
          <w:rFonts w:cstheme="minorHAnsi"/>
          <w:szCs w:val="24"/>
        </w:rPr>
        <w:t>mandate and addressing current as well as emerging ICT developmental issues</w:t>
      </w:r>
      <w:r w:rsidR="00857EA4">
        <w:rPr>
          <w:rFonts w:cstheme="minorHAnsi"/>
          <w:szCs w:val="24"/>
        </w:rPr>
        <w:t>.</w:t>
      </w:r>
    </w:p>
    <w:p w14:paraId="63944045" w14:textId="4E41AABD" w:rsidR="00BC2F1C" w:rsidRPr="00400299" w:rsidRDefault="00BC2F1C" w:rsidP="00B16D49">
      <w:pPr>
        <w:pStyle w:val="ListParagraph"/>
        <w:numPr>
          <w:ilvl w:val="0"/>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Practical channels of collaboration </w:t>
      </w:r>
      <w:r w:rsidR="00857EA4" w:rsidRPr="00857EA4">
        <w:rPr>
          <w:rFonts w:cstheme="minorHAnsi"/>
          <w:szCs w:val="24"/>
        </w:rPr>
        <w:t xml:space="preserve">used </w:t>
      </w:r>
      <w:r w:rsidRPr="00400299">
        <w:rPr>
          <w:rFonts w:cstheme="minorHAnsi"/>
          <w:szCs w:val="24"/>
        </w:rPr>
        <w:t xml:space="preserve">at </w:t>
      </w:r>
      <w:r w:rsidR="00857EA4">
        <w:rPr>
          <w:rFonts w:cstheme="minorHAnsi"/>
          <w:szCs w:val="24"/>
        </w:rPr>
        <w:t xml:space="preserve">the </w:t>
      </w:r>
      <w:r w:rsidRPr="00400299">
        <w:rPr>
          <w:rFonts w:cstheme="minorHAnsi"/>
          <w:szCs w:val="24"/>
        </w:rPr>
        <w:t xml:space="preserve">regional level whereby ITU-D </w:t>
      </w:r>
      <w:r w:rsidR="00BE3B69">
        <w:t>study group</w:t>
      </w:r>
      <w:r w:rsidRPr="00400299">
        <w:rPr>
          <w:rFonts w:cstheme="minorHAnsi"/>
          <w:szCs w:val="24"/>
        </w:rPr>
        <w:t xml:space="preserve">s </w:t>
      </w:r>
      <w:r w:rsidR="00857EA4">
        <w:rPr>
          <w:rFonts w:cstheme="minorHAnsi"/>
          <w:szCs w:val="24"/>
        </w:rPr>
        <w:t>are</w:t>
      </w:r>
      <w:r w:rsidR="00857EA4" w:rsidRPr="00400299">
        <w:rPr>
          <w:rFonts w:cstheme="minorHAnsi"/>
          <w:szCs w:val="24"/>
        </w:rPr>
        <w:t xml:space="preserve"> </w:t>
      </w:r>
      <w:r w:rsidRPr="00400299">
        <w:rPr>
          <w:rFonts w:cstheme="minorHAnsi"/>
          <w:szCs w:val="24"/>
        </w:rPr>
        <w:t>a relevant vehicle to further the work of BDT in ICT development for each region and each country in the regions [synergies and enhanced working methods] through</w:t>
      </w:r>
      <w:r w:rsidR="00857EA4">
        <w:rPr>
          <w:rFonts w:cstheme="minorHAnsi"/>
          <w:szCs w:val="24"/>
        </w:rPr>
        <w:t>:</w:t>
      </w:r>
    </w:p>
    <w:p w14:paraId="49728D14" w14:textId="4CF51F97" w:rsidR="00BC2F1C" w:rsidRPr="00400299" w:rsidRDefault="00BC2F1C" w:rsidP="00B16D49">
      <w:pPr>
        <w:pStyle w:val="ListParagraph"/>
        <w:numPr>
          <w:ilvl w:val="1"/>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Identification of active contributors </w:t>
      </w:r>
      <w:r w:rsidR="00857EA4">
        <w:rPr>
          <w:rFonts w:cstheme="minorHAnsi"/>
          <w:szCs w:val="24"/>
        </w:rPr>
        <w:t>to</w:t>
      </w:r>
      <w:r w:rsidR="00857EA4" w:rsidRPr="00400299">
        <w:rPr>
          <w:rFonts w:cstheme="minorHAnsi"/>
          <w:szCs w:val="24"/>
        </w:rPr>
        <w:t xml:space="preserve"> </w:t>
      </w:r>
      <w:r w:rsidR="00857EA4">
        <w:rPr>
          <w:rFonts w:cstheme="minorHAnsi"/>
          <w:szCs w:val="24"/>
        </w:rPr>
        <w:t xml:space="preserve">study </w:t>
      </w:r>
      <w:r w:rsidRPr="00400299">
        <w:rPr>
          <w:rFonts w:cstheme="minorHAnsi"/>
          <w:szCs w:val="24"/>
        </w:rPr>
        <w:t xml:space="preserve">Questions who provide contributions (in </w:t>
      </w:r>
      <w:r w:rsidR="00A840B8">
        <w:rPr>
          <w:rFonts w:cstheme="minorHAnsi"/>
          <w:szCs w:val="24"/>
        </w:rPr>
        <w:t xml:space="preserve">the </w:t>
      </w:r>
      <w:r w:rsidRPr="00400299">
        <w:rPr>
          <w:rFonts w:cstheme="minorHAnsi"/>
          <w:szCs w:val="24"/>
        </w:rPr>
        <w:t xml:space="preserve">next </w:t>
      </w:r>
      <w:r w:rsidR="00BD3B8C">
        <w:rPr>
          <w:rFonts w:cstheme="minorHAnsi"/>
          <w:szCs w:val="24"/>
        </w:rPr>
        <w:t>study period</w:t>
      </w:r>
      <w:r w:rsidRPr="00400299">
        <w:rPr>
          <w:rFonts w:cstheme="minorHAnsi"/>
          <w:szCs w:val="24"/>
        </w:rPr>
        <w:t>) on pertinent actions in countries on ICT development</w:t>
      </w:r>
      <w:r w:rsidR="00A840B8">
        <w:rPr>
          <w:rFonts w:cstheme="minorHAnsi"/>
          <w:szCs w:val="24"/>
        </w:rPr>
        <w:t xml:space="preserve"> that</w:t>
      </w:r>
      <w:r w:rsidRPr="00400299">
        <w:rPr>
          <w:rFonts w:cstheme="minorHAnsi"/>
          <w:szCs w:val="24"/>
        </w:rPr>
        <w:t xml:space="preserve"> help to enrich </w:t>
      </w:r>
      <w:r w:rsidR="00A840B8">
        <w:rPr>
          <w:rFonts w:cstheme="minorHAnsi"/>
          <w:szCs w:val="24"/>
        </w:rPr>
        <w:t xml:space="preserve">the </w:t>
      </w:r>
      <w:r w:rsidRPr="00400299">
        <w:rPr>
          <w:rFonts w:cstheme="minorHAnsi"/>
          <w:szCs w:val="24"/>
        </w:rPr>
        <w:t xml:space="preserve">ITU-D </w:t>
      </w:r>
      <w:r w:rsidR="00BE3B69">
        <w:t>study group</w:t>
      </w:r>
      <w:r w:rsidR="00BE3B69" w:rsidRPr="00795219">
        <w:t xml:space="preserve"> </w:t>
      </w:r>
      <w:r w:rsidRPr="00400299">
        <w:rPr>
          <w:rFonts w:cstheme="minorHAnsi"/>
          <w:szCs w:val="24"/>
        </w:rPr>
        <w:t xml:space="preserve">case study library </w:t>
      </w:r>
      <w:r w:rsidR="00FC285B">
        <w:rPr>
          <w:rFonts w:cstheme="minorHAnsi"/>
          <w:szCs w:val="24"/>
        </w:rPr>
        <w:t>and</w:t>
      </w:r>
      <w:r w:rsidR="00186F2A" w:rsidRPr="00400299">
        <w:rPr>
          <w:rFonts w:cstheme="minorHAnsi"/>
          <w:szCs w:val="24"/>
        </w:rPr>
        <w:t xml:space="preserve"> </w:t>
      </w:r>
      <w:r w:rsidRPr="00400299">
        <w:rPr>
          <w:rFonts w:cstheme="minorHAnsi"/>
          <w:szCs w:val="24"/>
        </w:rPr>
        <w:t xml:space="preserve">lessons learnt compendium, develop </w:t>
      </w:r>
      <w:r w:rsidR="00A840B8">
        <w:rPr>
          <w:rFonts w:cstheme="minorHAnsi"/>
          <w:szCs w:val="24"/>
        </w:rPr>
        <w:t>study group</w:t>
      </w:r>
      <w:r w:rsidR="00A840B8" w:rsidRPr="00400299">
        <w:rPr>
          <w:rFonts w:cstheme="minorHAnsi"/>
          <w:szCs w:val="24"/>
        </w:rPr>
        <w:t xml:space="preserve"> </w:t>
      </w:r>
      <w:r w:rsidRPr="00400299">
        <w:rPr>
          <w:rFonts w:cstheme="minorHAnsi"/>
          <w:szCs w:val="24"/>
        </w:rPr>
        <w:t>Question annual deliverables, provide input</w:t>
      </w:r>
      <w:r w:rsidR="00A840B8">
        <w:rPr>
          <w:rFonts w:cstheme="minorHAnsi"/>
          <w:szCs w:val="24"/>
        </w:rPr>
        <w:t xml:space="preserve"> to</w:t>
      </w:r>
      <w:r w:rsidRPr="00400299">
        <w:rPr>
          <w:rFonts w:cstheme="minorHAnsi"/>
          <w:szCs w:val="24"/>
        </w:rPr>
        <w:t xml:space="preserve"> output reports, and</w:t>
      </w:r>
      <w:r w:rsidR="00186F2A" w:rsidRPr="00400299">
        <w:rPr>
          <w:rFonts w:cstheme="minorHAnsi"/>
          <w:szCs w:val="24"/>
        </w:rPr>
        <w:t xml:space="preserve"> </w:t>
      </w:r>
      <w:r w:rsidRPr="00400299">
        <w:rPr>
          <w:rFonts w:cstheme="minorHAnsi"/>
          <w:szCs w:val="24"/>
        </w:rPr>
        <w:t xml:space="preserve">participate in ITU-D </w:t>
      </w:r>
      <w:r w:rsidR="00BE3B69">
        <w:t>study group</w:t>
      </w:r>
      <w:r w:rsidR="00BE3B69" w:rsidRPr="00795219">
        <w:t xml:space="preserve"> </w:t>
      </w:r>
      <w:r w:rsidRPr="00400299">
        <w:rPr>
          <w:rFonts w:cstheme="minorHAnsi"/>
          <w:szCs w:val="24"/>
        </w:rPr>
        <w:t>workshops/webinars and other ITU events</w:t>
      </w:r>
      <w:r w:rsidR="00857EA4">
        <w:rPr>
          <w:rFonts w:cstheme="minorHAnsi"/>
          <w:szCs w:val="24"/>
        </w:rPr>
        <w:t>;</w:t>
      </w:r>
    </w:p>
    <w:p w14:paraId="4A9B1554" w14:textId="623DDCC9" w:rsidR="00BC2F1C" w:rsidRPr="00400299" w:rsidRDefault="00BC2F1C" w:rsidP="00B16D49">
      <w:pPr>
        <w:pStyle w:val="ListParagraph"/>
        <w:numPr>
          <w:ilvl w:val="1"/>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Agile engagement of ITU-D </w:t>
      </w:r>
      <w:r w:rsidR="00BE3B69">
        <w:t>study group</w:t>
      </w:r>
      <w:r w:rsidR="00BE3B69" w:rsidRPr="00795219">
        <w:t xml:space="preserve"> </w:t>
      </w:r>
      <w:r w:rsidRPr="00400299">
        <w:rPr>
          <w:rFonts w:cstheme="minorHAnsi"/>
          <w:szCs w:val="24"/>
        </w:rPr>
        <w:t>management team members (</w:t>
      </w:r>
      <w:r w:rsidR="004B6B4A">
        <w:rPr>
          <w:rFonts w:cstheme="minorHAnsi"/>
          <w:szCs w:val="24"/>
        </w:rPr>
        <w:t>was to start immediately</w:t>
      </w:r>
      <w:r w:rsidRPr="00400299">
        <w:rPr>
          <w:rFonts w:cstheme="minorHAnsi"/>
          <w:szCs w:val="24"/>
        </w:rPr>
        <w:t>) with relevant experience and expertise in projects, workshops and other developmental actions</w:t>
      </w:r>
      <w:r w:rsidR="00857EA4">
        <w:rPr>
          <w:rFonts w:cstheme="minorHAnsi"/>
          <w:szCs w:val="24"/>
        </w:rPr>
        <w:t>;</w:t>
      </w:r>
    </w:p>
    <w:p w14:paraId="3A8E01EC" w14:textId="7A4BEEBF" w:rsidR="00BC2F1C" w:rsidRPr="00400299" w:rsidRDefault="00BC2F1C" w:rsidP="00B16D49">
      <w:pPr>
        <w:pStyle w:val="ListParagraph"/>
        <w:numPr>
          <w:ilvl w:val="1"/>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Matching of ITU-D </w:t>
      </w:r>
      <w:r w:rsidR="00BE3B69">
        <w:t>study group</w:t>
      </w:r>
      <w:r w:rsidR="00BE3B69" w:rsidRPr="00795219">
        <w:t xml:space="preserve"> </w:t>
      </w:r>
      <w:r w:rsidRPr="00400299">
        <w:rPr>
          <w:rFonts w:cstheme="minorHAnsi"/>
          <w:szCs w:val="24"/>
        </w:rPr>
        <w:t>participants (</w:t>
      </w:r>
      <w:r w:rsidR="004B6B4A">
        <w:rPr>
          <w:rFonts w:cstheme="minorHAnsi"/>
          <w:szCs w:val="24"/>
        </w:rPr>
        <w:t>was to start immediately</w:t>
      </w:r>
      <w:r w:rsidRPr="00400299">
        <w:rPr>
          <w:rFonts w:cstheme="minorHAnsi"/>
          <w:szCs w:val="24"/>
        </w:rPr>
        <w:t xml:space="preserve">) </w:t>
      </w:r>
      <w:r w:rsidR="00A1163E">
        <w:rPr>
          <w:rFonts w:cstheme="minorHAnsi"/>
          <w:szCs w:val="24"/>
        </w:rPr>
        <w:t>with</w:t>
      </w:r>
      <w:r w:rsidRPr="00400299">
        <w:rPr>
          <w:rFonts w:cstheme="minorHAnsi"/>
          <w:szCs w:val="24"/>
        </w:rPr>
        <w:t xml:space="preserve"> </w:t>
      </w:r>
      <w:r w:rsidR="00A1163E">
        <w:rPr>
          <w:rFonts w:cstheme="minorHAnsi"/>
          <w:szCs w:val="24"/>
        </w:rPr>
        <w:t xml:space="preserve">the </w:t>
      </w:r>
      <w:r w:rsidRPr="00400299">
        <w:rPr>
          <w:rFonts w:cstheme="minorHAnsi"/>
          <w:szCs w:val="24"/>
        </w:rPr>
        <w:t xml:space="preserve">experience to </w:t>
      </w:r>
      <w:proofErr w:type="gramStart"/>
      <w:r w:rsidRPr="00400299">
        <w:rPr>
          <w:rFonts w:cstheme="minorHAnsi"/>
          <w:szCs w:val="24"/>
        </w:rPr>
        <w:t xml:space="preserve">provide </w:t>
      </w:r>
      <w:r w:rsidR="00A1163E" w:rsidRPr="00400299">
        <w:rPr>
          <w:rFonts w:cstheme="minorHAnsi"/>
          <w:szCs w:val="24"/>
        </w:rPr>
        <w:t>assistance</w:t>
      </w:r>
      <w:proofErr w:type="gramEnd"/>
      <w:r w:rsidR="00A1163E" w:rsidRPr="00400299">
        <w:rPr>
          <w:rFonts w:cstheme="minorHAnsi"/>
          <w:szCs w:val="24"/>
        </w:rPr>
        <w:t xml:space="preserve"> </w:t>
      </w:r>
      <w:r w:rsidR="00A1163E">
        <w:rPr>
          <w:rFonts w:cstheme="minorHAnsi"/>
          <w:szCs w:val="24"/>
        </w:rPr>
        <w:t xml:space="preserve">and </w:t>
      </w:r>
      <w:r w:rsidR="00A1163E" w:rsidRPr="00A1163E">
        <w:rPr>
          <w:rFonts w:cstheme="minorHAnsi"/>
          <w:szCs w:val="24"/>
        </w:rPr>
        <w:t xml:space="preserve">solutions </w:t>
      </w:r>
      <w:r w:rsidRPr="00400299">
        <w:rPr>
          <w:rFonts w:cstheme="minorHAnsi"/>
          <w:szCs w:val="24"/>
        </w:rPr>
        <w:t>(as proposed in their contributions)</w:t>
      </w:r>
      <w:r w:rsidR="00857EA4">
        <w:rPr>
          <w:rFonts w:cstheme="minorHAnsi"/>
          <w:szCs w:val="24"/>
        </w:rPr>
        <w:t>.</w:t>
      </w:r>
    </w:p>
    <w:p w14:paraId="74EC7C5E" w14:textId="77777777" w:rsidR="00BC2F1C" w:rsidRPr="00400299" w:rsidRDefault="00BC2F1C" w:rsidP="00400299">
      <w:pPr>
        <w:spacing w:after="120"/>
        <w:rPr>
          <w:rFonts w:cstheme="minorHAnsi"/>
          <w:b/>
          <w:bCs/>
          <w:szCs w:val="24"/>
        </w:rPr>
      </w:pPr>
      <w:r w:rsidRPr="00400299">
        <w:rPr>
          <w:rFonts w:cstheme="minorHAnsi"/>
          <w:b/>
          <w:bCs/>
          <w:szCs w:val="24"/>
        </w:rPr>
        <w:t>Guidelines</w:t>
      </w:r>
    </w:p>
    <w:p w14:paraId="2F6C26D9" w14:textId="4E130C86" w:rsidR="00BC2F1C" w:rsidRPr="00400299" w:rsidRDefault="00DA6750" w:rsidP="00B16D49">
      <w:pPr>
        <w:pStyle w:val="ListParagraph"/>
        <w:numPr>
          <w:ilvl w:val="0"/>
          <w:numId w:val="8"/>
        </w:numPr>
        <w:tabs>
          <w:tab w:val="clear" w:pos="1134"/>
          <w:tab w:val="clear" w:pos="1871"/>
          <w:tab w:val="clear" w:pos="2268"/>
        </w:tabs>
        <w:overflowPunct/>
        <w:autoSpaceDE/>
        <w:autoSpaceDN/>
        <w:adjustRightInd/>
        <w:spacing w:after="120"/>
        <w:contextualSpacing w:val="0"/>
        <w:textAlignment w:val="auto"/>
        <w:rPr>
          <w:rFonts w:cstheme="minorHAnsi"/>
          <w:szCs w:val="24"/>
        </w:rPr>
      </w:pPr>
      <w:r>
        <w:rPr>
          <w:rFonts w:cstheme="minorHAnsi"/>
          <w:szCs w:val="24"/>
        </w:rPr>
        <w:t xml:space="preserve">The </w:t>
      </w:r>
      <w:r w:rsidR="00BC2F1C" w:rsidRPr="00400299">
        <w:rPr>
          <w:rFonts w:cstheme="minorHAnsi"/>
          <w:szCs w:val="24"/>
        </w:rPr>
        <w:t xml:space="preserve">ITU-D </w:t>
      </w:r>
      <w:r w:rsidR="005D41D2">
        <w:rPr>
          <w:rFonts w:cstheme="minorHAnsi"/>
          <w:szCs w:val="24"/>
        </w:rPr>
        <w:t>s</w:t>
      </w:r>
      <w:r w:rsidR="00BC2F1C" w:rsidRPr="00400299">
        <w:rPr>
          <w:rFonts w:cstheme="minorHAnsi"/>
          <w:szCs w:val="24"/>
        </w:rPr>
        <w:t xml:space="preserve">tudy </w:t>
      </w:r>
      <w:r w:rsidR="005D41D2">
        <w:rPr>
          <w:rFonts w:cstheme="minorHAnsi"/>
          <w:szCs w:val="24"/>
        </w:rPr>
        <w:t>g</w:t>
      </w:r>
      <w:r w:rsidR="00BC2F1C" w:rsidRPr="00400299">
        <w:rPr>
          <w:rFonts w:cstheme="minorHAnsi"/>
          <w:szCs w:val="24"/>
        </w:rPr>
        <w:t xml:space="preserve">roup </w:t>
      </w:r>
      <w:r w:rsidR="00F25CA7">
        <w:rPr>
          <w:rFonts w:cstheme="minorHAnsi"/>
          <w:szCs w:val="24"/>
        </w:rPr>
        <w:t>s</w:t>
      </w:r>
      <w:r w:rsidR="00BC2F1C" w:rsidRPr="00400299">
        <w:rPr>
          <w:rFonts w:cstheme="minorHAnsi"/>
          <w:szCs w:val="24"/>
        </w:rPr>
        <w:t xml:space="preserve">ecretariat can </w:t>
      </w:r>
      <w:r w:rsidR="00A1163E">
        <w:rPr>
          <w:rFonts w:cstheme="minorHAnsi"/>
          <w:szCs w:val="24"/>
        </w:rPr>
        <w:t xml:space="preserve">provide </w:t>
      </w:r>
      <w:r w:rsidR="00BC2F1C" w:rsidRPr="00400299">
        <w:rPr>
          <w:rFonts w:cstheme="minorHAnsi"/>
          <w:szCs w:val="24"/>
        </w:rPr>
        <w:t xml:space="preserve">support by connecting </w:t>
      </w:r>
      <w:r w:rsidR="005D41D2">
        <w:rPr>
          <w:rFonts w:cstheme="minorHAnsi"/>
          <w:szCs w:val="24"/>
        </w:rPr>
        <w:t>v</w:t>
      </w:r>
      <w:r w:rsidR="00BC2F1C" w:rsidRPr="00400299">
        <w:rPr>
          <w:rFonts w:cstheme="minorHAnsi"/>
          <w:szCs w:val="24"/>
        </w:rPr>
        <w:t>ice</w:t>
      </w:r>
      <w:r w:rsidR="005D41D2">
        <w:rPr>
          <w:rFonts w:cstheme="minorHAnsi"/>
          <w:szCs w:val="24"/>
        </w:rPr>
        <w:t>-c</w:t>
      </w:r>
      <w:r w:rsidR="00BC2F1C" w:rsidRPr="00400299">
        <w:rPr>
          <w:rFonts w:cstheme="minorHAnsi"/>
          <w:szCs w:val="24"/>
        </w:rPr>
        <w:t>hair</w:t>
      </w:r>
      <w:r w:rsidR="005D41D2">
        <w:rPr>
          <w:rFonts w:cstheme="minorHAnsi"/>
          <w:szCs w:val="24"/>
        </w:rPr>
        <w:t>men</w:t>
      </w:r>
      <w:r w:rsidR="00BC2F1C" w:rsidRPr="00400299">
        <w:rPr>
          <w:rFonts w:cstheme="minorHAnsi"/>
          <w:szCs w:val="24"/>
        </w:rPr>
        <w:t xml:space="preserve"> to ITU regional office</w:t>
      </w:r>
      <w:r w:rsidR="00A1163E">
        <w:rPr>
          <w:rFonts w:cstheme="minorHAnsi"/>
          <w:szCs w:val="24"/>
        </w:rPr>
        <w:t xml:space="preserve"> staff</w:t>
      </w:r>
      <w:r w:rsidR="00BC2F1C" w:rsidRPr="00400299">
        <w:rPr>
          <w:rFonts w:cstheme="minorHAnsi"/>
          <w:szCs w:val="24"/>
        </w:rPr>
        <w:t xml:space="preserve"> through an </w:t>
      </w:r>
      <w:r w:rsidR="00BC2F1C" w:rsidRPr="00400299">
        <w:rPr>
          <w:rFonts w:cstheme="minorHAnsi"/>
          <w:b/>
          <w:bCs/>
          <w:szCs w:val="24"/>
        </w:rPr>
        <w:t xml:space="preserve">introductory </w:t>
      </w:r>
      <w:r w:rsidR="00A1163E">
        <w:rPr>
          <w:rFonts w:cstheme="minorHAnsi"/>
          <w:b/>
          <w:bCs/>
          <w:szCs w:val="24"/>
        </w:rPr>
        <w:t xml:space="preserve">virtual </w:t>
      </w:r>
      <w:r w:rsidR="00BC2F1C" w:rsidRPr="00400299">
        <w:rPr>
          <w:rFonts w:cstheme="minorHAnsi"/>
          <w:b/>
          <w:bCs/>
          <w:szCs w:val="24"/>
        </w:rPr>
        <w:t>meeting or e</w:t>
      </w:r>
      <w:r w:rsidR="0053293E">
        <w:rPr>
          <w:rFonts w:cstheme="minorHAnsi"/>
          <w:b/>
          <w:bCs/>
          <w:szCs w:val="24"/>
        </w:rPr>
        <w:t>-</w:t>
      </w:r>
      <w:r w:rsidR="00BC2F1C" w:rsidRPr="00400299">
        <w:rPr>
          <w:rFonts w:cstheme="minorHAnsi"/>
          <w:b/>
          <w:bCs/>
          <w:szCs w:val="24"/>
        </w:rPr>
        <w:t>mail</w:t>
      </w:r>
      <w:r w:rsidR="00D222C2" w:rsidRPr="008C09D4">
        <w:rPr>
          <w:rFonts w:cstheme="minorHAnsi"/>
          <w:bCs/>
          <w:szCs w:val="24"/>
        </w:rPr>
        <w:t>,</w:t>
      </w:r>
      <w:r w:rsidR="00BC2F1C" w:rsidRPr="00400299">
        <w:rPr>
          <w:rFonts w:cstheme="minorHAnsi"/>
          <w:szCs w:val="24"/>
        </w:rPr>
        <w:t xml:space="preserve"> where more guidance </w:t>
      </w:r>
      <w:r w:rsidR="00BC2F1C" w:rsidRPr="00400299">
        <w:rPr>
          <w:rFonts w:cstheme="minorHAnsi"/>
          <w:szCs w:val="24"/>
        </w:rPr>
        <w:lastRenderedPageBreak/>
        <w:t xml:space="preserve">on how to engage at regional group level can be discussed and agreed upon. Updates on </w:t>
      </w:r>
      <w:r w:rsidR="00133B69" w:rsidRPr="00133B69">
        <w:rPr>
          <w:rFonts w:cstheme="minorHAnsi"/>
          <w:szCs w:val="24"/>
        </w:rPr>
        <w:t>Regional Development Forums (RDFs)</w:t>
      </w:r>
      <w:r w:rsidR="00BC2F1C" w:rsidRPr="00400299">
        <w:rPr>
          <w:rFonts w:cstheme="minorHAnsi"/>
          <w:szCs w:val="24"/>
        </w:rPr>
        <w:t xml:space="preserve">, </w:t>
      </w:r>
      <w:r w:rsidR="00133B69" w:rsidRPr="00133B69">
        <w:rPr>
          <w:rFonts w:cstheme="minorHAnsi"/>
          <w:szCs w:val="24"/>
        </w:rPr>
        <w:t>Regional Preparatory Meeting</w:t>
      </w:r>
      <w:r w:rsidR="00133B69">
        <w:rPr>
          <w:rFonts w:cstheme="minorHAnsi"/>
          <w:szCs w:val="24"/>
        </w:rPr>
        <w:t>s</w:t>
      </w:r>
      <w:r w:rsidR="00133B69" w:rsidRPr="00133B69">
        <w:rPr>
          <w:rFonts w:cstheme="minorHAnsi"/>
          <w:szCs w:val="24"/>
        </w:rPr>
        <w:t xml:space="preserve"> (RPM</w:t>
      </w:r>
      <w:r w:rsidR="00133B69">
        <w:rPr>
          <w:rFonts w:cstheme="minorHAnsi"/>
          <w:szCs w:val="24"/>
        </w:rPr>
        <w:t>s</w:t>
      </w:r>
      <w:r w:rsidR="00133B69" w:rsidRPr="00133B69">
        <w:rPr>
          <w:rFonts w:cstheme="minorHAnsi"/>
          <w:szCs w:val="24"/>
        </w:rPr>
        <w:t xml:space="preserve">) </w:t>
      </w:r>
      <w:r w:rsidR="00BC2F1C" w:rsidRPr="00400299">
        <w:rPr>
          <w:rFonts w:cstheme="minorHAnsi"/>
          <w:szCs w:val="24"/>
        </w:rPr>
        <w:t xml:space="preserve">and ITU </w:t>
      </w:r>
      <w:r w:rsidR="00133B69">
        <w:rPr>
          <w:rFonts w:cstheme="minorHAnsi"/>
          <w:szCs w:val="24"/>
        </w:rPr>
        <w:t>r</w:t>
      </w:r>
      <w:r w:rsidR="00BC2F1C" w:rsidRPr="00400299">
        <w:rPr>
          <w:rFonts w:cstheme="minorHAnsi"/>
          <w:szCs w:val="24"/>
        </w:rPr>
        <w:t xml:space="preserve">egional actions can be also obtained (and a mechanism for regular updates agreed upon). </w:t>
      </w:r>
    </w:p>
    <w:p w14:paraId="631B20AE" w14:textId="47199C17" w:rsidR="00BC2F1C" w:rsidRPr="00FD69C0" w:rsidRDefault="00DB7090" w:rsidP="00B16D49">
      <w:pPr>
        <w:pStyle w:val="ListParagraph"/>
        <w:numPr>
          <w:ilvl w:val="1"/>
          <w:numId w:val="8"/>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8C09D4">
        <w:rPr>
          <w:rFonts w:cstheme="minorHAnsi"/>
          <w:szCs w:val="24"/>
        </w:rPr>
        <w:t>Based on the above guideline, a</w:t>
      </w:r>
      <w:r w:rsidR="00BC2F1C" w:rsidRPr="00FD69C0">
        <w:rPr>
          <w:rFonts w:cstheme="minorHAnsi"/>
          <w:szCs w:val="24"/>
        </w:rPr>
        <w:t xml:space="preserve"> first meeting </w:t>
      </w:r>
      <w:r w:rsidR="00C44383" w:rsidRPr="00FD69C0">
        <w:rPr>
          <w:rFonts w:cstheme="minorHAnsi"/>
          <w:szCs w:val="24"/>
        </w:rPr>
        <w:t xml:space="preserve">was held </w:t>
      </w:r>
      <w:r w:rsidR="00BC2F1C" w:rsidRPr="00FD69C0">
        <w:rPr>
          <w:rFonts w:cstheme="minorHAnsi"/>
          <w:szCs w:val="24"/>
        </w:rPr>
        <w:t xml:space="preserve">for each region so that </w:t>
      </w:r>
      <w:r w:rsidR="005D41D2" w:rsidRPr="00FD69C0">
        <w:rPr>
          <w:rFonts w:cstheme="minorHAnsi"/>
          <w:szCs w:val="24"/>
        </w:rPr>
        <w:t xml:space="preserve">vice-chairmen </w:t>
      </w:r>
      <w:r w:rsidR="00A84519" w:rsidRPr="00FD69C0">
        <w:rPr>
          <w:rFonts w:cstheme="minorHAnsi"/>
          <w:szCs w:val="24"/>
        </w:rPr>
        <w:t>could</w:t>
      </w:r>
      <w:r w:rsidR="008C09D4">
        <w:rPr>
          <w:rFonts w:cstheme="minorHAnsi"/>
          <w:szCs w:val="24"/>
        </w:rPr>
        <w:t xml:space="preserve"> </w:t>
      </w:r>
      <w:r w:rsidR="00BC2F1C" w:rsidRPr="00FD69C0">
        <w:rPr>
          <w:rFonts w:cstheme="minorHAnsi"/>
          <w:szCs w:val="24"/>
        </w:rPr>
        <w:t xml:space="preserve">work with </w:t>
      </w:r>
      <w:r w:rsidR="005D41D2" w:rsidRPr="00FD69C0">
        <w:rPr>
          <w:rFonts w:cstheme="minorHAnsi"/>
          <w:szCs w:val="24"/>
        </w:rPr>
        <w:t>r</w:t>
      </w:r>
      <w:r w:rsidR="00BC2F1C" w:rsidRPr="00FD69C0">
        <w:rPr>
          <w:rFonts w:cstheme="minorHAnsi"/>
          <w:szCs w:val="24"/>
        </w:rPr>
        <w:t xml:space="preserve">egional </w:t>
      </w:r>
      <w:r w:rsidR="005D41D2" w:rsidRPr="00FD69C0">
        <w:rPr>
          <w:rFonts w:cstheme="minorHAnsi"/>
          <w:szCs w:val="24"/>
        </w:rPr>
        <w:t>o</w:t>
      </w:r>
      <w:r w:rsidR="00BC2F1C" w:rsidRPr="00FD69C0">
        <w:rPr>
          <w:rFonts w:cstheme="minorHAnsi"/>
          <w:szCs w:val="24"/>
        </w:rPr>
        <w:t>ffice</w:t>
      </w:r>
      <w:r w:rsidR="00133B69" w:rsidRPr="00FD69C0">
        <w:rPr>
          <w:rFonts w:cstheme="minorHAnsi"/>
          <w:szCs w:val="24"/>
        </w:rPr>
        <w:t>s</w:t>
      </w:r>
      <w:r w:rsidR="00BC2F1C" w:rsidRPr="00FD69C0">
        <w:rPr>
          <w:rFonts w:cstheme="minorHAnsi"/>
          <w:szCs w:val="24"/>
        </w:rPr>
        <w:t xml:space="preserve"> on </w:t>
      </w:r>
      <w:r w:rsidRPr="008C09D4">
        <w:rPr>
          <w:rFonts w:cstheme="minorHAnsi"/>
          <w:szCs w:val="24"/>
        </w:rPr>
        <w:t xml:space="preserve">the various aspects of the </w:t>
      </w:r>
      <w:r w:rsidR="00BC2F1C" w:rsidRPr="00FD69C0">
        <w:rPr>
          <w:rFonts w:cstheme="minorHAnsi"/>
          <w:szCs w:val="24"/>
        </w:rPr>
        <w:t xml:space="preserve">TDAG WG-RDTP </w:t>
      </w:r>
      <w:r w:rsidRPr="008C09D4">
        <w:rPr>
          <w:rFonts w:cstheme="minorHAnsi"/>
          <w:szCs w:val="24"/>
        </w:rPr>
        <w:t>mandate</w:t>
      </w:r>
      <w:r w:rsidR="008C09D4">
        <w:rPr>
          <w:rFonts w:cstheme="minorHAnsi"/>
          <w:szCs w:val="24"/>
        </w:rPr>
        <w:t xml:space="preserve"> </w:t>
      </w:r>
      <w:r w:rsidR="00FD69C0" w:rsidRPr="008C09D4">
        <w:rPr>
          <w:rFonts w:cstheme="minorHAnsi"/>
          <w:szCs w:val="24"/>
        </w:rPr>
        <w:t>and</w:t>
      </w:r>
      <w:r w:rsidR="00BC2F1C" w:rsidRPr="00FD69C0">
        <w:rPr>
          <w:rFonts w:cstheme="minorHAnsi"/>
          <w:szCs w:val="24"/>
        </w:rPr>
        <w:t xml:space="preserve"> provide inputs to </w:t>
      </w:r>
      <w:r w:rsidR="00C44383" w:rsidRPr="00FD69C0">
        <w:rPr>
          <w:rFonts w:cstheme="minorHAnsi"/>
          <w:szCs w:val="24"/>
        </w:rPr>
        <w:t xml:space="preserve">the </w:t>
      </w:r>
      <w:r w:rsidR="00D6205A" w:rsidRPr="008C09D4">
        <w:rPr>
          <w:rFonts w:cstheme="minorHAnsi"/>
          <w:szCs w:val="24"/>
        </w:rPr>
        <w:t xml:space="preserve">report of the </w:t>
      </w:r>
      <w:r w:rsidR="00FD69C0" w:rsidRPr="008C09D4">
        <w:rPr>
          <w:rFonts w:cstheme="minorHAnsi"/>
          <w:szCs w:val="24"/>
        </w:rPr>
        <w:t xml:space="preserve">Chairman of </w:t>
      </w:r>
      <w:r w:rsidR="00C44383" w:rsidRPr="00FD69C0">
        <w:rPr>
          <w:rFonts w:cstheme="minorHAnsi"/>
          <w:szCs w:val="24"/>
        </w:rPr>
        <w:t xml:space="preserve">TDAG WG-RDTP </w:t>
      </w:r>
      <w:r w:rsidR="00FD69C0" w:rsidRPr="008C09D4">
        <w:rPr>
          <w:rFonts w:cstheme="minorHAnsi"/>
          <w:szCs w:val="24"/>
        </w:rPr>
        <w:t xml:space="preserve">in time for submission to the TDAG meeting in </w:t>
      </w:r>
      <w:r w:rsidR="00BC2F1C" w:rsidRPr="00FD69C0">
        <w:rPr>
          <w:rFonts w:cstheme="minorHAnsi"/>
          <w:szCs w:val="24"/>
        </w:rPr>
        <w:t>November 2020.</w:t>
      </w:r>
      <w:r w:rsidR="00186F2A" w:rsidRPr="00FD69C0">
        <w:rPr>
          <w:rFonts w:cstheme="minorHAnsi"/>
          <w:szCs w:val="24"/>
        </w:rPr>
        <w:t xml:space="preserve"> </w:t>
      </w:r>
      <w:bookmarkStart w:id="20" w:name="_Hlk49938169"/>
      <w:r w:rsidR="00BC2F1C" w:rsidRPr="00FD69C0">
        <w:rPr>
          <w:rFonts w:cstheme="minorHAnsi"/>
          <w:szCs w:val="24"/>
        </w:rPr>
        <w:t xml:space="preserve">Coordinators from ITU-D </w:t>
      </w:r>
      <w:r w:rsidR="005D41D2" w:rsidRPr="00FD69C0">
        <w:rPr>
          <w:rFonts w:cstheme="minorHAnsi"/>
          <w:szCs w:val="24"/>
        </w:rPr>
        <w:t>s</w:t>
      </w:r>
      <w:r w:rsidR="00BC2F1C" w:rsidRPr="00FD69C0">
        <w:rPr>
          <w:rFonts w:cstheme="minorHAnsi"/>
          <w:szCs w:val="24"/>
        </w:rPr>
        <w:t xml:space="preserve">tudy </w:t>
      </w:r>
      <w:r w:rsidR="005D41D2" w:rsidRPr="00FD69C0">
        <w:rPr>
          <w:rFonts w:cstheme="minorHAnsi"/>
          <w:szCs w:val="24"/>
        </w:rPr>
        <w:t>g</w:t>
      </w:r>
      <w:r w:rsidR="00BC2F1C" w:rsidRPr="00FD69C0">
        <w:rPr>
          <w:rFonts w:cstheme="minorHAnsi"/>
          <w:szCs w:val="24"/>
        </w:rPr>
        <w:t>roups for TDAG WG-RDTP</w:t>
      </w:r>
      <w:bookmarkEnd w:id="20"/>
      <w:r w:rsidR="00BC2F1C" w:rsidRPr="00FD69C0">
        <w:rPr>
          <w:rFonts w:cstheme="minorHAnsi"/>
          <w:szCs w:val="24"/>
        </w:rPr>
        <w:t xml:space="preserve"> aspects are listed in </w:t>
      </w:r>
      <w:r w:rsidR="00803207" w:rsidRPr="00FD69C0">
        <w:rPr>
          <w:rFonts w:cstheme="minorHAnsi"/>
          <w:szCs w:val="24"/>
        </w:rPr>
        <w:t>Table 1</w:t>
      </w:r>
      <w:r w:rsidR="00BC2F1C" w:rsidRPr="00FD69C0">
        <w:rPr>
          <w:rFonts w:cstheme="minorHAnsi"/>
          <w:szCs w:val="24"/>
        </w:rPr>
        <w:t>.</w:t>
      </w:r>
    </w:p>
    <w:p w14:paraId="18F51C26" w14:textId="41F24E33" w:rsidR="00400299" w:rsidRPr="00400299" w:rsidRDefault="00400299" w:rsidP="00400299">
      <w:pPr>
        <w:spacing w:after="120"/>
        <w:jc w:val="center"/>
        <w:rPr>
          <w:rFonts w:eastAsiaTheme="minorHAnsi" w:cstheme="minorHAnsi"/>
          <w:b/>
          <w:bCs/>
          <w:szCs w:val="24"/>
        </w:rPr>
      </w:pPr>
      <w:r w:rsidRPr="00400299">
        <w:rPr>
          <w:rFonts w:cstheme="minorHAnsi"/>
          <w:b/>
          <w:bCs/>
          <w:szCs w:val="24"/>
        </w:rPr>
        <w:t xml:space="preserve">Table 1: Coordinators from ITU-D </w:t>
      </w:r>
      <w:r w:rsidR="005D41D2">
        <w:rPr>
          <w:rFonts w:cstheme="minorHAnsi"/>
          <w:b/>
          <w:bCs/>
          <w:szCs w:val="24"/>
        </w:rPr>
        <w:t>s</w:t>
      </w:r>
      <w:r w:rsidRPr="00400299">
        <w:rPr>
          <w:rFonts w:cstheme="minorHAnsi"/>
          <w:b/>
          <w:bCs/>
          <w:szCs w:val="24"/>
        </w:rPr>
        <w:t xml:space="preserve">tudy </w:t>
      </w:r>
      <w:r w:rsidR="005D41D2">
        <w:rPr>
          <w:rFonts w:cstheme="minorHAnsi"/>
          <w:b/>
          <w:bCs/>
          <w:szCs w:val="24"/>
        </w:rPr>
        <w:t>g</w:t>
      </w:r>
      <w:r w:rsidRPr="00400299">
        <w:rPr>
          <w:rFonts w:cstheme="minorHAnsi"/>
          <w:b/>
          <w:bCs/>
          <w:szCs w:val="24"/>
        </w:rPr>
        <w:t xml:space="preserve">roups for </w:t>
      </w:r>
      <w:r w:rsidR="00803207">
        <w:rPr>
          <w:rFonts w:cstheme="minorHAnsi"/>
          <w:b/>
          <w:bCs/>
          <w:szCs w:val="24"/>
        </w:rPr>
        <w:t xml:space="preserve">the </w:t>
      </w:r>
      <w:r w:rsidRPr="00400299">
        <w:rPr>
          <w:rFonts w:cstheme="minorHAnsi"/>
          <w:b/>
          <w:bCs/>
          <w:szCs w:val="24"/>
        </w:rPr>
        <w:t xml:space="preserve">TDAG </w:t>
      </w:r>
      <w:r w:rsidR="00803207">
        <w:rPr>
          <w:rFonts w:cstheme="minorHAnsi"/>
          <w:b/>
          <w:bCs/>
          <w:szCs w:val="24"/>
        </w:rPr>
        <w:t>W</w:t>
      </w:r>
      <w:r w:rsidR="006E4365" w:rsidRPr="006E4365">
        <w:rPr>
          <w:rFonts w:cstheme="minorHAnsi"/>
          <w:b/>
          <w:bCs/>
          <w:szCs w:val="24"/>
        </w:rPr>
        <w:t xml:space="preserve">orking </w:t>
      </w:r>
      <w:r w:rsidR="00803207">
        <w:rPr>
          <w:rFonts w:cstheme="minorHAnsi"/>
          <w:b/>
          <w:bCs/>
          <w:szCs w:val="24"/>
        </w:rPr>
        <w:t>G</w:t>
      </w:r>
      <w:r w:rsidR="006E4365" w:rsidRPr="006E4365">
        <w:rPr>
          <w:rFonts w:cstheme="minorHAnsi"/>
          <w:b/>
          <w:bCs/>
          <w:szCs w:val="24"/>
        </w:rPr>
        <w:t xml:space="preserve">roup on </w:t>
      </w:r>
      <w:r w:rsidR="00803207">
        <w:rPr>
          <w:rFonts w:cstheme="minorHAnsi"/>
          <w:b/>
          <w:bCs/>
          <w:szCs w:val="24"/>
        </w:rPr>
        <w:t>R</w:t>
      </w:r>
      <w:r w:rsidR="006E4365" w:rsidRPr="006E4365">
        <w:rPr>
          <w:rFonts w:cstheme="minorHAnsi"/>
          <w:b/>
          <w:bCs/>
          <w:szCs w:val="24"/>
        </w:rPr>
        <w:t xml:space="preserve">esolutions, </w:t>
      </w:r>
      <w:r w:rsidR="00803207">
        <w:rPr>
          <w:rFonts w:cstheme="minorHAnsi"/>
          <w:b/>
          <w:bCs/>
          <w:szCs w:val="24"/>
        </w:rPr>
        <w:t>D</w:t>
      </w:r>
      <w:r w:rsidR="006E4365" w:rsidRPr="006E4365">
        <w:rPr>
          <w:rFonts w:cstheme="minorHAnsi"/>
          <w:b/>
          <w:bCs/>
          <w:szCs w:val="24"/>
        </w:rPr>
        <w:t xml:space="preserve">eclaration and </w:t>
      </w:r>
      <w:r w:rsidR="00803207">
        <w:rPr>
          <w:rFonts w:cstheme="minorHAnsi"/>
          <w:b/>
          <w:bCs/>
          <w:szCs w:val="24"/>
        </w:rPr>
        <w:t>T</w:t>
      </w:r>
      <w:r w:rsidR="006E4365" w:rsidRPr="006E4365">
        <w:rPr>
          <w:rFonts w:cstheme="minorHAnsi"/>
          <w:b/>
          <w:bCs/>
          <w:szCs w:val="24"/>
        </w:rPr>
        <w:t xml:space="preserve">hematic </w:t>
      </w:r>
      <w:r w:rsidR="00803207">
        <w:rPr>
          <w:rFonts w:cstheme="minorHAnsi"/>
          <w:b/>
          <w:bCs/>
          <w:szCs w:val="24"/>
        </w:rPr>
        <w:t>P</w:t>
      </w:r>
      <w:r w:rsidR="006E4365" w:rsidRPr="006E4365">
        <w:rPr>
          <w:rFonts w:cstheme="minorHAnsi"/>
          <w:b/>
          <w:bCs/>
          <w:szCs w:val="24"/>
        </w:rPr>
        <w:t>riorities</w:t>
      </w:r>
    </w:p>
    <w:tbl>
      <w:tblPr>
        <w:tblStyle w:val="GridTable5Dark-Accent1"/>
        <w:tblW w:w="0" w:type="auto"/>
        <w:tblLook w:val="04A0" w:firstRow="1" w:lastRow="0" w:firstColumn="1" w:lastColumn="0" w:noHBand="0" w:noVBand="1"/>
      </w:tblPr>
      <w:tblGrid>
        <w:gridCol w:w="2772"/>
        <w:gridCol w:w="2767"/>
        <w:gridCol w:w="2767"/>
      </w:tblGrid>
      <w:tr w:rsidR="00BC2F1C" w:rsidRPr="00BC2F1C" w14:paraId="5F766014" w14:textId="77777777" w:rsidTr="00D90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22C1A8DA" w14:textId="77777777" w:rsidR="00BC2F1C" w:rsidRPr="00BC2F1C" w:rsidRDefault="00BC2F1C" w:rsidP="00D908AF">
            <w:pPr>
              <w:spacing w:before="40" w:afterLines="40" w:after="96"/>
              <w:rPr>
                <w:rFonts w:cstheme="minorHAnsi"/>
              </w:rPr>
            </w:pPr>
            <w:r w:rsidRPr="00BC2F1C">
              <w:rPr>
                <w:rFonts w:cstheme="minorHAnsi"/>
              </w:rPr>
              <w:t>Item</w:t>
            </w:r>
          </w:p>
        </w:tc>
        <w:tc>
          <w:tcPr>
            <w:tcW w:w="2767" w:type="dxa"/>
          </w:tcPr>
          <w:p w14:paraId="7A776D69" w14:textId="77777777" w:rsidR="00BC2F1C" w:rsidRPr="00BC2F1C" w:rsidRDefault="00BC2F1C" w:rsidP="00D908AF">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rPr>
            </w:pPr>
            <w:r w:rsidRPr="00BC2F1C">
              <w:rPr>
                <w:rFonts w:cstheme="minorHAnsi"/>
              </w:rPr>
              <w:t>SG1 Coordinator</w:t>
            </w:r>
          </w:p>
        </w:tc>
        <w:tc>
          <w:tcPr>
            <w:tcW w:w="2767" w:type="dxa"/>
          </w:tcPr>
          <w:p w14:paraId="52AD5A84" w14:textId="77777777" w:rsidR="00BC2F1C" w:rsidRPr="00BC2F1C" w:rsidRDefault="00BC2F1C" w:rsidP="00D908AF">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rPr>
            </w:pPr>
            <w:r w:rsidRPr="00BC2F1C">
              <w:rPr>
                <w:rFonts w:cstheme="minorHAnsi"/>
              </w:rPr>
              <w:t>SG2 Coordinator</w:t>
            </w:r>
          </w:p>
        </w:tc>
      </w:tr>
      <w:tr w:rsidR="00BC2F1C" w:rsidRPr="00BC2F1C" w14:paraId="518F5CF1" w14:textId="77777777" w:rsidTr="00D9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5B50CF35" w14:textId="77777777" w:rsidR="00BC2F1C" w:rsidRPr="00BC2F1C" w:rsidRDefault="00BC2F1C" w:rsidP="00D908AF">
            <w:pPr>
              <w:spacing w:before="40" w:afterLines="40" w:after="96"/>
              <w:rPr>
                <w:rFonts w:cstheme="minorHAnsi"/>
              </w:rPr>
            </w:pPr>
            <w:r w:rsidRPr="00BC2F1C">
              <w:rPr>
                <w:rFonts w:cstheme="minorHAnsi"/>
              </w:rPr>
              <w:t>WTDC Res 9.</w:t>
            </w:r>
          </w:p>
        </w:tc>
        <w:tc>
          <w:tcPr>
            <w:tcW w:w="2767" w:type="dxa"/>
            <w:hideMark/>
          </w:tcPr>
          <w:p w14:paraId="462A0C54" w14:textId="58105796" w:rsidR="00BC2F1C" w:rsidRPr="00BC2F1C" w:rsidRDefault="00BC2F1C" w:rsidP="00D908A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Mr Roberto Hirayama (Brazil, SG1 </w:t>
            </w:r>
            <w:r w:rsidR="000136F5">
              <w:rPr>
                <w:rFonts w:cstheme="minorHAnsi"/>
              </w:rPr>
              <w:t>V</w:t>
            </w:r>
            <w:r w:rsidR="000136F5" w:rsidRPr="00BC2F1C">
              <w:rPr>
                <w:rFonts w:cstheme="minorHAnsi"/>
              </w:rPr>
              <w:t>ice</w:t>
            </w:r>
            <w:r w:rsidRPr="00BC2F1C">
              <w:rPr>
                <w:rFonts w:cstheme="minorHAnsi"/>
              </w:rPr>
              <w:t>-Chair</w:t>
            </w:r>
            <w:r w:rsidR="005D41D2">
              <w:rPr>
                <w:rFonts w:cstheme="minorHAnsi"/>
              </w:rPr>
              <w:t>man</w:t>
            </w:r>
            <w:r w:rsidRPr="00BC2F1C">
              <w:rPr>
                <w:rFonts w:cstheme="minorHAnsi"/>
              </w:rPr>
              <w:t xml:space="preserve">, Q2/1 </w:t>
            </w:r>
            <w:r w:rsidR="005D41D2">
              <w:rPr>
                <w:rFonts w:cstheme="minorHAnsi"/>
              </w:rPr>
              <w:t>r</w:t>
            </w:r>
            <w:r w:rsidRPr="00BC2F1C">
              <w:rPr>
                <w:rFonts w:cstheme="minorHAnsi"/>
              </w:rPr>
              <w:t>apporteur)</w:t>
            </w:r>
          </w:p>
        </w:tc>
        <w:tc>
          <w:tcPr>
            <w:tcW w:w="2767" w:type="dxa"/>
            <w:hideMark/>
          </w:tcPr>
          <w:p w14:paraId="5627D7D1" w14:textId="57DA4EFC" w:rsidR="00BC2F1C" w:rsidRPr="00BC2F1C" w:rsidRDefault="00BC2F1C" w:rsidP="00D908A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Mr Fadel Digham (Egypt, Q1/2 </w:t>
            </w:r>
            <w:r w:rsidR="000136F5">
              <w:rPr>
                <w:rFonts w:cstheme="minorHAnsi"/>
              </w:rPr>
              <w:t>C</w:t>
            </w:r>
            <w:r w:rsidRPr="00BC2F1C">
              <w:rPr>
                <w:rFonts w:cstheme="minorHAnsi"/>
              </w:rPr>
              <w:t>o-</w:t>
            </w:r>
            <w:r w:rsidR="000136F5">
              <w:rPr>
                <w:rFonts w:cstheme="minorHAnsi"/>
              </w:rPr>
              <w:t>R</w:t>
            </w:r>
            <w:r w:rsidRPr="00BC2F1C">
              <w:rPr>
                <w:rFonts w:cstheme="minorHAnsi"/>
              </w:rPr>
              <w:t>apporteur)</w:t>
            </w:r>
          </w:p>
        </w:tc>
      </w:tr>
      <w:tr w:rsidR="00BC2F1C" w:rsidRPr="00BC2F1C" w14:paraId="203EF5F0" w14:textId="77777777" w:rsidTr="00D908AF">
        <w:tc>
          <w:tcPr>
            <w:cnfStyle w:val="001000000000" w:firstRow="0" w:lastRow="0" w:firstColumn="1" w:lastColumn="0" w:oddVBand="0" w:evenVBand="0" w:oddHBand="0" w:evenHBand="0" w:firstRowFirstColumn="0" w:firstRowLastColumn="0" w:lastRowFirstColumn="0" w:lastRowLastColumn="0"/>
            <w:tcW w:w="2772" w:type="dxa"/>
            <w:hideMark/>
          </w:tcPr>
          <w:p w14:paraId="03ED7899" w14:textId="6D14F2DC" w:rsidR="00BC2F1C" w:rsidRPr="00BC2F1C" w:rsidRDefault="00BC2F1C" w:rsidP="00D908AF">
            <w:pPr>
              <w:spacing w:before="40" w:afterLines="40" w:after="96"/>
              <w:rPr>
                <w:rFonts w:cstheme="minorHAnsi"/>
                <w:lang w:val="en-US"/>
              </w:rPr>
            </w:pPr>
            <w:r w:rsidRPr="00BC2F1C">
              <w:rPr>
                <w:rFonts w:cstheme="minorHAnsi"/>
              </w:rPr>
              <w:t xml:space="preserve">Working </w:t>
            </w:r>
            <w:r w:rsidR="00B16707">
              <w:rPr>
                <w:rFonts w:cstheme="minorHAnsi"/>
              </w:rPr>
              <w:t>m</w:t>
            </w:r>
            <w:r w:rsidRPr="00BC2F1C">
              <w:rPr>
                <w:rFonts w:cstheme="minorHAnsi"/>
              </w:rPr>
              <w:t xml:space="preserve">ethods </w:t>
            </w:r>
          </w:p>
        </w:tc>
        <w:tc>
          <w:tcPr>
            <w:tcW w:w="2767" w:type="dxa"/>
            <w:hideMark/>
          </w:tcPr>
          <w:p w14:paraId="48384067" w14:textId="421C5DFB" w:rsidR="00BC2F1C" w:rsidRPr="00BC2F1C" w:rsidRDefault="00BC2F1C" w:rsidP="00C245F9">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rPr>
            </w:pPr>
            <w:r w:rsidRPr="00BC2F1C">
              <w:rPr>
                <w:rFonts w:cstheme="minorHAnsi"/>
              </w:rPr>
              <w:t>Ms Regina Fleur Assoumou Bessou (</w:t>
            </w:r>
            <w:r w:rsidR="00C245F9">
              <w:rPr>
                <w:rFonts w:cstheme="minorHAnsi"/>
              </w:rPr>
              <w:t>Côte d</w:t>
            </w:r>
            <w:r w:rsidRPr="00BC2F1C">
              <w:rPr>
                <w:rFonts w:cstheme="minorHAnsi"/>
              </w:rPr>
              <w:t xml:space="preserve">’Ivoire, SG1 </w:t>
            </w:r>
            <w:r w:rsidR="000136F5">
              <w:rPr>
                <w:rFonts w:cstheme="minorHAnsi"/>
              </w:rPr>
              <w:t>C</w:t>
            </w:r>
            <w:r w:rsidRPr="00BC2F1C">
              <w:rPr>
                <w:rFonts w:cstheme="minorHAnsi"/>
              </w:rPr>
              <w:t>hair</w:t>
            </w:r>
            <w:r w:rsidR="005D41D2">
              <w:rPr>
                <w:rFonts w:cstheme="minorHAnsi"/>
              </w:rPr>
              <w:t>man</w:t>
            </w:r>
            <w:r w:rsidRPr="00BC2F1C">
              <w:rPr>
                <w:rFonts w:cstheme="minorHAnsi"/>
              </w:rPr>
              <w:t xml:space="preserve">) and Mr Arseny Plossky (Russian Federation, Q4/1 </w:t>
            </w:r>
            <w:r w:rsidR="000136F5">
              <w:rPr>
                <w:rFonts w:cstheme="minorHAnsi"/>
              </w:rPr>
              <w:t>R</w:t>
            </w:r>
            <w:r w:rsidRPr="00BC2F1C">
              <w:rPr>
                <w:rFonts w:cstheme="minorHAnsi"/>
              </w:rPr>
              <w:t>apporteur)</w:t>
            </w:r>
          </w:p>
        </w:tc>
        <w:tc>
          <w:tcPr>
            <w:tcW w:w="2767" w:type="dxa"/>
            <w:hideMark/>
          </w:tcPr>
          <w:p w14:paraId="310B7973" w14:textId="53D766CB" w:rsidR="00BC2F1C" w:rsidRPr="00BC2F1C" w:rsidRDefault="00BC2F1C" w:rsidP="00D908AF">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lang w:val="en-US"/>
              </w:rPr>
            </w:pPr>
            <w:r w:rsidRPr="00BC2F1C">
              <w:rPr>
                <w:rFonts w:cstheme="minorHAnsi"/>
              </w:rPr>
              <w:t xml:space="preserve">Ms Alina Modan (Romania, SG2 </w:t>
            </w:r>
            <w:r w:rsidR="000136F5">
              <w:rPr>
                <w:sz w:val="22"/>
                <w:lang w:val="en-US"/>
              </w:rPr>
              <w:t>V</w:t>
            </w:r>
            <w:r w:rsidR="000136F5" w:rsidRPr="00D2161E">
              <w:rPr>
                <w:sz w:val="22"/>
                <w:lang w:val="en-US"/>
              </w:rPr>
              <w:t>ice-</w:t>
            </w:r>
            <w:r w:rsidR="000136F5">
              <w:rPr>
                <w:sz w:val="22"/>
                <w:lang w:val="en-US"/>
              </w:rPr>
              <w:t>C</w:t>
            </w:r>
            <w:r w:rsidR="000136F5" w:rsidRPr="00D2161E">
              <w:rPr>
                <w:sz w:val="22"/>
                <w:lang w:val="en-US"/>
              </w:rPr>
              <w:t>hairman</w:t>
            </w:r>
            <w:r w:rsidRPr="00BC2F1C">
              <w:rPr>
                <w:rFonts w:cstheme="minorHAnsi"/>
              </w:rPr>
              <w:t>)</w:t>
            </w:r>
          </w:p>
        </w:tc>
      </w:tr>
      <w:tr w:rsidR="00BC2F1C" w:rsidRPr="00BC2F1C" w14:paraId="4452470C" w14:textId="77777777" w:rsidTr="00D9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2A6DC4C4" w14:textId="77777777" w:rsidR="00BC2F1C" w:rsidRPr="00BC2F1C" w:rsidRDefault="00BC2F1C" w:rsidP="00D908AF">
            <w:pPr>
              <w:spacing w:before="40" w:afterLines="40" w:after="96"/>
              <w:rPr>
                <w:rFonts w:cstheme="minorHAnsi"/>
              </w:rPr>
            </w:pPr>
            <w:r w:rsidRPr="00BC2F1C">
              <w:rPr>
                <w:rFonts w:cstheme="minorHAnsi"/>
              </w:rPr>
              <w:t>Synergies of future study Questions with regional preparatory processes</w:t>
            </w:r>
          </w:p>
        </w:tc>
        <w:tc>
          <w:tcPr>
            <w:tcW w:w="2767" w:type="dxa"/>
            <w:hideMark/>
          </w:tcPr>
          <w:p w14:paraId="50225F1B" w14:textId="777F189E" w:rsidR="00BC2F1C" w:rsidRPr="00BC2F1C" w:rsidRDefault="00BC2F1C" w:rsidP="00D908A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Lead: Mr Roberto Hirayama (Brazil, SG1 </w:t>
            </w:r>
            <w:r w:rsidR="000136F5">
              <w:rPr>
                <w:sz w:val="22"/>
                <w:lang w:val="en-US"/>
              </w:rPr>
              <w:t>V</w:t>
            </w:r>
            <w:r w:rsidR="000136F5" w:rsidRPr="00D2161E">
              <w:rPr>
                <w:sz w:val="22"/>
                <w:lang w:val="en-US"/>
              </w:rPr>
              <w:t>ice-</w:t>
            </w:r>
            <w:r w:rsidR="000136F5">
              <w:rPr>
                <w:sz w:val="22"/>
                <w:lang w:val="en-US"/>
              </w:rPr>
              <w:t>C</w:t>
            </w:r>
            <w:r w:rsidR="000136F5" w:rsidRPr="00D2161E">
              <w:rPr>
                <w:sz w:val="22"/>
                <w:lang w:val="en-US"/>
              </w:rPr>
              <w:t>hairman</w:t>
            </w:r>
            <w:r w:rsidRPr="00BC2F1C">
              <w:rPr>
                <w:rFonts w:cstheme="minorHAnsi"/>
              </w:rPr>
              <w:t xml:space="preserve">, Q2/1 </w:t>
            </w:r>
            <w:r w:rsidR="005D41D2">
              <w:rPr>
                <w:rFonts w:cstheme="minorHAnsi"/>
              </w:rPr>
              <w:t>r</w:t>
            </w:r>
            <w:r w:rsidRPr="00BC2F1C">
              <w:rPr>
                <w:rFonts w:cstheme="minorHAnsi"/>
              </w:rPr>
              <w:t>apporteur)</w:t>
            </w:r>
          </w:p>
          <w:p w14:paraId="51A768B9" w14:textId="5A5125D8" w:rsidR="00BC2F1C" w:rsidRPr="00BC2F1C" w:rsidRDefault="00BC2F1C" w:rsidP="00D908A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Other SG1 </w:t>
            </w:r>
            <w:r w:rsidR="005D41D2">
              <w:rPr>
                <w:rFonts w:cstheme="minorHAnsi"/>
              </w:rPr>
              <w:t>v</w:t>
            </w:r>
            <w:r w:rsidRPr="00BC2F1C">
              <w:rPr>
                <w:rFonts w:cstheme="minorHAnsi"/>
              </w:rPr>
              <w:t>ice-</w:t>
            </w:r>
            <w:r w:rsidR="005D41D2">
              <w:rPr>
                <w:rFonts w:cstheme="minorHAnsi"/>
              </w:rPr>
              <w:t>c</w:t>
            </w:r>
            <w:r w:rsidRPr="00BC2F1C">
              <w:rPr>
                <w:rFonts w:cstheme="minorHAnsi"/>
              </w:rPr>
              <w:t>hair</w:t>
            </w:r>
            <w:r w:rsidR="005D41D2">
              <w:rPr>
                <w:rFonts w:cstheme="minorHAnsi"/>
              </w:rPr>
              <w:t>men</w:t>
            </w:r>
            <w:r w:rsidRPr="00BC2F1C">
              <w:rPr>
                <w:rFonts w:cstheme="minorHAnsi"/>
              </w:rPr>
              <w:t xml:space="preserve"> to </w:t>
            </w:r>
            <w:r w:rsidR="00C245F9">
              <w:rPr>
                <w:rFonts w:cstheme="minorHAnsi"/>
              </w:rPr>
              <w:t xml:space="preserve">provide </w:t>
            </w:r>
            <w:r w:rsidRPr="00BC2F1C">
              <w:rPr>
                <w:rFonts w:cstheme="minorHAnsi"/>
              </w:rPr>
              <w:t>support for each region</w:t>
            </w:r>
          </w:p>
        </w:tc>
        <w:tc>
          <w:tcPr>
            <w:tcW w:w="2767" w:type="dxa"/>
            <w:hideMark/>
          </w:tcPr>
          <w:p w14:paraId="1E6959D9" w14:textId="68F9DB18" w:rsidR="00BC2F1C" w:rsidRPr="00BC2F1C" w:rsidRDefault="00BC2F1C" w:rsidP="00D908A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Lead: Ms Maria Bolshakova (Russian Federation, SG2 </w:t>
            </w:r>
            <w:r w:rsidR="000136F5">
              <w:rPr>
                <w:rFonts w:cstheme="minorHAnsi"/>
              </w:rPr>
              <w:t>V</w:t>
            </w:r>
            <w:r w:rsidR="000136F5" w:rsidRPr="00BC2F1C">
              <w:rPr>
                <w:rFonts w:cstheme="minorHAnsi"/>
              </w:rPr>
              <w:t>ice</w:t>
            </w:r>
            <w:r w:rsidRPr="00BC2F1C">
              <w:rPr>
                <w:rFonts w:cstheme="minorHAnsi"/>
              </w:rPr>
              <w:t>-</w:t>
            </w:r>
            <w:r w:rsidR="000136F5">
              <w:rPr>
                <w:rFonts w:cstheme="minorHAnsi"/>
              </w:rPr>
              <w:t>C</w:t>
            </w:r>
            <w:r w:rsidR="000136F5" w:rsidRPr="00BC2F1C">
              <w:rPr>
                <w:rFonts w:cstheme="minorHAnsi"/>
              </w:rPr>
              <w:t>hair</w:t>
            </w:r>
            <w:r w:rsidR="000136F5">
              <w:rPr>
                <w:rFonts w:cstheme="minorHAnsi"/>
              </w:rPr>
              <w:t>men</w:t>
            </w:r>
            <w:r w:rsidRPr="00BC2F1C">
              <w:rPr>
                <w:rFonts w:cstheme="minorHAnsi"/>
              </w:rPr>
              <w:t xml:space="preserve">, Q3/2 </w:t>
            </w:r>
            <w:r w:rsidR="000136F5">
              <w:rPr>
                <w:rFonts w:cstheme="minorHAnsi"/>
              </w:rPr>
              <w:t>V</w:t>
            </w:r>
            <w:r w:rsidR="000136F5" w:rsidRPr="00BC2F1C">
              <w:rPr>
                <w:rFonts w:cstheme="minorHAnsi"/>
              </w:rPr>
              <w:t>ice</w:t>
            </w:r>
            <w:r w:rsidRPr="00BC2F1C">
              <w:rPr>
                <w:rFonts w:cstheme="minorHAnsi"/>
              </w:rPr>
              <w:t>-</w:t>
            </w:r>
            <w:r w:rsidR="000136F5">
              <w:rPr>
                <w:rFonts w:cstheme="minorHAnsi"/>
              </w:rPr>
              <w:t>R</w:t>
            </w:r>
            <w:r w:rsidRPr="00BC2F1C">
              <w:rPr>
                <w:rFonts w:cstheme="minorHAnsi"/>
              </w:rPr>
              <w:t>apporteur)</w:t>
            </w:r>
          </w:p>
          <w:p w14:paraId="4AA8AF1A" w14:textId="7D83DD36" w:rsidR="00BC2F1C" w:rsidRPr="00BC2F1C" w:rsidRDefault="00BC2F1C" w:rsidP="00D908A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Other SG2 </w:t>
            </w:r>
            <w:r w:rsidR="005D41D2">
              <w:rPr>
                <w:rFonts w:cstheme="minorHAnsi"/>
              </w:rPr>
              <w:t>v</w:t>
            </w:r>
            <w:r w:rsidRPr="00BC2F1C">
              <w:rPr>
                <w:rFonts w:cstheme="minorHAnsi"/>
              </w:rPr>
              <w:t>ice-</w:t>
            </w:r>
            <w:r w:rsidR="005D41D2">
              <w:rPr>
                <w:rFonts w:cstheme="minorHAnsi"/>
              </w:rPr>
              <w:t>c</w:t>
            </w:r>
            <w:r w:rsidRPr="00BC2F1C">
              <w:rPr>
                <w:rFonts w:cstheme="minorHAnsi"/>
              </w:rPr>
              <w:t>hair</w:t>
            </w:r>
            <w:r w:rsidR="005D41D2">
              <w:rPr>
                <w:rFonts w:cstheme="minorHAnsi"/>
              </w:rPr>
              <w:t>men</w:t>
            </w:r>
            <w:r w:rsidRPr="00BC2F1C">
              <w:rPr>
                <w:rFonts w:cstheme="minorHAnsi"/>
              </w:rPr>
              <w:t xml:space="preserve"> to </w:t>
            </w:r>
            <w:r w:rsidR="00C245F9">
              <w:rPr>
                <w:rFonts w:cstheme="minorHAnsi"/>
              </w:rPr>
              <w:t xml:space="preserve">provided </w:t>
            </w:r>
            <w:r w:rsidRPr="00BC2F1C">
              <w:rPr>
                <w:rFonts w:cstheme="minorHAnsi"/>
              </w:rPr>
              <w:t>support for each region</w:t>
            </w:r>
          </w:p>
        </w:tc>
      </w:tr>
      <w:tr w:rsidR="00BC2F1C" w:rsidRPr="00BC2F1C" w14:paraId="4B85E09C" w14:textId="77777777" w:rsidTr="00D908AF">
        <w:tc>
          <w:tcPr>
            <w:cnfStyle w:val="001000000000" w:firstRow="0" w:lastRow="0" w:firstColumn="1" w:lastColumn="0" w:oddVBand="0" w:evenVBand="0" w:oddHBand="0" w:evenHBand="0" w:firstRowFirstColumn="0" w:firstRowLastColumn="0" w:lastRowFirstColumn="0" w:lastRowLastColumn="0"/>
            <w:tcW w:w="2772" w:type="dxa"/>
            <w:hideMark/>
          </w:tcPr>
          <w:p w14:paraId="237C5F98" w14:textId="5457077A" w:rsidR="00BC2F1C" w:rsidRPr="00BC2F1C" w:rsidRDefault="00BC2F1C" w:rsidP="00D908AF">
            <w:pPr>
              <w:spacing w:before="40" w:afterLines="40" w:after="96"/>
              <w:rPr>
                <w:rFonts w:cstheme="minorHAnsi"/>
              </w:rPr>
            </w:pPr>
            <w:r w:rsidRPr="00BC2F1C">
              <w:rPr>
                <w:rFonts w:cstheme="minorHAnsi"/>
              </w:rPr>
              <w:t xml:space="preserve">Streamlining of WTDC </w:t>
            </w:r>
            <w:r w:rsidR="00B16707">
              <w:rPr>
                <w:rFonts w:cstheme="minorHAnsi"/>
              </w:rPr>
              <w:t>r</w:t>
            </w:r>
            <w:r w:rsidRPr="00BC2F1C">
              <w:rPr>
                <w:rFonts w:cstheme="minorHAnsi"/>
              </w:rPr>
              <w:t>esolutions</w:t>
            </w:r>
          </w:p>
        </w:tc>
        <w:tc>
          <w:tcPr>
            <w:tcW w:w="5534" w:type="dxa"/>
            <w:gridSpan w:val="2"/>
            <w:hideMark/>
          </w:tcPr>
          <w:p w14:paraId="756C0196" w14:textId="1D898BA4" w:rsidR="00BC2F1C" w:rsidRPr="00BC2F1C" w:rsidRDefault="00BC2F1C" w:rsidP="00D908AF">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rPr>
            </w:pPr>
            <w:r w:rsidRPr="00BC2F1C">
              <w:rPr>
                <w:rFonts w:cstheme="minorHAnsi"/>
              </w:rPr>
              <w:t xml:space="preserve">Mr Arseny Plossky (Russian Federation, Q4/1 </w:t>
            </w:r>
            <w:r w:rsidR="005D41D2">
              <w:rPr>
                <w:rFonts w:cstheme="minorHAnsi"/>
              </w:rPr>
              <w:t>r</w:t>
            </w:r>
            <w:r w:rsidRPr="00BC2F1C">
              <w:rPr>
                <w:rFonts w:cstheme="minorHAnsi"/>
              </w:rPr>
              <w:t>apporteur)</w:t>
            </w:r>
          </w:p>
        </w:tc>
      </w:tr>
      <w:tr w:rsidR="00BC2F1C" w:rsidRPr="00BC2F1C" w14:paraId="3CFEC256" w14:textId="77777777" w:rsidTr="00D9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6A06AA18" w14:textId="77777777" w:rsidR="00BC2F1C" w:rsidRPr="00BC2F1C" w:rsidRDefault="00BC2F1C" w:rsidP="00D908AF">
            <w:pPr>
              <w:spacing w:before="40" w:afterLines="40" w:after="96"/>
              <w:rPr>
                <w:rFonts w:cstheme="minorHAnsi"/>
                <w:lang w:val="en-US"/>
              </w:rPr>
            </w:pPr>
            <w:r w:rsidRPr="00BC2F1C">
              <w:rPr>
                <w:rFonts w:cstheme="minorHAnsi"/>
              </w:rPr>
              <w:t>Draft WTDC Declaration</w:t>
            </w:r>
          </w:p>
        </w:tc>
        <w:tc>
          <w:tcPr>
            <w:tcW w:w="2767" w:type="dxa"/>
            <w:hideMark/>
          </w:tcPr>
          <w:p w14:paraId="1CB84A5D" w14:textId="0CCE1027" w:rsidR="00BC2F1C" w:rsidRPr="00BC2F1C" w:rsidRDefault="00BC2F1C" w:rsidP="00D908A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Ms Sameera Belal Momen Mohammad (Kuwait, SG1 </w:t>
            </w:r>
            <w:r w:rsidR="000136F5">
              <w:rPr>
                <w:sz w:val="22"/>
                <w:lang w:val="en-US"/>
              </w:rPr>
              <w:t>V</w:t>
            </w:r>
            <w:r w:rsidR="000136F5" w:rsidRPr="00D2161E">
              <w:rPr>
                <w:sz w:val="22"/>
                <w:lang w:val="en-US"/>
              </w:rPr>
              <w:t>ice-</w:t>
            </w:r>
            <w:r w:rsidR="000136F5">
              <w:rPr>
                <w:sz w:val="22"/>
                <w:lang w:val="en-US"/>
              </w:rPr>
              <w:t>C</w:t>
            </w:r>
            <w:r w:rsidR="000136F5" w:rsidRPr="00D2161E">
              <w:rPr>
                <w:sz w:val="22"/>
                <w:lang w:val="en-US"/>
              </w:rPr>
              <w:t>hairman</w:t>
            </w:r>
            <w:r w:rsidRPr="00BC2F1C">
              <w:rPr>
                <w:rFonts w:cstheme="minorHAnsi"/>
              </w:rPr>
              <w:t>)</w:t>
            </w:r>
          </w:p>
        </w:tc>
        <w:tc>
          <w:tcPr>
            <w:tcW w:w="2767" w:type="dxa"/>
            <w:hideMark/>
          </w:tcPr>
          <w:p w14:paraId="65099DFC" w14:textId="53719FD8" w:rsidR="00BC2F1C" w:rsidRPr="00BC2F1C" w:rsidRDefault="00BC2F1C" w:rsidP="00D908A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Ms Amel Khiar (Algerie Telecom (Algeria), Q4/2 </w:t>
            </w:r>
            <w:r w:rsidR="000136F5">
              <w:rPr>
                <w:rFonts w:cstheme="minorHAnsi"/>
              </w:rPr>
              <w:t>V</w:t>
            </w:r>
            <w:r w:rsidRPr="00BC2F1C">
              <w:rPr>
                <w:rFonts w:cstheme="minorHAnsi"/>
              </w:rPr>
              <w:t>ice-</w:t>
            </w:r>
            <w:r w:rsidR="000136F5">
              <w:rPr>
                <w:rFonts w:cstheme="minorHAnsi"/>
              </w:rPr>
              <w:t>R</w:t>
            </w:r>
            <w:r w:rsidRPr="00BC2F1C">
              <w:rPr>
                <w:rFonts w:cstheme="minorHAnsi"/>
              </w:rPr>
              <w:t>apporteur)</w:t>
            </w:r>
          </w:p>
        </w:tc>
      </w:tr>
    </w:tbl>
    <w:p w14:paraId="7A1190D2" w14:textId="630A1264" w:rsidR="00BC2F1C" w:rsidRPr="00400299" w:rsidRDefault="00BC2F1C" w:rsidP="00B16D49">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Connect to and through ITU </w:t>
      </w:r>
      <w:r w:rsidR="005D41D2">
        <w:rPr>
          <w:rFonts w:cstheme="minorHAnsi"/>
          <w:szCs w:val="24"/>
        </w:rPr>
        <w:t>r</w:t>
      </w:r>
      <w:r w:rsidRPr="00400299">
        <w:rPr>
          <w:rFonts w:cstheme="minorHAnsi"/>
          <w:szCs w:val="24"/>
        </w:rPr>
        <w:t xml:space="preserve">egional </w:t>
      </w:r>
      <w:r w:rsidR="005D41D2">
        <w:rPr>
          <w:rFonts w:cstheme="minorHAnsi"/>
          <w:szCs w:val="24"/>
        </w:rPr>
        <w:t>o</w:t>
      </w:r>
      <w:r w:rsidRPr="00400299">
        <w:rPr>
          <w:rFonts w:cstheme="minorHAnsi"/>
          <w:szCs w:val="24"/>
        </w:rPr>
        <w:t>ffice</w:t>
      </w:r>
      <w:r w:rsidR="0025361D">
        <w:rPr>
          <w:rFonts w:cstheme="minorHAnsi"/>
          <w:szCs w:val="24"/>
        </w:rPr>
        <w:t>s</w:t>
      </w:r>
      <w:r w:rsidRPr="00400299">
        <w:rPr>
          <w:rFonts w:cstheme="minorHAnsi"/>
          <w:szCs w:val="24"/>
        </w:rPr>
        <w:t xml:space="preserve"> to identify where </w:t>
      </w:r>
      <w:r w:rsidR="0025361D">
        <w:rPr>
          <w:rFonts w:cstheme="minorHAnsi"/>
          <w:szCs w:val="24"/>
        </w:rPr>
        <w:t>to</w:t>
      </w:r>
      <w:r w:rsidRPr="00400299">
        <w:rPr>
          <w:rFonts w:cstheme="minorHAnsi"/>
          <w:szCs w:val="24"/>
        </w:rPr>
        <w:t xml:space="preserve"> intervene on behalf of ITU-D </w:t>
      </w:r>
      <w:r w:rsidR="00BE3B69">
        <w:t>study group</w:t>
      </w:r>
      <w:r w:rsidR="00DA6750">
        <w:t>s</w:t>
      </w:r>
      <w:r w:rsidR="00BE3B69" w:rsidRPr="00795219">
        <w:t xml:space="preserve"> </w:t>
      </w:r>
      <w:r w:rsidRPr="00400299">
        <w:rPr>
          <w:rFonts w:cstheme="minorHAnsi"/>
          <w:szCs w:val="24"/>
        </w:rPr>
        <w:t xml:space="preserve">and as an ITU expert or as a country experience provider, in line with ITU </w:t>
      </w:r>
      <w:r w:rsidR="005D41D2">
        <w:rPr>
          <w:rFonts w:cstheme="minorHAnsi"/>
          <w:szCs w:val="24"/>
        </w:rPr>
        <w:t>r</w:t>
      </w:r>
      <w:r w:rsidRPr="00400299">
        <w:rPr>
          <w:rFonts w:cstheme="minorHAnsi"/>
          <w:szCs w:val="24"/>
        </w:rPr>
        <w:t xml:space="preserve">egional </w:t>
      </w:r>
      <w:r w:rsidR="005D41D2">
        <w:rPr>
          <w:rFonts w:cstheme="minorHAnsi"/>
          <w:szCs w:val="24"/>
        </w:rPr>
        <w:t>o</w:t>
      </w:r>
      <w:r w:rsidRPr="00400299">
        <w:rPr>
          <w:rFonts w:cstheme="minorHAnsi"/>
          <w:szCs w:val="24"/>
        </w:rPr>
        <w:t>ffice needs.</w:t>
      </w:r>
      <w:r w:rsidR="00B16707">
        <w:rPr>
          <w:rFonts w:cstheme="minorHAnsi"/>
          <w:szCs w:val="24"/>
        </w:rPr>
        <w:t xml:space="preserve"> </w:t>
      </w:r>
    </w:p>
    <w:p w14:paraId="0EEDAF2B" w14:textId="6012A90D" w:rsidR="00BC2F1C" w:rsidRPr="00400299" w:rsidRDefault="00BC2F1C" w:rsidP="00B16D49">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Convey the message </w:t>
      </w:r>
      <w:r w:rsidRPr="00400299">
        <w:rPr>
          <w:rFonts w:cstheme="minorHAnsi"/>
          <w:b/>
          <w:bCs/>
          <w:szCs w:val="24"/>
        </w:rPr>
        <w:t xml:space="preserve">to get </w:t>
      </w:r>
      <w:r w:rsidR="004B6BCF">
        <w:rPr>
          <w:rFonts w:cstheme="minorHAnsi"/>
          <w:b/>
          <w:bCs/>
          <w:szCs w:val="24"/>
        </w:rPr>
        <w:t xml:space="preserve">the </w:t>
      </w:r>
      <w:r w:rsidRPr="00400299">
        <w:rPr>
          <w:rFonts w:cstheme="minorHAnsi"/>
          <w:b/>
          <w:bCs/>
          <w:szCs w:val="24"/>
        </w:rPr>
        <w:t>expected results listed in the previous section</w:t>
      </w:r>
      <w:r w:rsidRPr="00400299">
        <w:rPr>
          <w:rFonts w:cstheme="minorHAnsi"/>
          <w:szCs w:val="24"/>
        </w:rPr>
        <w:t xml:space="preserve">, in relevant meetings of regional (and </w:t>
      </w:r>
      <w:r w:rsidR="0025361D" w:rsidRPr="00400299">
        <w:rPr>
          <w:rFonts w:cstheme="minorHAnsi"/>
          <w:szCs w:val="24"/>
        </w:rPr>
        <w:t>sub</w:t>
      </w:r>
      <w:r w:rsidRPr="00400299">
        <w:rPr>
          <w:rFonts w:cstheme="minorHAnsi"/>
          <w:szCs w:val="24"/>
        </w:rPr>
        <w:t>regional) groups, in RDF</w:t>
      </w:r>
      <w:r w:rsidR="0025361D">
        <w:rPr>
          <w:rFonts w:cstheme="minorHAnsi"/>
          <w:szCs w:val="24"/>
        </w:rPr>
        <w:t>s</w:t>
      </w:r>
      <w:r w:rsidR="00C245F9">
        <w:rPr>
          <w:rFonts w:cstheme="minorHAnsi"/>
          <w:szCs w:val="24"/>
        </w:rPr>
        <w:t xml:space="preserve"> </w:t>
      </w:r>
      <w:r w:rsidRPr="00400299">
        <w:rPr>
          <w:rFonts w:cstheme="minorHAnsi"/>
          <w:szCs w:val="24"/>
        </w:rPr>
        <w:t>and in RPM</w:t>
      </w:r>
      <w:r w:rsidR="0025361D">
        <w:rPr>
          <w:rFonts w:cstheme="minorHAnsi"/>
          <w:szCs w:val="24"/>
        </w:rPr>
        <w:t>s</w:t>
      </w:r>
      <w:r w:rsidRPr="00400299">
        <w:rPr>
          <w:rFonts w:cstheme="minorHAnsi"/>
          <w:szCs w:val="24"/>
        </w:rPr>
        <w:t xml:space="preserve">. More information is available in </w:t>
      </w:r>
      <w:r w:rsidRPr="00400299">
        <w:rPr>
          <w:rFonts w:cstheme="minorHAnsi"/>
          <w:b/>
          <w:bCs/>
          <w:szCs w:val="24"/>
        </w:rPr>
        <w:t xml:space="preserve">Table </w:t>
      </w:r>
      <w:r w:rsidR="0025361D">
        <w:rPr>
          <w:rFonts w:cstheme="minorHAnsi"/>
          <w:b/>
          <w:bCs/>
          <w:szCs w:val="24"/>
        </w:rPr>
        <w:t>2</w:t>
      </w:r>
      <w:r w:rsidRPr="00400299">
        <w:rPr>
          <w:rFonts w:cstheme="minorHAnsi"/>
          <w:szCs w:val="24"/>
        </w:rPr>
        <w:t xml:space="preserve">. </w:t>
      </w:r>
    </w:p>
    <w:p w14:paraId="4F65C73B" w14:textId="50F1E82A" w:rsidR="00BC2F1C" w:rsidRPr="00400299" w:rsidRDefault="00BC2F1C" w:rsidP="00B16D49">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lastRenderedPageBreak/>
        <w:t xml:space="preserve">If you need to connect to </w:t>
      </w:r>
      <w:r w:rsidR="005D41D2">
        <w:rPr>
          <w:rFonts w:cstheme="minorHAnsi"/>
          <w:szCs w:val="24"/>
        </w:rPr>
        <w:t>r</w:t>
      </w:r>
      <w:r w:rsidRPr="00400299">
        <w:rPr>
          <w:rFonts w:cstheme="minorHAnsi"/>
          <w:szCs w:val="24"/>
        </w:rPr>
        <w:t xml:space="preserve">egional </w:t>
      </w:r>
      <w:r w:rsidR="005D41D2">
        <w:rPr>
          <w:rFonts w:cstheme="minorHAnsi"/>
          <w:szCs w:val="24"/>
        </w:rPr>
        <w:t>g</w:t>
      </w:r>
      <w:r w:rsidRPr="00400299">
        <w:rPr>
          <w:rFonts w:cstheme="minorHAnsi"/>
          <w:szCs w:val="24"/>
        </w:rPr>
        <w:t xml:space="preserve">roups you may wish to go </w:t>
      </w:r>
      <w:r w:rsidRPr="00400299">
        <w:rPr>
          <w:rFonts w:cstheme="minorHAnsi"/>
          <w:b/>
          <w:bCs/>
          <w:szCs w:val="24"/>
        </w:rPr>
        <w:t xml:space="preserve">through the ITU </w:t>
      </w:r>
      <w:r w:rsidR="00F76403">
        <w:rPr>
          <w:rFonts w:cstheme="minorHAnsi"/>
          <w:b/>
          <w:bCs/>
          <w:szCs w:val="24"/>
        </w:rPr>
        <w:t>r</w:t>
      </w:r>
      <w:r w:rsidRPr="00400299">
        <w:rPr>
          <w:rFonts w:cstheme="minorHAnsi"/>
          <w:b/>
          <w:bCs/>
          <w:szCs w:val="24"/>
        </w:rPr>
        <w:t xml:space="preserve">egional </w:t>
      </w:r>
      <w:r w:rsidR="00F76403">
        <w:rPr>
          <w:rFonts w:cstheme="minorHAnsi"/>
          <w:b/>
          <w:bCs/>
          <w:szCs w:val="24"/>
        </w:rPr>
        <w:t>o</w:t>
      </w:r>
      <w:r w:rsidRPr="00400299">
        <w:rPr>
          <w:rFonts w:cstheme="minorHAnsi"/>
          <w:b/>
          <w:bCs/>
          <w:szCs w:val="24"/>
        </w:rPr>
        <w:t>ffice</w:t>
      </w:r>
      <w:r w:rsidRPr="00400299">
        <w:rPr>
          <w:rFonts w:cstheme="minorHAnsi"/>
          <w:szCs w:val="24"/>
        </w:rPr>
        <w:t>, for better coordination.</w:t>
      </w:r>
    </w:p>
    <w:p w14:paraId="0E990EA2" w14:textId="0177476D" w:rsidR="00BC2F1C" w:rsidRPr="00400299" w:rsidRDefault="00BC2F1C" w:rsidP="00B16D49">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Attend</w:t>
      </w:r>
      <w:r w:rsidRPr="00400299">
        <w:rPr>
          <w:rFonts w:cstheme="minorHAnsi"/>
          <w:szCs w:val="24"/>
        </w:rPr>
        <w:t xml:space="preserve"> preparatory meetings of regional groups and </w:t>
      </w:r>
      <w:r w:rsidRPr="00400299">
        <w:rPr>
          <w:rFonts w:cstheme="minorHAnsi"/>
          <w:b/>
          <w:bCs/>
          <w:szCs w:val="24"/>
        </w:rPr>
        <w:t>present/submit contributions</w:t>
      </w:r>
      <w:r w:rsidRPr="00400299">
        <w:rPr>
          <w:rFonts w:cstheme="minorHAnsi"/>
          <w:szCs w:val="24"/>
        </w:rPr>
        <w:t xml:space="preserve"> where sharing </w:t>
      </w:r>
      <w:r w:rsidR="0025361D">
        <w:rPr>
          <w:rFonts w:cstheme="minorHAnsi"/>
          <w:szCs w:val="24"/>
        </w:rPr>
        <w:t>of possible benefits</w:t>
      </w:r>
      <w:r w:rsidRPr="00400299">
        <w:rPr>
          <w:rFonts w:cstheme="minorHAnsi"/>
          <w:szCs w:val="24"/>
        </w:rPr>
        <w:t xml:space="preserve"> that can come from ITU-D </w:t>
      </w:r>
      <w:r w:rsidR="00BE3B69">
        <w:t>study group</w:t>
      </w:r>
      <w:r w:rsidR="00BE3B69" w:rsidRPr="00795219">
        <w:t xml:space="preserve"> </w:t>
      </w:r>
      <w:r w:rsidRPr="00400299">
        <w:rPr>
          <w:rFonts w:cstheme="minorHAnsi"/>
          <w:szCs w:val="24"/>
        </w:rPr>
        <w:t>engagement</w:t>
      </w:r>
      <w:r w:rsidR="0053293E">
        <w:rPr>
          <w:rFonts w:cstheme="minorHAnsi"/>
          <w:szCs w:val="24"/>
        </w:rPr>
        <w:t>.</w:t>
      </w:r>
      <w:r w:rsidRPr="00400299">
        <w:rPr>
          <w:rFonts w:cstheme="minorHAnsi"/>
          <w:szCs w:val="24"/>
        </w:rPr>
        <w:t xml:space="preserve"> This is to be done in coordination with ITU </w:t>
      </w:r>
      <w:r w:rsidR="005D41D2">
        <w:rPr>
          <w:rFonts w:cstheme="minorHAnsi"/>
          <w:szCs w:val="24"/>
        </w:rPr>
        <w:t>r</w:t>
      </w:r>
      <w:r w:rsidRPr="00400299">
        <w:rPr>
          <w:rFonts w:cstheme="minorHAnsi"/>
          <w:szCs w:val="24"/>
        </w:rPr>
        <w:t xml:space="preserve">egional </w:t>
      </w:r>
      <w:r w:rsidR="005D41D2">
        <w:rPr>
          <w:rFonts w:cstheme="minorHAnsi"/>
          <w:szCs w:val="24"/>
        </w:rPr>
        <w:t>o</w:t>
      </w:r>
      <w:r w:rsidRPr="00400299">
        <w:rPr>
          <w:rFonts w:cstheme="minorHAnsi"/>
          <w:szCs w:val="24"/>
        </w:rPr>
        <w:t>ffice</w:t>
      </w:r>
      <w:r w:rsidR="0025361D">
        <w:rPr>
          <w:rFonts w:cstheme="minorHAnsi"/>
          <w:szCs w:val="24"/>
        </w:rPr>
        <w:t>s</w:t>
      </w:r>
      <w:r w:rsidRPr="00400299">
        <w:rPr>
          <w:rFonts w:cstheme="minorHAnsi"/>
          <w:szCs w:val="24"/>
        </w:rPr>
        <w:t>.</w:t>
      </w:r>
    </w:p>
    <w:p w14:paraId="20D31B6B" w14:textId="7937E2A8" w:rsidR="00BC2F1C" w:rsidRPr="002C0BBC" w:rsidRDefault="00BC2F1C" w:rsidP="00B16D49">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2C0BBC">
        <w:rPr>
          <w:rFonts w:cstheme="minorHAnsi"/>
          <w:szCs w:val="24"/>
        </w:rPr>
        <w:t xml:space="preserve">In agreement with ITU </w:t>
      </w:r>
      <w:r w:rsidR="005D41D2" w:rsidRPr="002C0BBC">
        <w:rPr>
          <w:rFonts w:cstheme="minorHAnsi"/>
          <w:szCs w:val="24"/>
        </w:rPr>
        <w:t>r</w:t>
      </w:r>
      <w:r w:rsidRPr="002C0BBC">
        <w:rPr>
          <w:rFonts w:cstheme="minorHAnsi"/>
          <w:szCs w:val="24"/>
        </w:rPr>
        <w:t>egional office</w:t>
      </w:r>
      <w:r w:rsidR="0025361D" w:rsidRPr="00C3288C">
        <w:rPr>
          <w:rFonts w:cstheme="minorHAnsi"/>
          <w:szCs w:val="24"/>
        </w:rPr>
        <w:t>s</w:t>
      </w:r>
      <w:r w:rsidRPr="002C0BBC">
        <w:rPr>
          <w:rFonts w:cstheme="minorHAnsi"/>
          <w:szCs w:val="24"/>
        </w:rPr>
        <w:t xml:space="preserve">, be </w:t>
      </w:r>
      <w:r w:rsidRPr="002C0BBC">
        <w:rPr>
          <w:rFonts w:cstheme="minorHAnsi"/>
          <w:b/>
          <w:bCs/>
          <w:szCs w:val="24"/>
        </w:rPr>
        <w:t>a speaker/ active collaborator</w:t>
      </w:r>
      <w:r w:rsidR="00186F2A" w:rsidRPr="002C0BBC">
        <w:rPr>
          <w:rFonts w:cstheme="minorHAnsi"/>
          <w:b/>
          <w:bCs/>
          <w:szCs w:val="24"/>
        </w:rPr>
        <w:t xml:space="preserve"> </w:t>
      </w:r>
      <w:r w:rsidRPr="002C0BBC">
        <w:rPr>
          <w:rFonts w:cstheme="minorHAnsi"/>
          <w:b/>
          <w:bCs/>
          <w:szCs w:val="24"/>
        </w:rPr>
        <w:t xml:space="preserve">at </w:t>
      </w:r>
      <w:r w:rsidR="00604E7A">
        <w:rPr>
          <w:rFonts w:cstheme="minorHAnsi"/>
          <w:b/>
          <w:bCs/>
          <w:szCs w:val="24"/>
        </w:rPr>
        <w:t>RDF</w:t>
      </w:r>
      <w:r w:rsidR="0025361D" w:rsidRPr="00C3288C">
        <w:rPr>
          <w:rFonts w:cstheme="minorHAnsi"/>
          <w:b/>
          <w:bCs/>
          <w:szCs w:val="24"/>
        </w:rPr>
        <w:t>s</w:t>
      </w:r>
      <w:r w:rsidRPr="002C0BBC">
        <w:rPr>
          <w:rFonts w:cstheme="minorHAnsi"/>
          <w:szCs w:val="24"/>
        </w:rPr>
        <w:t xml:space="preserve"> to present ITU-D </w:t>
      </w:r>
      <w:r w:rsidR="00BE3B69" w:rsidRPr="002C0BBC">
        <w:t xml:space="preserve">study group </w:t>
      </w:r>
      <w:r w:rsidRPr="002C0BBC">
        <w:rPr>
          <w:rFonts w:cstheme="minorHAnsi"/>
          <w:szCs w:val="24"/>
        </w:rPr>
        <w:t xml:space="preserve">work (in general or on specific areas as requested) to share how ITU-D </w:t>
      </w:r>
      <w:r w:rsidR="00BE3B69" w:rsidRPr="002C0BBC">
        <w:t>study group</w:t>
      </w:r>
      <w:r w:rsidR="002C0BBC" w:rsidRPr="00C3288C">
        <w:t>s</w:t>
      </w:r>
      <w:r w:rsidR="00BE3B69" w:rsidRPr="002C0BBC">
        <w:t xml:space="preserve"> </w:t>
      </w:r>
      <w:r w:rsidRPr="002C0BBC">
        <w:rPr>
          <w:rFonts w:cstheme="minorHAnsi"/>
          <w:szCs w:val="24"/>
        </w:rPr>
        <w:t>act a</w:t>
      </w:r>
      <w:r w:rsidR="00DA6750">
        <w:rPr>
          <w:rFonts w:cstheme="minorHAnsi"/>
          <w:szCs w:val="24"/>
        </w:rPr>
        <w:t>s a</w:t>
      </w:r>
      <w:r w:rsidRPr="002C0BBC">
        <w:rPr>
          <w:rFonts w:cstheme="minorHAnsi"/>
          <w:szCs w:val="24"/>
        </w:rPr>
        <w:t xml:space="preserve"> vehicle for ICT development as explained in section 2 of expected results. </w:t>
      </w:r>
    </w:p>
    <w:p w14:paraId="5DCFA50C" w14:textId="026F6B87" w:rsidR="00BC2F1C" w:rsidRPr="00400299" w:rsidRDefault="00BC2F1C" w:rsidP="00B16D49">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Attend the </w:t>
      </w:r>
      <w:r w:rsidR="005D41D2">
        <w:rPr>
          <w:rFonts w:cstheme="minorHAnsi"/>
          <w:b/>
          <w:bCs/>
          <w:szCs w:val="24"/>
        </w:rPr>
        <w:t>RPM</w:t>
      </w:r>
      <w:r w:rsidRPr="00400299">
        <w:rPr>
          <w:rFonts w:cstheme="minorHAnsi"/>
          <w:b/>
          <w:bCs/>
          <w:szCs w:val="24"/>
        </w:rPr>
        <w:t xml:space="preserve"> and represent ITU-D </w:t>
      </w:r>
      <w:r w:rsidR="00BE3B69" w:rsidRPr="00BE3B69">
        <w:rPr>
          <w:rFonts w:cstheme="minorHAnsi"/>
          <w:b/>
          <w:bCs/>
          <w:szCs w:val="24"/>
        </w:rPr>
        <w:t>study group</w:t>
      </w:r>
      <w:r w:rsidR="002C0BBC">
        <w:rPr>
          <w:rFonts w:cstheme="minorHAnsi"/>
          <w:b/>
          <w:bCs/>
          <w:szCs w:val="24"/>
        </w:rPr>
        <w:t>s</w:t>
      </w:r>
      <w:r w:rsidR="00BE3B69" w:rsidRPr="00BE3B69">
        <w:rPr>
          <w:rFonts w:cstheme="minorHAnsi"/>
          <w:b/>
          <w:bCs/>
          <w:szCs w:val="24"/>
        </w:rPr>
        <w:t xml:space="preserve"> </w:t>
      </w:r>
      <w:r w:rsidRPr="00400299">
        <w:rPr>
          <w:rFonts w:cstheme="minorHAnsi"/>
          <w:szCs w:val="24"/>
        </w:rPr>
        <w:t xml:space="preserve">while aligning </w:t>
      </w:r>
      <w:r w:rsidR="002C0BBC">
        <w:rPr>
          <w:rFonts w:cstheme="minorHAnsi"/>
          <w:szCs w:val="24"/>
        </w:rPr>
        <w:t>with</w:t>
      </w:r>
      <w:r w:rsidRPr="00400299">
        <w:rPr>
          <w:rFonts w:cstheme="minorHAnsi"/>
          <w:szCs w:val="24"/>
        </w:rPr>
        <w:t xml:space="preserve"> ITU </w:t>
      </w:r>
      <w:r w:rsidR="005D41D2">
        <w:rPr>
          <w:rFonts w:cstheme="minorHAnsi"/>
          <w:szCs w:val="24"/>
        </w:rPr>
        <w:t>r</w:t>
      </w:r>
      <w:r w:rsidRPr="00400299">
        <w:rPr>
          <w:rFonts w:cstheme="minorHAnsi"/>
          <w:szCs w:val="24"/>
        </w:rPr>
        <w:t>egional office</w:t>
      </w:r>
      <w:r w:rsidR="002C0BBC">
        <w:rPr>
          <w:rFonts w:cstheme="minorHAnsi"/>
          <w:szCs w:val="24"/>
        </w:rPr>
        <w:t xml:space="preserve"> input</w:t>
      </w:r>
      <w:r w:rsidRPr="00400299">
        <w:rPr>
          <w:rFonts w:cstheme="minorHAnsi"/>
          <w:szCs w:val="24"/>
        </w:rPr>
        <w:t>. This may involve submission of a contribution.</w:t>
      </w:r>
    </w:p>
    <w:p w14:paraId="01FB9AA6" w14:textId="5A9770F9" w:rsidR="00BC2F1C" w:rsidRPr="00400299" w:rsidRDefault="00BC2F1C" w:rsidP="00B16D49">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Bring your expertise</w:t>
      </w:r>
      <w:r w:rsidRPr="00400299">
        <w:rPr>
          <w:rFonts w:cstheme="minorHAnsi"/>
          <w:szCs w:val="24"/>
        </w:rPr>
        <w:t xml:space="preserve"> in relevant projects in the region, regional workshops, webinars and other ITU actions </w:t>
      </w:r>
      <w:r w:rsidR="002C0BBC">
        <w:rPr>
          <w:rFonts w:cstheme="minorHAnsi"/>
          <w:szCs w:val="24"/>
        </w:rPr>
        <w:t>carried out</w:t>
      </w:r>
      <w:r w:rsidR="002C0BBC" w:rsidRPr="00400299">
        <w:rPr>
          <w:rFonts w:cstheme="minorHAnsi"/>
          <w:szCs w:val="24"/>
        </w:rPr>
        <w:t xml:space="preserve"> </w:t>
      </w:r>
      <w:r w:rsidRPr="00400299">
        <w:rPr>
          <w:rFonts w:cstheme="minorHAnsi"/>
          <w:szCs w:val="24"/>
        </w:rPr>
        <w:t>by the regional office</w:t>
      </w:r>
      <w:r w:rsidR="002C0BBC">
        <w:rPr>
          <w:rFonts w:cstheme="minorHAnsi"/>
          <w:szCs w:val="24"/>
        </w:rPr>
        <w:t>,</w:t>
      </w:r>
      <w:r w:rsidRPr="00400299">
        <w:rPr>
          <w:rFonts w:cstheme="minorHAnsi"/>
          <w:szCs w:val="24"/>
        </w:rPr>
        <w:t xml:space="preserve"> and request </w:t>
      </w:r>
      <w:r w:rsidR="002C0BBC">
        <w:rPr>
          <w:rFonts w:cstheme="minorHAnsi"/>
          <w:szCs w:val="24"/>
        </w:rPr>
        <w:t xml:space="preserve">that </w:t>
      </w:r>
      <w:r w:rsidRPr="00400299">
        <w:rPr>
          <w:rFonts w:cstheme="minorHAnsi"/>
          <w:szCs w:val="24"/>
        </w:rPr>
        <w:t xml:space="preserve">relevant contributions be submitted at </w:t>
      </w:r>
      <w:r w:rsidR="002C0BBC">
        <w:rPr>
          <w:rFonts w:cstheme="minorHAnsi"/>
          <w:szCs w:val="24"/>
        </w:rPr>
        <w:t xml:space="preserve">the </w:t>
      </w:r>
      <w:r w:rsidRPr="00400299">
        <w:rPr>
          <w:rFonts w:cstheme="minorHAnsi"/>
          <w:szCs w:val="24"/>
        </w:rPr>
        <w:t xml:space="preserve">ITU-D </w:t>
      </w:r>
      <w:r w:rsidR="00BE3B69">
        <w:t>study group</w:t>
      </w:r>
      <w:r w:rsidR="00BE3B69" w:rsidRPr="00795219">
        <w:t xml:space="preserve"> </w:t>
      </w:r>
      <w:r w:rsidRPr="00400299">
        <w:rPr>
          <w:rFonts w:cstheme="minorHAnsi"/>
          <w:szCs w:val="24"/>
        </w:rPr>
        <w:t>level by implementing countries/event hosts.</w:t>
      </w:r>
    </w:p>
    <w:p w14:paraId="2C688B40" w14:textId="6CB9B00D" w:rsidR="00BC2F1C" w:rsidRPr="00400299" w:rsidRDefault="00BC2F1C" w:rsidP="00B16D49">
      <w:pPr>
        <w:pStyle w:val="ListParagraph"/>
        <w:numPr>
          <w:ilvl w:val="1"/>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specific ITU-D </w:t>
      </w:r>
      <w:r w:rsidR="00BE3B69">
        <w:t>study group</w:t>
      </w:r>
      <w:r w:rsidR="00BE3B69" w:rsidRPr="00795219">
        <w:t xml:space="preserve"> </w:t>
      </w:r>
      <w:r w:rsidRPr="00400299">
        <w:rPr>
          <w:rFonts w:cstheme="minorHAnsi"/>
          <w:szCs w:val="24"/>
        </w:rPr>
        <w:t xml:space="preserve">Questions, BDT regional focal points </w:t>
      </w:r>
      <w:r w:rsidR="002C0BBC">
        <w:rPr>
          <w:rFonts w:cstheme="minorHAnsi"/>
          <w:szCs w:val="24"/>
        </w:rPr>
        <w:t>(</w:t>
      </w:r>
      <w:hyperlink r:id="rId156" w:history="1">
        <w:r w:rsidRPr="00400299">
          <w:rPr>
            <w:rStyle w:val="Hyperlink"/>
            <w:rFonts w:cstheme="minorHAnsi"/>
            <w:szCs w:val="24"/>
          </w:rPr>
          <w:t>listed here</w:t>
        </w:r>
      </w:hyperlink>
      <w:r w:rsidR="002C0BBC">
        <w:rPr>
          <w:rStyle w:val="Hyperlink"/>
          <w:rFonts w:cstheme="minorHAnsi"/>
          <w:szCs w:val="24"/>
        </w:rPr>
        <w:t>)</w:t>
      </w:r>
      <w:r w:rsidRPr="00400299">
        <w:rPr>
          <w:rFonts w:cstheme="minorHAnsi"/>
          <w:szCs w:val="24"/>
        </w:rPr>
        <w:t xml:space="preserve"> can support where needed.</w:t>
      </w:r>
    </w:p>
    <w:p w14:paraId="41B2F1E4" w14:textId="2AA3DF7B" w:rsidR="00BC2F1C" w:rsidRPr="00400299" w:rsidRDefault="00BC2F1C" w:rsidP="00B16D49">
      <w:pPr>
        <w:pStyle w:val="ListParagraph"/>
        <w:numPr>
          <w:ilvl w:val="1"/>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specific ITU projects, kindly liaise via ITU-D </w:t>
      </w:r>
      <w:r w:rsidR="00BE3B69">
        <w:t>study group</w:t>
      </w:r>
      <w:r w:rsidR="00BE3B69" w:rsidRPr="00795219">
        <w:t xml:space="preserve"> </w:t>
      </w:r>
      <w:r w:rsidR="005D41D2">
        <w:rPr>
          <w:rFonts w:cstheme="minorHAnsi"/>
          <w:szCs w:val="24"/>
        </w:rPr>
        <w:t>s</w:t>
      </w:r>
      <w:r w:rsidRPr="00400299">
        <w:rPr>
          <w:rFonts w:cstheme="minorHAnsi"/>
          <w:szCs w:val="24"/>
        </w:rPr>
        <w:t>ecretariat for guidance to the relevant ITU regional colleague.</w:t>
      </w:r>
    </w:p>
    <w:p w14:paraId="08F687EE" w14:textId="6BC135CB" w:rsidR="00BC2F1C" w:rsidRPr="00400299" w:rsidRDefault="00BC2F1C" w:rsidP="00B16D49">
      <w:pPr>
        <w:pStyle w:val="ListParagraph"/>
        <w:numPr>
          <w:ilvl w:val="1"/>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other items, the regional director is the first contact who can then delegate to other ITU regional office staff. </w:t>
      </w:r>
      <w:r w:rsidR="002C0BBC">
        <w:rPr>
          <w:rFonts w:cstheme="minorHAnsi"/>
          <w:szCs w:val="24"/>
        </w:rPr>
        <w:t xml:space="preserve">The </w:t>
      </w:r>
      <w:r w:rsidRPr="00400299">
        <w:rPr>
          <w:rFonts w:cstheme="minorHAnsi"/>
          <w:szCs w:val="24"/>
        </w:rPr>
        <w:t xml:space="preserve">ITU-D </w:t>
      </w:r>
      <w:r w:rsidR="00BE3B69">
        <w:t>study group</w:t>
      </w:r>
      <w:r w:rsidR="00BE3B69" w:rsidRPr="00795219">
        <w:t xml:space="preserve"> </w:t>
      </w:r>
      <w:r w:rsidR="005D41D2">
        <w:rPr>
          <w:rFonts w:cstheme="minorHAnsi"/>
          <w:szCs w:val="24"/>
        </w:rPr>
        <w:t>s</w:t>
      </w:r>
      <w:r w:rsidRPr="00400299">
        <w:rPr>
          <w:rFonts w:cstheme="minorHAnsi"/>
          <w:szCs w:val="24"/>
        </w:rPr>
        <w:t>ecretariat may offer guidance as needed.</w:t>
      </w:r>
    </w:p>
    <w:p w14:paraId="74C96F9A" w14:textId="5847E715" w:rsidR="00BC2F1C" w:rsidRPr="00400299" w:rsidRDefault="00BC2F1C" w:rsidP="00B16D49">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If you identify other (non</w:t>
      </w:r>
      <w:r w:rsidR="00DA6750">
        <w:rPr>
          <w:rFonts w:cstheme="minorHAnsi"/>
          <w:szCs w:val="24"/>
        </w:rPr>
        <w:t>-</w:t>
      </w:r>
      <w:r w:rsidRPr="00400299">
        <w:rPr>
          <w:rFonts w:cstheme="minorHAnsi"/>
          <w:szCs w:val="24"/>
        </w:rPr>
        <w:t>ITU or non</w:t>
      </w:r>
      <w:r w:rsidR="002C0BBC">
        <w:rPr>
          <w:rFonts w:cstheme="minorHAnsi"/>
          <w:szCs w:val="24"/>
        </w:rPr>
        <w:t>-</w:t>
      </w:r>
      <w:r w:rsidRPr="00400299">
        <w:rPr>
          <w:rFonts w:cstheme="minorHAnsi"/>
          <w:szCs w:val="24"/>
        </w:rPr>
        <w:t xml:space="preserve">BDT) regional events that may be of interest to ITU-D </w:t>
      </w:r>
      <w:r w:rsidR="00BE3B69">
        <w:t>study groups</w:t>
      </w:r>
      <w:r w:rsidRPr="00400299">
        <w:rPr>
          <w:rFonts w:cstheme="minorHAnsi"/>
          <w:szCs w:val="24"/>
        </w:rPr>
        <w:t xml:space="preserve"> and to ITU </w:t>
      </w:r>
      <w:r w:rsidR="005D41D2">
        <w:rPr>
          <w:rFonts w:cstheme="minorHAnsi"/>
          <w:szCs w:val="24"/>
        </w:rPr>
        <w:t>r</w:t>
      </w:r>
      <w:r w:rsidRPr="00400299">
        <w:rPr>
          <w:rFonts w:cstheme="minorHAnsi"/>
          <w:szCs w:val="24"/>
        </w:rPr>
        <w:t xml:space="preserve">egional </w:t>
      </w:r>
      <w:r w:rsidR="005D41D2">
        <w:rPr>
          <w:rFonts w:cstheme="minorHAnsi"/>
          <w:szCs w:val="24"/>
        </w:rPr>
        <w:t>o</w:t>
      </w:r>
      <w:r w:rsidRPr="00400299">
        <w:rPr>
          <w:rFonts w:cstheme="minorHAnsi"/>
          <w:szCs w:val="24"/>
        </w:rPr>
        <w:t>ffice</w:t>
      </w:r>
      <w:r w:rsidR="002C0BBC">
        <w:rPr>
          <w:rFonts w:cstheme="minorHAnsi"/>
          <w:szCs w:val="24"/>
        </w:rPr>
        <w:t>s</w:t>
      </w:r>
      <w:r w:rsidRPr="00400299">
        <w:rPr>
          <w:rFonts w:cstheme="minorHAnsi"/>
          <w:szCs w:val="24"/>
        </w:rPr>
        <w:t xml:space="preserve">, </w:t>
      </w:r>
      <w:r w:rsidR="00651D25">
        <w:rPr>
          <w:rFonts w:cstheme="minorHAnsi"/>
          <w:szCs w:val="24"/>
        </w:rPr>
        <w:t>contact the</w:t>
      </w:r>
      <w:r w:rsidRPr="00400299">
        <w:rPr>
          <w:rFonts w:cstheme="minorHAnsi"/>
          <w:szCs w:val="24"/>
        </w:rPr>
        <w:t xml:space="preserve"> ITU-D </w:t>
      </w:r>
      <w:r w:rsidR="005D41D2">
        <w:rPr>
          <w:rFonts w:cstheme="minorHAnsi"/>
          <w:szCs w:val="24"/>
        </w:rPr>
        <w:t>s</w:t>
      </w:r>
      <w:r w:rsidRPr="00400299">
        <w:rPr>
          <w:rFonts w:cstheme="minorHAnsi"/>
          <w:szCs w:val="24"/>
        </w:rPr>
        <w:t xml:space="preserve">tudy </w:t>
      </w:r>
      <w:r w:rsidR="005D41D2">
        <w:rPr>
          <w:rFonts w:cstheme="minorHAnsi"/>
          <w:szCs w:val="24"/>
        </w:rPr>
        <w:t>g</w:t>
      </w:r>
      <w:r w:rsidRPr="00400299">
        <w:rPr>
          <w:rFonts w:cstheme="minorHAnsi"/>
          <w:szCs w:val="24"/>
        </w:rPr>
        <w:t xml:space="preserve">roup </w:t>
      </w:r>
      <w:r w:rsidR="005D41D2">
        <w:rPr>
          <w:rFonts w:cstheme="minorHAnsi"/>
          <w:szCs w:val="24"/>
        </w:rPr>
        <w:t>s</w:t>
      </w:r>
      <w:r w:rsidRPr="00400299">
        <w:rPr>
          <w:rFonts w:cstheme="minorHAnsi"/>
          <w:szCs w:val="24"/>
        </w:rPr>
        <w:t xml:space="preserve">ecretariat (and ITU </w:t>
      </w:r>
      <w:r w:rsidR="00F76403">
        <w:rPr>
          <w:rFonts w:cstheme="minorHAnsi"/>
          <w:szCs w:val="24"/>
        </w:rPr>
        <w:t>r</w:t>
      </w:r>
      <w:r w:rsidRPr="00400299">
        <w:rPr>
          <w:rFonts w:cstheme="minorHAnsi"/>
          <w:szCs w:val="24"/>
        </w:rPr>
        <w:t xml:space="preserve">egional </w:t>
      </w:r>
      <w:r w:rsidR="00F76403">
        <w:rPr>
          <w:rFonts w:cstheme="minorHAnsi"/>
          <w:szCs w:val="24"/>
        </w:rPr>
        <w:t>o</w:t>
      </w:r>
      <w:r w:rsidRPr="00400299">
        <w:rPr>
          <w:rFonts w:cstheme="minorHAnsi"/>
          <w:szCs w:val="24"/>
        </w:rPr>
        <w:t xml:space="preserve">ffice) to discuss possible involvement of ITU. </w:t>
      </w:r>
    </w:p>
    <w:p w14:paraId="6ECB6559" w14:textId="25B0E365" w:rsidR="00BC2F1C" w:rsidRDefault="00651D25" w:rsidP="00B16D49">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Pr>
          <w:rFonts w:cstheme="minorHAnsi"/>
          <w:szCs w:val="24"/>
        </w:rPr>
        <w:t>Contact the</w:t>
      </w:r>
      <w:r w:rsidR="00BC2F1C" w:rsidRPr="00400299">
        <w:rPr>
          <w:rFonts w:cstheme="minorHAnsi"/>
          <w:szCs w:val="24"/>
        </w:rPr>
        <w:t xml:space="preserve"> ITU-D </w:t>
      </w:r>
      <w:r w:rsidR="005D41D2">
        <w:rPr>
          <w:rFonts w:cstheme="minorHAnsi"/>
          <w:szCs w:val="24"/>
        </w:rPr>
        <w:t>s</w:t>
      </w:r>
      <w:r w:rsidR="00BC2F1C" w:rsidRPr="00400299">
        <w:rPr>
          <w:rFonts w:cstheme="minorHAnsi"/>
          <w:szCs w:val="24"/>
        </w:rPr>
        <w:t xml:space="preserve">tudy </w:t>
      </w:r>
      <w:r w:rsidR="005D41D2">
        <w:rPr>
          <w:rFonts w:cstheme="minorHAnsi"/>
          <w:szCs w:val="24"/>
        </w:rPr>
        <w:t>g</w:t>
      </w:r>
      <w:r w:rsidR="00BC2F1C" w:rsidRPr="00400299">
        <w:rPr>
          <w:rFonts w:cstheme="minorHAnsi"/>
          <w:szCs w:val="24"/>
        </w:rPr>
        <w:t xml:space="preserve">roup </w:t>
      </w:r>
      <w:r w:rsidR="005D41D2">
        <w:rPr>
          <w:rFonts w:cstheme="minorHAnsi"/>
          <w:szCs w:val="24"/>
        </w:rPr>
        <w:t>s</w:t>
      </w:r>
      <w:r w:rsidR="00BC2F1C" w:rsidRPr="00400299">
        <w:rPr>
          <w:rFonts w:cstheme="minorHAnsi"/>
          <w:szCs w:val="24"/>
        </w:rPr>
        <w:t>ecretariat to share results of items 5</w:t>
      </w:r>
      <w:r>
        <w:rPr>
          <w:rFonts w:cstheme="minorHAnsi"/>
          <w:szCs w:val="24"/>
        </w:rPr>
        <w:t xml:space="preserve"> to </w:t>
      </w:r>
      <w:r w:rsidR="00BC2F1C" w:rsidRPr="00400299">
        <w:rPr>
          <w:rFonts w:cstheme="minorHAnsi"/>
          <w:szCs w:val="24"/>
        </w:rPr>
        <w:t xml:space="preserve">9 above for support on </w:t>
      </w:r>
      <w:r w:rsidR="00DA6750" w:rsidRPr="00400299">
        <w:rPr>
          <w:rFonts w:cstheme="minorHAnsi"/>
          <w:szCs w:val="24"/>
        </w:rPr>
        <w:t>follow</w:t>
      </w:r>
      <w:r w:rsidR="00DA6750">
        <w:rPr>
          <w:rFonts w:cstheme="minorHAnsi"/>
          <w:szCs w:val="24"/>
        </w:rPr>
        <w:t>-</w:t>
      </w:r>
      <w:r w:rsidR="00DA6750" w:rsidRPr="00400299">
        <w:rPr>
          <w:rFonts w:cstheme="minorHAnsi"/>
          <w:szCs w:val="24"/>
        </w:rPr>
        <w:t>up</w:t>
      </w:r>
      <w:r w:rsidR="00BC2F1C" w:rsidRPr="00400299">
        <w:rPr>
          <w:rFonts w:cstheme="minorHAnsi"/>
          <w:szCs w:val="24"/>
        </w:rPr>
        <w:t>.</w:t>
      </w:r>
    </w:p>
    <w:p w14:paraId="077D5D79" w14:textId="5F8C4B8A" w:rsidR="00400299" w:rsidRPr="00400299" w:rsidRDefault="00400299" w:rsidP="00400299">
      <w:pPr>
        <w:spacing w:after="120"/>
        <w:ind w:left="6"/>
        <w:jc w:val="center"/>
        <w:rPr>
          <w:rFonts w:eastAsiaTheme="minorHAnsi" w:cstheme="minorHAnsi"/>
          <w:b/>
          <w:bCs/>
          <w:szCs w:val="24"/>
        </w:rPr>
      </w:pPr>
      <w:r w:rsidRPr="00400299">
        <w:rPr>
          <w:rFonts w:cstheme="minorHAnsi"/>
          <w:b/>
          <w:bCs/>
          <w:szCs w:val="24"/>
        </w:rPr>
        <w:t xml:space="preserve">Table 2: Regional Groups Information (last updated on </w:t>
      </w:r>
      <w:r w:rsidR="007E4C09">
        <w:rPr>
          <w:rFonts w:cstheme="minorHAnsi"/>
          <w:b/>
          <w:bCs/>
          <w:szCs w:val="24"/>
        </w:rPr>
        <w:t>01</w:t>
      </w:r>
      <w:r w:rsidRPr="00400299">
        <w:rPr>
          <w:rFonts w:cstheme="minorHAnsi"/>
          <w:b/>
          <w:bCs/>
          <w:szCs w:val="24"/>
        </w:rPr>
        <w:t>.</w:t>
      </w:r>
      <w:r w:rsidR="007E4C09">
        <w:rPr>
          <w:rFonts w:cstheme="minorHAnsi"/>
          <w:b/>
          <w:bCs/>
          <w:szCs w:val="24"/>
        </w:rPr>
        <w:t>11</w:t>
      </w:r>
      <w:r w:rsidRPr="00400299">
        <w:rPr>
          <w:rFonts w:cstheme="minorHAnsi"/>
          <w:b/>
          <w:bCs/>
          <w:szCs w:val="24"/>
        </w:rPr>
        <w:t>.2020)</w:t>
      </w:r>
    </w:p>
    <w:tbl>
      <w:tblPr>
        <w:tblW w:w="10250" w:type="dxa"/>
        <w:tblCellMar>
          <w:left w:w="0" w:type="dxa"/>
          <w:right w:w="0" w:type="dxa"/>
        </w:tblCellMar>
        <w:tblLook w:val="04A0" w:firstRow="1" w:lastRow="0" w:firstColumn="1" w:lastColumn="0" w:noHBand="0" w:noVBand="1"/>
      </w:tblPr>
      <w:tblGrid>
        <w:gridCol w:w="1677"/>
        <w:gridCol w:w="1155"/>
        <w:gridCol w:w="3037"/>
        <w:gridCol w:w="4381"/>
      </w:tblGrid>
      <w:tr w:rsidR="00BC2F1C" w:rsidRPr="00BC2F1C" w14:paraId="65521186" w14:textId="77777777" w:rsidTr="00D908AF">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0BFBF1A9"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Region</w:t>
            </w:r>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5B728A47"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 xml:space="preserve">Regional Group(s)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542FB43D" w14:textId="77777777" w:rsidR="00BC2F1C" w:rsidRPr="00BC2F1C" w:rsidRDefault="00BC2F1C" w:rsidP="00D908AF">
            <w:pPr>
              <w:pStyle w:val="xmsolistparagraph"/>
              <w:spacing w:after="0" w:line="240" w:lineRule="auto"/>
              <w:ind w:left="0"/>
              <w:rPr>
                <w:rFonts w:asciiTheme="minorHAnsi" w:hAnsiTheme="minorHAnsi" w:cstheme="minorHAnsi"/>
                <w:b/>
                <w:bCs/>
                <w:color w:val="FFFFFF"/>
              </w:rPr>
            </w:pPr>
            <w:r w:rsidRPr="00BC2F1C">
              <w:rPr>
                <w:rFonts w:asciiTheme="minorHAnsi" w:hAnsiTheme="minorHAnsi" w:cstheme="minorHAnsi"/>
                <w:b/>
                <w:bCs/>
                <w:color w:val="FFFFFF"/>
              </w:rPr>
              <w:t xml:space="preserve">RDF and RPM </w:t>
            </w:r>
          </w:p>
          <w:p w14:paraId="452257F5"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themeColor="background1"/>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51953D00" w14:textId="22DA7761" w:rsidR="00BC2F1C" w:rsidRPr="00BC2F1C" w:rsidRDefault="00BC2F1C" w:rsidP="00C245F9">
            <w:pPr>
              <w:pStyle w:val="xmsolistparagraph"/>
              <w:spacing w:after="0" w:line="240" w:lineRule="auto"/>
              <w:ind w:left="0"/>
              <w:rPr>
                <w:rFonts w:asciiTheme="minorHAnsi" w:hAnsiTheme="minorHAnsi" w:cstheme="minorHAnsi"/>
                <w:b/>
                <w:bCs/>
                <w:color w:val="FFFFFF" w:themeColor="background1"/>
              </w:rPr>
            </w:pPr>
            <w:r w:rsidRPr="00BC2F1C">
              <w:rPr>
                <w:rFonts w:asciiTheme="minorHAnsi" w:hAnsiTheme="minorHAnsi" w:cstheme="minorHAnsi"/>
                <w:b/>
                <w:bCs/>
                <w:color w:val="FFFFFF" w:themeColor="background1"/>
              </w:rPr>
              <w:t xml:space="preserve">ITU-D </w:t>
            </w:r>
            <w:r w:rsidR="00BE3B69" w:rsidRPr="00BE3B69">
              <w:rPr>
                <w:rFonts w:asciiTheme="minorHAnsi" w:hAnsiTheme="minorHAnsi" w:cstheme="minorHAnsi"/>
                <w:b/>
                <w:bCs/>
                <w:color w:val="FFFFFF" w:themeColor="background1"/>
              </w:rPr>
              <w:t xml:space="preserve">study group </w:t>
            </w:r>
            <w:r w:rsidR="005D41D2">
              <w:rPr>
                <w:rFonts w:asciiTheme="minorHAnsi" w:hAnsiTheme="minorHAnsi" w:cstheme="minorHAnsi"/>
                <w:b/>
                <w:bCs/>
                <w:color w:val="FFFFFF" w:themeColor="background1"/>
              </w:rPr>
              <w:t>v</w:t>
            </w:r>
            <w:r w:rsidRPr="00BC2F1C">
              <w:rPr>
                <w:rFonts w:asciiTheme="minorHAnsi" w:hAnsiTheme="minorHAnsi" w:cstheme="minorHAnsi"/>
                <w:b/>
                <w:bCs/>
                <w:color w:val="FFFFFF" w:themeColor="background1"/>
              </w:rPr>
              <w:t>ice</w:t>
            </w:r>
            <w:r w:rsidR="00DA6750">
              <w:rPr>
                <w:rFonts w:asciiTheme="minorHAnsi" w:hAnsiTheme="minorHAnsi" w:cstheme="minorHAnsi"/>
                <w:b/>
                <w:bCs/>
                <w:color w:val="FFFFFF" w:themeColor="background1"/>
              </w:rPr>
              <w:t>-</w:t>
            </w:r>
            <w:r w:rsidR="005D41D2">
              <w:rPr>
                <w:rFonts w:asciiTheme="minorHAnsi" w:hAnsiTheme="minorHAnsi" w:cstheme="minorHAnsi"/>
                <w:b/>
                <w:bCs/>
                <w:color w:val="FFFFFF" w:themeColor="background1"/>
              </w:rPr>
              <w:t>c</w:t>
            </w:r>
            <w:r w:rsidRPr="00BC2F1C">
              <w:rPr>
                <w:rFonts w:asciiTheme="minorHAnsi" w:hAnsiTheme="minorHAnsi" w:cstheme="minorHAnsi"/>
                <w:b/>
                <w:bCs/>
                <w:color w:val="FFFFFF" w:themeColor="background1"/>
              </w:rPr>
              <w:t>hair</w:t>
            </w:r>
            <w:r w:rsidR="005D41D2">
              <w:rPr>
                <w:rFonts w:asciiTheme="minorHAnsi" w:hAnsiTheme="minorHAnsi" w:cstheme="minorHAnsi"/>
                <w:b/>
                <w:bCs/>
                <w:color w:val="FFFFFF" w:themeColor="background1"/>
              </w:rPr>
              <w:t>men</w:t>
            </w:r>
            <w:r w:rsidRPr="00BC2F1C">
              <w:rPr>
                <w:rFonts w:asciiTheme="minorHAnsi" w:hAnsiTheme="minorHAnsi" w:cstheme="minorHAnsi"/>
                <w:b/>
                <w:bCs/>
                <w:color w:val="FFFFFF" w:themeColor="background1"/>
              </w:rPr>
              <w:t xml:space="preserve"> </w:t>
            </w:r>
          </w:p>
        </w:tc>
      </w:tr>
      <w:tr w:rsidR="00BC2F1C" w:rsidRPr="00BC2F1C" w14:paraId="6C9EECD6" w14:textId="77777777" w:rsidTr="00D908AF">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8772A6F"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Africa</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2EA39541"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8F2058C" w14:textId="7886E854" w:rsidR="00BC2F1C" w:rsidRPr="009E2DCA" w:rsidRDefault="00BC2F1C" w:rsidP="006120A0">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RDF </w:t>
            </w:r>
            <w:r w:rsidR="001B2330">
              <w:rPr>
                <w:rFonts w:asciiTheme="minorHAnsi" w:hAnsiTheme="minorHAnsi" w:cstheme="minorHAnsi"/>
                <w:color w:val="000000"/>
              </w:rPr>
              <w:t>focal point</w:t>
            </w:r>
            <w:r w:rsidR="001B2330" w:rsidRPr="009E2DCA">
              <w:rPr>
                <w:rFonts w:asciiTheme="minorHAnsi" w:hAnsiTheme="minorHAnsi" w:cstheme="minorHAnsi"/>
                <w:color w:val="000000"/>
              </w:rPr>
              <w:t xml:space="preserve"> </w:t>
            </w:r>
            <w:r w:rsidR="006120A0">
              <w:rPr>
                <w:rFonts w:asciiTheme="minorHAnsi" w:hAnsiTheme="minorHAnsi" w:cstheme="minorHAnsi"/>
                <w:color w:val="000000"/>
              </w:rPr>
              <w:t>was</w:t>
            </w:r>
            <w:r w:rsidR="006120A0" w:rsidRPr="009E2DCA">
              <w:rPr>
                <w:rFonts w:asciiTheme="minorHAnsi" w:hAnsiTheme="minorHAnsi" w:cstheme="minorHAnsi"/>
                <w:color w:val="000000"/>
              </w:rPr>
              <w:t xml:space="preserve"> </w:t>
            </w:r>
            <w:hyperlink r:id="rId157" w:history="1">
              <w:r w:rsidRPr="009E2DCA">
                <w:rPr>
                  <w:rStyle w:val="Hyperlink"/>
                  <w:rFonts w:asciiTheme="minorHAnsi" w:hAnsiTheme="minorHAnsi" w:cstheme="minorHAnsi"/>
                </w:rPr>
                <w:t>Ms Christine SUND</w:t>
              </w:r>
            </w:hyperlink>
            <w:r w:rsidR="00186F2A">
              <w:rPr>
                <w:rFonts w:asciiTheme="minorHAnsi" w:hAnsiTheme="minorHAnsi" w:cstheme="minorHAnsi"/>
                <w:color w:val="000000"/>
              </w:rPr>
              <w:t xml:space="preserve"> </w:t>
            </w:r>
            <w:r w:rsidR="00FC285B">
              <w:rPr>
                <w:rFonts w:asciiTheme="minorHAnsi" w:eastAsia="Times New Roman" w:hAnsiTheme="minorHAnsi" w:cstheme="minorHAnsi"/>
                <w:sz w:val="24"/>
                <w:szCs w:val="24"/>
              </w:rPr>
              <w:t>and</w:t>
            </w:r>
            <w:r w:rsidRPr="009E2DCA">
              <w:rPr>
                <w:rFonts w:asciiTheme="minorHAnsi" w:hAnsiTheme="minorHAnsi" w:cstheme="minorHAnsi"/>
                <w:color w:val="000000"/>
              </w:rPr>
              <w:t xml:space="preserve"> </w:t>
            </w:r>
            <w:r w:rsidR="006120A0">
              <w:rPr>
                <w:rFonts w:asciiTheme="minorHAnsi" w:hAnsiTheme="minorHAnsi" w:cstheme="minorHAnsi"/>
                <w:color w:val="000000"/>
              </w:rPr>
              <w:t xml:space="preserve">was </w:t>
            </w:r>
            <w:r w:rsidRPr="009E2DCA">
              <w:rPr>
                <w:rFonts w:asciiTheme="minorHAnsi" w:hAnsiTheme="minorHAnsi" w:cstheme="minorHAnsi"/>
                <w:color w:val="000000"/>
              </w:rPr>
              <w:t>held online</w:t>
            </w:r>
            <w:r w:rsidR="00186F2A">
              <w:rPr>
                <w:rFonts w:asciiTheme="minorHAnsi" w:hAnsiTheme="minorHAnsi" w:cstheme="minorHAnsi"/>
                <w:color w:val="000000"/>
              </w:rPr>
              <w:t xml:space="preserve"> </w:t>
            </w:r>
            <w:r w:rsidRPr="009E2DCA">
              <w:rPr>
                <w:rFonts w:asciiTheme="minorHAnsi" w:hAnsiTheme="minorHAnsi" w:cstheme="minorHAnsi"/>
                <w:color w:val="000000"/>
              </w:rPr>
              <w:t>5-7 Oct</w:t>
            </w:r>
            <w:r w:rsidR="006120A0">
              <w:rPr>
                <w:rFonts w:asciiTheme="minorHAnsi" w:hAnsiTheme="minorHAnsi" w:cstheme="minorHAnsi"/>
                <w:color w:val="000000"/>
              </w:rPr>
              <w:t>ober</w:t>
            </w:r>
            <w:r w:rsidRPr="009E2DCA">
              <w:rPr>
                <w:rFonts w:asciiTheme="minorHAnsi" w:hAnsiTheme="minorHAnsi" w:cstheme="minorHAnsi"/>
                <w:color w:val="000000"/>
              </w:rPr>
              <w:t xml:space="preserve"> 2020</w:t>
            </w:r>
            <w:r w:rsidR="006120A0">
              <w:rPr>
                <w:rFonts w:asciiTheme="minorHAnsi" w:hAnsiTheme="minorHAnsi" w:cstheme="minorHAnsi"/>
                <w:color w:val="000000"/>
              </w:rPr>
              <w:t xml:space="preserve">. </w:t>
            </w:r>
            <w:r w:rsidRPr="009E2DCA">
              <w:rPr>
                <w:rFonts w:asciiTheme="minorHAnsi" w:hAnsiTheme="minorHAnsi" w:cstheme="minorHAnsi"/>
                <w:color w:val="000000"/>
              </w:rPr>
              <w:t xml:space="preserve">RPM </w:t>
            </w:r>
            <w:r w:rsidR="001B2330">
              <w:rPr>
                <w:rFonts w:asciiTheme="minorHAnsi" w:hAnsiTheme="minorHAnsi" w:cstheme="minorHAnsi"/>
                <w:color w:val="000000"/>
              </w:rPr>
              <w:t>focal point</w:t>
            </w:r>
            <w:r w:rsidR="001B2330" w:rsidRPr="009E2DCA">
              <w:rPr>
                <w:rFonts w:asciiTheme="minorHAnsi" w:hAnsiTheme="minorHAnsi" w:cstheme="minorHAnsi"/>
                <w:color w:val="000000"/>
              </w:rPr>
              <w:t xml:space="preserve"> </w:t>
            </w:r>
            <w:r w:rsidR="006120A0">
              <w:rPr>
                <w:rFonts w:asciiTheme="minorHAnsi" w:hAnsiTheme="minorHAnsi" w:cstheme="minorHAnsi"/>
                <w:color w:val="000000"/>
              </w:rPr>
              <w:t>was</w:t>
            </w:r>
            <w:r w:rsidRPr="009E2DCA">
              <w:rPr>
                <w:rFonts w:asciiTheme="minorHAnsi" w:hAnsiTheme="minorHAnsi" w:cstheme="minorHAnsi"/>
                <w:color w:val="000000"/>
              </w:rPr>
              <w:t xml:space="preserve"> </w:t>
            </w:r>
            <w:hyperlink r:id="rId158" w:history="1">
              <w:r w:rsidRPr="009E2DCA">
                <w:rPr>
                  <w:rStyle w:val="Hyperlink"/>
                  <w:rFonts w:asciiTheme="minorHAnsi" w:hAnsiTheme="minorHAnsi" w:cstheme="minorHAnsi"/>
                </w:rPr>
                <w:t>Mr Andrew RUGEGE </w:t>
              </w:r>
            </w:hyperlink>
            <w:r w:rsidR="00FC285B">
              <w:rPr>
                <w:rFonts w:asciiTheme="minorHAnsi" w:eastAsia="Times New Roman" w:hAnsiTheme="minorHAnsi" w:cstheme="minorHAnsi"/>
                <w:sz w:val="24"/>
                <w:szCs w:val="24"/>
              </w:rPr>
              <w:t xml:space="preserve"> and</w:t>
            </w:r>
            <w:r w:rsidR="007E4C09">
              <w:rPr>
                <w:rFonts w:asciiTheme="minorHAnsi" w:hAnsiTheme="minorHAnsi" w:cstheme="minorHAnsi"/>
                <w:color w:val="000000"/>
              </w:rPr>
              <w:t xml:space="preserve"> </w:t>
            </w:r>
            <w:r w:rsidR="006120A0">
              <w:rPr>
                <w:rFonts w:asciiTheme="minorHAnsi" w:hAnsiTheme="minorHAnsi" w:cstheme="minorHAnsi"/>
                <w:color w:val="000000"/>
              </w:rPr>
              <w:t xml:space="preserve">was </w:t>
            </w:r>
            <w:r w:rsidR="007E4C09">
              <w:rPr>
                <w:rFonts w:asciiTheme="minorHAnsi" w:hAnsiTheme="minorHAnsi" w:cstheme="minorHAnsi"/>
                <w:color w:val="000000"/>
              </w:rPr>
              <w:t>held online on 29-30 March 2021</w:t>
            </w:r>
            <w:r w:rsidR="006120A0">
              <w:rPr>
                <w:rFonts w:asciiTheme="minorHAnsi" w:hAnsiTheme="minorHAnsi" w:cstheme="minorHAnsi"/>
                <w:color w:val="000000"/>
              </w:rPr>
              <w:t>.</w:t>
            </w:r>
          </w:p>
        </w:tc>
        <w:tc>
          <w:tcPr>
            <w:tcW w:w="4590" w:type="dxa"/>
            <w:tcBorders>
              <w:top w:val="nil"/>
              <w:left w:val="nil"/>
              <w:bottom w:val="single" w:sz="8" w:space="0" w:color="FFFFFF"/>
              <w:right w:val="single" w:sz="8" w:space="0" w:color="FFFFFF"/>
            </w:tcBorders>
            <w:shd w:val="clear" w:color="auto" w:fill="B4C6E7"/>
          </w:tcPr>
          <w:p w14:paraId="57CBB3B5" w14:textId="77777777" w:rsidR="00BC2F1C" w:rsidRPr="00BC2F1C" w:rsidRDefault="00351CD1" w:rsidP="00D908AF">
            <w:pPr>
              <w:pStyle w:val="xmsolistparagraph"/>
              <w:spacing w:after="0" w:line="240" w:lineRule="auto"/>
              <w:ind w:left="0"/>
              <w:rPr>
                <w:rFonts w:asciiTheme="minorHAnsi" w:hAnsiTheme="minorHAnsi" w:cstheme="minorHAnsi"/>
              </w:rPr>
            </w:pPr>
            <w:hyperlink r:id="rId159" w:history="1">
              <w:r w:rsidR="00BC2F1C" w:rsidRPr="00BC2F1C">
                <w:rPr>
                  <w:rStyle w:val="Hyperlink"/>
                  <w:rFonts w:asciiTheme="minorHAnsi" w:hAnsiTheme="minorHAnsi" w:cstheme="minorHAnsi"/>
                  <w:color w:val="3789BD"/>
                  <w:bdr w:val="none" w:sz="0" w:space="0" w:color="auto" w:frame="1"/>
                </w:rPr>
                <w:t>Mr Amah Vinyo CAPO</w:t>
              </w:r>
            </w:hyperlink>
            <w:r w:rsidR="00BC2F1C" w:rsidRPr="00BC2F1C">
              <w:rPr>
                <w:rFonts w:asciiTheme="minorHAnsi" w:hAnsiTheme="minorHAnsi" w:cstheme="minorHAnsi"/>
              </w:rPr>
              <w:t xml:space="preserve"> (Togo)</w:t>
            </w:r>
          </w:p>
          <w:p w14:paraId="3CBA1D84" w14:textId="77777777" w:rsidR="00BC2F1C" w:rsidRPr="00BC2F1C" w:rsidRDefault="00351CD1" w:rsidP="00D908AF">
            <w:pPr>
              <w:pStyle w:val="xmsolistparagraph"/>
              <w:spacing w:after="0" w:line="240" w:lineRule="auto"/>
              <w:ind w:left="0"/>
              <w:rPr>
                <w:rFonts w:asciiTheme="minorHAnsi" w:hAnsiTheme="minorHAnsi" w:cstheme="minorHAnsi"/>
              </w:rPr>
            </w:pPr>
            <w:hyperlink r:id="rId160" w:history="1">
              <w:r w:rsidR="00BC2F1C" w:rsidRPr="00BC2F1C">
                <w:rPr>
                  <w:rStyle w:val="Hyperlink"/>
                  <w:rFonts w:asciiTheme="minorHAnsi" w:hAnsiTheme="minorHAnsi" w:cstheme="minorHAnsi"/>
                  <w:color w:val="3789BD"/>
                  <w:bdr w:val="none" w:sz="0" w:space="0" w:color="auto" w:frame="1"/>
                </w:rPr>
                <w:t>Mr Peter Ngwan MBENGIE</w:t>
              </w:r>
            </w:hyperlink>
            <w:r w:rsidR="00BC2F1C" w:rsidRPr="00BC2F1C">
              <w:rPr>
                <w:rFonts w:asciiTheme="minorHAnsi" w:hAnsiTheme="minorHAnsi" w:cstheme="minorHAnsi"/>
              </w:rPr>
              <w:t xml:space="preserve"> (Cameroon)</w:t>
            </w:r>
          </w:p>
          <w:p w14:paraId="4B0B26F8" w14:textId="77777777" w:rsidR="00BC2F1C" w:rsidRPr="00BC2F1C" w:rsidRDefault="00351CD1" w:rsidP="00D908AF">
            <w:pPr>
              <w:pStyle w:val="xmsolistparagraph"/>
              <w:spacing w:after="0" w:line="240" w:lineRule="auto"/>
              <w:ind w:left="0"/>
              <w:rPr>
                <w:rFonts w:asciiTheme="minorHAnsi" w:hAnsiTheme="minorHAnsi" w:cstheme="minorHAnsi"/>
              </w:rPr>
            </w:pPr>
            <w:hyperlink r:id="rId161" w:history="1">
              <w:r w:rsidR="00BC2F1C" w:rsidRPr="00BC2F1C">
                <w:rPr>
                  <w:rStyle w:val="Hyperlink"/>
                  <w:rFonts w:asciiTheme="minorHAnsi" w:hAnsiTheme="minorHAnsi" w:cstheme="minorHAnsi"/>
                  <w:color w:val="3789BD"/>
                  <w:bdr w:val="none" w:sz="0" w:space="0" w:color="auto" w:frame="1"/>
                </w:rPr>
                <w:t>Mr Roland Yaw KUDOZIA</w:t>
              </w:r>
            </w:hyperlink>
            <w:r w:rsidR="00BC2F1C" w:rsidRPr="00BC2F1C">
              <w:rPr>
                <w:rFonts w:asciiTheme="minorHAnsi" w:hAnsiTheme="minorHAnsi" w:cstheme="minorHAnsi"/>
              </w:rPr>
              <w:t xml:space="preserve"> (Ghana)</w:t>
            </w:r>
          </w:p>
          <w:p w14:paraId="05E2E604" w14:textId="77777777" w:rsidR="00BC2F1C" w:rsidRPr="00BC2F1C" w:rsidRDefault="00351CD1" w:rsidP="00D908AF">
            <w:pPr>
              <w:pStyle w:val="xmsolistparagraph"/>
              <w:spacing w:after="0" w:line="240" w:lineRule="auto"/>
              <w:ind w:left="0"/>
              <w:rPr>
                <w:rFonts w:asciiTheme="minorHAnsi" w:hAnsiTheme="minorHAnsi" w:cstheme="minorHAnsi"/>
                <w:color w:val="000000"/>
              </w:rPr>
            </w:pPr>
            <w:hyperlink r:id="rId162" w:history="1">
              <w:r w:rsidR="00BC2F1C" w:rsidRPr="00BC2F1C">
                <w:rPr>
                  <w:rStyle w:val="Hyperlink"/>
                  <w:rFonts w:asciiTheme="minorHAnsi" w:hAnsiTheme="minorHAnsi" w:cstheme="minorHAnsi"/>
                  <w:color w:val="3789BD"/>
                  <w:bdr w:val="none" w:sz="0" w:space="0" w:color="auto" w:frame="1"/>
                </w:rPr>
                <w:t>Mr Henry Chukwudumeme NKEMADU</w:t>
              </w:r>
            </w:hyperlink>
            <w:r w:rsidR="00BC2F1C" w:rsidRPr="00BC2F1C">
              <w:rPr>
                <w:rFonts w:asciiTheme="minorHAnsi" w:hAnsiTheme="minorHAnsi" w:cstheme="minorHAnsi"/>
              </w:rPr>
              <w:t xml:space="preserve"> (Nigeria)</w:t>
            </w:r>
          </w:p>
        </w:tc>
      </w:tr>
      <w:tr w:rsidR="00BC2F1C" w:rsidRPr="00BC2F1C" w14:paraId="5C8927BA" w14:textId="77777777" w:rsidTr="00D908AF">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27F0AF3A" w14:textId="77777777" w:rsidR="00BC2F1C" w:rsidRPr="00BC2F1C" w:rsidRDefault="00BC2F1C" w:rsidP="00D908AF">
            <w:pPr>
              <w:pStyle w:val="xmsonormal"/>
              <w:rPr>
                <w:rFonts w:asciiTheme="minorHAnsi" w:hAnsiTheme="minorHAnsi" w:cstheme="minorHAnsi"/>
              </w:rPr>
            </w:pPr>
            <w:r w:rsidRPr="00BC2F1C">
              <w:rPr>
                <w:rFonts w:asciiTheme="minorHAnsi" w:hAnsiTheme="minorHAnsi" w:cstheme="minorHAnsi"/>
                <w:b/>
                <w:bCs/>
                <w:color w:val="FFFFFF"/>
              </w:rPr>
              <w:t>Americas</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77F03AF"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7B4A4814" w14:textId="573FBC1B" w:rsidR="00BC2F1C" w:rsidRPr="009E2DCA" w:rsidRDefault="00BC2F1C" w:rsidP="00D908AF">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w:t>
            </w:r>
            <w:r w:rsidR="001B2330">
              <w:rPr>
                <w:rFonts w:asciiTheme="minorHAnsi" w:hAnsiTheme="minorHAnsi" w:cstheme="minorHAnsi"/>
                <w:color w:val="000000"/>
              </w:rPr>
              <w:t>focal point</w:t>
            </w:r>
            <w:r w:rsidR="001B2330" w:rsidRPr="009E2DCA">
              <w:rPr>
                <w:rFonts w:asciiTheme="minorHAnsi" w:hAnsiTheme="minorHAnsi" w:cstheme="minorHAnsi"/>
                <w:color w:val="000000"/>
              </w:rPr>
              <w:t xml:space="preserve"> </w:t>
            </w:r>
            <w:r w:rsidR="006120A0">
              <w:rPr>
                <w:rFonts w:asciiTheme="minorHAnsi" w:hAnsiTheme="minorHAnsi" w:cstheme="minorHAnsi"/>
                <w:color w:val="000000"/>
              </w:rPr>
              <w:t xml:space="preserve">was </w:t>
            </w:r>
            <w:hyperlink r:id="rId163" w:history="1">
              <w:r w:rsidRPr="009E2DCA">
                <w:rPr>
                  <w:rStyle w:val="Hyperlink"/>
                  <w:rFonts w:asciiTheme="minorHAnsi" w:hAnsiTheme="minorHAnsi" w:cstheme="minorHAnsi"/>
                </w:rPr>
                <w:t>Mr Sergio SCARABINO</w:t>
              </w:r>
            </w:hyperlink>
            <w:r w:rsidRPr="009E2DCA">
              <w:rPr>
                <w:rFonts w:asciiTheme="minorHAnsi" w:hAnsiTheme="minorHAnsi" w:cstheme="minorHAnsi"/>
                <w:color w:val="000000"/>
              </w:rPr>
              <w:t xml:space="preserve"> </w:t>
            </w:r>
            <w:r w:rsidR="00FC285B">
              <w:rPr>
                <w:rFonts w:asciiTheme="minorHAnsi" w:eastAsia="Times New Roman" w:hAnsiTheme="minorHAnsi" w:cstheme="minorHAnsi"/>
                <w:sz w:val="24"/>
                <w:szCs w:val="24"/>
              </w:rPr>
              <w:t>and</w:t>
            </w:r>
            <w:r w:rsidRPr="009E2DCA">
              <w:rPr>
                <w:rFonts w:asciiTheme="minorHAnsi" w:hAnsiTheme="minorHAnsi" w:cstheme="minorHAnsi"/>
                <w:color w:val="000000"/>
              </w:rPr>
              <w:t xml:space="preserve"> </w:t>
            </w:r>
            <w:r w:rsidR="006120A0">
              <w:rPr>
                <w:rFonts w:asciiTheme="minorHAnsi" w:hAnsiTheme="minorHAnsi" w:cstheme="minorHAnsi"/>
                <w:color w:val="000000"/>
              </w:rPr>
              <w:t xml:space="preserve">was </w:t>
            </w:r>
            <w:r w:rsidRPr="009E2DCA">
              <w:rPr>
                <w:rFonts w:asciiTheme="minorHAnsi" w:hAnsiTheme="minorHAnsi" w:cstheme="minorHAnsi"/>
                <w:color w:val="000000"/>
              </w:rPr>
              <w:t xml:space="preserve">held online </w:t>
            </w:r>
            <w:r w:rsidR="006120A0">
              <w:rPr>
                <w:rFonts w:asciiTheme="minorHAnsi" w:hAnsiTheme="minorHAnsi" w:cstheme="minorHAnsi"/>
                <w:color w:val="000000"/>
              </w:rPr>
              <w:t xml:space="preserve">on </w:t>
            </w:r>
            <w:r w:rsidRPr="009E2DCA">
              <w:rPr>
                <w:rFonts w:asciiTheme="minorHAnsi" w:hAnsiTheme="minorHAnsi" w:cstheme="minorHAnsi"/>
                <w:color w:val="000000"/>
              </w:rPr>
              <w:t>26 Oct</w:t>
            </w:r>
            <w:r w:rsidR="006120A0">
              <w:rPr>
                <w:rFonts w:asciiTheme="minorHAnsi" w:hAnsiTheme="minorHAnsi" w:cstheme="minorHAnsi"/>
                <w:color w:val="000000"/>
              </w:rPr>
              <w:t>ober</w:t>
            </w:r>
            <w:r w:rsidRPr="009E2DCA">
              <w:rPr>
                <w:rFonts w:asciiTheme="minorHAnsi" w:hAnsiTheme="minorHAnsi" w:cstheme="minorHAnsi"/>
                <w:color w:val="000000"/>
              </w:rPr>
              <w:t xml:space="preserve"> 2020</w:t>
            </w:r>
            <w:r w:rsidR="006120A0">
              <w:rPr>
                <w:rFonts w:asciiTheme="minorHAnsi" w:hAnsiTheme="minorHAnsi" w:cstheme="minorHAnsi"/>
                <w:color w:val="000000"/>
              </w:rPr>
              <w:t xml:space="preserve">. </w:t>
            </w:r>
            <w:r w:rsidRPr="009E2DCA">
              <w:rPr>
                <w:rFonts w:asciiTheme="minorHAnsi" w:hAnsiTheme="minorHAnsi" w:cstheme="minorHAnsi"/>
                <w:color w:val="000000"/>
              </w:rPr>
              <w:t xml:space="preserve">RPM </w:t>
            </w:r>
            <w:r w:rsidR="001B2330">
              <w:rPr>
                <w:rFonts w:asciiTheme="minorHAnsi" w:hAnsiTheme="minorHAnsi" w:cstheme="minorHAnsi"/>
                <w:color w:val="000000"/>
              </w:rPr>
              <w:t>focal point</w:t>
            </w:r>
            <w:r w:rsidR="001B2330" w:rsidRPr="009E2DCA">
              <w:rPr>
                <w:rFonts w:asciiTheme="minorHAnsi" w:hAnsiTheme="minorHAnsi" w:cstheme="minorHAnsi"/>
                <w:color w:val="000000"/>
              </w:rPr>
              <w:t xml:space="preserve"> </w:t>
            </w:r>
            <w:r w:rsidR="006120A0">
              <w:rPr>
                <w:rFonts w:asciiTheme="minorHAnsi" w:hAnsiTheme="minorHAnsi" w:cstheme="minorHAnsi"/>
                <w:color w:val="000000"/>
              </w:rPr>
              <w:t xml:space="preserve">was </w:t>
            </w:r>
            <w:hyperlink r:id="rId164" w:history="1">
              <w:r w:rsidRPr="009E2DCA">
                <w:rPr>
                  <w:rStyle w:val="Hyperlink"/>
                  <w:rFonts w:asciiTheme="minorHAnsi" w:hAnsiTheme="minorHAnsi" w:cstheme="minorHAnsi"/>
                </w:rPr>
                <w:t>Mr Bruno RAMOS </w:t>
              </w:r>
            </w:hyperlink>
            <w:r w:rsidR="00FC285B">
              <w:rPr>
                <w:rFonts w:asciiTheme="minorHAnsi" w:eastAsia="Times New Roman" w:hAnsiTheme="minorHAnsi" w:cstheme="minorHAnsi"/>
                <w:sz w:val="24"/>
                <w:szCs w:val="24"/>
              </w:rPr>
              <w:t xml:space="preserve"> and</w:t>
            </w:r>
            <w:r w:rsidRPr="009E2DCA">
              <w:rPr>
                <w:rFonts w:asciiTheme="minorHAnsi" w:hAnsiTheme="minorHAnsi" w:cstheme="minorHAnsi"/>
                <w:color w:val="000000"/>
              </w:rPr>
              <w:t xml:space="preserve"> </w:t>
            </w:r>
            <w:r w:rsidR="006120A0">
              <w:rPr>
                <w:rFonts w:asciiTheme="minorHAnsi" w:hAnsiTheme="minorHAnsi" w:cstheme="minorHAnsi"/>
                <w:color w:val="000000"/>
              </w:rPr>
              <w:t xml:space="preserve">was </w:t>
            </w:r>
            <w:r w:rsidR="007E4C09">
              <w:rPr>
                <w:rFonts w:asciiTheme="minorHAnsi" w:hAnsiTheme="minorHAnsi" w:cstheme="minorHAnsi"/>
                <w:color w:val="000000"/>
              </w:rPr>
              <w:t>held online on 26-27 April 2021</w:t>
            </w:r>
            <w:r w:rsidR="006120A0">
              <w:rPr>
                <w:rFonts w:asciiTheme="minorHAnsi" w:hAnsiTheme="minorHAnsi" w:cstheme="minorHAnsi"/>
                <w:color w:val="000000"/>
              </w:rPr>
              <w:t>.</w:t>
            </w:r>
            <w:r w:rsidRPr="009E2DCA">
              <w:rPr>
                <w:rFonts w:asciiTheme="minorHAnsi" w:hAnsiTheme="minorHAnsi" w:cstheme="minorHAnsi"/>
                <w:color w:val="000000"/>
              </w:rPr>
              <w:t xml:space="preserve"> </w:t>
            </w:r>
          </w:p>
          <w:p w14:paraId="6BBC322E" w14:textId="77777777" w:rsidR="00BC2F1C" w:rsidRPr="009E2DCA" w:rsidRDefault="00BC2F1C" w:rsidP="00D908AF">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2DDE05EC" w14:textId="77777777" w:rsidR="00BC2F1C" w:rsidRPr="00E46F29" w:rsidRDefault="00351CD1" w:rsidP="00D908AF">
            <w:pPr>
              <w:pStyle w:val="xmsolistparagraph"/>
              <w:spacing w:after="0" w:line="240" w:lineRule="auto"/>
              <w:ind w:left="0"/>
              <w:rPr>
                <w:rFonts w:asciiTheme="minorHAnsi" w:hAnsiTheme="minorHAnsi" w:cstheme="minorHAnsi"/>
                <w:lang w:val="es-ES"/>
              </w:rPr>
            </w:pPr>
            <w:hyperlink r:id="rId165" w:history="1">
              <w:r w:rsidR="00BC2F1C" w:rsidRPr="00E46F29">
                <w:rPr>
                  <w:rStyle w:val="Hyperlink"/>
                  <w:rFonts w:asciiTheme="minorHAnsi" w:hAnsiTheme="minorHAnsi" w:cstheme="minorHAnsi"/>
                  <w:color w:val="3789BD"/>
                  <w:bdr w:val="none" w:sz="0" w:space="0" w:color="auto" w:frame="1"/>
                  <w:lang w:val="es-ES"/>
                </w:rPr>
                <w:t>Mr Roberto HIRAYAMA</w:t>
              </w:r>
            </w:hyperlink>
            <w:r w:rsidR="00BC2F1C" w:rsidRPr="00E46F29">
              <w:rPr>
                <w:rFonts w:asciiTheme="minorHAnsi" w:hAnsiTheme="minorHAnsi" w:cstheme="minorHAnsi"/>
                <w:lang w:val="es-ES"/>
              </w:rPr>
              <w:t xml:space="preserve"> (Brazil)</w:t>
            </w:r>
          </w:p>
          <w:p w14:paraId="39960846" w14:textId="77777777" w:rsidR="00BC2F1C" w:rsidRPr="00E46F29" w:rsidRDefault="00351CD1" w:rsidP="00D908AF">
            <w:pPr>
              <w:pStyle w:val="xmsolistparagraph"/>
              <w:spacing w:after="0" w:line="240" w:lineRule="auto"/>
              <w:ind w:left="0"/>
              <w:rPr>
                <w:rFonts w:asciiTheme="minorHAnsi" w:hAnsiTheme="minorHAnsi" w:cstheme="minorHAnsi"/>
                <w:lang w:val="es-ES"/>
              </w:rPr>
            </w:pPr>
            <w:hyperlink r:id="rId166" w:history="1">
              <w:r w:rsidR="00BC2F1C" w:rsidRPr="00E46F29">
                <w:rPr>
                  <w:rStyle w:val="Hyperlink"/>
                  <w:rFonts w:asciiTheme="minorHAnsi" w:hAnsiTheme="minorHAnsi" w:cstheme="minorHAnsi"/>
                  <w:color w:val="3789BD"/>
                  <w:bdr w:val="none" w:sz="0" w:space="0" w:color="auto" w:frame="1"/>
                  <w:lang w:val="es-ES"/>
                </w:rPr>
                <w:t>Mr Víctor MARTÍNEZ</w:t>
              </w:r>
            </w:hyperlink>
            <w:r w:rsidR="00BC2F1C" w:rsidRPr="00E46F29">
              <w:rPr>
                <w:rFonts w:asciiTheme="minorHAnsi" w:hAnsiTheme="minorHAnsi" w:cstheme="minorHAnsi"/>
                <w:lang w:val="es-ES"/>
              </w:rPr>
              <w:t xml:space="preserve"> (Paraguay)</w:t>
            </w:r>
          </w:p>
          <w:p w14:paraId="4BC84197" w14:textId="77777777" w:rsidR="00BC2F1C" w:rsidRPr="00BC2F1C" w:rsidRDefault="00351CD1" w:rsidP="00D908AF">
            <w:pPr>
              <w:pStyle w:val="xmsolistparagraph"/>
              <w:spacing w:after="0" w:line="240" w:lineRule="auto"/>
              <w:ind w:left="0"/>
              <w:rPr>
                <w:rFonts w:asciiTheme="minorHAnsi" w:hAnsiTheme="minorHAnsi" w:cstheme="minorHAnsi"/>
                <w:color w:val="000000"/>
              </w:rPr>
            </w:pPr>
            <w:hyperlink r:id="rId167" w:history="1">
              <w:r w:rsidR="00BC2F1C" w:rsidRPr="00BC2F1C">
                <w:rPr>
                  <w:rStyle w:val="Hyperlink"/>
                  <w:rFonts w:asciiTheme="minorHAnsi" w:hAnsiTheme="minorHAnsi" w:cstheme="minorHAnsi"/>
                  <w:color w:val="3789BD"/>
                  <w:bdr w:val="none" w:sz="0" w:space="0" w:color="auto" w:frame="1"/>
                </w:rPr>
                <w:t>Ms Celina DELGADO</w:t>
              </w:r>
            </w:hyperlink>
            <w:r w:rsidR="00BC2F1C" w:rsidRPr="00BC2F1C">
              <w:rPr>
                <w:rFonts w:asciiTheme="minorHAnsi" w:hAnsiTheme="minorHAnsi" w:cstheme="minorHAnsi"/>
              </w:rPr>
              <w:t xml:space="preserve"> (Nicaragua)</w:t>
            </w:r>
          </w:p>
        </w:tc>
      </w:tr>
      <w:tr w:rsidR="00BC2F1C" w:rsidRPr="00E46F29" w14:paraId="06F8602A" w14:textId="77777777" w:rsidTr="00D908AF">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4C5FDAA" w14:textId="51C00478" w:rsidR="00BC2F1C" w:rsidRPr="00BC2F1C" w:rsidRDefault="00BC2F1C" w:rsidP="00D908AF">
            <w:pPr>
              <w:pStyle w:val="xmsonormal"/>
              <w:rPr>
                <w:rFonts w:asciiTheme="minorHAnsi" w:hAnsiTheme="minorHAnsi" w:cstheme="minorHAnsi"/>
              </w:rPr>
            </w:pPr>
            <w:r w:rsidRPr="00BC2F1C">
              <w:rPr>
                <w:rFonts w:asciiTheme="minorHAnsi" w:hAnsiTheme="minorHAnsi" w:cstheme="minorHAnsi"/>
                <w:b/>
                <w:bCs/>
                <w:color w:val="FFFFFF"/>
              </w:rPr>
              <w:t>Arab</w:t>
            </w:r>
            <w:r w:rsidR="00C36F81">
              <w:rPr>
                <w:rFonts w:asciiTheme="minorHAnsi" w:hAnsiTheme="minorHAnsi" w:cstheme="minorHAnsi"/>
                <w:b/>
                <w:bCs/>
                <w:color w:val="FFFFFF"/>
              </w:rPr>
              <w:t xml:space="preserve"> States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AA1163D"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E7D4DFB" w14:textId="4515A80C" w:rsidR="00BC2F1C" w:rsidRPr="009E2DCA" w:rsidRDefault="00BC2F1C" w:rsidP="00D908AF">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w:t>
            </w:r>
            <w:r w:rsidR="001B2330">
              <w:rPr>
                <w:rFonts w:asciiTheme="minorHAnsi" w:hAnsiTheme="minorHAnsi" w:cstheme="minorHAnsi"/>
                <w:color w:val="000000"/>
              </w:rPr>
              <w:t>focal point</w:t>
            </w:r>
            <w:r w:rsidR="001B2330" w:rsidRPr="009E2DCA">
              <w:rPr>
                <w:rFonts w:asciiTheme="minorHAnsi" w:hAnsiTheme="minorHAnsi" w:cstheme="minorHAnsi"/>
                <w:color w:val="000000"/>
              </w:rPr>
              <w:t xml:space="preserve"> </w:t>
            </w:r>
            <w:r w:rsidR="006120A0">
              <w:rPr>
                <w:rFonts w:asciiTheme="minorHAnsi" w:hAnsiTheme="minorHAnsi" w:cstheme="minorHAnsi"/>
                <w:color w:val="000000"/>
              </w:rPr>
              <w:t>was</w:t>
            </w:r>
            <w:r w:rsidR="00F96C93">
              <w:rPr>
                <w:rFonts w:asciiTheme="minorHAnsi" w:hAnsiTheme="minorHAnsi" w:cstheme="minorHAnsi"/>
                <w:color w:val="000000"/>
              </w:rPr>
              <w:t xml:space="preserve"> </w:t>
            </w:r>
            <w:hyperlink r:id="rId168" w:history="1">
              <w:r w:rsidR="00F96C93" w:rsidRPr="00F96C93">
                <w:rPr>
                  <w:rStyle w:val="Hyperlink"/>
                  <w:rFonts w:asciiTheme="minorHAnsi" w:hAnsiTheme="minorHAnsi" w:cstheme="minorHAnsi"/>
                </w:rPr>
                <w:t>Mr Karim ABEDELGHANI</w:t>
              </w:r>
            </w:hyperlink>
            <w:r w:rsidR="00F96C93">
              <w:rPr>
                <w:rFonts w:asciiTheme="minorHAnsi" w:hAnsiTheme="minorHAnsi" w:cstheme="minorHAnsi"/>
                <w:color w:val="000000"/>
              </w:rPr>
              <w:t xml:space="preserve"> </w:t>
            </w:r>
            <w:r w:rsidR="00FC285B">
              <w:rPr>
                <w:rFonts w:asciiTheme="minorHAnsi" w:eastAsia="Times New Roman" w:hAnsiTheme="minorHAnsi" w:cstheme="minorHAnsi"/>
                <w:sz w:val="24"/>
                <w:szCs w:val="24"/>
              </w:rPr>
              <w:t>and</w:t>
            </w:r>
            <w:r w:rsidRPr="009E2DCA">
              <w:rPr>
                <w:rFonts w:asciiTheme="minorHAnsi" w:hAnsiTheme="minorHAnsi" w:cstheme="minorHAnsi"/>
                <w:color w:val="000000"/>
              </w:rPr>
              <w:t xml:space="preserve"> </w:t>
            </w:r>
            <w:r w:rsidR="006120A0">
              <w:rPr>
                <w:rFonts w:asciiTheme="minorHAnsi" w:hAnsiTheme="minorHAnsi" w:cstheme="minorHAnsi"/>
                <w:color w:val="000000"/>
              </w:rPr>
              <w:t xml:space="preserve">was </w:t>
            </w:r>
            <w:r w:rsidR="00F96C93">
              <w:rPr>
                <w:rFonts w:asciiTheme="minorHAnsi" w:hAnsiTheme="minorHAnsi" w:cstheme="minorHAnsi"/>
                <w:color w:val="000000"/>
              </w:rPr>
              <w:t xml:space="preserve">held </w:t>
            </w:r>
            <w:r w:rsidR="00F96C93">
              <w:rPr>
                <w:rFonts w:asciiTheme="minorHAnsi" w:hAnsiTheme="minorHAnsi" w:cstheme="minorHAnsi"/>
                <w:color w:val="000000"/>
              </w:rPr>
              <w:lastRenderedPageBreak/>
              <w:t>on 25-26 November 2020</w:t>
            </w:r>
            <w:r w:rsidR="006120A0">
              <w:rPr>
                <w:rFonts w:asciiTheme="minorHAnsi" w:hAnsiTheme="minorHAnsi" w:cstheme="minorHAnsi"/>
                <w:color w:val="000000"/>
              </w:rPr>
              <w:t xml:space="preserve">. </w:t>
            </w:r>
            <w:r w:rsidRPr="009E2DCA">
              <w:rPr>
                <w:rFonts w:asciiTheme="minorHAnsi" w:hAnsiTheme="minorHAnsi" w:cstheme="minorHAnsi"/>
                <w:color w:val="000000"/>
              </w:rPr>
              <w:t xml:space="preserve">RPM </w:t>
            </w:r>
            <w:r w:rsidR="001B2330">
              <w:rPr>
                <w:rFonts w:asciiTheme="minorHAnsi" w:hAnsiTheme="minorHAnsi" w:cstheme="minorHAnsi"/>
                <w:color w:val="000000"/>
              </w:rPr>
              <w:t>focal point</w:t>
            </w:r>
            <w:r w:rsidR="001B2330" w:rsidRPr="009E2DCA">
              <w:rPr>
                <w:rFonts w:asciiTheme="minorHAnsi" w:hAnsiTheme="minorHAnsi" w:cstheme="minorHAnsi"/>
                <w:color w:val="000000"/>
              </w:rPr>
              <w:t xml:space="preserve"> </w:t>
            </w:r>
            <w:r w:rsidR="006120A0">
              <w:rPr>
                <w:rFonts w:asciiTheme="minorHAnsi" w:hAnsiTheme="minorHAnsi" w:cstheme="minorHAnsi"/>
                <w:color w:val="000000"/>
              </w:rPr>
              <w:t xml:space="preserve">was </w:t>
            </w:r>
            <w:hyperlink r:id="rId169" w:history="1">
              <w:r w:rsidRPr="009E2DCA">
                <w:rPr>
                  <w:rStyle w:val="Hyperlink"/>
                  <w:rFonts w:asciiTheme="minorHAnsi" w:hAnsiTheme="minorHAnsi" w:cstheme="minorHAnsi"/>
                </w:rPr>
                <w:t>Mr Adel DARWISH</w:t>
              </w:r>
            </w:hyperlink>
            <w:r w:rsidRPr="009E2DCA">
              <w:rPr>
                <w:rFonts w:asciiTheme="minorHAnsi" w:hAnsiTheme="minorHAnsi" w:cstheme="minorHAnsi"/>
                <w:color w:val="000000"/>
              </w:rPr>
              <w:t xml:space="preserve"> </w:t>
            </w:r>
            <w:r w:rsidR="00FC285B">
              <w:rPr>
                <w:rFonts w:asciiTheme="minorHAnsi" w:eastAsia="Times New Roman" w:hAnsiTheme="minorHAnsi" w:cstheme="minorHAnsi"/>
                <w:sz w:val="24"/>
                <w:szCs w:val="24"/>
              </w:rPr>
              <w:t>and</w:t>
            </w:r>
            <w:r w:rsidRPr="009E2DCA">
              <w:rPr>
                <w:rFonts w:asciiTheme="minorHAnsi" w:hAnsiTheme="minorHAnsi" w:cstheme="minorHAnsi"/>
                <w:color w:val="000000"/>
              </w:rPr>
              <w:t xml:space="preserve"> </w:t>
            </w:r>
            <w:r w:rsidR="006120A0">
              <w:rPr>
                <w:rFonts w:asciiTheme="minorHAnsi" w:hAnsiTheme="minorHAnsi" w:cstheme="minorHAnsi"/>
                <w:color w:val="000000"/>
              </w:rPr>
              <w:t xml:space="preserve">was </w:t>
            </w:r>
            <w:r w:rsidR="00F96C93">
              <w:rPr>
                <w:rFonts w:asciiTheme="minorHAnsi" w:hAnsiTheme="minorHAnsi" w:cstheme="minorHAnsi"/>
                <w:color w:val="000000"/>
              </w:rPr>
              <w:t>held online on 7-8 April 2021</w:t>
            </w:r>
            <w:r w:rsidR="006120A0">
              <w:rPr>
                <w:rFonts w:asciiTheme="minorHAnsi" w:hAnsiTheme="minorHAnsi" w:cstheme="minorHAnsi"/>
                <w:color w:val="000000"/>
              </w:rPr>
              <w:t>.</w:t>
            </w:r>
            <w:r w:rsidR="008C09D4">
              <w:rPr>
                <w:rFonts w:asciiTheme="minorHAnsi" w:hAnsiTheme="minorHAnsi" w:cstheme="minorHAnsi"/>
                <w:color w:val="000000"/>
              </w:rPr>
              <w:t xml:space="preserve"> </w:t>
            </w:r>
          </w:p>
          <w:p w14:paraId="08258AC7" w14:textId="77777777" w:rsidR="00BC2F1C" w:rsidRPr="009E2DCA" w:rsidRDefault="00BC2F1C" w:rsidP="00D908AF">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234999AF" w14:textId="77777777" w:rsidR="00BC2F1C" w:rsidRPr="00BC2F1C" w:rsidRDefault="00351CD1" w:rsidP="00D908AF">
            <w:pPr>
              <w:pStyle w:val="xmsolistparagraph"/>
              <w:spacing w:after="0" w:line="240" w:lineRule="auto"/>
              <w:ind w:left="0"/>
              <w:rPr>
                <w:rFonts w:asciiTheme="minorHAnsi" w:hAnsiTheme="minorHAnsi" w:cstheme="minorHAnsi"/>
              </w:rPr>
            </w:pPr>
            <w:hyperlink r:id="rId170" w:history="1">
              <w:r w:rsidR="00BC2F1C" w:rsidRPr="00BC2F1C">
                <w:rPr>
                  <w:rStyle w:val="Hyperlink"/>
                  <w:rFonts w:asciiTheme="minorHAnsi" w:hAnsiTheme="minorHAnsi" w:cstheme="minorHAnsi"/>
                  <w:color w:val="3789BD"/>
                  <w:bdr w:val="none" w:sz="0" w:space="0" w:color="auto" w:frame="1"/>
                </w:rPr>
                <w:t>Ms Sameera BELAL MOMEN MOHAMMAD</w:t>
              </w:r>
            </w:hyperlink>
            <w:r w:rsidR="00BC2F1C" w:rsidRPr="00BC2F1C">
              <w:rPr>
                <w:rFonts w:asciiTheme="minorHAnsi" w:hAnsiTheme="minorHAnsi" w:cstheme="minorHAnsi"/>
              </w:rPr>
              <w:t xml:space="preserve"> (Kuwait)</w:t>
            </w:r>
          </w:p>
          <w:p w14:paraId="59999A8D" w14:textId="77777777" w:rsidR="00BC2F1C" w:rsidRPr="00BC2F1C" w:rsidRDefault="00351CD1" w:rsidP="00D908AF">
            <w:pPr>
              <w:pStyle w:val="xmsolistparagraph"/>
              <w:spacing w:after="0" w:line="240" w:lineRule="auto"/>
              <w:ind w:left="0"/>
              <w:rPr>
                <w:rFonts w:asciiTheme="minorHAnsi" w:hAnsiTheme="minorHAnsi" w:cstheme="minorHAnsi"/>
              </w:rPr>
            </w:pPr>
            <w:hyperlink r:id="rId171" w:history="1">
              <w:r w:rsidR="00BC2F1C" w:rsidRPr="00BC2F1C">
                <w:rPr>
                  <w:rStyle w:val="Hyperlink"/>
                  <w:rFonts w:asciiTheme="minorHAnsi" w:hAnsiTheme="minorHAnsi" w:cstheme="minorHAnsi"/>
                  <w:color w:val="3789BD"/>
                  <w:bdr w:val="none" w:sz="0" w:space="0" w:color="auto" w:frame="1"/>
                </w:rPr>
                <w:t>Mr Ahmed Abdel Aziz GAD</w:t>
              </w:r>
            </w:hyperlink>
            <w:r w:rsidR="00BC2F1C" w:rsidRPr="00BC2F1C">
              <w:rPr>
                <w:rFonts w:asciiTheme="minorHAnsi" w:hAnsiTheme="minorHAnsi" w:cstheme="minorHAnsi"/>
              </w:rPr>
              <w:t xml:space="preserve"> (Egypt)</w:t>
            </w:r>
          </w:p>
          <w:p w14:paraId="74CAF41A" w14:textId="3121B489" w:rsidR="00BC2F1C" w:rsidRPr="00E46F29" w:rsidRDefault="00351CD1" w:rsidP="00D908AF">
            <w:pPr>
              <w:pStyle w:val="xmsolistparagraph"/>
              <w:spacing w:after="0" w:line="240" w:lineRule="auto"/>
              <w:ind w:left="0"/>
              <w:rPr>
                <w:rFonts w:asciiTheme="minorHAnsi" w:hAnsiTheme="minorHAnsi" w:cstheme="minorHAnsi"/>
                <w:lang w:val="es-ES"/>
              </w:rPr>
            </w:pPr>
            <w:hyperlink r:id="rId172" w:history="1">
              <w:r w:rsidR="00BC2F1C" w:rsidRPr="00E46F29">
                <w:rPr>
                  <w:rStyle w:val="Hyperlink"/>
                  <w:rFonts w:asciiTheme="minorHAnsi" w:hAnsiTheme="minorHAnsi" w:cstheme="minorHAnsi"/>
                  <w:color w:val="3789BD"/>
                  <w:bdr w:val="none" w:sz="0" w:space="0" w:color="auto" w:frame="1"/>
                  <w:lang w:val="es-ES"/>
                </w:rPr>
                <w:t>Mr Abdelaziz ALZAROONI</w:t>
              </w:r>
            </w:hyperlink>
            <w:r w:rsidR="00BC2F1C" w:rsidRPr="00E46F29">
              <w:rPr>
                <w:rFonts w:asciiTheme="minorHAnsi" w:hAnsiTheme="minorHAnsi" w:cstheme="minorHAnsi"/>
                <w:lang w:val="es-ES"/>
              </w:rPr>
              <w:t xml:space="preserve"> (</w:t>
            </w:r>
            <w:r w:rsidR="00DA6750">
              <w:rPr>
                <w:rFonts w:asciiTheme="minorHAnsi" w:hAnsiTheme="minorHAnsi" w:cstheme="minorHAnsi"/>
                <w:lang w:val="es-ES"/>
              </w:rPr>
              <w:t>United</w:t>
            </w:r>
            <w:r w:rsidR="008C09D4">
              <w:rPr>
                <w:rFonts w:asciiTheme="minorHAnsi" w:hAnsiTheme="minorHAnsi" w:cstheme="minorHAnsi"/>
                <w:lang w:val="es-ES"/>
              </w:rPr>
              <w:t xml:space="preserve"> </w:t>
            </w:r>
            <w:r w:rsidR="00DA6750">
              <w:rPr>
                <w:rFonts w:asciiTheme="minorHAnsi" w:hAnsiTheme="minorHAnsi" w:cstheme="minorHAnsi"/>
                <w:lang w:val="es-ES"/>
              </w:rPr>
              <w:t>Arab Emirates</w:t>
            </w:r>
            <w:r w:rsidR="00BC2F1C" w:rsidRPr="00E46F29">
              <w:rPr>
                <w:rFonts w:asciiTheme="minorHAnsi" w:hAnsiTheme="minorHAnsi" w:cstheme="minorHAnsi"/>
                <w:lang w:val="es-ES"/>
              </w:rPr>
              <w:t>)</w:t>
            </w:r>
          </w:p>
          <w:p w14:paraId="29038454" w14:textId="77777777" w:rsidR="00BC2F1C" w:rsidRPr="00E46F29" w:rsidRDefault="00351CD1" w:rsidP="00D908AF">
            <w:pPr>
              <w:pStyle w:val="xmsolistparagraph"/>
              <w:spacing w:after="0" w:line="240" w:lineRule="auto"/>
              <w:ind w:left="0"/>
              <w:rPr>
                <w:rFonts w:asciiTheme="minorHAnsi" w:hAnsiTheme="minorHAnsi" w:cstheme="minorHAnsi"/>
                <w:color w:val="000000"/>
                <w:lang w:val="es-ES"/>
              </w:rPr>
            </w:pPr>
            <w:hyperlink r:id="rId173" w:history="1">
              <w:r w:rsidR="00BC2F1C" w:rsidRPr="00E46F29">
                <w:rPr>
                  <w:rStyle w:val="Hyperlink"/>
                  <w:rFonts w:asciiTheme="minorHAnsi" w:hAnsiTheme="minorHAnsi" w:cstheme="minorHAnsi"/>
                  <w:color w:val="3789BD"/>
                  <w:bdr w:val="none" w:sz="0" w:space="0" w:color="auto" w:frame="1"/>
                  <w:lang w:val="es-ES"/>
                </w:rPr>
                <w:t>Ms Nora Abdalla Hassan BASHER</w:t>
              </w:r>
            </w:hyperlink>
            <w:r w:rsidR="00BC2F1C" w:rsidRPr="00E46F29">
              <w:rPr>
                <w:rFonts w:asciiTheme="minorHAnsi" w:hAnsiTheme="minorHAnsi" w:cstheme="minorHAnsi"/>
                <w:lang w:val="es-ES"/>
              </w:rPr>
              <w:t xml:space="preserve"> (Sudan)</w:t>
            </w:r>
          </w:p>
        </w:tc>
      </w:tr>
      <w:tr w:rsidR="00BC2F1C" w:rsidRPr="00BC2F1C" w14:paraId="7FBDD4D7" w14:textId="77777777" w:rsidTr="00D908AF">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018DCFFA" w14:textId="67549612" w:rsidR="00BC2F1C" w:rsidRPr="00BC2F1C" w:rsidRDefault="00BC2F1C">
            <w:pPr>
              <w:pStyle w:val="xmsonormal"/>
              <w:rPr>
                <w:rFonts w:asciiTheme="minorHAnsi" w:hAnsiTheme="minorHAnsi" w:cstheme="minorHAnsi"/>
              </w:rPr>
            </w:pPr>
            <w:r w:rsidRPr="00BC2F1C">
              <w:rPr>
                <w:rFonts w:asciiTheme="minorHAnsi" w:hAnsiTheme="minorHAnsi" w:cstheme="minorHAnsi"/>
                <w:b/>
                <w:bCs/>
                <w:color w:val="FFFFFF"/>
              </w:rPr>
              <w:lastRenderedPageBreak/>
              <w:t>Asia</w:t>
            </w:r>
            <w:r w:rsidR="000B3166">
              <w:rPr>
                <w:rFonts w:asciiTheme="minorHAnsi" w:hAnsiTheme="minorHAnsi" w:cstheme="minorHAnsi"/>
                <w:b/>
                <w:bCs/>
                <w:color w:val="FFFFFF"/>
              </w:rPr>
              <w:t>-</w:t>
            </w:r>
            <w:r w:rsidRPr="00BC2F1C">
              <w:rPr>
                <w:rFonts w:asciiTheme="minorHAnsi" w:hAnsiTheme="minorHAnsi" w:cstheme="minorHAnsi"/>
                <w:b/>
                <w:bCs/>
                <w:color w:val="FFFFFF"/>
              </w:rPr>
              <w:t>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38705D72"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0F2FC8CB" w14:textId="0B70AE2B" w:rsidR="00BC2F1C" w:rsidRPr="009E2DCA" w:rsidRDefault="006120A0" w:rsidP="00D908AF">
            <w:pPr>
              <w:pStyle w:val="xmsolistparagraph"/>
              <w:spacing w:after="0" w:line="240" w:lineRule="auto"/>
              <w:ind w:left="0"/>
              <w:rPr>
                <w:rFonts w:asciiTheme="minorHAnsi" w:hAnsiTheme="minorHAnsi" w:cstheme="minorHAnsi"/>
              </w:rPr>
            </w:pPr>
            <w:r>
              <w:rPr>
                <w:rFonts w:asciiTheme="minorHAnsi" w:hAnsiTheme="minorHAnsi" w:cstheme="minorHAnsi"/>
                <w:color w:val="000000"/>
              </w:rPr>
              <w:t xml:space="preserve">RDF </w:t>
            </w:r>
            <w:r w:rsidR="001B2330">
              <w:rPr>
                <w:rFonts w:asciiTheme="minorHAnsi" w:hAnsiTheme="minorHAnsi" w:cstheme="minorHAnsi"/>
                <w:color w:val="000000"/>
              </w:rPr>
              <w:t>focal point</w:t>
            </w:r>
            <w:r w:rsidR="001B2330"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74" w:history="1">
              <w:r w:rsidRPr="006120A0">
                <w:rPr>
                  <w:rStyle w:val="Hyperlink"/>
                </w:rPr>
                <w:t xml:space="preserve">Mr Aamir </w:t>
              </w:r>
              <w:r w:rsidR="005D41D2" w:rsidRPr="006120A0">
                <w:rPr>
                  <w:rStyle w:val="Hyperlink"/>
                </w:rPr>
                <w:t>RIAZ</w:t>
              </w:r>
            </w:hyperlink>
            <w:r>
              <w:rPr>
                <w:rStyle w:val="Hyperlink"/>
                <w:rFonts w:asciiTheme="minorHAnsi" w:hAnsiTheme="minorHAnsi" w:cstheme="minorHAnsi"/>
              </w:rPr>
              <w:t xml:space="preserve"> </w:t>
            </w:r>
            <w:r>
              <w:rPr>
                <w:rStyle w:val="Hyperlink"/>
              </w:rPr>
              <w:t xml:space="preserve">and was </w:t>
            </w:r>
            <w:r w:rsidR="00BC2F1C"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00BC2F1C" w:rsidRPr="009E2DCA">
              <w:rPr>
                <w:rFonts w:asciiTheme="minorHAnsi" w:hAnsiTheme="minorHAnsi" w:cstheme="minorHAnsi"/>
                <w:color w:val="000000"/>
              </w:rPr>
              <w:t>2-5 November 2020</w:t>
            </w:r>
            <w:r>
              <w:rPr>
                <w:rFonts w:asciiTheme="minorHAnsi" w:hAnsiTheme="minorHAnsi" w:cstheme="minorHAnsi"/>
                <w:color w:val="000000"/>
              </w:rPr>
              <w:t xml:space="preserve">. </w:t>
            </w:r>
            <w:r w:rsidR="00BC2F1C" w:rsidRPr="009E2DCA">
              <w:rPr>
                <w:rFonts w:asciiTheme="minorHAnsi" w:hAnsiTheme="minorHAnsi" w:cstheme="minorHAnsi"/>
                <w:color w:val="000000"/>
              </w:rPr>
              <w:t xml:space="preserve">RPM </w:t>
            </w:r>
            <w:r w:rsidR="001B2330">
              <w:rPr>
                <w:rFonts w:asciiTheme="minorHAnsi" w:hAnsiTheme="minorHAnsi" w:cstheme="minorHAnsi"/>
                <w:color w:val="000000"/>
              </w:rPr>
              <w:t>focal point</w:t>
            </w:r>
            <w:r w:rsidR="001B2330"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75" w:history="1">
              <w:r w:rsidRPr="009E2DCA">
                <w:rPr>
                  <w:rStyle w:val="Hyperlink"/>
                  <w:rFonts w:asciiTheme="minorHAnsi" w:hAnsiTheme="minorHAnsi" w:cstheme="minorHAnsi"/>
                </w:rPr>
                <w:t>Ms Atusko OKUDA</w:t>
              </w:r>
            </w:hyperlink>
            <w:r w:rsidRPr="009E2DCA">
              <w:rPr>
                <w:rFonts w:asciiTheme="minorHAnsi" w:hAnsiTheme="minorHAnsi" w:cstheme="minorHAnsi"/>
                <w:color w:val="000000"/>
              </w:rPr>
              <w:t xml:space="preserve"> </w:t>
            </w:r>
            <w:r w:rsidR="00FC285B">
              <w:rPr>
                <w:rFonts w:asciiTheme="minorHAnsi" w:eastAsia="Times New Roman" w:hAnsiTheme="minorHAnsi" w:cstheme="minorHAnsi"/>
                <w:sz w:val="24"/>
                <w:szCs w:val="24"/>
              </w:rPr>
              <w:t>and</w:t>
            </w:r>
            <w:r w:rsidR="00BC2F1C" w:rsidRPr="009E2DCA">
              <w:rPr>
                <w:rFonts w:asciiTheme="minorHAnsi" w:hAnsiTheme="minorHAnsi" w:cstheme="minorHAnsi"/>
                <w:color w:val="000000"/>
              </w:rPr>
              <w:t xml:space="preserve"> </w:t>
            </w:r>
            <w:r>
              <w:rPr>
                <w:rFonts w:asciiTheme="minorHAnsi" w:hAnsiTheme="minorHAnsi" w:cstheme="minorHAnsi"/>
                <w:color w:val="000000"/>
              </w:rPr>
              <w:t xml:space="preserve">was </w:t>
            </w:r>
            <w:r w:rsidR="00F96C93">
              <w:rPr>
                <w:rFonts w:asciiTheme="minorHAnsi" w:hAnsiTheme="minorHAnsi" w:cstheme="minorHAnsi"/>
                <w:color w:val="000000"/>
              </w:rPr>
              <w:t>held online on 9-10 March 2021</w:t>
            </w:r>
            <w:r>
              <w:rPr>
                <w:rFonts w:asciiTheme="minorHAnsi" w:hAnsiTheme="minorHAnsi" w:cstheme="minorHAnsi"/>
                <w:color w:val="000000"/>
              </w:rPr>
              <w:t>.</w:t>
            </w:r>
          </w:p>
          <w:p w14:paraId="4E7105C1" w14:textId="77777777" w:rsidR="00BC2F1C" w:rsidRPr="009E2DCA" w:rsidRDefault="00BC2F1C" w:rsidP="00D908AF">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60F69933" w14:textId="77777777" w:rsidR="00BC2F1C" w:rsidRPr="00BC2F1C" w:rsidRDefault="00351CD1" w:rsidP="00D908AF">
            <w:pPr>
              <w:pStyle w:val="xmsolistparagraph"/>
              <w:spacing w:after="0" w:line="240" w:lineRule="auto"/>
              <w:ind w:left="0"/>
              <w:rPr>
                <w:rFonts w:asciiTheme="minorHAnsi" w:hAnsiTheme="minorHAnsi" w:cstheme="minorHAnsi"/>
              </w:rPr>
            </w:pPr>
            <w:hyperlink r:id="rId176" w:history="1">
              <w:r w:rsidR="00BC2F1C" w:rsidRPr="00BC2F1C">
                <w:rPr>
                  <w:rStyle w:val="Hyperlink"/>
                  <w:rFonts w:asciiTheme="minorHAnsi" w:hAnsiTheme="minorHAnsi" w:cstheme="minorHAnsi"/>
                  <w:color w:val="3789BD"/>
                  <w:bdr w:val="none" w:sz="0" w:space="0" w:color="auto" w:frame="1"/>
                </w:rPr>
                <w:t>Mr Yasuhiko KAWASUMI</w:t>
              </w:r>
            </w:hyperlink>
            <w:r w:rsidR="00BC2F1C" w:rsidRPr="00BC2F1C">
              <w:rPr>
                <w:rFonts w:asciiTheme="minorHAnsi" w:hAnsiTheme="minorHAnsi" w:cstheme="minorHAnsi"/>
              </w:rPr>
              <w:t xml:space="preserve"> (Japan)</w:t>
            </w:r>
          </w:p>
          <w:p w14:paraId="6F601C6E" w14:textId="282DAF93" w:rsidR="00BC2F1C" w:rsidRPr="00BC2F1C" w:rsidRDefault="00351CD1" w:rsidP="00D908AF">
            <w:pPr>
              <w:pStyle w:val="xmsolistparagraph"/>
              <w:spacing w:after="0" w:line="240" w:lineRule="auto"/>
              <w:ind w:left="0"/>
              <w:rPr>
                <w:rFonts w:asciiTheme="minorHAnsi" w:hAnsiTheme="minorHAnsi" w:cstheme="minorHAnsi"/>
              </w:rPr>
            </w:pPr>
            <w:hyperlink r:id="rId177" w:history="1">
              <w:r w:rsidR="00BC2F1C" w:rsidRPr="00BC2F1C">
                <w:rPr>
                  <w:rStyle w:val="Hyperlink"/>
                  <w:rFonts w:asciiTheme="minorHAnsi" w:hAnsiTheme="minorHAnsi" w:cstheme="minorHAnsi"/>
                  <w:color w:val="3789BD"/>
                  <w:bdr w:val="none" w:sz="0" w:space="0" w:color="auto" w:frame="1"/>
                </w:rPr>
                <w:t>Mr Sangwon KO</w:t>
              </w:r>
            </w:hyperlink>
            <w:r w:rsidR="00BC2F1C" w:rsidRPr="00BC2F1C">
              <w:rPr>
                <w:rFonts w:asciiTheme="minorHAnsi" w:hAnsiTheme="minorHAnsi" w:cstheme="minorHAnsi"/>
              </w:rPr>
              <w:t xml:space="preserve"> (Rep</w:t>
            </w:r>
            <w:r w:rsidR="00932B1D">
              <w:rPr>
                <w:rFonts w:asciiTheme="minorHAnsi" w:hAnsiTheme="minorHAnsi" w:cstheme="minorHAnsi"/>
              </w:rPr>
              <w:t>ublic</w:t>
            </w:r>
            <w:r w:rsidR="008C09D4">
              <w:rPr>
                <w:rFonts w:asciiTheme="minorHAnsi" w:hAnsiTheme="minorHAnsi" w:cstheme="minorHAnsi"/>
              </w:rPr>
              <w:t xml:space="preserve"> </w:t>
            </w:r>
            <w:r w:rsidR="00BC2F1C" w:rsidRPr="00BC2F1C">
              <w:rPr>
                <w:rFonts w:asciiTheme="minorHAnsi" w:hAnsiTheme="minorHAnsi" w:cstheme="minorHAnsi"/>
              </w:rPr>
              <w:t xml:space="preserve">of Korea) </w:t>
            </w:r>
          </w:p>
          <w:p w14:paraId="552F9F2C" w14:textId="79A6D24C" w:rsidR="00BC2F1C" w:rsidRPr="00BC2F1C" w:rsidRDefault="00351CD1" w:rsidP="00D908AF">
            <w:pPr>
              <w:pStyle w:val="xmsolistparagraph"/>
              <w:spacing w:after="0" w:line="240" w:lineRule="auto"/>
              <w:ind w:left="0"/>
              <w:rPr>
                <w:rFonts w:asciiTheme="minorHAnsi" w:hAnsiTheme="minorHAnsi" w:cstheme="minorHAnsi"/>
              </w:rPr>
            </w:pPr>
            <w:hyperlink r:id="rId178" w:history="1">
              <w:r w:rsidR="00BC2F1C" w:rsidRPr="00BC2F1C">
                <w:rPr>
                  <w:rStyle w:val="Hyperlink"/>
                  <w:rFonts w:asciiTheme="minorHAnsi" w:hAnsiTheme="minorHAnsi" w:cstheme="minorHAnsi"/>
                  <w:color w:val="3789BD"/>
                  <w:bdr w:val="none" w:sz="0" w:space="0" w:color="auto" w:frame="1"/>
                </w:rPr>
                <w:t>Mr Ananda Raj KHANAL</w:t>
              </w:r>
            </w:hyperlink>
            <w:r w:rsidR="00BC2F1C" w:rsidRPr="00BC2F1C">
              <w:rPr>
                <w:rFonts w:asciiTheme="minorHAnsi" w:hAnsiTheme="minorHAnsi" w:cstheme="minorHAnsi"/>
              </w:rPr>
              <w:t xml:space="preserve"> (Rep</w:t>
            </w:r>
            <w:r w:rsidR="00932B1D">
              <w:rPr>
                <w:rFonts w:asciiTheme="minorHAnsi" w:hAnsiTheme="minorHAnsi" w:cstheme="minorHAnsi"/>
              </w:rPr>
              <w:t>ublic</w:t>
            </w:r>
            <w:r w:rsidR="008C09D4">
              <w:rPr>
                <w:rFonts w:asciiTheme="minorHAnsi" w:hAnsiTheme="minorHAnsi" w:cstheme="minorHAnsi"/>
              </w:rPr>
              <w:t xml:space="preserve"> </w:t>
            </w:r>
            <w:r w:rsidR="00BC2F1C" w:rsidRPr="00BC2F1C">
              <w:rPr>
                <w:rFonts w:asciiTheme="minorHAnsi" w:hAnsiTheme="minorHAnsi" w:cstheme="minorHAnsi"/>
              </w:rPr>
              <w:t>of Nepal)</w:t>
            </w:r>
          </w:p>
          <w:p w14:paraId="1EFA3487" w14:textId="77777777" w:rsidR="00BC2F1C" w:rsidRPr="00BC2F1C" w:rsidRDefault="00351CD1" w:rsidP="00D908AF">
            <w:pPr>
              <w:pStyle w:val="xmsolistparagraph"/>
              <w:spacing w:after="0" w:line="240" w:lineRule="auto"/>
              <w:ind w:left="0"/>
              <w:rPr>
                <w:rFonts w:asciiTheme="minorHAnsi" w:hAnsiTheme="minorHAnsi" w:cstheme="minorHAnsi"/>
                <w:color w:val="000000"/>
              </w:rPr>
            </w:pPr>
            <w:hyperlink r:id="rId179" w:history="1">
              <w:r w:rsidR="00BC2F1C" w:rsidRPr="00BC2F1C">
                <w:rPr>
                  <w:rStyle w:val="Hyperlink"/>
                  <w:rFonts w:asciiTheme="minorHAnsi" w:hAnsiTheme="minorHAnsi" w:cstheme="minorHAnsi"/>
                  <w:color w:val="3789BD"/>
                  <w:bdr w:val="none" w:sz="0" w:space="0" w:color="auto" w:frame="1"/>
                </w:rPr>
                <w:t>Ms Ke WANG</w:t>
              </w:r>
            </w:hyperlink>
            <w:r w:rsidR="00BC2F1C" w:rsidRPr="00BC2F1C">
              <w:rPr>
                <w:rFonts w:asciiTheme="minorHAnsi" w:hAnsiTheme="minorHAnsi" w:cstheme="minorHAnsi"/>
              </w:rPr>
              <w:t xml:space="preserve"> (China)</w:t>
            </w:r>
          </w:p>
        </w:tc>
      </w:tr>
      <w:tr w:rsidR="00BC2F1C" w:rsidRPr="00BC2F1C" w14:paraId="708C34F5" w14:textId="77777777" w:rsidTr="00D908AF">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09B25FB" w14:textId="31541C63" w:rsidR="00BC2F1C" w:rsidRPr="00BC2F1C" w:rsidRDefault="00BC2F1C" w:rsidP="00D908AF">
            <w:pPr>
              <w:pStyle w:val="xmsonormal"/>
              <w:rPr>
                <w:rFonts w:asciiTheme="minorHAnsi" w:hAnsiTheme="minorHAnsi" w:cstheme="minorHAnsi"/>
              </w:rPr>
            </w:pPr>
            <w:r w:rsidRPr="00BC2F1C">
              <w:rPr>
                <w:rFonts w:asciiTheme="minorHAnsi" w:hAnsiTheme="minorHAnsi" w:cstheme="minorHAnsi"/>
                <w:b/>
                <w:bCs/>
                <w:color w:val="FFFFFF"/>
              </w:rPr>
              <w:t>C</w:t>
            </w:r>
            <w:r w:rsidR="00C36F81">
              <w:rPr>
                <w:rFonts w:asciiTheme="minorHAnsi" w:hAnsiTheme="minorHAnsi" w:cstheme="minorHAnsi"/>
                <w:b/>
                <w:bCs/>
                <w:color w:val="FFFFFF"/>
              </w:rPr>
              <w:t>ommonwealth of Independent States (C</w:t>
            </w:r>
            <w:r w:rsidRPr="00BC2F1C">
              <w:rPr>
                <w:rFonts w:asciiTheme="minorHAnsi" w:hAnsiTheme="minorHAnsi" w:cstheme="minorHAnsi"/>
                <w:b/>
                <w:bCs/>
                <w:color w:val="FFFFFF"/>
              </w:rPr>
              <w:t>IS</w:t>
            </w:r>
            <w:r w:rsidR="00C36F81">
              <w:rPr>
                <w:rFonts w:asciiTheme="minorHAnsi" w:hAnsiTheme="minorHAnsi" w:cstheme="minorHAnsi"/>
                <w:b/>
                <w:bCs/>
                <w:color w:val="FFFFFF"/>
              </w:rPr>
              <w:t>)</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B0CDAFC"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29C5F070" w14:textId="49A1F5DA" w:rsidR="00BC2F1C" w:rsidRPr="009E2DCA" w:rsidRDefault="001B2330" w:rsidP="00D908AF">
            <w:pPr>
              <w:pStyle w:val="xmsolistparagraph"/>
              <w:spacing w:after="0" w:line="240" w:lineRule="auto"/>
              <w:ind w:left="0"/>
              <w:rPr>
                <w:rFonts w:asciiTheme="minorHAnsi" w:hAnsiTheme="minorHAnsi" w:cstheme="minorHAnsi"/>
              </w:rPr>
            </w:pPr>
            <w:r>
              <w:rPr>
                <w:rFonts w:asciiTheme="minorHAnsi" w:hAnsiTheme="minorHAnsi" w:cstheme="minorHAnsi"/>
                <w:color w:val="000000"/>
              </w:rPr>
              <w:t>Focal point</w:t>
            </w:r>
            <w:r w:rsidRPr="009E2DCA">
              <w:rPr>
                <w:rFonts w:asciiTheme="minorHAnsi" w:hAnsiTheme="minorHAnsi" w:cstheme="minorHAnsi"/>
                <w:color w:val="000000"/>
              </w:rPr>
              <w:t xml:space="preserve"> </w:t>
            </w:r>
            <w:r w:rsidR="006120A0">
              <w:rPr>
                <w:rFonts w:asciiTheme="minorHAnsi" w:hAnsiTheme="minorHAnsi" w:cstheme="minorHAnsi"/>
                <w:color w:val="000000"/>
              </w:rPr>
              <w:t>was</w:t>
            </w:r>
            <w:r w:rsidR="00BC2F1C" w:rsidRPr="009E2DCA">
              <w:rPr>
                <w:rFonts w:asciiTheme="minorHAnsi" w:hAnsiTheme="minorHAnsi" w:cstheme="minorHAnsi"/>
                <w:color w:val="000000"/>
              </w:rPr>
              <w:t xml:space="preserve"> </w:t>
            </w:r>
            <w:hyperlink r:id="rId180" w:history="1">
              <w:r w:rsidR="00BC2F1C" w:rsidRPr="009E2DCA">
                <w:rPr>
                  <w:rStyle w:val="Hyperlink"/>
                  <w:rFonts w:asciiTheme="minorHAnsi" w:hAnsiTheme="minorHAnsi" w:cstheme="minorHAnsi"/>
                </w:rPr>
                <w:t>Ms Natalia MOCHU</w:t>
              </w:r>
            </w:hyperlink>
            <w:r w:rsidR="0036433A">
              <w:rPr>
                <w:rStyle w:val="Hyperlink"/>
                <w:rFonts w:asciiTheme="minorHAnsi" w:hAnsiTheme="minorHAnsi" w:cstheme="minorHAnsi"/>
              </w:rPr>
              <w:t>.</w:t>
            </w:r>
            <w:r w:rsidR="0036433A">
              <w:rPr>
                <w:rStyle w:val="Hyperlink"/>
              </w:rPr>
              <w:t xml:space="preserve"> RDF was held online on </w:t>
            </w:r>
            <w:r w:rsidR="006120A0">
              <w:rPr>
                <w:rStyle w:val="Hyperlink"/>
              </w:rPr>
              <w:t>14-15 December 2020</w:t>
            </w:r>
            <w:r w:rsidR="0036433A">
              <w:rPr>
                <w:rStyle w:val="Hyperlink"/>
              </w:rPr>
              <w:t xml:space="preserve"> </w:t>
            </w:r>
            <w:r w:rsidR="006120A0">
              <w:rPr>
                <w:rFonts w:asciiTheme="minorHAnsi" w:hAnsiTheme="minorHAnsi" w:cstheme="minorHAnsi"/>
                <w:color w:val="000000"/>
              </w:rPr>
              <w:t xml:space="preserve">and </w:t>
            </w:r>
            <w:r w:rsidR="0036433A">
              <w:rPr>
                <w:rFonts w:asciiTheme="minorHAnsi" w:hAnsiTheme="minorHAnsi" w:cstheme="minorHAnsi"/>
                <w:color w:val="000000"/>
              </w:rPr>
              <w:t xml:space="preserve">RPM was </w:t>
            </w:r>
            <w:r w:rsidR="007E4C09">
              <w:rPr>
                <w:rFonts w:asciiTheme="minorHAnsi" w:hAnsiTheme="minorHAnsi" w:cstheme="minorHAnsi"/>
                <w:color w:val="000000"/>
              </w:rPr>
              <w:t>held online on 2</w:t>
            </w:r>
            <w:r w:rsidR="00F96C93">
              <w:rPr>
                <w:rFonts w:asciiTheme="minorHAnsi" w:hAnsiTheme="minorHAnsi" w:cstheme="minorHAnsi"/>
                <w:color w:val="000000"/>
              </w:rPr>
              <w:t>1</w:t>
            </w:r>
            <w:r w:rsidR="007E4C09">
              <w:rPr>
                <w:rFonts w:asciiTheme="minorHAnsi" w:hAnsiTheme="minorHAnsi" w:cstheme="minorHAnsi"/>
                <w:color w:val="000000"/>
              </w:rPr>
              <w:t>-2</w:t>
            </w:r>
            <w:r w:rsidR="00F96C93">
              <w:rPr>
                <w:rFonts w:asciiTheme="minorHAnsi" w:hAnsiTheme="minorHAnsi" w:cstheme="minorHAnsi"/>
                <w:color w:val="000000"/>
              </w:rPr>
              <w:t>2</w:t>
            </w:r>
            <w:r w:rsidR="007E4C09">
              <w:rPr>
                <w:rFonts w:asciiTheme="minorHAnsi" w:hAnsiTheme="minorHAnsi" w:cstheme="minorHAnsi"/>
                <w:color w:val="000000"/>
              </w:rPr>
              <w:t xml:space="preserve"> April 2021</w:t>
            </w:r>
            <w:r w:rsidR="006120A0">
              <w:rPr>
                <w:rFonts w:asciiTheme="minorHAnsi" w:hAnsiTheme="minorHAnsi" w:cstheme="minorHAnsi"/>
                <w:color w:val="000000"/>
              </w:rPr>
              <w:t>.</w:t>
            </w:r>
          </w:p>
          <w:p w14:paraId="29A5C365" w14:textId="77777777" w:rsidR="00BC2F1C" w:rsidRPr="009E2DCA" w:rsidRDefault="00BC2F1C" w:rsidP="00D908AF">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5745B0D6" w14:textId="77777777" w:rsidR="00BC2F1C" w:rsidRPr="00BC2F1C" w:rsidRDefault="00351CD1" w:rsidP="00D908AF">
            <w:pPr>
              <w:pStyle w:val="xmsolistparagraph"/>
              <w:spacing w:after="0" w:line="240" w:lineRule="auto"/>
              <w:ind w:left="0"/>
              <w:rPr>
                <w:rFonts w:asciiTheme="minorHAnsi" w:hAnsiTheme="minorHAnsi" w:cstheme="minorHAnsi"/>
              </w:rPr>
            </w:pPr>
            <w:hyperlink r:id="rId181" w:history="1">
              <w:r w:rsidR="00BC2F1C" w:rsidRPr="00BC2F1C">
                <w:rPr>
                  <w:rStyle w:val="Hyperlink"/>
                  <w:rFonts w:asciiTheme="minorHAnsi" w:hAnsiTheme="minorHAnsi" w:cstheme="minorHAnsi"/>
                  <w:color w:val="3789BD"/>
                  <w:bdr w:val="none" w:sz="0" w:space="0" w:color="auto" w:frame="1"/>
                </w:rPr>
                <w:t>Ms Anastasia Sergeyevna KONUKHOVA</w:t>
              </w:r>
            </w:hyperlink>
            <w:r w:rsidR="00BC2F1C" w:rsidRPr="00BC2F1C">
              <w:rPr>
                <w:rFonts w:asciiTheme="minorHAnsi" w:hAnsiTheme="minorHAnsi" w:cstheme="minorHAnsi"/>
              </w:rPr>
              <w:t xml:space="preserve"> (Russian Federation)</w:t>
            </w:r>
          </w:p>
          <w:p w14:paraId="279DF5F5" w14:textId="77777777" w:rsidR="00BC2F1C" w:rsidRPr="00BC2F1C" w:rsidRDefault="00351CD1" w:rsidP="00D908AF">
            <w:pPr>
              <w:pStyle w:val="xmsolistparagraph"/>
              <w:spacing w:after="0" w:line="240" w:lineRule="auto"/>
              <w:ind w:left="0"/>
              <w:rPr>
                <w:rFonts w:asciiTheme="minorHAnsi" w:hAnsiTheme="minorHAnsi" w:cstheme="minorHAnsi"/>
              </w:rPr>
            </w:pPr>
            <w:hyperlink r:id="rId182" w:history="1">
              <w:r w:rsidR="00BC2F1C" w:rsidRPr="00BC2F1C">
                <w:rPr>
                  <w:rStyle w:val="Hyperlink"/>
                  <w:rFonts w:asciiTheme="minorHAnsi" w:hAnsiTheme="minorHAnsi" w:cstheme="minorHAnsi"/>
                  <w:color w:val="3789BD"/>
                  <w:bdr w:val="none" w:sz="0" w:space="0" w:color="auto" w:frame="1"/>
                </w:rPr>
                <w:t>Mr Almaz TILENBAEV</w:t>
              </w:r>
            </w:hyperlink>
            <w:r w:rsidR="00BC2F1C" w:rsidRPr="00BC2F1C">
              <w:rPr>
                <w:rFonts w:asciiTheme="minorHAnsi" w:hAnsiTheme="minorHAnsi" w:cstheme="minorHAnsi"/>
              </w:rPr>
              <w:t xml:space="preserve"> (Kyrgyzstan)</w:t>
            </w:r>
          </w:p>
          <w:p w14:paraId="71F18746" w14:textId="77777777" w:rsidR="00BC2F1C" w:rsidRPr="00BC2F1C" w:rsidRDefault="00351CD1" w:rsidP="00D908AF">
            <w:pPr>
              <w:pStyle w:val="xmsolistparagraph"/>
              <w:spacing w:after="0" w:line="240" w:lineRule="auto"/>
              <w:ind w:left="0"/>
              <w:rPr>
                <w:rFonts w:asciiTheme="minorHAnsi" w:hAnsiTheme="minorHAnsi" w:cstheme="minorHAnsi"/>
              </w:rPr>
            </w:pPr>
            <w:hyperlink r:id="rId183" w:history="1">
              <w:r w:rsidR="00BC2F1C" w:rsidRPr="00BC2F1C">
                <w:rPr>
                  <w:rStyle w:val="Hyperlink"/>
                  <w:rFonts w:asciiTheme="minorHAnsi" w:hAnsiTheme="minorHAnsi" w:cstheme="minorHAnsi"/>
                  <w:color w:val="3789BD"/>
                  <w:bdr w:val="none" w:sz="0" w:space="0" w:color="auto" w:frame="1"/>
                </w:rPr>
                <w:t>Ms Maria BOLSHAKOVA</w:t>
              </w:r>
            </w:hyperlink>
            <w:r w:rsidR="00BC2F1C" w:rsidRPr="00BC2F1C">
              <w:rPr>
                <w:rFonts w:asciiTheme="minorHAnsi" w:hAnsiTheme="minorHAnsi" w:cstheme="minorHAnsi"/>
              </w:rPr>
              <w:t xml:space="preserve"> (Russian Federation)</w:t>
            </w:r>
          </w:p>
          <w:p w14:paraId="59DF8F60" w14:textId="77777777" w:rsidR="00BC2F1C" w:rsidRPr="00BC2F1C" w:rsidRDefault="00351CD1" w:rsidP="00D908AF">
            <w:pPr>
              <w:pStyle w:val="xmsolistparagraph"/>
              <w:spacing w:after="0" w:line="240" w:lineRule="auto"/>
              <w:ind w:left="0"/>
              <w:rPr>
                <w:rFonts w:asciiTheme="minorHAnsi" w:hAnsiTheme="minorHAnsi" w:cstheme="minorHAnsi"/>
              </w:rPr>
            </w:pPr>
            <w:hyperlink r:id="rId184" w:history="1">
              <w:r w:rsidR="00BC2F1C" w:rsidRPr="00BC2F1C">
                <w:rPr>
                  <w:rStyle w:val="Hyperlink"/>
                  <w:rFonts w:asciiTheme="minorHAnsi" w:hAnsiTheme="minorHAnsi" w:cstheme="minorHAnsi"/>
                  <w:color w:val="3789BD"/>
                  <w:bdr w:val="none" w:sz="0" w:space="0" w:color="auto" w:frame="1"/>
                </w:rPr>
                <w:t>Mr Tolibjon Oltinovich MIRZAKULOV</w:t>
              </w:r>
            </w:hyperlink>
            <w:r w:rsidR="00BC2F1C" w:rsidRPr="00BC2F1C">
              <w:rPr>
                <w:rFonts w:asciiTheme="minorHAnsi" w:hAnsiTheme="minorHAnsi" w:cstheme="minorHAnsi"/>
              </w:rPr>
              <w:t xml:space="preserve"> (Uzbekistan)</w:t>
            </w:r>
          </w:p>
        </w:tc>
      </w:tr>
      <w:tr w:rsidR="00BC2F1C" w:rsidRPr="00BC2F1C" w14:paraId="64209A02" w14:textId="77777777" w:rsidTr="00D908AF">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DD88819" w14:textId="77777777" w:rsidR="00BC2F1C" w:rsidRPr="00BC2F1C" w:rsidRDefault="00BC2F1C" w:rsidP="00D908AF">
            <w:pPr>
              <w:pStyle w:val="xmsonormal"/>
              <w:rPr>
                <w:rFonts w:asciiTheme="minorHAnsi" w:hAnsiTheme="minorHAnsi" w:cstheme="minorHAnsi"/>
              </w:rPr>
            </w:pPr>
            <w:r w:rsidRPr="00BC2F1C">
              <w:rPr>
                <w:rFonts w:asciiTheme="minorHAnsi" w:hAnsiTheme="minorHAnsi" w:cstheme="minorHAnsi"/>
                <w:b/>
                <w:bCs/>
                <w:color w:val="FFFFFF"/>
              </w:rPr>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06EA12E8" w14:textId="77777777" w:rsidR="00BC2F1C" w:rsidRPr="00BC2F1C" w:rsidRDefault="00BC2F1C" w:rsidP="00D908AF">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3386D0E0" w14:textId="65617699" w:rsidR="00BC2F1C" w:rsidRPr="009E2DCA" w:rsidRDefault="001B2330" w:rsidP="00F96C93">
            <w:pPr>
              <w:pStyle w:val="xmsolistparagraph"/>
              <w:spacing w:after="0" w:line="240" w:lineRule="auto"/>
              <w:ind w:left="0"/>
              <w:rPr>
                <w:rFonts w:asciiTheme="minorHAnsi" w:hAnsiTheme="minorHAnsi" w:cstheme="minorHAnsi"/>
              </w:rPr>
            </w:pPr>
            <w:r>
              <w:rPr>
                <w:rFonts w:asciiTheme="minorHAnsi" w:hAnsiTheme="minorHAnsi" w:cstheme="minorHAnsi"/>
                <w:color w:val="000000"/>
              </w:rPr>
              <w:t>Focal point</w:t>
            </w:r>
            <w:r w:rsidRPr="009E2DCA">
              <w:rPr>
                <w:rFonts w:asciiTheme="minorHAnsi" w:hAnsiTheme="minorHAnsi" w:cstheme="minorHAnsi"/>
                <w:color w:val="000000"/>
              </w:rPr>
              <w:t xml:space="preserve"> </w:t>
            </w:r>
            <w:r w:rsidR="006120A0">
              <w:rPr>
                <w:rFonts w:asciiTheme="minorHAnsi" w:hAnsiTheme="minorHAnsi" w:cstheme="minorHAnsi"/>
                <w:color w:val="000000"/>
              </w:rPr>
              <w:t xml:space="preserve">was </w:t>
            </w:r>
            <w:hyperlink r:id="rId185" w:history="1">
              <w:r w:rsidR="00BC2F1C" w:rsidRPr="009E2DCA">
                <w:rPr>
                  <w:rStyle w:val="Hyperlink"/>
                  <w:rFonts w:asciiTheme="minorHAnsi" w:hAnsiTheme="minorHAnsi" w:cstheme="minorHAnsi"/>
                </w:rPr>
                <w:t>Mr Jaroslaw PONDER</w:t>
              </w:r>
            </w:hyperlink>
            <w:r w:rsidR="00BC2F1C" w:rsidRPr="009E2DCA">
              <w:rPr>
                <w:rFonts w:asciiTheme="minorHAnsi" w:hAnsiTheme="minorHAnsi" w:cstheme="minorHAnsi"/>
                <w:color w:val="000000"/>
              </w:rPr>
              <w:t xml:space="preserve"> for RDF and RPM</w:t>
            </w:r>
            <w:r w:rsidR="006120A0">
              <w:rPr>
                <w:rFonts w:asciiTheme="minorHAnsi" w:hAnsiTheme="minorHAnsi" w:cstheme="minorHAnsi"/>
                <w:color w:val="000000"/>
              </w:rPr>
              <w:t xml:space="preserve">. </w:t>
            </w:r>
            <w:r w:rsidR="00BC2F1C" w:rsidRPr="009E2DCA">
              <w:rPr>
                <w:rFonts w:asciiTheme="minorHAnsi" w:hAnsiTheme="minorHAnsi" w:cstheme="minorHAnsi"/>
                <w:color w:val="000000"/>
              </w:rPr>
              <w:t>RDF was held online 26 May 2020</w:t>
            </w:r>
            <w:r w:rsidR="00F96C93">
              <w:rPr>
                <w:rFonts w:asciiTheme="minorHAnsi" w:hAnsiTheme="minorHAnsi" w:cstheme="minorHAnsi"/>
                <w:color w:val="000000"/>
              </w:rPr>
              <w:t xml:space="preserve"> and </w:t>
            </w:r>
            <w:r w:rsidR="00BC2F1C" w:rsidRPr="009E2DCA">
              <w:rPr>
                <w:rFonts w:asciiTheme="minorHAnsi" w:hAnsiTheme="minorHAnsi" w:cstheme="minorHAnsi"/>
                <w:color w:val="000000"/>
              </w:rPr>
              <w:t xml:space="preserve">RPM </w:t>
            </w:r>
            <w:r w:rsidR="0036433A">
              <w:rPr>
                <w:rFonts w:asciiTheme="minorHAnsi" w:hAnsiTheme="minorHAnsi" w:cstheme="minorHAnsi"/>
                <w:color w:val="000000"/>
              </w:rPr>
              <w:t xml:space="preserve">was </w:t>
            </w:r>
            <w:r w:rsidR="00BC2F1C" w:rsidRPr="009E2DCA">
              <w:rPr>
                <w:rFonts w:asciiTheme="minorHAnsi" w:hAnsiTheme="minorHAnsi" w:cstheme="minorHAnsi"/>
                <w:color w:val="000000"/>
              </w:rPr>
              <w:t>held on</w:t>
            </w:r>
            <w:r w:rsidR="00F96C93">
              <w:rPr>
                <w:rFonts w:asciiTheme="minorHAnsi" w:hAnsiTheme="minorHAnsi" w:cstheme="minorHAnsi"/>
                <w:color w:val="000000"/>
              </w:rPr>
              <w:t xml:space="preserve">line on </w:t>
            </w:r>
            <w:r w:rsidR="00BC2F1C" w:rsidRPr="009E2DCA">
              <w:rPr>
                <w:rFonts w:asciiTheme="minorHAnsi" w:hAnsiTheme="minorHAnsi" w:cstheme="minorHAnsi"/>
                <w:color w:val="000000"/>
              </w:rPr>
              <w:t>18-19 January 2021</w:t>
            </w:r>
            <w:r w:rsidR="006120A0">
              <w:rPr>
                <w:rFonts w:asciiTheme="minorHAnsi" w:hAnsiTheme="minorHAnsi" w:cstheme="minorHAnsi"/>
                <w:color w:val="000000"/>
              </w:rPr>
              <w:t>.</w:t>
            </w:r>
            <w:r w:rsidR="00BC2F1C" w:rsidRPr="009E2DCA">
              <w:rPr>
                <w:rFonts w:asciiTheme="minorHAnsi" w:hAnsiTheme="minorHAnsi" w:cstheme="minorHAnsi"/>
                <w:color w:val="000000"/>
              </w:rPr>
              <w:t xml:space="preserve"> </w:t>
            </w:r>
          </w:p>
        </w:tc>
        <w:tc>
          <w:tcPr>
            <w:tcW w:w="4590" w:type="dxa"/>
            <w:tcBorders>
              <w:top w:val="nil"/>
              <w:left w:val="nil"/>
              <w:bottom w:val="single" w:sz="8" w:space="0" w:color="FFFFFF"/>
              <w:right w:val="single" w:sz="8" w:space="0" w:color="FFFFFF"/>
            </w:tcBorders>
            <w:shd w:val="clear" w:color="auto" w:fill="D9E2F3"/>
          </w:tcPr>
          <w:p w14:paraId="5607EBED" w14:textId="77777777" w:rsidR="00BC2F1C" w:rsidRPr="00BC2F1C" w:rsidRDefault="00351CD1" w:rsidP="00D908AF">
            <w:pPr>
              <w:pStyle w:val="xmsolistparagraph"/>
              <w:spacing w:after="0" w:line="240" w:lineRule="auto"/>
              <w:ind w:left="0"/>
              <w:rPr>
                <w:rFonts w:asciiTheme="minorHAnsi" w:hAnsiTheme="minorHAnsi" w:cstheme="minorHAnsi"/>
              </w:rPr>
            </w:pPr>
            <w:hyperlink r:id="rId186" w:history="1">
              <w:r w:rsidR="00BC2F1C" w:rsidRPr="00BC2F1C">
                <w:rPr>
                  <w:rStyle w:val="Hyperlink"/>
                  <w:rFonts w:asciiTheme="minorHAnsi" w:hAnsiTheme="minorHAnsi" w:cstheme="minorHAnsi"/>
                  <w:color w:val="3789BD"/>
                  <w:bdr w:val="none" w:sz="0" w:space="0" w:color="auto" w:frame="1"/>
                </w:rPr>
                <w:t>Mr Vadim KAPTUR</w:t>
              </w:r>
            </w:hyperlink>
            <w:r w:rsidR="00BC2F1C" w:rsidRPr="00BC2F1C">
              <w:rPr>
                <w:rFonts w:asciiTheme="minorHAnsi" w:hAnsiTheme="minorHAnsi" w:cstheme="minorHAnsi"/>
              </w:rPr>
              <w:t xml:space="preserve"> (Ukraine)</w:t>
            </w:r>
          </w:p>
          <w:p w14:paraId="08F2D90A" w14:textId="77777777" w:rsidR="00BC2F1C" w:rsidRPr="00BC2F1C" w:rsidRDefault="00351CD1" w:rsidP="00D908AF">
            <w:pPr>
              <w:pStyle w:val="xmsolistparagraph"/>
              <w:spacing w:after="0" w:line="240" w:lineRule="auto"/>
              <w:ind w:left="0"/>
              <w:rPr>
                <w:rFonts w:asciiTheme="minorHAnsi" w:hAnsiTheme="minorHAnsi" w:cstheme="minorHAnsi"/>
              </w:rPr>
            </w:pPr>
            <w:hyperlink r:id="rId187" w:history="1">
              <w:r w:rsidR="00BC2F1C" w:rsidRPr="00BC2F1C">
                <w:rPr>
                  <w:rStyle w:val="Hyperlink"/>
                  <w:rFonts w:asciiTheme="minorHAnsi" w:hAnsiTheme="minorHAnsi" w:cstheme="minorHAnsi"/>
                  <w:color w:val="3789BD"/>
                  <w:bdr w:val="none" w:sz="0" w:space="0" w:color="auto" w:frame="1"/>
                </w:rPr>
                <w:t>Ms Amela ODOBAŠIC</w:t>
              </w:r>
            </w:hyperlink>
            <w:r w:rsidR="00BC2F1C" w:rsidRPr="00BC2F1C">
              <w:rPr>
                <w:rFonts w:asciiTheme="minorHAnsi" w:hAnsiTheme="minorHAnsi" w:cstheme="minorHAnsi"/>
              </w:rPr>
              <w:t xml:space="preserve"> (Bosnia and Herzegovina)</w:t>
            </w:r>
          </w:p>
          <w:p w14:paraId="677D045C" w14:textId="77777777" w:rsidR="00BC2F1C" w:rsidRPr="00BC2F1C" w:rsidRDefault="00351CD1" w:rsidP="00D908AF">
            <w:pPr>
              <w:pStyle w:val="xmsolistparagraph"/>
              <w:spacing w:after="0" w:line="240" w:lineRule="auto"/>
              <w:ind w:left="0"/>
              <w:rPr>
                <w:rFonts w:asciiTheme="minorHAnsi" w:hAnsiTheme="minorHAnsi" w:cstheme="minorHAnsi"/>
              </w:rPr>
            </w:pPr>
            <w:hyperlink r:id="rId188" w:history="1">
              <w:r w:rsidR="00BC2F1C" w:rsidRPr="00BC2F1C">
                <w:rPr>
                  <w:rStyle w:val="Hyperlink"/>
                  <w:rFonts w:asciiTheme="minorHAnsi" w:hAnsiTheme="minorHAnsi" w:cstheme="minorHAnsi"/>
                  <w:color w:val="3789BD"/>
                  <w:bdr w:val="none" w:sz="0" w:space="0" w:color="auto" w:frame="1"/>
                </w:rPr>
                <w:t>Ms Alina MODAN</w:t>
              </w:r>
            </w:hyperlink>
            <w:r w:rsidR="00BC2F1C" w:rsidRPr="00BC2F1C">
              <w:rPr>
                <w:rFonts w:asciiTheme="minorHAnsi" w:hAnsiTheme="minorHAnsi" w:cstheme="minorHAnsi"/>
              </w:rPr>
              <w:t xml:space="preserve"> (Romania)</w:t>
            </w:r>
          </w:p>
          <w:p w14:paraId="421D324F" w14:textId="77777777" w:rsidR="00BC2F1C" w:rsidRPr="00BC2F1C" w:rsidRDefault="00351CD1" w:rsidP="00D908AF">
            <w:pPr>
              <w:pStyle w:val="xmsolistparagraph"/>
              <w:spacing w:after="0" w:line="240" w:lineRule="auto"/>
              <w:ind w:left="0"/>
              <w:rPr>
                <w:rFonts w:asciiTheme="minorHAnsi" w:hAnsiTheme="minorHAnsi" w:cstheme="minorHAnsi"/>
              </w:rPr>
            </w:pPr>
            <w:hyperlink r:id="rId189" w:history="1">
              <w:r w:rsidR="00BC2F1C" w:rsidRPr="00BC2F1C">
                <w:rPr>
                  <w:rStyle w:val="Hyperlink"/>
                  <w:rFonts w:asciiTheme="minorHAnsi" w:hAnsiTheme="minorHAnsi" w:cstheme="minorHAnsi"/>
                  <w:color w:val="3789BD"/>
                  <w:bdr w:val="none" w:sz="0" w:space="0" w:color="auto" w:frame="1"/>
                </w:rPr>
                <w:t>Mr Dominique WÜRGES</w:t>
              </w:r>
            </w:hyperlink>
            <w:r w:rsidR="00BC2F1C" w:rsidRPr="00BC2F1C">
              <w:rPr>
                <w:rFonts w:asciiTheme="minorHAnsi" w:hAnsiTheme="minorHAnsi" w:cstheme="minorHAnsi"/>
              </w:rPr>
              <w:t xml:space="preserve"> (France)</w:t>
            </w:r>
          </w:p>
          <w:p w14:paraId="751FE852" w14:textId="77777777" w:rsidR="00BC2F1C" w:rsidRPr="00BC2F1C" w:rsidRDefault="00BC2F1C" w:rsidP="00D908AF">
            <w:pPr>
              <w:pStyle w:val="xmsolistparagraph"/>
              <w:spacing w:after="0" w:line="240" w:lineRule="auto"/>
              <w:ind w:left="0"/>
              <w:rPr>
                <w:rFonts w:asciiTheme="minorHAnsi" w:hAnsiTheme="minorHAnsi" w:cstheme="minorHAnsi"/>
                <w:color w:val="000000"/>
              </w:rPr>
            </w:pPr>
          </w:p>
        </w:tc>
      </w:tr>
    </w:tbl>
    <w:p w14:paraId="235030C9" w14:textId="60693976" w:rsidR="00BC2F1C" w:rsidRPr="00400299" w:rsidRDefault="00BC2F1C" w:rsidP="00400299">
      <w:pPr>
        <w:overflowPunct/>
        <w:autoSpaceDE/>
        <w:autoSpaceDN/>
        <w:adjustRightInd/>
        <w:spacing w:after="120"/>
        <w:textAlignment w:val="auto"/>
        <w:rPr>
          <w:rFonts w:cstheme="minorHAnsi"/>
          <w:szCs w:val="24"/>
        </w:rPr>
      </w:pPr>
      <w:r w:rsidRPr="00C245F9">
        <w:rPr>
          <w:rFonts w:cstheme="minorHAnsi"/>
          <w:szCs w:val="24"/>
        </w:rPr>
        <w:t xml:space="preserve">The focal points for RPMs are always the </w:t>
      </w:r>
      <w:r w:rsidR="00651D25" w:rsidRPr="00C245F9">
        <w:rPr>
          <w:rFonts w:cstheme="minorHAnsi"/>
          <w:szCs w:val="24"/>
        </w:rPr>
        <w:t xml:space="preserve">ITU </w:t>
      </w:r>
      <w:r w:rsidRPr="00C245F9">
        <w:rPr>
          <w:rFonts w:cstheme="minorHAnsi"/>
          <w:szCs w:val="24"/>
        </w:rPr>
        <w:t xml:space="preserve">regional </w:t>
      </w:r>
      <w:r w:rsidR="00651D25" w:rsidRPr="00C245F9">
        <w:rPr>
          <w:rFonts w:cstheme="minorHAnsi"/>
          <w:szCs w:val="24"/>
        </w:rPr>
        <w:t xml:space="preserve">office </w:t>
      </w:r>
      <w:r w:rsidRPr="00C245F9">
        <w:rPr>
          <w:rFonts w:cstheme="minorHAnsi"/>
          <w:szCs w:val="24"/>
        </w:rPr>
        <w:t>directors.</w:t>
      </w:r>
      <w:r w:rsidR="00186F2A" w:rsidRPr="00C245F9">
        <w:rPr>
          <w:rFonts w:cstheme="minorHAnsi"/>
          <w:szCs w:val="24"/>
        </w:rPr>
        <w:t xml:space="preserve"> </w:t>
      </w:r>
      <w:r w:rsidRPr="00C44383">
        <w:rPr>
          <w:rFonts w:cstheme="minorHAnsi"/>
          <w:szCs w:val="24"/>
        </w:rPr>
        <w:t xml:space="preserve">The dates for RPMs </w:t>
      </w:r>
      <w:r w:rsidR="00C44383" w:rsidRPr="00C3288C">
        <w:rPr>
          <w:rFonts w:cstheme="minorHAnsi"/>
          <w:szCs w:val="24"/>
        </w:rPr>
        <w:t>are</w:t>
      </w:r>
      <w:r w:rsidRPr="00C44383">
        <w:rPr>
          <w:rFonts w:cstheme="minorHAnsi"/>
          <w:szCs w:val="24"/>
        </w:rPr>
        <w:t xml:space="preserve"> posted on the </w:t>
      </w:r>
      <w:hyperlink r:id="rId190" w:history="1">
        <w:r w:rsidRPr="00C44383">
          <w:rPr>
            <w:rStyle w:val="Hyperlink"/>
            <w:rFonts w:cstheme="minorHAnsi"/>
            <w:szCs w:val="24"/>
          </w:rPr>
          <w:t>Regional Consultation page</w:t>
        </w:r>
      </w:hyperlink>
      <w:r w:rsidRPr="00C44383">
        <w:rPr>
          <w:rFonts w:cstheme="minorHAnsi"/>
          <w:szCs w:val="24"/>
        </w:rPr>
        <w:t xml:space="preserve"> of the WTDC-2</w:t>
      </w:r>
      <w:r w:rsidR="007B0039" w:rsidRPr="00C44383">
        <w:rPr>
          <w:rFonts w:cstheme="minorHAnsi"/>
          <w:szCs w:val="24"/>
        </w:rPr>
        <w:t>2</w:t>
      </w:r>
      <w:r w:rsidRPr="00C44383">
        <w:rPr>
          <w:rFonts w:cstheme="minorHAnsi"/>
          <w:szCs w:val="24"/>
        </w:rPr>
        <w:t xml:space="preserve"> website.</w:t>
      </w:r>
    </w:p>
    <w:p w14:paraId="7EA94676" w14:textId="77777777" w:rsidR="00353D68" w:rsidRPr="00ED1D2F" w:rsidRDefault="00353D68" w:rsidP="00BC2F1C">
      <w:pPr>
        <w:tabs>
          <w:tab w:val="clear" w:pos="794"/>
          <w:tab w:val="clear" w:pos="1191"/>
          <w:tab w:val="clear" w:pos="1588"/>
          <w:tab w:val="clear" w:pos="1985"/>
        </w:tabs>
        <w:overflowPunct/>
        <w:autoSpaceDE/>
        <w:autoSpaceDN/>
        <w:adjustRightInd/>
        <w:spacing w:before="0"/>
        <w:textAlignment w:val="auto"/>
        <w:sectPr w:rsidR="00353D68" w:rsidRPr="00ED1D2F" w:rsidSect="00BC2F1C">
          <w:headerReference w:type="default" r:id="rId191"/>
          <w:headerReference w:type="first" r:id="rId192"/>
          <w:pgSz w:w="11907" w:h="16834" w:code="9"/>
          <w:pgMar w:top="1418" w:right="1134" w:bottom="1418" w:left="1134" w:header="720" w:footer="720" w:gutter="0"/>
          <w:paperSrc w:first="7" w:other="7"/>
          <w:cols w:space="720"/>
          <w:titlePg/>
          <w:docGrid w:linePitch="326"/>
        </w:sectPr>
      </w:pPr>
    </w:p>
    <w:p w14:paraId="2D9E0C47" w14:textId="3FCE5802" w:rsidR="00353D68" w:rsidRDefault="00353D68" w:rsidP="00064C75">
      <w:pPr>
        <w:spacing w:after="120"/>
        <w:jc w:val="both"/>
        <w:rPr>
          <w:b/>
          <w:szCs w:val="24"/>
        </w:rPr>
      </w:pPr>
      <w:r>
        <w:rPr>
          <w:b/>
          <w:szCs w:val="24"/>
        </w:rPr>
        <w:lastRenderedPageBreak/>
        <w:t>Annex 4</w:t>
      </w:r>
      <w:r w:rsidRPr="003E4DEB">
        <w:rPr>
          <w:b/>
          <w:szCs w:val="24"/>
        </w:rPr>
        <w:t xml:space="preserve">: </w:t>
      </w:r>
      <w:r>
        <w:rPr>
          <w:b/>
          <w:szCs w:val="24"/>
        </w:rPr>
        <w:t>Work plan of ITU-D Study Group 1</w:t>
      </w:r>
      <w:r w:rsidR="00E7649D">
        <w:rPr>
          <w:b/>
          <w:szCs w:val="24"/>
        </w:rPr>
        <w:t xml:space="preserve"> (</w:t>
      </w:r>
      <w:r w:rsidR="00651D25">
        <w:rPr>
          <w:b/>
          <w:szCs w:val="24"/>
        </w:rPr>
        <w:t>updated</w:t>
      </w:r>
      <w:r w:rsidR="00E7649D">
        <w:rPr>
          <w:b/>
          <w:szCs w:val="24"/>
        </w:rPr>
        <w:t xml:space="preserve"> in October 2021)</w:t>
      </w:r>
    </w:p>
    <w:p w14:paraId="0ED3CCEC" w14:textId="77777777" w:rsidR="00353D68" w:rsidRDefault="00353D68" w:rsidP="00064C75">
      <w:pPr>
        <w:tabs>
          <w:tab w:val="clear" w:pos="794"/>
          <w:tab w:val="clear" w:pos="1191"/>
          <w:tab w:val="clear" w:pos="1588"/>
          <w:tab w:val="clear" w:pos="1985"/>
        </w:tabs>
        <w:overflowPunct/>
        <w:autoSpaceDE/>
        <w:autoSpaceDN/>
        <w:adjustRightInd/>
        <w:spacing w:after="120"/>
        <w:textAlignment w:val="auto"/>
      </w:pPr>
      <w:r>
        <w:rPr>
          <w:noProof/>
          <w:szCs w:val="24"/>
          <w:lang w:val="en-US"/>
        </w:rPr>
        <w:drawing>
          <wp:inline distT="0" distB="0" distL="0" distR="0" wp14:anchorId="3CEAFD92" wp14:editId="198E9E97">
            <wp:extent cx="8888730" cy="4998648"/>
            <wp:effectExtent l="0" t="0" r="762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93">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18808CDF" w14:textId="77777777" w:rsidR="00064C75" w:rsidRDefault="00064C75">
      <w:pPr>
        <w:tabs>
          <w:tab w:val="clear" w:pos="794"/>
          <w:tab w:val="clear" w:pos="1191"/>
          <w:tab w:val="clear" w:pos="1588"/>
          <w:tab w:val="clear" w:pos="1985"/>
        </w:tabs>
        <w:overflowPunct/>
        <w:autoSpaceDE/>
        <w:autoSpaceDN/>
        <w:adjustRightInd/>
        <w:spacing w:before="0"/>
        <w:textAlignment w:val="auto"/>
        <w:rPr>
          <w:b/>
          <w:szCs w:val="24"/>
        </w:rPr>
      </w:pPr>
      <w:r>
        <w:rPr>
          <w:b/>
          <w:szCs w:val="24"/>
        </w:rPr>
        <w:br w:type="page"/>
      </w:r>
    </w:p>
    <w:p w14:paraId="152891FE" w14:textId="6A130D08" w:rsidR="0053280B" w:rsidRDefault="0053280B" w:rsidP="00064C75">
      <w:pPr>
        <w:spacing w:after="120"/>
        <w:jc w:val="both"/>
        <w:rPr>
          <w:b/>
          <w:szCs w:val="24"/>
        </w:rPr>
      </w:pPr>
      <w:r>
        <w:rPr>
          <w:b/>
          <w:szCs w:val="24"/>
        </w:rPr>
        <w:lastRenderedPageBreak/>
        <w:t>Annex 4</w:t>
      </w:r>
      <w:r w:rsidRPr="003E4DEB">
        <w:rPr>
          <w:b/>
          <w:szCs w:val="24"/>
        </w:rPr>
        <w:t xml:space="preserve">: </w:t>
      </w:r>
      <w:r>
        <w:rPr>
          <w:b/>
          <w:szCs w:val="24"/>
        </w:rPr>
        <w:t>Work plan of ITU-D Study Group 1 (</w:t>
      </w:r>
      <w:r w:rsidR="00651D25">
        <w:rPr>
          <w:b/>
          <w:szCs w:val="24"/>
        </w:rPr>
        <w:t>updated</w:t>
      </w:r>
      <w:r>
        <w:rPr>
          <w:b/>
          <w:szCs w:val="24"/>
        </w:rPr>
        <w:t xml:space="preserve"> in October 2021)</w:t>
      </w:r>
      <w:r w:rsidR="00A658E3">
        <w:rPr>
          <w:b/>
          <w:szCs w:val="24"/>
        </w:rPr>
        <w:t xml:space="preserve"> continued </w:t>
      </w:r>
    </w:p>
    <w:p w14:paraId="66B09B30" w14:textId="16614C61" w:rsidR="0053280B" w:rsidRDefault="0053280B" w:rsidP="00064C75">
      <w:pPr>
        <w:tabs>
          <w:tab w:val="clear" w:pos="794"/>
          <w:tab w:val="clear" w:pos="1191"/>
          <w:tab w:val="clear" w:pos="1588"/>
          <w:tab w:val="clear" w:pos="1985"/>
        </w:tabs>
        <w:overflowPunct/>
        <w:autoSpaceDE/>
        <w:autoSpaceDN/>
        <w:adjustRightInd/>
        <w:spacing w:after="120"/>
        <w:jc w:val="center"/>
        <w:textAlignment w:val="auto"/>
      </w:pPr>
      <w:r w:rsidRPr="0053280B">
        <w:rPr>
          <w:noProof/>
          <w:lang w:val="en-US"/>
        </w:rPr>
        <w:drawing>
          <wp:inline distT="0" distB="0" distL="0" distR="0" wp14:anchorId="2DBBD99D" wp14:editId="672B232A">
            <wp:extent cx="4963417" cy="5431316"/>
            <wp:effectExtent l="0" t="0" r="8890" b="0"/>
            <wp:docPr id="13" name="Picture 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94"/>
                    <a:stretch>
                      <a:fillRect/>
                    </a:stretch>
                  </pic:blipFill>
                  <pic:spPr>
                    <a:xfrm>
                      <a:off x="0" y="0"/>
                      <a:ext cx="4978700" cy="5448039"/>
                    </a:xfrm>
                    <a:prstGeom prst="rect">
                      <a:avLst/>
                    </a:prstGeom>
                  </pic:spPr>
                </pic:pic>
              </a:graphicData>
            </a:graphic>
          </wp:inline>
        </w:drawing>
      </w:r>
    </w:p>
    <w:p w14:paraId="61DAFBF7" w14:textId="349827C8" w:rsidR="00E7649D" w:rsidRDefault="00E7649D" w:rsidP="00BC2F1C">
      <w:pPr>
        <w:tabs>
          <w:tab w:val="clear" w:pos="794"/>
          <w:tab w:val="clear" w:pos="1191"/>
          <w:tab w:val="clear" w:pos="1588"/>
          <w:tab w:val="clear" w:pos="1985"/>
        </w:tabs>
        <w:overflowPunct/>
        <w:autoSpaceDE/>
        <w:autoSpaceDN/>
        <w:adjustRightInd/>
        <w:spacing w:before="0"/>
        <w:textAlignment w:val="auto"/>
      </w:pPr>
    </w:p>
    <w:p w14:paraId="00ECBD36" w14:textId="721C69B4" w:rsidR="00E7649D" w:rsidRPr="00353D68" w:rsidRDefault="00E7649D" w:rsidP="00BC2F1C">
      <w:pPr>
        <w:tabs>
          <w:tab w:val="clear" w:pos="794"/>
          <w:tab w:val="clear" w:pos="1191"/>
          <w:tab w:val="clear" w:pos="1588"/>
          <w:tab w:val="clear" w:pos="1985"/>
        </w:tabs>
        <w:overflowPunct/>
        <w:autoSpaceDE/>
        <w:autoSpaceDN/>
        <w:adjustRightInd/>
        <w:spacing w:before="0"/>
        <w:textAlignment w:val="auto"/>
        <w:sectPr w:rsidR="00E7649D" w:rsidRPr="00353D68" w:rsidSect="00353D68">
          <w:headerReference w:type="first" r:id="rId195"/>
          <w:pgSz w:w="16834" w:h="11907" w:orient="landscape" w:code="9"/>
          <w:pgMar w:top="1134" w:right="1418" w:bottom="1134" w:left="1418" w:header="720" w:footer="720" w:gutter="0"/>
          <w:paperSrc w:first="7" w:other="7"/>
          <w:cols w:space="720"/>
          <w:titlePg/>
          <w:docGrid w:linePitch="326"/>
        </w:sectPr>
      </w:pPr>
    </w:p>
    <w:p w14:paraId="2BE03D5E" w14:textId="77E7D09B" w:rsidR="00431803" w:rsidRDefault="00353D68" w:rsidP="005B7ABC">
      <w:pPr>
        <w:tabs>
          <w:tab w:val="clear" w:pos="794"/>
          <w:tab w:val="clear" w:pos="1191"/>
          <w:tab w:val="clear" w:pos="1588"/>
          <w:tab w:val="clear" w:pos="1985"/>
          <w:tab w:val="left" w:pos="5790"/>
        </w:tabs>
        <w:spacing w:after="120"/>
        <w:rPr>
          <w:b/>
          <w:bCs/>
          <w:lang w:val="en-US"/>
        </w:rPr>
      </w:pPr>
      <w:r>
        <w:rPr>
          <w:b/>
          <w:bCs/>
          <w:lang w:val="en-US"/>
        </w:rPr>
        <w:lastRenderedPageBreak/>
        <w:t>A</w:t>
      </w:r>
      <w:r w:rsidR="00431803" w:rsidRPr="009E2DCA">
        <w:rPr>
          <w:b/>
          <w:bCs/>
          <w:lang w:val="en-US"/>
        </w:rPr>
        <w:t xml:space="preserve">nnex </w:t>
      </w:r>
      <w:r>
        <w:rPr>
          <w:b/>
          <w:bCs/>
          <w:lang w:val="en-US"/>
        </w:rPr>
        <w:t>5</w:t>
      </w:r>
      <w:r w:rsidR="00BC2F1C" w:rsidRPr="009E2DCA">
        <w:rPr>
          <w:b/>
          <w:bCs/>
          <w:lang w:val="en-US"/>
        </w:rPr>
        <w:t xml:space="preserve">: </w:t>
      </w:r>
      <w:r w:rsidR="00431803" w:rsidRPr="009E2DCA">
        <w:rPr>
          <w:b/>
          <w:bCs/>
          <w:lang w:val="en-US"/>
        </w:rPr>
        <w:t>ITU-D Study Group</w:t>
      </w:r>
      <w:r w:rsidR="00991DB6">
        <w:rPr>
          <w:b/>
          <w:bCs/>
          <w:lang w:val="en-US"/>
        </w:rPr>
        <w:t xml:space="preserve"> </w:t>
      </w:r>
      <w:r w:rsidR="00BC2F1C" w:rsidRPr="009E2DCA">
        <w:rPr>
          <w:b/>
          <w:bCs/>
          <w:lang w:val="en-US"/>
        </w:rPr>
        <w:t xml:space="preserve">1, </w:t>
      </w:r>
      <w:r w:rsidR="005D41D2">
        <w:rPr>
          <w:b/>
          <w:bCs/>
          <w:lang w:val="en-US"/>
        </w:rPr>
        <w:t>r</w:t>
      </w:r>
      <w:r w:rsidR="00431803" w:rsidRPr="009E2DCA">
        <w:rPr>
          <w:b/>
          <w:bCs/>
          <w:lang w:val="en-US"/>
        </w:rPr>
        <w:t xml:space="preserve">apporteur </w:t>
      </w:r>
      <w:r w:rsidR="005D41D2">
        <w:rPr>
          <w:b/>
          <w:bCs/>
          <w:lang w:val="en-US"/>
        </w:rPr>
        <w:t>g</w:t>
      </w:r>
      <w:r w:rsidR="00431803" w:rsidRPr="009E2DCA">
        <w:rPr>
          <w:b/>
          <w:bCs/>
          <w:lang w:val="en-US"/>
        </w:rPr>
        <w:t xml:space="preserve">roup, and </w:t>
      </w:r>
      <w:r w:rsidR="005D41D2">
        <w:rPr>
          <w:b/>
          <w:bCs/>
          <w:lang w:val="en-US"/>
        </w:rPr>
        <w:t>e</w:t>
      </w:r>
      <w:r w:rsidR="00431803" w:rsidRPr="009E2DCA">
        <w:rPr>
          <w:b/>
          <w:bCs/>
          <w:lang w:val="en-US"/>
        </w:rPr>
        <w:t xml:space="preserve">xpert </w:t>
      </w:r>
      <w:r w:rsidR="005D41D2">
        <w:rPr>
          <w:b/>
          <w:bCs/>
          <w:lang w:val="en-US"/>
        </w:rPr>
        <w:t>g</w:t>
      </w:r>
      <w:r w:rsidR="00431803" w:rsidRPr="009E2DCA">
        <w:rPr>
          <w:b/>
          <w:bCs/>
          <w:lang w:val="en-US"/>
        </w:rPr>
        <w:t>roup meetings and associated workshops</w:t>
      </w:r>
      <w:r w:rsidR="00BC2F1C" w:rsidRPr="009E2DCA">
        <w:rPr>
          <w:b/>
          <w:bCs/>
          <w:lang w:val="en-US"/>
        </w:rPr>
        <w:t xml:space="preserve"> and webinars </w:t>
      </w:r>
      <w:r w:rsidR="00431803" w:rsidRPr="009E2DCA">
        <w:rPr>
          <w:b/>
          <w:bCs/>
          <w:lang w:val="en-US"/>
        </w:rPr>
        <w:t>(20</w:t>
      </w:r>
      <w:r w:rsidR="00BC2F1C" w:rsidRPr="009E2DCA">
        <w:rPr>
          <w:b/>
          <w:bCs/>
          <w:lang w:val="en-US"/>
        </w:rPr>
        <w:t>18</w:t>
      </w:r>
      <w:r w:rsidR="00431803" w:rsidRPr="009E2DCA">
        <w:rPr>
          <w:b/>
          <w:bCs/>
          <w:lang w:val="en-US"/>
        </w:rPr>
        <w:t>-20</w:t>
      </w:r>
      <w:r w:rsidR="00BC2F1C" w:rsidRPr="009E2DCA">
        <w:rPr>
          <w:b/>
          <w:bCs/>
          <w:lang w:val="en-US"/>
        </w:rPr>
        <w:t>2</w:t>
      </w:r>
      <w:r w:rsidR="00E114E5">
        <w:rPr>
          <w:b/>
          <w:bCs/>
          <w:lang w:val="en-US"/>
        </w:rPr>
        <w:t>2 study period</w:t>
      </w:r>
      <w:r w:rsidR="00431803" w:rsidRPr="009E2DCA">
        <w:rPr>
          <w:b/>
          <w:bCs/>
          <w:lang w:val="en-US"/>
        </w:rPr>
        <w:t>)</w:t>
      </w:r>
    </w:p>
    <w:p w14:paraId="6236D4E4" w14:textId="0F2398E0" w:rsidR="00070E66" w:rsidRPr="005B7ABC" w:rsidRDefault="00070E66" w:rsidP="005B7ABC">
      <w:pPr>
        <w:tabs>
          <w:tab w:val="clear" w:pos="794"/>
          <w:tab w:val="clear" w:pos="1191"/>
          <w:tab w:val="clear" w:pos="1588"/>
          <w:tab w:val="clear" w:pos="1985"/>
        </w:tabs>
        <w:overflowPunct/>
        <w:autoSpaceDE/>
        <w:autoSpaceDN/>
        <w:adjustRightInd/>
        <w:spacing w:after="120"/>
        <w:textAlignment w:val="auto"/>
        <w:rPr>
          <w:lang w:val="en-US"/>
        </w:rPr>
      </w:pPr>
      <w:r w:rsidRPr="005B7ABC">
        <w:rPr>
          <w:lang w:val="en-US"/>
        </w:rPr>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5205"/>
      </w:tblGrid>
      <w:tr w:rsidR="00431803" w:rsidRPr="005E749D" w14:paraId="37355E85" w14:textId="77777777" w:rsidTr="002B5210">
        <w:trPr>
          <w:tblHeader/>
          <w:jc w:val="center"/>
        </w:trPr>
        <w:tc>
          <w:tcPr>
            <w:tcW w:w="2297" w:type="pct"/>
            <w:tcBorders>
              <w:bottom w:val="single" w:sz="4" w:space="0" w:color="auto"/>
            </w:tcBorders>
            <w:shd w:val="clear" w:color="auto" w:fill="5B9BD5"/>
          </w:tcPr>
          <w:p w14:paraId="549EF818" w14:textId="00308078" w:rsidR="00431803" w:rsidRPr="005E749D" w:rsidRDefault="00431803" w:rsidP="00365576">
            <w:pPr>
              <w:spacing w:before="20" w:after="20"/>
              <w:rPr>
                <w:b/>
                <w:sz w:val="22"/>
                <w:szCs w:val="22"/>
              </w:rPr>
            </w:pPr>
            <w:bookmarkStart w:id="21" w:name="_Hlk98844740"/>
            <w:r w:rsidRPr="005F791D">
              <w:rPr>
                <w:b/>
                <w:bCs/>
                <w:sz w:val="22"/>
                <w:szCs w:val="22"/>
              </w:rPr>
              <w:t xml:space="preserve">Study </w:t>
            </w:r>
            <w:r w:rsidR="007B08BD">
              <w:rPr>
                <w:b/>
                <w:bCs/>
                <w:sz w:val="22"/>
                <w:szCs w:val="22"/>
              </w:rPr>
              <w:t>g</w:t>
            </w:r>
            <w:r w:rsidR="007B08BD" w:rsidRPr="005F791D">
              <w:rPr>
                <w:b/>
                <w:bCs/>
                <w:sz w:val="22"/>
                <w:szCs w:val="22"/>
              </w:rPr>
              <w:t>roup</w:t>
            </w:r>
            <w:r w:rsidR="007B08BD">
              <w:rPr>
                <w:b/>
                <w:bCs/>
                <w:sz w:val="22"/>
                <w:szCs w:val="22"/>
              </w:rPr>
              <w:t xml:space="preserve"> </w:t>
            </w:r>
            <w:r>
              <w:rPr>
                <w:b/>
                <w:bCs/>
                <w:sz w:val="22"/>
                <w:szCs w:val="22"/>
              </w:rPr>
              <w:t xml:space="preserve">/ </w:t>
            </w:r>
            <w:r w:rsidR="007B08BD">
              <w:rPr>
                <w:b/>
                <w:bCs/>
                <w:sz w:val="22"/>
                <w:szCs w:val="22"/>
              </w:rPr>
              <w:t>r</w:t>
            </w:r>
            <w:r w:rsidR="007B08BD" w:rsidRPr="005F791D">
              <w:rPr>
                <w:b/>
                <w:bCs/>
                <w:sz w:val="22"/>
                <w:szCs w:val="22"/>
              </w:rPr>
              <w:t xml:space="preserve">apporteur </w:t>
            </w:r>
            <w:r w:rsidR="007B08BD">
              <w:rPr>
                <w:b/>
                <w:bCs/>
                <w:sz w:val="22"/>
                <w:szCs w:val="22"/>
              </w:rPr>
              <w:t>g</w:t>
            </w:r>
            <w:r w:rsidR="007B08BD" w:rsidRPr="005F791D">
              <w:rPr>
                <w:b/>
                <w:bCs/>
                <w:sz w:val="22"/>
                <w:szCs w:val="22"/>
              </w:rPr>
              <w:t>roup</w:t>
            </w:r>
            <w:r w:rsidR="007B08BD">
              <w:rPr>
                <w:b/>
                <w:bCs/>
                <w:sz w:val="22"/>
                <w:szCs w:val="22"/>
              </w:rPr>
              <w:t xml:space="preserve"> m</w:t>
            </w:r>
            <w:r w:rsidRPr="005F791D">
              <w:rPr>
                <w:b/>
                <w:bCs/>
                <w:sz w:val="22"/>
                <w:szCs w:val="22"/>
              </w:rPr>
              <w:t>eeting</w:t>
            </w:r>
            <w:r w:rsidR="007B08BD">
              <w:rPr>
                <w:b/>
                <w:bCs/>
                <w:sz w:val="22"/>
                <w:szCs w:val="22"/>
              </w:rPr>
              <w:t>s</w:t>
            </w:r>
          </w:p>
        </w:tc>
        <w:tc>
          <w:tcPr>
            <w:tcW w:w="2703" w:type="pct"/>
            <w:tcBorders>
              <w:bottom w:val="single" w:sz="4" w:space="0" w:color="auto"/>
            </w:tcBorders>
            <w:shd w:val="clear" w:color="auto" w:fill="5B9BD5"/>
          </w:tcPr>
          <w:p w14:paraId="71A08C5A" w14:textId="77777777" w:rsidR="00431803" w:rsidRPr="00456CAB" w:rsidRDefault="00431803" w:rsidP="00365576">
            <w:pPr>
              <w:spacing w:before="20" w:after="20"/>
              <w:rPr>
                <w:b/>
                <w:sz w:val="22"/>
                <w:szCs w:val="22"/>
                <w:lang w:val="en-US"/>
              </w:rPr>
            </w:pPr>
            <w:r w:rsidRPr="00456CAB">
              <w:rPr>
                <w:b/>
                <w:sz w:val="22"/>
                <w:szCs w:val="22"/>
                <w:lang w:val="en-US"/>
              </w:rPr>
              <w:t>Date and location</w:t>
            </w:r>
          </w:p>
        </w:tc>
      </w:tr>
      <w:tr w:rsidR="00431803" w:rsidRPr="005E749D" w14:paraId="7925FB14" w14:textId="77777777" w:rsidTr="002B5210">
        <w:trPr>
          <w:jc w:val="center"/>
        </w:trPr>
        <w:tc>
          <w:tcPr>
            <w:tcW w:w="2297" w:type="pct"/>
            <w:shd w:val="clear" w:color="auto" w:fill="D9D9D9" w:themeFill="background1" w:themeFillShade="D9"/>
          </w:tcPr>
          <w:p w14:paraId="1577D7AE" w14:textId="5FBD35A9" w:rsidR="00431803" w:rsidRPr="005E749D" w:rsidRDefault="00431803" w:rsidP="00365576">
            <w:pPr>
              <w:spacing w:before="20" w:after="20"/>
              <w:rPr>
                <w:b/>
                <w:sz w:val="22"/>
                <w:szCs w:val="22"/>
              </w:rPr>
            </w:pPr>
            <w:r w:rsidRPr="00D45C41">
              <w:rPr>
                <w:b/>
                <w:sz w:val="22"/>
                <w:szCs w:val="22"/>
              </w:rPr>
              <w:t xml:space="preserve">Study Group </w:t>
            </w:r>
            <w:r>
              <w:rPr>
                <w:b/>
                <w:sz w:val="22"/>
                <w:szCs w:val="22"/>
              </w:rPr>
              <w:t>1</w:t>
            </w:r>
            <w:r w:rsidRPr="00D45C41">
              <w:rPr>
                <w:b/>
                <w:sz w:val="22"/>
                <w:szCs w:val="22"/>
              </w:rPr>
              <w:t xml:space="preserve"> </w:t>
            </w:r>
            <w:r w:rsidR="007B08BD">
              <w:rPr>
                <w:b/>
                <w:sz w:val="22"/>
                <w:szCs w:val="22"/>
              </w:rPr>
              <w:t>m</w:t>
            </w:r>
            <w:r w:rsidRPr="00D45C41">
              <w:rPr>
                <w:b/>
                <w:sz w:val="22"/>
                <w:szCs w:val="22"/>
              </w:rPr>
              <w:t>eetings</w:t>
            </w:r>
          </w:p>
        </w:tc>
        <w:tc>
          <w:tcPr>
            <w:tcW w:w="2703" w:type="pct"/>
            <w:shd w:val="clear" w:color="auto" w:fill="D9D9D9" w:themeFill="background1" w:themeFillShade="D9"/>
          </w:tcPr>
          <w:p w14:paraId="3199ED01" w14:textId="77777777" w:rsidR="00431803" w:rsidRPr="005E749D" w:rsidRDefault="00431803" w:rsidP="00365576">
            <w:pPr>
              <w:spacing w:before="20" w:after="20"/>
              <w:rPr>
                <w:b/>
                <w:sz w:val="22"/>
                <w:szCs w:val="22"/>
              </w:rPr>
            </w:pPr>
          </w:p>
        </w:tc>
      </w:tr>
      <w:tr w:rsidR="00431803" w:rsidRPr="003E7971" w14:paraId="7FA2681A" w14:textId="77777777" w:rsidTr="002B5210">
        <w:trPr>
          <w:jc w:val="center"/>
        </w:trPr>
        <w:tc>
          <w:tcPr>
            <w:tcW w:w="2297" w:type="pct"/>
          </w:tcPr>
          <w:p w14:paraId="411E258D" w14:textId="25FA5182" w:rsidR="00431803" w:rsidRPr="00170FEB" w:rsidRDefault="00351CD1" w:rsidP="00365576">
            <w:pPr>
              <w:spacing w:before="20" w:after="20"/>
              <w:rPr>
                <w:sz w:val="22"/>
                <w:szCs w:val="22"/>
              </w:rPr>
            </w:pPr>
            <w:hyperlink r:id="rId196" w:history="1">
              <w:r w:rsidR="00431803" w:rsidRPr="00170FEB">
                <w:rPr>
                  <w:rStyle w:val="Hyperlink"/>
                  <w:rFonts w:cs="Simplified Arabic"/>
                  <w:sz w:val="22"/>
                  <w:szCs w:val="22"/>
                </w:rPr>
                <w:t>Fourth meeting of ITU-D Study Group 1</w:t>
              </w:r>
            </w:hyperlink>
          </w:p>
        </w:tc>
        <w:tc>
          <w:tcPr>
            <w:tcW w:w="2703" w:type="pct"/>
            <w:shd w:val="clear" w:color="auto" w:fill="auto"/>
          </w:tcPr>
          <w:p w14:paraId="3C9372A8" w14:textId="78C08BD4" w:rsidR="00431803" w:rsidRPr="003E7971" w:rsidRDefault="00DA250F" w:rsidP="00365576">
            <w:pPr>
              <w:spacing w:before="20" w:after="20"/>
              <w:rPr>
                <w:sz w:val="22"/>
                <w:szCs w:val="22"/>
              </w:rPr>
            </w:pPr>
            <w:r w:rsidRPr="00DA250F">
              <w:rPr>
                <w:sz w:val="22"/>
                <w:szCs w:val="22"/>
              </w:rPr>
              <w:t>22 to 26 March 2021</w:t>
            </w:r>
            <w:r w:rsidR="00431803" w:rsidRPr="00F2076F">
              <w:rPr>
                <w:sz w:val="22"/>
                <w:szCs w:val="22"/>
              </w:rPr>
              <w:t xml:space="preserve">, </w:t>
            </w:r>
            <w:r w:rsidR="003F6597">
              <w:rPr>
                <w:sz w:val="22"/>
                <w:szCs w:val="22"/>
              </w:rPr>
              <w:t>fully virtual meeting</w:t>
            </w:r>
          </w:p>
        </w:tc>
      </w:tr>
      <w:tr w:rsidR="00431803" w:rsidRPr="003E7971" w14:paraId="3676E01B" w14:textId="77777777" w:rsidTr="002B5210">
        <w:trPr>
          <w:jc w:val="center"/>
        </w:trPr>
        <w:tc>
          <w:tcPr>
            <w:tcW w:w="2297" w:type="pct"/>
          </w:tcPr>
          <w:p w14:paraId="14809BD1" w14:textId="3411011A" w:rsidR="00431803" w:rsidRPr="00170FEB" w:rsidRDefault="00351CD1" w:rsidP="00365576">
            <w:pPr>
              <w:spacing w:before="20" w:after="20"/>
              <w:rPr>
                <w:sz w:val="22"/>
                <w:szCs w:val="22"/>
              </w:rPr>
            </w:pPr>
            <w:hyperlink r:id="rId197" w:history="1">
              <w:r w:rsidR="00431803" w:rsidRPr="00170FEB">
                <w:rPr>
                  <w:rStyle w:val="Hyperlink"/>
                  <w:rFonts w:cs="Simplified Arabic"/>
                  <w:sz w:val="22"/>
                  <w:szCs w:val="22"/>
                </w:rPr>
                <w:t>Third meeting of ITU-D Study Group 1</w:t>
              </w:r>
            </w:hyperlink>
          </w:p>
        </w:tc>
        <w:tc>
          <w:tcPr>
            <w:tcW w:w="2703" w:type="pct"/>
            <w:shd w:val="clear" w:color="auto" w:fill="auto"/>
          </w:tcPr>
          <w:p w14:paraId="24E669D5" w14:textId="49DEB00A" w:rsidR="00431803" w:rsidRPr="003E7971" w:rsidRDefault="00DA250F" w:rsidP="00C245F9">
            <w:pPr>
              <w:spacing w:before="20" w:after="20"/>
              <w:rPr>
                <w:sz w:val="22"/>
                <w:szCs w:val="22"/>
              </w:rPr>
            </w:pPr>
            <w:r w:rsidRPr="00DA250F">
              <w:rPr>
                <w:sz w:val="22"/>
                <w:szCs w:val="22"/>
              </w:rPr>
              <w:t>17 to 21 February 2020</w:t>
            </w:r>
            <w:r w:rsidR="00431803" w:rsidRPr="00F2076F">
              <w:rPr>
                <w:sz w:val="22"/>
                <w:szCs w:val="22"/>
              </w:rPr>
              <w:t xml:space="preserve">, Switzerland </w:t>
            </w:r>
            <w:r w:rsidR="0053293E">
              <w:rPr>
                <w:sz w:val="22"/>
                <w:szCs w:val="22"/>
              </w:rPr>
              <w:t>(</w:t>
            </w:r>
            <w:r w:rsidR="00431803" w:rsidRPr="00F2076F">
              <w:rPr>
                <w:sz w:val="22"/>
                <w:szCs w:val="22"/>
              </w:rPr>
              <w:t>Geneva</w:t>
            </w:r>
            <w:r w:rsidR="0053293E">
              <w:rPr>
                <w:sz w:val="22"/>
                <w:szCs w:val="22"/>
              </w:rPr>
              <w:t>)</w:t>
            </w:r>
          </w:p>
        </w:tc>
      </w:tr>
      <w:tr w:rsidR="00431803" w:rsidRPr="003E7971" w14:paraId="3C654352" w14:textId="77777777" w:rsidTr="002B5210">
        <w:trPr>
          <w:jc w:val="center"/>
        </w:trPr>
        <w:tc>
          <w:tcPr>
            <w:tcW w:w="2297" w:type="pct"/>
          </w:tcPr>
          <w:p w14:paraId="0980297A" w14:textId="118E50CA" w:rsidR="00431803" w:rsidRPr="00170FEB" w:rsidRDefault="00351CD1" w:rsidP="00365576">
            <w:pPr>
              <w:spacing w:before="20" w:after="20"/>
              <w:rPr>
                <w:sz w:val="22"/>
                <w:szCs w:val="22"/>
              </w:rPr>
            </w:pPr>
            <w:hyperlink r:id="rId198" w:history="1">
              <w:r w:rsidR="00431803" w:rsidRPr="00170FEB">
                <w:rPr>
                  <w:rStyle w:val="Hyperlink"/>
                  <w:rFonts w:cs="Simplified Arabic"/>
                  <w:sz w:val="22"/>
                  <w:szCs w:val="22"/>
                </w:rPr>
                <w:t>Second meeting of ITU-D Study Group 1</w:t>
              </w:r>
            </w:hyperlink>
          </w:p>
        </w:tc>
        <w:tc>
          <w:tcPr>
            <w:tcW w:w="2703" w:type="pct"/>
            <w:shd w:val="clear" w:color="auto" w:fill="auto"/>
          </w:tcPr>
          <w:p w14:paraId="14C3F39B" w14:textId="48F75142" w:rsidR="00431803" w:rsidRPr="003E7971" w:rsidRDefault="00DA250F" w:rsidP="00C245F9">
            <w:pPr>
              <w:spacing w:before="20" w:after="20"/>
              <w:rPr>
                <w:sz w:val="22"/>
                <w:szCs w:val="22"/>
              </w:rPr>
            </w:pPr>
            <w:r w:rsidRPr="00DA250F">
              <w:rPr>
                <w:sz w:val="22"/>
                <w:szCs w:val="22"/>
              </w:rPr>
              <w:t>18 to 22 March 2019</w:t>
            </w:r>
            <w:r w:rsidR="00431803" w:rsidRPr="00F2076F">
              <w:rPr>
                <w:sz w:val="22"/>
                <w:szCs w:val="22"/>
              </w:rPr>
              <w:t xml:space="preserve">, Switzerland </w:t>
            </w:r>
            <w:r w:rsidR="0053293E">
              <w:rPr>
                <w:sz w:val="22"/>
                <w:szCs w:val="22"/>
              </w:rPr>
              <w:t>(</w:t>
            </w:r>
            <w:r w:rsidR="00431803" w:rsidRPr="00F2076F">
              <w:rPr>
                <w:sz w:val="22"/>
                <w:szCs w:val="22"/>
              </w:rPr>
              <w:t>Geneva</w:t>
            </w:r>
            <w:r w:rsidR="0053293E">
              <w:rPr>
                <w:sz w:val="22"/>
                <w:szCs w:val="22"/>
              </w:rPr>
              <w:t>)</w:t>
            </w:r>
          </w:p>
        </w:tc>
      </w:tr>
      <w:tr w:rsidR="00431803" w:rsidRPr="003E7971" w14:paraId="02E412DE" w14:textId="77777777" w:rsidTr="002B5210">
        <w:trPr>
          <w:jc w:val="center"/>
        </w:trPr>
        <w:tc>
          <w:tcPr>
            <w:tcW w:w="2297" w:type="pct"/>
            <w:tcBorders>
              <w:bottom w:val="single" w:sz="4" w:space="0" w:color="auto"/>
            </w:tcBorders>
          </w:tcPr>
          <w:p w14:paraId="13D47B9B" w14:textId="510B9EFF" w:rsidR="00431803" w:rsidRPr="00170FEB" w:rsidRDefault="00351CD1" w:rsidP="00365576">
            <w:pPr>
              <w:spacing w:before="20" w:after="20"/>
              <w:rPr>
                <w:sz w:val="22"/>
                <w:szCs w:val="22"/>
              </w:rPr>
            </w:pPr>
            <w:hyperlink r:id="rId199" w:history="1">
              <w:r w:rsidR="00431803" w:rsidRPr="00653C7C">
                <w:rPr>
                  <w:rStyle w:val="Hyperlink"/>
                  <w:rFonts w:cs="Simplified Arabic"/>
                  <w:sz w:val="22"/>
                  <w:szCs w:val="22"/>
                </w:rPr>
                <w:t>First meeting of ITU-D Study Group 1</w:t>
              </w:r>
            </w:hyperlink>
          </w:p>
        </w:tc>
        <w:tc>
          <w:tcPr>
            <w:tcW w:w="2703" w:type="pct"/>
            <w:tcBorders>
              <w:bottom w:val="single" w:sz="4" w:space="0" w:color="auto"/>
            </w:tcBorders>
            <w:shd w:val="clear" w:color="auto" w:fill="auto"/>
          </w:tcPr>
          <w:p w14:paraId="5996A27A" w14:textId="21B4EE65" w:rsidR="00431803" w:rsidRPr="003E7971" w:rsidRDefault="00DA250F" w:rsidP="00C245F9">
            <w:pPr>
              <w:spacing w:before="20" w:after="20"/>
              <w:rPr>
                <w:sz w:val="22"/>
                <w:szCs w:val="22"/>
              </w:rPr>
            </w:pPr>
            <w:r w:rsidRPr="00DA250F">
              <w:rPr>
                <w:sz w:val="22"/>
                <w:szCs w:val="22"/>
              </w:rPr>
              <w:t>30 April 2018 to 4 May 2018</w:t>
            </w:r>
            <w:r w:rsidR="00431803" w:rsidRPr="00F2076F">
              <w:rPr>
                <w:sz w:val="22"/>
                <w:szCs w:val="22"/>
              </w:rPr>
              <w:t xml:space="preserve">, Switzerland </w:t>
            </w:r>
            <w:r w:rsidR="0053293E">
              <w:rPr>
                <w:sz w:val="22"/>
                <w:szCs w:val="22"/>
              </w:rPr>
              <w:t>(</w:t>
            </w:r>
            <w:r w:rsidR="00431803" w:rsidRPr="00F2076F">
              <w:rPr>
                <w:sz w:val="22"/>
                <w:szCs w:val="22"/>
              </w:rPr>
              <w:t>Geneva</w:t>
            </w:r>
            <w:r w:rsidR="0053293E">
              <w:rPr>
                <w:sz w:val="22"/>
                <w:szCs w:val="22"/>
              </w:rPr>
              <w:t>)</w:t>
            </w:r>
          </w:p>
        </w:tc>
      </w:tr>
      <w:tr w:rsidR="00431803" w:rsidRPr="005E749D" w14:paraId="2ABF34D7" w14:textId="77777777" w:rsidTr="002B5210">
        <w:trPr>
          <w:jc w:val="center"/>
        </w:trPr>
        <w:tc>
          <w:tcPr>
            <w:tcW w:w="2297" w:type="pct"/>
            <w:shd w:val="clear" w:color="auto" w:fill="D9D9D9" w:themeFill="background1" w:themeFillShade="D9"/>
          </w:tcPr>
          <w:p w14:paraId="02B47B62" w14:textId="34680BE5" w:rsidR="00431803" w:rsidRPr="00170FEB" w:rsidRDefault="00431803" w:rsidP="00365576">
            <w:pPr>
              <w:spacing w:before="20" w:after="20"/>
              <w:rPr>
                <w:b/>
                <w:sz w:val="22"/>
                <w:szCs w:val="22"/>
              </w:rPr>
            </w:pPr>
            <w:r w:rsidRPr="00170FEB">
              <w:rPr>
                <w:b/>
                <w:sz w:val="22"/>
                <w:szCs w:val="22"/>
              </w:rPr>
              <w:t xml:space="preserve">Rapporteur </w:t>
            </w:r>
            <w:r w:rsidR="007B08BD">
              <w:rPr>
                <w:b/>
                <w:sz w:val="22"/>
                <w:szCs w:val="22"/>
              </w:rPr>
              <w:t>g</w:t>
            </w:r>
            <w:r w:rsidRPr="00170FEB">
              <w:rPr>
                <w:b/>
                <w:sz w:val="22"/>
                <w:szCs w:val="22"/>
              </w:rPr>
              <w:t>roup</w:t>
            </w:r>
            <w:r w:rsidR="00813A73">
              <w:rPr>
                <w:b/>
                <w:sz w:val="22"/>
                <w:szCs w:val="22"/>
              </w:rPr>
              <w:t xml:space="preserve"> </w:t>
            </w:r>
            <w:r w:rsidR="007B08BD">
              <w:rPr>
                <w:b/>
                <w:sz w:val="22"/>
                <w:szCs w:val="22"/>
              </w:rPr>
              <w:t>m</w:t>
            </w:r>
            <w:r w:rsidRPr="00170FEB">
              <w:rPr>
                <w:b/>
                <w:sz w:val="22"/>
                <w:szCs w:val="22"/>
              </w:rPr>
              <w:t>eetings</w:t>
            </w:r>
          </w:p>
        </w:tc>
        <w:tc>
          <w:tcPr>
            <w:tcW w:w="2703" w:type="pct"/>
            <w:shd w:val="clear" w:color="auto" w:fill="D9D9D9" w:themeFill="background1" w:themeFillShade="D9"/>
          </w:tcPr>
          <w:p w14:paraId="60EE22F0" w14:textId="77777777" w:rsidR="00431803" w:rsidRPr="005E749D" w:rsidRDefault="00431803" w:rsidP="00365576">
            <w:pPr>
              <w:spacing w:before="20" w:after="20"/>
              <w:rPr>
                <w:b/>
                <w:sz w:val="22"/>
                <w:szCs w:val="22"/>
              </w:rPr>
            </w:pPr>
          </w:p>
        </w:tc>
      </w:tr>
      <w:tr w:rsidR="002B5210" w:rsidRPr="003E7971" w14:paraId="18789E66" w14:textId="77777777" w:rsidTr="002B5210">
        <w:trPr>
          <w:jc w:val="center"/>
        </w:trPr>
        <w:tc>
          <w:tcPr>
            <w:tcW w:w="2297" w:type="pct"/>
          </w:tcPr>
          <w:p w14:paraId="0AD0891B" w14:textId="25AA4EDB" w:rsidR="002B5210" w:rsidRPr="002B5210" w:rsidRDefault="00351CD1" w:rsidP="002B5210">
            <w:pPr>
              <w:spacing w:before="20" w:after="20"/>
              <w:rPr>
                <w:b/>
                <w:bCs/>
              </w:rPr>
            </w:pPr>
            <w:hyperlink r:id="rId200" w:history="1">
              <w:r w:rsidR="002B5210" w:rsidRPr="00474B59">
                <w:rPr>
                  <w:rStyle w:val="Hyperlink"/>
                  <w:rFonts w:ascii="Calibri" w:hAnsi="Calibri" w:cs="Calibri"/>
                  <w:szCs w:val="24"/>
                  <w:shd w:val="clear" w:color="auto" w:fill="FFFFFF"/>
                </w:rPr>
                <w:t xml:space="preserve">Plenary and </w:t>
              </w:r>
              <w:r w:rsidR="003F6597">
                <w:rPr>
                  <w:rStyle w:val="Hyperlink"/>
                  <w:rFonts w:ascii="Calibri" w:hAnsi="Calibri" w:cs="Calibri"/>
                  <w:szCs w:val="24"/>
                  <w:shd w:val="clear" w:color="auto" w:fill="FFFFFF"/>
                </w:rPr>
                <w:t>r</w:t>
              </w:r>
              <w:r w:rsidR="002B5210" w:rsidRPr="00474B59">
                <w:rPr>
                  <w:rStyle w:val="Hyperlink"/>
                  <w:rFonts w:ascii="Calibri" w:hAnsi="Calibri" w:cs="Calibri"/>
                  <w:szCs w:val="24"/>
                  <w:shd w:val="clear" w:color="auto" w:fill="FFFFFF"/>
                </w:rPr>
                <w:t xml:space="preserve">apporteur </w:t>
              </w:r>
              <w:r w:rsidR="003F6597">
                <w:rPr>
                  <w:rStyle w:val="Hyperlink"/>
                  <w:rFonts w:ascii="Calibri" w:hAnsi="Calibri" w:cs="Calibri"/>
                  <w:szCs w:val="24"/>
                  <w:shd w:val="clear" w:color="auto" w:fill="FFFFFF"/>
                </w:rPr>
                <w:t>g</w:t>
              </w:r>
              <w:r w:rsidR="002B5210" w:rsidRPr="00474B59">
                <w:rPr>
                  <w:rStyle w:val="Hyperlink"/>
                  <w:rFonts w:ascii="Calibri" w:hAnsi="Calibri" w:cs="Calibri"/>
                  <w:szCs w:val="24"/>
                  <w:shd w:val="clear" w:color="auto" w:fill="FFFFFF"/>
                </w:rPr>
                <w:t>roup e-meetings</w:t>
              </w:r>
            </w:hyperlink>
          </w:p>
        </w:tc>
        <w:tc>
          <w:tcPr>
            <w:tcW w:w="2703" w:type="pct"/>
            <w:shd w:val="clear" w:color="auto" w:fill="auto"/>
          </w:tcPr>
          <w:p w14:paraId="7D289211" w14:textId="2F56FF9D" w:rsidR="002B5210" w:rsidRPr="00DA250F" w:rsidRDefault="002B5210" w:rsidP="002B5210">
            <w:pPr>
              <w:spacing w:before="20" w:after="20"/>
              <w:rPr>
                <w:sz w:val="22"/>
                <w:szCs w:val="22"/>
              </w:rPr>
            </w:pPr>
            <w:r>
              <w:rPr>
                <w:sz w:val="22"/>
                <w:szCs w:val="22"/>
              </w:rPr>
              <w:t xml:space="preserve">11- 15 October </w:t>
            </w:r>
            <w:r w:rsidRPr="00DA250F">
              <w:rPr>
                <w:sz w:val="22"/>
                <w:szCs w:val="22"/>
              </w:rPr>
              <w:t>202</w:t>
            </w:r>
            <w:r>
              <w:rPr>
                <w:sz w:val="22"/>
                <w:szCs w:val="22"/>
              </w:rPr>
              <w:t>1</w:t>
            </w:r>
            <w:r w:rsidRPr="00F2076F">
              <w:rPr>
                <w:sz w:val="22"/>
                <w:szCs w:val="22"/>
              </w:rPr>
              <w:t xml:space="preserve">, </w:t>
            </w:r>
            <w:r w:rsidR="00604E7A">
              <w:rPr>
                <w:sz w:val="22"/>
                <w:szCs w:val="22"/>
              </w:rPr>
              <w:t>f</w:t>
            </w:r>
            <w:r>
              <w:rPr>
                <w:sz w:val="22"/>
                <w:szCs w:val="22"/>
              </w:rPr>
              <w:t xml:space="preserve">ully </w:t>
            </w:r>
            <w:r w:rsidR="00604E7A">
              <w:rPr>
                <w:sz w:val="22"/>
                <w:szCs w:val="22"/>
              </w:rPr>
              <w:t>v</w:t>
            </w:r>
            <w:r>
              <w:rPr>
                <w:sz w:val="22"/>
                <w:szCs w:val="22"/>
              </w:rPr>
              <w:t xml:space="preserve">irtual </w:t>
            </w:r>
            <w:r w:rsidR="00604E7A">
              <w:rPr>
                <w:sz w:val="22"/>
                <w:szCs w:val="22"/>
              </w:rPr>
              <w:t>m</w:t>
            </w:r>
            <w:r>
              <w:rPr>
                <w:sz w:val="22"/>
                <w:szCs w:val="22"/>
              </w:rPr>
              <w:t>eeting</w:t>
            </w:r>
            <w:r>
              <w:rPr>
                <w:sz w:val="20"/>
              </w:rPr>
              <w:t xml:space="preserve"> </w:t>
            </w:r>
            <w:hyperlink r:id="rId201" w:history="1"/>
          </w:p>
        </w:tc>
      </w:tr>
      <w:tr w:rsidR="002B5210" w:rsidRPr="003E7971" w14:paraId="03769C70" w14:textId="77777777" w:rsidTr="002B5210">
        <w:trPr>
          <w:jc w:val="center"/>
        </w:trPr>
        <w:tc>
          <w:tcPr>
            <w:tcW w:w="2297" w:type="pct"/>
          </w:tcPr>
          <w:p w14:paraId="045ADE45" w14:textId="044A9925" w:rsidR="002B5210" w:rsidRPr="00474B59" w:rsidRDefault="00351CD1" w:rsidP="002B5210">
            <w:pPr>
              <w:spacing w:before="20" w:after="20"/>
              <w:rPr>
                <w:rFonts w:ascii="Calibri" w:hAnsi="Calibri" w:cs="Calibri"/>
                <w:szCs w:val="24"/>
              </w:rPr>
            </w:pPr>
            <w:hyperlink r:id="rId202" w:history="1">
              <w:r w:rsidR="002B5210" w:rsidRPr="00474B59">
                <w:rPr>
                  <w:rStyle w:val="Hyperlink"/>
                  <w:rFonts w:ascii="Calibri" w:hAnsi="Calibri" w:cs="Calibri"/>
                  <w:szCs w:val="24"/>
                  <w:shd w:val="clear" w:color="auto" w:fill="FFFFFF"/>
                </w:rPr>
                <w:t xml:space="preserve">Plenary and </w:t>
              </w:r>
              <w:r w:rsidR="003F6597">
                <w:rPr>
                  <w:rStyle w:val="Hyperlink"/>
                  <w:rFonts w:ascii="Calibri" w:hAnsi="Calibri" w:cs="Calibri"/>
                  <w:szCs w:val="24"/>
                  <w:shd w:val="clear" w:color="auto" w:fill="FFFFFF"/>
                </w:rPr>
                <w:t>r</w:t>
              </w:r>
              <w:r w:rsidR="002B5210" w:rsidRPr="00474B59">
                <w:rPr>
                  <w:rStyle w:val="Hyperlink"/>
                  <w:rFonts w:ascii="Calibri" w:hAnsi="Calibri" w:cs="Calibri"/>
                  <w:szCs w:val="24"/>
                  <w:shd w:val="clear" w:color="auto" w:fill="FFFFFF"/>
                </w:rPr>
                <w:t xml:space="preserve">apporteur </w:t>
              </w:r>
              <w:r w:rsidR="003F6597">
                <w:rPr>
                  <w:rStyle w:val="Hyperlink"/>
                  <w:rFonts w:ascii="Calibri" w:hAnsi="Calibri" w:cs="Calibri"/>
                  <w:szCs w:val="24"/>
                  <w:shd w:val="clear" w:color="auto" w:fill="FFFFFF"/>
                </w:rPr>
                <w:t>g</w:t>
              </w:r>
              <w:r w:rsidR="002B5210" w:rsidRPr="00474B59">
                <w:rPr>
                  <w:rStyle w:val="Hyperlink"/>
                  <w:rFonts w:ascii="Calibri" w:hAnsi="Calibri" w:cs="Calibri"/>
                  <w:szCs w:val="24"/>
                  <w:shd w:val="clear" w:color="auto" w:fill="FFFFFF"/>
                </w:rPr>
                <w:t>roup e-meetings</w:t>
              </w:r>
            </w:hyperlink>
          </w:p>
        </w:tc>
        <w:tc>
          <w:tcPr>
            <w:tcW w:w="2703" w:type="pct"/>
            <w:shd w:val="clear" w:color="auto" w:fill="auto"/>
          </w:tcPr>
          <w:p w14:paraId="2D0DBF74" w14:textId="3CE1DCFC" w:rsidR="002B5210" w:rsidRPr="003E7971" w:rsidRDefault="002B5210" w:rsidP="002B5210">
            <w:pPr>
              <w:spacing w:before="20" w:after="20"/>
              <w:rPr>
                <w:sz w:val="22"/>
                <w:szCs w:val="22"/>
              </w:rPr>
            </w:pPr>
            <w:r w:rsidRPr="00DA250F">
              <w:rPr>
                <w:sz w:val="22"/>
                <w:szCs w:val="22"/>
              </w:rPr>
              <w:t>21 September - 2 October 2020</w:t>
            </w:r>
            <w:r w:rsidRPr="00F2076F">
              <w:rPr>
                <w:sz w:val="22"/>
                <w:szCs w:val="22"/>
              </w:rPr>
              <w:t xml:space="preserve">, </w:t>
            </w:r>
            <w:r w:rsidR="00604E7A">
              <w:rPr>
                <w:sz w:val="22"/>
                <w:szCs w:val="22"/>
              </w:rPr>
              <w:t>fully virtual meeting</w:t>
            </w:r>
          </w:p>
        </w:tc>
      </w:tr>
      <w:tr w:rsidR="002B5210" w:rsidRPr="003E7971" w14:paraId="7070C7AE" w14:textId="77777777" w:rsidTr="002B5210">
        <w:trPr>
          <w:jc w:val="center"/>
        </w:trPr>
        <w:tc>
          <w:tcPr>
            <w:tcW w:w="2297" w:type="pct"/>
          </w:tcPr>
          <w:p w14:paraId="785C1940" w14:textId="3FE78065" w:rsidR="002B5210" w:rsidRPr="00170FEB" w:rsidRDefault="00351CD1" w:rsidP="002B5210">
            <w:pPr>
              <w:spacing w:before="20" w:after="20"/>
              <w:rPr>
                <w:sz w:val="22"/>
                <w:szCs w:val="22"/>
              </w:rPr>
            </w:pPr>
            <w:hyperlink r:id="rId203" w:history="1">
              <w:r w:rsidR="002B5210" w:rsidRPr="00474B59">
                <w:rPr>
                  <w:rStyle w:val="Hyperlink"/>
                  <w:rFonts w:ascii="Calibri" w:hAnsi="Calibri" w:cs="Calibri"/>
                  <w:szCs w:val="24"/>
                  <w:shd w:val="clear" w:color="auto" w:fill="FFFFFF"/>
                </w:rPr>
                <w:t xml:space="preserve">Rapporteur </w:t>
              </w:r>
              <w:r w:rsidR="003F6597">
                <w:rPr>
                  <w:rStyle w:val="Hyperlink"/>
                  <w:rFonts w:ascii="Calibri" w:hAnsi="Calibri" w:cs="Calibri"/>
                  <w:szCs w:val="24"/>
                  <w:shd w:val="clear" w:color="auto" w:fill="FFFFFF"/>
                </w:rPr>
                <w:t>g</w:t>
              </w:r>
              <w:r w:rsidR="002B5210" w:rsidRPr="00474B59">
                <w:rPr>
                  <w:rStyle w:val="Hyperlink"/>
                  <w:rFonts w:ascii="Calibri" w:hAnsi="Calibri" w:cs="Calibri"/>
                  <w:szCs w:val="24"/>
                  <w:shd w:val="clear" w:color="auto" w:fill="FFFFFF"/>
                </w:rPr>
                <w:t>roup e-meetings</w:t>
              </w:r>
            </w:hyperlink>
          </w:p>
        </w:tc>
        <w:tc>
          <w:tcPr>
            <w:tcW w:w="2703" w:type="pct"/>
            <w:shd w:val="clear" w:color="auto" w:fill="auto"/>
          </w:tcPr>
          <w:p w14:paraId="00419EAB" w14:textId="31E8DFBA" w:rsidR="002B5210" w:rsidRPr="003E7971" w:rsidRDefault="002B5210" w:rsidP="00C245F9">
            <w:pPr>
              <w:spacing w:before="20" w:after="20"/>
              <w:rPr>
                <w:sz w:val="22"/>
                <w:szCs w:val="22"/>
              </w:rPr>
            </w:pPr>
            <w:r w:rsidRPr="00DA250F">
              <w:rPr>
                <w:sz w:val="22"/>
                <w:szCs w:val="22"/>
              </w:rPr>
              <w:t>23 September - 4 October 2019</w:t>
            </w:r>
            <w:r w:rsidRPr="00F2076F">
              <w:rPr>
                <w:sz w:val="22"/>
                <w:szCs w:val="22"/>
              </w:rPr>
              <w:t xml:space="preserve">, Switzerland </w:t>
            </w:r>
            <w:r w:rsidR="0053293E">
              <w:rPr>
                <w:sz w:val="22"/>
                <w:szCs w:val="22"/>
              </w:rPr>
              <w:t>(</w:t>
            </w:r>
            <w:r w:rsidRPr="00F2076F">
              <w:rPr>
                <w:sz w:val="22"/>
                <w:szCs w:val="22"/>
              </w:rPr>
              <w:t>Geneva</w:t>
            </w:r>
            <w:r w:rsidR="0053293E">
              <w:rPr>
                <w:sz w:val="22"/>
                <w:szCs w:val="22"/>
              </w:rPr>
              <w:t>)</w:t>
            </w:r>
          </w:p>
        </w:tc>
      </w:tr>
      <w:tr w:rsidR="002B5210" w:rsidRPr="003E7971" w14:paraId="2CAE30E1" w14:textId="77777777" w:rsidTr="002B5210">
        <w:trPr>
          <w:trHeight w:val="252"/>
          <w:jc w:val="center"/>
        </w:trPr>
        <w:tc>
          <w:tcPr>
            <w:tcW w:w="2297" w:type="pct"/>
          </w:tcPr>
          <w:p w14:paraId="31A95BF1" w14:textId="4DDBAA34" w:rsidR="002B5210" w:rsidRPr="00170FEB" w:rsidRDefault="00351CD1" w:rsidP="002B5210">
            <w:pPr>
              <w:spacing w:before="20" w:after="20"/>
              <w:rPr>
                <w:sz w:val="22"/>
                <w:szCs w:val="22"/>
              </w:rPr>
            </w:pPr>
            <w:hyperlink r:id="rId204" w:history="1">
              <w:r w:rsidR="002B5210" w:rsidRPr="00474B59">
                <w:rPr>
                  <w:rStyle w:val="Hyperlink"/>
                  <w:rFonts w:ascii="Calibri" w:hAnsi="Calibri" w:cs="Calibri"/>
                  <w:szCs w:val="24"/>
                  <w:shd w:val="clear" w:color="auto" w:fill="FFFFFF"/>
                </w:rPr>
                <w:t xml:space="preserve">Rapporteur </w:t>
              </w:r>
              <w:r w:rsidR="003F6597">
                <w:rPr>
                  <w:rStyle w:val="Hyperlink"/>
                  <w:rFonts w:ascii="Calibri" w:hAnsi="Calibri" w:cs="Calibri"/>
                  <w:szCs w:val="24"/>
                  <w:shd w:val="clear" w:color="auto" w:fill="FFFFFF"/>
                </w:rPr>
                <w:t>g</w:t>
              </w:r>
              <w:r w:rsidR="002B5210" w:rsidRPr="00474B59">
                <w:rPr>
                  <w:rStyle w:val="Hyperlink"/>
                  <w:rFonts w:ascii="Calibri" w:hAnsi="Calibri" w:cs="Calibri"/>
                  <w:szCs w:val="24"/>
                  <w:shd w:val="clear" w:color="auto" w:fill="FFFFFF"/>
                </w:rPr>
                <w:t>roup e-meetings</w:t>
              </w:r>
            </w:hyperlink>
          </w:p>
        </w:tc>
        <w:tc>
          <w:tcPr>
            <w:tcW w:w="2703" w:type="pct"/>
            <w:shd w:val="clear" w:color="auto" w:fill="auto"/>
          </w:tcPr>
          <w:p w14:paraId="49390CD5" w14:textId="23F57CE3" w:rsidR="002B5210" w:rsidRPr="003E7971" w:rsidRDefault="002B5210" w:rsidP="00C245F9">
            <w:pPr>
              <w:spacing w:before="20" w:after="20"/>
              <w:rPr>
                <w:sz w:val="22"/>
                <w:szCs w:val="22"/>
              </w:rPr>
            </w:pPr>
            <w:r w:rsidRPr="00474B59">
              <w:rPr>
                <w:sz w:val="22"/>
                <w:szCs w:val="22"/>
              </w:rPr>
              <w:t>17 - 28 September 2018</w:t>
            </w:r>
            <w:r w:rsidRPr="00F2076F">
              <w:rPr>
                <w:sz w:val="22"/>
                <w:szCs w:val="22"/>
              </w:rPr>
              <w:t xml:space="preserve">, Switzerland </w:t>
            </w:r>
            <w:r w:rsidR="0053293E">
              <w:rPr>
                <w:sz w:val="22"/>
                <w:szCs w:val="22"/>
              </w:rPr>
              <w:t>(</w:t>
            </w:r>
            <w:r w:rsidRPr="00F2076F">
              <w:rPr>
                <w:sz w:val="22"/>
                <w:szCs w:val="22"/>
              </w:rPr>
              <w:t>Geneva</w:t>
            </w:r>
            <w:r w:rsidR="0053293E">
              <w:rPr>
                <w:sz w:val="22"/>
                <w:szCs w:val="22"/>
              </w:rPr>
              <w:t>)</w:t>
            </w:r>
          </w:p>
        </w:tc>
      </w:tr>
      <w:tr w:rsidR="002B5210" w:rsidRPr="00474B59" w14:paraId="10F963FC" w14:textId="77777777" w:rsidTr="002B5210">
        <w:trPr>
          <w:trHeight w:val="252"/>
          <w:jc w:val="center"/>
        </w:trPr>
        <w:tc>
          <w:tcPr>
            <w:tcW w:w="2297" w:type="pct"/>
            <w:shd w:val="clear" w:color="auto" w:fill="D9D9D9" w:themeFill="background1" w:themeFillShade="D9"/>
          </w:tcPr>
          <w:p w14:paraId="1D495E83" w14:textId="62DB8A83" w:rsidR="002B5210" w:rsidRPr="00474B59" w:rsidRDefault="002B5210" w:rsidP="002B5210">
            <w:pPr>
              <w:spacing w:before="20" w:after="20"/>
              <w:rPr>
                <w:b/>
                <w:sz w:val="22"/>
                <w:szCs w:val="22"/>
              </w:rPr>
            </w:pPr>
            <w:r w:rsidRPr="00474B59">
              <w:rPr>
                <w:b/>
                <w:sz w:val="22"/>
                <w:szCs w:val="22"/>
              </w:rPr>
              <w:t>Informal eMeeting</w:t>
            </w:r>
            <w:r>
              <w:rPr>
                <w:b/>
                <w:sz w:val="22"/>
                <w:szCs w:val="22"/>
              </w:rPr>
              <w:t>s</w:t>
            </w:r>
            <w:r w:rsidRPr="00474B59">
              <w:rPr>
                <w:b/>
                <w:sz w:val="22"/>
                <w:szCs w:val="22"/>
              </w:rPr>
              <w:t xml:space="preserve"> </w:t>
            </w:r>
          </w:p>
        </w:tc>
        <w:tc>
          <w:tcPr>
            <w:tcW w:w="2703" w:type="pct"/>
            <w:shd w:val="clear" w:color="auto" w:fill="D9D9D9" w:themeFill="background1" w:themeFillShade="D9"/>
          </w:tcPr>
          <w:p w14:paraId="22BB92BF" w14:textId="77777777" w:rsidR="002B5210" w:rsidRPr="00474B59" w:rsidRDefault="002B5210" w:rsidP="002B5210">
            <w:pPr>
              <w:spacing w:before="20" w:after="20"/>
              <w:rPr>
                <w:b/>
                <w:sz w:val="22"/>
                <w:szCs w:val="22"/>
              </w:rPr>
            </w:pPr>
          </w:p>
        </w:tc>
      </w:tr>
      <w:tr w:rsidR="002B5210" w:rsidRPr="003E7971" w14:paraId="4DEC07F8" w14:textId="77777777" w:rsidTr="002B5210">
        <w:trPr>
          <w:trHeight w:val="252"/>
          <w:jc w:val="center"/>
        </w:trPr>
        <w:tc>
          <w:tcPr>
            <w:tcW w:w="2297" w:type="pct"/>
          </w:tcPr>
          <w:p w14:paraId="3D3B9CDE" w14:textId="6880B07E" w:rsidR="002B5210" w:rsidRDefault="00351CD1" w:rsidP="002B5210">
            <w:pPr>
              <w:spacing w:before="20" w:after="20"/>
              <w:rPr>
                <w:rFonts w:ascii="Calibri" w:hAnsi="Calibri" w:cs="Calibri"/>
                <w:szCs w:val="24"/>
                <w:shd w:val="clear" w:color="auto" w:fill="FFFFFF"/>
              </w:rPr>
            </w:pPr>
            <w:hyperlink r:id="rId205" w:history="1">
              <w:r w:rsidR="002B5210" w:rsidRPr="00474B59">
                <w:rPr>
                  <w:rStyle w:val="Hyperlink"/>
                  <w:rFonts w:ascii="Calibri" w:hAnsi="Calibri" w:cs="Calibri"/>
                  <w:szCs w:val="24"/>
                  <w:shd w:val="clear" w:color="auto" w:fill="FFFFFF"/>
                </w:rPr>
                <w:t xml:space="preserve">Informal ITU-D Study Group 1 </w:t>
              </w:r>
              <w:r w:rsidR="003F6597">
                <w:rPr>
                  <w:rStyle w:val="Hyperlink"/>
                  <w:rFonts w:ascii="Calibri" w:hAnsi="Calibri" w:cs="Calibri"/>
                  <w:szCs w:val="24"/>
                  <w:shd w:val="clear" w:color="auto" w:fill="FFFFFF"/>
                </w:rPr>
                <w:t>r</w:t>
              </w:r>
              <w:r w:rsidR="002B5210" w:rsidRPr="00474B59">
                <w:rPr>
                  <w:rStyle w:val="Hyperlink"/>
                  <w:rFonts w:ascii="Calibri" w:hAnsi="Calibri" w:cs="Calibri"/>
                  <w:szCs w:val="24"/>
                  <w:shd w:val="clear" w:color="auto" w:fill="FFFFFF"/>
                </w:rPr>
                <w:t xml:space="preserve">apporteur </w:t>
              </w:r>
              <w:r w:rsidR="003F6597">
                <w:rPr>
                  <w:rStyle w:val="Hyperlink"/>
                  <w:rFonts w:ascii="Calibri" w:hAnsi="Calibri" w:cs="Calibri"/>
                  <w:szCs w:val="24"/>
                  <w:shd w:val="clear" w:color="auto" w:fill="FFFFFF"/>
                </w:rPr>
                <w:t>g</w:t>
              </w:r>
              <w:r w:rsidR="002B5210" w:rsidRPr="00474B59">
                <w:rPr>
                  <w:rStyle w:val="Hyperlink"/>
                  <w:rFonts w:ascii="Calibri" w:hAnsi="Calibri" w:cs="Calibri"/>
                  <w:szCs w:val="24"/>
                  <w:shd w:val="clear" w:color="auto" w:fill="FFFFFF"/>
                </w:rPr>
                <w:t>roup meetings</w:t>
              </w:r>
            </w:hyperlink>
          </w:p>
        </w:tc>
        <w:tc>
          <w:tcPr>
            <w:tcW w:w="2703" w:type="pct"/>
            <w:shd w:val="clear" w:color="auto" w:fill="auto"/>
          </w:tcPr>
          <w:p w14:paraId="32FDCE9C" w14:textId="2BFFCFBB" w:rsidR="002B5210" w:rsidRPr="00474B59" w:rsidRDefault="002B5210" w:rsidP="002B5210">
            <w:pPr>
              <w:spacing w:before="20" w:after="20"/>
              <w:rPr>
                <w:sz w:val="22"/>
                <w:szCs w:val="22"/>
              </w:rPr>
            </w:pPr>
            <w:r w:rsidRPr="00474B59">
              <w:rPr>
                <w:sz w:val="22"/>
                <w:szCs w:val="22"/>
              </w:rPr>
              <w:t>1-5 March 2021</w:t>
            </w:r>
            <w:r>
              <w:rPr>
                <w:sz w:val="22"/>
                <w:szCs w:val="22"/>
              </w:rPr>
              <w:t xml:space="preserve">, </w:t>
            </w:r>
            <w:r w:rsidR="00604E7A">
              <w:rPr>
                <w:sz w:val="22"/>
                <w:szCs w:val="22"/>
              </w:rPr>
              <w:t>fully virtual meeting</w:t>
            </w:r>
          </w:p>
        </w:tc>
      </w:tr>
      <w:tr w:rsidR="002B5210" w:rsidRPr="00474B59" w14:paraId="43011757" w14:textId="77777777" w:rsidTr="002B5210">
        <w:trPr>
          <w:trHeight w:val="252"/>
          <w:jc w:val="center"/>
        </w:trPr>
        <w:tc>
          <w:tcPr>
            <w:tcW w:w="2297" w:type="pct"/>
            <w:shd w:val="clear" w:color="auto" w:fill="D9D9D9" w:themeFill="background1" w:themeFillShade="D9"/>
          </w:tcPr>
          <w:p w14:paraId="1C0226B2" w14:textId="1B5DB988" w:rsidR="002B5210" w:rsidRPr="00474B59" w:rsidRDefault="002B5210" w:rsidP="002B5210">
            <w:pPr>
              <w:spacing w:before="20" w:after="20"/>
              <w:rPr>
                <w:b/>
                <w:sz w:val="22"/>
                <w:szCs w:val="22"/>
              </w:rPr>
            </w:pPr>
            <w:r w:rsidRPr="00474B59">
              <w:rPr>
                <w:b/>
                <w:sz w:val="22"/>
                <w:szCs w:val="22"/>
              </w:rPr>
              <w:t>Joint eMeeting</w:t>
            </w:r>
            <w:r>
              <w:rPr>
                <w:b/>
                <w:sz w:val="22"/>
                <w:szCs w:val="22"/>
              </w:rPr>
              <w:t>s</w:t>
            </w:r>
            <w:r w:rsidRPr="00474B59">
              <w:rPr>
                <w:b/>
                <w:sz w:val="22"/>
                <w:szCs w:val="22"/>
              </w:rPr>
              <w:t xml:space="preserve"> </w:t>
            </w:r>
          </w:p>
        </w:tc>
        <w:tc>
          <w:tcPr>
            <w:tcW w:w="2703" w:type="pct"/>
            <w:shd w:val="clear" w:color="auto" w:fill="D9D9D9" w:themeFill="background1" w:themeFillShade="D9"/>
          </w:tcPr>
          <w:p w14:paraId="19934D16" w14:textId="059F3267" w:rsidR="002B5210" w:rsidRPr="00474B59" w:rsidRDefault="002B5210" w:rsidP="002B5210">
            <w:pPr>
              <w:spacing w:before="20" w:after="20"/>
              <w:rPr>
                <w:b/>
                <w:sz w:val="22"/>
                <w:szCs w:val="22"/>
              </w:rPr>
            </w:pPr>
          </w:p>
        </w:tc>
      </w:tr>
      <w:tr w:rsidR="002B5210" w:rsidRPr="003E7971" w14:paraId="1D94A317" w14:textId="77777777" w:rsidTr="002B5210">
        <w:trPr>
          <w:trHeight w:val="252"/>
          <w:jc w:val="center"/>
        </w:trPr>
        <w:tc>
          <w:tcPr>
            <w:tcW w:w="2297" w:type="pct"/>
            <w:tcBorders>
              <w:bottom w:val="single" w:sz="4" w:space="0" w:color="auto"/>
            </w:tcBorders>
          </w:tcPr>
          <w:p w14:paraId="3177B439" w14:textId="0FD0F960" w:rsidR="002B5210" w:rsidRDefault="00351CD1" w:rsidP="002B5210">
            <w:pPr>
              <w:spacing w:before="20" w:after="20"/>
              <w:rPr>
                <w:rFonts w:ascii="Calibri" w:hAnsi="Calibri" w:cs="Calibri"/>
                <w:szCs w:val="24"/>
                <w:shd w:val="clear" w:color="auto" w:fill="FFFFFF"/>
              </w:rPr>
            </w:pPr>
            <w:hyperlink r:id="rId206" w:history="1">
              <w:r w:rsidR="002B5210" w:rsidRPr="00474B59">
                <w:rPr>
                  <w:rStyle w:val="Hyperlink"/>
                  <w:rFonts w:ascii="Calibri" w:hAnsi="Calibri" w:cs="Calibri"/>
                  <w:szCs w:val="24"/>
                  <w:shd w:val="clear" w:color="auto" w:fill="FFFFFF"/>
                </w:rPr>
                <w:t xml:space="preserve">Joint ITU-D Study Groups 1 and 2 </w:t>
              </w:r>
              <w:r w:rsidR="003F6597">
                <w:rPr>
                  <w:rStyle w:val="Hyperlink"/>
                  <w:rFonts w:ascii="Calibri" w:hAnsi="Calibri" w:cs="Calibri"/>
                  <w:szCs w:val="24"/>
                  <w:shd w:val="clear" w:color="auto" w:fill="FFFFFF"/>
                </w:rPr>
                <w:t>p</w:t>
              </w:r>
              <w:r w:rsidR="002B5210" w:rsidRPr="00474B59">
                <w:rPr>
                  <w:rStyle w:val="Hyperlink"/>
                  <w:rFonts w:ascii="Calibri" w:hAnsi="Calibri" w:cs="Calibri"/>
                  <w:szCs w:val="24"/>
                  <w:shd w:val="clear" w:color="auto" w:fill="FFFFFF"/>
                </w:rPr>
                <w:t>lenary Meeting</w:t>
              </w:r>
            </w:hyperlink>
          </w:p>
        </w:tc>
        <w:tc>
          <w:tcPr>
            <w:tcW w:w="2703" w:type="pct"/>
            <w:tcBorders>
              <w:bottom w:val="single" w:sz="4" w:space="0" w:color="auto"/>
            </w:tcBorders>
            <w:shd w:val="clear" w:color="auto" w:fill="auto"/>
          </w:tcPr>
          <w:p w14:paraId="5849AD92" w14:textId="5EFB9371" w:rsidR="002B5210" w:rsidRDefault="002B5210" w:rsidP="002B5210">
            <w:pPr>
              <w:spacing w:before="20" w:after="20"/>
              <w:rPr>
                <w:rFonts w:ascii="Arial" w:hAnsi="Arial" w:cs="Arial"/>
                <w:b/>
                <w:bCs/>
                <w:color w:val="052D53"/>
                <w:sz w:val="18"/>
                <w:szCs w:val="18"/>
                <w:shd w:val="clear" w:color="auto" w:fill="FFFFFF"/>
              </w:rPr>
            </w:pPr>
            <w:r w:rsidRPr="00474B59">
              <w:rPr>
                <w:sz w:val="22"/>
                <w:szCs w:val="22"/>
              </w:rPr>
              <w:t>31 March - 1 April 202</w:t>
            </w:r>
            <w:r>
              <w:rPr>
                <w:sz w:val="22"/>
                <w:szCs w:val="22"/>
              </w:rPr>
              <w:t xml:space="preserve">1, </w:t>
            </w:r>
            <w:r w:rsidR="00604E7A">
              <w:rPr>
                <w:sz w:val="22"/>
                <w:szCs w:val="22"/>
              </w:rPr>
              <w:t>fully virtual meeting</w:t>
            </w:r>
          </w:p>
        </w:tc>
      </w:tr>
    </w:tbl>
    <w:bookmarkEnd w:id="21"/>
    <w:p w14:paraId="469DF02A" w14:textId="20237EAE" w:rsidR="00796D57" w:rsidRDefault="00796D57" w:rsidP="009E2DCA">
      <w:pPr>
        <w:tabs>
          <w:tab w:val="clear" w:pos="794"/>
          <w:tab w:val="clear" w:pos="1191"/>
          <w:tab w:val="clear" w:pos="1588"/>
          <w:tab w:val="clear" w:pos="1985"/>
        </w:tabs>
        <w:spacing w:after="120"/>
      </w:pPr>
      <w:r>
        <w:t xml:space="preserve">All associated workshops and webinars are detailed on ITU-D </w:t>
      </w:r>
      <w:r w:rsidR="005D41D2">
        <w:t>s</w:t>
      </w:r>
      <w:r>
        <w:t xml:space="preserve">tudy </w:t>
      </w:r>
      <w:r w:rsidR="005D41D2">
        <w:t>g</w:t>
      </w:r>
      <w:r>
        <w:t xml:space="preserve">roup </w:t>
      </w:r>
      <w:r w:rsidR="005D41D2">
        <w:t>w</w:t>
      </w:r>
      <w:r>
        <w:t>ebsite</w:t>
      </w:r>
      <w:r w:rsidR="00651D25">
        <w:t>s</w:t>
      </w:r>
      <w:r>
        <w:t xml:space="preserve"> on page</w:t>
      </w:r>
      <w:r w:rsidR="00651D25">
        <w:t>s</w:t>
      </w:r>
      <w:r>
        <w:t xml:space="preserve"> dedicated to workshops and other events see </w:t>
      </w:r>
      <w:hyperlink r:id="rId207" w:history="1">
        <w:r w:rsidR="009E2DCA" w:rsidRPr="006B4528">
          <w:rPr>
            <w:rStyle w:val="Hyperlink"/>
          </w:rPr>
          <w:t>https://www.itu.int/en/ITU-D/Study-Groups/2018-2021/Pages/meetings/events_workshops.aspx</w:t>
        </w:r>
      </w:hyperlink>
    </w:p>
    <w:p w14:paraId="75AC390C" w14:textId="74616DEA" w:rsidR="00E7649D" w:rsidRDefault="00E7649D" w:rsidP="00E7649D">
      <w:pPr>
        <w:tabs>
          <w:tab w:val="clear" w:pos="794"/>
          <w:tab w:val="clear" w:pos="1191"/>
          <w:tab w:val="clear" w:pos="1588"/>
          <w:tab w:val="clear" w:pos="1985"/>
        </w:tabs>
        <w:spacing w:after="120"/>
        <w:jc w:val="center"/>
      </w:pPr>
    </w:p>
    <w:p w14:paraId="2F8ECBB9" w14:textId="3B7A6AD2" w:rsidR="0053280B" w:rsidRDefault="0053280B">
      <w:pPr>
        <w:tabs>
          <w:tab w:val="clear" w:pos="794"/>
          <w:tab w:val="clear" w:pos="1191"/>
          <w:tab w:val="clear" w:pos="1588"/>
          <w:tab w:val="clear" w:pos="1985"/>
        </w:tabs>
        <w:overflowPunct/>
        <w:autoSpaceDE/>
        <w:autoSpaceDN/>
        <w:adjustRightInd/>
        <w:spacing w:before="0"/>
        <w:textAlignment w:val="auto"/>
      </w:pPr>
      <w:r>
        <w:br w:type="page"/>
      </w:r>
    </w:p>
    <w:p w14:paraId="6260DE77" w14:textId="746164FB" w:rsidR="00E7649D" w:rsidRDefault="0053280B" w:rsidP="0053280B">
      <w:pPr>
        <w:tabs>
          <w:tab w:val="clear" w:pos="794"/>
          <w:tab w:val="clear" w:pos="1191"/>
          <w:tab w:val="clear" w:pos="1588"/>
          <w:tab w:val="clear" w:pos="1985"/>
          <w:tab w:val="left" w:pos="5790"/>
        </w:tabs>
        <w:spacing w:after="120"/>
        <w:rPr>
          <w:b/>
          <w:bCs/>
          <w:lang w:val="en-US"/>
        </w:rPr>
      </w:pPr>
      <w:r w:rsidRPr="0053280B">
        <w:rPr>
          <w:b/>
          <w:bCs/>
          <w:lang w:val="en-US"/>
        </w:rPr>
        <w:lastRenderedPageBreak/>
        <w:t>Annex 6</w:t>
      </w:r>
      <w:r w:rsidR="00177813">
        <w:rPr>
          <w:b/>
          <w:bCs/>
          <w:lang w:val="en-US"/>
        </w:rPr>
        <w:t>:</w:t>
      </w:r>
      <w:r w:rsidRPr="0053280B">
        <w:rPr>
          <w:b/>
          <w:bCs/>
          <w:lang w:val="en-US"/>
        </w:rPr>
        <w:t xml:space="preserve"> Revised </w:t>
      </w:r>
      <w:r w:rsidR="007B08BD">
        <w:rPr>
          <w:b/>
          <w:bCs/>
          <w:lang w:val="en-US"/>
        </w:rPr>
        <w:t>t</w:t>
      </w:r>
      <w:r w:rsidRPr="0053280B">
        <w:rPr>
          <w:b/>
          <w:bCs/>
          <w:lang w:val="en-US"/>
        </w:rPr>
        <w:t xml:space="preserve">erms of </w:t>
      </w:r>
      <w:r w:rsidR="007B08BD">
        <w:rPr>
          <w:b/>
          <w:bCs/>
          <w:lang w:val="en-US"/>
        </w:rPr>
        <w:t>r</w:t>
      </w:r>
      <w:r w:rsidRPr="0053280B">
        <w:rPr>
          <w:b/>
          <w:bCs/>
          <w:lang w:val="en-US"/>
        </w:rPr>
        <w:t xml:space="preserve">eferences of Questions </w:t>
      </w:r>
      <w:r w:rsidR="001F7F11">
        <w:rPr>
          <w:b/>
          <w:bCs/>
          <w:lang w:val="en-US"/>
        </w:rPr>
        <w:t>submitted to TDAG meeting for consideration</w:t>
      </w:r>
      <w:r w:rsidR="000802D4">
        <w:rPr>
          <w:b/>
          <w:bCs/>
          <w:lang w:val="en-US"/>
        </w:rPr>
        <w:t xml:space="preserve"> </w:t>
      </w:r>
      <w:r w:rsidR="00BA08C4">
        <w:rPr>
          <w:b/>
          <w:bCs/>
          <w:lang w:val="en-US"/>
        </w:rPr>
        <w:t>(November 2021)</w:t>
      </w:r>
    </w:p>
    <w:p w14:paraId="043817BC" w14:textId="73F35FF4" w:rsidR="000802D4" w:rsidRPr="00684354" w:rsidRDefault="000802D4" w:rsidP="0053280B">
      <w:pPr>
        <w:tabs>
          <w:tab w:val="clear" w:pos="794"/>
          <w:tab w:val="clear" w:pos="1191"/>
          <w:tab w:val="clear" w:pos="1588"/>
          <w:tab w:val="clear" w:pos="1985"/>
          <w:tab w:val="left" w:pos="5790"/>
        </w:tabs>
        <w:spacing w:after="120"/>
        <w:rPr>
          <w:lang w:val="en-US"/>
        </w:rPr>
      </w:pPr>
      <w:r w:rsidRPr="00684354">
        <w:rPr>
          <w:lang w:val="en-US"/>
        </w:rPr>
        <w:t xml:space="preserve">The </w:t>
      </w:r>
      <w:r w:rsidR="009226D9">
        <w:rPr>
          <w:szCs w:val="24"/>
        </w:rPr>
        <w:t>terms of reference</w:t>
      </w:r>
      <w:r w:rsidRPr="00684354">
        <w:rPr>
          <w:lang w:val="en-US"/>
        </w:rPr>
        <w:t xml:space="preserve"> are also available in </w:t>
      </w:r>
      <w:hyperlink r:id="rId208" w:history="1">
        <w:r w:rsidR="00CA4CE4" w:rsidRPr="00CA4CE4">
          <w:rPr>
            <w:rStyle w:val="Hyperlink"/>
          </w:rPr>
          <w:t>TDAG-21/2/DT/4</w:t>
        </w:r>
      </w:hyperlink>
      <w:r w:rsidR="00684354" w:rsidRPr="00684354">
        <w:rPr>
          <w:lang w:val="en-US"/>
        </w:rPr>
        <w:t xml:space="preserve">. The revision marks in the DT document indicate changes between </w:t>
      </w:r>
      <w:r w:rsidR="00684354">
        <w:rPr>
          <w:lang w:val="en-US"/>
        </w:rPr>
        <w:t xml:space="preserve">the </w:t>
      </w:r>
      <w:r w:rsidR="00684354" w:rsidRPr="00684354">
        <w:rPr>
          <w:lang w:val="en-US"/>
        </w:rPr>
        <w:t xml:space="preserve">approved </w:t>
      </w:r>
      <w:r w:rsidR="009226D9">
        <w:rPr>
          <w:szCs w:val="24"/>
        </w:rPr>
        <w:t>terms of reference</w:t>
      </w:r>
      <w:r w:rsidR="00684354" w:rsidRPr="00684354">
        <w:rPr>
          <w:lang w:val="en-US"/>
        </w:rPr>
        <w:t xml:space="preserve"> </w:t>
      </w:r>
      <w:r w:rsidR="00684354">
        <w:rPr>
          <w:lang w:val="en-US"/>
        </w:rPr>
        <w:t xml:space="preserve">at WTDC-17 </w:t>
      </w:r>
      <w:r w:rsidR="00684354" w:rsidRPr="00684354">
        <w:rPr>
          <w:lang w:val="en-US"/>
        </w:rPr>
        <w:t xml:space="preserve">and </w:t>
      </w:r>
      <w:r w:rsidR="00855F7C">
        <w:rPr>
          <w:lang w:val="en-US"/>
        </w:rPr>
        <w:t xml:space="preserve">the </w:t>
      </w:r>
      <w:r w:rsidR="00684354" w:rsidRPr="00684354">
        <w:rPr>
          <w:lang w:val="en-US"/>
        </w:rPr>
        <w:t xml:space="preserve">revised </w:t>
      </w:r>
      <w:r w:rsidR="009226D9">
        <w:rPr>
          <w:szCs w:val="24"/>
        </w:rPr>
        <w:t>terms of reference</w:t>
      </w:r>
      <w:r w:rsidR="00684354" w:rsidRPr="00684354">
        <w:rPr>
          <w:lang w:val="en-US"/>
        </w:rPr>
        <w:t xml:space="preserve"> a</w:t>
      </w:r>
      <w:r w:rsidR="002B2033">
        <w:rPr>
          <w:lang w:val="en-US"/>
        </w:rPr>
        <w:t xml:space="preserve">greed </w:t>
      </w:r>
      <w:r w:rsidR="00684354" w:rsidRPr="00684354">
        <w:rPr>
          <w:lang w:val="en-US"/>
        </w:rPr>
        <w:t>at the S</w:t>
      </w:r>
      <w:r w:rsidR="00991DB6">
        <w:t xml:space="preserve">tudy </w:t>
      </w:r>
      <w:r w:rsidR="00684354" w:rsidRPr="00684354">
        <w:rPr>
          <w:lang w:val="en-US"/>
        </w:rPr>
        <w:t>G</w:t>
      </w:r>
      <w:r w:rsidR="00991DB6">
        <w:rPr>
          <w:lang w:val="en-US"/>
        </w:rPr>
        <w:t xml:space="preserve">roup </w:t>
      </w:r>
      <w:r w:rsidR="00684354" w:rsidRPr="00684354">
        <w:rPr>
          <w:lang w:val="en-US"/>
        </w:rPr>
        <w:t>1 meetings</w:t>
      </w:r>
      <w:r w:rsidR="007B08BD">
        <w:rPr>
          <w:lang w:val="en-US"/>
        </w:rPr>
        <w:t xml:space="preserve"> </w:t>
      </w:r>
      <w:r w:rsidR="00684354" w:rsidRPr="00684354">
        <w:rPr>
          <w:lang w:val="en-US"/>
        </w:rPr>
        <w:t>held in October</w:t>
      </w:r>
      <w:r w:rsidR="00684354">
        <w:rPr>
          <w:lang w:val="en-US"/>
        </w:rPr>
        <w:t xml:space="preserve"> </w:t>
      </w:r>
      <w:r w:rsidR="00684354" w:rsidRPr="00684354">
        <w:rPr>
          <w:lang w:val="en-US"/>
        </w:rPr>
        <w:t>2021</w:t>
      </w:r>
      <w:r w:rsidR="00684354">
        <w:rPr>
          <w:lang w:val="en-US"/>
        </w:rPr>
        <w:t>.</w:t>
      </w:r>
    </w:p>
    <w:tbl>
      <w:tblPr>
        <w:tblW w:w="0" w:type="auto"/>
        <w:jc w:val="center"/>
        <w:tblCellMar>
          <w:left w:w="0" w:type="dxa"/>
          <w:right w:w="0" w:type="dxa"/>
        </w:tblCellMar>
        <w:tblLook w:val="04A0" w:firstRow="1" w:lastRow="0" w:firstColumn="1" w:lastColumn="0" w:noHBand="0" w:noVBand="1"/>
      </w:tblPr>
      <w:tblGrid>
        <w:gridCol w:w="1340"/>
        <w:gridCol w:w="4604"/>
      </w:tblGrid>
      <w:tr w:rsidR="001F7F11" w:rsidRPr="004172B9" w14:paraId="57F7C6F8" w14:textId="77777777" w:rsidTr="001F7F11">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5D2F25" w14:textId="77777777" w:rsidR="001F7F11" w:rsidRPr="004172B9" w:rsidRDefault="001F7F11" w:rsidP="00832230">
            <w:pPr>
              <w:spacing w:before="40" w:after="40"/>
              <w:rPr>
                <w:rFonts w:ascii="Calibri" w:hAnsi="Calibri"/>
                <w:szCs w:val="24"/>
                <w:lang w:val="en-US" w:eastAsia="ko-KR"/>
              </w:rPr>
            </w:pPr>
            <w:r w:rsidRPr="004172B9">
              <w:rPr>
                <w:b/>
                <w:bCs/>
                <w:szCs w:val="24"/>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E66D31" w14:textId="23F1B13F" w:rsidR="001F7F11" w:rsidRPr="004172B9" w:rsidRDefault="001F7F11" w:rsidP="00832230">
            <w:pPr>
              <w:spacing w:before="40" w:after="40"/>
              <w:rPr>
                <w:szCs w:val="24"/>
              </w:rPr>
            </w:pPr>
            <w:r w:rsidRPr="004172B9">
              <w:rPr>
                <w:b/>
                <w:bCs/>
                <w:szCs w:val="24"/>
              </w:rPr>
              <w:t xml:space="preserve">Revised text </w:t>
            </w:r>
            <w:r>
              <w:rPr>
                <w:b/>
                <w:bCs/>
                <w:szCs w:val="24"/>
              </w:rPr>
              <w:t xml:space="preserve">approved at SG1 Meeting </w:t>
            </w:r>
          </w:p>
        </w:tc>
      </w:tr>
      <w:tr w:rsidR="001F7F11" w:rsidRPr="004172B9" w14:paraId="65DF8181" w14:textId="77777777" w:rsidTr="001F7F1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DF7700" w14:textId="77777777" w:rsidR="001F7F11" w:rsidRPr="004172B9" w:rsidRDefault="001F7F11" w:rsidP="00832230">
            <w:pPr>
              <w:spacing w:before="40" w:after="40"/>
              <w:rPr>
                <w:szCs w:val="24"/>
              </w:rPr>
            </w:pPr>
            <w:r w:rsidRPr="004172B9">
              <w:rPr>
                <w:szCs w:val="24"/>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7E4F6DE" w14:textId="5C3EE215" w:rsidR="001F7F11" w:rsidRPr="00C868A0" w:rsidRDefault="00351CD1" w:rsidP="00832230">
            <w:pPr>
              <w:tabs>
                <w:tab w:val="clear" w:pos="794"/>
                <w:tab w:val="clear" w:pos="1191"/>
                <w:tab w:val="clear" w:pos="1588"/>
                <w:tab w:val="clear" w:pos="1985"/>
              </w:tabs>
              <w:overflowPunct/>
              <w:autoSpaceDE/>
              <w:autoSpaceDN/>
              <w:adjustRightInd/>
              <w:spacing w:before="40" w:after="40"/>
              <w:textAlignment w:val="auto"/>
              <w:rPr>
                <w:rFonts w:cs="Segoe UI"/>
                <w:szCs w:val="24"/>
                <w:lang w:val="en-US" w:eastAsia="ko-KR"/>
              </w:rPr>
            </w:pPr>
            <w:hyperlink r:id="rId209" w:history="1">
              <w:r w:rsidR="001F7F11" w:rsidRPr="001A48A2">
                <w:rPr>
                  <w:rStyle w:val="Hyperlink"/>
                  <w:rFonts w:cstheme="minorHAnsi"/>
                  <w:szCs w:val="24"/>
                </w:rPr>
                <w:t>SG1RGQ/420</w:t>
              </w:r>
            </w:hyperlink>
            <w:r w:rsidR="001F7F11" w:rsidRPr="001A48A2">
              <w:rPr>
                <w:rFonts w:cstheme="minorHAnsi"/>
                <w:szCs w:val="24"/>
              </w:rPr>
              <w:t xml:space="preserve"> (Rev.1)</w:t>
            </w:r>
          </w:p>
        </w:tc>
      </w:tr>
      <w:tr w:rsidR="001F7F11" w:rsidRPr="004172B9" w14:paraId="7917998B" w14:textId="77777777" w:rsidTr="001F7F1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E64AB0" w14:textId="77777777" w:rsidR="001F7F11" w:rsidRPr="004172B9" w:rsidRDefault="001F7F11" w:rsidP="00832230">
            <w:pPr>
              <w:spacing w:before="40" w:after="40"/>
              <w:rPr>
                <w:szCs w:val="24"/>
              </w:rPr>
            </w:pPr>
            <w:r w:rsidRPr="004172B9">
              <w:rPr>
                <w:szCs w:val="24"/>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40CC4FA1" w14:textId="76C99694" w:rsidR="001F7F11" w:rsidRPr="004172B9" w:rsidRDefault="00351CD1" w:rsidP="00832230">
            <w:pPr>
              <w:spacing w:before="40" w:after="40"/>
              <w:rPr>
                <w:szCs w:val="24"/>
              </w:rPr>
            </w:pPr>
            <w:hyperlink r:id="rId210" w:history="1">
              <w:r w:rsidR="001F7F11" w:rsidRPr="001A48A2">
                <w:rPr>
                  <w:rStyle w:val="Hyperlink"/>
                  <w:rFonts w:cstheme="minorHAnsi"/>
                  <w:szCs w:val="24"/>
                </w:rPr>
                <w:t>SG1RGQ/421</w:t>
              </w:r>
            </w:hyperlink>
            <w:r w:rsidR="001F7F11" w:rsidRPr="001A48A2">
              <w:rPr>
                <w:rFonts w:cstheme="minorHAnsi"/>
                <w:szCs w:val="24"/>
              </w:rPr>
              <w:t xml:space="preserve"> (Rev.1)</w:t>
            </w:r>
          </w:p>
        </w:tc>
      </w:tr>
      <w:tr w:rsidR="001F7F11" w:rsidRPr="004172B9" w14:paraId="3E9456A5" w14:textId="77777777" w:rsidTr="001F7F1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7174D8" w14:textId="77777777" w:rsidR="001F7F11" w:rsidRPr="004172B9" w:rsidRDefault="001F7F11" w:rsidP="00832230">
            <w:pPr>
              <w:spacing w:before="40" w:after="40"/>
              <w:rPr>
                <w:szCs w:val="24"/>
              </w:rPr>
            </w:pPr>
            <w:r w:rsidRPr="004172B9">
              <w:rPr>
                <w:szCs w:val="24"/>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189C4874" w14:textId="731763B5" w:rsidR="001F7F11" w:rsidRPr="004172B9" w:rsidRDefault="00351CD1" w:rsidP="00832230">
            <w:pPr>
              <w:spacing w:before="40" w:after="40"/>
              <w:rPr>
                <w:szCs w:val="24"/>
              </w:rPr>
            </w:pPr>
            <w:hyperlink r:id="rId211" w:history="1">
              <w:r w:rsidR="001F7F11" w:rsidRPr="001A48A2">
                <w:rPr>
                  <w:rStyle w:val="Hyperlink"/>
                  <w:rFonts w:cstheme="minorHAnsi"/>
                  <w:szCs w:val="24"/>
                </w:rPr>
                <w:t>SG1RGQ/422</w:t>
              </w:r>
            </w:hyperlink>
            <w:r w:rsidR="001F7F11" w:rsidRPr="001A48A2">
              <w:rPr>
                <w:rFonts w:cstheme="minorHAnsi"/>
                <w:szCs w:val="24"/>
              </w:rPr>
              <w:t xml:space="preserve"> (Rev.1)</w:t>
            </w:r>
          </w:p>
        </w:tc>
      </w:tr>
      <w:tr w:rsidR="001F7F11" w:rsidRPr="004172B9" w14:paraId="54BE2BEF" w14:textId="77777777" w:rsidTr="001F7F1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76BB69" w14:textId="77777777" w:rsidR="001F7F11" w:rsidRPr="004172B9" w:rsidRDefault="001F7F11" w:rsidP="00832230">
            <w:pPr>
              <w:spacing w:before="40" w:after="40"/>
              <w:rPr>
                <w:szCs w:val="24"/>
              </w:rPr>
            </w:pPr>
            <w:r w:rsidRPr="004172B9">
              <w:rPr>
                <w:szCs w:val="24"/>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E008369" w14:textId="223067E9" w:rsidR="001F7F11" w:rsidRPr="004172B9" w:rsidRDefault="00351CD1" w:rsidP="00832230">
            <w:pPr>
              <w:spacing w:before="40" w:after="40"/>
              <w:rPr>
                <w:szCs w:val="24"/>
              </w:rPr>
            </w:pPr>
            <w:hyperlink r:id="rId212" w:history="1">
              <w:r w:rsidR="001F7F11" w:rsidRPr="001A48A2">
                <w:rPr>
                  <w:rStyle w:val="Hyperlink"/>
                  <w:rFonts w:cstheme="minorHAnsi"/>
                  <w:szCs w:val="24"/>
                </w:rPr>
                <w:t>SG1RGQ/423</w:t>
              </w:r>
            </w:hyperlink>
            <w:r w:rsidR="001F7F11" w:rsidRPr="001A48A2">
              <w:rPr>
                <w:rFonts w:cstheme="minorHAnsi"/>
                <w:szCs w:val="24"/>
              </w:rPr>
              <w:t xml:space="preserve"> (Rev.1</w:t>
            </w:r>
          </w:p>
        </w:tc>
      </w:tr>
      <w:tr w:rsidR="001F7F11" w:rsidRPr="004172B9" w14:paraId="3464A544" w14:textId="77777777" w:rsidTr="001F7F1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862044" w14:textId="77777777" w:rsidR="001F7F11" w:rsidRPr="004172B9" w:rsidRDefault="001F7F11" w:rsidP="00832230">
            <w:pPr>
              <w:spacing w:before="40" w:after="40"/>
              <w:rPr>
                <w:szCs w:val="24"/>
              </w:rPr>
            </w:pPr>
            <w:r w:rsidRPr="004172B9">
              <w:rPr>
                <w:szCs w:val="24"/>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469099AF" w14:textId="70172A23" w:rsidR="001F7F11" w:rsidRPr="004172B9" w:rsidRDefault="00351CD1" w:rsidP="00832230">
            <w:pPr>
              <w:spacing w:before="40" w:after="40"/>
              <w:rPr>
                <w:szCs w:val="24"/>
              </w:rPr>
            </w:pPr>
            <w:hyperlink r:id="rId213" w:history="1">
              <w:r w:rsidR="001F7F11" w:rsidRPr="001A48A2">
                <w:rPr>
                  <w:rStyle w:val="Hyperlink"/>
                  <w:rFonts w:cstheme="minorHAnsi"/>
                  <w:szCs w:val="24"/>
                </w:rPr>
                <w:t>SG1RGQ/424</w:t>
              </w:r>
            </w:hyperlink>
            <w:r w:rsidR="001F7F11" w:rsidRPr="001A48A2">
              <w:rPr>
                <w:rFonts w:cstheme="minorHAnsi"/>
                <w:szCs w:val="24"/>
              </w:rPr>
              <w:t xml:space="preserve"> (Rev.1)</w:t>
            </w:r>
          </w:p>
        </w:tc>
      </w:tr>
      <w:tr w:rsidR="001F7F11" w:rsidRPr="004172B9" w14:paraId="02211DBE" w14:textId="77777777" w:rsidTr="001F7F1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BBAAB1" w14:textId="77777777" w:rsidR="001F7F11" w:rsidRPr="004172B9" w:rsidRDefault="001F7F11" w:rsidP="00832230">
            <w:pPr>
              <w:spacing w:before="40" w:after="40"/>
              <w:rPr>
                <w:szCs w:val="24"/>
              </w:rPr>
            </w:pPr>
            <w:r w:rsidRPr="004172B9">
              <w:rPr>
                <w:szCs w:val="24"/>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C902D28" w14:textId="5D1D25AC" w:rsidR="001F7F11" w:rsidRPr="004172B9" w:rsidRDefault="00351CD1" w:rsidP="00832230">
            <w:pPr>
              <w:spacing w:before="40" w:after="40"/>
              <w:rPr>
                <w:szCs w:val="24"/>
              </w:rPr>
            </w:pPr>
            <w:hyperlink r:id="rId214" w:history="1">
              <w:r w:rsidR="001F7F11" w:rsidRPr="001A48A2">
                <w:rPr>
                  <w:rStyle w:val="Hyperlink"/>
                  <w:rFonts w:cstheme="minorHAnsi"/>
                  <w:szCs w:val="24"/>
                </w:rPr>
                <w:t>SG1RGQ/425</w:t>
              </w:r>
            </w:hyperlink>
            <w:r w:rsidR="001F7F11" w:rsidRPr="001A48A2">
              <w:rPr>
                <w:rFonts w:cstheme="minorHAnsi"/>
                <w:szCs w:val="24"/>
              </w:rPr>
              <w:t xml:space="preserve"> (Rev.1)</w:t>
            </w:r>
          </w:p>
        </w:tc>
      </w:tr>
      <w:tr w:rsidR="001F7F11" w:rsidRPr="004172B9" w14:paraId="3680E3E1" w14:textId="77777777" w:rsidTr="001F7F1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28141C" w14:textId="77777777" w:rsidR="001F7F11" w:rsidRPr="004172B9" w:rsidRDefault="001F7F11" w:rsidP="00832230">
            <w:pPr>
              <w:spacing w:before="40" w:after="40"/>
              <w:rPr>
                <w:szCs w:val="24"/>
              </w:rPr>
            </w:pPr>
            <w:r w:rsidRPr="004172B9">
              <w:rPr>
                <w:szCs w:val="24"/>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14986C56" w14:textId="650939C0" w:rsidR="001F7F11" w:rsidRPr="004172B9" w:rsidRDefault="00351CD1" w:rsidP="00832230">
            <w:pPr>
              <w:spacing w:before="40" w:after="40"/>
              <w:rPr>
                <w:szCs w:val="24"/>
              </w:rPr>
            </w:pPr>
            <w:hyperlink r:id="rId215" w:history="1">
              <w:r w:rsidR="001F7F11" w:rsidRPr="001A48A2">
                <w:rPr>
                  <w:rStyle w:val="Hyperlink"/>
                  <w:rFonts w:cstheme="minorHAnsi"/>
                  <w:bCs/>
                  <w:szCs w:val="24"/>
                </w:rPr>
                <w:t>SG1RGQ/426</w:t>
              </w:r>
            </w:hyperlink>
            <w:r w:rsidR="001F7F11" w:rsidRPr="001A48A2">
              <w:rPr>
                <w:rFonts w:cstheme="minorHAnsi"/>
                <w:bCs/>
                <w:szCs w:val="24"/>
              </w:rPr>
              <w:t xml:space="preserve"> (Rev.1) </w:t>
            </w:r>
            <w:r w:rsidR="001F7F11" w:rsidRPr="004172B9">
              <w:rPr>
                <w:szCs w:val="24"/>
              </w:rPr>
              <w:t>(</w:t>
            </w:r>
            <w:r w:rsidR="001F7F11">
              <w:rPr>
                <w:szCs w:val="24"/>
              </w:rPr>
              <w:t xml:space="preserve">same as </w:t>
            </w:r>
            <w:hyperlink r:id="rId216" w:history="1">
              <w:r w:rsidR="001F7F11" w:rsidRPr="004172B9">
                <w:rPr>
                  <w:rStyle w:val="Hyperlink"/>
                  <w:szCs w:val="24"/>
                </w:rPr>
                <w:t>TDAG-21/32</w:t>
              </w:r>
            </w:hyperlink>
            <w:r w:rsidR="001F7F11" w:rsidRPr="004172B9">
              <w:rPr>
                <w:szCs w:val="24"/>
              </w:rPr>
              <w:t>)</w:t>
            </w:r>
          </w:p>
        </w:tc>
      </w:tr>
    </w:tbl>
    <w:p w14:paraId="2A20336E" w14:textId="3903C9DE" w:rsidR="002770B1" w:rsidRDefault="003C58BF" w:rsidP="00A50CA0">
      <w:pPr>
        <w:tabs>
          <w:tab w:val="clear" w:pos="794"/>
          <w:tab w:val="clear" w:pos="1191"/>
          <w:tab w:val="clear" w:pos="1588"/>
          <w:tab w:val="clear" w:pos="1985"/>
        </w:tabs>
        <w:spacing w:after="120"/>
        <w:jc w:val="center"/>
      </w:pPr>
      <w:r>
        <w:t>___________</w:t>
      </w:r>
      <w:r w:rsidR="004122C5">
        <w:t>_</w:t>
      </w:r>
      <w:r w:rsidR="00922EC1">
        <w:t>_</w:t>
      </w:r>
    </w:p>
    <w:sectPr w:rsidR="002770B1" w:rsidSect="00BC2F1C">
      <w:headerReference w:type="first" r:id="rId217"/>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FD52E4" w14:textId="77777777" w:rsidR="000F7321" w:rsidRDefault="000F7321">
      <w:r>
        <w:separator/>
      </w:r>
    </w:p>
  </w:endnote>
  <w:endnote w:type="continuationSeparator" w:id="0">
    <w:p w14:paraId="6347B083" w14:textId="77777777" w:rsidR="000F7321" w:rsidRDefault="000F7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altName w:val="Times New Roman"/>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w:altName w:val="Yu Gothic UI"/>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Look w:val="04A0" w:firstRow="1" w:lastRow="0" w:firstColumn="1" w:lastColumn="0" w:noHBand="0" w:noVBand="1"/>
    </w:tblPr>
    <w:tblGrid>
      <w:gridCol w:w="1526"/>
      <w:gridCol w:w="2410"/>
      <w:gridCol w:w="5987"/>
    </w:tblGrid>
    <w:tr w:rsidR="00855971" w:rsidRPr="009359B8" w14:paraId="3B66CB46" w14:textId="77777777" w:rsidTr="00186F2A">
      <w:tc>
        <w:tcPr>
          <w:tcW w:w="1526" w:type="dxa"/>
          <w:tcBorders>
            <w:top w:val="single" w:sz="4" w:space="0" w:color="000000"/>
          </w:tcBorders>
          <w:shd w:val="clear" w:color="auto" w:fill="auto"/>
        </w:tcPr>
        <w:p w14:paraId="0A27BD22" w14:textId="77777777" w:rsidR="00855971" w:rsidRPr="004D495C" w:rsidRDefault="00855971" w:rsidP="00186F2A">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318F8550" w14:textId="77777777" w:rsidR="00855971" w:rsidRPr="004D495C" w:rsidRDefault="00855971" w:rsidP="00186F2A">
          <w:pPr>
            <w:pStyle w:val="FirstFooter"/>
            <w:tabs>
              <w:tab w:val="left" w:pos="2302"/>
            </w:tabs>
            <w:ind w:left="2302" w:hanging="2302"/>
            <w:rPr>
              <w:sz w:val="18"/>
              <w:szCs w:val="18"/>
              <w:lang w:val="en-US"/>
            </w:rPr>
          </w:pPr>
          <w:r w:rsidRPr="004D495C">
            <w:rPr>
              <w:sz w:val="18"/>
              <w:szCs w:val="18"/>
              <w:lang w:val="en-US"/>
            </w:rPr>
            <w:t>Name/Organization/Entity:</w:t>
          </w:r>
        </w:p>
      </w:tc>
      <w:tc>
        <w:tcPr>
          <w:tcW w:w="5987" w:type="dxa"/>
          <w:tcBorders>
            <w:top w:val="single" w:sz="4" w:space="0" w:color="000000"/>
          </w:tcBorders>
        </w:tcPr>
        <w:p w14:paraId="64C63F5E" w14:textId="044E2DDC" w:rsidR="00855971" w:rsidRPr="00103886" w:rsidRDefault="00855971" w:rsidP="00186F2A">
          <w:pPr>
            <w:pStyle w:val="FirstFooter"/>
            <w:tabs>
              <w:tab w:val="left" w:pos="1201"/>
            </w:tabs>
            <w:rPr>
              <w:sz w:val="18"/>
              <w:szCs w:val="18"/>
              <w:lang w:val="en-US"/>
            </w:rPr>
          </w:pPr>
          <w:r w:rsidRPr="00297359">
            <w:rPr>
              <w:sz w:val="18"/>
              <w:szCs w:val="18"/>
              <w:lang w:val="en-GB"/>
            </w:rPr>
            <w:t>Ms Fleur Regina Assoumou Bessou</w:t>
          </w:r>
          <w:r w:rsidRPr="00DD2051">
            <w:rPr>
              <w:sz w:val="18"/>
              <w:szCs w:val="18"/>
              <w:lang w:val="en-US"/>
            </w:rPr>
            <w:t xml:space="preserve">, Chairman, </w:t>
          </w:r>
          <w:r>
            <w:rPr>
              <w:sz w:val="18"/>
              <w:szCs w:val="18"/>
              <w:lang w:val="en-US"/>
            </w:rPr>
            <w:t xml:space="preserve">ITU-D </w:t>
          </w:r>
          <w:r w:rsidRPr="00DD2051">
            <w:rPr>
              <w:sz w:val="18"/>
              <w:szCs w:val="18"/>
              <w:lang w:val="en-US"/>
            </w:rPr>
            <w:t>Study Group 1</w:t>
          </w:r>
        </w:p>
      </w:tc>
    </w:tr>
    <w:tr w:rsidR="00855971" w:rsidRPr="009359B8" w14:paraId="79BDB2CC" w14:textId="77777777" w:rsidTr="00186F2A">
      <w:tc>
        <w:tcPr>
          <w:tcW w:w="1526" w:type="dxa"/>
          <w:shd w:val="clear" w:color="auto" w:fill="auto"/>
        </w:tcPr>
        <w:p w14:paraId="71911059" w14:textId="77777777" w:rsidR="00855971" w:rsidRPr="004D495C" w:rsidRDefault="00855971" w:rsidP="00186F2A">
          <w:pPr>
            <w:pStyle w:val="FirstFooter"/>
            <w:tabs>
              <w:tab w:val="left" w:pos="1559"/>
              <w:tab w:val="left" w:pos="3828"/>
            </w:tabs>
            <w:rPr>
              <w:sz w:val="20"/>
              <w:lang w:val="en-US"/>
            </w:rPr>
          </w:pPr>
        </w:p>
      </w:tc>
      <w:tc>
        <w:tcPr>
          <w:tcW w:w="2410" w:type="dxa"/>
          <w:shd w:val="clear" w:color="auto" w:fill="auto"/>
        </w:tcPr>
        <w:p w14:paraId="652D10F4" w14:textId="77777777" w:rsidR="00855971" w:rsidRPr="004D495C" w:rsidRDefault="00855971" w:rsidP="00186F2A">
          <w:pPr>
            <w:pStyle w:val="FirstFooter"/>
            <w:tabs>
              <w:tab w:val="left" w:pos="2302"/>
            </w:tabs>
            <w:rPr>
              <w:sz w:val="18"/>
              <w:szCs w:val="18"/>
              <w:lang w:val="en-US"/>
            </w:rPr>
          </w:pPr>
          <w:r w:rsidRPr="004D495C">
            <w:rPr>
              <w:sz w:val="18"/>
              <w:szCs w:val="18"/>
              <w:lang w:val="en-US"/>
            </w:rPr>
            <w:t>Phone number:</w:t>
          </w:r>
        </w:p>
      </w:tc>
      <w:tc>
        <w:tcPr>
          <w:tcW w:w="5987" w:type="dxa"/>
        </w:tcPr>
        <w:p w14:paraId="7543302B" w14:textId="4641F2DD" w:rsidR="00855971" w:rsidRPr="00103886" w:rsidRDefault="00855971" w:rsidP="00186F2A">
          <w:pPr>
            <w:pStyle w:val="FirstFooter"/>
            <w:tabs>
              <w:tab w:val="left" w:pos="2302"/>
            </w:tabs>
            <w:rPr>
              <w:sz w:val="18"/>
              <w:szCs w:val="18"/>
              <w:lang w:val="en-US"/>
            </w:rPr>
          </w:pPr>
          <w:r w:rsidRPr="00A34D85">
            <w:rPr>
              <w:sz w:val="18"/>
              <w:szCs w:val="18"/>
              <w:lang w:val="fr-CH"/>
            </w:rPr>
            <w:t>+225 20 34 42 65</w:t>
          </w:r>
        </w:p>
      </w:tc>
    </w:tr>
    <w:tr w:rsidR="00855971" w:rsidRPr="009359B8" w14:paraId="2D0F7BCF" w14:textId="77777777" w:rsidTr="00186F2A">
      <w:tc>
        <w:tcPr>
          <w:tcW w:w="1526" w:type="dxa"/>
          <w:shd w:val="clear" w:color="auto" w:fill="auto"/>
        </w:tcPr>
        <w:p w14:paraId="7D8133C4" w14:textId="77777777" w:rsidR="00855971" w:rsidRPr="004D495C" w:rsidRDefault="00855971" w:rsidP="00186F2A">
          <w:pPr>
            <w:pStyle w:val="FirstFooter"/>
            <w:tabs>
              <w:tab w:val="left" w:pos="1559"/>
              <w:tab w:val="left" w:pos="3828"/>
            </w:tabs>
            <w:rPr>
              <w:sz w:val="20"/>
              <w:lang w:val="en-US"/>
            </w:rPr>
          </w:pPr>
        </w:p>
      </w:tc>
      <w:tc>
        <w:tcPr>
          <w:tcW w:w="2410" w:type="dxa"/>
          <w:shd w:val="clear" w:color="auto" w:fill="auto"/>
        </w:tcPr>
        <w:p w14:paraId="60ABE98D" w14:textId="77777777" w:rsidR="00855971" w:rsidRPr="004D495C" w:rsidRDefault="00855971" w:rsidP="00186F2A">
          <w:pPr>
            <w:pStyle w:val="FirstFooter"/>
            <w:tabs>
              <w:tab w:val="left" w:pos="2302"/>
            </w:tabs>
            <w:rPr>
              <w:sz w:val="18"/>
              <w:szCs w:val="18"/>
              <w:lang w:val="en-US"/>
            </w:rPr>
          </w:pPr>
          <w:r w:rsidRPr="004D495C">
            <w:rPr>
              <w:sz w:val="18"/>
              <w:szCs w:val="18"/>
              <w:lang w:val="en-US"/>
            </w:rPr>
            <w:t>E-mail:</w:t>
          </w:r>
        </w:p>
      </w:tc>
      <w:tc>
        <w:tcPr>
          <w:tcW w:w="5987" w:type="dxa"/>
        </w:tcPr>
        <w:p w14:paraId="4E08666F" w14:textId="6B0EECFD" w:rsidR="00855971" w:rsidRPr="00103886" w:rsidRDefault="00351CD1" w:rsidP="00186F2A">
          <w:pPr>
            <w:pStyle w:val="FirstFooter"/>
            <w:tabs>
              <w:tab w:val="left" w:pos="2302"/>
            </w:tabs>
            <w:rPr>
              <w:sz w:val="18"/>
              <w:szCs w:val="18"/>
              <w:lang w:val="en-US"/>
            </w:rPr>
          </w:pPr>
          <w:hyperlink r:id="rId1" w:history="1">
            <w:r w:rsidR="00855971" w:rsidRPr="00EF462C">
              <w:rPr>
                <w:rStyle w:val="Hyperlink"/>
                <w:sz w:val="18"/>
                <w:szCs w:val="18"/>
              </w:rPr>
              <w:t>bessou.regina@artci.ci</w:t>
            </w:r>
          </w:hyperlink>
        </w:p>
      </w:tc>
    </w:tr>
  </w:tbl>
  <w:p w14:paraId="522A88C1" w14:textId="66952621" w:rsidR="00855971" w:rsidRPr="00186F2A" w:rsidRDefault="00855971" w:rsidP="009B589A">
    <w:pPr>
      <w:pStyle w:val="Footer"/>
      <w:jc w:val="cente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8C847" w14:textId="5E48428E" w:rsidR="00855971" w:rsidRPr="00400299" w:rsidRDefault="00855971" w:rsidP="004002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792BC3" w14:textId="77777777" w:rsidR="000F7321" w:rsidRDefault="000F7321">
      <w:r>
        <w:t>____________________</w:t>
      </w:r>
    </w:p>
  </w:footnote>
  <w:footnote w:type="continuationSeparator" w:id="0">
    <w:p w14:paraId="407F659D" w14:textId="77777777" w:rsidR="000F7321" w:rsidRDefault="000F7321">
      <w:r>
        <w:continuationSeparator/>
      </w:r>
    </w:p>
  </w:footnote>
  <w:footnote w:id="1">
    <w:p w14:paraId="32090938" w14:textId="57A8DE56" w:rsidR="00855971" w:rsidRPr="004D6B0B" w:rsidRDefault="00855971" w:rsidP="0004747B">
      <w:pPr>
        <w:pStyle w:val="FootnoteText"/>
        <w:spacing w:before="0"/>
        <w:rPr>
          <w:sz w:val="18"/>
          <w:szCs w:val="18"/>
          <w:lang w:val="en-US"/>
        </w:rPr>
      </w:pPr>
      <w:r w:rsidRPr="002A56A0">
        <w:rPr>
          <w:rStyle w:val="FootnoteReference"/>
          <w:szCs w:val="18"/>
        </w:rPr>
        <w:footnoteRef/>
      </w:r>
      <w:r w:rsidRPr="004D6B0B">
        <w:rPr>
          <w:sz w:val="18"/>
          <w:szCs w:val="18"/>
        </w:rPr>
        <w:t xml:space="preserve"> </w:t>
      </w:r>
      <w:hyperlink r:id="rId1" w:history="1">
        <w:r w:rsidRPr="004D6B0B">
          <w:rPr>
            <w:rStyle w:val="Hyperlink"/>
            <w:sz w:val="18"/>
            <w:szCs w:val="18"/>
          </w:rPr>
          <w:t>https://www.itu.int/en/ITU-D/Study-Groups/2018-2021/Pages/Publications.aspx</w:t>
        </w:r>
      </w:hyperlink>
      <w:r w:rsidRPr="004D6B0B">
        <w:rPr>
          <w:sz w:val="18"/>
          <w:szCs w:val="18"/>
        </w:rPr>
        <w:t xml:space="preserve"> </w:t>
      </w:r>
    </w:p>
  </w:footnote>
  <w:footnote w:id="2">
    <w:p w14:paraId="0049B39B" w14:textId="19136465" w:rsidR="00855971" w:rsidRPr="004D6B0B" w:rsidRDefault="00855971" w:rsidP="0004747B">
      <w:pPr>
        <w:pStyle w:val="FootnoteText"/>
        <w:spacing w:before="0"/>
        <w:rPr>
          <w:sz w:val="18"/>
          <w:szCs w:val="18"/>
          <w:lang w:val="en-US"/>
        </w:rPr>
      </w:pPr>
      <w:r w:rsidRPr="002A56A0">
        <w:rPr>
          <w:rStyle w:val="FootnoteReference"/>
          <w:szCs w:val="18"/>
        </w:rPr>
        <w:footnoteRef/>
      </w:r>
      <w:r w:rsidRPr="004D6B0B">
        <w:rPr>
          <w:sz w:val="18"/>
          <w:szCs w:val="18"/>
          <w:lang w:val="en-US"/>
        </w:rPr>
        <w:t xml:space="preserve"> </w:t>
      </w:r>
      <w:hyperlink r:id="rId2" w:history="1">
        <w:r w:rsidRPr="004D6B0B">
          <w:rPr>
            <w:rStyle w:val="Hyperlink"/>
            <w:sz w:val="18"/>
            <w:szCs w:val="18"/>
            <w:lang w:val="en-US"/>
          </w:rPr>
          <w:t>https://www.youtube.com/playlist?list=PLpoIPNlF8P2PTdyZ2pMP18ylsq6Kr-kfb</w:t>
        </w:r>
      </w:hyperlink>
      <w:r w:rsidRPr="004D6B0B">
        <w:rPr>
          <w:sz w:val="18"/>
          <w:szCs w:val="18"/>
          <w:lang w:val="en-US"/>
        </w:rPr>
        <w:t xml:space="preserve"> </w:t>
      </w:r>
    </w:p>
  </w:footnote>
  <w:footnote w:id="3">
    <w:p w14:paraId="7901592F" w14:textId="04666A5A" w:rsidR="00855971" w:rsidRPr="004D6B0B" w:rsidRDefault="00855971" w:rsidP="0004747B">
      <w:pPr>
        <w:spacing w:before="0"/>
        <w:rPr>
          <w:sz w:val="18"/>
          <w:szCs w:val="18"/>
          <w:lang w:val="fr-FR"/>
        </w:rPr>
      </w:pPr>
      <w:r w:rsidRPr="004D6B0B">
        <w:rPr>
          <w:rStyle w:val="FootnoteReference"/>
          <w:szCs w:val="18"/>
        </w:rPr>
        <w:footnoteRef/>
      </w:r>
      <w:r w:rsidRPr="004D6B0B">
        <w:rPr>
          <w:sz w:val="18"/>
          <w:szCs w:val="18"/>
          <w:lang w:val="fr-FR"/>
        </w:rPr>
        <w:t xml:space="preserve"> For </w:t>
      </w:r>
      <w:r w:rsidRPr="004D6B0B">
        <w:rPr>
          <w:rFonts w:cstheme="minorHAnsi"/>
          <w:sz w:val="18"/>
          <w:szCs w:val="18"/>
          <w:lang w:val="fr-FR"/>
        </w:rPr>
        <w:t xml:space="preserve">Question2/1, Question 3/1, 2 for Question 4/1, Question 6/1, Question 7/1 </w:t>
      </w:r>
    </w:p>
  </w:footnote>
  <w:footnote w:id="4">
    <w:p w14:paraId="3998FEF9" w14:textId="53FA2F1B" w:rsidR="00855971" w:rsidRPr="004D6B0B" w:rsidRDefault="00855971" w:rsidP="0004747B">
      <w:pPr>
        <w:pStyle w:val="FootnoteText"/>
        <w:spacing w:before="0"/>
        <w:ind w:left="0" w:firstLine="0"/>
        <w:rPr>
          <w:sz w:val="18"/>
          <w:szCs w:val="18"/>
        </w:rPr>
      </w:pPr>
      <w:r w:rsidRPr="004D6B0B">
        <w:rPr>
          <w:rStyle w:val="FootnoteReference"/>
          <w:szCs w:val="18"/>
        </w:rPr>
        <w:footnoteRef/>
      </w:r>
      <w:r w:rsidRPr="004D6B0B">
        <w:rPr>
          <w:sz w:val="18"/>
          <w:szCs w:val="18"/>
        </w:rPr>
        <w:t xml:space="preserve"> One</w:t>
      </w:r>
      <w:r w:rsidRPr="004D6B0B">
        <w:rPr>
          <w:rFonts w:cstheme="minorHAnsi"/>
          <w:sz w:val="18"/>
          <w:szCs w:val="18"/>
        </w:rPr>
        <w:t xml:space="preserve"> for Question 3/1 and one joint SG1&amp;SG2 in 2020, several speakers in WSIS 2021</w:t>
      </w:r>
    </w:p>
  </w:footnote>
  <w:footnote w:id="5">
    <w:p w14:paraId="3A214B09" w14:textId="77777777" w:rsidR="00855971" w:rsidRPr="004D6B0B" w:rsidRDefault="00855971" w:rsidP="0004747B">
      <w:pPr>
        <w:pStyle w:val="FootnoteText"/>
        <w:spacing w:before="0"/>
        <w:ind w:left="0" w:firstLine="0"/>
        <w:rPr>
          <w:sz w:val="18"/>
          <w:szCs w:val="18"/>
          <w:lang w:val="en-US"/>
        </w:rPr>
      </w:pPr>
      <w:r w:rsidRPr="004D6B0B">
        <w:rPr>
          <w:rStyle w:val="FootnoteReference"/>
          <w:szCs w:val="18"/>
        </w:rPr>
        <w:footnoteRef/>
      </w:r>
      <w:r w:rsidRPr="004D6B0B">
        <w:rPr>
          <w:sz w:val="18"/>
          <w:szCs w:val="18"/>
        </w:rPr>
        <w:t xml:space="preserve"> </w:t>
      </w:r>
      <w:r w:rsidRPr="004D6B0B">
        <w:rPr>
          <w:rFonts w:cstheme="minorHAnsi"/>
          <w:sz w:val="18"/>
          <w:szCs w:val="18"/>
        </w:rPr>
        <w:t>4 cross cutting Questions, 2 each for Question 1/1 &amp; for Question 2/1, 2 joint ones for Questions 3/1&amp;4/1, 1 for Question 4/1, 2 for Question 5/1, 2 for Question 7/1</w:t>
      </w:r>
    </w:p>
  </w:footnote>
  <w:footnote w:id="6">
    <w:p w14:paraId="17D4D7E8" w14:textId="50C0B397" w:rsidR="00855971" w:rsidRPr="004D6B0B" w:rsidRDefault="00855971" w:rsidP="0004747B">
      <w:pPr>
        <w:pStyle w:val="FootnoteText"/>
        <w:spacing w:before="0"/>
        <w:ind w:left="0" w:firstLine="0"/>
        <w:rPr>
          <w:sz w:val="18"/>
          <w:szCs w:val="18"/>
        </w:rPr>
      </w:pPr>
      <w:r w:rsidRPr="004D6B0B">
        <w:rPr>
          <w:rStyle w:val="FootnoteReference"/>
          <w:szCs w:val="18"/>
        </w:rPr>
        <w:footnoteRef/>
      </w:r>
      <w:r w:rsidRPr="004D6B0B">
        <w:rPr>
          <w:sz w:val="18"/>
          <w:szCs w:val="18"/>
        </w:rPr>
        <w:t xml:space="preserve"> See list at </w:t>
      </w:r>
      <w:hyperlink r:id="rId3" w:history="1">
        <w:r w:rsidRPr="004D6B0B">
          <w:rPr>
            <w:rStyle w:val="Hyperlink"/>
            <w:sz w:val="18"/>
            <w:szCs w:val="18"/>
          </w:rPr>
          <w:t>https://www.itu.int/en/myitu/Publications/2020/09/09/13/13/ITU-News-Magazine-No3-2020</w:t>
        </w:r>
      </w:hyperlink>
      <w:r w:rsidRPr="004D6B0B">
        <w:rPr>
          <w:sz w:val="18"/>
          <w:szCs w:val="18"/>
        </w:rPr>
        <w:t xml:space="preserve"> </w:t>
      </w:r>
    </w:p>
  </w:footnote>
  <w:footnote w:id="7">
    <w:p w14:paraId="28D01FB6" w14:textId="5B81E4D2" w:rsidR="00855971" w:rsidRPr="00C3288C" w:rsidRDefault="00855971" w:rsidP="0004747B">
      <w:pPr>
        <w:pStyle w:val="FootnoteText"/>
        <w:spacing w:before="0"/>
        <w:ind w:left="0" w:firstLine="0"/>
        <w:rPr>
          <w:sz w:val="18"/>
          <w:szCs w:val="18"/>
          <w:lang w:val="en-US"/>
        </w:rPr>
      </w:pPr>
      <w:r w:rsidRPr="004D6B0B">
        <w:rPr>
          <w:rStyle w:val="FootnoteReference"/>
          <w:szCs w:val="18"/>
        </w:rPr>
        <w:footnoteRef/>
      </w:r>
      <w:r w:rsidRPr="00C3288C">
        <w:rPr>
          <w:sz w:val="18"/>
          <w:szCs w:val="18"/>
        </w:rPr>
        <w:t xml:space="preserve"> </w:t>
      </w:r>
      <w:r w:rsidRPr="00C3288C">
        <w:rPr>
          <w:sz w:val="18"/>
          <w:szCs w:val="18"/>
          <w:lang w:val="en-US"/>
        </w:rPr>
        <w:t xml:space="preserve">See </w:t>
      </w:r>
      <w:hyperlink r:id="rId4" w:history="1">
        <w:r w:rsidRPr="00C3288C">
          <w:rPr>
            <w:rStyle w:val="Hyperlink"/>
            <w:sz w:val="18"/>
            <w:szCs w:val="18"/>
            <w:lang w:val="en-US"/>
          </w:rPr>
          <w:t>https://www.itu.int/en/myitu/Publications/2020/09/09/13/13/ITU-News-Magazine-No3-2020</w:t>
        </w:r>
      </w:hyperlink>
      <w:r w:rsidRPr="00C3288C">
        <w:rPr>
          <w:sz w:val="18"/>
          <w:szCs w:val="18"/>
          <w:lang w:val="en-US"/>
        </w:rPr>
        <w:t xml:space="preserve"> </w:t>
      </w:r>
    </w:p>
  </w:footnote>
  <w:footnote w:id="8">
    <w:p w14:paraId="2D6D876A" w14:textId="74F0A1DD" w:rsidR="00855971" w:rsidRPr="00D37905" w:rsidRDefault="00855971" w:rsidP="0004747B">
      <w:pPr>
        <w:pStyle w:val="FootnoteText"/>
        <w:spacing w:before="0"/>
        <w:rPr>
          <w:lang w:val="en-US"/>
        </w:rPr>
      </w:pPr>
      <w:r w:rsidRPr="002A56A0">
        <w:rPr>
          <w:rStyle w:val="FootnoteReference"/>
          <w:szCs w:val="18"/>
        </w:rPr>
        <w:footnoteRef/>
      </w:r>
      <w:r w:rsidRPr="00C3288C">
        <w:rPr>
          <w:sz w:val="18"/>
          <w:szCs w:val="18"/>
        </w:rPr>
        <w:t xml:space="preserve"> </w:t>
      </w:r>
      <w:hyperlink r:id="rId5" w:history="1">
        <w:r w:rsidRPr="00C3288C">
          <w:rPr>
            <w:rStyle w:val="Hyperlink"/>
            <w:sz w:val="18"/>
            <w:szCs w:val="18"/>
          </w:rPr>
          <w:t>https://www.itu.int/en/ITU-D/Conferences/GSR/2021/Pages/default.aspx</w:t>
        </w:r>
      </w:hyperlink>
      <w:r>
        <w:rPr>
          <w:sz w:val="20"/>
        </w:rPr>
        <w:t xml:space="preserve"> </w:t>
      </w:r>
    </w:p>
  </w:footnote>
  <w:footnote w:id="9">
    <w:p w14:paraId="486D03AE" w14:textId="70D22A18" w:rsidR="00855971" w:rsidRPr="00400299" w:rsidRDefault="00855971" w:rsidP="0004747B">
      <w:pPr>
        <w:pStyle w:val="FootnoteText"/>
        <w:spacing w:before="0"/>
        <w:ind w:left="0" w:firstLine="0"/>
        <w:rPr>
          <w:sz w:val="20"/>
          <w:lang w:val="en-US"/>
        </w:rPr>
      </w:pPr>
      <w:r w:rsidRPr="00400299">
        <w:rPr>
          <w:rStyle w:val="FootnoteReference"/>
          <w:sz w:val="20"/>
        </w:rPr>
        <w:footnoteRef/>
      </w:r>
      <w:r w:rsidRPr="00400299">
        <w:rPr>
          <w:sz w:val="20"/>
        </w:rPr>
        <w:t xml:space="preserve"> </w:t>
      </w:r>
      <w:r w:rsidRPr="00400299">
        <w:rPr>
          <w:sz w:val="20"/>
          <w:lang w:val="en-US"/>
        </w:rPr>
        <w:t>Stepped down in October 2018</w:t>
      </w:r>
    </w:p>
  </w:footnote>
  <w:footnote w:id="10">
    <w:p w14:paraId="3872A1BA" w14:textId="514DFA60" w:rsidR="00855971" w:rsidRPr="00400299" w:rsidRDefault="00855971" w:rsidP="0004747B">
      <w:pPr>
        <w:pStyle w:val="FootnoteText"/>
        <w:spacing w:before="0"/>
        <w:ind w:left="0" w:firstLine="0"/>
        <w:rPr>
          <w:sz w:val="20"/>
        </w:rPr>
      </w:pPr>
      <w:r w:rsidRPr="00400299">
        <w:rPr>
          <w:rStyle w:val="FootnoteReference"/>
          <w:sz w:val="20"/>
        </w:rPr>
        <w:footnoteRef/>
      </w:r>
      <w:r w:rsidRPr="00400299">
        <w:rPr>
          <w:sz w:val="20"/>
        </w:rPr>
        <w:t xml:space="preserve"> RED Africa 2020</w:t>
      </w:r>
      <w:r>
        <w:rPr>
          <w:sz w:val="20"/>
        </w:rPr>
        <w:t xml:space="preserve"> </w:t>
      </w:r>
      <w:hyperlink r:id="rId6" w:history="1">
        <w:r w:rsidRPr="00400299">
          <w:rPr>
            <w:rStyle w:val="Hyperlink"/>
            <w:sz w:val="20"/>
          </w:rPr>
          <w:t>https://www.itu.int/en/ITU-D/Regulatory-Market/Pages/Events2020/RED-AFR-2020.aspx</w:t>
        </w:r>
      </w:hyperlink>
      <w:r w:rsidRPr="00400299">
        <w:rPr>
          <w:sz w:val="20"/>
        </w:rPr>
        <w:t xml:space="preserve"> and ITU Colloquium Americas https://www.itu.int/en/ITU-D/Regulatory-Market/Pages/Events2020/RED-AFR-2020.aspx</w:t>
      </w:r>
    </w:p>
  </w:footnote>
  <w:footnote w:id="11">
    <w:p w14:paraId="43EE2761" w14:textId="20F4C848" w:rsidR="00855971" w:rsidRPr="00400299" w:rsidRDefault="00855971" w:rsidP="0004747B">
      <w:pPr>
        <w:pStyle w:val="FootnoteText"/>
        <w:spacing w:before="0"/>
        <w:ind w:left="0" w:firstLine="0"/>
        <w:rPr>
          <w:sz w:val="20"/>
        </w:rPr>
      </w:pPr>
      <w:r w:rsidRPr="00400299">
        <w:rPr>
          <w:rStyle w:val="FootnoteReference"/>
          <w:sz w:val="20"/>
        </w:rPr>
        <w:footnoteRef/>
      </w:r>
      <w:r w:rsidRPr="00400299">
        <w:rPr>
          <w:sz w:val="20"/>
        </w:rPr>
        <w:t xml:space="preserve"> See RDF Africa https://www.itu.int/en/ITU-D/Regional-Presence/Africa/Pages/EVENTS/2020/RDF.aspx</w:t>
      </w:r>
    </w:p>
  </w:footnote>
  <w:footnote w:id="12">
    <w:p w14:paraId="2AC2FAD4" w14:textId="29F90FDC" w:rsidR="00855971" w:rsidRPr="00044FA7" w:rsidRDefault="00855971" w:rsidP="0004747B">
      <w:pPr>
        <w:pStyle w:val="FootnoteText"/>
        <w:spacing w:before="0"/>
        <w:ind w:left="0" w:firstLine="0"/>
        <w:rPr>
          <w:sz w:val="18"/>
          <w:szCs w:val="18"/>
        </w:rPr>
      </w:pPr>
      <w:r w:rsidRPr="00044FA7">
        <w:rPr>
          <w:rStyle w:val="FootnoteReference"/>
          <w:szCs w:val="18"/>
        </w:rPr>
        <w:footnoteRef/>
      </w:r>
      <w:r w:rsidRPr="00044FA7">
        <w:rPr>
          <w:sz w:val="18"/>
          <w:szCs w:val="18"/>
        </w:rPr>
        <w:t xml:space="preserve"> See Africa RPM NOW event </w:t>
      </w:r>
      <w:hyperlink r:id="rId7" w:history="1">
        <w:r w:rsidRPr="00044FA7">
          <w:rPr>
            <w:rStyle w:val="Hyperlink"/>
            <w:sz w:val="18"/>
            <w:szCs w:val="18"/>
          </w:rPr>
          <w:t>https://www.itu.int/en/ITU-D/Conferences/WTDC/WTDC21/NoW/Pages/Events/Regional/Africa/2021_03.aspx</w:t>
        </w:r>
      </w:hyperlink>
      <w:r w:rsidRPr="00044FA7">
        <w:rPr>
          <w:sz w:val="18"/>
          <w:szCs w:val="18"/>
        </w:rPr>
        <w:t xml:space="preserve"> and RPM Europe </w:t>
      </w:r>
      <w:hyperlink r:id="rId8" w:history="1">
        <w:r w:rsidRPr="00270EAD">
          <w:rPr>
            <w:rStyle w:val="Hyperlink"/>
            <w:sz w:val="18"/>
            <w:szCs w:val="18"/>
          </w:rPr>
          <w:t>https://www.itu.int/en/ITU-D/Conferences/WTDC/WTDC21/Pages/RPM-EUR.aspx</w:t>
        </w:r>
      </w:hyperlink>
    </w:p>
  </w:footnote>
  <w:footnote w:id="13">
    <w:p w14:paraId="0ECF6DDB" w14:textId="5FAEA98C" w:rsidR="00855971" w:rsidRPr="00044FA7" w:rsidRDefault="00855971" w:rsidP="0004747B">
      <w:pPr>
        <w:pStyle w:val="FootnoteText"/>
        <w:spacing w:before="0"/>
        <w:ind w:left="0" w:firstLine="0"/>
        <w:rPr>
          <w:sz w:val="18"/>
          <w:szCs w:val="18"/>
        </w:rPr>
      </w:pPr>
      <w:r w:rsidRPr="00044FA7">
        <w:rPr>
          <w:rStyle w:val="FootnoteReference"/>
          <w:szCs w:val="18"/>
        </w:rPr>
        <w:footnoteRef/>
      </w:r>
      <w:r w:rsidRPr="00044FA7">
        <w:rPr>
          <w:sz w:val="18"/>
          <w:szCs w:val="18"/>
        </w:rPr>
        <w:t xml:space="preserve">See Connect to Include </w:t>
      </w:r>
      <w:hyperlink r:id="rId9" w:history="1">
        <w:r w:rsidRPr="00044FA7">
          <w:rPr>
            <w:rStyle w:val="Hyperlink"/>
            <w:sz w:val="18"/>
            <w:szCs w:val="18"/>
          </w:rPr>
          <w:t>https://www.itu.int/en/ITU-D/Conferences/WTDC/WTDC21/R2A/Pages/Connect2Include.aspx</w:t>
        </w:r>
      </w:hyperlink>
      <w:r w:rsidRPr="00044FA7">
        <w:rPr>
          <w:sz w:val="18"/>
          <w:szCs w:val="18"/>
        </w:rPr>
        <w:t xml:space="preserve"> </w:t>
      </w:r>
    </w:p>
  </w:footnote>
  <w:footnote w:id="14">
    <w:p w14:paraId="2B5E946E" w14:textId="6CF90F85" w:rsidR="00855971" w:rsidRPr="00044FA7" w:rsidRDefault="00855971" w:rsidP="0004747B">
      <w:pPr>
        <w:pStyle w:val="FootnoteText"/>
        <w:spacing w:before="0"/>
        <w:rPr>
          <w:sz w:val="18"/>
          <w:szCs w:val="18"/>
        </w:rPr>
      </w:pPr>
      <w:r w:rsidRPr="00044FA7">
        <w:rPr>
          <w:rStyle w:val="FootnoteReference"/>
          <w:szCs w:val="18"/>
        </w:rPr>
        <w:footnoteRef/>
      </w:r>
      <w:r w:rsidRPr="00044FA7">
        <w:rPr>
          <w:sz w:val="18"/>
          <w:szCs w:val="18"/>
        </w:rPr>
        <w:t xml:space="preserve"> Joint ITU-T, ITU-R and ITU-D events held for Americas, Europe and Asia </w:t>
      </w:r>
      <w:r w:rsidRPr="00FC285B">
        <w:rPr>
          <w:sz w:val="18"/>
          <w:szCs w:val="18"/>
        </w:rPr>
        <w:t>and</w:t>
      </w:r>
      <w:r w:rsidRPr="00044FA7">
        <w:rPr>
          <w:sz w:val="18"/>
          <w:szCs w:val="18"/>
        </w:rPr>
        <w:t xml:space="preserve"> the Pacific</w:t>
      </w:r>
    </w:p>
  </w:footnote>
  <w:footnote w:id="15">
    <w:p w14:paraId="1902BF1B" w14:textId="0C87E1BE" w:rsidR="00855971" w:rsidRPr="00044FA7" w:rsidRDefault="00855971" w:rsidP="0004747B">
      <w:pPr>
        <w:pStyle w:val="FootnoteText"/>
        <w:spacing w:before="0"/>
        <w:ind w:left="0" w:firstLine="0"/>
        <w:rPr>
          <w:sz w:val="18"/>
          <w:szCs w:val="18"/>
        </w:rPr>
      </w:pPr>
      <w:r w:rsidRPr="00044FA7">
        <w:rPr>
          <w:rStyle w:val="FootnoteReference"/>
          <w:szCs w:val="18"/>
        </w:rPr>
        <w:footnoteRef/>
      </w:r>
      <w:r w:rsidRPr="00044FA7">
        <w:rPr>
          <w:rStyle w:val="FootnoteReference"/>
          <w:szCs w:val="18"/>
        </w:rPr>
        <w:t xml:space="preserve"> </w:t>
      </w:r>
      <w:r w:rsidRPr="00044FA7">
        <w:rPr>
          <w:sz w:val="18"/>
          <w:szCs w:val="18"/>
        </w:rPr>
        <w:t xml:space="preserve">See acknowledgements </w:t>
      </w:r>
      <w:hyperlink r:id="rId10" w:history="1">
        <w:r w:rsidRPr="00044FA7">
          <w:rPr>
            <w:rStyle w:val="Hyperlink"/>
            <w:sz w:val="18"/>
            <w:szCs w:val="18"/>
          </w:rPr>
          <w:t>https://www.itu.int/dms_pub/itu-d/opb/tnd/D-TND-01-2020-PDF-E.pdf</w:t>
        </w:r>
      </w:hyperlink>
      <w:r w:rsidRPr="00044FA7">
        <w:rPr>
          <w:sz w:val="18"/>
          <w:szCs w:val="18"/>
        </w:rPr>
        <w:t xml:space="preserve"> </w:t>
      </w:r>
    </w:p>
  </w:footnote>
  <w:footnote w:id="16">
    <w:p w14:paraId="311E8EA7" w14:textId="3324C74C" w:rsidR="00855971" w:rsidRPr="00044FA7" w:rsidRDefault="00855971" w:rsidP="0004747B">
      <w:pPr>
        <w:pStyle w:val="FootnoteText"/>
        <w:spacing w:before="0"/>
        <w:rPr>
          <w:sz w:val="18"/>
          <w:szCs w:val="18"/>
        </w:rPr>
      </w:pPr>
      <w:r w:rsidRPr="00044FA7">
        <w:rPr>
          <w:rStyle w:val="FootnoteReference"/>
          <w:szCs w:val="18"/>
        </w:rPr>
        <w:footnoteRef/>
      </w:r>
      <w:r w:rsidRPr="00044FA7">
        <w:rPr>
          <w:sz w:val="18"/>
          <w:szCs w:val="18"/>
        </w:rPr>
        <w:t xml:space="preserve"> </w:t>
      </w:r>
      <w:hyperlink r:id="rId11" w:history="1">
        <w:r w:rsidRPr="00044FA7">
          <w:rPr>
            <w:rStyle w:val="Hyperlink"/>
            <w:sz w:val="18"/>
            <w:szCs w:val="18"/>
          </w:rPr>
          <w:t>https://academy.itu.int/training-courses/full-catalogue/introduction-service-quality-regulation</w:t>
        </w:r>
      </w:hyperlink>
      <w:r w:rsidRPr="00044FA7">
        <w:rPr>
          <w:sz w:val="18"/>
          <w:szCs w:val="18"/>
        </w:rPr>
        <w:t xml:space="preserve"> </w:t>
      </w:r>
    </w:p>
  </w:footnote>
  <w:footnote w:id="17">
    <w:p w14:paraId="3625626D" w14:textId="5DFDA170" w:rsidR="00855971" w:rsidRPr="00044FA7" w:rsidRDefault="00855971">
      <w:pPr>
        <w:pStyle w:val="FootnoteText"/>
        <w:rPr>
          <w:sz w:val="18"/>
          <w:szCs w:val="18"/>
        </w:rPr>
      </w:pPr>
      <w:r w:rsidRPr="00044FA7">
        <w:rPr>
          <w:rStyle w:val="FootnoteReference"/>
          <w:szCs w:val="18"/>
        </w:rPr>
        <w:footnoteRef/>
      </w:r>
      <w:r w:rsidRPr="00044FA7">
        <w:rPr>
          <w:sz w:val="18"/>
          <w:szCs w:val="18"/>
        </w:rPr>
        <w:t xml:space="preserve"> </w:t>
      </w:r>
      <w:hyperlink r:id="rId12" w:history="1">
        <w:r w:rsidRPr="00044FA7">
          <w:rPr>
            <w:rStyle w:val="Hyperlink"/>
            <w:sz w:val="18"/>
            <w:szCs w:val="18"/>
          </w:rPr>
          <w:t>https://academy.itu.int/training-courses/full-catalogue/emerging-technology-last-mile-connectivity</w:t>
        </w:r>
      </w:hyperlink>
      <w:r w:rsidRPr="00044FA7">
        <w:rPr>
          <w:sz w:val="18"/>
          <w:szCs w:val="18"/>
        </w:rPr>
        <w:t xml:space="preserve"> </w:t>
      </w:r>
    </w:p>
  </w:footnote>
  <w:footnote w:id="18">
    <w:p w14:paraId="094E77C9" w14:textId="05A1714D" w:rsidR="00855971" w:rsidRPr="00400299" w:rsidRDefault="00855971" w:rsidP="0004747B">
      <w:pPr>
        <w:pStyle w:val="FootnoteText"/>
        <w:spacing w:before="0"/>
        <w:ind w:left="0" w:firstLine="0"/>
        <w:rPr>
          <w:sz w:val="20"/>
        </w:rPr>
      </w:pPr>
      <w:r w:rsidRPr="00044FA7">
        <w:rPr>
          <w:rStyle w:val="FootnoteReference"/>
          <w:szCs w:val="18"/>
        </w:rPr>
        <w:footnoteRef/>
      </w:r>
      <w:r w:rsidRPr="00044FA7">
        <w:rPr>
          <w:sz w:val="18"/>
          <w:szCs w:val="18"/>
        </w:rPr>
        <w:t xml:space="preserve"> </w:t>
      </w:r>
      <w:hyperlink r:id="rId13" w:history="1">
        <w:r w:rsidRPr="00044FA7">
          <w:rPr>
            <w:rStyle w:val="Hyperlink"/>
            <w:sz w:val="18"/>
            <w:szCs w:val="18"/>
          </w:rPr>
          <w:t>https://www.itu.int/md/D18-SG01-C-0002</w:t>
        </w:r>
      </w:hyperlink>
    </w:p>
  </w:footnote>
  <w:footnote w:id="19">
    <w:p w14:paraId="76709FD0" w14:textId="4CB56BC5" w:rsidR="00855971" w:rsidRPr="00400299" w:rsidRDefault="00855971" w:rsidP="0004747B">
      <w:pPr>
        <w:pStyle w:val="FootnoteText"/>
        <w:spacing w:before="0"/>
        <w:ind w:left="0" w:firstLine="0"/>
        <w:rPr>
          <w:sz w:val="20"/>
        </w:rPr>
      </w:pPr>
      <w:r w:rsidRPr="00400299">
        <w:rPr>
          <w:rStyle w:val="FootnoteReference"/>
          <w:sz w:val="20"/>
        </w:rPr>
        <w:footnoteRef/>
      </w:r>
      <w:r w:rsidRPr="00400299">
        <w:rPr>
          <w:sz w:val="20"/>
        </w:rPr>
        <w:t xml:space="preserve"> See RPM-EUR chairman report at </w:t>
      </w:r>
      <w:hyperlink r:id="rId14" w:history="1">
        <w:r w:rsidRPr="00F106FE">
          <w:rPr>
            <w:rStyle w:val="Hyperlink"/>
            <w:sz w:val="20"/>
          </w:rPr>
          <w:t>https://www.itu.int/md/D18-RPMEUR-C-0034/</w:t>
        </w:r>
      </w:hyperlink>
      <w:r>
        <w:rPr>
          <w:sz w:val="20"/>
        </w:rPr>
        <w:t xml:space="preserve"> </w:t>
      </w:r>
    </w:p>
  </w:footnote>
  <w:footnote w:id="20">
    <w:p w14:paraId="5DDC6AC0" w14:textId="781F731A" w:rsidR="00855971" w:rsidRPr="00400299" w:rsidRDefault="00855971" w:rsidP="0004747B">
      <w:pPr>
        <w:pStyle w:val="FootnoteText"/>
        <w:spacing w:before="0"/>
        <w:ind w:left="0" w:firstLine="0"/>
        <w:rPr>
          <w:sz w:val="20"/>
        </w:rPr>
      </w:pPr>
      <w:r w:rsidRPr="00400299">
        <w:rPr>
          <w:rStyle w:val="FootnoteReference"/>
          <w:sz w:val="20"/>
        </w:rPr>
        <w:footnoteRef/>
      </w:r>
      <w:r w:rsidRPr="00400299">
        <w:rPr>
          <w:sz w:val="20"/>
        </w:rPr>
        <w:t xml:space="preserve"> Details of workshops </w:t>
      </w:r>
      <w:r w:rsidRPr="00FC285B">
        <w:rPr>
          <w:sz w:val="20"/>
        </w:rPr>
        <w:t>and</w:t>
      </w:r>
      <w:r w:rsidRPr="00400299">
        <w:rPr>
          <w:sz w:val="20"/>
        </w:rPr>
        <w:t xml:space="preserve"> other events are </w:t>
      </w:r>
      <w:r>
        <w:rPr>
          <w:sz w:val="20"/>
        </w:rPr>
        <w:t>available here:</w:t>
      </w:r>
      <w:r w:rsidRPr="00400299">
        <w:rPr>
          <w:sz w:val="20"/>
        </w:rPr>
        <w:t xml:space="preserve"> </w:t>
      </w:r>
      <w:hyperlink r:id="rId15" w:history="1">
        <w:r w:rsidRPr="00F106FE">
          <w:rPr>
            <w:rStyle w:val="Hyperlink"/>
            <w:sz w:val="20"/>
          </w:rPr>
          <w:t>https://www.itu.int/en/ITU-D/Study-Groups/2018-2021/Pages/meetings/events_workshops.aspx</w:t>
        </w:r>
      </w:hyperlink>
      <w:r>
        <w:rPr>
          <w:sz w:val="20"/>
        </w:rPr>
        <w:t xml:space="preserve"> </w:t>
      </w:r>
    </w:p>
  </w:footnote>
  <w:footnote w:id="21">
    <w:p w14:paraId="5D62280E" w14:textId="4A51BD2E" w:rsidR="00855971" w:rsidRPr="00400299" w:rsidRDefault="00855971" w:rsidP="0004747B">
      <w:pPr>
        <w:pStyle w:val="FootnoteText"/>
        <w:spacing w:before="0"/>
        <w:ind w:left="0" w:firstLine="0"/>
        <w:rPr>
          <w:sz w:val="20"/>
        </w:rPr>
      </w:pPr>
      <w:r w:rsidRPr="00400299">
        <w:rPr>
          <w:rStyle w:val="FootnoteReference"/>
          <w:sz w:val="20"/>
        </w:rPr>
        <w:footnoteRef/>
      </w:r>
      <w:r w:rsidRPr="00400299">
        <w:rPr>
          <w:sz w:val="20"/>
        </w:rPr>
        <w:t xml:space="preserve"> See Reflections on COVID-19 series at </w:t>
      </w:r>
      <w:hyperlink r:id="rId16" w:history="1">
        <w:r w:rsidRPr="00F106FE">
          <w:rPr>
            <w:rStyle w:val="Hyperlink"/>
            <w:sz w:val="20"/>
          </w:rPr>
          <w:t>https://www.itu.int/en/ITU-D/Study-Groups/2018-2021/Pages/covid19/webinars/1stSeries.aspx</w:t>
        </w:r>
      </w:hyperlink>
      <w:r>
        <w:rPr>
          <w:sz w:val="20"/>
        </w:rPr>
        <w:t xml:space="preserve"> </w:t>
      </w:r>
    </w:p>
  </w:footnote>
  <w:footnote w:id="22">
    <w:p w14:paraId="7F04B81E" w14:textId="565BB869" w:rsidR="00855971" w:rsidRPr="00400299" w:rsidRDefault="00855971" w:rsidP="0004747B">
      <w:pPr>
        <w:pStyle w:val="FootnoteText"/>
        <w:spacing w:before="0"/>
        <w:ind w:left="0" w:firstLine="0"/>
        <w:rPr>
          <w:sz w:val="20"/>
        </w:rPr>
      </w:pPr>
      <w:r w:rsidRPr="00400299">
        <w:rPr>
          <w:rStyle w:val="FootnoteReference"/>
          <w:sz w:val="20"/>
        </w:rPr>
        <w:footnoteRef/>
      </w:r>
      <w:r w:rsidRPr="00400299">
        <w:rPr>
          <w:sz w:val="20"/>
        </w:rPr>
        <w:t xml:space="preserve"> See meeting webpage </w:t>
      </w:r>
      <w:hyperlink r:id="rId17" w:history="1">
        <w:r w:rsidRPr="00F106FE">
          <w:rPr>
            <w:rStyle w:val="Hyperlink"/>
            <w:sz w:val="20"/>
          </w:rPr>
          <w:t>https://www.itu.int/net4/ITU-D/CDS/sg/blkmeetings.asp?lg=1&amp;sp=2018&amp;blk=20348</w:t>
        </w:r>
      </w:hyperlink>
      <w:r>
        <w:rPr>
          <w:sz w:val="20"/>
        </w:rPr>
        <w:t xml:space="preserve"> </w:t>
      </w:r>
    </w:p>
  </w:footnote>
  <w:footnote w:id="23">
    <w:p w14:paraId="585761BD" w14:textId="501D0175" w:rsidR="00855971" w:rsidRPr="00400299" w:rsidRDefault="00855971" w:rsidP="0004747B">
      <w:pPr>
        <w:pStyle w:val="FootnoteText"/>
        <w:spacing w:before="0"/>
        <w:ind w:left="0" w:firstLine="0"/>
        <w:rPr>
          <w:sz w:val="20"/>
        </w:rPr>
      </w:pPr>
      <w:r w:rsidRPr="00400299">
        <w:rPr>
          <w:rStyle w:val="FootnoteReference"/>
          <w:sz w:val="20"/>
        </w:rPr>
        <w:footnoteRef/>
      </w:r>
      <w:r w:rsidRPr="00400299">
        <w:rPr>
          <w:sz w:val="20"/>
        </w:rPr>
        <w:t xml:space="preserve"> See meeting webpage </w:t>
      </w:r>
      <w:hyperlink r:id="rId18" w:history="1">
        <w:r w:rsidRPr="00F106FE">
          <w:rPr>
            <w:rStyle w:val="Hyperlink"/>
            <w:sz w:val="20"/>
          </w:rPr>
          <w:t>https://www.itu.int/net4/ITU-D/CDS/sg/blkmeetings.asp?lg=1&amp;sp=2018&amp;blk=21832</w:t>
        </w:r>
      </w:hyperlink>
      <w:r>
        <w:rPr>
          <w:sz w:val="20"/>
        </w:rPr>
        <w:t xml:space="preserve"> </w:t>
      </w:r>
    </w:p>
  </w:footnote>
  <w:footnote w:id="24">
    <w:p w14:paraId="2124D565" w14:textId="48B4A0FE" w:rsidR="00855971" w:rsidRPr="00400299" w:rsidRDefault="00855971" w:rsidP="0004747B">
      <w:pPr>
        <w:pStyle w:val="FootnoteText"/>
        <w:spacing w:before="0"/>
        <w:ind w:left="0" w:firstLine="0"/>
        <w:rPr>
          <w:sz w:val="20"/>
        </w:rPr>
      </w:pPr>
      <w:r w:rsidRPr="00400299">
        <w:rPr>
          <w:rStyle w:val="FootnoteReference"/>
          <w:sz w:val="20"/>
        </w:rPr>
        <w:footnoteRef/>
      </w:r>
      <w:r w:rsidRPr="00400299">
        <w:rPr>
          <w:sz w:val="20"/>
        </w:rPr>
        <w:t xml:space="preserve"> </w:t>
      </w:r>
      <w:r w:rsidRPr="00400299">
        <w:rPr>
          <w:rFonts w:cstheme="minorHAnsi"/>
          <w:sz w:val="20"/>
          <w:lang w:val="en-US"/>
        </w:rPr>
        <w:t xml:space="preserve">See </w:t>
      </w:r>
      <w:hyperlink r:id="rId19" w:history="1">
        <w:r w:rsidRPr="00400299">
          <w:rPr>
            <w:rStyle w:val="Hyperlink"/>
            <w:rFonts w:cstheme="minorHAnsi"/>
            <w:sz w:val="20"/>
            <w:lang w:val="en-US" w:eastAsia="en-GB"/>
          </w:rPr>
          <w:t>https://www.itu.int/en/ITU-D/Study-Groups/2018-2021/Pages/OngoingWork.aspx</w:t>
        </w:r>
      </w:hyperlink>
    </w:p>
  </w:footnote>
  <w:footnote w:id="25">
    <w:p w14:paraId="75D11C98" w14:textId="511741BD" w:rsidR="00855971" w:rsidRPr="00400299" w:rsidRDefault="00855971" w:rsidP="0004747B">
      <w:pPr>
        <w:pStyle w:val="FootnoteText"/>
        <w:spacing w:before="0"/>
        <w:ind w:left="0" w:firstLine="0"/>
        <w:rPr>
          <w:sz w:val="20"/>
        </w:rPr>
      </w:pPr>
      <w:r w:rsidRPr="00400299">
        <w:rPr>
          <w:rStyle w:val="FootnoteReference"/>
          <w:sz w:val="20"/>
        </w:rPr>
        <w:footnoteRef/>
      </w:r>
      <w:r w:rsidRPr="00400299">
        <w:rPr>
          <w:sz w:val="20"/>
        </w:rPr>
        <w:t xml:space="preserve"> See meeting webpage </w:t>
      </w:r>
      <w:hyperlink r:id="rId20" w:history="1">
        <w:r w:rsidRPr="00EA09AD">
          <w:rPr>
            <w:rStyle w:val="Hyperlink"/>
            <w:sz w:val="20"/>
          </w:rPr>
          <w:t>https://www.itu.int/net4/ITU-D/CDS/sg/blkmeetings.asp?lg=1&amp;sp=2018&amp;blk=24909</w:t>
        </w:r>
      </w:hyperlink>
      <w:r>
        <w:rPr>
          <w:sz w:val="20"/>
        </w:rPr>
        <w:t xml:space="preserve"> </w:t>
      </w:r>
    </w:p>
  </w:footnote>
  <w:footnote w:id="26">
    <w:p w14:paraId="5D8B11B2" w14:textId="47F33A4C" w:rsidR="00855971" w:rsidRPr="00400299" w:rsidRDefault="00855971" w:rsidP="0004747B">
      <w:pPr>
        <w:pStyle w:val="FootnoteText"/>
        <w:spacing w:before="0"/>
        <w:ind w:left="0" w:firstLine="0"/>
        <w:rPr>
          <w:sz w:val="20"/>
        </w:rPr>
      </w:pPr>
      <w:r w:rsidRPr="00400299">
        <w:rPr>
          <w:rStyle w:val="FootnoteReference"/>
          <w:sz w:val="20"/>
        </w:rPr>
        <w:footnoteRef/>
      </w:r>
      <w:r w:rsidRPr="00400299">
        <w:rPr>
          <w:sz w:val="20"/>
        </w:rPr>
        <w:t xml:space="preserve"> </w:t>
      </w:r>
      <w:r w:rsidRPr="00400299">
        <w:rPr>
          <w:rFonts w:cstheme="minorHAnsi"/>
          <w:sz w:val="20"/>
          <w:lang w:val="en-US"/>
        </w:rPr>
        <w:t xml:space="preserve">See </w:t>
      </w:r>
      <w:hyperlink r:id="rId21" w:history="1">
        <w:r w:rsidRPr="00400299">
          <w:rPr>
            <w:rStyle w:val="Hyperlink"/>
            <w:rFonts w:cstheme="minorHAnsi"/>
            <w:sz w:val="20"/>
            <w:lang w:val="en-US" w:eastAsia="en-GB"/>
          </w:rPr>
          <w:t>https://www.itu.int/en/ITU-D/Study-Groups/2018-2021/Pages/OngoingWork.aspx</w:t>
        </w:r>
      </w:hyperlink>
    </w:p>
  </w:footnote>
  <w:footnote w:id="27">
    <w:p w14:paraId="2E8DF932" w14:textId="1A0AD1CB" w:rsidR="00855971" w:rsidRPr="00400299" w:rsidRDefault="00855971" w:rsidP="0004747B">
      <w:pPr>
        <w:pStyle w:val="FootnoteText"/>
        <w:spacing w:before="0"/>
        <w:ind w:left="0" w:firstLine="0"/>
        <w:rPr>
          <w:sz w:val="20"/>
        </w:rPr>
      </w:pPr>
      <w:r w:rsidRPr="00400299">
        <w:rPr>
          <w:rStyle w:val="FootnoteReference"/>
          <w:sz w:val="20"/>
        </w:rPr>
        <w:footnoteRef/>
      </w:r>
      <w:r w:rsidRPr="00400299">
        <w:rPr>
          <w:sz w:val="20"/>
        </w:rPr>
        <w:t xml:space="preserve"> See meeting webpage </w:t>
      </w:r>
      <w:hyperlink r:id="rId22" w:history="1">
        <w:r w:rsidRPr="00F106FE">
          <w:rPr>
            <w:rStyle w:val="Hyperlink"/>
            <w:sz w:val="20"/>
          </w:rPr>
          <w:t>https://www.itu.int/net4/ITU-D/CDS/sg/blkmeetings.asp?lg=1&amp;sp=2018&amp;blk=24968</w:t>
        </w:r>
      </w:hyperlink>
      <w:r>
        <w:rPr>
          <w:sz w:val="20"/>
        </w:rPr>
        <w:t xml:space="preserve"> </w:t>
      </w:r>
    </w:p>
  </w:footnote>
  <w:footnote w:id="28">
    <w:p w14:paraId="705E0104" w14:textId="34D5F15A" w:rsidR="00855971" w:rsidRPr="00400299" w:rsidRDefault="00855971" w:rsidP="0004747B">
      <w:pPr>
        <w:pStyle w:val="FootnoteText"/>
        <w:spacing w:before="0"/>
        <w:ind w:left="0" w:firstLine="0"/>
        <w:rPr>
          <w:sz w:val="20"/>
        </w:rPr>
      </w:pPr>
      <w:r w:rsidRPr="00400299">
        <w:rPr>
          <w:rStyle w:val="FootnoteReference"/>
          <w:sz w:val="20"/>
        </w:rPr>
        <w:footnoteRef/>
      </w:r>
      <w:r w:rsidRPr="00400299">
        <w:rPr>
          <w:sz w:val="20"/>
        </w:rPr>
        <w:t xml:space="preserve"> See meeting webpage </w:t>
      </w:r>
      <w:hyperlink r:id="rId23" w:history="1">
        <w:r w:rsidRPr="00F106FE">
          <w:rPr>
            <w:rStyle w:val="Hyperlink"/>
            <w:sz w:val="20"/>
          </w:rPr>
          <w:t>https://www.itu.int/net4/ITU-D/CDS/sg/blkmeetings.asp?lg=1&amp;sp=2018&amp;blk=26283</w:t>
        </w:r>
      </w:hyperlink>
      <w:r>
        <w:rPr>
          <w:sz w:val="20"/>
        </w:rPr>
        <w:t xml:space="preserve"> </w:t>
      </w:r>
    </w:p>
  </w:footnote>
  <w:footnote w:id="29">
    <w:p w14:paraId="7F85B468" w14:textId="5FA6D31B" w:rsidR="00855971" w:rsidRPr="00400299" w:rsidRDefault="00855971" w:rsidP="0004747B">
      <w:pPr>
        <w:pStyle w:val="FootnoteText"/>
        <w:spacing w:before="0"/>
        <w:ind w:left="0" w:firstLine="0"/>
        <w:rPr>
          <w:sz w:val="20"/>
        </w:rPr>
      </w:pPr>
      <w:r w:rsidRPr="00400299">
        <w:rPr>
          <w:rStyle w:val="FootnoteReference"/>
          <w:sz w:val="20"/>
        </w:rPr>
        <w:footnoteRef/>
      </w:r>
      <w:r w:rsidRPr="00400299">
        <w:rPr>
          <w:sz w:val="20"/>
        </w:rPr>
        <w:t xml:space="preserve">See all approved reports as latest revisions (Rev) at </w:t>
      </w:r>
      <w:hyperlink r:id="rId24" w:history="1">
        <w:r w:rsidRPr="00400299">
          <w:rPr>
            <w:rStyle w:val="Hyperlink"/>
            <w:sz w:val="20"/>
          </w:rPr>
          <w:t>https://www.itu.int/md/meetingdoc.asp?lang=en&amp;parent=D18-SG01-210322-C&amp;question=OR</w:t>
        </w:r>
      </w:hyperlink>
    </w:p>
  </w:footnote>
  <w:footnote w:id="30">
    <w:p w14:paraId="6391B00D" w14:textId="77777777" w:rsidR="00855971" w:rsidRPr="00400299" w:rsidRDefault="00855971" w:rsidP="0004747B">
      <w:pPr>
        <w:pStyle w:val="FootnoteText"/>
        <w:spacing w:before="0"/>
        <w:ind w:left="0" w:firstLine="0"/>
        <w:rPr>
          <w:rFonts w:cstheme="minorHAnsi"/>
          <w:sz w:val="20"/>
          <w:lang w:val="en-US"/>
        </w:rPr>
      </w:pPr>
      <w:r w:rsidRPr="00400299">
        <w:rPr>
          <w:rStyle w:val="FootnoteReference"/>
          <w:rFonts w:cstheme="minorHAnsi"/>
          <w:sz w:val="20"/>
        </w:rPr>
        <w:footnoteRef/>
      </w:r>
      <w:r w:rsidRPr="00400299">
        <w:rPr>
          <w:rFonts w:cstheme="minorHAnsi"/>
          <w:sz w:val="20"/>
        </w:rPr>
        <w:t xml:space="preserve"> </w:t>
      </w:r>
      <w:r w:rsidRPr="00400299">
        <w:rPr>
          <w:rFonts w:cstheme="minorHAnsi"/>
          <w:sz w:val="20"/>
          <w:lang w:val="en-US"/>
        </w:rPr>
        <w:t xml:space="preserve">See </w:t>
      </w:r>
      <w:hyperlink r:id="rId25" w:history="1">
        <w:r w:rsidRPr="00400299">
          <w:rPr>
            <w:rStyle w:val="Hyperlink"/>
            <w:rFonts w:cstheme="minorHAnsi"/>
            <w:sz w:val="20"/>
            <w:lang w:val="en-US" w:eastAsia="en-GB"/>
          </w:rPr>
          <w:t>https://www.itu.int/en/ITU-D/Study-Groups/2018-2021/Pages/OngoingWork.aspx</w:t>
        </w:r>
      </w:hyperlink>
    </w:p>
  </w:footnote>
  <w:footnote w:id="31">
    <w:p w14:paraId="3419CE9B" w14:textId="196B4B6F" w:rsidR="00855971" w:rsidRDefault="00855971" w:rsidP="0004747B">
      <w:pPr>
        <w:pStyle w:val="FootnoteText"/>
        <w:spacing w:before="0"/>
        <w:ind w:left="0" w:firstLine="0"/>
        <w:rPr>
          <w:sz w:val="20"/>
        </w:rPr>
      </w:pPr>
      <w:r w:rsidRPr="00400299">
        <w:rPr>
          <w:rStyle w:val="FootnoteReference"/>
          <w:sz w:val="20"/>
        </w:rPr>
        <w:footnoteRef/>
      </w:r>
      <w:r w:rsidRPr="00400299">
        <w:rPr>
          <w:sz w:val="20"/>
        </w:rPr>
        <w:t xml:space="preserve"> See meeting webpage </w:t>
      </w:r>
      <w:hyperlink r:id="rId26" w:history="1">
        <w:r w:rsidRPr="006328BD">
          <w:rPr>
            <w:rStyle w:val="Hyperlink"/>
            <w:sz w:val="20"/>
          </w:rPr>
          <w:t>https://www.itu.int/net4/ITU-D/CDS/sg/blkmeetings.asp?lg=1&amp;stg=1&amp;sp=2018&amp;blk=27665</w:t>
        </w:r>
      </w:hyperlink>
    </w:p>
    <w:p w14:paraId="49C789B5" w14:textId="77777777" w:rsidR="00855971" w:rsidRPr="00400299" w:rsidRDefault="00855971" w:rsidP="0004747B">
      <w:pPr>
        <w:pStyle w:val="FootnoteText"/>
        <w:spacing w:before="0"/>
        <w:ind w:left="0" w:firstLine="0"/>
        <w:rPr>
          <w:sz w:val="20"/>
        </w:rPr>
      </w:pPr>
    </w:p>
  </w:footnote>
  <w:footnote w:id="32">
    <w:p w14:paraId="78E7BD2C" w14:textId="07EC8A13" w:rsidR="00855971" w:rsidRPr="00400299" w:rsidRDefault="00855971" w:rsidP="0004747B">
      <w:pPr>
        <w:pStyle w:val="FootnoteText"/>
        <w:spacing w:before="0"/>
        <w:ind w:left="0" w:firstLine="0"/>
        <w:rPr>
          <w:sz w:val="20"/>
        </w:rPr>
      </w:pPr>
      <w:r w:rsidRPr="00400299">
        <w:rPr>
          <w:rStyle w:val="FootnoteReference"/>
          <w:sz w:val="20"/>
        </w:rPr>
        <w:footnoteRef/>
      </w:r>
      <w:r w:rsidRPr="00400299">
        <w:rPr>
          <w:sz w:val="20"/>
        </w:rPr>
        <w:t xml:space="preserve"> See meeting webpage </w:t>
      </w:r>
      <w:hyperlink r:id="rId27" w:history="1">
        <w:r w:rsidRPr="00F106FE">
          <w:rPr>
            <w:rStyle w:val="Hyperlink"/>
            <w:sz w:val="20"/>
          </w:rPr>
          <w:t>https://www.itu.int/net4/ITU-D/CDS/sg/blkmeetings.asp?lg=1&amp;sp=2018&amp;blk=26278</w:t>
        </w:r>
      </w:hyperlink>
      <w:r>
        <w:rPr>
          <w:sz w:val="20"/>
        </w:rPr>
        <w:t xml:space="preserve"> </w:t>
      </w:r>
    </w:p>
  </w:footnote>
  <w:footnote w:id="33">
    <w:p w14:paraId="317D87AE" w14:textId="77777777" w:rsidR="00855971" w:rsidRPr="009E4B10" w:rsidRDefault="00855971" w:rsidP="00845086">
      <w:pPr>
        <w:pStyle w:val="FootnoteText"/>
        <w:spacing w:before="0"/>
        <w:rPr>
          <w:lang w:val="en-US"/>
        </w:rPr>
      </w:pPr>
      <w:r>
        <w:rPr>
          <w:rStyle w:val="FootnoteReference"/>
        </w:rPr>
        <w:footnoteRef/>
      </w:r>
      <w:r>
        <w:t xml:space="preserve"> </w:t>
      </w:r>
      <w:hyperlink r:id="rId28" w:history="1">
        <w:r w:rsidRPr="009E4B10">
          <w:rPr>
            <w:rStyle w:val="Hyperlink"/>
            <w:sz w:val="20"/>
          </w:rPr>
          <w:t>https://www.itu.int/en/general-secretariat/ties/ISCGDocumentLibrary/Liaisons%20Statements%20on%20Inter-Sectoral%20Coordination%20Activities/Table%201.pdf</w:t>
        </w:r>
      </w:hyperlink>
      <w:r>
        <w:rPr>
          <w:sz w:val="20"/>
        </w:rPr>
        <w:t xml:space="preserve"> </w:t>
      </w:r>
      <w:r w:rsidRPr="009E4B10">
        <w:rPr>
          <w:sz w:val="20"/>
        </w:rPr>
        <w:t xml:space="preserve">and </w:t>
      </w:r>
      <w:hyperlink r:id="rId29" w:history="1">
        <w:r w:rsidRPr="006328BD">
          <w:rPr>
            <w:rStyle w:val="Hyperlink"/>
            <w:sz w:val="20"/>
          </w:rPr>
          <w:t>https://www.itu.int/en/general-secretariat/ties/ISCGDocumentLibrary/Liaisons%20Statements%20on%20Inter-Sectoral%20Coordination%20Activities/Table%203.pdf</w:t>
        </w:r>
      </w:hyperlink>
    </w:p>
  </w:footnote>
  <w:footnote w:id="34">
    <w:p w14:paraId="1CE2439F" w14:textId="1F7B52ED" w:rsidR="00855971" w:rsidRPr="00400299" w:rsidRDefault="00855971" w:rsidP="0004747B">
      <w:pPr>
        <w:spacing w:before="0"/>
        <w:rPr>
          <w:sz w:val="20"/>
        </w:rPr>
      </w:pPr>
      <w:r w:rsidRPr="00400299">
        <w:rPr>
          <w:rStyle w:val="FootnoteReference"/>
          <w:sz w:val="20"/>
        </w:rPr>
        <w:footnoteRef/>
      </w:r>
      <w:r w:rsidRPr="0004747B">
        <w:rPr>
          <w:sz w:val="20"/>
        </w:rPr>
        <w:t xml:space="preserve"> </w:t>
      </w:r>
      <w:r w:rsidRPr="0004747B">
        <w:rPr>
          <w:sz w:val="20"/>
          <w:lang w:eastAsia="zh-CN"/>
        </w:rPr>
        <w:t>ITU-CCT meetings (</w:t>
      </w:r>
      <w:r>
        <w:rPr>
          <w:sz w:val="20"/>
          <w:lang w:eastAsia="zh-CN"/>
        </w:rPr>
        <w:t xml:space="preserve">study </w:t>
      </w:r>
      <w:r w:rsidRPr="0004747B">
        <w:rPr>
          <w:sz w:val="20"/>
          <w:lang w:eastAsia="zh-CN"/>
        </w:rPr>
        <w:t>period 2018-202</w:t>
      </w:r>
      <w:r>
        <w:rPr>
          <w:sz w:val="20"/>
          <w:lang w:eastAsia="zh-CN"/>
        </w:rPr>
        <w:t>2</w:t>
      </w:r>
      <w:r w:rsidRPr="0004747B">
        <w:rPr>
          <w:sz w:val="20"/>
          <w:lang w:eastAsia="zh-CN"/>
        </w:rPr>
        <w:t xml:space="preserve">): </w:t>
      </w:r>
      <w:hyperlink r:id="rId30" w:history="1">
        <w:r w:rsidRPr="0004747B">
          <w:rPr>
            <w:rStyle w:val="Hyperlink"/>
            <w:sz w:val="20"/>
            <w:lang w:eastAsia="zh-CN"/>
          </w:rPr>
          <w:t>R15-CCV/47</w:t>
        </w:r>
      </w:hyperlink>
      <w:r w:rsidRPr="0004747B">
        <w:rPr>
          <w:sz w:val="20"/>
          <w:lang w:eastAsia="zh-CN"/>
        </w:rPr>
        <w:t xml:space="preserve"> (1 June 2018), </w:t>
      </w:r>
      <w:hyperlink r:id="rId31" w:history="1">
        <w:r w:rsidRPr="0004747B">
          <w:rPr>
            <w:rStyle w:val="Hyperlink"/>
            <w:sz w:val="20"/>
            <w:lang w:eastAsia="zh-CN"/>
          </w:rPr>
          <w:t>R15-CCV/49</w:t>
        </w:r>
      </w:hyperlink>
      <w:r w:rsidRPr="0004747B">
        <w:rPr>
          <w:sz w:val="20"/>
          <w:lang w:eastAsia="zh-CN"/>
        </w:rPr>
        <w:t xml:space="preserve"> (22 Nov. 2018), </w:t>
      </w:r>
      <w:hyperlink r:id="rId32" w:history="1">
        <w:r w:rsidRPr="0004747B">
          <w:rPr>
            <w:rStyle w:val="Hyperlink"/>
            <w:sz w:val="20"/>
            <w:lang w:eastAsia="zh-CN"/>
          </w:rPr>
          <w:t>R15-CCV/59</w:t>
        </w:r>
      </w:hyperlink>
      <w:r w:rsidRPr="0004747B">
        <w:rPr>
          <w:sz w:val="20"/>
          <w:lang w:eastAsia="zh-CN"/>
        </w:rPr>
        <w:t xml:space="preserve"> (17 June 2019), </w:t>
      </w:r>
      <w:hyperlink r:id="rId33" w:history="1">
        <w:r w:rsidRPr="0004747B">
          <w:rPr>
            <w:rStyle w:val="Hyperlink"/>
            <w:sz w:val="20"/>
            <w:lang w:eastAsia="zh-CN"/>
          </w:rPr>
          <w:t>R19-CCV/3</w:t>
        </w:r>
      </w:hyperlink>
      <w:r w:rsidRPr="0004747B">
        <w:rPr>
          <w:sz w:val="20"/>
          <w:lang w:eastAsia="zh-CN"/>
        </w:rPr>
        <w:t xml:space="preserve"> (3 June 2020), </w:t>
      </w:r>
      <w:hyperlink r:id="rId34" w:history="1">
        <w:r w:rsidRPr="0004747B">
          <w:rPr>
            <w:rStyle w:val="Hyperlink"/>
            <w:sz w:val="20"/>
            <w:lang w:eastAsia="zh-CN"/>
          </w:rPr>
          <w:t>R19-CCV/11</w:t>
        </w:r>
      </w:hyperlink>
      <w:r w:rsidRPr="0004747B">
        <w:rPr>
          <w:sz w:val="20"/>
          <w:lang w:eastAsia="zh-CN"/>
        </w:rPr>
        <w:t xml:space="preserve"> (7 Dec. 2020), </w:t>
      </w:r>
      <w:hyperlink r:id="rId35" w:history="1">
        <w:r w:rsidRPr="0004747B">
          <w:rPr>
            <w:rStyle w:val="Hyperlink"/>
            <w:sz w:val="20"/>
            <w:lang w:eastAsia="zh-CN"/>
          </w:rPr>
          <w:t>R19-CCV/14</w:t>
        </w:r>
      </w:hyperlink>
      <w:r w:rsidRPr="0004747B">
        <w:rPr>
          <w:sz w:val="20"/>
          <w:lang w:eastAsia="zh-CN"/>
        </w:rPr>
        <w:t xml:space="preserve"> (7 April 2021), </w:t>
      </w:r>
      <w:hyperlink r:id="rId36" w:history="1">
        <w:r w:rsidRPr="0004747B">
          <w:rPr>
            <w:rStyle w:val="Hyperlink"/>
            <w:sz w:val="20"/>
            <w:lang w:eastAsia="zh-CN"/>
          </w:rPr>
          <w:t>R19-CCV/20</w:t>
        </w:r>
      </w:hyperlink>
      <w:r w:rsidRPr="0004747B">
        <w:rPr>
          <w:sz w:val="20"/>
          <w:lang w:eastAsia="zh-CN"/>
        </w:rPr>
        <w:t xml:space="preserve"> (23 June 2021), </w:t>
      </w:r>
      <w:hyperlink r:id="rId37" w:history="1">
        <w:r w:rsidRPr="0004747B">
          <w:rPr>
            <w:rStyle w:val="Hyperlink"/>
            <w:sz w:val="20"/>
            <w:lang w:eastAsia="zh-CN"/>
          </w:rPr>
          <w:t>R19-CCV/21</w:t>
        </w:r>
      </w:hyperlink>
      <w:r w:rsidRPr="0004747B">
        <w:rPr>
          <w:sz w:val="20"/>
          <w:lang w:eastAsia="zh-CN"/>
        </w:rPr>
        <w:t xml:space="preserve"> (8 September 2021)</w:t>
      </w:r>
      <w:r>
        <w:rPr>
          <w:sz w:val="20"/>
          <w:lang w:eastAsia="zh-CN"/>
        </w:rPr>
        <w:t xml:space="preserve"> </w:t>
      </w:r>
      <w:r w:rsidRPr="00A34B22">
        <w:rPr>
          <w:sz w:val="20"/>
          <w:lang w:eastAsia="zh-CN"/>
        </w:rPr>
        <w:t>and R19-CCV/33 (8 February 2022)</w:t>
      </w:r>
      <w:r w:rsidRPr="0004747B">
        <w:rPr>
          <w:sz w:val="20"/>
          <w:lang w:eastAsia="zh-CN"/>
        </w:rPr>
        <w:t>.</w:t>
      </w:r>
    </w:p>
  </w:footnote>
  <w:footnote w:id="35">
    <w:p w14:paraId="134F5ED2" w14:textId="5F44AC84" w:rsidR="00855971" w:rsidRPr="00400299" w:rsidRDefault="00855971" w:rsidP="0004747B">
      <w:pPr>
        <w:spacing w:before="0"/>
        <w:rPr>
          <w:sz w:val="20"/>
        </w:rPr>
      </w:pPr>
      <w:r w:rsidRPr="00400299">
        <w:rPr>
          <w:rStyle w:val="FootnoteReference"/>
          <w:sz w:val="20"/>
        </w:rPr>
        <w:footnoteRef/>
      </w:r>
      <w:r w:rsidRPr="00400299">
        <w:rPr>
          <w:sz w:val="20"/>
        </w:rPr>
        <w:t xml:space="preserve"> Liaison statements are </w:t>
      </w:r>
      <w:hyperlink r:id="rId38" w:history="1">
        <w:r w:rsidRPr="00400299">
          <w:rPr>
            <w:rStyle w:val="Hyperlink"/>
            <w:bCs/>
            <w:sz w:val="20"/>
            <w:lang w:val="en-US"/>
          </w:rPr>
          <w:t>1/273</w:t>
        </w:r>
      </w:hyperlink>
      <w:r w:rsidRPr="00400299">
        <w:rPr>
          <w:sz w:val="20"/>
          <w:lang w:val="en-US"/>
        </w:rPr>
        <w:t xml:space="preserve"> , </w:t>
      </w:r>
      <w:hyperlink r:id="rId39" w:history="1">
        <w:r w:rsidRPr="00400299">
          <w:rPr>
            <w:rStyle w:val="Hyperlink"/>
            <w:bCs/>
            <w:sz w:val="20"/>
            <w:lang w:val="en-US"/>
          </w:rPr>
          <w:t>1/274</w:t>
        </w:r>
      </w:hyperlink>
      <w:r w:rsidRPr="00400299">
        <w:rPr>
          <w:sz w:val="20"/>
          <w:lang w:val="en-US"/>
        </w:rPr>
        <w:t xml:space="preserve"> , </w:t>
      </w:r>
      <w:hyperlink r:id="rId40" w:history="1">
        <w:hyperlink r:id="rId41" w:history="1">
          <w:r w:rsidRPr="00400299">
            <w:rPr>
              <w:rStyle w:val="Hyperlink"/>
              <w:sz w:val="20"/>
            </w:rPr>
            <w:t>1/</w:t>
          </w:r>
          <w:bookmarkStart w:id="12" w:name="3znysh7" w:colFirst="0" w:colLast="0"/>
          <w:bookmarkEnd w:id="12"/>
          <w:r w:rsidRPr="00400299">
            <w:rPr>
              <w:rStyle w:val="Hyperlink"/>
              <w:sz w:val="20"/>
            </w:rPr>
            <w:t>407</w:t>
          </w:r>
        </w:hyperlink>
      </w:hyperlink>
      <w:r w:rsidRPr="00400299">
        <w:rPr>
          <w:sz w:val="20"/>
          <w:lang w:val="en-US"/>
        </w:rPr>
        <w:t xml:space="preserve"> </w:t>
      </w:r>
    </w:p>
  </w:footnote>
  <w:footnote w:id="36">
    <w:p w14:paraId="7D2CF03E" w14:textId="77777777" w:rsidR="00855971" w:rsidRPr="00400299" w:rsidRDefault="00855971" w:rsidP="0004747B">
      <w:pPr>
        <w:pStyle w:val="FootnoteText"/>
        <w:spacing w:before="0"/>
        <w:ind w:left="0" w:firstLine="0"/>
        <w:rPr>
          <w:sz w:val="20"/>
        </w:rPr>
      </w:pPr>
      <w:r w:rsidRPr="00400299">
        <w:rPr>
          <w:rStyle w:val="FootnoteReference"/>
          <w:sz w:val="20"/>
        </w:rPr>
        <w:footnoteRef/>
      </w:r>
      <w:r w:rsidRPr="00400299">
        <w:rPr>
          <w:sz w:val="20"/>
        </w:rPr>
        <w:t xml:space="preserve"> More information about FIGI is available in </w:t>
      </w:r>
      <w:hyperlink r:id="rId42" w:history="1">
        <w:r w:rsidRPr="00400299">
          <w:rPr>
            <w:rStyle w:val="Hyperlink"/>
            <w:sz w:val="20"/>
          </w:rPr>
          <w:t>https://www.itu.int/net4/ITU-D/CDS/projects/display.asp?ProjectNo=9GLO17088</w:t>
        </w:r>
      </w:hyperlink>
      <w:r w:rsidRPr="00400299">
        <w:rPr>
          <w:sz w:val="20"/>
        </w:rPr>
        <w:t>.</w:t>
      </w:r>
    </w:p>
  </w:footnote>
  <w:footnote w:id="37">
    <w:p w14:paraId="40097ABA" w14:textId="77777777" w:rsidR="00855971" w:rsidRPr="00400299" w:rsidRDefault="00855971" w:rsidP="0004747B">
      <w:pPr>
        <w:pStyle w:val="FootnoteText"/>
        <w:spacing w:before="0"/>
        <w:ind w:left="0" w:firstLine="0"/>
        <w:rPr>
          <w:sz w:val="20"/>
        </w:rPr>
      </w:pPr>
      <w:r w:rsidRPr="00400299">
        <w:rPr>
          <w:rStyle w:val="FootnoteReference"/>
          <w:sz w:val="20"/>
        </w:rPr>
        <w:footnoteRef/>
      </w:r>
      <w:r w:rsidRPr="00400299">
        <w:rPr>
          <w:sz w:val="20"/>
        </w:rPr>
        <w:t xml:space="preserve"> More information about PRIDA is available in </w:t>
      </w:r>
      <w:hyperlink r:id="rId43" w:history="1">
        <w:r w:rsidRPr="00400299">
          <w:rPr>
            <w:rStyle w:val="Hyperlink"/>
            <w:sz w:val="20"/>
          </w:rPr>
          <w:t>https://www.itu.int/en/ITU-D/Projects/ITU-EC-ACP/PRIDA/Pages/default.aspx</w:t>
        </w:r>
      </w:hyperlink>
      <w:r w:rsidRPr="00400299">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277A9" w14:textId="1805B4E6" w:rsidR="00855971" w:rsidRPr="00186F2A" w:rsidRDefault="00855971" w:rsidP="00186F2A">
    <w:pPr>
      <w:tabs>
        <w:tab w:val="clear" w:pos="794"/>
        <w:tab w:val="clear" w:pos="1191"/>
        <w:tab w:val="clear" w:pos="1588"/>
        <w:tab w:val="clear" w:pos="1985"/>
        <w:tab w:val="center" w:pos="4820"/>
        <w:tab w:val="right" w:pos="13997"/>
      </w:tabs>
      <w:spacing w:before="0" w:after="120"/>
      <w:ind w:right="1"/>
      <w:rPr>
        <w:rStyle w:val="PageNumber"/>
        <w:sz w:val="22"/>
        <w:szCs w:val="22"/>
        <w:lang w:val="fr-FR"/>
      </w:rPr>
    </w:pPr>
    <w:r w:rsidRPr="00186F2A">
      <w:rPr>
        <w:sz w:val="22"/>
        <w:szCs w:val="22"/>
      </w:rPr>
      <w:tab/>
    </w:r>
    <w:r w:rsidR="00D369B0" w:rsidRPr="00FC2E84">
      <w:rPr>
        <w:rStyle w:val="normaltextrun"/>
        <w:rFonts w:ascii="Calibri" w:hAnsi="Calibri" w:cs="Calibri"/>
        <w:color w:val="000000"/>
        <w:sz w:val="22"/>
        <w:szCs w:val="22"/>
        <w:lang w:val="en-US"/>
      </w:rPr>
      <w:t>WTDC-22/6</w:t>
    </w:r>
    <w:r w:rsidR="00D369B0">
      <w:rPr>
        <w:rStyle w:val="normaltextrun"/>
        <w:rFonts w:ascii="Calibri" w:hAnsi="Calibri" w:cs="Calibri"/>
        <w:color w:val="000000"/>
        <w:sz w:val="22"/>
        <w:szCs w:val="22"/>
        <w:lang w:val="en-US"/>
      </w:rPr>
      <w:t>(Rev.1)</w:t>
    </w:r>
    <w:r w:rsidR="00D369B0" w:rsidRPr="00FC2E84">
      <w:rPr>
        <w:rStyle w:val="normaltextrun"/>
        <w:rFonts w:ascii="Calibri" w:hAnsi="Calibri" w:cs="Calibri"/>
        <w:color w:val="000000"/>
        <w:sz w:val="22"/>
        <w:szCs w:val="22"/>
        <w:lang w:val="en-US"/>
      </w:rPr>
      <w:t>-E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A173DB">
      <w:rPr>
        <w:noProof/>
        <w:sz w:val="22"/>
        <w:szCs w:val="22"/>
        <w:lang w:val="de-CH"/>
      </w:rPr>
      <w:t>25</w:t>
    </w:r>
    <w:r w:rsidRPr="00186F2A">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DA685" w14:textId="4EA210AD" w:rsidR="00855971" w:rsidRPr="00186F2A" w:rsidRDefault="00855971" w:rsidP="00186F2A">
    <w:pPr>
      <w:tabs>
        <w:tab w:val="clear" w:pos="794"/>
        <w:tab w:val="clear" w:pos="1191"/>
        <w:tab w:val="clear" w:pos="1588"/>
        <w:tab w:val="clear" w:pos="1985"/>
        <w:tab w:val="center" w:pos="6946"/>
        <w:tab w:val="right" w:pos="13997"/>
      </w:tabs>
      <w:spacing w:before="0" w:after="120"/>
      <w:ind w:right="1"/>
      <w:rPr>
        <w:rStyle w:val="PageNumber"/>
        <w:sz w:val="22"/>
        <w:szCs w:val="22"/>
        <w:lang w:val="fr-FR"/>
      </w:rPr>
    </w:pPr>
    <w:r w:rsidRPr="00186F2A">
      <w:rPr>
        <w:sz w:val="22"/>
        <w:szCs w:val="22"/>
      </w:rPr>
      <w:tab/>
    </w:r>
    <w:r w:rsidR="00D369B0" w:rsidRPr="00FC2E84">
      <w:rPr>
        <w:rStyle w:val="normaltextrun"/>
        <w:rFonts w:ascii="Calibri" w:hAnsi="Calibri" w:cs="Calibri"/>
        <w:color w:val="000000"/>
        <w:sz w:val="22"/>
        <w:szCs w:val="22"/>
        <w:lang w:val="en-US"/>
      </w:rPr>
      <w:t>WTDC-22/6</w:t>
    </w:r>
    <w:r w:rsidR="00D369B0">
      <w:rPr>
        <w:rStyle w:val="normaltextrun"/>
        <w:rFonts w:ascii="Calibri" w:hAnsi="Calibri" w:cs="Calibri"/>
        <w:color w:val="000000"/>
        <w:sz w:val="22"/>
        <w:szCs w:val="22"/>
        <w:lang w:val="en-US"/>
      </w:rPr>
      <w:t>(Rev.1)</w:t>
    </w:r>
    <w:r w:rsidR="00D369B0" w:rsidRPr="00FC2E84">
      <w:rPr>
        <w:rStyle w:val="normaltextrun"/>
        <w:rFonts w:ascii="Calibri" w:hAnsi="Calibri" w:cs="Calibri"/>
        <w:color w:val="000000"/>
        <w:sz w:val="22"/>
        <w:szCs w:val="22"/>
        <w:lang w:val="en-US"/>
      </w:rPr>
      <w:t>-E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A173DB">
      <w:rPr>
        <w:noProof/>
        <w:sz w:val="22"/>
        <w:szCs w:val="22"/>
        <w:lang w:val="de-CH"/>
      </w:rPr>
      <w:t>33</w:t>
    </w:r>
    <w:r w:rsidRPr="00186F2A">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1EDF6" w14:textId="64D9D55B" w:rsidR="00855971" w:rsidRPr="00186F2A" w:rsidRDefault="00855971" w:rsidP="00186F2A">
    <w:pPr>
      <w:tabs>
        <w:tab w:val="clear" w:pos="794"/>
        <w:tab w:val="clear" w:pos="1191"/>
        <w:tab w:val="clear" w:pos="1588"/>
        <w:tab w:val="clear" w:pos="1985"/>
        <w:tab w:val="center" w:pos="6946"/>
        <w:tab w:val="right" w:pos="13997"/>
      </w:tabs>
      <w:spacing w:before="0" w:after="120"/>
      <w:ind w:right="1"/>
      <w:rPr>
        <w:sz w:val="22"/>
        <w:szCs w:val="22"/>
        <w:lang w:val="fr-FR"/>
      </w:rPr>
    </w:pPr>
    <w:r w:rsidRPr="00186F2A">
      <w:rPr>
        <w:sz w:val="22"/>
        <w:szCs w:val="22"/>
      </w:rPr>
      <w:tab/>
    </w:r>
    <w:r w:rsidR="00D369B0" w:rsidRPr="00FC2E84">
      <w:rPr>
        <w:rStyle w:val="normaltextrun"/>
        <w:rFonts w:ascii="Calibri" w:hAnsi="Calibri" w:cs="Calibri"/>
        <w:color w:val="000000"/>
        <w:sz w:val="22"/>
        <w:szCs w:val="22"/>
        <w:lang w:val="en-US"/>
      </w:rPr>
      <w:t>WTDC-22/6</w:t>
    </w:r>
    <w:r w:rsidR="00D369B0">
      <w:rPr>
        <w:rStyle w:val="normaltextrun"/>
        <w:rFonts w:ascii="Calibri" w:hAnsi="Calibri" w:cs="Calibri"/>
        <w:color w:val="000000"/>
        <w:sz w:val="22"/>
        <w:szCs w:val="22"/>
        <w:lang w:val="en-US"/>
      </w:rPr>
      <w:t>(Rev.1)</w:t>
    </w:r>
    <w:r w:rsidR="00D369B0" w:rsidRPr="00FC2E84">
      <w:rPr>
        <w:rStyle w:val="normaltextrun"/>
        <w:rFonts w:ascii="Calibri" w:hAnsi="Calibri" w:cs="Calibri"/>
        <w:color w:val="000000"/>
        <w:sz w:val="22"/>
        <w:szCs w:val="22"/>
        <w:lang w:val="en-US"/>
      </w:rPr>
      <w:t>-E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FD69C0">
      <w:rPr>
        <w:noProof/>
        <w:sz w:val="22"/>
        <w:szCs w:val="22"/>
        <w:lang w:val="de-CH"/>
      </w:rPr>
      <w:t>26</w:t>
    </w:r>
    <w:r w:rsidRPr="00186F2A">
      <w:rPr>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3D1E3" w14:textId="34057418" w:rsidR="00855971" w:rsidRPr="00186F2A" w:rsidRDefault="00855971" w:rsidP="00186F2A">
    <w:pPr>
      <w:tabs>
        <w:tab w:val="clear" w:pos="794"/>
        <w:tab w:val="clear" w:pos="1191"/>
        <w:tab w:val="clear" w:pos="1588"/>
        <w:tab w:val="clear" w:pos="1985"/>
        <w:tab w:val="center" w:pos="4820"/>
        <w:tab w:val="right" w:pos="13997"/>
      </w:tabs>
      <w:spacing w:before="0" w:after="120"/>
      <w:ind w:right="1"/>
      <w:rPr>
        <w:rStyle w:val="PageNumber"/>
        <w:sz w:val="22"/>
        <w:szCs w:val="22"/>
        <w:lang w:val="fr-FR"/>
      </w:rPr>
    </w:pPr>
    <w:r w:rsidRPr="00186F2A">
      <w:rPr>
        <w:sz w:val="22"/>
        <w:szCs w:val="22"/>
      </w:rPr>
      <w:tab/>
    </w:r>
    <w:r w:rsidR="00D369B0" w:rsidRPr="00FC2E84">
      <w:rPr>
        <w:rStyle w:val="normaltextrun"/>
        <w:rFonts w:ascii="Calibri" w:hAnsi="Calibri" w:cs="Calibri"/>
        <w:color w:val="000000"/>
        <w:sz w:val="22"/>
        <w:szCs w:val="22"/>
        <w:lang w:val="en-US"/>
      </w:rPr>
      <w:t>WTDC-22/6</w:t>
    </w:r>
    <w:r w:rsidR="00D369B0">
      <w:rPr>
        <w:rStyle w:val="normaltextrun"/>
        <w:rFonts w:ascii="Calibri" w:hAnsi="Calibri" w:cs="Calibri"/>
        <w:color w:val="000000"/>
        <w:sz w:val="22"/>
        <w:szCs w:val="22"/>
        <w:lang w:val="en-US"/>
      </w:rPr>
      <w:t>(Rev.1)</w:t>
    </w:r>
    <w:r w:rsidR="00D369B0" w:rsidRPr="00FC2E84">
      <w:rPr>
        <w:rStyle w:val="normaltextrun"/>
        <w:rFonts w:ascii="Calibri" w:hAnsi="Calibri" w:cs="Calibri"/>
        <w:color w:val="000000"/>
        <w:sz w:val="22"/>
        <w:szCs w:val="22"/>
        <w:lang w:val="en-US"/>
      </w:rPr>
      <w:t>-E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A173DB">
      <w:rPr>
        <w:noProof/>
        <w:sz w:val="22"/>
        <w:szCs w:val="22"/>
        <w:lang w:val="de-CH"/>
      </w:rPr>
      <w:t>37</w:t>
    </w:r>
    <w:r w:rsidRPr="00186F2A">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6945A" w14:textId="0AF50387" w:rsidR="00855971" w:rsidRPr="00186F2A" w:rsidRDefault="00855971" w:rsidP="00186F2A">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00D369B0" w:rsidRPr="00FC2E84">
      <w:rPr>
        <w:rStyle w:val="normaltextrun"/>
        <w:rFonts w:ascii="Calibri" w:hAnsi="Calibri" w:cs="Calibri"/>
        <w:color w:val="000000"/>
        <w:sz w:val="22"/>
        <w:szCs w:val="22"/>
        <w:lang w:val="en-US"/>
      </w:rPr>
      <w:t>WTDC-22/6</w:t>
    </w:r>
    <w:r w:rsidR="00D369B0">
      <w:rPr>
        <w:rStyle w:val="normaltextrun"/>
        <w:rFonts w:ascii="Calibri" w:hAnsi="Calibri" w:cs="Calibri"/>
        <w:color w:val="000000"/>
        <w:sz w:val="22"/>
        <w:szCs w:val="22"/>
        <w:lang w:val="en-US"/>
      </w:rPr>
      <w:t>(Rev.1)</w:t>
    </w:r>
    <w:r w:rsidR="00D369B0" w:rsidRPr="00FC2E84">
      <w:rPr>
        <w:rStyle w:val="normaltextrun"/>
        <w:rFonts w:ascii="Calibri" w:hAnsi="Calibri" w:cs="Calibri"/>
        <w:color w:val="000000"/>
        <w:sz w:val="22"/>
        <w:szCs w:val="22"/>
        <w:lang w:val="en-US"/>
      </w:rPr>
      <w:t>-E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A173DB">
      <w:rPr>
        <w:noProof/>
        <w:sz w:val="22"/>
        <w:szCs w:val="22"/>
        <w:lang w:val="de-CH"/>
      </w:rPr>
      <w:t>34</w:t>
    </w:r>
    <w:r w:rsidRPr="00186F2A">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36111" w14:textId="53203617" w:rsidR="00855971" w:rsidRPr="00186F2A" w:rsidRDefault="00855971" w:rsidP="00186F2A">
    <w:pPr>
      <w:tabs>
        <w:tab w:val="clear" w:pos="794"/>
        <w:tab w:val="clear" w:pos="1191"/>
        <w:tab w:val="clear" w:pos="1588"/>
        <w:tab w:val="clear" w:pos="1985"/>
        <w:tab w:val="center" w:pos="6946"/>
        <w:tab w:val="right" w:pos="13997"/>
      </w:tabs>
      <w:spacing w:before="0" w:after="120"/>
      <w:ind w:right="1"/>
      <w:rPr>
        <w:sz w:val="22"/>
        <w:szCs w:val="22"/>
        <w:lang w:val="fr-FR"/>
      </w:rPr>
    </w:pPr>
    <w:r w:rsidRPr="00186F2A">
      <w:rPr>
        <w:sz w:val="22"/>
        <w:szCs w:val="22"/>
      </w:rPr>
      <w:tab/>
    </w:r>
    <w:r w:rsidR="00D369B0" w:rsidRPr="00FC2E84">
      <w:rPr>
        <w:rStyle w:val="normaltextrun"/>
        <w:rFonts w:ascii="Calibri" w:hAnsi="Calibri" w:cs="Calibri"/>
        <w:color w:val="000000"/>
        <w:sz w:val="22"/>
        <w:szCs w:val="22"/>
        <w:lang w:val="en-US"/>
      </w:rPr>
      <w:t>WTDC-22/6</w:t>
    </w:r>
    <w:r w:rsidR="00D369B0">
      <w:rPr>
        <w:rStyle w:val="normaltextrun"/>
        <w:rFonts w:ascii="Calibri" w:hAnsi="Calibri" w:cs="Calibri"/>
        <w:color w:val="000000"/>
        <w:sz w:val="22"/>
        <w:szCs w:val="22"/>
        <w:lang w:val="en-US"/>
      </w:rPr>
      <w:t>(Rev.1)</w:t>
    </w:r>
    <w:r w:rsidR="00D369B0" w:rsidRPr="00FC2E84">
      <w:rPr>
        <w:rStyle w:val="normaltextrun"/>
        <w:rFonts w:ascii="Calibri" w:hAnsi="Calibri" w:cs="Calibri"/>
        <w:color w:val="000000"/>
        <w:sz w:val="22"/>
        <w:szCs w:val="22"/>
        <w:lang w:val="en-US"/>
      </w:rPr>
      <w:t>-E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FD69C0">
      <w:rPr>
        <w:noProof/>
        <w:sz w:val="22"/>
        <w:szCs w:val="22"/>
        <w:lang w:val="de-CH"/>
      </w:rPr>
      <w:t>38</w:t>
    </w:r>
    <w:r w:rsidRPr="00186F2A">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5A50E" w14:textId="434899C6" w:rsidR="00855971" w:rsidRPr="00186F2A" w:rsidRDefault="00855971" w:rsidP="00186F2A">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00D369B0" w:rsidRPr="00FC2E84">
      <w:rPr>
        <w:rStyle w:val="normaltextrun"/>
        <w:rFonts w:ascii="Calibri" w:hAnsi="Calibri" w:cs="Calibri"/>
        <w:color w:val="000000"/>
        <w:sz w:val="22"/>
        <w:szCs w:val="22"/>
        <w:lang w:val="en-US"/>
      </w:rPr>
      <w:t>WTDC-22/6</w:t>
    </w:r>
    <w:r w:rsidR="00D369B0">
      <w:rPr>
        <w:rStyle w:val="normaltextrun"/>
        <w:rFonts w:ascii="Calibri" w:hAnsi="Calibri" w:cs="Calibri"/>
        <w:color w:val="000000"/>
        <w:sz w:val="22"/>
        <w:szCs w:val="22"/>
        <w:lang w:val="en-US"/>
      </w:rPr>
      <w:t>(Rev.1)</w:t>
    </w:r>
    <w:r w:rsidR="00D369B0" w:rsidRPr="00FC2E84">
      <w:rPr>
        <w:rStyle w:val="normaltextrun"/>
        <w:rFonts w:ascii="Calibri" w:hAnsi="Calibri" w:cs="Calibri"/>
        <w:color w:val="000000"/>
        <w:sz w:val="22"/>
        <w:szCs w:val="22"/>
        <w:lang w:val="en-US"/>
      </w:rPr>
      <w:t>-E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FD69C0">
      <w:rPr>
        <w:noProof/>
        <w:sz w:val="22"/>
        <w:szCs w:val="22"/>
        <w:lang w:val="de-CH"/>
      </w:rPr>
      <w:t>40</w:t>
    </w:r>
    <w:r w:rsidRPr="00186F2A">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54E02"/>
    <w:multiLevelType w:val="hybridMultilevel"/>
    <w:tmpl w:val="00589C5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D27BB2"/>
    <w:multiLevelType w:val="hybridMultilevel"/>
    <w:tmpl w:val="5F5A89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B850F8"/>
    <w:multiLevelType w:val="hybridMultilevel"/>
    <w:tmpl w:val="04E65454"/>
    <w:lvl w:ilvl="0" w:tplc="58D458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5"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457CC1"/>
    <w:multiLevelType w:val="hybridMultilevel"/>
    <w:tmpl w:val="7A5699EE"/>
    <w:lvl w:ilvl="0" w:tplc="0809000F">
      <w:start w:val="16"/>
      <w:numFmt w:val="decimal"/>
      <w:pStyle w:val="ListBulle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466131"/>
    <w:multiLevelType w:val="hybridMultilevel"/>
    <w:tmpl w:val="9BE42A60"/>
    <w:lvl w:ilvl="0" w:tplc="58D4582A">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1"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12" w15:restartNumberingAfterBreak="0">
    <w:nsid w:val="29F60C47"/>
    <w:multiLevelType w:val="hybridMultilevel"/>
    <w:tmpl w:val="A148D3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CAE43DC"/>
    <w:multiLevelType w:val="multilevel"/>
    <w:tmpl w:val="0AC69B96"/>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D9A1EE8"/>
    <w:multiLevelType w:val="multilevel"/>
    <w:tmpl w:val="A2A875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E52E75"/>
    <w:multiLevelType w:val="hybridMultilevel"/>
    <w:tmpl w:val="F6AA9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3CE687D"/>
    <w:multiLevelType w:val="multilevel"/>
    <w:tmpl w:val="C0DA22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5FC1465"/>
    <w:multiLevelType w:val="hybridMultilevel"/>
    <w:tmpl w:val="3C26D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29"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282257"/>
    <w:multiLevelType w:val="hybridMultilevel"/>
    <w:tmpl w:val="B85E7294"/>
    <w:lvl w:ilvl="0" w:tplc="58D4582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617B0107"/>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7A2960"/>
    <w:multiLevelType w:val="multilevel"/>
    <w:tmpl w:val="E9668EE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33"/>
  </w:num>
  <w:num w:numId="2">
    <w:abstractNumId w:val="21"/>
  </w:num>
  <w:num w:numId="3">
    <w:abstractNumId w:val="32"/>
  </w:num>
  <w:num w:numId="4">
    <w:abstractNumId w:val="27"/>
  </w:num>
  <w:num w:numId="5">
    <w:abstractNumId w:val="39"/>
  </w:num>
  <w:num w:numId="6">
    <w:abstractNumId w:val="6"/>
  </w:num>
  <w:num w:numId="7">
    <w:abstractNumId w:val="12"/>
  </w:num>
  <w:num w:numId="8">
    <w:abstractNumId w:val="1"/>
  </w:num>
  <w:num w:numId="9">
    <w:abstractNumId w:val="3"/>
  </w:num>
  <w:num w:numId="10">
    <w:abstractNumId w:val="19"/>
  </w:num>
  <w:num w:numId="11">
    <w:abstractNumId w:val="11"/>
  </w:num>
  <w:num w:numId="12">
    <w:abstractNumId w:val="9"/>
  </w:num>
  <w:num w:numId="13">
    <w:abstractNumId w:val="15"/>
  </w:num>
  <w:num w:numId="14">
    <w:abstractNumId w:val="26"/>
  </w:num>
  <w:num w:numId="15">
    <w:abstractNumId w:val="7"/>
  </w:num>
  <w:num w:numId="16">
    <w:abstractNumId w:val="8"/>
  </w:num>
  <w:num w:numId="17">
    <w:abstractNumId w:val="17"/>
  </w:num>
  <w:num w:numId="18">
    <w:abstractNumId w:val="18"/>
  </w:num>
  <w:num w:numId="19">
    <w:abstractNumId w:val="24"/>
  </w:num>
  <w:num w:numId="20">
    <w:abstractNumId w:val="13"/>
  </w:num>
  <w:num w:numId="21">
    <w:abstractNumId w:val="29"/>
  </w:num>
  <w:num w:numId="22">
    <w:abstractNumId w:val="40"/>
  </w:num>
  <w:num w:numId="23">
    <w:abstractNumId w:val="30"/>
  </w:num>
  <w:num w:numId="24">
    <w:abstractNumId w:val="25"/>
  </w:num>
  <w:num w:numId="25">
    <w:abstractNumId w:val="5"/>
  </w:num>
  <w:num w:numId="26">
    <w:abstractNumId w:val="37"/>
  </w:num>
  <w:num w:numId="27">
    <w:abstractNumId w:val="35"/>
  </w:num>
  <w:num w:numId="28">
    <w:abstractNumId w:val="4"/>
  </w:num>
  <w:num w:numId="29">
    <w:abstractNumId w:val="28"/>
  </w:num>
  <w:num w:numId="30">
    <w:abstractNumId w:val="36"/>
  </w:num>
  <w:num w:numId="31">
    <w:abstractNumId w:val="34"/>
  </w:num>
  <w:num w:numId="32">
    <w:abstractNumId w:val="38"/>
  </w:num>
  <w:num w:numId="33">
    <w:abstractNumId w:val="16"/>
  </w:num>
  <w:num w:numId="34">
    <w:abstractNumId w:val="14"/>
  </w:num>
  <w:num w:numId="35">
    <w:abstractNumId w:val="22"/>
  </w:num>
  <w:num w:numId="36">
    <w:abstractNumId w:val="10"/>
  </w:num>
  <w:num w:numId="37">
    <w:abstractNumId w:val="2"/>
  </w:num>
  <w:num w:numId="38">
    <w:abstractNumId w:val="20"/>
  </w:num>
  <w:num w:numId="39">
    <w:abstractNumId w:val="0"/>
  </w:num>
  <w:num w:numId="40">
    <w:abstractNumId w:val="31"/>
  </w:num>
  <w:num w:numId="41">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3EE"/>
    <w:rsid w:val="00000902"/>
    <w:rsid w:val="00000926"/>
    <w:rsid w:val="00002716"/>
    <w:rsid w:val="00005791"/>
    <w:rsid w:val="00010827"/>
    <w:rsid w:val="00011D34"/>
    <w:rsid w:val="000136F5"/>
    <w:rsid w:val="00014F6E"/>
    <w:rsid w:val="00015089"/>
    <w:rsid w:val="00023102"/>
    <w:rsid w:val="00023F07"/>
    <w:rsid w:val="0002520B"/>
    <w:rsid w:val="0003707A"/>
    <w:rsid w:val="000377F3"/>
    <w:rsid w:val="00037A9E"/>
    <w:rsid w:val="00037F91"/>
    <w:rsid w:val="00041E28"/>
    <w:rsid w:val="00044FA7"/>
    <w:rsid w:val="0004747B"/>
    <w:rsid w:val="000539F1"/>
    <w:rsid w:val="00054747"/>
    <w:rsid w:val="00055011"/>
    <w:rsid w:val="00055A2A"/>
    <w:rsid w:val="00056815"/>
    <w:rsid w:val="000615C1"/>
    <w:rsid w:val="00061675"/>
    <w:rsid w:val="00063ABA"/>
    <w:rsid w:val="00064C75"/>
    <w:rsid w:val="00070E66"/>
    <w:rsid w:val="000743AA"/>
    <w:rsid w:val="00075714"/>
    <w:rsid w:val="000802D4"/>
    <w:rsid w:val="000815F7"/>
    <w:rsid w:val="00083AF9"/>
    <w:rsid w:val="000845FC"/>
    <w:rsid w:val="000862B0"/>
    <w:rsid w:val="00087F1E"/>
    <w:rsid w:val="00091D16"/>
    <w:rsid w:val="0009225C"/>
    <w:rsid w:val="00092AF2"/>
    <w:rsid w:val="00093887"/>
    <w:rsid w:val="000959E7"/>
    <w:rsid w:val="000A17C4"/>
    <w:rsid w:val="000A36A4"/>
    <w:rsid w:val="000A6126"/>
    <w:rsid w:val="000A678C"/>
    <w:rsid w:val="000A6E7E"/>
    <w:rsid w:val="000B2352"/>
    <w:rsid w:val="000B3166"/>
    <w:rsid w:val="000B4357"/>
    <w:rsid w:val="000B4733"/>
    <w:rsid w:val="000B48BD"/>
    <w:rsid w:val="000B5B2B"/>
    <w:rsid w:val="000C14B6"/>
    <w:rsid w:val="000C16A6"/>
    <w:rsid w:val="000C1C9D"/>
    <w:rsid w:val="000C66DE"/>
    <w:rsid w:val="000C7B84"/>
    <w:rsid w:val="000D261B"/>
    <w:rsid w:val="000D2883"/>
    <w:rsid w:val="000D2A79"/>
    <w:rsid w:val="000D4981"/>
    <w:rsid w:val="000D4A17"/>
    <w:rsid w:val="000D58A3"/>
    <w:rsid w:val="000D72C0"/>
    <w:rsid w:val="000D79FB"/>
    <w:rsid w:val="000D7AE5"/>
    <w:rsid w:val="000E0F4A"/>
    <w:rsid w:val="000E383B"/>
    <w:rsid w:val="000E3ED4"/>
    <w:rsid w:val="000E3F9C"/>
    <w:rsid w:val="000E535E"/>
    <w:rsid w:val="000E5979"/>
    <w:rsid w:val="000F0F72"/>
    <w:rsid w:val="000F1550"/>
    <w:rsid w:val="000F1783"/>
    <w:rsid w:val="000F251B"/>
    <w:rsid w:val="000F3E9D"/>
    <w:rsid w:val="000F4EE8"/>
    <w:rsid w:val="000F5FE8"/>
    <w:rsid w:val="000F6644"/>
    <w:rsid w:val="000F6E0A"/>
    <w:rsid w:val="000F6FFA"/>
    <w:rsid w:val="000F7321"/>
    <w:rsid w:val="00100833"/>
    <w:rsid w:val="00102F72"/>
    <w:rsid w:val="00107689"/>
    <w:rsid w:val="00107E85"/>
    <w:rsid w:val="001100AA"/>
    <w:rsid w:val="00113EE8"/>
    <w:rsid w:val="0011455A"/>
    <w:rsid w:val="00114A65"/>
    <w:rsid w:val="00114F33"/>
    <w:rsid w:val="0011711F"/>
    <w:rsid w:val="00120C41"/>
    <w:rsid w:val="00121811"/>
    <w:rsid w:val="00133061"/>
    <w:rsid w:val="00133B69"/>
    <w:rsid w:val="00134CEB"/>
    <w:rsid w:val="00135B29"/>
    <w:rsid w:val="001371A7"/>
    <w:rsid w:val="00141699"/>
    <w:rsid w:val="0014180F"/>
    <w:rsid w:val="00146104"/>
    <w:rsid w:val="00147000"/>
    <w:rsid w:val="0015261C"/>
    <w:rsid w:val="001578FF"/>
    <w:rsid w:val="00157CD3"/>
    <w:rsid w:val="00160717"/>
    <w:rsid w:val="00163091"/>
    <w:rsid w:val="001645CB"/>
    <w:rsid w:val="00166305"/>
    <w:rsid w:val="00167545"/>
    <w:rsid w:val="001703C6"/>
    <w:rsid w:val="00173781"/>
    <w:rsid w:val="00174B07"/>
    <w:rsid w:val="001750B8"/>
    <w:rsid w:val="00175ADF"/>
    <w:rsid w:val="00175CAE"/>
    <w:rsid w:val="00177813"/>
    <w:rsid w:val="001828DB"/>
    <w:rsid w:val="001850FE"/>
    <w:rsid w:val="00185135"/>
    <w:rsid w:val="00186F2A"/>
    <w:rsid w:val="001876DA"/>
    <w:rsid w:val="00187C0E"/>
    <w:rsid w:val="0019037C"/>
    <w:rsid w:val="001905A9"/>
    <w:rsid w:val="00191273"/>
    <w:rsid w:val="00192EA3"/>
    <w:rsid w:val="001942A7"/>
    <w:rsid w:val="0019587B"/>
    <w:rsid w:val="00196EA9"/>
    <w:rsid w:val="001A163D"/>
    <w:rsid w:val="001A1F43"/>
    <w:rsid w:val="001A2263"/>
    <w:rsid w:val="001A441E"/>
    <w:rsid w:val="001A6733"/>
    <w:rsid w:val="001A7E19"/>
    <w:rsid w:val="001B1060"/>
    <w:rsid w:val="001B18A2"/>
    <w:rsid w:val="001B2330"/>
    <w:rsid w:val="001B26B5"/>
    <w:rsid w:val="001B357F"/>
    <w:rsid w:val="001B4730"/>
    <w:rsid w:val="001C0946"/>
    <w:rsid w:val="001C3444"/>
    <w:rsid w:val="001C3702"/>
    <w:rsid w:val="001C4656"/>
    <w:rsid w:val="001C46BC"/>
    <w:rsid w:val="001D1109"/>
    <w:rsid w:val="001D297D"/>
    <w:rsid w:val="001D4204"/>
    <w:rsid w:val="001F0E39"/>
    <w:rsid w:val="001F23E6"/>
    <w:rsid w:val="001F4238"/>
    <w:rsid w:val="001F7F11"/>
    <w:rsid w:val="00200A38"/>
    <w:rsid w:val="00200A46"/>
    <w:rsid w:val="0020298D"/>
    <w:rsid w:val="00203919"/>
    <w:rsid w:val="00205D0A"/>
    <w:rsid w:val="00205D23"/>
    <w:rsid w:val="00211B6F"/>
    <w:rsid w:val="0021220F"/>
    <w:rsid w:val="00217CC3"/>
    <w:rsid w:val="00220AB6"/>
    <w:rsid w:val="0022120F"/>
    <w:rsid w:val="00221EB7"/>
    <w:rsid w:val="00222F85"/>
    <w:rsid w:val="00225B16"/>
    <w:rsid w:val="0022754A"/>
    <w:rsid w:val="002331C4"/>
    <w:rsid w:val="00236560"/>
    <w:rsid w:val="0023662E"/>
    <w:rsid w:val="00237DDA"/>
    <w:rsid w:val="00240617"/>
    <w:rsid w:val="00242094"/>
    <w:rsid w:val="002423D7"/>
    <w:rsid w:val="00245D0F"/>
    <w:rsid w:val="002522D2"/>
    <w:rsid w:val="0025361D"/>
    <w:rsid w:val="002548C3"/>
    <w:rsid w:val="00256890"/>
    <w:rsid w:val="00257ACD"/>
    <w:rsid w:val="00260DA1"/>
    <w:rsid w:val="00262908"/>
    <w:rsid w:val="0026425F"/>
    <w:rsid w:val="002650F4"/>
    <w:rsid w:val="002662E8"/>
    <w:rsid w:val="002715FD"/>
    <w:rsid w:val="002770B1"/>
    <w:rsid w:val="0028085C"/>
    <w:rsid w:val="00280B15"/>
    <w:rsid w:val="00285B33"/>
    <w:rsid w:val="00286BB2"/>
    <w:rsid w:val="00287A3C"/>
    <w:rsid w:val="0029013A"/>
    <w:rsid w:val="00296D97"/>
    <w:rsid w:val="002A196D"/>
    <w:rsid w:val="002A2FC6"/>
    <w:rsid w:val="002A398B"/>
    <w:rsid w:val="002A56A0"/>
    <w:rsid w:val="002B2033"/>
    <w:rsid w:val="002B5210"/>
    <w:rsid w:val="002C0BBC"/>
    <w:rsid w:val="002C1EC7"/>
    <w:rsid w:val="002C4342"/>
    <w:rsid w:val="002C7800"/>
    <w:rsid w:val="002C7EA3"/>
    <w:rsid w:val="002D20AE"/>
    <w:rsid w:val="002D2A57"/>
    <w:rsid w:val="002D40CC"/>
    <w:rsid w:val="002D6C61"/>
    <w:rsid w:val="002E012C"/>
    <w:rsid w:val="002E064C"/>
    <w:rsid w:val="002E2104"/>
    <w:rsid w:val="002E2DAC"/>
    <w:rsid w:val="002E5777"/>
    <w:rsid w:val="002E6963"/>
    <w:rsid w:val="002E6F8F"/>
    <w:rsid w:val="002F05D8"/>
    <w:rsid w:val="002F2DE0"/>
    <w:rsid w:val="002F4049"/>
    <w:rsid w:val="002F541C"/>
    <w:rsid w:val="002F5E25"/>
    <w:rsid w:val="0030142B"/>
    <w:rsid w:val="003018CF"/>
    <w:rsid w:val="0030353C"/>
    <w:rsid w:val="00305728"/>
    <w:rsid w:val="0031086E"/>
    <w:rsid w:val="003125C3"/>
    <w:rsid w:val="00312AE4"/>
    <w:rsid w:val="00312AE6"/>
    <w:rsid w:val="00317D1A"/>
    <w:rsid w:val="00320E24"/>
    <w:rsid w:val="003211FF"/>
    <w:rsid w:val="00327247"/>
    <w:rsid w:val="00327A9D"/>
    <w:rsid w:val="0033130E"/>
    <w:rsid w:val="003314CA"/>
    <w:rsid w:val="0033269C"/>
    <w:rsid w:val="00333B50"/>
    <w:rsid w:val="00351CD1"/>
    <w:rsid w:val="00351FCB"/>
    <w:rsid w:val="00353D68"/>
    <w:rsid w:val="0035516C"/>
    <w:rsid w:val="00355A4C"/>
    <w:rsid w:val="0035726F"/>
    <w:rsid w:val="003604FB"/>
    <w:rsid w:val="00360B73"/>
    <w:rsid w:val="0036433A"/>
    <w:rsid w:val="00365576"/>
    <w:rsid w:val="00370316"/>
    <w:rsid w:val="00372554"/>
    <w:rsid w:val="00372DA1"/>
    <w:rsid w:val="00380934"/>
    <w:rsid w:val="00380B71"/>
    <w:rsid w:val="00382EEF"/>
    <w:rsid w:val="0038365A"/>
    <w:rsid w:val="00386A89"/>
    <w:rsid w:val="003918BC"/>
    <w:rsid w:val="0039648E"/>
    <w:rsid w:val="003A0ABA"/>
    <w:rsid w:val="003A1299"/>
    <w:rsid w:val="003A39BB"/>
    <w:rsid w:val="003A5AFE"/>
    <w:rsid w:val="003A5D5F"/>
    <w:rsid w:val="003A7FFE"/>
    <w:rsid w:val="003B0A63"/>
    <w:rsid w:val="003B50E1"/>
    <w:rsid w:val="003B6D22"/>
    <w:rsid w:val="003C1746"/>
    <w:rsid w:val="003C23B3"/>
    <w:rsid w:val="003C2AA9"/>
    <w:rsid w:val="003C41A3"/>
    <w:rsid w:val="003C58BF"/>
    <w:rsid w:val="003C60A5"/>
    <w:rsid w:val="003C64CC"/>
    <w:rsid w:val="003C7418"/>
    <w:rsid w:val="003D451D"/>
    <w:rsid w:val="003D539A"/>
    <w:rsid w:val="003D7F11"/>
    <w:rsid w:val="003E1A49"/>
    <w:rsid w:val="003E1A5F"/>
    <w:rsid w:val="003F1E9B"/>
    <w:rsid w:val="003F2DD8"/>
    <w:rsid w:val="003F302C"/>
    <w:rsid w:val="003F3F2D"/>
    <w:rsid w:val="003F50B2"/>
    <w:rsid w:val="003F6597"/>
    <w:rsid w:val="00400299"/>
    <w:rsid w:val="00400CCF"/>
    <w:rsid w:val="00401BFF"/>
    <w:rsid w:val="004024E9"/>
    <w:rsid w:val="00403532"/>
    <w:rsid w:val="00404424"/>
    <w:rsid w:val="0040774D"/>
    <w:rsid w:val="0041156B"/>
    <w:rsid w:val="004117B2"/>
    <w:rsid w:val="004122C5"/>
    <w:rsid w:val="00413B78"/>
    <w:rsid w:val="004165C8"/>
    <w:rsid w:val="00416615"/>
    <w:rsid w:val="00416DDE"/>
    <w:rsid w:val="00424328"/>
    <w:rsid w:val="00424889"/>
    <w:rsid w:val="00424E64"/>
    <w:rsid w:val="004251D1"/>
    <w:rsid w:val="00430C0C"/>
    <w:rsid w:val="00431803"/>
    <w:rsid w:val="00432941"/>
    <w:rsid w:val="00435A18"/>
    <w:rsid w:val="00441C70"/>
    <w:rsid w:val="0044411E"/>
    <w:rsid w:val="004516CF"/>
    <w:rsid w:val="00451A88"/>
    <w:rsid w:val="00453435"/>
    <w:rsid w:val="00457538"/>
    <w:rsid w:val="004654B8"/>
    <w:rsid w:val="00466398"/>
    <w:rsid w:val="0046738A"/>
    <w:rsid w:val="00467901"/>
    <w:rsid w:val="0047306D"/>
    <w:rsid w:val="00473791"/>
    <w:rsid w:val="00474446"/>
    <w:rsid w:val="00474B59"/>
    <w:rsid w:val="004755CC"/>
    <w:rsid w:val="00476E26"/>
    <w:rsid w:val="00476E48"/>
    <w:rsid w:val="004810CB"/>
    <w:rsid w:val="0048165E"/>
    <w:rsid w:val="00481DE9"/>
    <w:rsid w:val="00483E9E"/>
    <w:rsid w:val="00484213"/>
    <w:rsid w:val="0048742C"/>
    <w:rsid w:val="0049128B"/>
    <w:rsid w:val="00493B49"/>
    <w:rsid w:val="00494931"/>
    <w:rsid w:val="00495501"/>
    <w:rsid w:val="00496889"/>
    <w:rsid w:val="004A070A"/>
    <w:rsid w:val="004A0AD4"/>
    <w:rsid w:val="004A0E75"/>
    <w:rsid w:val="004A320E"/>
    <w:rsid w:val="004A44A4"/>
    <w:rsid w:val="004A4E9C"/>
    <w:rsid w:val="004A5AE1"/>
    <w:rsid w:val="004B0AF6"/>
    <w:rsid w:val="004B1A3C"/>
    <w:rsid w:val="004B6B4A"/>
    <w:rsid w:val="004B6BCF"/>
    <w:rsid w:val="004B7AE9"/>
    <w:rsid w:val="004C04EF"/>
    <w:rsid w:val="004C0B8E"/>
    <w:rsid w:val="004C0DEB"/>
    <w:rsid w:val="004C21D4"/>
    <w:rsid w:val="004C2425"/>
    <w:rsid w:val="004D1A33"/>
    <w:rsid w:val="004D2B74"/>
    <w:rsid w:val="004D2CC3"/>
    <w:rsid w:val="004D35CB"/>
    <w:rsid w:val="004D58D6"/>
    <w:rsid w:val="004D6B0B"/>
    <w:rsid w:val="004D756C"/>
    <w:rsid w:val="004E173A"/>
    <w:rsid w:val="004E20E5"/>
    <w:rsid w:val="004E64EA"/>
    <w:rsid w:val="004E6912"/>
    <w:rsid w:val="004E7828"/>
    <w:rsid w:val="004F46AA"/>
    <w:rsid w:val="004F6A70"/>
    <w:rsid w:val="005006DC"/>
    <w:rsid w:val="00500AD7"/>
    <w:rsid w:val="00502ABF"/>
    <w:rsid w:val="00504DB0"/>
    <w:rsid w:val="005067F8"/>
    <w:rsid w:val="00507C35"/>
    <w:rsid w:val="00510735"/>
    <w:rsid w:val="00510B77"/>
    <w:rsid w:val="0051177A"/>
    <w:rsid w:val="005128D3"/>
    <w:rsid w:val="00512A51"/>
    <w:rsid w:val="00514B80"/>
    <w:rsid w:val="00514D2F"/>
    <w:rsid w:val="00514F97"/>
    <w:rsid w:val="00517DC6"/>
    <w:rsid w:val="00524777"/>
    <w:rsid w:val="00526801"/>
    <w:rsid w:val="00527398"/>
    <w:rsid w:val="00530E2D"/>
    <w:rsid w:val="0053280B"/>
    <w:rsid w:val="0053293E"/>
    <w:rsid w:val="0053459E"/>
    <w:rsid w:val="00536266"/>
    <w:rsid w:val="00540C55"/>
    <w:rsid w:val="005422EA"/>
    <w:rsid w:val="00543D34"/>
    <w:rsid w:val="00543DE5"/>
    <w:rsid w:val="005441BD"/>
    <w:rsid w:val="0054420E"/>
    <w:rsid w:val="005443EE"/>
    <w:rsid w:val="0054470E"/>
    <w:rsid w:val="00544D1B"/>
    <w:rsid w:val="00545DC0"/>
    <w:rsid w:val="00545F6C"/>
    <w:rsid w:val="00546670"/>
    <w:rsid w:val="00546C5C"/>
    <w:rsid w:val="005477D9"/>
    <w:rsid w:val="00552363"/>
    <w:rsid w:val="005545DF"/>
    <w:rsid w:val="00555418"/>
    <w:rsid w:val="00556842"/>
    <w:rsid w:val="0055720C"/>
    <w:rsid w:val="0055753F"/>
    <w:rsid w:val="005618DC"/>
    <w:rsid w:val="005632DD"/>
    <w:rsid w:val="0056423B"/>
    <w:rsid w:val="005671EF"/>
    <w:rsid w:val="0057129F"/>
    <w:rsid w:val="00573424"/>
    <w:rsid w:val="0057402F"/>
    <w:rsid w:val="00576FD9"/>
    <w:rsid w:val="005849D6"/>
    <w:rsid w:val="00585367"/>
    <w:rsid w:val="0058617A"/>
    <w:rsid w:val="005871A1"/>
    <w:rsid w:val="0058737E"/>
    <w:rsid w:val="005874E2"/>
    <w:rsid w:val="005920AF"/>
    <w:rsid w:val="00592518"/>
    <w:rsid w:val="00592E21"/>
    <w:rsid w:val="00592E87"/>
    <w:rsid w:val="00594421"/>
    <w:rsid w:val="00594C4D"/>
    <w:rsid w:val="00596D13"/>
    <w:rsid w:val="005A33B0"/>
    <w:rsid w:val="005B27F8"/>
    <w:rsid w:val="005B7148"/>
    <w:rsid w:val="005B7ABC"/>
    <w:rsid w:val="005C2DC2"/>
    <w:rsid w:val="005C2E24"/>
    <w:rsid w:val="005C304A"/>
    <w:rsid w:val="005C3D69"/>
    <w:rsid w:val="005C7C98"/>
    <w:rsid w:val="005D41D2"/>
    <w:rsid w:val="005D4FB8"/>
    <w:rsid w:val="005D55A4"/>
    <w:rsid w:val="005D57C8"/>
    <w:rsid w:val="005D6573"/>
    <w:rsid w:val="005D7761"/>
    <w:rsid w:val="005E0278"/>
    <w:rsid w:val="005E028C"/>
    <w:rsid w:val="005E090D"/>
    <w:rsid w:val="005E148B"/>
    <w:rsid w:val="005E155A"/>
    <w:rsid w:val="005E3CA0"/>
    <w:rsid w:val="005E44B1"/>
    <w:rsid w:val="005E67B0"/>
    <w:rsid w:val="005E7047"/>
    <w:rsid w:val="005E777F"/>
    <w:rsid w:val="005F19C4"/>
    <w:rsid w:val="005F1CA7"/>
    <w:rsid w:val="005F32B4"/>
    <w:rsid w:val="005F43DD"/>
    <w:rsid w:val="005F51A9"/>
    <w:rsid w:val="005F6BE1"/>
    <w:rsid w:val="005F7416"/>
    <w:rsid w:val="00600C11"/>
    <w:rsid w:val="006017B8"/>
    <w:rsid w:val="00602E58"/>
    <w:rsid w:val="00602F27"/>
    <w:rsid w:val="00604E7A"/>
    <w:rsid w:val="00606A80"/>
    <w:rsid w:val="00606B89"/>
    <w:rsid w:val="006072CC"/>
    <w:rsid w:val="00607A1E"/>
    <w:rsid w:val="0061104C"/>
    <w:rsid w:val="00611EAF"/>
    <w:rsid w:val="006120A0"/>
    <w:rsid w:val="00614912"/>
    <w:rsid w:val="006166E4"/>
    <w:rsid w:val="00616D78"/>
    <w:rsid w:val="00623F30"/>
    <w:rsid w:val="00625FB8"/>
    <w:rsid w:val="006261BD"/>
    <w:rsid w:val="00631CC6"/>
    <w:rsid w:val="00635EDB"/>
    <w:rsid w:val="0064019D"/>
    <w:rsid w:val="00645082"/>
    <w:rsid w:val="0064734E"/>
    <w:rsid w:val="00650137"/>
    <w:rsid w:val="00650138"/>
    <w:rsid w:val="006509D7"/>
    <w:rsid w:val="00651CE8"/>
    <w:rsid w:val="00651D25"/>
    <w:rsid w:val="00652A96"/>
    <w:rsid w:val="0065521B"/>
    <w:rsid w:val="00671EF6"/>
    <w:rsid w:val="0067205B"/>
    <w:rsid w:val="006748F8"/>
    <w:rsid w:val="00680489"/>
    <w:rsid w:val="00681F8B"/>
    <w:rsid w:val="00682352"/>
    <w:rsid w:val="006828FF"/>
    <w:rsid w:val="00683C32"/>
    <w:rsid w:val="00684354"/>
    <w:rsid w:val="00687DD8"/>
    <w:rsid w:val="00690BB2"/>
    <w:rsid w:val="006912EF"/>
    <w:rsid w:val="00693D09"/>
    <w:rsid w:val="00697035"/>
    <w:rsid w:val="006A4BC3"/>
    <w:rsid w:val="006A6549"/>
    <w:rsid w:val="006A7710"/>
    <w:rsid w:val="006A7A61"/>
    <w:rsid w:val="006B1E59"/>
    <w:rsid w:val="006B24A0"/>
    <w:rsid w:val="006B2FFB"/>
    <w:rsid w:val="006B34EA"/>
    <w:rsid w:val="006B5ED2"/>
    <w:rsid w:val="006C10A2"/>
    <w:rsid w:val="006C1F18"/>
    <w:rsid w:val="006C2BB4"/>
    <w:rsid w:val="006C4B4D"/>
    <w:rsid w:val="006C5E8E"/>
    <w:rsid w:val="006D0739"/>
    <w:rsid w:val="006D40D5"/>
    <w:rsid w:val="006E21FB"/>
    <w:rsid w:val="006E4365"/>
    <w:rsid w:val="006E4608"/>
    <w:rsid w:val="006E5FE4"/>
    <w:rsid w:val="006E7A0C"/>
    <w:rsid w:val="006F009A"/>
    <w:rsid w:val="006F1355"/>
    <w:rsid w:val="006F24C6"/>
    <w:rsid w:val="006F3D2D"/>
    <w:rsid w:val="006F3D93"/>
    <w:rsid w:val="006F7DD3"/>
    <w:rsid w:val="007019B1"/>
    <w:rsid w:val="007024A9"/>
    <w:rsid w:val="0070625E"/>
    <w:rsid w:val="007139DE"/>
    <w:rsid w:val="00715189"/>
    <w:rsid w:val="00721657"/>
    <w:rsid w:val="00724194"/>
    <w:rsid w:val="007279A8"/>
    <w:rsid w:val="00727B1A"/>
    <w:rsid w:val="007317E6"/>
    <w:rsid w:val="00733400"/>
    <w:rsid w:val="00734181"/>
    <w:rsid w:val="00735B41"/>
    <w:rsid w:val="00735B89"/>
    <w:rsid w:val="00741337"/>
    <w:rsid w:val="007420EC"/>
    <w:rsid w:val="00746CF2"/>
    <w:rsid w:val="00747244"/>
    <w:rsid w:val="00747E5A"/>
    <w:rsid w:val="00752258"/>
    <w:rsid w:val="007529E1"/>
    <w:rsid w:val="00755E84"/>
    <w:rsid w:val="00757879"/>
    <w:rsid w:val="00762880"/>
    <w:rsid w:val="00762A0F"/>
    <w:rsid w:val="00762AD6"/>
    <w:rsid w:val="00762E02"/>
    <w:rsid w:val="00772290"/>
    <w:rsid w:val="00772512"/>
    <w:rsid w:val="00774A1C"/>
    <w:rsid w:val="0077570A"/>
    <w:rsid w:val="00777265"/>
    <w:rsid w:val="007805E7"/>
    <w:rsid w:val="0078222A"/>
    <w:rsid w:val="00783E9B"/>
    <w:rsid w:val="00784210"/>
    <w:rsid w:val="0078429B"/>
    <w:rsid w:val="0078510F"/>
    <w:rsid w:val="00785A0E"/>
    <w:rsid w:val="00786E31"/>
    <w:rsid w:val="0078712B"/>
    <w:rsid w:val="00787D48"/>
    <w:rsid w:val="00790D5B"/>
    <w:rsid w:val="007920A0"/>
    <w:rsid w:val="007949D3"/>
    <w:rsid w:val="00795219"/>
    <w:rsid w:val="00795294"/>
    <w:rsid w:val="0079588B"/>
    <w:rsid w:val="00796D57"/>
    <w:rsid w:val="007A1D9E"/>
    <w:rsid w:val="007A3210"/>
    <w:rsid w:val="007A4E50"/>
    <w:rsid w:val="007A4FFD"/>
    <w:rsid w:val="007A5EE8"/>
    <w:rsid w:val="007B0039"/>
    <w:rsid w:val="007B08BD"/>
    <w:rsid w:val="007B18A7"/>
    <w:rsid w:val="007B250E"/>
    <w:rsid w:val="007B2A25"/>
    <w:rsid w:val="007B48AE"/>
    <w:rsid w:val="007C1621"/>
    <w:rsid w:val="007C27FC"/>
    <w:rsid w:val="007C3FBC"/>
    <w:rsid w:val="007C51FF"/>
    <w:rsid w:val="007C6E6B"/>
    <w:rsid w:val="007D50E4"/>
    <w:rsid w:val="007E2154"/>
    <w:rsid w:val="007E2DC5"/>
    <w:rsid w:val="007E4C09"/>
    <w:rsid w:val="007E6661"/>
    <w:rsid w:val="007F19DE"/>
    <w:rsid w:val="007F1CC7"/>
    <w:rsid w:val="007F3C67"/>
    <w:rsid w:val="007F41C3"/>
    <w:rsid w:val="00801B2E"/>
    <w:rsid w:val="008027AC"/>
    <w:rsid w:val="008027B9"/>
    <w:rsid w:val="008028CE"/>
    <w:rsid w:val="00803207"/>
    <w:rsid w:val="0080332E"/>
    <w:rsid w:val="008067B1"/>
    <w:rsid w:val="00813A73"/>
    <w:rsid w:val="008141E0"/>
    <w:rsid w:val="00816EE1"/>
    <w:rsid w:val="00816F88"/>
    <w:rsid w:val="008173D1"/>
    <w:rsid w:val="00821D82"/>
    <w:rsid w:val="00822323"/>
    <w:rsid w:val="008257BC"/>
    <w:rsid w:val="00826A6B"/>
    <w:rsid w:val="00827BC6"/>
    <w:rsid w:val="008300AD"/>
    <w:rsid w:val="00830BA2"/>
    <w:rsid w:val="00832230"/>
    <w:rsid w:val="00833024"/>
    <w:rsid w:val="00833AD3"/>
    <w:rsid w:val="00836065"/>
    <w:rsid w:val="008366DE"/>
    <w:rsid w:val="00837B6F"/>
    <w:rsid w:val="008419B1"/>
    <w:rsid w:val="00844A56"/>
    <w:rsid w:val="00845086"/>
    <w:rsid w:val="00845443"/>
    <w:rsid w:val="00845B11"/>
    <w:rsid w:val="0084662B"/>
    <w:rsid w:val="0085108E"/>
    <w:rsid w:val="00852081"/>
    <w:rsid w:val="00853CAE"/>
    <w:rsid w:val="00855971"/>
    <w:rsid w:val="00855F7C"/>
    <w:rsid w:val="00857EA4"/>
    <w:rsid w:val="0086333B"/>
    <w:rsid w:val="008634D1"/>
    <w:rsid w:val="00870675"/>
    <w:rsid w:val="00872B6E"/>
    <w:rsid w:val="00874DC2"/>
    <w:rsid w:val="00874DFD"/>
    <w:rsid w:val="00875CB9"/>
    <w:rsid w:val="008802F9"/>
    <w:rsid w:val="00881453"/>
    <w:rsid w:val="00882378"/>
    <w:rsid w:val="00883086"/>
    <w:rsid w:val="00884D8B"/>
    <w:rsid w:val="00885007"/>
    <w:rsid w:val="008879FD"/>
    <w:rsid w:val="00894C37"/>
    <w:rsid w:val="008A00EA"/>
    <w:rsid w:val="008A3F93"/>
    <w:rsid w:val="008A59CC"/>
    <w:rsid w:val="008A6236"/>
    <w:rsid w:val="008A6BC0"/>
    <w:rsid w:val="008A6E1C"/>
    <w:rsid w:val="008A72FD"/>
    <w:rsid w:val="008B2EDF"/>
    <w:rsid w:val="008B3A1F"/>
    <w:rsid w:val="008B54CB"/>
    <w:rsid w:val="008B5A3D"/>
    <w:rsid w:val="008C09D4"/>
    <w:rsid w:val="008C4010"/>
    <w:rsid w:val="008C4366"/>
    <w:rsid w:val="008C4FDF"/>
    <w:rsid w:val="008C5670"/>
    <w:rsid w:val="008C6B1F"/>
    <w:rsid w:val="008C6BD7"/>
    <w:rsid w:val="008D0B0A"/>
    <w:rsid w:val="008D107D"/>
    <w:rsid w:val="008D3457"/>
    <w:rsid w:val="008D4B2C"/>
    <w:rsid w:val="008D5B1E"/>
    <w:rsid w:val="008D5E4F"/>
    <w:rsid w:val="008D7A97"/>
    <w:rsid w:val="008E147D"/>
    <w:rsid w:val="008F14F5"/>
    <w:rsid w:val="008F71C1"/>
    <w:rsid w:val="008F7808"/>
    <w:rsid w:val="00902D41"/>
    <w:rsid w:val="00902F49"/>
    <w:rsid w:val="00903E4C"/>
    <w:rsid w:val="009133CA"/>
    <w:rsid w:val="00914004"/>
    <w:rsid w:val="009226D9"/>
    <w:rsid w:val="00922EC1"/>
    <w:rsid w:val="00924180"/>
    <w:rsid w:val="0092583F"/>
    <w:rsid w:val="009301F1"/>
    <w:rsid w:val="009307DF"/>
    <w:rsid w:val="00932B1D"/>
    <w:rsid w:val="009359B8"/>
    <w:rsid w:val="00935FF0"/>
    <w:rsid w:val="009365EA"/>
    <w:rsid w:val="009431F8"/>
    <w:rsid w:val="00946C45"/>
    <w:rsid w:val="00947A35"/>
    <w:rsid w:val="009554EE"/>
    <w:rsid w:val="00961C16"/>
    <w:rsid w:val="0096201B"/>
    <w:rsid w:val="00962081"/>
    <w:rsid w:val="00962724"/>
    <w:rsid w:val="00962E29"/>
    <w:rsid w:val="0096630D"/>
    <w:rsid w:val="00966A98"/>
    <w:rsid w:val="00966CB5"/>
    <w:rsid w:val="00970BAA"/>
    <w:rsid w:val="00973B8B"/>
    <w:rsid w:val="00975786"/>
    <w:rsid w:val="00981CB7"/>
    <w:rsid w:val="00983E1F"/>
    <w:rsid w:val="00983F6C"/>
    <w:rsid w:val="009841A0"/>
    <w:rsid w:val="00991DB6"/>
    <w:rsid w:val="00993F46"/>
    <w:rsid w:val="00997358"/>
    <w:rsid w:val="009A0A3D"/>
    <w:rsid w:val="009A0F62"/>
    <w:rsid w:val="009A452B"/>
    <w:rsid w:val="009A5CF3"/>
    <w:rsid w:val="009B050C"/>
    <w:rsid w:val="009B087F"/>
    <w:rsid w:val="009B2AF4"/>
    <w:rsid w:val="009B589A"/>
    <w:rsid w:val="009B6E91"/>
    <w:rsid w:val="009C110B"/>
    <w:rsid w:val="009C251A"/>
    <w:rsid w:val="009C5441"/>
    <w:rsid w:val="009C6977"/>
    <w:rsid w:val="009D119F"/>
    <w:rsid w:val="009D11DE"/>
    <w:rsid w:val="009D4739"/>
    <w:rsid w:val="009D49A2"/>
    <w:rsid w:val="009E2DCA"/>
    <w:rsid w:val="009E4B10"/>
    <w:rsid w:val="009E5946"/>
    <w:rsid w:val="009E68D7"/>
    <w:rsid w:val="009F24CD"/>
    <w:rsid w:val="009F3940"/>
    <w:rsid w:val="009F3EB2"/>
    <w:rsid w:val="009F476F"/>
    <w:rsid w:val="009F6EB1"/>
    <w:rsid w:val="009F72D6"/>
    <w:rsid w:val="00A0362B"/>
    <w:rsid w:val="00A03D93"/>
    <w:rsid w:val="00A1163E"/>
    <w:rsid w:val="00A11D05"/>
    <w:rsid w:val="00A13162"/>
    <w:rsid w:val="00A1319B"/>
    <w:rsid w:val="00A138D0"/>
    <w:rsid w:val="00A16075"/>
    <w:rsid w:val="00A173DB"/>
    <w:rsid w:val="00A20267"/>
    <w:rsid w:val="00A23E5B"/>
    <w:rsid w:val="00A3158C"/>
    <w:rsid w:val="00A32DF3"/>
    <w:rsid w:val="00A339CB"/>
    <w:rsid w:val="00A33DC0"/>
    <w:rsid w:val="00A33E32"/>
    <w:rsid w:val="00A34B22"/>
    <w:rsid w:val="00A34D39"/>
    <w:rsid w:val="00A35E20"/>
    <w:rsid w:val="00A36F6D"/>
    <w:rsid w:val="00A40835"/>
    <w:rsid w:val="00A40C0E"/>
    <w:rsid w:val="00A50CA0"/>
    <w:rsid w:val="00A51092"/>
    <w:rsid w:val="00A525CC"/>
    <w:rsid w:val="00A53E7C"/>
    <w:rsid w:val="00A549AD"/>
    <w:rsid w:val="00A55F4A"/>
    <w:rsid w:val="00A57992"/>
    <w:rsid w:val="00A60087"/>
    <w:rsid w:val="00A609B8"/>
    <w:rsid w:val="00A64B3F"/>
    <w:rsid w:val="00A658E3"/>
    <w:rsid w:val="00A705E8"/>
    <w:rsid w:val="00A721F4"/>
    <w:rsid w:val="00A80CE0"/>
    <w:rsid w:val="00A840B8"/>
    <w:rsid w:val="00A84519"/>
    <w:rsid w:val="00A91B4C"/>
    <w:rsid w:val="00A92DDC"/>
    <w:rsid w:val="00A9392C"/>
    <w:rsid w:val="00A9462B"/>
    <w:rsid w:val="00A94A34"/>
    <w:rsid w:val="00A95655"/>
    <w:rsid w:val="00A97D59"/>
    <w:rsid w:val="00A97DAC"/>
    <w:rsid w:val="00AA3E09"/>
    <w:rsid w:val="00AA4BEF"/>
    <w:rsid w:val="00AA6D7C"/>
    <w:rsid w:val="00AB1659"/>
    <w:rsid w:val="00AB4962"/>
    <w:rsid w:val="00AB4DF8"/>
    <w:rsid w:val="00AB734E"/>
    <w:rsid w:val="00AB740F"/>
    <w:rsid w:val="00AC6F14"/>
    <w:rsid w:val="00AC7221"/>
    <w:rsid w:val="00AD5FFE"/>
    <w:rsid w:val="00AE00C1"/>
    <w:rsid w:val="00AE22AD"/>
    <w:rsid w:val="00AE30AE"/>
    <w:rsid w:val="00AE3A28"/>
    <w:rsid w:val="00AE4A3B"/>
    <w:rsid w:val="00AE5961"/>
    <w:rsid w:val="00AE5F4C"/>
    <w:rsid w:val="00AE6003"/>
    <w:rsid w:val="00AE6573"/>
    <w:rsid w:val="00AF0745"/>
    <w:rsid w:val="00AF4971"/>
    <w:rsid w:val="00AF5276"/>
    <w:rsid w:val="00AF7C86"/>
    <w:rsid w:val="00B01046"/>
    <w:rsid w:val="00B10CD3"/>
    <w:rsid w:val="00B11007"/>
    <w:rsid w:val="00B11190"/>
    <w:rsid w:val="00B12B8B"/>
    <w:rsid w:val="00B15BD9"/>
    <w:rsid w:val="00B16707"/>
    <w:rsid w:val="00B16D49"/>
    <w:rsid w:val="00B21478"/>
    <w:rsid w:val="00B239EC"/>
    <w:rsid w:val="00B25ED4"/>
    <w:rsid w:val="00B267C2"/>
    <w:rsid w:val="00B30F7B"/>
    <w:rsid w:val="00B310F9"/>
    <w:rsid w:val="00B344F3"/>
    <w:rsid w:val="00B372E7"/>
    <w:rsid w:val="00B37866"/>
    <w:rsid w:val="00B412FB"/>
    <w:rsid w:val="00B4576B"/>
    <w:rsid w:val="00B46350"/>
    <w:rsid w:val="00B4656B"/>
    <w:rsid w:val="00B46947"/>
    <w:rsid w:val="00B46DF3"/>
    <w:rsid w:val="00B52ED1"/>
    <w:rsid w:val="00B5303C"/>
    <w:rsid w:val="00B54A86"/>
    <w:rsid w:val="00B60816"/>
    <w:rsid w:val="00B6183E"/>
    <w:rsid w:val="00B639A2"/>
    <w:rsid w:val="00B66E8F"/>
    <w:rsid w:val="00B67C08"/>
    <w:rsid w:val="00B72D11"/>
    <w:rsid w:val="00B74BD5"/>
    <w:rsid w:val="00B76865"/>
    <w:rsid w:val="00B80157"/>
    <w:rsid w:val="00B803A7"/>
    <w:rsid w:val="00B810FA"/>
    <w:rsid w:val="00B82725"/>
    <w:rsid w:val="00B82DB8"/>
    <w:rsid w:val="00B83D5E"/>
    <w:rsid w:val="00B8460A"/>
    <w:rsid w:val="00B8650D"/>
    <w:rsid w:val="00B86581"/>
    <w:rsid w:val="00B86A95"/>
    <w:rsid w:val="00B879B4"/>
    <w:rsid w:val="00B90F07"/>
    <w:rsid w:val="00B91AFB"/>
    <w:rsid w:val="00B93643"/>
    <w:rsid w:val="00B93DF5"/>
    <w:rsid w:val="00B97BB9"/>
    <w:rsid w:val="00BA0009"/>
    <w:rsid w:val="00BA08C4"/>
    <w:rsid w:val="00BA1868"/>
    <w:rsid w:val="00BA1EEE"/>
    <w:rsid w:val="00BA484B"/>
    <w:rsid w:val="00BA5FDE"/>
    <w:rsid w:val="00BB1863"/>
    <w:rsid w:val="00BB25EE"/>
    <w:rsid w:val="00BB363A"/>
    <w:rsid w:val="00BB3A8F"/>
    <w:rsid w:val="00BC10A0"/>
    <w:rsid w:val="00BC2F1C"/>
    <w:rsid w:val="00BC53B3"/>
    <w:rsid w:val="00BC62FB"/>
    <w:rsid w:val="00BC6F21"/>
    <w:rsid w:val="00BC7BA2"/>
    <w:rsid w:val="00BD01E0"/>
    <w:rsid w:val="00BD1654"/>
    <w:rsid w:val="00BD3B8C"/>
    <w:rsid w:val="00BD426B"/>
    <w:rsid w:val="00BD79F0"/>
    <w:rsid w:val="00BE2B4D"/>
    <w:rsid w:val="00BE3B69"/>
    <w:rsid w:val="00BE4B28"/>
    <w:rsid w:val="00BF0002"/>
    <w:rsid w:val="00BF2607"/>
    <w:rsid w:val="00BF3233"/>
    <w:rsid w:val="00BF489E"/>
    <w:rsid w:val="00BF4DD6"/>
    <w:rsid w:val="00BF5FD6"/>
    <w:rsid w:val="00BF73B6"/>
    <w:rsid w:val="00C015F8"/>
    <w:rsid w:val="00C03D83"/>
    <w:rsid w:val="00C07E26"/>
    <w:rsid w:val="00C1011C"/>
    <w:rsid w:val="00C11E4A"/>
    <w:rsid w:val="00C12F94"/>
    <w:rsid w:val="00C177C5"/>
    <w:rsid w:val="00C2111D"/>
    <w:rsid w:val="00C21281"/>
    <w:rsid w:val="00C23305"/>
    <w:rsid w:val="00C245F9"/>
    <w:rsid w:val="00C2534E"/>
    <w:rsid w:val="00C3067A"/>
    <w:rsid w:val="00C3288C"/>
    <w:rsid w:val="00C34EC3"/>
    <w:rsid w:val="00C3696C"/>
    <w:rsid w:val="00C36F81"/>
    <w:rsid w:val="00C4038C"/>
    <w:rsid w:val="00C42BA2"/>
    <w:rsid w:val="00C44066"/>
    <w:rsid w:val="00C44383"/>
    <w:rsid w:val="00C44E13"/>
    <w:rsid w:val="00C4668C"/>
    <w:rsid w:val="00C52452"/>
    <w:rsid w:val="00C5676B"/>
    <w:rsid w:val="00C60A41"/>
    <w:rsid w:val="00C61A22"/>
    <w:rsid w:val="00C62DE8"/>
    <w:rsid w:val="00C62DFB"/>
    <w:rsid w:val="00C630E6"/>
    <w:rsid w:val="00C63812"/>
    <w:rsid w:val="00C64AF3"/>
    <w:rsid w:val="00C66F4D"/>
    <w:rsid w:val="00C6720F"/>
    <w:rsid w:val="00C67294"/>
    <w:rsid w:val="00C6751C"/>
    <w:rsid w:val="00C67BB5"/>
    <w:rsid w:val="00C67D49"/>
    <w:rsid w:val="00C72713"/>
    <w:rsid w:val="00C7695A"/>
    <w:rsid w:val="00C800F3"/>
    <w:rsid w:val="00C82285"/>
    <w:rsid w:val="00C83CE2"/>
    <w:rsid w:val="00C848EF"/>
    <w:rsid w:val="00C855B1"/>
    <w:rsid w:val="00C86600"/>
    <w:rsid w:val="00C87BCA"/>
    <w:rsid w:val="00C87EED"/>
    <w:rsid w:val="00C94506"/>
    <w:rsid w:val="00C954BC"/>
    <w:rsid w:val="00CA1F0B"/>
    <w:rsid w:val="00CA4CE4"/>
    <w:rsid w:val="00CA72B0"/>
    <w:rsid w:val="00CB110F"/>
    <w:rsid w:val="00CB2A2E"/>
    <w:rsid w:val="00CB338A"/>
    <w:rsid w:val="00CB79C5"/>
    <w:rsid w:val="00CC1DBF"/>
    <w:rsid w:val="00CC2D41"/>
    <w:rsid w:val="00CC411F"/>
    <w:rsid w:val="00CC4B4E"/>
    <w:rsid w:val="00CC4B75"/>
    <w:rsid w:val="00CC732E"/>
    <w:rsid w:val="00CC73AE"/>
    <w:rsid w:val="00CD2FCD"/>
    <w:rsid w:val="00CD7207"/>
    <w:rsid w:val="00CE0287"/>
    <w:rsid w:val="00CE0422"/>
    <w:rsid w:val="00CE0693"/>
    <w:rsid w:val="00CE0DBE"/>
    <w:rsid w:val="00CE53CE"/>
    <w:rsid w:val="00CE5E4D"/>
    <w:rsid w:val="00CF02C4"/>
    <w:rsid w:val="00CF167F"/>
    <w:rsid w:val="00CF32B6"/>
    <w:rsid w:val="00CF5692"/>
    <w:rsid w:val="00CF72E5"/>
    <w:rsid w:val="00D013EE"/>
    <w:rsid w:val="00D01F54"/>
    <w:rsid w:val="00D040F7"/>
    <w:rsid w:val="00D04A76"/>
    <w:rsid w:val="00D05A42"/>
    <w:rsid w:val="00D10FC7"/>
    <w:rsid w:val="00D1424E"/>
    <w:rsid w:val="00D14859"/>
    <w:rsid w:val="00D14CB9"/>
    <w:rsid w:val="00D1519F"/>
    <w:rsid w:val="00D154C3"/>
    <w:rsid w:val="00D20E99"/>
    <w:rsid w:val="00D21C83"/>
    <w:rsid w:val="00D222C2"/>
    <w:rsid w:val="00D228D9"/>
    <w:rsid w:val="00D333E5"/>
    <w:rsid w:val="00D337E4"/>
    <w:rsid w:val="00D35BDD"/>
    <w:rsid w:val="00D369B0"/>
    <w:rsid w:val="00D37905"/>
    <w:rsid w:val="00D45F44"/>
    <w:rsid w:val="00D4788F"/>
    <w:rsid w:val="00D61DA9"/>
    <w:rsid w:val="00D6205A"/>
    <w:rsid w:val="00D63006"/>
    <w:rsid w:val="00D6722C"/>
    <w:rsid w:val="00D72301"/>
    <w:rsid w:val="00D73FBA"/>
    <w:rsid w:val="00D77758"/>
    <w:rsid w:val="00D806F4"/>
    <w:rsid w:val="00D820B7"/>
    <w:rsid w:val="00D8589D"/>
    <w:rsid w:val="00D8712C"/>
    <w:rsid w:val="00D908AF"/>
    <w:rsid w:val="00D911DE"/>
    <w:rsid w:val="00D91B97"/>
    <w:rsid w:val="00D93ACC"/>
    <w:rsid w:val="00D93C08"/>
    <w:rsid w:val="00D95DAC"/>
    <w:rsid w:val="00D96586"/>
    <w:rsid w:val="00D96EEB"/>
    <w:rsid w:val="00D97F61"/>
    <w:rsid w:val="00DA0B53"/>
    <w:rsid w:val="00DA250F"/>
    <w:rsid w:val="00DA6750"/>
    <w:rsid w:val="00DB02A9"/>
    <w:rsid w:val="00DB1171"/>
    <w:rsid w:val="00DB1519"/>
    <w:rsid w:val="00DB24AA"/>
    <w:rsid w:val="00DB2840"/>
    <w:rsid w:val="00DB464C"/>
    <w:rsid w:val="00DB58D0"/>
    <w:rsid w:val="00DB7090"/>
    <w:rsid w:val="00DC1BD3"/>
    <w:rsid w:val="00DC2C1A"/>
    <w:rsid w:val="00DC4581"/>
    <w:rsid w:val="00DC7607"/>
    <w:rsid w:val="00DD66B4"/>
    <w:rsid w:val="00DD764B"/>
    <w:rsid w:val="00DD7DCD"/>
    <w:rsid w:val="00DE0B80"/>
    <w:rsid w:val="00DE1972"/>
    <w:rsid w:val="00DE27AB"/>
    <w:rsid w:val="00DF2962"/>
    <w:rsid w:val="00DF2AB3"/>
    <w:rsid w:val="00DF3427"/>
    <w:rsid w:val="00DF7250"/>
    <w:rsid w:val="00E00CAA"/>
    <w:rsid w:val="00E012C7"/>
    <w:rsid w:val="00E0206F"/>
    <w:rsid w:val="00E035B9"/>
    <w:rsid w:val="00E03EBF"/>
    <w:rsid w:val="00E04882"/>
    <w:rsid w:val="00E05209"/>
    <w:rsid w:val="00E10239"/>
    <w:rsid w:val="00E10A0C"/>
    <w:rsid w:val="00E114E5"/>
    <w:rsid w:val="00E11BCF"/>
    <w:rsid w:val="00E127FC"/>
    <w:rsid w:val="00E12DBB"/>
    <w:rsid w:val="00E1363C"/>
    <w:rsid w:val="00E2258E"/>
    <w:rsid w:val="00E23538"/>
    <w:rsid w:val="00E260C2"/>
    <w:rsid w:val="00E3110F"/>
    <w:rsid w:val="00E32596"/>
    <w:rsid w:val="00E35795"/>
    <w:rsid w:val="00E3634B"/>
    <w:rsid w:val="00E368F7"/>
    <w:rsid w:val="00E36EB8"/>
    <w:rsid w:val="00E37FB8"/>
    <w:rsid w:val="00E40B07"/>
    <w:rsid w:val="00E42326"/>
    <w:rsid w:val="00E43544"/>
    <w:rsid w:val="00E44D89"/>
    <w:rsid w:val="00E46F29"/>
    <w:rsid w:val="00E477EA"/>
    <w:rsid w:val="00E55807"/>
    <w:rsid w:val="00E57857"/>
    <w:rsid w:val="00E630FA"/>
    <w:rsid w:val="00E638CD"/>
    <w:rsid w:val="00E63B14"/>
    <w:rsid w:val="00E65CA0"/>
    <w:rsid w:val="00E70D9F"/>
    <w:rsid w:val="00E7649D"/>
    <w:rsid w:val="00E77C25"/>
    <w:rsid w:val="00E80AD8"/>
    <w:rsid w:val="00E83810"/>
    <w:rsid w:val="00E83D74"/>
    <w:rsid w:val="00E86933"/>
    <w:rsid w:val="00E87393"/>
    <w:rsid w:val="00E943EE"/>
    <w:rsid w:val="00E9557E"/>
    <w:rsid w:val="00E9605B"/>
    <w:rsid w:val="00E9621B"/>
    <w:rsid w:val="00E97298"/>
    <w:rsid w:val="00E97753"/>
    <w:rsid w:val="00E97B1C"/>
    <w:rsid w:val="00EA7DE7"/>
    <w:rsid w:val="00EB55DA"/>
    <w:rsid w:val="00EB7306"/>
    <w:rsid w:val="00EB7A8A"/>
    <w:rsid w:val="00EC2AC4"/>
    <w:rsid w:val="00EC65DB"/>
    <w:rsid w:val="00EC75DF"/>
    <w:rsid w:val="00ED1D2F"/>
    <w:rsid w:val="00ED6FA9"/>
    <w:rsid w:val="00ED724F"/>
    <w:rsid w:val="00EE1D2D"/>
    <w:rsid w:val="00EE21F9"/>
    <w:rsid w:val="00EE3A64"/>
    <w:rsid w:val="00EE50E5"/>
    <w:rsid w:val="00EE5AA4"/>
    <w:rsid w:val="00EF01CF"/>
    <w:rsid w:val="00EF08E0"/>
    <w:rsid w:val="00EF1A28"/>
    <w:rsid w:val="00F01D7D"/>
    <w:rsid w:val="00F03590"/>
    <w:rsid w:val="00F03622"/>
    <w:rsid w:val="00F04F19"/>
    <w:rsid w:val="00F0709A"/>
    <w:rsid w:val="00F077FD"/>
    <w:rsid w:val="00F10C32"/>
    <w:rsid w:val="00F13699"/>
    <w:rsid w:val="00F14890"/>
    <w:rsid w:val="00F204F3"/>
    <w:rsid w:val="00F2067E"/>
    <w:rsid w:val="00F218AB"/>
    <w:rsid w:val="00F220D8"/>
    <w:rsid w:val="00F238B3"/>
    <w:rsid w:val="00F24AF2"/>
    <w:rsid w:val="00F24FED"/>
    <w:rsid w:val="00F254D5"/>
    <w:rsid w:val="00F25586"/>
    <w:rsid w:val="00F259CF"/>
    <w:rsid w:val="00F25CA7"/>
    <w:rsid w:val="00F2651D"/>
    <w:rsid w:val="00F27362"/>
    <w:rsid w:val="00F27EA3"/>
    <w:rsid w:val="00F31498"/>
    <w:rsid w:val="00F32FEF"/>
    <w:rsid w:val="00F34EF2"/>
    <w:rsid w:val="00F4193D"/>
    <w:rsid w:val="00F41B1C"/>
    <w:rsid w:val="00F42E13"/>
    <w:rsid w:val="00F42F1C"/>
    <w:rsid w:val="00F43B44"/>
    <w:rsid w:val="00F440E5"/>
    <w:rsid w:val="00F448F6"/>
    <w:rsid w:val="00F4584F"/>
    <w:rsid w:val="00F50E3E"/>
    <w:rsid w:val="00F52741"/>
    <w:rsid w:val="00F53D8A"/>
    <w:rsid w:val="00F553B0"/>
    <w:rsid w:val="00F61FA8"/>
    <w:rsid w:val="00F626F7"/>
    <w:rsid w:val="00F63643"/>
    <w:rsid w:val="00F712E4"/>
    <w:rsid w:val="00F736F9"/>
    <w:rsid w:val="00F73833"/>
    <w:rsid w:val="00F75540"/>
    <w:rsid w:val="00F76403"/>
    <w:rsid w:val="00F820BB"/>
    <w:rsid w:val="00F83330"/>
    <w:rsid w:val="00F87E30"/>
    <w:rsid w:val="00F920A3"/>
    <w:rsid w:val="00F9211C"/>
    <w:rsid w:val="00F948BC"/>
    <w:rsid w:val="00F94A05"/>
    <w:rsid w:val="00F94B75"/>
    <w:rsid w:val="00F96C93"/>
    <w:rsid w:val="00F97EC2"/>
    <w:rsid w:val="00FA095D"/>
    <w:rsid w:val="00FA159B"/>
    <w:rsid w:val="00FA1879"/>
    <w:rsid w:val="00FA3BF0"/>
    <w:rsid w:val="00FA6C8B"/>
    <w:rsid w:val="00FA6CDA"/>
    <w:rsid w:val="00FA7C89"/>
    <w:rsid w:val="00FB08C6"/>
    <w:rsid w:val="00FB1A46"/>
    <w:rsid w:val="00FB2A9E"/>
    <w:rsid w:val="00FB4139"/>
    <w:rsid w:val="00FB476E"/>
    <w:rsid w:val="00FC0D90"/>
    <w:rsid w:val="00FC285B"/>
    <w:rsid w:val="00FC7D8C"/>
    <w:rsid w:val="00FD00A6"/>
    <w:rsid w:val="00FD1932"/>
    <w:rsid w:val="00FD3980"/>
    <w:rsid w:val="00FD431E"/>
    <w:rsid w:val="00FD52C2"/>
    <w:rsid w:val="00FD59A2"/>
    <w:rsid w:val="00FD5A2C"/>
    <w:rsid w:val="00FD62C0"/>
    <w:rsid w:val="00FD69C0"/>
    <w:rsid w:val="00FE0D47"/>
    <w:rsid w:val="00FE164D"/>
    <w:rsid w:val="00FE1D5C"/>
    <w:rsid w:val="00FE2F8B"/>
    <w:rsid w:val="00FE3669"/>
    <w:rsid w:val="00FE4432"/>
    <w:rsid w:val="00FE5204"/>
    <w:rsid w:val="00FF064C"/>
    <w:rsid w:val="00FF19F1"/>
    <w:rsid w:val="00FF287F"/>
    <w:rsid w:val="00FF74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4C2CB"/>
  <w15:docId w15:val="{9B553AEF-283A-49F1-BD35-0693A3DFA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qFormat="1"/>
    <w:lsdException w:name="index 5" w:semiHidden="1" w:uiPriority="99" w:unhideWhenUsed="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lsdException w:name="toc 7" w:semiHidden="1" w:uiPriority="99" w:unhideWhenUsed="1"/>
    <w:lsdException w:name="toc 8" w:semiHidden="1" w:uiPriority="99" w:unhideWhenUsed="1"/>
    <w:lsdException w:name="toc 9" w:semiHidden="1" w:uiPriority="99" w:unhideWhenUsed="1" w:qFormat="1"/>
    <w:lsdException w:name="Normal Indent" w:semiHidden="1" w:uiPriority="99"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qFormat/>
    <w:rsid w:val="00B37866"/>
    <w:pPr>
      <w:keepNext/>
      <w:keepLines/>
      <w:spacing w:before="280"/>
      <w:ind w:left="794" w:hanging="794"/>
      <w:outlineLvl w:val="0"/>
    </w:pPr>
    <w:rPr>
      <w:b/>
      <w:sz w:val="28"/>
    </w:rPr>
  </w:style>
  <w:style w:type="paragraph" w:styleId="Heading2">
    <w:name w:val="heading 2"/>
    <w:aliases w:val=" Q2_2"/>
    <w:basedOn w:val="Heading1"/>
    <w:next w:val="Normal"/>
    <w:link w:val="Heading2Char"/>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qFormat/>
    <w:rsid w:val="00B37866"/>
    <w:pPr>
      <w:tabs>
        <w:tab w:val="clear" w:pos="794"/>
        <w:tab w:val="left" w:pos="992"/>
      </w:tabs>
      <w:ind w:left="992" w:hanging="992"/>
      <w:outlineLvl w:val="3"/>
    </w:pPr>
  </w:style>
  <w:style w:type="paragraph" w:styleId="Heading5">
    <w:name w:val="heading 5"/>
    <w:basedOn w:val="Heading4"/>
    <w:next w:val="Normal"/>
    <w:link w:val="Heading5Char"/>
    <w:qFormat/>
    <w:rsid w:val="00B37866"/>
    <w:pPr>
      <w:outlineLvl w:val="4"/>
    </w:pPr>
  </w:style>
  <w:style w:type="paragraph" w:styleId="Heading6">
    <w:name w:val="heading 6"/>
    <w:basedOn w:val="Heading4"/>
    <w:next w:val="Normal"/>
    <w:link w:val="Heading6Char"/>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37866"/>
    <w:pPr>
      <w:outlineLvl w:val="6"/>
    </w:pPr>
  </w:style>
  <w:style w:type="paragraph" w:styleId="Heading8">
    <w:name w:val="heading 8"/>
    <w:basedOn w:val="Heading6"/>
    <w:next w:val="Normal"/>
    <w:link w:val="Heading8Char"/>
    <w:uiPriority w:val="99"/>
    <w:qFormat/>
    <w:rsid w:val="00B37866"/>
    <w:pPr>
      <w:outlineLvl w:val="7"/>
    </w:pPr>
  </w:style>
  <w:style w:type="paragraph" w:styleId="Heading9">
    <w:name w:val="heading 9"/>
    <w:basedOn w:val="Heading6"/>
    <w:next w:val="Normal"/>
    <w:link w:val="Heading9Char"/>
    <w:uiPriority w:val="99"/>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981"/>
    <w:rPr>
      <w:rFonts w:asciiTheme="minorHAnsi" w:hAnsiTheme="minorHAnsi"/>
      <w:b/>
      <w:sz w:val="28"/>
      <w:lang w:val="en-GB" w:eastAsia="en-US"/>
    </w:rPr>
  </w:style>
  <w:style w:type="character" w:customStyle="1" w:styleId="Heading2Char">
    <w:name w:val="Heading 2 Char"/>
    <w:aliases w:val=" Q2_2 Char"/>
    <w:basedOn w:val="DefaultParagraphFont"/>
    <w:link w:val="Heading2"/>
    <w:uiPriority w:val="9"/>
    <w:rsid w:val="000D4981"/>
    <w:rPr>
      <w:rFonts w:asciiTheme="minorHAnsi" w:hAnsiTheme="minorHAnsi"/>
      <w:b/>
      <w:sz w:val="24"/>
      <w:lang w:val="en-GB" w:eastAsia="en-US"/>
    </w:rPr>
  </w:style>
  <w:style w:type="character" w:customStyle="1" w:styleId="Heading3Char">
    <w:name w:val="Heading 3 Char"/>
    <w:basedOn w:val="DefaultParagraphFont"/>
    <w:link w:val="Heading3"/>
    <w:uiPriority w:val="9"/>
    <w:rsid w:val="000D4981"/>
    <w:rPr>
      <w:rFonts w:asciiTheme="minorHAnsi" w:hAnsiTheme="minorHAnsi"/>
      <w:b/>
      <w:sz w:val="24"/>
      <w:lang w:val="en-GB" w:eastAsia="en-US"/>
    </w:rPr>
  </w:style>
  <w:style w:type="character" w:customStyle="1" w:styleId="Heading4Char">
    <w:name w:val="Heading 4 Char"/>
    <w:basedOn w:val="DefaultParagraphFont"/>
    <w:link w:val="Heading4"/>
    <w:rsid w:val="000D4981"/>
    <w:rPr>
      <w:rFonts w:asciiTheme="minorHAnsi" w:hAnsiTheme="minorHAnsi"/>
      <w:b/>
      <w:sz w:val="24"/>
      <w:lang w:val="en-GB" w:eastAsia="en-US"/>
    </w:rPr>
  </w:style>
  <w:style w:type="character" w:customStyle="1" w:styleId="Heading5Char">
    <w:name w:val="Heading 5 Char"/>
    <w:basedOn w:val="DefaultParagraphFont"/>
    <w:link w:val="Heading5"/>
    <w:rsid w:val="000D4981"/>
    <w:rPr>
      <w:rFonts w:asciiTheme="minorHAnsi" w:hAnsiTheme="minorHAnsi"/>
      <w:b/>
      <w:sz w:val="24"/>
      <w:lang w:val="en-GB" w:eastAsia="en-US"/>
    </w:rPr>
  </w:style>
  <w:style w:type="character" w:customStyle="1" w:styleId="Heading6Char">
    <w:name w:val="Heading 6 Char"/>
    <w:basedOn w:val="DefaultParagraphFont"/>
    <w:link w:val="Heading6"/>
    <w:rsid w:val="000D4981"/>
    <w:rPr>
      <w:rFonts w:asciiTheme="minorHAnsi" w:hAnsiTheme="minorHAnsi"/>
      <w:b/>
      <w:sz w:val="24"/>
      <w:lang w:val="en-GB" w:eastAsia="en-US"/>
    </w:rPr>
  </w:style>
  <w:style w:type="character" w:customStyle="1" w:styleId="Heading7Char">
    <w:name w:val="Heading 7 Char"/>
    <w:basedOn w:val="DefaultParagraphFont"/>
    <w:link w:val="Heading7"/>
    <w:uiPriority w:val="99"/>
    <w:rsid w:val="000D4981"/>
    <w:rPr>
      <w:rFonts w:asciiTheme="minorHAnsi" w:hAnsiTheme="minorHAnsi"/>
      <w:b/>
      <w:sz w:val="24"/>
      <w:lang w:val="en-GB" w:eastAsia="en-US"/>
    </w:rPr>
  </w:style>
  <w:style w:type="character" w:customStyle="1" w:styleId="Heading8Char">
    <w:name w:val="Heading 8 Char"/>
    <w:basedOn w:val="DefaultParagraphFont"/>
    <w:link w:val="Heading8"/>
    <w:uiPriority w:val="99"/>
    <w:rsid w:val="000D4981"/>
    <w:rPr>
      <w:rFonts w:asciiTheme="minorHAnsi" w:hAnsiTheme="minorHAnsi"/>
      <w:b/>
      <w:sz w:val="24"/>
      <w:lang w:val="en-GB" w:eastAsia="en-US"/>
    </w:rPr>
  </w:style>
  <w:style w:type="character" w:customStyle="1" w:styleId="Heading9Char">
    <w:name w:val="Heading 9 Char"/>
    <w:basedOn w:val="DefaultParagraphFont"/>
    <w:link w:val="Heading9"/>
    <w:uiPriority w:val="99"/>
    <w:rsid w:val="000D4981"/>
    <w:rPr>
      <w:rFonts w:asciiTheme="minorHAnsi" w:hAnsiTheme="minorHAnsi"/>
      <w:b/>
      <w:sz w:val="24"/>
      <w:lang w:val="en-GB" w:eastAsia="en-US"/>
    </w:rPr>
  </w:style>
  <w:style w:type="paragraph" w:styleId="TOC8">
    <w:name w:val="toc 8"/>
    <w:basedOn w:val="TOC4"/>
    <w:uiPriority w:val="99"/>
    <w:rsid w:val="00B37866"/>
  </w:style>
  <w:style w:type="paragraph" w:styleId="TOC4">
    <w:name w:val="toc 4"/>
    <w:basedOn w:val="TOC3"/>
    <w:uiPriority w:val="99"/>
    <w:qFormat/>
    <w:rsid w:val="00B37866"/>
  </w:style>
  <w:style w:type="paragraph" w:styleId="TOC3">
    <w:name w:val="toc 3"/>
    <w:basedOn w:val="TOC2"/>
    <w:uiPriority w:val="99"/>
    <w:qFormat/>
    <w:rsid w:val="00B37866"/>
  </w:style>
  <w:style w:type="paragraph" w:styleId="TOC2">
    <w:name w:val="toc 2"/>
    <w:basedOn w:val="TOC1"/>
    <w:uiPriority w:val="99"/>
    <w:qFormat/>
    <w:rsid w:val="00B37866"/>
    <w:pPr>
      <w:spacing w:before="120"/>
    </w:pPr>
  </w:style>
  <w:style w:type="paragraph" w:styleId="TOC1">
    <w:name w:val="toc 1"/>
    <w:basedOn w:val="Normal"/>
    <w:uiPriority w:val="39"/>
    <w:qFormat/>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uiPriority w:val="99"/>
    <w:rsid w:val="00B37866"/>
  </w:style>
  <w:style w:type="paragraph" w:styleId="TOC6">
    <w:name w:val="toc 6"/>
    <w:basedOn w:val="TOC4"/>
    <w:uiPriority w:val="99"/>
    <w:rsid w:val="00B37866"/>
  </w:style>
  <w:style w:type="paragraph" w:styleId="TOC5">
    <w:name w:val="toc 5"/>
    <w:basedOn w:val="TOC4"/>
    <w:uiPriority w:val="99"/>
    <w:qFormat/>
    <w:rsid w:val="00B37866"/>
  </w:style>
  <w:style w:type="paragraph" w:styleId="Index7">
    <w:name w:val="index 7"/>
    <w:basedOn w:val="Normal"/>
    <w:next w:val="Normal"/>
    <w:uiPriority w:val="99"/>
    <w:semiHidden/>
    <w:qFormat/>
    <w:rsid w:val="00B37866"/>
    <w:pPr>
      <w:ind w:left="1698"/>
    </w:pPr>
  </w:style>
  <w:style w:type="paragraph" w:styleId="Index6">
    <w:name w:val="index 6"/>
    <w:basedOn w:val="Normal"/>
    <w:next w:val="Normal"/>
    <w:uiPriority w:val="99"/>
    <w:semiHidden/>
    <w:qFormat/>
    <w:rsid w:val="00B37866"/>
    <w:pPr>
      <w:ind w:left="1415"/>
    </w:pPr>
  </w:style>
  <w:style w:type="paragraph" w:styleId="Index5">
    <w:name w:val="index 5"/>
    <w:basedOn w:val="Normal"/>
    <w:next w:val="Normal"/>
    <w:uiPriority w:val="99"/>
    <w:semiHidden/>
    <w:rsid w:val="00B37866"/>
    <w:pPr>
      <w:ind w:left="1132"/>
    </w:pPr>
  </w:style>
  <w:style w:type="paragraph" w:styleId="Index4">
    <w:name w:val="index 4"/>
    <w:basedOn w:val="Normal"/>
    <w:next w:val="Normal"/>
    <w:uiPriority w:val="99"/>
    <w:semiHidden/>
    <w:qFormat/>
    <w:rsid w:val="00B37866"/>
    <w:pPr>
      <w:ind w:left="849"/>
    </w:pPr>
  </w:style>
  <w:style w:type="paragraph" w:styleId="Index3">
    <w:name w:val="index 3"/>
    <w:basedOn w:val="Normal"/>
    <w:next w:val="Normal"/>
    <w:uiPriority w:val="99"/>
    <w:semiHidden/>
    <w:rsid w:val="00B37866"/>
    <w:pPr>
      <w:ind w:left="566"/>
    </w:pPr>
  </w:style>
  <w:style w:type="paragraph" w:styleId="Index2">
    <w:name w:val="index 2"/>
    <w:basedOn w:val="Normal"/>
    <w:next w:val="Normal"/>
    <w:uiPriority w:val="99"/>
    <w:semiHidden/>
    <w:rsid w:val="00B37866"/>
    <w:pPr>
      <w:ind w:left="283"/>
    </w:pPr>
  </w:style>
  <w:style w:type="paragraph" w:styleId="Index1">
    <w:name w:val="index 1"/>
    <w:basedOn w:val="Normal"/>
    <w:next w:val="Normal"/>
    <w:uiPriority w:val="99"/>
    <w:semiHidden/>
    <w:rsid w:val="00B37866"/>
  </w:style>
  <w:style w:type="character" w:styleId="LineNumber">
    <w:name w:val="line number"/>
    <w:basedOn w:val="DefaultParagraphFont"/>
    <w:rsid w:val="00B37866"/>
  </w:style>
  <w:style w:type="paragraph" w:styleId="IndexHeading">
    <w:name w:val="index heading"/>
    <w:basedOn w:val="Normal"/>
    <w:next w:val="Index1"/>
    <w:uiPriority w:val="99"/>
    <w:semiHidden/>
    <w:rsid w:val="00B37866"/>
  </w:style>
  <w:style w:type="paragraph" w:styleId="Footer">
    <w:name w:val="footer"/>
    <w:aliases w:val="footer odd,footer,fo,pie de página"/>
    <w:basedOn w:val="Normal"/>
    <w:link w:val="FooterChar"/>
    <w:qFormat/>
    <w:rsid w:val="00B37866"/>
    <w:pPr>
      <w:tabs>
        <w:tab w:val="clear" w:pos="794"/>
        <w:tab w:val="clear" w:pos="1191"/>
        <w:tab w:val="clear" w:pos="1588"/>
        <w:tab w:val="clear" w:pos="1985"/>
        <w:tab w:val="left" w:pos="5954"/>
        <w:tab w:val="right" w:pos="9639"/>
      </w:tabs>
      <w:spacing w:before="0"/>
    </w:pPr>
    <w:rPr>
      <w:caps/>
      <w:noProof/>
      <w:sz w:val="16"/>
      <w:lang w:val="fr-FR"/>
    </w:rPr>
  </w:style>
  <w:style w:type="character" w:customStyle="1" w:styleId="FooterChar">
    <w:name w:val="Footer Char"/>
    <w:aliases w:val="footer odd Char,footer Char,fo Char,pie de página Char"/>
    <w:basedOn w:val="DefaultParagraphFont"/>
    <w:link w:val="Footer"/>
    <w:qFormat/>
    <w:rsid w:val="0056423B"/>
    <w:rPr>
      <w:rFonts w:ascii="Times New Roman" w:hAnsi="Times New Roman"/>
      <w:caps/>
      <w:noProof/>
      <w:sz w:val="16"/>
      <w:lang w:val="fr-FR" w:eastAsia="en-US"/>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HE,页眉"/>
    <w:basedOn w:val="Normal"/>
    <w:link w:val="HeaderChar"/>
    <w:uiPriority w:val="99"/>
    <w:qFormat/>
    <w:rsid w:val="00B37866"/>
    <w:pPr>
      <w:tabs>
        <w:tab w:val="clear" w:pos="794"/>
        <w:tab w:val="clear" w:pos="1191"/>
        <w:tab w:val="clear" w:pos="1588"/>
        <w:tab w:val="clear" w:pos="1985"/>
      </w:tabs>
      <w:spacing w:before="0"/>
      <w:jc w:val="center"/>
    </w:pPr>
    <w:rPr>
      <w:sz w:val="18"/>
      <w:lang w:val="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uiPriority w:val="99"/>
    <w:qFormat/>
    <w:rsid w:val="00005791"/>
    <w:rPr>
      <w:rFonts w:ascii="Times New Roman" w:hAnsi="Times New Roman"/>
      <w:sz w:val="18"/>
      <w:lang w:val="fr-FR" w:eastAsia="en-US"/>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F52741"/>
    <w:rPr>
      <w:rFonts w:asciiTheme="minorHAnsi" w:hAnsiTheme="minorHAnsi"/>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uiPriority w:val="99"/>
    <w:qFormat/>
    <w:rsid w:val="00B37866"/>
    <w:pPr>
      <w:keepLines/>
      <w:tabs>
        <w:tab w:val="left" w:pos="255"/>
      </w:tabs>
      <w:ind w:left="255" w:hanging="255"/>
    </w:p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uiPriority w:val="99"/>
    <w:qFormat/>
    <w:rsid w:val="00A92DDC"/>
    <w:rPr>
      <w:rFonts w:asciiTheme="minorHAnsi" w:hAnsiTheme="minorHAnsi"/>
      <w:sz w:val="24"/>
      <w:lang w:val="en-GB" w:eastAsia="en-US"/>
    </w:rPr>
  </w:style>
  <w:style w:type="paragraph" w:styleId="NormalIndent">
    <w:name w:val="Normal Indent"/>
    <w:basedOn w:val="Normal"/>
    <w:uiPriority w:val="99"/>
    <w:rsid w:val="00B37866"/>
    <w:pPr>
      <w:ind w:left="794"/>
    </w:pPr>
  </w:style>
  <w:style w:type="paragraph" w:customStyle="1" w:styleId="enumlev1">
    <w:name w:val="enumlev1"/>
    <w:basedOn w:val="Normal"/>
    <w:link w:val="enumlev1Char"/>
    <w:qFormat/>
    <w:rsid w:val="00B37866"/>
    <w:pPr>
      <w:spacing w:before="80"/>
      <w:ind w:left="794" w:hanging="794"/>
    </w:pPr>
  </w:style>
  <w:style w:type="character" w:customStyle="1" w:styleId="enumlev1Char">
    <w:name w:val="enumlev1 Char"/>
    <w:basedOn w:val="DefaultParagraphFont"/>
    <w:link w:val="enumlev1"/>
    <w:qFormat/>
    <w:locked/>
    <w:rsid w:val="00431803"/>
    <w:rPr>
      <w:rFonts w:asciiTheme="minorHAnsi" w:hAnsiTheme="minorHAnsi"/>
      <w:sz w:val="24"/>
      <w:lang w:val="en-GB" w:eastAsia="en-US"/>
    </w:rPr>
  </w:style>
  <w:style w:type="paragraph" w:customStyle="1" w:styleId="enumlev2">
    <w:name w:val="enumlev2"/>
    <w:basedOn w:val="enumlev1"/>
    <w:uiPriority w:val="99"/>
    <w:rsid w:val="00B37866"/>
    <w:pPr>
      <w:ind w:left="1191" w:hanging="397"/>
    </w:pPr>
  </w:style>
  <w:style w:type="paragraph" w:customStyle="1" w:styleId="enumlev3">
    <w:name w:val="enumlev3"/>
    <w:basedOn w:val="enumlev2"/>
    <w:uiPriority w:val="99"/>
    <w:rsid w:val="00B37866"/>
    <w:pPr>
      <w:ind w:left="1588"/>
    </w:pPr>
  </w:style>
  <w:style w:type="paragraph" w:customStyle="1" w:styleId="Normalaftertitle">
    <w:name w:val="Normal after title"/>
    <w:basedOn w:val="Normal"/>
    <w:next w:val="Normal"/>
    <w:link w:val="NormalaftertitleChar"/>
    <w:qFormat/>
    <w:rsid w:val="00B37866"/>
    <w:pPr>
      <w:spacing w:before="280"/>
    </w:pPr>
  </w:style>
  <w:style w:type="character" w:customStyle="1" w:styleId="NormalaftertitleChar">
    <w:name w:val="Normal after title Char"/>
    <w:basedOn w:val="DefaultParagraphFont"/>
    <w:link w:val="Normalaftertitle"/>
    <w:locked/>
    <w:rsid w:val="00A92DDC"/>
    <w:rPr>
      <w:rFonts w:asciiTheme="minorHAnsi" w:hAnsiTheme="minorHAnsi"/>
      <w:sz w:val="24"/>
      <w:lang w:val="en-GB" w:eastAsia="en-US"/>
    </w:rPr>
  </w:style>
  <w:style w:type="paragraph" w:customStyle="1" w:styleId="Equation">
    <w:name w:val="Equation"/>
    <w:basedOn w:val="Normal"/>
    <w:uiPriority w:val="99"/>
    <w:rsid w:val="00B37866"/>
    <w:pPr>
      <w:tabs>
        <w:tab w:val="clear" w:pos="1191"/>
        <w:tab w:val="clear" w:pos="1588"/>
        <w:tab w:val="clear" w:pos="1985"/>
        <w:tab w:val="center" w:pos="4820"/>
        <w:tab w:val="right" w:pos="9639"/>
      </w:tabs>
    </w:pPr>
  </w:style>
  <w:style w:type="paragraph" w:customStyle="1" w:styleId="toc0">
    <w:name w:val="toc 0"/>
    <w:basedOn w:val="Normal"/>
    <w:next w:val="TOC1"/>
    <w:uiPriority w:val="99"/>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uiPriority w:val="99"/>
    <w:rsid w:val="00B37866"/>
    <w:pPr>
      <w:keepNext/>
      <w:keepLines/>
      <w:spacing w:before="480" w:after="80"/>
      <w:jc w:val="center"/>
    </w:pPr>
    <w:rPr>
      <w:caps/>
      <w:sz w:val="28"/>
    </w:rPr>
  </w:style>
  <w:style w:type="paragraph" w:customStyle="1" w:styleId="Annexref">
    <w:name w:val="Annex_ref"/>
    <w:basedOn w:val="Normal"/>
    <w:next w:val="Annextitle"/>
    <w:uiPriority w:val="99"/>
    <w:rsid w:val="00B37866"/>
    <w:pPr>
      <w:keepNext/>
      <w:keepLines/>
      <w:spacing w:after="280"/>
      <w:jc w:val="center"/>
    </w:pPr>
  </w:style>
  <w:style w:type="paragraph" w:customStyle="1" w:styleId="Annextitle">
    <w:name w:val="Annex_title"/>
    <w:basedOn w:val="Normal"/>
    <w:next w:val="Normalaftertitle"/>
    <w:uiPriority w:val="99"/>
    <w:rsid w:val="00F52741"/>
    <w:pPr>
      <w:keepNext/>
      <w:keepLines/>
      <w:spacing w:before="240" w:after="280"/>
      <w:jc w:val="center"/>
    </w:pPr>
    <w:rPr>
      <w:b/>
      <w:sz w:val="28"/>
    </w:rPr>
  </w:style>
  <w:style w:type="paragraph" w:customStyle="1" w:styleId="ASN1">
    <w:name w:val="ASN.1"/>
    <w:basedOn w:val="Normal"/>
    <w:uiPriority w:val="99"/>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uiPriority w:val="99"/>
    <w:qFormat/>
    <w:rsid w:val="00B37866"/>
    <w:pPr>
      <w:spacing w:before="80"/>
    </w:pPr>
  </w:style>
  <w:style w:type="paragraph" w:styleId="TOC9">
    <w:name w:val="toc 9"/>
    <w:basedOn w:val="TOC3"/>
    <w:next w:val="Normal"/>
    <w:uiPriority w:val="99"/>
    <w:semiHidden/>
    <w:qFormat/>
    <w:rsid w:val="00B37866"/>
  </w:style>
  <w:style w:type="paragraph" w:customStyle="1" w:styleId="Source">
    <w:name w:val="Source"/>
    <w:basedOn w:val="Normal"/>
    <w:next w:val="Normalaftertitle"/>
    <w:link w:val="SourceChar"/>
    <w:qFormat/>
    <w:rsid w:val="0030353C"/>
    <w:pPr>
      <w:spacing w:before="840"/>
      <w:jc w:val="center"/>
    </w:pPr>
    <w:rPr>
      <w:b/>
      <w:sz w:val="28"/>
    </w:rPr>
  </w:style>
  <w:style w:type="character" w:customStyle="1" w:styleId="SourceChar">
    <w:name w:val="Source Char"/>
    <w:link w:val="Source"/>
    <w:locked/>
    <w:rsid w:val="000D4981"/>
    <w:rPr>
      <w:rFonts w:asciiTheme="minorHAnsi" w:hAnsiTheme="minorHAnsi"/>
      <w:b/>
      <w:sz w:val="28"/>
      <w:lang w:val="en-GB" w:eastAsia="en-US"/>
    </w:rPr>
  </w:style>
  <w:style w:type="paragraph" w:customStyle="1" w:styleId="Title1">
    <w:name w:val="Title 1"/>
    <w:basedOn w:val="Source"/>
    <w:next w:val="Title2"/>
    <w:link w:val="Title1Char"/>
    <w:qFormat/>
    <w:rsid w:val="0030353C"/>
    <w:pPr>
      <w:tabs>
        <w:tab w:val="clear" w:pos="794"/>
        <w:tab w:val="clear" w:pos="1191"/>
        <w:tab w:val="clear" w:pos="1588"/>
        <w:tab w:val="clear" w:pos="1985"/>
        <w:tab w:val="left" w:pos="567"/>
        <w:tab w:val="left" w:pos="1134"/>
        <w:tab w:val="left" w:pos="1701"/>
        <w:tab w:val="left" w:pos="2268"/>
        <w:tab w:val="left" w:pos="2835"/>
      </w:tabs>
      <w:spacing w:before="240"/>
    </w:pPr>
    <w:rPr>
      <w:rFonts w:cs="Times New Roman Bold"/>
      <w:b w:val="0"/>
    </w:rPr>
  </w:style>
  <w:style w:type="paragraph" w:customStyle="1" w:styleId="Title2">
    <w:name w:val="Title 2"/>
    <w:basedOn w:val="Title1"/>
    <w:next w:val="Title3"/>
    <w:uiPriority w:val="99"/>
    <w:qFormat/>
    <w:rsid w:val="00B37866"/>
  </w:style>
  <w:style w:type="paragraph" w:customStyle="1" w:styleId="Title3">
    <w:name w:val="Title 3"/>
    <w:basedOn w:val="Title2"/>
    <w:next w:val="Title4"/>
    <w:uiPriority w:val="99"/>
    <w:rsid w:val="00B37866"/>
  </w:style>
  <w:style w:type="paragraph" w:customStyle="1" w:styleId="Title4">
    <w:name w:val="Title 4"/>
    <w:basedOn w:val="Title3"/>
    <w:next w:val="Heading1"/>
    <w:uiPriority w:val="99"/>
    <w:qFormat/>
    <w:rsid w:val="00B37866"/>
  </w:style>
  <w:style w:type="character" w:customStyle="1" w:styleId="Title1Char">
    <w:name w:val="Title 1 Char"/>
    <w:link w:val="Title1"/>
    <w:qFormat/>
    <w:locked/>
    <w:rsid w:val="000D4981"/>
    <w:rPr>
      <w:rFonts w:asciiTheme="minorHAnsi" w:hAnsiTheme="minorHAnsi" w:cs="Times New Roman Bold"/>
      <w:sz w:val="28"/>
      <w:lang w:val="en-GB" w:eastAsia="en-US"/>
    </w:rPr>
  </w:style>
  <w:style w:type="paragraph" w:customStyle="1" w:styleId="FirstFooter">
    <w:name w:val="FirstFooter"/>
    <w:basedOn w:val="Footer"/>
    <w:qFormat/>
    <w:rsid w:val="00B37866"/>
    <w:pPr>
      <w:tabs>
        <w:tab w:val="clear" w:pos="5954"/>
        <w:tab w:val="clear" w:pos="9639"/>
      </w:tabs>
      <w:overflowPunct/>
      <w:autoSpaceDE/>
      <w:autoSpaceDN/>
      <w:adjustRightInd/>
      <w:spacing w:before="40"/>
      <w:textAlignment w:val="auto"/>
    </w:pPr>
    <w:rPr>
      <w:caps w:val="0"/>
      <w:noProof w:val="0"/>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qFormat/>
    <w:rsid w:val="00F52741"/>
    <w:rPr>
      <w:rFonts w:asciiTheme="minorHAnsi" w:hAnsiTheme="minorHAnsi"/>
    </w:rPr>
  </w:style>
  <w:style w:type="paragraph" w:customStyle="1" w:styleId="AppendixNo">
    <w:name w:val="Appendix_No"/>
    <w:basedOn w:val="AnnexNo"/>
    <w:next w:val="Annexref"/>
    <w:uiPriority w:val="99"/>
    <w:rsid w:val="00B37866"/>
  </w:style>
  <w:style w:type="paragraph" w:customStyle="1" w:styleId="Appendixref">
    <w:name w:val="Appendix_ref"/>
    <w:basedOn w:val="Annexref"/>
    <w:next w:val="Annextitle"/>
    <w:uiPriority w:val="99"/>
    <w:rsid w:val="00B37866"/>
  </w:style>
  <w:style w:type="paragraph" w:customStyle="1" w:styleId="Appendixtitle">
    <w:name w:val="Appendix_title"/>
    <w:basedOn w:val="Annextitle"/>
    <w:next w:val="Normalaftertitle"/>
    <w:uiPriority w:val="99"/>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uiPriority w:val="99"/>
    <w:rsid w:val="00F52741"/>
    <w:pPr>
      <w:spacing w:before="480"/>
      <w:jc w:val="center"/>
    </w:pPr>
    <w:rPr>
      <w:b/>
      <w:sz w:val="28"/>
    </w:rPr>
  </w:style>
  <w:style w:type="paragraph" w:customStyle="1" w:styleId="ArtNo">
    <w:name w:val="Art_No"/>
    <w:basedOn w:val="Normal"/>
    <w:next w:val="Arttitle"/>
    <w:uiPriority w:val="99"/>
    <w:rsid w:val="00B37866"/>
    <w:pPr>
      <w:keepNext/>
      <w:keepLines/>
      <w:spacing w:before="480"/>
      <w:jc w:val="center"/>
    </w:pPr>
    <w:rPr>
      <w:caps/>
      <w:sz w:val="28"/>
    </w:rPr>
  </w:style>
  <w:style w:type="paragraph" w:customStyle="1" w:styleId="Arttitle">
    <w:name w:val="Art_title"/>
    <w:basedOn w:val="Normal"/>
    <w:next w:val="Normalaftertitle"/>
    <w:uiPriority w:val="99"/>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link w:val="CallChar"/>
    <w:rsid w:val="00B37866"/>
    <w:pPr>
      <w:keepNext/>
      <w:keepLines/>
      <w:spacing w:before="160"/>
      <w:ind w:left="794"/>
    </w:pPr>
    <w:rPr>
      <w:i/>
    </w:rPr>
  </w:style>
  <w:style w:type="character" w:customStyle="1" w:styleId="CallChar">
    <w:name w:val="Call Char"/>
    <w:link w:val="Call"/>
    <w:locked/>
    <w:rsid w:val="000D4981"/>
    <w:rPr>
      <w:rFonts w:asciiTheme="minorHAnsi" w:hAnsiTheme="minorHAnsi"/>
      <w:i/>
      <w:sz w:val="24"/>
      <w:lang w:val="en-GB" w:eastAsia="en-US"/>
    </w:rPr>
  </w:style>
  <w:style w:type="paragraph" w:customStyle="1" w:styleId="ChapNo">
    <w:name w:val="Chap_No"/>
    <w:basedOn w:val="ArtNo"/>
    <w:next w:val="Chaptitle"/>
    <w:uiPriority w:val="99"/>
    <w:rsid w:val="00F52741"/>
    <w:rPr>
      <w:b/>
    </w:rPr>
  </w:style>
  <w:style w:type="paragraph" w:customStyle="1" w:styleId="Chaptitle">
    <w:name w:val="Chap_title"/>
    <w:basedOn w:val="Arttitle"/>
    <w:next w:val="Normalaftertitle"/>
    <w:uiPriority w:val="99"/>
    <w:rsid w:val="00B37866"/>
  </w:style>
  <w:style w:type="paragraph" w:customStyle="1" w:styleId="ddate">
    <w:name w:val="ddate"/>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B37866"/>
    <w:rPr>
      <w:vertAlign w:val="superscript"/>
    </w:rPr>
  </w:style>
  <w:style w:type="paragraph" w:customStyle="1" w:styleId="Equationlegend">
    <w:name w:val="Equation_legend"/>
    <w:basedOn w:val="Normal"/>
    <w:uiPriority w:val="99"/>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uiPriority w:val="99"/>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37866"/>
    <w:pPr>
      <w:keepNext/>
      <w:keepLines/>
      <w:spacing w:before="480" w:after="120"/>
      <w:jc w:val="center"/>
    </w:pPr>
    <w:rPr>
      <w:caps/>
    </w:rPr>
  </w:style>
  <w:style w:type="paragraph" w:customStyle="1" w:styleId="Figuretitle">
    <w:name w:val="Figure_title"/>
    <w:basedOn w:val="Tabletitle"/>
    <w:next w:val="Normal"/>
    <w:link w:val="FiguretitleChar"/>
    <w:rsid w:val="00F52741"/>
    <w:pPr>
      <w:keepNext w:val="0"/>
      <w:spacing w:after="480"/>
    </w:pPr>
  </w:style>
  <w:style w:type="paragraph" w:customStyle="1" w:styleId="Tabletitle">
    <w:name w:val="Table_title"/>
    <w:basedOn w:val="Normal"/>
    <w:next w:val="Tabletext"/>
    <w:uiPriority w:val="99"/>
    <w:rsid w:val="00F52741"/>
    <w:pPr>
      <w:keepNext/>
      <w:keepLines/>
      <w:spacing w:before="0" w:after="120"/>
      <w:jc w:val="center"/>
    </w:pPr>
    <w:rPr>
      <w:b/>
    </w:rPr>
  </w:style>
  <w:style w:type="paragraph" w:customStyle="1" w:styleId="Tabletext">
    <w:name w:val="Table_text"/>
    <w:basedOn w:val="Normal"/>
    <w:link w:val="TabletextChar"/>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0D4981"/>
    <w:rPr>
      <w:rFonts w:asciiTheme="minorHAnsi" w:hAnsiTheme="minorHAnsi"/>
      <w:sz w:val="22"/>
      <w:lang w:val="en-GB" w:eastAsia="en-US"/>
    </w:rPr>
  </w:style>
  <w:style w:type="character" w:customStyle="1" w:styleId="FiguretitleChar">
    <w:name w:val="Figure_title Char"/>
    <w:basedOn w:val="DefaultParagraphFont"/>
    <w:link w:val="Figuretitle"/>
    <w:locked/>
    <w:rsid w:val="000D4981"/>
    <w:rPr>
      <w:rFonts w:asciiTheme="minorHAnsi" w:hAnsiTheme="minorHAnsi"/>
      <w:b/>
      <w:sz w:val="24"/>
      <w:lang w:val="en-GB" w:eastAsia="en-US"/>
    </w:rPr>
  </w:style>
  <w:style w:type="character" w:customStyle="1" w:styleId="FigureNoChar">
    <w:name w:val="Figure_No Char"/>
    <w:basedOn w:val="DefaultParagraphFont"/>
    <w:link w:val="FigureNo"/>
    <w:locked/>
    <w:rsid w:val="000D4981"/>
    <w:rPr>
      <w:rFonts w:asciiTheme="minorHAnsi" w:hAnsiTheme="minorHAnsi"/>
      <w:caps/>
      <w:sz w:val="24"/>
      <w:lang w:val="en-GB" w:eastAsia="en-US"/>
    </w:rPr>
  </w:style>
  <w:style w:type="paragraph" w:customStyle="1" w:styleId="Figurewithouttitle">
    <w:name w:val="Figure_without_title"/>
    <w:basedOn w:val="FigureNo"/>
    <w:next w:val="Normal"/>
    <w:uiPriority w:val="99"/>
    <w:rsid w:val="00B37866"/>
    <w:pPr>
      <w:keepNext w:val="0"/>
    </w:pPr>
  </w:style>
  <w:style w:type="paragraph" w:customStyle="1" w:styleId="Headingb">
    <w:name w:val="Heading_b"/>
    <w:basedOn w:val="Normal"/>
    <w:next w:val="Normal"/>
    <w:link w:val="HeadingbChar"/>
    <w:qFormat/>
    <w:rsid w:val="00F52741"/>
    <w:pPr>
      <w:keepNext/>
      <w:spacing w:before="160"/>
    </w:pPr>
    <w:rPr>
      <w:b/>
    </w:rPr>
  </w:style>
  <w:style w:type="character" w:customStyle="1" w:styleId="HeadingbChar">
    <w:name w:val="Heading_b Char"/>
    <w:basedOn w:val="DefaultParagraphFont"/>
    <w:link w:val="Headingb"/>
    <w:locked/>
    <w:rsid w:val="000D4981"/>
    <w:rPr>
      <w:rFonts w:asciiTheme="minorHAnsi" w:hAnsiTheme="minorHAnsi"/>
      <w:b/>
      <w:sz w:val="24"/>
      <w:lang w:val="en-GB" w:eastAsia="en-US"/>
    </w:rPr>
  </w:style>
  <w:style w:type="paragraph" w:customStyle="1" w:styleId="Headingi">
    <w:name w:val="Heading_i"/>
    <w:basedOn w:val="Normal"/>
    <w:next w:val="Normal"/>
    <w:uiPriority w:val="99"/>
    <w:qFormat/>
    <w:rsid w:val="00F52741"/>
    <w:pPr>
      <w:keepNext/>
      <w:spacing w:before="160"/>
    </w:pPr>
    <w:rPr>
      <w:i/>
    </w:rPr>
  </w:style>
  <w:style w:type="paragraph" w:customStyle="1" w:styleId="PartNo">
    <w:name w:val="Part_No"/>
    <w:basedOn w:val="AnnexNo"/>
    <w:next w:val="Partref"/>
    <w:uiPriority w:val="99"/>
    <w:rsid w:val="00B37866"/>
  </w:style>
  <w:style w:type="paragraph" w:customStyle="1" w:styleId="Partref">
    <w:name w:val="Part_ref"/>
    <w:basedOn w:val="Annexref"/>
    <w:next w:val="Parttitle"/>
    <w:uiPriority w:val="99"/>
    <w:rsid w:val="00B37866"/>
  </w:style>
  <w:style w:type="paragraph" w:customStyle="1" w:styleId="Parttitle">
    <w:name w:val="Part_title"/>
    <w:basedOn w:val="Annextitle"/>
    <w:next w:val="Normalaftertitle"/>
    <w:uiPriority w:val="99"/>
    <w:rsid w:val="00B37866"/>
  </w:style>
  <w:style w:type="paragraph" w:customStyle="1" w:styleId="RecNo">
    <w:name w:val="Rec_No"/>
    <w:basedOn w:val="Normal"/>
    <w:next w:val="Rectitle"/>
    <w:uiPriority w:val="99"/>
    <w:rsid w:val="00B37866"/>
    <w:pPr>
      <w:keepNext/>
      <w:keepLines/>
      <w:spacing w:before="480"/>
      <w:jc w:val="center"/>
    </w:pPr>
    <w:rPr>
      <w:caps/>
      <w:sz w:val="28"/>
    </w:rPr>
  </w:style>
  <w:style w:type="paragraph" w:customStyle="1" w:styleId="Rectitle">
    <w:name w:val="Rec_title"/>
    <w:basedOn w:val="RecNo"/>
    <w:next w:val="Recref"/>
    <w:uiPriority w:val="99"/>
    <w:rsid w:val="00F52741"/>
    <w:pPr>
      <w:spacing w:before="240"/>
    </w:pPr>
    <w:rPr>
      <w:b/>
      <w:caps w:val="0"/>
    </w:rPr>
  </w:style>
  <w:style w:type="paragraph" w:customStyle="1" w:styleId="Recref">
    <w:name w:val="Rec_ref"/>
    <w:basedOn w:val="Rectitle"/>
    <w:next w:val="Recdate"/>
    <w:uiPriority w:val="99"/>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uiPriority w:val="99"/>
    <w:rsid w:val="00B37866"/>
    <w:pPr>
      <w:jc w:val="right"/>
    </w:pPr>
    <w:rPr>
      <w:sz w:val="22"/>
    </w:rPr>
  </w:style>
  <w:style w:type="paragraph" w:customStyle="1" w:styleId="Questiondate">
    <w:name w:val="Question_date"/>
    <w:basedOn w:val="Recdate"/>
    <w:next w:val="Normalaftertitle"/>
    <w:uiPriority w:val="99"/>
    <w:rsid w:val="00F52741"/>
  </w:style>
  <w:style w:type="paragraph" w:customStyle="1" w:styleId="QuestionNo">
    <w:name w:val="Question_No"/>
    <w:basedOn w:val="RecNo"/>
    <w:next w:val="Questiontitle"/>
    <w:uiPriority w:val="99"/>
    <w:rsid w:val="00B37866"/>
  </w:style>
  <w:style w:type="paragraph" w:customStyle="1" w:styleId="Questiontitle">
    <w:name w:val="Question_title"/>
    <w:basedOn w:val="Rectitle"/>
    <w:next w:val="Questionref"/>
    <w:uiPriority w:val="99"/>
    <w:rsid w:val="00F52741"/>
  </w:style>
  <w:style w:type="paragraph" w:customStyle="1" w:styleId="Questionref">
    <w:name w:val="Question_ref"/>
    <w:basedOn w:val="Recref"/>
    <w:next w:val="Questiondate"/>
    <w:uiPriority w:val="99"/>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uiPriority w:val="99"/>
    <w:rsid w:val="00B37866"/>
    <w:pPr>
      <w:ind w:left="794" w:hanging="794"/>
    </w:pPr>
  </w:style>
  <w:style w:type="paragraph" w:customStyle="1" w:styleId="Reftitle">
    <w:name w:val="Ref_title"/>
    <w:basedOn w:val="Normal"/>
    <w:next w:val="Reftext"/>
    <w:uiPriority w:val="99"/>
    <w:rsid w:val="00B37866"/>
    <w:pPr>
      <w:spacing w:before="480"/>
      <w:jc w:val="center"/>
    </w:pPr>
    <w:rPr>
      <w:caps/>
    </w:rPr>
  </w:style>
  <w:style w:type="paragraph" w:customStyle="1" w:styleId="Repdate">
    <w:name w:val="Rep_date"/>
    <w:basedOn w:val="Recdate"/>
    <w:next w:val="Normalaftertitle"/>
    <w:uiPriority w:val="99"/>
    <w:rsid w:val="00B37866"/>
  </w:style>
  <w:style w:type="paragraph" w:customStyle="1" w:styleId="RepNo">
    <w:name w:val="Rep_No"/>
    <w:basedOn w:val="RecNo"/>
    <w:next w:val="Reptitle"/>
    <w:uiPriority w:val="99"/>
    <w:rsid w:val="00B37866"/>
  </w:style>
  <w:style w:type="paragraph" w:customStyle="1" w:styleId="Reptitle">
    <w:name w:val="Rep_title"/>
    <w:basedOn w:val="Rectitle"/>
    <w:next w:val="Repref"/>
    <w:uiPriority w:val="99"/>
    <w:rsid w:val="00B37866"/>
  </w:style>
  <w:style w:type="paragraph" w:customStyle="1" w:styleId="Repref">
    <w:name w:val="Rep_ref"/>
    <w:basedOn w:val="Recref"/>
    <w:next w:val="Repdate"/>
    <w:uiPriority w:val="99"/>
    <w:rsid w:val="00B37866"/>
  </w:style>
  <w:style w:type="paragraph" w:customStyle="1" w:styleId="Resdate">
    <w:name w:val="Res_date"/>
    <w:basedOn w:val="Recdate"/>
    <w:next w:val="Normalaftertitle"/>
    <w:uiPriority w:val="99"/>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link w:val="ResNoChar"/>
    <w:rsid w:val="00B37866"/>
  </w:style>
  <w:style w:type="paragraph" w:customStyle="1" w:styleId="Restitle">
    <w:name w:val="Res_title"/>
    <w:basedOn w:val="Rectitle"/>
    <w:next w:val="Resref"/>
    <w:link w:val="RestitleChar"/>
    <w:rsid w:val="00B37866"/>
  </w:style>
  <w:style w:type="paragraph" w:customStyle="1" w:styleId="Resref">
    <w:name w:val="Res_ref"/>
    <w:basedOn w:val="Recref"/>
    <w:next w:val="Resdate"/>
    <w:uiPriority w:val="99"/>
    <w:rsid w:val="00B37866"/>
  </w:style>
  <w:style w:type="character" w:customStyle="1" w:styleId="RestitleChar">
    <w:name w:val="Res_title Char"/>
    <w:link w:val="Restitle"/>
    <w:locked/>
    <w:rsid w:val="000D4981"/>
    <w:rPr>
      <w:rFonts w:asciiTheme="minorHAnsi" w:hAnsiTheme="minorHAnsi"/>
      <w:b/>
      <w:sz w:val="28"/>
      <w:lang w:val="en-GB" w:eastAsia="en-US"/>
    </w:rPr>
  </w:style>
  <w:style w:type="character" w:customStyle="1" w:styleId="ResNoChar">
    <w:name w:val="Res_No Char"/>
    <w:basedOn w:val="DefaultParagraphFont"/>
    <w:link w:val="ResNo"/>
    <w:locked/>
    <w:rsid w:val="000D4981"/>
    <w:rPr>
      <w:rFonts w:asciiTheme="minorHAnsi" w:hAnsiTheme="minorHAnsi"/>
      <w:caps/>
      <w:sz w:val="28"/>
      <w:lang w:val="en-GB" w:eastAsia="en-US"/>
    </w:rPr>
  </w:style>
  <w:style w:type="paragraph" w:customStyle="1" w:styleId="SectionNo">
    <w:name w:val="Section_No"/>
    <w:basedOn w:val="AnnexNo"/>
    <w:next w:val="Sectiontitle"/>
    <w:uiPriority w:val="99"/>
    <w:rsid w:val="00B37866"/>
  </w:style>
  <w:style w:type="paragraph" w:customStyle="1" w:styleId="Sectiontitle">
    <w:name w:val="Section_title"/>
    <w:basedOn w:val="Annextitle"/>
    <w:next w:val="Normalaftertitle"/>
    <w:uiPriority w:val="99"/>
    <w:rsid w:val="00B37866"/>
  </w:style>
  <w:style w:type="paragraph" w:customStyle="1" w:styleId="SpecialFooter">
    <w:name w:val="Special Footer"/>
    <w:basedOn w:val="Footer"/>
    <w:uiPriority w:val="99"/>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uiPriority w:val="99"/>
    <w:rsid w:val="00B37866"/>
    <w:pPr>
      <w:keepNext/>
      <w:spacing w:before="80" w:after="80"/>
      <w:jc w:val="center"/>
    </w:pPr>
    <w:rPr>
      <w:b/>
    </w:rPr>
  </w:style>
  <w:style w:type="paragraph" w:customStyle="1" w:styleId="Tablelegend">
    <w:name w:val="Table_legend"/>
    <w:basedOn w:val="Tabletext"/>
    <w:uiPriority w:val="99"/>
    <w:rsid w:val="00B37866"/>
    <w:pPr>
      <w:spacing w:before="120"/>
    </w:pPr>
  </w:style>
  <w:style w:type="paragraph" w:customStyle="1" w:styleId="TableNo">
    <w:name w:val="Table_No"/>
    <w:basedOn w:val="Normal"/>
    <w:next w:val="Tabletitle"/>
    <w:uiPriority w:val="99"/>
    <w:rsid w:val="00B37866"/>
    <w:pPr>
      <w:keepNext/>
      <w:spacing w:before="560" w:after="120"/>
      <w:jc w:val="center"/>
    </w:pPr>
    <w:rPr>
      <w:caps/>
    </w:rPr>
  </w:style>
  <w:style w:type="paragraph" w:customStyle="1" w:styleId="Tableref">
    <w:name w:val="Table_ref"/>
    <w:basedOn w:val="Normal"/>
    <w:next w:val="Tabletitle"/>
    <w:uiPriority w:val="99"/>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table" w:styleId="TableGrid">
    <w:name w:val="Table Grid"/>
    <w:aliases w:val="표준표"/>
    <w:basedOn w:val="TableNormal"/>
    <w:uiPriority w:val="3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超级链接,超?级链,Style 58,超????,하이퍼링크2,超链接1,超?级链?,Style?,S,하이퍼링크21,ECC Hyperlink"/>
    <w:basedOn w:val="DefaultParagraphFont"/>
    <w:uiPriority w:val="99"/>
    <w:qFormat/>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aliases w:val="O5,Para_sk,Resume Title,- Bullets,Equipment,Numbered Indented Text,Figure_name,List Paragraph1,Recommendation,List Paragraph11"/>
    <w:basedOn w:val="Normal"/>
    <w:link w:val="ListParagraphChar"/>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character" w:customStyle="1" w:styleId="ListParagraphChar">
    <w:name w:val="List Paragraph Char"/>
    <w:aliases w:val="O5 Char,Para_sk Char,Resume Title Char,- Bullets Char,Equipment Char,Numbered Indented Text Char,Figure_name Char,List Paragraph1 Char,Recommendation Char,List Paragraph11 Char"/>
    <w:link w:val="ListParagraph"/>
    <w:uiPriority w:val="34"/>
    <w:qFormat/>
    <w:rsid w:val="00A92DDC"/>
    <w:rPr>
      <w:rFonts w:asciiTheme="minorHAnsi" w:hAnsiTheme="minorHAnsi"/>
      <w:sz w:val="24"/>
      <w:lang w:val="en-GB" w:eastAsia="en-US"/>
    </w:rPr>
  </w:style>
  <w:style w:type="paragraph" w:customStyle="1" w:styleId="AppArtNo">
    <w:name w:val="App_Art_No"/>
    <w:basedOn w:val="ArtNo"/>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uiPriority w:val="99"/>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Agendaitem">
    <w:name w:val="Agenda_item"/>
    <w:basedOn w:val="Normal"/>
    <w:next w:val="Normal"/>
    <w:uiPriority w:val="99"/>
    <w:qFormat/>
    <w:rsid w:val="00A92DD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Figure">
    <w:name w:val="Figure"/>
    <w:basedOn w:val="Normal"/>
    <w:next w:val="Normal"/>
    <w:uiPriority w:val="99"/>
    <w:rsid w:val="00A92DDC"/>
    <w:pPr>
      <w:keepNext/>
      <w:keepLines/>
      <w:tabs>
        <w:tab w:val="clear" w:pos="794"/>
        <w:tab w:val="clear" w:pos="1191"/>
        <w:tab w:val="clear" w:pos="1588"/>
        <w:tab w:val="clear" w:pos="1985"/>
        <w:tab w:val="left" w:pos="1134"/>
        <w:tab w:val="left" w:pos="1871"/>
        <w:tab w:val="left" w:pos="2268"/>
      </w:tabs>
      <w:jc w:val="center"/>
    </w:pPr>
  </w:style>
  <w:style w:type="paragraph" w:customStyle="1" w:styleId="Section1">
    <w:name w:val="Section_1"/>
    <w:basedOn w:val="Normal"/>
    <w:uiPriority w:val="99"/>
    <w:rsid w:val="00A92DDC"/>
    <w:pPr>
      <w:tabs>
        <w:tab w:val="clear" w:pos="794"/>
        <w:tab w:val="clear" w:pos="1191"/>
        <w:tab w:val="clear" w:pos="1588"/>
        <w:tab w:val="clear" w:pos="1985"/>
        <w:tab w:val="left" w:pos="1871"/>
        <w:tab w:val="center" w:pos="4820"/>
      </w:tabs>
      <w:spacing w:before="360"/>
      <w:jc w:val="center"/>
    </w:pPr>
    <w:rPr>
      <w:b/>
    </w:rPr>
  </w:style>
  <w:style w:type="paragraph" w:customStyle="1" w:styleId="Section2">
    <w:name w:val="Section_2"/>
    <w:basedOn w:val="Section1"/>
    <w:uiPriority w:val="99"/>
    <w:rsid w:val="00A92DDC"/>
    <w:rPr>
      <w:b w:val="0"/>
      <w:i/>
    </w:rPr>
  </w:style>
  <w:style w:type="paragraph" w:customStyle="1" w:styleId="Section3">
    <w:name w:val="Section_3"/>
    <w:basedOn w:val="Section1"/>
    <w:uiPriority w:val="99"/>
    <w:rsid w:val="00A92DDC"/>
    <w:rPr>
      <w:b w:val="0"/>
    </w:rPr>
  </w:style>
  <w:style w:type="paragraph" w:customStyle="1" w:styleId="Subsection1">
    <w:name w:val="Subsection_1"/>
    <w:basedOn w:val="Section1"/>
    <w:next w:val="Normalaftertitle"/>
    <w:uiPriority w:val="99"/>
    <w:qFormat/>
    <w:rsid w:val="00A92DDC"/>
  </w:style>
  <w:style w:type="paragraph" w:customStyle="1" w:styleId="Normalend">
    <w:name w:val="Normal_end"/>
    <w:basedOn w:val="Normal"/>
    <w:next w:val="Normal"/>
    <w:uiPriority w:val="99"/>
    <w:qFormat/>
    <w:rsid w:val="00A92DDC"/>
    <w:pPr>
      <w:tabs>
        <w:tab w:val="clear" w:pos="794"/>
        <w:tab w:val="clear" w:pos="1191"/>
        <w:tab w:val="clear" w:pos="1588"/>
        <w:tab w:val="clear" w:pos="1985"/>
        <w:tab w:val="left" w:pos="1134"/>
        <w:tab w:val="left" w:pos="1871"/>
        <w:tab w:val="left" w:pos="2268"/>
      </w:tabs>
    </w:pPr>
    <w:rPr>
      <w:lang w:val="en-US"/>
    </w:rPr>
  </w:style>
  <w:style w:type="paragraph" w:customStyle="1" w:styleId="Proposal">
    <w:name w:val="Proposal"/>
    <w:basedOn w:val="Normal"/>
    <w:next w:val="Normal"/>
    <w:uiPriority w:val="99"/>
    <w:rsid w:val="00A92DDC"/>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uiPriority w:val="99"/>
    <w:qFormat/>
    <w:rsid w:val="00A92DDC"/>
    <w:pPr>
      <w:tabs>
        <w:tab w:val="clear" w:pos="794"/>
        <w:tab w:val="clear" w:pos="1191"/>
        <w:tab w:val="left" w:pos="1134"/>
        <w:tab w:val="left" w:pos="1871"/>
      </w:tabs>
    </w:pPr>
  </w:style>
  <w:style w:type="paragraph" w:customStyle="1" w:styleId="Part1">
    <w:name w:val="Part_1"/>
    <w:basedOn w:val="Section1"/>
    <w:next w:val="Section1"/>
    <w:uiPriority w:val="99"/>
    <w:qFormat/>
    <w:rsid w:val="00A92DDC"/>
  </w:style>
  <w:style w:type="paragraph" w:customStyle="1" w:styleId="Opiniontitle">
    <w:name w:val="Opinion_title"/>
    <w:basedOn w:val="Rectitle"/>
    <w:next w:val="Normalaftertitle"/>
    <w:uiPriority w:val="99"/>
    <w:qFormat/>
    <w:rsid w:val="00A92DDC"/>
    <w:pPr>
      <w:tabs>
        <w:tab w:val="clear" w:pos="794"/>
        <w:tab w:val="clear" w:pos="1191"/>
        <w:tab w:val="clear" w:pos="1588"/>
        <w:tab w:val="clear" w:pos="1985"/>
        <w:tab w:val="left" w:pos="1134"/>
        <w:tab w:val="left" w:pos="1871"/>
        <w:tab w:val="left" w:pos="2268"/>
      </w:tabs>
    </w:pPr>
  </w:style>
  <w:style w:type="paragraph" w:customStyle="1" w:styleId="OpinionNo">
    <w:name w:val="Opinion_No"/>
    <w:basedOn w:val="RecNo"/>
    <w:next w:val="Opiniontitle"/>
    <w:uiPriority w:val="99"/>
    <w:qFormat/>
    <w:rsid w:val="00A92DDC"/>
    <w:pPr>
      <w:tabs>
        <w:tab w:val="clear" w:pos="794"/>
        <w:tab w:val="clear" w:pos="1191"/>
        <w:tab w:val="clear" w:pos="1588"/>
        <w:tab w:val="clear" w:pos="1985"/>
        <w:tab w:val="left" w:pos="1134"/>
        <w:tab w:val="left" w:pos="1871"/>
        <w:tab w:val="left" w:pos="2268"/>
      </w:tabs>
    </w:pPr>
  </w:style>
  <w:style w:type="paragraph" w:styleId="BalloonText">
    <w:name w:val="Balloon Text"/>
    <w:basedOn w:val="Normal"/>
    <w:link w:val="BalloonTextChar"/>
    <w:uiPriority w:val="99"/>
    <w:qFormat/>
    <w:rsid w:val="00A92DDC"/>
    <w:pPr>
      <w:tabs>
        <w:tab w:val="clear" w:pos="794"/>
        <w:tab w:val="clear" w:pos="1191"/>
        <w:tab w:val="clear" w:pos="1588"/>
        <w:tab w:val="clear" w:pos="1985"/>
        <w:tab w:val="left" w:pos="1134"/>
        <w:tab w:val="left" w:pos="1871"/>
        <w:tab w:val="left" w:pos="2268"/>
      </w:tabs>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A92DDC"/>
    <w:rPr>
      <w:rFonts w:ascii="Tahoma" w:hAnsi="Tahoma" w:cs="Tahoma"/>
      <w:sz w:val="16"/>
      <w:szCs w:val="16"/>
      <w:lang w:val="en-GB" w:eastAsia="en-US"/>
    </w:rPr>
  </w:style>
  <w:style w:type="paragraph" w:customStyle="1" w:styleId="CEONormal">
    <w:name w:val="CEO_Normal"/>
    <w:link w:val="CEONormalChar"/>
    <w:qFormat/>
    <w:rsid w:val="00A92DDC"/>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A92DDC"/>
    <w:rPr>
      <w:rFonts w:ascii="Calibri" w:eastAsia="SimSun" w:hAnsi="Calibri" w:cs="Simplified Arabic"/>
      <w:sz w:val="22"/>
      <w:szCs w:val="19"/>
      <w:lang w:val="en-GB" w:eastAsia="en-US"/>
    </w:rPr>
  </w:style>
  <w:style w:type="paragraph" w:customStyle="1" w:styleId="CEOParagraph1">
    <w:name w:val="CEO_Paragraph1."/>
    <w:basedOn w:val="CEONormal"/>
    <w:qFormat/>
    <w:rsid w:val="00A92DDC"/>
    <w:pPr>
      <w:keepNext/>
      <w:tabs>
        <w:tab w:val="left" w:pos="567"/>
      </w:tabs>
      <w:spacing w:before="360" w:after="240"/>
    </w:pPr>
    <w:rPr>
      <w:b/>
    </w:rPr>
  </w:style>
  <w:style w:type="character" w:styleId="FollowedHyperlink">
    <w:name w:val="FollowedHyperlink"/>
    <w:basedOn w:val="DefaultParagraphFont"/>
    <w:uiPriority w:val="99"/>
    <w:semiHidden/>
    <w:unhideWhenUsed/>
    <w:rsid w:val="00A92DDC"/>
    <w:rPr>
      <w:color w:val="800080" w:themeColor="followedHyperlink"/>
      <w:u w:val="single"/>
    </w:rPr>
  </w:style>
  <w:style w:type="paragraph" w:customStyle="1" w:styleId="CEOAgendaItemN">
    <w:name w:val="CEO_AgendaItemN°"/>
    <w:basedOn w:val="Normal"/>
    <w:uiPriority w:val="99"/>
    <w:rsid w:val="00A92DDC"/>
    <w:pPr>
      <w:tabs>
        <w:tab w:val="clear" w:pos="794"/>
        <w:tab w:val="clear" w:pos="1191"/>
        <w:tab w:val="clear" w:pos="1588"/>
        <w:tab w:val="clear" w:pos="1985"/>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customStyle="1" w:styleId="CEOcontributionStart">
    <w:name w:val="CEO_contributionStart"/>
    <w:basedOn w:val="CEONormal"/>
    <w:next w:val="CEONormal"/>
    <w:qFormat/>
    <w:rsid w:val="00A92DDC"/>
    <w:pPr>
      <w:spacing w:before="360"/>
    </w:pPr>
    <w:rPr>
      <w:b/>
    </w:rPr>
  </w:style>
  <w:style w:type="paragraph" w:customStyle="1" w:styleId="CEOcontribution-H123">
    <w:name w:val="CEO_contribution-H123"/>
    <w:uiPriority w:val="99"/>
    <w:rsid w:val="00A92DDC"/>
    <w:pPr>
      <w:numPr>
        <w:numId w:val="2"/>
      </w:numPr>
      <w:spacing w:before="120" w:after="120"/>
    </w:pPr>
    <w:rPr>
      <w:rFonts w:ascii="Calibri" w:eastAsia="SimHei" w:hAnsi="Calibri" w:cs="Simplified Arabic"/>
      <w:b/>
      <w:sz w:val="22"/>
      <w:szCs w:val="19"/>
      <w:lang w:val="en-GB" w:eastAsia="en-US"/>
    </w:rPr>
  </w:style>
  <w:style w:type="table" w:customStyle="1" w:styleId="1">
    <w:name w:val="Сетка таблицы1"/>
    <w:basedOn w:val="TableNormal"/>
    <w:uiPriority w:val="59"/>
    <w:rsid w:val="00A92DDC"/>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431803"/>
    <w:rPr>
      <w:sz w:val="16"/>
      <w:szCs w:val="16"/>
    </w:rPr>
  </w:style>
  <w:style w:type="paragraph" w:styleId="CommentText">
    <w:name w:val="annotation text"/>
    <w:basedOn w:val="Normal"/>
    <w:link w:val="CommentTextChar"/>
    <w:uiPriority w:val="99"/>
    <w:unhideWhenUsed/>
    <w:qFormat/>
    <w:rsid w:val="00431803"/>
    <w:pPr>
      <w:tabs>
        <w:tab w:val="clear" w:pos="794"/>
        <w:tab w:val="clear" w:pos="1191"/>
        <w:tab w:val="clear" w:pos="1588"/>
        <w:tab w:val="clear" w:pos="1985"/>
        <w:tab w:val="left" w:pos="1134"/>
        <w:tab w:val="left" w:pos="1871"/>
        <w:tab w:val="left" w:pos="2268"/>
      </w:tabs>
    </w:pPr>
    <w:rPr>
      <w:sz w:val="20"/>
    </w:rPr>
  </w:style>
  <w:style w:type="character" w:customStyle="1" w:styleId="CommentTextChar">
    <w:name w:val="Comment Text Char"/>
    <w:basedOn w:val="DefaultParagraphFont"/>
    <w:link w:val="CommentText"/>
    <w:uiPriority w:val="99"/>
    <w:rsid w:val="00431803"/>
    <w:rPr>
      <w:rFonts w:asciiTheme="minorHAnsi" w:hAnsiTheme="minorHAnsi"/>
      <w:lang w:val="en-GB" w:eastAsia="en-US"/>
    </w:rPr>
  </w:style>
  <w:style w:type="paragraph" w:styleId="CommentSubject">
    <w:name w:val="annotation subject"/>
    <w:basedOn w:val="CommentText"/>
    <w:next w:val="CommentText"/>
    <w:link w:val="CommentSubjectChar"/>
    <w:uiPriority w:val="99"/>
    <w:semiHidden/>
    <w:unhideWhenUsed/>
    <w:rsid w:val="00431803"/>
    <w:rPr>
      <w:b/>
      <w:bCs/>
    </w:rPr>
  </w:style>
  <w:style w:type="character" w:customStyle="1" w:styleId="CommentSubjectChar">
    <w:name w:val="Comment Subject Char"/>
    <w:basedOn w:val="CommentTextChar"/>
    <w:link w:val="CommentSubject"/>
    <w:uiPriority w:val="99"/>
    <w:semiHidden/>
    <w:rsid w:val="00431803"/>
    <w:rPr>
      <w:rFonts w:asciiTheme="minorHAnsi" w:hAnsiTheme="minorHAnsi"/>
      <w:b/>
      <w:bCs/>
      <w:lang w:val="en-GB" w:eastAsia="en-US"/>
    </w:rPr>
  </w:style>
  <w:style w:type="paragraph" w:customStyle="1" w:styleId="MOS-Normal">
    <w:name w:val="MOS-Normal"/>
    <w:link w:val="MOS-NormalChar"/>
    <w:uiPriority w:val="99"/>
    <w:rsid w:val="00431803"/>
    <w:pPr>
      <w:framePr w:hSpace="181" w:vSpace="181" w:wrap="around" w:hAnchor="margin" w:xAlign="center" w:y="285"/>
      <w:spacing w:before="120" w:after="120"/>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431803"/>
    <w:rPr>
      <w:rFonts w:ascii="Verdana" w:eastAsia="SimSun" w:hAnsi="Verdana" w:cs="Traditional Arabic"/>
      <w:sz w:val="18"/>
      <w:szCs w:val="28"/>
      <w:lang w:val="en-GB" w:eastAsia="en-US"/>
    </w:rPr>
  </w:style>
  <w:style w:type="paragraph" w:customStyle="1" w:styleId="MOS-DayDates">
    <w:name w:val="MOS-DayDates"/>
    <w:basedOn w:val="Normal"/>
    <w:uiPriority w:val="99"/>
    <w:rsid w:val="00431803"/>
    <w:pPr>
      <w:tabs>
        <w:tab w:val="clear" w:pos="794"/>
        <w:tab w:val="clear" w:pos="1191"/>
        <w:tab w:val="clear" w:pos="1588"/>
        <w:tab w:val="clear" w:pos="1985"/>
      </w:tabs>
      <w:overflowPunct/>
      <w:autoSpaceDE/>
      <w:autoSpaceDN/>
      <w:adjustRightInd/>
      <w:spacing w:before="0"/>
      <w:jc w:val="center"/>
      <w:textAlignment w:val="auto"/>
    </w:pPr>
    <w:rPr>
      <w:rFonts w:ascii="Verdana" w:eastAsia="SimSun" w:hAnsi="Verdana" w:cs="Traditional Arabic"/>
      <w:sz w:val="18"/>
      <w:szCs w:val="28"/>
    </w:rPr>
  </w:style>
  <w:style w:type="character" w:customStyle="1" w:styleId="apple-converted-space">
    <w:name w:val="apple-converted-space"/>
    <w:basedOn w:val="DefaultParagraphFont"/>
    <w:rsid w:val="00431803"/>
  </w:style>
  <w:style w:type="character" w:customStyle="1" w:styleId="baec5a81-e4d6-4674-97f3-e9220f0136c1">
    <w:name w:val="baec5a81-e4d6-4674-97f3-e9220f0136c1"/>
    <w:basedOn w:val="DefaultParagraphFont"/>
    <w:rsid w:val="00431803"/>
  </w:style>
  <w:style w:type="character" w:customStyle="1" w:styleId="InternetLink">
    <w:name w:val="Internet Link"/>
    <w:basedOn w:val="DefaultParagraphFont"/>
    <w:rsid w:val="00431803"/>
    <w:rPr>
      <w:color w:val="0000FF" w:themeColor="hyperlink"/>
      <w:u w:val="single"/>
    </w:rPr>
  </w:style>
  <w:style w:type="paragraph" w:customStyle="1" w:styleId="Banner">
    <w:name w:val="Banner"/>
    <w:basedOn w:val="Normal"/>
    <w:uiPriority w:val="99"/>
    <w:rsid w:val="00431803"/>
    <w:pPr>
      <w:tabs>
        <w:tab w:val="clear" w:pos="794"/>
        <w:tab w:val="clear" w:pos="1191"/>
        <w:tab w:val="clear" w:pos="1588"/>
        <w:tab w:val="clear" w:pos="1985"/>
        <w:tab w:val="left" w:pos="993"/>
      </w:tabs>
      <w:spacing w:before="240"/>
      <w:ind w:left="993" w:hanging="993"/>
      <w:textAlignment w:val="auto"/>
    </w:pPr>
    <w:rPr>
      <w:rFonts w:ascii="Arial" w:hAnsi="Arial"/>
      <w:sz w:val="22"/>
      <w:szCs w:val="22"/>
    </w:rPr>
  </w:style>
  <w:style w:type="paragraph" w:styleId="Revision">
    <w:name w:val="Revision"/>
    <w:hidden/>
    <w:uiPriority w:val="99"/>
    <w:semiHidden/>
    <w:rsid w:val="00431803"/>
    <w:rPr>
      <w:rFonts w:asciiTheme="minorHAnsi" w:hAnsiTheme="minorHAnsi"/>
      <w:sz w:val="24"/>
      <w:lang w:val="en-GB" w:eastAsia="en-US"/>
    </w:rPr>
  </w:style>
  <w:style w:type="character" w:customStyle="1" w:styleId="UnresolvedMention1">
    <w:name w:val="Unresolved Mention1"/>
    <w:basedOn w:val="DefaultParagraphFont"/>
    <w:uiPriority w:val="99"/>
    <w:semiHidden/>
    <w:unhideWhenUsed/>
    <w:rsid w:val="00F24AF2"/>
    <w:rPr>
      <w:color w:val="605E5C"/>
      <w:shd w:val="clear" w:color="auto" w:fill="E1DFDD"/>
    </w:rPr>
  </w:style>
  <w:style w:type="paragraph" w:customStyle="1" w:styleId="Docnumber">
    <w:name w:val="Docnumber"/>
    <w:basedOn w:val="Normal"/>
    <w:link w:val="DocnumberChar"/>
    <w:qFormat/>
    <w:rsid w:val="000D4981"/>
    <w:pPr>
      <w:jc w:val="right"/>
    </w:pPr>
    <w:rPr>
      <w:rFonts w:ascii="Times New Roman" w:eastAsia="SimSun" w:hAnsi="Times New Roman"/>
      <w:b/>
      <w:sz w:val="40"/>
    </w:rPr>
  </w:style>
  <w:style w:type="character" w:customStyle="1" w:styleId="DocnumberChar">
    <w:name w:val="Docnumber Char"/>
    <w:link w:val="Docnumber"/>
    <w:qFormat/>
    <w:rsid w:val="000D4981"/>
    <w:rPr>
      <w:rFonts w:ascii="Times New Roman" w:eastAsia="SimSun" w:hAnsi="Times New Roman"/>
      <w:b/>
      <w:sz w:val="40"/>
      <w:lang w:val="en-GB" w:eastAsia="en-US"/>
    </w:rPr>
  </w:style>
  <w:style w:type="paragraph" w:customStyle="1" w:styleId="LSDeadline">
    <w:name w:val="LSDeadline"/>
    <w:basedOn w:val="LSForAction"/>
    <w:next w:val="Normal"/>
    <w:rsid w:val="000D4981"/>
    <w:rPr>
      <w:bCs w:val="0"/>
    </w:rPr>
  </w:style>
  <w:style w:type="paragraph" w:customStyle="1" w:styleId="LSForAction">
    <w:name w:val="LSForAction"/>
    <w:basedOn w:val="Normal"/>
    <w:uiPriority w:val="99"/>
    <w:qFormat/>
    <w:rsid w:val="000D4981"/>
    <w:rPr>
      <w:rFonts w:ascii="Times New Roman" w:eastAsia="MS Mincho" w:hAnsi="Times New Roman"/>
      <w:bCs/>
    </w:rPr>
  </w:style>
  <w:style w:type="paragraph" w:customStyle="1" w:styleId="LSForInfo">
    <w:name w:val="LSForInfo"/>
    <w:basedOn w:val="LSForAction"/>
    <w:next w:val="Normal"/>
    <w:uiPriority w:val="99"/>
    <w:qFormat/>
    <w:rsid w:val="000D4981"/>
  </w:style>
  <w:style w:type="paragraph" w:customStyle="1" w:styleId="LSForComment">
    <w:name w:val="LSForComment"/>
    <w:basedOn w:val="LSForAction"/>
    <w:next w:val="Normal"/>
    <w:qFormat/>
    <w:rsid w:val="000D4981"/>
  </w:style>
  <w:style w:type="paragraph" w:customStyle="1" w:styleId="AnnexNotitle">
    <w:name w:val="Annex_No &amp; title"/>
    <w:basedOn w:val="Normal"/>
    <w:next w:val="Normal"/>
    <w:rsid w:val="000D4981"/>
    <w:pPr>
      <w:keepNext/>
      <w:keepLines/>
      <w:spacing w:before="480"/>
      <w:jc w:val="center"/>
    </w:pPr>
    <w:rPr>
      <w:rFonts w:ascii="Times New Roman" w:eastAsia="MS Mincho" w:hAnsi="Times New Roman"/>
      <w:b/>
      <w:sz w:val="28"/>
    </w:rPr>
  </w:style>
  <w:style w:type="paragraph" w:customStyle="1" w:styleId="AppendixNotitle">
    <w:name w:val="Appendix_No &amp; title"/>
    <w:basedOn w:val="AnnexNotitle"/>
    <w:next w:val="Normal"/>
    <w:rsid w:val="000D4981"/>
  </w:style>
  <w:style w:type="paragraph" w:customStyle="1" w:styleId="CorrectionSeparatorBegin">
    <w:name w:val="Correction Separator Begin"/>
    <w:basedOn w:val="Normal"/>
    <w:uiPriority w:val="99"/>
    <w:rsid w:val="000D4981"/>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CorrectionSeparatorEnd">
    <w:name w:val="Correction Separator End"/>
    <w:basedOn w:val="Normal"/>
    <w:rsid w:val="000D4981"/>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FigureNotitle">
    <w:name w:val="Figure_No &amp; title"/>
    <w:basedOn w:val="Normal"/>
    <w:next w:val="Normal"/>
    <w:qFormat/>
    <w:rsid w:val="000D4981"/>
    <w:pPr>
      <w:keepLines/>
      <w:spacing w:before="240" w:after="120"/>
      <w:jc w:val="center"/>
    </w:pPr>
    <w:rPr>
      <w:rFonts w:ascii="Times New Roman" w:eastAsiaTheme="minorEastAsia" w:hAnsi="Times New Roman"/>
      <w:b/>
      <w:lang w:eastAsia="ja-JP"/>
    </w:rPr>
  </w:style>
  <w:style w:type="paragraph" w:customStyle="1" w:styleId="Formal">
    <w:name w:val="Formal"/>
    <w:basedOn w:val="Normal"/>
    <w:rsid w:val="000D498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Headingib">
    <w:name w:val="Heading_ib"/>
    <w:basedOn w:val="Headingi"/>
    <w:next w:val="Normal"/>
    <w:qFormat/>
    <w:rsid w:val="000D4981"/>
    <w:rPr>
      <w:rFonts w:ascii="Times New Roman" w:eastAsiaTheme="minorEastAsia" w:hAnsi="Times New Roman"/>
      <w:b/>
      <w:bCs/>
      <w:lang w:eastAsia="ja-JP"/>
    </w:rPr>
  </w:style>
  <w:style w:type="paragraph" w:customStyle="1" w:styleId="Normalbeforetable">
    <w:name w:val="Normal before table"/>
    <w:basedOn w:val="Normal"/>
    <w:rsid w:val="000D4981"/>
    <w:pPr>
      <w:keepNext/>
      <w:tabs>
        <w:tab w:val="clear" w:pos="794"/>
        <w:tab w:val="clear" w:pos="1191"/>
        <w:tab w:val="clear" w:pos="1588"/>
        <w:tab w:val="clear" w:pos="1985"/>
      </w:tabs>
      <w:overflowPunct/>
      <w:autoSpaceDE/>
      <w:autoSpaceDN/>
      <w:adjustRightInd/>
      <w:spacing w:after="120"/>
      <w:textAlignment w:val="auto"/>
    </w:pPr>
    <w:rPr>
      <w:rFonts w:ascii="Times New Roman" w:eastAsia="????" w:hAnsi="Times New Roman"/>
      <w:szCs w:val="24"/>
    </w:rPr>
  </w:style>
  <w:style w:type="paragraph" w:customStyle="1" w:styleId="TableNotitle">
    <w:name w:val="Table_No &amp; title"/>
    <w:basedOn w:val="Normal"/>
    <w:next w:val="Normal"/>
    <w:qFormat/>
    <w:rsid w:val="000D4981"/>
    <w:pPr>
      <w:keepNext/>
      <w:keepLines/>
      <w:spacing w:before="360" w:after="120"/>
      <w:jc w:val="center"/>
    </w:pPr>
    <w:rPr>
      <w:rFonts w:ascii="Times New Roman" w:eastAsiaTheme="minorEastAsia" w:hAnsi="Times New Roman"/>
      <w:b/>
      <w:lang w:eastAsia="ja-JP"/>
    </w:rPr>
  </w:style>
  <w:style w:type="paragraph" w:styleId="TableofFigures">
    <w:name w:val="table of figures"/>
    <w:basedOn w:val="Normal"/>
    <w:next w:val="Normal"/>
    <w:uiPriority w:val="99"/>
    <w:rsid w:val="000D4981"/>
    <w:pPr>
      <w:tabs>
        <w:tab w:val="clear" w:pos="794"/>
        <w:tab w:val="clear" w:pos="1191"/>
        <w:tab w:val="clear" w:pos="1588"/>
        <w:tab w:val="clear" w:pos="1985"/>
        <w:tab w:val="right" w:leader="dot" w:pos="9639"/>
      </w:tabs>
      <w:overflowPunct/>
      <w:autoSpaceDE/>
      <w:autoSpaceDN/>
      <w:adjustRightInd/>
      <w:textAlignment w:val="auto"/>
    </w:pPr>
    <w:rPr>
      <w:rFonts w:ascii="Times New Roman" w:eastAsia="MS Mincho" w:hAnsi="Times New Roman"/>
      <w:szCs w:val="24"/>
      <w:lang w:eastAsia="ja-JP"/>
    </w:rPr>
  </w:style>
  <w:style w:type="character" w:styleId="Emphasis">
    <w:name w:val="Emphasis"/>
    <w:basedOn w:val="DefaultParagraphFont"/>
    <w:uiPriority w:val="20"/>
    <w:qFormat/>
    <w:rsid w:val="000D4981"/>
    <w:rPr>
      <w:i/>
      <w:iCs/>
    </w:rPr>
  </w:style>
  <w:style w:type="paragraph" w:styleId="Subtitle">
    <w:name w:val="Subtitle"/>
    <w:basedOn w:val="Normal"/>
    <w:next w:val="Normal"/>
    <w:link w:val="SubtitleChar"/>
    <w:uiPriority w:val="99"/>
    <w:qFormat/>
    <w:rsid w:val="000D4981"/>
    <w:pPr>
      <w:numPr>
        <w:ilvl w:val="1"/>
      </w:numPr>
      <w:tabs>
        <w:tab w:val="clear" w:pos="794"/>
        <w:tab w:val="clear" w:pos="1191"/>
        <w:tab w:val="clear" w:pos="1588"/>
        <w:tab w:val="clear" w:pos="1985"/>
      </w:tabs>
      <w:overflowPunct/>
      <w:autoSpaceDE/>
      <w:autoSpaceDN/>
      <w:adjustRightInd/>
      <w:spacing w:after="160"/>
      <w:textAlignment w:val="auto"/>
    </w:pPr>
    <w:rPr>
      <w:rFonts w:eastAsiaTheme="minorEastAsia" w:cstheme="minorBidi"/>
      <w:color w:val="5A5A5A" w:themeColor="text1" w:themeTint="A5"/>
      <w:spacing w:val="15"/>
      <w:sz w:val="22"/>
      <w:szCs w:val="22"/>
      <w:lang w:eastAsia="ja-JP"/>
    </w:rPr>
  </w:style>
  <w:style w:type="character" w:customStyle="1" w:styleId="SubtitleChar">
    <w:name w:val="Subtitle Char"/>
    <w:basedOn w:val="DefaultParagraphFont"/>
    <w:link w:val="Subtitle"/>
    <w:uiPriority w:val="99"/>
    <w:rsid w:val="000D4981"/>
    <w:rPr>
      <w:rFonts w:asciiTheme="minorHAnsi" w:eastAsiaTheme="minorEastAsia" w:hAnsiTheme="minorHAnsi" w:cstheme="minorBidi"/>
      <w:color w:val="5A5A5A" w:themeColor="text1" w:themeTint="A5"/>
      <w:spacing w:val="15"/>
      <w:sz w:val="22"/>
      <w:szCs w:val="22"/>
      <w:lang w:val="en-GB" w:eastAsia="ja-JP"/>
    </w:rPr>
  </w:style>
  <w:style w:type="character" w:styleId="Strong">
    <w:name w:val="Strong"/>
    <w:basedOn w:val="DefaultParagraphFont"/>
    <w:uiPriority w:val="22"/>
    <w:qFormat/>
    <w:rsid w:val="000D4981"/>
    <w:rPr>
      <w:b/>
      <w:bCs/>
    </w:rPr>
  </w:style>
  <w:style w:type="paragraph" w:styleId="Quote">
    <w:name w:val="Quote"/>
    <w:basedOn w:val="Normal"/>
    <w:next w:val="Normal"/>
    <w:link w:val="QuoteChar"/>
    <w:uiPriority w:val="29"/>
    <w:qFormat/>
    <w:rsid w:val="000D4981"/>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Cs w:val="24"/>
      <w:lang w:eastAsia="ja-JP"/>
    </w:rPr>
  </w:style>
  <w:style w:type="character" w:customStyle="1" w:styleId="QuoteChar">
    <w:name w:val="Quote Char"/>
    <w:basedOn w:val="DefaultParagraphFont"/>
    <w:link w:val="Quote"/>
    <w:uiPriority w:val="29"/>
    <w:rsid w:val="000D4981"/>
    <w:rPr>
      <w:rFonts w:ascii="Times New Roman" w:eastAsiaTheme="minorEastAsia" w:hAnsi="Times New Roman"/>
      <w:i/>
      <w:iCs/>
      <w:color w:val="404040" w:themeColor="text1" w:themeTint="BF"/>
      <w:sz w:val="24"/>
      <w:szCs w:val="24"/>
      <w:lang w:val="en-GB" w:eastAsia="ja-JP"/>
    </w:rPr>
  </w:style>
  <w:style w:type="paragraph" w:styleId="NormalWeb">
    <w:name w:val="Normal (Web)"/>
    <w:basedOn w:val="Normal"/>
    <w:uiPriority w:val="99"/>
    <w:unhideWhenUsed/>
    <w:rsid w:val="000D4981"/>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MS Mincho" w:hAnsi="Times New Roman"/>
      <w:szCs w:val="24"/>
      <w:lang w:val="en-US" w:eastAsia="zh-CN"/>
    </w:rPr>
  </w:style>
  <w:style w:type="character" w:customStyle="1" w:styleId="Enumlev1Char0">
    <w:name w:val="Enumlev1 Char"/>
    <w:link w:val="Enumlev10"/>
    <w:uiPriority w:val="99"/>
    <w:rsid w:val="000D4981"/>
    <w:rPr>
      <w:sz w:val="24"/>
      <w:lang w:eastAsia="en-US"/>
    </w:rPr>
  </w:style>
  <w:style w:type="paragraph" w:customStyle="1" w:styleId="Enumlev10">
    <w:name w:val="Enumlev1"/>
    <w:basedOn w:val="Normal"/>
    <w:link w:val="Enumlev1Char0"/>
    <w:uiPriority w:val="99"/>
    <w:rsid w:val="000D4981"/>
    <w:pPr>
      <w:tabs>
        <w:tab w:val="clear" w:pos="794"/>
        <w:tab w:val="clear" w:pos="1191"/>
        <w:tab w:val="clear" w:pos="1588"/>
        <w:tab w:val="clear" w:pos="1985"/>
      </w:tabs>
      <w:overflowPunct/>
      <w:autoSpaceDE/>
      <w:autoSpaceDN/>
      <w:adjustRightInd/>
      <w:spacing w:before="80" w:after="200" w:line="276" w:lineRule="auto"/>
      <w:ind w:left="794" w:hanging="794"/>
      <w:textAlignment w:val="auto"/>
    </w:pPr>
    <w:rPr>
      <w:rFonts w:ascii="CG Times" w:hAnsi="CG Times"/>
      <w:lang w:val="en-US"/>
    </w:rPr>
  </w:style>
  <w:style w:type="paragraph" w:customStyle="1" w:styleId="Default">
    <w:name w:val="Default"/>
    <w:rsid w:val="000D4981"/>
    <w:pPr>
      <w:autoSpaceDE w:val="0"/>
      <w:autoSpaceDN w:val="0"/>
      <w:adjustRightInd w:val="0"/>
    </w:pPr>
    <w:rPr>
      <w:rFonts w:ascii="Times New Roman" w:eastAsia="MS Mincho" w:hAnsi="Times New Roman"/>
      <w:color w:val="000000"/>
      <w:sz w:val="24"/>
      <w:szCs w:val="24"/>
      <w:lang w:val="en-GB"/>
    </w:rPr>
  </w:style>
  <w:style w:type="paragraph" w:styleId="TOCHeading">
    <w:name w:val="TOC Heading"/>
    <w:basedOn w:val="Heading1"/>
    <w:next w:val="Normal"/>
    <w:uiPriority w:val="39"/>
    <w:unhideWhenUsed/>
    <w:qFormat/>
    <w:rsid w:val="000D4981"/>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PlainText">
    <w:name w:val="Plain Text"/>
    <w:basedOn w:val="Normal"/>
    <w:link w:val="PlainTextChar"/>
    <w:uiPriority w:val="99"/>
    <w:unhideWhenUsed/>
    <w:rsid w:val="000D4981"/>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cstheme="minorBidi"/>
      <w:sz w:val="22"/>
      <w:szCs w:val="21"/>
      <w:lang w:eastAsia="zh-CN"/>
    </w:rPr>
  </w:style>
  <w:style w:type="character" w:customStyle="1" w:styleId="PlainTextChar">
    <w:name w:val="Plain Text Char"/>
    <w:basedOn w:val="DefaultParagraphFont"/>
    <w:link w:val="PlainText"/>
    <w:uiPriority w:val="99"/>
    <w:rsid w:val="000D4981"/>
    <w:rPr>
      <w:rFonts w:ascii="Calibri" w:eastAsiaTheme="minorEastAsia" w:hAnsi="Calibri" w:cstheme="minorBidi"/>
      <w:sz w:val="22"/>
      <w:szCs w:val="21"/>
      <w:lang w:val="en-GB"/>
    </w:rPr>
  </w:style>
  <w:style w:type="character" w:customStyle="1" w:styleId="eop">
    <w:name w:val="eop"/>
    <w:basedOn w:val="DefaultParagraphFont"/>
    <w:rsid w:val="000D4981"/>
  </w:style>
  <w:style w:type="paragraph" w:customStyle="1" w:styleId="paragraph">
    <w:name w:val="paragraph"/>
    <w:basedOn w:val="Normal"/>
    <w:rsid w:val="000D4981"/>
    <w:pPr>
      <w:tabs>
        <w:tab w:val="clear" w:pos="794"/>
        <w:tab w:val="clear" w:pos="1191"/>
        <w:tab w:val="clear" w:pos="1588"/>
        <w:tab w:val="clear" w:pos="1985"/>
      </w:tabs>
      <w:overflowPunct/>
      <w:autoSpaceDE/>
      <w:autoSpaceDN/>
      <w:adjustRightInd/>
      <w:spacing w:before="0"/>
      <w:textAlignment w:val="auto"/>
    </w:pPr>
    <w:rPr>
      <w:rFonts w:ascii="Times New Roman" w:hAnsi="Times New Roman"/>
      <w:szCs w:val="24"/>
      <w:lang w:val="en-US" w:eastAsia="zh-CN"/>
    </w:rPr>
  </w:style>
  <w:style w:type="character" w:customStyle="1" w:styleId="ms-rtethemeforecolor-2-0">
    <w:name w:val="ms-rtethemeforecolor-2-0"/>
    <w:basedOn w:val="DefaultParagraphFont"/>
    <w:rsid w:val="000D4981"/>
  </w:style>
  <w:style w:type="paragraph" w:styleId="Title">
    <w:name w:val="Title"/>
    <w:basedOn w:val="Normal"/>
    <w:link w:val="TitleChar"/>
    <w:uiPriority w:val="99"/>
    <w:qFormat/>
    <w:rsid w:val="000D4981"/>
    <w:pPr>
      <w:tabs>
        <w:tab w:val="clear" w:pos="794"/>
        <w:tab w:val="clear" w:pos="1191"/>
        <w:tab w:val="clear" w:pos="1588"/>
        <w:tab w:val="clear" w:pos="1985"/>
      </w:tabs>
      <w:overflowPunct/>
      <w:autoSpaceDE/>
      <w:autoSpaceDN/>
      <w:adjustRightInd/>
      <w:spacing w:before="0" w:after="240" w:line="276" w:lineRule="auto"/>
      <w:contextualSpacing/>
      <w:jc w:val="center"/>
      <w:textAlignment w:val="auto"/>
    </w:pPr>
    <w:rPr>
      <w:rFonts w:asciiTheme="majorHAnsi" w:hAnsiTheme="majorHAnsi" w:cs="Arial"/>
      <w:b/>
      <w:bCs/>
      <w:sz w:val="36"/>
      <w:szCs w:val="32"/>
      <w:lang w:val="en-US"/>
    </w:rPr>
  </w:style>
  <w:style w:type="character" w:customStyle="1" w:styleId="TitleChar">
    <w:name w:val="Title Char"/>
    <w:basedOn w:val="DefaultParagraphFont"/>
    <w:link w:val="Title"/>
    <w:uiPriority w:val="99"/>
    <w:rsid w:val="000D4981"/>
    <w:rPr>
      <w:rFonts w:asciiTheme="majorHAnsi" w:hAnsiTheme="majorHAnsi" w:cs="Arial"/>
      <w:b/>
      <w:bCs/>
      <w:sz w:val="36"/>
      <w:szCs w:val="32"/>
      <w:lang w:eastAsia="en-US"/>
    </w:rPr>
  </w:style>
  <w:style w:type="character" w:customStyle="1" w:styleId="fontstyle01">
    <w:name w:val="fontstyle01"/>
    <w:basedOn w:val="DefaultParagraphFont"/>
    <w:qFormat/>
    <w:rsid w:val="000D4981"/>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0D4981"/>
    <w:pPr>
      <w:numPr>
        <w:ilvl w:val="1"/>
        <w:numId w:val="5"/>
      </w:numPr>
      <w:tabs>
        <w:tab w:val="clear" w:pos="794"/>
        <w:tab w:val="clear" w:pos="1191"/>
        <w:tab w:val="clear" w:pos="1588"/>
        <w:tab w:val="clear" w:pos="1985"/>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uiPriority w:val="99"/>
    <w:qFormat/>
    <w:rsid w:val="000D4981"/>
    <w:pPr>
      <w:numPr>
        <w:ilvl w:val="2"/>
        <w:numId w:val="5"/>
      </w:numPr>
      <w:spacing w:before="120" w:after="120"/>
    </w:pPr>
    <w:rPr>
      <w:rFonts w:ascii="Verdana" w:eastAsia="SimHei" w:hAnsi="Verdana" w:cs="Traditional Arabic"/>
      <w:bCs/>
      <w:sz w:val="18"/>
      <w:szCs w:val="28"/>
      <w:lang w:val="en-GB" w:eastAsia="en-US"/>
    </w:rPr>
  </w:style>
  <w:style w:type="paragraph" w:customStyle="1" w:styleId="Normal0">
    <w:name w:val="Normal 0"/>
    <w:rsid w:val="000D4981"/>
    <w:pPr>
      <w:widowControl w:val="0"/>
      <w:autoSpaceDE w:val="0"/>
      <w:autoSpaceDN w:val="0"/>
      <w:adjustRightInd w:val="0"/>
      <w:ind w:hanging="338"/>
    </w:pPr>
    <w:rPr>
      <w:rFonts w:ascii="Courier New" w:eastAsiaTheme="minorEastAsia" w:hAnsi="Courier New" w:cs="Courier New"/>
      <w:sz w:val="24"/>
      <w:szCs w:val="24"/>
      <w:lang w:eastAsia="en-US"/>
    </w:rPr>
  </w:style>
  <w:style w:type="paragraph" w:customStyle="1" w:styleId="Normal1">
    <w:name w:val="Normal 1"/>
    <w:basedOn w:val="Normal"/>
    <w:next w:val="Normal"/>
    <w:uiPriority w:val="99"/>
    <w:rsid w:val="000D4981"/>
    <w:pPr>
      <w:widowControl w:val="0"/>
      <w:tabs>
        <w:tab w:val="clear" w:pos="794"/>
        <w:tab w:val="clear" w:pos="1191"/>
        <w:tab w:val="clear" w:pos="1588"/>
        <w:tab w:val="clear" w:pos="1985"/>
      </w:tabs>
      <w:overflowPunct/>
      <w:spacing w:before="0" w:line="528" w:lineRule="atLeast"/>
      <w:ind w:right="720" w:firstLine="720"/>
      <w:textAlignment w:val="auto"/>
    </w:pPr>
    <w:rPr>
      <w:rFonts w:ascii="Courier New" w:eastAsiaTheme="minorEastAsia" w:hAnsi="Courier New" w:cs="Courier New"/>
      <w:szCs w:val="24"/>
      <w:lang w:val="en-US"/>
    </w:rPr>
  </w:style>
  <w:style w:type="paragraph" w:customStyle="1" w:styleId="WW-">
    <w:name w:val="WW-Заголовок"/>
    <w:basedOn w:val="Normal"/>
    <w:next w:val="BodyText"/>
    <w:uiPriority w:val="99"/>
    <w:rsid w:val="000D4981"/>
    <w:pPr>
      <w:keepNext/>
      <w:tabs>
        <w:tab w:val="clear" w:pos="794"/>
        <w:tab w:val="clear" w:pos="1191"/>
        <w:tab w:val="clear" w:pos="1588"/>
        <w:tab w:val="clear" w:pos="1985"/>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styleId="BodyText">
    <w:name w:val="Body Text"/>
    <w:basedOn w:val="Normal"/>
    <w:link w:val="BodyTextChar"/>
    <w:uiPriority w:val="99"/>
    <w:semiHidden/>
    <w:unhideWhenUsed/>
    <w:qFormat/>
    <w:rsid w:val="000D4981"/>
    <w:pPr>
      <w:spacing w:after="120"/>
    </w:pPr>
  </w:style>
  <w:style w:type="character" w:customStyle="1" w:styleId="BodyTextChar">
    <w:name w:val="Body Text Char"/>
    <w:basedOn w:val="DefaultParagraphFont"/>
    <w:link w:val="BodyText"/>
    <w:uiPriority w:val="99"/>
    <w:semiHidden/>
    <w:rsid w:val="000D4981"/>
    <w:rPr>
      <w:rFonts w:asciiTheme="minorHAnsi" w:hAnsiTheme="minorHAnsi"/>
      <w:sz w:val="24"/>
      <w:lang w:val="en-GB" w:eastAsia="en-US"/>
    </w:rPr>
  </w:style>
  <w:style w:type="paragraph" w:customStyle="1" w:styleId="a">
    <w:name w:val="Содержимое таблицы"/>
    <w:basedOn w:val="Normal"/>
    <w:rsid w:val="000D4981"/>
    <w:pPr>
      <w:suppressLineNumbers/>
      <w:tabs>
        <w:tab w:val="clear" w:pos="794"/>
        <w:tab w:val="clear" w:pos="1191"/>
        <w:tab w:val="clear" w:pos="1588"/>
        <w:tab w:val="clear" w:pos="1985"/>
      </w:tabs>
      <w:suppressAutoHyphens/>
      <w:overflowPunct/>
      <w:autoSpaceDE/>
      <w:autoSpaceDN/>
      <w:adjustRightInd/>
      <w:spacing w:before="0"/>
      <w:textAlignment w:val="auto"/>
    </w:pPr>
    <w:rPr>
      <w:rFonts w:ascii="Times New Roman" w:hAnsi="Times New Roman"/>
      <w:szCs w:val="24"/>
      <w:lang w:val="ru-RU" w:eastAsia="zh-CN"/>
    </w:rPr>
  </w:style>
  <w:style w:type="character" w:customStyle="1" w:styleId="-">
    <w:name w:val="Интернет-ссылка"/>
    <w:rsid w:val="000D4981"/>
    <w:rPr>
      <w:color w:val="0000FF"/>
      <w:u w:val="single"/>
    </w:rPr>
  </w:style>
  <w:style w:type="character" w:customStyle="1" w:styleId="CEOChairNameChar">
    <w:name w:val="CEO_ChairName Char"/>
    <w:link w:val="CEOChairName"/>
    <w:locked/>
    <w:rsid w:val="000D4981"/>
    <w:rPr>
      <w:rFonts w:ascii="Verdana" w:hAnsi="Verdana"/>
      <w:sz w:val="18"/>
      <w:szCs w:val="19"/>
      <w:lang w:val="en-GB" w:eastAsia="en-US"/>
    </w:rPr>
  </w:style>
  <w:style w:type="paragraph" w:customStyle="1" w:styleId="CEOChairName">
    <w:name w:val="CEO_ChairName"/>
    <w:basedOn w:val="Normal"/>
    <w:link w:val="CEOChairNameChar"/>
    <w:rsid w:val="000D4981"/>
    <w:pPr>
      <w:tabs>
        <w:tab w:val="clear" w:pos="794"/>
        <w:tab w:val="clear" w:pos="1191"/>
        <w:tab w:val="clear" w:pos="1588"/>
        <w:tab w:val="clear" w:pos="1985"/>
      </w:tabs>
      <w:overflowPunct/>
      <w:autoSpaceDE/>
      <w:autoSpaceDN/>
      <w:adjustRightInd/>
      <w:spacing w:before="1200"/>
      <w:ind w:left="5812"/>
      <w:jc w:val="center"/>
      <w:textAlignment w:val="auto"/>
    </w:pPr>
    <w:rPr>
      <w:rFonts w:ascii="Verdana" w:hAnsi="Verdana"/>
      <w:sz w:val="18"/>
      <w:szCs w:val="19"/>
    </w:rPr>
  </w:style>
  <w:style w:type="paragraph" w:styleId="Date">
    <w:name w:val="Date"/>
    <w:basedOn w:val="Normal"/>
    <w:next w:val="Normal"/>
    <w:link w:val="DateChar"/>
    <w:uiPriority w:val="99"/>
    <w:qFormat/>
    <w:rsid w:val="000D4981"/>
    <w:rPr>
      <w:rFonts w:ascii="Calibri" w:eastAsia="SimSun" w:hAnsi="Calibri"/>
    </w:rPr>
  </w:style>
  <w:style w:type="character" w:customStyle="1" w:styleId="DateChar">
    <w:name w:val="Date Char"/>
    <w:basedOn w:val="DefaultParagraphFont"/>
    <w:link w:val="Date"/>
    <w:uiPriority w:val="99"/>
    <w:rsid w:val="000D4981"/>
    <w:rPr>
      <w:rFonts w:ascii="Calibri" w:eastAsia="SimSun" w:hAnsi="Calibri"/>
      <w:sz w:val="24"/>
      <w:lang w:val="en-GB" w:eastAsia="en-US"/>
    </w:rPr>
  </w:style>
  <w:style w:type="character" w:customStyle="1" w:styleId="DocumentMapChar">
    <w:name w:val="Document Map Char"/>
    <w:basedOn w:val="DefaultParagraphFont"/>
    <w:link w:val="DocumentMap"/>
    <w:uiPriority w:val="99"/>
    <w:semiHidden/>
    <w:rsid w:val="000D4981"/>
    <w:rPr>
      <w:rFonts w:ascii="SimSun" w:eastAsia="SimSun" w:hAnsi="Calibri"/>
      <w:sz w:val="18"/>
      <w:szCs w:val="18"/>
      <w:lang w:val="en-GB" w:eastAsia="en-US"/>
    </w:rPr>
  </w:style>
  <w:style w:type="paragraph" w:styleId="DocumentMap">
    <w:name w:val="Document Map"/>
    <w:basedOn w:val="Normal"/>
    <w:link w:val="DocumentMapChar"/>
    <w:uiPriority w:val="99"/>
    <w:semiHidden/>
    <w:unhideWhenUsed/>
    <w:rsid w:val="000D4981"/>
    <w:rPr>
      <w:rFonts w:ascii="SimSun" w:eastAsia="SimSun" w:hAnsi="Calibri"/>
      <w:sz w:val="18"/>
      <w:szCs w:val="18"/>
    </w:rPr>
  </w:style>
  <w:style w:type="character" w:customStyle="1" w:styleId="DocumentMapChar1">
    <w:name w:val="Document Map Char1"/>
    <w:basedOn w:val="DefaultParagraphFont"/>
    <w:semiHidden/>
    <w:rsid w:val="000D4981"/>
    <w:rPr>
      <w:rFonts w:ascii="Segoe UI" w:hAnsi="Segoe UI" w:cs="Segoe UI"/>
      <w:sz w:val="16"/>
      <w:szCs w:val="16"/>
      <w:lang w:val="en-GB" w:eastAsia="en-US"/>
    </w:rPr>
  </w:style>
  <w:style w:type="paragraph" w:styleId="ListBullet">
    <w:name w:val="List Bullet"/>
    <w:basedOn w:val="List"/>
    <w:uiPriority w:val="99"/>
    <w:semiHidden/>
    <w:unhideWhenUsed/>
    <w:rsid w:val="000D4981"/>
    <w:pPr>
      <w:numPr>
        <w:numId w:val="6"/>
      </w:numPr>
      <w:tabs>
        <w:tab w:val="clear" w:pos="794"/>
        <w:tab w:val="clear" w:pos="1191"/>
        <w:tab w:val="clear" w:pos="1588"/>
        <w:tab w:val="clear" w:pos="1985"/>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semiHidden/>
    <w:unhideWhenUsed/>
    <w:rsid w:val="000D4981"/>
    <w:pPr>
      <w:ind w:left="283" w:hanging="283"/>
      <w:contextualSpacing/>
    </w:pPr>
  </w:style>
  <w:style w:type="paragraph" w:customStyle="1" w:styleId="Colloquy">
    <w:name w:val="Colloquy"/>
    <w:basedOn w:val="Normal"/>
    <w:next w:val="Normal"/>
    <w:uiPriority w:val="99"/>
    <w:rsid w:val="000D4981"/>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paragraph" w:customStyle="1" w:styleId="ContinCol">
    <w:name w:val="Contin Col"/>
    <w:basedOn w:val="Normal"/>
    <w:next w:val="Normal"/>
    <w:uiPriority w:val="99"/>
    <w:rsid w:val="000D4981"/>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character" w:customStyle="1" w:styleId="HTMLPreformattedChar">
    <w:name w:val="HTML Preformatted Char"/>
    <w:basedOn w:val="DefaultParagraphFont"/>
    <w:link w:val="HTMLPreformatted"/>
    <w:uiPriority w:val="99"/>
    <w:semiHidden/>
    <w:rsid w:val="000D4981"/>
    <w:rPr>
      <w:rFonts w:ascii="Courier New" w:hAnsi="Courier New" w:cs="Courier New"/>
      <w:sz w:val="24"/>
      <w:szCs w:val="24"/>
    </w:rPr>
  </w:style>
  <w:style w:type="paragraph" w:styleId="HTMLPreformatted">
    <w:name w:val="HTML Preformatted"/>
    <w:basedOn w:val="Normal"/>
    <w:link w:val="HTMLPreformattedChar"/>
    <w:uiPriority w:val="99"/>
    <w:semiHidden/>
    <w:unhideWhenUsed/>
    <w:rsid w:val="000D4981"/>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1">
    <w:name w:val="HTML Preformatted Char1"/>
    <w:basedOn w:val="DefaultParagraphFont"/>
    <w:semiHidden/>
    <w:rsid w:val="000D4981"/>
    <w:rPr>
      <w:rFonts w:ascii="Consolas" w:hAnsi="Consolas"/>
      <w:lang w:val="en-GB" w:eastAsia="en-US"/>
    </w:rPr>
  </w:style>
  <w:style w:type="character" w:customStyle="1" w:styleId="EndnoteTextChar">
    <w:name w:val="Endnote Text Char"/>
    <w:basedOn w:val="DefaultParagraphFont"/>
    <w:link w:val="EndnoteText"/>
    <w:uiPriority w:val="99"/>
    <w:semiHidden/>
    <w:rsid w:val="000D4981"/>
    <w:rPr>
      <w:rFonts w:ascii="Times New Roman" w:eastAsia="Batang" w:hAnsi="Times New Roman"/>
      <w:lang w:val="en-GB" w:eastAsia="en-US"/>
    </w:rPr>
  </w:style>
  <w:style w:type="paragraph" w:styleId="EndnoteText">
    <w:name w:val="endnote text"/>
    <w:basedOn w:val="Normal"/>
    <w:link w:val="EndnoteTextChar"/>
    <w:uiPriority w:val="99"/>
    <w:semiHidden/>
    <w:unhideWhenUsed/>
    <w:rsid w:val="000D4981"/>
    <w:pPr>
      <w:tabs>
        <w:tab w:val="clear" w:pos="794"/>
        <w:tab w:val="clear" w:pos="1191"/>
        <w:tab w:val="clear" w:pos="1588"/>
        <w:tab w:val="clear" w:pos="1985"/>
        <w:tab w:val="left" w:pos="1134"/>
        <w:tab w:val="left" w:pos="1871"/>
        <w:tab w:val="left" w:pos="2268"/>
      </w:tabs>
      <w:spacing w:before="0"/>
      <w:textAlignment w:val="auto"/>
    </w:pPr>
    <w:rPr>
      <w:rFonts w:ascii="Times New Roman" w:eastAsia="Batang" w:hAnsi="Times New Roman"/>
      <w:sz w:val="20"/>
    </w:rPr>
  </w:style>
  <w:style w:type="character" w:customStyle="1" w:styleId="EndnoteTextChar1">
    <w:name w:val="Endnote Text Char1"/>
    <w:basedOn w:val="DefaultParagraphFont"/>
    <w:semiHidden/>
    <w:rsid w:val="000D4981"/>
    <w:rPr>
      <w:rFonts w:asciiTheme="minorHAnsi" w:hAnsiTheme="minorHAnsi"/>
      <w:lang w:val="en-GB" w:eastAsia="en-US"/>
    </w:rPr>
  </w:style>
  <w:style w:type="character" w:customStyle="1" w:styleId="BodyTextIndentChar">
    <w:name w:val="Body Text Indent Char"/>
    <w:basedOn w:val="DefaultParagraphFont"/>
    <w:link w:val="BodyTextIndent"/>
    <w:uiPriority w:val="99"/>
    <w:semiHidden/>
    <w:rsid w:val="000D4981"/>
    <w:rPr>
      <w:rFonts w:ascii="Times New Roman" w:hAnsi="Times New Roman"/>
      <w:sz w:val="24"/>
      <w:lang w:val="en-GB" w:eastAsia="en-US"/>
    </w:rPr>
  </w:style>
  <w:style w:type="paragraph" w:styleId="BodyTextIndent">
    <w:name w:val="Body Text Indent"/>
    <w:basedOn w:val="Normal"/>
    <w:link w:val="BodyTextIndentChar"/>
    <w:uiPriority w:val="99"/>
    <w:semiHidden/>
    <w:unhideWhenUsed/>
    <w:rsid w:val="000D4981"/>
    <w:pPr>
      <w:tabs>
        <w:tab w:val="clear" w:pos="794"/>
        <w:tab w:val="clear" w:pos="1191"/>
        <w:tab w:val="clear" w:pos="1588"/>
        <w:tab w:val="clear" w:pos="1985"/>
      </w:tabs>
      <w:overflowPunct/>
      <w:autoSpaceDE/>
      <w:autoSpaceDN/>
      <w:adjustRightInd/>
      <w:spacing w:before="0" w:after="120"/>
      <w:ind w:left="360"/>
      <w:textAlignment w:val="auto"/>
    </w:pPr>
    <w:rPr>
      <w:rFonts w:ascii="Times New Roman" w:hAnsi="Times New Roman"/>
    </w:rPr>
  </w:style>
  <w:style w:type="character" w:customStyle="1" w:styleId="BodyTextIndentChar1">
    <w:name w:val="Body Text Indent Char1"/>
    <w:basedOn w:val="DefaultParagraphFont"/>
    <w:semiHidden/>
    <w:rsid w:val="000D4981"/>
    <w:rPr>
      <w:rFonts w:asciiTheme="minorHAnsi" w:hAnsiTheme="minorHAnsi"/>
      <w:sz w:val="24"/>
      <w:lang w:val="en-GB" w:eastAsia="en-US"/>
    </w:rPr>
  </w:style>
  <w:style w:type="character" w:customStyle="1" w:styleId="BodyText2Char">
    <w:name w:val="Body Text 2 Char"/>
    <w:basedOn w:val="DefaultParagraphFont"/>
    <w:link w:val="BodyText2"/>
    <w:uiPriority w:val="99"/>
    <w:semiHidden/>
    <w:rsid w:val="000D4981"/>
    <w:rPr>
      <w:rFonts w:ascii="Times New Roman" w:hAnsi="Times New Roman"/>
      <w:sz w:val="24"/>
      <w:lang w:eastAsia="en-US"/>
    </w:rPr>
  </w:style>
  <w:style w:type="paragraph" w:styleId="BodyText2">
    <w:name w:val="Body Text 2"/>
    <w:basedOn w:val="Normal"/>
    <w:link w:val="BodyText2Char"/>
    <w:uiPriority w:val="99"/>
    <w:semiHidden/>
    <w:unhideWhenUsed/>
    <w:rsid w:val="000D4981"/>
    <w:pPr>
      <w:widowControl w:val="0"/>
      <w:tabs>
        <w:tab w:val="clear" w:pos="794"/>
        <w:tab w:val="clear" w:pos="1191"/>
        <w:tab w:val="clear" w:pos="1588"/>
        <w:tab w:val="clear" w:pos="1985"/>
      </w:tabs>
      <w:overflowPunct/>
      <w:autoSpaceDE/>
      <w:autoSpaceDN/>
      <w:adjustRightInd/>
      <w:spacing w:before="0"/>
      <w:jc w:val="both"/>
      <w:textAlignment w:val="auto"/>
    </w:pPr>
    <w:rPr>
      <w:rFonts w:ascii="Times New Roman" w:hAnsi="Times New Roman"/>
      <w:lang w:val="en-US"/>
    </w:rPr>
  </w:style>
  <w:style w:type="character" w:customStyle="1" w:styleId="BodyText2Char1">
    <w:name w:val="Body Text 2 Char1"/>
    <w:basedOn w:val="DefaultParagraphFont"/>
    <w:semiHidden/>
    <w:rsid w:val="000D4981"/>
    <w:rPr>
      <w:rFonts w:asciiTheme="minorHAnsi" w:hAnsiTheme="minorHAnsi"/>
      <w:sz w:val="24"/>
      <w:lang w:val="en-GB" w:eastAsia="en-US"/>
    </w:rPr>
  </w:style>
  <w:style w:type="character" w:customStyle="1" w:styleId="BodyText3Char">
    <w:name w:val="Body Text 3 Char"/>
    <w:basedOn w:val="DefaultParagraphFont"/>
    <w:link w:val="BodyText3"/>
    <w:uiPriority w:val="99"/>
    <w:semiHidden/>
    <w:rsid w:val="000D4981"/>
    <w:rPr>
      <w:rFonts w:ascii="Arial" w:eastAsia="BatangChe" w:hAnsi="Arial" w:cs="Arial"/>
      <w:kern w:val="2"/>
      <w:sz w:val="22"/>
      <w:szCs w:val="22"/>
      <w:lang w:val="en-AU" w:eastAsia="ar-SA"/>
    </w:rPr>
  </w:style>
  <w:style w:type="paragraph" w:styleId="BodyText3">
    <w:name w:val="Body Text 3"/>
    <w:basedOn w:val="Normal"/>
    <w:link w:val="BodyText3Char"/>
    <w:uiPriority w:val="99"/>
    <w:semiHidden/>
    <w:unhideWhenUsed/>
    <w:rsid w:val="000D4981"/>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both"/>
      <w:textAlignment w:val="auto"/>
    </w:pPr>
    <w:rPr>
      <w:rFonts w:ascii="Arial" w:eastAsia="BatangChe" w:hAnsi="Arial" w:cs="Arial"/>
      <w:kern w:val="2"/>
      <w:sz w:val="22"/>
      <w:szCs w:val="22"/>
      <w:lang w:val="en-AU" w:eastAsia="ar-SA"/>
    </w:rPr>
  </w:style>
  <w:style w:type="character" w:customStyle="1" w:styleId="BodyText3Char1">
    <w:name w:val="Body Text 3 Char1"/>
    <w:basedOn w:val="DefaultParagraphFont"/>
    <w:semiHidden/>
    <w:rsid w:val="000D4981"/>
    <w:rPr>
      <w:rFonts w:asciiTheme="minorHAnsi" w:hAnsiTheme="minorHAnsi"/>
      <w:sz w:val="16"/>
      <w:szCs w:val="16"/>
      <w:lang w:val="en-GB" w:eastAsia="en-US"/>
    </w:rPr>
  </w:style>
  <w:style w:type="character" w:customStyle="1" w:styleId="BodyTextIndent2Char">
    <w:name w:val="Body Text Indent 2 Char"/>
    <w:basedOn w:val="DefaultParagraphFont"/>
    <w:link w:val="BodyTextIndent2"/>
    <w:uiPriority w:val="99"/>
    <w:semiHidden/>
    <w:rsid w:val="000D4981"/>
    <w:rPr>
      <w:rFonts w:ascii="Times New Roman" w:eastAsia="Batang" w:hAnsi="Times New Roman"/>
      <w:sz w:val="24"/>
      <w:szCs w:val="24"/>
      <w:lang w:val="en-GB" w:eastAsia="en-US"/>
    </w:rPr>
  </w:style>
  <w:style w:type="paragraph" w:styleId="BodyTextIndent2">
    <w:name w:val="Body Text Indent 2"/>
    <w:basedOn w:val="Normal"/>
    <w:link w:val="BodyTextIndent2Char"/>
    <w:uiPriority w:val="99"/>
    <w:semiHidden/>
    <w:unhideWhenUsed/>
    <w:rsid w:val="000D4981"/>
    <w:pPr>
      <w:tabs>
        <w:tab w:val="clear" w:pos="794"/>
        <w:tab w:val="left" w:pos="720"/>
      </w:tabs>
      <w:ind w:left="720" w:hanging="720"/>
      <w:jc w:val="both"/>
      <w:textAlignment w:val="auto"/>
    </w:pPr>
    <w:rPr>
      <w:rFonts w:ascii="Times New Roman" w:eastAsia="Batang" w:hAnsi="Times New Roman"/>
      <w:szCs w:val="24"/>
    </w:rPr>
  </w:style>
  <w:style w:type="character" w:customStyle="1" w:styleId="BodyTextIndent2Char1">
    <w:name w:val="Body Text Indent 2 Char1"/>
    <w:basedOn w:val="DefaultParagraphFont"/>
    <w:semiHidden/>
    <w:rsid w:val="000D4981"/>
    <w:rPr>
      <w:rFonts w:asciiTheme="minorHAnsi" w:hAnsiTheme="minorHAnsi"/>
      <w:sz w:val="24"/>
      <w:lang w:val="en-GB" w:eastAsia="en-US"/>
    </w:rPr>
  </w:style>
  <w:style w:type="paragraph" w:styleId="NoSpacing">
    <w:name w:val="No Spacing"/>
    <w:uiPriority w:val="1"/>
    <w:qFormat/>
    <w:rsid w:val="000D4981"/>
    <w:pPr>
      <w:tabs>
        <w:tab w:val="left" w:pos="1134"/>
        <w:tab w:val="left" w:pos="1871"/>
        <w:tab w:val="left" w:pos="2268"/>
      </w:tabs>
      <w:overflowPunct w:val="0"/>
      <w:autoSpaceDE w:val="0"/>
      <w:autoSpaceDN w:val="0"/>
      <w:adjustRightInd w:val="0"/>
    </w:pPr>
    <w:rPr>
      <w:rFonts w:ascii="Times New Roman" w:eastAsia="Batang" w:hAnsi="Times New Roman"/>
      <w:sz w:val="24"/>
      <w:lang w:val="en-GB" w:eastAsia="en-US"/>
    </w:rPr>
  </w:style>
  <w:style w:type="character" w:styleId="SubtleEmphasis">
    <w:name w:val="Subtle Emphasis"/>
    <w:basedOn w:val="DefaultParagraphFont"/>
    <w:uiPriority w:val="19"/>
    <w:qFormat/>
    <w:rsid w:val="000D4981"/>
    <w:rPr>
      <w:i/>
      <w:iCs/>
      <w:color w:val="808080" w:themeColor="text1" w:themeTint="7F"/>
    </w:rPr>
  </w:style>
  <w:style w:type="character" w:customStyle="1" w:styleId="href">
    <w:name w:val="href"/>
    <w:basedOn w:val="DefaultParagraphFont"/>
    <w:rsid w:val="000D4981"/>
    <w:rPr>
      <w:color w:val="auto"/>
    </w:rPr>
  </w:style>
  <w:style w:type="character" w:customStyle="1" w:styleId="7">
    <w:name w:val="Сноска7"/>
    <w:basedOn w:val="DefaultParagraphFont"/>
    <w:uiPriority w:val="99"/>
    <w:rsid w:val="000D4981"/>
    <w:rPr>
      <w:rFonts w:ascii="Calibri" w:hAnsi="Calibri" w:cs="Calibri" w:hint="default"/>
      <w:sz w:val="16"/>
      <w:szCs w:val="16"/>
      <w:shd w:val="clear" w:color="auto" w:fill="FFFFFF"/>
    </w:rPr>
  </w:style>
  <w:style w:type="character" w:customStyle="1" w:styleId="Hyperlink1">
    <w:name w:val="Hyperlink.1"/>
    <w:basedOn w:val="DefaultParagraphFont"/>
    <w:rsid w:val="000D4981"/>
    <w:rPr>
      <w:rFonts w:ascii="Cambria" w:eastAsia="Cambria" w:hAnsi="Cambria" w:cs="Cambria" w:hint="default"/>
      <w:color w:val="000066"/>
      <w:u w:val="single" w:color="000066"/>
      <w:lang w:val="en-US"/>
    </w:rPr>
  </w:style>
  <w:style w:type="character" w:customStyle="1" w:styleId="Hyperlink2">
    <w:name w:val="Hyperlink.2"/>
    <w:basedOn w:val="DefaultParagraphFont"/>
    <w:rsid w:val="000D4981"/>
    <w:rPr>
      <w:rFonts w:ascii="Cambria" w:eastAsia="Cambria" w:hAnsi="Cambria" w:cs="Cambria" w:hint="default"/>
      <w:color w:val="000066"/>
      <w:u w:val="single" w:color="000066"/>
      <w:lang w:val="en-US"/>
    </w:rPr>
  </w:style>
  <w:style w:type="character" w:customStyle="1" w:styleId="Hyperlink3">
    <w:name w:val="Hyperlink.3"/>
    <w:basedOn w:val="DefaultParagraphFont"/>
    <w:rsid w:val="000D4981"/>
    <w:rPr>
      <w:color w:val="0000FF"/>
      <w:u w:val="single" w:color="0000FF"/>
      <w:lang w:val="en-US"/>
    </w:rPr>
  </w:style>
  <w:style w:type="character" w:customStyle="1" w:styleId="Hyperlink4">
    <w:name w:val="Hyperlink.4"/>
    <w:basedOn w:val="PageNumber"/>
    <w:rsid w:val="000D4981"/>
    <w:rPr>
      <w:rFonts w:asciiTheme="minorHAnsi" w:hAnsiTheme="minorHAnsi" w:cs="Calibri" w:hint="default"/>
      <w:color w:val="0000FF"/>
      <w:u w:val="single" w:color="0000FF"/>
      <w:lang w:val="en-US"/>
    </w:rPr>
  </w:style>
  <w:style w:type="character" w:customStyle="1" w:styleId="ms-offscreen">
    <w:name w:val="ms-offscreen"/>
    <w:basedOn w:val="DefaultParagraphFont"/>
    <w:rsid w:val="000D4981"/>
  </w:style>
  <w:style w:type="character" w:customStyle="1" w:styleId="ms-list-addnew-imgspan16">
    <w:name w:val="ms-list-addnew-imgspan16"/>
    <w:basedOn w:val="DefaultParagraphFont"/>
    <w:rsid w:val="000D4981"/>
  </w:style>
  <w:style w:type="character" w:customStyle="1" w:styleId="ms-tasklistshortcutcalloutspan">
    <w:name w:val="ms-tasklistshortcutcalloutspan"/>
    <w:basedOn w:val="DefaultParagraphFont"/>
    <w:rsid w:val="000D4981"/>
  </w:style>
  <w:style w:type="character" w:customStyle="1" w:styleId="ms-menu-hovarw4">
    <w:name w:val="ms-menu-hovarw4"/>
    <w:basedOn w:val="DefaultParagraphFont"/>
    <w:rsid w:val="000D4981"/>
  </w:style>
  <w:style w:type="character" w:customStyle="1" w:styleId="ms-navedit-itemspan">
    <w:name w:val="ms-navedit-itemspan"/>
    <w:basedOn w:val="DefaultParagraphFont"/>
    <w:rsid w:val="000D4981"/>
  </w:style>
  <w:style w:type="character" w:customStyle="1" w:styleId="ms-viewselectorhover">
    <w:name w:val="ms-viewselectorhover"/>
    <w:basedOn w:val="DefaultParagraphFont"/>
    <w:rsid w:val="000D4981"/>
    <w:rPr>
      <w:bdr w:val="none" w:sz="0" w:space="0" w:color="auto" w:frame="1"/>
    </w:rPr>
  </w:style>
  <w:style w:type="character" w:customStyle="1" w:styleId="ms-viewselector2">
    <w:name w:val="ms-viewselector2"/>
    <w:basedOn w:val="DefaultParagraphFont"/>
    <w:rsid w:val="000D4981"/>
    <w:rPr>
      <w:bdr w:val="none" w:sz="0" w:space="0" w:color="auto" w:frame="1"/>
    </w:rPr>
  </w:style>
  <w:style w:type="character" w:customStyle="1" w:styleId="ms-cui-mrusb-selecteditem">
    <w:name w:val="ms-cui-mrusb-selecteditem"/>
    <w:basedOn w:val="DefaultParagraphFont"/>
    <w:rsid w:val="000D4981"/>
  </w:style>
  <w:style w:type="character" w:customStyle="1" w:styleId="ms-featurestatustext">
    <w:name w:val="ms-featurestatustext"/>
    <w:basedOn w:val="DefaultParagraphFont"/>
    <w:rsid w:val="000D4981"/>
  </w:style>
  <w:style w:type="table" w:styleId="GridTable4-Accent1">
    <w:name w:val="Grid Table 4 Accent 1"/>
    <w:basedOn w:val="TableNormal"/>
    <w:uiPriority w:val="49"/>
    <w:rsid w:val="000D4981"/>
    <w:rPr>
      <w:rFonts w:eastAsia="Batang"/>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BC2F1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xmsonormal">
    <w:name w:val="x_msonormal"/>
    <w:basedOn w:val="Normal"/>
    <w:rsid w:val="00BC2F1C"/>
    <w:pPr>
      <w:tabs>
        <w:tab w:val="clear" w:pos="794"/>
        <w:tab w:val="clear" w:pos="1191"/>
        <w:tab w:val="clear" w:pos="1588"/>
        <w:tab w:val="clear" w:pos="1985"/>
      </w:tabs>
      <w:overflowPunct/>
      <w:autoSpaceDE/>
      <w:autoSpaceDN/>
      <w:adjustRightInd/>
      <w:spacing w:before="0"/>
      <w:textAlignment w:val="auto"/>
    </w:pPr>
    <w:rPr>
      <w:rFonts w:ascii="Calibri" w:eastAsiaTheme="minorHAnsi" w:hAnsi="Calibri" w:cs="Calibri"/>
      <w:sz w:val="22"/>
      <w:szCs w:val="22"/>
      <w:lang w:val="en-US"/>
    </w:rPr>
  </w:style>
  <w:style w:type="paragraph" w:customStyle="1" w:styleId="xmsolistparagraph">
    <w:name w:val="x_msolistparagraph"/>
    <w:basedOn w:val="Normal"/>
    <w:rsid w:val="00BC2F1C"/>
    <w:pPr>
      <w:tabs>
        <w:tab w:val="clear" w:pos="794"/>
        <w:tab w:val="clear" w:pos="1191"/>
        <w:tab w:val="clear" w:pos="1588"/>
        <w:tab w:val="clear" w:pos="1985"/>
      </w:tabs>
      <w:overflowPunct/>
      <w:autoSpaceDE/>
      <w:autoSpaceDN/>
      <w:adjustRightInd/>
      <w:spacing w:before="0" w:after="160" w:line="252" w:lineRule="auto"/>
      <w:ind w:left="720"/>
      <w:textAlignment w:val="auto"/>
    </w:pPr>
    <w:rPr>
      <w:rFonts w:ascii="Calibri" w:eastAsiaTheme="minorHAnsi" w:hAnsi="Calibri" w:cs="Calibri"/>
      <w:sz w:val="22"/>
      <w:szCs w:val="22"/>
      <w:lang w:val="en-US"/>
    </w:rPr>
  </w:style>
  <w:style w:type="paragraph" w:styleId="Caption">
    <w:name w:val="caption"/>
    <w:basedOn w:val="Normal"/>
    <w:next w:val="Normal"/>
    <w:uiPriority w:val="35"/>
    <w:unhideWhenUsed/>
    <w:rsid w:val="008A6BC0"/>
    <w:pPr>
      <w:tabs>
        <w:tab w:val="clear" w:pos="794"/>
        <w:tab w:val="clear" w:pos="1191"/>
        <w:tab w:val="clear" w:pos="1588"/>
        <w:tab w:val="clear" w:pos="1985"/>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eastAsia="ja-JP"/>
    </w:rPr>
  </w:style>
  <w:style w:type="character" w:customStyle="1" w:styleId="normaltextrun">
    <w:name w:val="normaltextrun"/>
    <w:basedOn w:val="DefaultParagraphFont"/>
    <w:rsid w:val="005545DF"/>
  </w:style>
  <w:style w:type="character" w:customStyle="1" w:styleId="findhit">
    <w:name w:val="findhit"/>
    <w:basedOn w:val="DefaultParagraphFont"/>
    <w:rsid w:val="005545DF"/>
  </w:style>
  <w:style w:type="character" w:customStyle="1" w:styleId="scxw251036034">
    <w:name w:val="scxw251036034"/>
    <w:basedOn w:val="DefaultParagraphFont"/>
    <w:rsid w:val="005545DF"/>
  </w:style>
  <w:style w:type="character" w:customStyle="1" w:styleId="scxw164312504">
    <w:name w:val="scxw164312504"/>
    <w:basedOn w:val="DefaultParagraphFont"/>
    <w:rsid w:val="000C66DE"/>
  </w:style>
  <w:style w:type="character" w:customStyle="1" w:styleId="scxw244281102">
    <w:name w:val="scxw244281102"/>
    <w:basedOn w:val="DefaultParagraphFont"/>
    <w:rsid w:val="000C66DE"/>
  </w:style>
  <w:style w:type="character" w:customStyle="1" w:styleId="UnresolvedMention2">
    <w:name w:val="Unresolved Mention2"/>
    <w:basedOn w:val="DefaultParagraphFont"/>
    <w:uiPriority w:val="99"/>
    <w:semiHidden/>
    <w:unhideWhenUsed/>
    <w:rsid w:val="00FF19F1"/>
    <w:rPr>
      <w:color w:val="605E5C"/>
      <w:shd w:val="clear" w:color="auto" w:fill="E1DFDD"/>
    </w:rPr>
  </w:style>
  <w:style w:type="character" w:customStyle="1" w:styleId="ms-rteforecolor-2">
    <w:name w:val="ms-rteforecolor-2"/>
    <w:basedOn w:val="DefaultParagraphFont"/>
    <w:rsid w:val="00BC53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677828">
      <w:bodyDiv w:val="1"/>
      <w:marLeft w:val="0"/>
      <w:marRight w:val="0"/>
      <w:marTop w:val="0"/>
      <w:marBottom w:val="0"/>
      <w:divBdr>
        <w:top w:val="none" w:sz="0" w:space="0" w:color="auto"/>
        <w:left w:val="none" w:sz="0" w:space="0" w:color="auto"/>
        <w:bottom w:val="none" w:sz="0" w:space="0" w:color="auto"/>
        <w:right w:val="none" w:sz="0" w:space="0" w:color="auto"/>
      </w:divBdr>
      <w:divsChild>
        <w:div w:id="214705082">
          <w:marLeft w:val="0"/>
          <w:marRight w:val="0"/>
          <w:marTop w:val="0"/>
          <w:marBottom w:val="0"/>
          <w:divBdr>
            <w:top w:val="none" w:sz="0" w:space="0" w:color="auto"/>
            <w:left w:val="none" w:sz="0" w:space="0" w:color="auto"/>
            <w:bottom w:val="none" w:sz="0" w:space="0" w:color="auto"/>
            <w:right w:val="none" w:sz="0" w:space="0" w:color="auto"/>
          </w:divBdr>
          <w:divsChild>
            <w:div w:id="681081688">
              <w:marLeft w:val="0"/>
              <w:marRight w:val="0"/>
              <w:marTop w:val="0"/>
              <w:marBottom w:val="0"/>
              <w:divBdr>
                <w:top w:val="none" w:sz="0" w:space="0" w:color="auto"/>
                <w:left w:val="none" w:sz="0" w:space="0" w:color="auto"/>
                <w:bottom w:val="none" w:sz="0" w:space="0" w:color="auto"/>
                <w:right w:val="none" w:sz="0" w:space="0" w:color="auto"/>
              </w:divBdr>
            </w:div>
            <w:div w:id="946422026">
              <w:marLeft w:val="0"/>
              <w:marRight w:val="0"/>
              <w:marTop w:val="0"/>
              <w:marBottom w:val="0"/>
              <w:divBdr>
                <w:top w:val="none" w:sz="0" w:space="0" w:color="auto"/>
                <w:left w:val="none" w:sz="0" w:space="0" w:color="auto"/>
                <w:bottom w:val="none" w:sz="0" w:space="0" w:color="auto"/>
                <w:right w:val="none" w:sz="0" w:space="0" w:color="auto"/>
              </w:divBdr>
            </w:div>
          </w:divsChild>
        </w:div>
        <w:div w:id="1190728640">
          <w:marLeft w:val="0"/>
          <w:marRight w:val="0"/>
          <w:marTop w:val="0"/>
          <w:marBottom w:val="0"/>
          <w:divBdr>
            <w:top w:val="none" w:sz="0" w:space="0" w:color="auto"/>
            <w:left w:val="none" w:sz="0" w:space="0" w:color="auto"/>
            <w:bottom w:val="none" w:sz="0" w:space="0" w:color="auto"/>
            <w:right w:val="none" w:sz="0" w:space="0" w:color="auto"/>
          </w:divBdr>
          <w:divsChild>
            <w:div w:id="147025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9762">
      <w:bodyDiv w:val="1"/>
      <w:marLeft w:val="0"/>
      <w:marRight w:val="0"/>
      <w:marTop w:val="0"/>
      <w:marBottom w:val="0"/>
      <w:divBdr>
        <w:top w:val="none" w:sz="0" w:space="0" w:color="auto"/>
        <w:left w:val="none" w:sz="0" w:space="0" w:color="auto"/>
        <w:bottom w:val="none" w:sz="0" w:space="0" w:color="auto"/>
        <w:right w:val="none" w:sz="0" w:space="0" w:color="auto"/>
      </w:divBdr>
    </w:div>
    <w:div w:id="287204520">
      <w:bodyDiv w:val="1"/>
      <w:marLeft w:val="0"/>
      <w:marRight w:val="0"/>
      <w:marTop w:val="0"/>
      <w:marBottom w:val="0"/>
      <w:divBdr>
        <w:top w:val="none" w:sz="0" w:space="0" w:color="auto"/>
        <w:left w:val="none" w:sz="0" w:space="0" w:color="auto"/>
        <w:bottom w:val="none" w:sz="0" w:space="0" w:color="auto"/>
        <w:right w:val="none" w:sz="0" w:space="0" w:color="auto"/>
      </w:divBdr>
      <w:divsChild>
        <w:div w:id="523598695">
          <w:marLeft w:val="547"/>
          <w:marRight w:val="0"/>
          <w:marTop w:val="200"/>
          <w:marBottom w:val="0"/>
          <w:divBdr>
            <w:top w:val="none" w:sz="0" w:space="0" w:color="auto"/>
            <w:left w:val="none" w:sz="0" w:space="0" w:color="auto"/>
            <w:bottom w:val="none" w:sz="0" w:space="0" w:color="auto"/>
            <w:right w:val="none" w:sz="0" w:space="0" w:color="auto"/>
          </w:divBdr>
        </w:div>
        <w:div w:id="623804192">
          <w:marLeft w:val="547"/>
          <w:marRight w:val="0"/>
          <w:marTop w:val="200"/>
          <w:marBottom w:val="0"/>
          <w:divBdr>
            <w:top w:val="none" w:sz="0" w:space="0" w:color="auto"/>
            <w:left w:val="none" w:sz="0" w:space="0" w:color="auto"/>
            <w:bottom w:val="none" w:sz="0" w:space="0" w:color="auto"/>
            <w:right w:val="none" w:sz="0" w:space="0" w:color="auto"/>
          </w:divBdr>
        </w:div>
        <w:div w:id="1402942241">
          <w:marLeft w:val="547"/>
          <w:marRight w:val="0"/>
          <w:marTop w:val="200"/>
          <w:marBottom w:val="0"/>
          <w:divBdr>
            <w:top w:val="none" w:sz="0" w:space="0" w:color="auto"/>
            <w:left w:val="none" w:sz="0" w:space="0" w:color="auto"/>
            <w:bottom w:val="none" w:sz="0" w:space="0" w:color="auto"/>
            <w:right w:val="none" w:sz="0" w:space="0" w:color="auto"/>
          </w:divBdr>
        </w:div>
        <w:div w:id="1630277216">
          <w:marLeft w:val="547"/>
          <w:marRight w:val="0"/>
          <w:marTop w:val="200"/>
          <w:marBottom w:val="0"/>
          <w:divBdr>
            <w:top w:val="none" w:sz="0" w:space="0" w:color="auto"/>
            <w:left w:val="none" w:sz="0" w:space="0" w:color="auto"/>
            <w:bottom w:val="none" w:sz="0" w:space="0" w:color="auto"/>
            <w:right w:val="none" w:sz="0" w:space="0" w:color="auto"/>
          </w:divBdr>
        </w:div>
        <w:div w:id="1705978523">
          <w:marLeft w:val="547"/>
          <w:marRight w:val="0"/>
          <w:marTop w:val="200"/>
          <w:marBottom w:val="0"/>
          <w:divBdr>
            <w:top w:val="none" w:sz="0" w:space="0" w:color="auto"/>
            <w:left w:val="none" w:sz="0" w:space="0" w:color="auto"/>
            <w:bottom w:val="none" w:sz="0" w:space="0" w:color="auto"/>
            <w:right w:val="none" w:sz="0" w:space="0" w:color="auto"/>
          </w:divBdr>
        </w:div>
        <w:div w:id="2067412608">
          <w:marLeft w:val="547"/>
          <w:marRight w:val="0"/>
          <w:marTop w:val="200"/>
          <w:marBottom w:val="0"/>
          <w:divBdr>
            <w:top w:val="none" w:sz="0" w:space="0" w:color="auto"/>
            <w:left w:val="none" w:sz="0" w:space="0" w:color="auto"/>
            <w:bottom w:val="none" w:sz="0" w:space="0" w:color="auto"/>
            <w:right w:val="none" w:sz="0" w:space="0" w:color="auto"/>
          </w:divBdr>
        </w:div>
      </w:divsChild>
    </w:div>
    <w:div w:id="401102497">
      <w:bodyDiv w:val="1"/>
      <w:marLeft w:val="0"/>
      <w:marRight w:val="0"/>
      <w:marTop w:val="0"/>
      <w:marBottom w:val="0"/>
      <w:divBdr>
        <w:top w:val="none" w:sz="0" w:space="0" w:color="auto"/>
        <w:left w:val="none" w:sz="0" w:space="0" w:color="auto"/>
        <w:bottom w:val="none" w:sz="0" w:space="0" w:color="auto"/>
        <w:right w:val="none" w:sz="0" w:space="0" w:color="auto"/>
      </w:divBdr>
      <w:divsChild>
        <w:div w:id="508179379">
          <w:marLeft w:val="2074"/>
          <w:marRight w:val="0"/>
          <w:marTop w:val="240"/>
          <w:marBottom w:val="0"/>
          <w:divBdr>
            <w:top w:val="none" w:sz="0" w:space="0" w:color="auto"/>
            <w:left w:val="none" w:sz="0" w:space="0" w:color="auto"/>
            <w:bottom w:val="none" w:sz="0" w:space="0" w:color="auto"/>
            <w:right w:val="none" w:sz="0" w:space="0" w:color="auto"/>
          </w:divBdr>
        </w:div>
        <w:div w:id="674114613">
          <w:marLeft w:val="2074"/>
          <w:marRight w:val="0"/>
          <w:marTop w:val="240"/>
          <w:marBottom w:val="0"/>
          <w:divBdr>
            <w:top w:val="none" w:sz="0" w:space="0" w:color="auto"/>
            <w:left w:val="none" w:sz="0" w:space="0" w:color="auto"/>
            <w:bottom w:val="none" w:sz="0" w:space="0" w:color="auto"/>
            <w:right w:val="none" w:sz="0" w:space="0" w:color="auto"/>
          </w:divBdr>
        </w:div>
        <w:div w:id="2094550873">
          <w:marLeft w:val="2074"/>
          <w:marRight w:val="0"/>
          <w:marTop w:val="240"/>
          <w:marBottom w:val="0"/>
          <w:divBdr>
            <w:top w:val="none" w:sz="0" w:space="0" w:color="auto"/>
            <w:left w:val="none" w:sz="0" w:space="0" w:color="auto"/>
            <w:bottom w:val="none" w:sz="0" w:space="0" w:color="auto"/>
            <w:right w:val="none" w:sz="0" w:space="0" w:color="auto"/>
          </w:divBdr>
        </w:div>
      </w:divsChild>
    </w:div>
    <w:div w:id="410322181">
      <w:bodyDiv w:val="1"/>
      <w:marLeft w:val="0"/>
      <w:marRight w:val="0"/>
      <w:marTop w:val="0"/>
      <w:marBottom w:val="0"/>
      <w:divBdr>
        <w:top w:val="none" w:sz="0" w:space="0" w:color="auto"/>
        <w:left w:val="none" w:sz="0" w:space="0" w:color="auto"/>
        <w:bottom w:val="none" w:sz="0" w:space="0" w:color="auto"/>
        <w:right w:val="none" w:sz="0" w:space="0" w:color="auto"/>
      </w:divBdr>
    </w:div>
    <w:div w:id="544684495">
      <w:bodyDiv w:val="1"/>
      <w:marLeft w:val="0"/>
      <w:marRight w:val="0"/>
      <w:marTop w:val="0"/>
      <w:marBottom w:val="0"/>
      <w:divBdr>
        <w:top w:val="none" w:sz="0" w:space="0" w:color="auto"/>
        <w:left w:val="none" w:sz="0" w:space="0" w:color="auto"/>
        <w:bottom w:val="none" w:sz="0" w:space="0" w:color="auto"/>
        <w:right w:val="none" w:sz="0" w:space="0" w:color="auto"/>
      </w:divBdr>
    </w:div>
    <w:div w:id="663119544">
      <w:bodyDiv w:val="1"/>
      <w:marLeft w:val="0"/>
      <w:marRight w:val="0"/>
      <w:marTop w:val="0"/>
      <w:marBottom w:val="0"/>
      <w:divBdr>
        <w:top w:val="none" w:sz="0" w:space="0" w:color="auto"/>
        <w:left w:val="none" w:sz="0" w:space="0" w:color="auto"/>
        <w:bottom w:val="none" w:sz="0" w:space="0" w:color="auto"/>
        <w:right w:val="none" w:sz="0" w:space="0" w:color="auto"/>
      </w:divBdr>
      <w:divsChild>
        <w:div w:id="1755589362">
          <w:marLeft w:val="446"/>
          <w:marRight w:val="0"/>
          <w:marTop w:val="120"/>
          <w:marBottom w:val="0"/>
          <w:divBdr>
            <w:top w:val="none" w:sz="0" w:space="0" w:color="auto"/>
            <w:left w:val="none" w:sz="0" w:space="0" w:color="auto"/>
            <w:bottom w:val="none" w:sz="0" w:space="0" w:color="auto"/>
            <w:right w:val="none" w:sz="0" w:space="0" w:color="auto"/>
          </w:divBdr>
        </w:div>
      </w:divsChild>
    </w:div>
    <w:div w:id="820657621">
      <w:bodyDiv w:val="1"/>
      <w:marLeft w:val="0"/>
      <w:marRight w:val="0"/>
      <w:marTop w:val="0"/>
      <w:marBottom w:val="0"/>
      <w:divBdr>
        <w:top w:val="none" w:sz="0" w:space="0" w:color="auto"/>
        <w:left w:val="none" w:sz="0" w:space="0" w:color="auto"/>
        <w:bottom w:val="none" w:sz="0" w:space="0" w:color="auto"/>
        <w:right w:val="none" w:sz="0" w:space="0" w:color="auto"/>
      </w:divBdr>
      <w:divsChild>
        <w:div w:id="349795294">
          <w:marLeft w:val="2074"/>
          <w:marRight w:val="0"/>
          <w:marTop w:val="240"/>
          <w:marBottom w:val="0"/>
          <w:divBdr>
            <w:top w:val="none" w:sz="0" w:space="0" w:color="auto"/>
            <w:left w:val="none" w:sz="0" w:space="0" w:color="auto"/>
            <w:bottom w:val="none" w:sz="0" w:space="0" w:color="auto"/>
            <w:right w:val="none" w:sz="0" w:space="0" w:color="auto"/>
          </w:divBdr>
        </w:div>
      </w:divsChild>
    </w:div>
    <w:div w:id="974067399">
      <w:bodyDiv w:val="1"/>
      <w:marLeft w:val="0"/>
      <w:marRight w:val="0"/>
      <w:marTop w:val="0"/>
      <w:marBottom w:val="0"/>
      <w:divBdr>
        <w:top w:val="none" w:sz="0" w:space="0" w:color="auto"/>
        <w:left w:val="none" w:sz="0" w:space="0" w:color="auto"/>
        <w:bottom w:val="none" w:sz="0" w:space="0" w:color="auto"/>
        <w:right w:val="none" w:sz="0" w:space="0" w:color="auto"/>
      </w:divBdr>
      <w:divsChild>
        <w:div w:id="725030266">
          <w:marLeft w:val="0"/>
          <w:marRight w:val="0"/>
          <w:marTop w:val="0"/>
          <w:marBottom w:val="0"/>
          <w:divBdr>
            <w:top w:val="none" w:sz="0" w:space="0" w:color="auto"/>
            <w:left w:val="none" w:sz="0" w:space="0" w:color="auto"/>
            <w:bottom w:val="none" w:sz="0" w:space="0" w:color="auto"/>
            <w:right w:val="none" w:sz="0" w:space="0" w:color="auto"/>
          </w:divBdr>
          <w:divsChild>
            <w:div w:id="1384644933">
              <w:marLeft w:val="0"/>
              <w:marRight w:val="0"/>
              <w:marTop w:val="0"/>
              <w:marBottom w:val="0"/>
              <w:divBdr>
                <w:top w:val="none" w:sz="0" w:space="0" w:color="auto"/>
                <w:left w:val="none" w:sz="0" w:space="0" w:color="auto"/>
                <w:bottom w:val="none" w:sz="0" w:space="0" w:color="auto"/>
                <w:right w:val="none" w:sz="0" w:space="0" w:color="auto"/>
              </w:divBdr>
            </w:div>
            <w:div w:id="1843928915">
              <w:marLeft w:val="0"/>
              <w:marRight w:val="0"/>
              <w:marTop w:val="0"/>
              <w:marBottom w:val="0"/>
              <w:divBdr>
                <w:top w:val="none" w:sz="0" w:space="0" w:color="auto"/>
                <w:left w:val="none" w:sz="0" w:space="0" w:color="auto"/>
                <w:bottom w:val="none" w:sz="0" w:space="0" w:color="auto"/>
                <w:right w:val="none" w:sz="0" w:space="0" w:color="auto"/>
              </w:divBdr>
            </w:div>
          </w:divsChild>
        </w:div>
        <w:div w:id="1145203212">
          <w:marLeft w:val="0"/>
          <w:marRight w:val="0"/>
          <w:marTop w:val="0"/>
          <w:marBottom w:val="0"/>
          <w:divBdr>
            <w:top w:val="none" w:sz="0" w:space="0" w:color="auto"/>
            <w:left w:val="none" w:sz="0" w:space="0" w:color="auto"/>
            <w:bottom w:val="none" w:sz="0" w:space="0" w:color="auto"/>
            <w:right w:val="none" w:sz="0" w:space="0" w:color="auto"/>
          </w:divBdr>
          <w:divsChild>
            <w:div w:id="761337095">
              <w:marLeft w:val="0"/>
              <w:marRight w:val="0"/>
              <w:marTop w:val="0"/>
              <w:marBottom w:val="0"/>
              <w:divBdr>
                <w:top w:val="none" w:sz="0" w:space="0" w:color="auto"/>
                <w:left w:val="none" w:sz="0" w:space="0" w:color="auto"/>
                <w:bottom w:val="none" w:sz="0" w:space="0" w:color="auto"/>
                <w:right w:val="none" w:sz="0" w:space="0" w:color="auto"/>
              </w:divBdr>
            </w:div>
          </w:divsChild>
        </w:div>
        <w:div w:id="1721587154">
          <w:marLeft w:val="0"/>
          <w:marRight w:val="0"/>
          <w:marTop w:val="0"/>
          <w:marBottom w:val="0"/>
          <w:divBdr>
            <w:top w:val="none" w:sz="0" w:space="0" w:color="auto"/>
            <w:left w:val="none" w:sz="0" w:space="0" w:color="auto"/>
            <w:bottom w:val="none" w:sz="0" w:space="0" w:color="auto"/>
            <w:right w:val="none" w:sz="0" w:space="0" w:color="auto"/>
          </w:divBdr>
          <w:divsChild>
            <w:div w:id="176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05952">
      <w:bodyDiv w:val="1"/>
      <w:marLeft w:val="0"/>
      <w:marRight w:val="0"/>
      <w:marTop w:val="0"/>
      <w:marBottom w:val="0"/>
      <w:divBdr>
        <w:top w:val="none" w:sz="0" w:space="0" w:color="auto"/>
        <w:left w:val="none" w:sz="0" w:space="0" w:color="auto"/>
        <w:bottom w:val="none" w:sz="0" w:space="0" w:color="auto"/>
        <w:right w:val="none" w:sz="0" w:space="0" w:color="auto"/>
      </w:divBdr>
      <w:divsChild>
        <w:div w:id="36127356">
          <w:marLeft w:val="0"/>
          <w:marRight w:val="0"/>
          <w:marTop w:val="0"/>
          <w:marBottom w:val="0"/>
          <w:divBdr>
            <w:top w:val="none" w:sz="0" w:space="0" w:color="auto"/>
            <w:left w:val="none" w:sz="0" w:space="0" w:color="auto"/>
            <w:bottom w:val="none" w:sz="0" w:space="0" w:color="auto"/>
            <w:right w:val="none" w:sz="0" w:space="0" w:color="auto"/>
          </w:divBdr>
        </w:div>
        <w:div w:id="750808347">
          <w:marLeft w:val="0"/>
          <w:marRight w:val="0"/>
          <w:marTop w:val="0"/>
          <w:marBottom w:val="0"/>
          <w:divBdr>
            <w:top w:val="none" w:sz="0" w:space="0" w:color="auto"/>
            <w:left w:val="none" w:sz="0" w:space="0" w:color="auto"/>
            <w:bottom w:val="none" w:sz="0" w:space="0" w:color="auto"/>
            <w:right w:val="none" w:sz="0" w:space="0" w:color="auto"/>
          </w:divBdr>
        </w:div>
      </w:divsChild>
    </w:div>
    <w:div w:id="1069183874">
      <w:bodyDiv w:val="1"/>
      <w:marLeft w:val="0"/>
      <w:marRight w:val="0"/>
      <w:marTop w:val="0"/>
      <w:marBottom w:val="0"/>
      <w:divBdr>
        <w:top w:val="none" w:sz="0" w:space="0" w:color="auto"/>
        <w:left w:val="none" w:sz="0" w:space="0" w:color="auto"/>
        <w:bottom w:val="none" w:sz="0" w:space="0" w:color="auto"/>
        <w:right w:val="none" w:sz="0" w:space="0" w:color="auto"/>
      </w:divBdr>
    </w:div>
    <w:div w:id="1086683267">
      <w:bodyDiv w:val="1"/>
      <w:marLeft w:val="0"/>
      <w:marRight w:val="0"/>
      <w:marTop w:val="0"/>
      <w:marBottom w:val="0"/>
      <w:divBdr>
        <w:top w:val="none" w:sz="0" w:space="0" w:color="auto"/>
        <w:left w:val="none" w:sz="0" w:space="0" w:color="auto"/>
        <w:bottom w:val="none" w:sz="0" w:space="0" w:color="auto"/>
        <w:right w:val="none" w:sz="0" w:space="0" w:color="auto"/>
      </w:divBdr>
      <w:divsChild>
        <w:div w:id="354158">
          <w:marLeft w:val="547"/>
          <w:marRight w:val="0"/>
          <w:marTop w:val="200"/>
          <w:marBottom w:val="0"/>
          <w:divBdr>
            <w:top w:val="none" w:sz="0" w:space="0" w:color="auto"/>
            <w:left w:val="none" w:sz="0" w:space="0" w:color="auto"/>
            <w:bottom w:val="none" w:sz="0" w:space="0" w:color="auto"/>
            <w:right w:val="none" w:sz="0" w:space="0" w:color="auto"/>
          </w:divBdr>
        </w:div>
        <w:div w:id="11761545">
          <w:marLeft w:val="547"/>
          <w:marRight w:val="0"/>
          <w:marTop w:val="200"/>
          <w:marBottom w:val="0"/>
          <w:divBdr>
            <w:top w:val="none" w:sz="0" w:space="0" w:color="auto"/>
            <w:left w:val="none" w:sz="0" w:space="0" w:color="auto"/>
            <w:bottom w:val="none" w:sz="0" w:space="0" w:color="auto"/>
            <w:right w:val="none" w:sz="0" w:space="0" w:color="auto"/>
          </w:divBdr>
        </w:div>
        <w:div w:id="35858526">
          <w:marLeft w:val="547"/>
          <w:marRight w:val="0"/>
          <w:marTop w:val="200"/>
          <w:marBottom w:val="0"/>
          <w:divBdr>
            <w:top w:val="none" w:sz="0" w:space="0" w:color="auto"/>
            <w:left w:val="none" w:sz="0" w:space="0" w:color="auto"/>
            <w:bottom w:val="none" w:sz="0" w:space="0" w:color="auto"/>
            <w:right w:val="none" w:sz="0" w:space="0" w:color="auto"/>
          </w:divBdr>
        </w:div>
        <w:div w:id="317459316">
          <w:marLeft w:val="547"/>
          <w:marRight w:val="0"/>
          <w:marTop w:val="200"/>
          <w:marBottom w:val="0"/>
          <w:divBdr>
            <w:top w:val="none" w:sz="0" w:space="0" w:color="auto"/>
            <w:left w:val="none" w:sz="0" w:space="0" w:color="auto"/>
            <w:bottom w:val="none" w:sz="0" w:space="0" w:color="auto"/>
            <w:right w:val="none" w:sz="0" w:space="0" w:color="auto"/>
          </w:divBdr>
        </w:div>
        <w:div w:id="963773247">
          <w:marLeft w:val="547"/>
          <w:marRight w:val="0"/>
          <w:marTop w:val="200"/>
          <w:marBottom w:val="0"/>
          <w:divBdr>
            <w:top w:val="none" w:sz="0" w:space="0" w:color="auto"/>
            <w:left w:val="none" w:sz="0" w:space="0" w:color="auto"/>
            <w:bottom w:val="none" w:sz="0" w:space="0" w:color="auto"/>
            <w:right w:val="none" w:sz="0" w:space="0" w:color="auto"/>
          </w:divBdr>
        </w:div>
        <w:div w:id="1658151976">
          <w:marLeft w:val="547"/>
          <w:marRight w:val="0"/>
          <w:marTop w:val="200"/>
          <w:marBottom w:val="0"/>
          <w:divBdr>
            <w:top w:val="none" w:sz="0" w:space="0" w:color="auto"/>
            <w:left w:val="none" w:sz="0" w:space="0" w:color="auto"/>
            <w:bottom w:val="none" w:sz="0" w:space="0" w:color="auto"/>
            <w:right w:val="none" w:sz="0" w:space="0" w:color="auto"/>
          </w:divBdr>
        </w:div>
      </w:divsChild>
    </w:div>
    <w:div w:id="1279072090">
      <w:bodyDiv w:val="1"/>
      <w:marLeft w:val="0"/>
      <w:marRight w:val="0"/>
      <w:marTop w:val="0"/>
      <w:marBottom w:val="0"/>
      <w:divBdr>
        <w:top w:val="none" w:sz="0" w:space="0" w:color="auto"/>
        <w:left w:val="none" w:sz="0" w:space="0" w:color="auto"/>
        <w:bottom w:val="none" w:sz="0" w:space="0" w:color="auto"/>
        <w:right w:val="none" w:sz="0" w:space="0" w:color="auto"/>
      </w:divBdr>
      <w:divsChild>
        <w:div w:id="554120029">
          <w:marLeft w:val="446"/>
          <w:marRight w:val="0"/>
          <w:marTop w:val="120"/>
          <w:marBottom w:val="0"/>
          <w:divBdr>
            <w:top w:val="none" w:sz="0" w:space="0" w:color="auto"/>
            <w:left w:val="none" w:sz="0" w:space="0" w:color="auto"/>
            <w:bottom w:val="none" w:sz="0" w:space="0" w:color="auto"/>
            <w:right w:val="none" w:sz="0" w:space="0" w:color="auto"/>
          </w:divBdr>
        </w:div>
        <w:div w:id="935291019">
          <w:marLeft w:val="446"/>
          <w:marRight w:val="0"/>
          <w:marTop w:val="120"/>
          <w:marBottom w:val="0"/>
          <w:divBdr>
            <w:top w:val="none" w:sz="0" w:space="0" w:color="auto"/>
            <w:left w:val="none" w:sz="0" w:space="0" w:color="auto"/>
            <w:bottom w:val="none" w:sz="0" w:space="0" w:color="auto"/>
            <w:right w:val="none" w:sz="0" w:space="0" w:color="auto"/>
          </w:divBdr>
        </w:div>
        <w:div w:id="1338119659">
          <w:marLeft w:val="446"/>
          <w:marRight w:val="0"/>
          <w:marTop w:val="120"/>
          <w:marBottom w:val="0"/>
          <w:divBdr>
            <w:top w:val="none" w:sz="0" w:space="0" w:color="auto"/>
            <w:left w:val="none" w:sz="0" w:space="0" w:color="auto"/>
            <w:bottom w:val="none" w:sz="0" w:space="0" w:color="auto"/>
            <w:right w:val="none" w:sz="0" w:space="0" w:color="auto"/>
          </w:divBdr>
        </w:div>
        <w:div w:id="1494568212">
          <w:marLeft w:val="446"/>
          <w:marRight w:val="0"/>
          <w:marTop w:val="120"/>
          <w:marBottom w:val="0"/>
          <w:divBdr>
            <w:top w:val="none" w:sz="0" w:space="0" w:color="auto"/>
            <w:left w:val="none" w:sz="0" w:space="0" w:color="auto"/>
            <w:bottom w:val="none" w:sz="0" w:space="0" w:color="auto"/>
            <w:right w:val="none" w:sz="0" w:space="0" w:color="auto"/>
          </w:divBdr>
        </w:div>
        <w:div w:id="1550144165">
          <w:marLeft w:val="446"/>
          <w:marRight w:val="0"/>
          <w:marTop w:val="120"/>
          <w:marBottom w:val="0"/>
          <w:divBdr>
            <w:top w:val="none" w:sz="0" w:space="0" w:color="auto"/>
            <w:left w:val="none" w:sz="0" w:space="0" w:color="auto"/>
            <w:bottom w:val="none" w:sz="0" w:space="0" w:color="auto"/>
            <w:right w:val="none" w:sz="0" w:space="0" w:color="auto"/>
          </w:divBdr>
        </w:div>
        <w:div w:id="1827892510">
          <w:marLeft w:val="446"/>
          <w:marRight w:val="0"/>
          <w:marTop w:val="120"/>
          <w:marBottom w:val="0"/>
          <w:divBdr>
            <w:top w:val="none" w:sz="0" w:space="0" w:color="auto"/>
            <w:left w:val="none" w:sz="0" w:space="0" w:color="auto"/>
            <w:bottom w:val="none" w:sz="0" w:space="0" w:color="auto"/>
            <w:right w:val="none" w:sz="0" w:space="0" w:color="auto"/>
          </w:divBdr>
        </w:div>
        <w:div w:id="2108577616">
          <w:marLeft w:val="446"/>
          <w:marRight w:val="0"/>
          <w:marTop w:val="120"/>
          <w:marBottom w:val="0"/>
          <w:divBdr>
            <w:top w:val="none" w:sz="0" w:space="0" w:color="auto"/>
            <w:left w:val="none" w:sz="0" w:space="0" w:color="auto"/>
            <w:bottom w:val="none" w:sz="0" w:space="0" w:color="auto"/>
            <w:right w:val="none" w:sz="0" w:space="0" w:color="auto"/>
          </w:divBdr>
        </w:div>
      </w:divsChild>
    </w:div>
    <w:div w:id="1323697434">
      <w:bodyDiv w:val="1"/>
      <w:marLeft w:val="0"/>
      <w:marRight w:val="0"/>
      <w:marTop w:val="0"/>
      <w:marBottom w:val="0"/>
      <w:divBdr>
        <w:top w:val="none" w:sz="0" w:space="0" w:color="auto"/>
        <w:left w:val="none" w:sz="0" w:space="0" w:color="auto"/>
        <w:bottom w:val="none" w:sz="0" w:space="0" w:color="auto"/>
        <w:right w:val="none" w:sz="0" w:space="0" w:color="auto"/>
      </w:divBdr>
      <w:divsChild>
        <w:div w:id="96298687">
          <w:marLeft w:val="547"/>
          <w:marRight w:val="0"/>
          <w:marTop w:val="200"/>
          <w:marBottom w:val="0"/>
          <w:divBdr>
            <w:top w:val="none" w:sz="0" w:space="0" w:color="auto"/>
            <w:left w:val="none" w:sz="0" w:space="0" w:color="auto"/>
            <w:bottom w:val="none" w:sz="0" w:space="0" w:color="auto"/>
            <w:right w:val="none" w:sz="0" w:space="0" w:color="auto"/>
          </w:divBdr>
        </w:div>
        <w:div w:id="109280276">
          <w:marLeft w:val="547"/>
          <w:marRight w:val="0"/>
          <w:marTop w:val="200"/>
          <w:marBottom w:val="0"/>
          <w:divBdr>
            <w:top w:val="none" w:sz="0" w:space="0" w:color="auto"/>
            <w:left w:val="none" w:sz="0" w:space="0" w:color="auto"/>
            <w:bottom w:val="none" w:sz="0" w:space="0" w:color="auto"/>
            <w:right w:val="none" w:sz="0" w:space="0" w:color="auto"/>
          </w:divBdr>
        </w:div>
        <w:div w:id="477264062">
          <w:marLeft w:val="547"/>
          <w:marRight w:val="0"/>
          <w:marTop w:val="200"/>
          <w:marBottom w:val="0"/>
          <w:divBdr>
            <w:top w:val="none" w:sz="0" w:space="0" w:color="auto"/>
            <w:left w:val="none" w:sz="0" w:space="0" w:color="auto"/>
            <w:bottom w:val="none" w:sz="0" w:space="0" w:color="auto"/>
            <w:right w:val="none" w:sz="0" w:space="0" w:color="auto"/>
          </w:divBdr>
        </w:div>
        <w:div w:id="551159198">
          <w:marLeft w:val="547"/>
          <w:marRight w:val="0"/>
          <w:marTop w:val="200"/>
          <w:marBottom w:val="0"/>
          <w:divBdr>
            <w:top w:val="none" w:sz="0" w:space="0" w:color="auto"/>
            <w:left w:val="none" w:sz="0" w:space="0" w:color="auto"/>
            <w:bottom w:val="none" w:sz="0" w:space="0" w:color="auto"/>
            <w:right w:val="none" w:sz="0" w:space="0" w:color="auto"/>
          </w:divBdr>
        </w:div>
        <w:div w:id="1372455855">
          <w:marLeft w:val="547"/>
          <w:marRight w:val="0"/>
          <w:marTop w:val="200"/>
          <w:marBottom w:val="0"/>
          <w:divBdr>
            <w:top w:val="none" w:sz="0" w:space="0" w:color="auto"/>
            <w:left w:val="none" w:sz="0" w:space="0" w:color="auto"/>
            <w:bottom w:val="none" w:sz="0" w:space="0" w:color="auto"/>
            <w:right w:val="none" w:sz="0" w:space="0" w:color="auto"/>
          </w:divBdr>
        </w:div>
        <w:div w:id="1448892159">
          <w:marLeft w:val="547"/>
          <w:marRight w:val="0"/>
          <w:marTop w:val="200"/>
          <w:marBottom w:val="0"/>
          <w:divBdr>
            <w:top w:val="none" w:sz="0" w:space="0" w:color="auto"/>
            <w:left w:val="none" w:sz="0" w:space="0" w:color="auto"/>
            <w:bottom w:val="none" w:sz="0" w:space="0" w:color="auto"/>
            <w:right w:val="none" w:sz="0" w:space="0" w:color="auto"/>
          </w:divBdr>
        </w:div>
        <w:div w:id="1630940374">
          <w:marLeft w:val="547"/>
          <w:marRight w:val="0"/>
          <w:marTop w:val="200"/>
          <w:marBottom w:val="0"/>
          <w:divBdr>
            <w:top w:val="none" w:sz="0" w:space="0" w:color="auto"/>
            <w:left w:val="none" w:sz="0" w:space="0" w:color="auto"/>
            <w:bottom w:val="none" w:sz="0" w:space="0" w:color="auto"/>
            <w:right w:val="none" w:sz="0" w:space="0" w:color="auto"/>
          </w:divBdr>
        </w:div>
        <w:div w:id="1781031258">
          <w:marLeft w:val="547"/>
          <w:marRight w:val="0"/>
          <w:marTop w:val="200"/>
          <w:marBottom w:val="0"/>
          <w:divBdr>
            <w:top w:val="none" w:sz="0" w:space="0" w:color="auto"/>
            <w:left w:val="none" w:sz="0" w:space="0" w:color="auto"/>
            <w:bottom w:val="none" w:sz="0" w:space="0" w:color="auto"/>
            <w:right w:val="none" w:sz="0" w:space="0" w:color="auto"/>
          </w:divBdr>
        </w:div>
        <w:div w:id="1899122237">
          <w:marLeft w:val="547"/>
          <w:marRight w:val="0"/>
          <w:marTop w:val="200"/>
          <w:marBottom w:val="0"/>
          <w:divBdr>
            <w:top w:val="none" w:sz="0" w:space="0" w:color="auto"/>
            <w:left w:val="none" w:sz="0" w:space="0" w:color="auto"/>
            <w:bottom w:val="none" w:sz="0" w:space="0" w:color="auto"/>
            <w:right w:val="none" w:sz="0" w:space="0" w:color="auto"/>
          </w:divBdr>
        </w:div>
        <w:div w:id="1920286031">
          <w:marLeft w:val="547"/>
          <w:marRight w:val="0"/>
          <w:marTop w:val="200"/>
          <w:marBottom w:val="0"/>
          <w:divBdr>
            <w:top w:val="none" w:sz="0" w:space="0" w:color="auto"/>
            <w:left w:val="none" w:sz="0" w:space="0" w:color="auto"/>
            <w:bottom w:val="none" w:sz="0" w:space="0" w:color="auto"/>
            <w:right w:val="none" w:sz="0" w:space="0" w:color="auto"/>
          </w:divBdr>
        </w:div>
      </w:divsChild>
    </w:div>
    <w:div w:id="1505631038">
      <w:bodyDiv w:val="1"/>
      <w:marLeft w:val="0"/>
      <w:marRight w:val="0"/>
      <w:marTop w:val="0"/>
      <w:marBottom w:val="0"/>
      <w:divBdr>
        <w:top w:val="none" w:sz="0" w:space="0" w:color="auto"/>
        <w:left w:val="none" w:sz="0" w:space="0" w:color="auto"/>
        <w:bottom w:val="none" w:sz="0" w:space="0" w:color="auto"/>
        <w:right w:val="none" w:sz="0" w:space="0" w:color="auto"/>
      </w:divBdr>
      <w:divsChild>
        <w:div w:id="259871486">
          <w:marLeft w:val="0"/>
          <w:marRight w:val="0"/>
          <w:marTop w:val="0"/>
          <w:marBottom w:val="0"/>
          <w:divBdr>
            <w:top w:val="none" w:sz="0" w:space="0" w:color="auto"/>
            <w:left w:val="none" w:sz="0" w:space="0" w:color="auto"/>
            <w:bottom w:val="none" w:sz="0" w:space="0" w:color="auto"/>
            <w:right w:val="none" w:sz="0" w:space="0" w:color="auto"/>
          </w:divBdr>
        </w:div>
        <w:div w:id="1975215790">
          <w:marLeft w:val="0"/>
          <w:marRight w:val="0"/>
          <w:marTop w:val="0"/>
          <w:marBottom w:val="0"/>
          <w:divBdr>
            <w:top w:val="none" w:sz="0" w:space="0" w:color="auto"/>
            <w:left w:val="none" w:sz="0" w:space="0" w:color="auto"/>
            <w:bottom w:val="none" w:sz="0" w:space="0" w:color="auto"/>
            <w:right w:val="none" w:sz="0" w:space="0" w:color="auto"/>
          </w:divBdr>
        </w:div>
      </w:divsChild>
    </w:div>
    <w:div w:id="1611736851">
      <w:bodyDiv w:val="1"/>
      <w:marLeft w:val="0"/>
      <w:marRight w:val="0"/>
      <w:marTop w:val="0"/>
      <w:marBottom w:val="0"/>
      <w:divBdr>
        <w:top w:val="none" w:sz="0" w:space="0" w:color="auto"/>
        <w:left w:val="none" w:sz="0" w:space="0" w:color="auto"/>
        <w:bottom w:val="none" w:sz="0" w:space="0" w:color="auto"/>
        <w:right w:val="none" w:sz="0" w:space="0" w:color="auto"/>
      </w:divBdr>
      <w:divsChild>
        <w:div w:id="10573668">
          <w:marLeft w:val="547"/>
          <w:marRight w:val="0"/>
          <w:marTop w:val="200"/>
          <w:marBottom w:val="0"/>
          <w:divBdr>
            <w:top w:val="none" w:sz="0" w:space="0" w:color="auto"/>
            <w:left w:val="none" w:sz="0" w:space="0" w:color="auto"/>
            <w:bottom w:val="none" w:sz="0" w:space="0" w:color="auto"/>
            <w:right w:val="none" w:sz="0" w:space="0" w:color="auto"/>
          </w:divBdr>
        </w:div>
        <w:div w:id="192617963">
          <w:marLeft w:val="547"/>
          <w:marRight w:val="0"/>
          <w:marTop w:val="200"/>
          <w:marBottom w:val="0"/>
          <w:divBdr>
            <w:top w:val="none" w:sz="0" w:space="0" w:color="auto"/>
            <w:left w:val="none" w:sz="0" w:space="0" w:color="auto"/>
            <w:bottom w:val="none" w:sz="0" w:space="0" w:color="auto"/>
            <w:right w:val="none" w:sz="0" w:space="0" w:color="auto"/>
          </w:divBdr>
        </w:div>
        <w:div w:id="625279747">
          <w:marLeft w:val="1267"/>
          <w:marRight w:val="0"/>
          <w:marTop w:val="100"/>
          <w:marBottom w:val="0"/>
          <w:divBdr>
            <w:top w:val="none" w:sz="0" w:space="0" w:color="auto"/>
            <w:left w:val="none" w:sz="0" w:space="0" w:color="auto"/>
            <w:bottom w:val="none" w:sz="0" w:space="0" w:color="auto"/>
            <w:right w:val="none" w:sz="0" w:space="0" w:color="auto"/>
          </w:divBdr>
        </w:div>
        <w:div w:id="702553909">
          <w:marLeft w:val="547"/>
          <w:marRight w:val="0"/>
          <w:marTop w:val="200"/>
          <w:marBottom w:val="0"/>
          <w:divBdr>
            <w:top w:val="none" w:sz="0" w:space="0" w:color="auto"/>
            <w:left w:val="none" w:sz="0" w:space="0" w:color="auto"/>
            <w:bottom w:val="none" w:sz="0" w:space="0" w:color="auto"/>
            <w:right w:val="none" w:sz="0" w:space="0" w:color="auto"/>
          </w:divBdr>
        </w:div>
        <w:div w:id="1019430566">
          <w:marLeft w:val="1267"/>
          <w:marRight w:val="0"/>
          <w:marTop w:val="100"/>
          <w:marBottom w:val="0"/>
          <w:divBdr>
            <w:top w:val="none" w:sz="0" w:space="0" w:color="auto"/>
            <w:left w:val="none" w:sz="0" w:space="0" w:color="auto"/>
            <w:bottom w:val="none" w:sz="0" w:space="0" w:color="auto"/>
            <w:right w:val="none" w:sz="0" w:space="0" w:color="auto"/>
          </w:divBdr>
        </w:div>
        <w:div w:id="1350333230">
          <w:marLeft w:val="547"/>
          <w:marRight w:val="0"/>
          <w:marTop w:val="200"/>
          <w:marBottom w:val="0"/>
          <w:divBdr>
            <w:top w:val="none" w:sz="0" w:space="0" w:color="auto"/>
            <w:left w:val="none" w:sz="0" w:space="0" w:color="auto"/>
            <w:bottom w:val="none" w:sz="0" w:space="0" w:color="auto"/>
            <w:right w:val="none" w:sz="0" w:space="0" w:color="auto"/>
          </w:divBdr>
        </w:div>
        <w:div w:id="1635217101">
          <w:marLeft w:val="547"/>
          <w:marRight w:val="0"/>
          <w:marTop w:val="200"/>
          <w:marBottom w:val="0"/>
          <w:divBdr>
            <w:top w:val="none" w:sz="0" w:space="0" w:color="auto"/>
            <w:left w:val="none" w:sz="0" w:space="0" w:color="auto"/>
            <w:bottom w:val="none" w:sz="0" w:space="0" w:color="auto"/>
            <w:right w:val="none" w:sz="0" w:space="0" w:color="auto"/>
          </w:divBdr>
        </w:div>
        <w:div w:id="1715227604">
          <w:marLeft w:val="1267"/>
          <w:marRight w:val="0"/>
          <w:marTop w:val="100"/>
          <w:marBottom w:val="0"/>
          <w:divBdr>
            <w:top w:val="none" w:sz="0" w:space="0" w:color="auto"/>
            <w:left w:val="none" w:sz="0" w:space="0" w:color="auto"/>
            <w:bottom w:val="none" w:sz="0" w:space="0" w:color="auto"/>
            <w:right w:val="none" w:sz="0" w:space="0" w:color="auto"/>
          </w:divBdr>
        </w:div>
        <w:div w:id="2117094506">
          <w:marLeft w:val="1267"/>
          <w:marRight w:val="0"/>
          <w:marTop w:val="100"/>
          <w:marBottom w:val="0"/>
          <w:divBdr>
            <w:top w:val="none" w:sz="0" w:space="0" w:color="auto"/>
            <w:left w:val="none" w:sz="0" w:space="0" w:color="auto"/>
            <w:bottom w:val="none" w:sz="0" w:space="0" w:color="auto"/>
            <w:right w:val="none" w:sz="0" w:space="0" w:color="auto"/>
          </w:divBdr>
        </w:div>
      </w:divsChild>
    </w:div>
    <w:div w:id="1692100556">
      <w:bodyDiv w:val="1"/>
      <w:marLeft w:val="0"/>
      <w:marRight w:val="0"/>
      <w:marTop w:val="0"/>
      <w:marBottom w:val="0"/>
      <w:divBdr>
        <w:top w:val="none" w:sz="0" w:space="0" w:color="auto"/>
        <w:left w:val="none" w:sz="0" w:space="0" w:color="auto"/>
        <w:bottom w:val="none" w:sz="0" w:space="0" w:color="auto"/>
        <w:right w:val="none" w:sz="0" w:space="0" w:color="auto"/>
      </w:divBdr>
    </w:div>
    <w:div w:id="1884519129">
      <w:bodyDiv w:val="1"/>
      <w:marLeft w:val="0"/>
      <w:marRight w:val="0"/>
      <w:marTop w:val="0"/>
      <w:marBottom w:val="0"/>
      <w:divBdr>
        <w:top w:val="none" w:sz="0" w:space="0" w:color="auto"/>
        <w:left w:val="none" w:sz="0" w:space="0" w:color="auto"/>
        <w:bottom w:val="none" w:sz="0" w:space="0" w:color="auto"/>
        <w:right w:val="none" w:sz="0" w:space="0" w:color="auto"/>
      </w:divBdr>
    </w:div>
    <w:div w:id="1895386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itu.int/en/myitu/Publications/2021/07/22/12/33/Consumer-information" TargetMode="External"/><Relationship Id="rId21" Type="http://schemas.openxmlformats.org/officeDocument/2006/relationships/hyperlink" Target="https://www.itu.int/md/D18-SG01-R-0032/en" TargetMode="External"/><Relationship Id="rId42" Type="http://schemas.openxmlformats.org/officeDocument/2006/relationships/hyperlink" Target="https://www.itu.int/md/D18-SG01.RGQ-C-0422/en" TargetMode="External"/><Relationship Id="rId63" Type="http://schemas.openxmlformats.org/officeDocument/2006/relationships/hyperlink" Target="https://www.itu.int/md/D18-SG01.RGQ-C-0420/en" TargetMode="External"/><Relationship Id="rId84" Type="http://schemas.openxmlformats.org/officeDocument/2006/relationships/hyperlink" Target="https://www.itu.int/md/D18-SG01.RGQ-C-0422/en" TargetMode="External"/><Relationship Id="rId138" Type="http://schemas.openxmlformats.org/officeDocument/2006/relationships/hyperlink" Target="https://www.itu.int/md/D18-SG01-C-0451" TargetMode="External"/><Relationship Id="rId159" Type="http://schemas.openxmlformats.org/officeDocument/2006/relationships/hyperlink" Target="mailto:capo@artp.tg" TargetMode="External"/><Relationship Id="rId170" Type="http://schemas.openxmlformats.org/officeDocument/2006/relationships/hyperlink" Target="mailto:s.belal@citra.gov.kw" TargetMode="External"/><Relationship Id="rId191" Type="http://schemas.openxmlformats.org/officeDocument/2006/relationships/header" Target="header4.xml"/><Relationship Id="rId205" Type="http://schemas.openxmlformats.org/officeDocument/2006/relationships/hyperlink" Target="https://www.itu.int/net4/ITU-D/CDS/sg/blkmeetings.asp?lg=1&amp;sp=2018&amp;blk=26281" TargetMode="External"/><Relationship Id="rId107" Type="http://schemas.openxmlformats.org/officeDocument/2006/relationships/hyperlink" Target="https://www.itu.int/pub/D-STG-SG01.05.1-2021" TargetMode="External"/><Relationship Id="rId11" Type="http://schemas.openxmlformats.org/officeDocument/2006/relationships/image" Target="media/image1.png"/><Relationship Id="rId32" Type="http://schemas.openxmlformats.org/officeDocument/2006/relationships/hyperlink" Target="https://www.itu.int/md/D18-TDAG23-C-0012/" TargetMode="External"/><Relationship Id="rId53" Type="http://schemas.openxmlformats.org/officeDocument/2006/relationships/hyperlink" Target="https://www.itu.int/md/D18-SG01-C-0472/" TargetMode="External"/><Relationship Id="rId74" Type="http://schemas.openxmlformats.org/officeDocument/2006/relationships/hyperlink" Target="https://www.itu.int/oth/D0723000001/en" TargetMode="External"/><Relationship Id="rId128" Type="http://schemas.openxmlformats.org/officeDocument/2006/relationships/hyperlink" Target="https://www.itu.int/en/myitu/Publications/2021/07/06/12/15/Access-to-telecommunication-and-ICT-services-by-persons-with-disabilities" TargetMode="External"/><Relationship Id="rId149" Type="http://schemas.openxmlformats.org/officeDocument/2006/relationships/header" Target="header1.xml"/><Relationship Id="rId5" Type="http://schemas.openxmlformats.org/officeDocument/2006/relationships/numbering" Target="numbering.xml"/><Relationship Id="rId95" Type="http://schemas.openxmlformats.org/officeDocument/2006/relationships/hyperlink" Target="https://www.itu.int/en/ITU-D/Study-Groups/2018-2021/Pages/Publications.aspx" TargetMode="External"/><Relationship Id="rId160" Type="http://schemas.openxmlformats.org/officeDocument/2006/relationships/hyperlink" Target="mailto:mbengie@yahoo.com" TargetMode="External"/><Relationship Id="rId181" Type="http://schemas.openxmlformats.org/officeDocument/2006/relationships/hyperlink" Target="mailto:konukhova@niir.ru" TargetMode="External"/><Relationship Id="rId216" Type="http://schemas.openxmlformats.org/officeDocument/2006/relationships/hyperlink" Target="https://www.itu.int/md/D18-TDAG28-C-0032/en" TargetMode="External"/><Relationship Id="rId22" Type="http://schemas.openxmlformats.org/officeDocument/2006/relationships/hyperlink" Target="https://www.itu.int/md/D18-SG01-R-0033/en" TargetMode="External"/><Relationship Id="rId43" Type="http://schemas.openxmlformats.org/officeDocument/2006/relationships/hyperlink" Target="https://www.itu.int/md/D18-SG01.RGQ-C-0423/en" TargetMode="External"/><Relationship Id="rId64" Type="http://schemas.openxmlformats.org/officeDocument/2006/relationships/hyperlink" Target="https://www.itu.int/en/ITU-D/Study-Groups/2018-2021/Pages/meetings/events_workshops.aspx" TargetMode="External"/><Relationship Id="rId118" Type="http://schemas.openxmlformats.org/officeDocument/2006/relationships/hyperlink" Target="https://www.itu.int/pub/D-STG-SG01.06.4-2021" TargetMode="External"/><Relationship Id="rId139" Type="http://schemas.openxmlformats.org/officeDocument/2006/relationships/hyperlink" Target="https://www.itu.int/md/D18-SG01-C-0449" TargetMode="External"/><Relationship Id="rId85" Type="http://schemas.openxmlformats.org/officeDocument/2006/relationships/hyperlink" Target="https://www.itu.int/oth/D0723000003/en" TargetMode="External"/><Relationship Id="rId150" Type="http://schemas.openxmlformats.org/officeDocument/2006/relationships/footer" Target="footer1.xml"/><Relationship Id="rId171" Type="http://schemas.openxmlformats.org/officeDocument/2006/relationships/hyperlink" Target="mailto:agad@tra.gov.eg" TargetMode="External"/><Relationship Id="rId192" Type="http://schemas.openxmlformats.org/officeDocument/2006/relationships/header" Target="header5.xml"/><Relationship Id="rId206" Type="http://schemas.openxmlformats.org/officeDocument/2006/relationships/hyperlink" Target="https://www.itu.int/net4/ITU-D/CDS/sg/blkmeetings.asp?lg=1&amp;sp=2018&amp;blk=26278" TargetMode="External"/><Relationship Id="rId12" Type="http://schemas.openxmlformats.org/officeDocument/2006/relationships/image" Target="media/image2.jpeg"/><Relationship Id="rId33" Type="http://schemas.openxmlformats.org/officeDocument/2006/relationships/hyperlink" Target="https://www.itu.int/md/D18-SG01-C-0200" TargetMode="External"/><Relationship Id="rId108" Type="http://schemas.openxmlformats.org/officeDocument/2006/relationships/hyperlink" Target="https://youtu.be/TjlEyKKLEFQ" TargetMode="External"/><Relationship Id="rId129" Type="http://schemas.openxmlformats.org/officeDocument/2006/relationships/hyperlink" Target="https://www.itu.int/pub/D-STG-SG01.07.5-2021" TargetMode="External"/><Relationship Id="rId54" Type="http://schemas.openxmlformats.org/officeDocument/2006/relationships/hyperlink" Target="https://www.itu.int/md/D18-SG01-C-0473" TargetMode="External"/><Relationship Id="rId75" Type="http://schemas.openxmlformats.org/officeDocument/2006/relationships/hyperlink" Target="https://youtu.be/ectFF7DVtWk" TargetMode="External"/><Relationship Id="rId96" Type="http://schemas.openxmlformats.org/officeDocument/2006/relationships/hyperlink" Target="https://www.itu.int/en/myitu/Publications/2021/07/06/10/00/Guidelines-on-Cost-Modelling" TargetMode="External"/><Relationship Id="rId140" Type="http://schemas.openxmlformats.org/officeDocument/2006/relationships/hyperlink" Target="https://www.itu.int/md/D18-SG01.RGQ-C-0441/en" TargetMode="External"/><Relationship Id="rId161" Type="http://schemas.openxmlformats.org/officeDocument/2006/relationships/hyperlink" Target="mailto:roland.kudozia@nca.org.gh" TargetMode="External"/><Relationship Id="rId182" Type="http://schemas.openxmlformats.org/officeDocument/2006/relationships/hyperlink" Target="mailto:almaz.tilenbaev@gmail.com" TargetMode="External"/><Relationship Id="rId217" Type="http://schemas.openxmlformats.org/officeDocument/2006/relationships/header" Target="header7.xml"/><Relationship Id="rId6" Type="http://schemas.openxmlformats.org/officeDocument/2006/relationships/styles" Target="styles.xml"/><Relationship Id="rId23" Type="http://schemas.openxmlformats.org/officeDocument/2006/relationships/hyperlink" Target="https://www.itu.int/md/D18-SG01.RGQ-R-0022/en" TargetMode="External"/><Relationship Id="rId119" Type="http://schemas.openxmlformats.org/officeDocument/2006/relationships/hyperlink" Target="https://youtu.be/S7blnPQMjew" TargetMode="External"/><Relationship Id="rId44" Type="http://schemas.openxmlformats.org/officeDocument/2006/relationships/hyperlink" Target="https://www.itu.int/md/D18-SG01.RGQ-C-0424/en" TargetMode="External"/><Relationship Id="rId65" Type="http://schemas.openxmlformats.org/officeDocument/2006/relationships/hyperlink" Target="https://www.itu.int/md/D18-SG01-C-0415/en" TargetMode="External"/><Relationship Id="rId86" Type="http://schemas.openxmlformats.org/officeDocument/2006/relationships/hyperlink" Target="https://youtu.be/WR7CWptJ4lY" TargetMode="External"/><Relationship Id="rId130" Type="http://schemas.openxmlformats.org/officeDocument/2006/relationships/hyperlink" Target="https://youtu.be/g9_YnkTfPyI" TargetMode="External"/><Relationship Id="rId151" Type="http://schemas.openxmlformats.org/officeDocument/2006/relationships/hyperlink" Target="https://www.itu.int/net4/ITU-D/CDS/sg/chairmen.asp?lg=1&amp;sp=2018" TargetMode="External"/><Relationship Id="rId172" Type="http://schemas.openxmlformats.org/officeDocument/2006/relationships/hyperlink" Target="mailto:Abdelaziz.alzarooni@aecert.ae" TargetMode="External"/><Relationship Id="rId193" Type="http://schemas.openxmlformats.org/officeDocument/2006/relationships/image" Target="media/image9.jpg"/><Relationship Id="rId207" Type="http://schemas.openxmlformats.org/officeDocument/2006/relationships/hyperlink" Target="https://www.itu.int/en/ITU-D/Study-Groups/2018-2021/Pages/meetings/events_workshops.aspx" TargetMode="External"/><Relationship Id="rId13" Type="http://schemas.openxmlformats.org/officeDocument/2006/relationships/hyperlink" Target="https://www.itu.int/md/D18-TDAG23-C-0012/en" TargetMode="External"/><Relationship Id="rId109" Type="http://schemas.openxmlformats.org/officeDocument/2006/relationships/hyperlink" Target="https://www.itu.int/md/D18-SG01-C-0435/en" TargetMode="External"/><Relationship Id="rId34" Type="http://schemas.openxmlformats.org/officeDocument/2006/relationships/hyperlink" Target="https://www" TargetMode="External"/><Relationship Id="rId55" Type="http://schemas.openxmlformats.org/officeDocument/2006/relationships/hyperlink" Target="https://www.itu.int/md/D18-SG01-C-0478" TargetMode="External"/><Relationship Id="rId76" Type="http://schemas.openxmlformats.org/officeDocument/2006/relationships/hyperlink" Target="https://www.itu.int/en/myitu/News/2020/05/13/12/16/New-ITU-D-study-paper-helps-countries-consider-cost-structures-and-new-models" TargetMode="External"/><Relationship Id="rId97" Type="http://schemas.openxmlformats.org/officeDocument/2006/relationships/hyperlink" Target="https://www.itu.int/pub/D-STG-SG01.04_CST_MOD-2021" TargetMode="External"/><Relationship Id="rId120" Type="http://schemas.openxmlformats.org/officeDocument/2006/relationships/hyperlink" Target="https://www.itu.int/md/D18-SG01-C-0467/en" TargetMode="External"/><Relationship Id="rId141" Type="http://schemas.openxmlformats.org/officeDocument/2006/relationships/hyperlink" Target="https://www.itu.int/md/D18-SG01.RGQ-C-0383" TargetMode="External"/><Relationship Id="rId7" Type="http://schemas.openxmlformats.org/officeDocument/2006/relationships/settings" Target="settings.xml"/><Relationship Id="rId162" Type="http://schemas.openxmlformats.org/officeDocument/2006/relationships/hyperlink" Target="mailto:hcnkemadu@ncc.gov.ng" TargetMode="External"/><Relationship Id="rId183" Type="http://schemas.openxmlformats.org/officeDocument/2006/relationships/hyperlink" Target="mailto:mrbolshakova@gmail.com" TargetMode="External"/><Relationship Id="rId218" Type="http://schemas.openxmlformats.org/officeDocument/2006/relationships/fontTable" Target="fontTable.xml"/><Relationship Id="rId24" Type="http://schemas.openxmlformats.org/officeDocument/2006/relationships/hyperlink" Target="https://www.itu.int/md/D18-SG01.RGQ-R-0023/en" TargetMode="External"/><Relationship Id="rId45" Type="http://schemas.openxmlformats.org/officeDocument/2006/relationships/hyperlink" Target="https://www.itu.int/md/D18-SG01.RGQ-C-0425/en" TargetMode="External"/><Relationship Id="rId66" Type="http://schemas.openxmlformats.org/officeDocument/2006/relationships/hyperlink" Target="https://www.itu.int/en/ITU-D/Study-Groups/2018-2021/Pages/Publications.aspx" TargetMode="External"/><Relationship Id="rId87" Type="http://schemas.openxmlformats.org/officeDocument/2006/relationships/hyperlink" Target="https://www.itu.int/en/myitu/News/2020/06/10/10/53/ITU-launches-new-study-paper-on-economic-impact-of-OTTs" TargetMode="External"/><Relationship Id="rId110" Type="http://schemas.openxmlformats.org/officeDocument/2006/relationships/hyperlink" Target="https://www.itu.int/md/D18-SG01.RGQ-C-0424/en" TargetMode="External"/><Relationship Id="rId131" Type="http://schemas.openxmlformats.org/officeDocument/2006/relationships/hyperlink" Target="https://www.itu.int/md/D18-SG01-C-0445/en" TargetMode="External"/><Relationship Id="rId152" Type="http://schemas.openxmlformats.org/officeDocument/2006/relationships/hyperlink" Target="%20https://www.itu.int/net4/ITU-D/CDS/sg/rapporteurs.asp?lg=1&amp;sp=2018)(Updated" TargetMode="External"/><Relationship Id="rId173" Type="http://schemas.openxmlformats.org/officeDocument/2006/relationships/hyperlink" Target="mailto:nora@tpra.gov.sd" TargetMode="External"/><Relationship Id="rId194" Type="http://schemas.openxmlformats.org/officeDocument/2006/relationships/image" Target="media/image10.png"/><Relationship Id="rId208" Type="http://schemas.openxmlformats.org/officeDocument/2006/relationships/hyperlink" Target="https://www.itu.int/md/D18-TDAG29-211108-TD-0004/" TargetMode="External"/><Relationship Id="rId14" Type="http://schemas.openxmlformats.org/officeDocument/2006/relationships/hyperlink" Target="https://www.itu.int/md/D18-TDAG24-C-0012/en" TargetMode="External"/><Relationship Id="rId30" Type="http://schemas.openxmlformats.org/officeDocument/2006/relationships/image" Target="media/image5.png"/><Relationship Id="rId35" Type="http://schemas.openxmlformats.org/officeDocument/2006/relationships/hyperlink" Target="https://www.itu.int/md/D18-SG01-R-0016/" TargetMode="External"/><Relationship Id="rId56" Type="http://schemas.openxmlformats.org/officeDocument/2006/relationships/image" Target="media/image7.png"/><Relationship Id="rId77" Type="http://schemas.openxmlformats.org/officeDocument/2006/relationships/hyperlink" Target="https://www.itu.int/en/ITU-D/Study-Groups/2018-2021/Pages/meetings/events_workshops.aspx" TargetMode="External"/><Relationship Id="rId100" Type="http://schemas.openxmlformats.org/officeDocument/2006/relationships/hyperlink" Target="https://www.itu.int/oth/D0723000003/en" TargetMode="External"/><Relationship Id="rId105" Type="http://schemas.openxmlformats.org/officeDocument/2006/relationships/hyperlink" Target="https://www.itu.int/en/ITU-D/Study-Groups/2018-2021/Pages/Publications.aspx" TargetMode="External"/><Relationship Id="rId126" Type="http://schemas.openxmlformats.org/officeDocument/2006/relationships/hyperlink" Target="https://www.itu.int/md/D18-SG01-C-0420/en" TargetMode="External"/><Relationship Id="rId147" Type="http://schemas.openxmlformats.org/officeDocument/2006/relationships/image" Target="media/image8.png"/><Relationship Id="rId168" Type="http://schemas.openxmlformats.org/officeDocument/2006/relationships/hyperlink" Target="mailto:karim.abdelghani@itu.int" TargetMode="External"/><Relationship Id="rId8" Type="http://schemas.openxmlformats.org/officeDocument/2006/relationships/webSettings" Target="webSettings.xml"/><Relationship Id="rId51" Type="http://schemas.openxmlformats.org/officeDocument/2006/relationships/hyperlink" Target="https://www.itu.int/md/D18-SG01-C-0474" TargetMode="External"/><Relationship Id="rId72" Type="http://schemas.openxmlformats.org/officeDocument/2006/relationships/hyperlink" Target="https://www.itu.int/oth/D0717000001/en" TargetMode="External"/><Relationship Id="rId93" Type="http://schemas.openxmlformats.org/officeDocument/2006/relationships/hyperlink" Target="https://youtu.be/Ze7O5ZL3XRg" TargetMode="External"/><Relationship Id="rId98" Type="http://schemas.openxmlformats.org/officeDocument/2006/relationships/hyperlink" Target="https://www.itu.int/md/D18-SG01-C-0444/en" TargetMode="External"/><Relationship Id="rId121" Type="http://schemas.openxmlformats.org/officeDocument/2006/relationships/hyperlink" Target="https://www.itu.int/md/D18-SG01.RGQ-C-0425/en" TargetMode="External"/><Relationship Id="rId142" Type="http://schemas.openxmlformats.org/officeDocument/2006/relationships/hyperlink" Target="https://www.itu.int/md/D18-SG01.RGQ-C-0359" TargetMode="External"/><Relationship Id="rId163" Type="http://schemas.openxmlformats.org/officeDocument/2006/relationships/hyperlink" Target="mailto:Sergio.Scarabino@itu.int" TargetMode="External"/><Relationship Id="rId184" Type="http://schemas.openxmlformats.org/officeDocument/2006/relationships/hyperlink" Target="mailto:t.mirzakulov@mitc.uz" TargetMode="External"/><Relationship Id="rId189" Type="http://schemas.openxmlformats.org/officeDocument/2006/relationships/hyperlink" Target="mailto:dominique.wurges@orange.com" TargetMode="External"/><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hyperlink" Target="https://www.itu.int/md/D18-SG01.RGQ-C-0425/en" TargetMode="External"/><Relationship Id="rId25" Type="http://schemas.openxmlformats.org/officeDocument/2006/relationships/hyperlink" Target="https://www.itu.int/md/D18-SG01-180430-R/en" TargetMode="External"/><Relationship Id="rId46" Type="http://schemas.openxmlformats.org/officeDocument/2006/relationships/hyperlink" Target="https://www.itu.int/md/D18-SG01.RGQ-C-0426/en" TargetMode="External"/><Relationship Id="rId67" Type="http://schemas.openxmlformats.org/officeDocument/2006/relationships/hyperlink" Target="https://www.itu.int/en/myitu/Publications/2021/07/27/08/38/Strategies---policies---regulations-and-methods-of-migration-and-adoption-of-digital-broadcasting" TargetMode="External"/><Relationship Id="rId116" Type="http://schemas.openxmlformats.org/officeDocument/2006/relationships/hyperlink" Target="https://www.itu.int/en/ITU-D/Study-Groups/2018-2021/Pages/Publications.aspx" TargetMode="External"/><Relationship Id="rId137" Type="http://schemas.openxmlformats.org/officeDocument/2006/relationships/hyperlink" Target="https://www.itu.int/md/D18-SG01-C-0448/en" TargetMode="External"/><Relationship Id="rId158" Type="http://schemas.openxmlformats.org/officeDocument/2006/relationships/hyperlink" Target="mailto:andrew.rugege@itu.int" TargetMode="External"/><Relationship Id="rId20" Type="http://schemas.openxmlformats.org/officeDocument/2006/relationships/hyperlink" Target="https://www.itu.int/md/D18-SG01-R-0024/en" TargetMode="External"/><Relationship Id="rId41" Type="http://schemas.openxmlformats.org/officeDocument/2006/relationships/hyperlink" Target="https://www.itu.int/md/D18-SG01.RGQ-C-0420/en" TargetMode="External"/><Relationship Id="rId62" Type="http://schemas.openxmlformats.org/officeDocument/2006/relationships/hyperlink" Target="https://www.itu.int/md/D18-SG01-C-0454/en" TargetMode="External"/><Relationship Id="rId83" Type="http://schemas.openxmlformats.org/officeDocument/2006/relationships/hyperlink" Target="https://www.itu.int/md/D18-SG01-C-0468/en" TargetMode="External"/><Relationship Id="rId88" Type="http://schemas.openxmlformats.org/officeDocument/2006/relationships/hyperlink" Target="https://www.itu.int/en/ITU-D/Study-Groups/2018-2021/Pages/meetings/events_workshops.aspx" TargetMode="External"/><Relationship Id="rId111" Type="http://schemas.openxmlformats.org/officeDocument/2006/relationships/hyperlink" Target="https://www.itu.int/oth/D0723000002/en" TargetMode="External"/><Relationship Id="rId132" Type="http://schemas.openxmlformats.org/officeDocument/2006/relationships/hyperlink" Target="https://www.itu.int/md/D18-SG01.RGQ-C-0426/en" TargetMode="External"/><Relationship Id="rId153" Type="http://schemas.openxmlformats.org/officeDocument/2006/relationships/header" Target="header2.xml"/><Relationship Id="rId174" Type="http://schemas.openxmlformats.org/officeDocument/2006/relationships/hyperlink" Target="mailto:aamir.riaz@itu.int" TargetMode="External"/><Relationship Id="rId179" Type="http://schemas.openxmlformats.org/officeDocument/2006/relationships/hyperlink" Target="mailto:wangke@caict.ac.cn" TargetMode="External"/><Relationship Id="rId195" Type="http://schemas.openxmlformats.org/officeDocument/2006/relationships/header" Target="header6.xml"/><Relationship Id="rId209" Type="http://schemas.openxmlformats.org/officeDocument/2006/relationships/hyperlink" Target="https://www.itu.int/md/D18-SG01.RGQ-C-0420/en" TargetMode="External"/><Relationship Id="rId190" Type="http://schemas.openxmlformats.org/officeDocument/2006/relationships/hyperlink" Target="https://www.itu.int/en/ITU-D/Conferences/WTDC/WTDC21/Pages/Regional-Consultations.aspx" TargetMode="External"/><Relationship Id="rId204" Type="http://schemas.openxmlformats.org/officeDocument/2006/relationships/hyperlink" Target="https://www.itu.int/net4/ITU-D/CDS/sg/blkmeetings.asp?lg=1&amp;sp=2018&amp;blk=20350" TargetMode="External"/><Relationship Id="rId15" Type="http://schemas.openxmlformats.org/officeDocument/2006/relationships/hyperlink" Target="https://www.itu.int/md/D18-TDAG25.2-C-0012/en" TargetMode="External"/><Relationship Id="rId36" Type="http://schemas.openxmlformats.org/officeDocument/2006/relationships/hyperlink" Target="https://www.itu.int/md/D18-SG01-R-0024/" TargetMode="External"/><Relationship Id="rId57" Type="http://schemas.openxmlformats.org/officeDocument/2006/relationships/image" Target="cid:image001.png@01D7B95F.B300BA40" TargetMode="External"/><Relationship Id="rId106" Type="http://schemas.openxmlformats.org/officeDocument/2006/relationships/hyperlink" Target="https://www.itu.int/en/myitu/Publications/2021/07/22/13/20/Telecommunications-ICTs--for-rural-and-remote-area" TargetMode="External"/><Relationship Id="rId127" Type="http://schemas.openxmlformats.org/officeDocument/2006/relationships/hyperlink" Target="https://www.itu.int/en/ITU-D/Study-Groups/2018-2021/Pages/Publications.aspx" TargetMode="External"/><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hyperlink" Target="https://www.itu.int/md/D18-SG01-C-0471/" TargetMode="External"/><Relationship Id="rId73" Type="http://schemas.openxmlformats.org/officeDocument/2006/relationships/hyperlink" Target="https://youtu.be/lo-FsnOgmpA" TargetMode="External"/><Relationship Id="rId78" Type="http://schemas.openxmlformats.org/officeDocument/2006/relationships/hyperlink" Target="https://www.itu.int/md/D18-SG01-C-0416/en" TargetMode="External"/><Relationship Id="rId94" Type="http://schemas.openxmlformats.org/officeDocument/2006/relationships/hyperlink" Target="https://www.itu.int/md/D18-SG01-C-0417/en" TargetMode="External"/><Relationship Id="rId99" Type="http://schemas.openxmlformats.org/officeDocument/2006/relationships/hyperlink" Target="https://www.itu.int/md/D18-SG01.RGQ-C-0423/en" TargetMode="External"/><Relationship Id="rId101" Type="http://schemas.openxmlformats.org/officeDocument/2006/relationships/hyperlink" Target="https://youtu.be/WR7CWptJ4lY" TargetMode="External"/><Relationship Id="rId122" Type="http://schemas.openxmlformats.org/officeDocument/2006/relationships/hyperlink" Target="https://www.itu.int/oth/D0727000001/en" TargetMode="External"/><Relationship Id="rId143" Type="http://schemas.openxmlformats.org/officeDocument/2006/relationships/hyperlink" Target="https://www.itu.int/md/D18-SG01-C-0438" TargetMode="External"/><Relationship Id="rId148" Type="http://schemas.openxmlformats.org/officeDocument/2006/relationships/hyperlink" Target="https://www.itu.int/md/D18-SG01-R-0008/en" TargetMode="External"/><Relationship Id="rId164" Type="http://schemas.openxmlformats.org/officeDocument/2006/relationships/hyperlink" Target="mailto:bruno.ramos@itu.int" TargetMode="External"/><Relationship Id="rId169" Type="http://schemas.openxmlformats.org/officeDocument/2006/relationships/hyperlink" Target="mailto:adel.darwish@itu.int" TargetMode="External"/><Relationship Id="rId185" Type="http://schemas.openxmlformats.org/officeDocument/2006/relationships/hyperlink" Target="mailto:jaroslaw.ponder@itu.int"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mailto:natalia.mochu@itu.int" TargetMode="External"/><Relationship Id="rId210" Type="http://schemas.openxmlformats.org/officeDocument/2006/relationships/hyperlink" Target="https://www.itu.int/md/D18-SG01.RGQ-C-0421/en" TargetMode="External"/><Relationship Id="rId215" Type="http://schemas.openxmlformats.org/officeDocument/2006/relationships/hyperlink" Target="https://www.itu.int/md/D18-SG01.RGQ-C-0426/en" TargetMode="External"/><Relationship Id="rId26" Type="http://schemas.openxmlformats.org/officeDocument/2006/relationships/hyperlink" Target="https://www.itu.int/en/ITU-D/Study-Groups/2018-2021/Pages/Publications.aspx" TargetMode="External"/><Relationship Id="rId47" Type="http://schemas.openxmlformats.org/officeDocument/2006/relationships/hyperlink" Target="https://www.itu.int/md/D18-TDAG28-C-0032/en" TargetMode="External"/><Relationship Id="rId68" Type="http://schemas.openxmlformats.org/officeDocument/2006/relationships/hyperlink" Target="https://www.itu.int/pub/D-STG-SG01.02.2-2021" TargetMode="External"/><Relationship Id="rId89" Type="http://schemas.openxmlformats.org/officeDocument/2006/relationships/hyperlink" Target="https://www.itu.int/md/D18-SG01-C-0417/en" TargetMode="External"/><Relationship Id="rId112" Type="http://schemas.openxmlformats.org/officeDocument/2006/relationships/hyperlink" Target="https://youtu.be/vKgjxJJlou0" TargetMode="External"/><Relationship Id="rId133" Type="http://schemas.openxmlformats.org/officeDocument/2006/relationships/hyperlink" Target="https://www.itu.int/md/D18-TDAG28-C-0032/en" TargetMode="External"/><Relationship Id="rId154" Type="http://schemas.openxmlformats.org/officeDocument/2006/relationships/header" Target="header3.xml"/><Relationship Id="rId175" Type="http://schemas.openxmlformats.org/officeDocument/2006/relationships/hyperlink" Target="mailto:atsuko.okuda@itu.int" TargetMode="External"/><Relationship Id="rId196" Type="http://schemas.openxmlformats.org/officeDocument/2006/relationships/hyperlink" Target="https://www.itu.int/net4/ITU-D/CDS/sg/blkmeetings.asp?lg=1&amp;sp=2018&amp;blk=26283" TargetMode="External"/><Relationship Id="rId200" Type="http://schemas.openxmlformats.org/officeDocument/2006/relationships/hyperlink" Target="https://www.itu.int/net4/ITU-D/CDS/sg/blkmeetings.asp?lg=1&amp;stg=1&amp;sp=2018&amp;blk=27665" TargetMode="External"/><Relationship Id="rId16" Type="http://schemas.openxmlformats.org/officeDocument/2006/relationships/hyperlink" Target="https://www.itu.int/md/D18-TDAG28-C-0008/en" TargetMode="External"/><Relationship Id="rId37" Type="http://schemas.openxmlformats.org/officeDocument/2006/relationships/hyperlink" Target="http://www.itu.int/md/D18-SG01.RGQ-R-0022/" TargetMode="External"/><Relationship Id="rId58" Type="http://schemas.openxmlformats.org/officeDocument/2006/relationships/hyperlink" Target="https://www.itu.int/md/D18-SG01-C-0414/en" TargetMode="External"/><Relationship Id="rId79" Type="http://schemas.openxmlformats.org/officeDocument/2006/relationships/hyperlink" Target="https://www.itu.int/en/ITU-D/Study-Groups/2018-2021/Pages/Publications.aspx" TargetMode="External"/><Relationship Id="rId102" Type="http://schemas.openxmlformats.org/officeDocument/2006/relationships/hyperlink" Target="https://www.itu.int/en/myitu/News/2020/06/10/10/53/ITU-launches-new-study-paper-on-economic-impact-of-OTTs" TargetMode="External"/><Relationship Id="rId123" Type="http://schemas.openxmlformats.org/officeDocument/2006/relationships/hyperlink" Target="https://youtu.be/tSVfvLcIWHw" TargetMode="External"/><Relationship Id="rId144" Type="http://schemas.openxmlformats.org/officeDocument/2006/relationships/hyperlink" Target="https://www.itu.int/md/D18-SG01-C-0207/" TargetMode="External"/><Relationship Id="rId90" Type="http://schemas.openxmlformats.org/officeDocument/2006/relationships/hyperlink" Target="https://www.itu.int/en/ITU-D/Study-Groups/2018-2021/Pages/Publications.aspx" TargetMode="External"/><Relationship Id="rId165" Type="http://schemas.openxmlformats.org/officeDocument/2006/relationships/hyperlink" Target="mailto:hirayama@anatel.gov.br" TargetMode="External"/><Relationship Id="rId186" Type="http://schemas.openxmlformats.org/officeDocument/2006/relationships/hyperlink" Target="mailto:vadim.kaptur@onat.edu.ua" TargetMode="External"/><Relationship Id="rId211" Type="http://schemas.openxmlformats.org/officeDocument/2006/relationships/hyperlink" Target="https://www.itu.int/md/D18-SG01.RGQ-C-0422/en" TargetMode="External"/><Relationship Id="rId27" Type="http://schemas.openxmlformats.org/officeDocument/2006/relationships/hyperlink" Target="file:///C:\Users\AWOTAR\AppData\Roaming\Microsoft\Word\~$2E_V2_Plenary%20SG1%20report.docx" TargetMode="External"/><Relationship Id="rId48" Type="http://schemas.openxmlformats.org/officeDocument/2006/relationships/hyperlink" Target="http://www.itu.int/itudsgpub" TargetMode="External"/><Relationship Id="rId69" Type="http://schemas.openxmlformats.org/officeDocument/2006/relationships/hyperlink" Target="https://youtu.be/Ne_5_CcVQgs" TargetMode="External"/><Relationship Id="rId113" Type="http://schemas.openxmlformats.org/officeDocument/2006/relationships/hyperlink" Target="https://www.itu.int/en/myitu/News/2020/05/25/13/34/ITU-launches-new-study-paper-on-broadband-and-connectivity-solutions-for-rural-and-remote-areas" TargetMode="External"/><Relationship Id="rId134" Type="http://schemas.openxmlformats.org/officeDocument/2006/relationships/hyperlink" Target="https://www.itu.int/en/ITU-D/Study-Groups/2018-2021/Pages/meetings/events_workshops.aspx" TargetMode="External"/><Relationship Id="rId80" Type="http://schemas.openxmlformats.org/officeDocument/2006/relationships/hyperlink" Target="https://www.itu.int/en/myitu/Publications/2021/07/22/12/07/Emerging-technologies" TargetMode="External"/><Relationship Id="rId155" Type="http://schemas.openxmlformats.org/officeDocument/2006/relationships/footer" Target="footer2.xml"/><Relationship Id="rId176" Type="http://schemas.openxmlformats.org/officeDocument/2006/relationships/hyperlink" Target="mailto:kawasumi-yasuhiko@s3.dion.ne.jp" TargetMode="External"/><Relationship Id="rId197" Type="http://schemas.openxmlformats.org/officeDocument/2006/relationships/hyperlink" Target="https://www.itu.int/net4/ITU-D/CDS/sg/blkmeetings.asp?lg=1&amp;sp=2018&amp;blk=24909" TargetMode="External"/><Relationship Id="rId201" Type="http://schemas.openxmlformats.org/officeDocument/2006/relationships/hyperlink" Target="https://www.itu.int/net4/ITU-D/CDS/sg/blkmeetings.asp?lg=1&amp;stg=1&amp;sp=2018&amp;blk=27665" TargetMode="External"/><Relationship Id="rId17" Type="http://schemas.openxmlformats.org/officeDocument/2006/relationships/hyperlink" Target="https://www.itu.int/md/D18-TDAG29-C-0005/en" TargetMode="External"/><Relationship Id="rId38" Type="http://schemas.openxmlformats.org/officeDocument/2006/relationships/hyperlink" Target="https://www.itu.int/md/D18-SG01-R-0032/" TargetMode="External"/><Relationship Id="rId59" Type="http://schemas.openxmlformats.org/officeDocument/2006/relationships/hyperlink" Target="https://www.itu.int/en/myitu/Publications/2021/07/22/15/17/Strategies-and-policies-for-the-deployment-of-broadband-in-developing-countries" TargetMode="External"/><Relationship Id="rId103" Type="http://schemas.openxmlformats.org/officeDocument/2006/relationships/hyperlink" Target="https://www.itu.int/en/ITU-D/Study-Groups/2018-2021/Pages/meetings/events_workshops.aspx" TargetMode="External"/><Relationship Id="rId124" Type="http://schemas.openxmlformats.org/officeDocument/2006/relationships/hyperlink" Target="https://www.itu.int/en/myitu/News/2021/02/03/08/10/Unsolicited-commercial-communications-spam-calls" TargetMode="External"/><Relationship Id="rId70" Type="http://schemas.openxmlformats.org/officeDocument/2006/relationships/hyperlink" Target="https://www.itu.int/md/D18-SG01-C-0460/en" TargetMode="External"/><Relationship Id="rId91" Type="http://schemas.openxmlformats.org/officeDocument/2006/relationships/hyperlink" Target="https://www.itu.int/en/myitu/Publications/2021/07/06/09/42/Economic-policies-and-methods-of-determining-the-costs-of-services" TargetMode="External"/><Relationship Id="rId145" Type="http://schemas.openxmlformats.org/officeDocument/2006/relationships/hyperlink" Target="https://www.itu.int/md/D18-CA-CIR-0011/en" TargetMode="External"/><Relationship Id="rId166" Type="http://schemas.openxmlformats.org/officeDocument/2006/relationships/hyperlink" Target="mailto:victormartinez@conatel.gov.py" TargetMode="External"/><Relationship Id="rId187" Type="http://schemas.openxmlformats.org/officeDocument/2006/relationships/hyperlink" Target="mailto:aodobasic@rak.ba" TargetMode="External"/><Relationship Id="rId1" Type="http://schemas.openxmlformats.org/officeDocument/2006/relationships/customXml" Target="../customXml/item1.xml"/><Relationship Id="rId212" Type="http://schemas.openxmlformats.org/officeDocument/2006/relationships/hyperlink" Target="https://www.itu.int/md/D18-SG01.RGQ-C-0423/en" TargetMode="External"/><Relationship Id="rId28" Type="http://schemas.openxmlformats.org/officeDocument/2006/relationships/image" Target="media/image3.emf"/><Relationship Id="rId49" Type="http://schemas.openxmlformats.org/officeDocument/2006/relationships/hyperlink" Target="https://www.itu.int/md/D18-SG01-R-0032/" TargetMode="External"/><Relationship Id="rId114" Type="http://schemas.openxmlformats.org/officeDocument/2006/relationships/hyperlink" Target="https://www.itu.int/en/ITU-D/Study-Groups/2018-2021/Pages/meetings/events_workshops.aspx" TargetMode="External"/><Relationship Id="rId60" Type="http://schemas.openxmlformats.org/officeDocument/2006/relationships/hyperlink" Target="https://www.itu.int/pub/D-STG-SG01.01.2-2021" TargetMode="External"/><Relationship Id="rId81" Type="http://schemas.openxmlformats.org/officeDocument/2006/relationships/hyperlink" Target="https://www.itu.int/pub/D-STG-SG01.03.2-2021" TargetMode="External"/><Relationship Id="rId135" Type="http://schemas.openxmlformats.org/officeDocument/2006/relationships/hyperlink" Target="https://www.itu.int/en/general-secretariat/Pages/ISCG/default.aspx" TargetMode="External"/><Relationship Id="rId156" Type="http://schemas.openxmlformats.org/officeDocument/2006/relationships/hyperlink" Target="https://www.itu.int/net4/ITU-D/CDS/sg/rapporteurs.asp?lg=1&amp;sp=2018" TargetMode="External"/><Relationship Id="rId177" Type="http://schemas.openxmlformats.org/officeDocument/2006/relationships/hyperlink" Target="mailto:sangwon@kisdi.re.kr" TargetMode="External"/><Relationship Id="rId198" Type="http://schemas.openxmlformats.org/officeDocument/2006/relationships/hyperlink" Target="https://www.itu.int/net4/ITU-D/CDS/sg/blkmeetings.asp?lg=1&amp;sp=2018&amp;blk=21832" TargetMode="External"/><Relationship Id="rId202" Type="http://schemas.openxmlformats.org/officeDocument/2006/relationships/hyperlink" Target="https://www.itu.int/net4/ITU-D/CDS/sg/blkmeetings.asp?lg=1&amp;sp=2018&amp;blk=24968" TargetMode="External"/><Relationship Id="rId18" Type="http://schemas.openxmlformats.org/officeDocument/2006/relationships/hyperlink" Target="https://www.itu.int/md/D18-SG01-R-0008/en" TargetMode="External"/><Relationship Id="rId39" Type="http://schemas.openxmlformats.org/officeDocument/2006/relationships/hyperlink" Target="https://www.itu.int/md/D18-TDAG28-C-0010/en" TargetMode="External"/><Relationship Id="rId50" Type="http://schemas.openxmlformats.org/officeDocument/2006/relationships/hyperlink" Target="https://www.itu.int/md/D18-SG01-C-0477" TargetMode="External"/><Relationship Id="rId104" Type="http://schemas.openxmlformats.org/officeDocument/2006/relationships/hyperlink" Target="https://www.itu.int/md/D18-SG01-C-0418/en" TargetMode="External"/><Relationship Id="rId125" Type="http://schemas.openxmlformats.org/officeDocument/2006/relationships/hyperlink" Target="https://www.itu.int/en/ITU-D/Study-Groups/2018-2021/Pages/meetings/events_workshops.aspx" TargetMode="External"/><Relationship Id="rId146" Type="http://schemas.openxmlformats.org/officeDocument/2006/relationships/hyperlink" Target="https://www.itu.int/md/D18-SG01-C-0474" TargetMode="External"/><Relationship Id="rId167" Type="http://schemas.openxmlformats.org/officeDocument/2006/relationships/hyperlink" Target="mailto:cdelgado@telcor.gob.ni" TargetMode="External"/><Relationship Id="rId188" Type="http://schemas.openxmlformats.org/officeDocument/2006/relationships/hyperlink" Target="mailto:alina.modan@ancom.org.ro" TargetMode="External"/><Relationship Id="rId71" Type="http://schemas.openxmlformats.org/officeDocument/2006/relationships/hyperlink" Target="https://www.itu.int/md/D18-SG01.RGQ-C-0421/en" TargetMode="External"/><Relationship Id="rId92" Type="http://schemas.openxmlformats.org/officeDocument/2006/relationships/hyperlink" Target="https://www.itu.int/pub/D-STG-SG01.04.2-2021" TargetMode="External"/><Relationship Id="rId213" Type="http://schemas.openxmlformats.org/officeDocument/2006/relationships/hyperlink" Target="https://www.itu.int/md/D18-SG01.RGQ-C-0424/en" TargetMode="External"/><Relationship Id="rId2" Type="http://schemas.openxmlformats.org/officeDocument/2006/relationships/customXml" Target="../customXml/item2.xml"/><Relationship Id="rId29" Type="http://schemas.openxmlformats.org/officeDocument/2006/relationships/image" Target="media/image4.png"/><Relationship Id="rId40" Type="http://schemas.openxmlformats.org/officeDocument/2006/relationships/hyperlink" Target="https://www.itu.int/md/D18-TDAG29-211108-TD-0004/" TargetMode="External"/><Relationship Id="rId115" Type="http://schemas.openxmlformats.org/officeDocument/2006/relationships/hyperlink" Target="https://www.itu.int/md/D18-SG01-C-0419/en" TargetMode="External"/><Relationship Id="rId136" Type="http://schemas.openxmlformats.org/officeDocument/2006/relationships/hyperlink" Target="https://www.itu.int/md/D18-TDAG25.2-C-0012/en" TargetMode="External"/><Relationship Id="rId157" Type="http://schemas.openxmlformats.org/officeDocument/2006/relationships/hyperlink" Target="mailto:christine.sund@itu.int" TargetMode="External"/><Relationship Id="rId178" Type="http://schemas.openxmlformats.org/officeDocument/2006/relationships/hyperlink" Target="mailto:arkhanal@nta.gov.np" TargetMode="External"/><Relationship Id="rId61" Type="http://schemas.openxmlformats.org/officeDocument/2006/relationships/hyperlink" Target="https://youtu.be/NPHb5HdUp2Q" TargetMode="External"/><Relationship Id="rId82" Type="http://schemas.openxmlformats.org/officeDocument/2006/relationships/hyperlink" Target="https://youtu.be/vAfdoL6Oaw4" TargetMode="External"/><Relationship Id="rId199" Type="http://schemas.openxmlformats.org/officeDocument/2006/relationships/hyperlink" Target="https://www.itu.int/net4/ITU-D/CDS/sg/blkmeetings.asp?lg=1&amp;sp=2018&amp;blk=20348" TargetMode="External"/><Relationship Id="rId203" Type="http://schemas.openxmlformats.org/officeDocument/2006/relationships/hyperlink" Target="https://www.itu.int/net4/ITU-D/CDS/sg/blkmeetings.asp?lg=1&amp;sp=2018&amp;blk=21834" TargetMode="External"/><Relationship Id="rId19" Type="http://schemas.openxmlformats.org/officeDocument/2006/relationships/hyperlink" Target="https://www.itu.int/md/D18-SG01-R-0016/e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md/D18-SG01-C-0002" TargetMode="External"/><Relationship Id="rId18" Type="http://schemas.openxmlformats.org/officeDocument/2006/relationships/hyperlink" Target="https://www.itu.int/net4/ITU-D/CDS/sg/blkmeetings.asp?lg=1&amp;sp=2018&amp;blk=21832" TargetMode="External"/><Relationship Id="rId26" Type="http://schemas.openxmlformats.org/officeDocument/2006/relationships/hyperlink" Target="https://www.itu.int/net4/ITU-D/CDS/sg/blkmeetings.asp?lg=1&amp;stg=1&amp;sp=2018&amp;blk=27665" TargetMode="External"/><Relationship Id="rId39" Type="http://schemas.openxmlformats.org/officeDocument/2006/relationships/hyperlink" Target="https://www.itu.int/md/D18-SG01-C-0274/" TargetMode="External"/><Relationship Id="rId21" Type="http://schemas.openxmlformats.org/officeDocument/2006/relationships/hyperlink" Target="https://www.itu.int/en/ITU-D/Study-Groups/2018-2021/Pages/OngoingWork.aspx" TargetMode="External"/><Relationship Id="rId34" Type="http://schemas.openxmlformats.org/officeDocument/2006/relationships/hyperlink" Target="https://www.itu.int/md/R19-CCV-C-0011" TargetMode="External"/><Relationship Id="rId42" Type="http://schemas.openxmlformats.org/officeDocument/2006/relationships/hyperlink" Target="https://www.itu.int/net4/ITU-D/CDS/projects/display.asp?ProjectNo=9GLO17088" TargetMode="External"/><Relationship Id="rId7" Type="http://schemas.openxmlformats.org/officeDocument/2006/relationships/hyperlink" Target="https://www.itu.int/en/ITU-D/Conferences/WTDC/WTDC21/NoW/Pages/Events/Regional/Africa/2021_03.aspx"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en/ITU-D/Study-Groups/2018-2021/Pages/covid19/webinars/1stSeries.aspx" TargetMode="External"/><Relationship Id="rId20" Type="http://schemas.openxmlformats.org/officeDocument/2006/relationships/hyperlink" Target="https://www.itu.int/net4/ITU-D/CDS/sg/blkmeetings.asp?lg=1&amp;sp=2018&amp;blk=24909" TargetMode="External"/><Relationship Id="rId29" Type="http://schemas.openxmlformats.org/officeDocument/2006/relationships/hyperlink" Target="https://www.itu.int/en/general-secretariat/ties/ISCGDocumentLibrary/Liaisons%20Statements%20on%20Inter-Sectoral%20Coordination%20Activities/Table%203.pdf" TargetMode="External"/><Relationship Id="rId41" Type="http://schemas.openxmlformats.org/officeDocument/2006/relationships/hyperlink" Target="https://www.itu.int/md/D18-SG01-c-0407/"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academy.itu.int/training-courses/full-catalogue/introduction-service-quality-regulation" TargetMode="External"/><Relationship Id="rId24" Type="http://schemas.openxmlformats.org/officeDocument/2006/relationships/hyperlink" Target="https://www.itu.int/md/meetingdoc.asp?lang=en&amp;parent=D18-SG01-210322-C&amp;question=OR" TargetMode="External"/><Relationship Id="rId32" Type="http://schemas.openxmlformats.org/officeDocument/2006/relationships/hyperlink" Target="https://www.itu.int/md/R15-CCV-C-0059" TargetMode="External"/><Relationship Id="rId37" Type="http://schemas.openxmlformats.org/officeDocument/2006/relationships/hyperlink" Target="https://www.itu.int/md/R19-CCV-C-0021" TargetMode="External"/><Relationship Id="rId40" Type="http://schemas.openxmlformats.org/officeDocument/2006/relationships/hyperlink" Target="http://www.itu.int/md/D18-SG01.RGQ-C-0331/" TargetMode="External"/><Relationship Id="rId5" Type="http://schemas.openxmlformats.org/officeDocument/2006/relationships/hyperlink" Target="https://www.itu.int/en/ITU-D/Conferences/GSR/2021/Pages/default.aspx" TargetMode="External"/><Relationship Id="rId15" Type="http://schemas.openxmlformats.org/officeDocument/2006/relationships/hyperlink" Target="https://www.itu.int/en/ITU-D/Study-Groups/2018-2021/Pages/meetings/events_workshops.aspx" TargetMode="External"/><Relationship Id="rId23" Type="http://schemas.openxmlformats.org/officeDocument/2006/relationships/hyperlink" Target="https://www.itu.int/net4/ITU-D/CDS/sg/blkmeetings.asp?lg=1&amp;sp=2018&amp;blk=26283" TargetMode="External"/><Relationship Id="rId28" Type="http://schemas.openxmlformats.org/officeDocument/2006/relationships/hyperlink" Target="https://www.itu.int/en/general-secretariat/ties/ISCGDocumentLibrary/Liaisons%20Statements%20on%20Inter-Sectoral%20Coordination%20Activities/Table%201.pdf" TargetMode="External"/><Relationship Id="rId36" Type="http://schemas.openxmlformats.org/officeDocument/2006/relationships/hyperlink" Target="https://www.itu.int/md/R19-CCV-C-0020" TargetMode="External"/><Relationship Id="rId10" Type="http://schemas.openxmlformats.org/officeDocument/2006/relationships/hyperlink" Target="https://www.itu.int/dms_pub/itu-d/opb/tnd/D-TND-01-2020-PDF-E.pdf" TargetMode="External"/><Relationship Id="rId19" Type="http://schemas.openxmlformats.org/officeDocument/2006/relationships/hyperlink" Target="https://www.itu.int/en/ITU-D/Study-Groups/2018-2021/Pages/OngoingWork.aspx" TargetMode="External"/><Relationship Id="rId31" Type="http://schemas.openxmlformats.org/officeDocument/2006/relationships/hyperlink" Target="https://www.itu.int/md/R15-CCV-C-0049"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en/ITU-D/Conferences/WTDC/WTDC21/R2A/Pages/Connect2Include.aspx" TargetMode="External"/><Relationship Id="rId14" Type="http://schemas.openxmlformats.org/officeDocument/2006/relationships/hyperlink" Target="https://www.itu.int/md/D18-RPMEUR-C-0034/" TargetMode="External"/><Relationship Id="rId22" Type="http://schemas.openxmlformats.org/officeDocument/2006/relationships/hyperlink" Target="https://www.itu.int/net4/ITU-D/CDS/sg/blkmeetings.asp?lg=1&amp;sp=2018&amp;blk=24968" TargetMode="External"/><Relationship Id="rId27" Type="http://schemas.openxmlformats.org/officeDocument/2006/relationships/hyperlink" Target="https://www.itu.int/net4/ITU-D/CDS/sg/blkmeetings.asp?lg=1&amp;sp=2018&amp;blk=26278" TargetMode="External"/><Relationship Id="rId30" Type="http://schemas.openxmlformats.org/officeDocument/2006/relationships/hyperlink" Target="https://www.itu.int/md/R15-CCV-C-0047" TargetMode="External"/><Relationship Id="rId35" Type="http://schemas.openxmlformats.org/officeDocument/2006/relationships/hyperlink" Target="https://www.itu.int/md/R19-CCV-C-0014" TargetMode="External"/><Relationship Id="rId43" Type="http://schemas.openxmlformats.org/officeDocument/2006/relationships/hyperlink" Target="https://www.itu.int/en/ITU-D/Projects/ITU-EC-ACP/PRIDA/Pages/default.aspx" TargetMode="External"/><Relationship Id="rId8" Type="http://schemas.openxmlformats.org/officeDocument/2006/relationships/hyperlink" Target="https://www.itu.int/en/ITU-D/Conferences/WTDC/WTDC21/Pages/RPM-EUR.aspx" TargetMode="External"/><Relationship Id="rId3" Type="http://schemas.openxmlformats.org/officeDocument/2006/relationships/hyperlink" Target="https://www.itu.int/en/myitu/Publications/2020/09/09/13/13/ITU-News-Magazine-No3-2020" TargetMode="External"/><Relationship Id="rId12" Type="http://schemas.openxmlformats.org/officeDocument/2006/relationships/hyperlink" Target="https://academy.itu.int/training-courses/full-catalogue/emerging-technology-last-mile-connectivity" TargetMode="External"/><Relationship Id="rId17" Type="http://schemas.openxmlformats.org/officeDocument/2006/relationships/hyperlink" Target="https://www.itu.int/net4/ITU-D/CDS/sg/blkmeetings.asp?lg=1&amp;sp=2018&amp;blk=20348" TargetMode="External"/><Relationship Id="rId25" Type="http://schemas.openxmlformats.org/officeDocument/2006/relationships/hyperlink" Target="https://www.itu.int/en/ITU-D/Study-Groups/2018-2021/Pages/OngoingWork.aspx" TargetMode="External"/><Relationship Id="rId33" Type="http://schemas.openxmlformats.org/officeDocument/2006/relationships/hyperlink" Target="https://www.itu.int/md/R19-CCV-C-0003" TargetMode="External"/><Relationship Id="rId38" Type="http://schemas.openxmlformats.org/officeDocument/2006/relationships/hyperlink" Target="https://www.itu.int/md/D18-SG01-C-02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21F7F6C5263B4B928A068E40912AB8" ma:contentTypeVersion="4" ma:contentTypeDescription="Create a new document." ma:contentTypeScope="" ma:versionID="676e86ca681381ac488cae9981ed9d9a">
  <xsd:schema xmlns:xsd="http://www.w3.org/2001/XMLSchema" xmlns:xs="http://www.w3.org/2001/XMLSchema" xmlns:p="http://schemas.microsoft.com/office/2006/metadata/properties" xmlns:ns2="d4ea696a-cca3-460b-a983-57ac2621983a" targetNamespace="http://schemas.microsoft.com/office/2006/metadata/properties" ma:root="true" ma:fieldsID="22b671f61671e000d241c341587c1af1" ns2:_="">
    <xsd:import namespace="d4ea696a-cca3-460b-a983-57ac262198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a696a-cca3-460b-a983-57ac26219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C6C4E-BFD0-4061-B3B6-41E50A88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a696a-cca3-460b-a983-57ac262198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12F8F0-0BEA-441B-9396-F9185826DF94}">
  <ds:schemaRefs>
    <ds:schemaRef ds:uri="http://schemas.microsoft.com/sharepoint/v3/contenttype/forms"/>
  </ds:schemaRefs>
</ds:datastoreItem>
</file>

<file path=customXml/itemProps3.xml><?xml version="1.0" encoding="utf-8"?>
<ds:datastoreItem xmlns:ds="http://schemas.openxmlformats.org/officeDocument/2006/customXml" ds:itemID="{B1FDCA7F-A012-4F18-80F8-64A5F7A76A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718EB2E-FB10-47CA-8E09-AFDD3673A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41</Pages>
  <Words>14567</Words>
  <Characters>83033</Characters>
  <Application>Microsoft Office Word</Application>
  <DocSecurity>0</DocSecurity>
  <Lines>691</Lines>
  <Paragraphs>194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TDAG17</vt:lpstr>
      <vt:lpstr>TDAG17</vt:lpstr>
    </vt:vector>
  </TitlesOfParts>
  <Manager>General Secretariat - Pool</Manager>
  <Company>International Telecommunication Union (ITU)</Company>
  <LinksUpToDate>false</LinksUpToDate>
  <CharactersWithSpaces>97406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TDAG17</dc:title>
  <dc:subject/>
  <dc:creator>BDT</dc:creator>
  <cp:keywords/>
  <dc:description/>
  <cp:lastModifiedBy>BDT-nd</cp:lastModifiedBy>
  <cp:revision>7</cp:revision>
  <cp:lastPrinted>2017-05-01T13:08:00Z</cp:lastPrinted>
  <dcterms:created xsi:type="dcterms:W3CDTF">2022-05-25T07:03:00Z</dcterms:created>
  <dcterms:modified xsi:type="dcterms:W3CDTF">2022-05-30T09:07:00Z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ContentTypeId">
    <vt:lpwstr>0x0101000421F7F6C5263B4B928A068E40912AB8</vt:lpwstr>
  </property>
</Properties>
</file>