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8E7021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8E7021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bookmarkStart w:id="0" w:name="_Hlk86393846"/>
            <w:r w:rsidRPr="008E7021">
              <w:rPr>
                <w:noProof/>
              </w:rPr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8E7021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8E702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8E702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8E70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8E70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8E70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8E7021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5F5" w:rsidRPr="008E7021">
              <w:rPr>
                <w:b/>
                <w:bCs/>
                <w:sz w:val="24"/>
                <w:szCs w:val="24"/>
              </w:rPr>
              <w:t>8−12 ноября</w:t>
            </w:r>
            <w:r w:rsidRPr="008E7021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8E7021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8E7021" w:rsidRDefault="00FA6BDB" w:rsidP="00FA6BDB">
            <w:pPr>
              <w:widowControl w:val="0"/>
              <w:jc w:val="center"/>
            </w:pPr>
            <w:r w:rsidRPr="008E7021">
              <w:rPr>
                <w:noProof/>
              </w:rPr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8E7021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8E7021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77777777" w:rsidR="00CD34AE" w:rsidRPr="008E7021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8E7021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8E7021" w:rsidRDefault="00F105F5" w:rsidP="008E7021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6CF75574" w:rsidR="00F105F5" w:rsidRPr="008E702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E7021">
              <w:rPr>
                <w:rFonts w:cstheme="minorHAnsi"/>
                <w:b/>
                <w:bCs/>
              </w:rPr>
              <w:t>Документ</w:t>
            </w:r>
            <w:bookmarkStart w:id="1" w:name="DocRef1"/>
            <w:bookmarkEnd w:id="1"/>
            <w:r w:rsidRPr="008E7021">
              <w:rPr>
                <w:rFonts w:cstheme="minorHAnsi"/>
                <w:b/>
                <w:bCs/>
              </w:rPr>
              <w:t xml:space="preserve"> TDAG-21/</w:t>
            </w:r>
            <w:bookmarkStart w:id="2" w:name="DocNo1"/>
            <w:bookmarkEnd w:id="2"/>
            <w:r w:rsidRPr="008E7021">
              <w:rPr>
                <w:rFonts w:cstheme="minorHAnsi"/>
                <w:b/>
                <w:bCs/>
              </w:rPr>
              <w:t>2/</w:t>
            </w:r>
            <w:r w:rsidR="008B471C" w:rsidRPr="008E7021">
              <w:rPr>
                <w:rFonts w:cstheme="minorHAnsi"/>
                <w:b/>
                <w:bCs/>
              </w:rPr>
              <w:t>1</w:t>
            </w:r>
            <w:r w:rsidR="00F51AF5" w:rsidRPr="008E7021">
              <w:rPr>
                <w:rFonts w:cstheme="minorHAnsi"/>
                <w:b/>
                <w:bCs/>
              </w:rPr>
              <w:t>7</w:t>
            </w:r>
            <w:r w:rsidRPr="008E702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8E7021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8E7021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17BAB6E0" w:rsidR="00F105F5" w:rsidRPr="008E7021" w:rsidRDefault="00F51A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8E7021">
              <w:rPr>
                <w:b/>
                <w:bCs/>
              </w:rPr>
              <w:t>13</w:t>
            </w:r>
            <w:r w:rsidR="00245BC5" w:rsidRPr="008E7021">
              <w:rPr>
                <w:b/>
                <w:bCs/>
              </w:rPr>
              <w:t xml:space="preserve"> </w:t>
            </w:r>
            <w:r w:rsidR="00FB57F3" w:rsidRPr="008E7021">
              <w:rPr>
                <w:b/>
                <w:bCs/>
              </w:rPr>
              <w:t>ок</w:t>
            </w:r>
            <w:r w:rsidR="00245BC5" w:rsidRPr="008E7021">
              <w:rPr>
                <w:b/>
                <w:bCs/>
              </w:rPr>
              <w:t>тября</w:t>
            </w:r>
            <w:r w:rsidR="00F105F5" w:rsidRPr="008E7021">
              <w:rPr>
                <w:b/>
                <w:bCs/>
              </w:rPr>
              <w:t xml:space="preserve"> 2021 года</w:t>
            </w:r>
          </w:p>
        </w:tc>
      </w:tr>
      <w:tr w:rsidR="00F105F5" w:rsidRPr="008E7021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8E7021" w:rsidRDefault="00F105F5" w:rsidP="008E7021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8E702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E7021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Pr="008E7021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245BC5" w:rsidRPr="008E7021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76C4DF78" w:rsidR="00245BC5" w:rsidRPr="008E7021" w:rsidRDefault="00F51AF5" w:rsidP="00245BC5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8E7021">
              <w:rPr>
                <w:rFonts w:cstheme="minorHAnsi"/>
              </w:rPr>
              <w:t>Председатель Рабочей группы КГРЭ по Резолюциям, Декларации и тематическим приоритетам ВКРЭ (РГ</w:t>
            </w:r>
            <w:r w:rsidR="00772B6B" w:rsidRPr="008E7021">
              <w:rPr>
                <w:rFonts w:cstheme="minorHAnsi"/>
              </w:rPr>
              <w:t>-</w:t>
            </w:r>
            <w:r w:rsidRPr="008E7021">
              <w:rPr>
                <w:rFonts w:cstheme="minorHAnsi"/>
              </w:rPr>
              <w:t>РДТП</w:t>
            </w:r>
            <w:r w:rsidR="00772B6B" w:rsidRPr="008E7021">
              <w:rPr>
                <w:rFonts w:cstheme="minorHAnsi"/>
              </w:rPr>
              <w:t>-</w:t>
            </w:r>
            <w:r w:rsidRPr="008E7021">
              <w:rPr>
                <w:rFonts w:cstheme="minorHAnsi"/>
              </w:rPr>
              <w:t>КГРЭ)</w:t>
            </w:r>
          </w:p>
        </w:tc>
      </w:tr>
      <w:tr w:rsidR="00245BC5" w:rsidRPr="008E7021" w14:paraId="60FEBDC4" w14:textId="77777777" w:rsidTr="00FF1F39">
        <w:tc>
          <w:tcPr>
            <w:tcW w:w="9923" w:type="dxa"/>
            <w:gridSpan w:val="4"/>
          </w:tcPr>
          <w:p w14:paraId="36C5E569" w14:textId="4CF3872C" w:rsidR="00245BC5" w:rsidRPr="008E7021" w:rsidRDefault="008E7021" w:rsidP="00245BC5">
            <w:pPr>
              <w:pStyle w:val="Title1"/>
            </w:pPr>
            <w:bookmarkStart w:id="6" w:name="Title"/>
            <w:bookmarkEnd w:id="6"/>
            <w:r w:rsidRPr="008E7021">
              <w:rPr>
                <w:caps w:val="0"/>
              </w:rPr>
              <w:t xml:space="preserve">Отчет Председателя о работе Рабочей группы КГРЭ по Резолюциям, </w:t>
            </w:r>
            <w:r w:rsidRPr="008E7021">
              <w:rPr>
                <w:caps w:val="0"/>
              </w:rPr>
              <w:br/>
              <w:t>Декларации и тематическим приоритетам ВКРЭ</w:t>
            </w:r>
          </w:p>
        </w:tc>
      </w:tr>
      <w:tr w:rsidR="00CD34AE" w:rsidRPr="008E7021" w14:paraId="7CF5F42E" w14:textId="77777777" w:rsidTr="00262125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8E7021" w:rsidRDefault="00CD34AE" w:rsidP="00CD34AE"/>
        </w:tc>
      </w:tr>
      <w:tr w:rsidR="00262125" w:rsidRPr="008E7021" w14:paraId="50DA5706" w14:textId="77777777" w:rsidTr="0026212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B51" w14:textId="77777777" w:rsidR="00262125" w:rsidRPr="008E7021" w:rsidRDefault="00262125" w:rsidP="00262125">
            <w:pPr>
              <w:rPr>
                <w:b/>
                <w:bCs/>
              </w:rPr>
            </w:pPr>
            <w:r w:rsidRPr="008E7021">
              <w:rPr>
                <w:b/>
                <w:bCs/>
              </w:rPr>
              <w:t>Резюме</w:t>
            </w:r>
          </w:p>
          <w:p w14:paraId="4906CF60" w14:textId="35F889BC" w:rsidR="00262125" w:rsidRPr="008E7021" w:rsidRDefault="00F51AF5" w:rsidP="00262125">
            <w:r w:rsidRPr="008E7021">
              <w:rPr>
                <w:spacing w:val="-2"/>
                <w:szCs w:val="24"/>
              </w:rPr>
              <w:t>В настоящем документе содержится заключительный отчет Рабочей группы КГРЭ по Резолюциям, Декларации и тематическим приоритетам ВКРЭ (РГ</w:t>
            </w:r>
            <w:r w:rsidR="00772B6B" w:rsidRPr="008E7021">
              <w:rPr>
                <w:spacing w:val="-2"/>
                <w:szCs w:val="24"/>
              </w:rPr>
              <w:t>-</w:t>
            </w:r>
            <w:r w:rsidRPr="008E7021">
              <w:rPr>
                <w:spacing w:val="-2"/>
                <w:szCs w:val="24"/>
              </w:rPr>
              <w:t>РДТП</w:t>
            </w:r>
            <w:r w:rsidR="00772B6B" w:rsidRPr="008E7021">
              <w:rPr>
                <w:spacing w:val="-2"/>
                <w:szCs w:val="24"/>
              </w:rPr>
              <w:t>-</w:t>
            </w:r>
            <w:r w:rsidRPr="008E7021">
              <w:rPr>
                <w:spacing w:val="-2"/>
                <w:szCs w:val="24"/>
              </w:rPr>
              <w:t xml:space="preserve">КГРЭ), в том числе предложения в соответствии с ее </w:t>
            </w:r>
            <w:r w:rsidRPr="008E7021">
              <w:rPr>
                <w:spacing w:val="-2"/>
              </w:rPr>
              <w:t>кругом ведения. Отчет представл</w:t>
            </w:r>
            <w:r w:rsidR="00FB57F3" w:rsidRPr="008E7021">
              <w:rPr>
                <w:spacing w:val="-2"/>
              </w:rPr>
              <w:t>яется</w:t>
            </w:r>
            <w:r w:rsidRPr="008E7021">
              <w:rPr>
                <w:spacing w:val="-2"/>
              </w:rPr>
              <w:t xml:space="preserve"> собрани</w:t>
            </w:r>
            <w:r w:rsidR="00FB57F3" w:rsidRPr="008E7021">
              <w:rPr>
                <w:spacing w:val="-2"/>
              </w:rPr>
              <w:t>ю</w:t>
            </w:r>
            <w:r w:rsidRPr="008E7021">
              <w:rPr>
                <w:spacing w:val="-2"/>
              </w:rPr>
              <w:t xml:space="preserve"> Консультативной группы по развитию электросвязи (КГРЭ) </w:t>
            </w:r>
            <w:r w:rsidRPr="008E7021">
              <w:rPr>
                <w:rFonts w:eastAsia="DengXian" w:cs="Calibri"/>
              </w:rPr>
              <w:t>(</w:t>
            </w:r>
            <w:hyperlink r:id="rId10" w:history="1">
              <w:r w:rsidRPr="008E7021">
                <w:rPr>
                  <w:rFonts w:eastAsia="DengXian" w:cs="Calibri"/>
                  <w:color w:val="0000FF"/>
                  <w:u w:val="single"/>
                </w:rPr>
                <w:t>собрание TDAG-21/2, 8−12 ноября 2021 г.</w:t>
              </w:r>
            </w:hyperlink>
            <w:r w:rsidRPr="008E7021">
              <w:rPr>
                <w:rFonts w:eastAsia="DengXian" w:cs="Calibri"/>
              </w:rPr>
              <w:t>)</w:t>
            </w:r>
            <w:r w:rsidRPr="008E7021">
              <w:rPr>
                <w:spacing w:val="-2"/>
              </w:rPr>
              <w:t xml:space="preserve"> для рассмотрения</w:t>
            </w:r>
            <w:r w:rsidRPr="008E7021">
              <w:rPr>
                <w:spacing w:val="-2"/>
                <w:szCs w:val="24"/>
              </w:rPr>
              <w:t xml:space="preserve"> и принятия решения о дальнейших действиях.</w:t>
            </w:r>
          </w:p>
          <w:p w14:paraId="254E7257" w14:textId="77777777" w:rsidR="00262125" w:rsidRPr="008E7021" w:rsidRDefault="00262125" w:rsidP="00262125">
            <w:pPr>
              <w:rPr>
                <w:b/>
                <w:bCs/>
              </w:rPr>
            </w:pPr>
            <w:r w:rsidRPr="008E7021">
              <w:rPr>
                <w:b/>
                <w:bCs/>
              </w:rPr>
              <w:t>Необходимые действия</w:t>
            </w:r>
          </w:p>
          <w:p w14:paraId="4D852CA0" w14:textId="40C09519" w:rsidR="00262125" w:rsidRPr="008E7021" w:rsidRDefault="00F51AF5" w:rsidP="00262125">
            <w:r w:rsidRPr="008E7021">
              <w:t xml:space="preserve">КГРЭ предлагается </w:t>
            </w:r>
            <w:r w:rsidR="00772B6B" w:rsidRPr="008E7021">
              <w:t>рассмотреть</w:t>
            </w:r>
            <w:r w:rsidRPr="008E7021">
              <w:t xml:space="preserve"> настоящий отчет и утвердить содержащиеся в нем рекомендации.</w:t>
            </w:r>
          </w:p>
          <w:p w14:paraId="090DD8BC" w14:textId="77777777" w:rsidR="00262125" w:rsidRPr="008E7021" w:rsidRDefault="00262125" w:rsidP="00262125">
            <w:pPr>
              <w:rPr>
                <w:b/>
                <w:bCs/>
              </w:rPr>
            </w:pPr>
            <w:r w:rsidRPr="008E7021">
              <w:rPr>
                <w:b/>
                <w:bCs/>
              </w:rPr>
              <w:t>Справочные материалы</w:t>
            </w:r>
          </w:p>
          <w:p w14:paraId="518405AB" w14:textId="5BE1CE15" w:rsidR="00262125" w:rsidRPr="008E7021" w:rsidRDefault="00F51AF5" w:rsidP="00C24A02">
            <w:pPr>
              <w:pStyle w:val="enumlev1"/>
              <w:tabs>
                <w:tab w:val="clear" w:pos="794"/>
              </w:tabs>
              <w:spacing w:after="120"/>
              <w:ind w:left="567" w:hanging="567"/>
            </w:pPr>
            <w:r w:rsidRPr="008E7021">
              <w:rPr>
                <w:highlight w:val="yellow"/>
              </w:rPr>
              <w:t>хх</w:t>
            </w:r>
          </w:p>
        </w:tc>
      </w:tr>
    </w:tbl>
    <w:bookmarkEnd w:id="0"/>
    <w:p w14:paraId="5BCEAD3C" w14:textId="2B8BAF33" w:rsidR="00F51AF5" w:rsidRPr="008E7021" w:rsidRDefault="00BE0469" w:rsidP="00BE0469">
      <w:pPr>
        <w:pStyle w:val="Headingb"/>
        <w:rPr>
          <w:rFonts w:eastAsia="DengXian"/>
        </w:rPr>
      </w:pPr>
      <w:r w:rsidRPr="008E7021">
        <w:rPr>
          <w:rFonts w:eastAsia="DengXian"/>
        </w:rPr>
        <w:t>Введение</w:t>
      </w:r>
    </w:p>
    <w:p w14:paraId="5674E767" w14:textId="7B0B0C3E" w:rsidR="00F51AF5" w:rsidRPr="008E7021" w:rsidRDefault="00F51AF5" w:rsidP="00F51AF5">
      <w:pPr>
        <w:rPr>
          <w:rFonts w:cs="Calibri"/>
        </w:rPr>
      </w:pPr>
      <w:bookmarkStart w:id="7" w:name="lt_pId029"/>
      <w:bookmarkStart w:id="8" w:name="_Hlk85459551"/>
      <w:r w:rsidRPr="008E7021">
        <w:rPr>
          <w:rFonts w:cs="Calibri"/>
        </w:rPr>
        <w:t xml:space="preserve">РГ-РДТП-КГРЭ была учреждена на собрании КГРЭ 2–5 июня 2020 года. </w:t>
      </w:r>
      <w:hyperlink r:id="rId11" w:history="1">
        <w:r w:rsidRPr="008E7021">
          <w:rPr>
            <w:rFonts w:cs="Calibri"/>
            <w:color w:val="0000FF"/>
            <w:u w:val="single"/>
          </w:rPr>
          <w:t>Круг ведения</w:t>
        </w:r>
      </w:hyperlink>
      <w:r w:rsidRPr="008E7021">
        <w:rPr>
          <w:rFonts w:cs="Calibri"/>
        </w:rPr>
        <w:t xml:space="preserve"> Группы был утвержден на последующем внеочередном собрании КГРЭ 16 июня 2020 года, на котором также на пост Председателя был назначен д-р Ахмад Реза Шарафат (Исламская Республика Иран). В работе РГ</w:t>
      </w:r>
      <w:r w:rsidRPr="008E7021">
        <w:rPr>
          <w:rFonts w:cs="Calibri"/>
        </w:rPr>
        <w:noBreakHyphen/>
        <w:t>РДТП-КГРЭ могли принять участие все Государства</w:t>
      </w:r>
      <w:r w:rsidR="00772B6B" w:rsidRPr="008E7021">
        <w:rPr>
          <w:rFonts w:cs="Calibri"/>
        </w:rPr>
        <w:t xml:space="preserve"> – </w:t>
      </w:r>
      <w:r w:rsidRPr="008E7021">
        <w:rPr>
          <w:rFonts w:cs="Calibri"/>
        </w:rPr>
        <w:t>Члены МСЭ и Члены Сектора развития электросвязи МСЭ (МСЭ-D).</w:t>
      </w:r>
    </w:p>
    <w:p w14:paraId="70A3905D" w14:textId="57AE0D7B" w:rsidR="00F51AF5" w:rsidRPr="008E7021" w:rsidRDefault="00BE0469" w:rsidP="00BE0469">
      <w:pPr>
        <w:rPr>
          <w:rFonts w:eastAsia="DengXian" w:cs="Calibri"/>
          <w:bCs/>
        </w:rPr>
      </w:pPr>
      <w:r w:rsidRPr="008E7021">
        <w:rPr>
          <w:rFonts w:cs="Calibri"/>
          <w:bCs/>
        </w:rPr>
        <w:t>РГ-РДТП-КГРЭ провела семь собраний – в июле и октябре 2020 года, январе, марте, апреле и сентябре 2021 года. Она получила 17 вклад</w:t>
      </w:r>
      <w:r w:rsidR="005D07A5" w:rsidRPr="008E7021">
        <w:rPr>
          <w:rFonts w:cs="Calibri"/>
          <w:bCs/>
        </w:rPr>
        <w:t>ов</w:t>
      </w:r>
      <w:r w:rsidRPr="008E7021">
        <w:rPr>
          <w:rFonts w:cs="Calibri"/>
          <w:bCs/>
        </w:rPr>
        <w:t xml:space="preserve"> от Государств-Членов и одной региональной организации электросвязи и Секретариата, которые были представлены и обсуждены на этих собраниях. Отчеты об всех собраниях </w:t>
      </w:r>
      <w:r w:rsidR="00772B6B" w:rsidRPr="008E7021">
        <w:rPr>
          <w:rFonts w:cs="Calibri"/>
          <w:bCs/>
        </w:rPr>
        <w:t>размещены по адресу</w:t>
      </w:r>
      <w:r w:rsidRPr="008E7021">
        <w:rPr>
          <w:rFonts w:cs="Calibri"/>
          <w:bCs/>
        </w:rPr>
        <w:t>:</w:t>
      </w:r>
      <w:bookmarkStart w:id="9" w:name="_Hlk85459657"/>
      <w:bookmarkEnd w:id="7"/>
      <w:bookmarkEnd w:id="8"/>
      <w:r w:rsidRPr="008E7021">
        <w:rPr>
          <w:rFonts w:cs="Calibri"/>
          <w:bCs/>
        </w:rPr>
        <w:t xml:space="preserve"> </w:t>
      </w:r>
      <w:bookmarkEnd w:id="9"/>
      <w:r w:rsidR="00F51AF5" w:rsidRPr="008E7021">
        <w:rPr>
          <w:rFonts w:eastAsia="DengXian"/>
        </w:rPr>
        <w:fldChar w:fldCharType="begin"/>
      </w:r>
      <w:r w:rsidR="00F51AF5" w:rsidRPr="008E7021">
        <w:rPr>
          <w:rFonts w:eastAsia="DengXian"/>
        </w:rPr>
        <w:instrText xml:space="preserve"> HYPERLINK "https://www.itu.int/en/ITU-D/Conferences/TDAG/Pages/TDAG_WG_WTDC.aspx" </w:instrText>
      </w:r>
      <w:r w:rsidR="00F51AF5" w:rsidRPr="008E7021">
        <w:rPr>
          <w:rFonts w:eastAsia="DengXian"/>
        </w:rPr>
        <w:fldChar w:fldCharType="separate"/>
      </w:r>
      <w:bookmarkStart w:id="10" w:name="lt_pId035"/>
      <w:r w:rsidR="00F51AF5" w:rsidRPr="008E7021">
        <w:rPr>
          <w:rFonts w:eastAsia="DengXian" w:cs="Calibri"/>
          <w:bCs/>
          <w:color w:val="0000FF"/>
          <w:u w:val="single"/>
        </w:rPr>
        <w:t>https:</w:t>
      </w:r>
      <w:bookmarkEnd w:id="10"/>
      <w:r w:rsidR="00F51AF5" w:rsidRPr="008E7021">
        <w:rPr>
          <w:rFonts w:eastAsia="DengXian" w:cs="Calibri"/>
          <w:bCs/>
          <w:color w:val="0000FF"/>
          <w:u w:val="single"/>
        </w:rPr>
        <w:fldChar w:fldCharType="end"/>
      </w:r>
      <w:bookmarkStart w:id="11" w:name="lt_pId036"/>
      <w:r w:rsidR="00F51AF5" w:rsidRPr="008E7021">
        <w:rPr>
          <w:rFonts w:eastAsia="DengXian"/>
        </w:rPr>
        <w:fldChar w:fldCharType="begin"/>
      </w:r>
      <w:r w:rsidR="00F51AF5" w:rsidRPr="008E7021">
        <w:rPr>
          <w:rFonts w:eastAsia="DengXian"/>
        </w:rPr>
        <w:instrText xml:space="preserve"> HYPERLINK "https://www.itu.int/en/ITU-D/Conferences/TDAG/Pages/TDAG_WG_WTDC.aspx" </w:instrText>
      </w:r>
      <w:r w:rsidR="00F51AF5" w:rsidRPr="008E7021">
        <w:rPr>
          <w:rFonts w:eastAsia="DengXian"/>
        </w:rPr>
        <w:fldChar w:fldCharType="separate"/>
      </w:r>
      <w:r w:rsidR="00F51AF5" w:rsidRPr="008E7021">
        <w:rPr>
          <w:rFonts w:eastAsia="DengXian" w:cs="Calibri"/>
          <w:bCs/>
          <w:color w:val="0000FF"/>
          <w:u w:val="single"/>
        </w:rPr>
        <w:t>//www.itu.int/en/ITU-D/Conferences/TDAG/Pages/TDAG_WG_WTDC.aspx</w:t>
      </w:r>
      <w:r w:rsidR="00F51AF5" w:rsidRPr="008E7021">
        <w:rPr>
          <w:rFonts w:eastAsia="DengXian" w:cs="Calibri"/>
          <w:bCs/>
          <w:color w:val="0000FF"/>
          <w:u w:val="single"/>
        </w:rPr>
        <w:fldChar w:fldCharType="end"/>
      </w:r>
      <w:r w:rsidR="00F51AF5" w:rsidRPr="008E7021">
        <w:rPr>
          <w:rFonts w:eastAsia="DengXian" w:cs="Calibri"/>
          <w:bCs/>
          <w:color w:val="0000FF"/>
          <w:u w:val="single"/>
        </w:rPr>
        <w:t>.</w:t>
      </w:r>
      <w:bookmarkEnd w:id="11"/>
    </w:p>
    <w:p w14:paraId="4DE6320D" w14:textId="5791DFB4" w:rsidR="00F51AF5" w:rsidRPr="008E7021" w:rsidRDefault="00772B6B" w:rsidP="00BE0469">
      <w:pPr>
        <w:rPr>
          <w:rFonts w:cs="Calibri"/>
        </w:rPr>
      </w:pPr>
      <w:bookmarkStart w:id="12" w:name="lt_pId037"/>
      <w:r w:rsidRPr="008E7021">
        <w:rPr>
          <w:rFonts w:cs="Calibri"/>
        </w:rPr>
        <w:t>В настоящем документе содержится отчет о ходе работы и результатах работы седьмого собрания РГ-РДТП-КГРЭ</w:t>
      </w:r>
      <w:r w:rsidR="00F51AF5" w:rsidRPr="008E7021">
        <w:rPr>
          <w:rFonts w:cs="Calibri"/>
        </w:rPr>
        <w:t>.</w:t>
      </w:r>
      <w:bookmarkEnd w:id="12"/>
    </w:p>
    <w:p w14:paraId="131AF6B7" w14:textId="25D38335" w:rsidR="00F51AF5" w:rsidRPr="008E7021" w:rsidRDefault="00BE0469" w:rsidP="001718FE">
      <w:pPr>
        <w:pStyle w:val="Heading1"/>
        <w:rPr>
          <w:rFonts w:eastAsia="DengXian"/>
          <w:u w:val="single"/>
        </w:rPr>
      </w:pPr>
      <w:bookmarkStart w:id="13" w:name="lt_pId038"/>
      <w:r w:rsidRPr="008E7021">
        <w:rPr>
          <w:rFonts w:eastAsia="DengXian"/>
        </w:rPr>
        <w:lastRenderedPageBreak/>
        <w:t>1</w:t>
      </w:r>
      <w:r w:rsidRPr="008E7021">
        <w:rPr>
          <w:rFonts w:eastAsia="DengXian"/>
        </w:rPr>
        <w:tab/>
      </w:r>
      <w:bookmarkEnd w:id="13"/>
      <w:r w:rsidR="001718FE" w:rsidRPr="008E7021">
        <w:rPr>
          <w:rFonts w:eastAsia="DengXian"/>
        </w:rPr>
        <w:t>Открытие собрания</w:t>
      </w:r>
    </w:p>
    <w:p w14:paraId="0C7783BB" w14:textId="4194B8E2" w:rsidR="00F51AF5" w:rsidRPr="008E7021" w:rsidRDefault="00BE0469" w:rsidP="001718FE">
      <w:pPr>
        <w:rPr>
          <w:rFonts w:eastAsia="DengXian"/>
          <w:shd w:val="clear" w:color="auto" w:fill="FFFFFF"/>
        </w:rPr>
      </w:pPr>
      <w:bookmarkStart w:id="14" w:name="lt_pId040"/>
      <w:r w:rsidRPr="008E7021">
        <w:rPr>
          <w:rFonts w:eastAsia="DengXian"/>
          <w:shd w:val="clear" w:color="auto" w:fill="FFFFFF"/>
        </w:rPr>
        <w:t>1.1</w:t>
      </w:r>
      <w:r w:rsidRPr="008E7021">
        <w:rPr>
          <w:rFonts w:eastAsia="DengXian"/>
          <w:shd w:val="clear" w:color="auto" w:fill="FFFFFF"/>
        </w:rPr>
        <w:tab/>
      </w:r>
      <w:r w:rsidR="00432E26" w:rsidRPr="008E7021">
        <w:rPr>
          <w:rFonts w:eastAsia="DengXian"/>
          <w:shd w:val="clear" w:color="auto" w:fill="FFFFFF"/>
        </w:rPr>
        <w:t>На каждом собрании Председатель напомина</w:t>
      </w:r>
      <w:r w:rsidR="00FB57F3" w:rsidRPr="008E7021">
        <w:rPr>
          <w:rFonts w:eastAsia="DengXian"/>
          <w:shd w:val="clear" w:color="auto" w:fill="FFFFFF"/>
        </w:rPr>
        <w:t>л</w:t>
      </w:r>
      <w:r w:rsidR="00432E26" w:rsidRPr="008E7021">
        <w:rPr>
          <w:rFonts w:eastAsia="DengXian"/>
          <w:shd w:val="clear" w:color="auto" w:fill="FFFFFF"/>
        </w:rPr>
        <w:t xml:space="preserve"> о состоящем из четырех направлений мандате Группы</w:t>
      </w:r>
      <w:bookmarkEnd w:id="14"/>
      <w:r w:rsidR="00F15AAB" w:rsidRPr="008E7021">
        <w:rPr>
          <w:rFonts w:eastAsia="DengXian"/>
          <w:shd w:val="clear" w:color="auto" w:fill="FFFFFF"/>
        </w:rPr>
        <w:t>:</w:t>
      </w:r>
    </w:p>
    <w:p w14:paraId="600547B7" w14:textId="462D3587" w:rsidR="00F51AF5" w:rsidRPr="008E7021" w:rsidRDefault="001718FE" w:rsidP="001718FE">
      <w:pPr>
        <w:pStyle w:val="enumlev1"/>
        <w:rPr>
          <w:rFonts w:eastAsia="DengXian"/>
        </w:rPr>
      </w:pPr>
      <w:bookmarkStart w:id="15" w:name="lt_pId041"/>
      <w:bookmarkStart w:id="16" w:name="_Hlk85448531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bookmarkStart w:id="17" w:name="lt_pId042"/>
      <w:bookmarkEnd w:id="15"/>
      <w:r w:rsidRPr="008E7021">
        <w:rPr>
          <w:rFonts w:eastAsia="DengXian"/>
        </w:rPr>
        <w:t>анализ Резолюций ВКРЭ, рассмотрение их числа и тематики и изучение вопроса об их упорядочении во избежание повторов и дублирования с Резолюциями Полномочной конференции. При упорядочении необходимо учитывать, что некоторые Резолюции Секторов включают в себя части Резолюций Полномочной конференции, вследствие чего такие Резолюции не должны рассматриваться как повторяющиеся;</w:t>
      </w:r>
      <w:bookmarkEnd w:id="17"/>
    </w:p>
    <w:p w14:paraId="7FF776CD" w14:textId="216BDA9A" w:rsidR="001718FE" w:rsidRPr="008E7021" w:rsidRDefault="001718FE" w:rsidP="001718FE">
      <w:pPr>
        <w:pStyle w:val="enumlev1"/>
        <w:rPr>
          <w:rFonts w:eastAsia="DengXian"/>
        </w:rPr>
      </w:pPr>
      <w:bookmarkStart w:id="18" w:name="lt_pId043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Pr="008E7021">
        <w:t>согласование тематических приоритетов Сектора развития электросвязи МСЭ (МСЭ-D), предлагаемых региональных инициатив и предлагаемых Вопросов исследовательских комиссий с учетом предложений исследовательских комиссий МСЭ-D, результатов региональных подготовительных собраний к будущим ВКРЭ, касающихся Целей в области устойчивого развития на период до 2030 года, а также Направлений деятельности ВВУИО, за которые МСЭ несет основную ответственность;</w:t>
      </w:r>
    </w:p>
    <w:p w14:paraId="2E5789B1" w14:textId="470A8BC3" w:rsidR="001718FE" w:rsidRPr="008E7021" w:rsidRDefault="001718FE" w:rsidP="001718FE">
      <w:pPr>
        <w:pStyle w:val="enumlev1"/>
        <w:rPr>
          <w:rFonts w:eastAsia="DengXian"/>
        </w:rPr>
      </w:pPr>
      <w:bookmarkStart w:id="19" w:name="lt_pId044"/>
      <w:bookmarkEnd w:id="18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Pr="008E7021">
        <w:t>подготовка предложений по элементам проекта будущей Декларации и рекомендаций для членов МСЭ по этому проекту</w:t>
      </w:r>
      <w:bookmarkEnd w:id="19"/>
      <w:r w:rsidRPr="008E7021">
        <w:rPr>
          <w:rFonts w:eastAsia="DengXian"/>
        </w:rPr>
        <w:t>;</w:t>
      </w:r>
    </w:p>
    <w:p w14:paraId="11107E22" w14:textId="6970B2E0" w:rsidR="00F51AF5" w:rsidRPr="008E7021" w:rsidRDefault="001718FE" w:rsidP="001718FE">
      <w:pPr>
        <w:pStyle w:val="enumlev1"/>
        <w:rPr>
          <w:rFonts w:eastAsia="DengXian"/>
        </w:rPr>
      </w:pPr>
      <w:bookmarkStart w:id="20" w:name="lt_pId045"/>
      <w:bookmarkEnd w:id="16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  <w:t>и</w:t>
      </w:r>
      <w:r w:rsidR="00F51AF5" w:rsidRPr="008E7021">
        <w:rPr>
          <w:rFonts w:eastAsia="DengXian"/>
        </w:rPr>
        <w:t xml:space="preserve">, </w:t>
      </w:r>
      <w:r w:rsidRPr="008E7021">
        <w:rPr>
          <w:rFonts w:eastAsia="DengXian"/>
        </w:rPr>
        <w:t>наконец</w:t>
      </w:r>
      <w:r w:rsidR="00F51AF5" w:rsidRPr="008E7021">
        <w:rPr>
          <w:rFonts w:eastAsia="DengXian"/>
        </w:rPr>
        <w:t xml:space="preserve">, </w:t>
      </w:r>
      <w:r w:rsidR="00432E26" w:rsidRPr="008E7021">
        <w:rPr>
          <w:rFonts w:eastAsia="DengXian"/>
        </w:rPr>
        <w:t>представ</w:t>
      </w:r>
      <w:r w:rsidR="000B2153" w:rsidRPr="008E7021">
        <w:rPr>
          <w:rFonts w:eastAsia="DengXian"/>
        </w:rPr>
        <w:t>ление</w:t>
      </w:r>
      <w:r w:rsidR="00432E26" w:rsidRPr="008E7021">
        <w:rPr>
          <w:rFonts w:eastAsia="DengXian"/>
        </w:rPr>
        <w:t xml:space="preserve"> отчет</w:t>
      </w:r>
      <w:r w:rsidR="000B2153" w:rsidRPr="008E7021">
        <w:rPr>
          <w:rFonts w:eastAsia="DengXian"/>
        </w:rPr>
        <w:t>а</w:t>
      </w:r>
      <w:r w:rsidR="00432E26" w:rsidRPr="008E7021">
        <w:rPr>
          <w:rFonts w:eastAsia="DengXian"/>
        </w:rPr>
        <w:t xml:space="preserve"> о результатах своей работы собранию КГРЭ, которое состоится</w:t>
      </w:r>
      <w:r w:rsidR="00F51AF5" w:rsidRPr="008E7021">
        <w:rPr>
          <w:rFonts w:eastAsia="DengXian"/>
        </w:rPr>
        <w:t xml:space="preserve"> </w:t>
      </w:r>
      <w:r w:rsidR="00A7185E">
        <w:rPr>
          <w:rFonts w:eastAsia="DengXian"/>
        </w:rPr>
        <w:t>8</w:t>
      </w:r>
      <w:r w:rsidRPr="008E7021">
        <w:rPr>
          <w:rFonts w:eastAsia="DengXian"/>
        </w:rPr>
        <w:t>−</w:t>
      </w:r>
      <w:r w:rsidR="00F51AF5" w:rsidRPr="008E7021">
        <w:rPr>
          <w:rFonts w:eastAsia="DengXian"/>
        </w:rPr>
        <w:t>1</w:t>
      </w:r>
      <w:r w:rsidR="00A7185E">
        <w:rPr>
          <w:rFonts w:eastAsia="DengXian"/>
        </w:rPr>
        <w:t>2</w:t>
      </w:r>
      <w:r w:rsidR="00F51AF5" w:rsidRPr="008E7021">
        <w:rPr>
          <w:rFonts w:eastAsia="DengXian"/>
        </w:rPr>
        <w:t xml:space="preserve"> </w:t>
      </w:r>
      <w:r w:rsidRPr="008E7021">
        <w:rPr>
          <w:rFonts w:eastAsia="DengXian"/>
        </w:rPr>
        <w:t>ноября</w:t>
      </w:r>
      <w:r w:rsidR="00F51AF5" w:rsidRPr="008E7021">
        <w:rPr>
          <w:rFonts w:eastAsia="DengXian"/>
        </w:rPr>
        <w:t xml:space="preserve"> 2021</w:t>
      </w:r>
      <w:r w:rsidRPr="008E7021">
        <w:rPr>
          <w:rFonts w:eastAsia="DengXian"/>
        </w:rPr>
        <w:t xml:space="preserve"> года</w:t>
      </w:r>
      <w:r w:rsidR="00F51AF5" w:rsidRPr="008E7021">
        <w:rPr>
          <w:rFonts w:eastAsia="DengXian"/>
        </w:rPr>
        <w:t>.</w:t>
      </w:r>
      <w:bookmarkEnd w:id="20"/>
    </w:p>
    <w:p w14:paraId="40C39C9E" w14:textId="4169ED44" w:rsidR="00F51AF5" w:rsidRPr="008E7021" w:rsidRDefault="00BE0469" w:rsidP="00510A73">
      <w:bookmarkStart w:id="21" w:name="lt_pId047"/>
      <w:r w:rsidRPr="008E7021">
        <w:rPr>
          <w:bdr w:val="none" w:sz="0" w:space="0" w:color="auto" w:frame="1"/>
        </w:rPr>
        <w:t>1.2</w:t>
      </w:r>
      <w:r w:rsidRPr="008E7021">
        <w:rPr>
          <w:bdr w:val="none" w:sz="0" w:space="0" w:color="auto" w:frame="1"/>
        </w:rPr>
        <w:tab/>
      </w:r>
      <w:r w:rsidR="00432E26" w:rsidRPr="008E7021">
        <w:rPr>
          <w:b/>
          <w:bCs/>
          <w:bdr w:val="none" w:sz="0" w:space="0" w:color="auto" w:frame="1"/>
        </w:rPr>
        <w:t>На последнем собрании Группы</w:t>
      </w:r>
      <w:r w:rsidR="00432E26" w:rsidRPr="008E7021">
        <w:rPr>
          <w:bdr w:val="none" w:sz="0" w:space="0" w:color="auto" w:frame="1"/>
        </w:rPr>
        <w:t xml:space="preserve"> </w:t>
      </w:r>
      <w:r w:rsidR="00510A73" w:rsidRPr="008E7021">
        <w:rPr>
          <w:b/>
          <w:bCs/>
          <w:bdr w:val="none" w:sz="0" w:space="0" w:color="auto" w:frame="1"/>
        </w:rPr>
        <w:t>г-жа Дорин Богдан-Мартин</w:t>
      </w:r>
      <w:r w:rsidR="00F51AF5" w:rsidRPr="008E7021">
        <w:rPr>
          <w:b/>
          <w:bCs/>
          <w:bdr w:val="none" w:sz="0" w:space="0" w:color="auto" w:frame="1"/>
        </w:rPr>
        <w:t>,</w:t>
      </w:r>
      <w:r w:rsidR="008E7021" w:rsidRPr="008E7021">
        <w:rPr>
          <w:b/>
          <w:bCs/>
          <w:bdr w:val="none" w:sz="0" w:space="0" w:color="auto" w:frame="1"/>
        </w:rPr>
        <w:t xml:space="preserve"> </w:t>
      </w:r>
      <w:r w:rsidR="00510A73" w:rsidRPr="008E7021">
        <w:rPr>
          <w:b/>
          <w:bCs/>
          <w:bdr w:val="none" w:sz="0" w:space="0" w:color="auto" w:frame="1"/>
        </w:rPr>
        <w:t>Директор Бюро развития электросвязи МСЭ</w:t>
      </w:r>
      <w:r w:rsidR="00F51AF5" w:rsidRPr="008E7021">
        <w:rPr>
          <w:b/>
          <w:bCs/>
          <w:bdr w:val="none" w:sz="0" w:space="0" w:color="auto" w:frame="1"/>
        </w:rPr>
        <w:t xml:space="preserve"> (</w:t>
      </w:r>
      <w:r w:rsidR="00510A73" w:rsidRPr="008E7021">
        <w:rPr>
          <w:b/>
          <w:bCs/>
          <w:bdr w:val="none" w:sz="0" w:space="0" w:color="auto" w:frame="1"/>
        </w:rPr>
        <w:t>БРЭ</w:t>
      </w:r>
      <w:r w:rsidR="00F51AF5" w:rsidRPr="008E7021">
        <w:rPr>
          <w:b/>
          <w:bCs/>
          <w:bdr w:val="none" w:sz="0" w:space="0" w:color="auto" w:frame="1"/>
        </w:rPr>
        <w:t>)</w:t>
      </w:r>
      <w:r w:rsidR="00D959D5" w:rsidRPr="008E7021">
        <w:rPr>
          <w:bdr w:val="none" w:sz="0" w:space="0" w:color="auto" w:frame="1"/>
        </w:rPr>
        <w:t xml:space="preserve"> дала высокую оценку ценному вкладу всех членов в работу Группы, невзирая </w:t>
      </w:r>
      <w:r w:rsidR="000B2153" w:rsidRPr="008E7021">
        <w:rPr>
          <w:bdr w:val="none" w:sz="0" w:space="0" w:color="auto" w:frame="1"/>
        </w:rPr>
        <w:t xml:space="preserve">на </w:t>
      </w:r>
      <w:r w:rsidR="00D959D5" w:rsidRPr="008E7021">
        <w:rPr>
          <w:bdr w:val="none" w:sz="0" w:space="0" w:color="auto" w:frame="1"/>
        </w:rPr>
        <w:t>продолжающ</w:t>
      </w:r>
      <w:r w:rsidR="000B2153" w:rsidRPr="008E7021">
        <w:rPr>
          <w:bdr w:val="none" w:sz="0" w:space="0" w:color="auto" w:frame="1"/>
        </w:rPr>
        <w:t>ую</w:t>
      </w:r>
      <w:r w:rsidR="00D959D5" w:rsidRPr="008E7021">
        <w:rPr>
          <w:bdr w:val="none" w:sz="0" w:space="0" w:color="auto" w:frame="1"/>
        </w:rPr>
        <w:t>ся пандеми</w:t>
      </w:r>
      <w:r w:rsidR="000B2153" w:rsidRPr="008E7021">
        <w:rPr>
          <w:bdr w:val="none" w:sz="0" w:space="0" w:color="auto" w:frame="1"/>
        </w:rPr>
        <w:t>ю</w:t>
      </w:r>
      <w:r w:rsidR="00F51AF5" w:rsidRPr="008E7021">
        <w:t xml:space="preserve"> COVID-19.</w:t>
      </w:r>
      <w:bookmarkEnd w:id="21"/>
      <w:r w:rsidR="00F51AF5" w:rsidRPr="008E7021">
        <w:t xml:space="preserve"> </w:t>
      </w:r>
      <w:bookmarkStart w:id="22" w:name="lt_pId048"/>
      <w:r w:rsidR="006D0170" w:rsidRPr="008E7021">
        <w:t xml:space="preserve">Она особо поблагодарила Председателя </w:t>
      </w:r>
      <w:r w:rsidR="00AF6A70" w:rsidRPr="008E7021">
        <w:t>за уверенное идейное руководство и объединяющую роль на протяжении всего проце</w:t>
      </w:r>
      <w:r w:rsidR="00B21EAB" w:rsidRPr="008E7021">
        <w:t>с</w:t>
      </w:r>
      <w:r w:rsidR="00AF6A70" w:rsidRPr="008E7021">
        <w:t>са работы</w:t>
      </w:r>
      <w:r w:rsidR="00F51AF5" w:rsidRPr="008E7021">
        <w:t>.</w:t>
      </w:r>
      <w:bookmarkEnd w:id="22"/>
      <w:r w:rsidR="00F51AF5" w:rsidRPr="008E7021">
        <w:t xml:space="preserve"> </w:t>
      </w:r>
      <w:bookmarkStart w:id="23" w:name="lt_pId049"/>
      <w:r w:rsidRPr="008E7021">
        <w:t>"</w:t>
      </w:r>
      <w:r w:rsidR="00B21EAB" w:rsidRPr="008E7021">
        <w:t>Вы проделали замечательную работу</w:t>
      </w:r>
      <w:r w:rsidR="00B41C6D" w:rsidRPr="008E7021">
        <w:t>, организовав работу этой Группы</w:t>
      </w:r>
      <w:r w:rsidR="000B2153" w:rsidRPr="008E7021">
        <w:t>"</w:t>
      </w:r>
      <w:r w:rsidR="00B41C6D" w:rsidRPr="008E7021">
        <w:t>, – заявила г</w:t>
      </w:r>
      <w:r w:rsidR="00B41C6D" w:rsidRPr="008E7021">
        <w:noBreakHyphen/>
        <w:t>жа Богдан-Мартин</w:t>
      </w:r>
      <w:r w:rsidR="00F51AF5" w:rsidRPr="008E7021">
        <w:t xml:space="preserve">, </w:t>
      </w:r>
      <w:r w:rsidR="00E503CF" w:rsidRPr="008E7021">
        <w:t>признав существенный прогресс, которого Группа достигла на последних шести собраниях</w:t>
      </w:r>
      <w:r w:rsidR="00F51AF5" w:rsidRPr="008E7021">
        <w:t>:</w:t>
      </w:r>
      <w:bookmarkEnd w:id="23"/>
    </w:p>
    <w:p w14:paraId="2B5C3111" w14:textId="46B406DD" w:rsidR="00F51AF5" w:rsidRPr="008E7021" w:rsidRDefault="00BE0469" w:rsidP="00510A73">
      <w:pPr>
        <w:pStyle w:val="enumlev1"/>
      </w:pPr>
      <w:bookmarkStart w:id="24" w:name="lt_pId050"/>
      <w:r w:rsidRPr="008E7021">
        <w:t>−</w:t>
      </w:r>
      <w:r w:rsidRPr="008E7021">
        <w:tab/>
      </w:r>
      <w:r w:rsidR="0018715C" w:rsidRPr="008E7021">
        <w:t>предварительный проект Декларации Аддис-Абебы, включающий вклады от большинства региональных групп</w:t>
      </w:r>
      <w:r w:rsidR="00F51AF5" w:rsidRPr="008E7021">
        <w:t>;</w:t>
      </w:r>
      <w:bookmarkEnd w:id="24"/>
    </w:p>
    <w:p w14:paraId="0AD32096" w14:textId="14F4660A" w:rsidR="00F51AF5" w:rsidRPr="008E7021" w:rsidRDefault="00BE0469" w:rsidP="00510A73">
      <w:pPr>
        <w:pStyle w:val="enumlev1"/>
      </w:pPr>
      <w:bookmarkStart w:id="25" w:name="lt_pId051"/>
      <w:r w:rsidRPr="008E7021">
        <w:t>−</w:t>
      </w:r>
      <w:r w:rsidRPr="008E7021">
        <w:tab/>
      </w:r>
      <w:r w:rsidR="0018715C" w:rsidRPr="008E7021">
        <w:t>предварительный проект новых областей тематических приоритетов</w:t>
      </w:r>
      <w:r w:rsidR="00AA4745" w:rsidRPr="008E7021">
        <w:t xml:space="preserve"> для рассмотрения на следующем собрании КГРЭ</w:t>
      </w:r>
      <w:r w:rsidR="00F51AF5" w:rsidRPr="008E7021">
        <w:t>.</w:t>
      </w:r>
      <w:bookmarkEnd w:id="25"/>
    </w:p>
    <w:p w14:paraId="6095D1F0" w14:textId="365CDA68" w:rsidR="00F51AF5" w:rsidRPr="008E7021" w:rsidRDefault="00F51AF5" w:rsidP="00510A73">
      <w:pPr>
        <w:rPr>
          <w:rFonts w:eastAsia="DengXian"/>
        </w:rPr>
      </w:pPr>
      <w:r w:rsidRPr="008E7021">
        <w:rPr>
          <w:rFonts w:eastAsia="DengXian"/>
        </w:rPr>
        <w:t>1.3</w:t>
      </w:r>
      <w:bookmarkStart w:id="26" w:name="lt_pId053"/>
      <w:r w:rsidR="00BE0469" w:rsidRPr="008E7021">
        <w:rPr>
          <w:rFonts w:eastAsia="DengXian"/>
        </w:rPr>
        <w:tab/>
      </w:r>
      <w:r w:rsidR="00AA4745" w:rsidRPr="008E7021">
        <w:rPr>
          <w:rFonts w:eastAsia="DengXian"/>
        </w:rPr>
        <w:t>Директор также отметила</w:t>
      </w:r>
      <w:r w:rsidR="00F15AAB" w:rsidRPr="008E7021">
        <w:rPr>
          <w:rFonts w:eastAsia="DengXian"/>
        </w:rPr>
        <w:t xml:space="preserve">, что </w:t>
      </w:r>
      <w:r w:rsidR="00F15AAB" w:rsidRPr="008E7021">
        <w:rPr>
          <w:color w:val="000000"/>
        </w:rPr>
        <w:t>Рабочая группа КГРЭ по Стратегическому и Оперативному планам (РГ-СОП-КГРЭ</w:t>
      </w:r>
      <w:r w:rsidRPr="008E7021">
        <w:rPr>
          <w:rFonts w:eastAsia="DengXian"/>
        </w:rPr>
        <w:t xml:space="preserve">) </w:t>
      </w:r>
      <w:r w:rsidR="00F15AAB" w:rsidRPr="008E7021">
        <w:rPr>
          <w:rFonts w:eastAsia="DengXian"/>
        </w:rPr>
        <w:t xml:space="preserve">провела дополнительную работу по составлению </w:t>
      </w:r>
      <w:r w:rsidR="007573A5" w:rsidRPr="008E7021">
        <w:rPr>
          <w:rFonts w:eastAsia="DengXian"/>
        </w:rPr>
        <w:t>проекта</w:t>
      </w:r>
      <w:r w:rsidR="00F15AAB" w:rsidRPr="008E7021">
        <w:rPr>
          <w:rFonts w:eastAsia="DengXian"/>
        </w:rPr>
        <w:t xml:space="preserve"> Плана действий Аддис-Абебы, должным образом учитывая вклад</w:t>
      </w:r>
      <w:r w:rsidR="00BD1A09" w:rsidRPr="008E7021">
        <w:rPr>
          <w:rFonts w:eastAsia="DengXian"/>
        </w:rPr>
        <w:t>ы</w:t>
      </w:r>
      <w:r w:rsidRPr="008E7021">
        <w:rPr>
          <w:rFonts w:eastAsia="DengXian"/>
        </w:rPr>
        <w:t xml:space="preserve"> </w:t>
      </w:r>
      <w:r w:rsidR="00F15AAB" w:rsidRPr="008E7021">
        <w:rPr>
          <w:rFonts w:eastAsia="DengXian"/>
          <w:shd w:val="clear" w:color="auto" w:fill="FFFFFF"/>
        </w:rPr>
        <w:t>РГ</w:t>
      </w:r>
      <w:r w:rsidR="000B2153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</w:rPr>
        <w:t>.</w:t>
      </w:r>
      <w:bookmarkEnd w:id="26"/>
      <w:r w:rsidRPr="008E7021">
        <w:rPr>
          <w:rFonts w:eastAsia="DengXian"/>
        </w:rPr>
        <w:t xml:space="preserve"> </w:t>
      </w:r>
      <w:bookmarkStart w:id="27" w:name="lt_pId054"/>
      <w:r w:rsidR="00BD1A09" w:rsidRPr="008E7021">
        <w:rPr>
          <w:color w:val="000000"/>
        </w:rPr>
        <w:t>РГ-СОП-КГРЭ</w:t>
      </w:r>
      <w:r w:rsidR="00BD1A09" w:rsidRPr="008E7021">
        <w:rPr>
          <w:rFonts w:eastAsia="DengXian"/>
        </w:rPr>
        <w:t xml:space="preserve"> </w:t>
      </w:r>
      <w:r w:rsidR="00567FF9" w:rsidRPr="008E7021">
        <w:rPr>
          <w:rFonts w:eastAsia="DengXian"/>
        </w:rPr>
        <w:t xml:space="preserve">продолжила работу над формированием вклада МСЭ-D в новый Стратегический план МСЭ на </w:t>
      </w:r>
      <w:r w:rsidRPr="008E7021">
        <w:rPr>
          <w:rFonts w:eastAsia="DengXian"/>
        </w:rPr>
        <w:t>2024</w:t>
      </w:r>
      <w:r w:rsidR="00567FF9" w:rsidRPr="008E7021">
        <w:rPr>
          <w:rFonts w:eastAsia="DengXian"/>
        </w:rPr>
        <w:t>–</w:t>
      </w:r>
      <w:r w:rsidRPr="008E7021">
        <w:rPr>
          <w:rFonts w:eastAsia="DengXian"/>
        </w:rPr>
        <w:t>2027</w:t>
      </w:r>
      <w:r w:rsidR="00567FF9" w:rsidRPr="008E7021">
        <w:rPr>
          <w:rFonts w:eastAsia="DengXian"/>
        </w:rPr>
        <w:t> годы в соответствии с указаниями</w:t>
      </w:r>
      <w:r w:rsidRPr="008E7021">
        <w:rPr>
          <w:rFonts w:eastAsia="DengXian"/>
        </w:rPr>
        <w:t xml:space="preserve"> </w:t>
      </w:r>
      <w:r w:rsidR="00F15AAB" w:rsidRPr="008E7021">
        <w:rPr>
          <w:rFonts w:eastAsia="DengXian"/>
          <w:shd w:val="clear" w:color="auto" w:fill="FFFFFF"/>
        </w:rPr>
        <w:t>РГ</w:t>
      </w:r>
      <w:r w:rsidR="00567FF9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</w:rPr>
        <w:t>.</w:t>
      </w:r>
      <w:bookmarkEnd w:id="27"/>
    </w:p>
    <w:p w14:paraId="6EA3CDE9" w14:textId="17C025DE" w:rsidR="00F51AF5" w:rsidRPr="008E7021" w:rsidRDefault="00F51AF5" w:rsidP="00510A73">
      <w:pPr>
        <w:rPr>
          <w:rFonts w:eastAsia="DengXian"/>
        </w:rPr>
      </w:pPr>
      <w:r w:rsidRPr="008E7021">
        <w:rPr>
          <w:rFonts w:eastAsia="DengXian"/>
        </w:rPr>
        <w:t>1.4</w:t>
      </w:r>
      <w:bookmarkStart w:id="28" w:name="lt_pId056"/>
      <w:r w:rsidR="00BE0469" w:rsidRPr="008E7021">
        <w:rPr>
          <w:rFonts w:eastAsia="DengXian"/>
        </w:rPr>
        <w:tab/>
      </w:r>
      <w:r w:rsidR="0080469D" w:rsidRPr="008E7021">
        <w:rPr>
          <w:rFonts w:eastAsia="DengXian"/>
        </w:rPr>
        <w:t xml:space="preserve">Г-жа Роксана </w:t>
      </w:r>
      <w:r w:rsidR="0080469D" w:rsidRPr="008E7021">
        <w:rPr>
          <w:color w:val="000000"/>
        </w:rPr>
        <w:t>Макэлвейн Веббер (Соединенные Штаты Америки</w:t>
      </w:r>
      <w:r w:rsidRPr="008E7021">
        <w:rPr>
          <w:rFonts w:eastAsia="DengXian"/>
        </w:rPr>
        <w:t xml:space="preserve">), </w:t>
      </w:r>
      <w:r w:rsidR="0080469D" w:rsidRPr="008E7021">
        <w:rPr>
          <w:rFonts w:eastAsia="DengXian"/>
        </w:rPr>
        <w:t>Председатель КГРЭ</w:t>
      </w:r>
      <w:r w:rsidRPr="008E7021">
        <w:rPr>
          <w:rFonts w:eastAsia="DengXian"/>
        </w:rPr>
        <w:t xml:space="preserve">, </w:t>
      </w:r>
      <w:r w:rsidR="0080469D" w:rsidRPr="008E7021">
        <w:rPr>
          <w:rFonts w:eastAsia="DengXian"/>
        </w:rPr>
        <w:t>пожелала</w:t>
      </w:r>
      <w:r w:rsidRPr="008E7021">
        <w:rPr>
          <w:rFonts w:eastAsia="DengXian"/>
        </w:rPr>
        <w:t xml:space="preserve"> </w:t>
      </w:r>
      <w:r w:rsidR="00F15AAB" w:rsidRPr="008E7021">
        <w:rPr>
          <w:rFonts w:eastAsia="DengXian"/>
          <w:shd w:val="clear" w:color="auto" w:fill="FFFFFF"/>
        </w:rPr>
        <w:t>РГ</w:t>
      </w:r>
      <w:r w:rsidR="0080469D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  <w:shd w:val="clear" w:color="auto" w:fill="FFFFFF"/>
        </w:rPr>
        <w:t xml:space="preserve"> </w:t>
      </w:r>
      <w:r w:rsidR="0080469D" w:rsidRPr="008E7021">
        <w:rPr>
          <w:rFonts w:eastAsia="DengXian"/>
          <w:shd w:val="clear" w:color="auto" w:fill="FFFFFF"/>
        </w:rPr>
        <w:t>успешного собрания</w:t>
      </w:r>
      <w:r w:rsidRPr="008E7021">
        <w:rPr>
          <w:rFonts w:eastAsia="DengXian"/>
        </w:rPr>
        <w:t>.</w:t>
      </w:r>
      <w:bookmarkEnd w:id="28"/>
    </w:p>
    <w:p w14:paraId="1D1F48CD" w14:textId="6D0456B7" w:rsidR="00F51AF5" w:rsidRPr="008E7021" w:rsidRDefault="00BE0469" w:rsidP="00510A73">
      <w:pPr>
        <w:pStyle w:val="Heading1"/>
        <w:rPr>
          <w:rFonts w:eastAsia="DengXian"/>
        </w:rPr>
      </w:pPr>
      <w:bookmarkStart w:id="29" w:name="lt_pId057"/>
      <w:r w:rsidRPr="008E7021">
        <w:rPr>
          <w:rFonts w:eastAsia="DengXian"/>
        </w:rPr>
        <w:t>2</w:t>
      </w:r>
      <w:r w:rsidRPr="008E7021">
        <w:rPr>
          <w:rFonts w:eastAsia="DengXian"/>
        </w:rPr>
        <w:tab/>
      </w:r>
      <w:r w:rsidR="0080469D" w:rsidRPr="008E7021">
        <w:rPr>
          <w:rFonts w:eastAsia="DengXian"/>
        </w:rPr>
        <w:t>Утверждение повестки дня</w:t>
      </w:r>
      <w:bookmarkEnd w:id="29"/>
    </w:p>
    <w:p w14:paraId="54389C57" w14:textId="4D420D0D" w:rsidR="00F51AF5" w:rsidRPr="008E7021" w:rsidRDefault="00F51AF5" w:rsidP="00510A73">
      <w:pPr>
        <w:rPr>
          <w:rFonts w:eastAsia="DengXian" w:cs="Calibri"/>
          <w:bCs/>
        </w:rPr>
      </w:pPr>
      <w:r w:rsidRPr="008E7021">
        <w:rPr>
          <w:rFonts w:eastAsia="DengXian" w:cs="Calibri"/>
          <w:bCs/>
        </w:rPr>
        <w:t>2.1</w:t>
      </w:r>
      <w:bookmarkStart w:id="30" w:name="lt_pId059"/>
      <w:r w:rsidR="00BE0469" w:rsidRPr="008E7021">
        <w:rPr>
          <w:rFonts w:eastAsia="DengXian" w:cs="Calibri"/>
          <w:bCs/>
        </w:rPr>
        <w:tab/>
      </w:r>
      <w:r w:rsidR="0080469D" w:rsidRPr="008E7021">
        <w:rPr>
          <w:rFonts w:eastAsia="DengXian" w:cs="Calibri"/>
          <w:bCs/>
        </w:rPr>
        <w:t xml:space="preserve">Собрание утвердило повестку дня, содержащуюся в </w:t>
      </w:r>
      <w:hyperlink r:id="rId12" w:history="1">
        <w:r w:rsidR="00510A73" w:rsidRPr="008E7021">
          <w:rPr>
            <w:rFonts w:eastAsia="DengXian" w:cs="Calibri"/>
            <w:bCs/>
            <w:color w:val="0000FF"/>
            <w:u w:val="single"/>
          </w:rPr>
          <w:t>Документе</w:t>
        </w:r>
        <w:r w:rsidRPr="008E7021">
          <w:rPr>
            <w:rFonts w:eastAsia="DengXian" w:cs="Calibri"/>
            <w:bCs/>
            <w:color w:val="0000FF"/>
            <w:u w:val="single"/>
          </w:rPr>
          <w:t xml:space="preserve"> 51(Rev.1)</w:t>
        </w:r>
      </w:hyperlink>
      <w:r w:rsidRPr="008E7021">
        <w:rPr>
          <w:rFonts w:eastAsia="DengXian" w:cs="Calibri"/>
          <w:bCs/>
        </w:rPr>
        <w:t>.</w:t>
      </w:r>
      <w:bookmarkEnd w:id="30"/>
    </w:p>
    <w:p w14:paraId="1AD29478" w14:textId="710F9D00" w:rsidR="00F51AF5" w:rsidRPr="008E7021" w:rsidRDefault="00BE0469" w:rsidP="00510A73">
      <w:pPr>
        <w:pStyle w:val="Heading1"/>
        <w:rPr>
          <w:rFonts w:eastAsia="DengXian"/>
        </w:rPr>
      </w:pPr>
      <w:bookmarkStart w:id="31" w:name="lt_pId060"/>
      <w:r w:rsidRPr="008E7021">
        <w:rPr>
          <w:rFonts w:eastAsia="DengXian"/>
        </w:rPr>
        <w:t>3</w:t>
      </w:r>
      <w:r w:rsidRPr="008E7021">
        <w:rPr>
          <w:rFonts w:eastAsia="DengXian"/>
        </w:rPr>
        <w:tab/>
      </w:r>
      <w:r w:rsidR="0080469D" w:rsidRPr="008E7021">
        <w:rPr>
          <w:rFonts w:eastAsia="DengXian"/>
        </w:rPr>
        <w:t xml:space="preserve">Отчет о </w:t>
      </w:r>
      <w:r w:rsidR="0008223F" w:rsidRPr="008E7021">
        <w:rPr>
          <w:rFonts w:eastAsia="DengXian"/>
        </w:rPr>
        <w:t>предыдущем собрании</w:t>
      </w:r>
      <w:r w:rsidR="00F51AF5" w:rsidRPr="008E7021">
        <w:rPr>
          <w:rFonts w:eastAsia="DengXian"/>
        </w:rPr>
        <w:t xml:space="preserve"> </w:t>
      </w:r>
      <w:r w:rsidR="00F15AAB" w:rsidRPr="008E7021">
        <w:rPr>
          <w:rFonts w:eastAsia="DengXian"/>
        </w:rPr>
        <w:t>РГ</w:t>
      </w:r>
      <w:r w:rsidR="0080469D" w:rsidRPr="008E7021">
        <w:rPr>
          <w:rFonts w:eastAsia="DengXian"/>
        </w:rPr>
        <w:t>-</w:t>
      </w:r>
      <w:r w:rsidR="00F15AAB" w:rsidRPr="008E7021">
        <w:rPr>
          <w:rFonts w:eastAsia="DengXian"/>
        </w:rPr>
        <w:t>РДТП-КГРЭ</w:t>
      </w:r>
      <w:bookmarkEnd w:id="31"/>
    </w:p>
    <w:p w14:paraId="1B96716C" w14:textId="4A49E1AB" w:rsidR="00F51AF5" w:rsidRPr="008E7021" w:rsidRDefault="00F51AF5" w:rsidP="00510A73">
      <w:pPr>
        <w:rPr>
          <w:rFonts w:eastAsia="DengXian"/>
          <w:bCs/>
        </w:rPr>
      </w:pPr>
      <w:r w:rsidRPr="008E7021">
        <w:rPr>
          <w:rFonts w:eastAsia="DengXian"/>
          <w:bCs/>
        </w:rPr>
        <w:t>3.1</w:t>
      </w:r>
      <w:bookmarkStart w:id="32" w:name="lt_pId062"/>
      <w:r w:rsidR="00BE0469" w:rsidRPr="008E7021">
        <w:rPr>
          <w:rFonts w:eastAsia="DengXian"/>
          <w:bCs/>
        </w:rPr>
        <w:tab/>
      </w:r>
      <w:r w:rsidR="0008223F" w:rsidRPr="008E7021">
        <w:rPr>
          <w:rFonts w:eastAsia="DengXian"/>
          <w:bCs/>
        </w:rPr>
        <w:t xml:space="preserve">Отчет о шестом собрании, содержащийся в </w:t>
      </w:r>
      <w:hyperlink r:id="rId13" w:history="1">
        <w:r w:rsidR="00510A73" w:rsidRPr="008E7021">
          <w:rPr>
            <w:rFonts w:eastAsia="DengXian"/>
            <w:color w:val="0000FF"/>
            <w:u w:val="single"/>
          </w:rPr>
          <w:t>Документе</w:t>
        </w:r>
        <w:r w:rsidRPr="008E7021">
          <w:rPr>
            <w:rFonts w:eastAsia="DengXian"/>
            <w:color w:val="0000FF"/>
            <w:u w:val="single"/>
          </w:rPr>
          <w:t xml:space="preserve"> 49(Rev.1)</w:t>
        </w:r>
      </w:hyperlink>
      <w:r w:rsidRPr="008E7021">
        <w:rPr>
          <w:rFonts w:eastAsia="DengXian"/>
          <w:bCs/>
        </w:rPr>
        <w:t xml:space="preserve">, </w:t>
      </w:r>
      <w:r w:rsidR="0008223F" w:rsidRPr="008E7021">
        <w:rPr>
          <w:rFonts w:eastAsia="DengXian"/>
          <w:bCs/>
        </w:rPr>
        <w:t>был утвержден</w:t>
      </w:r>
      <w:r w:rsidRPr="008E7021">
        <w:rPr>
          <w:rFonts w:eastAsia="DengXian"/>
          <w:bCs/>
        </w:rPr>
        <w:t>.</w:t>
      </w:r>
      <w:bookmarkEnd w:id="32"/>
    </w:p>
    <w:p w14:paraId="758A0E0E" w14:textId="6DA2AE1B" w:rsidR="00F51AF5" w:rsidRPr="008E7021" w:rsidRDefault="00BE0469" w:rsidP="00510A73">
      <w:pPr>
        <w:pStyle w:val="Heading1"/>
        <w:rPr>
          <w:rFonts w:eastAsia="DengXian"/>
        </w:rPr>
      </w:pPr>
      <w:bookmarkStart w:id="33" w:name="lt_pId063"/>
      <w:r w:rsidRPr="008E7021">
        <w:rPr>
          <w:rFonts w:eastAsia="DengXian"/>
        </w:rPr>
        <w:lastRenderedPageBreak/>
        <w:t>4</w:t>
      </w:r>
      <w:r w:rsidRPr="008E7021">
        <w:rPr>
          <w:rFonts w:eastAsia="DengXian"/>
        </w:rPr>
        <w:tab/>
      </w:r>
      <w:r w:rsidR="00FC40DD" w:rsidRPr="008E7021">
        <w:rPr>
          <w:rFonts w:eastAsia="DengXian"/>
        </w:rPr>
        <w:t>Тематические приоритеты и Декларация</w:t>
      </w:r>
      <w:bookmarkEnd w:id="33"/>
    </w:p>
    <w:p w14:paraId="4C4A1669" w14:textId="6C5FCF47" w:rsidR="00F51AF5" w:rsidRPr="008E7021" w:rsidRDefault="00FC40DD" w:rsidP="00510A73">
      <w:pPr>
        <w:pStyle w:val="Headingb"/>
        <w:rPr>
          <w:rFonts w:eastAsia="DengXian"/>
        </w:rPr>
      </w:pPr>
      <w:bookmarkStart w:id="34" w:name="lt_pId064"/>
      <w:r w:rsidRPr="008E7021">
        <w:rPr>
          <w:rFonts w:eastAsia="DengXian"/>
        </w:rPr>
        <w:t>Тематические приоритеты</w:t>
      </w:r>
      <w:bookmarkEnd w:id="34"/>
    </w:p>
    <w:p w14:paraId="514AA691" w14:textId="1E77B752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  <w:bCs/>
        </w:rPr>
        <w:t>4.1</w:t>
      </w:r>
      <w:r w:rsidR="00BE0469" w:rsidRPr="008E7021">
        <w:rPr>
          <w:rFonts w:eastAsia="DengXian"/>
          <w:bCs/>
        </w:rPr>
        <w:tab/>
      </w:r>
      <w:bookmarkStart w:id="35" w:name="lt_pId066"/>
      <w:r w:rsidRPr="008E7021">
        <w:rPr>
          <w:rFonts w:eastAsia="DengXian"/>
        </w:rPr>
        <w:fldChar w:fldCharType="begin"/>
      </w:r>
      <w:r w:rsidRPr="008E7021">
        <w:rPr>
          <w:rFonts w:eastAsia="DengXian"/>
        </w:rPr>
        <w:instrText xml:space="preserve"> HYPERLINK "https://www.itu.int/md/D18-TDAG27.RDTP-C-0053/en" </w:instrText>
      </w:r>
      <w:r w:rsidRPr="008E7021">
        <w:rPr>
          <w:rFonts w:eastAsia="DengXian"/>
        </w:rPr>
        <w:fldChar w:fldCharType="separate"/>
      </w:r>
      <w:r w:rsidR="005D07A5" w:rsidRPr="008E7021">
        <w:rPr>
          <w:rFonts w:eastAsia="DengXian"/>
          <w:bCs/>
          <w:color w:val="0000FF"/>
          <w:u w:val="single"/>
        </w:rPr>
        <w:t>Документ</w:t>
      </w:r>
      <w:r w:rsidRPr="008E7021">
        <w:rPr>
          <w:rFonts w:eastAsia="DengXian"/>
          <w:bCs/>
          <w:color w:val="0000FF"/>
          <w:u w:val="single"/>
        </w:rPr>
        <w:t xml:space="preserve"> 53(Rev.1)</w:t>
      </w:r>
      <w:r w:rsidRPr="008E7021">
        <w:rPr>
          <w:rFonts w:eastAsia="DengXian"/>
          <w:bCs/>
          <w:color w:val="0000FF"/>
          <w:u w:val="single"/>
        </w:rPr>
        <w:fldChar w:fldCharType="end"/>
      </w:r>
      <w:r w:rsidRPr="008E7021">
        <w:rPr>
          <w:rFonts w:eastAsia="DengXian"/>
          <w:bCs/>
        </w:rPr>
        <w:t xml:space="preserve">, </w:t>
      </w:r>
      <w:r w:rsidR="00F651BA" w:rsidRPr="008E7021">
        <w:rPr>
          <w:rFonts w:eastAsia="DengXian"/>
          <w:b/>
        </w:rPr>
        <w:t>пересмотренное предложение по тематическим приоритетам МСЭ</w:t>
      </w:r>
      <w:r w:rsidR="00F651BA" w:rsidRPr="008E7021">
        <w:rPr>
          <w:rFonts w:eastAsia="DengXian"/>
          <w:bCs/>
        </w:rPr>
        <w:noBreakHyphen/>
      </w:r>
      <w:r w:rsidRPr="008E7021">
        <w:rPr>
          <w:rFonts w:eastAsia="DengXian"/>
          <w:b/>
        </w:rPr>
        <w:t>D</w:t>
      </w:r>
      <w:r w:rsidRPr="008E7021">
        <w:rPr>
          <w:rFonts w:eastAsia="DengXian"/>
        </w:rPr>
        <w:t xml:space="preserve">, </w:t>
      </w:r>
      <w:r w:rsidR="00F651BA" w:rsidRPr="008E7021">
        <w:rPr>
          <w:rFonts w:eastAsia="DengXian"/>
        </w:rPr>
        <w:t>был представлен Председателем</w:t>
      </w:r>
      <w:r w:rsidRPr="008E7021">
        <w:rPr>
          <w:rFonts w:eastAsia="DengXian"/>
        </w:rPr>
        <w:t>.</w:t>
      </w:r>
      <w:bookmarkEnd w:id="35"/>
      <w:r w:rsidRPr="008E7021">
        <w:rPr>
          <w:rFonts w:eastAsia="DengXian"/>
        </w:rPr>
        <w:t xml:space="preserve"> </w:t>
      </w:r>
      <w:bookmarkStart w:id="36" w:name="lt_pId067"/>
      <w:r w:rsidR="00E02DB5" w:rsidRPr="008E7021">
        <w:rPr>
          <w:rFonts w:eastAsia="DengXian"/>
        </w:rPr>
        <w:t>На своем пятом собрании в апреле 2021 года РГ</w:t>
      </w:r>
      <w:r w:rsidR="00E02DB5" w:rsidRPr="008E7021">
        <w:rPr>
          <w:rFonts w:eastAsia="DengXian"/>
        </w:rPr>
        <w:noBreakHyphen/>
        <w:t>РДТП</w:t>
      </w:r>
      <w:r w:rsidR="00E02DB5" w:rsidRPr="008E7021">
        <w:rPr>
          <w:rFonts w:eastAsia="DengXian"/>
        </w:rPr>
        <w:noBreakHyphen/>
        <w:t xml:space="preserve">КГРЭ достигла консенсуса по </w:t>
      </w:r>
      <w:r w:rsidR="00054B5A" w:rsidRPr="008E7021">
        <w:rPr>
          <w:rFonts w:eastAsia="DengXian"/>
        </w:rPr>
        <w:t xml:space="preserve">следующим </w:t>
      </w:r>
      <w:r w:rsidR="00E02DB5" w:rsidRPr="008E7021">
        <w:rPr>
          <w:rFonts w:eastAsia="DengXian"/>
        </w:rPr>
        <w:t>четырем тематическим приоритетам</w:t>
      </w:r>
      <w:r w:rsidRPr="008E7021">
        <w:rPr>
          <w:rFonts w:eastAsia="DengXian"/>
        </w:rPr>
        <w:t>:</w:t>
      </w:r>
      <w:bookmarkEnd w:id="36"/>
      <w:r w:rsidRPr="008E7021">
        <w:rPr>
          <w:rFonts w:eastAsia="DengXian"/>
        </w:rPr>
        <w:t xml:space="preserve"> </w:t>
      </w:r>
      <w:r w:rsidR="00E02DB5" w:rsidRPr="008E7021">
        <w:rPr>
          <w:b/>
          <w:bCs/>
          <w:bdr w:val="none" w:sz="0" w:space="0" w:color="auto" w:frame="1"/>
          <w:shd w:val="clear" w:color="auto" w:fill="FFFFFF"/>
        </w:rPr>
        <w:t>возможност</w:t>
      </w:r>
      <w:r w:rsidR="00383A38" w:rsidRPr="008E7021">
        <w:rPr>
          <w:b/>
          <w:bCs/>
          <w:bdr w:val="none" w:sz="0" w:space="0" w:color="auto" w:frame="1"/>
          <w:shd w:val="clear" w:color="auto" w:fill="FFFFFF"/>
        </w:rPr>
        <w:t>ь</w:t>
      </w:r>
      <w:r w:rsidR="00E02DB5" w:rsidRPr="008E7021">
        <w:rPr>
          <w:b/>
          <w:bCs/>
          <w:bdr w:val="none" w:sz="0" w:space="0" w:color="auto" w:frame="1"/>
          <w:shd w:val="clear" w:color="auto" w:fill="FFFFFF"/>
        </w:rPr>
        <w:t xml:space="preserve"> установления соединений</w:t>
      </w:r>
      <w:r w:rsidR="00E02DB5" w:rsidRPr="008E7021">
        <w:t xml:space="preserve">; </w:t>
      </w:r>
      <w:r w:rsidR="00E02DB5" w:rsidRPr="008E7021">
        <w:rPr>
          <w:b/>
          <w:bCs/>
        </w:rPr>
        <w:t>цифров</w:t>
      </w:r>
      <w:r w:rsidR="00383A38" w:rsidRPr="008E7021">
        <w:rPr>
          <w:b/>
          <w:bCs/>
        </w:rPr>
        <w:t>ая</w:t>
      </w:r>
      <w:r w:rsidR="00E02DB5" w:rsidRPr="008E7021">
        <w:rPr>
          <w:b/>
          <w:bCs/>
        </w:rPr>
        <w:t xml:space="preserve"> трансформаци</w:t>
      </w:r>
      <w:r w:rsidR="00383A38" w:rsidRPr="008E7021">
        <w:rPr>
          <w:b/>
          <w:bCs/>
        </w:rPr>
        <w:t>я</w:t>
      </w:r>
      <w:r w:rsidR="00E02DB5" w:rsidRPr="008E7021">
        <w:t xml:space="preserve">; </w:t>
      </w:r>
      <w:r w:rsidR="00E02DB5" w:rsidRPr="008E7021">
        <w:rPr>
          <w:b/>
          <w:bCs/>
        </w:rPr>
        <w:t>благоприятн</w:t>
      </w:r>
      <w:r w:rsidR="00383A38" w:rsidRPr="008E7021">
        <w:rPr>
          <w:b/>
          <w:bCs/>
        </w:rPr>
        <w:t>ая</w:t>
      </w:r>
      <w:r w:rsidR="00E02DB5" w:rsidRPr="008E7021">
        <w:rPr>
          <w:b/>
          <w:bCs/>
        </w:rPr>
        <w:t xml:space="preserve"> сред</w:t>
      </w:r>
      <w:r w:rsidR="00383A38" w:rsidRPr="008E7021">
        <w:rPr>
          <w:b/>
          <w:bCs/>
        </w:rPr>
        <w:t>а</w:t>
      </w:r>
      <w:r w:rsidR="00E02DB5" w:rsidRPr="008E7021">
        <w:t xml:space="preserve">; и </w:t>
      </w:r>
      <w:r w:rsidR="00E02DB5" w:rsidRPr="008E7021">
        <w:rPr>
          <w:b/>
          <w:bCs/>
        </w:rPr>
        <w:t>мобилизаци</w:t>
      </w:r>
      <w:r w:rsidR="00383A38" w:rsidRPr="008E7021">
        <w:rPr>
          <w:b/>
          <w:bCs/>
        </w:rPr>
        <w:t>я</w:t>
      </w:r>
      <w:r w:rsidR="00E02DB5" w:rsidRPr="008E7021">
        <w:rPr>
          <w:b/>
          <w:bCs/>
        </w:rPr>
        <w:t xml:space="preserve"> ресурсов и международно</w:t>
      </w:r>
      <w:r w:rsidR="00383A38" w:rsidRPr="008E7021">
        <w:rPr>
          <w:b/>
          <w:bCs/>
        </w:rPr>
        <w:t>е</w:t>
      </w:r>
      <w:r w:rsidR="00E02DB5" w:rsidRPr="008E7021">
        <w:rPr>
          <w:b/>
          <w:bCs/>
        </w:rPr>
        <w:t xml:space="preserve"> сотрудничеств</w:t>
      </w:r>
      <w:r w:rsidR="00383A38" w:rsidRPr="008E7021">
        <w:rPr>
          <w:b/>
          <w:bCs/>
        </w:rPr>
        <w:t>о</w:t>
      </w:r>
      <w:r w:rsidR="00E02DB5" w:rsidRPr="008E7021">
        <w:t>.</w:t>
      </w:r>
      <w:bookmarkStart w:id="37" w:name="lt_pId072"/>
      <w:r w:rsidR="00E02DB5" w:rsidRPr="008E7021">
        <w:t xml:space="preserve"> </w:t>
      </w:r>
      <w:r w:rsidR="00696531" w:rsidRPr="008E7021">
        <w:t>Дополнительный предлагаемый тематический приоритет</w:t>
      </w:r>
      <w:r w:rsidRPr="008E7021">
        <w:rPr>
          <w:rFonts w:eastAsia="DengXian"/>
        </w:rPr>
        <w:t xml:space="preserve"> </w:t>
      </w:r>
      <w:r w:rsidRPr="008E7021">
        <w:rPr>
          <w:rFonts w:eastAsia="DengXian"/>
          <w:b/>
        </w:rPr>
        <w:t>[</w:t>
      </w:r>
      <w:r w:rsidR="00696531" w:rsidRPr="008E7021">
        <w:rPr>
          <w:b/>
          <w:bCs/>
          <w:color w:val="000000"/>
        </w:rPr>
        <w:t>Укрепление доверия, уверенности и безопасности при использовании ИКТ</w:t>
      </w:r>
      <w:r w:rsidRPr="008E7021">
        <w:rPr>
          <w:rFonts w:eastAsia="DengXian"/>
          <w:b/>
        </w:rPr>
        <w:t>]</w:t>
      </w:r>
      <w:r w:rsidRPr="008E7021">
        <w:rPr>
          <w:rFonts w:eastAsia="DengXian"/>
        </w:rPr>
        <w:t xml:space="preserve"> </w:t>
      </w:r>
      <w:r w:rsidR="00696531" w:rsidRPr="008E7021">
        <w:rPr>
          <w:rFonts w:eastAsia="DengXian"/>
        </w:rPr>
        <w:t>находится на стадии обсуждения и заключен в квадратные скобки</w:t>
      </w:r>
      <w:r w:rsidRPr="008E7021">
        <w:rPr>
          <w:rFonts w:eastAsia="DengXian"/>
        </w:rPr>
        <w:t>.</w:t>
      </w:r>
      <w:bookmarkEnd w:id="37"/>
      <w:r w:rsidRPr="008E7021">
        <w:rPr>
          <w:rFonts w:eastAsia="DengXian"/>
          <w:bCs/>
        </w:rPr>
        <w:t xml:space="preserve"> </w:t>
      </w:r>
      <w:bookmarkStart w:id="38" w:name="lt_pId073"/>
      <w:r w:rsidR="00853100" w:rsidRPr="008E7021">
        <w:rPr>
          <w:rFonts w:eastAsia="DengXian"/>
          <w:bCs/>
        </w:rPr>
        <w:t xml:space="preserve">Председатель подчеркнул, что целью </w:t>
      </w:r>
      <w:r w:rsidR="004E7E64" w:rsidRPr="008E7021">
        <w:rPr>
          <w:rFonts w:eastAsia="DengXian"/>
          <w:bCs/>
        </w:rPr>
        <w:t xml:space="preserve">областей тематических приоритетов является </w:t>
      </w:r>
      <w:r w:rsidR="00680528" w:rsidRPr="008E7021">
        <w:rPr>
          <w:rFonts w:eastAsia="DengXian"/>
          <w:bCs/>
        </w:rPr>
        <w:t>объединение связанных между собой областей с единственной целью создания синергии</w:t>
      </w:r>
      <w:r w:rsidRPr="008E7021">
        <w:rPr>
          <w:rFonts w:eastAsia="DengXian"/>
        </w:rPr>
        <w:t xml:space="preserve">, </w:t>
      </w:r>
      <w:r w:rsidR="00680528" w:rsidRPr="008E7021">
        <w:rPr>
          <w:rFonts w:eastAsia="DengXian"/>
        </w:rPr>
        <w:t xml:space="preserve">совершенствования координации и достижения эффективности управления </w:t>
      </w:r>
      <w:r w:rsidR="00140A84" w:rsidRPr="008E7021">
        <w:rPr>
          <w:rFonts w:eastAsia="DengXian"/>
        </w:rPr>
        <w:t>в работе БРЭ</w:t>
      </w:r>
      <w:r w:rsidRPr="008E7021">
        <w:rPr>
          <w:rFonts w:eastAsia="DengXian"/>
        </w:rPr>
        <w:t>.</w:t>
      </w:r>
      <w:bookmarkEnd w:id="38"/>
      <w:r w:rsidRPr="008E7021">
        <w:rPr>
          <w:rFonts w:eastAsia="DengXian"/>
        </w:rPr>
        <w:t xml:space="preserve"> </w:t>
      </w:r>
      <w:bookmarkStart w:id="39" w:name="lt_pId074"/>
      <w:r w:rsidR="00140A84" w:rsidRPr="008E7021">
        <w:rPr>
          <w:rFonts w:eastAsia="DengXian"/>
        </w:rPr>
        <w:t>Ожидается, что это приведет к оптимизации распределения и использования ресурсов</w:t>
      </w:r>
      <w:r w:rsidRPr="008E7021">
        <w:rPr>
          <w:rFonts w:eastAsia="DengXian"/>
        </w:rPr>
        <w:t>.</w:t>
      </w:r>
      <w:bookmarkEnd w:id="39"/>
      <w:r w:rsidRPr="008E7021">
        <w:rPr>
          <w:rFonts w:eastAsia="DengXian"/>
        </w:rPr>
        <w:t xml:space="preserve"> </w:t>
      </w:r>
      <w:bookmarkStart w:id="40" w:name="lt_pId075"/>
      <w:r w:rsidR="00140A84" w:rsidRPr="008E7021">
        <w:rPr>
          <w:rFonts w:eastAsia="DengXian"/>
        </w:rPr>
        <w:t xml:space="preserve">Ожидается, что вспомогательные компоненты в каждой из областей тематических приоритетов будет способствовать выполнению работы БРЭ, </w:t>
      </w:r>
      <w:r w:rsidR="009606D4" w:rsidRPr="008E7021">
        <w:rPr>
          <w:rFonts w:eastAsia="DengXian"/>
        </w:rPr>
        <w:t xml:space="preserve">так же </w:t>
      </w:r>
      <w:r w:rsidR="00140A84" w:rsidRPr="008E7021">
        <w:rPr>
          <w:rFonts w:eastAsia="DengXian"/>
        </w:rPr>
        <w:t>как и программы, которые ранее использовались как инструмент реализации видов деятельности, проектов и инициатив МСЭ</w:t>
      </w:r>
      <w:r w:rsidR="00140A84" w:rsidRPr="008E7021">
        <w:rPr>
          <w:rFonts w:eastAsia="DengXian"/>
        </w:rPr>
        <w:noBreakHyphen/>
        <w:t>D</w:t>
      </w:r>
      <w:r w:rsidRPr="008E7021">
        <w:rPr>
          <w:rFonts w:eastAsia="DengXian"/>
        </w:rPr>
        <w:t>.</w:t>
      </w:r>
      <w:bookmarkEnd w:id="40"/>
    </w:p>
    <w:p w14:paraId="37E4DC26" w14:textId="44AC7981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4.2</w:t>
      </w:r>
      <w:bookmarkStart w:id="41" w:name="lt_pId077"/>
      <w:r w:rsidR="00BE0469" w:rsidRPr="008E7021">
        <w:rPr>
          <w:rFonts w:eastAsia="DengXian"/>
        </w:rPr>
        <w:tab/>
      </w:r>
      <w:r w:rsidR="00140A84" w:rsidRPr="008E7021">
        <w:rPr>
          <w:rFonts w:eastAsia="DengXian"/>
        </w:rPr>
        <w:t>Наряду с этим ожидается</w:t>
      </w:r>
      <w:r w:rsidR="004E380E" w:rsidRPr="008E7021">
        <w:rPr>
          <w:rFonts w:eastAsia="DengXian"/>
        </w:rPr>
        <w:t>, что предлагаемые тематические приоритеты будут служить ориентирами при разработке задач Стратегического плана МСЭ-D</w:t>
      </w:r>
      <w:r w:rsidRPr="008E7021">
        <w:rPr>
          <w:rFonts w:eastAsia="DengXian"/>
        </w:rPr>
        <w:t>.</w:t>
      </w:r>
      <w:bookmarkEnd w:id="41"/>
      <w:r w:rsidRPr="008E7021">
        <w:rPr>
          <w:rFonts w:eastAsia="DengXian"/>
        </w:rPr>
        <w:t xml:space="preserve"> </w:t>
      </w:r>
      <w:bookmarkStart w:id="42" w:name="lt_pId078"/>
      <w:r w:rsidR="004E380E" w:rsidRPr="008E7021">
        <w:rPr>
          <w:rFonts w:eastAsia="DengXian"/>
        </w:rPr>
        <w:t>Предлагаемые вспомогательные компоненты станут намеченными результатами деятельности в Стратегическом плане</w:t>
      </w:r>
      <w:r w:rsidRPr="008E7021">
        <w:rPr>
          <w:rFonts w:eastAsia="DengXian"/>
        </w:rPr>
        <w:t>.</w:t>
      </w:r>
      <w:bookmarkEnd w:id="42"/>
      <w:r w:rsidRPr="008E7021">
        <w:rPr>
          <w:rFonts w:eastAsia="DengXian"/>
        </w:rPr>
        <w:t xml:space="preserve"> </w:t>
      </w:r>
      <w:bookmarkStart w:id="43" w:name="lt_pId079"/>
      <w:r w:rsidR="007573A5" w:rsidRPr="008E7021">
        <w:rPr>
          <w:rFonts w:eastAsia="DengXian"/>
        </w:rPr>
        <w:t>Они будут доработаны при составлении Плана действий и Стратегического плана, с учетом намеченных результатов деятельности, содержащихся в Плане действий Буэнос-Айреса</w:t>
      </w:r>
      <w:r w:rsidRPr="008E7021">
        <w:rPr>
          <w:rFonts w:eastAsia="DengXian"/>
        </w:rPr>
        <w:t>.</w:t>
      </w:r>
      <w:bookmarkEnd w:id="43"/>
      <w:r w:rsidRPr="008E7021">
        <w:rPr>
          <w:rFonts w:eastAsia="DengXian"/>
        </w:rPr>
        <w:t xml:space="preserve"> </w:t>
      </w:r>
      <w:bookmarkStart w:id="44" w:name="lt_pId080"/>
      <w:r w:rsidR="007573A5" w:rsidRPr="008E7021">
        <w:rPr>
          <w:rFonts w:eastAsia="DengXian"/>
        </w:rPr>
        <w:t>Вспомогательные компоненты, перечисленные по каждому тематическому приоритету, представляют собой лишь примеры</w:t>
      </w:r>
      <w:r w:rsidRPr="008E7021">
        <w:rPr>
          <w:rFonts w:eastAsia="DengXian"/>
        </w:rPr>
        <w:t>.</w:t>
      </w:r>
      <w:bookmarkEnd w:id="44"/>
      <w:r w:rsidRPr="008E7021">
        <w:rPr>
          <w:rFonts w:eastAsia="DengXian"/>
        </w:rPr>
        <w:t xml:space="preserve"> </w:t>
      </w:r>
    </w:p>
    <w:p w14:paraId="61DE5E9E" w14:textId="5C44257F" w:rsidR="00F51AF5" w:rsidRPr="008E7021" w:rsidRDefault="007573A5" w:rsidP="00510A73">
      <w:pPr>
        <w:pStyle w:val="Headingb"/>
        <w:rPr>
          <w:rFonts w:eastAsia="DengXian"/>
        </w:rPr>
      </w:pPr>
      <w:bookmarkStart w:id="45" w:name="lt_pId081"/>
      <w:r w:rsidRPr="008E7021">
        <w:rPr>
          <w:rFonts w:eastAsia="DengXian"/>
        </w:rPr>
        <w:t>Замечания с мест</w:t>
      </w:r>
      <w:bookmarkEnd w:id="45"/>
    </w:p>
    <w:p w14:paraId="2AE0B1CF" w14:textId="7D9044E0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4.3</w:t>
      </w:r>
      <w:bookmarkStart w:id="46" w:name="lt_pId083"/>
      <w:r w:rsidR="00BE0469" w:rsidRPr="008E7021">
        <w:rPr>
          <w:rFonts w:eastAsia="DengXian"/>
        </w:rPr>
        <w:tab/>
      </w:r>
      <w:r w:rsidR="007573A5" w:rsidRPr="008E7021">
        <w:rPr>
          <w:rFonts w:eastAsia="DengXian"/>
        </w:rPr>
        <w:t>Принимая во внимание, что полное название</w:t>
      </w:r>
      <w:r w:rsidRPr="008E7021">
        <w:rPr>
          <w:rFonts w:eastAsia="DengXian"/>
        </w:rPr>
        <w:t xml:space="preserve"> </w:t>
      </w:r>
      <w:hyperlink r:id="rId14" w:history="1">
        <w:r w:rsidR="005D07A5" w:rsidRPr="008E7021">
          <w:rPr>
            <w:rFonts w:eastAsia="DengXian"/>
            <w:color w:val="0000FF"/>
            <w:u w:val="single"/>
          </w:rPr>
          <w:t>Документа </w:t>
        </w:r>
        <w:r w:rsidRPr="008E7021">
          <w:rPr>
            <w:rFonts w:eastAsia="DengXian"/>
            <w:color w:val="0000FF"/>
            <w:u w:val="single"/>
          </w:rPr>
          <w:t>53</w:t>
        </w:r>
      </w:hyperlink>
      <w:r w:rsidRPr="008E7021">
        <w:rPr>
          <w:rFonts w:eastAsia="DengXian"/>
        </w:rPr>
        <w:t xml:space="preserve"> </w:t>
      </w:r>
      <w:r w:rsidR="007573A5" w:rsidRPr="008E7021">
        <w:rPr>
          <w:rFonts w:eastAsia="DengXian"/>
        </w:rPr>
        <w:t>– "</w:t>
      </w:r>
      <w:r w:rsidR="007573A5" w:rsidRPr="008E7021">
        <w:rPr>
          <w:rFonts w:eastAsia="DengXian"/>
          <w:b/>
          <w:bCs/>
        </w:rPr>
        <w:t>П</w:t>
      </w:r>
      <w:r w:rsidR="007573A5" w:rsidRPr="008E7021">
        <w:rPr>
          <w:rFonts w:eastAsia="DengXian"/>
          <w:b/>
        </w:rPr>
        <w:t>ересмотренное предложение по четырем тематическим приоритетам МСЭ</w:t>
      </w:r>
      <w:r w:rsidR="007573A5" w:rsidRPr="008E7021">
        <w:rPr>
          <w:rFonts w:eastAsia="DengXian"/>
          <w:bCs/>
        </w:rPr>
        <w:noBreakHyphen/>
      </w:r>
      <w:r w:rsidR="007573A5" w:rsidRPr="008E7021">
        <w:rPr>
          <w:rFonts w:eastAsia="DengXian"/>
          <w:b/>
        </w:rPr>
        <w:t>D</w:t>
      </w:r>
      <w:r w:rsidR="007573A5" w:rsidRPr="008E7021">
        <w:rPr>
          <w:rFonts w:eastAsia="DengXian"/>
          <w:bCs/>
        </w:rPr>
        <w:t>"</w:t>
      </w:r>
      <w:r w:rsidR="00303BA7" w:rsidRPr="008E7021">
        <w:rPr>
          <w:rFonts w:eastAsia="DengXian"/>
          <w:bCs/>
        </w:rPr>
        <w:t xml:space="preserve">, </w:t>
      </w:r>
      <w:r w:rsidR="00303BA7" w:rsidRPr="008E7021">
        <w:rPr>
          <w:rFonts w:eastAsia="DengXian"/>
        </w:rPr>
        <w:t>Саудовская Аравия предложила исключить слово "четырем", пока этот вопрос не будет доработан в КГРЭ или на ВКРЭ</w:t>
      </w:r>
      <w:r w:rsidRPr="008E7021">
        <w:rPr>
          <w:rFonts w:eastAsia="DengXian"/>
        </w:rPr>
        <w:t>.</w:t>
      </w:r>
      <w:bookmarkEnd w:id="46"/>
      <w:r w:rsidRPr="008E7021">
        <w:rPr>
          <w:rFonts w:eastAsia="DengXian"/>
        </w:rPr>
        <w:t xml:space="preserve"> </w:t>
      </w:r>
      <w:bookmarkStart w:id="47" w:name="lt_pId084"/>
      <w:r w:rsidR="00303BA7" w:rsidRPr="008E7021">
        <w:rPr>
          <w:rFonts w:eastAsia="DengXian"/>
        </w:rPr>
        <w:t xml:space="preserve">Соглашаясь с этим, Российская Федерация добавила, что в имеющемся виде проект создает впечатление, что тематических приоритетов </w:t>
      </w:r>
      <w:r w:rsidR="00BE3ABA" w:rsidRPr="008E7021">
        <w:rPr>
          <w:rFonts w:eastAsia="DengXian"/>
        </w:rPr>
        <w:t>будет только четыре</w:t>
      </w:r>
      <w:r w:rsidRPr="008E7021">
        <w:rPr>
          <w:rFonts w:eastAsia="DengXian"/>
        </w:rPr>
        <w:t>.</w:t>
      </w:r>
      <w:bookmarkEnd w:id="47"/>
      <w:r w:rsidRPr="008E7021">
        <w:rPr>
          <w:rFonts w:eastAsia="DengXian"/>
        </w:rPr>
        <w:t xml:space="preserve"> </w:t>
      </w:r>
    </w:p>
    <w:p w14:paraId="091226F2" w14:textId="702ABD14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4.4</w:t>
      </w:r>
      <w:bookmarkStart w:id="48" w:name="lt_pId086"/>
      <w:r w:rsidR="00BE0469" w:rsidRPr="008E7021">
        <w:rPr>
          <w:rFonts w:eastAsia="DengXian"/>
        </w:rPr>
        <w:tab/>
      </w:r>
      <w:r w:rsidR="00BE3ABA" w:rsidRPr="008E7021">
        <w:rPr>
          <w:rFonts w:eastAsia="DengXian"/>
        </w:rPr>
        <w:t xml:space="preserve">Алжир, выступая от имени Группы африканских стран, отметил, что </w:t>
      </w:r>
      <w:r w:rsidR="003304AA" w:rsidRPr="008E7021">
        <w:rPr>
          <w:rFonts w:eastAsia="DengXian"/>
        </w:rPr>
        <w:t>преждевременно говорить: "предлагаемые четыре тематических приоритета по сути станут задачами Стратегического плана"</w:t>
      </w:r>
      <w:bookmarkStart w:id="49" w:name="lt_pId087"/>
      <w:bookmarkEnd w:id="48"/>
      <w:r w:rsidRPr="008E7021">
        <w:rPr>
          <w:rFonts w:eastAsia="DengXian"/>
        </w:rPr>
        <w:t xml:space="preserve"> (</w:t>
      </w:r>
      <w:r w:rsidR="003304AA" w:rsidRPr="008E7021">
        <w:rPr>
          <w:rFonts w:eastAsia="DengXian"/>
        </w:rPr>
        <w:t>см. абзац 3 Документа </w:t>
      </w:r>
      <w:r w:rsidRPr="008E7021">
        <w:rPr>
          <w:rFonts w:eastAsia="DengXian"/>
        </w:rPr>
        <w:t xml:space="preserve">53), </w:t>
      </w:r>
      <w:r w:rsidR="003304AA" w:rsidRPr="008E7021">
        <w:rPr>
          <w:rFonts w:eastAsia="DengXian"/>
        </w:rPr>
        <w:t xml:space="preserve">подчеркнув, что инициатива должна исходить от </w:t>
      </w:r>
      <w:r w:rsidR="003304AA" w:rsidRPr="008E7021">
        <w:rPr>
          <w:color w:val="000000"/>
        </w:rPr>
        <w:t>РГ-СОП-КГРЭ</w:t>
      </w:r>
      <w:r w:rsidR="003304AA" w:rsidRPr="008E7021">
        <w:rPr>
          <w:rFonts w:eastAsia="DengXian"/>
        </w:rPr>
        <w:t xml:space="preserve"> на основании работы, проводимой</w:t>
      </w:r>
      <w:r w:rsidRPr="008E7021">
        <w:rPr>
          <w:rFonts w:eastAsia="DengXian"/>
        </w:rPr>
        <w:t xml:space="preserve"> </w:t>
      </w:r>
      <w:r w:rsidR="00F15AAB" w:rsidRPr="008E7021">
        <w:rPr>
          <w:rFonts w:eastAsia="DengXian"/>
        </w:rPr>
        <w:t>РГ</w:t>
      </w:r>
      <w:r w:rsidR="003304AA" w:rsidRPr="008E7021">
        <w:rPr>
          <w:rFonts w:eastAsia="DengXian"/>
        </w:rPr>
        <w:t>-</w:t>
      </w:r>
      <w:r w:rsidR="00F15AAB" w:rsidRPr="008E7021">
        <w:rPr>
          <w:rFonts w:eastAsia="DengXian"/>
        </w:rPr>
        <w:t>РДТП-КГРЭ</w:t>
      </w:r>
      <w:r w:rsidRPr="008E7021">
        <w:rPr>
          <w:rFonts w:eastAsia="DengXian"/>
        </w:rPr>
        <w:t>.</w:t>
      </w:r>
      <w:bookmarkEnd w:id="49"/>
    </w:p>
    <w:p w14:paraId="186CD61A" w14:textId="41797929" w:rsidR="00F51AF5" w:rsidRPr="008E7021" w:rsidRDefault="003304AA" w:rsidP="00510A73">
      <w:pPr>
        <w:pStyle w:val="Headingb"/>
        <w:rPr>
          <w:rFonts w:eastAsia="DengXian"/>
        </w:rPr>
      </w:pPr>
      <w:r w:rsidRPr="008E7021">
        <w:rPr>
          <w:rFonts w:eastAsia="DengXian"/>
        </w:rPr>
        <w:t>Направление дальнейшей деятельности</w:t>
      </w:r>
    </w:p>
    <w:p w14:paraId="225E622A" w14:textId="4B940A6C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4.5</w:t>
      </w:r>
      <w:bookmarkStart w:id="50" w:name="lt_pId090"/>
      <w:r w:rsidR="00BE0469" w:rsidRPr="008E7021">
        <w:rPr>
          <w:rFonts w:eastAsia="DengXian"/>
        </w:rPr>
        <w:tab/>
      </w:r>
      <w:r w:rsidR="001B310D" w:rsidRPr="008E7021">
        <w:rPr>
          <w:rFonts w:eastAsia="DengXian"/>
        </w:rPr>
        <w:t xml:space="preserve">Собрание приняло решение </w:t>
      </w:r>
      <w:r w:rsidR="00DB5E2D" w:rsidRPr="008E7021">
        <w:rPr>
          <w:rFonts w:eastAsia="DengXian"/>
        </w:rPr>
        <w:t>о внесении поправок в Документ </w:t>
      </w:r>
      <w:r w:rsidRPr="008E7021">
        <w:rPr>
          <w:rFonts w:eastAsia="DengXian"/>
        </w:rPr>
        <w:t xml:space="preserve">53 </w:t>
      </w:r>
      <w:r w:rsidR="00DB5E2D" w:rsidRPr="008E7021">
        <w:rPr>
          <w:rFonts w:eastAsia="DengXian"/>
        </w:rPr>
        <w:t>для отражения реальной ситуации и о передаче его КГРЭ с предлагаемым дополнительным тематическим приоритетом</w:t>
      </w:r>
      <w:r w:rsidRPr="008E7021">
        <w:rPr>
          <w:rFonts w:eastAsia="DengXian"/>
        </w:rPr>
        <w:t xml:space="preserve"> </w:t>
      </w:r>
      <w:r w:rsidR="00DB5E2D" w:rsidRPr="008E7021">
        <w:rPr>
          <w:rFonts w:eastAsia="DengXian"/>
          <w:b/>
        </w:rPr>
        <w:t>[</w:t>
      </w:r>
      <w:r w:rsidR="00DB5E2D" w:rsidRPr="008E7021">
        <w:rPr>
          <w:b/>
          <w:bCs/>
          <w:color w:val="000000"/>
        </w:rPr>
        <w:t>Укрепление доверия, уверенности и безопасности при использовании ИКТ</w:t>
      </w:r>
      <w:r w:rsidR="00DB5E2D" w:rsidRPr="008E7021">
        <w:rPr>
          <w:rFonts w:eastAsia="DengXian"/>
          <w:b/>
        </w:rPr>
        <w:t xml:space="preserve">] </w:t>
      </w:r>
      <w:r w:rsidR="00DB5E2D" w:rsidRPr="008E7021">
        <w:rPr>
          <w:rFonts w:eastAsia="DengXian"/>
          <w:bCs/>
        </w:rPr>
        <w:t>в квадратных скобках</w:t>
      </w:r>
      <w:r w:rsidRPr="008E7021">
        <w:rPr>
          <w:rFonts w:eastAsia="DengXian"/>
        </w:rPr>
        <w:t>.</w:t>
      </w:r>
      <w:bookmarkEnd w:id="50"/>
    </w:p>
    <w:p w14:paraId="19E89A03" w14:textId="494A9CEE" w:rsidR="00F51AF5" w:rsidRPr="008E7021" w:rsidRDefault="00DB5E2D" w:rsidP="00510A73">
      <w:pPr>
        <w:pStyle w:val="Headingb"/>
        <w:rPr>
          <w:rFonts w:eastAsia="DengXian"/>
        </w:rPr>
      </w:pPr>
      <w:bookmarkStart w:id="51" w:name="lt_pId091"/>
      <w:r w:rsidRPr="008E7021">
        <w:rPr>
          <w:rFonts w:eastAsia="DengXian"/>
        </w:rPr>
        <w:t>Проект Декларации</w:t>
      </w:r>
      <w:bookmarkEnd w:id="51"/>
    </w:p>
    <w:p w14:paraId="0B6913C6" w14:textId="20DFC1AE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4.6</w:t>
      </w:r>
      <w:bookmarkStart w:id="52" w:name="lt_pId093"/>
      <w:r w:rsidR="00BE0469" w:rsidRPr="008E7021">
        <w:rPr>
          <w:rFonts w:eastAsia="DengXian"/>
        </w:rPr>
        <w:tab/>
      </w:r>
      <w:r w:rsidR="005D07A5" w:rsidRPr="008E7021">
        <w:rPr>
          <w:rFonts w:eastAsia="DengXian"/>
        </w:rPr>
        <w:t>Председатель представил</w:t>
      </w:r>
      <w:r w:rsidRPr="008E7021">
        <w:rPr>
          <w:rFonts w:eastAsia="DengXian"/>
        </w:rPr>
        <w:t xml:space="preserve"> </w:t>
      </w:r>
      <w:hyperlink r:id="rId15" w:history="1">
        <w:r w:rsidR="005D07A5" w:rsidRPr="008E7021">
          <w:rPr>
            <w:rFonts w:eastAsia="DengXian"/>
            <w:color w:val="0000FF"/>
            <w:u w:val="single"/>
          </w:rPr>
          <w:t>Документ</w:t>
        </w:r>
        <w:r w:rsidRPr="008E7021">
          <w:rPr>
            <w:rFonts w:eastAsia="DengXian"/>
            <w:color w:val="0000FF"/>
            <w:u w:val="single"/>
          </w:rPr>
          <w:t xml:space="preserve"> 52</w:t>
        </w:r>
      </w:hyperlink>
      <w:r w:rsidRPr="008E7021">
        <w:rPr>
          <w:rFonts w:eastAsia="DengXian"/>
        </w:rPr>
        <w:t xml:space="preserve"> – </w:t>
      </w:r>
      <w:r w:rsidR="00DB5E2D" w:rsidRPr="008E7021">
        <w:rPr>
          <w:rFonts w:eastAsia="DengXian"/>
          <w:b/>
          <w:bCs/>
        </w:rPr>
        <w:t>проект Декларации Аддис-Абебы,</w:t>
      </w:r>
      <w:r w:rsidR="00DB5E2D" w:rsidRPr="008E7021">
        <w:rPr>
          <w:rFonts w:eastAsia="DengXian"/>
          <w:b/>
        </w:rPr>
        <w:t xml:space="preserve"> </w:t>
      </w:r>
      <w:r w:rsidRPr="008E7021">
        <w:rPr>
          <w:rFonts w:eastAsia="DengXian"/>
        </w:rPr>
        <w:t xml:space="preserve">– </w:t>
      </w:r>
      <w:r w:rsidR="00DB5E2D" w:rsidRPr="008E7021">
        <w:rPr>
          <w:rFonts w:eastAsia="DengXian"/>
        </w:rPr>
        <w:t>подчеркнув, что в нем нет квадратных скобок, и поблагодарив делегатов за гибкость, понимание и сотрудничество для получения этого замечательного достижения</w:t>
      </w:r>
      <w:r w:rsidRPr="008E7021">
        <w:rPr>
          <w:rFonts w:eastAsia="DengXian"/>
        </w:rPr>
        <w:t>.</w:t>
      </w:r>
      <w:bookmarkEnd w:id="52"/>
      <w:r w:rsidRPr="008E7021">
        <w:rPr>
          <w:rFonts w:eastAsia="DengXian"/>
        </w:rPr>
        <w:t xml:space="preserve"> </w:t>
      </w:r>
    </w:p>
    <w:p w14:paraId="59284CA0" w14:textId="539B70EB" w:rsidR="00F51AF5" w:rsidRPr="008E7021" w:rsidRDefault="00BC1D61" w:rsidP="00510A73">
      <w:pPr>
        <w:pStyle w:val="Headingb"/>
        <w:rPr>
          <w:rFonts w:eastAsia="DengXian"/>
        </w:rPr>
      </w:pPr>
      <w:r w:rsidRPr="008E7021">
        <w:rPr>
          <w:rFonts w:eastAsia="DengXian"/>
        </w:rPr>
        <w:t>Замечания с мест</w:t>
      </w:r>
    </w:p>
    <w:p w14:paraId="7A106AB7" w14:textId="7EFCA247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4.7</w:t>
      </w:r>
      <w:bookmarkStart w:id="53" w:name="lt_pId096"/>
      <w:r w:rsidR="00BE0469" w:rsidRPr="008E7021">
        <w:rPr>
          <w:rFonts w:eastAsia="DengXian"/>
        </w:rPr>
        <w:tab/>
      </w:r>
      <w:r w:rsidR="00BC1D61" w:rsidRPr="008E7021">
        <w:rPr>
          <w:rFonts w:eastAsia="DengXian"/>
        </w:rPr>
        <w:t>Российская Федерация отметила</w:t>
      </w:r>
      <w:r w:rsidR="00937BC7" w:rsidRPr="008E7021">
        <w:rPr>
          <w:rFonts w:eastAsia="DengXian"/>
        </w:rPr>
        <w:t xml:space="preserve">, что текст в его существующем виде (т. е. без квадратных скобок) </w:t>
      </w:r>
      <w:r w:rsidR="00C96E71" w:rsidRPr="008E7021">
        <w:rPr>
          <w:rFonts w:eastAsia="DengXian"/>
        </w:rPr>
        <w:t>может создать впечатление, что с ним согласна вся группа</w:t>
      </w:r>
      <w:r w:rsidRPr="008E7021">
        <w:rPr>
          <w:rFonts w:eastAsia="DengXian"/>
        </w:rPr>
        <w:t xml:space="preserve">, </w:t>
      </w:r>
      <w:r w:rsidR="00C96E71" w:rsidRPr="008E7021">
        <w:rPr>
          <w:rFonts w:eastAsia="DengXian"/>
        </w:rPr>
        <w:t>тогда как ряд делегаций все же х</w:t>
      </w:r>
      <w:r w:rsidR="00FD2144" w:rsidRPr="008E7021">
        <w:rPr>
          <w:rFonts w:eastAsia="DengXian"/>
        </w:rPr>
        <w:t>о</w:t>
      </w:r>
      <w:r w:rsidR="00C96E71" w:rsidRPr="008E7021">
        <w:rPr>
          <w:rFonts w:eastAsia="DengXian"/>
        </w:rPr>
        <w:t xml:space="preserve">тели бы видеть включенными </w:t>
      </w:r>
      <w:r w:rsidR="0020625A" w:rsidRPr="008E7021">
        <w:rPr>
          <w:rFonts w:eastAsia="DengXian"/>
        </w:rPr>
        <w:t>некоторые темы, которые они предложили на нескольких собраниях</w:t>
      </w:r>
      <w:r w:rsidR="009606D4" w:rsidRPr="008E7021">
        <w:rPr>
          <w:rFonts w:eastAsia="DengXian"/>
        </w:rPr>
        <w:t>,</w:t>
      </w:r>
      <w:r w:rsidR="0020625A" w:rsidRPr="008E7021">
        <w:rPr>
          <w:rFonts w:eastAsia="DengXian"/>
        </w:rPr>
        <w:t xml:space="preserve"> в том числе, например, радиочастоты</w:t>
      </w:r>
      <w:r w:rsidRPr="008E7021">
        <w:rPr>
          <w:rFonts w:eastAsia="DengXian"/>
        </w:rPr>
        <w:t>.</w:t>
      </w:r>
      <w:bookmarkEnd w:id="53"/>
      <w:r w:rsidRPr="008E7021">
        <w:rPr>
          <w:rFonts w:eastAsia="DengXian"/>
        </w:rPr>
        <w:t xml:space="preserve"> </w:t>
      </w:r>
    </w:p>
    <w:p w14:paraId="62DAF174" w14:textId="07FC7353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lastRenderedPageBreak/>
        <w:t>4.8</w:t>
      </w:r>
      <w:bookmarkStart w:id="54" w:name="lt_pId098"/>
      <w:r w:rsidR="00BE0469" w:rsidRPr="008E7021">
        <w:rPr>
          <w:rFonts w:eastAsia="DengXian"/>
        </w:rPr>
        <w:tab/>
      </w:r>
      <w:r w:rsidR="00861C37" w:rsidRPr="008E7021">
        <w:rPr>
          <w:rFonts w:eastAsia="DengXian"/>
        </w:rPr>
        <w:t xml:space="preserve">Председатель ответил, что, хотя радиочастоты обсуждались, </w:t>
      </w:r>
      <w:r w:rsidR="009606D4" w:rsidRPr="008E7021">
        <w:rPr>
          <w:rFonts w:eastAsia="DengXian"/>
        </w:rPr>
        <w:t>Г</w:t>
      </w:r>
      <w:r w:rsidR="00861C37" w:rsidRPr="008E7021">
        <w:rPr>
          <w:rFonts w:eastAsia="DengXian"/>
        </w:rPr>
        <w:t>руппе рекомендовалось разработать Декларацию краткую, целенаправленную и составленную так, чтобы ее можно было легко понять людям за пределами МСЭ</w:t>
      </w:r>
      <w:r w:rsidRPr="008E7021">
        <w:rPr>
          <w:rFonts w:eastAsia="DengXian"/>
        </w:rPr>
        <w:t>.</w:t>
      </w:r>
      <w:bookmarkEnd w:id="54"/>
      <w:r w:rsidRPr="008E7021">
        <w:rPr>
          <w:rFonts w:eastAsia="DengXian"/>
        </w:rPr>
        <w:t xml:space="preserve"> </w:t>
      </w:r>
      <w:bookmarkStart w:id="55" w:name="lt_pId099"/>
      <w:r w:rsidR="00827F04" w:rsidRPr="008E7021">
        <w:rPr>
          <w:rFonts w:eastAsia="DengXian"/>
        </w:rPr>
        <w:t>Кроме того, такие области работы, как радиочастоты и помощь развивающимся странам в управлении использованием частот, можно включить в План действий</w:t>
      </w:r>
      <w:r w:rsidRPr="008E7021">
        <w:rPr>
          <w:rFonts w:eastAsia="DengXian"/>
        </w:rPr>
        <w:t>.</w:t>
      </w:r>
      <w:bookmarkEnd w:id="55"/>
      <w:r w:rsidRPr="008E7021">
        <w:rPr>
          <w:rFonts w:eastAsia="DengXian"/>
        </w:rPr>
        <w:t xml:space="preserve"> </w:t>
      </w:r>
      <w:bookmarkStart w:id="56" w:name="lt_pId100"/>
      <w:r w:rsidR="00827F04" w:rsidRPr="008E7021">
        <w:rPr>
          <w:rFonts w:eastAsia="DengXian"/>
        </w:rPr>
        <w:t>Это указание представилось удовлетворительным администрациям</w:t>
      </w:r>
      <w:r w:rsidR="00767802" w:rsidRPr="008E7021">
        <w:rPr>
          <w:rFonts w:eastAsia="DengXian"/>
        </w:rPr>
        <w:t>, намеревавшимся добавить дополнительные темы</w:t>
      </w:r>
      <w:r w:rsidRPr="008E7021">
        <w:rPr>
          <w:rFonts w:eastAsia="DengXian"/>
        </w:rPr>
        <w:t>.</w:t>
      </w:r>
      <w:bookmarkEnd w:id="56"/>
      <w:r w:rsidRPr="008E7021">
        <w:rPr>
          <w:rFonts w:eastAsia="DengXian"/>
        </w:rPr>
        <w:t xml:space="preserve"> </w:t>
      </w:r>
    </w:p>
    <w:p w14:paraId="046DDC77" w14:textId="3022758F" w:rsidR="00F51AF5" w:rsidRPr="008E7021" w:rsidRDefault="00F51AF5" w:rsidP="00E02DB5">
      <w:pPr>
        <w:rPr>
          <w:rFonts w:eastAsia="DengXian"/>
        </w:rPr>
      </w:pPr>
      <w:r w:rsidRPr="008E7021">
        <w:rPr>
          <w:rFonts w:eastAsia="DengXian"/>
        </w:rPr>
        <w:t>4.9</w:t>
      </w:r>
      <w:bookmarkStart w:id="57" w:name="lt_pId102"/>
      <w:r w:rsidR="00BE0469" w:rsidRPr="008E7021">
        <w:rPr>
          <w:rFonts w:eastAsia="DengXian"/>
        </w:rPr>
        <w:tab/>
      </w:r>
      <w:r w:rsidR="00767802" w:rsidRPr="008E7021">
        <w:rPr>
          <w:rFonts w:eastAsia="DengXian"/>
        </w:rPr>
        <w:t xml:space="preserve">Соединенные Штаты Америки, выступая от имени </w:t>
      </w:r>
      <w:r w:rsidR="00767802" w:rsidRPr="008E7021">
        <w:rPr>
          <w:color w:val="000000"/>
        </w:rPr>
        <w:t>Межамериканской комиссии по электросвязи (СИТЕЛ</w:t>
      </w:r>
      <w:r w:rsidRPr="008E7021">
        <w:rPr>
          <w:rFonts w:eastAsia="DengXian"/>
        </w:rPr>
        <w:t xml:space="preserve">), </w:t>
      </w:r>
      <w:r w:rsidR="00767802" w:rsidRPr="008E7021">
        <w:rPr>
          <w:rFonts w:eastAsia="DengXian"/>
        </w:rPr>
        <w:t>отметили, что СИТЕЛ продолжает обсуждать Декларацию, и приняли объяснение Председателя о том, что Декларацию следует считать проектом высокого уровня</w:t>
      </w:r>
      <w:r w:rsidRPr="008E7021">
        <w:rPr>
          <w:rFonts w:eastAsia="DengXian"/>
        </w:rPr>
        <w:t>.</w:t>
      </w:r>
      <w:bookmarkEnd w:id="57"/>
      <w:r w:rsidRPr="008E7021">
        <w:rPr>
          <w:rFonts w:eastAsia="DengXian"/>
        </w:rPr>
        <w:t xml:space="preserve"> </w:t>
      </w:r>
      <w:bookmarkStart w:id="58" w:name="lt_pId103"/>
      <w:r w:rsidR="00767802" w:rsidRPr="008E7021">
        <w:rPr>
          <w:rFonts w:eastAsia="DengXian"/>
        </w:rPr>
        <w:t>СИТЕЛ на предыдущих собраниях подчеркивала, что целью должно быть наличие текста высокого уровня</w:t>
      </w:r>
      <w:r w:rsidR="007D0480" w:rsidRPr="008E7021">
        <w:rPr>
          <w:rFonts w:eastAsia="DengXian"/>
        </w:rPr>
        <w:t>, отвечающего интересам внешней аудитории</w:t>
      </w:r>
      <w:r w:rsidRPr="008E7021">
        <w:rPr>
          <w:rFonts w:eastAsia="DengXian"/>
        </w:rPr>
        <w:t>.</w:t>
      </w:r>
      <w:bookmarkEnd w:id="58"/>
      <w:r w:rsidRPr="008E7021">
        <w:rPr>
          <w:rFonts w:eastAsia="DengXian"/>
        </w:rPr>
        <w:t xml:space="preserve"> </w:t>
      </w:r>
      <w:bookmarkStart w:id="59" w:name="lt_pId104"/>
      <w:r w:rsidR="00846D16" w:rsidRPr="008E7021">
        <w:rPr>
          <w:rFonts w:eastAsia="DengXian"/>
        </w:rPr>
        <w:t>Таким образом, СИТЕЛ считает имеющийся текст проектом удовлетворительного качества, но также признает, что, несомненно, появятся другие соображения других членов по мере приближения ВКРЭ</w:t>
      </w:r>
      <w:r w:rsidRPr="008E7021">
        <w:rPr>
          <w:rFonts w:eastAsia="DengXian"/>
        </w:rPr>
        <w:t>.</w:t>
      </w:r>
      <w:bookmarkEnd w:id="59"/>
      <w:r w:rsidRPr="008E7021">
        <w:rPr>
          <w:rFonts w:eastAsia="DengXian"/>
        </w:rPr>
        <w:t xml:space="preserve"> </w:t>
      </w:r>
    </w:p>
    <w:p w14:paraId="05AF753C" w14:textId="4759DF0B" w:rsidR="00F51AF5" w:rsidRPr="008E7021" w:rsidRDefault="00FC0912" w:rsidP="00510A73">
      <w:pPr>
        <w:pStyle w:val="Headingb"/>
        <w:rPr>
          <w:rFonts w:eastAsia="DengXian"/>
        </w:rPr>
      </w:pPr>
      <w:r w:rsidRPr="008E7021">
        <w:rPr>
          <w:rFonts w:eastAsia="DengXian"/>
        </w:rPr>
        <w:t>Направление дальнейшей деятельности</w:t>
      </w:r>
    </w:p>
    <w:p w14:paraId="37313485" w14:textId="4B394E51" w:rsidR="00F51AF5" w:rsidRPr="008E7021" w:rsidRDefault="00F51AF5" w:rsidP="003733C5">
      <w:pPr>
        <w:rPr>
          <w:rFonts w:eastAsia="DengXian"/>
        </w:rPr>
      </w:pPr>
      <w:r w:rsidRPr="008E7021">
        <w:rPr>
          <w:rFonts w:eastAsia="DengXian"/>
        </w:rPr>
        <w:t>4.10</w:t>
      </w:r>
      <w:bookmarkStart w:id="60" w:name="lt_pId107"/>
      <w:r w:rsidR="00BE0469" w:rsidRPr="008E7021">
        <w:rPr>
          <w:rFonts w:eastAsia="DengXian"/>
        </w:rPr>
        <w:tab/>
      </w:r>
      <w:r w:rsidR="00B37990" w:rsidRPr="008E7021">
        <w:rPr>
          <w:rFonts w:eastAsia="DengXian"/>
        </w:rPr>
        <w:t>Некоторые делегации отметили необходимость включить в имеющийся текст проекта Декларации ряд тем, которые упоминались на нескольких собраниях</w:t>
      </w:r>
      <w:r w:rsidRPr="008E7021">
        <w:rPr>
          <w:rFonts w:eastAsia="DengXian"/>
        </w:rPr>
        <w:t>.</w:t>
      </w:r>
      <w:bookmarkEnd w:id="60"/>
      <w:r w:rsidRPr="008E7021">
        <w:rPr>
          <w:rFonts w:eastAsia="DengXian"/>
        </w:rPr>
        <w:t xml:space="preserve"> </w:t>
      </w:r>
      <w:bookmarkStart w:id="61" w:name="lt_pId108"/>
      <w:r w:rsidR="00B37990" w:rsidRPr="008E7021">
        <w:rPr>
          <w:rFonts w:eastAsia="DengXian"/>
        </w:rPr>
        <w:t>Председатель указал, что существующий текст проекта Декларации не является окончательным проектом, поскольку делегации могут и далее представлять предложения следующему собранию КГРЭ и следующей ВКРЭ</w:t>
      </w:r>
      <w:r w:rsidRPr="008E7021">
        <w:rPr>
          <w:rFonts w:eastAsia="DengXian"/>
        </w:rPr>
        <w:t>.</w:t>
      </w:r>
      <w:bookmarkEnd w:id="61"/>
    </w:p>
    <w:p w14:paraId="75B8B538" w14:textId="22FD11CF" w:rsidR="00F51AF5" w:rsidRPr="008E7021" w:rsidRDefault="00BE0469" w:rsidP="00510A73">
      <w:pPr>
        <w:pStyle w:val="Heading1"/>
        <w:rPr>
          <w:rFonts w:eastAsia="DengXian"/>
        </w:rPr>
      </w:pPr>
      <w:bookmarkStart w:id="62" w:name="lt_pId109"/>
      <w:r w:rsidRPr="008E7021">
        <w:rPr>
          <w:rFonts w:eastAsia="DengXian"/>
        </w:rPr>
        <w:t>5</w:t>
      </w:r>
      <w:r w:rsidRPr="008E7021">
        <w:rPr>
          <w:rFonts w:eastAsia="DengXian"/>
        </w:rPr>
        <w:tab/>
      </w:r>
      <w:r w:rsidR="003733C5" w:rsidRPr="008E7021">
        <w:rPr>
          <w:rFonts w:eastAsia="DengXian"/>
        </w:rPr>
        <w:t>Резолюции ВКРЭ</w:t>
      </w:r>
      <w:bookmarkEnd w:id="62"/>
    </w:p>
    <w:p w14:paraId="4A0D1C8E" w14:textId="4A48AD17" w:rsidR="00F51AF5" w:rsidRPr="008E7021" w:rsidRDefault="003733C5" w:rsidP="00510A73">
      <w:pPr>
        <w:pStyle w:val="Headingb"/>
        <w:rPr>
          <w:rFonts w:eastAsia="DengXian"/>
        </w:rPr>
      </w:pPr>
      <w:bookmarkStart w:id="63" w:name="lt_pId110"/>
      <w:r w:rsidRPr="008E7021">
        <w:rPr>
          <w:rFonts w:eastAsia="DengXian"/>
        </w:rPr>
        <w:t>Пересмотр Резолюции</w:t>
      </w:r>
      <w:r w:rsidR="00F51AF5" w:rsidRPr="008E7021">
        <w:rPr>
          <w:rFonts w:eastAsia="DengXian"/>
        </w:rPr>
        <w:t xml:space="preserve"> 1</w:t>
      </w:r>
      <w:bookmarkEnd w:id="63"/>
    </w:p>
    <w:p w14:paraId="740D4D1F" w14:textId="42E3BB49" w:rsidR="00F51AF5" w:rsidRPr="008E7021" w:rsidRDefault="00F51AF5" w:rsidP="003733C5">
      <w:pPr>
        <w:rPr>
          <w:rFonts w:eastAsia="DengXian"/>
        </w:rPr>
      </w:pPr>
      <w:r w:rsidRPr="008E7021">
        <w:rPr>
          <w:rFonts w:eastAsia="DengXian"/>
        </w:rPr>
        <w:t>5.1</w:t>
      </w:r>
      <w:r w:rsidR="00BE0469" w:rsidRPr="008E7021">
        <w:rPr>
          <w:rFonts w:eastAsia="DengXian"/>
        </w:rPr>
        <w:tab/>
      </w:r>
      <w:bookmarkStart w:id="64" w:name="lt_pId112"/>
      <w:r w:rsidR="003733C5" w:rsidRPr="008E7021">
        <w:rPr>
          <w:rFonts w:eastAsia="DengXian"/>
        </w:rPr>
        <w:t>Председатель представил Документ</w:t>
      </w:r>
      <w:r w:rsidRPr="008E7021">
        <w:rPr>
          <w:rFonts w:eastAsia="DengXian"/>
        </w:rPr>
        <w:t xml:space="preserve"> </w:t>
      </w:r>
      <w:hyperlink r:id="rId16" w:history="1">
        <w:r w:rsidRPr="008E7021">
          <w:rPr>
            <w:rFonts w:eastAsia="DengXian"/>
            <w:color w:val="0000FF"/>
            <w:u w:val="single"/>
          </w:rPr>
          <w:t>TDAG-WG-RDTP/DT/20</w:t>
        </w:r>
      </w:hyperlink>
      <w:r w:rsidRPr="008E7021">
        <w:rPr>
          <w:rFonts w:eastAsia="DengXian"/>
          <w:bCs/>
        </w:rPr>
        <w:t xml:space="preserve"> – </w:t>
      </w:r>
      <w:r w:rsidR="00B37990" w:rsidRPr="008E7021">
        <w:rPr>
          <w:rFonts w:eastAsia="DengXian"/>
          <w:bCs/>
        </w:rPr>
        <w:t xml:space="preserve">подборку предложений членов </w:t>
      </w:r>
      <w:r w:rsidR="00130578" w:rsidRPr="008E7021">
        <w:rPr>
          <w:rFonts w:eastAsia="DengXian"/>
          <w:bCs/>
        </w:rPr>
        <w:t xml:space="preserve">по пересмотру </w:t>
      </w:r>
      <w:r w:rsidR="003733C5" w:rsidRPr="008E7021">
        <w:rPr>
          <w:rFonts w:eastAsia="DengXian"/>
          <w:bCs/>
        </w:rPr>
        <w:t>Резолюци</w:t>
      </w:r>
      <w:r w:rsidR="00130578" w:rsidRPr="008E7021">
        <w:rPr>
          <w:rFonts w:eastAsia="DengXian"/>
          <w:bCs/>
        </w:rPr>
        <w:t>и</w:t>
      </w:r>
      <w:r w:rsidRPr="008E7021">
        <w:rPr>
          <w:rFonts w:eastAsia="DengXian"/>
          <w:bCs/>
        </w:rPr>
        <w:t xml:space="preserve"> 1 (</w:t>
      </w:r>
      <w:r w:rsidR="003733C5" w:rsidRPr="008E7021">
        <w:rPr>
          <w:rFonts w:eastAsia="DengXian"/>
          <w:bCs/>
        </w:rPr>
        <w:t>Пересм. Буэнос-Айрес, 2017 г.</w:t>
      </w:r>
      <w:r w:rsidRPr="008E7021">
        <w:rPr>
          <w:rFonts w:eastAsia="DengXian"/>
          <w:bCs/>
        </w:rPr>
        <w:t xml:space="preserve">) </w:t>
      </w:r>
      <w:r w:rsidR="003733C5" w:rsidRPr="008E7021">
        <w:rPr>
          <w:rFonts w:eastAsia="DengXian"/>
          <w:bCs/>
        </w:rPr>
        <w:t>ВКРЭ</w:t>
      </w:r>
      <w:r w:rsidRPr="008E7021">
        <w:rPr>
          <w:rFonts w:eastAsia="DengXian"/>
          <w:bCs/>
        </w:rPr>
        <w:t xml:space="preserve"> </w:t>
      </w:r>
      <w:r w:rsidR="003733C5" w:rsidRPr="008E7021">
        <w:rPr>
          <w:rFonts w:eastAsia="DengXian"/>
          <w:bCs/>
        </w:rPr>
        <w:t>о правилах процедуры Сектора развития электросвязи МСЭ</w:t>
      </w:r>
      <w:r w:rsidR="00130578" w:rsidRPr="008E7021">
        <w:rPr>
          <w:rFonts w:eastAsia="DengXian"/>
          <w:bCs/>
        </w:rPr>
        <w:t>, составляющую 80 страниц</w:t>
      </w:r>
      <w:r w:rsidRPr="008E7021">
        <w:rPr>
          <w:rFonts w:eastAsia="DengXian"/>
          <w:bCs/>
        </w:rPr>
        <w:t>.</w:t>
      </w:r>
      <w:bookmarkStart w:id="65" w:name="lt_pId113"/>
      <w:bookmarkEnd w:id="64"/>
      <w:r w:rsidR="003733C5" w:rsidRPr="008E7021">
        <w:rPr>
          <w:rFonts w:eastAsia="DengXian"/>
          <w:bCs/>
        </w:rPr>
        <w:t xml:space="preserve"> </w:t>
      </w:r>
      <w:r w:rsidR="00130578" w:rsidRPr="008E7021">
        <w:rPr>
          <w:rFonts w:eastAsia="DengXian"/>
          <w:bCs/>
        </w:rPr>
        <w:t>Впервые подборка была представлена на собрании</w:t>
      </w:r>
      <w:r w:rsidRPr="008E7021">
        <w:rPr>
          <w:rFonts w:eastAsia="DengXian"/>
          <w:bCs/>
        </w:rPr>
        <w:t xml:space="preserve"> 30 </w:t>
      </w:r>
      <w:r w:rsidR="005D07A5" w:rsidRPr="008E7021">
        <w:rPr>
          <w:rFonts w:eastAsia="DengXian"/>
          <w:bCs/>
        </w:rPr>
        <w:t>июня и</w:t>
      </w:r>
      <w:r w:rsidRPr="008E7021">
        <w:rPr>
          <w:rFonts w:eastAsia="DengXian"/>
          <w:bCs/>
        </w:rPr>
        <w:t xml:space="preserve"> 1 </w:t>
      </w:r>
      <w:r w:rsidR="005D07A5" w:rsidRPr="008E7021">
        <w:rPr>
          <w:rFonts w:eastAsia="DengXian"/>
          <w:bCs/>
        </w:rPr>
        <w:t>июля</w:t>
      </w:r>
      <w:r w:rsidRPr="008E7021">
        <w:rPr>
          <w:rFonts w:eastAsia="DengXian"/>
          <w:bCs/>
        </w:rPr>
        <w:t xml:space="preserve"> 2021</w:t>
      </w:r>
      <w:r w:rsidR="005D07A5" w:rsidRPr="008E7021">
        <w:rPr>
          <w:rFonts w:eastAsia="DengXian"/>
          <w:bCs/>
        </w:rPr>
        <w:t> года</w:t>
      </w:r>
      <w:r w:rsidRPr="008E7021">
        <w:rPr>
          <w:rFonts w:eastAsia="DengXian"/>
          <w:bCs/>
        </w:rPr>
        <w:t xml:space="preserve"> </w:t>
      </w:r>
      <w:r w:rsidR="00130578" w:rsidRPr="008E7021">
        <w:rPr>
          <w:rFonts w:eastAsia="DengXian"/>
          <w:bCs/>
        </w:rPr>
        <w:t>в качестве Документа</w:t>
      </w:r>
      <w:r w:rsidRPr="008E7021">
        <w:rPr>
          <w:rFonts w:eastAsia="DengXian"/>
          <w:bCs/>
        </w:rPr>
        <w:t xml:space="preserve"> </w:t>
      </w:r>
      <w:hyperlink r:id="rId17" w:history="1">
        <w:r w:rsidRPr="008E7021">
          <w:rPr>
            <w:rFonts w:eastAsia="DengXian"/>
            <w:color w:val="0000FF"/>
            <w:u w:val="single"/>
          </w:rPr>
          <w:t>TDAG-WG-RDTP/DT/14</w:t>
        </w:r>
      </w:hyperlink>
      <w:r w:rsidRPr="008E7021">
        <w:rPr>
          <w:rFonts w:eastAsia="DengXian"/>
          <w:bCs/>
        </w:rPr>
        <w:t xml:space="preserve"> </w:t>
      </w:r>
      <w:r w:rsidR="00130578" w:rsidRPr="008E7021">
        <w:rPr>
          <w:rFonts w:eastAsia="DengXian"/>
          <w:bCs/>
        </w:rPr>
        <w:t xml:space="preserve">, и на этом собрании </w:t>
      </w:r>
      <w:r w:rsidR="009606D4" w:rsidRPr="008E7021">
        <w:rPr>
          <w:rFonts w:eastAsia="DengXian"/>
          <w:bCs/>
        </w:rPr>
        <w:t>из-за ограничений по</w:t>
      </w:r>
      <w:r w:rsidR="00130578" w:rsidRPr="008E7021">
        <w:rPr>
          <w:rFonts w:eastAsia="DengXian"/>
          <w:bCs/>
        </w:rPr>
        <w:t xml:space="preserve"> времени удалось рассмотреть только раздел 1 Резолюции</w:t>
      </w:r>
      <w:r w:rsidRPr="008E7021">
        <w:rPr>
          <w:rFonts w:eastAsia="DengXian"/>
          <w:bCs/>
        </w:rPr>
        <w:t>.</w:t>
      </w:r>
      <w:bookmarkEnd w:id="65"/>
      <w:r w:rsidRPr="008E7021">
        <w:rPr>
          <w:rFonts w:eastAsia="DengXian"/>
          <w:bCs/>
        </w:rPr>
        <w:t xml:space="preserve"> </w:t>
      </w:r>
      <w:bookmarkStart w:id="66" w:name="lt_pId114"/>
      <w:r w:rsidR="00130578" w:rsidRPr="008E7021">
        <w:rPr>
          <w:rFonts w:eastAsia="DengXian"/>
          <w:bCs/>
        </w:rPr>
        <w:t>В</w:t>
      </w:r>
      <w:r w:rsidR="009606D4" w:rsidRPr="008E7021">
        <w:rPr>
          <w:rFonts w:eastAsia="DengXian"/>
          <w:bCs/>
        </w:rPr>
        <w:t> </w:t>
      </w:r>
      <w:r w:rsidR="00130578" w:rsidRPr="008E7021">
        <w:rPr>
          <w:rFonts w:eastAsia="DengXian"/>
          <w:bCs/>
        </w:rPr>
        <w:t>Документе </w:t>
      </w:r>
      <w:r w:rsidRPr="008E7021">
        <w:rPr>
          <w:rFonts w:eastAsia="DengXian"/>
          <w:bCs/>
        </w:rPr>
        <w:t xml:space="preserve">DT/20 </w:t>
      </w:r>
      <w:r w:rsidR="00130578" w:rsidRPr="008E7021">
        <w:rPr>
          <w:rFonts w:eastAsia="DengXian"/>
          <w:bCs/>
        </w:rPr>
        <w:t xml:space="preserve">также приведены изменения, которые ранее были согласованы на этом собрании и которые дают </w:t>
      </w:r>
      <w:r w:rsidR="00F15AAB" w:rsidRPr="008E7021">
        <w:rPr>
          <w:rFonts w:eastAsia="DengXian"/>
          <w:shd w:val="clear" w:color="auto" w:fill="FFFFFF"/>
        </w:rPr>
        <w:t>РГ</w:t>
      </w:r>
      <w:r w:rsidR="00130578" w:rsidRPr="008E7021">
        <w:rPr>
          <w:rFonts w:eastAsia="DengXian"/>
          <w:shd w:val="clear" w:color="auto" w:fill="FFFFFF"/>
        </w:rPr>
        <w:noBreakHyphen/>
      </w:r>
      <w:r w:rsidR="00F15AAB" w:rsidRPr="008E7021">
        <w:rPr>
          <w:rFonts w:eastAsia="DengXian"/>
          <w:shd w:val="clear" w:color="auto" w:fill="FFFFFF"/>
        </w:rPr>
        <w:t>РДТП</w:t>
      </w:r>
      <w:r w:rsidR="00130578" w:rsidRPr="008E7021">
        <w:rPr>
          <w:rFonts w:eastAsia="DengXian"/>
          <w:shd w:val="clear" w:color="auto" w:fill="FFFFFF"/>
        </w:rPr>
        <w:noBreakHyphen/>
      </w:r>
      <w:r w:rsidR="00F15AAB" w:rsidRPr="008E7021">
        <w:rPr>
          <w:rFonts w:eastAsia="DengXian"/>
          <w:shd w:val="clear" w:color="auto" w:fill="FFFFFF"/>
        </w:rPr>
        <w:t>КГРЭ</w:t>
      </w:r>
      <w:r w:rsidR="00130578" w:rsidRPr="008E7021">
        <w:rPr>
          <w:rFonts w:eastAsia="DengXian"/>
          <w:shd w:val="clear" w:color="auto" w:fill="FFFFFF"/>
        </w:rPr>
        <w:t xml:space="preserve"> возможность продолжить рассмотрение с того места, на котором оно было прервано</w:t>
      </w:r>
      <w:r w:rsidRPr="008E7021">
        <w:rPr>
          <w:rFonts w:eastAsia="DengXian"/>
          <w:bCs/>
        </w:rPr>
        <w:t>.</w:t>
      </w:r>
      <w:bookmarkEnd w:id="66"/>
    </w:p>
    <w:p w14:paraId="3D54A0CA" w14:textId="533F7766" w:rsidR="00F51AF5" w:rsidRPr="008E7021" w:rsidRDefault="00F51AF5" w:rsidP="005D07A5">
      <w:pPr>
        <w:rPr>
          <w:rFonts w:eastAsia="DengXian"/>
          <w:bCs/>
        </w:rPr>
      </w:pPr>
      <w:r w:rsidRPr="008E7021">
        <w:rPr>
          <w:rFonts w:eastAsia="DengXian"/>
        </w:rPr>
        <w:t>5.2</w:t>
      </w:r>
      <w:bookmarkStart w:id="67" w:name="lt_pId116"/>
      <w:r w:rsidR="00BE0469" w:rsidRPr="008E7021">
        <w:rPr>
          <w:rFonts w:eastAsia="DengXian"/>
        </w:rPr>
        <w:tab/>
      </w:r>
      <w:r w:rsidR="00C87B63" w:rsidRPr="008E7021">
        <w:rPr>
          <w:rFonts w:eastAsia="DengXian"/>
        </w:rPr>
        <w:t xml:space="preserve">Соединенные Штаты Америки, выступая от имени </w:t>
      </w:r>
      <w:r w:rsidR="00C87B63" w:rsidRPr="008E7021">
        <w:rPr>
          <w:color w:val="000000"/>
        </w:rPr>
        <w:t>СИТЕЛ</w:t>
      </w:r>
      <w:r w:rsidRPr="008E7021">
        <w:rPr>
          <w:rFonts w:eastAsia="DengXian"/>
        </w:rPr>
        <w:t xml:space="preserve">, </w:t>
      </w:r>
      <w:r w:rsidR="00C87B63" w:rsidRPr="008E7021">
        <w:rPr>
          <w:rFonts w:eastAsia="DengXian"/>
        </w:rPr>
        <w:t>заявили, что они работают над составлением регионального предложени</w:t>
      </w:r>
      <w:r w:rsidR="001273D7" w:rsidRPr="008E7021">
        <w:rPr>
          <w:rFonts w:eastAsia="DengXian"/>
        </w:rPr>
        <w:t>я</w:t>
      </w:r>
      <w:r w:rsidR="00C87B63" w:rsidRPr="008E7021">
        <w:rPr>
          <w:rFonts w:eastAsia="DengXian"/>
        </w:rPr>
        <w:t xml:space="preserve"> по Резолюции 1 и предпочитают построчно не рассматривать предлагаемые изменения на данном этапе</w:t>
      </w:r>
      <w:r w:rsidRPr="008E7021">
        <w:rPr>
          <w:rFonts w:eastAsia="DengXian"/>
        </w:rPr>
        <w:t>.</w:t>
      </w:r>
      <w:bookmarkEnd w:id="67"/>
      <w:r w:rsidRPr="008E7021">
        <w:rPr>
          <w:rFonts w:eastAsia="DengXian"/>
        </w:rPr>
        <w:t xml:space="preserve"> </w:t>
      </w:r>
    </w:p>
    <w:p w14:paraId="72A9290A" w14:textId="6C29E69E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5.3</w:t>
      </w:r>
      <w:bookmarkStart w:id="68" w:name="lt_pId118"/>
      <w:r w:rsidR="00BE0469" w:rsidRPr="008E7021">
        <w:rPr>
          <w:rFonts w:eastAsia="DengXian"/>
        </w:rPr>
        <w:tab/>
      </w:r>
      <w:r w:rsidR="00C87B63" w:rsidRPr="008E7021">
        <w:rPr>
          <w:rFonts w:eastAsia="DengXian"/>
        </w:rPr>
        <w:t>Саудовская Аравия, выступая в качестве председателя Группы арабских стран по подготовке к ВКРЭ</w:t>
      </w:r>
      <w:r w:rsidRPr="008E7021">
        <w:rPr>
          <w:rFonts w:eastAsia="DengXian"/>
        </w:rPr>
        <w:t xml:space="preserve">, </w:t>
      </w:r>
      <w:r w:rsidR="00C87B63" w:rsidRPr="008E7021">
        <w:rPr>
          <w:rFonts w:eastAsia="DengXian"/>
        </w:rPr>
        <w:t>отме</w:t>
      </w:r>
      <w:r w:rsidR="009606D4" w:rsidRPr="008E7021">
        <w:rPr>
          <w:rFonts w:eastAsia="DengXian"/>
        </w:rPr>
        <w:t>тила</w:t>
      </w:r>
      <w:r w:rsidR="00C87B63" w:rsidRPr="008E7021">
        <w:rPr>
          <w:rFonts w:eastAsia="DengXian"/>
        </w:rPr>
        <w:t>, что в этой Группе продолжается работа над Резолюцией </w:t>
      </w:r>
      <w:r w:rsidRPr="008E7021">
        <w:rPr>
          <w:rFonts w:eastAsia="DengXian"/>
        </w:rPr>
        <w:t xml:space="preserve">1 </w:t>
      </w:r>
      <w:r w:rsidR="00C87B63" w:rsidRPr="008E7021">
        <w:rPr>
          <w:rFonts w:eastAsia="DengXian"/>
        </w:rPr>
        <w:t>и что для завершения рассмотрения требуется дополнительное время</w:t>
      </w:r>
      <w:r w:rsidRPr="008E7021">
        <w:rPr>
          <w:rFonts w:eastAsia="DengXian"/>
        </w:rPr>
        <w:t>.</w:t>
      </w:r>
      <w:bookmarkEnd w:id="68"/>
      <w:r w:rsidRPr="008E7021">
        <w:rPr>
          <w:rFonts w:eastAsia="DengXian"/>
        </w:rPr>
        <w:t xml:space="preserve"> </w:t>
      </w:r>
      <w:bookmarkStart w:id="69" w:name="lt_pId119"/>
      <w:r w:rsidR="00C87B63" w:rsidRPr="008E7021">
        <w:rPr>
          <w:rFonts w:eastAsia="DengXian"/>
        </w:rPr>
        <w:t>Он</w:t>
      </w:r>
      <w:r w:rsidR="009606D4" w:rsidRPr="008E7021">
        <w:rPr>
          <w:rFonts w:eastAsia="DengXian"/>
        </w:rPr>
        <w:t>а</w:t>
      </w:r>
      <w:r w:rsidR="00C87B63" w:rsidRPr="008E7021">
        <w:rPr>
          <w:rFonts w:eastAsia="DengXian"/>
        </w:rPr>
        <w:t xml:space="preserve"> предлагает поместить в начало Документа </w:t>
      </w:r>
      <w:r w:rsidRPr="008E7021">
        <w:rPr>
          <w:rFonts w:eastAsia="DengXian"/>
        </w:rPr>
        <w:t xml:space="preserve">DT/20 </w:t>
      </w:r>
      <w:r w:rsidR="00C87B63" w:rsidRPr="008E7021">
        <w:rPr>
          <w:rFonts w:eastAsia="DengXian"/>
        </w:rPr>
        <w:t>оговорку</w:t>
      </w:r>
      <w:r w:rsidR="00DC2C44" w:rsidRPr="008E7021">
        <w:rPr>
          <w:rFonts w:eastAsia="DengXian"/>
        </w:rPr>
        <w:t xml:space="preserve"> в отношении того, что участники собрания приняли к сведению прогресс, достигнутый к настоящему времени в различных регионах по Резолюции 1, и надеются продолжить ее обсуждение в КГРЭ</w:t>
      </w:r>
      <w:r w:rsidRPr="008E7021">
        <w:rPr>
          <w:rFonts w:eastAsia="DengXian"/>
        </w:rPr>
        <w:t>.</w:t>
      </w:r>
      <w:bookmarkEnd w:id="69"/>
    </w:p>
    <w:p w14:paraId="5E9865A8" w14:textId="3ED36F86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5.4</w:t>
      </w:r>
      <w:bookmarkStart w:id="70" w:name="lt_pId121"/>
      <w:r w:rsidR="00BE0469" w:rsidRPr="008E7021">
        <w:rPr>
          <w:rFonts w:eastAsia="DengXian"/>
        </w:rPr>
        <w:tab/>
      </w:r>
      <w:r w:rsidR="008C2EE5" w:rsidRPr="008E7021">
        <w:rPr>
          <w:rFonts w:eastAsia="DengXian"/>
        </w:rPr>
        <w:t xml:space="preserve">Председатель отмечает, что, вне зависимости от того, будет ли </w:t>
      </w:r>
      <w:r w:rsidR="00F15AAB" w:rsidRPr="008E7021">
        <w:rPr>
          <w:rFonts w:eastAsia="DengXian"/>
          <w:shd w:val="clear" w:color="auto" w:fill="FFFFFF"/>
        </w:rPr>
        <w:t>РГ</w:t>
      </w:r>
      <w:r w:rsidR="008C2EE5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  <w:shd w:val="clear" w:color="auto" w:fill="FFFFFF"/>
        </w:rPr>
        <w:t xml:space="preserve"> </w:t>
      </w:r>
      <w:r w:rsidR="008C2EE5" w:rsidRPr="008E7021">
        <w:rPr>
          <w:rFonts w:eastAsia="DengXian"/>
          <w:shd w:val="clear" w:color="auto" w:fill="FFFFFF"/>
        </w:rPr>
        <w:t>рассматривать эту Резолюцию, региональные организации электросвязи или отдельные администрации имеют право предлагать дальнейшие изменения в КГРЭ или на самой ВКРЭ</w:t>
      </w:r>
      <w:r w:rsidRPr="008E7021">
        <w:rPr>
          <w:rFonts w:eastAsia="DengXian"/>
        </w:rPr>
        <w:t>.</w:t>
      </w:r>
      <w:bookmarkEnd w:id="70"/>
    </w:p>
    <w:p w14:paraId="1780D625" w14:textId="6FE8A851" w:rsidR="00F51AF5" w:rsidRPr="008E7021" w:rsidRDefault="00F51AF5" w:rsidP="005D07A5">
      <w:pPr>
        <w:rPr>
          <w:rFonts w:eastAsia="DengXian"/>
        </w:rPr>
      </w:pPr>
      <w:bookmarkStart w:id="71" w:name="lt_pId122"/>
      <w:r w:rsidRPr="008E7021">
        <w:rPr>
          <w:rFonts w:eastAsia="DengXian"/>
          <w:shd w:val="clear" w:color="auto" w:fill="FFFFFF"/>
        </w:rPr>
        <w:t>5.5</w:t>
      </w:r>
      <w:r w:rsidR="00BE0469" w:rsidRPr="008E7021">
        <w:rPr>
          <w:rFonts w:eastAsia="DengXian"/>
          <w:shd w:val="clear" w:color="auto" w:fill="FFFFFF"/>
        </w:rPr>
        <w:tab/>
      </w:r>
      <w:r w:rsidR="007F04D5" w:rsidRPr="008E7021">
        <w:rPr>
          <w:rFonts w:eastAsia="DengXian"/>
          <w:shd w:val="clear" w:color="auto" w:fill="FFFFFF"/>
        </w:rPr>
        <w:t xml:space="preserve">Затем </w:t>
      </w:r>
      <w:r w:rsidR="00F15AAB" w:rsidRPr="008E7021">
        <w:rPr>
          <w:rFonts w:eastAsia="DengXian"/>
          <w:shd w:val="clear" w:color="auto" w:fill="FFFFFF"/>
        </w:rPr>
        <w:t>РГ</w:t>
      </w:r>
      <w:r w:rsidR="008C2EE5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  <w:shd w:val="clear" w:color="auto" w:fill="FFFFFF"/>
        </w:rPr>
        <w:t xml:space="preserve"> </w:t>
      </w:r>
      <w:r w:rsidR="007F04D5" w:rsidRPr="008E7021">
        <w:rPr>
          <w:rFonts w:eastAsia="DengXian"/>
          <w:shd w:val="clear" w:color="auto" w:fill="FFFFFF"/>
        </w:rPr>
        <w:t>продолжила работу по Резолюции 1 с раздела 2, рассматривая предлагаемые изменения, поступившие в основном от Российской Федерации, Африканского союза электросвязи (АСЭ) и Председателей 1</w:t>
      </w:r>
      <w:r w:rsidR="007F04D5" w:rsidRPr="008E7021">
        <w:rPr>
          <w:rFonts w:eastAsia="DengXian"/>
          <w:shd w:val="clear" w:color="auto" w:fill="FFFFFF"/>
        </w:rPr>
        <w:noBreakHyphen/>
        <w:t>й и 2</w:t>
      </w:r>
      <w:r w:rsidR="007F04D5" w:rsidRPr="008E7021">
        <w:rPr>
          <w:rFonts w:eastAsia="DengXian"/>
          <w:shd w:val="clear" w:color="auto" w:fill="FFFFFF"/>
        </w:rPr>
        <w:noBreakHyphen/>
        <w:t>й Исследовательских комиссий МСЭ-D</w:t>
      </w:r>
      <w:r w:rsidRPr="008E7021">
        <w:rPr>
          <w:rFonts w:eastAsia="DengXian"/>
        </w:rPr>
        <w:t>.</w:t>
      </w:r>
      <w:bookmarkEnd w:id="71"/>
      <w:r w:rsidRPr="008E7021">
        <w:rPr>
          <w:rFonts w:eastAsia="DengXian"/>
        </w:rPr>
        <w:t xml:space="preserve"> </w:t>
      </w:r>
      <w:bookmarkStart w:id="72" w:name="lt_pId123"/>
      <w:r w:rsidR="007F04D5" w:rsidRPr="008E7021">
        <w:rPr>
          <w:rFonts w:eastAsia="DengXian"/>
        </w:rPr>
        <w:t>Группа согласовала большинство изменений, несколько изменив текст</w:t>
      </w:r>
      <w:r w:rsidRPr="008E7021">
        <w:rPr>
          <w:rFonts w:eastAsia="DengXian"/>
        </w:rPr>
        <w:t>.</w:t>
      </w:r>
      <w:bookmarkEnd w:id="72"/>
    </w:p>
    <w:p w14:paraId="44A40370" w14:textId="79F1E61D" w:rsidR="00F51AF5" w:rsidRPr="008E7021" w:rsidRDefault="007F04D5" w:rsidP="00510A73">
      <w:pPr>
        <w:pStyle w:val="Headingb"/>
        <w:rPr>
          <w:rFonts w:eastAsia="DengXian"/>
        </w:rPr>
      </w:pPr>
      <w:r w:rsidRPr="008E7021">
        <w:rPr>
          <w:rFonts w:eastAsia="DengXian"/>
        </w:rPr>
        <w:lastRenderedPageBreak/>
        <w:t>Направление дальнейшей деятельности</w:t>
      </w:r>
    </w:p>
    <w:p w14:paraId="6324A9CA" w14:textId="612F4BFD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5.6</w:t>
      </w:r>
      <w:bookmarkStart w:id="73" w:name="lt_pId126"/>
      <w:r w:rsidR="00BE0469" w:rsidRPr="008E7021">
        <w:rPr>
          <w:rFonts w:eastAsia="DengXian"/>
        </w:rPr>
        <w:tab/>
      </w:r>
      <w:r w:rsidR="007F04D5" w:rsidRPr="008E7021">
        <w:rPr>
          <w:rFonts w:eastAsia="DengXian"/>
        </w:rPr>
        <w:t xml:space="preserve">В ходе обсуждения Резолюции 1 </w:t>
      </w:r>
      <w:r w:rsidR="00F74C42" w:rsidRPr="008E7021">
        <w:rPr>
          <w:rFonts w:eastAsia="DengXian"/>
        </w:rPr>
        <w:t>отмечалось, что некоторые региональные организации электросвязи не завершили ее рассмотрение и могут пожелать вернуться к некоторым положениям в КГРЭ или на самой ВКРЭ</w:t>
      </w:r>
      <w:r w:rsidRPr="008E7021">
        <w:rPr>
          <w:rFonts w:eastAsia="DengXian"/>
        </w:rPr>
        <w:t>.</w:t>
      </w:r>
      <w:bookmarkEnd w:id="73"/>
      <w:r w:rsidRPr="008E7021">
        <w:rPr>
          <w:rFonts w:eastAsia="DengXian"/>
        </w:rPr>
        <w:t xml:space="preserve"> </w:t>
      </w:r>
      <w:bookmarkStart w:id="74" w:name="lt_pId127"/>
      <w:r w:rsidR="00F15AAB" w:rsidRPr="008E7021">
        <w:rPr>
          <w:rFonts w:eastAsia="DengXian"/>
          <w:shd w:val="clear" w:color="auto" w:fill="FFFFFF"/>
        </w:rPr>
        <w:t>РГ</w:t>
      </w:r>
      <w:r w:rsidR="00F74C42" w:rsidRPr="008E7021">
        <w:rPr>
          <w:rFonts w:eastAsia="DengXian"/>
          <w:shd w:val="clear" w:color="auto" w:fill="FFFFFF"/>
        </w:rPr>
        <w:t>-</w:t>
      </w:r>
      <w:r w:rsidR="00F15AAB" w:rsidRPr="008E7021">
        <w:rPr>
          <w:rFonts w:eastAsia="DengXian"/>
          <w:shd w:val="clear" w:color="auto" w:fill="FFFFFF"/>
        </w:rPr>
        <w:t>РДТП-КГРЭ</w:t>
      </w:r>
      <w:r w:rsidRPr="008E7021">
        <w:rPr>
          <w:rFonts w:eastAsia="DengXian"/>
          <w:shd w:val="clear" w:color="auto" w:fill="FFFFFF"/>
        </w:rPr>
        <w:t xml:space="preserve"> </w:t>
      </w:r>
      <w:r w:rsidR="00F74C42" w:rsidRPr="008E7021">
        <w:rPr>
          <w:rFonts w:eastAsia="DengXian"/>
          <w:shd w:val="clear" w:color="auto" w:fill="FFFFFF"/>
        </w:rPr>
        <w:t>охватила Резолюцию 1 в возможн</w:t>
      </w:r>
      <w:r w:rsidR="009606D4" w:rsidRPr="008E7021">
        <w:rPr>
          <w:rFonts w:eastAsia="DengXian"/>
          <w:shd w:val="clear" w:color="auto" w:fill="FFFFFF"/>
        </w:rPr>
        <w:t>ом объеме</w:t>
      </w:r>
      <w:r w:rsidRPr="008E7021">
        <w:rPr>
          <w:rFonts w:eastAsia="DengXian"/>
        </w:rPr>
        <w:t>.</w:t>
      </w:r>
      <w:bookmarkEnd w:id="74"/>
      <w:r w:rsidRPr="008E7021">
        <w:rPr>
          <w:rFonts w:eastAsia="DengXian"/>
        </w:rPr>
        <w:t xml:space="preserve"> </w:t>
      </w:r>
      <w:bookmarkStart w:id="75" w:name="lt_pId128"/>
      <w:r w:rsidR="00F74C42" w:rsidRPr="008E7021">
        <w:rPr>
          <w:rFonts w:eastAsia="DengXian"/>
        </w:rPr>
        <w:t>Остаются квадратные скобки, которые необходимо обсудить дополнительно</w:t>
      </w:r>
      <w:r w:rsidRPr="008E7021">
        <w:rPr>
          <w:rFonts w:eastAsia="DengXian"/>
        </w:rPr>
        <w:t>.</w:t>
      </w:r>
      <w:bookmarkEnd w:id="75"/>
      <w:r w:rsidRPr="008E7021">
        <w:rPr>
          <w:rFonts w:eastAsia="DengXian"/>
        </w:rPr>
        <w:t xml:space="preserve"> </w:t>
      </w:r>
    </w:p>
    <w:p w14:paraId="10929CE0" w14:textId="777EFEC6" w:rsidR="00F51AF5" w:rsidRPr="008E7021" w:rsidRDefault="005D07A5" w:rsidP="00510A73">
      <w:pPr>
        <w:pStyle w:val="Headingb"/>
        <w:rPr>
          <w:rFonts w:eastAsia="DengXian"/>
        </w:rPr>
      </w:pPr>
      <w:bookmarkStart w:id="76" w:name="lt_pId129"/>
      <w:r w:rsidRPr="008E7021">
        <w:rPr>
          <w:rFonts w:eastAsia="DengXian"/>
        </w:rPr>
        <w:t>Пересмотр Резолюции</w:t>
      </w:r>
      <w:r w:rsidR="00F51AF5" w:rsidRPr="008E7021">
        <w:rPr>
          <w:rFonts w:eastAsia="DengXian"/>
        </w:rPr>
        <w:t xml:space="preserve"> 2</w:t>
      </w:r>
      <w:bookmarkEnd w:id="76"/>
    </w:p>
    <w:p w14:paraId="639905D4" w14:textId="651DBD96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5.7</w:t>
      </w:r>
      <w:bookmarkStart w:id="77" w:name="lt_pId131"/>
      <w:r w:rsidR="00BE0469" w:rsidRPr="008E7021">
        <w:rPr>
          <w:rFonts w:eastAsia="DengXian"/>
        </w:rPr>
        <w:tab/>
      </w:r>
      <w:r w:rsidR="00F74C42" w:rsidRPr="008E7021">
        <w:rPr>
          <w:rFonts w:eastAsia="DengXian"/>
        </w:rPr>
        <w:t xml:space="preserve">Председатель представил свое предложение, содержащееся в </w:t>
      </w:r>
      <w:hyperlink r:id="rId18" w:history="1">
        <w:r w:rsidR="005D07A5" w:rsidRPr="008E7021">
          <w:rPr>
            <w:rFonts w:eastAsia="DengXian"/>
            <w:color w:val="0000FF"/>
            <w:u w:val="single"/>
          </w:rPr>
          <w:t>Документе </w:t>
        </w:r>
        <w:r w:rsidRPr="008E7021">
          <w:rPr>
            <w:rFonts w:eastAsia="DengXian"/>
            <w:color w:val="0000FF"/>
            <w:u w:val="single"/>
          </w:rPr>
          <w:t>55</w:t>
        </w:r>
      </w:hyperlink>
      <w:r w:rsidRPr="008E7021">
        <w:rPr>
          <w:rFonts w:eastAsia="DengXian"/>
        </w:rPr>
        <w:t xml:space="preserve">, </w:t>
      </w:r>
      <w:r w:rsidR="00F74C42" w:rsidRPr="008E7021">
        <w:rPr>
          <w:rFonts w:eastAsia="DengXian"/>
        </w:rPr>
        <w:t>озаглавленном "</w:t>
      </w:r>
      <w:r w:rsidR="007C100E" w:rsidRPr="008E7021">
        <w:rPr>
          <w:rFonts w:eastAsia="DengXian"/>
          <w:b/>
          <w:bCs/>
        </w:rPr>
        <w:t>Пересмотр тем для исследования в Резолюции 2 ВКРЭ</w:t>
      </w:r>
      <w:r w:rsidR="007C100E" w:rsidRPr="008E7021">
        <w:rPr>
          <w:rFonts w:eastAsia="DengXian"/>
        </w:rPr>
        <w:t>", с целью стимулирования обсуждения</w:t>
      </w:r>
      <w:r w:rsidRPr="008E7021">
        <w:rPr>
          <w:rFonts w:eastAsia="DengXian"/>
        </w:rPr>
        <w:t>.</w:t>
      </w:r>
      <w:bookmarkEnd w:id="77"/>
      <w:r w:rsidRPr="008E7021">
        <w:rPr>
          <w:rFonts w:eastAsia="DengXian"/>
        </w:rPr>
        <w:t xml:space="preserve"> </w:t>
      </w:r>
      <w:bookmarkStart w:id="78" w:name="lt_pId132"/>
      <w:r w:rsidR="007C100E" w:rsidRPr="008E7021">
        <w:rPr>
          <w:rFonts w:eastAsia="DengXian"/>
        </w:rPr>
        <w:t>В</w:t>
      </w:r>
      <w:r w:rsidR="009606D4" w:rsidRPr="008E7021">
        <w:rPr>
          <w:rFonts w:eastAsia="DengXian"/>
        </w:rPr>
        <w:t> </w:t>
      </w:r>
      <w:r w:rsidR="007C100E" w:rsidRPr="008E7021">
        <w:rPr>
          <w:rFonts w:eastAsia="DengXian"/>
        </w:rPr>
        <w:t>нем представлены следующие десять тем, каждая из которых предназначается для рассмотрения в качестве исслед</w:t>
      </w:r>
      <w:r w:rsidR="00E263A1" w:rsidRPr="008E7021">
        <w:rPr>
          <w:rFonts w:eastAsia="DengXian"/>
        </w:rPr>
        <w:t xml:space="preserve">уемого </w:t>
      </w:r>
      <w:r w:rsidR="007C100E" w:rsidRPr="008E7021">
        <w:rPr>
          <w:rFonts w:eastAsia="DengXian"/>
        </w:rPr>
        <w:t>Вопроса</w:t>
      </w:r>
      <w:r w:rsidRPr="008E7021">
        <w:rPr>
          <w:rFonts w:eastAsia="DengXian"/>
        </w:rPr>
        <w:t>:</w:t>
      </w:r>
      <w:bookmarkEnd w:id="78"/>
      <w:r w:rsidRPr="008E7021">
        <w:rPr>
          <w:rFonts w:eastAsia="DengXian"/>
        </w:rPr>
        <w:t xml:space="preserve"> </w:t>
      </w:r>
    </w:p>
    <w:p w14:paraId="008188A9" w14:textId="11F0FEE8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5.8</w:t>
      </w:r>
      <w:bookmarkStart w:id="79" w:name="lt_pId134"/>
      <w:r w:rsidR="00BE0469" w:rsidRPr="008E7021">
        <w:rPr>
          <w:rFonts w:eastAsia="DengXian"/>
        </w:rPr>
        <w:tab/>
      </w:r>
      <w:r w:rsidR="007C100E" w:rsidRPr="008E7021">
        <w:rPr>
          <w:rFonts w:eastAsia="DengXian"/>
        </w:rPr>
        <w:t>Согласно этому предложению, одна из исследовательских комиссий будет изучать</w:t>
      </w:r>
      <w:r w:rsidRPr="008E7021">
        <w:rPr>
          <w:rFonts w:eastAsia="DengXian"/>
        </w:rPr>
        <w:t>:</w:t>
      </w:r>
      <w:bookmarkEnd w:id="79"/>
      <w:r w:rsidRPr="008E7021">
        <w:rPr>
          <w:rFonts w:eastAsia="DengXian"/>
        </w:rPr>
        <w:t xml:space="preserve"> </w:t>
      </w:r>
    </w:p>
    <w:p w14:paraId="04646B6D" w14:textId="14D91CEA" w:rsidR="00F51AF5" w:rsidRPr="008E7021" w:rsidRDefault="00BE0469" w:rsidP="005D07A5">
      <w:pPr>
        <w:pStyle w:val="enumlev1"/>
        <w:rPr>
          <w:rFonts w:eastAsia="DengXian"/>
        </w:rPr>
      </w:pPr>
      <w:bookmarkStart w:id="80" w:name="lt_pId135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7C100E" w:rsidRPr="008E7021">
        <w:rPr>
          <w:rFonts w:eastAsia="DengXian"/>
        </w:rPr>
        <w:t>развертывание сетей и услуг широкополосной связи в городских, сельских и отдаленных районах</w:t>
      </w:r>
      <w:bookmarkEnd w:id="80"/>
      <w:r w:rsidR="007C100E" w:rsidRPr="008E7021">
        <w:rPr>
          <w:rFonts w:eastAsia="DengXian"/>
        </w:rPr>
        <w:t>;</w:t>
      </w:r>
    </w:p>
    <w:p w14:paraId="1B79F8A3" w14:textId="26E0CE2C" w:rsidR="00F51AF5" w:rsidRPr="008E7021" w:rsidRDefault="00BE0469" w:rsidP="005D07A5">
      <w:pPr>
        <w:pStyle w:val="enumlev1"/>
        <w:rPr>
          <w:rFonts w:eastAsia="DengXian"/>
        </w:rPr>
      </w:pPr>
      <w:bookmarkStart w:id="81" w:name="lt_pId136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7C100E" w:rsidRPr="008E7021">
        <w:rPr>
          <w:rFonts w:eastAsia="DengXian"/>
        </w:rPr>
        <w:t xml:space="preserve">сети и </w:t>
      </w:r>
      <w:r w:rsidR="009606D4" w:rsidRPr="008E7021">
        <w:rPr>
          <w:rFonts w:eastAsia="DengXian"/>
        </w:rPr>
        <w:t xml:space="preserve">услуги </w:t>
      </w:r>
      <w:r w:rsidR="007C100E" w:rsidRPr="008E7021">
        <w:rPr>
          <w:rFonts w:eastAsia="DengXian"/>
        </w:rPr>
        <w:t>радиовещания</w:t>
      </w:r>
      <w:bookmarkEnd w:id="81"/>
      <w:r w:rsidR="007C100E" w:rsidRPr="008E7021">
        <w:rPr>
          <w:rFonts w:eastAsia="DengXian"/>
        </w:rPr>
        <w:t>;</w:t>
      </w:r>
    </w:p>
    <w:p w14:paraId="3144417E" w14:textId="0EB5BF3F" w:rsidR="00F51AF5" w:rsidRPr="008E7021" w:rsidRDefault="00BE0469" w:rsidP="005D07A5">
      <w:pPr>
        <w:pStyle w:val="enumlev1"/>
        <w:rPr>
          <w:rFonts w:eastAsia="DengXian"/>
        </w:rPr>
      </w:pPr>
      <w:bookmarkStart w:id="82" w:name="lt_pId137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7C100E" w:rsidRPr="008E7021">
        <w:rPr>
          <w:rFonts w:eastAsia="DengXian"/>
        </w:rPr>
        <w:t>д</w:t>
      </w:r>
      <w:r w:rsidR="005D07A5" w:rsidRPr="008E7021">
        <w:rPr>
          <w:rFonts w:eastAsia="DengXian"/>
        </w:rPr>
        <w:t xml:space="preserve">оступ к </w:t>
      </w:r>
      <w:r w:rsidR="007C100E" w:rsidRPr="008E7021">
        <w:rPr>
          <w:rFonts w:eastAsia="DengXian"/>
        </w:rPr>
        <w:t xml:space="preserve">сетям и </w:t>
      </w:r>
      <w:r w:rsidR="005D07A5" w:rsidRPr="008E7021">
        <w:rPr>
          <w:rFonts w:eastAsia="DengXian"/>
        </w:rPr>
        <w:t>услугам электросвязи/ИКТ для лиц с особыми потребностями</w:t>
      </w:r>
      <w:bookmarkEnd w:id="82"/>
      <w:r w:rsidR="007C100E" w:rsidRPr="008E7021">
        <w:rPr>
          <w:rFonts w:eastAsia="DengXian"/>
        </w:rPr>
        <w:t>;</w:t>
      </w:r>
    </w:p>
    <w:p w14:paraId="229142C6" w14:textId="1EF14B86" w:rsidR="00F51AF5" w:rsidRPr="008E7021" w:rsidRDefault="00BE0469" w:rsidP="005D07A5">
      <w:pPr>
        <w:pStyle w:val="enumlev1"/>
        <w:rPr>
          <w:rFonts w:eastAsia="DengXian"/>
        </w:rPr>
      </w:pPr>
      <w:bookmarkStart w:id="83" w:name="lt_pId138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7C100E" w:rsidRPr="008E7021">
        <w:rPr>
          <w:rFonts w:eastAsia="DengXian"/>
        </w:rPr>
        <w:t xml:space="preserve">защита потребителей, включая соответствие, функциональную совместимость, подлинность устройств, </w:t>
      </w:r>
      <w:r w:rsidR="007C100E" w:rsidRPr="008E7021">
        <w:rPr>
          <w:color w:val="000000"/>
        </w:rPr>
        <w:t>обеспечение конфиденциальности пользователей</w:t>
      </w:r>
      <w:r w:rsidR="007C100E" w:rsidRPr="008E7021">
        <w:rPr>
          <w:rFonts w:eastAsia="DengXian"/>
        </w:rPr>
        <w:t xml:space="preserve"> и защиты их данных и стоимость услуг;</w:t>
      </w:r>
      <w:bookmarkEnd w:id="83"/>
    </w:p>
    <w:p w14:paraId="39BB6668" w14:textId="7FC49C1E" w:rsidR="00F51AF5" w:rsidRPr="008E7021" w:rsidRDefault="00BE0469" w:rsidP="005D07A5">
      <w:pPr>
        <w:pStyle w:val="enumlev1"/>
        <w:rPr>
          <w:rFonts w:eastAsia="DengXian"/>
        </w:rPr>
      </w:pPr>
      <w:bookmarkStart w:id="84" w:name="lt_pId139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7C100E" w:rsidRPr="008E7021">
        <w:rPr>
          <w:rFonts w:eastAsia="DengXian"/>
        </w:rPr>
        <w:t>связь в чрезвычайных ситуациях для смягчения последствий пандемий и других бедствий</w:t>
      </w:r>
      <w:r w:rsidR="00F51AF5" w:rsidRPr="008E7021">
        <w:rPr>
          <w:rFonts w:eastAsia="DengXian"/>
        </w:rPr>
        <w:t>.</w:t>
      </w:r>
      <w:bookmarkEnd w:id="84"/>
    </w:p>
    <w:p w14:paraId="65547603" w14:textId="46DB89EF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5.9</w:t>
      </w:r>
      <w:bookmarkStart w:id="85" w:name="lt_pId141"/>
      <w:r w:rsidR="00BE0469" w:rsidRPr="008E7021">
        <w:rPr>
          <w:rFonts w:eastAsia="DengXian"/>
        </w:rPr>
        <w:tab/>
      </w:r>
      <w:r w:rsidR="0046613C" w:rsidRPr="008E7021">
        <w:rPr>
          <w:rFonts w:eastAsia="DengXian"/>
        </w:rPr>
        <w:t>Другая исследовательская комиссия будет изучать</w:t>
      </w:r>
      <w:r w:rsidRPr="008E7021">
        <w:rPr>
          <w:rFonts w:eastAsia="DengXian"/>
        </w:rPr>
        <w:t>:</w:t>
      </w:r>
      <w:bookmarkEnd w:id="85"/>
    </w:p>
    <w:p w14:paraId="74404B85" w14:textId="3F813DE5" w:rsidR="00F51AF5" w:rsidRPr="008E7021" w:rsidRDefault="00BE0469" w:rsidP="005D07A5">
      <w:pPr>
        <w:pStyle w:val="enumlev1"/>
        <w:rPr>
          <w:rFonts w:eastAsia="DengXian"/>
        </w:rPr>
      </w:pPr>
      <w:bookmarkStart w:id="86" w:name="lt_pId142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46613C" w:rsidRPr="008E7021">
        <w:rPr>
          <w:rFonts w:eastAsia="DengXian"/>
        </w:rPr>
        <w:t>возникающие технологии, приложения, платформы и сценарии использования (например,</w:t>
      </w:r>
      <w:r w:rsidR="00F51AF5" w:rsidRPr="008E7021">
        <w:rPr>
          <w:rFonts w:eastAsia="DengXian"/>
        </w:rPr>
        <w:t xml:space="preserve"> IoT, </w:t>
      </w:r>
      <w:r w:rsidR="0046613C" w:rsidRPr="008E7021">
        <w:rPr>
          <w:rFonts w:eastAsia="DengXian"/>
        </w:rPr>
        <w:t>машинное обучение</w:t>
      </w:r>
      <w:r w:rsidR="00F51AF5" w:rsidRPr="008E7021">
        <w:rPr>
          <w:rFonts w:eastAsia="DengXian"/>
        </w:rPr>
        <w:t>, OTT)</w:t>
      </w:r>
      <w:bookmarkEnd w:id="86"/>
      <w:r w:rsidR="0046613C" w:rsidRPr="008E7021">
        <w:rPr>
          <w:rFonts w:eastAsia="DengXian"/>
        </w:rPr>
        <w:t>;</w:t>
      </w:r>
    </w:p>
    <w:p w14:paraId="619E25E0" w14:textId="6FCB8329" w:rsidR="00F51AF5" w:rsidRPr="008E7021" w:rsidRDefault="00BE0469" w:rsidP="005D07A5">
      <w:pPr>
        <w:pStyle w:val="enumlev1"/>
        <w:rPr>
          <w:rFonts w:eastAsia="DengXian"/>
        </w:rPr>
      </w:pPr>
      <w:bookmarkStart w:id="87" w:name="lt_pId143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46613C" w:rsidRPr="008E7021">
        <w:rPr>
          <w:rFonts w:eastAsia="DengXian"/>
        </w:rPr>
        <w:t>электронное здравоохранение;</w:t>
      </w:r>
      <w:bookmarkEnd w:id="87"/>
    </w:p>
    <w:p w14:paraId="0B1FE642" w14:textId="41DF4D75" w:rsidR="00F51AF5" w:rsidRPr="008E7021" w:rsidRDefault="00BE0469" w:rsidP="005D07A5">
      <w:pPr>
        <w:pStyle w:val="enumlev1"/>
        <w:rPr>
          <w:rFonts w:eastAsia="DengXian"/>
        </w:rPr>
      </w:pPr>
      <w:bookmarkStart w:id="88" w:name="lt_pId144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46613C" w:rsidRPr="008E7021">
        <w:rPr>
          <w:rFonts w:eastAsia="DengXian"/>
        </w:rPr>
        <w:t>кибербезопасность;</w:t>
      </w:r>
      <w:bookmarkEnd w:id="88"/>
    </w:p>
    <w:p w14:paraId="61D12A52" w14:textId="248F0DDA" w:rsidR="00F51AF5" w:rsidRPr="008E7021" w:rsidRDefault="00BE0469" w:rsidP="005D07A5">
      <w:pPr>
        <w:pStyle w:val="enumlev1"/>
        <w:rPr>
          <w:rFonts w:eastAsia="DengXian"/>
        </w:rPr>
      </w:pPr>
      <w:bookmarkStart w:id="89" w:name="lt_pId145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46613C" w:rsidRPr="008E7021">
        <w:rPr>
          <w:rFonts w:eastAsia="DengXian"/>
        </w:rPr>
        <w:t xml:space="preserve">охрану окружающей среды (электронные отходы, </w:t>
      </w:r>
      <w:r w:rsidR="0046613C" w:rsidRPr="008E7021">
        <w:rPr>
          <w:color w:val="000000"/>
        </w:rPr>
        <w:t>приложения и услуги на основе ИКТ</w:t>
      </w:r>
      <w:r w:rsidR="0046613C" w:rsidRPr="008E7021">
        <w:rPr>
          <w:rFonts w:eastAsia="DengXian"/>
        </w:rPr>
        <w:t xml:space="preserve"> в других секторах, например, сельском хозяйстве</w:t>
      </w:r>
      <w:bookmarkEnd w:id="89"/>
      <w:r w:rsidR="0046613C" w:rsidRPr="008E7021">
        <w:rPr>
          <w:rFonts w:eastAsia="DengXian"/>
        </w:rPr>
        <w:t>);</w:t>
      </w:r>
    </w:p>
    <w:p w14:paraId="30517C68" w14:textId="17FEC593" w:rsidR="00F51AF5" w:rsidRPr="008E7021" w:rsidRDefault="00BE0469" w:rsidP="005D07A5">
      <w:pPr>
        <w:pStyle w:val="enumlev1"/>
        <w:rPr>
          <w:rFonts w:eastAsia="DengXian"/>
        </w:rPr>
      </w:pPr>
      <w:bookmarkStart w:id="90" w:name="lt_pId146"/>
      <w:r w:rsidRPr="008E7021">
        <w:rPr>
          <w:rFonts w:eastAsia="DengXian"/>
        </w:rPr>
        <w:t>−</w:t>
      </w:r>
      <w:r w:rsidRPr="008E7021">
        <w:rPr>
          <w:rFonts w:eastAsia="DengXian"/>
        </w:rPr>
        <w:tab/>
      </w:r>
      <w:r w:rsidR="0046613C" w:rsidRPr="008E7021">
        <w:rPr>
          <w:rFonts w:eastAsia="DengXian"/>
        </w:rPr>
        <w:t>воздействие электромагнитных полей на человека, в основном в полосах выше</w:t>
      </w:r>
      <w:r w:rsidR="00F51AF5" w:rsidRPr="008E7021">
        <w:rPr>
          <w:rFonts w:eastAsia="DengXian"/>
        </w:rPr>
        <w:t xml:space="preserve"> 2</w:t>
      </w:r>
      <w:r w:rsidR="0046613C" w:rsidRPr="008E7021">
        <w:rPr>
          <w:rFonts w:eastAsia="DengXian"/>
        </w:rPr>
        <w:t>,</w:t>
      </w:r>
      <w:r w:rsidR="00F51AF5" w:rsidRPr="008E7021">
        <w:rPr>
          <w:rFonts w:eastAsia="DengXian"/>
        </w:rPr>
        <w:t>5</w:t>
      </w:r>
      <w:r w:rsidR="0046613C" w:rsidRPr="008E7021">
        <w:rPr>
          <w:rFonts w:eastAsia="DengXian"/>
        </w:rPr>
        <w:t> ГГц</w:t>
      </w:r>
      <w:r w:rsidR="00F51AF5" w:rsidRPr="008E7021">
        <w:rPr>
          <w:rFonts w:eastAsia="DengXian"/>
        </w:rPr>
        <w:t xml:space="preserve"> (</w:t>
      </w:r>
      <w:r w:rsidR="0046613C" w:rsidRPr="008E7021">
        <w:rPr>
          <w:rFonts w:eastAsia="DengXian"/>
        </w:rPr>
        <w:t xml:space="preserve">сети и услуги </w:t>
      </w:r>
      <w:r w:rsidR="00F51AF5" w:rsidRPr="008E7021">
        <w:rPr>
          <w:rFonts w:eastAsia="DengXian"/>
        </w:rPr>
        <w:t>5G/6G).</w:t>
      </w:r>
      <w:bookmarkEnd w:id="90"/>
      <w:r w:rsidR="00F51AF5" w:rsidRPr="008E7021">
        <w:rPr>
          <w:rFonts w:eastAsia="DengXian"/>
        </w:rPr>
        <w:t xml:space="preserve"> </w:t>
      </w:r>
    </w:p>
    <w:p w14:paraId="411E7BD8" w14:textId="5D2D49FA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5.10</w:t>
      </w:r>
      <w:bookmarkStart w:id="91" w:name="lt_pId148"/>
      <w:r w:rsidR="00BE0469" w:rsidRPr="008E7021">
        <w:rPr>
          <w:rFonts w:eastAsia="DengXian"/>
        </w:rPr>
        <w:tab/>
      </w:r>
      <w:r w:rsidR="00DA3050" w:rsidRPr="008E7021">
        <w:rPr>
          <w:rFonts w:eastAsia="DengXian"/>
        </w:rPr>
        <w:t>Зимбабве представила свой вклад в Документ </w:t>
      </w:r>
      <w:r w:rsidRPr="008E7021">
        <w:rPr>
          <w:rFonts w:eastAsia="DengXian"/>
        </w:rPr>
        <w:t xml:space="preserve">56 </w:t>
      </w:r>
      <w:r w:rsidR="00DA3050" w:rsidRPr="008E7021">
        <w:rPr>
          <w:rFonts w:eastAsia="DengXian"/>
        </w:rPr>
        <w:t>под названием "</w:t>
      </w:r>
      <w:r w:rsidR="00DA3050" w:rsidRPr="008E7021">
        <w:rPr>
          <w:rFonts w:eastAsia="DengXian"/>
          <w:b/>
          <w:bCs/>
        </w:rPr>
        <w:t>Изменение предложений по пересмотру тем для исследования в Резолюции 2 ВКРЭ</w:t>
      </w:r>
      <w:r w:rsidR="00DA3050" w:rsidRPr="008E7021">
        <w:rPr>
          <w:rFonts w:eastAsia="DengXian"/>
        </w:rPr>
        <w:t>"</w:t>
      </w:r>
      <w:r w:rsidRPr="008E7021">
        <w:rPr>
          <w:rFonts w:eastAsia="DengXian"/>
        </w:rPr>
        <w:t>.</w:t>
      </w:r>
      <w:bookmarkEnd w:id="91"/>
      <w:r w:rsidRPr="008E7021">
        <w:rPr>
          <w:rFonts w:eastAsia="DengXian"/>
        </w:rPr>
        <w:t xml:space="preserve"> </w:t>
      </w:r>
      <w:bookmarkStart w:id="92" w:name="lt_pId149"/>
      <w:r w:rsidR="00DA3050" w:rsidRPr="008E7021">
        <w:rPr>
          <w:rFonts w:eastAsia="DengXian"/>
        </w:rPr>
        <w:t xml:space="preserve">Дав высокую оценку списку тем, представленных в </w:t>
      </w:r>
      <w:hyperlink r:id="rId19" w:history="1">
        <w:r w:rsidR="005D07A5" w:rsidRPr="008E7021">
          <w:rPr>
            <w:rFonts w:eastAsia="DengXian"/>
            <w:color w:val="0000FF"/>
            <w:u w:val="single"/>
          </w:rPr>
          <w:t>Документе </w:t>
        </w:r>
        <w:r w:rsidRPr="008E7021">
          <w:rPr>
            <w:rFonts w:eastAsia="DengXian"/>
            <w:color w:val="0000FF"/>
            <w:u w:val="single"/>
          </w:rPr>
          <w:t>55</w:t>
        </w:r>
      </w:hyperlink>
      <w:r w:rsidRPr="008E7021">
        <w:rPr>
          <w:rFonts w:eastAsia="DengXian"/>
        </w:rPr>
        <w:t xml:space="preserve">, </w:t>
      </w:r>
      <w:r w:rsidR="00DA3050" w:rsidRPr="008E7021">
        <w:rPr>
          <w:rFonts w:eastAsia="DengXian"/>
        </w:rPr>
        <w:t xml:space="preserve">Зимбабве предложила, чтобы, если каждая из этих тем </w:t>
      </w:r>
      <w:r w:rsidR="007A626B" w:rsidRPr="008E7021">
        <w:rPr>
          <w:rFonts w:eastAsia="DengXian"/>
        </w:rPr>
        <w:t xml:space="preserve">станет отдельным </w:t>
      </w:r>
      <w:r w:rsidR="00E263A1" w:rsidRPr="008E7021">
        <w:rPr>
          <w:rFonts w:eastAsia="DengXian"/>
        </w:rPr>
        <w:t xml:space="preserve">исследуемым </w:t>
      </w:r>
      <w:r w:rsidR="007A626B" w:rsidRPr="008E7021">
        <w:rPr>
          <w:rFonts w:eastAsia="DengXian"/>
        </w:rPr>
        <w:t xml:space="preserve">Вопросом, </w:t>
      </w:r>
      <w:r w:rsidR="009606D4" w:rsidRPr="008E7021">
        <w:rPr>
          <w:rFonts w:eastAsia="DengXian"/>
        </w:rPr>
        <w:t xml:space="preserve">разбить на две </w:t>
      </w:r>
      <w:r w:rsidR="007A626B" w:rsidRPr="008E7021">
        <w:rPr>
          <w:rFonts w:eastAsia="DengXian"/>
        </w:rPr>
        <w:t>тему "Развертывание сетей и услуг широкополосной связи в городских, сельских и отдаленных районах", чтобы гарантировать достаточное внимание сельским и отдаленным районам</w:t>
      </w:r>
      <w:r w:rsidRPr="008E7021">
        <w:rPr>
          <w:rFonts w:eastAsia="DengXian"/>
        </w:rPr>
        <w:t>.</w:t>
      </w:r>
      <w:bookmarkEnd w:id="92"/>
      <w:r w:rsidRPr="008E7021">
        <w:rPr>
          <w:rFonts w:eastAsia="DengXian"/>
        </w:rPr>
        <w:t xml:space="preserve"> </w:t>
      </w:r>
    </w:p>
    <w:p w14:paraId="4981F40C" w14:textId="4767CC00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5.11</w:t>
      </w:r>
      <w:bookmarkStart w:id="93" w:name="lt_pId151"/>
      <w:r w:rsidR="00BE0469" w:rsidRPr="008E7021">
        <w:rPr>
          <w:rFonts w:eastAsia="DengXian"/>
        </w:rPr>
        <w:tab/>
      </w:r>
      <w:r w:rsidR="007A626B" w:rsidRPr="008E7021">
        <w:rPr>
          <w:rFonts w:eastAsia="DengXian"/>
        </w:rPr>
        <w:t>Зимбабве также отметила, что большинство из 3,7 млрд. людей, все еще лишенных подключения, живут в сельских и отдаленных районах</w:t>
      </w:r>
      <w:r w:rsidRPr="008E7021">
        <w:rPr>
          <w:rFonts w:eastAsia="DengXian"/>
        </w:rPr>
        <w:t>.</w:t>
      </w:r>
      <w:bookmarkEnd w:id="93"/>
      <w:r w:rsidRPr="008E7021">
        <w:rPr>
          <w:rFonts w:eastAsia="DengXian"/>
        </w:rPr>
        <w:t xml:space="preserve"> </w:t>
      </w:r>
      <w:bookmarkStart w:id="94" w:name="lt_pId152"/>
      <w:r w:rsidR="0056476C" w:rsidRPr="008E7021">
        <w:rPr>
          <w:rFonts w:eastAsia="DengXian"/>
        </w:rPr>
        <w:t>Объединение исследования по городским районам с исследованием по сельским и отдаленным районам может привести к тому, что основное внимание будет уделяться подключению остающихся частей городских районов, где существует коммерческая выгода, а не подключению сельских и отдаленных районов</w:t>
      </w:r>
      <w:r w:rsidRPr="008E7021">
        <w:rPr>
          <w:rFonts w:eastAsia="DengXian"/>
        </w:rPr>
        <w:t>.</w:t>
      </w:r>
      <w:bookmarkEnd w:id="94"/>
    </w:p>
    <w:p w14:paraId="197C3D63" w14:textId="285A157C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5.12</w:t>
      </w:r>
      <w:bookmarkStart w:id="95" w:name="lt_pId154"/>
      <w:r w:rsidR="00BE0469" w:rsidRPr="008E7021">
        <w:rPr>
          <w:rFonts w:eastAsia="DengXian"/>
        </w:rPr>
        <w:tab/>
      </w:r>
      <w:r w:rsidR="0014750A" w:rsidRPr="008E7021">
        <w:rPr>
          <w:rFonts w:eastAsia="DengXian"/>
        </w:rPr>
        <w:t>Зимбабве далее предложила включить "электронное образование" как тему для исследовательских</w:t>
      </w:r>
      <w:r w:rsidR="003E38AD" w:rsidRPr="008E7021">
        <w:rPr>
          <w:rFonts w:eastAsia="DengXian"/>
        </w:rPr>
        <w:t xml:space="preserve"> </w:t>
      </w:r>
      <w:r w:rsidR="0014750A" w:rsidRPr="008E7021">
        <w:rPr>
          <w:rFonts w:eastAsia="DengXian"/>
        </w:rPr>
        <w:t>комиссий, так же как "электронное здравоохранение" было предложено в качестве отдельной темы</w:t>
      </w:r>
      <w:r w:rsidRPr="008E7021">
        <w:rPr>
          <w:rFonts w:eastAsia="DengXian"/>
        </w:rPr>
        <w:t>.</w:t>
      </w:r>
      <w:bookmarkEnd w:id="95"/>
      <w:r w:rsidRPr="008E7021">
        <w:rPr>
          <w:rFonts w:eastAsia="DengXian"/>
        </w:rPr>
        <w:t xml:space="preserve"> </w:t>
      </w:r>
      <w:bookmarkStart w:id="96" w:name="lt_pId155"/>
      <w:r w:rsidR="003E38AD" w:rsidRPr="008E7021">
        <w:rPr>
          <w:rFonts w:eastAsia="DengXian"/>
        </w:rPr>
        <w:t>По всему миру образование находится в неблагоприятном положении вследствие пандемии</w:t>
      </w:r>
      <w:r w:rsidRPr="008E7021">
        <w:rPr>
          <w:rFonts w:eastAsia="DengXian"/>
        </w:rPr>
        <w:t xml:space="preserve"> COVID-19</w:t>
      </w:r>
      <w:r w:rsidR="009606D4" w:rsidRPr="008E7021">
        <w:rPr>
          <w:rFonts w:eastAsia="DengXian"/>
        </w:rPr>
        <w:t>,</w:t>
      </w:r>
      <w:r w:rsidR="006F18FD" w:rsidRPr="008E7021">
        <w:rPr>
          <w:rFonts w:eastAsia="DengXian"/>
        </w:rPr>
        <w:t xml:space="preserve"> и множество молодых людей, в особенности в сельских и отдаленных районах</w:t>
      </w:r>
      <w:r w:rsidRPr="008E7021">
        <w:rPr>
          <w:rFonts w:eastAsia="DengXian"/>
        </w:rPr>
        <w:t xml:space="preserve">, </w:t>
      </w:r>
      <w:r w:rsidR="006F18FD" w:rsidRPr="008E7021">
        <w:rPr>
          <w:rFonts w:eastAsia="DengXian"/>
        </w:rPr>
        <w:t>не имели возможности посещать учебные заведения б</w:t>
      </w:r>
      <w:r w:rsidR="006F18FD" w:rsidRPr="008E7021">
        <w:rPr>
          <w:rFonts w:eastAsia="DengXian" w:cs="Calibri"/>
        </w:rPr>
        <w:t>ó</w:t>
      </w:r>
      <w:r w:rsidR="006F18FD" w:rsidRPr="008E7021">
        <w:rPr>
          <w:rFonts w:eastAsia="DengXian"/>
        </w:rPr>
        <w:t>льшую часть 2020 и 2021 годов</w:t>
      </w:r>
      <w:r w:rsidRPr="008E7021">
        <w:rPr>
          <w:rFonts w:eastAsia="DengXian"/>
        </w:rPr>
        <w:t>.</w:t>
      </w:r>
      <w:bookmarkEnd w:id="96"/>
    </w:p>
    <w:p w14:paraId="652C2524" w14:textId="77777777" w:rsidR="005D07A5" w:rsidRPr="008E7021" w:rsidRDefault="005D07A5" w:rsidP="00510A73">
      <w:pPr>
        <w:pStyle w:val="Headingb"/>
      </w:pPr>
      <w:r w:rsidRPr="008E7021">
        <w:lastRenderedPageBreak/>
        <w:t xml:space="preserve">Замечания и мнения с мест </w:t>
      </w:r>
    </w:p>
    <w:p w14:paraId="4D36BA9D" w14:textId="4D194F01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5.13</w:t>
      </w:r>
      <w:bookmarkStart w:id="97" w:name="lt_pId158"/>
      <w:r w:rsidR="00BE0469" w:rsidRPr="008E7021">
        <w:rPr>
          <w:rFonts w:eastAsia="DengXian"/>
        </w:rPr>
        <w:tab/>
      </w:r>
      <w:r w:rsidR="006F18FD" w:rsidRPr="008E7021">
        <w:rPr>
          <w:rFonts w:eastAsia="DengXian"/>
        </w:rPr>
        <w:t>Российская Федерация отметила, что направлять Документ 55 исследовательским комиссиям МСЭ-D преждевременно</w:t>
      </w:r>
      <w:r w:rsidRPr="008E7021">
        <w:rPr>
          <w:rFonts w:eastAsia="DengXian"/>
        </w:rPr>
        <w:t>;</w:t>
      </w:r>
      <w:bookmarkEnd w:id="97"/>
      <w:r w:rsidRPr="008E7021">
        <w:rPr>
          <w:rFonts w:eastAsia="DengXian"/>
        </w:rPr>
        <w:t xml:space="preserve"> </w:t>
      </w:r>
      <w:bookmarkStart w:id="98" w:name="lt_pId159"/>
      <w:r w:rsidR="006F18FD" w:rsidRPr="008E7021">
        <w:rPr>
          <w:rFonts w:eastAsia="DengXian"/>
        </w:rPr>
        <w:t>что предлагаемые темы следует полнее согласовать с потребностями развивающихся стран, чтобы не дублировать работу Сектора стандартизации электросвязи МСЭ (МСЭ-Т)</w:t>
      </w:r>
      <w:r w:rsidRPr="008E7021">
        <w:rPr>
          <w:rFonts w:eastAsia="DengXian"/>
        </w:rPr>
        <w:t>;</w:t>
      </w:r>
      <w:bookmarkEnd w:id="98"/>
      <w:r w:rsidRPr="008E7021">
        <w:rPr>
          <w:rFonts w:eastAsia="DengXian"/>
        </w:rPr>
        <w:t xml:space="preserve"> </w:t>
      </w:r>
      <w:bookmarkStart w:id="99" w:name="lt_pId160"/>
      <w:r w:rsidR="006F18FD" w:rsidRPr="008E7021">
        <w:rPr>
          <w:rFonts w:eastAsia="DengXian"/>
        </w:rPr>
        <w:t>что дальнейшее обсуждение предложения Председателя можно провести в КГРЭ</w:t>
      </w:r>
      <w:r w:rsidRPr="008E7021">
        <w:rPr>
          <w:rFonts w:eastAsia="DengXian"/>
        </w:rPr>
        <w:t>.</w:t>
      </w:r>
      <w:bookmarkEnd w:id="99"/>
    </w:p>
    <w:p w14:paraId="47A1F3EC" w14:textId="214E3570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5.14</w:t>
      </w:r>
      <w:bookmarkStart w:id="100" w:name="lt_pId162"/>
      <w:r w:rsidR="00BE0469" w:rsidRPr="008E7021">
        <w:rPr>
          <w:rFonts w:eastAsia="DengXian"/>
        </w:rPr>
        <w:tab/>
      </w:r>
      <w:r w:rsidR="006F18FD" w:rsidRPr="008E7021">
        <w:rPr>
          <w:rFonts w:eastAsia="DengXian"/>
        </w:rPr>
        <w:t>Бразилия, подчеркивая значение предлагаемых тем, согласилась с этими замечаниями</w:t>
      </w:r>
      <w:r w:rsidRPr="008E7021">
        <w:rPr>
          <w:rFonts w:eastAsia="DengXian"/>
        </w:rPr>
        <w:t>.</w:t>
      </w:r>
      <w:bookmarkEnd w:id="100"/>
      <w:r w:rsidRPr="008E7021">
        <w:rPr>
          <w:rFonts w:eastAsia="DengXian"/>
        </w:rPr>
        <w:t xml:space="preserve"> </w:t>
      </w:r>
      <w:bookmarkStart w:id="101" w:name="lt_pId163"/>
      <w:r w:rsidR="00CF5775" w:rsidRPr="008E7021">
        <w:rPr>
          <w:rFonts w:eastAsia="DengXian"/>
        </w:rPr>
        <w:t>У</w:t>
      </w:r>
      <w:r w:rsidR="009606D4" w:rsidRPr="008E7021">
        <w:rPr>
          <w:rFonts w:eastAsia="DengXian"/>
        </w:rPr>
        <w:t> </w:t>
      </w:r>
      <w:r w:rsidR="00CF5775" w:rsidRPr="008E7021">
        <w:rPr>
          <w:rFonts w:eastAsia="DengXian"/>
        </w:rPr>
        <w:t>Бразилии в основном вызывает беспокойство то, что, с одной стороны, сокращение числа Вопросов приведет к повышению эффективности, сокращению дней собраний и увеличению численности участников</w:t>
      </w:r>
      <w:r w:rsidRPr="008E7021">
        <w:rPr>
          <w:rFonts w:eastAsia="DengXian"/>
        </w:rPr>
        <w:t>.</w:t>
      </w:r>
      <w:bookmarkEnd w:id="101"/>
      <w:r w:rsidRPr="008E7021">
        <w:rPr>
          <w:rFonts w:eastAsia="DengXian"/>
        </w:rPr>
        <w:t xml:space="preserve"> </w:t>
      </w:r>
      <w:bookmarkStart w:id="102" w:name="lt_pId164"/>
      <w:r w:rsidR="00CF5775" w:rsidRPr="008E7021">
        <w:rPr>
          <w:rFonts w:eastAsia="DengXian"/>
        </w:rPr>
        <w:t>В то же время</w:t>
      </w:r>
      <w:r w:rsidR="001273D7" w:rsidRPr="008E7021">
        <w:rPr>
          <w:rFonts w:eastAsia="DengXian"/>
        </w:rPr>
        <w:t>,</w:t>
      </w:r>
      <w:r w:rsidR="00CF5775" w:rsidRPr="008E7021">
        <w:rPr>
          <w:rFonts w:eastAsia="DengXian"/>
        </w:rPr>
        <w:t xml:space="preserve"> с другой стороны</w:t>
      </w:r>
      <w:r w:rsidR="001273D7" w:rsidRPr="008E7021">
        <w:rPr>
          <w:rFonts w:eastAsia="DengXian"/>
        </w:rPr>
        <w:t>,</w:t>
      </w:r>
      <w:r w:rsidR="00CF5775" w:rsidRPr="008E7021">
        <w:rPr>
          <w:rFonts w:eastAsia="DengXian"/>
        </w:rPr>
        <w:t xml:space="preserve"> появится проблема определения приоритета ряда Вопросов широкого профиля</w:t>
      </w:r>
      <w:r w:rsidRPr="008E7021">
        <w:rPr>
          <w:rFonts w:eastAsia="DengXian"/>
        </w:rPr>
        <w:t>.</w:t>
      </w:r>
      <w:bookmarkEnd w:id="102"/>
      <w:r w:rsidRPr="008E7021">
        <w:rPr>
          <w:rFonts w:eastAsia="DengXian"/>
        </w:rPr>
        <w:t xml:space="preserve"> </w:t>
      </w:r>
      <w:bookmarkStart w:id="103" w:name="lt_pId165"/>
      <w:r w:rsidR="00CF5775" w:rsidRPr="008E7021">
        <w:rPr>
          <w:rFonts w:eastAsia="DengXian"/>
        </w:rPr>
        <w:t>Бразилия согласилась с предложением Зимбабве выделить связь в сельских и отдаленных районах в отдельную тему, отметив, что СИТЕЛ продолжает обсуждать различные темы для исследования, и это является одной из них</w:t>
      </w:r>
      <w:r w:rsidRPr="008E7021">
        <w:rPr>
          <w:rFonts w:eastAsia="DengXian"/>
        </w:rPr>
        <w:t>.</w:t>
      </w:r>
      <w:bookmarkEnd w:id="103"/>
      <w:r w:rsidRPr="008E7021">
        <w:rPr>
          <w:rFonts w:eastAsia="DengXian"/>
        </w:rPr>
        <w:t xml:space="preserve"> </w:t>
      </w:r>
    </w:p>
    <w:p w14:paraId="2B178B3D" w14:textId="1E813B9A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5.15</w:t>
      </w:r>
      <w:bookmarkStart w:id="104" w:name="lt_pId167"/>
      <w:r w:rsidR="00BE0469" w:rsidRPr="008E7021">
        <w:rPr>
          <w:rFonts w:eastAsia="DengXian"/>
        </w:rPr>
        <w:tab/>
      </w:r>
      <w:r w:rsidR="00DD241F" w:rsidRPr="008E7021">
        <w:rPr>
          <w:rFonts w:eastAsia="DengXian"/>
        </w:rPr>
        <w:t xml:space="preserve">Соединенные Штаты Америки, также соглашаясь </w:t>
      </w:r>
      <w:r w:rsidR="00212692" w:rsidRPr="008E7021">
        <w:rPr>
          <w:rFonts w:eastAsia="DengXian"/>
        </w:rPr>
        <w:t>с предыдущими ораторами, подчеркнули необходимость выбора подхода "сверху вниз" или "снизу вверх"</w:t>
      </w:r>
      <w:r w:rsidR="005C6EA0" w:rsidRPr="008E7021">
        <w:rPr>
          <w:rFonts w:eastAsia="DengXian"/>
        </w:rPr>
        <w:t xml:space="preserve"> применительно к исслед</w:t>
      </w:r>
      <w:r w:rsidR="00E263A1" w:rsidRPr="008E7021">
        <w:rPr>
          <w:rFonts w:eastAsia="DengXian"/>
        </w:rPr>
        <w:t xml:space="preserve">уемым </w:t>
      </w:r>
      <w:r w:rsidR="005C6EA0" w:rsidRPr="008E7021">
        <w:rPr>
          <w:rFonts w:eastAsia="DengXian"/>
        </w:rPr>
        <w:t>Вопросам</w:t>
      </w:r>
      <w:r w:rsidRPr="008E7021">
        <w:rPr>
          <w:rFonts w:eastAsia="DengXian"/>
        </w:rPr>
        <w:t>.</w:t>
      </w:r>
      <w:bookmarkEnd w:id="104"/>
      <w:r w:rsidRPr="008E7021">
        <w:rPr>
          <w:rFonts w:eastAsia="DengXian"/>
        </w:rPr>
        <w:t xml:space="preserve"> </w:t>
      </w:r>
      <w:bookmarkStart w:id="105" w:name="lt_pId168"/>
      <w:r w:rsidR="005C6EA0" w:rsidRPr="008E7021">
        <w:rPr>
          <w:rFonts w:eastAsia="DengXian"/>
        </w:rPr>
        <w:t>В частности, Соединенные Штаты Америки согласны с предложением Зимбабве, согласно которому, учитывая значение развертывания широкополосной связи,</w:t>
      </w:r>
      <w:r w:rsidRPr="008E7021">
        <w:rPr>
          <w:rFonts w:eastAsia="DengXian"/>
        </w:rPr>
        <w:t xml:space="preserve"> </w:t>
      </w:r>
      <w:r w:rsidR="005C6EA0" w:rsidRPr="008E7021">
        <w:rPr>
          <w:rFonts w:eastAsia="DengXian"/>
        </w:rPr>
        <w:t>по сельским и отдаленным районам следует создать отдельный Вопрос, а также согласны рассмотреть тему электронного образования</w:t>
      </w:r>
      <w:r w:rsidRPr="008E7021">
        <w:rPr>
          <w:rFonts w:eastAsia="DengXian"/>
        </w:rPr>
        <w:t>.</w:t>
      </w:r>
      <w:bookmarkEnd w:id="105"/>
      <w:r w:rsidRPr="008E7021">
        <w:rPr>
          <w:rFonts w:eastAsia="DengXian"/>
        </w:rPr>
        <w:t xml:space="preserve"> </w:t>
      </w:r>
      <w:bookmarkStart w:id="106" w:name="lt_pId169"/>
      <w:r w:rsidR="005C6EA0" w:rsidRPr="008E7021">
        <w:rPr>
          <w:rFonts w:eastAsia="DengXian"/>
        </w:rPr>
        <w:t>Вопрос об электронном здравоохранении обсуждается уже на протяжении нескольких исследовательских циклов</w:t>
      </w:r>
      <w:r w:rsidRPr="008E7021">
        <w:rPr>
          <w:rFonts w:eastAsia="DengXian"/>
        </w:rPr>
        <w:t>.</w:t>
      </w:r>
      <w:bookmarkEnd w:id="106"/>
      <w:r w:rsidRPr="008E7021">
        <w:rPr>
          <w:rFonts w:eastAsia="DengXian"/>
        </w:rPr>
        <w:t xml:space="preserve"> </w:t>
      </w:r>
      <w:bookmarkStart w:id="107" w:name="lt_pId170"/>
      <w:r w:rsidR="005C6EA0" w:rsidRPr="008E7021">
        <w:rPr>
          <w:rFonts w:eastAsia="DengXian"/>
        </w:rPr>
        <w:t xml:space="preserve">Несомненно, в условиях пандемии </w:t>
      </w:r>
      <w:r w:rsidR="00D14204" w:rsidRPr="008E7021">
        <w:rPr>
          <w:rFonts w:eastAsia="DengXian"/>
        </w:rPr>
        <w:t>электронное здравоохранение имеет большое значение, но как предложили Соединенные Штаты Америки, возможно, стоит рассмотреть другие электронные приложения в исследовательских комиссиях, региональных группах, в КГРЭ и за ее пределами</w:t>
      </w:r>
      <w:r w:rsidRPr="008E7021">
        <w:rPr>
          <w:rFonts w:eastAsia="DengXian"/>
        </w:rPr>
        <w:t>.</w:t>
      </w:r>
      <w:bookmarkEnd w:id="107"/>
    </w:p>
    <w:p w14:paraId="41456938" w14:textId="3B755C2A" w:rsidR="00F51AF5" w:rsidRPr="008E7021" w:rsidRDefault="00F51AF5" w:rsidP="005D07A5">
      <w:pPr>
        <w:rPr>
          <w:rFonts w:eastAsia="DengXian"/>
        </w:rPr>
      </w:pPr>
      <w:r w:rsidRPr="008E7021">
        <w:rPr>
          <w:rFonts w:eastAsia="DengXian"/>
        </w:rPr>
        <w:t>5.16</w:t>
      </w:r>
      <w:bookmarkStart w:id="108" w:name="lt_pId172"/>
      <w:r w:rsidR="00BE0469" w:rsidRPr="008E7021">
        <w:rPr>
          <w:rFonts w:eastAsia="DengXian"/>
        </w:rPr>
        <w:tab/>
      </w:r>
      <w:r w:rsidR="00D14204" w:rsidRPr="008E7021">
        <w:rPr>
          <w:rFonts w:eastAsia="DengXian"/>
        </w:rPr>
        <w:t>Председатель поблагодарил Зимбабве за ее вклад и делегатов за активное обсуждение</w:t>
      </w:r>
      <w:r w:rsidRPr="008E7021">
        <w:rPr>
          <w:rFonts w:eastAsia="DengXian"/>
        </w:rPr>
        <w:t>.</w:t>
      </w:r>
      <w:bookmarkEnd w:id="108"/>
      <w:r w:rsidRPr="008E7021">
        <w:rPr>
          <w:rFonts w:eastAsia="DengXian"/>
        </w:rPr>
        <w:t xml:space="preserve"> </w:t>
      </w:r>
      <w:bookmarkStart w:id="109" w:name="lt_pId173"/>
      <w:r w:rsidR="00D14204" w:rsidRPr="008E7021">
        <w:rPr>
          <w:rFonts w:eastAsia="DengXian"/>
        </w:rPr>
        <w:t>Оно, несомненно, весьма способствовало стимулированию дискуссии</w:t>
      </w:r>
      <w:r w:rsidRPr="008E7021">
        <w:rPr>
          <w:rFonts w:eastAsia="DengXian"/>
        </w:rPr>
        <w:t>.</w:t>
      </w:r>
      <w:bookmarkEnd w:id="109"/>
      <w:r w:rsidRPr="008E7021">
        <w:rPr>
          <w:rFonts w:eastAsia="DengXian"/>
        </w:rPr>
        <w:t xml:space="preserve"> </w:t>
      </w:r>
    </w:p>
    <w:p w14:paraId="1EE25CD1" w14:textId="5ED854B1" w:rsidR="00F51AF5" w:rsidRPr="008E7021" w:rsidRDefault="007F04D5" w:rsidP="00510A73">
      <w:pPr>
        <w:pStyle w:val="Headingb"/>
        <w:rPr>
          <w:rFonts w:eastAsia="DengXian"/>
        </w:rPr>
      </w:pPr>
      <w:r w:rsidRPr="008E7021">
        <w:rPr>
          <w:rFonts w:eastAsia="DengXian"/>
        </w:rPr>
        <w:t>Направление дальнейшей деятельности</w:t>
      </w:r>
    </w:p>
    <w:p w14:paraId="6D0F7EBD" w14:textId="2BAC529C" w:rsidR="00F51AF5" w:rsidRPr="008E7021" w:rsidRDefault="00F51AF5" w:rsidP="005D07A5">
      <w:pPr>
        <w:rPr>
          <w:rFonts w:eastAsia="Calibri"/>
        </w:rPr>
      </w:pPr>
      <w:r w:rsidRPr="008E7021">
        <w:rPr>
          <w:rFonts w:eastAsia="Calibri"/>
        </w:rPr>
        <w:t>5.17</w:t>
      </w:r>
      <w:bookmarkStart w:id="110" w:name="lt_pId176"/>
      <w:r w:rsidR="00BE0469" w:rsidRPr="008E7021">
        <w:rPr>
          <w:rFonts w:eastAsia="Calibri"/>
        </w:rPr>
        <w:tab/>
      </w:r>
      <w:r w:rsidR="00DD36A8" w:rsidRPr="008E7021">
        <w:rPr>
          <w:rFonts w:eastAsia="Calibri"/>
        </w:rPr>
        <w:t>Согласно решению КГРЭ, на внеочередных собраниях 1</w:t>
      </w:r>
      <w:r w:rsidR="00DD36A8" w:rsidRPr="008E7021">
        <w:rPr>
          <w:rFonts w:eastAsia="Calibri"/>
        </w:rPr>
        <w:noBreakHyphen/>
        <w:t>й и 2</w:t>
      </w:r>
      <w:r w:rsidR="00DD36A8" w:rsidRPr="008E7021">
        <w:rPr>
          <w:rFonts w:eastAsia="Calibri"/>
        </w:rPr>
        <w:noBreakHyphen/>
        <w:t>й Исследовательских комиссий МСЭ-D, которые пройдут в октябре 2021 года, будет обсуждаться пересмотр Резолюции 2 ВКРЭ</w:t>
      </w:r>
      <w:r w:rsidRPr="008E7021">
        <w:rPr>
          <w:rFonts w:eastAsia="Calibri"/>
        </w:rPr>
        <w:t>.</w:t>
      </w:r>
      <w:bookmarkEnd w:id="110"/>
      <w:r w:rsidRPr="008E7021">
        <w:rPr>
          <w:rFonts w:eastAsia="Calibri"/>
        </w:rPr>
        <w:t xml:space="preserve"> </w:t>
      </w:r>
      <w:bookmarkStart w:id="111" w:name="lt_pId177"/>
      <w:r w:rsidR="00342E6E" w:rsidRPr="008E7021">
        <w:rPr>
          <w:rFonts w:eastAsia="Calibri"/>
        </w:rPr>
        <w:t xml:space="preserve">Председатель </w:t>
      </w:r>
      <w:r w:rsidR="00342E6E" w:rsidRPr="008E7021">
        <w:rPr>
          <w:rFonts w:eastAsia="DengXian"/>
          <w:shd w:val="clear" w:color="auto" w:fill="FFFFFF"/>
        </w:rPr>
        <w:t>РГ-РДТП-КГРЭ представит информационный документ следующему собранию ИК в октябре</w:t>
      </w:r>
      <w:r w:rsidRPr="008E7021">
        <w:rPr>
          <w:rFonts w:eastAsia="Calibri"/>
        </w:rPr>
        <w:t>.</w:t>
      </w:r>
      <w:bookmarkEnd w:id="111"/>
      <w:r w:rsidRPr="008E7021">
        <w:rPr>
          <w:rFonts w:eastAsia="Calibri"/>
        </w:rPr>
        <w:t xml:space="preserve"> </w:t>
      </w:r>
      <w:bookmarkStart w:id="112" w:name="lt_pId178"/>
      <w:r w:rsidR="00342E6E" w:rsidRPr="008E7021">
        <w:rPr>
          <w:rFonts w:eastAsia="Calibri"/>
        </w:rPr>
        <w:t>Исследовательские комиссии представят свои выводы непосредственно КГРЭ</w:t>
      </w:r>
      <w:r w:rsidRPr="008E7021">
        <w:rPr>
          <w:rFonts w:eastAsia="Calibri"/>
        </w:rPr>
        <w:t>.</w:t>
      </w:r>
      <w:bookmarkEnd w:id="112"/>
    </w:p>
    <w:p w14:paraId="067DF713" w14:textId="7D42FB0A" w:rsidR="00F51AF5" w:rsidRPr="008E7021" w:rsidRDefault="00F51AF5" w:rsidP="00510A73">
      <w:pPr>
        <w:pStyle w:val="Heading1"/>
        <w:rPr>
          <w:rFonts w:eastAsia="DengXian"/>
        </w:rPr>
      </w:pPr>
      <w:r w:rsidRPr="008E7021">
        <w:rPr>
          <w:rFonts w:eastAsia="DengXian"/>
        </w:rPr>
        <w:t>6</w:t>
      </w:r>
      <w:r w:rsidRPr="008E7021">
        <w:rPr>
          <w:rFonts w:eastAsia="DengXian"/>
        </w:rPr>
        <w:tab/>
      </w:r>
      <w:r w:rsidR="00510A73" w:rsidRPr="008E7021">
        <w:rPr>
          <w:rFonts w:eastAsia="DengXian"/>
        </w:rPr>
        <w:t>Закрытие</w:t>
      </w:r>
    </w:p>
    <w:p w14:paraId="297C4249" w14:textId="5A0E08A0" w:rsidR="00F51AF5" w:rsidRPr="008E7021" w:rsidRDefault="00F51AF5" w:rsidP="005D07A5">
      <w:pPr>
        <w:rPr>
          <w:rFonts w:ascii="AvenirNext LT Pro Regular" w:eastAsia="DengXian" w:hAnsi="AvenirNext LT Pro Regular" w:hint="eastAsia"/>
          <w:lang w:eastAsia="zh-CN"/>
        </w:rPr>
      </w:pPr>
      <w:r w:rsidRPr="008E7021">
        <w:rPr>
          <w:rFonts w:eastAsia="DengXian"/>
        </w:rPr>
        <w:t>6.1</w:t>
      </w:r>
      <w:bookmarkStart w:id="113" w:name="lt_pId182"/>
      <w:r w:rsidR="00BE0469" w:rsidRPr="008E7021">
        <w:rPr>
          <w:rFonts w:eastAsia="DengXian"/>
        </w:rPr>
        <w:tab/>
      </w:r>
      <w:r w:rsidR="002E2FD8" w:rsidRPr="008E7021">
        <w:rPr>
          <w:rFonts w:eastAsia="DengXian"/>
        </w:rPr>
        <w:t>От имени Директора БРЭ г</w:t>
      </w:r>
      <w:r w:rsidR="002E2FD8" w:rsidRPr="008E7021">
        <w:rPr>
          <w:rFonts w:eastAsia="DengXian"/>
        </w:rPr>
        <w:noBreakHyphen/>
        <w:t>жи Дорин Богдан-Мартин г</w:t>
      </w:r>
      <w:r w:rsidR="002E2FD8" w:rsidRPr="008E7021">
        <w:rPr>
          <w:rFonts w:eastAsia="DengXian"/>
        </w:rPr>
        <w:noBreakHyphen/>
        <w:t>н Стивен Беро, заместитель Директора БРЭ и руководитель Департамента координации операций на местах, поздравил д</w:t>
      </w:r>
      <w:r w:rsidR="002E2FD8" w:rsidRPr="008E7021">
        <w:rPr>
          <w:rFonts w:eastAsia="DengXian"/>
        </w:rPr>
        <w:noBreakHyphen/>
        <w:t>ра Шарафата с большими достижениями, реализованными под его руководством, и поблагодарил его за затраченные им на работу в Группе время и усилия</w:t>
      </w:r>
      <w:r w:rsidRPr="008E7021">
        <w:rPr>
          <w:rFonts w:eastAsia="DengXian"/>
        </w:rPr>
        <w:t>.</w:t>
      </w:r>
      <w:bookmarkEnd w:id="113"/>
      <w:r w:rsidRPr="008E7021">
        <w:rPr>
          <w:rFonts w:eastAsia="DengXian"/>
        </w:rPr>
        <w:t xml:space="preserve"> </w:t>
      </w:r>
      <w:bookmarkStart w:id="114" w:name="lt_pId183"/>
      <w:r w:rsidR="002E2FD8" w:rsidRPr="008E7021">
        <w:rPr>
          <w:rFonts w:eastAsia="DengXian"/>
        </w:rPr>
        <w:t>Затем г</w:t>
      </w:r>
      <w:r w:rsidR="002E2FD8" w:rsidRPr="008E7021">
        <w:rPr>
          <w:rFonts w:eastAsia="DengXian"/>
        </w:rPr>
        <w:noBreakHyphen/>
        <w:t xml:space="preserve">н Беро призвал всех делегатов принять участие </w:t>
      </w:r>
      <w:r w:rsidR="005A491A" w:rsidRPr="008E7021">
        <w:rPr>
          <w:rFonts w:eastAsia="DengXian"/>
        </w:rPr>
        <w:t xml:space="preserve">в </w:t>
      </w:r>
      <w:r w:rsidR="005A491A" w:rsidRPr="008E7021">
        <w:rPr>
          <w:color w:val="000000"/>
        </w:rPr>
        <w:t>серии мероприятий "</w:t>
      </w:r>
      <w:r w:rsidR="005A491A" w:rsidRPr="008E7021">
        <w:rPr>
          <w:b/>
          <w:bCs/>
          <w:color w:val="000000"/>
        </w:rPr>
        <w:t>На пути в Аддис-Абебу</w:t>
      </w:r>
      <w:r w:rsidR="005A491A" w:rsidRPr="008E7021">
        <w:rPr>
          <w:color w:val="000000"/>
        </w:rPr>
        <w:t>" как сопутствующего мероприятия</w:t>
      </w:r>
      <w:r w:rsidRPr="008E7021">
        <w:rPr>
          <w:rFonts w:eastAsia="DengXian"/>
        </w:rPr>
        <w:t xml:space="preserve"> (20 </w:t>
      </w:r>
      <w:r w:rsidR="005D07A5" w:rsidRPr="008E7021">
        <w:rPr>
          <w:rFonts w:eastAsia="DengXian"/>
        </w:rPr>
        <w:t>сентября</w:t>
      </w:r>
      <w:r w:rsidRPr="008E7021">
        <w:rPr>
          <w:rFonts w:eastAsia="DengXian"/>
        </w:rPr>
        <w:t xml:space="preserve"> 2021</w:t>
      </w:r>
      <w:r w:rsidR="005D07A5" w:rsidRPr="008E7021">
        <w:rPr>
          <w:rFonts w:eastAsia="DengXian"/>
        </w:rPr>
        <w:t> г.</w:t>
      </w:r>
      <w:r w:rsidRPr="008E7021">
        <w:rPr>
          <w:rFonts w:eastAsia="DengXian"/>
        </w:rPr>
        <w:t xml:space="preserve">) </w:t>
      </w:r>
      <w:r w:rsidR="005A491A" w:rsidRPr="008E7021">
        <w:rPr>
          <w:rFonts w:eastAsia="DengXian"/>
        </w:rPr>
        <w:t>76</w:t>
      </w:r>
      <w:r w:rsidR="005A491A" w:rsidRPr="008E7021">
        <w:rPr>
          <w:rFonts w:eastAsia="DengXian"/>
        </w:rPr>
        <w:noBreakHyphen/>
        <w:t>й сессии Генеральной Ассамблеи Организации Объединенных Наций</w:t>
      </w:r>
      <w:r w:rsidRPr="008E7021">
        <w:rPr>
          <w:rFonts w:eastAsia="DengXian"/>
        </w:rPr>
        <w:t>.</w:t>
      </w:r>
      <w:bookmarkEnd w:id="114"/>
      <w:r w:rsidRPr="008E7021">
        <w:rPr>
          <w:rFonts w:eastAsia="DengXian"/>
        </w:rPr>
        <w:t xml:space="preserve"> </w:t>
      </w:r>
      <w:bookmarkStart w:id="115" w:name="lt_pId184"/>
      <w:r w:rsidR="005A491A" w:rsidRPr="008E7021">
        <w:rPr>
          <w:rFonts w:eastAsia="DengXian"/>
        </w:rPr>
        <w:t>Мероприятие проводится для официального представления</w:t>
      </w:r>
      <w:r w:rsidRPr="008E7021">
        <w:rPr>
          <w:rFonts w:eastAsia="DengXian"/>
        </w:rPr>
        <w:t xml:space="preserve"> </w:t>
      </w:r>
      <w:r w:rsidR="005D07A5" w:rsidRPr="008E7021">
        <w:rPr>
          <w:rFonts w:eastAsia="DengXian"/>
          <w:b/>
        </w:rPr>
        <w:t>Цифровой коалици</w:t>
      </w:r>
      <w:r w:rsidR="005A491A" w:rsidRPr="008E7021">
        <w:rPr>
          <w:rFonts w:eastAsia="DengXian"/>
          <w:b/>
        </w:rPr>
        <w:t>и</w:t>
      </w:r>
      <w:r w:rsidR="005D07A5" w:rsidRPr="008E7021">
        <w:rPr>
          <w:rFonts w:eastAsia="DengXian"/>
          <w:b/>
        </w:rPr>
        <w:t xml:space="preserve"> </w:t>
      </w:r>
      <w:r w:rsidR="005D07A5" w:rsidRPr="008E7021">
        <w:rPr>
          <w:rFonts w:eastAsia="DengXian"/>
          <w:bCs/>
        </w:rPr>
        <w:t>"</w:t>
      </w:r>
      <w:r w:rsidR="005D07A5" w:rsidRPr="008E7021">
        <w:rPr>
          <w:rFonts w:eastAsia="DengXian"/>
          <w:b/>
        </w:rPr>
        <w:t>Партнерства для подключения</w:t>
      </w:r>
      <w:r w:rsidR="005D07A5" w:rsidRPr="008E7021">
        <w:rPr>
          <w:rFonts w:eastAsia="DengXian"/>
          <w:bCs/>
        </w:rPr>
        <w:t>"</w:t>
      </w:r>
      <w:r w:rsidR="005D07A5" w:rsidRPr="008E7021">
        <w:rPr>
          <w:rFonts w:eastAsia="DengXian"/>
          <w:b/>
        </w:rPr>
        <w:t xml:space="preserve"> (Partner2Connect Digital Coalition)</w:t>
      </w:r>
      <w:r w:rsidRPr="008E7021">
        <w:rPr>
          <w:rFonts w:eastAsia="DengXian"/>
        </w:rPr>
        <w:t xml:space="preserve"> </w:t>
      </w:r>
      <w:r w:rsidR="005A491A" w:rsidRPr="008E7021">
        <w:rPr>
          <w:rFonts w:eastAsia="DengXian"/>
        </w:rPr>
        <w:t>–</w:t>
      </w:r>
      <w:bookmarkEnd w:id="115"/>
      <w:r w:rsidR="005A491A" w:rsidRPr="008E7021">
        <w:rPr>
          <w:rFonts w:eastAsia="DengXian"/>
        </w:rPr>
        <w:t xml:space="preserve"> </w:t>
      </w:r>
      <w:r w:rsidR="005D07A5" w:rsidRPr="008E7021">
        <w:rPr>
          <w:rFonts w:ascii="AvenirNext LT Pro Regular" w:eastAsia="DengXian" w:hAnsi="AvenirNext LT Pro Regular"/>
          <w:lang w:eastAsia="zh-CN"/>
        </w:rPr>
        <w:t>альянс</w:t>
      </w:r>
      <w:r w:rsidR="005A491A" w:rsidRPr="008E7021">
        <w:rPr>
          <w:rFonts w:ascii="AvenirNext LT Pro Regular" w:eastAsia="DengXian" w:hAnsi="AvenirNext LT Pro Regular"/>
          <w:lang w:eastAsia="zh-CN"/>
        </w:rPr>
        <w:t>а</w:t>
      </w:r>
      <w:r w:rsidR="005D07A5" w:rsidRPr="008E7021">
        <w:rPr>
          <w:rFonts w:ascii="AvenirNext LT Pro Regular" w:eastAsia="DengXian" w:hAnsi="AvenirNext LT Pro Regular"/>
          <w:lang w:eastAsia="zh-CN"/>
        </w:rPr>
        <w:t xml:space="preserve"> с участием многих заинтересованных сторон, созданн</w:t>
      </w:r>
      <w:r w:rsidR="005A491A" w:rsidRPr="008E7021">
        <w:rPr>
          <w:rFonts w:ascii="AvenirNext LT Pro Regular" w:eastAsia="DengXian" w:hAnsi="AvenirNext LT Pro Regular"/>
          <w:lang w:eastAsia="zh-CN"/>
        </w:rPr>
        <w:t>ого</w:t>
      </w:r>
      <w:r w:rsidR="005D07A5" w:rsidRPr="008E7021">
        <w:rPr>
          <w:rFonts w:ascii="AvenirNext LT Pro Regular" w:eastAsia="DengXian" w:hAnsi="AvenirNext LT Pro Regular"/>
          <w:lang w:eastAsia="zh-CN"/>
        </w:rPr>
        <w:t xml:space="preserve"> для содействия обеспечению реальной возможности установления соединений и цифровой трансформации в наиболее труднодоступных для подключения </w:t>
      </w:r>
      <w:r w:rsidR="005A491A" w:rsidRPr="008E7021">
        <w:rPr>
          <w:rFonts w:ascii="AvenirNext LT Pro Regular" w:eastAsia="DengXian" w:hAnsi="AvenirNext LT Pro Regular"/>
          <w:lang w:eastAsia="zh-CN"/>
        </w:rPr>
        <w:t>странах мира</w:t>
      </w:r>
      <w:r w:rsidR="005D07A5" w:rsidRPr="008E7021">
        <w:rPr>
          <w:rFonts w:ascii="AvenirNext LT Pro Regular" w:eastAsia="DengXian" w:hAnsi="AvenirNext LT Pro Regular"/>
          <w:lang w:eastAsia="zh-CN"/>
        </w:rPr>
        <w:t>, в том числе в наименее развитых странах, развивающихся странах, не имеющих выхода к морю, и малых островных развивающихся государствах.</w:t>
      </w:r>
    </w:p>
    <w:p w14:paraId="1F07AEB5" w14:textId="1B54CE7D" w:rsidR="00F51AF5" w:rsidRPr="008E7021" w:rsidRDefault="00F51AF5" w:rsidP="00BE0469">
      <w:pPr>
        <w:rPr>
          <w:rFonts w:eastAsia="DengXian"/>
        </w:rPr>
      </w:pPr>
      <w:r w:rsidRPr="008E7021">
        <w:rPr>
          <w:rFonts w:eastAsia="DengXian"/>
        </w:rPr>
        <w:t>6.2</w:t>
      </w:r>
      <w:r w:rsidR="00BE0469" w:rsidRPr="008E7021">
        <w:rPr>
          <w:rFonts w:eastAsia="DengXian"/>
        </w:rPr>
        <w:tab/>
      </w:r>
      <w:bookmarkStart w:id="116" w:name="lt_pId186"/>
      <w:r w:rsidR="005A491A" w:rsidRPr="008E7021">
        <w:rPr>
          <w:rFonts w:eastAsia="DengXian"/>
        </w:rPr>
        <w:t xml:space="preserve">Г-жа Роксана </w:t>
      </w:r>
      <w:r w:rsidR="005A491A" w:rsidRPr="008E7021">
        <w:rPr>
          <w:color w:val="000000"/>
        </w:rPr>
        <w:t>Макэлвейн Веббер поблагодарила Председателя за огромную проделанную работу и поздравила его с достигнутыми результатами</w:t>
      </w:r>
      <w:r w:rsidR="00844973" w:rsidRPr="008E7021">
        <w:rPr>
          <w:color w:val="000000"/>
        </w:rPr>
        <w:t xml:space="preserve"> – все они представляют собой хорошие итоги для ВКРЭ</w:t>
      </w:r>
      <w:r w:rsidR="00844973" w:rsidRPr="008E7021">
        <w:rPr>
          <w:color w:val="000000"/>
        </w:rPr>
        <w:noBreakHyphen/>
        <w:t>22</w:t>
      </w:r>
      <w:r w:rsidRPr="008E7021">
        <w:rPr>
          <w:rFonts w:eastAsia="DengXian"/>
        </w:rPr>
        <w:t>.</w:t>
      </w:r>
      <w:bookmarkEnd w:id="116"/>
      <w:r w:rsidRPr="008E7021">
        <w:rPr>
          <w:rFonts w:eastAsia="DengXian"/>
        </w:rPr>
        <w:t xml:space="preserve"> </w:t>
      </w:r>
      <w:bookmarkStart w:id="117" w:name="lt_pId187"/>
      <w:r w:rsidR="00BE0469" w:rsidRPr="008E7021">
        <w:rPr>
          <w:rFonts w:eastAsia="DengXian"/>
        </w:rPr>
        <w:t>"</w:t>
      </w:r>
      <w:r w:rsidR="00844973" w:rsidRPr="008E7021">
        <w:rPr>
          <w:rFonts w:eastAsia="DengXian"/>
        </w:rPr>
        <w:t>Мы знаем, что вы на самом деле не завершили работу, но Группа ее закончила</w:t>
      </w:r>
      <w:r w:rsidRPr="008E7021">
        <w:rPr>
          <w:rFonts w:eastAsia="DengXian"/>
        </w:rPr>
        <w:t>.</w:t>
      </w:r>
      <w:bookmarkEnd w:id="117"/>
      <w:r w:rsidRPr="008E7021">
        <w:rPr>
          <w:rFonts w:eastAsia="DengXian"/>
        </w:rPr>
        <w:t xml:space="preserve"> </w:t>
      </w:r>
      <w:bookmarkStart w:id="118" w:name="lt_pId188"/>
      <w:r w:rsidR="00844973" w:rsidRPr="008E7021">
        <w:rPr>
          <w:rFonts w:eastAsia="DengXian"/>
        </w:rPr>
        <w:t xml:space="preserve">И мы </w:t>
      </w:r>
      <w:r w:rsidR="00844973" w:rsidRPr="008E7021">
        <w:rPr>
          <w:rFonts w:eastAsia="DengXian"/>
        </w:rPr>
        <w:lastRenderedPageBreak/>
        <w:t>будем ждать использования в качестве основы прекрасной работы, которую вы возглавляли", –сказала она</w:t>
      </w:r>
      <w:r w:rsidRPr="008E7021">
        <w:rPr>
          <w:rFonts w:eastAsia="DengXian"/>
        </w:rPr>
        <w:t>.</w:t>
      </w:r>
      <w:bookmarkEnd w:id="118"/>
      <w:r w:rsidRPr="008E7021">
        <w:rPr>
          <w:rFonts w:eastAsia="DengXian"/>
        </w:rPr>
        <w:t xml:space="preserve"> </w:t>
      </w:r>
    </w:p>
    <w:p w14:paraId="46EEADED" w14:textId="3F27DF1A" w:rsidR="00931F6C" w:rsidRPr="008E7021" w:rsidRDefault="00F51AF5" w:rsidP="00BE0469">
      <w:pPr>
        <w:rPr>
          <w:rFonts w:cstheme="minorHAnsi"/>
        </w:rPr>
      </w:pPr>
      <w:r w:rsidRPr="008E7021">
        <w:rPr>
          <w:rFonts w:eastAsia="DengXian"/>
        </w:rPr>
        <w:t>6.3</w:t>
      </w:r>
      <w:r w:rsidR="00BE0469" w:rsidRPr="008E7021">
        <w:rPr>
          <w:rFonts w:eastAsia="DengXian"/>
        </w:rPr>
        <w:tab/>
      </w:r>
      <w:bookmarkStart w:id="119" w:name="lt_pId190"/>
      <w:r w:rsidR="00844973" w:rsidRPr="008E7021">
        <w:rPr>
          <w:rFonts w:eastAsia="DengXian"/>
        </w:rPr>
        <w:t>Председатель, поблагодарив г</w:t>
      </w:r>
      <w:r w:rsidR="00844973" w:rsidRPr="008E7021">
        <w:rPr>
          <w:rFonts w:eastAsia="DengXian"/>
        </w:rPr>
        <w:noBreakHyphen/>
        <w:t xml:space="preserve">жу </w:t>
      </w:r>
      <w:r w:rsidR="00844973" w:rsidRPr="008E7021">
        <w:rPr>
          <w:color w:val="000000"/>
        </w:rPr>
        <w:t xml:space="preserve">Макэлвейн Веббер за теплые слова, заявил, что ценит ее руководство и поддержку собраний Группы </w:t>
      </w:r>
      <w:r w:rsidR="002A061C" w:rsidRPr="008E7021">
        <w:rPr>
          <w:color w:val="000000"/>
        </w:rPr>
        <w:t xml:space="preserve">и </w:t>
      </w:r>
      <w:r w:rsidR="00844973" w:rsidRPr="008E7021">
        <w:rPr>
          <w:color w:val="000000"/>
        </w:rPr>
        <w:t>гордится этим</w:t>
      </w:r>
      <w:r w:rsidRPr="008E7021">
        <w:rPr>
          <w:rFonts w:eastAsia="DengXian"/>
        </w:rPr>
        <w:t>.</w:t>
      </w:r>
      <w:bookmarkEnd w:id="119"/>
      <w:r w:rsidRPr="008E7021">
        <w:rPr>
          <w:rFonts w:eastAsia="DengXian"/>
        </w:rPr>
        <w:t xml:space="preserve"> </w:t>
      </w:r>
      <w:bookmarkStart w:id="120" w:name="lt_pId191"/>
      <w:r w:rsidR="00BE0469" w:rsidRPr="008E7021">
        <w:rPr>
          <w:rFonts w:eastAsia="DengXian"/>
        </w:rPr>
        <w:t>"</w:t>
      </w:r>
      <w:r w:rsidR="00844973" w:rsidRPr="008E7021">
        <w:rPr>
          <w:rFonts w:eastAsia="DengXian"/>
        </w:rPr>
        <w:t>Вы всегда присутств</w:t>
      </w:r>
      <w:r w:rsidR="002A061C" w:rsidRPr="008E7021">
        <w:rPr>
          <w:rFonts w:eastAsia="DengXian"/>
        </w:rPr>
        <w:t>уете</w:t>
      </w:r>
      <w:r w:rsidR="00844973" w:rsidRPr="008E7021">
        <w:rPr>
          <w:rFonts w:eastAsia="DengXian"/>
        </w:rPr>
        <w:t xml:space="preserve"> на наших собраниях, что служи</w:t>
      </w:r>
      <w:r w:rsidR="002A061C" w:rsidRPr="008E7021">
        <w:rPr>
          <w:rFonts w:eastAsia="DengXian"/>
        </w:rPr>
        <w:t>т</w:t>
      </w:r>
      <w:r w:rsidR="00844973" w:rsidRPr="008E7021">
        <w:rPr>
          <w:rFonts w:eastAsia="DengXian"/>
        </w:rPr>
        <w:t xml:space="preserve"> для нас источником вдохновения". Он поблагодарил КГРЭ за доверие, оказанное ему и всем активно участвовавшим делегатам</w:t>
      </w:r>
      <w:bookmarkStart w:id="121" w:name="lt_pId192"/>
      <w:bookmarkEnd w:id="120"/>
      <w:r w:rsidRPr="008E7021">
        <w:rPr>
          <w:rFonts w:eastAsia="DengXian"/>
        </w:rPr>
        <w:t>.</w:t>
      </w:r>
      <w:bookmarkEnd w:id="121"/>
      <w:r w:rsidRPr="008E7021">
        <w:rPr>
          <w:rFonts w:eastAsia="DengXian"/>
        </w:rPr>
        <w:t xml:space="preserve"> </w:t>
      </w:r>
      <w:bookmarkStart w:id="122" w:name="lt_pId193"/>
      <w:r w:rsidR="00844973" w:rsidRPr="008E7021">
        <w:rPr>
          <w:rFonts w:eastAsia="DengXian"/>
        </w:rPr>
        <w:t xml:space="preserve">Он выразил особую признательность секретариату </w:t>
      </w:r>
      <w:r w:rsidR="00C33DA5" w:rsidRPr="008E7021">
        <w:rPr>
          <w:rFonts w:eastAsia="DengXian"/>
        </w:rPr>
        <w:t>за проделанную им огромную работу</w:t>
      </w:r>
      <w:r w:rsidRPr="008E7021">
        <w:rPr>
          <w:rFonts w:eastAsia="DengXian"/>
        </w:rPr>
        <w:t>.</w:t>
      </w:r>
      <w:bookmarkEnd w:id="122"/>
    </w:p>
    <w:p w14:paraId="6C1D4476" w14:textId="008CEE7C" w:rsidR="00F105F5" w:rsidRPr="008E7021" w:rsidRDefault="00F105F5" w:rsidP="006C3984">
      <w:pPr>
        <w:spacing w:before="720"/>
        <w:jc w:val="center"/>
      </w:pPr>
      <w:r w:rsidRPr="008E7021">
        <w:t>______________</w:t>
      </w:r>
    </w:p>
    <w:sectPr w:rsidR="00F105F5" w:rsidRPr="008E7021" w:rsidSect="002502FE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66F9" w14:textId="77777777" w:rsidR="00FF1F39" w:rsidRDefault="00FF1F39" w:rsidP="00E54FD2">
      <w:pPr>
        <w:spacing w:before="0"/>
      </w:pPr>
      <w:r>
        <w:separator/>
      </w:r>
    </w:p>
  </w:endnote>
  <w:endnote w:type="continuationSeparator" w:id="0">
    <w:p w14:paraId="0F0A43C5" w14:textId="77777777" w:rsidR="00FF1F39" w:rsidRDefault="00FF1F3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Next LT Pro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294" w14:textId="0A0AB2AE" w:rsidR="00FF1F39" w:rsidRPr="007B46DA" w:rsidRDefault="00F35C09">
    <w:pPr>
      <w:pStyle w:val="Footer"/>
      <w:rPr>
        <w:lang w:val="en-US"/>
      </w:rPr>
    </w:pPr>
    <w:fldSimple w:instr=" FILENAME \p  \* MERGEFORMAT ">
      <w:r w:rsidR="00FF1F39">
        <w:t>P:\RUS\ITU-D\CONF-D\TDAG21\TDAG21-29\000\019R.docx</w:t>
      </w:r>
    </w:fldSimple>
    <w:r w:rsidR="00FF1F39">
      <w:rPr>
        <w:lang w:val="en-US"/>
      </w:rPr>
      <w:t xml:space="preserve"> (</w:t>
    </w:r>
    <w:r w:rsidR="00F51AF5" w:rsidRPr="00F51AF5">
      <w:rPr>
        <w:lang w:val="en-US"/>
      </w:rPr>
      <w:t>494723</w:t>
    </w:r>
    <w:r w:rsidR="00FF1F3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51AF5" w:rsidRPr="00F51AF5" w14:paraId="0494FAC8" w14:textId="77777777" w:rsidTr="007914E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0DA3196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559"/>
              <w:tab w:val="left" w:pos="3828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DAD37E2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945C49F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г-н Ахмад Реза Шарафат (Mr Ahmad Reza Sharafat), Председатель Рабочей группы КГРЭ по Резолюциям, Декларации и тематическим приоритетам ВКРЭ</w:t>
          </w:r>
        </w:p>
      </w:tc>
    </w:tr>
    <w:tr w:rsidR="00F51AF5" w:rsidRPr="00F51AF5" w14:paraId="6B4C6F9B" w14:textId="77777777" w:rsidTr="007914E6">
      <w:tc>
        <w:tcPr>
          <w:tcW w:w="1418" w:type="dxa"/>
          <w:shd w:val="clear" w:color="auto" w:fill="auto"/>
        </w:tcPr>
        <w:p w14:paraId="6265773D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559"/>
              <w:tab w:val="left" w:pos="3828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</w:p>
      </w:tc>
      <w:tc>
        <w:tcPr>
          <w:tcW w:w="3260" w:type="dxa"/>
        </w:tcPr>
        <w:p w14:paraId="699C3BEB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9B3A1A1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+98 912 106 1716 (Иран); +41 76 622 7447 (Швейцария)</w:t>
          </w:r>
        </w:p>
      </w:tc>
    </w:tr>
    <w:tr w:rsidR="00F51AF5" w:rsidRPr="00F51AF5" w14:paraId="35D72908" w14:textId="77777777" w:rsidTr="007914E6">
      <w:tc>
        <w:tcPr>
          <w:tcW w:w="1418" w:type="dxa"/>
          <w:shd w:val="clear" w:color="auto" w:fill="auto"/>
        </w:tcPr>
        <w:p w14:paraId="6E629081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559"/>
              <w:tab w:val="left" w:pos="3828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</w:p>
      </w:tc>
      <w:tc>
        <w:tcPr>
          <w:tcW w:w="3260" w:type="dxa"/>
        </w:tcPr>
        <w:p w14:paraId="564EA72A" w14:textId="77777777" w:rsidR="00F51AF5" w:rsidRPr="00F51AF5" w:rsidRDefault="00F51AF5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r w:rsidRPr="00F51AF5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226FCB4E" w14:textId="77777777" w:rsidR="00F51AF5" w:rsidRPr="00F51AF5" w:rsidRDefault="00A7185E" w:rsidP="00F51AF5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</w:rPr>
          </w:pPr>
          <w:hyperlink r:id="rId1" w:history="1">
            <w:r w:rsidR="00F51AF5" w:rsidRPr="00F51AF5">
              <w:rPr>
                <w:color w:val="0000FF"/>
                <w:sz w:val="18"/>
                <w:szCs w:val="20"/>
                <w:u w:val="single"/>
              </w:rPr>
              <w:t>ahmad.sharafat@gmail.com</w:t>
            </w:r>
          </w:hyperlink>
        </w:p>
      </w:tc>
    </w:tr>
  </w:tbl>
  <w:p w14:paraId="5B6656F9" w14:textId="77777777" w:rsidR="00FF1F39" w:rsidRPr="006E4AB3" w:rsidRDefault="00A7185E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FF1F3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240D" w14:textId="77777777" w:rsidR="00FF1F39" w:rsidRDefault="00FF1F39" w:rsidP="00E54FD2">
      <w:pPr>
        <w:spacing w:before="0"/>
      </w:pPr>
      <w:r>
        <w:separator/>
      </w:r>
    </w:p>
  </w:footnote>
  <w:footnote w:type="continuationSeparator" w:id="0">
    <w:p w14:paraId="627229A9" w14:textId="77777777" w:rsidR="00FF1F39" w:rsidRDefault="00FF1F3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C856" w14:textId="1A2C2907" w:rsidR="00FF1F39" w:rsidRPr="00701E31" w:rsidRDefault="00FF1F39" w:rsidP="003046C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en-GB"/>
      </w:rPr>
      <w:t>2/</w:t>
    </w:r>
    <w:r>
      <w:rPr>
        <w:lang w:val="en-US"/>
      </w:rPr>
      <w:t>1</w:t>
    </w:r>
    <w:r w:rsidR="00F51AF5">
      <w:t>7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C69"/>
    <w:multiLevelType w:val="hybridMultilevel"/>
    <w:tmpl w:val="0068F0DE"/>
    <w:lvl w:ilvl="0" w:tplc="4648A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33282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6452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364E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C9A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8C1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6AB9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94EA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40F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B14A8"/>
    <w:multiLevelType w:val="hybridMultilevel"/>
    <w:tmpl w:val="5DF4B192"/>
    <w:lvl w:ilvl="0" w:tplc="9A320FA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8FE02ED0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3DC4F4BA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DCD384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267A60A2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A56CCFC0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75BC22B2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58427076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C2023E0E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" w15:restartNumberingAfterBreak="0">
    <w:nsid w:val="2F7E1EED"/>
    <w:multiLevelType w:val="multilevel"/>
    <w:tmpl w:val="D3B2D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0B163C4"/>
    <w:multiLevelType w:val="hybridMultilevel"/>
    <w:tmpl w:val="53E620B8"/>
    <w:lvl w:ilvl="0" w:tplc="C8760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7F652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461B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05B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4DD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928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461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F44A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86A6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344D"/>
    <w:rsid w:val="00054B5A"/>
    <w:rsid w:val="0008223F"/>
    <w:rsid w:val="000B1C86"/>
    <w:rsid w:val="000B2153"/>
    <w:rsid w:val="000C09B0"/>
    <w:rsid w:val="00107E03"/>
    <w:rsid w:val="00111662"/>
    <w:rsid w:val="001273D7"/>
    <w:rsid w:val="00130578"/>
    <w:rsid w:val="00134D3C"/>
    <w:rsid w:val="00140A84"/>
    <w:rsid w:val="0014750A"/>
    <w:rsid w:val="001530FB"/>
    <w:rsid w:val="00155316"/>
    <w:rsid w:val="00160E5A"/>
    <w:rsid w:val="001718FE"/>
    <w:rsid w:val="001752AE"/>
    <w:rsid w:val="0018715C"/>
    <w:rsid w:val="00191479"/>
    <w:rsid w:val="00197305"/>
    <w:rsid w:val="001B310D"/>
    <w:rsid w:val="001C6DD3"/>
    <w:rsid w:val="001D6B97"/>
    <w:rsid w:val="001E3E78"/>
    <w:rsid w:val="00202D0A"/>
    <w:rsid w:val="0020625A"/>
    <w:rsid w:val="00212692"/>
    <w:rsid w:val="00216002"/>
    <w:rsid w:val="002219FC"/>
    <w:rsid w:val="002236F8"/>
    <w:rsid w:val="00233B04"/>
    <w:rsid w:val="002363C5"/>
    <w:rsid w:val="00245BC5"/>
    <w:rsid w:val="002502FE"/>
    <w:rsid w:val="00251664"/>
    <w:rsid w:val="00257C2C"/>
    <w:rsid w:val="00262125"/>
    <w:rsid w:val="00270876"/>
    <w:rsid w:val="002717CC"/>
    <w:rsid w:val="00275AFD"/>
    <w:rsid w:val="002931FA"/>
    <w:rsid w:val="002A061C"/>
    <w:rsid w:val="002D25CA"/>
    <w:rsid w:val="002D3E04"/>
    <w:rsid w:val="002E2C1F"/>
    <w:rsid w:val="002E2FD8"/>
    <w:rsid w:val="003001CC"/>
    <w:rsid w:val="00303BA7"/>
    <w:rsid w:val="003046C5"/>
    <w:rsid w:val="00316454"/>
    <w:rsid w:val="003304AA"/>
    <w:rsid w:val="00342DDD"/>
    <w:rsid w:val="00342E6E"/>
    <w:rsid w:val="00366978"/>
    <w:rsid w:val="003733C5"/>
    <w:rsid w:val="00383A38"/>
    <w:rsid w:val="00397328"/>
    <w:rsid w:val="003A294B"/>
    <w:rsid w:val="003C6E83"/>
    <w:rsid w:val="003D34F0"/>
    <w:rsid w:val="003E38AD"/>
    <w:rsid w:val="003E6E87"/>
    <w:rsid w:val="0040328D"/>
    <w:rsid w:val="00413386"/>
    <w:rsid w:val="004143D5"/>
    <w:rsid w:val="00422053"/>
    <w:rsid w:val="00432E26"/>
    <w:rsid w:val="0046613C"/>
    <w:rsid w:val="004713B8"/>
    <w:rsid w:val="00492670"/>
    <w:rsid w:val="00496811"/>
    <w:rsid w:val="004A54AA"/>
    <w:rsid w:val="004C58FC"/>
    <w:rsid w:val="004D0E96"/>
    <w:rsid w:val="004E380E"/>
    <w:rsid w:val="004E4490"/>
    <w:rsid w:val="004E7E64"/>
    <w:rsid w:val="00510A73"/>
    <w:rsid w:val="00525DEF"/>
    <w:rsid w:val="0055438A"/>
    <w:rsid w:val="00560F66"/>
    <w:rsid w:val="0056476C"/>
    <w:rsid w:val="00567FF9"/>
    <w:rsid w:val="005773D4"/>
    <w:rsid w:val="00587C6D"/>
    <w:rsid w:val="005A491A"/>
    <w:rsid w:val="005C0551"/>
    <w:rsid w:val="005C2257"/>
    <w:rsid w:val="005C6EA0"/>
    <w:rsid w:val="005D07A5"/>
    <w:rsid w:val="005D4DF3"/>
    <w:rsid w:val="005E006A"/>
    <w:rsid w:val="005E7B01"/>
    <w:rsid w:val="005F65F4"/>
    <w:rsid w:val="0061619A"/>
    <w:rsid w:val="0062622A"/>
    <w:rsid w:val="00631202"/>
    <w:rsid w:val="00637C89"/>
    <w:rsid w:val="00655923"/>
    <w:rsid w:val="00680528"/>
    <w:rsid w:val="00690952"/>
    <w:rsid w:val="00692B76"/>
    <w:rsid w:val="00694652"/>
    <w:rsid w:val="00694764"/>
    <w:rsid w:val="00696531"/>
    <w:rsid w:val="006C3984"/>
    <w:rsid w:val="006D0170"/>
    <w:rsid w:val="006F18FD"/>
    <w:rsid w:val="006F5E91"/>
    <w:rsid w:val="00701E31"/>
    <w:rsid w:val="007573A5"/>
    <w:rsid w:val="00767802"/>
    <w:rsid w:val="00772B6B"/>
    <w:rsid w:val="00785195"/>
    <w:rsid w:val="007A0843"/>
    <w:rsid w:val="007A626B"/>
    <w:rsid w:val="007B46DA"/>
    <w:rsid w:val="007C100E"/>
    <w:rsid w:val="007D0480"/>
    <w:rsid w:val="007E6B3A"/>
    <w:rsid w:val="007F04D5"/>
    <w:rsid w:val="0080469D"/>
    <w:rsid w:val="008112E9"/>
    <w:rsid w:val="00827F04"/>
    <w:rsid w:val="00844973"/>
    <w:rsid w:val="00846D16"/>
    <w:rsid w:val="00853100"/>
    <w:rsid w:val="00861C37"/>
    <w:rsid w:val="00875722"/>
    <w:rsid w:val="008B471C"/>
    <w:rsid w:val="008C2EE5"/>
    <w:rsid w:val="008C576E"/>
    <w:rsid w:val="008E626D"/>
    <w:rsid w:val="008E7021"/>
    <w:rsid w:val="00901227"/>
    <w:rsid w:val="009135B4"/>
    <w:rsid w:val="00916B10"/>
    <w:rsid w:val="00931F6C"/>
    <w:rsid w:val="00933E0E"/>
    <w:rsid w:val="00937BC7"/>
    <w:rsid w:val="00942F94"/>
    <w:rsid w:val="00944444"/>
    <w:rsid w:val="00955963"/>
    <w:rsid w:val="009606D4"/>
    <w:rsid w:val="00963454"/>
    <w:rsid w:val="00965DE3"/>
    <w:rsid w:val="00966266"/>
    <w:rsid w:val="009676F6"/>
    <w:rsid w:val="009840EF"/>
    <w:rsid w:val="009B0C5E"/>
    <w:rsid w:val="009C5B8E"/>
    <w:rsid w:val="009F2EDD"/>
    <w:rsid w:val="00A026C8"/>
    <w:rsid w:val="00A30897"/>
    <w:rsid w:val="00A44602"/>
    <w:rsid w:val="00A625BB"/>
    <w:rsid w:val="00A64F9D"/>
    <w:rsid w:val="00A7185E"/>
    <w:rsid w:val="00A73D91"/>
    <w:rsid w:val="00A80C69"/>
    <w:rsid w:val="00AA42F8"/>
    <w:rsid w:val="00AA4745"/>
    <w:rsid w:val="00AC2E0E"/>
    <w:rsid w:val="00AC5A99"/>
    <w:rsid w:val="00AC6023"/>
    <w:rsid w:val="00AE0BB7"/>
    <w:rsid w:val="00AE1BA7"/>
    <w:rsid w:val="00AF6A70"/>
    <w:rsid w:val="00B21EAB"/>
    <w:rsid w:val="00B222FE"/>
    <w:rsid w:val="00B24169"/>
    <w:rsid w:val="00B3394D"/>
    <w:rsid w:val="00B37990"/>
    <w:rsid w:val="00B41C6D"/>
    <w:rsid w:val="00B46C07"/>
    <w:rsid w:val="00B52E6E"/>
    <w:rsid w:val="00B53248"/>
    <w:rsid w:val="00B55854"/>
    <w:rsid w:val="00B726C0"/>
    <w:rsid w:val="00B75868"/>
    <w:rsid w:val="00B80D65"/>
    <w:rsid w:val="00B82292"/>
    <w:rsid w:val="00B86DFA"/>
    <w:rsid w:val="00B903C8"/>
    <w:rsid w:val="00B9410B"/>
    <w:rsid w:val="00B961EF"/>
    <w:rsid w:val="00B97924"/>
    <w:rsid w:val="00BA5D02"/>
    <w:rsid w:val="00BA6190"/>
    <w:rsid w:val="00BB6B4B"/>
    <w:rsid w:val="00BC1D61"/>
    <w:rsid w:val="00BC5F20"/>
    <w:rsid w:val="00BD1A09"/>
    <w:rsid w:val="00BD2C91"/>
    <w:rsid w:val="00BD7A1A"/>
    <w:rsid w:val="00BE0469"/>
    <w:rsid w:val="00BE0CB4"/>
    <w:rsid w:val="00BE3ABA"/>
    <w:rsid w:val="00BE6EC3"/>
    <w:rsid w:val="00BF4DE3"/>
    <w:rsid w:val="00BF66B6"/>
    <w:rsid w:val="00C01D5C"/>
    <w:rsid w:val="00C14B8C"/>
    <w:rsid w:val="00C15500"/>
    <w:rsid w:val="00C24A02"/>
    <w:rsid w:val="00C3333A"/>
    <w:rsid w:val="00C33388"/>
    <w:rsid w:val="00C33DA5"/>
    <w:rsid w:val="00C6162B"/>
    <w:rsid w:val="00C62E82"/>
    <w:rsid w:val="00C71A6F"/>
    <w:rsid w:val="00C84CCD"/>
    <w:rsid w:val="00C87B63"/>
    <w:rsid w:val="00C96E71"/>
    <w:rsid w:val="00CD1F3E"/>
    <w:rsid w:val="00CD34AE"/>
    <w:rsid w:val="00CE2092"/>
    <w:rsid w:val="00CE37A1"/>
    <w:rsid w:val="00CE5E7B"/>
    <w:rsid w:val="00CE679E"/>
    <w:rsid w:val="00CF06FD"/>
    <w:rsid w:val="00CF0CBD"/>
    <w:rsid w:val="00CF5775"/>
    <w:rsid w:val="00D05DD9"/>
    <w:rsid w:val="00D14204"/>
    <w:rsid w:val="00D16175"/>
    <w:rsid w:val="00D61413"/>
    <w:rsid w:val="00D712FE"/>
    <w:rsid w:val="00D76E8F"/>
    <w:rsid w:val="00D807FD"/>
    <w:rsid w:val="00D923CD"/>
    <w:rsid w:val="00D93FCC"/>
    <w:rsid w:val="00D959D5"/>
    <w:rsid w:val="00D95C95"/>
    <w:rsid w:val="00DA3050"/>
    <w:rsid w:val="00DA4610"/>
    <w:rsid w:val="00DB5E2D"/>
    <w:rsid w:val="00DC2C44"/>
    <w:rsid w:val="00DC354B"/>
    <w:rsid w:val="00DD19E1"/>
    <w:rsid w:val="00DD241F"/>
    <w:rsid w:val="00DD36A8"/>
    <w:rsid w:val="00DD5D8C"/>
    <w:rsid w:val="00DE2297"/>
    <w:rsid w:val="00DF10A5"/>
    <w:rsid w:val="00E02DB5"/>
    <w:rsid w:val="00E06A7D"/>
    <w:rsid w:val="00E263A1"/>
    <w:rsid w:val="00E264D6"/>
    <w:rsid w:val="00E2712D"/>
    <w:rsid w:val="00E30170"/>
    <w:rsid w:val="00E32745"/>
    <w:rsid w:val="00E503CF"/>
    <w:rsid w:val="00E54FD2"/>
    <w:rsid w:val="00E61CAB"/>
    <w:rsid w:val="00E82D31"/>
    <w:rsid w:val="00ED629C"/>
    <w:rsid w:val="00ED65C2"/>
    <w:rsid w:val="00EE153D"/>
    <w:rsid w:val="00EF6B76"/>
    <w:rsid w:val="00F01C5B"/>
    <w:rsid w:val="00F105F5"/>
    <w:rsid w:val="00F12C8B"/>
    <w:rsid w:val="00F15AAB"/>
    <w:rsid w:val="00F26C7B"/>
    <w:rsid w:val="00F35C09"/>
    <w:rsid w:val="00F51AF5"/>
    <w:rsid w:val="00F53F03"/>
    <w:rsid w:val="00F651BA"/>
    <w:rsid w:val="00F72A94"/>
    <w:rsid w:val="00F746B3"/>
    <w:rsid w:val="00F74C42"/>
    <w:rsid w:val="00F75DBA"/>
    <w:rsid w:val="00F94D57"/>
    <w:rsid w:val="00F961B7"/>
    <w:rsid w:val="00FA2BC3"/>
    <w:rsid w:val="00FA6BDB"/>
    <w:rsid w:val="00FB57F3"/>
    <w:rsid w:val="00FC0912"/>
    <w:rsid w:val="00FC1008"/>
    <w:rsid w:val="00FC40DD"/>
    <w:rsid w:val="00FC5ABC"/>
    <w:rsid w:val="00FD2144"/>
    <w:rsid w:val="00FE7452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2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24A0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471C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RDTP-C-0049/en" TargetMode="External"/><Relationship Id="rId18" Type="http://schemas.openxmlformats.org/officeDocument/2006/relationships/hyperlink" Target="https://www.itu.int/md/D18-TDAG27.RDTP-C-005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C-0051/en" TargetMode="External"/><Relationship Id="rId17" Type="http://schemas.openxmlformats.org/officeDocument/2006/relationships/hyperlink" Target="https://www.itu.int/md/D18-TDAG27.RDTP-210630-TD-00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210915-TD-002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TDAG/Pages/TDAG_WG_WTDC_Prep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52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ITU-D/Conferences/TDAG/Pages/2021/default_21_2.aspx" TargetMode="External"/><Relationship Id="rId19" Type="http://schemas.openxmlformats.org/officeDocument/2006/relationships/hyperlink" Target="https://www.itu.int/md/D18-TDAG27.RDTP-C-005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RDTP-C-005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2E83-1F9F-48E7-9BC4-1F621ACC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7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Nadezda Antipina</cp:lastModifiedBy>
  <cp:revision>6</cp:revision>
  <cp:lastPrinted>2015-03-02T13:42:00Z</cp:lastPrinted>
  <dcterms:created xsi:type="dcterms:W3CDTF">2021-10-26T11:20:00Z</dcterms:created>
  <dcterms:modified xsi:type="dcterms:W3CDTF">2021-10-29T09:00:00Z</dcterms:modified>
</cp:coreProperties>
</file>