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2127"/>
        <w:gridCol w:w="4404"/>
        <w:gridCol w:w="1833"/>
        <w:gridCol w:w="1275"/>
      </w:tblGrid>
      <w:tr w:rsidR="00C85CB5" w:rsidRPr="00783A69" w14:paraId="5724BA31" w14:textId="77777777" w:rsidTr="00075990">
        <w:trPr>
          <w:cantSplit/>
          <w:trHeight w:val="1310"/>
          <w:jc w:val="center"/>
        </w:trPr>
        <w:tc>
          <w:tcPr>
            <w:tcW w:w="2127" w:type="dxa"/>
            <w:tcBorders>
              <w:bottom w:val="single" w:sz="12" w:space="0" w:color="auto"/>
            </w:tcBorders>
          </w:tcPr>
          <w:p w14:paraId="08FB6954" w14:textId="77777777" w:rsidR="00C85CB5" w:rsidRPr="00C85CB5" w:rsidRDefault="005B2C89" w:rsidP="00EE5CF2">
            <w:pPr>
              <w:rPr>
                <w:b/>
                <w:bCs/>
                <w:sz w:val="28"/>
                <w:szCs w:val="28"/>
                <w:rtl/>
                <w:lang w:bidi="ar-EG"/>
              </w:rPr>
            </w:pPr>
            <w:r>
              <w:rPr>
                <w:b/>
                <w:bCs/>
                <w:noProof/>
                <w:sz w:val="28"/>
                <w:szCs w:val="28"/>
                <w:lang w:bidi="ar-EG"/>
              </w:rPr>
              <w:drawing>
                <wp:inline distT="0" distB="0" distL="0" distR="0" wp14:anchorId="02DC0275" wp14:editId="6042319D">
                  <wp:extent cx="1150620" cy="966219"/>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4952" cy="969856"/>
                          </a:xfrm>
                          <a:prstGeom prst="rect">
                            <a:avLst/>
                          </a:prstGeom>
                          <a:noFill/>
                        </pic:spPr>
                      </pic:pic>
                    </a:graphicData>
                  </a:graphic>
                </wp:inline>
              </w:drawing>
            </w:r>
          </w:p>
        </w:tc>
        <w:tc>
          <w:tcPr>
            <w:tcW w:w="6237" w:type="dxa"/>
            <w:gridSpan w:val="2"/>
            <w:tcBorders>
              <w:bottom w:val="single" w:sz="12" w:space="0" w:color="auto"/>
            </w:tcBorders>
          </w:tcPr>
          <w:p w14:paraId="30046A6C" w14:textId="77777777" w:rsidR="00C85CB5" w:rsidRPr="00C85CB5" w:rsidRDefault="00C85CB5" w:rsidP="00C85CB5">
            <w:pPr>
              <w:spacing w:before="240"/>
              <w:rPr>
                <w:b/>
                <w:bCs/>
                <w:sz w:val="32"/>
                <w:szCs w:val="32"/>
                <w:rtl/>
                <w:lang w:bidi="ar-SY"/>
              </w:rPr>
            </w:pPr>
            <w:r w:rsidRPr="00C85CB5">
              <w:rPr>
                <w:rFonts w:hint="cs"/>
                <w:b/>
                <w:bCs/>
                <w:sz w:val="32"/>
                <w:szCs w:val="32"/>
                <w:rtl/>
                <w:lang w:bidi="ar-EG"/>
              </w:rPr>
              <w:t xml:space="preserve">الفريق الاستشاري لتنمية الاتصالات </w:t>
            </w:r>
            <w:r w:rsidRPr="00C85CB5">
              <w:rPr>
                <w:b/>
                <w:bCs/>
                <w:sz w:val="32"/>
                <w:szCs w:val="32"/>
                <w:lang w:bidi="ar-EG"/>
              </w:rPr>
              <w:t>(TDAG)</w:t>
            </w:r>
          </w:p>
          <w:p w14:paraId="34737FD6" w14:textId="77777777" w:rsidR="00C85CB5" w:rsidRPr="00CA08BA" w:rsidRDefault="00C85CB5" w:rsidP="00C85CB5">
            <w:pPr>
              <w:rPr>
                <w:b/>
                <w:bCs/>
                <w:spacing w:val="-6"/>
                <w:sz w:val="28"/>
                <w:szCs w:val="28"/>
                <w:rtl/>
                <w:lang w:bidi="ar-SY"/>
              </w:rPr>
            </w:pPr>
            <w:r w:rsidRPr="00CA08BA">
              <w:rPr>
                <w:b/>
                <w:bCs/>
                <w:spacing w:val="-6"/>
                <w:sz w:val="26"/>
                <w:szCs w:val="26"/>
                <w:rtl/>
                <w:lang w:bidi="ar-EG"/>
              </w:rPr>
              <w:t>الاجتماع</w:t>
            </w:r>
            <w:r w:rsidRPr="00CA08BA">
              <w:rPr>
                <w:rFonts w:hint="cs"/>
                <w:b/>
                <w:bCs/>
                <w:spacing w:val="-6"/>
                <w:sz w:val="26"/>
                <w:szCs w:val="26"/>
                <w:rtl/>
                <w:lang w:bidi="ar-EG"/>
              </w:rPr>
              <w:t xml:space="preserve"> التاسع والعشرون، اجتماع افتراضي، </w:t>
            </w:r>
            <w:r w:rsidRPr="00CA08BA">
              <w:rPr>
                <w:b/>
                <w:bCs/>
                <w:spacing w:val="-6"/>
                <w:sz w:val="26"/>
                <w:szCs w:val="26"/>
                <w:lang w:bidi="ar-EG"/>
              </w:rPr>
              <w:t>12-8</w:t>
            </w:r>
            <w:r w:rsidRPr="00CA08BA">
              <w:rPr>
                <w:rFonts w:hint="cs"/>
                <w:b/>
                <w:bCs/>
                <w:spacing w:val="-6"/>
                <w:sz w:val="26"/>
                <w:szCs w:val="26"/>
                <w:rtl/>
                <w:lang w:bidi="ar-EG"/>
              </w:rPr>
              <w:t xml:space="preserve"> نوفمبر </w:t>
            </w:r>
            <w:r w:rsidRPr="00CA08BA">
              <w:rPr>
                <w:b/>
                <w:bCs/>
                <w:spacing w:val="-6"/>
                <w:sz w:val="26"/>
                <w:szCs w:val="26"/>
                <w:lang w:bidi="ar-EG"/>
              </w:rPr>
              <w:t>2021</w:t>
            </w:r>
          </w:p>
        </w:tc>
        <w:tc>
          <w:tcPr>
            <w:tcW w:w="1275" w:type="dxa"/>
            <w:tcBorders>
              <w:bottom w:val="single" w:sz="12" w:space="0" w:color="auto"/>
            </w:tcBorders>
          </w:tcPr>
          <w:p w14:paraId="4DFBFCF9" w14:textId="77777777" w:rsidR="00C85CB5" w:rsidRPr="00783A69" w:rsidRDefault="00C85CB5" w:rsidP="006128FC">
            <w:pPr>
              <w:jc w:val="right"/>
              <w:rPr>
                <w:lang w:val="en-GB" w:bidi="ar-EG"/>
              </w:rPr>
            </w:pPr>
            <w:bookmarkStart w:id="0" w:name="ditulogo"/>
            <w:bookmarkEnd w:id="0"/>
            <w:r w:rsidRPr="008E52B1">
              <w:rPr>
                <w:noProof/>
                <w:color w:val="3399FF"/>
                <w:lang w:eastAsia="en-GB"/>
              </w:rPr>
              <w:drawing>
                <wp:inline distT="0" distB="0" distL="0" distR="0" wp14:anchorId="1A52E4F1" wp14:editId="7925A8C5">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CA08BA" w:rsidRPr="00783A69" w14:paraId="347475A1" w14:textId="77777777" w:rsidTr="00075990">
        <w:trPr>
          <w:cantSplit/>
          <w:jc w:val="center"/>
        </w:trPr>
        <w:tc>
          <w:tcPr>
            <w:tcW w:w="6531" w:type="dxa"/>
            <w:gridSpan w:val="2"/>
            <w:tcBorders>
              <w:top w:val="single" w:sz="12" w:space="0" w:color="auto"/>
            </w:tcBorders>
          </w:tcPr>
          <w:p w14:paraId="3707CC8F" w14:textId="77777777" w:rsidR="00CA08BA" w:rsidRPr="00783A69" w:rsidRDefault="00CA08BA" w:rsidP="00861B37">
            <w:pPr>
              <w:spacing w:before="0" w:line="240" w:lineRule="exact"/>
              <w:rPr>
                <w:b/>
                <w:bCs/>
                <w:rtl/>
                <w:lang w:bidi="ar-EG"/>
              </w:rPr>
            </w:pPr>
          </w:p>
        </w:tc>
        <w:tc>
          <w:tcPr>
            <w:tcW w:w="3108" w:type="dxa"/>
            <w:gridSpan w:val="2"/>
            <w:tcBorders>
              <w:top w:val="single" w:sz="12" w:space="0" w:color="auto"/>
            </w:tcBorders>
          </w:tcPr>
          <w:p w14:paraId="413F4CDC" w14:textId="77777777" w:rsidR="00CA08BA" w:rsidRPr="00C85CB5" w:rsidRDefault="00CA08BA" w:rsidP="00861B37">
            <w:pPr>
              <w:spacing w:before="0" w:line="240" w:lineRule="exact"/>
              <w:rPr>
                <w:b/>
                <w:bCs/>
                <w:highlight w:val="yellow"/>
                <w:rtl/>
                <w:lang w:bidi="ar-EG"/>
              </w:rPr>
            </w:pPr>
          </w:p>
        </w:tc>
      </w:tr>
      <w:tr w:rsidR="00783A69" w:rsidRPr="00783A69" w14:paraId="48399DD9" w14:textId="77777777" w:rsidTr="00EE5CF2">
        <w:trPr>
          <w:cantSplit/>
          <w:jc w:val="center"/>
        </w:trPr>
        <w:tc>
          <w:tcPr>
            <w:tcW w:w="6531" w:type="dxa"/>
            <w:gridSpan w:val="2"/>
          </w:tcPr>
          <w:p w14:paraId="72D175EE" w14:textId="77777777" w:rsidR="00783A69" w:rsidRPr="00783A69" w:rsidRDefault="00783A69" w:rsidP="00B93B7B">
            <w:pPr>
              <w:spacing w:before="20" w:after="20" w:line="300" w:lineRule="exact"/>
              <w:rPr>
                <w:b/>
                <w:bCs/>
                <w:rtl/>
                <w:lang w:bidi="ar-EG"/>
              </w:rPr>
            </w:pPr>
          </w:p>
        </w:tc>
        <w:tc>
          <w:tcPr>
            <w:tcW w:w="3108" w:type="dxa"/>
            <w:gridSpan w:val="2"/>
          </w:tcPr>
          <w:p w14:paraId="68A6207F" w14:textId="4FB62311" w:rsidR="00783A69" w:rsidRPr="00861B37" w:rsidRDefault="00783A69" w:rsidP="00B93B7B">
            <w:pPr>
              <w:spacing w:before="20" w:after="20" w:line="300" w:lineRule="exact"/>
              <w:rPr>
                <w:b/>
                <w:bCs/>
                <w:rtl/>
                <w:lang w:bidi="ar-SY"/>
              </w:rPr>
            </w:pPr>
            <w:r w:rsidRPr="00861B37">
              <w:rPr>
                <w:rFonts w:hint="cs"/>
                <w:b/>
                <w:bCs/>
                <w:rtl/>
                <w:lang w:bidi="ar-EG"/>
              </w:rPr>
              <w:t xml:space="preserve">الوثيقة </w:t>
            </w:r>
            <w:r w:rsidRPr="00861B37">
              <w:rPr>
                <w:b/>
                <w:bCs/>
                <w:lang w:bidi="ar-EG"/>
              </w:rPr>
              <w:t>TDAG-2</w:t>
            </w:r>
            <w:r w:rsidR="007B4FA0" w:rsidRPr="00861B37">
              <w:rPr>
                <w:b/>
                <w:bCs/>
                <w:lang w:bidi="ar-EG"/>
              </w:rPr>
              <w:t>1</w:t>
            </w:r>
            <w:r w:rsidRPr="00861B37">
              <w:rPr>
                <w:b/>
                <w:bCs/>
                <w:lang w:bidi="ar-EG"/>
              </w:rPr>
              <w:t>/</w:t>
            </w:r>
            <w:r w:rsidR="00C85CB5" w:rsidRPr="00861B37">
              <w:rPr>
                <w:b/>
                <w:bCs/>
                <w:lang w:bidi="ar-EG"/>
              </w:rPr>
              <w:t>2</w:t>
            </w:r>
            <w:r w:rsidR="008562F3" w:rsidRPr="00861B37">
              <w:rPr>
                <w:b/>
                <w:bCs/>
                <w:lang w:bidi="ar-EG"/>
              </w:rPr>
              <w:t>/</w:t>
            </w:r>
            <w:r w:rsidR="00861B37">
              <w:rPr>
                <w:b/>
                <w:bCs/>
                <w:lang w:bidi="ar-EG"/>
              </w:rPr>
              <w:t>14</w:t>
            </w:r>
            <w:r w:rsidRPr="00861B37">
              <w:rPr>
                <w:b/>
                <w:bCs/>
                <w:lang w:bidi="ar-EG"/>
              </w:rPr>
              <w:t>-A</w:t>
            </w:r>
          </w:p>
        </w:tc>
      </w:tr>
      <w:tr w:rsidR="00783A69" w:rsidRPr="00783A69" w14:paraId="50CAA0E9" w14:textId="77777777" w:rsidTr="00EE5CF2">
        <w:trPr>
          <w:cantSplit/>
          <w:jc w:val="center"/>
        </w:trPr>
        <w:tc>
          <w:tcPr>
            <w:tcW w:w="6531" w:type="dxa"/>
            <w:gridSpan w:val="2"/>
          </w:tcPr>
          <w:p w14:paraId="65697562" w14:textId="77777777" w:rsidR="00783A69" w:rsidRPr="00783A69" w:rsidRDefault="00783A69" w:rsidP="00B93B7B">
            <w:pPr>
              <w:spacing w:before="20" w:after="20" w:line="300" w:lineRule="exact"/>
              <w:rPr>
                <w:rFonts w:hint="cs"/>
                <w:b/>
                <w:bCs/>
                <w:lang w:bidi="ar-EG"/>
              </w:rPr>
            </w:pPr>
          </w:p>
        </w:tc>
        <w:tc>
          <w:tcPr>
            <w:tcW w:w="3108" w:type="dxa"/>
            <w:gridSpan w:val="2"/>
          </w:tcPr>
          <w:p w14:paraId="19C90B7E" w14:textId="180763CA" w:rsidR="00783A69" w:rsidRPr="00861B37" w:rsidRDefault="00861B37" w:rsidP="00B93B7B">
            <w:pPr>
              <w:spacing w:before="20" w:after="20" w:line="300" w:lineRule="exact"/>
              <w:rPr>
                <w:b/>
                <w:bCs/>
                <w:rtl/>
                <w:lang w:bidi="ar-SY"/>
              </w:rPr>
            </w:pPr>
            <w:r>
              <w:rPr>
                <w:b/>
                <w:bCs/>
                <w:lang w:bidi="ar-EG"/>
              </w:rPr>
              <w:t>15</w:t>
            </w:r>
            <w:r w:rsidR="00783A69" w:rsidRPr="00861B37">
              <w:rPr>
                <w:rFonts w:hint="cs"/>
                <w:b/>
                <w:bCs/>
                <w:rtl/>
                <w:lang w:bidi="ar-EG"/>
              </w:rPr>
              <w:t xml:space="preserve"> </w:t>
            </w:r>
            <w:r>
              <w:rPr>
                <w:rFonts w:hint="cs"/>
                <w:b/>
                <w:bCs/>
                <w:rtl/>
                <w:lang w:bidi="ar-EG"/>
              </w:rPr>
              <w:t xml:space="preserve">سبتمبر </w:t>
            </w:r>
            <w:r w:rsidR="00783A69" w:rsidRPr="00861B37">
              <w:rPr>
                <w:b/>
                <w:bCs/>
                <w:lang w:bidi="ar-EG"/>
              </w:rPr>
              <w:t>202</w:t>
            </w:r>
            <w:r w:rsidR="007B4FA0" w:rsidRPr="00861B37">
              <w:rPr>
                <w:b/>
                <w:bCs/>
                <w:lang w:bidi="ar-EG"/>
              </w:rPr>
              <w:t>1</w:t>
            </w:r>
          </w:p>
        </w:tc>
      </w:tr>
      <w:tr w:rsidR="00783A69" w:rsidRPr="00783A69" w14:paraId="0C15131F" w14:textId="77777777" w:rsidTr="00EE5CF2">
        <w:trPr>
          <w:cantSplit/>
          <w:jc w:val="center"/>
        </w:trPr>
        <w:tc>
          <w:tcPr>
            <w:tcW w:w="6531" w:type="dxa"/>
            <w:gridSpan w:val="2"/>
          </w:tcPr>
          <w:p w14:paraId="088BF712" w14:textId="77777777" w:rsidR="00783A69" w:rsidRPr="00783A69" w:rsidRDefault="00783A69" w:rsidP="00B93B7B">
            <w:pPr>
              <w:spacing w:before="20" w:after="20" w:line="300" w:lineRule="exact"/>
              <w:rPr>
                <w:b/>
                <w:bCs/>
                <w:lang w:bidi="ar-EG"/>
              </w:rPr>
            </w:pPr>
          </w:p>
        </w:tc>
        <w:tc>
          <w:tcPr>
            <w:tcW w:w="3108" w:type="dxa"/>
            <w:gridSpan w:val="2"/>
          </w:tcPr>
          <w:p w14:paraId="7C921AA4" w14:textId="77777777" w:rsidR="00783A69" w:rsidRPr="00861B37" w:rsidRDefault="00783A69" w:rsidP="00B93B7B">
            <w:pPr>
              <w:spacing w:before="20" w:after="20" w:line="300" w:lineRule="exact"/>
              <w:rPr>
                <w:b/>
                <w:bCs/>
                <w:rtl/>
                <w:lang w:bidi="ar-EG"/>
              </w:rPr>
            </w:pPr>
            <w:r w:rsidRPr="00861B37">
              <w:rPr>
                <w:rFonts w:hint="cs"/>
                <w:b/>
                <w:bCs/>
                <w:rtl/>
                <w:lang w:bidi="ar-EG"/>
              </w:rPr>
              <w:t>الأصل: بالإنكليزية</w:t>
            </w:r>
          </w:p>
        </w:tc>
      </w:tr>
      <w:tr w:rsidR="00783A69" w:rsidRPr="00783A69" w14:paraId="3CCB3F50" w14:textId="77777777" w:rsidTr="00EE5CF2">
        <w:trPr>
          <w:cantSplit/>
          <w:jc w:val="center"/>
        </w:trPr>
        <w:tc>
          <w:tcPr>
            <w:tcW w:w="9639" w:type="dxa"/>
            <w:gridSpan w:val="4"/>
          </w:tcPr>
          <w:p w14:paraId="1F8B4463" w14:textId="5892F470" w:rsidR="00783A69" w:rsidRPr="00206FF3" w:rsidRDefault="00206FF3" w:rsidP="00206FF3">
            <w:pPr>
              <w:pStyle w:val="Source"/>
            </w:pPr>
            <w:r w:rsidRPr="00206FF3">
              <w:rPr>
                <w:rFonts w:hint="cs"/>
                <w:rtl/>
              </w:rPr>
              <w:t>مديرة مكتب تنمية الاتصالات</w:t>
            </w:r>
          </w:p>
        </w:tc>
      </w:tr>
      <w:tr w:rsidR="00783A69" w:rsidRPr="00783A69" w14:paraId="6EF38EDC" w14:textId="77777777" w:rsidTr="00EE5CF2">
        <w:trPr>
          <w:cantSplit/>
          <w:jc w:val="center"/>
        </w:trPr>
        <w:tc>
          <w:tcPr>
            <w:tcW w:w="9639" w:type="dxa"/>
            <w:gridSpan w:val="4"/>
          </w:tcPr>
          <w:p w14:paraId="5C48C67D" w14:textId="0F8FAC2E" w:rsidR="00783A69" w:rsidRPr="00206FF3" w:rsidRDefault="00206FF3" w:rsidP="00206FF3">
            <w:pPr>
              <w:pStyle w:val="Title1"/>
              <w:rPr>
                <w:rtl/>
              </w:rPr>
            </w:pPr>
            <w:r w:rsidRPr="00206FF3">
              <w:rPr>
                <w:rFonts w:hint="cs"/>
                <w:rtl/>
              </w:rPr>
              <w:t>الأعمال التحضيرية لقمة الشباب العالمية لمبادرة توصيل الجيل</w:t>
            </w:r>
            <w:r w:rsidR="00AF2D91">
              <w:rPr>
                <w:rFonts w:hint="cs"/>
                <w:rtl/>
              </w:rPr>
              <w:t xml:space="preserve"> </w:t>
            </w:r>
          </w:p>
        </w:tc>
      </w:tr>
    </w:tbl>
    <w:p w14:paraId="10BC8BE1" w14:textId="77777777" w:rsidR="00EE5CF2" w:rsidRDefault="00EE5CF2"/>
    <w:tbl>
      <w:tblPr>
        <w:bidiVisual/>
        <w:tblW w:w="5008"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9638"/>
      </w:tblGrid>
      <w:tr w:rsidR="00783A69" w:rsidRPr="00783A69" w14:paraId="4BCE82B2" w14:textId="77777777" w:rsidTr="00206FF3">
        <w:trPr>
          <w:cantSplit/>
          <w:jc w:val="center"/>
        </w:trPr>
        <w:tc>
          <w:tcPr>
            <w:tcW w:w="9638" w:type="dxa"/>
            <w:tcBorders>
              <w:top w:val="single" w:sz="6" w:space="0" w:color="auto"/>
              <w:left w:val="single" w:sz="6" w:space="0" w:color="auto"/>
              <w:bottom w:val="single" w:sz="6" w:space="0" w:color="auto"/>
              <w:right w:val="single" w:sz="6" w:space="0" w:color="auto"/>
            </w:tcBorders>
          </w:tcPr>
          <w:p w14:paraId="2C4EF741" w14:textId="77777777" w:rsidR="00783A69" w:rsidRPr="00861B37" w:rsidRDefault="00783A69" w:rsidP="00EE5CF2">
            <w:pPr>
              <w:rPr>
                <w:b/>
                <w:bCs/>
                <w:rtl/>
                <w:lang w:bidi="ar-SY"/>
              </w:rPr>
            </w:pPr>
            <w:r w:rsidRPr="00861B37">
              <w:rPr>
                <w:rFonts w:hint="cs"/>
                <w:b/>
                <w:bCs/>
                <w:rtl/>
                <w:lang w:bidi="ar-SY"/>
              </w:rPr>
              <w:t>ملخص</w:t>
            </w:r>
            <w:r w:rsidR="005874F2" w:rsidRPr="00861B37">
              <w:rPr>
                <w:rFonts w:hint="cs"/>
                <w:b/>
                <w:bCs/>
                <w:rtl/>
                <w:lang w:bidi="ar-SY"/>
              </w:rPr>
              <w:t>:</w:t>
            </w:r>
          </w:p>
          <w:p w14:paraId="6C703B26" w14:textId="2C5771AB" w:rsidR="00783A69" w:rsidRPr="00861B37" w:rsidRDefault="00206FF3" w:rsidP="000938D9">
            <w:pPr>
              <w:rPr>
                <w:rtl/>
              </w:rPr>
            </w:pPr>
            <w:r w:rsidRPr="00206FF3">
              <w:rPr>
                <w:rFonts w:hint="cs"/>
                <w:rtl/>
              </w:rPr>
              <w:t>ستتيح استراتيجية الشباب للاتحاد فرصاً للشباب للمشاركة في اجتماعات الاتحاد والتعبير عن آرائهم والتواصل مع أعضاء الاتحاد والمساهمة في أعماله</w:t>
            </w:r>
            <w:r w:rsidRPr="00206FF3">
              <w:rPr>
                <w:rFonts w:hint="cs"/>
                <w:rtl/>
                <w:lang w:bidi="ar"/>
              </w:rPr>
              <w:t xml:space="preserve">. </w:t>
            </w:r>
            <w:r w:rsidRPr="00206FF3">
              <w:rPr>
                <w:rFonts w:hint="cs"/>
                <w:rtl/>
                <w:lang w:bidi="ar-EG"/>
              </w:rPr>
              <w:t>وتتضمن الاستراتيجية خطة لتنظيم "قمة الشباب العالمية لمبادرة توصيل الجيل"</w:t>
            </w:r>
            <w:r>
              <w:rPr>
                <w:rFonts w:hint="cs"/>
                <w:rtl/>
                <w:lang w:bidi="ar-EG"/>
              </w:rPr>
              <w:t xml:space="preserve"> </w:t>
            </w:r>
            <w:r w:rsidRPr="00206FF3">
              <w:rPr>
                <w:rFonts w:hint="cs"/>
                <w:rtl/>
                <w:lang w:bidi="ar-EG"/>
              </w:rPr>
              <w:t xml:space="preserve">بالتعاقب مع المؤتمر. وستركز القمة على بناء مشاركة قوية للشباب في التحضير </w:t>
            </w:r>
            <w:r w:rsidRPr="000938D9">
              <w:rPr>
                <w:rFonts w:hint="cs"/>
                <w:rtl/>
                <w:lang w:bidi="ar-EG"/>
              </w:rPr>
              <w:t>للمؤتمر</w:t>
            </w:r>
            <w:r w:rsidRPr="00206FF3">
              <w:rPr>
                <w:rFonts w:hint="cs"/>
                <w:rtl/>
                <w:lang w:bidi="ar-EG"/>
              </w:rPr>
              <w:t>، وإيصال آراء الشباب إلى مناقشات المؤتمر وجلساته وأنشطته. والأعمال التحضيرية لقمة الشباب جارية ويقوم بتنسيقها فريق المهام المعني بالشباب</w:t>
            </w:r>
            <w:r w:rsidR="000938D9">
              <w:rPr>
                <w:rFonts w:hint="cs"/>
                <w:rtl/>
                <w:lang w:bidi="ar-EG"/>
              </w:rPr>
              <w:t xml:space="preserve"> التابع للاتحاد</w:t>
            </w:r>
            <w:r w:rsidRPr="00206FF3">
              <w:rPr>
                <w:rFonts w:hint="cs"/>
                <w:rtl/>
                <w:lang w:bidi="ar-EG"/>
              </w:rPr>
              <w:t xml:space="preserve"> </w:t>
            </w:r>
            <w:r w:rsidR="000938D9">
              <w:rPr>
                <w:rFonts w:hint="cs"/>
                <w:rtl/>
                <w:lang w:bidi="ar-EG"/>
              </w:rPr>
              <w:t xml:space="preserve">وفريق التصميم </w:t>
            </w:r>
            <w:r w:rsidR="00EA3B82" w:rsidRPr="005D5740">
              <w:rPr>
                <w:rFonts w:hint="cs"/>
                <w:rtl/>
                <w:lang w:bidi="ar-EG"/>
              </w:rPr>
              <w:t>المشترك</w:t>
            </w:r>
            <w:r w:rsidR="000938D9">
              <w:rPr>
                <w:rFonts w:hint="cs"/>
                <w:rtl/>
                <w:lang w:bidi="ar-EG"/>
              </w:rPr>
              <w:t xml:space="preserve"> بشأن قمة الشباب</w:t>
            </w:r>
            <w:r w:rsidR="000938D9">
              <w:rPr>
                <w:rFonts w:hint="cs"/>
                <w:rtl/>
                <w:lang w:bidi="ar-SY"/>
              </w:rPr>
              <w:t xml:space="preserve"> لتوصيل الجيل</w:t>
            </w:r>
            <w:r w:rsidR="00AC35AB">
              <w:rPr>
                <w:rFonts w:hint="cs"/>
                <w:rtl/>
              </w:rPr>
              <w:t>.</w:t>
            </w:r>
          </w:p>
          <w:p w14:paraId="289A0609" w14:textId="77777777" w:rsidR="00783A69" w:rsidRPr="00861B37" w:rsidRDefault="00783A69" w:rsidP="00EE5CF2">
            <w:pPr>
              <w:rPr>
                <w:b/>
                <w:bCs/>
                <w:rtl/>
                <w:lang w:bidi="ar-SY"/>
              </w:rPr>
            </w:pPr>
            <w:r w:rsidRPr="00861B37">
              <w:rPr>
                <w:rFonts w:hint="cs"/>
                <w:b/>
                <w:bCs/>
                <w:rtl/>
                <w:lang w:bidi="ar-SY"/>
              </w:rPr>
              <w:t>الإجراء المطلوب</w:t>
            </w:r>
            <w:r w:rsidR="005874F2" w:rsidRPr="00861B37">
              <w:rPr>
                <w:rFonts w:hint="cs"/>
                <w:b/>
                <w:bCs/>
                <w:rtl/>
                <w:lang w:bidi="ar-SY"/>
              </w:rPr>
              <w:t>:</w:t>
            </w:r>
          </w:p>
          <w:p w14:paraId="37E64A08" w14:textId="0F446B5B" w:rsidR="00783A69" w:rsidRPr="00861B37" w:rsidRDefault="00206FF3" w:rsidP="00206FF3">
            <w:pPr>
              <w:rPr>
                <w:rtl/>
                <w:lang w:bidi="ar-EG"/>
              </w:rPr>
            </w:pPr>
            <w:r w:rsidRPr="00206FF3">
              <w:rPr>
                <w:rtl/>
              </w:rPr>
              <w:t>يُرجى من الفريق الاستشاري لتنمية الاتصالات</w:t>
            </w:r>
            <w:r w:rsidRPr="00206FF3">
              <w:rPr>
                <w:rFonts w:hint="cs"/>
                <w:rtl/>
              </w:rPr>
              <w:t> </w:t>
            </w:r>
            <w:r w:rsidRPr="00206FF3">
              <w:rPr>
                <w:lang w:val="en-GB" w:bidi="ar-EG"/>
              </w:rPr>
              <w:t>(TDAG)</w:t>
            </w:r>
            <w:r w:rsidRPr="00206FF3">
              <w:rPr>
                <w:rtl/>
              </w:rPr>
              <w:t xml:space="preserve"> الإحاطة علماً بهذ</w:t>
            </w:r>
            <w:r w:rsidRPr="00206FF3">
              <w:rPr>
                <w:rFonts w:hint="cs"/>
                <w:rtl/>
              </w:rPr>
              <w:t>ه</w:t>
            </w:r>
            <w:r w:rsidRPr="00206FF3">
              <w:rPr>
                <w:rtl/>
              </w:rPr>
              <w:t xml:space="preserve"> </w:t>
            </w:r>
            <w:r w:rsidRPr="00206FF3">
              <w:rPr>
                <w:rFonts w:hint="cs"/>
                <w:rtl/>
              </w:rPr>
              <w:t>الوثيقة</w:t>
            </w:r>
            <w:r w:rsidRPr="00206FF3">
              <w:rPr>
                <w:rtl/>
              </w:rPr>
              <w:t>.</w:t>
            </w:r>
          </w:p>
          <w:p w14:paraId="18B2E8AE" w14:textId="77777777" w:rsidR="00783A69" w:rsidRPr="00861B37" w:rsidRDefault="00783A69" w:rsidP="00EE5CF2">
            <w:pPr>
              <w:rPr>
                <w:b/>
                <w:bCs/>
                <w:rtl/>
                <w:lang w:bidi="ar-SY"/>
              </w:rPr>
            </w:pPr>
            <w:r w:rsidRPr="00861B37">
              <w:rPr>
                <w:rFonts w:hint="cs"/>
                <w:b/>
                <w:bCs/>
                <w:rtl/>
                <w:lang w:bidi="ar-SY"/>
              </w:rPr>
              <w:t>المراجع</w:t>
            </w:r>
            <w:r w:rsidR="005874F2" w:rsidRPr="00861B37">
              <w:rPr>
                <w:rFonts w:hint="cs"/>
                <w:b/>
                <w:bCs/>
                <w:rtl/>
                <w:lang w:bidi="ar-SY"/>
              </w:rPr>
              <w:t>:</w:t>
            </w:r>
          </w:p>
          <w:p w14:paraId="6092EEFF" w14:textId="23078A76" w:rsidR="00206FF3" w:rsidRDefault="00206FF3" w:rsidP="00206FF3">
            <w:pPr>
              <w:pStyle w:val="enumlev10"/>
              <w:rPr>
                <w:lang w:val="en-US" w:bidi="ar-EG"/>
              </w:rPr>
            </w:pPr>
            <w:r>
              <w:rPr>
                <w:rFonts w:hint="eastAsia"/>
                <w:rtl/>
              </w:rPr>
              <w:t>–</w:t>
            </w:r>
            <w:r>
              <w:rPr>
                <w:rtl/>
              </w:rPr>
              <w:tab/>
            </w:r>
            <w:r>
              <w:rPr>
                <w:rFonts w:hint="cs"/>
                <w:rtl/>
              </w:rPr>
              <w:t>الوثيقة </w:t>
            </w:r>
            <w:r>
              <w:rPr>
                <w:lang w:val="en-US" w:bidi="ar-SY"/>
              </w:rPr>
              <w:t>TDAG-20/3/INF/2</w:t>
            </w:r>
            <w:r>
              <w:rPr>
                <w:rFonts w:hint="cs"/>
                <w:rtl/>
                <w:lang w:val="en-US" w:bidi="ar-EG"/>
              </w:rPr>
              <w:t xml:space="preserve">: مشروع مذكرة مفاهيمية حول قمة الشباب العالمية لمبادرة توصيل الجيل المنظمة </w:t>
            </w:r>
            <w:r w:rsidRPr="00D74785">
              <w:rPr>
                <w:rFonts w:hint="cs"/>
                <w:rtl/>
                <w:lang w:val="en-US" w:bidi="ar-EG"/>
              </w:rPr>
              <w:t>في</w:t>
            </w:r>
            <w:r>
              <w:rPr>
                <w:rFonts w:hint="cs"/>
                <w:rtl/>
                <w:lang w:val="en-US" w:bidi="ar-EG"/>
              </w:rPr>
              <w:t xml:space="preserve"> إطار المؤتمر العالمي لتنمية الاتصالات لعام </w:t>
            </w:r>
            <w:r>
              <w:rPr>
                <w:lang w:val="en-US" w:bidi="ar-EG"/>
              </w:rPr>
              <w:t>2021</w:t>
            </w:r>
          </w:p>
          <w:p w14:paraId="7FE78B6B" w14:textId="735784CA" w:rsidR="00206FF3" w:rsidRDefault="00206FF3" w:rsidP="00206FF3">
            <w:pPr>
              <w:pStyle w:val="enumlev10"/>
              <w:rPr>
                <w:rtl/>
                <w:lang w:val="en-US" w:bidi="ar-EG"/>
              </w:rPr>
            </w:pPr>
            <w:r>
              <w:rPr>
                <w:rFonts w:hint="eastAsia"/>
                <w:rtl/>
              </w:rPr>
              <w:t>–</w:t>
            </w:r>
            <w:r>
              <w:rPr>
                <w:rtl/>
                <w:lang w:val="en-US" w:bidi="ar-EG"/>
              </w:rPr>
              <w:tab/>
            </w:r>
            <w:r>
              <w:rPr>
                <w:rFonts w:hint="cs"/>
                <w:rtl/>
                <w:lang w:val="en-US" w:bidi="ar-EG"/>
              </w:rPr>
              <w:t xml:space="preserve">الوثيقة </w:t>
            </w:r>
            <w:r>
              <w:rPr>
                <w:lang w:val="en-US" w:bidi="ar-EG"/>
              </w:rPr>
              <w:t>TDAG-20/16</w:t>
            </w:r>
            <w:r>
              <w:rPr>
                <w:rFonts w:hint="cs"/>
                <w:rtl/>
                <w:lang w:val="en-US" w:bidi="ar-EG"/>
              </w:rPr>
              <w:t>: مشروع استراتيجية الشباب</w:t>
            </w:r>
          </w:p>
          <w:p w14:paraId="4968CB80" w14:textId="7F8E34DC" w:rsidR="00206FF3" w:rsidRDefault="00D770D6" w:rsidP="00206FF3">
            <w:pPr>
              <w:pStyle w:val="enumlev10"/>
              <w:rPr>
                <w:rtl/>
                <w:lang w:val="en-US" w:bidi="ar-EG"/>
              </w:rPr>
            </w:pPr>
            <w:r>
              <w:rPr>
                <w:rFonts w:hint="eastAsia"/>
                <w:rtl/>
              </w:rPr>
              <w:t>–</w:t>
            </w:r>
            <w:r w:rsidR="00206FF3">
              <w:rPr>
                <w:rtl/>
                <w:lang w:val="en-US" w:bidi="ar-EG"/>
              </w:rPr>
              <w:tab/>
            </w:r>
            <w:r w:rsidR="00206FF3">
              <w:rPr>
                <w:rFonts w:hint="cs"/>
                <w:rtl/>
                <w:lang w:val="en-US" w:bidi="ar-EG"/>
              </w:rPr>
              <w:t xml:space="preserve">الوثيقة </w:t>
            </w:r>
            <w:r w:rsidR="00206FF3">
              <w:rPr>
                <w:lang w:val="en-US" w:bidi="ar-EG"/>
              </w:rPr>
              <w:t>TDAG-21/18</w:t>
            </w:r>
            <w:r w:rsidR="00206FF3">
              <w:rPr>
                <w:rFonts w:hint="cs"/>
                <w:rtl/>
                <w:lang w:val="en-US" w:bidi="ar-EG"/>
              </w:rPr>
              <w:t xml:space="preserve">: </w:t>
            </w:r>
            <w:r w:rsidR="00AF2D91" w:rsidRPr="00206FF3">
              <w:rPr>
                <w:rFonts w:hint="cs"/>
                <w:rtl/>
              </w:rPr>
              <w:t>الأعمال التحضيرية لقمة الشباب العالمية لمبادرة توصيل الجيل</w:t>
            </w:r>
            <w:r w:rsidR="00AF2D91">
              <w:rPr>
                <w:rFonts w:hint="cs"/>
                <w:rtl/>
              </w:rPr>
              <w:t xml:space="preserve"> </w:t>
            </w:r>
            <w:r w:rsidR="00AF2D91" w:rsidRPr="00206FF3">
              <w:rPr>
                <w:rFonts w:hint="cs"/>
                <w:rtl/>
              </w:rPr>
              <w:t xml:space="preserve">المنظمة في إطار المؤتمر العالمي لتنمية الاتصالات لعام </w:t>
            </w:r>
            <w:r w:rsidR="00AF2D91" w:rsidRPr="00206FF3">
              <w:t>2021</w:t>
            </w:r>
          </w:p>
          <w:p w14:paraId="70DC7F74" w14:textId="77777777" w:rsidR="00206FF3" w:rsidRDefault="00206FF3" w:rsidP="00206FF3">
            <w:pPr>
              <w:pStyle w:val="enumlev10"/>
              <w:rPr>
                <w:rtl/>
                <w:lang w:val="en-US" w:bidi="ar-EG"/>
              </w:rPr>
            </w:pPr>
            <w:r>
              <w:rPr>
                <w:rFonts w:hint="eastAsia"/>
                <w:rtl/>
              </w:rPr>
              <w:t>–</w:t>
            </w:r>
            <w:r>
              <w:rPr>
                <w:rtl/>
                <w:lang w:val="en-US" w:bidi="ar-EG"/>
              </w:rPr>
              <w:tab/>
            </w:r>
            <w:r>
              <w:rPr>
                <w:rFonts w:hint="cs"/>
                <w:rtl/>
                <w:lang w:val="en-US" w:bidi="ar-EG"/>
              </w:rPr>
              <w:t xml:space="preserve">القرار </w:t>
            </w:r>
            <w:r>
              <w:rPr>
                <w:lang w:val="en-US" w:bidi="ar-EG"/>
              </w:rPr>
              <w:t>198</w:t>
            </w:r>
            <w:r>
              <w:rPr>
                <w:rFonts w:hint="cs"/>
                <w:rtl/>
                <w:lang w:val="en-US" w:bidi="ar-EG"/>
              </w:rPr>
              <w:t xml:space="preserve"> (المراجَع في دبي، </w:t>
            </w:r>
            <w:r>
              <w:rPr>
                <w:lang w:val="en-US" w:bidi="ar-EG"/>
              </w:rPr>
              <w:t>2018</w:t>
            </w:r>
            <w:r>
              <w:rPr>
                <w:rFonts w:hint="cs"/>
                <w:rtl/>
                <w:lang w:val="en-US" w:bidi="ar-EG"/>
              </w:rPr>
              <w:t xml:space="preserve">) لمؤتمر المندوبين المفوضين؛ القرار </w:t>
            </w:r>
            <w:r>
              <w:rPr>
                <w:lang w:val="en-US" w:bidi="ar-EG"/>
              </w:rPr>
              <w:t>37</w:t>
            </w:r>
            <w:r>
              <w:rPr>
                <w:rFonts w:hint="cs"/>
                <w:rtl/>
                <w:lang w:val="en-US" w:bidi="ar-EG"/>
              </w:rPr>
              <w:t xml:space="preserve"> (المراجَع في بوينس آيرس، </w:t>
            </w:r>
            <w:r>
              <w:rPr>
                <w:lang w:val="en-US" w:bidi="ar-EG"/>
              </w:rPr>
              <w:t>2017</w:t>
            </w:r>
            <w:r>
              <w:rPr>
                <w:rFonts w:hint="cs"/>
                <w:rtl/>
                <w:lang w:val="en-US" w:bidi="ar-EG"/>
              </w:rPr>
              <w:t xml:space="preserve">)؛ القرار </w:t>
            </w:r>
            <w:r>
              <w:rPr>
                <w:lang w:val="en-US" w:bidi="ar-EG"/>
              </w:rPr>
              <w:t>67</w:t>
            </w:r>
            <w:r>
              <w:rPr>
                <w:rFonts w:hint="cs"/>
                <w:rtl/>
                <w:lang w:val="en-US" w:bidi="ar-EG"/>
              </w:rPr>
              <w:t xml:space="preserve"> (المراجَع في بوينس آيرس، </w:t>
            </w:r>
            <w:r>
              <w:rPr>
                <w:lang w:val="en-US" w:bidi="ar-EG"/>
              </w:rPr>
              <w:t>2017</w:t>
            </w:r>
            <w:r>
              <w:rPr>
                <w:rFonts w:hint="cs"/>
                <w:rtl/>
                <w:lang w:val="en-US" w:bidi="ar-EG"/>
              </w:rPr>
              <w:t xml:space="preserve">)؛ القرار </w:t>
            </w:r>
            <w:r>
              <w:rPr>
                <w:lang w:val="en-US" w:bidi="ar-EG"/>
              </w:rPr>
              <w:t>76</w:t>
            </w:r>
            <w:r>
              <w:rPr>
                <w:rFonts w:hint="cs"/>
                <w:rtl/>
                <w:lang w:val="en-US" w:bidi="ar-EG"/>
              </w:rPr>
              <w:t xml:space="preserve"> (المراجَع في بوينس آيرس، </w:t>
            </w:r>
            <w:r>
              <w:rPr>
                <w:lang w:val="en-US" w:bidi="ar-EG"/>
              </w:rPr>
              <w:t>2017</w:t>
            </w:r>
            <w:r>
              <w:rPr>
                <w:rFonts w:hint="cs"/>
                <w:rtl/>
                <w:lang w:val="en-US" w:bidi="ar-EG"/>
              </w:rPr>
              <w:t xml:space="preserve">) للمؤتمر العالمي لتنمية الاتصالات)؛ الهدف </w:t>
            </w:r>
            <w:r>
              <w:rPr>
                <w:lang w:val="en-US" w:bidi="ar-EG"/>
              </w:rPr>
              <w:t>4</w:t>
            </w:r>
            <w:r>
              <w:rPr>
                <w:rFonts w:hint="cs"/>
                <w:rtl/>
                <w:lang w:val="en-US" w:bidi="ar-EG"/>
              </w:rPr>
              <w:t xml:space="preserve"> لقطاع تنمية الاتصالات بشأن المجتمع الرقمي الشامل؛ المسألة </w:t>
            </w:r>
            <w:r>
              <w:rPr>
                <w:lang w:val="en-US" w:bidi="ar-EG"/>
              </w:rPr>
              <w:t>7/1</w:t>
            </w:r>
            <w:r>
              <w:rPr>
                <w:rFonts w:hint="cs"/>
                <w:rtl/>
                <w:lang w:val="en-US" w:bidi="ar-EG"/>
              </w:rPr>
              <w:t xml:space="preserve"> للجنة الدراسات </w:t>
            </w:r>
            <w:r>
              <w:rPr>
                <w:lang w:val="en-US" w:bidi="ar-EG"/>
              </w:rPr>
              <w:t>1</w:t>
            </w:r>
            <w:r>
              <w:rPr>
                <w:rFonts w:hint="cs"/>
                <w:rtl/>
                <w:lang w:val="en-US" w:bidi="ar-EG"/>
              </w:rPr>
              <w:t xml:space="preserve"> لقطاع تنمية الاتصالات</w:t>
            </w:r>
          </w:p>
          <w:p w14:paraId="22951189" w14:textId="56128172" w:rsidR="00783A69" w:rsidRPr="00783A69" w:rsidRDefault="00206FF3" w:rsidP="005D5740">
            <w:pPr>
              <w:spacing w:before="80" w:after="120"/>
              <w:rPr>
                <w:rtl/>
              </w:rPr>
            </w:pPr>
            <w:r>
              <w:rPr>
                <w:rFonts w:hint="eastAsia"/>
                <w:rtl/>
              </w:rPr>
              <w:t>–</w:t>
            </w:r>
            <w:r>
              <w:rPr>
                <w:rtl/>
                <w:lang w:bidi="ar-EG"/>
              </w:rPr>
              <w:tab/>
            </w:r>
            <w:hyperlink r:id="rId10" w:history="1">
              <w:bookmarkStart w:id="1" w:name="lt_pId030"/>
              <w:r w:rsidRPr="00435048">
                <w:rPr>
                  <w:rStyle w:val="Hyperlink"/>
                  <w:spacing w:val="-6"/>
                  <w:szCs w:val="24"/>
                </w:rPr>
                <w:t>https://www.itu.int/generationconnect/wp-content/uploads/2020/11/ITU_Youth_Strategy.pdf</w:t>
              </w:r>
              <w:bookmarkEnd w:id="1"/>
            </w:hyperlink>
          </w:p>
        </w:tc>
      </w:tr>
    </w:tbl>
    <w:p w14:paraId="7B279D6D" w14:textId="77777777" w:rsidR="00882A17" w:rsidRDefault="00882A17">
      <w:pPr>
        <w:tabs>
          <w:tab w:val="clear" w:pos="794"/>
        </w:tabs>
        <w:bidi w:val="0"/>
        <w:spacing w:before="0" w:after="160" w:line="259" w:lineRule="auto"/>
        <w:jc w:val="left"/>
        <w:rPr>
          <w:lang w:bidi="ar-EG"/>
        </w:rPr>
      </w:pPr>
      <w:r>
        <w:rPr>
          <w:rtl/>
          <w:lang w:bidi="ar-EG"/>
        </w:rPr>
        <w:br w:type="page"/>
      </w:r>
    </w:p>
    <w:p w14:paraId="1F09B25E" w14:textId="77777777" w:rsidR="00327D6A" w:rsidRPr="00327D6A" w:rsidRDefault="00327D6A" w:rsidP="00327D6A">
      <w:pPr>
        <w:pStyle w:val="Heading1"/>
        <w:rPr>
          <w:rtl/>
        </w:rPr>
      </w:pPr>
      <w:r w:rsidRPr="00327D6A">
        <w:lastRenderedPageBreak/>
        <w:t>1</w:t>
      </w:r>
      <w:r w:rsidRPr="00327D6A">
        <w:rPr>
          <w:rtl/>
        </w:rPr>
        <w:tab/>
      </w:r>
      <w:r w:rsidRPr="00327D6A">
        <w:rPr>
          <w:rFonts w:hint="cs"/>
          <w:rtl/>
        </w:rPr>
        <w:t>خلفية</w:t>
      </w:r>
    </w:p>
    <w:p w14:paraId="520C7B6A" w14:textId="3B466ACE" w:rsidR="00327D6A" w:rsidRPr="007F6DC0" w:rsidRDefault="00327D6A" w:rsidP="00327D6A">
      <w:pPr>
        <w:rPr>
          <w:spacing w:val="2"/>
          <w:rtl/>
          <w:lang w:bidi="ar-EG"/>
        </w:rPr>
      </w:pPr>
      <w:r w:rsidRPr="007F6DC0">
        <w:rPr>
          <w:rFonts w:hint="cs"/>
          <w:spacing w:val="2"/>
          <w:rtl/>
          <w:lang w:bidi="ar-EG"/>
        </w:rPr>
        <w:t xml:space="preserve">أبرزت أزمة جائحة فيروس كورونا </w:t>
      </w:r>
      <w:r w:rsidR="007F6DC0" w:rsidRPr="007F6DC0">
        <w:rPr>
          <w:spacing w:val="2"/>
          <w:lang w:bidi="ar-EG"/>
        </w:rPr>
        <w:t>(COVID-19)</w:t>
      </w:r>
      <w:r w:rsidRPr="007F6DC0">
        <w:rPr>
          <w:rFonts w:hint="cs"/>
          <w:spacing w:val="2"/>
          <w:rtl/>
          <w:lang w:bidi="ar-EG"/>
        </w:rPr>
        <w:t xml:space="preserve"> العالمية الدور الأساسي الذي تؤديه الحلول الرقمية لضمان استمرارية الخدمات العامة الرئيسية. وتأثر الشباب بوجه خاص من هذه الأزمة، لا سيما في مجال التعليم الحضوري. وأثبتت هذه التجربة أن التكنولوجيات الرقمية يجب أن تكون في صميم جهودنا الرامية إلى تحقيق أهداف التنمية المستدامة </w:t>
      </w:r>
      <w:r w:rsidRPr="007F6DC0">
        <w:rPr>
          <w:spacing w:val="2"/>
          <w:lang w:bidi="ar-EG"/>
        </w:rPr>
        <w:t>(SDG)</w:t>
      </w:r>
      <w:r w:rsidRPr="007F6DC0">
        <w:rPr>
          <w:rFonts w:hint="cs"/>
          <w:spacing w:val="2"/>
          <w:rtl/>
          <w:lang w:bidi="ar-EG"/>
        </w:rPr>
        <w:t xml:space="preserve"> السبعة عشر بحلول عام </w:t>
      </w:r>
      <w:r w:rsidRPr="007F6DC0">
        <w:rPr>
          <w:spacing w:val="2"/>
          <w:lang w:bidi="ar-EG"/>
        </w:rPr>
        <w:t>2030</w:t>
      </w:r>
      <w:r w:rsidRPr="007F6DC0">
        <w:rPr>
          <w:rFonts w:hint="cs"/>
          <w:spacing w:val="2"/>
          <w:rtl/>
          <w:lang w:bidi="ar-EG"/>
        </w:rPr>
        <w:t>.</w:t>
      </w:r>
    </w:p>
    <w:p w14:paraId="43E78559" w14:textId="337BD081" w:rsidR="00327D6A" w:rsidRDefault="00327D6A" w:rsidP="00327D6A">
      <w:pPr>
        <w:rPr>
          <w:rtl/>
          <w:lang w:bidi="ar-EG"/>
        </w:rPr>
      </w:pPr>
      <w:r>
        <w:rPr>
          <w:rFonts w:hint="cs"/>
          <w:rtl/>
          <w:lang w:bidi="ar-EG"/>
        </w:rPr>
        <w:t>واعترافاً بهذا السياق، أدرجت استراتيجية الشباب للاتحاد في أنشطتها تنظيم "قمة شباب عالمية لمبادرة توصيل الجيل" قبل المؤتمر. وستركز القمة على بناء مشاركة قوية للشباب في التحضير للمؤتمر، وإيصال آرائهم ووجهات نظرهم وإبداعاتهم إلى مناقشات المؤتمر وجلساته وأنشطته.</w:t>
      </w:r>
    </w:p>
    <w:p w14:paraId="23F37A21" w14:textId="77777777" w:rsidR="00327D6A" w:rsidRDefault="00327D6A" w:rsidP="00327D6A">
      <w:pPr>
        <w:pStyle w:val="Heading1"/>
        <w:rPr>
          <w:rtl/>
          <w:lang w:bidi="ar-EG"/>
        </w:rPr>
      </w:pPr>
      <w:r>
        <w:rPr>
          <w:lang w:bidi="ar-EG"/>
        </w:rPr>
        <w:t>2</w:t>
      </w:r>
      <w:r>
        <w:rPr>
          <w:rtl/>
          <w:lang w:bidi="ar-EG"/>
        </w:rPr>
        <w:tab/>
      </w:r>
      <w:r>
        <w:rPr>
          <w:rFonts w:hint="cs"/>
          <w:rtl/>
          <w:lang w:bidi="ar-EG"/>
        </w:rPr>
        <w:t xml:space="preserve">المشاركون </w:t>
      </w:r>
      <w:r>
        <w:rPr>
          <w:rtl/>
          <w:lang w:bidi="ar-EG"/>
        </w:rPr>
        <w:t>–</w:t>
      </w:r>
      <w:r>
        <w:rPr>
          <w:rFonts w:hint="cs"/>
          <w:rtl/>
          <w:lang w:bidi="ar-EG"/>
        </w:rPr>
        <w:t xml:space="preserve"> عدم تخلف أي أحد عن الركب</w:t>
      </w:r>
    </w:p>
    <w:p w14:paraId="4EA112D0" w14:textId="1214B5AC" w:rsidR="00327D6A" w:rsidRPr="00394D64" w:rsidRDefault="00327D6A" w:rsidP="00327D6A">
      <w:pPr>
        <w:rPr>
          <w:rtl/>
          <w:lang w:bidi="ar-EG"/>
        </w:rPr>
      </w:pPr>
      <w:r>
        <w:rPr>
          <w:rFonts w:hint="cs"/>
          <w:rtl/>
          <w:lang w:bidi="ar-EG"/>
        </w:rPr>
        <w:t>سيكون المشاركون في "قمة الشباب العالمية لمبادرة توصيل الجيل" من الشباب الوافدين من جميع أنحاء العالم، ولكن من البلدان النامية بوجه خاص. وستحشد القمة ممثلين</w:t>
      </w:r>
      <w:r w:rsidR="006B7179">
        <w:rPr>
          <w:rFonts w:hint="cs"/>
          <w:rtl/>
          <w:lang w:bidi="ar-EG"/>
        </w:rPr>
        <w:t xml:space="preserve"> شباب</w:t>
      </w:r>
      <w:r>
        <w:rPr>
          <w:rFonts w:hint="cs"/>
          <w:rtl/>
          <w:lang w:bidi="ar-EG"/>
        </w:rPr>
        <w:t xml:space="preserve"> للدول الأعضاء في الاتحاد، إلى جانب ممثلين للمنظمات التي يقودها الشباب، والقطاع الخاص والهيئات الأكاديمية، الذين سيشاركون في حدث مصمم في شكل منصة يشارك فيها أصحاب مصلحة متعددون.</w:t>
      </w:r>
    </w:p>
    <w:p w14:paraId="145B92B4" w14:textId="77777777" w:rsidR="00327D6A" w:rsidRDefault="00327D6A" w:rsidP="00327D6A">
      <w:pPr>
        <w:rPr>
          <w:rtl/>
          <w:lang w:bidi="ar-EG"/>
        </w:rPr>
      </w:pPr>
      <w:r>
        <w:rPr>
          <w:rFonts w:hint="cs"/>
          <w:rtl/>
          <w:lang w:bidi="ar-EG"/>
        </w:rPr>
        <w:t xml:space="preserve">وستركز القمة بشكل خاص على ضمان التنوع والشمول، ولتحقيق هذه الغاية، سيشجع المنظمون مشاركة الشابات والأشخاص ذوي الإعاقة وممثلي مجتمعات الشعوب الأصلية. وستشمل القمة أيضاً آراء الشباب غير الموصولين وغير الممكنين حالياً من خلال التكنولوجيا. وستُصمَّم القمة بحيث تضمن الإدماج الكامل لكل مشارك في </w:t>
      </w:r>
      <w:proofErr w:type="gramStart"/>
      <w:r>
        <w:rPr>
          <w:rFonts w:hint="cs"/>
          <w:rtl/>
          <w:lang w:bidi="ar-EG"/>
        </w:rPr>
        <w:t>الاجتماعات</w:t>
      </w:r>
      <w:proofErr w:type="gramEnd"/>
      <w:r>
        <w:rPr>
          <w:rFonts w:hint="cs"/>
          <w:rtl/>
          <w:lang w:bidi="ar-EG"/>
        </w:rPr>
        <w:t xml:space="preserve"> والمناقشات والأحداث والأنشطة.</w:t>
      </w:r>
    </w:p>
    <w:p w14:paraId="1817AE67" w14:textId="4DE97AE2" w:rsidR="00327D6A" w:rsidRPr="00327D6A" w:rsidRDefault="00327D6A" w:rsidP="00327D6A">
      <w:pPr>
        <w:pStyle w:val="Heading1"/>
        <w:rPr>
          <w:rtl/>
        </w:rPr>
      </w:pPr>
      <w:r w:rsidRPr="00327D6A">
        <w:t>3</w:t>
      </w:r>
      <w:r w:rsidRPr="00327D6A">
        <w:rPr>
          <w:rtl/>
        </w:rPr>
        <w:tab/>
      </w:r>
      <w:r w:rsidRPr="00327D6A">
        <w:rPr>
          <w:rFonts w:hint="cs"/>
          <w:rtl/>
        </w:rPr>
        <w:t>أهداف "قمة الشباب العالمية لمبادرة توصيل الجيل"</w:t>
      </w:r>
    </w:p>
    <w:p w14:paraId="5F8A62EF" w14:textId="77777777" w:rsidR="00327D6A" w:rsidRDefault="00327D6A" w:rsidP="00327D6A">
      <w:pPr>
        <w:rPr>
          <w:rtl/>
          <w:lang w:bidi="ar-EG"/>
        </w:rPr>
      </w:pPr>
      <w:r>
        <w:rPr>
          <w:rFonts w:hint="cs"/>
          <w:rtl/>
          <w:lang w:bidi="ar-EG"/>
        </w:rPr>
        <w:t>سيكون للقمة الأهداف التالية:</w:t>
      </w:r>
    </w:p>
    <w:p w14:paraId="5B024988" w14:textId="3FDE15D2" w:rsidR="00327D6A" w:rsidRPr="00327D6A" w:rsidRDefault="00327D6A" w:rsidP="00327D6A">
      <w:pPr>
        <w:pStyle w:val="enumlev1"/>
        <w:rPr>
          <w:rtl/>
        </w:rPr>
      </w:pPr>
      <w:r w:rsidRPr="00327D6A">
        <w:rPr>
          <w:rFonts w:hint="eastAsia"/>
          <w:rtl/>
        </w:rPr>
        <w:t>–</w:t>
      </w:r>
      <w:r w:rsidRPr="00327D6A">
        <w:rPr>
          <w:rtl/>
        </w:rPr>
        <w:tab/>
      </w:r>
      <w:r w:rsidRPr="00327D6A">
        <w:rPr>
          <w:rFonts w:hint="cs"/>
          <w:rtl/>
        </w:rPr>
        <w:t>تحقيق</w:t>
      </w:r>
      <w:r w:rsidRPr="00327D6A">
        <w:rPr>
          <w:rtl/>
        </w:rPr>
        <w:t xml:space="preserve"> </w:t>
      </w:r>
      <w:r w:rsidRPr="00327D6A">
        <w:rPr>
          <w:rFonts w:hint="cs"/>
          <w:rtl/>
        </w:rPr>
        <w:t>الإشراك</w:t>
      </w:r>
      <w:r w:rsidRPr="00327D6A">
        <w:rPr>
          <w:rtl/>
        </w:rPr>
        <w:t xml:space="preserve"> الهادف للشباب</w:t>
      </w:r>
      <w:r w:rsidRPr="00327D6A">
        <w:rPr>
          <w:rFonts w:hint="cs"/>
          <w:rtl/>
        </w:rPr>
        <w:t xml:space="preserve"> والتشاور </w:t>
      </w:r>
      <w:r w:rsidRPr="00327D6A">
        <w:rPr>
          <w:rtl/>
        </w:rPr>
        <w:t>والتعاون</w:t>
      </w:r>
      <w:r w:rsidRPr="00327D6A">
        <w:rPr>
          <w:rFonts w:hint="cs"/>
          <w:rtl/>
        </w:rPr>
        <w:t xml:space="preserve"> معهم </w:t>
      </w:r>
      <w:r w:rsidRPr="00327D6A">
        <w:rPr>
          <w:rtl/>
        </w:rPr>
        <w:t>وتمكين</w:t>
      </w:r>
      <w:r w:rsidRPr="00327D6A">
        <w:rPr>
          <w:rFonts w:hint="cs"/>
          <w:rtl/>
        </w:rPr>
        <w:t>هم ومشاركتهم</w:t>
      </w:r>
      <w:r w:rsidRPr="00327D6A">
        <w:rPr>
          <w:rtl/>
        </w:rPr>
        <w:t xml:space="preserve"> ودعوت</w:t>
      </w:r>
      <w:r w:rsidRPr="00327D6A">
        <w:rPr>
          <w:rFonts w:hint="cs"/>
          <w:rtl/>
        </w:rPr>
        <w:t>هم</w:t>
      </w:r>
      <w:r w:rsidRPr="00327D6A">
        <w:rPr>
          <w:rtl/>
        </w:rPr>
        <w:t xml:space="preserve"> إلى </w:t>
      </w:r>
      <w:r w:rsidRPr="00327D6A">
        <w:rPr>
          <w:rFonts w:hint="cs"/>
          <w:rtl/>
        </w:rPr>
        <w:t>العمل</w:t>
      </w:r>
      <w:r w:rsidRPr="00327D6A">
        <w:rPr>
          <w:rtl/>
        </w:rPr>
        <w:t xml:space="preserve"> </w:t>
      </w:r>
      <w:r w:rsidRPr="00327D6A">
        <w:rPr>
          <w:rFonts w:hint="cs"/>
          <w:rtl/>
        </w:rPr>
        <w:t>بهدف</w:t>
      </w:r>
      <w:r w:rsidRPr="00327D6A">
        <w:rPr>
          <w:rtl/>
        </w:rPr>
        <w:t xml:space="preserve"> إيصال </w:t>
      </w:r>
      <w:r w:rsidRPr="00327D6A">
        <w:rPr>
          <w:rFonts w:hint="cs"/>
          <w:rtl/>
        </w:rPr>
        <w:t xml:space="preserve">آرائهم </w:t>
      </w:r>
      <w:r w:rsidRPr="00327D6A">
        <w:rPr>
          <w:rtl/>
        </w:rPr>
        <w:t xml:space="preserve">إلى مناقشات المؤتمر </w:t>
      </w:r>
      <w:r w:rsidRPr="00327D6A">
        <w:t>WTDC</w:t>
      </w:r>
      <w:r>
        <w:rPr>
          <w:rFonts w:hint="cs"/>
          <w:rtl/>
        </w:rPr>
        <w:t xml:space="preserve"> </w:t>
      </w:r>
      <w:r w:rsidRPr="00327D6A">
        <w:rPr>
          <w:rtl/>
        </w:rPr>
        <w:t>وجلسات</w:t>
      </w:r>
      <w:r w:rsidRPr="00327D6A">
        <w:rPr>
          <w:rFonts w:hint="cs"/>
          <w:rtl/>
        </w:rPr>
        <w:t>ه</w:t>
      </w:r>
      <w:r w:rsidRPr="00327D6A">
        <w:rPr>
          <w:rtl/>
        </w:rPr>
        <w:t xml:space="preserve"> وأنشط</w:t>
      </w:r>
      <w:r w:rsidRPr="00327D6A">
        <w:rPr>
          <w:rFonts w:hint="cs"/>
          <w:rtl/>
        </w:rPr>
        <w:t>ته؛</w:t>
      </w:r>
    </w:p>
    <w:p w14:paraId="01CBD707" w14:textId="77777777" w:rsidR="00327D6A" w:rsidRPr="007F77B1" w:rsidRDefault="00327D6A" w:rsidP="00327D6A">
      <w:pPr>
        <w:pStyle w:val="enumlev1"/>
        <w:rPr>
          <w:rtl/>
        </w:rPr>
      </w:pPr>
      <w:r>
        <w:rPr>
          <w:rFonts w:hint="eastAsia"/>
          <w:rtl/>
          <w:lang w:bidi="ar-EG"/>
        </w:rPr>
        <w:t>–</w:t>
      </w:r>
      <w:r w:rsidRPr="007F77B1">
        <w:rPr>
          <w:rtl/>
        </w:rPr>
        <w:tab/>
      </w:r>
      <w:r>
        <w:rPr>
          <w:rFonts w:hint="cs"/>
          <w:rtl/>
        </w:rPr>
        <w:t xml:space="preserve">إجراء مناقشات جادة ومفتوحة وصريحة حيث يمكن للشباب أن يتناقشوا </w:t>
      </w:r>
      <w:proofErr w:type="spellStart"/>
      <w:r>
        <w:rPr>
          <w:rFonts w:hint="cs"/>
          <w:rtl/>
        </w:rPr>
        <w:t>ويتبادلوا</w:t>
      </w:r>
      <w:proofErr w:type="spellEnd"/>
      <w:r>
        <w:rPr>
          <w:rFonts w:hint="cs"/>
          <w:rtl/>
        </w:rPr>
        <w:t xml:space="preserve"> أطراف الحديث حول الجوانب الجيدة للتكنولوجيا والجوانب التي تثير قلقهم. وباتباع هذا النهج، والإشراك الكامل للشباب في القمة، من تصميمها إلى مضمونها فنسقها، سيحظى الاتحاد بخارطة طريق مفيدة حقاً بشأن الشباب في المستقبل؛</w:t>
      </w:r>
    </w:p>
    <w:p w14:paraId="0404DB3F" w14:textId="77777777" w:rsidR="00327D6A" w:rsidRPr="005B62B9" w:rsidRDefault="00327D6A" w:rsidP="00327D6A">
      <w:pPr>
        <w:pStyle w:val="enumlev1"/>
        <w:rPr>
          <w:rtl/>
        </w:rPr>
      </w:pPr>
      <w:r>
        <w:rPr>
          <w:rFonts w:hint="eastAsia"/>
          <w:rtl/>
          <w:lang w:bidi="ar-EG"/>
        </w:rPr>
        <w:t>–</w:t>
      </w:r>
      <w:r w:rsidRPr="005B62B9">
        <w:rPr>
          <w:rtl/>
          <w:lang w:bidi="ar-EG"/>
        </w:rPr>
        <w:tab/>
      </w:r>
      <w:r w:rsidRPr="005B62B9">
        <w:rPr>
          <w:rFonts w:hint="cs"/>
          <w:rtl/>
        </w:rPr>
        <w:t>تشجيع</w:t>
      </w:r>
      <w:r w:rsidRPr="005B62B9">
        <w:rPr>
          <w:rtl/>
        </w:rPr>
        <w:t xml:space="preserve"> مشاركة الشابات والشبا</w:t>
      </w:r>
      <w:r>
        <w:rPr>
          <w:rFonts w:hint="cs"/>
          <w:rtl/>
        </w:rPr>
        <w:t>ن</w:t>
      </w:r>
      <w:r w:rsidRPr="005B62B9">
        <w:rPr>
          <w:rtl/>
        </w:rPr>
        <w:t xml:space="preserve"> ذوي الإعاقة والشباب من </w:t>
      </w:r>
      <w:r>
        <w:rPr>
          <w:rFonts w:hint="cs"/>
          <w:rtl/>
        </w:rPr>
        <w:t>الشعوب</w:t>
      </w:r>
      <w:r w:rsidRPr="005B62B9">
        <w:rPr>
          <w:rtl/>
        </w:rPr>
        <w:t xml:space="preserve"> الأصلي</w:t>
      </w:r>
      <w:r>
        <w:rPr>
          <w:rFonts w:hint="cs"/>
          <w:rtl/>
        </w:rPr>
        <w:t>ة</w:t>
      </w:r>
      <w:r w:rsidRPr="005B62B9">
        <w:rPr>
          <w:rFonts w:hint="cs"/>
          <w:rtl/>
        </w:rPr>
        <w:t>.</w:t>
      </w:r>
      <w:r w:rsidRPr="005B62B9">
        <w:rPr>
          <w:rtl/>
        </w:rPr>
        <w:t xml:space="preserve"> وستشمل</w:t>
      </w:r>
      <w:r>
        <w:rPr>
          <w:rFonts w:hint="cs"/>
          <w:rtl/>
        </w:rPr>
        <w:t xml:space="preserve"> القمة</w:t>
      </w:r>
      <w:r w:rsidRPr="005B62B9">
        <w:rPr>
          <w:rtl/>
        </w:rPr>
        <w:t xml:space="preserve"> أيضا</w:t>
      </w:r>
      <w:r w:rsidRPr="005B62B9">
        <w:rPr>
          <w:rFonts w:hint="cs"/>
          <w:rtl/>
        </w:rPr>
        <w:t>ً</w:t>
      </w:r>
      <w:r w:rsidRPr="005B62B9">
        <w:rPr>
          <w:rtl/>
        </w:rPr>
        <w:t xml:space="preserve"> </w:t>
      </w:r>
      <w:r w:rsidRPr="005B62B9">
        <w:rPr>
          <w:rFonts w:hint="cs"/>
          <w:rtl/>
        </w:rPr>
        <w:t>آراء</w:t>
      </w:r>
      <w:r w:rsidRPr="005B62B9">
        <w:rPr>
          <w:rtl/>
        </w:rPr>
        <w:t xml:space="preserve"> الشباب غير الم</w:t>
      </w:r>
      <w:r w:rsidRPr="005B62B9">
        <w:rPr>
          <w:rFonts w:hint="cs"/>
          <w:rtl/>
        </w:rPr>
        <w:t>وصولين</w:t>
      </w:r>
      <w:r w:rsidRPr="005B62B9">
        <w:rPr>
          <w:rtl/>
        </w:rPr>
        <w:t xml:space="preserve"> </w:t>
      </w:r>
      <w:r w:rsidRPr="005B62B9">
        <w:rPr>
          <w:rFonts w:hint="cs"/>
          <w:rtl/>
        </w:rPr>
        <w:t>وغير الممكنين</w:t>
      </w:r>
      <w:r w:rsidRPr="005B62B9">
        <w:rPr>
          <w:rtl/>
        </w:rPr>
        <w:t xml:space="preserve"> حاليا</w:t>
      </w:r>
      <w:r w:rsidRPr="005B62B9">
        <w:rPr>
          <w:rFonts w:hint="cs"/>
          <w:rtl/>
        </w:rPr>
        <w:t>ً</w:t>
      </w:r>
      <w:r w:rsidRPr="005B62B9">
        <w:rPr>
          <w:rtl/>
        </w:rPr>
        <w:t xml:space="preserve"> من خلال التكنولوجيا</w:t>
      </w:r>
      <w:r w:rsidRPr="005B62B9">
        <w:rPr>
          <w:rFonts w:hint="cs"/>
          <w:rtl/>
        </w:rPr>
        <w:t>؛</w:t>
      </w:r>
    </w:p>
    <w:p w14:paraId="495BC01A" w14:textId="77777777" w:rsidR="00327D6A" w:rsidRPr="009F56BD" w:rsidRDefault="00327D6A" w:rsidP="00327D6A">
      <w:pPr>
        <w:pStyle w:val="enumlev1"/>
        <w:rPr>
          <w:rtl/>
          <w:lang w:bidi="ar-EG"/>
        </w:rPr>
      </w:pPr>
      <w:r>
        <w:rPr>
          <w:rFonts w:hint="eastAsia"/>
          <w:rtl/>
          <w:lang w:bidi="ar-EG"/>
        </w:rPr>
        <w:t>–</w:t>
      </w:r>
      <w:r w:rsidRPr="009F56BD">
        <w:rPr>
          <w:rtl/>
          <w:lang w:bidi="ar-EG"/>
        </w:rPr>
        <w:tab/>
      </w:r>
      <w:r>
        <w:rPr>
          <w:rFonts w:hint="cs"/>
          <w:rtl/>
          <w:lang w:bidi="ar-EG"/>
        </w:rPr>
        <w:t>القيام</w:t>
      </w:r>
      <w:r w:rsidRPr="009F56BD">
        <w:rPr>
          <w:rFonts w:hint="cs"/>
          <w:rtl/>
          <w:lang w:bidi="ar-EG"/>
        </w:rPr>
        <w:t xml:space="preserve">، من خلال تنظيم القمة، </w:t>
      </w:r>
      <w:r>
        <w:rPr>
          <w:rFonts w:hint="cs"/>
          <w:rtl/>
          <w:lang w:bidi="ar-EG"/>
        </w:rPr>
        <w:t xml:space="preserve">بتنفيذ </w:t>
      </w:r>
      <w:r w:rsidRPr="009F56BD">
        <w:rPr>
          <w:rFonts w:hint="cs"/>
          <w:rtl/>
          <w:lang w:bidi="ar-EG"/>
        </w:rPr>
        <w:t xml:space="preserve">استراتيجية </w:t>
      </w:r>
      <w:r>
        <w:rPr>
          <w:rFonts w:hint="cs"/>
          <w:rtl/>
          <w:lang w:bidi="ar-EG"/>
        </w:rPr>
        <w:t>الشباب ل</w:t>
      </w:r>
      <w:r w:rsidRPr="009F56BD">
        <w:rPr>
          <w:rFonts w:hint="cs"/>
          <w:rtl/>
          <w:lang w:bidi="ar-EG"/>
        </w:rPr>
        <w:t xml:space="preserve">لاتحاد التي اعتمدها أعضاء الاتحاد خلال اجتماع الفريق الاستشاري لتنمية الاتصالات في عام </w:t>
      </w:r>
      <w:r w:rsidRPr="009F56BD">
        <w:rPr>
          <w:lang w:bidi="ar-EG"/>
        </w:rPr>
        <w:t>2020</w:t>
      </w:r>
      <w:r w:rsidRPr="009F56BD">
        <w:rPr>
          <w:rFonts w:hint="cs"/>
          <w:rtl/>
          <w:lang w:bidi="ar-EG"/>
        </w:rPr>
        <w:t xml:space="preserve"> </w:t>
      </w:r>
      <w:r w:rsidRPr="009F56BD">
        <w:rPr>
          <w:lang w:bidi="ar-EG"/>
        </w:rPr>
        <w:t>(TDAG-20)</w:t>
      </w:r>
      <w:r w:rsidRPr="009F56BD">
        <w:rPr>
          <w:rFonts w:hint="cs"/>
          <w:rtl/>
          <w:lang w:bidi="ar-EG"/>
        </w:rPr>
        <w:t>؛</w:t>
      </w:r>
    </w:p>
    <w:p w14:paraId="5FE58977" w14:textId="77777777" w:rsidR="00327D6A" w:rsidRDefault="00327D6A" w:rsidP="00327D6A">
      <w:pPr>
        <w:pStyle w:val="enumlev1"/>
        <w:rPr>
          <w:rtl/>
          <w:lang w:bidi="ar-EG"/>
        </w:rPr>
      </w:pPr>
      <w:r>
        <w:rPr>
          <w:rFonts w:hint="eastAsia"/>
          <w:rtl/>
          <w:lang w:bidi="ar-EG"/>
        </w:rPr>
        <w:t>–</w:t>
      </w:r>
      <w:r w:rsidRPr="009F56BD">
        <w:rPr>
          <w:rtl/>
          <w:lang w:bidi="ar-EG"/>
        </w:rPr>
        <w:tab/>
      </w:r>
      <w:r w:rsidRPr="009F56BD">
        <w:rPr>
          <w:rFonts w:hint="cs"/>
          <w:rtl/>
          <w:lang w:bidi="ar-EG"/>
        </w:rPr>
        <w:t xml:space="preserve">الاتساق مع رؤية وأهداف استراتيجية الأمم المتحدة للشباب: الشباب في </w:t>
      </w:r>
      <w:r w:rsidRPr="009F56BD">
        <w:rPr>
          <w:lang w:bidi="ar-EG"/>
        </w:rPr>
        <w:t>2030</w:t>
      </w:r>
      <w:r w:rsidRPr="009F56BD">
        <w:rPr>
          <w:rFonts w:hint="cs"/>
          <w:rtl/>
          <w:lang w:bidi="ar-EG"/>
        </w:rPr>
        <w:t xml:space="preserve"> - العمل مع الشباب ومن أجل</w:t>
      </w:r>
      <w:r>
        <w:rPr>
          <w:rFonts w:hint="cs"/>
          <w:rtl/>
          <w:lang w:bidi="ar-EG"/>
        </w:rPr>
        <w:t>ه</w:t>
      </w:r>
      <w:r w:rsidRPr="009F56BD">
        <w:rPr>
          <w:rFonts w:hint="cs"/>
          <w:rtl/>
          <w:lang w:bidi="ar-EG"/>
        </w:rPr>
        <w:t>.</w:t>
      </w:r>
    </w:p>
    <w:p w14:paraId="03D77798" w14:textId="77777777" w:rsidR="00327D6A" w:rsidRDefault="00327D6A" w:rsidP="00327D6A">
      <w:pPr>
        <w:rPr>
          <w:rtl/>
          <w:lang w:bidi="ar-EG"/>
        </w:rPr>
      </w:pPr>
      <w:r>
        <w:rPr>
          <w:rFonts w:hint="cs"/>
          <w:rtl/>
          <w:lang w:bidi="ar-EG"/>
        </w:rPr>
        <w:t>وبتنظيم القمة، يُتوقع تحقيق النتائج التالية:</w:t>
      </w:r>
    </w:p>
    <w:p w14:paraId="7C13C221" w14:textId="7C208F6F" w:rsidR="00327D6A" w:rsidRPr="004E3D39" w:rsidRDefault="00327D6A" w:rsidP="00327D6A">
      <w:pPr>
        <w:pStyle w:val="enumlev1"/>
        <w:rPr>
          <w:rtl/>
        </w:rPr>
      </w:pPr>
      <w:r>
        <w:rPr>
          <w:rFonts w:hint="eastAsia"/>
          <w:rtl/>
        </w:rPr>
        <w:t>–</w:t>
      </w:r>
      <w:r>
        <w:rPr>
          <w:rtl/>
        </w:rPr>
        <w:tab/>
      </w:r>
      <w:r>
        <w:rPr>
          <w:rFonts w:hint="cs"/>
          <w:rtl/>
        </w:rPr>
        <w:t>إعلان "قمة الشباب العالمية لمبادرة توصيل الجيل"، الذي سيقدَّم إلى المؤتمر؛</w:t>
      </w:r>
    </w:p>
    <w:p w14:paraId="1D0B69DF" w14:textId="51ECA50B" w:rsidR="00327D6A" w:rsidRDefault="00327D6A" w:rsidP="00327D6A">
      <w:pPr>
        <w:pStyle w:val="enumlev1"/>
        <w:rPr>
          <w:rtl/>
        </w:rPr>
      </w:pPr>
      <w:r>
        <w:rPr>
          <w:rFonts w:hint="eastAsia"/>
          <w:rtl/>
        </w:rPr>
        <w:t>–</w:t>
      </w:r>
      <w:r>
        <w:rPr>
          <w:rtl/>
        </w:rPr>
        <w:tab/>
      </w:r>
      <w:r>
        <w:rPr>
          <w:rFonts w:hint="cs"/>
          <w:rtl/>
        </w:rPr>
        <w:t xml:space="preserve">عملية تحضيرية للمؤتمر </w:t>
      </w:r>
      <w:r w:rsidRPr="004E3D39">
        <w:t>WTDC</w:t>
      </w:r>
      <w:r>
        <w:rPr>
          <w:rFonts w:hint="cs"/>
          <w:rtl/>
        </w:rPr>
        <w:t xml:space="preserve"> ولقمة الشباب؛ </w:t>
      </w:r>
    </w:p>
    <w:p w14:paraId="59E9497B" w14:textId="7E846D16" w:rsidR="00327D6A" w:rsidRPr="004E3D39" w:rsidRDefault="00327D6A" w:rsidP="00327D6A">
      <w:pPr>
        <w:pStyle w:val="enumlev1"/>
        <w:rPr>
          <w:rtl/>
        </w:rPr>
      </w:pPr>
      <w:r>
        <w:rPr>
          <w:rFonts w:hint="eastAsia"/>
          <w:rtl/>
        </w:rPr>
        <w:t>–</w:t>
      </w:r>
      <w:r>
        <w:rPr>
          <w:rtl/>
        </w:rPr>
        <w:tab/>
      </w:r>
      <w:r>
        <w:rPr>
          <w:rFonts w:hint="cs"/>
          <w:rtl/>
        </w:rPr>
        <w:t xml:space="preserve">الإشراك الهادف للشباب على الصعيدين الإقليمي والعالمي قبل قمة الشباب والمؤتمر </w:t>
      </w:r>
      <w:r w:rsidRPr="00053FD8">
        <w:rPr>
          <w:rFonts w:cstheme="minorHAnsi"/>
          <w:szCs w:val="24"/>
        </w:rPr>
        <w:t>WTDC</w:t>
      </w:r>
      <w:r>
        <w:rPr>
          <w:rFonts w:hint="cs"/>
          <w:rtl/>
        </w:rPr>
        <w:t xml:space="preserve"> وأثناءهما؛</w:t>
      </w:r>
    </w:p>
    <w:p w14:paraId="65B4D9BC" w14:textId="3959D9E2" w:rsidR="00327D6A" w:rsidRDefault="00327D6A" w:rsidP="00327D6A">
      <w:pPr>
        <w:pStyle w:val="enumlev1"/>
        <w:rPr>
          <w:rtl/>
        </w:rPr>
      </w:pPr>
      <w:r>
        <w:rPr>
          <w:rFonts w:hint="eastAsia"/>
          <w:rtl/>
        </w:rPr>
        <w:t>–</w:t>
      </w:r>
      <w:r>
        <w:rPr>
          <w:rtl/>
        </w:rPr>
        <w:tab/>
      </w:r>
      <w:r>
        <w:rPr>
          <w:rFonts w:hint="cs"/>
          <w:rtl/>
        </w:rPr>
        <w:t xml:space="preserve">المتابعة بعد قمة الشباب والمؤتمر </w:t>
      </w:r>
      <w:r w:rsidRPr="004E3D39">
        <w:t>WTDC</w:t>
      </w:r>
      <w:r w:rsidRPr="004E3D39">
        <w:rPr>
          <w:rFonts w:hint="cs"/>
          <w:rtl/>
        </w:rPr>
        <w:t xml:space="preserve">، </w:t>
      </w:r>
      <w:r>
        <w:rPr>
          <w:rFonts w:hint="cs"/>
          <w:rtl/>
        </w:rPr>
        <w:t>مع التنفيذ الجاري لاستراتيجية الشباب للاتحاد.</w:t>
      </w:r>
    </w:p>
    <w:p w14:paraId="6611EA45" w14:textId="13DBD87E" w:rsidR="00327D6A" w:rsidRPr="00327D6A" w:rsidRDefault="00327D6A" w:rsidP="00327D6A">
      <w:pPr>
        <w:pStyle w:val="Heading1"/>
        <w:rPr>
          <w:rtl/>
        </w:rPr>
      </w:pPr>
      <w:r w:rsidRPr="00327D6A">
        <w:t>4</w:t>
      </w:r>
      <w:r w:rsidRPr="00327D6A">
        <w:rPr>
          <w:rtl/>
        </w:rPr>
        <w:tab/>
      </w:r>
      <w:r w:rsidRPr="00327D6A">
        <w:rPr>
          <w:rFonts w:hint="cs"/>
          <w:rtl/>
        </w:rPr>
        <w:t>نس</w:t>
      </w:r>
      <w:r w:rsidR="00EA3B82">
        <w:rPr>
          <w:rFonts w:hint="cs"/>
          <w:rtl/>
        </w:rPr>
        <w:t>َ</w:t>
      </w:r>
      <w:r w:rsidRPr="00327D6A">
        <w:rPr>
          <w:rFonts w:hint="cs"/>
          <w:rtl/>
        </w:rPr>
        <w:t>ق قمة الشباب ومضمونها وتصميمها</w:t>
      </w:r>
    </w:p>
    <w:p w14:paraId="58554543" w14:textId="2A64F5A5" w:rsidR="00327D6A" w:rsidRDefault="00327D6A" w:rsidP="00327D6A">
      <w:pPr>
        <w:rPr>
          <w:rtl/>
          <w:lang w:bidi="ar-EG"/>
        </w:rPr>
      </w:pPr>
      <w:r>
        <w:rPr>
          <w:rFonts w:hint="cs"/>
          <w:rtl/>
          <w:lang w:bidi="ar-EG"/>
        </w:rPr>
        <w:t>س</w:t>
      </w:r>
      <w:r w:rsidRPr="004F1209">
        <w:rPr>
          <w:rFonts w:hint="cs"/>
          <w:rtl/>
          <w:lang w:bidi="ar-EG"/>
        </w:rPr>
        <w:t>تنظ</w:t>
      </w:r>
      <w:r>
        <w:rPr>
          <w:rFonts w:hint="cs"/>
          <w:rtl/>
          <w:lang w:bidi="ar-EG"/>
        </w:rPr>
        <w:t>َّ</w:t>
      </w:r>
      <w:r w:rsidRPr="004F1209">
        <w:rPr>
          <w:rFonts w:hint="cs"/>
          <w:rtl/>
          <w:lang w:bidi="ar-EG"/>
        </w:rPr>
        <w:t xml:space="preserve">م قمة الشباب تحت موضوع المؤتمر العالمي لتنمية الاتصالات: "توصيل الجيل: توصيل غير الموصولين </w:t>
      </w:r>
      <w:r>
        <w:rPr>
          <w:rFonts w:hint="cs"/>
          <w:rtl/>
          <w:lang w:bidi="ar-EG"/>
        </w:rPr>
        <w:t>لتحقيق</w:t>
      </w:r>
      <w:r w:rsidRPr="004F1209">
        <w:rPr>
          <w:rFonts w:hint="cs"/>
          <w:rtl/>
          <w:lang w:bidi="ar-EG"/>
        </w:rPr>
        <w:t xml:space="preserve"> التنمية المستدامة</w:t>
      </w:r>
      <w:r>
        <w:rPr>
          <w:rFonts w:hint="cs"/>
          <w:rtl/>
          <w:lang w:bidi="ar-EG"/>
        </w:rPr>
        <w:t xml:space="preserve">". وسيستمر تطوير هذا الموضوع الرئيسي ليشمل مواضيع فرعية تتعلق بالأولويات </w:t>
      </w:r>
      <w:proofErr w:type="spellStart"/>
      <w:r>
        <w:rPr>
          <w:rFonts w:hint="cs"/>
          <w:rtl/>
          <w:lang w:bidi="ar-EG"/>
        </w:rPr>
        <w:t>المواضيعية</w:t>
      </w:r>
      <w:proofErr w:type="spellEnd"/>
      <w:r>
        <w:rPr>
          <w:rFonts w:hint="cs"/>
          <w:rtl/>
          <w:lang w:bidi="ar-EG"/>
        </w:rPr>
        <w:t xml:space="preserve"> لمكتب تنمية الاتصالات، ومجالات الاهتمام المنبثقة عن المشاركة في مشاورات الشباب، وكذلك أهداف التنمية المستدامة السبعة عشر، وخارطة طريق الأمم المتحدة بشأن التعاون الرقمي.</w:t>
      </w:r>
    </w:p>
    <w:p w14:paraId="7E3076F5" w14:textId="13951F21" w:rsidR="00327D6A" w:rsidRPr="00C4122C" w:rsidRDefault="00EA18D7" w:rsidP="00327D6A">
      <w:pPr>
        <w:rPr>
          <w:rtl/>
          <w:lang w:val="en-GB"/>
        </w:rPr>
      </w:pPr>
      <w:r>
        <w:rPr>
          <w:rFonts w:hint="cs"/>
          <w:rtl/>
          <w:lang w:bidi="ar-EG"/>
        </w:rPr>
        <w:lastRenderedPageBreak/>
        <w:t>نظراً إلى</w:t>
      </w:r>
      <w:r w:rsidR="00C4122C">
        <w:rPr>
          <w:rFonts w:hint="cs"/>
          <w:rtl/>
          <w:lang w:bidi="ar-EG"/>
        </w:rPr>
        <w:t xml:space="preserve"> تأجيل المؤتمر العالمي لتنمية الاتصالات إلى عام </w:t>
      </w:r>
      <w:r w:rsidR="00C4122C">
        <w:rPr>
          <w:lang w:val="en-GB" w:bidi="ar-EG"/>
        </w:rPr>
        <w:t>2022</w:t>
      </w:r>
      <w:r w:rsidR="00C4122C">
        <w:rPr>
          <w:rFonts w:hint="cs"/>
          <w:rtl/>
          <w:lang w:val="en-GB"/>
        </w:rPr>
        <w:t>، ستُعقد قمة الشباب لمبادرة توصيل الجيل يوم</w:t>
      </w:r>
      <w:r w:rsidR="003A6B21">
        <w:rPr>
          <w:rFonts w:hint="cs"/>
          <w:rtl/>
          <w:lang w:val="en-GB"/>
        </w:rPr>
        <w:t>َ</w:t>
      </w:r>
      <w:r w:rsidR="00C4122C">
        <w:rPr>
          <w:rFonts w:hint="cs"/>
          <w:rtl/>
          <w:lang w:val="en-GB"/>
        </w:rPr>
        <w:t xml:space="preserve">ي </w:t>
      </w:r>
      <w:r w:rsidR="00C4122C">
        <w:rPr>
          <w:lang w:val="en-GB"/>
        </w:rPr>
        <w:t>4</w:t>
      </w:r>
      <w:r w:rsidR="00C4122C">
        <w:rPr>
          <w:rFonts w:hint="cs"/>
          <w:rtl/>
          <w:lang w:val="en-GB"/>
        </w:rPr>
        <w:t xml:space="preserve"> و</w:t>
      </w:r>
      <w:r w:rsidR="00C4122C">
        <w:rPr>
          <w:lang w:val="en-GB"/>
        </w:rPr>
        <w:t>5</w:t>
      </w:r>
      <w:r w:rsidR="00C4122C">
        <w:rPr>
          <w:rFonts w:hint="cs"/>
          <w:rtl/>
          <w:lang w:val="en-GB"/>
        </w:rPr>
        <w:t xml:space="preserve"> يونيو، </w:t>
      </w:r>
      <w:r>
        <w:rPr>
          <w:rFonts w:hint="cs"/>
          <w:rtl/>
          <w:lang w:val="en-GB"/>
        </w:rPr>
        <w:t>قبل</w:t>
      </w:r>
      <w:r w:rsidR="00C4122C">
        <w:rPr>
          <w:rFonts w:hint="cs"/>
          <w:rtl/>
          <w:lang w:val="en-GB"/>
        </w:rPr>
        <w:t xml:space="preserve"> المؤتمر</w:t>
      </w:r>
      <w:r>
        <w:rPr>
          <w:rFonts w:hint="cs"/>
          <w:rtl/>
          <w:lang w:val="en-GB"/>
        </w:rPr>
        <w:t xml:space="preserve"> مباشرةً</w:t>
      </w:r>
      <w:r w:rsidR="00C4122C">
        <w:rPr>
          <w:rFonts w:hint="cs"/>
          <w:rtl/>
          <w:lang w:val="en-GB"/>
        </w:rPr>
        <w:t>.</w:t>
      </w:r>
      <w:r w:rsidR="00C479EB">
        <w:rPr>
          <w:rFonts w:hint="cs"/>
          <w:rtl/>
          <w:lang w:val="en-GB"/>
        </w:rPr>
        <w:t xml:space="preserve"> وستُعقد قمة الشباب بنسق مختلط، مع مشاركة حضورية </w:t>
      </w:r>
      <w:r w:rsidR="005068DF">
        <w:rPr>
          <w:rFonts w:hint="cs"/>
          <w:rtl/>
          <w:lang w:val="en-GB"/>
        </w:rPr>
        <w:t>في</w:t>
      </w:r>
      <w:r w:rsidR="00C479EB">
        <w:rPr>
          <w:rFonts w:hint="cs"/>
          <w:rtl/>
          <w:lang w:val="en-GB"/>
        </w:rPr>
        <w:t xml:space="preserve"> أديس أبابا، فضلاً عن مشاركة </w:t>
      </w:r>
      <w:r w:rsidR="00FB72F8">
        <w:rPr>
          <w:rFonts w:hint="cs"/>
          <w:rtl/>
          <w:lang w:val="en-GB"/>
        </w:rPr>
        <w:t>افتراضية للشباب</w:t>
      </w:r>
      <w:r w:rsidR="00C479EB">
        <w:rPr>
          <w:rFonts w:hint="cs"/>
          <w:rtl/>
          <w:lang w:val="en-GB"/>
        </w:rPr>
        <w:t xml:space="preserve">. والهدف </w:t>
      </w:r>
      <w:r w:rsidR="00FB72F8">
        <w:rPr>
          <w:rFonts w:hint="cs"/>
          <w:rtl/>
          <w:lang w:val="en-GB"/>
        </w:rPr>
        <w:t>من ذلك</w:t>
      </w:r>
      <w:r w:rsidR="00C479EB" w:rsidRPr="00C479EB">
        <w:rPr>
          <w:rtl/>
          <w:lang w:val="en-GB"/>
        </w:rPr>
        <w:t xml:space="preserve"> </w:t>
      </w:r>
      <w:r w:rsidR="00C479EB">
        <w:rPr>
          <w:rFonts w:hint="cs"/>
          <w:rtl/>
          <w:lang w:val="en-GB"/>
        </w:rPr>
        <w:t>ال</w:t>
      </w:r>
      <w:r w:rsidR="00C479EB" w:rsidRPr="00C479EB">
        <w:rPr>
          <w:rtl/>
          <w:lang w:val="en-GB"/>
        </w:rPr>
        <w:t xml:space="preserve">مشاركة </w:t>
      </w:r>
      <w:r w:rsidR="005068DF">
        <w:rPr>
          <w:rFonts w:hint="cs"/>
          <w:rtl/>
          <w:lang w:val="en-GB"/>
        </w:rPr>
        <w:t>الفعلية</w:t>
      </w:r>
      <w:r w:rsidR="00C479EB">
        <w:rPr>
          <w:rFonts w:hint="cs"/>
          <w:rtl/>
          <w:lang w:val="en-GB"/>
        </w:rPr>
        <w:t xml:space="preserve"> </w:t>
      </w:r>
      <w:r w:rsidR="005068DF">
        <w:rPr>
          <w:rFonts w:hint="cs"/>
          <w:rtl/>
          <w:lang w:val="en-GB"/>
        </w:rPr>
        <w:t>لما لا يقل عن</w:t>
      </w:r>
      <w:r w:rsidR="00C479EB" w:rsidRPr="00C479EB">
        <w:rPr>
          <w:rtl/>
          <w:lang w:val="en-GB"/>
        </w:rPr>
        <w:t xml:space="preserve"> </w:t>
      </w:r>
      <w:r w:rsidR="00C479EB">
        <w:rPr>
          <w:rFonts w:hint="cs"/>
          <w:rtl/>
          <w:lang w:val="en-GB"/>
        </w:rPr>
        <w:t>400</w:t>
      </w:r>
      <w:r w:rsidR="00C479EB" w:rsidRPr="00C479EB">
        <w:rPr>
          <w:rtl/>
          <w:lang w:val="en-GB"/>
        </w:rPr>
        <w:t xml:space="preserve"> شاب تتراوح </w:t>
      </w:r>
      <w:r w:rsidR="00C479EB">
        <w:rPr>
          <w:rFonts w:hint="cs"/>
          <w:rtl/>
          <w:lang w:val="en-GB"/>
        </w:rPr>
        <w:t>أعمارهم</w:t>
      </w:r>
      <w:r w:rsidR="00C479EB" w:rsidRPr="00C479EB">
        <w:rPr>
          <w:rtl/>
          <w:lang w:val="en-GB"/>
        </w:rPr>
        <w:t xml:space="preserve"> بين </w:t>
      </w:r>
      <w:r w:rsidR="00C479EB">
        <w:rPr>
          <w:lang w:val="en-GB"/>
        </w:rPr>
        <w:t>18</w:t>
      </w:r>
      <w:r w:rsidR="00C479EB" w:rsidRPr="00C479EB">
        <w:rPr>
          <w:rtl/>
          <w:lang w:val="en-GB"/>
        </w:rPr>
        <w:t xml:space="preserve"> و</w:t>
      </w:r>
      <w:r w:rsidR="00C479EB">
        <w:rPr>
          <w:lang w:val="en-GB"/>
        </w:rPr>
        <w:t>24</w:t>
      </w:r>
      <w:r w:rsidR="00C479EB" w:rsidRPr="00C479EB">
        <w:rPr>
          <w:rtl/>
          <w:lang w:val="en-GB"/>
        </w:rPr>
        <w:t xml:space="preserve"> </w:t>
      </w:r>
      <w:r w:rsidR="005068DF">
        <w:rPr>
          <w:rFonts w:hint="cs"/>
          <w:rtl/>
          <w:lang w:val="en-GB"/>
        </w:rPr>
        <w:t>عاماً</w:t>
      </w:r>
      <w:r w:rsidR="00C479EB" w:rsidRPr="00C479EB">
        <w:rPr>
          <w:rtl/>
          <w:lang w:val="en-GB"/>
        </w:rPr>
        <w:t xml:space="preserve">، </w:t>
      </w:r>
      <w:r w:rsidR="00FB72F8">
        <w:rPr>
          <w:rFonts w:hint="cs"/>
          <w:rtl/>
          <w:lang w:val="en-GB"/>
        </w:rPr>
        <w:t>يُحدد شابان</w:t>
      </w:r>
      <w:r w:rsidR="00C479EB" w:rsidRPr="00C479EB">
        <w:rPr>
          <w:rtl/>
          <w:lang w:val="en-GB"/>
        </w:rPr>
        <w:t xml:space="preserve"> على الأقل لكل بلد، بما في ذلك التوازن بين الجنسين والشباب ذوي الاحتياجات المحددة.</w:t>
      </w:r>
    </w:p>
    <w:p w14:paraId="1E136168" w14:textId="172FFBA8" w:rsidR="00327D6A" w:rsidRPr="003A6B21" w:rsidRDefault="005068DF" w:rsidP="00327D6A">
      <w:pPr>
        <w:rPr>
          <w:rtl/>
          <w:lang w:bidi="ar-EG"/>
        </w:rPr>
      </w:pPr>
      <w:r>
        <w:rPr>
          <w:rFonts w:hint="cs"/>
          <w:rtl/>
          <w:lang w:bidi="ar-EG"/>
        </w:rPr>
        <w:t>وتم تشكيل</w:t>
      </w:r>
      <w:r w:rsidRPr="005068DF">
        <w:rPr>
          <w:rtl/>
          <w:lang w:bidi="ar-EG"/>
        </w:rPr>
        <w:t xml:space="preserve"> فريق </w:t>
      </w:r>
      <w:r w:rsidRPr="003A6B21">
        <w:rPr>
          <w:rFonts w:hint="cs"/>
          <w:rtl/>
          <w:lang w:bidi="ar-EG"/>
        </w:rPr>
        <w:t>تصميم مشترك</w:t>
      </w:r>
      <w:r w:rsidRPr="003A6B21">
        <w:rPr>
          <w:rtl/>
          <w:lang w:bidi="ar-EG"/>
        </w:rPr>
        <w:t xml:space="preserve"> </w:t>
      </w:r>
      <w:r w:rsidR="00FB72F8" w:rsidRPr="003A6B21">
        <w:rPr>
          <w:rFonts w:hint="cs"/>
          <w:rtl/>
          <w:lang w:bidi="ar-EG"/>
        </w:rPr>
        <w:t xml:space="preserve">بشأن </w:t>
      </w:r>
      <w:r w:rsidRPr="003A6B21">
        <w:rPr>
          <w:rtl/>
          <w:lang w:bidi="ar-EG"/>
        </w:rPr>
        <w:t xml:space="preserve">قمة الشباب في يوليو </w:t>
      </w:r>
      <w:r w:rsidRPr="003A6B21">
        <w:rPr>
          <w:lang w:bidi="ar-EG"/>
        </w:rPr>
        <w:t>2021</w:t>
      </w:r>
      <w:r w:rsidRPr="003A6B21">
        <w:rPr>
          <w:rtl/>
          <w:lang w:bidi="ar-EG"/>
        </w:rPr>
        <w:t xml:space="preserve">، </w:t>
      </w:r>
      <w:r w:rsidR="00FB72F8" w:rsidRPr="003A6B21">
        <w:rPr>
          <w:rFonts w:hint="cs"/>
          <w:rtl/>
          <w:lang w:bidi="ar-EG"/>
        </w:rPr>
        <w:t>يضم</w:t>
      </w:r>
      <w:r w:rsidR="00FB72F8" w:rsidRPr="003A6B21">
        <w:rPr>
          <w:rtl/>
          <w:lang w:bidi="ar-EG"/>
        </w:rPr>
        <w:t xml:space="preserve"> أكثر من </w:t>
      </w:r>
      <w:r w:rsidR="00FB72F8" w:rsidRPr="003A6B21">
        <w:rPr>
          <w:lang w:val="en-GB" w:bidi="ar-EG"/>
        </w:rPr>
        <w:t>40</w:t>
      </w:r>
      <w:r w:rsidR="00FB72F8" w:rsidRPr="003A6B21">
        <w:rPr>
          <w:rtl/>
          <w:lang w:bidi="ar-EG"/>
        </w:rPr>
        <w:t xml:space="preserve"> </w:t>
      </w:r>
      <w:r w:rsidR="00FB72F8" w:rsidRPr="003A6B21">
        <w:rPr>
          <w:rFonts w:hint="cs"/>
          <w:rtl/>
          <w:lang w:bidi="ar-EG"/>
        </w:rPr>
        <w:t>عضواً</w:t>
      </w:r>
      <w:r w:rsidR="00FB72F8" w:rsidRPr="003A6B21">
        <w:rPr>
          <w:rtl/>
          <w:lang w:bidi="ar-EG"/>
        </w:rPr>
        <w:t xml:space="preserve"> </w:t>
      </w:r>
      <w:r w:rsidRPr="003A6B21">
        <w:rPr>
          <w:rtl/>
          <w:lang w:bidi="ar-EG"/>
        </w:rPr>
        <w:t xml:space="preserve">ويتألف من </w:t>
      </w:r>
      <w:r w:rsidRPr="003A6B21">
        <w:rPr>
          <w:color w:val="000000"/>
          <w:rtl/>
        </w:rPr>
        <w:t>مبعوثين</w:t>
      </w:r>
      <w:r w:rsidR="00CE7760" w:rsidRPr="003A6B21">
        <w:rPr>
          <w:rFonts w:hint="cs"/>
          <w:color w:val="000000"/>
          <w:rtl/>
        </w:rPr>
        <w:t xml:space="preserve"> إقليميين</w:t>
      </w:r>
      <w:r w:rsidRPr="003A6B21">
        <w:rPr>
          <w:color w:val="000000"/>
          <w:rtl/>
        </w:rPr>
        <w:t xml:space="preserve"> شباب </w:t>
      </w:r>
      <w:r w:rsidR="00D327C4" w:rsidRPr="003A6B21">
        <w:rPr>
          <w:rFonts w:hint="cs"/>
          <w:color w:val="000000"/>
          <w:rtl/>
        </w:rPr>
        <w:t>ل</w:t>
      </w:r>
      <w:r w:rsidRPr="003A6B21">
        <w:rPr>
          <w:color w:val="000000"/>
          <w:rtl/>
        </w:rPr>
        <w:t xml:space="preserve">مبادرة </w:t>
      </w:r>
      <w:r w:rsidR="00D327C4" w:rsidRPr="003A6B21">
        <w:rPr>
          <w:rFonts w:hint="cs"/>
          <w:color w:val="000000"/>
          <w:rtl/>
        </w:rPr>
        <w:t>توصيل</w:t>
      </w:r>
      <w:r w:rsidRPr="003A6B21">
        <w:rPr>
          <w:color w:val="000000"/>
          <w:rtl/>
        </w:rPr>
        <w:t xml:space="preserve"> الج</w:t>
      </w:r>
      <w:r w:rsidR="00D327C4" w:rsidRPr="003A6B21">
        <w:rPr>
          <w:rFonts w:hint="cs"/>
          <w:rtl/>
          <w:lang w:bidi="ar-EG"/>
        </w:rPr>
        <w:t>يل</w:t>
      </w:r>
      <w:r w:rsidRPr="003A6B21">
        <w:rPr>
          <w:rtl/>
          <w:lang w:bidi="ar-EG"/>
        </w:rPr>
        <w:t xml:space="preserve">، وأعضاء مجلس إدارة </w:t>
      </w:r>
      <w:r w:rsidR="00D327C4" w:rsidRPr="003A6B21">
        <w:rPr>
          <w:color w:val="000000"/>
          <w:rtl/>
        </w:rPr>
        <w:t>أصحاب الرؤى لمبادرة توصيل الجيل</w:t>
      </w:r>
      <w:r w:rsidRPr="003A6B21">
        <w:rPr>
          <w:rtl/>
          <w:lang w:bidi="ar-EG"/>
        </w:rPr>
        <w:t xml:space="preserve">، </w:t>
      </w:r>
      <w:r w:rsidRPr="003A6B21">
        <w:rPr>
          <w:rFonts w:hint="cs"/>
          <w:rtl/>
          <w:lang w:bidi="ar-EG"/>
        </w:rPr>
        <w:t>وجهات</w:t>
      </w:r>
      <w:r w:rsidRPr="003A6B21">
        <w:rPr>
          <w:rtl/>
          <w:lang w:bidi="ar-EG"/>
        </w:rPr>
        <w:t xml:space="preserve"> الاتصال الإقليمية </w:t>
      </w:r>
      <w:r w:rsidRPr="003A6B21">
        <w:rPr>
          <w:rFonts w:hint="cs"/>
          <w:rtl/>
          <w:lang w:bidi="ar-EG"/>
        </w:rPr>
        <w:t>التابعة للاتحاد</w:t>
      </w:r>
      <w:r w:rsidRPr="003A6B21">
        <w:rPr>
          <w:rtl/>
          <w:lang w:bidi="ar-EG"/>
        </w:rPr>
        <w:t xml:space="preserve">، وأعضاء فريق </w:t>
      </w:r>
      <w:r w:rsidRPr="003A6B21">
        <w:rPr>
          <w:rFonts w:hint="cs"/>
          <w:rtl/>
          <w:lang w:bidi="ar-EG"/>
        </w:rPr>
        <w:t>المهام المعني ب</w:t>
      </w:r>
      <w:r w:rsidRPr="003A6B21">
        <w:rPr>
          <w:rtl/>
          <w:lang w:bidi="ar-EG"/>
        </w:rPr>
        <w:t>الشباب</w:t>
      </w:r>
      <w:r w:rsidRPr="003A6B21">
        <w:rPr>
          <w:rFonts w:hint="cs"/>
          <w:rtl/>
          <w:lang w:bidi="ar-EG"/>
        </w:rPr>
        <w:t xml:space="preserve"> التابع للاتحاد</w:t>
      </w:r>
      <w:r w:rsidRPr="003A6B21">
        <w:rPr>
          <w:rtl/>
          <w:lang w:bidi="ar-EG"/>
        </w:rPr>
        <w:t xml:space="preserve">، </w:t>
      </w:r>
      <w:r w:rsidRPr="003A6B21">
        <w:rPr>
          <w:rFonts w:hint="cs"/>
          <w:rtl/>
          <w:lang w:bidi="ar-EG"/>
        </w:rPr>
        <w:t>وال</w:t>
      </w:r>
      <w:r w:rsidRPr="003A6B21">
        <w:rPr>
          <w:rtl/>
          <w:lang w:bidi="ar-EG"/>
        </w:rPr>
        <w:t xml:space="preserve">فائزين </w:t>
      </w:r>
      <w:r w:rsidR="00D327C4" w:rsidRPr="003A6B21">
        <w:rPr>
          <w:rFonts w:hint="cs"/>
          <w:rtl/>
          <w:lang w:bidi="ar-EG"/>
        </w:rPr>
        <w:t>بمسابقة عروض الفيديو.</w:t>
      </w:r>
      <w:r w:rsidR="00FB72F8" w:rsidRPr="003A6B21">
        <w:rPr>
          <w:rFonts w:hint="cs"/>
          <w:rtl/>
          <w:lang w:bidi="ar-EG"/>
        </w:rPr>
        <w:t xml:space="preserve"> </w:t>
      </w:r>
    </w:p>
    <w:p w14:paraId="74BA937A" w14:textId="38344CDA" w:rsidR="00327D6A" w:rsidRDefault="00CE7760" w:rsidP="00327D6A">
      <w:pPr>
        <w:rPr>
          <w:rtl/>
        </w:rPr>
      </w:pPr>
      <w:r w:rsidRPr="003A6B21">
        <w:rPr>
          <w:rFonts w:hint="cs"/>
          <w:rtl/>
          <w:lang w:bidi="ar-EG"/>
        </w:rPr>
        <w:t xml:space="preserve">وعُقدت ثلاث ورش عمل </w:t>
      </w:r>
      <w:r w:rsidR="00EA3B82" w:rsidRPr="003A6B21">
        <w:rPr>
          <w:rFonts w:hint="cs"/>
          <w:rtl/>
        </w:rPr>
        <w:t>بشأن ال</w:t>
      </w:r>
      <w:r w:rsidRPr="003A6B21">
        <w:rPr>
          <w:rFonts w:hint="cs"/>
          <w:rtl/>
          <w:lang w:bidi="ar-EG"/>
        </w:rPr>
        <w:t xml:space="preserve">تصميم </w:t>
      </w:r>
      <w:r w:rsidR="00EA3B82" w:rsidRPr="003A6B21">
        <w:rPr>
          <w:rFonts w:hint="cs"/>
          <w:rtl/>
          <w:lang w:bidi="ar-EG"/>
        </w:rPr>
        <w:t>ال</w:t>
      </w:r>
      <w:r w:rsidRPr="003A6B21">
        <w:rPr>
          <w:rFonts w:hint="cs"/>
          <w:rtl/>
          <w:lang w:bidi="ar-EG"/>
        </w:rPr>
        <w:t xml:space="preserve">مشترك في أغسطس وسبتمبر </w:t>
      </w:r>
      <w:r w:rsidRPr="003A6B21">
        <w:rPr>
          <w:lang w:val="en-GB" w:bidi="ar-EG"/>
        </w:rPr>
        <w:t>2021</w:t>
      </w:r>
      <w:r w:rsidRPr="003A6B21">
        <w:rPr>
          <w:rFonts w:hint="cs"/>
          <w:rtl/>
          <w:lang w:bidi="ar-EG"/>
        </w:rPr>
        <w:t xml:space="preserve"> في محاولة للمشاركة في وضع مشروع مخطط للقمة</w:t>
      </w:r>
      <w:r w:rsidR="00ED44E6" w:rsidRPr="003A6B21">
        <w:rPr>
          <w:rFonts w:hint="cs"/>
          <w:rtl/>
          <w:lang w:bidi="ar-EG"/>
        </w:rPr>
        <w:t xml:space="preserve">. </w:t>
      </w:r>
      <w:r w:rsidR="00ED44E6" w:rsidRPr="003A6B21">
        <w:rPr>
          <w:rFonts w:hint="cs"/>
          <w:rtl/>
        </w:rPr>
        <w:t>و</w:t>
      </w:r>
      <w:r w:rsidRPr="003A6B21">
        <w:rPr>
          <w:rFonts w:hint="cs"/>
          <w:rtl/>
        </w:rPr>
        <w:t>ف</w:t>
      </w:r>
      <w:r w:rsidRPr="003A6B21">
        <w:rPr>
          <w:rtl/>
        </w:rPr>
        <w:t>ي</w:t>
      </w:r>
      <w:r w:rsidR="007635B5" w:rsidRPr="003A6B21">
        <w:rPr>
          <w:rFonts w:hint="cs"/>
          <w:rtl/>
        </w:rPr>
        <w:t xml:space="preserve"> </w:t>
      </w:r>
      <w:r w:rsidRPr="003A6B21">
        <w:rPr>
          <w:rtl/>
        </w:rPr>
        <w:t xml:space="preserve">ورشة العمل الأولى، </w:t>
      </w:r>
      <w:r w:rsidRPr="003A6B21">
        <w:rPr>
          <w:rFonts w:hint="cs"/>
          <w:rtl/>
        </w:rPr>
        <w:t>تبادل</w:t>
      </w:r>
      <w:r w:rsidRPr="003A6B21">
        <w:rPr>
          <w:rtl/>
        </w:rPr>
        <w:t xml:space="preserve"> المشاركون </w:t>
      </w:r>
      <w:r w:rsidRPr="003A6B21">
        <w:rPr>
          <w:rFonts w:hint="cs"/>
          <w:rtl/>
        </w:rPr>
        <w:t>الأفكار وناقشوا</w:t>
      </w:r>
      <w:r w:rsidRPr="003A6B21">
        <w:rPr>
          <w:rtl/>
        </w:rPr>
        <w:t xml:space="preserve"> الأفكار </w:t>
      </w:r>
      <w:r w:rsidR="007635B5" w:rsidRPr="003A6B21">
        <w:rPr>
          <w:rFonts w:hint="cs"/>
          <w:rtl/>
        </w:rPr>
        <w:t>المتعلقة</w:t>
      </w:r>
      <w:r w:rsidRPr="003A6B21">
        <w:rPr>
          <w:rtl/>
        </w:rPr>
        <w:t xml:space="preserve"> </w:t>
      </w:r>
      <w:r w:rsidR="000E554A" w:rsidRPr="003A6B21">
        <w:rPr>
          <w:rFonts w:hint="cs"/>
          <w:rtl/>
        </w:rPr>
        <w:t>بمضمون</w:t>
      </w:r>
      <w:r w:rsidRPr="003A6B21">
        <w:rPr>
          <w:rtl/>
        </w:rPr>
        <w:t xml:space="preserve"> قمة الشباب وهيكلها و"</w:t>
      </w:r>
      <w:r w:rsidR="007635B5" w:rsidRPr="003A6B21">
        <w:rPr>
          <w:rFonts w:hint="cs"/>
          <w:rtl/>
        </w:rPr>
        <w:t>شكلها ومظهرها</w:t>
      </w:r>
      <w:r w:rsidRPr="003A6B21">
        <w:rPr>
          <w:rtl/>
        </w:rPr>
        <w:t xml:space="preserve">" بينما ركّز المشاركون في ورشة العمل الثانية على اختيار المشاركين في القمة وكيفية </w:t>
      </w:r>
      <w:r w:rsidRPr="003A6B21">
        <w:rPr>
          <w:rFonts w:hint="cs"/>
          <w:rtl/>
        </w:rPr>
        <w:t>تعزيز</w:t>
      </w:r>
      <w:r w:rsidR="00501D71" w:rsidRPr="003A6B21">
        <w:rPr>
          <w:rFonts w:hint="cs"/>
          <w:rtl/>
        </w:rPr>
        <w:t>ها</w:t>
      </w:r>
      <w:r w:rsidRPr="003A6B21">
        <w:rPr>
          <w:rFonts w:hint="cs"/>
          <w:rtl/>
        </w:rPr>
        <w:t>.</w:t>
      </w:r>
      <w:r w:rsidR="007635B5" w:rsidRPr="003A6B21">
        <w:rPr>
          <w:rFonts w:hint="cs"/>
          <w:rtl/>
        </w:rPr>
        <w:t xml:space="preserve"> وركزت ورشة العمل الثالثة على صقل الأفكار التي نوقشت في ورشتي </w:t>
      </w:r>
      <w:r w:rsidR="000E554A" w:rsidRPr="003A6B21">
        <w:rPr>
          <w:rFonts w:hint="cs"/>
          <w:rtl/>
        </w:rPr>
        <w:t>العمل السابقتين</w:t>
      </w:r>
      <w:r w:rsidR="007635B5" w:rsidRPr="003A6B21">
        <w:rPr>
          <w:rFonts w:hint="cs"/>
          <w:rtl/>
        </w:rPr>
        <w:t xml:space="preserve">. وأعد فريق التصميم المشترك لقمة الشباب أول مشروع لنسق القمة </w:t>
      </w:r>
      <w:r w:rsidR="000E554A" w:rsidRPr="003A6B21">
        <w:rPr>
          <w:rFonts w:hint="cs"/>
          <w:rtl/>
        </w:rPr>
        <w:t>ومضمونها</w:t>
      </w:r>
      <w:r w:rsidR="007635B5" w:rsidRPr="003A6B21">
        <w:rPr>
          <w:rFonts w:hint="cs"/>
          <w:rtl/>
        </w:rPr>
        <w:t xml:space="preserve"> وتصميمها.</w:t>
      </w:r>
    </w:p>
    <w:p w14:paraId="59779EB7" w14:textId="3FCF36E7" w:rsidR="00327D6A" w:rsidRPr="00DE7DC8" w:rsidRDefault="00327D6A" w:rsidP="00327D6A">
      <w:pPr>
        <w:rPr>
          <w:rtl/>
        </w:rPr>
      </w:pPr>
      <w:r>
        <w:rPr>
          <w:rFonts w:hint="cs"/>
          <w:rtl/>
          <w:lang w:bidi="ar-EG"/>
        </w:rPr>
        <w:t xml:space="preserve">وقد تشمل القمة أنشطة من قبيل: جلسات نقاش يقودها وينظمها الشباب، حوار بين الشباب وموظفي الاتحاد المنتخبين وأعضاء الاتحاد، مناقشات بين الأجيال مع المشاركين في المؤتمر العالمي لتنمية الاتصالات، إفادات رقمية، دورات تدريبية مكثفة، </w:t>
      </w:r>
      <w:proofErr w:type="spellStart"/>
      <w:r>
        <w:rPr>
          <w:rFonts w:hint="cs"/>
          <w:rtl/>
          <w:lang w:bidi="ar-EG"/>
        </w:rPr>
        <w:t>هاكاثونات</w:t>
      </w:r>
      <w:proofErr w:type="spellEnd"/>
      <w:r>
        <w:rPr>
          <w:rFonts w:hint="cs"/>
          <w:rtl/>
          <w:lang w:bidi="ar-EG"/>
        </w:rPr>
        <w:t>، ورش عمل، مسابقات، تدريبات، جلسات مفتوحة مع موجِّه</w:t>
      </w:r>
      <w:r w:rsidR="00DE7DC8">
        <w:rPr>
          <w:rFonts w:hint="cs"/>
          <w:rtl/>
          <w:lang w:bidi="ar-EG"/>
        </w:rPr>
        <w:t>ين</w:t>
      </w:r>
      <w:r w:rsidR="003A6B21">
        <w:rPr>
          <w:rFonts w:hint="cs"/>
          <w:rtl/>
          <w:lang w:bidi="ar-EG"/>
        </w:rPr>
        <w:t>.</w:t>
      </w:r>
    </w:p>
    <w:p w14:paraId="79033FC3" w14:textId="30326F99" w:rsidR="00327D6A" w:rsidRDefault="00327D6A" w:rsidP="00327D6A">
      <w:pPr>
        <w:rPr>
          <w:rtl/>
          <w:lang w:bidi="ar-EG"/>
        </w:rPr>
      </w:pPr>
      <w:r>
        <w:rPr>
          <w:rFonts w:hint="cs"/>
          <w:rtl/>
          <w:lang w:bidi="ar-EG"/>
        </w:rPr>
        <w:t xml:space="preserve">وسيتم إنشاء مراكز افتراضية إقليمية لتيسير </w:t>
      </w:r>
      <w:r w:rsidR="00DE7DC8">
        <w:rPr>
          <w:rFonts w:hint="cs"/>
          <w:rtl/>
          <w:lang w:bidi="ar-EG"/>
        </w:rPr>
        <w:t xml:space="preserve">مشاركة الشباب </w:t>
      </w:r>
      <w:r w:rsidR="00FB72F8">
        <w:rPr>
          <w:rFonts w:hint="cs"/>
          <w:rtl/>
          <w:lang w:bidi="ar-EG"/>
        </w:rPr>
        <w:t>غير القادرين على</w:t>
      </w:r>
      <w:r w:rsidR="00DE7DC8">
        <w:rPr>
          <w:rFonts w:hint="cs"/>
          <w:rtl/>
          <w:lang w:bidi="ar-EG"/>
        </w:rPr>
        <w:t xml:space="preserve"> الحضور فعلياً ل</w:t>
      </w:r>
      <w:r w:rsidR="00693D9E">
        <w:rPr>
          <w:rFonts w:hint="cs"/>
          <w:rtl/>
          <w:lang w:bidi="ar-EG"/>
        </w:rPr>
        <w:t xml:space="preserve">كي ينضموا </w:t>
      </w:r>
      <w:r w:rsidR="00DE7DC8">
        <w:rPr>
          <w:rFonts w:hint="cs"/>
          <w:rtl/>
          <w:lang w:bidi="ar-EG"/>
        </w:rPr>
        <w:t>إلى القمة بشكل افتراضي.</w:t>
      </w:r>
      <w:r w:rsidR="009D59E0">
        <w:rPr>
          <w:rFonts w:hint="cs"/>
          <w:rtl/>
          <w:lang w:bidi="ar-EG"/>
        </w:rPr>
        <w:t xml:space="preserve"> وس</w:t>
      </w:r>
      <w:r w:rsidR="009D59E0" w:rsidRPr="009D59E0">
        <w:rPr>
          <w:rtl/>
          <w:lang w:bidi="ar-EG"/>
        </w:rPr>
        <w:t xml:space="preserve">تسمح </w:t>
      </w:r>
      <w:r w:rsidR="00693D9E">
        <w:rPr>
          <w:rFonts w:hint="cs"/>
          <w:rtl/>
          <w:lang w:bidi="ar-EG"/>
        </w:rPr>
        <w:t>المراكز</w:t>
      </w:r>
      <w:r w:rsidR="009D59E0" w:rsidRPr="009D59E0">
        <w:rPr>
          <w:rtl/>
          <w:lang w:bidi="ar-EG"/>
        </w:rPr>
        <w:t xml:space="preserve"> الافتراضية للشباب في نفس المنطقة بالالتقاء للتواصل مع قادة آخرين</w:t>
      </w:r>
      <w:r w:rsidR="000E554A">
        <w:rPr>
          <w:rFonts w:hint="cs"/>
          <w:rtl/>
          <w:lang w:bidi="ar-EG"/>
        </w:rPr>
        <w:t xml:space="preserve"> من الشباب</w:t>
      </w:r>
      <w:r w:rsidR="009D59E0" w:rsidRPr="009D59E0">
        <w:rPr>
          <w:rtl/>
          <w:lang w:bidi="ar-EG"/>
        </w:rPr>
        <w:t xml:space="preserve"> من جميع أنحاء العالم وتعزيز فرص التواصل والتبادل</w:t>
      </w:r>
      <w:r w:rsidR="009D59E0">
        <w:rPr>
          <w:rFonts w:hint="cs"/>
          <w:rtl/>
          <w:lang w:bidi="ar-EG"/>
        </w:rPr>
        <w:t>.</w:t>
      </w:r>
      <w:r w:rsidR="009D59E0" w:rsidRPr="009D59E0">
        <w:rPr>
          <w:rtl/>
          <w:lang w:bidi="ar-EG"/>
        </w:rPr>
        <w:t xml:space="preserve"> وسي</w:t>
      </w:r>
      <w:r w:rsidR="000C7C95">
        <w:rPr>
          <w:rFonts w:hint="cs"/>
          <w:rtl/>
          <w:lang w:bidi="ar-EG"/>
        </w:rPr>
        <w:t xml:space="preserve">تاح </w:t>
      </w:r>
      <w:r w:rsidR="009D59E0" w:rsidRPr="009D59E0">
        <w:rPr>
          <w:rtl/>
          <w:lang w:bidi="ar-EG"/>
        </w:rPr>
        <w:t xml:space="preserve">أيضاً خيار </w:t>
      </w:r>
      <w:r w:rsidR="000C7C95">
        <w:rPr>
          <w:rFonts w:hint="cs"/>
          <w:rtl/>
          <w:lang w:bidi="ar-EG"/>
        </w:rPr>
        <w:t>البث المباشر</w:t>
      </w:r>
      <w:r w:rsidR="009D59E0" w:rsidRPr="009D59E0">
        <w:rPr>
          <w:rtl/>
          <w:lang w:bidi="ar-EG"/>
        </w:rPr>
        <w:t xml:space="preserve"> لأولئك الذين يرغبون في المشاركة افتراضياً في القمة.</w:t>
      </w:r>
    </w:p>
    <w:p w14:paraId="02F63BB6" w14:textId="77777777" w:rsidR="00327D6A" w:rsidRDefault="00327D6A" w:rsidP="00327D6A">
      <w:pPr>
        <w:rPr>
          <w:rtl/>
          <w:lang w:bidi="ar-EG"/>
        </w:rPr>
      </w:pPr>
      <w:r>
        <w:rPr>
          <w:rFonts w:hint="cs"/>
          <w:rtl/>
          <w:lang w:bidi="ar-EG"/>
        </w:rPr>
        <w:t>وفيما يتعلق بالجانب الافتراضي للقمة، يعكف حالياً على استعراض منصات إلكترونية مختلفة، مع مراعاة أهمية ضمان أن</w:t>
      </w:r>
      <w:r>
        <w:rPr>
          <w:rFonts w:hint="eastAsia"/>
          <w:rtl/>
          <w:lang w:bidi="ar-EG"/>
        </w:rPr>
        <w:t> </w:t>
      </w:r>
      <w:r>
        <w:rPr>
          <w:rFonts w:hint="cs"/>
          <w:rtl/>
          <w:lang w:bidi="ar-EG"/>
        </w:rPr>
        <w:t>تكون الحلول التي سيتم اختيارها متوفرة ومتاحة لجميع المشاركين المستهدفين.</w:t>
      </w:r>
    </w:p>
    <w:p w14:paraId="1371EF59" w14:textId="77777777" w:rsidR="00327D6A" w:rsidRDefault="00327D6A" w:rsidP="00327D6A">
      <w:pPr>
        <w:pStyle w:val="Heading1"/>
        <w:rPr>
          <w:rtl/>
          <w:lang w:bidi="ar-EG"/>
        </w:rPr>
      </w:pPr>
      <w:r>
        <w:rPr>
          <w:lang w:bidi="ar-EG"/>
        </w:rPr>
        <w:t>5</w:t>
      </w:r>
      <w:r>
        <w:rPr>
          <w:rtl/>
          <w:lang w:bidi="ar-EG"/>
        </w:rPr>
        <w:tab/>
      </w:r>
      <w:r>
        <w:rPr>
          <w:rFonts w:hint="cs"/>
          <w:rtl/>
          <w:lang w:bidi="ar-EG"/>
        </w:rPr>
        <w:t>استراتيجية المشاركة</w:t>
      </w:r>
    </w:p>
    <w:p w14:paraId="14F7F77C" w14:textId="77777777" w:rsidR="00327D6A" w:rsidRDefault="00327D6A" w:rsidP="00327D6A">
      <w:pPr>
        <w:rPr>
          <w:rtl/>
          <w:lang w:bidi="ar-EG"/>
        </w:rPr>
      </w:pPr>
      <w:r>
        <w:rPr>
          <w:rFonts w:hint="cs"/>
          <w:rtl/>
          <w:lang w:bidi="ar-EG"/>
        </w:rPr>
        <w:t xml:space="preserve">سيعتمد نجاح القمة على وضع استراتيجية مشاركة قوية ترتكز على دعامة </w:t>
      </w:r>
      <w:r w:rsidRPr="00327D6A">
        <w:rPr>
          <w:rFonts w:hint="cs"/>
          <w:i/>
          <w:iCs/>
          <w:rtl/>
          <w:lang w:bidi="ar-EG"/>
        </w:rPr>
        <w:t>المشاركة</w:t>
      </w:r>
      <w:r>
        <w:rPr>
          <w:rFonts w:hint="cs"/>
          <w:rtl/>
          <w:lang w:bidi="ar-EG"/>
        </w:rPr>
        <w:t>، والأنشطة المختلفة ومجموعات المشاركة:</w:t>
      </w:r>
    </w:p>
    <w:p w14:paraId="07DE14D6" w14:textId="77777777" w:rsidR="00327D6A" w:rsidRPr="00662748" w:rsidRDefault="00327D6A" w:rsidP="00327D6A">
      <w:pPr>
        <w:rPr>
          <w:u w:val="single"/>
          <w:rtl/>
          <w:lang w:bidi="ar-EG"/>
        </w:rPr>
      </w:pPr>
      <w:r w:rsidRPr="00662748">
        <w:rPr>
          <w:rFonts w:hint="cs"/>
          <w:u w:val="single"/>
          <w:rtl/>
          <w:lang w:bidi="ar-EG"/>
        </w:rPr>
        <w:t>فريق المهام المعني بالشباب التابع للاتحاد</w:t>
      </w:r>
    </w:p>
    <w:p w14:paraId="6DD1FF7A" w14:textId="6CAB4A99" w:rsidR="00327D6A" w:rsidRPr="00C22469" w:rsidRDefault="00550D14" w:rsidP="00327D6A">
      <w:pPr>
        <w:rPr>
          <w:rtl/>
          <w:lang w:bidi="ar-EG"/>
        </w:rPr>
      </w:pPr>
      <w:r>
        <w:rPr>
          <w:rFonts w:hint="cs"/>
          <w:rtl/>
          <w:lang w:bidi="ar-EG"/>
        </w:rPr>
        <w:t xml:space="preserve">لدى </w:t>
      </w:r>
      <w:r w:rsidR="00327D6A">
        <w:rPr>
          <w:rFonts w:hint="cs"/>
          <w:rtl/>
          <w:lang w:bidi="ar-EG"/>
        </w:rPr>
        <w:t>الاتحاد</w:t>
      </w:r>
      <w:r>
        <w:rPr>
          <w:rFonts w:hint="cs"/>
          <w:rtl/>
          <w:lang w:bidi="ar-EG"/>
        </w:rPr>
        <w:t xml:space="preserve"> حالياً</w:t>
      </w:r>
      <w:r w:rsidR="00327D6A">
        <w:rPr>
          <w:rFonts w:hint="cs"/>
          <w:rtl/>
          <w:lang w:bidi="ar-EG"/>
        </w:rPr>
        <w:t xml:space="preserve"> </w:t>
      </w:r>
      <w:r w:rsidR="00327D6A">
        <w:rPr>
          <w:lang w:bidi="ar-EG"/>
        </w:rPr>
        <w:t>40</w:t>
      </w:r>
      <w:r w:rsidR="00327D6A">
        <w:rPr>
          <w:rFonts w:hint="cs"/>
          <w:rtl/>
          <w:lang w:bidi="ar-EG"/>
        </w:rPr>
        <w:t xml:space="preserve"> مسؤول اتصال من الشباب من مكتب تنمية الاتصالات ومكتب تقييس الاتصالات ومكتب الاتصالات الراديوية والأمانة العامة في مقر الاتحاد، وكذلك في المكاتب الإقليمية ومكاتب المناطق للاتحاد، لتنسيق الجهود المرتبطة بتنفيذ استراتيجية الشباب وتعميمها بشكل فعّال. و</w:t>
      </w:r>
      <w:r w:rsidR="00246BBD">
        <w:rPr>
          <w:rFonts w:hint="cs"/>
          <w:rtl/>
        </w:rPr>
        <w:t>قُ</w:t>
      </w:r>
      <w:r w:rsidR="00327D6A">
        <w:rPr>
          <w:rFonts w:hint="cs"/>
          <w:rtl/>
          <w:lang w:bidi="ar-EG"/>
        </w:rPr>
        <w:t xml:space="preserve">سِّم فريق المهام إلى ثلاثة أفرقة عمل، استناداً إلى دعامات استراتيجية الشباب: </w:t>
      </w:r>
      <w:r w:rsidR="00327D6A" w:rsidRPr="00327D6A">
        <w:rPr>
          <w:rFonts w:hint="cs"/>
          <w:i/>
          <w:iCs/>
          <w:rtl/>
          <w:lang w:bidi="ar-EG"/>
        </w:rPr>
        <w:t>التمكين والتواصل والمشاركة</w:t>
      </w:r>
      <w:r w:rsidR="00327D6A">
        <w:rPr>
          <w:rFonts w:hint="cs"/>
          <w:rtl/>
          <w:lang w:bidi="ar-EG"/>
        </w:rPr>
        <w:t>.</w:t>
      </w:r>
    </w:p>
    <w:p w14:paraId="2412CCE4" w14:textId="77777777" w:rsidR="00327D6A" w:rsidRPr="000C1416" w:rsidRDefault="00327D6A" w:rsidP="000C1416">
      <w:pPr>
        <w:rPr>
          <w:u w:val="single"/>
          <w:rtl/>
          <w:lang w:bidi="ar-EG"/>
        </w:rPr>
      </w:pPr>
      <w:r w:rsidRPr="000C1416">
        <w:rPr>
          <w:rFonts w:hint="cs"/>
          <w:u w:val="single"/>
          <w:rtl/>
          <w:lang w:bidi="ar-EG"/>
        </w:rPr>
        <w:t>مجموعات الشباب الإقليمية لمبادرة توصيل الشباب</w:t>
      </w:r>
    </w:p>
    <w:p w14:paraId="004B15E2" w14:textId="525D8956" w:rsidR="00327D6A" w:rsidRDefault="00327D6A" w:rsidP="00327D6A">
      <w:pPr>
        <w:rPr>
          <w:rtl/>
          <w:lang w:bidi="ar-EG"/>
        </w:rPr>
      </w:pPr>
      <w:r w:rsidRPr="00153849">
        <w:rPr>
          <w:rFonts w:hint="cs"/>
          <w:rtl/>
        </w:rPr>
        <w:t xml:space="preserve">تماشياً مع استراتيجية الشباب، </w:t>
      </w:r>
      <w:r w:rsidRPr="00153849">
        <w:rPr>
          <w:color w:val="000000"/>
          <w:rtl/>
        </w:rPr>
        <w:t xml:space="preserve">دُعي الشباب </w:t>
      </w:r>
      <w:r w:rsidRPr="00153849">
        <w:rPr>
          <w:rFonts w:hint="cs"/>
          <w:color w:val="000000"/>
          <w:rtl/>
        </w:rPr>
        <w:t>من كل منطقة</w:t>
      </w:r>
      <w:r w:rsidRPr="00153849">
        <w:rPr>
          <w:color w:val="000000"/>
          <w:rtl/>
        </w:rPr>
        <w:t xml:space="preserve"> إلى المساهمة في العملية التحضيرية للمؤتمر العالمي لتنمية الاتصالات لعام، و</w:t>
      </w:r>
      <w:r w:rsidRPr="00153849">
        <w:rPr>
          <w:rFonts w:hint="cs"/>
          <w:color w:val="000000"/>
          <w:rtl/>
        </w:rPr>
        <w:t>الاجتماعات</w:t>
      </w:r>
      <w:r w:rsidRPr="00153849">
        <w:rPr>
          <w:color w:val="000000"/>
          <w:rtl/>
        </w:rPr>
        <w:t xml:space="preserve"> </w:t>
      </w:r>
      <w:r w:rsidRPr="00153849">
        <w:rPr>
          <w:rFonts w:hint="cs"/>
          <w:color w:val="000000"/>
          <w:rtl/>
        </w:rPr>
        <w:t xml:space="preserve">الإقليمية التحضيرية </w:t>
      </w:r>
      <w:r w:rsidRPr="00153849">
        <w:rPr>
          <w:color w:val="000000"/>
        </w:rPr>
        <w:t>(RPM)</w:t>
      </w:r>
      <w:r w:rsidRPr="00153849">
        <w:rPr>
          <w:rFonts w:hint="cs"/>
          <w:color w:val="000000"/>
          <w:rtl/>
          <w:lang w:bidi="ar-EG"/>
        </w:rPr>
        <w:t>.</w:t>
      </w:r>
      <w:r>
        <w:rPr>
          <w:rFonts w:hint="cs"/>
          <w:rtl/>
          <w:lang w:bidi="ar-EG"/>
        </w:rPr>
        <w:t xml:space="preserve"> وأنشئت ست مجموعات شباب إقليمية لمبادرة توصيل الجيل وتم تقديمها في الاجتماعات الإقليمية التحضيرية المختلفة التي عُقدت ما بين يناير وأبريل </w:t>
      </w:r>
      <w:r>
        <w:rPr>
          <w:lang w:bidi="ar-EG"/>
        </w:rPr>
        <w:t>2021</w:t>
      </w:r>
      <w:r>
        <w:rPr>
          <w:rFonts w:hint="cs"/>
          <w:rtl/>
          <w:lang w:bidi="ar-EG"/>
        </w:rPr>
        <w:t>، من خلال الأحداث الجانبية والجلسات العامة.</w:t>
      </w:r>
    </w:p>
    <w:p w14:paraId="381B39A3" w14:textId="0E3A6E8F" w:rsidR="00327D6A" w:rsidRDefault="00C93A42" w:rsidP="00327D6A">
      <w:pPr>
        <w:rPr>
          <w:rtl/>
        </w:rPr>
      </w:pPr>
      <w:r>
        <w:rPr>
          <w:rFonts w:hint="cs"/>
          <w:rtl/>
        </w:rPr>
        <w:t>وأعد</w:t>
      </w:r>
      <w:r w:rsidR="00550D14">
        <w:rPr>
          <w:rFonts w:hint="cs"/>
          <w:rtl/>
        </w:rPr>
        <w:t xml:space="preserve"> المبعوثون الشباب من</w:t>
      </w:r>
      <w:r w:rsidR="00327D6A" w:rsidRPr="00FC52CE">
        <w:rPr>
          <w:rFonts w:hint="cs"/>
          <w:rtl/>
        </w:rPr>
        <w:t xml:space="preserve"> كل مجموعة شباب إقليمية،</w:t>
      </w:r>
      <w:r>
        <w:rPr>
          <w:rFonts w:hint="cs"/>
          <w:rtl/>
        </w:rPr>
        <w:t xml:space="preserve"> وثائق نتائج تقدم</w:t>
      </w:r>
      <w:r w:rsidR="00327D6A" w:rsidRPr="00FC52CE">
        <w:rPr>
          <w:rFonts w:hint="cs"/>
          <w:rtl/>
        </w:rPr>
        <w:t xml:space="preserve"> آراءهم بشأن الأولويات الإقليمية ذات الصلة بكل منطقة، </w:t>
      </w:r>
      <w:r w:rsidR="00327D6A">
        <w:rPr>
          <w:rFonts w:hint="cs"/>
          <w:rtl/>
        </w:rPr>
        <w:t>وكذلك</w:t>
      </w:r>
      <w:r w:rsidR="00327D6A" w:rsidRPr="00FC52CE">
        <w:rPr>
          <w:rFonts w:hint="cs"/>
          <w:rtl/>
        </w:rPr>
        <w:t xml:space="preserve"> التحديات والفرص،</w:t>
      </w:r>
      <w:r>
        <w:rPr>
          <w:rFonts w:hint="cs"/>
          <w:rtl/>
        </w:rPr>
        <w:t xml:space="preserve"> تم تقاسمها مع أعضاء الاتحاد. وستكون الوثائق بمثابة مدخلات لصياغة إعلان قمة الشباب لتوصيل الجيل.</w:t>
      </w:r>
    </w:p>
    <w:p w14:paraId="0F125317" w14:textId="0C4F8533" w:rsidR="000C1416" w:rsidRDefault="00C93A42" w:rsidP="00327D6A">
      <w:pPr>
        <w:rPr>
          <w:rtl/>
        </w:rPr>
      </w:pPr>
      <w:r>
        <w:rPr>
          <w:rFonts w:hint="cs"/>
          <w:rtl/>
        </w:rPr>
        <w:t>ه</w:t>
      </w:r>
      <w:r w:rsidRPr="00C93A42">
        <w:rPr>
          <w:rtl/>
        </w:rPr>
        <w:t xml:space="preserve">ناك سبعة مواضيع شاملة </w:t>
      </w:r>
      <w:r>
        <w:rPr>
          <w:rFonts w:hint="cs"/>
          <w:rtl/>
        </w:rPr>
        <w:t>في إطار</w:t>
      </w:r>
      <w:r w:rsidRPr="00C93A42">
        <w:rPr>
          <w:rtl/>
        </w:rPr>
        <w:t xml:space="preserve"> الأولويات </w:t>
      </w:r>
      <w:proofErr w:type="spellStart"/>
      <w:r w:rsidRPr="00C93A42">
        <w:rPr>
          <w:rtl/>
        </w:rPr>
        <w:t>المواضيعية</w:t>
      </w:r>
      <w:proofErr w:type="spellEnd"/>
      <w:r w:rsidRPr="00C93A42">
        <w:rPr>
          <w:rtl/>
        </w:rPr>
        <w:t xml:space="preserve"> للاتحاد تم التأكيد عليها في جميع وثائق النواتج الإقليمية</w:t>
      </w:r>
      <w:r>
        <w:rPr>
          <w:rFonts w:hint="cs"/>
          <w:rtl/>
        </w:rPr>
        <w:t>: مشاركة الشبا</w:t>
      </w:r>
      <w:r w:rsidRPr="00C93A42">
        <w:rPr>
          <w:rtl/>
        </w:rPr>
        <w:t>ب</w:t>
      </w:r>
      <w:r>
        <w:rPr>
          <w:rFonts w:hint="cs"/>
          <w:rtl/>
        </w:rPr>
        <w:t>،</w:t>
      </w:r>
      <w:r w:rsidRPr="00C93A42">
        <w:rPr>
          <w:rtl/>
        </w:rPr>
        <w:t xml:space="preserve"> </w:t>
      </w:r>
      <w:r>
        <w:rPr>
          <w:rFonts w:hint="cs"/>
          <w:rtl/>
        </w:rPr>
        <w:t xml:space="preserve">والابتكار </w:t>
      </w:r>
      <w:r w:rsidRPr="00C93A42">
        <w:rPr>
          <w:rtl/>
        </w:rPr>
        <w:t>وريادة الأعمال والتوظيف</w:t>
      </w:r>
      <w:r w:rsidR="00480291">
        <w:rPr>
          <w:rFonts w:hint="cs"/>
          <w:rtl/>
        </w:rPr>
        <w:t xml:space="preserve"> من أجل الشباب</w:t>
      </w:r>
      <w:r w:rsidRPr="00C93A42">
        <w:rPr>
          <w:rtl/>
        </w:rPr>
        <w:t xml:space="preserve">؛ والتعليم والتدريب للشباب؛ وبناء القدرات؛ </w:t>
      </w:r>
      <w:r w:rsidR="00480291">
        <w:rPr>
          <w:rFonts w:hint="cs"/>
          <w:rtl/>
        </w:rPr>
        <w:t>وصون</w:t>
      </w:r>
      <w:r w:rsidRPr="00C93A42">
        <w:rPr>
          <w:rtl/>
        </w:rPr>
        <w:t xml:space="preserve"> الشباب وحمايتهم </w:t>
      </w:r>
      <w:r>
        <w:rPr>
          <w:rFonts w:hint="cs"/>
          <w:rtl/>
        </w:rPr>
        <w:t>عبر الإنترنت</w:t>
      </w:r>
      <w:r w:rsidRPr="00C93A42">
        <w:rPr>
          <w:rtl/>
        </w:rPr>
        <w:t>؛ والشمول والنفاذ لجميع الشباب؛ والبيئة والتنمية المستدامة؛ والخدمات الرقمية للمواطنين والمجتمع.</w:t>
      </w:r>
      <w:r w:rsidR="000C1416">
        <w:rPr>
          <w:rFonts w:hint="cs"/>
          <w:rtl/>
        </w:rPr>
        <w:t xml:space="preserve"> </w:t>
      </w:r>
    </w:p>
    <w:p w14:paraId="059AE950" w14:textId="0FB6DD1A" w:rsidR="000C1416" w:rsidRPr="000C1416" w:rsidRDefault="000C1416" w:rsidP="00D86F70">
      <w:pPr>
        <w:keepNext/>
        <w:keepLines/>
        <w:rPr>
          <w:u w:val="single"/>
          <w:rtl/>
          <w:lang w:bidi="ar-EG"/>
        </w:rPr>
      </w:pPr>
      <w:r w:rsidRPr="000C1416">
        <w:rPr>
          <w:rFonts w:hint="cs"/>
          <w:u w:val="single"/>
          <w:rtl/>
          <w:lang w:bidi="ar-EG"/>
        </w:rPr>
        <w:lastRenderedPageBreak/>
        <w:t xml:space="preserve">لجنة أصحاب الرؤى </w:t>
      </w:r>
      <w:r w:rsidR="00B401F7">
        <w:rPr>
          <w:rFonts w:hint="cs"/>
          <w:u w:val="single"/>
          <w:rtl/>
          <w:lang w:bidi="ar-EG"/>
        </w:rPr>
        <w:t>لمبادرة</w:t>
      </w:r>
      <w:r w:rsidRPr="000C1416">
        <w:rPr>
          <w:rFonts w:hint="cs"/>
          <w:u w:val="single"/>
          <w:rtl/>
          <w:lang w:bidi="ar-EG"/>
        </w:rPr>
        <w:t xml:space="preserve"> توصيل الجيل</w:t>
      </w:r>
    </w:p>
    <w:p w14:paraId="22F54E92" w14:textId="29DCF41C" w:rsidR="000C1416" w:rsidRDefault="000C1416" w:rsidP="00D86F70">
      <w:pPr>
        <w:keepNext/>
        <w:keepLines/>
        <w:rPr>
          <w:rtl/>
          <w:lang w:bidi="ar-EG"/>
        </w:rPr>
      </w:pPr>
      <w:r>
        <w:rPr>
          <w:rFonts w:hint="cs"/>
          <w:rtl/>
          <w:lang w:bidi="ar-EG"/>
        </w:rPr>
        <w:t xml:space="preserve">تم تشكيل لجنة أصحاب الرؤى لمبادرة توصيل الجيل في يناير </w:t>
      </w:r>
      <w:r w:rsidR="00C31D57">
        <w:rPr>
          <w:lang w:bidi="ar-EG"/>
        </w:rPr>
        <w:t>2021</w:t>
      </w:r>
      <w:r>
        <w:rPr>
          <w:rFonts w:hint="cs"/>
          <w:rtl/>
          <w:lang w:bidi="ar-EG"/>
        </w:rPr>
        <w:t xml:space="preserve"> لكي تقدم إلى الاتحاد إرشادات استراتيجية بشأن عمله المتعلق بالشباب عند تنفيذ استراتيجية الشباب للاتحاد والدعوة إلى الإشراك الهادف للشباب. </w:t>
      </w:r>
      <w:r w:rsidR="00223D5C">
        <w:rPr>
          <w:rFonts w:hint="cs"/>
          <w:rtl/>
          <w:lang w:bidi="ar-EG"/>
        </w:rPr>
        <w:t>وكان</w:t>
      </w:r>
      <w:r>
        <w:rPr>
          <w:rFonts w:hint="cs"/>
          <w:rtl/>
          <w:lang w:bidi="ar-EG"/>
        </w:rPr>
        <w:t xml:space="preserve"> عمل اللجنة</w:t>
      </w:r>
      <w:r w:rsidR="00223D5C">
        <w:rPr>
          <w:rFonts w:hint="cs"/>
          <w:rtl/>
          <w:lang w:bidi="ar-EG"/>
        </w:rPr>
        <w:t xml:space="preserve"> حتى الآن مفيداً</w:t>
      </w:r>
      <w:r>
        <w:rPr>
          <w:rFonts w:hint="cs"/>
          <w:rtl/>
          <w:lang w:bidi="ar-EG"/>
        </w:rPr>
        <w:t xml:space="preserve"> في تنظيم قمة الشباب العالمية لمبادرة توصيل الجيل. وتتألف اللجنة من ممثلين للاتحاد وثمانية قادة من الشباب وثمانية معيَّنين رفيعي المستوى، يعملون معاً من أجل تحقيق الأهداف الاستراتيجية للجنة.</w:t>
      </w:r>
    </w:p>
    <w:p w14:paraId="6E298112" w14:textId="2976B229" w:rsidR="000C1416" w:rsidRPr="002733F5" w:rsidRDefault="002733F5" w:rsidP="00327D6A">
      <w:pPr>
        <w:rPr>
          <w:rtl/>
          <w:lang w:val="en-GB"/>
        </w:rPr>
      </w:pPr>
      <w:r>
        <w:rPr>
          <w:rFonts w:hint="cs"/>
          <w:rtl/>
          <w:lang w:bidi="ar-EG"/>
        </w:rPr>
        <w:t xml:space="preserve">وعُقد الاجتماع الأول للجنة في </w:t>
      </w:r>
      <w:r>
        <w:rPr>
          <w:lang w:val="en-GB" w:bidi="ar-EG"/>
        </w:rPr>
        <w:t>14</w:t>
      </w:r>
      <w:r>
        <w:rPr>
          <w:rFonts w:hint="cs"/>
          <w:rtl/>
          <w:lang w:val="en-GB"/>
        </w:rPr>
        <w:t xml:space="preserve"> أبريل </w:t>
      </w:r>
      <w:r>
        <w:rPr>
          <w:lang w:val="en-GB"/>
        </w:rPr>
        <w:t>2021</w:t>
      </w:r>
      <w:r>
        <w:rPr>
          <w:rFonts w:hint="cs"/>
          <w:rtl/>
          <w:lang w:val="en-GB"/>
        </w:rPr>
        <w:t xml:space="preserve">، وعُقد الاجتماع الثاني في </w:t>
      </w:r>
      <w:r>
        <w:rPr>
          <w:lang w:val="en-GB"/>
        </w:rPr>
        <w:t>8</w:t>
      </w:r>
      <w:r>
        <w:rPr>
          <w:rFonts w:hint="cs"/>
          <w:rtl/>
          <w:lang w:val="en-GB"/>
        </w:rPr>
        <w:t xml:space="preserve"> سبتمبر </w:t>
      </w:r>
      <w:r>
        <w:rPr>
          <w:lang w:val="en-GB"/>
        </w:rPr>
        <w:t>2021</w:t>
      </w:r>
      <w:r>
        <w:rPr>
          <w:rFonts w:hint="cs"/>
          <w:rtl/>
          <w:lang w:val="en-GB"/>
        </w:rPr>
        <w:t>. وفي كلا الاجتماعين، تبادل أعضاء اللجنة وجهات نظرهم وأفكارهم بشأن تنظيم قمة الشباب.</w:t>
      </w:r>
    </w:p>
    <w:p w14:paraId="2FEDB6D0" w14:textId="77777777" w:rsidR="00C31D57" w:rsidRDefault="00C31D57" w:rsidP="00C31D57">
      <w:pPr>
        <w:rPr>
          <w:u w:val="single"/>
          <w:rtl/>
          <w:lang w:bidi="ar-EG"/>
        </w:rPr>
      </w:pPr>
      <w:r>
        <w:rPr>
          <w:rFonts w:hint="cs"/>
          <w:u w:val="single"/>
          <w:rtl/>
          <w:lang w:bidi="ar-EG"/>
        </w:rPr>
        <w:t>استراتيجية الاتصالات الخاصة بقمة الشباب</w:t>
      </w:r>
    </w:p>
    <w:p w14:paraId="4D8B1D08" w14:textId="130684D3" w:rsidR="00C31D57" w:rsidRDefault="00C31D57" w:rsidP="00C31D57">
      <w:pPr>
        <w:rPr>
          <w:rtl/>
          <w:lang w:bidi="ar-EG"/>
        </w:rPr>
      </w:pPr>
      <w:r>
        <w:rPr>
          <w:rFonts w:hint="cs"/>
          <w:rtl/>
          <w:lang w:bidi="ar-EG"/>
        </w:rPr>
        <w:t>ستُدعم خطة المشاركة في القمة من خلال استراتيجية الاتصالات الخاصة بقمة الشباب قائم على الأهداف التالية: بناء الزخم ونشر الوعي بين مختلف مجموعات الشباب ومنظمات الشباب من أجل تنفيذ قمة الشباب، زيادة الاطلاع على العمل الواسع الذي يضطلع به الاتحاد فيما يتعلق بالشباب ومبادراته، استخدام لجنة أصحاب الرؤى لمبادرة توصيل الجيل ومجموعات الشباب الإقليمية والمجتمع الافتراضي لمبادرة توصيل الجيل لزيادة مشاركة الشباب قبل القمة وأثناءها وبعدها.</w:t>
      </w:r>
    </w:p>
    <w:p w14:paraId="6CE5A315" w14:textId="43066E2A" w:rsidR="00C31D57" w:rsidRDefault="00C31D57" w:rsidP="00C31D57">
      <w:pPr>
        <w:rPr>
          <w:rtl/>
          <w:lang w:bidi="ar-EG"/>
        </w:rPr>
      </w:pPr>
      <w:r>
        <w:rPr>
          <w:rFonts w:hint="cs"/>
          <w:rtl/>
          <w:lang w:bidi="ar-EG"/>
        </w:rPr>
        <w:t>وستقسَّم استراتيجية الاتصالات إلى ثلاث مراحل: مرحلة ما قبل الترويج؛ ومرحلة الترويج أثناء قمة الشباب والمؤتمر العالمي لتنمية الاتصالات؛ ومرحلة ما بعد الترويج.</w:t>
      </w:r>
    </w:p>
    <w:p w14:paraId="07240C0F" w14:textId="77777777" w:rsidR="00C31D57" w:rsidRPr="00C31D57" w:rsidRDefault="00C31D57" w:rsidP="00C31D57">
      <w:pPr>
        <w:rPr>
          <w:u w:val="single"/>
          <w:rtl/>
          <w:lang w:bidi="ar-EG"/>
        </w:rPr>
      </w:pPr>
      <w:r w:rsidRPr="00C31D57">
        <w:rPr>
          <w:rFonts w:hint="cs"/>
          <w:u w:val="single"/>
          <w:rtl/>
          <w:lang w:bidi="ar-EG"/>
        </w:rPr>
        <w:t>مشاركة الشركاء</w:t>
      </w:r>
    </w:p>
    <w:p w14:paraId="0CEF4650" w14:textId="092B1016" w:rsidR="00C31D57" w:rsidRDefault="00C31D57" w:rsidP="00C31D57">
      <w:pPr>
        <w:rPr>
          <w:rtl/>
          <w:lang w:bidi="ar"/>
        </w:rPr>
      </w:pPr>
      <w:r>
        <w:rPr>
          <w:rFonts w:hint="cs"/>
          <w:rtl/>
        </w:rPr>
        <w:t xml:space="preserve">تكتسي </w:t>
      </w:r>
      <w:r w:rsidRPr="00BA7A92">
        <w:rPr>
          <w:rFonts w:hint="cs"/>
          <w:rtl/>
        </w:rPr>
        <w:t xml:space="preserve">الشراكات </w:t>
      </w:r>
      <w:r>
        <w:rPr>
          <w:rFonts w:hint="cs"/>
          <w:rtl/>
        </w:rPr>
        <w:t>أهمية بالغة</w:t>
      </w:r>
      <w:r w:rsidRPr="00BA7A92">
        <w:rPr>
          <w:rFonts w:hint="cs"/>
          <w:rtl/>
        </w:rPr>
        <w:t xml:space="preserve"> </w:t>
      </w:r>
      <w:r>
        <w:rPr>
          <w:rFonts w:hint="cs"/>
          <w:rtl/>
        </w:rPr>
        <w:t xml:space="preserve">في </w:t>
      </w:r>
      <w:r w:rsidRPr="00BA7A92">
        <w:rPr>
          <w:rFonts w:hint="cs"/>
          <w:rtl/>
        </w:rPr>
        <w:t>تنفيذ استراتيجية الشباب</w:t>
      </w:r>
      <w:r>
        <w:rPr>
          <w:rFonts w:hint="cs"/>
          <w:rtl/>
          <w:lang w:bidi="ar"/>
        </w:rPr>
        <w:t xml:space="preserve"> وتنظيم قمة الشباب على نحو مستدام وهادف</w:t>
      </w:r>
      <w:r w:rsidRPr="00BA7A92">
        <w:rPr>
          <w:rFonts w:hint="cs"/>
          <w:rtl/>
          <w:lang w:bidi="ar"/>
        </w:rPr>
        <w:t xml:space="preserve">. </w:t>
      </w:r>
      <w:r>
        <w:rPr>
          <w:rFonts w:hint="cs"/>
          <w:rtl/>
        </w:rPr>
        <w:t>ويعتزم</w:t>
      </w:r>
      <w:r w:rsidRPr="00BA7A92">
        <w:rPr>
          <w:rFonts w:hint="cs"/>
          <w:rtl/>
        </w:rPr>
        <w:t xml:space="preserve"> مكتب تنمية الاتصالات العمل مع أعضاء الاتحاد و</w:t>
      </w:r>
      <w:r>
        <w:rPr>
          <w:rFonts w:hint="cs"/>
          <w:rtl/>
        </w:rPr>
        <w:t>ال</w:t>
      </w:r>
      <w:r w:rsidRPr="00BA7A92">
        <w:rPr>
          <w:rFonts w:hint="cs"/>
          <w:rtl/>
        </w:rPr>
        <w:t>منظمات و</w:t>
      </w:r>
      <w:r>
        <w:rPr>
          <w:rFonts w:hint="cs"/>
          <w:rtl/>
        </w:rPr>
        <w:t>ال</w:t>
      </w:r>
      <w:r w:rsidRPr="00BA7A92">
        <w:rPr>
          <w:rFonts w:hint="cs"/>
          <w:rtl/>
        </w:rPr>
        <w:t>شبكات</w:t>
      </w:r>
      <w:r>
        <w:rPr>
          <w:rFonts w:hint="cs"/>
          <w:rtl/>
        </w:rPr>
        <w:t xml:space="preserve"> </w:t>
      </w:r>
      <w:r w:rsidRPr="00BA7A92">
        <w:rPr>
          <w:rFonts w:hint="cs"/>
          <w:rtl/>
        </w:rPr>
        <w:t xml:space="preserve">ذات </w:t>
      </w:r>
      <w:r>
        <w:rPr>
          <w:rFonts w:hint="cs"/>
          <w:rtl/>
        </w:rPr>
        <w:t>ال</w:t>
      </w:r>
      <w:r w:rsidRPr="00BA7A92">
        <w:rPr>
          <w:rFonts w:hint="cs"/>
          <w:rtl/>
        </w:rPr>
        <w:t>صلة و</w:t>
      </w:r>
      <w:r>
        <w:rPr>
          <w:rFonts w:hint="cs"/>
          <w:rtl/>
        </w:rPr>
        <w:t>الجهات المانحة المعنية</w:t>
      </w:r>
      <w:r>
        <w:rPr>
          <w:rFonts w:hint="cs"/>
          <w:rtl/>
          <w:lang w:bidi="ar"/>
        </w:rPr>
        <w:t xml:space="preserve"> </w:t>
      </w:r>
      <w:r w:rsidRPr="00BA7A92">
        <w:rPr>
          <w:rFonts w:hint="cs"/>
          <w:rtl/>
          <w:lang w:bidi="ar"/>
        </w:rPr>
        <w:t>(</w:t>
      </w:r>
      <w:r>
        <w:rPr>
          <w:rFonts w:hint="cs"/>
          <w:rtl/>
        </w:rPr>
        <w:t>مصارف</w:t>
      </w:r>
      <w:r w:rsidRPr="00BA7A92">
        <w:rPr>
          <w:rFonts w:hint="cs"/>
          <w:rtl/>
        </w:rPr>
        <w:t xml:space="preserve"> التنمية و</w:t>
      </w:r>
      <w:r>
        <w:rPr>
          <w:rFonts w:hint="cs"/>
          <w:rtl/>
        </w:rPr>
        <w:t>المؤسسات</w:t>
      </w:r>
      <w:r w:rsidRPr="00BA7A92">
        <w:rPr>
          <w:rFonts w:hint="cs"/>
          <w:rtl/>
        </w:rPr>
        <w:t xml:space="preserve"> وكيانات القطاع الخاص</w:t>
      </w:r>
      <w:r w:rsidRPr="00BA7A92">
        <w:rPr>
          <w:rFonts w:hint="cs"/>
          <w:rtl/>
          <w:lang w:bidi="ar"/>
        </w:rPr>
        <w:t xml:space="preserve">) </w:t>
      </w:r>
      <w:r>
        <w:rPr>
          <w:rFonts w:hint="cs"/>
          <w:rtl/>
        </w:rPr>
        <w:t xml:space="preserve">التي </w:t>
      </w:r>
      <w:r w:rsidRPr="00BA7A92">
        <w:rPr>
          <w:rFonts w:hint="cs"/>
          <w:rtl/>
        </w:rPr>
        <w:t>تركز استراتيجياً على دعم تنمية الشباب وتمكينهم</w:t>
      </w:r>
      <w:r w:rsidRPr="00BA7A92">
        <w:rPr>
          <w:rFonts w:hint="cs"/>
          <w:rtl/>
          <w:lang w:bidi="ar"/>
        </w:rPr>
        <w:t>.</w:t>
      </w:r>
    </w:p>
    <w:p w14:paraId="5414D1DD" w14:textId="34BA96B7" w:rsidR="004F58F2" w:rsidRDefault="004F58F2" w:rsidP="00C31D57">
      <w:pPr>
        <w:rPr>
          <w:rtl/>
          <w:lang w:bidi="ar"/>
        </w:rPr>
      </w:pPr>
      <w:r>
        <w:rPr>
          <w:rFonts w:hint="cs"/>
          <w:rtl/>
          <w:lang w:bidi="ar"/>
        </w:rPr>
        <w:t xml:space="preserve">ستتاح خيارات </w:t>
      </w:r>
      <w:r w:rsidR="0030056E">
        <w:rPr>
          <w:rFonts w:hint="cs"/>
          <w:rtl/>
          <w:lang w:bidi="ar"/>
        </w:rPr>
        <w:t>مختلفة بشأن الشراكات</w:t>
      </w:r>
      <w:r>
        <w:rPr>
          <w:rFonts w:hint="cs"/>
          <w:rtl/>
          <w:lang w:bidi="ar"/>
        </w:rPr>
        <w:t xml:space="preserve"> لدعم</w:t>
      </w:r>
      <w:r w:rsidRPr="004F58F2">
        <w:rPr>
          <w:rtl/>
          <w:lang w:bidi="ar"/>
        </w:rPr>
        <w:t xml:space="preserve"> قمة الشباب بمساهمات عينية و/أو مالية، </w:t>
      </w:r>
      <w:r w:rsidR="000A2D85">
        <w:rPr>
          <w:rFonts w:hint="cs"/>
          <w:rtl/>
          <w:lang w:bidi="ar"/>
        </w:rPr>
        <w:t>مثل</w:t>
      </w:r>
      <w:r w:rsidRPr="004F58F2">
        <w:rPr>
          <w:rtl/>
          <w:lang w:bidi="ar"/>
        </w:rPr>
        <w:t xml:space="preserve"> تغطية تكاليف مشاركة الشباب للسفر إلى إثيوبيا، ورعاية القمة وأنشطة محددة، </w:t>
      </w:r>
      <w:r w:rsidR="000A2D85">
        <w:rPr>
          <w:rFonts w:hint="cs"/>
          <w:rtl/>
          <w:lang w:bidi="ar"/>
        </w:rPr>
        <w:t>فضلاً عن</w:t>
      </w:r>
      <w:r w:rsidRPr="004F58F2">
        <w:rPr>
          <w:rtl/>
          <w:lang w:bidi="ar"/>
        </w:rPr>
        <w:t xml:space="preserve"> تنظيم ورش عمل/جلسات/</w:t>
      </w:r>
      <w:r w:rsidR="000A2D85">
        <w:rPr>
          <w:rFonts w:hint="cs"/>
          <w:rtl/>
          <w:lang w:bidi="ar"/>
        </w:rPr>
        <w:t>دورات تدريبية</w:t>
      </w:r>
      <w:r>
        <w:rPr>
          <w:rFonts w:hint="cs"/>
          <w:rtl/>
          <w:lang w:bidi="ar"/>
        </w:rPr>
        <w:t xml:space="preserve"> تفاعلية.</w:t>
      </w:r>
    </w:p>
    <w:p w14:paraId="7534ABE4" w14:textId="4660322E" w:rsidR="0030056E" w:rsidRDefault="0030056E" w:rsidP="00C31D57">
      <w:r>
        <w:rPr>
          <w:rFonts w:hint="cs"/>
          <w:color w:val="000000"/>
          <w:rtl/>
        </w:rPr>
        <w:t xml:space="preserve">أنشأت </w:t>
      </w:r>
      <w:r>
        <w:rPr>
          <w:color w:val="000000"/>
          <w:rtl/>
        </w:rPr>
        <w:t>لجنة أصحاب الرؤى لمبادرة توصيل الجيل</w:t>
      </w:r>
      <w:r>
        <w:rPr>
          <w:rFonts w:hint="cs"/>
          <w:rtl/>
        </w:rPr>
        <w:t xml:space="preserve"> "فريق </w:t>
      </w:r>
      <w:r w:rsidR="00A66D11">
        <w:rPr>
          <w:rFonts w:hint="cs"/>
          <w:rtl/>
        </w:rPr>
        <w:t>ال</w:t>
      </w:r>
      <w:r>
        <w:rPr>
          <w:rFonts w:hint="cs"/>
          <w:rtl/>
        </w:rPr>
        <w:t>عمل</w:t>
      </w:r>
      <w:r w:rsidR="00A66D11">
        <w:rPr>
          <w:rFonts w:hint="cs"/>
          <w:rtl/>
        </w:rPr>
        <w:t xml:space="preserve"> المعني</w:t>
      </w:r>
      <w:r>
        <w:rPr>
          <w:rFonts w:hint="cs"/>
          <w:rtl/>
        </w:rPr>
        <w:t xml:space="preserve"> </w:t>
      </w:r>
      <w:r w:rsidR="00A66D11">
        <w:rPr>
          <w:rFonts w:hint="cs"/>
          <w:rtl/>
        </w:rPr>
        <w:t>ب</w:t>
      </w:r>
      <w:r>
        <w:rPr>
          <w:rFonts w:hint="cs"/>
          <w:rtl/>
        </w:rPr>
        <w:t xml:space="preserve">الشراكات". ويكرس هذا الفريق جهوده لاجتذاب وتعزيز الشراكات مع المنظمات، والمساهمة </w:t>
      </w:r>
      <w:r w:rsidR="00A66D11">
        <w:rPr>
          <w:rFonts w:hint="cs"/>
          <w:rtl/>
        </w:rPr>
        <w:t>بشكل مباشر</w:t>
      </w:r>
      <w:r>
        <w:rPr>
          <w:rFonts w:hint="cs"/>
          <w:rtl/>
        </w:rPr>
        <w:t xml:space="preserve"> في تنفيذ مبادرة توصيل الجيل وتنظيم قمة الشباب.</w:t>
      </w:r>
    </w:p>
    <w:p w14:paraId="05EA1409" w14:textId="6AA64B9A" w:rsidR="00327D6A" w:rsidRDefault="00C31D57" w:rsidP="00C31D57">
      <w:pPr>
        <w:spacing w:before="600"/>
        <w:jc w:val="center"/>
        <w:rPr>
          <w:rtl/>
          <w:lang w:bidi="ar-EG"/>
        </w:rPr>
      </w:pPr>
      <w:r>
        <w:rPr>
          <w:rFonts w:hint="cs"/>
          <w:rtl/>
        </w:rPr>
        <w:t>ـــــــــــــــــــــــــــــــــــــــــــــــــــــــــــــــــــــــــــــــــــــــــــ</w:t>
      </w:r>
    </w:p>
    <w:sectPr w:rsidR="00327D6A" w:rsidSect="006C3242">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1F1CF" w14:textId="77777777" w:rsidR="00861B37" w:rsidRDefault="00861B37" w:rsidP="006C3242">
      <w:pPr>
        <w:spacing w:before="0" w:line="240" w:lineRule="auto"/>
      </w:pPr>
      <w:r>
        <w:separator/>
      </w:r>
    </w:p>
  </w:endnote>
  <w:endnote w:type="continuationSeparator" w:id="0">
    <w:p w14:paraId="3383A623" w14:textId="77777777" w:rsidR="00861B37" w:rsidRDefault="00861B37"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7C4A2" w14:textId="028D91C7"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9519AE">
      <w:rPr>
        <w:noProof/>
        <w:sz w:val="16"/>
        <w:szCs w:val="16"/>
        <w:lang w:val="fr-FR"/>
      </w:rPr>
      <w:t>ARA\ITU-D\CONF-D\TDAG21\TDAG21-29\000\014A.docx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00861B37" w:rsidRPr="00861B37">
      <w:rPr>
        <w:sz w:val="16"/>
        <w:szCs w:val="16"/>
        <w:lang w:val="fr-FR"/>
      </w:rPr>
      <w:t>494720</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882A17" w:rsidRPr="005874F2" w14:paraId="413A235B" w14:textId="77777777" w:rsidTr="00F03E94">
      <w:tc>
        <w:tcPr>
          <w:tcW w:w="991" w:type="dxa"/>
          <w:tcBorders>
            <w:top w:val="single" w:sz="4" w:space="0" w:color="auto"/>
            <w:left w:val="nil"/>
            <w:bottom w:val="nil"/>
            <w:right w:val="nil"/>
          </w:tcBorders>
          <w:shd w:val="clear" w:color="auto" w:fill="FFFFFF" w:themeFill="background1"/>
          <w:hideMark/>
        </w:tcPr>
        <w:p w14:paraId="4418F4CE"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0C744DD8"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64DB0420" w14:textId="32426EAB" w:rsidR="00882A17" w:rsidRPr="005874F2" w:rsidRDefault="00524A94" w:rsidP="00AF2D91">
          <w:pPr>
            <w:spacing w:before="60" w:after="40" w:line="260" w:lineRule="exact"/>
            <w:rPr>
              <w:position w:val="2"/>
              <w:sz w:val="18"/>
              <w:szCs w:val="18"/>
              <w:rtl/>
              <w:lang w:val="en-GB" w:bidi="ar-EG"/>
            </w:rPr>
          </w:pPr>
          <w:r>
            <w:rPr>
              <w:rFonts w:hint="cs"/>
              <w:position w:val="2"/>
              <w:sz w:val="18"/>
              <w:szCs w:val="18"/>
              <w:rtl/>
              <w:lang w:val="fr-FR"/>
            </w:rPr>
            <w:t xml:space="preserve">السيد ماركو </w:t>
          </w:r>
          <w:proofErr w:type="spellStart"/>
          <w:r>
            <w:rPr>
              <w:rFonts w:hint="cs"/>
              <w:position w:val="2"/>
              <w:sz w:val="18"/>
              <w:szCs w:val="18"/>
              <w:rtl/>
              <w:lang w:val="fr-FR"/>
            </w:rPr>
            <w:t>أوبيسو</w:t>
          </w:r>
          <w:proofErr w:type="spellEnd"/>
          <w:r>
            <w:rPr>
              <w:rFonts w:hint="cs"/>
              <w:position w:val="2"/>
              <w:sz w:val="18"/>
              <w:szCs w:val="18"/>
              <w:rtl/>
              <w:lang w:val="fr-FR"/>
            </w:rPr>
            <w:t>،</w:t>
          </w:r>
          <w:r w:rsidR="00AF2D91" w:rsidRPr="00AF2D91">
            <w:rPr>
              <w:rFonts w:hint="cs"/>
              <w:position w:val="2"/>
              <w:sz w:val="18"/>
              <w:szCs w:val="18"/>
              <w:rtl/>
              <w:lang w:val="fr-FR"/>
            </w:rPr>
            <w:t xml:space="preserve"> </w:t>
          </w:r>
          <w:r>
            <w:rPr>
              <w:rFonts w:hint="cs"/>
              <w:position w:val="2"/>
              <w:sz w:val="18"/>
              <w:szCs w:val="18"/>
              <w:rtl/>
              <w:lang w:val="fr-FR"/>
            </w:rPr>
            <w:t xml:space="preserve">القائم بأعمال </w:t>
          </w:r>
          <w:r w:rsidR="00F54A16" w:rsidRPr="00F54A16">
            <w:rPr>
              <w:rFonts w:hint="cs"/>
              <w:position w:val="2"/>
              <w:sz w:val="18"/>
              <w:szCs w:val="18"/>
              <w:rtl/>
              <w:lang w:val="fr-FR"/>
            </w:rPr>
            <w:t>رئيسة شعبة مجتمع الشبكات الرقمية</w:t>
          </w:r>
          <w:r w:rsidR="00F54A16">
            <w:rPr>
              <w:rFonts w:hint="cs"/>
              <w:position w:val="2"/>
              <w:sz w:val="18"/>
              <w:szCs w:val="18"/>
              <w:rtl/>
              <w:lang w:val="fr-FR"/>
            </w:rPr>
            <w:t xml:space="preserve"> </w:t>
          </w:r>
          <w:r w:rsidR="00AF2D91" w:rsidRPr="00AF2D91">
            <w:rPr>
              <w:position w:val="2"/>
              <w:sz w:val="18"/>
              <w:szCs w:val="18"/>
              <w:lang w:bidi="ar-EG"/>
            </w:rPr>
            <w:t>(</w:t>
          </w:r>
          <w:r w:rsidR="00AF2D91">
            <w:rPr>
              <w:position w:val="2"/>
              <w:sz w:val="18"/>
              <w:szCs w:val="18"/>
              <w:lang w:bidi="ar-EG"/>
            </w:rPr>
            <w:t>DNS</w:t>
          </w:r>
          <w:r w:rsidR="00AF2D91" w:rsidRPr="00AF2D91">
            <w:rPr>
              <w:position w:val="2"/>
              <w:sz w:val="18"/>
              <w:szCs w:val="18"/>
              <w:lang w:bidi="ar-EG"/>
            </w:rPr>
            <w:t>)</w:t>
          </w:r>
          <w:r w:rsidR="00AF2D91" w:rsidRPr="00AF2D91">
            <w:rPr>
              <w:rFonts w:hint="cs"/>
              <w:position w:val="2"/>
              <w:sz w:val="18"/>
              <w:szCs w:val="18"/>
              <w:rtl/>
              <w:lang w:val="fr-FR"/>
            </w:rPr>
            <w:t>، مكتب تنمية</w:t>
          </w:r>
          <w:r w:rsidR="00AF2D91" w:rsidRPr="00AF2D91">
            <w:rPr>
              <w:rFonts w:hint="eastAsia"/>
              <w:position w:val="2"/>
              <w:sz w:val="18"/>
              <w:szCs w:val="18"/>
              <w:rtl/>
              <w:lang w:val="fr-FR"/>
            </w:rPr>
            <w:t> </w:t>
          </w:r>
          <w:r w:rsidR="00AF2D91" w:rsidRPr="00AF2D91">
            <w:rPr>
              <w:rFonts w:hint="cs"/>
              <w:position w:val="2"/>
              <w:sz w:val="18"/>
              <w:szCs w:val="18"/>
              <w:rtl/>
              <w:lang w:val="fr-FR"/>
            </w:rPr>
            <w:t>الاتصالات</w:t>
          </w:r>
        </w:p>
      </w:tc>
    </w:tr>
    <w:tr w:rsidR="00882A17" w:rsidRPr="005874F2" w14:paraId="3E53E66E" w14:textId="77777777" w:rsidTr="00F03E94">
      <w:tc>
        <w:tcPr>
          <w:tcW w:w="991" w:type="dxa"/>
        </w:tcPr>
        <w:p w14:paraId="6E6B2AD4" w14:textId="77777777" w:rsidR="00882A17" w:rsidRPr="005874F2" w:rsidRDefault="00882A17" w:rsidP="00882A17">
          <w:pPr>
            <w:spacing w:before="60" w:after="40" w:line="260" w:lineRule="exact"/>
            <w:rPr>
              <w:position w:val="2"/>
              <w:sz w:val="18"/>
              <w:szCs w:val="18"/>
              <w:lang w:val="en-GB"/>
            </w:rPr>
          </w:pPr>
        </w:p>
      </w:tc>
      <w:tc>
        <w:tcPr>
          <w:tcW w:w="2411" w:type="dxa"/>
          <w:hideMark/>
        </w:tcPr>
        <w:p w14:paraId="2056FFE1"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رقم الهاتف:</w:t>
          </w:r>
        </w:p>
      </w:tc>
      <w:tc>
        <w:tcPr>
          <w:tcW w:w="6237" w:type="dxa"/>
        </w:tcPr>
        <w:p w14:paraId="44A30DC4" w14:textId="446653A2" w:rsidR="00882A17" w:rsidRPr="005874F2" w:rsidRDefault="00AF2D91" w:rsidP="00AF2D91">
          <w:pPr>
            <w:spacing w:before="60" w:after="40" w:line="260" w:lineRule="exact"/>
            <w:rPr>
              <w:position w:val="2"/>
              <w:sz w:val="18"/>
              <w:szCs w:val="18"/>
              <w:lang w:val="en-GB"/>
            </w:rPr>
          </w:pPr>
          <w:r w:rsidRPr="00AF2D91">
            <w:rPr>
              <w:position w:val="2"/>
              <w:sz w:val="18"/>
              <w:szCs w:val="18"/>
              <w:lang w:bidi="ar-EG"/>
            </w:rPr>
            <w:t>+41 22 730 6318</w:t>
          </w:r>
        </w:p>
      </w:tc>
    </w:tr>
    <w:tr w:rsidR="00882A17" w:rsidRPr="005874F2" w14:paraId="14BCF07D" w14:textId="77777777" w:rsidTr="00F03E94">
      <w:tc>
        <w:tcPr>
          <w:tcW w:w="991" w:type="dxa"/>
        </w:tcPr>
        <w:p w14:paraId="33BBD5B7" w14:textId="77777777" w:rsidR="00882A17" w:rsidRPr="005874F2" w:rsidRDefault="00882A17" w:rsidP="00882A17">
          <w:pPr>
            <w:spacing w:before="60" w:after="40" w:line="260" w:lineRule="exact"/>
            <w:rPr>
              <w:position w:val="2"/>
              <w:sz w:val="18"/>
              <w:szCs w:val="18"/>
              <w:lang w:val="en-GB"/>
            </w:rPr>
          </w:pPr>
        </w:p>
      </w:tc>
      <w:tc>
        <w:tcPr>
          <w:tcW w:w="2411" w:type="dxa"/>
          <w:hideMark/>
        </w:tcPr>
        <w:p w14:paraId="48029975"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البريد الإلكتروني:</w:t>
          </w:r>
        </w:p>
      </w:tc>
      <w:tc>
        <w:tcPr>
          <w:tcW w:w="6237" w:type="dxa"/>
        </w:tcPr>
        <w:p w14:paraId="26C5FE63" w14:textId="0EC63147" w:rsidR="00882A17" w:rsidRPr="005874F2" w:rsidRDefault="009519AE" w:rsidP="00882A17">
          <w:pPr>
            <w:spacing w:before="60" w:after="40" w:line="260" w:lineRule="exact"/>
            <w:rPr>
              <w:position w:val="2"/>
              <w:sz w:val="18"/>
              <w:szCs w:val="18"/>
              <w:rtl/>
              <w:lang w:val="fr-FR" w:bidi="ar-EG"/>
            </w:rPr>
          </w:pPr>
          <w:hyperlink r:id="rId1" w:history="1">
            <w:r w:rsidR="00AF2D91" w:rsidRPr="002D5AA9">
              <w:rPr>
                <w:rStyle w:val="Hyperlink"/>
                <w:sz w:val="18"/>
                <w:szCs w:val="18"/>
              </w:rPr>
              <w:t>marco.obiso@itu.int</w:t>
            </w:r>
          </w:hyperlink>
          <w:hyperlink r:id="rId2" w:history="1"/>
        </w:p>
      </w:tc>
    </w:tr>
  </w:tbl>
  <w:p w14:paraId="2F629AB1" w14:textId="77777777" w:rsidR="0006468A" w:rsidRPr="003971E3" w:rsidRDefault="009519AE" w:rsidP="003971E3">
    <w:pPr>
      <w:pStyle w:val="Footer"/>
      <w:tabs>
        <w:tab w:val="clear" w:pos="4153"/>
        <w:tab w:val="clear" w:pos="8306"/>
        <w:tab w:val="center" w:pos="5103"/>
        <w:tab w:val="right" w:pos="9639"/>
      </w:tabs>
      <w:spacing w:before="120"/>
      <w:jc w:val="center"/>
      <w:rPr>
        <w:sz w:val="18"/>
        <w:szCs w:val="18"/>
        <w:lang w:val="fr-FR"/>
      </w:rPr>
    </w:pPr>
    <w:hyperlink r:id="rId3" w:history="1">
      <w:r w:rsidR="003971E3" w:rsidRPr="003971E3">
        <w:rPr>
          <w:rStyle w:val="Hyperlink"/>
          <w:sz w:val="18"/>
          <w:szCs w:val="18"/>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888C0" w14:textId="77777777" w:rsidR="00861B37" w:rsidRDefault="00861B37" w:rsidP="006C3242">
      <w:pPr>
        <w:spacing w:before="0" w:line="240" w:lineRule="auto"/>
      </w:pPr>
      <w:r>
        <w:separator/>
      </w:r>
    </w:p>
  </w:footnote>
  <w:footnote w:type="continuationSeparator" w:id="0">
    <w:p w14:paraId="1A8396E1" w14:textId="77777777" w:rsidR="00861B37" w:rsidRDefault="00861B37"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1BFCC09C" w14:textId="30108509" w:rsidR="00882A17" w:rsidRPr="00FC3D2F" w:rsidRDefault="00882A17" w:rsidP="00882A17">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Pr>
            <w:sz w:val="20"/>
            <w:szCs w:val="20"/>
            <w:lang w:val="es-ES_tradnl"/>
          </w:rPr>
          <w:t>TDAG-2</w:t>
        </w:r>
        <w:r w:rsidR="007B4FA0">
          <w:rPr>
            <w:sz w:val="20"/>
            <w:szCs w:val="20"/>
            <w:lang w:val="es-ES_tradnl"/>
          </w:rPr>
          <w:t>1</w:t>
        </w:r>
        <w:r w:rsidRPr="00FC3D2F">
          <w:rPr>
            <w:sz w:val="20"/>
            <w:szCs w:val="20"/>
            <w:lang w:val="es-ES_tradnl"/>
          </w:rPr>
          <w:t>/</w:t>
        </w:r>
        <w:bookmarkStart w:id="2" w:name="DocNo2"/>
        <w:bookmarkEnd w:id="2"/>
        <w:r w:rsidR="00C85CB5">
          <w:rPr>
            <w:sz w:val="20"/>
            <w:szCs w:val="20"/>
            <w:lang w:val="es-ES_tradnl"/>
          </w:rPr>
          <w:t>2</w:t>
        </w:r>
        <w:r w:rsidR="00D8311F">
          <w:rPr>
            <w:sz w:val="20"/>
            <w:szCs w:val="20"/>
            <w:lang w:val="es-ES_tradnl"/>
          </w:rPr>
          <w:t>/</w:t>
        </w:r>
        <w:r w:rsidR="00861B37">
          <w:rPr>
            <w:sz w:val="20"/>
            <w:szCs w:val="20"/>
            <w:lang w:val="es-ES_tradnl"/>
          </w:rPr>
          <w:t>14</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B37"/>
    <w:rsid w:val="00026D7C"/>
    <w:rsid w:val="0006468A"/>
    <w:rsid w:val="00075990"/>
    <w:rsid w:val="00090574"/>
    <w:rsid w:val="000938D9"/>
    <w:rsid w:val="000A2D85"/>
    <w:rsid w:val="000C1416"/>
    <w:rsid w:val="000C1C0E"/>
    <w:rsid w:val="000C548A"/>
    <w:rsid w:val="000C7C95"/>
    <w:rsid w:val="000E554A"/>
    <w:rsid w:val="001C0169"/>
    <w:rsid w:val="001D1D50"/>
    <w:rsid w:val="001D6745"/>
    <w:rsid w:val="001E446E"/>
    <w:rsid w:val="00206FF3"/>
    <w:rsid w:val="002154EE"/>
    <w:rsid w:val="00223D5C"/>
    <w:rsid w:val="002276D2"/>
    <w:rsid w:val="0023283D"/>
    <w:rsid w:val="00246BBD"/>
    <w:rsid w:val="0026373E"/>
    <w:rsid w:val="00271C43"/>
    <w:rsid w:val="002733F5"/>
    <w:rsid w:val="00290728"/>
    <w:rsid w:val="002978F4"/>
    <w:rsid w:val="002B028D"/>
    <w:rsid w:val="002C1470"/>
    <w:rsid w:val="002E6541"/>
    <w:rsid w:val="0030056E"/>
    <w:rsid w:val="00312C0B"/>
    <w:rsid w:val="00327D6A"/>
    <w:rsid w:val="00334924"/>
    <w:rsid w:val="003409BC"/>
    <w:rsid w:val="00357185"/>
    <w:rsid w:val="00383829"/>
    <w:rsid w:val="003971E3"/>
    <w:rsid w:val="003A6B21"/>
    <w:rsid w:val="003C4402"/>
    <w:rsid w:val="003F4B29"/>
    <w:rsid w:val="0042686F"/>
    <w:rsid w:val="004317D8"/>
    <w:rsid w:val="00434183"/>
    <w:rsid w:val="00443869"/>
    <w:rsid w:val="00447F32"/>
    <w:rsid w:val="00480291"/>
    <w:rsid w:val="004E11DC"/>
    <w:rsid w:val="004F58F2"/>
    <w:rsid w:val="00501D71"/>
    <w:rsid w:val="005068DF"/>
    <w:rsid w:val="00506E94"/>
    <w:rsid w:val="00524A94"/>
    <w:rsid w:val="00525DDD"/>
    <w:rsid w:val="005409AC"/>
    <w:rsid w:val="00550D14"/>
    <w:rsid w:val="0055516A"/>
    <w:rsid w:val="0058491B"/>
    <w:rsid w:val="005874F2"/>
    <w:rsid w:val="00592EA5"/>
    <w:rsid w:val="005A3170"/>
    <w:rsid w:val="005B2C89"/>
    <w:rsid w:val="005B44E0"/>
    <w:rsid w:val="005D5740"/>
    <w:rsid w:val="006128FC"/>
    <w:rsid w:val="00677396"/>
    <w:rsid w:val="0069200F"/>
    <w:rsid w:val="00693D9E"/>
    <w:rsid w:val="006A65CB"/>
    <w:rsid w:val="006B7179"/>
    <w:rsid w:val="006C3242"/>
    <w:rsid w:val="006C7CC0"/>
    <w:rsid w:val="006F63F7"/>
    <w:rsid w:val="007025C7"/>
    <w:rsid w:val="00706D7A"/>
    <w:rsid w:val="00722F0D"/>
    <w:rsid w:val="0074420E"/>
    <w:rsid w:val="00747A70"/>
    <w:rsid w:val="007635B5"/>
    <w:rsid w:val="00783A69"/>
    <w:rsid w:val="00783E26"/>
    <w:rsid w:val="007A1D77"/>
    <w:rsid w:val="007A538E"/>
    <w:rsid w:val="007B4FA0"/>
    <w:rsid w:val="007C3BC7"/>
    <w:rsid w:val="007C3BCD"/>
    <w:rsid w:val="007D4ACF"/>
    <w:rsid w:val="007E7BAE"/>
    <w:rsid w:val="007F0787"/>
    <w:rsid w:val="007F6DC0"/>
    <w:rsid w:val="00810B7B"/>
    <w:rsid w:val="0082358A"/>
    <w:rsid w:val="008235CD"/>
    <w:rsid w:val="008247DE"/>
    <w:rsid w:val="00840B10"/>
    <w:rsid w:val="008513CB"/>
    <w:rsid w:val="008562F3"/>
    <w:rsid w:val="00861B37"/>
    <w:rsid w:val="008676F2"/>
    <w:rsid w:val="00874F08"/>
    <w:rsid w:val="00882A17"/>
    <w:rsid w:val="008A7F84"/>
    <w:rsid w:val="0091702E"/>
    <w:rsid w:val="00923B0C"/>
    <w:rsid w:val="0094021C"/>
    <w:rsid w:val="009519AE"/>
    <w:rsid w:val="00952F86"/>
    <w:rsid w:val="00982B28"/>
    <w:rsid w:val="009C36AA"/>
    <w:rsid w:val="009D313F"/>
    <w:rsid w:val="009D59E0"/>
    <w:rsid w:val="00A47A5A"/>
    <w:rsid w:val="00A5574C"/>
    <w:rsid w:val="00A6683B"/>
    <w:rsid w:val="00A66D11"/>
    <w:rsid w:val="00A97F94"/>
    <w:rsid w:val="00AA7EA2"/>
    <w:rsid w:val="00AC35AB"/>
    <w:rsid w:val="00AF2D91"/>
    <w:rsid w:val="00B03099"/>
    <w:rsid w:val="00B05BC8"/>
    <w:rsid w:val="00B401F7"/>
    <w:rsid w:val="00B64B47"/>
    <w:rsid w:val="00B93B7B"/>
    <w:rsid w:val="00C002DE"/>
    <w:rsid w:val="00C31D57"/>
    <w:rsid w:val="00C4122C"/>
    <w:rsid w:val="00C479EB"/>
    <w:rsid w:val="00C53BF8"/>
    <w:rsid w:val="00C66157"/>
    <w:rsid w:val="00C674FE"/>
    <w:rsid w:val="00C67501"/>
    <w:rsid w:val="00C75633"/>
    <w:rsid w:val="00C85CB5"/>
    <w:rsid w:val="00C93A42"/>
    <w:rsid w:val="00CA08BA"/>
    <w:rsid w:val="00CE2EE1"/>
    <w:rsid w:val="00CE3349"/>
    <w:rsid w:val="00CE36E5"/>
    <w:rsid w:val="00CE7760"/>
    <w:rsid w:val="00CF27F5"/>
    <w:rsid w:val="00CF3FFD"/>
    <w:rsid w:val="00D05904"/>
    <w:rsid w:val="00D10CCF"/>
    <w:rsid w:val="00D327C4"/>
    <w:rsid w:val="00D770D6"/>
    <w:rsid w:val="00D77446"/>
    <w:rsid w:val="00D77D0F"/>
    <w:rsid w:val="00D8311F"/>
    <w:rsid w:val="00D86F70"/>
    <w:rsid w:val="00DA1CF0"/>
    <w:rsid w:val="00DC1E02"/>
    <w:rsid w:val="00DC24B4"/>
    <w:rsid w:val="00DC5FB0"/>
    <w:rsid w:val="00DE7DC8"/>
    <w:rsid w:val="00DF16DC"/>
    <w:rsid w:val="00E45211"/>
    <w:rsid w:val="00E473C5"/>
    <w:rsid w:val="00E92863"/>
    <w:rsid w:val="00EA18D7"/>
    <w:rsid w:val="00EA3B82"/>
    <w:rsid w:val="00EB796D"/>
    <w:rsid w:val="00ED44E6"/>
    <w:rsid w:val="00EE5CF2"/>
    <w:rsid w:val="00F058DC"/>
    <w:rsid w:val="00F11AA5"/>
    <w:rsid w:val="00F24FC4"/>
    <w:rsid w:val="00F2676C"/>
    <w:rsid w:val="00F40FE5"/>
    <w:rsid w:val="00F4459C"/>
    <w:rsid w:val="00F54A16"/>
    <w:rsid w:val="00F84366"/>
    <w:rsid w:val="00F85089"/>
    <w:rsid w:val="00F974C5"/>
    <w:rsid w:val="00FA6F46"/>
    <w:rsid w:val="00FB72F8"/>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0791E3B"/>
  <w15:chartTrackingRefBased/>
  <w15:docId w15:val="{8B986BFD-AD89-4C0B-9D0B-624986780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semiHidden/>
    <w:unhideWhenUsed/>
    <w:qFormat/>
    <w:rsid w:val="00747A70"/>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747A70"/>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Style 58,超????,超?级链,超级链接,하이퍼링크2"/>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enumlev10">
    <w:name w:val="enumlev1"/>
    <w:basedOn w:val="Normal"/>
    <w:rsid w:val="00206FF3"/>
    <w:pPr>
      <w:tabs>
        <w:tab w:val="left" w:pos="1191"/>
        <w:tab w:val="left" w:pos="1588"/>
        <w:tab w:val="left" w:pos="1985"/>
      </w:tabs>
      <w:overflowPunct w:val="0"/>
      <w:autoSpaceDE w:val="0"/>
      <w:autoSpaceDN w:val="0"/>
      <w:adjustRightInd w:val="0"/>
      <w:spacing w:before="80"/>
      <w:ind w:left="792" w:hanging="792"/>
      <w:textAlignment w:val="baseline"/>
    </w:pPr>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generationconnect/wp-content/uploads/2020/11/ITU_Youth_Strategy.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itu.int/ITU-D/TDAG/" TargetMode="External"/><Relationship Id="rId2" Type="http://schemas.openxmlformats.org/officeDocument/2006/relationships/hyperlink" Target="mailto:lkjsd@asdf.com" TargetMode="External"/><Relationship Id="rId1" Type="http://schemas.openxmlformats.org/officeDocument/2006/relationships/hyperlink" Target="mailto:marco.obiso@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1545</Words>
  <Characters>8811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Almidani, Ahmad Alaa</dc:creator>
  <cp:keywords/>
  <dc:description/>
  <cp:lastModifiedBy>MS</cp:lastModifiedBy>
  <cp:revision>12</cp:revision>
  <dcterms:created xsi:type="dcterms:W3CDTF">2021-10-05T08:35:00Z</dcterms:created>
  <dcterms:modified xsi:type="dcterms:W3CDTF">2021-10-05T08:56:00Z</dcterms:modified>
</cp:coreProperties>
</file>