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446DB757" w14:textId="77777777" w:rsidTr="005E1E6D">
        <w:trPr>
          <w:cantSplit/>
          <w:trHeight w:val="1310"/>
          <w:jc w:val="center"/>
        </w:trPr>
        <w:tc>
          <w:tcPr>
            <w:tcW w:w="2127" w:type="dxa"/>
            <w:tcBorders>
              <w:bottom w:val="single" w:sz="12" w:space="0" w:color="auto"/>
            </w:tcBorders>
          </w:tcPr>
          <w:p w14:paraId="46970F97"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1880C852" wp14:editId="0D86D41E">
                  <wp:extent cx="1196252" cy="100453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196" cy="1012049"/>
                          </a:xfrm>
                          <a:prstGeom prst="rect">
                            <a:avLst/>
                          </a:prstGeom>
                          <a:noFill/>
                        </pic:spPr>
                      </pic:pic>
                    </a:graphicData>
                  </a:graphic>
                </wp:inline>
              </w:drawing>
            </w:r>
          </w:p>
        </w:tc>
        <w:tc>
          <w:tcPr>
            <w:tcW w:w="6237" w:type="dxa"/>
            <w:gridSpan w:val="2"/>
            <w:tcBorders>
              <w:bottom w:val="single" w:sz="12" w:space="0" w:color="auto"/>
            </w:tcBorders>
          </w:tcPr>
          <w:p w14:paraId="2C3DE48E"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D75E71D"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0F3020F9"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312D76FF" wp14:editId="383AEE5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7C964BC8" w14:textId="77777777" w:rsidTr="005E1E6D">
        <w:trPr>
          <w:cantSplit/>
          <w:jc w:val="center"/>
        </w:trPr>
        <w:tc>
          <w:tcPr>
            <w:tcW w:w="6531" w:type="dxa"/>
            <w:gridSpan w:val="2"/>
            <w:tcBorders>
              <w:top w:val="single" w:sz="12" w:space="0" w:color="auto"/>
            </w:tcBorders>
          </w:tcPr>
          <w:p w14:paraId="401F5800" w14:textId="77777777" w:rsidR="00CA08BA" w:rsidRPr="00783A69" w:rsidRDefault="00CA08BA" w:rsidP="000C7D9D">
            <w:pPr>
              <w:spacing w:before="0" w:line="240" w:lineRule="exact"/>
              <w:rPr>
                <w:b/>
                <w:bCs/>
                <w:rtl/>
                <w:lang w:bidi="ar-EG"/>
              </w:rPr>
            </w:pPr>
          </w:p>
        </w:tc>
        <w:tc>
          <w:tcPr>
            <w:tcW w:w="3108" w:type="dxa"/>
            <w:gridSpan w:val="2"/>
            <w:tcBorders>
              <w:top w:val="single" w:sz="12" w:space="0" w:color="auto"/>
            </w:tcBorders>
          </w:tcPr>
          <w:p w14:paraId="0D7FD836" w14:textId="77777777" w:rsidR="00CA08BA" w:rsidRPr="00C85CB5" w:rsidRDefault="00CA08BA" w:rsidP="000C7D9D">
            <w:pPr>
              <w:spacing w:before="0" w:line="240" w:lineRule="exact"/>
              <w:rPr>
                <w:b/>
                <w:bCs/>
                <w:highlight w:val="yellow"/>
                <w:rtl/>
                <w:lang w:bidi="ar-EG"/>
              </w:rPr>
            </w:pPr>
          </w:p>
        </w:tc>
      </w:tr>
      <w:tr w:rsidR="00783A69" w:rsidRPr="00783A69" w14:paraId="14E96256" w14:textId="77777777" w:rsidTr="00EE5CF2">
        <w:trPr>
          <w:cantSplit/>
          <w:jc w:val="center"/>
        </w:trPr>
        <w:tc>
          <w:tcPr>
            <w:tcW w:w="6531" w:type="dxa"/>
            <w:gridSpan w:val="2"/>
          </w:tcPr>
          <w:p w14:paraId="2CE63264" w14:textId="77777777" w:rsidR="00783A69" w:rsidRPr="000C7D9D" w:rsidRDefault="00783A69" w:rsidP="00B93B7B">
            <w:pPr>
              <w:spacing w:before="20" w:after="20" w:line="300" w:lineRule="exact"/>
              <w:rPr>
                <w:b/>
                <w:bCs/>
                <w:rtl/>
                <w:lang w:bidi="ar-EG"/>
              </w:rPr>
            </w:pPr>
          </w:p>
        </w:tc>
        <w:tc>
          <w:tcPr>
            <w:tcW w:w="3108" w:type="dxa"/>
            <w:gridSpan w:val="2"/>
          </w:tcPr>
          <w:p w14:paraId="1627EE30" w14:textId="7F5363ED" w:rsidR="00783A69" w:rsidRPr="000C7D9D" w:rsidRDefault="00783A69" w:rsidP="00B93B7B">
            <w:pPr>
              <w:spacing w:before="20" w:after="20" w:line="300" w:lineRule="exact"/>
              <w:rPr>
                <w:b/>
                <w:bCs/>
                <w:rtl/>
                <w:lang w:bidi="ar-SY"/>
              </w:rPr>
            </w:pPr>
            <w:r w:rsidRPr="000C7D9D">
              <w:rPr>
                <w:rFonts w:hint="cs"/>
                <w:b/>
                <w:bCs/>
                <w:rtl/>
                <w:lang w:bidi="ar-EG"/>
              </w:rPr>
              <w:t xml:space="preserve">الوثيقة </w:t>
            </w:r>
            <w:r w:rsidRPr="000C7D9D">
              <w:rPr>
                <w:b/>
                <w:bCs/>
                <w:lang w:bidi="ar-EG"/>
              </w:rPr>
              <w:t>TDAG-2</w:t>
            </w:r>
            <w:r w:rsidR="007B4FA0" w:rsidRPr="000C7D9D">
              <w:rPr>
                <w:b/>
                <w:bCs/>
                <w:lang w:bidi="ar-EG"/>
              </w:rPr>
              <w:t>1</w:t>
            </w:r>
            <w:r w:rsidRPr="000C7D9D">
              <w:rPr>
                <w:b/>
                <w:bCs/>
                <w:lang w:bidi="ar-EG"/>
              </w:rPr>
              <w:t>/</w:t>
            </w:r>
            <w:r w:rsidR="00C85CB5" w:rsidRPr="000C7D9D">
              <w:rPr>
                <w:b/>
                <w:bCs/>
                <w:lang w:bidi="ar-EG"/>
              </w:rPr>
              <w:t>2</w:t>
            </w:r>
            <w:r w:rsidR="008562F3" w:rsidRPr="000C7D9D">
              <w:rPr>
                <w:b/>
                <w:bCs/>
                <w:lang w:bidi="ar-EG"/>
              </w:rPr>
              <w:t>/</w:t>
            </w:r>
            <w:r w:rsidR="000C7D9D">
              <w:rPr>
                <w:b/>
                <w:bCs/>
                <w:lang w:bidi="ar-EG"/>
              </w:rPr>
              <w:t>2</w:t>
            </w:r>
            <w:r w:rsidRPr="000C7D9D">
              <w:rPr>
                <w:b/>
                <w:bCs/>
                <w:lang w:bidi="ar-EG"/>
              </w:rPr>
              <w:t>-A</w:t>
            </w:r>
          </w:p>
        </w:tc>
      </w:tr>
      <w:tr w:rsidR="00783A69" w:rsidRPr="00783A69" w14:paraId="3B23D63F" w14:textId="77777777" w:rsidTr="00EE5CF2">
        <w:trPr>
          <w:cantSplit/>
          <w:jc w:val="center"/>
        </w:trPr>
        <w:tc>
          <w:tcPr>
            <w:tcW w:w="6531" w:type="dxa"/>
            <w:gridSpan w:val="2"/>
          </w:tcPr>
          <w:p w14:paraId="586E27E0" w14:textId="77777777" w:rsidR="00783A69" w:rsidRPr="000C7D9D" w:rsidRDefault="00783A69" w:rsidP="00B93B7B">
            <w:pPr>
              <w:spacing w:before="20" w:after="20" w:line="300" w:lineRule="exact"/>
              <w:rPr>
                <w:b/>
                <w:bCs/>
                <w:lang w:bidi="ar-SY"/>
              </w:rPr>
            </w:pPr>
          </w:p>
        </w:tc>
        <w:tc>
          <w:tcPr>
            <w:tcW w:w="3108" w:type="dxa"/>
            <w:gridSpan w:val="2"/>
          </w:tcPr>
          <w:p w14:paraId="14FCA3C7" w14:textId="0716BF85" w:rsidR="00783A69" w:rsidRPr="000C7D9D" w:rsidRDefault="000C7D9D" w:rsidP="00B93B7B">
            <w:pPr>
              <w:spacing w:before="20" w:after="20" w:line="300" w:lineRule="exact"/>
              <w:rPr>
                <w:b/>
                <w:bCs/>
                <w:rtl/>
                <w:lang w:bidi="ar-SY"/>
              </w:rPr>
            </w:pPr>
            <w:r>
              <w:rPr>
                <w:b/>
                <w:bCs/>
                <w:lang w:bidi="ar-EG"/>
              </w:rPr>
              <w:t>8</w:t>
            </w:r>
            <w:r w:rsidR="00783A69" w:rsidRPr="000C7D9D">
              <w:rPr>
                <w:rFonts w:hint="cs"/>
                <w:b/>
                <w:bCs/>
                <w:rtl/>
                <w:lang w:bidi="ar-EG"/>
              </w:rPr>
              <w:t xml:space="preserve"> </w:t>
            </w:r>
            <w:r>
              <w:rPr>
                <w:rFonts w:hint="cs"/>
                <w:b/>
                <w:bCs/>
                <w:rtl/>
                <w:lang w:bidi="ar-EG"/>
              </w:rPr>
              <w:t xml:space="preserve">أكتوبر </w:t>
            </w:r>
            <w:r w:rsidR="00783A69" w:rsidRPr="000C7D9D">
              <w:rPr>
                <w:b/>
                <w:bCs/>
                <w:lang w:bidi="ar-EG"/>
              </w:rPr>
              <w:t>202</w:t>
            </w:r>
            <w:r w:rsidR="007B4FA0" w:rsidRPr="000C7D9D">
              <w:rPr>
                <w:b/>
                <w:bCs/>
                <w:lang w:bidi="ar-EG"/>
              </w:rPr>
              <w:t>1</w:t>
            </w:r>
          </w:p>
        </w:tc>
      </w:tr>
      <w:tr w:rsidR="00783A69" w:rsidRPr="00783A69" w14:paraId="1D135864" w14:textId="77777777" w:rsidTr="00EE5CF2">
        <w:trPr>
          <w:cantSplit/>
          <w:jc w:val="center"/>
        </w:trPr>
        <w:tc>
          <w:tcPr>
            <w:tcW w:w="6531" w:type="dxa"/>
            <w:gridSpan w:val="2"/>
          </w:tcPr>
          <w:p w14:paraId="68DEF744" w14:textId="77777777" w:rsidR="00783A69" w:rsidRPr="000C7D9D" w:rsidRDefault="00783A69" w:rsidP="00B93B7B">
            <w:pPr>
              <w:spacing w:before="20" w:after="20" w:line="300" w:lineRule="exact"/>
              <w:rPr>
                <w:b/>
                <w:bCs/>
                <w:lang w:bidi="ar-EG"/>
              </w:rPr>
            </w:pPr>
          </w:p>
        </w:tc>
        <w:tc>
          <w:tcPr>
            <w:tcW w:w="3108" w:type="dxa"/>
            <w:gridSpan w:val="2"/>
          </w:tcPr>
          <w:p w14:paraId="4CC0D760" w14:textId="77777777" w:rsidR="00783A69" w:rsidRPr="000C7D9D" w:rsidRDefault="00783A69" w:rsidP="00B93B7B">
            <w:pPr>
              <w:spacing w:before="20" w:after="20" w:line="300" w:lineRule="exact"/>
              <w:rPr>
                <w:b/>
                <w:bCs/>
                <w:rtl/>
                <w:lang w:bidi="ar-EG"/>
              </w:rPr>
            </w:pPr>
            <w:r w:rsidRPr="000C7D9D">
              <w:rPr>
                <w:rFonts w:hint="cs"/>
                <w:b/>
                <w:bCs/>
                <w:rtl/>
                <w:lang w:bidi="ar-EG"/>
              </w:rPr>
              <w:t>الأصل: بالإنكليزية</w:t>
            </w:r>
          </w:p>
        </w:tc>
      </w:tr>
      <w:tr w:rsidR="00783A69" w:rsidRPr="00783A69" w14:paraId="56C93F93" w14:textId="77777777" w:rsidTr="00EE5CF2">
        <w:trPr>
          <w:cantSplit/>
          <w:jc w:val="center"/>
        </w:trPr>
        <w:tc>
          <w:tcPr>
            <w:tcW w:w="9639" w:type="dxa"/>
            <w:gridSpan w:val="4"/>
          </w:tcPr>
          <w:p w14:paraId="0A32B7FE" w14:textId="3B71F5C8" w:rsidR="00783A69" w:rsidRPr="00F86A5B" w:rsidRDefault="000C7D9D" w:rsidP="00F86A5B">
            <w:pPr>
              <w:pStyle w:val="Source"/>
            </w:pPr>
            <w:r w:rsidRPr="00F86A5B">
              <w:rPr>
                <w:rFonts w:hint="cs"/>
                <w:rtl/>
              </w:rPr>
              <w:t>مديرة مكتب تنمية الاتصالات</w:t>
            </w:r>
          </w:p>
        </w:tc>
      </w:tr>
      <w:tr w:rsidR="00783A69" w:rsidRPr="00783A69" w14:paraId="5B711E6B" w14:textId="77777777" w:rsidTr="00EE5CF2">
        <w:trPr>
          <w:cantSplit/>
          <w:jc w:val="center"/>
        </w:trPr>
        <w:tc>
          <w:tcPr>
            <w:tcW w:w="9639" w:type="dxa"/>
            <w:gridSpan w:val="4"/>
          </w:tcPr>
          <w:p w14:paraId="0198BC01" w14:textId="5CB0A632" w:rsidR="00783A69" w:rsidRPr="00F86A5B" w:rsidRDefault="000C7D9D" w:rsidP="00F86A5B">
            <w:pPr>
              <w:pStyle w:val="Title1"/>
            </w:pPr>
            <w:r w:rsidRPr="00F86A5B">
              <w:rPr>
                <w:rFonts w:hint="cs"/>
                <w:rtl/>
              </w:rPr>
              <w:t>الإبلاغ عن تنفيذ خطة عمل بوينس آيرس (بما في ذلك المبادرات الإقليمية)</w:t>
            </w:r>
            <w:r w:rsidRPr="00F86A5B">
              <w:br/>
            </w:r>
            <w:r w:rsidRPr="00F86A5B">
              <w:rPr>
                <w:rFonts w:hint="cs"/>
                <w:rtl/>
              </w:rPr>
              <w:t xml:space="preserve">الصادرة عن المؤتمر العالمي لتنمية الاتصالات لعام 2017، </w:t>
            </w:r>
            <w:r w:rsidR="00172180" w:rsidRPr="00F86A5B">
              <w:rPr>
                <w:rtl/>
              </w:rPr>
              <w:br/>
            </w:r>
            <w:r w:rsidRPr="00F86A5B">
              <w:rPr>
                <w:rFonts w:hint="cs"/>
                <w:rtl/>
              </w:rPr>
              <w:t>والمساهمة في</w:t>
            </w:r>
            <w:r w:rsidR="00172180" w:rsidRPr="00F86A5B">
              <w:rPr>
                <w:rFonts w:hint="eastAsia"/>
                <w:rtl/>
              </w:rPr>
              <w:t> </w:t>
            </w:r>
            <w:r w:rsidRPr="00F86A5B">
              <w:rPr>
                <w:rFonts w:hint="cs"/>
                <w:rtl/>
              </w:rPr>
              <w:t xml:space="preserve">تنفيذ خطة عمل القمة العالمية لمجتمع المعلومات </w:t>
            </w:r>
            <w:r w:rsidR="00172180" w:rsidRPr="00F86A5B">
              <w:rPr>
                <w:rtl/>
              </w:rPr>
              <w:br/>
            </w:r>
            <w:r w:rsidRPr="00F86A5B">
              <w:rPr>
                <w:rFonts w:hint="cs"/>
                <w:rtl/>
              </w:rPr>
              <w:t>وأهداف التنمية المستدامة</w:t>
            </w:r>
            <w:r w:rsidRPr="00F86A5B">
              <w:rPr>
                <w:rFonts w:hint="eastAsia"/>
                <w:rtl/>
              </w:rPr>
              <w:t> </w:t>
            </w:r>
            <w:r w:rsidRPr="00F86A5B">
              <w:t>(SDG)</w:t>
            </w:r>
          </w:p>
        </w:tc>
      </w:tr>
    </w:tbl>
    <w:p w14:paraId="1DA8E79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262874CF" w14:textId="77777777" w:rsidTr="000C7D9D">
        <w:trPr>
          <w:cantSplit/>
          <w:jc w:val="center"/>
        </w:trPr>
        <w:tc>
          <w:tcPr>
            <w:tcW w:w="9638" w:type="dxa"/>
            <w:tcBorders>
              <w:top w:val="single" w:sz="6" w:space="0" w:color="auto"/>
              <w:left w:val="single" w:sz="6" w:space="0" w:color="auto"/>
              <w:bottom w:val="single" w:sz="6" w:space="0" w:color="auto"/>
              <w:right w:val="single" w:sz="6" w:space="0" w:color="auto"/>
            </w:tcBorders>
          </w:tcPr>
          <w:p w14:paraId="73C915F8" w14:textId="77777777" w:rsidR="00783A69" w:rsidRPr="000C7D9D" w:rsidRDefault="00783A69" w:rsidP="00EE5CF2">
            <w:pPr>
              <w:rPr>
                <w:b/>
                <w:bCs/>
                <w:rtl/>
                <w:lang w:bidi="ar-SY"/>
              </w:rPr>
            </w:pPr>
            <w:r w:rsidRPr="000C7D9D">
              <w:rPr>
                <w:rFonts w:hint="cs"/>
                <w:b/>
                <w:bCs/>
                <w:rtl/>
                <w:lang w:bidi="ar-SY"/>
              </w:rPr>
              <w:t>ملخص</w:t>
            </w:r>
            <w:r w:rsidR="005874F2" w:rsidRPr="000C7D9D">
              <w:rPr>
                <w:rFonts w:hint="cs"/>
                <w:b/>
                <w:bCs/>
                <w:rtl/>
                <w:lang w:bidi="ar-SY"/>
              </w:rPr>
              <w:t>:</w:t>
            </w:r>
          </w:p>
          <w:p w14:paraId="4DADB439" w14:textId="79CB2FC1" w:rsidR="000C7D9D" w:rsidRPr="001A209A" w:rsidRDefault="000C7D9D" w:rsidP="003E2752">
            <w:pPr>
              <w:rPr>
                <w:lang w:bidi="ar-EG"/>
              </w:rPr>
            </w:pPr>
            <w:r>
              <w:rPr>
                <w:rFonts w:hint="cs"/>
                <w:rtl/>
                <w:lang w:bidi="ar-EG"/>
              </w:rPr>
              <w:t xml:space="preserve">عُقد المؤتمر العالمي لتنمية الاتصالات لعام 2017 </w:t>
            </w:r>
            <w:r w:rsidR="003E2752">
              <w:rPr>
                <w:lang w:bidi="ar-EG"/>
              </w:rPr>
              <w:t>(</w:t>
            </w:r>
            <w:r>
              <w:rPr>
                <w:lang w:bidi="ar-EG"/>
              </w:rPr>
              <w:t>WTDC-17</w:t>
            </w:r>
            <w:r w:rsidR="003E2752">
              <w:rPr>
                <w:lang w:bidi="ar-EG"/>
              </w:rPr>
              <w:t>)</w:t>
            </w:r>
            <w:r>
              <w:rPr>
                <w:rFonts w:hint="cs"/>
                <w:rtl/>
                <w:lang w:bidi="ar-EG"/>
              </w:rPr>
              <w:t xml:space="preserve"> في بوينس آيرس، الأرجنتين، من 9 إلى 20 أكتوبر 2017 واعتمد خطة عمل بوينس آيرس </w:t>
            </w:r>
            <w:r>
              <w:rPr>
                <w:lang w:bidi="ar-EG"/>
              </w:rPr>
              <w:t>(</w:t>
            </w:r>
            <w:r w:rsidR="009776C8">
              <w:rPr>
                <w:lang w:bidi="ar-EG"/>
              </w:rPr>
              <w:t>BAAP</w:t>
            </w:r>
            <w:r w:rsidR="003E2752">
              <w:rPr>
                <w:lang w:bidi="ar-EG"/>
              </w:rPr>
              <w:t>)</w:t>
            </w:r>
            <w:r>
              <w:rPr>
                <w:rFonts w:hint="cs"/>
                <w:rtl/>
                <w:lang w:bidi="ar-EG"/>
              </w:rPr>
              <w:t>.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في</w:t>
            </w:r>
            <w:r w:rsidR="00172180">
              <w:rPr>
                <w:rFonts w:hint="eastAsia"/>
                <w:rtl/>
                <w:lang w:bidi="ar-EG"/>
              </w:rPr>
              <w:t> </w:t>
            </w:r>
            <w:r>
              <w:rPr>
                <w:rFonts w:hint="cs"/>
                <w:rtl/>
                <w:lang w:bidi="ar-EG"/>
              </w:rPr>
              <w:t xml:space="preserve">الاتحاد </w:t>
            </w:r>
            <w:r w:rsidR="003E2752">
              <w:rPr>
                <w:lang w:bidi="ar-EG"/>
              </w:rPr>
              <w:t>(</w:t>
            </w:r>
            <w:r>
              <w:rPr>
                <w:lang w:bidi="ar-EG"/>
              </w:rPr>
              <w:t>ITU</w:t>
            </w:r>
            <w:r>
              <w:rPr>
                <w:lang w:bidi="ar-EG"/>
              </w:rPr>
              <w:noBreakHyphen/>
              <w:t>D)</w:t>
            </w:r>
            <w:r>
              <w:rPr>
                <w:rtl/>
                <w:lang w:bidi="ar-EG"/>
              </w:rPr>
              <w:t xml:space="preserve"> </w:t>
            </w:r>
            <w:r>
              <w:rPr>
                <w:rFonts w:hint="cs"/>
                <w:rtl/>
                <w:lang w:bidi="ar-EG"/>
              </w:rPr>
              <w:t>للفترة 2018</w:t>
            </w:r>
            <w:r>
              <w:rPr>
                <w:lang w:bidi="ar-EG"/>
              </w:rPr>
              <w:noBreakHyphen/>
            </w:r>
            <w:r>
              <w:rPr>
                <w:rFonts w:hint="cs"/>
                <w:rtl/>
                <w:lang w:bidi="ar-EG"/>
              </w:rPr>
              <w:t>2021. وهي توائم أيضاً أعمال قطاع تنمية الاتصالات مع الأهداف الاستراتيجية للاتحاد لتمكين البلدان من جني الفوائد الكاملة من تكنولوجيا المعلومات والاتصالات.</w:t>
            </w:r>
          </w:p>
          <w:p w14:paraId="045CB8F1" w14:textId="2AB0B1A1" w:rsidR="00783A69" w:rsidRPr="00C85CB5" w:rsidRDefault="000C7D9D" w:rsidP="003E2752">
            <w:pPr>
              <w:rPr>
                <w:highlight w:val="yellow"/>
                <w:rtl/>
                <w:lang w:bidi="ar-SY"/>
              </w:rPr>
            </w:pPr>
            <w:r>
              <w:rPr>
                <w:rFonts w:hint="cs"/>
                <w:rtl/>
                <w:lang w:bidi="ar-EG"/>
              </w:rPr>
              <w:t>وتتناول هذه الوثيقة تنفيذ خطة عمل بوينس آيرس</w:t>
            </w:r>
            <w:r>
              <w:rPr>
                <w:rFonts w:hint="cs"/>
                <w:rtl/>
              </w:rPr>
              <w:t xml:space="preserve"> من</w:t>
            </w:r>
            <w:r w:rsidR="004F5DC3">
              <w:rPr>
                <w:rFonts w:hint="cs"/>
                <w:rtl/>
              </w:rPr>
              <w:t>ذ</w:t>
            </w:r>
            <w:r>
              <w:rPr>
                <w:rFonts w:hint="cs"/>
                <w:rtl/>
              </w:rPr>
              <w:t xml:space="preserve"> </w:t>
            </w:r>
            <w:r>
              <w:t>2018</w:t>
            </w:r>
            <w:r>
              <w:rPr>
                <w:rFonts w:hint="cs"/>
                <w:rtl/>
              </w:rPr>
              <w:t xml:space="preserve"> حتى </w:t>
            </w:r>
            <w:r w:rsidR="009776C8">
              <w:rPr>
                <w:rFonts w:hint="cs"/>
                <w:rtl/>
              </w:rPr>
              <w:t>سبتمبر</w:t>
            </w:r>
            <w:r>
              <w:rPr>
                <w:rFonts w:hint="cs"/>
                <w:rtl/>
              </w:rPr>
              <w:t xml:space="preserve"> </w:t>
            </w:r>
            <w:r>
              <w:t>2021</w:t>
            </w:r>
            <w:r>
              <w:rPr>
                <w:rFonts w:hint="cs"/>
                <w:rtl/>
                <w:lang w:bidi="ar-EG"/>
              </w:rPr>
              <w:t xml:space="preserve">، ومساهمتها في تنفيذ خطة عمل القمة العالمية لمجتمع المعلومات وأهداف التنمية المستدامة </w:t>
            </w:r>
            <w:r w:rsidR="003E2752">
              <w:rPr>
                <w:lang w:bidi="ar-EG"/>
              </w:rPr>
              <w:t>(</w:t>
            </w:r>
            <w:r>
              <w:rPr>
                <w:lang w:bidi="ar-EG"/>
              </w:rPr>
              <w:t>SDG)</w:t>
            </w:r>
            <w:r>
              <w:rPr>
                <w:rFonts w:hint="cs"/>
                <w:rtl/>
                <w:lang w:bidi="ar-EG"/>
              </w:rPr>
              <w:t>. كما تسلط الضوء على التغيير الذي حدث في مكتب تنمية الاتصالات</w:t>
            </w:r>
            <w:r>
              <w:rPr>
                <w:rFonts w:hint="eastAsia"/>
                <w:rtl/>
                <w:lang w:bidi="ar-EG"/>
              </w:rPr>
              <w:t> </w:t>
            </w:r>
            <w:r>
              <w:rPr>
                <w:lang w:bidi="ar-EG"/>
              </w:rPr>
              <w:t>(BDT</w:t>
            </w:r>
            <w:r w:rsidR="003E2752">
              <w:rPr>
                <w:lang w:bidi="ar-EG"/>
              </w:rPr>
              <w:t>)</w:t>
            </w:r>
            <w:r>
              <w:rPr>
                <w:rFonts w:hint="cs"/>
                <w:rtl/>
                <w:lang w:bidi="ar-EG"/>
              </w:rPr>
              <w:t>، الذراع التنفيذي لقطاع تنمية الاتصالات، لضمان قدرته على مواكبة البيئة سريعة التغير التي يعمل فيها.</w:t>
            </w:r>
          </w:p>
          <w:p w14:paraId="742FB41D" w14:textId="77777777" w:rsidR="00783A69" w:rsidRPr="000C7D9D" w:rsidRDefault="00783A69" w:rsidP="00EE5CF2">
            <w:pPr>
              <w:rPr>
                <w:b/>
                <w:bCs/>
                <w:rtl/>
                <w:lang w:bidi="ar-SY"/>
              </w:rPr>
            </w:pPr>
            <w:r w:rsidRPr="000C7D9D">
              <w:rPr>
                <w:rFonts w:hint="cs"/>
                <w:b/>
                <w:bCs/>
                <w:rtl/>
                <w:lang w:bidi="ar-SY"/>
              </w:rPr>
              <w:t>الإجراء المطلوب</w:t>
            </w:r>
            <w:r w:rsidR="005874F2" w:rsidRPr="000C7D9D">
              <w:rPr>
                <w:rFonts w:hint="cs"/>
                <w:b/>
                <w:bCs/>
                <w:rtl/>
                <w:lang w:bidi="ar-SY"/>
              </w:rPr>
              <w:t>:</w:t>
            </w:r>
          </w:p>
          <w:p w14:paraId="651DB013" w14:textId="15E640E2" w:rsidR="00783A69" w:rsidRPr="00C85CB5" w:rsidRDefault="000C7D9D" w:rsidP="003E2752">
            <w:pPr>
              <w:rPr>
                <w:highlight w:val="yellow"/>
                <w:rtl/>
                <w:lang w:bidi="ar-EG"/>
              </w:rPr>
            </w:pPr>
            <w:r w:rsidRPr="007E73C7">
              <w:rPr>
                <w:rFonts w:hint="cs"/>
                <w:rtl/>
              </w:rPr>
              <w:t xml:space="preserve">يُدعى </w:t>
            </w:r>
            <w:r w:rsidRPr="007E73C7">
              <w:rPr>
                <w:rFonts w:hint="cs"/>
                <w:rtl/>
                <w:lang w:bidi="ar-EG"/>
              </w:rPr>
              <w:t>الفريق الاستشاري لتنمية الاتصالات</w:t>
            </w:r>
            <w:r w:rsidRPr="007E73C7">
              <w:rPr>
                <w:rtl/>
                <w:lang w:bidi="ar-EG"/>
              </w:rPr>
              <w:t xml:space="preserve"> </w:t>
            </w:r>
            <w:r w:rsidRPr="007E73C7">
              <w:rPr>
                <w:rFonts w:hint="cs"/>
                <w:rtl/>
              </w:rPr>
              <w:t>إلى النظر في هذا التقرير وتقديم ما يراه مناسباً من الإرشادات.</w:t>
            </w:r>
          </w:p>
          <w:p w14:paraId="3EF8A657" w14:textId="77777777" w:rsidR="00783A69" w:rsidRPr="000C7D9D" w:rsidRDefault="00783A69" w:rsidP="00EE5CF2">
            <w:pPr>
              <w:rPr>
                <w:b/>
                <w:bCs/>
                <w:rtl/>
                <w:lang w:bidi="ar-SY"/>
              </w:rPr>
            </w:pPr>
            <w:r w:rsidRPr="000C7D9D">
              <w:rPr>
                <w:rFonts w:hint="cs"/>
                <w:b/>
                <w:bCs/>
                <w:rtl/>
                <w:lang w:bidi="ar-SY"/>
              </w:rPr>
              <w:t>المراجع</w:t>
            </w:r>
            <w:r w:rsidR="005874F2" w:rsidRPr="000C7D9D">
              <w:rPr>
                <w:rFonts w:hint="cs"/>
                <w:b/>
                <w:bCs/>
                <w:rtl/>
                <w:lang w:bidi="ar-SY"/>
              </w:rPr>
              <w:t>:</w:t>
            </w:r>
          </w:p>
          <w:p w14:paraId="64121E7C" w14:textId="51340DC6" w:rsidR="00783A69" w:rsidRPr="00783A69" w:rsidRDefault="000C7D9D" w:rsidP="00EE5CF2">
            <w:pPr>
              <w:spacing w:after="120"/>
              <w:rPr>
                <w:rtl/>
              </w:rPr>
            </w:pPr>
            <w:r>
              <w:rPr>
                <w:position w:val="2"/>
                <w:rtl/>
              </w:rPr>
              <w:t xml:space="preserve">خطة عمل بوينس آيرس للمؤتمر العالمي لتنمية الاتصالات لعام </w:t>
            </w:r>
            <w:r>
              <w:rPr>
                <w:position w:val="2"/>
                <w:lang w:bidi="ar-EG"/>
              </w:rPr>
              <w:t>2017</w:t>
            </w:r>
          </w:p>
        </w:tc>
      </w:tr>
    </w:tbl>
    <w:p w14:paraId="7C7ED469" w14:textId="77777777" w:rsidR="0006468A" w:rsidRDefault="0006468A" w:rsidP="0006468A">
      <w:pPr>
        <w:rPr>
          <w:rtl/>
          <w:lang w:bidi="ar-EG"/>
        </w:rPr>
      </w:pPr>
    </w:p>
    <w:p w14:paraId="28A7C9A4" w14:textId="77777777" w:rsidR="00882A17" w:rsidRDefault="00882A17">
      <w:pPr>
        <w:tabs>
          <w:tab w:val="clear" w:pos="794"/>
        </w:tabs>
        <w:bidi w:val="0"/>
        <w:spacing w:before="0" w:after="160" w:line="259" w:lineRule="auto"/>
        <w:jc w:val="left"/>
        <w:rPr>
          <w:lang w:bidi="ar-EG"/>
        </w:rPr>
      </w:pPr>
      <w:r>
        <w:rPr>
          <w:rtl/>
          <w:lang w:bidi="ar-EG"/>
        </w:rPr>
        <w:br w:type="page"/>
      </w:r>
    </w:p>
    <w:p w14:paraId="59966AF3" w14:textId="77777777" w:rsidR="000C7D9D" w:rsidRPr="003E2752" w:rsidRDefault="000C7D9D" w:rsidP="003E2752">
      <w:pPr>
        <w:pStyle w:val="Headingb0"/>
      </w:pPr>
      <w:r w:rsidRPr="003E2752">
        <w:rPr>
          <w:rFonts w:hint="cs"/>
          <w:rtl/>
        </w:rPr>
        <w:lastRenderedPageBreak/>
        <w:t>مقدمة</w:t>
      </w:r>
    </w:p>
    <w:p w14:paraId="7A91CC8F" w14:textId="1B94690E" w:rsidR="000C7D9D" w:rsidRDefault="000C7D9D" w:rsidP="003E2752">
      <w:pPr>
        <w:rPr>
          <w:rtl/>
          <w:lang w:bidi="ar-EG"/>
        </w:rPr>
      </w:pPr>
      <w:r>
        <w:rPr>
          <w:rFonts w:hint="cs"/>
          <w:rtl/>
          <w:lang w:bidi="ar-EG"/>
        </w:rPr>
        <w:t xml:space="preserve">انعقد المؤتمر العالمي لتنمية الاتصالات لعام 2017 </w:t>
      </w:r>
      <w:r w:rsidR="003E2752">
        <w:rPr>
          <w:lang w:bidi="ar-EG"/>
        </w:rPr>
        <w:t>(</w:t>
      </w:r>
      <w:r>
        <w:rPr>
          <w:lang w:bidi="ar-EG"/>
        </w:rPr>
        <w:t>WTDC-17</w:t>
      </w:r>
      <w:r w:rsidR="003E2752">
        <w:rPr>
          <w:lang w:bidi="ar-EG"/>
        </w:rPr>
        <w:t>)</w:t>
      </w:r>
      <w:r>
        <w:rPr>
          <w:rFonts w:hint="cs"/>
          <w:rtl/>
          <w:lang w:bidi="ar-EG"/>
        </w:rPr>
        <w:t xml:space="preserve"> في بوينس آيرس، الأرجنتين، من 9 إلى 20 أكتوبر 2017 واعتمد خطة عمل بوينس آيرس </w:t>
      </w:r>
      <w:r w:rsidR="003E2752">
        <w:t>(</w:t>
      </w:r>
      <w:r w:rsidR="009776C8">
        <w:t>BAAP</w:t>
      </w:r>
      <w:r>
        <w:t>)</w:t>
      </w:r>
      <w:r>
        <w:rPr>
          <w:rFonts w:hint="cs"/>
          <w:rtl/>
          <w:lang w:bidi="ar-EG"/>
        </w:rPr>
        <w:t xml:space="preserve">.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w:t>
      </w:r>
      <w:r w:rsidR="003E2752">
        <w:rPr>
          <w:lang w:bidi="ar-EG"/>
        </w:rPr>
        <w:t>(</w:t>
      </w:r>
      <w:r>
        <w:rPr>
          <w:lang w:bidi="ar-EG"/>
        </w:rPr>
        <w:t>ITU</w:t>
      </w:r>
      <w:r>
        <w:rPr>
          <w:lang w:bidi="ar-EG"/>
        </w:rPr>
        <w:noBreakHyphen/>
        <w:t>D)</w:t>
      </w:r>
      <w:r>
        <w:rPr>
          <w:rFonts w:hint="cs"/>
          <w:rtl/>
          <w:lang w:bidi="ar-EG"/>
        </w:rPr>
        <w:t xml:space="preserve"> في</w:t>
      </w:r>
      <w:r w:rsidR="00172180">
        <w:rPr>
          <w:rFonts w:hint="eastAsia"/>
          <w:rtl/>
          <w:lang w:bidi="ar-EG"/>
        </w:rPr>
        <w:t> </w:t>
      </w:r>
      <w:r>
        <w:rPr>
          <w:rFonts w:hint="cs"/>
          <w:rtl/>
          <w:lang w:bidi="ar-EG"/>
        </w:rPr>
        <w:t xml:space="preserve">الاتحاد للفترة 2018-2021. وهي توائم أيضاً أعمال قطاع تنمية الاتصالات مع الأهداف الاستراتيجية للاتحاد لتمكين البلدان من جني الفوائد الكاملة من تكنولوجيا المعلومات والاتصالات </w:t>
      </w:r>
      <w:r w:rsidR="003E2752">
        <w:t>(</w:t>
      </w:r>
      <w:r>
        <w:t>ICT)</w:t>
      </w:r>
      <w:r>
        <w:rPr>
          <w:rFonts w:hint="cs"/>
          <w:rtl/>
          <w:lang w:bidi="ar-EG"/>
        </w:rPr>
        <w:t>.</w:t>
      </w:r>
    </w:p>
    <w:p w14:paraId="46618A74" w14:textId="712D0740" w:rsidR="000C7D9D" w:rsidRDefault="00F06012" w:rsidP="003E2752">
      <w:pPr>
        <w:rPr>
          <w:rtl/>
          <w:lang w:bidi="ar-EG"/>
        </w:rPr>
      </w:pPr>
      <w:r>
        <w:rPr>
          <w:rFonts w:hint="cs"/>
          <w:rtl/>
          <w:lang w:bidi="ar-EG"/>
        </w:rPr>
        <w:t>وتتحدث</w:t>
      </w:r>
      <w:r w:rsidR="000C7D9D">
        <w:rPr>
          <w:rFonts w:hint="cs"/>
          <w:rtl/>
          <w:lang w:bidi="ar-EG"/>
        </w:rPr>
        <w:t xml:space="preserve"> هذه الوثيقة</w:t>
      </w:r>
      <w:r>
        <w:rPr>
          <w:rFonts w:hint="cs"/>
          <w:rtl/>
          <w:lang w:bidi="ar-EG"/>
        </w:rPr>
        <w:t xml:space="preserve"> عن</w:t>
      </w:r>
      <w:r w:rsidR="000C7D9D">
        <w:rPr>
          <w:rFonts w:hint="cs"/>
          <w:rtl/>
          <w:lang w:bidi="ar-EG"/>
        </w:rPr>
        <w:t xml:space="preserve"> تنفيذ خطة عمل بوينس آيرس، ومساهمتها في تنفيذ خطة عمل القمة العالمية لمجتمع المعلومات وأهداف التنمية المستدامة </w:t>
      </w:r>
      <w:r w:rsidR="000C7D9D">
        <w:t>(SDG)</w:t>
      </w:r>
      <w:r w:rsidR="000C7D9D">
        <w:rPr>
          <w:rFonts w:hint="cs"/>
          <w:rtl/>
          <w:lang w:bidi="ar-EG"/>
        </w:rPr>
        <w:t xml:space="preserve">. كما تسلط الضوء على التغيير الذي حدث في مكتب تنمية الاتصالات </w:t>
      </w:r>
      <w:r w:rsidR="000C7D9D">
        <w:t>(BDT)</w:t>
      </w:r>
      <w:r w:rsidR="000C7D9D">
        <w:rPr>
          <w:rFonts w:hint="cs"/>
          <w:rtl/>
          <w:lang w:bidi="ar-EG"/>
        </w:rPr>
        <w:t xml:space="preserve">، الذراع التنفيذي لقطاع تنمية الاتصالات، لضمان قدرته على مواكبة البيئة سريعة التغير التي يعمل فيها. وقد أبرزت جائحة </w:t>
      </w:r>
      <w:r w:rsidR="000C7D9D">
        <w:rPr>
          <w:lang w:bidi="ar-EG"/>
        </w:rPr>
        <w:t>COVID</w:t>
      </w:r>
      <w:r w:rsidR="00172180">
        <w:rPr>
          <w:lang w:bidi="ar-EG"/>
        </w:rPr>
        <w:noBreakHyphen/>
      </w:r>
      <w:r w:rsidR="000C7D9D">
        <w:rPr>
          <w:lang w:bidi="ar-EG"/>
        </w:rPr>
        <w:t>19</w:t>
      </w:r>
      <w:r w:rsidR="000C7D9D">
        <w:rPr>
          <w:rFonts w:hint="cs"/>
          <w:rtl/>
          <w:lang w:bidi="ar-EG"/>
        </w:rPr>
        <w:t>، التي</w:t>
      </w:r>
      <w:r w:rsidR="009776C8">
        <w:rPr>
          <w:rFonts w:hint="cs"/>
          <w:rtl/>
          <w:lang w:bidi="ar-EG"/>
        </w:rPr>
        <w:t xml:space="preserve"> ما زالت</w:t>
      </w:r>
      <w:r w:rsidR="000C7D9D">
        <w:rPr>
          <w:rFonts w:hint="cs"/>
          <w:rtl/>
          <w:lang w:bidi="ar-EG"/>
        </w:rPr>
        <w:t xml:space="preserve"> تؤثر على </w:t>
      </w:r>
      <w:r>
        <w:rPr>
          <w:rFonts w:hint="cs"/>
          <w:rtl/>
          <w:lang w:bidi="ar-EG"/>
        </w:rPr>
        <w:t>ال</w:t>
      </w:r>
      <w:r w:rsidR="000C7D9D">
        <w:rPr>
          <w:rFonts w:hint="cs"/>
          <w:rtl/>
          <w:lang w:bidi="ar-EG"/>
        </w:rPr>
        <w:t>بلد</w:t>
      </w:r>
      <w:r w:rsidR="009776C8">
        <w:rPr>
          <w:rFonts w:hint="cs"/>
          <w:rtl/>
          <w:lang w:bidi="ar-EG"/>
        </w:rPr>
        <w:t>ان</w:t>
      </w:r>
      <w:r>
        <w:rPr>
          <w:rFonts w:hint="cs"/>
          <w:rtl/>
          <w:lang w:bidi="ar-EG"/>
        </w:rPr>
        <w:t xml:space="preserve"> في</w:t>
      </w:r>
      <w:r w:rsidR="000C7D9D">
        <w:rPr>
          <w:rFonts w:hint="cs"/>
          <w:rtl/>
          <w:lang w:bidi="ar-EG"/>
        </w:rPr>
        <w:t xml:space="preserve"> العالم، مرة أخرى الأهمية الأساسية لتكنولوجيا المعلومات والاتصالات ودورها في تعزيز التنمية الاجتماعية والاقتصادية وتسهيل مسار الانتعاش الاقتصادي. وقد أكد هذا أيضاً على ضرورة أن يكون مكتب تنمية الاتصالات أكثر مرونة واستجابة ليكون في طليعة الجهود الرامية إلى توصيل جميع الناس في جميع البلدان.</w:t>
      </w:r>
    </w:p>
    <w:p w14:paraId="27094B66" w14:textId="3C3DA2B2" w:rsidR="000C7D9D" w:rsidRPr="008303AE" w:rsidRDefault="000C7D9D" w:rsidP="003E2752">
      <w:pPr>
        <w:rPr>
          <w:rtl/>
        </w:rPr>
      </w:pPr>
      <w:r w:rsidRPr="008303AE">
        <w:rPr>
          <w:rFonts w:hint="cs"/>
          <w:rtl/>
        </w:rPr>
        <w:t xml:space="preserve">وفي عام </w:t>
      </w:r>
      <w:r w:rsidRPr="008303AE">
        <w:t>2019</w:t>
      </w:r>
      <w:r w:rsidRPr="008303AE">
        <w:rPr>
          <w:rFonts w:hint="cs"/>
          <w:rtl/>
        </w:rPr>
        <w:t xml:space="preserve">، بدأ مكتب تنمية الاتصالات رحلة تغيير </w:t>
      </w:r>
      <w:proofErr w:type="gramStart"/>
      <w:r w:rsidRPr="008303AE">
        <w:rPr>
          <w:rFonts w:hint="cs"/>
          <w:rtl/>
        </w:rPr>
        <w:t>هامة</w:t>
      </w:r>
      <w:proofErr w:type="gramEnd"/>
      <w:r w:rsidRPr="008303AE">
        <w:rPr>
          <w:rFonts w:hint="cs"/>
          <w:rtl/>
        </w:rPr>
        <w:t xml:space="preserve"> بهدف إنشاء مكتب قادر على تلبية احتياجات الدول الأعضاء وأعضاء القطاع بفعالية، ويكون أكثر ملاءمةً، ويظهر التأثير والنتائج: </w:t>
      </w:r>
      <w:r w:rsidR="00973F97">
        <w:rPr>
          <w:rFonts w:hint="cs"/>
          <w:rtl/>
        </w:rPr>
        <w:t xml:space="preserve">أي </w:t>
      </w:r>
      <w:r w:rsidRPr="008303AE">
        <w:rPr>
          <w:rFonts w:hint="cs"/>
          <w:rtl/>
        </w:rPr>
        <w:t>مكتب تنمية اتصالات يفي بالغرض منه. وعقب مشاورات مكثفة داخل المكتب ومع أعضاء القطاع، اعتمد المكتب أساليب مبتكرة جديدة للعمل، وأرسى الأسس التي تضمن تنفيذ</w:t>
      </w:r>
      <w:r w:rsidR="009776C8">
        <w:rPr>
          <w:rFonts w:hint="cs"/>
          <w:rtl/>
        </w:rPr>
        <w:t xml:space="preserve"> خطة عمل بوينس آيرس</w:t>
      </w:r>
      <w:r w:rsidRPr="00CE0E32">
        <w:rPr>
          <w:rtl/>
        </w:rPr>
        <w:t xml:space="preserve"> </w:t>
      </w:r>
      <w:r w:rsidRPr="008303AE">
        <w:rPr>
          <w:rFonts w:hint="cs"/>
          <w:rtl/>
        </w:rPr>
        <w:t>وخطط المستقبل في الوقت المحدد وعلى نحو فعّال. وكانت رحلة التغيير التي سار فيها المكتب عملية تشاركية وتشاورية مفتوحة تستند إلى حد كبير إلى تعليقات الدول الأعضاء وأعضاء القطاع والنقاش معهم. وقد ساعدت هذه العملية على ترشيد الأولويات والأهداف</w:t>
      </w:r>
      <w:r w:rsidR="00F06012">
        <w:rPr>
          <w:rFonts w:hint="cs"/>
          <w:rtl/>
        </w:rPr>
        <w:t>،</w:t>
      </w:r>
      <w:r w:rsidRPr="008303AE">
        <w:rPr>
          <w:rFonts w:hint="cs"/>
          <w:rtl/>
        </w:rPr>
        <w:t xml:space="preserve"> </w:t>
      </w:r>
      <w:r w:rsidR="00F06012">
        <w:rPr>
          <w:rFonts w:hint="cs"/>
          <w:rtl/>
        </w:rPr>
        <w:t>وعلى تعزيز</w:t>
      </w:r>
      <w:r w:rsidRPr="008303AE">
        <w:rPr>
          <w:rFonts w:hint="cs"/>
          <w:rtl/>
        </w:rPr>
        <w:t xml:space="preserve"> استجابة المكتب </w:t>
      </w:r>
      <w:r w:rsidR="00F06012">
        <w:rPr>
          <w:rFonts w:hint="cs"/>
          <w:rtl/>
        </w:rPr>
        <w:t>و</w:t>
      </w:r>
      <w:r w:rsidRPr="008303AE">
        <w:rPr>
          <w:rFonts w:hint="cs"/>
          <w:rtl/>
        </w:rPr>
        <w:t>تأثيره في نفس الوقت.</w:t>
      </w:r>
    </w:p>
    <w:p w14:paraId="2A9E57EE" w14:textId="5004B732" w:rsidR="000C7D9D" w:rsidRDefault="000C7D9D" w:rsidP="003E2752">
      <w:pPr>
        <w:rPr>
          <w:rtl/>
          <w:lang w:bidi="ar-EG"/>
        </w:rPr>
      </w:pPr>
      <w:r>
        <w:rPr>
          <w:rFonts w:hint="cs"/>
          <w:rtl/>
          <w:lang w:bidi="ar-EG"/>
        </w:rPr>
        <w:t xml:space="preserve">وتمثلت إحدى اللبنات الهامة في رحلة التغيير التي قام بها المكتب في اعتماد نهج تجميعي. فقد تم تجميع برامج خطة عمل بوينس آيرس في أولويات مواضيعية تسهل التنسيق والتآزر عبر جميع البرامج والمشروعات والمبادرات ومسائل </w:t>
      </w:r>
      <w:r w:rsidR="00973F97">
        <w:rPr>
          <w:rFonts w:hint="cs"/>
          <w:rtl/>
          <w:lang w:bidi="ar-EG"/>
        </w:rPr>
        <w:t>لجنتي</w:t>
      </w:r>
      <w:r>
        <w:rPr>
          <w:rFonts w:hint="cs"/>
          <w:rtl/>
          <w:lang w:bidi="ar-EG"/>
        </w:rPr>
        <w:t xml:space="preserve"> الدراس</w:t>
      </w:r>
      <w:r w:rsidR="00973F97">
        <w:rPr>
          <w:rFonts w:hint="cs"/>
          <w:rtl/>
          <w:lang w:bidi="ar-EG"/>
        </w:rPr>
        <w:t>ات</w:t>
      </w:r>
      <w:r>
        <w:rPr>
          <w:rFonts w:hint="cs"/>
          <w:rtl/>
          <w:lang w:bidi="ar-EG"/>
        </w:rPr>
        <w:t xml:space="preserve">. ويساعد هيكل الأولويات المواضيعية – بالاقتران مع نهج الإدارة القائمة على النتائج المعتمد </w:t>
      </w:r>
      <w:r>
        <w:rPr>
          <w:lang w:bidi="ar-EG"/>
        </w:rPr>
        <w:t>(RBM)</w:t>
      </w:r>
      <w:r>
        <w:rPr>
          <w:rtl/>
          <w:lang w:bidi="ar-EG"/>
        </w:rPr>
        <w:t xml:space="preserve"> </w:t>
      </w:r>
      <w:r>
        <w:rPr>
          <w:rFonts w:hint="cs"/>
          <w:rtl/>
          <w:lang w:bidi="ar-EG"/>
        </w:rPr>
        <w:t>– أيضاً على تعزيز تأثير عمل المكتب على تطوير تكنولوجيا المعلومات والاتصالات من خلال تحديد الروابط مع أهداف وغايات المؤتمر</w:t>
      </w:r>
      <w:r w:rsidR="00172180">
        <w:rPr>
          <w:rFonts w:hint="eastAsia"/>
          <w:rtl/>
          <w:lang w:bidi="ar-EG"/>
        </w:rPr>
        <w:t> </w:t>
      </w:r>
      <w:r>
        <w:rPr>
          <w:lang w:bidi="ar-EG"/>
        </w:rPr>
        <w:t>WTDC-17</w:t>
      </w:r>
      <w:r>
        <w:rPr>
          <w:rFonts w:hint="cs"/>
          <w:rtl/>
          <w:lang w:bidi="ar-EG"/>
        </w:rPr>
        <w:t xml:space="preserve"> وتحسينها، وبرنامج التوصيل 2030</w:t>
      </w:r>
      <w:r w:rsidR="00973F97">
        <w:rPr>
          <w:rFonts w:hint="cs"/>
          <w:rtl/>
          <w:lang w:bidi="ar-EG"/>
        </w:rPr>
        <w:t>،</w:t>
      </w:r>
      <w:r>
        <w:rPr>
          <w:rFonts w:hint="cs"/>
          <w:rtl/>
          <w:lang w:bidi="ar-EG"/>
        </w:rPr>
        <w:t xml:space="preserve"> وخطة التنمية المستدامة للأمم المتحدة لعام 2030 (انظر</w:t>
      </w:r>
      <w:r w:rsidRPr="007E73C7">
        <w:rPr>
          <w:rtl/>
        </w:rPr>
        <w:t xml:space="preserve"> </w:t>
      </w:r>
      <w:r w:rsidRPr="007E73C7">
        <w:rPr>
          <w:rFonts w:hint="cs"/>
          <w:rtl/>
        </w:rPr>
        <w:t>الملحق</w:t>
      </w:r>
      <w:r w:rsidR="00172180">
        <w:rPr>
          <w:rFonts w:hint="eastAsia"/>
          <w:rtl/>
        </w:rPr>
        <w:t> </w:t>
      </w:r>
      <w:r w:rsidRPr="007E73C7">
        <w:rPr>
          <w:rFonts w:hint="cs"/>
          <w:rtl/>
        </w:rPr>
        <w:t>1</w:t>
      </w:r>
      <w:r>
        <w:rPr>
          <w:rFonts w:hint="cs"/>
          <w:rtl/>
          <w:lang w:bidi="ar-EG"/>
        </w:rPr>
        <w:t xml:space="preserve">، تحديد الروابط بين الأولويات المواضيعية </w:t>
      </w:r>
      <w:r w:rsidR="00973F97">
        <w:rPr>
          <w:rFonts w:hint="cs"/>
          <w:rtl/>
          <w:lang w:bidi="ar-EG"/>
        </w:rPr>
        <w:t>ولجنتي</w:t>
      </w:r>
      <w:r>
        <w:rPr>
          <w:rFonts w:hint="cs"/>
          <w:rtl/>
          <w:lang w:bidi="ar-EG"/>
        </w:rPr>
        <w:t xml:space="preserve"> الدراسات والمبادرات الإقليمية وأهداف التنمية المستدامة والقمة العالمية لمجتمع المعلومات). وفي هذا السياق، أطلق مكتب تنمية الاتصالات أيضاً العديد من المبادرات الإستراتيجية، والتي تشمل جميعها أولويات مواضيعية، وهي عالمية بطبيعتها ولديها القدرة على التوسع عبر مناطق متعددة. ويرد وصف هذه المشاريع في القسم 11 من هذا التقرير. </w:t>
      </w:r>
    </w:p>
    <w:p w14:paraId="17A01111" w14:textId="35FA7E6A" w:rsidR="000C7D9D" w:rsidRDefault="000C7D9D" w:rsidP="003E2752">
      <w:pPr>
        <w:rPr>
          <w:rtl/>
          <w:lang w:bidi="ar-EG"/>
        </w:rPr>
      </w:pPr>
      <w:r>
        <w:rPr>
          <w:rFonts w:hint="cs"/>
          <w:rtl/>
          <w:lang w:bidi="ar-EG"/>
        </w:rPr>
        <w:t>وسعياً إلى ضمان تنفيذ برنامج عمل المكتب على نحو يتسم بالكفاءة والفعالية، وسّع المكتب نطاق نهجه المتمثل في</w:t>
      </w:r>
      <w:r w:rsidR="00172180">
        <w:rPr>
          <w:rFonts w:hint="eastAsia"/>
          <w:rtl/>
          <w:lang w:bidi="ar-EG"/>
        </w:rPr>
        <w:t> </w:t>
      </w:r>
      <w:r>
        <w:rPr>
          <w:rFonts w:hint="cs"/>
          <w:rtl/>
          <w:lang w:bidi="ar-EG"/>
        </w:rPr>
        <w:t xml:space="preserve">الإدارة القائمة على النتائج </w:t>
      </w:r>
      <w:r>
        <w:rPr>
          <w:lang w:bidi="ar-EG"/>
        </w:rPr>
        <w:t>(RBM)</w:t>
      </w:r>
      <w:r>
        <w:rPr>
          <w:rtl/>
          <w:lang w:bidi="ar-EG"/>
        </w:rPr>
        <w:t xml:space="preserve"> </w:t>
      </w:r>
      <w:r>
        <w:rPr>
          <w:rFonts w:hint="cs"/>
          <w:rtl/>
          <w:lang w:bidi="ar-EG"/>
        </w:rPr>
        <w:t xml:space="preserve">ليتجاوز الجهود الأولية المعتمدة في عام </w:t>
      </w:r>
      <w:r>
        <w:t>2006</w:t>
      </w:r>
      <w:r>
        <w:rPr>
          <w:rFonts w:hint="cs"/>
          <w:rtl/>
          <w:lang w:bidi="ar-EG"/>
        </w:rPr>
        <w:t xml:space="preserve"> </w:t>
      </w:r>
      <w:r>
        <w:rPr>
          <w:rFonts w:hint="cs"/>
          <w:rtl/>
        </w:rPr>
        <w:t>و</w:t>
      </w:r>
      <w:r w:rsidR="00973F97">
        <w:rPr>
          <w:rFonts w:hint="cs"/>
          <w:rtl/>
        </w:rPr>
        <w:t xml:space="preserve">هو </w:t>
      </w:r>
      <w:r>
        <w:rPr>
          <w:rFonts w:hint="cs"/>
          <w:rtl/>
        </w:rPr>
        <w:t>يستمر في ص</w:t>
      </w:r>
      <w:r w:rsidRPr="002D4AE6">
        <w:rPr>
          <w:rtl/>
        </w:rPr>
        <w:t xml:space="preserve">قل التنفيذ من خلال </w:t>
      </w:r>
      <w:r>
        <w:rPr>
          <w:rFonts w:hint="cs"/>
          <w:rtl/>
        </w:rPr>
        <w:t>ممارسات أكثر</w:t>
      </w:r>
      <w:r w:rsidRPr="002D4AE6">
        <w:rPr>
          <w:rtl/>
        </w:rPr>
        <w:t xml:space="preserve"> فعالية </w:t>
      </w:r>
      <w:r>
        <w:rPr>
          <w:rFonts w:hint="cs"/>
          <w:rtl/>
        </w:rPr>
        <w:t>في</w:t>
      </w:r>
      <w:r w:rsidRPr="002D4AE6">
        <w:rPr>
          <w:rtl/>
        </w:rPr>
        <w:t xml:space="preserve"> التخطيط والمراقبة والتقييم</w:t>
      </w:r>
      <w:r>
        <w:rPr>
          <w:rFonts w:hint="cs"/>
          <w:rtl/>
          <w:lang w:bidi="ar-EG"/>
        </w:rPr>
        <w:t>. ووضعت نظريات تغيير لكل أولوية مواضيعية لقطاع تنمية الاتصالات وكذلك لمكتب تنمية الاتصالات بشكل عام؛ وستوجه هذه النظريات مراحل تخطيط برنامج العمل وتنفيذه وستكون بمثابة أدوات لرصد التقدم المحرز نحو التوصيلية الهادفة.</w:t>
      </w:r>
    </w:p>
    <w:p w14:paraId="72BB7737" w14:textId="7DC0D5C2" w:rsidR="000C7D9D" w:rsidRPr="008D7AFB" w:rsidRDefault="000C7D9D" w:rsidP="000C7D9D">
      <w:pPr>
        <w:rPr>
          <w:rtl/>
        </w:rPr>
      </w:pPr>
      <w:r w:rsidRPr="008D7AFB">
        <w:rPr>
          <w:rFonts w:hint="cs"/>
          <w:rtl/>
        </w:rPr>
        <w:t>وتعرض هذه الوثيقة بعض النتائج الرئيسية في الفترة 2018-</w:t>
      </w:r>
      <w:r>
        <w:t>2021</w:t>
      </w:r>
      <w:r w:rsidRPr="008D7AFB">
        <w:rPr>
          <w:rFonts w:hint="cs"/>
          <w:rtl/>
        </w:rPr>
        <w:t xml:space="preserve"> لكل أولوية مواضيعية من حيث التقدم المحرز في</w:t>
      </w:r>
      <w:r w:rsidR="00172180">
        <w:rPr>
          <w:rFonts w:hint="eastAsia"/>
          <w:rtl/>
        </w:rPr>
        <w:t> </w:t>
      </w:r>
      <w:r w:rsidRPr="008D7AFB">
        <w:rPr>
          <w:rFonts w:hint="cs"/>
          <w:rtl/>
        </w:rPr>
        <w:t xml:space="preserve">تنفيذ خطة عمل بوينس آيرس. ويشمل ذلك الإبلاغ عن الأعمال المنجزة من أجل تحقيق المبادرات الإقليمية، مع نظرة عامة أكثر تفصيلاً للتقدم المحرز في المبادرات الإقليمية </w:t>
      </w:r>
      <w:hyperlink r:id="rId10" w:history="1">
        <w:r w:rsidRPr="00A311FF">
          <w:rPr>
            <w:rStyle w:val="Hyperlink"/>
            <w:rFonts w:hint="cs"/>
            <w:rtl/>
          </w:rPr>
          <w:t>ل</w:t>
        </w:r>
        <w:r w:rsidR="00E52A4F">
          <w:rPr>
            <w:rStyle w:val="Hyperlink"/>
            <w:rFonts w:hint="cs"/>
            <w:rtl/>
          </w:rPr>
          <w:t>إفريقي</w:t>
        </w:r>
        <w:r w:rsidRPr="00A311FF">
          <w:rPr>
            <w:rStyle w:val="Hyperlink"/>
            <w:rFonts w:hint="cs"/>
            <w:rtl/>
          </w:rPr>
          <w:t>ا</w:t>
        </w:r>
      </w:hyperlink>
      <w:r>
        <w:rPr>
          <w:rFonts w:hint="cs"/>
          <w:rtl/>
        </w:rPr>
        <w:t xml:space="preserve"> و</w:t>
      </w:r>
      <w:hyperlink r:id="rId11" w:history="1">
        <w:r w:rsidRPr="00A311FF">
          <w:rPr>
            <w:rStyle w:val="Hyperlink"/>
            <w:rFonts w:hint="cs"/>
            <w:rtl/>
          </w:rPr>
          <w:t>الأمريكتين</w:t>
        </w:r>
      </w:hyperlink>
      <w:r>
        <w:rPr>
          <w:rFonts w:hint="cs"/>
          <w:rtl/>
        </w:rPr>
        <w:t xml:space="preserve"> و</w:t>
      </w:r>
      <w:hyperlink r:id="rId12" w:history="1">
        <w:r w:rsidRPr="00A311FF">
          <w:rPr>
            <w:rStyle w:val="Hyperlink"/>
            <w:rFonts w:hint="cs"/>
            <w:rtl/>
          </w:rPr>
          <w:t>الدول العربية</w:t>
        </w:r>
      </w:hyperlink>
      <w:r w:rsidRPr="008D7AFB">
        <w:rPr>
          <w:rFonts w:hint="cs"/>
          <w:rtl/>
        </w:rPr>
        <w:t xml:space="preserve"> </w:t>
      </w:r>
      <w:r>
        <w:rPr>
          <w:rFonts w:hint="cs"/>
          <w:rtl/>
        </w:rPr>
        <w:t>و</w:t>
      </w:r>
      <w:hyperlink r:id="rId13" w:history="1">
        <w:r w:rsidR="00F00DD4">
          <w:rPr>
            <w:rStyle w:val="Hyperlink"/>
            <w:rFonts w:hint="cs"/>
            <w:rtl/>
          </w:rPr>
          <w:t>آ</w:t>
        </w:r>
        <w:r w:rsidRPr="00A311FF">
          <w:rPr>
            <w:rStyle w:val="Hyperlink"/>
            <w:rFonts w:hint="cs"/>
            <w:rtl/>
          </w:rPr>
          <w:t>سيا والمحيط الهادئ</w:t>
        </w:r>
      </w:hyperlink>
      <w:r>
        <w:rPr>
          <w:rFonts w:hint="cs"/>
          <w:rtl/>
        </w:rPr>
        <w:t xml:space="preserve"> و</w:t>
      </w:r>
      <w:hyperlink r:id="rId14" w:history="1">
        <w:r w:rsidRPr="00A311FF">
          <w:rPr>
            <w:rStyle w:val="Hyperlink"/>
            <w:rFonts w:hint="cs"/>
            <w:rtl/>
          </w:rPr>
          <w:t>كومنولث الدول المستقلة</w:t>
        </w:r>
      </w:hyperlink>
      <w:r>
        <w:rPr>
          <w:rFonts w:hint="cs"/>
          <w:rtl/>
        </w:rPr>
        <w:t xml:space="preserve"> و</w:t>
      </w:r>
      <w:hyperlink r:id="rId15" w:history="1">
        <w:r w:rsidRPr="00A311FF">
          <w:rPr>
            <w:rStyle w:val="Hyperlink"/>
            <w:rFonts w:hint="cs"/>
            <w:rtl/>
          </w:rPr>
          <w:t>أوروبا</w:t>
        </w:r>
      </w:hyperlink>
      <w:r>
        <w:rPr>
          <w:rFonts w:hint="cs"/>
          <w:rtl/>
        </w:rPr>
        <w:t xml:space="preserve"> </w:t>
      </w:r>
      <w:r w:rsidRPr="008D7AFB">
        <w:rPr>
          <w:rFonts w:hint="cs"/>
          <w:rtl/>
        </w:rPr>
        <w:t xml:space="preserve">(انظر المعلومات التفصيلية عن الأعمال المنجزة نحو تحقيق المبادرات الإقليمية </w:t>
      </w:r>
      <w:r>
        <w:rPr>
          <w:rFonts w:hint="cs"/>
          <w:rtl/>
        </w:rPr>
        <w:t>لكل منطقة</w:t>
      </w:r>
      <w:r w:rsidRPr="008D7AFB">
        <w:rPr>
          <w:rFonts w:hint="cs"/>
          <w:rtl/>
        </w:rPr>
        <w:t>).</w:t>
      </w:r>
    </w:p>
    <w:p w14:paraId="1CD9621B" w14:textId="3AFA946A" w:rsidR="000C7D9D" w:rsidRDefault="00F06012" w:rsidP="000C7D9D">
      <w:pPr>
        <w:rPr>
          <w:spacing w:val="-4"/>
          <w:rtl/>
          <w:lang w:bidi="ar-EG"/>
        </w:rPr>
      </w:pPr>
      <w:r>
        <w:rPr>
          <w:rFonts w:hint="cs"/>
          <w:spacing w:val="-4"/>
          <w:rtl/>
        </w:rPr>
        <w:t>وفي هذا السياق</w:t>
      </w:r>
      <w:r w:rsidR="000C7D9D">
        <w:rPr>
          <w:rFonts w:hint="cs"/>
          <w:spacing w:val="-4"/>
          <w:rtl/>
        </w:rPr>
        <w:t xml:space="preserve"> يواصل المكتب</w:t>
      </w:r>
      <w:r>
        <w:rPr>
          <w:rFonts w:hint="cs"/>
          <w:spacing w:val="-4"/>
          <w:rtl/>
        </w:rPr>
        <w:t>،</w:t>
      </w:r>
      <w:r w:rsidR="000C7D9D">
        <w:rPr>
          <w:rFonts w:hint="cs"/>
          <w:spacing w:val="-4"/>
          <w:rtl/>
        </w:rPr>
        <w:t xml:space="preserve"> في</w:t>
      </w:r>
      <w:r w:rsidR="00F00DD4">
        <w:rPr>
          <w:rFonts w:hint="cs"/>
          <w:spacing w:val="-4"/>
          <w:rtl/>
        </w:rPr>
        <w:t>ما تبقى من</w:t>
      </w:r>
      <w:r w:rsidR="000C7D9D">
        <w:rPr>
          <w:rFonts w:hint="cs"/>
          <w:spacing w:val="-4"/>
          <w:rtl/>
        </w:rPr>
        <w:t xml:space="preserve"> عام </w:t>
      </w:r>
      <w:r w:rsidR="000C7D9D">
        <w:rPr>
          <w:spacing w:val="-4"/>
        </w:rPr>
        <w:t>2021</w:t>
      </w:r>
      <w:r w:rsidR="000C7D9D">
        <w:rPr>
          <w:rFonts w:hint="cs"/>
          <w:spacing w:val="-4"/>
          <w:rtl/>
        </w:rPr>
        <w:t xml:space="preserve"> </w:t>
      </w:r>
      <w:r w:rsidR="00F00DD4">
        <w:rPr>
          <w:rFonts w:hint="cs"/>
          <w:spacing w:val="-4"/>
          <w:rtl/>
        </w:rPr>
        <w:t>وفي عام 2022</w:t>
      </w:r>
      <w:r>
        <w:rPr>
          <w:rFonts w:hint="cs"/>
          <w:spacing w:val="-4"/>
          <w:rtl/>
        </w:rPr>
        <w:t>،</w:t>
      </w:r>
      <w:r w:rsidR="00F00DD4">
        <w:rPr>
          <w:rFonts w:hint="cs"/>
          <w:spacing w:val="-4"/>
          <w:rtl/>
        </w:rPr>
        <w:t xml:space="preserve"> </w:t>
      </w:r>
      <w:r w:rsidR="000C7D9D">
        <w:rPr>
          <w:rFonts w:hint="cs"/>
          <w:spacing w:val="-4"/>
          <w:rtl/>
        </w:rPr>
        <w:t>تركيزه على الأولويات المواضيعية لخطة عمل بوينس آيرس لإحداث أثر مستدام والمضي قدماً بالتوصيلية الرقمية والتحول الرقمي للجميع</w:t>
      </w:r>
      <w:r w:rsidR="000C7D9D">
        <w:rPr>
          <w:rFonts w:hint="cs"/>
          <w:spacing w:val="-4"/>
          <w:rtl/>
          <w:lang w:bidi="ar-EG"/>
        </w:rPr>
        <w:t>. و</w:t>
      </w:r>
      <w:r w:rsidR="00F00DD4">
        <w:rPr>
          <w:rFonts w:hint="cs"/>
          <w:spacing w:val="-4"/>
          <w:rtl/>
          <w:lang w:bidi="ar-EG"/>
        </w:rPr>
        <w:t xml:space="preserve">سوف </w:t>
      </w:r>
      <w:r w:rsidR="000C7D9D">
        <w:rPr>
          <w:rFonts w:hint="cs"/>
          <w:spacing w:val="-4"/>
          <w:rtl/>
          <w:lang w:bidi="ar-EG"/>
        </w:rPr>
        <w:t xml:space="preserve">يتيح </w:t>
      </w:r>
      <w:r w:rsidR="00F00DD4">
        <w:rPr>
          <w:rFonts w:hint="cs"/>
          <w:spacing w:val="-4"/>
          <w:rtl/>
        </w:rPr>
        <w:t>ذلك</w:t>
      </w:r>
      <w:r w:rsidR="000C7D9D">
        <w:rPr>
          <w:rFonts w:hint="cs"/>
          <w:spacing w:val="-4"/>
          <w:rtl/>
          <w:lang w:bidi="ar-EG"/>
        </w:rPr>
        <w:t xml:space="preserve"> أيضاً فرصة الاستفادة من اعتماد تكنولوجيات جديدة وتطوير وتوسيع نطاق المنهجيات القائمة وتحفيز الآخرين من خلال تقاسم أفضل الممارسات.</w:t>
      </w:r>
    </w:p>
    <w:p w14:paraId="5A9579A7" w14:textId="77777777" w:rsidR="000C7D9D" w:rsidRDefault="000C7D9D" w:rsidP="000C7D9D">
      <w:pPr>
        <w:rPr>
          <w:rtl/>
          <w:lang w:bidi="ar-EG"/>
        </w:rPr>
      </w:pPr>
      <w:r>
        <w:rPr>
          <w:rtl/>
          <w:lang w:bidi="ar-EG"/>
        </w:rPr>
        <w:br w:type="page"/>
      </w:r>
    </w:p>
    <w:p w14:paraId="3368DF53" w14:textId="117943D6" w:rsidR="000C7D9D" w:rsidRPr="00650550" w:rsidRDefault="000C7D9D" w:rsidP="003E2752">
      <w:pPr>
        <w:pStyle w:val="Title1"/>
        <w:rPr>
          <w:b/>
          <w:bCs/>
          <w:sz w:val="26"/>
          <w:szCs w:val="26"/>
          <w:rtl/>
          <w:lang w:bidi="ar-EG"/>
        </w:rPr>
      </w:pPr>
      <w:r w:rsidRPr="00650550">
        <w:rPr>
          <w:rFonts w:hint="cs"/>
          <w:b/>
          <w:bCs/>
          <w:sz w:val="26"/>
          <w:szCs w:val="26"/>
          <w:rtl/>
          <w:lang w:bidi="ar-EG"/>
        </w:rPr>
        <w:lastRenderedPageBreak/>
        <w:t>التقرير المرحلي للفترة 2018-</w:t>
      </w:r>
      <w:r w:rsidR="00F070F3" w:rsidRPr="00650550">
        <w:rPr>
          <w:b/>
          <w:bCs/>
          <w:sz w:val="26"/>
          <w:szCs w:val="26"/>
          <w:lang w:bidi="ar-EG"/>
        </w:rPr>
        <w:t>2021</w:t>
      </w:r>
    </w:p>
    <w:p w14:paraId="594C3CF5" w14:textId="77777777" w:rsidR="000C7D9D" w:rsidRPr="003E2752" w:rsidRDefault="000C7D9D" w:rsidP="003E2752">
      <w:pPr>
        <w:pStyle w:val="Heading1"/>
      </w:pPr>
      <w:r w:rsidRPr="003E2752">
        <w:t>1</w:t>
      </w:r>
      <w:r w:rsidRPr="003E2752">
        <w:rPr>
          <w:rFonts w:hint="cs"/>
          <w:rtl/>
        </w:rPr>
        <w:tab/>
        <w:t>تنمية القدرات: بناء مجتمع متمكن رقمياً</w:t>
      </w:r>
    </w:p>
    <w:p w14:paraId="5CCB599F" w14:textId="77777777" w:rsidR="000C7D9D" w:rsidRPr="003E2752" w:rsidRDefault="000C7D9D" w:rsidP="003E2752">
      <w:pPr>
        <w:pStyle w:val="Headingb"/>
        <w:rPr>
          <w:rtl/>
        </w:rPr>
      </w:pPr>
      <w:r w:rsidRPr="003E2752">
        <w:rPr>
          <w:rFonts w:hint="cs"/>
          <w:rtl/>
        </w:rPr>
        <w:t>منصة أكاديمية الاتحاد</w:t>
      </w:r>
    </w:p>
    <w:p w14:paraId="003A01B5" w14:textId="6F0148EC" w:rsidR="000C7D9D" w:rsidRPr="008303AE" w:rsidRDefault="000C7D9D" w:rsidP="003E2752">
      <w:pPr>
        <w:rPr>
          <w:rtl/>
        </w:rPr>
      </w:pPr>
      <w:r w:rsidRPr="008303AE">
        <w:rPr>
          <w:rFonts w:hint="cs"/>
          <w:rtl/>
        </w:rPr>
        <w:t xml:space="preserve">أُعيد تصميم </w:t>
      </w:r>
      <w:hyperlink r:id="rId16" w:history="1">
        <w:r w:rsidRPr="008303AE">
          <w:rPr>
            <w:rStyle w:val="Hyperlink"/>
            <w:rFonts w:hint="cs"/>
            <w:rtl/>
          </w:rPr>
          <w:t>بوابة أكاديمية الاتحاد</w:t>
        </w:r>
      </w:hyperlink>
      <w:r w:rsidRPr="008303AE">
        <w:rPr>
          <w:rFonts w:hint="cs"/>
          <w:rtl/>
        </w:rPr>
        <w:t xml:space="preserve"> لتيسير نفاذ المستخدم على نحو أكثر سهولةً وأمناً إلى الأنشطة والدورات التدريبية وورش العمل التي ينظمها الاتحاد لتنمية القدرات في مجال تكنولوجيا المعلومات والاتصالات والتنمية الرقمية. وتشمل حافظة التدريب برامج عامة موجهة لواضعي السياسات من الحكومات والهيئات التنظيمية ومناهج ينصب تركيزها على مجالات العمل المهنية موجهة لكبار المسؤولين التنفيذيين والمديرين في مجال تكنولوجيا المعلومات والاتصالات وبرامج متخصصة للموظفين التقنيين والتشغيليين والبرامج الأكاديمية المعتمدة. وأصبحت بوابة أكاديمية الاتحاد أيضاً أداة للشمول الرقمي حيث وُسّعت عروض التدريب لتشمل إمكانية النفاذ إلى تكنولوجيا المعلومات والاتصالات والدورات التدريبية التي تستهدف المجتمعات الأصلية والمهمشة.</w:t>
      </w:r>
    </w:p>
    <w:p w14:paraId="4C60212B" w14:textId="47391AC2" w:rsidR="000C7D9D" w:rsidRPr="008303AE" w:rsidRDefault="000C7D9D" w:rsidP="00F070F3">
      <w:pPr>
        <w:rPr>
          <w:rtl/>
        </w:rPr>
      </w:pPr>
      <w:r w:rsidRPr="00370A4D">
        <w:rPr>
          <w:rFonts w:hint="cs"/>
          <w:spacing w:val="-6"/>
          <w:rtl/>
        </w:rPr>
        <w:t xml:space="preserve">وسجلت أكاديمية الاتحاد </w:t>
      </w:r>
      <w:r w:rsidRPr="00370A4D">
        <w:rPr>
          <w:spacing w:val="-6"/>
        </w:rPr>
        <w:t>2 000</w:t>
      </w:r>
      <w:r w:rsidRPr="00370A4D">
        <w:rPr>
          <w:rFonts w:hint="cs"/>
          <w:spacing w:val="-6"/>
          <w:rtl/>
        </w:rPr>
        <w:t xml:space="preserve"> مستعمل إضافي في عام </w:t>
      </w:r>
      <w:r w:rsidRPr="00370A4D">
        <w:rPr>
          <w:spacing w:val="-6"/>
        </w:rPr>
        <w:t>2019</w:t>
      </w:r>
      <w:r w:rsidRPr="00370A4D">
        <w:rPr>
          <w:rFonts w:hint="cs"/>
          <w:spacing w:val="-6"/>
          <w:rtl/>
        </w:rPr>
        <w:t xml:space="preserve">، وبذلك يكون مجموع المستعملين قد تجاوز </w:t>
      </w:r>
      <w:r w:rsidRPr="00370A4D">
        <w:rPr>
          <w:spacing w:val="-6"/>
        </w:rPr>
        <w:t>10 200</w:t>
      </w:r>
      <w:r w:rsidRPr="00370A4D">
        <w:rPr>
          <w:rFonts w:hint="cs"/>
          <w:spacing w:val="-6"/>
          <w:rtl/>
        </w:rPr>
        <w:t> مستعمل.</w:t>
      </w:r>
      <w:r w:rsidRPr="008303AE">
        <w:rPr>
          <w:rFonts w:hint="cs"/>
          <w:rtl/>
        </w:rPr>
        <w:t xml:space="preserve"> وخلال عام 2020، شهدت أكاديمية الاتحاد نمواً حاداً في عدد المستعملين وعدد</w:t>
      </w:r>
      <w:r w:rsidR="00032AA3">
        <w:rPr>
          <w:rFonts w:hint="cs"/>
          <w:rtl/>
        </w:rPr>
        <w:t>اً</w:t>
      </w:r>
      <w:r w:rsidRPr="008303AE">
        <w:rPr>
          <w:rFonts w:hint="cs"/>
          <w:rtl/>
        </w:rPr>
        <w:t xml:space="preserve"> متزايد</w:t>
      </w:r>
      <w:r w:rsidR="00032AA3">
        <w:rPr>
          <w:rFonts w:hint="cs"/>
          <w:rtl/>
        </w:rPr>
        <w:t>اً</w:t>
      </w:r>
      <w:r w:rsidRPr="008303AE">
        <w:rPr>
          <w:rFonts w:hint="cs"/>
          <w:rtl/>
        </w:rPr>
        <w:t xml:space="preserve"> من الدورات التدريبية عبر الإنترنت. وبنهاية </w:t>
      </w:r>
      <w:r>
        <w:rPr>
          <w:rFonts w:hint="cs"/>
          <w:rtl/>
        </w:rPr>
        <w:t xml:space="preserve">الربع </w:t>
      </w:r>
      <w:r w:rsidR="00F070F3">
        <w:rPr>
          <w:rFonts w:hint="cs"/>
          <w:rtl/>
        </w:rPr>
        <w:t>الثالث</w:t>
      </w:r>
      <w:r>
        <w:rPr>
          <w:rFonts w:hint="cs"/>
          <w:rtl/>
        </w:rPr>
        <w:t xml:space="preserve"> من عام </w:t>
      </w:r>
      <w:r>
        <w:t>2021</w:t>
      </w:r>
      <w:r w:rsidRPr="008303AE">
        <w:rPr>
          <w:rFonts w:hint="cs"/>
          <w:rtl/>
        </w:rPr>
        <w:t xml:space="preserve">، كان </w:t>
      </w:r>
      <w:r w:rsidR="00F06012">
        <w:rPr>
          <w:rFonts w:hint="cs"/>
          <w:rtl/>
        </w:rPr>
        <w:t>أكثر من</w:t>
      </w:r>
      <w:r w:rsidRPr="008303AE">
        <w:rPr>
          <w:rFonts w:hint="cs"/>
          <w:rtl/>
        </w:rPr>
        <w:t xml:space="preserve"> 000 </w:t>
      </w:r>
      <w:r w:rsidR="00F070F3">
        <w:t>23</w:t>
      </w:r>
      <w:r w:rsidR="00F070F3">
        <w:rPr>
          <w:rFonts w:hint="cs"/>
          <w:rtl/>
          <w:lang w:bidi="ar-EG"/>
        </w:rPr>
        <w:t xml:space="preserve"> </w:t>
      </w:r>
      <w:r w:rsidRPr="008303AE">
        <w:rPr>
          <w:rFonts w:hint="cs"/>
          <w:rtl/>
        </w:rPr>
        <w:t xml:space="preserve">شخص من </w:t>
      </w:r>
      <w:r>
        <w:t>188</w:t>
      </w:r>
      <w:r w:rsidRPr="008303AE">
        <w:rPr>
          <w:rFonts w:hint="cs"/>
          <w:rtl/>
        </w:rPr>
        <w:t xml:space="preserve"> بلداً قد س</w:t>
      </w:r>
      <w:r w:rsidR="00F06012">
        <w:rPr>
          <w:rFonts w:hint="cs"/>
          <w:rtl/>
        </w:rPr>
        <w:t>ُ</w:t>
      </w:r>
      <w:r w:rsidRPr="008303AE">
        <w:rPr>
          <w:rFonts w:hint="cs"/>
          <w:rtl/>
        </w:rPr>
        <w:t>جلوا في المنصة. و</w:t>
      </w:r>
      <w:r>
        <w:rPr>
          <w:rFonts w:hint="cs"/>
          <w:rtl/>
        </w:rPr>
        <w:t>منذ</w:t>
      </w:r>
      <w:r w:rsidRPr="008303AE">
        <w:rPr>
          <w:rFonts w:hint="cs"/>
          <w:rtl/>
        </w:rPr>
        <w:t xml:space="preserve"> </w:t>
      </w:r>
      <w:r>
        <w:rPr>
          <w:rFonts w:hint="cs"/>
          <w:rtl/>
        </w:rPr>
        <w:t>عام</w:t>
      </w:r>
      <w:r w:rsidRPr="008303AE">
        <w:rPr>
          <w:rFonts w:hint="cs"/>
          <w:rtl/>
        </w:rPr>
        <w:t xml:space="preserve"> 2018، تم تقديم </w:t>
      </w:r>
      <w:r w:rsidR="00F070F3">
        <w:t>450</w:t>
      </w:r>
      <w:r w:rsidR="00F070F3">
        <w:rPr>
          <w:rFonts w:hint="cs"/>
          <w:rtl/>
          <w:lang w:bidi="ar-EG"/>
        </w:rPr>
        <w:t xml:space="preserve"> </w:t>
      </w:r>
      <w:r w:rsidRPr="008303AE">
        <w:rPr>
          <w:rFonts w:hint="cs"/>
          <w:rtl/>
        </w:rPr>
        <w:t xml:space="preserve">دورة تدريبية من خلال أكاديمية الاتحاد وتم تدريب </w:t>
      </w:r>
      <w:r w:rsidR="00F070F3">
        <w:t>22 197</w:t>
      </w:r>
      <w:r w:rsidR="00F070F3">
        <w:rPr>
          <w:rFonts w:hint="cs"/>
          <w:rtl/>
          <w:lang w:bidi="ar-EG"/>
        </w:rPr>
        <w:t xml:space="preserve"> </w:t>
      </w:r>
      <w:r w:rsidRPr="008303AE">
        <w:rPr>
          <w:rFonts w:hint="cs"/>
          <w:rtl/>
        </w:rPr>
        <w:t xml:space="preserve">شخصاً، حصل </w:t>
      </w:r>
      <w:r w:rsidR="00F070F3">
        <w:t>8 057</w:t>
      </w:r>
      <w:r w:rsidR="00F070F3">
        <w:rPr>
          <w:rFonts w:hint="cs"/>
          <w:rtl/>
          <w:lang w:bidi="ar-EG"/>
        </w:rPr>
        <w:t xml:space="preserve"> </w:t>
      </w:r>
      <w:r w:rsidRPr="008303AE">
        <w:rPr>
          <w:rFonts w:hint="cs"/>
          <w:rtl/>
        </w:rPr>
        <w:t>منهم على شهادة بذلك.</w:t>
      </w:r>
    </w:p>
    <w:p w14:paraId="1EE5531B" w14:textId="77777777" w:rsidR="000C7D9D" w:rsidRPr="004B095F" w:rsidRDefault="000C7D9D" w:rsidP="004B095F">
      <w:pPr>
        <w:pStyle w:val="Headingb"/>
        <w:rPr>
          <w:rtl/>
        </w:rPr>
      </w:pPr>
      <w:r w:rsidRPr="004B095F">
        <w:rPr>
          <w:rFonts w:hint="cs"/>
          <w:rtl/>
        </w:rPr>
        <w:t>شبكة مراكز التميز</w:t>
      </w:r>
    </w:p>
    <w:p w14:paraId="5EB1E48F" w14:textId="2D6B9E4B" w:rsidR="000C7D9D" w:rsidRPr="008D7AFB" w:rsidRDefault="000C7D9D" w:rsidP="00884D76">
      <w:pPr>
        <w:rPr>
          <w:rtl/>
        </w:rPr>
      </w:pPr>
      <w:r w:rsidRPr="008D7AFB">
        <w:rPr>
          <w:rFonts w:hint="cs"/>
          <w:rtl/>
        </w:rPr>
        <w:t xml:space="preserve">في يناير </w:t>
      </w:r>
      <w:r w:rsidRPr="008D7AFB">
        <w:t>2019</w:t>
      </w:r>
      <w:r w:rsidRPr="008D7AFB">
        <w:rPr>
          <w:rFonts w:hint="cs"/>
          <w:rtl/>
        </w:rPr>
        <w:t xml:space="preserve">، بدأت دورة جديدة لبرنامج </w:t>
      </w:r>
      <w:hyperlink r:id="rId17" w:history="1">
        <w:r w:rsidRPr="008D7AFB">
          <w:rPr>
            <w:rStyle w:val="Hyperlink"/>
            <w:rFonts w:hint="cs"/>
            <w:rtl/>
          </w:rPr>
          <w:t>مراكز التميز (</w:t>
        </w:r>
        <w:r w:rsidRPr="008D7AFB">
          <w:rPr>
            <w:rStyle w:val="Hyperlink"/>
          </w:rPr>
          <w:t>CoE</w:t>
        </w:r>
        <w:r w:rsidRPr="008D7AFB">
          <w:rPr>
            <w:rStyle w:val="Hyperlink"/>
            <w:rFonts w:hint="cs"/>
            <w:rtl/>
          </w:rPr>
          <w:t>) التابعة للاتحاد</w:t>
        </w:r>
      </w:hyperlink>
      <w:r w:rsidRPr="008D7AFB">
        <w:rPr>
          <w:rFonts w:hint="cs"/>
          <w:rtl/>
        </w:rPr>
        <w:t xml:space="preserve">. وتم اختيار ما مجموعه </w:t>
      </w:r>
      <w:r w:rsidR="00F070F3">
        <w:t>28</w:t>
      </w:r>
      <w:r w:rsidRPr="008D7AFB">
        <w:rPr>
          <w:rFonts w:hint="cs"/>
          <w:rtl/>
        </w:rPr>
        <w:t xml:space="preserve"> مؤسسة حول العالم للعمل كمراكز تميز تابعة للاتحاد خلال الفترة الجديدة الممتدة حتى ديسمبر </w:t>
      </w:r>
      <w:r w:rsidRPr="008D7AFB">
        <w:t>2022</w:t>
      </w:r>
      <w:r w:rsidRPr="008D7AFB">
        <w:rPr>
          <w:rFonts w:hint="cs"/>
          <w:rtl/>
        </w:rPr>
        <w:t xml:space="preserve">. وعقب الجولة الأولى من اجتماعات اللجنة التوجيهية، قدمت مراكز التميز التدريب في </w:t>
      </w:r>
      <w:r w:rsidRPr="008D7AFB">
        <w:t>15</w:t>
      </w:r>
      <w:r w:rsidRPr="008D7AFB">
        <w:rPr>
          <w:rFonts w:hint="cs"/>
          <w:rtl/>
        </w:rPr>
        <w:t xml:space="preserve"> مجالاً من مجالات الأولوية تغطي مواضيع من قبيل النطاق العريض اللاسلكي والثابت والأمن السيبراني والاقتصاد الرقمي وإنترنت الأشياء</w:t>
      </w:r>
      <w:r>
        <w:rPr>
          <w:rFonts w:hint="cs"/>
          <w:rtl/>
        </w:rPr>
        <w:t xml:space="preserve"> </w:t>
      </w:r>
      <w:r>
        <w:t>(IoT</w:t>
      </w:r>
      <w:r w:rsidR="004B095F">
        <w:t>)</w:t>
      </w:r>
      <w:r w:rsidRPr="008D7AFB">
        <w:rPr>
          <w:rFonts w:hint="cs"/>
          <w:rtl/>
        </w:rPr>
        <w:t xml:space="preserve"> وإدارة الطيف</w:t>
      </w:r>
      <w:r w:rsidR="00454AF7">
        <w:rPr>
          <w:rFonts w:hint="cs"/>
          <w:rtl/>
        </w:rPr>
        <w:t xml:space="preserve"> </w:t>
      </w:r>
      <w:proofErr w:type="gramStart"/>
      <w:r w:rsidRPr="008D7AFB">
        <w:rPr>
          <w:rFonts w:hint="cs"/>
          <w:rtl/>
        </w:rPr>
        <w:t>والابتكار</w:t>
      </w:r>
      <w:proofErr w:type="gramEnd"/>
      <w:r w:rsidRPr="008D7AFB">
        <w:rPr>
          <w:rFonts w:hint="cs"/>
          <w:rtl/>
        </w:rPr>
        <w:t xml:space="preserve"> ورياد</w:t>
      </w:r>
      <w:r>
        <w:rPr>
          <w:rFonts w:hint="cs"/>
          <w:rtl/>
        </w:rPr>
        <w:t xml:space="preserve">ة </w:t>
      </w:r>
      <w:r w:rsidRPr="008D7AFB">
        <w:rPr>
          <w:rFonts w:hint="cs"/>
          <w:rtl/>
        </w:rPr>
        <w:t xml:space="preserve">الأعمال والسياسات العامة والتنظيم. وفي عام </w:t>
      </w:r>
      <w:r w:rsidRPr="008D7AFB">
        <w:t>2019</w:t>
      </w:r>
      <w:r w:rsidRPr="008D7AFB">
        <w:rPr>
          <w:rFonts w:hint="cs"/>
          <w:rtl/>
        </w:rPr>
        <w:t xml:space="preserve">، أي العام الأول من دورة التشغيل، قدم ما يزيد على </w:t>
      </w:r>
      <w:r w:rsidRPr="008D7AFB">
        <w:t>90</w:t>
      </w:r>
      <w:r w:rsidRPr="008D7AFB">
        <w:rPr>
          <w:rFonts w:hint="cs"/>
          <w:rtl/>
        </w:rPr>
        <w:t xml:space="preserve"> دورة تدريبية مقترنة بشهادة إلى أكثر من </w:t>
      </w:r>
      <w:r w:rsidRPr="008D7AFB">
        <w:t>2 100</w:t>
      </w:r>
      <w:r w:rsidRPr="008D7AFB">
        <w:rPr>
          <w:rFonts w:hint="cs"/>
          <w:rtl/>
        </w:rPr>
        <w:t xml:space="preserve"> مشارك من جميع أنحاء العالم. وبحلول ديسمبر 2020، بلغ عدد الدورات التدريبية المعتمدة في مراكز التميز </w:t>
      </w:r>
      <w:r w:rsidRPr="008D7AFB">
        <w:t>66</w:t>
      </w:r>
      <w:r w:rsidRPr="008D7AFB">
        <w:rPr>
          <w:rFonts w:hint="cs"/>
          <w:rtl/>
        </w:rPr>
        <w:t xml:space="preserve"> دورة، لكن عدد الأشخاص الذين شاركوا في التدريب تجاوز ضعف ما كان عليه عام 2019، حيث بلغ حوالي </w:t>
      </w:r>
      <w:r w:rsidRPr="008D7AFB">
        <w:t>466</w:t>
      </w:r>
      <w:r w:rsidRPr="008D7AFB">
        <w:rPr>
          <w:rFonts w:hint="cs"/>
          <w:rtl/>
        </w:rPr>
        <w:t> 5 مشارك</w:t>
      </w:r>
      <w:r w:rsidR="00032AA3">
        <w:rPr>
          <w:rFonts w:hint="cs"/>
          <w:rtl/>
        </w:rPr>
        <w:t>اً</w:t>
      </w:r>
      <w:r w:rsidRPr="008D7AFB">
        <w:rPr>
          <w:rFonts w:hint="cs"/>
          <w:rtl/>
        </w:rPr>
        <w:t>.</w:t>
      </w:r>
      <w:r w:rsidR="00F00DD4">
        <w:rPr>
          <w:rFonts w:hint="cs"/>
          <w:rtl/>
        </w:rPr>
        <w:t xml:space="preserve"> وحتى سبتمبر 2021، تم تنفيذ </w:t>
      </w:r>
      <w:r w:rsidR="00F00DD4">
        <w:t>40</w:t>
      </w:r>
      <w:r w:rsidR="00F00DD4" w:rsidRPr="008D7AFB">
        <w:rPr>
          <w:rFonts w:hint="cs"/>
          <w:rtl/>
        </w:rPr>
        <w:t xml:space="preserve"> دورة تدريبية </w:t>
      </w:r>
      <w:r w:rsidR="00884D76">
        <w:rPr>
          <w:rFonts w:hint="cs"/>
          <w:rtl/>
        </w:rPr>
        <w:t>وشارك ما مجموعه</w:t>
      </w:r>
      <w:r w:rsidR="00F16A7A">
        <w:rPr>
          <w:rFonts w:hint="cs"/>
          <w:rtl/>
        </w:rPr>
        <w:t xml:space="preserve"> 546 2</w:t>
      </w:r>
      <w:r w:rsidR="00884D76">
        <w:rPr>
          <w:rFonts w:hint="cs"/>
          <w:rtl/>
        </w:rPr>
        <w:t xml:space="preserve"> </w:t>
      </w:r>
      <w:r w:rsidR="00032AA3">
        <w:rPr>
          <w:rFonts w:hint="cs"/>
          <w:rtl/>
        </w:rPr>
        <w:t xml:space="preserve">شخصاً </w:t>
      </w:r>
      <w:r w:rsidR="00884D76">
        <w:rPr>
          <w:rFonts w:hint="cs"/>
          <w:rtl/>
        </w:rPr>
        <w:t xml:space="preserve">في أنشطة التعلم هذه. </w:t>
      </w:r>
      <w:r>
        <w:rPr>
          <w:rFonts w:hint="cs"/>
          <w:rtl/>
        </w:rPr>
        <w:t>وي</w:t>
      </w:r>
      <w:r w:rsidRPr="00575417">
        <w:rPr>
          <w:rtl/>
        </w:rPr>
        <w:t xml:space="preserve">رد تحديث لبرنامج </w:t>
      </w:r>
      <w:r>
        <w:rPr>
          <w:rFonts w:hint="cs"/>
          <w:rtl/>
        </w:rPr>
        <w:t>مراكز التميز</w:t>
      </w:r>
      <w:r w:rsidRPr="00575417">
        <w:rPr>
          <w:rtl/>
        </w:rPr>
        <w:t xml:space="preserve"> في الملحق </w:t>
      </w:r>
      <w:r>
        <w:t>2</w:t>
      </w:r>
      <w:r w:rsidR="00884D76">
        <w:rPr>
          <w:rFonts w:hint="cs"/>
          <w:rtl/>
        </w:rPr>
        <w:t>.</w:t>
      </w:r>
    </w:p>
    <w:p w14:paraId="699A332A" w14:textId="77777777" w:rsidR="000C7D9D" w:rsidRPr="004B095F" w:rsidRDefault="000C7D9D" w:rsidP="004B095F">
      <w:pPr>
        <w:pStyle w:val="Headingb"/>
        <w:rPr>
          <w:rtl/>
        </w:rPr>
      </w:pPr>
      <w:r w:rsidRPr="004B095F">
        <w:rPr>
          <w:rFonts w:hint="cs"/>
          <w:rtl/>
        </w:rPr>
        <w:t>الشراكة بين الاتحاد والهيئات الأكاديمية</w:t>
      </w:r>
    </w:p>
    <w:p w14:paraId="5BA9BDB4" w14:textId="77777777" w:rsidR="000C7D9D" w:rsidRPr="008303AE" w:rsidRDefault="000C7D9D" w:rsidP="004B095F">
      <w:pPr>
        <w:rPr>
          <w:rtl/>
        </w:rPr>
      </w:pPr>
      <w:r w:rsidRPr="008303AE">
        <w:rPr>
          <w:rFonts w:hint="cs"/>
          <w:rtl/>
        </w:rPr>
        <w:t xml:space="preserve">عُقد </w:t>
      </w:r>
      <w:hyperlink r:id="rId18" w:history="1">
        <w:r w:rsidRPr="008303AE">
          <w:rPr>
            <w:rStyle w:val="Hyperlink"/>
            <w:rFonts w:hint="cs"/>
            <w:rtl/>
          </w:rPr>
          <w:t>الاجتماع</w:t>
        </w:r>
      </w:hyperlink>
      <w:r w:rsidRPr="008303AE">
        <w:rPr>
          <w:rFonts w:hint="cs"/>
          <w:rtl/>
        </w:rPr>
        <w:t xml:space="preserve"> الثاني للشراكة بين الاتحاد والهيئات الأكاديمية في ديسمبر 2019 في أتلانتا، جورجيا، الولايات المتحدة الأمريكية، تحت موضوع </w:t>
      </w:r>
      <w:r w:rsidRPr="00370A4D">
        <w:rPr>
          <w:rFonts w:hint="cs"/>
          <w:i/>
          <w:iCs/>
          <w:rtl/>
        </w:rPr>
        <w:t>تنمية المهارات اللازمة للعصر الرقمي</w:t>
      </w:r>
      <w:r w:rsidRPr="008303AE">
        <w:rPr>
          <w:rFonts w:hint="cs"/>
          <w:rtl/>
        </w:rPr>
        <w:t>. وشارك فيه ممثلون من الجامعات ومؤسسات التعليم العالي من جميع أنحاء العالم ممن لديهم اهتمام بموضوع التكنولوجيات الرقمية.</w:t>
      </w:r>
    </w:p>
    <w:p w14:paraId="19DF8E5D" w14:textId="29010D38" w:rsidR="000C7D9D" w:rsidRPr="00454AF7" w:rsidRDefault="003638AD" w:rsidP="004B095F">
      <w:pPr>
        <w:rPr>
          <w:spacing w:val="-2"/>
          <w:rtl/>
        </w:rPr>
      </w:pPr>
      <w:r w:rsidRPr="00454AF7">
        <w:rPr>
          <w:rFonts w:hint="cs"/>
          <w:spacing w:val="-2"/>
          <w:rtl/>
        </w:rPr>
        <w:t>و</w:t>
      </w:r>
      <w:r w:rsidR="000C7D9D" w:rsidRPr="00454AF7">
        <w:rPr>
          <w:rFonts w:hint="cs"/>
          <w:spacing w:val="-2"/>
          <w:rtl/>
        </w:rPr>
        <w:t>أكد المشاركون ضرورة أن تزيد الجامعات من عروض الدورات الجديدة في السوق من خلال تسريع عمليات صنع القرار والحد من الإجراءات البيروقراطية، خاصةً في المؤسسات الأكاديمية العامة التي تمولها الدولة. وكانت مناقشات واستنتاجات الاجتماع الذي دام يومين منهلاً للأفكار المتعلقة بدور الجامعات في الاقتصاد الرقمي وكيفية تعزيز دور الجامعات من خلال إقامة شراكات مع منظمات مثل الاتحاد الدولي للاتصالات. وشجع المشاركون الاتحاد على النظر في إنشاء مراكز فكرية إقليمية أو عالمية تستضيفها المؤسسات الأكاديمية وإتاحة المزيد من الفرص للجامعات لتضطلع بأدوار استشارية في أنشطة محددة ينهض بها الاتحاد.</w:t>
      </w:r>
    </w:p>
    <w:p w14:paraId="306555CF" w14:textId="77777777" w:rsidR="000C7D9D" w:rsidRPr="004B095F" w:rsidRDefault="000C7D9D" w:rsidP="004B095F">
      <w:pPr>
        <w:pStyle w:val="Headingb"/>
        <w:rPr>
          <w:rtl/>
        </w:rPr>
      </w:pPr>
      <w:r w:rsidRPr="004B095F">
        <w:rPr>
          <w:rFonts w:hint="cs"/>
          <w:rtl/>
        </w:rPr>
        <w:t>مبادرة مراكز التحول الرقمي</w:t>
      </w:r>
    </w:p>
    <w:p w14:paraId="3A99BFBD" w14:textId="77777777" w:rsidR="000C7D9D" w:rsidRPr="008D7AFB" w:rsidRDefault="000C7D9D" w:rsidP="004B095F">
      <w:pPr>
        <w:rPr>
          <w:rtl/>
        </w:rPr>
      </w:pPr>
      <w:r w:rsidRPr="008D7AFB">
        <w:rPr>
          <w:rFonts w:hint="cs"/>
          <w:rtl/>
        </w:rPr>
        <w:t xml:space="preserve">أُطلقت المرحلة الأولى </w:t>
      </w:r>
      <w:hyperlink r:id="rId19" w:history="1">
        <w:r w:rsidRPr="001900DE">
          <w:rPr>
            <w:rStyle w:val="Hyperlink"/>
            <w:rFonts w:hint="cs"/>
            <w:rtl/>
          </w:rPr>
          <w:t>من مبادرة مراكز التحول الرقمي</w:t>
        </w:r>
        <w:r w:rsidRPr="001900DE">
          <w:rPr>
            <w:rStyle w:val="Hyperlink"/>
            <w:rtl/>
          </w:rPr>
          <w:t xml:space="preserve"> </w:t>
        </w:r>
        <w:r w:rsidRPr="001900DE">
          <w:rPr>
            <w:rStyle w:val="Hyperlink"/>
            <w:rFonts w:hint="cs"/>
            <w:rtl/>
          </w:rPr>
          <w:t>(</w:t>
        </w:r>
        <w:r w:rsidRPr="001900DE">
          <w:rPr>
            <w:rStyle w:val="Hyperlink"/>
          </w:rPr>
          <w:t>DTC</w:t>
        </w:r>
        <w:r w:rsidRPr="001900DE">
          <w:rPr>
            <w:rStyle w:val="Hyperlink"/>
            <w:rFonts w:hint="cs"/>
            <w:rtl/>
          </w:rPr>
          <w:t>)</w:t>
        </w:r>
      </w:hyperlink>
      <w:r w:rsidRPr="008D7AFB">
        <w:rPr>
          <w:rFonts w:hint="cs"/>
          <w:rtl/>
        </w:rPr>
        <w:t xml:space="preserve"> </w:t>
      </w:r>
      <w:r w:rsidRPr="001900DE">
        <w:rPr>
          <w:rFonts w:hint="cs"/>
          <w:i/>
          <w:iCs/>
          <w:rtl/>
        </w:rPr>
        <w:t>(تمكين المجتمعات المحلية وسد فجوة المهارات الرقمية)</w:t>
      </w:r>
      <w:r w:rsidRPr="008D7AFB">
        <w:rPr>
          <w:rFonts w:hint="cs"/>
          <w:rtl/>
        </w:rPr>
        <w:t xml:space="preserve"> بالشراكة مع شركة </w:t>
      </w:r>
      <w:r w:rsidRPr="008D7AFB">
        <w:t>Cisco</w:t>
      </w:r>
      <w:r w:rsidRPr="008D7AFB">
        <w:rPr>
          <w:rFonts w:hint="cs"/>
          <w:rtl/>
        </w:rPr>
        <w:t>. ومن شأن شبكة المراكز العالمية الجديدة هذه أن تؤدي إلى تسريع وتيرة إقبال المواطنين على التكنولوجيات الرقمية وتحفيز قدرات رواد الأعمال الشباب والمنشآت الصغيرة والمتوسطة على النجاح. وسيؤدي هذا المشروع الذي يركز على الأفراد إلى سد فجوة المهارات الرقمية وتسريع التحول الرقمي والوصول إلى أعماق المجتمعات المحلية لتمكين الأفراد بالكفاءات الرقمية اللازمة لازدهارهم.</w:t>
      </w:r>
    </w:p>
    <w:p w14:paraId="375D91D3" w14:textId="3DEE9E82" w:rsidR="000C7D9D" w:rsidRDefault="000C7D9D" w:rsidP="000C7D9D">
      <w:pPr>
        <w:rPr>
          <w:rtl/>
          <w:lang w:bidi="ar-SY"/>
        </w:rPr>
      </w:pPr>
      <w:r>
        <w:rPr>
          <w:rFonts w:hint="cs"/>
          <w:rtl/>
          <w:lang w:bidi="ar-SY"/>
        </w:rPr>
        <w:lastRenderedPageBreak/>
        <w:t xml:space="preserve">وخلال المرحلة الأولى، من مارس 2020 إلى سبتمبر 2021، </w:t>
      </w:r>
      <w:r w:rsidR="00884D76">
        <w:rPr>
          <w:rFonts w:hint="cs"/>
          <w:rtl/>
          <w:lang w:bidi="ar-SY"/>
        </w:rPr>
        <w:t>قدمت</w:t>
      </w:r>
      <w:r>
        <w:rPr>
          <w:rFonts w:hint="cs"/>
          <w:rtl/>
          <w:lang w:bidi="ar-SY"/>
        </w:rPr>
        <w:t xml:space="preserve"> تسعة من مراكز التحول الرقمي عبر مناطق </w:t>
      </w:r>
      <w:r w:rsidR="00E52A4F">
        <w:rPr>
          <w:rFonts w:hint="cs"/>
          <w:rtl/>
          <w:lang w:bidi="ar-SY"/>
        </w:rPr>
        <w:t>إفريقي</w:t>
      </w:r>
      <w:r>
        <w:rPr>
          <w:rFonts w:hint="cs"/>
          <w:rtl/>
          <w:lang w:bidi="ar-SY"/>
        </w:rPr>
        <w:t>ا والأمريكتين وآسيا والمحيط الهادئ (كوت ديفوار وغانا ورواندا وزامبيا والبرازيل والجمهورية الدومينيكية وإندونيسيا وبابوا غينيا الجديدة والفلبين) تدريب</w:t>
      </w:r>
      <w:r w:rsidR="00884D76">
        <w:rPr>
          <w:rFonts w:hint="cs"/>
          <w:rtl/>
          <w:lang w:bidi="ar-SY"/>
        </w:rPr>
        <w:t>اً</w:t>
      </w:r>
      <w:r>
        <w:rPr>
          <w:rFonts w:hint="cs"/>
          <w:rtl/>
          <w:lang w:bidi="ar-SY"/>
        </w:rPr>
        <w:t xml:space="preserve"> على المهارات الرقمية على المستويين الأساسي والمتوسط للمواطنين في المناطق النائية والمجتمعات المهمشة. </w:t>
      </w:r>
      <w:r w:rsidR="00884D76">
        <w:rPr>
          <w:rFonts w:hint="cs"/>
          <w:rtl/>
          <w:lang w:bidi="ar-SY"/>
        </w:rPr>
        <w:t>وخلال المرحلة الأولى</w:t>
      </w:r>
      <w:r>
        <w:rPr>
          <w:rFonts w:hint="cs"/>
          <w:rtl/>
          <w:lang w:bidi="ar-SY"/>
        </w:rPr>
        <w:t xml:space="preserve">، تم تدريب أكثر من </w:t>
      </w:r>
      <w:r w:rsidR="00F070F3">
        <w:rPr>
          <w:lang w:bidi="ar-SY"/>
        </w:rPr>
        <w:t>100</w:t>
      </w:r>
      <w:r>
        <w:rPr>
          <w:lang w:bidi="ar-SY"/>
        </w:rPr>
        <w:t> 000</w:t>
      </w:r>
      <w:r>
        <w:rPr>
          <w:rFonts w:hint="cs"/>
          <w:rtl/>
          <w:lang w:bidi="ar-SY"/>
        </w:rPr>
        <w:t xml:space="preserve"> مواطن من خلال مبادرة مراكز التحول الرقمي. وفي نوفمبر 2020، وقع الاتحاد اتفاق شراكة مع حكومة النرويج لدعم مبادرة مراكز التحول الرقمي. ومن شأن الدعم المقدم من النرويج أن يعزز المهارات الرقمية في البلدان التي تستضيف مراكز التحول الرقمي، ولا سيما غانا حيث يتم تدريب 000 14 مواطن في إطار هذا المشروع الجديد.</w:t>
      </w:r>
    </w:p>
    <w:p w14:paraId="11CE3AE9" w14:textId="0B8EAAD1" w:rsidR="00F070F3" w:rsidRDefault="003638AD" w:rsidP="004B095F">
      <w:pPr>
        <w:rPr>
          <w:rtl/>
          <w:lang w:bidi="ar-SY"/>
        </w:rPr>
      </w:pPr>
      <w:r>
        <w:rPr>
          <w:rFonts w:hint="cs"/>
          <w:rtl/>
          <w:lang w:bidi="ar-SY"/>
        </w:rPr>
        <w:t>و</w:t>
      </w:r>
      <w:r w:rsidR="00884D76" w:rsidRPr="00032AA3">
        <w:rPr>
          <w:rtl/>
          <w:lang w:bidi="ar-SY"/>
        </w:rPr>
        <w:t>بدأت</w:t>
      </w:r>
      <w:r w:rsidR="00884D76" w:rsidRPr="00884D76">
        <w:rPr>
          <w:rtl/>
          <w:lang w:bidi="ar-SY"/>
        </w:rPr>
        <w:t xml:space="preserve"> الاستعدادات للمرحلة الثانية في يوليو 2021 </w:t>
      </w:r>
      <w:r>
        <w:rPr>
          <w:rFonts w:hint="cs"/>
          <w:rtl/>
          <w:lang w:bidi="ar-SY"/>
        </w:rPr>
        <w:t>بافتتاح</w:t>
      </w:r>
      <w:r w:rsidR="00884D76" w:rsidRPr="00884D76">
        <w:rPr>
          <w:rtl/>
          <w:lang w:bidi="ar-SY"/>
        </w:rPr>
        <w:t xml:space="preserve"> باب التقديم للمؤسسات الجديدة الراغبة في الانضمام إلى الشبكة. </w:t>
      </w:r>
      <w:r w:rsidR="00032AA3">
        <w:rPr>
          <w:rFonts w:hint="cs"/>
          <w:rtl/>
          <w:lang w:bidi="ar-SY"/>
        </w:rPr>
        <w:t>و</w:t>
      </w:r>
      <w:r w:rsidR="00884D76" w:rsidRPr="00884D76">
        <w:rPr>
          <w:rtl/>
          <w:lang w:bidi="ar-SY"/>
        </w:rPr>
        <w:t xml:space="preserve">كان </w:t>
      </w:r>
      <w:r>
        <w:rPr>
          <w:rFonts w:hint="cs"/>
          <w:rtl/>
          <w:lang w:bidi="ar-SY"/>
        </w:rPr>
        <w:t>آخر موعد ل</w:t>
      </w:r>
      <w:r w:rsidR="00032AA3">
        <w:rPr>
          <w:rFonts w:hint="cs"/>
          <w:rtl/>
          <w:lang w:bidi="ar-SY"/>
        </w:rPr>
        <w:t>تقديم</w:t>
      </w:r>
      <w:r w:rsidR="00884D76" w:rsidRPr="00884D76">
        <w:rPr>
          <w:rtl/>
          <w:lang w:bidi="ar-SY"/>
        </w:rPr>
        <w:t xml:space="preserve"> الطلبات في سبتمبر وتتم عملية الاختيار في </w:t>
      </w:r>
      <w:r w:rsidR="00032AA3">
        <w:rPr>
          <w:rFonts w:hint="cs"/>
          <w:rtl/>
          <w:lang w:bidi="ar-SY"/>
        </w:rPr>
        <w:t>شهري</w:t>
      </w:r>
      <w:r w:rsidR="00884D76" w:rsidRPr="00884D76">
        <w:rPr>
          <w:rtl/>
          <w:lang w:bidi="ar-SY"/>
        </w:rPr>
        <w:t xml:space="preserve"> أكتوبر </w:t>
      </w:r>
      <w:r w:rsidR="00032AA3">
        <w:rPr>
          <w:rFonts w:hint="cs"/>
          <w:rtl/>
          <w:lang w:bidi="ar-SY"/>
        </w:rPr>
        <w:t>و</w:t>
      </w:r>
      <w:r w:rsidR="00884D76" w:rsidRPr="00884D76">
        <w:rPr>
          <w:rtl/>
          <w:lang w:bidi="ar-SY"/>
        </w:rPr>
        <w:t xml:space="preserve">نوفمبر 2021. وستبدأ المرحلة الثانية من مبادرة </w:t>
      </w:r>
      <w:r w:rsidR="00032AA3">
        <w:rPr>
          <w:rFonts w:hint="cs"/>
          <w:rtl/>
          <w:lang w:bidi="ar-SY"/>
        </w:rPr>
        <w:t>مراكز التحول الرقمي</w:t>
      </w:r>
      <w:r>
        <w:rPr>
          <w:rFonts w:hint="cs"/>
          <w:rtl/>
          <w:lang w:bidi="ar-SY"/>
        </w:rPr>
        <w:t xml:space="preserve"> عملياتها</w:t>
      </w:r>
      <w:r w:rsidR="00884D76" w:rsidRPr="00884D76">
        <w:rPr>
          <w:rtl/>
          <w:lang w:bidi="ar-SY"/>
        </w:rPr>
        <w:t xml:space="preserve"> في يناير </w:t>
      </w:r>
      <w:r w:rsidR="00884D76" w:rsidRPr="00032AA3">
        <w:rPr>
          <w:rtl/>
          <w:lang w:bidi="ar-SY"/>
        </w:rPr>
        <w:t>2022</w:t>
      </w:r>
      <w:r w:rsidR="00884D76" w:rsidRPr="00884D76">
        <w:rPr>
          <w:rtl/>
          <w:lang w:bidi="ar-SY"/>
        </w:rPr>
        <w:t>.</w:t>
      </w:r>
    </w:p>
    <w:p w14:paraId="1BB00F2A" w14:textId="77777777" w:rsidR="000C7D9D" w:rsidRPr="004B095F" w:rsidRDefault="000C7D9D" w:rsidP="004B095F">
      <w:pPr>
        <w:pStyle w:val="Headingb"/>
        <w:rPr>
          <w:rtl/>
        </w:rPr>
      </w:pPr>
      <w:r w:rsidRPr="004B095F">
        <w:rPr>
          <w:rFonts w:hint="cs"/>
          <w:rtl/>
        </w:rPr>
        <w:t>رؤى المهارات الرقمية</w:t>
      </w:r>
    </w:p>
    <w:p w14:paraId="4C428AFC" w14:textId="5B2AF06D" w:rsidR="000C7D9D" w:rsidRPr="008D7AFB" w:rsidRDefault="000C7D9D" w:rsidP="000C7D9D">
      <w:r w:rsidRPr="008D7AFB">
        <w:rPr>
          <w:rFonts w:hint="cs"/>
          <w:rtl/>
        </w:rPr>
        <w:t xml:space="preserve">صدر العدد الثالث من </w:t>
      </w:r>
      <w:hyperlink r:id="rId20" w:history="1">
        <w:r w:rsidRPr="008D7AFB">
          <w:rPr>
            <w:rStyle w:val="Hyperlink"/>
            <w:rFonts w:hint="cs"/>
            <w:rtl/>
          </w:rPr>
          <w:t>منشور</w:t>
        </w:r>
      </w:hyperlink>
      <w:r w:rsidRPr="008D7AFB">
        <w:rPr>
          <w:rtl/>
        </w:rPr>
        <w:t xml:space="preserve"> </w:t>
      </w:r>
      <w:r w:rsidRPr="001900DE">
        <w:rPr>
          <w:rFonts w:hint="cs"/>
          <w:i/>
          <w:iCs/>
          <w:rtl/>
        </w:rPr>
        <w:t>رؤى</w:t>
      </w:r>
      <w:r w:rsidRPr="008D7AFB">
        <w:rPr>
          <w:rFonts w:hint="cs"/>
          <w:rtl/>
        </w:rPr>
        <w:t xml:space="preserve"> المهارات الرقمية (المسمى سابقاً </w:t>
      </w:r>
      <w:r w:rsidRPr="00370A4D">
        <w:rPr>
          <w:rFonts w:hint="cs"/>
          <w:i/>
          <w:iCs/>
          <w:rtl/>
        </w:rPr>
        <w:t>بناء القدرات في بيئة متغيرة لتكنولوجيا المعلومات والاتصالات</w:t>
      </w:r>
      <w:r w:rsidRPr="008D7AFB">
        <w:rPr>
          <w:rFonts w:hint="cs"/>
          <w:rtl/>
        </w:rPr>
        <w:t>) في أغسطس 2019. وهو يتضمن ثماني مقالات لخبراء دوليين ويتبع نهجاً نقدياً وتحليلياً إزاء موضوع تنمية القدرات والمهارات الرقمية. وتشمل الموضوعات أطر المعارف الرقمية والأساليب الجديدة للتدريس والتعلم في ضوء التطورات الرقمية وكذلك المفاهيم والمبادرات الجديدة لبناء القدرات في العصر الرقمي. وقدم المنشور أيضاً أمثلة ملموسة عن تأثير التكنولوجيات الجديدة على فجوات المهارات وتنمية المهارات في مجموعة مختارة من البلدان النامية. وصدر</w:t>
      </w:r>
      <w:r w:rsidR="003638AD">
        <w:rPr>
          <w:rFonts w:hint="cs"/>
          <w:rtl/>
        </w:rPr>
        <w:t>ت</w:t>
      </w:r>
      <w:r w:rsidRPr="008D7AFB">
        <w:rPr>
          <w:rFonts w:hint="cs"/>
          <w:rtl/>
        </w:rPr>
        <w:t xml:space="preserve"> </w:t>
      </w:r>
      <w:hyperlink r:id="rId21" w:history="1">
        <w:r w:rsidRPr="008D7AFB">
          <w:rPr>
            <w:rStyle w:val="Hyperlink"/>
            <w:rFonts w:hint="cs"/>
            <w:rtl/>
          </w:rPr>
          <w:t>ال</w:t>
        </w:r>
        <w:r w:rsidR="003638AD">
          <w:rPr>
            <w:rStyle w:val="Hyperlink"/>
            <w:rFonts w:hint="cs"/>
            <w:rtl/>
          </w:rPr>
          <w:t>طبعة</w:t>
        </w:r>
      </w:hyperlink>
      <w:r w:rsidRPr="008D7AFB">
        <w:rPr>
          <w:rFonts w:hint="cs"/>
          <w:rtl/>
        </w:rPr>
        <w:t xml:space="preserve"> الرابع</w:t>
      </w:r>
      <w:r w:rsidR="003638AD">
        <w:rPr>
          <w:rFonts w:hint="cs"/>
          <w:rtl/>
        </w:rPr>
        <w:t>ة</w:t>
      </w:r>
      <w:r w:rsidRPr="008D7AFB">
        <w:rPr>
          <w:rFonts w:hint="cs"/>
          <w:rtl/>
        </w:rPr>
        <w:t xml:space="preserve"> من المنشور في سبتمبر 2020، وتضمن جوانب مختلفة من تنمية القدرات ومتطلبات المهارات في العصر الرقمي. وهي تشمل أنواع المهارات المطلوبة في الاقتصاد الرقمي وسوق العمل في المستقبل، والوظائف الجديدة وما يرتبط بها من متطلبات المهارات، والتقنيات الرقمية المحددة وتأثيرها على تنمية المهارات، والمهارات الجديدة المطلوبة لإدارة البيانات والمعلومات المتولدة عبر الإنترنت، بالإضافة إلى مجموعة من المقالات التي تستكشف موضوع المساواة بين الجنسين والمهارات الرقمية.</w:t>
      </w:r>
      <w:r w:rsidR="00F070F3">
        <w:rPr>
          <w:rFonts w:hint="cs"/>
          <w:rtl/>
        </w:rPr>
        <w:t xml:space="preserve"> </w:t>
      </w:r>
      <w:r w:rsidR="003638AD">
        <w:rPr>
          <w:rFonts w:hint="cs"/>
          <w:rtl/>
        </w:rPr>
        <w:t>والطبعة</w:t>
      </w:r>
      <w:r w:rsidR="00884D76" w:rsidRPr="00884D76">
        <w:rPr>
          <w:rtl/>
        </w:rPr>
        <w:t xml:space="preserve"> الخامس</w:t>
      </w:r>
      <w:r w:rsidR="003638AD">
        <w:rPr>
          <w:rFonts w:hint="cs"/>
          <w:rtl/>
        </w:rPr>
        <w:t>ة</w:t>
      </w:r>
      <w:r w:rsidR="00884D76" w:rsidRPr="00884D76">
        <w:rPr>
          <w:rtl/>
        </w:rPr>
        <w:t xml:space="preserve"> من المنشور قيد الإعداد </w:t>
      </w:r>
      <w:r w:rsidR="00884D76">
        <w:rPr>
          <w:rFonts w:hint="cs"/>
          <w:rtl/>
        </w:rPr>
        <w:t xml:space="preserve">وسوف </w:t>
      </w:r>
      <w:r w:rsidR="003638AD">
        <w:rPr>
          <w:rFonts w:hint="cs"/>
          <w:rtl/>
        </w:rPr>
        <w:t>ت</w:t>
      </w:r>
      <w:r w:rsidR="00884D76">
        <w:rPr>
          <w:rFonts w:hint="cs"/>
          <w:rtl/>
        </w:rPr>
        <w:t>صدر</w:t>
      </w:r>
      <w:r w:rsidR="00884D76" w:rsidRPr="00884D76">
        <w:rPr>
          <w:rtl/>
        </w:rPr>
        <w:t xml:space="preserve"> في نهاية أكتوبر 2021.</w:t>
      </w:r>
    </w:p>
    <w:p w14:paraId="2FDABF63" w14:textId="77777777" w:rsidR="000C7D9D" w:rsidRPr="004B095F" w:rsidRDefault="000C7D9D" w:rsidP="004B095F">
      <w:pPr>
        <w:pStyle w:val="Headingb"/>
        <w:rPr>
          <w:rtl/>
        </w:rPr>
      </w:pPr>
      <w:r w:rsidRPr="004B095F">
        <w:rPr>
          <w:rFonts w:hint="cs"/>
          <w:rtl/>
        </w:rPr>
        <w:t>تقييم المهارات الرقمية</w:t>
      </w:r>
    </w:p>
    <w:p w14:paraId="75ED0AA2" w14:textId="6F696CF9" w:rsidR="000C7D9D" w:rsidRPr="008303AE" w:rsidRDefault="000C7D9D" w:rsidP="004B095F">
      <w:pPr>
        <w:rPr>
          <w:rtl/>
        </w:rPr>
      </w:pPr>
      <w:r w:rsidRPr="008303AE">
        <w:rPr>
          <w:rFonts w:hint="cs"/>
          <w:rtl/>
        </w:rPr>
        <w:t xml:space="preserve">أصدر الاتحاد </w:t>
      </w:r>
      <w:hyperlink r:id="rId22" w:history="1">
        <w:r w:rsidRPr="008303AE">
          <w:rPr>
            <w:rStyle w:val="Hyperlink"/>
            <w:rFonts w:hint="cs"/>
            <w:rtl/>
          </w:rPr>
          <w:t>دليل تقييم المهارات الرقمية</w:t>
        </w:r>
      </w:hyperlink>
      <w:r w:rsidRPr="008303AE">
        <w:rPr>
          <w:rtl/>
        </w:rPr>
        <w:t xml:space="preserve"> </w:t>
      </w:r>
      <w:r w:rsidRPr="008303AE">
        <w:rPr>
          <w:rFonts w:hint="cs"/>
          <w:rtl/>
        </w:rPr>
        <w:t>في يونيو 2020 في ست لغات. وهو أداة تدريجية شاملة وعملية لإجراء عمليات تقييم المهارات الرقمية الوطنية. ويساعد الدليل الدول الأعضاء على تحديد العرض الحالي من المهارات الرقمية على المستوى الوطني، وتقييم الطلب على المهارات من الصناعة والقطاعات الأخرى لتحديد الفجوات في المهارات، ووضع سياسات لتلبية المتطلبات من المهارات الرقمية في المستقبل. وهو مصمم ليستخدمه واضعو السياسات وأصحاب المصلحة الآخرون، مثل الشركاء في القطاع الخاص والمنظمات غير الحكومية والهيئات الأكاديمية.</w:t>
      </w:r>
      <w:r>
        <w:rPr>
          <w:rFonts w:hint="cs"/>
          <w:rtl/>
        </w:rPr>
        <w:t xml:space="preserve"> وقد عُرض ا</w:t>
      </w:r>
      <w:r w:rsidRPr="009C3FA7">
        <w:rPr>
          <w:rtl/>
        </w:rPr>
        <w:t xml:space="preserve">لدليل </w:t>
      </w:r>
      <w:r>
        <w:rPr>
          <w:rFonts w:hint="cs"/>
          <w:rtl/>
        </w:rPr>
        <w:t>على</w:t>
      </w:r>
      <w:r w:rsidRPr="009C3FA7">
        <w:rPr>
          <w:rtl/>
        </w:rPr>
        <w:t xml:space="preserve"> الدول الأعضاء في أوروبا </w:t>
      </w:r>
      <w:r w:rsidR="003638AD">
        <w:rPr>
          <w:rFonts w:hint="cs"/>
          <w:rtl/>
          <w:lang w:bidi="ar-SY"/>
        </w:rPr>
        <w:t>وفي</w:t>
      </w:r>
      <w:r w:rsidR="00454AF7">
        <w:rPr>
          <w:rFonts w:hint="cs"/>
          <w:rtl/>
        </w:rPr>
        <w:t> </w:t>
      </w:r>
      <w:r w:rsidR="00E52A4F">
        <w:rPr>
          <w:rFonts w:hint="cs"/>
          <w:rtl/>
        </w:rPr>
        <w:t>إفريقي</w:t>
      </w:r>
      <w:r>
        <w:rPr>
          <w:rFonts w:hint="cs"/>
          <w:rtl/>
        </w:rPr>
        <w:t>ا</w:t>
      </w:r>
      <w:r w:rsidR="0011353C">
        <w:rPr>
          <w:rFonts w:hint="cs"/>
          <w:rtl/>
        </w:rPr>
        <w:t>.</w:t>
      </w:r>
      <w:r>
        <w:rPr>
          <w:rFonts w:hint="cs"/>
          <w:rtl/>
        </w:rPr>
        <w:t xml:space="preserve"> وقد بدأت عدة بلدان في استخدام الدليل لتقييم مهاراتها الرقمية</w:t>
      </w:r>
      <w:r>
        <w:rPr>
          <w:rFonts w:hint="eastAsia"/>
          <w:rtl/>
        </w:rPr>
        <w:t> </w:t>
      </w:r>
      <w:r>
        <w:rPr>
          <w:rFonts w:hint="cs"/>
          <w:rtl/>
        </w:rPr>
        <w:t>والوطنية.</w:t>
      </w:r>
    </w:p>
    <w:p w14:paraId="21BDE89B" w14:textId="7B572719" w:rsidR="000C7D9D" w:rsidRPr="008303AE" w:rsidRDefault="000C7D9D" w:rsidP="000C7D9D">
      <w:pPr>
        <w:pStyle w:val="Headingb"/>
      </w:pPr>
      <w:r w:rsidRPr="008303AE">
        <w:rPr>
          <w:rFonts w:hint="cs"/>
          <w:rtl/>
        </w:rPr>
        <w:t>حملة المهارات الرقمية</w:t>
      </w:r>
      <w:r w:rsidR="0011353C">
        <w:rPr>
          <w:rFonts w:hint="cs"/>
          <w:rtl/>
        </w:rPr>
        <w:t xml:space="preserve"> والأنشطة البرنامجية</w:t>
      </w:r>
      <w:r w:rsidRPr="008303AE">
        <w:rPr>
          <w:rFonts w:hint="cs"/>
          <w:rtl/>
        </w:rPr>
        <w:t xml:space="preserve"> المشتركة بين الاتحاد الدولي للاتصالات ومنظمة العمل الدولية</w:t>
      </w:r>
    </w:p>
    <w:p w14:paraId="0D91509D" w14:textId="732E47B3" w:rsidR="000C7D9D" w:rsidRDefault="000C7D9D" w:rsidP="004B095F">
      <w:pPr>
        <w:rPr>
          <w:rtl/>
          <w:lang w:bidi="ar-EG"/>
        </w:rPr>
      </w:pPr>
      <w:r w:rsidRPr="008303AE">
        <w:rPr>
          <w:rFonts w:hint="cs"/>
          <w:rtl/>
        </w:rPr>
        <w:t xml:space="preserve">واصل الاتحاد قيادة </w:t>
      </w:r>
      <w:hyperlink r:id="rId23" w:history="1">
        <w:r w:rsidRPr="008303AE">
          <w:rPr>
            <w:rStyle w:val="Hyperlink"/>
            <w:rFonts w:hint="cs"/>
            <w:rtl/>
          </w:rPr>
          <w:t>حملة المهارات الرقمية</w:t>
        </w:r>
      </w:hyperlink>
      <w:r w:rsidRPr="008303AE">
        <w:rPr>
          <w:rFonts w:hint="cs"/>
          <w:rtl/>
        </w:rPr>
        <w:t xml:space="preserve"> التي أُطلقت في عام </w:t>
      </w:r>
      <w:r w:rsidRPr="008303AE">
        <w:t>2016</w:t>
      </w:r>
      <w:r w:rsidRPr="008303AE">
        <w:rPr>
          <w:rFonts w:hint="cs"/>
          <w:rtl/>
        </w:rPr>
        <w:t xml:space="preserve"> باعتبارها واحدة من ثماني أولويات مواضيعية في</w:t>
      </w:r>
      <w:r w:rsidR="00454AF7">
        <w:rPr>
          <w:rFonts w:hint="eastAsia"/>
          <w:rtl/>
        </w:rPr>
        <w:t> </w:t>
      </w:r>
      <w:r w:rsidRPr="008303AE">
        <w:rPr>
          <w:rFonts w:hint="cs"/>
          <w:rtl/>
        </w:rPr>
        <w:t xml:space="preserve">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عام </w:t>
      </w:r>
      <w:r w:rsidRPr="008303AE">
        <w:t>2020</w:t>
      </w:r>
      <w:r w:rsidRPr="008303AE">
        <w:rPr>
          <w:rFonts w:hint="cs"/>
          <w:rtl/>
        </w:rPr>
        <w:t xml:space="preserve">، كانت الحملة قد تلقت التزامات بتدريب أكثر من </w:t>
      </w:r>
      <w:r w:rsidRPr="008303AE">
        <w:t>16</w:t>
      </w:r>
      <w:r w:rsidRPr="008303AE">
        <w:rPr>
          <w:rFonts w:hint="cs"/>
          <w:rtl/>
        </w:rPr>
        <w:t xml:space="preserve"> مليون من الشباب على مهارات رقمية مؤهلة للعمل وقابلة للنقل بحلول عام 2030 – أي أكثر من ثلاثة أضعاف الهدف الأولي وهو 5 ملايين شخص</w:t>
      </w:r>
      <w:r>
        <w:rPr>
          <w:rFonts w:hint="cs"/>
          <w:rtl/>
          <w:lang w:bidi="ar-EG"/>
        </w:rPr>
        <w:t>. وف</w:t>
      </w:r>
      <w:r w:rsidRPr="00C33D77">
        <w:rPr>
          <w:rtl/>
          <w:lang w:bidi="ar-EG"/>
        </w:rPr>
        <w:t xml:space="preserve">يما يتعلق بحملة المهارات الرقمية، </w:t>
      </w:r>
      <w:r>
        <w:rPr>
          <w:rFonts w:hint="cs"/>
          <w:rtl/>
          <w:lang w:bidi="ar-EG"/>
        </w:rPr>
        <w:t>التي أديرت</w:t>
      </w:r>
      <w:r w:rsidRPr="00C33D77">
        <w:rPr>
          <w:rtl/>
          <w:lang w:bidi="ar-EG"/>
        </w:rPr>
        <w:t xml:space="preserve"> كبرنامج قائم بذاته، أطلق الاتحاد </w:t>
      </w:r>
      <w:r>
        <w:rPr>
          <w:rFonts w:hint="cs"/>
          <w:rtl/>
          <w:lang w:bidi="ar-EG"/>
        </w:rPr>
        <w:t>الدولي للاتصالات ومنظمة العمل الدولية</w:t>
      </w:r>
      <w:r w:rsidRPr="00C33D77">
        <w:rPr>
          <w:rtl/>
          <w:lang w:bidi="ar-EG"/>
        </w:rPr>
        <w:t xml:space="preserve"> في أوائل عام </w:t>
      </w:r>
      <w:r>
        <w:rPr>
          <w:lang w:bidi="ar-EG"/>
        </w:rPr>
        <w:t>2020</w:t>
      </w:r>
      <w:r w:rsidRPr="00C33D77">
        <w:rPr>
          <w:rtl/>
          <w:lang w:bidi="ar-EG"/>
        </w:rPr>
        <w:t>، بدعم من الاتحاد ال</w:t>
      </w:r>
      <w:r w:rsidR="00E52A4F">
        <w:rPr>
          <w:rtl/>
          <w:lang w:bidi="ar-EG"/>
        </w:rPr>
        <w:t>إفريقي</w:t>
      </w:r>
      <w:r w:rsidRPr="00C33D77">
        <w:rPr>
          <w:rtl/>
          <w:lang w:bidi="ar-EG"/>
        </w:rPr>
        <w:t xml:space="preserve">، </w:t>
      </w:r>
      <w:hyperlink r:id="rId24" w:history="1">
        <w:r w:rsidR="006108E3" w:rsidRPr="006108E3">
          <w:rPr>
            <w:rStyle w:val="Hyperlink"/>
            <w:rFonts w:asciiTheme="minorHAnsi" w:hAnsiTheme="minorHAnsi"/>
            <w:rtl/>
            <w:lang w:val="en-GB"/>
          </w:rPr>
          <w:t>برنامجاً قارياً</w:t>
        </w:r>
      </w:hyperlink>
      <w:r w:rsidR="006108E3">
        <w:rPr>
          <w:rFonts w:hint="cs"/>
          <w:rtl/>
          <w:lang w:bidi="ar-EG"/>
        </w:rPr>
        <w:t xml:space="preserve"> </w:t>
      </w:r>
      <w:r w:rsidRPr="00C33D77">
        <w:rPr>
          <w:rtl/>
          <w:lang w:bidi="ar-EG"/>
        </w:rPr>
        <w:t>بشأن تعزيز فرص العمل اللائق وتعزيز المهارات الرقمية للشباب في الاقتصاد الرقمي ل</w:t>
      </w:r>
      <w:r w:rsidR="00E52A4F">
        <w:rPr>
          <w:rtl/>
          <w:lang w:bidi="ar-EG"/>
        </w:rPr>
        <w:t>إفريقي</w:t>
      </w:r>
      <w:r w:rsidRPr="00C33D77">
        <w:rPr>
          <w:rtl/>
          <w:lang w:bidi="ar-EG"/>
        </w:rPr>
        <w:t>ا.</w:t>
      </w:r>
      <w:r w:rsidR="00F070F3">
        <w:rPr>
          <w:rFonts w:hint="cs"/>
          <w:rtl/>
          <w:lang w:bidi="ar-EG"/>
        </w:rPr>
        <w:t xml:space="preserve"> </w:t>
      </w:r>
      <w:r w:rsidR="006108E3">
        <w:rPr>
          <w:rFonts w:hint="cs"/>
          <w:rtl/>
          <w:lang w:bidi="ar-EG"/>
        </w:rPr>
        <w:t>و</w:t>
      </w:r>
      <w:r w:rsidR="0011353C" w:rsidRPr="006108E3">
        <w:rPr>
          <w:rtl/>
          <w:lang w:bidi="ar-EG"/>
        </w:rPr>
        <w:t>انضم</w:t>
      </w:r>
      <w:r w:rsidR="006108E3">
        <w:rPr>
          <w:rFonts w:hint="cs"/>
          <w:rtl/>
          <w:lang w:bidi="ar-EG"/>
        </w:rPr>
        <w:t xml:space="preserve"> </w:t>
      </w:r>
      <w:r w:rsidR="006108E3" w:rsidRPr="0011353C">
        <w:rPr>
          <w:rtl/>
          <w:lang w:bidi="ar-EG"/>
        </w:rPr>
        <w:t>إلى المبادرة منذ ذلك الحين</w:t>
      </w:r>
      <w:r w:rsidR="0011353C" w:rsidRPr="0011353C">
        <w:rPr>
          <w:rtl/>
          <w:lang w:bidi="ar-EG"/>
        </w:rPr>
        <w:t xml:space="preserve"> ست</w:t>
      </w:r>
      <w:r w:rsidR="006108E3">
        <w:rPr>
          <w:rFonts w:hint="cs"/>
          <w:rtl/>
          <w:lang w:bidi="ar-EG"/>
        </w:rPr>
        <w:t>ة</w:t>
      </w:r>
      <w:r w:rsidR="0011353C" w:rsidRPr="0011353C">
        <w:rPr>
          <w:rtl/>
          <w:lang w:bidi="ar-EG"/>
        </w:rPr>
        <w:t xml:space="preserve"> </w:t>
      </w:r>
      <w:r w:rsidR="006108E3">
        <w:rPr>
          <w:rFonts w:hint="cs"/>
          <w:rtl/>
          <w:lang w:bidi="ar-EG"/>
        </w:rPr>
        <w:t>بلدان</w:t>
      </w:r>
      <w:r w:rsidR="0011353C" w:rsidRPr="0011353C">
        <w:rPr>
          <w:rtl/>
          <w:lang w:bidi="ar-EG"/>
        </w:rPr>
        <w:t xml:space="preserve"> </w:t>
      </w:r>
      <w:r w:rsidR="00E52A4F">
        <w:rPr>
          <w:rtl/>
          <w:lang w:bidi="ar-EG"/>
        </w:rPr>
        <w:t>إفريقي</w:t>
      </w:r>
      <w:r w:rsidR="0011353C" w:rsidRPr="0011353C">
        <w:rPr>
          <w:rtl/>
          <w:lang w:bidi="ar-EG"/>
        </w:rPr>
        <w:t>ة (كوت</w:t>
      </w:r>
      <w:r w:rsidR="00454AF7">
        <w:rPr>
          <w:rFonts w:hint="cs"/>
          <w:rtl/>
          <w:lang w:bidi="ar-EG"/>
        </w:rPr>
        <w:t> </w:t>
      </w:r>
      <w:r w:rsidR="0011353C" w:rsidRPr="0011353C">
        <w:rPr>
          <w:rtl/>
          <w:lang w:bidi="ar-EG"/>
        </w:rPr>
        <w:t xml:space="preserve">ديفوار وكينيا ونيجيريا ورواندا والسنغال وجنوب </w:t>
      </w:r>
      <w:r w:rsidR="00E52A4F">
        <w:rPr>
          <w:rtl/>
          <w:lang w:bidi="ar-EG"/>
        </w:rPr>
        <w:t>إفريقي</w:t>
      </w:r>
      <w:r w:rsidR="0011353C" w:rsidRPr="0011353C">
        <w:rPr>
          <w:rtl/>
          <w:lang w:bidi="ar-EG"/>
        </w:rPr>
        <w:t>ا)، وتستكشف</w:t>
      </w:r>
      <w:r w:rsidR="006108E3" w:rsidRPr="006108E3">
        <w:rPr>
          <w:rtl/>
          <w:lang w:bidi="ar-EG"/>
        </w:rPr>
        <w:t xml:space="preserve"> </w:t>
      </w:r>
      <w:r w:rsidR="006108E3" w:rsidRPr="0011353C">
        <w:rPr>
          <w:rtl/>
          <w:lang w:bidi="ar-EG"/>
        </w:rPr>
        <w:t>البرنامج</w:t>
      </w:r>
      <w:r w:rsidR="0011353C" w:rsidRPr="0011353C">
        <w:rPr>
          <w:rtl/>
          <w:lang w:bidi="ar-EG"/>
        </w:rPr>
        <w:t xml:space="preserve"> </w:t>
      </w:r>
      <w:r w:rsidR="006108E3">
        <w:rPr>
          <w:rFonts w:hint="cs"/>
          <w:rtl/>
          <w:lang w:bidi="ar-EG"/>
        </w:rPr>
        <w:t>بلدان</w:t>
      </w:r>
      <w:r w:rsidR="0011353C" w:rsidRPr="0011353C">
        <w:rPr>
          <w:rtl/>
          <w:lang w:bidi="ar-EG"/>
        </w:rPr>
        <w:t xml:space="preserve"> أخرى</w:t>
      </w:r>
      <w:r w:rsidR="00F850F7">
        <w:rPr>
          <w:rtl/>
          <w:lang w:bidi="ar-EG"/>
        </w:rPr>
        <w:t>،</w:t>
      </w:r>
      <w:r w:rsidR="0011353C" w:rsidRPr="0011353C">
        <w:rPr>
          <w:rtl/>
          <w:lang w:bidi="ar-EG"/>
        </w:rPr>
        <w:t xml:space="preserve"> مثل إثيوبيا. </w:t>
      </w:r>
      <w:r w:rsidR="006108E3">
        <w:rPr>
          <w:rFonts w:hint="cs"/>
          <w:rtl/>
          <w:lang w:bidi="ar-EG"/>
        </w:rPr>
        <w:t>و</w:t>
      </w:r>
      <w:r w:rsidR="0011353C" w:rsidRPr="0011353C">
        <w:rPr>
          <w:rtl/>
          <w:lang w:bidi="ar-EG"/>
        </w:rPr>
        <w:t>تضمن تنفيذ البرنامج في البلدان في عام 2021 أنشطة لوضع الأساس لتوسيع نطاق التدخلات</w:t>
      </w:r>
      <w:r w:rsidR="00F850F7">
        <w:rPr>
          <w:rtl/>
          <w:lang w:bidi="ar-EG"/>
        </w:rPr>
        <w:t>،</w:t>
      </w:r>
      <w:r w:rsidR="0011353C" w:rsidRPr="0011353C">
        <w:rPr>
          <w:rtl/>
          <w:lang w:bidi="ar-EG"/>
        </w:rPr>
        <w:t xml:space="preserve"> وتطوير ونشر أدوات تحليلية لتوليد أدلة على فرص </w:t>
      </w:r>
      <w:r w:rsidR="002C0507">
        <w:rPr>
          <w:rFonts w:hint="cs"/>
          <w:rtl/>
          <w:lang w:bidi="ar-EG"/>
        </w:rPr>
        <w:t>عمالة</w:t>
      </w:r>
      <w:r w:rsidR="0011353C" w:rsidRPr="0011353C">
        <w:rPr>
          <w:rtl/>
          <w:lang w:bidi="ar-EG"/>
        </w:rPr>
        <w:t xml:space="preserve"> الشباب في الاقتصاد الرقمي. </w:t>
      </w:r>
      <w:r w:rsidR="006108E3">
        <w:rPr>
          <w:rFonts w:hint="cs"/>
          <w:rtl/>
          <w:lang w:bidi="ar-EG"/>
        </w:rPr>
        <w:t>ويعتبر</w:t>
      </w:r>
      <w:r w:rsidR="0011353C" w:rsidRPr="0011353C">
        <w:rPr>
          <w:rtl/>
          <w:lang w:bidi="ar-EG"/>
        </w:rPr>
        <w:t xml:space="preserve"> إطار تقييم المهارات الرقمية المشترك بين الاتحاد ومنظمة العمل الدولية لعام</w:t>
      </w:r>
      <w:r w:rsidR="00454AF7">
        <w:rPr>
          <w:rFonts w:hint="cs"/>
          <w:rtl/>
          <w:lang w:bidi="ar-EG"/>
        </w:rPr>
        <w:t> </w:t>
      </w:r>
      <w:r w:rsidR="0011353C" w:rsidRPr="0011353C">
        <w:rPr>
          <w:rtl/>
          <w:lang w:bidi="ar-EG"/>
        </w:rPr>
        <w:t>2021 جزء</w:t>
      </w:r>
      <w:r w:rsidR="00C947DE">
        <w:rPr>
          <w:rtl/>
          <w:lang w:bidi="ar-EG"/>
        </w:rPr>
        <w:t>اً</w:t>
      </w:r>
      <w:r w:rsidR="0011353C" w:rsidRPr="0011353C">
        <w:rPr>
          <w:rtl/>
          <w:lang w:bidi="ar-EG"/>
        </w:rPr>
        <w:t xml:space="preserve"> لا يتجزأ من هذا </w:t>
      </w:r>
      <w:r w:rsidR="0011353C" w:rsidRPr="006108E3">
        <w:rPr>
          <w:rtl/>
          <w:lang w:bidi="ar-EG"/>
        </w:rPr>
        <w:t>العمل</w:t>
      </w:r>
      <w:r w:rsidR="0011353C" w:rsidRPr="0011353C">
        <w:rPr>
          <w:rtl/>
          <w:lang w:bidi="ar-EG"/>
        </w:rPr>
        <w:t>.</w:t>
      </w:r>
    </w:p>
    <w:p w14:paraId="1ACE4365" w14:textId="77777777" w:rsidR="000C7D9D" w:rsidRPr="00C33D77" w:rsidRDefault="000C7D9D" w:rsidP="000C7D9D">
      <w:pPr>
        <w:pStyle w:val="Headingb"/>
        <w:rPr>
          <w:rtl/>
          <w:lang w:bidi="ar-EG"/>
        </w:rPr>
      </w:pPr>
      <w:r w:rsidRPr="00C33D77">
        <w:rPr>
          <w:rFonts w:hint="cs"/>
          <w:rtl/>
          <w:lang w:bidi="ar-EG"/>
        </w:rPr>
        <w:lastRenderedPageBreak/>
        <w:t>التعاون بين الاتحاد الدولي للاتصالات وبرنامج الأمم المتحدة الإنمائي بشأن بناء القدرات الرقمية</w:t>
      </w:r>
    </w:p>
    <w:p w14:paraId="75FC418B" w14:textId="6B97E582" w:rsidR="000C7D9D" w:rsidRDefault="000C7D9D" w:rsidP="000C7D9D">
      <w:pPr>
        <w:rPr>
          <w:rtl/>
        </w:rPr>
      </w:pPr>
      <w:r>
        <w:rPr>
          <w:rFonts w:hint="cs"/>
          <w:rtl/>
          <w:lang w:bidi="ar-EG"/>
        </w:rPr>
        <w:t xml:space="preserve">في </w:t>
      </w:r>
      <w:r>
        <w:rPr>
          <w:lang w:bidi="ar-EG"/>
        </w:rPr>
        <w:t>2020</w:t>
      </w:r>
      <w:r>
        <w:rPr>
          <w:rFonts w:hint="cs"/>
          <w:rtl/>
          <w:lang w:bidi="ar-EG"/>
        </w:rPr>
        <w:t>،</w:t>
      </w:r>
      <w:r w:rsidRPr="00CF12A6">
        <w:rPr>
          <w:rtl/>
          <w:lang w:bidi="ar-EG"/>
        </w:rPr>
        <w:t xml:space="preserve"> أطلق الأمين العام</w:t>
      </w:r>
      <w:r>
        <w:rPr>
          <w:rFonts w:hint="cs"/>
          <w:rtl/>
          <w:lang w:bidi="ar-EG"/>
        </w:rPr>
        <w:t xml:space="preserve"> للأمم المتحدة</w:t>
      </w:r>
      <w:r w:rsidRPr="00CF12A6">
        <w:rPr>
          <w:rtl/>
          <w:lang w:bidi="ar-EG"/>
        </w:rPr>
        <w:t xml:space="preserve"> </w:t>
      </w:r>
      <w:hyperlink r:id="rId25" w:history="1">
        <w:r w:rsidRPr="00D77A87">
          <w:rPr>
            <w:rStyle w:val="Hyperlink"/>
            <w:i/>
            <w:iCs/>
            <w:rtl/>
            <w:lang w:bidi="ar-EG"/>
          </w:rPr>
          <w:t>خارطة طريق بشأن التعاون الرقمي</w:t>
        </w:r>
      </w:hyperlink>
      <w:r w:rsidRPr="00CF12A6">
        <w:rPr>
          <w:rtl/>
          <w:lang w:bidi="ar-EG"/>
        </w:rPr>
        <w:t xml:space="preserve"> تتضمن إجراءات رئيسية للتنفيذ</w:t>
      </w:r>
      <w:r>
        <w:rPr>
          <w:rFonts w:hint="cs"/>
          <w:rtl/>
        </w:rPr>
        <w:t xml:space="preserve">. وتم </w:t>
      </w:r>
      <w:r w:rsidRPr="00CF12A6">
        <w:rPr>
          <w:rtl/>
          <w:lang w:bidi="ar-EG"/>
        </w:rPr>
        <w:t xml:space="preserve">اختيار الاتحاد الدولي للاتصالات </w:t>
      </w:r>
      <w:r>
        <w:rPr>
          <w:rFonts w:hint="cs"/>
          <w:rtl/>
          <w:lang w:bidi="ar-EG"/>
        </w:rPr>
        <w:t xml:space="preserve">وبرنامج الأمم المتحدة الإنمائي كمناصرين مشاركين في </w:t>
      </w:r>
      <w:r w:rsidRPr="00CF12A6">
        <w:rPr>
          <w:rtl/>
          <w:lang w:bidi="ar-EG"/>
        </w:rPr>
        <w:t>مائدة مستديرة لأصحاب المصلحة المتعددين بشأن بناء القدرات الرقمية</w:t>
      </w:r>
      <w:r>
        <w:rPr>
          <w:rFonts w:hint="cs"/>
          <w:rtl/>
          <w:lang w:bidi="ar-EG"/>
        </w:rPr>
        <w:t>،</w:t>
      </w:r>
      <w:r w:rsidRPr="00CF12A6">
        <w:rPr>
          <w:rtl/>
          <w:lang w:bidi="ar-EG"/>
        </w:rPr>
        <w:t xml:space="preserve"> </w:t>
      </w:r>
      <w:r>
        <w:rPr>
          <w:rFonts w:hint="cs"/>
          <w:rtl/>
          <w:lang w:bidi="ar-EG"/>
        </w:rPr>
        <w:t>ويعملان معاً</w:t>
      </w:r>
      <w:r w:rsidRPr="00CF12A6">
        <w:rPr>
          <w:rtl/>
          <w:lang w:bidi="ar-EG"/>
        </w:rPr>
        <w:t xml:space="preserve"> </w:t>
      </w:r>
      <w:r>
        <w:rPr>
          <w:rFonts w:hint="cs"/>
          <w:rtl/>
          <w:lang w:bidi="ar-EG"/>
        </w:rPr>
        <w:t>بشكل وثيق</w:t>
      </w:r>
      <w:r w:rsidRPr="00CF12A6">
        <w:rPr>
          <w:rtl/>
          <w:lang w:bidi="ar-EG"/>
        </w:rPr>
        <w:t xml:space="preserve"> منذ ذلك الحين لإنشاء شبكة متعددة أصحاب المصلحة، </w:t>
      </w:r>
      <w:r>
        <w:rPr>
          <w:rFonts w:hint="cs"/>
          <w:rtl/>
          <w:lang w:bidi="ar-EG"/>
        </w:rPr>
        <w:t>ووضع</w:t>
      </w:r>
      <w:r w:rsidRPr="00CF12A6">
        <w:rPr>
          <w:rtl/>
          <w:lang w:bidi="ar-EG"/>
        </w:rPr>
        <w:t xml:space="preserve"> قاعدة بيانات عالمية بشأن الجهود الحالية لتنمية القدرات في المجال الرقمي، وتعميق التعاون بين الوكالتين بهدف إطلاق </w:t>
      </w:r>
      <w:hyperlink r:id="rId26" w:history="1">
        <w:r w:rsidR="006108E3" w:rsidRPr="006108E3">
          <w:rPr>
            <w:rStyle w:val="Hyperlink"/>
            <w:rFonts w:asciiTheme="minorHAnsi" w:hAnsiTheme="minorHAnsi"/>
            <w:rtl/>
            <w:lang w:val="en-GB"/>
          </w:rPr>
          <w:t>مرفق مشترك جديد لتنمية القدرات الرقمية</w:t>
        </w:r>
      </w:hyperlink>
      <w:r w:rsidRPr="00CF12A6">
        <w:rPr>
          <w:rtl/>
          <w:lang w:bidi="ar-EG"/>
        </w:rPr>
        <w:t>.</w:t>
      </w:r>
      <w:r>
        <w:rPr>
          <w:rFonts w:hint="cs"/>
          <w:rtl/>
        </w:rPr>
        <w:t xml:space="preserve"> ويمكن الاطلاع على مزيد من المعلومات عن خرائط الطريق في القسم </w:t>
      </w:r>
      <w:r>
        <w:t>15</w:t>
      </w:r>
      <w:r>
        <w:rPr>
          <w:rFonts w:hint="cs"/>
          <w:rtl/>
        </w:rPr>
        <w:t xml:space="preserve"> من هذا التقرير.</w:t>
      </w:r>
    </w:p>
    <w:p w14:paraId="696B791D" w14:textId="77777777" w:rsidR="000C7D9D" w:rsidRDefault="000C7D9D" w:rsidP="000C7D9D">
      <w:pPr>
        <w:pStyle w:val="Headingb"/>
        <w:rPr>
          <w:rtl/>
        </w:rPr>
      </w:pPr>
      <w:r>
        <w:rPr>
          <w:rFonts w:hint="cs"/>
          <w:rtl/>
        </w:rPr>
        <w:t>تنمية القدرات على الصعيد الوطني</w:t>
      </w:r>
    </w:p>
    <w:p w14:paraId="5B12450B" w14:textId="5D2C5992" w:rsidR="000C7D9D" w:rsidRDefault="000C7D9D" w:rsidP="000C7D9D">
      <w:pPr>
        <w:rPr>
          <w:rtl/>
          <w:lang w:bidi="ar-SY"/>
        </w:rPr>
      </w:pPr>
      <w:r>
        <w:rPr>
          <w:rFonts w:hint="cs"/>
          <w:rtl/>
          <w:lang w:bidi="ar-SY"/>
        </w:rPr>
        <w:t>في عام 2019، قُدمت إلى حكومة إريتريا دور</w:t>
      </w:r>
      <w:r w:rsidR="002C0507">
        <w:rPr>
          <w:rFonts w:hint="cs"/>
          <w:rtl/>
          <w:lang w:bidi="ar-SY"/>
        </w:rPr>
        <w:t>ة</w:t>
      </w:r>
      <w:r>
        <w:rPr>
          <w:rFonts w:hint="cs"/>
          <w:rtl/>
          <w:lang w:bidi="ar-SY"/>
        </w:rPr>
        <w:t xml:space="preserve"> تدريبية مشفوعة بشهادة في مجال التكنولوجيات المتقدمة والتجوال والأموال المتنقلة. وقُدمت مساعدة مكثفة إلى بوروندي بتدريب مواطن في مركز التميز التابع للاتحاد في ياوندي، الكاميرون، على النطاق العريض، ومواطن في كمبالا، أوغندا، على التمرينات السيبرانية. وقدمت المساعدة أيضاً إلى قيرغيزستان.</w:t>
      </w:r>
    </w:p>
    <w:p w14:paraId="53FE3001" w14:textId="6314A026" w:rsidR="00F070F3" w:rsidRDefault="006108E3" w:rsidP="000C7D9D">
      <w:pPr>
        <w:rPr>
          <w:rtl/>
          <w:lang w:bidi="ar-SY"/>
        </w:rPr>
      </w:pPr>
      <w:r w:rsidRPr="006108E3">
        <w:rPr>
          <w:rFonts w:hint="cs"/>
          <w:rtl/>
          <w:lang w:bidi="ar-SY"/>
        </w:rPr>
        <w:t>و</w:t>
      </w:r>
      <w:r w:rsidR="0011353C" w:rsidRPr="006108E3">
        <w:rPr>
          <w:rtl/>
          <w:lang w:bidi="ar-SY"/>
        </w:rPr>
        <w:t>في</w:t>
      </w:r>
      <w:r w:rsidR="0011353C" w:rsidRPr="0011353C">
        <w:rPr>
          <w:rtl/>
          <w:lang w:bidi="ar-SY"/>
        </w:rPr>
        <w:t xml:space="preserve"> عام 2021</w:t>
      </w:r>
      <w:r w:rsidR="00F850F7">
        <w:rPr>
          <w:rtl/>
          <w:lang w:bidi="ar-SY"/>
        </w:rPr>
        <w:t>،</w:t>
      </w:r>
      <w:r w:rsidR="0011353C" w:rsidRPr="0011353C">
        <w:rPr>
          <w:rtl/>
          <w:lang w:bidi="ar-SY"/>
        </w:rPr>
        <w:t xml:space="preserve"> </w:t>
      </w:r>
      <w:r w:rsidR="002C0507">
        <w:rPr>
          <w:rFonts w:hint="cs"/>
          <w:rtl/>
          <w:lang w:bidi="ar-SY"/>
        </w:rPr>
        <w:t>نظمت</w:t>
      </w:r>
      <w:r w:rsidR="0011353C" w:rsidRPr="0011353C">
        <w:rPr>
          <w:rtl/>
          <w:lang w:bidi="ar-SY"/>
        </w:rPr>
        <w:t xml:space="preserve"> دورت</w:t>
      </w:r>
      <w:r w:rsidR="002C0507">
        <w:rPr>
          <w:rFonts w:hint="cs"/>
          <w:rtl/>
          <w:lang w:bidi="ar-SY"/>
        </w:rPr>
        <w:t>ان</w:t>
      </w:r>
      <w:r w:rsidR="0011353C" w:rsidRPr="0011353C">
        <w:rPr>
          <w:rtl/>
          <w:lang w:bidi="ar-SY"/>
        </w:rPr>
        <w:t xml:space="preserve"> تدريبيت</w:t>
      </w:r>
      <w:r w:rsidR="002C0507">
        <w:rPr>
          <w:rFonts w:hint="cs"/>
          <w:rtl/>
          <w:lang w:bidi="ar-SY"/>
        </w:rPr>
        <w:t>ان</w:t>
      </w:r>
      <w:r w:rsidR="0011353C" w:rsidRPr="0011353C">
        <w:rPr>
          <w:rtl/>
          <w:lang w:bidi="ar-SY"/>
        </w:rPr>
        <w:t xml:space="preserve"> </w:t>
      </w:r>
      <w:r w:rsidR="00D26D41">
        <w:rPr>
          <w:rFonts w:hint="cs"/>
          <w:rtl/>
          <w:lang w:bidi="ar-SY"/>
        </w:rPr>
        <w:t>مشفوعت</w:t>
      </w:r>
      <w:r w:rsidR="002C0507">
        <w:rPr>
          <w:rFonts w:hint="cs"/>
          <w:rtl/>
          <w:lang w:bidi="ar-SY"/>
        </w:rPr>
        <w:t>ان</w:t>
      </w:r>
      <w:r w:rsidR="00D26D41">
        <w:rPr>
          <w:rFonts w:hint="cs"/>
          <w:rtl/>
          <w:lang w:bidi="ar-SY"/>
        </w:rPr>
        <w:t xml:space="preserve"> بشهادة</w:t>
      </w:r>
      <w:r w:rsidR="0011353C" w:rsidRPr="0011353C">
        <w:rPr>
          <w:rtl/>
          <w:lang w:bidi="ar-SY"/>
        </w:rPr>
        <w:t xml:space="preserve"> لهيئة الاتصالات الوطنية الصومالية حول نمذجة التكلفة والإطار التنظيمي للاتصالات</w:t>
      </w:r>
      <w:r w:rsidR="00F850F7">
        <w:rPr>
          <w:rtl/>
          <w:lang w:bidi="ar-SY"/>
        </w:rPr>
        <w:t>/</w:t>
      </w:r>
      <w:r w:rsidR="0011353C" w:rsidRPr="0011353C">
        <w:rPr>
          <w:rtl/>
          <w:lang w:bidi="ar-SY"/>
        </w:rPr>
        <w:t>تكنولوجيا المعلومات والاتصالات</w:t>
      </w:r>
      <w:r w:rsidR="00F850F7">
        <w:rPr>
          <w:rtl/>
          <w:lang w:bidi="ar-SY"/>
        </w:rPr>
        <w:t>،</w:t>
      </w:r>
      <w:r w:rsidR="0011353C" w:rsidRPr="0011353C">
        <w:rPr>
          <w:rtl/>
          <w:lang w:bidi="ar-SY"/>
        </w:rPr>
        <w:t xml:space="preserve"> والإدارة التنظيمية </w:t>
      </w:r>
      <w:r w:rsidR="0011353C" w:rsidRPr="00D26D41">
        <w:rPr>
          <w:rtl/>
          <w:lang w:bidi="ar-SY"/>
        </w:rPr>
        <w:t>والامتثال</w:t>
      </w:r>
      <w:r w:rsidR="0011353C" w:rsidRPr="0011353C">
        <w:rPr>
          <w:rtl/>
          <w:lang w:bidi="ar-SY"/>
        </w:rPr>
        <w:t>.</w:t>
      </w:r>
    </w:p>
    <w:p w14:paraId="66EFAC55" w14:textId="77777777" w:rsidR="000C7D9D" w:rsidRDefault="000C7D9D" w:rsidP="000C7D9D">
      <w:pPr>
        <w:pStyle w:val="Headingb"/>
        <w:rPr>
          <w:rtl/>
          <w:lang w:bidi="ar-EG"/>
        </w:rPr>
      </w:pPr>
      <w:r>
        <w:rPr>
          <w:rFonts w:hint="cs"/>
          <w:rtl/>
          <w:lang w:bidi="ar-EG"/>
        </w:rPr>
        <w:t>تنمية القدرات على الصعيد الإقليمي</w:t>
      </w:r>
    </w:p>
    <w:p w14:paraId="13B323F4" w14:textId="326CAAB1" w:rsidR="000C7D9D" w:rsidRPr="008D7AFB" w:rsidRDefault="000C7D9D" w:rsidP="004B095F">
      <w:pPr>
        <w:rPr>
          <w:rtl/>
        </w:rPr>
      </w:pPr>
      <w:r w:rsidRPr="008D7AFB">
        <w:rPr>
          <w:rFonts w:hint="cs"/>
          <w:rtl/>
        </w:rPr>
        <w:t xml:space="preserve">قدمت إلى بلدان من منطقة الدول العربية دورات تدريبية على الاتصالات الساتلية (شاركت في تنظيمها المنظمة الدولية للاتصالات الساتلية </w:t>
      </w:r>
      <w:r w:rsidRPr="008D7AFB">
        <w:t>(ITSO)</w:t>
      </w:r>
      <w:r w:rsidRPr="008D7AFB">
        <w:rPr>
          <w:rFonts w:hint="cs"/>
          <w:rtl/>
        </w:rPr>
        <w:t xml:space="preserve">)، وعلى تكنولوجيا شبكات </w:t>
      </w:r>
      <w:r w:rsidRPr="008D7AFB">
        <w:t>5G</w:t>
      </w:r>
      <w:r w:rsidRPr="008D7AFB">
        <w:rPr>
          <w:rFonts w:hint="cs"/>
          <w:rtl/>
        </w:rPr>
        <w:t xml:space="preserve"> (شاركت في تنظيمها رابطة النظام العالمي للاتصالات المتنقلة </w:t>
      </w:r>
      <w:r w:rsidRPr="008D7AFB">
        <w:t>(GSMA)</w:t>
      </w:r>
      <w:r w:rsidRPr="008D7AFB">
        <w:rPr>
          <w:rFonts w:hint="cs"/>
          <w:rtl/>
        </w:rPr>
        <w:t xml:space="preserve">) وعلى إدارة الإنترنت (شاركت في تنظيمها مؤسسة الإنترنت لتخصيص الأسماء والأرقام </w:t>
      </w:r>
      <w:r w:rsidRPr="008D7AFB">
        <w:t>(ICANN)</w:t>
      </w:r>
      <w:r w:rsidRPr="008D7AFB">
        <w:rPr>
          <w:rFonts w:hint="cs"/>
          <w:rtl/>
        </w:rPr>
        <w:t xml:space="preserve">، وجمعية الإنترنت </w:t>
      </w:r>
      <w:r w:rsidRPr="008D7AFB">
        <w:t>(ISOC)</w:t>
      </w:r>
      <w:r w:rsidRPr="008D7AFB">
        <w:rPr>
          <w:rFonts w:hint="cs"/>
          <w:rtl/>
        </w:rPr>
        <w:t xml:space="preserve">، ومركز تنسيق الشبكات الأوروبية لبروتوكول الإنترنت </w:t>
      </w:r>
      <w:r w:rsidRPr="008D7AFB">
        <w:t>(</w:t>
      </w:r>
      <w:r w:rsidRPr="008D7AFB">
        <w:rPr>
          <w:rFonts w:eastAsia="Calibri"/>
        </w:rPr>
        <w:t>RIPE NCC</w:t>
      </w:r>
      <w:r w:rsidRPr="008D7AFB">
        <w:t>)</w:t>
      </w:r>
      <w:r w:rsidRPr="008D7AFB">
        <w:rPr>
          <w:rFonts w:hint="cs"/>
          <w:rtl/>
        </w:rPr>
        <w:t xml:space="preserve">، ومؤسسة </w:t>
      </w:r>
      <w:r w:rsidRPr="008D7AFB">
        <w:t>Diplo</w:t>
      </w:r>
      <w:r w:rsidRPr="008D7AFB">
        <w:rPr>
          <w:rFonts w:hint="cs"/>
          <w:rtl/>
        </w:rPr>
        <w:t xml:space="preserve">). واستفادت بلدان من كومنولث الدول المستقلة من التدريب على الاتصالات الساتلية (الذي شاركت في تنظيمه </w:t>
      </w:r>
      <w:r w:rsidRPr="008D7AFB">
        <w:t>ITSO</w:t>
      </w:r>
      <w:r w:rsidRPr="008D7AFB">
        <w:rPr>
          <w:rFonts w:hint="cs"/>
          <w:rtl/>
        </w:rPr>
        <w:t xml:space="preserve">) وفي منطقة </w:t>
      </w:r>
      <w:r w:rsidR="00E52A4F">
        <w:rPr>
          <w:rFonts w:hint="cs"/>
          <w:rtl/>
        </w:rPr>
        <w:t>إفريقي</w:t>
      </w:r>
      <w:r w:rsidRPr="008D7AFB">
        <w:rPr>
          <w:rFonts w:hint="cs"/>
          <w:rtl/>
        </w:rPr>
        <w:t>ا، تم التدريب على إدارة الطيف (من خلال شراكة مع المعهد ال</w:t>
      </w:r>
      <w:r w:rsidR="00E52A4F">
        <w:rPr>
          <w:rFonts w:hint="cs"/>
          <w:rtl/>
        </w:rPr>
        <w:t>إفريقي</w:t>
      </w:r>
      <w:r w:rsidRPr="008D7AFB">
        <w:rPr>
          <w:rFonts w:hint="cs"/>
          <w:rtl/>
        </w:rPr>
        <w:t xml:space="preserve"> للدراسات المتقدمة في مجال الاتصالات (</w:t>
      </w:r>
      <w:r w:rsidRPr="008D7AFB">
        <w:t>AFRALTI</w:t>
      </w:r>
      <w:r w:rsidRPr="008D7AFB">
        <w:rPr>
          <w:rFonts w:hint="cs"/>
          <w:rtl/>
        </w:rPr>
        <w:t>) ومركز التميز التابع للاتحاد الدولي للاتصالات في كينيا). وتم التدريب في منطقة آسيا والمحيط الهادئ على</w:t>
      </w:r>
      <w:hyperlink r:id="rId27" w:history="1">
        <w:r w:rsidRPr="00454AF7">
          <w:rPr>
            <w:rtl/>
          </w:rPr>
          <w:t xml:space="preserve"> </w:t>
        </w:r>
        <w:r w:rsidRPr="008D7AFB">
          <w:rPr>
            <w:rStyle w:val="Hyperlink"/>
            <w:rFonts w:hint="cs"/>
            <w:rtl/>
          </w:rPr>
          <w:t>التعرض البشري للمجالات الكهرمغنطيسية للترددات الراديوية</w:t>
        </w:r>
      </w:hyperlink>
      <w:r w:rsidRPr="008D7AFB">
        <w:rPr>
          <w:rFonts w:hint="cs"/>
          <w:rtl/>
        </w:rPr>
        <w:t>. وعرضت دورة التعلم الإلكتروني هذه في إطار شراكة لمركز التميز مع جامعة التكنولوجيا في</w:t>
      </w:r>
      <w:r>
        <w:rPr>
          <w:rFonts w:hint="eastAsia"/>
          <w:rtl/>
        </w:rPr>
        <w:t> </w:t>
      </w:r>
      <w:r w:rsidRPr="008D7AFB">
        <w:rPr>
          <w:rFonts w:hint="cs"/>
          <w:rtl/>
        </w:rPr>
        <w:t>ماليزيا عقدت في نوفمبر/ديسمبر 2020.</w:t>
      </w:r>
    </w:p>
    <w:p w14:paraId="5A7710C5" w14:textId="3409A604" w:rsidR="000C7D9D" w:rsidRPr="008D7AFB" w:rsidRDefault="000C7D9D" w:rsidP="00676CDB">
      <w:pPr>
        <w:spacing w:after="120"/>
        <w:rPr>
          <w:rtl/>
        </w:rPr>
      </w:pPr>
      <w:r w:rsidRPr="008D7AFB">
        <w:rPr>
          <w:rFonts w:hint="cs"/>
          <w:rtl/>
        </w:rPr>
        <w:t xml:space="preserve">وكجزء من شراكة عقدة مراكز التميز لمنطقة آسيا والمحيط الهادئ مع مركز الرصد الراديوي الحكومي </w:t>
      </w:r>
      <w:r w:rsidR="004B095F">
        <w:t>(</w:t>
      </w:r>
      <w:r w:rsidRPr="008D7AFB">
        <w:t>SRMC</w:t>
      </w:r>
      <w:r w:rsidR="004B095F">
        <w:t>)</w:t>
      </w:r>
      <w:r w:rsidRPr="008D7AFB">
        <w:rPr>
          <w:rFonts w:hint="cs"/>
          <w:rtl/>
        </w:rPr>
        <w:t xml:space="preserve"> ل</w:t>
      </w:r>
      <w:r w:rsidR="00B11965">
        <w:rPr>
          <w:rFonts w:hint="cs"/>
          <w:rtl/>
        </w:rPr>
        <w:t xml:space="preserve">دى </w:t>
      </w:r>
      <w:r w:rsidRPr="008D7AFB">
        <w:rPr>
          <w:rFonts w:hint="cs"/>
          <w:rtl/>
        </w:rPr>
        <w:t xml:space="preserve">وزارة الصناعة وتكنولوجيا المعلومات </w:t>
      </w:r>
      <w:r w:rsidR="004B095F">
        <w:t>(</w:t>
      </w:r>
      <w:r w:rsidRPr="008D7AFB">
        <w:t>MIIT</w:t>
      </w:r>
      <w:r w:rsidR="004B095F">
        <w:t>)</w:t>
      </w:r>
      <w:r w:rsidRPr="008D7AFB">
        <w:rPr>
          <w:rFonts w:hint="cs"/>
          <w:rtl/>
        </w:rPr>
        <w:t xml:space="preserve"> في الصين، شارك </w:t>
      </w:r>
      <w:r>
        <w:rPr>
          <w:rFonts w:hint="cs"/>
          <w:rtl/>
        </w:rPr>
        <w:t>372</w:t>
      </w:r>
      <w:r w:rsidRPr="008D7AFB">
        <w:rPr>
          <w:rFonts w:hint="cs"/>
          <w:rtl/>
        </w:rPr>
        <w:t xml:space="preserve"> </w:t>
      </w:r>
      <w:r w:rsidR="00D26D41">
        <w:rPr>
          <w:rFonts w:hint="cs"/>
          <w:rtl/>
        </w:rPr>
        <w:t>شخصاً</w:t>
      </w:r>
      <w:r w:rsidRPr="008D7AFB">
        <w:rPr>
          <w:rFonts w:hint="cs"/>
          <w:rtl/>
        </w:rPr>
        <w:t xml:space="preserve"> من</w:t>
      </w:r>
      <w:r>
        <w:rPr>
          <w:rFonts w:hint="cs"/>
          <w:rtl/>
        </w:rPr>
        <w:t xml:space="preserve"> أكثر من</w:t>
      </w:r>
      <w:r w:rsidRPr="008D7AFB">
        <w:rPr>
          <w:rFonts w:hint="cs"/>
          <w:rtl/>
        </w:rPr>
        <w:t xml:space="preserve"> </w:t>
      </w:r>
      <w:r>
        <w:rPr>
          <w:rFonts w:hint="cs"/>
          <w:rtl/>
        </w:rPr>
        <w:t>60</w:t>
      </w:r>
      <w:r w:rsidRPr="008D7AFB">
        <w:rPr>
          <w:rFonts w:hint="cs"/>
          <w:rtl/>
        </w:rPr>
        <w:t xml:space="preserve"> بلداً في دور</w:t>
      </w:r>
      <w:r w:rsidR="00B11965">
        <w:rPr>
          <w:rFonts w:hint="cs"/>
          <w:rtl/>
        </w:rPr>
        <w:t>ات</w:t>
      </w:r>
      <w:r w:rsidRPr="008D7AFB">
        <w:rPr>
          <w:rFonts w:hint="cs"/>
          <w:rtl/>
        </w:rPr>
        <w:t xml:space="preserve"> التعلم</w:t>
      </w:r>
      <w:r>
        <w:rPr>
          <w:rFonts w:hint="cs"/>
          <w:rtl/>
        </w:rPr>
        <w:t xml:space="preserve"> </w:t>
      </w:r>
      <w:r w:rsidR="00F16A7A" w:rsidRPr="00D26D41">
        <w:rPr>
          <w:rFonts w:hint="cs"/>
          <w:rtl/>
        </w:rPr>
        <w:t>الوجاهي</w:t>
      </w:r>
      <w:r>
        <w:rPr>
          <w:rFonts w:hint="cs"/>
          <w:rtl/>
        </w:rPr>
        <w:t xml:space="preserve"> والتعلم</w:t>
      </w:r>
      <w:r w:rsidRPr="008D7AFB">
        <w:rPr>
          <w:rFonts w:hint="cs"/>
          <w:rtl/>
        </w:rPr>
        <w:t xml:space="preserve"> الإلكتروني</w:t>
      </w:r>
      <w:r>
        <w:rPr>
          <w:rFonts w:hint="cs"/>
          <w:rtl/>
        </w:rPr>
        <w:t>. وبين عامي 2018 و</w:t>
      </w:r>
      <w:r w:rsidR="00887FD4">
        <w:t>2021</w:t>
      </w:r>
      <w:r>
        <w:rPr>
          <w:rFonts w:hint="cs"/>
          <w:rtl/>
        </w:rPr>
        <w:t xml:space="preserve">، نُفذت دورات تدريبية في مجال تطبيق التكنولوجيا، </w:t>
      </w:r>
      <w:r w:rsidR="00F16A7A">
        <w:rPr>
          <w:rFonts w:hint="cs"/>
          <w:rtl/>
        </w:rPr>
        <w:t xml:space="preserve">مثل إنترنت الأشياء والتعرض البشري </w:t>
      </w:r>
      <w:r w:rsidR="00E81D1E">
        <w:rPr>
          <w:rFonts w:hint="cs"/>
          <w:rtl/>
        </w:rPr>
        <w:t>للمجالات الكهرمغنطيسية من الجيل الخامس</w:t>
      </w:r>
      <w:r w:rsidR="00F16A7A">
        <w:rPr>
          <w:rFonts w:hint="cs"/>
          <w:rtl/>
        </w:rPr>
        <w:t xml:space="preserve"> </w:t>
      </w:r>
      <w:r>
        <w:rPr>
          <w:rFonts w:hint="cs"/>
          <w:rtl/>
        </w:rPr>
        <w:t xml:space="preserve">وإدارة الطيف ومراقبة الترددات الراديوية. </w:t>
      </w:r>
      <w:r w:rsidRPr="008D7AFB">
        <w:rPr>
          <w:rFonts w:hint="cs"/>
          <w:rtl/>
        </w:rPr>
        <w:t xml:space="preserve">وفي منطقة الكاريبي، وفي إطار برنامج السياسات الرقمية الرامي إلى تأكيد توعية المسؤولين الحكوميين باستخدام تكنولوجيا المعلومات والاتصالات، قدمت إلى الموظفين </w:t>
      </w:r>
      <w:r w:rsidR="00D26D41">
        <w:rPr>
          <w:rFonts w:hint="cs"/>
          <w:rtl/>
        </w:rPr>
        <w:t>الحكوميين</w:t>
      </w:r>
      <w:r w:rsidRPr="008D7AFB">
        <w:rPr>
          <w:rFonts w:hint="cs"/>
          <w:rtl/>
        </w:rPr>
        <w:t xml:space="preserve"> إرشادات بشأن القرارات السياساتية والتشريعية والتنظيمية.</w:t>
      </w:r>
    </w:p>
    <w:tbl>
      <w:tblPr>
        <w:bidiVisual/>
        <w:tblW w:w="0" w:type="auto"/>
        <w:tblLook w:val="04A0" w:firstRow="1" w:lastRow="0" w:firstColumn="1" w:lastColumn="0" w:noHBand="0" w:noVBand="1"/>
      </w:tblPr>
      <w:tblGrid>
        <w:gridCol w:w="9629"/>
      </w:tblGrid>
      <w:tr w:rsidR="000C7D9D" w14:paraId="174C02D4" w14:textId="77777777" w:rsidTr="008451E9">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B3A32" w14:textId="77777777" w:rsidR="000C7D9D" w:rsidRPr="008D7AFB" w:rsidRDefault="000C7D9D" w:rsidP="008451E9">
            <w:pPr>
              <w:pStyle w:val="Headingb"/>
              <w:keepNext w:val="0"/>
              <w:spacing w:before="120"/>
              <w:rPr>
                <w:rtl/>
              </w:rPr>
            </w:pPr>
            <w:r w:rsidRPr="008D7AFB">
              <w:rPr>
                <w:rFonts w:hint="cs"/>
                <w:rtl/>
              </w:rPr>
              <w:t>المبادرات الإقليمية</w:t>
            </w:r>
          </w:p>
          <w:p w14:paraId="238467D5" w14:textId="77FAAAAB" w:rsidR="000C7D9D" w:rsidRPr="008D7AFB" w:rsidRDefault="00E52A4F" w:rsidP="00887FD4">
            <w:pPr>
              <w:rPr>
                <w:rtl/>
              </w:rPr>
            </w:pPr>
            <w:r>
              <w:rPr>
                <w:rFonts w:hint="cs"/>
                <w:rtl/>
              </w:rPr>
              <w:t>إفريقي</w:t>
            </w:r>
            <w:r w:rsidR="000C7D9D" w:rsidRPr="008D7AFB">
              <w:rPr>
                <w:rFonts w:hint="cs"/>
                <w:rtl/>
              </w:rPr>
              <w:t>ا:</w:t>
            </w:r>
          </w:p>
          <w:p w14:paraId="29901DCA" w14:textId="4CD9BFD5" w:rsidR="000C7D9D" w:rsidRPr="00454AF7" w:rsidRDefault="000C7D9D" w:rsidP="00E579E9">
            <w:pPr>
              <w:pStyle w:val="enumlev1"/>
              <w:numPr>
                <w:ilvl w:val="0"/>
                <w:numId w:val="33"/>
              </w:numPr>
              <w:ind w:left="567" w:hanging="567"/>
              <w:rPr>
                <w:spacing w:val="-2"/>
                <w:rtl/>
                <w:lang w:bidi="ar-EG"/>
              </w:rPr>
            </w:pPr>
            <w:r w:rsidRPr="00454AF7">
              <w:rPr>
                <w:rFonts w:hint="cs"/>
                <w:spacing w:val="-2"/>
                <w:rtl/>
              </w:rPr>
              <w:t xml:space="preserve">المساهمة في سد الفجوة الرقمية بين الجنسين من خلال جعل المزيد من الفتيات مهتمات بتكنولوجيات المعلومات والاتصالات والتشفير، وقد تعلمت أكثر من </w:t>
            </w:r>
            <w:r w:rsidRPr="00454AF7">
              <w:rPr>
                <w:spacing w:val="-2"/>
              </w:rPr>
              <w:t>530</w:t>
            </w:r>
            <w:r w:rsidRPr="00454AF7">
              <w:rPr>
                <w:rFonts w:hint="cs"/>
                <w:spacing w:val="-2"/>
                <w:rtl/>
              </w:rPr>
              <w:t xml:space="preserve"> فتاة التشفير والمهارات الشخصية في سلسلة من ورش العمل التي نُظمت في إطار "مبادرة الفتيات ال</w:t>
            </w:r>
            <w:r w:rsidR="00E52A4F">
              <w:rPr>
                <w:rFonts w:hint="cs"/>
                <w:spacing w:val="-2"/>
                <w:rtl/>
              </w:rPr>
              <w:t>إفريقي</w:t>
            </w:r>
            <w:r w:rsidRPr="00454AF7">
              <w:rPr>
                <w:rFonts w:hint="cs"/>
                <w:spacing w:val="-2"/>
                <w:rtl/>
              </w:rPr>
              <w:t xml:space="preserve">ات يستطعن التشفير" </w:t>
            </w:r>
            <w:r w:rsidR="004B095F">
              <w:rPr>
                <w:spacing w:val="-2"/>
              </w:rPr>
              <w:t>(</w:t>
            </w:r>
            <w:r w:rsidRPr="00454AF7">
              <w:rPr>
                <w:spacing w:val="-2"/>
              </w:rPr>
              <w:t>AGCCI</w:t>
            </w:r>
            <w:r w:rsidR="004B095F">
              <w:rPr>
                <w:spacing w:val="-2"/>
              </w:rPr>
              <w:t>)</w:t>
            </w:r>
            <w:r w:rsidR="00887FD4" w:rsidRPr="00454AF7">
              <w:rPr>
                <w:rFonts w:hint="cs"/>
                <w:spacing w:val="-2"/>
                <w:rtl/>
              </w:rPr>
              <w:t xml:space="preserve"> في عام</w:t>
            </w:r>
            <w:r w:rsidR="00E81D1E" w:rsidRPr="00454AF7">
              <w:rPr>
                <w:rFonts w:hint="cs"/>
                <w:spacing w:val="-2"/>
                <w:rtl/>
              </w:rPr>
              <w:t>ي</w:t>
            </w:r>
            <w:r w:rsidR="00887FD4" w:rsidRPr="00454AF7">
              <w:rPr>
                <w:rFonts w:hint="cs"/>
                <w:spacing w:val="-2"/>
                <w:rtl/>
              </w:rPr>
              <w:t xml:space="preserve"> </w:t>
            </w:r>
            <w:r w:rsidR="00887FD4" w:rsidRPr="00454AF7">
              <w:rPr>
                <w:spacing w:val="-2"/>
              </w:rPr>
              <w:t>2018</w:t>
            </w:r>
            <w:r w:rsidR="00887FD4" w:rsidRPr="00454AF7">
              <w:rPr>
                <w:rFonts w:hint="cs"/>
                <w:spacing w:val="-2"/>
                <w:rtl/>
                <w:lang w:bidi="ar-EG"/>
              </w:rPr>
              <w:t xml:space="preserve"> و2019</w:t>
            </w:r>
            <w:r w:rsidR="00E81D1E" w:rsidRPr="00454AF7">
              <w:rPr>
                <w:rFonts w:hint="cs"/>
                <w:spacing w:val="-2"/>
                <w:rtl/>
                <w:lang w:bidi="ar-EG"/>
              </w:rPr>
              <w:t>؛</w:t>
            </w:r>
          </w:p>
          <w:p w14:paraId="18D385D5" w14:textId="3B6548F0" w:rsidR="000C7D9D" w:rsidRPr="008D7AFB" w:rsidRDefault="000C7D9D" w:rsidP="00E579E9">
            <w:pPr>
              <w:pStyle w:val="enumlev1"/>
              <w:numPr>
                <w:ilvl w:val="0"/>
                <w:numId w:val="33"/>
              </w:numPr>
              <w:ind w:left="567" w:hanging="567"/>
              <w:rPr>
                <w:rtl/>
              </w:rPr>
            </w:pPr>
            <w:r w:rsidRPr="008D7AFB">
              <w:rPr>
                <w:rFonts w:hint="cs"/>
                <w:rtl/>
              </w:rPr>
              <w:t xml:space="preserve">في إطار المبادرة </w:t>
            </w:r>
            <w:r w:rsidRPr="008D7AFB">
              <w:t>AGCC</w:t>
            </w:r>
            <w:r>
              <w:t>I</w:t>
            </w:r>
            <w:r w:rsidRPr="008D7AFB">
              <w:rPr>
                <w:rFonts w:hint="cs"/>
                <w:rtl/>
              </w:rPr>
              <w:t xml:space="preserve"> والمشاركة في الاحتفال بالذكرى السنوية الخامسة والسبعين للأمم المتحدة والعمل في أنشطة النساء والفتيات في مجال تكنولوجيا المعلومات والاتصالات، نظم الاتحاد ولجنة الأمم المتحدة الاقتصادية ل</w:t>
            </w:r>
            <w:r w:rsidR="00E52A4F">
              <w:rPr>
                <w:rFonts w:hint="cs"/>
                <w:rtl/>
              </w:rPr>
              <w:t>إفريقي</w:t>
            </w:r>
            <w:r w:rsidRPr="008D7AFB">
              <w:rPr>
                <w:rFonts w:hint="cs"/>
                <w:rtl/>
              </w:rPr>
              <w:t>ا معسكراً تدريبياً افتراضياً ووجاهياً في أديس أبابا (إثيوبيا)</w:t>
            </w:r>
            <w:r>
              <w:rPr>
                <w:rFonts w:hint="cs"/>
                <w:rtl/>
                <w:lang w:val="en-GB" w:bidi="ar-SA"/>
              </w:rPr>
              <w:t xml:space="preserve"> في ديسمبر </w:t>
            </w:r>
            <w:r>
              <w:rPr>
                <w:lang w:val="en-GB" w:bidi="ar-SA"/>
              </w:rPr>
              <w:t>2020</w:t>
            </w:r>
            <w:r w:rsidRPr="008D7AFB">
              <w:rPr>
                <w:rFonts w:hint="cs"/>
                <w:rtl/>
              </w:rPr>
              <w:t xml:space="preserve"> للفتيات في عمر 17-20 سنة من جميع أنحاء القارة. وشارك أكثر من </w:t>
            </w:r>
            <w:r w:rsidR="00887FD4">
              <w:t>125</w:t>
            </w:r>
            <w:r w:rsidRPr="008D7AFB">
              <w:rPr>
                <w:rFonts w:hint="cs"/>
                <w:rtl/>
              </w:rPr>
              <w:t xml:space="preserve"> فتاة وجاهياً بينما شارك أكثر من 000 2 فتاة في الجلسات الافتراضية على مدار أسبوعين.</w:t>
            </w:r>
            <w:r>
              <w:rPr>
                <w:rFonts w:hint="cs"/>
                <w:rtl/>
              </w:rPr>
              <w:t xml:space="preserve"> و</w:t>
            </w:r>
            <w:r w:rsidRPr="00F977EA">
              <w:rPr>
                <w:rtl/>
              </w:rPr>
              <w:t>في هذه المناسبة، أطلق موقع فرعي للتعلم الإلكتروني للمنصة الإلكترونية</w:t>
            </w:r>
            <w:r>
              <w:rPr>
                <w:rFonts w:hint="cs"/>
                <w:rtl/>
              </w:rPr>
              <w:t xml:space="preserve"> </w:t>
            </w:r>
            <w:r w:rsidRPr="008D7AFB">
              <w:t>AGCC</w:t>
            </w:r>
            <w:r>
              <w:t>I</w:t>
            </w:r>
            <w:r w:rsidRPr="00F977EA">
              <w:rPr>
                <w:rtl/>
              </w:rPr>
              <w:t>؛</w:t>
            </w:r>
          </w:p>
          <w:p w14:paraId="05C1FFBE" w14:textId="6B2CC3BA" w:rsidR="000C7D9D" w:rsidRPr="008D7AFB" w:rsidRDefault="000C7D9D" w:rsidP="00E579E9">
            <w:pPr>
              <w:pStyle w:val="enumlev1"/>
              <w:numPr>
                <w:ilvl w:val="0"/>
                <w:numId w:val="33"/>
              </w:numPr>
              <w:ind w:left="567" w:hanging="567"/>
              <w:rPr>
                <w:rtl/>
              </w:rPr>
            </w:pPr>
            <w:r w:rsidRPr="008D7AFB">
              <w:rPr>
                <w:rFonts w:hint="cs"/>
                <w:rtl/>
              </w:rPr>
              <w:t>البرنامج المشترك بين الاتحاد ومنظمة العمل الدولية، بدعم من الاتحاد ال</w:t>
            </w:r>
            <w:r w:rsidR="00E52A4F">
              <w:rPr>
                <w:rFonts w:hint="cs"/>
                <w:rtl/>
              </w:rPr>
              <w:t>إفريقي</w:t>
            </w:r>
            <w:r w:rsidRPr="008D7AFB">
              <w:rPr>
                <w:rFonts w:hint="cs"/>
                <w:rtl/>
              </w:rPr>
              <w:t xml:space="preserve">، بشأن </w:t>
            </w:r>
            <w:hyperlink r:id="rId28" w:history="1">
              <w:r w:rsidRPr="008D7AFB">
                <w:rPr>
                  <w:rStyle w:val="Hyperlink"/>
                  <w:rFonts w:hint="cs"/>
                  <w:rtl/>
                </w:rPr>
                <w:t xml:space="preserve">تعزيز فرص العمل اللائق وتحسين المهارات الرقمية للشباب في الاقتصاد الرقمي في </w:t>
              </w:r>
              <w:r w:rsidR="00E52A4F">
                <w:rPr>
                  <w:rStyle w:val="Hyperlink"/>
                  <w:rFonts w:hint="cs"/>
                  <w:rtl/>
                </w:rPr>
                <w:t>إفريقي</w:t>
              </w:r>
              <w:r w:rsidRPr="008D7AFB">
                <w:rPr>
                  <w:rStyle w:val="Hyperlink"/>
                  <w:rFonts w:hint="cs"/>
                  <w:rtl/>
                </w:rPr>
                <w:t>ا</w:t>
              </w:r>
            </w:hyperlink>
            <w:r w:rsidRPr="008D7AFB">
              <w:rPr>
                <w:rtl/>
              </w:rPr>
              <w:t xml:space="preserve"> </w:t>
            </w:r>
            <w:r w:rsidRPr="008D7AFB">
              <w:rPr>
                <w:rFonts w:hint="cs"/>
                <w:rtl/>
              </w:rPr>
              <w:t>وهو برنامج أعده الشباب من أجل الشباب في </w:t>
            </w:r>
            <w:r w:rsidR="00E52A4F">
              <w:rPr>
                <w:rFonts w:hint="cs"/>
                <w:rtl/>
              </w:rPr>
              <w:t>إفريقي</w:t>
            </w:r>
            <w:r w:rsidRPr="008D7AFB">
              <w:rPr>
                <w:rFonts w:hint="cs"/>
                <w:rtl/>
              </w:rPr>
              <w:t>ا.</w:t>
            </w:r>
            <w:bookmarkStart w:id="1" w:name="lt_pId123"/>
            <w:r w:rsidRPr="008D7AFB">
              <w:rPr>
                <w:rFonts w:hint="cs"/>
                <w:rtl/>
              </w:rPr>
              <w:t xml:space="preserve"> </w:t>
            </w:r>
            <w:bookmarkEnd w:id="1"/>
            <w:r w:rsidRPr="008D7AFB">
              <w:rPr>
                <w:rFonts w:hint="cs"/>
                <w:rtl/>
              </w:rPr>
              <w:t xml:space="preserve">والهدف من برنامج القارة، الذي أطلق في عام 2020، هو تمكين شباب </w:t>
            </w:r>
            <w:r w:rsidR="00E52A4F">
              <w:rPr>
                <w:rFonts w:hint="cs"/>
                <w:rtl/>
              </w:rPr>
              <w:t>إفريقي</w:t>
            </w:r>
            <w:r w:rsidRPr="008D7AFB">
              <w:rPr>
                <w:rFonts w:hint="cs"/>
                <w:rtl/>
              </w:rPr>
              <w:t xml:space="preserve">ا وضمان استفادتهم من الفرص الجديدة في الاقتصاد </w:t>
            </w:r>
            <w:r w:rsidRPr="00E579E9">
              <w:rPr>
                <w:rFonts w:hint="cs"/>
                <w:spacing w:val="-2"/>
                <w:rtl/>
              </w:rPr>
              <w:t>الرقمي</w:t>
            </w:r>
            <w:r w:rsidRPr="008D7AFB">
              <w:rPr>
                <w:rFonts w:hint="cs"/>
                <w:rtl/>
              </w:rPr>
              <w:t xml:space="preserve">، وتوجيه طاقتهم وإبداعهم إلى الاستفادة من توسيع الصناعات المتمكّنة رقمياً. </w:t>
            </w:r>
            <w:r w:rsidRPr="008D7AFB">
              <w:rPr>
                <w:rFonts w:hint="cs"/>
                <w:rtl/>
              </w:rPr>
              <w:lastRenderedPageBreak/>
              <w:t xml:space="preserve">والبلدان الستة الأولى هي: كوت ديفوار وكينيا ونيجيريا ورواندا والسنغال وجنوب </w:t>
            </w:r>
            <w:r w:rsidR="00E52A4F">
              <w:rPr>
                <w:rFonts w:hint="cs"/>
                <w:rtl/>
              </w:rPr>
              <w:t>إفريقي</w:t>
            </w:r>
            <w:r w:rsidRPr="008D7AFB">
              <w:rPr>
                <w:rFonts w:hint="cs"/>
                <w:rtl/>
              </w:rPr>
              <w:t xml:space="preserve">ا. </w:t>
            </w:r>
            <w:r>
              <w:rPr>
                <w:rFonts w:hint="cs"/>
                <w:rtl/>
              </w:rPr>
              <w:t>وتم</w:t>
            </w:r>
            <w:r w:rsidRPr="008D7AFB">
              <w:rPr>
                <w:rFonts w:hint="cs"/>
                <w:rtl/>
              </w:rPr>
              <w:t xml:space="preserve"> </w:t>
            </w:r>
            <w:r>
              <w:rPr>
                <w:rFonts w:hint="cs"/>
                <w:rtl/>
              </w:rPr>
              <w:t>تطوير</w:t>
            </w:r>
            <w:r w:rsidRPr="008D7AFB">
              <w:rPr>
                <w:rFonts w:hint="cs"/>
                <w:rtl/>
              </w:rPr>
              <w:t xml:space="preserve"> وثائق المشاريع الوطنية </w:t>
            </w:r>
            <w:r>
              <w:rPr>
                <w:rFonts w:hint="cs"/>
                <w:rtl/>
              </w:rPr>
              <w:t>وورش عمل المصادقة في</w:t>
            </w:r>
            <w:r w:rsidRPr="008D7AFB">
              <w:rPr>
                <w:rFonts w:hint="cs"/>
                <w:rtl/>
              </w:rPr>
              <w:t xml:space="preserve"> البلدان</w:t>
            </w:r>
            <w:r>
              <w:rPr>
                <w:rFonts w:hint="cs"/>
                <w:rtl/>
              </w:rPr>
              <w:t xml:space="preserve"> في </w:t>
            </w:r>
            <w:r>
              <w:rPr>
                <w:lang w:val="en-GB"/>
              </w:rPr>
              <w:t>2020</w:t>
            </w:r>
            <w:r w:rsidRPr="008D7AFB">
              <w:rPr>
                <w:rFonts w:hint="cs"/>
                <w:rtl/>
              </w:rPr>
              <w:t>، وذلك في أعقاب مائدة مستديرة افتراضية تضمنت حوارات متعددة أصحاب المصلحة لبناء شراكات مستدامة واستكشاف آليات التمويل.</w:t>
            </w:r>
            <w:r>
              <w:rPr>
                <w:rFonts w:hint="cs"/>
                <w:rtl/>
              </w:rPr>
              <w:t xml:space="preserve"> و</w:t>
            </w:r>
            <w:r w:rsidRPr="00EA0AEB">
              <w:rPr>
                <w:rtl/>
              </w:rPr>
              <w:t xml:space="preserve">في إطار البرنامج، وبالتعاون مع الاتحاد </w:t>
            </w:r>
            <w:r>
              <w:rPr>
                <w:rFonts w:hint="cs"/>
                <w:rtl/>
              </w:rPr>
              <w:t>ومنظمة العمل الدولية وبرنامج الأمم المتحدة الإنمائي</w:t>
            </w:r>
            <w:r w:rsidRPr="00EA0AEB">
              <w:rPr>
                <w:rtl/>
              </w:rPr>
              <w:t xml:space="preserve">، اُعد برنامج وطني لتنفيذ المهارات الرقمية مع جنوب </w:t>
            </w:r>
            <w:r w:rsidR="00E52A4F">
              <w:rPr>
                <w:rtl/>
              </w:rPr>
              <w:t>إفريقي</w:t>
            </w:r>
            <w:r w:rsidRPr="00EA0AEB">
              <w:rPr>
                <w:rtl/>
              </w:rPr>
              <w:t>ا من خلال ورش عمل استشارية في نوفمبر وديسمبر 2020، وجرت مشاورة على الصعيد الوطني في فبراير 2021.</w:t>
            </w:r>
            <w:r>
              <w:rPr>
                <w:rFonts w:hint="cs"/>
                <w:rtl/>
              </w:rPr>
              <w:t xml:space="preserve"> </w:t>
            </w:r>
            <w:r w:rsidR="00E81D1E" w:rsidRPr="00D26D41">
              <w:rPr>
                <w:rFonts w:hint="cs"/>
                <w:rtl/>
              </w:rPr>
              <w:t>وقد</w:t>
            </w:r>
            <w:r w:rsidR="00E81D1E">
              <w:rPr>
                <w:rFonts w:hint="cs"/>
                <w:rtl/>
              </w:rPr>
              <w:t xml:space="preserve"> وضعت</w:t>
            </w:r>
            <w:r w:rsidR="00E81D1E" w:rsidRPr="00E81D1E">
              <w:rPr>
                <w:rtl/>
              </w:rPr>
              <w:t xml:space="preserve"> جميع البلدان في عام 2021 برامجها الوطنية ونفذ بعضها أيض</w:t>
            </w:r>
            <w:r w:rsidR="00C947DE">
              <w:rPr>
                <w:rtl/>
              </w:rPr>
              <w:t>اً</w:t>
            </w:r>
            <w:r w:rsidR="00E81D1E" w:rsidRPr="00E81D1E">
              <w:rPr>
                <w:rtl/>
              </w:rPr>
              <w:t xml:space="preserve"> برامج تجريبية لإثبات المفهوم الذي يعمل على توسيع نطاق الأنشطة في بلد معين وعبر </w:t>
            </w:r>
            <w:r w:rsidR="00E81D1E" w:rsidRPr="00D26D41">
              <w:rPr>
                <w:rtl/>
              </w:rPr>
              <w:t>القارة</w:t>
            </w:r>
            <w:r w:rsidR="004806EB">
              <w:rPr>
                <w:rFonts w:hint="cs"/>
                <w:rtl/>
              </w:rPr>
              <w:t>؛</w:t>
            </w:r>
          </w:p>
          <w:p w14:paraId="7E7CDACF" w14:textId="229DC89F" w:rsidR="000C7D9D" w:rsidRPr="008D7AFB" w:rsidRDefault="00B11965" w:rsidP="00E579E9">
            <w:pPr>
              <w:pStyle w:val="enumlev1"/>
              <w:numPr>
                <w:ilvl w:val="0"/>
                <w:numId w:val="33"/>
              </w:numPr>
              <w:ind w:left="567" w:hanging="567"/>
              <w:rPr>
                <w:rtl/>
                <w:lang w:bidi="ar-SA"/>
              </w:rPr>
            </w:pPr>
            <w:r>
              <w:rPr>
                <w:rFonts w:hint="cs"/>
                <w:rtl/>
              </w:rPr>
              <w:t>سعياً ل</w:t>
            </w:r>
            <w:r w:rsidR="000C7D9D">
              <w:rPr>
                <w:rFonts w:hint="cs"/>
                <w:rtl/>
              </w:rPr>
              <w:t>إش</w:t>
            </w:r>
            <w:r w:rsidR="000C7D9D" w:rsidRPr="00C601C1">
              <w:rPr>
                <w:rtl/>
              </w:rPr>
              <w:t xml:space="preserve">راك الأعضاء في مناقشة </w:t>
            </w:r>
            <w:r w:rsidR="000C7D9D">
              <w:rPr>
                <w:rFonts w:hint="cs"/>
                <w:rtl/>
              </w:rPr>
              <w:t>بشأن</w:t>
            </w:r>
            <w:r w:rsidR="000C7D9D" w:rsidRPr="00C601C1">
              <w:rPr>
                <w:rtl/>
              </w:rPr>
              <w:t xml:space="preserve"> الخطوات اللازمة لسد الفجوة الرقمية باستخدام صناديق الخدمة الشاملة</w:t>
            </w:r>
            <w:r w:rsidR="000C7D9D">
              <w:rPr>
                <w:rFonts w:hint="cs"/>
                <w:rtl/>
                <w:lang w:bidi="ar-SA"/>
              </w:rPr>
              <w:t xml:space="preserve">، والالتزام </w:t>
            </w:r>
            <w:r w:rsidR="000C7D9D" w:rsidRPr="00E579E9">
              <w:rPr>
                <w:rFonts w:hint="cs"/>
                <w:spacing w:val="-2"/>
                <w:rtl/>
              </w:rPr>
              <w:t>بالخدمة</w:t>
            </w:r>
            <w:r w:rsidR="000C7D9D">
              <w:rPr>
                <w:rFonts w:hint="cs"/>
                <w:rtl/>
                <w:lang w:bidi="ar-SA"/>
              </w:rPr>
              <w:t xml:space="preserve"> الشاملة</w:t>
            </w:r>
            <w:r w:rsidR="000C7D9D" w:rsidRPr="00C601C1">
              <w:rPr>
                <w:rtl/>
              </w:rPr>
              <w:t xml:space="preserve"> وآلية التمويل المبتكرة، تم تنظيم </w:t>
            </w:r>
            <w:r w:rsidR="000C7D9D">
              <w:rPr>
                <w:rFonts w:hint="cs"/>
                <w:rtl/>
              </w:rPr>
              <w:t>حلقة دراسية إلكترونية</w:t>
            </w:r>
            <w:r w:rsidR="000C7D9D" w:rsidRPr="00C601C1">
              <w:rPr>
                <w:rtl/>
              </w:rPr>
              <w:t xml:space="preserve"> </w:t>
            </w:r>
            <w:r w:rsidR="000C7D9D">
              <w:rPr>
                <w:rFonts w:hint="cs"/>
                <w:rtl/>
              </w:rPr>
              <w:t>بشأن</w:t>
            </w:r>
            <w:r w:rsidR="000C7D9D" w:rsidRPr="00C601C1">
              <w:rPr>
                <w:rtl/>
              </w:rPr>
              <w:t xml:space="preserve"> </w:t>
            </w:r>
            <w:r w:rsidR="000C7D9D">
              <w:rPr>
                <w:color w:val="000000"/>
                <w:rtl/>
              </w:rPr>
              <w:t>الالتزام بالخدمة الشاملة</w:t>
            </w:r>
            <w:r w:rsidR="000C7D9D">
              <w:rPr>
                <w:color w:val="000000"/>
              </w:rPr>
              <w:t xml:space="preserve"> </w:t>
            </w:r>
            <w:r w:rsidR="004B095F">
              <w:rPr>
                <w:color w:val="000000"/>
              </w:rPr>
              <w:t>(</w:t>
            </w:r>
            <w:r w:rsidR="000C7D9D">
              <w:rPr>
                <w:color w:val="000000"/>
              </w:rPr>
              <w:t>USO 2.0</w:t>
            </w:r>
            <w:r w:rsidR="004B095F">
              <w:rPr>
                <w:color w:val="000000"/>
              </w:rPr>
              <w:t>)</w:t>
            </w:r>
            <w:r w:rsidR="000C7D9D" w:rsidRPr="00C601C1">
              <w:rPr>
                <w:rtl/>
              </w:rPr>
              <w:t xml:space="preserve"> في ديسمبر 2020</w:t>
            </w:r>
            <w:r w:rsidR="000C7D9D">
              <w:rPr>
                <w:rFonts w:hint="cs"/>
                <w:rtl/>
              </w:rPr>
              <w:t>؛</w:t>
            </w:r>
          </w:p>
          <w:p w14:paraId="16E33FA5" w14:textId="466203A9" w:rsidR="000C7D9D" w:rsidRPr="002069BF" w:rsidRDefault="00D26D41" w:rsidP="00E579E9">
            <w:pPr>
              <w:pStyle w:val="enumlev1"/>
              <w:numPr>
                <w:ilvl w:val="0"/>
                <w:numId w:val="33"/>
              </w:numPr>
              <w:ind w:left="567" w:hanging="567"/>
              <w:rPr>
                <w:spacing w:val="-2"/>
                <w:rtl/>
                <w:lang w:val="en-GB" w:bidi="ar-SA"/>
              </w:rPr>
            </w:pPr>
            <w:r w:rsidRPr="002069BF">
              <w:rPr>
                <w:rFonts w:hint="cs"/>
                <w:spacing w:val="-2"/>
                <w:rtl/>
              </w:rPr>
              <w:t>في أعقاب</w:t>
            </w:r>
            <w:r w:rsidR="000C7D9D" w:rsidRPr="002069BF">
              <w:rPr>
                <w:rFonts w:hint="cs"/>
                <w:spacing w:val="-2"/>
                <w:rtl/>
              </w:rPr>
              <w:t xml:space="preserve"> </w:t>
            </w:r>
            <w:r w:rsidR="000C7D9D" w:rsidRPr="002069BF">
              <w:rPr>
                <w:spacing w:val="-2"/>
                <w:rtl/>
              </w:rPr>
              <w:t xml:space="preserve">ورش العمل الإقليمية التي عقدت في ليسوتو في الفترة من 10 إلى 19 أكتوبر 2018 وفي بنن من 25 نوفمبر إلى 4 ديسمبر 2019، </w:t>
            </w:r>
            <w:r w:rsidR="000C7D9D" w:rsidRPr="002069BF">
              <w:rPr>
                <w:rFonts w:hint="cs"/>
                <w:spacing w:val="-2"/>
                <w:rtl/>
              </w:rPr>
              <w:t>و</w:t>
            </w:r>
            <w:r w:rsidRPr="002069BF">
              <w:rPr>
                <w:rFonts w:hint="cs"/>
                <w:spacing w:val="-2"/>
                <w:rtl/>
              </w:rPr>
              <w:t>ُ</w:t>
            </w:r>
            <w:r w:rsidR="000C7D9D" w:rsidRPr="002069BF">
              <w:rPr>
                <w:rFonts w:hint="cs"/>
                <w:spacing w:val="-2"/>
                <w:rtl/>
              </w:rPr>
              <w:t>ضع</w:t>
            </w:r>
            <w:r w:rsidR="000C7D9D" w:rsidRPr="002069BF">
              <w:rPr>
                <w:spacing w:val="-2"/>
                <w:rtl/>
              </w:rPr>
              <w:t xml:space="preserve"> منهج </w:t>
            </w:r>
            <w:r w:rsidR="000C7D9D" w:rsidRPr="002069BF">
              <w:rPr>
                <w:rFonts w:hint="cs"/>
                <w:spacing w:val="-2"/>
                <w:rtl/>
              </w:rPr>
              <w:t xml:space="preserve">صحي </w:t>
            </w:r>
            <w:r w:rsidR="000C7D9D" w:rsidRPr="002069BF">
              <w:rPr>
                <w:spacing w:val="-2"/>
                <w:rtl/>
              </w:rPr>
              <w:t xml:space="preserve">رقمي </w:t>
            </w:r>
            <w:r w:rsidRPr="002069BF">
              <w:rPr>
                <w:rFonts w:hint="cs"/>
                <w:spacing w:val="-2"/>
                <w:rtl/>
              </w:rPr>
              <w:t>وأعدت</w:t>
            </w:r>
            <w:r w:rsidR="000C7D9D" w:rsidRPr="002069BF">
              <w:rPr>
                <w:rFonts w:hint="cs"/>
                <w:spacing w:val="-2"/>
                <w:rtl/>
              </w:rPr>
              <w:t xml:space="preserve"> </w:t>
            </w:r>
            <w:r w:rsidR="000C7D9D" w:rsidRPr="002069BF">
              <w:rPr>
                <w:spacing w:val="-2"/>
                <w:rtl/>
              </w:rPr>
              <w:t xml:space="preserve">دراسة حالة في ليسوتو </w:t>
            </w:r>
            <w:r w:rsidR="000C7D9D" w:rsidRPr="002069BF">
              <w:rPr>
                <w:rFonts w:hint="cs"/>
                <w:spacing w:val="-2"/>
                <w:rtl/>
              </w:rPr>
              <w:t>بشأن</w:t>
            </w:r>
            <w:r w:rsidR="000C7D9D" w:rsidRPr="002069BF">
              <w:rPr>
                <w:spacing w:val="-2"/>
                <w:rtl/>
              </w:rPr>
              <w:t xml:space="preserve"> متطلبات</w:t>
            </w:r>
            <w:r w:rsidR="000C7D9D" w:rsidRPr="002069BF">
              <w:rPr>
                <w:rFonts w:hint="cs"/>
                <w:spacing w:val="-2"/>
                <w:rtl/>
              </w:rPr>
              <w:t xml:space="preserve"> ومعمارية</w:t>
            </w:r>
            <w:r w:rsidR="000C7D9D" w:rsidRPr="002069BF">
              <w:rPr>
                <w:spacing w:val="-2"/>
                <w:rtl/>
              </w:rPr>
              <w:t xml:space="preserve"> النظام الصحي الرقمي في 2020</w:t>
            </w:r>
            <w:r w:rsidR="000C7D9D" w:rsidRPr="002069BF">
              <w:rPr>
                <w:rFonts w:hint="cs"/>
                <w:spacing w:val="-2"/>
                <w:rtl/>
              </w:rPr>
              <w:t xml:space="preserve">. </w:t>
            </w:r>
            <w:r w:rsidR="000C7D9D" w:rsidRPr="002069BF">
              <w:rPr>
                <w:spacing w:val="-2"/>
                <w:rtl/>
              </w:rPr>
              <w:t xml:space="preserve">كما تم </w:t>
            </w:r>
            <w:r w:rsidRPr="002069BF">
              <w:rPr>
                <w:rFonts w:hint="cs"/>
                <w:spacing w:val="-2"/>
                <w:rtl/>
              </w:rPr>
              <w:t>وضع</w:t>
            </w:r>
            <w:r w:rsidR="000C7D9D" w:rsidRPr="002069BF">
              <w:rPr>
                <w:spacing w:val="-2"/>
                <w:rtl/>
              </w:rPr>
              <w:t xml:space="preserve"> مواد تدريب</w:t>
            </w:r>
            <w:r w:rsidR="000C7D9D" w:rsidRPr="002069BF">
              <w:rPr>
                <w:rFonts w:hint="cs"/>
                <w:spacing w:val="-2"/>
                <w:rtl/>
              </w:rPr>
              <w:t>ية</w:t>
            </w:r>
            <w:r w:rsidR="000C7D9D" w:rsidRPr="002069BF">
              <w:rPr>
                <w:spacing w:val="-2"/>
                <w:rtl/>
              </w:rPr>
              <w:t xml:space="preserve"> صحية رقمية ودورات </w:t>
            </w:r>
            <w:r w:rsidR="000C7D9D" w:rsidRPr="002069BF">
              <w:rPr>
                <w:rFonts w:hint="cs"/>
                <w:spacing w:val="-2"/>
                <w:rtl/>
              </w:rPr>
              <w:t>إلكترونية ذات صلة</w:t>
            </w:r>
            <w:r w:rsidR="000C7D9D" w:rsidRPr="002069BF">
              <w:rPr>
                <w:spacing w:val="-2"/>
                <w:rtl/>
              </w:rPr>
              <w:t xml:space="preserve"> في ديسمبر</w:t>
            </w:r>
            <w:r w:rsidR="000C7D9D" w:rsidRPr="002069BF">
              <w:rPr>
                <w:rFonts w:hint="cs"/>
                <w:spacing w:val="-2"/>
                <w:rtl/>
              </w:rPr>
              <w:t xml:space="preserve"> </w:t>
            </w:r>
            <w:r w:rsidR="000C7D9D" w:rsidRPr="002069BF">
              <w:rPr>
                <w:spacing w:val="-2"/>
                <w:lang w:val="en-GB"/>
              </w:rPr>
              <w:t>2020</w:t>
            </w:r>
            <w:r w:rsidR="000C7D9D" w:rsidRPr="002069BF">
              <w:rPr>
                <w:rFonts w:hint="cs"/>
                <w:spacing w:val="-2"/>
                <w:rtl/>
                <w:lang w:val="en-GB" w:bidi="ar-SA"/>
              </w:rPr>
              <w:t>؛</w:t>
            </w:r>
          </w:p>
          <w:p w14:paraId="270D6DF1" w14:textId="7D0757E6" w:rsidR="000C7D9D" w:rsidRPr="001A59C6" w:rsidRDefault="000C7D9D" w:rsidP="00E579E9">
            <w:pPr>
              <w:pStyle w:val="enumlev1"/>
              <w:numPr>
                <w:ilvl w:val="0"/>
                <w:numId w:val="33"/>
              </w:numPr>
              <w:ind w:left="567" w:hanging="567"/>
              <w:rPr>
                <w:rtl/>
                <w:lang w:val="en-GB" w:bidi="ar-SA"/>
              </w:rPr>
            </w:pPr>
            <w:r w:rsidRPr="00012857">
              <w:rPr>
                <w:rFonts w:hint="cs"/>
                <w:spacing w:val="2"/>
                <w:rtl/>
              </w:rPr>
              <w:t xml:space="preserve">قدم الاتحاد المساعدة إلى ملاوي، من خلال هيئة تنظيم الاتصالات في ملاوي ودائرة شؤون البيئة في وضع سياسة وطنية بشأن </w:t>
            </w:r>
            <w:r w:rsidRPr="00E579E9">
              <w:rPr>
                <w:rFonts w:hint="cs"/>
                <w:spacing w:val="-2"/>
                <w:rtl/>
              </w:rPr>
              <w:t>إدارة</w:t>
            </w:r>
            <w:r w:rsidRPr="00012857">
              <w:rPr>
                <w:rFonts w:hint="cs"/>
                <w:spacing w:val="2"/>
                <w:rtl/>
              </w:rPr>
              <w:t xml:space="preserve"> المخلفات الإلكترونية. </w:t>
            </w:r>
            <w:r w:rsidR="00D26D41">
              <w:rPr>
                <w:rFonts w:hint="cs"/>
                <w:spacing w:val="2"/>
                <w:rtl/>
              </w:rPr>
              <w:t>و</w:t>
            </w:r>
            <w:r w:rsidRPr="00012857">
              <w:rPr>
                <w:rFonts w:hint="cs"/>
                <w:spacing w:val="2"/>
                <w:rtl/>
              </w:rPr>
              <w:t xml:space="preserve">في أكتوبر </w:t>
            </w:r>
            <w:r w:rsidRPr="00012857">
              <w:rPr>
                <w:spacing w:val="2"/>
                <w:lang w:val="en-GB"/>
              </w:rPr>
              <w:t>2020</w:t>
            </w:r>
            <w:r w:rsidRPr="00012857">
              <w:rPr>
                <w:rFonts w:hint="cs"/>
                <w:spacing w:val="2"/>
                <w:rtl/>
                <w:lang w:val="en-GB" w:bidi="ar-SA"/>
              </w:rPr>
              <w:t xml:space="preserve">، تمت استشارة </w:t>
            </w:r>
            <w:r w:rsidRPr="00012857">
              <w:rPr>
                <w:spacing w:val="2"/>
                <w:lang w:val="en-GB" w:bidi="ar-SA"/>
              </w:rPr>
              <w:t>17</w:t>
            </w:r>
            <w:r w:rsidRPr="00012857">
              <w:rPr>
                <w:rFonts w:hint="cs"/>
                <w:spacing w:val="2"/>
                <w:rtl/>
                <w:lang w:val="en-GB" w:bidi="ar-SA"/>
              </w:rPr>
              <w:t xml:space="preserve"> وزارة ودائرة وأربع هيئات محلية عبر الإنترنت؛</w:t>
            </w:r>
          </w:p>
          <w:p w14:paraId="493F7797" w14:textId="05D6F0D0" w:rsidR="000C7D9D" w:rsidRPr="008A5F64" w:rsidRDefault="000C7D9D" w:rsidP="00E579E9">
            <w:pPr>
              <w:pStyle w:val="enumlev1"/>
              <w:numPr>
                <w:ilvl w:val="0"/>
                <w:numId w:val="33"/>
              </w:numPr>
              <w:ind w:left="567" w:hanging="567"/>
              <w:rPr>
                <w:rtl/>
                <w:lang w:val="en-GB" w:bidi="ar-SA"/>
              </w:rPr>
            </w:pPr>
            <w:r>
              <w:rPr>
                <w:rFonts w:hint="cs"/>
                <w:rtl/>
              </w:rPr>
              <w:t>أُعدت تقييمات</w:t>
            </w:r>
            <w:r w:rsidRPr="008A5F64">
              <w:rPr>
                <w:rtl/>
              </w:rPr>
              <w:t xml:space="preserve"> أساسية لتيسير الشمول المالي الرقمي والحكومة الرقمية </w:t>
            </w:r>
            <w:r>
              <w:rPr>
                <w:rFonts w:hint="cs"/>
                <w:rtl/>
              </w:rPr>
              <w:t xml:space="preserve">لإثيوبيا في </w:t>
            </w:r>
            <w:r>
              <w:rPr>
                <w:lang w:val="en-GB"/>
              </w:rPr>
              <w:t>2020</w:t>
            </w:r>
            <w:r>
              <w:rPr>
                <w:rFonts w:hint="cs"/>
                <w:rtl/>
                <w:lang w:val="en-GB" w:bidi="ar-SA"/>
              </w:rPr>
              <w:t>. وتسلط الت</w:t>
            </w:r>
            <w:r w:rsidRPr="008A5F64">
              <w:rPr>
                <w:rtl/>
                <w:lang w:val="en-GB" w:bidi="ar-SA"/>
              </w:rPr>
              <w:t>قييمات</w:t>
            </w:r>
            <w:r>
              <w:rPr>
                <w:rFonts w:hint="cs"/>
                <w:rtl/>
                <w:lang w:val="en-GB" w:bidi="ar-SA"/>
              </w:rPr>
              <w:t xml:space="preserve"> الضوء</w:t>
            </w:r>
            <w:r w:rsidRPr="008A5F64">
              <w:rPr>
                <w:rtl/>
                <w:lang w:val="en-GB" w:bidi="ar-SA"/>
              </w:rPr>
              <w:t xml:space="preserve"> على الحاجة </w:t>
            </w:r>
            <w:r w:rsidRPr="00E579E9">
              <w:rPr>
                <w:spacing w:val="-2"/>
                <w:rtl/>
              </w:rPr>
              <w:t>إلى</w:t>
            </w:r>
            <w:r w:rsidRPr="008A5F64">
              <w:rPr>
                <w:rtl/>
                <w:lang w:val="en-GB" w:bidi="ar-SA"/>
              </w:rPr>
              <w:t xml:space="preserve"> تعزيز التوصيلية الرقمية وتطوير القدرات وتعزيز السياسات كعنصر أساسي للتحول الرقمي. </w:t>
            </w:r>
            <w:r>
              <w:rPr>
                <w:rFonts w:hint="cs"/>
                <w:rtl/>
                <w:lang w:val="en-GB" w:bidi="ar-SA"/>
              </w:rPr>
              <w:t>وتعد</w:t>
            </w:r>
            <w:r w:rsidRPr="008A5F64">
              <w:rPr>
                <w:rtl/>
                <w:lang w:val="en-GB" w:bidi="ar-SA"/>
              </w:rPr>
              <w:t xml:space="preserve"> التوصيلية الرقمية الموثوقة والمتينة </w:t>
            </w:r>
            <w:r>
              <w:rPr>
                <w:rFonts w:hint="cs"/>
                <w:rtl/>
                <w:lang w:val="en-GB" w:bidi="ar-SA"/>
              </w:rPr>
              <w:t>أمراً حاسماً</w:t>
            </w:r>
            <w:r w:rsidRPr="008A5F64">
              <w:rPr>
                <w:rtl/>
                <w:lang w:val="en-GB" w:bidi="ar-SA"/>
              </w:rPr>
              <w:t xml:space="preserve"> لأن المنتجات والخدمات الرقمية الأخرى تعتمد على النفاذ السلس والمنصف إلى الإنترنت من أجل تشغيلها؛</w:t>
            </w:r>
          </w:p>
          <w:p w14:paraId="22DBA8CF" w14:textId="53DF4F39" w:rsidR="000C7D9D" w:rsidRPr="00EB1B6C" w:rsidRDefault="000C7D9D" w:rsidP="00E579E9">
            <w:pPr>
              <w:pStyle w:val="enumlev1"/>
              <w:numPr>
                <w:ilvl w:val="0"/>
                <w:numId w:val="33"/>
              </w:numPr>
              <w:ind w:left="567" w:hanging="567"/>
              <w:rPr>
                <w:rtl/>
                <w:lang w:val="en-GB" w:bidi="ar-SA"/>
              </w:rPr>
            </w:pPr>
            <w:r>
              <w:rPr>
                <w:rFonts w:hint="cs"/>
                <w:rtl/>
              </w:rPr>
              <w:t xml:space="preserve">قُدمت المساعدة إلى ليسوتو، وسيراليون، وجنوب السودان، وملاوي في شكل دورات تدريبية وتصميم إحصاءات تكنولوجيا المعلومات والاتصالات وأدوات </w:t>
            </w:r>
            <w:r>
              <w:rPr>
                <w:rFonts w:hint="cs"/>
                <w:rtl/>
                <w:lang w:bidi="ar-SA"/>
              </w:rPr>
              <w:t xml:space="preserve">ووسائل للاستقصاءات الأسرية طوال الفترة </w:t>
            </w:r>
            <w:r>
              <w:rPr>
                <w:lang w:val="en-GB" w:bidi="ar-SA"/>
              </w:rPr>
              <w:t>2020-2018</w:t>
            </w:r>
            <w:r>
              <w:rPr>
                <w:rFonts w:hint="cs"/>
                <w:rtl/>
                <w:lang w:val="en-GB" w:bidi="ar-SA"/>
              </w:rPr>
              <w:t>.</w:t>
            </w:r>
          </w:p>
          <w:p w14:paraId="5FE7D594" w14:textId="1EB54C2E" w:rsidR="000C7D9D" w:rsidRPr="008D7AFB" w:rsidRDefault="000C7D9D" w:rsidP="008451E9">
            <w:pPr>
              <w:rPr>
                <w:rtl/>
              </w:rPr>
            </w:pPr>
            <w:r w:rsidRPr="008D7AFB">
              <w:rPr>
                <w:rFonts w:hint="cs"/>
                <w:rtl/>
              </w:rPr>
              <w:t>الأمريكت</w:t>
            </w:r>
            <w:r w:rsidR="00D26D41">
              <w:rPr>
                <w:rFonts w:hint="cs"/>
                <w:rtl/>
              </w:rPr>
              <w:t>ا</w:t>
            </w:r>
            <w:r w:rsidRPr="008D7AFB">
              <w:rPr>
                <w:rFonts w:hint="cs"/>
                <w:rtl/>
              </w:rPr>
              <w:t>ن</w:t>
            </w:r>
            <w:r>
              <w:rPr>
                <w:rFonts w:hint="cs"/>
                <w:rtl/>
              </w:rPr>
              <w:t>:</w:t>
            </w:r>
          </w:p>
          <w:p w14:paraId="5BF97A70" w14:textId="4A2767D9" w:rsidR="000C7D9D" w:rsidRPr="004B095F" w:rsidRDefault="00EF2B39" w:rsidP="00E579E9">
            <w:pPr>
              <w:pStyle w:val="enumlev1"/>
              <w:numPr>
                <w:ilvl w:val="0"/>
                <w:numId w:val="33"/>
              </w:numPr>
              <w:ind w:left="567" w:hanging="567"/>
              <w:rPr>
                <w:rtl/>
              </w:rPr>
            </w:pPr>
            <w:r w:rsidRPr="004B095F">
              <w:rPr>
                <w:rFonts w:hint="cs"/>
                <w:rtl/>
              </w:rPr>
              <w:t>نُظمت</w:t>
            </w:r>
            <w:r w:rsidR="000C7D9D" w:rsidRPr="004B095F">
              <w:rPr>
                <w:rtl/>
              </w:rPr>
              <w:t xml:space="preserve"> عدة دورات تدريبية </w:t>
            </w:r>
            <w:r w:rsidR="000C7D9D" w:rsidRPr="004B095F">
              <w:rPr>
                <w:rFonts w:hint="cs"/>
                <w:rtl/>
              </w:rPr>
              <w:t>عبر الإنترنت</w:t>
            </w:r>
            <w:r w:rsidR="000C7D9D" w:rsidRPr="004B095F">
              <w:rPr>
                <w:rtl/>
              </w:rPr>
              <w:t xml:space="preserve"> في إطار شبكة الاتحاد لمراكز التميز ضمن منطقة الأمريكتين في بروتوكولات الاتصال من </w:t>
            </w:r>
            <w:r w:rsidR="000C7D9D" w:rsidRPr="00E579E9">
              <w:rPr>
                <w:spacing w:val="-2"/>
                <w:rtl/>
              </w:rPr>
              <w:t>أجل</w:t>
            </w:r>
            <w:r w:rsidR="000C7D9D" w:rsidRPr="004B095F">
              <w:rPr>
                <w:rtl/>
              </w:rPr>
              <w:t xml:space="preserve"> </w:t>
            </w:r>
            <w:r w:rsidR="000C7D9D" w:rsidRPr="004B095F">
              <w:rPr>
                <w:rFonts w:hint="cs"/>
                <w:rtl/>
              </w:rPr>
              <w:t>إنترنت الأشياء</w:t>
            </w:r>
            <w:r w:rsidR="000C7D9D" w:rsidRPr="004B095F">
              <w:rPr>
                <w:rtl/>
              </w:rPr>
              <w:t xml:space="preserve"> والاتصالات الساتلية</w:t>
            </w:r>
            <w:r w:rsidR="000C7D9D" w:rsidRPr="004B095F">
              <w:rPr>
                <w:rFonts w:hint="cs"/>
                <w:rtl/>
              </w:rPr>
              <w:t>،</w:t>
            </w:r>
            <w:r w:rsidR="000C7D9D" w:rsidRPr="004B095F">
              <w:rPr>
                <w:rtl/>
              </w:rPr>
              <w:t xml:space="preserve"> والشبكات البصرية </w:t>
            </w:r>
            <w:r w:rsidR="000C7D9D" w:rsidRPr="004B095F">
              <w:rPr>
                <w:rFonts w:hint="cs"/>
                <w:rtl/>
              </w:rPr>
              <w:t xml:space="preserve">وتكنولوجيا التطور طويل الأجل وشبكات الجيل الخامس، </w:t>
            </w:r>
            <w:r w:rsidR="000C7D9D" w:rsidRPr="004B095F">
              <w:rPr>
                <w:rtl/>
              </w:rPr>
              <w:t>وإدارة الطيف والأمن السيبراني وتغير المناخ</w:t>
            </w:r>
            <w:r w:rsidR="000C7D9D" w:rsidRPr="004B095F">
              <w:rPr>
                <w:rFonts w:hint="cs"/>
                <w:rtl/>
              </w:rPr>
              <w:t>؛</w:t>
            </w:r>
          </w:p>
          <w:p w14:paraId="0CDAF534" w14:textId="10CCB790" w:rsidR="000C7D9D" w:rsidRPr="004B095F" w:rsidRDefault="000C7D9D" w:rsidP="00E579E9">
            <w:pPr>
              <w:pStyle w:val="enumlev1"/>
              <w:numPr>
                <w:ilvl w:val="0"/>
                <w:numId w:val="33"/>
              </w:numPr>
              <w:ind w:left="567" w:hanging="567"/>
              <w:rPr>
                <w:rtl/>
              </w:rPr>
            </w:pPr>
            <w:r w:rsidRPr="004B095F">
              <w:rPr>
                <w:rFonts w:hint="cs"/>
                <w:rtl/>
              </w:rPr>
              <w:t xml:space="preserve">تم توفير التدريب في مجال التكنولوجيا لأخصائيين من </w:t>
            </w:r>
            <w:r w:rsidR="00984C07" w:rsidRPr="004B095F">
              <w:rPr>
                <w:rFonts w:hint="cs"/>
                <w:rtl/>
              </w:rPr>
              <w:t>هيئة</w:t>
            </w:r>
            <w:r w:rsidRPr="004B095F">
              <w:rPr>
                <w:rFonts w:hint="cs"/>
                <w:rtl/>
              </w:rPr>
              <w:t xml:space="preserve"> التشغيل</w:t>
            </w:r>
            <w:r w:rsidR="00984C07" w:rsidRPr="004B095F">
              <w:rPr>
                <w:rFonts w:hint="cs"/>
                <w:rtl/>
              </w:rPr>
              <w:t>،</w:t>
            </w:r>
            <w:r w:rsidRPr="004B095F">
              <w:rPr>
                <w:rFonts w:hint="cs"/>
                <w:rtl/>
              </w:rPr>
              <w:t xml:space="preserve"> </w:t>
            </w:r>
            <w:r w:rsidR="00984C07" w:rsidRPr="004B095F">
              <w:rPr>
                <w:rFonts w:hint="cs"/>
                <w:rtl/>
              </w:rPr>
              <w:t>وهي مؤسسة كهرباء</w:t>
            </w:r>
            <w:r w:rsidR="00D26D41" w:rsidRPr="004B095F">
              <w:rPr>
                <w:rFonts w:hint="cs"/>
                <w:rtl/>
              </w:rPr>
              <w:t xml:space="preserve"> كوستاريكا</w:t>
            </w:r>
            <w:r w:rsidR="00CC21EB">
              <w:rPr>
                <w:rFonts w:hint="cs"/>
                <w:rtl/>
              </w:rPr>
              <w:t xml:space="preserve"> </w:t>
            </w:r>
            <w:r w:rsidR="00CC21EB">
              <w:t>(ICE)</w:t>
            </w:r>
            <w:r w:rsidRPr="004B095F">
              <w:rPr>
                <w:rFonts w:hint="cs"/>
                <w:rtl/>
              </w:rPr>
              <w:t xml:space="preserve">. </w:t>
            </w:r>
            <w:r w:rsidR="00D26D41" w:rsidRPr="004B095F">
              <w:rPr>
                <w:rFonts w:hint="cs"/>
                <w:rtl/>
              </w:rPr>
              <w:t>و</w:t>
            </w:r>
            <w:r w:rsidRPr="004B095F">
              <w:rPr>
                <w:rFonts w:hint="cs"/>
                <w:rtl/>
              </w:rPr>
              <w:t xml:space="preserve">تلقى موظفو </w:t>
            </w:r>
            <w:r w:rsidR="00984C07" w:rsidRPr="00E579E9">
              <w:rPr>
                <w:rFonts w:hint="cs"/>
                <w:spacing w:val="-2"/>
                <w:rtl/>
              </w:rPr>
              <w:t>المؤسسة</w:t>
            </w:r>
            <w:r w:rsidRPr="004B095F">
              <w:rPr>
                <w:rFonts w:hint="cs"/>
                <w:rtl/>
              </w:rPr>
              <w:t xml:space="preserve"> تدريبات حول مواضيع مختلفة تتعلق بإدارة الاتصالات</w:t>
            </w:r>
            <w:r w:rsidR="004806EB">
              <w:rPr>
                <w:rFonts w:hint="cs"/>
                <w:rtl/>
              </w:rPr>
              <w:t>؛</w:t>
            </w:r>
          </w:p>
          <w:p w14:paraId="2BD06EDE" w14:textId="7F0599B0" w:rsidR="00887FD4" w:rsidRPr="004B095F" w:rsidRDefault="00E81D1E" w:rsidP="00E579E9">
            <w:pPr>
              <w:pStyle w:val="enumlev1"/>
              <w:numPr>
                <w:ilvl w:val="0"/>
                <w:numId w:val="33"/>
              </w:numPr>
              <w:ind w:left="567" w:hanging="567"/>
              <w:rPr>
                <w:rtl/>
              </w:rPr>
            </w:pPr>
            <w:r w:rsidRPr="004B095F">
              <w:rPr>
                <w:rtl/>
              </w:rPr>
              <w:t>في عام 2021</w:t>
            </w:r>
            <w:r w:rsidR="00F850F7" w:rsidRPr="004B095F">
              <w:rPr>
                <w:rtl/>
              </w:rPr>
              <w:t>،</w:t>
            </w:r>
            <w:r w:rsidRPr="004B095F">
              <w:rPr>
                <w:rtl/>
              </w:rPr>
              <w:t xml:space="preserve"> وفي إطار حملة الفتيات في</w:t>
            </w:r>
            <w:r w:rsidR="000874BC" w:rsidRPr="004B095F">
              <w:rPr>
                <w:rFonts w:hint="cs"/>
                <w:rtl/>
              </w:rPr>
              <w:t xml:space="preserve"> مجال</w:t>
            </w:r>
            <w:r w:rsidRPr="004B095F">
              <w:rPr>
                <w:rtl/>
              </w:rPr>
              <w:t xml:space="preserve"> تكنولوجيا المعلومات والاتصالات</w:t>
            </w:r>
            <w:r w:rsidR="00F850F7" w:rsidRPr="004B095F">
              <w:rPr>
                <w:rtl/>
              </w:rPr>
              <w:t>،</w:t>
            </w:r>
            <w:r w:rsidRPr="004B095F">
              <w:rPr>
                <w:rtl/>
              </w:rPr>
              <w:t xml:space="preserve"> تم تنظيم أكثر من 100 حدث في الأمريكتين للاحتفال بالمبادرة</w:t>
            </w:r>
            <w:r w:rsidR="00984C07" w:rsidRPr="004B095F">
              <w:rPr>
                <w:rFonts w:hint="cs"/>
                <w:rtl/>
              </w:rPr>
              <w:t>،</w:t>
            </w:r>
            <w:r w:rsidRPr="004B095F">
              <w:rPr>
                <w:rtl/>
              </w:rPr>
              <w:t xml:space="preserve"> وشارك أكثر من </w:t>
            </w:r>
            <w:r w:rsidR="000874BC" w:rsidRPr="004B095F">
              <w:rPr>
                <w:rFonts w:hint="cs"/>
                <w:rtl/>
              </w:rPr>
              <w:t>000</w:t>
            </w:r>
            <w:r w:rsidR="000874BC" w:rsidRPr="004B095F">
              <w:rPr>
                <w:rFonts w:hint="eastAsia"/>
                <w:rtl/>
              </w:rPr>
              <w:t> </w:t>
            </w:r>
            <w:r w:rsidR="000874BC" w:rsidRPr="004B095F">
              <w:rPr>
                <w:rFonts w:hint="cs"/>
                <w:rtl/>
              </w:rPr>
              <w:t>40</w:t>
            </w:r>
            <w:r w:rsidRPr="004B095F">
              <w:rPr>
                <w:rtl/>
              </w:rPr>
              <w:t xml:space="preserve"> فتاة في أنشطة بناء القدرات وورش العمل المتعلقة </w:t>
            </w:r>
            <w:r w:rsidR="000874BC" w:rsidRPr="004B095F">
              <w:rPr>
                <w:rFonts w:hint="cs"/>
                <w:rtl/>
              </w:rPr>
              <w:t>بالتشفير</w:t>
            </w:r>
            <w:r w:rsidRPr="004B095F">
              <w:rPr>
                <w:rtl/>
              </w:rPr>
              <w:t xml:space="preserve"> وتطوير المهارات </w:t>
            </w:r>
            <w:r w:rsidR="000874BC" w:rsidRPr="004B095F">
              <w:rPr>
                <w:rFonts w:hint="cs"/>
                <w:rtl/>
              </w:rPr>
              <w:t>اللينة</w:t>
            </w:r>
            <w:r w:rsidRPr="004B095F">
              <w:rPr>
                <w:rtl/>
              </w:rPr>
              <w:t>.</w:t>
            </w:r>
          </w:p>
          <w:p w14:paraId="46FD8F8D" w14:textId="2EE6F8DA" w:rsidR="000C7D9D" w:rsidRPr="008D7AFB" w:rsidRDefault="000C7D9D" w:rsidP="008451E9">
            <w:pPr>
              <w:rPr>
                <w:rtl/>
              </w:rPr>
            </w:pPr>
            <w:r w:rsidRPr="008D7AFB">
              <w:rPr>
                <w:rFonts w:hint="cs"/>
                <w:rtl/>
              </w:rPr>
              <w:t>آسيا والمحيط الهادئ:</w:t>
            </w:r>
          </w:p>
          <w:p w14:paraId="0878EEE4" w14:textId="6B69C0C2" w:rsidR="000C7D9D" w:rsidRDefault="000C7D9D" w:rsidP="00E579E9">
            <w:pPr>
              <w:pStyle w:val="enumlev1"/>
              <w:numPr>
                <w:ilvl w:val="0"/>
                <w:numId w:val="33"/>
              </w:numPr>
              <w:ind w:left="567" w:hanging="567"/>
              <w:rPr>
                <w:rtl/>
              </w:rPr>
            </w:pPr>
            <w:r w:rsidRPr="008D7AFB">
              <w:rPr>
                <w:rFonts w:hint="cs"/>
                <w:rtl/>
              </w:rPr>
              <w:t>قام الاتحاد بتحسين المهارات الرقمية بين الأعضاء من خلال التدريب على تخطيط الاتصالات المتنقلة والأمن وسلسلة الكتل وأفرقة التصدي للحوادث الحاسوبية (</w:t>
            </w:r>
            <w:r w:rsidRPr="008D7AFB">
              <w:t>CIRT</w:t>
            </w:r>
            <w:r w:rsidRPr="008D7AFB">
              <w:rPr>
                <w:rFonts w:hint="cs"/>
                <w:rtl/>
              </w:rPr>
              <w:t xml:space="preserve">) والأمن السيبراني، الذي يستهدف الدول الجزرية الصغيرة النامية وأقل البلدان نمواً والبلدان النامية غير الساحلية. وبدأت بابوا غينيا الجديدة، وهي </w:t>
            </w:r>
            <w:r w:rsidR="00E81D1E">
              <w:rPr>
                <w:rFonts w:hint="cs"/>
                <w:rtl/>
              </w:rPr>
              <w:t>أحد</w:t>
            </w:r>
            <w:r w:rsidRPr="008D7AFB">
              <w:rPr>
                <w:rFonts w:hint="cs"/>
                <w:rtl/>
              </w:rPr>
              <w:t xml:space="preserve"> البلدان الرائدة </w:t>
            </w:r>
            <w:r w:rsidRPr="00E579E9">
              <w:rPr>
                <w:rFonts w:hint="cs"/>
                <w:spacing w:val="-2"/>
                <w:rtl/>
              </w:rPr>
              <w:t>لمبادرة</w:t>
            </w:r>
            <w:r w:rsidRPr="008D7AFB">
              <w:rPr>
                <w:rFonts w:hint="cs"/>
                <w:rtl/>
              </w:rPr>
              <w:t xml:space="preserve"> </w:t>
            </w:r>
            <w:hyperlink r:id="rId29">
              <w:r w:rsidR="000874BC" w:rsidRPr="000874BC">
                <w:rPr>
                  <w:rStyle w:val="Hyperlink"/>
                  <w:rFonts w:asciiTheme="minorHAnsi" w:hAnsiTheme="minorHAnsi"/>
                  <w:rtl/>
                  <w:lang w:val="en-GB"/>
                </w:rPr>
                <w:t>مركز التحول الرقمي</w:t>
              </w:r>
            </w:hyperlink>
            <w:r w:rsidR="000874BC">
              <w:rPr>
                <w:rFonts w:hint="cs"/>
                <w:rtl/>
              </w:rPr>
              <w:t xml:space="preserve"> </w:t>
            </w:r>
            <w:r w:rsidRPr="008D7AFB">
              <w:rPr>
                <w:rFonts w:hint="cs"/>
                <w:rtl/>
              </w:rPr>
              <w:t xml:space="preserve">للاتحاد، التدريب عبر الإنترنت في مجالات التوصيلية الأساسية (بالشراكة مع شركة </w:t>
            </w:r>
            <w:r w:rsidRPr="008D7AFB">
              <w:t>Cisco</w:t>
            </w:r>
            <w:r w:rsidRPr="008D7AFB">
              <w:rPr>
                <w:rFonts w:hint="cs"/>
                <w:rtl/>
              </w:rPr>
              <w:t xml:space="preserve"> والهيئة الوطنية لتكنولوجيا المعلومات والاتصالات في بابوا غينيا الجديدة </w:t>
            </w:r>
            <w:r w:rsidRPr="008D7AFB">
              <w:t>(NICTA)</w:t>
            </w:r>
            <w:r w:rsidRPr="008D7AFB">
              <w:rPr>
                <w:rFonts w:hint="cs"/>
                <w:rtl/>
              </w:rPr>
              <w:t xml:space="preserve"> ومعهد ملبورن الملكي للتكنولوجيا) وتمكين المرأة من خلال تكنولوجيا المعلومات والاتصالات والتجارة الإلكترونية. وقد تم ذلك بالشراكة مع مركز آسيا والمحيط الهادئ للتدريب على تكنولوجيا المعلومات والاتصالات من أجل التنمية (</w:t>
            </w:r>
            <w:r w:rsidRPr="008D7AFB">
              <w:t>APCICT</w:t>
            </w:r>
            <w:r w:rsidRPr="008D7AFB">
              <w:rPr>
                <w:rFonts w:hint="cs"/>
                <w:rtl/>
              </w:rPr>
              <w:t>)/لجنة الأمم المتحدة الاقتصادية والاجتماعية لآسيا والمحيط الهادئ (</w:t>
            </w:r>
            <w:r w:rsidRPr="008D7AFB">
              <w:t>UNESCAP</w:t>
            </w:r>
            <w:r w:rsidRPr="008D7AFB">
              <w:rPr>
                <w:rFonts w:hint="cs"/>
                <w:rtl/>
              </w:rPr>
              <w:t>)</w:t>
            </w:r>
            <w:r w:rsidR="004806EB">
              <w:rPr>
                <w:rFonts w:hint="cs"/>
                <w:rtl/>
              </w:rPr>
              <w:t>؛</w:t>
            </w:r>
          </w:p>
          <w:p w14:paraId="1CBE19E1" w14:textId="5DBE532B" w:rsidR="00887FD4" w:rsidRPr="004B095F" w:rsidRDefault="00C014C5" w:rsidP="00E579E9">
            <w:pPr>
              <w:pStyle w:val="enumlev1"/>
              <w:numPr>
                <w:ilvl w:val="0"/>
                <w:numId w:val="33"/>
              </w:numPr>
              <w:ind w:left="567" w:hanging="567"/>
              <w:rPr>
                <w:rtl/>
              </w:rPr>
            </w:pPr>
            <w:r w:rsidRPr="004B095F">
              <w:rPr>
                <w:rtl/>
              </w:rPr>
              <w:t>كجزء من احتفالات يوم الفتيات في مجال تكنولوجيا المعلومات والاتصالات وجهود الحكومات لتشجيع المرأة في</w:t>
            </w:r>
            <w:r w:rsidR="002069BF" w:rsidRPr="004B095F">
              <w:rPr>
                <w:rFonts w:hint="cs"/>
                <w:rtl/>
              </w:rPr>
              <w:t> </w:t>
            </w:r>
            <w:r w:rsidRPr="004B095F">
              <w:rPr>
                <w:rtl/>
              </w:rPr>
              <w:t xml:space="preserve">مجال </w:t>
            </w:r>
            <w:r w:rsidRPr="00E579E9">
              <w:rPr>
                <w:spacing w:val="-2"/>
                <w:rtl/>
              </w:rPr>
              <w:t>التكنولوجيا</w:t>
            </w:r>
            <w:r w:rsidRPr="004B095F">
              <w:rPr>
                <w:rtl/>
              </w:rPr>
              <w:t xml:space="preserve"> في عامي 2020 و2021</w:t>
            </w:r>
            <w:r w:rsidR="00F850F7" w:rsidRPr="004B095F">
              <w:rPr>
                <w:rtl/>
              </w:rPr>
              <w:t>،</w:t>
            </w:r>
            <w:r w:rsidRPr="004B095F">
              <w:rPr>
                <w:rtl/>
              </w:rPr>
              <w:t xml:space="preserve"> </w:t>
            </w:r>
            <w:r w:rsidR="000874BC" w:rsidRPr="004B095F">
              <w:rPr>
                <w:rFonts w:hint="cs"/>
                <w:rtl/>
              </w:rPr>
              <w:t>نظم</w:t>
            </w:r>
            <w:r w:rsidRPr="004B095F">
              <w:rPr>
                <w:rtl/>
              </w:rPr>
              <w:t xml:space="preserve"> الاتحاد أيض</w:t>
            </w:r>
            <w:r w:rsidR="00C947DE" w:rsidRPr="004B095F">
              <w:rPr>
                <w:rtl/>
              </w:rPr>
              <w:t>اً</w:t>
            </w:r>
            <w:r w:rsidRPr="004B095F">
              <w:rPr>
                <w:rtl/>
              </w:rPr>
              <w:t xml:space="preserve"> دورات تدريبية حول تطوير تطبيقات الأجهزة </w:t>
            </w:r>
            <w:r w:rsidR="000874BC" w:rsidRPr="004B095F">
              <w:rPr>
                <w:rFonts w:hint="cs"/>
                <w:rtl/>
              </w:rPr>
              <w:t>المتنقلة</w:t>
            </w:r>
            <w:r w:rsidRPr="004B095F">
              <w:rPr>
                <w:rtl/>
              </w:rPr>
              <w:t xml:space="preserve"> </w:t>
            </w:r>
            <w:r w:rsidR="000874BC" w:rsidRPr="004B095F">
              <w:rPr>
                <w:rFonts w:hint="cs"/>
                <w:rtl/>
              </w:rPr>
              <w:t>والتشفير</w:t>
            </w:r>
            <w:r w:rsidRPr="004B095F">
              <w:rPr>
                <w:rtl/>
              </w:rPr>
              <w:t xml:space="preserve"> وحماية الأطفال على الإنترنت والسلامة على الإنترنت</w:t>
            </w:r>
            <w:r w:rsidR="00984C07" w:rsidRPr="004B095F">
              <w:rPr>
                <w:rFonts w:hint="cs"/>
                <w:rtl/>
              </w:rPr>
              <w:t>،</w:t>
            </w:r>
            <w:r w:rsidRPr="004B095F">
              <w:rPr>
                <w:rtl/>
              </w:rPr>
              <w:t xml:space="preserve"> مع شركاء مثل مركز آسيا والمحيط الهادئ لتكنولوجيا المعلومات والاتصالات</w:t>
            </w:r>
            <w:r w:rsidR="00F850F7" w:rsidRPr="004B095F">
              <w:rPr>
                <w:rtl/>
              </w:rPr>
              <w:t>/</w:t>
            </w:r>
            <w:r w:rsidRPr="004B095F">
              <w:rPr>
                <w:rtl/>
              </w:rPr>
              <w:t>اللجنة الاقتصادية والاجتماعية لآسيا والمحيط الهادئ</w:t>
            </w:r>
            <w:r w:rsidR="00F850F7" w:rsidRPr="004B095F">
              <w:rPr>
                <w:rtl/>
              </w:rPr>
              <w:t>،</w:t>
            </w:r>
            <w:r w:rsidRPr="004B095F">
              <w:rPr>
                <w:rtl/>
              </w:rPr>
              <w:t xml:space="preserve"> </w:t>
            </w:r>
            <w:r w:rsidR="000874BC" w:rsidRPr="004B095F">
              <w:rPr>
                <w:rFonts w:hint="cs"/>
                <w:rtl/>
              </w:rPr>
              <w:t>و</w:t>
            </w:r>
            <w:r w:rsidRPr="004B095F">
              <w:rPr>
                <w:rtl/>
              </w:rPr>
              <w:t xml:space="preserve">اليونسكو </w:t>
            </w:r>
            <w:r w:rsidR="000874BC" w:rsidRPr="004B095F">
              <w:rPr>
                <w:rFonts w:hint="cs"/>
                <w:rtl/>
              </w:rPr>
              <w:t>و</w:t>
            </w:r>
            <w:r w:rsidRPr="004B095F">
              <w:rPr>
                <w:rtl/>
              </w:rPr>
              <w:t xml:space="preserve">اليونيسف </w:t>
            </w:r>
            <w:r w:rsidR="000874BC" w:rsidRPr="004B095F">
              <w:rPr>
                <w:rFonts w:hint="cs"/>
                <w:rtl/>
              </w:rPr>
              <w:t>و</w:t>
            </w:r>
            <w:r w:rsidRPr="004B095F">
              <w:rPr>
                <w:rtl/>
              </w:rPr>
              <w:t xml:space="preserve">منظمة العمل </w:t>
            </w:r>
            <w:r w:rsidRPr="004B095F">
              <w:rPr>
                <w:rtl/>
              </w:rPr>
              <w:lastRenderedPageBreak/>
              <w:t>الدولية</w:t>
            </w:r>
            <w:r w:rsidR="000874BC" w:rsidRPr="004B095F">
              <w:rPr>
                <w:rFonts w:hint="cs"/>
                <w:rtl/>
              </w:rPr>
              <w:t xml:space="preserve"> و</w:t>
            </w:r>
            <w:r w:rsidR="00984C07" w:rsidRPr="004B095F">
              <w:rPr>
                <w:rFonts w:hint="cs"/>
                <w:rtl/>
              </w:rPr>
              <w:t xml:space="preserve">مبادرة </w:t>
            </w:r>
            <w:r w:rsidRPr="004B095F">
              <w:t>EQUALS</w:t>
            </w:r>
            <w:r w:rsidRPr="004B095F">
              <w:rPr>
                <w:rtl/>
              </w:rPr>
              <w:t xml:space="preserve"> </w:t>
            </w:r>
            <w:r w:rsidR="000874BC" w:rsidRPr="004B095F">
              <w:rPr>
                <w:rFonts w:hint="cs"/>
                <w:rtl/>
              </w:rPr>
              <w:t>و</w:t>
            </w:r>
            <w:r w:rsidR="00984C07" w:rsidRPr="004B095F">
              <w:rPr>
                <w:rFonts w:hint="cs"/>
                <w:rtl/>
              </w:rPr>
              <w:t xml:space="preserve">الرابطة </w:t>
            </w:r>
            <w:r w:rsidRPr="004B095F">
              <w:t>GSMA</w:t>
            </w:r>
            <w:r w:rsidRPr="004B095F">
              <w:rPr>
                <w:rtl/>
              </w:rPr>
              <w:t xml:space="preserve"> </w:t>
            </w:r>
            <w:r w:rsidR="000874BC" w:rsidRPr="004B095F">
              <w:rPr>
                <w:rFonts w:hint="cs"/>
                <w:rtl/>
              </w:rPr>
              <w:t>و</w:t>
            </w:r>
            <w:r w:rsidR="00984C07" w:rsidRPr="004B095F">
              <w:t>CISCO</w:t>
            </w:r>
            <w:r w:rsidR="000874BC" w:rsidRPr="004B095F">
              <w:rPr>
                <w:rFonts w:hint="cs"/>
                <w:rtl/>
              </w:rPr>
              <w:t xml:space="preserve"> و</w:t>
            </w:r>
            <w:r w:rsidRPr="004B095F">
              <w:t>Telenor</w:t>
            </w:r>
            <w:r w:rsidR="000874BC" w:rsidRPr="004B095F">
              <w:rPr>
                <w:rFonts w:hint="cs"/>
                <w:rtl/>
              </w:rPr>
              <w:t xml:space="preserve"> و</w:t>
            </w:r>
            <w:r w:rsidRPr="004B095F">
              <w:t>Code.org</w:t>
            </w:r>
            <w:r w:rsidRPr="004B095F">
              <w:rPr>
                <w:rtl/>
              </w:rPr>
              <w:t xml:space="preserve"> </w:t>
            </w:r>
            <w:r w:rsidR="000874BC" w:rsidRPr="004B095F">
              <w:rPr>
                <w:rFonts w:hint="cs"/>
                <w:rtl/>
              </w:rPr>
              <w:t>و</w:t>
            </w:r>
            <w:r w:rsidRPr="004B095F">
              <w:t>Microsoft</w:t>
            </w:r>
            <w:r w:rsidRPr="004B095F">
              <w:rPr>
                <w:rtl/>
              </w:rPr>
              <w:t xml:space="preserve"> وغيرها. وقد جرت هذه الأحداث في تايلاند وإندونيسيا وماليزيا وبنغلاديش وباكستان</w:t>
            </w:r>
            <w:r w:rsidR="00F850F7" w:rsidRPr="004B095F">
              <w:rPr>
                <w:rtl/>
              </w:rPr>
              <w:t>،</w:t>
            </w:r>
            <w:r w:rsidRPr="004B095F">
              <w:rPr>
                <w:rtl/>
              </w:rPr>
              <w:t xml:space="preserve"> وشارك أكثر من </w:t>
            </w:r>
            <w:r w:rsidR="000874BC" w:rsidRPr="004B095F">
              <w:rPr>
                <w:rFonts w:hint="cs"/>
                <w:rtl/>
              </w:rPr>
              <w:t>300</w:t>
            </w:r>
            <w:r w:rsidR="000874BC" w:rsidRPr="004B095F">
              <w:rPr>
                <w:rFonts w:hint="eastAsia"/>
                <w:rtl/>
              </w:rPr>
              <w:t> </w:t>
            </w:r>
            <w:r w:rsidR="000874BC" w:rsidRPr="004B095F">
              <w:rPr>
                <w:rFonts w:hint="cs"/>
                <w:rtl/>
              </w:rPr>
              <w:t>1</w:t>
            </w:r>
            <w:r w:rsidRPr="004B095F">
              <w:rPr>
                <w:rtl/>
              </w:rPr>
              <w:t xml:space="preserve"> فتاة في</w:t>
            </w:r>
            <w:r w:rsidR="002069BF" w:rsidRPr="004B095F">
              <w:rPr>
                <w:rFonts w:hint="cs"/>
                <w:rtl/>
              </w:rPr>
              <w:t> </w:t>
            </w:r>
            <w:r w:rsidRPr="004B095F">
              <w:rPr>
                <w:rtl/>
              </w:rPr>
              <w:t>أنشطة بناء القدرات</w:t>
            </w:r>
            <w:r w:rsidR="004806EB">
              <w:rPr>
                <w:rFonts w:hint="cs"/>
                <w:rtl/>
              </w:rPr>
              <w:t>؛</w:t>
            </w:r>
          </w:p>
          <w:p w14:paraId="715CDC66" w14:textId="0656E553" w:rsidR="00C014C5" w:rsidRPr="004B095F" w:rsidRDefault="00C014C5" w:rsidP="00E579E9">
            <w:pPr>
              <w:pStyle w:val="enumlev1"/>
              <w:numPr>
                <w:ilvl w:val="0"/>
                <w:numId w:val="33"/>
              </w:numPr>
              <w:ind w:left="567" w:hanging="567"/>
              <w:rPr>
                <w:rtl/>
              </w:rPr>
            </w:pPr>
            <w:r w:rsidRPr="004B095F">
              <w:rPr>
                <w:rtl/>
              </w:rPr>
              <w:t>في الأشهر التسعة الأولى من عام 2021</w:t>
            </w:r>
            <w:r w:rsidR="00F850F7" w:rsidRPr="004B095F">
              <w:rPr>
                <w:rtl/>
              </w:rPr>
              <w:t>،</w:t>
            </w:r>
            <w:r w:rsidRPr="004B095F">
              <w:rPr>
                <w:rtl/>
              </w:rPr>
              <w:t xml:space="preserve"> تم تنظيم 19 دورة تدريبية </w:t>
            </w:r>
            <w:r w:rsidR="004C0151" w:rsidRPr="004B095F">
              <w:rPr>
                <w:rFonts w:hint="cs"/>
                <w:rtl/>
              </w:rPr>
              <w:t>في إطار</w:t>
            </w:r>
            <w:r w:rsidRPr="004B095F">
              <w:rPr>
                <w:rtl/>
              </w:rPr>
              <w:t xml:space="preserve"> مر</w:t>
            </w:r>
            <w:r w:rsidR="004C0151" w:rsidRPr="004B095F">
              <w:rPr>
                <w:rFonts w:hint="cs"/>
                <w:rtl/>
              </w:rPr>
              <w:t>ا</w:t>
            </w:r>
            <w:r w:rsidRPr="004B095F">
              <w:rPr>
                <w:rtl/>
              </w:rPr>
              <w:t xml:space="preserve">كز التميز </w:t>
            </w:r>
            <w:r w:rsidR="004C0151" w:rsidRPr="004B095F">
              <w:rPr>
                <w:rFonts w:hint="cs"/>
                <w:rtl/>
              </w:rPr>
              <w:t>وورد ما مجموعه</w:t>
            </w:r>
            <w:r w:rsidRPr="004B095F">
              <w:rPr>
                <w:rtl/>
              </w:rPr>
              <w:t xml:space="preserve"> </w:t>
            </w:r>
            <w:r w:rsidR="004C0151" w:rsidRPr="004B095F">
              <w:rPr>
                <w:rFonts w:hint="cs"/>
                <w:rtl/>
              </w:rPr>
              <w:t>289 2</w:t>
            </w:r>
            <w:r w:rsidRPr="004B095F">
              <w:rPr>
                <w:rtl/>
              </w:rPr>
              <w:t xml:space="preserve"> تسجيل</w:t>
            </w:r>
            <w:r w:rsidR="00C947DE" w:rsidRPr="004B095F">
              <w:rPr>
                <w:rtl/>
              </w:rPr>
              <w:t>اً</w:t>
            </w:r>
            <w:r w:rsidRPr="004B095F">
              <w:rPr>
                <w:rtl/>
              </w:rPr>
              <w:t xml:space="preserve"> من </w:t>
            </w:r>
            <w:r w:rsidRPr="00E579E9">
              <w:rPr>
                <w:spacing w:val="-2"/>
                <w:rtl/>
              </w:rPr>
              <w:t>144</w:t>
            </w:r>
            <w:r w:rsidRPr="004B095F">
              <w:rPr>
                <w:rtl/>
              </w:rPr>
              <w:t xml:space="preserve"> </w:t>
            </w:r>
            <w:r w:rsidR="004C0151" w:rsidRPr="004B095F">
              <w:rPr>
                <w:rFonts w:hint="cs"/>
                <w:rtl/>
              </w:rPr>
              <w:t>بلد</w:t>
            </w:r>
            <w:r w:rsidR="00D17994">
              <w:rPr>
                <w:rFonts w:hint="cs"/>
                <w:rtl/>
              </w:rPr>
              <w:t>اً</w:t>
            </w:r>
            <w:r w:rsidRPr="004B095F">
              <w:rPr>
                <w:rtl/>
              </w:rPr>
              <w:t xml:space="preserve">. </w:t>
            </w:r>
            <w:r w:rsidR="004C0151" w:rsidRPr="004B095F">
              <w:rPr>
                <w:rFonts w:hint="cs"/>
                <w:rtl/>
              </w:rPr>
              <w:t>و</w:t>
            </w:r>
            <w:r w:rsidRPr="004B095F">
              <w:rPr>
                <w:rtl/>
              </w:rPr>
              <w:t>منذ البداية</w:t>
            </w:r>
            <w:r w:rsidR="00984C07" w:rsidRPr="004B095F">
              <w:rPr>
                <w:rFonts w:hint="cs"/>
                <w:rtl/>
              </w:rPr>
              <w:t>،</w:t>
            </w:r>
            <w:r w:rsidRPr="004B095F">
              <w:rPr>
                <w:rtl/>
              </w:rPr>
              <w:t xml:space="preserve"> في مارس 2021</w:t>
            </w:r>
            <w:r w:rsidR="00F850F7" w:rsidRPr="004B095F">
              <w:rPr>
                <w:rtl/>
              </w:rPr>
              <w:t>،</w:t>
            </w:r>
            <w:r w:rsidRPr="004B095F">
              <w:rPr>
                <w:rtl/>
              </w:rPr>
              <w:t xml:space="preserve"> </w:t>
            </w:r>
            <w:r w:rsidR="004C0151" w:rsidRPr="004B095F">
              <w:rPr>
                <w:rFonts w:hint="cs"/>
                <w:rtl/>
              </w:rPr>
              <w:t>وفر</w:t>
            </w:r>
            <w:r w:rsidRPr="004B095F">
              <w:rPr>
                <w:rtl/>
              </w:rPr>
              <w:t xml:space="preserve"> مراكز </w:t>
            </w:r>
            <w:r w:rsidR="004C0151" w:rsidRPr="004B095F">
              <w:rPr>
                <w:rFonts w:hint="cs"/>
                <w:rtl/>
              </w:rPr>
              <w:t>التحول الرقمي</w:t>
            </w:r>
            <w:r w:rsidR="00984C07" w:rsidRPr="004B095F">
              <w:rPr>
                <w:rFonts w:hint="cs"/>
                <w:rtl/>
              </w:rPr>
              <w:t xml:space="preserve"> الثلاثة</w:t>
            </w:r>
            <w:r w:rsidRPr="004B095F">
              <w:rPr>
                <w:rtl/>
              </w:rPr>
              <w:t xml:space="preserve"> في المنطقة</w:t>
            </w:r>
            <w:r w:rsidR="004C0151" w:rsidRPr="004B095F">
              <w:rPr>
                <w:rFonts w:hint="cs"/>
                <w:rtl/>
              </w:rPr>
              <w:t xml:space="preserve"> التدريب الذي شمل</w:t>
            </w:r>
            <w:r w:rsidRPr="004B095F">
              <w:rPr>
                <w:rtl/>
              </w:rPr>
              <w:t xml:space="preserve"> </w:t>
            </w:r>
            <w:r w:rsidR="004C0151" w:rsidRPr="004B095F">
              <w:rPr>
                <w:rFonts w:hint="cs"/>
                <w:rtl/>
              </w:rPr>
              <w:t>992 36</w:t>
            </w:r>
            <w:r w:rsidRPr="004B095F">
              <w:rPr>
                <w:rtl/>
              </w:rPr>
              <w:t xml:space="preserve"> </w:t>
            </w:r>
            <w:r w:rsidR="004C0151" w:rsidRPr="004B095F">
              <w:rPr>
                <w:rFonts w:hint="cs"/>
                <w:rtl/>
              </w:rPr>
              <w:t>فرداً</w:t>
            </w:r>
            <w:r w:rsidRPr="004B095F">
              <w:rPr>
                <w:rtl/>
              </w:rPr>
              <w:t>،</w:t>
            </w:r>
            <w:r w:rsidR="004C0151" w:rsidRPr="004B095F">
              <w:rPr>
                <w:rFonts w:hint="cs"/>
                <w:rtl/>
              </w:rPr>
              <w:t xml:space="preserve"> كان </w:t>
            </w:r>
            <w:r w:rsidR="004C0151" w:rsidRPr="004B095F">
              <w:t>%70</w:t>
            </w:r>
            <w:r w:rsidRPr="004B095F">
              <w:rPr>
                <w:rtl/>
              </w:rPr>
              <w:t xml:space="preserve"> منهم من الإناث</w:t>
            </w:r>
            <w:r w:rsidR="004806EB">
              <w:rPr>
                <w:rFonts w:hint="cs"/>
                <w:rtl/>
              </w:rPr>
              <w:t>؛</w:t>
            </w:r>
          </w:p>
          <w:p w14:paraId="22714C10" w14:textId="35D86976" w:rsidR="000C7D9D" w:rsidRPr="008D7AFB" w:rsidRDefault="000C7D9D" w:rsidP="008451E9">
            <w:pPr>
              <w:rPr>
                <w:rtl/>
              </w:rPr>
            </w:pPr>
            <w:r w:rsidRPr="008D7AFB">
              <w:rPr>
                <w:rFonts w:hint="cs"/>
                <w:rtl/>
              </w:rPr>
              <w:t>كومنولث الدول المستقلة</w:t>
            </w:r>
            <w:r w:rsidR="004C0151">
              <w:rPr>
                <w:rFonts w:hint="cs"/>
                <w:rtl/>
              </w:rPr>
              <w:t xml:space="preserve"> (</w:t>
            </w:r>
            <w:r w:rsidR="004C0151">
              <w:rPr>
                <w:lang w:val="en-GB"/>
              </w:rPr>
              <w:t>RI2</w:t>
            </w:r>
            <w:r w:rsidR="004C0151">
              <w:rPr>
                <w:rFonts w:hint="cs"/>
                <w:rtl/>
              </w:rPr>
              <w:t>)</w:t>
            </w:r>
            <w:r w:rsidRPr="008D7AFB">
              <w:rPr>
                <w:rFonts w:hint="cs"/>
                <w:rtl/>
              </w:rPr>
              <w:t>: استخدام الاتصالات/تكنولوجيا المعلومات والاتصالات لتوفير التعليم العادل والجيد والآمن للجميع، بما في ذلك تعزيز معارف المرأة في مجال تكنولوجيا المعلومات والاتصالات والحكومة الإلكترونية</w:t>
            </w:r>
          </w:p>
          <w:p w14:paraId="6F7FD43B" w14:textId="212F7BAC" w:rsidR="000C7D9D" w:rsidRPr="008D7AFB" w:rsidRDefault="000C7D9D" w:rsidP="00E579E9">
            <w:pPr>
              <w:pStyle w:val="enumlev1"/>
              <w:numPr>
                <w:ilvl w:val="0"/>
                <w:numId w:val="33"/>
              </w:numPr>
              <w:ind w:left="567" w:hanging="567"/>
              <w:rPr>
                <w:rtl/>
              </w:rPr>
            </w:pPr>
            <w:r w:rsidRPr="008D7AFB">
              <w:rPr>
                <w:rFonts w:hint="cs"/>
                <w:rtl/>
              </w:rPr>
              <w:t xml:space="preserve">ينفذ الاتحاد مشروعاً لإنشاء مركز مهارات رقمية للنساء والشباب في أوزبكستان (بالشراكة مع شركة معدات الاتصالات </w:t>
            </w:r>
            <w:r w:rsidRPr="00E579E9">
              <w:rPr>
                <w:spacing w:val="-2"/>
              </w:rPr>
              <w:t>ZTE</w:t>
            </w:r>
            <w:r w:rsidRPr="008D7AFB">
              <w:rPr>
                <w:rFonts w:hint="cs"/>
                <w:rtl/>
              </w:rPr>
              <w:t>، الصين</w:t>
            </w:r>
            <w:r w:rsidR="003D7DF3">
              <w:rPr>
                <w:rFonts w:hint="cs"/>
                <w:rtl/>
              </w:rPr>
              <w:t>،</w:t>
            </w:r>
            <w:r w:rsidRPr="008D7AFB">
              <w:rPr>
                <w:rFonts w:hint="cs"/>
                <w:rtl/>
              </w:rPr>
              <w:t xml:space="preserve"> ومجمّع تكنولوجيا المعلومات، أوزبكستان)</w:t>
            </w:r>
            <w:r w:rsidR="006B6812">
              <w:rPr>
                <w:rFonts w:hint="cs"/>
                <w:rtl/>
              </w:rPr>
              <w:t>.</w:t>
            </w:r>
            <w:r w:rsidR="00887FD4">
              <w:rPr>
                <w:rFonts w:hint="cs"/>
                <w:rtl/>
              </w:rPr>
              <w:t xml:space="preserve"> </w:t>
            </w:r>
            <w:r w:rsidR="003D7DF3">
              <w:rPr>
                <w:rFonts w:hint="cs"/>
                <w:rtl/>
              </w:rPr>
              <w:t>و</w:t>
            </w:r>
            <w:r w:rsidR="00C014C5" w:rsidRPr="003D7DF3">
              <w:rPr>
                <w:rtl/>
              </w:rPr>
              <w:t>إلى</w:t>
            </w:r>
            <w:r w:rsidR="00C014C5" w:rsidRPr="00C014C5">
              <w:rPr>
                <w:rtl/>
              </w:rPr>
              <w:t xml:space="preserve"> جانب تنفيذ المشروع</w:t>
            </w:r>
            <w:r w:rsidR="00F850F7">
              <w:rPr>
                <w:rtl/>
              </w:rPr>
              <w:t>،</w:t>
            </w:r>
            <w:r w:rsidR="00C014C5" w:rsidRPr="00C014C5">
              <w:rPr>
                <w:rtl/>
              </w:rPr>
              <w:t xml:space="preserve"> في مارس - أبريل 2021</w:t>
            </w:r>
            <w:r w:rsidR="00F850F7">
              <w:rPr>
                <w:rtl/>
              </w:rPr>
              <w:t>،</w:t>
            </w:r>
            <w:r w:rsidR="00C014C5" w:rsidRPr="00C014C5">
              <w:rPr>
                <w:rtl/>
              </w:rPr>
              <w:t xml:space="preserve"> دعم الاتحاد الشركاء الوطنيين في تنظيم دورات تدريبية تهدف إلى تطوير وتحسين المهارات الرقمية</w:t>
            </w:r>
            <w:r w:rsidR="003D7DF3">
              <w:rPr>
                <w:rFonts w:hint="cs"/>
                <w:rtl/>
              </w:rPr>
              <w:t xml:space="preserve"> لدى</w:t>
            </w:r>
            <w:r w:rsidR="00C014C5" w:rsidRPr="00C014C5">
              <w:rPr>
                <w:rtl/>
              </w:rPr>
              <w:t xml:space="preserve"> </w:t>
            </w:r>
            <w:r w:rsidR="003D7DF3">
              <w:rPr>
                <w:rFonts w:hint="cs"/>
                <w:rtl/>
              </w:rPr>
              <w:t>ا</w:t>
            </w:r>
            <w:r w:rsidR="00C014C5" w:rsidRPr="00C014C5">
              <w:rPr>
                <w:rtl/>
              </w:rPr>
              <w:t>لنساء والفتيات من منطقة خ</w:t>
            </w:r>
            <w:r w:rsidR="003D7DF3">
              <w:rPr>
                <w:rFonts w:hint="cs"/>
                <w:rtl/>
              </w:rPr>
              <w:t>و</w:t>
            </w:r>
            <w:r w:rsidR="00C014C5" w:rsidRPr="00C014C5">
              <w:rPr>
                <w:rtl/>
              </w:rPr>
              <w:t xml:space="preserve">رازم </w:t>
            </w:r>
            <w:r w:rsidR="003D7DF3">
              <w:rPr>
                <w:rFonts w:hint="cs"/>
                <w:rtl/>
              </w:rPr>
              <w:t xml:space="preserve">في </w:t>
            </w:r>
            <w:r w:rsidR="00C014C5" w:rsidRPr="00C014C5">
              <w:rPr>
                <w:rtl/>
              </w:rPr>
              <w:t>جمهورية أوزبكستان</w:t>
            </w:r>
            <w:r w:rsidR="006B6812">
              <w:rPr>
                <w:rFonts w:hint="cs"/>
                <w:rtl/>
              </w:rPr>
              <w:t>.</w:t>
            </w:r>
            <w:r w:rsidR="00C014C5" w:rsidRPr="00C014C5">
              <w:rPr>
                <w:rtl/>
              </w:rPr>
              <w:t xml:space="preserve"> </w:t>
            </w:r>
            <w:r w:rsidR="003D7DF3">
              <w:rPr>
                <w:rFonts w:hint="cs"/>
                <w:rtl/>
              </w:rPr>
              <w:t>وتسجل</w:t>
            </w:r>
            <w:r w:rsidR="00C014C5" w:rsidRPr="00C014C5">
              <w:rPr>
                <w:rtl/>
              </w:rPr>
              <w:t xml:space="preserve"> أكثر من </w:t>
            </w:r>
            <w:r w:rsidR="003D7DF3">
              <w:rPr>
                <w:rFonts w:hint="cs"/>
                <w:rtl/>
              </w:rPr>
              <w:t>300</w:t>
            </w:r>
            <w:r w:rsidR="003D7DF3">
              <w:rPr>
                <w:rFonts w:hint="eastAsia"/>
                <w:rtl/>
              </w:rPr>
              <w:t> </w:t>
            </w:r>
            <w:r w:rsidR="003D7DF3">
              <w:rPr>
                <w:rFonts w:hint="cs"/>
                <w:rtl/>
              </w:rPr>
              <w:t>1</w:t>
            </w:r>
            <w:r w:rsidR="00C014C5" w:rsidRPr="00C014C5">
              <w:rPr>
                <w:rtl/>
              </w:rPr>
              <w:t xml:space="preserve"> امرأة في التدريب و</w:t>
            </w:r>
            <w:r w:rsidR="003D7DF3" w:rsidRPr="00C014C5">
              <w:rPr>
                <w:rtl/>
              </w:rPr>
              <w:t>أكملته</w:t>
            </w:r>
            <w:r w:rsidR="00C014C5" w:rsidRPr="00C014C5">
              <w:rPr>
                <w:rtl/>
              </w:rPr>
              <w:t xml:space="preserve"> 350 امرأة بنجاح بعد عملية </w:t>
            </w:r>
            <w:r w:rsidR="003D7DF3">
              <w:rPr>
                <w:rFonts w:hint="cs"/>
                <w:rtl/>
              </w:rPr>
              <w:t>انتقاء</w:t>
            </w:r>
            <w:r w:rsidR="00C014C5" w:rsidRPr="00C014C5">
              <w:rPr>
                <w:rtl/>
              </w:rPr>
              <w:t xml:space="preserve"> واختبار </w:t>
            </w:r>
            <w:r w:rsidR="00C014C5" w:rsidRPr="003D7DF3">
              <w:rPr>
                <w:rtl/>
              </w:rPr>
              <w:t>صارمة</w:t>
            </w:r>
            <w:r w:rsidR="00764A4B">
              <w:rPr>
                <w:rtl/>
              </w:rPr>
              <w:t>؛</w:t>
            </w:r>
          </w:p>
          <w:p w14:paraId="15FDD425" w14:textId="1120E10F" w:rsidR="000C7D9D" w:rsidRPr="00C014C5" w:rsidRDefault="000C7D9D" w:rsidP="00E579E9">
            <w:pPr>
              <w:pStyle w:val="enumlev1"/>
              <w:numPr>
                <w:ilvl w:val="0"/>
                <w:numId w:val="33"/>
              </w:numPr>
              <w:ind w:left="567" w:hanging="567"/>
              <w:rPr>
                <w:rtl/>
              </w:rPr>
            </w:pPr>
            <w:r w:rsidRPr="00C014C5">
              <w:rPr>
                <w:rFonts w:hint="cs"/>
                <w:rtl/>
              </w:rPr>
              <w:t xml:space="preserve">يجري تنفيذ مشروع للاتحاد بشأن </w:t>
            </w:r>
            <w:r w:rsidR="00C014C5" w:rsidRPr="00C014C5">
              <w:rPr>
                <w:rFonts w:hint="cs"/>
                <w:rtl/>
              </w:rPr>
              <w:t>إقامة</w:t>
            </w:r>
            <w:r w:rsidRPr="00C014C5">
              <w:rPr>
                <w:rFonts w:hint="cs"/>
                <w:rtl/>
              </w:rPr>
              <w:t xml:space="preserve"> نظام إيكولوجي تعليمي ذكي في كازاخستان</w:t>
            </w:r>
            <w:r w:rsidR="006B6812">
              <w:rPr>
                <w:rFonts w:hint="cs"/>
                <w:rtl/>
              </w:rPr>
              <w:t>،</w:t>
            </w:r>
            <w:r w:rsidRPr="00C014C5">
              <w:rPr>
                <w:rFonts w:hint="cs"/>
                <w:rtl/>
              </w:rPr>
              <w:t xml:space="preserve"> بالشراكة مع جامعة كوستاناي للهندسة والاقتصاد التي سميت لتخليد ذكرى م. دولاتوف</w:t>
            </w:r>
            <w:r w:rsidR="00C014C5" w:rsidRPr="00C014C5">
              <w:rPr>
                <w:rFonts w:hint="cs"/>
                <w:rtl/>
              </w:rPr>
              <w:t>.</w:t>
            </w:r>
            <w:r w:rsidR="00C014C5" w:rsidRPr="00C014C5">
              <w:rPr>
                <w:rtl/>
              </w:rPr>
              <w:t xml:space="preserve"> </w:t>
            </w:r>
            <w:r w:rsidR="003D7DF3">
              <w:rPr>
                <w:rFonts w:hint="cs"/>
                <w:rtl/>
              </w:rPr>
              <w:t>و</w:t>
            </w:r>
            <w:r w:rsidR="00C014C5" w:rsidRPr="00C014C5">
              <w:rPr>
                <w:rtl/>
              </w:rPr>
              <w:t>المشروع</w:t>
            </w:r>
            <w:r w:rsidR="003D7DF3">
              <w:rPr>
                <w:rFonts w:hint="cs"/>
                <w:rtl/>
              </w:rPr>
              <w:t xml:space="preserve"> مستكمل</w:t>
            </w:r>
            <w:r w:rsidR="00C014C5" w:rsidRPr="00C014C5">
              <w:rPr>
                <w:rtl/>
              </w:rPr>
              <w:t xml:space="preserve"> بسلسلة من الأحداث والدورات </w:t>
            </w:r>
            <w:r w:rsidR="00C014C5" w:rsidRPr="00E579E9">
              <w:rPr>
                <w:spacing w:val="-2"/>
                <w:rtl/>
              </w:rPr>
              <w:t>التدريبية</w:t>
            </w:r>
            <w:r w:rsidR="00C014C5" w:rsidRPr="00C014C5">
              <w:rPr>
                <w:rtl/>
              </w:rPr>
              <w:t xml:space="preserve"> على الإنترنت</w:t>
            </w:r>
            <w:r w:rsidR="00F850F7">
              <w:rPr>
                <w:rtl/>
              </w:rPr>
              <w:t>،</w:t>
            </w:r>
            <w:r w:rsidR="00C014C5" w:rsidRPr="00C014C5">
              <w:rPr>
                <w:rtl/>
              </w:rPr>
              <w:t xml:space="preserve"> نظمتها</w:t>
            </w:r>
            <w:r w:rsidR="003D7DF3">
              <w:rPr>
                <w:rFonts w:hint="cs"/>
                <w:rtl/>
              </w:rPr>
              <w:t xml:space="preserve"> الجامعة</w:t>
            </w:r>
            <w:r w:rsidR="00F850F7">
              <w:rPr>
                <w:rtl/>
              </w:rPr>
              <w:t>،</w:t>
            </w:r>
            <w:r w:rsidR="00C014C5" w:rsidRPr="00C014C5">
              <w:rPr>
                <w:rtl/>
              </w:rPr>
              <w:t xml:space="preserve"> بدعم من الاتحاد الدولي للاتصالات. </w:t>
            </w:r>
            <w:r w:rsidR="003D7DF3">
              <w:rPr>
                <w:rFonts w:hint="cs"/>
                <w:rtl/>
              </w:rPr>
              <w:t>و</w:t>
            </w:r>
            <w:r w:rsidR="00C014C5" w:rsidRPr="00C014C5">
              <w:rPr>
                <w:rtl/>
              </w:rPr>
              <w:t>الهدف هو تعزيز تعليم العلوم والتكنولوجيا والهندسة والرياضيات من خلال هاكاثون لطلاب المدارس</w:t>
            </w:r>
            <w:r w:rsidR="00F850F7">
              <w:rPr>
                <w:rtl/>
              </w:rPr>
              <w:t>،</w:t>
            </w:r>
            <w:r w:rsidR="00C014C5" w:rsidRPr="00C014C5">
              <w:rPr>
                <w:rtl/>
              </w:rPr>
              <w:t xml:space="preserve"> والتدريب على النظافة</w:t>
            </w:r>
            <w:r w:rsidR="003D7DF3">
              <w:rPr>
                <w:rFonts w:hint="cs"/>
                <w:rtl/>
              </w:rPr>
              <w:t xml:space="preserve"> الشخصية</w:t>
            </w:r>
            <w:r w:rsidR="00C014C5" w:rsidRPr="00C014C5">
              <w:rPr>
                <w:rtl/>
              </w:rPr>
              <w:t xml:space="preserve"> عبر الإنترنت والمهارات الرقمية لطلاب المدارس لتزويدهم بالمهارات اللازمة لاستخدام تكنولوجيا المعلومات والاتصالات بأمان في بيئة</w:t>
            </w:r>
            <w:r w:rsidR="006B6812">
              <w:rPr>
                <w:rFonts w:hint="cs"/>
                <w:rtl/>
              </w:rPr>
              <w:t xml:space="preserve"> الوباء</w:t>
            </w:r>
            <w:r w:rsidR="00C014C5" w:rsidRPr="00C014C5">
              <w:rPr>
                <w:rtl/>
              </w:rPr>
              <w:t xml:space="preserve"> </w:t>
            </w:r>
            <w:r w:rsidR="00C014C5" w:rsidRPr="003D7DF3">
              <w:t>COVID</w:t>
            </w:r>
            <w:r w:rsidR="00C014C5" w:rsidRPr="00C014C5">
              <w:t>-19</w:t>
            </w:r>
            <w:r w:rsidR="00C014C5" w:rsidRPr="00C014C5">
              <w:rPr>
                <w:rtl/>
              </w:rPr>
              <w:t xml:space="preserve"> </w:t>
            </w:r>
            <w:r w:rsidR="003D7DF3">
              <w:rPr>
                <w:rFonts w:hint="cs"/>
                <w:rtl/>
              </w:rPr>
              <w:t xml:space="preserve">عبر </w:t>
            </w:r>
            <w:r w:rsidR="003D7DF3" w:rsidRPr="00C014C5">
              <w:rPr>
                <w:rtl/>
              </w:rPr>
              <w:t>الإنترنت</w:t>
            </w:r>
            <w:r w:rsidR="00764A4B">
              <w:rPr>
                <w:rtl/>
              </w:rPr>
              <w:t>؛</w:t>
            </w:r>
          </w:p>
          <w:p w14:paraId="45C05AE5" w14:textId="3DE57AE0" w:rsidR="000C7D9D" w:rsidRPr="008D7AFB" w:rsidRDefault="000C7D9D" w:rsidP="00E579E9">
            <w:pPr>
              <w:pStyle w:val="enumlev1"/>
              <w:numPr>
                <w:ilvl w:val="0"/>
                <w:numId w:val="33"/>
              </w:numPr>
              <w:ind w:left="567" w:hanging="567"/>
              <w:rPr>
                <w:rtl/>
                <w:lang w:bidi="ar-SA"/>
              </w:rPr>
            </w:pPr>
            <w:r w:rsidRPr="008D7AFB">
              <w:rPr>
                <w:rFonts w:hint="cs"/>
                <w:rtl/>
              </w:rPr>
              <w:t xml:space="preserve">قدمت </w:t>
            </w:r>
            <w:r w:rsidRPr="00E579E9">
              <w:rPr>
                <w:rFonts w:hint="cs"/>
                <w:spacing w:val="-2"/>
                <w:rtl/>
              </w:rPr>
              <w:t>المساعدة</w:t>
            </w:r>
            <w:r w:rsidRPr="008D7AFB">
              <w:rPr>
                <w:rFonts w:hint="cs"/>
                <w:rtl/>
              </w:rPr>
              <w:t xml:space="preserve"> </w:t>
            </w:r>
            <w:r w:rsidR="006B6812">
              <w:rPr>
                <w:rFonts w:hint="cs"/>
                <w:rtl/>
              </w:rPr>
              <w:t>الهادفة</w:t>
            </w:r>
            <w:r w:rsidRPr="008D7AFB">
              <w:rPr>
                <w:rFonts w:hint="cs"/>
                <w:rtl/>
              </w:rPr>
              <w:t xml:space="preserve"> إلى أذربيجان </w:t>
            </w:r>
            <w:r w:rsidR="003D7DF3">
              <w:rPr>
                <w:rFonts w:hint="cs"/>
                <w:rtl/>
              </w:rPr>
              <w:t>لتنظيم</w:t>
            </w:r>
            <w:r w:rsidRPr="008D7AFB">
              <w:rPr>
                <w:rFonts w:hint="cs"/>
                <w:rtl/>
              </w:rPr>
              <w:t xml:space="preserve"> دورات تدريبية على المهارات الرقمية للنساء</w:t>
            </w:r>
            <w:r w:rsidR="003D7DF3">
              <w:rPr>
                <w:rFonts w:hint="cs"/>
                <w:rtl/>
              </w:rPr>
              <w:t>،</w:t>
            </w:r>
            <w:r w:rsidRPr="008D7AFB">
              <w:rPr>
                <w:rFonts w:hint="cs"/>
                <w:rtl/>
              </w:rPr>
              <w:t xml:space="preserve"> وإلى بيلاروسيا </w:t>
            </w:r>
            <w:r>
              <w:rPr>
                <w:rFonts w:hint="cs"/>
                <w:rtl/>
              </w:rPr>
              <w:t xml:space="preserve">بشأن إنشاء </w:t>
            </w:r>
            <w:r w:rsidRPr="008D7AFB">
              <w:rPr>
                <w:rFonts w:hint="cs"/>
                <w:rtl/>
              </w:rPr>
              <w:t>مركز للتدريب على المهاتفة بواسطة بروتوكول الإنترنت</w:t>
            </w:r>
            <w:r>
              <w:rPr>
                <w:rFonts w:hint="cs"/>
                <w:rtl/>
              </w:rPr>
              <w:t>؛</w:t>
            </w:r>
          </w:p>
          <w:p w14:paraId="7F6BD9A8" w14:textId="5F71BAD9" w:rsidR="000C7D9D" w:rsidRDefault="000C7D9D" w:rsidP="00E579E9">
            <w:pPr>
              <w:pStyle w:val="enumlev1"/>
              <w:numPr>
                <w:ilvl w:val="0"/>
                <w:numId w:val="33"/>
              </w:numPr>
              <w:ind w:left="567" w:hanging="567"/>
              <w:rPr>
                <w:rtl/>
              </w:rPr>
            </w:pPr>
            <w:r w:rsidRPr="008D7AFB">
              <w:rPr>
                <w:rFonts w:hint="cs"/>
                <w:rtl/>
              </w:rPr>
              <w:t xml:space="preserve">قام الاتحاد </w:t>
            </w:r>
            <w:r w:rsidRPr="00E579E9">
              <w:rPr>
                <w:rFonts w:hint="cs"/>
                <w:spacing w:val="-2"/>
                <w:rtl/>
              </w:rPr>
              <w:t>بتحديث</w:t>
            </w:r>
            <w:r w:rsidRPr="008D7AFB">
              <w:rPr>
                <w:rFonts w:hint="cs"/>
                <w:rtl/>
              </w:rPr>
              <w:t xml:space="preserve"> الدورة الدراسية بشأن السلامة على الإنترنت </w:t>
            </w:r>
            <w:r w:rsidR="004B095F">
              <w:t>(</w:t>
            </w:r>
            <w:r w:rsidRPr="00F4741E">
              <w:rPr>
                <w:i/>
                <w:iCs/>
              </w:rPr>
              <w:t>onlinesafety.info</w:t>
            </w:r>
            <w:r w:rsidR="004B095F">
              <w:rPr>
                <w:i/>
                <w:iCs/>
              </w:rPr>
              <w:t>)</w:t>
            </w:r>
            <w:r w:rsidRPr="008D7AFB">
              <w:rPr>
                <w:rFonts w:hint="cs"/>
                <w:rtl/>
              </w:rPr>
              <w:t xml:space="preserve"> التي اشتد عليها الإقبال، وهو </w:t>
            </w:r>
            <w:r w:rsidR="00C014C5">
              <w:rPr>
                <w:rFonts w:hint="cs"/>
                <w:rtl/>
              </w:rPr>
              <w:t xml:space="preserve">يعتزم إصدار صيغ مكيفة وطنياً </w:t>
            </w:r>
            <w:r w:rsidRPr="008D7AFB">
              <w:rPr>
                <w:rFonts w:hint="cs"/>
                <w:rtl/>
              </w:rPr>
              <w:t>في عدد من بلدان كومنولث الدول المستقلة</w:t>
            </w:r>
            <w:r w:rsidR="004806EB">
              <w:rPr>
                <w:rFonts w:hint="cs"/>
                <w:rtl/>
              </w:rPr>
              <w:t>؛</w:t>
            </w:r>
          </w:p>
          <w:p w14:paraId="63BA6276" w14:textId="27777AAD" w:rsidR="00887FD4" w:rsidRPr="002069BF" w:rsidRDefault="009F6B39" w:rsidP="00E579E9">
            <w:pPr>
              <w:pStyle w:val="enumlev1"/>
              <w:numPr>
                <w:ilvl w:val="0"/>
                <w:numId w:val="33"/>
              </w:numPr>
              <w:ind w:left="567" w:hanging="567"/>
              <w:rPr>
                <w:spacing w:val="-2"/>
                <w:rtl/>
              </w:rPr>
            </w:pPr>
            <w:r w:rsidRPr="002069BF">
              <w:rPr>
                <w:spacing w:val="-2"/>
                <w:rtl/>
              </w:rPr>
              <w:t>واصل الاتحاد تقديم المساعدة إلى قيرغيزستان في مجال تنمية قدرات المدرسين</w:t>
            </w:r>
            <w:r w:rsidR="003D7DF3" w:rsidRPr="002069BF">
              <w:rPr>
                <w:rFonts w:hint="cs"/>
                <w:spacing w:val="-2"/>
                <w:rtl/>
              </w:rPr>
              <w:t xml:space="preserve"> في مجال</w:t>
            </w:r>
            <w:r w:rsidRPr="002069BF">
              <w:rPr>
                <w:spacing w:val="-2"/>
                <w:rtl/>
              </w:rPr>
              <w:t xml:space="preserve"> المعلوماتية من المناطق الريفية والنائية. </w:t>
            </w:r>
            <w:r w:rsidR="00514BF2" w:rsidRPr="002069BF">
              <w:rPr>
                <w:rFonts w:hint="cs"/>
                <w:spacing w:val="-2"/>
                <w:rtl/>
              </w:rPr>
              <w:t>و</w:t>
            </w:r>
            <w:r w:rsidRPr="002069BF">
              <w:rPr>
                <w:spacing w:val="-2"/>
                <w:rtl/>
              </w:rPr>
              <w:t>في المجموع</w:t>
            </w:r>
            <w:r w:rsidR="00514BF2" w:rsidRPr="002069BF">
              <w:rPr>
                <w:rFonts w:hint="cs"/>
                <w:spacing w:val="-2"/>
                <w:rtl/>
              </w:rPr>
              <w:t xml:space="preserve"> </w:t>
            </w:r>
            <w:r w:rsidR="00514BF2" w:rsidRPr="002069BF">
              <w:rPr>
                <w:spacing w:val="-2"/>
                <w:rtl/>
              </w:rPr>
              <w:t>نظم الاتحاد</w:t>
            </w:r>
            <w:r w:rsidR="00F850F7" w:rsidRPr="002069BF">
              <w:rPr>
                <w:spacing w:val="-2"/>
                <w:rtl/>
              </w:rPr>
              <w:t>،</w:t>
            </w:r>
            <w:r w:rsidRPr="002069BF">
              <w:rPr>
                <w:spacing w:val="-2"/>
                <w:rtl/>
              </w:rPr>
              <w:t xml:space="preserve"> خلال الفترة من 2012 إلى 2021</w:t>
            </w:r>
            <w:r w:rsidR="00F850F7" w:rsidRPr="002069BF">
              <w:rPr>
                <w:spacing w:val="-2"/>
                <w:rtl/>
              </w:rPr>
              <w:t>،</w:t>
            </w:r>
            <w:r w:rsidRPr="002069BF">
              <w:rPr>
                <w:spacing w:val="-2"/>
                <w:rtl/>
              </w:rPr>
              <w:t xml:space="preserve"> بالاشتراك مع معهد الإلكترونيات والاتصالات (</w:t>
            </w:r>
            <w:r w:rsidRPr="002069BF">
              <w:rPr>
                <w:spacing w:val="-2"/>
              </w:rPr>
              <w:t>IET</w:t>
            </w:r>
            <w:r w:rsidRPr="002069BF">
              <w:rPr>
                <w:spacing w:val="-2"/>
                <w:rtl/>
              </w:rPr>
              <w:t>) في قيرغيزستان</w:t>
            </w:r>
            <w:r w:rsidR="00514BF2" w:rsidRPr="002069BF">
              <w:rPr>
                <w:rFonts w:hint="cs"/>
                <w:spacing w:val="-2"/>
                <w:rtl/>
              </w:rPr>
              <w:t>،</w:t>
            </w:r>
            <w:r w:rsidRPr="002069BF">
              <w:rPr>
                <w:spacing w:val="-2"/>
                <w:rtl/>
              </w:rPr>
              <w:t xml:space="preserve"> 63 دورة تدريبية</w:t>
            </w:r>
            <w:r w:rsidR="00F850F7" w:rsidRPr="002069BF">
              <w:rPr>
                <w:spacing w:val="-2"/>
                <w:rtl/>
              </w:rPr>
              <w:t>،</w:t>
            </w:r>
            <w:r w:rsidRPr="002069BF">
              <w:rPr>
                <w:spacing w:val="-2"/>
                <w:rtl/>
              </w:rPr>
              <w:t xml:space="preserve"> بما في ذلك 15 دورة في الموقع في مباني</w:t>
            </w:r>
            <w:r w:rsidR="00514BF2" w:rsidRPr="002069BF">
              <w:rPr>
                <w:rFonts w:hint="cs"/>
                <w:spacing w:val="-2"/>
                <w:rtl/>
              </w:rPr>
              <w:t xml:space="preserve"> المعهد</w:t>
            </w:r>
            <w:r w:rsidRPr="002069BF">
              <w:rPr>
                <w:spacing w:val="-2"/>
                <w:rtl/>
              </w:rPr>
              <w:t xml:space="preserve"> </w:t>
            </w:r>
            <w:r w:rsidRPr="002069BF">
              <w:rPr>
                <w:spacing w:val="-2"/>
              </w:rPr>
              <w:t>IET</w:t>
            </w:r>
            <w:r w:rsidR="00F850F7" w:rsidRPr="002069BF">
              <w:rPr>
                <w:spacing w:val="-2"/>
                <w:rtl/>
              </w:rPr>
              <w:t>،</w:t>
            </w:r>
            <w:r w:rsidRPr="002069BF">
              <w:rPr>
                <w:spacing w:val="-2"/>
                <w:rtl/>
              </w:rPr>
              <w:t xml:space="preserve"> و33 دورة في الموقع في مناطق مختلفة من البلاد</w:t>
            </w:r>
            <w:r w:rsidR="00F850F7" w:rsidRPr="002069BF">
              <w:rPr>
                <w:spacing w:val="-2"/>
                <w:rtl/>
              </w:rPr>
              <w:t>،</w:t>
            </w:r>
            <w:r w:rsidRPr="002069BF">
              <w:rPr>
                <w:spacing w:val="-2"/>
                <w:rtl/>
              </w:rPr>
              <w:t xml:space="preserve"> و15 دورة عبر الإنترنت. </w:t>
            </w:r>
            <w:r w:rsidR="00514BF2" w:rsidRPr="002069BF">
              <w:rPr>
                <w:rFonts w:hint="cs"/>
                <w:spacing w:val="-2"/>
                <w:rtl/>
              </w:rPr>
              <w:t>و</w:t>
            </w:r>
            <w:r w:rsidRPr="002069BF">
              <w:rPr>
                <w:spacing w:val="-2"/>
                <w:rtl/>
              </w:rPr>
              <w:t>في المجموع</w:t>
            </w:r>
            <w:r w:rsidR="00F850F7" w:rsidRPr="002069BF">
              <w:rPr>
                <w:spacing w:val="-2"/>
                <w:rtl/>
              </w:rPr>
              <w:t>،</w:t>
            </w:r>
            <w:r w:rsidRPr="002069BF">
              <w:rPr>
                <w:spacing w:val="-2"/>
                <w:rtl/>
              </w:rPr>
              <w:t xml:space="preserve"> </w:t>
            </w:r>
            <w:r w:rsidR="00514BF2" w:rsidRPr="002069BF">
              <w:rPr>
                <w:rFonts w:hint="cs"/>
                <w:spacing w:val="-2"/>
                <w:rtl/>
              </w:rPr>
              <w:t>شارك في الدورات</w:t>
            </w:r>
            <w:r w:rsidRPr="002069BF">
              <w:rPr>
                <w:spacing w:val="-2"/>
                <w:rtl/>
              </w:rPr>
              <w:t xml:space="preserve"> 938 معلم</w:t>
            </w:r>
            <w:r w:rsidR="00C947DE" w:rsidRPr="002069BF">
              <w:rPr>
                <w:spacing w:val="-2"/>
                <w:rtl/>
              </w:rPr>
              <w:t>اً</w:t>
            </w:r>
            <w:r w:rsidR="00F850F7" w:rsidRPr="002069BF">
              <w:rPr>
                <w:spacing w:val="-2"/>
                <w:rtl/>
              </w:rPr>
              <w:t>،</w:t>
            </w:r>
            <w:r w:rsidRPr="002069BF">
              <w:rPr>
                <w:spacing w:val="-2"/>
                <w:rtl/>
              </w:rPr>
              <w:t xml:space="preserve"> 78</w:t>
            </w:r>
            <w:r w:rsidR="002069BF">
              <w:rPr>
                <w:rFonts w:hint="cs"/>
                <w:spacing w:val="-2"/>
                <w:rtl/>
              </w:rPr>
              <w:t> </w:t>
            </w:r>
            <w:r w:rsidRPr="002069BF">
              <w:rPr>
                <w:spacing w:val="-2"/>
                <w:rtl/>
              </w:rPr>
              <w:t>في</w:t>
            </w:r>
            <w:r w:rsidR="002069BF" w:rsidRPr="002069BF">
              <w:rPr>
                <w:rFonts w:hint="cs"/>
                <w:spacing w:val="-2"/>
                <w:rtl/>
              </w:rPr>
              <w:t> </w:t>
            </w:r>
            <w:proofErr w:type="gramStart"/>
            <w:r w:rsidRPr="002069BF">
              <w:rPr>
                <w:spacing w:val="-2"/>
                <w:rtl/>
              </w:rPr>
              <w:t>المائة</w:t>
            </w:r>
            <w:proofErr w:type="gramEnd"/>
            <w:r w:rsidRPr="002069BF">
              <w:rPr>
                <w:spacing w:val="-2"/>
                <w:rtl/>
              </w:rPr>
              <w:t xml:space="preserve"> منهم من النساء. </w:t>
            </w:r>
            <w:r w:rsidR="00514BF2" w:rsidRPr="002069BF">
              <w:rPr>
                <w:rFonts w:hint="cs"/>
                <w:spacing w:val="-2"/>
                <w:rtl/>
              </w:rPr>
              <w:t>و</w:t>
            </w:r>
            <w:r w:rsidRPr="002069BF">
              <w:rPr>
                <w:spacing w:val="-2"/>
                <w:rtl/>
              </w:rPr>
              <w:t>بشكل عام</w:t>
            </w:r>
            <w:r w:rsidR="00F850F7" w:rsidRPr="002069BF">
              <w:rPr>
                <w:spacing w:val="-2"/>
                <w:rtl/>
              </w:rPr>
              <w:t>،</w:t>
            </w:r>
            <w:r w:rsidRPr="002069BF">
              <w:rPr>
                <w:spacing w:val="-2"/>
                <w:rtl/>
              </w:rPr>
              <w:t xml:space="preserve"> وبالنظر إلى عدد معلمي المعلوماتية المدربين وعدد المدارس الريفية </w:t>
            </w:r>
            <w:r w:rsidR="00514BF2" w:rsidRPr="002069BF">
              <w:rPr>
                <w:rFonts w:hint="cs"/>
                <w:spacing w:val="-2"/>
                <w:rtl/>
              </w:rPr>
              <w:t>المشمولة</w:t>
            </w:r>
            <w:r w:rsidR="00F850F7" w:rsidRPr="002069BF">
              <w:rPr>
                <w:spacing w:val="-2"/>
                <w:rtl/>
              </w:rPr>
              <w:t>،</w:t>
            </w:r>
            <w:r w:rsidRPr="002069BF">
              <w:rPr>
                <w:spacing w:val="-2"/>
                <w:rtl/>
              </w:rPr>
              <w:t xml:space="preserve"> يتمتع </w:t>
            </w:r>
            <w:r w:rsidR="00514BF2" w:rsidRPr="002069BF">
              <w:rPr>
                <w:rFonts w:hint="cs"/>
                <w:spacing w:val="-2"/>
                <w:rtl/>
              </w:rPr>
              <w:t>000</w:t>
            </w:r>
            <w:r w:rsidR="00514BF2" w:rsidRPr="002069BF">
              <w:rPr>
                <w:rFonts w:hint="eastAsia"/>
                <w:spacing w:val="-2"/>
                <w:rtl/>
              </w:rPr>
              <w:t> </w:t>
            </w:r>
            <w:r w:rsidR="00514BF2" w:rsidRPr="002069BF">
              <w:rPr>
                <w:rFonts w:hint="cs"/>
                <w:spacing w:val="-2"/>
                <w:rtl/>
              </w:rPr>
              <w:t>95</w:t>
            </w:r>
            <w:r w:rsidRPr="002069BF">
              <w:rPr>
                <w:spacing w:val="-2"/>
                <w:rtl/>
              </w:rPr>
              <w:t xml:space="preserve"> تلميذ الآن بمعرفة ومهارات أكثر تقدم</w:t>
            </w:r>
            <w:r w:rsidR="00C947DE" w:rsidRPr="002069BF">
              <w:rPr>
                <w:spacing w:val="-2"/>
                <w:rtl/>
              </w:rPr>
              <w:t>اً</w:t>
            </w:r>
            <w:r w:rsidRPr="002069BF">
              <w:rPr>
                <w:spacing w:val="-2"/>
                <w:rtl/>
              </w:rPr>
              <w:t xml:space="preserve"> في مجال تكنولوجيا المعلومات والاتصالات</w:t>
            </w:r>
            <w:r w:rsidR="004806EB">
              <w:rPr>
                <w:rFonts w:hint="cs"/>
                <w:rtl/>
              </w:rPr>
              <w:t>؛</w:t>
            </w:r>
          </w:p>
          <w:p w14:paraId="53321A20" w14:textId="611A11C1" w:rsidR="00887FD4" w:rsidRDefault="009F6B39" w:rsidP="00E579E9">
            <w:pPr>
              <w:pStyle w:val="enumlev1"/>
              <w:numPr>
                <w:ilvl w:val="0"/>
                <w:numId w:val="33"/>
              </w:numPr>
              <w:ind w:left="567" w:hanging="567"/>
              <w:rPr>
                <w:rtl/>
              </w:rPr>
            </w:pPr>
            <w:r w:rsidRPr="002069BF">
              <w:rPr>
                <w:rtl/>
              </w:rPr>
              <w:t>واصل الاتحاد تقديم المساعدة إلى قيرغيزستان في مجال تنمية قدرات المدرسين</w:t>
            </w:r>
            <w:r w:rsidR="003931E0" w:rsidRPr="002069BF">
              <w:rPr>
                <w:rFonts w:hint="cs"/>
                <w:rtl/>
              </w:rPr>
              <w:t xml:space="preserve"> في مجال</w:t>
            </w:r>
            <w:r w:rsidRPr="002069BF">
              <w:rPr>
                <w:rtl/>
              </w:rPr>
              <w:t xml:space="preserve"> المعلوماتية من المناطق الريفية والنائية. </w:t>
            </w:r>
            <w:r w:rsidR="003931E0" w:rsidRPr="002069BF">
              <w:rPr>
                <w:rFonts w:hint="cs"/>
                <w:rtl/>
              </w:rPr>
              <w:t>و</w:t>
            </w:r>
            <w:r w:rsidRPr="002069BF">
              <w:rPr>
                <w:rtl/>
              </w:rPr>
              <w:t>في المجموع</w:t>
            </w:r>
            <w:r w:rsidR="003931E0" w:rsidRPr="002069BF">
              <w:rPr>
                <w:rtl/>
              </w:rPr>
              <w:t xml:space="preserve"> نظم الاتحاد</w:t>
            </w:r>
            <w:r w:rsidR="00F850F7" w:rsidRPr="002069BF">
              <w:rPr>
                <w:rtl/>
              </w:rPr>
              <w:t>،</w:t>
            </w:r>
            <w:r w:rsidRPr="002069BF">
              <w:rPr>
                <w:rtl/>
              </w:rPr>
              <w:t xml:space="preserve"> خلال الفترة من 2018 إلى 2021</w:t>
            </w:r>
            <w:r w:rsidR="00F850F7" w:rsidRPr="002069BF">
              <w:rPr>
                <w:rtl/>
              </w:rPr>
              <w:t>،</w:t>
            </w:r>
            <w:r w:rsidRPr="002069BF">
              <w:rPr>
                <w:rtl/>
              </w:rPr>
              <w:t xml:space="preserve"> بالاشتراك مع معهد الإلكترونيات والاتصالات (</w:t>
            </w:r>
            <w:r w:rsidRPr="002069BF">
              <w:t>IET</w:t>
            </w:r>
            <w:r w:rsidRPr="002069BF">
              <w:rPr>
                <w:rtl/>
              </w:rPr>
              <w:t>) في قيرغيزستان 21 دورة تدريبية</w:t>
            </w:r>
            <w:r w:rsidR="00F850F7" w:rsidRPr="002069BF">
              <w:rPr>
                <w:rtl/>
              </w:rPr>
              <w:t>،</w:t>
            </w:r>
            <w:r w:rsidRPr="002069BF">
              <w:rPr>
                <w:rtl/>
              </w:rPr>
              <w:t xml:space="preserve"> بما في ذلك 6 دورات في الموقع في مناطق مختلفة من البلاد</w:t>
            </w:r>
            <w:r w:rsidR="00F850F7" w:rsidRPr="002069BF">
              <w:rPr>
                <w:rtl/>
              </w:rPr>
              <w:t>،</w:t>
            </w:r>
            <w:r w:rsidRPr="002069BF">
              <w:rPr>
                <w:rtl/>
              </w:rPr>
              <w:t xml:space="preserve"> و15 دورة عبر الإنترنت. </w:t>
            </w:r>
            <w:r w:rsidR="003931E0" w:rsidRPr="002069BF">
              <w:rPr>
                <w:rFonts w:hint="cs"/>
                <w:rtl/>
              </w:rPr>
              <w:t>و</w:t>
            </w:r>
            <w:r w:rsidRPr="002069BF">
              <w:rPr>
                <w:rtl/>
              </w:rPr>
              <w:t>في المجموع</w:t>
            </w:r>
            <w:r w:rsidR="00F850F7" w:rsidRPr="002069BF">
              <w:rPr>
                <w:rtl/>
              </w:rPr>
              <w:t>،</w:t>
            </w:r>
            <w:r w:rsidRPr="002069BF">
              <w:rPr>
                <w:rtl/>
              </w:rPr>
              <w:t xml:space="preserve"> </w:t>
            </w:r>
            <w:r w:rsidR="003931E0" w:rsidRPr="002069BF">
              <w:rPr>
                <w:rFonts w:hint="cs"/>
                <w:rtl/>
              </w:rPr>
              <w:t>شارك في الدورات</w:t>
            </w:r>
            <w:r w:rsidRPr="002069BF">
              <w:rPr>
                <w:rtl/>
              </w:rPr>
              <w:t xml:space="preserve"> 361 معلم</w:t>
            </w:r>
            <w:r w:rsidR="00C947DE" w:rsidRPr="002069BF">
              <w:rPr>
                <w:rtl/>
              </w:rPr>
              <w:t>اً</w:t>
            </w:r>
            <w:r w:rsidR="00F850F7" w:rsidRPr="002069BF">
              <w:rPr>
                <w:rtl/>
              </w:rPr>
              <w:t>،</w:t>
            </w:r>
            <w:r w:rsidRPr="002069BF">
              <w:rPr>
                <w:rtl/>
              </w:rPr>
              <w:t xml:space="preserve"> </w:t>
            </w:r>
            <w:r w:rsidR="003931E0" w:rsidRPr="002069BF">
              <w:t>%83</w:t>
            </w:r>
            <w:r w:rsidRPr="002069BF">
              <w:rPr>
                <w:rtl/>
              </w:rPr>
              <w:t xml:space="preserve"> منهم من النساء. </w:t>
            </w:r>
            <w:r w:rsidR="003931E0" w:rsidRPr="002069BF">
              <w:rPr>
                <w:rFonts w:hint="cs"/>
                <w:rtl/>
              </w:rPr>
              <w:t>و</w:t>
            </w:r>
            <w:r w:rsidRPr="002069BF">
              <w:rPr>
                <w:rtl/>
              </w:rPr>
              <w:t>بشكل عام</w:t>
            </w:r>
            <w:r w:rsidR="00F850F7" w:rsidRPr="002069BF">
              <w:rPr>
                <w:rtl/>
              </w:rPr>
              <w:t>،</w:t>
            </w:r>
            <w:r w:rsidRPr="002069BF">
              <w:rPr>
                <w:rtl/>
              </w:rPr>
              <w:t xml:space="preserve"> وبالنظر إلى عدد معلمي المعلوماتية المدربين وعدد المدارس الريفية </w:t>
            </w:r>
            <w:r w:rsidR="003931E0" w:rsidRPr="002069BF">
              <w:rPr>
                <w:rFonts w:hint="cs"/>
                <w:rtl/>
              </w:rPr>
              <w:t>المشمولة</w:t>
            </w:r>
            <w:r w:rsidR="00F850F7" w:rsidRPr="002069BF">
              <w:rPr>
                <w:rtl/>
              </w:rPr>
              <w:t>،</w:t>
            </w:r>
            <w:r w:rsidRPr="002069BF">
              <w:rPr>
                <w:rtl/>
              </w:rPr>
              <w:t xml:space="preserve"> </w:t>
            </w:r>
            <w:r w:rsidR="003931E0" w:rsidRPr="002069BF">
              <w:rPr>
                <w:rFonts w:hint="cs"/>
                <w:rtl/>
              </w:rPr>
              <w:t>يتمتع</w:t>
            </w:r>
            <w:r w:rsidRPr="002069BF">
              <w:rPr>
                <w:rtl/>
              </w:rPr>
              <w:t xml:space="preserve"> أكثر من </w:t>
            </w:r>
            <w:r w:rsidR="003931E0" w:rsidRPr="002069BF">
              <w:rPr>
                <w:rFonts w:hint="cs"/>
                <w:rtl/>
              </w:rPr>
              <w:t>000</w:t>
            </w:r>
            <w:r w:rsidR="003931E0" w:rsidRPr="002069BF">
              <w:rPr>
                <w:rFonts w:hint="eastAsia"/>
                <w:rtl/>
              </w:rPr>
              <w:t> </w:t>
            </w:r>
            <w:r w:rsidR="003931E0" w:rsidRPr="002069BF">
              <w:rPr>
                <w:rFonts w:hint="cs"/>
                <w:rtl/>
              </w:rPr>
              <w:t>50</w:t>
            </w:r>
            <w:r w:rsidRPr="002069BF">
              <w:rPr>
                <w:rtl/>
              </w:rPr>
              <w:t xml:space="preserve"> تلميذ بمعرفة ومهارات أكثر تقدم</w:t>
            </w:r>
            <w:r w:rsidR="00C947DE" w:rsidRPr="002069BF">
              <w:rPr>
                <w:rtl/>
              </w:rPr>
              <w:t>اً</w:t>
            </w:r>
            <w:r w:rsidRPr="002069BF">
              <w:rPr>
                <w:rtl/>
              </w:rPr>
              <w:t xml:space="preserve"> في مجال تكنولوجيا المعلومات والاتصالات</w:t>
            </w:r>
            <w:r w:rsidR="004806EB">
              <w:rPr>
                <w:rFonts w:hint="cs"/>
                <w:rtl/>
              </w:rPr>
              <w:t>؛</w:t>
            </w:r>
          </w:p>
          <w:p w14:paraId="36AF3DE2" w14:textId="637220D7" w:rsidR="00887FD4" w:rsidRPr="008D7AFB" w:rsidRDefault="009F6B39" w:rsidP="00E579E9">
            <w:pPr>
              <w:pStyle w:val="enumlev1"/>
              <w:numPr>
                <w:ilvl w:val="0"/>
                <w:numId w:val="33"/>
              </w:numPr>
              <w:ind w:left="567" w:hanging="567"/>
              <w:rPr>
                <w:rtl/>
              </w:rPr>
            </w:pPr>
            <w:r w:rsidRPr="003931E0">
              <w:rPr>
                <w:rtl/>
              </w:rPr>
              <w:t>في</w:t>
            </w:r>
            <w:r w:rsidRPr="009F6B39">
              <w:rPr>
                <w:rtl/>
              </w:rPr>
              <w:t xml:space="preserve"> عام 2021</w:t>
            </w:r>
            <w:r w:rsidR="00F850F7">
              <w:rPr>
                <w:rtl/>
              </w:rPr>
              <w:t>،</w:t>
            </w:r>
            <w:r w:rsidRPr="009F6B39">
              <w:rPr>
                <w:rtl/>
              </w:rPr>
              <w:t xml:space="preserve"> </w:t>
            </w:r>
            <w:r w:rsidR="003931E0" w:rsidRPr="00E579E9">
              <w:rPr>
                <w:rFonts w:hint="cs"/>
                <w:spacing w:val="-2"/>
                <w:rtl/>
              </w:rPr>
              <w:t>أجري</w:t>
            </w:r>
            <w:r w:rsidRPr="009F6B39">
              <w:rPr>
                <w:rtl/>
              </w:rPr>
              <w:t xml:space="preserve"> تقييم للمهارات الرقمية</w:t>
            </w:r>
            <w:r w:rsidR="00D27F80">
              <w:rPr>
                <w:rFonts w:hint="cs"/>
                <w:rtl/>
              </w:rPr>
              <w:t xml:space="preserve"> في</w:t>
            </w:r>
            <w:r w:rsidRPr="009F6B39">
              <w:rPr>
                <w:rtl/>
              </w:rPr>
              <w:t xml:space="preserve"> قطاع الاتصالات في أرمينيا لتقييم المستوى </w:t>
            </w:r>
            <w:r w:rsidR="003931E0">
              <w:rPr>
                <w:rFonts w:hint="cs"/>
                <w:rtl/>
              </w:rPr>
              <w:t>الراهن</w:t>
            </w:r>
            <w:r w:rsidRPr="009F6B39">
              <w:rPr>
                <w:rtl/>
              </w:rPr>
              <w:t xml:space="preserve"> لمهارات العاملين في صناعة الاتصالات واحتياجات</w:t>
            </w:r>
            <w:r w:rsidR="00D27F80">
              <w:rPr>
                <w:rFonts w:hint="cs"/>
                <w:rtl/>
              </w:rPr>
              <w:t>هم في مجال</w:t>
            </w:r>
            <w:r w:rsidRPr="009F6B39">
              <w:rPr>
                <w:rtl/>
              </w:rPr>
              <w:t xml:space="preserve"> تنمية </w:t>
            </w:r>
            <w:r w:rsidR="00D27F80">
              <w:rPr>
                <w:rFonts w:hint="cs"/>
                <w:rtl/>
              </w:rPr>
              <w:t>ال</w:t>
            </w:r>
            <w:r w:rsidRPr="009F6B39">
              <w:rPr>
                <w:rtl/>
              </w:rPr>
              <w:t>مهارات الرقمية.</w:t>
            </w:r>
          </w:p>
          <w:p w14:paraId="6789F365" w14:textId="3A785848" w:rsidR="000C7D9D" w:rsidRPr="008D7AFB" w:rsidRDefault="000C7D9D" w:rsidP="002069BF">
            <w:pPr>
              <w:keepNext/>
              <w:keepLines/>
              <w:rPr>
                <w:rtl/>
              </w:rPr>
            </w:pPr>
            <w:r w:rsidRPr="008D7AFB">
              <w:rPr>
                <w:rFonts w:hint="cs"/>
                <w:rtl/>
              </w:rPr>
              <w:t>أوروبا:</w:t>
            </w:r>
          </w:p>
          <w:p w14:paraId="324B6327" w14:textId="63008F2F" w:rsidR="000C7D9D" w:rsidRPr="004B095F" w:rsidRDefault="000C7D9D" w:rsidP="00E579E9">
            <w:pPr>
              <w:pStyle w:val="enumlev1"/>
              <w:numPr>
                <w:ilvl w:val="0"/>
                <w:numId w:val="33"/>
              </w:numPr>
              <w:ind w:left="567" w:hanging="567"/>
              <w:rPr>
                <w:rtl/>
              </w:rPr>
            </w:pPr>
            <w:r w:rsidRPr="004B095F">
              <w:rPr>
                <w:rFonts w:hint="cs"/>
                <w:rtl/>
              </w:rPr>
              <w:t>أُجري</w:t>
            </w:r>
            <w:r w:rsidRPr="004B095F">
              <w:rPr>
                <w:rtl/>
              </w:rPr>
              <w:t xml:space="preserve"> </w:t>
            </w:r>
            <w:r w:rsidRPr="00E579E9">
              <w:rPr>
                <w:spacing w:val="-2"/>
                <w:rtl/>
              </w:rPr>
              <w:t>استعراض</w:t>
            </w:r>
            <w:r w:rsidRPr="004B095F">
              <w:rPr>
                <w:rtl/>
              </w:rPr>
              <w:t xml:space="preserve"> إقليمي للنهج الوطنية لتنمية المهارات الرقمية ساعد في تحديد </w:t>
            </w:r>
            <w:r w:rsidR="009F6B39" w:rsidRPr="004B095F">
              <w:rPr>
                <w:rFonts w:hint="cs"/>
                <w:rtl/>
              </w:rPr>
              <w:t>عدد من</w:t>
            </w:r>
            <w:r w:rsidRPr="004B095F">
              <w:rPr>
                <w:rtl/>
              </w:rPr>
              <w:t xml:space="preserve"> البلدان التي </w:t>
            </w:r>
            <w:r w:rsidRPr="004B095F">
              <w:rPr>
                <w:rFonts w:hint="cs"/>
                <w:rtl/>
              </w:rPr>
              <w:t>س</w:t>
            </w:r>
            <w:r w:rsidRPr="004B095F">
              <w:rPr>
                <w:rtl/>
              </w:rPr>
              <w:t>تتلقى المساعدة التقنية</w:t>
            </w:r>
            <w:r w:rsidRPr="004B095F">
              <w:rPr>
                <w:rFonts w:hint="cs"/>
                <w:rtl/>
              </w:rPr>
              <w:t>؛</w:t>
            </w:r>
          </w:p>
          <w:p w14:paraId="11279381" w14:textId="404CC3BE" w:rsidR="000C7D9D" w:rsidRPr="004B095F" w:rsidRDefault="000C7D9D" w:rsidP="00E579E9">
            <w:pPr>
              <w:pStyle w:val="enumlev1"/>
              <w:numPr>
                <w:ilvl w:val="0"/>
                <w:numId w:val="33"/>
              </w:numPr>
              <w:ind w:left="567" w:hanging="567"/>
              <w:rPr>
                <w:rtl/>
              </w:rPr>
            </w:pPr>
            <w:r w:rsidRPr="004B095F">
              <w:rPr>
                <w:rFonts w:hint="cs"/>
                <w:rtl/>
              </w:rPr>
              <w:t xml:space="preserve">تتلقى </w:t>
            </w:r>
            <w:r w:rsidRPr="004B095F">
              <w:rPr>
                <w:rtl/>
              </w:rPr>
              <w:t xml:space="preserve">ألبانيا وأوكرانيا المساعدة بهدف تعزيز قدراتهما المؤسسية في مجال المهارات الرقمية، بما في ذلك من خلال </w:t>
            </w:r>
            <w:r w:rsidRPr="004B095F">
              <w:rPr>
                <w:rFonts w:hint="cs"/>
                <w:rtl/>
              </w:rPr>
              <w:t>وضع</w:t>
            </w:r>
            <w:r w:rsidRPr="004B095F">
              <w:rPr>
                <w:rtl/>
              </w:rPr>
              <w:t xml:space="preserve"> استراتيجيتهما الوطنية</w:t>
            </w:r>
            <w:r w:rsidRPr="004B095F">
              <w:rPr>
                <w:rFonts w:hint="cs"/>
                <w:rtl/>
              </w:rPr>
              <w:t>؛</w:t>
            </w:r>
          </w:p>
          <w:p w14:paraId="2004C1EE" w14:textId="57F0C8B1" w:rsidR="000C7D9D" w:rsidRPr="004B095F" w:rsidRDefault="000C7D9D" w:rsidP="00E579E9">
            <w:pPr>
              <w:pStyle w:val="enumlev1"/>
              <w:numPr>
                <w:ilvl w:val="0"/>
                <w:numId w:val="33"/>
              </w:numPr>
              <w:ind w:left="567" w:hanging="567"/>
              <w:rPr>
                <w:rtl/>
              </w:rPr>
            </w:pPr>
            <w:r w:rsidRPr="004B095F">
              <w:rPr>
                <w:rFonts w:hint="cs"/>
                <w:rtl/>
              </w:rPr>
              <w:t>أ</w:t>
            </w:r>
            <w:r w:rsidRPr="004B095F">
              <w:rPr>
                <w:rtl/>
              </w:rPr>
              <w:t xml:space="preserve">تاحت </w:t>
            </w:r>
            <w:r w:rsidRPr="004B095F">
              <w:rPr>
                <w:rFonts w:hint="cs"/>
                <w:rtl/>
              </w:rPr>
              <w:t>حلقة دراسية</w:t>
            </w:r>
            <w:r w:rsidRPr="004B095F">
              <w:rPr>
                <w:rtl/>
              </w:rPr>
              <w:t xml:space="preserve"> إقليمية عبر الإنترنت (2020) ومنتدى</w:t>
            </w:r>
            <w:r w:rsidR="006B6812" w:rsidRPr="004B095F">
              <w:rPr>
                <w:rFonts w:hint="cs"/>
                <w:rtl/>
              </w:rPr>
              <w:t xml:space="preserve"> إقليمي</w:t>
            </w:r>
            <w:r w:rsidRPr="004B095F">
              <w:rPr>
                <w:rtl/>
              </w:rPr>
              <w:t xml:space="preserve"> </w:t>
            </w:r>
            <w:r w:rsidR="004B095F">
              <w:t>)</w:t>
            </w:r>
            <w:r w:rsidRPr="004B095F">
              <w:rPr>
                <w:rtl/>
              </w:rPr>
              <w:t>2021) فرصة لتبادل الخبرات الإقليمية في</w:t>
            </w:r>
            <w:r w:rsidR="002069BF" w:rsidRPr="004B095F">
              <w:rPr>
                <w:rFonts w:hint="cs"/>
                <w:rtl/>
              </w:rPr>
              <w:t> </w:t>
            </w:r>
            <w:r w:rsidRPr="004B095F">
              <w:rPr>
                <w:rtl/>
              </w:rPr>
              <w:t xml:space="preserve">مجال </w:t>
            </w:r>
            <w:r w:rsidRPr="00E579E9">
              <w:rPr>
                <w:spacing w:val="-2"/>
                <w:rtl/>
              </w:rPr>
              <w:t>تنمية</w:t>
            </w:r>
            <w:r w:rsidRPr="004B095F">
              <w:rPr>
                <w:rtl/>
              </w:rPr>
              <w:t xml:space="preserve"> المهارات الرقمية </w:t>
            </w:r>
            <w:r w:rsidR="006B6812" w:rsidRPr="004B095F">
              <w:rPr>
                <w:rFonts w:hint="cs"/>
                <w:rtl/>
              </w:rPr>
              <w:t>مما ساعد</w:t>
            </w:r>
            <w:r w:rsidRPr="004B095F">
              <w:rPr>
                <w:rtl/>
              </w:rPr>
              <w:t xml:space="preserve"> في بناء شراكات جديد</w:t>
            </w:r>
            <w:r w:rsidRPr="004B095F">
              <w:rPr>
                <w:rFonts w:hint="cs"/>
                <w:rtl/>
              </w:rPr>
              <w:t>ة</w:t>
            </w:r>
            <w:r w:rsidR="004806EB">
              <w:rPr>
                <w:rFonts w:hint="cs"/>
                <w:rtl/>
              </w:rPr>
              <w:t>؛</w:t>
            </w:r>
          </w:p>
          <w:p w14:paraId="36528884" w14:textId="2921C6BA" w:rsidR="00887FD4" w:rsidRPr="008D7AFB" w:rsidRDefault="009F6B39" w:rsidP="005E36C4">
            <w:pPr>
              <w:pStyle w:val="enumlev1"/>
              <w:numPr>
                <w:ilvl w:val="0"/>
                <w:numId w:val="33"/>
              </w:numPr>
              <w:spacing w:after="120"/>
              <w:ind w:left="567" w:hanging="567"/>
              <w:rPr>
                <w:rtl/>
              </w:rPr>
            </w:pPr>
            <w:r w:rsidRPr="004B095F">
              <w:rPr>
                <w:rtl/>
              </w:rPr>
              <w:lastRenderedPageBreak/>
              <w:t xml:space="preserve">أتاح تدريب إقليمي لأوروبا حول تخطيط أعمال تكنولوجيا المعلومات والاتصالات الفرصة لأكثر من 30 مسؤولاً من 15 </w:t>
            </w:r>
            <w:r w:rsidR="00D27F80" w:rsidRPr="004B095F">
              <w:rPr>
                <w:rFonts w:hint="cs"/>
                <w:rtl/>
              </w:rPr>
              <w:t>بلداً</w:t>
            </w:r>
            <w:r w:rsidRPr="004B095F">
              <w:rPr>
                <w:rtl/>
              </w:rPr>
              <w:t xml:space="preserve"> </w:t>
            </w:r>
            <w:r w:rsidRPr="00E579E9">
              <w:rPr>
                <w:spacing w:val="-2"/>
                <w:rtl/>
              </w:rPr>
              <w:t>لتلقي</w:t>
            </w:r>
            <w:r w:rsidRPr="004B095F">
              <w:rPr>
                <w:rtl/>
              </w:rPr>
              <w:t xml:space="preserve"> التدريب والشهادة</w:t>
            </w:r>
            <w:r w:rsidR="00D27F80" w:rsidRPr="004B095F">
              <w:rPr>
                <w:rFonts w:hint="cs"/>
                <w:rtl/>
              </w:rPr>
              <w:t xml:space="preserve"> بذلك</w:t>
            </w:r>
            <w:r w:rsidRPr="004B095F">
              <w:rPr>
                <w:rtl/>
              </w:rPr>
              <w:t xml:space="preserve"> على أساس موارد الاتحاد ذات الصلة.</w:t>
            </w:r>
          </w:p>
        </w:tc>
      </w:tr>
    </w:tbl>
    <w:p w14:paraId="5A152E72" w14:textId="77777777" w:rsidR="000C7D9D" w:rsidRDefault="000C7D9D" w:rsidP="000C7D9D">
      <w:pPr>
        <w:pStyle w:val="Heading1"/>
        <w:rPr>
          <w:rtl/>
          <w:lang w:bidi="ar-SY"/>
        </w:rPr>
      </w:pPr>
      <w:r w:rsidRPr="00D27F80">
        <w:lastRenderedPageBreak/>
        <w:t>2</w:t>
      </w:r>
      <w:r w:rsidRPr="00D27F80">
        <w:rPr>
          <w:rFonts w:hint="cs"/>
          <w:rtl/>
          <w:lang w:bidi="ar-EG"/>
        </w:rPr>
        <w:tab/>
        <w:t>الأمن السيبراني: إنشاء فضاء سيبراني موثوق للجميع</w:t>
      </w:r>
    </w:p>
    <w:p w14:paraId="79A3A46D" w14:textId="77777777" w:rsidR="000C7D9D" w:rsidRPr="00731290" w:rsidRDefault="000C7D9D" w:rsidP="000C7D9D">
      <w:pPr>
        <w:pStyle w:val="Headingb"/>
        <w:rPr>
          <w:rtl/>
        </w:rPr>
      </w:pPr>
      <w:r w:rsidRPr="00731290">
        <w:rPr>
          <w:rFonts w:hint="cs"/>
          <w:rtl/>
          <w:lang w:bidi="ar-EG"/>
        </w:rPr>
        <w:t xml:space="preserve">الرقم القياسي العالمي للأمن السيبراني </w:t>
      </w:r>
      <w:r w:rsidRPr="00731290">
        <w:rPr>
          <w:lang w:bidi="ar-EG"/>
        </w:rPr>
        <w:t>(GCI)</w:t>
      </w:r>
    </w:p>
    <w:p w14:paraId="72096BFC" w14:textId="1D57C4BB" w:rsidR="00FF1BAD" w:rsidRDefault="000C7D9D" w:rsidP="000C7D9D">
      <w:pPr>
        <w:rPr>
          <w:rtl/>
        </w:rPr>
      </w:pPr>
      <w:r w:rsidRPr="001E5B08">
        <w:rPr>
          <w:rtl/>
        </w:rPr>
        <w:t xml:space="preserve">أطلق الاتحاد </w:t>
      </w:r>
      <w:hyperlink r:id="rId30" w:history="1">
        <w:r w:rsidRPr="001E5B08">
          <w:rPr>
            <w:rStyle w:val="Hyperlink"/>
            <w:rFonts w:hint="cs"/>
            <w:rtl/>
          </w:rPr>
          <w:t>الرقم القياسي العالمي للأمن السيبراني</w:t>
        </w:r>
      </w:hyperlink>
      <w:r w:rsidRPr="001E5B08">
        <w:rPr>
          <w:rFonts w:hint="cs"/>
          <w:rtl/>
        </w:rPr>
        <w:t xml:space="preserve"> </w:t>
      </w:r>
      <w:r w:rsidRPr="001E5B08">
        <w:t>(GCI)</w:t>
      </w:r>
      <w:r w:rsidRPr="001E5B08">
        <w:rPr>
          <w:rtl/>
        </w:rPr>
        <w:t xml:space="preserve"> الذي </w:t>
      </w:r>
      <w:r w:rsidRPr="001E5B08">
        <w:rPr>
          <w:rFonts w:hint="cs"/>
          <w:rtl/>
        </w:rPr>
        <w:t>أصبح</w:t>
      </w:r>
      <w:r w:rsidRPr="001E5B08">
        <w:rPr>
          <w:rtl/>
        </w:rPr>
        <w:t xml:space="preserve"> مرجعاً موثوقاً يقيس التزام البلدان بالأمن السيبراني على المستوى العالمي – لزيادة الوعي بأهمية المسألة وأبعادها المختلفة. ويتم تقييم مستوى التنمية أو الالتزام لكل بلد على أساس الركائز الخمس للبرنامج التي توفر الأساس والإطار العام </w:t>
      </w:r>
      <w:r w:rsidR="00FF1BAD">
        <w:rPr>
          <w:rFonts w:hint="cs"/>
          <w:rtl/>
        </w:rPr>
        <w:t>للرقم القياسي</w:t>
      </w:r>
      <w:r w:rsidRPr="001E5B08">
        <w:rPr>
          <w:rtl/>
        </w:rPr>
        <w:t xml:space="preserve">. واستناداً إلى نهج ومبادرة أصحاب المصلحة المتعددين، يستفيد </w:t>
      </w:r>
      <w:r w:rsidR="00FA688C">
        <w:rPr>
          <w:rFonts w:hint="cs"/>
          <w:rtl/>
        </w:rPr>
        <w:t>الرقم القياسي</w:t>
      </w:r>
      <w:r w:rsidR="00FA688C" w:rsidRPr="00FA688C">
        <w:rPr>
          <w:rtl/>
        </w:rPr>
        <w:t xml:space="preserve"> </w:t>
      </w:r>
      <w:r w:rsidR="00FA688C" w:rsidRPr="001E5B08">
        <w:rPr>
          <w:rtl/>
        </w:rPr>
        <w:t>العالمي</w:t>
      </w:r>
      <w:r w:rsidRPr="001E5B08">
        <w:rPr>
          <w:rtl/>
        </w:rPr>
        <w:t xml:space="preserve"> </w:t>
      </w:r>
      <w:r w:rsidR="00FA688C">
        <w:rPr>
          <w:rFonts w:hint="cs"/>
          <w:rtl/>
        </w:rPr>
        <w:t>ل</w:t>
      </w:r>
      <w:r w:rsidRPr="001E5B08">
        <w:rPr>
          <w:rtl/>
        </w:rPr>
        <w:t>لأمن السيبراني من قدرات وخبرات منظمات مختلفة بهدف تحسين نوعية الدراسة الاستقصائية وتعزيز التعاون الدولي وتشجيع تبادل المعارف بشأن هذا الموضوع.</w:t>
      </w:r>
    </w:p>
    <w:p w14:paraId="6CB65883" w14:textId="4D305E35" w:rsidR="00FF1BAD" w:rsidRDefault="00FA688C" w:rsidP="00FF1BAD">
      <w:pPr>
        <w:rPr>
          <w:rtl/>
        </w:rPr>
      </w:pPr>
      <w:r>
        <w:rPr>
          <w:rFonts w:hint="cs"/>
          <w:rtl/>
        </w:rPr>
        <w:t>و</w:t>
      </w:r>
      <w:r w:rsidR="00FF1BAD">
        <w:rPr>
          <w:rtl/>
        </w:rPr>
        <w:t xml:space="preserve">بعد نشر </w:t>
      </w:r>
      <w:r>
        <w:rPr>
          <w:rFonts w:hint="cs"/>
          <w:rtl/>
        </w:rPr>
        <w:t>الصيغة</w:t>
      </w:r>
      <w:r w:rsidR="00FF1BAD">
        <w:rPr>
          <w:rtl/>
        </w:rPr>
        <w:t xml:space="preserve"> الثالثة من نتائج</w:t>
      </w:r>
      <w:r>
        <w:rPr>
          <w:rFonts w:hint="cs"/>
          <w:rtl/>
        </w:rPr>
        <w:t xml:space="preserve"> الرقم القياسي</w:t>
      </w:r>
      <w:r w:rsidR="00FF1BAD">
        <w:rPr>
          <w:rtl/>
        </w:rPr>
        <w:t xml:space="preserve"> </w:t>
      </w:r>
      <w:r w:rsidR="00FF1BAD">
        <w:t>GCI</w:t>
      </w:r>
      <w:r w:rsidR="00FF1BAD">
        <w:rPr>
          <w:rtl/>
        </w:rPr>
        <w:t xml:space="preserve"> وإدراجها في القرار 130 (</w:t>
      </w:r>
      <w:r>
        <w:rPr>
          <w:rFonts w:hint="cs"/>
          <w:rtl/>
        </w:rPr>
        <w:t>المراجع في دبي، 2018</w:t>
      </w:r>
      <w:r w:rsidR="00FF1BAD">
        <w:rPr>
          <w:rtl/>
        </w:rPr>
        <w:t>)</w:t>
      </w:r>
      <w:r w:rsidR="00F850F7">
        <w:rPr>
          <w:rtl/>
        </w:rPr>
        <w:t>،</w:t>
      </w:r>
      <w:r w:rsidR="00FF1BAD">
        <w:rPr>
          <w:rtl/>
        </w:rPr>
        <w:t xml:space="preserve"> </w:t>
      </w:r>
      <w:r>
        <w:rPr>
          <w:rFonts w:hint="cs"/>
          <w:rtl/>
        </w:rPr>
        <w:t>استهلت الصيغة</w:t>
      </w:r>
      <w:r w:rsidR="00FF1BAD">
        <w:rPr>
          <w:rtl/>
        </w:rPr>
        <w:t xml:space="preserve"> الرابعة من</w:t>
      </w:r>
      <w:r>
        <w:rPr>
          <w:rFonts w:hint="cs"/>
          <w:rtl/>
        </w:rPr>
        <w:t xml:space="preserve"> المؤشر</w:t>
      </w:r>
      <w:r w:rsidR="00FF1BAD">
        <w:rPr>
          <w:rtl/>
        </w:rPr>
        <w:t xml:space="preserve"> </w:t>
      </w:r>
      <w:r w:rsidR="00FF1BAD">
        <w:t>(GCIv4)</w:t>
      </w:r>
      <w:r w:rsidR="00FF1BAD">
        <w:rPr>
          <w:rtl/>
        </w:rPr>
        <w:t xml:space="preserve"> أثناء اجتماع لجنة الدراسات 2 </w:t>
      </w:r>
      <w:r>
        <w:rPr>
          <w:rFonts w:hint="cs"/>
          <w:rtl/>
        </w:rPr>
        <w:t>بشأن المسألة</w:t>
      </w:r>
      <w:r w:rsidR="00FF1BAD">
        <w:rPr>
          <w:rtl/>
        </w:rPr>
        <w:t xml:space="preserve"> 3 في أكتوبر 2019.</w:t>
      </w:r>
    </w:p>
    <w:p w14:paraId="2A6E8929" w14:textId="5FB31AE1" w:rsidR="00FF1BAD" w:rsidRPr="002069BF" w:rsidRDefault="00BD59D1" w:rsidP="00FF1BAD">
      <w:pPr>
        <w:rPr>
          <w:spacing w:val="-4"/>
          <w:rtl/>
        </w:rPr>
      </w:pPr>
      <w:r w:rsidRPr="002069BF">
        <w:rPr>
          <w:rFonts w:hint="cs"/>
          <w:spacing w:val="-4"/>
          <w:rtl/>
        </w:rPr>
        <w:t>و</w:t>
      </w:r>
      <w:r w:rsidR="00FF1BAD" w:rsidRPr="002069BF">
        <w:rPr>
          <w:spacing w:val="-4"/>
          <w:rtl/>
        </w:rPr>
        <w:t>في أكتوبر 2020</w:t>
      </w:r>
      <w:r w:rsidR="00F850F7" w:rsidRPr="002069BF">
        <w:rPr>
          <w:spacing w:val="-4"/>
          <w:rtl/>
        </w:rPr>
        <w:t>،</w:t>
      </w:r>
      <w:r w:rsidR="00FF1BAD" w:rsidRPr="002069BF">
        <w:rPr>
          <w:spacing w:val="-4"/>
          <w:rtl/>
        </w:rPr>
        <w:t xml:space="preserve"> عُقد اجتماع فريق خبراء </w:t>
      </w:r>
      <w:r w:rsidRPr="002069BF">
        <w:rPr>
          <w:rFonts w:hint="cs"/>
          <w:spacing w:val="-4"/>
          <w:rtl/>
        </w:rPr>
        <w:t>الترجيح</w:t>
      </w:r>
      <w:r w:rsidR="00FF1BAD" w:rsidRPr="002069BF">
        <w:rPr>
          <w:spacing w:val="-4"/>
          <w:rtl/>
        </w:rPr>
        <w:t xml:space="preserve"> في</w:t>
      </w:r>
      <w:r w:rsidR="00BF1F62" w:rsidRPr="002069BF">
        <w:rPr>
          <w:rFonts w:hint="cs"/>
          <w:spacing w:val="-4"/>
          <w:rtl/>
        </w:rPr>
        <w:t xml:space="preserve"> مجال</w:t>
      </w:r>
      <w:r w:rsidRPr="002069BF">
        <w:rPr>
          <w:rFonts w:hint="cs"/>
          <w:spacing w:val="-4"/>
          <w:rtl/>
        </w:rPr>
        <w:t xml:space="preserve"> الرقم القياسي</w:t>
      </w:r>
      <w:r w:rsidR="00FF1BAD" w:rsidRPr="002069BF">
        <w:rPr>
          <w:spacing w:val="-4"/>
          <w:rtl/>
        </w:rPr>
        <w:t xml:space="preserve"> </w:t>
      </w:r>
      <w:r w:rsidR="00FF1BAD" w:rsidRPr="002069BF">
        <w:rPr>
          <w:spacing w:val="-4"/>
        </w:rPr>
        <w:t>GCI</w:t>
      </w:r>
      <w:r w:rsidR="00FF1BAD" w:rsidRPr="002069BF">
        <w:rPr>
          <w:spacing w:val="-4"/>
          <w:rtl/>
        </w:rPr>
        <w:t xml:space="preserve"> لمناقشة نهج التوصية </w:t>
      </w:r>
      <w:r w:rsidRPr="002069BF">
        <w:rPr>
          <w:rFonts w:hint="cs"/>
          <w:spacing w:val="-4"/>
          <w:rtl/>
        </w:rPr>
        <w:t>بترجيح</w:t>
      </w:r>
      <w:r w:rsidR="00FF1BAD" w:rsidRPr="002069BF">
        <w:rPr>
          <w:spacing w:val="-4"/>
          <w:rtl/>
        </w:rPr>
        <w:t xml:space="preserve"> مؤشرات</w:t>
      </w:r>
      <w:r w:rsidRPr="002069BF">
        <w:rPr>
          <w:rFonts w:hint="cs"/>
          <w:spacing w:val="-4"/>
          <w:rtl/>
        </w:rPr>
        <w:t xml:space="preserve"> الإصدار</w:t>
      </w:r>
      <w:r w:rsidR="00FF1BAD" w:rsidRPr="002069BF">
        <w:rPr>
          <w:spacing w:val="-4"/>
          <w:rtl/>
        </w:rPr>
        <w:t xml:space="preserve"> </w:t>
      </w:r>
      <w:r w:rsidR="00FF1BAD" w:rsidRPr="002069BF">
        <w:rPr>
          <w:spacing w:val="-4"/>
        </w:rPr>
        <w:t>GCIv4</w:t>
      </w:r>
      <w:r w:rsidR="00FF1BAD" w:rsidRPr="002069BF">
        <w:rPr>
          <w:spacing w:val="-4"/>
          <w:rtl/>
        </w:rPr>
        <w:t xml:space="preserve"> والمؤشرات الفرعية والمؤشرات الدقيقة بناءً على الأهمية النسبية لمقاييس الأمن السيبراني ضمن نموذج</w:t>
      </w:r>
      <w:r w:rsidRPr="002069BF">
        <w:rPr>
          <w:rFonts w:hint="cs"/>
          <w:spacing w:val="-4"/>
          <w:rtl/>
        </w:rPr>
        <w:t xml:space="preserve"> الرقم القياسي</w:t>
      </w:r>
      <w:r w:rsidR="002069BF">
        <w:rPr>
          <w:rFonts w:hint="cs"/>
          <w:spacing w:val="-4"/>
          <w:rtl/>
        </w:rPr>
        <w:t> </w:t>
      </w:r>
      <w:r w:rsidR="00FF1BAD" w:rsidRPr="002069BF">
        <w:rPr>
          <w:spacing w:val="-4"/>
        </w:rPr>
        <w:t>GCI</w:t>
      </w:r>
      <w:r w:rsidR="00FF1BAD" w:rsidRPr="002069BF">
        <w:rPr>
          <w:spacing w:val="-4"/>
          <w:rtl/>
        </w:rPr>
        <w:t>.</w:t>
      </w:r>
    </w:p>
    <w:p w14:paraId="56AE7FFB" w14:textId="471B7E43" w:rsidR="00FF1BAD" w:rsidRDefault="00BD59D1" w:rsidP="00FF1BAD">
      <w:pPr>
        <w:rPr>
          <w:rtl/>
        </w:rPr>
      </w:pPr>
      <w:r>
        <w:rPr>
          <w:rFonts w:hint="cs"/>
          <w:rtl/>
        </w:rPr>
        <w:t>و</w:t>
      </w:r>
      <w:r w:rsidR="00FF1BAD">
        <w:rPr>
          <w:rtl/>
        </w:rPr>
        <w:t>في يونيو 2021</w:t>
      </w:r>
      <w:r w:rsidR="00F850F7">
        <w:rPr>
          <w:rtl/>
        </w:rPr>
        <w:t>،</w:t>
      </w:r>
      <w:r w:rsidR="00FF1BAD">
        <w:rPr>
          <w:rtl/>
        </w:rPr>
        <w:t xml:space="preserve"> أطلق الاتحاد </w:t>
      </w:r>
      <w:r>
        <w:rPr>
          <w:rFonts w:hint="cs"/>
          <w:rtl/>
        </w:rPr>
        <w:t>الصيغة</w:t>
      </w:r>
      <w:r w:rsidR="00FF1BAD">
        <w:rPr>
          <w:rtl/>
        </w:rPr>
        <w:t xml:space="preserve"> الرابعة من</w:t>
      </w:r>
      <w:r w:rsidR="00FF1BAD">
        <w:rPr>
          <w:rFonts w:hint="cs"/>
          <w:rtl/>
        </w:rPr>
        <w:t xml:space="preserve"> </w:t>
      </w:r>
      <w:r w:rsidR="00FF1BAD" w:rsidRPr="00FF1BAD">
        <w:rPr>
          <w:rtl/>
        </w:rPr>
        <w:t>تقرير</w:t>
      </w:r>
      <w:r>
        <w:rPr>
          <w:rFonts w:hint="cs"/>
          <w:rtl/>
        </w:rPr>
        <w:t xml:space="preserve"> </w:t>
      </w:r>
      <w:hyperlink r:id="rId31" w:history="1">
        <w:r w:rsidRPr="00BD59D1">
          <w:rPr>
            <w:rStyle w:val="Hyperlink"/>
            <w:rFonts w:asciiTheme="minorHAnsi" w:hAnsiTheme="minorHAnsi"/>
            <w:shd w:val="clear" w:color="auto" w:fill="FFFFFF"/>
            <w:rtl/>
            <w:lang w:val="en-GB"/>
          </w:rPr>
          <w:t>الرقم القياسي للأمن السيبراني العالمي</w:t>
        </w:r>
      </w:hyperlink>
      <w:r w:rsidR="00FF1BAD">
        <w:rPr>
          <w:rtl/>
        </w:rPr>
        <w:t xml:space="preserve"> </w:t>
      </w:r>
      <w:r w:rsidR="004B095F">
        <w:t>(</w:t>
      </w:r>
      <w:r w:rsidR="00FF1BAD" w:rsidRPr="00FF1BAD">
        <w:t>GCI</w:t>
      </w:r>
      <w:r w:rsidR="004B095F">
        <w:t>)</w:t>
      </w:r>
      <w:r w:rsidR="00FF1BAD" w:rsidRPr="00FF1BAD">
        <w:rPr>
          <w:rtl/>
        </w:rPr>
        <w:t xml:space="preserve"> الذي حدد 82 سؤال</w:t>
      </w:r>
      <w:r w:rsidR="00C947DE">
        <w:rPr>
          <w:rtl/>
        </w:rPr>
        <w:t>اً</w:t>
      </w:r>
      <w:r w:rsidR="00FF1BAD" w:rsidRPr="00FF1BAD">
        <w:rPr>
          <w:rtl/>
        </w:rPr>
        <w:t xml:space="preserve"> عبر خمس ركائز رئيسية: القانونية</w:t>
      </w:r>
      <w:r w:rsidR="00F850F7">
        <w:rPr>
          <w:rtl/>
        </w:rPr>
        <w:t>،</w:t>
      </w:r>
      <w:r w:rsidR="00FF1BAD" w:rsidRPr="00FF1BAD">
        <w:rPr>
          <w:rtl/>
        </w:rPr>
        <w:t xml:space="preserve"> والتقنية</w:t>
      </w:r>
      <w:r w:rsidR="00F850F7">
        <w:rPr>
          <w:rtl/>
        </w:rPr>
        <w:t>،</w:t>
      </w:r>
      <w:r w:rsidR="00FF1BAD" w:rsidRPr="00FF1BAD">
        <w:rPr>
          <w:rtl/>
        </w:rPr>
        <w:t xml:space="preserve"> والتنظيمية</w:t>
      </w:r>
      <w:r w:rsidR="00F850F7">
        <w:rPr>
          <w:rtl/>
        </w:rPr>
        <w:t>،</w:t>
      </w:r>
      <w:r w:rsidR="00FF1BAD" w:rsidRPr="00FF1BAD">
        <w:rPr>
          <w:rtl/>
        </w:rPr>
        <w:t xml:space="preserve"> وتنمية القدرات</w:t>
      </w:r>
      <w:r w:rsidR="00F850F7">
        <w:rPr>
          <w:rtl/>
        </w:rPr>
        <w:t>،</w:t>
      </w:r>
      <w:r w:rsidR="00FF1BAD" w:rsidRPr="00FF1BAD">
        <w:rPr>
          <w:rtl/>
        </w:rPr>
        <w:t xml:space="preserve"> والتدابير التعاونية. </w:t>
      </w:r>
      <w:r>
        <w:rPr>
          <w:rFonts w:hint="cs"/>
          <w:rtl/>
        </w:rPr>
        <w:t>و</w:t>
      </w:r>
      <w:r w:rsidR="00FF1BAD" w:rsidRPr="00FF1BAD">
        <w:rPr>
          <w:rtl/>
        </w:rPr>
        <w:t>أظهر الإصدار تحسن</w:t>
      </w:r>
      <w:r w:rsidR="00C947DE">
        <w:rPr>
          <w:rtl/>
        </w:rPr>
        <w:t>اً</w:t>
      </w:r>
      <w:r w:rsidR="00FF1BAD" w:rsidRPr="00FF1BAD">
        <w:rPr>
          <w:rtl/>
        </w:rPr>
        <w:t xml:space="preserve"> كبير</w:t>
      </w:r>
      <w:r w:rsidR="00C947DE">
        <w:rPr>
          <w:rtl/>
        </w:rPr>
        <w:t>اً</w:t>
      </w:r>
      <w:r w:rsidR="00FF1BAD" w:rsidRPr="00FF1BAD">
        <w:rPr>
          <w:rtl/>
        </w:rPr>
        <w:t xml:space="preserve"> في الالتزام بالأمن السيبراني </w:t>
      </w:r>
      <w:r w:rsidR="00BF1F62">
        <w:rPr>
          <w:rFonts w:hint="cs"/>
          <w:rtl/>
        </w:rPr>
        <w:t>على مستوى</w:t>
      </w:r>
      <w:r w:rsidR="00FF1BAD" w:rsidRPr="00FF1BAD">
        <w:rPr>
          <w:rtl/>
        </w:rPr>
        <w:t xml:space="preserve"> العالم. </w:t>
      </w:r>
      <w:r>
        <w:rPr>
          <w:rFonts w:hint="cs"/>
          <w:rtl/>
        </w:rPr>
        <w:t>و</w:t>
      </w:r>
      <w:r w:rsidR="00FF1BAD" w:rsidRPr="00FF1BAD">
        <w:rPr>
          <w:rtl/>
        </w:rPr>
        <w:t xml:space="preserve">يمكن </w:t>
      </w:r>
      <w:r w:rsidR="00BF1F62">
        <w:rPr>
          <w:rFonts w:hint="cs"/>
          <w:rtl/>
        </w:rPr>
        <w:t>الاطلاع</w:t>
      </w:r>
      <w:r w:rsidR="00FF1BAD" w:rsidRPr="00FF1BAD">
        <w:rPr>
          <w:rtl/>
        </w:rPr>
        <w:t xml:space="preserve"> على النتائج الرئيسية في</w:t>
      </w:r>
      <w:r>
        <w:rPr>
          <w:rFonts w:hint="cs"/>
          <w:rtl/>
        </w:rPr>
        <w:t xml:space="preserve"> </w:t>
      </w:r>
      <w:hyperlink r:id="rId32" w:history="1">
        <w:r w:rsidRPr="00BD59D1">
          <w:rPr>
            <w:rStyle w:val="Hyperlink"/>
            <w:rFonts w:asciiTheme="minorHAnsi" w:hAnsiTheme="minorHAnsi"/>
            <w:shd w:val="clear" w:color="auto" w:fill="FFFFFF"/>
            <w:rtl/>
            <w:lang w:val="en-GB"/>
          </w:rPr>
          <w:t xml:space="preserve">تقرير </w:t>
        </w:r>
        <w:r w:rsidRPr="003F426E">
          <w:rPr>
            <w:rStyle w:val="Hyperlink"/>
            <w:shd w:val="clear" w:color="auto" w:fill="FFFFFF"/>
            <w:lang w:val="en-GB"/>
          </w:rPr>
          <w:t>GCI 2020</w:t>
        </w:r>
      </w:hyperlink>
      <w:r w:rsidR="00FF1BAD" w:rsidRPr="00FF1BAD">
        <w:rPr>
          <w:rtl/>
        </w:rPr>
        <w:t>.</w:t>
      </w:r>
    </w:p>
    <w:p w14:paraId="7BCABD2F" w14:textId="77777777" w:rsidR="000C7D9D" w:rsidRPr="004B095F" w:rsidRDefault="000C7D9D" w:rsidP="004B095F">
      <w:pPr>
        <w:pStyle w:val="Headingb"/>
        <w:rPr>
          <w:rtl/>
        </w:rPr>
      </w:pPr>
      <w:r w:rsidRPr="004B095F">
        <w:rPr>
          <w:rFonts w:hint="cs"/>
          <w:rtl/>
        </w:rPr>
        <w:t xml:space="preserve">حماية الأطفال على الإنترنت </w:t>
      </w:r>
      <w:r w:rsidRPr="004B095F">
        <w:t>(COP)</w:t>
      </w:r>
    </w:p>
    <w:p w14:paraId="2BC8AB83" w14:textId="4AEF623A" w:rsidR="000C7D9D" w:rsidRPr="008D7AFB" w:rsidRDefault="000C7D9D" w:rsidP="004B095F">
      <w:pPr>
        <w:rPr>
          <w:rtl/>
        </w:rPr>
      </w:pPr>
      <w:r w:rsidRPr="008D7AFB">
        <w:rPr>
          <w:rFonts w:hint="cs"/>
          <w:rtl/>
        </w:rPr>
        <w:t xml:space="preserve">في عام </w:t>
      </w:r>
      <w:r w:rsidRPr="008D7AFB">
        <w:t>2019</w:t>
      </w:r>
      <w:r w:rsidRPr="008D7AFB">
        <w:rPr>
          <w:rFonts w:hint="cs"/>
          <w:rtl/>
        </w:rPr>
        <w:t xml:space="preserve">، بُذلت جهود إقليمية كبيرة لمعالجة القضايا المتعلقة بسلامة الأطفال على الإنترنت. وفي منطقة </w:t>
      </w:r>
      <w:r w:rsidR="00E52A4F">
        <w:rPr>
          <w:rFonts w:hint="cs"/>
          <w:rtl/>
        </w:rPr>
        <w:t>إفريقي</w:t>
      </w:r>
      <w:r w:rsidRPr="008D7AFB">
        <w:rPr>
          <w:rFonts w:hint="cs"/>
          <w:rtl/>
        </w:rPr>
        <w:t xml:space="preserve">ا، بدأت المناقشات مع تشاد وكينيا وملاوي ورواندا بشأن تنفيذ أطر استراتيجية وطنية. وناقش المنتدى الإقليمي لحماية الأطفال على الإنترنت الذي عُقد في غانا بوجه خاص العديد من القضايا المتعلقة بحماية الأطفال على الإنترنت في منطقة </w:t>
      </w:r>
      <w:r w:rsidR="00E52A4F">
        <w:rPr>
          <w:rFonts w:hint="cs"/>
          <w:rtl/>
        </w:rPr>
        <w:t>إفريقي</w:t>
      </w:r>
      <w:r w:rsidRPr="008D7AFB">
        <w:rPr>
          <w:rFonts w:hint="cs"/>
          <w:rtl/>
        </w:rPr>
        <w:t>ا. وفي منطقة آسيا والمحيط الهادئ، قُدمت المساعدة من أجل وضع الإطار الإقليمي لرابطة أمم جنوب شرق آسيا بشأن حماية الأطفال على الإنترنت، بالتنسيق مع شركاء آخرين منهم كبار المسؤولين في الاتصالات وتكنولوجيا المعلومات ووزراء الاتصالات وتكنولوجيا المعلومات.</w:t>
      </w:r>
      <w:r w:rsidR="00887FD4">
        <w:rPr>
          <w:rFonts w:hint="cs"/>
          <w:rtl/>
        </w:rPr>
        <w:t xml:space="preserve"> </w:t>
      </w:r>
      <w:r w:rsidR="00840452">
        <w:rPr>
          <w:rFonts w:hint="cs"/>
          <w:rtl/>
        </w:rPr>
        <w:t>و</w:t>
      </w:r>
      <w:r w:rsidR="00FF1BAD" w:rsidRPr="00840452">
        <w:rPr>
          <w:rtl/>
        </w:rPr>
        <w:t>في</w:t>
      </w:r>
      <w:r w:rsidR="00FF1BAD" w:rsidRPr="00FF1BAD">
        <w:rPr>
          <w:rtl/>
        </w:rPr>
        <w:t xml:space="preserve"> المنطقة العربية</w:t>
      </w:r>
      <w:r w:rsidR="00F850F7">
        <w:rPr>
          <w:rtl/>
        </w:rPr>
        <w:t>،</w:t>
      </w:r>
      <w:r w:rsidR="00FF1BAD" w:rsidRPr="00FF1BAD">
        <w:rPr>
          <w:rtl/>
        </w:rPr>
        <w:t xml:space="preserve"> تم تقديم الدعم بشأن </w:t>
      </w:r>
      <w:r w:rsidR="00BF1F62">
        <w:rPr>
          <w:rFonts w:hint="cs"/>
          <w:rtl/>
        </w:rPr>
        <w:t>حماية الأطفال على الإنترنت</w:t>
      </w:r>
      <w:r w:rsidR="00FF1BAD" w:rsidRPr="00FF1BAD">
        <w:rPr>
          <w:rtl/>
        </w:rPr>
        <w:t xml:space="preserve"> إلى العديد من البلدان</w:t>
      </w:r>
      <w:r w:rsidR="00F850F7">
        <w:rPr>
          <w:rtl/>
        </w:rPr>
        <w:t>،</w:t>
      </w:r>
      <w:r w:rsidR="00FF1BAD" w:rsidRPr="00FF1BAD">
        <w:rPr>
          <w:rtl/>
        </w:rPr>
        <w:t xml:space="preserve"> وشارك الاتحاد في</w:t>
      </w:r>
      <w:r w:rsidR="003F426E">
        <w:rPr>
          <w:rFonts w:hint="cs"/>
          <w:rtl/>
        </w:rPr>
        <w:t> </w:t>
      </w:r>
      <w:r w:rsidR="00840452">
        <w:rPr>
          <w:rFonts w:hint="cs"/>
          <w:rtl/>
        </w:rPr>
        <w:t>أفرقة مهام</w:t>
      </w:r>
      <w:r w:rsidR="00FF1BAD" w:rsidRPr="00FF1BAD">
        <w:rPr>
          <w:rtl/>
        </w:rPr>
        <w:t xml:space="preserve"> وطنية مختلفة </w:t>
      </w:r>
      <w:r w:rsidR="00840452">
        <w:rPr>
          <w:rFonts w:hint="cs"/>
          <w:rtl/>
        </w:rPr>
        <w:t>لتضمين</w:t>
      </w:r>
      <w:r w:rsidR="00FF1BAD" w:rsidRPr="00FF1BAD">
        <w:rPr>
          <w:rtl/>
        </w:rPr>
        <w:t xml:space="preserve"> المبادئ التوجيهية </w:t>
      </w:r>
      <w:r w:rsidR="00BF1F62">
        <w:rPr>
          <w:rFonts w:hint="cs"/>
          <w:rtl/>
        </w:rPr>
        <w:t>لحماية الأطفال على الإنترنت</w:t>
      </w:r>
      <w:r w:rsidR="00BF1F62" w:rsidRPr="00FF1BAD">
        <w:rPr>
          <w:rtl/>
        </w:rPr>
        <w:t xml:space="preserve"> </w:t>
      </w:r>
      <w:r w:rsidR="00FF1BAD" w:rsidRPr="00FF1BAD">
        <w:rPr>
          <w:rtl/>
        </w:rPr>
        <w:t xml:space="preserve">في الأنشطة الوطنية. وكانت </w:t>
      </w:r>
      <w:r w:rsidR="00840452">
        <w:rPr>
          <w:rFonts w:hint="cs"/>
          <w:rtl/>
        </w:rPr>
        <w:t>البلدان</w:t>
      </w:r>
      <w:r w:rsidR="00FF1BAD" w:rsidRPr="00FF1BAD">
        <w:rPr>
          <w:rtl/>
        </w:rPr>
        <w:t xml:space="preserve"> المستفيدة الرئيسية هي السودان </w:t>
      </w:r>
      <w:proofErr w:type="gramStart"/>
      <w:r w:rsidR="00FF1BAD" w:rsidRPr="00FF1BAD">
        <w:rPr>
          <w:rtl/>
        </w:rPr>
        <w:t>والبحرين</w:t>
      </w:r>
      <w:proofErr w:type="gramEnd"/>
      <w:r w:rsidR="00FF1BAD" w:rsidRPr="00FF1BAD">
        <w:rPr>
          <w:rtl/>
        </w:rPr>
        <w:t xml:space="preserve"> ولبنان والعراق </w:t>
      </w:r>
      <w:r w:rsidR="00FF1BAD" w:rsidRPr="00840452">
        <w:rPr>
          <w:rtl/>
        </w:rPr>
        <w:t>ومصر</w:t>
      </w:r>
      <w:r w:rsidR="00FF1BAD" w:rsidRPr="00FF1BAD">
        <w:rPr>
          <w:rtl/>
        </w:rPr>
        <w:t>.</w:t>
      </w:r>
    </w:p>
    <w:p w14:paraId="4C6888BF" w14:textId="77777777" w:rsidR="000C7D9D" w:rsidRPr="008D7AFB" w:rsidRDefault="000C7D9D" w:rsidP="000C7D9D">
      <w:pPr>
        <w:rPr>
          <w:rtl/>
        </w:rPr>
      </w:pPr>
      <w:r w:rsidRPr="008D7AFB">
        <w:rPr>
          <w:rFonts w:hint="cs"/>
          <w:rtl/>
        </w:rPr>
        <w:t xml:space="preserve">وتضم لجنة النطاق العريض للتنمية المستدامة، التي يضطلع الاتحاد بدور الأمانة لها، فريق عمل معني بسلامة الأطفال على الإنترنت، بقيادة مؤسسة الطفولة العالمية وشركة زين. وأصدر الفريق </w:t>
      </w:r>
      <w:hyperlink r:id="rId33" w:history="1">
        <w:r w:rsidRPr="008D7AFB">
          <w:rPr>
            <w:rStyle w:val="Hyperlink"/>
            <w:rFonts w:hint="cs"/>
            <w:rtl/>
          </w:rPr>
          <w:t>تقريراً</w:t>
        </w:r>
      </w:hyperlink>
      <w:r w:rsidRPr="008D7AFB">
        <w:rPr>
          <w:rFonts w:hint="cs"/>
          <w:rtl/>
        </w:rPr>
        <w:t xml:space="preserve"> شاملاً في عام 2019.</w:t>
      </w:r>
    </w:p>
    <w:p w14:paraId="6152DE27" w14:textId="00F1316C" w:rsidR="000C7D9D" w:rsidRPr="008D7AFB" w:rsidRDefault="00840452" w:rsidP="000C7D9D">
      <w:pPr>
        <w:rPr>
          <w:rtl/>
        </w:rPr>
      </w:pPr>
      <w:r>
        <w:rPr>
          <w:rFonts w:hint="cs"/>
          <w:rtl/>
        </w:rPr>
        <w:t>و</w:t>
      </w:r>
      <w:r w:rsidR="000C7D9D" w:rsidRPr="008D7AFB">
        <w:rPr>
          <w:rFonts w:hint="cs"/>
          <w:rtl/>
        </w:rPr>
        <w:t xml:space="preserve">قام الاتحاد وشركاؤه بتنسيق الإجراءات للمساهمة في </w:t>
      </w:r>
      <w:hyperlink r:id="rId34" w:history="1">
        <w:r w:rsidR="000C7D9D" w:rsidRPr="008D7AFB">
          <w:rPr>
            <w:rStyle w:val="Hyperlink"/>
            <w:rFonts w:hint="cs"/>
            <w:rtl/>
          </w:rPr>
          <w:t xml:space="preserve">المذكرة التقنية بشأن </w:t>
        </w:r>
        <w:r>
          <w:rPr>
            <w:rStyle w:val="Hyperlink"/>
            <w:rFonts w:hint="cs"/>
            <w:rtl/>
          </w:rPr>
          <w:t>جائحة</w:t>
        </w:r>
        <w:r w:rsidR="000C7D9D" w:rsidRPr="008D7AFB">
          <w:rPr>
            <w:rStyle w:val="Hyperlink"/>
            <w:rFonts w:hint="cs"/>
            <w:rtl/>
          </w:rPr>
          <w:t xml:space="preserve"> </w:t>
        </w:r>
        <w:r w:rsidR="000C7D9D" w:rsidRPr="008D7AFB">
          <w:rPr>
            <w:rStyle w:val="Hyperlink"/>
          </w:rPr>
          <w:t>COVID-19</w:t>
        </w:r>
        <w:r w:rsidR="000C7D9D" w:rsidRPr="008D7AFB">
          <w:rPr>
            <w:rStyle w:val="Hyperlink"/>
            <w:rFonts w:hint="cs"/>
            <w:rtl/>
          </w:rPr>
          <w:t xml:space="preserve"> وتأثيره</w:t>
        </w:r>
        <w:r>
          <w:rPr>
            <w:rStyle w:val="Hyperlink"/>
            <w:rFonts w:hint="cs"/>
            <w:rtl/>
          </w:rPr>
          <w:t>ا</w:t>
        </w:r>
        <w:r w:rsidR="000C7D9D" w:rsidRPr="008D7AFB">
          <w:rPr>
            <w:rStyle w:val="Hyperlink"/>
            <w:rFonts w:hint="cs"/>
            <w:rtl/>
          </w:rPr>
          <w:t xml:space="preserve"> على حماية الأطفال على الإنترنت.</w:t>
        </w:r>
      </w:hyperlink>
      <w:r w:rsidR="000C7D9D" w:rsidRPr="008D7AFB">
        <w:rPr>
          <w:rtl/>
        </w:rPr>
        <w:t xml:space="preserve"> </w:t>
      </w:r>
      <w:r w:rsidR="000C7D9D" w:rsidRPr="008D7AFB">
        <w:rPr>
          <w:rFonts w:hint="cs"/>
          <w:rtl/>
        </w:rPr>
        <w:t xml:space="preserve">والغرض الرئيسي من هذه المذكرة هو تقديم إرشادات تقنية حول كيفية التخفيف من المخاطر الرئيسية التي </w:t>
      </w:r>
      <w:r>
        <w:rPr>
          <w:rFonts w:hint="cs"/>
          <w:rtl/>
        </w:rPr>
        <w:t>ت</w:t>
      </w:r>
      <w:r w:rsidR="000C7D9D" w:rsidRPr="008D7AFB">
        <w:rPr>
          <w:rFonts w:hint="cs"/>
          <w:rtl/>
        </w:rPr>
        <w:t xml:space="preserve">شكلها </w:t>
      </w:r>
      <w:r>
        <w:rPr>
          <w:rFonts w:hint="cs"/>
          <w:rtl/>
        </w:rPr>
        <w:t>جائحة</w:t>
      </w:r>
      <w:r w:rsidR="000C7D9D" w:rsidRPr="008D7AFB">
        <w:rPr>
          <w:rFonts w:hint="cs"/>
          <w:rtl/>
        </w:rPr>
        <w:t xml:space="preserve"> </w:t>
      </w:r>
      <w:r w:rsidR="000C7D9D" w:rsidRPr="008D7AFB">
        <w:t>COVID-19</w:t>
      </w:r>
      <w:r w:rsidR="000C7D9D" w:rsidRPr="008D7AFB">
        <w:rPr>
          <w:rFonts w:hint="cs"/>
          <w:rtl/>
        </w:rPr>
        <w:t xml:space="preserve"> وزيادة تعرض الأطفال للأذى عبر الإنترنت.</w:t>
      </w:r>
    </w:p>
    <w:p w14:paraId="4321650B" w14:textId="30FF76D7" w:rsidR="000C7D9D" w:rsidRDefault="000C7D9D" w:rsidP="003F426E">
      <w:pPr>
        <w:keepNext/>
        <w:keepLines/>
        <w:rPr>
          <w:rtl/>
        </w:rPr>
      </w:pPr>
      <w:r w:rsidRPr="008D7AFB">
        <w:rPr>
          <w:rFonts w:hint="cs"/>
          <w:rtl/>
        </w:rPr>
        <w:t xml:space="preserve">وفي عام 2019، بدأ فريق عمل مكون من خبراء ومتعدد أصحاب المصلحة، يضم أكثر من </w:t>
      </w:r>
      <w:r w:rsidRPr="008D7AFB">
        <w:t>50</w:t>
      </w:r>
      <w:r w:rsidRPr="008D7AFB">
        <w:rPr>
          <w:rFonts w:hint="cs"/>
          <w:rtl/>
        </w:rPr>
        <w:t xml:space="preserve"> عضواً من المنظمات والخبراء الأفراد، في استعراض </w:t>
      </w:r>
      <w:hyperlink r:id="rId35" w:history="1">
        <w:r w:rsidRPr="008D7AFB">
          <w:rPr>
            <w:rStyle w:val="Hyperlink"/>
            <w:rFonts w:hint="cs"/>
            <w:rtl/>
          </w:rPr>
          <w:t>المبادئ التوجيهية بشأن حماية الأطفال على الإنترنت</w:t>
        </w:r>
      </w:hyperlink>
      <w:r w:rsidRPr="008D7AFB">
        <w:rPr>
          <w:rFonts w:hint="cs"/>
          <w:rtl/>
        </w:rPr>
        <w:t xml:space="preserve"> التي صدرت لأول مرة في عام </w:t>
      </w:r>
      <w:r w:rsidRPr="008D7AFB">
        <w:t>2009</w:t>
      </w:r>
      <w:r w:rsidRPr="008D7AFB">
        <w:rPr>
          <w:rFonts w:hint="cs"/>
          <w:rtl/>
        </w:rPr>
        <w:t>. ثم أطلقت</w:t>
      </w:r>
      <w:r>
        <w:rPr>
          <w:rFonts w:hint="cs"/>
          <w:rtl/>
        </w:rPr>
        <w:t xml:space="preserve"> المبادئ التوجيهية المراجعة</w:t>
      </w:r>
      <w:r w:rsidRPr="008D7AFB">
        <w:rPr>
          <w:rFonts w:hint="cs"/>
          <w:rtl/>
        </w:rPr>
        <w:t xml:space="preserve"> في يونيو 2020، تلاها </w:t>
      </w:r>
      <w:hyperlink r:id="rId36" w:history="1">
        <w:r w:rsidRPr="008D7AFB">
          <w:rPr>
            <w:rStyle w:val="Hyperlink"/>
            <w:rFonts w:hint="cs"/>
            <w:rtl/>
          </w:rPr>
          <w:t>حدث افتراضي عالمي</w:t>
        </w:r>
      </w:hyperlink>
      <w:r w:rsidRPr="008D7AFB">
        <w:rPr>
          <w:rFonts w:hint="cs"/>
          <w:rtl/>
        </w:rPr>
        <w:t xml:space="preserve"> نظمه الاتحاد وشركاؤه وأطلقته </w:t>
      </w:r>
      <w:hyperlink r:id="rId37" w:history="1">
        <w:r w:rsidRPr="008D7AFB">
          <w:rPr>
            <w:rStyle w:val="Hyperlink"/>
            <w:rFonts w:hint="cs"/>
            <w:rtl/>
          </w:rPr>
          <w:t>جهات إقليمية</w:t>
        </w:r>
      </w:hyperlink>
      <w:r w:rsidRPr="008D7AFB">
        <w:rPr>
          <w:rFonts w:hint="cs"/>
          <w:rtl/>
        </w:rPr>
        <w:t xml:space="preserve">. وأعيد تصميم المبادئ التوجيهية الجديدة تماماً لتعكس التحولات الكبيرة في الساحة الرقمية التي يجد الأطفال أنفسهم فيها، مثل إنترنت الأشياء واللُعَب الموصولة والألعاب القائمة على الإنترنت والروبوتات والتعلم الآلي والذكاء الاصطناعي. </w:t>
      </w:r>
    </w:p>
    <w:p w14:paraId="68C110B7" w14:textId="5C5E467A" w:rsidR="00887FD4" w:rsidRPr="003F426E" w:rsidRDefault="00887FD4" w:rsidP="00887FD4">
      <w:pPr>
        <w:rPr>
          <w:spacing w:val="4"/>
          <w:rtl/>
          <w:lang w:bidi="ar-SY"/>
        </w:rPr>
      </w:pPr>
      <w:r w:rsidRPr="003F426E">
        <w:rPr>
          <w:rFonts w:hint="cs"/>
          <w:spacing w:val="4"/>
          <w:rtl/>
        </w:rPr>
        <w:t xml:space="preserve">وتم أيضاً تضمين حماية الأطفال على الإنترنت كأحد </w:t>
      </w:r>
      <w:r w:rsidR="00FF1BAD" w:rsidRPr="003F426E">
        <w:rPr>
          <w:rFonts w:hint="cs"/>
          <w:spacing w:val="4"/>
          <w:rtl/>
        </w:rPr>
        <w:t>العناصر الرئيسية لركيزة التمكين في المشروع</w:t>
      </w:r>
      <w:r w:rsidRPr="003F426E">
        <w:rPr>
          <w:rFonts w:hint="cs"/>
          <w:spacing w:val="4"/>
          <w:rtl/>
        </w:rPr>
        <w:t xml:space="preserve"> </w:t>
      </w:r>
      <w:r w:rsidRPr="003F426E">
        <w:rPr>
          <w:spacing w:val="4"/>
        </w:rPr>
        <w:t>Giga</w:t>
      </w:r>
      <w:r w:rsidR="002E3B11" w:rsidRPr="003F426E">
        <w:rPr>
          <w:rFonts w:hint="cs"/>
          <w:spacing w:val="4"/>
          <w:rtl/>
        </w:rPr>
        <w:t xml:space="preserve"> المشترك بين الاتحاد واليونيسيف</w:t>
      </w:r>
      <w:r w:rsidRPr="003F426E">
        <w:rPr>
          <w:rFonts w:hint="cs"/>
          <w:spacing w:val="4"/>
          <w:rtl/>
        </w:rPr>
        <w:t>.</w:t>
      </w:r>
    </w:p>
    <w:p w14:paraId="732E3FE5" w14:textId="444DB401" w:rsidR="000C7D9D" w:rsidRPr="003F426E" w:rsidRDefault="000C7D9D" w:rsidP="000C7D9D">
      <w:pPr>
        <w:rPr>
          <w:spacing w:val="-2"/>
          <w:rtl/>
        </w:rPr>
      </w:pPr>
      <w:r w:rsidRPr="003F426E">
        <w:rPr>
          <w:rFonts w:hint="cs"/>
          <w:spacing w:val="-2"/>
          <w:rtl/>
        </w:rPr>
        <w:t>و</w:t>
      </w:r>
      <w:r w:rsidRPr="003F426E">
        <w:rPr>
          <w:spacing w:val="-2"/>
          <w:rtl/>
        </w:rPr>
        <w:t>وقع الاتحاد</w:t>
      </w:r>
      <w:r w:rsidRPr="003F426E">
        <w:rPr>
          <w:rFonts w:hint="cs"/>
          <w:spacing w:val="-2"/>
          <w:rtl/>
        </w:rPr>
        <w:t xml:space="preserve"> أيضاً</w:t>
      </w:r>
      <w:r w:rsidRPr="003F426E">
        <w:rPr>
          <w:spacing w:val="-2"/>
          <w:rtl/>
        </w:rPr>
        <w:t xml:space="preserve"> اتفاق تعاون مع</w:t>
      </w:r>
      <w:r w:rsidR="00840452" w:rsidRPr="003F426E">
        <w:rPr>
          <w:rFonts w:hint="cs"/>
          <w:spacing w:val="-2"/>
          <w:rtl/>
        </w:rPr>
        <w:t xml:space="preserve"> </w:t>
      </w:r>
      <w:hyperlink r:id="rId38" w:history="1">
        <w:r w:rsidR="00840452" w:rsidRPr="003F426E">
          <w:rPr>
            <w:rStyle w:val="Hyperlink"/>
            <w:rFonts w:asciiTheme="minorHAnsi" w:hAnsiTheme="minorHAnsi"/>
            <w:spacing w:val="-2"/>
            <w:rtl/>
            <w:lang w:val="en-GB"/>
          </w:rPr>
          <w:t xml:space="preserve">مؤسسة </w:t>
        </w:r>
        <w:r w:rsidR="00840452" w:rsidRPr="003F426E">
          <w:rPr>
            <w:rStyle w:val="Hyperlink"/>
            <w:rFonts w:asciiTheme="minorHAnsi" w:hAnsiTheme="minorHAnsi"/>
            <w:spacing w:val="-2"/>
            <w:lang w:val="en-GB"/>
          </w:rPr>
          <w:t>SCORT</w:t>
        </w:r>
        <w:r w:rsidR="00840452" w:rsidRPr="003F426E">
          <w:rPr>
            <w:rStyle w:val="Hyperlink"/>
            <w:rFonts w:asciiTheme="minorHAnsi" w:hAnsiTheme="minorHAnsi"/>
            <w:spacing w:val="-2"/>
            <w:rtl/>
            <w:lang w:val="en-GB"/>
          </w:rPr>
          <w:t xml:space="preserve"> بشأن حماية الأطفال على الإنترنت</w:t>
        </w:r>
      </w:hyperlink>
      <w:r w:rsidR="00840452" w:rsidRPr="003F426E">
        <w:rPr>
          <w:rFonts w:hint="cs"/>
          <w:spacing w:val="-2"/>
          <w:rtl/>
          <w:lang w:val="en-GB"/>
        </w:rPr>
        <w:t xml:space="preserve"> </w:t>
      </w:r>
      <w:r w:rsidRPr="003F426E">
        <w:rPr>
          <w:rFonts w:hint="cs"/>
          <w:spacing w:val="-2"/>
          <w:rtl/>
        </w:rPr>
        <w:t>في مجال الرياضة ومن خلالها</w:t>
      </w:r>
      <w:r w:rsidRPr="003F426E">
        <w:rPr>
          <w:spacing w:val="-2"/>
          <w:rtl/>
        </w:rPr>
        <w:t xml:space="preserve">. </w:t>
      </w:r>
      <w:r w:rsidR="002E3B11" w:rsidRPr="003F426E">
        <w:rPr>
          <w:rFonts w:hint="cs"/>
          <w:spacing w:val="-2"/>
          <w:rtl/>
        </w:rPr>
        <w:t>و</w:t>
      </w:r>
      <w:r w:rsidRPr="003F426E">
        <w:rPr>
          <w:spacing w:val="-2"/>
          <w:rtl/>
        </w:rPr>
        <w:t>ساهم الاتحاد في العديد من المناقشات مثل يوم الإنترنت الآمن</w:t>
      </w:r>
      <w:r w:rsidRPr="003F426E">
        <w:rPr>
          <w:rFonts w:hint="cs"/>
          <w:spacing w:val="-2"/>
          <w:rtl/>
        </w:rPr>
        <w:t xml:space="preserve"> في</w:t>
      </w:r>
      <w:r w:rsidR="002E3B11" w:rsidRPr="003F426E">
        <w:rPr>
          <w:rFonts w:hint="cs"/>
          <w:spacing w:val="-2"/>
          <w:rtl/>
        </w:rPr>
        <w:t xml:space="preserve"> عام</w:t>
      </w:r>
      <w:r w:rsidRPr="003F426E">
        <w:rPr>
          <w:spacing w:val="-2"/>
          <w:rtl/>
        </w:rPr>
        <w:t xml:space="preserve"> 2021 </w:t>
      </w:r>
      <w:hyperlink r:id="rId39" w:history="1">
        <w:r w:rsidR="00840452" w:rsidRPr="003F426E">
          <w:rPr>
            <w:rStyle w:val="Hyperlink"/>
            <w:rFonts w:asciiTheme="minorHAnsi" w:hAnsiTheme="minorHAnsi"/>
            <w:spacing w:val="-2"/>
            <w:rtl/>
            <w:lang w:val="en-GB"/>
          </w:rPr>
          <w:t>والمؤتمر الأوروبي الخامس عشر لكرة القدم من أجل التنمية</w:t>
        </w:r>
      </w:hyperlink>
      <w:r w:rsidRPr="003F426E">
        <w:rPr>
          <w:rFonts w:hint="cs"/>
          <w:spacing w:val="-2"/>
          <w:rtl/>
        </w:rPr>
        <w:t>.</w:t>
      </w:r>
    </w:p>
    <w:p w14:paraId="5056196B" w14:textId="1CC5DDE6" w:rsidR="000C7D9D" w:rsidRPr="008D7AFB" w:rsidRDefault="000C7D9D" w:rsidP="002E3B11">
      <w:pPr>
        <w:rPr>
          <w:rtl/>
        </w:rPr>
      </w:pPr>
      <w:r>
        <w:rPr>
          <w:rFonts w:hint="cs"/>
          <w:rtl/>
        </w:rPr>
        <w:lastRenderedPageBreak/>
        <w:t>وفي</w:t>
      </w:r>
      <w:r w:rsidR="002E3B11">
        <w:rPr>
          <w:rFonts w:hint="cs"/>
          <w:rtl/>
        </w:rPr>
        <w:t xml:space="preserve"> عام</w:t>
      </w:r>
      <w:r>
        <w:rPr>
          <w:rFonts w:hint="cs"/>
          <w:rtl/>
        </w:rPr>
        <w:t xml:space="preserve"> </w:t>
      </w:r>
      <w:r>
        <w:t>2020</w:t>
      </w:r>
      <w:r>
        <w:rPr>
          <w:rFonts w:hint="cs"/>
          <w:rtl/>
        </w:rPr>
        <w:t>، وقّع الاتحاد وا</w:t>
      </w:r>
      <w:r w:rsidRPr="008D7AFB">
        <w:rPr>
          <w:rtl/>
        </w:rPr>
        <w:t xml:space="preserve">لمملكة العربية السعودية </w:t>
      </w:r>
      <w:hyperlink r:id="rId40" w:history="1">
        <w:r w:rsidRPr="00967EAF">
          <w:rPr>
            <w:rStyle w:val="Hyperlink"/>
            <w:rFonts w:hint="cs"/>
            <w:rtl/>
          </w:rPr>
          <w:t>اتفاقاً</w:t>
        </w:r>
      </w:hyperlink>
      <w:r w:rsidRPr="008D7AFB">
        <w:rPr>
          <w:rtl/>
        </w:rPr>
        <w:t xml:space="preserve"> لتنفيذ برنامج عالمي بشأن "</w:t>
      </w:r>
      <w:r w:rsidRPr="00967EAF">
        <w:rPr>
          <w:i/>
          <w:iCs/>
          <w:rtl/>
        </w:rPr>
        <w:t>تهيئة بيئة سيبرانية مأمونة وتمكينية للأطفال</w:t>
      </w:r>
      <w:r w:rsidRPr="008D7AFB">
        <w:t>"</w:t>
      </w:r>
      <w:r>
        <w:rPr>
          <w:rFonts w:hint="cs"/>
          <w:rtl/>
        </w:rPr>
        <w:t>.</w:t>
      </w:r>
      <w:r w:rsidR="00840452">
        <w:rPr>
          <w:rFonts w:hint="cs"/>
          <w:rtl/>
          <w:lang w:bidi="ar-SY"/>
        </w:rPr>
        <w:t xml:space="preserve"> و</w:t>
      </w:r>
      <w:r w:rsidR="006D63BB">
        <w:rPr>
          <w:rFonts w:hint="cs"/>
          <w:rtl/>
          <w:lang w:bidi="ar-SY"/>
        </w:rPr>
        <w:t>ان</w:t>
      </w:r>
      <w:r w:rsidR="00840452">
        <w:rPr>
          <w:rFonts w:hint="cs"/>
          <w:rtl/>
          <w:lang w:bidi="ar-SY"/>
        </w:rPr>
        <w:t>طلق</w:t>
      </w:r>
      <w:r>
        <w:rPr>
          <w:rFonts w:hint="cs"/>
          <w:rtl/>
        </w:rPr>
        <w:t xml:space="preserve"> </w:t>
      </w:r>
      <w:hyperlink r:id="rId41" w:history="1">
        <w:r w:rsidR="00840452" w:rsidRPr="00840452">
          <w:rPr>
            <w:rStyle w:val="Hyperlink"/>
            <w:rFonts w:asciiTheme="minorHAnsi" w:hAnsiTheme="minorHAnsi"/>
            <w:rtl/>
          </w:rPr>
          <w:t>البرنامج</w:t>
        </w:r>
        <w:r w:rsidR="00840452" w:rsidRPr="003F426E">
          <w:rPr>
            <w:rtl/>
          </w:rPr>
          <w:t xml:space="preserve"> </w:t>
        </w:r>
      </w:hyperlink>
      <w:r w:rsidR="00840452">
        <w:rPr>
          <w:rFonts w:hint="cs"/>
          <w:rtl/>
        </w:rPr>
        <w:t>في أغسطس 2021</w:t>
      </w:r>
      <w:r w:rsidR="00087305">
        <w:rPr>
          <w:rFonts w:hint="cs"/>
          <w:rtl/>
        </w:rPr>
        <w:t>، وسوف يعزز</w:t>
      </w:r>
      <w:r w:rsidR="00840452">
        <w:rPr>
          <w:rFonts w:hint="cs"/>
          <w:rtl/>
        </w:rPr>
        <w:t xml:space="preserve"> </w:t>
      </w:r>
      <w:r>
        <w:rPr>
          <w:rFonts w:hint="cs"/>
          <w:rtl/>
        </w:rPr>
        <w:t>الجهود العالمية الرامية إلى تنفيذ المبادئ التوجيهية للاتحاد بشأن حماية الأطفال على الإنترنت.</w:t>
      </w:r>
      <w:r w:rsidR="002E3B11">
        <w:rPr>
          <w:rFonts w:hint="cs"/>
          <w:rtl/>
        </w:rPr>
        <w:t xml:space="preserve"> </w:t>
      </w:r>
      <w:r>
        <w:rPr>
          <w:rFonts w:hint="cs"/>
          <w:rtl/>
        </w:rPr>
        <w:t>ويهدف التعاون</w:t>
      </w:r>
      <w:r w:rsidRPr="00E90788">
        <w:rPr>
          <w:rtl/>
        </w:rPr>
        <w:t xml:space="preserve"> الجديد إلى وضع سياسات سلامة الأطفال على </w:t>
      </w:r>
      <w:r>
        <w:rPr>
          <w:rFonts w:hint="cs"/>
          <w:rtl/>
        </w:rPr>
        <w:t>الإنترنت</w:t>
      </w:r>
      <w:r w:rsidRPr="00E90788">
        <w:rPr>
          <w:rtl/>
        </w:rPr>
        <w:t xml:space="preserve"> </w:t>
      </w:r>
      <w:r>
        <w:rPr>
          <w:rFonts w:hint="cs"/>
          <w:rtl/>
        </w:rPr>
        <w:t xml:space="preserve">وتنفيذها </w:t>
      </w:r>
      <w:r w:rsidRPr="00E90788">
        <w:rPr>
          <w:rtl/>
        </w:rPr>
        <w:t>بين الحكومات والصناعة والمجتمع المدني لزيادة تنمية القدرات وتبادل المعارف مع جميع أصحاب المصلحة ذوي الصلة</w:t>
      </w:r>
      <w:r>
        <w:rPr>
          <w:rFonts w:hint="cs"/>
          <w:rtl/>
        </w:rPr>
        <w:t>. وسيسهم محور هذا</w:t>
      </w:r>
      <w:r>
        <w:rPr>
          <w:rFonts w:hint="eastAsia"/>
          <w:rtl/>
        </w:rPr>
        <w:t> </w:t>
      </w:r>
      <w:r>
        <w:rPr>
          <w:rFonts w:hint="cs"/>
          <w:rtl/>
        </w:rPr>
        <w:t>المشروع</w:t>
      </w:r>
      <w:r w:rsidR="002E3B11">
        <w:rPr>
          <w:rFonts w:hint="cs"/>
          <w:rtl/>
        </w:rPr>
        <w:t xml:space="preserve"> - الذي </w:t>
      </w:r>
      <w:r>
        <w:rPr>
          <w:rFonts w:hint="cs"/>
          <w:rtl/>
        </w:rPr>
        <w:t>يعزز ثقافة سلامة الأطفال على الإنترنت</w:t>
      </w:r>
      <w:r w:rsidR="002E3B11">
        <w:rPr>
          <w:rFonts w:hint="cs"/>
          <w:rtl/>
        </w:rPr>
        <w:t xml:space="preserve"> -</w:t>
      </w:r>
      <w:r>
        <w:rPr>
          <w:rFonts w:hint="cs"/>
          <w:rtl/>
        </w:rPr>
        <w:t xml:space="preserve"> في مهمة الاتحاد المتمثلة في ضمان الأمن السيبراني على المستوى الدولي. ونتي</w:t>
      </w:r>
      <w:r w:rsidRPr="00C42B56">
        <w:rPr>
          <w:rtl/>
        </w:rPr>
        <w:t xml:space="preserve">جةً لذلك، ستستفيد الدول الأعضاء في الاتحاد من سياسات حماية الأطفال على </w:t>
      </w:r>
      <w:r>
        <w:rPr>
          <w:rFonts w:hint="cs"/>
          <w:rtl/>
        </w:rPr>
        <w:t>الإنترنت</w:t>
      </w:r>
      <w:r w:rsidRPr="00C42B56">
        <w:rPr>
          <w:rtl/>
        </w:rPr>
        <w:t xml:space="preserve"> استناداً إلى الموارد الجديدة لعام 2020 التي وضعها الاتحاد والشركاء </w:t>
      </w:r>
      <w:r>
        <w:rPr>
          <w:rFonts w:hint="cs"/>
          <w:rtl/>
        </w:rPr>
        <w:t>المعنيون بحماية الأطفال على الإنترنت.</w:t>
      </w:r>
    </w:p>
    <w:p w14:paraId="121A0700" w14:textId="5C6C8A0C" w:rsidR="000C7D9D" w:rsidRPr="008D7AFB" w:rsidRDefault="00E13F22" w:rsidP="000C7D9D">
      <w:pPr>
        <w:rPr>
          <w:rtl/>
        </w:rPr>
      </w:pPr>
      <w:r>
        <w:rPr>
          <w:rFonts w:hint="cs"/>
          <w:rtl/>
        </w:rPr>
        <w:t xml:space="preserve">وقد </w:t>
      </w:r>
      <w:r w:rsidR="000C7D9D" w:rsidRPr="00E13F22">
        <w:rPr>
          <w:rtl/>
        </w:rPr>
        <w:t>ساهم</w:t>
      </w:r>
      <w:r w:rsidR="000C7D9D" w:rsidRPr="003E1044">
        <w:rPr>
          <w:rtl/>
        </w:rPr>
        <w:t xml:space="preserve"> الاتحاد </w:t>
      </w:r>
      <w:r w:rsidR="000C7D9D">
        <w:rPr>
          <w:rFonts w:hint="cs"/>
          <w:rtl/>
        </w:rPr>
        <w:t>أيضاً</w:t>
      </w:r>
      <w:r w:rsidR="000C7D9D" w:rsidRPr="003E1044">
        <w:rPr>
          <w:rtl/>
        </w:rPr>
        <w:t xml:space="preserve"> في</w:t>
      </w:r>
      <w:hyperlink r:id="rId42" w:anchor=":~:text=General%20Comment%2025%20not%20only%20raises%20awareness%20of,and%20other%20forms%20of%20violence%20on%20the%20internet." w:history="1">
        <w:r w:rsidR="00087305" w:rsidRPr="00282B46">
          <w:rPr>
            <w:rStyle w:val="Hyperlink"/>
            <w:rFonts w:asciiTheme="minorHAnsi" w:hAnsiTheme="minorHAnsi"/>
          </w:rPr>
          <w:t xml:space="preserve"> </w:t>
        </w:r>
        <w:r w:rsidR="00087305" w:rsidRPr="00087305">
          <w:rPr>
            <w:rStyle w:val="Hyperlink"/>
            <w:rFonts w:asciiTheme="minorHAnsi" w:hAnsiTheme="minorHAnsi"/>
            <w:rtl/>
          </w:rPr>
          <w:t>اعتماد</w:t>
        </w:r>
        <w:r w:rsidR="0099064E">
          <w:rPr>
            <w:rStyle w:val="Hyperlink"/>
            <w:rFonts w:asciiTheme="minorHAnsi" w:hAnsiTheme="minorHAnsi" w:hint="cs"/>
            <w:rtl/>
          </w:rPr>
          <w:t xml:space="preserve"> ا</w:t>
        </w:r>
        <w:r w:rsidR="00087305" w:rsidRPr="00087305">
          <w:rPr>
            <w:rStyle w:val="Hyperlink"/>
            <w:rFonts w:asciiTheme="minorHAnsi" w:hAnsiTheme="minorHAnsi"/>
            <w:rtl/>
          </w:rPr>
          <w:t>لتعليق العام رقم 25 بشأن حقوق الطفل فيما يتعلق بالبيئة الرقمية</w:t>
        </w:r>
      </w:hyperlink>
      <w:r w:rsidR="0099064E">
        <w:rPr>
          <w:rFonts w:hint="cs"/>
          <w:rtl/>
          <w:lang w:bidi="ar-SY"/>
        </w:rPr>
        <w:t>، من جانب</w:t>
      </w:r>
      <w:r w:rsidR="000C7D9D">
        <w:rPr>
          <w:rFonts w:hint="cs"/>
          <w:rtl/>
        </w:rPr>
        <w:t xml:space="preserve"> لجنة</w:t>
      </w:r>
      <w:r w:rsidR="0099064E">
        <w:rPr>
          <w:rFonts w:hint="cs"/>
          <w:rtl/>
        </w:rPr>
        <w:t xml:space="preserve"> الأمم المتحدة</w:t>
      </w:r>
      <w:r w:rsidR="000C7D9D">
        <w:rPr>
          <w:rFonts w:hint="cs"/>
          <w:rtl/>
        </w:rPr>
        <w:t xml:space="preserve"> </w:t>
      </w:r>
      <w:r w:rsidR="0099064E">
        <w:rPr>
          <w:rFonts w:hint="cs"/>
          <w:rtl/>
        </w:rPr>
        <w:t>ل</w:t>
      </w:r>
      <w:r w:rsidR="000C7D9D">
        <w:rPr>
          <w:rFonts w:hint="cs"/>
          <w:rtl/>
        </w:rPr>
        <w:t>حقوق الطفل</w:t>
      </w:r>
      <w:r w:rsidR="0099064E">
        <w:rPr>
          <w:rFonts w:hint="cs"/>
          <w:rtl/>
        </w:rPr>
        <w:t>: فريق عمل مشترك</w:t>
      </w:r>
      <w:r w:rsidR="0099064E" w:rsidRPr="003E1044">
        <w:rPr>
          <w:rtl/>
        </w:rPr>
        <w:t xml:space="preserve"> بين وكالات </w:t>
      </w:r>
      <w:r w:rsidR="0099064E">
        <w:rPr>
          <w:rFonts w:hint="cs"/>
          <w:rtl/>
        </w:rPr>
        <w:t>ا</w:t>
      </w:r>
      <w:r w:rsidR="0099064E" w:rsidRPr="003E1044">
        <w:rPr>
          <w:rtl/>
        </w:rPr>
        <w:t xml:space="preserve">لأمم المتحدة </w:t>
      </w:r>
      <w:r w:rsidR="0099064E">
        <w:rPr>
          <w:rFonts w:hint="cs"/>
          <w:rtl/>
        </w:rPr>
        <w:t>م</w:t>
      </w:r>
      <w:r w:rsidR="0099064E" w:rsidRPr="003E1044">
        <w:rPr>
          <w:rtl/>
        </w:rPr>
        <w:t>عني بحماية الأطفال عبر الإنترنت</w:t>
      </w:r>
      <w:r w:rsidR="0099064E">
        <w:rPr>
          <w:rFonts w:hint="cs"/>
          <w:rtl/>
        </w:rPr>
        <w:t xml:space="preserve"> شكلته اللجنة</w:t>
      </w:r>
      <w:r w:rsidR="000C7D9D">
        <w:rPr>
          <w:rFonts w:hint="cs"/>
          <w:rtl/>
        </w:rPr>
        <w:t xml:space="preserve"> والمجتمع النشط لخبراء حماية الأطفال على الإنترنت، سواء</w:t>
      </w:r>
      <w:r w:rsidR="0099064E">
        <w:rPr>
          <w:rFonts w:hint="cs"/>
          <w:rtl/>
        </w:rPr>
        <w:t xml:space="preserve"> من</w:t>
      </w:r>
      <w:r w:rsidR="000C7D9D">
        <w:rPr>
          <w:rFonts w:hint="cs"/>
          <w:rtl/>
        </w:rPr>
        <w:t xml:space="preserve"> داخل منظومة الأمم المتحدة أو</w:t>
      </w:r>
      <w:r w:rsidR="000C7D9D">
        <w:rPr>
          <w:rFonts w:hint="eastAsia"/>
          <w:rtl/>
        </w:rPr>
        <w:t> </w:t>
      </w:r>
      <w:r w:rsidR="000C7D9D">
        <w:rPr>
          <w:rFonts w:hint="cs"/>
          <w:rtl/>
        </w:rPr>
        <w:t>من المجتمع المدني</w:t>
      </w:r>
      <w:r>
        <w:rPr>
          <w:rFonts w:hint="cs"/>
          <w:rtl/>
        </w:rPr>
        <w:t>.</w:t>
      </w:r>
      <w:r w:rsidR="000C7D9D" w:rsidRPr="003E1044">
        <w:rPr>
          <w:rtl/>
        </w:rPr>
        <w:t xml:space="preserve"> </w:t>
      </w:r>
    </w:p>
    <w:p w14:paraId="0B8B3869" w14:textId="47F12A5D" w:rsidR="000C7D9D" w:rsidRPr="008D7AFB" w:rsidRDefault="000C7D9D" w:rsidP="000C7D9D">
      <w:pPr>
        <w:rPr>
          <w:rtl/>
        </w:rPr>
      </w:pPr>
      <w:r w:rsidRPr="00024F38">
        <w:rPr>
          <w:rFonts w:hint="cs"/>
          <w:rtl/>
        </w:rPr>
        <w:t>وأخيراً</w:t>
      </w:r>
      <w:r>
        <w:rPr>
          <w:rFonts w:hint="cs"/>
          <w:rtl/>
        </w:rPr>
        <w:t xml:space="preserve">، يعمل الاتحاد على نشر رسائل </w:t>
      </w:r>
      <w:r w:rsidR="00024F38">
        <w:rPr>
          <w:rFonts w:hint="cs"/>
          <w:rtl/>
        </w:rPr>
        <w:t>"</w:t>
      </w:r>
      <w:r>
        <w:rPr>
          <w:rFonts w:hint="cs"/>
          <w:rtl/>
        </w:rPr>
        <w:t>سانغو</w:t>
      </w:r>
      <w:r w:rsidR="00024F38">
        <w:rPr>
          <w:rFonts w:hint="cs"/>
          <w:rtl/>
        </w:rPr>
        <w:t>"</w:t>
      </w:r>
      <w:r>
        <w:rPr>
          <w:rFonts w:hint="cs"/>
          <w:rtl/>
        </w:rPr>
        <w:t xml:space="preserve"> (</w:t>
      </w:r>
      <w:hyperlink r:id="rId43" w:history="1">
        <w:r w:rsidRPr="00967EAF">
          <w:rPr>
            <w:rStyle w:val="Hyperlink"/>
            <w:rFonts w:hint="cs"/>
            <w:rtl/>
          </w:rPr>
          <w:t>تميمة حماية الأطفال على الإنترنت</w:t>
        </w:r>
      </w:hyperlink>
      <w:r>
        <w:rPr>
          <w:rFonts w:hint="cs"/>
          <w:rtl/>
        </w:rPr>
        <w:t xml:space="preserve"> التي أطلقت في</w:t>
      </w:r>
      <w:r w:rsidR="003C77FC">
        <w:rPr>
          <w:rFonts w:hint="cs"/>
          <w:rtl/>
        </w:rPr>
        <w:t xml:space="preserve"> عام</w:t>
      </w:r>
      <w:r>
        <w:rPr>
          <w:rFonts w:hint="cs"/>
          <w:rtl/>
        </w:rPr>
        <w:t xml:space="preserve"> 2020) في عدة بلدان ومن خلال عدة شركاء من أجل تطوير المحتوى ذي الصلة لزيادة الوعي بشأن حماية الأطفال على الإنترنت.</w:t>
      </w:r>
      <w:r w:rsidR="003C77FC">
        <w:rPr>
          <w:rFonts w:hint="cs"/>
          <w:rtl/>
        </w:rPr>
        <w:t xml:space="preserve"> </w:t>
      </w:r>
      <w:r w:rsidR="0099064E">
        <w:rPr>
          <w:rFonts w:hint="cs"/>
          <w:rtl/>
        </w:rPr>
        <w:t>و</w:t>
      </w:r>
      <w:r w:rsidR="003C77FC" w:rsidRPr="0099064E">
        <w:rPr>
          <w:rtl/>
        </w:rPr>
        <w:t>أعلن</w:t>
      </w:r>
      <w:r w:rsidR="0099064E">
        <w:rPr>
          <w:rFonts w:hint="cs"/>
          <w:rtl/>
        </w:rPr>
        <w:t>ت</w:t>
      </w:r>
      <w:r w:rsidR="003C77FC" w:rsidRPr="003C77FC">
        <w:rPr>
          <w:rtl/>
        </w:rPr>
        <w:t xml:space="preserve"> تميمة </w:t>
      </w:r>
      <w:r w:rsidR="00024F38">
        <w:rPr>
          <w:rFonts w:hint="cs"/>
          <w:rtl/>
        </w:rPr>
        <w:t>حماية الأطفال على الإنترنت</w:t>
      </w:r>
      <w:r w:rsidR="003C77FC" w:rsidRPr="003C77FC">
        <w:rPr>
          <w:rtl/>
        </w:rPr>
        <w:t xml:space="preserve"> عن دورة الأمان </w:t>
      </w:r>
      <w:r w:rsidR="00D039B7">
        <w:rPr>
          <w:rFonts w:hint="cs"/>
          <w:rtl/>
        </w:rPr>
        <w:t>على</w:t>
      </w:r>
      <w:r w:rsidR="003C77FC" w:rsidRPr="003C77FC">
        <w:rPr>
          <w:rtl/>
        </w:rPr>
        <w:t xml:space="preserve"> الإنترنت </w:t>
      </w:r>
      <w:r w:rsidR="0099064E">
        <w:rPr>
          <w:rFonts w:hint="cs"/>
          <w:rtl/>
        </w:rPr>
        <w:t>بصحبة</w:t>
      </w:r>
      <w:r w:rsidR="003C77FC" w:rsidRPr="003C77FC">
        <w:rPr>
          <w:rtl/>
        </w:rPr>
        <w:t xml:space="preserve"> </w:t>
      </w:r>
      <w:r w:rsidR="00D039B7">
        <w:rPr>
          <w:rFonts w:hint="cs"/>
          <w:rtl/>
        </w:rPr>
        <w:t>"سانغو"</w:t>
      </w:r>
      <w:r w:rsidR="00D039B7">
        <w:t xml:space="preserve"> </w:t>
      </w:r>
      <w:r w:rsidR="003C77FC" w:rsidRPr="003C77FC">
        <w:rPr>
          <w:rtl/>
        </w:rPr>
        <w:t>للأطفال الذين تقل أعمارهم عن 13 عام</w:t>
      </w:r>
      <w:r w:rsidR="00C947DE">
        <w:rPr>
          <w:rtl/>
        </w:rPr>
        <w:t>اً</w:t>
      </w:r>
      <w:r w:rsidR="003C77FC" w:rsidRPr="003C77FC">
        <w:rPr>
          <w:rtl/>
        </w:rPr>
        <w:t xml:space="preserve"> في</w:t>
      </w:r>
      <w:r w:rsidR="00FB4744">
        <w:rPr>
          <w:rFonts w:hint="cs"/>
          <w:rtl/>
        </w:rPr>
        <w:t> </w:t>
      </w:r>
      <w:r w:rsidR="003C77FC" w:rsidRPr="003C77FC">
        <w:rPr>
          <w:rtl/>
        </w:rPr>
        <w:t>يوم الإنترنت الآمن 2021</w:t>
      </w:r>
      <w:r w:rsidR="00D039B7">
        <w:rPr>
          <w:rFonts w:hint="cs"/>
          <w:rtl/>
        </w:rPr>
        <w:t>،</w:t>
      </w:r>
      <w:r w:rsidR="003C77FC" w:rsidRPr="003C77FC">
        <w:rPr>
          <w:rtl/>
        </w:rPr>
        <w:t xml:space="preserve"> لزيادة الوعي وبناء القدرات بشأن أمان </w:t>
      </w:r>
      <w:r w:rsidR="00D039B7" w:rsidRPr="003C77FC">
        <w:rPr>
          <w:rtl/>
        </w:rPr>
        <w:t xml:space="preserve">الأطفال </w:t>
      </w:r>
      <w:r w:rsidR="00D039B7">
        <w:rPr>
          <w:rFonts w:hint="cs"/>
          <w:rtl/>
        </w:rPr>
        <w:t>على</w:t>
      </w:r>
      <w:r w:rsidR="003C77FC" w:rsidRPr="003C77FC">
        <w:rPr>
          <w:rtl/>
        </w:rPr>
        <w:t xml:space="preserve"> الإنترنت. </w:t>
      </w:r>
      <w:r w:rsidR="002152FD">
        <w:rPr>
          <w:rFonts w:hint="cs"/>
          <w:rtl/>
        </w:rPr>
        <w:t>وأ</w:t>
      </w:r>
      <w:r w:rsidR="00D039B7">
        <w:rPr>
          <w:rFonts w:hint="cs"/>
          <w:rtl/>
        </w:rPr>
        <w:t>ُ</w:t>
      </w:r>
      <w:r w:rsidR="002152FD">
        <w:rPr>
          <w:rFonts w:hint="cs"/>
          <w:rtl/>
        </w:rPr>
        <w:t>طلق</w:t>
      </w:r>
      <w:r w:rsidR="003C77FC" w:rsidRPr="003C77FC">
        <w:rPr>
          <w:rtl/>
        </w:rPr>
        <w:t xml:space="preserve"> المسلسل بمقطع دعائي في</w:t>
      </w:r>
      <w:r w:rsidR="00FB4744">
        <w:rPr>
          <w:rFonts w:hint="eastAsia"/>
          <w:rtl/>
        </w:rPr>
        <w:t> </w:t>
      </w:r>
      <w:hyperlink r:id="rId44" w:history="1">
        <w:r w:rsidR="002152FD" w:rsidRPr="002152FD">
          <w:rPr>
            <w:rStyle w:val="Hyperlink"/>
            <w:rFonts w:asciiTheme="minorHAnsi" w:hAnsiTheme="minorHAnsi"/>
            <w:rtl/>
          </w:rPr>
          <w:t>لحظة الأمان عبر الإنترنت</w:t>
        </w:r>
      </w:hyperlink>
      <w:r w:rsidR="003C77FC" w:rsidRPr="003C77FC">
        <w:rPr>
          <w:rtl/>
        </w:rPr>
        <w:t xml:space="preserve"> لسلسلة أحداث الاحتفال بالذكرى العاشرة </w:t>
      </w:r>
      <w:r w:rsidR="002152FD">
        <w:rPr>
          <w:rFonts w:hint="cs"/>
          <w:rtl/>
        </w:rPr>
        <w:t>ل</w:t>
      </w:r>
      <w:r w:rsidR="003C77FC" w:rsidRPr="003C77FC">
        <w:rPr>
          <w:rtl/>
        </w:rPr>
        <w:t>لفتيات في</w:t>
      </w:r>
      <w:r w:rsidR="002152FD">
        <w:rPr>
          <w:rFonts w:hint="cs"/>
          <w:rtl/>
        </w:rPr>
        <w:t xml:space="preserve"> مجال</w:t>
      </w:r>
      <w:r w:rsidR="003C77FC" w:rsidRPr="003C77FC">
        <w:rPr>
          <w:rtl/>
        </w:rPr>
        <w:t xml:space="preserve"> تكنولوجيا المعلومات </w:t>
      </w:r>
      <w:r w:rsidR="003C77FC" w:rsidRPr="002152FD">
        <w:rPr>
          <w:rtl/>
        </w:rPr>
        <w:t>والاتصالات</w:t>
      </w:r>
      <w:r w:rsidR="003C77FC" w:rsidRPr="003C77FC">
        <w:rPr>
          <w:rtl/>
        </w:rPr>
        <w:t>.</w:t>
      </w:r>
    </w:p>
    <w:p w14:paraId="76FFCA77" w14:textId="09F30748" w:rsidR="000C7D9D" w:rsidRPr="008D7AFB" w:rsidRDefault="003C77FC" w:rsidP="000C7D9D">
      <w:pPr>
        <w:rPr>
          <w:rtl/>
        </w:rPr>
      </w:pPr>
      <w:r>
        <w:rPr>
          <w:rFonts w:hint="cs"/>
          <w:rtl/>
        </w:rPr>
        <w:t>و</w:t>
      </w:r>
      <w:r w:rsidR="000C7D9D" w:rsidRPr="009A59A4">
        <w:rPr>
          <w:rtl/>
        </w:rPr>
        <w:t>يُضطلع بجميع الأنشطة المذكورة أعلاه كجهد مشترك بين</w:t>
      </w:r>
      <w:r w:rsidR="00E13F22" w:rsidRPr="00E13F22">
        <w:rPr>
          <w:rtl/>
        </w:rPr>
        <w:t xml:space="preserve"> </w:t>
      </w:r>
      <w:r w:rsidR="00E13F22" w:rsidRPr="009A59A4">
        <w:rPr>
          <w:rtl/>
        </w:rPr>
        <w:t>الأولويات المواضيعية</w:t>
      </w:r>
      <w:r w:rsidR="00E13F22">
        <w:rPr>
          <w:rFonts w:hint="cs"/>
          <w:rtl/>
        </w:rPr>
        <w:t xml:space="preserve"> </w:t>
      </w:r>
      <w:r>
        <w:rPr>
          <w:rFonts w:hint="cs"/>
          <w:rtl/>
        </w:rPr>
        <w:t>في مجال</w:t>
      </w:r>
      <w:r w:rsidR="000C7D9D" w:rsidRPr="009A59A4">
        <w:rPr>
          <w:rtl/>
        </w:rPr>
        <w:t xml:space="preserve"> الأمن السيبراني والشمول الرقمي</w:t>
      </w:r>
      <w:r>
        <w:rPr>
          <w:rFonts w:hint="cs"/>
          <w:rtl/>
        </w:rPr>
        <w:t>.</w:t>
      </w:r>
    </w:p>
    <w:p w14:paraId="4E072B85" w14:textId="00D67058" w:rsidR="000C7D9D" w:rsidRPr="00AE5A45" w:rsidRDefault="000C7D9D" w:rsidP="00AE5A45">
      <w:pPr>
        <w:pStyle w:val="Headingb"/>
        <w:rPr>
          <w:rtl/>
        </w:rPr>
      </w:pPr>
      <w:r w:rsidRPr="00AE5A45">
        <w:rPr>
          <w:rFonts w:hint="cs"/>
          <w:rtl/>
        </w:rPr>
        <w:t xml:space="preserve">الأفرقة </w:t>
      </w:r>
      <w:r w:rsidRPr="00AE5A45">
        <w:rPr>
          <w:rtl/>
        </w:rPr>
        <w:t>الوطنية المعنية بالاستجابة للحوادث الحاسوبية</w:t>
      </w:r>
    </w:p>
    <w:p w14:paraId="041D6390" w14:textId="679E78E7" w:rsidR="000C7D9D" w:rsidRPr="008D7AFB" w:rsidRDefault="000C7D9D" w:rsidP="00AE5A45">
      <w:pPr>
        <w:rPr>
          <w:rtl/>
          <w:lang w:bidi="ar-EG"/>
        </w:rPr>
      </w:pPr>
      <w:r>
        <w:rPr>
          <w:rFonts w:hint="cs"/>
          <w:rtl/>
        </w:rPr>
        <w:t>تلقى</w:t>
      </w:r>
      <w:r w:rsidR="00D039B7">
        <w:rPr>
          <w:rFonts w:hint="cs"/>
          <w:rtl/>
        </w:rPr>
        <w:t>،</w:t>
      </w:r>
      <w:r w:rsidRPr="008D7AFB">
        <w:rPr>
          <w:rtl/>
        </w:rPr>
        <w:t xml:space="preserve"> حتى اليوم، </w:t>
      </w:r>
      <w:r>
        <w:rPr>
          <w:rFonts w:hint="cs"/>
          <w:rtl/>
        </w:rPr>
        <w:t>أكثر من</w:t>
      </w:r>
      <w:r w:rsidRPr="008D7AFB">
        <w:rPr>
          <w:rtl/>
        </w:rPr>
        <w:t xml:space="preserve"> 80 </w:t>
      </w:r>
      <w:r>
        <w:rPr>
          <w:rFonts w:hint="cs"/>
          <w:rtl/>
        </w:rPr>
        <w:t xml:space="preserve">بلداً المساعدة في تقييم </w:t>
      </w:r>
      <w:r w:rsidRPr="008D7AFB">
        <w:rPr>
          <w:rtl/>
        </w:rPr>
        <w:t>قدر</w:t>
      </w:r>
      <w:r>
        <w:rPr>
          <w:rFonts w:hint="cs"/>
          <w:rtl/>
        </w:rPr>
        <w:t>ا</w:t>
      </w:r>
      <w:r w:rsidRPr="008D7AFB">
        <w:rPr>
          <w:rtl/>
        </w:rPr>
        <w:t>تها الوطنية في مجال التأهب للأمن السيبراني والاستجابة للحوادث</w:t>
      </w:r>
      <w:r w:rsidRPr="008D7AFB">
        <w:t>.</w:t>
      </w:r>
      <w:r w:rsidRPr="008D7AFB">
        <w:rPr>
          <w:rFonts w:hint="cs"/>
          <w:rtl/>
        </w:rPr>
        <w:t xml:space="preserve"> </w:t>
      </w:r>
      <w:r>
        <w:rPr>
          <w:rFonts w:hint="cs"/>
          <w:rtl/>
        </w:rPr>
        <w:t>وفي الوقت</w:t>
      </w:r>
      <w:r w:rsidRPr="003B1A7B">
        <w:rPr>
          <w:rtl/>
        </w:rPr>
        <w:t xml:space="preserve"> الذي شارك فيه الاتحاد في 22 مشروعاً من المشاريع ذات الصلة </w:t>
      </w:r>
      <w:r>
        <w:rPr>
          <w:rFonts w:hint="cs"/>
          <w:rtl/>
        </w:rPr>
        <w:t xml:space="preserve">بفريق الاستجابة للحوادث الحاسوبية </w:t>
      </w:r>
      <w:r w:rsidR="00AE5A45">
        <w:t>(</w:t>
      </w:r>
      <w:r>
        <w:t>CIRT</w:t>
      </w:r>
      <w:r w:rsidR="00AE5A45">
        <w:t>)</w:t>
      </w:r>
      <w:r>
        <w:rPr>
          <w:rFonts w:hint="cs"/>
          <w:rtl/>
        </w:rPr>
        <w:t>،</w:t>
      </w:r>
      <w:r w:rsidRPr="003B1A7B">
        <w:rPr>
          <w:rtl/>
        </w:rPr>
        <w:t xml:space="preserve"> هناك 7 مشاريع</w:t>
      </w:r>
      <w:r>
        <w:rPr>
          <w:rFonts w:hint="cs"/>
          <w:rtl/>
        </w:rPr>
        <w:t xml:space="preserve"> جارية تتعلق بفريق الاستجابة للحوادث الحاسوبية، </w:t>
      </w:r>
      <w:r w:rsidRPr="003B1A7B">
        <w:rPr>
          <w:rtl/>
        </w:rPr>
        <w:t>أربع</w:t>
      </w:r>
      <w:r>
        <w:rPr>
          <w:rFonts w:hint="cs"/>
          <w:rtl/>
        </w:rPr>
        <w:t>ة</w:t>
      </w:r>
      <w:r w:rsidRPr="003B1A7B">
        <w:rPr>
          <w:rtl/>
        </w:rPr>
        <w:t xml:space="preserve"> (4) </w:t>
      </w:r>
      <w:r>
        <w:rPr>
          <w:rFonts w:hint="cs"/>
          <w:rtl/>
        </w:rPr>
        <w:t xml:space="preserve">منها </w:t>
      </w:r>
      <w:r w:rsidRPr="003B1A7B">
        <w:rPr>
          <w:rtl/>
        </w:rPr>
        <w:t xml:space="preserve">في </w:t>
      </w:r>
      <w:r>
        <w:rPr>
          <w:rFonts w:hint="cs"/>
          <w:rtl/>
        </w:rPr>
        <w:t>المرحلة الختامية</w:t>
      </w:r>
      <w:r w:rsidRPr="003B1A7B">
        <w:rPr>
          <w:rtl/>
        </w:rPr>
        <w:t xml:space="preserve">: تجري عمليات </w:t>
      </w:r>
      <w:r>
        <w:rPr>
          <w:rFonts w:hint="cs"/>
          <w:rtl/>
        </w:rPr>
        <w:t>تنفيذ أفرقة الاستجابة للحوادث الحاسوبية في جزر البهاما و</w:t>
      </w:r>
      <w:r w:rsidRPr="003B1A7B">
        <w:rPr>
          <w:rtl/>
        </w:rPr>
        <w:t xml:space="preserve">بربادوس وبوتسوانا وكينيا </w:t>
      </w:r>
      <w:r>
        <w:rPr>
          <w:rFonts w:hint="cs"/>
          <w:rtl/>
        </w:rPr>
        <w:t>وملاوي</w:t>
      </w:r>
      <w:r w:rsidRPr="003B1A7B">
        <w:rPr>
          <w:rtl/>
        </w:rPr>
        <w:t xml:space="preserve"> وبوروندي وغامبيا (</w:t>
      </w:r>
      <w:r>
        <w:rPr>
          <w:rFonts w:hint="cs"/>
          <w:rtl/>
        </w:rPr>
        <w:t>مشاريع التنفيذ في</w:t>
      </w:r>
      <w:r>
        <w:rPr>
          <w:rFonts w:hint="eastAsia"/>
          <w:rtl/>
        </w:rPr>
        <w:t> </w:t>
      </w:r>
      <w:r>
        <w:rPr>
          <w:rFonts w:hint="cs"/>
          <w:rtl/>
        </w:rPr>
        <w:t>بوتسوانا وغامبيا قيد الإنجاز وتم</w:t>
      </w:r>
      <w:r w:rsidRPr="003B1A7B">
        <w:rPr>
          <w:rtl/>
        </w:rPr>
        <w:t xml:space="preserve"> الانتهاء منها هذا العام)، في حين </w:t>
      </w:r>
      <w:r w:rsidR="00D039B7">
        <w:rPr>
          <w:rFonts w:hint="cs"/>
          <w:rtl/>
        </w:rPr>
        <w:t>دخل</w:t>
      </w:r>
      <w:r w:rsidRPr="003B1A7B">
        <w:rPr>
          <w:rtl/>
        </w:rPr>
        <w:t xml:space="preserve"> </w:t>
      </w:r>
      <w:r>
        <w:rPr>
          <w:color w:val="000000"/>
          <w:rtl/>
        </w:rPr>
        <w:t xml:space="preserve">تحسين فريق </w:t>
      </w:r>
      <w:r>
        <w:rPr>
          <w:rFonts w:hint="cs"/>
          <w:color w:val="000000"/>
          <w:rtl/>
        </w:rPr>
        <w:t>الاستجابة</w:t>
      </w:r>
      <w:r>
        <w:rPr>
          <w:color w:val="000000"/>
          <w:rtl/>
        </w:rPr>
        <w:t xml:space="preserve"> للحوادث الحاسوبية </w:t>
      </w:r>
      <w:r>
        <w:rPr>
          <w:rFonts w:hint="cs"/>
          <w:rtl/>
        </w:rPr>
        <w:t>في كينيا وبربادوس في طور الانتهاء.</w:t>
      </w:r>
    </w:p>
    <w:p w14:paraId="76814168" w14:textId="3BA3D3BF" w:rsidR="000C7D9D" w:rsidRDefault="002152FD" w:rsidP="00AE5A45">
      <w:r>
        <w:rPr>
          <w:rFonts w:hint="cs"/>
          <w:rtl/>
        </w:rPr>
        <w:t>و</w:t>
      </w:r>
      <w:r w:rsidR="000C7D9D">
        <w:rPr>
          <w:rFonts w:hint="cs"/>
          <w:rtl/>
        </w:rPr>
        <w:t>يتعاون</w:t>
      </w:r>
      <w:r w:rsidR="000C7D9D" w:rsidRPr="00590045">
        <w:rPr>
          <w:rtl/>
          <w:lang w:bidi="ar-EG"/>
        </w:rPr>
        <w:t xml:space="preserve"> الاتحاد باستمرار مع</w:t>
      </w:r>
      <w:r w:rsidR="000C7D9D">
        <w:rPr>
          <w:rFonts w:hint="cs"/>
          <w:rtl/>
          <w:lang w:bidi="ar-EG"/>
        </w:rPr>
        <w:t xml:space="preserve"> </w:t>
      </w:r>
      <w:r w:rsidR="000C7D9D" w:rsidRPr="00590045">
        <w:rPr>
          <w:rtl/>
          <w:lang w:bidi="ar-EG"/>
        </w:rPr>
        <w:t xml:space="preserve">منتدى </w:t>
      </w:r>
      <w:r w:rsidR="000C7D9D">
        <w:rPr>
          <w:color w:val="000000"/>
          <w:rtl/>
        </w:rPr>
        <w:t xml:space="preserve">أفرقة الاستجابة لحوادث وأمن </w:t>
      </w:r>
      <w:r w:rsidR="000C7D9D">
        <w:rPr>
          <w:rFonts w:hint="cs"/>
          <w:color w:val="000000"/>
          <w:rtl/>
        </w:rPr>
        <w:t xml:space="preserve">المعلومات </w:t>
      </w:r>
      <w:r w:rsidR="00AE5A45">
        <w:rPr>
          <w:lang w:bidi="ar-EG"/>
        </w:rPr>
        <w:t>(</w:t>
      </w:r>
      <w:r w:rsidR="000C7D9D" w:rsidRPr="00590045">
        <w:rPr>
          <w:lang w:bidi="ar-EG"/>
        </w:rPr>
        <w:t>FIRST</w:t>
      </w:r>
      <w:r w:rsidR="00AE5A45">
        <w:rPr>
          <w:lang w:bidi="ar-EG"/>
        </w:rPr>
        <w:t>)</w:t>
      </w:r>
      <w:r w:rsidR="000C7D9D">
        <w:rPr>
          <w:rFonts w:hint="cs"/>
          <w:rtl/>
        </w:rPr>
        <w:t xml:space="preserve">. </w:t>
      </w:r>
      <w:r w:rsidR="000C7D9D" w:rsidRPr="00590045">
        <w:rPr>
          <w:rtl/>
          <w:lang w:bidi="ar-EG"/>
        </w:rPr>
        <w:t xml:space="preserve">ويساهم في العمل المطلوب لتحسين إطار خدمة </w:t>
      </w:r>
      <w:r w:rsidR="000C7D9D" w:rsidRPr="00590045">
        <w:rPr>
          <w:lang w:bidi="ar-EG"/>
        </w:rPr>
        <w:t>CIRT</w:t>
      </w:r>
      <w:r w:rsidR="000C7D9D" w:rsidRPr="00590045">
        <w:rPr>
          <w:rtl/>
          <w:lang w:bidi="ar-EG"/>
        </w:rPr>
        <w:t xml:space="preserve"> بشكل</w:t>
      </w:r>
      <w:r w:rsidR="000C7D9D">
        <w:rPr>
          <w:rFonts w:hint="cs"/>
          <w:rtl/>
          <w:lang w:bidi="ar-EG"/>
        </w:rPr>
        <w:t xml:space="preserve"> أكبر.</w:t>
      </w:r>
      <w:r w:rsidR="000C7D9D">
        <w:rPr>
          <w:rFonts w:hint="cs"/>
          <w:rtl/>
        </w:rPr>
        <w:t xml:space="preserve"> ويُقدم الدعم أيضاً</w:t>
      </w:r>
      <w:r w:rsidR="000C7D9D" w:rsidRPr="00A1434A">
        <w:rPr>
          <w:rtl/>
        </w:rPr>
        <w:t xml:space="preserve"> لمراجعة المواد التدريبية الحالية التي تشكل جزءاً من برنامج بناء القدرات لإنشاء وإدارة عمليات </w:t>
      </w:r>
      <w:r w:rsidR="000C7D9D">
        <w:rPr>
          <w:rFonts w:hint="cs"/>
          <w:rtl/>
        </w:rPr>
        <w:t>الأفرقة</w:t>
      </w:r>
      <w:r w:rsidR="000C7D9D" w:rsidRPr="00A1434A">
        <w:rPr>
          <w:rtl/>
        </w:rPr>
        <w:t xml:space="preserve"> الوطنية</w:t>
      </w:r>
      <w:r w:rsidR="000C7D9D">
        <w:rPr>
          <w:rFonts w:hint="cs"/>
          <w:rtl/>
        </w:rPr>
        <w:t xml:space="preserve"> للاستجابة للحوادث الحاسوبية.</w:t>
      </w:r>
    </w:p>
    <w:p w14:paraId="57B73887" w14:textId="066B9EF8" w:rsidR="000C7D9D" w:rsidRDefault="000C7D9D" w:rsidP="00AE5A45">
      <w:pPr>
        <w:rPr>
          <w:rtl/>
        </w:rPr>
      </w:pPr>
      <w:r>
        <w:rPr>
          <w:rFonts w:hint="cs"/>
          <w:rtl/>
          <w:lang w:bidi="ar-EG"/>
        </w:rPr>
        <w:t xml:space="preserve">وأجرى الاتحاد تقييماً تقنياً لتقييم مدى الاستعداد لإنشاء أفرقة للاستجابة للحوادث الحاسوبية </w:t>
      </w:r>
      <w:r w:rsidR="00AE5A45">
        <w:rPr>
          <w:lang w:bidi="ar-EG"/>
        </w:rPr>
        <w:t>(</w:t>
      </w:r>
      <w:r>
        <w:rPr>
          <w:lang w:bidi="ar-EG"/>
        </w:rPr>
        <w:t>CIRT</w:t>
      </w:r>
      <w:r w:rsidR="00AE5A45">
        <w:rPr>
          <w:lang w:bidi="ar-EG"/>
        </w:rPr>
        <w:t>)</w:t>
      </w:r>
      <w:r>
        <w:rPr>
          <w:rFonts w:hint="cs"/>
          <w:rtl/>
        </w:rPr>
        <w:t xml:space="preserve"> من أجل ملاوي </w:t>
      </w:r>
      <w:r>
        <w:t>(2018)</w:t>
      </w:r>
      <w:r>
        <w:rPr>
          <w:rFonts w:hint="cs"/>
          <w:rtl/>
        </w:rPr>
        <w:t xml:space="preserve"> والكونغو </w:t>
      </w:r>
      <w:r>
        <w:t>(2018)</w:t>
      </w:r>
      <w:r>
        <w:rPr>
          <w:rFonts w:hint="cs"/>
          <w:rtl/>
        </w:rPr>
        <w:t xml:space="preserve"> والنيجر </w:t>
      </w:r>
      <w:r>
        <w:t>(2018)</w:t>
      </w:r>
      <w:r>
        <w:rPr>
          <w:rFonts w:hint="cs"/>
          <w:rtl/>
        </w:rPr>
        <w:t xml:space="preserve"> وليبيريا </w:t>
      </w:r>
      <w:r>
        <w:t>(2019)</w:t>
      </w:r>
      <w:r>
        <w:rPr>
          <w:rFonts w:hint="cs"/>
          <w:rtl/>
        </w:rPr>
        <w:t xml:space="preserve"> وتشاد </w:t>
      </w:r>
      <w:r>
        <w:t>(2019)</w:t>
      </w:r>
      <w:r>
        <w:rPr>
          <w:rFonts w:hint="cs"/>
          <w:rtl/>
        </w:rPr>
        <w:t xml:space="preserve"> وغامبيا </w:t>
      </w:r>
      <w:r>
        <w:t>(2019)</w:t>
      </w:r>
      <w:r>
        <w:rPr>
          <w:rFonts w:hint="cs"/>
          <w:rtl/>
        </w:rPr>
        <w:t xml:space="preserve"> و</w:t>
      </w:r>
      <w:r w:rsidR="003C77FC">
        <w:rPr>
          <w:rFonts w:hint="cs"/>
          <w:rtl/>
        </w:rPr>
        <w:t>ال</w:t>
      </w:r>
      <w:r>
        <w:rPr>
          <w:rFonts w:hint="cs"/>
          <w:rtl/>
        </w:rPr>
        <w:t xml:space="preserve">بوسنة والهرسك </w:t>
      </w:r>
      <w:r>
        <w:t>(2019)</w:t>
      </w:r>
      <w:r>
        <w:rPr>
          <w:rFonts w:hint="cs"/>
          <w:rtl/>
        </w:rPr>
        <w:t xml:space="preserve"> </w:t>
      </w:r>
      <w:r w:rsidR="003C77FC">
        <w:rPr>
          <w:rFonts w:hint="cs"/>
          <w:rtl/>
        </w:rPr>
        <w:t xml:space="preserve">وموريتانيا (2019) </w:t>
      </w:r>
      <w:r>
        <w:rPr>
          <w:rFonts w:hint="cs"/>
          <w:rtl/>
        </w:rPr>
        <w:t>وألبانيا</w:t>
      </w:r>
      <w:r>
        <w:rPr>
          <w:rFonts w:hint="eastAsia"/>
          <w:rtl/>
        </w:rPr>
        <w:t> </w:t>
      </w:r>
      <w:r>
        <w:t>(2019)</w:t>
      </w:r>
      <w:r>
        <w:rPr>
          <w:rFonts w:hint="cs"/>
          <w:rtl/>
        </w:rPr>
        <w:t xml:space="preserve"> وغيانا </w:t>
      </w:r>
      <w:r>
        <w:t>(2020)</w:t>
      </w:r>
      <w:r>
        <w:rPr>
          <w:rFonts w:hint="cs"/>
          <w:rtl/>
        </w:rPr>
        <w:t xml:space="preserve"> وبرمودا </w:t>
      </w:r>
      <w:r>
        <w:t>(2020)</w:t>
      </w:r>
      <w:r w:rsidR="003C77FC">
        <w:rPr>
          <w:rFonts w:hint="cs"/>
          <w:rtl/>
        </w:rPr>
        <w:t xml:space="preserve"> وجزر البهاما (2021)</w:t>
      </w:r>
      <w:r>
        <w:rPr>
          <w:rFonts w:hint="cs"/>
          <w:rtl/>
        </w:rPr>
        <w:t xml:space="preserve"> وغينيا بيساو </w:t>
      </w:r>
      <w:r>
        <w:t>(2021)</w:t>
      </w:r>
      <w:r>
        <w:rPr>
          <w:rFonts w:hint="cs"/>
          <w:rtl/>
        </w:rPr>
        <w:t>.</w:t>
      </w:r>
    </w:p>
    <w:p w14:paraId="2B0075BA" w14:textId="08202637" w:rsidR="000C7D9D" w:rsidRPr="008D7AFB" w:rsidRDefault="000C7D9D" w:rsidP="00AE5A45">
      <w:pPr>
        <w:rPr>
          <w:rtl/>
        </w:rPr>
      </w:pPr>
      <w:r w:rsidRPr="00BB0E08">
        <w:rPr>
          <w:rFonts w:hint="cs"/>
          <w:rtl/>
        </w:rPr>
        <w:t>و</w:t>
      </w:r>
      <w:r>
        <w:rPr>
          <w:rFonts w:hint="cs"/>
          <w:rtl/>
        </w:rPr>
        <w:t xml:space="preserve">في </w:t>
      </w:r>
      <w:r>
        <w:t>2018</w:t>
      </w:r>
      <w:r>
        <w:rPr>
          <w:rFonts w:hint="cs"/>
          <w:rtl/>
        </w:rPr>
        <w:t>، و</w:t>
      </w:r>
      <w:r w:rsidRPr="00BB0E08">
        <w:rPr>
          <w:rFonts w:hint="cs"/>
          <w:rtl/>
        </w:rPr>
        <w:t>من خلال مشروع</w:t>
      </w:r>
      <w:r w:rsidRPr="008D7AFB">
        <w:rPr>
          <w:rFonts w:hint="cs"/>
          <w:rtl/>
        </w:rPr>
        <w:t xml:space="preserve"> تنفيذ خدمات الفريق والقدرات ذات الصلة، قُدمت المساعدة لدولة فلسطين في مجال بناء ونشر القدرات التقنية وما يتعلق بذلك من تدريبات من أجل عمليات فريق </w:t>
      </w:r>
      <w:r w:rsidR="00D039B7">
        <w:rPr>
          <w:rFonts w:hint="cs"/>
          <w:rtl/>
        </w:rPr>
        <w:t>الاستجابة</w:t>
      </w:r>
      <w:r w:rsidRPr="008D7AFB">
        <w:rPr>
          <w:rFonts w:hint="cs"/>
          <w:rtl/>
        </w:rPr>
        <w:t xml:space="preserve"> للحوادث الحاسوبية.</w:t>
      </w:r>
    </w:p>
    <w:p w14:paraId="4BB11C83" w14:textId="77777777" w:rsidR="000C7D9D" w:rsidRPr="008D7AFB" w:rsidRDefault="000C7D9D" w:rsidP="00FB4744">
      <w:pPr>
        <w:keepNext/>
        <w:keepLines/>
        <w:rPr>
          <w:rtl/>
        </w:rPr>
      </w:pPr>
      <w:r w:rsidRPr="008D7AFB">
        <w:rPr>
          <w:rFonts w:hint="cs"/>
          <w:rtl/>
        </w:rPr>
        <w:t xml:space="preserve">وقدمت مساعدات قُطرية متخصصة في تقييمات الفريق وبناء المهارات إلى بابوا غينيا الجديدة وساموا وتونغا وفانواتو من خلال مشروع مدعوم من وزارة البنية التحتية والنقل والتنمية الإقليمية والاتصالات التابعة للحكومة الأسترالية. وقُدمت المساعدة في مجال تنمية قدرات فريق التصدي للحوادث الحاسوبية إلى بابوا غينيا الجديدة وفانواتو من خلال </w:t>
      </w:r>
      <w:hyperlink r:id="rId45" w:history="1">
        <w:r w:rsidRPr="008D7AFB">
          <w:rPr>
            <w:rStyle w:val="Hyperlink"/>
            <w:rFonts w:eastAsiaTheme="minorHAnsi" w:hint="cs"/>
            <w:rtl/>
          </w:rPr>
          <w:t>المشروع المشترك بين الاتحاد وإدارة الاتصالات والفنون</w:t>
        </w:r>
      </w:hyperlink>
      <w:r w:rsidRPr="008D7AFB">
        <w:rPr>
          <w:rFonts w:hint="cs"/>
          <w:rtl/>
        </w:rPr>
        <w:t>.</w:t>
      </w:r>
    </w:p>
    <w:p w14:paraId="649FB36A" w14:textId="77777777" w:rsidR="000C7D9D" w:rsidRDefault="000C7D9D" w:rsidP="000C7D9D">
      <w:pPr>
        <w:pStyle w:val="Headingb"/>
        <w:rPr>
          <w:rtl/>
          <w:lang w:bidi="ar-EG"/>
        </w:rPr>
      </w:pPr>
      <w:r>
        <w:rPr>
          <w:rFonts w:hint="cs"/>
          <w:rtl/>
          <w:lang w:bidi="ar-EG"/>
        </w:rPr>
        <w:t>التدريبات السيبرانية وتنمية القدرات</w:t>
      </w:r>
    </w:p>
    <w:p w14:paraId="5DB2E3F0" w14:textId="68C1CB6A" w:rsidR="000C7D9D" w:rsidRDefault="000C7D9D" w:rsidP="000C7D9D">
      <w:pPr>
        <w:rPr>
          <w:rtl/>
        </w:rPr>
      </w:pPr>
      <w:r>
        <w:rPr>
          <w:rFonts w:hint="cs"/>
          <w:rtl/>
          <w:lang w:bidi="ar-EG"/>
        </w:rPr>
        <w:t>لض</w:t>
      </w:r>
      <w:r w:rsidRPr="00BB0E08">
        <w:rPr>
          <w:rtl/>
          <w:lang w:bidi="ar-EG"/>
        </w:rPr>
        <w:t xml:space="preserve">مان </w:t>
      </w:r>
      <w:r>
        <w:rPr>
          <w:rFonts w:hint="cs"/>
          <w:rtl/>
          <w:lang w:bidi="ar-EG"/>
        </w:rPr>
        <w:t>تطبيق الأفرقة الوطنية للاستجابة للحوادث الحاسوبية</w:t>
      </w:r>
      <w:r w:rsidRPr="00BB0E08">
        <w:rPr>
          <w:rtl/>
          <w:lang w:bidi="ar-EG"/>
        </w:rPr>
        <w:t xml:space="preserve"> لممارسات جيدة للاستجابة لحوادث الأمن السيبراني وتعزيز التعاون التقني بين </w:t>
      </w:r>
      <w:r>
        <w:rPr>
          <w:rFonts w:hint="cs"/>
          <w:rtl/>
          <w:lang w:bidi="ar-EG"/>
        </w:rPr>
        <w:t>هذه الأفرقة، نُظم</w:t>
      </w:r>
      <w:r w:rsidR="003C77FC">
        <w:rPr>
          <w:rFonts w:hint="cs"/>
          <w:rtl/>
          <w:lang w:bidi="ar-EG"/>
        </w:rPr>
        <w:t xml:space="preserve"> عدد من</w:t>
      </w:r>
      <w:r>
        <w:rPr>
          <w:rFonts w:hint="cs"/>
          <w:rtl/>
          <w:lang w:bidi="ar-EG"/>
        </w:rPr>
        <w:t xml:space="preserve"> </w:t>
      </w:r>
      <w:r w:rsidR="003C77FC">
        <w:rPr>
          <w:rFonts w:hint="cs"/>
          <w:rtl/>
          <w:lang w:bidi="ar-EG"/>
        </w:rPr>
        <w:t>ال</w:t>
      </w:r>
      <w:r w:rsidRPr="00BB0E08">
        <w:rPr>
          <w:rtl/>
          <w:lang w:bidi="ar-EG"/>
        </w:rPr>
        <w:t xml:space="preserve">تمارين </w:t>
      </w:r>
      <w:r w:rsidR="003C77FC">
        <w:rPr>
          <w:rFonts w:hint="cs"/>
          <w:rtl/>
          <w:lang w:bidi="ar-EG"/>
        </w:rPr>
        <w:t>ا</w:t>
      </w:r>
      <w:r w:rsidR="00742100">
        <w:rPr>
          <w:rFonts w:hint="cs"/>
          <w:rtl/>
          <w:lang w:bidi="ar-EG"/>
        </w:rPr>
        <w:t>ل</w:t>
      </w:r>
      <w:r w:rsidRPr="00BB0E08">
        <w:rPr>
          <w:rtl/>
          <w:lang w:bidi="ar-EG"/>
        </w:rPr>
        <w:t xml:space="preserve">سيبرانية على المستوى الإقليمي وداخل </w:t>
      </w:r>
      <w:r w:rsidR="00742100">
        <w:rPr>
          <w:rFonts w:hint="cs"/>
          <w:rtl/>
          <w:lang w:bidi="ar-EG"/>
        </w:rPr>
        <w:t>كل منطقة</w:t>
      </w:r>
      <w:r w:rsidRPr="00BB0E08">
        <w:rPr>
          <w:rtl/>
          <w:lang w:bidi="ar-EG"/>
        </w:rPr>
        <w:t xml:space="preserve"> </w:t>
      </w:r>
      <w:r w:rsidR="003C77FC">
        <w:rPr>
          <w:rFonts w:hint="cs"/>
          <w:rtl/>
          <w:lang w:bidi="ar-EG"/>
        </w:rPr>
        <w:t>طوال</w:t>
      </w:r>
      <w:r w:rsidRPr="00BB0E08">
        <w:rPr>
          <w:rtl/>
          <w:lang w:bidi="ar-EG"/>
        </w:rPr>
        <w:t xml:space="preserve"> السنوات القليلة الماضية</w:t>
      </w:r>
      <w:r>
        <w:rPr>
          <w:rFonts w:hint="cs"/>
          <w:rtl/>
          <w:lang w:bidi="ar-EG"/>
        </w:rPr>
        <w:t>.</w:t>
      </w:r>
    </w:p>
    <w:p w14:paraId="345738EB" w14:textId="77777777" w:rsidR="003C77FC" w:rsidRDefault="000C7D9D" w:rsidP="000C7D9D">
      <w:pPr>
        <w:rPr>
          <w:rtl/>
        </w:rPr>
      </w:pPr>
      <w:r>
        <w:rPr>
          <w:rFonts w:hint="cs"/>
          <w:rtl/>
        </w:rPr>
        <w:t>وفي</w:t>
      </w:r>
      <w:r w:rsidR="003C77FC">
        <w:rPr>
          <w:rFonts w:hint="cs"/>
          <w:rtl/>
        </w:rPr>
        <w:t xml:space="preserve"> عام</w:t>
      </w:r>
      <w:r>
        <w:rPr>
          <w:rFonts w:hint="cs"/>
          <w:rtl/>
        </w:rPr>
        <w:t xml:space="preserve"> </w:t>
      </w:r>
      <w:r>
        <w:t>2018</w:t>
      </w:r>
      <w:r>
        <w:rPr>
          <w:rFonts w:hint="cs"/>
          <w:rtl/>
        </w:rPr>
        <w:t>، أجريت عملية محاكاة رفيعة المستوى لأزمة وطنية متصلة بالفضاء السيبراني في موريشيوس.</w:t>
      </w:r>
    </w:p>
    <w:p w14:paraId="32D03767" w14:textId="520F445C" w:rsidR="00BC45F8" w:rsidRDefault="003C77FC" w:rsidP="000C7D9D">
      <w:pPr>
        <w:rPr>
          <w:rtl/>
        </w:rPr>
      </w:pPr>
      <w:r>
        <w:rPr>
          <w:rFonts w:hint="cs"/>
          <w:rtl/>
        </w:rPr>
        <w:t>و</w:t>
      </w:r>
      <w:r w:rsidR="000C7D9D">
        <w:rPr>
          <w:rFonts w:hint="cs"/>
          <w:rtl/>
        </w:rPr>
        <w:t>نُظم</w:t>
      </w:r>
      <w:r>
        <w:rPr>
          <w:rFonts w:hint="cs"/>
          <w:rtl/>
        </w:rPr>
        <w:t xml:space="preserve">ت </w:t>
      </w:r>
      <w:proofErr w:type="gramStart"/>
      <w:r>
        <w:rPr>
          <w:rFonts w:hint="cs"/>
          <w:rtl/>
        </w:rPr>
        <w:t>خمسة</w:t>
      </w:r>
      <w:proofErr w:type="gramEnd"/>
      <w:r>
        <w:rPr>
          <w:rFonts w:hint="cs"/>
          <w:rtl/>
        </w:rPr>
        <w:t xml:space="preserve"> تدريبات </w:t>
      </w:r>
      <w:r w:rsidR="000C7D9D" w:rsidRPr="00D04138">
        <w:rPr>
          <w:rtl/>
        </w:rPr>
        <w:t>سيبراني</w:t>
      </w:r>
      <w:r w:rsidR="00540072">
        <w:rPr>
          <w:rFonts w:hint="cs"/>
          <w:rtl/>
        </w:rPr>
        <w:t>ة إقليمية</w:t>
      </w:r>
      <w:r w:rsidR="000C7D9D" w:rsidRPr="00D04138">
        <w:rPr>
          <w:rtl/>
        </w:rPr>
        <w:t xml:space="preserve"> للاتحاد </w:t>
      </w:r>
      <w:r w:rsidR="00BC45F8">
        <w:rPr>
          <w:rFonts w:hint="cs"/>
          <w:rtl/>
        </w:rPr>
        <w:t>في كوت ديفوار</w:t>
      </w:r>
      <w:r w:rsidR="000C7D9D" w:rsidRPr="00D04138">
        <w:rPr>
          <w:rtl/>
        </w:rPr>
        <w:t xml:space="preserve"> </w:t>
      </w:r>
      <w:r w:rsidR="00BC45F8">
        <w:rPr>
          <w:rFonts w:hint="cs"/>
          <w:rtl/>
        </w:rPr>
        <w:t>(</w:t>
      </w:r>
      <w:r w:rsidR="00E52A4F">
        <w:rPr>
          <w:rtl/>
        </w:rPr>
        <w:t>إفريقي</w:t>
      </w:r>
      <w:r w:rsidR="000C7D9D" w:rsidRPr="00D04138">
        <w:rPr>
          <w:rtl/>
        </w:rPr>
        <w:t>ا</w:t>
      </w:r>
      <w:r w:rsidR="00BC45F8">
        <w:rPr>
          <w:rFonts w:hint="cs"/>
          <w:rtl/>
        </w:rPr>
        <w:t xml:space="preserve">) وقبرص (أوروبا) </w:t>
      </w:r>
      <w:r w:rsidR="00E2284C">
        <w:rPr>
          <w:rFonts w:hint="cs"/>
          <w:rtl/>
        </w:rPr>
        <w:t>وأذربيجان</w:t>
      </w:r>
      <w:r w:rsidR="00BC45F8">
        <w:rPr>
          <w:rFonts w:hint="cs"/>
          <w:rtl/>
        </w:rPr>
        <w:t xml:space="preserve"> (</w:t>
      </w:r>
      <w:r w:rsidR="00BC45F8" w:rsidRPr="008D7AFB">
        <w:rPr>
          <w:rFonts w:hint="cs"/>
          <w:rtl/>
        </w:rPr>
        <w:t>كومنولث الدول المستقلة</w:t>
      </w:r>
      <w:r w:rsidR="00BC45F8">
        <w:rPr>
          <w:rFonts w:hint="cs"/>
          <w:rtl/>
        </w:rPr>
        <w:t>) والكويت (ال</w:t>
      </w:r>
      <w:r w:rsidR="00BC45F8" w:rsidRPr="008D7AFB">
        <w:rPr>
          <w:rFonts w:hint="cs"/>
          <w:rtl/>
        </w:rPr>
        <w:t>منطقة العربية</w:t>
      </w:r>
      <w:r w:rsidR="00BC45F8">
        <w:rPr>
          <w:rFonts w:hint="cs"/>
          <w:rtl/>
        </w:rPr>
        <w:t>) و</w:t>
      </w:r>
      <w:r w:rsidR="00BC45F8" w:rsidRPr="00D04138">
        <w:rPr>
          <w:rtl/>
        </w:rPr>
        <w:t>الأرجنتين</w:t>
      </w:r>
      <w:r w:rsidR="00BC45F8">
        <w:rPr>
          <w:rFonts w:hint="cs"/>
          <w:rtl/>
        </w:rPr>
        <w:t xml:space="preserve"> (</w:t>
      </w:r>
      <w:r w:rsidR="00BC45F8" w:rsidRPr="00D04138">
        <w:rPr>
          <w:rtl/>
        </w:rPr>
        <w:t>الأمريكت</w:t>
      </w:r>
      <w:r w:rsidR="002152FD">
        <w:rPr>
          <w:rFonts w:hint="cs"/>
          <w:rtl/>
        </w:rPr>
        <w:t>ا</w:t>
      </w:r>
      <w:r w:rsidR="00BC45F8" w:rsidRPr="00D04138">
        <w:rPr>
          <w:rtl/>
        </w:rPr>
        <w:t>ن</w:t>
      </w:r>
      <w:r w:rsidR="00BC45F8">
        <w:rPr>
          <w:rFonts w:hint="cs"/>
          <w:rtl/>
        </w:rPr>
        <w:t>).</w:t>
      </w:r>
    </w:p>
    <w:p w14:paraId="32DF66C0" w14:textId="5AD26CB9" w:rsidR="000C7D9D" w:rsidRPr="008D7AFB" w:rsidRDefault="000C7D9D" w:rsidP="000C7D9D">
      <w:r w:rsidRPr="00D04138">
        <w:rPr>
          <w:rtl/>
        </w:rPr>
        <w:lastRenderedPageBreak/>
        <w:t xml:space="preserve"> </w:t>
      </w:r>
      <w:r>
        <w:rPr>
          <w:rFonts w:hint="cs"/>
          <w:rtl/>
        </w:rPr>
        <w:t>وفي</w:t>
      </w:r>
      <w:r w:rsidR="00BC45F8">
        <w:rPr>
          <w:rFonts w:hint="cs"/>
          <w:rtl/>
        </w:rPr>
        <w:t xml:space="preserve"> عام</w:t>
      </w:r>
      <w:r>
        <w:rPr>
          <w:rFonts w:hint="cs"/>
          <w:rtl/>
        </w:rPr>
        <w:t xml:space="preserve"> </w:t>
      </w:r>
      <w:r>
        <w:t>2019</w:t>
      </w:r>
      <w:r>
        <w:rPr>
          <w:rFonts w:hint="cs"/>
          <w:rtl/>
        </w:rPr>
        <w:t>،</w:t>
      </w:r>
      <w:r w:rsidRPr="008D7AFB">
        <w:rPr>
          <w:rFonts w:hint="cs"/>
          <w:rtl/>
        </w:rPr>
        <w:t xml:space="preserve"> </w:t>
      </w:r>
      <w:r>
        <w:rPr>
          <w:rFonts w:hint="cs"/>
          <w:rtl/>
        </w:rPr>
        <w:t>نُظم</w:t>
      </w:r>
      <w:r w:rsidRPr="008D7AFB">
        <w:rPr>
          <w:rFonts w:hint="cs"/>
          <w:rtl/>
        </w:rPr>
        <w:t xml:space="preserve"> تدريب سيبراني أقاليمي (</w:t>
      </w:r>
      <w:r w:rsidR="00BC45F8" w:rsidRPr="008D7AFB">
        <w:rPr>
          <w:rFonts w:hint="cs"/>
          <w:rtl/>
        </w:rPr>
        <w:t xml:space="preserve">كومنولث الدول المستقلة </w:t>
      </w:r>
      <w:r w:rsidRPr="008D7AFB">
        <w:rPr>
          <w:rFonts w:hint="cs"/>
          <w:rtl/>
        </w:rPr>
        <w:t xml:space="preserve">وآسيا والمحيط الهادئ) في ماليزيا ونُظم تدريب سيبراني لمنطقة </w:t>
      </w:r>
      <w:r w:rsidR="00E52A4F">
        <w:rPr>
          <w:rFonts w:hint="cs"/>
          <w:rtl/>
        </w:rPr>
        <w:t>إفريقي</w:t>
      </w:r>
      <w:r w:rsidRPr="008D7AFB">
        <w:rPr>
          <w:rFonts w:hint="cs"/>
          <w:rtl/>
        </w:rPr>
        <w:t>ا في أوغندا</w:t>
      </w:r>
      <w:r>
        <w:rPr>
          <w:rFonts w:hint="cs"/>
          <w:rtl/>
        </w:rPr>
        <w:t xml:space="preserve">. </w:t>
      </w:r>
      <w:r w:rsidRPr="008D7AFB">
        <w:rPr>
          <w:rFonts w:hint="cs"/>
          <w:rtl/>
        </w:rPr>
        <w:t>ونُظم تدريب سيبراني في عُمان</w:t>
      </w:r>
      <w:r w:rsidR="00BC45F8">
        <w:rPr>
          <w:rFonts w:hint="cs"/>
          <w:rtl/>
        </w:rPr>
        <w:t xml:space="preserve"> لمنطقة الدول العربية</w:t>
      </w:r>
      <w:r>
        <w:rPr>
          <w:rFonts w:hint="cs"/>
          <w:rtl/>
        </w:rPr>
        <w:t xml:space="preserve">، بالتعاون مع المركز العربي الإقليمي للأمن السيبراني </w:t>
      </w:r>
      <w:r>
        <w:t>(</w:t>
      </w:r>
      <w:hyperlink r:id="rId46" w:history="1">
        <w:r w:rsidRPr="00776185">
          <w:rPr>
            <w:rStyle w:val="Hyperlink"/>
          </w:rPr>
          <w:t>ARCC</w:t>
        </w:r>
      </w:hyperlink>
      <w:r>
        <w:t>)</w:t>
      </w:r>
      <w:r w:rsidRPr="008D7AFB">
        <w:rPr>
          <w:rFonts w:hint="cs"/>
          <w:rtl/>
        </w:rPr>
        <w:t xml:space="preserve"> لضمان استمرار الجهود الجماعية التي تبذلها الأفرقة الوطنية للتصدي للحوادث الحاسوبية من أجل التخفيف من التهديدات السيبرانية. وفي</w:t>
      </w:r>
      <w:r>
        <w:rPr>
          <w:rFonts w:hint="eastAsia"/>
          <w:rtl/>
        </w:rPr>
        <w:t> </w:t>
      </w:r>
      <w:r w:rsidRPr="008D7AFB">
        <w:rPr>
          <w:rFonts w:hint="cs"/>
          <w:rtl/>
        </w:rPr>
        <w:t>منطقة أوروبا نظم تدريب سيبراني في رومانيا بالتزامن مع رئاسة رومانيا لمجلس الاتحاد الأوروبي لعام 2019. و</w:t>
      </w:r>
      <w:r>
        <w:rPr>
          <w:rFonts w:hint="cs"/>
          <w:rtl/>
        </w:rPr>
        <w:t xml:space="preserve">بناءً على </w:t>
      </w:r>
      <w:r w:rsidRPr="008D7AFB">
        <w:rPr>
          <w:rFonts w:hint="cs"/>
          <w:rtl/>
        </w:rPr>
        <w:t>دعوة من رئاسة مجموعة العشرين، وافق الاتحاد على العمل كشريك معرفي فيما يتعلق بالأمن في الاقتصاد الرقمي الذي يمثل أولوية فريق المهام التابع لمجموعة العشرين المعني بالاقتصاد الرقمي.</w:t>
      </w:r>
    </w:p>
    <w:p w14:paraId="3F759131" w14:textId="727ADFD9" w:rsidR="000C7D9D" w:rsidRDefault="00BC45F8" w:rsidP="000C7D9D">
      <w:pPr>
        <w:rPr>
          <w:rtl/>
        </w:rPr>
      </w:pPr>
      <w:r>
        <w:rPr>
          <w:rFonts w:hint="cs"/>
          <w:rtl/>
        </w:rPr>
        <w:t>و</w:t>
      </w:r>
      <w:r w:rsidR="000C7D9D" w:rsidRPr="008D7AFB">
        <w:rPr>
          <w:rFonts w:hint="cs"/>
          <w:rtl/>
        </w:rPr>
        <w:t xml:space="preserve">في عام 2020، جرى </w:t>
      </w:r>
      <w:hyperlink r:id="rId47" w:tgtFrame="_blank" w:history="1">
        <w:r w:rsidR="000C7D9D" w:rsidRPr="008D7AFB">
          <w:rPr>
            <w:rStyle w:val="Hyperlink"/>
            <w:rFonts w:hint="cs"/>
            <w:rtl/>
          </w:rPr>
          <w:t>التدريب السيبراني العالمي للاتحاد لعام 2020</w:t>
        </w:r>
      </w:hyperlink>
      <w:r w:rsidR="000C7D9D" w:rsidRPr="008D7AFB">
        <w:rPr>
          <w:rtl/>
        </w:rPr>
        <w:t xml:space="preserve"> </w:t>
      </w:r>
      <w:r w:rsidR="000C7D9D" w:rsidRPr="008D7AFB">
        <w:rPr>
          <w:rFonts w:hint="cs"/>
          <w:rtl/>
        </w:rPr>
        <w:t xml:space="preserve">افتراضياً وشمل العديد من المجالات ذات الصلة بالأمن السيبراني: تم عقد </w:t>
      </w:r>
      <w:proofErr w:type="gramStart"/>
      <w:r w:rsidR="000C7D9D" w:rsidRPr="008D7AFB">
        <w:rPr>
          <w:rFonts w:hint="cs"/>
          <w:rtl/>
        </w:rPr>
        <w:t>ستة</w:t>
      </w:r>
      <w:proofErr w:type="gramEnd"/>
      <w:r w:rsidR="000C7D9D" w:rsidRPr="008D7AFB">
        <w:rPr>
          <w:rFonts w:hint="cs"/>
          <w:rtl/>
        </w:rPr>
        <w:t xml:space="preserve"> حوارات إقليمية حول تحديات الأمن السيبراني أثناء جائحة </w:t>
      </w:r>
      <w:r w:rsidR="000C7D9D" w:rsidRPr="008D7AFB">
        <w:t>COVID-19</w:t>
      </w:r>
      <w:r w:rsidR="000C7D9D" w:rsidRPr="008D7AFB">
        <w:rPr>
          <w:rFonts w:hint="cs"/>
          <w:rtl/>
        </w:rPr>
        <w:t xml:space="preserve">. وبالإضافة إلى ذلك، أظهرت الحلقات الدراسية الإلكترونية حول </w:t>
      </w:r>
      <w:hyperlink r:id="rId48" w:history="1">
        <w:r w:rsidR="000C7D9D" w:rsidRPr="008D7AFB">
          <w:rPr>
            <w:rStyle w:val="Hyperlink"/>
            <w:rFonts w:hint="cs"/>
            <w:rtl/>
          </w:rPr>
          <w:t>تمكين المرأة في الأمن السيبراني وتخطيط إدارة الأزمات السيبرانية</w:t>
        </w:r>
      </w:hyperlink>
      <w:r w:rsidR="000C7D9D" w:rsidRPr="008D7AFB">
        <w:rPr>
          <w:rFonts w:hint="cs"/>
          <w:rtl/>
        </w:rPr>
        <w:t xml:space="preserve"> أهمية الشمولية والمرونة. وكان التدريب العملي أيضاً جزءاً من هذا الحدث العالمي الذي ركز على </w:t>
      </w:r>
      <w:hyperlink r:id="rId49" w:tgtFrame="_blank" w:history="1">
        <w:r w:rsidR="000C7D9D" w:rsidRPr="008D7AFB">
          <w:rPr>
            <w:rStyle w:val="Hyperlink"/>
            <w:rFonts w:hint="cs"/>
            <w:rtl/>
          </w:rPr>
          <w:t>التحقيقات الفعالة عبر الإنترنت مفتوحة المصدر</w:t>
        </w:r>
      </w:hyperlink>
      <w:r w:rsidR="000C7D9D" w:rsidRPr="008D7AFB">
        <w:rPr>
          <w:rFonts w:hint="cs"/>
          <w:rtl/>
        </w:rPr>
        <w:t xml:space="preserve"> متبوعة بالتدريب على الأدوات المستخدمة في </w:t>
      </w:r>
      <w:hyperlink r:id="rId50" w:history="1">
        <w:r w:rsidR="000C7D9D" w:rsidRPr="00776185">
          <w:rPr>
            <w:rStyle w:val="Hyperlink"/>
            <w:rFonts w:hint="cs"/>
            <w:rtl/>
          </w:rPr>
          <w:t>الاستجابة للحوادث</w:t>
        </w:r>
      </w:hyperlink>
      <w:r w:rsidR="000C7D9D" w:rsidRPr="00776185">
        <w:rPr>
          <w:rFonts w:hint="cs"/>
          <w:rtl/>
        </w:rPr>
        <w:t xml:space="preserve"> – </w:t>
      </w:r>
      <w:hyperlink r:id="rId51" w:history="1">
        <w:r w:rsidR="000C7D9D" w:rsidRPr="00776185">
          <w:rPr>
            <w:rStyle w:val="Hyperlink"/>
            <w:rFonts w:hint="cs"/>
            <w:rtl/>
          </w:rPr>
          <w:t>الخلية والقشرة</w:t>
        </w:r>
      </w:hyperlink>
      <w:r w:rsidR="000C7D9D" w:rsidRPr="008D7AFB">
        <w:rPr>
          <w:rFonts w:hint="cs"/>
          <w:rtl/>
        </w:rPr>
        <w:t xml:space="preserve">. وناقش العديد من الخبراء أهمية </w:t>
      </w:r>
      <w:hyperlink r:id="rId52" w:history="1">
        <w:r w:rsidR="000C7D9D" w:rsidRPr="008D7AFB">
          <w:rPr>
            <w:rStyle w:val="Hyperlink"/>
            <w:rFonts w:hint="cs"/>
            <w:rtl/>
          </w:rPr>
          <w:t>تنفيذ ورصد الاستراتيجيات الوطنية للأمن السيبراني</w:t>
        </w:r>
      </w:hyperlink>
      <w:r w:rsidR="000C7D9D" w:rsidRPr="008D7AFB">
        <w:rPr>
          <w:rFonts w:hint="cs"/>
          <w:rtl/>
        </w:rPr>
        <w:t>.</w:t>
      </w:r>
      <w:r w:rsidR="000C7D9D" w:rsidRPr="00571347">
        <w:rPr>
          <w:rtl/>
        </w:rPr>
        <w:t xml:space="preserve"> </w:t>
      </w:r>
      <w:r w:rsidR="000C7D9D">
        <w:rPr>
          <w:rFonts w:hint="cs"/>
          <w:rtl/>
        </w:rPr>
        <w:t xml:space="preserve">وفي </w:t>
      </w:r>
      <w:r w:rsidR="000C7D9D" w:rsidRPr="00571347">
        <w:rPr>
          <w:rtl/>
        </w:rPr>
        <w:t xml:space="preserve">آسيا والمحيط الهادئ، نُظِّم تدريب سيبراني </w:t>
      </w:r>
      <w:r w:rsidR="000C7D9D">
        <w:rPr>
          <w:rFonts w:hint="cs"/>
          <w:rtl/>
        </w:rPr>
        <w:t>في ديسمبر</w:t>
      </w:r>
      <w:r w:rsidR="000C7D9D" w:rsidRPr="00571347">
        <w:rPr>
          <w:rtl/>
        </w:rPr>
        <w:t xml:space="preserve"> 2020، </w:t>
      </w:r>
      <w:r w:rsidR="000C7D9D">
        <w:rPr>
          <w:rFonts w:hint="cs"/>
          <w:rtl/>
        </w:rPr>
        <w:t xml:space="preserve">استهدف </w:t>
      </w:r>
      <w:r>
        <w:rPr>
          <w:rFonts w:hint="cs"/>
          <w:rtl/>
        </w:rPr>
        <w:t>سطحياً</w:t>
      </w:r>
      <w:r w:rsidR="000C7D9D" w:rsidRPr="00571347">
        <w:rPr>
          <w:rtl/>
        </w:rPr>
        <w:t xml:space="preserve"> </w:t>
      </w:r>
      <w:r w:rsidR="000C7D9D">
        <w:rPr>
          <w:rFonts w:hint="cs"/>
          <w:rtl/>
        </w:rPr>
        <w:t>الدول الجزرية الصغيرة النامية ل</w:t>
      </w:r>
      <w:r w:rsidR="000C7D9D" w:rsidRPr="00571347">
        <w:rPr>
          <w:rtl/>
        </w:rPr>
        <w:t>تعزيز قدراتها في مجال الأمن السيبراني.</w:t>
      </w:r>
      <w:r w:rsidR="000C7D9D">
        <w:rPr>
          <w:rFonts w:hint="cs"/>
          <w:rtl/>
        </w:rPr>
        <w:t xml:space="preserve"> ونُظم تدريب سيبراني وطني لمملكة إسواتيني في</w:t>
      </w:r>
      <w:r w:rsidR="000C7D9D">
        <w:rPr>
          <w:rFonts w:hint="eastAsia"/>
          <w:rtl/>
        </w:rPr>
        <w:t> </w:t>
      </w:r>
      <w:r w:rsidR="000C7D9D">
        <w:rPr>
          <w:rFonts w:hint="cs"/>
          <w:rtl/>
        </w:rPr>
        <w:t xml:space="preserve">ديسمبر </w:t>
      </w:r>
      <w:r w:rsidR="000C7D9D">
        <w:t>2020</w:t>
      </w:r>
      <w:r w:rsidR="000C7D9D">
        <w:rPr>
          <w:rFonts w:hint="cs"/>
          <w:rtl/>
        </w:rPr>
        <w:t>.</w:t>
      </w:r>
    </w:p>
    <w:p w14:paraId="449D4D0E" w14:textId="13CB7514" w:rsidR="00887FD4" w:rsidRPr="00FB4744" w:rsidRDefault="002152FD" w:rsidP="000C7D9D">
      <w:pPr>
        <w:rPr>
          <w:spacing w:val="-4"/>
          <w:rtl/>
        </w:rPr>
      </w:pPr>
      <w:r w:rsidRPr="00FB4744">
        <w:rPr>
          <w:rFonts w:hint="cs"/>
          <w:spacing w:val="-4"/>
          <w:rtl/>
        </w:rPr>
        <w:t>و</w:t>
      </w:r>
      <w:r w:rsidR="00BC45F8" w:rsidRPr="00FB4744">
        <w:rPr>
          <w:rFonts w:hint="cs"/>
          <w:spacing w:val="-4"/>
          <w:rtl/>
        </w:rPr>
        <w:t>جرى</w:t>
      </w:r>
      <w:r w:rsidR="00BC45F8" w:rsidRPr="00FB4744">
        <w:rPr>
          <w:spacing w:val="-4"/>
          <w:rtl/>
        </w:rPr>
        <w:t xml:space="preserve"> </w:t>
      </w:r>
      <w:r w:rsidR="00BC45F8" w:rsidRPr="00FB4744">
        <w:rPr>
          <w:rFonts w:hint="cs"/>
          <w:spacing w:val="-4"/>
          <w:rtl/>
        </w:rPr>
        <w:t>التدريب السيبراني</w:t>
      </w:r>
      <w:r w:rsidR="00BC45F8" w:rsidRPr="00FB4744">
        <w:rPr>
          <w:spacing w:val="-4"/>
          <w:rtl/>
        </w:rPr>
        <w:t xml:space="preserve"> العالمي لعام 2021 في الفترة من سبتمبر إلى نوفمبر 2021. وتضمنت هذه المجموعة من الأحداث</w:t>
      </w:r>
      <w:r w:rsidR="00FB4744">
        <w:rPr>
          <w:rFonts w:hint="cs"/>
          <w:spacing w:val="-4"/>
          <w:rtl/>
        </w:rPr>
        <w:t> </w:t>
      </w:r>
      <w:r w:rsidR="00BC45F8" w:rsidRPr="00FB4744">
        <w:rPr>
          <w:spacing w:val="-4"/>
          <w:rtl/>
        </w:rPr>
        <w:t xml:space="preserve">3 اجتماعات أقاليمية </w:t>
      </w:r>
      <w:r w:rsidR="000A03AC" w:rsidRPr="00FB4744">
        <w:rPr>
          <w:rFonts w:hint="cs"/>
          <w:spacing w:val="-4"/>
          <w:rtl/>
        </w:rPr>
        <w:t>شملت</w:t>
      </w:r>
      <w:r w:rsidR="00BC45F8" w:rsidRPr="00FB4744">
        <w:rPr>
          <w:spacing w:val="-4"/>
          <w:rtl/>
        </w:rPr>
        <w:t xml:space="preserve"> جميع مناطق الاتحاد الست، وندوتين عبر الإنترنت</w:t>
      </w:r>
      <w:r w:rsidR="00F850F7" w:rsidRPr="00FB4744">
        <w:rPr>
          <w:spacing w:val="-4"/>
          <w:rtl/>
        </w:rPr>
        <w:t>،</w:t>
      </w:r>
      <w:r w:rsidR="00BC45F8" w:rsidRPr="00FB4744">
        <w:rPr>
          <w:spacing w:val="-4"/>
          <w:rtl/>
        </w:rPr>
        <w:t xml:space="preserve"> و6 دورات تدريبية و6 </w:t>
      </w:r>
      <w:r w:rsidR="00742100" w:rsidRPr="00FB4744">
        <w:rPr>
          <w:rFonts w:hint="cs"/>
          <w:spacing w:val="-4"/>
          <w:rtl/>
        </w:rPr>
        <w:t>تمرينات</w:t>
      </w:r>
      <w:r w:rsidR="00BC45F8" w:rsidRPr="00FB4744">
        <w:rPr>
          <w:spacing w:val="-4"/>
          <w:rtl/>
        </w:rPr>
        <w:t xml:space="preserve"> قائمة على السيناريوهات.</w:t>
      </w:r>
    </w:p>
    <w:p w14:paraId="1C4FDC8B" w14:textId="77777777" w:rsidR="000C7D9D" w:rsidRDefault="000C7D9D" w:rsidP="000C7D9D">
      <w:pPr>
        <w:pStyle w:val="Headingb"/>
        <w:rPr>
          <w:rtl/>
          <w:lang w:bidi="ar-EG"/>
        </w:rPr>
      </w:pPr>
      <w:r>
        <w:rPr>
          <w:rFonts w:hint="cs"/>
          <w:rtl/>
          <w:lang w:bidi="ar-EG"/>
        </w:rPr>
        <w:t>برنامج الإرشاد السيبراني من أجل المرأة</w:t>
      </w:r>
    </w:p>
    <w:p w14:paraId="3ECC8EDF" w14:textId="3AC4BA37" w:rsidR="000C7D9D" w:rsidRPr="008D7AFB" w:rsidRDefault="000C7D9D" w:rsidP="000C7D9D">
      <w:pPr>
        <w:rPr>
          <w:rtl/>
        </w:rPr>
      </w:pPr>
      <w:r w:rsidRPr="008D7AFB">
        <w:rPr>
          <w:rFonts w:hint="cs"/>
          <w:rtl/>
        </w:rPr>
        <w:t xml:space="preserve">أطلق الاتحاد والمنتدى العالمي لأفرقة الاستجابة لحوادث وأمن المعلومات </w:t>
      </w:r>
      <w:r w:rsidR="00AE5A45">
        <w:t>(</w:t>
      </w:r>
      <w:r w:rsidRPr="008D7AFB">
        <w:t>FIRST</w:t>
      </w:r>
      <w:r w:rsidR="00AE5A45">
        <w:t>)</w:t>
      </w:r>
      <w:r w:rsidRPr="008D7AFB">
        <w:rPr>
          <w:rFonts w:hint="cs"/>
          <w:rtl/>
        </w:rPr>
        <w:t xml:space="preserve"> بدعم من </w:t>
      </w:r>
      <w:hyperlink r:id="rId53" w:history="1">
        <w:r w:rsidRPr="00776185">
          <w:rPr>
            <w:rStyle w:val="Hyperlink"/>
            <w:rFonts w:hint="cs"/>
            <w:rtl/>
          </w:rPr>
          <w:t>الشراكة العالمية للمساواة بين الجنسين</w:t>
        </w:r>
      </w:hyperlink>
      <w:r w:rsidRPr="008D7AFB">
        <w:rPr>
          <w:rFonts w:hint="cs"/>
          <w:rtl/>
        </w:rPr>
        <w:t xml:space="preserve"> </w:t>
      </w:r>
      <w:r w:rsidR="00AE5A45">
        <w:t>(</w:t>
      </w:r>
      <w:r w:rsidRPr="008D7AFB">
        <w:t>EQUALS</w:t>
      </w:r>
      <w:r w:rsidR="00AE5A45">
        <w:t>)</w:t>
      </w:r>
      <w:r w:rsidRPr="008D7AFB">
        <w:rPr>
          <w:rFonts w:hint="cs"/>
          <w:rtl/>
        </w:rPr>
        <w:t xml:space="preserve"> برنامج إرشاد مشترك</w:t>
      </w:r>
      <w:r w:rsidR="000A03AC">
        <w:rPr>
          <w:rFonts w:hint="cs"/>
          <w:rtl/>
        </w:rPr>
        <w:t>اً</w:t>
      </w:r>
      <w:r w:rsidRPr="008D7AFB">
        <w:rPr>
          <w:rFonts w:hint="cs"/>
          <w:rtl/>
        </w:rPr>
        <w:t xml:space="preserve"> لتمكين المرأة في قطاع الأمن السيبراني.</w:t>
      </w:r>
      <w:r w:rsidR="000A03AC">
        <w:rPr>
          <w:rFonts w:hint="cs"/>
          <w:rtl/>
        </w:rPr>
        <w:t xml:space="preserve"> وقد ركزت الصيغة الأولى من البرنامج على المنطق</w:t>
      </w:r>
      <w:r w:rsidR="00742100">
        <w:rPr>
          <w:rFonts w:hint="cs"/>
          <w:rtl/>
        </w:rPr>
        <w:t>تين</w:t>
      </w:r>
      <w:r w:rsidR="000A03AC">
        <w:rPr>
          <w:rFonts w:hint="cs"/>
          <w:rtl/>
        </w:rPr>
        <w:t xml:space="preserve"> العربية </w:t>
      </w:r>
      <w:r w:rsidR="00742100">
        <w:rPr>
          <w:rFonts w:hint="cs"/>
          <w:rtl/>
        </w:rPr>
        <w:t>و</w:t>
      </w:r>
      <w:r w:rsidR="000A03AC">
        <w:rPr>
          <w:rFonts w:hint="cs"/>
          <w:rtl/>
        </w:rPr>
        <w:t>ال</w:t>
      </w:r>
      <w:r w:rsidR="00E52A4F">
        <w:rPr>
          <w:rFonts w:hint="cs"/>
          <w:rtl/>
        </w:rPr>
        <w:t>إفريقي</w:t>
      </w:r>
      <w:r w:rsidR="000A03AC">
        <w:rPr>
          <w:rFonts w:hint="cs"/>
          <w:rtl/>
        </w:rPr>
        <w:t>ة.</w:t>
      </w:r>
      <w:r w:rsidRPr="008D7AFB">
        <w:rPr>
          <w:rFonts w:hint="cs"/>
          <w:rtl/>
        </w:rPr>
        <w:t xml:space="preserve"> ويلتمس البرنامج قدوة وقادة في هذا المجال ويربطهم بنساء موهوبات في جميع أنحاء العالم. ويهدف هذا الجهد إلى التغلب على الفجوة العالمية بين الجنسين في مجال الأمن السيبراني، من خلال إنشاء برنامج إرشاد عالمي يهدف إلى بناء قدرات النساء الراغبات في ممارسة مهنة والتطور داخل قطاع الأمن السيبراني. ويتكون برنامج المرأة في التوجيه السيبراني من ثلاث مكونات، ويشتمل على سلسلة من الحلقات الدراسية الإلكترونية الملهمة، ودورات تدريبية على المهارات التقنية والبرمجية، ووحدة توجيهية مدتها ستة أشهر. </w:t>
      </w:r>
      <w:r w:rsidR="00EF5625">
        <w:rPr>
          <w:rFonts w:hint="cs"/>
          <w:rtl/>
        </w:rPr>
        <w:t>وقد جرى</w:t>
      </w:r>
      <w:r w:rsidRPr="008D7AFB">
        <w:rPr>
          <w:rFonts w:hint="cs"/>
          <w:rtl/>
        </w:rPr>
        <w:t xml:space="preserve"> </w:t>
      </w:r>
      <w:r w:rsidR="00EF5625">
        <w:rPr>
          <w:rFonts w:hint="cs"/>
          <w:rtl/>
        </w:rPr>
        <w:t>تنفيذ</w:t>
      </w:r>
      <w:r w:rsidRPr="008D7AFB">
        <w:rPr>
          <w:rFonts w:hint="cs"/>
          <w:rtl/>
        </w:rPr>
        <w:t xml:space="preserve"> جميع الأنشطة عبر الإنترنت على مدار ثمانية أشهر، من </w:t>
      </w:r>
      <w:r w:rsidR="00EF5625">
        <w:rPr>
          <w:rFonts w:hint="cs"/>
          <w:rtl/>
        </w:rPr>
        <w:t>مارس</w:t>
      </w:r>
      <w:r w:rsidRPr="008D7AFB">
        <w:rPr>
          <w:rFonts w:hint="cs"/>
          <w:rtl/>
        </w:rPr>
        <w:t xml:space="preserve"> إلى </w:t>
      </w:r>
      <w:r w:rsidR="00EF5625">
        <w:rPr>
          <w:rFonts w:hint="cs"/>
          <w:rtl/>
        </w:rPr>
        <w:t>أغسطس</w:t>
      </w:r>
      <w:r w:rsidRPr="008D7AFB">
        <w:rPr>
          <w:rFonts w:hint="cs"/>
          <w:rtl/>
        </w:rPr>
        <w:t xml:space="preserve"> 2021.</w:t>
      </w:r>
    </w:p>
    <w:p w14:paraId="4891DAB3" w14:textId="77777777" w:rsidR="000C7D9D" w:rsidRPr="00AE5A45" w:rsidRDefault="000C7D9D" w:rsidP="00AE5A45">
      <w:pPr>
        <w:pStyle w:val="Headingb"/>
        <w:rPr>
          <w:rtl/>
        </w:rPr>
      </w:pPr>
      <w:r w:rsidRPr="00AE5A45">
        <w:rPr>
          <w:rFonts w:hint="cs"/>
          <w:rtl/>
        </w:rPr>
        <w:t>الاستراتيجيات الوطنية للأمن السيبراني</w:t>
      </w:r>
    </w:p>
    <w:p w14:paraId="1E7FEF21" w14:textId="7BFC8D33" w:rsidR="000C7D9D" w:rsidRPr="00884F6A" w:rsidRDefault="002152FD" w:rsidP="00FB4744">
      <w:pPr>
        <w:keepNext/>
        <w:keepLines/>
        <w:rPr>
          <w:spacing w:val="-2"/>
          <w:rtl/>
        </w:rPr>
      </w:pPr>
      <w:r w:rsidRPr="00884F6A">
        <w:rPr>
          <w:rFonts w:hint="cs"/>
          <w:spacing w:val="-2"/>
          <w:rtl/>
          <w:lang w:bidi="ar-EG"/>
        </w:rPr>
        <w:t>يقدم</w:t>
      </w:r>
      <w:r w:rsidR="000C7D9D" w:rsidRPr="00884F6A">
        <w:rPr>
          <w:rFonts w:hint="cs"/>
          <w:spacing w:val="-2"/>
          <w:rtl/>
          <w:lang w:bidi="ar-EG"/>
        </w:rPr>
        <w:t xml:space="preserve"> الاتحاد </w:t>
      </w:r>
      <w:r w:rsidRPr="00884F6A">
        <w:rPr>
          <w:rFonts w:hint="cs"/>
          <w:spacing w:val="-2"/>
          <w:rtl/>
          <w:lang w:bidi="ar-EG"/>
        </w:rPr>
        <w:t>المساعدة</w:t>
      </w:r>
      <w:r w:rsidR="000C7D9D" w:rsidRPr="00884F6A">
        <w:rPr>
          <w:rFonts w:hint="cs"/>
          <w:spacing w:val="-2"/>
          <w:rtl/>
          <w:lang w:bidi="ar-EG"/>
        </w:rPr>
        <w:t xml:space="preserve"> </w:t>
      </w:r>
      <w:r w:rsidRPr="00884F6A">
        <w:rPr>
          <w:rFonts w:hint="cs"/>
          <w:spacing w:val="-2"/>
          <w:rtl/>
          <w:lang w:bidi="ar-EG"/>
        </w:rPr>
        <w:t>ل</w:t>
      </w:r>
      <w:r w:rsidR="000C7D9D" w:rsidRPr="00884F6A">
        <w:rPr>
          <w:rFonts w:hint="cs"/>
          <w:spacing w:val="-2"/>
          <w:rtl/>
          <w:lang w:bidi="ar-EG"/>
        </w:rPr>
        <w:t xml:space="preserve">لأعضاء في وضع استراتيجيات وطنية فعالة في مجال الأمن السيبراني وتحسينها. ولا يزال </w:t>
      </w:r>
      <w:hyperlink r:id="rId54" w:history="1">
        <w:r w:rsidR="000C7D9D" w:rsidRPr="00884F6A">
          <w:rPr>
            <w:rStyle w:val="Hyperlink"/>
            <w:rFonts w:hint="cs"/>
            <w:spacing w:val="-2"/>
            <w:rtl/>
          </w:rPr>
          <w:t xml:space="preserve">الدليل </w:t>
        </w:r>
        <w:r w:rsidR="000C7D9D" w:rsidRPr="00884F6A">
          <w:rPr>
            <w:rStyle w:val="Hyperlink"/>
            <w:rFonts w:hint="cs"/>
            <w:spacing w:val="-2"/>
            <w:rtl/>
            <w:lang w:bidi="ar-EG"/>
          </w:rPr>
          <w:t xml:space="preserve">لوضع الاستراتيجيات الوطنية للأمن السيبراني </w:t>
        </w:r>
        <w:r w:rsidR="000C7D9D" w:rsidRPr="00884F6A">
          <w:rPr>
            <w:rStyle w:val="Hyperlink"/>
            <w:spacing w:val="-2"/>
            <w:lang w:val="es-ES" w:bidi="ar-EG"/>
          </w:rPr>
          <w:t>(NCS)</w:t>
        </w:r>
      </w:hyperlink>
      <w:r w:rsidR="000C7D9D" w:rsidRPr="00884F6A">
        <w:rPr>
          <w:spacing w:val="-2"/>
          <w:rtl/>
          <w:lang w:val="es-ES" w:bidi="ar-EG"/>
        </w:rPr>
        <w:t xml:space="preserve"> </w:t>
      </w:r>
      <w:r w:rsidR="000C7D9D" w:rsidRPr="00884F6A">
        <w:rPr>
          <w:rFonts w:hint="cs"/>
          <w:spacing w:val="-2"/>
          <w:rtl/>
          <w:lang w:val="es-ES" w:bidi="ar-EG"/>
        </w:rPr>
        <w:t>الذي وُضع من خلال عملية تعاونية متعددة أصحاب المصلحة، يشكل دليلاً للممارسات الجيدة ومجموعة أدوات وظيفية استخدمتها البلدان في جميع المناطق لوضع وتحسين استراتيجياتها في</w:t>
      </w:r>
      <w:r w:rsidR="00884F6A" w:rsidRPr="00884F6A">
        <w:rPr>
          <w:rFonts w:hint="eastAsia"/>
          <w:spacing w:val="-2"/>
          <w:rtl/>
          <w:lang w:val="es-ES" w:bidi="ar-EG"/>
        </w:rPr>
        <w:t> </w:t>
      </w:r>
      <w:r w:rsidR="000C7D9D" w:rsidRPr="00884F6A">
        <w:rPr>
          <w:rFonts w:hint="cs"/>
          <w:spacing w:val="-2"/>
          <w:rtl/>
          <w:lang w:val="es-ES" w:bidi="ar-EG"/>
        </w:rPr>
        <w:t xml:space="preserve">مجال الأمن السيبراني. </w:t>
      </w:r>
      <w:r w:rsidR="000C7D9D" w:rsidRPr="00884F6A">
        <w:rPr>
          <w:spacing w:val="-2"/>
          <w:rtl/>
          <w:lang w:val="es-ES" w:bidi="ar-EG"/>
        </w:rPr>
        <w:t xml:space="preserve">ومنذ إطلاق الدليل في سبتمبر </w:t>
      </w:r>
      <w:r w:rsidR="000C7D9D" w:rsidRPr="00884F6A">
        <w:rPr>
          <w:spacing w:val="-2"/>
          <w:lang w:bidi="ar-EG"/>
        </w:rPr>
        <w:t>2018</w:t>
      </w:r>
      <w:r w:rsidR="000C7D9D" w:rsidRPr="00884F6A">
        <w:rPr>
          <w:rFonts w:hint="cs"/>
          <w:spacing w:val="-2"/>
          <w:rtl/>
          <w:lang w:val="es-ES"/>
        </w:rPr>
        <w:t>، نُظمت ورش عمل وطنية وإقليمية لدعم العديد من البلدان، مع تلقي أربعة بلدان مساعدة مباشرة لإعداد استراتيجيات الأمن السيبراني الوطنية ومراجعتها باستخدام الدليل. وعملية تحديث الدليل جارية ومن</w:t>
      </w:r>
      <w:r w:rsidR="00884F6A">
        <w:rPr>
          <w:rFonts w:hint="eastAsia"/>
          <w:spacing w:val="-2"/>
          <w:rtl/>
          <w:lang w:val="es-ES"/>
        </w:rPr>
        <w:t> </w:t>
      </w:r>
      <w:r w:rsidR="000C7D9D" w:rsidRPr="00884F6A">
        <w:rPr>
          <w:rFonts w:hint="cs"/>
          <w:spacing w:val="-2"/>
          <w:rtl/>
          <w:lang w:val="es-ES"/>
        </w:rPr>
        <w:t xml:space="preserve">المتوقع أن تنتهي في أكتوبر </w:t>
      </w:r>
      <w:r w:rsidR="000C7D9D" w:rsidRPr="00884F6A">
        <w:rPr>
          <w:spacing w:val="-2"/>
          <w:lang w:bidi="ar-EG"/>
        </w:rPr>
        <w:t>2021</w:t>
      </w:r>
      <w:r w:rsidR="000C7D9D" w:rsidRPr="00884F6A">
        <w:rPr>
          <w:rFonts w:hint="cs"/>
          <w:spacing w:val="-2"/>
          <w:rtl/>
          <w:lang w:val="es-ES"/>
        </w:rPr>
        <w:t xml:space="preserve"> كعملية مشتركة في الإنشاء والعلامة التجارية بين </w:t>
      </w:r>
      <w:r w:rsidR="000C7D9D" w:rsidRPr="00884F6A">
        <w:rPr>
          <w:spacing w:val="-2"/>
          <w:lang w:bidi="ar-EG"/>
        </w:rPr>
        <w:t>22</w:t>
      </w:r>
      <w:r w:rsidR="000C7D9D" w:rsidRPr="00884F6A">
        <w:rPr>
          <w:rFonts w:hint="cs"/>
          <w:spacing w:val="-2"/>
          <w:rtl/>
          <w:lang w:val="es-ES"/>
        </w:rPr>
        <w:t xml:space="preserve"> كياناً.</w:t>
      </w:r>
      <w:r w:rsidR="00887FD4" w:rsidRPr="00884F6A">
        <w:rPr>
          <w:rFonts w:hint="cs"/>
          <w:spacing w:val="-2"/>
          <w:rtl/>
          <w:lang w:val="es-ES"/>
        </w:rPr>
        <w:t xml:space="preserve"> </w:t>
      </w:r>
      <w:r w:rsidR="00EF5625" w:rsidRPr="00884F6A">
        <w:rPr>
          <w:spacing w:val="-2"/>
          <w:rtl/>
          <w:lang w:val="es-ES"/>
        </w:rPr>
        <w:t xml:space="preserve">كما </w:t>
      </w:r>
      <w:r w:rsidRPr="00884F6A">
        <w:rPr>
          <w:rFonts w:hint="cs"/>
          <w:spacing w:val="-2"/>
          <w:rtl/>
          <w:lang w:val="es-ES"/>
        </w:rPr>
        <w:t>وضع</w:t>
      </w:r>
      <w:r w:rsidR="00EF5625" w:rsidRPr="00884F6A">
        <w:rPr>
          <w:spacing w:val="-2"/>
          <w:rtl/>
          <w:lang w:val="es-ES"/>
        </w:rPr>
        <w:t xml:space="preserve"> الاتحاد التدريب</w:t>
      </w:r>
      <w:r w:rsidR="00AA6CD2" w:rsidRPr="00884F6A">
        <w:rPr>
          <w:rFonts w:hint="cs"/>
          <w:spacing w:val="-2"/>
          <w:rtl/>
          <w:lang w:val="es-ES"/>
        </w:rPr>
        <w:t xml:space="preserve"> بعنوان</w:t>
      </w:r>
      <w:r w:rsidR="00EF5625" w:rsidRPr="00884F6A">
        <w:rPr>
          <w:spacing w:val="-2"/>
          <w:rtl/>
          <w:lang w:val="es-ES"/>
        </w:rPr>
        <w:t xml:space="preserve"> "</w:t>
      </w:r>
      <w:hyperlink r:id="rId55" w:history="1">
        <w:r w:rsidR="00EF5625" w:rsidRPr="00884F6A">
          <w:rPr>
            <w:rStyle w:val="Hyperlink"/>
            <w:spacing w:val="-2"/>
            <w:rtl/>
            <w:lang w:val="es-ES"/>
          </w:rPr>
          <w:t xml:space="preserve">دورة الحياة والمبادئ والممارسات الجيدة بشأن </w:t>
        </w:r>
        <w:r w:rsidRPr="00884F6A">
          <w:rPr>
            <w:rStyle w:val="Hyperlink"/>
            <w:rFonts w:hint="cs"/>
            <w:spacing w:val="-2"/>
            <w:rtl/>
            <w:lang w:val="es-ES"/>
          </w:rPr>
          <w:t>وضع</w:t>
        </w:r>
        <w:r w:rsidR="00EF5625" w:rsidRPr="00884F6A">
          <w:rPr>
            <w:rStyle w:val="Hyperlink"/>
            <w:spacing w:val="-2"/>
            <w:rtl/>
            <w:lang w:val="es-ES"/>
          </w:rPr>
          <w:t xml:space="preserve"> وتنفيذ استراتيجية الأمن السيبراني الوطنية</w:t>
        </w:r>
      </w:hyperlink>
      <w:r w:rsidR="00EF5625" w:rsidRPr="00884F6A">
        <w:rPr>
          <w:spacing w:val="-2"/>
          <w:rtl/>
          <w:lang w:val="es-ES"/>
        </w:rPr>
        <w:t xml:space="preserve">". </w:t>
      </w:r>
      <w:r w:rsidRPr="00884F6A">
        <w:rPr>
          <w:rFonts w:hint="cs"/>
          <w:spacing w:val="-2"/>
          <w:rtl/>
          <w:lang w:val="es-ES"/>
        </w:rPr>
        <w:t>و</w:t>
      </w:r>
      <w:r w:rsidR="00AA6CD2" w:rsidRPr="00884F6A">
        <w:rPr>
          <w:rFonts w:hint="cs"/>
          <w:spacing w:val="-2"/>
          <w:rtl/>
          <w:lang w:val="es-ES"/>
        </w:rPr>
        <w:t>هذا</w:t>
      </w:r>
      <w:r w:rsidR="00884F6A" w:rsidRPr="00884F6A">
        <w:rPr>
          <w:rFonts w:hint="eastAsia"/>
          <w:spacing w:val="-2"/>
          <w:rtl/>
          <w:lang w:val="es-ES"/>
        </w:rPr>
        <w:t> </w:t>
      </w:r>
      <w:r w:rsidR="00EF5625" w:rsidRPr="00884F6A">
        <w:rPr>
          <w:spacing w:val="-2"/>
          <w:rtl/>
          <w:lang w:val="es-ES"/>
        </w:rPr>
        <w:t>التدريب</w:t>
      </w:r>
      <w:r w:rsidR="00F850F7" w:rsidRPr="00884F6A">
        <w:rPr>
          <w:spacing w:val="-2"/>
          <w:rtl/>
          <w:lang w:val="es-ES"/>
        </w:rPr>
        <w:t>،</w:t>
      </w:r>
      <w:r w:rsidR="00EF5625" w:rsidRPr="00884F6A">
        <w:rPr>
          <w:spacing w:val="-2"/>
          <w:rtl/>
          <w:lang w:val="es-ES"/>
        </w:rPr>
        <w:t xml:space="preserve"> الذي</w:t>
      </w:r>
      <w:r w:rsidR="00884F6A">
        <w:rPr>
          <w:rFonts w:hint="cs"/>
          <w:spacing w:val="-2"/>
          <w:rtl/>
          <w:lang w:val="es-ES"/>
        </w:rPr>
        <w:t> </w:t>
      </w:r>
      <w:r w:rsidR="00EF5625" w:rsidRPr="00884F6A">
        <w:rPr>
          <w:spacing w:val="-2"/>
          <w:rtl/>
          <w:lang w:val="es-ES"/>
        </w:rPr>
        <w:t xml:space="preserve">يستند إلى الدليل ويتم تقديمه بالكامل عبر الإنترنت </w:t>
      </w:r>
      <w:r w:rsidR="00AA6CD2" w:rsidRPr="00884F6A">
        <w:rPr>
          <w:rFonts w:hint="cs"/>
          <w:spacing w:val="-2"/>
          <w:rtl/>
          <w:lang w:val="es-ES"/>
        </w:rPr>
        <w:t>من خلال</w:t>
      </w:r>
      <w:r w:rsidR="00EF5625" w:rsidRPr="00884F6A">
        <w:rPr>
          <w:spacing w:val="-2"/>
          <w:rtl/>
          <w:lang w:val="es-ES"/>
        </w:rPr>
        <w:t xml:space="preserve"> منصة أكاديمية الاتحاد، متاح باللغة الإن</w:t>
      </w:r>
      <w:r w:rsidR="00AA6CD2" w:rsidRPr="00884F6A">
        <w:rPr>
          <w:rFonts w:hint="cs"/>
          <w:spacing w:val="-2"/>
          <w:rtl/>
          <w:lang w:val="es-ES"/>
        </w:rPr>
        <w:t>ك</w:t>
      </w:r>
      <w:r w:rsidR="00EF5625" w:rsidRPr="00884F6A">
        <w:rPr>
          <w:spacing w:val="-2"/>
          <w:rtl/>
          <w:lang w:val="es-ES"/>
        </w:rPr>
        <w:t>ليزية وس</w:t>
      </w:r>
      <w:r w:rsidRPr="00884F6A">
        <w:rPr>
          <w:rFonts w:hint="cs"/>
          <w:spacing w:val="-2"/>
          <w:rtl/>
          <w:lang w:val="es-ES"/>
        </w:rPr>
        <w:t xml:space="preserve">وف </w:t>
      </w:r>
      <w:r w:rsidR="00EF5625" w:rsidRPr="00884F6A">
        <w:rPr>
          <w:spacing w:val="-2"/>
          <w:rtl/>
          <w:lang w:val="es-ES"/>
        </w:rPr>
        <w:t>يُترجم إلى الفرنسية والإسبانية والروسية.</w:t>
      </w:r>
    </w:p>
    <w:p w14:paraId="2D058042" w14:textId="77777777" w:rsidR="000C7D9D" w:rsidRDefault="000C7D9D" w:rsidP="000C7D9D">
      <w:pPr>
        <w:rPr>
          <w:rtl/>
        </w:rPr>
      </w:pPr>
      <w:r>
        <w:rPr>
          <w:rFonts w:hint="cs"/>
          <w:rtl/>
        </w:rPr>
        <w:t xml:space="preserve">واستخدمت البلدان في مختلف مناطق الاتحاد </w:t>
      </w:r>
      <w:hyperlink r:id="rId56" w:history="1">
        <w:r w:rsidRPr="00CF7765">
          <w:rPr>
            <w:rStyle w:val="Hyperlink"/>
            <w:rFonts w:hint="cs"/>
            <w:rtl/>
          </w:rPr>
          <w:t>الدليل لوضع استراتيجية وطنية للأمن السيبراني</w:t>
        </w:r>
      </w:hyperlink>
      <w:r>
        <w:rPr>
          <w:rStyle w:val="Hyperlink"/>
          <w:rFonts w:hint="cs"/>
          <w:rtl/>
        </w:rPr>
        <w:t xml:space="preserve"> </w:t>
      </w:r>
      <w:r>
        <w:rPr>
          <w:rStyle w:val="Hyperlink"/>
        </w:rPr>
        <w:t>(NCS)</w:t>
      </w:r>
      <w:r>
        <w:rPr>
          <w:rFonts w:hint="cs"/>
          <w:rtl/>
        </w:rPr>
        <w:t>. وعلى وجه الخصوص:</w:t>
      </w:r>
    </w:p>
    <w:p w14:paraId="47163174" w14:textId="12E5A1C5" w:rsidR="000C7D9D" w:rsidRPr="00AE5A45" w:rsidRDefault="001F4348" w:rsidP="00AE5A45">
      <w:pPr>
        <w:pStyle w:val="enumlev1"/>
      </w:pPr>
      <w:r w:rsidRPr="00AE5A45">
        <w:sym w:font="Symbol" w:char="F0B7"/>
      </w:r>
      <w:r w:rsidR="000C7D9D" w:rsidRPr="00AE5A45">
        <w:rPr>
          <w:rFonts w:hint="cs"/>
          <w:rtl/>
        </w:rPr>
        <w:tab/>
        <w:t>خُصصت ورشة عمل إقليمية استضافتها وزارة المعلوماتية ووكالة الأمن السيبراني لإندونيسيا في جاكرتا لاستراتيجيات الأمن السيبراني واللوائح التنظيمية لحماية البيانات العامة؛</w:t>
      </w:r>
    </w:p>
    <w:p w14:paraId="397401F0" w14:textId="3B0C3548" w:rsidR="000C7D9D" w:rsidRPr="00AE5A45" w:rsidRDefault="001F4348" w:rsidP="00AE5A45">
      <w:pPr>
        <w:pStyle w:val="enumlev1"/>
        <w:rPr>
          <w:rtl/>
        </w:rPr>
      </w:pPr>
      <w:r w:rsidRPr="00AE5A45">
        <w:sym w:font="Symbol" w:char="F0B7"/>
      </w:r>
      <w:r w:rsidR="000C7D9D" w:rsidRPr="00AE5A45">
        <w:rPr>
          <w:rFonts w:hint="cs"/>
          <w:rtl/>
        </w:rPr>
        <w:tab/>
        <w:t>خُصصت ورشة عمل إقليمية استضافتها مقدونيا لموضوع تحسين الاستراتيجيات الوطنية لخمسة بلدان في المنطقة؛</w:t>
      </w:r>
    </w:p>
    <w:p w14:paraId="327B2303" w14:textId="38D16870" w:rsidR="000C7D9D" w:rsidRPr="00AE5A45" w:rsidRDefault="001F4348" w:rsidP="00AE5A45">
      <w:pPr>
        <w:pStyle w:val="enumlev1"/>
        <w:rPr>
          <w:rtl/>
        </w:rPr>
      </w:pPr>
      <w:r w:rsidRPr="00AE5A45">
        <w:sym w:font="Symbol" w:char="F0B7"/>
      </w:r>
      <w:r w:rsidR="000C7D9D" w:rsidRPr="00AE5A45">
        <w:rPr>
          <w:rFonts w:hint="cs"/>
          <w:rtl/>
        </w:rPr>
        <w:tab/>
        <w:t xml:space="preserve">ركزت ورشة عمل إقليمية استضافتها تونس على موضوع تحسين الاستراتيجيات الوطنية لبلدان من </w:t>
      </w:r>
      <w:r w:rsidR="00E52A4F">
        <w:rPr>
          <w:rFonts w:hint="cs"/>
          <w:rtl/>
        </w:rPr>
        <w:t>إفريقي</w:t>
      </w:r>
      <w:r w:rsidR="000C7D9D" w:rsidRPr="00AE5A45">
        <w:rPr>
          <w:rFonts w:hint="cs"/>
          <w:rtl/>
        </w:rPr>
        <w:t>ا والمنطقة العربية. وشارك فيها بنشاط عشرون بلداً؛</w:t>
      </w:r>
    </w:p>
    <w:p w14:paraId="38FB073A" w14:textId="2A00E4C2" w:rsidR="000C7D9D" w:rsidRPr="00AE5A45" w:rsidRDefault="001F4348" w:rsidP="00AE5A45">
      <w:pPr>
        <w:pStyle w:val="enumlev1"/>
        <w:rPr>
          <w:rtl/>
        </w:rPr>
      </w:pPr>
      <w:r w:rsidRPr="00AE5A45">
        <w:sym w:font="Symbol" w:char="F0B7"/>
      </w:r>
      <w:r w:rsidR="000C7D9D" w:rsidRPr="00AE5A45">
        <w:rPr>
          <w:rFonts w:hint="cs"/>
          <w:rtl/>
        </w:rPr>
        <w:tab/>
        <w:t xml:space="preserve">في </w:t>
      </w:r>
      <w:r w:rsidR="00E52A4F">
        <w:rPr>
          <w:rFonts w:hint="cs"/>
          <w:rtl/>
        </w:rPr>
        <w:t>إفريقي</w:t>
      </w:r>
      <w:r w:rsidR="000C7D9D" w:rsidRPr="00AE5A45">
        <w:rPr>
          <w:rFonts w:hint="cs"/>
          <w:rtl/>
        </w:rPr>
        <w:t>ا، حصلت بنن على مساعدة في صوغ استراتيجيتها الوطنية للأمن السيبراني؛</w:t>
      </w:r>
    </w:p>
    <w:p w14:paraId="11510D72" w14:textId="60F28813" w:rsidR="000C7D9D" w:rsidRPr="00AE5A45" w:rsidRDefault="001F4348" w:rsidP="00AE5A45">
      <w:pPr>
        <w:pStyle w:val="enumlev1"/>
        <w:spacing w:after="120"/>
        <w:rPr>
          <w:rtl/>
        </w:rPr>
      </w:pPr>
      <w:r w:rsidRPr="00AE5A45">
        <w:lastRenderedPageBreak/>
        <w:sym w:font="Symbol" w:char="F0B7"/>
      </w:r>
      <w:r w:rsidR="000C7D9D" w:rsidRPr="00AE5A45">
        <w:tab/>
      </w:r>
      <w:r w:rsidR="000C7D9D" w:rsidRPr="00AE5A45">
        <w:rPr>
          <w:rFonts w:hint="cs"/>
          <w:rtl/>
        </w:rPr>
        <w:t>في آسيا والمحيط الهادئ، قدمت المساعدة إلى كيريباتي وجزر سليمان في تعزيز أطر استراتيجية الأمن السيبراني ووضع استراتيجيات الأمن السيبراني الوطنية.</w:t>
      </w:r>
    </w:p>
    <w:tbl>
      <w:tblPr>
        <w:bidiVisual/>
        <w:tblW w:w="0" w:type="auto"/>
        <w:jc w:val="center"/>
        <w:tblLook w:val="04A0" w:firstRow="1" w:lastRow="0" w:firstColumn="1" w:lastColumn="0" w:noHBand="0" w:noVBand="1"/>
      </w:tblPr>
      <w:tblGrid>
        <w:gridCol w:w="9629"/>
      </w:tblGrid>
      <w:tr w:rsidR="000C7D9D" w:rsidRPr="009E2DA6" w14:paraId="20786A82" w14:textId="77777777" w:rsidTr="008451E9">
        <w:trPr>
          <w:trHeight w:val="851"/>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D8BEE" w14:textId="77777777" w:rsidR="000C7D9D" w:rsidRPr="009E2DA6" w:rsidRDefault="000C7D9D" w:rsidP="008451E9">
            <w:pPr>
              <w:pStyle w:val="Headingb"/>
              <w:keepNext w:val="0"/>
              <w:spacing w:before="120"/>
              <w:rPr>
                <w:rtl/>
              </w:rPr>
            </w:pPr>
            <w:r w:rsidRPr="009E2DA6">
              <w:rPr>
                <w:rFonts w:hint="cs"/>
                <w:rtl/>
                <w:lang w:bidi="ar-EG"/>
              </w:rPr>
              <w:t>المبادرات الإقليمية</w:t>
            </w:r>
          </w:p>
          <w:p w14:paraId="046E082D" w14:textId="6FC1E7D9" w:rsidR="000C7D9D" w:rsidRPr="009E2DA6" w:rsidRDefault="00E52A4F" w:rsidP="008451E9">
            <w:pPr>
              <w:rPr>
                <w:rtl/>
              </w:rPr>
            </w:pPr>
            <w:r>
              <w:rPr>
                <w:rFonts w:hint="cs"/>
                <w:rtl/>
              </w:rPr>
              <w:t>إفريقي</w:t>
            </w:r>
            <w:r w:rsidR="000C7D9D" w:rsidRPr="00130E46">
              <w:rPr>
                <w:rFonts w:hint="cs"/>
                <w:rtl/>
              </w:rPr>
              <w:t>ا</w:t>
            </w:r>
            <w:r w:rsidR="00130E46" w:rsidRPr="00130E46">
              <w:rPr>
                <w:rFonts w:hint="cs"/>
                <w:rtl/>
              </w:rPr>
              <w:t xml:space="preserve"> </w:t>
            </w:r>
            <w:r w:rsidR="00AE5A45">
              <w:t>(</w:t>
            </w:r>
            <w:r w:rsidR="00130E46">
              <w:rPr>
                <w:lang w:val="en-GB"/>
              </w:rPr>
              <w:t>RI3</w:t>
            </w:r>
            <w:r w:rsidR="00AE5A45">
              <w:rPr>
                <w:lang w:val="en-GB"/>
              </w:rPr>
              <w:t>)</w:t>
            </w:r>
            <w:r w:rsidR="000C7D9D" w:rsidRPr="00130E46">
              <w:rPr>
                <w:rFonts w:hint="cs"/>
                <w:rtl/>
              </w:rPr>
              <w:t>:</w:t>
            </w:r>
            <w:r w:rsidR="000C7D9D" w:rsidRPr="009E2DA6">
              <w:rPr>
                <w:rFonts w:hint="cs"/>
                <w:rtl/>
              </w:rPr>
              <w:t xml:space="preserve"> </w:t>
            </w:r>
            <w:r w:rsidR="000C7D9D" w:rsidRPr="009E2DA6">
              <w:rPr>
                <w:rFonts w:hint="cs"/>
                <w:rtl/>
                <w:lang w:bidi="ar-EG"/>
              </w:rPr>
              <w:t>بناء الثقة والأمن في استخدام الاتصالات/تكنولوجيا المعلومات والاتصالات</w:t>
            </w:r>
            <w:r w:rsidR="000C7D9D">
              <w:rPr>
                <w:rFonts w:hint="cs"/>
                <w:rtl/>
                <w:lang w:bidi="ar-EG"/>
              </w:rPr>
              <w:t>:</w:t>
            </w:r>
          </w:p>
          <w:p w14:paraId="0C3C4A3E" w14:textId="79A0B7B9" w:rsidR="000C7D9D" w:rsidRPr="00AE5A45" w:rsidRDefault="000C7D9D" w:rsidP="006C0C24">
            <w:pPr>
              <w:pStyle w:val="enumlev1"/>
              <w:numPr>
                <w:ilvl w:val="0"/>
                <w:numId w:val="35"/>
              </w:numPr>
              <w:ind w:left="567" w:hanging="567"/>
              <w:rPr>
                <w:rtl/>
              </w:rPr>
            </w:pPr>
            <w:r w:rsidRPr="00AE5A45">
              <w:rPr>
                <w:rFonts w:hint="cs"/>
                <w:rtl/>
              </w:rPr>
              <w:t xml:space="preserve">تدريبات سيبرانية إقليمية في كوت ديفوار </w:t>
            </w:r>
            <w:r w:rsidRPr="00AE5A45">
              <w:t>(2018)</w:t>
            </w:r>
            <w:r w:rsidRPr="00AE5A45">
              <w:rPr>
                <w:rFonts w:hint="cs"/>
                <w:rtl/>
              </w:rPr>
              <w:t xml:space="preserve"> وأوغندا </w:t>
            </w:r>
            <w:r w:rsidRPr="00AE5A45">
              <w:t>(2019)</w:t>
            </w:r>
            <w:r w:rsidRPr="00AE5A45">
              <w:rPr>
                <w:rFonts w:hint="cs"/>
                <w:rtl/>
              </w:rPr>
              <w:t xml:space="preserve"> وتدريب سيبراني عالمي (عبر الإنترنت </w:t>
            </w:r>
            <w:r w:rsidRPr="00AE5A45">
              <w:rPr>
                <w:rtl/>
              </w:rPr>
              <w:t>–</w:t>
            </w:r>
            <w:r w:rsidRPr="00AE5A45">
              <w:rPr>
                <w:rFonts w:hint="cs"/>
                <w:rtl/>
              </w:rPr>
              <w:t xml:space="preserve"> </w:t>
            </w:r>
            <w:r w:rsidRPr="00AE5A45">
              <w:t>2020</w:t>
            </w:r>
            <w:r w:rsidRPr="00AE5A45">
              <w:rPr>
                <w:rFonts w:hint="cs"/>
                <w:rtl/>
              </w:rPr>
              <w:t xml:space="preserve">) وتدريب سيبراني وطني في موريشيوس </w:t>
            </w:r>
            <w:r w:rsidRPr="00AE5A45">
              <w:t>(2018)</w:t>
            </w:r>
            <w:r w:rsidRPr="00AE5A45">
              <w:rPr>
                <w:rFonts w:hint="cs"/>
                <w:rtl/>
              </w:rPr>
              <w:t xml:space="preserve"> ومملكة إسواتيني </w:t>
            </w:r>
            <w:r w:rsidRPr="00AE5A45">
              <w:t>(2020)</w:t>
            </w:r>
            <w:r w:rsidR="00EF5625" w:rsidRPr="00AE5A45">
              <w:rPr>
                <w:rFonts w:hint="cs"/>
                <w:rtl/>
              </w:rPr>
              <w:t>، و</w:t>
            </w:r>
            <w:r w:rsidR="0070384D" w:rsidRPr="00AE5A45">
              <w:rPr>
                <w:rFonts w:hint="cs"/>
                <w:rtl/>
              </w:rPr>
              <w:t xml:space="preserve">اجتماع أقاليمي مشترك بين </w:t>
            </w:r>
            <w:r w:rsidR="00E52A4F">
              <w:rPr>
                <w:rFonts w:hint="cs"/>
                <w:rtl/>
              </w:rPr>
              <w:t>إفريقي</w:t>
            </w:r>
            <w:r w:rsidR="0070384D" w:rsidRPr="00AE5A45">
              <w:rPr>
                <w:rFonts w:hint="cs"/>
                <w:rtl/>
              </w:rPr>
              <w:t>ا وأوروبا بشأن التدريب السيبراني (</w:t>
            </w:r>
            <w:r w:rsidR="00130E46" w:rsidRPr="00AE5A45">
              <w:rPr>
                <w:rFonts w:hint="cs"/>
                <w:rtl/>
              </w:rPr>
              <w:t>عبر الإنترنت</w:t>
            </w:r>
            <w:r w:rsidR="0070384D" w:rsidRPr="00AE5A45">
              <w:rPr>
                <w:rFonts w:hint="cs"/>
                <w:rtl/>
              </w:rPr>
              <w:t>، في عام 2021)</w:t>
            </w:r>
            <w:r w:rsidRPr="00AE5A45">
              <w:rPr>
                <w:rFonts w:hint="cs"/>
                <w:rtl/>
              </w:rPr>
              <w:t>؛</w:t>
            </w:r>
          </w:p>
          <w:p w14:paraId="7FF8E038" w14:textId="265861BA" w:rsidR="000C7D9D" w:rsidRPr="00AE5A45" w:rsidRDefault="00130E46" w:rsidP="006C0C24">
            <w:pPr>
              <w:pStyle w:val="enumlev1"/>
              <w:numPr>
                <w:ilvl w:val="0"/>
                <w:numId w:val="35"/>
              </w:numPr>
              <w:ind w:left="567" w:hanging="567"/>
              <w:rPr>
                <w:rtl/>
              </w:rPr>
            </w:pPr>
            <w:r w:rsidRPr="00AE5A45">
              <w:rPr>
                <w:rFonts w:hint="cs"/>
                <w:rtl/>
              </w:rPr>
              <w:t>نظم</w:t>
            </w:r>
            <w:r w:rsidR="000C7D9D" w:rsidRPr="00AE5A45">
              <w:rPr>
                <w:rFonts w:hint="cs"/>
                <w:rtl/>
              </w:rPr>
              <w:t xml:space="preserve"> الاتحاد وشركاؤه </w:t>
            </w:r>
            <w:r w:rsidRPr="00AE5A45">
              <w:rPr>
                <w:rFonts w:hint="cs"/>
                <w:rtl/>
              </w:rPr>
              <w:t>لقاء</w:t>
            </w:r>
            <w:r w:rsidR="000C7D9D" w:rsidRPr="00AE5A45">
              <w:rPr>
                <w:rFonts w:hint="cs"/>
                <w:rtl/>
              </w:rPr>
              <w:t xml:space="preserve"> لبناء القدرات في بوركينا فاصو </w:t>
            </w:r>
            <w:r w:rsidR="000C7D9D" w:rsidRPr="00AE5A45">
              <w:t>(2018)</w:t>
            </w:r>
            <w:r w:rsidR="000C7D9D" w:rsidRPr="00AE5A45">
              <w:rPr>
                <w:rFonts w:hint="cs"/>
                <w:rtl/>
              </w:rPr>
              <w:t xml:space="preserve"> وإسواتيني </w:t>
            </w:r>
            <w:r w:rsidR="000C7D9D" w:rsidRPr="00AE5A45">
              <w:t>(2019)</w:t>
            </w:r>
            <w:r w:rsidR="000C7D9D" w:rsidRPr="00AE5A45">
              <w:rPr>
                <w:rFonts w:hint="cs"/>
                <w:rtl/>
              </w:rPr>
              <w:t xml:space="preserve"> وورشة عمل أقاليم</w:t>
            </w:r>
            <w:r w:rsidRPr="00AE5A45">
              <w:rPr>
                <w:rFonts w:hint="cs"/>
                <w:rtl/>
              </w:rPr>
              <w:t>ية</w:t>
            </w:r>
            <w:r w:rsidR="000C7D9D" w:rsidRPr="00AE5A45">
              <w:rPr>
                <w:rFonts w:hint="cs"/>
                <w:rtl/>
              </w:rPr>
              <w:t xml:space="preserve"> بشأن الاستراتيجية الوطنية للأمن السيبراني في تونس. وعُقد المنتدى الإقليمي بشأن حماية الأطفال في</w:t>
            </w:r>
            <w:r w:rsidR="00884F6A" w:rsidRPr="00AE5A45">
              <w:rPr>
                <w:rFonts w:hint="eastAsia"/>
                <w:rtl/>
              </w:rPr>
              <w:t> </w:t>
            </w:r>
            <w:r w:rsidR="000C7D9D" w:rsidRPr="00AE5A45">
              <w:rPr>
                <w:rFonts w:hint="cs"/>
                <w:rtl/>
              </w:rPr>
              <w:t xml:space="preserve">أكرا، غانا في أكتوبر </w:t>
            </w:r>
            <w:r w:rsidR="000C7D9D" w:rsidRPr="00AE5A45">
              <w:t>2019</w:t>
            </w:r>
            <w:r w:rsidR="000C7D9D" w:rsidRPr="00AE5A45">
              <w:rPr>
                <w:rFonts w:hint="cs"/>
                <w:rtl/>
              </w:rPr>
              <w:t xml:space="preserve">. وأجرى الاتحاد تقييماً تقنياً لتقييم مدى الاستعداد لإنشاء فريق للاستجابة للحوادث الحاسوبية </w:t>
            </w:r>
            <w:r w:rsidR="00AE5A45">
              <w:t>(</w:t>
            </w:r>
            <w:r w:rsidR="000C7D9D" w:rsidRPr="00AE5A45">
              <w:t>CIRT)</w:t>
            </w:r>
            <w:r w:rsidR="000C7D9D" w:rsidRPr="00AE5A45">
              <w:rPr>
                <w:rFonts w:hint="cs"/>
                <w:rtl/>
              </w:rPr>
              <w:t xml:space="preserve"> من أجل ملاوي </w:t>
            </w:r>
            <w:r w:rsidR="000C7D9D" w:rsidRPr="00AE5A45">
              <w:t>(2018)</w:t>
            </w:r>
            <w:r w:rsidR="000C7D9D" w:rsidRPr="00AE5A45">
              <w:rPr>
                <w:rFonts w:hint="cs"/>
                <w:rtl/>
              </w:rPr>
              <w:t xml:space="preserve"> والكونغو </w:t>
            </w:r>
            <w:r w:rsidR="000C7D9D" w:rsidRPr="00AE5A45">
              <w:t>(2018)</w:t>
            </w:r>
            <w:r w:rsidR="000C7D9D" w:rsidRPr="00AE5A45">
              <w:rPr>
                <w:rFonts w:hint="cs"/>
                <w:rtl/>
              </w:rPr>
              <w:t xml:space="preserve"> والنيجر </w:t>
            </w:r>
            <w:r w:rsidR="000C7D9D" w:rsidRPr="00AE5A45">
              <w:t>(2018)</w:t>
            </w:r>
            <w:r w:rsidR="000C7D9D" w:rsidRPr="00AE5A45">
              <w:rPr>
                <w:rFonts w:hint="cs"/>
                <w:rtl/>
              </w:rPr>
              <w:t xml:space="preserve"> وليبيريا </w:t>
            </w:r>
            <w:r w:rsidR="000C7D9D" w:rsidRPr="00AE5A45">
              <w:t>(2019)</w:t>
            </w:r>
            <w:r w:rsidR="000C7D9D" w:rsidRPr="00AE5A45">
              <w:rPr>
                <w:rFonts w:hint="cs"/>
                <w:rtl/>
              </w:rPr>
              <w:t xml:space="preserve"> وتشاد </w:t>
            </w:r>
            <w:r w:rsidR="000C7D9D" w:rsidRPr="00AE5A45">
              <w:t>(2019)</w:t>
            </w:r>
            <w:r w:rsidR="000C7D9D" w:rsidRPr="00AE5A45">
              <w:rPr>
                <w:rFonts w:hint="cs"/>
                <w:rtl/>
              </w:rPr>
              <w:t xml:space="preserve"> وغامبيا </w:t>
            </w:r>
            <w:r w:rsidR="000C7D9D" w:rsidRPr="00AE5A45">
              <w:t>(2019)</w:t>
            </w:r>
            <w:r w:rsidR="000C7D9D" w:rsidRPr="00AE5A45">
              <w:rPr>
                <w:rFonts w:hint="cs"/>
                <w:rtl/>
              </w:rPr>
              <w:t xml:space="preserve"> وغينيا بيساو </w:t>
            </w:r>
            <w:r w:rsidR="000C7D9D" w:rsidRPr="00AE5A45">
              <w:t>(2020)</w:t>
            </w:r>
            <w:r w:rsidR="000C7D9D" w:rsidRPr="00AE5A45">
              <w:rPr>
                <w:rFonts w:hint="cs"/>
                <w:rtl/>
              </w:rPr>
              <w:t>؛</w:t>
            </w:r>
          </w:p>
          <w:p w14:paraId="09BED14A" w14:textId="3D311965" w:rsidR="000C7D9D" w:rsidRPr="00AE5A45" w:rsidRDefault="000C7D9D" w:rsidP="006C0C24">
            <w:pPr>
              <w:pStyle w:val="enumlev1"/>
              <w:numPr>
                <w:ilvl w:val="0"/>
                <w:numId w:val="35"/>
              </w:numPr>
              <w:ind w:left="567" w:hanging="567"/>
              <w:rPr>
                <w:rtl/>
              </w:rPr>
            </w:pPr>
            <w:r w:rsidRPr="00AE5A45">
              <w:rPr>
                <w:rFonts w:hint="cs"/>
                <w:rtl/>
              </w:rPr>
              <w:t xml:space="preserve">قدم الاتحاد المساعدة في وضع استراتيجية وطنية للأمن السيبراني من أجل بنن في </w:t>
            </w:r>
            <w:r w:rsidRPr="00AE5A45">
              <w:t>2019</w:t>
            </w:r>
            <w:r w:rsidRPr="00AE5A45">
              <w:rPr>
                <w:rFonts w:hint="cs"/>
                <w:rtl/>
              </w:rPr>
              <w:t xml:space="preserve"> و</w:t>
            </w:r>
            <w:r w:rsidR="00130E46" w:rsidRPr="00AE5A45">
              <w:rPr>
                <w:rFonts w:hint="cs"/>
                <w:rtl/>
              </w:rPr>
              <w:t xml:space="preserve">استراتيجية وطنية للأمن السيبراني </w:t>
            </w:r>
            <w:r w:rsidRPr="00AE5A45">
              <w:rPr>
                <w:rFonts w:hint="cs"/>
                <w:rtl/>
              </w:rPr>
              <w:t>من أجل ليبيريا في</w:t>
            </w:r>
            <w:r w:rsidRPr="00AE5A45">
              <w:rPr>
                <w:rFonts w:hint="eastAsia"/>
                <w:rtl/>
              </w:rPr>
              <w:t> </w:t>
            </w:r>
            <w:r w:rsidRPr="00AE5A45">
              <w:rPr>
                <w:rFonts w:hint="cs"/>
                <w:rtl/>
              </w:rPr>
              <w:t xml:space="preserve">ديسمبر </w:t>
            </w:r>
            <w:r w:rsidRPr="00AE5A45">
              <w:t>2020</w:t>
            </w:r>
            <w:r w:rsidRPr="00AE5A45">
              <w:rPr>
                <w:rFonts w:hint="cs"/>
                <w:rtl/>
              </w:rPr>
              <w:t>؛</w:t>
            </w:r>
          </w:p>
          <w:p w14:paraId="786FAA9E" w14:textId="0F3F2E5D" w:rsidR="000C7D9D" w:rsidRPr="00AE5A45" w:rsidRDefault="000C7D9D" w:rsidP="006C0C24">
            <w:pPr>
              <w:pStyle w:val="enumlev1"/>
              <w:numPr>
                <w:ilvl w:val="0"/>
                <w:numId w:val="35"/>
              </w:numPr>
              <w:ind w:left="567" w:hanging="567"/>
              <w:rPr>
                <w:rtl/>
              </w:rPr>
            </w:pPr>
            <w:r w:rsidRPr="00AE5A45">
              <w:rPr>
                <w:rFonts w:hint="cs"/>
                <w:rtl/>
              </w:rPr>
              <w:t xml:space="preserve">تم وضع إطار للبنية التحتية للمفاتيح العمومية وتقديم تدريب لملاوي في ديسمبر </w:t>
            </w:r>
            <w:r w:rsidRPr="00AE5A45">
              <w:t>2020</w:t>
            </w:r>
            <w:r w:rsidRPr="00AE5A45">
              <w:rPr>
                <w:rFonts w:hint="cs"/>
                <w:rtl/>
              </w:rPr>
              <w:t>؛</w:t>
            </w:r>
          </w:p>
          <w:p w14:paraId="6EF16C14" w14:textId="5916BF09" w:rsidR="000C7D9D" w:rsidRPr="00AE5A45" w:rsidRDefault="0070384D" w:rsidP="006C0C24">
            <w:pPr>
              <w:pStyle w:val="enumlev1"/>
              <w:numPr>
                <w:ilvl w:val="0"/>
                <w:numId w:val="35"/>
              </w:numPr>
              <w:ind w:left="567" w:hanging="567"/>
              <w:rPr>
                <w:rtl/>
              </w:rPr>
            </w:pPr>
            <w:r w:rsidRPr="00AE5A45">
              <w:rPr>
                <w:rFonts w:hint="cs"/>
                <w:rtl/>
              </w:rPr>
              <w:t>وفي عام 2021،</w:t>
            </w:r>
            <w:r w:rsidR="00130E46" w:rsidRPr="00AE5A45">
              <w:rPr>
                <w:rFonts w:hint="cs"/>
                <w:rtl/>
              </w:rPr>
              <w:t xml:space="preserve"> </w:t>
            </w:r>
            <w:r w:rsidR="000C7D9D" w:rsidRPr="00AE5A45">
              <w:rPr>
                <w:rFonts w:hint="cs"/>
                <w:rtl/>
              </w:rPr>
              <w:t xml:space="preserve">قُدم إلى أصحاب المصلحة المعنيين بفريق </w:t>
            </w:r>
            <w:r w:rsidR="00AA6CD2" w:rsidRPr="00AE5A45">
              <w:rPr>
                <w:rFonts w:hint="cs"/>
                <w:rtl/>
              </w:rPr>
              <w:t>الاستجابة</w:t>
            </w:r>
            <w:r w:rsidR="000C7D9D" w:rsidRPr="00AE5A45">
              <w:rPr>
                <w:rFonts w:hint="cs"/>
                <w:rtl/>
              </w:rPr>
              <w:t xml:space="preserve"> للحوادث الحاسوبية على الصعيد الوطني تدريب على عمليات الفريق؛</w:t>
            </w:r>
          </w:p>
          <w:p w14:paraId="3ECC1EB2" w14:textId="33C53099" w:rsidR="000C7D9D" w:rsidRPr="00AE5A45" w:rsidRDefault="00130E46" w:rsidP="006C0C24">
            <w:pPr>
              <w:pStyle w:val="enumlev1"/>
              <w:numPr>
                <w:ilvl w:val="0"/>
                <w:numId w:val="35"/>
              </w:numPr>
              <w:ind w:left="567" w:hanging="567"/>
              <w:rPr>
                <w:rtl/>
              </w:rPr>
            </w:pPr>
            <w:r w:rsidRPr="00AE5A45">
              <w:rPr>
                <w:rFonts w:hint="cs"/>
                <w:rtl/>
              </w:rPr>
              <w:t xml:space="preserve">أجري </w:t>
            </w:r>
            <w:r w:rsidR="000C7D9D" w:rsidRPr="00AE5A45">
              <w:rPr>
                <w:rFonts w:hint="cs"/>
                <w:rtl/>
              </w:rPr>
              <w:t xml:space="preserve">في </w:t>
            </w:r>
            <w:r w:rsidR="000C7D9D" w:rsidRPr="00AE5A45">
              <w:t>2019</w:t>
            </w:r>
            <w:r w:rsidR="000C7D9D" w:rsidRPr="00AE5A45">
              <w:rPr>
                <w:rFonts w:hint="cs"/>
                <w:rtl/>
              </w:rPr>
              <w:t xml:space="preserve">، بالشراكة مع مؤسسة </w:t>
            </w:r>
            <w:r w:rsidR="000C7D9D" w:rsidRPr="00AE5A45">
              <w:t>Deloitte</w:t>
            </w:r>
            <w:r w:rsidR="000C7D9D" w:rsidRPr="00AE5A45">
              <w:rPr>
                <w:rFonts w:hint="cs"/>
                <w:rtl/>
              </w:rPr>
              <w:t xml:space="preserve"> للاستشارة بشأن المخاطر، استعراض لبيئة الأمن السيبراني في</w:t>
            </w:r>
            <w:r w:rsidR="000C7D9D" w:rsidRPr="00AE5A45">
              <w:rPr>
                <w:rFonts w:hint="eastAsia"/>
                <w:rtl/>
              </w:rPr>
              <w:t> </w:t>
            </w:r>
            <w:r w:rsidR="000C7D9D" w:rsidRPr="00AE5A45">
              <w:rPr>
                <w:rFonts w:hint="cs"/>
                <w:rtl/>
              </w:rPr>
              <w:t>كوت ديفوار شمل نتائج الرقم القياسي العالمي للأمن السيبراني للاتحاد. وساعد الاستعراض البلد على تحديد مبادرات الأمن السيبراني ذات الأولوية لتحسين وضع الأمن السيبراني فيه. وقُ</w:t>
            </w:r>
            <w:r w:rsidR="000C7D9D" w:rsidRPr="00AE5A45">
              <w:rPr>
                <w:rtl/>
              </w:rPr>
              <w:t xml:space="preserve">دمت توجيهات إلى جنوب </w:t>
            </w:r>
            <w:r w:rsidR="00E52A4F">
              <w:rPr>
                <w:rtl/>
              </w:rPr>
              <w:t>إفريقي</w:t>
            </w:r>
            <w:r w:rsidR="000C7D9D" w:rsidRPr="00AE5A45">
              <w:rPr>
                <w:rtl/>
              </w:rPr>
              <w:t>ا من أجل وضع سياسات وطنية للبيانات، بما في ذلك استعراض مشروع سياسة الحوسبة السحابية والخصوصية والأمن السيبراني.</w:t>
            </w:r>
            <w:r w:rsidR="000C7D9D" w:rsidRPr="00AE5A45">
              <w:rPr>
                <w:rFonts w:hint="cs"/>
                <w:rtl/>
              </w:rPr>
              <w:t xml:space="preserve"> وعُقدت ورشة عمل للهيئات السياسية الرئيسية في يناير </w:t>
            </w:r>
            <w:r w:rsidR="000C7D9D" w:rsidRPr="00AE5A45">
              <w:t>2020</w:t>
            </w:r>
            <w:r w:rsidR="000C7D9D" w:rsidRPr="00AE5A45">
              <w:rPr>
                <w:rFonts w:hint="cs"/>
                <w:rtl/>
              </w:rPr>
              <w:t>.</w:t>
            </w:r>
          </w:p>
          <w:p w14:paraId="37C26E01" w14:textId="5FB0FC02" w:rsidR="000C7D9D" w:rsidRPr="009E2DA6" w:rsidRDefault="000C7D9D" w:rsidP="00884F6A">
            <w:pPr>
              <w:keepNext/>
              <w:keepLines/>
              <w:rPr>
                <w:rFonts w:eastAsia="Calibri"/>
                <w:rtl/>
              </w:rPr>
            </w:pPr>
            <w:r w:rsidRPr="009E2DA6">
              <w:rPr>
                <w:rFonts w:eastAsia="Calibri" w:hint="cs"/>
                <w:rtl/>
              </w:rPr>
              <w:t>الدول العربية: الثقة والأمن في استعمال الاتصالات/تكنولوجيا المعلومات والاتصالات</w:t>
            </w:r>
            <w:r w:rsidR="00AA6CD2">
              <w:rPr>
                <w:rFonts w:eastAsia="Calibri" w:hint="cs"/>
                <w:rtl/>
              </w:rPr>
              <w:t>:</w:t>
            </w:r>
          </w:p>
          <w:p w14:paraId="3902DFF3" w14:textId="07862008" w:rsidR="000C7D9D" w:rsidRPr="00AE5A45" w:rsidRDefault="000C7D9D" w:rsidP="006C0C24">
            <w:pPr>
              <w:pStyle w:val="enumlev1"/>
              <w:numPr>
                <w:ilvl w:val="0"/>
                <w:numId w:val="35"/>
              </w:numPr>
              <w:ind w:left="567" w:hanging="567"/>
              <w:rPr>
                <w:rtl/>
              </w:rPr>
            </w:pPr>
            <w:r w:rsidRPr="00AE5A45">
              <w:rPr>
                <w:rFonts w:hint="cs"/>
                <w:rtl/>
              </w:rPr>
              <w:t>خلال الأسبوع الإقليمي للأمن السيبراني لمنطقة الدول العربية، عزز المركز الإقليمي المعني بالأمن السيبراني في المنطقة العربية التابع للاتحاد</w:t>
            </w:r>
            <w:r w:rsidRPr="00AE5A45">
              <w:t xml:space="preserve"> (ITU-ARCC) </w:t>
            </w:r>
            <w:r w:rsidRPr="00AE5A45">
              <w:rPr>
                <w:rFonts w:hint="cs"/>
                <w:rtl/>
              </w:rPr>
              <w:t>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المنطقة بأصحاب المصلحة المعنيين ويناقشون تهديدات الأمن السيبراني وتطوره والفرص والتحديات المرتبطة به؛</w:t>
            </w:r>
          </w:p>
          <w:p w14:paraId="3E5640F9" w14:textId="4D101136" w:rsidR="000C7D9D" w:rsidRPr="00AE5A45" w:rsidRDefault="000C7D9D" w:rsidP="006C0C24">
            <w:pPr>
              <w:pStyle w:val="enumlev1"/>
              <w:numPr>
                <w:ilvl w:val="0"/>
                <w:numId w:val="35"/>
              </w:numPr>
              <w:ind w:left="567" w:hanging="567"/>
              <w:rPr>
                <w:rtl/>
              </w:rPr>
            </w:pPr>
            <w:r w:rsidRPr="00AE5A45">
              <w:rPr>
                <w:rFonts w:hint="cs"/>
                <w:rtl/>
              </w:rPr>
              <w:t>قُدمت خدمة تنمية القدرات والمساعدة التقنية للسودان من أجل تحسين استراتيجيته بشأن حماية البنية التحتية للمعلومات الحرجة.</w:t>
            </w:r>
          </w:p>
          <w:p w14:paraId="0E07662E" w14:textId="703236E6" w:rsidR="000C7D9D" w:rsidRDefault="000C7D9D" w:rsidP="008451E9">
            <w:pPr>
              <w:rPr>
                <w:rFonts w:eastAsia="Calibri"/>
                <w:rtl/>
                <w:lang w:bidi="ar-EG"/>
              </w:rPr>
            </w:pPr>
            <w:r w:rsidRPr="0093722D">
              <w:rPr>
                <w:rFonts w:eastAsia="Calibri" w:hint="cs"/>
                <w:rtl/>
                <w:lang w:bidi="ar-EG"/>
              </w:rPr>
              <w:t>الأمريكت</w:t>
            </w:r>
            <w:r w:rsidR="00130E46" w:rsidRPr="0093722D">
              <w:rPr>
                <w:rFonts w:eastAsia="Calibri" w:hint="cs"/>
                <w:rtl/>
                <w:lang w:bidi="ar-EG"/>
              </w:rPr>
              <w:t>ا</w:t>
            </w:r>
            <w:r w:rsidRPr="0093722D">
              <w:rPr>
                <w:rFonts w:eastAsia="Calibri" w:hint="cs"/>
                <w:rtl/>
                <w:lang w:bidi="ar-EG"/>
              </w:rPr>
              <w:t>ن</w:t>
            </w:r>
            <w:r>
              <w:rPr>
                <w:rFonts w:eastAsia="Calibri" w:hint="cs"/>
                <w:rtl/>
                <w:lang w:bidi="ar-EG"/>
              </w:rPr>
              <w:t>:</w:t>
            </w:r>
          </w:p>
          <w:p w14:paraId="4CE79E65" w14:textId="1E1CB87A" w:rsidR="000C7D9D" w:rsidRPr="00AE5A45" w:rsidRDefault="000C7D9D" w:rsidP="006C0C24">
            <w:pPr>
              <w:pStyle w:val="enumlev1"/>
              <w:numPr>
                <w:ilvl w:val="0"/>
                <w:numId w:val="35"/>
              </w:numPr>
              <w:ind w:left="567" w:hanging="567"/>
            </w:pPr>
            <w:r w:rsidRPr="00AE5A45">
              <w:rPr>
                <w:rFonts w:hint="cs"/>
                <w:rtl/>
              </w:rPr>
              <w:t>اع</w:t>
            </w:r>
            <w:r w:rsidRPr="00AE5A45">
              <w:rPr>
                <w:rtl/>
              </w:rPr>
              <w:t xml:space="preserve">تباراً من 2021، ينفذ الاتحاد برنامج الأمن السيبراني والحد من الكوارث من أجل </w:t>
            </w:r>
            <w:r w:rsidRPr="00AE5A45">
              <w:rPr>
                <w:rFonts w:hint="cs"/>
                <w:rtl/>
              </w:rPr>
              <w:t>بربادوس؛</w:t>
            </w:r>
          </w:p>
          <w:p w14:paraId="6CB45E8F" w14:textId="2F244A02" w:rsidR="000C7D9D" w:rsidRPr="00AE5A45" w:rsidRDefault="000C7D9D" w:rsidP="006C0C24">
            <w:pPr>
              <w:pStyle w:val="enumlev1"/>
              <w:numPr>
                <w:ilvl w:val="0"/>
                <w:numId w:val="35"/>
              </w:numPr>
              <w:ind w:left="567" w:hanging="567"/>
              <w:rPr>
                <w:rtl/>
              </w:rPr>
            </w:pPr>
            <w:r w:rsidRPr="00AE5A45">
              <w:rPr>
                <w:rFonts w:hint="cs"/>
                <w:rtl/>
              </w:rPr>
              <w:t>قُدمت دورة تدريبية إلكترونية بشأن السياسات واللوائح المتقدمة لتكنولوجيا المعلومات والاتصالات في</w:t>
            </w:r>
            <w:r w:rsidR="00884F6A" w:rsidRPr="00AE5A45">
              <w:rPr>
                <w:rFonts w:hint="eastAsia"/>
                <w:rtl/>
              </w:rPr>
              <w:t> </w:t>
            </w:r>
            <w:r w:rsidRPr="00AE5A45">
              <w:t>2019</w:t>
            </w:r>
            <w:r w:rsidRPr="00AE5A45">
              <w:rPr>
                <w:rFonts w:hint="cs"/>
                <w:rtl/>
              </w:rPr>
              <w:t xml:space="preserve"> و</w:t>
            </w:r>
            <w:r w:rsidRPr="00AE5A45">
              <w:t>2020</w:t>
            </w:r>
            <w:r w:rsidRPr="00AE5A45">
              <w:rPr>
                <w:rFonts w:hint="cs"/>
                <w:rtl/>
              </w:rPr>
              <w:t xml:space="preserve"> لدعم أعضاء الاتحاد تغطي مواضيع تتعلق بإدارة الإنترنت والتوصيلية والأمن السيبراني؛</w:t>
            </w:r>
          </w:p>
          <w:p w14:paraId="5E9C73EE" w14:textId="62E79FCD" w:rsidR="000C7D9D" w:rsidRPr="006C0C24" w:rsidRDefault="000C7D9D" w:rsidP="006C0C24">
            <w:pPr>
              <w:pStyle w:val="enumlev1"/>
              <w:numPr>
                <w:ilvl w:val="0"/>
                <w:numId w:val="35"/>
              </w:numPr>
              <w:ind w:left="567" w:hanging="567"/>
              <w:rPr>
                <w:spacing w:val="4"/>
                <w:rtl/>
              </w:rPr>
            </w:pPr>
            <w:r w:rsidRPr="006C0C24">
              <w:rPr>
                <w:rFonts w:hint="cs"/>
                <w:spacing w:val="4"/>
                <w:rtl/>
              </w:rPr>
              <w:t xml:space="preserve">في الفترة من </w:t>
            </w:r>
            <w:r w:rsidRPr="006C0C24">
              <w:rPr>
                <w:spacing w:val="4"/>
              </w:rPr>
              <w:t>4</w:t>
            </w:r>
            <w:r w:rsidRPr="006C0C24">
              <w:rPr>
                <w:rFonts w:hint="cs"/>
                <w:spacing w:val="4"/>
                <w:rtl/>
              </w:rPr>
              <w:t xml:space="preserve"> إلى </w:t>
            </w:r>
            <w:r w:rsidRPr="006C0C24">
              <w:rPr>
                <w:spacing w:val="4"/>
              </w:rPr>
              <w:t>8</w:t>
            </w:r>
            <w:r w:rsidRPr="006C0C24">
              <w:rPr>
                <w:rFonts w:hint="cs"/>
                <w:spacing w:val="4"/>
                <w:rtl/>
              </w:rPr>
              <w:t xml:space="preserve"> يونيو </w:t>
            </w:r>
            <w:r w:rsidRPr="006C0C24">
              <w:rPr>
                <w:spacing w:val="4"/>
              </w:rPr>
              <w:t>2018</w:t>
            </w:r>
            <w:r w:rsidRPr="006C0C24">
              <w:rPr>
                <w:rFonts w:hint="cs"/>
                <w:spacing w:val="4"/>
                <w:rtl/>
              </w:rPr>
              <w:t>، نظم الاتحاد ورشة عمل إقليمية بشأن الأمن السيبراني وتدريباً سيبرانياً استضافتها جامعة لا</w:t>
            </w:r>
            <w:r w:rsidRPr="006C0C24">
              <w:rPr>
                <w:rFonts w:hint="eastAsia"/>
                <w:spacing w:val="4"/>
                <w:rtl/>
              </w:rPr>
              <w:t> </w:t>
            </w:r>
            <w:r w:rsidRPr="006C0C24">
              <w:rPr>
                <w:rFonts w:hint="cs"/>
                <w:spacing w:val="4"/>
                <w:rtl/>
              </w:rPr>
              <w:t xml:space="preserve">بلاتا بناء على دعوة من حكومة الأرجنتين. وحضر هذا الحدث </w:t>
            </w:r>
            <w:r w:rsidRPr="006C0C24">
              <w:rPr>
                <w:spacing w:val="4"/>
              </w:rPr>
              <w:t>117</w:t>
            </w:r>
            <w:r w:rsidRPr="006C0C24">
              <w:rPr>
                <w:rFonts w:hint="cs"/>
                <w:spacing w:val="4"/>
                <w:rtl/>
              </w:rPr>
              <w:t xml:space="preserve"> شخصاً. ومن بين هؤلاء، حضر </w:t>
            </w:r>
            <w:r w:rsidRPr="006C0C24">
              <w:rPr>
                <w:spacing w:val="4"/>
              </w:rPr>
              <w:t>15</w:t>
            </w:r>
            <w:r w:rsidRPr="006C0C24">
              <w:rPr>
                <w:rFonts w:hint="cs"/>
                <w:spacing w:val="4"/>
                <w:rtl/>
              </w:rPr>
              <w:t xml:space="preserve"> شخصاً الجلسة المتعلقة بحماية الأطفال على الإنترنت وشارك </w:t>
            </w:r>
            <w:r w:rsidRPr="006C0C24">
              <w:rPr>
                <w:spacing w:val="4"/>
              </w:rPr>
              <w:t>50</w:t>
            </w:r>
            <w:r w:rsidRPr="006C0C24">
              <w:rPr>
                <w:rFonts w:hint="cs"/>
                <w:spacing w:val="4"/>
                <w:rtl/>
              </w:rPr>
              <w:t xml:space="preserve"> شخصاً في التدريبات العملية للتمرين السيبراني. وحضر الحدث مشاركون من الأرجنتين والبهاما والبرازيل وشيلي وكوبا وإكوادور والسلفادور وغيانا وباراغواي وأوروغواي؛</w:t>
            </w:r>
          </w:p>
          <w:p w14:paraId="33186587" w14:textId="3B506A4E" w:rsidR="000C7D9D" w:rsidRPr="00AE5A45" w:rsidRDefault="000C7D9D" w:rsidP="006C0C24">
            <w:pPr>
              <w:pStyle w:val="enumlev1"/>
              <w:numPr>
                <w:ilvl w:val="0"/>
                <w:numId w:val="35"/>
              </w:numPr>
              <w:ind w:left="567" w:hanging="567"/>
              <w:rPr>
                <w:rtl/>
              </w:rPr>
            </w:pPr>
            <w:r w:rsidRPr="00AE5A45">
              <w:rPr>
                <w:rFonts w:hint="cs"/>
                <w:rtl/>
              </w:rPr>
              <w:t xml:space="preserve">في </w:t>
            </w:r>
            <w:r w:rsidRPr="00AE5A45">
              <w:t>15</w:t>
            </w:r>
            <w:r w:rsidRPr="00AE5A45">
              <w:rPr>
                <w:rFonts w:hint="cs"/>
                <w:rtl/>
              </w:rPr>
              <w:t xml:space="preserve"> سبتمبر </w:t>
            </w:r>
            <w:r w:rsidRPr="00AE5A45">
              <w:t>2020</w:t>
            </w:r>
            <w:r w:rsidRPr="00AE5A45">
              <w:rPr>
                <w:rFonts w:hint="cs"/>
                <w:rtl/>
              </w:rPr>
              <w:t xml:space="preserve">، نظم الاتحاد الحوار الإقليمي بشأن الأمن السيبراني لمنطقة الأمريكتين: أفرقة الاستجابة للحوادث الحاسوبية والدروس المستفادة من </w:t>
            </w:r>
            <w:r w:rsidR="0093722D" w:rsidRPr="00AE5A45">
              <w:rPr>
                <w:rFonts w:hint="cs"/>
                <w:rtl/>
              </w:rPr>
              <w:t>أزمة</w:t>
            </w:r>
            <w:r w:rsidRPr="00AE5A45">
              <w:rPr>
                <w:rFonts w:hint="cs"/>
                <w:rtl/>
              </w:rPr>
              <w:t xml:space="preserve"> </w:t>
            </w:r>
            <w:r w:rsidR="0093722D" w:rsidRPr="00AE5A45">
              <w:t>COVID-19</w:t>
            </w:r>
            <w:r w:rsidRPr="00AE5A45">
              <w:rPr>
                <w:rFonts w:hint="cs"/>
                <w:rtl/>
              </w:rPr>
              <w:t xml:space="preserve">. وحضر الاجتماع </w:t>
            </w:r>
            <w:r w:rsidRPr="00AE5A45">
              <w:t>100</w:t>
            </w:r>
            <w:r w:rsidRPr="00AE5A45">
              <w:rPr>
                <w:rFonts w:hint="cs"/>
                <w:rtl/>
              </w:rPr>
              <w:t xml:space="preserve"> مشارك من الأرجنتين وبربادوس وبليز وبوليفيا والبرازيل وشيلي وكولومبيا والجمهورية الدومينيكية وإكوادور والسلفادور وغيانا والمكسيك وباراغواي وبيرو وسورينام </w:t>
            </w:r>
            <w:proofErr w:type="gramStart"/>
            <w:r w:rsidRPr="00AE5A45">
              <w:rPr>
                <w:rFonts w:hint="cs"/>
                <w:rtl/>
              </w:rPr>
              <w:t>وترينيداد</w:t>
            </w:r>
            <w:proofErr w:type="gramEnd"/>
            <w:r w:rsidRPr="00AE5A45">
              <w:rPr>
                <w:rFonts w:hint="cs"/>
                <w:rtl/>
              </w:rPr>
              <w:t xml:space="preserve"> وتوباغو والولايات المتحدة وأوروغواي.</w:t>
            </w:r>
          </w:p>
          <w:p w14:paraId="1AE4FC9B" w14:textId="697AFF7A" w:rsidR="00887FD4" w:rsidRDefault="0070384D" w:rsidP="008451E9">
            <w:pPr>
              <w:pStyle w:val="enumlev1"/>
              <w:rPr>
                <w:rtl/>
                <w:lang w:val="en-GB" w:bidi="ar-SA"/>
              </w:rPr>
            </w:pPr>
            <w:r>
              <w:rPr>
                <w:rFonts w:hint="cs"/>
                <w:rtl/>
                <w:lang w:val="en-GB" w:bidi="ar-SA"/>
              </w:rPr>
              <w:lastRenderedPageBreak/>
              <w:t>الدول العربية</w:t>
            </w:r>
            <w:r w:rsidR="00887FD4">
              <w:rPr>
                <w:rFonts w:hint="cs"/>
                <w:rtl/>
                <w:lang w:val="en-GB" w:bidi="ar-SA"/>
              </w:rPr>
              <w:t>:</w:t>
            </w:r>
          </w:p>
          <w:p w14:paraId="3E946DEE" w14:textId="1ADC8EAE" w:rsidR="00887FD4" w:rsidRPr="00AE5A45" w:rsidRDefault="00AA6CD2" w:rsidP="006C0C24">
            <w:pPr>
              <w:pStyle w:val="enumlev1"/>
              <w:numPr>
                <w:ilvl w:val="0"/>
                <w:numId w:val="35"/>
              </w:numPr>
              <w:ind w:left="567" w:hanging="567"/>
              <w:rPr>
                <w:rtl/>
              </w:rPr>
            </w:pPr>
            <w:r w:rsidRPr="00AE5A45">
              <w:rPr>
                <w:rFonts w:hint="cs"/>
                <w:rtl/>
              </w:rPr>
              <w:t>نظمت</w:t>
            </w:r>
            <w:r w:rsidR="0070384D" w:rsidRPr="00AE5A45">
              <w:rPr>
                <w:rFonts w:hint="cs"/>
                <w:rtl/>
              </w:rPr>
              <w:t xml:space="preserve"> تدريبات سيبرانية إقليمية في الكويت (2018)</w:t>
            </w:r>
            <w:r w:rsidR="00887FD4" w:rsidRPr="00AE5A45">
              <w:rPr>
                <w:rFonts w:hint="cs"/>
                <w:rtl/>
              </w:rPr>
              <w:t xml:space="preserve"> </w:t>
            </w:r>
            <w:r w:rsidR="0070384D" w:rsidRPr="00AE5A45">
              <w:rPr>
                <w:rFonts w:hint="cs"/>
                <w:rtl/>
              </w:rPr>
              <w:t>وفي عُمان (2019)؛</w:t>
            </w:r>
          </w:p>
          <w:p w14:paraId="2948E1D6" w14:textId="6401D7D2" w:rsidR="00887FD4" w:rsidRPr="00AE5A45" w:rsidRDefault="0070384D" w:rsidP="006C0C24">
            <w:pPr>
              <w:pStyle w:val="enumlev1"/>
              <w:numPr>
                <w:ilvl w:val="0"/>
                <w:numId w:val="35"/>
              </w:numPr>
              <w:ind w:left="567" w:hanging="567"/>
            </w:pPr>
            <w:r w:rsidRPr="00AE5A45">
              <w:rPr>
                <w:rFonts w:hint="cs"/>
                <w:rtl/>
              </w:rPr>
              <w:t>في عام 2018، نظم</w:t>
            </w:r>
            <w:r w:rsidR="00DB0E20" w:rsidRPr="00AE5A45">
              <w:rPr>
                <w:rtl/>
              </w:rPr>
              <w:t xml:space="preserve"> </w:t>
            </w:r>
            <w:r w:rsidR="00DB0E20" w:rsidRPr="00AE5A45">
              <w:rPr>
                <w:rFonts w:hint="cs"/>
                <w:rtl/>
              </w:rPr>
              <w:t>الاتحاد</w:t>
            </w:r>
            <w:r w:rsidR="00DB0E20" w:rsidRPr="00AE5A45">
              <w:rPr>
                <w:rtl/>
              </w:rPr>
              <w:t xml:space="preserve"> </w:t>
            </w:r>
            <w:r w:rsidR="00D63CA4" w:rsidRPr="00AE5A45">
              <w:rPr>
                <w:rFonts w:hint="cs"/>
                <w:rtl/>
              </w:rPr>
              <w:t xml:space="preserve">اجتماعاً إقليمياً رفيع المستوى لبناء الشراكات مع الهيئات الأكاديمية في مجال الأمن السيبراني. وكان الهدف </w:t>
            </w:r>
            <w:r w:rsidR="00DB0E20" w:rsidRPr="00AE5A45">
              <w:rPr>
                <w:rFonts w:hint="cs"/>
                <w:rtl/>
              </w:rPr>
              <w:t>إقامة</w:t>
            </w:r>
            <w:r w:rsidR="00DB0E20" w:rsidRPr="00AE5A45">
              <w:rPr>
                <w:rtl/>
              </w:rPr>
              <w:t xml:space="preserve"> </w:t>
            </w:r>
            <w:r w:rsidR="00DB0E20" w:rsidRPr="00AE5A45">
              <w:rPr>
                <w:rFonts w:hint="cs"/>
                <w:rtl/>
              </w:rPr>
              <w:t>شراكة</w:t>
            </w:r>
            <w:r w:rsidR="00DB0E20" w:rsidRPr="00AE5A45">
              <w:rPr>
                <w:rtl/>
              </w:rPr>
              <w:t xml:space="preserve"> </w:t>
            </w:r>
            <w:r w:rsidR="00DB0E20" w:rsidRPr="00AE5A45">
              <w:rPr>
                <w:rFonts w:hint="cs"/>
                <w:rtl/>
              </w:rPr>
              <w:t>بين</w:t>
            </w:r>
            <w:r w:rsidR="00DB0E20" w:rsidRPr="00AE5A45">
              <w:rPr>
                <w:rtl/>
              </w:rPr>
              <w:t xml:space="preserve"> </w:t>
            </w:r>
            <w:r w:rsidR="00AA6CD2" w:rsidRPr="00AE5A45">
              <w:rPr>
                <w:rFonts w:hint="cs"/>
                <w:rtl/>
              </w:rPr>
              <w:t>الهيئات</w:t>
            </w:r>
            <w:r w:rsidR="00DB0E20" w:rsidRPr="00AE5A45">
              <w:rPr>
                <w:rtl/>
              </w:rPr>
              <w:t xml:space="preserve"> </w:t>
            </w:r>
            <w:r w:rsidR="00DB0E20" w:rsidRPr="00AE5A45">
              <w:rPr>
                <w:rFonts w:hint="cs"/>
                <w:rtl/>
              </w:rPr>
              <w:t>الأكاديمي</w:t>
            </w:r>
            <w:r w:rsidR="00AA6CD2" w:rsidRPr="00AE5A45">
              <w:rPr>
                <w:rFonts w:hint="cs"/>
                <w:rtl/>
              </w:rPr>
              <w:t>ة</w:t>
            </w:r>
            <w:r w:rsidR="00DB0E20" w:rsidRPr="00AE5A45">
              <w:rPr>
                <w:rtl/>
              </w:rPr>
              <w:t xml:space="preserve"> </w:t>
            </w:r>
            <w:r w:rsidR="00DB0E20" w:rsidRPr="00AE5A45">
              <w:rPr>
                <w:rFonts w:hint="cs"/>
                <w:rtl/>
              </w:rPr>
              <w:t>وغيره</w:t>
            </w:r>
            <w:r w:rsidR="00AA6CD2" w:rsidRPr="00AE5A45">
              <w:rPr>
                <w:rFonts w:hint="cs"/>
                <w:rtl/>
              </w:rPr>
              <w:t>ا</w:t>
            </w:r>
            <w:r w:rsidR="00DB0E20" w:rsidRPr="00AE5A45">
              <w:rPr>
                <w:rtl/>
              </w:rPr>
              <w:t xml:space="preserve"> </w:t>
            </w:r>
            <w:r w:rsidR="00DB0E20" w:rsidRPr="00AE5A45">
              <w:rPr>
                <w:rFonts w:hint="cs"/>
                <w:rtl/>
              </w:rPr>
              <w:t>من</w:t>
            </w:r>
            <w:r w:rsidR="00DB0E20" w:rsidRPr="00AE5A45">
              <w:rPr>
                <w:rtl/>
              </w:rPr>
              <w:t xml:space="preserve"> </w:t>
            </w:r>
            <w:r w:rsidR="00DB0E20" w:rsidRPr="00AE5A45">
              <w:rPr>
                <w:rFonts w:hint="cs"/>
                <w:rtl/>
              </w:rPr>
              <w:t>أعضا</w:t>
            </w:r>
            <w:r w:rsidR="00DB0E20" w:rsidRPr="00AE5A45">
              <w:rPr>
                <w:rFonts w:hint="eastAsia"/>
                <w:rtl/>
              </w:rPr>
              <w:t>ء</w:t>
            </w:r>
            <w:r w:rsidR="00DB0E20" w:rsidRPr="00AE5A45">
              <w:rPr>
                <w:rtl/>
              </w:rPr>
              <w:t xml:space="preserve"> </w:t>
            </w:r>
            <w:r w:rsidR="00DB0E20" w:rsidRPr="00AE5A45">
              <w:rPr>
                <w:rFonts w:hint="cs"/>
                <w:rtl/>
              </w:rPr>
              <w:t>الاتحاد</w:t>
            </w:r>
            <w:r w:rsidR="00DB0E20" w:rsidRPr="00AE5A45">
              <w:rPr>
                <w:rtl/>
              </w:rPr>
              <w:t xml:space="preserve"> </w:t>
            </w:r>
            <w:r w:rsidR="00DB0E20" w:rsidRPr="00AE5A45">
              <w:rPr>
                <w:rFonts w:hint="cs"/>
                <w:rtl/>
              </w:rPr>
              <w:t>من</w:t>
            </w:r>
            <w:r w:rsidR="00DB0E20" w:rsidRPr="00AE5A45">
              <w:rPr>
                <w:rtl/>
              </w:rPr>
              <w:t xml:space="preserve"> </w:t>
            </w:r>
            <w:r w:rsidR="00DB0E20" w:rsidRPr="00AE5A45">
              <w:rPr>
                <w:rFonts w:hint="cs"/>
                <w:rtl/>
              </w:rPr>
              <w:t>أجل</w:t>
            </w:r>
            <w:r w:rsidR="00DB0E20" w:rsidRPr="00AE5A45">
              <w:rPr>
                <w:rtl/>
              </w:rPr>
              <w:t xml:space="preserve"> </w:t>
            </w:r>
            <w:r w:rsidR="00DB0E20" w:rsidRPr="00AE5A45">
              <w:rPr>
                <w:rFonts w:hint="cs"/>
                <w:rtl/>
              </w:rPr>
              <w:t>بناء</w:t>
            </w:r>
            <w:r w:rsidR="00DB0E20" w:rsidRPr="00AE5A45">
              <w:rPr>
                <w:rtl/>
              </w:rPr>
              <w:t xml:space="preserve"> </w:t>
            </w:r>
            <w:r w:rsidR="00DB0E20" w:rsidRPr="00AE5A45">
              <w:rPr>
                <w:rFonts w:hint="cs"/>
                <w:rtl/>
              </w:rPr>
              <w:t>الثقة</w:t>
            </w:r>
            <w:r w:rsidR="00DB0E20" w:rsidRPr="00AE5A45">
              <w:rPr>
                <w:rtl/>
              </w:rPr>
              <w:t xml:space="preserve"> </w:t>
            </w:r>
            <w:r w:rsidR="00DB0E20" w:rsidRPr="00AE5A45">
              <w:rPr>
                <w:rFonts w:hint="cs"/>
                <w:rtl/>
              </w:rPr>
              <w:t>والأمن</w:t>
            </w:r>
            <w:r w:rsidR="00DB0E20" w:rsidRPr="00AE5A45">
              <w:rPr>
                <w:rtl/>
              </w:rPr>
              <w:t xml:space="preserve"> </w:t>
            </w:r>
            <w:r w:rsidR="00DB0E20" w:rsidRPr="00AE5A45">
              <w:rPr>
                <w:rFonts w:hint="cs"/>
                <w:rtl/>
              </w:rPr>
              <w:t>في</w:t>
            </w:r>
            <w:r w:rsidR="00884F6A" w:rsidRPr="00AE5A45">
              <w:rPr>
                <w:rFonts w:hint="cs"/>
                <w:rtl/>
              </w:rPr>
              <w:t> </w:t>
            </w:r>
            <w:r w:rsidR="00DB0E20" w:rsidRPr="00AE5A45">
              <w:rPr>
                <w:rFonts w:hint="cs"/>
                <w:rtl/>
              </w:rPr>
              <w:t>استخدام</w:t>
            </w:r>
            <w:r w:rsidR="00DB0E20" w:rsidRPr="00AE5A45">
              <w:rPr>
                <w:rtl/>
              </w:rPr>
              <w:t xml:space="preserve"> </w:t>
            </w:r>
            <w:r w:rsidR="00DB0E20" w:rsidRPr="00AE5A45">
              <w:rPr>
                <w:rFonts w:hint="cs"/>
                <w:rtl/>
              </w:rPr>
              <w:t>تكنولوجيا</w:t>
            </w:r>
            <w:r w:rsidR="00DB0E20" w:rsidRPr="00AE5A45">
              <w:rPr>
                <w:rtl/>
              </w:rPr>
              <w:t xml:space="preserve"> </w:t>
            </w:r>
            <w:r w:rsidR="00DB0E20" w:rsidRPr="00AE5A45">
              <w:rPr>
                <w:rFonts w:hint="cs"/>
                <w:rtl/>
              </w:rPr>
              <w:t>المعلومات</w:t>
            </w:r>
            <w:r w:rsidR="00DB0E20" w:rsidRPr="00AE5A45">
              <w:rPr>
                <w:rtl/>
              </w:rPr>
              <w:t xml:space="preserve"> </w:t>
            </w:r>
            <w:r w:rsidR="00DB0E20" w:rsidRPr="00AE5A45">
              <w:rPr>
                <w:rFonts w:hint="cs"/>
                <w:rtl/>
              </w:rPr>
              <w:t>والاتصالات</w:t>
            </w:r>
            <w:r w:rsidR="00D63CA4" w:rsidRPr="00AE5A45">
              <w:rPr>
                <w:rFonts w:hint="cs"/>
                <w:rtl/>
              </w:rPr>
              <w:t>، ولتسليط الضوء على</w:t>
            </w:r>
            <w:r w:rsidR="00DB0E20" w:rsidRPr="00AE5A45">
              <w:rPr>
                <w:rtl/>
              </w:rPr>
              <w:t xml:space="preserve"> </w:t>
            </w:r>
            <w:r w:rsidR="00DB0E20" w:rsidRPr="00AE5A45">
              <w:rPr>
                <w:rFonts w:hint="cs"/>
                <w:rtl/>
              </w:rPr>
              <w:t>أهمية</w:t>
            </w:r>
            <w:r w:rsidR="00DB0E20" w:rsidRPr="00AE5A45">
              <w:rPr>
                <w:rtl/>
              </w:rPr>
              <w:t xml:space="preserve"> </w:t>
            </w:r>
            <w:r w:rsidR="00DB0E20" w:rsidRPr="00AE5A45">
              <w:rPr>
                <w:rFonts w:hint="cs"/>
                <w:rtl/>
              </w:rPr>
              <w:t>إنشاء</w:t>
            </w:r>
            <w:r w:rsidR="00DB0E20" w:rsidRPr="00AE5A45">
              <w:rPr>
                <w:rtl/>
              </w:rPr>
              <w:t xml:space="preserve"> </w:t>
            </w:r>
            <w:r w:rsidR="00DB0E20" w:rsidRPr="00AE5A45">
              <w:rPr>
                <w:rFonts w:hint="cs"/>
                <w:rtl/>
              </w:rPr>
              <w:t>مجموعة من المهنيين</w:t>
            </w:r>
            <w:r w:rsidR="00DB0E20" w:rsidRPr="00AE5A45">
              <w:rPr>
                <w:rtl/>
              </w:rPr>
              <w:t xml:space="preserve"> </w:t>
            </w:r>
            <w:r w:rsidR="00DB0E20" w:rsidRPr="00AE5A45">
              <w:rPr>
                <w:rFonts w:hint="cs"/>
                <w:rtl/>
              </w:rPr>
              <w:t>الأكاديميين</w:t>
            </w:r>
            <w:r w:rsidR="00DB0E20" w:rsidRPr="00AE5A45">
              <w:rPr>
                <w:rtl/>
              </w:rPr>
              <w:t xml:space="preserve"> </w:t>
            </w:r>
            <w:r w:rsidR="00DB0E20" w:rsidRPr="00AE5A45">
              <w:rPr>
                <w:rFonts w:hint="cs"/>
                <w:rtl/>
              </w:rPr>
              <w:t>في</w:t>
            </w:r>
            <w:r w:rsidR="00DB0E20" w:rsidRPr="00AE5A45">
              <w:rPr>
                <w:rtl/>
              </w:rPr>
              <w:t xml:space="preserve"> </w:t>
            </w:r>
            <w:r w:rsidR="00DB0E20" w:rsidRPr="00AE5A45">
              <w:rPr>
                <w:rFonts w:hint="cs"/>
                <w:rtl/>
              </w:rPr>
              <w:t>المنطقة</w:t>
            </w:r>
            <w:r w:rsidR="00DB0E20" w:rsidRPr="00AE5A45">
              <w:rPr>
                <w:rtl/>
              </w:rPr>
              <w:t xml:space="preserve"> </w:t>
            </w:r>
            <w:r w:rsidR="00DB0E20" w:rsidRPr="00AE5A45">
              <w:rPr>
                <w:rFonts w:hint="cs"/>
                <w:rtl/>
              </w:rPr>
              <w:t>العربية</w:t>
            </w:r>
            <w:r w:rsidR="00537559">
              <w:rPr>
                <w:rFonts w:hint="cs"/>
                <w:rtl/>
              </w:rPr>
              <w:t>؛</w:t>
            </w:r>
          </w:p>
          <w:p w14:paraId="6BC21F30" w14:textId="380F3BBD" w:rsidR="00D63CA4" w:rsidRPr="00AE5A45" w:rsidRDefault="00D63CA4" w:rsidP="006C0C24">
            <w:pPr>
              <w:pStyle w:val="enumlev1"/>
              <w:numPr>
                <w:ilvl w:val="0"/>
                <w:numId w:val="35"/>
              </w:numPr>
              <w:ind w:left="567" w:hanging="567"/>
              <w:rPr>
                <w:rtl/>
              </w:rPr>
            </w:pPr>
            <w:r w:rsidRPr="00AE5A45">
              <w:rPr>
                <w:rFonts w:hint="cs"/>
                <w:rtl/>
              </w:rPr>
              <w:t>نظم الاتحاد ورشة إقليمية بشأن</w:t>
            </w:r>
            <w:r w:rsidR="00AA6CD2" w:rsidRPr="00AE5A45">
              <w:rPr>
                <w:rFonts w:hint="cs"/>
                <w:rtl/>
              </w:rPr>
              <w:t xml:space="preserve"> تأمين ال</w:t>
            </w:r>
            <w:r w:rsidRPr="00AE5A45">
              <w:rPr>
                <w:rFonts w:hint="cs"/>
                <w:rtl/>
              </w:rPr>
              <w:t>بنية التحتية الحرجة للصناعة المالية في القاهرة</w:t>
            </w:r>
            <w:r w:rsidR="00AA6CD2" w:rsidRPr="00AE5A45">
              <w:rPr>
                <w:rFonts w:hint="cs"/>
                <w:rtl/>
              </w:rPr>
              <w:t>،</w:t>
            </w:r>
            <w:r w:rsidR="0093722D" w:rsidRPr="00AE5A45">
              <w:rPr>
                <w:rFonts w:hint="cs"/>
                <w:rtl/>
              </w:rPr>
              <w:t xml:space="preserve"> </w:t>
            </w:r>
            <w:r w:rsidRPr="00AE5A45">
              <w:rPr>
                <w:rFonts w:hint="cs"/>
                <w:rtl/>
              </w:rPr>
              <w:t xml:space="preserve">في أكتوبر 2018؛ </w:t>
            </w:r>
          </w:p>
          <w:p w14:paraId="5A8CE098" w14:textId="35C172C0" w:rsidR="00DB0E20" w:rsidRPr="00AE5A45" w:rsidRDefault="00D63CA4" w:rsidP="006C0C24">
            <w:pPr>
              <w:pStyle w:val="enumlev1"/>
              <w:numPr>
                <w:ilvl w:val="0"/>
                <w:numId w:val="35"/>
              </w:numPr>
              <w:ind w:left="567" w:hanging="567"/>
              <w:rPr>
                <w:rtl/>
              </w:rPr>
            </w:pPr>
            <w:r w:rsidRPr="00AE5A45">
              <w:rPr>
                <w:rFonts w:hint="cs"/>
                <w:rtl/>
              </w:rPr>
              <w:t xml:space="preserve">عقدت </w:t>
            </w:r>
            <w:r w:rsidR="00E7700B" w:rsidRPr="00AE5A45">
              <w:rPr>
                <w:rtl/>
              </w:rPr>
              <w:t>دورة تدريبية لهيئة</w:t>
            </w:r>
            <w:r w:rsidR="00E7700B" w:rsidRPr="00AE5A45">
              <w:rPr>
                <w:rFonts w:hint="cs"/>
                <w:rtl/>
              </w:rPr>
              <w:t xml:space="preserve"> التحقيق</w:t>
            </w:r>
            <w:r w:rsidR="00E7700B" w:rsidRPr="00AE5A45">
              <w:rPr>
                <w:rtl/>
              </w:rPr>
              <w:t xml:space="preserve"> </w:t>
            </w:r>
            <w:r w:rsidR="00E7700B" w:rsidRPr="00AE5A45">
              <w:rPr>
                <w:rFonts w:hint="cs"/>
                <w:rtl/>
              </w:rPr>
              <w:t>و</w:t>
            </w:r>
            <w:r w:rsidR="00E7700B" w:rsidRPr="00AE5A45">
              <w:rPr>
                <w:rtl/>
              </w:rPr>
              <w:t>الادعاء العام السعودية حول الأمن السيبراني وخصوصية البيانات،</w:t>
            </w:r>
            <w:r w:rsidRPr="00AE5A45">
              <w:rPr>
                <w:rFonts w:hint="cs"/>
                <w:rtl/>
              </w:rPr>
              <w:t xml:space="preserve"> في</w:t>
            </w:r>
            <w:r w:rsidR="00884F6A" w:rsidRPr="00AE5A45">
              <w:rPr>
                <w:rFonts w:hint="cs"/>
                <w:rtl/>
              </w:rPr>
              <w:t> </w:t>
            </w:r>
            <w:r w:rsidR="00E7700B" w:rsidRPr="00AE5A45">
              <w:rPr>
                <w:rtl/>
              </w:rPr>
              <w:t>القاهرة</w:t>
            </w:r>
            <w:r w:rsidRPr="00AE5A45">
              <w:rPr>
                <w:rFonts w:hint="cs"/>
                <w:rtl/>
              </w:rPr>
              <w:t>، في</w:t>
            </w:r>
            <w:r w:rsidR="00884F6A" w:rsidRPr="00AE5A45">
              <w:rPr>
                <w:rFonts w:hint="cs"/>
                <w:rtl/>
              </w:rPr>
              <w:t> </w:t>
            </w:r>
            <w:r w:rsidR="00E7700B" w:rsidRPr="00AE5A45">
              <w:rPr>
                <w:rtl/>
              </w:rPr>
              <w:t>ديسمبر 2018</w:t>
            </w:r>
            <w:r w:rsidR="00537559">
              <w:rPr>
                <w:rFonts w:hint="cs"/>
                <w:rtl/>
              </w:rPr>
              <w:t>؛</w:t>
            </w:r>
          </w:p>
          <w:p w14:paraId="23CD4F37" w14:textId="37849E96" w:rsidR="00853BD7" w:rsidRPr="00AE5A45" w:rsidRDefault="0025414A" w:rsidP="006C0C24">
            <w:pPr>
              <w:pStyle w:val="enumlev1"/>
              <w:numPr>
                <w:ilvl w:val="0"/>
                <w:numId w:val="35"/>
              </w:numPr>
              <w:ind w:left="567" w:hanging="567"/>
              <w:rPr>
                <w:spacing w:val="-2"/>
                <w:rtl/>
              </w:rPr>
            </w:pPr>
            <w:r w:rsidRPr="00AE5A45">
              <w:rPr>
                <w:rFonts w:hint="cs"/>
                <w:spacing w:val="-2"/>
                <w:rtl/>
              </w:rPr>
              <w:t xml:space="preserve">عقدت </w:t>
            </w:r>
            <w:r w:rsidR="00E7700B" w:rsidRPr="00AE5A45">
              <w:rPr>
                <w:spacing w:val="-2"/>
                <w:rtl/>
              </w:rPr>
              <w:t>ورشة</w:t>
            </w:r>
            <w:r w:rsidR="00AA6CD2" w:rsidRPr="00AE5A45">
              <w:rPr>
                <w:rFonts w:hint="cs"/>
                <w:spacing w:val="-2"/>
                <w:rtl/>
              </w:rPr>
              <w:t xml:space="preserve"> عمل</w:t>
            </w:r>
            <w:r w:rsidR="00E7700B" w:rsidRPr="00AE5A45">
              <w:rPr>
                <w:spacing w:val="-2"/>
                <w:rtl/>
              </w:rPr>
              <w:t xml:space="preserve"> حول التقييم </w:t>
            </w:r>
            <w:r w:rsidR="00E7700B" w:rsidRPr="00AE5A45">
              <w:rPr>
                <w:rFonts w:hint="cs"/>
                <w:spacing w:val="-2"/>
                <w:rtl/>
              </w:rPr>
              <w:t>التقني</w:t>
            </w:r>
            <w:r w:rsidR="00E7700B" w:rsidRPr="00AE5A45">
              <w:rPr>
                <w:spacing w:val="-2"/>
                <w:rtl/>
              </w:rPr>
              <w:t xml:space="preserve"> لجاهزية </w:t>
            </w:r>
            <w:r w:rsidR="00E7700B" w:rsidRPr="00AE5A45">
              <w:rPr>
                <w:rFonts w:hint="cs"/>
                <w:spacing w:val="-2"/>
                <w:rtl/>
              </w:rPr>
              <w:t>أفرقة</w:t>
            </w:r>
            <w:r w:rsidR="00E7700B" w:rsidRPr="00AE5A45">
              <w:rPr>
                <w:spacing w:val="-2"/>
                <w:rtl/>
              </w:rPr>
              <w:t xml:space="preserve"> الاستجابة للحوادث الحاسوبية في موريتانيا، </w:t>
            </w:r>
            <w:r w:rsidRPr="00AE5A45">
              <w:rPr>
                <w:rFonts w:hint="cs"/>
                <w:spacing w:val="-2"/>
                <w:rtl/>
              </w:rPr>
              <w:t>في</w:t>
            </w:r>
            <w:r w:rsidR="00E7700B" w:rsidRPr="00AE5A45">
              <w:rPr>
                <w:spacing w:val="-2"/>
                <w:rtl/>
              </w:rPr>
              <w:t xml:space="preserve"> ديسمبر 2018</w:t>
            </w:r>
            <w:r w:rsidR="00537559">
              <w:rPr>
                <w:rFonts w:hint="cs"/>
                <w:spacing w:val="-2"/>
                <w:rtl/>
              </w:rPr>
              <w:t>؛</w:t>
            </w:r>
          </w:p>
          <w:p w14:paraId="491793AA" w14:textId="13E5C651" w:rsidR="00D8409C" w:rsidRPr="00AE5A45" w:rsidRDefault="00AA6CD2" w:rsidP="006C0C24">
            <w:pPr>
              <w:pStyle w:val="enumlev1"/>
              <w:numPr>
                <w:ilvl w:val="0"/>
                <w:numId w:val="35"/>
              </w:numPr>
              <w:ind w:left="567" w:hanging="567"/>
              <w:rPr>
                <w:rtl/>
              </w:rPr>
            </w:pPr>
            <w:r w:rsidRPr="00AE5A45">
              <w:rPr>
                <w:rFonts w:hint="cs"/>
                <w:rtl/>
              </w:rPr>
              <w:t>نظمت</w:t>
            </w:r>
            <w:r w:rsidR="0025414A" w:rsidRPr="00AE5A45">
              <w:rPr>
                <w:rFonts w:hint="cs"/>
                <w:rtl/>
              </w:rPr>
              <w:t xml:space="preserve"> دورة</w:t>
            </w:r>
            <w:r w:rsidR="00E7700B" w:rsidRPr="00AE5A45">
              <w:rPr>
                <w:rtl/>
              </w:rPr>
              <w:t xml:space="preserve"> تدريب</w:t>
            </w:r>
            <w:r w:rsidR="0025414A" w:rsidRPr="00AE5A45">
              <w:rPr>
                <w:rFonts w:hint="cs"/>
                <w:rtl/>
              </w:rPr>
              <w:t>ية</w:t>
            </w:r>
            <w:r w:rsidR="00E7700B" w:rsidRPr="00AE5A45">
              <w:rPr>
                <w:rtl/>
              </w:rPr>
              <w:t xml:space="preserve"> </w:t>
            </w:r>
            <w:r w:rsidR="0025414A" w:rsidRPr="00AE5A45">
              <w:rPr>
                <w:rFonts w:hint="cs"/>
                <w:rtl/>
              </w:rPr>
              <w:t>ل</w:t>
            </w:r>
            <w:r w:rsidR="00E7700B" w:rsidRPr="00AE5A45">
              <w:rPr>
                <w:rFonts w:hint="cs"/>
                <w:rtl/>
              </w:rPr>
              <w:t>أفرقة</w:t>
            </w:r>
            <w:r w:rsidR="00E7700B" w:rsidRPr="00AE5A45">
              <w:rPr>
                <w:rtl/>
              </w:rPr>
              <w:t xml:space="preserve"> الاستجابة للحوادث الحاسوبية لفلسطين، </w:t>
            </w:r>
            <w:r w:rsidR="0025414A" w:rsidRPr="00AE5A45">
              <w:rPr>
                <w:rFonts w:hint="cs"/>
                <w:rtl/>
              </w:rPr>
              <w:t xml:space="preserve">في </w:t>
            </w:r>
            <w:r w:rsidR="00E7700B" w:rsidRPr="00AE5A45">
              <w:rPr>
                <w:rtl/>
              </w:rPr>
              <w:t>القاهرة،</w:t>
            </w:r>
            <w:r w:rsidR="00E7700B" w:rsidRPr="00AE5A45">
              <w:rPr>
                <w:rFonts w:hint="cs"/>
                <w:rtl/>
              </w:rPr>
              <w:t xml:space="preserve"> </w:t>
            </w:r>
            <w:r w:rsidR="0025414A" w:rsidRPr="00AE5A45">
              <w:rPr>
                <w:rFonts w:hint="cs"/>
                <w:rtl/>
              </w:rPr>
              <w:t>في</w:t>
            </w:r>
            <w:r w:rsidR="00E7700B" w:rsidRPr="00AE5A45">
              <w:rPr>
                <w:rtl/>
              </w:rPr>
              <w:t xml:space="preserve"> مارس 2019</w:t>
            </w:r>
            <w:r w:rsidR="00537559">
              <w:rPr>
                <w:rFonts w:hint="cs"/>
                <w:rtl/>
              </w:rPr>
              <w:t>؛</w:t>
            </w:r>
          </w:p>
          <w:p w14:paraId="6A2E1F96" w14:textId="21A08BCC" w:rsidR="00D8409C" w:rsidRPr="00AE5A45" w:rsidRDefault="0093722D" w:rsidP="006C0C24">
            <w:pPr>
              <w:pStyle w:val="enumlev1"/>
              <w:numPr>
                <w:ilvl w:val="0"/>
                <w:numId w:val="35"/>
              </w:numPr>
              <w:ind w:left="567" w:hanging="567"/>
              <w:rPr>
                <w:rtl/>
              </w:rPr>
            </w:pPr>
            <w:r w:rsidRPr="00AE5A45">
              <w:rPr>
                <w:rFonts w:hint="cs"/>
                <w:rtl/>
              </w:rPr>
              <w:t>ف</w:t>
            </w:r>
            <w:r w:rsidR="0025414A" w:rsidRPr="00AE5A45">
              <w:rPr>
                <w:rtl/>
              </w:rPr>
              <w:t>ي عام 2018</w:t>
            </w:r>
            <w:r w:rsidR="00F850F7" w:rsidRPr="00AE5A45">
              <w:rPr>
                <w:rtl/>
              </w:rPr>
              <w:t>،</w:t>
            </w:r>
            <w:r w:rsidR="0025414A" w:rsidRPr="00AE5A45">
              <w:rPr>
                <w:rtl/>
              </w:rPr>
              <w:t xml:space="preserve"> ساعد الاتحاد موريتانيا في وضع استراتيجية وطنية للأمن السيبراني للفترة 2019-2022</w:t>
            </w:r>
            <w:r w:rsidR="00537559">
              <w:rPr>
                <w:rFonts w:hint="cs"/>
                <w:rtl/>
              </w:rPr>
              <w:t>؛</w:t>
            </w:r>
          </w:p>
          <w:p w14:paraId="43A850B8" w14:textId="3A1FB7C3" w:rsidR="00D8409C" w:rsidRPr="00AE5A45" w:rsidRDefault="00D8409C" w:rsidP="006C0C24">
            <w:pPr>
              <w:pStyle w:val="enumlev1"/>
              <w:numPr>
                <w:ilvl w:val="0"/>
                <w:numId w:val="35"/>
              </w:numPr>
              <w:ind w:left="567" w:hanging="567"/>
              <w:rPr>
                <w:rtl/>
              </w:rPr>
            </w:pPr>
            <w:r w:rsidRPr="00AE5A45">
              <w:rPr>
                <w:rFonts w:hint="cs"/>
                <w:rtl/>
              </w:rPr>
              <w:t>خلال الأسبوع الإقليمي</w:t>
            </w:r>
            <w:r w:rsidR="0025414A" w:rsidRPr="00AE5A45">
              <w:rPr>
                <w:rFonts w:hint="cs"/>
                <w:rtl/>
              </w:rPr>
              <w:t xml:space="preserve"> السنوي</w:t>
            </w:r>
            <w:r w:rsidRPr="00AE5A45">
              <w:rPr>
                <w:rFonts w:hint="cs"/>
                <w:rtl/>
              </w:rPr>
              <w:t xml:space="preserve"> للأمن السيبراني لمنطقة الدول العربية</w:t>
            </w:r>
            <w:r w:rsidR="0025414A" w:rsidRPr="00AE5A45">
              <w:rPr>
                <w:rFonts w:hint="cs"/>
                <w:rtl/>
              </w:rPr>
              <w:t xml:space="preserve"> (</w:t>
            </w:r>
            <w:r w:rsidR="0093722D" w:rsidRPr="00AE5A45">
              <w:rPr>
                <w:rFonts w:hint="cs"/>
                <w:rtl/>
              </w:rPr>
              <w:t xml:space="preserve">الذي </w:t>
            </w:r>
            <w:r w:rsidR="0025414A" w:rsidRPr="00AE5A45">
              <w:rPr>
                <w:rFonts w:hint="cs"/>
                <w:rtl/>
              </w:rPr>
              <w:t>عقد في عامي 2018 و2019)</w:t>
            </w:r>
            <w:r w:rsidRPr="00AE5A45">
              <w:rPr>
                <w:rFonts w:hint="cs"/>
                <w:rtl/>
              </w:rPr>
              <w:t>، عزز المركز الإقليمي المعني بالأمن السيبراني في المنطقة العربية التابع للاتحاد</w:t>
            </w:r>
            <w:r w:rsidRPr="00AE5A45">
              <w:t xml:space="preserve"> (ITU-ARCC) </w:t>
            </w:r>
            <w:r w:rsidRPr="00AE5A45">
              <w:rPr>
                <w:rFonts w:hint="cs"/>
                <w:rtl/>
              </w:rPr>
              <w:t>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المنطقة بأصحاب المصلحة المعنيين ويناقشون تهديدات الأمن السيبراني وتطوره</w:t>
            </w:r>
            <w:r w:rsidR="0025414A" w:rsidRPr="00AE5A45">
              <w:rPr>
                <w:rFonts w:hint="cs"/>
                <w:rtl/>
              </w:rPr>
              <w:t>ا</w:t>
            </w:r>
            <w:r w:rsidRPr="00AE5A45">
              <w:rPr>
                <w:rFonts w:hint="cs"/>
                <w:rtl/>
              </w:rPr>
              <w:t xml:space="preserve"> والفرص والتحديات المرتبطة به</w:t>
            </w:r>
            <w:r w:rsidR="0025414A" w:rsidRPr="00AE5A45">
              <w:rPr>
                <w:rFonts w:hint="cs"/>
                <w:rtl/>
              </w:rPr>
              <w:t>ا</w:t>
            </w:r>
            <w:r w:rsidRPr="00AE5A45">
              <w:rPr>
                <w:rFonts w:hint="cs"/>
                <w:rtl/>
              </w:rPr>
              <w:t>؛</w:t>
            </w:r>
          </w:p>
          <w:p w14:paraId="60EEED6F" w14:textId="0A12F12A" w:rsidR="00D8409C" w:rsidRPr="00AE5204" w:rsidRDefault="0025414A" w:rsidP="006C0C24">
            <w:pPr>
              <w:pStyle w:val="enumlev1"/>
              <w:numPr>
                <w:ilvl w:val="0"/>
                <w:numId w:val="35"/>
              </w:numPr>
              <w:ind w:left="567" w:hanging="567"/>
              <w:rPr>
                <w:spacing w:val="6"/>
                <w:rtl/>
              </w:rPr>
            </w:pPr>
            <w:r w:rsidRPr="00AE5204">
              <w:rPr>
                <w:rFonts w:hint="cs"/>
                <w:spacing w:val="6"/>
                <w:rtl/>
              </w:rPr>
              <w:t xml:space="preserve">عقدت </w:t>
            </w:r>
            <w:r w:rsidR="00E7700B" w:rsidRPr="00AE5204">
              <w:rPr>
                <w:spacing w:val="6"/>
                <w:rtl/>
              </w:rPr>
              <w:t>دورة تدريبية</w:t>
            </w:r>
            <w:r w:rsidR="00E7700B" w:rsidRPr="00AE5204">
              <w:rPr>
                <w:rFonts w:hint="cs"/>
                <w:spacing w:val="6"/>
                <w:rtl/>
              </w:rPr>
              <w:t xml:space="preserve"> مشتركة بين </w:t>
            </w:r>
            <w:r w:rsidR="00E7700B" w:rsidRPr="00AE5204">
              <w:rPr>
                <w:spacing w:val="6"/>
                <w:rtl/>
              </w:rPr>
              <w:t>اتحاد إذاعات الدول العربية</w:t>
            </w:r>
            <w:r w:rsidR="00E7700B" w:rsidRPr="00AE5204">
              <w:rPr>
                <w:rFonts w:hint="cs"/>
                <w:spacing w:val="6"/>
                <w:rtl/>
              </w:rPr>
              <w:t xml:space="preserve"> والاتحاد الدولي للاتصالات</w:t>
            </w:r>
            <w:r w:rsidR="00E7700B" w:rsidRPr="00AE5204">
              <w:rPr>
                <w:spacing w:val="6"/>
                <w:rtl/>
              </w:rPr>
              <w:t xml:space="preserve"> حول الأمن السيبراني</w:t>
            </w:r>
            <w:r w:rsidRPr="00AE5204">
              <w:rPr>
                <w:rFonts w:hint="cs"/>
                <w:spacing w:val="6"/>
                <w:rtl/>
              </w:rPr>
              <w:t>، في</w:t>
            </w:r>
            <w:r w:rsidR="00884F6A" w:rsidRPr="00AE5204">
              <w:rPr>
                <w:rFonts w:hint="eastAsia"/>
                <w:spacing w:val="6"/>
                <w:rtl/>
              </w:rPr>
              <w:t> </w:t>
            </w:r>
            <w:r w:rsidRPr="00AE5204">
              <w:rPr>
                <w:rFonts w:hint="cs"/>
                <w:spacing w:val="6"/>
                <w:rtl/>
              </w:rPr>
              <w:t>تونس في يونيو 2019،</w:t>
            </w:r>
            <w:r w:rsidR="00E7700B" w:rsidRPr="00AE5204">
              <w:rPr>
                <w:spacing w:val="6"/>
                <w:rtl/>
              </w:rPr>
              <w:t xml:space="preserve"> </w:t>
            </w:r>
            <w:r w:rsidRPr="00AE5204">
              <w:rPr>
                <w:rFonts w:hint="cs"/>
                <w:spacing w:val="6"/>
                <w:rtl/>
              </w:rPr>
              <w:t xml:space="preserve">نظمت </w:t>
            </w:r>
            <w:r w:rsidR="00E7700B" w:rsidRPr="00AE5204">
              <w:rPr>
                <w:spacing w:val="6"/>
                <w:rtl/>
              </w:rPr>
              <w:t>بالتعاون مع مركز التدريب</w:t>
            </w:r>
            <w:r w:rsidR="00E7700B" w:rsidRPr="00AE5204">
              <w:rPr>
                <w:rFonts w:hint="cs"/>
                <w:spacing w:val="6"/>
                <w:rtl/>
              </w:rPr>
              <w:t xml:space="preserve"> لدى</w:t>
            </w:r>
            <w:r w:rsidR="00E7700B" w:rsidRPr="00AE5204">
              <w:rPr>
                <w:spacing w:val="6"/>
                <w:rtl/>
              </w:rPr>
              <w:t xml:space="preserve"> اتحاد إذاعات الدول العربية في</w:t>
            </w:r>
            <w:r w:rsidR="00E7700B" w:rsidRPr="00AE5204">
              <w:rPr>
                <w:rFonts w:hint="cs"/>
                <w:spacing w:val="6"/>
                <w:rtl/>
              </w:rPr>
              <w:t xml:space="preserve"> تونس</w:t>
            </w:r>
            <w:r w:rsidR="00E7700B" w:rsidRPr="00AE5204">
              <w:rPr>
                <w:spacing w:val="6"/>
                <w:rtl/>
              </w:rPr>
              <w:t xml:space="preserve"> </w:t>
            </w:r>
            <w:r w:rsidR="00E7700B" w:rsidRPr="00AE5204">
              <w:rPr>
                <w:rFonts w:hint="cs"/>
                <w:spacing w:val="6"/>
                <w:rtl/>
              </w:rPr>
              <w:t>العاصمة</w:t>
            </w:r>
            <w:r w:rsidR="00537559" w:rsidRPr="00AE5204">
              <w:rPr>
                <w:rFonts w:hint="cs"/>
                <w:spacing w:val="6"/>
                <w:rtl/>
              </w:rPr>
              <w:t>؛</w:t>
            </w:r>
          </w:p>
          <w:p w14:paraId="5064AF8F" w14:textId="5175D592" w:rsidR="00D8409C" w:rsidRPr="00AE5204" w:rsidRDefault="0025414A" w:rsidP="006C0C24">
            <w:pPr>
              <w:pStyle w:val="enumlev1"/>
              <w:numPr>
                <w:ilvl w:val="0"/>
                <w:numId w:val="35"/>
              </w:numPr>
              <w:ind w:left="567" w:hanging="567"/>
              <w:rPr>
                <w:spacing w:val="4"/>
                <w:rtl/>
              </w:rPr>
            </w:pPr>
            <w:r w:rsidRPr="00AE5204">
              <w:rPr>
                <w:rFonts w:hint="cs"/>
                <w:spacing w:val="4"/>
                <w:rtl/>
              </w:rPr>
              <w:t xml:space="preserve">نظم الاتحاد </w:t>
            </w:r>
            <w:r w:rsidR="00617301" w:rsidRPr="00AE5204">
              <w:rPr>
                <w:spacing w:val="4"/>
                <w:rtl/>
              </w:rPr>
              <w:t>ورشة عمل الاتحاد الأقاليمية ل</w:t>
            </w:r>
            <w:r w:rsidR="00E52A4F">
              <w:rPr>
                <w:rFonts w:hint="cs"/>
                <w:spacing w:val="4"/>
                <w:rtl/>
              </w:rPr>
              <w:t>إفريقي</w:t>
            </w:r>
            <w:r w:rsidR="00617301" w:rsidRPr="00AE5204">
              <w:rPr>
                <w:spacing w:val="4"/>
                <w:rtl/>
              </w:rPr>
              <w:t>ا والمنطقة العربية حول "الاستراتيجيات الوطنية للأمن السيبراني"، و</w:t>
            </w:r>
            <w:r w:rsidR="007D468C" w:rsidRPr="00AE5204">
              <w:rPr>
                <w:rFonts w:hint="cs"/>
                <w:spacing w:val="4"/>
                <w:rtl/>
              </w:rPr>
              <w:t xml:space="preserve">أصدر </w:t>
            </w:r>
            <w:r w:rsidR="00617301" w:rsidRPr="00AE5204">
              <w:rPr>
                <w:spacing w:val="4"/>
                <w:rtl/>
              </w:rPr>
              <w:t xml:space="preserve">تقرير </w:t>
            </w:r>
            <w:r w:rsidR="0093722D" w:rsidRPr="00AE5204">
              <w:rPr>
                <w:rFonts w:hint="cs"/>
                <w:spacing w:val="4"/>
                <w:rtl/>
              </w:rPr>
              <w:t>الرقم القياسي</w:t>
            </w:r>
            <w:r w:rsidR="0093722D" w:rsidRPr="00AE5204">
              <w:rPr>
                <w:spacing w:val="4"/>
                <w:rtl/>
              </w:rPr>
              <w:t xml:space="preserve"> العالمي</w:t>
            </w:r>
            <w:r w:rsidR="00617301" w:rsidRPr="00AE5204">
              <w:rPr>
                <w:spacing w:val="4"/>
                <w:rtl/>
              </w:rPr>
              <w:t xml:space="preserve"> </w:t>
            </w:r>
            <w:r w:rsidR="0093722D" w:rsidRPr="00AE5204">
              <w:rPr>
                <w:rFonts w:hint="cs"/>
                <w:spacing w:val="4"/>
                <w:rtl/>
              </w:rPr>
              <w:t>ل</w:t>
            </w:r>
            <w:r w:rsidR="00617301" w:rsidRPr="00AE5204">
              <w:rPr>
                <w:spacing w:val="4"/>
                <w:rtl/>
              </w:rPr>
              <w:t>لأمن السيبراني (</w:t>
            </w:r>
            <w:r w:rsidR="00617301" w:rsidRPr="00AE5204">
              <w:rPr>
                <w:spacing w:val="4"/>
              </w:rPr>
              <w:t>GCI</w:t>
            </w:r>
            <w:r w:rsidR="00617301" w:rsidRPr="00AE5204">
              <w:rPr>
                <w:spacing w:val="4"/>
                <w:rtl/>
              </w:rPr>
              <w:t xml:space="preserve">) </w:t>
            </w:r>
            <w:r w:rsidR="00617301" w:rsidRPr="00AE5204">
              <w:rPr>
                <w:rFonts w:hint="cs"/>
                <w:spacing w:val="4"/>
                <w:rtl/>
              </w:rPr>
              <w:t>–</w:t>
            </w:r>
            <w:r w:rsidR="00617301" w:rsidRPr="00AE5204">
              <w:rPr>
                <w:spacing w:val="4"/>
                <w:rtl/>
              </w:rPr>
              <w:t xml:space="preserve"> تكرار 2018، </w:t>
            </w:r>
            <w:r w:rsidRPr="00AE5204">
              <w:rPr>
                <w:rFonts w:hint="cs"/>
                <w:spacing w:val="4"/>
                <w:rtl/>
              </w:rPr>
              <w:t xml:space="preserve">في </w:t>
            </w:r>
            <w:r w:rsidR="00617301" w:rsidRPr="00AE5204">
              <w:rPr>
                <w:spacing w:val="4"/>
                <w:rtl/>
              </w:rPr>
              <w:t>تونس</w:t>
            </w:r>
            <w:r w:rsidR="00617301" w:rsidRPr="00AE5204">
              <w:rPr>
                <w:rFonts w:hint="cs"/>
                <w:spacing w:val="4"/>
                <w:rtl/>
              </w:rPr>
              <w:t xml:space="preserve"> العاصمة، </w:t>
            </w:r>
            <w:r w:rsidRPr="00AE5204">
              <w:rPr>
                <w:rFonts w:hint="cs"/>
                <w:spacing w:val="4"/>
                <w:rtl/>
              </w:rPr>
              <w:t>في</w:t>
            </w:r>
            <w:r w:rsidR="00617301" w:rsidRPr="00AE5204">
              <w:rPr>
                <w:rFonts w:hint="cs"/>
                <w:spacing w:val="4"/>
                <w:rtl/>
              </w:rPr>
              <w:t xml:space="preserve"> ديسمبر </w:t>
            </w:r>
            <w:r w:rsidR="00617301" w:rsidRPr="00AE5204">
              <w:rPr>
                <w:spacing w:val="4"/>
              </w:rPr>
              <w:t>2019</w:t>
            </w:r>
            <w:r w:rsidR="00537559" w:rsidRPr="00AE5204">
              <w:rPr>
                <w:rFonts w:hint="cs"/>
                <w:spacing w:val="4"/>
                <w:rtl/>
              </w:rPr>
              <w:t>؛</w:t>
            </w:r>
          </w:p>
          <w:p w14:paraId="41AFE068" w14:textId="1F965CD5" w:rsidR="00D8409C" w:rsidRPr="00AE5A45" w:rsidRDefault="00F6200A" w:rsidP="006C0C24">
            <w:pPr>
              <w:pStyle w:val="enumlev1"/>
              <w:numPr>
                <w:ilvl w:val="0"/>
                <w:numId w:val="35"/>
              </w:numPr>
              <w:ind w:left="567" w:hanging="567"/>
              <w:rPr>
                <w:rtl/>
              </w:rPr>
            </w:pPr>
            <w:r w:rsidRPr="00AE5A45">
              <w:rPr>
                <w:rFonts w:hint="cs"/>
                <w:rtl/>
              </w:rPr>
              <w:t>"تنفيذ مشروع خدمات فريق الاستجابة للحوادث السيبرانية وبناء القدرات المتصلة به"</w:t>
            </w:r>
            <w:r w:rsidR="0025414A" w:rsidRPr="00AE5A45">
              <w:rPr>
                <w:rFonts w:hint="cs"/>
                <w:rtl/>
              </w:rPr>
              <w:t xml:space="preserve"> لعام 2019</w:t>
            </w:r>
            <w:r w:rsidRPr="00AE5A45">
              <w:rPr>
                <w:rFonts w:hint="cs"/>
                <w:rtl/>
              </w:rPr>
              <w:t xml:space="preserve"> </w:t>
            </w:r>
            <w:r w:rsidR="0025414A" w:rsidRPr="00AE5A45">
              <w:rPr>
                <w:rFonts w:hint="cs"/>
                <w:rtl/>
              </w:rPr>
              <w:t>في فلسطين</w:t>
            </w:r>
            <w:r w:rsidR="007D468C" w:rsidRPr="00AE5A45">
              <w:rPr>
                <w:rFonts w:hint="cs"/>
                <w:rtl/>
              </w:rPr>
              <w:t>،</w:t>
            </w:r>
            <w:r w:rsidR="0025414A" w:rsidRPr="00AE5A45">
              <w:rPr>
                <w:rFonts w:hint="cs"/>
                <w:rtl/>
              </w:rPr>
              <w:t xml:space="preserve"> </w:t>
            </w:r>
            <w:r w:rsidRPr="00AE5A45">
              <w:rPr>
                <w:rFonts w:hint="cs"/>
                <w:rtl/>
              </w:rPr>
              <w:t>الذي يهدف إلى بناء ونشر القدرات التقنية وما يتعلق بذلك من تدريبات ضرورية من أجل إنشاء فريق الاستجابة للحوادث السيبرانية</w:t>
            </w:r>
            <w:r w:rsidR="00B913E3" w:rsidRPr="00AE5A45">
              <w:rPr>
                <w:rFonts w:hint="cs"/>
                <w:rtl/>
              </w:rPr>
              <w:t xml:space="preserve"> في</w:t>
            </w:r>
            <w:r w:rsidRPr="00AE5A45">
              <w:rPr>
                <w:rFonts w:hint="cs"/>
                <w:rtl/>
              </w:rPr>
              <w:t xml:space="preserve"> فلسطين</w:t>
            </w:r>
            <w:r w:rsidR="00537559">
              <w:rPr>
                <w:rFonts w:hint="cs"/>
                <w:rtl/>
              </w:rPr>
              <w:t>؛</w:t>
            </w:r>
          </w:p>
          <w:p w14:paraId="4563D0C1" w14:textId="1112B438" w:rsidR="00D8409C" w:rsidRPr="00AE5A45" w:rsidRDefault="00D8409C" w:rsidP="006C0C24">
            <w:pPr>
              <w:pStyle w:val="enumlev1"/>
              <w:numPr>
                <w:ilvl w:val="0"/>
                <w:numId w:val="35"/>
              </w:numPr>
              <w:ind w:left="567" w:hanging="567"/>
              <w:rPr>
                <w:rtl/>
              </w:rPr>
            </w:pPr>
            <w:r w:rsidRPr="00AE5A45">
              <w:rPr>
                <w:rFonts w:hint="cs"/>
                <w:rtl/>
              </w:rPr>
              <w:t xml:space="preserve">في ديسمبر </w:t>
            </w:r>
            <w:r w:rsidRPr="00AE5A45">
              <w:t>2019</w:t>
            </w:r>
            <w:r w:rsidRPr="00AE5A45">
              <w:rPr>
                <w:rFonts w:hint="cs"/>
                <w:rtl/>
              </w:rPr>
              <w:t xml:space="preserve">، </w:t>
            </w:r>
            <w:r w:rsidR="00E23849" w:rsidRPr="00AE5A45">
              <w:rPr>
                <w:rFonts w:hint="cs"/>
                <w:rtl/>
              </w:rPr>
              <w:t xml:space="preserve">قدمت المساعدة التقنية إلى السودان بشأن بناء القدرات بغية تحسين استراتيجيته لحماية البنية التحتية الحرجة، وصدر تقرير </w:t>
            </w:r>
            <w:r w:rsidRPr="00AE5A45">
              <w:rPr>
                <w:rFonts w:hint="cs"/>
                <w:rtl/>
              </w:rPr>
              <w:t>"</w:t>
            </w:r>
            <w:r w:rsidR="00F6200A" w:rsidRPr="00AE5A45">
              <w:rPr>
                <w:rtl/>
              </w:rPr>
              <w:t>خارطة طريق البنية التحتية الحرجة للأمن السيبراني</w:t>
            </w:r>
            <w:r w:rsidR="00F6200A" w:rsidRPr="00AE5A45">
              <w:rPr>
                <w:rFonts w:hint="cs"/>
                <w:rtl/>
              </w:rPr>
              <w:t xml:space="preserve"> بشأن أنظمة التحكم الصناعي والتكنولوجيا التشغيلية</w:t>
            </w:r>
            <w:r w:rsidR="00F6200A" w:rsidRPr="00AE5A45">
              <w:rPr>
                <w:rtl/>
              </w:rPr>
              <w:t xml:space="preserve"> </w:t>
            </w:r>
            <w:r w:rsidR="00F6200A" w:rsidRPr="00AE5A45">
              <w:rPr>
                <w:rFonts w:hint="cs"/>
                <w:rtl/>
              </w:rPr>
              <w:t>(</w:t>
            </w:r>
            <w:r w:rsidR="00F6200A" w:rsidRPr="00AE5A45">
              <w:t>(ICS</w:t>
            </w:r>
            <w:r w:rsidR="007D468C" w:rsidRPr="00AE5A45">
              <w:t>/OT</w:t>
            </w:r>
            <w:r w:rsidRPr="00AE5A45">
              <w:rPr>
                <w:rFonts w:hint="cs"/>
                <w:rtl/>
              </w:rPr>
              <w:t>"</w:t>
            </w:r>
            <w:r w:rsidR="00F6200A" w:rsidRPr="00AE5A45">
              <w:rPr>
                <w:rFonts w:hint="cs"/>
                <w:rtl/>
              </w:rPr>
              <w:t xml:space="preserve"> </w:t>
            </w:r>
            <w:r w:rsidR="00E23849" w:rsidRPr="00AE5A45">
              <w:rPr>
                <w:rFonts w:hint="cs"/>
                <w:rtl/>
              </w:rPr>
              <w:t>في عام 2020</w:t>
            </w:r>
            <w:r w:rsidR="00537559">
              <w:rPr>
                <w:rFonts w:hint="cs"/>
                <w:rtl/>
              </w:rPr>
              <w:t>؛</w:t>
            </w:r>
          </w:p>
          <w:p w14:paraId="3766DCA8" w14:textId="176846BB" w:rsidR="00E23849" w:rsidRPr="00AE5A45" w:rsidRDefault="00E23849" w:rsidP="006C0C24">
            <w:pPr>
              <w:pStyle w:val="enumlev1"/>
              <w:numPr>
                <w:ilvl w:val="0"/>
                <w:numId w:val="35"/>
              </w:numPr>
              <w:ind w:left="567" w:hanging="567"/>
              <w:rPr>
                <w:rtl/>
              </w:rPr>
            </w:pPr>
            <w:r w:rsidRPr="00AE5A45">
              <w:rPr>
                <w:rtl/>
              </w:rPr>
              <w:t xml:space="preserve"> اعتراف</w:t>
            </w:r>
            <w:r w:rsidR="00C947DE" w:rsidRPr="00AE5A45">
              <w:rPr>
                <w:rtl/>
              </w:rPr>
              <w:t>اً</w:t>
            </w:r>
            <w:r w:rsidRPr="00AE5A45">
              <w:rPr>
                <w:rtl/>
              </w:rPr>
              <w:t xml:space="preserve"> بالتأثير الذي </w:t>
            </w:r>
            <w:r w:rsidR="00B913E3" w:rsidRPr="00AE5A45">
              <w:rPr>
                <w:rFonts w:hint="cs"/>
                <w:rtl/>
              </w:rPr>
              <w:t>ت</w:t>
            </w:r>
            <w:r w:rsidRPr="00AE5A45">
              <w:rPr>
                <w:rtl/>
              </w:rPr>
              <w:t>واصل</w:t>
            </w:r>
            <w:r w:rsidR="00B913E3" w:rsidRPr="00AE5A45">
              <w:rPr>
                <w:rFonts w:hint="cs"/>
                <w:rtl/>
              </w:rPr>
              <w:t xml:space="preserve"> جائحة</w:t>
            </w:r>
            <w:r w:rsidRPr="00AE5A45">
              <w:rPr>
                <w:rtl/>
              </w:rPr>
              <w:t xml:space="preserve"> </w:t>
            </w:r>
            <w:r w:rsidRPr="00AE5A45">
              <w:t>COVID-19</w:t>
            </w:r>
            <w:r w:rsidRPr="00AE5A45">
              <w:rPr>
                <w:rtl/>
              </w:rPr>
              <w:t xml:space="preserve"> إحداثه </w:t>
            </w:r>
            <w:r w:rsidR="00B913E3" w:rsidRPr="00AE5A45">
              <w:rPr>
                <w:rFonts w:hint="cs"/>
                <w:rtl/>
              </w:rPr>
              <w:t>في</w:t>
            </w:r>
            <w:r w:rsidRPr="00AE5A45">
              <w:rPr>
                <w:rtl/>
              </w:rPr>
              <w:t xml:space="preserve"> أنظمة تكنولوجيا المعلومات والاتصالات في </w:t>
            </w:r>
            <w:r w:rsidR="00B913E3" w:rsidRPr="00AE5A45">
              <w:rPr>
                <w:rFonts w:hint="cs"/>
                <w:rtl/>
              </w:rPr>
              <w:t>البلدان</w:t>
            </w:r>
            <w:r w:rsidR="00F850F7" w:rsidRPr="00AE5A45">
              <w:rPr>
                <w:rtl/>
              </w:rPr>
              <w:t>،</w:t>
            </w:r>
            <w:r w:rsidRPr="00AE5A45">
              <w:rPr>
                <w:rtl/>
              </w:rPr>
              <w:t xml:space="preserve"> عُقد الحوار الإقليمي للدول العربية في سبتمبر 2020 وحضره 75 مندوب</w:t>
            </w:r>
            <w:r w:rsidR="00C947DE" w:rsidRPr="00AE5A45">
              <w:rPr>
                <w:rtl/>
              </w:rPr>
              <w:t>اً</w:t>
            </w:r>
            <w:r w:rsidRPr="00AE5A45">
              <w:rPr>
                <w:rtl/>
              </w:rPr>
              <w:t xml:space="preserve"> مسجلاً من أكثر من 16 </w:t>
            </w:r>
            <w:r w:rsidR="00B913E3" w:rsidRPr="00AE5A45">
              <w:rPr>
                <w:rFonts w:hint="cs"/>
                <w:rtl/>
              </w:rPr>
              <w:t>بلداً</w:t>
            </w:r>
            <w:r w:rsidR="00537559">
              <w:rPr>
                <w:rFonts w:hint="cs"/>
                <w:rtl/>
              </w:rPr>
              <w:t>؛</w:t>
            </w:r>
          </w:p>
          <w:p w14:paraId="002BD893" w14:textId="1A01E34B" w:rsidR="00E23849" w:rsidRPr="00AE5A45" w:rsidRDefault="00E23849" w:rsidP="006C0C24">
            <w:pPr>
              <w:pStyle w:val="enumlev1"/>
              <w:numPr>
                <w:ilvl w:val="0"/>
                <w:numId w:val="35"/>
              </w:numPr>
              <w:ind w:left="567" w:hanging="567"/>
              <w:rPr>
                <w:rtl/>
              </w:rPr>
            </w:pPr>
            <w:r w:rsidRPr="00AE5A45">
              <w:rPr>
                <w:rtl/>
              </w:rPr>
              <w:t>في عام 2020</w:t>
            </w:r>
            <w:r w:rsidR="00F850F7" w:rsidRPr="00AE5A45">
              <w:rPr>
                <w:rtl/>
              </w:rPr>
              <w:t>،</w:t>
            </w:r>
            <w:r w:rsidRPr="00AE5A45">
              <w:rPr>
                <w:rtl/>
              </w:rPr>
              <w:t xml:space="preserve"> بدأ المكتب الإقليمي في البناء على الشراكة مع ميم عين فيما يتعلق بمشروع </w:t>
            </w:r>
            <w:r w:rsidR="007D468C" w:rsidRPr="00AE5A45">
              <w:rPr>
                <w:rFonts w:hint="cs"/>
                <w:rtl/>
              </w:rPr>
              <w:t>"</w:t>
            </w:r>
            <w:r w:rsidRPr="00AE5A45">
              <w:t>MALI</w:t>
            </w:r>
            <w:r w:rsidR="007D468C" w:rsidRPr="00AE5A45">
              <w:rPr>
                <w:rFonts w:hint="cs"/>
                <w:rtl/>
              </w:rPr>
              <w:t>"</w:t>
            </w:r>
            <w:r w:rsidRPr="00AE5A45">
              <w:rPr>
                <w:rtl/>
              </w:rPr>
              <w:t xml:space="preserve"> بشأن الشمول المالي الرقمي للأطفال</w:t>
            </w:r>
            <w:r w:rsidR="00F850F7" w:rsidRPr="00AE5A45">
              <w:rPr>
                <w:rtl/>
              </w:rPr>
              <w:t>،</w:t>
            </w:r>
            <w:r w:rsidRPr="00AE5A45">
              <w:rPr>
                <w:rtl/>
              </w:rPr>
              <w:t xml:space="preserve"> </w:t>
            </w:r>
            <w:r w:rsidR="00076B3F" w:rsidRPr="00AE5A45">
              <w:rPr>
                <w:rFonts w:hint="cs"/>
                <w:rtl/>
              </w:rPr>
              <w:t>لصوغ</w:t>
            </w:r>
            <w:r w:rsidRPr="00AE5A45">
              <w:rPr>
                <w:rtl/>
              </w:rPr>
              <w:t xml:space="preserve"> مشروع آخر يسمى </w:t>
            </w:r>
            <w:r w:rsidR="007D468C" w:rsidRPr="00AE5A45">
              <w:rPr>
                <w:rFonts w:hint="cs"/>
                <w:rtl/>
              </w:rPr>
              <w:t>"</w:t>
            </w:r>
            <w:r w:rsidRPr="00AE5A45">
              <w:t>AMANI</w:t>
            </w:r>
            <w:r w:rsidR="007D468C" w:rsidRPr="00AE5A45">
              <w:rPr>
                <w:rFonts w:hint="cs"/>
                <w:rtl/>
              </w:rPr>
              <w:t>"</w:t>
            </w:r>
            <w:r w:rsidRPr="00AE5A45">
              <w:rPr>
                <w:rtl/>
              </w:rPr>
              <w:t xml:space="preserve"> يهدف إلى توفير حلول رقمية تفاعلية لحماية الأطفال العرب من تهديدات الإنترنت </w:t>
            </w:r>
            <w:r w:rsidR="00076B3F" w:rsidRPr="00AE5A45">
              <w:rPr>
                <w:rFonts w:hint="cs"/>
                <w:rtl/>
              </w:rPr>
              <w:t>وزيادة</w:t>
            </w:r>
            <w:r w:rsidRPr="00AE5A45">
              <w:rPr>
                <w:rtl/>
              </w:rPr>
              <w:t xml:space="preserve"> وعيهم بمخاطر وأضرار العالم الرقمي. </w:t>
            </w:r>
            <w:r w:rsidR="00076B3F" w:rsidRPr="00AE5A45">
              <w:rPr>
                <w:rFonts w:hint="cs"/>
                <w:rtl/>
              </w:rPr>
              <w:t>و</w:t>
            </w:r>
            <w:r w:rsidRPr="00AE5A45">
              <w:rPr>
                <w:rtl/>
              </w:rPr>
              <w:t>يتناول البرنامج المعارف والمهارات الأساسية اللازمة للأطفال للتنقل بأمان ومسؤولية عبر الإنترنت</w:t>
            </w:r>
            <w:r w:rsidR="00F850F7" w:rsidRPr="00AE5A45">
              <w:rPr>
                <w:rtl/>
              </w:rPr>
              <w:t>،</w:t>
            </w:r>
            <w:r w:rsidRPr="00AE5A45">
              <w:rPr>
                <w:rtl/>
              </w:rPr>
              <w:t xml:space="preserve"> ومتابعة العديد من الموضوعات مثل الأمن الرقمي والخصوصية</w:t>
            </w:r>
            <w:r w:rsidR="00F850F7" w:rsidRPr="00AE5A45">
              <w:rPr>
                <w:rtl/>
              </w:rPr>
              <w:t>،</w:t>
            </w:r>
            <w:r w:rsidRPr="00AE5A45">
              <w:rPr>
                <w:rtl/>
              </w:rPr>
              <w:t xml:space="preserve"> والبصمة عبر الإنترنت</w:t>
            </w:r>
            <w:r w:rsidR="00F850F7" w:rsidRPr="00AE5A45">
              <w:rPr>
                <w:rtl/>
              </w:rPr>
              <w:t>،</w:t>
            </w:r>
            <w:r w:rsidRPr="00AE5A45">
              <w:rPr>
                <w:rtl/>
              </w:rPr>
              <w:t xml:space="preserve"> والتواصل عبر الإنترنت</w:t>
            </w:r>
            <w:r w:rsidR="00537559">
              <w:rPr>
                <w:rFonts w:hint="cs"/>
                <w:rtl/>
              </w:rPr>
              <w:t>؛</w:t>
            </w:r>
          </w:p>
          <w:p w14:paraId="2D203414" w14:textId="7B980AA4" w:rsidR="00E23849" w:rsidRPr="00AE5204" w:rsidRDefault="00CA2CCD" w:rsidP="006C0C24">
            <w:pPr>
              <w:pStyle w:val="enumlev1"/>
              <w:numPr>
                <w:ilvl w:val="0"/>
                <w:numId w:val="35"/>
              </w:numPr>
              <w:ind w:left="567" w:hanging="567"/>
              <w:rPr>
                <w:spacing w:val="6"/>
                <w:rtl/>
              </w:rPr>
            </w:pPr>
            <w:r w:rsidRPr="00AE5204">
              <w:rPr>
                <w:rFonts w:hint="cs"/>
                <w:spacing w:val="6"/>
                <w:rtl/>
              </w:rPr>
              <w:t xml:space="preserve">سعياً </w:t>
            </w:r>
            <w:r w:rsidR="00E23849" w:rsidRPr="00AE5204">
              <w:rPr>
                <w:spacing w:val="6"/>
                <w:rtl/>
              </w:rPr>
              <w:t xml:space="preserve">لدعم التنفيذ النشط </w:t>
            </w:r>
            <w:r w:rsidR="00076B3F" w:rsidRPr="00AE5204">
              <w:rPr>
                <w:rFonts w:hint="cs"/>
                <w:spacing w:val="6"/>
                <w:rtl/>
              </w:rPr>
              <w:t>للمبادئ التوجيهية لحماية الأطفال على الإنترنت</w:t>
            </w:r>
            <w:r w:rsidRPr="00AE5204">
              <w:rPr>
                <w:rFonts w:hint="cs"/>
                <w:spacing w:val="6"/>
                <w:rtl/>
              </w:rPr>
              <w:t xml:space="preserve"> (</w:t>
            </w:r>
            <w:r w:rsidRPr="00AE5204">
              <w:rPr>
                <w:spacing w:val="6"/>
              </w:rPr>
              <w:t>COP</w:t>
            </w:r>
            <w:r w:rsidRPr="00AE5204">
              <w:rPr>
                <w:rFonts w:hint="cs"/>
                <w:spacing w:val="6"/>
                <w:rtl/>
              </w:rPr>
              <w:t>)</w:t>
            </w:r>
            <w:r w:rsidR="00E23849" w:rsidRPr="00AE5204">
              <w:rPr>
                <w:spacing w:val="6"/>
                <w:rtl/>
              </w:rPr>
              <w:t>عبر المنطقة العربية</w:t>
            </w:r>
            <w:r w:rsidR="00F850F7" w:rsidRPr="00AE5204">
              <w:rPr>
                <w:spacing w:val="6"/>
                <w:rtl/>
              </w:rPr>
              <w:t>،</w:t>
            </w:r>
            <w:r w:rsidR="00E23849" w:rsidRPr="00AE5204">
              <w:rPr>
                <w:spacing w:val="6"/>
                <w:rtl/>
              </w:rPr>
              <w:t xml:space="preserve"> عُقدت مشاورة مشتركة مع مجلس</w:t>
            </w:r>
            <w:r w:rsidR="00D1466F" w:rsidRPr="00AE5204">
              <w:rPr>
                <w:rFonts w:hint="cs"/>
                <w:spacing w:val="6"/>
                <w:rtl/>
              </w:rPr>
              <w:t xml:space="preserve"> </w:t>
            </w:r>
            <w:r w:rsidR="00D1466F" w:rsidRPr="00AE5204">
              <w:rPr>
                <w:spacing w:val="6"/>
                <w:rtl/>
              </w:rPr>
              <w:t xml:space="preserve">اتصالات جنوب شرق آسيا والشرق الأوسط وشمال </w:t>
            </w:r>
            <w:r w:rsidR="00E52A4F">
              <w:rPr>
                <w:spacing w:val="6"/>
                <w:rtl/>
              </w:rPr>
              <w:t>إفريقي</w:t>
            </w:r>
            <w:r w:rsidR="00D1466F" w:rsidRPr="00AE5204">
              <w:rPr>
                <w:spacing w:val="6"/>
                <w:rtl/>
              </w:rPr>
              <w:t>ا</w:t>
            </w:r>
            <w:r w:rsidR="00D1466F" w:rsidRPr="00AE5204">
              <w:rPr>
                <w:rFonts w:hint="cs"/>
                <w:spacing w:val="6"/>
                <w:rtl/>
              </w:rPr>
              <w:t xml:space="preserve"> (</w:t>
            </w:r>
            <w:r w:rsidR="00D1466F" w:rsidRPr="00AE5204">
              <w:rPr>
                <w:spacing w:val="6"/>
              </w:rPr>
              <w:t>SAMENA</w:t>
            </w:r>
            <w:r w:rsidR="00D1466F" w:rsidRPr="00AE5204">
              <w:rPr>
                <w:rFonts w:hint="cs"/>
                <w:spacing w:val="6"/>
                <w:rtl/>
              </w:rPr>
              <w:t xml:space="preserve">) </w:t>
            </w:r>
            <w:r w:rsidR="00E23849" w:rsidRPr="00AE5204">
              <w:rPr>
                <w:spacing w:val="6"/>
                <w:rtl/>
              </w:rPr>
              <w:t>في</w:t>
            </w:r>
            <w:r w:rsidR="00884F6A" w:rsidRPr="00AE5204">
              <w:rPr>
                <w:rFonts w:hint="cs"/>
                <w:spacing w:val="6"/>
                <w:rtl/>
              </w:rPr>
              <w:t> </w:t>
            </w:r>
            <w:r w:rsidR="00E23849" w:rsidRPr="00AE5204">
              <w:rPr>
                <w:spacing w:val="6"/>
                <w:rtl/>
              </w:rPr>
              <w:t>نوفمبر 2020 لمعا</w:t>
            </w:r>
            <w:r w:rsidRPr="00AE5204">
              <w:rPr>
                <w:rFonts w:hint="cs"/>
                <w:spacing w:val="6"/>
                <w:rtl/>
              </w:rPr>
              <w:t>ملة</w:t>
            </w:r>
            <w:r w:rsidR="00E23849" w:rsidRPr="00AE5204">
              <w:rPr>
                <w:spacing w:val="6"/>
                <w:rtl/>
              </w:rPr>
              <w:t xml:space="preserve"> بعض التحديات والفرص الرئيسية حول تنفيذ </w:t>
            </w:r>
            <w:r w:rsidR="00076B3F" w:rsidRPr="00AE5204">
              <w:rPr>
                <w:rFonts w:hint="cs"/>
                <w:spacing w:val="6"/>
                <w:rtl/>
              </w:rPr>
              <w:t>المبادئ التوجيهية</w:t>
            </w:r>
            <w:r w:rsidR="00E23849" w:rsidRPr="00AE5204">
              <w:rPr>
                <w:spacing w:val="6"/>
                <w:rtl/>
              </w:rPr>
              <w:t xml:space="preserve"> </w:t>
            </w:r>
            <w:r w:rsidR="00076B3F" w:rsidRPr="00AE5204">
              <w:rPr>
                <w:spacing w:val="6"/>
              </w:rPr>
              <w:t>2020 COP</w:t>
            </w:r>
            <w:r w:rsidR="00E23849" w:rsidRPr="00AE5204">
              <w:rPr>
                <w:spacing w:val="6"/>
                <w:rtl/>
              </w:rPr>
              <w:t xml:space="preserve"> للصناعة</w:t>
            </w:r>
            <w:r w:rsidR="00537559" w:rsidRPr="00AE5204">
              <w:rPr>
                <w:rFonts w:hint="cs"/>
                <w:spacing w:val="6"/>
                <w:rtl/>
              </w:rPr>
              <w:t>؛</w:t>
            </w:r>
          </w:p>
          <w:p w14:paraId="5F215737" w14:textId="104A61CB" w:rsidR="00D8409C" w:rsidRPr="00AE5A45" w:rsidRDefault="00E23849" w:rsidP="006C0C24">
            <w:pPr>
              <w:pStyle w:val="enumlev1"/>
              <w:numPr>
                <w:ilvl w:val="0"/>
                <w:numId w:val="35"/>
              </w:numPr>
              <w:ind w:left="567" w:hanging="567"/>
              <w:rPr>
                <w:rtl/>
              </w:rPr>
            </w:pPr>
            <w:r w:rsidRPr="00AE5A45">
              <w:rPr>
                <w:rtl/>
              </w:rPr>
              <w:t xml:space="preserve">عُقدت ورشة عمل </w:t>
            </w:r>
            <w:r w:rsidR="00D1466F" w:rsidRPr="00AE5A45">
              <w:rPr>
                <w:rFonts w:hint="cs"/>
                <w:rtl/>
              </w:rPr>
              <w:t>المبادئ التوجيهية لحماية الأطفال على الإنترنت</w:t>
            </w:r>
            <w:r w:rsidRPr="00AE5A45">
              <w:rPr>
                <w:rtl/>
              </w:rPr>
              <w:t xml:space="preserve"> لعام 2020 وفرص التنفيذ في المنطقة العربية في نوفمبر 2020</w:t>
            </w:r>
            <w:r w:rsidR="00537559">
              <w:rPr>
                <w:rFonts w:hint="cs"/>
                <w:rtl/>
              </w:rPr>
              <w:t>؛</w:t>
            </w:r>
          </w:p>
          <w:p w14:paraId="49FBAD61" w14:textId="44F98D09" w:rsidR="000C7D9D" w:rsidRDefault="000C7D9D" w:rsidP="00AE5204">
            <w:pPr>
              <w:pStyle w:val="enumlev1"/>
              <w:keepNext/>
              <w:rPr>
                <w:rtl/>
              </w:rPr>
            </w:pPr>
            <w:r w:rsidRPr="002C3014">
              <w:rPr>
                <w:rFonts w:hint="cs"/>
                <w:rtl/>
              </w:rPr>
              <w:lastRenderedPageBreak/>
              <w:t>أوروبا</w:t>
            </w:r>
            <w:r w:rsidR="00D1466F">
              <w:rPr>
                <w:rFonts w:hint="cs"/>
                <w:rtl/>
              </w:rPr>
              <w:t xml:space="preserve"> </w:t>
            </w:r>
            <w:r w:rsidR="00AE5A45">
              <w:t>(</w:t>
            </w:r>
            <w:r w:rsidR="00D1466F">
              <w:rPr>
                <w:lang w:val="en-GB"/>
              </w:rPr>
              <w:t>RI4</w:t>
            </w:r>
            <w:r w:rsidR="00AE5A45">
              <w:rPr>
                <w:lang w:val="en-GB"/>
              </w:rPr>
              <w:t>)</w:t>
            </w:r>
            <w:r w:rsidRPr="002C3014">
              <w:rPr>
                <w:rFonts w:hint="cs"/>
                <w:rtl/>
              </w:rPr>
              <w:t xml:space="preserve">: </w:t>
            </w:r>
            <w:r w:rsidRPr="002C3014">
              <w:rPr>
                <w:rFonts w:eastAsia="Calibri" w:hint="cs"/>
                <w:rtl/>
                <w:lang w:bidi="ar-EG"/>
              </w:rPr>
              <w:t>تعزيز الثقة والأمان في استعمال تكنولوجيا المعلومات والاتصالات</w:t>
            </w:r>
          </w:p>
          <w:p w14:paraId="57374B10" w14:textId="283B5EC5" w:rsidR="000C7D9D" w:rsidRPr="00AE5A45" w:rsidRDefault="000C7D9D" w:rsidP="006C0C24">
            <w:pPr>
              <w:pStyle w:val="enumlev1"/>
              <w:numPr>
                <w:ilvl w:val="0"/>
                <w:numId w:val="35"/>
              </w:numPr>
              <w:ind w:left="567" w:hanging="567"/>
              <w:rPr>
                <w:rtl/>
              </w:rPr>
            </w:pPr>
            <w:r w:rsidRPr="00AE5A45">
              <w:rPr>
                <w:rFonts w:hint="cs"/>
                <w:rtl/>
              </w:rPr>
              <w:t xml:space="preserve">في </w:t>
            </w:r>
            <w:r w:rsidRPr="00AE5A45">
              <w:t>2021</w:t>
            </w:r>
            <w:r w:rsidRPr="00AE5A45">
              <w:rPr>
                <w:rFonts w:hint="cs"/>
                <w:rtl/>
              </w:rPr>
              <w:t xml:space="preserve">، دعم الاتحاد تنظيم أسبوع مولدوفا للأمن السيبراني في تشيسيناو، مولدوفا. وأتاح المؤتمر فرصاً للتواصل ومنصة لتبادل الأفكار والمناقشة والتعاون لإدارة استراتيجيات الأمن السيبراني وحلوله العالمية من خلال الابتكار. وفي </w:t>
            </w:r>
            <w:r w:rsidRPr="00AE5A45">
              <w:t>2020</w:t>
            </w:r>
            <w:r w:rsidRPr="00AE5A45">
              <w:rPr>
                <w:rFonts w:hint="cs"/>
                <w:rtl/>
              </w:rPr>
              <w:t>، قُدم تدريب خاص إضافي بشأن حماية البنية التحية الحرجة؛</w:t>
            </w:r>
          </w:p>
          <w:p w14:paraId="7F478312" w14:textId="4E1135CF" w:rsidR="000C7D9D" w:rsidRPr="00AE5A45" w:rsidRDefault="000C7D9D" w:rsidP="006C0C24">
            <w:pPr>
              <w:pStyle w:val="enumlev1"/>
              <w:numPr>
                <w:ilvl w:val="0"/>
                <w:numId w:val="35"/>
              </w:numPr>
              <w:ind w:left="567" w:hanging="567"/>
              <w:rPr>
                <w:rtl/>
              </w:rPr>
            </w:pPr>
            <w:r w:rsidRPr="00AE5A45">
              <w:rPr>
                <w:rFonts w:hint="cs"/>
                <w:rtl/>
              </w:rPr>
              <w:t xml:space="preserve">السلامة على الإنترنت - أوكرانيا: عُقد مؤتمر التحديات المعاصرة لعام </w:t>
            </w:r>
            <w:r w:rsidRPr="00AE5A45">
              <w:t>2020</w:t>
            </w:r>
            <w:r w:rsidRPr="00AE5A45">
              <w:rPr>
                <w:rFonts w:hint="cs"/>
                <w:rtl/>
              </w:rPr>
              <w:t xml:space="preserve"> في أ</w:t>
            </w:r>
            <w:r w:rsidR="0008462F" w:rsidRPr="00AE5A45">
              <w:rPr>
                <w:rFonts w:hint="cs"/>
                <w:rtl/>
              </w:rPr>
              <w:t>و</w:t>
            </w:r>
            <w:r w:rsidRPr="00AE5A45">
              <w:rPr>
                <w:rFonts w:hint="cs"/>
                <w:rtl/>
              </w:rPr>
              <w:t>كرانيا وشارك في تنظيمه الاتحاد. وأتاح المؤتمر فرصة لبناء القدرات البشرية في مجال حماية الأطفال على الإنترنت على الصعيد الوطني</w:t>
            </w:r>
            <w:r w:rsidR="00CA2CCD" w:rsidRPr="00AE5A45">
              <w:rPr>
                <w:rFonts w:hint="cs"/>
                <w:rtl/>
              </w:rPr>
              <w:t>؛</w:t>
            </w:r>
          </w:p>
          <w:p w14:paraId="757C36B5" w14:textId="1C87AAD8" w:rsidR="000C7D9D" w:rsidRPr="00AE5A45" w:rsidRDefault="000C7D9D" w:rsidP="006C0C24">
            <w:pPr>
              <w:pStyle w:val="enumlev1"/>
              <w:numPr>
                <w:ilvl w:val="0"/>
                <w:numId w:val="35"/>
              </w:numPr>
              <w:ind w:left="567" w:hanging="567"/>
              <w:rPr>
                <w:rtl/>
              </w:rPr>
            </w:pPr>
            <w:r w:rsidRPr="00AE5A45">
              <w:rPr>
                <w:rFonts w:hint="cs"/>
                <w:rtl/>
              </w:rPr>
              <w:t xml:space="preserve">عُقد حدث الدرع السيبراني لعام </w:t>
            </w:r>
            <w:r w:rsidRPr="00AE5A45">
              <w:t>2019</w:t>
            </w:r>
            <w:r w:rsidRPr="00AE5A45">
              <w:rPr>
                <w:rFonts w:hint="cs"/>
                <w:rtl/>
              </w:rPr>
              <w:t xml:space="preserve"> في أنقرة، تركيا، بدعمٍ من الاتحاد. وأتاح الحدث فرصة فريدة للمشاركة في العديد من الأنشطة التقنية في مجال الأمن السيبراني. وتمثلت الأهداف الرئيسية في زيادة قدرات التصدي للحوادث ومستويات التأهب لها، وتوسيع الفهم المتبادل للمخاطر السيبرانية والآثار المرتبطة بها، وضمان مواصلة الجهود التعاونية بين أصحاب المصلحة المعنيين بالأمن السيبراني على الصعيد الدولي، خاصةً الأفرقة الوطنية للاستجابة للطوارئ الحاسوبية </w:t>
            </w:r>
            <w:r w:rsidRPr="00AE5A45">
              <w:t>(CERT)</w:t>
            </w:r>
            <w:r w:rsidRPr="00AE5A45">
              <w:rPr>
                <w:rFonts w:hint="cs"/>
                <w:rtl/>
              </w:rPr>
              <w:t xml:space="preserve">، من أجل </w:t>
            </w:r>
            <w:r w:rsidR="00CA2CCD" w:rsidRPr="00AE5A45">
              <w:rPr>
                <w:rFonts w:hint="cs"/>
                <w:rtl/>
              </w:rPr>
              <w:t>درء</w:t>
            </w:r>
            <w:r w:rsidRPr="00AE5A45">
              <w:rPr>
                <w:rFonts w:hint="cs"/>
                <w:rtl/>
              </w:rPr>
              <w:t xml:space="preserve"> التهديدات السيبرانية</w:t>
            </w:r>
            <w:r w:rsidR="00AE5204">
              <w:rPr>
                <w:rFonts w:hint="cs"/>
                <w:rtl/>
              </w:rPr>
              <w:t>؛</w:t>
            </w:r>
          </w:p>
          <w:p w14:paraId="394BB09F" w14:textId="0AFDB181" w:rsidR="000C7D9D" w:rsidRPr="00AE5A45" w:rsidRDefault="000C7D9D" w:rsidP="006C0C24">
            <w:pPr>
              <w:pStyle w:val="enumlev1"/>
              <w:numPr>
                <w:ilvl w:val="0"/>
                <w:numId w:val="35"/>
              </w:numPr>
              <w:ind w:left="567" w:hanging="567"/>
              <w:rPr>
                <w:rtl/>
              </w:rPr>
            </w:pPr>
            <w:r w:rsidRPr="00AE5A45">
              <w:rPr>
                <w:rFonts w:hint="cs"/>
                <w:rtl/>
              </w:rPr>
              <w:t>أُحرز تقدم في مجال حماية الأطفال على الإنترنت: تمت المشاركة في تنظيم مؤتمر دولي من أجل منطقة أوروبا بشأن الحفاظ على سلامة الأطفال والشباب على الإنترنت،</w:t>
            </w:r>
            <w:r w:rsidR="002C3014" w:rsidRPr="00AE5A45">
              <w:rPr>
                <w:rFonts w:hint="cs"/>
                <w:rtl/>
              </w:rPr>
              <w:t xml:space="preserve"> عُقد</w:t>
            </w:r>
            <w:r w:rsidRPr="00AE5A45">
              <w:rPr>
                <w:rFonts w:hint="cs"/>
                <w:rtl/>
              </w:rPr>
              <w:t xml:space="preserve"> في وارسو، بولندا</w:t>
            </w:r>
            <w:r w:rsidR="00CA2CCD" w:rsidRPr="00AE5A45">
              <w:rPr>
                <w:rFonts w:hint="cs"/>
                <w:rtl/>
              </w:rPr>
              <w:t xml:space="preserve"> في عام 2019 وعلى الإنترنت في عامي 2020 و2021</w:t>
            </w:r>
            <w:r w:rsidRPr="00AE5A45">
              <w:rPr>
                <w:rFonts w:hint="cs"/>
                <w:rtl/>
              </w:rPr>
              <w:t xml:space="preserve">. وتم تنظيم منتدى إقليمي لأوروبا بشأن حماية الأطفال على الإنترنت في </w:t>
            </w:r>
            <w:r w:rsidRPr="00AE5A45">
              <w:t>2020</w:t>
            </w:r>
            <w:r w:rsidRPr="00AE5A45">
              <w:rPr>
                <w:rFonts w:hint="cs"/>
                <w:rtl/>
              </w:rPr>
              <w:t xml:space="preserve"> (استضافته أكاديمية </w:t>
            </w:r>
            <w:r w:rsidRPr="00AE5A45">
              <w:t>ONAT</w:t>
            </w:r>
            <w:r w:rsidRPr="00AE5A45">
              <w:rPr>
                <w:rFonts w:hint="cs"/>
                <w:rtl/>
              </w:rPr>
              <w:t>، أوكرانيا) لتيسير التعاون والنهوض بتنفيذ المبادئ التوجيهية لحماية الأطفال على الإنترنت في أوروبا. وتمت صياغة دراسة إقليمية بشأن النهج الوطنية للحفاظ على سلامة الأطفال والشباب على الإنترنت من أجل استعراضها وفتحها للتشاور مع البلدان. وقُدمت المساعدة لجورجيا وأوكرانيا في مجال وضع استراتيجية وطنية لحماية الأطفال على الإنترنت. وأُجري استعراض استراتيجي للتقييم الوطني لحماية الأطفال على الإنترنت في مولدوفا.</w:t>
            </w:r>
            <w:r w:rsidR="00CA2CCD" w:rsidRPr="00AE5A45">
              <w:rPr>
                <w:rFonts w:hint="cs"/>
                <w:rtl/>
              </w:rPr>
              <w:t xml:space="preserve"> </w:t>
            </w:r>
            <w:r w:rsidR="0008462F" w:rsidRPr="00AE5A45">
              <w:rPr>
                <w:rFonts w:hint="cs"/>
                <w:rtl/>
              </w:rPr>
              <w:t>و</w:t>
            </w:r>
            <w:r w:rsidR="002C3014" w:rsidRPr="00AE5A45">
              <w:rPr>
                <w:rtl/>
              </w:rPr>
              <w:t>ألبانيا بلد رائد في تنفيذ مشروع</w:t>
            </w:r>
            <w:r w:rsidR="0008462F" w:rsidRPr="00AE5A45">
              <w:rPr>
                <w:rFonts w:hint="cs"/>
                <w:rtl/>
              </w:rPr>
              <w:t xml:space="preserve"> الاتحاد</w:t>
            </w:r>
            <w:r w:rsidR="002C3014" w:rsidRPr="00AE5A45">
              <w:rPr>
                <w:rtl/>
              </w:rPr>
              <w:t xml:space="preserve"> العالمي </w:t>
            </w:r>
            <w:r w:rsidR="0008462F" w:rsidRPr="00AE5A45">
              <w:rPr>
                <w:rFonts w:hint="cs"/>
                <w:rtl/>
              </w:rPr>
              <w:t>لحماية الأطفال على الإنترنت</w:t>
            </w:r>
            <w:r w:rsidR="002C3014" w:rsidRPr="00AE5A45">
              <w:rPr>
                <w:rtl/>
              </w:rPr>
              <w:t xml:space="preserve"> الذي يهدف إلى تعزيز ثقافة حماية الطفل عبر الإنترنت مع جميع أصحاب المصلحة المعنيين من خلال تبادل المع</w:t>
            </w:r>
            <w:r w:rsidR="0008462F" w:rsidRPr="00AE5A45">
              <w:rPr>
                <w:rFonts w:hint="cs"/>
                <w:rtl/>
              </w:rPr>
              <w:t>ا</w:t>
            </w:r>
            <w:r w:rsidR="002C3014" w:rsidRPr="00AE5A45">
              <w:rPr>
                <w:rtl/>
              </w:rPr>
              <w:t xml:space="preserve">رف وتنمية المهارات الرقمية. كما </w:t>
            </w:r>
            <w:r w:rsidR="0008462F" w:rsidRPr="00AE5A45">
              <w:rPr>
                <w:rFonts w:hint="cs"/>
                <w:rtl/>
              </w:rPr>
              <w:t>ستقدم</w:t>
            </w:r>
            <w:r w:rsidR="002C3014" w:rsidRPr="00AE5A45">
              <w:rPr>
                <w:rtl/>
              </w:rPr>
              <w:t xml:space="preserve"> المساعدة إلى مقدونيا الشمالية بشأن تقييم وطني لحماية الأطفال عبر الإنترنت وخارطة طريق عملية تهدف إلى تعزيز سلامة الأطفال والشباب عبر الإنترنت.</w:t>
            </w:r>
            <w:r w:rsidR="002C3014" w:rsidRPr="00AE5A45">
              <w:rPr>
                <w:rFonts w:hint="cs"/>
                <w:rtl/>
              </w:rPr>
              <w:t xml:space="preserve"> </w:t>
            </w:r>
            <w:r w:rsidR="00F43A10" w:rsidRPr="00AE5A45">
              <w:rPr>
                <w:rFonts w:hint="cs"/>
                <w:rtl/>
              </w:rPr>
              <w:t>ويسارع</w:t>
            </w:r>
            <w:r w:rsidRPr="00AE5A45">
              <w:rPr>
                <w:rFonts w:hint="cs"/>
                <w:rtl/>
              </w:rPr>
              <w:t xml:space="preserve"> أكثر من </w:t>
            </w:r>
            <w:r w:rsidRPr="00AE5A45">
              <w:t>16</w:t>
            </w:r>
            <w:r w:rsidRPr="00AE5A45">
              <w:rPr>
                <w:rFonts w:hint="cs"/>
                <w:rtl/>
              </w:rPr>
              <w:t xml:space="preserve"> بلداً </w:t>
            </w:r>
            <w:r w:rsidR="00F43A10" w:rsidRPr="00AE5A45">
              <w:rPr>
                <w:rFonts w:hint="cs"/>
                <w:rtl/>
              </w:rPr>
              <w:t>إلى</w:t>
            </w:r>
            <w:r w:rsidRPr="00AE5A45">
              <w:rPr>
                <w:rFonts w:hint="cs"/>
                <w:rtl/>
              </w:rPr>
              <w:t xml:space="preserve"> تنفيذ المبادئ التوجيهية لحماية الأطفال على الإنترنت، وتتوفر هذه المبادئ التوجيهية بأكثر من </w:t>
            </w:r>
            <w:r w:rsidRPr="00AE5A45">
              <w:t>10</w:t>
            </w:r>
            <w:r w:rsidRPr="00AE5A45">
              <w:rPr>
                <w:rFonts w:hint="cs"/>
                <w:rtl/>
              </w:rPr>
              <w:t xml:space="preserve"> لغات أوروبية</w:t>
            </w:r>
            <w:r w:rsidR="00252166">
              <w:rPr>
                <w:rFonts w:hint="cs"/>
                <w:rtl/>
              </w:rPr>
              <w:t>.</w:t>
            </w:r>
          </w:p>
          <w:p w14:paraId="27C388C6" w14:textId="3D0B6CDA" w:rsidR="000C7D9D" w:rsidRPr="009E2DA6" w:rsidRDefault="000C7D9D" w:rsidP="00450D01">
            <w:pPr>
              <w:keepNext/>
              <w:keepLines/>
              <w:rPr>
                <w:rtl/>
              </w:rPr>
            </w:pPr>
            <w:r w:rsidRPr="005C60E2">
              <w:rPr>
                <w:rFonts w:hint="cs"/>
                <w:rtl/>
              </w:rPr>
              <w:t>آسيا</w:t>
            </w:r>
            <w:r w:rsidRPr="009E2DA6">
              <w:rPr>
                <w:rFonts w:hint="cs"/>
                <w:rtl/>
              </w:rPr>
              <w:t xml:space="preserve"> والمحيط الهادئ</w:t>
            </w:r>
            <w:r w:rsidR="00F43A10">
              <w:rPr>
                <w:rFonts w:hint="cs"/>
                <w:rtl/>
              </w:rPr>
              <w:t xml:space="preserve"> (</w:t>
            </w:r>
            <w:r w:rsidR="00F43A10">
              <w:rPr>
                <w:lang w:val="en-GB"/>
              </w:rPr>
              <w:t>RI5</w:t>
            </w:r>
            <w:r w:rsidR="00F43A10">
              <w:rPr>
                <w:rFonts w:hint="cs"/>
                <w:rtl/>
              </w:rPr>
              <w:t>)</w:t>
            </w:r>
            <w:r w:rsidRPr="009E2DA6">
              <w:rPr>
                <w:rFonts w:hint="cs"/>
                <w:rtl/>
              </w:rPr>
              <w:t xml:space="preserve">: </w:t>
            </w:r>
            <w:r w:rsidRPr="008D7AFB">
              <w:rPr>
                <w:rFonts w:hint="cs"/>
                <w:rtl/>
              </w:rPr>
              <w:t>المساهمة</w:t>
            </w:r>
            <w:r w:rsidRPr="009E2DA6">
              <w:rPr>
                <w:rFonts w:hint="cs"/>
                <w:rtl/>
              </w:rPr>
              <w:t xml:space="preserve"> في توفير بيئة آمنة ومرنة</w:t>
            </w:r>
          </w:p>
          <w:p w14:paraId="1362D293" w14:textId="079AE165" w:rsidR="000C7D9D" w:rsidRPr="00AE5A45" w:rsidRDefault="000C7D9D" w:rsidP="006C0C24">
            <w:pPr>
              <w:pStyle w:val="enumlev1"/>
              <w:numPr>
                <w:ilvl w:val="0"/>
                <w:numId w:val="35"/>
              </w:numPr>
              <w:ind w:left="567" w:hanging="567"/>
              <w:rPr>
                <w:rtl/>
              </w:rPr>
            </w:pPr>
            <w:r w:rsidRPr="00AE5A45">
              <w:rPr>
                <w:rFonts w:hint="cs"/>
                <w:rtl/>
              </w:rPr>
              <w:t>قدمت المساعدة القُطرية المتخصصة بشأن تقييمات أفرقة الاستجابة للحوادث الحاسوبية وبناء المهارات إلى بابوا غينيا الجديدة وساموا وتونغا وفانواتو من خلال مشروع تدعمه وزارة البنية التحتية والنقل والتنمية الإقليمية والاتصالات التابع للحكومة الأسترالية؛</w:t>
            </w:r>
          </w:p>
          <w:p w14:paraId="5134FF2F" w14:textId="4899E88A" w:rsidR="000C7D9D" w:rsidRPr="00AE5A45" w:rsidRDefault="00CA2CCD" w:rsidP="006C0C24">
            <w:pPr>
              <w:pStyle w:val="enumlev1"/>
              <w:numPr>
                <w:ilvl w:val="0"/>
                <w:numId w:val="35"/>
              </w:numPr>
              <w:ind w:left="567" w:hanging="567"/>
              <w:rPr>
                <w:rtl/>
              </w:rPr>
            </w:pPr>
            <w:r w:rsidRPr="00AE5A45">
              <w:rPr>
                <w:rFonts w:hint="cs"/>
                <w:rtl/>
              </w:rPr>
              <w:t>قدم</w:t>
            </w:r>
            <w:r w:rsidR="000C7D9D" w:rsidRPr="00AE5A45">
              <w:rPr>
                <w:rFonts w:hint="cs"/>
                <w:rtl/>
              </w:rPr>
              <w:t xml:space="preserve"> الاتحاد</w:t>
            </w:r>
            <w:r w:rsidRPr="00AE5A45">
              <w:rPr>
                <w:rFonts w:hint="cs"/>
                <w:rtl/>
              </w:rPr>
              <w:t xml:space="preserve"> الدعم إلى</w:t>
            </w:r>
            <w:r w:rsidR="000C7D9D" w:rsidRPr="00AE5A45">
              <w:rPr>
                <w:rFonts w:hint="cs"/>
                <w:rtl/>
              </w:rPr>
              <w:t xml:space="preserve"> كيريباتي وجزر سليمان لتعزيز أطر استراتيجية الأمن السيبراني، بما في ذلك إجراء تمارين حلقة دراسية لبناء القدرات الوطنية في تطوير أو تحسين استراتيجيات الأمن السيبراني الوطنية. وخلال الفترة 2019</w:t>
            </w:r>
            <w:r w:rsidR="00450D01" w:rsidRPr="00AE5A45">
              <w:rPr>
                <w:rtl/>
              </w:rPr>
              <w:noBreakHyphen/>
            </w:r>
            <w:r w:rsidR="000C7D9D" w:rsidRPr="00AE5A45">
              <w:rPr>
                <w:rFonts w:hint="cs"/>
                <w:rtl/>
              </w:rPr>
              <w:t xml:space="preserve">2020، قام أكثر من 550 مشاركاً بتعزيز وعيهم ومهاراتهم بشأن حماية البنية التحتية الوطنية الحرجة </w:t>
            </w:r>
            <w:r w:rsidR="000C7D9D" w:rsidRPr="00AE5A45">
              <w:t>(CNI)</w:t>
            </w:r>
            <w:r w:rsidR="000C7D9D" w:rsidRPr="00AE5A45">
              <w:rPr>
                <w:rFonts w:hint="cs"/>
                <w:rtl/>
              </w:rPr>
              <w:t xml:space="preserve"> وحماية المعلومات الحرجة والتدريبات السيبرانية بينما قام أكثر من 250 مشاركاً بتحسين مهاراتهم في</w:t>
            </w:r>
            <w:r w:rsidR="00450D01" w:rsidRPr="00AE5A45">
              <w:rPr>
                <w:rFonts w:hint="eastAsia"/>
                <w:rtl/>
              </w:rPr>
              <w:t> </w:t>
            </w:r>
            <w:r w:rsidR="000C7D9D" w:rsidRPr="00AE5A45">
              <w:rPr>
                <w:rFonts w:hint="cs"/>
                <w:rtl/>
              </w:rPr>
              <w:t>القضايا المتعلقة بالأمن من خلال مركز التميز التابع للاتحاد في منطقة آسيا والمحيط الهادئ التابع للاتحاد؛</w:t>
            </w:r>
          </w:p>
          <w:p w14:paraId="09070ED9" w14:textId="0231B9E0" w:rsidR="000C7D9D" w:rsidRPr="00AE5A45" w:rsidRDefault="000C7D9D" w:rsidP="006C0C24">
            <w:pPr>
              <w:pStyle w:val="enumlev1"/>
              <w:numPr>
                <w:ilvl w:val="0"/>
                <w:numId w:val="35"/>
              </w:numPr>
              <w:ind w:left="567" w:hanging="567"/>
              <w:rPr>
                <w:rtl/>
              </w:rPr>
            </w:pPr>
            <w:r w:rsidRPr="00AE5A45">
              <w:rPr>
                <w:rFonts w:hint="cs"/>
                <w:rtl/>
              </w:rPr>
              <w:t xml:space="preserve">في ديسمبر </w:t>
            </w:r>
            <w:r w:rsidRPr="00AE5A45">
              <w:t>2020</w:t>
            </w:r>
            <w:r w:rsidRPr="00AE5A45">
              <w:rPr>
                <w:rFonts w:hint="cs"/>
                <w:rtl/>
              </w:rPr>
              <w:t>، نظم الاتحاد دورة تدريب سيبراني في المحيط الهادئ مع التركيز على الدول الجزرية الصغيرة النامية.</w:t>
            </w:r>
            <w:r w:rsidR="00D8409C" w:rsidRPr="00AE5A45">
              <w:rPr>
                <w:rFonts w:hint="cs"/>
                <w:rtl/>
              </w:rPr>
              <w:t xml:space="preserve"> </w:t>
            </w:r>
            <w:r w:rsidR="005E4CF9" w:rsidRPr="00AE5A45">
              <w:rPr>
                <w:rFonts w:hint="cs"/>
                <w:rtl/>
              </w:rPr>
              <w:t>و</w:t>
            </w:r>
            <w:r w:rsidR="002C3014" w:rsidRPr="00AE5A45">
              <w:rPr>
                <w:rtl/>
              </w:rPr>
              <w:t>في عام 2021</w:t>
            </w:r>
            <w:r w:rsidR="00F850F7" w:rsidRPr="00AE5A45">
              <w:rPr>
                <w:rtl/>
              </w:rPr>
              <w:t>،</w:t>
            </w:r>
            <w:r w:rsidR="002C3014" w:rsidRPr="00AE5A45">
              <w:rPr>
                <w:rtl/>
              </w:rPr>
              <w:t xml:space="preserve"> نظم</w:t>
            </w:r>
            <w:r w:rsidR="005E4CF9" w:rsidRPr="00AE5A45">
              <w:rPr>
                <w:rFonts w:hint="cs"/>
                <w:rtl/>
              </w:rPr>
              <w:t xml:space="preserve"> المكتب الإقليمي</w:t>
            </w:r>
            <w:r w:rsidR="00CA2CCD" w:rsidRPr="00AE5A45">
              <w:rPr>
                <w:rFonts w:hint="cs"/>
                <w:rtl/>
              </w:rPr>
              <w:t>،</w:t>
            </w:r>
            <w:r w:rsidR="005E4CF9" w:rsidRPr="00AE5A45">
              <w:rPr>
                <w:rFonts w:hint="cs"/>
                <w:rtl/>
              </w:rPr>
              <w:t xml:space="preserve"> بالاشتراك</w:t>
            </w:r>
            <w:r w:rsidR="002C3014" w:rsidRPr="00AE5A45">
              <w:rPr>
                <w:rtl/>
              </w:rPr>
              <w:t xml:space="preserve"> مع المكتب الإقليمي في رابطة الدول المستقلة</w:t>
            </w:r>
            <w:r w:rsidR="00F850F7" w:rsidRPr="00AE5A45">
              <w:rPr>
                <w:rtl/>
              </w:rPr>
              <w:t>،</w:t>
            </w:r>
            <w:r w:rsidR="002C3014" w:rsidRPr="00AE5A45">
              <w:rPr>
                <w:rtl/>
              </w:rPr>
              <w:t xml:space="preserve"> اجتماع</w:t>
            </w:r>
            <w:r w:rsidR="00C947DE" w:rsidRPr="00AE5A45">
              <w:rPr>
                <w:rtl/>
              </w:rPr>
              <w:t>اً</w:t>
            </w:r>
            <w:r w:rsidR="002C3014" w:rsidRPr="00AE5A45">
              <w:rPr>
                <w:rtl/>
              </w:rPr>
              <w:t xml:space="preserve"> أقاليمي</w:t>
            </w:r>
            <w:r w:rsidR="00C947DE" w:rsidRPr="00AE5A45">
              <w:rPr>
                <w:rtl/>
              </w:rPr>
              <w:t>اً</w:t>
            </w:r>
            <w:r w:rsidR="002C3014" w:rsidRPr="00AE5A45">
              <w:rPr>
                <w:rtl/>
              </w:rPr>
              <w:t xml:space="preserve"> كجزء من</w:t>
            </w:r>
            <w:r w:rsidR="005E4CF9" w:rsidRPr="00AE5A45">
              <w:rPr>
                <w:rFonts w:hint="cs"/>
                <w:rtl/>
              </w:rPr>
              <w:t xml:space="preserve"> التدريب السيبراني</w:t>
            </w:r>
            <w:r w:rsidR="002C3014" w:rsidRPr="00AE5A45">
              <w:rPr>
                <w:rtl/>
              </w:rPr>
              <w:t xml:space="preserve"> العالمي</w:t>
            </w:r>
            <w:r w:rsidR="00AE5204">
              <w:rPr>
                <w:rFonts w:hint="cs"/>
                <w:rtl/>
              </w:rPr>
              <w:t>؛</w:t>
            </w:r>
          </w:p>
          <w:p w14:paraId="6D022FEA" w14:textId="286A0A09" w:rsidR="00D8409C" w:rsidRPr="00AE5A45" w:rsidRDefault="002C3014" w:rsidP="006C0C24">
            <w:pPr>
              <w:pStyle w:val="enumlev1"/>
              <w:numPr>
                <w:ilvl w:val="0"/>
                <w:numId w:val="35"/>
              </w:numPr>
              <w:ind w:left="567" w:hanging="567"/>
              <w:rPr>
                <w:rtl/>
              </w:rPr>
            </w:pPr>
            <w:r w:rsidRPr="00AE5A45">
              <w:rPr>
                <w:rtl/>
              </w:rPr>
              <w:t xml:space="preserve">قام الاتحاد بتقييم قدرة التعليم في مجال الأمن السيبراني في </w:t>
            </w:r>
            <w:r w:rsidR="00252166">
              <w:rPr>
                <w:rFonts w:hint="cs"/>
                <w:rtl/>
              </w:rPr>
              <w:t>فيتنام</w:t>
            </w:r>
            <w:r w:rsidR="00F850F7" w:rsidRPr="00AE5A45">
              <w:rPr>
                <w:rtl/>
              </w:rPr>
              <w:t>،</w:t>
            </w:r>
            <w:r w:rsidRPr="00AE5A45">
              <w:rPr>
                <w:rtl/>
              </w:rPr>
              <w:t xml:space="preserve"> بما في ذلك الدورات على مستوى البكالوريوس والدراسات العليا والدكتوراه. وقدم توصيات لمبادرات القدرات التعليمية في مجال الأمن السيبراني في</w:t>
            </w:r>
            <w:r w:rsidR="00450D01" w:rsidRPr="00AE5A45">
              <w:rPr>
                <w:rFonts w:hint="cs"/>
                <w:rtl/>
              </w:rPr>
              <w:t> </w:t>
            </w:r>
            <w:r w:rsidRPr="00AE5A45">
              <w:rPr>
                <w:rtl/>
              </w:rPr>
              <w:t xml:space="preserve">المستقبل بالإضافة إلى قوائم بالمصادر المفيدة لمبادرات </w:t>
            </w:r>
            <w:r w:rsidR="005E4CF9" w:rsidRPr="00AE5A45">
              <w:rPr>
                <w:rFonts w:hint="cs"/>
                <w:rtl/>
              </w:rPr>
              <w:t>المقارنة</w:t>
            </w:r>
            <w:r w:rsidRPr="00AE5A45">
              <w:rPr>
                <w:rtl/>
              </w:rPr>
              <w:t xml:space="preserve"> المرجعية</w:t>
            </w:r>
            <w:r w:rsidR="00F850F7" w:rsidRPr="00AE5A45">
              <w:rPr>
                <w:rtl/>
              </w:rPr>
              <w:t>،</w:t>
            </w:r>
            <w:r w:rsidRPr="00AE5A45">
              <w:rPr>
                <w:rtl/>
              </w:rPr>
              <w:t xml:space="preserve"> بما في ذلك برامج التعليم المماثلة في أستراليا وسنغافورة والمملكة المتحدة.</w:t>
            </w:r>
          </w:p>
          <w:p w14:paraId="6ED14CA8" w14:textId="22120ADA" w:rsidR="000C7D9D" w:rsidRDefault="000C7D9D" w:rsidP="008451E9">
            <w:pPr>
              <w:rPr>
                <w:rtl/>
              </w:rPr>
            </w:pPr>
            <w:r w:rsidRPr="009E2DA6">
              <w:rPr>
                <w:rFonts w:hint="cs"/>
                <w:rtl/>
              </w:rPr>
              <w:t xml:space="preserve">كومنولث الدول المستقلة: </w:t>
            </w:r>
          </w:p>
          <w:p w14:paraId="5CDF424E" w14:textId="590AD1DD" w:rsidR="000C7D9D" w:rsidRPr="00AE5A45" w:rsidRDefault="000C7D9D" w:rsidP="006C0C24">
            <w:pPr>
              <w:pStyle w:val="enumlev1"/>
              <w:numPr>
                <w:ilvl w:val="0"/>
                <w:numId w:val="35"/>
              </w:numPr>
              <w:ind w:left="567" w:hanging="567"/>
              <w:rPr>
                <w:rtl/>
              </w:rPr>
            </w:pPr>
            <w:r w:rsidRPr="00AE5A45">
              <w:rPr>
                <w:rFonts w:hint="cs"/>
                <w:rtl/>
              </w:rPr>
              <w:t>أكمل الاتحاد تقييماً لفريق الاستجابة للحوادث الحاسوبية في قيرغيزستان</w:t>
            </w:r>
            <w:r w:rsidR="00CA2CCD" w:rsidRPr="00AE5A45">
              <w:rPr>
                <w:rFonts w:hint="cs"/>
                <w:rtl/>
              </w:rPr>
              <w:t>،</w:t>
            </w:r>
            <w:r w:rsidRPr="00AE5A45">
              <w:rPr>
                <w:rFonts w:hint="cs"/>
                <w:rtl/>
              </w:rPr>
              <w:t xml:space="preserve"> </w:t>
            </w:r>
            <w:r w:rsidR="002C3014" w:rsidRPr="00AE5A45">
              <w:rPr>
                <w:rFonts w:hint="cs"/>
                <w:rtl/>
              </w:rPr>
              <w:t>وسوف يعمد إلى تنفيذ</w:t>
            </w:r>
            <w:r w:rsidRPr="00AE5A45">
              <w:rPr>
                <w:rFonts w:hint="cs"/>
                <w:rtl/>
              </w:rPr>
              <w:t xml:space="preserve"> مشروع إنشاء فريق في البلاد</w:t>
            </w:r>
            <w:r w:rsidR="00CA2CCD" w:rsidRPr="00AE5A45">
              <w:rPr>
                <w:rFonts w:hint="cs"/>
                <w:rtl/>
              </w:rPr>
              <w:t>،</w:t>
            </w:r>
            <w:r w:rsidR="002C3014" w:rsidRPr="00AE5A45">
              <w:rPr>
                <w:rFonts w:hint="cs"/>
                <w:rtl/>
              </w:rPr>
              <w:t xml:space="preserve"> يشارك في تمويله البنك الدولي</w:t>
            </w:r>
            <w:r w:rsidRPr="00AE5A45">
              <w:rPr>
                <w:rFonts w:hint="cs"/>
                <w:rtl/>
              </w:rPr>
              <w:t>؛</w:t>
            </w:r>
          </w:p>
          <w:p w14:paraId="7BFF96C1" w14:textId="7D8FD68D" w:rsidR="000C7D9D" w:rsidRPr="00AE5A45" w:rsidRDefault="000C7D9D" w:rsidP="006C0C24">
            <w:pPr>
              <w:pStyle w:val="enumlev1"/>
              <w:numPr>
                <w:ilvl w:val="0"/>
                <w:numId w:val="35"/>
              </w:numPr>
              <w:ind w:left="567" w:hanging="567"/>
              <w:rPr>
                <w:rtl/>
              </w:rPr>
            </w:pPr>
            <w:r w:rsidRPr="00AE5A45">
              <w:rPr>
                <w:rFonts w:hint="cs"/>
                <w:rtl/>
              </w:rPr>
              <w:t xml:space="preserve">نظم الاتحاد عدداً من التدريبات السيبرانية الإقليمية والأقاليمية، </w:t>
            </w:r>
            <w:r w:rsidR="002C3014" w:rsidRPr="00AE5A45">
              <w:rPr>
                <w:rFonts w:hint="cs"/>
                <w:rtl/>
              </w:rPr>
              <w:t xml:space="preserve">شارك </w:t>
            </w:r>
            <w:r w:rsidR="00EA6119" w:rsidRPr="00AE5A45">
              <w:rPr>
                <w:rFonts w:hint="cs"/>
                <w:rtl/>
              </w:rPr>
              <w:t>في كل منها</w:t>
            </w:r>
            <w:r w:rsidRPr="00AE5A45">
              <w:rPr>
                <w:rFonts w:hint="cs"/>
                <w:rtl/>
              </w:rPr>
              <w:t xml:space="preserve"> ما بين 200 </w:t>
            </w:r>
            <w:r w:rsidR="002C3014" w:rsidRPr="00AE5A45">
              <w:rPr>
                <w:rFonts w:hint="cs"/>
                <w:rtl/>
              </w:rPr>
              <w:t>و</w:t>
            </w:r>
            <w:r w:rsidRPr="00AE5A45">
              <w:rPr>
                <w:rFonts w:hint="cs"/>
                <w:rtl/>
              </w:rPr>
              <w:t>300 مشارك. وفي</w:t>
            </w:r>
            <w:r w:rsidRPr="00AE5A45">
              <w:rPr>
                <w:rFonts w:hint="eastAsia"/>
                <w:rtl/>
              </w:rPr>
              <w:t> </w:t>
            </w:r>
            <w:r w:rsidRPr="00AE5A45">
              <w:rPr>
                <w:rFonts w:hint="cs"/>
                <w:rtl/>
              </w:rPr>
              <w:t>عام 2017،</w:t>
            </w:r>
            <w:r w:rsidR="002C3014" w:rsidRPr="00AE5A45">
              <w:rPr>
                <w:rFonts w:hint="cs"/>
                <w:rtl/>
              </w:rPr>
              <w:t xml:space="preserve"> نظم الاتحاد</w:t>
            </w:r>
            <w:r w:rsidR="002F7D5C" w:rsidRPr="00AE5A45">
              <w:rPr>
                <w:rFonts w:hint="cs"/>
                <w:rtl/>
              </w:rPr>
              <w:t xml:space="preserve"> </w:t>
            </w:r>
            <w:r w:rsidRPr="00AE5A45">
              <w:rPr>
                <w:rFonts w:hint="cs"/>
                <w:rtl/>
              </w:rPr>
              <w:t>تدريب</w:t>
            </w:r>
            <w:r w:rsidR="002F7D5C" w:rsidRPr="00AE5A45">
              <w:rPr>
                <w:rFonts w:hint="cs"/>
                <w:rtl/>
              </w:rPr>
              <w:t>اً</w:t>
            </w:r>
            <w:r w:rsidRPr="00AE5A45">
              <w:rPr>
                <w:rFonts w:hint="cs"/>
                <w:rtl/>
              </w:rPr>
              <w:t xml:space="preserve"> سيبراني</w:t>
            </w:r>
            <w:r w:rsidR="002F7D5C" w:rsidRPr="00AE5A45">
              <w:rPr>
                <w:rFonts w:hint="cs"/>
                <w:rtl/>
              </w:rPr>
              <w:t xml:space="preserve">اً </w:t>
            </w:r>
            <w:r w:rsidR="00EA6119" w:rsidRPr="00AE5A45">
              <w:rPr>
                <w:rFonts w:hint="cs"/>
                <w:rtl/>
              </w:rPr>
              <w:t xml:space="preserve">أقاليمياً </w:t>
            </w:r>
            <w:r w:rsidR="002F7D5C" w:rsidRPr="00AE5A45">
              <w:rPr>
                <w:rFonts w:hint="cs"/>
                <w:rtl/>
              </w:rPr>
              <w:t xml:space="preserve">مشتركاً بين كومنولث الدول المستقلة وأوروبا، </w:t>
            </w:r>
            <w:r w:rsidRPr="00AE5A45">
              <w:rPr>
                <w:rFonts w:hint="cs"/>
                <w:rtl/>
              </w:rPr>
              <w:t xml:space="preserve">في مولدوفا، </w:t>
            </w:r>
            <w:r w:rsidR="002F7D5C" w:rsidRPr="00AE5A45">
              <w:rPr>
                <w:rFonts w:hint="cs"/>
                <w:rtl/>
              </w:rPr>
              <w:t>و</w:t>
            </w:r>
            <w:r w:rsidRPr="00AE5A45">
              <w:rPr>
                <w:rFonts w:hint="cs"/>
                <w:rtl/>
              </w:rPr>
              <w:t>في</w:t>
            </w:r>
            <w:r w:rsidR="00450D01" w:rsidRPr="00AE5A45">
              <w:rPr>
                <w:rFonts w:hint="eastAsia"/>
                <w:rtl/>
              </w:rPr>
              <w:t> </w:t>
            </w:r>
            <w:r w:rsidRPr="00AE5A45">
              <w:rPr>
                <w:rFonts w:hint="cs"/>
                <w:rtl/>
              </w:rPr>
              <w:t xml:space="preserve">عام 2018 </w:t>
            </w:r>
            <w:r w:rsidR="00EA6119" w:rsidRPr="00AE5A45">
              <w:rPr>
                <w:rFonts w:hint="cs"/>
                <w:rtl/>
              </w:rPr>
              <w:lastRenderedPageBreak/>
              <w:t xml:space="preserve">جرى </w:t>
            </w:r>
            <w:r w:rsidR="002F7D5C" w:rsidRPr="00AE5A45">
              <w:rPr>
                <w:rFonts w:hint="cs"/>
                <w:rtl/>
              </w:rPr>
              <w:t>أول تدريب س</w:t>
            </w:r>
            <w:r w:rsidR="00EF2B39" w:rsidRPr="00AE5A45">
              <w:rPr>
                <w:rFonts w:hint="cs"/>
                <w:rtl/>
              </w:rPr>
              <w:t>ي</w:t>
            </w:r>
            <w:r w:rsidR="002F7D5C" w:rsidRPr="00AE5A45">
              <w:rPr>
                <w:rFonts w:hint="cs"/>
                <w:rtl/>
              </w:rPr>
              <w:t>براني إقليم</w:t>
            </w:r>
            <w:r w:rsidR="005E4CF9" w:rsidRPr="00AE5A45">
              <w:rPr>
                <w:rFonts w:hint="cs"/>
                <w:rtl/>
              </w:rPr>
              <w:t>ي قائم بذاته</w:t>
            </w:r>
            <w:r w:rsidR="002F7D5C" w:rsidRPr="00AE5A45">
              <w:rPr>
                <w:rFonts w:hint="cs"/>
                <w:rtl/>
              </w:rPr>
              <w:t xml:space="preserve"> في كومنولث الدول المستقلة </w:t>
            </w:r>
            <w:r w:rsidRPr="00AE5A45">
              <w:rPr>
                <w:rFonts w:hint="cs"/>
                <w:rtl/>
              </w:rPr>
              <w:t>في أذربيجان، وفي عام 2019 في ماليزيا</w:t>
            </w:r>
            <w:r w:rsidR="005E4CF9" w:rsidRPr="00AE5A45">
              <w:rPr>
                <w:rFonts w:hint="cs"/>
                <w:rtl/>
              </w:rPr>
              <w:t>،</w:t>
            </w:r>
            <w:r w:rsidR="00D8409C" w:rsidRPr="00AE5A45">
              <w:rPr>
                <w:rFonts w:hint="cs"/>
                <w:rtl/>
              </w:rPr>
              <w:t xml:space="preserve"> </w:t>
            </w:r>
            <w:r w:rsidR="002F7D5C" w:rsidRPr="00AE5A45">
              <w:rPr>
                <w:rtl/>
              </w:rPr>
              <w:t xml:space="preserve">بالاشتراك مع منطقة آسيا والمحيط الهادئ. </w:t>
            </w:r>
            <w:r w:rsidR="005E4CF9" w:rsidRPr="00AE5A45">
              <w:rPr>
                <w:rFonts w:hint="cs"/>
                <w:rtl/>
              </w:rPr>
              <w:t>و</w:t>
            </w:r>
            <w:r w:rsidR="002F7D5C" w:rsidRPr="00AE5A45">
              <w:rPr>
                <w:rtl/>
              </w:rPr>
              <w:t>في عامي 2020 و2021</w:t>
            </w:r>
            <w:r w:rsidR="00F850F7" w:rsidRPr="00AE5A45">
              <w:rPr>
                <w:rtl/>
              </w:rPr>
              <w:t>،</w:t>
            </w:r>
            <w:r w:rsidR="002F7D5C" w:rsidRPr="00AE5A45">
              <w:rPr>
                <w:rtl/>
              </w:rPr>
              <w:t xml:space="preserve"> شاركت الدول الأعضاء من منطقة رابطة الدول المستقلة بنشاط في</w:t>
            </w:r>
            <w:r w:rsidR="005E4CF9" w:rsidRPr="00AE5A45">
              <w:rPr>
                <w:rFonts w:hint="cs"/>
                <w:rtl/>
              </w:rPr>
              <w:t xml:space="preserve"> التدريبات السيبرانية</w:t>
            </w:r>
            <w:r w:rsidR="002F7D5C" w:rsidRPr="00AE5A45">
              <w:rPr>
                <w:rtl/>
              </w:rPr>
              <w:t xml:space="preserve"> العالمية</w:t>
            </w:r>
            <w:r w:rsidR="00F850F7" w:rsidRPr="00AE5A45">
              <w:rPr>
                <w:rtl/>
              </w:rPr>
              <w:t>،</w:t>
            </w:r>
            <w:r w:rsidR="002F7D5C" w:rsidRPr="00AE5A45">
              <w:rPr>
                <w:rtl/>
              </w:rPr>
              <w:t xml:space="preserve"> حيث </w:t>
            </w:r>
            <w:r w:rsidR="005E4CF9" w:rsidRPr="00AE5A45">
              <w:rPr>
                <w:rFonts w:hint="cs"/>
                <w:rtl/>
              </w:rPr>
              <w:t>عيّن</w:t>
            </w:r>
            <w:r w:rsidR="002F7D5C" w:rsidRPr="00AE5A45">
              <w:rPr>
                <w:rtl/>
              </w:rPr>
              <w:t xml:space="preserve"> معظم </w:t>
            </w:r>
            <w:r w:rsidR="005E4CF9" w:rsidRPr="00AE5A45">
              <w:rPr>
                <w:rFonts w:hint="cs"/>
                <w:rtl/>
              </w:rPr>
              <w:t>البلدان</w:t>
            </w:r>
            <w:r w:rsidR="002F7D5C" w:rsidRPr="00AE5A45">
              <w:rPr>
                <w:rtl/>
              </w:rPr>
              <w:t xml:space="preserve"> </w:t>
            </w:r>
            <w:r w:rsidR="005E4CF9" w:rsidRPr="00AE5A45">
              <w:rPr>
                <w:rFonts w:hint="cs"/>
                <w:rtl/>
              </w:rPr>
              <w:t>أ</w:t>
            </w:r>
            <w:r w:rsidR="002F7D5C" w:rsidRPr="00AE5A45">
              <w:rPr>
                <w:rtl/>
              </w:rPr>
              <w:t>فرق</w:t>
            </w:r>
            <w:r w:rsidR="005E4CF9" w:rsidRPr="00AE5A45">
              <w:rPr>
                <w:rFonts w:hint="cs"/>
                <w:rtl/>
              </w:rPr>
              <w:t>ة</w:t>
            </w:r>
            <w:r w:rsidR="00EA6119" w:rsidRPr="00AE5A45">
              <w:rPr>
                <w:rFonts w:hint="cs"/>
                <w:rtl/>
              </w:rPr>
              <w:t xml:space="preserve"> استجابة</w:t>
            </w:r>
            <w:r w:rsidR="00450D01" w:rsidRPr="00AE5A45">
              <w:rPr>
                <w:rFonts w:hint="cs"/>
                <w:rtl/>
              </w:rPr>
              <w:t> </w:t>
            </w:r>
            <w:r w:rsidR="002F7D5C" w:rsidRPr="00AE5A45">
              <w:t>CIRT</w:t>
            </w:r>
            <w:r w:rsidR="002F7D5C" w:rsidRPr="00AE5A45">
              <w:rPr>
                <w:rtl/>
              </w:rPr>
              <w:t xml:space="preserve"> للمشاركة في السيناريوهات</w:t>
            </w:r>
            <w:r w:rsidR="00AE5204">
              <w:rPr>
                <w:rFonts w:hint="cs"/>
                <w:rtl/>
              </w:rPr>
              <w:t>؛</w:t>
            </w:r>
          </w:p>
          <w:p w14:paraId="67AABCB8" w14:textId="79DA38F5" w:rsidR="00D8409C" w:rsidRPr="00AE5A45" w:rsidRDefault="002F7D5C" w:rsidP="006C0C24">
            <w:pPr>
              <w:pStyle w:val="enumlev1"/>
              <w:numPr>
                <w:ilvl w:val="0"/>
                <w:numId w:val="35"/>
              </w:numPr>
              <w:ind w:left="567" w:hanging="567"/>
              <w:rPr>
                <w:rtl/>
              </w:rPr>
            </w:pPr>
            <w:r w:rsidRPr="00AE5A45">
              <w:rPr>
                <w:rtl/>
              </w:rPr>
              <w:t xml:space="preserve">تم تنظيم حوار إقليمي لرابطة الدول المستقلة واجتماع أقاليمي حول الأمن السيبراني لرابطة الدول المستقلة وآسيا والمحيط الهادئ كجزء من </w:t>
            </w:r>
            <w:r w:rsidR="005E4CF9" w:rsidRPr="00AE5A45">
              <w:rPr>
                <w:rFonts w:hint="cs"/>
                <w:rtl/>
              </w:rPr>
              <w:t>التدريبات السيبراني</w:t>
            </w:r>
            <w:r w:rsidR="005E4CF9" w:rsidRPr="00AE5A45">
              <w:rPr>
                <w:rtl/>
              </w:rPr>
              <w:t xml:space="preserve"> </w:t>
            </w:r>
            <w:r w:rsidRPr="00AE5A45">
              <w:rPr>
                <w:rtl/>
              </w:rPr>
              <w:t>العالمي لتسهيل تبادل أفضل الممارسات والخبرات بين بلدان المنطقة</w:t>
            </w:r>
            <w:r w:rsidR="00AE5204">
              <w:rPr>
                <w:rFonts w:hint="cs"/>
                <w:rtl/>
              </w:rPr>
              <w:t>؛</w:t>
            </w:r>
          </w:p>
          <w:p w14:paraId="174763F3" w14:textId="583EA3F4" w:rsidR="000C7D9D" w:rsidRPr="00AE5A45" w:rsidRDefault="000C7D9D" w:rsidP="006C0C24">
            <w:pPr>
              <w:pStyle w:val="enumlev1"/>
              <w:numPr>
                <w:ilvl w:val="0"/>
                <w:numId w:val="35"/>
              </w:numPr>
              <w:ind w:left="567" w:hanging="567"/>
              <w:rPr>
                <w:rtl/>
              </w:rPr>
            </w:pPr>
            <w:r w:rsidRPr="00AE5A45">
              <w:rPr>
                <w:rFonts w:hint="cs"/>
                <w:rtl/>
              </w:rPr>
              <w:t>عقد العديد من الشراكات الرئيسية حول موضوع الأمن السيبراني، بما في ذلك مع كيانات مثل منظمة الأمن والتعاون في أوروبا والبنك الدولي</w:t>
            </w:r>
            <w:r w:rsidR="005E4CF9" w:rsidRPr="00AE5A45">
              <w:rPr>
                <w:rFonts w:hint="cs"/>
                <w:rtl/>
              </w:rPr>
              <w:t>.</w:t>
            </w:r>
            <w:r w:rsidR="00D8409C" w:rsidRPr="00AE5A45">
              <w:rPr>
                <w:rFonts w:hint="cs"/>
                <w:rtl/>
              </w:rPr>
              <w:t xml:space="preserve"> </w:t>
            </w:r>
            <w:r w:rsidR="005E4CF9" w:rsidRPr="00AE5A45">
              <w:rPr>
                <w:rFonts w:hint="cs"/>
                <w:rtl/>
              </w:rPr>
              <w:t>و</w:t>
            </w:r>
            <w:r w:rsidR="002F7D5C" w:rsidRPr="00AE5A45">
              <w:rPr>
                <w:rtl/>
              </w:rPr>
              <w:t>في عام 2021</w:t>
            </w:r>
            <w:r w:rsidR="00F850F7" w:rsidRPr="00AE5A45">
              <w:rPr>
                <w:rtl/>
              </w:rPr>
              <w:t>،</w:t>
            </w:r>
            <w:r w:rsidR="002F7D5C" w:rsidRPr="00AE5A45">
              <w:rPr>
                <w:rtl/>
              </w:rPr>
              <w:t xml:space="preserve"> نظم الاتحاد، بالاشتراك مع منظمة الأمن والتعاون في</w:t>
            </w:r>
            <w:r w:rsidR="00450D01" w:rsidRPr="00AE5A45">
              <w:rPr>
                <w:rFonts w:hint="cs"/>
                <w:rtl/>
              </w:rPr>
              <w:t> </w:t>
            </w:r>
            <w:r w:rsidR="002F7D5C" w:rsidRPr="00AE5A45">
              <w:rPr>
                <w:rtl/>
              </w:rPr>
              <w:t>أوروبا</w:t>
            </w:r>
            <w:r w:rsidR="00F850F7" w:rsidRPr="00AE5A45">
              <w:rPr>
                <w:rtl/>
              </w:rPr>
              <w:t>،</w:t>
            </w:r>
            <w:r w:rsidR="002F7D5C" w:rsidRPr="00AE5A45">
              <w:rPr>
                <w:rtl/>
              </w:rPr>
              <w:t xml:space="preserve"> أول</w:t>
            </w:r>
            <w:r w:rsidR="00450D01" w:rsidRPr="00AE5A45">
              <w:rPr>
                <w:rFonts w:hint="cs"/>
                <w:rtl/>
              </w:rPr>
              <w:t> </w:t>
            </w:r>
            <w:r w:rsidR="002F7D5C" w:rsidRPr="00AE5A45">
              <w:rPr>
                <w:rtl/>
              </w:rPr>
              <w:t xml:space="preserve">تدريب </w:t>
            </w:r>
            <w:r w:rsidR="005E4CF9" w:rsidRPr="00AE5A45">
              <w:rPr>
                <w:rFonts w:hint="cs"/>
                <w:rtl/>
              </w:rPr>
              <w:t>سيبراني</w:t>
            </w:r>
            <w:r w:rsidR="002F7D5C" w:rsidRPr="00AE5A45">
              <w:rPr>
                <w:rtl/>
              </w:rPr>
              <w:t xml:space="preserve"> وطني في قيرغيزستان</w:t>
            </w:r>
            <w:r w:rsidR="00F850F7" w:rsidRPr="00AE5A45">
              <w:rPr>
                <w:rtl/>
              </w:rPr>
              <w:t>،</w:t>
            </w:r>
            <w:r w:rsidR="002F7D5C" w:rsidRPr="00AE5A45">
              <w:rPr>
                <w:rtl/>
              </w:rPr>
              <w:t xml:space="preserve"> </w:t>
            </w:r>
            <w:r w:rsidR="005E4CF9" w:rsidRPr="00AE5A45">
              <w:rPr>
                <w:rFonts w:hint="cs"/>
                <w:rtl/>
              </w:rPr>
              <w:t>اجتذب</w:t>
            </w:r>
            <w:r w:rsidR="002F7D5C" w:rsidRPr="00AE5A45">
              <w:rPr>
                <w:rtl/>
              </w:rPr>
              <w:t xml:space="preserve"> أكثر من 150 مشارك</w:t>
            </w:r>
            <w:r w:rsidR="00C947DE" w:rsidRPr="00AE5A45">
              <w:rPr>
                <w:rtl/>
              </w:rPr>
              <w:t>اً</w:t>
            </w:r>
            <w:r w:rsidR="00AE5204">
              <w:rPr>
                <w:rFonts w:hint="cs"/>
                <w:rtl/>
              </w:rPr>
              <w:t>؛</w:t>
            </w:r>
          </w:p>
          <w:p w14:paraId="1EBE9213" w14:textId="76D237A9" w:rsidR="000C7D9D" w:rsidRPr="00AE5A45" w:rsidRDefault="002F7D5C" w:rsidP="006C0C24">
            <w:pPr>
              <w:pStyle w:val="enumlev1"/>
              <w:numPr>
                <w:ilvl w:val="0"/>
                <w:numId w:val="35"/>
              </w:numPr>
              <w:ind w:left="567" w:hanging="567"/>
              <w:rPr>
                <w:rtl/>
              </w:rPr>
            </w:pPr>
            <w:r w:rsidRPr="00AE5A45">
              <w:rPr>
                <w:rtl/>
              </w:rPr>
              <w:t>تستخدم روسيا وأذربيجان وكازاخستان وقيرغيزستان وأوزبكستان</w:t>
            </w:r>
            <w:r w:rsidR="005F4BFB" w:rsidRPr="00AE5A45">
              <w:rPr>
                <w:rFonts w:hint="cs"/>
                <w:rtl/>
              </w:rPr>
              <w:t xml:space="preserve"> الرقم القياسي العالمي</w:t>
            </w:r>
            <w:r w:rsidR="00EA6119" w:rsidRPr="00AE5A45">
              <w:rPr>
                <w:rFonts w:hint="cs"/>
                <w:rtl/>
              </w:rPr>
              <w:t xml:space="preserve"> </w:t>
            </w:r>
            <w:r w:rsidR="00AE5A45">
              <w:t>(</w:t>
            </w:r>
            <w:r w:rsidR="00EA6119" w:rsidRPr="00AE5A45">
              <w:t>GCI</w:t>
            </w:r>
            <w:r w:rsidR="00AE5A45">
              <w:t>)</w:t>
            </w:r>
            <w:r w:rsidR="00EA6119" w:rsidRPr="00AE5A45">
              <w:rPr>
                <w:rFonts w:hint="cs"/>
                <w:rtl/>
              </w:rPr>
              <w:t xml:space="preserve"> </w:t>
            </w:r>
            <w:r w:rsidRPr="00AE5A45">
              <w:rPr>
                <w:rtl/>
              </w:rPr>
              <w:t xml:space="preserve">كأحد المقاييس الرئيسية لتخطيط وتنفيذ سياسة الأمن السيبراني الوطنية. </w:t>
            </w:r>
            <w:r w:rsidR="005F4BFB" w:rsidRPr="00AE5A45">
              <w:rPr>
                <w:rFonts w:hint="cs"/>
                <w:rtl/>
              </w:rPr>
              <w:t>و</w:t>
            </w:r>
            <w:r w:rsidRPr="00AE5A45">
              <w:rPr>
                <w:rtl/>
              </w:rPr>
              <w:t>على مدى السنوات الأربع الماضية</w:t>
            </w:r>
            <w:r w:rsidR="00F850F7" w:rsidRPr="00AE5A45">
              <w:rPr>
                <w:rtl/>
              </w:rPr>
              <w:t>،</w:t>
            </w:r>
            <w:r w:rsidRPr="00AE5A45">
              <w:rPr>
                <w:rtl/>
              </w:rPr>
              <w:t xml:space="preserve"> قدم الاتحاد الدعم والتدريب بناءً على طلبات</w:t>
            </w:r>
            <w:r w:rsidR="005F4BFB" w:rsidRPr="00AE5A45">
              <w:rPr>
                <w:rFonts w:hint="cs"/>
                <w:rtl/>
              </w:rPr>
              <w:t xml:space="preserve"> من</w:t>
            </w:r>
            <w:r w:rsidRPr="00AE5A45">
              <w:rPr>
                <w:rtl/>
              </w:rPr>
              <w:t xml:space="preserve"> هذه الدول الأعضاء</w:t>
            </w:r>
            <w:r w:rsidR="00AE5204">
              <w:rPr>
                <w:rFonts w:hint="cs"/>
                <w:rtl/>
              </w:rPr>
              <w:t>؛</w:t>
            </w:r>
          </w:p>
          <w:p w14:paraId="28D2223E" w14:textId="7BCF235B" w:rsidR="00252166" w:rsidRPr="009E2DA6" w:rsidRDefault="002F7D5C" w:rsidP="00252166">
            <w:pPr>
              <w:pStyle w:val="enumlev1"/>
              <w:keepNext/>
              <w:keepLines/>
              <w:numPr>
                <w:ilvl w:val="0"/>
                <w:numId w:val="35"/>
              </w:numPr>
              <w:spacing w:after="120"/>
              <w:ind w:left="567" w:hanging="567"/>
              <w:rPr>
                <w:rtl/>
                <w:lang w:bidi="ar-EG"/>
              </w:rPr>
            </w:pPr>
            <w:r w:rsidRPr="00AE5A45">
              <w:rPr>
                <w:rtl/>
              </w:rPr>
              <w:t xml:space="preserve">بناءً على الإطلاق العالمي للمبادئ التوجيهية لحماية الأطفال </w:t>
            </w:r>
            <w:r w:rsidR="00EA6119" w:rsidRPr="00AE5A45">
              <w:rPr>
                <w:rFonts w:hint="cs"/>
                <w:rtl/>
              </w:rPr>
              <w:t>على</w:t>
            </w:r>
            <w:r w:rsidRPr="00AE5A45">
              <w:rPr>
                <w:rtl/>
              </w:rPr>
              <w:t xml:space="preserve"> الإنترنت في يونيو 2020</w:t>
            </w:r>
            <w:r w:rsidR="00F850F7" w:rsidRPr="00AE5A45">
              <w:rPr>
                <w:rtl/>
              </w:rPr>
              <w:t>،</w:t>
            </w:r>
            <w:r w:rsidRPr="00AE5A45">
              <w:rPr>
                <w:rtl/>
              </w:rPr>
              <w:t xml:space="preserve"> عقد الاتحاد منتدى إقليمي</w:t>
            </w:r>
            <w:r w:rsidR="00C947DE" w:rsidRPr="00AE5A45">
              <w:rPr>
                <w:rtl/>
              </w:rPr>
              <w:t>اً</w:t>
            </w:r>
            <w:r w:rsidRPr="00AE5A45">
              <w:rPr>
                <w:rtl/>
              </w:rPr>
              <w:t xml:space="preserve"> بشأن حماية الأطفال </w:t>
            </w:r>
            <w:r w:rsidR="00EA6119" w:rsidRPr="00AE5A45">
              <w:rPr>
                <w:rFonts w:hint="cs"/>
                <w:rtl/>
              </w:rPr>
              <w:t>على</w:t>
            </w:r>
            <w:r w:rsidRPr="00AE5A45">
              <w:rPr>
                <w:rtl/>
              </w:rPr>
              <w:t xml:space="preserve"> الإنترنت في أكتوبر 2020</w:t>
            </w:r>
            <w:r w:rsidR="00F850F7" w:rsidRPr="00AE5A45">
              <w:rPr>
                <w:rtl/>
              </w:rPr>
              <w:t>،</w:t>
            </w:r>
            <w:r w:rsidRPr="00AE5A45">
              <w:rPr>
                <w:rtl/>
              </w:rPr>
              <w:t xml:space="preserve"> بالشراكة مع معهد اليونسكو لتكنولوجيا المعلومات في التعليم. وحضر</w:t>
            </w:r>
            <w:r w:rsidR="005F4BFB" w:rsidRPr="00AE5A45">
              <w:rPr>
                <w:rFonts w:hint="cs"/>
                <w:rtl/>
              </w:rPr>
              <w:t xml:space="preserve"> المنتدى</w:t>
            </w:r>
            <w:r w:rsidRPr="00AE5A45">
              <w:rPr>
                <w:rtl/>
              </w:rPr>
              <w:t xml:space="preserve"> ممثلون عن الوزارات والهيئات التنظيمية ومشغلي الاتصالات والجامعات ومؤسسات التعليم العام ومعاهد البحث والتطوير ومؤسسات منظومة الأمم المتحدة وأصحاب المصلحة الآخرين من الدول الأعضاء في الاتحاد. </w:t>
            </w:r>
            <w:r w:rsidR="005F4BFB" w:rsidRPr="00AE5A45">
              <w:rPr>
                <w:rFonts w:hint="cs"/>
                <w:rtl/>
              </w:rPr>
              <w:t>و</w:t>
            </w:r>
            <w:r w:rsidRPr="00AE5A45">
              <w:rPr>
                <w:rtl/>
              </w:rPr>
              <w:t>ركز الحوار عبر الإنترنت في إطار المنتدى على الاستخدام والتنفيذ</w:t>
            </w:r>
            <w:r w:rsidR="005F4BFB" w:rsidRPr="00AE5A45">
              <w:rPr>
                <w:rFonts w:hint="cs"/>
                <w:rtl/>
              </w:rPr>
              <w:t xml:space="preserve"> </w:t>
            </w:r>
            <w:r w:rsidR="00EA6119" w:rsidRPr="00AE5A45">
              <w:rPr>
                <w:rtl/>
              </w:rPr>
              <w:t>الفعلي</w:t>
            </w:r>
            <w:r w:rsidR="005F4BFB" w:rsidRPr="00AE5A45">
              <w:rPr>
                <w:rtl/>
              </w:rPr>
              <w:t xml:space="preserve"> </w:t>
            </w:r>
            <w:hyperlink r:id="rId57" w:history="1">
              <w:r w:rsidR="005F4BFB" w:rsidRPr="00252166">
                <w:rPr>
                  <w:rStyle w:val="Hyperlink"/>
                  <w:rtl/>
                </w:rPr>
                <w:t>للمبادئ التوجيهية لحماية الأطفال على الإنترنت</w:t>
              </w:r>
            </w:hyperlink>
            <w:r w:rsidR="003231CE" w:rsidRPr="00AE5A45">
              <w:rPr>
                <w:rFonts w:hint="cs"/>
                <w:rtl/>
              </w:rPr>
              <w:t xml:space="preserve"> </w:t>
            </w:r>
            <w:r w:rsidRPr="00AE5A45">
              <w:rPr>
                <w:rtl/>
              </w:rPr>
              <w:t>على المستويين الوطني والإقليمي وأتاح الفرصة لإجراء تحليل عميق ومناقشات حول النه</w:t>
            </w:r>
            <w:r w:rsidR="00EA6119" w:rsidRPr="00AE5A45">
              <w:rPr>
                <w:rFonts w:hint="cs"/>
                <w:rtl/>
              </w:rPr>
              <w:t>ُ</w:t>
            </w:r>
            <w:r w:rsidRPr="00AE5A45">
              <w:rPr>
                <w:rtl/>
              </w:rPr>
              <w:t xml:space="preserve">ج والسياسات المتعلقة بحماية الأطفال </w:t>
            </w:r>
            <w:r w:rsidR="00EA6119" w:rsidRPr="00AE5A45">
              <w:rPr>
                <w:rFonts w:hint="cs"/>
                <w:rtl/>
              </w:rPr>
              <w:t>على</w:t>
            </w:r>
            <w:r w:rsidRPr="00AE5A45">
              <w:rPr>
                <w:rtl/>
              </w:rPr>
              <w:t xml:space="preserve"> الإنترنت.</w:t>
            </w:r>
          </w:p>
        </w:tc>
      </w:tr>
    </w:tbl>
    <w:p w14:paraId="432B7D2D" w14:textId="77777777" w:rsidR="00450D01" w:rsidRDefault="00450D01"/>
    <w:tbl>
      <w:tblPr>
        <w:bidiVisual/>
        <w:tblW w:w="0" w:type="auto"/>
        <w:jc w:val="center"/>
        <w:tblLook w:val="04A0" w:firstRow="1" w:lastRow="0" w:firstColumn="1" w:lastColumn="0" w:noHBand="0" w:noVBand="1"/>
      </w:tblPr>
      <w:tblGrid>
        <w:gridCol w:w="9629"/>
      </w:tblGrid>
      <w:tr w:rsidR="000C7D9D" w14:paraId="33E855AF"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C9BA" w14:textId="1D343691" w:rsidR="000C7D9D" w:rsidRPr="009E2DA6" w:rsidRDefault="00667620" w:rsidP="00450D01">
            <w:pPr>
              <w:pStyle w:val="Headingb"/>
              <w:keepLines/>
              <w:rPr>
                <w:lang w:bidi="ar-EG"/>
              </w:rPr>
            </w:pPr>
            <w:r>
              <w:rPr>
                <w:rFonts w:hint="cs"/>
                <w:rtl/>
                <w:lang w:bidi="ar-EG"/>
              </w:rPr>
              <w:t>لجنتا</w:t>
            </w:r>
            <w:r w:rsidR="000C7D9D" w:rsidRPr="009E2DA6">
              <w:rPr>
                <w:rFonts w:hint="cs"/>
                <w:rtl/>
                <w:lang w:bidi="ar-EG"/>
              </w:rPr>
              <w:t xml:space="preserve"> الدراسات</w:t>
            </w:r>
          </w:p>
          <w:p w14:paraId="3B39CFDE" w14:textId="4AF8E891" w:rsidR="000C7D9D" w:rsidRPr="008D7AFB" w:rsidRDefault="000C7D9D" w:rsidP="00252166">
            <w:pPr>
              <w:spacing w:after="120"/>
              <w:rPr>
                <w:rtl/>
              </w:rPr>
            </w:pPr>
            <w:r w:rsidRPr="008D7AFB">
              <w:rPr>
                <w:rFonts w:hint="cs"/>
                <w:rtl/>
              </w:rPr>
              <w:t>عُقدت</w:t>
            </w:r>
            <w:hyperlink r:id="rId58" w:history="1">
              <w:r w:rsidRPr="008D7AFB">
                <w:rPr>
                  <w:rStyle w:val="Hyperlink"/>
                </w:rPr>
                <w:t xml:space="preserve"> </w:t>
              </w:r>
              <w:r w:rsidRPr="008D7AFB">
                <w:rPr>
                  <w:rStyle w:val="Hyperlink"/>
                  <w:rFonts w:hint="cs"/>
                  <w:rtl/>
                </w:rPr>
                <w:t>ورشة عمل حول القضايا الناشئة في مجال الأمن السيبراني</w:t>
              </w:r>
            </w:hyperlink>
            <w:r w:rsidRPr="008D7AFB">
              <w:rPr>
                <w:rtl/>
              </w:rPr>
              <w:t xml:space="preserve"> </w:t>
            </w:r>
            <w:r w:rsidRPr="008D7AFB">
              <w:rPr>
                <w:rFonts w:hint="cs"/>
                <w:rtl/>
              </w:rPr>
              <w:t xml:space="preserve">في أكتوبر 2018 بالاقتران مع المسألة </w:t>
            </w:r>
            <w:r w:rsidRPr="008D7AFB">
              <w:t>/2</w:t>
            </w:r>
            <w:r w:rsidRPr="008D7AFB">
              <w:rPr>
                <w:rFonts w:hint="cs"/>
                <w:rtl/>
              </w:rPr>
              <w:t xml:space="preserve">3 </w:t>
            </w:r>
            <w:r w:rsidRPr="00940491">
              <w:rPr>
                <w:rFonts w:hint="cs"/>
                <w:i/>
                <w:iCs/>
                <w:rtl/>
              </w:rPr>
              <w:t>(تأمين شبكات المعلومات والاتصالات:</w:t>
            </w:r>
            <w:r w:rsidRPr="00940491">
              <w:rPr>
                <w:rFonts w:hint="cs"/>
                <w:i/>
                <w:iCs/>
              </w:rPr>
              <w:t xml:space="preserve"> </w:t>
            </w:r>
            <w:r w:rsidRPr="00940491">
              <w:rPr>
                <w:rFonts w:hint="cs"/>
                <w:i/>
                <w:iCs/>
                <w:rtl/>
              </w:rPr>
              <w:t>أفضل الممارسات من أجل تطوير ثقافة الأمن السيبراني)</w:t>
            </w:r>
            <w:r w:rsidRPr="008D7AFB">
              <w:rPr>
                <w:rFonts w:hint="cs"/>
                <w:rtl/>
              </w:rPr>
              <w:t xml:space="preserve"> لدى لجنة الدراسات 2 لقطاع تنمية الاتصالات. وجرى في </w:t>
            </w:r>
            <w:r w:rsidRPr="005F4BFB">
              <w:rPr>
                <w:rFonts w:hint="cs"/>
                <w:rtl/>
              </w:rPr>
              <w:t>ورشة العمل</w:t>
            </w:r>
            <w:r w:rsidRPr="008D7AFB">
              <w:rPr>
                <w:rFonts w:hint="cs"/>
                <w:rtl/>
              </w:rPr>
              <w:t xml:space="preserve"> تقاسم تحديثات حول اتجاهات الأمن السيبراني، واستكشفت عناصر جديدة تنعكس في الاستراتيجيات والسياسات ذات الصلة، وناقشت كيف يمكن لأصحاب المصلحة التعاون للمساهمة بفعالية في تنفيذها.</w:t>
            </w:r>
          </w:p>
        </w:tc>
      </w:tr>
    </w:tbl>
    <w:p w14:paraId="732BF2D6" w14:textId="7004BBD8" w:rsidR="000C7D9D" w:rsidRPr="00AE5A45" w:rsidRDefault="000C7D9D" w:rsidP="00AE5A45">
      <w:pPr>
        <w:pStyle w:val="Heading1"/>
        <w:rPr>
          <w:rtl/>
        </w:rPr>
      </w:pPr>
      <w:r w:rsidRPr="00AE5A45">
        <w:t>3</w:t>
      </w:r>
      <w:r w:rsidRPr="00AE5A45">
        <w:rPr>
          <w:rFonts w:hint="cs"/>
          <w:rtl/>
        </w:rPr>
        <w:tab/>
        <w:t>الشمول الرقمي: بناء سياسات شمولية من أجل تكافؤ فرص النفاذ إلى تكنولوجيا المعلومات والاتصالات</w:t>
      </w:r>
      <w:r w:rsidR="00667620" w:rsidRPr="00AE5A45">
        <w:rPr>
          <w:rFonts w:hint="cs"/>
          <w:rtl/>
        </w:rPr>
        <w:t xml:space="preserve"> واستخدامها</w:t>
      </w:r>
    </w:p>
    <w:p w14:paraId="780FFAE4" w14:textId="77777777" w:rsidR="000C7D9D" w:rsidRPr="00AE5A45" w:rsidRDefault="000C7D9D" w:rsidP="00AE5A45">
      <w:pPr>
        <w:pStyle w:val="Headingb"/>
        <w:rPr>
          <w:rtl/>
        </w:rPr>
      </w:pPr>
      <w:r w:rsidRPr="00AE5A45">
        <w:rPr>
          <w:rFonts w:hint="cs"/>
          <w:rtl/>
        </w:rPr>
        <w:t>ضمان الشمول وتكافؤ فرص نفاذ الجميع إلى تكنولوجيا المعلومات والاتصالات واستخدامها</w:t>
      </w:r>
    </w:p>
    <w:p w14:paraId="18190679" w14:textId="77B1540B" w:rsidR="000C7D9D" w:rsidRPr="008D7AFB" w:rsidRDefault="00252166" w:rsidP="000C7D9D">
      <w:pPr>
        <w:rPr>
          <w:rtl/>
        </w:rPr>
      </w:pPr>
      <w:r w:rsidRPr="00252166">
        <w:rPr>
          <w:b/>
          <w:bCs/>
          <w:rtl/>
          <w:lang w:bidi="ar-EG"/>
        </w:rPr>
        <w:t>إذكاء الوعي بإمكانية النفاذ إلى تكنولوجيا المعلومات والاتصالات</w:t>
      </w:r>
      <w:r w:rsidR="00AE5A45" w:rsidRPr="00252166">
        <w:rPr>
          <w:rFonts w:hint="cs"/>
          <w:rtl/>
          <w:lang w:bidi="ar-EG"/>
        </w:rPr>
        <w:t>:</w:t>
      </w:r>
      <w:r w:rsidR="00AE5A45">
        <w:rPr>
          <w:rFonts w:hint="cs"/>
          <w:rtl/>
          <w:lang w:bidi="ar-EG"/>
        </w:rPr>
        <w:t xml:space="preserve"> </w:t>
      </w:r>
      <w:r w:rsidR="00667620" w:rsidRPr="00AE5A45">
        <w:rPr>
          <w:rFonts w:hint="cs"/>
          <w:rtl/>
        </w:rPr>
        <w:t xml:space="preserve">عمد قطاع تنمية الاتصالات إلى </w:t>
      </w:r>
      <w:r w:rsidR="000C7D9D" w:rsidRPr="00AE5A45">
        <w:rPr>
          <w:rFonts w:hint="cs"/>
          <w:rtl/>
        </w:rPr>
        <w:t xml:space="preserve">إذكاء الوعي بموضوع </w:t>
      </w:r>
      <w:hyperlink r:id="rId59" w:history="1">
        <w:r w:rsidR="000C7D9D" w:rsidRPr="00AE5A45">
          <w:rPr>
            <w:rStyle w:val="Hyperlink"/>
            <w:rFonts w:hint="cs"/>
            <w:rtl/>
          </w:rPr>
          <w:t>إمكانية النفاذ إلى تكنولوجيا المعلومات والاتصالات</w:t>
        </w:r>
      </w:hyperlink>
      <w:r w:rsidR="000C7D9D" w:rsidRPr="00AE5A45">
        <w:rPr>
          <w:rFonts w:hint="cs"/>
          <w:rtl/>
        </w:rPr>
        <w:t xml:space="preserve">، وبين </w:t>
      </w:r>
      <w:r w:rsidR="000C7D9D" w:rsidRPr="00AE5A45">
        <w:t>2018</w:t>
      </w:r>
      <w:r w:rsidR="000C7D9D" w:rsidRPr="00AE5A45">
        <w:rPr>
          <w:rFonts w:hint="cs"/>
          <w:rtl/>
        </w:rPr>
        <w:t xml:space="preserve"> </w:t>
      </w:r>
      <w:r w:rsidR="00277A0E" w:rsidRPr="00AE5A45">
        <w:rPr>
          <w:rFonts w:hint="cs"/>
          <w:rtl/>
        </w:rPr>
        <w:t xml:space="preserve">وأغسطس </w:t>
      </w:r>
      <w:r w:rsidR="000C7D9D" w:rsidRPr="00AE5A45">
        <w:t>2021</w:t>
      </w:r>
      <w:r w:rsidR="000C7D9D" w:rsidRPr="00AE5A45">
        <w:rPr>
          <w:rFonts w:hint="cs"/>
          <w:rtl/>
        </w:rPr>
        <w:t xml:space="preserve"> قام بتصم</w:t>
      </w:r>
      <w:r w:rsidR="00667620" w:rsidRPr="00AE5A45">
        <w:rPr>
          <w:rFonts w:hint="cs"/>
          <w:rtl/>
        </w:rPr>
        <w:t>ي</w:t>
      </w:r>
      <w:r w:rsidR="000C7D9D" w:rsidRPr="00AE5A45">
        <w:rPr>
          <w:rFonts w:hint="cs"/>
          <w:rtl/>
        </w:rPr>
        <w:t>م وتطوير وتعزيز عدد من الأدوات والموارد. وقُدمت</w:t>
      </w:r>
      <w:r w:rsidR="00667620" w:rsidRPr="00AE5A45">
        <w:rPr>
          <w:rFonts w:hint="cs"/>
          <w:rtl/>
        </w:rPr>
        <w:t xml:space="preserve"> هذه</w:t>
      </w:r>
      <w:r w:rsidR="000C7D9D" w:rsidRPr="00AE5A45">
        <w:rPr>
          <w:rFonts w:hint="cs"/>
          <w:rtl/>
        </w:rPr>
        <w:t xml:space="preserve"> إلى أكثر من </w:t>
      </w:r>
      <w:r w:rsidR="000C7D9D" w:rsidRPr="00AE5A45">
        <w:t>20 000</w:t>
      </w:r>
      <w:r w:rsidR="000C7D9D" w:rsidRPr="00AE5A45">
        <w:rPr>
          <w:rFonts w:hint="cs"/>
          <w:rtl/>
        </w:rPr>
        <w:t xml:space="preserve"> من أعضاء الاتحاد وأصحاب المصلحة وصناع القرار لدعم الجهود والالتزامات العالمية بإقامة بيئات يسهل النفاذ إليها وتحقيق التواصل الشمولي لجميع الناس – بغض النظر عن </w:t>
      </w:r>
      <w:proofErr w:type="gramStart"/>
      <w:r w:rsidR="000C7D9D" w:rsidRPr="00AE5A45">
        <w:rPr>
          <w:rFonts w:hint="cs"/>
          <w:rtl/>
        </w:rPr>
        <w:t>الجنس</w:t>
      </w:r>
      <w:proofErr w:type="gramEnd"/>
      <w:r w:rsidR="000C7D9D" w:rsidRPr="00AE5A45">
        <w:rPr>
          <w:rFonts w:hint="cs"/>
          <w:rtl/>
        </w:rPr>
        <w:t xml:space="preserve"> أو العمر أو القدرة أو الموقع.</w:t>
      </w:r>
    </w:p>
    <w:p w14:paraId="131A1D5C" w14:textId="4C2B6267" w:rsidR="000C7D9D" w:rsidRPr="008D7AFB" w:rsidRDefault="000C7D9D" w:rsidP="00AE5A45">
      <w:pPr>
        <w:rPr>
          <w:rtl/>
        </w:rPr>
      </w:pPr>
      <w:r>
        <w:rPr>
          <w:rFonts w:hint="cs"/>
          <w:rtl/>
        </w:rPr>
        <w:t>وتم رفع</w:t>
      </w:r>
      <w:r w:rsidRPr="008D7AFB">
        <w:rPr>
          <w:rFonts w:hint="cs"/>
          <w:rtl/>
        </w:rPr>
        <w:t xml:space="preserve"> مستوى الوعي</w:t>
      </w:r>
      <w:r>
        <w:rPr>
          <w:rFonts w:hint="cs"/>
          <w:rtl/>
        </w:rPr>
        <w:t xml:space="preserve"> وتعزيز أدوات</w:t>
      </w:r>
      <w:r w:rsidR="003802AD">
        <w:rPr>
          <w:rFonts w:hint="cs"/>
          <w:rtl/>
        </w:rPr>
        <w:t xml:space="preserve"> وموارد</w:t>
      </w:r>
      <w:r>
        <w:rPr>
          <w:rFonts w:hint="cs"/>
          <w:rtl/>
        </w:rPr>
        <w:t xml:space="preserve"> قطاع تنمية الاتصالات الرامية إلى دعم التنفيذ الإقليمي والعالمي حول</w:t>
      </w:r>
      <w:r w:rsidRPr="008D7AFB">
        <w:rPr>
          <w:rFonts w:hint="cs"/>
          <w:rtl/>
        </w:rPr>
        <w:t xml:space="preserve"> هذا</w:t>
      </w:r>
      <w:r>
        <w:rPr>
          <w:rFonts w:hint="eastAsia"/>
          <w:rtl/>
        </w:rPr>
        <w:t> </w:t>
      </w:r>
      <w:r w:rsidRPr="008D7AFB">
        <w:rPr>
          <w:rFonts w:hint="cs"/>
          <w:rtl/>
        </w:rPr>
        <w:t xml:space="preserve">الموضوع </w:t>
      </w:r>
      <w:r w:rsidR="003802AD">
        <w:rPr>
          <w:rFonts w:hint="cs"/>
          <w:rtl/>
        </w:rPr>
        <w:t>وجاهياً</w:t>
      </w:r>
      <w:r>
        <w:rPr>
          <w:rFonts w:hint="cs"/>
          <w:rtl/>
        </w:rPr>
        <w:t xml:space="preserve"> وعبر الإنترنت </w:t>
      </w:r>
      <w:r w:rsidRPr="008D7AFB">
        <w:rPr>
          <w:rFonts w:hint="cs"/>
          <w:rtl/>
        </w:rPr>
        <w:t xml:space="preserve">من خلال العديد من </w:t>
      </w:r>
      <w:r>
        <w:rPr>
          <w:rFonts w:hint="cs"/>
          <w:rtl/>
        </w:rPr>
        <w:t>الأحداث</w:t>
      </w:r>
      <w:r w:rsidRPr="008D7AFB">
        <w:rPr>
          <w:rFonts w:hint="cs"/>
          <w:rtl/>
        </w:rPr>
        <w:t xml:space="preserve"> و</w:t>
      </w:r>
      <w:r>
        <w:rPr>
          <w:rFonts w:hint="cs"/>
          <w:rtl/>
        </w:rPr>
        <w:t xml:space="preserve">الاجتماعات </w:t>
      </w:r>
      <w:r w:rsidRPr="008D7AFB">
        <w:rPr>
          <w:rFonts w:hint="cs"/>
          <w:rtl/>
        </w:rPr>
        <w:t xml:space="preserve">المواضيعية وورش العمل والمؤتمرات والمنتديات. وتشمل هذه الأنشطة </w:t>
      </w:r>
      <w:r>
        <w:rPr>
          <w:rFonts w:hint="cs"/>
          <w:rtl/>
        </w:rPr>
        <w:t>مسارات</w:t>
      </w:r>
      <w:r w:rsidRPr="008D7AFB">
        <w:rPr>
          <w:rFonts w:hint="cs"/>
          <w:rtl/>
        </w:rPr>
        <w:t xml:space="preserve"> </w:t>
      </w:r>
      <w:hyperlink r:id="rId60" w:history="1">
        <w:r w:rsidRPr="003802AD">
          <w:rPr>
            <w:rFonts w:hint="cs"/>
            <w:rtl/>
          </w:rPr>
          <w:t>القمة العالمية لمجتمع المعلومات</w:t>
        </w:r>
      </w:hyperlink>
      <w:r w:rsidRPr="008D7AFB">
        <w:rPr>
          <w:rFonts w:hint="cs"/>
          <w:rtl/>
        </w:rPr>
        <w:t xml:space="preserve"> في نفاذ ذوي الإعاقة إلى تكنولوجيا المعلومات والاتصالات (2018، 2019، </w:t>
      </w:r>
      <w:r w:rsidRPr="00F14CF4">
        <w:t>2020</w:t>
      </w:r>
      <w:r>
        <w:rPr>
          <w:rFonts w:hint="cs"/>
          <w:rtl/>
        </w:rPr>
        <w:t xml:space="preserve">، </w:t>
      </w:r>
      <w:r>
        <w:t>2021</w:t>
      </w:r>
      <w:r w:rsidRPr="008D7AFB">
        <w:rPr>
          <w:rFonts w:hint="cs"/>
          <w:rtl/>
        </w:rPr>
        <w:t xml:space="preserve">)، </w:t>
      </w:r>
      <w:r>
        <w:rPr>
          <w:rFonts w:hint="cs"/>
          <w:rtl/>
        </w:rPr>
        <w:t xml:space="preserve">ومؤتمر الدول </w:t>
      </w:r>
      <w:r w:rsidR="003802AD">
        <w:rPr>
          <w:rFonts w:hint="cs"/>
          <w:rtl/>
        </w:rPr>
        <w:t>الأطراف</w:t>
      </w:r>
      <w:r>
        <w:rPr>
          <w:rFonts w:hint="cs"/>
          <w:rtl/>
        </w:rPr>
        <w:t xml:space="preserve"> في </w:t>
      </w:r>
      <w:r>
        <w:rPr>
          <w:color w:val="000000"/>
          <w:rtl/>
        </w:rPr>
        <w:t xml:space="preserve">اتفاقية حقوق الأشخاص ذوي الإعاقة </w:t>
      </w:r>
      <w:r w:rsidRPr="008D7AFB">
        <w:rPr>
          <w:rFonts w:hint="cs"/>
          <w:rtl/>
        </w:rPr>
        <w:t>(2018، 2019، 2020</w:t>
      </w:r>
      <w:r w:rsidR="00277A0E">
        <w:rPr>
          <w:rFonts w:hint="cs"/>
          <w:rtl/>
        </w:rPr>
        <w:t xml:space="preserve">، </w:t>
      </w:r>
      <w:r w:rsidR="00277A0E">
        <w:t>2021</w:t>
      </w:r>
      <w:r w:rsidRPr="008D7AFB">
        <w:rPr>
          <w:rFonts w:hint="cs"/>
          <w:rtl/>
        </w:rPr>
        <w:t xml:space="preserve">)؛ </w:t>
      </w:r>
      <w:r>
        <w:rPr>
          <w:rFonts w:hint="cs"/>
          <w:rtl/>
        </w:rPr>
        <w:t>وأسابيع التعلم عبر</w:t>
      </w:r>
      <w:r w:rsidRPr="008D7AFB">
        <w:rPr>
          <w:rFonts w:hint="cs"/>
          <w:rtl/>
        </w:rPr>
        <w:t xml:space="preserve"> الاتصالات المتنقلة </w:t>
      </w:r>
      <w:r>
        <w:rPr>
          <w:rFonts w:hint="cs"/>
          <w:rtl/>
        </w:rPr>
        <w:t xml:space="preserve">(اليونسكو </w:t>
      </w:r>
      <w:r w:rsidRPr="008D7AFB">
        <w:rPr>
          <w:rFonts w:hint="cs"/>
          <w:rtl/>
        </w:rPr>
        <w:t>2018، 2019)؛</w:t>
      </w:r>
      <w:r>
        <w:rPr>
          <w:rFonts w:hint="cs"/>
          <w:rtl/>
        </w:rPr>
        <w:t xml:space="preserve"> وقمتي تمكين الاتصالات المتنقلة (2018، 2019)، </w:t>
      </w:r>
      <w:r w:rsidRPr="0059795E">
        <w:rPr>
          <w:rFonts w:hint="cs"/>
          <w:rtl/>
        </w:rPr>
        <w:t>والمؤتمر الدولي للتكنولوجيا من أجل التنوع (2018)</w:t>
      </w:r>
      <w:r>
        <w:rPr>
          <w:rFonts w:hint="cs"/>
          <w:rtl/>
        </w:rPr>
        <w:t>، ومؤتمر مشروع الصفر (2018، 2019، 2020، 2021)،</w:t>
      </w:r>
      <w:r w:rsidR="005C6BB0">
        <w:rPr>
          <w:rFonts w:hint="cs"/>
          <w:rtl/>
        </w:rPr>
        <w:t xml:space="preserve"> وقمة</w:t>
      </w:r>
      <w:r w:rsidR="00514E73">
        <w:rPr>
          <w:rFonts w:hint="eastAsia"/>
          <w:rtl/>
        </w:rPr>
        <w:t> </w:t>
      </w:r>
      <w:r w:rsidR="005C6BB0">
        <w:rPr>
          <w:rFonts w:hint="cs"/>
          <w:rtl/>
        </w:rPr>
        <w:t xml:space="preserve">الشمول الرقمي </w:t>
      </w:r>
      <w:r w:rsidR="005C6BB0">
        <w:rPr>
          <w:rtl/>
        </w:rPr>
        <w:t>–</w:t>
      </w:r>
      <w:r w:rsidR="005C6BB0">
        <w:rPr>
          <w:rFonts w:hint="cs"/>
          <w:rtl/>
        </w:rPr>
        <w:t xml:space="preserve"> </w:t>
      </w:r>
      <w:r w:rsidR="003802AD" w:rsidRPr="003802AD">
        <w:rPr>
          <w:rFonts w:hint="cs"/>
          <w:rtl/>
        </w:rPr>
        <w:t xml:space="preserve">عدم </w:t>
      </w:r>
      <w:r w:rsidR="005C6BB0" w:rsidRPr="003802AD">
        <w:rPr>
          <w:rFonts w:hint="cs"/>
          <w:rtl/>
        </w:rPr>
        <w:t>تخلف أحد عن الركب</w:t>
      </w:r>
      <w:r w:rsidR="005C6BB0">
        <w:rPr>
          <w:rFonts w:hint="cs"/>
          <w:rtl/>
        </w:rPr>
        <w:t xml:space="preserve"> (2021)، </w:t>
      </w:r>
      <w:r w:rsidR="005C6BB0" w:rsidRPr="003802AD">
        <w:rPr>
          <w:rFonts w:hint="cs"/>
          <w:rtl/>
        </w:rPr>
        <w:t xml:space="preserve">وأول يوم تصميم عالمي </w:t>
      </w:r>
      <w:r w:rsidR="003802AD">
        <w:rPr>
          <w:rFonts w:hint="cs"/>
          <w:rtl/>
        </w:rPr>
        <w:t>على الإطلاق</w:t>
      </w:r>
      <w:r w:rsidR="005C6BB0">
        <w:rPr>
          <w:rFonts w:hint="cs"/>
          <w:rtl/>
        </w:rPr>
        <w:t xml:space="preserve"> (2021)،</w:t>
      </w:r>
      <w:r w:rsidRPr="008D7AFB">
        <w:rPr>
          <w:rFonts w:hint="cs"/>
          <w:rtl/>
        </w:rPr>
        <w:t xml:space="preserve"> ومؤتمر الشمول في </w:t>
      </w:r>
      <w:r w:rsidR="00E52A4F">
        <w:rPr>
          <w:rFonts w:hint="cs"/>
          <w:rtl/>
        </w:rPr>
        <w:t>إفريقي</w:t>
      </w:r>
      <w:r w:rsidRPr="008D7AFB">
        <w:rPr>
          <w:rFonts w:hint="cs"/>
          <w:rtl/>
        </w:rPr>
        <w:t xml:space="preserve">ا عبر الإنترنت (2020)، ومؤتمر ومعرض قطر لتكنولوجيا المعلومات والاتصالات </w:t>
      </w:r>
      <w:r w:rsidR="00AE5A45">
        <w:t>(</w:t>
      </w:r>
      <w:r w:rsidRPr="008D7AFB">
        <w:t>ARB QITCOM</w:t>
      </w:r>
      <w:r w:rsidR="00AE5A45">
        <w:t>)</w:t>
      </w:r>
      <w:r w:rsidRPr="008D7AFB">
        <w:rPr>
          <w:rFonts w:hint="cs"/>
          <w:rtl/>
        </w:rPr>
        <w:t xml:space="preserve"> (2019)</w:t>
      </w:r>
      <w:r>
        <w:rPr>
          <w:rFonts w:hint="cs"/>
          <w:rtl/>
        </w:rPr>
        <w:t>،</w:t>
      </w:r>
      <w:r w:rsidRPr="008D7AFB">
        <w:rPr>
          <w:rFonts w:hint="cs"/>
          <w:rtl/>
        </w:rPr>
        <w:t xml:space="preserve"> وأسبوع </w:t>
      </w:r>
      <w:r w:rsidRPr="008D7AFB">
        <w:rPr>
          <w:rFonts w:hint="cs"/>
          <w:rtl/>
        </w:rPr>
        <w:lastRenderedPageBreak/>
        <w:t>الشمول الرقمي المشترك بين الاتحاد الدولي للاتصالات واليونسكو لمنطقة الدول العربية (2018، 2019، 2020)</w:t>
      </w:r>
      <w:r>
        <w:rPr>
          <w:rFonts w:hint="cs"/>
          <w:rtl/>
        </w:rPr>
        <w:t>،</w:t>
      </w:r>
      <w:r w:rsidRPr="008D7AFB">
        <w:rPr>
          <w:rFonts w:hint="cs"/>
          <w:rtl/>
        </w:rPr>
        <w:t xml:space="preserve"> وآسيا</w:t>
      </w:r>
      <w:r w:rsidR="00514E73">
        <w:rPr>
          <w:rFonts w:hint="eastAsia"/>
          <w:rtl/>
        </w:rPr>
        <w:t> </w:t>
      </w:r>
      <w:r w:rsidRPr="008D7AFB">
        <w:rPr>
          <w:rFonts w:hint="cs"/>
          <w:rtl/>
        </w:rPr>
        <w:t xml:space="preserve">والمحيط الهادئ مع معهد الأمم المتحدة للتدريب والبحث </w:t>
      </w:r>
      <w:r w:rsidR="00AE5A45">
        <w:t>(</w:t>
      </w:r>
      <w:r w:rsidRPr="008D7AFB">
        <w:t>UNITAR</w:t>
      </w:r>
      <w:r w:rsidR="00AE5A45">
        <w:t>)</w:t>
      </w:r>
      <w:r w:rsidRPr="008D7AFB">
        <w:rPr>
          <w:rFonts w:hint="cs"/>
          <w:rtl/>
        </w:rPr>
        <w:t xml:space="preserve"> عبر الإنترنت (2020)، وإمكانية النفاذ في</w:t>
      </w:r>
      <w:r w:rsidR="00514E73">
        <w:rPr>
          <w:rFonts w:hint="eastAsia"/>
          <w:rtl/>
        </w:rPr>
        <w:t> </w:t>
      </w:r>
      <w:r w:rsidRPr="008D7AFB">
        <w:rPr>
          <w:rFonts w:hint="cs"/>
          <w:rtl/>
        </w:rPr>
        <w:t>الأمريكتين</w:t>
      </w:r>
      <w:r w:rsidR="003802AD">
        <w:rPr>
          <w:rFonts w:hint="cs"/>
          <w:rtl/>
        </w:rPr>
        <w:t xml:space="preserve"> -</w:t>
      </w:r>
      <w:r>
        <w:rPr>
          <w:rFonts w:hint="cs"/>
          <w:rtl/>
        </w:rPr>
        <w:t xml:space="preserve"> تكنولوجيا المعلومات والاتصالات لجميع الأحداث</w:t>
      </w:r>
      <w:r w:rsidRPr="008D7AFB">
        <w:rPr>
          <w:rFonts w:hint="cs"/>
          <w:rtl/>
        </w:rPr>
        <w:t xml:space="preserve"> </w:t>
      </w:r>
      <w:r>
        <w:rPr>
          <w:rFonts w:hint="cs"/>
          <w:rtl/>
        </w:rPr>
        <w:t>(</w:t>
      </w:r>
      <w:r w:rsidRPr="008D7AFB">
        <w:rPr>
          <w:rFonts w:hint="cs"/>
          <w:rtl/>
        </w:rPr>
        <w:t xml:space="preserve">جامايكا (2018) </w:t>
      </w:r>
      <w:r w:rsidR="003802AD">
        <w:rPr>
          <w:rFonts w:hint="cs"/>
          <w:rtl/>
        </w:rPr>
        <w:t>و</w:t>
      </w:r>
      <w:r w:rsidRPr="0059795E">
        <w:rPr>
          <w:rFonts w:hint="cs"/>
          <w:rtl/>
        </w:rPr>
        <w:t>إكوادور (2019)</w:t>
      </w:r>
      <w:r>
        <w:rPr>
          <w:rFonts w:hint="cs"/>
          <w:rtl/>
        </w:rPr>
        <w:t xml:space="preserve"> وعبر الإنترنت (2020))</w:t>
      </w:r>
      <w:r w:rsidRPr="008D7AFB">
        <w:rPr>
          <w:rFonts w:hint="cs"/>
          <w:rtl/>
        </w:rPr>
        <w:t xml:space="preserve">، </w:t>
      </w:r>
      <w:r>
        <w:rPr>
          <w:rFonts w:hint="cs"/>
          <w:rtl/>
        </w:rPr>
        <w:t xml:space="preserve">والعديد من أحداث الاتحاد بشأن </w:t>
      </w:r>
      <w:r w:rsidRPr="008D7AFB">
        <w:rPr>
          <w:rFonts w:hint="cs"/>
          <w:rtl/>
        </w:rPr>
        <w:t>إمكانية النفاذ في أوروبا</w:t>
      </w:r>
      <w:r>
        <w:rPr>
          <w:rFonts w:hint="cs"/>
          <w:rtl/>
        </w:rPr>
        <w:t xml:space="preserve"> </w:t>
      </w:r>
      <w:r>
        <w:rPr>
          <w:rtl/>
        </w:rPr>
        <w:t>–</w:t>
      </w:r>
      <w:r>
        <w:rPr>
          <w:rFonts w:hint="cs"/>
          <w:rtl/>
        </w:rPr>
        <w:t xml:space="preserve"> تكنولوجيا المعلومات والاتصالات لجميع الأحداث</w:t>
      </w:r>
      <w:r w:rsidRPr="008D7AFB">
        <w:rPr>
          <w:rFonts w:hint="cs"/>
          <w:rtl/>
        </w:rPr>
        <w:t xml:space="preserve"> </w:t>
      </w:r>
      <w:r>
        <w:rPr>
          <w:rFonts w:hint="cs"/>
          <w:rtl/>
        </w:rPr>
        <w:t>(</w:t>
      </w:r>
      <w:r w:rsidRPr="008D7AFB">
        <w:rPr>
          <w:rFonts w:hint="cs"/>
          <w:rtl/>
        </w:rPr>
        <w:t>النمسا (2018)</w:t>
      </w:r>
      <w:r w:rsidR="003802AD">
        <w:rPr>
          <w:rFonts w:hint="cs"/>
          <w:rtl/>
        </w:rPr>
        <w:t xml:space="preserve"> و</w:t>
      </w:r>
      <w:r w:rsidRPr="008D7AFB">
        <w:rPr>
          <w:rFonts w:hint="cs"/>
          <w:rtl/>
        </w:rPr>
        <w:t xml:space="preserve">مالطة (2019)، </w:t>
      </w:r>
      <w:r>
        <w:rPr>
          <w:rFonts w:hint="cs"/>
          <w:rtl/>
        </w:rPr>
        <w:t xml:space="preserve">وعبر الإنترنت </w:t>
      </w:r>
      <w:r>
        <w:t>(2020)</w:t>
      </w:r>
      <w:r>
        <w:rPr>
          <w:rFonts w:hint="cs"/>
          <w:rtl/>
        </w:rPr>
        <w:t xml:space="preserve">، والبرتغال عبر الإنترنت (2021)) </w:t>
      </w:r>
      <w:r w:rsidRPr="008D7AFB">
        <w:rPr>
          <w:rFonts w:hint="cs"/>
          <w:rtl/>
        </w:rPr>
        <w:t>و</w:t>
      </w:r>
      <w:r>
        <w:rPr>
          <w:rFonts w:hint="cs"/>
          <w:rtl/>
        </w:rPr>
        <w:t>خمس ورش عمل إقليمية عبر الإنترنت بشأن إمكانية النفاذ إلى تكنولوجيا المعلومات والاتصالات لعرض التقييم الذاتي لتنفيذ إمكانية النفاذ إلى تكنولوجيا المعلومات والاتصالات (أبريل</w:t>
      </w:r>
      <w:r>
        <w:rPr>
          <w:rFonts w:hint="eastAsia"/>
          <w:rtl/>
        </w:rPr>
        <w:t> </w:t>
      </w:r>
      <w:r>
        <w:t>2021</w:t>
      </w:r>
      <w:r>
        <w:rPr>
          <w:rFonts w:hint="cs"/>
          <w:rtl/>
        </w:rPr>
        <w:t xml:space="preserve"> باللغتين الإنكليزية والفرنسية).</w:t>
      </w:r>
    </w:p>
    <w:p w14:paraId="6BE51E3F" w14:textId="532C05E0" w:rsidR="000C7D9D" w:rsidRDefault="000C7D9D" w:rsidP="000C7D9D">
      <w:pPr>
        <w:rPr>
          <w:rtl/>
        </w:rPr>
      </w:pPr>
      <w:r w:rsidRPr="00FC2882">
        <w:rPr>
          <w:rFonts w:hint="cs"/>
          <w:b/>
          <w:bCs/>
          <w:rtl/>
        </w:rPr>
        <w:t>موارد</w:t>
      </w:r>
      <w:r w:rsidRPr="00FC2882">
        <w:rPr>
          <w:rFonts w:hint="cs"/>
          <w:rtl/>
        </w:rPr>
        <w:t xml:space="preserve"> </w:t>
      </w:r>
      <w:r w:rsidRPr="00FC2882">
        <w:rPr>
          <w:rFonts w:hint="cs"/>
          <w:b/>
          <w:bCs/>
          <w:rtl/>
        </w:rPr>
        <w:t>إمكانية النفاذ إلى تكنولوجيا المعلومات والاتصالات</w:t>
      </w:r>
      <w:r>
        <w:rPr>
          <w:rFonts w:hint="cs"/>
          <w:rtl/>
        </w:rPr>
        <w:t xml:space="preserve">: في الفترة بين </w:t>
      </w:r>
      <w:r>
        <w:t>2018</w:t>
      </w:r>
      <w:r>
        <w:rPr>
          <w:rFonts w:hint="cs"/>
          <w:rtl/>
        </w:rPr>
        <w:t xml:space="preserve"> </w:t>
      </w:r>
      <w:r w:rsidR="00277A0E">
        <w:rPr>
          <w:rFonts w:hint="cs"/>
          <w:rtl/>
        </w:rPr>
        <w:t>وأغسطس</w:t>
      </w:r>
      <w:r>
        <w:rPr>
          <w:rFonts w:hint="cs"/>
          <w:rtl/>
        </w:rPr>
        <w:t xml:space="preserve"> </w:t>
      </w:r>
      <w:r>
        <w:t>2021</w:t>
      </w:r>
      <w:r>
        <w:rPr>
          <w:rFonts w:hint="cs"/>
          <w:rtl/>
        </w:rPr>
        <w:t xml:space="preserve"> قام قطاع تنمية الاتصالات بتصميم وتطوير وإتاحة ستين </w:t>
      </w:r>
      <w:r>
        <w:t>(60)</w:t>
      </w:r>
      <w:r>
        <w:rPr>
          <w:rFonts w:hint="cs"/>
          <w:rtl/>
        </w:rPr>
        <w:t xml:space="preserve"> أداة ومورداً لأعضاء الاتحاد وأصحاب المصلحة. وت</w:t>
      </w:r>
      <w:r w:rsidRPr="003925E2">
        <w:rPr>
          <w:rtl/>
        </w:rPr>
        <w:t xml:space="preserve">شمل هذه </w:t>
      </w:r>
      <w:hyperlink r:id="rId61" w:history="1">
        <w:r w:rsidRPr="00FC2882">
          <w:rPr>
            <w:rtl/>
          </w:rPr>
          <w:t>الموارد</w:t>
        </w:r>
      </w:hyperlink>
      <w:r w:rsidRPr="003925E2">
        <w:rPr>
          <w:rtl/>
        </w:rPr>
        <w:t xml:space="preserve"> والأدوات المبادئ التوجيهية للسياسات، ومجموعات الأدوات، والدورات التدريبية (</w:t>
      </w:r>
      <w:r>
        <w:rPr>
          <w:rFonts w:hint="cs"/>
          <w:rtl/>
        </w:rPr>
        <w:t>عبر الإنترنت</w:t>
      </w:r>
      <w:r w:rsidRPr="003925E2">
        <w:rPr>
          <w:rtl/>
        </w:rPr>
        <w:t>/</w:t>
      </w:r>
      <w:r>
        <w:rPr>
          <w:rFonts w:hint="cs"/>
          <w:rtl/>
        </w:rPr>
        <w:t>وجهاً لوجه</w:t>
      </w:r>
      <w:r w:rsidRPr="003925E2">
        <w:rPr>
          <w:rtl/>
        </w:rPr>
        <w:t xml:space="preserve">) </w:t>
      </w:r>
      <w:r>
        <w:rPr>
          <w:rFonts w:hint="cs"/>
          <w:rtl/>
        </w:rPr>
        <w:t xml:space="preserve">والبرامج التعليمية </w:t>
      </w:r>
      <w:r w:rsidRPr="003925E2">
        <w:rPr>
          <w:rtl/>
        </w:rPr>
        <w:t>بشأن إمكانية النفاذ</w:t>
      </w:r>
      <w:r>
        <w:rPr>
          <w:rFonts w:hint="cs"/>
          <w:rtl/>
        </w:rPr>
        <w:t xml:space="preserve"> (في البلدان)، والبرامج </w:t>
      </w:r>
      <w:r w:rsidRPr="003925E2">
        <w:rPr>
          <w:rtl/>
        </w:rPr>
        <w:t>التعليمية الفيديوية، والتقييمات القُطرية والإقليمية.</w:t>
      </w:r>
      <w:r>
        <w:rPr>
          <w:rFonts w:hint="cs"/>
          <w:rtl/>
        </w:rPr>
        <w:t xml:space="preserve"> كما تم تطوير موارد محددة بشأن الاستجابة لجائحة كوفيد-19 والتعافي منها. وصُممت هذه الموارد وطُورت وأتيحت بعدة لغات للأمم المتحدة لدعم أعضاء الاتحاد في</w:t>
      </w:r>
      <w:r w:rsidR="00514E73">
        <w:rPr>
          <w:rFonts w:hint="eastAsia"/>
          <w:rtl/>
        </w:rPr>
        <w:t> </w:t>
      </w:r>
      <w:r>
        <w:rPr>
          <w:rFonts w:hint="cs"/>
          <w:rtl/>
        </w:rPr>
        <w:t>تنفيذ إمكانية النفاذ إلى تكنولوجيا المعلومات والاتصالات على الصعيدين الإقليمي والعالمي. وتُ</w:t>
      </w:r>
      <w:r w:rsidRPr="007B11B0">
        <w:rPr>
          <w:rtl/>
        </w:rPr>
        <w:t>قدم التدريبات ع</w:t>
      </w:r>
      <w:r>
        <w:rPr>
          <w:rFonts w:hint="cs"/>
          <w:rtl/>
        </w:rPr>
        <w:t xml:space="preserve">بر الإنترنت </w:t>
      </w:r>
      <w:r w:rsidRPr="007B11B0">
        <w:rPr>
          <w:rtl/>
        </w:rPr>
        <w:t xml:space="preserve">من خلال أكاديمية الاتحاد </w:t>
      </w:r>
      <w:r>
        <w:rPr>
          <w:rFonts w:hint="cs"/>
          <w:rtl/>
        </w:rPr>
        <w:t>مجاناً</w:t>
      </w:r>
      <w:r w:rsidRPr="007B11B0">
        <w:rPr>
          <w:rtl/>
        </w:rPr>
        <w:t xml:space="preserve"> </w:t>
      </w:r>
      <w:r>
        <w:rPr>
          <w:rFonts w:hint="cs"/>
          <w:rtl/>
        </w:rPr>
        <w:t>وبوتيرة ذاتية و</w:t>
      </w:r>
      <w:r w:rsidRPr="007B11B0">
        <w:rPr>
          <w:rtl/>
        </w:rPr>
        <w:t xml:space="preserve">محتوى محلي </w:t>
      </w:r>
      <w:r>
        <w:rPr>
          <w:rFonts w:hint="cs"/>
          <w:rtl/>
        </w:rPr>
        <w:t xml:space="preserve">مع </w:t>
      </w:r>
      <w:r w:rsidRPr="007B11B0">
        <w:rPr>
          <w:rtl/>
        </w:rPr>
        <w:t xml:space="preserve">إمكانية </w:t>
      </w:r>
      <w:r>
        <w:rPr>
          <w:rFonts w:hint="cs"/>
          <w:rtl/>
        </w:rPr>
        <w:t>الحصول على شهادة.</w:t>
      </w:r>
    </w:p>
    <w:p w14:paraId="4FC65032" w14:textId="77777777" w:rsidR="000C7D9D" w:rsidRDefault="000C7D9D" w:rsidP="000C7D9D">
      <w:pPr>
        <w:rPr>
          <w:rtl/>
        </w:rPr>
      </w:pPr>
      <w:r>
        <w:rPr>
          <w:rFonts w:hint="cs"/>
          <w:rtl/>
        </w:rPr>
        <w:t>تُ</w:t>
      </w:r>
      <w:r w:rsidRPr="00B37850">
        <w:rPr>
          <w:rtl/>
        </w:rPr>
        <w:t>قدَّم موارد قطاع تنمية الاتصالات بشأن إمكانية النفاذ إلى تكنولوجيا المعلومات والاتصالات بأنساق ميسورة النفاذ لضمان استفادة الأشخاص ذوي الإعاقة أيضاً</w:t>
      </w:r>
      <w:r>
        <w:rPr>
          <w:rFonts w:hint="cs"/>
          <w:rtl/>
        </w:rPr>
        <w:t xml:space="preserve">. ومن الأمثلة على ذلك مجموعة أدوات الاتحاد - "نحو بناء مجتمعات رقمية شمولية" </w:t>
      </w:r>
      <w:r>
        <w:rPr>
          <w:rFonts w:hint="cs"/>
          <w:color w:val="000000"/>
          <w:rtl/>
        </w:rPr>
        <w:t>و</w:t>
      </w:r>
      <w:r>
        <w:rPr>
          <w:color w:val="000000"/>
          <w:rtl/>
        </w:rPr>
        <w:t>مجموعة أدوات تفاعلية وتقييم ذاتي لتنفيذ إمكانية النفاذ إلى تكنولوجيا المعلومات والاتصالات</w:t>
      </w:r>
      <w:r>
        <w:rPr>
          <w:rFonts w:hint="cs"/>
          <w:rtl/>
        </w:rPr>
        <w:t xml:space="preserve"> (بالإنكليزية، </w:t>
      </w:r>
      <w:r>
        <w:t>2021</w:t>
      </w:r>
      <w:r>
        <w:rPr>
          <w:rFonts w:hint="cs"/>
          <w:rtl/>
        </w:rPr>
        <w:t>).</w:t>
      </w:r>
    </w:p>
    <w:p w14:paraId="05FF6B01" w14:textId="77777777" w:rsidR="000C7D9D" w:rsidRDefault="000C7D9D" w:rsidP="00AE5A45">
      <w:pPr>
        <w:rPr>
          <w:rtl/>
        </w:rPr>
      </w:pPr>
      <w:r>
        <w:rPr>
          <w:rFonts w:hint="cs"/>
          <w:rtl/>
        </w:rPr>
        <w:t>تت</w:t>
      </w:r>
      <w:r w:rsidRPr="003458BD">
        <w:rPr>
          <w:rtl/>
        </w:rPr>
        <w:t xml:space="preserve">يح </w:t>
      </w:r>
      <w:r>
        <w:rPr>
          <w:rFonts w:hint="cs"/>
          <w:rtl/>
        </w:rPr>
        <w:t>الموارد مثل مجموعة الأدوات</w:t>
      </w:r>
      <w:r w:rsidRPr="003458BD">
        <w:rPr>
          <w:rtl/>
        </w:rPr>
        <w:t xml:space="preserve"> المذكورة أعلاه لأعضاء الاتحاد </w:t>
      </w:r>
      <w:r>
        <w:rPr>
          <w:rFonts w:hint="cs"/>
          <w:rtl/>
        </w:rPr>
        <w:t>وواضعي</w:t>
      </w:r>
      <w:r w:rsidRPr="003458BD">
        <w:rPr>
          <w:rtl/>
        </w:rPr>
        <w:t xml:space="preserve"> السياسات اكتساب المعرفة في مجال إمكانية النفاذ وتزودهم بالأدوات والدراية </w:t>
      </w:r>
      <w:r>
        <w:rPr>
          <w:rFonts w:hint="cs"/>
          <w:rtl/>
        </w:rPr>
        <w:t xml:space="preserve">اللازمة </w:t>
      </w:r>
      <w:r w:rsidRPr="003458BD">
        <w:rPr>
          <w:rtl/>
        </w:rPr>
        <w:t>لدفع عجلة الشمول الرقمي لكل فرد في بلدانهم</w:t>
      </w:r>
      <w:r>
        <w:rPr>
          <w:rFonts w:hint="cs"/>
          <w:rtl/>
        </w:rPr>
        <w:t>. كما أنها تتيح ل</w:t>
      </w:r>
      <w:r w:rsidRPr="003458BD">
        <w:rPr>
          <w:rtl/>
        </w:rPr>
        <w:t xml:space="preserve">أعضاء الاتحاد رصد </w:t>
      </w:r>
      <w:r>
        <w:rPr>
          <w:rFonts w:hint="cs"/>
          <w:rtl/>
        </w:rPr>
        <w:t xml:space="preserve">وتقييم </w:t>
      </w:r>
      <w:r w:rsidRPr="003458BD">
        <w:rPr>
          <w:rtl/>
        </w:rPr>
        <w:t xml:space="preserve">تنفيذ </w:t>
      </w:r>
      <w:r>
        <w:rPr>
          <w:rFonts w:hint="cs"/>
          <w:rtl/>
        </w:rPr>
        <w:t xml:space="preserve">إمكانية النفاذ إلى تكنولوجيا المعلومات والاتصالات </w:t>
      </w:r>
      <w:r w:rsidRPr="003458BD">
        <w:rPr>
          <w:rtl/>
        </w:rPr>
        <w:t>لبناء بيئات ومجتمعات رقمية شاملة</w:t>
      </w:r>
      <w:r>
        <w:rPr>
          <w:rFonts w:hint="cs"/>
          <w:rtl/>
        </w:rPr>
        <w:t>. وفيما يلي الموارد الرئيسية:</w:t>
      </w:r>
    </w:p>
    <w:p w14:paraId="32B8BADD" w14:textId="6DE92578"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 xml:space="preserve">فيديو تعليمي خاص بالاتحاد حول تطوير تقييم ذاتي داخل البلد (مجموعة أدوات الاتحاد، </w:t>
      </w:r>
      <w:r w:rsidR="000C7D9D" w:rsidRPr="00AE5A45">
        <w:t>2021</w:t>
      </w:r>
      <w:r w:rsidR="000C7D9D" w:rsidRPr="00AE5A45">
        <w:rPr>
          <w:rFonts w:hint="cs"/>
          <w:rtl/>
        </w:rPr>
        <w:t>)؛</w:t>
      </w:r>
    </w:p>
    <w:p w14:paraId="73E57E48" w14:textId="16BCF7E5"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فيديو تعليمي عن إمكانية النفاذ إلى تكنولوجيا المعلومات والاتصالات: العنصر الرئيسي لتحقيق عالم شامل رقمياً (</w:t>
      </w:r>
      <w:r w:rsidR="000C7D9D" w:rsidRPr="00AE5A45">
        <w:t>2021</w:t>
      </w:r>
      <w:r w:rsidR="000C7D9D" w:rsidRPr="00AE5A45">
        <w:rPr>
          <w:rFonts w:hint="cs"/>
          <w:rtl/>
        </w:rPr>
        <w:t>)؛</w:t>
      </w:r>
    </w:p>
    <w:p w14:paraId="462A93BB" w14:textId="1E0CD7F5"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ت</w:t>
      </w:r>
      <w:r w:rsidR="000C7D9D" w:rsidRPr="00AE5A45">
        <w:rPr>
          <w:rtl/>
        </w:rPr>
        <w:t xml:space="preserve">قرير </w:t>
      </w:r>
      <w:r w:rsidR="000C7D9D" w:rsidRPr="00AE5A45">
        <w:rPr>
          <w:rFonts w:hint="cs"/>
          <w:rtl/>
        </w:rPr>
        <w:t>الاتحاد</w:t>
      </w:r>
      <w:r w:rsidR="000C7D9D" w:rsidRPr="00AE5A45">
        <w:rPr>
          <w:rtl/>
        </w:rPr>
        <w:t xml:space="preserve"> بشأن استعراض السياسة العامة لإمكانية النفاذ إلى تكنولوجيا المعلومات والاتصالات</w:t>
      </w:r>
      <w:r w:rsidR="000C7D9D" w:rsidRPr="00AE5A45">
        <w:rPr>
          <w:rFonts w:hint="cs"/>
          <w:rtl/>
        </w:rPr>
        <w:t xml:space="preserve"> </w:t>
      </w:r>
      <w:r w:rsidR="000C7D9D" w:rsidRPr="00AE5A45">
        <w:t>(ICT)</w:t>
      </w:r>
      <w:r w:rsidR="000C7D9D" w:rsidRPr="00AE5A45">
        <w:rPr>
          <w:rtl/>
        </w:rPr>
        <w:t xml:space="preserve"> في جمهورية </w:t>
      </w:r>
      <w:r w:rsidR="000C7D9D" w:rsidRPr="00AE5A45">
        <w:rPr>
          <w:rFonts w:hint="cs"/>
          <w:rtl/>
        </w:rPr>
        <w:t>صربيا</w:t>
      </w:r>
      <w:r w:rsidR="000C7D9D" w:rsidRPr="00AE5A45">
        <w:rPr>
          <w:rFonts w:hint="eastAsia"/>
          <w:rtl/>
        </w:rPr>
        <w:t> </w:t>
      </w:r>
      <w:r w:rsidR="000C7D9D" w:rsidRPr="00AE5A45">
        <w:rPr>
          <w:rFonts w:hint="cs"/>
          <w:rtl/>
        </w:rPr>
        <w:t>(</w:t>
      </w:r>
      <w:r w:rsidR="000C7D9D" w:rsidRPr="00AE5A45">
        <w:t>2021</w:t>
      </w:r>
      <w:r w:rsidR="000C7D9D" w:rsidRPr="00AE5A45">
        <w:rPr>
          <w:rFonts w:hint="cs"/>
          <w:rtl/>
        </w:rPr>
        <w:t>)؛</w:t>
      </w:r>
    </w:p>
    <w:p w14:paraId="465FBB4A" w14:textId="1DED2680" w:rsidR="00277A0E" w:rsidRPr="00AE5A45" w:rsidRDefault="001F4348" w:rsidP="00AE5A45">
      <w:pPr>
        <w:pStyle w:val="enumlev1"/>
        <w:rPr>
          <w:rtl/>
        </w:rPr>
      </w:pPr>
      <w:r w:rsidRPr="00AE5A45">
        <w:sym w:font="Symbol" w:char="F0B7"/>
      </w:r>
      <w:r w:rsidR="00277A0E" w:rsidRPr="00AE5A45">
        <w:rPr>
          <w:rtl/>
        </w:rPr>
        <w:tab/>
      </w:r>
      <w:r w:rsidR="005C6BB0" w:rsidRPr="00AE5A45">
        <w:rPr>
          <w:rtl/>
        </w:rPr>
        <w:t>التقييم الإقليمي</w:t>
      </w:r>
      <w:r w:rsidR="00FC2882" w:rsidRPr="00AE5A45">
        <w:rPr>
          <w:rFonts w:hint="cs"/>
          <w:rtl/>
        </w:rPr>
        <w:t xml:space="preserve"> من جانب</w:t>
      </w:r>
      <w:r w:rsidR="005C6BB0" w:rsidRPr="00AE5A45">
        <w:rPr>
          <w:rtl/>
        </w:rPr>
        <w:t xml:space="preserve"> </w:t>
      </w:r>
      <w:r w:rsidR="00FC2882" w:rsidRPr="00AE5A45">
        <w:rPr>
          <w:rFonts w:hint="cs"/>
          <w:rtl/>
        </w:rPr>
        <w:t>ا</w:t>
      </w:r>
      <w:r w:rsidR="005C6BB0" w:rsidRPr="00AE5A45">
        <w:rPr>
          <w:rtl/>
        </w:rPr>
        <w:t xml:space="preserve">لاتحاد وتقرير حول إمكانية </w:t>
      </w:r>
      <w:r w:rsidR="00FC2882" w:rsidRPr="00AE5A45">
        <w:rPr>
          <w:rFonts w:hint="cs"/>
          <w:rtl/>
        </w:rPr>
        <w:t>النفاذ</w:t>
      </w:r>
      <w:r w:rsidR="005C6BB0" w:rsidRPr="00AE5A45">
        <w:rPr>
          <w:rtl/>
        </w:rPr>
        <w:t xml:space="preserve"> إلى تكنولوجيا المعلومات والاتصالات في </w:t>
      </w:r>
      <w:r w:rsidR="00E52A4F">
        <w:rPr>
          <w:rtl/>
        </w:rPr>
        <w:t>إفريقي</w:t>
      </w:r>
      <w:r w:rsidR="005C6BB0" w:rsidRPr="00AE5A45">
        <w:rPr>
          <w:rtl/>
        </w:rPr>
        <w:t>ا</w:t>
      </w:r>
      <w:r w:rsidR="00F850F7" w:rsidRPr="00AE5A45">
        <w:rPr>
          <w:rtl/>
        </w:rPr>
        <w:t>،</w:t>
      </w:r>
      <w:r w:rsidR="005C6BB0" w:rsidRPr="00AE5A45">
        <w:rPr>
          <w:rtl/>
        </w:rPr>
        <w:t xml:space="preserve"> مع </w:t>
      </w:r>
      <w:r w:rsidR="00FC2882" w:rsidRPr="00AE5A45">
        <w:rPr>
          <w:rFonts w:hint="cs"/>
          <w:rtl/>
        </w:rPr>
        <w:t xml:space="preserve">ما يتصل بذلك من </w:t>
      </w:r>
      <w:r w:rsidR="005C6BB0" w:rsidRPr="00AE5A45">
        <w:rPr>
          <w:rtl/>
        </w:rPr>
        <w:t xml:space="preserve">ورش عمل </w:t>
      </w:r>
      <w:r w:rsidR="00FC2882" w:rsidRPr="00AE5A45">
        <w:rPr>
          <w:rFonts w:hint="cs"/>
          <w:rtl/>
        </w:rPr>
        <w:t>ل</w:t>
      </w:r>
      <w:r w:rsidR="005C6BB0" w:rsidRPr="00AE5A45">
        <w:rPr>
          <w:rtl/>
        </w:rPr>
        <w:t>بناء القدرات (2021)</w:t>
      </w:r>
      <w:r w:rsidR="00764A4B" w:rsidRPr="00AE5A45">
        <w:rPr>
          <w:rtl/>
        </w:rPr>
        <w:t>؛</w:t>
      </w:r>
    </w:p>
    <w:p w14:paraId="6A724546" w14:textId="4BC62252"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تقرير تقييم إمكانية النفاذ إلى تكنولوجيا المعلومات والاتصالات لمنطقة أوروبا (</w:t>
      </w:r>
      <w:r w:rsidR="000C7D9D" w:rsidRPr="00AE5A45">
        <w:t>2021</w:t>
      </w:r>
      <w:r w:rsidR="000C7D9D" w:rsidRPr="00AE5A45">
        <w:rPr>
          <w:rFonts w:hint="cs"/>
          <w:rtl/>
        </w:rPr>
        <w:t>)؛</w:t>
      </w:r>
    </w:p>
    <w:p w14:paraId="3CD86E30" w14:textId="51EF9D7D"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 xml:space="preserve">المبادئ التوجيهية الصادرة عن الاتحاد بشأن كيفية ضمان إمكانية نفاذ جميع الأشخاص، بمن فيهم ذوو الإعاقة، إلى المعلومات والخدمات والمنتجات الرقمية خلال جائحة </w:t>
      </w:r>
      <w:r w:rsidR="00FC2882" w:rsidRPr="00AE5A45">
        <w:t>COVID-19</w:t>
      </w:r>
      <w:r w:rsidR="000C7D9D" w:rsidRPr="00AE5A45">
        <w:rPr>
          <w:rFonts w:hint="cs"/>
          <w:rtl/>
        </w:rPr>
        <w:t xml:space="preserve"> (</w:t>
      </w:r>
      <w:r w:rsidR="000C7D9D" w:rsidRPr="00AE5A45">
        <w:t>2020</w:t>
      </w:r>
      <w:r w:rsidR="000C7D9D" w:rsidRPr="00AE5A45">
        <w:rPr>
          <w:rFonts w:hint="cs"/>
          <w:rtl/>
        </w:rPr>
        <w:t xml:space="preserve">، بالعربية والصينية والإنكليزية والفرنسية والإسبانية والروسية). </w:t>
      </w:r>
      <w:r w:rsidR="00764A4B" w:rsidRPr="00AE5A45">
        <w:rPr>
          <w:rFonts w:hint="cs"/>
          <w:rtl/>
        </w:rPr>
        <w:t xml:space="preserve">وقد </w:t>
      </w:r>
      <w:r w:rsidR="000C7D9D" w:rsidRPr="00AE5A45">
        <w:rPr>
          <w:rFonts w:hint="cs"/>
          <w:rtl/>
        </w:rPr>
        <w:t xml:space="preserve">تم اختيار هذه المبادئ التوجيهية وترجمتها من قبل فريق الطوارئ المعني بجائحة </w:t>
      </w:r>
      <w:r w:rsidR="00FC2882" w:rsidRPr="00AE5A45">
        <w:t>COVID-19</w:t>
      </w:r>
      <w:r w:rsidR="000C7D9D" w:rsidRPr="00AE5A45">
        <w:rPr>
          <w:rFonts w:hint="cs"/>
          <w:rtl/>
        </w:rPr>
        <w:t xml:space="preserve"> والتابع للأمم المتحدة إلى 22 لغة إضافية من أكثر اللغات انتشاراً في العالم؛</w:t>
      </w:r>
    </w:p>
    <w:p w14:paraId="56080685" w14:textId="0445D419" w:rsidR="000C7D9D" w:rsidRPr="00AE5A45" w:rsidRDefault="001F4348" w:rsidP="00AE5A45">
      <w:pPr>
        <w:pStyle w:val="enumlev1"/>
        <w:rPr>
          <w:spacing w:val="-2"/>
          <w:rtl/>
        </w:rPr>
      </w:pPr>
      <w:r w:rsidRPr="00AE5A45">
        <w:sym w:font="Symbol" w:char="F0B7"/>
      </w:r>
      <w:r w:rsidR="000C7D9D" w:rsidRPr="00AE5A45">
        <w:rPr>
          <w:rtl/>
        </w:rPr>
        <w:tab/>
      </w:r>
      <w:r w:rsidR="000C7D9D" w:rsidRPr="00AE5A45">
        <w:rPr>
          <w:rFonts w:hint="cs"/>
          <w:spacing w:val="-2"/>
          <w:rtl/>
        </w:rPr>
        <w:t xml:space="preserve">تقييم إقليمي للاتحاد بشأن إمكانية النفاذ إلى تكنولوجيا المعلومات والاتصالات لمنطقة آسيا والمحيط الهادئ </w:t>
      </w:r>
      <w:r w:rsidR="000C7D9D" w:rsidRPr="00AE5A45">
        <w:rPr>
          <w:spacing w:val="-2"/>
        </w:rPr>
        <w:t>(2020)</w:t>
      </w:r>
      <w:r w:rsidR="000C7D9D" w:rsidRPr="00AE5A45">
        <w:rPr>
          <w:rFonts w:hint="cs"/>
          <w:spacing w:val="-2"/>
          <w:rtl/>
        </w:rPr>
        <w:t>؛</w:t>
      </w:r>
    </w:p>
    <w:p w14:paraId="38EDC4FB" w14:textId="373F3346" w:rsidR="00277A0E" w:rsidRPr="00AE5A45" w:rsidRDefault="001F4348" w:rsidP="00AE5A45">
      <w:pPr>
        <w:pStyle w:val="enumlev1"/>
        <w:rPr>
          <w:rtl/>
        </w:rPr>
      </w:pPr>
      <w:r w:rsidRPr="00AE5A45">
        <w:sym w:font="Symbol" w:char="F0B7"/>
      </w:r>
      <w:r w:rsidR="00277A0E" w:rsidRPr="00AE5A45">
        <w:rPr>
          <w:rtl/>
        </w:rPr>
        <w:tab/>
      </w:r>
      <w:r w:rsidR="005C6BB0" w:rsidRPr="00AE5A45">
        <w:rPr>
          <w:rtl/>
        </w:rPr>
        <w:t xml:space="preserve">تقييم إقليمي </w:t>
      </w:r>
      <w:r w:rsidR="00FC2882" w:rsidRPr="00AE5A45">
        <w:rPr>
          <w:rtl/>
        </w:rPr>
        <w:t>أساس</w:t>
      </w:r>
      <w:r w:rsidR="00FC2882" w:rsidRPr="00AE5A45">
        <w:rPr>
          <w:rFonts w:hint="cs"/>
          <w:rtl/>
        </w:rPr>
        <w:t>ي</w:t>
      </w:r>
      <w:r w:rsidR="00FC2882" w:rsidRPr="00AE5A45">
        <w:rPr>
          <w:rtl/>
        </w:rPr>
        <w:t xml:space="preserve"> </w:t>
      </w:r>
      <w:r w:rsidR="005C6BB0" w:rsidRPr="00AE5A45">
        <w:rPr>
          <w:rtl/>
        </w:rPr>
        <w:t xml:space="preserve">للاتحاد بشأن إمكانية </w:t>
      </w:r>
      <w:r w:rsidR="00FC2882" w:rsidRPr="00AE5A45">
        <w:rPr>
          <w:rFonts w:hint="cs"/>
          <w:rtl/>
        </w:rPr>
        <w:t xml:space="preserve">النفاذ </w:t>
      </w:r>
      <w:r w:rsidR="005C6BB0" w:rsidRPr="00AE5A45">
        <w:rPr>
          <w:rtl/>
        </w:rPr>
        <w:t>إلى تكنولوجيا المعلومات والاتصالات في منطقة رابطة الدول المستقلة (2021)</w:t>
      </w:r>
      <w:r w:rsidR="00764A4B" w:rsidRPr="00AE5A45">
        <w:rPr>
          <w:rtl/>
        </w:rPr>
        <w:t>؛</w:t>
      </w:r>
    </w:p>
    <w:p w14:paraId="0936311E" w14:textId="008DE58F" w:rsidR="00277A0E" w:rsidRPr="00AE5A45" w:rsidRDefault="001F4348" w:rsidP="00AE5A45">
      <w:pPr>
        <w:pStyle w:val="enumlev1"/>
        <w:rPr>
          <w:rtl/>
        </w:rPr>
      </w:pPr>
      <w:r w:rsidRPr="00AE5A45">
        <w:sym w:font="Symbol" w:char="F0B7"/>
      </w:r>
      <w:r w:rsidR="00277A0E" w:rsidRPr="00AE5A45">
        <w:rPr>
          <w:rtl/>
        </w:rPr>
        <w:tab/>
      </w:r>
      <w:r w:rsidR="005C6BB0" w:rsidRPr="00AE5A45">
        <w:rPr>
          <w:rtl/>
        </w:rPr>
        <w:t>التدريب ذاتي</w:t>
      </w:r>
      <w:r w:rsidR="00FC2882" w:rsidRPr="00AE5A45">
        <w:rPr>
          <w:rFonts w:hint="cs"/>
          <w:rtl/>
        </w:rPr>
        <w:t xml:space="preserve"> الوتيرة</w:t>
      </w:r>
      <w:r w:rsidR="005C6BB0" w:rsidRPr="00AE5A45">
        <w:rPr>
          <w:rtl/>
        </w:rPr>
        <w:t xml:space="preserve"> عبر الإنترنت حول كيفية ضمان الاتصال الرقمي الشامل أثناء الأزمات وحالات الطوارئ (2020</w:t>
      </w:r>
      <w:r w:rsidR="00F850F7" w:rsidRPr="00AE5A45">
        <w:rPr>
          <w:rtl/>
        </w:rPr>
        <w:t>،</w:t>
      </w:r>
      <w:r w:rsidR="005C6BB0" w:rsidRPr="00AE5A45">
        <w:rPr>
          <w:rtl/>
        </w:rPr>
        <w:t xml:space="preserve"> </w:t>
      </w:r>
      <w:r w:rsidR="00FC2882" w:rsidRPr="00AE5A45">
        <w:rPr>
          <w:rFonts w:hint="cs"/>
          <w:rtl/>
        </w:rPr>
        <w:t>ب</w:t>
      </w:r>
      <w:r w:rsidR="005C6BB0" w:rsidRPr="00AE5A45">
        <w:rPr>
          <w:rtl/>
        </w:rPr>
        <w:t>الإن</w:t>
      </w:r>
      <w:r w:rsidR="00FC2882" w:rsidRPr="00AE5A45">
        <w:rPr>
          <w:rFonts w:hint="cs"/>
          <w:rtl/>
        </w:rPr>
        <w:t>ك</w:t>
      </w:r>
      <w:r w:rsidR="005C6BB0" w:rsidRPr="00AE5A45">
        <w:rPr>
          <w:rtl/>
        </w:rPr>
        <w:t>ليزية والفرنسية والإسبانية)</w:t>
      </w:r>
      <w:r w:rsidR="00764A4B" w:rsidRPr="00AE5A45">
        <w:rPr>
          <w:rtl/>
        </w:rPr>
        <w:t>؛</w:t>
      </w:r>
    </w:p>
    <w:p w14:paraId="4948ECF7" w14:textId="15F6B959"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 xml:space="preserve">فيديو تعليمي عن </w:t>
      </w:r>
      <w:r w:rsidR="000C7D9D" w:rsidRPr="00AE5A45">
        <w:rPr>
          <w:rtl/>
        </w:rPr>
        <w:t>كيفية ضمان توفير اتصالات شاملة أثناء الأزمات وحالات الطوارئ</w:t>
      </w:r>
      <w:r w:rsidR="000C7D9D" w:rsidRPr="00AE5A45">
        <w:rPr>
          <w:rFonts w:hint="cs"/>
          <w:rtl/>
        </w:rPr>
        <w:t xml:space="preserve"> (</w:t>
      </w:r>
      <w:r w:rsidR="000C7D9D" w:rsidRPr="00AE5A45">
        <w:t>2020</w:t>
      </w:r>
      <w:r w:rsidR="000C7D9D" w:rsidRPr="00AE5A45">
        <w:rPr>
          <w:rFonts w:hint="cs"/>
          <w:rtl/>
        </w:rPr>
        <w:t>، بالإ</w:t>
      </w:r>
      <w:r w:rsidR="00FC2882" w:rsidRPr="00AE5A45">
        <w:rPr>
          <w:rFonts w:hint="cs"/>
          <w:rtl/>
        </w:rPr>
        <w:t>ن</w:t>
      </w:r>
      <w:r w:rsidR="000C7D9D" w:rsidRPr="00AE5A45">
        <w:rPr>
          <w:rFonts w:hint="cs"/>
          <w:rtl/>
        </w:rPr>
        <w:t>كليزية والفرنسية</w:t>
      </w:r>
      <w:r w:rsidR="00514E73" w:rsidRPr="00AE5A45">
        <w:rPr>
          <w:rFonts w:hint="eastAsia"/>
          <w:rtl/>
        </w:rPr>
        <w:t> </w:t>
      </w:r>
      <w:r w:rsidR="000C7D9D" w:rsidRPr="00AE5A45">
        <w:rPr>
          <w:rFonts w:hint="cs"/>
          <w:rtl/>
        </w:rPr>
        <w:t>والإسبانية)؛</w:t>
      </w:r>
    </w:p>
    <w:p w14:paraId="0DB7A82F" w14:textId="3FA4C174"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تدريب إلكتروني ذاتي الوتيرة</w:t>
      </w:r>
      <w:r w:rsidR="001661CF" w:rsidRPr="00AE5A45">
        <w:rPr>
          <w:rFonts w:hint="cs"/>
          <w:rtl/>
        </w:rPr>
        <w:t xml:space="preserve"> مستحدث </w:t>
      </w:r>
      <w:r w:rsidR="001C67DD" w:rsidRPr="00AE5A45">
        <w:rPr>
          <w:rFonts w:hint="cs"/>
          <w:rtl/>
        </w:rPr>
        <w:t>ومتكيف محلياً</w:t>
      </w:r>
      <w:r w:rsidR="000C7D9D" w:rsidRPr="00AE5A45">
        <w:rPr>
          <w:rFonts w:hint="cs"/>
          <w:rtl/>
        </w:rPr>
        <w:t xml:space="preserve"> بشأن إمكانية النفاذ إلى تكنولوجيا المعلومات والا</w:t>
      </w:r>
      <w:r w:rsidR="00EF2B39" w:rsidRPr="00AE5A45">
        <w:rPr>
          <w:rFonts w:hint="cs"/>
          <w:rtl/>
        </w:rPr>
        <w:t>ت</w:t>
      </w:r>
      <w:r w:rsidR="000C7D9D" w:rsidRPr="00AE5A45">
        <w:rPr>
          <w:rFonts w:hint="cs"/>
          <w:rtl/>
        </w:rPr>
        <w:t xml:space="preserve">صالات: العنصر الرئيسي لتحقيق اتصالات </w:t>
      </w:r>
      <w:r w:rsidR="001C67DD" w:rsidRPr="00AE5A45">
        <w:rPr>
          <w:rFonts w:hint="cs"/>
          <w:rtl/>
        </w:rPr>
        <w:t>شاملة للجميع</w:t>
      </w:r>
      <w:r w:rsidR="000C7D9D" w:rsidRPr="00AE5A45">
        <w:rPr>
          <w:rFonts w:hint="cs"/>
          <w:rtl/>
        </w:rPr>
        <w:t xml:space="preserve"> (بالعربية والإنكليزية والفرنسية والإسبانية</w:t>
      </w:r>
      <w:r w:rsidR="001661CF" w:rsidRPr="00AE5A45">
        <w:rPr>
          <w:rFonts w:hint="cs"/>
          <w:rtl/>
        </w:rPr>
        <w:t xml:space="preserve"> والروسية، (2020</w:t>
      </w:r>
      <w:r w:rsidR="000C7D9D" w:rsidRPr="00AE5A45">
        <w:rPr>
          <w:rFonts w:hint="cs"/>
          <w:rtl/>
        </w:rPr>
        <w:t>)</w:t>
      </w:r>
      <w:r w:rsidR="001661CF" w:rsidRPr="00AE5A45">
        <w:rPr>
          <w:rFonts w:hint="cs"/>
          <w:rtl/>
        </w:rPr>
        <w:t>)</w:t>
      </w:r>
      <w:r w:rsidR="000C7D9D" w:rsidRPr="00AE5A45">
        <w:rPr>
          <w:rFonts w:hint="cs"/>
          <w:rtl/>
        </w:rPr>
        <w:t>؛</w:t>
      </w:r>
    </w:p>
    <w:p w14:paraId="59BBCE7E" w14:textId="0D0498A2"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تدريب إلكتروني ذاتي الوتيرة</w:t>
      </w:r>
      <w:r w:rsidR="001661CF" w:rsidRPr="00AE5A45">
        <w:rPr>
          <w:rFonts w:hint="cs"/>
          <w:rtl/>
        </w:rPr>
        <w:t xml:space="preserve"> مستحدث </w:t>
      </w:r>
      <w:r w:rsidR="001C67DD" w:rsidRPr="00AE5A45">
        <w:rPr>
          <w:rFonts w:hint="cs"/>
          <w:rtl/>
        </w:rPr>
        <w:t xml:space="preserve">ومتكيف محلياً </w:t>
      </w:r>
      <w:r w:rsidR="000C7D9D" w:rsidRPr="00AE5A45">
        <w:rPr>
          <w:rFonts w:hint="cs"/>
          <w:rtl/>
        </w:rPr>
        <w:t xml:space="preserve">بشأن إمكانية النفاذ إلى الويب: </w:t>
      </w:r>
      <w:r w:rsidR="000C7D9D" w:rsidRPr="00AE5A45">
        <w:rPr>
          <w:rtl/>
        </w:rPr>
        <w:t xml:space="preserve">حجر </w:t>
      </w:r>
      <w:r w:rsidR="000C7D9D" w:rsidRPr="00AE5A45">
        <w:rPr>
          <w:rFonts w:hint="cs"/>
          <w:rtl/>
        </w:rPr>
        <w:t>الأساس</w:t>
      </w:r>
      <w:r w:rsidR="000C7D9D" w:rsidRPr="00AE5A45">
        <w:rPr>
          <w:rtl/>
        </w:rPr>
        <w:t xml:space="preserve"> </w:t>
      </w:r>
      <w:r w:rsidR="000C7D9D" w:rsidRPr="00AE5A45">
        <w:rPr>
          <w:rFonts w:hint="cs"/>
          <w:rtl/>
        </w:rPr>
        <w:t>ل</w:t>
      </w:r>
      <w:r w:rsidR="000C7D9D" w:rsidRPr="00AE5A45">
        <w:rPr>
          <w:rtl/>
        </w:rPr>
        <w:t xml:space="preserve">مجتمع رقمي </w:t>
      </w:r>
      <w:r w:rsidR="000C7D9D" w:rsidRPr="00AE5A45">
        <w:rPr>
          <w:rFonts w:hint="cs"/>
          <w:rtl/>
        </w:rPr>
        <w:t>شامل للجميع</w:t>
      </w:r>
      <w:r w:rsidR="000C7D9D" w:rsidRPr="00AE5A45">
        <w:rPr>
          <w:rtl/>
        </w:rPr>
        <w:t xml:space="preserve"> (</w:t>
      </w:r>
      <w:r w:rsidR="000C7D9D" w:rsidRPr="00AE5A45">
        <w:rPr>
          <w:rFonts w:hint="cs"/>
          <w:rtl/>
        </w:rPr>
        <w:t>ب</w:t>
      </w:r>
      <w:r w:rsidR="001661CF" w:rsidRPr="00AE5A45">
        <w:rPr>
          <w:rFonts w:hint="cs"/>
          <w:rtl/>
        </w:rPr>
        <w:t>العربية و</w:t>
      </w:r>
      <w:r w:rsidR="000C7D9D" w:rsidRPr="00AE5A45">
        <w:rPr>
          <w:rtl/>
        </w:rPr>
        <w:t>الإنكليزية والفرنسية والإسبانية</w:t>
      </w:r>
      <w:r w:rsidR="001661CF" w:rsidRPr="00AE5A45">
        <w:rPr>
          <w:rFonts w:hint="cs"/>
          <w:rtl/>
        </w:rPr>
        <w:t xml:space="preserve"> والروسية</w:t>
      </w:r>
      <w:r w:rsidR="000C7D9D" w:rsidRPr="00AE5A45">
        <w:rPr>
          <w:rtl/>
        </w:rPr>
        <w:t xml:space="preserve"> </w:t>
      </w:r>
      <w:r w:rsidR="000C7D9D" w:rsidRPr="00AE5A45">
        <w:rPr>
          <w:rFonts w:hint="cs"/>
          <w:rtl/>
        </w:rPr>
        <w:t>(2020)</w:t>
      </w:r>
      <w:r w:rsidR="000C7D9D" w:rsidRPr="00AE5A45">
        <w:rPr>
          <w:rtl/>
        </w:rPr>
        <w:t>)</w:t>
      </w:r>
      <w:r w:rsidR="000C7D9D" w:rsidRPr="00AE5A45">
        <w:rPr>
          <w:rFonts w:hint="cs"/>
          <w:rtl/>
        </w:rPr>
        <w:t>؛</w:t>
      </w:r>
    </w:p>
    <w:p w14:paraId="14ED9330" w14:textId="7A7486CE" w:rsidR="000C7D9D" w:rsidRPr="00AE5A45" w:rsidRDefault="001F4348" w:rsidP="00AE5A45">
      <w:pPr>
        <w:pStyle w:val="enumlev1"/>
        <w:rPr>
          <w:rtl/>
        </w:rPr>
      </w:pPr>
      <w:r w:rsidRPr="00AE5A45">
        <w:lastRenderedPageBreak/>
        <w:sym w:font="Symbol" w:char="F0B7"/>
      </w:r>
      <w:r w:rsidR="000C7D9D" w:rsidRPr="00AE5A45">
        <w:rPr>
          <w:rFonts w:hint="cs"/>
          <w:rtl/>
        </w:rPr>
        <w:tab/>
        <w:t xml:space="preserve">مجموعة الأدوات والمعايير العالمية لأجهزة وأنظمة الاستماع الآمنة الخاصة بالاتحاد الدولي للاتصالات ومنظمة الصحة العالمية (بالعربية والصينية والإنكليزية والفرنسية والإسبانية والروسية)، </w:t>
      </w:r>
      <w:r w:rsidR="000C7D9D" w:rsidRPr="00AE5A45">
        <w:t>2019</w:t>
      </w:r>
      <w:r w:rsidR="000C7D9D" w:rsidRPr="00AE5A45">
        <w:rPr>
          <w:rFonts w:hint="cs"/>
          <w:rtl/>
        </w:rPr>
        <w:t>؛</w:t>
      </w:r>
    </w:p>
    <w:p w14:paraId="793462FD" w14:textId="20D76929" w:rsidR="000C7D9D" w:rsidRPr="00AE5A45" w:rsidRDefault="001F4348" w:rsidP="00AE5A45">
      <w:pPr>
        <w:pStyle w:val="enumlev1"/>
        <w:rPr>
          <w:rtl/>
        </w:rPr>
      </w:pPr>
      <w:r w:rsidRPr="00AE5A45">
        <w:sym w:font="Symbol" w:char="F0B7"/>
      </w:r>
      <w:r w:rsidR="000C7D9D" w:rsidRPr="00AE5A45">
        <w:rPr>
          <w:rtl/>
        </w:rPr>
        <w:tab/>
      </w:r>
      <w:r w:rsidR="001661CF" w:rsidRPr="00AE5A45">
        <w:rPr>
          <w:rFonts w:hint="cs"/>
          <w:rtl/>
        </w:rPr>
        <w:t>فيديوهات تعليمية</w:t>
      </w:r>
      <w:r w:rsidR="000C7D9D" w:rsidRPr="00AE5A45">
        <w:rPr>
          <w:rFonts w:hint="cs"/>
          <w:rtl/>
        </w:rPr>
        <w:t xml:space="preserve"> خاصة بالاتحاد الدولي للاتصالات ومنظمة الصحة العالمية</w:t>
      </w:r>
      <w:r w:rsidR="001661CF" w:rsidRPr="00AE5A45">
        <w:rPr>
          <w:rFonts w:hint="cs"/>
          <w:rtl/>
        </w:rPr>
        <w:t xml:space="preserve"> بشأن مجموعة الأدوات والمعايير العالمية لأجهزة وأنظمة الاستماع الآمنة</w:t>
      </w:r>
      <w:r w:rsidR="001661CF" w:rsidRPr="00AE5A45">
        <w:rPr>
          <w:rtl/>
        </w:rPr>
        <w:t xml:space="preserve"> </w:t>
      </w:r>
      <w:r w:rsidR="000C7D9D" w:rsidRPr="00AE5A45">
        <w:rPr>
          <w:rtl/>
        </w:rPr>
        <w:t>(</w:t>
      </w:r>
      <w:r w:rsidR="000C7D9D" w:rsidRPr="00AE5A45">
        <w:rPr>
          <w:rFonts w:hint="cs"/>
          <w:rtl/>
        </w:rPr>
        <w:t>2019، ب</w:t>
      </w:r>
      <w:r w:rsidR="000C7D9D" w:rsidRPr="00AE5A45">
        <w:rPr>
          <w:rtl/>
        </w:rPr>
        <w:t>العربية والصينية والإنكليزية والفرنسية والإسبانية والروسية)</w:t>
      </w:r>
      <w:r w:rsidR="000C7D9D" w:rsidRPr="00AE5A45">
        <w:rPr>
          <w:rFonts w:hint="cs"/>
          <w:rtl/>
        </w:rPr>
        <w:t>؛</w:t>
      </w:r>
    </w:p>
    <w:p w14:paraId="69C679D8" w14:textId="69E5A66D" w:rsidR="000C7D9D" w:rsidRPr="00AE5A45" w:rsidRDefault="001F4348" w:rsidP="00AE5A45">
      <w:pPr>
        <w:pStyle w:val="enumlev1"/>
        <w:rPr>
          <w:rtl/>
        </w:rPr>
      </w:pPr>
      <w:r w:rsidRPr="00AE5A45">
        <w:sym w:font="Symbol" w:char="F0B7"/>
      </w:r>
      <w:r w:rsidR="000C7D9D" w:rsidRPr="00AE5A45">
        <w:rPr>
          <w:rtl/>
        </w:rPr>
        <w:tab/>
        <w:t>الذكاء الاصطناعي وإمكانية النفاذ إلى تكنولوجيا المعلومات والاتصالات (</w:t>
      </w:r>
      <w:r w:rsidR="000C7D9D" w:rsidRPr="00AE5A45">
        <w:t>2019</w:t>
      </w:r>
      <w:r w:rsidR="000C7D9D" w:rsidRPr="00AE5A45">
        <w:rPr>
          <w:rtl/>
        </w:rPr>
        <w:t>)</w:t>
      </w:r>
      <w:r w:rsidR="000C7D9D" w:rsidRPr="00AE5A45">
        <w:rPr>
          <w:rFonts w:hint="cs"/>
          <w:rtl/>
        </w:rPr>
        <w:t>؛</w:t>
      </w:r>
    </w:p>
    <w:p w14:paraId="7E3D5012" w14:textId="576099E7" w:rsidR="000C7D9D" w:rsidRPr="00AE5A45" w:rsidRDefault="001F4348" w:rsidP="00AE5A45">
      <w:pPr>
        <w:pStyle w:val="enumlev1"/>
        <w:rPr>
          <w:rtl/>
        </w:rPr>
      </w:pPr>
      <w:r w:rsidRPr="00AE5A45">
        <w:sym w:font="Symbol" w:char="F0B7"/>
      </w:r>
      <w:r w:rsidR="000C7D9D" w:rsidRPr="00AE5A45">
        <w:rPr>
          <w:rtl/>
        </w:rPr>
        <w:tab/>
        <w:t>المعايير في مشتريات المنتجات والخدمات التي يمكن النفاذ إليها</w:t>
      </w:r>
      <w:r w:rsidR="000C7D9D" w:rsidRPr="00AE5A45">
        <w:rPr>
          <w:rFonts w:hint="cs"/>
          <w:rtl/>
        </w:rPr>
        <w:t xml:space="preserve"> (بالإنكليزية) (</w:t>
      </w:r>
      <w:r w:rsidR="000C7D9D" w:rsidRPr="00AE5A45">
        <w:t>2019</w:t>
      </w:r>
      <w:r w:rsidR="000C7D9D" w:rsidRPr="00AE5A45">
        <w:rPr>
          <w:rFonts w:hint="cs"/>
          <w:rtl/>
        </w:rPr>
        <w:t>)؛</w:t>
      </w:r>
    </w:p>
    <w:p w14:paraId="1135C55E" w14:textId="18A8CE1E" w:rsidR="000C7D9D" w:rsidRPr="00AE5A45" w:rsidRDefault="001F4348" w:rsidP="00AE5A45">
      <w:pPr>
        <w:pStyle w:val="enumlev1"/>
        <w:rPr>
          <w:rtl/>
        </w:rPr>
      </w:pPr>
      <w:r w:rsidRPr="00AE5A45">
        <w:sym w:font="Symbol" w:char="F0B7"/>
      </w:r>
      <w:r w:rsidR="000C7D9D" w:rsidRPr="00AE5A45">
        <w:rPr>
          <w:rtl/>
        </w:rPr>
        <w:tab/>
        <w:t>مستقبل خدمات الوسائط السمعية البصرية التي يمكن النفاذ إليها، وبرمجة التلفزيون والفيديو (</w:t>
      </w:r>
      <w:r w:rsidR="000C7D9D" w:rsidRPr="00AE5A45">
        <w:t>2019</w:t>
      </w:r>
      <w:r w:rsidR="000C7D9D" w:rsidRPr="00AE5A45">
        <w:rPr>
          <w:rtl/>
        </w:rPr>
        <w:t>)</w:t>
      </w:r>
      <w:r w:rsidR="000C7D9D" w:rsidRPr="00AE5A45">
        <w:rPr>
          <w:rFonts w:hint="cs"/>
          <w:rtl/>
        </w:rPr>
        <w:t>؛</w:t>
      </w:r>
    </w:p>
    <w:p w14:paraId="56E16051" w14:textId="2FCA357E"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إمكانية ا</w:t>
      </w:r>
      <w:r w:rsidR="000C7D9D" w:rsidRPr="00AE5A45">
        <w:rPr>
          <w:rtl/>
        </w:rPr>
        <w:t>لنفاذ إلى الويب</w:t>
      </w:r>
      <w:r w:rsidR="000C7D9D" w:rsidRPr="00AE5A45">
        <w:rPr>
          <w:rFonts w:hint="cs"/>
          <w:rtl/>
        </w:rPr>
        <w:t xml:space="preserve"> في البلد</w:t>
      </w:r>
      <w:r w:rsidR="000C7D9D" w:rsidRPr="00AE5A45">
        <w:rPr>
          <w:rtl/>
        </w:rPr>
        <w:t xml:space="preserve"> – </w:t>
      </w:r>
      <w:r w:rsidR="000C7D9D" w:rsidRPr="00AE5A45">
        <w:rPr>
          <w:rFonts w:hint="cs"/>
          <w:rtl/>
        </w:rPr>
        <w:t>"</w:t>
      </w:r>
      <w:r w:rsidR="000C7D9D" w:rsidRPr="00AE5A45">
        <w:rPr>
          <w:rtl/>
        </w:rPr>
        <w:t>الإنترنت للجميع</w:t>
      </w:r>
      <w:r w:rsidR="000C7D9D" w:rsidRPr="00AE5A45">
        <w:rPr>
          <w:rFonts w:hint="cs"/>
          <w:rtl/>
        </w:rPr>
        <w:t>"</w:t>
      </w:r>
      <w:r w:rsidR="000C7D9D" w:rsidRPr="00AE5A45">
        <w:rPr>
          <w:rtl/>
        </w:rPr>
        <w:t xml:space="preserve"> </w:t>
      </w:r>
      <w:r w:rsidR="000C7D9D" w:rsidRPr="00AE5A45">
        <w:rPr>
          <w:rFonts w:hint="cs"/>
          <w:rtl/>
        </w:rPr>
        <w:t>مع توفير مناهج دراسية على الويب ب</w:t>
      </w:r>
      <w:r w:rsidR="000C7D9D" w:rsidRPr="00AE5A45">
        <w:rPr>
          <w:rtl/>
        </w:rPr>
        <w:t>العربية والإنكليزية والفرنسية والإسبانية</w:t>
      </w:r>
      <w:r w:rsidR="000C7D9D" w:rsidRPr="00AE5A45">
        <w:rPr>
          <w:rFonts w:hint="cs"/>
          <w:rtl/>
        </w:rPr>
        <w:t xml:space="preserve">، </w:t>
      </w:r>
      <w:r w:rsidR="000C7D9D" w:rsidRPr="00AE5A45">
        <w:t>(2018)</w:t>
      </w:r>
      <w:r w:rsidR="000C7D9D" w:rsidRPr="00AE5A45">
        <w:rPr>
          <w:rFonts w:hint="cs"/>
          <w:rtl/>
        </w:rPr>
        <w:t>؛</w:t>
      </w:r>
    </w:p>
    <w:p w14:paraId="1F38F3F8" w14:textId="02B702B7" w:rsidR="000C7D9D" w:rsidRPr="00AE5A45" w:rsidRDefault="001F4348" w:rsidP="00AE5A45">
      <w:pPr>
        <w:pStyle w:val="enumlev1"/>
        <w:rPr>
          <w:rtl/>
        </w:rPr>
      </w:pPr>
      <w:r w:rsidRPr="00AE5A45">
        <w:sym w:font="Symbol" w:char="F0B7"/>
      </w:r>
      <w:r w:rsidR="000C7D9D" w:rsidRPr="00AE5A45">
        <w:rPr>
          <w:rtl/>
        </w:rPr>
        <w:tab/>
        <w:t xml:space="preserve">فيديو تعليمي بخصوص برنامج تعليمي بشأن إمكانية نفاذ </w:t>
      </w:r>
      <w:r w:rsidR="001C67DD" w:rsidRPr="00AE5A45">
        <w:rPr>
          <w:rFonts w:hint="cs"/>
          <w:rtl/>
        </w:rPr>
        <w:t xml:space="preserve">الجميع </w:t>
      </w:r>
      <w:r w:rsidR="000C7D9D" w:rsidRPr="00AE5A45">
        <w:rPr>
          <w:rtl/>
        </w:rPr>
        <w:t>إلى الإنترنت (2018)</w:t>
      </w:r>
      <w:r w:rsidR="001C67DD" w:rsidRPr="00AE5A45">
        <w:rPr>
          <w:rFonts w:hint="cs"/>
          <w:rtl/>
        </w:rPr>
        <w:t>؛</w:t>
      </w:r>
    </w:p>
    <w:p w14:paraId="66F44430" w14:textId="290AE35F" w:rsidR="000C7D9D" w:rsidRPr="00AE5A45" w:rsidRDefault="001F4348" w:rsidP="00AE5A45">
      <w:pPr>
        <w:pStyle w:val="enumlev1"/>
        <w:rPr>
          <w:rtl/>
        </w:rPr>
      </w:pPr>
      <w:r w:rsidRPr="00AE5A45">
        <w:sym w:font="Symbol" w:char="F0B7"/>
      </w:r>
      <w:r w:rsidR="000C7D9D" w:rsidRPr="00AE5A45">
        <w:rPr>
          <w:rtl/>
        </w:rPr>
        <w:tab/>
      </w:r>
      <w:r w:rsidR="000C7D9D" w:rsidRPr="00AE5A45">
        <w:rPr>
          <w:rFonts w:hint="cs"/>
          <w:rtl/>
        </w:rPr>
        <w:t xml:space="preserve">فيديو تعليمي بشأن </w:t>
      </w:r>
      <w:r w:rsidR="000C7D9D" w:rsidRPr="00AE5A45">
        <w:rPr>
          <w:rtl/>
        </w:rPr>
        <w:t>استحداث ومعالجة المحتوى الرقمي الذي يمكن النفاذ إليه (خمسة فيديوهات تعليمية) (</w:t>
      </w:r>
      <w:r w:rsidR="000C7D9D" w:rsidRPr="00AE5A45">
        <w:t>2018</w:t>
      </w:r>
      <w:r w:rsidR="000C7D9D" w:rsidRPr="00AE5A45">
        <w:rPr>
          <w:rFonts w:hint="cs"/>
          <w:rtl/>
        </w:rPr>
        <w:t>، ب</w:t>
      </w:r>
      <w:r w:rsidR="000C7D9D" w:rsidRPr="00AE5A45">
        <w:rPr>
          <w:rtl/>
        </w:rPr>
        <w:t>الإنكليزية والفرنسية</w:t>
      </w:r>
      <w:r w:rsidR="000C7D9D" w:rsidRPr="00AE5A45">
        <w:rPr>
          <w:rFonts w:hint="cs"/>
          <w:rtl/>
        </w:rPr>
        <w:t> </w:t>
      </w:r>
      <w:r w:rsidR="000C7D9D" w:rsidRPr="00AE5A45">
        <w:rPr>
          <w:rtl/>
        </w:rPr>
        <w:t>والإسبانية).</w:t>
      </w:r>
    </w:p>
    <w:p w14:paraId="43E8D023" w14:textId="7CEF4425" w:rsidR="000C7D9D" w:rsidRPr="008D7AFB" w:rsidRDefault="000C7D9D" w:rsidP="00AE5A45">
      <w:pPr>
        <w:rPr>
          <w:rtl/>
        </w:rPr>
      </w:pPr>
      <w:r>
        <w:rPr>
          <w:rFonts w:hint="cs"/>
          <w:rtl/>
          <w:lang w:bidi="ar-EG"/>
        </w:rPr>
        <w:t>و</w:t>
      </w:r>
      <w:r w:rsidRPr="000F37CD">
        <w:rPr>
          <w:rtl/>
          <w:lang w:bidi="ar-EG"/>
        </w:rPr>
        <w:t>تمك</w:t>
      </w:r>
      <w:r w:rsidR="001661CF">
        <w:rPr>
          <w:rFonts w:hint="cs"/>
          <w:rtl/>
          <w:lang w:bidi="ar-EG"/>
        </w:rPr>
        <w:t>ّ</w:t>
      </w:r>
      <w:r w:rsidRPr="000F37CD">
        <w:rPr>
          <w:rtl/>
          <w:lang w:bidi="ar-EG"/>
        </w:rPr>
        <w:t xml:space="preserve">ن أكثر من </w:t>
      </w:r>
      <w:r>
        <w:rPr>
          <w:rFonts w:hint="cs"/>
          <w:rtl/>
          <w:lang w:bidi="ar-EG"/>
        </w:rPr>
        <w:t>300</w:t>
      </w:r>
      <w:r w:rsidRPr="000F37CD">
        <w:rPr>
          <w:rtl/>
          <w:lang w:bidi="ar-EG"/>
        </w:rPr>
        <w:t> 1 من أعضاء الاتحاد وأصحاب المصلحة وصناع القرار من تعزيز قدراتهم في الموضوعات المتعلقة بإمكانية النفاذ الرقمي من خلال التدريب الوجاهي والمختلط والافتراضي</w:t>
      </w:r>
      <w:r>
        <w:rPr>
          <w:rFonts w:hint="cs"/>
          <w:rtl/>
        </w:rPr>
        <w:t>. وحصل بعضهم على شهادة الاتحاد.</w:t>
      </w:r>
    </w:p>
    <w:p w14:paraId="55859B5E" w14:textId="0D0F70C3" w:rsidR="000C7D9D" w:rsidRPr="008D7AFB" w:rsidRDefault="000C7D9D" w:rsidP="00AE5A45">
      <w:pPr>
        <w:rPr>
          <w:rtl/>
        </w:rPr>
      </w:pPr>
      <w:r>
        <w:rPr>
          <w:rFonts w:hint="cs"/>
          <w:rtl/>
        </w:rPr>
        <w:t>وبالإضافة إلى ذلك، سا</w:t>
      </w:r>
      <w:r w:rsidRPr="003C6A3B">
        <w:rPr>
          <w:rtl/>
        </w:rPr>
        <w:t xml:space="preserve">همت خبرة ومعارف قطاع تنمية الاتصالات بشأن هذا الموضوع في تنفيذ استراتيجية </w:t>
      </w:r>
      <w:r>
        <w:rPr>
          <w:rFonts w:hint="cs"/>
          <w:rtl/>
        </w:rPr>
        <w:t>الأمم المتحدة بشأن إدماج ذوي الإعاقة</w:t>
      </w:r>
      <w:r w:rsidRPr="003C6A3B">
        <w:rPr>
          <w:rtl/>
        </w:rPr>
        <w:t xml:space="preserve"> </w:t>
      </w:r>
      <w:r w:rsidR="00AE5A45">
        <w:t>(</w:t>
      </w:r>
      <w:r>
        <w:t>UNDIS</w:t>
      </w:r>
      <w:r w:rsidR="00AE5A45">
        <w:t>)</w:t>
      </w:r>
      <w:r w:rsidRPr="003C6A3B">
        <w:rPr>
          <w:rtl/>
        </w:rPr>
        <w:t xml:space="preserve"> وتطوير</w:t>
      </w:r>
      <w:r>
        <w:rPr>
          <w:rFonts w:hint="cs"/>
          <w:rtl/>
        </w:rPr>
        <w:t xml:space="preserve"> موارد ذات صلة بالأمم المتحدة تشمل ما يلي</w:t>
      </w:r>
      <w:r w:rsidRPr="003C6A3B">
        <w:rPr>
          <w:rtl/>
        </w:rPr>
        <w:t>:</w:t>
      </w:r>
    </w:p>
    <w:p w14:paraId="01A63806" w14:textId="156794C3" w:rsidR="000C7D9D" w:rsidRPr="003C6A3B" w:rsidRDefault="001F4348" w:rsidP="000C7D9D">
      <w:pPr>
        <w:pStyle w:val="enumlev1"/>
        <w:rPr>
          <w:rtl/>
          <w:lang w:val="en-GB" w:bidi="ar-SA"/>
        </w:rPr>
      </w:pPr>
      <w:r w:rsidRPr="001F4348">
        <w:sym w:font="Symbol" w:char="F0B7"/>
      </w:r>
      <w:r w:rsidR="000C7D9D" w:rsidRPr="008D7AFB">
        <w:rPr>
          <w:rtl/>
        </w:rPr>
        <w:tab/>
      </w:r>
      <w:r w:rsidR="000C7D9D">
        <w:rPr>
          <w:rFonts w:hint="cs"/>
          <w:rtl/>
        </w:rPr>
        <w:t xml:space="preserve">اتجاهات التكنولوجيا والتكنولوجيا المساعدة للمنظمة العالمية للملكية الفكرية </w:t>
      </w:r>
      <w:r w:rsidR="000C7D9D">
        <w:rPr>
          <w:lang w:val="en-GB"/>
        </w:rPr>
        <w:t>(2020)</w:t>
      </w:r>
      <w:r w:rsidR="000C7D9D">
        <w:rPr>
          <w:rFonts w:hint="cs"/>
          <w:rtl/>
          <w:lang w:val="en-GB" w:bidi="ar-SA"/>
        </w:rPr>
        <w:t>؛</w:t>
      </w:r>
    </w:p>
    <w:p w14:paraId="60BFED9C" w14:textId="6980DD37" w:rsidR="000C7D9D" w:rsidRDefault="001F4348" w:rsidP="000C7D9D">
      <w:pPr>
        <w:pStyle w:val="enumlev1"/>
        <w:rPr>
          <w:rtl/>
        </w:rPr>
      </w:pPr>
      <w:r w:rsidRPr="001F4348">
        <w:sym w:font="Symbol" w:char="F0B7"/>
      </w:r>
      <w:r w:rsidR="000C7D9D" w:rsidRPr="008D7AFB">
        <w:rPr>
          <w:rtl/>
        </w:rPr>
        <w:tab/>
      </w:r>
      <w:r w:rsidR="000C7D9D">
        <w:rPr>
          <w:rFonts w:hint="cs"/>
          <w:rtl/>
        </w:rPr>
        <w:t xml:space="preserve">ممارسة الأمم المتحدة لإدماج ذوي الإعاقة في استراتيجية تسيير الأعمال </w:t>
      </w:r>
      <w:r w:rsidR="00AE5A45">
        <w:rPr>
          <w:lang w:val="en-GB"/>
        </w:rPr>
        <w:t>(</w:t>
      </w:r>
      <w:r w:rsidR="000C7D9D">
        <w:rPr>
          <w:lang w:val="en-GB"/>
        </w:rPr>
        <w:t>DCO)</w:t>
      </w:r>
      <w:r w:rsidR="000C7D9D">
        <w:rPr>
          <w:rFonts w:hint="cs"/>
          <w:rtl/>
        </w:rPr>
        <w:t xml:space="preserve"> </w:t>
      </w:r>
      <w:r w:rsidR="000C7D9D">
        <w:rPr>
          <w:lang w:val="en-GB"/>
        </w:rPr>
        <w:t>(2021)</w:t>
      </w:r>
      <w:r w:rsidR="000C7D9D">
        <w:rPr>
          <w:rFonts w:hint="cs"/>
          <w:rtl/>
        </w:rPr>
        <w:t>؛</w:t>
      </w:r>
    </w:p>
    <w:p w14:paraId="60240A8A" w14:textId="6A502D29" w:rsidR="00277A0E" w:rsidRPr="00514E73" w:rsidRDefault="001F4348" w:rsidP="000C7D9D">
      <w:pPr>
        <w:pStyle w:val="enumlev1"/>
        <w:rPr>
          <w:spacing w:val="-6"/>
          <w:rtl/>
        </w:rPr>
      </w:pPr>
      <w:r w:rsidRPr="001F4348">
        <w:sym w:font="Symbol" w:char="F0B7"/>
      </w:r>
      <w:r w:rsidR="00277A0E" w:rsidRPr="00514E73">
        <w:rPr>
          <w:spacing w:val="-6"/>
          <w:rtl/>
        </w:rPr>
        <w:tab/>
      </w:r>
      <w:r w:rsidR="001661CF" w:rsidRPr="00514E73">
        <w:rPr>
          <w:spacing w:val="-6"/>
          <w:rtl/>
        </w:rPr>
        <w:t>تبادل الاتحاد المع</w:t>
      </w:r>
      <w:r w:rsidR="00BB2EB3" w:rsidRPr="00514E73">
        <w:rPr>
          <w:rFonts w:hint="cs"/>
          <w:spacing w:val="-6"/>
          <w:rtl/>
        </w:rPr>
        <w:t>ا</w:t>
      </w:r>
      <w:r w:rsidR="001661CF" w:rsidRPr="00514E73">
        <w:rPr>
          <w:spacing w:val="-6"/>
          <w:rtl/>
        </w:rPr>
        <w:t>رف والخبر</w:t>
      </w:r>
      <w:r w:rsidR="00BB2EB3" w:rsidRPr="00514E73">
        <w:rPr>
          <w:rFonts w:hint="cs"/>
          <w:spacing w:val="-6"/>
          <w:rtl/>
        </w:rPr>
        <w:t>ات</w:t>
      </w:r>
      <w:r w:rsidR="001661CF" w:rsidRPr="00514E73">
        <w:rPr>
          <w:spacing w:val="-6"/>
          <w:rtl/>
        </w:rPr>
        <w:t xml:space="preserve"> بشأن موضوع إمكانية </w:t>
      </w:r>
      <w:r w:rsidR="006540F9" w:rsidRPr="00514E73">
        <w:rPr>
          <w:rFonts w:hint="cs"/>
          <w:spacing w:val="-6"/>
          <w:rtl/>
        </w:rPr>
        <w:t>النفاذ</w:t>
      </w:r>
      <w:r w:rsidR="001661CF" w:rsidRPr="00514E73">
        <w:rPr>
          <w:spacing w:val="-6"/>
          <w:rtl/>
        </w:rPr>
        <w:t xml:space="preserve"> إلى تكنولوجيا المعلومات والاتصالات مع ممثلي </w:t>
      </w:r>
      <w:r w:rsidR="006540F9" w:rsidRPr="00514E73">
        <w:rPr>
          <w:rFonts w:hint="cs"/>
          <w:spacing w:val="-6"/>
          <w:rtl/>
        </w:rPr>
        <w:t>الأفرقة</w:t>
      </w:r>
      <w:r w:rsidR="001661CF" w:rsidRPr="00514E73">
        <w:rPr>
          <w:spacing w:val="-6"/>
          <w:rtl/>
        </w:rPr>
        <w:t xml:space="preserve"> القطرية</w:t>
      </w:r>
      <w:r w:rsidR="00514E73">
        <w:rPr>
          <w:rFonts w:hint="cs"/>
          <w:spacing w:val="-6"/>
          <w:rtl/>
        </w:rPr>
        <w:t> </w:t>
      </w:r>
      <w:r w:rsidR="006540F9" w:rsidRPr="00514E73">
        <w:rPr>
          <w:rFonts w:hint="cs"/>
          <w:spacing w:val="-6"/>
          <w:rtl/>
        </w:rPr>
        <w:t>لدى ا</w:t>
      </w:r>
      <w:r w:rsidR="001661CF" w:rsidRPr="00514E73">
        <w:rPr>
          <w:spacing w:val="-6"/>
          <w:rtl/>
        </w:rPr>
        <w:t>لأمم المتحدة خلال ندوتين عبر الإنترنت حول تكنولوجيا المعلومات والاتصالات و</w:t>
      </w:r>
      <w:r w:rsidR="006540F9" w:rsidRPr="00514E73">
        <w:rPr>
          <w:rFonts w:hint="cs"/>
          <w:spacing w:val="-6"/>
          <w:rtl/>
        </w:rPr>
        <w:t xml:space="preserve">إمكانية </w:t>
      </w:r>
      <w:r w:rsidR="001661CF" w:rsidRPr="00514E73">
        <w:rPr>
          <w:spacing w:val="-6"/>
          <w:rtl/>
        </w:rPr>
        <w:t>النفاذ الرقمي (2021)</w:t>
      </w:r>
      <w:r w:rsidR="00764A4B" w:rsidRPr="00514E73">
        <w:rPr>
          <w:spacing w:val="-6"/>
          <w:rtl/>
        </w:rPr>
        <w:t>؛</w:t>
      </w:r>
    </w:p>
    <w:p w14:paraId="3E0B52B0" w14:textId="05F173C9" w:rsidR="000C7D9D" w:rsidRDefault="001F4348" w:rsidP="000C7D9D">
      <w:pPr>
        <w:pStyle w:val="enumlev1"/>
        <w:rPr>
          <w:rtl/>
          <w:lang w:val="en-GB" w:bidi="ar-SA"/>
        </w:rPr>
      </w:pPr>
      <w:r w:rsidRPr="001F4348">
        <w:sym w:font="Symbol" w:char="F0B7"/>
      </w:r>
      <w:r w:rsidR="000C7D9D" w:rsidRPr="008D7AFB">
        <w:tab/>
      </w:r>
      <w:r w:rsidR="000C7D9D" w:rsidRPr="008D7AFB">
        <w:rPr>
          <w:rFonts w:hint="cs"/>
          <w:rtl/>
        </w:rPr>
        <w:t>تحديد الاختصاصات للمبادئ التوجيهية بشأن</w:t>
      </w:r>
      <w:r w:rsidR="000C7D9D">
        <w:rPr>
          <w:rFonts w:hint="cs"/>
          <w:rtl/>
        </w:rPr>
        <w:t xml:space="preserve"> "تكنولوجيا المعلومات والاتصالات/</w:t>
      </w:r>
      <w:r w:rsidR="000C7D9D" w:rsidRPr="008D7AFB">
        <w:rPr>
          <w:rFonts w:hint="cs"/>
          <w:rtl/>
        </w:rPr>
        <w:t>إمكانية النفاذ إلى تطبيقات الخدمات الصحية عن بُعد والصحة الإلكترونية</w:t>
      </w:r>
      <w:r w:rsidR="000C7D9D">
        <w:rPr>
          <w:rFonts w:hint="cs"/>
          <w:rtl/>
        </w:rPr>
        <w:t>"</w:t>
      </w:r>
      <w:r w:rsidR="000C7D9D" w:rsidRPr="008D7AFB">
        <w:rPr>
          <w:rFonts w:hint="cs"/>
          <w:rtl/>
        </w:rPr>
        <w:t xml:space="preserve"> التي وضع</w:t>
      </w:r>
      <w:r w:rsidR="000C7D9D">
        <w:rPr>
          <w:rFonts w:hint="cs"/>
          <w:rtl/>
        </w:rPr>
        <w:t xml:space="preserve">ها </w:t>
      </w:r>
      <w:r w:rsidR="000C7D9D" w:rsidRPr="008D7AFB">
        <w:rPr>
          <w:rFonts w:hint="cs"/>
          <w:rtl/>
        </w:rPr>
        <w:t xml:space="preserve">فريق الأمم المتحدة للاستجابة والتعافي من وباء </w:t>
      </w:r>
      <w:r w:rsidR="000C7D9D" w:rsidRPr="008D7AFB">
        <w:t>COVID</w:t>
      </w:r>
      <w:r w:rsidR="000C7D9D">
        <w:noBreakHyphen/>
      </w:r>
      <w:r w:rsidR="000C7D9D" w:rsidRPr="008D7AFB">
        <w:t>19</w:t>
      </w:r>
      <w:r w:rsidR="000C7D9D" w:rsidRPr="008D7AFB">
        <w:rPr>
          <w:rtl/>
        </w:rPr>
        <w:t xml:space="preserve"> </w:t>
      </w:r>
      <w:r w:rsidR="000C7D9D" w:rsidRPr="008D7AFB">
        <w:rPr>
          <w:rFonts w:hint="cs"/>
          <w:rtl/>
        </w:rPr>
        <w:t>– فريق عمل الطوارئ المعني بمسار العمل الصحي</w:t>
      </w:r>
      <w:r w:rsidR="000C7D9D">
        <w:rPr>
          <w:rFonts w:hint="cs"/>
          <w:rtl/>
        </w:rPr>
        <w:t xml:space="preserve"> </w:t>
      </w:r>
      <w:r w:rsidR="000C7D9D">
        <w:rPr>
          <w:lang w:val="en-GB"/>
        </w:rPr>
        <w:t>(2020)</w:t>
      </w:r>
      <w:r w:rsidR="000C7D9D">
        <w:rPr>
          <w:rFonts w:hint="cs"/>
          <w:rtl/>
          <w:lang w:val="en-GB" w:bidi="ar-SA"/>
        </w:rPr>
        <w:t>؛</w:t>
      </w:r>
    </w:p>
    <w:p w14:paraId="53700726" w14:textId="73FCF743" w:rsidR="000C7D9D" w:rsidRPr="00617DBD" w:rsidRDefault="001F4348" w:rsidP="000C7D9D">
      <w:pPr>
        <w:pStyle w:val="enumlev1"/>
        <w:rPr>
          <w:rtl/>
          <w:lang w:val="en-GB" w:bidi="ar-SA"/>
        </w:rPr>
      </w:pPr>
      <w:r w:rsidRPr="001F4348">
        <w:sym w:font="Symbol" w:char="F0B7"/>
      </w:r>
      <w:r w:rsidR="000C7D9D">
        <w:rPr>
          <w:rtl/>
          <w:lang w:val="en-GB" w:bidi="ar-SA"/>
        </w:rPr>
        <w:tab/>
      </w:r>
      <w:r w:rsidR="000C7D9D">
        <w:rPr>
          <w:rFonts w:hint="cs"/>
          <w:rtl/>
          <w:lang w:val="en-GB" w:bidi="ar-SA"/>
        </w:rPr>
        <w:t xml:space="preserve">تقرير الاتحاد واستراتيجية الأمم المتحدة بشأن إدماج ذوي الإعاقة </w:t>
      </w:r>
      <w:r w:rsidR="00AE5A45">
        <w:rPr>
          <w:lang w:val="en-GB" w:bidi="ar-SA"/>
        </w:rPr>
        <w:t>(</w:t>
      </w:r>
      <w:r w:rsidR="000C7D9D">
        <w:rPr>
          <w:lang w:val="en-GB" w:bidi="ar-SA"/>
        </w:rPr>
        <w:t>UNDIS)</w:t>
      </w:r>
      <w:r w:rsidR="000C7D9D">
        <w:rPr>
          <w:rFonts w:hint="cs"/>
          <w:rtl/>
          <w:lang w:val="en-GB" w:bidi="ar-SA"/>
        </w:rPr>
        <w:t xml:space="preserve"> </w:t>
      </w:r>
      <w:r w:rsidR="000C7D9D">
        <w:rPr>
          <w:lang w:val="en-GB" w:bidi="ar-SA"/>
        </w:rPr>
        <w:t>(2019)</w:t>
      </w:r>
      <w:r w:rsidR="000C7D9D">
        <w:rPr>
          <w:rFonts w:hint="cs"/>
          <w:rtl/>
          <w:lang w:val="en-GB" w:bidi="ar-SA"/>
        </w:rPr>
        <w:t>؛</w:t>
      </w:r>
    </w:p>
    <w:p w14:paraId="0BCF1526" w14:textId="75E610FF" w:rsidR="000C7D9D" w:rsidRPr="007C1C4B" w:rsidRDefault="001F4348" w:rsidP="000C7D9D">
      <w:pPr>
        <w:pStyle w:val="enumlev1"/>
        <w:rPr>
          <w:rtl/>
          <w:lang w:val="en-GB" w:bidi="ar-SA"/>
        </w:rPr>
      </w:pPr>
      <w:r w:rsidRPr="001F4348">
        <w:sym w:font="Symbol" w:char="F0B7"/>
      </w:r>
      <w:r w:rsidR="000C7D9D" w:rsidRPr="008D7AFB">
        <w:tab/>
      </w:r>
      <w:r w:rsidR="000C7D9D">
        <w:rPr>
          <w:rFonts w:hint="cs"/>
          <w:rtl/>
          <w:lang w:bidi="ar-SA"/>
        </w:rPr>
        <w:t xml:space="preserve">مشروع مشترك بين </w:t>
      </w:r>
      <w:r w:rsidR="000C7D9D" w:rsidRPr="008D7AFB">
        <w:rPr>
          <w:rFonts w:hint="cs"/>
          <w:rtl/>
        </w:rPr>
        <w:t xml:space="preserve">الاتحاد </w:t>
      </w:r>
      <w:r w:rsidR="000C7D9D">
        <w:rPr>
          <w:rFonts w:hint="cs"/>
          <w:rtl/>
        </w:rPr>
        <w:t>و</w:t>
      </w:r>
      <w:r w:rsidR="000C7D9D" w:rsidRPr="008D7AFB">
        <w:rPr>
          <w:rFonts w:hint="cs"/>
          <w:rtl/>
        </w:rPr>
        <w:t xml:space="preserve">منظمة العمل الدولية </w:t>
      </w:r>
      <w:r w:rsidR="000C7D9D">
        <w:rPr>
          <w:rFonts w:hint="cs"/>
          <w:rtl/>
        </w:rPr>
        <w:t>بشأن تطوير مبادئ توجيهية لضمان</w:t>
      </w:r>
      <w:r w:rsidR="000C7D9D" w:rsidRPr="008D7AFB">
        <w:rPr>
          <w:rFonts w:hint="cs"/>
          <w:rtl/>
        </w:rPr>
        <w:t xml:space="preserve"> إمكانية النفاذ</w:t>
      </w:r>
      <w:r w:rsidR="000C7D9D">
        <w:rPr>
          <w:rFonts w:hint="cs"/>
          <w:rtl/>
        </w:rPr>
        <w:t xml:space="preserve"> الرقمي</w:t>
      </w:r>
      <w:r w:rsidR="000C7D9D" w:rsidRPr="008D7AFB">
        <w:rPr>
          <w:rFonts w:hint="cs"/>
          <w:rtl/>
        </w:rPr>
        <w:t xml:space="preserve"> إلى طلبات الوظائف عبر الإنترنت وأنظمة التوظيف</w:t>
      </w:r>
      <w:r w:rsidR="000C7D9D">
        <w:rPr>
          <w:rFonts w:hint="cs"/>
          <w:rtl/>
        </w:rPr>
        <w:t>.</w:t>
      </w:r>
      <w:r w:rsidR="000C7D9D" w:rsidRPr="008D7AFB">
        <w:rPr>
          <w:rFonts w:hint="cs"/>
          <w:rtl/>
        </w:rPr>
        <w:t xml:space="preserve"> </w:t>
      </w:r>
      <w:r w:rsidR="000C7D9D">
        <w:rPr>
          <w:rFonts w:hint="cs"/>
          <w:rtl/>
        </w:rPr>
        <w:t>ويوفر هذا المشروع</w:t>
      </w:r>
      <w:r w:rsidR="000C7D9D" w:rsidRPr="008D7AFB">
        <w:rPr>
          <w:rFonts w:hint="cs"/>
          <w:rtl/>
        </w:rPr>
        <w:t xml:space="preserve"> الإرشاد </w:t>
      </w:r>
      <w:r w:rsidR="000C7D9D">
        <w:rPr>
          <w:rFonts w:hint="cs"/>
          <w:rtl/>
        </w:rPr>
        <w:t>ويطور</w:t>
      </w:r>
      <w:r w:rsidR="000C7D9D" w:rsidRPr="008D7AFB">
        <w:rPr>
          <w:rFonts w:hint="cs"/>
          <w:rtl/>
        </w:rPr>
        <w:t xml:space="preserve"> قدرات الحكومات ووكالات الأمم المتحدة</w:t>
      </w:r>
      <w:r w:rsidR="000C7D9D">
        <w:rPr>
          <w:rFonts w:hint="cs"/>
          <w:rtl/>
        </w:rPr>
        <w:t xml:space="preserve"> لضمان النفاذ الشامل إلى</w:t>
      </w:r>
      <w:r w:rsidR="00BB2EB3">
        <w:rPr>
          <w:rFonts w:hint="cs"/>
          <w:rtl/>
        </w:rPr>
        <w:t xml:space="preserve"> فرص</w:t>
      </w:r>
      <w:r w:rsidR="000C7D9D">
        <w:rPr>
          <w:rFonts w:hint="cs"/>
          <w:rtl/>
        </w:rPr>
        <w:t xml:space="preserve"> العمل </w:t>
      </w:r>
      <w:r w:rsidR="000C7D9D">
        <w:rPr>
          <w:lang w:val="en-GB"/>
        </w:rPr>
        <w:t>(2021)</w:t>
      </w:r>
      <w:r w:rsidR="000C7D9D">
        <w:rPr>
          <w:rFonts w:hint="cs"/>
          <w:rtl/>
          <w:lang w:val="en-GB" w:bidi="ar-SA"/>
        </w:rPr>
        <w:t>.</w:t>
      </w:r>
    </w:p>
    <w:p w14:paraId="226B0C34" w14:textId="77777777" w:rsidR="000C7D9D" w:rsidRDefault="000C7D9D" w:rsidP="000C7D9D">
      <w:pPr>
        <w:pStyle w:val="Headingb"/>
        <w:rPr>
          <w:rtl/>
          <w:lang w:bidi="ar-SY"/>
        </w:rPr>
      </w:pPr>
      <w:r>
        <w:rPr>
          <w:rFonts w:hint="cs"/>
          <w:rtl/>
        </w:rPr>
        <w:t>النساء والفتيات</w:t>
      </w:r>
    </w:p>
    <w:p w14:paraId="7FBFDF9C" w14:textId="53521E1F" w:rsidR="000C7D9D" w:rsidRDefault="000C7D9D" w:rsidP="00AE5A45">
      <w:pPr>
        <w:rPr>
          <w:color w:val="000000"/>
          <w:rtl/>
        </w:rPr>
      </w:pPr>
      <w:r>
        <w:rPr>
          <w:rFonts w:hint="cs"/>
          <w:rtl/>
        </w:rPr>
        <w:t>تم الا</w:t>
      </w:r>
      <w:r w:rsidRPr="00AD3FF8">
        <w:rPr>
          <w:rtl/>
        </w:rPr>
        <w:t xml:space="preserve">حتفال </w:t>
      </w:r>
      <w:hyperlink r:id="rId62" w:history="1">
        <w:r w:rsidRPr="00E964A8">
          <w:rPr>
            <w:rStyle w:val="Hyperlink"/>
            <w:rtl/>
          </w:rPr>
          <w:t>بالذكرى</w:t>
        </w:r>
        <w:r w:rsidR="00BB2EB3">
          <w:rPr>
            <w:rStyle w:val="Hyperlink"/>
            <w:rFonts w:hint="cs"/>
            <w:rtl/>
          </w:rPr>
          <w:t xml:space="preserve"> السنوية</w:t>
        </w:r>
        <w:r w:rsidRPr="00E964A8">
          <w:rPr>
            <w:rStyle w:val="Hyperlink"/>
            <w:rtl/>
          </w:rPr>
          <w:t xml:space="preserve"> العاشرة ل</w:t>
        </w:r>
        <w:r w:rsidRPr="00E964A8">
          <w:rPr>
            <w:rStyle w:val="Hyperlink"/>
            <w:rFonts w:hint="cs"/>
            <w:rtl/>
          </w:rPr>
          <w:t>ليوم الدولي ل</w:t>
        </w:r>
        <w:r w:rsidRPr="00E964A8">
          <w:rPr>
            <w:rStyle w:val="Hyperlink"/>
            <w:rtl/>
          </w:rPr>
          <w:t>لفتيات في مجال تكنولوجيا المعلومات والاتصالات</w:t>
        </w:r>
      </w:hyperlink>
      <w:r w:rsidRPr="00AD3FF8">
        <w:rPr>
          <w:rtl/>
        </w:rPr>
        <w:t xml:space="preserve"> في 22 أبريل 2021</w:t>
      </w:r>
      <w:r>
        <w:rPr>
          <w:rFonts w:hint="cs"/>
          <w:rtl/>
        </w:rPr>
        <w:t xml:space="preserve"> تحت شعار </w:t>
      </w:r>
      <w:r w:rsidRPr="00AD3FF8">
        <w:rPr>
          <w:rtl/>
        </w:rPr>
        <w:t>"توصيل الفتيات</w:t>
      </w:r>
      <w:r>
        <w:rPr>
          <w:rFonts w:hint="cs"/>
          <w:rtl/>
        </w:rPr>
        <w:t xml:space="preserve">، بناء </w:t>
      </w:r>
      <w:r w:rsidRPr="00AD3FF8">
        <w:rPr>
          <w:rtl/>
        </w:rPr>
        <w:t>مستقبل أكثر إشراقاً"،</w:t>
      </w:r>
      <w:r>
        <w:rPr>
          <w:rFonts w:hint="cs"/>
          <w:rtl/>
        </w:rPr>
        <w:t xml:space="preserve"> وشكلت أحداث </w:t>
      </w:r>
      <w:r w:rsidRPr="00AD3FF8">
        <w:rPr>
          <w:rtl/>
        </w:rPr>
        <w:t>10 لحظات للفتيات في مجال تكنولوجيا المعلومات والاتصالات</w:t>
      </w:r>
      <w:r>
        <w:rPr>
          <w:rFonts w:hint="cs"/>
          <w:rtl/>
        </w:rPr>
        <w:t xml:space="preserve"> </w:t>
      </w:r>
      <w:r w:rsidRPr="00AD3FF8">
        <w:rPr>
          <w:rtl/>
        </w:rPr>
        <w:t xml:space="preserve">سلسلة من الأحداث الافتراضية التي استضافها الاتحاد </w:t>
      </w:r>
      <w:r>
        <w:rPr>
          <w:rFonts w:hint="cs"/>
          <w:rtl/>
        </w:rPr>
        <w:t xml:space="preserve">وشركاؤه. وقد صُممت سلسلة </w:t>
      </w:r>
      <w:r>
        <w:t>10</w:t>
      </w:r>
      <w:r>
        <w:rPr>
          <w:rFonts w:hint="cs"/>
          <w:rtl/>
        </w:rPr>
        <w:t xml:space="preserve"> لحظات مع وضع ثلاثة أهداف في</w:t>
      </w:r>
      <w:r>
        <w:rPr>
          <w:rFonts w:hint="eastAsia"/>
          <w:rtl/>
        </w:rPr>
        <w:t> </w:t>
      </w:r>
      <w:r>
        <w:rPr>
          <w:rFonts w:hint="cs"/>
          <w:rtl/>
        </w:rPr>
        <w:t>الاعتبار هي: ب</w:t>
      </w:r>
      <w:r w:rsidRPr="00E41231">
        <w:rPr>
          <w:color w:val="000000"/>
          <w:rtl/>
        </w:rPr>
        <w:t xml:space="preserve">ناء الزخم والوعي بأهمية تشجيع الفتيات في مجال تكنولوجيا المعلومات </w:t>
      </w:r>
      <w:r>
        <w:rPr>
          <w:rFonts w:hint="cs"/>
          <w:color w:val="000000"/>
          <w:rtl/>
        </w:rPr>
        <w:t>والتكنولوجيا والهندسة والرياضيات؛ و</w:t>
      </w:r>
      <w:r w:rsidRPr="00E41231">
        <w:rPr>
          <w:color w:val="000000"/>
          <w:rtl/>
        </w:rPr>
        <w:t>إشراك أصحاب المصلحة والمجتمعات المحلية الرئيسية</w:t>
      </w:r>
      <w:r>
        <w:rPr>
          <w:rFonts w:hint="cs"/>
          <w:color w:val="000000"/>
          <w:rtl/>
        </w:rPr>
        <w:t>؛ و</w:t>
      </w:r>
      <w:r>
        <w:rPr>
          <w:color w:val="000000"/>
          <w:rtl/>
        </w:rPr>
        <w:t xml:space="preserve">توفير منصة شاملة للجميع لمناقشة أفضل الطرق لتشجيع الفتيات على بناء مسارات مهنية في مجالات </w:t>
      </w:r>
      <w:proofErr w:type="gramStart"/>
      <w:r>
        <w:rPr>
          <w:color w:val="000000"/>
          <w:rtl/>
        </w:rPr>
        <w:t>العلوم</w:t>
      </w:r>
      <w:proofErr w:type="gramEnd"/>
      <w:r>
        <w:rPr>
          <w:color w:val="000000"/>
          <w:rtl/>
        </w:rPr>
        <w:t xml:space="preserve"> والتكنولوجيا والهندسة والرياضيات</w:t>
      </w:r>
      <w:r>
        <w:rPr>
          <w:color w:val="000000"/>
        </w:rPr>
        <w:t>.</w:t>
      </w:r>
    </w:p>
    <w:p w14:paraId="7007CE8D" w14:textId="7FAAEA71" w:rsidR="00A138A5" w:rsidRPr="00A138A5" w:rsidRDefault="00A138A5" w:rsidP="00AE5A45">
      <w:pPr>
        <w:rPr>
          <w:color w:val="000000"/>
          <w:rtl/>
        </w:rPr>
      </w:pPr>
      <w:r w:rsidRPr="00D61238">
        <w:rPr>
          <w:color w:val="000000"/>
          <w:rtl/>
        </w:rPr>
        <w:t>نظم</w:t>
      </w:r>
      <w:r w:rsidRPr="00A138A5">
        <w:rPr>
          <w:color w:val="000000"/>
          <w:rtl/>
        </w:rPr>
        <w:t xml:space="preserve"> الاتحاد </w:t>
      </w:r>
      <w:r w:rsidR="006540F9">
        <w:rPr>
          <w:rFonts w:hint="cs"/>
          <w:color w:val="000000"/>
          <w:rtl/>
        </w:rPr>
        <w:t>بالتعاون مع مبادرة</w:t>
      </w:r>
      <w:r w:rsidRPr="00A138A5">
        <w:rPr>
          <w:color w:val="000000"/>
          <w:rtl/>
        </w:rPr>
        <w:t xml:space="preserve"> </w:t>
      </w:r>
      <w:r w:rsidRPr="00A138A5">
        <w:rPr>
          <w:color w:val="000000"/>
        </w:rPr>
        <w:t>EQUALS-EU</w:t>
      </w:r>
      <w:r w:rsidRPr="00A138A5">
        <w:rPr>
          <w:color w:val="000000"/>
          <w:rtl/>
        </w:rPr>
        <w:t xml:space="preserve"> </w:t>
      </w:r>
      <w:hyperlink r:id="rId63" w:history="1">
        <w:r w:rsidR="00D61238" w:rsidRPr="00D61238">
          <w:rPr>
            <w:rStyle w:val="Hyperlink"/>
            <w:rFonts w:asciiTheme="minorHAnsi" w:hAnsiTheme="minorHAnsi"/>
            <w:rtl/>
            <w:lang w:val="cs"/>
          </w:rPr>
          <w:t>"الاحتفال الأوروبي بالذكرى السنوية العاشرة للفتيات في مجال تكنولوجيا المعلومات والاتصالات"</w:t>
        </w:r>
      </w:hyperlink>
      <w:r w:rsidRPr="00A138A5">
        <w:rPr>
          <w:color w:val="000000"/>
          <w:rtl/>
        </w:rPr>
        <w:t xml:space="preserve">، بدعم من هيئة الأمم المتحدة للمرأة والمؤتمر الأوروبي لإدارات البريد والاتصالات </w:t>
      </w:r>
      <w:r w:rsidR="00FF3CD2">
        <w:rPr>
          <w:color w:val="000000"/>
        </w:rPr>
        <w:t>(</w:t>
      </w:r>
      <w:r w:rsidRPr="00A138A5">
        <w:rPr>
          <w:color w:val="000000"/>
        </w:rPr>
        <w:t>CEPT</w:t>
      </w:r>
      <w:r w:rsidR="00FF3CD2">
        <w:rPr>
          <w:color w:val="000000"/>
        </w:rPr>
        <w:t>)</w:t>
      </w:r>
      <w:r w:rsidR="00F850F7">
        <w:rPr>
          <w:color w:val="000000"/>
          <w:rtl/>
        </w:rPr>
        <w:t>،</w:t>
      </w:r>
      <w:r w:rsidRPr="00A138A5">
        <w:rPr>
          <w:color w:val="000000"/>
          <w:rtl/>
        </w:rPr>
        <w:t xml:space="preserve"> و</w:t>
      </w:r>
      <w:r w:rsidR="006540F9">
        <w:rPr>
          <w:rFonts w:hint="cs"/>
          <w:color w:val="000000"/>
          <w:rtl/>
        </w:rPr>
        <w:t xml:space="preserve">الذي </w:t>
      </w:r>
      <w:r w:rsidRPr="00A138A5">
        <w:rPr>
          <w:color w:val="000000"/>
          <w:rtl/>
        </w:rPr>
        <w:t xml:space="preserve">تضمن رسائل رفيعة المستوى من المفوضية الأوروبية </w:t>
      </w:r>
      <w:r w:rsidR="00FF3CD2">
        <w:rPr>
          <w:color w:val="000000"/>
        </w:rPr>
        <w:t>(</w:t>
      </w:r>
      <w:r w:rsidRPr="00A138A5">
        <w:rPr>
          <w:color w:val="000000"/>
        </w:rPr>
        <w:t>EC</w:t>
      </w:r>
      <w:r w:rsidR="00FF3CD2">
        <w:rPr>
          <w:color w:val="000000"/>
        </w:rPr>
        <w:t>)</w:t>
      </w:r>
      <w:r w:rsidRPr="00A138A5">
        <w:rPr>
          <w:color w:val="000000"/>
          <w:rtl/>
        </w:rPr>
        <w:t xml:space="preserve"> ومجلس التعاون الإقليمي </w:t>
      </w:r>
      <w:r w:rsidRPr="00A138A5">
        <w:rPr>
          <w:color w:val="000000"/>
        </w:rPr>
        <w:t>(RCC)</w:t>
      </w:r>
      <w:r w:rsidRPr="00A138A5">
        <w:rPr>
          <w:color w:val="000000"/>
          <w:rtl/>
        </w:rPr>
        <w:t xml:space="preserve"> </w:t>
      </w:r>
      <w:r w:rsidR="00D61238">
        <w:rPr>
          <w:rFonts w:hint="cs"/>
          <w:color w:val="000000"/>
          <w:rtl/>
        </w:rPr>
        <w:t>وفريق</w:t>
      </w:r>
      <w:r w:rsidRPr="00A138A5">
        <w:rPr>
          <w:color w:val="000000"/>
          <w:rtl/>
        </w:rPr>
        <w:t xml:space="preserve"> شباب</w:t>
      </w:r>
      <w:r w:rsidR="00D61238">
        <w:rPr>
          <w:rFonts w:hint="cs"/>
          <w:color w:val="000000"/>
          <w:rtl/>
        </w:rPr>
        <w:t xml:space="preserve"> </w:t>
      </w:r>
      <w:r w:rsidR="00BB2EB3">
        <w:rPr>
          <w:rFonts w:hint="cs"/>
          <w:color w:val="000000"/>
          <w:rtl/>
        </w:rPr>
        <w:t>توصيل الجيل</w:t>
      </w:r>
      <w:r w:rsidR="00D61238">
        <w:rPr>
          <w:rFonts w:hint="cs"/>
          <w:color w:val="000000"/>
          <w:rtl/>
        </w:rPr>
        <w:t xml:space="preserve"> في</w:t>
      </w:r>
      <w:r w:rsidR="00514E73">
        <w:rPr>
          <w:rFonts w:hint="eastAsia"/>
          <w:color w:val="000000"/>
          <w:rtl/>
        </w:rPr>
        <w:t> </w:t>
      </w:r>
      <w:r w:rsidR="00D61238">
        <w:rPr>
          <w:rFonts w:hint="cs"/>
          <w:color w:val="000000"/>
          <w:rtl/>
        </w:rPr>
        <w:t>أوروبا</w:t>
      </w:r>
      <w:r w:rsidRPr="00A138A5">
        <w:rPr>
          <w:color w:val="000000"/>
          <w:rtl/>
        </w:rPr>
        <w:t xml:space="preserve">. </w:t>
      </w:r>
      <w:r w:rsidR="00D61238">
        <w:rPr>
          <w:rFonts w:hint="cs"/>
          <w:color w:val="000000"/>
          <w:rtl/>
        </w:rPr>
        <w:t>وقد جرى</w:t>
      </w:r>
      <w:r w:rsidRPr="00A138A5">
        <w:rPr>
          <w:color w:val="000000"/>
          <w:rtl/>
        </w:rPr>
        <w:t xml:space="preserve"> في إطار مبادرة يوم الفتيات في مجال تكنولوجيا المعلومات والاتصالات</w:t>
      </w:r>
      <w:r w:rsidR="00D61238">
        <w:rPr>
          <w:rFonts w:hint="cs"/>
          <w:color w:val="000000"/>
          <w:rtl/>
        </w:rPr>
        <w:t xml:space="preserve"> لدى</w:t>
      </w:r>
      <w:r w:rsidRPr="00A138A5">
        <w:rPr>
          <w:color w:val="000000"/>
          <w:rtl/>
        </w:rPr>
        <w:t xml:space="preserve"> الاتحاد</w:t>
      </w:r>
      <w:r w:rsidR="00F850F7">
        <w:rPr>
          <w:color w:val="000000"/>
          <w:rtl/>
        </w:rPr>
        <w:t>،</w:t>
      </w:r>
      <w:r w:rsidRPr="00A138A5">
        <w:rPr>
          <w:color w:val="000000"/>
          <w:rtl/>
        </w:rPr>
        <w:t xml:space="preserve"> التي تهدف إلى تمكين الفتيات والشابات من خلال تكنولوجيا المعلومات والاتصالات</w:t>
      </w:r>
      <w:r w:rsidR="00F850F7">
        <w:rPr>
          <w:color w:val="000000"/>
          <w:rtl/>
        </w:rPr>
        <w:t>،</w:t>
      </w:r>
      <w:r w:rsidRPr="00A138A5">
        <w:rPr>
          <w:color w:val="000000"/>
          <w:rtl/>
        </w:rPr>
        <w:t xml:space="preserve"> وكذلك مبادرة الاتحاد الإقليمية لأوروبا بشأن</w:t>
      </w:r>
      <w:r w:rsidR="00D61238">
        <w:rPr>
          <w:rFonts w:hint="cs"/>
          <w:color w:val="000000"/>
          <w:rtl/>
        </w:rPr>
        <w:t xml:space="preserve"> تنمية</w:t>
      </w:r>
      <w:r w:rsidRPr="00A138A5">
        <w:rPr>
          <w:color w:val="000000"/>
          <w:rtl/>
        </w:rPr>
        <w:t xml:space="preserve"> إمكانية </w:t>
      </w:r>
      <w:r w:rsidR="00D61238">
        <w:rPr>
          <w:rFonts w:hint="cs"/>
          <w:color w:val="000000"/>
          <w:rtl/>
        </w:rPr>
        <w:t>النفاذ</w:t>
      </w:r>
      <w:r w:rsidRPr="00A138A5">
        <w:rPr>
          <w:color w:val="000000"/>
          <w:rtl/>
        </w:rPr>
        <w:t xml:space="preserve"> والقدرة على تحمل التكاليف والمهارات </w:t>
      </w:r>
      <w:r w:rsidR="00D61238">
        <w:rPr>
          <w:rFonts w:hint="cs"/>
          <w:color w:val="000000"/>
          <w:rtl/>
        </w:rPr>
        <w:t>لدى ا</w:t>
      </w:r>
      <w:r w:rsidRPr="00A138A5">
        <w:rPr>
          <w:color w:val="000000"/>
          <w:rtl/>
        </w:rPr>
        <w:t xml:space="preserve">لجميع لضمان </w:t>
      </w:r>
      <w:r w:rsidR="00D61238">
        <w:rPr>
          <w:rFonts w:hint="cs"/>
          <w:color w:val="000000"/>
          <w:rtl/>
        </w:rPr>
        <w:t>الشمول</w:t>
      </w:r>
      <w:r w:rsidRPr="00A138A5">
        <w:rPr>
          <w:color w:val="000000"/>
          <w:rtl/>
        </w:rPr>
        <w:t xml:space="preserve"> الرقمي والتنمية المستدامة. أقيم هذا الاحتفال الافتراضي في</w:t>
      </w:r>
      <w:r w:rsidR="00514E73">
        <w:rPr>
          <w:rFonts w:hint="cs"/>
          <w:color w:val="000000"/>
          <w:rtl/>
        </w:rPr>
        <w:t> </w:t>
      </w:r>
      <w:r w:rsidRPr="00A138A5">
        <w:rPr>
          <w:color w:val="000000"/>
          <w:rtl/>
        </w:rPr>
        <w:t>22 أبريل 2021. وت</w:t>
      </w:r>
      <w:r w:rsidR="00D61238">
        <w:rPr>
          <w:rFonts w:hint="cs"/>
          <w:color w:val="000000"/>
          <w:rtl/>
        </w:rPr>
        <w:t>ا</w:t>
      </w:r>
      <w:r w:rsidRPr="00A138A5">
        <w:rPr>
          <w:color w:val="000000"/>
          <w:rtl/>
        </w:rPr>
        <w:t xml:space="preserve">بع </w:t>
      </w:r>
      <w:hyperlink r:id="rId64" w:history="1">
        <w:r w:rsidR="00D61238" w:rsidRPr="00D61238">
          <w:rPr>
            <w:rStyle w:val="Hyperlink"/>
            <w:rFonts w:asciiTheme="minorHAnsi" w:hAnsiTheme="minorHAnsi"/>
            <w:rtl/>
          </w:rPr>
          <w:t>الحدث</w:t>
        </w:r>
      </w:hyperlink>
      <w:r w:rsidR="00D61238">
        <w:rPr>
          <w:rFonts w:hint="cs"/>
          <w:color w:val="000000"/>
          <w:rtl/>
          <w:lang w:bidi="ar-SY"/>
        </w:rPr>
        <w:t xml:space="preserve"> </w:t>
      </w:r>
      <w:r w:rsidRPr="00A138A5">
        <w:rPr>
          <w:color w:val="000000"/>
          <w:rtl/>
        </w:rPr>
        <w:t xml:space="preserve">الافتراضي وشاهده أكثر من </w:t>
      </w:r>
      <w:r w:rsidR="00D61238">
        <w:rPr>
          <w:rFonts w:hint="cs"/>
          <w:color w:val="000000"/>
          <w:rtl/>
        </w:rPr>
        <w:t>500 1</w:t>
      </w:r>
      <w:r w:rsidRPr="00A138A5">
        <w:rPr>
          <w:color w:val="000000"/>
          <w:rtl/>
        </w:rPr>
        <w:t xml:space="preserve"> فرد</w:t>
      </w:r>
      <w:r w:rsidR="00D61238">
        <w:rPr>
          <w:rFonts w:hint="cs"/>
          <w:color w:val="000000"/>
          <w:rtl/>
        </w:rPr>
        <w:t>،</w:t>
      </w:r>
      <w:r w:rsidRPr="00A138A5">
        <w:rPr>
          <w:color w:val="000000"/>
          <w:rtl/>
        </w:rPr>
        <w:t xml:space="preserve"> </w:t>
      </w:r>
      <w:r w:rsidR="00D61238">
        <w:rPr>
          <w:rFonts w:hint="cs"/>
          <w:color w:val="000000"/>
          <w:rtl/>
        </w:rPr>
        <w:t>وكان مشفوعاً بالحواشي</w:t>
      </w:r>
      <w:r w:rsidRPr="00A138A5">
        <w:rPr>
          <w:color w:val="000000"/>
          <w:rtl/>
        </w:rPr>
        <w:t xml:space="preserve"> التوضيحية.</w:t>
      </w:r>
    </w:p>
    <w:p w14:paraId="768BEF2E" w14:textId="56EF9C06" w:rsidR="00A138A5" w:rsidRPr="00A138A5" w:rsidRDefault="00A138A5" w:rsidP="00AE5A45">
      <w:pPr>
        <w:rPr>
          <w:color w:val="000000"/>
          <w:rtl/>
        </w:rPr>
      </w:pPr>
      <w:r w:rsidRPr="00D61238">
        <w:rPr>
          <w:color w:val="000000"/>
          <w:rtl/>
        </w:rPr>
        <w:lastRenderedPageBreak/>
        <w:t>عُقدت</w:t>
      </w:r>
      <w:r w:rsidRPr="00A138A5">
        <w:rPr>
          <w:color w:val="000000"/>
          <w:rtl/>
        </w:rPr>
        <w:t xml:space="preserve"> جلسة خاصة مكرسة لليوم الدولي للفتيات في مجال تكنولوجيا المعلومات والاتصالات وإطلاق شبكة النساء لمنطقة رابطة الدول المستقلة في أبريل 2021</w:t>
      </w:r>
      <w:r w:rsidR="00F850F7">
        <w:rPr>
          <w:color w:val="000000"/>
          <w:rtl/>
        </w:rPr>
        <w:t>،</w:t>
      </w:r>
      <w:r w:rsidRPr="00A138A5">
        <w:rPr>
          <w:color w:val="000000"/>
          <w:rtl/>
        </w:rPr>
        <w:t xml:space="preserve"> بمشاركة مندوبي الاجتماع الإقليمي التحضيري للمؤتمر العالمي لتنمية الاتصالات </w:t>
      </w:r>
      <w:r w:rsidR="00D61238">
        <w:rPr>
          <w:rFonts w:hint="cs"/>
          <w:color w:val="000000"/>
          <w:rtl/>
        </w:rPr>
        <w:t>وفريق</w:t>
      </w:r>
      <w:r w:rsidRPr="00A138A5">
        <w:rPr>
          <w:color w:val="000000"/>
          <w:rtl/>
        </w:rPr>
        <w:t xml:space="preserve"> شباب </w:t>
      </w:r>
      <w:r w:rsidR="00D61238">
        <w:rPr>
          <w:rFonts w:hint="cs"/>
          <w:color w:val="000000"/>
          <w:rtl/>
        </w:rPr>
        <w:t>توصيل</w:t>
      </w:r>
      <w:r w:rsidRPr="00A138A5">
        <w:rPr>
          <w:color w:val="000000"/>
          <w:rtl/>
        </w:rPr>
        <w:t xml:space="preserve"> الجيل لرابطة الدول المستقلة. </w:t>
      </w:r>
      <w:r w:rsidR="00D61238">
        <w:rPr>
          <w:rFonts w:hint="cs"/>
          <w:color w:val="000000"/>
          <w:rtl/>
        </w:rPr>
        <w:t>و</w:t>
      </w:r>
      <w:r w:rsidRPr="00A138A5">
        <w:rPr>
          <w:color w:val="000000"/>
          <w:rtl/>
        </w:rPr>
        <w:t>ناقش المشاركون فرص الإنجاز المهني للفتيات</w:t>
      </w:r>
      <w:r w:rsidR="00F850F7">
        <w:rPr>
          <w:color w:val="000000"/>
          <w:rtl/>
        </w:rPr>
        <w:t>/</w:t>
      </w:r>
      <w:r w:rsidRPr="00A138A5">
        <w:rPr>
          <w:color w:val="000000"/>
          <w:rtl/>
        </w:rPr>
        <w:t>النساء في تكنولوجيا المعلومات والاتصالات ومن خلال تكنولوجيا المعلومات والاتصالات وتبادلوا تجربتهم في متابعة التعليم والوظائف المتعلقة بتكنولوجيا المعلومات والاتصالات.</w:t>
      </w:r>
    </w:p>
    <w:p w14:paraId="585616B4" w14:textId="0CCC5F17" w:rsidR="00277A0E" w:rsidRPr="008D7AFB" w:rsidRDefault="001509CE" w:rsidP="00AE5A45">
      <w:pPr>
        <w:rPr>
          <w:rtl/>
        </w:rPr>
      </w:pPr>
      <w:r w:rsidRPr="00514E73">
        <w:rPr>
          <w:rFonts w:hint="cs"/>
          <w:spacing w:val="-6"/>
          <w:rtl/>
        </w:rPr>
        <w:t>و</w:t>
      </w:r>
      <w:r w:rsidR="00A138A5" w:rsidRPr="00514E73">
        <w:rPr>
          <w:spacing w:val="-6"/>
          <w:rtl/>
        </w:rPr>
        <w:t>في سبتمبر 2021</w:t>
      </w:r>
      <w:r w:rsidR="00F850F7" w:rsidRPr="00514E73">
        <w:rPr>
          <w:spacing w:val="-6"/>
          <w:rtl/>
        </w:rPr>
        <w:t>،</w:t>
      </w:r>
      <w:r w:rsidR="00A138A5" w:rsidRPr="00514E73">
        <w:rPr>
          <w:spacing w:val="-6"/>
          <w:rtl/>
        </w:rPr>
        <w:t xml:space="preserve"> كجزء من</w:t>
      </w:r>
      <w:r w:rsidRPr="00514E73">
        <w:rPr>
          <w:rFonts w:hint="cs"/>
          <w:spacing w:val="-6"/>
          <w:rtl/>
        </w:rPr>
        <w:t xml:space="preserve"> مبادرة</w:t>
      </w:r>
      <w:r w:rsidR="00A138A5" w:rsidRPr="00514E73">
        <w:rPr>
          <w:spacing w:val="-6"/>
          <w:rtl/>
        </w:rPr>
        <w:t xml:space="preserve"> الفتيات في</w:t>
      </w:r>
      <w:r w:rsidRPr="00514E73">
        <w:rPr>
          <w:rFonts w:hint="cs"/>
          <w:spacing w:val="-6"/>
          <w:rtl/>
        </w:rPr>
        <w:t xml:space="preserve"> مجال</w:t>
      </w:r>
      <w:r w:rsidR="00A138A5" w:rsidRPr="00514E73">
        <w:rPr>
          <w:spacing w:val="-6"/>
          <w:rtl/>
        </w:rPr>
        <w:t xml:space="preserve"> تكنولوجيا المعلومات والاتصالات 2021</w:t>
      </w:r>
      <w:r w:rsidR="00F850F7" w:rsidRPr="00514E73">
        <w:rPr>
          <w:spacing w:val="-6"/>
          <w:rtl/>
        </w:rPr>
        <w:t>،</w:t>
      </w:r>
      <w:r w:rsidR="00A138A5" w:rsidRPr="00514E73">
        <w:rPr>
          <w:spacing w:val="-6"/>
          <w:rtl/>
        </w:rPr>
        <w:t xml:space="preserve"> دخلت </w:t>
      </w:r>
      <w:r w:rsidR="00A138A5" w:rsidRPr="00514E73">
        <w:rPr>
          <w:spacing w:val="-6"/>
        </w:rPr>
        <w:t>Airtel</w:t>
      </w:r>
      <w:r w:rsidR="00514E73" w:rsidRPr="00514E73">
        <w:rPr>
          <w:spacing w:val="-6"/>
        </w:rPr>
        <w:t> </w:t>
      </w:r>
      <w:r w:rsidR="00A138A5" w:rsidRPr="00514E73">
        <w:rPr>
          <w:spacing w:val="-6"/>
        </w:rPr>
        <w:t>Networks</w:t>
      </w:r>
      <w:r w:rsidR="00514E73" w:rsidRPr="00514E73">
        <w:rPr>
          <w:spacing w:val="-6"/>
        </w:rPr>
        <w:t> </w:t>
      </w:r>
      <w:r w:rsidR="00A138A5" w:rsidRPr="00514E73">
        <w:rPr>
          <w:spacing w:val="-6"/>
        </w:rPr>
        <w:t>Zambia</w:t>
      </w:r>
      <w:r w:rsidR="00514E73" w:rsidRPr="00514E73">
        <w:rPr>
          <w:spacing w:val="-6"/>
        </w:rPr>
        <w:t> </w:t>
      </w:r>
      <w:r w:rsidR="00A138A5" w:rsidRPr="00514E73">
        <w:rPr>
          <w:spacing w:val="-6"/>
        </w:rPr>
        <w:t>Plc</w:t>
      </w:r>
      <w:r w:rsidR="00A138A5" w:rsidRPr="00514E73">
        <w:rPr>
          <w:spacing w:val="-6"/>
          <w:rtl/>
        </w:rPr>
        <w:t xml:space="preserve"> في شراكة</w:t>
      </w:r>
      <w:r w:rsidR="00A138A5" w:rsidRPr="00A138A5">
        <w:rPr>
          <w:rtl/>
        </w:rPr>
        <w:t xml:space="preserve"> مع معهد </w:t>
      </w:r>
      <w:r w:rsidR="00A138A5" w:rsidRPr="00A138A5">
        <w:t>Smart Zambia</w:t>
      </w:r>
      <w:r w:rsidR="00A138A5" w:rsidRPr="00A138A5">
        <w:rPr>
          <w:rtl/>
        </w:rPr>
        <w:t xml:space="preserve"> لتوفير تدريب على المهارات الرقمية لطالبات المدارس في </w:t>
      </w:r>
      <w:r>
        <w:rPr>
          <w:rFonts w:hint="cs"/>
          <w:rtl/>
        </w:rPr>
        <w:t>البلد</w:t>
      </w:r>
      <w:r w:rsidR="00A138A5" w:rsidRPr="00A138A5">
        <w:rPr>
          <w:rtl/>
        </w:rPr>
        <w:t xml:space="preserve"> وتشجيعهن على متابعة </w:t>
      </w:r>
      <w:r>
        <w:rPr>
          <w:rFonts w:hint="cs"/>
          <w:rtl/>
        </w:rPr>
        <w:t>حياة وظيفية</w:t>
      </w:r>
      <w:r w:rsidR="00A138A5" w:rsidRPr="00A138A5">
        <w:rPr>
          <w:rtl/>
        </w:rPr>
        <w:t xml:space="preserve"> في مجالات </w:t>
      </w:r>
      <w:proofErr w:type="gramStart"/>
      <w:r w:rsidR="00A138A5" w:rsidRPr="00A138A5">
        <w:rPr>
          <w:rtl/>
        </w:rPr>
        <w:t>العلوم</w:t>
      </w:r>
      <w:proofErr w:type="gramEnd"/>
      <w:r w:rsidR="00A138A5" w:rsidRPr="00A138A5">
        <w:rPr>
          <w:rtl/>
        </w:rPr>
        <w:t xml:space="preserve"> والتكنولوجيا والهندسة والرياضيات. </w:t>
      </w:r>
      <w:r>
        <w:rPr>
          <w:rFonts w:hint="cs"/>
          <w:rtl/>
        </w:rPr>
        <w:t>و</w:t>
      </w:r>
      <w:r w:rsidR="00A138A5" w:rsidRPr="00A138A5">
        <w:rPr>
          <w:rtl/>
        </w:rPr>
        <w:t>في إطار البرنامج الذي يستضيفه معهد</w:t>
      </w:r>
      <w:r w:rsidR="00514E73">
        <w:rPr>
          <w:rFonts w:hint="cs"/>
          <w:rtl/>
        </w:rPr>
        <w:t> </w:t>
      </w:r>
      <w:r w:rsidR="00A138A5" w:rsidRPr="00A138A5">
        <w:t>Smart</w:t>
      </w:r>
      <w:r w:rsidR="00514E73">
        <w:t> </w:t>
      </w:r>
      <w:r w:rsidR="00A138A5" w:rsidRPr="00A138A5">
        <w:t>Zambia</w:t>
      </w:r>
      <w:r w:rsidR="00F850F7">
        <w:rPr>
          <w:rtl/>
        </w:rPr>
        <w:t>،</w:t>
      </w:r>
      <w:r w:rsidR="00A138A5" w:rsidRPr="00A138A5">
        <w:rPr>
          <w:rtl/>
        </w:rPr>
        <w:t xml:space="preserve"> </w:t>
      </w:r>
      <w:r>
        <w:rPr>
          <w:rFonts w:hint="cs"/>
          <w:rtl/>
        </w:rPr>
        <w:t>سوف يتلقى</w:t>
      </w:r>
      <w:r w:rsidR="00A138A5" w:rsidRPr="00A138A5">
        <w:rPr>
          <w:rtl/>
        </w:rPr>
        <w:t xml:space="preserve"> 150 فتاة تم اختياره</w:t>
      </w:r>
      <w:r>
        <w:rPr>
          <w:rFonts w:hint="cs"/>
          <w:rtl/>
        </w:rPr>
        <w:t>ن</w:t>
      </w:r>
      <w:r w:rsidR="00A138A5" w:rsidRPr="00A138A5">
        <w:rPr>
          <w:rtl/>
        </w:rPr>
        <w:t xml:space="preserve"> من ثلاث مقاطعات في زامبيا لتدريب على المهارات الرقمية يستمر طوال عام 2021</w:t>
      </w:r>
      <w:r w:rsidR="00F850F7">
        <w:rPr>
          <w:rtl/>
        </w:rPr>
        <w:t>،</w:t>
      </w:r>
      <w:r w:rsidR="00A138A5" w:rsidRPr="00A138A5">
        <w:rPr>
          <w:rtl/>
        </w:rPr>
        <w:t xml:space="preserve"> وتعد</w:t>
      </w:r>
      <w:r w:rsidR="00514E73">
        <w:rPr>
          <w:rFonts w:hint="cs"/>
          <w:rtl/>
        </w:rPr>
        <w:t> </w:t>
      </w:r>
      <w:r w:rsidR="00A138A5" w:rsidRPr="00A138A5">
        <w:rPr>
          <w:rtl/>
        </w:rPr>
        <w:t>الشراكة جزء</w:t>
      </w:r>
      <w:r w:rsidR="00C947DE">
        <w:rPr>
          <w:rtl/>
        </w:rPr>
        <w:t>اً</w:t>
      </w:r>
      <w:r w:rsidR="00A138A5" w:rsidRPr="00A138A5">
        <w:rPr>
          <w:rtl/>
        </w:rPr>
        <w:t xml:space="preserve"> من مبادرة مراكز التحول الرقمي (</w:t>
      </w:r>
      <w:r w:rsidR="00A138A5" w:rsidRPr="00A138A5">
        <w:t>DTC</w:t>
      </w:r>
      <w:r w:rsidR="00A138A5" w:rsidRPr="00A138A5">
        <w:rPr>
          <w:rtl/>
        </w:rPr>
        <w:t xml:space="preserve">) التي أطلقها الاتحاد وشركة </w:t>
      </w:r>
      <w:r w:rsidR="00A138A5" w:rsidRPr="00A138A5">
        <w:t>CISCO</w:t>
      </w:r>
      <w:r w:rsidR="00A138A5" w:rsidRPr="00A138A5">
        <w:rPr>
          <w:rtl/>
        </w:rPr>
        <w:t>.</w:t>
      </w:r>
    </w:p>
    <w:p w14:paraId="07AF79AA" w14:textId="13E67423" w:rsidR="00277A0E" w:rsidRDefault="001509CE" w:rsidP="00AE5A45">
      <w:pPr>
        <w:rPr>
          <w:rtl/>
        </w:rPr>
      </w:pPr>
      <w:r>
        <w:rPr>
          <w:rFonts w:hint="cs"/>
          <w:rtl/>
        </w:rPr>
        <w:t>و</w:t>
      </w:r>
      <w:r w:rsidR="00A138A5">
        <w:rPr>
          <w:rFonts w:hint="cs"/>
          <w:rtl/>
        </w:rPr>
        <w:t xml:space="preserve">في عامي 2018 و2019، </w:t>
      </w:r>
      <w:r w:rsidR="000C7D9D" w:rsidRPr="008D7AFB">
        <w:rPr>
          <w:rFonts w:hint="cs"/>
          <w:rtl/>
        </w:rPr>
        <w:t xml:space="preserve">شارك </w:t>
      </w:r>
      <w:r w:rsidR="000C7D9D">
        <w:rPr>
          <w:rFonts w:hint="cs"/>
          <w:rtl/>
        </w:rPr>
        <w:t xml:space="preserve">أكثر من </w:t>
      </w:r>
      <w:r w:rsidR="00BB2EB3">
        <w:rPr>
          <w:rFonts w:hint="cs"/>
          <w:rtl/>
        </w:rPr>
        <w:t>500</w:t>
      </w:r>
      <w:r w:rsidR="000C7D9D" w:rsidRPr="008D7AFB">
        <w:rPr>
          <w:rFonts w:hint="cs"/>
          <w:rtl/>
        </w:rPr>
        <w:t xml:space="preserve"> فتاة في ورش عمل للتشفير نُظمت في إطار مبادرة </w:t>
      </w:r>
      <w:hyperlink r:id="rId65" w:history="1">
        <w:r w:rsidR="000C7D9D" w:rsidRPr="008D7AFB">
          <w:rPr>
            <w:rStyle w:val="Hyperlink"/>
            <w:rFonts w:hint="cs"/>
            <w:rtl/>
          </w:rPr>
          <w:t>الفتيات ال</w:t>
        </w:r>
        <w:r w:rsidR="00E52A4F">
          <w:rPr>
            <w:rStyle w:val="Hyperlink"/>
            <w:rFonts w:hint="cs"/>
            <w:rtl/>
          </w:rPr>
          <w:t>إفريقي</w:t>
        </w:r>
        <w:r w:rsidR="000C7D9D" w:rsidRPr="008D7AFB">
          <w:rPr>
            <w:rStyle w:val="Hyperlink"/>
            <w:rFonts w:hint="cs"/>
            <w:rtl/>
          </w:rPr>
          <w:t>ات يستطعن التشفير</w:t>
        </w:r>
      </w:hyperlink>
      <w:r w:rsidR="000C7D9D" w:rsidRPr="008D7AFB">
        <w:rPr>
          <w:rFonts w:hint="cs"/>
          <w:rtl/>
        </w:rPr>
        <w:t>، وهي مبادرة أطلقها الاتحاد</w:t>
      </w:r>
      <w:r>
        <w:rPr>
          <w:rFonts w:hint="cs"/>
          <w:rtl/>
        </w:rPr>
        <w:t xml:space="preserve"> الدولي للاتصالات</w:t>
      </w:r>
      <w:r w:rsidR="000C7D9D" w:rsidRPr="008D7AFB">
        <w:rPr>
          <w:rFonts w:hint="cs"/>
          <w:rtl/>
        </w:rPr>
        <w:t xml:space="preserve"> </w:t>
      </w:r>
      <w:r w:rsidR="000C7D9D">
        <w:rPr>
          <w:rFonts w:hint="cs"/>
          <w:rtl/>
        </w:rPr>
        <w:t>و</w:t>
      </w:r>
      <w:r w:rsidR="000C7D9D" w:rsidRPr="008D7AFB">
        <w:rPr>
          <w:rFonts w:hint="cs"/>
          <w:rtl/>
        </w:rPr>
        <w:t>الاتحاد ال</w:t>
      </w:r>
      <w:r w:rsidR="00E52A4F">
        <w:rPr>
          <w:rFonts w:hint="cs"/>
          <w:rtl/>
        </w:rPr>
        <w:t>إفريقي</w:t>
      </w:r>
      <w:r w:rsidR="000C7D9D" w:rsidRPr="008D7AFB">
        <w:rPr>
          <w:rFonts w:hint="cs"/>
          <w:rtl/>
        </w:rPr>
        <w:t xml:space="preserve"> وهيئة الأمم المتحدة للمرأة </w:t>
      </w:r>
      <w:r w:rsidR="000C7D9D">
        <w:rPr>
          <w:rFonts w:hint="cs"/>
          <w:rtl/>
        </w:rPr>
        <w:t>ب</w:t>
      </w:r>
      <w:r w:rsidR="000C7D9D" w:rsidRPr="008D7AFB">
        <w:rPr>
          <w:rFonts w:hint="cs"/>
          <w:rtl/>
        </w:rPr>
        <w:t>دعم مالي من الاتحاد وسفارة مملكة الدانمارك في</w:t>
      </w:r>
      <w:r w:rsidR="000C7D9D">
        <w:rPr>
          <w:rFonts w:hint="eastAsia"/>
          <w:rtl/>
        </w:rPr>
        <w:t> </w:t>
      </w:r>
      <w:r w:rsidR="000C7D9D" w:rsidRPr="008D7AFB">
        <w:rPr>
          <w:rFonts w:hint="cs"/>
          <w:rtl/>
        </w:rPr>
        <w:t xml:space="preserve">إثيوبيا. </w:t>
      </w:r>
      <w:r>
        <w:rPr>
          <w:rFonts w:hint="cs"/>
          <w:rtl/>
        </w:rPr>
        <w:t>و</w:t>
      </w:r>
      <w:r w:rsidR="00A138A5" w:rsidRPr="001509CE">
        <w:rPr>
          <w:rtl/>
        </w:rPr>
        <w:t>في</w:t>
      </w:r>
      <w:r w:rsidR="00A138A5" w:rsidRPr="00A138A5">
        <w:rPr>
          <w:rtl/>
        </w:rPr>
        <w:t xml:space="preserve"> عام 2020</w:t>
      </w:r>
      <w:r w:rsidR="00F850F7">
        <w:rPr>
          <w:rtl/>
        </w:rPr>
        <w:t>،</w:t>
      </w:r>
      <w:r w:rsidR="00A138A5" w:rsidRPr="00A138A5">
        <w:rPr>
          <w:rtl/>
        </w:rPr>
        <w:t xml:space="preserve"> توسعت المبادرة وأصبحت مختلطة وعقدت حدث</w:t>
      </w:r>
      <w:r w:rsidR="00C947DE">
        <w:rPr>
          <w:rtl/>
        </w:rPr>
        <w:t>اً</w:t>
      </w:r>
      <w:r w:rsidR="00A138A5" w:rsidRPr="00A138A5">
        <w:rPr>
          <w:rtl/>
        </w:rPr>
        <w:t xml:space="preserve"> مع لجنة الأمم المتحدة الاقتصادية ل</w:t>
      </w:r>
      <w:r w:rsidR="00E52A4F">
        <w:rPr>
          <w:rtl/>
        </w:rPr>
        <w:t>إفريقي</w:t>
      </w:r>
      <w:r w:rsidR="00A138A5" w:rsidRPr="00A138A5">
        <w:rPr>
          <w:rtl/>
        </w:rPr>
        <w:t>ا في أديس أبابا</w:t>
      </w:r>
      <w:r w:rsidR="00F850F7">
        <w:rPr>
          <w:rtl/>
        </w:rPr>
        <w:t>،</w:t>
      </w:r>
      <w:r w:rsidR="00A138A5" w:rsidRPr="00A138A5">
        <w:rPr>
          <w:rtl/>
        </w:rPr>
        <w:t xml:space="preserve"> إثيوبيا</w:t>
      </w:r>
      <w:r w:rsidR="00F850F7">
        <w:rPr>
          <w:rtl/>
        </w:rPr>
        <w:t>،</w:t>
      </w:r>
      <w:r w:rsidR="00A138A5" w:rsidRPr="00A138A5">
        <w:rPr>
          <w:rtl/>
        </w:rPr>
        <w:t xml:space="preserve"> بمشاركة 125 فتاة شخصي</w:t>
      </w:r>
      <w:r>
        <w:rPr>
          <w:rFonts w:hint="cs"/>
          <w:rtl/>
        </w:rPr>
        <w:t>اً</w:t>
      </w:r>
      <w:r w:rsidR="00A138A5" w:rsidRPr="00A138A5">
        <w:rPr>
          <w:rtl/>
        </w:rPr>
        <w:t xml:space="preserve"> وأكثر من </w:t>
      </w:r>
      <w:r>
        <w:rPr>
          <w:rFonts w:hint="cs"/>
          <w:rtl/>
        </w:rPr>
        <w:t>000 2</w:t>
      </w:r>
      <w:r w:rsidR="00A138A5" w:rsidRPr="00A138A5">
        <w:rPr>
          <w:rtl/>
        </w:rPr>
        <w:t xml:space="preserve"> فتاة من </w:t>
      </w:r>
      <w:r>
        <w:rPr>
          <w:rFonts w:hint="cs"/>
          <w:rtl/>
        </w:rPr>
        <w:t>شتى</w:t>
      </w:r>
      <w:r w:rsidR="00A138A5" w:rsidRPr="00A138A5">
        <w:rPr>
          <w:rtl/>
        </w:rPr>
        <w:t xml:space="preserve"> أنحاء القارة شاركن عن بعد. </w:t>
      </w:r>
      <w:r>
        <w:rPr>
          <w:rFonts w:hint="cs"/>
          <w:rtl/>
        </w:rPr>
        <w:t>و</w:t>
      </w:r>
      <w:r w:rsidR="00A138A5" w:rsidRPr="00A138A5">
        <w:rPr>
          <w:rtl/>
        </w:rPr>
        <w:t>تتمثل المرحلة الثانية من المبادرة في نقل المبادرة الإقليمية إلى المستوى الوطني</w:t>
      </w:r>
      <w:r w:rsidR="00F850F7">
        <w:rPr>
          <w:rtl/>
        </w:rPr>
        <w:t>،</w:t>
      </w:r>
      <w:r w:rsidR="00A138A5" w:rsidRPr="00A138A5">
        <w:rPr>
          <w:rtl/>
        </w:rPr>
        <w:t xml:space="preserve"> مع </w:t>
      </w:r>
      <w:r>
        <w:rPr>
          <w:rFonts w:hint="cs"/>
          <w:rtl/>
        </w:rPr>
        <w:t>وضع</w:t>
      </w:r>
      <w:r w:rsidR="00A138A5" w:rsidRPr="00A138A5">
        <w:rPr>
          <w:rtl/>
        </w:rPr>
        <w:t xml:space="preserve"> برامج وطنية مخصصة مع الشركاء.</w:t>
      </w:r>
    </w:p>
    <w:p w14:paraId="7EF250C4" w14:textId="46D5286B" w:rsidR="000C7D9D" w:rsidRPr="008D7AFB" w:rsidRDefault="000C7D9D" w:rsidP="00AE5A45">
      <w:pPr>
        <w:rPr>
          <w:rtl/>
        </w:rPr>
      </w:pPr>
      <w:r w:rsidRPr="008D7AFB">
        <w:rPr>
          <w:rFonts w:hint="cs"/>
          <w:rtl/>
        </w:rPr>
        <w:t xml:space="preserve">وفي مبادرة </w:t>
      </w:r>
      <w:hyperlink r:id="rId66" w:history="1">
        <w:r w:rsidRPr="008D7AFB">
          <w:rPr>
            <w:rStyle w:val="Hyperlink"/>
            <w:rFonts w:hint="cs"/>
            <w:rtl/>
          </w:rPr>
          <w:t>فتيات الأمريكتين يستطعن التشفير</w:t>
        </w:r>
      </w:hyperlink>
      <w:r w:rsidRPr="008D7AFB">
        <w:rPr>
          <w:rFonts w:hint="cs"/>
          <w:rtl/>
        </w:rPr>
        <w:t>، تعلم أكثر من 000 7 فتاة كيفية التشفير من خلال سلسلة من ورش العمل التي نُظمت بدعمٍ من العديد من الشركاء.</w:t>
      </w:r>
      <w:r w:rsidR="00277A0E">
        <w:rPr>
          <w:rFonts w:hint="cs"/>
          <w:rtl/>
        </w:rPr>
        <w:t xml:space="preserve"> </w:t>
      </w:r>
      <w:r w:rsidR="00445F1F">
        <w:rPr>
          <w:rFonts w:hint="cs"/>
          <w:rtl/>
        </w:rPr>
        <w:t>و</w:t>
      </w:r>
      <w:r w:rsidR="00E5496B" w:rsidRPr="00445F1F">
        <w:rPr>
          <w:rtl/>
        </w:rPr>
        <w:t>تعتمد</w:t>
      </w:r>
      <w:r w:rsidR="00E5496B" w:rsidRPr="00E5496B">
        <w:rPr>
          <w:rtl/>
        </w:rPr>
        <w:t xml:space="preserve"> مبادرة </w:t>
      </w:r>
      <w:r w:rsidR="00BB2EB3">
        <w:rPr>
          <w:rFonts w:hint="cs"/>
          <w:rtl/>
        </w:rPr>
        <w:t>"</w:t>
      </w:r>
      <w:r w:rsidR="00E5496B" w:rsidRPr="00E5496B">
        <w:rPr>
          <w:rtl/>
        </w:rPr>
        <w:t xml:space="preserve">فتيات الأمريكتين </w:t>
      </w:r>
      <w:r w:rsidR="00445F1F">
        <w:rPr>
          <w:rFonts w:hint="cs"/>
          <w:rtl/>
        </w:rPr>
        <w:t>يستطعن التشفير</w:t>
      </w:r>
      <w:r w:rsidR="00BB2EB3">
        <w:rPr>
          <w:rFonts w:hint="cs"/>
          <w:rtl/>
        </w:rPr>
        <w:t>"</w:t>
      </w:r>
      <w:r w:rsidR="00E5496B" w:rsidRPr="00E5496B">
        <w:rPr>
          <w:rtl/>
        </w:rPr>
        <w:t xml:space="preserve"> اليوم على مشروع جديد للاتحاد </w:t>
      </w:r>
      <w:r w:rsidR="00445F1F">
        <w:rPr>
          <w:rFonts w:hint="cs"/>
          <w:rtl/>
        </w:rPr>
        <w:t>ب</w:t>
      </w:r>
      <w:r w:rsidR="00E5496B" w:rsidRPr="00E5496B">
        <w:rPr>
          <w:rtl/>
        </w:rPr>
        <w:t>دعم</w:t>
      </w:r>
      <w:r w:rsidR="00445F1F">
        <w:rPr>
          <w:rFonts w:hint="cs"/>
          <w:rtl/>
        </w:rPr>
        <w:t xml:space="preserve"> من</w:t>
      </w:r>
      <w:r w:rsidR="00E5496B" w:rsidRPr="00E5496B">
        <w:rPr>
          <w:rtl/>
        </w:rPr>
        <w:t xml:space="preserve"> </w:t>
      </w:r>
      <w:r w:rsidR="00445F1F" w:rsidRPr="00282B46">
        <w:rPr>
          <w:rFonts w:asciiTheme="minorHAnsi" w:hAnsiTheme="minorHAnsi"/>
        </w:rPr>
        <w:t>Facebook</w:t>
      </w:r>
      <w:r w:rsidR="00E5496B" w:rsidRPr="00E5496B">
        <w:rPr>
          <w:rtl/>
        </w:rPr>
        <w:t xml:space="preserve">. </w:t>
      </w:r>
      <w:r w:rsidR="00BB2EB3">
        <w:rPr>
          <w:rFonts w:hint="cs"/>
          <w:rtl/>
        </w:rPr>
        <w:t>و</w:t>
      </w:r>
      <w:r w:rsidR="00E5496B" w:rsidRPr="00E5496B">
        <w:rPr>
          <w:rtl/>
        </w:rPr>
        <w:t>هدفها الرئيسي هو تعزيز تطوير أنشطة المهارات الرقمية لصالح الفتيات والشابات في المنطقة وتقديم الدعم للبلدان المستفيدة لمراجعة</w:t>
      </w:r>
      <w:r w:rsidR="00F850F7">
        <w:rPr>
          <w:rtl/>
        </w:rPr>
        <w:t>/</w:t>
      </w:r>
      <w:r w:rsidR="00E5496B" w:rsidRPr="00E5496B">
        <w:rPr>
          <w:rtl/>
        </w:rPr>
        <w:t xml:space="preserve">اعتماد سياسات واستراتيجيات </w:t>
      </w:r>
      <w:r w:rsidR="00445F1F">
        <w:rPr>
          <w:rFonts w:hint="cs"/>
          <w:rtl/>
        </w:rPr>
        <w:t>الشمول</w:t>
      </w:r>
      <w:r w:rsidR="00E5496B" w:rsidRPr="00E5496B">
        <w:rPr>
          <w:rtl/>
        </w:rPr>
        <w:t xml:space="preserve"> الرقمي.</w:t>
      </w:r>
    </w:p>
    <w:p w14:paraId="31115B07" w14:textId="6E2A5C23" w:rsidR="000C7D9D" w:rsidRPr="008D7AFB" w:rsidRDefault="00E5496B" w:rsidP="00AE5A45">
      <w:pPr>
        <w:rPr>
          <w:rtl/>
        </w:rPr>
      </w:pPr>
      <w:r w:rsidRPr="00445F1F">
        <w:rPr>
          <w:rFonts w:hint="cs"/>
          <w:rtl/>
        </w:rPr>
        <w:t>وقد</w:t>
      </w:r>
      <w:r>
        <w:rPr>
          <w:rFonts w:hint="cs"/>
          <w:rtl/>
        </w:rPr>
        <w:t xml:space="preserve"> وُقع </w:t>
      </w:r>
      <w:r w:rsidR="00445F1F">
        <w:rPr>
          <w:rFonts w:hint="cs"/>
          <w:rtl/>
        </w:rPr>
        <w:t>المشروع</w:t>
      </w:r>
      <w:r>
        <w:rPr>
          <w:rFonts w:hint="cs"/>
          <w:rtl/>
        </w:rPr>
        <w:t xml:space="preserve"> في يناير 2021 ويستغرق تنفيذه </w:t>
      </w:r>
      <w:r w:rsidRPr="00445F1F">
        <w:rPr>
          <w:rFonts w:hint="cs"/>
          <w:rtl/>
        </w:rPr>
        <w:t>عامان</w:t>
      </w:r>
      <w:r>
        <w:rPr>
          <w:rFonts w:hint="cs"/>
          <w:rtl/>
        </w:rPr>
        <w:t xml:space="preserve">. </w:t>
      </w:r>
      <w:r w:rsidR="000C7D9D">
        <w:rPr>
          <w:rFonts w:hint="cs"/>
          <w:rtl/>
        </w:rPr>
        <w:t>و</w:t>
      </w:r>
      <w:r w:rsidR="000C7D9D" w:rsidRPr="008D7AFB">
        <w:rPr>
          <w:rtl/>
        </w:rPr>
        <w:t>يقود الاتحاد، بصفته مؤسساً مشاركاً لمبادرة</w:t>
      </w:r>
      <w:r w:rsidR="000C7D9D">
        <w:rPr>
          <w:rFonts w:hint="cs"/>
          <w:rtl/>
        </w:rPr>
        <w:t xml:space="preserve"> </w:t>
      </w:r>
      <w:r w:rsidR="000C7D9D" w:rsidRPr="00D44873">
        <w:t>EQUALS</w:t>
      </w:r>
      <w:r w:rsidR="000C7D9D" w:rsidRPr="008D7AFB">
        <w:rPr>
          <w:rtl/>
        </w:rPr>
        <w:t xml:space="preserve"> التي أطلقت عام 2016، الجهود إلى جانب الأعضاء الآخرين لضمان تمكين المرأة من النفاذ إلى تكنولوجيا المعلومات والاتصالات والتزود بالمهارات الرقمية وبناء القدرات القيادية. وتقوم شراكة</w:t>
      </w:r>
      <w:r w:rsidR="000C7D9D">
        <w:rPr>
          <w:rFonts w:hint="cs"/>
          <w:rtl/>
        </w:rPr>
        <w:t> </w:t>
      </w:r>
      <w:r w:rsidR="000C7D9D" w:rsidRPr="008D7AFB">
        <w:t>EQUALS</w:t>
      </w:r>
      <w:r w:rsidR="000C7D9D" w:rsidRPr="008D7AFB">
        <w:rPr>
          <w:rtl/>
        </w:rPr>
        <w:t xml:space="preserve"> على التعاون بين أكثر من </w:t>
      </w:r>
      <w:r w:rsidR="000C7D9D" w:rsidRPr="008D7AFB">
        <w:t>100</w:t>
      </w:r>
      <w:r w:rsidR="000C7D9D" w:rsidRPr="008D7AFB">
        <w:rPr>
          <w:rtl/>
        </w:rPr>
        <w:t xml:space="preserve"> شريك من </w:t>
      </w:r>
      <w:r w:rsidR="000C7D9D" w:rsidRPr="008D7AFB">
        <w:t>115</w:t>
      </w:r>
      <w:r w:rsidR="000C7D9D" w:rsidRPr="008D7AFB">
        <w:rPr>
          <w:rtl/>
        </w:rPr>
        <w:t xml:space="preserve"> بلداً. وبفضل هذه الشراكة، حصل ما يزيد على </w:t>
      </w:r>
      <w:r w:rsidR="000C7D9D" w:rsidRPr="008D7AFB">
        <w:t>52 000</w:t>
      </w:r>
      <w:r w:rsidR="000C7D9D" w:rsidRPr="008D7AFB">
        <w:rPr>
          <w:rtl/>
        </w:rPr>
        <w:t xml:space="preserve"> امرأة وفتاة على التدريب والإرشاد في مجال المهارات الرقمية، وتم تباحث </w:t>
      </w:r>
      <w:r w:rsidR="000C7D9D" w:rsidRPr="008D7AFB">
        <w:t>146</w:t>
      </w:r>
      <w:r w:rsidR="000C7D9D" w:rsidRPr="008D7AFB">
        <w:rPr>
          <w:rtl/>
        </w:rPr>
        <w:t xml:space="preserve"> مشروعاً بحثياً لمعالجة الفجوة الرقمية بين الجنسين وتحديد الحلول في المجالات التي لا يتاح فيها النفاذ المنتظم إلى الإنترنت والتكنولوجيات الرقمية. وتنفّذ المبادرات التي يقودها الاتحاد من خلال شراكة </w:t>
      </w:r>
      <w:r w:rsidR="000C7D9D" w:rsidRPr="008D7AFB">
        <w:t>EQUALS</w:t>
      </w:r>
      <w:r w:rsidR="000C7D9D" w:rsidRPr="008D7AFB">
        <w:rPr>
          <w:rFonts w:hint="cs"/>
          <w:rtl/>
        </w:rPr>
        <w:t xml:space="preserve"> والمكاتب الإقليمية بفضل خبرة وتعاون الشركاء من الحكومات والقطاع الخاص.</w:t>
      </w:r>
    </w:p>
    <w:p w14:paraId="2E246FD4" w14:textId="1A655374" w:rsidR="00E5496B" w:rsidRDefault="000C7D9D" w:rsidP="00AE5A45">
      <w:pPr>
        <w:rPr>
          <w:rtl/>
        </w:rPr>
      </w:pPr>
      <w:r w:rsidRPr="00782704">
        <w:rPr>
          <w:rFonts w:hint="cs"/>
          <w:rtl/>
        </w:rPr>
        <w:t>ويضطلع الاتحاد منذ</w:t>
      </w:r>
      <w:r w:rsidRPr="008D7AFB">
        <w:rPr>
          <w:rFonts w:hint="cs"/>
          <w:rtl/>
        </w:rPr>
        <w:t xml:space="preserve"> وقت طويل بالعمل المتعلق بحماية الأطفال على الخط بهدف إعداد تدريب للفتيات بشأن السلامة على الخط</w:t>
      </w:r>
      <w:r>
        <w:rPr>
          <w:rFonts w:hint="cs"/>
          <w:rtl/>
        </w:rPr>
        <w:t>. وفي 2020</w:t>
      </w:r>
      <w:r w:rsidRPr="008D7AFB">
        <w:rPr>
          <w:rFonts w:hint="cs"/>
          <w:rtl/>
        </w:rPr>
        <w:t xml:space="preserve"> </w:t>
      </w:r>
      <w:r>
        <w:rPr>
          <w:rFonts w:hint="cs"/>
          <w:rtl/>
        </w:rPr>
        <w:t>و</w:t>
      </w:r>
      <w:r>
        <w:t>2021</w:t>
      </w:r>
      <w:r>
        <w:rPr>
          <w:rFonts w:hint="cs"/>
          <w:rtl/>
        </w:rPr>
        <w:t xml:space="preserve">، نُظمت ورش عمل في باكستان. </w:t>
      </w:r>
      <w:r w:rsidR="00445F1F">
        <w:rPr>
          <w:rFonts w:hint="cs"/>
          <w:rtl/>
        </w:rPr>
        <w:t>و</w:t>
      </w:r>
      <w:r w:rsidR="00E5496B" w:rsidRPr="00445F1F">
        <w:rPr>
          <w:rtl/>
        </w:rPr>
        <w:t>في</w:t>
      </w:r>
      <w:r w:rsidR="00E5496B" w:rsidRPr="00E5496B">
        <w:rPr>
          <w:rtl/>
        </w:rPr>
        <w:t xml:space="preserve"> عام 2021</w:t>
      </w:r>
      <w:r w:rsidR="00F850F7">
        <w:rPr>
          <w:rtl/>
        </w:rPr>
        <w:t>،</w:t>
      </w:r>
      <w:r w:rsidR="00E5496B" w:rsidRPr="00E5496B">
        <w:rPr>
          <w:rtl/>
        </w:rPr>
        <w:t xml:space="preserve"> تم تقديم </w:t>
      </w:r>
      <w:r w:rsidR="00445F1F">
        <w:rPr>
          <w:rFonts w:hint="cs"/>
          <w:rtl/>
        </w:rPr>
        <w:t>وحدة</w:t>
      </w:r>
      <w:r w:rsidR="00E5496B" w:rsidRPr="00E5496B">
        <w:rPr>
          <w:rtl/>
        </w:rPr>
        <w:t xml:space="preserve"> السلامة للفتيات في أربع ورش عمل</w:t>
      </w:r>
      <w:r w:rsidR="00F850F7">
        <w:rPr>
          <w:rtl/>
        </w:rPr>
        <w:t>،</w:t>
      </w:r>
      <w:r w:rsidR="00E5496B" w:rsidRPr="00E5496B">
        <w:rPr>
          <w:rtl/>
        </w:rPr>
        <w:t xml:space="preserve"> بمشاركة 334 فتاة وشابة في ترينيداد وتوباغو</w:t>
      </w:r>
      <w:r w:rsidR="00F850F7">
        <w:rPr>
          <w:rtl/>
        </w:rPr>
        <w:t>،</w:t>
      </w:r>
      <w:r w:rsidR="00E5496B" w:rsidRPr="00E5496B">
        <w:rPr>
          <w:rtl/>
        </w:rPr>
        <w:t xml:space="preserve"> </w:t>
      </w:r>
      <w:r w:rsidR="00445F1F">
        <w:rPr>
          <w:rFonts w:hint="cs"/>
          <w:rtl/>
        </w:rPr>
        <w:t>وبلدان</w:t>
      </w:r>
      <w:r w:rsidR="00E5496B" w:rsidRPr="00E5496B">
        <w:rPr>
          <w:rtl/>
        </w:rPr>
        <w:t xml:space="preserve"> الكومنولث</w:t>
      </w:r>
      <w:r w:rsidR="00F850F7">
        <w:rPr>
          <w:rtl/>
        </w:rPr>
        <w:t>،</w:t>
      </w:r>
      <w:r w:rsidR="00E5496B" w:rsidRPr="00E5496B">
        <w:rPr>
          <w:rtl/>
        </w:rPr>
        <w:t xml:space="preserve"> وفي ورشتي عمل في </w:t>
      </w:r>
      <w:r w:rsidR="00E5496B" w:rsidRPr="00445F1F">
        <w:rPr>
          <w:rtl/>
        </w:rPr>
        <w:t>أوغندا</w:t>
      </w:r>
      <w:r w:rsidR="00E5496B" w:rsidRPr="00E5496B">
        <w:rPr>
          <w:rtl/>
        </w:rPr>
        <w:t>.</w:t>
      </w:r>
    </w:p>
    <w:p w14:paraId="378F2B24" w14:textId="77777777" w:rsidR="000C7D9D" w:rsidRPr="008D7AFB" w:rsidRDefault="000C7D9D" w:rsidP="00AE5A45">
      <w:pPr>
        <w:rPr>
          <w:rtl/>
        </w:rPr>
      </w:pPr>
      <w:r>
        <w:rPr>
          <w:rFonts w:hint="cs"/>
          <w:rtl/>
        </w:rPr>
        <w:t xml:space="preserve">(لمزيد من المعلومات بشأن الأنشطة المتصلة بحماية الأطفال على الإنترنت، يرجى الرجوع إلى القسم </w:t>
      </w:r>
      <w:r>
        <w:t>2</w:t>
      </w:r>
      <w:r>
        <w:rPr>
          <w:rFonts w:hint="cs"/>
          <w:rtl/>
        </w:rPr>
        <w:t xml:space="preserve"> من هذه الوثيقة).</w:t>
      </w:r>
    </w:p>
    <w:p w14:paraId="566CB166" w14:textId="77777777" w:rsidR="000C7D9D" w:rsidRPr="008D7AFB" w:rsidRDefault="000C7D9D" w:rsidP="00AE5A45">
      <w:pPr>
        <w:rPr>
          <w:rtl/>
        </w:rPr>
      </w:pPr>
      <w:r w:rsidRPr="00D44873">
        <w:rPr>
          <w:rFonts w:hint="cs"/>
          <w:rtl/>
        </w:rPr>
        <w:t xml:space="preserve">وأطلق الاتحاد وشركة </w:t>
      </w:r>
      <w:r w:rsidRPr="00D44873">
        <w:t>CISCO</w:t>
      </w:r>
      <w:r w:rsidRPr="00D44873">
        <w:rPr>
          <w:rtl/>
        </w:rPr>
        <w:t xml:space="preserve"> </w:t>
      </w:r>
      <w:r w:rsidRPr="00D44873">
        <w:rPr>
          <w:rFonts w:hint="cs"/>
          <w:rtl/>
        </w:rPr>
        <w:t xml:space="preserve">الفضاء التعليمي لشركة </w:t>
      </w:r>
      <w:r w:rsidRPr="00D44873">
        <w:t>CISCO</w:t>
      </w:r>
      <w:r w:rsidRPr="00D44873">
        <w:rPr>
          <w:rFonts w:hint="cs"/>
          <w:rtl/>
        </w:rPr>
        <w:t xml:space="preserve"> وشراكة </w:t>
      </w:r>
      <w:r w:rsidRPr="00D44873">
        <w:t>EQUALS</w:t>
      </w:r>
      <w:r w:rsidRPr="00D44873">
        <w:rPr>
          <w:rFonts w:hint="cs"/>
          <w:rtl/>
        </w:rPr>
        <w:t xml:space="preserve"> الذي يهدف إلى تقديم دورات إلكترونية لبناء المهارات التقنية وحيث يمكن للفتيات والشابات الحصول على تدريب مجاني على مواضيع محددة مثل الأمن السيبراني وريادة الأعمال وإنترنت الأشياء.</w:t>
      </w:r>
      <w:r w:rsidRPr="008D7AFB">
        <w:rPr>
          <w:rFonts w:hint="cs"/>
          <w:rtl/>
        </w:rPr>
        <w:t xml:space="preserve"> وتتيح الدورات إمكانية التحكم في وتيرتها وتتضمن جلسات حية يعقدها خبراء من شبكة </w:t>
      </w:r>
      <w:r w:rsidRPr="008D7AFB">
        <w:t>EQUALS</w:t>
      </w:r>
      <w:r w:rsidRPr="008D7AFB">
        <w:rPr>
          <w:rFonts w:hint="cs"/>
          <w:rtl/>
        </w:rPr>
        <w:t xml:space="preserve">. </w:t>
      </w:r>
      <w:r w:rsidRPr="007338A1">
        <w:rPr>
          <w:rFonts w:hint="cs"/>
          <w:spacing w:val="-2"/>
          <w:rtl/>
        </w:rPr>
        <w:t xml:space="preserve">ويحصل المشاركون الذين يختتمون التدريب على شهادة </w:t>
      </w:r>
      <w:r w:rsidRPr="007338A1">
        <w:rPr>
          <w:spacing w:val="-2"/>
        </w:rPr>
        <w:t>CISCO</w:t>
      </w:r>
      <w:r>
        <w:rPr>
          <w:rFonts w:hint="cs"/>
          <w:spacing w:val="-2"/>
          <w:rtl/>
        </w:rPr>
        <w:t xml:space="preserve"> </w:t>
      </w:r>
      <w:r w:rsidRPr="007338A1">
        <w:rPr>
          <w:rFonts w:hint="cs"/>
          <w:spacing w:val="-2"/>
          <w:rtl/>
        </w:rPr>
        <w:t>و</w:t>
      </w:r>
      <w:r w:rsidRPr="007338A1">
        <w:rPr>
          <w:spacing w:val="-2"/>
        </w:rPr>
        <w:t>EQUALS</w:t>
      </w:r>
      <w:r w:rsidRPr="007338A1">
        <w:rPr>
          <w:rFonts w:hint="cs"/>
          <w:spacing w:val="-2"/>
          <w:rtl/>
        </w:rPr>
        <w:t xml:space="preserve"> وينضمون إلى مجتمع من الفتيات والنساء اللاتي تم تمكينهن من خلال المعرفة بتكنولوجيا المعلومات والاتصالات والمهارات التقنية. ويمكن الاطلاع على مزيد من المعلومات</w:t>
      </w:r>
      <w:r w:rsidRPr="007338A1">
        <w:rPr>
          <w:rFonts w:hint="eastAsia"/>
          <w:spacing w:val="-2"/>
          <w:rtl/>
        </w:rPr>
        <w:t> </w:t>
      </w:r>
      <w:hyperlink r:id="rId67" w:history="1">
        <w:r w:rsidRPr="007338A1">
          <w:rPr>
            <w:rStyle w:val="Hyperlink"/>
            <w:rFonts w:hint="cs"/>
            <w:spacing w:val="-2"/>
            <w:rtl/>
          </w:rPr>
          <w:t>هنا</w:t>
        </w:r>
      </w:hyperlink>
      <w:r w:rsidRPr="007338A1">
        <w:rPr>
          <w:rFonts w:hint="cs"/>
          <w:spacing w:val="-2"/>
          <w:rtl/>
        </w:rPr>
        <w:t>.</w:t>
      </w:r>
    </w:p>
    <w:p w14:paraId="22DE7EBB" w14:textId="25A31F3C" w:rsidR="000C7D9D" w:rsidRPr="008D7AFB" w:rsidRDefault="000C7D9D" w:rsidP="00AE5A45">
      <w:pPr>
        <w:rPr>
          <w:rtl/>
        </w:rPr>
      </w:pPr>
      <w:r w:rsidRPr="008D7AFB">
        <w:rPr>
          <w:rFonts w:hint="cs"/>
          <w:rtl/>
        </w:rPr>
        <w:t xml:space="preserve">وفي </w:t>
      </w:r>
      <w:r>
        <w:t>9</w:t>
      </w:r>
      <w:r>
        <w:rPr>
          <w:rFonts w:hint="cs"/>
          <w:rtl/>
        </w:rPr>
        <w:t xml:space="preserve"> </w:t>
      </w:r>
      <w:r w:rsidRPr="008D7AFB">
        <w:rPr>
          <w:rFonts w:hint="cs"/>
          <w:rtl/>
        </w:rPr>
        <w:t xml:space="preserve">مارس، أصدر مكتب الاتحاد لأوروبا، في سياق الجلسة الخاصة بشأن </w:t>
      </w:r>
      <w:r w:rsidRPr="007338A1">
        <w:rPr>
          <w:rFonts w:hint="cs"/>
          <w:rtl/>
        </w:rPr>
        <w:t xml:space="preserve">المساواة بين الأجيال الممكّنة رقمياً في أعقاب </w:t>
      </w:r>
      <w:r w:rsidR="004B351C" w:rsidRPr="00282B46">
        <w:rPr>
          <w:rFonts w:asciiTheme="minorHAnsi" w:hAnsiTheme="minorHAnsi"/>
        </w:rPr>
        <w:t>COVID</w:t>
      </w:r>
      <w:r w:rsidR="00514E73">
        <w:rPr>
          <w:rFonts w:asciiTheme="minorHAnsi" w:hAnsiTheme="minorHAnsi"/>
        </w:rPr>
        <w:noBreakHyphen/>
      </w:r>
      <w:r w:rsidR="004B351C" w:rsidRPr="00282B46">
        <w:rPr>
          <w:rFonts w:asciiTheme="minorHAnsi" w:hAnsiTheme="minorHAnsi"/>
        </w:rPr>
        <w:t>19</w:t>
      </w:r>
      <w:r w:rsidRPr="007338A1">
        <w:rPr>
          <w:rFonts w:hint="cs"/>
          <w:rtl/>
        </w:rPr>
        <w:t xml:space="preserve">، التقرير المشترك بين الاتحاد وهيئة الأمم المتحدة للمرأة </w:t>
      </w:r>
      <w:hyperlink r:id="rId68" w:history="1">
        <w:r w:rsidRPr="00F66E25">
          <w:rPr>
            <w:rFonts w:hint="cs"/>
            <w:rtl/>
          </w:rPr>
          <w:t xml:space="preserve">بشأن </w:t>
        </w:r>
        <w:r w:rsidRPr="007338A1">
          <w:rPr>
            <w:rStyle w:val="Hyperlink"/>
            <w:rFonts w:hint="cs"/>
            <w:rtl/>
          </w:rPr>
          <w:t>التحديات والفرص الرئيسية في مجال تمكين النساء والفتيات من خلال تكنولوجيا المعلومات والاتصالات.</w:t>
        </w:r>
      </w:hyperlink>
    </w:p>
    <w:p w14:paraId="4CB09C42" w14:textId="008715C8" w:rsidR="000C7D9D" w:rsidRPr="008D7AFB" w:rsidRDefault="000C7D9D" w:rsidP="00AE5A45">
      <w:pPr>
        <w:rPr>
          <w:rtl/>
        </w:rPr>
      </w:pPr>
      <w:r w:rsidRPr="008D7AFB">
        <w:rPr>
          <w:rFonts w:hint="cs"/>
          <w:rtl/>
        </w:rPr>
        <w:t>واستفادت بلدان من أمريكا اللاتينية من</w:t>
      </w:r>
      <w:r w:rsidR="00E5496B">
        <w:rPr>
          <w:rFonts w:hint="cs"/>
          <w:rtl/>
        </w:rPr>
        <w:t xml:space="preserve"> </w:t>
      </w:r>
      <w:proofErr w:type="gramStart"/>
      <w:r w:rsidR="00E5496B">
        <w:rPr>
          <w:rFonts w:hint="cs"/>
          <w:rtl/>
        </w:rPr>
        <w:t>ثلاثة</w:t>
      </w:r>
      <w:proofErr w:type="gramEnd"/>
      <w:r w:rsidRPr="008D7AFB">
        <w:rPr>
          <w:rFonts w:hint="cs"/>
          <w:rtl/>
        </w:rPr>
        <w:t xml:space="preserve"> إصدار</w:t>
      </w:r>
      <w:r w:rsidR="00E5496B">
        <w:rPr>
          <w:rFonts w:hint="cs"/>
          <w:rtl/>
        </w:rPr>
        <w:t>ات</w:t>
      </w:r>
      <w:r w:rsidRPr="008D7AFB">
        <w:rPr>
          <w:rFonts w:hint="cs"/>
          <w:rtl/>
        </w:rPr>
        <w:t xml:space="preserve"> من دورة تدريبية عبر الإنترنت حول </w:t>
      </w:r>
      <w:hyperlink r:id="rId69" w:history="1">
        <w:r w:rsidRPr="00514E73">
          <w:rPr>
            <w:rStyle w:val="Hyperlink"/>
            <w:rFonts w:hint="cs"/>
            <w:rtl/>
          </w:rPr>
          <w:t>الريادة النسائية في قطاع الاتصالات وتكنولوجيا المعلومات والاتصالات</w:t>
        </w:r>
      </w:hyperlink>
      <w:r w:rsidRPr="008D7AFB">
        <w:rPr>
          <w:rFonts w:hint="cs"/>
          <w:rtl/>
        </w:rPr>
        <w:t xml:space="preserve">، وقد نظمت الدورة </w:t>
      </w:r>
      <w:r>
        <w:rPr>
          <w:rFonts w:hint="cs"/>
          <w:rtl/>
        </w:rPr>
        <w:t xml:space="preserve">في مارس </w:t>
      </w:r>
      <w:r>
        <w:t>2021</w:t>
      </w:r>
      <w:r>
        <w:rPr>
          <w:rFonts w:hint="cs"/>
          <w:rtl/>
        </w:rPr>
        <w:t xml:space="preserve"> </w:t>
      </w:r>
      <w:r w:rsidRPr="008D7AFB">
        <w:rPr>
          <w:rFonts w:hint="cs"/>
          <w:rtl/>
        </w:rPr>
        <w:t xml:space="preserve">بالتنسيق مع الشراكة العالمية </w:t>
      </w:r>
      <w:r w:rsidRPr="008D7AFB">
        <w:t>EQUALS</w:t>
      </w:r>
      <w:r w:rsidR="00E5496B">
        <w:rPr>
          <w:rFonts w:hint="cs"/>
          <w:rtl/>
        </w:rPr>
        <w:t xml:space="preserve"> والهيئة</w:t>
      </w:r>
      <w:r w:rsidR="00445F1F">
        <w:rPr>
          <w:rFonts w:hint="cs"/>
          <w:rtl/>
        </w:rPr>
        <w:t xml:space="preserve"> </w:t>
      </w:r>
      <w:r w:rsidR="00445F1F">
        <w:rPr>
          <w:lang w:val="en-GB"/>
        </w:rPr>
        <w:t>CITEL</w:t>
      </w:r>
      <w:r w:rsidRPr="008D7AFB">
        <w:rPr>
          <w:rFonts w:hint="cs"/>
          <w:rtl/>
        </w:rPr>
        <w:t>. وشارك في</w:t>
      </w:r>
      <w:r>
        <w:rPr>
          <w:rFonts w:hint="eastAsia"/>
          <w:rtl/>
        </w:rPr>
        <w:t> </w:t>
      </w:r>
      <w:hyperlink r:id="rId70" w:history="1">
        <w:r w:rsidRPr="005D6CE1">
          <w:rPr>
            <w:rStyle w:val="Hyperlink"/>
            <w:rFonts w:hint="cs"/>
            <w:rtl/>
          </w:rPr>
          <w:t>الدورات التدريبية</w:t>
        </w:r>
      </w:hyperlink>
      <w:r w:rsidRPr="008D7AFB">
        <w:rPr>
          <w:rFonts w:hint="cs"/>
          <w:rtl/>
        </w:rPr>
        <w:t xml:space="preserve"> ما يقرب من </w:t>
      </w:r>
      <w:r w:rsidR="00112C03">
        <w:t>180</w:t>
      </w:r>
      <w:r w:rsidRPr="008D7AFB">
        <w:rPr>
          <w:rFonts w:hint="cs"/>
          <w:rtl/>
        </w:rPr>
        <w:t xml:space="preserve"> امرأة</w:t>
      </w:r>
      <w:r w:rsidR="00E5496B">
        <w:rPr>
          <w:rFonts w:hint="cs"/>
          <w:rtl/>
          <w:lang w:bidi="ar-SY"/>
        </w:rPr>
        <w:t xml:space="preserve"> من 17 بلداً في أمريكا اللاتينية</w:t>
      </w:r>
      <w:r w:rsidRPr="008D7AFB">
        <w:rPr>
          <w:rFonts w:hint="cs"/>
          <w:rtl/>
        </w:rPr>
        <w:t>.</w:t>
      </w:r>
    </w:p>
    <w:p w14:paraId="2E675F07" w14:textId="20994CC8" w:rsidR="000C7D9D" w:rsidRDefault="000C7D9D" w:rsidP="00AE5A45">
      <w:pPr>
        <w:rPr>
          <w:rtl/>
        </w:rPr>
      </w:pPr>
      <w:r w:rsidRPr="008D7AFB">
        <w:rPr>
          <w:rFonts w:eastAsia="SimSun" w:hint="cs"/>
          <w:rtl/>
        </w:rPr>
        <w:t xml:space="preserve">ويعترف حفل توزيع الجوائز الذي تستضيفه </w:t>
      </w:r>
      <w:hyperlink r:id="rId71" w:history="1">
        <w:r w:rsidRPr="008D7AFB">
          <w:rPr>
            <w:rStyle w:val="Hyperlink"/>
            <w:rFonts w:eastAsia="SimSun" w:hint="cs"/>
            <w:rtl/>
          </w:rPr>
          <w:t xml:space="preserve">الشراكة العالمية </w:t>
        </w:r>
        <w:r w:rsidRPr="008D7AFB">
          <w:rPr>
            <w:rStyle w:val="Hyperlink"/>
            <w:rFonts w:eastAsia="SimSun"/>
          </w:rPr>
          <w:t>EQUALS</w:t>
        </w:r>
      </w:hyperlink>
      <w:r w:rsidRPr="008D7AFB">
        <w:rPr>
          <w:rFonts w:eastAsia="SimSun" w:hint="cs"/>
          <w:rtl/>
        </w:rPr>
        <w:t xml:space="preserve"> بالحلول المبتكرة الرامية إلى سد الفجوة الرقمية بين الجنسين. </w:t>
      </w:r>
      <w:r w:rsidR="002C1A39">
        <w:rPr>
          <w:rFonts w:eastAsia="SimSun" w:hint="cs"/>
          <w:rtl/>
        </w:rPr>
        <w:t>وقد فُتح باب الترشيح</w:t>
      </w:r>
      <w:r w:rsidRPr="008D7AFB">
        <w:rPr>
          <w:rFonts w:eastAsia="SimSun" w:hint="cs"/>
          <w:rtl/>
        </w:rPr>
        <w:t xml:space="preserve"> للحلقة </w:t>
      </w:r>
      <w:r w:rsidR="002C1A39">
        <w:rPr>
          <w:rFonts w:eastAsia="SimSun" w:hint="cs"/>
          <w:rtl/>
        </w:rPr>
        <w:t>الثامنة</w:t>
      </w:r>
      <w:r w:rsidRPr="008D7AFB">
        <w:rPr>
          <w:rFonts w:eastAsia="SimSun" w:hint="cs"/>
          <w:rtl/>
        </w:rPr>
        <w:t xml:space="preserve"> من </w:t>
      </w:r>
      <w:r w:rsidRPr="00112C03">
        <w:rPr>
          <w:rFonts w:hint="cs"/>
          <w:rtl/>
        </w:rPr>
        <w:t xml:space="preserve">جوائز </w:t>
      </w:r>
      <w:r w:rsidRPr="00112C03">
        <w:t>EQUALS</w:t>
      </w:r>
      <w:r w:rsidRPr="00112C03">
        <w:rPr>
          <w:rFonts w:hint="cs"/>
          <w:rtl/>
        </w:rPr>
        <w:t xml:space="preserve"> في التكنولوجيا لعام 202</w:t>
      </w:r>
      <w:r w:rsidR="002C1A39" w:rsidRPr="00112C03">
        <w:rPr>
          <w:rFonts w:hint="cs"/>
          <w:rtl/>
        </w:rPr>
        <w:t>1</w:t>
      </w:r>
      <w:r w:rsidR="002C1A39">
        <w:rPr>
          <w:rFonts w:eastAsia="SimSun" w:hint="cs"/>
          <w:rtl/>
        </w:rPr>
        <w:t xml:space="preserve"> في مايو 2021</w:t>
      </w:r>
      <w:r w:rsidRPr="008D7AFB">
        <w:rPr>
          <w:rFonts w:eastAsia="SimSun" w:hint="cs"/>
          <w:rtl/>
        </w:rPr>
        <w:t xml:space="preserve"> </w:t>
      </w:r>
      <w:r w:rsidR="002C1A39">
        <w:rPr>
          <w:rFonts w:eastAsia="SimSun" w:hint="cs"/>
          <w:rtl/>
        </w:rPr>
        <w:t>و</w:t>
      </w:r>
      <w:r w:rsidRPr="008D7AFB">
        <w:rPr>
          <w:rFonts w:eastAsia="SimSun" w:hint="cs"/>
          <w:rtl/>
        </w:rPr>
        <w:t>تم</w:t>
      </w:r>
      <w:r w:rsidR="002C1A39">
        <w:rPr>
          <w:rFonts w:eastAsia="SimSun" w:hint="cs"/>
          <w:rtl/>
        </w:rPr>
        <w:t xml:space="preserve"> حتى الآن</w:t>
      </w:r>
      <w:r w:rsidRPr="008D7AFB">
        <w:rPr>
          <w:rFonts w:eastAsia="SimSun" w:hint="cs"/>
          <w:rtl/>
        </w:rPr>
        <w:t xml:space="preserve"> </w:t>
      </w:r>
      <w:r w:rsidRPr="008D7AFB">
        <w:rPr>
          <w:rFonts w:eastAsia="SimSun" w:hint="cs"/>
          <w:rtl/>
        </w:rPr>
        <w:lastRenderedPageBreak/>
        <w:t xml:space="preserve">استلام أكثر من </w:t>
      </w:r>
      <w:r w:rsidR="002C1A39">
        <w:rPr>
          <w:rFonts w:eastAsia="SimSun" w:hint="cs"/>
          <w:rtl/>
        </w:rPr>
        <w:t>120</w:t>
      </w:r>
      <w:r w:rsidRPr="008D7AFB">
        <w:rPr>
          <w:rFonts w:eastAsia="SimSun" w:hint="cs"/>
          <w:rtl/>
        </w:rPr>
        <w:t xml:space="preserve"> ترشيحاً من </w:t>
      </w:r>
      <w:r w:rsidR="00277A0E">
        <w:rPr>
          <w:rFonts w:eastAsia="SimSun"/>
        </w:rPr>
        <w:t>34</w:t>
      </w:r>
      <w:r>
        <w:rPr>
          <w:rFonts w:eastAsia="SimSun" w:hint="eastAsia"/>
          <w:rtl/>
        </w:rPr>
        <w:t> </w:t>
      </w:r>
      <w:r w:rsidRPr="008D7AFB">
        <w:rPr>
          <w:rFonts w:eastAsia="SimSun" w:hint="cs"/>
          <w:rtl/>
        </w:rPr>
        <w:t xml:space="preserve">بلداً تمثل القطاع الخاص والمجتمع المدني والحكومات والأوساط الأكاديمية. </w:t>
      </w:r>
      <w:r w:rsidR="002C1A39">
        <w:rPr>
          <w:rFonts w:eastAsia="SimSun" w:hint="cs"/>
          <w:rtl/>
        </w:rPr>
        <w:t>وسيقام</w:t>
      </w:r>
      <w:r w:rsidRPr="008D7AFB">
        <w:rPr>
          <w:rFonts w:eastAsia="SimSun" w:hint="cs"/>
          <w:rtl/>
        </w:rPr>
        <w:t xml:space="preserve"> </w:t>
      </w:r>
      <w:r w:rsidRPr="0034596C">
        <w:rPr>
          <w:rFonts w:hint="cs"/>
          <w:rtl/>
        </w:rPr>
        <w:t>حفل</w:t>
      </w:r>
      <w:r w:rsidRPr="008D7AFB">
        <w:rPr>
          <w:rFonts w:eastAsia="SimSun"/>
          <w:rtl/>
        </w:rPr>
        <w:t xml:space="preserve"> </w:t>
      </w:r>
      <w:r w:rsidRPr="008D7AFB">
        <w:rPr>
          <w:rFonts w:eastAsia="SimSun" w:hint="cs"/>
          <w:rtl/>
        </w:rPr>
        <w:t>توزيع الجوائز افتراضياً كجزء من منتدى حوكمة الإنترنت في</w:t>
      </w:r>
      <w:r>
        <w:rPr>
          <w:rFonts w:eastAsia="SimSun" w:hint="cs"/>
          <w:rtl/>
        </w:rPr>
        <w:t xml:space="preserve"> </w:t>
      </w:r>
      <w:r w:rsidR="00277A0E">
        <w:rPr>
          <w:rFonts w:eastAsia="SimSun" w:hint="cs"/>
          <w:rtl/>
        </w:rPr>
        <w:t xml:space="preserve">ديسمبر </w:t>
      </w:r>
      <w:r w:rsidR="00277A0E">
        <w:rPr>
          <w:rFonts w:eastAsia="SimSun"/>
        </w:rPr>
        <w:t>2021</w:t>
      </w:r>
      <w:r w:rsidRPr="008D7AFB">
        <w:rPr>
          <w:rFonts w:eastAsia="SimSun" w:hint="cs"/>
          <w:rtl/>
        </w:rPr>
        <w:t>.</w:t>
      </w:r>
    </w:p>
    <w:p w14:paraId="2AD05D25" w14:textId="4D3BFC5A" w:rsidR="002C1A39" w:rsidRDefault="000C7D9D" w:rsidP="00AE5A45">
      <w:pPr>
        <w:rPr>
          <w:rtl/>
        </w:rPr>
      </w:pPr>
      <w:r>
        <w:rPr>
          <w:rFonts w:hint="cs"/>
          <w:rtl/>
        </w:rPr>
        <w:t xml:space="preserve">وفي سبتمبر </w:t>
      </w:r>
      <w:r>
        <w:t>2020</w:t>
      </w:r>
      <w:r>
        <w:rPr>
          <w:rFonts w:hint="cs"/>
          <w:rtl/>
        </w:rPr>
        <w:t xml:space="preserve">، </w:t>
      </w:r>
      <w:r>
        <w:rPr>
          <w:rtl/>
        </w:rPr>
        <w:t>أطلق الاتحاد، بالشراكة مع الإطار المتكامل المعزز</w:t>
      </w:r>
      <w:r>
        <w:t xml:space="preserve"> (EIF) </w:t>
      </w:r>
      <w:r>
        <w:rPr>
          <w:rtl/>
        </w:rPr>
        <w:t>ومكتب الأمم المتحدة لخدمة المشاريع</w:t>
      </w:r>
      <w:r w:rsidR="00112C03">
        <w:rPr>
          <w:rFonts w:hint="cs"/>
          <w:rtl/>
        </w:rPr>
        <w:t xml:space="preserve"> </w:t>
      </w:r>
      <w:r>
        <w:t>(UNOPS)</w:t>
      </w:r>
      <w:r>
        <w:rPr>
          <w:rtl/>
        </w:rPr>
        <w:t>، مشروعاً تعاونياً لتعزيز النظام الإيكولوجي الرقمي وبناء المهارات الرقمية للنساء في أقل البلدان نموا</w:t>
      </w:r>
      <w:r>
        <w:rPr>
          <w:rFonts w:hint="cs"/>
          <w:rtl/>
        </w:rPr>
        <w:t xml:space="preserve"> </w:t>
      </w:r>
      <w:r>
        <w:rPr>
          <w:rtl/>
        </w:rPr>
        <w:t>ً</w:t>
      </w:r>
      <w:r>
        <w:rPr>
          <w:rFonts w:hint="cs"/>
          <w:rtl/>
        </w:rPr>
        <w:t xml:space="preserve"> </w:t>
      </w:r>
      <w:r>
        <w:t>(LDC)</w:t>
      </w:r>
      <w:r>
        <w:rPr>
          <w:rFonts w:hint="cs"/>
          <w:rtl/>
        </w:rPr>
        <w:t xml:space="preserve">. </w:t>
      </w:r>
      <w:r>
        <w:rPr>
          <w:rtl/>
        </w:rPr>
        <w:t>ويعود المشروع بالنفع على النساء في بوروندي وإثيوبيا وهايتي</w:t>
      </w:r>
      <w:r>
        <w:rPr>
          <w:rFonts w:hint="cs"/>
          <w:rtl/>
        </w:rPr>
        <w:t>.</w:t>
      </w:r>
      <w:r w:rsidR="002C1A39">
        <w:rPr>
          <w:rFonts w:hint="cs"/>
          <w:rtl/>
        </w:rPr>
        <w:t xml:space="preserve"> </w:t>
      </w:r>
      <w:r w:rsidR="00445F1F">
        <w:rPr>
          <w:rFonts w:hint="cs"/>
          <w:rtl/>
        </w:rPr>
        <w:t>وقد جرى</w:t>
      </w:r>
      <w:r w:rsidR="002C1A39" w:rsidRPr="002C1A39">
        <w:rPr>
          <w:rtl/>
        </w:rPr>
        <w:t xml:space="preserve"> تقييم ما مجموعه 32 من السياسات والاستراتيجيات واللوائح المتعلقة بالاقتصاد الرقمي </w:t>
      </w:r>
      <w:r w:rsidR="00445F1F">
        <w:rPr>
          <w:rFonts w:hint="cs"/>
          <w:rtl/>
        </w:rPr>
        <w:t>من حيث</w:t>
      </w:r>
      <w:r w:rsidR="002C1A39" w:rsidRPr="002C1A39">
        <w:rPr>
          <w:rtl/>
        </w:rPr>
        <w:t xml:space="preserve"> مدى استجابتها لنوع </w:t>
      </w:r>
      <w:r w:rsidR="00445F1F">
        <w:rPr>
          <w:rFonts w:hint="cs"/>
          <w:rtl/>
        </w:rPr>
        <w:t>الجنس</w:t>
      </w:r>
      <w:r w:rsidR="002C1A39" w:rsidRPr="002C1A39">
        <w:rPr>
          <w:rtl/>
        </w:rPr>
        <w:t xml:space="preserve">. </w:t>
      </w:r>
      <w:r w:rsidR="00494CEB">
        <w:rPr>
          <w:rFonts w:hint="cs"/>
          <w:rtl/>
        </w:rPr>
        <w:t>و</w:t>
      </w:r>
      <w:r w:rsidR="002C1A39" w:rsidRPr="002C1A39">
        <w:rPr>
          <w:rtl/>
        </w:rPr>
        <w:t xml:space="preserve">تشمل اللوائح الفئات التالية: </w:t>
      </w:r>
      <w:r w:rsidR="00494CEB">
        <w:rPr>
          <w:rFonts w:hint="cs"/>
          <w:rtl/>
        </w:rPr>
        <w:t>صكوك</w:t>
      </w:r>
      <w:r w:rsidR="002C1A39" w:rsidRPr="002C1A39">
        <w:rPr>
          <w:rtl/>
        </w:rPr>
        <w:t xml:space="preserve"> التنمية الدولية</w:t>
      </w:r>
      <w:r w:rsidR="00F850F7">
        <w:rPr>
          <w:rtl/>
        </w:rPr>
        <w:t>،</w:t>
      </w:r>
      <w:r w:rsidR="002C1A39" w:rsidRPr="002C1A39">
        <w:rPr>
          <w:rtl/>
        </w:rPr>
        <w:t xml:space="preserve"> والسياسات الرقمية الوطنية</w:t>
      </w:r>
      <w:r w:rsidR="00F850F7">
        <w:rPr>
          <w:rtl/>
        </w:rPr>
        <w:t>،</w:t>
      </w:r>
      <w:r w:rsidR="002C1A39" w:rsidRPr="002C1A39">
        <w:rPr>
          <w:rtl/>
        </w:rPr>
        <w:t xml:space="preserve"> والقوانين واللوائح الوطنية. </w:t>
      </w:r>
      <w:r w:rsidR="00494CEB">
        <w:rPr>
          <w:rFonts w:hint="cs"/>
          <w:rtl/>
        </w:rPr>
        <w:t>و</w:t>
      </w:r>
      <w:r w:rsidR="002C1A39" w:rsidRPr="002C1A39">
        <w:rPr>
          <w:rtl/>
        </w:rPr>
        <w:t>علاوة على ذلك</w:t>
      </w:r>
      <w:r w:rsidR="00F850F7">
        <w:rPr>
          <w:rtl/>
        </w:rPr>
        <w:t>،</w:t>
      </w:r>
      <w:r w:rsidR="002C1A39" w:rsidRPr="002C1A39">
        <w:rPr>
          <w:rtl/>
        </w:rPr>
        <w:t xml:space="preserve"> سيتم ربط الأنشطة مع المسؤولات في</w:t>
      </w:r>
      <w:r w:rsidR="009B0072">
        <w:rPr>
          <w:rFonts w:hint="cs"/>
          <w:rtl/>
        </w:rPr>
        <w:t> </w:t>
      </w:r>
      <w:r w:rsidR="002C1A39" w:rsidRPr="002C1A39">
        <w:rPr>
          <w:rtl/>
        </w:rPr>
        <w:t>البلدان الثلاثة بمبادرة شبكة النساء (</w:t>
      </w:r>
      <w:r w:rsidR="002C1A39" w:rsidRPr="002C1A39">
        <w:t>NoW</w:t>
      </w:r>
      <w:r w:rsidR="002C1A39" w:rsidRPr="002C1A39">
        <w:rPr>
          <w:rtl/>
        </w:rPr>
        <w:t xml:space="preserve">) التي </w:t>
      </w:r>
      <w:r w:rsidR="00494CEB">
        <w:rPr>
          <w:rFonts w:hint="cs"/>
          <w:rtl/>
        </w:rPr>
        <w:t>أطلقت</w:t>
      </w:r>
      <w:r w:rsidR="002C1A39" w:rsidRPr="002C1A39">
        <w:rPr>
          <w:rtl/>
        </w:rPr>
        <w:t xml:space="preserve"> </w:t>
      </w:r>
      <w:r w:rsidR="002C1A39" w:rsidRPr="00494CEB">
        <w:rPr>
          <w:rtl/>
        </w:rPr>
        <w:t>مؤخر</w:t>
      </w:r>
      <w:r w:rsidR="00C947DE">
        <w:rPr>
          <w:rtl/>
        </w:rPr>
        <w:t>اً</w:t>
      </w:r>
      <w:r w:rsidR="002C1A39" w:rsidRPr="002C1A39">
        <w:rPr>
          <w:rtl/>
        </w:rPr>
        <w:t>.</w:t>
      </w:r>
    </w:p>
    <w:p w14:paraId="6BF748A9" w14:textId="5A70ADDE" w:rsidR="00277A0E" w:rsidRDefault="00494CEB" w:rsidP="00AE5A45">
      <w:pPr>
        <w:rPr>
          <w:rtl/>
        </w:rPr>
      </w:pPr>
      <w:r>
        <w:rPr>
          <w:rFonts w:hint="cs"/>
          <w:rtl/>
        </w:rPr>
        <w:t xml:space="preserve">وقد </w:t>
      </w:r>
      <w:r w:rsidR="002C1A39" w:rsidRPr="002C1A39">
        <w:rPr>
          <w:rtl/>
        </w:rPr>
        <w:t>ركز المشروع على بناء القدرات</w:t>
      </w:r>
      <w:r>
        <w:rPr>
          <w:rFonts w:hint="cs"/>
          <w:rtl/>
        </w:rPr>
        <w:t xml:space="preserve"> وبذلك وفر</w:t>
      </w:r>
      <w:r w:rsidR="002C1A39" w:rsidRPr="002C1A39">
        <w:rPr>
          <w:rtl/>
        </w:rPr>
        <w:t xml:space="preserve"> لرائدات الأعمال والعاملات فهماً عميقاً للمعلومات والأدوات الرقمية اللازمة لتحسين استعدادهن وقدرتهن التنافسية في السوق الدولية. </w:t>
      </w:r>
      <w:r>
        <w:rPr>
          <w:rFonts w:hint="cs"/>
          <w:rtl/>
        </w:rPr>
        <w:t>و</w:t>
      </w:r>
      <w:r w:rsidR="002C1A39" w:rsidRPr="002C1A39">
        <w:rPr>
          <w:rtl/>
        </w:rPr>
        <w:t xml:space="preserve">اتفق </w:t>
      </w:r>
      <w:r>
        <w:rPr>
          <w:rFonts w:hint="cs"/>
          <w:rtl/>
        </w:rPr>
        <w:t>98</w:t>
      </w:r>
      <w:r w:rsidR="002C1A39" w:rsidRPr="002C1A39">
        <w:rPr>
          <w:rtl/>
        </w:rPr>
        <w:t xml:space="preserve"> في </w:t>
      </w:r>
      <w:proofErr w:type="gramStart"/>
      <w:r w:rsidR="002C1A39" w:rsidRPr="002C1A39">
        <w:rPr>
          <w:rtl/>
        </w:rPr>
        <w:t>المائة</w:t>
      </w:r>
      <w:proofErr w:type="gramEnd"/>
      <w:r w:rsidR="002C1A39" w:rsidRPr="002C1A39">
        <w:rPr>
          <w:rtl/>
        </w:rPr>
        <w:t xml:space="preserve"> من النساء اللواتي شاركن في أنشطة بناء القدرات على أن </w:t>
      </w:r>
      <w:r>
        <w:rPr>
          <w:rFonts w:hint="cs"/>
          <w:rtl/>
        </w:rPr>
        <w:t>المشاركة في</w:t>
      </w:r>
      <w:r w:rsidR="002C1A39" w:rsidRPr="002C1A39">
        <w:rPr>
          <w:rtl/>
        </w:rPr>
        <w:t xml:space="preserve"> ورش العمل أد</w:t>
      </w:r>
      <w:r>
        <w:rPr>
          <w:rFonts w:hint="cs"/>
          <w:rtl/>
        </w:rPr>
        <w:t>ت</w:t>
      </w:r>
      <w:r w:rsidR="002C1A39" w:rsidRPr="002C1A39">
        <w:rPr>
          <w:rtl/>
        </w:rPr>
        <w:t xml:space="preserve"> إلى تحسين فهمهن ومعرفتهن </w:t>
      </w:r>
      <w:r>
        <w:rPr>
          <w:rFonts w:hint="cs"/>
          <w:rtl/>
        </w:rPr>
        <w:t>بشأن</w:t>
      </w:r>
      <w:r w:rsidR="002C1A39" w:rsidRPr="002C1A39">
        <w:rPr>
          <w:rtl/>
        </w:rPr>
        <w:t xml:space="preserve"> كيف</w:t>
      </w:r>
      <w:r>
        <w:rPr>
          <w:rFonts w:hint="cs"/>
          <w:rtl/>
        </w:rPr>
        <w:t>ية مساهمة</w:t>
      </w:r>
      <w:r w:rsidR="002C1A39" w:rsidRPr="002C1A39">
        <w:rPr>
          <w:rtl/>
        </w:rPr>
        <w:t xml:space="preserve"> </w:t>
      </w:r>
      <w:r>
        <w:rPr>
          <w:rFonts w:hint="cs"/>
          <w:rtl/>
        </w:rPr>
        <w:t>ا</w:t>
      </w:r>
      <w:r w:rsidR="002C1A39" w:rsidRPr="002C1A39">
        <w:rPr>
          <w:rtl/>
        </w:rPr>
        <w:t xml:space="preserve">لمهارات والتقنيات الرقمية </w:t>
      </w:r>
      <w:r>
        <w:rPr>
          <w:rFonts w:hint="cs"/>
          <w:rtl/>
        </w:rPr>
        <w:t>في تعزيز</w:t>
      </w:r>
      <w:r w:rsidR="002C1A39" w:rsidRPr="002C1A39">
        <w:rPr>
          <w:rtl/>
        </w:rPr>
        <w:t xml:space="preserve"> القدرة التنافسية لأعمالهن</w:t>
      </w:r>
      <w:r>
        <w:rPr>
          <w:rFonts w:hint="cs"/>
          <w:rtl/>
        </w:rPr>
        <w:t xml:space="preserve"> وتوسيع</w:t>
      </w:r>
      <w:r w:rsidR="002C1A39" w:rsidRPr="002C1A39">
        <w:rPr>
          <w:rtl/>
        </w:rPr>
        <w:t xml:space="preserve"> أفقهن المهني. </w:t>
      </w:r>
      <w:r>
        <w:rPr>
          <w:rFonts w:hint="cs"/>
          <w:rtl/>
        </w:rPr>
        <w:t>و</w:t>
      </w:r>
      <w:r w:rsidR="002C1A39" w:rsidRPr="002C1A39">
        <w:rPr>
          <w:rtl/>
        </w:rPr>
        <w:t xml:space="preserve">وجد </w:t>
      </w:r>
      <w:r w:rsidR="001F3AFA">
        <w:rPr>
          <w:rFonts w:hint="cs"/>
          <w:rtl/>
        </w:rPr>
        <w:t>98</w:t>
      </w:r>
      <w:r w:rsidR="002C1A39" w:rsidRPr="002C1A39">
        <w:rPr>
          <w:rtl/>
        </w:rPr>
        <w:t xml:space="preserve"> في </w:t>
      </w:r>
      <w:proofErr w:type="gramStart"/>
      <w:r w:rsidR="002C1A39" w:rsidRPr="002C1A39">
        <w:rPr>
          <w:rtl/>
        </w:rPr>
        <w:t>المائة</w:t>
      </w:r>
      <w:proofErr w:type="gramEnd"/>
      <w:r w:rsidR="004B351C">
        <w:rPr>
          <w:rFonts w:hint="cs"/>
          <w:rtl/>
        </w:rPr>
        <w:t xml:space="preserve"> منهن</w:t>
      </w:r>
      <w:r w:rsidR="002C1A39" w:rsidRPr="002C1A39">
        <w:rPr>
          <w:rtl/>
        </w:rPr>
        <w:t xml:space="preserve"> أيض</w:t>
      </w:r>
      <w:r w:rsidR="00C947DE">
        <w:rPr>
          <w:rtl/>
        </w:rPr>
        <w:t>اً</w:t>
      </w:r>
      <w:r w:rsidR="002C1A39" w:rsidRPr="002C1A39">
        <w:rPr>
          <w:rtl/>
        </w:rPr>
        <w:t xml:space="preserve"> أن جلسات التعلم مفيدة </w:t>
      </w:r>
      <w:r w:rsidR="002C1A39" w:rsidRPr="001F3AFA">
        <w:rPr>
          <w:rtl/>
        </w:rPr>
        <w:t>لعمله</w:t>
      </w:r>
      <w:r w:rsidR="001F3AFA">
        <w:rPr>
          <w:rFonts w:hint="cs"/>
          <w:rtl/>
        </w:rPr>
        <w:t>ن</w:t>
      </w:r>
      <w:r w:rsidR="002C1A39" w:rsidRPr="002C1A39">
        <w:rPr>
          <w:rtl/>
        </w:rPr>
        <w:t>.</w:t>
      </w:r>
    </w:p>
    <w:p w14:paraId="1E795EB8" w14:textId="30757CCB" w:rsidR="000C7D9D" w:rsidRDefault="000C7D9D" w:rsidP="00AE5A45">
      <w:pPr>
        <w:rPr>
          <w:u w:val="single"/>
          <w:rtl/>
        </w:rPr>
      </w:pPr>
      <w:r>
        <w:rPr>
          <w:rtl/>
        </w:rPr>
        <w:t xml:space="preserve">وهذا المشروع المشترك هو مساهمة في </w:t>
      </w:r>
      <w:hyperlink r:id="rId72" w:history="1">
        <w:r w:rsidRPr="005D6CE1">
          <w:rPr>
            <w:rStyle w:val="Hyperlink"/>
            <w:rtl/>
          </w:rPr>
          <w:t>الشراكة العالمية</w:t>
        </w:r>
        <w:r w:rsidRPr="005D6CE1">
          <w:rPr>
            <w:rStyle w:val="Hyperlink"/>
            <w:rFonts w:hint="cs"/>
            <w:rtl/>
          </w:rPr>
          <w:t xml:space="preserve"> </w:t>
        </w:r>
        <w:r w:rsidRPr="005D6CE1">
          <w:rPr>
            <w:rStyle w:val="Hyperlink"/>
          </w:rPr>
          <w:t>EQUALS</w:t>
        </w:r>
      </w:hyperlink>
      <w:r>
        <w:rPr>
          <w:rtl/>
        </w:rPr>
        <w:t xml:space="preserve"> وجزء من مبادرة </w:t>
      </w:r>
      <w:hyperlink r:id="rId73" w:history="1">
        <w:r w:rsidRPr="005D6CE1">
          <w:rPr>
            <w:rStyle w:val="Hyperlink"/>
            <w:rtl/>
          </w:rPr>
          <w:t>تمكين المرأة، تمكين التجارة في</w:t>
        </w:r>
        <w:r w:rsidR="009B0072">
          <w:rPr>
            <w:rStyle w:val="Hyperlink"/>
            <w:rFonts w:hint="cs"/>
            <w:rtl/>
          </w:rPr>
          <w:t> </w:t>
        </w:r>
        <w:r w:rsidRPr="005D6CE1">
          <w:rPr>
            <w:rStyle w:val="Hyperlink"/>
            <w:rtl/>
          </w:rPr>
          <w:t>الإطار المتكامل المعزز</w:t>
        </w:r>
      </w:hyperlink>
      <w:r>
        <w:rPr>
          <w:rFonts w:hint="cs"/>
          <w:u w:val="single"/>
          <w:rtl/>
        </w:rPr>
        <w:t>.</w:t>
      </w:r>
    </w:p>
    <w:p w14:paraId="7C6DC5D1" w14:textId="0DC65C3F" w:rsidR="002E7B53" w:rsidRDefault="001F3AFA" w:rsidP="00AE5A45">
      <w:pPr>
        <w:rPr>
          <w:rtl/>
        </w:rPr>
      </w:pPr>
      <w:r>
        <w:rPr>
          <w:rFonts w:hint="cs"/>
          <w:rtl/>
        </w:rPr>
        <w:t>و</w:t>
      </w:r>
      <w:r w:rsidR="000C7D9D">
        <w:rPr>
          <w:rtl/>
        </w:rPr>
        <w:t xml:space="preserve">في يناير 2021، أطلق </w:t>
      </w:r>
      <w:r w:rsidR="000C7D9D">
        <w:rPr>
          <w:rFonts w:hint="cs"/>
          <w:rtl/>
        </w:rPr>
        <w:t>مكتب</w:t>
      </w:r>
      <w:r w:rsidR="000C7D9D">
        <w:rPr>
          <w:rtl/>
        </w:rPr>
        <w:t xml:space="preserve"> تنمية الاتصالات</w:t>
      </w:r>
      <w:r>
        <w:rPr>
          <w:rFonts w:hint="cs"/>
          <w:rtl/>
        </w:rPr>
        <w:t xml:space="preserve"> مبادرة </w:t>
      </w:r>
      <w:hyperlink r:id="rId74" w:history="1">
        <w:r w:rsidRPr="001F3AFA">
          <w:rPr>
            <w:rStyle w:val="Hyperlink"/>
            <w:rFonts w:asciiTheme="minorHAnsi" w:hAnsiTheme="minorHAnsi"/>
            <w:rtl/>
          </w:rPr>
          <w:t>شبكة المرأة في المؤتمر العالمي لتنمية الاتصالات</w:t>
        </w:r>
      </w:hyperlink>
      <w:r w:rsidR="000C7D9D">
        <w:rPr>
          <w:rFonts w:hint="cs"/>
          <w:rtl/>
        </w:rPr>
        <w:t>:</w:t>
      </w:r>
      <w:r w:rsidR="000C7D9D">
        <w:rPr>
          <w:rtl/>
        </w:rPr>
        <w:t xml:space="preserve"> يتمثل الهدف الرئيسي </w:t>
      </w:r>
      <w:r w:rsidR="000C7D9D">
        <w:rPr>
          <w:rFonts w:hint="cs"/>
          <w:rtl/>
        </w:rPr>
        <w:t xml:space="preserve">للمبادرة </w:t>
      </w:r>
      <w:r w:rsidR="000C7D9D" w:rsidRPr="00F25F91">
        <w:t>NoW4WTDC</w:t>
      </w:r>
      <w:r w:rsidR="000C7D9D">
        <w:rPr>
          <w:rFonts w:hint="cs"/>
          <w:rtl/>
        </w:rPr>
        <w:t xml:space="preserve"> </w:t>
      </w:r>
      <w:r w:rsidR="000C7D9D">
        <w:rPr>
          <w:rtl/>
        </w:rPr>
        <w:t xml:space="preserve">في زيادة عدد النساء المشاركات في اجتماعات قطاع تنمية الاتصالات بالاتحاد واضطلاعهن بأدوار قيادية من قبيل توليهن مناصب </w:t>
      </w:r>
      <w:r w:rsidR="004B351C">
        <w:rPr>
          <w:rFonts w:hint="cs"/>
          <w:rtl/>
        </w:rPr>
        <w:t>رئاسة</w:t>
      </w:r>
      <w:r w:rsidR="000C7D9D">
        <w:rPr>
          <w:rtl/>
        </w:rPr>
        <w:t xml:space="preserve"> اللجان </w:t>
      </w:r>
      <w:r w:rsidR="004B351C">
        <w:rPr>
          <w:rFonts w:hint="cs"/>
          <w:rtl/>
        </w:rPr>
        <w:t>و</w:t>
      </w:r>
      <w:r w:rsidR="000C7D9D">
        <w:rPr>
          <w:rtl/>
        </w:rPr>
        <w:t>أفرقة العمل وغيرها من الأدوار الإدارية المتعلقة بعمليات التحضير للمؤتمر نفسه وغير ذلك</w:t>
      </w:r>
      <w:r w:rsidR="000C7D9D">
        <w:rPr>
          <w:rFonts w:hint="cs"/>
          <w:rtl/>
        </w:rPr>
        <w:t xml:space="preserve">. </w:t>
      </w:r>
      <w:r>
        <w:rPr>
          <w:rFonts w:hint="cs"/>
          <w:rtl/>
        </w:rPr>
        <w:t>و</w:t>
      </w:r>
      <w:r w:rsidR="002E7B53" w:rsidRPr="001F3AFA">
        <w:rPr>
          <w:rtl/>
        </w:rPr>
        <w:t>كجزء</w:t>
      </w:r>
      <w:r w:rsidR="002E7B53" w:rsidRPr="002E7B53">
        <w:rPr>
          <w:rtl/>
        </w:rPr>
        <w:t xml:space="preserve"> من البرنامج</w:t>
      </w:r>
      <w:r w:rsidR="00F850F7">
        <w:rPr>
          <w:rtl/>
        </w:rPr>
        <w:t>،</w:t>
      </w:r>
      <w:r w:rsidR="002E7B53" w:rsidRPr="002E7B53">
        <w:rPr>
          <w:rtl/>
        </w:rPr>
        <w:t xml:space="preserve"> أطلق الاتحاد برنامج الإرشاد العالمي في 28 مايو 2021 في الحدث الجانبي </w:t>
      </w:r>
      <w:r w:rsidR="002E7B53" w:rsidRPr="002E7B53">
        <w:t>NoW4WTDC</w:t>
      </w:r>
      <w:r w:rsidR="002E7B53" w:rsidRPr="002E7B53">
        <w:rPr>
          <w:rtl/>
        </w:rPr>
        <w:t xml:space="preserve"> خلال اجتماع الفريق الاستشاري لتنمية الاتصالات </w:t>
      </w:r>
      <w:r w:rsidR="00FF3CD2">
        <w:t>(</w:t>
      </w:r>
      <w:r w:rsidR="002E7B53" w:rsidRPr="002E7B53">
        <w:t>TDAG</w:t>
      </w:r>
      <w:r w:rsidR="00FF3CD2">
        <w:t>)</w:t>
      </w:r>
      <w:r w:rsidR="002E7B53" w:rsidRPr="002E7B53">
        <w:rPr>
          <w:rtl/>
        </w:rPr>
        <w:t xml:space="preserve"> </w:t>
      </w:r>
      <w:r>
        <w:rPr>
          <w:rFonts w:hint="cs"/>
          <w:rtl/>
        </w:rPr>
        <w:t>والتمس مشاركة</w:t>
      </w:r>
      <w:r w:rsidR="002E7B53" w:rsidRPr="002E7B53">
        <w:rPr>
          <w:rtl/>
        </w:rPr>
        <w:t xml:space="preserve"> المتدربين في 24 يونيو 2021 في الندوة العالمية لمنظمي الاتصالات </w:t>
      </w:r>
      <w:r w:rsidR="00FF3CD2">
        <w:t>(</w:t>
      </w:r>
      <w:r w:rsidR="002E7B53" w:rsidRPr="002E7B53">
        <w:t>GSR) 2021</w:t>
      </w:r>
      <w:r w:rsidR="002E7B53" w:rsidRPr="002E7B53">
        <w:rPr>
          <w:rtl/>
        </w:rPr>
        <w:t xml:space="preserve"> - </w:t>
      </w:r>
      <w:r w:rsidR="002E7B53" w:rsidRPr="001F3AFA">
        <w:rPr>
          <w:rtl/>
        </w:rPr>
        <w:t>جلسة</w:t>
      </w:r>
      <w:r w:rsidR="002E7B53" w:rsidRPr="002E7B53">
        <w:rPr>
          <w:rtl/>
        </w:rPr>
        <w:t xml:space="preserve"> </w:t>
      </w:r>
      <w:r w:rsidR="002E7B53" w:rsidRPr="002E7B53">
        <w:t>NoW4WTDC</w:t>
      </w:r>
      <w:r w:rsidR="002E7B53" w:rsidRPr="002E7B53">
        <w:rPr>
          <w:rtl/>
        </w:rPr>
        <w:t>.</w:t>
      </w:r>
    </w:p>
    <w:p w14:paraId="2D567151" w14:textId="2AB7EE90" w:rsidR="002E7B53" w:rsidRPr="002E7B53" w:rsidRDefault="001F3AFA" w:rsidP="00AE5A45">
      <w:pPr>
        <w:rPr>
          <w:rtl/>
        </w:rPr>
      </w:pPr>
      <w:r>
        <w:rPr>
          <w:rFonts w:hint="cs"/>
          <w:rtl/>
        </w:rPr>
        <w:t>و</w:t>
      </w:r>
      <w:r w:rsidR="002E7B53" w:rsidRPr="001F3AFA">
        <w:rPr>
          <w:rtl/>
        </w:rPr>
        <w:t>في</w:t>
      </w:r>
      <w:r w:rsidR="002E7B53" w:rsidRPr="002E7B53">
        <w:rPr>
          <w:rtl/>
        </w:rPr>
        <w:t xml:space="preserve"> سبتمبر 2021</w:t>
      </w:r>
      <w:r w:rsidR="00F850F7">
        <w:rPr>
          <w:rtl/>
        </w:rPr>
        <w:t>،</w:t>
      </w:r>
      <w:r w:rsidR="002E7B53" w:rsidRPr="002E7B53">
        <w:rPr>
          <w:rtl/>
        </w:rPr>
        <w:t xml:space="preserve"> </w:t>
      </w:r>
      <w:r>
        <w:rPr>
          <w:rFonts w:hint="cs"/>
          <w:rtl/>
        </w:rPr>
        <w:t>أعلن</w:t>
      </w:r>
      <w:r w:rsidR="002E7B53" w:rsidRPr="002E7B53">
        <w:rPr>
          <w:rtl/>
        </w:rPr>
        <w:t xml:space="preserve"> عن برنامج </w:t>
      </w:r>
      <w:r w:rsidR="007071A4">
        <w:rPr>
          <w:rFonts w:hint="cs"/>
          <w:rtl/>
        </w:rPr>
        <w:t>دردشة جانبية</w:t>
      </w:r>
      <w:r w:rsidR="002E7B53" w:rsidRPr="002E7B53">
        <w:rPr>
          <w:rtl/>
        </w:rPr>
        <w:t xml:space="preserve">. </w:t>
      </w:r>
      <w:r w:rsidR="007071A4">
        <w:rPr>
          <w:rFonts w:hint="cs"/>
          <w:rtl/>
        </w:rPr>
        <w:t>و</w:t>
      </w:r>
      <w:r w:rsidR="002E7B53" w:rsidRPr="002E7B53">
        <w:rPr>
          <w:rtl/>
        </w:rPr>
        <w:t xml:space="preserve">ستتيح </w:t>
      </w:r>
      <w:r w:rsidR="007071A4">
        <w:rPr>
          <w:rFonts w:hint="cs"/>
          <w:rtl/>
        </w:rPr>
        <w:t>الدردشات الجانبية</w:t>
      </w:r>
      <w:r w:rsidR="002E7B53" w:rsidRPr="002E7B53">
        <w:rPr>
          <w:rtl/>
        </w:rPr>
        <w:t xml:space="preserve"> الست للمشاركين فرصة </w:t>
      </w:r>
      <w:r w:rsidR="007071A4">
        <w:rPr>
          <w:rFonts w:hint="cs"/>
          <w:rtl/>
        </w:rPr>
        <w:t>الاستلهام</w:t>
      </w:r>
      <w:r w:rsidR="002E7B53" w:rsidRPr="002E7B53">
        <w:rPr>
          <w:rtl/>
        </w:rPr>
        <w:t xml:space="preserve"> من عمل الاتحاد ومعرفة العمليات والتعلم من المندوبين الآخرين وكذلك نماذج</w:t>
      </w:r>
      <w:r w:rsidR="007071A4">
        <w:rPr>
          <w:rFonts w:hint="cs"/>
          <w:rtl/>
        </w:rPr>
        <w:t xml:space="preserve"> الأدوار</w:t>
      </w:r>
      <w:r w:rsidR="002E7B53" w:rsidRPr="002E7B53">
        <w:rPr>
          <w:rtl/>
        </w:rPr>
        <w:t xml:space="preserve"> التي يحتذى بها. </w:t>
      </w:r>
      <w:r w:rsidR="007071A4">
        <w:rPr>
          <w:rFonts w:hint="cs"/>
          <w:rtl/>
        </w:rPr>
        <w:t>و</w:t>
      </w:r>
      <w:r w:rsidR="002E7B53" w:rsidRPr="002E7B53">
        <w:rPr>
          <w:rtl/>
        </w:rPr>
        <w:t xml:space="preserve">سيتم تنظيم كل </w:t>
      </w:r>
      <w:r w:rsidR="007071A4">
        <w:rPr>
          <w:rFonts w:hint="cs"/>
          <w:rtl/>
        </w:rPr>
        <w:t>دردشة</w:t>
      </w:r>
      <w:r w:rsidR="002E7B53" w:rsidRPr="002E7B53">
        <w:rPr>
          <w:rtl/>
        </w:rPr>
        <w:t xml:space="preserve"> بالتنسيق مع المكاتب الإقليمية للاتحاد لضمان مشاركة الأعضاء في </w:t>
      </w:r>
      <w:r w:rsidR="007071A4">
        <w:rPr>
          <w:rFonts w:hint="cs"/>
          <w:rtl/>
        </w:rPr>
        <w:t>تكوين شكل</w:t>
      </w:r>
      <w:r w:rsidR="002E7B53" w:rsidRPr="002E7B53">
        <w:rPr>
          <w:rtl/>
        </w:rPr>
        <w:t xml:space="preserve"> المناقشة والبرنامج.</w:t>
      </w:r>
    </w:p>
    <w:p w14:paraId="6845E998" w14:textId="5A9842E6" w:rsidR="002E7B53" w:rsidRPr="002E7B53" w:rsidRDefault="002E7B53" w:rsidP="00AE5A45">
      <w:pPr>
        <w:rPr>
          <w:rtl/>
        </w:rPr>
      </w:pPr>
      <w:r w:rsidRPr="007071A4">
        <w:rPr>
          <w:rtl/>
        </w:rPr>
        <w:t>ستنشئ</w:t>
      </w:r>
      <w:r w:rsidRPr="002E7B53">
        <w:rPr>
          <w:rtl/>
        </w:rPr>
        <w:t xml:space="preserve"> الشبكة أيض</w:t>
      </w:r>
      <w:r w:rsidR="00C947DE">
        <w:rPr>
          <w:rtl/>
        </w:rPr>
        <w:t>اً</w:t>
      </w:r>
      <w:r w:rsidRPr="002E7B53">
        <w:rPr>
          <w:rtl/>
        </w:rPr>
        <w:t xml:space="preserve"> مجلس</w:t>
      </w:r>
      <w:r w:rsidR="00C947DE">
        <w:rPr>
          <w:rtl/>
        </w:rPr>
        <w:t>اً</w:t>
      </w:r>
      <w:r w:rsidRPr="002E7B53">
        <w:rPr>
          <w:rtl/>
        </w:rPr>
        <w:t xml:space="preserve"> استشاري</w:t>
      </w:r>
      <w:r w:rsidR="00C947DE">
        <w:rPr>
          <w:rtl/>
        </w:rPr>
        <w:t>اً</w:t>
      </w:r>
      <w:r w:rsidRPr="002E7B53">
        <w:rPr>
          <w:rtl/>
        </w:rPr>
        <w:t xml:space="preserve"> يتألف من ممثل واحد لكل منطقة</w:t>
      </w:r>
      <w:r w:rsidR="00F850F7">
        <w:rPr>
          <w:rtl/>
        </w:rPr>
        <w:t>،</w:t>
      </w:r>
      <w:r w:rsidRPr="002E7B53">
        <w:rPr>
          <w:rtl/>
        </w:rPr>
        <w:t xml:space="preserve"> من خلال المشاورات تحت مظلة منظمات الاتصالات الإقليمية المعنية </w:t>
      </w:r>
      <w:r w:rsidR="00FF3CD2">
        <w:t>(</w:t>
      </w:r>
      <w:r w:rsidRPr="002E7B53">
        <w:t>RTO</w:t>
      </w:r>
      <w:r w:rsidR="00FF3CD2">
        <w:t>)</w:t>
      </w:r>
      <w:r w:rsidRPr="002E7B53">
        <w:rPr>
          <w:rtl/>
        </w:rPr>
        <w:t>.</w:t>
      </w:r>
    </w:p>
    <w:p w14:paraId="5D1F5CC2" w14:textId="47684B07" w:rsidR="002E7B53" w:rsidRPr="002E7B53" w:rsidRDefault="007071A4" w:rsidP="00112C03">
      <w:pPr>
        <w:rPr>
          <w:rtl/>
        </w:rPr>
      </w:pPr>
      <w:r>
        <w:rPr>
          <w:rFonts w:hint="cs"/>
          <w:rtl/>
        </w:rPr>
        <w:t>و</w:t>
      </w:r>
      <w:r w:rsidR="002E7B53" w:rsidRPr="007071A4">
        <w:rPr>
          <w:rtl/>
        </w:rPr>
        <w:t>في</w:t>
      </w:r>
      <w:r w:rsidR="002E7B53" w:rsidRPr="002E7B53">
        <w:rPr>
          <w:rtl/>
        </w:rPr>
        <w:t xml:space="preserve"> 5 مايو 2021</w:t>
      </w:r>
      <w:r w:rsidR="00F850F7">
        <w:rPr>
          <w:rtl/>
        </w:rPr>
        <w:t>،</w:t>
      </w:r>
      <w:r w:rsidR="002E7B53" w:rsidRPr="002E7B53">
        <w:rPr>
          <w:rtl/>
        </w:rPr>
        <w:t xml:space="preserve"> عقدت</w:t>
      </w:r>
      <w:r>
        <w:rPr>
          <w:rFonts w:hint="cs"/>
          <w:rtl/>
        </w:rPr>
        <w:t xml:space="preserve"> </w:t>
      </w:r>
      <w:hyperlink r:id="rId75" w:history="1">
        <w:r w:rsidRPr="007071A4">
          <w:rPr>
            <w:rStyle w:val="Hyperlink"/>
            <w:rFonts w:asciiTheme="minorHAnsi" w:hAnsiTheme="minorHAnsi"/>
            <w:rtl/>
            <w:lang w:val="cs"/>
          </w:rPr>
          <w:t>شبكة النساء (</w:t>
        </w:r>
        <w:r w:rsidRPr="007071A4">
          <w:rPr>
            <w:rStyle w:val="Hyperlink"/>
            <w:rFonts w:asciiTheme="minorHAnsi" w:hAnsiTheme="minorHAnsi"/>
            <w:lang w:val="cs"/>
          </w:rPr>
          <w:t>NoW</w:t>
        </w:r>
        <w:r w:rsidRPr="007071A4">
          <w:rPr>
            <w:rStyle w:val="Hyperlink"/>
            <w:rFonts w:asciiTheme="minorHAnsi" w:hAnsiTheme="minorHAnsi"/>
            <w:rtl/>
            <w:lang w:val="cs"/>
          </w:rPr>
          <w:t>) أوروبا</w:t>
        </w:r>
      </w:hyperlink>
      <w:r w:rsidR="002E7B53" w:rsidRPr="002E7B53">
        <w:rPr>
          <w:rtl/>
        </w:rPr>
        <w:t xml:space="preserve"> </w:t>
      </w:r>
      <w:r w:rsidRPr="00FF3CD2">
        <w:rPr>
          <w:rFonts w:asciiTheme="minorHAnsi" w:hAnsiTheme="minorHAnsi"/>
          <w:rtl/>
          <w:lang w:val="cs"/>
        </w:rPr>
        <w:t>لقاءً</w:t>
      </w:r>
      <w:r w:rsidR="00681F35" w:rsidRPr="00FF3CD2">
        <w:rPr>
          <w:rFonts w:asciiTheme="minorHAnsi" w:hAnsiTheme="minorHAnsi" w:hint="cs"/>
          <w:rtl/>
          <w:lang w:val="cs"/>
        </w:rPr>
        <w:t xml:space="preserve"> افتراضياً</w:t>
      </w:r>
      <w:r w:rsidR="00FF3CD2">
        <w:rPr>
          <w:rFonts w:asciiTheme="minorHAnsi" w:hAnsiTheme="minorHAnsi" w:hint="cs"/>
          <w:rtl/>
          <w:lang w:val="cs" w:bidi="ar-EG"/>
        </w:rPr>
        <w:t xml:space="preserve"> </w:t>
      </w:r>
      <w:hyperlink r:id="rId76" w:history="1">
        <w:r w:rsidR="00112C03" w:rsidRPr="00112C03">
          <w:rPr>
            <w:rStyle w:val="Hyperlink"/>
            <w:rFonts w:asciiTheme="minorHAnsi" w:hAnsiTheme="minorHAnsi"/>
            <w:b/>
            <w:bCs/>
            <w:lang w:val="cs" w:bidi="ar-EG"/>
          </w:rPr>
          <w:t>Get Together</w:t>
        </w:r>
      </w:hyperlink>
      <w:r w:rsidR="00112C03">
        <w:rPr>
          <w:rFonts w:asciiTheme="minorHAnsi" w:hAnsiTheme="minorHAnsi" w:hint="cs"/>
          <w:rtl/>
          <w:lang w:val="cs" w:bidi="ar-EG"/>
        </w:rPr>
        <w:t xml:space="preserve"> </w:t>
      </w:r>
      <w:r w:rsidR="002E7B53" w:rsidRPr="002E7B53">
        <w:rPr>
          <w:rtl/>
        </w:rPr>
        <w:t>في اجتماع</w:t>
      </w:r>
      <w:r>
        <w:rPr>
          <w:rFonts w:hint="cs"/>
          <w:rtl/>
          <w:lang w:bidi="ar-SY"/>
        </w:rPr>
        <w:t xml:space="preserve"> اللجنة</w:t>
      </w:r>
      <w:r w:rsidR="002E7B53" w:rsidRPr="002E7B53">
        <w:rPr>
          <w:rtl/>
        </w:rPr>
        <w:t xml:space="preserve"> </w:t>
      </w:r>
      <w:r w:rsidR="002E7B53" w:rsidRPr="002E7B53">
        <w:t>CEPT COM-ITU</w:t>
      </w:r>
      <w:r w:rsidR="002E7B53" w:rsidRPr="002E7B53">
        <w:rPr>
          <w:rtl/>
        </w:rPr>
        <w:t xml:space="preserve"> حيث ناقشت الخطوات التالية وكذلك </w:t>
      </w:r>
      <w:r w:rsidR="00AA03E9">
        <w:rPr>
          <w:rFonts w:hint="cs"/>
          <w:rtl/>
        </w:rPr>
        <w:t>بحثت في</w:t>
      </w:r>
      <w:r w:rsidR="002E7B53" w:rsidRPr="002E7B53">
        <w:rPr>
          <w:rtl/>
        </w:rPr>
        <w:t xml:space="preserve"> الاحتفال بالذكرى السنوية العاشرة ليوم </w:t>
      </w:r>
      <w:r w:rsidR="00AA03E9">
        <w:rPr>
          <w:rFonts w:hint="cs"/>
          <w:rtl/>
        </w:rPr>
        <w:t>ا</w:t>
      </w:r>
      <w:r w:rsidR="002E7B53" w:rsidRPr="002E7B53">
        <w:rPr>
          <w:rtl/>
        </w:rPr>
        <w:t xml:space="preserve">لفتيات في مجال تكنولوجيا المعلومات والاتصالات الذي أقيم في 22 أبريل 2021. </w:t>
      </w:r>
      <w:r w:rsidR="00AA03E9">
        <w:rPr>
          <w:rFonts w:hint="cs"/>
          <w:rtl/>
        </w:rPr>
        <w:t>و</w:t>
      </w:r>
      <w:r w:rsidR="002E7B53" w:rsidRPr="002E7B53">
        <w:rPr>
          <w:rtl/>
        </w:rPr>
        <w:t>نظم العديد من</w:t>
      </w:r>
      <w:r w:rsidR="00AA03E9">
        <w:rPr>
          <w:rFonts w:hint="cs"/>
          <w:rtl/>
        </w:rPr>
        <w:t xml:space="preserve"> شبكات النساء </w:t>
      </w:r>
      <w:r w:rsidR="00FF3CD2">
        <w:t>(</w:t>
      </w:r>
      <w:r w:rsidR="00AA03E9" w:rsidRPr="002E7B53">
        <w:t>NoW</w:t>
      </w:r>
      <w:r w:rsidR="00FF3CD2">
        <w:t>)</w:t>
      </w:r>
      <w:r w:rsidR="002E7B53" w:rsidRPr="002E7B53">
        <w:rPr>
          <w:rtl/>
        </w:rPr>
        <w:t xml:space="preserve"> الوطنية</w:t>
      </w:r>
      <w:r w:rsidR="00AA03E9">
        <w:rPr>
          <w:rFonts w:hint="cs"/>
          <w:rtl/>
        </w:rPr>
        <w:t xml:space="preserve"> لقاءات</w:t>
      </w:r>
      <w:r w:rsidR="002E7B53" w:rsidRPr="002E7B53">
        <w:rPr>
          <w:rtl/>
        </w:rPr>
        <w:t xml:space="preserve"> في شهر أبريل 2021 احتفال</w:t>
      </w:r>
      <w:r w:rsidR="00C947DE">
        <w:rPr>
          <w:rtl/>
        </w:rPr>
        <w:t>اً</w:t>
      </w:r>
      <w:r w:rsidR="002E7B53" w:rsidRPr="002E7B53">
        <w:rPr>
          <w:rtl/>
        </w:rPr>
        <w:t xml:space="preserve"> بالذكرى</w:t>
      </w:r>
      <w:r w:rsidR="00681F35">
        <w:rPr>
          <w:rFonts w:hint="cs"/>
          <w:rtl/>
        </w:rPr>
        <w:t xml:space="preserve"> السنوية</w:t>
      </w:r>
      <w:r w:rsidR="002E7B53" w:rsidRPr="002E7B53">
        <w:rPr>
          <w:rtl/>
        </w:rPr>
        <w:t xml:space="preserve"> العاشرة ليوم </w:t>
      </w:r>
      <w:r w:rsidR="00AA03E9">
        <w:rPr>
          <w:rFonts w:hint="cs"/>
          <w:rtl/>
        </w:rPr>
        <w:t>ا</w:t>
      </w:r>
      <w:r w:rsidR="002E7B53" w:rsidRPr="002E7B53">
        <w:rPr>
          <w:rtl/>
        </w:rPr>
        <w:t xml:space="preserve">لفتيات في مجال تكنولوجيا المعلومات والاتصالات. </w:t>
      </w:r>
      <w:r w:rsidR="00AA03E9">
        <w:rPr>
          <w:rFonts w:hint="cs"/>
          <w:rtl/>
        </w:rPr>
        <w:t>و</w:t>
      </w:r>
      <w:r w:rsidR="002E7B53" w:rsidRPr="002E7B53">
        <w:rPr>
          <w:rtl/>
        </w:rPr>
        <w:t>في 4 يونيو و9 سبتمبر 2021</w:t>
      </w:r>
      <w:r w:rsidR="00F850F7">
        <w:rPr>
          <w:rtl/>
        </w:rPr>
        <w:t>،</w:t>
      </w:r>
      <w:r w:rsidR="002E7B53" w:rsidRPr="002E7B53">
        <w:rPr>
          <w:rtl/>
        </w:rPr>
        <w:t xml:space="preserve"> نظمت شبكة النساء </w:t>
      </w:r>
      <w:r w:rsidR="00FF3CD2">
        <w:t>(</w:t>
      </w:r>
      <w:r w:rsidR="002E7B53" w:rsidRPr="002E7B53">
        <w:t>NoW</w:t>
      </w:r>
      <w:r w:rsidR="00FF3CD2">
        <w:t>)</w:t>
      </w:r>
      <w:r w:rsidR="002E7B53" w:rsidRPr="002E7B53">
        <w:rPr>
          <w:rtl/>
        </w:rPr>
        <w:t xml:space="preserve"> لأوروبا دورتين تدريبيتين افتراضيتين على القيادة لجميع النساء في</w:t>
      </w:r>
      <w:r w:rsidR="00AA03E9">
        <w:rPr>
          <w:rFonts w:hint="cs"/>
          <w:rtl/>
        </w:rPr>
        <w:t xml:space="preserve"> شبكات</w:t>
      </w:r>
      <w:r w:rsidR="002E7B53" w:rsidRPr="002E7B53">
        <w:rPr>
          <w:rtl/>
        </w:rPr>
        <w:t xml:space="preserve"> أوروبا.</w:t>
      </w:r>
    </w:p>
    <w:p w14:paraId="0025E9DD" w14:textId="1162B6D3" w:rsidR="00277A0E" w:rsidRPr="00277A0E" w:rsidRDefault="00AA03E9" w:rsidP="00AE5A45">
      <w:pPr>
        <w:rPr>
          <w:rtl/>
        </w:rPr>
      </w:pPr>
      <w:r>
        <w:rPr>
          <w:rFonts w:hint="cs"/>
          <w:rtl/>
        </w:rPr>
        <w:t>و</w:t>
      </w:r>
      <w:r w:rsidR="002E7B53" w:rsidRPr="00AA03E9">
        <w:rPr>
          <w:rtl/>
        </w:rPr>
        <w:t>في</w:t>
      </w:r>
      <w:r w:rsidR="002E7B53" w:rsidRPr="002E7B53">
        <w:rPr>
          <w:rtl/>
        </w:rPr>
        <w:t xml:space="preserve"> سبتمبر 2021</w:t>
      </w:r>
      <w:r w:rsidR="00F850F7">
        <w:rPr>
          <w:rtl/>
        </w:rPr>
        <w:t>،</w:t>
      </w:r>
      <w:r w:rsidR="002E7B53" w:rsidRPr="002E7B53">
        <w:rPr>
          <w:rtl/>
        </w:rPr>
        <w:t xml:space="preserve"> دعت</w:t>
      </w:r>
      <w:r>
        <w:rPr>
          <w:rFonts w:hint="cs"/>
          <w:rtl/>
        </w:rPr>
        <w:t xml:space="preserve"> </w:t>
      </w:r>
      <w:hyperlink r:id="rId77" w:history="1">
        <w:r w:rsidRPr="009B0072">
          <w:rPr>
            <w:rStyle w:val="Hyperlink"/>
            <w:rFonts w:asciiTheme="minorHAnsi" w:hAnsiTheme="minorHAnsi"/>
            <w:b/>
            <w:bCs/>
            <w:shd w:val="clear" w:color="auto" w:fill="FFFFFF"/>
            <w:rtl/>
          </w:rPr>
          <w:t>الشبكة ال</w:t>
        </w:r>
        <w:r w:rsidR="00E52A4F">
          <w:rPr>
            <w:rStyle w:val="Hyperlink"/>
            <w:rFonts w:asciiTheme="minorHAnsi" w:hAnsiTheme="minorHAnsi"/>
            <w:b/>
            <w:bCs/>
            <w:shd w:val="clear" w:color="auto" w:fill="FFFFFF"/>
            <w:rtl/>
          </w:rPr>
          <w:t>إفريقي</w:t>
        </w:r>
        <w:r w:rsidRPr="009B0072">
          <w:rPr>
            <w:rStyle w:val="Hyperlink"/>
            <w:rFonts w:asciiTheme="minorHAnsi" w:hAnsiTheme="minorHAnsi"/>
            <w:b/>
            <w:bCs/>
            <w:shd w:val="clear" w:color="auto" w:fill="FFFFFF"/>
            <w:rtl/>
          </w:rPr>
          <w:t>ة للمرأة من أجل المؤتمر العالمي لتنمية الاتصالات</w:t>
        </w:r>
        <w:r w:rsidRPr="009B0072">
          <w:rPr>
            <w:rStyle w:val="Hyperlink"/>
            <w:rFonts w:asciiTheme="minorHAnsi" w:hAnsiTheme="minorHAnsi" w:hint="cs"/>
            <w:b/>
            <w:bCs/>
            <w:shd w:val="clear" w:color="auto" w:fill="FFFFFF"/>
            <w:rtl/>
          </w:rPr>
          <w:t xml:space="preserve"> (</w:t>
        </w:r>
        <w:r w:rsidRPr="009B0072">
          <w:rPr>
            <w:rStyle w:val="Hyperlink"/>
            <w:rFonts w:asciiTheme="minorHAnsi" w:hAnsiTheme="minorHAnsi"/>
            <w:b/>
            <w:bCs/>
            <w:shd w:val="clear" w:color="auto" w:fill="FFFFFF"/>
            <w:lang w:bidi="ar-SY"/>
          </w:rPr>
          <w:t>Africa NoW4WTDC</w:t>
        </w:r>
        <w:r w:rsidRPr="009B0072">
          <w:rPr>
            <w:rStyle w:val="Hyperlink"/>
            <w:rFonts w:asciiTheme="minorHAnsi" w:hAnsiTheme="minorHAnsi" w:hint="cs"/>
            <w:b/>
            <w:bCs/>
            <w:shd w:val="clear" w:color="auto" w:fill="FFFFFF"/>
            <w:rtl/>
          </w:rPr>
          <w:t>)</w:t>
        </w:r>
      </w:hyperlink>
      <w:r w:rsidR="00F850F7">
        <w:rPr>
          <w:rtl/>
        </w:rPr>
        <w:t>،</w:t>
      </w:r>
      <w:r w:rsidR="002E7B53" w:rsidRPr="00AA03E9">
        <w:rPr>
          <w:rtl/>
        </w:rPr>
        <w:t xml:space="preserve"> بدعم من مكتب الاتحاد الإقليمي ل</w:t>
      </w:r>
      <w:r w:rsidR="00E52A4F">
        <w:rPr>
          <w:rFonts w:hint="cs"/>
          <w:rtl/>
        </w:rPr>
        <w:t>إفريقي</w:t>
      </w:r>
      <w:r w:rsidR="002E7B53" w:rsidRPr="00AA03E9">
        <w:rPr>
          <w:rtl/>
        </w:rPr>
        <w:t>ا</w:t>
      </w:r>
      <w:r w:rsidR="00F850F7">
        <w:rPr>
          <w:rtl/>
        </w:rPr>
        <w:t>،</w:t>
      </w:r>
      <w:r w:rsidR="002E7B53" w:rsidRPr="00AA03E9">
        <w:rPr>
          <w:rtl/>
        </w:rPr>
        <w:t xml:space="preserve"> الأعضاء إلى</w:t>
      </w:r>
      <w:r>
        <w:rPr>
          <w:rFonts w:hint="cs"/>
          <w:rtl/>
        </w:rPr>
        <w:t xml:space="preserve"> </w:t>
      </w:r>
      <w:hyperlink r:id="rId78" w:history="1">
        <w:r w:rsidR="000164B8" w:rsidRPr="000164B8">
          <w:rPr>
            <w:rStyle w:val="Hyperlink"/>
            <w:rFonts w:asciiTheme="minorHAnsi" w:hAnsiTheme="minorHAnsi"/>
            <w:shd w:val="clear" w:color="auto" w:fill="FFFFFF"/>
            <w:rtl/>
          </w:rPr>
          <w:t>ندوة عبر الإنترنت</w:t>
        </w:r>
      </w:hyperlink>
      <w:r w:rsidR="002E7B53" w:rsidRPr="00AA03E9">
        <w:rPr>
          <w:rtl/>
        </w:rPr>
        <w:t xml:space="preserve"> </w:t>
      </w:r>
      <w:r w:rsidR="000164B8">
        <w:rPr>
          <w:rFonts w:hint="cs"/>
          <w:rtl/>
        </w:rPr>
        <w:t xml:space="preserve">تناولت </w:t>
      </w:r>
      <w:hyperlink r:id="rId79" w:tgtFrame="_blank" w:history="1">
        <w:r w:rsidR="000164B8" w:rsidRPr="009B0072">
          <w:rPr>
            <w:rtl/>
          </w:rPr>
          <w:t>"</w:t>
        </w:r>
        <w:r w:rsidR="000164B8" w:rsidRPr="000164B8">
          <w:rPr>
            <w:rStyle w:val="normaltextrun"/>
            <w:rFonts w:asciiTheme="minorHAnsi" w:hAnsiTheme="minorHAnsi"/>
            <w:color w:val="0000FF"/>
            <w:u w:val="single"/>
            <w:shd w:val="clear" w:color="auto" w:fill="FFFFFF"/>
            <w:rtl/>
          </w:rPr>
          <w:t>مقدمة ولمحة عامة عن قطاع التنمية في</w:t>
        </w:r>
        <w:r w:rsidR="009B0072">
          <w:rPr>
            <w:rStyle w:val="normaltextrun"/>
            <w:rFonts w:asciiTheme="minorHAnsi" w:hAnsiTheme="minorHAnsi" w:hint="cs"/>
            <w:color w:val="0000FF"/>
            <w:u w:val="single"/>
            <w:shd w:val="clear" w:color="auto" w:fill="FFFFFF"/>
            <w:rtl/>
          </w:rPr>
          <w:t> </w:t>
        </w:r>
        <w:r w:rsidR="000164B8" w:rsidRPr="000164B8">
          <w:rPr>
            <w:rStyle w:val="normaltextrun"/>
            <w:rFonts w:asciiTheme="minorHAnsi" w:hAnsiTheme="minorHAnsi"/>
            <w:color w:val="0000FF"/>
            <w:u w:val="single"/>
            <w:shd w:val="clear" w:color="auto" w:fill="FFFFFF"/>
            <w:rtl/>
          </w:rPr>
          <w:t>الاتحاد الدولي للاتصالات</w:t>
        </w:r>
        <w:r w:rsidR="000164B8" w:rsidRPr="009B0072">
          <w:rPr>
            <w:rtl/>
          </w:rPr>
          <w:t>"</w:t>
        </w:r>
      </w:hyperlink>
      <w:r w:rsidR="002E7B53" w:rsidRPr="00AA03E9">
        <w:rPr>
          <w:rtl/>
        </w:rPr>
        <w:t xml:space="preserve">. </w:t>
      </w:r>
      <w:r w:rsidR="000164B8">
        <w:rPr>
          <w:rFonts w:hint="cs"/>
          <w:rtl/>
        </w:rPr>
        <w:t>و</w:t>
      </w:r>
      <w:r w:rsidR="002E7B53" w:rsidRPr="00AA03E9">
        <w:rPr>
          <w:rtl/>
        </w:rPr>
        <w:t>كانت</w:t>
      </w:r>
      <w:r w:rsidR="000164B8">
        <w:rPr>
          <w:rFonts w:hint="cs"/>
          <w:rtl/>
        </w:rPr>
        <w:t xml:space="preserve"> هذه</w:t>
      </w:r>
      <w:r w:rsidR="002E7B53" w:rsidRPr="00AA03E9">
        <w:rPr>
          <w:rtl/>
        </w:rPr>
        <w:t xml:space="preserve"> الندوة </w:t>
      </w:r>
      <w:r w:rsidR="002E7B53" w:rsidRPr="002E7B53">
        <w:rPr>
          <w:rtl/>
        </w:rPr>
        <w:t>هي الأولى في سلسلة من الندوات الإقليمية المو</w:t>
      </w:r>
      <w:r w:rsidR="000164B8">
        <w:rPr>
          <w:rFonts w:hint="cs"/>
          <w:rtl/>
        </w:rPr>
        <w:t>ا</w:t>
      </w:r>
      <w:r w:rsidR="002E7B53" w:rsidRPr="002E7B53">
        <w:rPr>
          <w:rtl/>
        </w:rPr>
        <w:t>ض</w:t>
      </w:r>
      <w:r w:rsidR="00342BCC">
        <w:rPr>
          <w:rFonts w:hint="cs"/>
          <w:rtl/>
        </w:rPr>
        <w:t>ي</w:t>
      </w:r>
      <w:r w:rsidR="002E7B53" w:rsidRPr="002E7B53">
        <w:rPr>
          <w:rtl/>
        </w:rPr>
        <w:t xml:space="preserve">عية التي تخطط الشبكة في </w:t>
      </w:r>
      <w:r w:rsidR="00E52A4F">
        <w:rPr>
          <w:rtl/>
        </w:rPr>
        <w:t>إفريقي</w:t>
      </w:r>
      <w:r w:rsidR="002E7B53" w:rsidRPr="002E7B53">
        <w:rPr>
          <w:rtl/>
        </w:rPr>
        <w:t>ا من خلالها لإشراك النساء في عمل قطاع التنمية استعداد</w:t>
      </w:r>
      <w:r w:rsidR="00C947DE">
        <w:rPr>
          <w:rtl/>
        </w:rPr>
        <w:t>اً</w:t>
      </w:r>
      <w:r w:rsidR="002E7B53" w:rsidRPr="002E7B53">
        <w:rPr>
          <w:rtl/>
        </w:rPr>
        <w:t xml:space="preserve"> للمؤتمر العالمي لتنمية </w:t>
      </w:r>
      <w:r w:rsidR="002E7B53" w:rsidRPr="000164B8">
        <w:rPr>
          <w:rtl/>
        </w:rPr>
        <w:t>الاتصالات</w:t>
      </w:r>
      <w:r w:rsidR="002E7B53" w:rsidRPr="002E7B53">
        <w:rPr>
          <w:rtl/>
        </w:rPr>
        <w:t>.</w:t>
      </w:r>
    </w:p>
    <w:p w14:paraId="78F222AF" w14:textId="12FFA81A" w:rsidR="002E7B53" w:rsidRDefault="000C7D9D" w:rsidP="00AE5A45">
      <w:pPr>
        <w:rPr>
          <w:rtl/>
        </w:rPr>
      </w:pPr>
      <w:r>
        <w:rPr>
          <w:rFonts w:hint="cs"/>
          <w:rtl/>
        </w:rPr>
        <w:t xml:space="preserve">وفي آسيا والمحيط الهادئ، تم تنظيم الاحتفال باليوم الدولي للفتيات في مجال تكنولوجيا المعلومات والاتصالات في تايلاند بشكل افتراضي من أغسطس إلى سبتمبر </w:t>
      </w:r>
      <w:r>
        <w:t>2020</w:t>
      </w:r>
      <w:r>
        <w:rPr>
          <w:rFonts w:hint="cs"/>
          <w:rtl/>
        </w:rPr>
        <w:t xml:space="preserve">، بالشراكة مع الحكومة، ووكالات الأمم المتحدة وشركات القطاع الخاص. وهذا الحدث، الذي حضره ما يقرب من </w:t>
      </w:r>
      <w:r>
        <w:t>300</w:t>
      </w:r>
      <w:r>
        <w:rPr>
          <w:rFonts w:hint="cs"/>
          <w:rtl/>
        </w:rPr>
        <w:t xml:space="preserve"> فتاة وشابة من المقاطعات النائية، أتاح لهن الفرص لاكتساب المعرفة التأسيسية بالذكاء الاصطناعي والسلامة </w:t>
      </w:r>
      <w:proofErr w:type="gramStart"/>
      <w:r>
        <w:rPr>
          <w:rFonts w:hint="cs"/>
          <w:rtl/>
        </w:rPr>
        <w:t>السيبرانية</w:t>
      </w:r>
      <w:proofErr w:type="gramEnd"/>
      <w:r>
        <w:rPr>
          <w:rFonts w:hint="cs"/>
          <w:rtl/>
        </w:rPr>
        <w:t xml:space="preserve"> والزراعة الإلكترونية والتجارة الإلكترونية والقيادة.</w:t>
      </w:r>
      <w:r w:rsidR="00277A0E">
        <w:rPr>
          <w:rFonts w:hint="cs"/>
          <w:rtl/>
        </w:rPr>
        <w:t xml:space="preserve"> </w:t>
      </w:r>
      <w:r w:rsidR="000164B8">
        <w:rPr>
          <w:rFonts w:hint="cs"/>
          <w:rtl/>
        </w:rPr>
        <w:t>و</w:t>
      </w:r>
      <w:r w:rsidR="002E7B53" w:rsidRPr="000164B8">
        <w:rPr>
          <w:rtl/>
        </w:rPr>
        <w:t>في</w:t>
      </w:r>
      <w:r w:rsidR="002E7B53">
        <w:rPr>
          <w:rtl/>
        </w:rPr>
        <w:t xml:space="preserve"> عام 2021</w:t>
      </w:r>
      <w:r w:rsidR="00F850F7">
        <w:rPr>
          <w:rtl/>
        </w:rPr>
        <w:t>،</w:t>
      </w:r>
      <w:r w:rsidR="002E7B53">
        <w:rPr>
          <w:rtl/>
        </w:rPr>
        <w:t xml:space="preserve"> تم تنظيم الاحتفال</w:t>
      </w:r>
      <w:r w:rsidR="000164B8">
        <w:rPr>
          <w:rFonts w:hint="cs"/>
          <w:rtl/>
        </w:rPr>
        <w:t xml:space="preserve"> افتراضياً</w:t>
      </w:r>
      <w:r w:rsidR="002E7B53">
        <w:rPr>
          <w:rtl/>
        </w:rPr>
        <w:t xml:space="preserve"> بيوم الفتيات في مجال تكنولوجيا المعلومات والاتصالات</w:t>
      </w:r>
      <w:r w:rsidR="00F850F7">
        <w:rPr>
          <w:rtl/>
        </w:rPr>
        <w:t>،</w:t>
      </w:r>
      <w:r w:rsidR="002E7B53">
        <w:rPr>
          <w:rtl/>
        </w:rPr>
        <w:t xml:space="preserve"> في إندونيسيا وماليزيا وتايلاند وبنغلاديش وباكستان</w:t>
      </w:r>
      <w:r w:rsidR="000164B8">
        <w:rPr>
          <w:rFonts w:hint="cs"/>
          <w:rtl/>
        </w:rPr>
        <w:t>،</w:t>
      </w:r>
      <w:r w:rsidR="002E7B53">
        <w:rPr>
          <w:rtl/>
        </w:rPr>
        <w:t xml:space="preserve"> </w:t>
      </w:r>
      <w:r w:rsidR="000164B8">
        <w:rPr>
          <w:rFonts w:hint="cs"/>
          <w:rtl/>
        </w:rPr>
        <w:t>وأجريت</w:t>
      </w:r>
      <w:r w:rsidR="002E7B53">
        <w:rPr>
          <w:rtl/>
        </w:rPr>
        <w:t xml:space="preserve"> دورات تدريبية حول </w:t>
      </w:r>
      <w:r w:rsidR="000164B8">
        <w:rPr>
          <w:rFonts w:hint="cs"/>
          <w:rtl/>
        </w:rPr>
        <w:t>التشفير</w:t>
      </w:r>
      <w:r w:rsidR="002E7B53">
        <w:rPr>
          <w:rtl/>
        </w:rPr>
        <w:t xml:space="preserve"> وحماية الأطفال </w:t>
      </w:r>
      <w:r w:rsidR="00681F35">
        <w:rPr>
          <w:rFonts w:hint="cs"/>
          <w:rtl/>
        </w:rPr>
        <w:t>على</w:t>
      </w:r>
      <w:r w:rsidR="002E7B53">
        <w:rPr>
          <w:rtl/>
        </w:rPr>
        <w:t xml:space="preserve"> الإنترنت والسلامة عبر الإنترنت مع شركاء</w:t>
      </w:r>
      <w:r w:rsidR="00F850F7">
        <w:rPr>
          <w:rtl/>
        </w:rPr>
        <w:t>،</w:t>
      </w:r>
      <w:r w:rsidR="002E7B53">
        <w:rPr>
          <w:rtl/>
        </w:rPr>
        <w:t xml:space="preserve"> مثل </w:t>
      </w:r>
      <w:r w:rsidR="002E7B53">
        <w:t>APCICT</w:t>
      </w:r>
      <w:r w:rsidR="00F850F7">
        <w:t>/</w:t>
      </w:r>
      <w:r w:rsidR="002E7B53">
        <w:t>UNESCAP</w:t>
      </w:r>
      <w:r w:rsidR="002E7B53">
        <w:rPr>
          <w:rtl/>
        </w:rPr>
        <w:t xml:space="preserve"> واليونسكو واليونيسيف و</w:t>
      </w:r>
      <w:r w:rsidR="002E7B53">
        <w:t>GSMA</w:t>
      </w:r>
      <w:r w:rsidR="002E7B53">
        <w:rPr>
          <w:rtl/>
        </w:rPr>
        <w:t xml:space="preserve"> </w:t>
      </w:r>
      <w:r w:rsidR="000164B8">
        <w:rPr>
          <w:rFonts w:hint="cs"/>
          <w:rtl/>
          <w:lang w:bidi="ar-SY"/>
        </w:rPr>
        <w:t>و</w:t>
      </w:r>
      <w:r w:rsidR="00681F35">
        <w:t>CISCO</w:t>
      </w:r>
      <w:r w:rsidR="002E7B53">
        <w:rPr>
          <w:rtl/>
        </w:rPr>
        <w:t xml:space="preserve"> </w:t>
      </w:r>
      <w:r w:rsidR="000164B8">
        <w:rPr>
          <w:rFonts w:hint="cs"/>
          <w:rtl/>
        </w:rPr>
        <w:t>و</w:t>
      </w:r>
      <w:r w:rsidR="00681F35">
        <w:t>Telenor</w:t>
      </w:r>
      <w:r w:rsidR="002E7B53">
        <w:rPr>
          <w:rtl/>
        </w:rPr>
        <w:t xml:space="preserve"> </w:t>
      </w:r>
      <w:r w:rsidR="000164B8">
        <w:rPr>
          <w:rFonts w:hint="cs"/>
          <w:rtl/>
        </w:rPr>
        <w:t>و</w:t>
      </w:r>
      <w:r w:rsidR="00681F35">
        <w:rPr>
          <w:lang w:val="en-GB"/>
        </w:rPr>
        <w:t>Microsoft</w:t>
      </w:r>
      <w:r w:rsidR="002E7B53">
        <w:rPr>
          <w:rtl/>
        </w:rPr>
        <w:t>. كما تم تمثيل ودعم الاحتفال بيوم الفتيات في مجال تكنولوجيا المعلومات والاتصالات من قبل أعضاء</w:t>
      </w:r>
      <w:r w:rsidR="000164B8">
        <w:rPr>
          <w:rFonts w:hint="cs"/>
          <w:rtl/>
        </w:rPr>
        <w:t xml:space="preserve"> </w:t>
      </w:r>
      <w:r w:rsidR="00BB2EB3">
        <w:rPr>
          <w:rFonts w:hint="cs"/>
          <w:rtl/>
        </w:rPr>
        <w:t>توصيل الجيل</w:t>
      </w:r>
      <w:r w:rsidR="000164B8">
        <w:rPr>
          <w:rFonts w:hint="cs"/>
          <w:rtl/>
        </w:rPr>
        <w:t xml:space="preserve"> في آسيا والمحيط الهادئ</w:t>
      </w:r>
      <w:r w:rsidR="00681F35">
        <w:rPr>
          <w:rFonts w:hint="cs"/>
          <w:rtl/>
        </w:rPr>
        <w:t xml:space="preserve"> </w:t>
      </w:r>
      <w:r w:rsidR="00FF3CD2">
        <w:t>(</w:t>
      </w:r>
      <w:r w:rsidR="002E7B53">
        <w:t>GC-ASP)</w:t>
      </w:r>
      <w:r w:rsidR="002E7B53">
        <w:rPr>
          <w:rtl/>
        </w:rPr>
        <w:t xml:space="preserve"> لتعزيز العلوم والتكنولوجيا والهندسة والرياضيات بين الفتيات والشابات</w:t>
      </w:r>
      <w:r w:rsidR="00681F35">
        <w:rPr>
          <w:rFonts w:hint="cs"/>
          <w:rtl/>
        </w:rPr>
        <w:t>،</w:t>
      </w:r>
      <w:r w:rsidR="002E7B53">
        <w:rPr>
          <w:rtl/>
        </w:rPr>
        <w:t xml:space="preserve"> و</w:t>
      </w:r>
      <w:r w:rsidR="00681F35">
        <w:rPr>
          <w:rFonts w:hint="cs"/>
          <w:rtl/>
        </w:rPr>
        <w:t xml:space="preserve">قد </w:t>
      </w:r>
      <w:r w:rsidR="002E7B53">
        <w:rPr>
          <w:rtl/>
        </w:rPr>
        <w:t xml:space="preserve">شارك أكثر من </w:t>
      </w:r>
      <w:r w:rsidR="000164B8">
        <w:rPr>
          <w:rFonts w:hint="cs"/>
          <w:rtl/>
        </w:rPr>
        <w:t>300 1</w:t>
      </w:r>
      <w:r w:rsidR="002E7B53">
        <w:rPr>
          <w:rtl/>
        </w:rPr>
        <w:t xml:space="preserve"> فتاة في أنشطة بناء </w:t>
      </w:r>
      <w:r w:rsidR="002E7B53" w:rsidRPr="000164B8">
        <w:rPr>
          <w:rtl/>
        </w:rPr>
        <w:t>القدرات</w:t>
      </w:r>
      <w:r w:rsidR="002E7B53">
        <w:rPr>
          <w:rtl/>
        </w:rPr>
        <w:t>.</w:t>
      </w:r>
    </w:p>
    <w:p w14:paraId="7C297A73" w14:textId="071319FF" w:rsidR="002E7B53" w:rsidRDefault="000164B8" w:rsidP="00AE5A45">
      <w:pPr>
        <w:rPr>
          <w:rtl/>
        </w:rPr>
      </w:pPr>
      <w:r>
        <w:rPr>
          <w:rFonts w:hint="cs"/>
          <w:rtl/>
        </w:rPr>
        <w:lastRenderedPageBreak/>
        <w:t>و</w:t>
      </w:r>
      <w:r w:rsidR="002E7B53" w:rsidRPr="000164B8">
        <w:rPr>
          <w:rtl/>
        </w:rPr>
        <w:t>في</w:t>
      </w:r>
      <w:r w:rsidR="002E7B53">
        <w:rPr>
          <w:rtl/>
        </w:rPr>
        <w:t xml:space="preserve"> أكتوبر 2020</w:t>
      </w:r>
      <w:r w:rsidR="00F850F7">
        <w:rPr>
          <w:rtl/>
        </w:rPr>
        <w:t>،</w:t>
      </w:r>
      <w:r w:rsidR="002E7B53">
        <w:rPr>
          <w:rtl/>
        </w:rPr>
        <w:t xml:space="preserve"> نظم المكتب الإقليمي العربي للاتحاد</w:t>
      </w:r>
      <w:r w:rsidR="00F850F7">
        <w:rPr>
          <w:rtl/>
        </w:rPr>
        <w:t>،</w:t>
      </w:r>
      <w:r w:rsidR="002E7B53">
        <w:rPr>
          <w:rtl/>
        </w:rPr>
        <w:t xml:space="preserve"> بالتعاون مع هيئة</w:t>
      </w:r>
      <w:r w:rsidR="002C48B2" w:rsidRPr="002C48B2">
        <w:rPr>
          <w:rtl/>
        </w:rPr>
        <w:t xml:space="preserve"> </w:t>
      </w:r>
      <w:r w:rsidR="002C48B2">
        <w:rPr>
          <w:rtl/>
        </w:rPr>
        <w:t>الإعلام</w:t>
      </w:r>
      <w:r w:rsidR="002E7B53">
        <w:rPr>
          <w:rtl/>
        </w:rPr>
        <w:t xml:space="preserve"> </w:t>
      </w:r>
      <w:r w:rsidR="002C48B2">
        <w:rPr>
          <w:rFonts w:hint="cs"/>
          <w:rtl/>
        </w:rPr>
        <w:t>و</w:t>
      </w:r>
      <w:r w:rsidR="002E7B53">
        <w:rPr>
          <w:rtl/>
        </w:rPr>
        <w:t>الاتصالات العراقية</w:t>
      </w:r>
      <w:r w:rsidR="00F850F7">
        <w:rPr>
          <w:rtl/>
        </w:rPr>
        <w:t>،</w:t>
      </w:r>
      <w:r w:rsidR="002E7B53">
        <w:rPr>
          <w:rtl/>
        </w:rPr>
        <w:t xml:space="preserve"> ورشة عمل حول تمكين ودعم المهارات الرقمية للمرأة في العراق. </w:t>
      </w:r>
      <w:r w:rsidR="002C48B2">
        <w:rPr>
          <w:rFonts w:hint="cs"/>
          <w:rtl/>
        </w:rPr>
        <w:t>و</w:t>
      </w:r>
      <w:r w:rsidR="002E7B53">
        <w:rPr>
          <w:rtl/>
        </w:rPr>
        <w:t>عُقدت ورشة العمل كجزء من أسبوع الشمول الرقمي</w:t>
      </w:r>
      <w:r w:rsidR="002C48B2">
        <w:rPr>
          <w:rFonts w:hint="cs"/>
          <w:rtl/>
        </w:rPr>
        <w:t xml:space="preserve"> المشترك</w:t>
      </w:r>
      <w:r w:rsidR="002E7B53">
        <w:rPr>
          <w:rtl/>
        </w:rPr>
        <w:t xml:space="preserve"> بين الاتحاد واليونسكو خلال الفترة من 25 إلى 30 أكتوبر 2020</w:t>
      </w:r>
      <w:r w:rsidR="00F850F7">
        <w:rPr>
          <w:rtl/>
        </w:rPr>
        <w:t>،</w:t>
      </w:r>
      <w:r w:rsidR="002E7B53">
        <w:rPr>
          <w:rtl/>
        </w:rPr>
        <w:t xml:space="preserve"> وكانت تهدف إلى </w:t>
      </w:r>
      <w:r w:rsidR="00681F35">
        <w:rPr>
          <w:rFonts w:hint="cs"/>
          <w:rtl/>
        </w:rPr>
        <w:t>إذكاء</w:t>
      </w:r>
      <w:r w:rsidR="002E7B53">
        <w:rPr>
          <w:rtl/>
        </w:rPr>
        <w:t xml:space="preserve"> الوعي بين أصحاب المصلحة المعنيين في</w:t>
      </w:r>
      <w:r w:rsidR="009B0072">
        <w:rPr>
          <w:rFonts w:hint="cs"/>
          <w:rtl/>
        </w:rPr>
        <w:t> </w:t>
      </w:r>
      <w:r w:rsidR="002E7B53">
        <w:rPr>
          <w:rtl/>
        </w:rPr>
        <w:t xml:space="preserve">العراق حول أهمية تزويد الفتيات والنساء بالمهارات الرقمية </w:t>
      </w:r>
      <w:r w:rsidR="00681F35">
        <w:rPr>
          <w:rFonts w:hint="cs"/>
          <w:rtl/>
        </w:rPr>
        <w:t>كمدخل</w:t>
      </w:r>
      <w:r w:rsidR="002E7B53">
        <w:rPr>
          <w:rtl/>
        </w:rPr>
        <w:t xml:space="preserve"> </w:t>
      </w:r>
      <w:r w:rsidR="002C48B2">
        <w:rPr>
          <w:rFonts w:hint="cs"/>
          <w:rtl/>
        </w:rPr>
        <w:t>لشمولهن</w:t>
      </w:r>
      <w:r w:rsidR="002E7B53">
        <w:rPr>
          <w:rtl/>
        </w:rPr>
        <w:t xml:space="preserve"> الرقمي. </w:t>
      </w:r>
      <w:r w:rsidR="002C48B2">
        <w:rPr>
          <w:rFonts w:hint="cs"/>
          <w:rtl/>
        </w:rPr>
        <w:t>و</w:t>
      </w:r>
      <w:r w:rsidR="002E7B53">
        <w:rPr>
          <w:rtl/>
        </w:rPr>
        <w:t>بالإضافة إلى ذلك</w:t>
      </w:r>
      <w:r w:rsidR="00F850F7">
        <w:rPr>
          <w:rtl/>
        </w:rPr>
        <w:t>،</w:t>
      </w:r>
      <w:r w:rsidR="002E7B53">
        <w:rPr>
          <w:rtl/>
        </w:rPr>
        <w:t xml:space="preserve"> </w:t>
      </w:r>
      <w:r w:rsidR="002C48B2">
        <w:rPr>
          <w:rFonts w:hint="cs"/>
          <w:rtl/>
        </w:rPr>
        <w:t>دعي</w:t>
      </w:r>
      <w:r w:rsidR="002E7B53">
        <w:rPr>
          <w:rtl/>
        </w:rPr>
        <w:t xml:space="preserve"> الاتحاد من قبل حكومة فلسطين لدعم الفتيات في أنشطة تكنولوجيا المعلومات والاتصالات في عام</w:t>
      </w:r>
      <w:r w:rsidR="00112C03">
        <w:rPr>
          <w:rFonts w:hint="cs"/>
          <w:rtl/>
        </w:rPr>
        <w:t>َ</w:t>
      </w:r>
      <w:r w:rsidR="002E7B53">
        <w:rPr>
          <w:rtl/>
        </w:rPr>
        <w:t>ي 2020 و2021</w:t>
      </w:r>
      <w:r w:rsidR="00F850F7">
        <w:rPr>
          <w:rtl/>
        </w:rPr>
        <w:t>،</w:t>
      </w:r>
      <w:r w:rsidR="002E7B53">
        <w:rPr>
          <w:rtl/>
        </w:rPr>
        <w:t xml:space="preserve"> بما في ذلك مواضيع </w:t>
      </w:r>
      <w:r w:rsidR="002C48B2">
        <w:rPr>
          <w:rFonts w:hint="cs"/>
          <w:rtl/>
        </w:rPr>
        <w:t>التوجيه المهني</w:t>
      </w:r>
      <w:r w:rsidR="002E7B53">
        <w:rPr>
          <w:rtl/>
        </w:rPr>
        <w:t xml:space="preserve"> الإلكتروني</w:t>
      </w:r>
      <w:r w:rsidR="00F850F7">
        <w:rPr>
          <w:rtl/>
        </w:rPr>
        <w:t>،</w:t>
      </w:r>
      <w:r w:rsidR="002E7B53">
        <w:rPr>
          <w:rtl/>
        </w:rPr>
        <w:t xml:space="preserve"> ومحادثات</w:t>
      </w:r>
      <w:r w:rsidR="002C48B2">
        <w:rPr>
          <w:rFonts w:hint="cs"/>
          <w:rtl/>
        </w:rPr>
        <w:t xml:space="preserve"> تكنولوجيا المرأة</w:t>
      </w:r>
      <w:r w:rsidR="00F850F7">
        <w:rPr>
          <w:rtl/>
        </w:rPr>
        <w:t>،</w:t>
      </w:r>
      <w:r w:rsidR="002E7B53">
        <w:rPr>
          <w:rtl/>
        </w:rPr>
        <w:t xml:space="preserve"> ورائدات الأعمال</w:t>
      </w:r>
      <w:r w:rsidR="00F850F7">
        <w:rPr>
          <w:rtl/>
        </w:rPr>
        <w:t>،</w:t>
      </w:r>
      <w:r w:rsidR="002E7B53">
        <w:rPr>
          <w:rtl/>
        </w:rPr>
        <w:t xml:space="preserve"> والمهارات المطلوبة للحصول على </w:t>
      </w:r>
      <w:r w:rsidR="00681F35">
        <w:rPr>
          <w:rFonts w:hint="cs"/>
          <w:rtl/>
        </w:rPr>
        <w:t>فرصة عمل</w:t>
      </w:r>
      <w:r w:rsidR="002E7B53">
        <w:rPr>
          <w:rtl/>
        </w:rPr>
        <w:t xml:space="preserve"> في</w:t>
      </w:r>
      <w:r w:rsidR="009B0072">
        <w:rPr>
          <w:rFonts w:hint="cs"/>
          <w:rtl/>
        </w:rPr>
        <w:t> </w:t>
      </w:r>
      <w:r w:rsidR="002E7B53">
        <w:rPr>
          <w:rtl/>
        </w:rPr>
        <w:t xml:space="preserve">مجال التكنولوجيا- </w:t>
      </w:r>
      <w:r w:rsidR="002C48B2">
        <w:rPr>
          <w:rFonts w:hint="cs"/>
          <w:rtl/>
        </w:rPr>
        <w:t>و</w:t>
      </w:r>
      <w:r w:rsidR="00881AE1">
        <w:rPr>
          <w:rFonts w:hint="cs"/>
          <w:rtl/>
        </w:rPr>
        <w:t>ال</w:t>
      </w:r>
      <w:r w:rsidR="002E7B53" w:rsidRPr="002C48B2">
        <w:rPr>
          <w:rtl/>
        </w:rPr>
        <w:t>تعلم</w:t>
      </w:r>
      <w:r w:rsidR="00881AE1">
        <w:rPr>
          <w:rFonts w:hint="cs"/>
          <w:rtl/>
        </w:rPr>
        <w:t xml:space="preserve"> في</w:t>
      </w:r>
      <w:r w:rsidR="002C48B2">
        <w:rPr>
          <w:rFonts w:hint="cs"/>
          <w:rtl/>
        </w:rPr>
        <w:t xml:space="preserve"> </w:t>
      </w:r>
      <w:r w:rsidR="00881AE1" w:rsidRPr="00881AE1">
        <w:rPr>
          <w:rtl/>
        </w:rPr>
        <w:t>مجالات العلوم والتكنولوجيا والهندسة والرياضيات</w:t>
      </w:r>
      <w:r w:rsidR="002C48B2">
        <w:rPr>
          <w:rFonts w:hint="cs"/>
          <w:rtl/>
        </w:rPr>
        <w:t xml:space="preserve"> </w:t>
      </w:r>
      <w:r w:rsidR="00FF3CD2">
        <w:t>(</w:t>
      </w:r>
      <w:r w:rsidR="00881AE1">
        <w:t>STEM</w:t>
      </w:r>
      <w:r w:rsidR="00FF3CD2">
        <w:t>)</w:t>
      </w:r>
      <w:r w:rsidR="002E7B53">
        <w:rPr>
          <w:rtl/>
        </w:rPr>
        <w:t>.</w:t>
      </w:r>
    </w:p>
    <w:p w14:paraId="3E384270" w14:textId="46B8222A" w:rsidR="00277A0E" w:rsidRDefault="00881AE1" w:rsidP="00AE5A45">
      <w:pPr>
        <w:rPr>
          <w:rtl/>
        </w:rPr>
      </w:pPr>
      <w:r>
        <w:rPr>
          <w:rFonts w:hint="cs"/>
          <w:rtl/>
        </w:rPr>
        <w:t>و</w:t>
      </w:r>
      <w:r w:rsidR="002E7B53" w:rsidRPr="00881AE1">
        <w:rPr>
          <w:rtl/>
        </w:rPr>
        <w:t>في</w:t>
      </w:r>
      <w:r w:rsidR="002E7B53">
        <w:rPr>
          <w:rtl/>
        </w:rPr>
        <w:t xml:space="preserve"> عامي 2020 و2021</w:t>
      </w:r>
      <w:r w:rsidR="00F850F7">
        <w:rPr>
          <w:rtl/>
        </w:rPr>
        <w:t>،</w:t>
      </w:r>
      <w:r w:rsidR="002E7B53">
        <w:rPr>
          <w:rtl/>
        </w:rPr>
        <w:t xml:space="preserve"> ساهم العديد من الشركاء النشطين في </w:t>
      </w:r>
      <w:r>
        <w:rPr>
          <w:rFonts w:hint="cs"/>
          <w:rtl/>
        </w:rPr>
        <w:t>البلدان</w:t>
      </w:r>
      <w:r w:rsidR="002E7B53">
        <w:rPr>
          <w:rtl/>
        </w:rPr>
        <w:t xml:space="preserve"> العربية في الاحتفالات بيوم الفتيات في مجال تكنولوجيا المعلومات والاتصالات ونظموا أنشطة افتراضية </w:t>
      </w:r>
      <w:r>
        <w:rPr>
          <w:rFonts w:hint="cs"/>
          <w:rtl/>
        </w:rPr>
        <w:t>في مجال</w:t>
      </w:r>
      <w:r w:rsidR="002E7B53">
        <w:rPr>
          <w:rtl/>
        </w:rPr>
        <w:t xml:space="preserve"> المهارات </w:t>
      </w:r>
      <w:r w:rsidR="002E7B53" w:rsidRPr="00881AE1">
        <w:rPr>
          <w:rtl/>
        </w:rPr>
        <w:t>الرقمية</w:t>
      </w:r>
      <w:r w:rsidR="002E7B53">
        <w:rPr>
          <w:rtl/>
        </w:rPr>
        <w:t>.</w:t>
      </w:r>
    </w:p>
    <w:p w14:paraId="0856C4F8" w14:textId="0C483BD6" w:rsidR="000C7D9D" w:rsidRDefault="000C7D9D" w:rsidP="00AE5A45">
      <w:pPr>
        <w:rPr>
          <w:rtl/>
        </w:rPr>
      </w:pPr>
      <w:r w:rsidRPr="00E65187">
        <w:rPr>
          <w:rFonts w:hint="cs"/>
          <w:spacing w:val="-4"/>
          <w:rtl/>
        </w:rPr>
        <w:t>وأ</w:t>
      </w:r>
      <w:r w:rsidRPr="00E65187">
        <w:rPr>
          <w:spacing w:val="-4"/>
          <w:rtl/>
        </w:rPr>
        <w:t xml:space="preserve">قيم الاحتفال الرسمي العالمي </w:t>
      </w:r>
      <w:hyperlink r:id="rId80" w:history="1">
        <w:r w:rsidRPr="00E65187">
          <w:rPr>
            <w:rStyle w:val="Hyperlink"/>
            <w:rFonts w:hint="cs"/>
            <w:spacing w:val="-4"/>
            <w:rtl/>
          </w:rPr>
          <w:t>باليوم الدولي للفتيات في مجال تكنولوجيا المعلومات والاتصالات</w:t>
        </w:r>
        <w:r w:rsidRPr="00E65187">
          <w:rPr>
            <w:rStyle w:val="Hyperlink"/>
            <w:spacing w:val="-4"/>
            <w:rtl/>
          </w:rPr>
          <w:t xml:space="preserve"> لعام </w:t>
        </w:r>
        <w:r w:rsidRPr="00E65187">
          <w:rPr>
            <w:rStyle w:val="Hyperlink"/>
            <w:spacing w:val="-4"/>
          </w:rPr>
          <w:t>2019</w:t>
        </w:r>
      </w:hyperlink>
      <w:r w:rsidRPr="00E65187">
        <w:rPr>
          <w:spacing w:val="-4"/>
          <w:rtl/>
        </w:rPr>
        <w:t xml:space="preserve"> في أديس أبابا، إثيوبيا، في </w:t>
      </w:r>
      <w:r w:rsidRPr="00E65187">
        <w:rPr>
          <w:spacing w:val="-4"/>
        </w:rPr>
        <w:t>24</w:t>
      </w:r>
      <w:r w:rsidRPr="00E65187">
        <w:rPr>
          <w:spacing w:val="-4"/>
          <w:rtl/>
        </w:rPr>
        <w:t xml:space="preserve"> و</w:t>
      </w:r>
      <w:r w:rsidRPr="00E65187">
        <w:rPr>
          <w:spacing w:val="-4"/>
        </w:rPr>
        <w:t>25</w:t>
      </w:r>
      <w:r w:rsidRPr="00E65187">
        <w:rPr>
          <w:spacing w:val="-4"/>
          <w:rtl/>
        </w:rPr>
        <w:t xml:space="preserve"> أبريل، وبالتعاون مع مفوضية الاتحاد </w:t>
      </w:r>
      <w:r w:rsidRPr="00E65187">
        <w:rPr>
          <w:rFonts w:hint="cs"/>
          <w:spacing w:val="-4"/>
          <w:rtl/>
        </w:rPr>
        <w:t>ال</w:t>
      </w:r>
      <w:r w:rsidR="00E52A4F">
        <w:rPr>
          <w:rFonts w:hint="cs"/>
          <w:spacing w:val="-4"/>
          <w:rtl/>
        </w:rPr>
        <w:t>إفريقي</w:t>
      </w:r>
      <w:r w:rsidRPr="00E65187">
        <w:rPr>
          <w:spacing w:val="-4"/>
          <w:rtl/>
        </w:rPr>
        <w:t xml:space="preserve"> والوكالات الشقيقة </w:t>
      </w:r>
      <w:r w:rsidRPr="00E65187">
        <w:rPr>
          <w:rFonts w:hint="cs"/>
          <w:spacing w:val="-4"/>
          <w:rtl/>
        </w:rPr>
        <w:t>التابعة للأمم المتحدة مثل هيئة الأمم المتحدة للمرأة</w:t>
      </w:r>
      <w:r w:rsidRPr="00E65187">
        <w:rPr>
          <w:spacing w:val="-4"/>
          <w:rtl/>
        </w:rPr>
        <w:t xml:space="preserve">، وبرنامج الأمم المتحدة الإنمائي، </w:t>
      </w:r>
      <w:r w:rsidRPr="00E65187">
        <w:rPr>
          <w:rFonts w:hint="cs"/>
          <w:spacing w:val="-4"/>
          <w:rtl/>
        </w:rPr>
        <w:t xml:space="preserve">ولجنة </w:t>
      </w:r>
      <w:r w:rsidRPr="00E65187">
        <w:rPr>
          <w:spacing w:val="-4"/>
          <w:rtl/>
        </w:rPr>
        <w:t>الأمم المتحدة الاقتصادية ل</w:t>
      </w:r>
      <w:r w:rsidR="00E52A4F">
        <w:rPr>
          <w:spacing w:val="-4"/>
          <w:rtl/>
        </w:rPr>
        <w:t>إفريقي</w:t>
      </w:r>
      <w:r w:rsidRPr="00E65187">
        <w:rPr>
          <w:spacing w:val="-4"/>
          <w:rtl/>
        </w:rPr>
        <w:t xml:space="preserve">ا، وكذلك </w:t>
      </w:r>
      <w:r w:rsidRPr="00E65187">
        <w:rPr>
          <w:spacing w:val="-4"/>
        </w:rPr>
        <w:t>Huawei Ethiopia</w:t>
      </w:r>
      <w:r>
        <w:rPr>
          <w:rFonts w:hint="cs"/>
          <w:spacing w:val="-4"/>
          <w:rtl/>
        </w:rPr>
        <w:t xml:space="preserve"> </w:t>
      </w:r>
      <w:r>
        <w:rPr>
          <w:rFonts w:hint="cs"/>
          <w:rtl/>
        </w:rPr>
        <w:t>و</w:t>
      </w:r>
      <w:r>
        <w:t>Ethio Telecom</w:t>
      </w:r>
      <w:r>
        <w:rPr>
          <w:rFonts w:hint="cs"/>
          <w:rtl/>
        </w:rPr>
        <w:t xml:space="preserve">. وشملت </w:t>
      </w:r>
      <w:r w:rsidRPr="00392FEB">
        <w:rPr>
          <w:rtl/>
        </w:rPr>
        <w:t xml:space="preserve">الاحتفالات </w:t>
      </w:r>
      <w:r>
        <w:rPr>
          <w:rFonts w:hint="cs"/>
          <w:rtl/>
        </w:rPr>
        <w:t xml:space="preserve">التي جرت </w:t>
      </w:r>
      <w:r w:rsidRPr="00392FEB">
        <w:rPr>
          <w:rtl/>
        </w:rPr>
        <w:t xml:space="preserve">في أديس أبابا </w:t>
      </w:r>
      <w:r>
        <w:t>250</w:t>
      </w:r>
      <w:r w:rsidRPr="00392FEB">
        <w:rPr>
          <w:rtl/>
        </w:rPr>
        <w:t xml:space="preserve"> طالبة في </w:t>
      </w:r>
      <w:r>
        <w:rPr>
          <w:rFonts w:hint="cs"/>
          <w:rtl/>
        </w:rPr>
        <w:t>المدارس</w:t>
      </w:r>
      <w:r w:rsidRPr="00392FEB">
        <w:rPr>
          <w:rtl/>
        </w:rPr>
        <w:t xml:space="preserve"> الثانوية في مقر مفوضية الاتحاد </w:t>
      </w:r>
      <w:r>
        <w:rPr>
          <w:rFonts w:hint="cs"/>
          <w:rtl/>
        </w:rPr>
        <w:t>ال</w:t>
      </w:r>
      <w:r w:rsidR="00E52A4F">
        <w:rPr>
          <w:rFonts w:hint="cs"/>
          <w:rtl/>
        </w:rPr>
        <w:t>إفريقي</w:t>
      </w:r>
      <w:r w:rsidRPr="00392FEB">
        <w:rPr>
          <w:rtl/>
        </w:rPr>
        <w:t xml:space="preserve"> في</w:t>
      </w:r>
      <w:r>
        <w:rPr>
          <w:rFonts w:hint="cs"/>
          <w:rtl/>
        </w:rPr>
        <w:t> </w:t>
      </w:r>
      <w:r w:rsidRPr="00392FEB">
        <w:rPr>
          <w:rtl/>
        </w:rPr>
        <w:t>اليوم نفس</w:t>
      </w:r>
      <w:r>
        <w:rPr>
          <w:rFonts w:hint="cs"/>
          <w:rtl/>
        </w:rPr>
        <w:t>ه. وسبق ذلك زيارات إلى مدرستين في بيشوفتو خارج أديس أبابا.</w:t>
      </w:r>
    </w:p>
    <w:p w14:paraId="03CF176B" w14:textId="2185E2BE" w:rsidR="000C7D9D" w:rsidRDefault="000C7D9D" w:rsidP="00FF3CD2">
      <w:pPr>
        <w:rPr>
          <w:rtl/>
        </w:rPr>
      </w:pPr>
      <w:r>
        <w:rPr>
          <w:rFonts w:hint="cs"/>
          <w:rtl/>
        </w:rPr>
        <w:t>وخلال ال</w:t>
      </w:r>
      <w:r w:rsidRPr="00375DA6">
        <w:rPr>
          <w:rtl/>
        </w:rPr>
        <w:t xml:space="preserve">احتفالات </w:t>
      </w:r>
      <w:r>
        <w:rPr>
          <w:rFonts w:hint="cs"/>
          <w:rtl/>
        </w:rPr>
        <w:t>باليوم الدولي للفتيات في مجال تكنولوجيا المعلومات والاتصالات</w:t>
      </w:r>
      <w:r w:rsidRPr="00420780">
        <w:rPr>
          <w:rtl/>
        </w:rPr>
        <w:t xml:space="preserve"> </w:t>
      </w:r>
      <w:r w:rsidRPr="00375DA6">
        <w:rPr>
          <w:rtl/>
        </w:rPr>
        <w:t xml:space="preserve">لعام </w:t>
      </w:r>
      <w:r>
        <w:t>2020</w:t>
      </w:r>
      <w:r w:rsidRPr="00375DA6">
        <w:rPr>
          <w:rtl/>
        </w:rPr>
        <w:t xml:space="preserve"> في منطقة </w:t>
      </w:r>
      <w:r w:rsidR="00E52A4F">
        <w:rPr>
          <w:rtl/>
        </w:rPr>
        <w:t>إفريقي</w:t>
      </w:r>
      <w:r w:rsidRPr="00375DA6">
        <w:rPr>
          <w:rtl/>
        </w:rPr>
        <w:t xml:space="preserve">ا، تعاون الاتحاد مع الدول </w:t>
      </w:r>
      <w:r>
        <w:rPr>
          <w:rFonts w:hint="cs"/>
          <w:rtl/>
        </w:rPr>
        <w:t>ال</w:t>
      </w:r>
      <w:r w:rsidR="00E52A4F">
        <w:rPr>
          <w:rFonts w:hint="cs"/>
          <w:rtl/>
        </w:rPr>
        <w:t>إفريقي</w:t>
      </w:r>
      <w:r>
        <w:rPr>
          <w:rFonts w:hint="cs"/>
          <w:rtl/>
        </w:rPr>
        <w:t>ة</w:t>
      </w:r>
      <w:r w:rsidRPr="00375DA6">
        <w:rPr>
          <w:rtl/>
        </w:rPr>
        <w:t xml:space="preserve"> لتنظيم أحداث عبر الإنترنت للاحتفال </w:t>
      </w:r>
      <w:r>
        <w:rPr>
          <w:rFonts w:hint="cs"/>
          <w:rtl/>
        </w:rPr>
        <w:t>باليوم الدولي للفتيات في مجال تكنولوجيا المعلومات والاتصالات افتراضياً. و</w:t>
      </w:r>
      <w:r w:rsidRPr="00E027A4">
        <w:rPr>
          <w:rtl/>
        </w:rPr>
        <w:t xml:space="preserve">على الرغم من </w:t>
      </w:r>
      <w:r>
        <w:rPr>
          <w:rFonts w:hint="cs"/>
          <w:rtl/>
        </w:rPr>
        <w:t>الجائحة العالمية كوفيد-19،</w:t>
      </w:r>
      <w:r w:rsidRPr="00E027A4">
        <w:rPr>
          <w:rtl/>
        </w:rPr>
        <w:t xml:space="preserve"> بذل العديد من الشركاء النشطين </w:t>
      </w:r>
      <w:r>
        <w:rPr>
          <w:rFonts w:hint="cs"/>
          <w:rtl/>
        </w:rPr>
        <w:t xml:space="preserve">في </w:t>
      </w:r>
      <w:r w:rsidRPr="00E027A4">
        <w:rPr>
          <w:rtl/>
        </w:rPr>
        <w:t xml:space="preserve">هذه الحركة العالمية </w:t>
      </w:r>
      <w:r>
        <w:rPr>
          <w:rFonts w:hint="cs"/>
          <w:rtl/>
        </w:rPr>
        <w:t>جهوداً</w:t>
      </w:r>
      <w:r w:rsidRPr="00E027A4">
        <w:rPr>
          <w:rtl/>
        </w:rPr>
        <w:t xml:space="preserve"> ملحوظة وملهمة لتحويل أحداثهم في الموقع إلى أنشطة افتراضية مثيرة للاحتفال </w:t>
      </w:r>
      <w:hyperlink r:id="rId81" w:history="1">
        <w:r w:rsidRPr="00E65187">
          <w:rPr>
            <w:rStyle w:val="Hyperlink"/>
            <w:rFonts w:hint="cs"/>
            <w:rtl/>
          </w:rPr>
          <w:t xml:space="preserve">باليوم الدولي للفتيات في مجال تكنولوجيا المعلومات والاتصالات لعام </w:t>
        </w:r>
        <w:r w:rsidRPr="00E65187">
          <w:rPr>
            <w:rStyle w:val="Hyperlink"/>
          </w:rPr>
          <w:t>2020</w:t>
        </w:r>
      </w:hyperlink>
      <w:r w:rsidRPr="00E027A4">
        <w:rPr>
          <w:rtl/>
        </w:rPr>
        <w:t xml:space="preserve">، مما يدل بشكل فعال على </w:t>
      </w:r>
      <w:r>
        <w:rPr>
          <w:rFonts w:hint="cs"/>
          <w:rtl/>
        </w:rPr>
        <w:t>قدرة</w:t>
      </w:r>
      <w:r w:rsidRPr="00E027A4">
        <w:rPr>
          <w:rtl/>
        </w:rPr>
        <w:t xml:space="preserve"> التكنولوجي</w:t>
      </w:r>
      <w:r>
        <w:rPr>
          <w:rFonts w:hint="cs"/>
          <w:rtl/>
        </w:rPr>
        <w:t>ا.</w:t>
      </w:r>
    </w:p>
    <w:p w14:paraId="3AC215A0" w14:textId="6384916A" w:rsidR="000C7D9D" w:rsidRPr="00420780" w:rsidRDefault="000C7D9D" w:rsidP="00AE5A45">
      <w:r>
        <w:rPr>
          <w:rFonts w:hint="cs"/>
          <w:rtl/>
        </w:rPr>
        <w:t>وفي آسيا والمحيط الهادئ، دعت حكومة أفغانستان الاتحاد إلى دعم الأنشطة المتعلقة بالتحضير لبرنامج أفغانستان في</w:t>
      </w:r>
      <w:r w:rsidR="009B0072">
        <w:rPr>
          <w:rFonts w:hint="eastAsia"/>
          <w:rtl/>
        </w:rPr>
        <w:t> </w:t>
      </w:r>
      <w:r>
        <w:rPr>
          <w:rFonts w:hint="cs"/>
          <w:rtl/>
        </w:rPr>
        <w:t xml:space="preserve">إطار شراكة </w:t>
      </w:r>
      <w:r>
        <w:t>EQUALS</w:t>
      </w:r>
      <w:r>
        <w:rPr>
          <w:rFonts w:hint="cs"/>
          <w:rtl/>
        </w:rPr>
        <w:t xml:space="preserve">. ونُظمت جلسة إعلامية في يناير </w:t>
      </w:r>
      <w:r>
        <w:t>2021</w:t>
      </w:r>
      <w:r>
        <w:rPr>
          <w:rFonts w:hint="cs"/>
          <w:rtl/>
        </w:rPr>
        <w:t xml:space="preserve"> بدعم من السيدة الأولى لأفغانستان، و</w:t>
      </w:r>
      <w:r>
        <w:rPr>
          <w:rtl/>
        </w:rPr>
        <w:t>هيئة تنظيم الاتصالات في</w:t>
      </w:r>
      <w:r>
        <w:rPr>
          <w:rFonts w:hint="eastAsia"/>
          <w:rtl/>
          <w:lang w:bidi="ar-EG"/>
        </w:rPr>
        <w:t> </w:t>
      </w:r>
      <w:r>
        <w:rPr>
          <w:rtl/>
        </w:rPr>
        <w:t>أفغانستان</w:t>
      </w:r>
      <w:r>
        <w:rPr>
          <w:rFonts w:hint="cs"/>
          <w:rtl/>
        </w:rPr>
        <w:t xml:space="preserve"> </w:t>
      </w:r>
      <w:r w:rsidR="00FF3CD2">
        <w:t>(</w:t>
      </w:r>
      <w:r>
        <w:t>ATRA</w:t>
      </w:r>
      <w:r w:rsidR="00FF3CD2">
        <w:t>)</w:t>
      </w:r>
      <w:r>
        <w:rPr>
          <w:rFonts w:hint="cs"/>
          <w:rtl/>
        </w:rPr>
        <w:t xml:space="preserve">، ووزارة الاتصالات وتكنولوجيا المعلومات، </w:t>
      </w:r>
      <w:r>
        <w:rPr>
          <w:rtl/>
        </w:rPr>
        <w:t xml:space="preserve">والمنسق المقيم للأمم المتحدة في </w:t>
      </w:r>
      <w:r>
        <w:rPr>
          <w:rFonts w:hint="cs"/>
          <w:rtl/>
        </w:rPr>
        <w:t>أفغانستان، وجامعة الأمم المتحدة للعلوم وهيئة الأمم المتحدة للمرأة.</w:t>
      </w:r>
    </w:p>
    <w:p w14:paraId="42C465FB" w14:textId="2CC17756" w:rsidR="000C7D9D" w:rsidRDefault="000C7D9D" w:rsidP="000C7D9D">
      <w:pPr>
        <w:pStyle w:val="Headingb"/>
        <w:rPr>
          <w:rtl/>
          <w:lang w:bidi="ar-EG"/>
        </w:rPr>
      </w:pPr>
      <w:r>
        <w:rPr>
          <w:rFonts w:hint="cs"/>
          <w:rtl/>
          <w:lang w:bidi="ar-EG"/>
        </w:rPr>
        <w:t>الشعوب الأصلية</w:t>
      </w:r>
    </w:p>
    <w:p w14:paraId="03891346" w14:textId="4B8A3FFA" w:rsidR="000C7D9D" w:rsidRDefault="000C7D9D" w:rsidP="000C7D9D">
      <w:pPr>
        <w:rPr>
          <w:rFonts w:eastAsia="SimSun"/>
          <w:rtl/>
        </w:rPr>
      </w:pPr>
      <w:r>
        <w:rPr>
          <w:rFonts w:eastAsia="SimSun" w:hint="cs"/>
          <w:rtl/>
        </w:rPr>
        <w:t xml:space="preserve">منذ </w:t>
      </w:r>
      <w:r>
        <w:rPr>
          <w:rFonts w:eastAsia="SimSun"/>
        </w:rPr>
        <w:t>2005</w:t>
      </w:r>
      <w:r>
        <w:rPr>
          <w:rFonts w:eastAsia="SimSun" w:hint="cs"/>
          <w:rtl/>
        </w:rPr>
        <w:t xml:space="preserve">، وضع الفريق المعني بالشمول الرقمي التابع لقطاع تنمية الاتصالات </w:t>
      </w:r>
      <w:hyperlink r:id="rId82" w:history="1">
        <w:r w:rsidRPr="00A74893">
          <w:rPr>
            <w:rStyle w:val="Hyperlink"/>
            <w:rFonts w:eastAsia="SimSun" w:hint="cs"/>
            <w:rtl/>
          </w:rPr>
          <w:t>برنامجاً بشأن بناء قدرات المجتمعات الأصلية</w:t>
        </w:r>
      </w:hyperlink>
      <w:r>
        <w:rPr>
          <w:rFonts w:eastAsia="SimSun" w:hint="cs"/>
          <w:rtl/>
        </w:rPr>
        <w:t>.</w:t>
      </w:r>
      <w:r w:rsidRPr="008D7AFB">
        <w:rPr>
          <w:rFonts w:eastAsia="SimSun" w:hint="cs"/>
          <w:rtl/>
        </w:rPr>
        <w:t xml:space="preserve"> </w:t>
      </w:r>
      <w:r>
        <w:rPr>
          <w:rFonts w:eastAsia="SimSun" w:hint="cs"/>
          <w:rtl/>
        </w:rPr>
        <w:t xml:space="preserve">والهدف من هذا البرنامج </w:t>
      </w:r>
      <w:r w:rsidRPr="008D7AFB">
        <w:rPr>
          <w:rFonts w:eastAsia="SimSun" w:hint="cs"/>
          <w:rtl/>
        </w:rPr>
        <w:t xml:space="preserve">الذي </w:t>
      </w:r>
      <w:r>
        <w:rPr>
          <w:rFonts w:eastAsia="SimSun" w:hint="cs"/>
          <w:rtl/>
        </w:rPr>
        <w:t>أُعد</w:t>
      </w:r>
      <w:r w:rsidRPr="008D7AFB">
        <w:rPr>
          <w:rFonts w:eastAsia="SimSun" w:hint="cs"/>
          <w:rtl/>
        </w:rPr>
        <w:t xml:space="preserve"> بالتعاون مع </w:t>
      </w:r>
      <w:r w:rsidRPr="00A74893">
        <w:rPr>
          <w:rFonts w:eastAsia="SimSun" w:hint="cs"/>
          <w:i/>
          <w:iCs/>
          <w:rtl/>
        </w:rPr>
        <w:t>صندوق تنمية الشعوب الأصلية لأمريكا اللاتينية ومنطقة البحر الكاريبي</w:t>
      </w:r>
      <w:r w:rsidRPr="008D7AFB">
        <w:rPr>
          <w:rFonts w:eastAsia="SimSun" w:hint="cs"/>
          <w:rtl/>
        </w:rPr>
        <w:t xml:space="preserve"> </w:t>
      </w:r>
      <w:r w:rsidR="00FF3CD2">
        <w:rPr>
          <w:rFonts w:eastAsia="SimSun"/>
        </w:rPr>
        <w:t>(</w:t>
      </w:r>
      <w:r w:rsidRPr="008D7AFB">
        <w:rPr>
          <w:rFonts w:eastAsia="SimSun"/>
        </w:rPr>
        <w:t>FILAC</w:t>
      </w:r>
      <w:r w:rsidR="00FF3CD2">
        <w:rPr>
          <w:rFonts w:eastAsia="SimSun"/>
        </w:rPr>
        <w:t>)</w:t>
      </w:r>
      <w:r w:rsidRPr="008D7AFB">
        <w:rPr>
          <w:rFonts w:eastAsia="SimSun" w:hint="cs"/>
          <w:rtl/>
        </w:rPr>
        <w:t xml:space="preserve">، </w:t>
      </w:r>
      <w:r>
        <w:rPr>
          <w:rFonts w:eastAsia="SimSun" w:hint="cs"/>
          <w:rtl/>
        </w:rPr>
        <w:t>تمكين</w:t>
      </w:r>
      <w:r w:rsidRPr="008D7AFB">
        <w:rPr>
          <w:rFonts w:eastAsia="SimSun" w:hint="cs"/>
          <w:rtl/>
        </w:rPr>
        <w:t xml:space="preserve"> الشعوب والمجتمعات الأصلية من خلال التكنولوجيا </w:t>
      </w:r>
      <w:r>
        <w:rPr>
          <w:rFonts w:eastAsia="SimSun" w:hint="cs"/>
          <w:rtl/>
        </w:rPr>
        <w:t xml:space="preserve">وبالتالي </w:t>
      </w:r>
      <w:r w:rsidRPr="008D7AFB">
        <w:rPr>
          <w:rFonts w:eastAsia="SimSun" w:hint="cs"/>
          <w:rtl/>
        </w:rPr>
        <w:t xml:space="preserve">دعم </w:t>
      </w:r>
      <w:r>
        <w:rPr>
          <w:rFonts w:eastAsia="SimSun" w:hint="cs"/>
          <w:rtl/>
        </w:rPr>
        <w:t>تنميتها</w:t>
      </w:r>
      <w:r w:rsidRPr="008D7AFB">
        <w:rPr>
          <w:rFonts w:eastAsia="SimSun" w:hint="cs"/>
          <w:rtl/>
        </w:rPr>
        <w:t xml:space="preserve"> التعليمية والاجتماعية والاقتصادية</w:t>
      </w:r>
      <w:r>
        <w:rPr>
          <w:rFonts w:eastAsia="SimSun" w:hint="cs"/>
          <w:rtl/>
        </w:rPr>
        <w:t>، والمساهمة في</w:t>
      </w:r>
      <w:r w:rsidRPr="008D7AFB">
        <w:rPr>
          <w:rFonts w:eastAsia="SimSun" w:hint="cs"/>
          <w:rtl/>
        </w:rPr>
        <w:t xml:space="preserve"> الاكتفاء الذاتي لمجتمعات السكان الأصليين وتراثهم الثقافي. وفي الفترة من 2018 إلى 2020، استفاد ما يقرب من 550 رجلاً وامرأة من الشعوب الأصلية (53 في المائة من الرجال و47 في المائة من النساء) من التدريب على أدوات التواصل المبتكرة لتعزيز المعرفة بتكنولوجيا المعلومات والاتصالات لمجتمعات السكان الأصليين – مع التركيز بشكل خاص على كيفية تطوير وإدارة وتشغيل شبكة راديو المجتمعات الأصلية، و(التدريب المختلط) على </w:t>
      </w:r>
      <w:hyperlink r:id="rId83" w:history="1">
        <w:r w:rsidRPr="008D7AFB">
          <w:rPr>
            <w:rStyle w:val="Hyperlink"/>
            <w:rFonts w:hint="cs"/>
            <w:rtl/>
          </w:rPr>
          <w:t>البرنامج التدريبي للمروجين التقنيين في</w:t>
        </w:r>
        <w:r>
          <w:rPr>
            <w:rStyle w:val="Hyperlink"/>
            <w:rFonts w:hint="eastAsia"/>
            <w:rtl/>
          </w:rPr>
          <w:t> </w:t>
        </w:r>
        <w:r w:rsidRPr="008D7AFB">
          <w:rPr>
            <w:rStyle w:val="Hyperlink"/>
            <w:rFonts w:hint="cs"/>
            <w:rtl/>
          </w:rPr>
          <w:t xml:space="preserve">المجتمعات الأصلية لتوليد وتطوير وصيانة تقنيات شبكات الاتصال </w:t>
        </w:r>
        <w:r w:rsidR="00DB2FEE">
          <w:rPr>
            <w:rStyle w:val="Hyperlink"/>
            <w:rFonts w:hint="cs"/>
            <w:rtl/>
          </w:rPr>
          <w:t>والإذاعة</w:t>
        </w:r>
      </w:hyperlink>
      <w:r w:rsidRPr="008D7AFB">
        <w:rPr>
          <w:rFonts w:eastAsia="SimSun" w:hint="cs"/>
          <w:rtl/>
        </w:rPr>
        <w:t>.</w:t>
      </w:r>
    </w:p>
    <w:p w14:paraId="51C1B644" w14:textId="02D905EF" w:rsidR="00277A0E" w:rsidRDefault="00B4049E" w:rsidP="00277A0E">
      <w:pPr>
        <w:rPr>
          <w:color w:val="000000"/>
          <w:rtl/>
        </w:rPr>
      </w:pPr>
      <w:r>
        <w:rPr>
          <w:rFonts w:hint="cs"/>
          <w:color w:val="000000"/>
          <w:rtl/>
        </w:rPr>
        <w:t>و</w:t>
      </w:r>
      <w:r w:rsidR="002E7B53" w:rsidRPr="00B4049E">
        <w:rPr>
          <w:color w:val="000000"/>
          <w:rtl/>
        </w:rPr>
        <w:t>في</w:t>
      </w:r>
      <w:r w:rsidR="002E7B53" w:rsidRPr="002E7B53">
        <w:rPr>
          <w:color w:val="000000"/>
          <w:rtl/>
        </w:rPr>
        <w:t xml:space="preserve"> عامي 2018 و2019</w:t>
      </w:r>
      <w:r w:rsidR="00F850F7">
        <w:rPr>
          <w:color w:val="000000"/>
          <w:rtl/>
        </w:rPr>
        <w:t>،</w:t>
      </w:r>
      <w:r w:rsidR="002E7B53" w:rsidRPr="002E7B53">
        <w:rPr>
          <w:color w:val="000000"/>
          <w:rtl/>
        </w:rPr>
        <w:t xml:space="preserve"> تم تنظيم أحداث جانبية بشكل</w:t>
      </w:r>
      <w:r w:rsidR="00112C03">
        <w:rPr>
          <w:rFonts w:hint="cs"/>
          <w:color w:val="000000"/>
          <w:rtl/>
        </w:rPr>
        <w:t>ٍ</w:t>
      </w:r>
      <w:r w:rsidR="002E7B53" w:rsidRPr="002E7B53">
        <w:rPr>
          <w:color w:val="000000"/>
          <w:rtl/>
        </w:rPr>
        <w:t xml:space="preserve"> مشترك خلال المنتدى الدائم في الأمم المتحدة في نيويورك </w:t>
      </w:r>
      <w:r>
        <w:rPr>
          <w:rFonts w:hint="cs"/>
          <w:color w:val="000000"/>
          <w:rtl/>
        </w:rPr>
        <w:t>لإذكاء</w:t>
      </w:r>
      <w:r w:rsidR="002E7B53" w:rsidRPr="002E7B53">
        <w:rPr>
          <w:color w:val="000000"/>
          <w:rtl/>
        </w:rPr>
        <w:t xml:space="preserve"> الوعي بالتحديات والفرص التي تواجه مجتمعات السكان الأصليين والدور التمكيني لتكنولوجيا المعلومات </w:t>
      </w:r>
      <w:r w:rsidR="002E7B53" w:rsidRPr="00B4049E">
        <w:rPr>
          <w:color w:val="000000"/>
          <w:rtl/>
        </w:rPr>
        <w:t>والاتصالات</w:t>
      </w:r>
      <w:r w:rsidR="002E7B53" w:rsidRPr="002E7B53">
        <w:rPr>
          <w:color w:val="000000"/>
          <w:rtl/>
        </w:rPr>
        <w:t>.</w:t>
      </w:r>
      <w:r w:rsidR="00277A0E">
        <w:rPr>
          <w:rFonts w:hint="cs"/>
          <w:color w:val="000000"/>
          <w:rtl/>
        </w:rPr>
        <w:t xml:space="preserve"> </w:t>
      </w:r>
    </w:p>
    <w:p w14:paraId="60B0F209" w14:textId="69C374E7" w:rsidR="00CA17DC" w:rsidRDefault="002E7B53" w:rsidP="000C7D9D">
      <w:pPr>
        <w:rPr>
          <w:rFonts w:eastAsia="SimSun"/>
          <w:rtl/>
        </w:rPr>
      </w:pPr>
      <w:r>
        <w:rPr>
          <w:rFonts w:eastAsia="SimSun" w:hint="cs"/>
          <w:rtl/>
        </w:rPr>
        <w:t xml:space="preserve">وفي عامي 2020 و2021، </w:t>
      </w:r>
      <w:r w:rsidR="000C7D9D" w:rsidRPr="00A74893">
        <w:rPr>
          <w:rFonts w:eastAsia="SimSun" w:hint="cs"/>
          <w:rtl/>
        </w:rPr>
        <w:t xml:space="preserve">واستجابةً </w:t>
      </w:r>
      <w:r w:rsidR="00681F35">
        <w:rPr>
          <w:rFonts w:eastAsia="SimSun" w:hint="cs"/>
          <w:rtl/>
        </w:rPr>
        <w:t>لجائحة</w:t>
      </w:r>
      <w:r w:rsidR="000C7D9D" w:rsidRPr="00A74893">
        <w:rPr>
          <w:rFonts w:eastAsia="SimSun" w:hint="cs"/>
          <w:rtl/>
        </w:rPr>
        <w:t xml:space="preserve"> </w:t>
      </w:r>
      <w:r w:rsidR="000C7D9D" w:rsidRPr="00A74893">
        <w:rPr>
          <w:rFonts w:eastAsia="SimSun"/>
        </w:rPr>
        <w:t>COVID-19</w:t>
      </w:r>
      <w:r w:rsidR="000C7D9D" w:rsidRPr="00A74893">
        <w:rPr>
          <w:rFonts w:eastAsia="SimSun" w:hint="cs"/>
          <w:rtl/>
        </w:rPr>
        <w:t>، أعيد تصميم الدورة التدريبية عبر الإنترنت بشأن أدوات التواصل المبتكرة لتشمل وحدة نموذجية مخصصة للاتصالات في حالات الطوارئ، مصممة لمسؤولي الاتصال في المجتمعات الأصلية. وتضمنت الوحدة جلسة تفاعلية مع مسؤولي الاتصال في المجتمعات الأصلية لتبادل خبرات هذه المجتمعات أثناء الوباء العالمي.</w:t>
      </w:r>
    </w:p>
    <w:p w14:paraId="276F42B3" w14:textId="150BE906" w:rsidR="00CA17DC" w:rsidRPr="00DD57F9" w:rsidRDefault="00B4049E" w:rsidP="00CA17DC">
      <w:pPr>
        <w:rPr>
          <w:color w:val="000000"/>
          <w:rtl/>
          <w:lang w:bidi="ar-SY"/>
        </w:rPr>
      </w:pPr>
      <w:r>
        <w:rPr>
          <w:rFonts w:hint="cs"/>
          <w:color w:val="000000"/>
          <w:rtl/>
        </w:rPr>
        <w:t>وسعياً</w:t>
      </w:r>
      <w:r w:rsidR="00CA17DC" w:rsidRPr="00CA17DC">
        <w:rPr>
          <w:color w:val="000000"/>
          <w:rtl/>
        </w:rPr>
        <w:t xml:space="preserve"> </w:t>
      </w:r>
      <w:r>
        <w:rPr>
          <w:rFonts w:hint="cs"/>
          <w:color w:val="000000"/>
          <w:rtl/>
        </w:rPr>
        <w:t>ل</w:t>
      </w:r>
      <w:r w:rsidR="00CA17DC" w:rsidRPr="00CA17DC">
        <w:rPr>
          <w:color w:val="000000"/>
          <w:rtl/>
        </w:rPr>
        <w:t xml:space="preserve">مواصلة المساهمة في </w:t>
      </w:r>
      <w:r>
        <w:rPr>
          <w:rFonts w:hint="cs"/>
          <w:color w:val="000000"/>
          <w:rtl/>
        </w:rPr>
        <w:t>الشمول</w:t>
      </w:r>
      <w:r w:rsidR="00CA17DC" w:rsidRPr="00CA17DC">
        <w:rPr>
          <w:color w:val="000000"/>
          <w:rtl/>
        </w:rPr>
        <w:t xml:space="preserve"> الرقمي للمجتمعات الأصلية</w:t>
      </w:r>
      <w:r w:rsidR="00F850F7">
        <w:rPr>
          <w:color w:val="000000"/>
          <w:rtl/>
        </w:rPr>
        <w:t>،</w:t>
      </w:r>
      <w:r w:rsidR="00CA17DC" w:rsidRPr="00CA17DC">
        <w:rPr>
          <w:color w:val="000000"/>
          <w:rtl/>
        </w:rPr>
        <w:t xml:space="preserve"> </w:t>
      </w:r>
      <w:r>
        <w:rPr>
          <w:rFonts w:hint="cs"/>
          <w:color w:val="000000"/>
          <w:rtl/>
        </w:rPr>
        <w:t>رأت</w:t>
      </w:r>
      <w:r w:rsidR="00CA17DC" w:rsidRPr="00CA17DC">
        <w:rPr>
          <w:color w:val="000000"/>
          <w:rtl/>
        </w:rPr>
        <w:t xml:space="preserve"> خطط العمل والقرارات المعتمدة خلال المؤتمرات العالمية الأخيرة لتنمية الاتصالات (</w:t>
      </w:r>
      <w:r w:rsidR="00CA17DC" w:rsidRPr="00CA17DC">
        <w:rPr>
          <w:color w:val="000000"/>
        </w:rPr>
        <w:t>WTDC</w:t>
      </w:r>
      <w:r w:rsidR="00CA17DC" w:rsidRPr="00CA17DC">
        <w:rPr>
          <w:color w:val="000000"/>
          <w:rtl/>
        </w:rPr>
        <w:t xml:space="preserve">) أنه ينبغي للاتحاد الدولي للاتصالات أن يواصل جهوده للاستجابة للاحتياجات الخاصة للشعوب الأصلية فيما يتعلق بالمعرفة والاستخدام </w:t>
      </w:r>
      <w:r w:rsidR="00DD57F9">
        <w:rPr>
          <w:rFonts w:hint="cs"/>
          <w:color w:val="000000"/>
          <w:rtl/>
        </w:rPr>
        <w:t>والنفاذ</w:t>
      </w:r>
      <w:r w:rsidR="00CA17DC" w:rsidRPr="00CA17DC">
        <w:rPr>
          <w:color w:val="000000"/>
          <w:rtl/>
        </w:rPr>
        <w:t xml:space="preserve"> العادل إلى تقنيات الاتصال الجديدة وتكنولوجيا المعلومات والاتصالات</w:t>
      </w:r>
      <w:r w:rsidR="00F850F7">
        <w:rPr>
          <w:color w:val="000000"/>
          <w:rtl/>
        </w:rPr>
        <w:t>،</w:t>
      </w:r>
      <w:r w:rsidR="00CA17DC" w:rsidRPr="00CA17DC">
        <w:rPr>
          <w:color w:val="000000"/>
          <w:rtl/>
        </w:rPr>
        <w:t xml:space="preserve"> المذكورة على وجه التحديد في القرار 68 الصادر عن</w:t>
      </w:r>
      <w:r w:rsidR="00DD57F9">
        <w:rPr>
          <w:rFonts w:hint="cs"/>
          <w:color w:val="000000"/>
          <w:rtl/>
        </w:rPr>
        <w:t xml:space="preserve"> المؤتمر</w:t>
      </w:r>
      <w:r w:rsidR="00CA17DC" w:rsidRPr="00CA17DC">
        <w:rPr>
          <w:color w:val="000000"/>
          <w:rtl/>
        </w:rPr>
        <w:t xml:space="preserve"> </w:t>
      </w:r>
      <w:r w:rsidR="00CA17DC" w:rsidRPr="00CA17DC">
        <w:rPr>
          <w:color w:val="000000"/>
        </w:rPr>
        <w:t>WTDC</w:t>
      </w:r>
      <w:r w:rsidR="00DD57F9">
        <w:rPr>
          <w:rFonts w:hint="cs"/>
          <w:color w:val="000000"/>
          <w:rtl/>
          <w:lang w:bidi="ar-SY"/>
        </w:rPr>
        <w:t xml:space="preserve"> في عام 2017.</w:t>
      </w:r>
    </w:p>
    <w:p w14:paraId="4F897AB4" w14:textId="25D85B4F" w:rsidR="00277A0E" w:rsidRDefault="00DD57F9" w:rsidP="00112C03">
      <w:pPr>
        <w:keepNext/>
        <w:keepLines/>
        <w:rPr>
          <w:color w:val="000000"/>
          <w:rtl/>
        </w:rPr>
      </w:pPr>
      <w:r>
        <w:rPr>
          <w:rFonts w:hint="cs"/>
          <w:color w:val="000000"/>
          <w:rtl/>
        </w:rPr>
        <w:lastRenderedPageBreak/>
        <w:t>و</w:t>
      </w:r>
      <w:r w:rsidR="00CA17DC" w:rsidRPr="00DD57F9">
        <w:rPr>
          <w:color w:val="000000"/>
          <w:rtl/>
        </w:rPr>
        <w:t>بالنظر</w:t>
      </w:r>
      <w:r w:rsidR="00CA17DC" w:rsidRPr="00CA17DC">
        <w:rPr>
          <w:color w:val="000000"/>
          <w:rtl/>
        </w:rPr>
        <w:t xml:space="preserve"> إلى الاهتمام المعرب عنه ب</w:t>
      </w:r>
      <w:r>
        <w:rPr>
          <w:rFonts w:hint="cs"/>
          <w:color w:val="000000"/>
          <w:rtl/>
        </w:rPr>
        <w:t xml:space="preserve">هذا </w:t>
      </w:r>
      <w:r w:rsidR="00CA17DC" w:rsidRPr="00CA17DC">
        <w:rPr>
          <w:color w:val="000000"/>
          <w:rtl/>
        </w:rPr>
        <w:t>الموضوع</w:t>
      </w:r>
      <w:r w:rsidR="00F850F7">
        <w:rPr>
          <w:color w:val="000000"/>
          <w:rtl/>
        </w:rPr>
        <w:t>،</w:t>
      </w:r>
      <w:r w:rsidR="00CA17DC" w:rsidRPr="00CA17DC">
        <w:rPr>
          <w:color w:val="000000"/>
          <w:rtl/>
        </w:rPr>
        <w:t xml:space="preserve"> قام الاتحاد في عام 2021 بتطوير الأنشطة التالية:</w:t>
      </w:r>
      <w:r w:rsidR="00277A0E">
        <w:rPr>
          <w:rFonts w:hint="cs"/>
          <w:color w:val="000000"/>
          <w:rtl/>
        </w:rPr>
        <w:t xml:space="preserve"> </w:t>
      </w:r>
    </w:p>
    <w:p w14:paraId="367A9A00" w14:textId="1DC3B257" w:rsidR="00CA17DC" w:rsidRPr="00DD57F9" w:rsidRDefault="00CA17DC" w:rsidP="00DD57F9">
      <w:pPr>
        <w:rPr>
          <w:color w:val="000000"/>
          <w:rtl/>
        </w:rPr>
      </w:pPr>
      <w:r>
        <w:rPr>
          <w:rtl/>
        </w:rPr>
        <w:t>1</w:t>
      </w:r>
      <w:r w:rsidR="00DD57F9">
        <w:rPr>
          <w:color w:val="000000"/>
          <w:rtl/>
        </w:rPr>
        <w:tab/>
      </w:r>
      <w:r w:rsidR="00DD57F9">
        <w:rPr>
          <w:rFonts w:hint="cs"/>
          <w:color w:val="000000"/>
          <w:rtl/>
        </w:rPr>
        <w:t xml:space="preserve">استكمال </w:t>
      </w:r>
      <w:r w:rsidRPr="00DD57F9">
        <w:rPr>
          <w:color w:val="000000"/>
          <w:rtl/>
        </w:rPr>
        <w:t>الدور</w:t>
      </w:r>
      <w:r w:rsidR="00DD57F9">
        <w:rPr>
          <w:rFonts w:hint="cs"/>
          <w:color w:val="000000"/>
          <w:rtl/>
        </w:rPr>
        <w:t>تين</w:t>
      </w:r>
      <w:r w:rsidRPr="00DD57F9">
        <w:rPr>
          <w:color w:val="000000"/>
          <w:rtl/>
        </w:rPr>
        <w:t xml:space="preserve"> الثانية والرابعة (</w:t>
      </w:r>
      <w:r w:rsidR="00DD57F9">
        <w:rPr>
          <w:rFonts w:hint="cs"/>
          <w:color w:val="000000"/>
          <w:rtl/>
        </w:rPr>
        <w:t>تزويد</w:t>
      </w:r>
      <w:r w:rsidRPr="00DD57F9">
        <w:rPr>
          <w:color w:val="000000"/>
          <w:rtl/>
        </w:rPr>
        <w:t xml:space="preserve"> الطاقة الكهربائية والأنظمة الإلكترونية</w:t>
      </w:r>
      <w:r w:rsidR="00F850F7">
        <w:rPr>
          <w:color w:val="000000"/>
          <w:rtl/>
        </w:rPr>
        <w:t>،</w:t>
      </w:r>
      <w:r w:rsidRPr="00DD57F9">
        <w:rPr>
          <w:color w:val="000000"/>
          <w:rtl/>
        </w:rPr>
        <w:t xml:space="preserve"> والترددات الراديوية</w:t>
      </w:r>
      <w:r w:rsidR="00F850F7">
        <w:rPr>
          <w:color w:val="000000"/>
          <w:rtl/>
        </w:rPr>
        <w:t>،</w:t>
      </w:r>
      <w:r w:rsidRPr="00DD57F9">
        <w:rPr>
          <w:color w:val="000000"/>
          <w:rtl/>
        </w:rPr>
        <w:t xml:space="preserve"> والاتصالات والشبكات المجتمعية) من "</w:t>
      </w:r>
      <w:r w:rsidR="00DD57F9" w:rsidRPr="00DD57F9">
        <w:rPr>
          <w:color w:val="000000"/>
          <w:rtl/>
        </w:rPr>
        <w:t xml:space="preserve"> البرنامج التدريبي للمروجين</w:t>
      </w:r>
      <w:r w:rsidRPr="00DD57F9">
        <w:rPr>
          <w:color w:val="000000"/>
          <w:rtl/>
        </w:rPr>
        <w:t xml:space="preserve"> التقنيين في المجتمعات الأصلية في مجال الاتصالات والإذاعة".</w:t>
      </w:r>
    </w:p>
    <w:p w14:paraId="1872B3DD" w14:textId="70C131AC" w:rsidR="00CA17DC" w:rsidRPr="00DD57F9" w:rsidRDefault="00CA17DC" w:rsidP="00DD57F9">
      <w:pPr>
        <w:rPr>
          <w:color w:val="000000"/>
          <w:rtl/>
        </w:rPr>
      </w:pPr>
      <w:r w:rsidRPr="00DD57F9">
        <w:rPr>
          <w:color w:val="000000"/>
          <w:rtl/>
        </w:rPr>
        <w:t>2</w:t>
      </w:r>
      <w:r w:rsidR="00DD57F9">
        <w:rPr>
          <w:color w:val="000000"/>
          <w:rtl/>
        </w:rPr>
        <w:tab/>
      </w:r>
      <w:r w:rsidR="00DD57F9">
        <w:rPr>
          <w:rFonts w:hint="cs"/>
          <w:color w:val="000000"/>
          <w:rtl/>
        </w:rPr>
        <w:t>استكمال</w:t>
      </w:r>
      <w:r w:rsidRPr="00DD57F9">
        <w:rPr>
          <w:color w:val="000000"/>
          <w:rtl/>
        </w:rPr>
        <w:t xml:space="preserve"> الدور</w:t>
      </w:r>
      <w:r w:rsidR="00DD57F9">
        <w:rPr>
          <w:rFonts w:hint="cs"/>
          <w:color w:val="000000"/>
          <w:rtl/>
        </w:rPr>
        <w:t>تين</w:t>
      </w:r>
      <w:r w:rsidRPr="00DD57F9">
        <w:rPr>
          <w:color w:val="000000"/>
          <w:rtl/>
        </w:rPr>
        <w:t xml:space="preserve"> الثالثة والخامسة (الترددات الراديوية والاتصالات والشبكات المجتمعية والاستدامة في مشاريع الاتصالات والبث الإذاعي) من "البرنامج التدريبي للمروجين التقنيين في المجتمعات الأصلية في مجال الاتصالات والإذاعة".</w:t>
      </w:r>
    </w:p>
    <w:p w14:paraId="036AF22A" w14:textId="6F333310" w:rsidR="00CA17DC" w:rsidRPr="00DD57F9" w:rsidRDefault="00CA17DC" w:rsidP="00DD57F9">
      <w:pPr>
        <w:rPr>
          <w:color w:val="000000"/>
          <w:rtl/>
        </w:rPr>
      </w:pPr>
      <w:r w:rsidRPr="00DD57F9">
        <w:rPr>
          <w:color w:val="000000"/>
          <w:rtl/>
        </w:rPr>
        <w:t>3</w:t>
      </w:r>
      <w:r w:rsidR="00DD57F9">
        <w:rPr>
          <w:color w:val="000000"/>
          <w:rtl/>
        </w:rPr>
        <w:tab/>
      </w:r>
      <w:r w:rsidRPr="00DD57F9">
        <w:rPr>
          <w:color w:val="000000"/>
          <w:rtl/>
        </w:rPr>
        <w:t>تطوير وتحديث محتوى الدورة التدريبية عبر الإنترنت "أدوات الاتصال المبتكرة لتعزيز مجتمعات الشعوب الأصلية</w:t>
      </w:r>
      <w:r w:rsidR="00F850F7">
        <w:rPr>
          <w:color w:val="000000"/>
          <w:rtl/>
        </w:rPr>
        <w:t>،</w:t>
      </w:r>
      <w:r w:rsidRPr="00DD57F9">
        <w:rPr>
          <w:color w:val="000000"/>
          <w:rtl/>
        </w:rPr>
        <w:t xml:space="preserve"> مع التركيز على كيفية تطوير شبكة وإدارتها وتشغيلها" وعلى موقع الاتحاد </w:t>
      </w:r>
      <w:r w:rsidR="00DD57F9">
        <w:rPr>
          <w:rFonts w:hint="cs"/>
          <w:color w:val="000000"/>
          <w:rtl/>
        </w:rPr>
        <w:t>بشأن</w:t>
      </w:r>
      <w:r w:rsidRPr="00DD57F9">
        <w:rPr>
          <w:color w:val="000000"/>
          <w:rtl/>
        </w:rPr>
        <w:t xml:space="preserve"> </w:t>
      </w:r>
      <w:r w:rsidR="00DD57F9">
        <w:rPr>
          <w:rFonts w:hint="cs"/>
          <w:color w:val="000000"/>
          <w:rtl/>
        </w:rPr>
        <w:t>ا</w:t>
      </w:r>
      <w:r w:rsidRPr="00DD57F9">
        <w:rPr>
          <w:color w:val="000000"/>
          <w:rtl/>
        </w:rPr>
        <w:t>لشعوب الأصلية</w:t>
      </w:r>
      <w:r w:rsidR="00F850F7">
        <w:rPr>
          <w:color w:val="000000"/>
          <w:rtl/>
        </w:rPr>
        <w:t>،</w:t>
      </w:r>
      <w:r w:rsidRPr="00DD57F9">
        <w:rPr>
          <w:color w:val="000000"/>
          <w:rtl/>
        </w:rPr>
        <w:t xml:space="preserve"> </w:t>
      </w:r>
      <w:r w:rsidR="00DD57F9">
        <w:rPr>
          <w:rFonts w:hint="cs"/>
          <w:color w:val="000000"/>
          <w:rtl/>
        </w:rPr>
        <w:t>بناء على</w:t>
      </w:r>
      <w:r w:rsidRPr="00DD57F9">
        <w:rPr>
          <w:color w:val="000000"/>
          <w:rtl/>
        </w:rPr>
        <w:t xml:space="preserve"> دورات تدريبية </w:t>
      </w:r>
      <w:r w:rsidR="00DD57F9">
        <w:rPr>
          <w:rFonts w:hint="cs"/>
          <w:color w:val="000000"/>
          <w:rtl/>
        </w:rPr>
        <w:t>جديدة وجاهية</w:t>
      </w:r>
      <w:r w:rsidRPr="00DD57F9">
        <w:rPr>
          <w:color w:val="000000"/>
          <w:rtl/>
        </w:rPr>
        <w:t xml:space="preserve"> وعبر الإنترنت للشعوب الأصلية.</w:t>
      </w:r>
    </w:p>
    <w:p w14:paraId="38D8F6AC" w14:textId="586F48A1" w:rsidR="00CA17DC" w:rsidRPr="00DD57F9" w:rsidRDefault="00CA17DC" w:rsidP="00DD57F9">
      <w:pPr>
        <w:rPr>
          <w:color w:val="000000"/>
          <w:rtl/>
          <w:lang w:bidi="ar-EG"/>
        </w:rPr>
      </w:pPr>
      <w:r w:rsidRPr="00DD57F9">
        <w:rPr>
          <w:color w:val="000000"/>
          <w:rtl/>
        </w:rPr>
        <w:t>4</w:t>
      </w:r>
      <w:r w:rsidR="00DD57F9">
        <w:rPr>
          <w:color w:val="000000"/>
          <w:rtl/>
        </w:rPr>
        <w:tab/>
      </w:r>
      <w:r w:rsidRPr="00DD57F9">
        <w:rPr>
          <w:color w:val="000000"/>
          <w:rtl/>
        </w:rPr>
        <w:t>إعداد خطة تنفيذية لمعسكر التدريب الافتراضي</w:t>
      </w:r>
      <w:r w:rsidR="00FF3CD2">
        <w:rPr>
          <w:rFonts w:hint="cs"/>
          <w:color w:val="000000"/>
          <w:rtl/>
          <w:lang w:bidi="ar-EG"/>
        </w:rPr>
        <w:t>.</w:t>
      </w:r>
    </w:p>
    <w:p w14:paraId="1EA4203D" w14:textId="11C54831" w:rsidR="00277A0E" w:rsidRPr="00DD57F9" w:rsidRDefault="00CA17DC" w:rsidP="00DD57F9">
      <w:pPr>
        <w:rPr>
          <w:color w:val="000000"/>
          <w:rtl/>
        </w:rPr>
      </w:pPr>
      <w:r w:rsidRPr="00DD57F9">
        <w:rPr>
          <w:color w:val="000000"/>
          <w:rtl/>
        </w:rPr>
        <w:t>5</w:t>
      </w:r>
      <w:r w:rsidR="00DD57F9">
        <w:rPr>
          <w:color w:val="000000"/>
          <w:rtl/>
        </w:rPr>
        <w:tab/>
      </w:r>
      <w:r w:rsidRPr="00DD57F9">
        <w:rPr>
          <w:color w:val="000000"/>
          <w:rtl/>
        </w:rPr>
        <w:t xml:space="preserve">مراجعة محتوى الدورة التدريبية حول شبكات </w:t>
      </w:r>
      <w:r w:rsidRPr="00DD57F9">
        <w:rPr>
          <w:color w:val="000000"/>
        </w:rPr>
        <w:t>Wi-Fi</w:t>
      </w:r>
      <w:r w:rsidRPr="00DD57F9">
        <w:rPr>
          <w:color w:val="000000"/>
          <w:rtl/>
        </w:rPr>
        <w:t xml:space="preserve"> المجتمعية في مجال التدريب الافتراضي "لبرنامج تدريب المروجين التقنيين في مجتمعات السكان الأصليين في مجال الاتصالات والإذاعة".</w:t>
      </w:r>
    </w:p>
    <w:p w14:paraId="427EEB8D" w14:textId="77777777" w:rsidR="000C7D9D" w:rsidRDefault="000C7D9D" w:rsidP="000C7D9D">
      <w:pPr>
        <w:pStyle w:val="Headingb"/>
        <w:rPr>
          <w:rtl/>
          <w:lang w:bidi="ar-SY"/>
        </w:rPr>
      </w:pPr>
      <w:r w:rsidRPr="005A3562">
        <w:rPr>
          <w:rFonts w:hint="cs"/>
          <w:rtl/>
          <w:lang w:bidi="ar-EG"/>
        </w:rPr>
        <w:t>الشباب</w:t>
      </w:r>
    </w:p>
    <w:p w14:paraId="6272AA70" w14:textId="46DC29D6" w:rsidR="005A3562" w:rsidRDefault="000C7D9D" w:rsidP="00FF3CD2">
      <w:pPr>
        <w:rPr>
          <w:rtl/>
          <w:lang w:bidi="ar-EG"/>
        </w:rPr>
      </w:pPr>
      <w:r>
        <w:rPr>
          <w:rFonts w:hint="cs"/>
          <w:rtl/>
          <w:lang w:bidi="ar-EG"/>
        </w:rPr>
        <w:t>أطلق الاتحاد في 2020 مبادرة</w:t>
      </w:r>
      <w:r w:rsidR="002915A6">
        <w:rPr>
          <w:rFonts w:hint="cs"/>
          <w:rtl/>
          <w:lang w:bidi="ar-EG"/>
        </w:rPr>
        <w:t xml:space="preserve"> </w:t>
      </w:r>
      <w:hyperlink r:id="rId84" w:history="1">
        <w:r w:rsidR="002915A6" w:rsidRPr="002915A6">
          <w:rPr>
            <w:rStyle w:val="Hyperlink"/>
            <w:rFonts w:asciiTheme="minorHAnsi" w:hAnsiTheme="minorHAnsi"/>
            <w:rtl/>
            <w:lang w:val="en-GB"/>
          </w:rPr>
          <w:t>"توصيل الجيل"</w:t>
        </w:r>
      </w:hyperlink>
      <w:r w:rsidR="002915A6">
        <w:rPr>
          <w:rFonts w:hint="cs"/>
          <w:rtl/>
          <w:lang w:bidi="ar-EG"/>
        </w:rPr>
        <w:t xml:space="preserve"> </w:t>
      </w:r>
      <w:r>
        <w:rPr>
          <w:rFonts w:hint="cs"/>
          <w:rtl/>
          <w:lang w:bidi="ar-EG"/>
        </w:rPr>
        <w:t xml:space="preserve">العالمية التي تسعى إلى سماع صوت الشباب وتشجيع مشاركتهم المفيدة في التحول الرقمي. ومبادرة </w:t>
      </w:r>
      <w:r>
        <w:rPr>
          <w:rFonts w:hint="cs"/>
          <w:rtl/>
        </w:rPr>
        <w:t xml:space="preserve">توصيل الجيل هي </w:t>
      </w:r>
      <w:r>
        <w:rPr>
          <w:rFonts w:hint="cs"/>
          <w:rtl/>
          <w:lang w:bidi="ar-EG"/>
        </w:rPr>
        <w:t xml:space="preserve">مبادرة شاملة لاستراتيجية الاتحاد بشأن الشباب في المسيرة نحو المؤتمر العالمي لتنمية الاتصالات </w:t>
      </w:r>
      <w:r w:rsidR="00FF3CD2">
        <w:rPr>
          <w:lang w:bidi="ar-EG"/>
        </w:rPr>
        <w:t>(</w:t>
      </w:r>
      <w:r>
        <w:rPr>
          <w:lang w:bidi="ar-EG"/>
        </w:rPr>
        <w:t>WTDC)</w:t>
      </w:r>
      <w:r>
        <w:rPr>
          <w:rFonts w:hint="cs"/>
          <w:rtl/>
          <w:lang w:bidi="ar-EG"/>
        </w:rPr>
        <w:t xml:space="preserve"> وما بعده. والركائز الثلاث لاستراتيجية الاتحاد بشأن الشباب هي: التمكين</w:t>
      </w:r>
      <w:r>
        <w:rPr>
          <w:rFonts w:hint="cs"/>
          <w:lang w:bidi="ar-EG"/>
        </w:rPr>
        <w:t xml:space="preserve"> </w:t>
      </w:r>
      <w:r>
        <w:rPr>
          <w:rFonts w:hint="cs"/>
          <w:rtl/>
          <w:lang w:bidi="ar-EG"/>
        </w:rPr>
        <w:t>والتواصل والمشاركة.</w:t>
      </w:r>
    </w:p>
    <w:p w14:paraId="1A1F5C63" w14:textId="66866908" w:rsidR="000C7D9D" w:rsidRDefault="000C7D9D" w:rsidP="00FF3CD2">
      <w:pPr>
        <w:rPr>
          <w:rtl/>
          <w:lang w:bidi="ar"/>
        </w:rPr>
      </w:pPr>
      <w:r>
        <w:rPr>
          <w:rFonts w:hint="cs"/>
          <w:rtl/>
          <w:lang w:bidi="ar-EG"/>
        </w:rPr>
        <w:t xml:space="preserve"> وقد تدعّم تنفيذ استراتيجية الاتحاد للشباب من خلال إنشاء فرقة عمل شباب جديدة للاتحاد، ومن المقرر عقد قمة شباب عالمية لتوصيل الجيل في إطار المؤتمر </w:t>
      </w:r>
      <w:r>
        <w:rPr>
          <w:lang w:bidi="ar-EG"/>
        </w:rPr>
        <w:t>WTDC</w:t>
      </w:r>
      <w:r>
        <w:rPr>
          <w:rFonts w:hint="cs"/>
          <w:rtl/>
          <w:lang w:bidi="ar-EG"/>
        </w:rPr>
        <w:t xml:space="preserve">. </w:t>
      </w:r>
      <w:r w:rsidR="00DB2FEE">
        <w:rPr>
          <w:rFonts w:hint="cs"/>
          <w:rtl/>
          <w:lang w:bidi="ar"/>
        </w:rPr>
        <w:t xml:space="preserve">وقد </w:t>
      </w:r>
      <w:r>
        <w:rPr>
          <w:rFonts w:hint="cs"/>
          <w:rtl/>
          <w:lang w:bidi="ar"/>
        </w:rPr>
        <w:t>عي</w:t>
      </w:r>
      <w:r w:rsidR="00DB2FEE">
        <w:rPr>
          <w:rFonts w:hint="cs"/>
          <w:rtl/>
          <w:lang w:bidi="ar"/>
        </w:rPr>
        <w:t>ّ</w:t>
      </w:r>
      <w:r>
        <w:rPr>
          <w:rFonts w:hint="cs"/>
          <w:rtl/>
          <w:lang w:bidi="ar"/>
        </w:rPr>
        <w:t xml:space="preserve">ن الاتحاد 37 مسؤول اتصال من الشباب من </w:t>
      </w:r>
      <w:r>
        <w:rPr>
          <w:rFonts w:hint="cs"/>
          <w:rtl/>
        </w:rPr>
        <w:t>مكتب تنمية الاتصالات ومكتب تقييس الاتصالات ومكتب الاتصالات الراديوية والأمانة العامة</w:t>
      </w:r>
      <w:r>
        <w:rPr>
          <w:rFonts w:hint="cs"/>
          <w:rtl/>
          <w:lang w:bidi="ar"/>
        </w:rPr>
        <w:t xml:space="preserve"> في مقر الاتحاد، فضلاً عن</w:t>
      </w:r>
      <w:r>
        <w:rPr>
          <w:lang w:bidi="ar"/>
        </w:rPr>
        <w:t> </w:t>
      </w:r>
      <w:r>
        <w:rPr>
          <w:rFonts w:hint="cs"/>
          <w:rtl/>
        </w:rPr>
        <w:t>المكاتب الإقليمية ومكاتب المناطق للاتحاد،</w:t>
      </w:r>
      <w:r w:rsidR="00DB2FEE">
        <w:rPr>
          <w:rFonts w:hint="cs"/>
          <w:rtl/>
          <w:lang w:bidi="ar"/>
        </w:rPr>
        <w:t xml:space="preserve"> وذلك</w:t>
      </w:r>
      <w:r>
        <w:rPr>
          <w:rFonts w:hint="cs"/>
          <w:rtl/>
          <w:lang w:bidi="ar"/>
        </w:rPr>
        <w:t xml:space="preserve"> لتنسيق الجهود المرتبطة بتنفيذ استراتيجية الاتحاد بشأن الشباب وتعميمها بشكل فعّال. </w:t>
      </w:r>
      <w:r w:rsidR="00DB2FEE">
        <w:rPr>
          <w:rFonts w:hint="cs"/>
          <w:rtl/>
          <w:lang w:bidi="ar"/>
        </w:rPr>
        <w:t>وانقسم</w:t>
      </w:r>
      <w:r>
        <w:rPr>
          <w:rFonts w:hint="cs"/>
          <w:rtl/>
          <w:lang w:bidi="ar"/>
        </w:rPr>
        <w:t xml:space="preserve"> فريق المهام إلى ثلاثة أفرقة عمل، بناءً على </w:t>
      </w:r>
      <w:r w:rsidR="00DB2FEE">
        <w:rPr>
          <w:rFonts w:hint="cs"/>
          <w:rtl/>
          <w:lang w:bidi="ar"/>
        </w:rPr>
        <w:t>ركائز</w:t>
      </w:r>
      <w:r>
        <w:rPr>
          <w:rFonts w:hint="cs"/>
          <w:rtl/>
          <w:lang w:bidi="ar"/>
        </w:rPr>
        <w:t xml:space="preserve"> استراتيجية الاتحاد بشأن الشباب: التمكين والتواصل والمشاركة. </w:t>
      </w:r>
      <w:r w:rsidR="00DB2FEE">
        <w:rPr>
          <w:rFonts w:hint="cs"/>
          <w:rtl/>
          <w:lang w:bidi="ar"/>
        </w:rPr>
        <w:t>و</w:t>
      </w:r>
      <w:r>
        <w:rPr>
          <w:rFonts w:hint="cs"/>
          <w:rtl/>
          <w:lang w:bidi="ar"/>
        </w:rPr>
        <w:t>اجتمعت أفرقة العمل بشكل منتظم منذ أكتوبر 2020.</w:t>
      </w:r>
    </w:p>
    <w:p w14:paraId="4028057A" w14:textId="3F1F3D6C" w:rsidR="000C7D9D" w:rsidRDefault="000C7D9D" w:rsidP="00FF3CD2">
      <w:pPr>
        <w:rPr>
          <w:rtl/>
        </w:rPr>
      </w:pPr>
      <w:r>
        <w:rPr>
          <w:color w:val="000000"/>
          <w:rtl/>
        </w:rPr>
        <w:t xml:space="preserve">وتماشياً مع استراتيجية الاتحاد بشأن الشباب، </w:t>
      </w:r>
      <w:r w:rsidR="008D58CD">
        <w:rPr>
          <w:rFonts w:hint="cs"/>
          <w:color w:val="000000"/>
          <w:rtl/>
        </w:rPr>
        <w:t>جرى انتقاء</w:t>
      </w:r>
      <w:r>
        <w:rPr>
          <w:color w:val="000000"/>
          <w:rtl/>
        </w:rPr>
        <w:t xml:space="preserve"> الشباب</w:t>
      </w:r>
      <w:r w:rsidR="008D58CD">
        <w:rPr>
          <w:rFonts w:hint="cs"/>
          <w:color w:val="000000"/>
          <w:rtl/>
        </w:rPr>
        <w:t xml:space="preserve"> بالمنافسة</w:t>
      </w:r>
      <w:r>
        <w:rPr>
          <w:color w:val="000000"/>
          <w:rtl/>
        </w:rPr>
        <w:t xml:space="preserve"> </w:t>
      </w:r>
      <w:r>
        <w:rPr>
          <w:rFonts w:hint="cs"/>
          <w:color w:val="000000"/>
          <w:rtl/>
        </w:rPr>
        <w:t>من كل منطقة</w:t>
      </w:r>
      <w:r>
        <w:rPr>
          <w:color w:val="000000"/>
          <w:rtl/>
        </w:rPr>
        <w:t xml:space="preserve"> </w:t>
      </w:r>
      <w:r w:rsidR="008D58CD">
        <w:rPr>
          <w:rFonts w:hint="cs"/>
          <w:color w:val="000000"/>
          <w:rtl/>
        </w:rPr>
        <w:t>من أجل</w:t>
      </w:r>
      <w:r>
        <w:rPr>
          <w:color w:val="000000"/>
          <w:rtl/>
        </w:rPr>
        <w:t xml:space="preserve"> المساهمة في</w:t>
      </w:r>
      <w:r w:rsidR="009B0072">
        <w:rPr>
          <w:rFonts w:hint="cs"/>
          <w:color w:val="000000"/>
          <w:rtl/>
        </w:rPr>
        <w:t> </w:t>
      </w:r>
      <w:r>
        <w:rPr>
          <w:color w:val="000000"/>
          <w:rtl/>
        </w:rPr>
        <w:t xml:space="preserve">العملية التحضيرية للمؤتمر العالمي لتنمية الاتصالات </w:t>
      </w:r>
      <w:r>
        <w:rPr>
          <w:rFonts w:hint="cs"/>
          <w:rtl/>
        </w:rPr>
        <w:t xml:space="preserve">وفي الاجتماعات الإقليمية التحضيرية الستة </w:t>
      </w:r>
      <w:r>
        <w:t>(RPM)</w:t>
      </w:r>
      <w:r>
        <w:rPr>
          <w:rFonts w:hint="cs"/>
          <w:rtl/>
        </w:rPr>
        <w:t>. وتم إنشاء ست مجموعات شباب إقليمية في إطار مبادرة توصيل الجيل وتقديمها خلال الاجتماعات الإقليمية التحضيرية</w:t>
      </w:r>
      <w:r w:rsidR="008D58CD">
        <w:rPr>
          <w:rFonts w:hint="cs"/>
          <w:rtl/>
        </w:rPr>
        <w:t xml:space="preserve"> المختلفة، وقد وضع كل منها وثيقة</w:t>
      </w:r>
      <w:r>
        <w:rPr>
          <w:rFonts w:hint="cs"/>
          <w:rtl/>
        </w:rPr>
        <w:t xml:space="preserve"> تقدم وجهات نظره</w:t>
      </w:r>
      <w:r w:rsidR="00DB2FEE">
        <w:rPr>
          <w:rFonts w:hint="cs"/>
          <w:rtl/>
        </w:rPr>
        <w:t>ا</w:t>
      </w:r>
      <w:r>
        <w:rPr>
          <w:rFonts w:hint="cs"/>
          <w:rtl/>
        </w:rPr>
        <w:t xml:space="preserve"> بشأن الأولويات </w:t>
      </w:r>
      <w:r w:rsidR="008D58CD">
        <w:rPr>
          <w:rFonts w:hint="cs"/>
          <w:rtl/>
        </w:rPr>
        <w:t>الإقليمية</w:t>
      </w:r>
      <w:r>
        <w:rPr>
          <w:rFonts w:hint="cs"/>
          <w:rtl/>
        </w:rPr>
        <w:t xml:space="preserve"> فضلاً عن التحديات والفرص. </w:t>
      </w:r>
    </w:p>
    <w:p w14:paraId="5A66E60C" w14:textId="24054141" w:rsidR="000C7D9D" w:rsidRPr="008D58CD" w:rsidRDefault="000C7D9D" w:rsidP="00FF3CD2">
      <w:pPr>
        <w:rPr>
          <w:rtl/>
          <w:lang w:bidi="ar-SY"/>
        </w:rPr>
      </w:pPr>
      <w:r>
        <w:rPr>
          <w:rFonts w:hint="cs"/>
          <w:rtl/>
        </w:rPr>
        <w:t xml:space="preserve">وانعقدت </w:t>
      </w:r>
      <w:r>
        <w:rPr>
          <w:color w:val="000000"/>
          <w:rtl/>
        </w:rPr>
        <w:t>لجنة أصحاب الرؤى بشأن مبادرة توصيل الجيل</w:t>
      </w:r>
      <w:r w:rsidRPr="005E0899">
        <w:rPr>
          <w:rtl/>
        </w:rPr>
        <w:t xml:space="preserve"> لتقديم إرشادات إستراتيجية عالية المستوى للعمل المتعلق بالشباب </w:t>
      </w:r>
      <w:r>
        <w:rPr>
          <w:rFonts w:hint="cs"/>
          <w:rtl/>
        </w:rPr>
        <w:t xml:space="preserve">في الاتحاد </w:t>
      </w:r>
      <w:r w:rsidRPr="005E0899">
        <w:rPr>
          <w:rtl/>
        </w:rPr>
        <w:t xml:space="preserve">حيث ينفذ الاتحاد </w:t>
      </w:r>
      <w:r>
        <w:rPr>
          <w:rFonts w:hint="cs"/>
          <w:rtl/>
        </w:rPr>
        <w:t xml:space="preserve">استراتيجية الشباب </w:t>
      </w:r>
      <w:r w:rsidRPr="005E0899">
        <w:rPr>
          <w:rtl/>
        </w:rPr>
        <w:t xml:space="preserve">ويدعو إلى مشاركة الشباب </w:t>
      </w:r>
      <w:r>
        <w:rPr>
          <w:rFonts w:hint="cs"/>
          <w:rtl/>
        </w:rPr>
        <w:t>الهادفة.</w:t>
      </w:r>
      <w:r w:rsidR="008D58CD">
        <w:rPr>
          <w:rFonts w:hint="cs"/>
          <w:rtl/>
        </w:rPr>
        <w:t xml:space="preserve"> </w:t>
      </w:r>
      <w:r>
        <w:rPr>
          <w:rFonts w:hint="cs"/>
          <w:rtl/>
        </w:rPr>
        <w:t>وتتألف لجنة أصحاب الرؤى بشأن مبادرة توصيل الجيل من ممثل واحد من الاتحاد و</w:t>
      </w:r>
      <w:r>
        <w:t>8</w:t>
      </w:r>
      <w:r>
        <w:rPr>
          <w:rFonts w:hint="cs"/>
          <w:rtl/>
        </w:rPr>
        <w:t xml:space="preserve"> قادة شباب و</w:t>
      </w:r>
      <w:r>
        <w:t>8</w:t>
      </w:r>
      <w:r>
        <w:rPr>
          <w:rFonts w:hint="cs"/>
          <w:rtl/>
        </w:rPr>
        <w:t xml:space="preserve"> معينين رفيعي المستوى، يعملون معاً لتحقيق الأهداف الاستراتيجية للجنة. وعُقد أول اجتماع للجنة أصحاب الرؤى بشأن مبادرة توصيل الجيل في </w:t>
      </w:r>
      <w:r>
        <w:t>14</w:t>
      </w:r>
      <w:r>
        <w:rPr>
          <w:rFonts w:hint="cs"/>
          <w:rtl/>
        </w:rPr>
        <w:t xml:space="preserve"> أبريل </w:t>
      </w:r>
      <w:r>
        <w:t>2021</w:t>
      </w:r>
      <w:r w:rsidR="008D58CD">
        <w:rPr>
          <w:rFonts w:hint="cs"/>
          <w:rtl/>
          <w:lang w:bidi="ar-SY"/>
        </w:rPr>
        <w:t>، وعُقد الاجتماع الثاني في 8 سبتمبر 2021.</w:t>
      </w:r>
    </w:p>
    <w:p w14:paraId="38943433" w14:textId="0A59C04E" w:rsidR="000C7D9D" w:rsidRPr="00062D95" w:rsidRDefault="000C7D9D" w:rsidP="00FF3CD2">
      <w:pPr>
        <w:rPr>
          <w:rtl/>
        </w:rPr>
      </w:pPr>
      <w:r>
        <w:rPr>
          <w:rFonts w:hint="cs"/>
          <w:rtl/>
        </w:rPr>
        <w:t xml:space="preserve">ومنذ مارس </w:t>
      </w:r>
      <w:r>
        <w:t>2021</w:t>
      </w:r>
      <w:r w:rsidRPr="00062D95">
        <w:rPr>
          <w:rtl/>
        </w:rPr>
        <w:t xml:space="preserve">، </w:t>
      </w:r>
      <w:r w:rsidR="00DB2FEE">
        <w:rPr>
          <w:rFonts w:hint="cs"/>
          <w:rtl/>
        </w:rPr>
        <w:t>يشغل</w:t>
      </w:r>
      <w:r>
        <w:rPr>
          <w:rFonts w:hint="cs"/>
          <w:rtl/>
        </w:rPr>
        <w:t xml:space="preserve"> الاتحاد</w:t>
      </w:r>
      <w:r w:rsidR="00DB2FEE">
        <w:rPr>
          <w:rFonts w:hint="cs"/>
          <w:rtl/>
        </w:rPr>
        <w:t xml:space="preserve"> مركز</w:t>
      </w:r>
      <w:r w:rsidRPr="00062D95">
        <w:rPr>
          <w:rtl/>
        </w:rPr>
        <w:t xml:space="preserve"> الرئيس المشارك الجديد للشبكة المشتركة بين الوكالات التابعة للأمم المتحدة بشأن تنمية الشباب (</w:t>
      </w:r>
      <w:r>
        <w:t>IANYD</w:t>
      </w:r>
      <w:r w:rsidRPr="00062D95">
        <w:rPr>
          <w:rtl/>
        </w:rPr>
        <w:t>) لولاية مدتها سنة واحدة</w:t>
      </w:r>
      <w:r>
        <w:rPr>
          <w:rFonts w:hint="cs"/>
          <w:rtl/>
        </w:rPr>
        <w:t xml:space="preserve">. وشبكة </w:t>
      </w:r>
      <w:r>
        <w:t>IANYD</w:t>
      </w:r>
      <w:r>
        <w:rPr>
          <w:rFonts w:hint="cs"/>
          <w:rtl/>
        </w:rPr>
        <w:t xml:space="preserve"> هي شبكة تتكون من كيانات الأمم المتحدة الممثلة على مستوى المقر، والتي يرتبط عملها بالشباب. وتهدف </w:t>
      </w:r>
      <w:r w:rsidRPr="00062D95">
        <w:rPr>
          <w:rtl/>
        </w:rPr>
        <w:t xml:space="preserve">هذه الشبكة </w:t>
      </w:r>
      <w:r>
        <w:rPr>
          <w:rFonts w:hint="cs"/>
          <w:rtl/>
        </w:rPr>
        <w:t>إلى</w:t>
      </w:r>
      <w:r w:rsidRPr="00062D95">
        <w:rPr>
          <w:rtl/>
        </w:rPr>
        <w:t xml:space="preserve"> زيادة فعالية </w:t>
      </w:r>
      <w:r>
        <w:rPr>
          <w:rFonts w:hint="cs"/>
          <w:rtl/>
        </w:rPr>
        <w:t>عمل الأمم المتحدة في مجال</w:t>
      </w:r>
      <w:r w:rsidRPr="00062D95">
        <w:rPr>
          <w:rtl/>
        </w:rPr>
        <w:t xml:space="preserve"> </w:t>
      </w:r>
      <w:r>
        <w:rPr>
          <w:rFonts w:hint="cs"/>
          <w:rtl/>
        </w:rPr>
        <w:t>تنمية</w:t>
      </w:r>
      <w:r w:rsidRPr="00062D95">
        <w:rPr>
          <w:rtl/>
        </w:rPr>
        <w:t xml:space="preserve"> الشباب من خلال تعزيز التعاون والتبادل بين جميع كيانات</w:t>
      </w:r>
      <w:r>
        <w:rPr>
          <w:rFonts w:hint="cs"/>
          <w:rtl/>
        </w:rPr>
        <w:t xml:space="preserve"> الأمم المتحدة</w:t>
      </w:r>
      <w:r w:rsidRPr="00062D95">
        <w:rPr>
          <w:rtl/>
        </w:rPr>
        <w:t xml:space="preserve"> ذات الصلة</w:t>
      </w:r>
      <w:r w:rsidR="000A0836">
        <w:rPr>
          <w:rFonts w:hint="cs"/>
          <w:rtl/>
        </w:rPr>
        <w:t>.</w:t>
      </w:r>
    </w:p>
    <w:p w14:paraId="1DC82FEB" w14:textId="066F93AC" w:rsidR="000C7D9D" w:rsidRDefault="00DB2FEE" w:rsidP="00FF3CD2">
      <w:r>
        <w:rPr>
          <w:rFonts w:hint="cs"/>
          <w:spacing w:val="-2"/>
          <w:rtl/>
        </w:rPr>
        <w:t>و</w:t>
      </w:r>
      <w:r w:rsidR="000C7D9D">
        <w:rPr>
          <w:rFonts w:hint="cs"/>
          <w:rtl/>
        </w:rPr>
        <w:t xml:space="preserve">نظم الاتحاد حدثاً جانبياً في إطار منتدى الشباب </w:t>
      </w:r>
      <w:r w:rsidR="000C7D9D">
        <w:rPr>
          <w:color w:val="000000"/>
          <w:rtl/>
        </w:rPr>
        <w:t>الاقتصادي والاجتماعي للأمم المتحدة</w:t>
      </w:r>
      <w:r w:rsidR="000C7D9D">
        <w:rPr>
          <w:rFonts w:hint="cs"/>
          <w:rtl/>
        </w:rPr>
        <w:t xml:space="preserve"> بعنوان توصيل الجيل: الشباب يشكلون البرنامج الرقمي، شارك في تنظيمه فريق الأمم المتحدة الرئيسي المعني بالأطفال والشباب. وحظي هذا الحدث </w:t>
      </w:r>
      <w:r w:rsidR="000C7D9D" w:rsidRPr="008E0F3D">
        <w:rPr>
          <w:rFonts w:hint="cs"/>
          <w:spacing w:val="-2"/>
          <w:rtl/>
        </w:rPr>
        <w:t>ب</w:t>
      </w:r>
      <w:r w:rsidR="000C7D9D" w:rsidRPr="008E0F3D">
        <w:rPr>
          <w:spacing w:val="-2"/>
          <w:rtl/>
        </w:rPr>
        <w:t xml:space="preserve">دعم </w:t>
      </w:r>
      <w:r w:rsidR="000C7D9D" w:rsidRPr="008E0F3D">
        <w:rPr>
          <w:rFonts w:hint="cs"/>
          <w:spacing w:val="-2"/>
          <w:rtl/>
        </w:rPr>
        <w:t>أيضاً</w:t>
      </w:r>
      <w:r w:rsidR="000C7D9D" w:rsidRPr="008E0F3D">
        <w:rPr>
          <w:spacing w:val="-2"/>
          <w:rtl/>
        </w:rPr>
        <w:t xml:space="preserve"> </w:t>
      </w:r>
      <w:r w:rsidR="000C7D9D" w:rsidRPr="008E0F3D">
        <w:rPr>
          <w:rFonts w:hint="cs"/>
          <w:spacing w:val="-2"/>
          <w:rtl/>
        </w:rPr>
        <w:t>من</w:t>
      </w:r>
      <w:r w:rsidR="000C7D9D" w:rsidRPr="008E0F3D">
        <w:rPr>
          <w:spacing w:val="-2"/>
          <w:rtl/>
        </w:rPr>
        <w:t xml:space="preserve"> منصة واجهة العلوم والسياسات الشبابية (</w:t>
      </w:r>
      <w:r w:rsidR="000C7D9D" w:rsidRPr="008E0F3D">
        <w:rPr>
          <w:spacing w:val="-2"/>
        </w:rPr>
        <w:t>SPI</w:t>
      </w:r>
      <w:r w:rsidR="000C7D9D" w:rsidRPr="008E0F3D">
        <w:rPr>
          <w:spacing w:val="-2"/>
          <w:rtl/>
        </w:rPr>
        <w:t>)، وشبكة الأمم المتحدة المشتركة بين الوكالات المعنية بتنمية الشباب (</w:t>
      </w:r>
      <w:r w:rsidR="000C7D9D" w:rsidRPr="008E0F3D">
        <w:rPr>
          <w:spacing w:val="-2"/>
        </w:rPr>
        <w:t>UN</w:t>
      </w:r>
      <w:r w:rsidR="009B0072">
        <w:rPr>
          <w:spacing w:val="-2"/>
        </w:rPr>
        <w:t> </w:t>
      </w:r>
      <w:r w:rsidR="000C7D9D" w:rsidRPr="008E0F3D">
        <w:rPr>
          <w:spacing w:val="-2"/>
        </w:rPr>
        <w:t>IANYD</w:t>
      </w:r>
      <w:r w:rsidR="000C7D9D" w:rsidRPr="008E0F3D">
        <w:rPr>
          <w:spacing w:val="-2"/>
          <w:rtl/>
        </w:rPr>
        <w:t xml:space="preserve">)، وتجمع الشباب في هولندا مع </w:t>
      </w:r>
      <w:r w:rsidR="000C7D9D" w:rsidRPr="008E0F3D">
        <w:rPr>
          <w:rFonts w:hint="cs"/>
          <w:spacing w:val="-2"/>
          <w:rtl/>
        </w:rPr>
        <w:t>استراتيجية الشباب في محور التركيز. و</w:t>
      </w:r>
      <w:r w:rsidR="000A0836">
        <w:rPr>
          <w:rFonts w:hint="cs"/>
          <w:spacing w:val="-2"/>
          <w:rtl/>
        </w:rPr>
        <w:t xml:space="preserve">في أبريل 2021، </w:t>
      </w:r>
      <w:r w:rsidR="000C7D9D" w:rsidRPr="008E0F3D">
        <w:rPr>
          <w:rFonts w:hint="cs"/>
          <w:spacing w:val="-2"/>
          <w:rtl/>
        </w:rPr>
        <w:t xml:space="preserve">شارك الاتحاد أيضاً </w:t>
      </w:r>
      <w:r w:rsidR="000C7D9D">
        <w:rPr>
          <w:rFonts w:hint="cs"/>
          <w:rtl/>
        </w:rPr>
        <w:t>في</w:t>
      </w:r>
      <w:r w:rsidR="009B0072">
        <w:rPr>
          <w:rFonts w:hint="eastAsia"/>
          <w:rtl/>
        </w:rPr>
        <w:t> </w:t>
      </w:r>
      <w:r w:rsidR="000C7D9D">
        <w:rPr>
          <w:rFonts w:hint="cs"/>
          <w:rtl/>
        </w:rPr>
        <w:t xml:space="preserve">قيادة الجلسة المواضيعية: السلام والشمول </w:t>
      </w:r>
      <w:r w:rsidR="000C7D9D">
        <w:rPr>
          <w:rtl/>
        </w:rPr>
        <w:t>–</w:t>
      </w:r>
      <w:r w:rsidR="000C7D9D">
        <w:rPr>
          <w:rFonts w:hint="cs"/>
          <w:rtl/>
        </w:rPr>
        <w:t xml:space="preserve"> الهدفان </w:t>
      </w:r>
      <w:r w:rsidR="000C7D9D">
        <w:t>10</w:t>
      </w:r>
      <w:r w:rsidR="000C7D9D">
        <w:rPr>
          <w:rFonts w:hint="cs"/>
          <w:rtl/>
        </w:rPr>
        <w:t xml:space="preserve"> و</w:t>
      </w:r>
      <w:r w:rsidR="000C7D9D">
        <w:t>16</w:t>
      </w:r>
      <w:r w:rsidR="000C7D9D">
        <w:rPr>
          <w:rFonts w:hint="cs"/>
          <w:rtl/>
        </w:rPr>
        <w:t xml:space="preserve"> من أهداف التنمية المستدامة، التي نظمها </w:t>
      </w:r>
      <w:r w:rsidR="000C7D9D">
        <w:rPr>
          <w:color w:val="000000"/>
          <w:rtl/>
        </w:rPr>
        <w:t>مكتب الأمم المتحدة المعني بالمخدرات والجريمة</w:t>
      </w:r>
      <w:r w:rsidR="000C7D9D">
        <w:rPr>
          <w:rFonts w:hint="cs"/>
          <w:color w:val="000000"/>
          <w:rtl/>
        </w:rPr>
        <w:t>، والتجمع العالمي للشباب، والاتحاد الدولي للاتصالات، واليونسكو، واليونيسيف، و</w:t>
      </w:r>
      <w:r w:rsidR="000C7D9D">
        <w:rPr>
          <w:rFonts w:hint="cs"/>
          <w:rtl/>
        </w:rPr>
        <w:t>مكتب مبعوث الأمين العام للشباب.</w:t>
      </w:r>
    </w:p>
    <w:p w14:paraId="18ADF267" w14:textId="0180D9B2" w:rsidR="00FD760E" w:rsidRDefault="00DB2FEE" w:rsidP="00FF3CD2">
      <w:pPr>
        <w:rPr>
          <w:color w:val="000000"/>
          <w:rtl/>
        </w:rPr>
      </w:pPr>
      <w:r>
        <w:rPr>
          <w:rFonts w:hint="cs"/>
          <w:color w:val="000000"/>
          <w:rtl/>
        </w:rPr>
        <w:lastRenderedPageBreak/>
        <w:t>و</w:t>
      </w:r>
      <w:r w:rsidR="000A0836" w:rsidRPr="0062734E">
        <w:rPr>
          <w:color w:val="000000"/>
          <w:rtl/>
        </w:rPr>
        <w:t>في</w:t>
      </w:r>
      <w:r w:rsidR="000A0836" w:rsidRPr="000A0836">
        <w:rPr>
          <w:color w:val="000000"/>
          <w:rtl/>
        </w:rPr>
        <w:t xml:space="preserve"> </w:t>
      </w:r>
      <w:r w:rsidR="000A0836" w:rsidRPr="0062734E">
        <w:rPr>
          <w:color w:val="000000"/>
          <w:rtl/>
        </w:rPr>
        <w:t>يونيو</w:t>
      </w:r>
      <w:r w:rsidR="000A0836" w:rsidRPr="000A0836">
        <w:rPr>
          <w:color w:val="000000"/>
          <w:rtl/>
        </w:rPr>
        <w:t xml:space="preserve"> 2021</w:t>
      </w:r>
      <w:r w:rsidR="00F850F7">
        <w:rPr>
          <w:color w:val="000000"/>
          <w:rtl/>
        </w:rPr>
        <w:t>،</w:t>
      </w:r>
      <w:r w:rsidR="000A0836" w:rsidRPr="000A0836">
        <w:rPr>
          <w:color w:val="000000"/>
          <w:rtl/>
        </w:rPr>
        <w:t xml:space="preserve"> خلال الندوة العالمية لمنظمي الاتصالات</w:t>
      </w:r>
      <w:r w:rsidR="0062734E">
        <w:rPr>
          <w:rFonts w:hint="cs"/>
          <w:color w:val="000000"/>
          <w:rtl/>
        </w:rPr>
        <w:t xml:space="preserve"> (</w:t>
      </w:r>
      <w:r w:rsidR="0062734E" w:rsidRPr="000A0836">
        <w:rPr>
          <w:color w:val="000000"/>
        </w:rPr>
        <w:t>GSR</w:t>
      </w:r>
      <w:r w:rsidR="0062734E">
        <w:rPr>
          <w:rFonts w:hint="cs"/>
          <w:color w:val="000000"/>
          <w:rtl/>
        </w:rPr>
        <w:t>)</w:t>
      </w:r>
      <w:r w:rsidR="000A0836" w:rsidRPr="000A0836">
        <w:rPr>
          <w:color w:val="000000"/>
          <w:rtl/>
        </w:rPr>
        <w:t xml:space="preserve"> التي نظمها الاتحاد، ع</w:t>
      </w:r>
      <w:r w:rsidR="0062734E">
        <w:rPr>
          <w:rFonts w:hint="cs"/>
          <w:color w:val="000000"/>
          <w:rtl/>
        </w:rPr>
        <w:t>ُ</w:t>
      </w:r>
      <w:r w:rsidR="000A0836" w:rsidRPr="000A0836">
        <w:rPr>
          <w:color w:val="000000"/>
          <w:rtl/>
        </w:rPr>
        <w:t xml:space="preserve">قد حدث جانبي يركز على الشباب. </w:t>
      </w:r>
      <w:r w:rsidR="0062734E">
        <w:rPr>
          <w:rFonts w:hint="cs"/>
          <w:color w:val="000000"/>
          <w:rtl/>
        </w:rPr>
        <w:t>و</w:t>
      </w:r>
      <w:r w:rsidR="000A0836" w:rsidRPr="000A0836">
        <w:rPr>
          <w:color w:val="000000"/>
          <w:rtl/>
        </w:rPr>
        <w:t>كان</w:t>
      </w:r>
      <w:r w:rsidR="0062734E">
        <w:rPr>
          <w:rFonts w:hint="cs"/>
          <w:color w:val="000000"/>
          <w:rtl/>
        </w:rPr>
        <w:t xml:space="preserve"> "توصيل</w:t>
      </w:r>
      <w:r w:rsidR="0062734E" w:rsidRPr="0062734E">
        <w:rPr>
          <w:rFonts w:hint="cs"/>
          <w:color w:val="000000"/>
          <w:rtl/>
        </w:rPr>
        <w:t xml:space="preserve"> </w:t>
      </w:r>
      <w:r w:rsidR="0062734E">
        <w:rPr>
          <w:rFonts w:hint="cs"/>
          <w:color w:val="000000"/>
          <w:rtl/>
        </w:rPr>
        <w:t xml:space="preserve">الجيل في </w:t>
      </w:r>
      <w:r w:rsidR="0062734E" w:rsidRPr="000A0836">
        <w:rPr>
          <w:color w:val="000000"/>
          <w:rtl/>
        </w:rPr>
        <w:t>الندوة العالمية لمنظمي الاتصالات</w:t>
      </w:r>
      <w:r w:rsidR="0062734E">
        <w:rPr>
          <w:rFonts w:hint="cs"/>
          <w:color w:val="000000"/>
          <w:rtl/>
        </w:rPr>
        <w:t xml:space="preserve">: بناء مستقبل رقمي" </w:t>
      </w:r>
      <w:r w:rsidR="000A0836" w:rsidRPr="000A0836">
        <w:rPr>
          <w:color w:val="000000"/>
          <w:rtl/>
        </w:rPr>
        <w:t>هو الحدث الأول في تاريخ</w:t>
      </w:r>
      <w:r w:rsidR="0062734E">
        <w:rPr>
          <w:rFonts w:hint="cs"/>
          <w:color w:val="000000"/>
          <w:rtl/>
        </w:rPr>
        <w:t xml:space="preserve"> الندوة</w:t>
      </w:r>
      <w:r w:rsidR="000A0836" w:rsidRPr="000A0836">
        <w:rPr>
          <w:color w:val="000000"/>
          <w:rtl/>
        </w:rPr>
        <w:t xml:space="preserve"> </w:t>
      </w:r>
      <w:r w:rsidR="000A0836" w:rsidRPr="000A0836">
        <w:rPr>
          <w:color w:val="000000"/>
        </w:rPr>
        <w:t>GSR</w:t>
      </w:r>
      <w:r w:rsidR="000A0836" w:rsidRPr="000A0836">
        <w:rPr>
          <w:color w:val="000000"/>
          <w:rtl/>
        </w:rPr>
        <w:t xml:space="preserve"> لاستضافة محادثة بين الشباب والمجتمع التنظيمي الدولي. </w:t>
      </w:r>
      <w:r w:rsidR="0062734E">
        <w:rPr>
          <w:rFonts w:hint="cs"/>
          <w:color w:val="000000"/>
          <w:rtl/>
        </w:rPr>
        <w:t>و</w:t>
      </w:r>
      <w:r w:rsidR="000A0836" w:rsidRPr="000A0836">
        <w:rPr>
          <w:color w:val="000000"/>
          <w:rtl/>
        </w:rPr>
        <w:t>في 6 يوليو 2021</w:t>
      </w:r>
      <w:r w:rsidR="00F850F7">
        <w:rPr>
          <w:color w:val="000000"/>
          <w:rtl/>
        </w:rPr>
        <w:t>،</w:t>
      </w:r>
      <w:r w:rsidR="000A0836" w:rsidRPr="000A0836">
        <w:rPr>
          <w:color w:val="000000"/>
          <w:rtl/>
        </w:rPr>
        <w:t xml:space="preserve"> خلال أسبوع التكنولوجيا الناشئة للاتحاد</w:t>
      </w:r>
      <w:r w:rsidR="00F850F7">
        <w:rPr>
          <w:color w:val="000000"/>
          <w:rtl/>
        </w:rPr>
        <w:t>،</w:t>
      </w:r>
      <w:r w:rsidR="000A0836" w:rsidRPr="000A0836">
        <w:rPr>
          <w:color w:val="000000"/>
          <w:rtl/>
        </w:rPr>
        <w:t xml:space="preserve"> تم تصميم </w:t>
      </w:r>
      <w:r w:rsidR="008D6587">
        <w:rPr>
          <w:rFonts w:hint="cs"/>
          <w:color w:val="000000"/>
          <w:rtl/>
        </w:rPr>
        <w:t>وعقد</w:t>
      </w:r>
      <w:r w:rsidR="0062734E">
        <w:rPr>
          <w:rFonts w:hint="cs"/>
          <w:color w:val="000000"/>
          <w:rtl/>
        </w:rPr>
        <w:t xml:space="preserve"> </w:t>
      </w:r>
      <w:r w:rsidR="000A0836" w:rsidRPr="000A0836">
        <w:rPr>
          <w:color w:val="000000"/>
          <w:rtl/>
        </w:rPr>
        <w:t xml:space="preserve">جلسة </w:t>
      </w:r>
      <w:r w:rsidR="0062734E">
        <w:rPr>
          <w:rFonts w:hint="cs"/>
          <w:color w:val="000000"/>
          <w:rtl/>
        </w:rPr>
        <w:t>ب</w:t>
      </w:r>
      <w:r w:rsidR="000A0836" w:rsidRPr="000A0836">
        <w:rPr>
          <w:color w:val="000000"/>
          <w:rtl/>
        </w:rPr>
        <w:t>عنوان "</w:t>
      </w:r>
      <w:r w:rsidR="0062734E">
        <w:rPr>
          <w:rFonts w:hint="cs"/>
          <w:color w:val="000000"/>
          <w:rtl/>
        </w:rPr>
        <w:t>توصيل</w:t>
      </w:r>
      <w:r w:rsidR="0062734E" w:rsidRPr="0062734E">
        <w:rPr>
          <w:color w:val="000000"/>
          <w:rtl/>
        </w:rPr>
        <w:t xml:space="preserve"> </w:t>
      </w:r>
      <w:r w:rsidR="0062734E">
        <w:rPr>
          <w:rFonts w:hint="cs"/>
          <w:color w:val="000000"/>
          <w:rtl/>
        </w:rPr>
        <w:t>ال</w:t>
      </w:r>
      <w:r w:rsidR="0062734E" w:rsidRPr="000A0836">
        <w:rPr>
          <w:color w:val="000000"/>
          <w:rtl/>
        </w:rPr>
        <w:t>جيل</w:t>
      </w:r>
      <w:r w:rsidR="000A0836" w:rsidRPr="000A0836">
        <w:rPr>
          <w:color w:val="000000"/>
          <w:rtl/>
        </w:rPr>
        <w:t xml:space="preserve">: تطوير تكنولوجيا </w:t>
      </w:r>
      <w:r w:rsidR="0062734E">
        <w:rPr>
          <w:rFonts w:hint="cs"/>
          <w:color w:val="000000"/>
          <w:rtl/>
        </w:rPr>
        <w:t>للتوصيل</w:t>
      </w:r>
      <w:r w:rsidR="000A0836" w:rsidRPr="000A0836">
        <w:rPr>
          <w:color w:val="000000"/>
          <w:rtl/>
        </w:rPr>
        <w:t xml:space="preserve"> وتقديم تعليم جيد للشباب" بالاشتراك مع المبع</w:t>
      </w:r>
      <w:r w:rsidR="0062734E">
        <w:rPr>
          <w:rFonts w:hint="cs"/>
          <w:color w:val="000000"/>
          <w:rtl/>
        </w:rPr>
        <w:t>و</w:t>
      </w:r>
      <w:r w:rsidR="000A0836" w:rsidRPr="000A0836">
        <w:rPr>
          <w:color w:val="000000"/>
          <w:rtl/>
        </w:rPr>
        <w:t>ث</w:t>
      </w:r>
      <w:r w:rsidR="0062734E">
        <w:rPr>
          <w:rFonts w:hint="cs"/>
          <w:color w:val="000000"/>
          <w:rtl/>
        </w:rPr>
        <w:t>ي</w:t>
      </w:r>
      <w:r w:rsidR="000A0836" w:rsidRPr="000A0836">
        <w:rPr>
          <w:color w:val="000000"/>
          <w:rtl/>
        </w:rPr>
        <w:t>ن الإقليمي</w:t>
      </w:r>
      <w:r w:rsidR="0062734E">
        <w:rPr>
          <w:rFonts w:hint="cs"/>
          <w:color w:val="000000"/>
          <w:rtl/>
        </w:rPr>
        <w:t>ي</w:t>
      </w:r>
      <w:r w:rsidR="000A0836" w:rsidRPr="000A0836">
        <w:rPr>
          <w:color w:val="000000"/>
          <w:rtl/>
        </w:rPr>
        <w:t xml:space="preserve">ن للشباب الرقمي </w:t>
      </w:r>
      <w:r w:rsidR="000A0836" w:rsidRPr="0062734E">
        <w:rPr>
          <w:color w:val="000000"/>
          <w:rtl/>
        </w:rPr>
        <w:t>وفريق</w:t>
      </w:r>
      <w:r w:rsidR="0062734E">
        <w:rPr>
          <w:rFonts w:hint="cs"/>
          <w:color w:val="000000"/>
          <w:rtl/>
        </w:rPr>
        <w:t xml:space="preserve"> توصيل</w:t>
      </w:r>
      <w:r w:rsidR="0062734E" w:rsidRPr="0062734E">
        <w:rPr>
          <w:rFonts w:hint="cs"/>
          <w:color w:val="000000"/>
          <w:rtl/>
        </w:rPr>
        <w:t xml:space="preserve"> </w:t>
      </w:r>
      <w:r w:rsidR="0062734E">
        <w:rPr>
          <w:rFonts w:hint="cs"/>
          <w:color w:val="000000"/>
          <w:rtl/>
        </w:rPr>
        <w:t>الجيل</w:t>
      </w:r>
      <w:r w:rsidR="000A0836" w:rsidRPr="000A0836">
        <w:rPr>
          <w:color w:val="000000"/>
          <w:rtl/>
        </w:rPr>
        <w:t>.</w:t>
      </w:r>
    </w:p>
    <w:p w14:paraId="23E31899" w14:textId="4A34A4EE" w:rsidR="000C7D9D" w:rsidRDefault="000C7D9D" w:rsidP="00FF3CD2">
      <w:pPr>
        <w:rPr>
          <w:rtl/>
        </w:rPr>
      </w:pPr>
      <w:r>
        <w:rPr>
          <w:rFonts w:hint="cs"/>
          <w:rtl/>
        </w:rPr>
        <w:t xml:space="preserve">وفي فبراير </w:t>
      </w:r>
      <w:r>
        <w:t>2021</w:t>
      </w:r>
      <w:r>
        <w:rPr>
          <w:rFonts w:hint="cs"/>
          <w:rtl/>
        </w:rPr>
        <w:t>، أ</w:t>
      </w:r>
      <w:r w:rsidR="000A0836">
        <w:rPr>
          <w:rFonts w:hint="cs"/>
          <w:rtl/>
        </w:rPr>
        <w:t>ُ</w:t>
      </w:r>
      <w:r>
        <w:rPr>
          <w:rFonts w:hint="cs"/>
          <w:rtl/>
        </w:rPr>
        <w:t>طلق</w:t>
      </w:r>
      <w:r w:rsidR="000A0836">
        <w:rPr>
          <w:rFonts w:hint="cs"/>
          <w:rtl/>
        </w:rPr>
        <w:t>ت</w:t>
      </w:r>
      <w:r>
        <w:rPr>
          <w:rFonts w:hint="cs"/>
          <w:rtl/>
        </w:rPr>
        <w:t xml:space="preserve"> المجتمعات الافتراضية الجديدة لتوصيل الجيل</w:t>
      </w:r>
      <w:r w:rsidR="000A0836">
        <w:rPr>
          <w:rFonts w:hint="cs"/>
          <w:rtl/>
        </w:rPr>
        <w:t xml:space="preserve"> في </w:t>
      </w:r>
      <w:r w:rsidR="000A0836">
        <w:rPr>
          <w:lang w:val="en-GB"/>
        </w:rPr>
        <w:t>Facebook</w:t>
      </w:r>
      <w:r w:rsidR="000A0836">
        <w:rPr>
          <w:rFonts w:hint="cs"/>
          <w:rtl/>
        </w:rPr>
        <w:t xml:space="preserve"> و</w:t>
      </w:r>
      <w:r w:rsidR="000A0836">
        <w:t>LinkedIn</w:t>
      </w:r>
      <w:r>
        <w:rPr>
          <w:rFonts w:hint="cs"/>
          <w:rtl/>
        </w:rPr>
        <w:t xml:space="preserve">. </w:t>
      </w:r>
      <w:r w:rsidRPr="008E0F3D">
        <w:rPr>
          <w:rFonts w:hint="cs"/>
          <w:spacing w:val="-2"/>
          <w:rtl/>
        </w:rPr>
        <w:t>ويجري تبادل المعلومات عن أنشطة</w:t>
      </w:r>
      <w:r w:rsidR="000A0836">
        <w:rPr>
          <w:rFonts w:hint="cs"/>
          <w:spacing w:val="-2"/>
          <w:rtl/>
        </w:rPr>
        <w:t xml:space="preserve"> الاتحاد</w:t>
      </w:r>
      <w:r w:rsidRPr="008E0F3D">
        <w:rPr>
          <w:rFonts w:hint="cs"/>
          <w:spacing w:val="-2"/>
          <w:rtl/>
        </w:rPr>
        <w:t xml:space="preserve"> المختلفة </w:t>
      </w:r>
      <w:r w:rsidR="000A0836">
        <w:rPr>
          <w:rFonts w:hint="cs"/>
          <w:spacing w:val="-2"/>
          <w:rtl/>
        </w:rPr>
        <w:t>بشأن مشاركة الشباب</w:t>
      </w:r>
      <w:r w:rsidRPr="008E0F3D">
        <w:rPr>
          <w:rFonts w:hint="cs"/>
          <w:spacing w:val="-2"/>
          <w:rtl/>
        </w:rPr>
        <w:t xml:space="preserve"> على أساس أسبوعي، بالإضافة إلى مبادرات أخرى، مثل مبادرة</w:t>
      </w:r>
      <w:r w:rsidRPr="008E0F3D">
        <w:rPr>
          <w:rFonts w:hint="eastAsia"/>
          <w:spacing w:val="-2"/>
          <w:rtl/>
        </w:rPr>
        <w:t> </w:t>
      </w:r>
      <w:r w:rsidRPr="008E0F3D">
        <w:rPr>
          <w:rFonts w:hint="cs"/>
          <w:spacing w:val="-2"/>
          <w:rtl/>
        </w:rPr>
        <w:t>كوفي</w:t>
      </w:r>
      <w:r w:rsidRPr="008E0F3D">
        <w:rPr>
          <w:rFonts w:hint="eastAsia"/>
          <w:spacing w:val="-2"/>
          <w:rtl/>
        </w:rPr>
        <w:t> </w:t>
      </w:r>
      <w:r w:rsidRPr="008E0F3D">
        <w:rPr>
          <w:rFonts w:hint="cs"/>
          <w:spacing w:val="-2"/>
          <w:rtl/>
        </w:rPr>
        <w:t>عنان</w:t>
      </w:r>
      <w:r>
        <w:rPr>
          <w:rFonts w:hint="cs"/>
          <w:rtl/>
        </w:rPr>
        <w:t xml:space="preserve"> بشأن</w:t>
      </w:r>
      <w:r w:rsidR="000A0836">
        <w:rPr>
          <w:rFonts w:hint="cs"/>
          <w:rtl/>
        </w:rPr>
        <w:t xml:space="preserve"> مبادرة</w:t>
      </w:r>
      <w:r>
        <w:rPr>
          <w:rFonts w:hint="cs"/>
          <w:rtl/>
        </w:rPr>
        <w:t xml:space="preserve"> صانعي التغيير.</w:t>
      </w:r>
    </w:p>
    <w:p w14:paraId="662B2ED5" w14:textId="7BC1CD7A" w:rsidR="00770A05" w:rsidRPr="009B0072" w:rsidRDefault="000C7D9D" w:rsidP="00FF3CD2">
      <w:pPr>
        <w:rPr>
          <w:spacing w:val="-4"/>
          <w:rtl/>
        </w:rPr>
      </w:pPr>
      <w:r w:rsidRPr="009B0072">
        <w:rPr>
          <w:rFonts w:hint="cs"/>
          <w:spacing w:val="-4"/>
          <w:rtl/>
        </w:rPr>
        <w:t>و</w:t>
      </w:r>
      <w:r w:rsidR="000A0836" w:rsidRPr="009B0072">
        <w:rPr>
          <w:rFonts w:hint="cs"/>
          <w:spacing w:val="-4"/>
          <w:rtl/>
        </w:rPr>
        <w:t>كانت رؤية الشباب بارزة طوال</w:t>
      </w:r>
      <w:r w:rsidRPr="009B0072">
        <w:rPr>
          <w:rFonts w:hint="cs"/>
          <w:spacing w:val="-4"/>
          <w:rtl/>
        </w:rPr>
        <w:t xml:space="preserve"> سلسلة الطريق إلى أديس أبابا</w:t>
      </w:r>
      <w:r w:rsidR="00770A05" w:rsidRPr="009B0072">
        <w:rPr>
          <w:rFonts w:hint="cs"/>
          <w:spacing w:val="-4"/>
          <w:rtl/>
        </w:rPr>
        <w:t xml:space="preserve">. وفي </w:t>
      </w:r>
      <w:r w:rsidR="00770A05" w:rsidRPr="009B0072">
        <w:rPr>
          <w:spacing w:val="-4"/>
        </w:rPr>
        <w:t>12</w:t>
      </w:r>
      <w:r w:rsidR="00770A05" w:rsidRPr="009B0072">
        <w:rPr>
          <w:rFonts w:hint="cs"/>
          <w:spacing w:val="-4"/>
          <w:rtl/>
        </w:rPr>
        <w:t xml:space="preserve"> أغسطس الذي يصادف اليوم الدولي للشباب، أثناء </w:t>
      </w:r>
      <w:r w:rsidR="004A5309" w:rsidRPr="009B0072">
        <w:rPr>
          <w:rFonts w:hint="cs"/>
          <w:spacing w:val="-4"/>
          <w:rtl/>
        </w:rPr>
        <w:t xml:space="preserve">مبادرة "شباب من أجل التوصيل: </w:t>
      </w:r>
      <w:r w:rsidR="00770A05" w:rsidRPr="009B0072">
        <w:rPr>
          <w:spacing w:val="-4"/>
          <w:rtl/>
        </w:rPr>
        <w:t>تمكين الشباب</w:t>
      </w:r>
      <w:r w:rsidR="004A5309" w:rsidRPr="009B0072">
        <w:rPr>
          <w:rFonts w:hint="cs"/>
          <w:spacing w:val="-4"/>
          <w:rtl/>
        </w:rPr>
        <w:t xml:space="preserve"> من</w:t>
      </w:r>
      <w:r w:rsidR="00770A05" w:rsidRPr="009B0072">
        <w:rPr>
          <w:spacing w:val="-4"/>
          <w:rtl/>
        </w:rPr>
        <w:t xml:space="preserve"> تشكيل </w:t>
      </w:r>
      <w:r w:rsidR="004A5309" w:rsidRPr="009B0072">
        <w:rPr>
          <w:rFonts w:hint="cs"/>
          <w:spacing w:val="-4"/>
          <w:rtl/>
        </w:rPr>
        <w:t>البرنامج</w:t>
      </w:r>
      <w:r w:rsidR="00770A05" w:rsidRPr="009B0072">
        <w:rPr>
          <w:spacing w:val="-4"/>
          <w:rtl/>
        </w:rPr>
        <w:t xml:space="preserve"> الرقمي"</w:t>
      </w:r>
      <w:r w:rsidR="00F850F7" w:rsidRPr="009B0072">
        <w:rPr>
          <w:spacing w:val="-4"/>
          <w:rtl/>
        </w:rPr>
        <w:t>،</w:t>
      </w:r>
      <w:r w:rsidR="00770A05" w:rsidRPr="009B0072">
        <w:rPr>
          <w:spacing w:val="-4"/>
          <w:rtl/>
        </w:rPr>
        <w:t xml:space="preserve"> ناقش القادة الشباب إلى ج</w:t>
      </w:r>
      <w:r w:rsidR="004A5309" w:rsidRPr="009B0072">
        <w:rPr>
          <w:rFonts w:hint="cs"/>
          <w:spacing w:val="-4"/>
          <w:rtl/>
        </w:rPr>
        <w:t>ا</w:t>
      </w:r>
      <w:r w:rsidR="00770A05" w:rsidRPr="009B0072">
        <w:rPr>
          <w:spacing w:val="-4"/>
          <w:rtl/>
        </w:rPr>
        <w:t xml:space="preserve">نب خبراء رفيعي المستوى كيفية زيادة تمكين الشباب وإشراكهم في </w:t>
      </w:r>
      <w:r w:rsidR="004A5309" w:rsidRPr="009B0072">
        <w:rPr>
          <w:rFonts w:hint="cs"/>
          <w:spacing w:val="-4"/>
          <w:rtl/>
        </w:rPr>
        <w:t>برنامج</w:t>
      </w:r>
      <w:r w:rsidR="00770A05" w:rsidRPr="009B0072">
        <w:rPr>
          <w:spacing w:val="-4"/>
          <w:rtl/>
        </w:rPr>
        <w:t xml:space="preserve"> </w:t>
      </w:r>
      <w:r w:rsidR="004A5309" w:rsidRPr="009B0072">
        <w:rPr>
          <w:rFonts w:hint="cs"/>
          <w:spacing w:val="-4"/>
          <w:rtl/>
        </w:rPr>
        <w:t>التوصيل</w:t>
      </w:r>
      <w:r w:rsidR="00770A05" w:rsidRPr="009B0072">
        <w:rPr>
          <w:spacing w:val="-4"/>
          <w:rtl/>
        </w:rPr>
        <w:t xml:space="preserve"> العالمي. كما دخل </w:t>
      </w:r>
      <w:r w:rsidR="004A5309" w:rsidRPr="009B0072">
        <w:rPr>
          <w:rFonts w:hint="cs"/>
          <w:spacing w:val="-4"/>
          <w:rtl/>
        </w:rPr>
        <w:t>توصيل الجيل</w:t>
      </w:r>
      <w:r w:rsidR="00770A05" w:rsidRPr="009B0072">
        <w:rPr>
          <w:spacing w:val="-4"/>
          <w:rtl/>
        </w:rPr>
        <w:t xml:space="preserve"> في شراكة مع مكتب مبعوث الأمين العام للشباب و</w:t>
      </w:r>
      <w:r w:rsidR="00770A05" w:rsidRPr="009B0072">
        <w:rPr>
          <w:spacing w:val="-4"/>
        </w:rPr>
        <w:t>Twitter</w:t>
      </w:r>
      <w:r w:rsidR="00770A05" w:rsidRPr="009B0072">
        <w:rPr>
          <w:spacing w:val="-4"/>
          <w:rtl/>
        </w:rPr>
        <w:t xml:space="preserve"> لاستضافة جلسة حول الابتكار الرقمي للشباب خلال مهرجان </w:t>
      </w:r>
      <w:r w:rsidR="004A5309" w:rsidRPr="009B0072">
        <w:rPr>
          <w:rFonts w:asciiTheme="minorHAnsi" w:hAnsiTheme="minorHAnsi"/>
          <w:spacing w:val="-4"/>
          <w:lang w:val="en-GB"/>
        </w:rPr>
        <w:t>#</w:t>
      </w:r>
      <w:r w:rsidR="004A5309" w:rsidRPr="009B0072">
        <w:rPr>
          <w:rFonts w:hint="cs"/>
          <w:spacing w:val="-4"/>
          <w:rtl/>
        </w:rPr>
        <w:t>الشباب في مقدمة ا</w:t>
      </w:r>
      <w:r w:rsidR="00770A05" w:rsidRPr="009B0072">
        <w:rPr>
          <w:spacing w:val="-4"/>
          <w:rtl/>
        </w:rPr>
        <w:t>لابتكار</w:t>
      </w:r>
      <w:r w:rsidR="008D6587" w:rsidRPr="009B0072">
        <w:rPr>
          <w:rFonts w:hint="cs"/>
          <w:spacing w:val="-4"/>
          <w:rtl/>
        </w:rPr>
        <w:t>،</w:t>
      </w:r>
      <w:r w:rsidR="00770A05" w:rsidRPr="009B0072">
        <w:rPr>
          <w:spacing w:val="-4"/>
          <w:rtl/>
        </w:rPr>
        <w:t xml:space="preserve"> في أغسطس 2021.</w:t>
      </w:r>
    </w:p>
    <w:p w14:paraId="6C58FB07" w14:textId="76F55354" w:rsidR="00770A05" w:rsidRPr="00770A05" w:rsidRDefault="004A5309" w:rsidP="00FF3CD2">
      <w:pPr>
        <w:rPr>
          <w:color w:val="000000"/>
          <w:rtl/>
        </w:rPr>
      </w:pPr>
      <w:r>
        <w:rPr>
          <w:rFonts w:hint="cs"/>
          <w:color w:val="000000"/>
          <w:rtl/>
        </w:rPr>
        <w:t>و</w:t>
      </w:r>
      <w:r w:rsidR="00770A05" w:rsidRPr="004A5309">
        <w:rPr>
          <w:color w:val="000000"/>
          <w:rtl/>
        </w:rPr>
        <w:t>من</w:t>
      </w:r>
      <w:r w:rsidR="00770A05" w:rsidRPr="00770A05">
        <w:rPr>
          <w:color w:val="000000"/>
          <w:rtl/>
        </w:rPr>
        <w:t xml:space="preserve"> المقرر عقد قمة </w:t>
      </w:r>
      <w:r>
        <w:rPr>
          <w:rFonts w:hint="cs"/>
          <w:color w:val="000000"/>
          <w:rtl/>
        </w:rPr>
        <w:t>توصيل</w:t>
      </w:r>
      <w:r w:rsidR="00770A05" w:rsidRPr="00770A05">
        <w:rPr>
          <w:color w:val="000000"/>
          <w:rtl/>
        </w:rPr>
        <w:t xml:space="preserve"> </w:t>
      </w:r>
      <w:r w:rsidR="008D6587" w:rsidRPr="00770A05">
        <w:rPr>
          <w:color w:val="000000"/>
          <w:rtl/>
        </w:rPr>
        <w:t xml:space="preserve">جيل </w:t>
      </w:r>
      <w:r w:rsidR="00770A05" w:rsidRPr="00770A05">
        <w:rPr>
          <w:color w:val="000000"/>
          <w:rtl/>
        </w:rPr>
        <w:t xml:space="preserve">الشباب </w:t>
      </w:r>
      <w:r>
        <w:rPr>
          <w:rFonts w:hint="cs"/>
          <w:color w:val="000000"/>
          <w:rtl/>
        </w:rPr>
        <w:t>يوم</w:t>
      </w:r>
      <w:r w:rsidR="00293055">
        <w:rPr>
          <w:rFonts w:hint="cs"/>
          <w:color w:val="000000"/>
          <w:rtl/>
        </w:rPr>
        <w:t>َ</w:t>
      </w:r>
      <w:r>
        <w:rPr>
          <w:rFonts w:hint="cs"/>
          <w:color w:val="000000"/>
          <w:rtl/>
        </w:rPr>
        <w:t>ي</w:t>
      </w:r>
      <w:r w:rsidR="00770A05" w:rsidRPr="00770A05">
        <w:rPr>
          <w:color w:val="000000"/>
          <w:rtl/>
        </w:rPr>
        <w:t xml:space="preserve"> 4 </w:t>
      </w:r>
      <w:r>
        <w:rPr>
          <w:rFonts w:hint="cs"/>
          <w:color w:val="000000"/>
          <w:rtl/>
        </w:rPr>
        <w:t>و</w:t>
      </w:r>
      <w:r w:rsidR="00770A05" w:rsidRPr="00770A05">
        <w:rPr>
          <w:color w:val="000000"/>
          <w:rtl/>
        </w:rPr>
        <w:t>5 يونيو 2022</w:t>
      </w:r>
      <w:r w:rsidR="00F850F7">
        <w:rPr>
          <w:color w:val="000000"/>
          <w:rtl/>
        </w:rPr>
        <w:t>،</w:t>
      </w:r>
      <w:r w:rsidR="00770A05" w:rsidRPr="00770A05">
        <w:rPr>
          <w:color w:val="000000"/>
          <w:rtl/>
        </w:rPr>
        <w:t xml:space="preserve"> قبل المؤتمر العالمي لتنمية الاتصالات. </w:t>
      </w:r>
      <w:r>
        <w:rPr>
          <w:rFonts w:hint="cs"/>
          <w:color w:val="000000"/>
          <w:rtl/>
        </w:rPr>
        <w:t>و</w:t>
      </w:r>
      <w:r w:rsidR="00770A05" w:rsidRPr="00770A05">
        <w:rPr>
          <w:color w:val="000000"/>
          <w:rtl/>
        </w:rPr>
        <w:t xml:space="preserve">تم تجميع فريق التصميم المشترك لقمة الشباب </w:t>
      </w:r>
      <w:r>
        <w:rPr>
          <w:rFonts w:hint="cs"/>
          <w:color w:val="000000"/>
          <w:rtl/>
        </w:rPr>
        <w:t>على أساس</w:t>
      </w:r>
      <w:r w:rsidR="00770A05" w:rsidRPr="00770A05">
        <w:rPr>
          <w:color w:val="000000"/>
          <w:rtl/>
        </w:rPr>
        <w:t xml:space="preserve"> فريق مكون من 41 عضو</w:t>
      </w:r>
      <w:r w:rsidR="00C947DE">
        <w:rPr>
          <w:color w:val="000000"/>
          <w:rtl/>
        </w:rPr>
        <w:t>اً</w:t>
      </w:r>
      <w:r w:rsidR="00770A05" w:rsidRPr="00770A05">
        <w:rPr>
          <w:color w:val="000000"/>
          <w:rtl/>
        </w:rPr>
        <w:t xml:space="preserve"> يتألف من مبعوث</w:t>
      </w:r>
      <w:r>
        <w:rPr>
          <w:rFonts w:hint="cs"/>
          <w:color w:val="000000"/>
          <w:rtl/>
        </w:rPr>
        <w:t>ي شباب</w:t>
      </w:r>
      <w:r w:rsidR="00770A05" w:rsidRPr="00770A05">
        <w:rPr>
          <w:color w:val="000000"/>
          <w:rtl/>
        </w:rPr>
        <w:t xml:space="preserve"> </w:t>
      </w:r>
      <w:r w:rsidR="00BB2EB3">
        <w:rPr>
          <w:rFonts w:hint="cs"/>
          <w:color w:val="000000"/>
          <w:rtl/>
        </w:rPr>
        <w:t>توصيل الجيل</w:t>
      </w:r>
      <w:r>
        <w:rPr>
          <w:rFonts w:hint="cs"/>
          <w:color w:val="000000"/>
          <w:rtl/>
        </w:rPr>
        <w:t xml:space="preserve"> </w:t>
      </w:r>
      <w:r w:rsidR="00770A05" w:rsidRPr="00770A05">
        <w:rPr>
          <w:color w:val="000000"/>
          <w:rtl/>
        </w:rPr>
        <w:t>الإقليمي</w:t>
      </w:r>
      <w:r>
        <w:rPr>
          <w:rFonts w:hint="cs"/>
          <w:color w:val="000000"/>
          <w:rtl/>
        </w:rPr>
        <w:t>ي</w:t>
      </w:r>
      <w:r w:rsidR="00770A05" w:rsidRPr="00770A05">
        <w:rPr>
          <w:color w:val="000000"/>
          <w:rtl/>
        </w:rPr>
        <w:t>ن</w:t>
      </w:r>
      <w:r w:rsidR="00F850F7">
        <w:rPr>
          <w:color w:val="000000"/>
          <w:rtl/>
        </w:rPr>
        <w:t>،</w:t>
      </w:r>
      <w:r w:rsidR="00770A05" w:rsidRPr="00770A05">
        <w:rPr>
          <w:color w:val="000000"/>
          <w:rtl/>
        </w:rPr>
        <w:t xml:space="preserve"> وأعضاء مجلس </w:t>
      </w:r>
      <w:r>
        <w:rPr>
          <w:rFonts w:hint="cs"/>
          <w:color w:val="000000"/>
          <w:rtl/>
        </w:rPr>
        <w:t xml:space="preserve">رواد </w:t>
      </w:r>
      <w:r w:rsidR="00BB2EB3">
        <w:rPr>
          <w:rFonts w:hint="cs"/>
          <w:color w:val="000000"/>
          <w:rtl/>
        </w:rPr>
        <w:t>توصيل الجيل</w:t>
      </w:r>
      <w:r w:rsidR="00F850F7">
        <w:rPr>
          <w:color w:val="000000"/>
          <w:rtl/>
        </w:rPr>
        <w:t>،</w:t>
      </w:r>
      <w:r w:rsidR="00770A05" w:rsidRPr="00770A05">
        <w:rPr>
          <w:color w:val="000000"/>
          <w:rtl/>
        </w:rPr>
        <w:t xml:space="preserve"> وجهات الاتصال الإقليمية</w:t>
      </w:r>
      <w:r>
        <w:rPr>
          <w:rFonts w:hint="cs"/>
          <w:color w:val="000000"/>
          <w:rtl/>
        </w:rPr>
        <w:t xml:space="preserve"> لدى</w:t>
      </w:r>
      <w:r w:rsidR="00770A05" w:rsidRPr="00770A05">
        <w:rPr>
          <w:color w:val="000000"/>
          <w:rtl/>
        </w:rPr>
        <w:t xml:space="preserve"> </w:t>
      </w:r>
      <w:r>
        <w:rPr>
          <w:rFonts w:hint="cs"/>
          <w:color w:val="000000"/>
          <w:rtl/>
        </w:rPr>
        <w:t>ا</w:t>
      </w:r>
      <w:r w:rsidR="00770A05" w:rsidRPr="00770A05">
        <w:rPr>
          <w:color w:val="000000"/>
          <w:rtl/>
        </w:rPr>
        <w:t>لاتحاد</w:t>
      </w:r>
      <w:r w:rsidR="00F850F7">
        <w:rPr>
          <w:color w:val="000000"/>
          <w:rtl/>
        </w:rPr>
        <w:t>،</w:t>
      </w:r>
      <w:r w:rsidR="00770A05" w:rsidRPr="00770A05">
        <w:rPr>
          <w:color w:val="000000"/>
          <w:rtl/>
        </w:rPr>
        <w:t xml:space="preserve"> وأعضاء فريق </w:t>
      </w:r>
      <w:r>
        <w:rPr>
          <w:rFonts w:hint="cs"/>
          <w:color w:val="000000"/>
          <w:rtl/>
        </w:rPr>
        <w:t>مهام</w:t>
      </w:r>
      <w:r w:rsidR="00770A05" w:rsidRPr="00770A05">
        <w:rPr>
          <w:color w:val="000000"/>
          <w:rtl/>
        </w:rPr>
        <w:t xml:space="preserve"> الشباب التابع للاتحاد</w:t>
      </w:r>
      <w:r w:rsidR="00F850F7">
        <w:rPr>
          <w:color w:val="000000"/>
          <w:rtl/>
        </w:rPr>
        <w:t>،</w:t>
      </w:r>
      <w:r w:rsidR="00770A05" w:rsidRPr="00770A05">
        <w:rPr>
          <w:color w:val="000000"/>
          <w:rtl/>
        </w:rPr>
        <w:t xml:space="preserve"> والفائز</w:t>
      </w:r>
      <w:r w:rsidR="007338E6">
        <w:rPr>
          <w:rFonts w:hint="cs"/>
          <w:color w:val="000000"/>
          <w:rtl/>
        </w:rPr>
        <w:t>ي</w:t>
      </w:r>
      <w:r w:rsidR="00770A05" w:rsidRPr="00770A05">
        <w:rPr>
          <w:color w:val="000000"/>
          <w:rtl/>
        </w:rPr>
        <w:t>ن في مسابقة</w:t>
      </w:r>
      <w:r w:rsidR="007338E6">
        <w:rPr>
          <w:rFonts w:hint="cs"/>
          <w:color w:val="000000"/>
          <w:rtl/>
        </w:rPr>
        <w:t xml:space="preserve"> فيديو </w:t>
      </w:r>
      <w:r w:rsidR="00BB2EB3">
        <w:rPr>
          <w:rFonts w:hint="cs"/>
          <w:color w:val="000000"/>
          <w:rtl/>
        </w:rPr>
        <w:t>توصيل الجيل</w:t>
      </w:r>
      <w:r w:rsidR="00770A05" w:rsidRPr="00770A05">
        <w:rPr>
          <w:color w:val="000000"/>
          <w:rtl/>
        </w:rPr>
        <w:t xml:space="preserve">. </w:t>
      </w:r>
      <w:r w:rsidR="007338E6">
        <w:rPr>
          <w:rFonts w:hint="cs"/>
          <w:color w:val="000000"/>
          <w:rtl/>
        </w:rPr>
        <w:t>و</w:t>
      </w:r>
      <w:r w:rsidR="00770A05" w:rsidRPr="00770A05">
        <w:rPr>
          <w:color w:val="000000"/>
          <w:rtl/>
        </w:rPr>
        <w:t>ع</w:t>
      </w:r>
      <w:r w:rsidR="007338E6">
        <w:rPr>
          <w:rFonts w:hint="cs"/>
          <w:color w:val="000000"/>
          <w:rtl/>
        </w:rPr>
        <w:t>ُ</w:t>
      </w:r>
      <w:r w:rsidR="00770A05" w:rsidRPr="00770A05">
        <w:rPr>
          <w:color w:val="000000"/>
          <w:rtl/>
        </w:rPr>
        <w:t>قد</w:t>
      </w:r>
      <w:r w:rsidR="007338E6">
        <w:rPr>
          <w:rFonts w:hint="cs"/>
          <w:color w:val="000000"/>
          <w:rtl/>
        </w:rPr>
        <w:t>ت</w:t>
      </w:r>
      <w:r w:rsidR="00770A05" w:rsidRPr="00770A05">
        <w:rPr>
          <w:color w:val="000000"/>
          <w:rtl/>
        </w:rPr>
        <w:t xml:space="preserve"> ثلاث ورش عمل للتصميم المشترك من أجل هذا الجهد خلال شهري أغسطس وسبتمبر 2021.</w:t>
      </w:r>
    </w:p>
    <w:p w14:paraId="44765400" w14:textId="41084C94" w:rsidR="00FD760E" w:rsidRDefault="007338E6" w:rsidP="00FF3CD2">
      <w:pPr>
        <w:rPr>
          <w:color w:val="000000"/>
          <w:rtl/>
        </w:rPr>
      </w:pPr>
      <w:r>
        <w:rPr>
          <w:rFonts w:hint="cs"/>
          <w:color w:val="000000"/>
          <w:rtl/>
        </w:rPr>
        <w:t>و</w:t>
      </w:r>
      <w:r w:rsidR="00770A05" w:rsidRPr="007338E6">
        <w:rPr>
          <w:color w:val="000000"/>
          <w:rtl/>
        </w:rPr>
        <w:t>نتيجة</w:t>
      </w:r>
      <w:r w:rsidR="00770A05" w:rsidRPr="00770A05">
        <w:rPr>
          <w:color w:val="000000"/>
          <w:rtl/>
        </w:rPr>
        <w:t xml:space="preserve"> للمشاورات مع مبعوثي</w:t>
      </w:r>
      <w:r>
        <w:rPr>
          <w:rFonts w:hint="cs"/>
          <w:color w:val="000000"/>
          <w:rtl/>
        </w:rPr>
        <w:t xml:space="preserve"> شباب</w:t>
      </w:r>
      <w:r w:rsidR="00770A05" w:rsidRPr="00770A05">
        <w:rPr>
          <w:color w:val="000000"/>
          <w:rtl/>
        </w:rPr>
        <w:t xml:space="preserve"> الجيل الرقمي الإقليمي</w:t>
      </w:r>
      <w:r>
        <w:rPr>
          <w:rFonts w:hint="cs"/>
          <w:color w:val="000000"/>
          <w:rtl/>
        </w:rPr>
        <w:t>ين</w:t>
      </w:r>
      <w:r w:rsidR="00F850F7">
        <w:rPr>
          <w:color w:val="000000"/>
          <w:rtl/>
        </w:rPr>
        <w:t>،</w:t>
      </w:r>
      <w:r w:rsidR="00770A05" w:rsidRPr="00770A05">
        <w:rPr>
          <w:color w:val="000000"/>
          <w:rtl/>
        </w:rPr>
        <w:t xml:space="preserve"> وأعضاء مجلس </w:t>
      </w:r>
      <w:r>
        <w:rPr>
          <w:rFonts w:hint="cs"/>
          <w:color w:val="000000"/>
          <w:rtl/>
        </w:rPr>
        <w:t>رواد</w:t>
      </w:r>
      <w:r w:rsidR="00770A05" w:rsidRPr="00770A05">
        <w:rPr>
          <w:color w:val="000000"/>
          <w:rtl/>
        </w:rPr>
        <w:t xml:space="preserve"> </w:t>
      </w:r>
      <w:r w:rsidR="00BB2EB3">
        <w:rPr>
          <w:color w:val="000000"/>
          <w:rtl/>
        </w:rPr>
        <w:t>توصيل الجيل</w:t>
      </w:r>
      <w:r w:rsidR="00770A05" w:rsidRPr="00770A05">
        <w:rPr>
          <w:color w:val="000000"/>
          <w:rtl/>
        </w:rPr>
        <w:t xml:space="preserve"> </w:t>
      </w:r>
      <w:r>
        <w:rPr>
          <w:rFonts w:hint="cs"/>
          <w:color w:val="000000"/>
          <w:rtl/>
        </w:rPr>
        <w:t>وجهات</w:t>
      </w:r>
      <w:r w:rsidR="00770A05" w:rsidRPr="00770A05">
        <w:rPr>
          <w:color w:val="000000"/>
          <w:rtl/>
        </w:rPr>
        <w:t xml:space="preserve"> اتصال الشباب الإقليمية</w:t>
      </w:r>
      <w:r w:rsidR="00F850F7">
        <w:rPr>
          <w:color w:val="000000"/>
          <w:rtl/>
        </w:rPr>
        <w:t>،</w:t>
      </w:r>
      <w:r w:rsidR="00770A05" w:rsidRPr="00770A05">
        <w:rPr>
          <w:color w:val="000000"/>
          <w:rtl/>
        </w:rPr>
        <w:t xml:space="preserve"> وضع فريق </w:t>
      </w:r>
      <w:r w:rsidR="00BB2EB3">
        <w:rPr>
          <w:color w:val="000000"/>
          <w:rtl/>
        </w:rPr>
        <w:t>توصيل الجيل</w:t>
      </w:r>
      <w:r w:rsidR="00770A05" w:rsidRPr="00770A05">
        <w:rPr>
          <w:color w:val="000000"/>
          <w:rtl/>
        </w:rPr>
        <w:t xml:space="preserve"> خطة </w:t>
      </w:r>
      <w:r>
        <w:rPr>
          <w:rFonts w:hint="cs"/>
          <w:color w:val="000000"/>
          <w:rtl/>
        </w:rPr>
        <w:t>"</w:t>
      </w:r>
      <w:r w:rsidR="00770A05" w:rsidRPr="00770A05">
        <w:rPr>
          <w:color w:val="000000"/>
          <w:rtl/>
        </w:rPr>
        <w:t>يوليو 2021 - يوليو 2022</w:t>
      </w:r>
      <w:r>
        <w:rPr>
          <w:rFonts w:hint="cs"/>
          <w:color w:val="000000"/>
          <w:rtl/>
        </w:rPr>
        <w:t>"</w:t>
      </w:r>
      <w:r w:rsidR="00770A05" w:rsidRPr="00770A05">
        <w:rPr>
          <w:color w:val="000000"/>
          <w:rtl/>
        </w:rPr>
        <w:t xml:space="preserve"> التي تحدد المرحلة التالية من مشاركة شباب الاتحاد </w:t>
      </w:r>
      <w:r>
        <w:rPr>
          <w:rFonts w:hint="cs"/>
          <w:color w:val="000000"/>
          <w:rtl/>
        </w:rPr>
        <w:t>في</w:t>
      </w:r>
      <w:r w:rsidR="00D40694">
        <w:rPr>
          <w:rFonts w:hint="cs"/>
          <w:color w:val="000000"/>
          <w:rtl/>
        </w:rPr>
        <w:t> </w:t>
      </w:r>
      <w:r w:rsidR="00770A05" w:rsidRPr="00770A05">
        <w:rPr>
          <w:color w:val="000000"/>
          <w:rtl/>
        </w:rPr>
        <w:t>الطريق إلى المؤتمر العالمي لتنمية الاتصالات ومؤتمر القمة العالمي لشباب</w:t>
      </w:r>
      <w:r>
        <w:rPr>
          <w:rFonts w:hint="cs"/>
          <w:color w:val="000000"/>
          <w:rtl/>
        </w:rPr>
        <w:t xml:space="preserve"> </w:t>
      </w:r>
      <w:r w:rsidR="00BB2EB3">
        <w:rPr>
          <w:rFonts w:hint="cs"/>
          <w:color w:val="000000"/>
          <w:rtl/>
        </w:rPr>
        <w:t>توصيل الجيل</w:t>
      </w:r>
      <w:r w:rsidR="00770A05" w:rsidRPr="00770A05">
        <w:rPr>
          <w:color w:val="000000"/>
          <w:rtl/>
        </w:rPr>
        <w:t xml:space="preserve"> الذي سبقه.</w:t>
      </w:r>
      <w:r w:rsidR="00FD760E">
        <w:rPr>
          <w:rFonts w:hint="cs"/>
          <w:color w:val="000000"/>
          <w:rtl/>
        </w:rPr>
        <w:t xml:space="preserve"> </w:t>
      </w:r>
    </w:p>
    <w:p w14:paraId="5F349139" w14:textId="77777777" w:rsidR="000C7D9D" w:rsidRPr="00FE38C0" w:rsidRDefault="000C7D9D" w:rsidP="000C7D9D">
      <w:pPr>
        <w:pStyle w:val="Headingb"/>
        <w:rPr>
          <w:lang w:bidi="ar-EG"/>
        </w:rPr>
      </w:pPr>
      <w:r w:rsidRPr="0053571D">
        <w:rPr>
          <w:rFonts w:hint="cs"/>
          <w:rtl/>
          <w:lang w:bidi="ar-EG"/>
        </w:rPr>
        <w:t>كبار السن</w:t>
      </w:r>
    </w:p>
    <w:p w14:paraId="7EB43297" w14:textId="3B5835E8" w:rsidR="000C7D9D" w:rsidRDefault="000C7D9D" w:rsidP="000C7D9D">
      <w:pPr>
        <w:rPr>
          <w:rFonts w:eastAsia="SimSun"/>
          <w:rtl/>
          <w:lang w:bidi="ar-EG"/>
        </w:rPr>
      </w:pPr>
      <w:r>
        <w:rPr>
          <w:rFonts w:eastAsia="SimSun" w:hint="cs"/>
          <w:rtl/>
          <w:lang w:bidi="ar-EG"/>
        </w:rPr>
        <w:t>بغية دعم أعضاء الاتحاد في مواجهة التحدي الرقمي العالمي (</w:t>
      </w:r>
      <w:r>
        <w:rPr>
          <w:rFonts w:eastAsia="SimSun" w:hint="cs"/>
          <w:rtl/>
        </w:rPr>
        <w:t xml:space="preserve">يتوقع </w:t>
      </w:r>
      <w:r>
        <w:rPr>
          <w:rFonts w:eastAsia="SimSun" w:hint="cs"/>
          <w:rtl/>
          <w:lang w:bidi="ar-EG"/>
        </w:rPr>
        <w:t xml:space="preserve">تقرير الأمم المتحدة لعام </w:t>
      </w:r>
      <w:r>
        <w:rPr>
          <w:rFonts w:eastAsia="SimSun"/>
          <w:lang w:bidi="ar-EG"/>
        </w:rPr>
        <w:t>2019</w:t>
      </w:r>
      <w:r>
        <w:rPr>
          <w:rFonts w:eastAsia="SimSun" w:hint="cs"/>
          <w:rtl/>
          <w:lang w:bidi="ar-EG"/>
        </w:rPr>
        <w:t xml:space="preserve"> وجود أكثر من ملياري شخص في سن </w:t>
      </w:r>
      <w:r>
        <w:rPr>
          <w:rFonts w:eastAsia="SimSun"/>
          <w:lang w:bidi="ar-EG"/>
        </w:rPr>
        <w:t>60</w:t>
      </w:r>
      <w:r>
        <w:rPr>
          <w:rFonts w:eastAsia="SimSun" w:hint="cs"/>
          <w:rtl/>
          <w:lang w:bidi="ar-EG"/>
        </w:rPr>
        <w:t xml:space="preserve"> </w:t>
      </w:r>
      <w:r>
        <w:rPr>
          <w:rFonts w:eastAsia="SimSun" w:hint="cs"/>
          <w:rtl/>
        </w:rPr>
        <w:t xml:space="preserve">عاماً وما فوق في السنوات الثلاثين المقبلة) قام قطاع تنمية الاتصالات بتصميم وإعداد </w:t>
      </w:r>
      <w:r w:rsidR="00770A05">
        <w:rPr>
          <w:rFonts w:eastAsia="SimSun" w:hint="cs"/>
          <w:rtl/>
          <w:lang w:bidi="ar-EG"/>
        </w:rPr>
        <w:t>تقرير</w:t>
      </w:r>
      <w:r>
        <w:rPr>
          <w:rFonts w:eastAsia="SimSun" w:hint="cs"/>
          <w:rtl/>
          <w:lang w:bidi="ar-EG"/>
        </w:rPr>
        <w:t xml:space="preserve"> حول موضوع "الشيخوخة في عالم رقمي - </w:t>
      </w:r>
      <w:r>
        <w:rPr>
          <w:rFonts w:eastAsia="SimSun" w:hint="cs"/>
          <w:i/>
          <w:iCs/>
          <w:rtl/>
          <w:lang w:bidi="ar-EG"/>
        </w:rPr>
        <w:t xml:space="preserve">من </w:t>
      </w:r>
      <w:r>
        <w:rPr>
          <w:rFonts w:eastAsia="SimSun" w:hint="cs"/>
          <w:i/>
          <w:iCs/>
          <w:rtl/>
          <w:lang w:bidi="ar-SY"/>
        </w:rPr>
        <w:t>التأثر</w:t>
      </w:r>
      <w:r>
        <w:rPr>
          <w:rFonts w:eastAsia="SimSun" w:hint="cs"/>
          <w:i/>
          <w:iCs/>
          <w:rtl/>
          <w:lang w:bidi="ar-EG"/>
        </w:rPr>
        <w:t xml:space="preserve"> إلى التأثير</w:t>
      </w:r>
      <w:r>
        <w:rPr>
          <w:rFonts w:eastAsia="SimSun" w:hint="cs"/>
          <w:rtl/>
          <w:lang w:bidi="ar-EG"/>
        </w:rPr>
        <w:t xml:space="preserve">". ويهدف هذا </w:t>
      </w:r>
      <w:r w:rsidR="00770A05">
        <w:rPr>
          <w:rFonts w:eastAsia="SimSun" w:hint="cs"/>
          <w:rtl/>
          <w:lang w:bidi="ar-EG"/>
        </w:rPr>
        <w:t>التقرير</w:t>
      </w:r>
      <w:r>
        <w:rPr>
          <w:rFonts w:eastAsia="SimSun" w:hint="cs"/>
          <w:rtl/>
          <w:lang w:bidi="ar-EG"/>
        </w:rPr>
        <w:t xml:space="preserve"> إلى تزويد أعضاء الاتحاد برؤية شاملة بشأن الشيخوخة العالمية للسكان وما يتصل بها من تأثير اجتماعي اقتصادي، وكذلك التحديات والفرص التي يمكن أن تنجم عن السياسات والاستراتيجيات المناسبة بشأن الشمول الرقمي لكبار السن.</w:t>
      </w:r>
      <w:r w:rsidR="00FD760E">
        <w:rPr>
          <w:rFonts w:eastAsia="SimSun" w:hint="cs"/>
          <w:rtl/>
          <w:lang w:bidi="ar-EG"/>
        </w:rPr>
        <w:t xml:space="preserve"> </w:t>
      </w:r>
      <w:r w:rsidR="0053571D">
        <w:rPr>
          <w:rFonts w:eastAsia="SimSun" w:hint="cs"/>
          <w:rtl/>
          <w:lang w:bidi="ar-EG"/>
        </w:rPr>
        <w:t>وقد أعد</w:t>
      </w:r>
      <w:r w:rsidR="00770A05" w:rsidRPr="00770A05">
        <w:rPr>
          <w:rFonts w:eastAsia="SimSun"/>
          <w:rtl/>
          <w:lang w:bidi="ar-EG"/>
        </w:rPr>
        <w:t xml:space="preserve"> فيديو تعليمي حول هذا الموضوع وس</w:t>
      </w:r>
      <w:r w:rsidR="0053571D">
        <w:rPr>
          <w:rFonts w:eastAsia="SimSun" w:hint="cs"/>
          <w:rtl/>
          <w:lang w:bidi="ar-EG"/>
        </w:rPr>
        <w:t xml:space="preserve">وف </w:t>
      </w:r>
      <w:r w:rsidR="00770A05" w:rsidRPr="00770A05">
        <w:rPr>
          <w:rFonts w:eastAsia="SimSun"/>
          <w:rtl/>
          <w:lang w:bidi="ar-EG"/>
        </w:rPr>
        <w:t xml:space="preserve">يتاح باللغات العربية والفرنسية </w:t>
      </w:r>
      <w:proofErr w:type="gramStart"/>
      <w:r w:rsidR="00770A05" w:rsidRPr="00770A05">
        <w:rPr>
          <w:rFonts w:eastAsia="SimSun"/>
          <w:rtl/>
          <w:lang w:bidi="ar-EG"/>
        </w:rPr>
        <w:t>والصينية</w:t>
      </w:r>
      <w:proofErr w:type="gramEnd"/>
      <w:r w:rsidR="00770A05" w:rsidRPr="00770A05">
        <w:rPr>
          <w:rFonts w:eastAsia="SimSun"/>
          <w:rtl/>
          <w:lang w:bidi="ar-EG"/>
        </w:rPr>
        <w:t xml:space="preserve"> والإن</w:t>
      </w:r>
      <w:r w:rsidR="0053571D">
        <w:rPr>
          <w:rFonts w:eastAsia="SimSun" w:hint="cs"/>
          <w:rtl/>
          <w:lang w:bidi="ar-EG"/>
        </w:rPr>
        <w:t>ك</w:t>
      </w:r>
      <w:r w:rsidR="00770A05" w:rsidRPr="00770A05">
        <w:rPr>
          <w:rFonts w:eastAsia="SimSun"/>
          <w:rtl/>
          <w:lang w:bidi="ar-EG"/>
        </w:rPr>
        <w:t>ليزية والروسية والإسبانية.</w:t>
      </w:r>
    </w:p>
    <w:p w14:paraId="6205B780" w14:textId="6D2788A5" w:rsidR="000C7D9D" w:rsidRDefault="00770A05" w:rsidP="000C7D9D">
      <w:pPr>
        <w:rPr>
          <w:rFonts w:eastAsia="SimSun"/>
          <w:rtl/>
        </w:rPr>
      </w:pPr>
      <w:r>
        <w:rPr>
          <w:rFonts w:eastAsia="SimSun" w:hint="cs"/>
          <w:rtl/>
          <w:lang w:bidi="ar-EG"/>
        </w:rPr>
        <w:t xml:space="preserve">وبالإضافة إلى ذلك، </w:t>
      </w:r>
      <w:r w:rsidR="000C7D9D">
        <w:rPr>
          <w:rFonts w:eastAsia="SimSun" w:hint="cs"/>
          <w:rtl/>
          <w:lang w:bidi="ar-EG"/>
        </w:rPr>
        <w:t>جرى</w:t>
      </w:r>
      <w:r w:rsidR="0053571D" w:rsidRPr="0053571D">
        <w:rPr>
          <w:rFonts w:eastAsia="SimSun" w:hint="cs"/>
          <w:rtl/>
          <w:lang w:bidi="ar-EG"/>
        </w:rPr>
        <w:t xml:space="preserve"> </w:t>
      </w:r>
      <w:r w:rsidR="0053571D">
        <w:rPr>
          <w:rFonts w:eastAsia="SimSun" w:hint="cs"/>
          <w:rtl/>
          <w:lang w:bidi="ar-EG"/>
        </w:rPr>
        <w:t xml:space="preserve">في عام </w:t>
      </w:r>
      <w:r w:rsidR="0053571D">
        <w:rPr>
          <w:rFonts w:eastAsia="SimSun"/>
          <w:lang w:bidi="ar-EG"/>
        </w:rPr>
        <w:t>2021</w:t>
      </w:r>
      <w:r w:rsidR="000C7D9D">
        <w:rPr>
          <w:rFonts w:eastAsia="SimSun" w:hint="cs"/>
          <w:rtl/>
          <w:lang w:bidi="ar-EG"/>
        </w:rPr>
        <w:t xml:space="preserve"> </w:t>
      </w:r>
      <w:r>
        <w:rPr>
          <w:rFonts w:eastAsia="SimSun" w:hint="cs"/>
          <w:rtl/>
          <w:lang w:bidi="ar-EG"/>
        </w:rPr>
        <w:t>تنظيم</w:t>
      </w:r>
      <w:r w:rsidR="000C7D9D">
        <w:rPr>
          <w:rFonts w:eastAsia="SimSun" w:hint="cs"/>
          <w:rtl/>
          <w:lang w:bidi="ar-EG"/>
        </w:rPr>
        <w:t xml:space="preserve"> دورة تدريبية حول موض</w:t>
      </w:r>
      <w:r>
        <w:rPr>
          <w:rFonts w:eastAsia="SimSun" w:hint="cs"/>
          <w:rtl/>
          <w:lang w:bidi="ar-EG"/>
        </w:rPr>
        <w:t>و</w:t>
      </w:r>
      <w:r w:rsidR="000C7D9D">
        <w:rPr>
          <w:rFonts w:eastAsia="SimSun" w:hint="cs"/>
          <w:rtl/>
          <w:lang w:bidi="ar-EG"/>
        </w:rPr>
        <w:t xml:space="preserve">ع </w:t>
      </w:r>
      <w:r w:rsidRPr="00422C87">
        <w:rPr>
          <w:rFonts w:eastAsia="SimSun"/>
          <w:i/>
          <w:iCs/>
          <w:rtl/>
          <w:lang w:bidi="ar-EG"/>
        </w:rPr>
        <w:t>"تكنولوجيا المعلومات والاتصالات من أجل شيخوخة أفضل وسبل عيش أفضل في المشهد الرقمي"</w:t>
      </w:r>
      <w:r w:rsidR="000C7D9D">
        <w:rPr>
          <w:rFonts w:eastAsia="SimSun" w:hint="cs"/>
          <w:rtl/>
        </w:rPr>
        <w:t>.</w:t>
      </w:r>
    </w:p>
    <w:p w14:paraId="105D9207" w14:textId="4E250954" w:rsidR="000C7D9D" w:rsidRDefault="000C7D9D" w:rsidP="00FD760E">
      <w:pPr>
        <w:rPr>
          <w:rtl/>
        </w:rPr>
      </w:pPr>
      <w:r>
        <w:rPr>
          <w:rFonts w:hint="cs"/>
          <w:rtl/>
        </w:rPr>
        <w:t>ويس</w:t>
      </w:r>
      <w:r w:rsidRPr="00056722">
        <w:rPr>
          <w:rtl/>
        </w:rPr>
        <w:t xml:space="preserve">اهم الاتحاد </w:t>
      </w:r>
      <w:r>
        <w:rPr>
          <w:rFonts w:hint="cs"/>
          <w:rtl/>
        </w:rPr>
        <w:t>أيضاً</w:t>
      </w:r>
      <w:r w:rsidRPr="00056722">
        <w:rPr>
          <w:rtl/>
        </w:rPr>
        <w:t xml:space="preserve"> في عمل عقد الأمم المتحدة للشيخوخة الصحية من خلال وضع موجز سياساتي بشأن العزلة الاجتماعية والوحدة التي يواجهها كبار السن والدور الذي يمكن أن </w:t>
      </w:r>
      <w:r>
        <w:rPr>
          <w:rFonts w:hint="cs"/>
          <w:rtl/>
        </w:rPr>
        <w:t>تؤديه</w:t>
      </w:r>
      <w:r w:rsidRPr="00056722">
        <w:rPr>
          <w:rtl/>
        </w:rPr>
        <w:t xml:space="preserve"> التكنولوجيا لمواجهة هذا التحد</w:t>
      </w:r>
      <w:r>
        <w:rPr>
          <w:rFonts w:hint="cs"/>
          <w:rtl/>
        </w:rPr>
        <w:t>ي.</w:t>
      </w:r>
    </w:p>
    <w:p w14:paraId="7DE3A8EA" w14:textId="766E8F25" w:rsidR="00FD760E" w:rsidRPr="00FD760E" w:rsidRDefault="00386025" w:rsidP="00FD760E">
      <w:pPr>
        <w:spacing w:after="120"/>
        <w:rPr>
          <w:color w:val="000000"/>
          <w:rtl/>
        </w:rPr>
      </w:pPr>
      <w:r w:rsidRPr="0053571D">
        <w:rPr>
          <w:color w:val="000000"/>
          <w:rtl/>
        </w:rPr>
        <w:t>لمزيد</w:t>
      </w:r>
      <w:r w:rsidRPr="00386025">
        <w:rPr>
          <w:color w:val="000000"/>
          <w:rtl/>
        </w:rPr>
        <w:t xml:space="preserve"> من المعلومات </w:t>
      </w:r>
      <w:r w:rsidR="0053571D">
        <w:rPr>
          <w:rFonts w:hint="cs"/>
          <w:color w:val="000000"/>
          <w:rtl/>
        </w:rPr>
        <w:t>عن</w:t>
      </w:r>
      <w:r w:rsidRPr="00386025">
        <w:rPr>
          <w:color w:val="000000"/>
          <w:rtl/>
        </w:rPr>
        <w:t xml:space="preserve"> عمل وموارد الاتحاد في هذا المجال</w:t>
      </w:r>
      <w:r w:rsidR="00F850F7">
        <w:rPr>
          <w:color w:val="000000"/>
          <w:rtl/>
        </w:rPr>
        <w:t>،</w:t>
      </w:r>
      <w:r w:rsidR="0053571D">
        <w:rPr>
          <w:rFonts w:hint="cs"/>
          <w:color w:val="000000"/>
          <w:rtl/>
        </w:rPr>
        <w:t xml:space="preserve"> </w:t>
      </w:r>
      <w:hyperlink r:id="rId85" w:history="1">
        <w:r w:rsidR="0053571D" w:rsidRPr="0053571D">
          <w:rPr>
            <w:rStyle w:val="Hyperlink"/>
            <w:rFonts w:asciiTheme="minorHAnsi" w:hAnsiTheme="minorHAnsi"/>
            <w:rtl/>
            <w:lang w:val="en-GB"/>
          </w:rPr>
          <w:t>انقر هنا</w:t>
        </w:r>
      </w:hyperlink>
      <w:r w:rsidRPr="00386025">
        <w:rPr>
          <w:color w:val="000000"/>
          <w:rtl/>
        </w:rPr>
        <w:t>.</w:t>
      </w:r>
    </w:p>
    <w:tbl>
      <w:tblPr>
        <w:bidiVisual/>
        <w:tblW w:w="0" w:type="auto"/>
        <w:jc w:val="center"/>
        <w:tblLook w:val="04A0" w:firstRow="1" w:lastRow="0" w:firstColumn="1" w:lastColumn="0" w:noHBand="0" w:noVBand="1"/>
      </w:tblPr>
      <w:tblGrid>
        <w:gridCol w:w="9629"/>
      </w:tblGrid>
      <w:tr w:rsidR="000C7D9D" w:rsidRPr="008D7AFB" w14:paraId="510927DD" w14:textId="77777777" w:rsidTr="00293055">
        <w:trPr>
          <w:trHeight w:val="566"/>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7D8ED" w14:textId="77777777" w:rsidR="000C7D9D" w:rsidRPr="00B65E7E" w:rsidRDefault="000C7D9D" w:rsidP="008451E9">
            <w:pPr>
              <w:pStyle w:val="Headingb"/>
              <w:keepNext w:val="0"/>
              <w:spacing w:before="120"/>
              <w:rPr>
                <w:rtl/>
              </w:rPr>
            </w:pPr>
            <w:r w:rsidRPr="00B65E7E">
              <w:rPr>
                <w:rFonts w:hint="cs"/>
                <w:rtl/>
              </w:rPr>
              <w:t>المبادرات الإقليمية</w:t>
            </w:r>
          </w:p>
          <w:p w14:paraId="5809F9C0" w14:textId="5CFE31A4" w:rsidR="000C7D9D" w:rsidRPr="008D7AFB" w:rsidRDefault="000C7D9D" w:rsidP="008451E9">
            <w:pPr>
              <w:rPr>
                <w:rFonts w:eastAsia="Calibri"/>
                <w:rtl/>
                <w:lang w:bidi="ar-SY"/>
              </w:rPr>
            </w:pPr>
            <w:r w:rsidRPr="008D7AFB">
              <w:rPr>
                <w:rFonts w:hint="cs"/>
                <w:rtl/>
              </w:rPr>
              <w:t>آسيا والمحيط الهادئ</w:t>
            </w:r>
            <w:r>
              <w:rPr>
                <w:rFonts w:hint="cs"/>
                <w:rtl/>
              </w:rPr>
              <w:t xml:space="preserve"> </w:t>
            </w:r>
            <w:r w:rsidR="00FF3CD2">
              <w:t>(</w:t>
            </w:r>
            <w:r w:rsidR="00386025">
              <w:t>R</w:t>
            </w:r>
            <w:r w:rsidR="0053571D">
              <w:t>I</w:t>
            </w:r>
            <w:r w:rsidR="00386025">
              <w:t>4</w:t>
            </w:r>
            <w:r w:rsidR="00FF3CD2">
              <w:t>)</w:t>
            </w:r>
            <w:r w:rsidRPr="008D7AFB">
              <w:rPr>
                <w:rFonts w:eastAsia="Calibri" w:hint="cs"/>
                <w:rtl/>
              </w:rPr>
              <w:t>: تسخير تكنولوجيا المعلومات والاتصالات لدعم الاقتصاد الرقمي والمجتمع الرقمي الشامل</w:t>
            </w:r>
          </w:p>
          <w:p w14:paraId="11BF2C1F" w14:textId="6E9E4505" w:rsidR="000C7D9D" w:rsidRPr="00FF3CD2" w:rsidRDefault="000C7D9D" w:rsidP="00293055">
            <w:pPr>
              <w:pStyle w:val="enumlev1"/>
              <w:numPr>
                <w:ilvl w:val="0"/>
                <w:numId w:val="37"/>
              </w:numPr>
              <w:ind w:left="567" w:hanging="567"/>
              <w:rPr>
                <w:rtl/>
              </w:rPr>
            </w:pPr>
            <w:r w:rsidRPr="00FF3CD2">
              <w:rPr>
                <w:rFonts w:hint="cs"/>
                <w:rtl/>
              </w:rPr>
              <w:t xml:space="preserve">وُضع تقييم لإمكانية النفاذ إلى تكنولوجيا المعلومات والاتصالات لمنطقة آسيا والمحيط الهادئ في </w:t>
            </w:r>
            <w:r w:rsidRPr="00FF3CD2">
              <w:t>2020</w:t>
            </w:r>
            <w:r w:rsidRPr="00FF3CD2">
              <w:rPr>
                <w:rFonts w:hint="cs"/>
                <w:rtl/>
              </w:rPr>
              <w:t>؛</w:t>
            </w:r>
          </w:p>
          <w:p w14:paraId="6E0C4DEB" w14:textId="68FBCC46" w:rsidR="000C7D9D" w:rsidRPr="00FF3CD2" w:rsidRDefault="003E19C1" w:rsidP="00293055">
            <w:pPr>
              <w:pStyle w:val="enumlev1"/>
              <w:numPr>
                <w:ilvl w:val="0"/>
                <w:numId w:val="37"/>
              </w:numPr>
              <w:ind w:left="567" w:hanging="567"/>
              <w:rPr>
                <w:rtl/>
              </w:rPr>
            </w:pPr>
            <w:r w:rsidRPr="00FF3CD2">
              <w:rPr>
                <w:rFonts w:hint="cs"/>
                <w:rtl/>
              </w:rPr>
              <w:t>تضمين</w:t>
            </w:r>
            <w:r w:rsidR="000C7D9D" w:rsidRPr="00FF3CD2">
              <w:rPr>
                <w:rFonts w:hint="cs"/>
                <w:rtl/>
              </w:rPr>
              <w:t xml:space="preserve"> تدريبات إلكترونية</w:t>
            </w:r>
            <w:r w:rsidR="00422C87" w:rsidRPr="00FF3CD2">
              <w:rPr>
                <w:rFonts w:hint="cs"/>
                <w:rtl/>
              </w:rPr>
              <w:t xml:space="preserve"> عبر الإنترنت</w:t>
            </w:r>
            <w:r w:rsidR="000C7D9D" w:rsidRPr="00FF3CD2">
              <w:rPr>
                <w:rFonts w:hint="cs"/>
                <w:rtl/>
              </w:rPr>
              <w:t xml:space="preserve"> في مجال إمكانية النفاذ إلى تكنولوجيا المعلومات والاتصالات وإمكانية النفاذ إلى الويب وفي مجال الاتصالات الرقمية الشاملة؛</w:t>
            </w:r>
          </w:p>
          <w:p w14:paraId="69161419" w14:textId="7312757B" w:rsidR="000C7D9D" w:rsidRPr="00FF3CD2" w:rsidRDefault="000C7D9D" w:rsidP="00293055">
            <w:pPr>
              <w:pStyle w:val="enumlev1"/>
              <w:numPr>
                <w:ilvl w:val="0"/>
                <w:numId w:val="37"/>
              </w:numPr>
              <w:ind w:left="567" w:hanging="567"/>
              <w:rPr>
                <w:rtl/>
              </w:rPr>
            </w:pPr>
            <w:r w:rsidRPr="00FF3CD2">
              <w:rPr>
                <w:rFonts w:hint="cs"/>
                <w:rtl/>
              </w:rPr>
              <w:t>ر</w:t>
            </w:r>
            <w:r w:rsidR="003E19C1" w:rsidRPr="00FF3CD2">
              <w:rPr>
                <w:rFonts w:hint="cs"/>
                <w:rtl/>
              </w:rPr>
              <w:t>ُ</w:t>
            </w:r>
            <w:r w:rsidRPr="00FF3CD2">
              <w:rPr>
                <w:rFonts w:hint="cs"/>
                <w:rtl/>
              </w:rPr>
              <w:t xml:space="preserve">فع مستوى الوعي بإمكانية النفاذ إلى تكنولوجيا المعلومات والاتصالات خلال الأحداث الإقليمية بشأن موضوع إمكانية النفاذ، بما في ذلك الحدث بشأن "الصمود الرقمي لضمان مجتمع شامل للجميع" الذي نظمته الشبكة العالمية </w:t>
            </w:r>
            <w:r w:rsidRPr="00FF3CD2">
              <w:t>CIFAL</w:t>
            </w:r>
            <w:r w:rsidRPr="00FF3CD2">
              <w:rPr>
                <w:rFonts w:hint="cs"/>
                <w:rtl/>
              </w:rPr>
              <w:t xml:space="preserve"> التابعة لمعهد الأمم المتحدة للتدريب والبحث في </w:t>
            </w:r>
            <w:r w:rsidRPr="00FF3CD2">
              <w:t>2020</w:t>
            </w:r>
            <w:r w:rsidRPr="00FF3CD2">
              <w:rPr>
                <w:rFonts w:hint="cs"/>
                <w:rtl/>
              </w:rPr>
              <w:t>؛</w:t>
            </w:r>
          </w:p>
          <w:p w14:paraId="0F0DFA4C" w14:textId="6B4F7EEB" w:rsidR="000C7D9D" w:rsidRPr="00FF3CD2" w:rsidRDefault="000C7D9D" w:rsidP="00293055">
            <w:pPr>
              <w:pStyle w:val="enumlev1"/>
              <w:numPr>
                <w:ilvl w:val="0"/>
                <w:numId w:val="37"/>
              </w:numPr>
              <w:ind w:left="567" w:hanging="567"/>
              <w:rPr>
                <w:rtl/>
              </w:rPr>
            </w:pPr>
            <w:r w:rsidRPr="00FF3CD2">
              <w:rPr>
                <w:rFonts w:hint="cs"/>
                <w:rtl/>
              </w:rPr>
              <w:lastRenderedPageBreak/>
              <w:t xml:space="preserve">عُقد أكثر من </w:t>
            </w:r>
            <w:r w:rsidRPr="00FF3CD2">
              <w:t>80</w:t>
            </w:r>
            <w:r w:rsidRPr="00FF3CD2">
              <w:rPr>
                <w:rFonts w:hint="cs"/>
                <w:rtl/>
              </w:rPr>
              <w:t xml:space="preserve"> حدثاً في المنطقة احتفالاً باليوم الدولي للفتيات في مجال تكنولوجيا المعلومات والاتصالات. وفي تايلاند مثلاً، قُدم للفتيات والشابات تدريب على التكنولوجيا الزراعية </w:t>
            </w:r>
            <w:r w:rsidRPr="00FF3CD2">
              <w:t>Agritech</w:t>
            </w:r>
            <w:r w:rsidR="003E19C1" w:rsidRPr="00FF3CD2">
              <w:rPr>
                <w:rFonts w:hint="cs"/>
                <w:rtl/>
              </w:rPr>
              <w:t xml:space="preserve"> وريادة الأعمال</w:t>
            </w:r>
            <w:r w:rsidRPr="00FF3CD2">
              <w:rPr>
                <w:rFonts w:hint="cs"/>
                <w:rtl/>
              </w:rPr>
              <w:t>، بالشراكة مع الحكومة ووكالات تابعة للأمم المتحدة وهيئات أكاديمية ودوائر صناعية</w:t>
            </w:r>
            <w:r w:rsidR="008D1192">
              <w:rPr>
                <w:rFonts w:hint="cs"/>
                <w:rtl/>
              </w:rPr>
              <w:t>؛</w:t>
            </w:r>
          </w:p>
          <w:p w14:paraId="4B70C0E7" w14:textId="276265E5" w:rsidR="00FD760E" w:rsidRPr="00FF3CD2" w:rsidRDefault="003E19C1" w:rsidP="00293055">
            <w:pPr>
              <w:pStyle w:val="enumlev1"/>
              <w:numPr>
                <w:ilvl w:val="0"/>
                <w:numId w:val="37"/>
              </w:numPr>
              <w:ind w:left="567" w:hanging="567"/>
              <w:rPr>
                <w:rtl/>
              </w:rPr>
            </w:pPr>
            <w:r w:rsidRPr="00FF3CD2">
              <w:rPr>
                <w:rtl/>
              </w:rPr>
              <w:t>في عام 2021 وحده</w:t>
            </w:r>
            <w:r w:rsidR="00F850F7" w:rsidRPr="00FF3CD2">
              <w:rPr>
                <w:rtl/>
              </w:rPr>
              <w:t>،</w:t>
            </w:r>
            <w:r w:rsidRPr="00FF3CD2">
              <w:rPr>
                <w:rtl/>
              </w:rPr>
              <w:t xml:space="preserve"> شارك ما يقرب من </w:t>
            </w:r>
            <w:r w:rsidR="0053571D" w:rsidRPr="00FF3CD2">
              <w:rPr>
                <w:rFonts w:hint="cs"/>
                <w:rtl/>
              </w:rPr>
              <w:t>400</w:t>
            </w:r>
            <w:r w:rsidR="0053571D" w:rsidRPr="00FF3CD2">
              <w:rPr>
                <w:rFonts w:hint="eastAsia"/>
                <w:rtl/>
              </w:rPr>
              <w:t> </w:t>
            </w:r>
            <w:r w:rsidR="0053571D" w:rsidRPr="00FF3CD2">
              <w:rPr>
                <w:rFonts w:hint="cs"/>
                <w:rtl/>
              </w:rPr>
              <w:t>1</w:t>
            </w:r>
            <w:r w:rsidRPr="00FF3CD2">
              <w:rPr>
                <w:rtl/>
              </w:rPr>
              <w:t xml:space="preserve"> فتاة وشابة في احتفالات يوم الفتيات في مجال تكنولوجيا المعلومات والاتصالات واستف</w:t>
            </w:r>
            <w:r w:rsidR="0053571D" w:rsidRPr="00FF3CD2">
              <w:rPr>
                <w:rFonts w:hint="cs"/>
                <w:rtl/>
              </w:rPr>
              <w:t>دن</w:t>
            </w:r>
            <w:r w:rsidRPr="00FF3CD2">
              <w:rPr>
                <w:rtl/>
              </w:rPr>
              <w:t xml:space="preserve"> من برامج التدريب على المهارات في بنغلاديش </w:t>
            </w:r>
            <w:proofErr w:type="gramStart"/>
            <w:r w:rsidRPr="00FF3CD2">
              <w:rPr>
                <w:rtl/>
              </w:rPr>
              <w:t>وإندونيسيا</w:t>
            </w:r>
            <w:proofErr w:type="gramEnd"/>
            <w:r w:rsidRPr="00FF3CD2">
              <w:rPr>
                <w:rtl/>
              </w:rPr>
              <w:t xml:space="preserve"> وماليزيا وباكستان وتايلاند. </w:t>
            </w:r>
            <w:r w:rsidR="0053571D" w:rsidRPr="00FF3CD2">
              <w:rPr>
                <w:rFonts w:hint="cs"/>
                <w:rtl/>
              </w:rPr>
              <w:t>ونظمت</w:t>
            </w:r>
            <w:r w:rsidRPr="00FF3CD2">
              <w:rPr>
                <w:rtl/>
              </w:rPr>
              <w:t xml:space="preserve"> الاحتفالات والبرامج بالتعاون الوثيق مع الحكومات </w:t>
            </w:r>
            <w:r w:rsidR="0053571D" w:rsidRPr="00FF3CD2">
              <w:rPr>
                <w:rFonts w:hint="cs"/>
                <w:rtl/>
              </w:rPr>
              <w:t>وأفرقة</w:t>
            </w:r>
            <w:r w:rsidRPr="00FF3CD2">
              <w:rPr>
                <w:rtl/>
              </w:rPr>
              <w:t xml:space="preserve"> الأمم المتحدة القطرية والقطاع الخاص والأوساط الأكاديمية.</w:t>
            </w:r>
          </w:p>
          <w:p w14:paraId="2647E8B6" w14:textId="47733531" w:rsidR="000C7D9D" w:rsidRPr="008D7AFB" w:rsidRDefault="000C7D9D" w:rsidP="008451E9">
            <w:pPr>
              <w:rPr>
                <w:rtl/>
              </w:rPr>
            </w:pPr>
            <w:r w:rsidRPr="008D7AFB">
              <w:rPr>
                <w:rFonts w:hint="cs"/>
                <w:rtl/>
              </w:rPr>
              <w:t>الأمريكت</w:t>
            </w:r>
            <w:r w:rsidR="0053571D">
              <w:rPr>
                <w:rFonts w:hint="cs"/>
                <w:rtl/>
              </w:rPr>
              <w:t>ا</w:t>
            </w:r>
            <w:r w:rsidRPr="008D7AFB">
              <w:rPr>
                <w:rFonts w:hint="cs"/>
                <w:rtl/>
              </w:rPr>
              <w:t>ن</w:t>
            </w:r>
            <w:r>
              <w:rPr>
                <w:rFonts w:hint="cs"/>
                <w:rtl/>
              </w:rPr>
              <w:t xml:space="preserve"> </w:t>
            </w:r>
            <w:r w:rsidR="00FF3CD2">
              <w:t>(</w:t>
            </w:r>
            <w:r w:rsidR="003E19C1">
              <w:t>R</w:t>
            </w:r>
            <w:r w:rsidR="0053571D">
              <w:t>I</w:t>
            </w:r>
            <w:r w:rsidR="003E19C1">
              <w:t>4</w:t>
            </w:r>
            <w:r>
              <w:t>)</w:t>
            </w:r>
            <w:r w:rsidRPr="008D7AFB">
              <w:rPr>
                <w:rFonts w:hint="cs"/>
                <w:rtl/>
              </w:rPr>
              <w:t>: إمكانية النفاذ والقدرة على تحمل التكاليف كي تكون منطقة الأمريكتين شمولية ومستدامة</w:t>
            </w:r>
          </w:p>
          <w:p w14:paraId="2FB76350" w14:textId="62320C74" w:rsidR="000C7D9D" w:rsidRPr="00FF3CD2" w:rsidRDefault="000C7D9D" w:rsidP="00293055">
            <w:pPr>
              <w:pStyle w:val="enumlev1"/>
              <w:numPr>
                <w:ilvl w:val="0"/>
                <w:numId w:val="37"/>
              </w:numPr>
              <w:ind w:left="567" w:hanging="567"/>
              <w:rPr>
                <w:rtl/>
              </w:rPr>
            </w:pPr>
            <w:r w:rsidRPr="00FF3CD2">
              <w:rPr>
                <w:rFonts w:hint="cs"/>
                <w:rtl/>
              </w:rPr>
              <w:t xml:space="preserve">إمكانية النفاذ في منطقة الأمريكتين </w:t>
            </w:r>
            <w:r w:rsidRPr="00FF3CD2">
              <w:rPr>
                <w:rtl/>
              </w:rPr>
              <w:t>–</w:t>
            </w:r>
            <w:r w:rsidRPr="00FF3CD2">
              <w:rPr>
                <w:rFonts w:hint="cs"/>
                <w:rtl/>
              </w:rPr>
              <w:t xml:space="preserve"> عُقدت منصات تكنولوجيا المعلومات والاتصالات لأغراض المعرفة في </w:t>
            </w:r>
            <w:r w:rsidRPr="00FF3CD2">
              <w:t>2018</w:t>
            </w:r>
            <w:r w:rsidRPr="00FF3CD2">
              <w:rPr>
                <w:rFonts w:hint="cs"/>
                <w:rtl/>
              </w:rPr>
              <w:t xml:space="preserve"> و</w:t>
            </w:r>
            <w:r w:rsidRPr="00FF3CD2">
              <w:t>2019</w:t>
            </w:r>
            <w:r w:rsidRPr="00FF3CD2">
              <w:rPr>
                <w:rFonts w:hint="cs"/>
                <w:rtl/>
              </w:rPr>
              <w:t xml:space="preserve"> و</w:t>
            </w:r>
            <w:r w:rsidRPr="00FF3CD2">
              <w:t>2020</w:t>
            </w:r>
            <w:r w:rsidRPr="00FF3CD2">
              <w:rPr>
                <w:rFonts w:hint="cs"/>
                <w:rtl/>
              </w:rPr>
              <w:t xml:space="preserve">، مما أتاح إذكاء الوعي لأكثر من </w:t>
            </w:r>
            <w:r w:rsidRPr="00FF3CD2">
              <w:t>700</w:t>
            </w:r>
            <w:r w:rsidRPr="00FF3CD2">
              <w:rPr>
                <w:rFonts w:hint="cs"/>
                <w:rtl/>
              </w:rPr>
              <w:t xml:space="preserve"> من واضعي السياسات الإقليمية (بمن فيهم أعضاء الاتحاد وأصحاب المصلحة)؛</w:t>
            </w:r>
          </w:p>
          <w:p w14:paraId="2969BBB2" w14:textId="7641B9DF" w:rsidR="000C7D9D" w:rsidRPr="00FF3CD2" w:rsidRDefault="000C7D9D" w:rsidP="00293055">
            <w:pPr>
              <w:pStyle w:val="enumlev1"/>
              <w:numPr>
                <w:ilvl w:val="0"/>
                <w:numId w:val="37"/>
              </w:numPr>
              <w:ind w:left="567" w:hanging="567"/>
              <w:rPr>
                <w:rtl/>
              </w:rPr>
            </w:pPr>
            <w:r w:rsidRPr="00FF3CD2">
              <w:rPr>
                <w:rFonts w:hint="cs"/>
                <w:rtl/>
              </w:rPr>
              <w:t>نُفذ برنامج تعليمي ب</w:t>
            </w:r>
            <w:r w:rsidRPr="00FF3CD2">
              <w:rPr>
                <w:rtl/>
              </w:rPr>
              <w:t xml:space="preserve">شأن إمكانية النفاذ إلى شبكة الويب، "الإنترنت </w:t>
            </w:r>
            <w:r w:rsidR="00422C87" w:rsidRPr="00FF3CD2">
              <w:rPr>
                <w:rFonts w:hint="cs"/>
                <w:rtl/>
              </w:rPr>
              <w:t>ل</w:t>
            </w:r>
            <w:r w:rsidRPr="00FF3CD2">
              <w:rPr>
                <w:rtl/>
              </w:rPr>
              <w:t>لجميع</w:t>
            </w:r>
            <w:r w:rsidRPr="00FF3CD2">
              <w:t>"</w:t>
            </w:r>
            <w:r w:rsidRPr="00FF3CD2">
              <w:rPr>
                <w:rFonts w:hint="cs"/>
                <w:rtl/>
              </w:rPr>
              <w:t xml:space="preserve"> في غيانا في </w:t>
            </w:r>
            <w:r w:rsidRPr="00FF3CD2">
              <w:t>2020</w:t>
            </w:r>
            <w:r w:rsidRPr="00FF3CD2">
              <w:rPr>
                <w:rFonts w:hint="cs"/>
                <w:rtl/>
              </w:rPr>
              <w:t>، سمح لحكومة غيانا بضمان إمكانية النفاذ إلى جميع مواقعها الإلكترونية واكتساب القدرات في مجال إمكانية النفاذ إلى الويب؛</w:t>
            </w:r>
          </w:p>
          <w:p w14:paraId="58526804" w14:textId="45C986BB" w:rsidR="000C7D9D" w:rsidRPr="00FF3CD2" w:rsidRDefault="000C7D9D" w:rsidP="00293055">
            <w:pPr>
              <w:pStyle w:val="enumlev1"/>
              <w:numPr>
                <w:ilvl w:val="0"/>
                <w:numId w:val="37"/>
              </w:numPr>
              <w:ind w:left="567" w:hanging="567"/>
              <w:rPr>
                <w:rtl/>
              </w:rPr>
            </w:pPr>
            <w:r w:rsidRPr="00FF3CD2">
              <w:rPr>
                <w:rFonts w:hint="cs"/>
                <w:rtl/>
              </w:rPr>
              <w:t xml:space="preserve">تم تقديم دورات تدريبية </w:t>
            </w:r>
            <w:r w:rsidRPr="00FF3CD2">
              <w:rPr>
                <w:rtl/>
              </w:rPr>
              <w:t xml:space="preserve">بشأن إمكانية النفاذ إلى تكنولوجيا المعلومات والاتصالات وجهاً لوجه أو عبر الإنترنت لحوالي </w:t>
            </w:r>
            <w:r w:rsidRPr="00FF3CD2">
              <w:t>400</w:t>
            </w:r>
            <w:r w:rsidRPr="00FF3CD2">
              <w:rPr>
                <w:rtl/>
              </w:rPr>
              <w:t xml:space="preserve"> شخص، </w:t>
            </w:r>
            <w:r w:rsidRPr="00FF3CD2">
              <w:rPr>
                <w:rFonts w:hint="cs"/>
                <w:rtl/>
              </w:rPr>
              <w:t>أثبت أكثر من</w:t>
            </w:r>
            <w:r w:rsidRPr="00FF3CD2">
              <w:rPr>
                <w:rtl/>
              </w:rPr>
              <w:t xml:space="preserve"> 300 شخص </w:t>
            </w:r>
            <w:r w:rsidRPr="00FF3CD2">
              <w:rPr>
                <w:rFonts w:hint="cs"/>
                <w:rtl/>
              </w:rPr>
              <w:t>منهم معرفتهم وحصلوا</w:t>
            </w:r>
            <w:r w:rsidRPr="00FF3CD2">
              <w:rPr>
                <w:rtl/>
              </w:rPr>
              <w:t xml:space="preserve"> على شهادة الاتحاد بشأن هذا الموضوع</w:t>
            </w:r>
            <w:r w:rsidRPr="00FF3CD2">
              <w:rPr>
                <w:rFonts w:hint="cs"/>
                <w:rtl/>
              </w:rPr>
              <w:t>؛</w:t>
            </w:r>
          </w:p>
          <w:p w14:paraId="6C6D3ED0" w14:textId="14D5F2AB" w:rsidR="000C7D9D" w:rsidRPr="00FF3CD2" w:rsidRDefault="000C7D9D" w:rsidP="00293055">
            <w:pPr>
              <w:pStyle w:val="enumlev1"/>
              <w:numPr>
                <w:ilvl w:val="0"/>
                <w:numId w:val="37"/>
              </w:numPr>
              <w:ind w:left="567" w:hanging="567"/>
              <w:rPr>
                <w:rtl/>
              </w:rPr>
            </w:pPr>
            <w:r w:rsidRPr="00FF3CD2">
              <w:rPr>
                <w:rFonts w:hint="cs"/>
                <w:rtl/>
              </w:rPr>
              <w:t xml:space="preserve">في </w:t>
            </w:r>
            <w:r w:rsidRPr="00FF3CD2">
              <w:t>2020</w:t>
            </w:r>
            <w:r w:rsidRPr="00FF3CD2">
              <w:rPr>
                <w:rFonts w:hint="cs"/>
                <w:rtl/>
              </w:rPr>
              <w:t xml:space="preserve">، قدم الاتحاد معدات لمساعدة ذوي الإعاقة البصرية في دومينيكا؛ </w:t>
            </w:r>
          </w:p>
          <w:p w14:paraId="360F97D7" w14:textId="07BEB479" w:rsidR="000C7D9D" w:rsidRPr="00FF3CD2" w:rsidRDefault="000C7D9D" w:rsidP="00293055">
            <w:pPr>
              <w:pStyle w:val="enumlev1"/>
              <w:numPr>
                <w:ilvl w:val="0"/>
                <w:numId w:val="37"/>
              </w:numPr>
              <w:ind w:left="567" w:hanging="567"/>
              <w:rPr>
                <w:rtl/>
              </w:rPr>
            </w:pPr>
            <w:r w:rsidRPr="00FF3CD2">
              <w:rPr>
                <w:rFonts w:hint="cs"/>
                <w:rtl/>
              </w:rPr>
              <w:t xml:space="preserve">بين عامي </w:t>
            </w:r>
            <w:r w:rsidRPr="00FF3CD2">
              <w:t>2018</w:t>
            </w:r>
            <w:r w:rsidRPr="00FF3CD2">
              <w:rPr>
                <w:rFonts w:hint="cs"/>
                <w:rtl/>
              </w:rPr>
              <w:t xml:space="preserve"> و</w:t>
            </w:r>
            <w:r w:rsidRPr="00FF3CD2">
              <w:t>2021</w:t>
            </w:r>
            <w:r w:rsidRPr="00FF3CD2">
              <w:rPr>
                <w:rFonts w:hint="cs"/>
                <w:rtl/>
              </w:rPr>
              <w:t xml:space="preserve">، استفاد أكثر من ألف </w:t>
            </w:r>
            <w:r w:rsidRPr="00FF3CD2">
              <w:t>(1 000)</w:t>
            </w:r>
            <w:r w:rsidRPr="00FF3CD2">
              <w:rPr>
                <w:rFonts w:hint="cs"/>
                <w:rtl/>
              </w:rPr>
              <w:t xml:space="preserve"> ممثل من السكان الأصليين من برنامج تطوير معارف الشعوب الأصلية، الذي يشمل التدريب بقيادة معلم أو المختلط بهدف الاستفادة من المهارات الرقمية للشعوب الأصلية التي يستطيع الاتحاد من خلالها دعم التنمية الاجتماعية والاقتصادية والاستدامة الذاتية لمجتمعات الشعوب الأصلية.</w:t>
            </w:r>
          </w:p>
          <w:p w14:paraId="0F40EAB3" w14:textId="122B3FB9" w:rsidR="000C7D9D" w:rsidRDefault="00C5469A" w:rsidP="008451E9">
            <w:pPr>
              <w:rPr>
                <w:rtl/>
                <w:lang w:bidi="ar-SY"/>
              </w:rPr>
            </w:pPr>
            <w:r>
              <w:rPr>
                <w:rFonts w:hint="cs"/>
                <w:rtl/>
              </w:rPr>
              <w:t>ا</w:t>
            </w:r>
            <w:r w:rsidR="000C7D9D">
              <w:rPr>
                <w:rFonts w:hint="cs"/>
                <w:rtl/>
              </w:rPr>
              <w:t xml:space="preserve">لدول العربية </w:t>
            </w:r>
            <w:r w:rsidR="00FF3CD2">
              <w:t>(</w:t>
            </w:r>
            <w:r w:rsidR="000C7D9D">
              <w:t>RI3</w:t>
            </w:r>
            <w:r w:rsidR="00FF3CD2">
              <w:t>)</w:t>
            </w:r>
            <w:r w:rsidR="000C7D9D">
              <w:rPr>
                <w:rFonts w:hint="cs"/>
                <w:rtl/>
              </w:rPr>
              <w:t>:</w:t>
            </w:r>
            <w:r w:rsidR="003E19C1">
              <w:rPr>
                <w:rFonts w:hint="cs"/>
                <w:rtl/>
                <w:lang w:bidi="ar-SY"/>
              </w:rPr>
              <w:t xml:space="preserve"> الشمول المالي الرقمي </w:t>
            </w:r>
          </w:p>
          <w:p w14:paraId="48789577" w14:textId="31FEC67C" w:rsidR="000C7D9D" w:rsidRPr="00FF3CD2" w:rsidRDefault="000C7D9D" w:rsidP="00293055">
            <w:pPr>
              <w:pStyle w:val="enumlev1"/>
              <w:numPr>
                <w:ilvl w:val="0"/>
                <w:numId w:val="37"/>
              </w:numPr>
              <w:ind w:left="567" w:hanging="567"/>
              <w:rPr>
                <w:rtl/>
              </w:rPr>
            </w:pPr>
            <w:r w:rsidRPr="00FF3CD2">
              <w:rPr>
                <w:rFonts w:hint="cs"/>
                <w:rtl/>
              </w:rPr>
              <w:t>قُدمت المساعدة إلى</w:t>
            </w:r>
            <w:r w:rsidR="00C5469A" w:rsidRPr="00FF3CD2">
              <w:rPr>
                <w:rFonts w:hint="cs"/>
                <w:rtl/>
              </w:rPr>
              <w:t xml:space="preserve"> مصر</w:t>
            </w:r>
            <w:r w:rsidRPr="00FF3CD2">
              <w:rPr>
                <w:rFonts w:hint="cs"/>
                <w:rtl/>
              </w:rPr>
              <w:t xml:space="preserve"> </w:t>
            </w:r>
            <w:r w:rsidR="00C5469A" w:rsidRPr="00FF3CD2">
              <w:rPr>
                <w:rFonts w:hint="cs"/>
                <w:rtl/>
              </w:rPr>
              <w:t>و</w:t>
            </w:r>
            <w:r w:rsidRPr="00FF3CD2">
              <w:rPr>
                <w:rFonts w:hint="cs"/>
                <w:rtl/>
              </w:rPr>
              <w:t xml:space="preserve">السودان والعراق </w:t>
            </w:r>
            <w:r w:rsidR="0053571D" w:rsidRPr="00FF3CD2">
              <w:rPr>
                <w:rFonts w:hint="cs"/>
                <w:rtl/>
              </w:rPr>
              <w:t>لصوغ</w:t>
            </w:r>
            <w:r w:rsidRPr="00FF3CD2">
              <w:rPr>
                <w:rFonts w:hint="cs"/>
                <w:rtl/>
              </w:rPr>
              <w:t xml:space="preserve"> سياستهم الوطنية بشأن إمكانية النفاذ إلى تكنولوجيا المعلومات والاتصالات؛</w:t>
            </w:r>
          </w:p>
          <w:p w14:paraId="550AD829" w14:textId="13C5AA3E" w:rsidR="000C7D9D" w:rsidRPr="00FF3CD2" w:rsidRDefault="00C5469A" w:rsidP="00293055">
            <w:pPr>
              <w:pStyle w:val="enumlev1"/>
              <w:numPr>
                <w:ilvl w:val="0"/>
                <w:numId w:val="37"/>
              </w:numPr>
              <w:ind w:left="567" w:hanging="567"/>
              <w:rPr>
                <w:rtl/>
              </w:rPr>
            </w:pPr>
            <w:r w:rsidRPr="00FF3CD2">
              <w:rPr>
                <w:rFonts w:hint="cs"/>
                <w:rtl/>
              </w:rPr>
              <w:t xml:space="preserve">ساهم أكثر من 90 شريكاً في الأسبوع السنوي للشمول الرقمي الذي نظم بالاشتراك مع اليونسكو في </w:t>
            </w:r>
            <w:r w:rsidRPr="00FF3CD2">
              <w:t>2018</w:t>
            </w:r>
            <w:r w:rsidRPr="00FF3CD2">
              <w:rPr>
                <w:rFonts w:hint="cs"/>
                <w:rtl/>
              </w:rPr>
              <w:t xml:space="preserve"> و</w:t>
            </w:r>
            <w:r w:rsidRPr="00FF3CD2">
              <w:t>2019</w:t>
            </w:r>
            <w:r w:rsidRPr="00FF3CD2">
              <w:rPr>
                <w:rFonts w:hint="cs"/>
                <w:rtl/>
              </w:rPr>
              <w:t xml:space="preserve"> و</w:t>
            </w:r>
            <w:r w:rsidRPr="00FF3CD2">
              <w:t>2020</w:t>
            </w:r>
            <w:r w:rsidRPr="00FF3CD2">
              <w:rPr>
                <w:rFonts w:hint="cs"/>
                <w:rtl/>
              </w:rPr>
              <w:t xml:space="preserve"> (جار في 2021). </w:t>
            </w:r>
            <w:r w:rsidR="0053571D" w:rsidRPr="00FF3CD2">
              <w:rPr>
                <w:rFonts w:hint="cs"/>
                <w:rtl/>
              </w:rPr>
              <w:t>و</w:t>
            </w:r>
            <w:r w:rsidRPr="00FF3CD2">
              <w:rPr>
                <w:rtl/>
              </w:rPr>
              <w:t xml:space="preserve">تضمن الأسبوع أنشطة بناء القدرات </w:t>
            </w:r>
            <w:r w:rsidR="0053571D" w:rsidRPr="00FF3CD2">
              <w:rPr>
                <w:rFonts w:hint="cs"/>
                <w:rtl/>
              </w:rPr>
              <w:t>وإذكاء</w:t>
            </w:r>
            <w:r w:rsidRPr="00FF3CD2">
              <w:rPr>
                <w:rtl/>
              </w:rPr>
              <w:t xml:space="preserve"> الوعي بالإضافة إلى التحديات حول مجموعة متنوعة من الموضوعات المتعلقة بإمكانية </w:t>
            </w:r>
            <w:r w:rsidR="0053571D" w:rsidRPr="00FF3CD2">
              <w:rPr>
                <w:rFonts w:hint="cs"/>
                <w:rtl/>
              </w:rPr>
              <w:t>النفاذ</w:t>
            </w:r>
            <w:r w:rsidRPr="00FF3CD2">
              <w:rPr>
                <w:rtl/>
              </w:rPr>
              <w:t xml:space="preserve"> إلى تكنولوجيا المعلومات والاتصالات </w:t>
            </w:r>
            <w:r w:rsidR="0053571D" w:rsidRPr="00FF3CD2">
              <w:rPr>
                <w:rFonts w:hint="cs"/>
                <w:rtl/>
              </w:rPr>
              <w:t>ل</w:t>
            </w:r>
            <w:r w:rsidRPr="00FF3CD2">
              <w:rPr>
                <w:rtl/>
              </w:rPr>
              <w:t>ذوي الإعاقة</w:t>
            </w:r>
            <w:r w:rsidR="00F850F7" w:rsidRPr="00FF3CD2">
              <w:rPr>
                <w:rtl/>
              </w:rPr>
              <w:t>،</w:t>
            </w:r>
            <w:r w:rsidRPr="00FF3CD2">
              <w:rPr>
                <w:rtl/>
              </w:rPr>
              <w:t xml:space="preserve"> والشمول المالي الرقمي</w:t>
            </w:r>
            <w:r w:rsidR="00F850F7" w:rsidRPr="00FF3CD2">
              <w:rPr>
                <w:rtl/>
              </w:rPr>
              <w:t>،</w:t>
            </w:r>
            <w:r w:rsidRPr="00FF3CD2">
              <w:rPr>
                <w:rtl/>
              </w:rPr>
              <w:t xml:space="preserve"> ونوع </w:t>
            </w:r>
            <w:r w:rsidR="0053571D" w:rsidRPr="00FF3CD2">
              <w:rPr>
                <w:rFonts w:hint="cs"/>
                <w:rtl/>
              </w:rPr>
              <w:t>الجنس</w:t>
            </w:r>
            <w:r w:rsidRPr="00FF3CD2">
              <w:rPr>
                <w:rtl/>
              </w:rPr>
              <w:t xml:space="preserve"> والشباب</w:t>
            </w:r>
            <w:r w:rsidR="008D1192">
              <w:rPr>
                <w:rFonts w:hint="cs"/>
                <w:rtl/>
              </w:rPr>
              <w:t>؛</w:t>
            </w:r>
          </w:p>
          <w:p w14:paraId="1C13863F" w14:textId="1AE30E1A" w:rsidR="000C7D9D" w:rsidRPr="00FF3CD2" w:rsidRDefault="000C7D9D" w:rsidP="00293055">
            <w:pPr>
              <w:pStyle w:val="enumlev1"/>
              <w:numPr>
                <w:ilvl w:val="0"/>
                <w:numId w:val="37"/>
              </w:numPr>
              <w:ind w:left="567" w:hanging="567"/>
              <w:rPr>
                <w:rtl/>
              </w:rPr>
            </w:pPr>
            <w:r w:rsidRPr="00FF3CD2">
              <w:rPr>
                <w:rtl/>
              </w:rPr>
              <w:t>أُعدت دورة</w:t>
            </w:r>
            <w:r w:rsidRPr="00FF3CD2">
              <w:rPr>
                <w:rFonts w:hint="cs"/>
                <w:rtl/>
              </w:rPr>
              <w:t xml:space="preserve"> تدريبية وجاهية</w:t>
            </w:r>
            <w:r w:rsidRPr="00FF3CD2">
              <w:rPr>
                <w:rtl/>
              </w:rPr>
              <w:t xml:space="preserve"> "تدريب المدربين" وكُيفت حسب احتياجات المنطقة العربية بشأن "المحتوى الرقمي القابل للنفاذ ومعالجته من أجل الجهات المعنية التي تقدم الخدمات المالية الرقمية</w:t>
            </w:r>
            <w:r w:rsidRPr="00FF3CD2">
              <w:rPr>
                <w:rFonts w:hint="cs"/>
                <w:rtl/>
              </w:rPr>
              <w:t xml:space="preserve">"، وقُدمت لواضعي السياسات في </w:t>
            </w:r>
            <w:r w:rsidRPr="00FF3CD2">
              <w:t>2018</w:t>
            </w:r>
            <w:r w:rsidRPr="00FF3CD2">
              <w:rPr>
                <w:rFonts w:hint="cs"/>
                <w:rtl/>
              </w:rPr>
              <w:t xml:space="preserve"> في القاهرة.</w:t>
            </w:r>
          </w:p>
          <w:p w14:paraId="3411E133" w14:textId="603EAF85" w:rsidR="000C7D9D" w:rsidRDefault="00E52A4F" w:rsidP="008451E9">
            <w:pPr>
              <w:rPr>
                <w:rtl/>
              </w:rPr>
            </w:pPr>
            <w:r>
              <w:rPr>
                <w:rFonts w:hint="cs"/>
                <w:rtl/>
              </w:rPr>
              <w:t>إفريقي</w:t>
            </w:r>
            <w:r w:rsidR="00483EC2" w:rsidRPr="00211663">
              <w:rPr>
                <w:rtl/>
              </w:rPr>
              <w:t>ا</w:t>
            </w:r>
            <w:r w:rsidR="00483EC2" w:rsidRPr="00483EC2">
              <w:rPr>
                <w:rtl/>
              </w:rPr>
              <w:t xml:space="preserve"> </w:t>
            </w:r>
            <w:r w:rsidR="00FF3CD2">
              <w:t>(</w:t>
            </w:r>
            <w:r w:rsidR="00483EC2" w:rsidRPr="00483EC2">
              <w:t>RI2</w:t>
            </w:r>
            <w:r w:rsidR="00FF3CD2">
              <w:t>)</w:t>
            </w:r>
            <w:r w:rsidR="00483EC2" w:rsidRPr="00483EC2">
              <w:rPr>
                <w:rtl/>
              </w:rPr>
              <w:t>: تعزيز تكنولوجيات النطاق العريض الناشئة</w:t>
            </w:r>
            <w:r w:rsidR="00211663">
              <w:rPr>
                <w:rFonts w:hint="cs"/>
                <w:rtl/>
              </w:rPr>
              <w:t>،</w:t>
            </w:r>
            <w:r w:rsidR="00483EC2" w:rsidRPr="00483EC2">
              <w:rPr>
                <w:rtl/>
              </w:rPr>
              <w:t xml:space="preserve"> و</w:t>
            </w:r>
            <w:r w:rsidR="00483EC2" w:rsidRPr="00483EC2">
              <w:t>RI4</w:t>
            </w:r>
            <w:r w:rsidR="00483EC2" w:rsidRPr="00483EC2">
              <w:rPr>
                <w:rtl/>
              </w:rPr>
              <w:t>: تعزيز بناء القدرات البشرية والمؤسسية</w:t>
            </w:r>
          </w:p>
          <w:p w14:paraId="2CF931DA" w14:textId="4020DC28" w:rsidR="000C7D9D" w:rsidRDefault="000C7D9D" w:rsidP="00293055">
            <w:pPr>
              <w:pStyle w:val="enumlev1"/>
              <w:numPr>
                <w:ilvl w:val="0"/>
                <w:numId w:val="37"/>
              </w:numPr>
              <w:ind w:left="567" w:hanging="567"/>
              <w:rPr>
                <w:rtl/>
              </w:rPr>
            </w:pPr>
            <w:r>
              <w:rPr>
                <w:rFonts w:hint="cs"/>
                <w:rtl/>
              </w:rPr>
              <w:t xml:space="preserve">تم </w:t>
            </w:r>
            <w:r w:rsidR="00211663">
              <w:rPr>
                <w:rFonts w:hint="cs"/>
                <w:rtl/>
              </w:rPr>
              <w:t>إذكاء</w:t>
            </w:r>
            <w:r>
              <w:rPr>
                <w:rFonts w:hint="cs"/>
                <w:rtl/>
              </w:rPr>
              <w:t xml:space="preserve"> </w:t>
            </w:r>
            <w:r w:rsidRPr="0088401D">
              <w:rPr>
                <w:rtl/>
              </w:rPr>
              <w:t xml:space="preserve">الوعي </w:t>
            </w:r>
            <w:r w:rsidR="00211663">
              <w:rPr>
                <w:rFonts w:hint="cs"/>
                <w:rtl/>
              </w:rPr>
              <w:t>وتسخير</w:t>
            </w:r>
            <w:r w:rsidRPr="0088401D">
              <w:rPr>
                <w:rtl/>
              </w:rPr>
              <w:t xml:space="preserve"> القدرات الإقليمية </w:t>
            </w:r>
            <w:r>
              <w:rPr>
                <w:rFonts w:hint="cs"/>
                <w:rtl/>
              </w:rPr>
              <w:t xml:space="preserve">في مجال </w:t>
            </w:r>
            <w:r w:rsidRPr="0088401D">
              <w:rPr>
                <w:rtl/>
              </w:rPr>
              <w:t>إمكانية النفاذ إلى تكنولوجيا المعلومات والاتصالات في</w:t>
            </w:r>
            <w:r>
              <w:rPr>
                <w:rFonts w:hint="cs"/>
                <w:rtl/>
              </w:rPr>
              <w:t> </w:t>
            </w:r>
            <w:r w:rsidRPr="0088401D">
              <w:rPr>
                <w:rtl/>
              </w:rPr>
              <w:t>العديد من الاجتماعات الإقليمية ذات الصلة</w:t>
            </w:r>
            <w:r w:rsidR="00211663">
              <w:rPr>
                <w:rFonts w:hint="cs"/>
                <w:rtl/>
              </w:rPr>
              <w:t>،</w:t>
            </w:r>
            <w:r w:rsidRPr="0088401D">
              <w:rPr>
                <w:rtl/>
              </w:rPr>
              <w:t xml:space="preserve"> بما في ذلك مؤتمر </w:t>
            </w:r>
            <w:r>
              <w:rPr>
                <w:rFonts w:hint="cs"/>
                <w:rtl/>
              </w:rPr>
              <w:t>الشمول</w:t>
            </w:r>
            <w:r w:rsidRPr="0088401D">
              <w:rPr>
                <w:rtl/>
              </w:rPr>
              <w:t xml:space="preserve"> في </w:t>
            </w:r>
            <w:r w:rsidR="00E52A4F">
              <w:rPr>
                <w:rtl/>
              </w:rPr>
              <w:t>إفريقي</w:t>
            </w:r>
            <w:r w:rsidRPr="0088401D">
              <w:rPr>
                <w:rtl/>
              </w:rPr>
              <w:t>ا (</w:t>
            </w:r>
            <w:r>
              <w:t>2020</w:t>
            </w:r>
            <w:r w:rsidRPr="0088401D">
              <w:rPr>
                <w:rtl/>
              </w:rPr>
              <w:t>، عبر الإنترنت)؛</w:t>
            </w:r>
          </w:p>
          <w:p w14:paraId="6EFA473E" w14:textId="533D2B7B" w:rsidR="000C7D9D" w:rsidRPr="001C4001" w:rsidRDefault="000C7D9D" w:rsidP="00293055">
            <w:pPr>
              <w:pStyle w:val="enumlev1"/>
              <w:numPr>
                <w:ilvl w:val="0"/>
                <w:numId w:val="37"/>
              </w:numPr>
              <w:ind w:left="567" w:hanging="567"/>
              <w:rPr>
                <w:rtl/>
                <w:lang w:val="en-GB" w:bidi="ar-SA"/>
              </w:rPr>
            </w:pPr>
            <w:r>
              <w:rPr>
                <w:rFonts w:hint="cs"/>
                <w:rtl/>
              </w:rPr>
              <w:t xml:space="preserve">قُدمت دورات تدريبية </w:t>
            </w:r>
            <w:r w:rsidR="00211663">
              <w:rPr>
                <w:rFonts w:hint="cs"/>
                <w:rtl/>
              </w:rPr>
              <w:t>عبر الإنترنت</w:t>
            </w:r>
            <w:r>
              <w:rPr>
                <w:rFonts w:hint="cs"/>
                <w:rtl/>
              </w:rPr>
              <w:t xml:space="preserve"> في مجال إمكانية النفاذ إلى </w:t>
            </w:r>
            <w:r w:rsidR="00211663">
              <w:rPr>
                <w:rFonts w:hint="cs"/>
                <w:rtl/>
              </w:rPr>
              <w:t>الويب</w:t>
            </w:r>
            <w:r>
              <w:rPr>
                <w:rFonts w:hint="cs"/>
                <w:rtl/>
              </w:rPr>
              <w:t xml:space="preserve"> باللغة الفرنسية </w:t>
            </w:r>
            <w:r>
              <w:rPr>
                <w:lang w:val="en-GB"/>
              </w:rPr>
              <w:t>(2020)</w:t>
            </w:r>
            <w:r>
              <w:rPr>
                <w:rFonts w:hint="cs"/>
                <w:rtl/>
                <w:lang w:val="en-GB" w:bidi="ar-SA"/>
              </w:rPr>
              <w:t>؛</w:t>
            </w:r>
          </w:p>
          <w:p w14:paraId="128C0791" w14:textId="345E010F" w:rsidR="000C7D9D" w:rsidRPr="003716EA" w:rsidRDefault="000C7D9D" w:rsidP="00293055">
            <w:pPr>
              <w:pStyle w:val="enumlev1"/>
              <w:numPr>
                <w:ilvl w:val="0"/>
                <w:numId w:val="37"/>
              </w:numPr>
              <w:ind w:left="567" w:hanging="567"/>
              <w:rPr>
                <w:rtl/>
                <w:lang w:val="en-GB" w:bidi="ar-SA"/>
              </w:rPr>
            </w:pPr>
            <w:r w:rsidRPr="003716EA">
              <w:rPr>
                <w:rtl/>
              </w:rPr>
              <w:t xml:space="preserve">تم تنظيم خمس ورش عمل إقليمية </w:t>
            </w:r>
            <w:r>
              <w:rPr>
                <w:rFonts w:hint="cs"/>
                <w:rtl/>
              </w:rPr>
              <w:t>باللغتين الإنكليزية والفرنسية</w:t>
            </w:r>
            <w:r w:rsidRPr="003716EA">
              <w:rPr>
                <w:rtl/>
              </w:rPr>
              <w:t xml:space="preserve"> لأعضاء الاتحاد وأصحاب المصلحة لتعزيز القدرات الإقليمية لواضعي السياسات في مجال إمكانية النفاذ إلى تكنولوجيا المعلومات والاتصالات وتعليمهم كيفية تطوير التقييم الذاتي في البلدان </w:t>
            </w:r>
            <w:r>
              <w:rPr>
                <w:rFonts w:hint="cs"/>
                <w:rtl/>
              </w:rPr>
              <w:t>لمواصلة</w:t>
            </w:r>
            <w:r w:rsidRPr="003716EA">
              <w:rPr>
                <w:rtl/>
              </w:rPr>
              <w:t xml:space="preserve"> </w:t>
            </w:r>
            <w:r>
              <w:rPr>
                <w:rFonts w:hint="cs"/>
                <w:rtl/>
              </w:rPr>
              <w:t>مراقبة</w:t>
            </w:r>
            <w:r w:rsidRPr="003716EA">
              <w:rPr>
                <w:rtl/>
              </w:rPr>
              <w:t xml:space="preserve"> التنفيذ</w:t>
            </w:r>
            <w:r>
              <w:rPr>
                <w:rFonts w:hint="cs"/>
                <w:rtl/>
              </w:rPr>
              <w:t xml:space="preserve"> </w:t>
            </w:r>
            <w:r>
              <w:rPr>
                <w:lang w:val="en-GB"/>
              </w:rPr>
              <w:t>(2021)</w:t>
            </w:r>
            <w:r>
              <w:rPr>
                <w:rFonts w:hint="cs"/>
                <w:rtl/>
                <w:lang w:val="en-GB" w:bidi="ar-SA"/>
              </w:rPr>
              <w:t>؛</w:t>
            </w:r>
          </w:p>
          <w:p w14:paraId="0B7D25F9" w14:textId="7C872A54" w:rsidR="00483EC2" w:rsidRDefault="00AE20B5" w:rsidP="00293055">
            <w:pPr>
              <w:pStyle w:val="enumlev1"/>
              <w:numPr>
                <w:ilvl w:val="0"/>
                <w:numId w:val="37"/>
              </w:numPr>
              <w:ind w:left="567" w:hanging="567"/>
              <w:rPr>
                <w:rtl/>
              </w:rPr>
            </w:pPr>
            <w:r>
              <w:rPr>
                <w:rFonts w:hint="cs"/>
                <w:rtl/>
              </w:rPr>
              <w:t>ال</w:t>
            </w:r>
            <w:r w:rsidR="00483EC2" w:rsidRPr="00483EC2">
              <w:rPr>
                <w:rtl/>
              </w:rPr>
              <w:t xml:space="preserve">تقييم </w:t>
            </w:r>
            <w:r>
              <w:rPr>
                <w:rFonts w:hint="cs"/>
                <w:rtl/>
              </w:rPr>
              <w:t>ال</w:t>
            </w:r>
            <w:r w:rsidR="00483EC2" w:rsidRPr="00483EC2">
              <w:rPr>
                <w:rtl/>
              </w:rPr>
              <w:t>إقليمي</w:t>
            </w:r>
            <w:r>
              <w:rPr>
                <w:rFonts w:hint="cs"/>
                <w:rtl/>
              </w:rPr>
              <w:t xml:space="preserve"> الذي أجراه</w:t>
            </w:r>
            <w:r w:rsidR="00483EC2" w:rsidRPr="00483EC2">
              <w:rPr>
                <w:rtl/>
              </w:rPr>
              <w:t xml:space="preserve"> </w:t>
            </w:r>
            <w:r>
              <w:rPr>
                <w:rFonts w:hint="cs"/>
                <w:rtl/>
              </w:rPr>
              <w:t>ا</w:t>
            </w:r>
            <w:r w:rsidR="00483EC2" w:rsidRPr="00483EC2">
              <w:rPr>
                <w:rtl/>
              </w:rPr>
              <w:t>لاتحاد و</w:t>
            </w:r>
            <w:r>
              <w:rPr>
                <w:rFonts w:hint="cs"/>
                <w:rtl/>
              </w:rPr>
              <w:t>ال</w:t>
            </w:r>
            <w:r w:rsidR="00483EC2" w:rsidRPr="00483EC2">
              <w:rPr>
                <w:rtl/>
              </w:rPr>
              <w:t xml:space="preserve">تقرير عن إمكانية </w:t>
            </w:r>
            <w:r w:rsidR="00211663">
              <w:rPr>
                <w:rFonts w:hint="cs"/>
                <w:rtl/>
              </w:rPr>
              <w:t>النفاذ</w:t>
            </w:r>
            <w:r w:rsidR="00483EC2" w:rsidRPr="00483EC2">
              <w:rPr>
                <w:rtl/>
              </w:rPr>
              <w:t xml:space="preserve"> إلى تكنولوجيا المعلومات والاتصالات في</w:t>
            </w:r>
            <w:r w:rsidR="003A0636">
              <w:rPr>
                <w:rFonts w:hint="cs"/>
                <w:rtl/>
              </w:rPr>
              <w:t> </w:t>
            </w:r>
            <w:r w:rsidR="00483EC2" w:rsidRPr="00483EC2">
              <w:rPr>
                <w:rtl/>
              </w:rPr>
              <w:t xml:space="preserve">منطقة </w:t>
            </w:r>
            <w:r w:rsidR="00E52A4F">
              <w:rPr>
                <w:rtl/>
              </w:rPr>
              <w:t>إفريقي</w:t>
            </w:r>
            <w:r w:rsidR="00483EC2" w:rsidRPr="00483EC2">
              <w:rPr>
                <w:rtl/>
              </w:rPr>
              <w:t>ا</w:t>
            </w:r>
            <w:r w:rsidR="00F850F7">
              <w:rPr>
                <w:rtl/>
              </w:rPr>
              <w:t>،</w:t>
            </w:r>
            <w:r w:rsidR="00483EC2" w:rsidRPr="00483EC2">
              <w:rPr>
                <w:rtl/>
              </w:rPr>
              <w:t xml:space="preserve"> </w:t>
            </w:r>
            <w:r w:rsidR="00211663">
              <w:rPr>
                <w:rFonts w:hint="cs"/>
                <w:rtl/>
              </w:rPr>
              <w:t>إلى جانب ما يرتبط بذلك من</w:t>
            </w:r>
            <w:r w:rsidR="00483EC2" w:rsidRPr="00483EC2">
              <w:rPr>
                <w:rtl/>
              </w:rPr>
              <w:t xml:space="preserve"> </w:t>
            </w:r>
            <w:r w:rsidR="00211663">
              <w:rPr>
                <w:rFonts w:hint="cs"/>
                <w:rtl/>
              </w:rPr>
              <w:t>ورش</w:t>
            </w:r>
            <w:r w:rsidR="00483EC2" w:rsidRPr="00483EC2">
              <w:rPr>
                <w:rtl/>
              </w:rPr>
              <w:t xml:space="preserve"> عمل لبناء القدرات (2021)</w:t>
            </w:r>
            <w:r w:rsidR="00764A4B">
              <w:rPr>
                <w:rtl/>
              </w:rPr>
              <w:t>؛</w:t>
            </w:r>
          </w:p>
          <w:p w14:paraId="3FAB8052" w14:textId="5E2892FE" w:rsidR="000C7D9D" w:rsidRPr="003A0636" w:rsidRDefault="000C7D9D" w:rsidP="008D1192">
            <w:pPr>
              <w:keepNext/>
              <w:rPr>
                <w:rFonts w:eastAsia="Calibri"/>
                <w:spacing w:val="-6"/>
                <w:rtl/>
              </w:rPr>
            </w:pPr>
            <w:r w:rsidRPr="003A0636">
              <w:rPr>
                <w:rFonts w:eastAsia="Calibri" w:hint="cs"/>
                <w:spacing w:val="-6"/>
                <w:rtl/>
              </w:rPr>
              <w:lastRenderedPageBreak/>
              <w:t xml:space="preserve">أوروبا </w:t>
            </w:r>
            <w:r w:rsidR="00FF3CD2">
              <w:rPr>
                <w:rFonts w:eastAsia="Calibri"/>
                <w:spacing w:val="-6"/>
              </w:rPr>
              <w:t>(</w:t>
            </w:r>
            <w:r w:rsidR="00483EC2" w:rsidRPr="003A0636">
              <w:rPr>
                <w:rFonts w:eastAsia="Calibri"/>
                <w:spacing w:val="-6"/>
              </w:rPr>
              <w:t>RI</w:t>
            </w:r>
            <w:r w:rsidRPr="003A0636">
              <w:rPr>
                <w:rFonts w:eastAsia="Calibri"/>
                <w:spacing w:val="-6"/>
              </w:rPr>
              <w:t>3)</w:t>
            </w:r>
            <w:r w:rsidRPr="003A0636">
              <w:rPr>
                <w:rFonts w:eastAsia="Calibri" w:hint="cs"/>
                <w:spacing w:val="-6"/>
                <w:rtl/>
              </w:rPr>
              <w:t>: إمكانية النفاذ والقدرة على تحمل التكاليف وتنمية المهارات للجميع من أجل ضمان الشمول الرقمي والتنمية المستدامة</w:t>
            </w:r>
          </w:p>
          <w:p w14:paraId="316695B1" w14:textId="10E6A259" w:rsidR="000C7D9D" w:rsidRPr="00AC48F2" w:rsidRDefault="000C7D9D" w:rsidP="00293055">
            <w:pPr>
              <w:pStyle w:val="enumlev1"/>
              <w:numPr>
                <w:ilvl w:val="0"/>
                <w:numId w:val="37"/>
              </w:numPr>
              <w:ind w:left="567" w:hanging="567"/>
              <w:rPr>
                <w:rtl/>
                <w:lang w:val="en-GB" w:bidi="ar-SA"/>
              </w:rPr>
            </w:pPr>
            <w:r>
              <w:rPr>
                <w:rFonts w:hint="cs"/>
                <w:rtl/>
              </w:rPr>
              <w:t xml:space="preserve">أجريت </w:t>
            </w:r>
            <w:r w:rsidR="00F2789E">
              <w:rPr>
                <w:rFonts w:hint="cs"/>
                <w:rtl/>
              </w:rPr>
              <w:t xml:space="preserve">في </w:t>
            </w:r>
            <w:r w:rsidR="00F2789E">
              <w:rPr>
                <w:lang w:val="en-GB"/>
              </w:rPr>
              <w:t>2021</w:t>
            </w:r>
            <w:r w:rsidR="00F2789E">
              <w:rPr>
                <w:rFonts w:hint="cs"/>
                <w:rtl/>
              </w:rPr>
              <w:t xml:space="preserve"> </w:t>
            </w:r>
            <w:r>
              <w:rPr>
                <w:rFonts w:hint="cs"/>
                <w:rtl/>
              </w:rPr>
              <w:t xml:space="preserve">دراسة إقليمية بشأن </w:t>
            </w:r>
            <w:r w:rsidRPr="00556BF4">
              <w:rPr>
                <w:rFonts w:hint="cs"/>
                <w:i/>
                <w:iCs/>
                <w:rtl/>
              </w:rPr>
              <w:t>المساواة</w:t>
            </w:r>
            <w:r w:rsidRPr="00556BF4">
              <w:rPr>
                <w:i/>
                <w:iCs/>
                <w:rtl/>
              </w:rPr>
              <w:t xml:space="preserve"> بين الأجيال الم</w:t>
            </w:r>
            <w:r w:rsidR="00211663">
              <w:rPr>
                <w:rFonts w:hint="cs"/>
                <w:i/>
                <w:iCs/>
                <w:rtl/>
              </w:rPr>
              <w:t>ت</w:t>
            </w:r>
            <w:r w:rsidRPr="00556BF4">
              <w:rPr>
                <w:i/>
                <w:iCs/>
                <w:rtl/>
              </w:rPr>
              <w:t>مكّنة رقمياً</w:t>
            </w:r>
            <w:r w:rsidRPr="00556BF4">
              <w:rPr>
                <w:rFonts w:hint="cs"/>
                <w:i/>
                <w:iCs/>
                <w:rtl/>
              </w:rPr>
              <w:t xml:space="preserve">: النساء والفتيات وتكنولوجيا المعلومات </w:t>
            </w:r>
            <w:r w:rsidRPr="00293055">
              <w:rPr>
                <w:rFonts w:hint="cs"/>
                <w:rtl/>
              </w:rPr>
              <w:t>والاتصالات</w:t>
            </w:r>
            <w:r w:rsidRPr="00556BF4">
              <w:rPr>
                <w:rFonts w:hint="cs"/>
                <w:i/>
                <w:iCs/>
                <w:rtl/>
              </w:rPr>
              <w:t xml:space="preserve"> في سياق جائحة</w:t>
            </w:r>
            <w:r w:rsidRPr="00556BF4">
              <w:rPr>
                <w:i/>
                <w:iCs/>
                <w:rtl/>
              </w:rPr>
              <w:t xml:space="preserve"> </w:t>
            </w:r>
            <w:r w:rsidR="00211663" w:rsidRPr="00282B46">
              <w:rPr>
                <w:rFonts w:asciiTheme="minorHAnsi" w:hAnsiTheme="minorHAnsi"/>
                <w:i/>
                <w:iCs/>
                <w:lang w:val="en-GB"/>
              </w:rPr>
              <w:t>COVID-19</w:t>
            </w:r>
            <w:r>
              <w:rPr>
                <w:rFonts w:hint="cs"/>
                <w:rtl/>
              </w:rPr>
              <w:t xml:space="preserve">، </w:t>
            </w:r>
            <w:r>
              <w:rPr>
                <w:rFonts w:hint="cs"/>
                <w:rtl/>
                <w:lang w:val="en-GB" w:bidi="ar-SA"/>
              </w:rPr>
              <w:t>بالتعاون مع هيئة الأمم المتحدة للمرأة</w:t>
            </w:r>
            <w:r>
              <w:rPr>
                <w:rFonts w:hint="cs"/>
                <w:rtl/>
              </w:rPr>
              <w:t xml:space="preserve"> </w:t>
            </w:r>
            <w:r>
              <w:rPr>
                <w:rFonts w:hint="cs"/>
                <w:rtl/>
                <w:lang w:val="en-GB"/>
              </w:rPr>
              <w:t>في بلدان مختارة، مما</w:t>
            </w:r>
            <w:r w:rsidR="003A0636">
              <w:rPr>
                <w:rFonts w:hint="eastAsia"/>
                <w:rtl/>
                <w:lang w:val="en-GB"/>
              </w:rPr>
              <w:t> </w:t>
            </w:r>
            <w:r>
              <w:rPr>
                <w:rFonts w:hint="cs"/>
                <w:rtl/>
                <w:lang w:val="en-GB"/>
              </w:rPr>
              <w:t>أدى إلى استهداف ثغرات محددة في المنطقة من خلال المشاريع والمساعدة التقنية؛</w:t>
            </w:r>
          </w:p>
          <w:p w14:paraId="47898137" w14:textId="284AA6E6" w:rsidR="000C7D9D" w:rsidRPr="003A0636" w:rsidRDefault="00F2789E" w:rsidP="00293055">
            <w:pPr>
              <w:pStyle w:val="enumlev1"/>
              <w:numPr>
                <w:ilvl w:val="0"/>
                <w:numId w:val="37"/>
              </w:numPr>
              <w:ind w:left="567" w:hanging="567"/>
              <w:rPr>
                <w:spacing w:val="-4"/>
                <w:rtl/>
                <w:lang w:val="en-GB" w:bidi="ar-SA"/>
              </w:rPr>
            </w:pPr>
            <w:r w:rsidRPr="003A0636">
              <w:rPr>
                <w:rFonts w:hint="cs"/>
                <w:spacing w:val="-4"/>
                <w:rtl/>
              </w:rPr>
              <w:t>أطلقت</w:t>
            </w:r>
            <w:r w:rsidRPr="003A0636">
              <w:rPr>
                <w:rFonts w:hint="cs"/>
                <w:spacing w:val="-4"/>
                <w:rtl/>
                <w:lang w:val="en-GB" w:bidi="ar-SA"/>
              </w:rPr>
              <w:t xml:space="preserve"> في </w:t>
            </w:r>
            <w:r w:rsidRPr="003A0636">
              <w:rPr>
                <w:spacing w:val="-4"/>
                <w:lang w:val="en-GB" w:bidi="ar-SA"/>
              </w:rPr>
              <w:t>2021</w:t>
            </w:r>
            <w:r w:rsidR="000C7D9D" w:rsidRPr="003A0636">
              <w:rPr>
                <w:rFonts w:hint="cs"/>
                <w:spacing w:val="-4"/>
                <w:rtl/>
              </w:rPr>
              <w:t xml:space="preserve"> </w:t>
            </w:r>
            <w:r w:rsidRPr="00293055">
              <w:rPr>
                <w:rFonts w:hint="cs"/>
                <w:rtl/>
              </w:rPr>
              <w:t>مبادرة</w:t>
            </w:r>
            <w:r w:rsidR="000C7D9D" w:rsidRPr="003A0636">
              <w:rPr>
                <w:rFonts w:hint="cs"/>
                <w:spacing w:val="-4"/>
                <w:rtl/>
              </w:rPr>
              <w:t xml:space="preserve"> </w:t>
            </w:r>
            <w:r w:rsidR="000C7D9D" w:rsidRPr="003A0636">
              <w:rPr>
                <w:spacing w:val="-4"/>
                <w:lang w:val="en-GB" w:bidi="ar-SA"/>
              </w:rPr>
              <w:t>EQUALS-EU</w:t>
            </w:r>
            <w:r w:rsidRPr="003A0636">
              <w:rPr>
                <w:rFonts w:hint="cs"/>
                <w:spacing w:val="-4"/>
                <w:rtl/>
                <w:lang w:val="en-GB" w:bidi="ar-SA"/>
              </w:rPr>
              <w:t>،</w:t>
            </w:r>
            <w:r w:rsidR="000C7D9D" w:rsidRPr="003A0636">
              <w:rPr>
                <w:rFonts w:hint="cs"/>
                <w:spacing w:val="-4"/>
                <w:rtl/>
                <w:lang w:val="en-GB" w:bidi="ar-SA"/>
              </w:rPr>
              <w:t xml:space="preserve"> </w:t>
            </w:r>
            <w:r w:rsidRPr="003A0636">
              <w:rPr>
                <w:rFonts w:hint="cs"/>
                <w:spacing w:val="-4"/>
                <w:rtl/>
                <w:lang w:val="en-GB" w:bidi="ar-SA"/>
              </w:rPr>
              <w:t>التي</w:t>
            </w:r>
            <w:r w:rsidR="000C7D9D" w:rsidRPr="003A0636">
              <w:rPr>
                <w:rFonts w:hint="cs"/>
                <w:spacing w:val="-4"/>
                <w:rtl/>
                <w:lang w:val="en-GB" w:bidi="ar-SA"/>
              </w:rPr>
              <w:t xml:space="preserve"> </w:t>
            </w:r>
            <w:r w:rsidRPr="003A0636">
              <w:rPr>
                <w:rFonts w:hint="cs"/>
                <w:spacing w:val="-4"/>
                <w:rtl/>
                <w:lang w:val="en-GB" w:bidi="ar-SA"/>
              </w:rPr>
              <w:t xml:space="preserve">تمول في </w:t>
            </w:r>
            <w:r w:rsidR="000C7D9D" w:rsidRPr="003A0636">
              <w:rPr>
                <w:rFonts w:hint="cs"/>
                <w:spacing w:val="-4"/>
                <w:rtl/>
                <w:lang w:val="en-GB" w:bidi="ar-SA"/>
              </w:rPr>
              <w:t xml:space="preserve">إطار أفق الاتحاد الأوروبي لعام </w:t>
            </w:r>
            <w:r w:rsidR="000C7D9D" w:rsidRPr="003A0636">
              <w:rPr>
                <w:spacing w:val="-4"/>
                <w:lang w:val="en-GB" w:bidi="ar-SA"/>
              </w:rPr>
              <w:t>2020</w:t>
            </w:r>
            <w:r w:rsidR="000C7D9D" w:rsidRPr="003A0636">
              <w:rPr>
                <w:rFonts w:hint="cs"/>
                <w:spacing w:val="-4"/>
                <w:rtl/>
                <w:lang w:val="en-GB" w:bidi="ar-SA"/>
              </w:rPr>
              <w:t xml:space="preserve"> بهدف بناء القدرات في</w:t>
            </w:r>
            <w:r w:rsidR="003A0636" w:rsidRPr="003A0636">
              <w:rPr>
                <w:rFonts w:hint="eastAsia"/>
                <w:spacing w:val="-4"/>
                <w:rtl/>
                <w:lang w:val="en-GB" w:bidi="ar-SA"/>
              </w:rPr>
              <w:t> </w:t>
            </w:r>
            <w:r w:rsidR="000C7D9D" w:rsidRPr="003A0636">
              <w:rPr>
                <w:rFonts w:hint="cs"/>
                <w:spacing w:val="-4"/>
                <w:rtl/>
                <w:lang w:val="en-GB" w:bidi="ar-SA"/>
              </w:rPr>
              <w:t xml:space="preserve">مجال الابتكار الشامل للجنسين في أوروبا والبلدان الشريكة في جميع أنحاء العالم مع </w:t>
            </w:r>
            <w:r w:rsidRPr="003A0636">
              <w:rPr>
                <w:rFonts w:hint="cs"/>
                <w:spacing w:val="-4"/>
                <w:rtl/>
                <w:lang w:val="en-GB" w:bidi="ar-SA"/>
              </w:rPr>
              <w:t>برنامج</w:t>
            </w:r>
            <w:r w:rsidR="000C7D9D" w:rsidRPr="003A0636">
              <w:rPr>
                <w:rFonts w:hint="cs"/>
                <w:spacing w:val="-4"/>
                <w:rtl/>
                <w:lang w:val="en-GB" w:bidi="ar-SA"/>
              </w:rPr>
              <w:t xml:space="preserve"> طموح ويركز على القيمة</w:t>
            </w:r>
            <w:r w:rsidR="008D1192">
              <w:rPr>
                <w:rFonts w:hint="cs"/>
                <w:spacing w:val="-4"/>
                <w:rtl/>
                <w:lang w:val="en-GB" w:bidi="ar-SA"/>
              </w:rPr>
              <w:t>؛</w:t>
            </w:r>
          </w:p>
          <w:p w14:paraId="012EF3A0" w14:textId="40704C3F" w:rsidR="000C7D9D" w:rsidRDefault="000C7D9D" w:rsidP="00293055">
            <w:pPr>
              <w:pStyle w:val="enumlev1"/>
              <w:numPr>
                <w:ilvl w:val="0"/>
                <w:numId w:val="37"/>
              </w:numPr>
              <w:ind w:left="567" w:hanging="567"/>
              <w:rPr>
                <w:rtl/>
              </w:rPr>
            </w:pPr>
            <w:r>
              <w:rPr>
                <w:rFonts w:hint="cs"/>
                <w:rtl/>
              </w:rPr>
              <w:t xml:space="preserve">اجتذبت المبادرة المشتركة بين الاتحاد والمفوضية </w:t>
            </w:r>
            <w:r w:rsidRPr="00CB7973">
              <w:rPr>
                <w:rFonts w:hint="cs"/>
                <w:rtl/>
              </w:rPr>
              <w:t xml:space="preserve">الأوروبية </w:t>
            </w:r>
            <w:r>
              <w:rPr>
                <w:rFonts w:hint="cs"/>
                <w:rtl/>
              </w:rPr>
              <w:t>جميع أصحاب المصلحة المعنيين من الاتحاد الأوروبي والبلدان غير الأعضاء فيه، مما وفر منصة فريدة لتبادل الخبرات، وتعزيز الابتكار، وتيسير تقديم المساعدة التقنية إلى البلدان ال</w:t>
            </w:r>
            <w:r>
              <w:rPr>
                <w:rFonts w:hint="cs"/>
                <w:rtl/>
                <w:lang w:val="en-GB"/>
              </w:rPr>
              <w:t>محتاجة</w:t>
            </w:r>
            <w:r w:rsidRPr="00D10ED3">
              <w:rPr>
                <w:rtl/>
              </w:rPr>
              <w:t>؛</w:t>
            </w:r>
          </w:p>
          <w:p w14:paraId="0144F009" w14:textId="76AA720C" w:rsidR="000C7D9D" w:rsidRDefault="000C7D9D" w:rsidP="00293055">
            <w:pPr>
              <w:pStyle w:val="enumlev1"/>
              <w:numPr>
                <w:ilvl w:val="0"/>
                <w:numId w:val="37"/>
              </w:numPr>
              <w:ind w:left="567" w:hanging="567"/>
              <w:rPr>
                <w:rtl/>
                <w:lang w:bidi="ar-SA"/>
              </w:rPr>
            </w:pPr>
            <w:r>
              <w:rPr>
                <w:rFonts w:hint="cs"/>
                <w:rtl/>
              </w:rPr>
              <w:t xml:space="preserve">إمكانية النفاذ في أوروبا </w:t>
            </w:r>
            <w:r>
              <w:rPr>
                <w:rtl/>
              </w:rPr>
              <w:t>–</w:t>
            </w:r>
            <w:r>
              <w:rPr>
                <w:rFonts w:hint="cs"/>
                <w:rtl/>
              </w:rPr>
              <w:t xml:space="preserve"> نُظمت منصات تكنولوجيا المعلومات والاتصالات لأغراض تنمية المعارف في</w:t>
            </w:r>
            <w:r w:rsidR="003A0636">
              <w:rPr>
                <w:rFonts w:hint="eastAsia"/>
                <w:rtl/>
              </w:rPr>
              <w:t> </w:t>
            </w:r>
            <w:r>
              <w:rPr>
                <w:lang w:val="en-GB" w:bidi="ar-SA"/>
              </w:rPr>
              <w:t>2018</w:t>
            </w:r>
            <w:r>
              <w:rPr>
                <w:rFonts w:hint="cs"/>
                <w:rtl/>
                <w:lang w:bidi="ar-SA"/>
              </w:rPr>
              <w:t xml:space="preserve"> و</w:t>
            </w:r>
            <w:r>
              <w:rPr>
                <w:lang w:val="en-GB" w:bidi="ar-SA"/>
              </w:rPr>
              <w:t>2019</w:t>
            </w:r>
            <w:r>
              <w:rPr>
                <w:rFonts w:hint="cs"/>
                <w:rtl/>
                <w:lang w:bidi="ar-SA"/>
              </w:rPr>
              <w:t xml:space="preserve"> </w:t>
            </w:r>
            <w:r>
              <w:rPr>
                <w:rFonts w:hint="cs"/>
                <w:rtl/>
              </w:rPr>
              <w:t>و</w:t>
            </w:r>
            <w:r>
              <w:rPr>
                <w:lang w:val="en-GB"/>
              </w:rPr>
              <w:t>2020</w:t>
            </w:r>
            <w:r>
              <w:rPr>
                <w:rFonts w:hint="cs"/>
                <w:rtl/>
                <w:lang w:bidi="ar-SA"/>
              </w:rPr>
              <w:t xml:space="preserve"> و</w:t>
            </w:r>
            <w:r>
              <w:rPr>
                <w:lang w:val="en-GB" w:bidi="ar-SA"/>
              </w:rPr>
              <w:t>2021</w:t>
            </w:r>
            <w:r w:rsidRPr="00C14F29">
              <w:rPr>
                <w:rtl/>
                <w:lang w:bidi="ar-SA"/>
              </w:rPr>
              <w:t xml:space="preserve">، </w:t>
            </w:r>
            <w:r>
              <w:rPr>
                <w:rFonts w:hint="cs"/>
                <w:rtl/>
                <w:lang w:bidi="ar-SA"/>
              </w:rPr>
              <w:t>مما رفع مستوى الوعي وعزز القدرات</w:t>
            </w:r>
            <w:r w:rsidRPr="00C14F29">
              <w:rPr>
                <w:rtl/>
                <w:lang w:bidi="ar-SA"/>
              </w:rPr>
              <w:t xml:space="preserve"> في مجال تنفيذ إمكانية النفاذ إلى تكنولوجيا المعلومات والاتصالات كأداة تمكينية رئيسية </w:t>
            </w:r>
            <w:r>
              <w:rPr>
                <w:rFonts w:hint="cs"/>
                <w:rtl/>
                <w:lang w:bidi="ar-SA"/>
              </w:rPr>
              <w:t>لإقامة</w:t>
            </w:r>
            <w:r w:rsidRPr="00C14F29">
              <w:rPr>
                <w:rtl/>
                <w:lang w:bidi="ar-SA"/>
              </w:rPr>
              <w:t xml:space="preserve"> بيئات ومجتمعات قابلة للنفاذ لأكثر من </w:t>
            </w:r>
            <w:r>
              <w:rPr>
                <w:lang w:bidi="ar-SA"/>
              </w:rPr>
              <w:t>2 000</w:t>
            </w:r>
            <w:r w:rsidRPr="00C14F29">
              <w:rPr>
                <w:rtl/>
                <w:lang w:bidi="ar-SA"/>
              </w:rPr>
              <w:t xml:space="preserve"> من واضعي السياسات وأصحاب المصلحة الإقليميين</w:t>
            </w:r>
            <w:r>
              <w:rPr>
                <w:rFonts w:hint="cs"/>
                <w:rtl/>
                <w:lang w:bidi="ar-SA"/>
              </w:rPr>
              <w:t>؛</w:t>
            </w:r>
          </w:p>
          <w:p w14:paraId="77AD1BF4" w14:textId="31F601FE" w:rsidR="000C7D9D" w:rsidRPr="008D7AFB" w:rsidRDefault="000C7D9D" w:rsidP="00293055">
            <w:pPr>
              <w:pStyle w:val="enumlev1"/>
              <w:numPr>
                <w:ilvl w:val="0"/>
                <w:numId w:val="37"/>
              </w:numPr>
              <w:ind w:left="567" w:hanging="567"/>
              <w:rPr>
                <w:rtl/>
              </w:rPr>
            </w:pPr>
            <w:r w:rsidRPr="00BC2D74">
              <w:rPr>
                <w:rFonts w:hint="cs"/>
                <w:rtl/>
                <w:lang w:bidi="ar-SA"/>
              </w:rPr>
              <w:t xml:space="preserve">تم تطوير عدد من الموارد و/أو توفيرها لدعم أعضاء الاتحاد في تنفيذ إمكانية النفاذ إلى تكنولوجيا المعلومات والاتصالات، </w:t>
            </w:r>
            <w:r w:rsidRPr="00BC2D74">
              <w:rPr>
                <w:rFonts w:hint="cs"/>
                <w:rtl/>
              </w:rPr>
              <w:t>و</w:t>
            </w:r>
            <w:r w:rsidRPr="00BC2D74">
              <w:rPr>
                <w:color w:val="000000"/>
                <w:rtl/>
              </w:rPr>
              <w:t>تم الترويج عبر المنطقة لدورة تدريبية إلكترونية ذاتية الوتيرة بشأن إمكانية النفاذ إلى تكنولوجيا المعلومات والاتصالات بمشاركة أكثر من 200 من أصحاب المصلحة</w:t>
            </w:r>
            <w:r w:rsidRPr="00BC2D74">
              <w:rPr>
                <w:rFonts w:hint="cs"/>
                <w:color w:val="000000"/>
                <w:rtl/>
              </w:rPr>
              <w:t>؛</w:t>
            </w:r>
          </w:p>
          <w:p w14:paraId="3FBE1AC5" w14:textId="2008398D" w:rsidR="000C7D9D" w:rsidRDefault="000C7D9D" w:rsidP="00293055">
            <w:pPr>
              <w:pStyle w:val="enumlev1"/>
              <w:numPr>
                <w:ilvl w:val="0"/>
                <w:numId w:val="37"/>
              </w:numPr>
              <w:ind w:left="567" w:hanging="567"/>
              <w:rPr>
                <w:rtl/>
              </w:rPr>
            </w:pPr>
            <w:r>
              <w:rPr>
                <w:color w:val="000000"/>
                <w:rtl/>
              </w:rPr>
              <w:t>نُظمت مسابقة إقليمية بشأن حلول رقمية مبتكرة لإمكانية النفاذ في أوروبا</w:t>
            </w:r>
            <w:r>
              <w:rPr>
                <w:rFonts w:hint="cs"/>
                <w:color w:val="000000"/>
                <w:rtl/>
              </w:rPr>
              <w:t>؛</w:t>
            </w:r>
            <w:r w:rsidR="00F2789E">
              <w:rPr>
                <w:rFonts w:hint="cs"/>
                <w:rtl/>
              </w:rPr>
              <w:t xml:space="preserve"> و</w:t>
            </w:r>
            <w:r w:rsidR="00D0550A" w:rsidRPr="00F2789E">
              <w:rPr>
                <w:rtl/>
              </w:rPr>
              <w:t>تلقى</w:t>
            </w:r>
            <w:r w:rsidR="00D0550A" w:rsidRPr="00D0550A">
              <w:rPr>
                <w:rtl/>
              </w:rPr>
              <w:t xml:space="preserve"> الاتحاد 97 </w:t>
            </w:r>
            <w:r w:rsidR="00F2789E">
              <w:rPr>
                <w:rFonts w:hint="cs"/>
                <w:rtl/>
              </w:rPr>
              <w:t>مساهمة</w:t>
            </w:r>
            <w:r w:rsidR="00D0550A" w:rsidRPr="00D0550A">
              <w:rPr>
                <w:rtl/>
              </w:rPr>
              <w:t xml:space="preserve"> من 29 </w:t>
            </w:r>
            <w:r w:rsidR="00F2789E">
              <w:rPr>
                <w:rFonts w:hint="cs"/>
                <w:rtl/>
              </w:rPr>
              <w:t>بلداً</w:t>
            </w:r>
            <w:r w:rsidR="00D0550A" w:rsidRPr="00D0550A">
              <w:rPr>
                <w:rtl/>
              </w:rPr>
              <w:t xml:space="preserve"> وتلقى الفائزون تقديراً خاصاً من الاتحاد </w:t>
            </w:r>
            <w:r w:rsidR="00F2789E">
              <w:rPr>
                <w:rFonts w:hint="cs"/>
                <w:rtl/>
              </w:rPr>
              <w:t>في مجال إمكانية النفاذ في</w:t>
            </w:r>
            <w:r w:rsidR="00D0550A" w:rsidRPr="00D0550A">
              <w:rPr>
                <w:rtl/>
              </w:rPr>
              <w:t xml:space="preserve"> أوروبا </w:t>
            </w:r>
            <w:r w:rsidR="00F2789E">
              <w:rPr>
                <w:rFonts w:hint="cs"/>
                <w:rtl/>
              </w:rPr>
              <w:t>بفضل</w:t>
            </w:r>
            <w:r w:rsidR="00D0550A" w:rsidRPr="00D0550A">
              <w:rPr>
                <w:rtl/>
              </w:rPr>
              <w:t xml:space="preserve"> إنجازاتهم. </w:t>
            </w:r>
            <w:r w:rsidR="00F2789E">
              <w:rPr>
                <w:rFonts w:hint="cs"/>
                <w:rtl/>
              </w:rPr>
              <w:t>وسوف يندرج الفائزون ضمن</w:t>
            </w:r>
            <w:r w:rsidR="00D0550A" w:rsidRPr="00D0550A">
              <w:rPr>
                <w:rtl/>
              </w:rPr>
              <w:t xml:space="preserve"> برنامج بناء القدرات الخاص بالحاضنة الذكية للاتحاد</w:t>
            </w:r>
            <w:r w:rsidR="00F850F7">
              <w:rPr>
                <w:rtl/>
              </w:rPr>
              <w:t>،</w:t>
            </w:r>
            <w:r w:rsidR="00D0550A" w:rsidRPr="00D0550A">
              <w:rPr>
                <w:rtl/>
              </w:rPr>
              <w:t xml:space="preserve"> ليصبحوا مشاركين نشطين في </w:t>
            </w:r>
            <w:r w:rsidR="00F2789E">
              <w:rPr>
                <w:rFonts w:hint="cs"/>
                <w:rtl/>
              </w:rPr>
              <w:t>مجال وضع</w:t>
            </w:r>
            <w:r w:rsidR="00D0550A" w:rsidRPr="00D0550A">
              <w:rPr>
                <w:rtl/>
              </w:rPr>
              <w:t xml:space="preserve"> السياسات</w:t>
            </w:r>
            <w:r w:rsidR="00F850F7">
              <w:rPr>
                <w:rtl/>
              </w:rPr>
              <w:t>،</w:t>
            </w:r>
            <w:r w:rsidR="00D0550A" w:rsidRPr="00D0550A">
              <w:rPr>
                <w:rtl/>
              </w:rPr>
              <w:t xml:space="preserve"> </w:t>
            </w:r>
            <w:r w:rsidR="00F2789E">
              <w:rPr>
                <w:rFonts w:hint="cs"/>
                <w:rtl/>
              </w:rPr>
              <w:t>والتقييس</w:t>
            </w:r>
            <w:r w:rsidR="00F850F7">
              <w:rPr>
                <w:rtl/>
              </w:rPr>
              <w:t>،</w:t>
            </w:r>
            <w:r w:rsidR="00D0550A" w:rsidRPr="00D0550A">
              <w:rPr>
                <w:rtl/>
              </w:rPr>
              <w:t xml:space="preserve"> وعمليات البرمجة في </w:t>
            </w:r>
            <w:r w:rsidR="00D0550A" w:rsidRPr="00F2789E">
              <w:rPr>
                <w:rtl/>
              </w:rPr>
              <w:t>الاتحاد</w:t>
            </w:r>
            <w:r w:rsidR="00D0550A" w:rsidRPr="00D0550A">
              <w:rPr>
                <w:rtl/>
              </w:rPr>
              <w:t>.</w:t>
            </w:r>
            <w:r w:rsidR="00D0550A">
              <w:rPr>
                <w:rFonts w:hint="cs"/>
                <w:color w:val="000000"/>
                <w:rtl/>
              </w:rPr>
              <w:t xml:space="preserve"> </w:t>
            </w:r>
            <w:r w:rsidR="006A72E9">
              <w:rPr>
                <w:rFonts w:hint="cs"/>
                <w:color w:val="000000"/>
                <w:rtl/>
              </w:rPr>
              <w:t>و</w:t>
            </w:r>
            <w:r>
              <w:rPr>
                <w:rFonts w:hint="cs"/>
                <w:color w:val="000000"/>
                <w:rtl/>
              </w:rPr>
              <w:t>ق</w:t>
            </w:r>
            <w:r w:rsidR="006A72E9">
              <w:rPr>
                <w:rFonts w:hint="cs"/>
                <w:color w:val="000000"/>
                <w:rtl/>
              </w:rPr>
              <w:t>ُ</w:t>
            </w:r>
            <w:r>
              <w:rPr>
                <w:rFonts w:hint="cs"/>
                <w:color w:val="000000"/>
                <w:rtl/>
              </w:rPr>
              <w:t>دم عدد من</w:t>
            </w:r>
            <w:r>
              <w:rPr>
                <w:color w:val="000000"/>
                <w:rtl/>
              </w:rPr>
              <w:t xml:space="preserve"> </w:t>
            </w:r>
            <w:r>
              <w:rPr>
                <w:rFonts w:hint="cs"/>
                <w:color w:val="000000"/>
                <w:rtl/>
              </w:rPr>
              <w:t>ال</w:t>
            </w:r>
            <w:r>
              <w:rPr>
                <w:color w:val="000000"/>
                <w:rtl/>
              </w:rPr>
              <w:t>ورقات بشأن إمكانية النفاذ إلى تكنولوجيا المعلومات والاتصالات للتقدم في تنفيذ العمل في مجال الذكاء الاصطناعي والإذاعة والمعايير والمشتريات</w:t>
            </w:r>
            <w:r>
              <w:rPr>
                <w:rFonts w:hint="cs"/>
                <w:color w:val="000000"/>
                <w:rtl/>
              </w:rPr>
              <w:t>؛</w:t>
            </w:r>
          </w:p>
          <w:p w14:paraId="7B15DDEA" w14:textId="3C733E31" w:rsidR="000C7D9D" w:rsidRDefault="000C7D9D" w:rsidP="00293055">
            <w:pPr>
              <w:pStyle w:val="enumlev1"/>
              <w:numPr>
                <w:ilvl w:val="0"/>
                <w:numId w:val="37"/>
              </w:numPr>
              <w:ind w:left="567" w:hanging="567"/>
              <w:rPr>
                <w:lang w:val="en-GB" w:bidi="ar-SA"/>
              </w:rPr>
            </w:pPr>
            <w:r>
              <w:rPr>
                <w:rFonts w:hint="cs"/>
                <w:rtl/>
              </w:rPr>
              <w:t xml:space="preserve">تم تطوير تقييم لإمكانية النفاذ في منطقة أوروبا لإظهار التقدم المحرز وتحديد الثغرات التي يتعين على أصحاب المصلحة معالجتها لتحقيق الهدف </w:t>
            </w:r>
            <w:r>
              <w:rPr>
                <w:lang w:val="en-GB"/>
              </w:rPr>
              <w:t>9.2</w:t>
            </w:r>
            <w:r>
              <w:rPr>
                <w:rFonts w:hint="cs"/>
                <w:rtl/>
                <w:lang w:val="en-GB" w:bidi="ar-SA"/>
              </w:rPr>
              <w:t xml:space="preserve"> للاتحاد بشأن إمكانية النفاذ؛</w:t>
            </w:r>
          </w:p>
          <w:p w14:paraId="10EF5EDC" w14:textId="3ABB8604" w:rsidR="000C7D9D" w:rsidRDefault="000C7D9D" w:rsidP="00293055">
            <w:pPr>
              <w:pStyle w:val="enumlev1"/>
              <w:numPr>
                <w:ilvl w:val="0"/>
                <w:numId w:val="37"/>
              </w:numPr>
              <w:ind w:left="567" w:hanging="567"/>
              <w:rPr>
                <w:rtl/>
                <w:lang w:val="en-GB" w:bidi="ar-SA"/>
              </w:rPr>
            </w:pPr>
            <w:r>
              <w:rPr>
                <w:rFonts w:hint="cs"/>
                <w:rtl/>
                <w:lang w:val="en-GB" w:bidi="ar-SA"/>
              </w:rPr>
              <w:t xml:space="preserve">قُدمت </w:t>
            </w:r>
            <w:r w:rsidRPr="00293055">
              <w:rPr>
                <w:rFonts w:hint="cs"/>
                <w:rtl/>
              </w:rPr>
              <w:t>المساعدة</w:t>
            </w:r>
            <w:r>
              <w:rPr>
                <w:rFonts w:hint="cs"/>
                <w:rtl/>
                <w:lang w:val="en-GB" w:bidi="ar-SA"/>
              </w:rPr>
              <w:t xml:space="preserve"> إلى صربيا </w:t>
            </w:r>
            <w:r w:rsidR="006A72E9">
              <w:rPr>
                <w:rFonts w:hint="cs"/>
                <w:rtl/>
                <w:lang w:val="en-GB" w:bidi="ar-SA"/>
              </w:rPr>
              <w:t>لإجراء</w:t>
            </w:r>
            <w:r>
              <w:rPr>
                <w:rFonts w:hint="cs"/>
                <w:rtl/>
                <w:lang w:val="en-GB" w:bidi="ar-SA"/>
              </w:rPr>
              <w:t xml:space="preserve"> تقييمها الوطني بشأن إمكانية النفاذ إلى تكنولوجيا المعلومات والاتصالات.</w:t>
            </w:r>
          </w:p>
          <w:p w14:paraId="4A16D358" w14:textId="4B2EF9AA" w:rsidR="000C7D9D" w:rsidRPr="008D7AFB" w:rsidRDefault="000C7D9D" w:rsidP="008451E9">
            <w:pPr>
              <w:rPr>
                <w:rtl/>
              </w:rPr>
            </w:pPr>
            <w:r w:rsidRPr="008D7AFB">
              <w:rPr>
                <w:rFonts w:hint="cs"/>
                <w:rtl/>
              </w:rPr>
              <w:t>كومنولث الدول المستقلة</w:t>
            </w:r>
            <w:r>
              <w:rPr>
                <w:rFonts w:hint="cs"/>
                <w:rtl/>
              </w:rPr>
              <w:t xml:space="preserve"> </w:t>
            </w:r>
            <w:r>
              <w:t>(</w:t>
            </w:r>
            <w:r w:rsidR="00D0550A">
              <w:t>RI2</w:t>
            </w:r>
            <w:r>
              <w:t>)</w:t>
            </w:r>
            <w:r w:rsidRPr="008D7AFB">
              <w:rPr>
                <w:rFonts w:hint="cs"/>
                <w:rtl/>
              </w:rPr>
              <w:t>: استخدام الاتصالات/تكنولوجيا المعلومات والاتصالات لتوفير التعليم الشمولي والعادل والجيد والآمن، بما في ذلك تعزيز معارف المرأة في مجال تكنولوجيا المعلومات والاتصالات والحكومة الإلكترونية</w:t>
            </w:r>
            <w:r w:rsidRPr="008D7AFB">
              <w:t>.</w:t>
            </w:r>
          </w:p>
          <w:p w14:paraId="68B6C45D" w14:textId="73827698" w:rsidR="000C7D9D" w:rsidRDefault="000C7D9D" w:rsidP="00293055">
            <w:pPr>
              <w:pStyle w:val="enumlev1"/>
              <w:numPr>
                <w:ilvl w:val="0"/>
                <w:numId w:val="37"/>
              </w:numPr>
              <w:ind w:left="567" w:hanging="567"/>
              <w:rPr>
                <w:rtl/>
              </w:rPr>
            </w:pPr>
            <w:r w:rsidRPr="008D7AFB">
              <w:rPr>
                <w:rFonts w:hint="cs"/>
                <w:rtl/>
              </w:rPr>
              <w:t>ق</w:t>
            </w:r>
            <w:r w:rsidR="00CF7128">
              <w:rPr>
                <w:rFonts w:hint="cs"/>
                <w:rtl/>
              </w:rPr>
              <w:t>ُ</w:t>
            </w:r>
            <w:r w:rsidRPr="008D7AFB">
              <w:rPr>
                <w:rFonts w:hint="cs"/>
                <w:rtl/>
              </w:rPr>
              <w:t>دمت المساعدة الهادفة إلى قيرغيزستان</w:t>
            </w:r>
            <w:r>
              <w:rPr>
                <w:rFonts w:hint="cs"/>
                <w:rtl/>
              </w:rPr>
              <w:t xml:space="preserve"> ل</w:t>
            </w:r>
            <w:r w:rsidRPr="008D7AFB">
              <w:rPr>
                <w:rFonts w:hint="cs"/>
                <w:rtl/>
              </w:rPr>
              <w:t xml:space="preserve">بناء قدرات معلمي المعلوماتية في المناطق الريفية والنائية من البلاد وأرمينيا </w:t>
            </w:r>
            <w:r>
              <w:rPr>
                <w:rFonts w:hint="cs"/>
                <w:rtl/>
              </w:rPr>
              <w:t xml:space="preserve">لدعم </w:t>
            </w:r>
            <w:r w:rsidRPr="008D7AFB">
              <w:rPr>
                <w:rFonts w:hint="cs"/>
                <w:rtl/>
              </w:rPr>
              <w:t xml:space="preserve">مختبر الواقع الافتراضي/المعزز </w:t>
            </w:r>
            <w:r>
              <w:rPr>
                <w:rFonts w:hint="cs"/>
                <w:rtl/>
              </w:rPr>
              <w:t xml:space="preserve">لديها </w:t>
            </w:r>
            <w:r w:rsidRPr="008D7AFB">
              <w:rPr>
                <w:rFonts w:hint="cs"/>
                <w:rtl/>
              </w:rPr>
              <w:t>في إشميادزين</w:t>
            </w:r>
            <w:r>
              <w:rPr>
                <w:rFonts w:hint="cs"/>
                <w:rtl/>
              </w:rPr>
              <w:t>؛</w:t>
            </w:r>
          </w:p>
          <w:p w14:paraId="1373B5D8" w14:textId="4FF7173A" w:rsidR="00FD760E" w:rsidRDefault="006A72E9" w:rsidP="00293055">
            <w:pPr>
              <w:pStyle w:val="enumlev1"/>
              <w:numPr>
                <w:ilvl w:val="0"/>
                <w:numId w:val="37"/>
              </w:numPr>
              <w:ind w:left="567" w:hanging="567"/>
              <w:rPr>
                <w:rtl/>
              </w:rPr>
            </w:pPr>
            <w:r>
              <w:rPr>
                <w:rFonts w:hint="cs"/>
                <w:rtl/>
              </w:rPr>
              <w:t>جرى استعراض إمكانية النفاذ</w:t>
            </w:r>
            <w:r w:rsidR="00CF7128" w:rsidRPr="00CF7128">
              <w:rPr>
                <w:rtl/>
              </w:rPr>
              <w:t xml:space="preserve"> إلى تكنولوجيا المعلومات والاتصالات </w:t>
            </w:r>
            <w:r>
              <w:rPr>
                <w:rFonts w:hint="cs"/>
                <w:rtl/>
              </w:rPr>
              <w:t>والتقييم الإقليمي الأساسي</w:t>
            </w:r>
            <w:r w:rsidR="00CF7128" w:rsidRPr="00CF7128">
              <w:rPr>
                <w:rtl/>
              </w:rPr>
              <w:t xml:space="preserve"> لمنطقة رابطة الدول المستقلة </w:t>
            </w:r>
            <w:r>
              <w:rPr>
                <w:rFonts w:hint="cs"/>
                <w:rtl/>
              </w:rPr>
              <w:t>واستكمل</w:t>
            </w:r>
            <w:r w:rsidR="00CF7128" w:rsidRPr="00CF7128">
              <w:rPr>
                <w:rtl/>
              </w:rPr>
              <w:t xml:space="preserve"> في عام 2021. وقد زود هذا التقييم أعضاء الاتحاد من منطقة رابطة الدول المستقلة بلمحة عامة عن القوانين والسياسات والاستراتيجيات الإقليمية والوطنية القائمة</w:t>
            </w:r>
            <w:r w:rsidR="00F850F7">
              <w:rPr>
                <w:rtl/>
              </w:rPr>
              <w:t>،</w:t>
            </w:r>
            <w:r w:rsidR="00CF7128" w:rsidRPr="00CF7128">
              <w:rPr>
                <w:rtl/>
              </w:rPr>
              <w:t xml:space="preserve"> فضلاً عن التنفيذ وما يتصل بذلك</w:t>
            </w:r>
            <w:r>
              <w:rPr>
                <w:rFonts w:hint="cs"/>
                <w:rtl/>
              </w:rPr>
              <w:t xml:space="preserve"> من</w:t>
            </w:r>
            <w:r w:rsidR="00CF7128" w:rsidRPr="00CF7128">
              <w:rPr>
                <w:rtl/>
              </w:rPr>
              <w:t xml:space="preserve"> تأثير؛</w:t>
            </w:r>
          </w:p>
          <w:p w14:paraId="4914057A" w14:textId="16ED805D" w:rsidR="00CF7128" w:rsidRDefault="00CF7128" w:rsidP="00293055">
            <w:pPr>
              <w:pStyle w:val="enumlev1"/>
              <w:numPr>
                <w:ilvl w:val="0"/>
                <w:numId w:val="37"/>
              </w:numPr>
              <w:ind w:left="567" w:hanging="567"/>
              <w:rPr>
                <w:rtl/>
              </w:rPr>
            </w:pPr>
            <w:r w:rsidRPr="006A72E9">
              <w:rPr>
                <w:rtl/>
              </w:rPr>
              <w:t>تم</w:t>
            </w:r>
            <w:r>
              <w:rPr>
                <w:rtl/>
              </w:rPr>
              <w:t xml:space="preserve"> إعداد دورتين عبر الإنترنت حول إمكانية </w:t>
            </w:r>
            <w:r w:rsidR="006A72E9">
              <w:rPr>
                <w:rFonts w:hint="cs"/>
                <w:rtl/>
              </w:rPr>
              <w:t>النفاذ</w:t>
            </w:r>
            <w:r>
              <w:rPr>
                <w:rtl/>
              </w:rPr>
              <w:t xml:space="preserve"> إلى الويب وإمكانية </w:t>
            </w:r>
            <w:r w:rsidR="006A72E9">
              <w:rPr>
                <w:rFonts w:hint="cs"/>
                <w:rtl/>
              </w:rPr>
              <w:t>النفاذ</w:t>
            </w:r>
            <w:r>
              <w:rPr>
                <w:rtl/>
              </w:rPr>
              <w:t xml:space="preserve"> إلى تكنولوجيا المعلومات والاتصالات باللغة الروسية وهي متاحة على منصة أكاديمية الاتحاد</w:t>
            </w:r>
            <w:r w:rsidR="008D1192">
              <w:rPr>
                <w:rFonts w:hint="cs"/>
                <w:rtl/>
              </w:rPr>
              <w:t>؛</w:t>
            </w:r>
          </w:p>
          <w:p w14:paraId="2022FFAD" w14:textId="402BF04C" w:rsidR="00CF7128" w:rsidRDefault="00CF7128" w:rsidP="00293055">
            <w:pPr>
              <w:pStyle w:val="enumlev1"/>
              <w:numPr>
                <w:ilvl w:val="0"/>
                <w:numId w:val="37"/>
              </w:numPr>
              <w:ind w:left="567" w:hanging="567"/>
              <w:rPr>
                <w:rtl/>
              </w:rPr>
            </w:pPr>
            <w:r w:rsidRPr="006A72E9">
              <w:rPr>
                <w:rtl/>
              </w:rPr>
              <w:t>يقوم</w:t>
            </w:r>
            <w:r>
              <w:rPr>
                <w:rtl/>
              </w:rPr>
              <w:t xml:space="preserve"> الاتحاد</w:t>
            </w:r>
            <w:r w:rsidR="00F850F7">
              <w:rPr>
                <w:rtl/>
              </w:rPr>
              <w:t>،</w:t>
            </w:r>
            <w:r>
              <w:rPr>
                <w:rtl/>
              </w:rPr>
              <w:t xml:space="preserve"> بالاشتراك مع</w:t>
            </w:r>
            <w:r w:rsidR="006A72E9">
              <w:rPr>
                <w:rFonts w:hint="cs"/>
                <w:rtl/>
              </w:rPr>
              <w:t xml:space="preserve"> مجمع تكنولوجيا المعلومات في</w:t>
            </w:r>
            <w:r>
              <w:rPr>
                <w:rtl/>
              </w:rPr>
              <w:t xml:space="preserve"> أوزبكستان وبدعم من وزارة تطوير تكنولوجيا المعلومات والاتصالات في أوزبكستان</w:t>
            </w:r>
            <w:r w:rsidR="00F850F7">
              <w:rPr>
                <w:rtl/>
              </w:rPr>
              <w:t>،</w:t>
            </w:r>
            <w:r>
              <w:rPr>
                <w:rtl/>
              </w:rPr>
              <w:t xml:space="preserve"> بوضع اللمسات الأخيرة على تنفيذ مشروع إنشاء مركز تدريب على تكنولوجيا المعلومات للشباب المصابين بالصمم وفقدان السمع في أوزبكستان. </w:t>
            </w:r>
            <w:r w:rsidR="006A72E9">
              <w:rPr>
                <w:rFonts w:hint="cs"/>
                <w:rtl/>
              </w:rPr>
              <w:t>و</w:t>
            </w:r>
            <w:r>
              <w:rPr>
                <w:rtl/>
              </w:rPr>
              <w:t xml:space="preserve">طور الشركاء المتطلبات </w:t>
            </w:r>
            <w:r w:rsidR="006A72E9">
              <w:rPr>
                <w:rFonts w:hint="cs"/>
                <w:rtl/>
              </w:rPr>
              <w:t>التقنية</w:t>
            </w:r>
            <w:r>
              <w:rPr>
                <w:rtl/>
              </w:rPr>
              <w:t xml:space="preserve"> لبوابات المعلومات الحكومية من أجل توفير إمكانية </w:t>
            </w:r>
            <w:r w:rsidR="006A72E9">
              <w:rPr>
                <w:rFonts w:hint="cs"/>
                <w:rtl/>
              </w:rPr>
              <w:t>النفاذ</w:t>
            </w:r>
            <w:r>
              <w:rPr>
                <w:rtl/>
              </w:rPr>
              <w:t xml:space="preserve"> إلى الويب </w:t>
            </w:r>
            <w:r w:rsidR="006A72E9">
              <w:rPr>
                <w:rFonts w:hint="cs"/>
                <w:rtl/>
              </w:rPr>
              <w:t>ل</w:t>
            </w:r>
            <w:r>
              <w:rPr>
                <w:rtl/>
              </w:rPr>
              <w:t>ذوي الاحتياجات الخاصة وقاموا بتجريبها من خلال بوابتين حكوميتين</w:t>
            </w:r>
            <w:r w:rsidR="008D1192">
              <w:rPr>
                <w:rFonts w:hint="cs"/>
                <w:rtl/>
              </w:rPr>
              <w:t>؛</w:t>
            </w:r>
          </w:p>
          <w:p w14:paraId="4698051E" w14:textId="345104C5" w:rsidR="00FD760E" w:rsidRPr="00B3250B" w:rsidRDefault="00CF7128" w:rsidP="00293055">
            <w:pPr>
              <w:pStyle w:val="enumlev1"/>
              <w:numPr>
                <w:ilvl w:val="0"/>
                <w:numId w:val="37"/>
              </w:numPr>
              <w:spacing w:after="120"/>
              <w:ind w:left="567" w:hanging="567"/>
              <w:rPr>
                <w:spacing w:val="4"/>
                <w:rtl/>
              </w:rPr>
            </w:pPr>
            <w:r w:rsidRPr="00B3250B">
              <w:rPr>
                <w:spacing w:val="4"/>
                <w:rtl/>
              </w:rPr>
              <w:t xml:space="preserve">واصل الاتحاد دعم تعزيز المراكز المتخصصة للأطفال ذوي الإعاقة في بيلاروسيا (مركزان في مينسك وفيتيبسك في إطار أكاديمية بيلاروسيا الحكومية للاتصالات) وفي قيرغيزستان (مركز واحد في بيشكيك في إطار معهد الإلكترونيات والاتصالات) </w:t>
            </w:r>
            <w:r w:rsidR="00BD19AD" w:rsidRPr="00B3250B">
              <w:rPr>
                <w:rFonts w:hint="cs"/>
                <w:spacing w:val="4"/>
                <w:rtl/>
              </w:rPr>
              <w:t>أنشئت</w:t>
            </w:r>
            <w:r w:rsidRPr="00B3250B">
              <w:rPr>
                <w:spacing w:val="4"/>
                <w:rtl/>
              </w:rPr>
              <w:t xml:space="preserve"> </w:t>
            </w:r>
            <w:r w:rsidR="00BD19AD" w:rsidRPr="00B3250B">
              <w:rPr>
                <w:rFonts w:hint="cs"/>
                <w:spacing w:val="4"/>
                <w:rtl/>
              </w:rPr>
              <w:t>ضمن المبادرة</w:t>
            </w:r>
            <w:r w:rsidRPr="00B3250B">
              <w:rPr>
                <w:spacing w:val="4"/>
                <w:rtl/>
              </w:rPr>
              <w:t xml:space="preserve"> </w:t>
            </w:r>
            <w:r w:rsidRPr="00B3250B">
              <w:rPr>
                <w:spacing w:val="4"/>
              </w:rPr>
              <w:t>RI CIS 2</w:t>
            </w:r>
            <w:r w:rsidRPr="00B3250B">
              <w:rPr>
                <w:spacing w:val="4"/>
                <w:rtl/>
              </w:rPr>
              <w:t xml:space="preserve"> </w:t>
            </w:r>
            <w:r w:rsidR="00BD19AD" w:rsidRPr="00B3250B">
              <w:rPr>
                <w:rFonts w:hint="cs"/>
                <w:spacing w:val="4"/>
                <w:rtl/>
              </w:rPr>
              <w:t>للمؤتمر</w:t>
            </w:r>
            <w:r w:rsidRPr="00B3250B">
              <w:rPr>
                <w:spacing w:val="4"/>
                <w:rtl/>
              </w:rPr>
              <w:t xml:space="preserve"> </w:t>
            </w:r>
            <w:r w:rsidRPr="00B3250B">
              <w:rPr>
                <w:spacing w:val="4"/>
              </w:rPr>
              <w:t>WTDC-14</w:t>
            </w:r>
            <w:r w:rsidRPr="00B3250B">
              <w:rPr>
                <w:spacing w:val="4"/>
                <w:rtl/>
              </w:rPr>
              <w:t xml:space="preserve">. </w:t>
            </w:r>
            <w:r w:rsidR="00BD19AD" w:rsidRPr="00B3250B">
              <w:rPr>
                <w:rFonts w:hint="cs"/>
                <w:spacing w:val="4"/>
                <w:rtl/>
              </w:rPr>
              <w:t>و</w:t>
            </w:r>
            <w:r w:rsidRPr="00B3250B">
              <w:rPr>
                <w:spacing w:val="4"/>
                <w:rtl/>
              </w:rPr>
              <w:t>في سبتمبر 2021</w:t>
            </w:r>
            <w:r w:rsidR="00F850F7" w:rsidRPr="00B3250B">
              <w:rPr>
                <w:spacing w:val="4"/>
                <w:rtl/>
              </w:rPr>
              <w:t>،</w:t>
            </w:r>
            <w:r w:rsidRPr="00B3250B">
              <w:rPr>
                <w:spacing w:val="4"/>
                <w:rtl/>
              </w:rPr>
              <w:t xml:space="preserve"> عقد خبراء من مركز التدريب المتخصص </w:t>
            </w:r>
            <w:r w:rsidR="00BD19AD" w:rsidRPr="00B3250B">
              <w:rPr>
                <w:rFonts w:hint="cs"/>
                <w:spacing w:val="4"/>
                <w:rtl/>
              </w:rPr>
              <w:t>ل</w:t>
            </w:r>
            <w:r w:rsidRPr="00B3250B">
              <w:rPr>
                <w:spacing w:val="4"/>
                <w:rtl/>
              </w:rPr>
              <w:t xml:space="preserve">ذوي الإعاقة في بيشكيك ومعلمون من معهد الإلكترونيات والاتصالات دورة تدريبية متقدمة لمعلمي مدارس تكنولوجيا المعلومات الثانوية في بيشكيك. </w:t>
            </w:r>
            <w:r w:rsidR="00BD19AD" w:rsidRPr="00B3250B">
              <w:rPr>
                <w:rFonts w:hint="cs"/>
                <w:spacing w:val="4"/>
                <w:rtl/>
              </w:rPr>
              <w:t>و</w:t>
            </w:r>
            <w:r w:rsidRPr="00B3250B">
              <w:rPr>
                <w:spacing w:val="4"/>
                <w:rtl/>
              </w:rPr>
              <w:t xml:space="preserve">ركزت الدورة على منهجية لتعليم </w:t>
            </w:r>
            <w:r w:rsidRPr="00B3250B">
              <w:rPr>
                <w:spacing w:val="4"/>
                <w:rtl/>
              </w:rPr>
              <w:lastRenderedPageBreak/>
              <w:t xml:space="preserve">ذوي الإعاقة </w:t>
            </w:r>
            <w:r w:rsidR="00BD19AD" w:rsidRPr="00B3250B">
              <w:rPr>
                <w:rFonts w:hint="cs"/>
                <w:spacing w:val="4"/>
                <w:rtl/>
              </w:rPr>
              <w:t>كيفية</w:t>
            </w:r>
            <w:r w:rsidRPr="00B3250B">
              <w:rPr>
                <w:spacing w:val="4"/>
                <w:rtl/>
              </w:rPr>
              <w:t xml:space="preserve"> استخدام الاتصالات</w:t>
            </w:r>
            <w:r w:rsidR="00F850F7" w:rsidRPr="00B3250B">
              <w:rPr>
                <w:spacing w:val="4"/>
                <w:rtl/>
              </w:rPr>
              <w:t>/</w:t>
            </w:r>
            <w:r w:rsidRPr="00B3250B">
              <w:rPr>
                <w:spacing w:val="4"/>
                <w:rtl/>
              </w:rPr>
              <w:t xml:space="preserve">تكنولوجيا المعلومات والاتصالات والتقنيات التكيفية. </w:t>
            </w:r>
            <w:r w:rsidR="00BD19AD" w:rsidRPr="00B3250B">
              <w:rPr>
                <w:rFonts w:hint="cs"/>
                <w:spacing w:val="4"/>
                <w:rtl/>
              </w:rPr>
              <w:t>و</w:t>
            </w:r>
            <w:r w:rsidRPr="00B3250B">
              <w:rPr>
                <w:spacing w:val="4"/>
                <w:rtl/>
              </w:rPr>
              <w:t>تساهم هذه الدورات في</w:t>
            </w:r>
            <w:r w:rsidR="006617A7" w:rsidRPr="00B3250B">
              <w:rPr>
                <w:rFonts w:hint="cs"/>
                <w:spacing w:val="4"/>
                <w:rtl/>
              </w:rPr>
              <w:t> </w:t>
            </w:r>
            <w:r w:rsidRPr="00B3250B">
              <w:rPr>
                <w:spacing w:val="4"/>
                <w:rtl/>
              </w:rPr>
              <w:t xml:space="preserve">تطوير التعليم الشامل في </w:t>
            </w:r>
            <w:r w:rsidR="00BD19AD" w:rsidRPr="00B3250B">
              <w:rPr>
                <w:rFonts w:hint="cs"/>
                <w:spacing w:val="4"/>
                <w:rtl/>
              </w:rPr>
              <w:t>البلاد</w:t>
            </w:r>
            <w:r w:rsidRPr="00B3250B">
              <w:rPr>
                <w:spacing w:val="4"/>
                <w:rtl/>
              </w:rPr>
              <w:t>.</w:t>
            </w:r>
          </w:p>
        </w:tc>
      </w:tr>
    </w:tbl>
    <w:p w14:paraId="16330085" w14:textId="77777777" w:rsidR="00721993" w:rsidRDefault="00721993" w:rsidP="00721993">
      <w:pPr>
        <w:rPr>
          <w:rtl/>
          <w:lang w:bidi="ar-EG"/>
        </w:rPr>
      </w:pPr>
    </w:p>
    <w:tbl>
      <w:tblPr>
        <w:bidiVisual/>
        <w:tblW w:w="0" w:type="auto"/>
        <w:jc w:val="center"/>
        <w:tblLook w:val="04A0" w:firstRow="1" w:lastRow="0" w:firstColumn="1" w:lastColumn="0" w:noHBand="0" w:noVBand="1"/>
      </w:tblPr>
      <w:tblGrid>
        <w:gridCol w:w="9629"/>
      </w:tblGrid>
      <w:tr w:rsidR="00721993" w14:paraId="1733C59E"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B546" w14:textId="49E87E55" w:rsidR="00721993" w:rsidRDefault="00BD19AD" w:rsidP="008451E9">
            <w:pPr>
              <w:pStyle w:val="Headingb"/>
              <w:keepNext w:val="0"/>
              <w:rPr>
                <w:lang w:bidi="ar-SY"/>
              </w:rPr>
            </w:pPr>
            <w:r w:rsidRPr="00342BCC">
              <w:rPr>
                <w:rFonts w:hint="cs"/>
                <w:rtl/>
                <w:lang w:bidi="ar-EG"/>
              </w:rPr>
              <w:t>لجنتا</w:t>
            </w:r>
            <w:r w:rsidR="00721993" w:rsidRPr="00342BCC">
              <w:rPr>
                <w:rFonts w:hint="cs"/>
                <w:rtl/>
                <w:lang w:bidi="ar-EG"/>
              </w:rPr>
              <w:t xml:space="preserve"> </w:t>
            </w:r>
            <w:r w:rsidR="00721993" w:rsidRPr="00EC1E41">
              <w:rPr>
                <w:rFonts w:hint="cs"/>
                <w:rtl/>
                <w:lang w:bidi="ar-EG"/>
              </w:rPr>
              <w:t>الدراسات</w:t>
            </w:r>
          </w:p>
          <w:p w14:paraId="65E218CB" w14:textId="42DEBE63" w:rsidR="00721993" w:rsidRPr="00B15B1E" w:rsidRDefault="00721993" w:rsidP="008451E9">
            <w:pPr>
              <w:rPr>
                <w:rtl/>
                <w:lang w:bidi="ar-EG"/>
              </w:rPr>
            </w:pPr>
            <w:r>
              <w:rPr>
                <w:rFonts w:hint="cs"/>
                <w:rtl/>
              </w:rPr>
              <w:t xml:space="preserve">انتهى الفريق المعني بالمسألة </w:t>
            </w:r>
            <w:r>
              <w:t>7/1</w:t>
            </w:r>
            <w:r w:rsidRPr="00C647DB">
              <w:rPr>
                <w:rtl/>
              </w:rPr>
              <w:t xml:space="preserve"> للجنة الدراسات </w:t>
            </w:r>
            <w:r>
              <w:t>1</w:t>
            </w:r>
            <w:r w:rsidRPr="00C647DB">
              <w:rPr>
                <w:rtl/>
              </w:rPr>
              <w:t xml:space="preserve"> لقطاع تنمية الاتصالات التي تتناول إمكانية نفاذ ذوي الإعاقة </w:t>
            </w:r>
            <w:r w:rsidR="00BD19AD">
              <w:rPr>
                <w:rFonts w:hint="cs"/>
                <w:rtl/>
              </w:rPr>
              <w:t>و</w:t>
            </w:r>
            <w:r w:rsidRPr="00C647DB">
              <w:rPr>
                <w:rtl/>
              </w:rPr>
              <w:t xml:space="preserve">ذوي الاحتياجات المحددة إلى الاتصالات/تكنولوجيا المعلومات والاتصالات </w:t>
            </w:r>
            <w:r>
              <w:rPr>
                <w:rFonts w:hint="cs"/>
                <w:rtl/>
              </w:rPr>
              <w:t>من إعداد</w:t>
            </w:r>
            <w:r w:rsidR="00BD19AD">
              <w:rPr>
                <w:rFonts w:hint="cs"/>
                <w:rtl/>
              </w:rPr>
              <w:t xml:space="preserve"> </w:t>
            </w:r>
            <w:hyperlink r:id="rId86" w:history="1">
              <w:r w:rsidR="00BD19AD" w:rsidRPr="00BD19AD">
                <w:rPr>
                  <w:rStyle w:val="Hyperlink"/>
                  <w:rFonts w:asciiTheme="minorHAnsi" w:hAnsiTheme="minorHAnsi"/>
                  <w:rtl/>
                </w:rPr>
                <w:t>تقريره</w:t>
              </w:r>
            </w:hyperlink>
            <w:r>
              <w:rPr>
                <w:rFonts w:hint="cs"/>
                <w:rtl/>
              </w:rPr>
              <w:t xml:space="preserve"> </w:t>
            </w:r>
            <w:r w:rsidRPr="00C647DB">
              <w:rPr>
                <w:rtl/>
              </w:rPr>
              <w:t>لفترة العمل</w:t>
            </w:r>
            <w:r>
              <w:rPr>
                <w:rFonts w:hint="cs"/>
                <w:rtl/>
              </w:rPr>
              <w:t> </w:t>
            </w:r>
            <w:r>
              <w:t>2021-2018</w:t>
            </w:r>
            <w:r w:rsidRPr="00C647DB">
              <w:rPr>
                <w:rtl/>
              </w:rPr>
              <w:t xml:space="preserve"> إلى </w:t>
            </w:r>
            <w:r>
              <w:rPr>
                <w:rFonts w:hint="cs"/>
                <w:rtl/>
              </w:rPr>
              <w:t>المؤتمر العالمي المقبل لتنمية الاتصالات.</w:t>
            </w:r>
          </w:p>
          <w:p w14:paraId="2DDDFFD6" w14:textId="5471A9EB" w:rsidR="00721993" w:rsidRPr="00B15B1E" w:rsidRDefault="00BF4538" w:rsidP="008451E9">
            <w:pPr>
              <w:rPr>
                <w:rtl/>
              </w:rPr>
            </w:pPr>
            <w:r>
              <w:rPr>
                <w:rFonts w:hint="cs"/>
                <w:rtl/>
              </w:rPr>
              <w:t>شمل</w:t>
            </w:r>
            <w:r w:rsidR="00721993">
              <w:rPr>
                <w:rFonts w:hint="cs"/>
                <w:rtl/>
              </w:rPr>
              <w:t xml:space="preserve"> حدث إمكانية النفاذ في أوروبا الذي عُقد في مارس </w:t>
            </w:r>
            <w:r w:rsidR="00721993">
              <w:t>2021</w:t>
            </w:r>
            <w:r w:rsidR="00721993">
              <w:rPr>
                <w:rFonts w:hint="cs"/>
                <w:rtl/>
              </w:rPr>
              <w:t xml:space="preserve"> مساهمة المقرر المعني بالمسألة </w:t>
            </w:r>
            <w:r w:rsidR="00721993">
              <w:t>7/1</w:t>
            </w:r>
            <w:r w:rsidR="00721993">
              <w:rPr>
                <w:rFonts w:hint="cs"/>
                <w:rtl/>
              </w:rPr>
              <w:t xml:space="preserve">. وشهدت عدة فعاليات بشأن الشمول الرقمي (مثل الطريق إلى أديس) </w:t>
            </w:r>
            <w:r w:rsidR="00721993" w:rsidRPr="00BC2D74">
              <w:rPr>
                <w:rFonts w:hint="cs"/>
                <w:rtl/>
              </w:rPr>
              <w:t>وحدث</w:t>
            </w:r>
            <w:r w:rsidR="00721993">
              <w:rPr>
                <w:rFonts w:hint="cs"/>
                <w:rtl/>
              </w:rPr>
              <w:t xml:space="preserve"> </w:t>
            </w:r>
            <w:r w:rsidR="00721993">
              <w:t>Equal</w:t>
            </w:r>
            <w:r w:rsidR="00721993">
              <w:rPr>
                <w:rFonts w:hint="cs"/>
                <w:rtl/>
              </w:rPr>
              <w:t xml:space="preserve"> مساهمة نائب المقرر المعني بالمسألة </w:t>
            </w:r>
            <w:r w:rsidR="00721993">
              <w:t>7/1</w:t>
            </w:r>
            <w:r w:rsidR="00721993">
              <w:rPr>
                <w:rFonts w:hint="cs"/>
                <w:rtl/>
              </w:rPr>
              <w:t>.</w:t>
            </w:r>
          </w:p>
          <w:p w14:paraId="38AC7149" w14:textId="10779762" w:rsidR="00721993" w:rsidRPr="006617A7" w:rsidRDefault="00721993" w:rsidP="008451E9">
            <w:pPr>
              <w:rPr>
                <w:spacing w:val="-4"/>
                <w:rtl/>
              </w:rPr>
            </w:pPr>
            <w:r w:rsidRPr="006617A7">
              <w:rPr>
                <w:rFonts w:hint="cs"/>
                <w:spacing w:val="-4"/>
                <w:rtl/>
              </w:rPr>
              <w:t xml:space="preserve">واستجابةً لجائحة </w:t>
            </w:r>
            <w:r w:rsidRPr="006617A7">
              <w:rPr>
                <w:spacing w:val="-4"/>
              </w:rPr>
              <w:t>COVID-19</w:t>
            </w:r>
            <w:r w:rsidRPr="006617A7">
              <w:rPr>
                <w:rFonts w:hint="cs"/>
                <w:spacing w:val="-4"/>
                <w:rtl/>
              </w:rPr>
              <w:t>، عقدت</w:t>
            </w:r>
            <w:hyperlink r:id="rId87" w:history="1">
              <w:r w:rsidRPr="006617A7">
                <w:rPr>
                  <w:spacing w:val="-4"/>
                  <w:rtl/>
                </w:rPr>
                <w:t xml:space="preserve"> </w:t>
              </w:r>
              <w:r w:rsidRPr="006617A7">
                <w:rPr>
                  <w:rStyle w:val="Hyperlink"/>
                  <w:rFonts w:hint="cs"/>
                  <w:spacing w:val="-4"/>
                  <w:rtl/>
                </w:rPr>
                <w:t xml:space="preserve">لجنتا دراسات قطاع تنمية الاتصالات – تأملات بشأن </w:t>
              </w:r>
              <w:r w:rsidRPr="006617A7">
                <w:rPr>
                  <w:rStyle w:val="Hyperlink"/>
                  <w:spacing w:val="-4"/>
                </w:rPr>
                <w:t>COVID-19</w:t>
              </w:r>
            </w:hyperlink>
            <w:r w:rsidRPr="006617A7">
              <w:rPr>
                <w:spacing w:val="-4"/>
                <w:rtl/>
              </w:rPr>
              <w:t xml:space="preserve"> </w:t>
            </w:r>
            <w:r w:rsidRPr="006617A7">
              <w:rPr>
                <w:rFonts w:hint="cs"/>
                <w:spacing w:val="-4"/>
                <w:rtl/>
              </w:rPr>
              <w:t xml:space="preserve">حلقات دراسية إلكترونية في عام 2020، تلتها </w:t>
            </w:r>
            <w:r w:rsidR="00BD19AD" w:rsidRPr="006617A7">
              <w:rPr>
                <w:rStyle w:val="Hyperlink"/>
                <w:rFonts w:asciiTheme="minorHAnsi" w:hAnsiTheme="minorHAnsi"/>
                <w:spacing w:val="-4"/>
                <w:rtl/>
                <w:lang w:val="en-GB"/>
              </w:rPr>
              <w:t>حلقة دراسية إلكترونية</w:t>
            </w:r>
            <w:r w:rsidR="006617A7" w:rsidRPr="006617A7">
              <w:rPr>
                <w:rStyle w:val="Hyperlink"/>
                <w:rFonts w:asciiTheme="minorHAnsi" w:hAnsiTheme="minorHAnsi" w:hint="cs"/>
                <w:color w:val="auto"/>
                <w:spacing w:val="-4"/>
                <w:u w:val="none"/>
                <w:rtl/>
                <w:lang w:val="en-GB"/>
              </w:rPr>
              <w:t xml:space="preserve"> </w:t>
            </w:r>
            <w:r w:rsidRPr="006617A7">
              <w:rPr>
                <w:rFonts w:hint="cs"/>
                <w:spacing w:val="-4"/>
                <w:rtl/>
              </w:rPr>
              <w:t xml:space="preserve">حول </w:t>
            </w:r>
            <w:r w:rsidRPr="006617A7">
              <w:rPr>
                <w:rFonts w:hint="cs"/>
                <w:i/>
                <w:iCs/>
                <w:spacing w:val="-4"/>
                <w:rtl/>
              </w:rPr>
              <w:t xml:space="preserve">إمكانية النفاذ الرقمي أثناء الوباء </w:t>
            </w:r>
            <w:r w:rsidRPr="006617A7">
              <w:rPr>
                <w:i/>
                <w:iCs/>
                <w:spacing w:val="-4"/>
              </w:rPr>
              <w:t>COVID-19</w:t>
            </w:r>
            <w:r w:rsidRPr="006617A7">
              <w:rPr>
                <w:rFonts w:hint="cs"/>
                <w:i/>
                <w:iCs/>
                <w:spacing w:val="-4"/>
                <w:rtl/>
              </w:rPr>
              <w:t xml:space="preserve"> وفترة التعافي</w:t>
            </w:r>
            <w:r w:rsidRPr="006617A7">
              <w:rPr>
                <w:rFonts w:hint="cs"/>
                <w:spacing w:val="-4"/>
                <w:rtl/>
              </w:rPr>
              <w:t xml:space="preserve">: </w:t>
            </w:r>
            <w:r w:rsidRPr="006617A7">
              <w:rPr>
                <w:rFonts w:hint="cs"/>
                <w:i/>
                <w:iCs/>
                <w:spacing w:val="-4"/>
                <w:rtl/>
              </w:rPr>
              <w:t>ضرورة لضمان مجتمعات شمولية في العالم الرقمي</w:t>
            </w:r>
            <w:r w:rsidRPr="006617A7">
              <w:rPr>
                <w:rFonts w:hint="cs"/>
                <w:spacing w:val="-4"/>
                <w:rtl/>
              </w:rPr>
              <w:t>. وحلل المتحدثون أهمية تنفيذ إمكانية النفاذ إلى تكنولوجيا المعلومات والاتصالات وتأثير</w:t>
            </w:r>
            <w:r w:rsidR="00BD19AD" w:rsidRPr="006617A7">
              <w:rPr>
                <w:rFonts w:hint="cs"/>
                <w:spacing w:val="-4"/>
                <w:rtl/>
              </w:rPr>
              <w:t xml:space="preserve"> وباء</w:t>
            </w:r>
            <w:r w:rsidRPr="006617A7">
              <w:rPr>
                <w:rFonts w:hint="cs"/>
                <w:spacing w:val="-4"/>
                <w:rtl/>
              </w:rPr>
              <w:t> </w:t>
            </w:r>
            <w:r w:rsidRPr="006617A7">
              <w:rPr>
                <w:spacing w:val="-4"/>
              </w:rPr>
              <w:t>COVID-19</w:t>
            </w:r>
            <w:r w:rsidRPr="006617A7">
              <w:rPr>
                <w:rFonts w:hint="cs"/>
                <w:spacing w:val="-4"/>
                <w:rtl/>
              </w:rPr>
              <w:t xml:space="preserve"> على حياة ذوي الإعاقة. واستناداً إلى المناقشات التي عُقدت خلال الحلقة الدراسية الإلكترونية، صدر </w:t>
            </w:r>
            <w:r w:rsidR="00BD19AD" w:rsidRPr="006617A7">
              <w:rPr>
                <w:rFonts w:hint="cs"/>
                <w:spacing w:val="-4"/>
                <w:rtl/>
              </w:rPr>
              <w:t>في</w:t>
            </w:r>
            <w:r w:rsidR="006617A7" w:rsidRPr="006617A7">
              <w:rPr>
                <w:rFonts w:hint="eastAsia"/>
                <w:spacing w:val="-4"/>
                <w:rtl/>
              </w:rPr>
              <w:t> </w:t>
            </w:r>
            <w:r w:rsidR="00BD19AD" w:rsidRPr="006617A7">
              <w:rPr>
                <w:rFonts w:hint="cs"/>
                <w:spacing w:val="-4"/>
                <w:rtl/>
              </w:rPr>
              <w:t>يونيو</w:t>
            </w:r>
            <w:r w:rsidR="00BD19AD" w:rsidRPr="006617A7">
              <w:rPr>
                <w:rFonts w:hint="eastAsia"/>
                <w:spacing w:val="-4"/>
                <w:rtl/>
              </w:rPr>
              <w:t> </w:t>
            </w:r>
            <w:r w:rsidR="00BD19AD" w:rsidRPr="006617A7">
              <w:rPr>
                <w:rFonts w:hint="cs"/>
                <w:spacing w:val="-4"/>
                <w:rtl/>
              </w:rPr>
              <w:t xml:space="preserve">2020 </w:t>
            </w:r>
            <w:r w:rsidRPr="006617A7">
              <w:rPr>
                <w:rFonts w:hint="cs"/>
                <w:spacing w:val="-4"/>
                <w:rtl/>
              </w:rPr>
              <w:t>مقال في أخبار الاتحاد عن الحاجة إلى زيادة إمكانية النفاذ الرقمي لدى ذوي الإعاقة أثناء</w:t>
            </w:r>
            <w:r w:rsidR="00BD19AD" w:rsidRPr="006617A7">
              <w:rPr>
                <w:rFonts w:hint="cs"/>
                <w:spacing w:val="-4"/>
                <w:rtl/>
              </w:rPr>
              <w:t xml:space="preserve"> وباء</w:t>
            </w:r>
            <w:r w:rsidRPr="006617A7">
              <w:rPr>
                <w:rFonts w:hint="cs"/>
                <w:spacing w:val="-4"/>
                <w:rtl/>
              </w:rPr>
              <w:t xml:space="preserve"> </w:t>
            </w:r>
            <w:r w:rsidRPr="006617A7">
              <w:rPr>
                <w:spacing w:val="-4"/>
              </w:rPr>
              <w:t>COVID-19</w:t>
            </w:r>
            <w:r w:rsidRPr="006617A7">
              <w:rPr>
                <w:rFonts w:hint="cs"/>
                <w:spacing w:val="-4"/>
                <w:rtl/>
              </w:rPr>
              <w:t xml:space="preserve"> وما بعده.</w:t>
            </w:r>
          </w:p>
          <w:p w14:paraId="4A82CE5E" w14:textId="3BF1ECE2" w:rsidR="00FD760E" w:rsidRPr="00FD760E" w:rsidRDefault="00721993" w:rsidP="00613D18">
            <w:pPr>
              <w:spacing w:after="120"/>
              <w:rPr>
                <w:rtl/>
                <w:lang w:bidi="ar-EG"/>
              </w:rPr>
            </w:pPr>
            <w:r>
              <w:rPr>
                <w:rFonts w:hint="cs"/>
                <w:rtl/>
              </w:rPr>
              <w:t>عُق</w:t>
            </w:r>
            <w:r w:rsidRPr="00E96937">
              <w:rPr>
                <w:rtl/>
              </w:rPr>
              <w:t xml:space="preserve">دت جلسة مخصصة لتنمية المعارف بشأن أسس إمكانية النفاذ إلى تكنولوجيا المعلومات والاتصالات من أجل </w:t>
            </w:r>
            <w:r>
              <w:rPr>
                <w:rFonts w:hint="cs"/>
                <w:rtl/>
              </w:rPr>
              <w:t>مجموعة</w:t>
            </w:r>
            <w:r w:rsidRPr="00E96937">
              <w:rPr>
                <w:rtl/>
              </w:rPr>
              <w:t xml:space="preserve"> من المشاركين في فريق المقرر </w:t>
            </w:r>
            <w:r>
              <w:rPr>
                <w:rFonts w:hint="cs"/>
                <w:rtl/>
              </w:rPr>
              <w:t>للجنة الدراسات</w:t>
            </w:r>
            <w:r w:rsidRPr="00E96937">
              <w:rPr>
                <w:rtl/>
              </w:rPr>
              <w:t xml:space="preserve"> </w:t>
            </w:r>
            <w:r>
              <w:t>1</w:t>
            </w:r>
            <w:r w:rsidRPr="00E96937">
              <w:rPr>
                <w:rtl/>
              </w:rPr>
              <w:t xml:space="preserve"> </w:t>
            </w:r>
            <w:r>
              <w:rPr>
                <w:rFonts w:hint="cs"/>
                <w:rtl/>
              </w:rPr>
              <w:t>بقطاع تنمية الاتصالات</w:t>
            </w:r>
            <w:r w:rsidRPr="00E96937">
              <w:rPr>
                <w:rtl/>
              </w:rPr>
              <w:t xml:space="preserve"> في أكتوبر </w:t>
            </w:r>
            <w:r>
              <w:t>2019</w:t>
            </w:r>
            <w:r>
              <w:rPr>
                <w:rFonts w:hint="cs"/>
                <w:rtl/>
              </w:rPr>
              <w:t xml:space="preserve">. </w:t>
            </w:r>
            <w:r w:rsidRPr="00B15B1E">
              <w:rPr>
                <w:rFonts w:hint="cs"/>
                <w:rtl/>
              </w:rPr>
              <w:t>وساعد ذلك الدول الأعضاء في</w:t>
            </w:r>
            <w:r>
              <w:rPr>
                <w:rFonts w:hint="eastAsia"/>
                <w:rtl/>
              </w:rPr>
              <w:t> </w:t>
            </w:r>
            <w:r w:rsidRPr="00B15B1E">
              <w:rPr>
                <w:rFonts w:hint="cs"/>
                <w:rtl/>
              </w:rPr>
              <w:t>الاتحاد على فهم التعاريف والاتجاهات الرئيسية المتعلقة بسياسات واستراتيجيات إمكانية النفاذ إلى تكنولوجيا المعلومات والاتصالات</w:t>
            </w:r>
            <w:r>
              <w:rPr>
                <w:rFonts w:hint="cs"/>
                <w:rtl/>
              </w:rPr>
              <w:t>،</w:t>
            </w:r>
            <w:r w:rsidRPr="00B15B1E">
              <w:rPr>
                <w:rFonts w:hint="cs"/>
                <w:rtl/>
              </w:rPr>
              <w:t xml:space="preserve"> وتحديد متطلبات إمكانية النفاذ إلى التكنولوجيا الرقمية</w:t>
            </w:r>
            <w:r>
              <w:rPr>
                <w:rFonts w:hint="cs"/>
                <w:rtl/>
              </w:rPr>
              <w:t>،</w:t>
            </w:r>
            <w:r w:rsidRPr="00B15B1E">
              <w:rPr>
                <w:rFonts w:hint="cs"/>
                <w:rtl/>
              </w:rPr>
              <w:t xml:space="preserve"> واعتبار إمكانية النفاذ إلى تكنولوجيا المعلومات والاتصالات فرصة تجارية وتصور الفوائد التي سيجنيها جميع أصحاب المصلحة المعنيين</w:t>
            </w:r>
            <w:r w:rsidR="00432547">
              <w:rPr>
                <w:rFonts w:hint="cs"/>
                <w:rtl/>
                <w:lang w:bidi="ar-EG"/>
              </w:rPr>
              <w:t>.</w:t>
            </w:r>
          </w:p>
        </w:tc>
      </w:tr>
    </w:tbl>
    <w:p w14:paraId="3830ED3B" w14:textId="5CEB5CF1" w:rsidR="00721993" w:rsidRPr="00FF3CD2" w:rsidRDefault="00721993" w:rsidP="00FF3CD2">
      <w:pPr>
        <w:pStyle w:val="Heading1"/>
        <w:rPr>
          <w:rtl/>
        </w:rPr>
      </w:pPr>
      <w:r w:rsidRPr="00FF3CD2">
        <w:t>4</w:t>
      </w:r>
      <w:r w:rsidRPr="00FF3CD2">
        <w:rPr>
          <w:rFonts w:hint="cs"/>
          <w:rtl/>
        </w:rPr>
        <w:tab/>
        <w:t>الأنظمة الإيكولوجي</w:t>
      </w:r>
      <w:r w:rsidR="00432547" w:rsidRPr="00FF3CD2">
        <w:rPr>
          <w:rFonts w:hint="cs"/>
          <w:rtl/>
        </w:rPr>
        <w:t>ة</w:t>
      </w:r>
      <w:r w:rsidRPr="00FF3CD2">
        <w:rPr>
          <w:rFonts w:hint="cs"/>
          <w:rtl/>
        </w:rPr>
        <w:t xml:space="preserve"> للابتكار الرقمي: تسريع التحول الرقمي</w:t>
      </w:r>
      <w:r w:rsidR="00432547" w:rsidRPr="00FF3CD2">
        <w:rPr>
          <w:rFonts w:hint="cs"/>
          <w:rtl/>
        </w:rPr>
        <w:t xml:space="preserve"> من خلال </w:t>
      </w:r>
      <w:r w:rsidR="00432547" w:rsidRPr="00FF3CD2">
        <w:rPr>
          <w:rtl/>
        </w:rPr>
        <w:t>رعاية الابتكار القائم على ريادة الأعمال والأنظمة البيئية الرقمية التنافسية</w:t>
      </w:r>
    </w:p>
    <w:p w14:paraId="4809B811" w14:textId="77777777" w:rsidR="00721993" w:rsidRPr="00FF3CD2" w:rsidRDefault="00721993" w:rsidP="00FF3CD2">
      <w:pPr>
        <w:pStyle w:val="Headingb"/>
        <w:rPr>
          <w:rtl/>
        </w:rPr>
      </w:pPr>
      <w:r w:rsidRPr="00FF3CD2">
        <w:rPr>
          <w:rFonts w:hint="cs"/>
          <w:rtl/>
        </w:rPr>
        <w:t>مسابقات الابتكار</w:t>
      </w:r>
    </w:p>
    <w:p w14:paraId="37E73087" w14:textId="6871BAC7" w:rsidR="00721993" w:rsidRPr="008D7AFB" w:rsidRDefault="00721993" w:rsidP="00FF3CD2">
      <w:pPr>
        <w:rPr>
          <w:rtl/>
        </w:rPr>
      </w:pPr>
      <w:r w:rsidRPr="008D7AFB">
        <w:rPr>
          <w:rFonts w:hint="cs"/>
          <w:rtl/>
        </w:rPr>
        <w:t xml:space="preserve">كانت </w:t>
      </w:r>
      <w:hyperlink r:id="rId88" w:history="1">
        <w:r w:rsidRPr="008D7AFB">
          <w:rPr>
            <w:rStyle w:val="Hyperlink"/>
            <w:rFonts w:hint="cs"/>
            <w:rtl/>
          </w:rPr>
          <w:t>مسابقات الابتكار</w:t>
        </w:r>
      </w:hyperlink>
      <w:r w:rsidRPr="008D7AFB">
        <w:rPr>
          <w:rFonts w:hint="cs"/>
          <w:rtl/>
        </w:rPr>
        <w:t xml:space="preserve"> بمثابة منصة مفتوحة أمام الأشخاص لتقديم أفكارهم ومشاريعهم، ويمكن أن يساهم ذلك في التحول الرقمي للأفراد والمجتمعات المحلية والمجتمع من خلال الابتكار. وهي </w:t>
      </w:r>
      <w:hyperlink r:id="rId89" w:history="1">
        <w:r w:rsidRPr="008D7AFB">
          <w:rPr>
            <w:rStyle w:val="Hyperlink"/>
            <w:rFonts w:hint="cs"/>
            <w:rtl/>
          </w:rPr>
          <w:t>تجربة غيرت حياة</w:t>
        </w:r>
      </w:hyperlink>
      <w:r w:rsidRPr="008D7AFB">
        <w:rPr>
          <w:rFonts w:hint="cs"/>
          <w:rtl/>
        </w:rPr>
        <w:t xml:space="preserve"> العديد من المشاركين. ومن خلال الموقع </w:t>
      </w:r>
      <w:hyperlink r:id="rId90" w:history="1">
        <w:r w:rsidRPr="008D7AFB">
          <w:rPr>
            <w:rStyle w:val="Hyperlink"/>
          </w:rPr>
          <w:t>cocreate.itu.int</w:t>
        </w:r>
      </w:hyperlink>
      <w:r w:rsidRPr="008D7AFB">
        <w:rPr>
          <w:rFonts w:hint="cs"/>
          <w:rtl/>
        </w:rPr>
        <w:t xml:space="preserve">، استقطب </w:t>
      </w:r>
      <w:hyperlink r:id="rId91" w:history="1">
        <w:r w:rsidRPr="008D7AFB">
          <w:rPr>
            <w:rStyle w:val="Hyperlink"/>
            <w:rFonts w:hint="cs"/>
            <w:rtl/>
          </w:rPr>
          <w:t>إصدار 2019</w:t>
        </w:r>
      </w:hyperlink>
      <w:r w:rsidRPr="008D7AFB">
        <w:rPr>
          <w:rtl/>
        </w:rPr>
        <w:t xml:space="preserve"> </w:t>
      </w:r>
      <w:r w:rsidRPr="008D7AFB">
        <w:rPr>
          <w:rFonts w:hint="cs"/>
          <w:rtl/>
        </w:rPr>
        <w:t xml:space="preserve">أكثر من 140 مشروعاً وابتكاراً مشتركاً من 200 1 شخص من 400 مدينة. وفي عام </w:t>
      </w:r>
      <w:r w:rsidRPr="008D7AFB">
        <w:t>2019</w:t>
      </w:r>
      <w:r w:rsidRPr="008D7AFB">
        <w:rPr>
          <w:rFonts w:hint="cs"/>
          <w:rtl/>
        </w:rPr>
        <w:t xml:space="preserve">، جرى تكريم الفائز من جنوب </w:t>
      </w:r>
      <w:r w:rsidR="00E52A4F">
        <w:rPr>
          <w:rFonts w:hint="cs"/>
          <w:rtl/>
        </w:rPr>
        <w:t>إفريقي</w:t>
      </w:r>
      <w:r w:rsidRPr="008D7AFB">
        <w:rPr>
          <w:rFonts w:hint="cs"/>
          <w:rtl/>
        </w:rPr>
        <w:t>ا، وهي شركة تكنولوجية لريادة الأعمال مقرها ديربان، على تميزها في تليكوم العالمي للاتحاد لعام </w:t>
      </w:r>
      <w:r w:rsidRPr="008D7AFB">
        <w:t>2019</w:t>
      </w:r>
      <w:r w:rsidRPr="008D7AFB">
        <w:rPr>
          <w:rFonts w:hint="cs"/>
          <w:rtl/>
        </w:rPr>
        <w:t xml:space="preserve"> الذي عُقد في بودابست، هنغاريا. وحصلت الشركة على مبلغ 1,5 مليون دولار أمريكي كي تكرر عملها في بلدات أخرى في منطقة ديربان مع تعهدات بنحو 10 ملايين دولار أمريكي من أجل "تمويل بالجملة" لتسويق ابتكاراتها. ومسابقات الابتكار التي ينظمها الاتحاد الدولي للاتصالات لعام 2020 هي الجولة الثانية من هذه المسابقة التي تم تنظيمها بالشراكة مع مبادرة </w:t>
      </w:r>
      <w:hyperlink r:id="rId92" w:tgtFrame="_blank" w:history="1">
        <w:r w:rsidRPr="008D7AFB">
          <w:rPr>
            <w:rStyle w:val="Hyperlink"/>
          </w:rPr>
          <w:t>EQUALS</w:t>
        </w:r>
      </w:hyperlink>
      <w:r w:rsidRPr="008D7AFB">
        <w:rPr>
          <w:rtl/>
        </w:rPr>
        <w:t xml:space="preserve"> </w:t>
      </w:r>
      <w:hyperlink r:id="rId93" w:tgtFrame="_blank" w:history="1">
        <w:r w:rsidRPr="008D7AFB">
          <w:rPr>
            <w:rStyle w:val="Hyperlink"/>
            <w:rFonts w:hint="cs"/>
            <w:rtl/>
          </w:rPr>
          <w:t xml:space="preserve">وبرنامج </w:t>
        </w:r>
        <w:r w:rsidRPr="008D7AFB">
          <w:rPr>
            <w:rStyle w:val="Hyperlink"/>
          </w:rPr>
          <w:t>INPUT</w:t>
        </w:r>
        <w:r w:rsidRPr="008D7AFB">
          <w:rPr>
            <w:rStyle w:val="Hyperlink"/>
            <w:rFonts w:hint="cs"/>
            <w:rtl/>
          </w:rPr>
          <w:t xml:space="preserve"> هنغاريا</w:t>
        </w:r>
      </w:hyperlink>
      <w:r w:rsidRPr="008D7AFB">
        <w:rPr>
          <w:rFonts w:hint="cs"/>
          <w:rtl/>
        </w:rPr>
        <w:t>. وشارك أكثر من 60 فائزاً مختاراً من كلتا الجولتين في</w:t>
      </w:r>
      <w:r w:rsidR="008D6FFE">
        <w:rPr>
          <w:rFonts w:hint="eastAsia"/>
          <w:rtl/>
        </w:rPr>
        <w:t> </w:t>
      </w:r>
      <w:r w:rsidRPr="008D7AFB">
        <w:rPr>
          <w:rFonts w:hint="cs"/>
          <w:rtl/>
        </w:rPr>
        <w:t>معسكرات المستجدين</w:t>
      </w:r>
      <w:hyperlink r:id="rId94" w:history="1">
        <w:r w:rsidRPr="008D7AFB">
          <w:rPr>
            <w:rStyle w:val="Hyperlink"/>
            <w:rtl/>
          </w:rPr>
          <w:t xml:space="preserve"> </w:t>
        </w:r>
        <w:r w:rsidRPr="008D7AFB">
          <w:rPr>
            <w:rStyle w:val="Hyperlink"/>
            <w:rFonts w:hint="cs"/>
            <w:rtl/>
          </w:rPr>
          <w:t>لتحسين ودعم مشاريعهم</w:t>
        </w:r>
      </w:hyperlink>
      <w:r w:rsidRPr="008D7AFB">
        <w:rPr>
          <w:rFonts w:hint="cs"/>
          <w:rtl/>
        </w:rPr>
        <w:t>.</w:t>
      </w:r>
      <w:r w:rsidR="009A6F89">
        <w:rPr>
          <w:rFonts w:hint="cs"/>
          <w:rtl/>
        </w:rPr>
        <w:t xml:space="preserve"> </w:t>
      </w:r>
      <w:r w:rsidR="00F16F09">
        <w:rPr>
          <w:rFonts w:hint="cs"/>
          <w:rtl/>
        </w:rPr>
        <w:t>و</w:t>
      </w:r>
      <w:r w:rsidR="00432547" w:rsidRPr="00F16F09">
        <w:rPr>
          <w:rtl/>
        </w:rPr>
        <w:t>في</w:t>
      </w:r>
      <w:r w:rsidR="00432547" w:rsidRPr="00432547">
        <w:rPr>
          <w:rtl/>
        </w:rPr>
        <w:t xml:space="preserve"> عام 2021</w:t>
      </w:r>
      <w:r w:rsidR="00F850F7">
        <w:rPr>
          <w:rtl/>
        </w:rPr>
        <w:t>،</w:t>
      </w:r>
      <w:r w:rsidR="00432547" w:rsidRPr="00432547">
        <w:rPr>
          <w:rtl/>
        </w:rPr>
        <w:t xml:space="preserve"> تم إجراء ثلاث </w:t>
      </w:r>
      <w:r w:rsidR="00F16F09">
        <w:rPr>
          <w:rFonts w:hint="cs"/>
          <w:rtl/>
        </w:rPr>
        <w:t>مسابقات</w:t>
      </w:r>
      <w:r w:rsidR="00432547" w:rsidRPr="00432547">
        <w:rPr>
          <w:rtl/>
        </w:rPr>
        <w:t xml:space="preserve">: </w:t>
      </w:r>
      <w:r w:rsidR="00F16F09">
        <w:rPr>
          <w:rFonts w:hint="cs"/>
          <w:rtl/>
        </w:rPr>
        <w:t>مسابقة</w:t>
      </w:r>
      <w:r w:rsidR="00432547" w:rsidRPr="00432547">
        <w:rPr>
          <w:rtl/>
        </w:rPr>
        <w:t xml:space="preserve"> الابتكار الرقمي لعالم </w:t>
      </w:r>
      <w:r w:rsidR="00F16F09">
        <w:rPr>
          <w:rFonts w:hint="cs"/>
          <w:rtl/>
        </w:rPr>
        <w:t xml:space="preserve">الجنوب بصدد </w:t>
      </w:r>
      <w:r w:rsidR="00432547" w:rsidRPr="00432547">
        <w:t>Covid-19</w:t>
      </w:r>
      <w:r w:rsidR="00432547" w:rsidRPr="00432547">
        <w:rPr>
          <w:rtl/>
        </w:rPr>
        <w:t xml:space="preserve"> مع</w:t>
      </w:r>
      <w:r w:rsidR="00BA0CEA">
        <w:rPr>
          <w:rFonts w:hint="cs"/>
          <w:rtl/>
        </w:rPr>
        <w:t xml:space="preserve"> </w:t>
      </w:r>
      <w:r w:rsidR="00BA0CEA">
        <w:rPr>
          <w:rFonts w:hint="cs"/>
          <w:rtl/>
          <w:lang w:bidi="ar-EG"/>
        </w:rPr>
        <w:t>مكتب الأمم المتحدة للتعاون فيما بين بلدان الجنوب</w:t>
      </w:r>
      <w:r w:rsidR="00432547" w:rsidRPr="00432547">
        <w:rPr>
          <w:rtl/>
        </w:rPr>
        <w:t xml:space="preserve"> </w:t>
      </w:r>
      <w:r w:rsidR="00173722">
        <w:t>(</w:t>
      </w:r>
      <w:r w:rsidR="00432547" w:rsidRPr="00432547">
        <w:t>UNOSSC</w:t>
      </w:r>
      <w:r w:rsidR="00173722">
        <w:t>)</w:t>
      </w:r>
      <w:r w:rsidR="00F850F7">
        <w:rPr>
          <w:rtl/>
        </w:rPr>
        <w:t>،</w:t>
      </w:r>
      <w:r w:rsidR="00432547" w:rsidRPr="00432547">
        <w:rPr>
          <w:rtl/>
        </w:rPr>
        <w:t xml:space="preserve"> </w:t>
      </w:r>
      <w:r w:rsidR="00F16F09">
        <w:rPr>
          <w:rFonts w:hint="cs"/>
          <w:rtl/>
        </w:rPr>
        <w:t>ومسابقة</w:t>
      </w:r>
      <w:r w:rsidR="00432547" w:rsidRPr="00432547">
        <w:rPr>
          <w:rtl/>
        </w:rPr>
        <w:t xml:space="preserve"> عرض الفيديو ل</w:t>
      </w:r>
      <w:r w:rsidR="00BB2EB3">
        <w:rPr>
          <w:rtl/>
        </w:rPr>
        <w:t>توصيل الجيل</w:t>
      </w:r>
      <w:r w:rsidR="00432547" w:rsidRPr="00432547">
        <w:rPr>
          <w:rtl/>
        </w:rPr>
        <w:t xml:space="preserve"> وابتكار</w:t>
      </w:r>
      <w:r w:rsidR="00F16F09">
        <w:rPr>
          <w:rFonts w:hint="cs"/>
          <w:rtl/>
        </w:rPr>
        <w:t xml:space="preserve"> شباب </w:t>
      </w:r>
      <w:r w:rsidR="00E52A4F">
        <w:rPr>
          <w:rFonts w:hint="cs"/>
          <w:rtl/>
        </w:rPr>
        <w:t>إفريقي</w:t>
      </w:r>
      <w:r w:rsidR="00F16F09">
        <w:rPr>
          <w:rFonts w:hint="cs"/>
          <w:rtl/>
        </w:rPr>
        <w:t>ا</w:t>
      </w:r>
      <w:r w:rsidR="00432547" w:rsidRPr="00432547">
        <w:rPr>
          <w:rtl/>
        </w:rPr>
        <w:t xml:space="preserve"> بالشراكة مع</w:t>
      </w:r>
      <w:r w:rsidR="00F16F09">
        <w:rPr>
          <w:rFonts w:hint="cs"/>
          <w:rtl/>
        </w:rPr>
        <w:t xml:space="preserve"> اتحاد الاتصالات ال</w:t>
      </w:r>
      <w:r w:rsidR="00E52A4F">
        <w:rPr>
          <w:rFonts w:hint="cs"/>
          <w:rtl/>
        </w:rPr>
        <w:t>إفريقي</w:t>
      </w:r>
      <w:r w:rsidR="00EC1E41">
        <w:rPr>
          <w:rFonts w:hint="cs"/>
          <w:rtl/>
        </w:rPr>
        <w:t xml:space="preserve"> </w:t>
      </w:r>
      <w:r w:rsidR="00173722">
        <w:t>(</w:t>
      </w:r>
      <w:r w:rsidR="00EC1E41" w:rsidRPr="00432547">
        <w:t>ATU</w:t>
      </w:r>
      <w:r w:rsidR="00173722">
        <w:t>)</w:t>
      </w:r>
      <w:r w:rsidR="00432547" w:rsidRPr="00432547">
        <w:rPr>
          <w:rtl/>
        </w:rPr>
        <w:t xml:space="preserve">. </w:t>
      </w:r>
      <w:r w:rsidR="00F16F09">
        <w:rPr>
          <w:rFonts w:hint="cs"/>
          <w:rtl/>
        </w:rPr>
        <w:t>و</w:t>
      </w:r>
      <w:r w:rsidR="00432547" w:rsidRPr="00432547">
        <w:rPr>
          <w:rtl/>
        </w:rPr>
        <w:t xml:space="preserve">سيحصل </w:t>
      </w:r>
      <w:r w:rsidR="00EC1E41">
        <w:rPr>
          <w:rFonts w:hint="cs"/>
          <w:rtl/>
        </w:rPr>
        <w:t>زهاء</w:t>
      </w:r>
      <w:r w:rsidR="00432547" w:rsidRPr="00432547">
        <w:rPr>
          <w:rtl/>
        </w:rPr>
        <w:t xml:space="preserve"> 25 فائز</w:t>
      </w:r>
      <w:r w:rsidR="00C947DE">
        <w:rPr>
          <w:rtl/>
        </w:rPr>
        <w:t>اً</w:t>
      </w:r>
      <w:r w:rsidR="00432547" w:rsidRPr="00432547">
        <w:rPr>
          <w:rtl/>
        </w:rPr>
        <w:t xml:space="preserve"> في </w:t>
      </w:r>
      <w:r w:rsidR="00F16F09">
        <w:rPr>
          <w:rFonts w:hint="cs"/>
          <w:rtl/>
        </w:rPr>
        <w:t>مسابقات عالم</w:t>
      </w:r>
      <w:r w:rsidR="00432547" w:rsidRPr="00432547">
        <w:rPr>
          <w:rtl/>
        </w:rPr>
        <w:t xml:space="preserve"> الجنوب على ما يصل إلى </w:t>
      </w:r>
      <w:r w:rsidR="00F16F09">
        <w:rPr>
          <w:rFonts w:hint="cs"/>
          <w:rtl/>
        </w:rPr>
        <w:t>000 25</w:t>
      </w:r>
      <w:r w:rsidR="00432547" w:rsidRPr="00432547">
        <w:rPr>
          <w:rtl/>
        </w:rPr>
        <w:t xml:space="preserve"> دولار أمريكي من الأموال </w:t>
      </w:r>
      <w:r w:rsidR="00F16F09">
        <w:rPr>
          <w:rFonts w:hint="cs"/>
          <w:rtl/>
        </w:rPr>
        <w:t>البذرية</w:t>
      </w:r>
      <w:r w:rsidR="00432547" w:rsidRPr="00432547">
        <w:rPr>
          <w:rtl/>
        </w:rPr>
        <w:t xml:space="preserve"> </w:t>
      </w:r>
      <w:r w:rsidR="00F16F09">
        <w:rPr>
          <w:rFonts w:hint="cs"/>
          <w:rtl/>
        </w:rPr>
        <w:t>والتوجيه المهني</w:t>
      </w:r>
      <w:r w:rsidR="00432547" w:rsidRPr="00432547">
        <w:rPr>
          <w:rtl/>
        </w:rPr>
        <w:t xml:space="preserve"> </w:t>
      </w:r>
      <w:r w:rsidR="00F16F09">
        <w:rPr>
          <w:rFonts w:hint="cs"/>
          <w:rtl/>
        </w:rPr>
        <w:t>ل</w:t>
      </w:r>
      <w:r w:rsidR="00432547" w:rsidRPr="00432547">
        <w:rPr>
          <w:rtl/>
        </w:rPr>
        <w:t>لتوسع</w:t>
      </w:r>
      <w:r w:rsidR="00F16F09">
        <w:rPr>
          <w:rFonts w:hint="cs"/>
          <w:rtl/>
        </w:rPr>
        <w:t xml:space="preserve"> في</w:t>
      </w:r>
      <w:r w:rsidR="00432547" w:rsidRPr="00432547">
        <w:rPr>
          <w:rtl/>
        </w:rPr>
        <w:t xml:space="preserve"> نطاق ابتكاراتهم.</w:t>
      </w:r>
    </w:p>
    <w:p w14:paraId="3B3D8867" w14:textId="77777777" w:rsidR="00721993" w:rsidRPr="00173722" w:rsidRDefault="00721993" w:rsidP="00173722">
      <w:pPr>
        <w:pStyle w:val="Headingb"/>
        <w:rPr>
          <w:rtl/>
        </w:rPr>
      </w:pPr>
      <w:r w:rsidRPr="00173722">
        <w:rPr>
          <w:rFonts w:hint="cs"/>
          <w:rtl/>
        </w:rPr>
        <w:t>منتديات الابتكار وتقاسم المعارف</w:t>
      </w:r>
    </w:p>
    <w:p w14:paraId="42A6BDB2" w14:textId="127FCD6C" w:rsidR="00721993" w:rsidRPr="008D7AFB" w:rsidRDefault="00432547" w:rsidP="00173722">
      <w:pPr>
        <w:rPr>
          <w:rtl/>
        </w:rPr>
      </w:pPr>
      <w:r w:rsidRPr="00F16F09">
        <w:rPr>
          <w:rtl/>
        </w:rPr>
        <w:t>تعمل</w:t>
      </w:r>
      <w:r w:rsidRPr="00432547">
        <w:rPr>
          <w:rtl/>
        </w:rPr>
        <w:t xml:space="preserve"> </w:t>
      </w:r>
      <w:hyperlink r:id="rId95" w:history="1">
        <w:r w:rsidR="00F16F09" w:rsidRPr="00F16F09">
          <w:rPr>
            <w:rStyle w:val="Hyperlink"/>
            <w:rFonts w:asciiTheme="minorHAnsi" w:hAnsiTheme="minorHAnsi"/>
            <w:rtl/>
            <w:lang w:val="en-GB"/>
          </w:rPr>
          <w:t>منتديات الابتكار</w:t>
        </w:r>
      </w:hyperlink>
      <w:r w:rsidR="00F16F09">
        <w:rPr>
          <w:rFonts w:hint="cs"/>
          <w:rtl/>
        </w:rPr>
        <w:t xml:space="preserve"> </w:t>
      </w:r>
      <w:r w:rsidRPr="00432547">
        <w:rPr>
          <w:rtl/>
        </w:rPr>
        <w:t xml:space="preserve">على تمكين المشاركين من خلال تبادل الأفكار ودراسات الحالة ذات الصلة وتوفير فرص التواصل مع مجتمع الممارسة لفهم كيفية تعميم </w:t>
      </w:r>
      <w:r w:rsidR="003C49AC">
        <w:rPr>
          <w:rFonts w:hint="cs"/>
          <w:rtl/>
        </w:rPr>
        <w:t>الأنظمة</w:t>
      </w:r>
      <w:r w:rsidRPr="00432547">
        <w:rPr>
          <w:rtl/>
        </w:rPr>
        <w:t xml:space="preserve"> البيئية المستدامة التي تسر</w:t>
      </w:r>
      <w:r w:rsidR="00EC1E41">
        <w:rPr>
          <w:rFonts w:hint="cs"/>
          <w:rtl/>
        </w:rPr>
        <w:t>ّ</w:t>
      </w:r>
      <w:r w:rsidRPr="00432547">
        <w:rPr>
          <w:rtl/>
        </w:rPr>
        <w:t xml:space="preserve">ع التحول </w:t>
      </w:r>
      <w:r w:rsidRPr="003C49AC">
        <w:rPr>
          <w:rtl/>
        </w:rPr>
        <w:t>الرقمي</w:t>
      </w:r>
      <w:r w:rsidRPr="00432547">
        <w:rPr>
          <w:rtl/>
        </w:rPr>
        <w:t>.</w:t>
      </w:r>
      <w:r w:rsidR="009A6F89">
        <w:rPr>
          <w:rFonts w:hint="cs"/>
          <w:rtl/>
        </w:rPr>
        <w:t xml:space="preserve"> </w:t>
      </w:r>
      <w:r w:rsidR="003C49AC">
        <w:rPr>
          <w:rFonts w:hint="cs"/>
          <w:rtl/>
        </w:rPr>
        <w:t>و</w:t>
      </w:r>
      <w:r w:rsidR="00721993" w:rsidRPr="008D7AFB">
        <w:rPr>
          <w:rFonts w:hint="cs"/>
          <w:rtl/>
        </w:rPr>
        <w:t>ع</w:t>
      </w:r>
      <w:r w:rsidR="00EC1E41">
        <w:rPr>
          <w:rFonts w:hint="cs"/>
          <w:rtl/>
        </w:rPr>
        <w:t>ُ</w:t>
      </w:r>
      <w:r w:rsidR="00721993" w:rsidRPr="008D7AFB">
        <w:rPr>
          <w:rFonts w:hint="cs"/>
          <w:rtl/>
        </w:rPr>
        <w:t>قد منتديان لرواد تكنولوجيا المعلومات والاتصالات الشباب في عام</w:t>
      </w:r>
      <w:r w:rsidR="00613D18">
        <w:rPr>
          <w:rFonts w:hint="cs"/>
          <w:rtl/>
        </w:rPr>
        <w:t>َ</w:t>
      </w:r>
      <w:r w:rsidR="00721993" w:rsidRPr="008D7AFB">
        <w:rPr>
          <w:rFonts w:hint="cs"/>
          <w:rtl/>
        </w:rPr>
        <w:t xml:space="preserve">ي 2018 و2019 في بوسان، جمهورية كوريا. وكان المنتديان </w:t>
      </w:r>
      <w:hyperlink r:id="rId96" w:history="1">
        <w:r w:rsidR="00721993" w:rsidRPr="008D7AFB">
          <w:rPr>
            <w:rStyle w:val="Hyperlink"/>
          </w:rPr>
          <w:t>YILF2018</w:t>
        </w:r>
      </w:hyperlink>
      <w:r w:rsidR="00721993" w:rsidRPr="008D7AFB">
        <w:rPr>
          <w:rFonts w:hint="cs"/>
          <w:rtl/>
        </w:rPr>
        <w:t xml:space="preserve"> و</w:t>
      </w:r>
      <w:hyperlink r:id="rId97" w:history="1">
        <w:r w:rsidR="00721993" w:rsidRPr="008D7AFB">
          <w:rPr>
            <w:rStyle w:val="Hyperlink"/>
          </w:rPr>
          <w:t>YILF2019</w:t>
        </w:r>
      </w:hyperlink>
      <w:r w:rsidR="00721993" w:rsidRPr="008D7AFB">
        <w:rPr>
          <w:rFonts w:hint="cs"/>
          <w:rtl/>
        </w:rPr>
        <w:t xml:space="preserve"> بمثابة مجال يمكن فيه للشباب صناع التغيير في تكنولوجيا المعلومات والاتصالات العمل والتواصل وتعزيز أفكارهم المبتكرة من أجل إنشاء مجتمعات ذكية. وفي عام 2019، من خلال منتدى الابتكار الإقليمي لمنطقة الدول العربية (القاهرة) ومنطقة </w:t>
      </w:r>
      <w:r w:rsidR="00E52A4F">
        <w:rPr>
          <w:rFonts w:hint="cs"/>
          <w:rtl/>
        </w:rPr>
        <w:lastRenderedPageBreak/>
        <w:t>إفريقي</w:t>
      </w:r>
      <w:r w:rsidR="00721993" w:rsidRPr="008D7AFB">
        <w:rPr>
          <w:rFonts w:hint="cs"/>
          <w:rtl/>
        </w:rPr>
        <w:t xml:space="preserve">ا (برازافيل)، ناقش </w:t>
      </w:r>
      <w:r w:rsidR="00EC1E41">
        <w:rPr>
          <w:rFonts w:hint="cs"/>
          <w:rtl/>
        </w:rPr>
        <w:t>واضعو</w:t>
      </w:r>
      <w:r w:rsidR="00721993" w:rsidRPr="008D7AFB">
        <w:rPr>
          <w:rFonts w:hint="cs"/>
          <w:rtl/>
        </w:rPr>
        <w:t xml:space="preserve"> السياسات والأكاديميون والمبتكرون وبناة النظام الإيكولوجي من 16 بلداً كيفية تطوير أنظمة إيكولوجية مرنة وتعاونية تفضي إلى الابتكار الرقمي.</w:t>
      </w:r>
    </w:p>
    <w:p w14:paraId="11C82D2F" w14:textId="15BA3A90" w:rsidR="00721993" w:rsidRPr="008D6FFE" w:rsidRDefault="00721993" w:rsidP="00173722">
      <w:pPr>
        <w:rPr>
          <w:spacing w:val="-2"/>
          <w:rtl/>
        </w:rPr>
      </w:pPr>
      <w:r w:rsidRPr="008D6FFE">
        <w:rPr>
          <w:rFonts w:hint="cs"/>
          <w:spacing w:val="-2"/>
          <w:rtl/>
        </w:rPr>
        <w:t>وعقدت الحلقة الأولى من المنتدى العالمي للابتكار (</w:t>
      </w:r>
      <w:r w:rsidRPr="008D6FFE">
        <w:rPr>
          <w:spacing w:val="-2"/>
        </w:rPr>
        <w:t>GIF</w:t>
      </w:r>
      <w:r w:rsidRPr="008D6FFE">
        <w:rPr>
          <w:rFonts w:hint="cs"/>
          <w:spacing w:val="-2"/>
          <w:rtl/>
        </w:rPr>
        <w:t xml:space="preserve">) أيضاً في عام 2019 بمثابة </w:t>
      </w:r>
      <w:hyperlink r:id="rId98" w:history="1">
        <w:r w:rsidRPr="008D6FFE">
          <w:rPr>
            <w:rStyle w:val="Hyperlink"/>
            <w:rFonts w:hint="cs"/>
            <w:spacing w:val="-2"/>
            <w:rtl/>
          </w:rPr>
          <w:t>برنامج النظام البيئي العالمي</w:t>
        </w:r>
      </w:hyperlink>
      <w:r w:rsidRPr="008D6FFE">
        <w:rPr>
          <w:spacing w:val="-2"/>
          <w:rtl/>
        </w:rPr>
        <w:t xml:space="preserve"> </w:t>
      </w:r>
      <w:r w:rsidRPr="008D6FFE">
        <w:rPr>
          <w:rFonts w:hint="cs"/>
          <w:spacing w:val="-2"/>
          <w:rtl/>
        </w:rPr>
        <w:t>في</w:t>
      </w:r>
      <w:r w:rsidR="008D6FFE" w:rsidRPr="008D6FFE">
        <w:rPr>
          <w:rFonts w:hint="eastAsia"/>
          <w:spacing w:val="-2"/>
          <w:rtl/>
        </w:rPr>
        <w:t> </w:t>
      </w:r>
      <w:r w:rsidRPr="008D6FFE">
        <w:rPr>
          <w:rFonts w:hint="cs"/>
          <w:spacing w:val="-2"/>
          <w:rtl/>
        </w:rPr>
        <w:t>تليكوم الاتحاد في بودابست، هنغاريا. وعقدت الحلقة الثانية افتراضياً في عام 2020، وتضمنت وجهات نظر إقليمية لخمس مناطق (</w:t>
      </w:r>
      <w:r w:rsidR="00E52A4F">
        <w:rPr>
          <w:rFonts w:hint="cs"/>
          <w:spacing w:val="-2"/>
          <w:rtl/>
        </w:rPr>
        <w:t>إفريقي</w:t>
      </w:r>
      <w:r w:rsidRPr="008D6FFE">
        <w:rPr>
          <w:rFonts w:hint="cs"/>
          <w:spacing w:val="-2"/>
          <w:rtl/>
        </w:rPr>
        <w:t xml:space="preserve">ا والأمريكتان والدول العربية وآسيا والمحيط الهادئ وأوروبا). وسلط المنتدى </w:t>
      </w:r>
      <w:hyperlink r:id="rId99" w:history="1">
        <w:r w:rsidRPr="008D6FFE">
          <w:rPr>
            <w:rStyle w:val="Hyperlink"/>
            <w:spacing w:val="-2"/>
          </w:rPr>
          <w:t>GIF2020</w:t>
        </w:r>
      </w:hyperlink>
      <w:r w:rsidRPr="008D6FFE">
        <w:rPr>
          <w:rFonts w:hint="cs"/>
          <w:spacing w:val="-2"/>
          <w:rtl/>
        </w:rPr>
        <w:t xml:space="preserve"> الضوء على أهمية الابتكار القائم على ريادة الأعمال والأنظمة الإيكولوجية الرقمية في سياق وباء عالمي. وجمع 175 خبيراً و700 مشارك لتعميم الابتكار الرقمي المستدام.</w:t>
      </w:r>
    </w:p>
    <w:p w14:paraId="477A1D8B" w14:textId="4011D686" w:rsidR="00721993" w:rsidRDefault="00721993" w:rsidP="00173722">
      <w:pPr>
        <w:rPr>
          <w:spacing w:val="-2"/>
          <w:rtl/>
          <w:lang w:bidi="ar-EG"/>
        </w:rPr>
      </w:pPr>
      <w:r>
        <w:rPr>
          <w:rFonts w:hint="cs"/>
          <w:spacing w:val="-2"/>
          <w:rtl/>
          <w:lang w:bidi="ar-EG"/>
        </w:rPr>
        <w:t>ونظم الاتحاد أيضاً دورات ابتكار في إطار منتدى القمة العالمية لمجتمع المعلومات في</w:t>
      </w:r>
      <w:r w:rsidR="003C49AC">
        <w:rPr>
          <w:rFonts w:hint="cs"/>
          <w:spacing w:val="-2"/>
          <w:rtl/>
          <w:lang w:bidi="ar-EG"/>
        </w:rPr>
        <w:t xml:space="preserve"> الأعوام</w:t>
      </w:r>
      <w:r>
        <w:rPr>
          <w:rFonts w:hint="cs"/>
          <w:spacing w:val="-2"/>
          <w:rtl/>
          <w:lang w:bidi="ar-EG"/>
        </w:rPr>
        <w:t xml:space="preserve"> 2018 و2019 و2020 لمناقشة اتجاهات التكنولوجيا المسرِّعة للتحول الرقمي، وتقاسم الخبرات الوطنية، وبناء ثقافة ابتكار لتسريع وتيرة تحقيق أهداف التنمية المستدامة.</w:t>
      </w:r>
      <w:r w:rsidR="009A6F89">
        <w:rPr>
          <w:rFonts w:hint="cs"/>
          <w:spacing w:val="-2"/>
          <w:rtl/>
          <w:lang w:bidi="ar-EG"/>
        </w:rPr>
        <w:t xml:space="preserve"> </w:t>
      </w:r>
      <w:r w:rsidR="003C49AC">
        <w:rPr>
          <w:rFonts w:hint="cs"/>
          <w:spacing w:val="-2"/>
          <w:rtl/>
          <w:lang w:bidi="ar-EG"/>
        </w:rPr>
        <w:t>و</w:t>
      </w:r>
      <w:r w:rsidR="00432547" w:rsidRPr="003C49AC">
        <w:rPr>
          <w:spacing w:val="-2"/>
          <w:rtl/>
          <w:lang w:bidi="ar-EG"/>
        </w:rPr>
        <w:t>من</w:t>
      </w:r>
      <w:r w:rsidR="00432547" w:rsidRPr="00432547">
        <w:rPr>
          <w:spacing w:val="-2"/>
          <w:rtl/>
          <w:lang w:bidi="ar-EG"/>
        </w:rPr>
        <w:t xml:space="preserve"> المقرر </w:t>
      </w:r>
      <w:r w:rsidR="003C49AC">
        <w:rPr>
          <w:rFonts w:hint="cs"/>
          <w:spacing w:val="-2"/>
          <w:rtl/>
          <w:lang w:bidi="ar-EG"/>
        </w:rPr>
        <w:t>إطلاق الجولة</w:t>
      </w:r>
      <w:r w:rsidR="00432547" w:rsidRPr="00432547">
        <w:rPr>
          <w:spacing w:val="-2"/>
          <w:rtl/>
          <w:lang w:bidi="ar-EG"/>
        </w:rPr>
        <w:t xml:space="preserve"> الثانية من منتدى الابتكار العالمي في الفترة من 25 إلى 29 أكتوبر 2021 وستكون </w:t>
      </w:r>
      <w:r w:rsidR="00432547" w:rsidRPr="003C49AC">
        <w:rPr>
          <w:spacing w:val="-2"/>
          <w:rtl/>
          <w:lang w:bidi="ar-EG"/>
        </w:rPr>
        <w:t>افتراضية</w:t>
      </w:r>
      <w:r w:rsidR="00432547" w:rsidRPr="00432547">
        <w:rPr>
          <w:spacing w:val="-2"/>
          <w:rtl/>
          <w:lang w:bidi="ar-EG"/>
        </w:rPr>
        <w:t>.</w:t>
      </w:r>
    </w:p>
    <w:p w14:paraId="32CC438D" w14:textId="52869629" w:rsidR="00721993" w:rsidRPr="00173722" w:rsidRDefault="00721993" w:rsidP="00173722">
      <w:pPr>
        <w:pStyle w:val="Headingb"/>
        <w:keepNext w:val="0"/>
      </w:pPr>
      <w:r w:rsidRPr="00173722">
        <w:rPr>
          <w:rFonts w:hint="cs"/>
          <w:rtl/>
        </w:rPr>
        <w:t>تنمية قدرة الابتكار</w:t>
      </w:r>
      <w:r w:rsidR="00432547" w:rsidRPr="00173722">
        <w:rPr>
          <w:rFonts w:hint="cs"/>
          <w:rtl/>
        </w:rPr>
        <w:t xml:space="preserve"> والنظام الإيكولوجي</w:t>
      </w:r>
    </w:p>
    <w:p w14:paraId="60BCD51F" w14:textId="22536324" w:rsidR="009A6F89" w:rsidRDefault="0070555F" w:rsidP="00173722">
      <w:pPr>
        <w:rPr>
          <w:rtl/>
        </w:rPr>
      </w:pPr>
      <w:r>
        <w:rPr>
          <w:rFonts w:hint="cs"/>
          <w:rtl/>
        </w:rPr>
        <w:t>ت</w:t>
      </w:r>
      <w:r w:rsidR="00432547" w:rsidRPr="003C49AC">
        <w:rPr>
          <w:rtl/>
        </w:rPr>
        <w:t>هدف</w:t>
      </w:r>
      <w:r>
        <w:rPr>
          <w:rFonts w:hint="cs"/>
          <w:rtl/>
        </w:rPr>
        <w:t xml:space="preserve"> تنمية قدرة</w:t>
      </w:r>
      <w:r w:rsidR="00432547" w:rsidRPr="00432547">
        <w:rPr>
          <w:rtl/>
        </w:rPr>
        <w:t xml:space="preserve"> الابتكار </w:t>
      </w:r>
      <w:r>
        <w:rPr>
          <w:rFonts w:hint="cs"/>
          <w:rtl/>
        </w:rPr>
        <w:t>و</w:t>
      </w:r>
      <w:r w:rsidR="00432547" w:rsidRPr="00432547">
        <w:rPr>
          <w:rtl/>
        </w:rPr>
        <w:t>النظام الإيكولوجي إلى بناء قدرات أصحاب المصلحة في الابتكار وريادة الأعمال</w:t>
      </w:r>
      <w:r w:rsidR="00F850F7">
        <w:rPr>
          <w:rtl/>
        </w:rPr>
        <w:t>،</w:t>
      </w:r>
      <w:r w:rsidR="00432547" w:rsidRPr="00432547">
        <w:rPr>
          <w:rtl/>
        </w:rPr>
        <w:t xml:space="preserve"> وتمكينهم من تقييم </w:t>
      </w:r>
      <w:r w:rsidR="003C49AC">
        <w:rPr>
          <w:rFonts w:hint="cs"/>
          <w:rtl/>
        </w:rPr>
        <w:t>المسائل الإجمالية</w:t>
      </w:r>
      <w:r w:rsidR="00432547" w:rsidRPr="00432547">
        <w:rPr>
          <w:rtl/>
        </w:rPr>
        <w:t xml:space="preserve"> للنظام </w:t>
      </w:r>
      <w:r w:rsidR="002C3905">
        <w:rPr>
          <w:rFonts w:hint="cs"/>
          <w:rtl/>
        </w:rPr>
        <w:t>الإيكولوجي</w:t>
      </w:r>
      <w:r w:rsidR="00432547" w:rsidRPr="00432547">
        <w:rPr>
          <w:rtl/>
        </w:rPr>
        <w:t xml:space="preserve"> الرقمي ومساعدتهم على تطوير تدخل </w:t>
      </w:r>
      <w:r w:rsidR="003C49AC">
        <w:rPr>
          <w:rFonts w:hint="cs"/>
          <w:rtl/>
        </w:rPr>
        <w:t>هادف</w:t>
      </w:r>
      <w:r w:rsidR="00432547" w:rsidRPr="00432547">
        <w:rPr>
          <w:rtl/>
        </w:rPr>
        <w:t xml:space="preserve"> لجعلها مستدامة </w:t>
      </w:r>
      <w:r w:rsidR="00432547" w:rsidRPr="003C49AC">
        <w:rPr>
          <w:rtl/>
        </w:rPr>
        <w:t>وتنافسية</w:t>
      </w:r>
      <w:r w:rsidR="00432547" w:rsidRPr="00432547">
        <w:rPr>
          <w:rtl/>
        </w:rPr>
        <w:t>.</w:t>
      </w:r>
    </w:p>
    <w:p w14:paraId="61483AD5" w14:textId="00BBFB64" w:rsidR="00721993" w:rsidRDefault="002C3905" w:rsidP="00173722">
      <w:pPr>
        <w:rPr>
          <w:rtl/>
        </w:rPr>
      </w:pPr>
      <w:r>
        <w:rPr>
          <w:rFonts w:hint="cs"/>
          <w:rtl/>
        </w:rPr>
        <w:t>و</w:t>
      </w:r>
      <w:r w:rsidR="00721993" w:rsidRPr="00322855">
        <w:rPr>
          <w:rtl/>
        </w:rPr>
        <w:t xml:space="preserve">في عامي 2018 و2019، من خلال جهود بناء القدرات في أحداث رئيسية ومن خلال </w:t>
      </w:r>
      <w:hyperlink r:id="rId100" w:history="1">
        <w:r w:rsidR="00721993" w:rsidRPr="00322855">
          <w:rPr>
            <w:rStyle w:val="Hyperlink"/>
            <w:rtl/>
          </w:rPr>
          <w:t>منهج تعليمي على أكاديمية الاتحاد</w:t>
        </w:r>
      </w:hyperlink>
      <w:r w:rsidR="00721993">
        <w:rPr>
          <w:rFonts w:hint="cs"/>
          <w:rtl/>
        </w:rPr>
        <w:t>،</w:t>
      </w:r>
      <w:r w:rsidR="00721993" w:rsidRPr="00322855">
        <w:rPr>
          <w:rFonts w:hint="cs"/>
          <w:rtl/>
        </w:rPr>
        <w:t xml:space="preserve"> </w:t>
      </w:r>
      <w:r w:rsidR="00721993" w:rsidRPr="00B15B1E">
        <w:rPr>
          <w:rFonts w:hint="cs"/>
          <w:rtl/>
        </w:rPr>
        <w:t>تم</w:t>
      </w:r>
      <w:r w:rsidR="008D6FFE">
        <w:rPr>
          <w:rFonts w:hint="eastAsia"/>
          <w:rtl/>
        </w:rPr>
        <w:t> </w:t>
      </w:r>
      <w:r w:rsidR="00721993" w:rsidRPr="00B15B1E">
        <w:rPr>
          <w:rFonts w:hint="cs"/>
          <w:rtl/>
        </w:rPr>
        <w:t xml:space="preserve">تدريب أكثر من 100 من صانعي السياسات ورواد الأنظمة الإيكولوجية في مجال المعارف والمهارات والأدوات اللازمة لتعزيز بيئة الابتكار الرقمي لديهم. وفي عام 2020، واستناداً إلى سلسلة أدوات الابتكار التي وضعها الاتحاد، أطلقت </w:t>
      </w:r>
      <w:hyperlink r:id="rId101" w:history="1">
        <w:r w:rsidR="00721993" w:rsidRPr="00B15B1E">
          <w:rPr>
            <w:rStyle w:val="Hyperlink"/>
            <w:rFonts w:hint="cs"/>
            <w:rtl/>
          </w:rPr>
          <w:t>مجموعة أدوات جديدة لتطوير مشاريع الأنظمة الإيكولوجية المستدامة للابتكار القائمة على تكنولوجيا المعلومات والاتصالات</w:t>
        </w:r>
      </w:hyperlink>
      <w:r w:rsidR="00721993" w:rsidRPr="00B15B1E">
        <w:rPr>
          <w:rFonts w:hint="cs"/>
          <w:rtl/>
        </w:rPr>
        <w:t>. وتقدم مجموعة الأدوات هذه ميزات ورؤى إضافية من شأنها تمكين أصحاب المصلحة من تشخيص وتطوير المشاريع الرائدة التي تعزز بشكل فعال الابتكار القائم على تكنولوجيا المعلومات والاتصالات داخل الأنظمة البيئية الرقمية. و</w:t>
      </w:r>
      <w:r w:rsidR="00721993">
        <w:rPr>
          <w:rFonts w:hint="cs"/>
          <w:rtl/>
        </w:rPr>
        <w:t xml:space="preserve">في </w:t>
      </w:r>
      <w:r w:rsidR="00721993">
        <w:t>2020</w:t>
      </w:r>
      <w:r w:rsidR="00721993">
        <w:rPr>
          <w:rFonts w:hint="cs"/>
          <w:rtl/>
        </w:rPr>
        <w:t xml:space="preserve">، </w:t>
      </w:r>
      <w:r w:rsidR="00721993" w:rsidRPr="00B15B1E">
        <w:rPr>
          <w:rFonts w:hint="cs"/>
          <w:rtl/>
        </w:rPr>
        <w:t xml:space="preserve">تم، من خلال أكاديمية الاتحاد، تطوير وتجريب </w:t>
      </w:r>
      <w:hyperlink r:id="rId102" w:history="1">
        <w:r w:rsidR="00721993" w:rsidRPr="006112A2">
          <w:rPr>
            <w:rStyle w:val="Hyperlink"/>
            <w:rFonts w:hint="cs"/>
            <w:rtl/>
          </w:rPr>
          <w:t>منه</w:t>
        </w:r>
        <w:r w:rsidR="003C49AC">
          <w:rPr>
            <w:rStyle w:val="Hyperlink"/>
            <w:rFonts w:hint="cs"/>
            <w:rtl/>
          </w:rPr>
          <w:t>ا</w:t>
        </w:r>
        <w:r w:rsidR="00721993" w:rsidRPr="006112A2">
          <w:rPr>
            <w:rStyle w:val="Hyperlink"/>
            <w:rFonts w:hint="cs"/>
            <w:rtl/>
          </w:rPr>
          <w:t>ج عبر الإنترنت</w:t>
        </w:r>
      </w:hyperlink>
      <w:r w:rsidR="00721993" w:rsidRPr="00B15B1E">
        <w:rPr>
          <w:rFonts w:hint="cs"/>
          <w:rtl/>
        </w:rPr>
        <w:t>، مع مجموعة أولية من أربع دورات. وتم تدريب أكثر من 90 شخصاً من 60 بلداً من خلال هذه الدورات التدريبية الجديدة عبر الإنترنت التي يقودها مدرسون. ومن المتصور تطوير محتوى إضافي عبر الإنترنت بالشراكة مع منظمات أخرى وأوجه التآزر مع مشاريع جارية أخرى داخل الاتحاد.</w:t>
      </w:r>
      <w:r w:rsidR="009A6F89">
        <w:rPr>
          <w:rFonts w:hint="cs"/>
          <w:rtl/>
        </w:rPr>
        <w:t xml:space="preserve"> </w:t>
      </w:r>
      <w:r w:rsidR="003C49AC">
        <w:rPr>
          <w:rFonts w:hint="cs"/>
          <w:rtl/>
        </w:rPr>
        <w:t>و</w:t>
      </w:r>
      <w:r w:rsidR="00432547" w:rsidRPr="003C49AC">
        <w:rPr>
          <w:rtl/>
        </w:rPr>
        <w:t>في</w:t>
      </w:r>
      <w:r w:rsidR="00432547" w:rsidRPr="00432547">
        <w:rPr>
          <w:rtl/>
        </w:rPr>
        <w:t xml:space="preserve"> عام 2021</w:t>
      </w:r>
      <w:r w:rsidR="00F850F7">
        <w:rPr>
          <w:rtl/>
        </w:rPr>
        <w:t>،</w:t>
      </w:r>
      <w:r w:rsidR="00432547" w:rsidRPr="00432547">
        <w:rPr>
          <w:rtl/>
        </w:rPr>
        <w:t xml:space="preserve"> وسع مكتب تنمية الاتصالات محتواه الأساسي بشأن تطوير النظام الإيكولوجي إلى ست لغات</w:t>
      </w:r>
      <w:r>
        <w:rPr>
          <w:rFonts w:hint="cs"/>
          <w:rtl/>
        </w:rPr>
        <w:t>،</w:t>
      </w:r>
      <w:r w:rsidR="00432547" w:rsidRPr="00432547">
        <w:rPr>
          <w:rtl/>
        </w:rPr>
        <w:t xml:space="preserve"> ويقوم بتشغيله</w:t>
      </w:r>
      <w:r>
        <w:rPr>
          <w:rFonts w:hint="cs"/>
          <w:rtl/>
        </w:rPr>
        <w:t xml:space="preserve"> من أجل</w:t>
      </w:r>
      <w:r w:rsidR="00432547" w:rsidRPr="00432547">
        <w:rPr>
          <w:rtl/>
        </w:rPr>
        <w:t xml:space="preserve"> </w:t>
      </w:r>
      <w:r>
        <w:rPr>
          <w:rFonts w:hint="cs"/>
          <w:rtl/>
        </w:rPr>
        <w:t>ا</w:t>
      </w:r>
      <w:r w:rsidR="00432547" w:rsidRPr="00432547">
        <w:rPr>
          <w:rtl/>
        </w:rPr>
        <w:t xml:space="preserve">لبلدان. </w:t>
      </w:r>
      <w:r w:rsidR="003C49AC">
        <w:rPr>
          <w:rFonts w:hint="cs"/>
          <w:rtl/>
        </w:rPr>
        <w:t>و</w:t>
      </w:r>
      <w:r w:rsidR="00432547" w:rsidRPr="00432547">
        <w:rPr>
          <w:rtl/>
        </w:rPr>
        <w:t xml:space="preserve">دخل مكتب تنمية الاتصالات في شراكة مع </w:t>
      </w:r>
      <w:r w:rsidR="00432547" w:rsidRPr="00432547">
        <w:t>SMART Africa</w:t>
      </w:r>
      <w:r w:rsidR="00432547" w:rsidRPr="00432547">
        <w:rPr>
          <w:rtl/>
        </w:rPr>
        <w:t xml:space="preserve"> ومنظمات أخرى لتوسيع المناهج الدراسية المتاحة بمحتويات جديدة واستهداف أصحاب المصلحة المحددين على المستويين الإقليمي </w:t>
      </w:r>
      <w:r w:rsidR="00432547" w:rsidRPr="003C49AC">
        <w:rPr>
          <w:rtl/>
        </w:rPr>
        <w:t>والوطني</w:t>
      </w:r>
      <w:r w:rsidR="00432547" w:rsidRPr="00432547">
        <w:rPr>
          <w:rtl/>
        </w:rPr>
        <w:t>.</w:t>
      </w:r>
    </w:p>
    <w:p w14:paraId="0888A156" w14:textId="49BFB6A9" w:rsidR="009A6F89" w:rsidRPr="00B15B1E" w:rsidRDefault="003C49AC" w:rsidP="00721993">
      <w:pPr>
        <w:rPr>
          <w:rtl/>
        </w:rPr>
      </w:pPr>
      <w:r>
        <w:rPr>
          <w:rFonts w:hint="cs"/>
          <w:rtl/>
        </w:rPr>
        <w:t>و</w:t>
      </w:r>
      <w:r w:rsidR="00432547" w:rsidRPr="003C49AC">
        <w:rPr>
          <w:rtl/>
        </w:rPr>
        <w:t>بالإضافة</w:t>
      </w:r>
      <w:r w:rsidR="00432547" w:rsidRPr="00432547">
        <w:rPr>
          <w:rtl/>
        </w:rPr>
        <w:t xml:space="preserve"> إلى ذلك</w:t>
      </w:r>
      <w:r w:rsidR="00F850F7">
        <w:rPr>
          <w:rtl/>
        </w:rPr>
        <w:t>،</w:t>
      </w:r>
      <w:r w:rsidR="00432547" w:rsidRPr="00432547">
        <w:rPr>
          <w:rtl/>
        </w:rPr>
        <w:t xml:space="preserve"> تم </w:t>
      </w:r>
      <w:r w:rsidR="002C3905">
        <w:rPr>
          <w:rFonts w:hint="cs"/>
          <w:rtl/>
        </w:rPr>
        <w:t>تحديد</w:t>
      </w:r>
      <w:r w:rsidR="00432547" w:rsidRPr="00432547">
        <w:rPr>
          <w:rtl/>
        </w:rPr>
        <w:t xml:space="preserve"> ست ممارسات إقليمية جيدة</w:t>
      </w:r>
      <w:r w:rsidR="002C3905">
        <w:rPr>
          <w:rFonts w:hint="cs"/>
          <w:rtl/>
        </w:rPr>
        <w:t xml:space="preserve"> في مجال</w:t>
      </w:r>
      <w:r w:rsidR="00432547" w:rsidRPr="00432547">
        <w:rPr>
          <w:rtl/>
        </w:rPr>
        <w:t xml:space="preserve"> "تسريع الابتكار وريادة الأعمال والتحول الرقمي" وسيتم نشرها. </w:t>
      </w:r>
      <w:r>
        <w:rPr>
          <w:rFonts w:hint="cs"/>
          <w:rtl/>
        </w:rPr>
        <w:t>و</w:t>
      </w:r>
      <w:r w:rsidR="00432547" w:rsidRPr="00432547">
        <w:rPr>
          <w:rtl/>
        </w:rPr>
        <w:t xml:space="preserve">يهدف كل تقرير إلى عرض </w:t>
      </w:r>
      <w:r>
        <w:rPr>
          <w:rFonts w:hint="cs"/>
          <w:rtl/>
        </w:rPr>
        <w:t>إمكانية</w:t>
      </w:r>
      <w:r w:rsidR="00432547" w:rsidRPr="00432547">
        <w:rPr>
          <w:rtl/>
        </w:rPr>
        <w:t xml:space="preserve"> تسريع التحول الرقمي من خلال الممارسات المبتكرة التي تغذي الابتكار القائم على ريادة الأعمال </w:t>
      </w:r>
      <w:r>
        <w:rPr>
          <w:rFonts w:hint="cs"/>
          <w:rtl/>
        </w:rPr>
        <w:t>والتي تفضي إلى</w:t>
      </w:r>
      <w:r w:rsidR="00432547" w:rsidRPr="00432547">
        <w:rPr>
          <w:rtl/>
        </w:rPr>
        <w:t xml:space="preserve"> التنمية </w:t>
      </w:r>
      <w:r w:rsidR="00432547" w:rsidRPr="003C49AC">
        <w:rPr>
          <w:rtl/>
        </w:rPr>
        <w:t>الاقتصادية</w:t>
      </w:r>
      <w:r w:rsidR="00432547" w:rsidRPr="00432547">
        <w:rPr>
          <w:rtl/>
        </w:rPr>
        <w:t>.</w:t>
      </w:r>
    </w:p>
    <w:p w14:paraId="2B05E994" w14:textId="63CED16D" w:rsidR="00721993" w:rsidRDefault="00432547" w:rsidP="00721993">
      <w:pPr>
        <w:pStyle w:val="Headingb"/>
        <w:rPr>
          <w:rtl/>
          <w:lang w:bidi="ar-SY"/>
        </w:rPr>
      </w:pPr>
      <w:r>
        <w:rPr>
          <w:rFonts w:hint="cs"/>
          <w:rtl/>
          <w:lang w:bidi="ar-EG"/>
        </w:rPr>
        <w:t xml:space="preserve">استراتيجيات تنمية الأنظمة الإيكولوجية، </w:t>
      </w:r>
      <w:r w:rsidR="00343494">
        <w:rPr>
          <w:rFonts w:hint="cs"/>
          <w:rtl/>
          <w:lang w:bidi="ar-EG"/>
        </w:rPr>
        <w:t>وخرائط الطريق و</w:t>
      </w:r>
      <w:r w:rsidR="00721993">
        <w:rPr>
          <w:rFonts w:hint="cs"/>
          <w:rtl/>
          <w:lang w:bidi="ar-EG"/>
        </w:rPr>
        <w:t>المشاريع</w:t>
      </w:r>
    </w:p>
    <w:p w14:paraId="3C97CB66" w14:textId="62CE1978" w:rsidR="00343494" w:rsidRDefault="002C3905" w:rsidP="008D6FFE">
      <w:pPr>
        <w:rPr>
          <w:rtl/>
          <w:lang w:bidi="ar-EG"/>
        </w:rPr>
      </w:pPr>
      <w:r>
        <w:rPr>
          <w:rFonts w:hint="cs"/>
          <w:rtl/>
          <w:lang w:bidi="ar-EG"/>
        </w:rPr>
        <w:t>في إطار</w:t>
      </w:r>
      <w:r w:rsidR="00343494" w:rsidRPr="00343494">
        <w:rPr>
          <w:rtl/>
          <w:lang w:bidi="ar-EG"/>
        </w:rPr>
        <w:t xml:space="preserve"> المساعدة التقنية</w:t>
      </w:r>
      <w:r w:rsidR="00F850F7">
        <w:rPr>
          <w:rtl/>
          <w:lang w:bidi="ar-EG"/>
        </w:rPr>
        <w:t>،</w:t>
      </w:r>
      <w:r w:rsidR="00343494" w:rsidRPr="00343494">
        <w:rPr>
          <w:rtl/>
          <w:lang w:bidi="ar-EG"/>
        </w:rPr>
        <w:t xml:space="preserve"> </w:t>
      </w:r>
      <w:r>
        <w:rPr>
          <w:rFonts w:hint="cs"/>
          <w:rtl/>
          <w:lang w:bidi="ar-EG"/>
        </w:rPr>
        <w:t>يعمد</w:t>
      </w:r>
      <w:r w:rsidR="00343494" w:rsidRPr="00343494">
        <w:rPr>
          <w:rtl/>
          <w:lang w:bidi="ar-EG"/>
        </w:rPr>
        <w:t xml:space="preserve"> الاتحاد</w:t>
      </w:r>
      <w:r>
        <w:rPr>
          <w:rFonts w:hint="cs"/>
          <w:rtl/>
          <w:lang w:bidi="ar-EG"/>
        </w:rPr>
        <w:t xml:space="preserve"> إلى مساعدة</w:t>
      </w:r>
      <w:r w:rsidR="00343494" w:rsidRPr="00343494">
        <w:rPr>
          <w:rtl/>
          <w:lang w:bidi="ar-EG"/>
        </w:rPr>
        <w:t xml:space="preserve"> البلدان في الحصول على تشخيص دقيق لحالة </w:t>
      </w:r>
      <w:r w:rsidR="00BA0CEA">
        <w:rPr>
          <w:rFonts w:hint="cs"/>
          <w:rtl/>
          <w:lang w:bidi="ar-EG"/>
        </w:rPr>
        <w:t>الأنظمة</w:t>
      </w:r>
      <w:r w:rsidR="00343494" w:rsidRPr="00343494">
        <w:rPr>
          <w:rtl/>
          <w:lang w:bidi="ar-EG"/>
        </w:rPr>
        <w:t xml:space="preserve"> الإيكولوجية للابتكار الرقمي لديها ووضع استراتيجيات لتوجيه السياسات </w:t>
      </w:r>
      <w:r w:rsidR="00343494" w:rsidRPr="00BA0CEA">
        <w:rPr>
          <w:rtl/>
          <w:lang w:bidi="ar-EG"/>
        </w:rPr>
        <w:t>الوطنية</w:t>
      </w:r>
      <w:r w:rsidR="00343494" w:rsidRPr="00343494">
        <w:rPr>
          <w:rtl/>
          <w:lang w:bidi="ar-EG"/>
        </w:rPr>
        <w:t>.</w:t>
      </w:r>
      <w:r w:rsidR="009A6F89">
        <w:rPr>
          <w:rFonts w:hint="cs"/>
          <w:rtl/>
          <w:lang w:bidi="ar-EG"/>
        </w:rPr>
        <w:t xml:space="preserve"> </w:t>
      </w:r>
      <w:r w:rsidR="00BA0CEA">
        <w:rPr>
          <w:rFonts w:hint="cs"/>
          <w:rtl/>
          <w:lang w:bidi="ar-EG"/>
        </w:rPr>
        <w:t>و</w:t>
      </w:r>
      <w:r w:rsidR="00721993">
        <w:rPr>
          <w:rFonts w:hint="cs"/>
          <w:rtl/>
          <w:lang w:bidi="ar-EG"/>
        </w:rPr>
        <w:t>قُدمت المساعدة التقنية إلى مالي والجبل الأسود والنيجر وترينيداد وتوباغو</w:t>
      </w:r>
      <w:r w:rsidR="00343494">
        <w:rPr>
          <w:rFonts w:hint="cs"/>
          <w:rtl/>
          <w:lang w:bidi="ar-EG"/>
        </w:rPr>
        <w:t xml:space="preserve"> وجورجيا وصربيا</w:t>
      </w:r>
      <w:r w:rsidR="00721993">
        <w:rPr>
          <w:rFonts w:hint="cs"/>
          <w:rtl/>
          <w:lang w:bidi="ar-EG"/>
        </w:rPr>
        <w:t xml:space="preserve"> والفلبين لوضع مواصفات الابتكار الرقمي،</w:t>
      </w:r>
      <w:r w:rsidR="00BA0CEA">
        <w:rPr>
          <w:rFonts w:hint="cs"/>
          <w:rtl/>
          <w:lang w:bidi="ar-EG"/>
        </w:rPr>
        <w:t xml:space="preserve"> وهي</w:t>
      </w:r>
      <w:r w:rsidR="00721993">
        <w:rPr>
          <w:rFonts w:hint="cs"/>
          <w:rtl/>
          <w:lang w:bidi="ar-EG"/>
        </w:rPr>
        <w:t xml:space="preserve"> تقدم مخططاً لنظام إيكولوجي لتسريع التحول الرقمي للاستفادة من ريادة الأعمال والابتكار.</w:t>
      </w:r>
    </w:p>
    <w:p w14:paraId="1CDE9155" w14:textId="59F3E680" w:rsidR="00721993" w:rsidRDefault="00BA0CEA" w:rsidP="00173722">
      <w:pPr>
        <w:spacing w:after="120"/>
        <w:rPr>
          <w:rtl/>
          <w:lang w:bidi="ar-EG"/>
        </w:rPr>
      </w:pPr>
      <w:r>
        <w:rPr>
          <w:rFonts w:hint="cs"/>
          <w:rtl/>
          <w:lang w:bidi="ar-EG"/>
        </w:rPr>
        <w:t>و</w:t>
      </w:r>
      <w:r w:rsidR="00343494" w:rsidRPr="00BA0CEA">
        <w:rPr>
          <w:rtl/>
          <w:lang w:bidi="ar-EG"/>
        </w:rPr>
        <w:t>يعمل</w:t>
      </w:r>
      <w:r w:rsidR="00343494" w:rsidRPr="00343494">
        <w:rPr>
          <w:rtl/>
          <w:lang w:bidi="ar-EG"/>
        </w:rPr>
        <w:t xml:space="preserve"> الاتحاد أيض</w:t>
      </w:r>
      <w:r w:rsidR="00C947DE">
        <w:rPr>
          <w:rtl/>
          <w:lang w:bidi="ar-EG"/>
        </w:rPr>
        <w:t>اً</w:t>
      </w:r>
      <w:r w:rsidR="00343494" w:rsidRPr="00343494">
        <w:rPr>
          <w:rtl/>
          <w:lang w:bidi="ar-EG"/>
        </w:rPr>
        <w:t xml:space="preserve"> مع البلدان لوضع مخططات أو آليات مثبتة تمكّن من تسريع الابتكار الرقمي على المستوى الوطني. </w:t>
      </w:r>
      <w:r>
        <w:rPr>
          <w:rFonts w:hint="cs"/>
          <w:rtl/>
          <w:lang w:bidi="ar-EG"/>
        </w:rPr>
        <w:t>و</w:t>
      </w:r>
      <w:r w:rsidR="00343494" w:rsidRPr="00343494">
        <w:rPr>
          <w:rtl/>
          <w:lang w:bidi="ar-EG"/>
        </w:rPr>
        <w:t xml:space="preserve">يعمل </w:t>
      </w:r>
      <w:r w:rsidR="00343494" w:rsidRPr="00BA0CEA">
        <w:rPr>
          <w:rtl/>
          <w:lang w:bidi="ar-EG"/>
        </w:rPr>
        <w:t>حاليا</w:t>
      </w:r>
      <w:r w:rsidR="00721993">
        <w:rPr>
          <w:rFonts w:hint="cs"/>
          <w:rtl/>
          <w:lang w:bidi="ar-EG"/>
        </w:rPr>
        <w:t xml:space="preserve"> مع جنوب </w:t>
      </w:r>
      <w:r w:rsidR="00E52A4F">
        <w:rPr>
          <w:rFonts w:hint="cs"/>
          <w:rtl/>
          <w:lang w:bidi="ar-EG"/>
        </w:rPr>
        <w:t>إفريقي</w:t>
      </w:r>
      <w:r w:rsidR="00721993">
        <w:rPr>
          <w:rFonts w:hint="cs"/>
          <w:rtl/>
          <w:lang w:bidi="ar-EG"/>
        </w:rPr>
        <w:t>ا في تطوير المركز ال</w:t>
      </w:r>
      <w:r w:rsidR="00E52A4F">
        <w:rPr>
          <w:rFonts w:hint="cs"/>
          <w:rtl/>
          <w:lang w:bidi="ar-EG"/>
        </w:rPr>
        <w:t>إفريقي</w:t>
      </w:r>
      <w:r w:rsidR="00721993">
        <w:rPr>
          <w:rFonts w:hint="cs"/>
          <w:rtl/>
          <w:lang w:bidi="ar-EG"/>
        </w:rPr>
        <w:t xml:space="preserve"> للتحول الرقمي للمساعدة في تسريع التحول الرقمي عبر القطاعات الرئيسية للاقتصاد. ومن المقرر تقديم مساعدة تقنية إضافية للبلدان من خلال الشراكة والمشاريع مع وكالات الأمم المتحدة الأخرى مثل صندوق الأمم المتحدة للسكان (</w:t>
      </w:r>
      <w:hyperlink r:id="rId103" w:history="1">
        <w:r w:rsidR="00721993" w:rsidRPr="006112A2">
          <w:rPr>
            <w:rStyle w:val="Hyperlink"/>
          </w:rPr>
          <w:t>UNFPA</w:t>
        </w:r>
      </w:hyperlink>
      <w:r w:rsidR="00721993">
        <w:rPr>
          <w:rFonts w:hint="cs"/>
          <w:rtl/>
          <w:lang w:bidi="ar-EG"/>
        </w:rPr>
        <w:t>) ومكتب الأمم المتحدة للتعاون فيما بين بلدان الجنوب (</w:t>
      </w:r>
      <w:hyperlink r:id="rId104" w:history="1">
        <w:r w:rsidR="00721993" w:rsidRPr="006112A2">
          <w:rPr>
            <w:rStyle w:val="Hyperlink"/>
            <w:lang w:bidi="ar-EG"/>
          </w:rPr>
          <w:t>UNOSSC</w:t>
        </w:r>
      </w:hyperlink>
      <w:r w:rsidR="00721993">
        <w:rPr>
          <w:rFonts w:hint="cs"/>
          <w:rtl/>
          <w:lang w:bidi="ar-EG"/>
        </w:rPr>
        <w:t>).</w:t>
      </w:r>
    </w:p>
    <w:tbl>
      <w:tblPr>
        <w:bidiVisual/>
        <w:tblW w:w="0" w:type="auto"/>
        <w:tblLook w:val="04A0" w:firstRow="1" w:lastRow="0" w:firstColumn="1" w:lastColumn="0" w:noHBand="0" w:noVBand="1"/>
      </w:tblPr>
      <w:tblGrid>
        <w:gridCol w:w="9629"/>
      </w:tblGrid>
      <w:tr w:rsidR="00721993" w14:paraId="378F5E76" w14:textId="77777777" w:rsidTr="008451E9">
        <w:tc>
          <w:tcPr>
            <w:tcW w:w="9631" w:type="dxa"/>
            <w:tcBorders>
              <w:top w:val="single" w:sz="4" w:space="0" w:color="000000"/>
              <w:left w:val="single" w:sz="4" w:space="0" w:color="000000"/>
              <w:bottom w:val="single" w:sz="4" w:space="0" w:color="000000"/>
              <w:right w:val="single" w:sz="4" w:space="0" w:color="000000"/>
            </w:tcBorders>
            <w:hideMark/>
          </w:tcPr>
          <w:p w14:paraId="217A370F" w14:textId="77777777" w:rsidR="00721993" w:rsidRPr="008D6FFE" w:rsidRDefault="00721993" w:rsidP="00173722">
            <w:pPr>
              <w:pStyle w:val="Headingb"/>
              <w:keepNext w:val="0"/>
              <w:rPr>
                <w:rtl/>
                <w:lang w:bidi="ar-EG"/>
              </w:rPr>
            </w:pPr>
            <w:r w:rsidRPr="008D6FFE">
              <w:rPr>
                <w:rFonts w:hint="cs"/>
                <w:rtl/>
                <w:lang w:bidi="ar-EG"/>
              </w:rPr>
              <w:t>المبادرات الإقليمية</w:t>
            </w:r>
          </w:p>
          <w:p w14:paraId="689EF15F" w14:textId="63D216E0" w:rsidR="00721993" w:rsidRDefault="00E52A4F" w:rsidP="002C3905">
            <w:pPr>
              <w:spacing w:after="120"/>
              <w:rPr>
                <w:rtl/>
                <w:lang w:bidi="ar-EG"/>
              </w:rPr>
            </w:pPr>
            <w:r>
              <w:rPr>
                <w:rFonts w:hint="cs"/>
                <w:rtl/>
                <w:lang w:bidi="ar-EG"/>
              </w:rPr>
              <w:t>إفريقي</w:t>
            </w:r>
            <w:r w:rsidR="00721993">
              <w:rPr>
                <w:rFonts w:hint="cs"/>
                <w:rtl/>
                <w:lang w:bidi="ar-EG"/>
              </w:rPr>
              <w:t>ا</w:t>
            </w:r>
            <w:r w:rsidR="00BA0CEA">
              <w:rPr>
                <w:rFonts w:hint="cs"/>
                <w:rtl/>
                <w:lang w:bidi="ar-EG"/>
              </w:rPr>
              <w:t xml:space="preserve"> </w:t>
            </w:r>
            <w:r w:rsidR="00173722">
              <w:rPr>
                <w:lang w:bidi="ar-EG"/>
              </w:rPr>
              <w:t>(</w:t>
            </w:r>
            <w:r w:rsidR="00BA0CEA" w:rsidRPr="002C3905">
              <w:rPr>
                <w:lang w:bidi="ar-EG"/>
              </w:rPr>
              <w:t>RI1</w:t>
            </w:r>
            <w:r w:rsidR="00173722">
              <w:rPr>
                <w:lang w:bidi="ar-EG"/>
              </w:rPr>
              <w:t>)</w:t>
            </w:r>
            <w:r w:rsidR="00721993">
              <w:rPr>
                <w:rFonts w:hint="cs"/>
                <w:rtl/>
                <w:lang w:bidi="ar-EG"/>
              </w:rPr>
              <w:t xml:space="preserve">: بناء الاقتصادات الرقمية وتعزيز الابتكار في </w:t>
            </w:r>
            <w:r>
              <w:rPr>
                <w:rFonts w:hint="cs"/>
                <w:rtl/>
                <w:lang w:bidi="ar-EG"/>
              </w:rPr>
              <w:t>إفريقي</w:t>
            </w:r>
            <w:r w:rsidR="00721993">
              <w:rPr>
                <w:rFonts w:hint="cs"/>
                <w:rtl/>
                <w:lang w:bidi="ar-EG"/>
              </w:rPr>
              <w:t>ا</w:t>
            </w:r>
          </w:p>
          <w:p w14:paraId="349EA8D2" w14:textId="54D348FE" w:rsidR="00721993" w:rsidRDefault="00721993" w:rsidP="00613D18">
            <w:pPr>
              <w:pStyle w:val="enumlev1"/>
              <w:numPr>
                <w:ilvl w:val="0"/>
                <w:numId w:val="39"/>
              </w:numPr>
              <w:ind w:left="567" w:hanging="567"/>
              <w:rPr>
                <w:rtl/>
              </w:rPr>
            </w:pPr>
            <w:r>
              <w:rPr>
                <w:rFonts w:hint="cs"/>
                <w:rtl/>
              </w:rPr>
              <w:t xml:space="preserve">تأمين التمويل اللازم لإنشاء أول </w:t>
            </w:r>
            <w:hyperlink r:id="rId105" w:history="1">
              <w:r w:rsidRPr="008D6FFE">
                <w:rPr>
                  <w:rStyle w:val="Hyperlink"/>
                  <w:rtl/>
                  <w:lang w:bidi="ar-EG"/>
                </w:rPr>
                <w:t>مسر</w:t>
              </w:r>
              <w:r w:rsidRPr="008D6FFE">
                <w:rPr>
                  <w:rStyle w:val="Hyperlink"/>
                  <w:rFonts w:hint="cs"/>
                  <w:rtl/>
                  <w:lang w:bidi="ar-EG"/>
                </w:rPr>
                <w:t>ّع</w:t>
              </w:r>
              <w:r w:rsidRPr="008D6FFE">
                <w:rPr>
                  <w:rStyle w:val="Hyperlink"/>
                  <w:rtl/>
                  <w:lang w:bidi="ar-EG"/>
                </w:rPr>
                <w:t xml:space="preserve"> </w:t>
              </w:r>
              <w:r w:rsidRPr="008D6FFE">
                <w:rPr>
                  <w:rStyle w:val="Hyperlink"/>
                  <w:rFonts w:hint="cs"/>
                  <w:rtl/>
                  <w:lang w:bidi="ar-EG"/>
                </w:rPr>
                <w:t>ل</w:t>
              </w:r>
              <w:r w:rsidRPr="008D6FFE">
                <w:rPr>
                  <w:rStyle w:val="Hyperlink"/>
                  <w:rtl/>
                  <w:lang w:bidi="ar-EG"/>
                </w:rPr>
                <w:t xml:space="preserve">لنظام الإيكولوجي </w:t>
              </w:r>
              <w:r w:rsidRPr="008D6FFE">
                <w:rPr>
                  <w:rStyle w:val="Hyperlink"/>
                  <w:rFonts w:hint="cs"/>
                  <w:rtl/>
                  <w:lang w:bidi="ar-EG"/>
                </w:rPr>
                <w:t>للتحول الرقمي</w:t>
              </w:r>
            </w:hyperlink>
            <w:r>
              <w:rPr>
                <w:rFonts w:hint="cs"/>
                <w:rtl/>
              </w:rPr>
              <w:t>، المعروف أيضاً باسم المركز ال</w:t>
            </w:r>
            <w:r w:rsidR="00E52A4F">
              <w:rPr>
                <w:rFonts w:hint="cs"/>
                <w:rtl/>
              </w:rPr>
              <w:t>إفريقي</w:t>
            </w:r>
            <w:r>
              <w:rPr>
                <w:rFonts w:hint="cs"/>
                <w:rtl/>
              </w:rPr>
              <w:t xml:space="preserve"> للتحول الرقمي في جنوب </w:t>
            </w:r>
            <w:r w:rsidR="00E52A4F">
              <w:rPr>
                <w:rFonts w:hint="cs"/>
                <w:rtl/>
              </w:rPr>
              <w:t>إفريقي</w:t>
            </w:r>
            <w:r>
              <w:rPr>
                <w:rFonts w:hint="cs"/>
                <w:rtl/>
              </w:rPr>
              <w:t>ا؛</w:t>
            </w:r>
          </w:p>
          <w:p w14:paraId="45BF5BED" w14:textId="20BB1B13" w:rsidR="00721993" w:rsidRDefault="00721993" w:rsidP="00613D18">
            <w:pPr>
              <w:pStyle w:val="enumlev1"/>
              <w:numPr>
                <w:ilvl w:val="0"/>
                <w:numId w:val="39"/>
              </w:numPr>
              <w:ind w:left="567" w:hanging="567"/>
              <w:rPr>
                <w:rtl/>
              </w:rPr>
            </w:pPr>
            <w:r>
              <w:rPr>
                <w:rFonts w:hint="cs"/>
                <w:rtl/>
              </w:rPr>
              <w:lastRenderedPageBreak/>
              <w:t>ت</w:t>
            </w:r>
            <w:r w:rsidRPr="0059378D">
              <w:rPr>
                <w:rtl/>
              </w:rPr>
              <w:t xml:space="preserve">م تأمين </w:t>
            </w:r>
            <w:r>
              <w:rPr>
                <w:rFonts w:hint="cs"/>
                <w:rtl/>
              </w:rPr>
              <w:t>التمويل اللازم</w:t>
            </w:r>
            <w:r w:rsidRPr="0059378D">
              <w:rPr>
                <w:rtl/>
              </w:rPr>
              <w:t xml:space="preserve"> لمشروع لتعزيز النظام الإيكولوجي للابتكار الرقمي </w:t>
            </w:r>
            <w:r>
              <w:rPr>
                <w:rFonts w:hint="cs"/>
                <w:rtl/>
              </w:rPr>
              <w:t>الذي يسرع</w:t>
            </w:r>
            <w:r w:rsidRPr="0059378D">
              <w:rPr>
                <w:rtl/>
              </w:rPr>
              <w:t xml:space="preserve"> </w:t>
            </w:r>
            <w:r>
              <w:rPr>
                <w:rFonts w:hint="cs"/>
                <w:rtl/>
              </w:rPr>
              <w:t>من</w:t>
            </w:r>
            <w:r w:rsidRPr="0059378D">
              <w:rPr>
                <w:rtl/>
              </w:rPr>
              <w:t xml:space="preserve"> قدرة الشباب على الصمود </w:t>
            </w:r>
            <w:r>
              <w:rPr>
                <w:rFonts w:hint="cs"/>
                <w:rtl/>
              </w:rPr>
              <w:t>وتمكينهم في بنن؛</w:t>
            </w:r>
          </w:p>
          <w:p w14:paraId="5936728E" w14:textId="3DB3181F" w:rsidR="00721993" w:rsidRDefault="00721993" w:rsidP="00613D18">
            <w:pPr>
              <w:pStyle w:val="enumlev1"/>
              <w:numPr>
                <w:ilvl w:val="0"/>
                <w:numId w:val="39"/>
              </w:numPr>
              <w:ind w:left="567" w:hanging="567"/>
              <w:rPr>
                <w:rtl/>
              </w:rPr>
            </w:pPr>
            <w:r>
              <w:rPr>
                <w:rFonts w:hint="cs"/>
                <w:rtl/>
              </w:rPr>
              <w:t>قدم الاتحاد، من خلال عمليات تشاورية مكثفة مع أصحاب مصلحة متعددين من الأكاديميين ورواد الأعمال وشبكات دعم ريادة الأعمال والممولين والقطاعين العام والخاص، المساعدة التقنية اللازمة لوضع مواصفات الابتكار الرقمي في مالي والنيجر</w:t>
            </w:r>
            <w:r w:rsidR="00343494">
              <w:rPr>
                <w:rFonts w:hint="cs"/>
                <w:rtl/>
              </w:rPr>
              <w:t>. وأجريت المقابلات في 2021 وسوف تطلق التقارير في الربع الأخير من 2021</w:t>
            </w:r>
            <w:r>
              <w:rPr>
                <w:rFonts w:hint="cs"/>
                <w:rtl/>
              </w:rPr>
              <w:t>؛</w:t>
            </w:r>
          </w:p>
          <w:p w14:paraId="18D59B2A" w14:textId="197C6A90" w:rsidR="00721993" w:rsidRDefault="00721993" w:rsidP="00613D18">
            <w:pPr>
              <w:pStyle w:val="enumlev1"/>
              <w:numPr>
                <w:ilvl w:val="0"/>
                <w:numId w:val="39"/>
              </w:numPr>
              <w:ind w:left="567" w:hanging="567"/>
            </w:pPr>
            <w:r>
              <w:rPr>
                <w:rFonts w:hint="cs"/>
                <w:rtl/>
              </w:rPr>
              <w:t>قدم الاستعراض القُطري للأنظمة الإيكولوجية للابتكار القائم على تكنولوجيا المعلومات والاتصالات في كينيا</w:t>
            </w:r>
            <w:r w:rsidR="00343494">
              <w:rPr>
                <w:rFonts w:hint="cs"/>
                <w:rtl/>
              </w:rPr>
              <w:t>، الذي نشر في 2019،</w:t>
            </w:r>
            <w:r>
              <w:rPr>
                <w:rFonts w:hint="cs"/>
                <w:rtl/>
              </w:rPr>
              <w:t xml:space="preserve"> تحليلاً شاملاً وتوصيات بشأن كيفية تضمين السياسات المستقبلية لتكنولوجيا المعلومات والاتصالات سياسات وبرامج بشأن الابتكار وريادة الأعمال الرقمية؛</w:t>
            </w:r>
          </w:p>
          <w:p w14:paraId="55AE4B1C" w14:textId="1FCDB60C" w:rsidR="00721993" w:rsidRDefault="00721993" w:rsidP="00613D18">
            <w:pPr>
              <w:pStyle w:val="enumlev1"/>
              <w:numPr>
                <w:ilvl w:val="0"/>
                <w:numId w:val="39"/>
              </w:numPr>
              <w:ind w:left="567" w:hanging="567"/>
              <w:rPr>
                <w:rtl/>
              </w:rPr>
            </w:pPr>
            <w:r>
              <w:rPr>
                <w:rFonts w:hint="cs"/>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جمهورية الكونغو</w:t>
            </w:r>
            <w:r w:rsidR="00343494">
              <w:rPr>
                <w:rFonts w:hint="cs"/>
                <w:rtl/>
              </w:rPr>
              <w:t xml:space="preserve"> في أكتوبر 2019</w:t>
            </w:r>
            <w:r w:rsidR="00C8473F">
              <w:rPr>
                <w:rFonts w:hint="cs"/>
                <w:rtl/>
              </w:rPr>
              <w:t>؛</w:t>
            </w:r>
          </w:p>
          <w:p w14:paraId="63F9AD74" w14:textId="59C7CF29" w:rsidR="009A6F89" w:rsidRDefault="00343494" w:rsidP="00613D18">
            <w:pPr>
              <w:pStyle w:val="enumlev1"/>
              <w:numPr>
                <w:ilvl w:val="0"/>
                <w:numId w:val="39"/>
              </w:numPr>
              <w:ind w:left="567" w:hanging="567"/>
              <w:rPr>
                <w:rtl/>
              </w:rPr>
            </w:pPr>
            <w:r w:rsidRPr="00BA0CEA">
              <w:rPr>
                <w:rtl/>
              </w:rPr>
              <w:t>تدريبات</w:t>
            </w:r>
            <w:r w:rsidRPr="00343494">
              <w:rPr>
                <w:rtl/>
              </w:rPr>
              <w:t xml:space="preserve"> النظام الإيكولوجي للابتكار الرقمي في شراكة مع أمانة </w:t>
            </w:r>
            <w:r w:rsidR="00E52A4F">
              <w:rPr>
                <w:rtl/>
              </w:rPr>
              <w:t>إفريقي</w:t>
            </w:r>
            <w:r w:rsidRPr="00343494">
              <w:rPr>
                <w:rtl/>
              </w:rPr>
              <w:t xml:space="preserve">ا الذكية جارية. </w:t>
            </w:r>
            <w:r w:rsidR="00E15856">
              <w:rPr>
                <w:rFonts w:hint="cs"/>
                <w:rtl/>
              </w:rPr>
              <w:t xml:space="preserve">وقد </w:t>
            </w:r>
            <w:r w:rsidRPr="00343494">
              <w:rPr>
                <w:rtl/>
              </w:rPr>
              <w:t xml:space="preserve">تم تصميم هذا المنهج المكون من ست جلسات لتمكين </w:t>
            </w:r>
            <w:r w:rsidR="00E15856">
              <w:rPr>
                <w:rFonts w:hint="cs"/>
                <w:rtl/>
              </w:rPr>
              <w:t>واضعي</w:t>
            </w:r>
            <w:r w:rsidRPr="00343494">
              <w:rPr>
                <w:rtl/>
              </w:rPr>
              <w:t xml:space="preserve"> السياسات والأكاديميين والمبتكرين وبناة </w:t>
            </w:r>
            <w:r w:rsidR="00E15856">
              <w:rPr>
                <w:rFonts w:hint="cs"/>
                <w:rtl/>
              </w:rPr>
              <w:t>الأنظمة</w:t>
            </w:r>
            <w:r w:rsidRPr="00343494">
              <w:rPr>
                <w:rtl/>
              </w:rPr>
              <w:t xml:space="preserve"> البيئي</w:t>
            </w:r>
            <w:r w:rsidR="00E15856">
              <w:rPr>
                <w:rFonts w:hint="cs"/>
                <w:rtl/>
              </w:rPr>
              <w:t>ة</w:t>
            </w:r>
            <w:r w:rsidRPr="00343494">
              <w:rPr>
                <w:rtl/>
              </w:rPr>
              <w:t xml:space="preserve"> الذين يرغبون في</w:t>
            </w:r>
            <w:r w:rsidR="008D6FFE">
              <w:rPr>
                <w:rFonts w:hint="cs"/>
                <w:rtl/>
              </w:rPr>
              <w:t> </w:t>
            </w:r>
            <w:r w:rsidRPr="00343494">
              <w:rPr>
                <w:rtl/>
              </w:rPr>
              <w:t xml:space="preserve">بناء مجتمعات ريادية مزدهرة يمكنها اجتياز الثورات التكنولوجية </w:t>
            </w:r>
            <w:r w:rsidR="00E15856">
              <w:rPr>
                <w:rFonts w:hint="cs"/>
                <w:rtl/>
              </w:rPr>
              <w:t>واستحداث</w:t>
            </w:r>
            <w:r w:rsidRPr="00343494">
              <w:rPr>
                <w:rtl/>
              </w:rPr>
              <w:t xml:space="preserve"> صناعات تكنولوجيا المعلومات والاتصالات التنافسية.</w:t>
            </w:r>
            <w:r w:rsidR="00E15856">
              <w:rPr>
                <w:rFonts w:hint="cs"/>
                <w:rtl/>
              </w:rPr>
              <w:t xml:space="preserve"> وقد</w:t>
            </w:r>
            <w:r w:rsidRPr="00343494">
              <w:rPr>
                <w:rtl/>
              </w:rPr>
              <w:t xml:space="preserve"> تم قبول أكثر من 80 مشارك</w:t>
            </w:r>
            <w:r w:rsidR="00C947DE">
              <w:rPr>
                <w:rtl/>
              </w:rPr>
              <w:t>اً</w:t>
            </w:r>
            <w:r w:rsidRPr="00343494">
              <w:rPr>
                <w:rtl/>
              </w:rPr>
              <w:t xml:space="preserve"> في البرنامج.</w:t>
            </w:r>
          </w:p>
          <w:p w14:paraId="1A845B7F" w14:textId="2A0BD91C" w:rsidR="00721993" w:rsidRPr="002C3905" w:rsidRDefault="00721993" w:rsidP="002C3905">
            <w:pPr>
              <w:spacing w:after="120"/>
              <w:rPr>
                <w:rtl/>
                <w:lang w:bidi="ar-EG"/>
              </w:rPr>
            </w:pPr>
            <w:r>
              <w:rPr>
                <w:rFonts w:hint="cs"/>
                <w:rtl/>
                <w:lang w:bidi="ar-EG"/>
              </w:rPr>
              <w:t xml:space="preserve">منطقة </w:t>
            </w:r>
            <w:r w:rsidRPr="002C3905">
              <w:rPr>
                <w:rFonts w:hint="cs"/>
                <w:rtl/>
                <w:lang w:bidi="ar-EG"/>
              </w:rPr>
              <w:t>الدول العربية</w:t>
            </w:r>
            <w:r w:rsidR="00E15856" w:rsidRPr="002C3905">
              <w:rPr>
                <w:rFonts w:hint="cs"/>
                <w:rtl/>
                <w:lang w:bidi="ar-EG"/>
              </w:rPr>
              <w:t xml:space="preserve"> </w:t>
            </w:r>
            <w:r w:rsidR="00173722">
              <w:rPr>
                <w:lang w:bidi="ar-EG"/>
              </w:rPr>
              <w:t>(</w:t>
            </w:r>
            <w:r w:rsidR="00E15856" w:rsidRPr="002C3905">
              <w:rPr>
                <w:lang w:bidi="ar-EG"/>
              </w:rPr>
              <w:t>RI5</w:t>
            </w:r>
            <w:r w:rsidR="00173722">
              <w:rPr>
                <w:lang w:bidi="ar-EG"/>
              </w:rPr>
              <w:t>)</w:t>
            </w:r>
            <w:r w:rsidRPr="002C3905">
              <w:rPr>
                <w:rFonts w:hint="cs"/>
                <w:rtl/>
                <w:lang w:bidi="ar-EG"/>
              </w:rPr>
              <w:t>: الابتكار وريادة الأعمال</w:t>
            </w:r>
          </w:p>
          <w:p w14:paraId="493B2372" w14:textId="61E9E248" w:rsidR="009A6F89" w:rsidRPr="002C3905" w:rsidRDefault="0072505C" w:rsidP="002C3905">
            <w:pPr>
              <w:spacing w:after="120"/>
              <w:rPr>
                <w:rtl/>
                <w:lang w:bidi="ar-EG"/>
              </w:rPr>
            </w:pPr>
            <w:r w:rsidRPr="002C3905">
              <w:rPr>
                <w:rFonts w:hint="cs"/>
                <w:rtl/>
                <w:lang w:bidi="ar-EG"/>
              </w:rPr>
              <w:t>في معرض ال</w:t>
            </w:r>
            <w:r w:rsidR="00343494" w:rsidRPr="002C3905">
              <w:rPr>
                <w:rtl/>
                <w:lang w:bidi="ar-EG"/>
              </w:rPr>
              <w:t xml:space="preserve">استجابة </w:t>
            </w:r>
            <w:r w:rsidRPr="002C3905">
              <w:rPr>
                <w:rFonts w:hint="cs"/>
                <w:rtl/>
                <w:lang w:bidi="ar-EG"/>
              </w:rPr>
              <w:t>ال</w:t>
            </w:r>
            <w:r w:rsidR="00343494" w:rsidRPr="002C3905">
              <w:rPr>
                <w:rtl/>
                <w:lang w:bidi="ar-EG"/>
              </w:rPr>
              <w:t>مباشرة للنتائج المتوقعة من المبادرات الإقليمية للاتحاد</w:t>
            </w:r>
            <w:r w:rsidR="00F850F7" w:rsidRPr="002C3905">
              <w:rPr>
                <w:rtl/>
                <w:lang w:bidi="ar-EG"/>
              </w:rPr>
              <w:t>،</w:t>
            </w:r>
            <w:r w:rsidR="00343494" w:rsidRPr="002C3905">
              <w:rPr>
                <w:rtl/>
                <w:lang w:bidi="ar-EG"/>
              </w:rPr>
              <w:t xml:space="preserve"> </w:t>
            </w:r>
            <w:r w:rsidRPr="002C3905">
              <w:rPr>
                <w:rFonts w:hint="cs"/>
                <w:rtl/>
                <w:lang w:bidi="ar-EG"/>
              </w:rPr>
              <w:t>اتخذت</w:t>
            </w:r>
            <w:r w:rsidR="00343494" w:rsidRPr="002C3905">
              <w:rPr>
                <w:rtl/>
                <w:lang w:bidi="ar-EG"/>
              </w:rPr>
              <w:t xml:space="preserve"> سلسلة من الإجراءات خلال الفترة 2018-2021 بهدف تعزيز قدرات الأعضاء في </w:t>
            </w:r>
            <w:r w:rsidRPr="002C3905">
              <w:rPr>
                <w:rFonts w:hint="cs"/>
                <w:rtl/>
                <w:lang w:bidi="ar-EG"/>
              </w:rPr>
              <w:t>ال</w:t>
            </w:r>
            <w:r w:rsidR="00343494" w:rsidRPr="002C3905">
              <w:rPr>
                <w:rtl/>
                <w:lang w:bidi="ar-EG"/>
              </w:rPr>
              <w:t>مجال</w:t>
            </w:r>
            <w:r w:rsidRPr="002C3905">
              <w:rPr>
                <w:rFonts w:hint="cs"/>
                <w:rtl/>
                <w:lang w:bidi="ar-EG"/>
              </w:rPr>
              <w:t>ات التالية</w:t>
            </w:r>
            <w:r w:rsidR="00343494" w:rsidRPr="002C3905">
              <w:rPr>
                <w:rtl/>
                <w:lang w:bidi="ar-EG"/>
              </w:rPr>
              <w:t>:</w:t>
            </w:r>
          </w:p>
          <w:p w14:paraId="4DFEE754" w14:textId="3AEA4CDC" w:rsidR="009A6F89" w:rsidRPr="002C3905" w:rsidRDefault="001F4348" w:rsidP="00173722">
            <w:pPr>
              <w:pStyle w:val="enumlev1"/>
              <w:rPr>
                <w:rtl/>
              </w:rPr>
            </w:pPr>
            <w:r w:rsidRPr="001F4348">
              <w:sym w:font="Symbol" w:char="F0B7"/>
            </w:r>
            <w:r w:rsidR="009A6F89" w:rsidRPr="002C3905">
              <w:rPr>
                <w:rtl/>
              </w:rPr>
              <w:tab/>
            </w:r>
            <w:r w:rsidR="003E3649" w:rsidRPr="002C3905">
              <w:rPr>
                <w:rFonts w:hint="cs"/>
                <w:rtl/>
              </w:rPr>
              <w:t xml:space="preserve">تقديم </w:t>
            </w:r>
            <w:r w:rsidR="00933DA7" w:rsidRPr="002C3905">
              <w:rPr>
                <w:rFonts w:hint="cs"/>
                <w:rtl/>
              </w:rPr>
              <w:t xml:space="preserve">المساعدة </w:t>
            </w:r>
            <w:r w:rsidR="00343494" w:rsidRPr="002C3905">
              <w:rPr>
                <w:rtl/>
              </w:rPr>
              <w:t xml:space="preserve">المباشرة لدعم </w:t>
            </w:r>
            <w:r w:rsidR="00F50AD8" w:rsidRPr="002C3905">
              <w:rPr>
                <w:rFonts w:hint="cs"/>
                <w:rtl/>
              </w:rPr>
              <w:t>تنمية</w:t>
            </w:r>
            <w:r w:rsidR="00343494" w:rsidRPr="002C3905">
              <w:rPr>
                <w:rtl/>
              </w:rPr>
              <w:t xml:space="preserve"> </w:t>
            </w:r>
            <w:r w:rsidR="00F50AD8" w:rsidRPr="002C3905">
              <w:rPr>
                <w:rFonts w:hint="cs"/>
                <w:rtl/>
              </w:rPr>
              <w:t>الأنظمة</w:t>
            </w:r>
            <w:r w:rsidR="00343494" w:rsidRPr="002C3905">
              <w:rPr>
                <w:rtl/>
              </w:rPr>
              <w:t xml:space="preserve"> الإيكولوجية للابتكار </w:t>
            </w:r>
            <w:r w:rsidR="00F50AD8" w:rsidRPr="002C3905">
              <w:rPr>
                <w:rFonts w:hint="cs"/>
                <w:rtl/>
              </w:rPr>
              <w:t>القائمة على</w:t>
            </w:r>
            <w:r w:rsidR="00343494" w:rsidRPr="002C3905">
              <w:rPr>
                <w:rtl/>
              </w:rPr>
              <w:t xml:space="preserve"> تكنولوجيا المعلومات والاتصالات</w:t>
            </w:r>
            <w:r w:rsidR="00C8473F">
              <w:rPr>
                <w:rFonts w:hint="cs"/>
                <w:rtl/>
              </w:rPr>
              <w:t>؛</w:t>
            </w:r>
          </w:p>
          <w:p w14:paraId="2404A590" w14:textId="583CD7E9" w:rsidR="009A6F89" w:rsidRPr="002C3905" w:rsidRDefault="001F4348" w:rsidP="00173722">
            <w:pPr>
              <w:pStyle w:val="enumlev1"/>
              <w:rPr>
                <w:rtl/>
              </w:rPr>
            </w:pPr>
            <w:r w:rsidRPr="001F4348">
              <w:sym w:font="Symbol" w:char="F0B7"/>
            </w:r>
            <w:r w:rsidR="009A6F89" w:rsidRPr="002C3905">
              <w:rPr>
                <w:rtl/>
              </w:rPr>
              <w:tab/>
            </w:r>
            <w:r w:rsidR="00F50AD8" w:rsidRPr="002C3905">
              <w:rPr>
                <w:rtl/>
              </w:rPr>
              <w:t>تنمية القدرات وبناء المجتمع</w:t>
            </w:r>
            <w:r w:rsidR="00F50AD8" w:rsidRPr="002C3905">
              <w:rPr>
                <w:rFonts w:hint="cs"/>
                <w:rtl/>
              </w:rPr>
              <w:t>.</w:t>
            </w:r>
          </w:p>
          <w:p w14:paraId="62B6E74F" w14:textId="0A5A865F" w:rsidR="00721993" w:rsidRDefault="00721993" w:rsidP="00613D18">
            <w:pPr>
              <w:pStyle w:val="enumlev1"/>
              <w:numPr>
                <w:ilvl w:val="0"/>
                <w:numId w:val="39"/>
              </w:numPr>
              <w:ind w:left="567" w:hanging="567"/>
              <w:rPr>
                <w:rtl/>
              </w:rPr>
            </w:pPr>
            <w:r w:rsidRPr="003E3649">
              <w:rPr>
                <w:rFonts w:hint="cs"/>
                <w:rtl/>
              </w:rPr>
              <w:t>تزويد</w:t>
            </w:r>
            <w:r>
              <w:rPr>
                <w:rFonts w:hint="cs"/>
                <w:rtl/>
              </w:rPr>
              <w:t xml:space="preserve"> مديري حاضنات الأعمال وغيرهم من أصحاب المصلحة في الأنظمة الإيكولوجية في جيبوتي وموريتانيا بالمنهجية والأدوات اللازمة لدعم النمو وريادة الأعمال. وتم تبادل ومناقشة المبادئ الرئيسية والممارسات الجيدة المتعلقة بحاضنات الأعمال؛</w:t>
            </w:r>
          </w:p>
          <w:p w14:paraId="1DD4A92D" w14:textId="6639E4C4" w:rsidR="00721993" w:rsidRDefault="00721993" w:rsidP="00613D18">
            <w:pPr>
              <w:pStyle w:val="enumlev1"/>
              <w:numPr>
                <w:ilvl w:val="0"/>
                <w:numId w:val="39"/>
              </w:numPr>
              <w:ind w:left="567" w:hanging="567"/>
              <w:rPr>
                <w:rtl/>
              </w:rPr>
            </w:pPr>
            <w:r w:rsidRPr="003E3649">
              <w:rPr>
                <w:rFonts w:hint="cs"/>
                <w:rtl/>
              </w:rPr>
              <w:t>قُدمت</w:t>
            </w:r>
            <w:r>
              <w:rPr>
                <w:rFonts w:hint="cs"/>
                <w:rtl/>
              </w:rPr>
              <w:t xml:space="preserve"> دورات لبناء القدرات في مجال بناء الأنظمة الإيكولوجية للابتكار وريادة الأعمال إلى عدد من منظمات القطاعين العام والخاص والجامعات ومؤسسات البحوث في مصر.</w:t>
            </w:r>
          </w:p>
          <w:p w14:paraId="5443DBE4" w14:textId="1F73FB33" w:rsidR="00F50AD8" w:rsidRDefault="00F50AD8" w:rsidP="00613D18">
            <w:pPr>
              <w:pStyle w:val="enumlev1"/>
              <w:numPr>
                <w:ilvl w:val="0"/>
                <w:numId w:val="39"/>
              </w:numPr>
              <w:ind w:left="567" w:hanging="567"/>
              <w:rPr>
                <w:rtl/>
              </w:rPr>
            </w:pPr>
            <w:r w:rsidRPr="003E3649">
              <w:rPr>
                <w:rtl/>
              </w:rPr>
              <w:t>تم</w:t>
            </w:r>
            <w:r>
              <w:rPr>
                <w:rtl/>
              </w:rPr>
              <w:t xml:space="preserve"> تنظيم </w:t>
            </w:r>
            <w:r w:rsidR="003E3649">
              <w:rPr>
                <w:rFonts w:hint="cs"/>
                <w:rtl/>
              </w:rPr>
              <w:t>مسابقات</w:t>
            </w:r>
            <w:r>
              <w:rPr>
                <w:rtl/>
              </w:rPr>
              <w:t xml:space="preserve"> إقليمية مع </w:t>
            </w:r>
            <w:r w:rsidR="003E3649">
              <w:rPr>
                <w:rFonts w:hint="cs"/>
                <w:rtl/>
              </w:rPr>
              <w:t xml:space="preserve">طائفة </w:t>
            </w:r>
            <w:r>
              <w:rPr>
                <w:rtl/>
              </w:rPr>
              <w:t>من الشركاء</w:t>
            </w:r>
            <w:r w:rsidR="003E3649">
              <w:rPr>
                <w:rFonts w:hint="cs"/>
                <w:rtl/>
              </w:rPr>
              <w:t>،</w:t>
            </w:r>
            <w:r>
              <w:rPr>
                <w:rtl/>
              </w:rPr>
              <w:t xml:space="preserve"> بم</w:t>
            </w:r>
            <w:r w:rsidR="0026460A">
              <w:rPr>
                <w:rFonts w:hint="cs"/>
                <w:rtl/>
              </w:rPr>
              <w:t>ن</w:t>
            </w:r>
            <w:r>
              <w:rPr>
                <w:rtl/>
              </w:rPr>
              <w:t xml:space="preserve"> في</w:t>
            </w:r>
            <w:r w:rsidR="0026460A">
              <w:rPr>
                <w:rFonts w:hint="cs"/>
                <w:rtl/>
              </w:rPr>
              <w:t>هم</w:t>
            </w:r>
            <w:r>
              <w:rPr>
                <w:rtl/>
              </w:rPr>
              <w:t xml:space="preserve"> اليونسكو</w:t>
            </w:r>
            <w:r w:rsidR="00F850F7">
              <w:rPr>
                <w:rtl/>
              </w:rPr>
              <w:t>،</w:t>
            </w:r>
            <w:r>
              <w:rPr>
                <w:rtl/>
              </w:rPr>
              <w:t xml:space="preserve"> </w:t>
            </w:r>
            <w:r w:rsidR="003E3649">
              <w:rPr>
                <w:rFonts w:hint="cs"/>
                <w:rtl/>
              </w:rPr>
              <w:t>و</w:t>
            </w:r>
            <w:r>
              <w:rPr>
                <w:rtl/>
              </w:rPr>
              <w:t>برنامج الأمم المتحدة الإنمائي</w:t>
            </w:r>
            <w:r w:rsidR="00F850F7">
              <w:rPr>
                <w:rtl/>
              </w:rPr>
              <w:t>،</w:t>
            </w:r>
            <w:r>
              <w:rPr>
                <w:rtl/>
              </w:rPr>
              <w:t xml:space="preserve"> </w:t>
            </w:r>
            <w:r w:rsidR="003E3649">
              <w:rPr>
                <w:rFonts w:hint="cs"/>
                <w:rtl/>
              </w:rPr>
              <w:t>و</w:t>
            </w:r>
            <w:r>
              <w:rPr>
                <w:rtl/>
              </w:rPr>
              <w:t>اليونيسف</w:t>
            </w:r>
            <w:r w:rsidR="00F850F7">
              <w:rPr>
                <w:rtl/>
              </w:rPr>
              <w:t>،</w:t>
            </w:r>
            <w:r w:rsidR="003E3649">
              <w:rPr>
                <w:rFonts w:hint="cs"/>
                <w:rtl/>
              </w:rPr>
              <w:t xml:space="preserve"> و</w:t>
            </w:r>
            <w:r w:rsidR="00887EB6">
              <w:rPr>
                <w:rFonts w:hint="cs"/>
                <w:rtl/>
              </w:rPr>
              <w:t xml:space="preserve">مختبرات الأمم المتحدة لابتكار التكنولوجيا </w:t>
            </w:r>
            <w:r w:rsidR="00173722">
              <w:t>(</w:t>
            </w:r>
            <w:r w:rsidR="00887EB6">
              <w:t>UNTIL</w:t>
            </w:r>
            <w:r w:rsidR="00173722">
              <w:t>)</w:t>
            </w:r>
            <w:r w:rsidR="00F850F7">
              <w:rPr>
                <w:rtl/>
              </w:rPr>
              <w:t>،</w:t>
            </w:r>
            <w:r>
              <w:rPr>
                <w:rtl/>
              </w:rPr>
              <w:t xml:space="preserve"> </w:t>
            </w:r>
            <w:r w:rsidR="003E3649">
              <w:rPr>
                <w:rFonts w:hint="cs"/>
                <w:rtl/>
              </w:rPr>
              <w:t>و</w:t>
            </w:r>
            <w:r>
              <w:rPr>
                <w:rtl/>
              </w:rPr>
              <w:t>منظمة الصحة العالمية</w:t>
            </w:r>
            <w:r w:rsidR="00F850F7">
              <w:rPr>
                <w:rtl/>
              </w:rPr>
              <w:t>،</w:t>
            </w:r>
            <w:r>
              <w:rPr>
                <w:rtl/>
              </w:rPr>
              <w:t xml:space="preserve"> </w:t>
            </w:r>
            <w:r w:rsidR="003E3649">
              <w:rPr>
                <w:rFonts w:hint="cs"/>
                <w:rtl/>
              </w:rPr>
              <w:t>و</w:t>
            </w:r>
            <w:r>
              <w:rPr>
                <w:rtl/>
              </w:rPr>
              <w:t xml:space="preserve">اتصالات مصر </w:t>
            </w:r>
            <w:r w:rsidR="00887EB6">
              <w:rPr>
                <w:rFonts w:hint="cs"/>
                <w:rtl/>
              </w:rPr>
              <w:t>و</w:t>
            </w:r>
            <w:r>
              <w:t>GSMA</w:t>
            </w:r>
            <w:r w:rsidR="0026460A">
              <w:rPr>
                <w:rFonts w:hint="cs"/>
                <w:rtl/>
              </w:rPr>
              <w:t>،</w:t>
            </w:r>
            <w:r>
              <w:rPr>
                <w:rtl/>
              </w:rPr>
              <w:t xml:space="preserve"> وغيرها. </w:t>
            </w:r>
            <w:r w:rsidR="00887EB6">
              <w:rPr>
                <w:rFonts w:hint="cs"/>
                <w:rtl/>
              </w:rPr>
              <w:t>و</w:t>
            </w:r>
            <w:r>
              <w:rPr>
                <w:rtl/>
              </w:rPr>
              <w:t>ركز</w:t>
            </w:r>
            <w:r w:rsidR="00887EB6">
              <w:rPr>
                <w:rFonts w:hint="cs"/>
                <w:rtl/>
              </w:rPr>
              <w:t>ت</w:t>
            </w:r>
            <w:r>
              <w:rPr>
                <w:rtl/>
              </w:rPr>
              <w:t xml:space="preserve"> </w:t>
            </w:r>
            <w:r w:rsidR="00887EB6">
              <w:rPr>
                <w:rFonts w:hint="cs"/>
                <w:rtl/>
              </w:rPr>
              <w:t>المسابقة</w:t>
            </w:r>
            <w:r>
              <w:rPr>
                <w:rtl/>
              </w:rPr>
              <w:t xml:space="preserve"> الأول</w:t>
            </w:r>
            <w:r w:rsidR="00887EB6">
              <w:rPr>
                <w:rFonts w:hint="cs"/>
                <w:rtl/>
              </w:rPr>
              <w:t>ى</w:t>
            </w:r>
            <w:r>
              <w:rPr>
                <w:rtl/>
              </w:rPr>
              <w:t xml:space="preserve"> في عام 2019</w:t>
            </w:r>
            <w:r w:rsidR="0026460A">
              <w:rPr>
                <w:rFonts w:hint="cs"/>
                <w:rtl/>
              </w:rPr>
              <w:t>،</w:t>
            </w:r>
            <w:r>
              <w:rPr>
                <w:rtl/>
              </w:rPr>
              <w:t xml:space="preserve"> بعنوان </w:t>
            </w:r>
            <w:r w:rsidR="0026460A" w:rsidRPr="0026460A">
              <w:rPr>
                <w:rFonts w:hint="cs"/>
                <w:i/>
                <w:iCs/>
                <w:rtl/>
              </w:rPr>
              <w:t>تحدي</w:t>
            </w:r>
            <w:r w:rsidRPr="0026460A">
              <w:rPr>
                <w:i/>
                <w:iCs/>
                <w:rtl/>
              </w:rPr>
              <w:t xml:space="preserve"> فك التشفير الصحي</w:t>
            </w:r>
            <w:r>
              <w:rPr>
                <w:rtl/>
              </w:rPr>
              <w:t xml:space="preserve"> على تعزيز الابتكار في</w:t>
            </w:r>
            <w:r w:rsidR="008D6FFE">
              <w:rPr>
                <w:rFonts w:hint="cs"/>
                <w:rtl/>
              </w:rPr>
              <w:t> </w:t>
            </w:r>
            <w:r>
              <w:rPr>
                <w:rtl/>
              </w:rPr>
              <w:t xml:space="preserve">استخدام البيانات الضخمة للصحة. </w:t>
            </w:r>
            <w:r w:rsidR="00887EB6">
              <w:rPr>
                <w:rFonts w:hint="cs"/>
                <w:rtl/>
              </w:rPr>
              <w:t>و</w:t>
            </w:r>
            <w:r>
              <w:rPr>
                <w:rtl/>
              </w:rPr>
              <w:t>ركز</w:t>
            </w:r>
            <w:r w:rsidR="00887EB6">
              <w:rPr>
                <w:rFonts w:hint="cs"/>
                <w:rtl/>
              </w:rPr>
              <w:t>ت</w:t>
            </w:r>
            <w:r>
              <w:rPr>
                <w:rtl/>
              </w:rPr>
              <w:t xml:space="preserve"> </w:t>
            </w:r>
            <w:r w:rsidR="00887EB6">
              <w:rPr>
                <w:rFonts w:hint="cs"/>
                <w:rtl/>
              </w:rPr>
              <w:t>المسابقة</w:t>
            </w:r>
            <w:r>
              <w:rPr>
                <w:rtl/>
              </w:rPr>
              <w:t xml:space="preserve"> الثاني</w:t>
            </w:r>
            <w:r w:rsidR="00887EB6">
              <w:rPr>
                <w:rFonts w:hint="cs"/>
                <w:rtl/>
              </w:rPr>
              <w:t>ة</w:t>
            </w:r>
            <w:r>
              <w:rPr>
                <w:rtl/>
              </w:rPr>
              <w:t xml:space="preserve"> في عام 2020 بعنوان </w:t>
            </w:r>
            <w:r w:rsidRPr="0026460A">
              <w:rPr>
                <w:i/>
                <w:iCs/>
                <w:rtl/>
              </w:rPr>
              <w:t>الذكاء الاصطناعي من أجل التنمية</w:t>
            </w:r>
            <w:r>
              <w:rPr>
                <w:rtl/>
              </w:rPr>
              <w:t xml:space="preserve"> على تعزيز الذكاء الاصطناعي لتحقيق أهداف التنمية المستدامة. </w:t>
            </w:r>
            <w:r w:rsidR="00887EB6">
              <w:rPr>
                <w:rFonts w:hint="cs"/>
                <w:rtl/>
              </w:rPr>
              <w:t>و</w:t>
            </w:r>
            <w:r>
              <w:rPr>
                <w:rtl/>
              </w:rPr>
              <w:t>تم اختيار 4 فائزين في كل</w:t>
            </w:r>
            <w:r w:rsidR="00887EB6">
              <w:rPr>
                <w:rFonts w:hint="cs"/>
                <w:rtl/>
              </w:rPr>
              <w:t>تا</w:t>
            </w:r>
            <w:r>
              <w:rPr>
                <w:rtl/>
              </w:rPr>
              <w:t xml:space="preserve"> </w:t>
            </w:r>
            <w:r w:rsidR="00887EB6">
              <w:rPr>
                <w:rFonts w:hint="cs"/>
                <w:rtl/>
              </w:rPr>
              <w:t>المسابقتين</w:t>
            </w:r>
            <w:r w:rsidR="00C0178B">
              <w:rPr>
                <w:rFonts w:hint="cs"/>
                <w:rtl/>
              </w:rPr>
              <w:t>؛</w:t>
            </w:r>
          </w:p>
          <w:p w14:paraId="4A579970" w14:textId="116C5A2C" w:rsidR="00F50AD8" w:rsidRDefault="00F50AD8" w:rsidP="00613D18">
            <w:pPr>
              <w:pStyle w:val="enumlev1"/>
              <w:numPr>
                <w:ilvl w:val="0"/>
                <w:numId w:val="39"/>
              </w:numPr>
              <w:ind w:left="567" w:hanging="567"/>
              <w:rPr>
                <w:rtl/>
              </w:rPr>
            </w:pPr>
            <w:r w:rsidRPr="00211CAC">
              <w:rPr>
                <w:rtl/>
              </w:rPr>
              <w:t>تم</w:t>
            </w:r>
            <w:r>
              <w:rPr>
                <w:rtl/>
              </w:rPr>
              <w:t xml:space="preserve"> إطلاق مشروع </w:t>
            </w:r>
            <w:r w:rsidRPr="00211CAC">
              <w:t>ARTECNET</w:t>
            </w:r>
            <w:r>
              <w:rPr>
                <w:rtl/>
              </w:rPr>
              <w:t xml:space="preserve"> لإنشاء شبكة للحاضنات والمجمعات التقنية في المنطقة العربية: </w:t>
            </w:r>
            <w:r w:rsidR="00211CAC">
              <w:rPr>
                <w:rFonts w:hint="cs"/>
                <w:rtl/>
              </w:rPr>
              <w:t>أنشئت</w:t>
            </w:r>
            <w:r>
              <w:rPr>
                <w:rtl/>
              </w:rPr>
              <w:t xml:space="preserve"> شبكة تضم 22 </w:t>
            </w:r>
            <w:r w:rsidR="00211CAC">
              <w:rPr>
                <w:rFonts w:hint="cs"/>
                <w:rtl/>
              </w:rPr>
              <w:t>مجمع</w:t>
            </w:r>
            <w:r w:rsidR="0026460A">
              <w:rPr>
                <w:rFonts w:hint="cs"/>
                <w:rtl/>
              </w:rPr>
              <w:t>اً</w:t>
            </w:r>
            <w:r>
              <w:rPr>
                <w:rtl/>
              </w:rPr>
              <w:t xml:space="preserve"> وحاضنة تقنية لتعزيز الشراكة والتعاون فيما بينها</w:t>
            </w:r>
            <w:r w:rsidR="00C0178B">
              <w:rPr>
                <w:rFonts w:hint="cs"/>
                <w:rtl/>
              </w:rPr>
              <w:t>؛</w:t>
            </w:r>
          </w:p>
          <w:p w14:paraId="1DA62ED6" w14:textId="01C3613F" w:rsidR="00F50AD8" w:rsidRDefault="00211CAC" w:rsidP="00613D18">
            <w:pPr>
              <w:pStyle w:val="enumlev1"/>
              <w:numPr>
                <w:ilvl w:val="0"/>
                <w:numId w:val="39"/>
              </w:numPr>
              <w:ind w:left="567" w:hanging="567"/>
              <w:rPr>
                <w:rtl/>
              </w:rPr>
            </w:pPr>
            <w:r>
              <w:rPr>
                <w:rFonts w:hint="cs"/>
                <w:rtl/>
              </w:rPr>
              <w:t>عُقد</w:t>
            </w:r>
            <w:r w:rsidR="00F50AD8">
              <w:rPr>
                <w:rtl/>
              </w:rPr>
              <w:t xml:space="preserve"> اجتماع </w:t>
            </w:r>
            <w:r w:rsidR="00F50AD8">
              <w:t>ARTECNET</w:t>
            </w:r>
            <w:r w:rsidR="00F50AD8">
              <w:rPr>
                <w:rtl/>
              </w:rPr>
              <w:t xml:space="preserve"> الخامس في تونس العاصمة في أبريل 2018</w:t>
            </w:r>
            <w:r w:rsidR="00764A4B">
              <w:rPr>
                <w:rtl/>
              </w:rPr>
              <w:t>؛</w:t>
            </w:r>
          </w:p>
          <w:p w14:paraId="0B5F96B8" w14:textId="3CEC2E2A" w:rsidR="00F50AD8" w:rsidRDefault="00211CAC" w:rsidP="00613D18">
            <w:pPr>
              <w:pStyle w:val="enumlev1"/>
              <w:numPr>
                <w:ilvl w:val="0"/>
                <w:numId w:val="39"/>
              </w:numPr>
              <w:ind w:left="567" w:hanging="567"/>
              <w:rPr>
                <w:rtl/>
              </w:rPr>
            </w:pPr>
            <w:r>
              <w:rPr>
                <w:rFonts w:hint="cs"/>
                <w:rtl/>
              </w:rPr>
              <w:t>نظمت أيام</w:t>
            </w:r>
            <w:r w:rsidR="00F50AD8">
              <w:rPr>
                <w:rtl/>
              </w:rPr>
              <w:t xml:space="preserve"> دراسية حول </w:t>
            </w:r>
            <w:r>
              <w:rPr>
                <w:rFonts w:hint="cs"/>
                <w:rtl/>
              </w:rPr>
              <w:t>الأنظمة</w:t>
            </w:r>
            <w:r w:rsidR="00F50AD8">
              <w:rPr>
                <w:rtl/>
              </w:rPr>
              <w:t xml:space="preserve"> </w:t>
            </w:r>
            <w:r w:rsidR="0026460A">
              <w:rPr>
                <w:rFonts w:hint="cs"/>
                <w:rtl/>
              </w:rPr>
              <w:t>الإيكولوجية</w:t>
            </w:r>
            <w:r w:rsidR="00F50AD8">
              <w:rPr>
                <w:rtl/>
              </w:rPr>
              <w:t xml:space="preserve"> للابتكار لدعم ريادة الأعمال في تونس</w:t>
            </w:r>
            <w:r w:rsidR="0026460A">
              <w:rPr>
                <w:rFonts w:hint="cs"/>
                <w:rtl/>
              </w:rPr>
              <w:t xml:space="preserve"> العاصمة،</w:t>
            </w:r>
            <w:r w:rsidR="00F50AD8">
              <w:rPr>
                <w:rtl/>
              </w:rPr>
              <w:t xml:space="preserve"> في نوفمبر 2018</w:t>
            </w:r>
            <w:r w:rsidR="00764A4B">
              <w:rPr>
                <w:rtl/>
              </w:rPr>
              <w:t>؛</w:t>
            </w:r>
          </w:p>
          <w:p w14:paraId="6D25D58D" w14:textId="4E36BC43" w:rsidR="00F50AD8" w:rsidRDefault="00F50AD8" w:rsidP="00613D18">
            <w:pPr>
              <w:pStyle w:val="enumlev1"/>
              <w:numPr>
                <w:ilvl w:val="0"/>
                <w:numId w:val="39"/>
              </w:numPr>
              <w:ind w:left="567" w:hanging="567"/>
              <w:rPr>
                <w:rtl/>
              </w:rPr>
            </w:pPr>
            <w:r w:rsidRPr="00211CAC">
              <w:rPr>
                <w:rtl/>
              </w:rPr>
              <w:t>عُقدت</w:t>
            </w:r>
            <w:r>
              <w:rPr>
                <w:rtl/>
              </w:rPr>
              <w:t xml:space="preserve"> ورشة العمل الإقليمية للاتحاد بشأن </w:t>
            </w:r>
            <w:r w:rsidRPr="00C0178B">
              <w:rPr>
                <w:i/>
                <w:iCs/>
                <w:rtl/>
              </w:rPr>
              <w:t>سد فجوة الابتكار الرقمي</w:t>
            </w:r>
            <w:r>
              <w:rPr>
                <w:rtl/>
              </w:rPr>
              <w:t xml:space="preserve"> في القاهرة</w:t>
            </w:r>
            <w:r w:rsidR="00F850F7">
              <w:rPr>
                <w:rtl/>
              </w:rPr>
              <w:t>،</w:t>
            </w:r>
            <w:r>
              <w:rPr>
                <w:rtl/>
              </w:rPr>
              <w:t xml:space="preserve"> في أكتوبر 2019</w:t>
            </w:r>
            <w:r w:rsidR="00764A4B">
              <w:rPr>
                <w:rtl/>
              </w:rPr>
              <w:t>؛</w:t>
            </w:r>
          </w:p>
          <w:p w14:paraId="5F7E71B7" w14:textId="6E838090" w:rsidR="00F50AD8" w:rsidRPr="008D6FFE" w:rsidRDefault="00211CAC" w:rsidP="00613D18">
            <w:pPr>
              <w:pStyle w:val="enumlev1"/>
              <w:numPr>
                <w:ilvl w:val="0"/>
                <w:numId w:val="39"/>
              </w:numPr>
              <w:ind w:left="567" w:hanging="567"/>
              <w:rPr>
                <w:spacing w:val="-6"/>
                <w:rtl/>
              </w:rPr>
            </w:pPr>
            <w:r w:rsidRPr="008D6FFE">
              <w:rPr>
                <w:rFonts w:hint="cs"/>
                <w:spacing w:val="-6"/>
                <w:rtl/>
              </w:rPr>
              <w:t>عُقد</w:t>
            </w:r>
            <w:r w:rsidR="00F50AD8" w:rsidRPr="008D6FFE">
              <w:rPr>
                <w:spacing w:val="-6"/>
                <w:rtl/>
              </w:rPr>
              <w:t xml:space="preserve"> الاجتماع السادس لأعضاء </w:t>
            </w:r>
            <w:r w:rsidR="00F50AD8" w:rsidRPr="00613D18">
              <w:rPr>
                <w:rtl/>
              </w:rPr>
              <w:t>ومديري</w:t>
            </w:r>
            <w:r w:rsidR="00F50AD8" w:rsidRPr="008D6FFE">
              <w:rPr>
                <w:spacing w:val="-6"/>
                <w:rtl/>
              </w:rPr>
              <w:t xml:space="preserve"> شبكة المجمعات التقنية والحاضنات العربية في ديسمبر 2019 في تونس العاصمة</w:t>
            </w:r>
            <w:r w:rsidR="00764A4B" w:rsidRPr="008D6FFE">
              <w:rPr>
                <w:spacing w:val="-6"/>
                <w:rtl/>
              </w:rPr>
              <w:t>؛</w:t>
            </w:r>
          </w:p>
          <w:p w14:paraId="68619226" w14:textId="2106A6B2" w:rsidR="009A6F89" w:rsidRDefault="00211CAC" w:rsidP="00613D18">
            <w:pPr>
              <w:pStyle w:val="enumlev1"/>
              <w:numPr>
                <w:ilvl w:val="0"/>
                <w:numId w:val="39"/>
              </w:numPr>
              <w:ind w:left="567" w:hanging="567"/>
              <w:rPr>
                <w:rtl/>
              </w:rPr>
            </w:pPr>
            <w:r>
              <w:rPr>
                <w:rtl/>
              </w:rPr>
              <w:t xml:space="preserve">عُقد </w:t>
            </w:r>
            <w:r w:rsidR="00F50AD8" w:rsidRPr="00211CAC">
              <w:rPr>
                <w:rtl/>
              </w:rPr>
              <w:t>منتدى</w:t>
            </w:r>
            <w:r w:rsidR="00F50AD8">
              <w:rPr>
                <w:rtl/>
              </w:rPr>
              <w:t xml:space="preserve"> الاتحاد للابتكار الإقليمي للمنطقة العربية: تعميم </w:t>
            </w:r>
            <w:r>
              <w:rPr>
                <w:rFonts w:hint="cs"/>
                <w:rtl/>
              </w:rPr>
              <w:t>الأنظمة</w:t>
            </w:r>
            <w:r w:rsidR="00F50AD8">
              <w:rPr>
                <w:rtl/>
              </w:rPr>
              <w:t xml:space="preserve"> الإيكولوجية للابتكار الرقمي التنافسي في</w:t>
            </w:r>
            <w:r w:rsidR="008D6FFE">
              <w:rPr>
                <w:rFonts w:hint="cs"/>
                <w:rtl/>
              </w:rPr>
              <w:t> </w:t>
            </w:r>
            <w:r w:rsidR="00F50AD8">
              <w:rPr>
                <w:rtl/>
              </w:rPr>
              <w:t xml:space="preserve">عصر </w:t>
            </w:r>
            <w:r w:rsidR="00F50AD8">
              <w:t>COVID</w:t>
            </w:r>
            <w:r w:rsidR="00F850F7">
              <w:rPr>
                <w:rtl/>
              </w:rPr>
              <w:t>،</w:t>
            </w:r>
            <w:r w:rsidR="00F50AD8">
              <w:rPr>
                <w:rtl/>
              </w:rPr>
              <w:t xml:space="preserve"> في أكتوبر 2020</w:t>
            </w:r>
            <w:r w:rsidR="00C0178B">
              <w:rPr>
                <w:rFonts w:hint="cs"/>
                <w:rtl/>
              </w:rPr>
              <w:t>.</w:t>
            </w:r>
          </w:p>
          <w:p w14:paraId="026AF745" w14:textId="4D463070" w:rsidR="00721993" w:rsidRPr="002C3905" w:rsidRDefault="00721993" w:rsidP="002C3905">
            <w:pPr>
              <w:spacing w:after="120"/>
              <w:rPr>
                <w:rtl/>
                <w:lang w:bidi="ar-EG"/>
              </w:rPr>
            </w:pPr>
            <w:r w:rsidRPr="002C3905">
              <w:rPr>
                <w:rFonts w:hint="cs"/>
                <w:rtl/>
                <w:lang w:bidi="ar-EG"/>
              </w:rPr>
              <w:t>الأمريكت</w:t>
            </w:r>
            <w:r w:rsidR="00F50AD8" w:rsidRPr="002C3905">
              <w:rPr>
                <w:rFonts w:hint="cs"/>
                <w:rtl/>
                <w:lang w:bidi="ar-EG"/>
              </w:rPr>
              <w:t>ا</w:t>
            </w:r>
            <w:r w:rsidRPr="002C3905">
              <w:rPr>
                <w:rFonts w:hint="cs"/>
                <w:rtl/>
                <w:lang w:bidi="ar-EG"/>
              </w:rPr>
              <w:t>ن</w:t>
            </w:r>
            <w:r w:rsidR="00211CAC" w:rsidRPr="002C3905">
              <w:rPr>
                <w:rFonts w:hint="cs"/>
                <w:rtl/>
                <w:lang w:bidi="ar-EG"/>
              </w:rPr>
              <w:t xml:space="preserve"> </w:t>
            </w:r>
            <w:r w:rsidR="00173722">
              <w:rPr>
                <w:lang w:bidi="ar-EG"/>
              </w:rPr>
              <w:t>(</w:t>
            </w:r>
            <w:r w:rsidR="00211CAC" w:rsidRPr="002C3905">
              <w:rPr>
                <w:lang w:bidi="ar-EG"/>
              </w:rPr>
              <w:t>RI5</w:t>
            </w:r>
            <w:r w:rsidR="00173722">
              <w:rPr>
                <w:lang w:bidi="ar-EG"/>
              </w:rPr>
              <w:t>)</w:t>
            </w:r>
            <w:r w:rsidRPr="002C3905">
              <w:rPr>
                <w:rFonts w:hint="cs"/>
                <w:rtl/>
                <w:lang w:bidi="ar-EG"/>
              </w:rPr>
              <w:t>: تطوير الاقتصاد الرقمي، والمدن والمجتمعات الذكية، وإنترنت الأشياء، وتشجيع الابتكار</w:t>
            </w:r>
          </w:p>
          <w:p w14:paraId="5C9CD653" w14:textId="6501EE4F" w:rsidR="00721993" w:rsidRDefault="00721993" w:rsidP="00613D18">
            <w:pPr>
              <w:pStyle w:val="enumlev1"/>
              <w:numPr>
                <w:ilvl w:val="0"/>
                <w:numId w:val="39"/>
              </w:numPr>
              <w:ind w:left="567" w:hanging="567"/>
              <w:rPr>
                <w:rtl/>
              </w:rPr>
            </w:pPr>
            <w:r>
              <w:rPr>
                <w:rFonts w:hint="cs"/>
                <w:rtl/>
              </w:rPr>
              <w:t xml:space="preserve">نُظم في أوروغواي أسبوع الأمريكتين للابتكار في مجال تكنولوجيا المعلومات والاتصالات، تحت موضوع </w:t>
            </w:r>
            <w:r w:rsidRPr="0026460A">
              <w:rPr>
                <w:rFonts w:hint="cs"/>
                <w:i/>
                <w:iCs/>
                <w:rtl/>
              </w:rPr>
              <w:t>المجتمعات الريفية الذكية</w:t>
            </w:r>
            <w:r>
              <w:rPr>
                <w:rFonts w:hint="cs"/>
                <w:rtl/>
              </w:rPr>
              <w:t>. وتم تحليل ومناقشة اعتماد التكنولوجيات الجديدة واستخدامها لإنشاء قطاع زراعي سليم ومسؤول وتمكين المجتمعات الريفية الذكية في المستقبل؛</w:t>
            </w:r>
          </w:p>
          <w:p w14:paraId="07D71A34" w14:textId="6EDA1B1B" w:rsidR="00721993" w:rsidRDefault="00721993" w:rsidP="00613D18">
            <w:pPr>
              <w:pStyle w:val="enumlev1"/>
              <w:numPr>
                <w:ilvl w:val="0"/>
                <w:numId w:val="39"/>
              </w:numPr>
              <w:ind w:left="567" w:hanging="567"/>
              <w:rPr>
                <w:rtl/>
              </w:rPr>
            </w:pPr>
            <w:r>
              <w:rPr>
                <w:rFonts w:hint="cs"/>
                <w:rtl/>
              </w:rPr>
              <w:lastRenderedPageBreak/>
              <w:t xml:space="preserve">قدمت دورة تدريبية عبر الإنترنت حول دور تكنولوجيا المعلومات والاتصالات في المدن الذكية المستدامة إلى جزر البهاما وبربادوس وغيانا وسانت فنسنت </w:t>
            </w:r>
            <w:proofErr w:type="gramStart"/>
            <w:r>
              <w:rPr>
                <w:rFonts w:hint="cs"/>
                <w:rtl/>
              </w:rPr>
              <w:t>وغرينادين</w:t>
            </w:r>
            <w:proofErr w:type="gramEnd"/>
            <w:r>
              <w:rPr>
                <w:rFonts w:hint="cs"/>
                <w:rtl/>
              </w:rPr>
              <w:t xml:space="preserve"> وسورينام وترينيداد وتوباغو. وتم تنفيذ هذه المبادرة بالشراكة مع لجنة البلدان الأمريكية للاتصالات التابعة لمنظمة الدول الأمريكية (</w:t>
            </w:r>
            <w:r>
              <w:t>CITEL/OAS</w:t>
            </w:r>
            <w:r>
              <w:rPr>
                <w:rFonts w:hint="cs"/>
                <w:rtl/>
              </w:rPr>
              <w:t>)؛</w:t>
            </w:r>
          </w:p>
          <w:p w14:paraId="62150485" w14:textId="04FE435F" w:rsidR="00721993" w:rsidRDefault="00721993" w:rsidP="00613D18">
            <w:pPr>
              <w:pStyle w:val="enumlev1"/>
              <w:numPr>
                <w:ilvl w:val="0"/>
                <w:numId w:val="39"/>
              </w:numPr>
              <w:ind w:left="567" w:hanging="567"/>
              <w:rPr>
                <w:rtl/>
              </w:rPr>
            </w:pPr>
            <w:r>
              <w:rPr>
                <w:rFonts w:hint="cs"/>
                <w:rtl/>
              </w:rPr>
              <w:t xml:space="preserve">عُقدت ورشة عمل عام 2018 في منطقة البحر الكاريبي حول شبكات </w:t>
            </w:r>
            <w:r>
              <w:t>5G</w:t>
            </w:r>
            <w:r>
              <w:rPr>
                <w:rFonts w:hint="cs"/>
                <w:rtl/>
              </w:rPr>
              <w:t>، وإنترنت الأشياء، والدفع عبر الأجهزة المتنقلة، والتقنيات الناشئة، والأنظمة البيئية، والتنظيم</w:t>
            </w:r>
            <w:r w:rsidR="00C0178B">
              <w:rPr>
                <w:rFonts w:hint="cs"/>
                <w:rtl/>
              </w:rPr>
              <w:t>؛</w:t>
            </w:r>
          </w:p>
          <w:p w14:paraId="6063A608" w14:textId="7C15D7F9" w:rsidR="009A6F89" w:rsidRDefault="00E408AA" w:rsidP="00613D18">
            <w:pPr>
              <w:pStyle w:val="enumlev1"/>
              <w:numPr>
                <w:ilvl w:val="0"/>
                <w:numId w:val="39"/>
              </w:numPr>
              <w:ind w:left="567" w:hanging="567"/>
              <w:rPr>
                <w:rtl/>
              </w:rPr>
            </w:pPr>
            <w:r>
              <w:rPr>
                <w:rFonts w:hint="cs"/>
                <w:rtl/>
              </w:rPr>
              <w:t>يقدم</w:t>
            </w:r>
            <w:r w:rsidR="00F50AD8" w:rsidRPr="00F50AD8">
              <w:rPr>
                <w:rtl/>
              </w:rPr>
              <w:t xml:space="preserve"> الاتحاد </w:t>
            </w:r>
            <w:r>
              <w:rPr>
                <w:rFonts w:hint="cs"/>
                <w:rtl/>
              </w:rPr>
              <w:t>المساعدة إلى</w:t>
            </w:r>
            <w:r w:rsidR="00F50AD8" w:rsidRPr="00F50AD8">
              <w:rPr>
                <w:rtl/>
              </w:rPr>
              <w:t xml:space="preserve"> ترينيداد وتوباغو في وضع استعراض قطري للابتكار </w:t>
            </w:r>
            <w:r>
              <w:rPr>
                <w:rFonts w:hint="cs"/>
                <w:rtl/>
              </w:rPr>
              <w:t>لتنوير</w:t>
            </w:r>
            <w:r w:rsidR="00F50AD8" w:rsidRPr="00F50AD8">
              <w:rPr>
                <w:rtl/>
              </w:rPr>
              <w:t xml:space="preserve"> السياسات الوطنية.</w:t>
            </w:r>
          </w:p>
          <w:p w14:paraId="5B5B5508" w14:textId="1F4416A9" w:rsidR="00721993" w:rsidRDefault="00721993" w:rsidP="002C3905">
            <w:pPr>
              <w:spacing w:after="120"/>
              <w:rPr>
                <w:rtl/>
                <w:lang w:bidi="ar-EG"/>
              </w:rPr>
            </w:pPr>
            <w:r>
              <w:rPr>
                <w:rFonts w:hint="cs"/>
                <w:rtl/>
                <w:lang w:bidi="ar-EG"/>
              </w:rPr>
              <w:t>أوروبا</w:t>
            </w:r>
            <w:r w:rsidR="00E408AA">
              <w:rPr>
                <w:rFonts w:hint="cs"/>
                <w:rtl/>
                <w:lang w:bidi="ar-EG"/>
              </w:rPr>
              <w:t xml:space="preserve"> </w:t>
            </w:r>
            <w:r w:rsidR="00173722">
              <w:rPr>
                <w:lang w:bidi="ar-EG"/>
              </w:rPr>
              <w:t>(</w:t>
            </w:r>
            <w:r w:rsidR="00E408AA" w:rsidRPr="002C3905">
              <w:rPr>
                <w:lang w:bidi="ar-EG"/>
              </w:rPr>
              <w:t>RI5</w:t>
            </w:r>
            <w:r w:rsidR="00173722">
              <w:rPr>
                <w:lang w:bidi="ar-EG"/>
              </w:rPr>
              <w:t>)</w:t>
            </w:r>
            <w:r>
              <w:rPr>
                <w:rFonts w:hint="cs"/>
                <w:rtl/>
                <w:lang w:bidi="ar-EG"/>
              </w:rPr>
              <w:t>: الأنظمة الإيكولوجية للابتكار القائم على تكنولوجيا المعلومات والاتصالات</w:t>
            </w:r>
          </w:p>
          <w:p w14:paraId="59D9F144" w14:textId="6C198E19" w:rsidR="00721993" w:rsidRDefault="00721993" w:rsidP="00613D18">
            <w:pPr>
              <w:pStyle w:val="enumlev1"/>
              <w:numPr>
                <w:ilvl w:val="0"/>
                <w:numId w:val="39"/>
              </w:numPr>
              <w:ind w:left="567" w:hanging="567"/>
              <w:rPr>
                <w:rtl/>
              </w:rPr>
            </w:pPr>
            <w:r>
              <w:rPr>
                <w:rFonts w:hint="cs"/>
                <w:rtl/>
              </w:rPr>
              <w:t>وُضعت مواصفات الابتكار الرقمي في الجبل الأسود في صيغتها النهائية في إطار التحضير لمشروع وطني؛</w:t>
            </w:r>
          </w:p>
          <w:p w14:paraId="1909A3FC" w14:textId="1C56A44E" w:rsidR="00721993" w:rsidRDefault="00721993" w:rsidP="00613D18">
            <w:pPr>
              <w:pStyle w:val="enumlev1"/>
              <w:numPr>
                <w:ilvl w:val="0"/>
                <w:numId w:val="39"/>
              </w:numPr>
              <w:ind w:left="567" w:hanging="567"/>
              <w:rPr>
                <w:rtl/>
              </w:rPr>
            </w:pPr>
            <w:r>
              <w:rPr>
                <w:rFonts w:hint="cs"/>
                <w:rtl/>
              </w:rPr>
              <w:t>ي</w:t>
            </w:r>
            <w:r w:rsidRPr="00C03F62">
              <w:rPr>
                <w:rtl/>
              </w:rPr>
              <w:t xml:space="preserve">جري وضع الصيغة النهائية لمواصفة الابتكار الرقمي من أجل </w:t>
            </w:r>
            <w:r>
              <w:rPr>
                <w:rFonts w:hint="cs"/>
                <w:rtl/>
              </w:rPr>
              <w:t>جورجيا</w:t>
            </w:r>
            <w:r w:rsidRPr="00C03F62">
              <w:rPr>
                <w:rtl/>
              </w:rPr>
              <w:t>، وبناء أسس متينة للاستراتيجية الوطنية التي تعزز الابتكار الرقمي في قطاعات محددة</w:t>
            </w:r>
            <w:r>
              <w:rPr>
                <w:rFonts w:hint="cs"/>
                <w:rtl/>
              </w:rPr>
              <w:t>؛</w:t>
            </w:r>
          </w:p>
          <w:p w14:paraId="21E4ABB4" w14:textId="7786056F" w:rsidR="00721993" w:rsidRPr="00EE5745" w:rsidRDefault="00721993" w:rsidP="00613D18">
            <w:pPr>
              <w:pStyle w:val="enumlev1"/>
              <w:numPr>
                <w:ilvl w:val="0"/>
                <w:numId w:val="39"/>
              </w:numPr>
              <w:ind w:left="567" w:hanging="567"/>
              <w:rPr>
                <w:spacing w:val="-6"/>
              </w:rPr>
            </w:pPr>
            <w:r w:rsidRPr="00EE5745">
              <w:rPr>
                <w:rFonts w:hint="cs"/>
                <w:spacing w:val="-6"/>
                <w:rtl/>
              </w:rPr>
              <w:t>تواصل من</w:t>
            </w:r>
            <w:r w:rsidRPr="00EE5745">
              <w:rPr>
                <w:spacing w:val="-6"/>
                <w:rtl/>
              </w:rPr>
              <w:t xml:space="preserve">تديات </w:t>
            </w:r>
            <w:r w:rsidRPr="00613D18">
              <w:rPr>
                <w:rtl/>
              </w:rPr>
              <w:t>الابتكار</w:t>
            </w:r>
            <w:r w:rsidRPr="00EE5745">
              <w:rPr>
                <w:spacing w:val="-6"/>
                <w:rtl/>
              </w:rPr>
              <w:t xml:space="preserve"> الإقليمية </w:t>
            </w:r>
            <w:r w:rsidR="00E408AA" w:rsidRPr="00EE5745">
              <w:rPr>
                <w:rFonts w:hint="cs"/>
                <w:spacing w:val="-6"/>
                <w:rtl/>
              </w:rPr>
              <w:t xml:space="preserve">للأعوام </w:t>
            </w:r>
            <w:r w:rsidR="0000309A" w:rsidRPr="00EE5745">
              <w:rPr>
                <w:rFonts w:hint="cs"/>
                <w:spacing w:val="-6"/>
                <w:rtl/>
              </w:rPr>
              <w:t>2019/</w:t>
            </w:r>
            <w:r w:rsidRPr="00EE5745">
              <w:rPr>
                <w:spacing w:val="-6"/>
              </w:rPr>
              <w:t>2020</w:t>
            </w:r>
            <w:r w:rsidR="0000309A" w:rsidRPr="00EE5745">
              <w:rPr>
                <w:rFonts w:hint="cs"/>
                <w:spacing w:val="-6"/>
                <w:rtl/>
              </w:rPr>
              <w:t>/2021</w:t>
            </w:r>
            <w:r w:rsidR="00E408AA" w:rsidRPr="00EE5745">
              <w:rPr>
                <w:rFonts w:hint="cs"/>
                <w:spacing w:val="-6"/>
                <w:rtl/>
              </w:rPr>
              <w:t>،</w:t>
            </w:r>
            <w:r w:rsidRPr="00EE5745">
              <w:rPr>
                <w:spacing w:val="-6"/>
                <w:rtl/>
              </w:rPr>
              <w:t xml:space="preserve"> </w:t>
            </w:r>
            <w:r w:rsidRPr="00EE5745">
              <w:rPr>
                <w:rFonts w:hint="cs"/>
                <w:spacing w:val="-6"/>
                <w:rtl/>
              </w:rPr>
              <w:t>إلى جانب</w:t>
            </w:r>
            <w:r w:rsidR="0000309A" w:rsidRPr="00EE5745">
              <w:rPr>
                <w:rFonts w:hint="cs"/>
                <w:spacing w:val="-6"/>
                <w:rtl/>
              </w:rPr>
              <w:t xml:space="preserve"> </w:t>
            </w:r>
            <w:r w:rsidRPr="00EE5745">
              <w:rPr>
                <w:spacing w:val="-6"/>
                <w:rtl/>
              </w:rPr>
              <w:t>تقرير الممارسات الجيدة الإقليمية لعام</w:t>
            </w:r>
            <w:r w:rsidR="00EE5745" w:rsidRPr="00EE5745">
              <w:rPr>
                <w:rFonts w:hint="cs"/>
                <w:spacing w:val="-6"/>
                <w:rtl/>
              </w:rPr>
              <w:t> </w:t>
            </w:r>
            <w:r w:rsidRPr="00EE5745">
              <w:rPr>
                <w:spacing w:val="-6"/>
              </w:rPr>
              <w:t>2021</w:t>
            </w:r>
            <w:r w:rsidRPr="00EE5745">
              <w:rPr>
                <w:spacing w:val="-6"/>
                <w:rtl/>
              </w:rPr>
              <w:t xml:space="preserve"> </w:t>
            </w:r>
            <w:hyperlink r:id="rId106" w:history="1">
              <w:r w:rsidR="00EE5745" w:rsidRPr="00EE5745">
                <w:rPr>
                  <w:rStyle w:val="Hyperlink"/>
                  <w:rFonts w:asciiTheme="minorHAnsi" w:hAnsiTheme="minorHAnsi"/>
                  <w:spacing w:val="-6"/>
                  <w:lang w:val="en-GB"/>
                </w:rPr>
                <w:t>https://www.itu.int/en/myitu/Publications/2021/06/24/09/14/Regional</w:t>
              </w:r>
              <w:r w:rsidR="00EE5745" w:rsidRPr="00EE5745">
                <w:rPr>
                  <w:rStyle w:val="Hyperlink"/>
                  <w:rFonts w:asciiTheme="minorHAnsi" w:hAnsiTheme="minorHAnsi"/>
                  <w:spacing w:val="-6"/>
                  <w:lang w:val="en-GB"/>
                </w:rPr>
                <w:noBreakHyphen/>
                <w:t>good</w:t>
              </w:r>
              <w:r w:rsidR="00EE5745" w:rsidRPr="00EE5745">
                <w:rPr>
                  <w:rStyle w:val="Hyperlink"/>
                  <w:rFonts w:asciiTheme="minorHAnsi" w:hAnsiTheme="minorHAnsi"/>
                  <w:spacing w:val="-6"/>
                  <w:lang w:val="en-GB"/>
                </w:rPr>
                <w:noBreakHyphen/>
                <w:t>practices----Europe</w:t>
              </w:r>
            </w:hyperlink>
            <w:r w:rsidR="0000309A" w:rsidRPr="00EE5745">
              <w:rPr>
                <w:rFonts w:hint="cs"/>
                <w:spacing w:val="-6"/>
                <w:rtl/>
              </w:rPr>
              <w:t xml:space="preserve"> </w:t>
            </w:r>
            <w:r w:rsidRPr="00EE5745">
              <w:rPr>
                <w:spacing w:val="-6"/>
                <w:rtl/>
              </w:rPr>
              <w:t xml:space="preserve">بشأن الأنظمة الإيكولوجية للابتكار الرقمي في أوروبا، بناء القدرات البشرية وتيسير تبادل الممارسات، </w:t>
            </w:r>
            <w:r w:rsidR="00E408AA" w:rsidRPr="00EE5745">
              <w:rPr>
                <w:rFonts w:hint="cs"/>
                <w:spacing w:val="-6"/>
                <w:rtl/>
              </w:rPr>
              <w:t>والعمل في الوقت ذاته على</w:t>
            </w:r>
            <w:r w:rsidRPr="00EE5745">
              <w:rPr>
                <w:spacing w:val="-6"/>
                <w:rtl/>
              </w:rPr>
              <w:t xml:space="preserve"> تعزيز الشراكات في مجال الأنظمة الإيكولوجية للابتكار </w:t>
            </w:r>
            <w:r w:rsidRPr="00EE5745">
              <w:rPr>
                <w:rFonts w:hint="cs"/>
                <w:spacing w:val="-6"/>
                <w:rtl/>
              </w:rPr>
              <w:t>القائم على</w:t>
            </w:r>
            <w:r w:rsidRPr="00EE5745">
              <w:rPr>
                <w:spacing w:val="-6"/>
                <w:rtl/>
              </w:rPr>
              <w:t xml:space="preserve"> تكنولوجيا المعلومات والاتصالات</w:t>
            </w:r>
            <w:r w:rsidR="00C0178B">
              <w:rPr>
                <w:rFonts w:hint="cs"/>
                <w:spacing w:val="-6"/>
                <w:rtl/>
              </w:rPr>
              <w:t>.</w:t>
            </w:r>
          </w:p>
          <w:p w14:paraId="5C9BD1DC" w14:textId="2F3F9BEA" w:rsidR="00721993" w:rsidRDefault="00721993" w:rsidP="002C3905">
            <w:pPr>
              <w:spacing w:after="120"/>
              <w:rPr>
                <w:rtl/>
                <w:lang w:bidi="ar-EG"/>
              </w:rPr>
            </w:pPr>
            <w:r>
              <w:rPr>
                <w:rFonts w:hint="cs"/>
                <w:rtl/>
                <w:lang w:bidi="ar-EG"/>
              </w:rPr>
              <w:t xml:space="preserve">آسيا والمحيط الهادئ: </w:t>
            </w:r>
          </w:p>
          <w:p w14:paraId="60CECAF9" w14:textId="204245B5" w:rsidR="00721993" w:rsidRDefault="00721993" w:rsidP="00613D18">
            <w:pPr>
              <w:pStyle w:val="enumlev1"/>
              <w:numPr>
                <w:ilvl w:val="0"/>
                <w:numId w:val="39"/>
              </w:numPr>
              <w:ind w:left="567" w:hanging="567"/>
              <w:rPr>
                <w:rtl/>
              </w:rPr>
            </w:pPr>
            <w:r>
              <w:rPr>
                <w:rFonts w:hint="cs"/>
                <w:rtl/>
              </w:rPr>
              <w:t>تجري دراسة إقليمية عن حالة الابتكار الرقمي في منطقة آسيا والمحيط الهادئ</w:t>
            </w:r>
            <w:r w:rsidR="0059617D">
              <w:rPr>
                <w:rFonts w:hint="cs"/>
                <w:rtl/>
              </w:rPr>
              <w:t>،</w:t>
            </w:r>
            <w:r w:rsidR="0000309A">
              <w:rPr>
                <w:rFonts w:hint="cs"/>
                <w:rtl/>
              </w:rPr>
              <w:t xml:space="preserve"> وسوف تنشر في 2021</w:t>
            </w:r>
            <w:r>
              <w:rPr>
                <w:rFonts w:hint="cs"/>
                <w:rtl/>
              </w:rPr>
              <w:t>؛</w:t>
            </w:r>
          </w:p>
          <w:p w14:paraId="784D9B6E" w14:textId="1F510C2B" w:rsidR="00721993" w:rsidRDefault="0059617D" w:rsidP="00613D18">
            <w:pPr>
              <w:pStyle w:val="enumlev1"/>
              <w:numPr>
                <w:ilvl w:val="0"/>
                <w:numId w:val="39"/>
              </w:numPr>
              <w:ind w:left="567" w:hanging="567"/>
              <w:rPr>
                <w:rtl/>
              </w:rPr>
            </w:pPr>
            <w:r>
              <w:rPr>
                <w:rFonts w:hint="cs"/>
                <w:rtl/>
              </w:rPr>
              <w:t>ي</w:t>
            </w:r>
            <w:r w:rsidR="00721993" w:rsidRPr="006F25C7">
              <w:rPr>
                <w:rFonts w:hint="cs"/>
                <w:rtl/>
              </w:rPr>
              <w:t>قدم الاتحاد المساعدة إلى الفلبين في صوغ مواصفات للابتكار الرقمي</w:t>
            </w:r>
            <w:r w:rsidR="0000309A">
              <w:rPr>
                <w:rFonts w:hint="cs"/>
                <w:rtl/>
              </w:rPr>
              <w:t xml:space="preserve"> </w:t>
            </w:r>
            <w:r w:rsidR="0000309A" w:rsidRPr="00E408AA">
              <w:rPr>
                <w:rtl/>
              </w:rPr>
              <w:t>لتنوير</w:t>
            </w:r>
            <w:r w:rsidR="0000309A" w:rsidRPr="0000309A">
              <w:rPr>
                <w:rtl/>
              </w:rPr>
              <w:t xml:space="preserve"> السياسات الوطنية. </w:t>
            </w:r>
            <w:r w:rsidR="00E408AA">
              <w:rPr>
                <w:rFonts w:hint="cs"/>
                <w:rtl/>
              </w:rPr>
              <w:t>و</w:t>
            </w:r>
            <w:r w:rsidR="0000309A" w:rsidRPr="0000309A">
              <w:rPr>
                <w:rtl/>
              </w:rPr>
              <w:t>أجريت المقابلات خلال عام 2021</w:t>
            </w:r>
            <w:r w:rsidR="00F850F7">
              <w:rPr>
                <w:rtl/>
              </w:rPr>
              <w:t>،</w:t>
            </w:r>
            <w:r w:rsidR="0000309A" w:rsidRPr="0000309A">
              <w:rPr>
                <w:rtl/>
              </w:rPr>
              <w:t xml:space="preserve"> ومن المتوقع </w:t>
            </w:r>
            <w:r w:rsidR="00E408AA">
              <w:rPr>
                <w:rFonts w:hint="cs"/>
                <w:rtl/>
              </w:rPr>
              <w:t>استكمال</w:t>
            </w:r>
            <w:r w:rsidR="0000309A" w:rsidRPr="0000309A">
              <w:rPr>
                <w:rtl/>
              </w:rPr>
              <w:t xml:space="preserve"> المسودة الأولى بحلول نهاية هذا </w:t>
            </w:r>
            <w:r w:rsidR="0000309A" w:rsidRPr="00E408AA">
              <w:rPr>
                <w:rtl/>
              </w:rPr>
              <w:t>العام</w:t>
            </w:r>
            <w:r w:rsidR="00721993" w:rsidRPr="006F25C7">
              <w:rPr>
                <w:rFonts w:hint="cs"/>
                <w:rtl/>
              </w:rPr>
              <w:t>؛</w:t>
            </w:r>
          </w:p>
          <w:p w14:paraId="5450B728" w14:textId="2885D351" w:rsidR="00721993" w:rsidRDefault="00721993" w:rsidP="00C0178B">
            <w:pPr>
              <w:pStyle w:val="enumlev1"/>
              <w:numPr>
                <w:ilvl w:val="0"/>
                <w:numId w:val="39"/>
              </w:numPr>
              <w:spacing w:after="120"/>
              <w:ind w:left="567" w:hanging="567"/>
            </w:pPr>
            <w:r w:rsidRPr="00BF2FE0">
              <w:rPr>
                <w:rFonts w:hint="cs"/>
                <w:spacing w:val="-2"/>
                <w:rtl/>
              </w:rPr>
              <w:t xml:space="preserve">ينظم الاتحاد، </w:t>
            </w:r>
            <w:r w:rsidRPr="00613D18">
              <w:rPr>
                <w:rFonts w:hint="cs"/>
                <w:rtl/>
              </w:rPr>
              <w:t>بالتعاون</w:t>
            </w:r>
            <w:r w:rsidRPr="00BF2FE0">
              <w:rPr>
                <w:rFonts w:hint="cs"/>
                <w:spacing w:val="-2"/>
                <w:rtl/>
              </w:rPr>
              <w:t xml:space="preserve"> مع حكومة الهند، </w:t>
            </w:r>
            <w:r w:rsidRPr="00BF2FE0">
              <w:rPr>
                <w:spacing w:val="-2"/>
                <w:rtl/>
              </w:rPr>
              <w:t>سلسلة من الجلسات الإعلامية بشأن الابتكار الرقمي</w:t>
            </w:r>
            <w:r w:rsidRPr="00BF2FE0">
              <w:rPr>
                <w:rFonts w:hint="cs"/>
                <w:spacing w:val="-2"/>
                <w:rtl/>
              </w:rPr>
              <w:t>.</w:t>
            </w:r>
            <w:r w:rsidR="007D77A2" w:rsidRPr="00BF2FE0">
              <w:rPr>
                <w:rFonts w:hint="cs"/>
                <w:spacing w:val="-2"/>
                <w:rtl/>
              </w:rPr>
              <w:t xml:space="preserve"> وأطلقت هذه السلسلة في إطار الاجتماع الإقليمي التحضيري لآسيا والمحيط الهادئ في مارس 2021</w:t>
            </w:r>
            <w:r w:rsidR="0059617D" w:rsidRPr="00BF2FE0">
              <w:rPr>
                <w:rFonts w:hint="cs"/>
                <w:spacing w:val="-2"/>
                <w:rtl/>
              </w:rPr>
              <w:t>،</w:t>
            </w:r>
            <w:r w:rsidRPr="00BF2FE0">
              <w:rPr>
                <w:rFonts w:hint="cs"/>
                <w:spacing w:val="-2"/>
                <w:rtl/>
              </w:rPr>
              <w:t xml:space="preserve"> </w:t>
            </w:r>
            <w:r w:rsidR="0000309A" w:rsidRPr="00BF2FE0">
              <w:rPr>
                <w:rFonts w:hint="cs"/>
                <w:spacing w:val="-2"/>
                <w:rtl/>
              </w:rPr>
              <w:t>وقد عُقدت</w:t>
            </w:r>
            <w:r w:rsidRPr="00BF2FE0">
              <w:rPr>
                <w:rFonts w:hint="cs"/>
                <w:spacing w:val="-2"/>
                <w:rtl/>
              </w:rPr>
              <w:t xml:space="preserve"> الجلس</w:t>
            </w:r>
            <w:r w:rsidR="0000309A" w:rsidRPr="00BF2FE0">
              <w:rPr>
                <w:rFonts w:hint="cs"/>
                <w:spacing w:val="-2"/>
                <w:rtl/>
              </w:rPr>
              <w:t>ة</w:t>
            </w:r>
            <w:r w:rsidRPr="00BF2FE0">
              <w:rPr>
                <w:rFonts w:hint="cs"/>
                <w:spacing w:val="-2"/>
                <w:rtl/>
              </w:rPr>
              <w:t xml:space="preserve"> الإعلامية</w:t>
            </w:r>
            <w:r w:rsidR="0000309A" w:rsidRPr="00BF2FE0">
              <w:rPr>
                <w:rFonts w:hint="cs"/>
                <w:spacing w:val="-2"/>
                <w:rtl/>
              </w:rPr>
              <w:t xml:space="preserve"> الأولى</w:t>
            </w:r>
            <w:r w:rsidR="007D77A2" w:rsidRPr="00BF2FE0">
              <w:rPr>
                <w:rFonts w:hint="cs"/>
                <w:spacing w:val="-2"/>
                <w:rtl/>
              </w:rPr>
              <w:t xml:space="preserve"> </w:t>
            </w:r>
            <w:r w:rsidR="0000309A" w:rsidRPr="00BF2FE0">
              <w:rPr>
                <w:rFonts w:hint="cs"/>
                <w:spacing w:val="-2"/>
                <w:rtl/>
              </w:rPr>
              <w:t>في</w:t>
            </w:r>
            <w:r w:rsidR="00BF2FE0">
              <w:rPr>
                <w:rFonts w:hint="eastAsia"/>
                <w:spacing w:val="-2"/>
                <w:rtl/>
              </w:rPr>
              <w:t> </w:t>
            </w:r>
            <w:r w:rsidR="0000309A" w:rsidRPr="00BF2FE0">
              <w:rPr>
                <w:rFonts w:hint="cs"/>
                <w:spacing w:val="-2"/>
                <w:rtl/>
              </w:rPr>
              <w:t>سبتمبر</w:t>
            </w:r>
            <w:r w:rsidRPr="00BF2FE0">
              <w:rPr>
                <w:spacing w:val="-2"/>
                <w:rtl/>
              </w:rPr>
              <w:t xml:space="preserve"> </w:t>
            </w:r>
            <w:r w:rsidR="0000309A" w:rsidRPr="00BF2FE0">
              <w:rPr>
                <w:spacing w:val="-2"/>
                <w:rtl/>
              </w:rPr>
              <w:t>في</w:t>
            </w:r>
            <w:r w:rsidR="007D77A2" w:rsidRPr="00BF2FE0">
              <w:rPr>
                <w:rFonts w:hint="cs"/>
                <w:spacing w:val="-2"/>
                <w:rtl/>
              </w:rPr>
              <w:t xml:space="preserve"> شكل مجموعة معلومات النشر المسبق</w:t>
            </w:r>
            <w:r w:rsidR="0000309A" w:rsidRPr="00BF2FE0">
              <w:rPr>
                <w:spacing w:val="-2"/>
                <w:rtl/>
              </w:rPr>
              <w:t xml:space="preserve"> </w:t>
            </w:r>
            <w:r w:rsidR="0000309A" w:rsidRPr="00BF2FE0">
              <w:rPr>
                <w:spacing w:val="-2"/>
              </w:rPr>
              <w:t>India Stack</w:t>
            </w:r>
            <w:r w:rsidR="00F850F7" w:rsidRPr="00BF2FE0">
              <w:rPr>
                <w:spacing w:val="-2"/>
                <w:rtl/>
              </w:rPr>
              <w:t>،</w:t>
            </w:r>
            <w:r w:rsidR="0000309A" w:rsidRPr="00BF2FE0">
              <w:rPr>
                <w:spacing w:val="-2"/>
                <w:rtl/>
              </w:rPr>
              <w:t xml:space="preserve"> </w:t>
            </w:r>
            <w:r w:rsidR="007D77A2" w:rsidRPr="00BF2FE0">
              <w:rPr>
                <w:rFonts w:hint="cs"/>
                <w:spacing w:val="-2"/>
                <w:rtl/>
              </w:rPr>
              <w:t>تلتها</w:t>
            </w:r>
            <w:r w:rsidR="0000309A" w:rsidRPr="00BF2FE0">
              <w:rPr>
                <w:spacing w:val="-2"/>
                <w:rtl/>
              </w:rPr>
              <w:t xml:space="preserve"> جلسة عُقدت في 29 سبتمبر حول إحداث ثورة في الخدمات المالية الرقمية</w:t>
            </w:r>
            <w:r w:rsidR="00F850F7" w:rsidRPr="00BF2FE0">
              <w:rPr>
                <w:spacing w:val="-2"/>
                <w:rtl/>
              </w:rPr>
              <w:t>،</w:t>
            </w:r>
            <w:r w:rsidR="0000309A" w:rsidRPr="00BF2FE0">
              <w:rPr>
                <w:spacing w:val="-2"/>
                <w:rtl/>
              </w:rPr>
              <w:t xml:space="preserve"> نُظمت بالتعاون مع مكتب تقييس الاتصالات وأعضاء الاتحاد مع التركيز على مبادرة الاتحاد </w:t>
            </w:r>
            <w:r w:rsidR="00731DB4" w:rsidRPr="00BF2FE0">
              <w:rPr>
                <w:rFonts w:hint="cs"/>
                <w:spacing w:val="-2"/>
                <w:rtl/>
              </w:rPr>
              <w:t>العالمية للشمول المالي</w:t>
            </w:r>
            <w:r w:rsidR="00F850F7" w:rsidRPr="00BF2FE0">
              <w:rPr>
                <w:rFonts w:hint="cs"/>
                <w:spacing w:val="-2"/>
                <w:rtl/>
              </w:rPr>
              <w:t>،</w:t>
            </w:r>
            <w:r w:rsidR="0000309A" w:rsidRPr="00BF2FE0">
              <w:rPr>
                <w:spacing w:val="-2"/>
                <w:rtl/>
              </w:rPr>
              <w:t xml:space="preserve"> </w:t>
            </w:r>
            <w:r w:rsidR="0000309A" w:rsidRPr="00BF2FE0">
              <w:rPr>
                <w:spacing w:val="-2"/>
              </w:rPr>
              <w:t>FiGi</w:t>
            </w:r>
            <w:r w:rsidR="0000309A" w:rsidRPr="00BF2FE0">
              <w:rPr>
                <w:spacing w:val="-2"/>
                <w:rtl/>
              </w:rPr>
              <w:t>.</w:t>
            </w:r>
          </w:p>
        </w:tc>
      </w:tr>
    </w:tbl>
    <w:p w14:paraId="1227A20C" w14:textId="77777777" w:rsidR="00721993" w:rsidRDefault="00721993" w:rsidP="00721993">
      <w:pPr>
        <w:rPr>
          <w:rtl/>
          <w:lang w:bidi="ar-EG"/>
        </w:rPr>
      </w:pPr>
    </w:p>
    <w:tbl>
      <w:tblPr>
        <w:bidiVisual/>
        <w:tblW w:w="0" w:type="auto"/>
        <w:jc w:val="center"/>
        <w:tblLook w:val="04A0" w:firstRow="1" w:lastRow="0" w:firstColumn="1" w:lastColumn="0" w:noHBand="0" w:noVBand="1"/>
      </w:tblPr>
      <w:tblGrid>
        <w:gridCol w:w="9629"/>
      </w:tblGrid>
      <w:tr w:rsidR="00721993" w14:paraId="7F3F1ADD" w14:textId="77777777" w:rsidTr="008451E9">
        <w:trPr>
          <w:trHeight w:val="1478"/>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05D49" w14:textId="61D50A7B" w:rsidR="00721993" w:rsidRDefault="00731DB4" w:rsidP="00BF2FE0">
            <w:pPr>
              <w:pStyle w:val="Headingb"/>
              <w:keepNext w:val="0"/>
              <w:spacing w:before="120"/>
              <w:rPr>
                <w:rtl/>
                <w:lang w:bidi="ar-EG"/>
              </w:rPr>
            </w:pPr>
            <w:r>
              <w:rPr>
                <w:rFonts w:hint="cs"/>
                <w:rtl/>
                <w:lang w:bidi="ar-EG"/>
              </w:rPr>
              <w:t>لجنتا</w:t>
            </w:r>
            <w:r w:rsidR="00721993">
              <w:rPr>
                <w:rFonts w:hint="cs"/>
                <w:rtl/>
                <w:lang w:bidi="ar-EG"/>
              </w:rPr>
              <w:t xml:space="preserve"> الدراسات</w:t>
            </w:r>
          </w:p>
          <w:p w14:paraId="78877276" w14:textId="77777777" w:rsidR="00721993" w:rsidRPr="008D7AFB" w:rsidRDefault="00721993" w:rsidP="00173722">
            <w:pPr>
              <w:rPr>
                <w:rtl/>
              </w:rPr>
            </w:pPr>
            <w:r w:rsidRPr="008D7AFB">
              <w:rPr>
                <w:rFonts w:hint="cs"/>
                <w:rtl/>
              </w:rPr>
              <w:t xml:space="preserve">ساهم تقرير حدث </w:t>
            </w:r>
            <w:r w:rsidRPr="00731DB4">
              <w:rPr>
                <w:rFonts w:hint="cs"/>
                <w:i/>
                <w:iCs/>
                <w:rtl/>
              </w:rPr>
              <w:t>أسبوع الابتكار في مجال تكنولوجيا المعلومات والاتصالات</w:t>
            </w:r>
            <w:r w:rsidRPr="008D7AFB">
              <w:rPr>
                <w:rFonts w:hint="cs"/>
                <w:rtl/>
              </w:rPr>
              <w:t xml:space="preserve"> في عمل اجتماع فريق المقرر التابع للجنة الدراسات </w:t>
            </w:r>
            <w:r w:rsidRPr="008D7AFB">
              <w:t>2</w:t>
            </w:r>
            <w:r w:rsidRPr="008D7AFB">
              <w:rPr>
                <w:rFonts w:hint="cs"/>
                <w:rtl/>
              </w:rPr>
              <w:t xml:space="preserve"> لقطاع تنمية الاتصالات (</w:t>
            </w:r>
            <w:hyperlink r:id="rId107" w:history="1">
              <w:r w:rsidRPr="008D7AFB">
                <w:rPr>
                  <w:rStyle w:val="Hyperlink"/>
                  <w:rFonts w:hint="cs"/>
                  <w:rtl/>
                </w:rPr>
                <w:t xml:space="preserve">المسألة </w:t>
              </w:r>
              <w:r w:rsidRPr="008D7AFB">
                <w:rPr>
                  <w:rStyle w:val="Hyperlink"/>
                </w:rPr>
                <w:t>1/2</w:t>
              </w:r>
            </w:hyperlink>
            <w:r w:rsidRPr="008D7AFB">
              <w:rPr>
                <w:rtl/>
              </w:rPr>
              <w:t xml:space="preserve"> </w:t>
            </w:r>
            <w:r w:rsidRPr="008D7AFB">
              <w:rPr>
                <w:rFonts w:hint="cs"/>
                <w:rtl/>
              </w:rPr>
              <w:t xml:space="preserve">إقامة المدن والمجتمعات الذكية: </w:t>
            </w:r>
            <w:r w:rsidRPr="008D7AFB">
              <w:rPr>
                <w:rFonts w:hint="cs"/>
                <w:i/>
                <w:iCs/>
                <w:rtl/>
              </w:rPr>
              <w:t>توظيف تكنولوجيا المعلومات والاتصالات لأغراض التنمية الاجتماعية والاقتصادية المستدامة</w:t>
            </w:r>
            <w:r w:rsidRPr="008D7AFB">
              <w:rPr>
                <w:rFonts w:hint="cs"/>
                <w:rtl/>
              </w:rPr>
              <w:t>).</w:t>
            </w:r>
          </w:p>
        </w:tc>
      </w:tr>
    </w:tbl>
    <w:p w14:paraId="32F6962F" w14:textId="77777777" w:rsidR="00721993" w:rsidRPr="00173722" w:rsidRDefault="00721993" w:rsidP="00173722">
      <w:pPr>
        <w:pStyle w:val="Heading1"/>
        <w:rPr>
          <w:rtl/>
        </w:rPr>
      </w:pPr>
      <w:r w:rsidRPr="00173722">
        <w:t>5</w:t>
      </w:r>
      <w:r w:rsidRPr="00173722">
        <w:rPr>
          <w:rFonts w:hint="cs"/>
          <w:rtl/>
        </w:rPr>
        <w:tab/>
        <w:t>الخدمات والتطبيقات الرقمية: وضع استراتيجيات وخدمات تطبيقات رقمية تحويلية</w:t>
      </w:r>
    </w:p>
    <w:p w14:paraId="38EC5354" w14:textId="77777777" w:rsidR="00721993" w:rsidRPr="00173722" w:rsidRDefault="00721993" w:rsidP="00173722">
      <w:pPr>
        <w:pStyle w:val="Headingb"/>
        <w:rPr>
          <w:rtl/>
        </w:rPr>
      </w:pPr>
      <w:r w:rsidRPr="00173722">
        <w:rPr>
          <w:rFonts w:hint="cs"/>
          <w:rtl/>
        </w:rPr>
        <w:t>الحكومة الرقمية</w:t>
      </w:r>
    </w:p>
    <w:p w14:paraId="5D459794" w14:textId="77777777" w:rsidR="00721993" w:rsidRDefault="00721993" w:rsidP="00BF2FE0">
      <w:pPr>
        <w:keepNext/>
        <w:keepLines/>
        <w:rPr>
          <w:rtl/>
          <w:lang w:bidi="ar-EG"/>
        </w:rPr>
      </w:pPr>
      <w:r>
        <w:rPr>
          <w:rFonts w:hint="cs"/>
          <w:rtl/>
          <w:lang w:bidi="ar-EG"/>
        </w:rPr>
        <w:t>يتعاون الاتحاد الدولي مع وزارة الخارجية لجمهورية إستونيا (</w:t>
      </w:r>
      <w:r>
        <w:rPr>
          <w:lang w:bidi="ar-EG"/>
        </w:rPr>
        <w:t>MFA Estonia</w:t>
      </w:r>
      <w:r>
        <w:rPr>
          <w:rFonts w:hint="cs"/>
          <w:rtl/>
          <w:lang w:bidi="ar-EG"/>
        </w:rPr>
        <w:t>)، والوزارة الاتحادية للتعاون الاقتصادي والتنمية في</w:t>
      </w:r>
      <w:r>
        <w:rPr>
          <w:rFonts w:hint="eastAsia"/>
          <w:rtl/>
          <w:lang w:bidi="ar-EG"/>
        </w:rPr>
        <w:t> </w:t>
      </w:r>
      <w:r>
        <w:rPr>
          <w:rFonts w:hint="cs"/>
          <w:rtl/>
          <w:lang w:bidi="ar-EG"/>
        </w:rPr>
        <w:t>جمهورية ألمانيا الاتحادية (</w:t>
      </w:r>
      <w:r>
        <w:rPr>
          <w:lang w:bidi="ar-EG"/>
        </w:rPr>
        <w:t>BMZ</w:t>
      </w:r>
      <w:r>
        <w:rPr>
          <w:rFonts w:hint="cs"/>
          <w:rtl/>
          <w:lang w:bidi="ar-EG"/>
        </w:rPr>
        <w:t xml:space="preserve">)، وتحالف الأثر الرقمي </w:t>
      </w:r>
      <w:r>
        <w:rPr>
          <w:lang w:bidi="ar-EG"/>
        </w:rPr>
        <w:t>(DIAL)</w:t>
      </w:r>
      <w:r>
        <w:rPr>
          <w:rFonts w:hint="cs"/>
          <w:rtl/>
          <w:lang w:bidi="ar-EG"/>
        </w:rPr>
        <w:t xml:space="preserve"> في مؤسسة الأمم المتحدة، لتسريع وتيرة التحول الرقمي والرقمنة للخدمات الحكومية من أجل تحقيق أهداف التنمية المستدامة </w:t>
      </w:r>
      <w:r>
        <w:rPr>
          <w:lang w:bidi="ar-EG"/>
        </w:rPr>
        <w:t>(SDG)</w:t>
      </w:r>
      <w:r>
        <w:rPr>
          <w:rFonts w:hint="cs"/>
          <w:rtl/>
          <w:lang w:bidi="ar-EG"/>
        </w:rPr>
        <w:t xml:space="preserve">، لا سيما في الأماكن منخفضة الموارد. </w:t>
      </w:r>
      <w:r>
        <w:rPr>
          <w:rFonts w:hint="cs"/>
          <w:rtl/>
        </w:rPr>
        <w:t>وسيساعد هذا التعاون البلدان في التعرّف على الخدمات والتطبيقات الرقمية القابلة للتطوير وتنفيذها بطريقة فعّالة من حيث التكلفة وسريعة ومتكاملة.</w:t>
      </w:r>
    </w:p>
    <w:p w14:paraId="51D4EF57" w14:textId="77777777" w:rsidR="00721993" w:rsidRDefault="00721993" w:rsidP="00721993">
      <w:pPr>
        <w:pStyle w:val="Headingb"/>
        <w:rPr>
          <w:rtl/>
          <w:lang w:bidi="ar-SY"/>
        </w:rPr>
      </w:pPr>
      <w:r w:rsidRPr="00731DB4">
        <w:rPr>
          <w:rFonts w:hint="cs"/>
          <w:rtl/>
          <w:lang w:bidi="ar-EG"/>
        </w:rPr>
        <w:t>النهوض</w:t>
      </w:r>
      <w:r>
        <w:rPr>
          <w:rFonts w:hint="cs"/>
          <w:rtl/>
          <w:lang w:bidi="ar-EG"/>
        </w:rPr>
        <w:t xml:space="preserve"> بالصحة الرقمية</w:t>
      </w:r>
    </w:p>
    <w:p w14:paraId="70EECFFE" w14:textId="0B36DBB2" w:rsidR="00721993" w:rsidRPr="008D7AFB" w:rsidRDefault="00721993" w:rsidP="00721993">
      <w:pPr>
        <w:rPr>
          <w:rtl/>
        </w:rPr>
      </w:pPr>
      <w:r w:rsidRPr="008D7AFB">
        <w:rPr>
          <w:rFonts w:hint="cs"/>
          <w:rtl/>
        </w:rPr>
        <w:t xml:space="preserve">يستمر تزايد تأثير </w:t>
      </w:r>
      <w:r w:rsidRPr="000D2566">
        <w:rPr>
          <w:rFonts w:hint="cs"/>
          <w:rtl/>
        </w:rPr>
        <w:t xml:space="preserve">مبادرة </w:t>
      </w:r>
      <w:r w:rsidR="00731DB4">
        <w:rPr>
          <w:rFonts w:hint="cs"/>
          <w:rtl/>
        </w:rPr>
        <w:t>"</w:t>
      </w:r>
      <w:r w:rsidRPr="000D2566">
        <w:t>Be He@lthy, Be Mobile</w:t>
      </w:r>
      <w:r w:rsidR="00731DB4">
        <w:rPr>
          <w:rFonts w:hint="cs"/>
          <w:rtl/>
        </w:rPr>
        <w:t>"</w:t>
      </w:r>
      <w:r w:rsidRPr="000D2566">
        <w:rPr>
          <w:rFonts w:hint="cs"/>
          <w:rtl/>
        </w:rPr>
        <w:t xml:space="preserve"> </w:t>
      </w:r>
      <w:r w:rsidR="0059617D">
        <w:rPr>
          <w:rFonts w:hint="cs"/>
          <w:rtl/>
        </w:rPr>
        <w:t>(</w:t>
      </w:r>
      <w:r w:rsidR="0059617D" w:rsidRPr="0059617D">
        <w:rPr>
          <w:rtl/>
        </w:rPr>
        <w:t>"تمتع بصحة جيدة بفضل الأجهزة المتنقلة"</w:t>
      </w:r>
      <w:r w:rsidR="0059617D">
        <w:rPr>
          <w:rFonts w:hint="cs"/>
          <w:rtl/>
        </w:rPr>
        <w:t xml:space="preserve">) </w:t>
      </w:r>
      <w:r w:rsidRPr="000D2566">
        <w:rPr>
          <w:rFonts w:hint="cs"/>
          <w:rtl/>
        </w:rPr>
        <w:t>المشتركة</w:t>
      </w:r>
      <w:r w:rsidRPr="008D7AFB">
        <w:rPr>
          <w:rFonts w:hint="cs"/>
          <w:rtl/>
        </w:rPr>
        <w:t xml:space="preserve"> بين الاتحاد ومنظمة الصحة العالمية. وهذه المبادرة فعّالة في </w:t>
      </w:r>
      <w:r w:rsidRPr="008D7AFB">
        <w:t>11</w:t>
      </w:r>
      <w:r w:rsidRPr="008D7AFB">
        <w:rPr>
          <w:rFonts w:hint="cs"/>
          <w:rtl/>
        </w:rPr>
        <w:t xml:space="preserve"> بلداً لمعالجة قضايا متنوعة مثل سرطان عنق الرحم والسكري والتدخين. </w:t>
      </w:r>
      <w:r w:rsidRPr="008D7AFB">
        <w:rPr>
          <w:rFonts w:hint="cs"/>
          <w:rtl/>
        </w:rPr>
        <w:lastRenderedPageBreak/>
        <w:t xml:space="preserve">وفي المجموع، استفاد أكثر من </w:t>
      </w:r>
      <w:r w:rsidRPr="008D7AFB">
        <w:t>3,5</w:t>
      </w:r>
      <w:r w:rsidRPr="008D7AFB">
        <w:rPr>
          <w:rtl/>
        </w:rPr>
        <w:t xml:space="preserve"> </w:t>
      </w:r>
      <w:r w:rsidRPr="008D7AFB">
        <w:rPr>
          <w:rFonts w:hint="cs"/>
          <w:rtl/>
        </w:rPr>
        <w:t>ملايين شخص من هذا البرنامج. وتشمل نواتج المبادرة جمع </w:t>
      </w:r>
      <w:r w:rsidRPr="008D7AFB">
        <w:t>1,8</w:t>
      </w:r>
      <w:r w:rsidRPr="008D7AFB">
        <w:rPr>
          <w:rFonts w:hint="cs"/>
          <w:rtl/>
        </w:rPr>
        <w:t> مليون دولار أمريكي من ثلاثة شركاء جدد (</w:t>
      </w:r>
      <w:r w:rsidRPr="008D7AFB">
        <w:rPr>
          <w:rFonts w:eastAsia="Calibri"/>
        </w:rPr>
        <w:t>Roche</w:t>
      </w:r>
      <w:r w:rsidRPr="008D7AFB">
        <w:rPr>
          <w:rtl/>
        </w:rPr>
        <w:t xml:space="preserve"> </w:t>
      </w:r>
      <w:r w:rsidRPr="008D7AFB">
        <w:rPr>
          <w:rFonts w:hint="cs"/>
          <w:rtl/>
        </w:rPr>
        <w:t>و</w:t>
      </w:r>
      <w:r w:rsidRPr="008D7AFB">
        <w:rPr>
          <w:rFonts w:eastAsia="Calibri"/>
        </w:rPr>
        <w:t>Discovery/Vitality</w:t>
      </w:r>
      <w:r w:rsidRPr="008D7AFB">
        <w:rPr>
          <w:rFonts w:hint="cs"/>
          <w:rtl/>
        </w:rPr>
        <w:t xml:space="preserve"> و</w:t>
      </w:r>
      <w:r w:rsidRPr="008D7AFB">
        <w:rPr>
          <w:rFonts w:eastAsia="Calibri"/>
        </w:rPr>
        <w:t>Santen</w:t>
      </w:r>
      <w:r w:rsidRPr="008D7AFB">
        <w:rPr>
          <w:rFonts w:hint="cs"/>
          <w:rtl/>
        </w:rPr>
        <w:t>). وتواصل تقديم الدعم إلى مصر والهند والفلبين والسنغال وتونس، وبدأ التنفيذ في بوركينا فاصو والسودان.</w:t>
      </w:r>
    </w:p>
    <w:p w14:paraId="14AE38FD" w14:textId="5CC3DB94" w:rsidR="00721993" w:rsidRPr="008D7AFB" w:rsidRDefault="00721993" w:rsidP="00721993">
      <w:pPr>
        <w:rPr>
          <w:rtl/>
        </w:rPr>
      </w:pPr>
      <w:r w:rsidRPr="008D7AFB">
        <w:rPr>
          <w:rFonts w:hint="cs"/>
          <w:rtl/>
        </w:rPr>
        <w:t>وفي عام 2018، شارك الاتحاد، مع المكتب الإقليمي ل</w:t>
      </w:r>
      <w:r w:rsidR="00E52A4F">
        <w:rPr>
          <w:rFonts w:hint="cs"/>
          <w:rtl/>
        </w:rPr>
        <w:t>إفريقي</w:t>
      </w:r>
      <w:r w:rsidRPr="008D7AFB">
        <w:rPr>
          <w:rFonts w:hint="cs"/>
          <w:rtl/>
        </w:rPr>
        <w:t>ا التابع لمنظمة الصحة العالمية و</w:t>
      </w:r>
      <w:r w:rsidR="00E52A4F">
        <w:rPr>
          <w:rFonts w:hint="cs"/>
          <w:rtl/>
        </w:rPr>
        <w:t>إفريقي</w:t>
      </w:r>
      <w:r w:rsidRPr="008D7AFB">
        <w:rPr>
          <w:rFonts w:hint="cs"/>
          <w:rtl/>
        </w:rPr>
        <w:t xml:space="preserve">ا الذكية، في تنظيم مركز صحة رقمية بمناسبة قمة تحويل </w:t>
      </w:r>
      <w:r w:rsidR="00E52A4F">
        <w:rPr>
          <w:rFonts w:hint="cs"/>
          <w:rtl/>
        </w:rPr>
        <w:t>إفريقي</w:t>
      </w:r>
      <w:r w:rsidRPr="008D7AFB">
        <w:rPr>
          <w:rFonts w:hint="cs"/>
          <w:rtl/>
        </w:rPr>
        <w:t xml:space="preserve">ا. وشهد المركز تنظيم عدد من الحوارات المتعلقة بالسياسات وأفضل الممارسات في تطبيق الصحة الرقمية في منطقة </w:t>
      </w:r>
      <w:r w:rsidR="00E52A4F">
        <w:rPr>
          <w:rFonts w:hint="cs"/>
          <w:rtl/>
        </w:rPr>
        <w:t>إفريقي</w:t>
      </w:r>
      <w:r w:rsidRPr="008D7AFB">
        <w:rPr>
          <w:rFonts w:hint="cs"/>
          <w:rtl/>
        </w:rPr>
        <w:t xml:space="preserve">ا. ونُشر </w:t>
      </w:r>
      <w:hyperlink r:id="rId108" w:history="1">
        <w:r w:rsidRPr="008D7AFB">
          <w:rPr>
            <w:rStyle w:val="Hyperlink"/>
            <w:rFonts w:hint="cs"/>
            <w:rtl/>
          </w:rPr>
          <w:t>كتيب</w:t>
        </w:r>
      </w:hyperlink>
      <w:r w:rsidRPr="008D7AFB">
        <w:rPr>
          <w:rFonts w:hint="cs"/>
          <w:rtl/>
        </w:rPr>
        <w:t xml:space="preserve"> بشأن كيفية تنفيذ برنامج الصحة المتنقلة المتعلق بالتدرن والتدخين وأُعدت مجموعة أدوات، وأنشئ </w:t>
      </w:r>
      <w:hyperlink r:id="rId109" w:history="1">
        <w:r w:rsidRPr="008D7AFB">
          <w:rPr>
            <w:rStyle w:val="Hyperlink"/>
            <w:rFonts w:hint="cs"/>
            <w:rtl/>
          </w:rPr>
          <w:t>مركز ابتكار في مجال الصحة المتنقلة</w:t>
        </w:r>
      </w:hyperlink>
      <w:r w:rsidRPr="008D7AFB">
        <w:rPr>
          <w:rFonts w:hint="cs"/>
          <w:rtl/>
        </w:rPr>
        <w:t xml:space="preserve"> من أجل منطقة أوروبا بمشاركة الاتحاد الأوروبي ومنظمة الصحة العالمية لاستخدامه كمنصة لتقاسم أفضل الممارسات وتوفير بوابة واحدة للنفاذ إلى الإرشادات بشأن تنفيذ الصحة المتنقلة.</w:t>
      </w:r>
    </w:p>
    <w:p w14:paraId="7ACD032B" w14:textId="77777777" w:rsidR="00721993" w:rsidRPr="008D7AFB" w:rsidRDefault="00721993" w:rsidP="00721993">
      <w:pPr>
        <w:rPr>
          <w:rtl/>
        </w:rPr>
      </w:pPr>
      <w:r w:rsidRPr="008D7AFB">
        <w:rPr>
          <w:rFonts w:hint="cs"/>
          <w:rtl/>
        </w:rPr>
        <w:t>وفي عام 2018، قُدمت المساعدة إلى غيانا، بالتعاون مع منظمة الصحة للبلدان الأمريكية (</w:t>
      </w:r>
      <w:r w:rsidRPr="008D7AFB">
        <w:t>PAHO</w:t>
      </w:r>
      <w:r w:rsidRPr="008D7AFB">
        <w:rPr>
          <w:rFonts w:hint="cs"/>
          <w:rtl/>
        </w:rPr>
        <w:t>)، بوضع إطار وطني للصحة الإلكترونية يتضمن وضع وثيقة رؤية وطنية للصحة الإلكترونية، وخطة عمل وطنية للصحة الإلكترونية، واقتراح إطار وطني للرصد، وتقييم لتطبيق مجموعة أدوات الصحة الإلكترونية في غيانا.</w:t>
      </w:r>
    </w:p>
    <w:p w14:paraId="25FF90D8" w14:textId="2F9F33E7" w:rsidR="00721993" w:rsidRDefault="00721993" w:rsidP="00721993">
      <w:pPr>
        <w:rPr>
          <w:rtl/>
        </w:rPr>
      </w:pPr>
      <w:r w:rsidRPr="008D7AFB">
        <w:rPr>
          <w:rFonts w:hint="cs"/>
          <w:rtl/>
        </w:rPr>
        <w:t>وفي عام 2020، عقب إطلاق الاتحاد لمشروع رصد داء السكري بالأجهزة المتنقلة في السنغال بالشراكة مع منظمة الصحة العالمية في إطار البرنامج العالمي "تمتع بصحة جيدة بفضل الأجهزة ال</w:t>
      </w:r>
      <w:r w:rsidR="00354920">
        <w:rPr>
          <w:rFonts w:hint="cs"/>
          <w:rtl/>
        </w:rPr>
        <w:t xml:space="preserve"> </w:t>
      </w:r>
      <w:r w:rsidRPr="008D7AFB">
        <w:rPr>
          <w:rFonts w:hint="cs"/>
          <w:rtl/>
        </w:rPr>
        <w:t xml:space="preserve">متنقلة"، أنشأ الاتحاد الدولي للاتصالات/منظمة الصحة العالمية مشروعاً ثانياً يركز على الاكتشاف التلقائي لاعتلال الشبكية السكري في السنغال. وتم تزويد حكومة السنغال، من خلال وزارة </w:t>
      </w:r>
      <w:r w:rsidRPr="006F25C7">
        <w:rPr>
          <w:rFonts w:hint="cs"/>
          <w:spacing w:val="-6"/>
          <w:rtl/>
        </w:rPr>
        <w:t>الصحة، بجهازين رقميين لتصوير الشبكية للمساعدة في دعم نظام الرعاية الصحية الوطني في التشخيص المبكر لاعتلال الشبكية السكري.</w:t>
      </w:r>
    </w:p>
    <w:p w14:paraId="58646AA3" w14:textId="77777777" w:rsidR="00721993" w:rsidRDefault="00721993" w:rsidP="00721993">
      <w:pPr>
        <w:rPr>
          <w:rtl/>
        </w:rPr>
      </w:pPr>
      <w:r>
        <w:rPr>
          <w:rFonts w:hint="cs"/>
          <w:rtl/>
        </w:rPr>
        <w:t>و</w:t>
      </w:r>
      <w:r w:rsidRPr="00B648F1">
        <w:rPr>
          <w:rtl/>
        </w:rPr>
        <w:t xml:space="preserve">أنشأ الاتحاد بالتعاون مع </w:t>
      </w:r>
      <w:r>
        <w:rPr>
          <w:rFonts w:hint="cs"/>
          <w:rtl/>
        </w:rPr>
        <w:t xml:space="preserve">منظمة الصحة العالمية، والاتحاد الأوروبي وخدمات الصحة العامة في الأندلس، مركزاً أوروبياً للمعرفة الصحية المتنقلة </w:t>
      </w:r>
      <w:r>
        <w:t>SSPA</w:t>
      </w:r>
      <w:r>
        <w:rPr>
          <w:rFonts w:hint="cs"/>
          <w:rtl/>
        </w:rPr>
        <w:t xml:space="preserve"> لجمع </w:t>
      </w:r>
      <w:r w:rsidRPr="00B648F1">
        <w:rPr>
          <w:rtl/>
        </w:rPr>
        <w:t>وتبادل التجارب الوطنية المتعلقة بالصحة المتنقلة ودعم البلدان والمناطق في إنشاء برامج صحية متنقلة واسعة النطاق يمكن تكرارها في مناطق أخرى</w:t>
      </w:r>
      <w:r>
        <w:rPr>
          <w:rFonts w:hint="cs"/>
          <w:rtl/>
        </w:rPr>
        <w:t>.</w:t>
      </w:r>
    </w:p>
    <w:p w14:paraId="1F5BC396" w14:textId="5F768A4A" w:rsidR="00721993" w:rsidRDefault="00731DB4" w:rsidP="00721993">
      <w:pPr>
        <w:rPr>
          <w:rtl/>
        </w:rPr>
      </w:pPr>
      <w:r>
        <w:rPr>
          <w:rFonts w:hint="cs"/>
          <w:rtl/>
        </w:rPr>
        <w:t>و</w:t>
      </w:r>
      <w:r w:rsidR="00721993">
        <w:rPr>
          <w:rFonts w:hint="cs"/>
          <w:rtl/>
        </w:rPr>
        <w:t>يهدف مركز الصحة المتنقلة إلى ما يلي:</w:t>
      </w:r>
    </w:p>
    <w:p w14:paraId="1E6B1933" w14:textId="4DE22785"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تفعيل ابتكارات الصحة المتنقلة لإدماجها في الأنظمة الصحية الوطنية في أوروبا؛</w:t>
      </w:r>
    </w:p>
    <w:p w14:paraId="0DB28CDA" w14:textId="0815CD95"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العمل كمركز تنسيق للخبرة في مجال الصحة المتنقلة في المنطقة الأوروبية؛</w:t>
      </w:r>
    </w:p>
    <w:p w14:paraId="15D23A13" w14:textId="0BEBE82D"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مساعدة البلدان في تنفيذ استراتيجيات الصحة المتنقلة؛</w:t>
      </w:r>
    </w:p>
    <w:p w14:paraId="3D0AAB31" w14:textId="74D98A6C"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العمل كجهة ميسرة للابتكار في مجال الصحة المتنقلة؛</w:t>
      </w:r>
    </w:p>
    <w:p w14:paraId="5D564ACB" w14:textId="175B9EB7"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العمل كمسرّع للسوق الرقمية الموحدة للاتحاد الأوروبي؛</w:t>
      </w:r>
    </w:p>
    <w:p w14:paraId="52803F56" w14:textId="4CDC582E"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إنتاج أدوات المعرفة للأنظمة والخدمات الصحية المتعلقة بالأمراض غير المعدية؛</w:t>
      </w:r>
    </w:p>
    <w:p w14:paraId="1D0AAE2C" w14:textId="0E6F65E8" w:rsidR="00721993" w:rsidRPr="00173722" w:rsidRDefault="001F4348" w:rsidP="00173722">
      <w:pPr>
        <w:pStyle w:val="enumlev1"/>
        <w:rPr>
          <w:rtl/>
        </w:rPr>
      </w:pPr>
      <w:r w:rsidRPr="00173722">
        <w:sym w:font="Symbol" w:char="F0B7"/>
      </w:r>
      <w:r w:rsidR="00721993" w:rsidRPr="00173722">
        <w:rPr>
          <w:rtl/>
        </w:rPr>
        <w:tab/>
      </w:r>
      <w:r w:rsidR="00721993" w:rsidRPr="00173722">
        <w:rPr>
          <w:rFonts w:hint="cs"/>
          <w:rtl/>
        </w:rPr>
        <w:t>توفير مدونة أخلاقيات لبيانات الصحة المتنقلة.</w:t>
      </w:r>
    </w:p>
    <w:p w14:paraId="3DC87EFD" w14:textId="77777777" w:rsidR="00721993" w:rsidRPr="008D7AFB" w:rsidRDefault="00721993" w:rsidP="00173722">
      <w:pPr>
        <w:rPr>
          <w:rtl/>
        </w:rPr>
      </w:pPr>
      <w:r>
        <w:rPr>
          <w:rFonts w:hint="cs"/>
          <w:rtl/>
        </w:rPr>
        <w:t>ن</w:t>
      </w:r>
      <w:r w:rsidRPr="00E741A5">
        <w:rPr>
          <w:rtl/>
        </w:rPr>
        <w:t xml:space="preserve">شر الاتحاد كتيب منصة الصحة الرقمية الذي يساعد البلدان في </w:t>
      </w:r>
      <w:r>
        <w:rPr>
          <w:rFonts w:hint="cs"/>
          <w:rtl/>
        </w:rPr>
        <w:t>تعزيز</w:t>
      </w:r>
      <w:r w:rsidRPr="00E741A5">
        <w:rPr>
          <w:rtl/>
        </w:rPr>
        <w:t xml:space="preserve"> نظامها الصحي الرقمي الوطني</w:t>
      </w:r>
      <w:r>
        <w:rPr>
          <w:rFonts w:hint="cs"/>
          <w:rtl/>
        </w:rPr>
        <w:t>، لا سيما</w:t>
      </w:r>
      <w:r w:rsidRPr="00E741A5">
        <w:rPr>
          <w:rtl/>
        </w:rPr>
        <w:t xml:space="preserve"> من خلال استعمال </w:t>
      </w:r>
      <w:r>
        <w:rPr>
          <w:rFonts w:hint="cs"/>
          <w:rtl/>
        </w:rPr>
        <w:t xml:space="preserve">منصة صحة رقمية أو </w:t>
      </w:r>
      <w:r>
        <w:t>DHP</w:t>
      </w:r>
      <w:r>
        <w:rPr>
          <w:rFonts w:hint="cs"/>
          <w:rtl/>
        </w:rPr>
        <w:t xml:space="preserve">. وتوفر هذه المنصة الرقمية الأساس الذي تقوم عليه مختلف التطبيقات والأنظمة الصحية الرقمية المستخدمة لدعم </w:t>
      </w:r>
      <w:r w:rsidRPr="009E448F">
        <w:rPr>
          <w:rtl/>
        </w:rPr>
        <w:t>خدمات الصحة والرعاية الصحية</w:t>
      </w:r>
      <w:r>
        <w:rPr>
          <w:rFonts w:hint="cs"/>
          <w:rtl/>
        </w:rPr>
        <w:t>. وتتيح التطبيقات والأنظمة الفردية إمكانية</w:t>
      </w:r>
      <w:r w:rsidRPr="00A025F6">
        <w:rPr>
          <w:rtl/>
        </w:rPr>
        <w:t xml:space="preserve"> التشغيل البيني والعمل معاً بطريقة متكاملة.</w:t>
      </w:r>
      <w:r>
        <w:rPr>
          <w:rFonts w:hint="cs"/>
          <w:rtl/>
        </w:rPr>
        <w:t xml:space="preserve"> و</w:t>
      </w:r>
      <w:r w:rsidRPr="00A025F6">
        <w:rPr>
          <w:rtl/>
        </w:rPr>
        <w:t xml:space="preserve">توفر </w:t>
      </w:r>
      <w:r>
        <w:rPr>
          <w:rFonts w:hint="cs"/>
          <w:rtl/>
        </w:rPr>
        <w:t>مركزاً</w:t>
      </w:r>
      <w:r w:rsidRPr="00A025F6">
        <w:rPr>
          <w:rtl/>
        </w:rPr>
        <w:t xml:space="preserve"> رئيسياً، يربط بين الأنظمة والتطبيقات المتباينة وغير الموصولة، مما يمكن من تبادل المعلومات بشكل أسرع وأكثر كفاءة </w:t>
      </w:r>
      <w:r>
        <w:rPr>
          <w:rFonts w:hint="cs"/>
          <w:rtl/>
        </w:rPr>
        <w:t>و</w:t>
      </w:r>
      <w:r w:rsidRPr="00A025F6">
        <w:rPr>
          <w:rtl/>
        </w:rPr>
        <w:t xml:space="preserve">موثوقية، </w:t>
      </w:r>
      <w:r>
        <w:rPr>
          <w:rFonts w:hint="cs"/>
          <w:rtl/>
        </w:rPr>
        <w:t>وتعزيز</w:t>
      </w:r>
      <w:r w:rsidRPr="00A025F6">
        <w:rPr>
          <w:rtl/>
        </w:rPr>
        <w:t xml:space="preserve"> زيادة النفاذ إلى البيانات الصحية عبر مجموعة من التطبيقات والأجهزة.</w:t>
      </w:r>
    </w:p>
    <w:p w14:paraId="4FBC81CE" w14:textId="77777777" w:rsidR="00721993" w:rsidRPr="00B15B1E" w:rsidRDefault="00721993" w:rsidP="00721993">
      <w:pPr>
        <w:pStyle w:val="Headingb"/>
        <w:rPr>
          <w:rtl/>
        </w:rPr>
      </w:pPr>
      <w:r w:rsidRPr="00B15B1E">
        <w:rPr>
          <w:rFonts w:hint="cs"/>
          <w:rtl/>
        </w:rPr>
        <w:t>بناء القرى الذكية</w:t>
      </w:r>
    </w:p>
    <w:p w14:paraId="0DCCAA22" w14:textId="47272D81" w:rsidR="00721993" w:rsidRDefault="00721993" w:rsidP="00173722">
      <w:pPr>
        <w:rPr>
          <w:rtl/>
        </w:rPr>
      </w:pPr>
      <w:r w:rsidRPr="00B15B1E">
        <w:rPr>
          <w:rFonts w:hint="cs"/>
          <w:rtl/>
        </w:rPr>
        <w:t xml:space="preserve">أنشئ </w:t>
      </w:r>
      <w:hyperlink r:id="rId110" w:history="1">
        <w:r w:rsidRPr="00B15B1E">
          <w:rPr>
            <w:rStyle w:val="Hyperlink"/>
            <w:rFonts w:hint="cs"/>
            <w:rtl/>
          </w:rPr>
          <w:t>مشروع القرى الذكية</w:t>
        </w:r>
      </w:hyperlink>
      <w:r w:rsidRPr="00B15B1E">
        <w:rPr>
          <w:rtl/>
        </w:rPr>
        <w:t xml:space="preserve"> </w:t>
      </w:r>
      <w:r w:rsidRPr="00B15B1E">
        <w:rPr>
          <w:rFonts w:hint="cs"/>
          <w:rtl/>
        </w:rPr>
        <w:t>لتوصيل المناطق النائية في النيجر بالإنترنت بفضل التعاون بين الاتحاد و</w:t>
      </w:r>
      <w:hyperlink r:id="rId111" w:history="1">
        <w:r w:rsidRPr="00975941">
          <w:rPr>
            <w:rStyle w:val="Hyperlink"/>
            <w:rFonts w:hint="cs"/>
            <w:rtl/>
          </w:rPr>
          <w:t>الوكالة الوطنية لمجتمع المعلومات</w:t>
        </w:r>
        <w:r w:rsidRPr="00975941">
          <w:rPr>
            <w:rStyle w:val="Hyperlink"/>
            <w:rtl/>
          </w:rPr>
          <w:t xml:space="preserve"> </w:t>
        </w:r>
        <w:r w:rsidRPr="00975941">
          <w:rPr>
            <w:rStyle w:val="Hyperlink"/>
            <w:rFonts w:hint="cs"/>
            <w:rtl/>
          </w:rPr>
          <w:t>(</w:t>
        </w:r>
        <w:r w:rsidRPr="00975941">
          <w:rPr>
            <w:rStyle w:val="Hyperlink"/>
          </w:rPr>
          <w:t>ANSI</w:t>
        </w:r>
        <w:r w:rsidRPr="00975941">
          <w:rPr>
            <w:rStyle w:val="Hyperlink"/>
            <w:rFonts w:hint="cs"/>
            <w:rtl/>
          </w:rPr>
          <w:t>)</w:t>
        </w:r>
      </w:hyperlink>
      <w:r w:rsidRPr="00B15B1E">
        <w:rPr>
          <w:rFonts w:hint="cs"/>
          <w:rtl/>
        </w:rPr>
        <w:t xml:space="preserve"> وعدد من المنظمات الأخرى. </w:t>
      </w:r>
      <w:r>
        <w:rPr>
          <w:rFonts w:hint="cs"/>
          <w:rtl/>
        </w:rPr>
        <w:t>ومش</w:t>
      </w:r>
      <w:r w:rsidRPr="00A113B3">
        <w:rPr>
          <w:rtl/>
        </w:rPr>
        <w:t xml:space="preserve">روع القرى الذكية هو نهج </w:t>
      </w:r>
      <w:r>
        <w:rPr>
          <w:rFonts w:hint="cs"/>
          <w:rtl/>
        </w:rPr>
        <w:t>متكامل</w:t>
      </w:r>
      <w:r w:rsidRPr="00A113B3">
        <w:rPr>
          <w:rtl/>
        </w:rPr>
        <w:t xml:space="preserve"> ومتعدد القطاعات وشامل لتحسين النفاذ إلى الخدمات الرقمية الأساسية </w:t>
      </w:r>
      <w:r>
        <w:rPr>
          <w:rFonts w:hint="cs"/>
          <w:rtl/>
        </w:rPr>
        <w:t>لأهداف التنمية المستدامة</w:t>
      </w:r>
      <w:r w:rsidRPr="00A113B3">
        <w:rPr>
          <w:rtl/>
        </w:rPr>
        <w:t xml:space="preserve"> في المناطق الريفية</w:t>
      </w:r>
      <w:r>
        <w:rPr>
          <w:rFonts w:hint="cs"/>
          <w:rtl/>
        </w:rPr>
        <w:t>.</w:t>
      </w:r>
      <w:r w:rsidRPr="00A113B3">
        <w:rPr>
          <w:rtl/>
        </w:rPr>
        <w:t xml:space="preserve"> وهو بمثابة "بوابة للتنمية الريفية" من خلال تجميع وتنسيق برامج التنمية، من أجل </w:t>
      </w:r>
      <w:r>
        <w:rPr>
          <w:rFonts w:hint="cs"/>
          <w:rtl/>
        </w:rPr>
        <w:t>تحقيق</w:t>
      </w:r>
      <w:r w:rsidRPr="00A113B3">
        <w:rPr>
          <w:rtl/>
        </w:rPr>
        <w:t xml:space="preserve"> التآزر اللازم </w:t>
      </w:r>
      <w:r>
        <w:rPr>
          <w:rFonts w:hint="cs"/>
          <w:rtl/>
        </w:rPr>
        <w:t>لدعم</w:t>
      </w:r>
      <w:r w:rsidRPr="00A113B3">
        <w:rPr>
          <w:rtl/>
        </w:rPr>
        <w:t xml:space="preserve"> الاستثمارات، وهو نهج يشمل كامل </w:t>
      </w:r>
      <w:r>
        <w:rPr>
          <w:rFonts w:hint="cs"/>
          <w:rtl/>
        </w:rPr>
        <w:t>القطاعات</w:t>
      </w:r>
      <w:r w:rsidRPr="00A113B3">
        <w:rPr>
          <w:rtl/>
        </w:rPr>
        <w:t xml:space="preserve"> الحكوم</w:t>
      </w:r>
      <w:r>
        <w:rPr>
          <w:rFonts w:hint="cs"/>
          <w:rtl/>
        </w:rPr>
        <w:t>ي</w:t>
      </w:r>
      <w:r w:rsidRPr="00A113B3">
        <w:rPr>
          <w:rtl/>
        </w:rPr>
        <w:t>ة و</w:t>
      </w:r>
      <w:r>
        <w:rPr>
          <w:rFonts w:hint="cs"/>
          <w:rtl/>
        </w:rPr>
        <w:t xml:space="preserve">يشمل </w:t>
      </w:r>
      <w:r w:rsidRPr="00A113B3">
        <w:rPr>
          <w:rtl/>
        </w:rPr>
        <w:t>المجتمع</w:t>
      </w:r>
      <w:r>
        <w:rPr>
          <w:rFonts w:hint="cs"/>
          <w:rtl/>
        </w:rPr>
        <w:t xml:space="preserve"> ككل من أجل الاستثمارات الرقمية لأهداف التنمية المستدامة والتحول الرقمي في المناطق الريفية. وهناك العديد من مشاريع القرى الذكية الجاري تطويرها في باكستان وإندونيسيا</w:t>
      </w:r>
      <w:r w:rsidR="009A6F89">
        <w:rPr>
          <w:rFonts w:hint="cs"/>
          <w:rtl/>
        </w:rPr>
        <w:t xml:space="preserve"> </w:t>
      </w:r>
      <w:r w:rsidR="00D877C0" w:rsidRPr="00461D61">
        <w:rPr>
          <w:rtl/>
        </w:rPr>
        <w:t>وجزر</w:t>
      </w:r>
      <w:r w:rsidR="00D877C0" w:rsidRPr="00D877C0">
        <w:rPr>
          <w:rtl/>
        </w:rPr>
        <w:t xml:space="preserve"> المحيط الهادئ. </w:t>
      </w:r>
      <w:r w:rsidR="00461D61">
        <w:rPr>
          <w:rFonts w:hint="cs"/>
          <w:rtl/>
        </w:rPr>
        <w:t>و</w:t>
      </w:r>
      <w:r w:rsidR="00D877C0" w:rsidRPr="00D877C0">
        <w:rPr>
          <w:rtl/>
        </w:rPr>
        <w:t xml:space="preserve">تم الاتفاق على مشروع القرية الذكية التجريبي بين الاتحاد الدولي للاتصالات وشركة </w:t>
      </w:r>
      <w:r w:rsidR="00D877C0" w:rsidRPr="00D877C0">
        <w:t>Huawei</w:t>
      </w:r>
      <w:r w:rsidR="00D877C0" w:rsidRPr="00D877C0">
        <w:rPr>
          <w:rtl/>
        </w:rPr>
        <w:t xml:space="preserve"> وصندوق الخدمة الشاملة </w:t>
      </w:r>
      <w:r w:rsidR="00173722">
        <w:t>(</w:t>
      </w:r>
      <w:r w:rsidR="00D877C0" w:rsidRPr="00D877C0">
        <w:t>USF</w:t>
      </w:r>
      <w:r w:rsidR="00173722">
        <w:t>)</w:t>
      </w:r>
      <w:r w:rsidR="00D877C0" w:rsidRPr="00D877C0">
        <w:rPr>
          <w:rtl/>
        </w:rPr>
        <w:t xml:space="preserve"> في باكستان</w:t>
      </w:r>
      <w:r w:rsidR="00F850F7">
        <w:rPr>
          <w:rtl/>
        </w:rPr>
        <w:t>،</w:t>
      </w:r>
      <w:r w:rsidR="00D877C0" w:rsidRPr="00D877C0">
        <w:rPr>
          <w:rtl/>
        </w:rPr>
        <w:t xml:space="preserve"> </w:t>
      </w:r>
      <w:r w:rsidR="00461D61">
        <w:rPr>
          <w:rFonts w:hint="cs"/>
          <w:rtl/>
        </w:rPr>
        <w:t>وأطلق</w:t>
      </w:r>
      <w:r w:rsidR="00D877C0" w:rsidRPr="00D877C0">
        <w:rPr>
          <w:rtl/>
        </w:rPr>
        <w:t xml:space="preserve"> في</w:t>
      </w:r>
      <w:r w:rsidR="001F1CBA">
        <w:rPr>
          <w:rFonts w:hint="cs"/>
          <w:rtl/>
        </w:rPr>
        <w:t> </w:t>
      </w:r>
      <w:r w:rsidR="00D877C0" w:rsidRPr="00D877C0">
        <w:rPr>
          <w:rtl/>
        </w:rPr>
        <w:t xml:space="preserve">يونيو 2021. </w:t>
      </w:r>
      <w:r w:rsidR="00461D61">
        <w:rPr>
          <w:rFonts w:hint="cs"/>
          <w:rtl/>
        </w:rPr>
        <w:t>وكذلك</w:t>
      </w:r>
      <w:r w:rsidR="00F850F7">
        <w:rPr>
          <w:rtl/>
        </w:rPr>
        <w:t>،</w:t>
      </w:r>
      <w:r w:rsidR="00D877C0" w:rsidRPr="00D877C0">
        <w:rPr>
          <w:rtl/>
        </w:rPr>
        <w:t xml:space="preserve"> وكوسيلة لتعزيز التحول الرقمي ونهج الحكومة ككل</w:t>
      </w:r>
      <w:r w:rsidR="00F850F7">
        <w:rPr>
          <w:rtl/>
        </w:rPr>
        <w:t>،</w:t>
      </w:r>
      <w:r w:rsidR="00D877C0" w:rsidRPr="00D877C0">
        <w:rPr>
          <w:rtl/>
        </w:rPr>
        <w:t xml:space="preserve"> عكفت الأمم المتحدة على تطوير اثنين</w:t>
      </w:r>
      <w:r w:rsidR="00461D61">
        <w:rPr>
          <w:rFonts w:hint="cs"/>
          <w:rtl/>
        </w:rPr>
        <w:t xml:space="preserve"> من</w:t>
      </w:r>
      <w:r w:rsidR="00D877C0" w:rsidRPr="00D877C0">
        <w:rPr>
          <w:rtl/>
        </w:rPr>
        <w:t xml:space="preserve"> مشاريع الجزر الذكية في المحيط الهادئ.</w:t>
      </w:r>
      <w:r w:rsidR="00461D61">
        <w:rPr>
          <w:rFonts w:hint="cs"/>
          <w:rtl/>
        </w:rPr>
        <w:t xml:space="preserve"> وقد تم،</w:t>
      </w:r>
      <w:r w:rsidR="00D877C0" w:rsidRPr="00D877C0">
        <w:rPr>
          <w:rtl/>
        </w:rPr>
        <w:t xml:space="preserve"> بالشراكة مع</w:t>
      </w:r>
      <w:r w:rsidR="00461D61">
        <w:rPr>
          <w:rFonts w:hint="cs"/>
          <w:rtl/>
        </w:rPr>
        <w:t xml:space="preserve"> </w:t>
      </w:r>
      <w:r w:rsidR="00461D61" w:rsidRPr="00461D61">
        <w:rPr>
          <w:rtl/>
        </w:rPr>
        <w:t xml:space="preserve">مكتب الممثل السامي للأمم المتحدة المعني بأقل البلدان نمواً والبلدان النامية </w:t>
      </w:r>
      <w:r w:rsidR="00461D61" w:rsidRPr="00461D61">
        <w:rPr>
          <w:rtl/>
        </w:rPr>
        <w:lastRenderedPageBreak/>
        <w:t>غير الساحلية والدول الجزرية الصغيرة النامية</w:t>
      </w:r>
      <w:r w:rsidR="00461D61">
        <w:rPr>
          <w:rFonts w:hint="cs"/>
          <w:rtl/>
        </w:rPr>
        <w:t xml:space="preserve"> </w:t>
      </w:r>
      <w:r w:rsidR="00173722">
        <w:t>(</w:t>
      </w:r>
      <w:r w:rsidR="00461D61" w:rsidRPr="00D877C0">
        <w:t>OHRLLS</w:t>
      </w:r>
      <w:r w:rsidR="00173722">
        <w:t>)</w:t>
      </w:r>
      <w:r w:rsidR="00461D61">
        <w:rPr>
          <w:rFonts w:hint="cs"/>
          <w:rtl/>
          <w:lang w:bidi="ar-SY"/>
        </w:rPr>
        <w:t xml:space="preserve"> </w:t>
      </w:r>
      <w:r w:rsidR="00D877C0" w:rsidRPr="00D877C0">
        <w:rPr>
          <w:rtl/>
        </w:rPr>
        <w:t>ومكتب الأمم المتحدة لخدمات المشاريع</w:t>
      </w:r>
      <w:r w:rsidR="00F850F7">
        <w:rPr>
          <w:rtl/>
        </w:rPr>
        <w:t>،</w:t>
      </w:r>
      <w:r w:rsidR="00D877C0" w:rsidRPr="00D877C0">
        <w:rPr>
          <w:rtl/>
        </w:rPr>
        <w:t xml:space="preserve"> تنظيم جلسة </w:t>
      </w:r>
      <w:r w:rsidR="00461D61">
        <w:rPr>
          <w:rFonts w:hint="cs"/>
          <w:rtl/>
        </w:rPr>
        <w:t>إعلامية</w:t>
      </w:r>
      <w:r w:rsidR="00D877C0" w:rsidRPr="00D877C0">
        <w:rPr>
          <w:rtl/>
        </w:rPr>
        <w:t xml:space="preserve"> حول مبادرة الجزر الذكية لسفراء</w:t>
      </w:r>
      <w:r w:rsidR="00461D61">
        <w:rPr>
          <w:rFonts w:hint="cs"/>
          <w:rtl/>
        </w:rPr>
        <w:t xml:space="preserve"> بلدان</w:t>
      </w:r>
      <w:r w:rsidR="00D877C0" w:rsidRPr="00D877C0">
        <w:rPr>
          <w:rtl/>
        </w:rPr>
        <w:t xml:space="preserve"> المحيط الهادئ في </w:t>
      </w:r>
      <w:r w:rsidR="00D877C0" w:rsidRPr="00461D61">
        <w:rPr>
          <w:rtl/>
        </w:rPr>
        <w:t>نيويورك</w:t>
      </w:r>
      <w:r w:rsidR="00D877C0" w:rsidRPr="00D877C0">
        <w:rPr>
          <w:rtl/>
        </w:rPr>
        <w:t>.</w:t>
      </w:r>
    </w:p>
    <w:p w14:paraId="7FA79C36" w14:textId="77777777" w:rsidR="00721993" w:rsidRPr="0059792E" w:rsidRDefault="00721993" w:rsidP="0059792E">
      <w:pPr>
        <w:pStyle w:val="Headingb"/>
        <w:rPr>
          <w:rtl/>
        </w:rPr>
      </w:pPr>
      <w:r w:rsidRPr="0059792E">
        <w:rPr>
          <w:rFonts w:hint="cs"/>
          <w:rtl/>
        </w:rPr>
        <w:t>بناء القدرات في مجال الخدمات الرقمية</w:t>
      </w:r>
    </w:p>
    <w:p w14:paraId="5C20B6DB" w14:textId="7FB93CAE" w:rsidR="00721993" w:rsidRDefault="00721993" w:rsidP="0059792E">
      <w:pPr>
        <w:rPr>
          <w:rtl/>
        </w:rPr>
      </w:pPr>
      <w:r w:rsidRPr="00B15B1E">
        <w:rPr>
          <w:rFonts w:hint="cs"/>
          <w:rtl/>
        </w:rPr>
        <w:t xml:space="preserve">قُدم التدريب على الصحة الرقمية باتباع منهج دراسي رقمي وضعه الاتحاد بالتعاون مع المكتب الإقليمي لمنظمة الصحة العالمية في </w:t>
      </w:r>
      <w:r w:rsidR="00E52A4F">
        <w:rPr>
          <w:rFonts w:hint="cs"/>
          <w:rtl/>
        </w:rPr>
        <w:t>إفريقي</w:t>
      </w:r>
      <w:r w:rsidRPr="00B15B1E">
        <w:rPr>
          <w:rFonts w:hint="cs"/>
          <w:rtl/>
        </w:rPr>
        <w:t>ا للنهوض بالصحة الرقمية في بلدان المنطقة، وأتاح ذلك أيضاً الفرصة لممثلي وزارات الصحة وتكنولوجيا المعلومات والاتصالات لتقاسم الخبرات والدروس المستخلصة من تنفيذ بلدانهم للخدمات الرقمية.</w:t>
      </w:r>
    </w:p>
    <w:p w14:paraId="6E13D77B" w14:textId="77777777" w:rsidR="00721993" w:rsidRPr="00B15B1E" w:rsidRDefault="00721993" w:rsidP="0059792E">
      <w:pPr>
        <w:rPr>
          <w:rtl/>
        </w:rPr>
      </w:pPr>
      <w:r>
        <w:rPr>
          <w:rFonts w:hint="cs"/>
          <w:rtl/>
        </w:rPr>
        <w:t xml:space="preserve">أعد الاتحاد، بالتعاون مع منظمة الصحة العالمية، دروة تدريبية </w:t>
      </w:r>
      <w:r w:rsidRPr="00A0430B">
        <w:rPr>
          <w:rtl/>
        </w:rPr>
        <w:t>إلكترونية للقيادة في مجال الصحة الرقمية متاحة على أكاديمية الاتحاد</w:t>
      </w:r>
      <w:r>
        <w:rPr>
          <w:rFonts w:hint="cs"/>
          <w:rtl/>
        </w:rPr>
        <w:t>. و</w:t>
      </w:r>
      <w:r w:rsidRPr="00A0430B">
        <w:rPr>
          <w:rtl/>
        </w:rPr>
        <w:t xml:space="preserve">صُممت </w:t>
      </w:r>
      <w:r>
        <w:rPr>
          <w:rFonts w:hint="cs"/>
          <w:rtl/>
        </w:rPr>
        <w:t xml:space="preserve">هذه الدورة ذاتية </w:t>
      </w:r>
      <w:r w:rsidRPr="00AA6D8A">
        <w:rPr>
          <w:rFonts w:hint="cs"/>
          <w:rtl/>
        </w:rPr>
        <w:t>الوثيرة</w:t>
      </w:r>
      <w:r w:rsidRPr="00A0430B">
        <w:rPr>
          <w:rtl/>
        </w:rPr>
        <w:t xml:space="preserve"> لبناء قدرات جيل جديد من قادة الصحة الرقمية القادرين على </w:t>
      </w:r>
      <w:r>
        <w:rPr>
          <w:rFonts w:hint="cs"/>
          <w:rtl/>
        </w:rPr>
        <w:t>دعم</w:t>
      </w:r>
      <w:r w:rsidRPr="00A0430B">
        <w:rPr>
          <w:rtl/>
        </w:rPr>
        <w:t xml:space="preserve"> الجهود الصحية الرقمية </w:t>
      </w:r>
      <w:r>
        <w:rPr>
          <w:rFonts w:hint="cs"/>
          <w:rtl/>
        </w:rPr>
        <w:t>وتوسيع نطاقها</w:t>
      </w:r>
      <w:r w:rsidRPr="00A0430B">
        <w:rPr>
          <w:rtl/>
        </w:rPr>
        <w:t xml:space="preserve"> في البلدان</w:t>
      </w:r>
      <w:r>
        <w:rPr>
          <w:rFonts w:hint="cs"/>
          <w:rtl/>
        </w:rPr>
        <w:t>. و</w:t>
      </w:r>
      <w:r w:rsidRPr="00DC2620">
        <w:rPr>
          <w:rtl/>
        </w:rPr>
        <w:t xml:space="preserve">تشمل </w:t>
      </w:r>
      <w:r>
        <w:t>12</w:t>
      </w:r>
      <w:r w:rsidRPr="00DC2620">
        <w:rPr>
          <w:rtl/>
        </w:rPr>
        <w:t xml:space="preserve"> وحدة </w:t>
      </w:r>
      <w:r>
        <w:rPr>
          <w:rFonts w:hint="cs"/>
          <w:rtl/>
        </w:rPr>
        <w:t xml:space="preserve">تغطي </w:t>
      </w:r>
      <w:r w:rsidRPr="00DC2620">
        <w:rPr>
          <w:rtl/>
        </w:rPr>
        <w:t xml:space="preserve">مجموعة واسعة من المواضيع التي </w:t>
      </w:r>
      <w:r>
        <w:rPr>
          <w:rFonts w:hint="cs"/>
          <w:rtl/>
        </w:rPr>
        <w:t>يحتاج</w:t>
      </w:r>
      <w:r w:rsidRPr="00DC2620">
        <w:rPr>
          <w:rtl/>
        </w:rPr>
        <w:t xml:space="preserve"> منسقو وقادة الصحة الرقمية </w:t>
      </w:r>
      <w:r>
        <w:rPr>
          <w:rFonts w:hint="cs"/>
          <w:rtl/>
        </w:rPr>
        <w:t xml:space="preserve">أن يكونوا </w:t>
      </w:r>
      <w:r w:rsidRPr="00DC2620">
        <w:rPr>
          <w:rtl/>
        </w:rPr>
        <w:t xml:space="preserve">على علم بها، مثل </w:t>
      </w:r>
      <w:r>
        <w:rPr>
          <w:rFonts w:hint="cs"/>
          <w:rtl/>
        </w:rPr>
        <w:t>مقدمة عن</w:t>
      </w:r>
      <w:r w:rsidRPr="00DC2620">
        <w:rPr>
          <w:rtl/>
        </w:rPr>
        <w:t xml:space="preserve"> الصحة الرقمية</w:t>
      </w:r>
      <w:r>
        <w:rPr>
          <w:rFonts w:hint="cs"/>
          <w:rtl/>
        </w:rPr>
        <w:t>،</w:t>
      </w:r>
      <w:r w:rsidRPr="00DC2620">
        <w:rPr>
          <w:rtl/>
        </w:rPr>
        <w:t xml:space="preserve"> والإدارة</w:t>
      </w:r>
      <w:r>
        <w:rPr>
          <w:rFonts w:hint="cs"/>
          <w:rtl/>
        </w:rPr>
        <w:t>،</w:t>
      </w:r>
      <w:r w:rsidRPr="00DC2620">
        <w:rPr>
          <w:rtl/>
        </w:rPr>
        <w:t xml:space="preserve"> والاستراتيجيات والسياسات واللوائح التنظيمية</w:t>
      </w:r>
      <w:r>
        <w:rPr>
          <w:rFonts w:hint="cs"/>
          <w:rtl/>
        </w:rPr>
        <w:t>،</w:t>
      </w:r>
      <w:r w:rsidRPr="00DC2620">
        <w:rPr>
          <w:rtl/>
        </w:rPr>
        <w:t xml:space="preserve"> وجمع المتطلبات</w:t>
      </w:r>
      <w:r>
        <w:rPr>
          <w:rFonts w:hint="cs"/>
          <w:rtl/>
        </w:rPr>
        <w:t>،</w:t>
      </w:r>
      <w:r w:rsidRPr="00DC2620">
        <w:rPr>
          <w:rtl/>
        </w:rPr>
        <w:t xml:space="preserve"> وتصميم الأنظمة والمعمارية</w:t>
      </w:r>
      <w:r>
        <w:rPr>
          <w:rFonts w:hint="cs"/>
          <w:rtl/>
        </w:rPr>
        <w:t>،</w:t>
      </w:r>
      <w:r w:rsidRPr="00DC2620">
        <w:rPr>
          <w:rtl/>
        </w:rPr>
        <w:t xml:space="preserve"> وقابلية التشغيل البيني</w:t>
      </w:r>
      <w:r>
        <w:rPr>
          <w:rFonts w:hint="cs"/>
          <w:rtl/>
        </w:rPr>
        <w:t>،</w:t>
      </w:r>
      <w:r w:rsidRPr="00DC2620">
        <w:rPr>
          <w:rtl/>
        </w:rPr>
        <w:t xml:space="preserve"> واستخدام البيانات</w:t>
      </w:r>
      <w:r>
        <w:rPr>
          <w:rFonts w:hint="cs"/>
          <w:rtl/>
        </w:rPr>
        <w:t>،</w:t>
      </w:r>
      <w:r w:rsidRPr="00DC2620">
        <w:rPr>
          <w:rtl/>
        </w:rPr>
        <w:t xml:space="preserve"> وحالات الطوارئ الصحية</w:t>
      </w:r>
      <w:r>
        <w:rPr>
          <w:rFonts w:hint="cs"/>
          <w:rtl/>
        </w:rPr>
        <w:t>،</w:t>
      </w:r>
      <w:r w:rsidRPr="00DC2620">
        <w:rPr>
          <w:rtl/>
        </w:rPr>
        <w:t xml:space="preserve"> والابتكارات وما إلى ذلك.</w:t>
      </w:r>
    </w:p>
    <w:p w14:paraId="1BDDBF8F" w14:textId="5CB5E419" w:rsidR="00721993" w:rsidRPr="00B15B1E" w:rsidRDefault="00721993" w:rsidP="00721993">
      <w:pPr>
        <w:rPr>
          <w:rtl/>
        </w:rPr>
      </w:pPr>
      <w:r w:rsidRPr="00B15B1E">
        <w:rPr>
          <w:rFonts w:hint="cs"/>
          <w:rtl/>
        </w:rPr>
        <w:t>قام المكتب الإقليمي ل</w:t>
      </w:r>
      <w:r w:rsidR="00E52A4F">
        <w:rPr>
          <w:rFonts w:hint="cs"/>
          <w:rtl/>
        </w:rPr>
        <w:t>إفريقي</w:t>
      </w:r>
      <w:r w:rsidRPr="00B15B1E">
        <w:rPr>
          <w:rFonts w:hint="cs"/>
          <w:rtl/>
        </w:rPr>
        <w:t>ا التابع للاتحاد بدور الميسِّر في ورشة عمل بشأن "المجتمع الذكي في الجنوب ال</w:t>
      </w:r>
      <w:r w:rsidR="00E52A4F">
        <w:rPr>
          <w:rFonts w:hint="cs"/>
          <w:rtl/>
        </w:rPr>
        <w:t>إفريقي</w:t>
      </w:r>
      <w:r w:rsidRPr="00B15B1E">
        <w:rPr>
          <w:rFonts w:hint="cs"/>
          <w:rtl/>
        </w:rPr>
        <w:t>" عقدت في دار السلام، تنزانيا، لتوسيع إدراك المفاهيم والمتطلبات والفرص للاستفادة من التقنيات الجديدة، مثل إنترنت الأشياء والذكاء الاصطناعي والبيانات الضخمة، من أجل بلدان الجماعة الإنمائية للجنوب ال</w:t>
      </w:r>
      <w:r w:rsidR="00E52A4F">
        <w:rPr>
          <w:rFonts w:hint="cs"/>
          <w:rtl/>
        </w:rPr>
        <w:t>إفريقي</w:t>
      </w:r>
      <w:r w:rsidRPr="00B15B1E">
        <w:rPr>
          <w:rFonts w:hint="cs"/>
          <w:rtl/>
        </w:rPr>
        <w:t xml:space="preserve"> </w:t>
      </w:r>
      <w:r w:rsidR="0059792E">
        <w:t>(</w:t>
      </w:r>
      <w:r w:rsidRPr="00B15B1E">
        <w:t>SADC</w:t>
      </w:r>
      <w:r w:rsidR="0059792E">
        <w:t>)</w:t>
      </w:r>
      <w:r w:rsidRPr="00B15B1E">
        <w:rPr>
          <w:rFonts w:hint="cs"/>
          <w:rtl/>
        </w:rPr>
        <w:t>.</w:t>
      </w:r>
    </w:p>
    <w:p w14:paraId="250A8075" w14:textId="77777777" w:rsidR="00721993" w:rsidRPr="00B15B1E" w:rsidRDefault="00721993" w:rsidP="00721993">
      <w:pPr>
        <w:pStyle w:val="Headingb"/>
      </w:pPr>
      <w:r w:rsidRPr="00B15B1E">
        <w:rPr>
          <w:rFonts w:hint="cs"/>
          <w:rtl/>
        </w:rPr>
        <w:t>التعاون مع منظمة الأغذية والزراعة</w:t>
      </w:r>
      <w:r>
        <w:rPr>
          <w:rFonts w:hint="cs"/>
          <w:rtl/>
        </w:rPr>
        <w:t xml:space="preserve"> بشأن الزراعة الرقمية</w:t>
      </w:r>
    </w:p>
    <w:p w14:paraId="1EEEC220" w14:textId="77777777" w:rsidR="00721993" w:rsidRPr="00B15B1E" w:rsidRDefault="00721993" w:rsidP="0059792E">
      <w:pPr>
        <w:rPr>
          <w:rtl/>
        </w:rPr>
      </w:pPr>
      <w:r w:rsidRPr="00B15B1E">
        <w:rPr>
          <w:rFonts w:hint="cs"/>
          <w:rtl/>
        </w:rPr>
        <w:t xml:space="preserve">يعمل الاتحاد على </w:t>
      </w:r>
      <w:r w:rsidRPr="007E1A44">
        <w:rPr>
          <w:rFonts w:hint="cs"/>
          <w:rtl/>
        </w:rPr>
        <w:t>توطيد</w:t>
      </w:r>
      <w:r w:rsidRPr="00B15B1E">
        <w:rPr>
          <w:rFonts w:hint="cs"/>
          <w:rtl/>
        </w:rPr>
        <w:t xml:space="preserve"> تعاونه مع منظمة الأغذية والزراعة بعد توقيع اتفاق تعاون في عام </w:t>
      </w:r>
      <w:r w:rsidRPr="00B15B1E">
        <w:t>2019</w:t>
      </w:r>
      <w:r w:rsidRPr="00B15B1E">
        <w:rPr>
          <w:rFonts w:hint="cs"/>
          <w:rtl/>
        </w:rPr>
        <w:t>. ويعمل الاتحاد والمنظمة معاً لمساعدة العديد من البلدان في وضع الاستراتيجيات وخرائط الطريق للزراعة الرقمية وتنفيذها من أجل إنشاء قدرات الاستثمارات الرقمية وتحديد أولوياتها لتحقيق أهداف القطاع الزراعي. ويتعاون الاتحاد أيضاً مع المنظمة لدعم ريادة الأعمال والاستثمار والتجارة في بابوا غينيا الجديدة ولدعم مبادرة القرى الذكية في النيجر. وبالاشتراك مع المنظمة نُشر عدد من التقارير بشأن الزراعة الرقمية واستخدام التكنولوجيا الرقمية الرائدة، مثل سلسلة الكتل والبيانات الضخمة وغيرها، في الزراعة. وإضافةً إلى ذلك، دُعي الاتحاد إلى الانضمام إلى اللجنة الاستشارية التابعة للمجلس الرقمي للأغذية والزراعة، مما يساعد الحكومات على تحديد إمكانات الرقمنة وتعزيزها وإتاحة نفاذ المزارعين إلى التكنولوجيا الرقمية وتوسيع نطاق هذا النفاذ وحمايته. وفي هذا السياق، استضافت غيانا ورشة العمل الإقليمية لتطوير استراتيجية الزراعة الإلكترونية المشتركة بين الاتحاد الدولي للاتصالات ومنظمة الأغذية والزراعة لمنطقة البحر الكاريبي في 2018 بالتعاون مع الاتحاد الكاريبي للاتصالات (</w:t>
      </w:r>
      <w:r w:rsidRPr="00B15B1E">
        <w:t>CTU</w:t>
      </w:r>
      <w:r w:rsidRPr="00B15B1E">
        <w:rPr>
          <w:rFonts w:hint="cs"/>
          <w:rtl/>
        </w:rPr>
        <w:t>).</w:t>
      </w:r>
    </w:p>
    <w:p w14:paraId="489A1340" w14:textId="77777777" w:rsidR="00721993" w:rsidRPr="00B15B1E" w:rsidRDefault="00721993" w:rsidP="0059792E">
      <w:pPr>
        <w:rPr>
          <w:rtl/>
        </w:rPr>
      </w:pPr>
      <w:r w:rsidRPr="00B15B1E">
        <w:rPr>
          <w:rFonts w:hint="cs"/>
          <w:rtl/>
        </w:rPr>
        <w:t>وتم تنظيم هاكاثون الاتحاد الدولي للاتصالات ومنظمة الأغذية والزراعة في منطقة البحر الكاريبي (</w:t>
      </w:r>
      <w:r w:rsidRPr="00B15B1E">
        <w:t>#HackAgainstHunger</w:t>
      </w:r>
      <w:r w:rsidRPr="00B15B1E">
        <w:rPr>
          <w:rFonts w:hint="cs"/>
          <w:rtl/>
        </w:rPr>
        <w:t>) في فبراير 2018 لتحديد ودعم الحلول المبتكرة لتكنولوجيا المعلومات والاتصالات، والهدف من ذلك هو مواجهة التحديات في مجالات الأغذية والزراعة. وشمل التعاون حدثين محليين للهاكاثون في جامايكا وترينيداد وتوباغو. وفازت جامايكا بالحدث الإقليمي وبعد ذلك تنافست وفازت في هاكاثون المسار الخاص العالمي في جنيف في إطار منتدى القمة العالمية لمجتمع المعلومات لعام 2018.</w:t>
      </w:r>
    </w:p>
    <w:p w14:paraId="12F8F156" w14:textId="2D6E0382" w:rsidR="00D877C0" w:rsidRDefault="00721993" w:rsidP="0059792E">
      <w:pPr>
        <w:rPr>
          <w:rtl/>
        </w:rPr>
      </w:pPr>
      <w:r w:rsidRPr="00B15B1E">
        <w:rPr>
          <w:rFonts w:hint="cs"/>
          <w:rtl/>
        </w:rPr>
        <w:t>وأجرى الاتحاد ومنظمة الأغذية والزراعة دراسة لوضع استراتيجية الزراعة الإلكترونية في شيلي. وفي عام 2020، وضع الاتحاد والمنظمة تقريراً مشتركاً بعنوان "حالة الزراعة الرقمية في 18 بلداً في أوروبا وآسيا الوسطى".</w:t>
      </w:r>
      <w:r w:rsidR="00D877C0">
        <w:rPr>
          <w:rFonts w:hint="cs"/>
          <w:rtl/>
        </w:rPr>
        <w:t xml:space="preserve"> وفي 2021</w:t>
      </w:r>
      <w:r w:rsidR="009A6F89">
        <w:rPr>
          <w:rFonts w:hint="cs"/>
          <w:rtl/>
        </w:rPr>
        <w:t xml:space="preserve"> </w:t>
      </w:r>
      <w:r w:rsidR="009A6F89" w:rsidRPr="009A6F89">
        <w:rPr>
          <w:rFonts w:hint="cs"/>
          <w:rtl/>
        </w:rPr>
        <w:t>نظم الاتحاد ومنظمة الأغذية والزراعة مساب</w:t>
      </w:r>
      <w:r w:rsidR="00D877C0">
        <w:rPr>
          <w:rFonts w:hint="cs"/>
          <w:rtl/>
        </w:rPr>
        <w:t>ق</w:t>
      </w:r>
      <w:r w:rsidR="009A6F89" w:rsidRPr="009A6F89">
        <w:rPr>
          <w:rFonts w:hint="cs"/>
          <w:rtl/>
        </w:rPr>
        <w:t>ة التميز</w:t>
      </w:r>
      <w:r w:rsidR="00D877C0">
        <w:rPr>
          <w:rFonts w:hint="cs"/>
          <w:rtl/>
        </w:rPr>
        <w:t xml:space="preserve"> الرقمي</w:t>
      </w:r>
      <w:r w:rsidR="009A6F89" w:rsidRPr="009A6F89">
        <w:rPr>
          <w:rFonts w:hint="cs"/>
          <w:rtl/>
        </w:rPr>
        <w:t xml:space="preserve"> في الزراعة</w:t>
      </w:r>
      <w:r w:rsidR="00D877C0">
        <w:rPr>
          <w:rFonts w:hint="cs"/>
          <w:rtl/>
        </w:rPr>
        <w:t xml:space="preserve"> في أوروبا وآسيا الوسطى</w:t>
      </w:r>
      <w:r w:rsidR="009A6F89" w:rsidRPr="009A6F89">
        <w:rPr>
          <w:rFonts w:hint="cs"/>
          <w:rtl/>
        </w:rPr>
        <w:t>، لتعزيز ثقافة الابتكار الرقمي في مجال الزراعة</w:t>
      </w:r>
      <w:r w:rsidR="009A6F89">
        <w:rPr>
          <w:rFonts w:hint="cs"/>
          <w:rtl/>
        </w:rPr>
        <w:t xml:space="preserve">. </w:t>
      </w:r>
      <w:r w:rsidR="007E1A44">
        <w:rPr>
          <w:rFonts w:hint="cs"/>
          <w:rtl/>
        </w:rPr>
        <w:t>و</w:t>
      </w:r>
      <w:r w:rsidR="00D877C0" w:rsidRPr="007E1A44">
        <w:rPr>
          <w:rtl/>
        </w:rPr>
        <w:t>تم</w:t>
      </w:r>
      <w:r w:rsidR="001F1CBA">
        <w:rPr>
          <w:rFonts w:hint="cs"/>
          <w:rtl/>
        </w:rPr>
        <w:t> </w:t>
      </w:r>
      <w:r w:rsidR="00D877C0">
        <w:rPr>
          <w:rtl/>
        </w:rPr>
        <w:t>تحديد أكثر من 500 من أصحاب المصلحة</w:t>
      </w:r>
      <w:r w:rsidR="00F850F7">
        <w:rPr>
          <w:rtl/>
        </w:rPr>
        <w:t>،</w:t>
      </w:r>
      <w:r w:rsidR="00D877C0">
        <w:rPr>
          <w:rtl/>
        </w:rPr>
        <w:t xml:space="preserve"> وشارك</w:t>
      </w:r>
      <w:r w:rsidR="009D5A11">
        <w:rPr>
          <w:rFonts w:hint="cs"/>
          <w:rtl/>
        </w:rPr>
        <w:t xml:space="preserve"> في </w:t>
      </w:r>
      <w:r w:rsidR="009D5A11">
        <w:rPr>
          <w:rtl/>
        </w:rPr>
        <w:t xml:space="preserve">المسابقة </w:t>
      </w:r>
      <w:r w:rsidR="00D877C0">
        <w:rPr>
          <w:rtl/>
        </w:rPr>
        <w:t xml:space="preserve">200 من أصحاب المصلحة. </w:t>
      </w:r>
      <w:r w:rsidR="007E1A44">
        <w:rPr>
          <w:rFonts w:hint="cs"/>
          <w:rtl/>
        </w:rPr>
        <w:t>وأعد</w:t>
      </w:r>
      <w:r w:rsidR="00D877C0">
        <w:rPr>
          <w:rtl/>
        </w:rPr>
        <w:t xml:space="preserve"> تقرير تقييمي يسرد 171 ممارسة مؤهلة</w:t>
      </w:r>
      <w:r w:rsidR="00F850F7">
        <w:rPr>
          <w:rtl/>
        </w:rPr>
        <w:t>،</w:t>
      </w:r>
      <w:r w:rsidR="00D877C0">
        <w:rPr>
          <w:rtl/>
        </w:rPr>
        <w:t xml:space="preserve"> بالإضافة إلى "تقرير التميز الرقمي في الزراعة" الذي يركز على الاتجاهات والتحديات والفرص التكنولوجية للزراعة الرقمية في أوروبا ورابطة الدول المستقلة.</w:t>
      </w:r>
    </w:p>
    <w:p w14:paraId="6AF32C36" w14:textId="56C1AE6B" w:rsidR="009A6F89" w:rsidRPr="009A6F89" w:rsidRDefault="007E1A44" w:rsidP="0059792E">
      <w:pPr>
        <w:rPr>
          <w:rtl/>
        </w:rPr>
      </w:pPr>
      <w:r>
        <w:rPr>
          <w:rFonts w:hint="cs"/>
          <w:rtl/>
        </w:rPr>
        <w:t>و</w:t>
      </w:r>
      <w:r w:rsidR="00D877C0" w:rsidRPr="007E1A44">
        <w:rPr>
          <w:rtl/>
        </w:rPr>
        <w:t>في</w:t>
      </w:r>
      <w:r w:rsidR="00D877C0">
        <w:rPr>
          <w:rtl/>
        </w:rPr>
        <w:t xml:space="preserve"> عام 2021</w:t>
      </w:r>
      <w:r w:rsidR="00F850F7">
        <w:rPr>
          <w:rtl/>
        </w:rPr>
        <w:t>،</w:t>
      </w:r>
      <w:r w:rsidR="00D877C0">
        <w:rPr>
          <w:rtl/>
        </w:rPr>
        <w:t xml:space="preserve"> يقوم الاتحاد</w:t>
      </w:r>
      <w:r w:rsidR="00F850F7">
        <w:rPr>
          <w:rtl/>
        </w:rPr>
        <w:t>،</w:t>
      </w:r>
      <w:r w:rsidR="00D877C0">
        <w:rPr>
          <w:rtl/>
        </w:rPr>
        <w:t xml:space="preserve"> بالتعاون مع منظمة الأغذية والزراعة</w:t>
      </w:r>
      <w:r w:rsidR="00F850F7">
        <w:rPr>
          <w:rtl/>
        </w:rPr>
        <w:t>،</w:t>
      </w:r>
      <w:r w:rsidR="00D877C0">
        <w:rPr>
          <w:rtl/>
        </w:rPr>
        <w:t xml:space="preserve"> بتطبيق "</w:t>
      </w:r>
      <w:hyperlink r:id="rId112" w:history="1">
        <w:r w:rsidR="00D877C0" w:rsidRPr="0029313B">
          <w:rPr>
            <w:rStyle w:val="Hyperlink"/>
            <w:rtl/>
          </w:rPr>
          <w:t>دليل استراتيجية الزراعة الإلكترونية</w:t>
        </w:r>
      </w:hyperlink>
      <w:r w:rsidR="00D877C0">
        <w:rPr>
          <w:rtl/>
        </w:rPr>
        <w:t xml:space="preserve">" </w:t>
      </w:r>
      <w:r>
        <w:rPr>
          <w:rFonts w:hint="cs"/>
          <w:rtl/>
        </w:rPr>
        <w:t>لوضع</w:t>
      </w:r>
      <w:r w:rsidR="00D877C0">
        <w:rPr>
          <w:rtl/>
        </w:rPr>
        <w:t xml:space="preserve"> استراتيجيات الزراعة الإلكترونية الوطنية لكوستاريكا وهندوراس.</w:t>
      </w:r>
    </w:p>
    <w:p w14:paraId="3605B021" w14:textId="77777777" w:rsidR="00721993" w:rsidRPr="00B15B1E" w:rsidRDefault="00721993" w:rsidP="00721993">
      <w:pPr>
        <w:pStyle w:val="Headingb"/>
        <w:rPr>
          <w:rtl/>
        </w:rPr>
      </w:pPr>
      <w:r w:rsidRPr="007E1A44">
        <w:rPr>
          <w:rFonts w:hint="cs"/>
          <w:rtl/>
        </w:rPr>
        <w:t>المنافع</w:t>
      </w:r>
      <w:r w:rsidRPr="00B15B1E">
        <w:rPr>
          <w:rFonts w:hint="cs"/>
          <w:rtl/>
        </w:rPr>
        <w:t xml:space="preserve"> الرقمية العامة </w:t>
      </w:r>
    </w:p>
    <w:p w14:paraId="1342BFE0" w14:textId="4EB55D44" w:rsidR="00721993" w:rsidRDefault="00721993" w:rsidP="00721993">
      <w:pPr>
        <w:spacing w:after="120"/>
        <w:rPr>
          <w:rtl/>
          <w:lang w:bidi="ar-EG"/>
        </w:rPr>
      </w:pPr>
      <w:r w:rsidRPr="00B15B1E">
        <w:rPr>
          <w:rFonts w:hint="cs"/>
          <w:rtl/>
        </w:rPr>
        <w:t xml:space="preserve">يقدم الاتحاد إرشادات بشأن اعتماد نُهج تشمل كامل القطاعات الحكومية من أجل الاستثمار في البنية التحتية الرقمية المشتركة التي يمكن أن تؤدي إلى تسريع النهوض بالخدمات الرقمية بتكلفة أقل وإلى زيادة العائد من الاستثمار، وبشأن كيفية تنسيق الاستثمار لتحقيق المنافع الرقمية العامة التي تمكّن التحول الرقمي من أجل تحقيق أهداف التنمية المستدامة. ويرد نهج </w:t>
      </w:r>
      <w:r w:rsidRPr="00B15B1E">
        <w:rPr>
          <w:rFonts w:hint="cs"/>
          <w:rtl/>
        </w:rPr>
        <w:lastRenderedPageBreak/>
        <w:t xml:space="preserve">يشمل كامل القطاعات الحكومية في </w:t>
      </w:r>
      <w:hyperlink r:id="rId113" w:history="1">
        <w:r w:rsidRPr="00B15B1E">
          <w:rPr>
            <w:rStyle w:val="Hyperlink"/>
            <w:rFonts w:hint="cs"/>
            <w:i/>
            <w:iCs/>
            <w:rtl/>
          </w:rPr>
          <w:t>إطار الاستثمار الرقمي لتحقيق أهداف التنمية المستدامة</w:t>
        </w:r>
      </w:hyperlink>
      <w:r w:rsidRPr="00B15B1E">
        <w:rPr>
          <w:rFonts w:hint="cs"/>
          <w:rtl/>
        </w:rPr>
        <w:t xml:space="preserve"> الصادر عن الاتحاد وتحالف الأثر الرقمي</w:t>
      </w:r>
      <w:r w:rsidR="0029313B">
        <w:rPr>
          <w:rFonts w:hint="eastAsia"/>
          <w:rtl/>
        </w:rPr>
        <w:t> </w:t>
      </w:r>
      <w:r w:rsidRPr="00B15B1E">
        <w:t>(DIAL</w:t>
      </w:r>
      <w:r w:rsidR="0059792E">
        <w:t>)</w:t>
      </w:r>
      <w:r w:rsidRPr="00B15B1E">
        <w:rPr>
          <w:rFonts w:hint="cs"/>
          <w:rtl/>
        </w:rPr>
        <w:t>.</w:t>
      </w:r>
    </w:p>
    <w:tbl>
      <w:tblPr>
        <w:bidiVisual/>
        <w:tblW w:w="0" w:type="auto"/>
        <w:jc w:val="center"/>
        <w:tblLook w:val="04A0" w:firstRow="1" w:lastRow="0" w:firstColumn="1" w:lastColumn="0" w:noHBand="0" w:noVBand="1"/>
      </w:tblPr>
      <w:tblGrid>
        <w:gridCol w:w="9629"/>
      </w:tblGrid>
      <w:tr w:rsidR="00721993" w:rsidRPr="00B15B1E" w14:paraId="24EE2615"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7BEB5" w14:textId="77777777" w:rsidR="00721993" w:rsidRPr="00B15B1E" w:rsidRDefault="00721993" w:rsidP="008451E9">
            <w:pPr>
              <w:pStyle w:val="Headingb"/>
              <w:keepNext w:val="0"/>
              <w:spacing w:before="120"/>
              <w:rPr>
                <w:rtl/>
              </w:rPr>
            </w:pPr>
            <w:r w:rsidRPr="00B15B1E">
              <w:rPr>
                <w:rFonts w:hint="cs"/>
                <w:rtl/>
              </w:rPr>
              <w:t>المبادرات الإقليمية</w:t>
            </w:r>
          </w:p>
          <w:p w14:paraId="43EBE06C" w14:textId="4DC112F9" w:rsidR="00721993" w:rsidRPr="00B15B1E" w:rsidRDefault="00E52A4F" w:rsidP="008451E9">
            <w:pPr>
              <w:rPr>
                <w:rtl/>
              </w:rPr>
            </w:pPr>
            <w:r>
              <w:rPr>
                <w:rFonts w:hint="cs"/>
                <w:rtl/>
              </w:rPr>
              <w:t>إفريقي</w:t>
            </w:r>
            <w:r w:rsidR="00721993" w:rsidRPr="00B15B1E">
              <w:rPr>
                <w:rFonts w:hint="cs"/>
                <w:rtl/>
              </w:rPr>
              <w:t>ا</w:t>
            </w:r>
            <w:r w:rsidR="007E1A44">
              <w:rPr>
                <w:rFonts w:hint="cs"/>
                <w:rtl/>
              </w:rPr>
              <w:t xml:space="preserve"> </w:t>
            </w:r>
            <w:r w:rsidR="0059792E">
              <w:t>(</w:t>
            </w:r>
            <w:r w:rsidR="007E1A44">
              <w:rPr>
                <w:lang w:val="en-GB"/>
              </w:rPr>
              <w:t>RI1</w:t>
            </w:r>
            <w:r w:rsidR="0059792E">
              <w:t>)</w:t>
            </w:r>
            <w:r w:rsidR="00721993" w:rsidRPr="00B15B1E">
              <w:rPr>
                <w:rFonts w:hint="cs"/>
                <w:rtl/>
              </w:rPr>
              <w:t xml:space="preserve">: بناء الاقتصادات الرقمية وتعزيز الابتكار في </w:t>
            </w:r>
            <w:r>
              <w:rPr>
                <w:rFonts w:hint="cs"/>
                <w:rtl/>
              </w:rPr>
              <w:t>إفريقي</w:t>
            </w:r>
            <w:r w:rsidR="00721993" w:rsidRPr="00B15B1E">
              <w:rPr>
                <w:rFonts w:hint="cs"/>
                <w:rtl/>
              </w:rPr>
              <w:t>ا</w:t>
            </w:r>
          </w:p>
          <w:p w14:paraId="4B0D71B1" w14:textId="52A0C601" w:rsidR="00721993" w:rsidRPr="00B15B1E" w:rsidRDefault="00721993" w:rsidP="00070F5F">
            <w:pPr>
              <w:pStyle w:val="enumlev1"/>
              <w:numPr>
                <w:ilvl w:val="0"/>
                <w:numId w:val="41"/>
              </w:numPr>
              <w:ind w:left="567" w:hanging="567"/>
              <w:rPr>
                <w:rtl/>
              </w:rPr>
            </w:pPr>
            <w:r w:rsidRPr="00B15B1E">
              <w:rPr>
                <w:rFonts w:hint="cs"/>
                <w:rtl/>
              </w:rPr>
              <w:t xml:space="preserve">أُطلق المشروع المشترك بين الاتحاد ومنظمة الصحة العالمية بشأن </w:t>
            </w:r>
            <w:r w:rsidRPr="00B15B1E">
              <w:rPr>
                <w:rFonts w:hint="cs"/>
                <w:i/>
                <w:iCs/>
                <w:rtl/>
              </w:rPr>
              <w:t xml:space="preserve">استعمال الخدمات الصحية الرقمية لتسريع تحقيق أهداف التنمية المستدامة في منطقة </w:t>
            </w:r>
            <w:r w:rsidR="00E52A4F">
              <w:rPr>
                <w:rFonts w:hint="cs"/>
                <w:i/>
                <w:iCs/>
                <w:rtl/>
              </w:rPr>
              <w:t>إفريقي</w:t>
            </w:r>
            <w:r w:rsidRPr="00B15B1E">
              <w:rPr>
                <w:rFonts w:hint="cs"/>
                <w:i/>
                <w:iCs/>
                <w:rtl/>
              </w:rPr>
              <w:t>ا</w:t>
            </w:r>
            <w:r w:rsidRPr="00B15B1E">
              <w:rPr>
                <w:rFonts w:hint="cs"/>
                <w:rtl/>
              </w:rPr>
              <w:t xml:space="preserve"> من أجل دعم البلدان في الاستخدام الكامل والمستدام لتكنولوجيا المعلومات والاتصالات في تقديم الخدمات الصحية التي من شأنها تحسين صحة السكان والأفراد وضمان العيش بصحة ورفاهية للجميع في منطقة </w:t>
            </w:r>
            <w:r w:rsidR="00E52A4F">
              <w:rPr>
                <w:rFonts w:hint="cs"/>
                <w:rtl/>
              </w:rPr>
              <w:t>إفريقي</w:t>
            </w:r>
            <w:r w:rsidRPr="00B15B1E">
              <w:rPr>
                <w:rFonts w:hint="cs"/>
                <w:rtl/>
              </w:rPr>
              <w:t>ا</w:t>
            </w:r>
            <w:r>
              <w:rPr>
                <w:rFonts w:hint="cs"/>
                <w:rtl/>
              </w:rPr>
              <w:t>؛</w:t>
            </w:r>
          </w:p>
          <w:p w14:paraId="5DCF77B4" w14:textId="2C8CCC27" w:rsidR="00721993" w:rsidRPr="00B15B1E" w:rsidRDefault="00721993" w:rsidP="00070F5F">
            <w:pPr>
              <w:pStyle w:val="enumlev1"/>
              <w:numPr>
                <w:ilvl w:val="0"/>
                <w:numId w:val="41"/>
              </w:numPr>
              <w:ind w:left="567" w:hanging="567"/>
              <w:rPr>
                <w:rtl/>
              </w:rPr>
            </w:pPr>
            <w:r w:rsidRPr="00B15B1E">
              <w:rPr>
                <w:rFonts w:hint="cs"/>
                <w:rtl/>
              </w:rPr>
              <w:t xml:space="preserve">عُقدت ورشة عمل لتطوير التطبيقات الإلكترونية في نوفمبر 2019 لتحديد التحديات التي نشأت أثناء تطوير التطبيقات الإلكترونية واقتراح أساليب لسد الفجوة بين مرحلة استنباط التطبيقات الإلكترونية والتقدم المحرز في دخول السوق في منطقة </w:t>
            </w:r>
            <w:r w:rsidR="00E52A4F">
              <w:rPr>
                <w:rFonts w:hint="cs"/>
                <w:rtl/>
              </w:rPr>
              <w:t>إفريقي</w:t>
            </w:r>
            <w:r w:rsidRPr="00B15B1E">
              <w:rPr>
                <w:rFonts w:hint="cs"/>
                <w:rtl/>
              </w:rPr>
              <w:t>ا</w:t>
            </w:r>
            <w:r>
              <w:rPr>
                <w:rFonts w:hint="cs"/>
                <w:rtl/>
              </w:rPr>
              <w:t>؛</w:t>
            </w:r>
          </w:p>
          <w:p w14:paraId="7B301D83" w14:textId="623018FF" w:rsidR="00721993" w:rsidRPr="00B15B1E" w:rsidRDefault="00721993" w:rsidP="00070F5F">
            <w:pPr>
              <w:pStyle w:val="enumlev1"/>
              <w:numPr>
                <w:ilvl w:val="0"/>
                <w:numId w:val="41"/>
              </w:numPr>
              <w:ind w:left="567" w:hanging="567"/>
              <w:rPr>
                <w:rtl/>
              </w:rPr>
            </w:pPr>
            <w:r w:rsidRPr="00B15B1E">
              <w:rPr>
                <w:rFonts w:hint="cs"/>
                <w:rtl/>
              </w:rPr>
              <w:t>أجريت دراسات أساسية لتسهيل الشمول المالي الرقمي والحكومة الرقمية في إثيوبيا</w:t>
            </w:r>
            <w:r>
              <w:rPr>
                <w:rFonts w:hint="cs"/>
                <w:rtl/>
              </w:rPr>
              <w:t>؛</w:t>
            </w:r>
          </w:p>
          <w:p w14:paraId="7FE924B8" w14:textId="58EA6EB5" w:rsidR="00721993" w:rsidRPr="0029313B" w:rsidRDefault="00721993" w:rsidP="00070F5F">
            <w:pPr>
              <w:pStyle w:val="enumlev1"/>
              <w:numPr>
                <w:ilvl w:val="0"/>
                <w:numId w:val="41"/>
              </w:numPr>
              <w:ind w:left="567" w:hanging="567"/>
              <w:rPr>
                <w:spacing w:val="-2"/>
                <w:rtl/>
              </w:rPr>
            </w:pPr>
            <w:r w:rsidRPr="0029313B">
              <w:rPr>
                <w:rFonts w:hint="cs"/>
                <w:spacing w:val="-2"/>
                <w:rtl/>
              </w:rPr>
              <w:t xml:space="preserve">أجري، في </w:t>
            </w:r>
            <w:r w:rsidRPr="00070F5F">
              <w:rPr>
                <w:rFonts w:hint="cs"/>
                <w:rtl/>
              </w:rPr>
              <w:t>إطار</w:t>
            </w:r>
            <w:r w:rsidRPr="0029313B">
              <w:rPr>
                <w:rFonts w:hint="cs"/>
                <w:spacing w:val="-2"/>
                <w:rtl/>
              </w:rPr>
              <w:t xml:space="preserve"> منطقة التجارة الحرة القارية ال</w:t>
            </w:r>
            <w:r w:rsidR="00E52A4F">
              <w:rPr>
                <w:rFonts w:hint="cs"/>
                <w:spacing w:val="-2"/>
                <w:rtl/>
              </w:rPr>
              <w:t>إفريقي</w:t>
            </w:r>
            <w:r w:rsidRPr="0029313B">
              <w:rPr>
                <w:rFonts w:hint="cs"/>
                <w:spacing w:val="-2"/>
                <w:rtl/>
              </w:rPr>
              <w:t>ة (</w:t>
            </w:r>
            <w:r w:rsidRPr="0029313B">
              <w:rPr>
                <w:spacing w:val="-2"/>
              </w:rPr>
              <w:t>AfCFTA</w:t>
            </w:r>
            <w:r w:rsidRPr="0029313B">
              <w:rPr>
                <w:rFonts w:hint="cs"/>
                <w:spacing w:val="-2"/>
                <w:rtl/>
              </w:rPr>
              <w:t>)، تقييم أساسي لدعم المدفوعات الرقمية عبر الحدود؛</w:t>
            </w:r>
          </w:p>
          <w:p w14:paraId="2E32AA0B" w14:textId="5E669A8F" w:rsidR="00721993" w:rsidRDefault="00721993" w:rsidP="00070F5F">
            <w:pPr>
              <w:pStyle w:val="enumlev1"/>
              <w:numPr>
                <w:ilvl w:val="0"/>
                <w:numId w:val="41"/>
              </w:numPr>
              <w:ind w:left="567" w:hanging="567"/>
              <w:rPr>
                <w:rtl/>
              </w:rPr>
            </w:pPr>
            <w:r w:rsidRPr="00B15B1E">
              <w:rPr>
                <w:rFonts w:hint="cs"/>
                <w:rtl/>
              </w:rPr>
              <w:t xml:space="preserve">يجري، بالتعاون مع منظمة الأغذية والزراعة، تقييم الاستعداد الرقمي للزراعة لتقييم بيئة الزراعة الرقمية في </w:t>
            </w:r>
            <w:r w:rsidR="00E52A4F">
              <w:rPr>
                <w:rFonts w:hint="cs"/>
                <w:rtl/>
              </w:rPr>
              <w:t>إفريقي</w:t>
            </w:r>
            <w:r w:rsidRPr="00B15B1E">
              <w:rPr>
                <w:rFonts w:hint="cs"/>
                <w:rtl/>
              </w:rPr>
              <w:t>ا</w:t>
            </w:r>
            <w:r>
              <w:rPr>
                <w:rFonts w:hint="cs"/>
                <w:rtl/>
              </w:rPr>
              <w:t>؛</w:t>
            </w:r>
          </w:p>
          <w:p w14:paraId="68B243EE" w14:textId="4DC56A30" w:rsidR="00721993" w:rsidRPr="00B15B1E" w:rsidRDefault="00721993" w:rsidP="00070F5F">
            <w:pPr>
              <w:pStyle w:val="enumlev1"/>
              <w:numPr>
                <w:ilvl w:val="0"/>
                <w:numId w:val="41"/>
              </w:numPr>
              <w:ind w:left="567" w:hanging="567"/>
              <w:rPr>
                <w:rtl/>
                <w:lang w:bidi="ar-SA"/>
              </w:rPr>
            </w:pPr>
            <w:r w:rsidRPr="00601421">
              <w:rPr>
                <w:rFonts w:hint="cs"/>
                <w:rtl/>
              </w:rPr>
              <w:t>البن</w:t>
            </w:r>
            <w:r w:rsidRPr="00601421">
              <w:rPr>
                <w:rtl/>
                <w:lang w:bidi="ar-SA"/>
              </w:rPr>
              <w:t xml:space="preserve">اء على </w:t>
            </w:r>
            <w:r w:rsidRPr="00601421">
              <w:rPr>
                <w:rtl/>
              </w:rPr>
              <w:t>تعاون</w:t>
            </w:r>
            <w:r w:rsidRPr="004064A3">
              <w:rPr>
                <w:rtl/>
                <w:lang w:bidi="ar-SA"/>
              </w:rPr>
              <w:t xml:space="preserve"> وإستونيا والوكالة الألمانية للتعاون الدولي</w:t>
            </w:r>
            <w:r>
              <w:rPr>
                <w:rFonts w:hint="cs"/>
                <w:rtl/>
                <w:lang w:bidi="ar-SA"/>
              </w:rPr>
              <w:t xml:space="preserve"> </w:t>
            </w:r>
            <w:r w:rsidR="0059792E">
              <w:rPr>
                <w:lang w:val="en-GB" w:bidi="ar-SA"/>
              </w:rPr>
              <w:t>(</w:t>
            </w:r>
            <w:r>
              <w:rPr>
                <w:lang w:val="en-GB" w:bidi="ar-SA"/>
              </w:rPr>
              <w:t>GIZ)</w:t>
            </w:r>
            <w:r w:rsidRPr="004064A3">
              <w:rPr>
                <w:rtl/>
                <w:lang w:bidi="ar-SA"/>
              </w:rPr>
              <w:t xml:space="preserve"> (ألمانيا) وتحالف التأثير الرقمي لتسريع التحول الرقمي الوطني ورقمنة الخدمات الحكومية </w:t>
            </w:r>
            <w:r>
              <w:rPr>
                <w:rFonts w:hint="cs"/>
                <w:rtl/>
                <w:lang w:bidi="ar-SA"/>
              </w:rPr>
              <w:t xml:space="preserve">من أجل </w:t>
            </w:r>
            <w:r w:rsidRPr="004064A3">
              <w:rPr>
                <w:rtl/>
                <w:lang w:bidi="ar-SA"/>
              </w:rPr>
              <w:t xml:space="preserve">تحقيق أهداف التنمية المستدامة بحلول عام </w:t>
            </w:r>
            <w:r>
              <w:rPr>
                <w:lang w:bidi="ar-SA"/>
              </w:rPr>
              <w:t>2030</w:t>
            </w:r>
            <w:r w:rsidRPr="004064A3">
              <w:rPr>
                <w:rtl/>
                <w:lang w:bidi="ar-SA"/>
              </w:rPr>
              <w:t xml:space="preserve">، في </w:t>
            </w:r>
            <w:r w:rsidR="00E52A4F">
              <w:rPr>
                <w:rtl/>
                <w:lang w:bidi="ar-SA"/>
              </w:rPr>
              <w:t>إفريقي</w:t>
            </w:r>
            <w:r w:rsidRPr="004064A3">
              <w:rPr>
                <w:rtl/>
                <w:lang w:bidi="ar-SA"/>
              </w:rPr>
              <w:t xml:space="preserve">ا والاتحاد الأوروبي </w:t>
            </w:r>
            <w:r w:rsidR="0059792E">
              <w:rPr>
                <w:lang w:bidi="ar-SA"/>
              </w:rPr>
              <w:t>(</w:t>
            </w:r>
            <w:r w:rsidRPr="004064A3">
              <w:rPr>
                <w:lang w:bidi="ar-SA"/>
              </w:rPr>
              <w:t>DG INTPA</w:t>
            </w:r>
            <w:r w:rsidR="0059792E">
              <w:rPr>
                <w:lang w:bidi="ar-SA"/>
              </w:rPr>
              <w:t>)</w:t>
            </w:r>
            <w:r w:rsidRPr="004064A3">
              <w:rPr>
                <w:rtl/>
                <w:lang w:bidi="ar-SA"/>
              </w:rPr>
              <w:t xml:space="preserve"> و</w:t>
            </w:r>
            <w:r>
              <w:rPr>
                <w:rFonts w:hint="cs"/>
                <w:rtl/>
                <w:lang w:bidi="ar-SA"/>
              </w:rPr>
              <w:t xml:space="preserve">مركز </w:t>
            </w:r>
            <w:r w:rsidRPr="004064A3">
              <w:rPr>
                <w:rtl/>
                <w:lang w:bidi="ar-SA"/>
              </w:rPr>
              <w:t xml:space="preserve">الرقمية من أجل التنمية </w:t>
            </w:r>
            <w:r w:rsidR="0059792E">
              <w:rPr>
                <w:lang w:bidi="ar-SA"/>
              </w:rPr>
              <w:t>(</w:t>
            </w:r>
            <w:r w:rsidRPr="004064A3">
              <w:rPr>
                <w:lang w:bidi="ar-SA"/>
              </w:rPr>
              <w:t>D4D</w:t>
            </w:r>
            <w:r w:rsidR="0059792E">
              <w:rPr>
                <w:lang w:bidi="ar-SA"/>
              </w:rPr>
              <w:t>)</w:t>
            </w:r>
            <w:r w:rsidRPr="004064A3">
              <w:rPr>
                <w:rtl/>
                <w:lang w:bidi="ar-SA"/>
              </w:rPr>
              <w:t xml:space="preserve"> </w:t>
            </w:r>
            <w:r>
              <w:rPr>
                <w:rFonts w:hint="cs"/>
                <w:rtl/>
                <w:lang w:bidi="ar-SA"/>
              </w:rPr>
              <w:t>الذي تعاون مع</w:t>
            </w:r>
            <w:r w:rsidRPr="004064A3">
              <w:rPr>
                <w:rtl/>
                <w:lang w:bidi="ar-SA"/>
              </w:rPr>
              <w:t xml:space="preserve"> مبادرة القرن </w:t>
            </w:r>
            <w:r>
              <w:rPr>
                <w:rFonts w:hint="cs"/>
                <w:rtl/>
                <w:lang w:bidi="ar-SA"/>
              </w:rPr>
              <w:t>ال</w:t>
            </w:r>
            <w:r w:rsidR="00E52A4F">
              <w:rPr>
                <w:rFonts w:hint="cs"/>
                <w:rtl/>
                <w:lang w:bidi="ar-SA"/>
              </w:rPr>
              <w:t>إفريقي</w:t>
            </w:r>
            <w:r w:rsidRPr="004064A3">
              <w:rPr>
                <w:rtl/>
                <w:lang w:bidi="ar-SA"/>
              </w:rPr>
              <w:t xml:space="preserve"> لتطوير استراتيجية حكومية رقمية ومنصة خدمات حكومية رقمية متكاملة مع البلدان المعني</w:t>
            </w:r>
            <w:r>
              <w:rPr>
                <w:rFonts w:hint="cs"/>
                <w:rtl/>
                <w:lang w:bidi="ar-SA"/>
              </w:rPr>
              <w:t>ة.</w:t>
            </w:r>
          </w:p>
          <w:p w14:paraId="19E4FCCC" w14:textId="2662AB56" w:rsidR="00721993" w:rsidRPr="00B15B1E" w:rsidRDefault="00721993" w:rsidP="008451E9">
            <w:pPr>
              <w:rPr>
                <w:rtl/>
              </w:rPr>
            </w:pPr>
            <w:r w:rsidRPr="00B46241">
              <w:rPr>
                <w:rFonts w:hint="cs"/>
                <w:rtl/>
              </w:rPr>
              <w:t>الأمريكت</w:t>
            </w:r>
            <w:r w:rsidR="007D091C" w:rsidRPr="00B46241">
              <w:rPr>
                <w:rFonts w:hint="cs"/>
                <w:rtl/>
              </w:rPr>
              <w:t>ا</w:t>
            </w:r>
            <w:r w:rsidRPr="00B46241">
              <w:rPr>
                <w:rFonts w:hint="cs"/>
                <w:rtl/>
              </w:rPr>
              <w:t>ن</w:t>
            </w:r>
            <w:r w:rsidR="007E1A44">
              <w:rPr>
                <w:rFonts w:hint="cs"/>
                <w:rtl/>
              </w:rPr>
              <w:t xml:space="preserve"> </w:t>
            </w:r>
            <w:r w:rsidR="0059792E">
              <w:t>(</w:t>
            </w:r>
            <w:r w:rsidR="007E1A44">
              <w:rPr>
                <w:lang w:val="en-GB"/>
              </w:rPr>
              <w:t>RI5</w:t>
            </w:r>
            <w:r w:rsidR="0059792E">
              <w:rPr>
                <w:lang w:val="en-GB"/>
              </w:rPr>
              <w:t>)</w:t>
            </w:r>
            <w:r w:rsidRPr="00B15B1E">
              <w:rPr>
                <w:rFonts w:hint="cs"/>
                <w:rtl/>
              </w:rPr>
              <w:t>: تطوير الاقتصاد الرقمي، والمدن والمجتمعات الذكية، وإنترنت الأشياء، وتشجيع الابتكار</w:t>
            </w:r>
          </w:p>
          <w:p w14:paraId="00C2D0D7" w14:textId="75FAFE09" w:rsidR="00721993" w:rsidRPr="00B15B1E" w:rsidRDefault="00721993" w:rsidP="00070F5F">
            <w:pPr>
              <w:pStyle w:val="enumlev1"/>
              <w:numPr>
                <w:ilvl w:val="0"/>
                <w:numId w:val="41"/>
              </w:numPr>
              <w:ind w:left="567" w:hanging="567"/>
              <w:rPr>
                <w:rtl/>
              </w:rPr>
            </w:pPr>
            <w:r w:rsidRPr="00B15B1E">
              <w:rPr>
                <w:rFonts w:hint="cs"/>
                <w:rtl/>
              </w:rPr>
              <w:t xml:space="preserve">تعاون الاتحاد مع منظمة الصحة العالمية في عام 2018 لوضع "الاستراتيجية الوطنية للصحة الإلكترونية في غيانا" </w:t>
            </w:r>
            <w:r w:rsidRPr="00601421">
              <w:rPr>
                <w:rFonts w:hint="cs"/>
                <w:rtl/>
              </w:rPr>
              <w:t>بمساهمة الاتحاد</w:t>
            </w:r>
            <w:r w:rsidRPr="00B15B1E">
              <w:rPr>
                <w:rFonts w:hint="cs"/>
                <w:rtl/>
              </w:rPr>
              <w:t xml:space="preserve"> باستخدام مجموعة الأدوات المشتركة للمنظمة والاتحاد لهذا الغرض</w:t>
            </w:r>
            <w:r>
              <w:rPr>
                <w:rFonts w:hint="cs"/>
                <w:rtl/>
              </w:rPr>
              <w:t>؛</w:t>
            </w:r>
          </w:p>
          <w:p w14:paraId="4CD27A75" w14:textId="7F541708" w:rsidR="00721993" w:rsidRDefault="00721993" w:rsidP="00070F5F">
            <w:pPr>
              <w:pStyle w:val="enumlev1"/>
              <w:numPr>
                <w:ilvl w:val="0"/>
                <w:numId w:val="41"/>
              </w:numPr>
              <w:ind w:left="567" w:hanging="567"/>
              <w:rPr>
                <w:rtl/>
              </w:rPr>
            </w:pPr>
            <w:r w:rsidRPr="00B15B1E">
              <w:rPr>
                <w:rFonts w:hint="cs"/>
                <w:rtl/>
              </w:rPr>
              <w:t xml:space="preserve">نُظم في أوروغواي أسبوع الأمريكتين للابتكار في مجال تكنولوجيا المعلومات والاتصالات، تحت موضوع </w:t>
            </w:r>
            <w:r w:rsidRPr="00601421">
              <w:rPr>
                <w:rFonts w:hint="cs"/>
                <w:i/>
                <w:iCs/>
                <w:rtl/>
              </w:rPr>
              <w:t>المجتمعات الريفية الذكية</w:t>
            </w:r>
            <w:r w:rsidRPr="00B15B1E">
              <w:rPr>
                <w:rFonts w:hint="cs"/>
                <w:rtl/>
              </w:rPr>
              <w:t>. وجرى تحليل ومناقشة اعتماد التكنولوجيات الجديدة واستخدامها لإنشاء قطاع زراعي سليم ومسؤول وتمكين المجتمعات الريفية الذكية في المستقبل</w:t>
            </w:r>
            <w:r>
              <w:rPr>
                <w:rFonts w:hint="cs"/>
                <w:rtl/>
              </w:rPr>
              <w:t>؛</w:t>
            </w:r>
          </w:p>
          <w:p w14:paraId="41B0B6BE" w14:textId="41F1F82A" w:rsidR="00721993" w:rsidRDefault="00721993" w:rsidP="00070F5F">
            <w:pPr>
              <w:pStyle w:val="enumlev1"/>
              <w:numPr>
                <w:ilvl w:val="0"/>
                <w:numId w:val="41"/>
              </w:numPr>
              <w:ind w:left="567" w:hanging="567"/>
              <w:rPr>
                <w:rtl/>
                <w:lang w:val="en-GB" w:bidi="ar-SA"/>
              </w:rPr>
            </w:pPr>
            <w:r>
              <w:rPr>
                <w:rFonts w:hint="cs"/>
                <w:rtl/>
              </w:rPr>
              <w:t xml:space="preserve">في </w:t>
            </w:r>
            <w:r>
              <w:rPr>
                <w:lang w:val="en-GB"/>
              </w:rPr>
              <w:t>2019</w:t>
            </w:r>
            <w:r>
              <w:rPr>
                <w:rFonts w:hint="cs"/>
                <w:rtl/>
                <w:lang w:val="en-GB" w:bidi="ar-SA"/>
              </w:rPr>
              <w:t xml:space="preserve">، </w:t>
            </w:r>
            <w:r w:rsidRPr="00E225A8">
              <w:rPr>
                <w:rtl/>
                <w:lang w:val="en-GB" w:bidi="ar-SA"/>
              </w:rPr>
              <w:t xml:space="preserve">وضع اقتراح لخطة وطنية للزراعة الإلكترونية </w:t>
            </w:r>
            <w:r>
              <w:rPr>
                <w:rFonts w:hint="cs"/>
                <w:rtl/>
                <w:lang w:val="en-GB" w:bidi="ar-SA"/>
              </w:rPr>
              <w:t>في شيلي.</w:t>
            </w:r>
          </w:p>
          <w:p w14:paraId="564BB6E5" w14:textId="393DF4C9" w:rsidR="009A6F89" w:rsidRPr="00E225A8" w:rsidRDefault="007D091C" w:rsidP="00070F5F">
            <w:pPr>
              <w:pStyle w:val="enumlev1"/>
              <w:numPr>
                <w:ilvl w:val="0"/>
                <w:numId w:val="41"/>
              </w:numPr>
              <w:ind w:left="567" w:hanging="567"/>
              <w:rPr>
                <w:rtl/>
                <w:lang w:val="en-GB" w:bidi="ar-SA"/>
              </w:rPr>
            </w:pPr>
            <w:r w:rsidRPr="007E1A44">
              <w:rPr>
                <w:rtl/>
              </w:rPr>
              <w:t>في</w:t>
            </w:r>
            <w:r w:rsidRPr="007D091C">
              <w:rPr>
                <w:rtl/>
              </w:rPr>
              <w:t xml:space="preserve"> عام 2021</w:t>
            </w:r>
            <w:r w:rsidR="00F850F7">
              <w:rPr>
                <w:rtl/>
              </w:rPr>
              <w:t>،</w:t>
            </w:r>
            <w:r w:rsidRPr="007D091C">
              <w:rPr>
                <w:rtl/>
              </w:rPr>
              <w:t xml:space="preserve"> وضع</w:t>
            </w:r>
            <w:r w:rsidR="007E1A44">
              <w:rPr>
                <w:rFonts w:hint="cs"/>
                <w:rtl/>
              </w:rPr>
              <w:t>ت</w:t>
            </w:r>
            <w:r w:rsidRPr="007D091C">
              <w:rPr>
                <w:rtl/>
              </w:rPr>
              <w:t xml:space="preserve"> مقترحات لاستراتيجية وطنية للزراعة الإلكترونية</w:t>
            </w:r>
            <w:r w:rsidR="00F850F7">
              <w:rPr>
                <w:rtl/>
              </w:rPr>
              <w:t>،</w:t>
            </w:r>
            <w:r w:rsidRPr="007D091C">
              <w:rPr>
                <w:rtl/>
              </w:rPr>
              <w:t xml:space="preserve"> بالتعاون مع منظمة الأغذية والزراعة</w:t>
            </w:r>
            <w:r w:rsidR="00F850F7">
              <w:rPr>
                <w:rtl/>
              </w:rPr>
              <w:t>،</w:t>
            </w:r>
            <w:r w:rsidRPr="007D091C">
              <w:rPr>
                <w:rtl/>
              </w:rPr>
              <w:t xml:space="preserve"> لكوستاريكا وهندوراس.</w:t>
            </w:r>
          </w:p>
          <w:p w14:paraId="335F6CF8" w14:textId="36AFB256" w:rsidR="00721993" w:rsidRPr="00B15B1E" w:rsidRDefault="00721993" w:rsidP="008451E9">
            <w:pPr>
              <w:keepNext/>
              <w:keepLines/>
              <w:rPr>
                <w:rFonts w:eastAsia="Calibri"/>
                <w:rtl/>
              </w:rPr>
            </w:pPr>
            <w:r w:rsidRPr="00B15B1E">
              <w:rPr>
                <w:rFonts w:eastAsia="Calibri" w:hint="cs"/>
                <w:rtl/>
              </w:rPr>
              <w:t>آسيا والمحيط الهادئ</w:t>
            </w:r>
            <w:r w:rsidR="007E1A44">
              <w:rPr>
                <w:rFonts w:eastAsia="Calibri" w:hint="cs"/>
                <w:rtl/>
              </w:rPr>
              <w:t xml:space="preserve"> </w:t>
            </w:r>
            <w:r w:rsidR="00394079">
              <w:rPr>
                <w:rFonts w:eastAsia="Calibri"/>
              </w:rPr>
              <w:t>(</w:t>
            </w:r>
            <w:r w:rsidR="007E1A44">
              <w:rPr>
                <w:rFonts w:eastAsia="Calibri"/>
                <w:lang w:val="en-GB"/>
              </w:rPr>
              <w:t>RI2</w:t>
            </w:r>
            <w:r w:rsidR="00394079">
              <w:rPr>
                <w:rFonts w:eastAsia="Calibri"/>
              </w:rPr>
              <w:t>)</w:t>
            </w:r>
            <w:r w:rsidRPr="00B15B1E">
              <w:rPr>
                <w:rFonts w:eastAsia="Calibri" w:hint="cs"/>
                <w:rtl/>
              </w:rPr>
              <w:t>: تسخير تكنولوجيا المعلومات والاتصالات لدعم الاقتصاد الرقمي ومجتمع رقمي شمولي</w:t>
            </w:r>
          </w:p>
          <w:p w14:paraId="6EE426AE" w14:textId="122C5A96" w:rsidR="00721993" w:rsidRPr="00B15B1E" w:rsidRDefault="00721993" w:rsidP="00070F5F">
            <w:pPr>
              <w:pStyle w:val="enumlev1"/>
              <w:numPr>
                <w:ilvl w:val="0"/>
                <w:numId w:val="41"/>
              </w:numPr>
              <w:ind w:left="567" w:hanging="567"/>
              <w:rPr>
                <w:rtl/>
              </w:rPr>
            </w:pPr>
            <w:r w:rsidRPr="00B15B1E">
              <w:rPr>
                <w:rFonts w:hint="cs"/>
                <w:rtl/>
              </w:rPr>
              <w:t>الزراعة الإلكترونية: دعم الاتحاد، بالشراكة مع منظمة الأغذية والزراعة، وضع استراتيجية الزراعة الإلكترونية في منغوليا؛ وتنفيذ التطبيقات المتنقلة في بابوا غينيا الجديدة؛ وإعداد دراستين للحالة بشأن سلسلة الكتل والبيانات الضخمة؛ وأنشطة بناء القدرات البشرية في بابوا غينيا الجديدة ومنغوليا. واستُكمل أيضاً مشروع مشترك مع الأمم المتحدة، قادته منظمة الأغذية والزراعة، بشأن دعم الزراعة في مناطق من بابوا غينيا الجديدة</w:t>
            </w:r>
            <w:r>
              <w:rPr>
                <w:rFonts w:hint="cs"/>
                <w:rtl/>
              </w:rPr>
              <w:t>؛</w:t>
            </w:r>
          </w:p>
          <w:p w14:paraId="41ACD114" w14:textId="574291E8" w:rsidR="00721993" w:rsidRPr="00B15B1E" w:rsidRDefault="00721993" w:rsidP="00070F5F">
            <w:pPr>
              <w:pStyle w:val="enumlev1"/>
              <w:numPr>
                <w:ilvl w:val="0"/>
                <w:numId w:val="41"/>
              </w:numPr>
              <w:ind w:left="567" w:hanging="567"/>
            </w:pPr>
            <w:r w:rsidRPr="00B15B1E">
              <w:rPr>
                <w:rFonts w:hint="cs"/>
                <w:rtl/>
              </w:rPr>
              <w:t>الحكومة الإلكترونية: قُدمت المساعدة إلى بابوا غينيا الجديدة وفانواتو لتعزيز إطاريهما للحكومة الرقمية</w:t>
            </w:r>
            <w:r>
              <w:rPr>
                <w:rFonts w:hint="cs"/>
                <w:rtl/>
              </w:rPr>
              <w:t>؛</w:t>
            </w:r>
          </w:p>
          <w:p w14:paraId="1DDDCD73" w14:textId="637BFD6F" w:rsidR="00721993" w:rsidRPr="00B15B1E" w:rsidRDefault="00721993" w:rsidP="00070F5F">
            <w:pPr>
              <w:pStyle w:val="enumlev1"/>
              <w:numPr>
                <w:ilvl w:val="0"/>
                <w:numId w:val="41"/>
              </w:numPr>
              <w:ind w:left="567" w:hanging="567"/>
              <w:rPr>
                <w:rtl/>
              </w:rPr>
            </w:pPr>
            <w:r w:rsidRPr="00B15B1E">
              <w:rPr>
                <w:rFonts w:hint="cs"/>
                <w:rtl/>
              </w:rPr>
              <w:t>قُدمت دورات تدريبية وورش عمل لإذكاء الوعي بالتطبيقات في مجالات من قبيل المدن الذكية والحكومة الرقمية وتطبيقات إنترنت الأشياء</w:t>
            </w:r>
            <w:r>
              <w:rPr>
                <w:rFonts w:hint="cs"/>
                <w:rtl/>
              </w:rPr>
              <w:t>؛</w:t>
            </w:r>
          </w:p>
          <w:p w14:paraId="611F7ECE" w14:textId="3F95BF72" w:rsidR="00721993" w:rsidRPr="00B15B1E" w:rsidRDefault="00721993" w:rsidP="00070F5F">
            <w:pPr>
              <w:pStyle w:val="enumlev1"/>
              <w:numPr>
                <w:ilvl w:val="0"/>
                <w:numId w:val="41"/>
              </w:numPr>
              <w:ind w:left="567" w:hanging="567"/>
              <w:rPr>
                <w:rtl/>
              </w:rPr>
            </w:pPr>
            <w:r w:rsidRPr="00B15B1E">
              <w:rPr>
                <w:rFonts w:hint="cs"/>
                <w:rtl/>
              </w:rPr>
              <w:t>واصل الاتحاد، بالشراكة مع منظمة الأغذية والزراعة، إذكاء الوعي بشأن تطبيق التكنولوجيا الرقمية في الزراعة من خلال سلسلة دراسات الحالة الخاصة في العمل بالزراعة الإلكترونية (</w:t>
            </w:r>
            <w:hyperlink r:id="rId114" w:history="1">
              <w:r w:rsidRPr="00B15B1E">
                <w:rPr>
                  <w:rStyle w:val="Hyperlink"/>
                  <w:rFonts w:hint="cs"/>
                  <w:rtl/>
                </w:rPr>
                <w:t>البيانات الضخمة من أجل الزراعة</w:t>
              </w:r>
            </w:hyperlink>
            <w:r w:rsidRPr="00B15B1E">
              <w:rPr>
                <w:rFonts w:hint="cs"/>
                <w:rtl/>
              </w:rPr>
              <w:t xml:space="preserve">). ومن المقرر إطلاق الإصدار التالي من الذكاء الاصطناعي من أجل </w:t>
            </w:r>
            <w:r w:rsidRPr="009A4A57">
              <w:rPr>
                <w:rFonts w:hint="cs"/>
                <w:i/>
                <w:iCs/>
                <w:rtl/>
              </w:rPr>
              <w:t>الزراعة</w:t>
            </w:r>
            <w:r w:rsidRPr="00B15B1E">
              <w:rPr>
                <w:rFonts w:hint="cs"/>
                <w:rtl/>
              </w:rPr>
              <w:t xml:space="preserve"> في الربع </w:t>
            </w:r>
            <w:r w:rsidR="007D091C">
              <w:rPr>
                <w:rFonts w:hint="cs"/>
                <w:rtl/>
              </w:rPr>
              <w:t>الأخير</w:t>
            </w:r>
            <w:r w:rsidRPr="00B15B1E">
              <w:rPr>
                <w:rFonts w:hint="cs"/>
                <w:rtl/>
              </w:rPr>
              <w:t xml:space="preserve"> من عام 2021</w:t>
            </w:r>
            <w:r>
              <w:rPr>
                <w:rFonts w:hint="cs"/>
                <w:rtl/>
              </w:rPr>
              <w:t>؛</w:t>
            </w:r>
          </w:p>
          <w:p w14:paraId="1050905C" w14:textId="4B708B6F" w:rsidR="00721993" w:rsidRDefault="00721993" w:rsidP="00070F5F">
            <w:pPr>
              <w:pStyle w:val="enumlev1"/>
              <w:numPr>
                <w:ilvl w:val="0"/>
                <w:numId w:val="41"/>
              </w:numPr>
              <w:ind w:left="567" w:hanging="567"/>
              <w:rPr>
                <w:rtl/>
              </w:rPr>
            </w:pPr>
            <w:r w:rsidRPr="00B15B1E">
              <w:rPr>
                <w:rFonts w:hint="cs"/>
                <w:rtl/>
              </w:rPr>
              <w:t>جرى، في منتدى حلول الزراعة الرقمية 2020 الذي يُعقد مرتين سنوياً، تقاسم الخبرات بشأن استخدام التقنيات المبتكرة لتحقيق الأهداف الزراعية</w:t>
            </w:r>
            <w:r w:rsidR="00070F5F">
              <w:rPr>
                <w:rFonts w:hint="cs"/>
                <w:rtl/>
              </w:rPr>
              <w:t>؛</w:t>
            </w:r>
          </w:p>
          <w:p w14:paraId="40B761CA" w14:textId="515229AB" w:rsidR="007D091C" w:rsidRDefault="007D091C" w:rsidP="00070F5F">
            <w:pPr>
              <w:pStyle w:val="enumlev1"/>
              <w:numPr>
                <w:ilvl w:val="0"/>
                <w:numId w:val="41"/>
              </w:numPr>
              <w:ind w:left="567" w:hanging="567"/>
              <w:rPr>
                <w:rtl/>
              </w:rPr>
            </w:pPr>
            <w:r w:rsidRPr="007E1A44">
              <w:rPr>
                <w:rtl/>
              </w:rPr>
              <w:lastRenderedPageBreak/>
              <w:t>في</w:t>
            </w:r>
            <w:r>
              <w:rPr>
                <w:rtl/>
              </w:rPr>
              <w:t xml:space="preserve"> عام 2021</w:t>
            </w:r>
            <w:r w:rsidR="00F850F7">
              <w:rPr>
                <w:rtl/>
              </w:rPr>
              <w:t>،</w:t>
            </w:r>
            <w:r>
              <w:rPr>
                <w:rtl/>
              </w:rPr>
              <w:t xml:space="preserve"> عمل الاتحاد مع </w:t>
            </w:r>
            <w:r w:rsidR="007359BE">
              <w:rPr>
                <w:rFonts w:hint="cs"/>
                <w:rtl/>
              </w:rPr>
              <w:t>أفرقة</w:t>
            </w:r>
            <w:r>
              <w:rPr>
                <w:rtl/>
              </w:rPr>
              <w:t xml:space="preserve"> الأمم المتحدة القطرية</w:t>
            </w:r>
            <w:r w:rsidR="007359BE">
              <w:rPr>
                <w:rFonts w:hint="cs"/>
                <w:rtl/>
              </w:rPr>
              <w:t xml:space="preserve"> (</w:t>
            </w:r>
            <w:r w:rsidR="007359BE" w:rsidRPr="00282B46">
              <w:rPr>
                <w:rFonts w:asciiTheme="minorHAnsi" w:hAnsiTheme="minorHAnsi"/>
              </w:rPr>
              <w:t>UNCT</w:t>
            </w:r>
            <w:r w:rsidR="007359BE">
              <w:rPr>
                <w:rFonts w:hint="cs"/>
                <w:rtl/>
              </w:rPr>
              <w:t>)</w:t>
            </w:r>
            <w:r>
              <w:rPr>
                <w:rtl/>
              </w:rPr>
              <w:t xml:space="preserve"> في المحيط الهادئ </w:t>
            </w:r>
            <w:r w:rsidR="007359BE">
              <w:rPr>
                <w:rFonts w:hint="cs"/>
                <w:rtl/>
              </w:rPr>
              <w:t>لوضع</w:t>
            </w:r>
            <w:r>
              <w:rPr>
                <w:rtl/>
              </w:rPr>
              <w:t xml:space="preserve"> برنامجين لصندوق أهداف التنمية المستدامة للأمم المتحدة بشأن الجزر الذكية</w:t>
            </w:r>
            <w:r w:rsidR="00F850F7">
              <w:rPr>
                <w:rtl/>
              </w:rPr>
              <w:t>،</w:t>
            </w:r>
            <w:r>
              <w:rPr>
                <w:rtl/>
              </w:rPr>
              <w:t xml:space="preserve"> </w:t>
            </w:r>
            <w:r w:rsidR="007359BE">
              <w:rPr>
                <w:rFonts w:hint="cs"/>
                <w:rtl/>
              </w:rPr>
              <w:t>وهما يشملان</w:t>
            </w:r>
            <w:r>
              <w:rPr>
                <w:rtl/>
              </w:rPr>
              <w:t xml:space="preserve"> 10 بلدان (ولايات ميكرونيزيا الموحدة </w:t>
            </w:r>
            <w:r w:rsidR="007359BE">
              <w:rPr>
                <w:rFonts w:hint="cs"/>
                <w:rtl/>
              </w:rPr>
              <w:t>و</w:t>
            </w:r>
            <w:r>
              <w:rPr>
                <w:rtl/>
              </w:rPr>
              <w:t xml:space="preserve">جمهورية جزر مارشال </w:t>
            </w:r>
            <w:r w:rsidR="007359BE">
              <w:rPr>
                <w:rFonts w:hint="cs"/>
                <w:rtl/>
              </w:rPr>
              <w:t>و</w:t>
            </w:r>
            <w:r>
              <w:rPr>
                <w:rtl/>
              </w:rPr>
              <w:t xml:space="preserve">ناورو </w:t>
            </w:r>
            <w:r w:rsidR="007359BE">
              <w:rPr>
                <w:rFonts w:hint="cs"/>
                <w:rtl/>
              </w:rPr>
              <w:t>و</w:t>
            </w:r>
            <w:r>
              <w:rPr>
                <w:rtl/>
              </w:rPr>
              <w:t xml:space="preserve">كيريباتي </w:t>
            </w:r>
            <w:r w:rsidR="007359BE">
              <w:rPr>
                <w:rFonts w:hint="cs"/>
                <w:rtl/>
              </w:rPr>
              <w:t>و</w:t>
            </w:r>
            <w:r>
              <w:rPr>
                <w:rtl/>
              </w:rPr>
              <w:t xml:space="preserve">بالاو </w:t>
            </w:r>
            <w:r w:rsidR="007359BE">
              <w:rPr>
                <w:rFonts w:hint="cs"/>
                <w:rtl/>
              </w:rPr>
              <w:t>و</w:t>
            </w:r>
            <w:r>
              <w:rPr>
                <w:rtl/>
              </w:rPr>
              <w:t xml:space="preserve">فيجي </w:t>
            </w:r>
            <w:r w:rsidR="007359BE">
              <w:rPr>
                <w:rFonts w:hint="cs"/>
                <w:rtl/>
              </w:rPr>
              <w:t>و</w:t>
            </w:r>
            <w:r>
              <w:rPr>
                <w:rtl/>
              </w:rPr>
              <w:t xml:space="preserve">جزر سليمان </w:t>
            </w:r>
            <w:r w:rsidR="007359BE">
              <w:rPr>
                <w:rFonts w:hint="cs"/>
                <w:rtl/>
              </w:rPr>
              <w:t>و</w:t>
            </w:r>
            <w:r>
              <w:rPr>
                <w:rtl/>
              </w:rPr>
              <w:t xml:space="preserve">تونغا </w:t>
            </w:r>
            <w:r w:rsidR="007359BE">
              <w:rPr>
                <w:rFonts w:hint="cs"/>
                <w:rtl/>
              </w:rPr>
              <w:t>و</w:t>
            </w:r>
            <w:r>
              <w:rPr>
                <w:rtl/>
              </w:rPr>
              <w:t xml:space="preserve">توفالو </w:t>
            </w:r>
            <w:r w:rsidR="007359BE">
              <w:rPr>
                <w:rFonts w:hint="cs"/>
                <w:rtl/>
              </w:rPr>
              <w:t>و</w:t>
            </w:r>
            <w:r>
              <w:rPr>
                <w:rtl/>
              </w:rPr>
              <w:t xml:space="preserve">فانواتو) </w:t>
            </w:r>
            <w:r w:rsidR="007359BE">
              <w:rPr>
                <w:rFonts w:hint="cs"/>
                <w:rtl/>
              </w:rPr>
              <w:t>ويروجان ل</w:t>
            </w:r>
            <w:r>
              <w:rPr>
                <w:rtl/>
              </w:rPr>
              <w:t>نهج</w:t>
            </w:r>
            <w:r w:rsidR="007359BE">
              <w:rPr>
                <w:rFonts w:hint="cs"/>
                <w:rtl/>
              </w:rPr>
              <w:t xml:space="preserve"> حكومي كامل</w:t>
            </w:r>
            <w:r>
              <w:rPr>
                <w:rtl/>
              </w:rPr>
              <w:t xml:space="preserve"> قائم على الأدلة في شراكة وثيقة مع وكالات الأمم المتحدة. </w:t>
            </w:r>
            <w:r w:rsidR="00B46241">
              <w:rPr>
                <w:rFonts w:hint="cs"/>
                <w:rtl/>
              </w:rPr>
              <w:t>وعرضت</w:t>
            </w:r>
            <w:r>
              <w:rPr>
                <w:rtl/>
              </w:rPr>
              <w:t xml:space="preserve"> المبادرة </w:t>
            </w:r>
            <w:r w:rsidR="00B46241">
              <w:rPr>
                <w:rFonts w:hint="cs"/>
                <w:rtl/>
              </w:rPr>
              <w:t>ع</w:t>
            </w:r>
            <w:r>
              <w:rPr>
                <w:rtl/>
              </w:rPr>
              <w:t>لى سفراء</w:t>
            </w:r>
            <w:r w:rsidR="007359BE">
              <w:rPr>
                <w:rFonts w:hint="cs"/>
                <w:rtl/>
              </w:rPr>
              <w:t xml:space="preserve"> بلدان</w:t>
            </w:r>
            <w:r>
              <w:rPr>
                <w:rtl/>
              </w:rPr>
              <w:t xml:space="preserve"> المحيط الهادئ في نيويورك في 2 سبتمبر 2021</w:t>
            </w:r>
            <w:r w:rsidR="00070F5F">
              <w:rPr>
                <w:rFonts w:hint="cs"/>
                <w:rtl/>
              </w:rPr>
              <w:t>؛</w:t>
            </w:r>
          </w:p>
          <w:p w14:paraId="562F49A3" w14:textId="75FA173C" w:rsidR="007D091C" w:rsidRDefault="007359BE" w:rsidP="00070F5F">
            <w:pPr>
              <w:pStyle w:val="enumlev1"/>
              <w:numPr>
                <w:ilvl w:val="0"/>
                <w:numId w:val="41"/>
              </w:numPr>
              <w:ind w:left="567" w:hanging="567"/>
              <w:rPr>
                <w:rtl/>
              </w:rPr>
            </w:pPr>
            <w:r>
              <w:rPr>
                <w:rFonts w:hint="cs"/>
                <w:rtl/>
              </w:rPr>
              <w:t>أطلقت</w:t>
            </w:r>
            <w:r w:rsidR="007D091C">
              <w:rPr>
                <w:rtl/>
              </w:rPr>
              <w:t xml:space="preserve"> مبادرة القرية الذكية مع وزارة تكنولوجيا المعلومات والاتصالات و</w:t>
            </w:r>
            <w:r>
              <w:rPr>
                <w:rFonts w:hint="cs"/>
                <w:rtl/>
              </w:rPr>
              <w:t>صندوق الخدمة الشاملة</w:t>
            </w:r>
            <w:r w:rsidR="007D091C">
              <w:rPr>
                <w:rtl/>
              </w:rPr>
              <w:t xml:space="preserve"> </w:t>
            </w:r>
            <w:r>
              <w:rPr>
                <w:rFonts w:hint="cs"/>
                <w:rtl/>
              </w:rPr>
              <w:t>(</w:t>
            </w:r>
            <w:r w:rsidR="007D091C">
              <w:t>USF</w:t>
            </w:r>
            <w:r>
              <w:rPr>
                <w:rFonts w:hint="cs"/>
                <w:rtl/>
              </w:rPr>
              <w:t>)</w:t>
            </w:r>
            <w:r w:rsidR="007D091C">
              <w:rPr>
                <w:rtl/>
              </w:rPr>
              <w:t xml:space="preserve"> و</w:t>
            </w:r>
            <w:r>
              <w:rPr>
                <w:rFonts w:hint="cs"/>
                <w:rtl/>
              </w:rPr>
              <w:t>شركة</w:t>
            </w:r>
            <w:r w:rsidR="007D091C">
              <w:rPr>
                <w:rtl/>
              </w:rPr>
              <w:t xml:space="preserve"> </w:t>
            </w:r>
            <w:r w:rsidR="007D091C">
              <w:t>Huawei</w:t>
            </w:r>
            <w:r w:rsidR="007D091C">
              <w:rPr>
                <w:rtl/>
              </w:rPr>
              <w:t xml:space="preserve"> في باكستان</w:t>
            </w:r>
            <w:r w:rsidR="00B46241">
              <w:rPr>
                <w:rFonts w:hint="cs"/>
                <w:rtl/>
              </w:rPr>
              <w:t>،</w:t>
            </w:r>
            <w:r w:rsidR="007D091C">
              <w:rPr>
                <w:rtl/>
              </w:rPr>
              <w:t xml:space="preserve"> في يونيو 2021. </w:t>
            </w:r>
            <w:r>
              <w:rPr>
                <w:rFonts w:hint="cs"/>
                <w:rtl/>
              </w:rPr>
              <w:t>وتدعم جمعية</w:t>
            </w:r>
            <w:r w:rsidR="007D091C">
              <w:rPr>
                <w:rtl/>
              </w:rPr>
              <w:t xml:space="preserve"> الإنترنت والقطاع الخاص ووكالات الأمم المتحدة المبادرة لضمان مشاركة المجتمع وتعميم مراعاة المنظور الجنساني</w:t>
            </w:r>
            <w:r w:rsidR="00F850F7">
              <w:rPr>
                <w:rtl/>
              </w:rPr>
              <w:t>،</w:t>
            </w:r>
            <w:r w:rsidR="007D091C">
              <w:rPr>
                <w:rtl/>
              </w:rPr>
              <w:t xml:space="preserve"> مع الارتباط بمختلف الخدمات الرقمية القطاعية.</w:t>
            </w:r>
          </w:p>
          <w:p w14:paraId="793140C6" w14:textId="23B61F82" w:rsidR="009A6F89" w:rsidRPr="00E225A8" w:rsidRDefault="007D091C" w:rsidP="00070F5F">
            <w:pPr>
              <w:pStyle w:val="enumlev1"/>
              <w:numPr>
                <w:ilvl w:val="0"/>
                <w:numId w:val="41"/>
              </w:numPr>
              <w:ind w:left="567" w:hanging="567"/>
              <w:rPr>
                <w:rtl/>
                <w:lang w:val="en-GB" w:bidi="ar-SA"/>
              </w:rPr>
            </w:pPr>
            <w:r w:rsidRPr="002B0784">
              <w:rPr>
                <w:rtl/>
              </w:rPr>
              <w:t>أدى</w:t>
            </w:r>
            <w:r>
              <w:rPr>
                <w:rtl/>
              </w:rPr>
              <w:t xml:space="preserve"> دعم الاتحاد إلى اعتماد فانواتو للجزر الذكية واتفاق تعاون </w:t>
            </w:r>
            <w:r w:rsidR="002B0784">
              <w:rPr>
                <w:rFonts w:hint="cs"/>
                <w:rtl/>
              </w:rPr>
              <w:t>وصوغ</w:t>
            </w:r>
            <w:r>
              <w:rPr>
                <w:rtl/>
              </w:rPr>
              <w:t xml:space="preserve"> مشروع لتفعيل المبادرة.</w:t>
            </w:r>
          </w:p>
          <w:p w14:paraId="7DBEE5FF" w14:textId="5820716C" w:rsidR="00721993" w:rsidRPr="00B15B1E" w:rsidRDefault="00721993" w:rsidP="008451E9">
            <w:pPr>
              <w:rPr>
                <w:rFonts w:eastAsia="Calibri"/>
                <w:rtl/>
              </w:rPr>
            </w:pPr>
            <w:r w:rsidRPr="00B15B1E">
              <w:rPr>
                <w:rFonts w:eastAsia="Calibri" w:hint="cs"/>
                <w:rtl/>
              </w:rPr>
              <w:t>أوروبا</w:t>
            </w:r>
            <w:r w:rsidR="002B0784">
              <w:rPr>
                <w:rFonts w:eastAsia="Calibri" w:hint="cs"/>
                <w:rtl/>
              </w:rPr>
              <w:t xml:space="preserve"> </w:t>
            </w:r>
            <w:r w:rsidR="00394079">
              <w:rPr>
                <w:rFonts w:eastAsia="Calibri"/>
              </w:rPr>
              <w:t>(</w:t>
            </w:r>
            <w:r w:rsidR="002B0784">
              <w:rPr>
                <w:rFonts w:eastAsia="Calibri"/>
                <w:lang w:val="en-GB"/>
              </w:rPr>
              <w:t>RI2</w:t>
            </w:r>
            <w:r w:rsidR="00394079">
              <w:rPr>
                <w:rFonts w:eastAsia="Calibri"/>
                <w:lang w:val="en-GB"/>
              </w:rPr>
              <w:t>)</w:t>
            </w:r>
            <w:r w:rsidRPr="00B15B1E">
              <w:rPr>
                <w:rFonts w:eastAsia="Calibri" w:hint="cs"/>
                <w:rtl/>
              </w:rPr>
              <w:t>: نهج يركز على المواطن من أجل بناء خدمات الإدارات الوطنية</w:t>
            </w:r>
          </w:p>
          <w:p w14:paraId="1F8A59E8" w14:textId="5D70EDD8" w:rsidR="00721993" w:rsidRPr="00B15B1E" w:rsidRDefault="00721993" w:rsidP="00070F5F">
            <w:pPr>
              <w:pStyle w:val="enumlev1"/>
              <w:numPr>
                <w:ilvl w:val="0"/>
                <w:numId w:val="41"/>
              </w:numPr>
              <w:ind w:left="567" w:hanging="567"/>
              <w:rPr>
                <w:rtl/>
              </w:rPr>
            </w:pPr>
            <w:r w:rsidRPr="00B15B1E">
              <w:rPr>
                <w:rFonts w:hint="cs"/>
                <w:rtl/>
              </w:rPr>
              <w:t>عُقدت ورشة عمل في جنيف بشأن تحسين حياة الإنسان باستعمال الخدمات الإلكترونية، لمناقشة التكنولوجيات والخدمات الناشئة، بما في ذلك الذكاء الاصطناعي وإمكانية النفاذ إلى تكنولوجيا المعلومات والاتصالات</w:t>
            </w:r>
            <w:r>
              <w:rPr>
                <w:rFonts w:hint="cs"/>
                <w:rtl/>
              </w:rPr>
              <w:t>؛</w:t>
            </w:r>
          </w:p>
          <w:p w14:paraId="19A7CCE9" w14:textId="435BD422" w:rsidR="00721993" w:rsidRPr="00B15B1E" w:rsidRDefault="00721993" w:rsidP="00070F5F">
            <w:pPr>
              <w:pStyle w:val="enumlev1"/>
              <w:numPr>
                <w:ilvl w:val="0"/>
                <w:numId w:val="41"/>
              </w:numPr>
              <w:ind w:left="567" w:hanging="567"/>
            </w:pPr>
            <w:r w:rsidRPr="00B15B1E">
              <w:rPr>
                <w:rFonts w:hint="cs"/>
                <w:rtl/>
              </w:rPr>
              <w:t xml:space="preserve">تعزز التعاون بين الاتحاد ومنظمة الأغذية والزراعة من خلال جلسة خاصة بشأن استراتيجيات الزراعة الرقمية نُظمت في تليكوم العالمي للاتحاد لعام </w:t>
            </w:r>
            <w:r w:rsidRPr="00B15B1E">
              <w:t>2019</w:t>
            </w:r>
            <w:r w:rsidRPr="00B15B1E">
              <w:rPr>
                <w:rFonts w:hint="cs"/>
                <w:rtl/>
              </w:rPr>
              <w:t xml:space="preserve"> الذي عُقد في بودابست، هنغاريا</w:t>
            </w:r>
            <w:r>
              <w:rPr>
                <w:rFonts w:hint="cs"/>
                <w:rtl/>
              </w:rPr>
              <w:t>؛</w:t>
            </w:r>
          </w:p>
          <w:p w14:paraId="556CBFE4" w14:textId="77530E40" w:rsidR="00721993" w:rsidRPr="00B15B1E" w:rsidRDefault="00721993" w:rsidP="00070F5F">
            <w:pPr>
              <w:pStyle w:val="enumlev1"/>
              <w:numPr>
                <w:ilvl w:val="0"/>
                <w:numId w:val="41"/>
              </w:numPr>
              <w:ind w:left="567" w:hanging="567"/>
            </w:pPr>
            <w:r w:rsidRPr="00B15B1E">
              <w:rPr>
                <w:rFonts w:hint="cs"/>
                <w:rtl/>
              </w:rPr>
              <w:t>أُعدت دراسات إقليمية بشأن الاستراتيجيات الوطنية للزراعة الرقمية لكي تستعرضها الدول الأعضاء المعنية</w:t>
            </w:r>
            <w:r>
              <w:rPr>
                <w:rFonts w:hint="cs"/>
                <w:rtl/>
              </w:rPr>
              <w:t>؛</w:t>
            </w:r>
          </w:p>
          <w:p w14:paraId="480A5EFA" w14:textId="40856A19" w:rsidR="00721993" w:rsidRDefault="00721993" w:rsidP="00070F5F">
            <w:pPr>
              <w:pStyle w:val="enumlev1"/>
              <w:numPr>
                <w:ilvl w:val="0"/>
                <w:numId w:val="41"/>
              </w:numPr>
              <w:ind w:left="567" w:hanging="567"/>
              <w:rPr>
                <w:rtl/>
              </w:rPr>
            </w:pPr>
            <w:r w:rsidRPr="00B15B1E">
              <w:rPr>
                <w:rFonts w:hint="cs"/>
                <w:rtl/>
              </w:rPr>
              <w:t>عُقد حدث لتبادل المعارف بشأن تعزيز الأنظمة الإيكولوجية للشركات الناشئة في مجال الخدمات الإلكترونية في براغ، الجمهورية التشيكية</w:t>
            </w:r>
            <w:r>
              <w:rPr>
                <w:rFonts w:hint="cs"/>
                <w:rtl/>
              </w:rPr>
              <w:t>؛</w:t>
            </w:r>
          </w:p>
          <w:p w14:paraId="50EA6BCB" w14:textId="233FD320" w:rsidR="00721993" w:rsidRDefault="00721993" w:rsidP="00070F5F">
            <w:pPr>
              <w:pStyle w:val="enumlev1"/>
              <w:numPr>
                <w:ilvl w:val="0"/>
                <w:numId w:val="41"/>
              </w:numPr>
              <w:ind w:left="567" w:hanging="567"/>
              <w:rPr>
                <w:rtl/>
              </w:rPr>
            </w:pPr>
            <w:r>
              <w:rPr>
                <w:rFonts w:hint="cs"/>
                <w:rtl/>
              </w:rPr>
              <w:t>استعرض</w:t>
            </w:r>
            <w:r w:rsidRPr="004B18AA">
              <w:rPr>
                <w:rtl/>
              </w:rPr>
              <w:t xml:space="preserve"> تقرير إقليمي عن حالة الزراعة الرقمية في </w:t>
            </w:r>
            <w:r>
              <w:t>18</w:t>
            </w:r>
            <w:r w:rsidRPr="004B18AA">
              <w:rPr>
                <w:rtl/>
              </w:rPr>
              <w:t xml:space="preserve"> بلداً من أوروبا </w:t>
            </w:r>
            <w:r>
              <w:rPr>
                <w:rFonts w:hint="cs"/>
                <w:rtl/>
                <w:lang w:bidi="ar-SA"/>
              </w:rPr>
              <w:t xml:space="preserve">وآسيا </w:t>
            </w:r>
            <w:r w:rsidRPr="004B18AA">
              <w:rPr>
                <w:rtl/>
              </w:rPr>
              <w:t>الوسطى التقدم المحرز وحدد البلدان التي تحتاج إلى دعم تقني</w:t>
            </w:r>
            <w:r>
              <w:rPr>
                <w:rFonts w:hint="cs"/>
                <w:rtl/>
              </w:rPr>
              <w:t>؛</w:t>
            </w:r>
          </w:p>
          <w:p w14:paraId="4C3635D1" w14:textId="4637366E" w:rsidR="00721993" w:rsidRDefault="00721993" w:rsidP="00070F5F">
            <w:pPr>
              <w:pStyle w:val="enumlev1"/>
              <w:numPr>
                <w:ilvl w:val="0"/>
                <w:numId w:val="41"/>
              </w:numPr>
              <w:ind w:left="567" w:hanging="567"/>
              <w:rPr>
                <w:rtl/>
              </w:rPr>
            </w:pPr>
            <w:r>
              <w:rPr>
                <w:rFonts w:hint="cs"/>
                <w:rtl/>
              </w:rPr>
              <w:t>دعم الاتحاد منظمة الأغذية والزراعة في مساعدة ألبانيا وتركيا والبوسنة والهرسك في وضع الاستراتيجية الوطنية للزراعة الرقمية؛</w:t>
            </w:r>
          </w:p>
          <w:p w14:paraId="56BB826B" w14:textId="7EDC634E" w:rsidR="00721993" w:rsidRPr="00541897" w:rsidRDefault="00721993" w:rsidP="00070F5F">
            <w:pPr>
              <w:pStyle w:val="enumlev1"/>
              <w:numPr>
                <w:ilvl w:val="0"/>
                <w:numId w:val="41"/>
              </w:numPr>
              <w:ind w:left="567" w:hanging="567"/>
              <w:rPr>
                <w:rtl/>
                <w:lang w:val="en-GB" w:bidi="ar-SA"/>
              </w:rPr>
            </w:pPr>
            <w:r>
              <w:rPr>
                <w:rFonts w:hint="cs"/>
                <w:rtl/>
              </w:rPr>
              <w:t xml:space="preserve">في </w:t>
            </w:r>
            <w:r>
              <w:rPr>
                <w:lang w:val="en-GB"/>
              </w:rPr>
              <w:t>2021</w:t>
            </w:r>
            <w:r>
              <w:rPr>
                <w:rFonts w:hint="cs"/>
                <w:rtl/>
                <w:lang w:val="en-GB" w:bidi="ar-SA"/>
              </w:rPr>
              <w:t xml:space="preserve">، أعد </w:t>
            </w:r>
            <w:r w:rsidRPr="00070F5F">
              <w:rPr>
                <w:rFonts w:hint="cs"/>
                <w:rtl/>
              </w:rPr>
              <w:t>الاتحاد</w:t>
            </w:r>
            <w:r>
              <w:rPr>
                <w:rFonts w:hint="cs"/>
                <w:rtl/>
                <w:lang w:val="en-GB" w:bidi="ar-SA"/>
              </w:rPr>
              <w:t xml:space="preserve"> ومنظمة الأغذية والزراعة الدليل الإرشادي بشأن الزراعة الرقمية للبلدان المنضمة؛</w:t>
            </w:r>
          </w:p>
          <w:p w14:paraId="7287277F" w14:textId="4771AC4D" w:rsidR="00721993" w:rsidRPr="0029313B" w:rsidRDefault="00721993" w:rsidP="00070F5F">
            <w:pPr>
              <w:pStyle w:val="enumlev1"/>
              <w:numPr>
                <w:ilvl w:val="0"/>
                <w:numId w:val="41"/>
              </w:numPr>
              <w:ind w:left="567" w:hanging="567"/>
              <w:rPr>
                <w:spacing w:val="-2"/>
                <w:rtl/>
                <w:lang w:val="en-GB" w:bidi="ar-SA"/>
              </w:rPr>
            </w:pPr>
            <w:r w:rsidRPr="0029313B">
              <w:rPr>
                <w:rFonts w:hint="cs"/>
                <w:spacing w:val="-2"/>
                <w:rtl/>
              </w:rPr>
              <w:t xml:space="preserve">نظم الاتحاد </w:t>
            </w:r>
            <w:r w:rsidRPr="00070F5F">
              <w:rPr>
                <w:rFonts w:hint="cs"/>
                <w:rtl/>
              </w:rPr>
              <w:t>ومنظمة</w:t>
            </w:r>
            <w:r w:rsidRPr="0029313B">
              <w:rPr>
                <w:rFonts w:hint="cs"/>
                <w:spacing w:val="-2"/>
                <w:rtl/>
              </w:rPr>
              <w:t xml:space="preserve"> الأغذية والزراعة مساب</w:t>
            </w:r>
            <w:r w:rsidR="007D091C" w:rsidRPr="0029313B">
              <w:rPr>
                <w:rFonts w:hint="cs"/>
                <w:spacing w:val="-2"/>
                <w:rtl/>
              </w:rPr>
              <w:t>ق</w:t>
            </w:r>
            <w:r w:rsidRPr="0029313B">
              <w:rPr>
                <w:rFonts w:hint="cs"/>
                <w:spacing w:val="-2"/>
                <w:rtl/>
              </w:rPr>
              <w:t>ة التميز في الزراعة الرقمية</w:t>
            </w:r>
            <w:r w:rsidR="007D091C" w:rsidRPr="0029313B">
              <w:rPr>
                <w:rFonts w:hint="cs"/>
                <w:spacing w:val="-2"/>
                <w:rtl/>
              </w:rPr>
              <w:t xml:space="preserve"> في أوروبا وآسيا الوسطى</w:t>
            </w:r>
            <w:r w:rsidRPr="0029313B">
              <w:rPr>
                <w:rFonts w:hint="cs"/>
                <w:spacing w:val="-2"/>
                <w:rtl/>
              </w:rPr>
              <w:t>، لتعزيز ثقافة الابتكار الرقمي في مجال الزراعة</w:t>
            </w:r>
            <w:r w:rsidR="007D091C" w:rsidRPr="0029313B">
              <w:rPr>
                <w:rFonts w:hint="cs"/>
                <w:spacing w:val="-2"/>
                <w:rtl/>
              </w:rPr>
              <w:t>.</w:t>
            </w:r>
            <w:r w:rsidRPr="0029313B">
              <w:rPr>
                <w:rFonts w:hint="cs"/>
                <w:spacing w:val="-2"/>
                <w:rtl/>
              </w:rPr>
              <w:t xml:space="preserve"> وتم تحديد أكثر من </w:t>
            </w:r>
            <w:r w:rsidRPr="0029313B">
              <w:rPr>
                <w:spacing w:val="-2"/>
                <w:lang w:val="en-GB"/>
              </w:rPr>
              <w:t>500</w:t>
            </w:r>
            <w:r w:rsidRPr="0029313B">
              <w:rPr>
                <w:rFonts w:hint="cs"/>
                <w:spacing w:val="-2"/>
                <w:rtl/>
                <w:lang w:val="en-GB" w:bidi="ar-SA"/>
              </w:rPr>
              <w:t xml:space="preserve"> من أصحاب المصلحة، وشارك</w:t>
            </w:r>
            <w:r w:rsidR="00B46241" w:rsidRPr="0029313B">
              <w:rPr>
                <w:rFonts w:hint="cs"/>
                <w:spacing w:val="-2"/>
                <w:rtl/>
                <w:lang w:val="en-GB" w:bidi="ar-SA"/>
              </w:rPr>
              <w:t xml:space="preserve"> في المسابقة </w:t>
            </w:r>
            <w:r w:rsidRPr="0029313B">
              <w:rPr>
                <w:rFonts w:hint="cs"/>
                <w:spacing w:val="-2"/>
                <w:rtl/>
                <w:lang w:val="en-GB" w:bidi="ar-SA"/>
              </w:rPr>
              <w:t xml:space="preserve">أكثر من </w:t>
            </w:r>
            <w:r w:rsidRPr="0029313B">
              <w:rPr>
                <w:spacing w:val="-2"/>
                <w:lang w:val="en-GB" w:bidi="ar-SA"/>
              </w:rPr>
              <w:t>200</w:t>
            </w:r>
            <w:r w:rsidRPr="0029313B">
              <w:rPr>
                <w:rFonts w:hint="cs"/>
                <w:spacing w:val="-2"/>
                <w:rtl/>
                <w:lang w:val="en-GB" w:bidi="ar-SA"/>
              </w:rPr>
              <w:t xml:space="preserve"> من أصحاب المصلحة</w:t>
            </w:r>
            <w:r w:rsidR="007D091C" w:rsidRPr="0029313B">
              <w:rPr>
                <w:rFonts w:hint="cs"/>
                <w:spacing w:val="-2"/>
                <w:rtl/>
                <w:lang w:val="en-GB" w:bidi="ar-SA"/>
              </w:rPr>
              <w:t xml:space="preserve">. </w:t>
            </w:r>
            <w:r w:rsidR="00236B32" w:rsidRPr="0029313B">
              <w:rPr>
                <w:rFonts w:hint="cs"/>
                <w:spacing w:val="-2"/>
                <w:rtl/>
                <w:lang w:val="en-GB" w:bidi="ar-SA"/>
              </w:rPr>
              <w:t xml:space="preserve">وقد وُضع </w:t>
            </w:r>
            <w:r w:rsidR="007D091C" w:rsidRPr="0029313B">
              <w:rPr>
                <w:spacing w:val="-2"/>
                <w:rtl/>
                <w:lang w:val="en-GB" w:bidi="ar-SA"/>
              </w:rPr>
              <w:t>تقرير تقييمي يسرد 171 ممارسة مؤهلة</w:t>
            </w:r>
            <w:r w:rsidR="00F850F7" w:rsidRPr="0029313B">
              <w:rPr>
                <w:spacing w:val="-2"/>
                <w:rtl/>
                <w:lang w:val="en-GB" w:bidi="ar-SA"/>
              </w:rPr>
              <w:t>،</w:t>
            </w:r>
            <w:r w:rsidR="007D091C" w:rsidRPr="0029313B">
              <w:rPr>
                <w:spacing w:val="-2"/>
                <w:rtl/>
                <w:lang w:val="en-GB" w:bidi="ar-SA"/>
              </w:rPr>
              <w:t xml:space="preserve"> بالإضافة إلى "تقرير التميز الرقمي في الزراعة" الذي يركز على الاتجاهات والتحديات والفرص التكنولوجية للزراعة الرقمية في أوروبا ورابطة الدول المستقلة</w:t>
            </w:r>
            <w:r w:rsidR="00764A4B" w:rsidRPr="0029313B">
              <w:rPr>
                <w:spacing w:val="-2"/>
                <w:rtl/>
                <w:lang w:val="en-GB" w:bidi="ar-SA"/>
              </w:rPr>
              <w:t>؛</w:t>
            </w:r>
          </w:p>
          <w:p w14:paraId="4603312B" w14:textId="68DF2CC7" w:rsidR="00721993" w:rsidRDefault="00721993" w:rsidP="00070F5F">
            <w:pPr>
              <w:pStyle w:val="enumlev1"/>
              <w:numPr>
                <w:ilvl w:val="0"/>
                <w:numId w:val="41"/>
              </w:numPr>
              <w:ind w:left="567" w:hanging="567"/>
              <w:rPr>
                <w:rtl/>
              </w:rPr>
            </w:pPr>
            <w:r>
              <w:rPr>
                <w:rFonts w:hint="cs"/>
                <w:rtl/>
              </w:rPr>
              <w:t>كان مشروع الابتكار والمعرفة في مجال الصحة المتنقلة المشترك بين الاتحاد ومنظمة الصحة العالمية والاتحاد الأوروبي بمثابة منصة رئيسية لجمع الخبرات الوطنية وتبادلها في مجال الصحة المتنقلة ولدعم البلدان والمناطق في وضع برامج واسعة النطاق للصحة المتنقلة؛</w:t>
            </w:r>
          </w:p>
          <w:p w14:paraId="0382062E" w14:textId="402B96DE" w:rsidR="00721993" w:rsidRPr="004D43BA" w:rsidRDefault="00721993" w:rsidP="00070F5F">
            <w:pPr>
              <w:pStyle w:val="enumlev1"/>
              <w:numPr>
                <w:ilvl w:val="0"/>
                <w:numId w:val="41"/>
              </w:numPr>
              <w:ind w:left="567" w:hanging="567"/>
              <w:rPr>
                <w:rtl/>
                <w:lang w:val="en-GB" w:bidi="ar-SA"/>
              </w:rPr>
            </w:pPr>
            <w:r>
              <w:rPr>
                <w:rFonts w:hint="cs"/>
                <w:rtl/>
              </w:rPr>
              <w:t xml:space="preserve">منذ </w:t>
            </w:r>
            <w:r>
              <w:rPr>
                <w:lang w:val="en-GB"/>
              </w:rPr>
              <w:t>2020</w:t>
            </w:r>
            <w:r>
              <w:rPr>
                <w:rFonts w:hint="cs"/>
                <w:rtl/>
                <w:lang w:val="en-GB" w:bidi="ar-SA"/>
              </w:rPr>
              <w:t xml:space="preserve">، توفر مبادرة </w:t>
            </w:r>
            <w:r>
              <w:rPr>
                <w:lang w:val="en-GB" w:bidi="ar-SA"/>
              </w:rPr>
              <w:t>GOVSTACK</w:t>
            </w:r>
            <w:r>
              <w:rPr>
                <w:rFonts w:hint="cs"/>
                <w:rtl/>
                <w:lang w:val="en-GB" w:bidi="ar-SA"/>
              </w:rPr>
              <w:t xml:space="preserve"> المشتركة بين الاتحاد وإستونيا وألمانيا وتحالف الأثر الرقمي </w:t>
            </w:r>
            <w:r>
              <w:rPr>
                <w:lang w:val="en-GB" w:bidi="ar-SA"/>
              </w:rPr>
              <w:t>(DIAL)</w:t>
            </w:r>
            <w:r>
              <w:rPr>
                <w:rFonts w:hint="cs"/>
                <w:rtl/>
                <w:lang w:val="en-GB" w:bidi="ar-SA"/>
              </w:rPr>
              <w:t xml:space="preserve"> الوسيلة الرئيسية لمساعدة البلدان في تسريع التحول الرقمي الوطني ورقمنة الخدمات الحكومية لتحقيق أهداف التنمية المستدامة بحلول عام </w:t>
            </w:r>
            <w:r>
              <w:rPr>
                <w:lang w:val="en-GB" w:bidi="ar-SA"/>
              </w:rPr>
              <w:t>2030</w:t>
            </w:r>
            <w:r>
              <w:rPr>
                <w:rFonts w:hint="cs"/>
                <w:rtl/>
                <w:lang w:val="en-GB" w:bidi="ar-SA"/>
              </w:rPr>
              <w:t>.</w:t>
            </w:r>
          </w:p>
          <w:p w14:paraId="2E33D819" w14:textId="5539FD75" w:rsidR="00721993" w:rsidRPr="00B15B1E" w:rsidRDefault="00721993" w:rsidP="008451E9">
            <w:pPr>
              <w:keepNext/>
              <w:pageBreakBefore/>
              <w:rPr>
                <w:rtl/>
              </w:rPr>
            </w:pPr>
            <w:r w:rsidRPr="00B15B1E">
              <w:rPr>
                <w:rFonts w:hint="cs"/>
                <w:rtl/>
              </w:rPr>
              <w:t>كومنولث الدول المستقلة</w:t>
            </w:r>
            <w:r w:rsidR="00236B32">
              <w:rPr>
                <w:rFonts w:hint="cs"/>
                <w:rtl/>
              </w:rPr>
              <w:t xml:space="preserve"> </w:t>
            </w:r>
            <w:r w:rsidR="00394079">
              <w:t>(</w:t>
            </w:r>
            <w:r w:rsidR="00236B32">
              <w:rPr>
                <w:lang w:val="en-GB"/>
              </w:rPr>
              <w:t>RI1</w:t>
            </w:r>
            <w:r w:rsidR="00394079">
              <w:rPr>
                <w:lang w:val="en-GB"/>
              </w:rPr>
              <w:t>)</w:t>
            </w:r>
            <w:r w:rsidRPr="00B15B1E">
              <w:rPr>
                <w:rFonts w:hint="cs"/>
                <w:rtl/>
              </w:rPr>
              <w:t>: تطوير الصحة الإلكترونية لضمان تمتّع الجميع بأنماط عيش صحية وبالرفاهية للجميع في جميع الأعمار</w:t>
            </w:r>
          </w:p>
          <w:p w14:paraId="15F5F234" w14:textId="4A03DED8" w:rsidR="00721993" w:rsidRPr="0029313B" w:rsidRDefault="00721993" w:rsidP="00070F5F">
            <w:pPr>
              <w:pStyle w:val="enumlev1"/>
              <w:numPr>
                <w:ilvl w:val="0"/>
                <w:numId w:val="41"/>
              </w:numPr>
              <w:ind w:left="567" w:hanging="567"/>
              <w:rPr>
                <w:spacing w:val="-4"/>
                <w:rtl/>
              </w:rPr>
            </w:pPr>
            <w:r w:rsidRPr="0029313B">
              <w:rPr>
                <w:rFonts w:hint="cs"/>
                <w:spacing w:val="-4"/>
                <w:rtl/>
              </w:rPr>
              <w:t xml:space="preserve">نظم الاتحاد دورة تدريبية متخصصة متعددة الوسائط باللغة الروسية بشأن الصحة الإلكترونية للأطباء وخبراء تكنولوجيا المعلومات </w:t>
            </w:r>
            <w:r w:rsidRPr="00070F5F">
              <w:rPr>
                <w:rFonts w:hint="cs"/>
                <w:rtl/>
              </w:rPr>
              <w:t>والاتصالات</w:t>
            </w:r>
            <w:r w:rsidRPr="0029313B">
              <w:rPr>
                <w:rFonts w:hint="cs"/>
                <w:spacing w:val="-4"/>
                <w:rtl/>
              </w:rPr>
              <w:t xml:space="preserve"> الذين يتعاملون مع المعدات الطبية؛ وبالإضافة إلى ذلك قدم سلسلة من الدورات التدريبية القُطرية </w:t>
            </w:r>
            <w:r w:rsidR="007D091C" w:rsidRPr="0029313B">
              <w:rPr>
                <w:rFonts w:hint="cs"/>
                <w:spacing w:val="-4"/>
                <w:rtl/>
              </w:rPr>
              <w:t>من أجل</w:t>
            </w:r>
            <w:r w:rsidRPr="0029313B">
              <w:rPr>
                <w:rFonts w:hint="cs"/>
                <w:spacing w:val="-4"/>
                <w:rtl/>
              </w:rPr>
              <w:t xml:space="preserve"> بيلاروس وكازاخستان وقيرغيزستان وأوكرانيا وأوزبكستان</w:t>
            </w:r>
            <w:r w:rsidR="00B46241" w:rsidRPr="0029313B">
              <w:rPr>
                <w:rFonts w:hint="cs"/>
                <w:spacing w:val="-4"/>
                <w:rtl/>
              </w:rPr>
              <w:t>،</w:t>
            </w:r>
            <w:r w:rsidR="007D091C" w:rsidRPr="0029313B">
              <w:rPr>
                <w:rFonts w:hint="cs"/>
                <w:spacing w:val="-4"/>
                <w:rtl/>
              </w:rPr>
              <w:t xml:space="preserve"> حيث جرى تدريب 128 متخصصاً</w:t>
            </w:r>
            <w:r w:rsidRPr="0029313B">
              <w:rPr>
                <w:rFonts w:hint="cs"/>
                <w:spacing w:val="-4"/>
                <w:rtl/>
              </w:rPr>
              <w:t>؛</w:t>
            </w:r>
          </w:p>
          <w:p w14:paraId="1759746F" w14:textId="4CD076D5" w:rsidR="00721993" w:rsidRDefault="00721993" w:rsidP="00070F5F">
            <w:pPr>
              <w:pStyle w:val="enumlev1"/>
              <w:numPr>
                <w:ilvl w:val="0"/>
                <w:numId w:val="41"/>
              </w:numPr>
              <w:ind w:left="567" w:hanging="567"/>
              <w:rPr>
                <w:rtl/>
              </w:rPr>
            </w:pPr>
            <w:r w:rsidRPr="00B15B1E">
              <w:rPr>
                <w:rFonts w:hint="cs"/>
                <w:rtl/>
              </w:rPr>
              <w:t>وضع الاتحاد توصيات تقنية لتطبيق الحلول الحديثة في تصميم أنظمة الصحة الإلكترونية، بما فيها شبكات الطب عن بُعد</w:t>
            </w:r>
            <w:r>
              <w:rPr>
                <w:rFonts w:hint="cs"/>
                <w:rtl/>
              </w:rPr>
              <w:t>؛</w:t>
            </w:r>
          </w:p>
          <w:p w14:paraId="54B2C9DF" w14:textId="58156A20" w:rsidR="009A6F89" w:rsidRPr="00E225A8" w:rsidRDefault="00236B32" w:rsidP="00070F5F">
            <w:pPr>
              <w:pStyle w:val="enumlev1"/>
              <w:numPr>
                <w:ilvl w:val="0"/>
                <w:numId w:val="41"/>
              </w:numPr>
              <w:ind w:left="567" w:hanging="567"/>
              <w:rPr>
                <w:rtl/>
                <w:lang w:val="en-GB" w:bidi="ar-SA"/>
              </w:rPr>
            </w:pPr>
            <w:r>
              <w:rPr>
                <w:rFonts w:hint="cs"/>
                <w:rtl/>
              </w:rPr>
              <w:t>قدم</w:t>
            </w:r>
            <w:r w:rsidR="007D091C" w:rsidRPr="007D091C">
              <w:rPr>
                <w:rtl/>
              </w:rPr>
              <w:t xml:space="preserve"> الاتحاد </w:t>
            </w:r>
            <w:r w:rsidR="00B46241">
              <w:rPr>
                <w:rFonts w:hint="cs"/>
                <w:rtl/>
              </w:rPr>
              <w:t>المشورة</w:t>
            </w:r>
            <w:r w:rsidR="007D091C" w:rsidRPr="007D091C">
              <w:rPr>
                <w:rtl/>
              </w:rPr>
              <w:t xml:space="preserve"> بشأن تنظيم البنية التحتية للمعلومات والاتصالات لجعل المدن والمستوطنات البشرية </w:t>
            </w:r>
            <w:r>
              <w:rPr>
                <w:rFonts w:hint="cs"/>
                <w:rtl/>
              </w:rPr>
              <w:t>شمولية</w:t>
            </w:r>
            <w:r w:rsidR="007D091C" w:rsidRPr="007D091C">
              <w:rPr>
                <w:rtl/>
              </w:rPr>
              <w:t xml:space="preserve"> وآمنة ومرنة</w:t>
            </w:r>
            <w:r w:rsidR="00070F5F">
              <w:rPr>
                <w:rFonts w:hint="cs"/>
                <w:rtl/>
              </w:rPr>
              <w:t>؛</w:t>
            </w:r>
          </w:p>
          <w:p w14:paraId="5DD47AFF" w14:textId="3DBF18DB" w:rsidR="00721993" w:rsidRPr="00B15B1E" w:rsidRDefault="0067347A" w:rsidP="00070F5F">
            <w:pPr>
              <w:pStyle w:val="enumlev1"/>
              <w:numPr>
                <w:ilvl w:val="0"/>
                <w:numId w:val="41"/>
              </w:numPr>
              <w:ind w:left="567" w:hanging="567"/>
              <w:rPr>
                <w:rtl/>
              </w:rPr>
            </w:pPr>
            <w:r w:rsidRPr="00236B32">
              <w:rPr>
                <w:rFonts w:hint="cs"/>
                <w:rtl/>
              </w:rPr>
              <w:lastRenderedPageBreak/>
              <w:t>يعمل</w:t>
            </w:r>
            <w:r w:rsidR="00721993" w:rsidRPr="00B15B1E">
              <w:rPr>
                <w:rFonts w:hint="cs"/>
                <w:rtl/>
              </w:rPr>
              <w:t xml:space="preserve"> الاتحاد</w:t>
            </w:r>
            <w:r>
              <w:rPr>
                <w:rFonts w:hint="cs"/>
                <w:rtl/>
              </w:rPr>
              <w:t>، منذ 2018، على إقامة</w:t>
            </w:r>
            <w:r w:rsidR="00721993" w:rsidRPr="00B15B1E">
              <w:rPr>
                <w:rFonts w:hint="cs"/>
                <w:rtl/>
              </w:rPr>
              <w:t xml:space="preserve"> منصة</w:t>
            </w:r>
            <w:r>
              <w:rPr>
                <w:rFonts w:hint="cs"/>
                <w:rtl/>
              </w:rPr>
              <w:t xml:space="preserve"> إقليمية</w:t>
            </w:r>
            <w:r w:rsidR="00721993" w:rsidRPr="00B15B1E">
              <w:rPr>
                <w:rFonts w:hint="cs"/>
                <w:rtl/>
              </w:rPr>
              <w:t xml:space="preserve"> للمنشآت الناشئة في أوراسيا الوسطى</w:t>
            </w:r>
            <w:r>
              <w:rPr>
                <w:rFonts w:hint="cs"/>
                <w:rtl/>
              </w:rPr>
              <w:t xml:space="preserve">، </w:t>
            </w:r>
            <w:r w:rsidRPr="0067347A">
              <w:rPr>
                <w:rtl/>
              </w:rPr>
              <w:t xml:space="preserve">بدأت كآلية تنسيق </w:t>
            </w:r>
            <w:r w:rsidR="00236B32">
              <w:rPr>
                <w:rFonts w:hint="cs"/>
                <w:rtl/>
              </w:rPr>
              <w:t>لينة</w:t>
            </w:r>
            <w:r w:rsidRPr="0067347A">
              <w:rPr>
                <w:rtl/>
              </w:rPr>
              <w:t xml:space="preserve"> بين مجمعات تكنولوجيا المعلومات والاتصالات </w:t>
            </w:r>
            <w:r w:rsidR="00236B32">
              <w:rPr>
                <w:rFonts w:hint="cs"/>
                <w:rtl/>
              </w:rPr>
              <w:t>والأنظمة</w:t>
            </w:r>
            <w:r w:rsidRPr="0067347A">
              <w:rPr>
                <w:rtl/>
              </w:rPr>
              <w:t xml:space="preserve"> الإيكولوجية</w:t>
            </w:r>
            <w:r w:rsidR="00236B32">
              <w:rPr>
                <w:rFonts w:hint="cs"/>
                <w:rtl/>
              </w:rPr>
              <w:t xml:space="preserve"> في</w:t>
            </w:r>
            <w:r w:rsidRPr="0067347A">
              <w:rPr>
                <w:rtl/>
              </w:rPr>
              <w:t xml:space="preserve"> رابطة الدول المستقلة والبلدان المجاورة</w:t>
            </w:r>
            <w:r w:rsidR="00F850F7">
              <w:rPr>
                <w:rtl/>
              </w:rPr>
              <w:t>،</w:t>
            </w:r>
            <w:r w:rsidRPr="0067347A">
              <w:rPr>
                <w:rtl/>
              </w:rPr>
              <w:t xml:space="preserve"> وبحلول عام 2021 ظهرت في منصة</w:t>
            </w:r>
            <w:r w:rsidR="00AD7920">
              <w:rPr>
                <w:rFonts w:hint="cs"/>
                <w:rtl/>
              </w:rPr>
              <w:t xml:space="preserve"> كاملة النطاق</w:t>
            </w:r>
            <w:r w:rsidRPr="0067347A">
              <w:rPr>
                <w:rtl/>
              </w:rPr>
              <w:t xml:space="preserve"> على الإنترنت مصممة لتعزيز </w:t>
            </w:r>
            <w:r w:rsidR="00AD7920">
              <w:rPr>
                <w:rFonts w:hint="cs"/>
                <w:rtl/>
              </w:rPr>
              <w:t>تنمية</w:t>
            </w:r>
            <w:r w:rsidRPr="0067347A">
              <w:rPr>
                <w:rtl/>
              </w:rPr>
              <w:t xml:space="preserve"> </w:t>
            </w:r>
            <w:r w:rsidR="00AD7920">
              <w:rPr>
                <w:rFonts w:hint="cs"/>
                <w:rtl/>
              </w:rPr>
              <w:t>المنشآت</w:t>
            </w:r>
            <w:r w:rsidRPr="0067347A">
              <w:rPr>
                <w:rtl/>
              </w:rPr>
              <w:t xml:space="preserve"> الناشئة </w:t>
            </w:r>
            <w:r w:rsidR="00AD7920">
              <w:rPr>
                <w:rFonts w:hint="cs"/>
                <w:rtl/>
              </w:rPr>
              <w:t>ومشاريع الأعمال</w:t>
            </w:r>
            <w:r w:rsidRPr="0067347A">
              <w:rPr>
                <w:rtl/>
              </w:rPr>
              <w:t xml:space="preserve"> الصغيرة والمتوسطة التي تعمل في مجال الصحة الرقمية والزراعة</w:t>
            </w:r>
            <w:r w:rsidR="00B46241">
              <w:rPr>
                <w:rFonts w:hint="cs"/>
                <w:rtl/>
              </w:rPr>
              <w:t xml:space="preserve"> الرقمية</w:t>
            </w:r>
            <w:r w:rsidRPr="0067347A">
              <w:rPr>
                <w:rtl/>
              </w:rPr>
              <w:t xml:space="preserve"> </w:t>
            </w:r>
            <w:r w:rsidR="00AD7920">
              <w:rPr>
                <w:rFonts w:hint="cs"/>
                <w:rtl/>
              </w:rPr>
              <w:t>وال</w:t>
            </w:r>
            <w:r w:rsidRPr="0067347A">
              <w:rPr>
                <w:rtl/>
              </w:rPr>
              <w:t>مدن</w:t>
            </w:r>
            <w:r w:rsidR="00AD7920">
              <w:rPr>
                <w:rFonts w:hint="cs"/>
                <w:rtl/>
              </w:rPr>
              <w:t xml:space="preserve"> الذكية</w:t>
            </w:r>
            <w:r w:rsidRPr="0067347A">
              <w:rPr>
                <w:rtl/>
              </w:rPr>
              <w:t xml:space="preserve">. </w:t>
            </w:r>
            <w:r w:rsidR="00AD7920">
              <w:rPr>
                <w:rFonts w:hint="cs"/>
                <w:rtl/>
              </w:rPr>
              <w:t>و</w:t>
            </w:r>
            <w:r w:rsidRPr="0067347A">
              <w:rPr>
                <w:rtl/>
              </w:rPr>
              <w:t>اجتذب الحدث السنوي الأخير</w:t>
            </w:r>
            <w:r w:rsidR="00AD7920">
              <w:rPr>
                <w:rFonts w:hint="cs"/>
                <w:rtl/>
              </w:rPr>
              <w:t>، المنش</w:t>
            </w:r>
            <w:r w:rsidR="00A51448">
              <w:rPr>
                <w:rFonts w:hint="cs"/>
                <w:rtl/>
              </w:rPr>
              <w:t>آ</w:t>
            </w:r>
            <w:r w:rsidR="00AD7920">
              <w:rPr>
                <w:rFonts w:hint="cs"/>
                <w:rtl/>
              </w:rPr>
              <w:t>ت الناشئة وأوراسيا الوسطى،</w:t>
            </w:r>
            <w:r w:rsidRPr="0067347A">
              <w:rPr>
                <w:rtl/>
              </w:rPr>
              <w:t xml:space="preserve"> </w:t>
            </w:r>
            <w:r w:rsidR="00721993" w:rsidRPr="00B15B1E">
              <w:rPr>
                <w:rFonts w:hint="cs"/>
                <w:rtl/>
              </w:rPr>
              <w:t xml:space="preserve">350 مشاركاً يمثلون المنشآت الناشئة، ومجمعات تكنولوجيا المعلومات، والمستثمرين في المشاريع والوكالات الحكومية من 16 بلداً من منطقة كومنولث الدول المستقلة والبلدان المجاورة. </w:t>
            </w:r>
            <w:r w:rsidR="00A51448">
              <w:rPr>
                <w:rFonts w:hint="cs"/>
                <w:rtl/>
              </w:rPr>
              <w:t>و</w:t>
            </w:r>
            <w:r w:rsidRPr="00A51448">
              <w:rPr>
                <w:rtl/>
              </w:rPr>
              <w:t>نشر</w:t>
            </w:r>
            <w:r w:rsidRPr="0067347A">
              <w:rPr>
                <w:rtl/>
              </w:rPr>
              <w:t xml:space="preserve"> الاتحاد في</w:t>
            </w:r>
            <w:r w:rsidR="00A51448">
              <w:rPr>
                <w:rFonts w:hint="cs"/>
                <w:rtl/>
              </w:rPr>
              <w:t xml:space="preserve"> الفترة</w:t>
            </w:r>
            <w:r w:rsidRPr="0067347A">
              <w:rPr>
                <w:rtl/>
              </w:rPr>
              <w:t xml:space="preserve"> 2020-2021 دليل النظام الإيكولوجي </w:t>
            </w:r>
            <w:r w:rsidR="00A51448">
              <w:rPr>
                <w:rFonts w:hint="cs"/>
                <w:rtl/>
              </w:rPr>
              <w:t>للمنشآت</w:t>
            </w:r>
            <w:r w:rsidRPr="0067347A">
              <w:rPr>
                <w:rtl/>
              </w:rPr>
              <w:t xml:space="preserve"> الناشئة وقدم سلسلة من الدورات التدريبية عبر الإنترنت تركز على تسهيل دخول </w:t>
            </w:r>
            <w:r w:rsidR="00A51448">
              <w:rPr>
                <w:rFonts w:hint="cs"/>
                <w:rtl/>
              </w:rPr>
              <w:t>المنشآت</w:t>
            </w:r>
            <w:r w:rsidRPr="0067347A">
              <w:rPr>
                <w:rtl/>
              </w:rPr>
              <w:t xml:space="preserve"> الناشئة إلى أسواق البلدان المجاورة</w:t>
            </w:r>
            <w:r w:rsidR="00764A4B">
              <w:rPr>
                <w:rtl/>
              </w:rPr>
              <w:t>؛</w:t>
            </w:r>
            <w:r w:rsidRPr="0067347A">
              <w:rPr>
                <w:rtl/>
              </w:rPr>
              <w:t xml:space="preserve"> </w:t>
            </w:r>
            <w:r w:rsidR="00A51448">
              <w:rPr>
                <w:rFonts w:hint="cs"/>
                <w:rtl/>
              </w:rPr>
              <w:t>و</w:t>
            </w:r>
            <w:r w:rsidRPr="0067347A">
              <w:rPr>
                <w:rtl/>
              </w:rPr>
              <w:t xml:space="preserve">استفاد من هذا التدريب أكثر من 70 </w:t>
            </w:r>
            <w:r w:rsidR="00A51448">
              <w:rPr>
                <w:rFonts w:hint="cs"/>
                <w:rtl/>
              </w:rPr>
              <w:t>منشأة</w:t>
            </w:r>
            <w:r w:rsidRPr="0067347A">
              <w:rPr>
                <w:rtl/>
              </w:rPr>
              <w:t xml:space="preserve"> ناشئة من </w:t>
            </w:r>
            <w:proofErr w:type="gramStart"/>
            <w:r w:rsidRPr="0067347A">
              <w:rPr>
                <w:rtl/>
              </w:rPr>
              <w:t>أرمينيا</w:t>
            </w:r>
            <w:proofErr w:type="gramEnd"/>
            <w:r w:rsidRPr="0067347A">
              <w:rPr>
                <w:rtl/>
              </w:rPr>
              <w:t xml:space="preserve"> وقرغيزستان وطاجيكستان وأوزبكستان. </w:t>
            </w:r>
            <w:r w:rsidR="00A51448">
              <w:rPr>
                <w:rFonts w:hint="cs"/>
                <w:rtl/>
              </w:rPr>
              <w:t>و</w:t>
            </w:r>
            <w:r w:rsidRPr="0067347A">
              <w:rPr>
                <w:rtl/>
              </w:rPr>
              <w:t>أخير</w:t>
            </w:r>
            <w:r w:rsidR="00C947DE">
              <w:rPr>
                <w:rtl/>
              </w:rPr>
              <w:t>اً</w:t>
            </w:r>
            <w:r w:rsidRPr="0067347A">
              <w:rPr>
                <w:rtl/>
              </w:rPr>
              <w:t xml:space="preserve"> </w:t>
            </w:r>
            <w:r w:rsidR="00A51448" w:rsidRPr="0067347A">
              <w:rPr>
                <w:rtl/>
              </w:rPr>
              <w:t>نظم الاتحاد</w:t>
            </w:r>
            <w:r w:rsidR="00F850F7">
              <w:rPr>
                <w:rtl/>
              </w:rPr>
              <w:t>،</w:t>
            </w:r>
            <w:r w:rsidRPr="0067347A">
              <w:rPr>
                <w:rtl/>
              </w:rPr>
              <w:t xml:space="preserve"> في يونيو 2021</w:t>
            </w:r>
            <w:r w:rsidR="00F850F7">
              <w:rPr>
                <w:rtl/>
              </w:rPr>
              <w:t>،</w:t>
            </w:r>
            <w:r w:rsidRPr="0067347A">
              <w:rPr>
                <w:rtl/>
              </w:rPr>
              <w:t xml:space="preserve"> حدث</w:t>
            </w:r>
            <w:r w:rsidR="00C947DE">
              <w:rPr>
                <w:rtl/>
              </w:rPr>
              <w:t>اً</w:t>
            </w:r>
            <w:r w:rsidRPr="0067347A">
              <w:rPr>
                <w:rtl/>
              </w:rPr>
              <w:t xml:space="preserve"> بعنوان "يوم المشاريع" لمساعدة </w:t>
            </w:r>
            <w:r w:rsidR="00A51448">
              <w:rPr>
                <w:rFonts w:hint="cs"/>
                <w:rtl/>
              </w:rPr>
              <w:t>المنشآت</w:t>
            </w:r>
            <w:r w:rsidRPr="0067347A">
              <w:rPr>
                <w:rtl/>
              </w:rPr>
              <w:t xml:space="preserve"> الناشئة على جمع الأموال</w:t>
            </w:r>
            <w:r w:rsidR="00F850F7">
              <w:rPr>
                <w:rtl/>
              </w:rPr>
              <w:t>،</w:t>
            </w:r>
            <w:r w:rsidRPr="0067347A">
              <w:rPr>
                <w:rtl/>
              </w:rPr>
              <w:t xml:space="preserve"> بمشاركة 73 </w:t>
            </w:r>
            <w:r w:rsidR="00A51448">
              <w:rPr>
                <w:rFonts w:hint="cs"/>
                <w:rtl/>
              </w:rPr>
              <w:t>منشأة</w:t>
            </w:r>
            <w:r w:rsidRPr="0067347A">
              <w:rPr>
                <w:rtl/>
              </w:rPr>
              <w:t xml:space="preserve"> ناشئة من 8 بلدان.</w:t>
            </w:r>
          </w:p>
          <w:p w14:paraId="7D9CE4AC" w14:textId="39025B4C" w:rsidR="0067347A" w:rsidRPr="0067347A" w:rsidRDefault="00721993" w:rsidP="00070F5F">
            <w:pPr>
              <w:pStyle w:val="enumlev1"/>
              <w:numPr>
                <w:ilvl w:val="0"/>
                <w:numId w:val="41"/>
              </w:numPr>
              <w:ind w:left="567" w:hanging="567"/>
              <w:rPr>
                <w:rtl/>
              </w:rPr>
            </w:pPr>
            <w:r>
              <w:rPr>
                <w:rFonts w:hint="cs"/>
                <w:rtl/>
              </w:rPr>
              <w:t>برزت</w:t>
            </w:r>
            <w:r w:rsidRPr="00B15B1E">
              <w:rPr>
                <w:rFonts w:hint="cs"/>
                <w:rtl/>
              </w:rPr>
              <w:t xml:space="preserve"> المدن الذكية المستدامة كأحد المجالات ذات الأولوية للدول الأعضاء في الاتحاد في منطقة كومنولث الدول المستقلة، حيث تستضيف بيلاروسيا حدثاً رئيسياً سنوياً</w:t>
            </w:r>
            <w:r w:rsidR="0067347A">
              <w:rPr>
                <w:rFonts w:hint="cs"/>
                <w:rtl/>
              </w:rPr>
              <w:t xml:space="preserve"> </w:t>
            </w:r>
            <w:r w:rsidR="0067347A">
              <w:t>–</w:t>
            </w:r>
            <w:r w:rsidR="0067347A">
              <w:rPr>
                <w:rFonts w:hint="cs"/>
                <w:rtl/>
              </w:rPr>
              <w:t xml:space="preserve"> </w:t>
            </w:r>
            <w:r w:rsidR="0067347A" w:rsidRPr="00A51448">
              <w:rPr>
                <w:rtl/>
              </w:rPr>
              <w:t>المنتدى</w:t>
            </w:r>
            <w:r w:rsidR="0067347A" w:rsidRPr="0067347A">
              <w:rPr>
                <w:rtl/>
              </w:rPr>
              <w:t xml:space="preserve"> الإقليمي </w:t>
            </w:r>
            <w:r w:rsidR="00A51448">
              <w:rPr>
                <w:rFonts w:hint="cs"/>
                <w:rtl/>
              </w:rPr>
              <w:t>بشأن</w:t>
            </w:r>
            <w:r w:rsidR="0067347A" w:rsidRPr="0067347A">
              <w:rPr>
                <w:rtl/>
              </w:rPr>
              <w:t xml:space="preserve"> المدن الذكية والمستدامة</w:t>
            </w:r>
            <w:r w:rsidR="00B46241">
              <w:rPr>
                <w:rFonts w:hint="cs"/>
                <w:rtl/>
              </w:rPr>
              <w:t xml:space="preserve"> -</w:t>
            </w:r>
            <w:r w:rsidR="0067347A" w:rsidRPr="0067347A">
              <w:rPr>
                <w:rtl/>
              </w:rPr>
              <w:t xml:space="preserve"> ينظمه قطاع تنمية الاتصالات بالاشتراك مع قطاع تقييس الاتصالات. </w:t>
            </w:r>
            <w:r w:rsidR="00124D0E">
              <w:rPr>
                <w:rFonts w:hint="cs"/>
                <w:rtl/>
              </w:rPr>
              <w:t>و</w:t>
            </w:r>
            <w:r w:rsidR="0067347A" w:rsidRPr="0067347A">
              <w:rPr>
                <w:rtl/>
              </w:rPr>
              <w:t>في عام 2018</w:t>
            </w:r>
            <w:r w:rsidR="00F850F7">
              <w:rPr>
                <w:rtl/>
              </w:rPr>
              <w:t>،</w:t>
            </w:r>
            <w:r w:rsidR="0067347A" w:rsidRPr="0067347A">
              <w:rPr>
                <w:rtl/>
              </w:rPr>
              <w:t xml:space="preserve"> أجرى الاتحاد</w:t>
            </w:r>
            <w:r w:rsidR="00F850F7">
              <w:rPr>
                <w:rtl/>
              </w:rPr>
              <w:t>،</w:t>
            </w:r>
            <w:r w:rsidR="0067347A" w:rsidRPr="0067347A">
              <w:rPr>
                <w:rtl/>
              </w:rPr>
              <w:t xml:space="preserve"> بالاشتراك مع حكومة موسكو</w:t>
            </w:r>
            <w:r w:rsidR="00F850F7">
              <w:rPr>
                <w:rtl/>
              </w:rPr>
              <w:t>،</w:t>
            </w:r>
            <w:r w:rsidR="0067347A" w:rsidRPr="0067347A">
              <w:rPr>
                <w:rtl/>
              </w:rPr>
              <w:t xml:space="preserve"> دراسة حالة</w:t>
            </w:r>
            <w:r w:rsidR="00124D0E">
              <w:rPr>
                <w:rFonts w:hint="cs"/>
                <w:rtl/>
              </w:rPr>
              <w:t xml:space="preserve"> بعنوان</w:t>
            </w:r>
            <w:r w:rsidR="0067347A" w:rsidRPr="0067347A">
              <w:rPr>
                <w:rtl/>
              </w:rPr>
              <w:t xml:space="preserve"> "تنفيذ المعايير الدولية لقطاع تقييس الاتصالات لتشكيل مدن ذكية مستدامة: حالة موسكو" و</w:t>
            </w:r>
            <w:r w:rsidR="00124D0E">
              <w:rPr>
                <w:rFonts w:hint="cs"/>
                <w:rtl/>
              </w:rPr>
              <w:t xml:space="preserve">هو </w:t>
            </w:r>
            <w:r w:rsidR="0067347A" w:rsidRPr="0067347A">
              <w:rPr>
                <w:rtl/>
              </w:rPr>
              <w:t xml:space="preserve">يعمل من أجل مشروع مشترك بشأن </w:t>
            </w:r>
            <w:r w:rsidR="00124D0E">
              <w:rPr>
                <w:rFonts w:hint="cs"/>
                <w:rtl/>
              </w:rPr>
              <w:t>ال</w:t>
            </w:r>
            <w:r w:rsidR="0067347A" w:rsidRPr="0067347A">
              <w:rPr>
                <w:rtl/>
              </w:rPr>
              <w:t>قياس</w:t>
            </w:r>
            <w:r w:rsidR="00124D0E">
              <w:rPr>
                <w:rFonts w:hint="cs"/>
                <w:rtl/>
              </w:rPr>
              <w:t xml:space="preserve"> المقارن</w:t>
            </w:r>
            <w:r w:rsidR="0067347A" w:rsidRPr="0067347A">
              <w:rPr>
                <w:rtl/>
              </w:rPr>
              <w:t xml:space="preserve"> </w:t>
            </w:r>
            <w:r w:rsidR="00124D0E">
              <w:rPr>
                <w:rFonts w:hint="cs"/>
                <w:rtl/>
              </w:rPr>
              <w:t>ل</w:t>
            </w:r>
            <w:r w:rsidR="0067347A" w:rsidRPr="0067347A">
              <w:rPr>
                <w:rtl/>
              </w:rPr>
              <w:t>لمدن الذكية</w:t>
            </w:r>
            <w:r w:rsidR="00764A4B">
              <w:rPr>
                <w:rtl/>
              </w:rPr>
              <w:t>؛</w:t>
            </w:r>
          </w:p>
          <w:p w14:paraId="3B7F7D13" w14:textId="70A6AD96" w:rsidR="009A6F89" w:rsidRPr="009A6F89" w:rsidRDefault="0067347A" w:rsidP="00070F5F">
            <w:pPr>
              <w:pStyle w:val="enumlev1"/>
              <w:numPr>
                <w:ilvl w:val="0"/>
                <w:numId w:val="41"/>
              </w:numPr>
              <w:spacing w:after="120"/>
              <w:ind w:left="567" w:hanging="567"/>
              <w:rPr>
                <w:rtl/>
                <w:lang w:val="en-GB"/>
              </w:rPr>
            </w:pPr>
            <w:r w:rsidRPr="00124D0E">
              <w:rPr>
                <w:rtl/>
              </w:rPr>
              <w:t>يعمل</w:t>
            </w:r>
            <w:r w:rsidRPr="0067347A">
              <w:rPr>
                <w:rtl/>
              </w:rPr>
              <w:t xml:space="preserve"> الاتحاد</w:t>
            </w:r>
            <w:r w:rsidR="00F850F7">
              <w:rPr>
                <w:rtl/>
              </w:rPr>
              <w:t>،</w:t>
            </w:r>
            <w:r w:rsidRPr="0067347A">
              <w:rPr>
                <w:rtl/>
              </w:rPr>
              <w:t xml:space="preserve"> بالاشتراك مع وزارة الاتصالات </w:t>
            </w:r>
            <w:r w:rsidR="00124D0E">
              <w:rPr>
                <w:rFonts w:hint="cs"/>
                <w:rtl/>
              </w:rPr>
              <w:t>والمعلوماتية</w:t>
            </w:r>
            <w:r w:rsidRPr="0067347A">
              <w:rPr>
                <w:rtl/>
              </w:rPr>
              <w:t xml:space="preserve"> في بيلاروس، على تطوير مشروع تجريبي لإنشاء مدرسة ذكية في بولوتسك</w:t>
            </w:r>
            <w:r w:rsidR="00F850F7">
              <w:rPr>
                <w:rtl/>
              </w:rPr>
              <w:t>،</w:t>
            </w:r>
            <w:r w:rsidRPr="0067347A">
              <w:rPr>
                <w:rtl/>
              </w:rPr>
              <w:t xml:space="preserve"> وهي مدينة تاريخية في بيلاروس</w:t>
            </w:r>
            <w:r w:rsidR="00124D0E">
              <w:rPr>
                <w:rFonts w:hint="cs"/>
                <w:rtl/>
              </w:rPr>
              <w:t>. و</w:t>
            </w:r>
            <w:r w:rsidRPr="0067347A">
              <w:rPr>
                <w:rtl/>
              </w:rPr>
              <w:t>الهدف من هذا النموذج التجريبي هو عرض كيفية نشر تقنيات المدن الذكية في بلدة صغيرة والمساهمة في سد الفجوة الرقمية.</w:t>
            </w:r>
          </w:p>
        </w:tc>
      </w:tr>
    </w:tbl>
    <w:p w14:paraId="5F37C7D9" w14:textId="77777777" w:rsidR="00721993" w:rsidRDefault="00721993" w:rsidP="00721993"/>
    <w:tbl>
      <w:tblPr>
        <w:bidiVisual/>
        <w:tblW w:w="0" w:type="auto"/>
        <w:jc w:val="center"/>
        <w:tblLook w:val="04A0" w:firstRow="1" w:lastRow="0" w:firstColumn="1" w:lastColumn="0" w:noHBand="0" w:noVBand="1"/>
      </w:tblPr>
      <w:tblGrid>
        <w:gridCol w:w="9629"/>
      </w:tblGrid>
      <w:tr w:rsidR="00721993" w:rsidRPr="00B15B1E" w14:paraId="0A74FCBD"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AAFF6" w14:textId="0CFAB109" w:rsidR="00721993" w:rsidRPr="00B15B1E" w:rsidRDefault="00124D0E" w:rsidP="008451E9">
            <w:pPr>
              <w:pStyle w:val="Headingb"/>
            </w:pPr>
            <w:r>
              <w:rPr>
                <w:rFonts w:hint="cs"/>
                <w:rtl/>
              </w:rPr>
              <w:t>لجنتا</w:t>
            </w:r>
            <w:r w:rsidR="00721993" w:rsidRPr="00B15B1E">
              <w:rPr>
                <w:rFonts w:hint="cs"/>
                <w:rtl/>
              </w:rPr>
              <w:t xml:space="preserve"> الدراسات</w:t>
            </w:r>
          </w:p>
          <w:p w14:paraId="213D724C" w14:textId="77777777" w:rsidR="00721993" w:rsidRPr="00B15B1E" w:rsidRDefault="00721993" w:rsidP="008451E9">
            <w:pPr>
              <w:rPr>
                <w:rtl/>
              </w:rPr>
            </w:pPr>
            <w:r w:rsidRPr="00B15B1E">
              <w:rPr>
                <w:rFonts w:hint="cs"/>
                <w:rtl/>
              </w:rPr>
              <w:t xml:space="preserve">صدر في عام 2019 </w:t>
            </w:r>
            <w:hyperlink r:id="rId115" w:history="1">
              <w:r w:rsidRPr="00B15B1E">
                <w:rPr>
                  <w:rStyle w:val="Hyperlink"/>
                  <w:rFonts w:hint="cs"/>
                  <w:rtl/>
                </w:rPr>
                <w:t>ناتج سنوي بشأن نهج شامل لإقامة المجتمعات الذكية</w:t>
              </w:r>
            </w:hyperlink>
            <w:r w:rsidRPr="00B15B1E">
              <w:rPr>
                <w:rFonts w:hint="cs"/>
                <w:rtl/>
              </w:rPr>
              <w:t xml:space="preserve"> (</w:t>
            </w:r>
            <w:hyperlink r:id="rId116" w:history="1">
              <w:r w:rsidRPr="00B15B1E">
                <w:rPr>
                  <w:rStyle w:val="Hyperlink"/>
                  <w:rFonts w:hint="cs"/>
                  <w:rtl/>
                </w:rPr>
                <w:t xml:space="preserve">المسألة </w:t>
              </w:r>
              <w:r w:rsidRPr="00B15B1E">
                <w:rPr>
                  <w:rStyle w:val="Hyperlink"/>
                </w:rPr>
                <w:t>/2</w:t>
              </w:r>
              <w:r w:rsidRPr="00B15B1E">
                <w:rPr>
                  <w:rStyle w:val="Hyperlink"/>
                  <w:rFonts w:hint="cs"/>
                  <w:rtl/>
                </w:rPr>
                <w:t>1</w:t>
              </w:r>
            </w:hyperlink>
            <w:r w:rsidRPr="00B15B1E">
              <w:rPr>
                <w:rFonts w:hint="cs"/>
                <w:rtl/>
              </w:rPr>
              <w:t xml:space="preserve">: </w:t>
            </w:r>
            <w:r w:rsidRPr="00D53CF0">
              <w:rPr>
                <w:rFonts w:hint="cs"/>
                <w:i/>
                <w:iCs/>
                <w:rtl/>
              </w:rPr>
              <w:t>إقامة المدن والمجتمعات الذكية: توظيف تكنولوجيا المعلومات والاتصالات لأغراض التنمية الاجتماعية والاقتصادية المستدامة</w:t>
            </w:r>
            <w:r w:rsidRPr="00B15B1E">
              <w:rPr>
                <w:rFonts w:hint="cs"/>
                <w:rtl/>
              </w:rPr>
              <w:t>). واقتُرح أيضاً مثال لمعمارية مدينة ذكية استناداً إلى مفاهيم التصميم الأساسية هذه، وقُدم ملخص لدراسات حالة قُطرية مختارة بشأن المدن الذكية. واتفق على إصدار ناتج سنوي آخر بشأن "التطبيقات الرأسية في المدن الذكية". ويقدم الناتج تطبيقات وخدمات رأسية تستند إلى طبقة أفقية مشتركة لتمكين التكامل والتفاعل الفعال بين مختلف قطاعات المدن الذكية.</w:t>
            </w:r>
          </w:p>
          <w:p w14:paraId="4D567FE3" w14:textId="61951641" w:rsidR="00721993" w:rsidRPr="00B15B1E" w:rsidRDefault="00721993" w:rsidP="008451E9">
            <w:pPr>
              <w:spacing w:after="120"/>
              <w:rPr>
                <w:rtl/>
              </w:rPr>
            </w:pPr>
            <w:r w:rsidRPr="00B15B1E">
              <w:rPr>
                <w:rFonts w:hint="cs"/>
                <w:rtl/>
              </w:rPr>
              <w:t xml:space="preserve">ونُظمت عدة أحداث بالاشتراك مع لجنة الدراسات 2 لقطاع تنمية الاتصالات (المسألة 2/2 </w:t>
            </w:r>
            <w:r w:rsidRPr="00D53CF0">
              <w:rPr>
                <w:rFonts w:hint="cs"/>
                <w:i/>
                <w:iCs/>
                <w:rtl/>
              </w:rPr>
              <w:t>الاتصالات/تكنولوجيا المعلومات والاتصالات من أجل الصحة الإلكترونية</w:t>
            </w:r>
            <w:r w:rsidRPr="00B15B1E">
              <w:rPr>
                <w:rFonts w:hint="cs"/>
                <w:rtl/>
              </w:rPr>
              <w:t xml:space="preserve">). وعقدت في أكتوبر 2019 </w:t>
            </w:r>
            <w:hyperlink r:id="rId117" w:history="1">
              <w:r w:rsidRPr="00B15B1E">
                <w:rPr>
                  <w:rStyle w:val="Hyperlink"/>
                  <w:rFonts w:hint="cs"/>
                  <w:rtl/>
                </w:rPr>
                <w:t>ورشة عمل بشأن تكنولوجيات الاتصالات الجديدة من أجل الصحة الإلكترونية والقضايا الاجتماعية الاقتصادية</w:t>
              </w:r>
            </w:hyperlink>
            <w:r w:rsidRPr="00B15B1E">
              <w:rPr>
                <w:rtl/>
              </w:rPr>
              <w:t xml:space="preserve"> </w:t>
            </w:r>
            <w:r w:rsidRPr="00B15B1E">
              <w:rPr>
                <w:rFonts w:hint="cs"/>
                <w:rtl/>
              </w:rPr>
              <w:t>بحثت في أمثلة عن التكنولوجيات الجديدة من أجل الصحة الإلكترونية وناقشت التحديات التي تحول دون اعتمادها على نطاق واسع وسبل التصدي لهذه التحديات. وعُقدت في يوليو 2020</w:t>
            </w:r>
            <w:hyperlink r:id="rId118" w:history="1">
              <w:r w:rsidRPr="00CB2584">
                <w:rPr>
                  <w:rtl/>
                </w:rPr>
                <w:t xml:space="preserve"> </w:t>
              </w:r>
              <w:r w:rsidRPr="00B15B1E">
                <w:rPr>
                  <w:rStyle w:val="Hyperlink"/>
                  <w:rFonts w:hint="cs"/>
                  <w:rtl/>
                </w:rPr>
                <w:t>حلقة دراسية إلكترونية بشأن حلول الصحة الإلكترونية الجديدة لمكافحة الأوبئة العالمية باستخدام تكنولوجيا المعلومات والاتصالات</w:t>
              </w:r>
            </w:hyperlink>
            <w:r w:rsidRPr="00B15B1E">
              <w:rPr>
                <w:rFonts w:hint="cs"/>
                <w:rtl/>
              </w:rPr>
              <w:t xml:space="preserve">، بحثت في حالات الاستخدام لحلول صحية رقمية جديدة والعوامل والتوصيات التي يتعين مراعاتها لنشرها وتوسيع نطاقها بشكل فعّال، ولا سيما أثناء الأوبئة العالمية. </w:t>
            </w:r>
            <w:r w:rsidR="0067347A">
              <w:rPr>
                <w:rFonts w:hint="cs"/>
                <w:rtl/>
              </w:rPr>
              <w:t>وقد جرى تبادل</w:t>
            </w:r>
            <w:r w:rsidRPr="00B15B1E">
              <w:rPr>
                <w:rFonts w:hint="cs"/>
                <w:rtl/>
              </w:rPr>
              <w:t xml:space="preserve"> المحتوى والدروس المستخلصة </w:t>
            </w:r>
            <w:r w:rsidR="0067347A">
              <w:rPr>
                <w:rFonts w:hint="cs"/>
                <w:rtl/>
              </w:rPr>
              <w:t>أثناء هذه الأحداث</w:t>
            </w:r>
            <w:r w:rsidRPr="00B15B1E">
              <w:rPr>
                <w:rFonts w:hint="cs"/>
                <w:rtl/>
              </w:rPr>
              <w:t xml:space="preserve"> </w:t>
            </w:r>
            <w:r w:rsidR="00B11D81">
              <w:rPr>
                <w:rFonts w:hint="cs"/>
                <w:rtl/>
              </w:rPr>
              <w:t>كمساهمة</w:t>
            </w:r>
            <w:r w:rsidRPr="00B15B1E">
              <w:rPr>
                <w:rFonts w:hint="cs"/>
                <w:rtl/>
              </w:rPr>
              <w:t xml:space="preserve"> في </w:t>
            </w:r>
            <w:hyperlink r:id="rId119" w:history="1">
              <w:r w:rsidRPr="0029313B">
                <w:rPr>
                  <w:rStyle w:val="Hyperlink"/>
                  <w:rFonts w:hint="cs"/>
                  <w:rtl/>
                </w:rPr>
                <w:t xml:space="preserve">التقرير النهائي للمسألة </w:t>
              </w:r>
              <w:r w:rsidRPr="0029313B">
                <w:rPr>
                  <w:rStyle w:val="Hyperlink"/>
                </w:rPr>
                <w:t>2/2</w:t>
              </w:r>
            </w:hyperlink>
            <w:r w:rsidRPr="00B15B1E">
              <w:rPr>
                <w:rFonts w:hint="cs"/>
                <w:rtl/>
              </w:rPr>
              <w:t>.</w:t>
            </w:r>
          </w:p>
        </w:tc>
      </w:tr>
    </w:tbl>
    <w:p w14:paraId="451086E6" w14:textId="77777777" w:rsidR="00721993" w:rsidRPr="00394079" w:rsidRDefault="00721993" w:rsidP="00394079">
      <w:pPr>
        <w:pStyle w:val="Heading1"/>
      </w:pPr>
      <w:r w:rsidRPr="00394079">
        <w:t>6</w:t>
      </w:r>
      <w:r w:rsidRPr="00394079">
        <w:rPr>
          <w:rFonts w:hint="cs"/>
          <w:rtl/>
        </w:rPr>
        <w:tab/>
        <w:t>الاتصالات في حالات الطوارئ: إنشاء بنية تحتية لتكنولوجيا المعلومات والاتصالات قادرة على الصمود في حالات الكوارث للحد من الخسائر البشرية والمادية</w:t>
      </w:r>
    </w:p>
    <w:p w14:paraId="2613EDCA" w14:textId="77777777" w:rsidR="00721993" w:rsidRDefault="00721993" w:rsidP="00721993">
      <w:pPr>
        <w:pStyle w:val="Headingb"/>
        <w:rPr>
          <w:lang w:bidi="ar-EG"/>
        </w:rPr>
      </w:pPr>
      <w:r>
        <w:rPr>
          <w:rFonts w:hint="cs"/>
          <w:rtl/>
          <w:lang w:bidi="ar-EG"/>
        </w:rPr>
        <w:t>المبادئ التوجيهية والمنشورات والتقارير الصادرة عن الاتحاد</w:t>
      </w:r>
    </w:p>
    <w:p w14:paraId="659615C1" w14:textId="69594EA9" w:rsidR="00721993" w:rsidRPr="0067347A" w:rsidRDefault="00721993" w:rsidP="00721993">
      <w:pPr>
        <w:rPr>
          <w:rtl/>
        </w:rPr>
      </w:pPr>
      <w:r w:rsidRPr="0067347A">
        <w:rPr>
          <w:rFonts w:hint="cs"/>
          <w:rtl/>
        </w:rPr>
        <w:t xml:space="preserve">أُطلقت </w:t>
      </w:r>
      <w:hyperlink r:id="rId120" w:history="1">
        <w:r w:rsidRPr="00B11D81">
          <w:rPr>
            <w:rStyle w:val="Hyperlink"/>
            <w:rFonts w:hint="cs"/>
            <w:rtl/>
          </w:rPr>
          <w:t>المبادئ التوجيهية العامة المتعلقة بالخطط الوطنية للاتصالات في حالات الطوارئ</w:t>
        </w:r>
      </w:hyperlink>
      <w:r w:rsidRPr="00B11D81">
        <w:rPr>
          <w:rtl/>
        </w:rPr>
        <w:t xml:space="preserve"> </w:t>
      </w:r>
      <w:r w:rsidRPr="0067347A">
        <w:rPr>
          <w:rFonts w:hint="cs"/>
          <w:rtl/>
        </w:rPr>
        <w:t>خلال منتدى عبر الإنترنت عُقد في</w:t>
      </w:r>
      <w:r w:rsidR="0029313B">
        <w:rPr>
          <w:rFonts w:hint="eastAsia"/>
          <w:rtl/>
        </w:rPr>
        <w:t> </w:t>
      </w:r>
      <w:r w:rsidRPr="0067347A">
        <w:rPr>
          <w:rFonts w:hint="cs"/>
          <w:rtl/>
        </w:rPr>
        <w:t xml:space="preserve">مارس 2020. وتساعد المبادئ التوجيهية واضعي السياسات والهيئات التنظيمية الوطنية على وضع خطة اتصالات طوارئ وطنية واضحة ومرنة وسهلة الاستخدام باتباع نهج متعدد أصحاب المصلحة. ويشمل ذلك السياسات والإجراءات الوطنية </w:t>
      </w:r>
      <w:r w:rsidRPr="0067347A">
        <w:rPr>
          <w:rFonts w:hint="cs"/>
          <w:rtl/>
        </w:rPr>
        <w:lastRenderedPageBreak/>
        <w:t>بالإضافة إلى إطار حوكمة لدعم وتمكين الاستخدام المستمر لشبكات وخدمات ومنصات تكنولوجيا المعلومات والاتصالات الموثوقة والمرنة لإدارة الكوارث.</w:t>
      </w:r>
    </w:p>
    <w:p w14:paraId="49CD6FDE" w14:textId="344ABFFF" w:rsidR="00721993" w:rsidRPr="0067347A" w:rsidRDefault="00721993" w:rsidP="00721993">
      <w:pPr>
        <w:rPr>
          <w:rtl/>
        </w:rPr>
      </w:pPr>
      <w:r w:rsidRPr="0067347A">
        <w:rPr>
          <w:rFonts w:hint="cs"/>
          <w:rtl/>
        </w:rPr>
        <w:t xml:space="preserve">أطلق في مارس 2020 </w:t>
      </w:r>
      <w:r w:rsidRPr="00B11D81">
        <w:rPr>
          <w:rFonts w:hint="cs"/>
          <w:rtl/>
        </w:rPr>
        <w:t>"</w:t>
      </w:r>
      <w:hyperlink r:id="rId121" w:history="1">
        <w:r w:rsidRPr="00B11D81">
          <w:rPr>
            <w:rStyle w:val="Hyperlink"/>
            <w:rFonts w:hint="cs"/>
            <w:rtl/>
          </w:rPr>
          <w:t>دليل تمارين محاكاة الاتصالات في حالات الطوارئ</w:t>
        </w:r>
      </w:hyperlink>
      <w:r w:rsidRPr="00B11D81">
        <w:rPr>
          <w:rFonts w:hint="cs"/>
          <w:rtl/>
        </w:rPr>
        <w:t>"</w:t>
      </w:r>
      <w:r w:rsidRPr="0067347A">
        <w:rPr>
          <w:rFonts w:hint="cs"/>
          <w:rtl/>
        </w:rPr>
        <w:t>، شارك في وضعه مجموعة الاتصالات في</w:t>
      </w:r>
      <w:r w:rsidR="00E911A8">
        <w:rPr>
          <w:rFonts w:hint="eastAsia"/>
          <w:rtl/>
        </w:rPr>
        <w:t> </w:t>
      </w:r>
      <w:r w:rsidRPr="0067347A">
        <w:rPr>
          <w:rFonts w:hint="cs"/>
          <w:rtl/>
        </w:rPr>
        <w:t>حالات الطوارئ</w:t>
      </w:r>
      <w:r w:rsidR="00552A11">
        <w:rPr>
          <w:rFonts w:hint="cs"/>
          <w:rtl/>
        </w:rPr>
        <w:t xml:space="preserve"> (</w:t>
      </w:r>
      <w:r w:rsidR="00552A11">
        <w:rPr>
          <w:lang w:val="en-GB"/>
        </w:rPr>
        <w:t>ETC</w:t>
      </w:r>
      <w:r w:rsidR="00552A11">
        <w:rPr>
          <w:rFonts w:hint="cs"/>
          <w:rtl/>
        </w:rPr>
        <w:t>)</w:t>
      </w:r>
      <w:r w:rsidRPr="0067347A">
        <w:rPr>
          <w:rFonts w:hint="cs"/>
          <w:rtl/>
        </w:rPr>
        <w:t xml:space="preserve"> في إطار برنامج الأغذية العالمي، وذلك لمساعدة الدول الأعضاء وأصحاب المصلحة الوطنيين العاملين في</w:t>
      </w:r>
      <w:r w:rsidR="00E911A8">
        <w:rPr>
          <w:rFonts w:hint="eastAsia"/>
          <w:rtl/>
        </w:rPr>
        <w:t> </w:t>
      </w:r>
      <w:r w:rsidRPr="0067347A">
        <w:rPr>
          <w:rFonts w:hint="cs"/>
          <w:rtl/>
        </w:rPr>
        <w:t>إدارة الكوارث، لتخطيط وتصميم وإجراء تمارين المحاكاة العملية، مما يمكن أصحاب المصلحة من اختبار خطط الاتصالات والسياسات والإجراءات في حالات الطوارئ وتحسينها، بالإضافة إلى التحقق من وجود الشبكات وقدرات الاتصالات الاحتياطية والموظفين وأنظمة الاتصالات الأخرى للاستجابة في حالات الطوارئ.</w:t>
      </w:r>
    </w:p>
    <w:p w14:paraId="694980EC" w14:textId="4E0CD485" w:rsidR="00721993" w:rsidRPr="00552A11" w:rsidRDefault="00721993" w:rsidP="00721993">
      <w:pPr>
        <w:rPr>
          <w:rtl/>
        </w:rPr>
      </w:pPr>
      <w:r w:rsidRPr="00552A11">
        <w:rPr>
          <w:rFonts w:hint="cs"/>
          <w:rtl/>
        </w:rPr>
        <w:t xml:space="preserve">وفي مواجهة أزمة </w:t>
      </w:r>
      <w:r w:rsidRPr="00552A11">
        <w:t>COVID-19</w:t>
      </w:r>
      <w:r w:rsidRPr="00552A11">
        <w:rPr>
          <w:rFonts w:hint="cs"/>
          <w:rtl/>
        </w:rPr>
        <w:t xml:space="preserve"> العالمية، نشر الاتحاد</w:t>
      </w:r>
      <w:r w:rsidRPr="00B11D81">
        <w:rPr>
          <w:rFonts w:hint="cs"/>
          <w:rtl/>
        </w:rPr>
        <w:t xml:space="preserve"> "</w:t>
      </w:r>
      <w:hyperlink r:id="rId122" w:history="1">
        <w:r w:rsidRPr="00B11D81">
          <w:rPr>
            <w:rStyle w:val="Hyperlink"/>
            <w:rFonts w:hint="cs"/>
            <w:rtl/>
          </w:rPr>
          <w:t>دليلاً لوضع خطة طوارئ للاتصالات/تكنولوجيا المعلومات والاتصالات من أجل التصدي للجائحة</w:t>
        </w:r>
      </w:hyperlink>
      <w:r w:rsidRPr="00B11D81">
        <w:rPr>
          <w:rFonts w:hint="cs"/>
          <w:rtl/>
        </w:rPr>
        <w:t>"</w:t>
      </w:r>
      <w:r w:rsidRPr="00552A11">
        <w:rPr>
          <w:rFonts w:hint="cs"/>
          <w:rtl/>
        </w:rPr>
        <w:t>. ويركز الدليل على تقديم خدمات الاتصالات/تكنولوجيا المعلومات والاتصالات واستمرارية الأعمال في</w:t>
      </w:r>
      <w:r w:rsidR="00E911A8">
        <w:rPr>
          <w:rFonts w:hint="eastAsia"/>
          <w:rtl/>
        </w:rPr>
        <w:t> </w:t>
      </w:r>
      <w:r w:rsidRPr="00552A11">
        <w:rPr>
          <w:rFonts w:hint="cs"/>
          <w:rtl/>
        </w:rPr>
        <w:t xml:space="preserve">السياق المحدَّد لجائحة مثل </w:t>
      </w:r>
      <w:r w:rsidRPr="00552A11">
        <w:t>COVID-19</w:t>
      </w:r>
      <w:r w:rsidRPr="00552A11">
        <w:rPr>
          <w:rFonts w:hint="cs"/>
          <w:rtl/>
        </w:rPr>
        <w:t xml:space="preserve">. وهو يحدد مجموعة من الإجراءات التي يمكن للبلدان اتخاذها للتأهب والترقب والاستعداد للاستجابة السريعة لهذا النوع من حالات الطوارئ من خلال ضمان استمرارية عمل الشبكات وتقديم الخدمات. وتشمل البنية التحتية تكنولوجيا الاتصالات الثابتة والمتنقلة والساتلية والأرضية وشبكات </w:t>
      </w:r>
      <w:r w:rsidRPr="00552A11">
        <w:t>Wi-Fi</w:t>
      </w:r>
      <w:r w:rsidRPr="00552A11">
        <w:rPr>
          <w:rFonts w:hint="cs"/>
          <w:rtl/>
        </w:rPr>
        <w:t xml:space="preserve"> وأي تقنية أخرى لتمكين النطاق العريض وخدمات البث.</w:t>
      </w:r>
    </w:p>
    <w:p w14:paraId="43E3BF71" w14:textId="1CBCCD0D" w:rsidR="00721993" w:rsidRPr="00552A11" w:rsidRDefault="00721993" w:rsidP="00E911A8">
      <w:pPr>
        <w:keepNext/>
        <w:keepLines/>
        <w:rPr>
          <w:rtl/>
          <w:lang w:bidi="ar-EG"/>
        </w:rPr>
      </w:pPr>
      <w:r w:rsidRPr="00552A11">
        <w:rPr>
          <w:rFonts w:hint="cs"/>
          <w:rtl/>
        </w:rPr>
        <w:t xml:space="preserve">وثمة منشور جديد بشأن </w:t>
      </w:r>
      <w:r w:rsidRPr="00B11D81">
        <w:rPr>
          <w:rFonts w:hint="cs"/>
          <w:rtl/>
        </w:rPr>
        <w:t>"</w:t>
      </w:r>
      <w:hyperlink r:id="rId123" w:history="1">
        <w:r w:rsidRPr="00B11D81">
          <w:rPr>
            <w:rStyle w:val="Hyperlink"/>
            <w:rFonts w:hint="cs"/>
            <w:rtl/>
          </w:rPr>
          <w:t>المرأة، وتكنولوجيا المعلومات والاتصالات، والاتصالات في حالات الطوارئ: الفرص والقيود</w:t>
        </w:r>
      </w:hyperlink>
      <w:r w:rsidRPr="00B11D81">
        <w:rPr>
          <w:rFonts w:hint="cs"/>
          <w:rtl/>
        </w:rPr>
        <w:t>"</w:t>
      </w:r>
      <w:r w:rsidRPr="00552A11">
        <w:rPr>
          <w:rFonts w:hint="cs"/>
          <w:rtl/>
        </w:rPr>
        <w:t>، أُعد</w:t>
      </w:r>
      <w:r w:rsidR="00E911A8">
        <w:rPr>
          <w:rFonts w:hint="eastAsia"/>
          <w:rtl/>
        </w:rPr>
        <w:t> </w:t>
      </w:r>
      <w:r w:rsidRPr="00552A11">
        <w:rPr>
          <w:rFonts w:hint="cs"/>
          <w:rtl/>
        </w:rPr>
        <w:t>بالتعاون مع مجموعة الاتصالات في حالات الطوارئ</w:t>
      </w:r>
      <w:r w:rsidR="00552A11">
        <w:rPr>
          <w:rFonts w:hint="cs"/>
          <w:rtl/>
        </w:rPr>
        <w:t xml:space="preserve"> (</w:t>
      </w:r>
      <w:r w:rsidR="00552A11">
        <w:rPr>
          <w:lang w:val="en-GB"/>
        </w:rPr>
        <w:t>ETC</w:t>
      </w:r>
      <w:r w:rsidR="00552A11">
        <w:rPr>
          <w:rFonts w:hint="cs"/>
          <w:rtl/>
        </w:rPr>
        <w:t>)</w:t>
      </w:r>
      <w:r w:rsidR="00552A11">
        <w:rPr>
          <w:rFonts w:hint="cs"/>
          <w:rtl/>
          <w:lang w:bidi="ar-SY"/>
        </w:rPr>
        <w:t xml:space="preserve"> </w:t>
      </w:r>
      <w:r w:rsidRPr="00552A11">
        <w:rPr>
          <w:rFonts w:hint="cs"/>
          <w:rtl/>
        </w:rPr>
        <w:t xml:space="preserve">في إطار برنامج الأغذية العالمي، يبحث في طائفة من العوامل التي تبرز الفجوة الرقمية بين الجنسين وزيادة تأثر النساء والفتيات قبل وقوع الكوارث وأثناءها وبعدها. وهو يعرض الممارسات الجيدة والأمثلة لاستخدام تكنولوجيا المعلومات والاتصالات للنهوض بالمساواة بين الجنسين في إدارة </w:t>
      </w:r>
      <w:proofErr w:type="gramStart"/>
      <w:r w:rsidRPr="00552A11">
        <w:rPr>
          <w:rFonts w:hint="cs"/>
          <w:rtl/>
        </w:rPr>
        <w:t>مخاطر</w:t>
      </w:r>
      <w:proofErr w:type="gramEnd"/>
      <w:r w:rsidRPr="00552A11">
        <w:rPr>
          <w:rFonts w:hint="cs"/>
          <w:rtl/>
        </w:rPr>
        <w:t xml:space="preserve"> الكوارث، بما</w:t>
      </w:r>
      <w:r w:rsidR="00E911A8">
        <w:rPr>
          <w:rFonts w:hint="eastAsia"/>
          <w:rtl/>
        </w:rPr>
        <w:t> </w:t>
      </w:r>
      <w:r w:rsidRPr="00552A11">
        <w:rPr>
          <w:rFonts w:hint="cs"/>
          <w:rtl/>
        </w:rPr>
        <w:t>في</w:t>
      </w:r>
      <w:r w:rsidR="00E911A8">
        <w:rPr>
          <w:rFonts w:hint="eastAsia"/>
          <w:rtl/>
        </w:rPr>
        <w:t> </w:t>
      </w:r>
      <w:r w:rsidRPr="00552A11">
        <w:rPr>
          <w:rFonts w:hint="cs"/>
          <w:rtl/>
        </w:rPr>
        <w:t xml:space="preserve">ذلك من خلال استخدام التكنولوجيات الجديدة والناشئة، ويحدد المجالات ذات الأولوية للمضي قدماً. وقد أطلق هذا التقرير في أغسطس 2020، أثناء الحوار رفيع المستوى للقمة العالمية لمجتمع المعلومات حول </w:t>
      </w:r>
      <w:r w:rsidRPr="00B11D81">
        <w:rPr>
          <w:rFonts w:hint="cs"/>
          <w:rtl/>
        </w:rPr>
        <w:t>"</w:t>
      </w:r>
      <w:hyperlink r:id="rId124" w:history="1">
        <w:r w:rsidRPr="00B11D81">
          <w:rPr>
            <w:rStyle w:val="Hyperlink"/>
            <w:rFonts w:hint="cs"/>
            <w:rtl/>
          </w:rPr>
          <w:t>المرأة والاتصالات في</w:t>
        </w:r>
        <w:r w:rsidR="00E911A8">
          <w:rPr>
            <w:rStyle w:val="Hyperlink"/>
            <w:rFonts w:hint="eastAsia"/>
            <w:rtl/>
          </w:rPr>
          <w:t> </w:t>
        </w:r>
        <w:r w:rsidRPr="00B11D81">
          <w:rPr>
            <w:rStyle w:val="Hyperlink"/>
            <w:rFonts w:hint="cs"/>
            <w:rtl/>
          </w:rPr>
          <w:t>حالات الطوارئ: ضمان المساواة بين الجنسين في بناء القدرة على الصمود في مواجهة الكوارث</w:t>
        </w:r>
      </w:hyperlink>
      <w:r w:rsidRPr="00B11D81">
        <w:rPr>
          <w:rFonts w:hint="cs"/>
          <w:rtl/>
        </w:rPr>
        <w:t>"</w:t>
      </w:r>
      <w:r w:rsidRPr="00552A11">
        <w:rPr>
          <w:rFonts w:hint="cs"/>
          <w:rtl/>
        </w:rPr>
        <w:t>. ولأغراض متابعة التحسينات في</w:t>
      </w:r>
      <w:r w:rsidR="00E911A8">
        <w:rPr>
          <w:rFonts w:hint="eastAsia"/>
          <w:rtl/>
        </w:rPr>
        <w:t> </w:t>
      </w:r>
      <w:r w:rsidRPr="00552A11">
        <w:rPr>
          <w:rFonts w:hint="cs"/>
          <w:rtl/>
        </w:rPr>
        <w:t xml:space="preserve">مجال النهوض بالمساواة بين الجنسين في إدارة الكوارث، نظم الاتحاد حلقة دراسية إلكترونية بشأن </w:t>
      </w:r>
      <w:r w:rsidRPr="00B11D81">
        <w:rPr>
          <w:rFonts w:hint="cs"/>
          <w:rtl/>
        </w:rPr>
        <w:t>"</w:t>
      </w:r>
      <w:hyperlink r:id="rId125" w:history="1">
        <w:r w:rsidRPr="00B11D81">
          <w:rPr>
            <w:rStyle w:val="Hyperlink"/>
            <w:rFonts w:hint="cs"/>
            <w:rtl/>
          </w:rPr>
          <w:t>تعزيز المساواة بين الجنسين في</w:t>
        </w:r>
        <w:r w:rsidR="00E911A8">
          <w:rPr>
            <w:rStyle w:val="Hyperlink"/>
            <w:rFonts w:hint="eastAsia"/>
            <w:rtl/>
          </w:rPr>
          <w:t> </w:t>
        </w:r>
        <w:r w:rsidRPr="00B11D81">
          <w:rPr>
            <w:rStyle w:val="Hyperlink"/>
            <w:rFonts w:hint="cs"/>
            <w:rtl/>
          </w:rPr>
          <w:t>استخدام تكنولوجيا المعلومات والاتصالات في إدارة الكوارث</w:t>
        </w:r>
      </w:hyperlink>
      <w:r w:rsidRPr="00B11D81">
        <w:rPr>
          <w:rFonts w:hint="cs"/>
          <w:rtl/>
        </w:rPr>
        <w:t>"</w:t>
      </w:r>
      <w:r w:rsidRPr="00552A11">
        <w:rPr>
          <w:rFonts w:hint="cs"/>
          <w:rtl/>
        </w:rPr>
        <w:t xml:space="preserve">، وعُقدت هذه الحلقة الدراسية الإلكترونية في </w:t>
      </w:r>
      <w:r w:rsidRPr="00552A11">
        <w:t>8</w:t>
      </w:r>
      <w:r w:rsidR="00E911A8">
        <w:rPr>
          <w:rFonts w:hint="eastAsia"/>
          <w:rtl/>
          <w:lang w:bidi="ar-EG"/>
        </w:rPr>
        <w:t> </w:t>
      </w:r>
      <w:r w:rsidRPr="00552A11">
        <w:rPr>
          <w:rFonts w:hint="cs"/>
          <w:rtl/>
          <w:lang w:bidi="ar-EG"/>
        </w:rPr>
        <w:t>مارس</w:t>
      </w:r>
      <w:r w:rsidR="00E911A8">
        <w:rPr>
          <w:rFonts w:hint="eastAsia"/>
          <w:rtl/>
          <w:lang w:bidi="ar-EG"/>
        </w:rPr>
        <w:t> </w:t>
      </w:r>
      <w:r w:rsidRPr="00552A11">
        <w:rPr>
          <w:lang w:bidi="ar-EG"/>
        </w:rPr>
        <w:t>2021</w:t>
      </w:r>
      <w:r w:rsidRPr="00552A11">
        <w:rPr>
          <w:rFonts w:hint="cs"/>
          <w:rtl/>
          <w:lang w:bidi="ar-EG"/>
        </w:rPr>
        <w:t xml:space="preserve">. </w:t>
      </w:r>
      <w:r w:rsidR="00552A11">
        <w:rPr>
          <w:rFonts w:hint="cs"/>
          <w:rtl/>
          <w:lang w:bidi="ar-EG"/>
        </w:rPr>
        <w:t>وقد عرض</w:t>
      </w:r>
      <w:r w:rsidRPr="00552A11">
        <w:rPr>
          <w:rFonts w:hint="cs"/>
          <w:rtl/>
          <w:lang w:bidi="ar-EG"/>
        </w:rPr>
        <w:t xml:space="preserve"> هذا الحدث تجارب حقيقية بشأن كيفية استخدام النساء للتكنولوجيات من أجل مكافحة فيروس </w:t>
      </w:r>
      <w:r w:rsidRPr="00552A11">
        <w:rPr>
          <w:lang w:bidi="ar-EG"/>
        </w:rPr>
        <w:t>COVID-19</w:t>
      </w:r>
      <w:r w:rsidRPr="00552A11">
        <w:rPr>
          <w:rtl/>
          <w:lang w:bidi="ar-EG"/>
        </w:rPr>
        <w:t xml:space="preserve"> </w:t>
      </w:r>
      <w:r w:rsidRPr="00552A11">
        <w:rPr>
          <w:rFonts w:hint="cs"/>
          <w:rtl/>
          <w:lang w:bidi="ar-EG"/>
        </w:rPr>
        <w:t>وكيفية تمكنهن من المساهمة في القدرة على الصمود أمام الكوارث في مجتمعاتهن المحلية. وناقش الحدث أيضاً كيفية الاستمرار في</w:t>
      </w:r>
      <w:r w:rsidR="00E911A8">
        <w:rPr>
          <w:rFonts w:hint="eastAsia"/>
          <w:rtl/>
          <w:lang w:bidi="ar-EG"/>
        </w:rPr>
        <w:t> </w:t>
      </w:r>
      <w:r w:rsidRPr="00552A11">
        <w:rPr>
          <w:rFonts w:hint="cs"/>
          <w:rtl/>
          <w:lang w:bidi="ar-EG"/>
        </w:rPr>
        <w:t>تمكين مزيد من النساء من النفاذ إلى تكنولوجيا المعلومات والاتصالات واستخدامها على نحو شامل للجميع من أجل إنقاذ الأرواح، والكيفية التي أضفت بها الحكومات والمنظمات الإنسانية الدولية والوطنية وكيانات القطاع الخاص العاملة في</w:t>
      </w:r>
      <w:r w:rsidR="00E911A8">
        <w:rPr>
          <w:rFonts w:hint="eastAsia"/>
          <w:rtl/>
          <w:lang w:bidi="ar-EG"/>
        </w:rPr>
        <w:t> </w:t>
      </w:r>
      <w:r w:rsidRPr="00552A11">
        <w:rPr>
          <w:rFonts w:hint="cs"/>
          <w:rtl/>
          <w:lang w:bidi="ar-EG"/>
        </w:rPr>
        <w:t>مجال تكنولوجيا المعلومات والاتصالات تركيزاً أكبر على قضايا المساواة بين الجنسين والمرأة في أطر السياسات العامة وتخصيص الموارد في سياق استخدام تكنولوجيا المعلومات والاتصالات لإدارة الكوارث.</w:t>
      </w:r>
    </w:p>
    <w:p w14:paraId="1334267F" w14:textId="1D6FBDB0" w:rsidR="00721993" w:rsidRPr="00552A11" w:rsidRDefault="00721993" w:rsidP="00721993">
      <w:pPr>
        <w:rPr>
          <w:rtl/>
        </w:rPr>
      </w:pPr>
      <w:r w:rsidRPr="00552A11">
        <w:rPr>
          <w:rFonts w:hint="cs"/>
          <w:rtl/>
        </w:rPr>
        <w:t xml:space="preserve">ونُشر تقرير عن </w:t>
      </w:r>
      <w:hyperlink r:id="rId126" w:history="1">
        <w:r w:rsidRPr="00552A11">
          <w:rPr>
            <w:rFonts w:hint="cs"/>
            <w:i/>
            <w:iCs/>
            <w:rtl/>
          </w:rPr>
          <w:t>"</w:t>
        </w:r>
        <w:r w:rsidRPr="00E911A8">
          <w:rPr>
            <w:rStyle w:val="Hyperlink"/>
            <w:rFonts w:hint="cs"/>
            <w:b/>
            <w:bCs/>
            <w:i/>
            <w:iCs/>
            <w:rtl/>
          </w:rPr>
          <w:t xml:space="preserve">التقنيات التحويلية واستخدامها في الحد من </w:t>
        </w:r>
        <w:proofErr w:type="gramStart"/>
        <w:r w:rsidRPr="00E911A8">
          <w:rPr>
            <w:rStyle w:val="Hyperlink"/>
            <w:rFonts w:hint="cs"/>
            <w:b/>
            <w:bCs/>
            <w:i/>
            <w:iCs/>
            <w:rtl/>
          </w:rPr>
          <w:t>مخاطر</w:t>
        </w:r>
        <w:proofErr w:type="gramEnd"/>
        <w:r w:rsidRPr="00E911A8">
          <w:rPr>
            <w:rStyle w:val="Hyperlink"/>
            <w:rFonts w:hint="cs"/>
            <w:b/>
            <w:bCs/>
            <w:i/>
            <w:iCs/>
            <w:rtl/>
          </w:rPr>
          <w:t xml:space="preserve"> الكوارث وإدارتها</w:t>
        </w:r>
        <w:r w:rsidRPr="00552A11">
          <w:rPr>
            <w:rFonts w:hint="cs"/>
            <w:i/>
            <w:iCs/>
            <w:rtl/>
          </w:rPr>
          <w:t>"</w:t>
        </w:r>
      </w:hyperlink>
      <w:r w:rsidRPr="00552A11">
        <w:rPr>
          <w:rtl/>
        </w:rPr>
        <w:t xml:space="preserve"> </w:t>
      </w:r>
      <w:r w:rsidRPr="00552A11">
        <w:rPr>
          <w:rFonts w:hint="cs"/>
          <w:rtl/>
        </w:rPr>
        <w:t>أثناء المنتدى العالمي للاتصالات في حالات الطوارئ (</w:t>
      </w:r>
      <w:r w:rsidRPr="00552A11">
        <w:t>GET 2019</w:t>
      </w:r>
      <w:r w:rsidRPr="00552A11">
        <w:rPr>
          <w:rFonts w:hint="cs"/>
          <w:rtl/>
        </w:rPr>
        <w:t xml:space="preserve">)، الذي عُقد في مارس 2019 في بالاكلافا، موريشيوس. والتطورات في التقنيات التحويلية – مثل الذكاء الاصطناعي </w:t>
      </w:r>
      <w:r w:rsidRPr="00552A11">
        <w:t>(AI)</w:t>
      </w:r>
      <w:r w:rsidRPr="00552A11">
        <w:rPr>
          <w:rFonts w:hint="cs"/>
          <w:rtl/>
        </w:rPr>
        <w:t xml:space="preserve"> وإنترنت الأشياء </w:t>
      </w:r>
      <w:r w:rsidRPr="00552A11">
        <w:t>(IoT)</w:t>
      </w:r>
      <w:r w:rsidRPr="00552A11">
        <w:rPr>
          <w:rFonts w:hint="cs"/>
          <w:rtl/>
        </w:rPr>
        <w:t xml:space="preserve"> والبيانات الضخمة – والابتكارات في مجالات مثل الروبوتات وتكنولوجيا الأجهزة الطائرة تعمل على تحويل العديد من المجالات وتعزز القدرة على الصمود في مواجهة الكوارث وإدارتها وكذلك الحد من المخاطر. </w:t>
      </w:r>
      <w:r w:rsidR="00552A11">
        <w:rPr>
          <w:rFonts w:hint="cs"/>
          <w:rtl/>
        </w:rPr>
        <w:t>وقد استجاب</w:t>
      </w:r>
      <w:r w:rsidR="00B11D81">
        <w:rPr>
          <w:rFonts w:hint="cs"/>
          <w:rtl/>
        </w:rPr>
        <w:t xml:space="preserve"> التقرير</w:t>
      </w:r>
      <w:r w:rsidRPr="00552A11">
        <w:rPr>
          <w:rFonts w:hint="cs"/>
          <w:rtl/>
        </w:rPr>
        <w:t xml:space="preserve"> لطلبات من الدول الأعضاء في الاتحاد لتحديد التقنيات ذات الصلة وتسهيل تقاسم أفضل الممارسات.</w:t>
      </w:r>
    </w:p>
    <w:p w14:paraId="52B5A4D0" w14:textId="77777777" w:rsidR="00721993" w:rsidRPr="00394079" w:rsidRDefault="00721993" w:rsidP="00394079">
      <w:pPr>
        <w:pStyle w:val="Headingb"/>
        <w:rPr>
          <w:rtl/>
        </w:rPr>
      </w:pPr>
      <w:r w:rsidRPr="00394079">
        <w:rPr>
          <w:rFonts w:hint="cs"/>
          <w:rtl/>
        </w:rPr>
        <w:t>أنظمة ومنصات الإنذار المبكر بأخطار متعددة</w:t>
      </w:r>
    </w:p>
    <w:p w14:paraId="1D808EC4" w14:textId="49E4DA32" w:rsidR="00721993" w:rsidRDefault="00721993" w:rsidP="00721993">
      <w:pPr>
        <w:rPr>
          <w:rtl/>
        </w:rPr>
      </w:pPr>
      <w:r>
        <w:rPr>
          <w:rFonts w:hint="cs"/>
          <w:rtl/>
        </w:rPr>
        <w:t xml:space="preserve">نظام الإنذار المبكر بأخطار متعددة </w:t>
      </w:r>
      <w:r w:rsidR="00394079">
        <w:t>(</w:t>
      </w:r>
      <w:r>
        <w:t>MHEWS</w:t>
      </w:r>
      <w:r w:rsidR="00394079">
        <w:t>)</w:t>
      </w:r>
      <w:r>
        <w:rPr>
          <w:rFonts w:hint="cs"/>
          <w:rtl/>
        </w:rPr>
        <w:t xml:space="preserve"> لديه القدرة على التصدي للعديد من الأخطار و/أو الآثار من نفس النمط أو</w:t>
      </w:r>
      <w:r w:rsidR="00E911A8">
        <w:rPr>
          <w:rFonts w:hint="eastAsia"/>
          <w:rtl/>
        </w:rPr>
        <w:t> </w:t>
      </w:r>
      <w:r>
        <w:rPr>
          <w:rFonts w:hint="cs"/>
          <w:rtl/>
        </w:rPr>
        <w:t>من أنماط مختلفة في الحالات التي قد تقع فيها الأحداث الخطرة بمفردها أو بشكل متزامن أو متسلسل أو تراكمي بمرور الوقت، مع</w:t>
      </w:r>
      <w:r w:rsidR="00E911A8">
        <w:rPr>
          <w:rFonts w:hint="eastAsia"/>
          <w:rtl/>
        </w:rPr>
        <w:t> </w:t>
      </w:r>
      <w:r>
        <w:rPr>
          <w:rFonts w:hint="cs"/>
          <w:rtl/>
        </w:rPr>
        <w:t>مراعاة الترابط المحتمل بين الآثار. ويشجع الاتحاد استخدام هذا النظام وتطويره من خلال أنشطة إذكاء الوعي والمشاريع القُطرية والدورات التدريبية.</w:t>
      </w:r>
    </w:p>
    <w:p w14:paraId="71A15DC1" w14:textId="37D050CD" w:rsidR="001D5319" w:rsidRDefault="00721993" w:rsidP="00552A11">
      <w:pPr>
        <w:rPr>
          <w:rtl/>
        </w:rPr>
      </w:pPr>
      <w:r>
        <w:rPr>
          <w:rFonts w:hint="cs"/>
          <w:rtl/>
        </w:rPr>
        <w:t>و</w:t>
      </w:r>
      <w:r w:rsidRPr="00B15B1E">
        <w:rPr>
          <w:rFonts w:hint="cs"/>
          <w:rtl/>
        </w:rPr>
        <w:t>في عام 2018، وضع الاتحاد</w:t>
      </w:r>
      <w:r>
        <w:rPr>
          <w:rFonts w:hint="cs"/>
          <w:rtl/>
        </w:rPr>
        <w:t xml:space="preserve"> </w:t>
      </w:r>
      <w:r w:rsidRPr="00B15B1E">
        <w:rPr>
          <w:rFonts w:hint="cs"/>
          <w:rtl/>
        </w:rPr>
        <w:t xml:space="preserve">إجراءات التأهب للكوارث من خلال تنفيذ عدد من أنظمة الإنذار المبكر في </w:t>
      </w:r>
      <w:hyperlink r:id="rId127" w:history="1">
        <w:r w:rsidRPr="00B15B1E">
          <w:rPr>
            <w:rStyle w:val="Hyperlink"/>
            <w:rFonts w:hint="cs"/>
            <w:rtl/>
          </w:rPr>
          <w:t>زامبيا</w:t>
        </w:r>
      </w:hyperlink>
      <w:r w:rsidR="00552A11">
        <w:t xml:space="preserve"> </w:t>
      </w:r>
      <w:r w:rsidR="00552A11">
        <w:rPr>
          <w:rFonts w:hint="cs"/>
          <w:rtl/>
          <w:lang w:bidi="ar-SY"/>
        </w:rPr>
        <w:t>حيث</w:t>
      </w:r>
      <w:r w:rsidR="00552A11">
        <w:rPr>
          <w:rFonts w:hint="cs"/>
          <w:rtl/>
          <w:lang w:bidi="ar-EG"/>
        </w:rPr>
        <w:t xml:space="preserve"> </w:t>
      </w:r>
      <w:r w:rsidR="001D5319" w:rsidRPr="001D5319">
        <w:rPr>
          <w:rFonts w:hint="cs"/>
          <w:rtl/>
          <w:lang w:bidi="ar-EG"/>
        </w:rPr>
        <w:t>دخل الاتحاد مع الهيئة الزامبية لتكنولوجيا المعلومات والاتصالات في اتفاق تعاون للاشتراك في تمويل مشروع</w:t>
      </w:r>
      <w:r w:rsidR="00552A11">
        <w:rPr>
          <w:rFonts w:hint="cs"/>
          <w:rtl/>
          <w:lang w:bidi="ar-EG"/>
        </w:rPr>
        <w:t xml:space="preserve"> لتيسير</w:t>
      </w:r>
      <w:r w:rsidR="001D5319" w:rsidRPr="001D5319">
        <w:rPr>
          <w:rFonts w:hint="cs"/>
          <w:rtl/>
          <w:lang w:bidi="ar-EG"/>
        </w:rPr>
        <w:t xml:space="preserve"> إنشاء نظامين للإنذار المبكر في مجتمعين محليين، هما جزيرة مبيتا وقرية كاسايا. وينشر هذان النظامان تنبيهات بالفيضانات والكوارث الوشيكة لهذين المجتمعين المحليين بالقرب من النهر الرئيسي، ويُستخدمان أيضاً لأغراض السلامة العامة </w:t>
      </w:r>
      <w:r w:rsidR="00552A11">
        <w:rPr>
          <w:rFonts w:hint="cs"/>
          <w:rtl/>
          <w:lang w:bidi="ar-EG"/>
        </w:rPr>
        <w:t>وتيسير</w:t>
      </w:r>
      <w:r w:rsidR="001D5319" w:rsidRPr="001D5319">
        <w:rPr>
          <w:rFonts w:hint="cs"/>
          <w:rtl/>
          <w:lang w:bidi="ar-EG"/>
        </w:rPr>
        <w:t xml:space="preserve"> تبادل المعلومات بين المجتمعات المحلية والهيئات الحكومية.</w:t>
      </w:r>
    </w:p>
    <w:p w14:paraId="3CD84D45" w14:textId="77777777" w:rsidR="00721993" w:rsidRPr="0062531D" w:rsidRDefault="00721993" w:rsidP="00721993">
      <w:pPr>
        <w:rPr>
          <w:rtl/>
          <w:lang w:bidi="ar-EG"/>
        </w:rPr>
      </w:pPr>
      <w:r>
        <w:rPr>
          <w:rFonts w:hint="cs"/>
          <w:rtl/>
        </w:rPr>
        <w:lastRenderedPageBreak/>
        <w:t>ويواصل الاتحاد، في إطار عمله المتعلق بأنظمة الإنذار المبكر بأخطار متعددة، تشجيع استخدام بروتوكول التنبيه المشترك</w:t>
      </w:r>
      <w:r>
        <w:rPr>
          <w:rFonts w:hint="eastAsia"/>
          <w:rtl/>
        </w:rPr>
        <w:t> </w:t>
      </w:r>
      <w:r>
        <w:t>(CAP)</w:t>
      </w:r>
      <w:r>
        <w:rPr>
          <w:rFonts w:hint="cs"/>
          <w:rtl/>
        </w:rPr>
        <w:t xml:space="preserve"> الذي اعتُمد في </w:t>
      </w:r>
      <w:hyperlink r:id="rId128" w:history="1">
        <w:r w:rsidRPr="00DD4A30">
          <w:rPr>
            <w:rStyle w:val="Hyperlink"/>
            <w:rFonts w:hint="cs"/>
            <w:rtl/>
          </w:rPr>
          <w:t>التوصية</w:t>
        </w:r>
        <w:r w:rsidRPr="00DD4A30">
          <w:rPr>
            <w:rStyle w:val="Hyperlink"/>
            <w:rFonts w:hint="cs"/>
            <w:rtl/>
            <w:lang w:bidi="ar-EG"/>
          </w:rPr>
          <w:t xml:space="preserve"> </w:t>
        </w:r>
        <w:r w:rsidRPr="00DD4A30">
          <w:rPr>
            <w:rStyle w:val="Hyperlink"/>
            <w:lang w:bidi="ar-EG"/>
          </w:rPr>
          <w:t xml:space="preserve">ITU-T </w:t>
        </w:r>
        <w:r w:rsidRPr="00DD4A30">
          <w:rPr>
            <w:rStyle w:val="Hyperlink"/>
          </w:rPr>
          <w:t>X.1303</w:t>
        </w:r>
      </w:hyperlink>
      <w:r>
        <w:rPr>
          <w:rFonts w:hint="cs"/>
          <w:rtl/>
        </w:rPr>
        <w:t xml:space="preserve">. ويتسم البروتوكول بنسق </w:t>
      </w:r>
      <w:proofErr w:type="gramStart"/>
      <w:r>
        <w:rPr>
          <w:rFonts w:hint="cs"/>
          <w:rtl/>
        </w:rPr>
        <w:t>بسيط</w:t>
      </w:r>
      <w:proofErr w:type="gramEnd"/>
      <w:r>
        <w:rPr>
          <w:rFonts w:hint="cs"/>
          <w:rtl/>
        </w:rPr>
        <w:t xml:space="preserve">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منسقة عبر العديد من أنظمة الإنذار المختلفة، ومن ثم زيادة فعالية الإنذار مع تبسيط مهمة الإنذار. وبالتالي، يمكّن بروتوكول التنبيه المشترك السلطات من إصدار إنذارات وتنبيهات مبكرة إلى جميع الأشخاص والمجتمعات المعرضين للخطر، وإيصالها إلى المستوى العالمي باستخدام تكنولوجيات مختلفة.</w:t>
      </w:r>
    </w:p>
    <w:p w14:paraId="511935D1" w14:textId="1E7E4C5C" w:rsidR="00721993" w:rsidRDefault="00721993" w:rsidP="00721993">
      <w:pPr>
        <w:rPr>
          <w:rtl/>
        </w:rPr>
      </w:pPr>
      <w:r>
        <w:rPr>
          <w:rFonts w:hint="cs"/>
          <w:rtl/>
        </w:rPr>
        <w:t xml:space="preserve">وفي الفترة بين </w:t>
      </w:r>
      <w:r>
        <w:t>2018</w:t>
      </w:r>
      <w:r>
        <w:rPr>
          <w:rFonts w:hint="cs"/>
          <w:rtl/>
          <w:lang w:bidi="ar-EG"/>
        </w:rPr>
        <w:t xml:space="preserve"> و</w:t>
      </w:r>
      <w:r>
        <w:rPr>
          <w:lang w:bidi="ar-EG"/>
        </w:rPr>
        <w:t>2021</w:t>
      </w:r>
      <w:r>
        <w:rPr>
          <w:rFonts w:hint="cs"/>
          <w:rtl/>
          <w:lang w:bidi="ar-EG"/>
        </w:rPr>
        <w:t xml:space="preserve">، قدم الاتحاد التدريب على بروتوكول التنبيه المشترك إلى العديد من البلدان والمناطق بما فيها الدول العربية، خلال ورشات عمل إقليمية عُقدت في عامي </w:t>
      </w:r>
      <w:hyperlink r:id="rId129" w:history="1">
        <w:r w:rsidRPr="00DD4A30">
          <w:rPr>
            <w:rStyle w:val="Hyperlink"/>
            <w:lang w:bidi="ar-EG"/>
          </w:rPr>
          <w:t>2019</w:t>
        </w:r>
      </w:hyperlink>
      <w:r>
        <w:rPr>
          <w:rFonts w:hint="cs"/>
          <w:rtl/>
          <w:lang w:bidi="ar-EG"/>
        </w:rPr>
        <w:t xml:space="preserve"> و</w:t>
      </w:r>
      <w:hyperlink r:id="rId130" w:history="1">
        <w:r w:rsidRPr="00DD4A30">
          <w:rPr>
            <w:rStyle w:val="Hyperlink"/>
            <w:lang w:bidi="ar-EG"/>
          </w:rPr>
          <w:t>2020</w:t>
        </w:r>
      </w:hyperlink>
      <w:r>
        <w:rPr>
          <w:rFonts w:hint="cs"/>
          <w:rtl/>
        </w:rPr>
        <w:t xml:space="preserve">. واستضاف الاتحاد أيضاً </w:t>
      </w:r>
      <w:hyperlink r:id="rId131" w:history="1">
        <w:r w:rsidRPr="00DD4A30">
          <w:rPr>
            <w:rStyle w:val="Hyperlink"/>
            <w:rFonts w:hint="cs"/>
            <w:rtl/>
          </w:rPr>
          <w:t xml:space="preserve">ورشة العمل الإلكترونية بشأن تنفيذ بروتوكول التنبيه المشترك </w:t>
        </w:r>
        <w:r w:rsidRPr="00DD4A30">
          <w:rPr>
            <w:rStyle w:val="Hyperlink"/>
          </w:rPr>
          <w:t>(CAP)</w:t>
        </w:r>
      </w:hyperlink>
      <w:r>
        <w:rPr>
          <w:rFonts w:hint="cs"/>
          <w:rtl/>
          <w:lang w:bidi="ar-EG"/>
        </w:rPr>
        <w:t xml:space="preserve">، التي عُقدت يومي </w:t>
      </w:r>
      <w:r>
        <w:rPr>
          <w:lang w:bidi="ar-EG"/>
        </w:rPr>
        <w:t>29</w:t>
      </w:r>
      <w:r>
        <w:rPr>
          <w:rFonts w:hint="cs"/>
          <w:rtl/>
          <w:lang w:bidi="ar-EG"/>
        </w:rPr>
        <w:t xml:space="preserve"> و</w:t>
      </w:r>
      <w:r>
        <w:rPr>
          <w:lang w:bidi="ar-EG"/>
        </w:rPr>
        <w:t>30</w:t>
      </w:r>
      <w:r>
        <w:rPr>
          <w:rFonts w:hint="cs"/>
          <w:rtl/>
          <w:lang w:bidi="ar-EG"/>
        </w:rPr>
        <w:t xml:space="preserve"> سبتمبر </w:t>
      </w:r>
      <w:r>
        <w:rPr>
          <w:lang w:bidi="ar-EG"/>
        </w:rPr>
        <w:t>2020</w:t>
      </w:r>
      <w:r>
        <w:rPr>
          <w:rFonts w:hint="cs"/>
          <w:rtl/>
          <w:lang w:bidi="ar-EG"/>
        </w:rPr>
        <w:t>.</w:t>
      </w:r>
      <w:r>
        <w:rPr>
          <w:rFonts w:hint="cs"/>
          <w:rtl/>
        </w:rPr>
        <w:t xml:space="preserve"> </w:t>
      </w:r>
    </w:p>
    <w:p w14:paraId="2CD9A2F5" w14:textId="2102EA5B" w:rsidR="00552A11" w:rsidRDefault="00552A11" w:rsidP="00D12F7E">
      <w:pPr>
        <w:keepNext/>
        <w:keepLines/>
        <w:rPr>
          <w:rtl/>
        </w:rPr>
      </w:pPr>
      <w:r w:rsidRPr="0008344D">
        <w:rPr>
          <w:rtl/>
        </w:rPr>
        <w:t>نظم</w:t>
      </w:r>
      <w:r>
        <w:rPr>
          <w:rtl/>
        </w:rPr>
        <w:t xml:space="preserve"> المكتب الإقليمي العربي للاتحاد</w:t>
      </w:r>
      <w:r w:rsidR="00F850F7">
        <w:rPr>
          <w:rtl/>
        </w:rPr>
        <w:t>،</w:t>
      </w:r>
      <w:r>
        <w:rPr>
          <w:rtl/>
        </w:rPr>
        <w:t xml:space="preserve"> بالتعاون مع هيئة تنظيم الاتصالات (</w:t>
      </w:r>
      <w:r>
        <w:t>TRA</w:t>
      </w:r>
      <w:r>
        <w:rPr>
          <w:rtl/>
        </w:rPr>
        <w:t>) في سلطنة عمان</w:t>
      </w:r>
      <w:r w:rsidR="00F850F7">
        <w:rPr>
          <w:rtl/>
        </w:rPr>
        <w:t>،</w:t>
      </w:r>
      <w:r>
        <w:rPr>
          <w:rtl/>
        </w:rPr>
        <w:t xml:space="preserve"> ورشة عمل تدريبية حول بروتوكول التنبيه المشترك (</w:t>
      </w:r>
      <w:r>
        <w:t>CAP</w:t>
      </w:r>
      <w:r>
        <w:rPr>
          <w:rtl/>
        </w:rPr>
        <w:t xml:space="preserve">) في يوليو 2021. وسلطت ورشة العمل الضوء على فوائد استخدام </w:t>
      </w:r>
      <w:r w:rsidR="0008344D">
        <w:rPr>
          <w:rtl/>
        </w:rPr>
        <w:t xml:space="preserve">بروتوكول </w:t>
      </w:r>
      <w:r>
        <w:rPr>
          <w:rtl/>
        </w:rPr>
        <w:t xml:space="preserve">التنبيه المشترك لتمكين السلطات الوطنية من إرسال إنذارات وتنبيهات مبكرة </w:t>
      </w:r>
      <w:r w:rsidR="0008344D">
        <w:rPr>
          <w:rtl/>
        </w:rPr>
        <w:t xml:space="preserve">في الوقت المناسب </w:t>
      </w:r>
      <w:r>
        <w:rPr>
          <w:rtl/>
        </w:rPr>
        <w:t xml:space="preserve">لجميع الأشخاص والمجتمعات المعرضة للخطر. </w:t>
      </w:r>
      <w:r w:rsidR="0008344D">
        <w:rPr>
          <w:rFonts w:hint="cs"/>
          <w:rtl/>
        </w:rPr>
        <w:t>وشارك في</w:t>
      </w:r>
      <w:r>
        <w:rPr>
          <w:rtl/>
        </w:rPr>
        <w:t xml:space="preserve"> ورشة العمل أكثر من 110 مشارك</w:t>
      </w:r>
      <w:r w:rsidR="005E6EBD">
        <w:rPr>
          <w:rFonts w:hint="cs"/>
          <w:rtl/>
        </w:rPr>
        <w:t>ين</w:t>
      </w:r>
      <w:r>
        <w:rPr>
          <w:rtl/>
        </w:rPr>
        <w:t xml:space="preserve"> من قطاعات تكنولوجيا المعلومات والاتصالات في ع</w:t>
      </w:r>
      <w:r w:rsidR="005E6EBD">
        <w:rPr>
          <w:rFonts w:hint="cs"/>
          <w:rtl/>
        </w:rPr>
        <w:t>ُ</w:t>
      </w:r>
      <w:r>
        <w:rPr>
          <w:rtl/>
        </w:rPr>
        <w:t>مان</w:t>
      </w:r>
      <w:r w:rsidR="00F850F7">
        <w:rPr>
          <w:rtl/>
        </w:rPr>
        <w:t>،</w:t>
      </w:r>
      <w:r>
        <w:rPr>
          <w:rtl/>
        </w:rPr>
        <w:t xml:space="preserve"> واللجنة الوطنية للكوارث</w:t>
      </w:r>
      <w:r w:rsidR="00F850F7">
        <w:rPr>
          <w:rtl/>
        </w:rPr>
        <w:t>،</w:t>
      </w:r>
      <w:r>
        <w:rPr>
          <w:rtl/>
        </w:rPr>
        <w:t xml:space="preserve"> والمنظمات غير الحكومية الوطنية</w:t>
      </w:r>
      <w:r w:rsidR="00F850F7">
        <w:rPr>
          <w:rtl/>
        </w:rPr>
        <w:t>،</w:t>
      </w:r>
      <w:r>
        <w:rPr>
          <w:rtl/>
        </w:rPr>
        <w:t xml:space="preserve"> ومنظمات الأرصاد الجوية</w:t>
      </w:r>
      <w:r w:rsidR="00F850F7">
        <w:rPr>
          <w:rtl/>
        </w:rPr>
        <w:t>،</w:t>
      </w:r>
      <w:r>
        <w:rPr>
          <w:rtl/>
        </w:rPr>
        <w:t xml:space="preserve"> والقطاعين العام والخاص المشاركين في إدارة الكوارث في ع</w:t>
      </w:r>
      <w:r w:rsidR="005E6EBD">
        <w:rPr>
          <w:rFonts w:hint="cs"/>
          <w:rtl/>
        </w:rPr>
        <w:t>ُ</w:t>
      </w:r>
      <w:r>
        <w:rPr>
          <w:rtl/>
        </w:rPr>
        <w:t>مان</w:t>
      </w:r>
      <w:r w:rsidR="00F850F7">
        <w:rPr>
          <w:rtl/>
        </w:rPr>
        <w:t>،</w:t>
      </w:r>
      <w:r>
        <w:rPr>
          <w:rtl/>
        </w:rPr>
        <w:t xml:space="preserve"> بما في ذلك الأوساط الأكاديمية.</w:t>
      </w:r>
    </w:p>
    <w:p w14:paraId="35E8128B" w14:textId="4EB14092" w:rsidR="001D5319" w:rsidRDefault="0008344D" w:rsidP="00552A11">
      <w:pPr>
        <w:rPr>
          <w:rtl/>
        </w:rPr>
      </w:pPr>
      <w:r>
        <w:rPr>
          <w:rFonts w:hint="cs"/>
          <w:rtl/>
        </w:rPr>
        <w:t>وللمضي في</w:t>
      </w:r>
      <w:r w:rsidR="00552A11">
        <w:rPr>
          <w:rtl/>
        </w:rPr>
        <w:t xml:space="preserve"> تعزيز أنظمة الإنذار المبكر بالأخطار المتعددة</w:t>
      </w:r>
      <w:r w:rsidR="00F850F7">
        <w:rPr>
          <w:rtl/>
        </w:rPr>
        <w:t>،</w:t>
      </w:r>
      <w:r w:rsidR="00552A11">
        <w:rPr>
          <w:rtl/>
        </w:rPr>
        <w:t xml:space="preserve"> في عام 2020</w:t>
      </w:r>
      <w:r w:rsidR="00F850F7">
        <w:rPr>
          <w:rtl/>
        </w:rPr>
        <w:t>،</w:t>
      </w:r>
      <w:r w:rsidR="00552A11">
        <w:rPr>
          <w:rtl/>
        </w:rPr>
        <w:t xml:space="preserve"> دخل الاتحاد في شراكة مع</w:t>
      </w:r>
      <w:r>
        <w:rPr>
          <w:rFonts w:hint="cs"/>
          <w:rtl/>
        </w:rPr>
        <w:t xml:space="preserve"> </w:t>
      </w:r>
      <w:r w:rsidRPr="0008344D">
        <w:rPr>
          <w:rtl/>
        </w:rPr>
        <w:t xml:space="preserve">مكتب الأمم المتحدة للحد من </w:t>
      </w:r>
      <w:proofErr w:type="gramStart"/>
      <w:r w:rsidRPr="0008344D">
        <w:rPr>
          <w:rtl/>
        </w:rPr>
        <w:t>مخاطر</w:t>
      </w:r>
      <w:proofErr w:type="gramEnd"/>
      <w:r w:rsidRPr="0008344D">
        <w:rPr>
          <w:rtl/>
        </w:rPr>
        <w:t xml:space="preserve"> الكوارث</w:t>
      </w:r>
      <w:r w:rsidRPr="0008344D">
        <w:rPr>
          <w:rFonts w:hint="cs"/>
          <w:rtl/>
        </w:rPr>
        <w:t xml:space="preserve"> </w:t>
      </w:r>
      <w:r>
        <w:rPr>
          <w:rFonts w:hint="cs"/>
          <w:rtl/>
        </w:rPr>
        <w:t>(</w:t>
      </w:r>
      <w:r>
        <w:t>UNDRR</w:t>
      </w:r>
      <w:r>
        <w:rPr>
          <w:rFonts w:hint="cs"/>
          <w:rtl/>
        </w:rPr>
        <w:t>)</w:t>
      </w:r>
      <w:r w:rsidR="00552A11">
        <w:rPr>
          <w:rtl/>
        </w:rPr>
        <w:t>، والمنظمة العالمية للأرصاد الجوية</w:t>
      </w:r>
      <w:r w:rsidR="00F850F7">
        <w:rPr>
          <w:rtl/>
        </w:rPr>
        <w:t>،</w:t>
      </w:r>
      <w:r w:rsidR="00552A11">
        <w:rPr>
          <w:rtl/>
        </w:rPr>
        <w:t xml:space="preserve"> واللجنة الدولية الحكومية لعلوم المحيطات (</w:t>
      </w:r>
      <w:r w:rsidR="00552A11">
        <w:t>IOC</w:t>
      </w:r>
      <w:r w:rsidR="00552A11">
        <w:rPr>
          <w:rtl/>
        </w:rPr>
        <w:t>) واليونسكو</w:t>
      </w:r>
      <w:r w:rsidR="00F850F7">
        <w:rPr>
          <w:rtl/>
        </w:rPr>
        <w:t>،</w:t>
      </w:r>
      <w:r w:rsidR="00552A11">
        <w:rPr>
          <w:rtl/>
        </w:rPr>
        <w:t xml:space="preserve"> واتحادات البث العالمية</w:t>
      </w:r>
      <w:r w:rsidR="00F850F7">
        <w:rPr>
          <w:rtl/>
        </w:rPr>
        <w:t>،</w:t>
      </w:r>
      <w:r w:rsidR="00552A11">
        <w:rPr>
          <w:rtl/>
        </w:rPr>
        <w:t xml:space="preserve"> </w:t>
      </w:r>
      <w:r>
        <w:rPr>
          <w:rFonts w:hint="cs"/>
          <w:rtl/>
        </w:rPr>
        <w:t>لوضع</w:t>
      </w:r>
      <w:r w:rsidR="00552A11">
        <w:rPr>
          <w:rtl/>
        </w:rPr>
        <w:t xml:space="preserve"> مشروع يسمى "وسائ</w:t>
      </w:r>
      <w:r>
        <w:rPr>
          <w:rFonts w:hint="cs"/>
          <w:rtl/>
        </w:rPr>
        <w:t>ط</w:t>
      </w:r>
      <w:r w:rsidR="00552A11">
        <w:rPr>
          <w:rtl/>
        </w:rPr>
        <w:t xml:space="preserve"> الإعلام تنقذ الأرواح" بهدف تعزيز دور وقدرة</w:t>
      </w:r>
      <w:r w:rsidRPr="0008344D">
        <w:rPr>
          <w:rtl/>
        </w:rPr>
        <w:t xml:space="preserve"> </w:t>
      </w:r>
      <w:r>
        <w:rPr>
          <w:rtl/>
        </w:rPr>
        <w:t>منظمات</w:t>
      </w:r>
      <w:r w:rsidR="00552A11">
        <w:rPr>
          <w:rtl/>
        </w:rPr>
        <w:t xml:space="preserve"> وسائ</w:t>
      </w:r>
      <w:r>
        <w:rPr>
          <w:rFonts w:hint="cs"/>
          <w:rtl/>
        </w:rPr>
        <w:t>ط</w:t>
      </w:r>
      <w:r w:rsidR="00552A11">
        <w:rPr>
          <w:rtl/>
        </w:rPr>
        <w:t xml:space="preserve"> الإعلام الإذاعية في سلسلة الإنذار المبكر حتى تتمكن من تقديم رسائل إنذار مبكر دقيقة وفي الوقت المناسب قبل وأثناء الكوارث. </w:t>
      </w:r>
      <w:r w:rsidR="005E6EBD">
        <w:rPr>
          <w:rFonts w:hint="cs"/>
          <w:rtl/>
        </w:rPr>
        <w:t>و</w:t>
      </w:r>
      <w:r w:rsidR="00552A11">
        <w:rPr>
          <w:rtl/>
        </w:rPr>
        <w:t xml:space="preserve">يتم ذلك من خلال التدريبات للمذيعين من محطات التلفزيون والراديو. </w:t>
      </w:r>
      <w:r>
        <w:rPr>
          <w:rFonts w:hint="cs"/>
          <w:rtl/>
        </w:rPr>
        <w:t xml:space="preserve">وقد تم </w:t>
      </w:r>
      <w:r w:rsidR="00552A11">
        <w:rPr>
          <w:rtl/>
        </w:rPr>
        <w:t>حتى الآن تدريب 675 إعلامي</w:t>
      </w:r>
      <w:r w:rsidR="00C947DE">
        <w:rPr>
          <w:rtl/>
        </w:rPr>
        <w:t>اً</w:t>
      </w:r>
      <w:r w:rsidR="00552A11">
        <w:rPr>
          <w:rtl/>
        </w:rPr>
        <w:t xml:space="preserve"> في 30 </w:t>
      </w:r>
      <w:r>
        <w:rPr>
          <w:rFonts w:hint="cs"/>
          <w:rtl/>
        </w:rPr>
        <w:t>بلداً</w:t>
      </w:r>
      <w:r w:rsidR="00552A11">
        <w:rPr>
          <w:rtl/>
        </w:rPr>
        <w:t xml:space="preserve"> </w:t>
      </w:r>
      <w:r w:rsidR="005E6EBD">
        <w:rPr>
          <w:rFonts w:hint="cs"/>
          <w:rtl/>
        </w:rPr>
        <w:t>في</w:t>
      </w:r>
      <w:r w:rsidR="003231CE">
        <w:rPr>
          <w:rFonts w:hint="cs"/>
          <w:rtl/>
        </w:rPr>
        <w:t> </w:t>
      </w:r>
      <w:r w:rsidR="00552A11">
        <w:rPr>
          <w:rtl/>
        </w:rPr>
        <w:t>4 قارات (</w:t>
      </w:r>
      <w:r w:rsidR="00E52A4F">
        <w:rPr>
          <w:rtl/>
        </w:rPr>
        <w:t>إفريقي</w:t>
      </w:r>
      <w:r w:rsidR="00552A11">
        <w:rPr>
          <w:rtl/>
        </w:rPr>
        <w:t xml:space="preserve">ا وآسيا </w:t>
      </w:r>
      <w:r w:rsidR="005E6EBD">
        <w:rPr>
          <w:rFonts w:hint="cs"/>
          <w:rtl/>
        </w:rPr>
        <w:t>و</w:t>
      </w:r>
      <w:r w:rsidR="00552A11">
        <w:rPr>
          <w:rtl/>
        </w:rPr>
        <w:t>الكاريبي والمحيط الهادئ) و46 مؤسسة تلفزيونية وإذاعية على كيفية تقديم معلومات موثوقة وإنذارات مبكرة للأشخاص المعرضين للخطر.</w:t>
      </w:r>
    </w:p>
    <w:p w14:paraId="4F328664" w14:textId="229AAF8C" w:rsidR="00721993" w:rsidRPr="00D12F7E" w:rsidRDefault="00721993" w:rsidP="00721993">
      <w:pPr>
        <w:rPr>
          <w:spacing w:val="-2"/>
          <w:rtl/>
        </w:rPr>
      </w:pPr>
      <w:r w:rsidRPr="00D12F7E">
        <w:rPr>
          <w:rFonts w:hint="cs"/>
          <w:spacing w:val="-2"/>
          <w:rtl/>
        </w:rPr>
        <w:t xml:space="preserve">وفي أبريل </w:t>
      </w:r>
      <w:r w:rsidRPr="00D12F7E">
        <w:rPr>
          <w:spacing w:val="-2"/>
        </w:rPr>
        <w:t>2021</w:t>
      </w:r>
      <w:r w:rsidRPr="00D12F7E">
        <w:rPr>
          <w:rFonts w:hint="cs"/>
          <w:spacing w:val="-2"/>
          <w:rtl/>
          <w:lang w:bidi="ar-EG"/>
        </w:rPr>
        <w:t xml:space="preserve">، أطلق الاتحاد، بشراكة مع الاتحاد الدولي لجمعيات الصليب الأحمر والهلال الأحمر والمنظمة العالمية للأرصاد الجوية، نداءً إلى العمل بشأن التنبيه بحالات الطوارئ، خلال حدث نُظم في </w:t>
      </w:r>
      <w:r w:rsidRPr="00D12F7E">
        <w:rPr>
          <w:spacing w:val="-2"/>
          <w:lang w:bidi="ar-EG"/>
        </w:rPr>
        <w:t>29</w:t>
      </w:r>
      <w:r w:rsidRPr="00D12F7E">
        <w:rPr>
          <w:rFonts w:hint="cs"/>
          <w:spacing w:val="-2"/>
          <w:rtl/>
          <w:lang w:bidi="ar-EG"/>
        </w:rPr>
        <w:t xml:space="preserve"> أبريل </w:t>
      </w:r>
      <w:r w:rsidRPr="00D12F7E">
        <w:rPr>
          <w:spacing w:val="-2"/>
          <w:lang w:bidi="ar-EG"/>
        </w:rPr>
        <w:t>2021</w:t>
      </w:r>
      <w:r w:rsidRPr="00D12F7E">
        <w:rPr>
          <w:rFonts w:hint="cs"/>
          <w:spacing w:val="-2"/>
          <w:rtl/>
          <w:lang w:bidi="ar-EG"/>
        </w:rPr>
        <w:t>، في إطار أس</w:t>
      </w:r>
      <w:r w:rsidR="005E6EBD" w:rsidRPr="00D12F7E">
        <w:rPr>
          <w:rFonts w:hint="cs"/>
          <w:spacing w:val="-2"/>
          <w:rtl/>
          <w:lang w:bidi="ar-EG"/>
        </w:rPr>
        <w:t>ا</w:t>
      </w:r>
      <w:r w:rsidRPr="00D12F7E">
        <w:rPr>
          <w:rFonts w:hint="cs"/>
          <w:spacing w:val="-2"/>
          <w:rtl/>
          <w:lang w:bidi="ar-EG"/>
        </w:rPr>
        <w:t>ب</w:t>
      </w:r>
      <w:r w:rsidR="005E6EBD" w:rsidRPr="00D12F7E">
        <w:rPr>
          <w:rFonts w:hint="cs"/>
          <w:spacing w:val="-2"/>
          <w:rtl/>
          <w:lang w:bidi="ar-EG"/>
        </w:rPr>
        <w:t>ي</w:t>
      </w:r>
      <w:r w:rsidRPr="00D12F7E">
        <w:rPr>
          <w:rFonts w:hint="cs"/>
          <w:spacing w:val="-2"/>
          <w:rtl/>
          <w:lang w:bidi="ar-EG"/>
        </w:rPr>
        <w:t xml:space="preserve">ع الشراكة الإنسانية لعام </w:t>
      </w:r>
      <w:r w:rsidRPr="00D12F7E">
        <w:rPr>
          <w:spacing w:val="-2"/>
          <w:lang w:bidi="ar-EG"/>
        </w:rPr>
        <w:t>2021</w:t>
      </w:r>
      <w:r w:rsidRPr="00D12F7E">
        <w:rPr>
          <w:rFonts w:hint="cs"/>
          <w:spacing w:val="-2"/>
          <w:rtl/>
        </w:rPr>
        <w:t xml:space="preserve">. ويدعو النداء إلى العمل هذا جميع الشركاء إلى دعم البلدان في تنفيذ بروتوكول التنبيه المشترك </w:t>
      </w:r>
      <w:r w:rsidRPr="00D12F7E">
        <w:rPr>
          <w:spacing w:val="-2"/>
        </w:rPr>
        <w:t>(CAP)</w:t>
      </w:r>
      <w:r w:rsidRPr="00D12F7E">
        <w:rPr>
          <w:rFonts w:hint="cs"/>
          <w:spacing w:val="-2"/>
          <w:rtl/>
        </w:rPr>
        <w:t xml:space="preserve"> والاستفادة منه.</w:t>
      </w:r>
    </w:p>
    <w:p w14:paraId="2CE6F783" w14:textId="29816DCD" w:rsidR="001D5319" w:rsidRPr="00D12F7E" w:rsidRDefault="0008344D" w:rsidP="00721993">
      <w:pPr>
        <w:rPr>
          <w:spacing w:val="-2"/>
          <w:rtl/>
        </w:rPr>
      </w:pPr>
      <w:r w:rsidRPr="00D12F7E">
        <w:rPr>
          <w:rFonts w:hint="cs"/>
          <w:spacing w:val="-2"/>
          <w:rtl/>
        </w:rPr>
        <w:t>و</w:t>
      </w:r>
      <w:r w:rsidRPr="00D12F7E">
        <w:rPr>
          <w:spacing w:val="-2"/>
          <w:rtl/>
        </w:rPr>
        <w:t>يقوم الاتحاد</w:t>
      </w:r>
      <w:r w:rsidRPr="00D12F7E">
        <w:rPr>
          <w:rFonts w:hint="cs"/>
          <w:spacing w:val="-2"/>
          <w:rtl/>
        </w:rPr>
        <w:t>،</w:t>
      </w:r>
      <w:r w:rsidR="00552A11" w:rsidRPr="00D12F7E">
        <w:rPr>
          <w:spacing w:val="-2"/>
          <w:rtl/>
        </w:rPr>
        <w:t xml:space="preserve"> </w:t>
      </w:r>
      <w:r w:rsidR="00920A6B" w:rsidRPr="00D12F7E">
        <w:rPr>
          <w:rFonts w:hint="cs"/>
          <w:spacing w:val="-2"/>
          <w:rtl/>
        </w:rPr>
        <w:t xml:space="preserve">في إطار نشاط </w:t>
      </w:r>
      <w:r w:rsidR="00552A11" w:rsidRPr="00D12F7E">
        <w:rPr>
          <w:spacing w:val="-2"/>
          <w:rtl/>
        </w:rPr>
        <w:t>متابعة لنداء العمل بشأن الإنذار في حالات الطوارئ</w:t>
      </w:r>
      <w:r w:rsidR="00F850F7" w:rsidRPr="00D12F7E">
        <w:rPr>
          <w:spacing w:val="-2"/>
          <w:rtl/>
        </w:rPr>
        <w:t>،</w:t>
      </w:r>
      <w:r w:rsidR="00920A6B" w:rsidRPr="00D12F7E">
        <w:rPr>
          <w:rFonts w:hint="cs"/>
          <w:spacing w:val="-2"/>
          <w:rtl/>
        </w:rPr>
        <w:t xml:space="preserve"> بالعمل</w:t>
      </w:r>
      <w:r w:rsidR="00552A11" w:rsidRPr="00D12F7E">
        <w:rPr>
          <w:spacing w:val="-2"/>
          <w:rtl/>
        </w:rPr>
        <w:t xml:space="preserve"> مع الاتحاد الدولي لجمعيات الصليب الأحمر والهلال الأحمر (</w:t>
      </w:r>
      <w:r w:rsidR="00552A11" w:rsidRPr="00D12F7E">
        <w:rPr>
          <w:spacing w:val="-2"/>
        </w:rPr>
        <w:t>IFCR</w:t>
      </w:r>
      <w:r w:rsidR="00552A11" w:rsidRPr="00D12F7E">
        <w:rPr>
          <w:spacing w:val="-2"/>
          <w:rtl/>
        </w:rPr>
        <w:t>)</w:t>
      </w:r>
      <w:r w:rsidR="00920A6B" w:rsidRPr="00D12F7E">
        <w:rPr>
          <w:rFonts w:hint="cs"/>
          <w:spacing w:val="-2"/>
          <w:rtl/>
        </w:rPr>
        <w:t>،</w:t>
      </w:r>
      <w:r w:rsidR="00552A11" w:rsidRPr="00D12F7E">
        <w:rPr>
          <w:spacing w:val="-2"/>
          <w:rtl/>
        </w:rPr>
        <w:t xml:space="preserve"> بدعم المنظمة العالمية للأرصاد الجوية (</w:t>
      </w:r>
      <w:r w:rsidR="00552A11" w:rsidRPr="00D12F7E">
        <w:rPr>
          <w:spacing w:val="-2"/>
        </w:rPr>
        <w:t>WMO</w:t>
      </w:r>
      <w:r w:rsidR="00552A11" w:rsidRPr="00D12F7E">
        <w:rPr>
          <w:spacing w:val="-2"/>
          <w:rtl/>
        </w:rPr>
        <w:t>) لإنشاء مكتب مساعدة</w:t>
      </w:r>
      <w:r w:rsidR="00920A6B" w:rsidRPr="00D12F7E">
        <w:rPr>
          <w:rFonts w:hint="cs"/>
          <w:spacing w:val="-2"/>
          <w:rtl/>
        </w:rPr>
        <w:t xml:space="preserve"> بشأن بروتوكول الإنذار المشترك</w:t>
      </w:r>
      <w:r w:rsidR="00552A11" w:rsidRPr="00D12F7E">
        <w:rPr>
          <w:spacing w:val="-2"/>
          <w:rtl/>
        </w:rPr>
        <w:t xml:space="preserve"> </w:t>
      </w:r>
      <w:r w:rsidR="00552A11" w:rsidRPr="00D12F7E">
        <w:rPr>
          <w:spacing w:val="-2"/>
        </w:rPr>
        <w:t>CAP</w:t>
      </w:r>
      <w:r w:rsidR="00F850F7" w:rsidRPr="00D12F7E">
        <w:rPr>
          <w:spacing w:val="-2"/>
          <w:rtl/>
        </w:rPr>
        <w:t>،</w:t>
      </w:r>
      <w:r w:rsidR="00552A11" w:rsidRPr="00D12F7E">
        <w:rPr>
          <w:spacing w:val="-2"/>
          <w:rtl/>
        </w:rPr>
        <w:t xml:space="preserve"> يهدف إلى دعم تنفيذ</w:t>
      </w:r>
      <w:r w:rsidR="00920A6B" w:rsidRPr="00D12F7E">
        <w:rPr>
          <w:rFonts w:hint="cs"/>
          <w:spacing w:val="-2"/>
          <w:rtl/>
        </w:rPr>
        <w:t xml:space="preserve"> البروتوكول</w:t>
      </w:r>
      <w:r w:rsidR="00552A11" w:rsidRPr="00D12F7E">
        <w:rPr>
          <w:spacing w:val="-2"/>
          <w:rtl/>
        </w:rPr>
        <w:t xml:space="preserve"> على مستوى </w:t>
      </w:r>
      <w:r w:rsidR="00920A6B" w:rsidRPr="00D12F7E">
        <w:rPr>
          <w:rFonts w:hint="cs"/>
          <w:spacing w:val="-2"/>
          <w:rtl/>
        </w:rPr>
        <w:t>البلد</w:t>
      </w:r>
      <w:r w:rsidR="00552A11" w:rsidRPr="00D12F7E">
        <w:rPr>
          <w:spacing w:val="-2"/>
          <w:rtl/>
        </w:rPr>
        <w:t xml:space="preserve"> من خلال المعلومات </w:t>
      </w:r>
      <w:r w:rsidR="00920A6B" w:rsidRPr="00D12F7E">
        <w:rPr>
          <w:rFonts w:hint="cs"/>
          <w:spacing w:val="-2"/>
          <w:rtl/>
        </w:rPr>
        <w:t>والطرائق</w:t>
      </w:r>
      <w:r w:rsidR="00552A11" w:rsidRPr="00D12F7E">
        <w:rPr>
          <w:spacing w:val="-2"/>
          <w:rtl/>
        </w:rPr>
        <w:t xml:space="preserve"> والأدوات لتعزيز التنسيق وبناء مجتمع الدعم لتوسيع نطاق تنفيذ</w:t>
      </w:r>
      <w:r w:rsidR="00920A6B" w:rsidRPr="00D12F7E">
        <w:rPr>
          <w:rFonts w:hint="cs"/>
          <w:spacing w:val="-2"/>
          <w:rtl/>
        </w:rPr>
        <w:t xml:space="preserve"> البروتوكول</w:t>
      </w:r>
      <w:r w:rsidR="00552A11" w:rsidRPr="00D12F7E">
        <w:rPr>
          <w:spacing w:val="-2"/>
          <w:rtl/>
        </w:rPr>
        <w:t xml:space="preserve"> في جميع أنحاء العالم. </w:t>
      </w:r>
      <w:r w:rsidR="00920A6B" w:rsidRPr="00D12F7E">
        <w:rPr>
          <w:rFonts w:hint="cs"/>
          <w:spacing w:val="-2"/>
          <w:rtl/>
        </w:rPr>
        <w:t>و</w:t>
      </w:r>
      <w:r w:rsidR="00552A11" w:rsidRPr="00D12F7E">
        <w:rPr>
          <w:spacing w:val="-2"/>
          <w:rtl/>
        </w:rPr>
        <w:t>سيكون مكتب مساعدة</w:t>
      </w:r>
      <w:r w:rsidR="00706FEA" w:rsidRPr="00D12F7E">
        <w:rPr>
          <w:rFonts w:hint="cs"/>
          <w:spacing w:val="-2"/>
          <w:rtl/>
        </w:rPr>
        <w:t xml:space="preserve"> البروتوكول</w:t>
      </w:r>
      <w:r w:rsidR="00552A11" w:rsidRPr="00D12F7E">
        <w:rPr>
          <w:spacing w:val="-2"/>
          <w:rtl/>
        </w:rPr>
        <w:t xml:space="preserve"> </w:t>
      </w:r>
      <w:r w:rsidR="00552A11" w:rsidRPr="00D12F7E">
        <w:rPr>
          <w:spacing w:val="-2"/>
        </w:rPr>
        <w:t>CAP</w:t>
      </w:r>
      <w:r w:rsidR="00552A11" w:rsidRPr="00D12F7E">
        <w:rPr>
          <w:spacing w:val="-2"/>
          <w:rtl/>
        </w:rPr>
        <w:t xml:space="preserve"> بمثابة مساهمة </w:t>
      </w:r>
      <w:proofErr w:type="gramStart"/>
      <w:r w:rsidR="00920A6B" w:rsidRPr="00D12F7E">
        <w:rPr>
          <w:rFonts w:hint="cs"/>
          <w:spacing w:val="-2"/>
          <w:rtl/>
        </w:rPr>
        <w:t>هامة</w:t>
      </w:r>
      <w:proofErr w:type="gramEnd"/>
      <w:r w:rsidR="00552A11" w:rsidRPr="00D12F7E">
        <w:rPr>
          <w:spacing w:val="-2"/>
          <w:rtl/>
        </w:rPr>
        <w:t xml:space="preserve"> في</w:t>
      </w:r>
      <w:r w:rsidR="00D12F7E">
        <w:rPr>
          <w:rFonts w:hint="cs"/>
          <w:spacing w:val="-2"/>
          <w:rtl/>
        </w:rPr>
        <w:t> </w:t>
      </w:r>
      <w:r w:rsidR="00552A11" w:rsidRPr="00D12F7E">
        <w:rPr>
          <w:spacing w:val="-2"/>
          <w:rtl/>
        </w:rPr>
        <w:t>تطوير النظام العالمي المستمر للإنذار بالمخاطر المتعددة (</w:t>
      </w:r>
      <w:r w:rsidR="00552A11" w:rsidRPr="00D12F7E">
        <w:rPr>
          <w:spacing w:val="-2"/>
        </w:rPr>
        <w:t>GMAS</w:t>
      </w:r>
      <w:r w:rsidR="00552A11" w:rsidRPr="00D12F7E">
        <w:rPr>
          <w:spacing w:val="-2"/>
          <w:rtl/>
        </w:rPr>
        <w:t>) التابع للمنظمة</w:t>
      </w:r>
      <w:r w:rsidR="007A3161" w:rsidRPr="00D12F7E">
        <w:rPr>
          <w:rFonts w:hint="cs"/>
          <w:spacing w:val="-2"/>
          <w:rtl/>
        </w:rPr>
        <w:t xml:space="preserve"> العالمية للأرصاد الجوية</w:t>
      </w:r>
      <w:r w:rsidR="00552A11" w:rsidRPr="00D12F7E">
        <w:rPr>
          <w:spacing w:val="-2"/>
          <w:rtl/>
        </w:rPr>
        <w:t xml:space="preserve"> (</w:t>
      </w:r>
      <w:r w:rsidR="00552A11" w:rsidRPr="00D12F7E">
        <w:rPr>
          <w:spacing w:val="-2"/>
        </w:rPr>
        <w:t>WMO</w:t>
      </w:r>
      <w:r w:rsidR="00552A11" w:rsidRPr="00D12F7E">
        <w:rPr>
          <w:spacing w:val="-2"/>
          <w:rtl/>
        </w:rPr>
        <w:t>)</w:t>
      </w:r>
      <w:r w:rsidR="00F850F7" w:rsidRPr="00D12F7E">
        <w:rPr>
          <w:spacing w:val="-2"/>
          <w:rtl/>
        </w:rPr>
        <w:t>،</w:t>
      </w:r>
      <w:r w:rsidR="00552A11" w:rsidRPr="00D12F7E">
        <w:rPr>
          <w:spacing w:val="-2"/>
          <w:rtl/>
        </w:rPr>
        <w:t xml:space="preserve"> والذي </w:t>
      </w:r>
      <w:r w:rsidR="007A3161" w:rsidRPr="00D12F7E">
        <w:rPr>
          <w:rFonts w:hint="cs"/>
          <w:spacing w:val="-2"/>
          <w:rtl/>
        </w:rPr>
        <w:t>ينتمي إليه</w:t>
      </w:r>
      <w:r w:rsidR="009C6B82" w:rsidRPr="00D12F7E">
        <w:rPr>
          <w:rFonts w:hint="cs"/>
          <w:spacing w:val="-2"/>
          <w:rtl/>
        </w:rPr>
        <w:t xml:space="preserve"> أيضاً</w:t>
      </w:r>
      <w:r w:rsidR="00552A11" w:rsidRPr="00D12F7E">
        <w:rPr>
          <w:spacing w:val="-2"/>
          <w:rtl/>
        </w:rPr>
        <w:t xml:space="preserve"> الاتحاد الدولي للاتصالات. </w:t>
      </w:r>
      <w:r w:rsidR="009C6B82" w:rsidRPr="00D12F7E">
        <w:rPr>
          <w:rFonts w:hint="cs"/>
          <w:spacing w:val="-2"/>
          <w:rtl/>
        </w:rPr>
        <w:t>و</w:t>
      </w:r>
      <w:r w:rsidR="00552A11" w:rsidRPr="00D12F7E">
        <w:rPr>
          <w:spacing w:val="-2"/>
          <w:rtl/>
        </w:rPr>
        <w:t xml:space="preserve">عقدت ورشة العمل الأولى </w:t>
      </w:r>
      <w:r w:rsidR="009C6B82" w:rsidRPr="00D12F7E">
        <w:rPr>
          <w:rFonts w:hint="cs"/>
          <w:spacing w:val="-2"/>
          <w:rtl/>
        </w:rPr>
        <w:t>بشأن</w:t>
      </w:r>
      <w:r w:rsidR="00552A11" w:rsidRPr="00D12F7E">
        <w:rPr>
          <w:spacing w:val="-2"/>
          <w:rtl/>
        </w:rPr>
        <w:t xml:space="preserve"> مكتب المساعدة في 30 سبتمبر 2021</w:t>
      </w:r>
      <w:r w:rsidR="009C6B82" w:rsidRPr="00D12F7E">
        <w:rPr>
          <w:rFonts w:hint="cs"/>
          <w:spacing w:val="-2"/>
          <w:rtl/>
        </w:rPr>
        <w:t>.</w:t>
      </w:r>
    </w:p>
    <w:p w14:paraId="605A80A5" w14:textId="77777777" w:rsidR="00721993" w:rsidRPr="00E47651" w:rsidRDefault="00721993" w:rsidP="00721993">
      <w:pPr>
        <w:pStyle w:val="Headingb"/>
        <w:rPr>
          <w:rtl/>
          <w:lang w:bidi="ar-EG"/>
        </w:rPr>
      </w:pPr>
      <w:r w:rsidRPr="00E47651">
        <w:rPr>
          <w:rFonts w:hint="cs"/>
          <w:rtl/>
          <w:lang w:bidi="ar-EG"/>
        </w:rPr>
        <w:t xml:space="preserve">الخطط الوطنية للاتصالات في حالات الطوارئ </w:t>
      </w:r>
      <w:r w:rsidRPr="00E47651">
        <w:rPr>
          <w:lang w:bidi="ar-EG"/>
        </w:rPr>
        <w:t>(NETP)</w:t>
      </w:r>
    </w:p>
    <w:p w14:paraId="0B061D60" w14:textId="498F8C3B" w:rsidR="00721993" w:rsidRDefault="00721993" w:rsidP="00721993">
      <w:pPr>
        <w:rPr>
          <w:rtl/>
          <w:lang w:bidi="ar-EG"/>
        </w:rPr>
      </w:pPr>
      <w:r>
        <w:rPr>
          <w:rFonts w:hint="cs"/>
          <w:rtl/>
          <w:lang w:bidi="ar-EG"/>
        </w:rPr>
        <w:t>نُفذت</w:t>
      </w:r>
      <w:r w:rsidR="00552A11">
        <w:rPr>
          <w:rFonts w:hint="cs"/>
          <w:rtl/>
          <w:lang w:bidi="ar-EG"/>
        </w:rPr>
        <w:t>،</w:t>
      </w:r>
      <w:r>
        <w:rPr>
          <w:rFonts w:hint="cs"/>
          <w:rtl/>
          <w:lang w:bidi="ar-EG"/>
        </w:rPr>
        <w:t xml:space="preserve"> منذ عام 2018</w:t>
      </w:r>
      <w:r w:rsidR="00552A11">
        <w:rPr>
          <w:rFonts w:hint="cs"/>
          <w:rtl/>
          <w:lang w:bidi="ar-EG"/>
        </w:rPr>
        <w:t xml:space="preserve"> وبناء</w:t>
      </w:r>
      <w:r w:rsidR="008A0EF8">
        <w:rPr>
          <w:rFonts w:hint="cs"/>
          <w:rtl/>
          <w:lang w:bidi="ar-EG"/>
        </w:rPr>
        <w:t xml:space="preserve"> على</w:t>
      </w:r>
      <w:r w:rsidR="00552A11">
        <w:rPr>
          <w:rFonts w:hint="cs"/>
          <w:rtl/>
          <w:lang w:bidi="ar-EG"/>
        </w:rPr>
        <w:t xml:space="preserve"> </w:t>
      </w:r>
      <w:hyperlink r:id="rId132">
        <w:r w:rsidR="009C6B82" w:rsidRPr="009C6B82">
          <w:rPr>
            <w:rStyle w:val="Hyperlink"/>
            <w:rFonts w:asciiTheme="minorHAnsi" w:hAnsiTheme="minorHAnsi"/>
            <w:rtl/>
            <w:lang w:val="en-GB"/>
          </w:rPr>
          <w:t>المبادئ التوجيهية العالمية للخطط الوطنية للاتصالات في حالات الطوارئ</w:t>
        </w:r>
      </w:hyperlink>
      <w:r w:rsidR="00552A11">
        <w:rPr>
          <w:rFonts w:hint="cs"/>
          <w:rtl/>
          <w:lang w:bidi="ar-EG"/>
        </w:rPr>
        <w:t>،</w:t>
      </w:r>
      <w:r>
        <w:rPr>
          <w:rFonts w:hint="cs"/>
          <w:rtl/>
          <w:lang w:bidi="ar-EG"/>
        </w:rPr>
        <w:t xml:space="preserve"> خطط وطنية للاتصالات في حالات الطوارئ في الجمهورية الدومينيكية وغواتيمالا وبوليفيا وفانواتو وساموا وبابوا غينيا </w:t>
      </w:r>
      <w:proofErr w:type="gramStart"/>
      <w:r>
        <w:rPr>
          <w:rFonts w:hint="cs"/>
          <w:rtl/>
          <w:lang w:bidi="ar-EG"/>
        </w:rPr>
        <w:t>الجديدة</w:t>
      </w:r>
      <w:proofErr w:type="gramEnd"/>
      <w:r>
        <w:rPr>
          <w:rFonts w:hint="cs"/>
          <w:rtl/>
          <w:lang w:bidi="ar-EG"/>
        </w:rPr>
        <w:t xml:space="preserve"> وسانت لوسيا وإكوادور وبيرو. ويواصل الاتحاد تقديم المساعدة إلى البلدان التالية في وضع خططها الوطنية للاتصالات في حالات الطوارئ: أفغانستان والصومال والسودان وجزر </w:t>
      </w:r>
      <w:proofErr w:type="gramStart"/>
      <w:r>
        <w:rPr>
          <w:rFonts w:hint="cs"/>
          <w:rtl/>
          <w:lang w:bidi="ar-EG"/>
        </w:rPr>
        <w:t>سليمان</w:t>
      </w:r>
      <w:proofErr w:type="gramEnd"/>
      <w:r w:rsidR="008A0EF8">
        <w:rPr>
          <w:rFonts w:hint="cs"/>
          <w:rtl/>
          <w:lang w:bidi="ar-EG"/>
        </w:rPr>
        <w:t xml:space="preserve"> ودومينيكا وغرينادا وفيجي</w:t>
      </w:r>
      <w:r>
        <w:rPr>
          <w:rFonts w:hint="cs"/>
          <w:rtl/>
          <w:lang w:bidi="ar-EG"/>
        </w:rPr>
        <w:t>. وعُقد العديد من الاجتماعات الوطنية عبر الإنترنت لضمان وضع الخطط وفقاً للمبادئ التوجيهية التي وضعها الاتحاد ومن خلال نهج متعدد أصحاب المصلحة يشمل منظمات مختلفة تعمل في مجال إدارة الكوارث، مثل السلطات الوطنية لإدارة الكوارث، ومنظمات الأرصاد الجوية والهيدرولوجية، والهيئات الإنسانية، وقطاع تكنولوجيا المعلومات والاتصالات الحكومي والخاص، والأوساط الأكاديمية، والإعلام، والمجتمع المدني، والسلطات الجمركية.</w:t>
      </w:r>
    </w:p>
    <w:p w14:paraId="5E36A249" w14:textId="111CCF01" w:rsidR="001D5319" w:rsidRDefault="00706FEA" w:rsidP="00721993">
      <w:r>
        <w:rPr>
          <w:rFonts w:hint="cs"/>
          <w:rtl/>
        </w:rPr>
        <w:t>و</w:t>
      </w:r>
      <w:r w:rsidR="00E47651">
        <w:rPr>
          <w:rFonts w:hint="cs"/>
          <w:rtl/>
        </w:rPr>
        <w:t xml:space="preserve">رغبة في </w:t>
      </w:r>
      <w:r w:rsidR="008A0EF8" w:rsidRPr="00E47651">
        <w:rPr>
          <w:rtl/>
        </w:rPr>
        <w:t>تتبع</w:t>
      </w:r>
      <w:r w:rsidR="008A0EF8" w:rsidRPr="008A0EF8">
        <w:rPr>
          <w:rtl/>
        </w:rPr>
        <w:t xml:space="preserve"> الهدف </w:t>
      </w:r>
      <w:r w:rsidR="00E47651">
        <w:t>5.3</w:t>
      </w:r>
      <w:r w:rsidR="008A0EF8" w:rsidRPr="008A0EF8">
        <w:rPr>
          <w:rtl/>
        </w:rPr>
        <w:t xml:space="preserve"> من الأهداف الاستراتيجية للاتحاد ("بحلول عام 2023</w:t>
      </w:r>
      <w:r w:rsidR="00F850F7">
        <w:rPr>
          <w:rtl/>
        </w:rPr>
        <w:t>،</w:t>
      </w:r>
      <w:r w:rsidR="008A0EF8" w:rsidRPr="008A0EF8">
        <w:rPr>
          <w:rtl/>
        </w:rPr>
        <w:t xml:space="preserve"> ينبغي أن يكون لدى جميع البلدان خطة وطنية للاتصالات في حالات الطوارئ كجزء من استراتيجياتها الوطنية والمحلية للحد من </w:t>
      </w:r>
      <w:proofErr w:type="gramStart"/>
      <w:r w:rsidR="008A0EF8" w:rsidRPr="008A0EF8">
        <w:rPr>
          <w:rtl/>
        </w:rPr>
        <w:t>مخاطر</w:t>
      </w:r>
      <w:proofErr w:type="gramEnd"/>
      <w:r w:rsidR="008A0EF8" w:rsidRPr="008A0EF8">
        <w:rPr>
          <w:rtl/>
        </w:rPr>
        <w:t xml:space="preserve"> الكوارث") ولدعم البلدان في</w:t>
      </w:r>
      <w:r w:rsidR="00D12F7E">
        <w:rPr>
          <w:rFonts w:hint="cs"/>
          <w:rtl/>
        </w:rPr>
        <w:t> </w:t>
      </w:r>
      <w:r w:rsidR="008A0EF8" w:rsidRPr="008A0EF8">
        <w:rPr>
          <w:rtl/>
        </w:rPr>
        <w:t>تطوير شبكات</w:t>
      </w:r>
      <w:r w:rsidR="00E47651">
        <w:rPr>
          <w:rFonts w:hint="cs"/>
          <w:rtl/>
          <w:lang w:bidi="ar-SY"/>
        </w:rPr>
        <w:t xml:space="preserve"> </w:t>
      </w:r>
      <w:r w:rsidR="00E47651" w:rsidRPr="00E47651">
        <w:rPr>
          <w:rtl/>
          <w:lang w:bidi="ar-SY"/>
        </w:rPr>
        <w:t>خططها الوطنية للاتصالات في حالات الطوارئ</w:t>
      </w:r>
      <w:r w:rsidR="00E47651">
        <w:rPr>
          <w:rFonts w:hint="cs"/>
          <w:rtl/>
          <w:lang w:bidi="ar-SY"/>
        </w:rPr>
        <w:t xml:space="preserve"> (</w:t>
      </w:r>
      <w:r w:rsidR="00E47651" w:rsidRPr="008A0EF8">
        <w:t>NETP</w:t>
      </w:r>
      <w:r w:rsidR="00E47651">
        <w:rPr>
          <w:rFonts w:hint="cs"/>
          <w:rtl/>
          <w:lang w:bidi="ar-SY"/>
        </w:rPr>
        <w:t>)</w:t>
      </w:r>
      <w:r w:rsidR="008A0EF8" w:rsidRPr="008A0EF8">
        <w:rPr>
          <w:rtl/>
        </w:rPr>
        <w:t xml:space="preserve">، بدأ الاتحاد في إجراء عدة تقييمات أساسية إقليمية لتحديد مدى توفر القوانين واللوائح والسياسات الوطنية التي تحكم اتصالات الطوارئ. </w:t>
      </w:r>
      <w:r w:rsidR="00E47651">
        <w:rPr>
          <w:rFonts w:hint="cs"/>
          <w:rtl/>
        </w:rPr>
        <w:t>و</w:t>
      </w:r>
      <w:r w:rsidR="008A0EF8" w:rsidRPr="008A0EF8">
        <w:rPr>
          <w:rtl/>
        </w:rPr>
        <w:t>تساعد هذه التقييمات أيض</w:t>
      </w:r>
      <w:r w:rsidR="00C947DE">
        <w:rPr>
          <w:rtl/>
        </w:rPr>
        <w:t>اً</w:t>
      </w:r>
      <w:r w:rsidR="008A0EF8" w:rsidRPr="008A0EF8">
        <w:rPr>
          <w:rtl/>
        </w:rPr>
        <w:t xml:space="preserve"> في تقييم </w:t>
      </w:r>
      <w:r w:rsidR="00E47651">
        <w:rPr>
          <w:rFonts w:hint="cs"/>
          <w:rtl/>
        </w:rPr>
        <w:t>سويات</w:t>
      </w:r>
      <w:r w:rsidR="008A0EF8" w:rsidRPr="008A0EF8">
        <w:rPr>
          <w:rtl/>
        </w:rPr>
        <w:t xml:space="preserve"> النضج </w:t>
      </w:r>
      <w:r w:rsidR="008A0EF8" w:rsidRPr="008A0EF8">
        <w:rPr>
          <w:rtl/>
        </w:rPr>
        <w:lastRenderedPageBreak/>
        <w:t xml:space="preserve">والتأهب لكل بلد من حيث مرونة قطاع الاتصالات والطريقة التي يمكن بها للاتحاد أن يدعم جهود البلدان للحد من </w:t>
      </w:r>
      <w:proofErr w:type="gramStart"/>
      <w:r w:rsidR="008A0EF8" w:rsidRPr="008A0EF8">
        <w:rPr>
          <w:rtl/>
        </w:rPr>
        <w:t>مخاطر</w:t>
      </w:r>
      <w:proofErr w:type="gramEnd"/>
      <w:r w:rsidR="008A0EF8" w:rsidRPr="008A0EF8">
        <w:rPr>
          <w:rtl/>
        </w:rPr>
        <w:t xml:space="preserve"> الكوارث وإدارتها. </w:t>
      </w:r>
      <w:r w:rsidR="00E47651">
        <w:rPr>
          <w:rFonts w:hint="cs"/>
          <w:rtl/>
        </w:rPr>
        <w:t>و</w:t>
      </w:r>
      <w:r w:rsidR="008A0EF8" w:rsidRPr="008A0EF8">
        <w:rPr>
          <w:rtl/>
        </w:rPr>
        <w:t>في عام 2021</w:t>
      </w:r>
      <w:r w:rsidR="00F850F7">
        <w:rPr>
          <w:rtl/>
        </w:rPr>
        <w:t>،</w:t>
      </w:r>
      <w:r w:rsidR="008A0EF8" w:rsidRPr="008A0EF8">
        <w:rPr>
          <w:rtl/>
        </w:rPr>
        <w:t xml:space="preserve"> تُجرى </w:t>
      </w:r>
      <w:proofErr w:type="gramStart"/>
      <w:r w:rsidR="008A0EF8" w:rsidRPr="008A0EF8">
        <w:rPr>
          <w:rtl/>
        </w:rPr>
        <w:t>ثلاثة</w:t>
      </w:r>
      <w:proofErr w:type="gramEnd"/>
      <w:r w:rsidR="008A0EF8" w:rsidRPr="008A0EF8">
        <w:rPr>
          <w:rtl/>
        </w:rPr>
        <w:t xml:space="preserve"> تقييمات إقليمية في الدول العربية وجزر المحيط الهادئ والأمريكتين</w:t>
      </w:r>
      <w:r w:rsidR="00F850F7">
        <w:rPr>
          <w:rtl/>
        </w:rPr>
        <w:t>،</w:t>
      </w:r>
      <w:r w:rsidR="008A0EF8" w:rsidRPr="008A0EF8">
        <w:rPr>
          <w:rtl/>
        </w:rPr>
        <w:t xml:space="preserve"> بما</w:t>
      </w:r>
      <w:r w:rsidR="00D12F7E">
        <w:rPr>
          <w:rFonts w:hint="cs"/>
          <w:rtl/>
        </w:rPr>
        <w:t> </w:t>
      </w:r>
      <w:r w:rsidR="008A0EF8" w:rsidRPr="008A0EF8">
        <w:rPr>
          <w:rtl/>
        </w:rPr>
        <w:t>في</w:t>
      </w:r>
      <w:r w:rsidR="00D12F7E">
        <w:rPr>
          <w:rFonts w:hint="cs"/>
          <w:rtl/>
        </w:rPr>
        <w:t> </w:t>
      </w:r>
      <w:r w:rsidR="008A0EF8" w:rsidRPr="008A0EF8">
        <w:rPr>
          <w:rtl/>
        </w:rPr>
        <w:t>ذلك جزر الكاريبي.</w:t>
      </w:r>
    </w:p>
    <w:p w14:paraId="04A1A0C7" w14:textId="77777777" w:rsidR="00721993" w:rsidRPr="00394079" w:rsidRDefault="00721993" w:rsidP="00394079">
      <w:pPr>
        <w:pStyle w:val="Headingb"/>
        <w:rPr>
          <w:rtl/>
        </w:rPr>
      </w:pPr>
      <w:r w:rsidRPr="00394079">
        <w:rPr>
          <w:rFonts w:hint="cs"/>
          <w:rtl/>
        </w:rPr>
        <w:t xml:space="preserve">دعم الاتحاد للتصدي للكوارث </w:t>
      </w:r>
    </w:p>
    <w:p w14:paraId="47A1AEE9" w14:textId="592425A2" w:rsidR="00721993" w:rsidRDefault="00721993" w:rsidP="00D12F7E">
      <w:pPr>
        <w:keepNext/>
        <w:keepLines/>
        <w:rPr>
          <w:rtl/>
          <w:lang w:bidi="ar-EG"/>
        </w:rPr>
      </w:pPr>
      <w:r>
        <w:rPr>
          <w:rFonts w:hint="cs"/>
          <w:rtl/>
          <w:lang w:bidi="ar-EG"/>
        </w:rPr>
        <w:t xml:space="preserve">يقدم الاتحاد، منذ عام 2018، الدعم </w:t>
      </w:r>
      <w:bookmarkStart w:id="2" w:name="_Hlk85894967"/>
      <w:r w:rsidR="007B4604">
        <w:fldChar w:fldCharType="begin"/>
      </w:r>
      <w:r w:rsidR="007B4604">
        <w:instrText xml:space="preserve"> HYPERLINK "https://www.itu.int/en/ITU-D/Emergency-Telecommunications/Pages/Response.aspx" </w:instrText>
      </w:r>
      <w:r w:rsidR="007B4604">
        <w:fldChar w:fldCharType="separate"/>
      </w:r>
      <w:r w:rsidR="007B4604" w:rsidRPr="007B4604">
        <w:rPr>
          <w:rStyle w:val="Hyperlink"/>
          <w:rFonts w:asciiTheme="minorHAnsi" w:hAnsiTheme="minorHAnsi"/>
          <w:rtl/>
          <w:lang w:val="en-GB"/>
        </w:rPr>
        <w:t>للعديد من البلدان</w:t>
      </w:r>
      <w:r w:rsidR="007B4604">
        <w:rPr>
          <w:rStyle w:val="Hyperlink"/>
          <w:rFonts w:asciiTheme="minorHAnsi" w:hAnsiTheme="minorHAnsi"/>
          <w:lang w:val="en-GB"/>
        </w:rPr>
        <w:fldChar w:fldCharType="end"/>
      </w:r>
      <w:bookmarkEnd w:id="2"/>
      <w:r>
        <w:rPr>
          <w:rFonts w:hint="cs"/>
          <w:rtl/>
          <w:lang w:bidi="ar-EG"/>
        </w:rPr>
        <w:t xml:space="preserve"> المتأثرة من الأخطار الطبيعية، ومنها جزر البهاما وموزامبيق وبابوا غينيا الجديدة وجزر سليمان وتونغا </w:t>
      </w:r>
      <w:proofErr w:type="gramStart"/>
      <w:r>
        <w:rPr>
          <w:rFonts w:hint="cs"/>
          <w:rtl/>
          <w:lang w:bidi="ar-EG"/>
        </w:rPr>
        <w:t>وفانواتو</w:t>
      </w:r>
      <w:proofErr w:type="gramEnd"/>
      <w:r>
        <w:rPr>
          <w:rFonts w:hint="cs"/>
          <w:rtl/>
          <w:lang w:bidi="ar-EG"/>
        </w:rPr>
        <w:t xml:space="preserve"> وزمبابوي</w:t>
      </w:r>
      <w:r w:rsidR="008A0EF8">
        <w:rPr>
          <w:rFonts w:hint="cs"/>
          <w:rtl/>
          <w:lang w:bidi="ar-EG"/>
        </w:rPr>
        <w:t xml:space="preserve"> وفيجي وهايتي</w:t>
      </w:r>
      <w:r>
        <w:rPr>
          <w:rFonts w:hint="cs"/>
          <w:rtl/>
          <w:lang w:bidi="ar-EG"/>
        </w:rPr>
        <w:t>. ويشمل دعم الاتحاد نشر معدات الاتصالات الساتلية والموظفين لتوفير التوصيلية ومساعدة البلدان على استعادة وصلات الاتصالات الحيوية ودعم أهمية معدات الاتصالات في</w:t>
      </w:r>
      <w:r w:rsidR="00D12F7E">
        <w:rPr>
          <w:rFonts w:hint="eastAsia"/>
          <w:rtl/>
          <w:lang w:bidi="ar-EG"/>
        </w:rPr>
        <w:t> </w:t>
      </w:r>
      <w:r>
        <w:rPr>
          <w:rFonts w:hint="cs"/>
          <w:rtl/>
          <w:lang w:bidi="ar-EG"/>
        </w:rPr>
        <w:t>حالات الطوارئ.</w:t>
      </w:r>
      <w:r w:rsidR="001D5319">
        <w:rPr>
          <w:rFonts w:hint="cs"/>
          <w:rtl/>
          <w:lang w:bidi="ar-EG"/>
        </w:rPr>
        <w:t xml:space="preserve"> </w:t>
      </w:r>
      <w:r w:rsidR="00567F89">
        <w:rPr>
          <w:rFonts w:hint="cs"/>
          <w:rtl/>
          <w:lang w:bidi="ar-EG"/>
        </w:rPr>
        <w:t>وفي أثناء</w:t>
      </w:r>
      <w:r w:rsidR="008A0EF8" w:rsidRPr="008A0EF8">
        <w:rPr>
          <w:rtl/>
          <w:lang w:bidi="ar-EG"/>
        </w:rPr>
        <w:t xml:space="preserve"> الكوارث في فيجي (2020) وهايتي (2021)</w:t>
      </w:r>
      <w:r w:rsidR="00F850F7">
        <w:rPr>
          <w:rtl/>
          <w:lang w:bidi="ar-EG"/>
        </w:rPr>
        <w:t>،</w:t>
      </w:r>
      <w:r w:rsidR="008A0EF8" w:rsidRPr="008A0EF8">
        <w:rPr>
          <w:rtl/>
          <w:lang w:bidi="ar-EG"/>
        </w:rPr>
        <w:t xml:space="preserve"> تمكن الاتحاد ومجموعة الاتصالات في حالات الطوارئ (</w:t>
      </w:r>
      <w:r w:rsidR="008A0EF8" w:rsidRPr="008A0EF8">
        <w:rPr>
          <w:lang w:bidi="ar-EG"/>
        </w:rPr>
        <w:t>ETC</w:t>
      </w:r>
      <w:r w:rsidR="008A0EF8" w:rsidRPr="008A0EF8">
        <w:rPr>
          <w:rtl/>
          <w:lang w:bidi="ar-EG"/>
        </w:rPr>
        <w:t>) من</w:t>
      </w:r>
      <w:r w:rsidR="00D12F7E">
        <w:rPr>
          <w:rFonts w:hint="cs"/>
          <w:rtl/>
          <w:lang w:bidi="ar-EG"/>
        </w:rPr>
        <w:t> </w:t>
      </w:r>
      <w:r w:rsidR="008A0EF8" w:rsidRPr="008A0EF8">
        <w:rPr>
          <w:rtl/>
          <w:lang w:bidi="ar-EG"/>
        </w:rPr>
        <w:t>اختبار</w:t>
      </w:r>
      <w:r w:rsidR="00567F89">
        <w:rPr>
          <w:rFonts w:hint="cs"/>
          <w:rtl/>
          <w:lang w:bidi="ar-EG"/>
        </w:rPr>
        <w:t xml:space="preserve"> </w:t>
      </w:r>
      <w:hyperlink r:id="rId133" w:anchor=":~:text=%E2%80%8BDisaster%20Connectivity%20Maps%20is,before%20and%20after%20a%20disaster." w:history="1">
        <w:r w:rsidR="00567F89" w:rsidRPr="00567F89">
          <w:rPr>
            <w:rStyle w:val="Hyperlink"/>
            <w:rFonts w:asciiTheme="minorHAnsi" w:hAnsiTheme="minorHAnsi"/>
            <w:rtl/>
            <w:lang w:val="en-GB"/>
          </w:rPr>
          <w:t>خارطة التوصيلية في حالات الكوارث</w:t>
        </w:r>
      </w:hyperlink>
      <w:r w:rsidR="008A0EF8" w:rsidRPr="008A0EF8">
        <w:rPr>
          <w:rtl/>
          <w:lang w:bidi="ar-EG"/>
        </w:rPr>
        <w:t xml:space="preserve"> خ</w:t>
      </w:r>
      <w:r w:rsidR="00567F89">
        <w:rPr>
          <w:rFonts w:hint="cs"/>
          <w:rtl/>
          <w:lang w:bidi="ar-EG"/>
        </w:rPr>
        <w:t>ا</w:t>
      </w:r>
      <w:r w:rsidR="008A0EF8" w:rsidRPr="008A0EF8">
        <w:rPr>
          <w:rtl/>
          <w:lang w:bidi="ar-EG"/>
        </w:rPr>
        <w:t>رطة التوصيلية في حالات الكوارث (</w:t>
      </w:r>
      <w:r w:rsidR="008A0EF8" w:rsidRPr="008A0EF8">
        <w:rPr>
          <w:lang w:bidi="ar-EG"/>
        </w:rPr>
        <w:t>DCM</w:t>
      </w:r>
      <w:r w:rsidR="008A0EF8" w:rsidRPr="008A0EF8">
        <w:rPr>
          <w:rtl/>
          <w:lang w:bidi="ar-EG"/>
        </w:rPr>
        <w:t xml:space="preserve">) للمساعدة في التخطيط لجهود الاستجابة وتحديد فجوات الاتصال في المناطق المتأثرة. </w:t>
      </w:r>
      <w:r w:rsidR="00567F89">
        <w:rPr>
          <w:rFonts w:hint="cs"/>
          <w:rtl/>
          <w:lang w:bidi="ar-EG"/>
        </w:rPr>
        <w:t>و</w:t>
      </w:r>
      <w:r w:rsidR="008A0EF8" w:rsidRPr="008A0EF8">
        <w:rPr>
          <w:rtl/>
          <w:lang w:bidi="ar-EG"/>
        </w:rPr>
        <w:t>ساعد</w:t>
      </w:r>
      <w:r w:rsidR="00567F89">
        <w:rPr>
          <w:rFonts w:hint="cs"/>
          <w:rtl/>
          <w:lang w:bidi="ar-EG"/>
        </w:rPr>
        <w:t>ت خارطة</w:t>
      </w:r>
      <w:r w:rsidR="008A0EF8" w:rsidRPr="008A0EF8">
        <w:rPr>
          <w:rtl/>
          <w:lang w:bidi="ar-EG"/>
        </w:rPr>
        <w:t xml:space="preserve"> </w:t>
      </w:r>
      <w:r w:rsidR="008A0EF8" w:rsidRPr="008A0EF8">
        <w:rPr>
          <w:lang w:bidi="ar-EG"/>
        </w:rPr>
        <w:t>DCM</w:t>
      </w:r>
      <w:r w:rsidR="008A0EF8" w:rsidRPr="008A0EF8">
        <w:rPr>
          <w:rtl/>
          <w:lang w:bidi="ar-EG"/>
        </w:rPr>
        <w:t xml:space="preserve"> أول المستجيبين على تحديد حالة البنية التحتية لشبكة الاتصالات والتغطية والأداء قبل</w:t>
      </w:r>
      <w:r w:rsidR="00567F89">
        <w:rPr>
          <w:rFonts w:hint="cs"/>
          <w:rtl/>
          <w:lang w:bidi="ar-EG"/>
        </w:rPr>
        <w:t xml:space="preserve"> </w:t>
      </w:r>
      <w:r w:rsidR="00567F89" w:rsidRPr="00567F89">
        <w:rPr>
          <w:rtl/>
          <w:lang w:bidi="ar-EG"/>
        </w:rPr>
        <w:t>الكارثة</w:t>
      </w:r>
      <w:r w:rsidR="008A0EF8" w:rsidRPr="008A0EF8">
        <w:rPr>
          <w:rtl/>
          <w:lang w:bidi="ar-EG"/>
        </w:rPr>
        <w:t xml:space="preserve"> وبعد</w:t>
      </w:r>
      <w:r w:rsidR="00567F89">
        <w:rPr>
          <w:rFonts w:hint="cs"/>
          <w:rtl/>
          <w:lang w:bidi="ar-EG"/>
        </w:rPr>
        <w:t>ها</w:t>
      </w:r>
      <w:r w:rsidR="008A0EF8" w:rsidRPr="008A0EF8">
        <w:rPr>
          <w:rtl/>
          <w:lang w:bidi="ar-EG"/>
        </w:rPr>
        <w:t>.</w:t>
      </w:r>
    </w:p>
    <w:p w14:paraId="20BFF876" w14:textId="03FB999B" w:rsidR="00721993" w:rsidRPr="00B15B1E" w:rsidRDefault="00567F89" w:rsidP="00721993">
      <w:pPr>
        <w:rPr>
          <w:rtl/>
        </w:rPr>
      </w:pPr>
      <w:r>
        <w:rPr>
          <w:rFonts w:hint="cs"/>
          <w:rtl/>
        </w:rPr>
        <w:t>ورغبة في</w:t>
      </w:r>
      <w:r w:rsidR="00721993" w:rsidRPr="00B15B1E">
        <w:rPr>
          <w:rFonts w:hint="cs"/>
          <w:rtl/>
        </w:rPr>
        <w:t xml:space="preserve"> توسيع نطاق عمل الاتحاد في مجال اتصالات الطوارئ ودعم وتحسين التنسيق مع مجتمع الاتصالات الساتلية والأنشطة الإنسانية، انضم الاتحاد إلى </w:t>
      </w:r>
      <w:hyperlink r:id="rId134" w:history="1">
        <w:r w:rsidR="00721993" w:rsidRPr="00B15B1E">
          <w:rPr>
            <w:rStyle w:val="Hyperlink"/>
            <w:rFonts w:hint="cs"/>
            <w:rtl/>
          </w:rPr>
          <w:t xml:space="preserve">ميثاق التوصيلية في حالة الأزمات </w:t>
        </w:r>
        <w:r w:rsidR="00721993" w:rsidRPr="00B15B1E">
          <w:rPr>
            <w:rStyle w:val="Hyperlink"/>
          </w:rPr>
          <w:t>(CCC)</w:t>
        </w:r>
      </w:hyperlink>
      <w:r w:rsidR="008A0EF8">
        <w:rPr>
          <w:rFonts w:hint="cs"/>
          <w:rtl/>
        </w:rPr>
        <w:t xml:space="preserve"> في 2019،</w:t>
      </w:r>
      <w:r w:rsidR="00721993" w:rsidRPr="00B15B1E">
        <w:rPr>
          <w:rFonts w:hint="cs"/>
          <w:rtl/>
        </w:rPr>
        <w:t xml:space="preserve"> وأصبح عضواً رئيسياً فيه. وهذا الميثاق</w:t>
      </w:r>
      <w:r w:rsidR="008A0EF8">
        <w:rPr>
          <w:rFonts w:hint="cs"/>
          <w:rtl/>
        </w:rPr>
        <w:t xml:space="preserve"> عبارة عن</w:t>
      </w:r>
      <w:r w:rsidR="00721993" w:rsidRPr="00B15B1E">
        <w:rPr>
          <w:rFonts w:hint="cs"/>
          <w:rtl/>
        </w:rPr>
        <w:t xml:space="preserve"> آلية أنشئت بين صناعة الاتصالات الساتلية ومجتمع الأنشطة الإنسانية الأوسع بهدف إتاحة الاتصالات الساتلية بسهولة أكبر للأنشطة الإنسانية والمجتمعات المتأثرة في أوقات الكوارث. وقد أعد الميثاق رابطة مشغلي السواتل في أوروبا والشرق الأوسط و</w:t>
      </w:r>
      <w:r w:rsidR="00E52A4F">
        <w:rPr>
          <w:rFonts w:hint="cs"/>
          <w:rtl/>
        </w:rPr>
        <w:t>إفريقي</w:t>
      </w:r>
      <w:r w:rsidR="00721993" w:rsidRPr="00B15B1E">
        <w:rPr>
          <w:rFonts w:hint="cs"/>
          <w:rtl/>
        </w:rPr>
        <w:t>ا </w:t>
      </w:r>
      <w:r w:rsidR="00721993" w:rsidRPr="00B15B1E">
        <w:t>(ESOA)</w:t>
      </w:r>
      <w:r w:rsidR="00721993" w:rsidRPr="00B15B1E">
        <w:rPr>
          <w:rFonts w:hint="cs"/>
          <w:rtl/>
        </w:rPr>
        <w:t xml:space="preserve"> والمنتدى العالمي للمطاريف ذات الفتحة الصغيرة جداً </w:t>
      </w:r>
      <w:r w:rsidR="00721993" w:rsidRPr="00B15B1E">
        <w:t>(GVF)</w:t>
      </w:r>
      <w:r w:rsidR="00721993" w:rsidRPr="00B15B1E">
        <w:rPr>
          <w:rFonts w:hint="cs"/>
          <w:rtl/>
        </w:rPr>
        <w:t xml:space="preserve"> والأعضاء فيهما، بالتنسيق مع مكتب الأمم المتحدة لتنسيق الشؤون الإنسانية </w:t>
      </w:r>
      <w:r w:rsidR="00394079">
        <w:t>(</w:t>
      </w:r>
      <w:r w:rsidR="00721993" w:rsidRPr="00B15B1E">
        <w:t>OCHA)</w:t>
      </w:r>
      <w:r w:rsidR="00721993" w:rsidRPr="00B15B1E">
        <w:rPr>
          <w:rFonts w:hint="cs"/>
          <w:rtl/>
        </w:rPr>
        <w:t xml:space="preserve"> ومجموعة الاتصالات في حالات الطوارئ </w:t>
      </w:r>
      <w:r w:rsidR="00721993" w:rsidRPr="00B15B1E">
        <w:t>(ETC)</w:t>
      </w:r>
      <w:r w:rsidR="00721993" w:rsidRPr="00B15B1E">
        <w:rPr>
          <w:rtl/>
        </w:rPr>
        <w:t xml:space="preserve"> </w:t>
      </w:r>
      <w:r w:rsidR="00721993" w:rsidRPr="00B15B1E">
        <w:rPr>
          <w:rFonts w:hint="cs"/>
          <w:rtl/>
        </w:rPr>
        <w:t>في إطار برنامج الأغذية العالمي </w:t>
      </w:r>
      <w:r w:rsidR="00721993" w:rsidRPr="00B15B1E">
        <w:t>(WFP)</w:t>
      </w:r>
      <w:r w:rsidR="00721993" w:rsidRPr="00B15B1E">
        <w:rPr>
          <w:rFonts w:hint="cs"/>
          <w:rtl/>
        </w:rPr>
        <w:t>.</w:t>
      </w:r>
    </w:p>
    <w:p w14:paraId="7FAB9C35" w14:textId="4571954F" w:rsidR="00721993" w:rsidRPr="00B15B1E" w:rsidRDefault="00721993" w:rsidP="00721993">
      <w:pPr>
        <w:rPr>
          <w:rtl/>
        </w:rPr>
      </w:pPr>
      <w:r w:rsidRPr="00B15B1E">
        <w:rPr>
          <w:rFonts w:hint="cs"/>
          <w:rtl/>
        </w:rPr>
        <w:t xml:space="preserve">وسعياً إلى تلبية الطلب المتزايد على الدعم في توفير معدات وخدمات اتصالات الطوارئ عند وقوع الكوارث، أنشأ الاتحاد </w:t>
      </w:r>
      <w:r w:rsidRPr="00E4694D">
        <w:rPr>
          <w:rFonts w:hint="cs"/>
          <w:rtl/>
        </w:rPr>
        <w:t>قائمة داخلية للخبراء للاتصالات في حالات الطوارئ</w:t>
      </w:r>
      <w:r w:rsidRPr="00B15B1E">
        <w:rPr>
          <w:rFonts w:hint="cs"/>
          <w:rtl/>
        </w:rPr>
        <w:t>. وتم لهذا الغرض اختيار موظفين متفرغين ومؤهلين من الاتحاد تم تدريبهم على نشر واستخدام معدات الاتصالات الحالية (والمستقبلية) للاتحاد، وسيتمكنون من دعم العمل الميداني لمجموعة الاتصالات في</w:t>
      </w:r>
      <w:r w:rsidR="00D12F7E">
        <w:rPr>
          <w:rFonts w:hint="eastAsia"/>
          <w:rtl/>
        </w:rPr>
        <w:t> </w:t>
      </w:r>
      <w:r w:rsidRPr="00B15B1E">
        <w:rPr>
          <w:rFonts w:hint="cs"/>
          <w:rtl/>
        </w:rPr>
        <w:t>حالات الطوارئ من خلال التواصل مع السلطات الوطنية وأصحاب المصلحة بشأن استيراد معدات الاتصالات ومتطلبات استصدار تراخيصها.</w:t>
      </w:r>
      <w:r w:rsidR="001D5319">
        <w:rPr>
          <w:rFonts w:hint="cs"/>
          <w:rtl/>
        </w:rPr>
        <w:t xml:space="preserve"> </w:t>
      </w:r>
      <w:r w:rsidR="00567F89">
        <w:rPr>
          <w:rFonts w:hint="cs"/>
          <w:rtl/>
        </w:rPr>
        <w:t>و</w:t>
      </w:r>
      <w:r w:rsidR="008A0EF8" w:rsidRPr="00567F89">
        <w:rPr>
          <w:rtl/>
        </w:rPr>
        <w:t>بسبب</w:t>
      </w:r>
      <w:r w:rsidR="00567F89">
        <w:rPr>
          <w:rFonts w:hint="cs"/>
          <w:rtl/>
        </w:rPr>
        <w:t xml:space="preserve"> وباء</w:t>
      </w:r>
      <w:r w:rsidR="008A0EF8" w:rsidRPr="008A0EF8">
        <w:rPr>
          <w:rtl/>
        </w:rPr>
        <w:t xml:space="preserve"> </w:t>
      </w:r>
      <w:r w:rsidR="008A0EF8" w:rsidRPr="008A0EF8">
        <w:t>Covid</w:t>
      </w:r>
      <w:r w:rsidR="007A277D">
        <w:t>-19</w:t>
      </w:r>
      <w:r w:rsidR="00F850F7">
        <w:rPr>
          <w:rtl/>
        </w:rPr>
        <w:t>،</w:t>
      </w:r>
      <w:r w:rsidR="008A0EF8" w:rsidRPr="008A0EF8">
        <w:rPr>
          <w:rtl/>
        </w:rPr>
        <w:t xml:space="preserve"> لم </w:t>
      </w:r>
      <w:r w:rsidR="007A277D">
        <w:rPr>
          <w:rFonts w:hint="cs"/>
          <w:rtl/>
        </w:rPr>
        <w:t>ي</w:t>
      </w:r>
      <w:r w:rsidR="00C309B7">
        <w:rPr>
          <w:rFonts w:hint="cs"/>
          <w:rtl/>
        </w:rPr>
        <w:t>ُ</w:t>
      </w:r>
      <w:r w:rsidR="008A0EF8" w:rsidRPr="008A0EF8">
        <w:rPr>
          <w:rtl/>
        </w:rPr>
        <w:t>نشر أي من موظفي القائمة في</w:t>
      </w:r>
      <w:r w:rsidR="007A277D">
        <w:rPr>
          <w:rFonts w:hint="cs"/>
          <w:rtl/>
        </w:rPr>
        <w:t xml:space="preserve"> عام</w:t>
      </w:r>
      <w:r w:rsidR="008A0EF8" w:rsidRPr="008A0EF8">
        <w:rPr>
          <w:rtl/>
        </w:rPr>
        <w:t xml:space="preserve"> 2020 أو 2021 لكن التدريبات مستمرة.</w:t>
      </w:r>
    </w:p>
    <w:p w14:paraId="7594992F" w14:textId="77777777" w:rsidR="00721993" w:rsidRDefault="00721993" w:rsidP="00721993">
      <w:pPr>
        <w:pStyle w:val="Headingb"/>
        <w:rPr>
          <w:rtl/>
          <w:lang w:bidi="ar-EG"/>
        </w:rPr>
      </w:pPr>
      <w:r>
        <w:rPr>
          <w:rFonts w:hint="cs"/>
          <w:rtl/>
          <w:lang w:bidi="ar-EG"/>
        </w:rPr>
        <w:t>بناء القدرات</w:t>
      </w:r>
    </w:p>
    <w:p w14:paraId="60C58AB2" w14:textId="7BECEF04" w:rsidR="00721993" w:rsidRDefault="00721993" w:rsidP="00721993">
      <w:pPr>
        <w:rPr>
          <w:rtl/>
          <w:lang w:bidi="ar-EG"/>
        </w:rPr>
      </w:pPr>
      <w:r w:rsidRPr="00B15B1E">
        <w:rPr>
          <w:rFonts w:hint="cs"/>
          <w:rtl/>
        </w:rPr>
        <w:t xml:space="preserve">واصل الاتحاد بناء القدرات والتوعية بأهمية إدارة الكوارث وأدوات تكنولوجيا المعلومات والاتصالات المتاحة للحد من </w:t>
      </w:r>
      <w:proofErr w:type="gramStart"/>
      <w:r w:rsidRPr="00B15B1E">
        <w:rPr>
          <w:rFonts w:hint="cs"/>
          <w:rtl/>
        </w:rPr>
        <w:t>مخاطر</w:t>
      </w:r>
      <w:proofErr w:type="gramEnd"/>
      <w:r w:rsidRPr="00B15B1E">
        <w:rPr>
          <w:rFonts w:hint="cs"/>
          <w:rtl/>
        </w:rPr>
        <w:t xml:space="preserve"> الكوارث. ونُظمت عدة </w:t>
      </w:r>
      <w:hyperlink r:id="rId135" w:history="1">
        <w:r w:rsidRPr="00B15B1E">
          <w:rPr>
            <w:rStyle w:val="Hyperlink"/>
            <w:rFonts w:hint="cs"/>
            <w:rtl/>
          </w:rPr>
          <w:t>أحداث</w:t>
        </w:r>
      </w:hyperlink>
      <w:r w:rsidRPr="00B15B1E">
        <w:rPr>
          <w:rFonts w:hint="cs"/>
          <w:rtl/>
        </w:rPr>
        <w:t xml:space="preserve"> لاستخدام تكنولوجيا المعلومات والاتصالات لإدارة الكوارث بين عامي 2018 </w:t>
      </w:r>
      <w:r w:rsidR="00E26570">
        <w:rPr>
          <w:rFonts w:hint="cs"/>
          <w:rtl/>
        </w:rPr>
        <w:t>و</w:t>
      </w:r>
      <w:r w:rsidR="00E26570">
        <w:t>2021</w:t>
      </w:r>
      <w:r w:rsidRPr="00B15B1E">
        <w:rPr>
          <w:rFonts w:hint="cs"/>
          <w:rtl/>
        </w:rPr>
        <w:t>. وعلى المستوى العالمي، نظم الاتحاد</w:t>
      </w:r>
      <w:r>
        <w:rPr>
          <w:rFonts w:hint="cs"/>
          <w:rtl/>
        </w:rPr>
        <w:t xml:space="preserve"> المنتدى العالمي الثالث بشأن الاتصالات في حالات الطوارئ </w:t>
      </w:r>
      <w:r>
        <w:t>(</w:t>
      </w:r>
      <w:hyperlink r:id="rId136" w:history="1">
        <w:r w:rsidRPr="00B818C8">
          <w:rPr>
            <w:rStyle w:val="Hyperlink"/>
          </w:rPr>
          <w:t>GET-19</w:t>
        </w:r>
      </w:hyperlink>
      <w:r>
        <w:t>)</w:t>
      </w:r>
      <w:r>
        <w:rPr>
          <w:rFonts w:hint="cs"/>
          <w:rtl/>
          <w:lang w:bidi="ar-EG"/>
        </w:rPr>
        <w:t xml:space="preserve">، الذي استضافته هيئة تكنولوجيا المعلومات والاتصالات </w:t>
      </w:r>
      <w:r>
        <w:rPr>
          <w:lang w:bidi="ar-EG"/>
        </w:rPr>
        <w:t>(ICTA)</w:t>
      </w:r>
      <w:r>
        <w:rPr>
          <w:rFonts w:hint="cs"/>
          <w:rtl/>
          <w:lang w:bidi="ar-EG"/>
        </w:rPr>
        <w:t xml:space="preserve"> في موريشيوس، من </w:t>
      </w:r>
      <w:r>
        <w:rPr>
          <w:lang w:bidi="ar-EG"/>
        </w:rPr>
        <w:t>6</w:t>
      </w:r>
      <w:r>
        <w:rPr>
          <w:rFonts w:hint="cs"/>
          <w:rtl/>
          <w:lang w:bidi="ar-EG"/>
        </w:rPr>
        <w:t xml:space="preserve"> إلى </w:t>
      </w:r>
      <w:r>
        <w:rPr>
          <w:lang w:bidi="ar-EG"/>
        </w:rPr>
        <w:t>8</w:t>
      </w:r>
      <w:r>
        <w:rPr>
          <w:rFonts w:hint="cs"/>
          <w:rtl/>
          <w:lang w:bidi="ar-EG"/>
        </w:rPr>
        <w:t xml:space="preserve"> مارس </w:t>
      </w:r>
      <w:r>
        <w:rPr>
          <w:lang w:bidi="ar-EG"/>
        </w:rPr>
        <w:t>2019</w:t>
      </w:r>
      <w:r>
        <w:rPr>
          <w:rFonts w:hint="cs"/>
          <w:rtl/>
          <w:lang w:bidi="ar-EG"/>
        </w:rPr>
        <w:t xml:space="preserve">. وكان موضوع المنتدى </w:t>
      </w:r>
      <w:r w:rsidRPr="00B15B1E">
        <w:rPr>
          <w:i/>
          <w:iCs/>
          <w:rtl/>
        </w:rPr>
        <w:t>فلنبتكر معاً لإنقاذ الأرواح: استعمال التكنولوجيا في إدارة حالات الكوارث</w:t>
      </w:r>
      <w:r w:rsidRPr="00FF30BE">
        <w:rPr>
          <w:rFonts w:hint="cs"/>
          <w:rtl/>
        </w:rPr>
        <w:t>.</w:t>
      </w:r>
      <w:r>
        <w:rPr>
          <w:rFonts w:hint="cs"/>
          <w:rtl/>
          <w:lang w:bidi="ar-EG"/>
        </w:rPr>
        <w:t xml:space="preserve"> و</w:t>
      </w:r>
      <w:r>
        <w:rPr>
          <w:rtl/>
          <w:lang w:bidi="ar-EG"/>
        </w:rPr>
        <w:t>جذب</w:t>
      </w:r>
      <w:r>
        <w:rPr>
          <w:rFonts w:hint="cs"/>
          <w:rtl/>
          <w:lang w:bidi="ar-EG"/>
        </w:rPr>
        <w:t xml:space="preserve"> المنتدى</w:t>
      </w:r>
      <w:r>
        <w:rPr>
          <w:rtl/>
          <w:lang w:bidi="ar-EG"/>
        </w:rPr>
        <w:t xml:space="preserve"> قرابة </w:t>
      </w:r>
      <w:r>
        <w:rPr>
          <w:lang w:val="es-ES" w:bidi="ar-EG"/>
        </w:rPr>
        <w:t>180</w:t>
      </w:r>
      <w:r>
        <w:rPr>
          <w:rtl/>
          <w:lang w:bidi="ar-EG"/>
        </w:rPr>
        <w:t xml:space="preserve"> مشاركاً من </w:t>
      </w:r>
      <w:r>
        <w:rPr>
          <w:lang w:val="es-ES" w:bidi="ar-EG"/>
        </w:rPr>
        <w:t>36</w:t>
      </w:r>
      <w:r>
        <w:rPr>
          <w:rtl/>
          <w:lang w:bidi="ar-EG"/>
        </w:rPr>
        <w:t xml:space="preserve"> دولة عضواً، مثّلوا المنظمات العامة والخاصة بما فيها الوزارات، والهيئات التنظيمية، والجامعات والمؤسسات البحثية، و</w:t>
      </w:r>
      <w:r>
        <w:rPr>
          <w:rFonts w:hint="cs"/>
          <w:rtl/>
          <w:lang w:bidi="ar-EG"/>
        </w:rPr>
        <w:t>ال</w:t>
      </w:r>
      <w:r>
        <w:rPr>
          <w:rtl/>
          <w:lang w:bidi="ar-EG"/>
        </w:rPr>
        <w:t xml:space="preserve">منظمات الإنسانية، والمصارف الإنمائية، والمنظمات الإقليمية المعنية بإدارة الكوارث، ومشغلو الاتصالات، وشركات </w:t>
      </w:r>
      <w:r>
        <w:rPr>
          <w:rFonts w:hint="cs"/>
          <w:rtl/>
          <w:lang w:bidi="ar-EG"/>
        </w:rPr>
        <w:t>تكنولوجيا المعلومات و</w:t>
      </w:r>
      <w:r>
        <w:rPr>
          <w:rtl/>
          <w:lang w:bidi="ar-EG"/>
        </w:rPr>
        <w:t xml:space="preserve">الاتصالات، والمنظمات الإقليمية والدولية. </w:t>
      </w:r>
    </w:p>
    <w:p w14:paraId="1566BACA" w14:textId="77777777" w:rsidR="00721993" w:rsidRPr="00FF30BE" w:rsidRDefault="00721993" w:rsidP="00721993">
      <w:pPr>
        <w:rPr>
          <w:rtl/>
          <w:lang w:bidi="ar-EG"/>
        </w:rPr>
      </w:pPr>
      <w:r>
        <w:rPr>
          <w:rFonts w:hint="cs"/>
          <w:rtl/>
          <w:lang w:bidi="ar-EG"/>
        </w:rPr>
        <w:t>وشملت النقاط الرئيسية التي جرت مناقشتها أهمية أخذ الآثار المحتملة للكوارث في الاعتبار عند تخطيط بنية تحتية جديدة لتكنولوجيا المعلومات والاتصالات؛ وضرورة رفع مستويي النفاذ إلى تكنولوجيا المعلومات والاتصالات واستخدامها؛ والفرص التي تتيحها التكنولوجيا وتكنولوجيا المعلومات والاتصالات لإدارة الكوارث؛ وضرورة إنشاء شبكات قادرة على الصمود وأنظمة قابلة للتشغيل البيني من أجل تنسيق جهود الاستجابة.</w:t>
      </w:r>
    </w:p>
    <w:p w14:paraId="21188EFB" w14:textId="77777777" w:rsidR="00721993" w:rsidRDefault="00721993" w:rsidP="00721993">
      <w:pPr>
        <w:rPr>
          <w:rtl/>
          <w:lang w:bidi="ar-EG"/>
        </w:rPr>
      </w:pPr>
      <w:r>
        <w:rPr>
          <w:rFonts w:hint="cs"/>
          <w:rtl/>
          <w:lang w:bidi="ar-EG"/>
        </w:rPr>
        <w:t>و</w:t>
      </w:r>
      <w:r>
        <w:rPr>
          <w:rtl/>
          <w:lang w:bidi="ar-EG"/>
        </w:rPr>
        <w:t xml:space="preserve">أكد المنتدى مجدداً ضرورة تعزيز التنسيق والتعاون على جميع </w:t>
      </w:r>
      <w:r>
        <w:rPr>
          <w:rFonts w:hint="cs"/>
          <w:rtl/>
          <w:lang w:bidi="ar-EG"/>
        </w:rPr>
        <w:t>الأصعدة</w:t>
      </w:r>
      <w:r>
        <w:rPr>
          <w:rtl/>
          <w:lang w:bidi="ar-EG"/>
        </w:rPr>
        <w:t xml:space="preserve">، </w:t>
      </w:r>
      <w:r>
        <w:rPr>
          <w:rFonts w:hint="cs"/>
          <w:rtl/>
          <w:lang w:bidi="ar-EG"/>
        </w:rPr>
        <w:t>و</w:t>
      </w:r>
      <w:r>
        <w:rPr>
          <w:rtl/>
          <w:lang w:bidi="ar-EG"/>
        </w:rPr>
        <w:t>أهمية البيانات ومبدأ الثقة والحاجة إلى تشكيل فهم جماعي لجميع مراحل إدارة الكوارث.</w:t>
      </w:r>
      <w:r>
        <w:rPr>
          <w:rFonts w:hint="cs"/>
          <w:rtl/>
          <w:lang w:bidi="ar-EG"/>
        </w:rPr>
        <w:t xml:space="preserve"> و</w:t>
      </w:r>
      <w:r>
        <w:rPr>
          <w:rtl/>
          <w:lang w:bidi="ar-EG"/>
        </w:rPr>
        <w:t>عزز المنتدى مبدأ وجوب أن تركّز جميع الإجراءات والبرامج على الناس: فعند وقوع كارثة، لا يهم سوى الناس.</w:t>
      </w:r>
      <w:r>
        <w:rPr>
          <w:rFonts w:hint="cs"/>
          <w:rtl/>
          <w:lang w:bidi="ar-EG"/>
        </w:rPr>
        <w:t xml:space="preserve"> وأكد المنتدى أيضاً أن مرحلة التأهب تكتسي أهمية حاسمة لإنقاذ الأرواح.</w:t>
      </w:r>
    </w:p>
    <w:p w14:paraId="4632047B" w14:textId="2661BBDF" w:rsidR="00721993" w:rsidRPr="00B15B1E" w:rsidRDefault="007A277D" w:rsidP="00721993">
      <w:pPr>
        <w:rPr>
          <w:rtl/>
          <w:lang w:bidi="ar-EG"/>
        </w:rPr>
      </w:pPr>
      <w:r>
        <w:rPr>
          <w:rFonts w:hint="cs"/>
          <w:rtl/>
          <w:lang w:bidi="ar-EG"/>
        </w:rPr>
        <w:t xml:space="preserve">وعُقدت </w:t>
      </w:r>
      <w:r w:rsidR="00721993">
        <w:rPr>
          <w:rFonts w:hint="cs"/>
          <w:rtl/>
          <w:lang w:bidi="ar-EG"/>
        </w:rPr>
        <w:t>قبل المنتدى</w:t>
      </w:r>
      <w:r w:rsidR="001E5732">
        <w:rPr>
          <w:rFonts w:hint="cs"/>
          <w:rtl/>
          <w:lang w:bidi="ar-EG"/>
        </w:rPr>
        <w:t xml:space="preserve"> </w:t>
      </w:r>
      <w:r w:rsidR="001E5732">
        <w:rPr>
          <w:lang w:bidi="ar-EG"/>
        </w:rPr>
        <w:t>GET</w:t>
      </w:r>
      <w:r w:rsidR="001E5732">
        <w:rPr>
          <w:lang w:bidi="ar-EG"/>
        </w:rPr>
        <w:noBreakHyphen/>
        <w:t>19</w:t>
      </w:r>
      <w:r w:rsidR="00721993">
        <w:rPr>
          <w:rFonts w:hint="cs"/>
          <w:rtl/>
          <w:lang w:bidi="ar-EG"/>
        </w:rPr>
        <w:t xml:space="preserve"> </w:t>
      </w:r>
      <w:hyperlink r:id="rId137" w:history="1">
        <w:r w:rsidR="00721993" w:rsidRPr="00DD4A30">
          <w:rPr>
            <w:rStyle w:val="Hyperlink"/>
            <w:rFonts w:hint="cs"/>
            <w:rtl/>
            <w:lang w:bidi="ar-EG"/>
          </w:rPr>
          <w:t>ورشة العمل بشأن بروتوكول التنبيه المشترك</w:t>
        </w:r>
      </w:hyperlink>
      <w:r w:rsidR="00721993">
        <w:rPr>
          <w:rFonts w:hint="cs"/>
          <w:rtl/>
          <w:lang w:bidi="ar-EG"/>
        </w:rPr>
        <w:t xml:space="preserve"> في </w:t>
      </w:r>
      <w:r w:rsidR="00721993">
        <w:rPr>
          <w:lang w:bidi="ar-EG"/>
        </w:rPr>
        <w:t>5</w:t>
      </w:r>
      <w:r w:rsidR="00721993">
        <w:rPr>
          <w:rFonts w:hint="cs"/>
          <w:rtl/>
          <w:lang w:bidi="ar-EG"/>
        </w:rPr>
        <w:t xml:space="preserve"> مارس </w:t>
      </w:r>
      <w:r w:rsidR="00721993">
        <w:rPr>
          <w:lang w:bidi="ar-EG"/>
        </w:rPr>
        <w:t>2019</w:t>
      </w:r>
      <w:r w:rsidR="00721993">
        <w:rPr>
          <w:rFonts w:hint="cs"/>
          <w:rtl/>
          <w:lang w:bidi="ar-EG"/>
        </w:rPr>
        <w:t>.</w:t>
      </w:r>
    </w:p>
    <w:p w14:paraId="07E2BF99" w14:textId="0E71283D" w:rsidR="00721993" w:rsidRPr="00F94A15" w:rsidRDefault="00721993" w:rsidP="00D12F7E">
      <w:pPr>
        <w:keepNext/>
        <w:keepLines/>
        <w:rPr>
          <w:spacing w:val="-2"/>
          <w:rtl/>
        </w:rPr>
      </w:pPr>
      <w:r w:rsidRPr="00F94A15">
        <w:rPr>
          <w:spacing w:val="-2"/>
          <w:rtl/>
        </w:rPr>
        <w:lastRenderedPageBreak/>
        <w:t>وع</w:t>
      </w:r>
      <w:r w:rsidR="007A277D">
        <w:rPr>
          <w:rFonts w:hint="cs"/>
          <w:spacing w:val="-2"/>
          <w:rtl/>
        </w:rPr>
        <w:t>ُ</w:t>
      </w:r>
      <w:r w:rsidRPr="00F94A15">
        <w:rPr>
          <w:spacing w:val="-2"/>
          <w:rtl/>
        </w:rPr>
        <w:t>قدت منتديات وورش عمل إقليمية بشأن استخدام تكنولوجيا المعلومات والاتصالات في منطقة الأمريكتين (الكاريبي) في</w:t>
      </w:r>
      <w:r w:rsidR="00D12F7E">
        <w:rPr>
          <w:rFonts w:hint="cs"/>
          <w:spacing w:val="-2"/>
          <w:rtl/>
        </w:rPr>
        <w:t> </w:t>
      </w:r>
      <w:r w:rsidR="008A0EF8" w:rsidRPr="00F94A15">
        <w:rPr>
          <w:spacing w:val="-2"/>
          <w:rtl/>
        </w:rPr>
        <w:t>عامي</w:t>
      </w:r>
      <w:r w:rsidR="001E5732">
        <w:rPr>
          <w:rFonts w:hint="cs"/>
          <w:spacing w:val="-2"/>
          <w:rtl/>
        </w:rPr>
        <w:t xml:space="preserve"> </w:t>
      </w:r>
      <w:hyperlink r:id="rId138" w:history="1">
        <w:r w:rsidR="007A277D" w:rsidRPr="00282B46">
          <w:rPr>
            <w:rStyle w:val="Hyperlink"/>
            <w:rFonts w:asciiTheme="minorHAnsi" w:hAnsiTheme="minorHAnsi"/>
            <w:lang w:val="en-GB"/>
          </w:rPr>
          <w:t>2018</w:t>
        </w:r>
      </w:hyperlink>
      <w:r w:rsidR="008A0EF8" w:rsidRPr="00F94A15">
        <w:rPr>
          <w:spacing w:val="-2"/>
          <w:rtl/>
        </w:rPr>
        <w:t xml:space="preserve"> و</w:t>
      </w:r>
      <w:r w:rsidR="008A0EF8">
        <w:rPr>
          <w:rFonts w:hint="cs"/>
          <w:spacing w:val="-2"/>
          <w:rtl/>
        </w:rPr>
        <w:t>2021</w:t>
      </w:r>
      <w:r w:rsidR="00E83194">
        <w:rPr>
          <w:rFonts w:hint="cs"/>
          <w:spacing w:val="-2"/>
          <w:rtl/>
        </w:rPr>
        <w:t xml:space="preserve"> </w:t>
      </w:r>
      <w:r w:rsidRPr="00F94A15">
        <w:rPr>
          <w:spacing w:val="-2"/>
          <w:rtl/>
        </w:rPr>
        <w:t>في منطق</w:t>
      </w:r>
      <w:r w:rsidRPr="00F94A15">
        <w:rPr>
          <w:rFonts w:hint="cs"/>
          <w:spacing w:val="-2"/>
          <w:rtl/>
          <w:lang w:bidi="ar-EG"/>
        </w:rPr>
        <w:t>تي</w:t>
      </w:r>
      <w:r w:rsidR="007A277D">
        <w:rPr>
          <w:rFonts w:hint="cs"/>
          <w:spacing w:val="-2"/>
          <w:rtl/>
        </w:rPr>
        <w:t xml:space="preserve"> </w:t>
      </w:r>
      <w:hyperlink r:id="rId139" w:history="1">
        <w:bookmarkStart w:id="3" w:name="_Hlk85896204"/>
        <w:r w:rsidR="007A277D" w:rsidRPr="007A277D">
          <w:rPr>
            <w:rStyle w:val="Hyperlink"/>
            <w:rFonts w:asciiTheme="minorHAnsi" w:hAnsiTheme="minorHAnsi"/>
            <w:rtl/>
            <w:lang w:val="en-GB"/>
          </w:rPr>
          <w:t>أوروبا وكومنولث الدول المستقلة</w:t>
        </w:r>
        <w:bookmarkEnd w:id="3"/>
      </w:hyperlink>
      <w:r w:rsidR="007A277D">
        <w:rPr>
          <w:rFonts w:hint="cs"/>
          <w:spacing w:val="-2"/>
          <w:rtl/>
          <w:lang w:bidi="ar-SY"/>
        </w:rPr>
        <w:t>،</w:t>
      </w:r>
      <w:r w:rsidRPr="00F94A15">
        <w:rPr>
          <w:spacing w:val="-2"/>
          <w:rtl/>
        </w:rPr>
        <w:t xml:space="preserve"> وفي منطقة الدول العربية </w:t>
      </w:r>
      <w:r w:rsidR="008A0EF8">
        <w:rPr>
          <w:rFonts w:hint="cs"/>
          <w:spacing w:val="-2"/>
          <w:rtl/>
        </w:rPr>
        <w:t>في</w:t>
      </w:r>
      <w:r w:rsidR="007A277D">
        <w:rPr>
          <w:rFonts w:hint="cs"/>
          <w:spacing w:val="-2"/>
          <w:rtl/>
        </w:rPr>
        <w:t xml:space="preserve"> </w:t>
      </w:r>
      <w:hyperlink r:id="rId140" w:history="1">
        <w:r w:rsidR="007A277D" w:rsidRPr="00282B46">
          <w:rPr>
            <w:rStyle w:val="Hyperlink"/>
            <w:rFonts w:asciiTheme="minorHAnsi" w:hAnsiTheme="minorHAnsi"/>
            <w:lang w:val="en-GB"/>
          </w:rPr>
          <w:t>2019</w:t>
        </w:r>
      </w:hyperlink>
      <w:r w:rsidR="008A0EF8">
        <w:rPr>
          <w:rFonts w:hint="cs"/>
          <w:spacing w:val="-2"/>
          <w:rtl/>
        </w:rPr>
        <w:t xml:space="preserve"> </w:t>
      </w:r>
      <w:r w:rsidR="00E83194">
        <w:rPr>
          <w:rFonts w:hint="cs"/>
          <w:spacing w:val="-2"/>
          <w:rtl/>
        </w:rPr>
        <w:t xml:space="preserve">وفي </w:t>
      </w:r>
      <w:hyperlink r:id="rId141" w:history="1">
        <w:r w:rsidR="007A277D" w:rsidRPr="00282B46">
          <w:rPr>
            <w:rStyle w:val="Hyperlink"/>
            <w:rFonts w:asciiTheme="minorHAnsi" w:hAnsiTheme="minorHAnsi"/>
            <w:lang w:val="en-GB"/>
          </w:rPr>
          <w:t>2020</w:t>
        </w:r>
      </w:hyperlink>
      <w:r w:rsidRPr="00F94A15">
        <w:rPr>
          <w:spacing w:val="-2"/>
          <w:rtl/>
        </w:rPr>
        <w:t>.</w:t>
      </w:r>
      <w:r w:rsidRPr="00F94A15">
        <w:rPr>
          <w:rFonts w:hint="cs"/>
          <w:spacing w:val="-2"/>
          <w:rtl/>
        </w:rPr>
        <w:t xml:space="preserve"> واشتمل </w:t>
      </w:r>
      <w:r w:rsidR="00E83194">
        <w:rPr>
          <w:rFonts w:hint="cs"/>
          <w:spacing w:val="-2"/>
          <w:rtl/>
        </w:rPr>
        <w:t>عدد منها</w:t>
      </w:r>
      <w:r w:rsidRPr="00F94A15">
        <w:rPr>
          <w:rFonts w:hint="cs"/>
          <w:spacing w:val="-2"/>
          <w:rtl/>
        </w:rPr>
        <w:t xml:space="preserve"> على تمرين محاكاة مكتبية. وعلى المستوى الوطني، استفادت تنزانيا من ورشة عمل وطنية بشأن استخدام تكنولوجيا المعلومات والاتصالات لإدارة الكوارث في عام </w:t>
      </w:r>
      <w:hyperlink r:id="rId142" w:history="1">
        <w:bookmarkStart w:id="4" w:name="_Hlk85896375"/>
        <w:r w:rsidR="007A277D" w:rsidRPr="00282B46">
          <w:rPr>
            <w:rStyle w:val="Hyperlink"/>
            <w:rFonts w:asciiTheme="minorHAnsi" w:hAnsiTheme="minorHAnsi"/>
            <w:lang w:val="en-GB"/>
          </w:rPr>
          <w:t>2019</w:t>
        </w:r>
        <w:bookmarkEnd w:id="4"/>
      </w:hyperlink>
      <w:r w:rsidRPr="00F94A15">
        <w:rPr>
          <w:rFonts w:hint="cs"/>
          <w:spacing w:val="-2"/>
          <w:rtl/>
        </w:rPr>
        <w:t xml:space="preserve">. وبالتعاون مع معهد التدريب على الاتصالات في الولايات المتحدة </w:t>
      </w:r>
      <w:r w:rsidRPr="00F94A15">
        <w:rPr>
          <w:spacing w:val="-2"/>
        </w:rPr>
        <w:t>(USTTI)</w:t>
      </w:r>
      <w:r w:rsidRPr="00F94A15">
        <w:rPr>
          <w:rFonts w:hint="cs"/>
          <w:spacing w:val="-2"/>
          <w:rtl/>
          <w:lang w:bidi="ar-EG"/>
        </w:rPr>
        <w:t xml:space="preserve">، نُظمت حلقة دراسية إلكترونية عامة مشتركة بشأن </w:t>
      </w:r>
      <w:r w:rsidRPr="00C309B7">
        <w:rPr>
          <w:rFonts w:hint="cs"/>
          <w:spacing w:val="-2"/>
          <w:rtl/>
          <w:lang w:bidi="ar-EG"/>
        </w:rPr>
        <w:t>"</w:t>
      </w:r>
      <w:hyperlink r:id="rId143" w:history="1">
        <w:r w:rsidRPr="00C309B7">
          <w:rPr>
            <w:rStyle w:val="Hyperlink"/>
            <w:rFonts w:hint="cs"/>
            <w:spacing w:val="-2"/>
            <w:rtl/>
            <w:lang w:bidi="ar-EG"/>
          </w:rPr>
          <w:t>بناء القدرة على الصمود أمام الكوارث من خلال الاتصالات في حالات الطوارئ</w:t>
        </w:r>
      </w:hyperlink>
      <w:r w:rsidRPr="00C309B7">
        <w:rPr>
          <w:rFonts w:hint="cs"/>
          <w:spacing w:val="-2"/>
          <w:rtl/>
          <w:lang w:bidi="ar-EG"/>
        </w:rPr>
        <w:t>"</w:t>
      </w:r>
      <w:r w:rsidRPr="00F94A15">
        <w:rPr>
          <w:rFonts w:hint="cs"/>
          <w:spacing w:val="-2"/>
          <w:rtl/>
          <w:lang w:bidi="ar-EG"/>
        </w:rPr>
        <w:t xml:space="preserve">، وعُقدت يومي </w:t>
      </w:r>
      <w:r w:rsidRPr="00F94A15">
        <w:rPr>
          <w:spacing w:val="-2"/>
          <w:lang w:bidi="ar-EG"/>
        </w:rPr>
        <w:t>15</w:t>
      </w:r>
      <w:r w:rsidRPr="00F94A15">
        <w:rPr>
          <w:rFonts w:hint="cs"/>
          <w:spacing w:val="-2"/>
          <w:rtl/>
          <w:lang w:bidi="ar-EG"/>
        </w:rPr>
        <w:t xml:space="preserve"> و</w:t>
      </w:r>
      <w:r w:rsidRPr="00F94A15">
        <w:rPr>
          <w:spacing w:val="-2"/>
          <w:lang w:bidi="ar-EG"/>
        </w:rPr>
        <w:t>16</w:t>
      </w:r>
      <w:r w:rsidRPr="00F94A15">
        <w:rPr>
          <w:rFonts w:hint="cs"/>
          <w:spacing w:val="-2"/>
          <w:rtl/>
          <w:lang w:bidi="ar-EG"/>
        </w:rPr>
        <w:t xml:space="preserve"> ديسمبر </w:t>
      </w:r>
      <w:r w:rsidRPr="00F94A15">
        <w:rPr>
          <w:spacing w:val="-2"/>
          <w:lang w:bidi="ar-EG"/>
        </w:rPr>
        <w:t>2020</w:t>
      </w:r>
      <w:r w:rsidRPr="00F94A15">
        <w:rPr>
          <w:rFonts w:hint="cs"/>
          <w:spacing w:val="-2"/>
          <w:rtl/>
          <w:lang w:bidi="ar-EG"/>
        </w:rPr>
        <w:t xml:space="preserve">. </w:t>
      </w:r>
      <w:r w:rsidRPr="00F94A15">
        <w:rPr>
          <w:rFonts w:hint="cs"/>
          <w:spacing w:val="-2"/>
          <w:rtl/>
        </w:rPr>
        <w:t>وواصل الاتحاد العمل على نحو وثيق مع منظمات الأمم المتحدة الشريكة، ولا</w:t>
      </w:r>
      <w:r w:rsidR="00D12F7E">
        <w:rPr>
          <w:rFonts w:hint="eastAsia"/>
          <w:spacing w:val="-2"/>
          <w:rtl/>
        </w:rPr>
        <w:t> </w:t>
      </w:r>
      <w:r w:rsidRPr="00F94A15">
        <w:rPr>
          <w:rFonts w:hint="cs"/>
          <w:spacing w:val="-2"/>
          <w:rtl/>
        </w:rPr>
        <w:t>سيما المنظمة العالمية للأرصاد الجوية (</w:t>
      </w:r>
      <w:r w:rsidRPr="00F94A15">
        <w:rPr>
          <w:spacing w:val="-2"/>
        </w:rPr>
        <w:t>WMO</w:t>
      </w:r>
      <w:r w:rsidRPr="00F94A15">
        <w:rPr>
          <w:rFonts w:hint="cs"/>
          <w:spacing w:val="-2"/>
          <w:rtl/>
        </w:rPr>
        <w:t xml:space="preserve">) ومكتب الأمم المتحدة للحد من </w:t>
      </w:r>
      <w:proofErr w:type="gramStart"/>
      <w:r w:rsidRPr="00F94A15">
        <w:rPr>
          <w:rFonts w:hint="cs"/>
          <w:spacing w:val="-2"/>
          <w:rtl/>
        </w:rPr>
        <w:t>مخاطر</w:t>
      </w:r>
      <w:proofErr w:type="gramEnd"/>
      <w:r w:rsidRPr="00F94A15">
        <w:rPr>
          <w:rFonts w:hint="cs"/>
          <w:spacing w:val="-2"/>
          <w:rtl/>
        </w:rPr>
        <w:t xml:space="preserve"> الكوارث (</w:t>
      </w:r>
      <w:r w:rsidRPr="00F94A15">
        <w:rPr>
          <w:spacing w:val="-2"/>
        </w:rPr>
        <w:t>UNDRR</w:t>
      </w:r>
      <w:r w:rsidRPr="00F94A15">
        <w:rPr>
          <w:rFonts w:hint="cs"/>
          <w:spacing w:val="-2"/>
          <w:rtl/>
        </w:rPr>
        <w:t>)، وشارك في عدد من الأحداث المتعلقة باستخدام تكنولوجيا المعلومات والاتصالات في التأهب للكوارث والحد من مخاطرها.</w:t>
      </w:r>
    </w:p>
    <w:p w14:paraId="20DD0D0D" w14:textId="6A3F6A3B" w:rsidR="00721993" w:rsidRDefault="00721993" w:rsidP="00721993">
      <w:pPr>
        <w:rPr>
          <w:rtl/>
          <w:lang w:bidi="ar-EG"/>
        </w:rPr>
      </w:pPr>
      <w:r>
        <w:rPr>
          <w:rFonts w:hint="cs"/>
          <w:rtl/>
          <w:lang w:bidi="ar-EG"/>
        </w:rPr>
        <w:t xml:space="preserve">واستمراراً في بناء القدرات بشأن الاتصالات في حالات الطوارئ، أُطلقت </w:t>
      </w:r>
      <w:hyperlink r:id="rId144" w:history="1">
        <w:r w:rsidRPr="007A277D">
          <w:rPr>
            <w:rStyle w:val="Hyperlink"/>
            <w:rFonts w:hint="cs"/>
            <w:rtl/>
            <w:lang w:bidi="ar-EG"/>
          </w:rPr>
          <w:t>ثلاث وحدات تدريبية إلكترونية جديدة</w:t>
        </w:r>
      </w:hyperlink>
      <w:r>
        <w:rPr>
          <w:rFonts w:hint="cs"/>
          <w:rtl/>
          <w:lang w:bidi="ar-EG"/>
        </w:rPr>
        <w:t xml:space="preserve"> في يناير </w:t>
      </w:r>
      <w:r>
        <w:rPr>
          <w:lang w:bidi="ar-EG"/>
        </w:rPr>
        <w:t>2021</w:t>
      </w:r>
      <w:r w:rsidR="00E83194">
        <w:rPr>
          <w:rFonts w:hint="cs"/>
          <w:rtl/>
          <w:lang w:bidi="ar-EG"/>
        </w:rPr>
        <w:t xml:space="preserve"> وهي</w:t>
      </w:r>
      <w:r w:rsidR="00D12F7E">
        <w:rPr>
          <w:rFonts w:hint="eastAsia"/>
          <w:rtl/>
          <w:lang w:bidi="ar-EG"/>
        </w:rPr>
        <w:t> </w:t>
      </w:r>
      <w:r w:rsidR="00E83194">
        <w:rPr>
          <w:rFonts w:hint="cs"/>
          <w:rtl/>
          <w:lang w:bidi="ar-EG"/>
        </w:rPr>
        <w:t>متاحة في أكاديمية الاتحاد</w:t>
      </w:r>
      <w:r>
        <w:rPr>
          <w:rFonts w:hint="cs"/>
          <w:rtl/>
          <w:lang w:bidi="ar-EG"/>
        </w:rPr>
        <w:t>. وتشمل هذه الوحدات إعداد الخطط الوطنية للاتصالات في حالات الطوارئ (استناداً إلى المبادئ التوجيهية التي وضعها الاتحاد بشأن هذه الخطط)، ومبادئ توجيهية بشأن اتفاقية تامبيري وفوائدها.</w:t>
      </w:r>
    </w:p>
    <w:p w14:paraId="2354E256" w14:textId="635D6680" w:rsidR="00E83194" w:rsidRPr="0062377E" w:rsidRDefault="00C309B7" w:rsidP="00E83194">
      <w:pPr>
        <w:rPr>
          <w:spacing w:val="-2"/>
          <w:rtl/>
        </w:rPr>
      </w:pPr>
      <w:r w:rsidRPr="0062377E">
        <w:rPr>
          <w:rFonts w:hint="cs"/>
          <w:spacing w:val="-2"/>
          <w:rtl/>
        </w:rPr>
        <w:t>و</w:t>
      </w:r>
      <w:r w:rsidR="005A1D25" w:rsidRPr="0062377E">
        <w:rPr>
          <w:rFonts w:hint="cs"/>
          <w:spacing w:val="-2"/>
          <w:rtl/>
        </w:rPr>
        <w:t>في أثناء</w:t>
      </w:r>
      <w:r w:rsidR="00E83194" w:rsidRPr="0062377E">
        <w:rPr>
          <w:spacing w:val="-2"/>
          <w:rtl/>
        </w:rPr>
        <w:t xml:space="preserve"> أسبوع التكنولوجيا الناشئة </w:t>
      </w:r>
      <w:r w:rsidR="005A1D25" w:rsidRPr="0062377E">
        <w:rPr>
          <w:rFonts w:hint="cs"/>
          <w:spacing w:val="-2"/>
          <w:rtl/>
        </w:rPr>
        <w:t>للتوصيلية</w:t>
      </w:r>
      <w:r w:rsidR="00F850F7" w:rsidRPr="0062377E">
        <w:rPr>
          <w:spacing w:val="-2"/>
          <w:rtl/>
        </w:rPr>
        <w:t>،</w:t>
      </w:r>
      <w:r w:rsidR="00E83194" w:rsidRPr="0062377E">
        <w:rPr>
          <w:spacing w:val="-2"/>
          <w:rtl/>
        </w:rPr>
        <w:t xml:space="preserve"> في 6 يوليو 2021</w:t>
      </w:r>
      <w:r w:rsidR="00F850F7" w:rsidRPr="0062377E">
        <w:rPr>
          <w:spacing w:val="-2"/>
          <w:rtl/>
        </w:rPr>
        <w:t>،</w:t>
      </w:r>
      <w:r w:rsidR="00E83194" w:rsidRPr="0062377E">
        <w:rPr>
          <w:spacing w:val="-2"/>
          <w:rtl/>
        </w:rPr>
        <w:t xml:space="preserve"> استضاف مكتب تنمية الاتصالات</w:t>
      </w:r>
      <w:r w:rsidR="00F850F7" w:rsidRPr="0062377E">
        <w:rPr>
          <w:spacing w:val="-2"/>
          <w:rtl/>
        </w:rPr>
        <w:t>،</w:t>
      </w:r>
      <w:r w:rsidR="00E83194" w:rsidRPr="0062377E">
        <w:rPr>
          <w:spacing w:val="-2"/>
          <w:rtl/>
        </w:rPr>
        <w:t xml:space="preserve"> إلى ج</w:t>
      </w:r>
      <w:r w:rsidR="005A1D25" w:rsidRPr="0062377E">
        <w:rPr>
          <w:rFonts w:hint="cs"/>
          <w:spacing w:val="-2"/>
          <w:rtl/>
        </w:rPr>
        <w:t>ا</w:t>
      </w:r>
      <w:r w:rsidR="00E83194" w:rsidRPr="0062377E">
        <w:rPr>
          <w:spacing w:val="-2"/>
          <w:rtl/>
        </w:rPr>
        <w:t>نب فريق التركيز التابع للاتحاد</w:t>
      </w:r>
      <w:r w:rsidRPr="0062377E">
        <w:rPr>
          <w:rFonts w:hint="cs"/>
          <w:spacing w:val="-2"/>
          <w:rtl/>
        </w:rPr>
        <w:t xml:space="preserve"> </w:t>
      </w:r>
      <w:r w:rsidR="00E83194" w:rsidRPr="0062377E">
        <w:rPr>
          <w:spacing w:val="-2"/>
          <w:rtl/>
        </w:rPr>
        <w:t>-</w:t>
      </w:r>
      <w:r w:rsidRPr="0062377E">
        <w:rPr>
          <w:rFonts w:hint="cs"/>
          <w:spacing w:val="-2"/>
          <w:rtl/>
        </w:rPr>
        <w:t xml:space="preserve"> </w:t>
      </w:r>
      <w:r w:rsidR="00E83194" w:rsidRPr="0062377E">
        <w:rPr>
          <w:spacing w:val="-2"/>
          <w:rtl/>
        </w:rPr>
        <w:t>مكتب تقييس الاتصالات المعني</w:t>
      </w:r>
      <w:hyperlink r:id="rId145" w:history="1">
        <w:r w:rsidR="005A1D25" w:rsidRPr="0062377E">
          <w:rPr>
            <w:spacing w:val="-2"/>
            <w:rtl/>
          </w:rPr>
          <w:t xml:space="preserve"> </w:t>
        </w:r>
        <w:r w:rsidR="005A1D25" w:rsidRPr="0062377E">
          <w:rPr>
            <w:rStyle w:val="Hyperlink"/>
            <w:spacing w:val="-2"/>
            <w:rtl/>
            <w:lang w:val="en-GB"/>
          </w:rPr>
          <w:t>بالذكاء الاصطناعي لإدارة الكوارث الطبيعية</w:t>
        </w:r>
        <w:r w:rsidR="005A1D25" w:rsidRPr="0062377E">
          <w:rPr>
            <w:rStyle w:val="Hyperlink"/>
            <w:rFonts w:hint="cs"/>
            <w:spacing w:val="-2"/>
            <w:rtl/>
            <w:lang w:val="en-GB"/>
          </w:rPr>
          <w:t xml:space="preserve"> </w:t>
        </w:r>
        <w:r w:rsidR="005A1D25" w:rsidRPr="0062377E">
          <w:rPr>
            <w:rStyle w:val="Hyperlink"/>
            <w:spacing w:val="-2"/>
            <w:lang w:val="en-GB"/>
          </w:rPr>
          <w:t>(FG-AI4NDM)</w:t>
        </w:r>
      </w:hyperlink>
      <w:r w:rsidR="00F850F7" w:rsidRPr="0062377E">
        <w:rPr>
          <w:spacing w:val="-2"/>
          <w:rtl/>
        </w:rPr>
        <w:t>،</w:t>
      </w:r>
      <w:r w:rsidR="00E83194" w:rsidRPr="0062377E">
        <w:rPr>
          <w:spacing w:val="-2"/>
          <w:rtl/>
        </w:rPr>
        <w:t xml:space="preserve"> جلسة حول </w:t>
      </w:r>
      <w:hyperlink r:id="rId146" w:history="1">
        <w:r w:rsidR="005A1D25" w:rsidRPr="0062377E">
          <w:rPr>
            <w:rStyle w:val="Hyperlink"/>
            <w:spacing w:val="-2"/>
            <w:rtl/>
            <w:lang w:val="en-GB"/>
          </w:rPr>
          <w:t>التكنولوجيا الناشئة للاتصالات في إدارة الكوارث</w:t>
        </w:r>
      </w:hyperlink>
      <w:r w:rsidR="00E83194" w:rsidRPr="0062377E">
        <w:rPr>
          <w:spacing w:val="-2"/>
          <w:rtl/>
        </w:rPr>
        <w:t xml:space="preserve">، والتي ناقشت التطبيقات الجديدة </w:t>
      </w:r>
      <w:r w:rsidR="005A1D25" w:rsidRPr="0062377E">
        <w:rPr>
          <w:rFonts w:hint="cs"/>
          <w:spacing w:val="-2"/>
          <w:rtl/>
        </w:rPr>
        <w:t>ل</w:t>
      </w:r>
      <w:r w:rsidR="00E83194" w:rsidRPr="0062377E">
        <w:rPr>
          <w:spacing w:val="-2"/>
          <w:rtl/>
        </w:rPr>
        <w:t>لتكنولوجيا الناشئة</w:t>
      </w:r>
      <w:r w:rsidR="00F850F7" w:rsidRPr="0062377E">
        <w:rPr>
          <w:spacing w:val="-2"/>
          <w:rtl/>
        </w:rPr>
        <w:t>،</w:t>
      </w:r>
      <w:r w:rsidR="00E83194" w:rsidRPr="0062377E">
        <w:rPr>
          <w:spacing w:val="-2"/>
          <w:rtl/>
        </w:rPr>
        <w:t xml:space="preserve"> أو الاستخدام الجديد للتكنولوجيا الحالية</w:t>
      </w:r>
      <w:r w:rsidR="00F850F7" w:rsidRPr="0062377E">
        <w:rPr>
          <w:spacing w:val="-2"/>
          <w:rtl/>
        </w:rPr>
        <w:t>،</w:t>
      </w:r>
      <w:r w:rsidR="00E83194" w:rsidRPr="0062377E">
        <w:rPr>
          <w:spacing w:val="-2"/>
          <w:rtl/>
        </w:rPr>
        <w:t xml:space="preserve"> في</w:t>
      </w:r>
      <w:r w:rsidR="0062377E">
        <w:rPr>
          <w:rFonts w:hint="cs"/>
          <w:spacing w:val="-2"/>
          <w:rtl/>
        </w:rPr>
        <w:t> </w:t>
      </w:r>
      <w:r w:rsidR="00E83194" w:rsidRPr="0062377E">
        <w:rPr>
          <w:spacing w:val="-2"/>
          <w:rtl/>
        </w:rPr>
        <w:t>سياق تكنولوجيا المعلومات والاتصالات لإدارة الكوارث. كما قدمت الجلسة مفهوم المستودع الجديد لدراسات الحالة وخبراء</w:t>
      </w:r>
      <w:r w:rsidR="005A1D25" w:rsidRPr="0062377E">
        <w:rPr>
          <w:rFonts w:hint="cs"/>
          <w:spacing w:val="-2"/>
          <w:rtl/>
        </w:rPr>
        <w:t xml:space="preserve"> في</w:t>
      </w:r>
      <w:r w:rsidR="0062377E">
        <w:rPr>
          <w:rFonts w:hint="cs"/>
          <w:spacing w:val="-2"/>
          <w:rtl/>
        </w:rPr>
        <w:t> </w:t>
      </w:r>
      <w:r w:rsidR="00E83194" w:rsidRPr="0062377E">
        <w:rPr>
          <w:spacing w:val="-2"/>
          <w:rtl/>
        </w:rPr>
        <w:t>الموضوع الذي يود الاتحاد بناءه لربط أصحاب المصلحة المعنيين من الصناعة والقطاع العام والأوساط الأكاديمية.</w:t>
      </w:r>
    </w:p>
    <w:p w14:paraId="324F53A6" w14:textId="262177EA" w:rsidR="00E26570" w:rsidRPr="00B15B1E" w:rsidRDefault="005A1D25" w:rsidP="00E83194">
      <w:pPr>
        <w:rPr>
          <w:rtl/>
        </w:rPr>
      </w:pPr>
      <w:r>
        <w:rPr>
          <w:rFonts w:hint="cs"/>
          <w:rtl/>
        </w:rPr>
        <w:t>و</w:t>
      </w:r>
      <w:r w:rsidR="00E83194" w:rsidRPr="005A1D25">
        <w:rPr>
          <w:rtl/>
        </w:rPr>
        <w:t>خلال</w:t>
      </w:r>
      <w:r w:rsidR="00E83194">
        <w:rPr>
          <w:rtl/>
        </w:rPr>
        <w:t xml:space="preserve"> القمة العالمية لمجتمع المعلومات لعام 2021</w:t>
      </w:r>
      <w:r w:rsidR="00F850F7">
        <w:rPr>
          <w:rtl/>
        </w:rPr>
        <w:t>،</w:t>
      </w:r>
      <w:r w:rsidR="00E83194">
        <w:rPr>
          <w:rtl/>
        </w:rPr>
        <w:t xml:space="preserve"> نظم مكتب تنمية الاتصالات</w:t>
      </w:r>
      <w:r w:rsidR="00F850F7">
        <w:rPr>
          <w:rtl/>
        </w:rPr>
        <w:t>،</w:t>
      </w:r>
      <w:r w:rsidR="00E83194">
        <w:rPr>
          <w:rtl/>
        </w:rPr>
        <w:t xml:space="preserve"> بالاشتراك مع المنظمة العالمية للأرصاد الجوية</w:t>
      </w:r>
      <w:r w:rsidR="00F850F7">
        <w:rPr>
          <w:rtl/>
        </w:rPr>
        <w:t>،</w:t>
      </w:r>
      <w:r w:rsidR="00E83194">
        <w:rPr>
          <w:rtl/>
        </w:rPr>
        <w:t xml:space="preserve"> جلسة حول</w:t>
      </w:r>
      <w:r>
        <w:rPr>
          <w:rFonts w:hint="cs"/>
          <w:rtl/>
        </w:rPr>
        <w:t xml:space="preserve"> </w:t>
      </w:r>
      <w:hyperlink r:id="rId147" w:history="1">
        <w:r w:rsidR="00110CE5" w:rsidRPr="00110CE5">
          <w:rPr>
            <w:rStyle w:val="Hyperlink"/>
            <w:rFonts w:asciiTheme="minorHAnsi" w:hAnsiTheme="minorHAnsi"/>
            <w:rtl/>
            <w:lang w:val="en-GB"/>
          </w:rPr>
          <w:t>خط العمل ج7 بشأن البيئة الإلكترونية</w:t>
        </w:r>
      </w:hyperlink>
      <w:r w:rsidR="00F850F7">
        <w:rPr>
          <w:rtl/>
        </w:rPr>
        <w:t>،</w:t>
      </w:r>
      <w:r w:rsidR="00E83194">
        <w:rPr>
          <w:rtl/>
        </w:rPr>
        <w:t xml:space="preserve"> وأعدا </w:t>
      </w:r>
      <w:hyperlink r:id="rId148" w:history="1">
        <w:r w:rsidR="00110CE5">
          <w:rPr>
            <w:rtl/>
          </w:rPr>
          <w:t>حوار</w:t>
        </w:r>
        <w:r w:rsidR="00C947DE">
          <w:rPr>
            <w:rtl/>
          </w:rPr>
          <w:t>اً</w:t>
        </w:r>
        <w:r w:rsidR="00110CE5">
          <w:rPr>
            <w:rtl/>
          </w:rPr>
          <w:t xml:space="preserve"> رفيع المستوى</w:t>
        </w:r>
      </w:hyperlink>
      <w:r w:rsidR="00110CE5">
        <w:rPr>
          <w:rFonts w:hint="cs"/>
          <w:rtl/>
        </w:rPr>
        <w:t xml:space="preserve"> </w:t>
      </w:r>
      <w:r w:rsidR="00E83194">
        <w:rPr>
          <w:rtl/>
        </w:rPr>
        <w:t>بالشراكة مع</w:t>
      </w:r>
      <w:r w:rsidR="00110CE5">
        <w:rPr>
          <w:rFonts w:hint="cs"/>
          <w:rtl/>
        </w:rPr>
        <w:t xml:space="preserve"> </w:t>
      </w:r>
      <w:r w:rsidR="00110CE5" w:rsidRPr="00110CE5">
        <w:rPr>
          <w:rtl/>
        </w:rPr>
        <w:t>مكتب الأمم المتحدة للحد من مخاطر الكوارث</w:t>
      </w:r>
      <w:r w:rsidR="00110CE5">
        <w:rPr>
          <w:rFonts w:hint="cs"/>
          <w:rtl/>
        </w:rPr>
        <w:t xml:space="preserve"> (</w:t>
      </w:r>
      <w:r w:rsidR="00110CE5">
        <w:t>UNDRR</w:t>
      </w:r>
      <w:r w:rsidR="00110CE5">
        <w:rPr>
          <w:rFonts w:hint="cs"/>
          <w:rtl/>
        </w:rPr>
        <w:t>)</w:t>
      </w:r>
      <w:r w:rsidR="00110CE5">
        <w:rPr>
          <w:rFonts w:hint="cs"/>
          <w:rtl/>
          <w:lang w:bidi="ar-SY"/>
        </w:rPr>
        <w:t xml:space="preserve"> </w:t>
      </w:r>
      <w:r w:rsidR="00E83194">
        <w:rPr>
          <w:rtl/>
        </w:rPr>
        <w:t xml:space="preserve">والمنظمة العالمية للأرصاد الجوية </w:t>
      </w:r>
      <w:r w:rsidR="00110CE5" w:rsidRPr="00110CE5">
        <w:rPr>
          <w:rtl/>
        </w:rPr>
        <w:t>والاتحاد العالمي لهيئات الإذاعة</w:t>
      </w:r>
      <w:r w:rsidR="00F850F7">
        <w:rPr>
          <w:rtl/>
        </w:rPr>
        <w:t>،</w:t>
      </w:r>
      <w:r w:rsidR="00E83194">
        <w:rPr>
          <w:rtl/>
        </w:rPr>
        <w:t xml:space="preserve"> مع التركيز على مجموعة أدوات </w:t>
      </w:r>
      <w:r w:rsidR="00110CE5">
        <w:rPr>
          <w:rFonts w:hint="cs"/>
          <w:rtl/>
        </w:rPr>
        <w:t>لمحترفي أوساط بث الأخبار</w:t>
      </w:r>
      <w:r w:rsidR="00E83194">
        <w:rPr>
          <w:rtl/>
        </w:rPr>
        <w:t xml:space="preserve"> </w:t>
      </w:r>
      <w:r w:rsidR="00110CE5">
        <w:rPr>
          <w:rFonts w:hint="cs"/>
          <w:rtl/>
        </w:rPr>
        <w:t>الذين يبلغون</w:t>
      </w:r>
      <w:r w:rsidR="00E83194">
        <w:rPr>
          <w:rtl/>
        </w:rPr>
        <w:t xml:space="preserve"> عن الكوارث </w:t>
      </w:r>
      <w:r w:rsidR="00816C28">
        <w:rPr>
          <w:rFonts w:hint="cs"/>
          <w:rtl/>
        </w:rPr>
        <w:t>والتصدي لها</w:t>
      </w:r>
      <w:r w:rsidR="00E83194">
        <w:rPr>
          <w:rtl/>
        </w:rPr>
        <w:t>.</w:t>
      </w:r>
      <w:r w:rsidR="00E26570">
        <w:rPr>
          <w:rFonts w:hint="cs"/>
          <w:rtl/>
        </w:rPr>
        <w:t xml:space="preserve"> </w:t>
      </w:r>
    </w:p>
    <w:p w14:paraId="5B4A759A" w14:textId="3211D021" w:rsidR="00721993" w:rsidRPr="00394079" w:rsidRDefault="00721993" w:rsidP="00394079">
      <w:pPr>
        <w:pStyle w:val="Headingb"/>
        <w:rPr>
          <w:rtl/>
        </w:rPr>
      </w:pPr>
      <w:r w:rsidRPr="00394079">
        <w:rPr>
          <w:rFonts w:hint="cs"/>
          <w:rtl/>
        </w:rPr>
        <w:t xml:space="preserve">خارطة التوصيلية في حالات الكوارث </w:t>
      </w:r>
      <w:r w:rsidRPr="00394079">
        <w:t>(DCM</w:t>
      </w:r>
      <w:r w:rsidR="00394079">
        <w:t>)</w:t>
      </w:r>
    </w:p>
    <w:p w14:paraId="3DCCA03A" w14:textId="08E88CC1" w:rsidR="00721993" w:rsidRPr="00B15B1E" w:rsidRDefault="00721993" w:rsidP="00394079">
      <w:pPr>
        <w:spacing w:after="120"/>
      </w:pPr>
      <w:r w:rsidRPr="00B15B1E">
        <w:rPr>
          <w:rFonts w:hint="cs"/>
          <w:rtl/>
        </w:rPr>
        <w:t xml:space="preserve">بعد </w:t>
      </w:r>
      <w:hyperlink r:id="rId149" w:history="1">
        <w:r w:rsidRPr="00B15B1E">
          <w:rPr>
            <w:rStyle w:val="Hyperlink"/>
            <w:rFonts w:hint="cs"/>
            <w:rtl/>
          </w:rPr>
          <w:t>اقتراح</w:t>
        </w:r>
      </w:hyperlink>
      <w:r w:rsidRPr="00B15B1E">
        <w:rPr>
          <w:rtl/>
        </w:rPr>
        <w:t xml:space="preserve"> </w:t>
      </w:r>
      <w:r w:rsidRPr="00B15B1E">
        <w:rPr>
          <w:rFonts w:hint="cs"/>
          <w:rtl/>
        </w:rPr>
        <w:t xml:space="preserve">طُرح أثناء المنتدى العالمي بشأن الاتصالات في حالات الطوارئ لعام 2019، بدأ الاتحاد، بالتعاون مع مجموعة الاتصالات في حالات الطوارئ في إطار برنامج الأغذية العالمي، في إعداد </w:t>
      </w:r>
      <w:r>
        <w:rPr>
          <w:rFonts w:hint="cs"/>
          <w:rtl/>
          <w:lang w:bidi="ar-EG"/>
        </w:rPr>
        <w:t>مبادرة</w:t>
      </w:r>
      <w:hyperlink r:id="rId150" w:anchor=":~:text=%E2%80%8BDisaster%20Connectivity%20Maps%20is,before%20and%20after%20a%20disaster." w:history="1">
        <w:r w:rsidR="00DF10F3" w:rsidRPr="00282B46">
          <w:rPr>
            <w:rStyle w:val="Hyperlink"/>
            <w:rFonts w:asciiTheme="minorHAnsi" w:hAnsiTheme="minorHAnsi"/>
            <w:lang w:val="en-GB"/>
          </w:rPr>
          <w:t xml:space="preserve"> </w:t>
        </w:r>
        <w:r w:rsidR="00FF7A48" w:rsidRPr="00FF7A48">
          <w:rPr>
            <w:rStyle w:val="Hyperlink"/>
            <w:rFonts w:asciiTheme="minorHAnsi" w:hAnsiTheme="minorHAnsi"/>
            <w:rtl/>
            <w:lang w:val="en-GB"/>
          </w:rPr>
          <w:t>خارطة التوصيلية في حالات الكوارث</w:t>
        </w:r>
      </w:hyperlink>
      <w:r>
        <w:rPr>
          <w:rFonts w:hint="cs"/>
          <w:rtl/>
          <w:lang w:bidi="ar-EG"/>
        </w:rPr>
        <w:t xml:space="preserve"> </w:t>
      </w:r>
      <w:r>
        <w:t>(DCM)</w:t>
      </w:r>
      <w:r>
        <w:rPr>
          <w:rFonts w:hint="cs"/>
          <w:rtl/>
        </w:rPr>
        <w:t>، وهي</w:t>
      </w:r>
      <w:r w:rsidR="0062377E">
        <w:rPr>
          <w:rFonts w:hint="eastAsia"/>
          <w:rtl/>
        </w:rPr>
        <w:t> </w:t>
      </w:r>
      <w:r>
        <w:rPr>
          <w:rFonts w:hint="cs"/>
          <w:rtl/>
        </w:rPr>
        <w:t xml:space="preserve">منصة خرائط تساعد أولى الجهات المستجيبة في تحديد حالة البنية التحتية لشبكة الاتصالات وتغطيتها وأدائها </w:t>
      </w:r>
      <w:r w:rsidR="00E83194">
        <w:rPr>
          <w:rFonts w:hint="cs"/>
          <w:rtl/>
        </w:rPr>
        <w:t>بعد</w:t>
      </w:r>
      <w:r>
        <w:rPr>
          <w:rFonts w:hint="cs"/>
          <w:rtl/>
        </w:rPr>
        <w:t xml:space="preserve"> الكارثة. ويمكن استخدام المعلومات التي تتضمنها خارطة التوصيلية لدعم أولى الجهات المستجيبة من الحكومات والمنظمات الإنسانية في اتخاذ القرار بشأن الأماكن التي يجب استعادة خدمات شبكة الاتصالات فيها. ويستضيف الاتحاد المنصة وتدعمها رابطة النظام العالمي للاتصالات المتنقلة </w:t>
      </w:r>
      <w:r>
        <w:t>(GSMA)</w:t>
      </w:r>
      <w:r>
        <w:rPr>
          <w:rFonts w:hint="cs"/>
          <w:rtl/>
          <w:lang w:bidi="ar-EG"/>
        </w:rPr>
        <w:t>.</w:t>
      </w:r>
      <w:r>
        <w:rPr>
          <w:rFonts w:hint="cs"/>
          <w:rtl/>
        </w:rPr>
        <w:t xml:space="preserve"> </w:t>
      </w:r>
      <w:r w:rsidRPr="00B15B1E">
        <w:rPr>
          <w:rFonts w:hint="cs"/>
          <w:rtl/>
        </w:rPr>
        <w:t>وعُرض نموذج أولي للخارطة أثناء</w:t>
      </w:r>
      <w:hyperlink r:id="rId151" w:history="1">
        <w:r w:rsidRPr="00B15B1E">
          <w:rPr>
            <w:rStyle w:val="Hyperlink"/>
          </w:rPr>
          <w:t xml:space="preserve"> </w:t>
        </w:r>
        <w:r w:rsidRPr="00B15B1E">
          <w:rPr>
            <w:rStyle w:val="Hyperlink"/>
            <w:rFonts w:hint="cs"/>
            <w:rtl/>
          </w:rPr>
          <w:t>حلقة دراسية إلكترونية مشتركة بين الاتحاد ومجموعة الاتصالات في حالات الطوارئ</w:t>
        </w:r>
      </w:hyperlink>
      <w:r w:rsidRPr="00B15B1E">
        <w:rPr>
          <w:rFonts w:hint="cs"/>
          <w:rtl/>
        </w:rPr>
        <w:t>.</w:t>
      </w:r>
    </w:p>
    <w:tbl>
      <w:tblPr>
        <w:bidiVisual/>
        <w:tblW w:w="0" w:type="auto"/>
        <w:tblLook w:val="04A0" w:firstRow="1" w:lastRow="0" w:firstColumn="1" w:lastColumn="0" w:noHBand="0" w:noVBand="1"/>
      </w:tblPr>
      <w:tblGrid>
        <w:gridCol w:w="9629"/>
      </w:tblGrid>
      <w:tr w:rsidR="00721993" w:rsidRPr="00B15B1E" w14:paraId="0A00BD3C" w14:textId="77777777" w:rsidTr="008451E9">
        <w:tc>
          <w:tcPr>
            <w:tcW w:w="9631" w:type="dxa"/>
            <w:tcBorders>
              <w:top w:val="single" w:sz="4" w:space="0" w:color="000000"/>
              <w:left w:val="single" w:sz="4" w:space="0" w:color="000000"/>
              <w:bottom w:val="single" w:sz="4" w:space="0" w:color="000000"/>
              <w:right w:val="single" w:sz="4" w:space="0" w:color="000000"/>
            </w:tcBorders>
            <w:hideMark/>
          </w:tcPr>
          <w:p w14:paraId="6E2B9C39" w14:textId="77777777" w:rsidR="00721993" w:rsidRPr="00B15B1E" w:rsidRDefault="00721993" w:rsidP="008451E9">
            <w:pPr>
              <w:pStyle w:val="Headingb"/>
              <w:keepNext w:val="0"/>
              <w:spacing w:before="120"/>
              <w:rPr>
                <w:rtl/>
              </w:rPr>
            </w:pPr>
            <w:r w:rsidRPr="00B15B1E">
              <w:rPr>
                <w:rFonts w:hint="cs"/>
                <w:rtl/>
              </w:rPr>
              <w:t>المبادرات الإقليمية</w:t>
            </w:r>
          </w:p>
          <w:p w14:paraId="1A1517AB" w14:textId="17CFBEEC" w:rsidR="00721993" w:rsidRPr="00B15B1E" w:rsidRDefault="00721993" w:rsidP="008451E9">
            <w:pPr>
              <w:rPr>
                <w:rtl/>
              </w:rPr>
            </w:pPr>
            <w:r w:rsidRPr="00B15B1E">
              <w:rPr>
                <w:rFonts w:hint="cs"/>
                <w:rtl/>
              </w:rPr>
              <w:t>الأمريكت</w:t>
            </w:r>
            <w:r w:rsidR="00E83194">
              <w:rPr>
                <w:rFonts w:hint="cs"/>
                <w:rtl/>
              </w:rPr>
              <w:t>ا</w:t>
            </w:r>
            <w:r w:rsidRPr="00B15B1E">
              <w:rPr>
                <w:rFonts w:hint="cs"/>
                <w:rtl/>
              </w:rPr>
              <w:t>ن</w:t>
            </w:r>
            <w:r w:rsidR="00816C28">
              <w:rPr>
                <w:rFonts w:hint="cs"/>
                <w:rtl/>
              </w:rPr>
              <w:t xml:space="preserve"> </w:t>
            </w:r>
            <w:r w:rsidR="00394079">
              <w:t>(</w:t>
            </w:r>
            <w:r w:rsidR="00816C28">
              <w:rPr>
                <w:lang w:val="en-GB"/>
              </w:rPr>
              <w:t>RI1</w:t>
            </w:r>
            <w:r w:rsidR="00394079">
              <w:t>)</w:t>
            </w:r>
            <w:r w:rsidRPr="00B15B1E">
              <w:rPr>
                <w:rFonts w:hint="cs"/>
                <w:rtl/>
              </w:rPr>
              <w:t xml:space="preserve">: الاتصالات من أجل الحد من </w:t>
            </w:r>
            <w:proofErr w:type="gramStart"/>
            <w:r w:rsidRPr="00B15B1E">
              <w:rPr>
                <w:rFonts w:hint="cs"/>
                <w:rtl/>
              </w:rPr>
              <w:t>مخاطر</w:t>
            </w:r>
            <w:proofErr w:type="gramEnd"/>
            <w:r w:rsidRPr="00B15B1E">
              <w:rPr>
                <w:rFonts w:hint="cs"/>
                <w:rtl/>
              </w:rPr>
              <w:t xml:space="preserve"> الكوارث وإدارتها</w:t>
            </w:r>
          </w:p>
          <w:p w14:paraId="3639B065" w14:textId="7E70DE79" w:rsidR="00721993" w:rsidRPr="00B15B1E" w:rsidRDefault="00721993" w:rsidP="001E5732">
            <w:pPr>
              <w:pStyle w:val="enumlev1"/>
              <w:numPr>
                <w:ilvl w:val="0"/>
                <w:numId w:val="43"/>
              </w:numPr>
              <w:ind w:left="567" w:hanging="567"/>
              <w:rPr>
                <w:rtl/>
              </w:rPr>
            </w:pPr>
            <w:r w:rsidRPr="00B15B1E">
              <w:rPr>
                <w:rFonts w:hint="cs"/>
                <w:rtl/>
              </w:rPr>
              <w:t xml:space="preserve">أُطلق مشروع لاستخدام تكنولوجيا المعلومات والاتصالات في حالات الطوارئ والكوارث في منطقة الكاريبي، يعرف باسم </w:t>
            </w:r>
            <w:hyperlink r:id="rId152" w:history="1">
              <w:r w:rsidRPr="00B15B1E">
                <w:rPr>
                  <w:rStyle w:val="Hyperlink"/>
                  <w:rFonts w:hint="cs"/>
                  <w:rtl/>
                </w:rPr>
                <w:t xml:space="preserve">مشروع </w:t>
              </w:r>
              <w:r w:rsidRPr="00B15B1E">
                <w:rPr>
                  <w:rStyle w:val="Hyperlink"/>
                </w:rPr>
                <w:t>WINLINK 2000</w:t>
              </w:r>
            </w:hyperlink>
            <w:r w:rsidRPr="00B15B1E">
              <w:rPr>
                <w:rFonts w:hint="cs"/>
                <w:rtl/>
              </w:rPr>
              <w:t xml:space="preserve">، لمساعدة أنتيغوا وبربودا وبربادوس ودومينيكا وغرينادا وغيانا وجامايكا وسانت كيتس ونيفيس على تعزيز قدراتها في الاتصالات في حالات الطوارئ وتحسين استجابتها في حالات الكوارث للمساعدة في إنقاذ الأرواح. وهو يتألف من تحالف بين وكالات الاستجابة للطوارئ وهيئات الاتصالات وجمعيات راديو الهواة لإقامة مخدمات </w:t>
            </w:r>
            <w:r w:rsidRPr="00B15B1E">
              <w:t>Winlink</w:t>
            </w:r>
            <w:r w:rsidRPr="00B15B1E">
              <w:rPr>
                <w:rFonts w:hint="cs"/>
                <w:rtl/>
              </w:rPr>
              <w:t xml:space="preserve"> في البلدان المستفيدة. وبدأ المشروع في عام 2018 </w:t>
            </w:r>
            <w:r w:rsidR="00E83194">
              <w:rPr>
                <w:rFonts w:hint="cs"/>
                <w:rtl/>
              </w:rPr>
              <w:t>واستكملت</w:t>
            </w:r>
            <w:r w:rsidRPr="00B15B1E">
              <w:rPr>
                <w:rFonts w:hint="cs"/>
                <w:rtl/>
              </w:rPr>
              <w:t xml:space="preserve"> مرحلته الأولى في</w:t>
            </w:r>
            <w:r w:rsidR="0062377E">
              <w:rPr>
                <w:rFonts w:hint="eastAsia"/>
                <w:rtl/>
              </w:rPr>
              <w:t> </w:t>
            </w:r>
            <w:r w:rsidRPr="00B15B1E">
              <w:rPr>
                <w:rFonts w:hint="cs"/>
                <w:rtl/>
              </w:rPr>
              <w:t>عام 2019</w:t>
            </w:r>
            <w:r w:rsidR="00E83194">
              <w:rPr>
                <w:rFonts w:hint="cs"/>
                <w:rtl/>
              </w:rPr>
              <w:t xml:space="preserve">، </w:t>
            </w:r>
            <w:r w:rsidRPr="00B15B1E">
              <w:rPr>
                <w:rFonts w:hint="cs"/>
                <w:rtl/>
              </w:rPr>
              <w:t xml:space="preserve">لصالح الجمهورية الدومينيكية وكوستاريكا وغواتيمالا </w:t>
            </w:r>
            <w:proofErr w:type="gramStart"/>
            <w:r w:rsidRPr="00B15B1E">
              <w:rPr>
                <w:rFonts w:hint="cs"/>
                <w:rtl/>
              </w:rPr>
              <w:t>والسلفادور</w:t>
            </w:r>
            <w:proofErr w:type="gramEnd"/>
            <w:r w:rsidRPr="00B15B1E">
              <w:rPr>
                <w:rFonts w:hint="cs"/>
                <w:rtl/>
              </w:rPr>
              <w:t xml:space="preserve"> وهندوراس ونيكاراغوا وبنما. واستخدمت شبكة </w:t>
            </w:r>
            <w:r w:rsidRPr="00B15B1E">
              <w:t>Winlink</w:t>
            </w:r>
            <w:r w:rsidRPr="00B15B1E">
              <w:rPr>
                <w:rFonts w:hint="cs"/>
                <w:rtl/>
              </w:rPr>
              <w:t xml:space="preserve"> أثناء كل حالة طوارئ منذ تنفيذها</w:t>
            </w:r>
            <w:r>
              <w:rPr>
                <w:rFonts w:hint="cs"/>
                <w:rtl/>
              </w:rPr>
              <w:t>؛</w:t>
            </w:r>
          </w:p>
          <w:p w14:paraId="5E30F226" w14:textId="734DC040" w:rsidR="00721993" w:rsidRPr="00394079" w:rsidRDefault="00721993" w:rsidP="001E5732">
            <w:pPr>
              <w:pStyle w:val="enumlev1"/>
              <w:numPr>
                <w:ilvl w:val="0"/>
                <w:numId w:val="43"/>
              </w:numPr>
              <w:ind w:left="567" w:hanging="567"/>
              <w:rPr>
                <w:rtl/>
              </w:rPr>
            </w:pPr>
            <w:r w:rsidRPr="00394079">
              <w:rPr>
                <w:rFonts w:hint="cs"/>
                <w:rtl/>
              </w:rPr>
              <w:t>فيما يتعلق بنشر معدات الاتصالات في حالات الطوارئ في جزر البهاما عقب إعصار "دوريان"</w:t>
            </w:r>
            <w:r w:rsidR="00E83194" w:rsidRPr="00394079">
              <w:rPr>
                <w:rFonts w:hint="cs"/>
                <w:rtl/>
              </w:rPr>
              <w:t xml:space="preserve"> الذي عصف في</w:t>
            </w:r>
            <w:r w:rsidR="0062377E" w:rsidRPr="00394079">
              <w:rPr>
                <w:rFonts w:hint="eastAsia"/>
                <w:rtl/>
              </w:rPr>
              <w:t> </w:t>
            </w:r>
            <w:r w:rsidR="00E83194" w:rsidRPr="00394079">
              <w:rPr>
                <w:rFonts w:hint="cs"/>
                <w:rtl/>
              </w:rPr>
              <w:t>البلد في سبتمبر 2019</w:t>
            </w:r>
            <w:r w:rsidRPr="00394079">
              <w:rPr>
                <w:rFonts w:hint="cs"/>
                <w:rtl/>
              </w:rPr>
              <w:t xml:space="preserve">، تعاون الاتحاد مع هيئة تنظيم المرافق والمنافسة </w:t>
            </w:r>
            <w:r w:rsidR="00394079">
              <w:t>(</w:t>
            </w:r>
            <w:r w:rsidRPr="00394079">
              <w:t>URCA)</w:t>
            </w:r>
            <w:r w:rsidRPr="00394079">
              <w:rPr>
                <w:rFonts w:hint="cs"/>
                <w:rtl/>
              </w:rPr>
              <w:t xml:space="preserve"> وأصحاب مصلحة آخرين لتقديم خدمات الإنترنت وخدمات التوصيلية الأخرى إلى بعض السكان في المناطق المتأثرة؛</w:t>
            </w:r>
          </w:p>
          <w:p w14:paraId="2BB99C40" w14:textId="7BD4E831" w:rsidR="00E83194" w:rsidRPr="00394079" w:rsidRDefault="00E83194" w:rsidP="001E5732">
            <w:pPr>
              <w:pStyle w:val="enumlev1"/>
              <w:numPr>
                <w:ilvl w:val="0"/>
                <w:numId w:val="43"/>
              </w:numPr>
              <w:ind w:left="567" w:hanging="567"/>
              <w:rPr>
                <w:rtl/>
              </w:rPr>
            </w:pPr>
            <w:r w:rsidRPr="00394079">
              <w:rPr>
                <w:rtl/>
              </w:rPr>
              <w:t>في سبتمبر 2017</w:t>
            </w:r>
            <w:r w:rsidR="00F850F7" w:rsidRPr="00394079">
              <w:rPr>
                <w:rtl/>
              </w:rPr>
              <w:t>،</w:t>
            </w:r>
            <w:r w:rsidRPr="00394079">
              <w:rPr>
                <w:rtl/>
              </w:rPr>
              <w:t xml:space="preserve"> نشر الاتحاد معدات اتصالات للطوارئ في دومينيكا كجهد استجابة للدمار الهائل الذي تسبب فيه إعصار ماريا من الفئة الخامسة. </w:t>
            </w:r>
            <w:r w:rsidR="00816C28" w:rsidRPr="00394079">
              <w:rPr>
                <w:rFonts w:hint="cs"/>
                <w:rtl/>
              </w:rPr>
              <w:t>و</w:t>
            </w:r>
            <w:r w:rsidRPr="00394079">
              <w:rPr>
                <w:rtl/>
              </w:rPr>
              <w:t>استمر النشر حتى فبراير 2018</w:t>
            </w:r>
            <w:r w:rsidR="001E5732">
              <w:rPr>
                <w:rFonts w:hint="cs"/>
                <w:rtl/>
              </w:rPr>
              <w:t>؛</w:t>
            </w:r>
          </w:p>
          <w:p w14:paraId="293E9087" w14:textId="7991057C" w:rsidR="00E26570" w:rsidRPr="00B15B1E" w:rsidRDefault="00FF7A48" w:rsidP="001E5732">
            <w:pPr>
              <w:pStyle w:val="enumlev1"/>
              <w:numPr>
                <w:ilvl w:val="0"/>
                <w:numId w:val="43"/>
              </w:numPr>
              <w:ind w:left="567" w:hanging="567"/>
            </w:pPr>
            <w:r>
              <w:rPr>
                <w:rFonts w:hint="cs"/>
                <w:rtl/>
              </w:rPr>
              <w:lastRenderedPageBreak/>
              <w:t>وفي</w:t>
            </w:r>
            <w:r w:rsidR="00E83194">
              <w:rPr>
                <w:rtl/>
              </w:rPr>
              <w:t xml:space="preserve"> عام 2020</w:t>
            </w:r>
            <w:r w:rsidR="00F850F7">
              <w:rPr>
                <w:rtl/>
              </w:rPr>
              <w:t>،</w:t>
            </w:r>
            <w:r w:rsidR="00E83194">
              <w:rPr>
                <w:rtl/>
              </w:rPr>
              <w:t xml:space="preserve"> وضع الاتحاد</w:t>
            </w:r>
            <w:r w:rsidR="00F850F7">
              <w:rPr>
                <w:rtl/>
              </w:rPr>
              <w:t>،</w:t>
            </w:r>
            <w:r w:rsidR="00E83194">
              <w:rPr>
                <w:rtl/>
              </w:rPr>
              <w:t xml:space="preserve"> بالتعاون مع هيئة الاتصالات في ترينيداد وتوباغو (</w:t>
            </w:r>
            <w:r w:rsidR="00E83194">
              <w:t>TATT</w:t>
            </w:r>
            <w:r w:rsidR="00E83194">
              <w:rPr>
                <w:rtl/>
              </w:rPr>
              <w:t>) والاتحاد الكاريبي للاتصالات (</w:t>
            </w:r>
            <w:r w:rsidR="00E83194">
              <w:t>CTU</w:t>
            </w:r>
            <w:r w:rsidR="00E83194">
              <w:rPr>
                <w:rtl/>
              </w:rPr>
              <w:t>)</w:t>
            </w:r>
            <w:r w:rsidR="00F850F7">
              <w:rPr>
                <w:rtl/>
              </w:rPr>
              <w:t>،</w:t>
            </w:r>
            <w:r w:rsidR="00E83194">
              <w:rPr>
                <w:rtl/>
              </w:rPr>
              <w:t xml:space="preserve"> اقتراح مشروع واتفاق تعاون لمجموعة أدوات البح</w:t>
            </w:r>
            <w:r>
              <w:rPr>
                <w:rFonts w:hint="cs"/>
                <w:rtl/>
              </w:rPr>
              <w:t>ا</w:t>
            </w:r>
            <w:r w:rsidR="00E83194">
              <w:rPr>
                <w:rtl/>
              </w:rPr>
              <w:t>ر الذكية (</w:t>
            </w:r>
            <w:r w:rsidR="00E83194">
              <w:t>SST</w:t>
            </w:r>
            <w:r w:rsidR="00E83194">
              <w:rPr>
                <w:rtl/>
              </w:rPr>
              <w:t>)</w:t>
            </w:r>
            <w:r w:rsidR="00D43939">
              <w:rPr>
                <w:rFonts w:hint="cs"/>
                <w:rtl/>
              </w:rPr>
              <w:t xml:space="preserve"> في</w:t>
            </w:r>
            <w:r w:rsidR="00D43939">
              <w:rPr>
                <w:rtl/>
              </w:rPr>
              <w:t xml:space="preserve"> الكاريبي</w:t>
            </w:r>
            <w:r w:rsidR="00E83194">
              <w:rPr>
                <w:rtl/>
              </w:rPr>
              <w:t xml:space="preserve"> </w:t>
            </w:r>
            <w:r w:rsidR="00D43939">
              <w:rPr>
                <w:rFonts w:hint="cs"/>
                <w:rtl/>
              </w:rPr>
              <w:t>للصمود في وجه</w:t>
            </w:r>
            <w:r w:rsidR="00E83194">
              <w:rPr>
                <w:rtl/>
              </w:rPr>
              <w:t xml:space="preserve"> الكوارث. </w:t>
            </w:r>
            <w:r w:rsidR="00D43939">
              <w:rPr>
                <w:rFonts w:hint="cs"/>
                <w:rtl/>
              </w:rPr>
              <w:t>واستكملت</w:t>
            </w:r>
            <w:r w:rsidR="00E83194">
              <w:rPr>
                <w:rtl/>
              </w:rPr>
              <w:t xml:space="preserve"> الوثائق في الربع الأول من عام 2021. ويهدف المشروع إلى الحفاظ على حياة صغار الصيادين المعرضين</w:t>
            </w:r>
            <w:r w:rsidR="00816C28">
              <w:rPr>
                <w:rFonts w:hint="cs"/>
                <w:rtl/>
              </w:rPr>
              <w:t xml:space="preserve"> جداً</w:t>
            </w:r>
            <w:r w:rsidR="00E83194">
              <w:rPr>
                <w:rtl/>
              </w:rPr>
              <w:t xml:space="preserve"> للخطر في منطقة البحر الكاريبي من خلال تحسين الاتصالات في حالات الطوارئ في البحر</w:t>
            </w:r>
            <w:r w:rsidR="001E5732">
              <w:rPr>
                <w:rFonts w:hint="cs"/>
                <w:rtl/>
              </w:rPr>
              <w:t>؛</w:t>
            </w:r>
          </w:p>
          <w:p w14:paraId="16C68562" w14:textId="7CF59E46" w:rsidR="00721993" w:rsidRPr="00B15B1E" w:rsidRDefault="00721993" w:rsidP="001E5732">
            <w:pPr>
              <w:pStyle w:val="enumlev1"/>
              <w:numPr>
                <w:ilvl w:val="0"/>
                <w:numId w:val="43"/>
              </w:numPr>
              <w:ind w:left="567" w:hanging="567"/>
            </w:pPr>
            <w:r w:rsidRPr="00B15B1E">
              <w:rPr>
                <w:rFonts w:hint="cs"/>
                <w:rtl/>
              </w:rPr>
              <w:t xml:space="preserve">جرى تطوير التطبيق </w:t>
            </w:r>
            <w:r w:rsidRPr="00B15B1E">
              <w:t>Virtual Vision App</w:t>
            </w:r>
            <w:r w:rsidRPr="00B15B1E">
              <w:rPr>
                <w:rFonts w:hint="cs"/>
                <w:rtl/>
              </w:rPr>
              <w:t>، وهو منصة اتصالات في الوقت الفعلي لإدارة الكوارث. ويساعد هذا التطبيق على تسهيل الاتصال المباشر وفي الوقت الفعلي قبل وقوع الحدث الطارئ أو الكارثة وأثناءها وبعدها. وجرى اختبار هذا التطبيق في جزر البهاما في أوائل ديسمبر 2019</w:t>
            </w:r>
            <w:r>
              <w:rPr>
                <w:rFonts w:hint="cs"/>
                <w:rtl/>
              </w:rPr>
              <w:t>؛</w:t>
            </w:r>
          </w:p>
          <w:p w14:paraId="58F7B174" w14:textId="43AC3052" w:rsidR="00721993" w:rsidRPr="00B15B1E" w:rsidRDefault="00721993" w:rsidP="001E5732">
            <w:pPr>
              <w:pStyle w:val="enumlev1"/>
              <w:numPr>
                <w:ilvl w:val="0"/>
                <w:numId w:val="43"/>
              </w:numPr>
              <w:ind w:left="567" w:hanging="567"/>
              <w:rPr>
                <w:rtl/>
              </w:rPr>
            </w:pPr>
            <w:r w:rsidRPr="00B15B1E">
              <w:rPr>
                <w:rFonts w:hint="cs"/>
                <w:rtl/>
              </w:rPr>
              <w:t xml:space="preserve">استضافت دومينيكا في ديسمبر 2018 منتدى </w:t>
            </w:r>
            <w:r>
              <w:rPr>
                <w:rFonts w:hint="cs"/>
                <w:rtl/>
              </w:rPr>
              <w:t xml:space="preserve">متعدد </w:t>
            </w:r>
            <w:r w:rsidRPr="00B15B1E">
              <w:rPr>
                <w:rFonts w:hint="cs"/>
                <w:rtl/>
              </w:rPr>
              <w:t xml:space="preserve">أصحاب المصلحة بشأن دور الاتصالات/تكنولوجيا المعلومات والاتصالات في إدارة الكوارث والحد من مخاطرها في جزر الكاريبي. وكان الهدف من المنتدى تمهيد الطريق أمام تعزيز استعمال تكنولوجيا المعلومات والاتصالات في إدارة الكوارث في المنطقة ومعالجة المسائل الرئيسية المتعلقة بأفضل استخدام تكنولوجيا المعلومات والاتصالات لأغراض الحد من </w:t>
            </w:r>
            <w:proofErr w:type="gramStart"/>
            <w:r w:rsidRPr="00B15B1E">
              <w:rPr>
                <w:rFonts w:hint="cs"/>
                <w:rtl/>
              </w:rPr>
              <w:t>مخاطر</w:t>
            </w:r>
            <w:proofErr w:type="gramEnd"/>
            <w:r w:rsidRPr="00B15B1E">
              <w:rPr>
                <w:rFonts w:hint="cs"/>
                <w:rtl/>
              </w:rPr>
              <w:t xml:space="preserve"> الكوارث وإدارتها</w:t>
            </w:r>
            <w:r w:rsidR="00E83194">
              <w:rPr>
                <w:rFonts w:hint="cs"/>
                <w:rtl/>
              </w:rPr>
              <w:t xml:space="preserve">. </w:t>
            </w:r>
            <w:r w:rsidR="00CC1096">
              <w:rPr>
                <w:rFonts w:hint="cs"/>
                <w:rtl/>
              </w:rPr>
              <w:t>و</w:t>
            </w:r>
            <w:r w:rsidR="003020F7" w:rsidRPr="00CC1096">
              <w:rPr>
                <w:rtl/>
              </w:rPr>
              <w:t>استفادت</w:t>
            </w:r>
            <w:r w:rsidR="003020F7" w:rsidRPr="003020F7">
              <w:rPr>
                <w:rtl/>
              </w:rPr>
              <w:t xml:space="preserve"> </w:t>
            </w:r>
            <w:r w:rsidR="00E84FFC">
              <w:rPr>
                <w:rFonts w:hint="cs"/>
                <w:rtl/>
              </w:rPr>
              <w:t>أربعة</w:t>
            </w:r>
            <w:r w:rsidR="003020F7" w:rsidRPr="003020F7">
              <w:rPr>
                <w:rtl/>
              </w:rPr>
              <w:t xml:space="preserve"> بلدان (أنتيغوا وبربودا</w:t>
            </w:r>
            <w:r w:rsidR="00741425">
              <w:rPr>
                <w:rFonts w:hint="cs"/>
                <w:rtl/>
              </w:rPr>
              <w:t>،</w:t>
            </w:r>
            <w:r w:rsidR="003020F7" w:rsidRPr="003020F7">
              <w:rPr>
                <w:rtl/>
              </w:rPr>
              <w:t xml:space="preserve"> وبربادوس وغيانا وجامايكا) من زمالات برنامج الأغذية العالمي التي تفاوض </w:t>
            </w:r>
            <w:r w:rsidR="00CC1096">
              <w:rPr>
                <w:rFonts w:hint="cs"/>
                <w:rtl/>
              </w:rPr>
              <w:t>بشأنها</w:t>
            </w:r>
            <w:r w:rsidR="003020F7" w:rsidRPr="003020F7">
              <w:rPr>
                <w:rtl/>
              </w:rPr>
              <w:t xml:space="preserve"> الاتحاد لحضور المنتدى والمشاركة فيه وتقديم </w:t>
            </w:r>
            <w:r w:rsidR="00CC1096">
              <w:rPr>
                <w:rFonts w:hint="cs"/>
                <w:rtl/>
              </w:rPr>
              <w:t>الموجزات</w:t>
            </w:r>
            <w:r w:rsidR="003020F7" w:rsidRPr="003020F7">
              <w:rPr>
                <w:rtl/>
              </w:rPr>
              <w:t xml:space="preserve"> القطرية</w:t>
            </w:r>
            <w:r>
              <w:rPr>
                <w:rFonts w:hint="cs"/>
                <w:rtl/>
              </w:rPr>
              <w:t>؛</w:t>
            </w:r>
          </w:p>
          <w:p w14:paraId="315F9977" w14:textId="6283AADB" w:rsidR="00721993" w:rsidRPr="0062377E" w:rsidRDefault="00721993" w:rsidP="001E5732">
            <w:pPr>
              <w:pStyle w:val="enumlev1"/>
              <w:numPr>
                <w:ilvl w:val="0"/>
                <w:numId w:val="43"/>
              </w:numPr>
              <w:ind w:left="567" w:hanging="567"/>
              <w:rPr>
                <w:spacing w:val="-2"/>
                <w:rtl/>
              </w:rPr>
            </w:pPr>
            <w:r w:rsidRPr="0062377E">
              <w:rPr>
                <w:rFonts w:hint="cs"/>
                <w:spacing w:val="-2"/>
                <w:rtl/>
              </w:rPr>
              <w:t>نُظمت</w:t>
            </w:r>
            <w:r w:rsidR="003020F7" w:rsidRPr="0062377E">
              <w:rPr>
                <w:rFonts w:hint="cs"/>
                <w:spacing w:val="-2"/>
                <w:rtl/>
              </w:rPr>
              <w:t xml:space="preserve"> في يونيو 2021</w:t>
            </w:r>
            <w:r w:rsidRPr="0062377E">
              <w:rPr>
                <w:rFonts w:hint="cs"/>
                <w:spacing w:val="-2"/>
                <w:rtl/>
              </w:rPr>
              <w:t xml:space="preserve">، بالتعاون مع وزارة الإسكان والتجديد الحضري والاتصالات في سانت لوسيا، مشاورة إلكترونية متعددة أصحاب </w:t>
            </w:r>
            <w:r w:rsidRPr="001E5732">
              <w:rPr>
                <w:rFonts w:hint="cs"/>
                <w:rtl/>
              </w:rPr>
              <w:t>المصلحة</w:t>
            </w:r>
            <w:r w:rsidRPr="0062377E">
              <w:rPr>
                <w:rFonts w:hint="cs"/>
                <w:spacing w:val="-2"/>
                <w:rtl/>
              </w:rPr>
              <w:t xml:space="preserve"> حول وضع خطة اتصالات طارئة وطنية </w:t>
            </w:r>
            <w:r w:rsidRPr="0062377E">
              <w:rPr>
                <w:spacing w:val="-2"/>
              </w:rPr>
              <w:t>(NETP)</w:t>
            </w:r>
            <w:r w:rsidRPr="0062377E">
              <w:rPr>
                <w:rFonts w:hint="cs"/>
                <w:spacing w:val="-2"/>
                <w:rtl/>
              </w:rPr>
              <w:t>. و</w:t>
            </w:r>
            <w:r w:rsidR="003020F7" w:rsidRPr="0062377E">
              <w:rPr>
                <w:rFonts w:hint="cs"/>
                <w:spacing w:val="-2"/>
                <w:rtl/>
              </w:rPr>
              <w:t xml:space="preserve">قد </w:t>
            </w:r>
            <w:r w:rsidRPr="0062377E">
              <w:rPr>
                <w:rFonts w:hint="cs"/>
                <w:spacing w:val="-2"/>
                <w:rtl/>
              </w:rPr>
              <w:t>وُضعت هذه الخطة</w:t>
            </w:r>
            <w:r w:rsidR="003020F7" w:rsidRPr="0062377E">
              <w:rPr>
                <w:rFonts w:hint="cs"/>
                <w:spacing w:val="-2"/>
                <w:rtl/>
              </w:rPr>
              <w:t xml:space="preserve"> في 2020</w:t>
            </w:r>
            <w:r w:rsidR="001E5732">
              <w:rPr>
                <w:rFonts w:hint="cs"/>
                <w:spacing w:val="-2"/>
                <w:rtl/>
              </w:rPr>
              <w:t>؛</w:t>
            </w:r>
          </w:p>
          <w:p w14:paraId="46EB3E9D" w14:textId="2A7E1F9C" w:rsidR="003020F7" w:rsidRDefault="00816C28" w:rsidP="001E5732">
            <w:pPr>
              <w:pStyle w:val="enumlev1"/>
              <w:numPr>
                <w:ilvl w:val="0"/>
                <w:numId w:val="43"/>
              </w:numPr>
              <w:ind w:left="567" w:hanging="567"/>
              <w:rPr>
                <w:rtl/>
              </w:rPr>
            </w:pPr>
            <w:r>
              <w:rPr>
                <w:rFonts w:hint="cs"/>
                <w:rtl/>
              </w:rPr>
              <w:t>نظم</w:t>
            </w:r>
            <w:r w:rsidR="003020F7">
              <w:rPr>
                <w:rtl/>
              </w:rPr>
              <w:t xml:space="preserve"> الاتحاد في الأمريكتين ورشة عمل عبر الإنترنت حول دور الاتصالات</w:t>
            </w:r>
            <w:r w:rsidR="00F850F7">
              <w:rPr>
                <w:rtl/>
              </w:rPr>
              <w:t>/</w:t>
            </w:r>
            <w:r w:rsidR="003020F7">
              <w:rPr>
                <w:rtl/>
              </w:rPr>
              <w:t xml:space="preserve">تكنولوجيا المعلومات والاتصالات في الحد من </w:t>
            </w:r>
            <w:proofErr w:type="gramStart"/>
            <w:r w:rsidR="003020F7">
              <w:rPr>
                <w:rtl/>
              </w:rPr>
              <w:t>مخاطر</w:t>
            </w:r>
            <w:proofErr w:type="gramEnd"/>
            <w:r w:rsidR="003020F7">
              <w:rPr>
                <w:rtl/>
              </w:rPr>
              <w:t xml:space="preserve"> الكوارث وإدارتها في الأمريكتين</w:t>
            </w:r>
            <w:r w:rsidR="00F850F7">
              <w:rPr>
                <w:rtl/>
              </w:rPr>
              <w:t>،</w:t>
            </w:r>
            <w:r w:rsidR="003020F7">
              <w:rPr>
                <w:rtl/>
              </w:rPr>
              <w:t xml:space="preserve"> عُقدت في الفترة من 14 إلى 16 سبتمبر 2021. وشمل الاجتماع عروضاً ومناقشات حول كيفية استخدام حلول تكنولوجيا المعلومات والاتصالات والتكنولوجيات الرقمية لإدارة الكوارث والحد من المخاطر. </w:t>
            </w:r>
            <w:r w:rsidR="00CC1096">
              <w:rPr>
                <w:rFonts w:hint="cs"/>
                <w:rtl/>
              </w:rPr>
              <w:t>وشارك في</w:t>
            </w:r>
            <w:r w:rsidR="003020F7">
              <w:rPr>
                <w:rtl/>
              </w:rPr>
              <w:t xml:space="preserve"> الحدث حوالي 60 مشاركا</w:t>
            </w:r>
            <w:r w:rsidR="00CC1096">
              <w:rPr>
                <w:rFonts w:hint="cs"/>
                <w:rtl/>
              </w:rPr>
              <w:t>ً</w:t>
            </w:r>
            <w:r w:rsidR="001E5732">
              <w:rPr>
                <w:rFonts w:hint="cs"/>
                <w:rtl/>
              </w:rPr>
              <w:t>؛</w:t>
            </w:r>
          </w:p>
          <w:p w14:paraId="13E09827" w14:textId="411ACCB1" w:rsidR="00E26570" w:rsidRDefault="003020F7" w:rsidP="001E5732">
            <w:pPr>
              <w:pStyle w:val="enumlev1"/>
              <w:numPr>
                <w:ilvl w:val="0"/>
                <w:numId w:val="43"/>
              </w:numPr>
              <w:ind w:left="567" w:hanging="567"/>
              <w:rPr>
                <w:rtl/>
              </w:rPr>
            </w:pPr>
            <w:r w:rsidRPr="00CC1096">
              <w:rPr>
                <w:rtl/>
              </w:rPr>
              <w:t>نشر</w:t>
            </w:r>
            <w:r>
              <w:rPr>
                <w:rtl/>
              </w:rPr>
              <w:t xml:space="preserve"> الاتحاد معدات </w:t>
            </w:r>
            <w:r w:rsidR="00816C28">
              <w:rPr>
                <w:rFonts w:hint="cs"/>
                <w:rtl/>
              </w:rPr>
              <w:t>ال</w:t>
            </w:r>
            <w:r>
              <w:rPr>
                <w:rtl/>
              </w:rPr>
              <w:t>اتصالات</w:t>
            </w:r>
            <w:r w:rsidR="00816C28">
              <w:rPr>
                <w:rFonts w:hint="cs"/>
                <w:rtl/>
              </w:rPr>
              <w:t xml:space="preserve"> في حالة</w:t>
            </w:r>
            <w:r>
              <w:rPr>
                <w:rtl/>
              </w:rPr>
              <w:t xml:space="preserve"> </w:t>
            </w:r>
            <w:r w:rsidR="00816C28">
              <w:rPr>
                <w:rFonts w:hint="cs"/>
                <w:rtl/>
              </w:rPr>
              <w:t>الطوارئ</w:t>
            </w:r>
            <w:r>
              <w:rPr>
                <w:rtl/>
              </w:rPr>
              <w:t xml:space="preserve"> في هايتي كجهد استجابة</w:t>
            </w:r>
            <w:r w:rsidR="00CC1096">
              <w:rPr>
                <w:rFonts w:hint="cs"/>
                <w:rtl/>
              </w:rPr>
              <w:t xml:space="preserve"> إثر</w:t>
            </w:r>
            <w:r>
              <w:rPr>
                <w:rtl/>
              </w:rPr>
              <w:t xml:space="preserve"> </w:t>
            </w:r>
            <w:r w:rsidR="00CC1096">
              <w:rPr>
                <w:rFonts w:hint="cs"/>
                <w:rtl/>
              </w:rPr>
              <w:t>ا</w:t>
            </w:r>
            <w:r>
              <w:rPr>
                <w:rtl/>
              </w:rPr>
              <w:t xml:space="preserve">لدمار </w:t>
            </w:r>
            <w:r w:rsidR="00816C28">
              <w:rPr>
                <w:rFonts w:hint="cs"/>
                <w:rtl/>
              </w:rPr>
              <w:t>الذي خلفه</w:t>
            </w:r>
            <w:r>
              <w:rPr>
                <w:rtl/>
              </w:rPr>
              <w:t xml:space="preserve"> زلزال أغسطس 2021 والمنخفض المداري</w:t>
            </w:r>
            <w:r w:rsidR="001E5732">
              <w:rPr>
                <w:rFonts w:hint="cs"/>
                <w:rtl/>
              </w:rPr>
              <w:t xml:space="preserve"> </w:t>
            </w:r>
            <w:r w:rsidR="001E5732">
              <w:t>(TD)</w:t>
            </w:r>
            <w:r>
              <w:rPr>
                <w:rtl/>
              </w:rPr>
              <w:t>.</w:t>
            </w:r>
          </w:p>
          <w:p w14:paraId="3B8F3A68" w14:textId="34ABCD0C" w:rsidR="00721993" w:rsidRPr="00B15B1E" w:rsidRDefault="00721993" w:rsidP="008451E9">
            <w:pPr>
              <w:pStyle w:val="enumlev1"/>
              <w:keepNext/>
              <w:keepLines/>
              <w:rPr>
                <w:rtl/>
              </w:rPr>
            </w:pPr>
            <w:r w:rsidRPr="00B15B1E">
              <w:rPr>
                <w:rFonts w:hint="cs"/>
                <w:rtl/>
              </w:rPr>
              <w:t>الدول العربية</w:t>
            </w:r>
            <w:r w:rsidR="00CC1096">
              <w:rPr>
                <w:rFonts w:hint="cs"/>
                <w:rtl/>
              </w:rPr>
              <w:t xml:space="preserve"> (</w:t>
            </w:r>
            <w:r w:rsidR="00CC1096">
              <w:rPr>
                <w:lang w:val="en-GB"/>
              </w:rPr>
              <w:t>RI1</w:t>
            </w:r>
            <w:r w:rsidR="00CC1096">
              <w:rPr>
                <w:rFonts w:hint="cs"/>
                <w:rtl/>
              </w:rPr>
              <w:t>)</w:t>
            </w:r>
            <w:r w:rsidRPr="00B15B1E">
              <w:rPr>
                <w:rFonts w:hint="cs"/>
                <w:rtl/>
              </w:rPr>
              <w:t>: البيئة وتغير المناخ والاتصالات في حالات الطوارئ</w:t>
            </w:r>
          </w:p>
          <w:p w14:paraId="00C068E6" w14:textId="0ADB334F" w:rsidR="00721993" w:rsidRDefault="00721993" w:rsidP="001E5732">
            <w:pPr>
              <w:pStyle w:val="enumlev1"/>
              <w:numPr>
                <w:ilvl w:val="0"/>
                <w:numId w:val="43"/>
              </w:numPr>
              <w:ind w:left="567" w:hanging="567"/>
              <w:rPr>
                <w:rtl/>
              </w:rPr>
            </w:pPr>
            <w:r w:rsidRPr="00B15B1E">
              <w:rPr>
                <w:rFonts w:hint="cs"/>
                <w:rtl/>
              </w:rPr>
              <w:t xml:space="preserve">عُقدت سلسلة من الدورات التدريبية وورش العمل بشأن الحد من </w:t>
            </w:r>
            <w:proofErr w:type="gramStart"/>
            <w:r w:rsidRPr="00B15B1E">
              <w:rPr>
                <w:rFonts w:hint="cs"/>
                <w:rtl/>
              </w:rPr>
              <w:t>مخاطر</w:t>
            </w:r>
            <w:proofErr w:type="gramEnd"/>
            <w:r w:rsidRPr="00B15B1E">
              <w:rPr>
                <w:rFonts w:hint="cs"/>
                <w:rtl/>
              </w:rPr>
              <w:t xml:space="preserve"> الكوارث وإدارتها واستخدام التكنولوجيات الحديثة من أجل الرصد والإنذار المبكر في منطقة الدول العربية.</w:t>
            </w:r>
          </w:p>
          <w:p w14:paraId="34D84093" w14:textId="0021B2AD" w:rsidR="003020F7" w:rsidRDefault="003020F7" w:rsidP="001E5732">
            <w:pPr>
              <w:pStyle w:val="enumlev1"/>
              <w:numPr>
                <w:ilvl w:val="0"/>
                <w:numId w:val="43"/>
              </w:numPr>
              <w:ind w:left="567" w:hanging="567"/>
              <w:rPr>
                <w:rtl/>
              </w:rPr>
            </w:pPr>
            <w:r w:rsidRPr="0062377E">
              <w:rPr>
                <w:u w:val="single"/>
                <w:rtl/>
              </w:rPr>
              <w:t>في يوليو 2021</w:t>
            </w:r>
            <w:r w:rsidR="00F850F7" w:rsidRPr="0062377E">
              <w:rPr>
                <w:u w:val="single"/>
                <w:rtl/>
              </w:rPr>
              <w:t>،</w:t>
            </w:r>
            <w:r w:rsidRPr="0062377E">
              <w:rPr>
                <w:u w:val="single"/>
                <w:rtl/>
              </w:rPr>
              <w:t xml:space="preserve"> نظم الاتحاد، بالتعاون مع الهيئة التنظيمية للاتصالات في سلطنة عمان</w:t>
            </w:r>
            <w:r w:rsidR="00F850F7" w:rsidRPr="0062377E">
              <w:rPr>
                <w:u w:val="single"/>
                <w:rtl/>
              </w:rPr>
              <w:t>،</w:t>
            </w:r>
            <w:r w:rsidRPr="0062377E">
              <w:rPr>
                <w:u w:val="single"/>
                <w:rtl/>
              </w:rPr>
              <w:t xml:space="preserve"> ورشة عمل تنفيذ</w:t>
            </w:r>
            <w:r w:rsidR="00816C28" w:rsidRPr="0062377E">
              <w:rPr>
                <w:rFonts w:hint="cs"/>
                <w:u w:val="single"/>
                <w:rtl/>
              </w:rPr>
              <w:t xml:space="preserve"> بخصوص</w:t>
            </w:r>
            <w:r w:rsidRPr="0062377E">
              <w:rPr>
                <w:u w:val="single"/>
                <w:rtl/>
              </w:rPr>
              <w:t xml:space="preserve"> بروتوكول الإنذار المشترك (</w:t>
            </w:r>
            <w:r w:rsidRPr="0062377E">
              <w:rPr>
                <w:u w:val="single"/>
              </w:rPr>
              <w:t>CAP</w:t>
            </w:r>
            <w:r w:rsidRPr="0062377E">
              <w:rPr>
                <w:u w:val="single"/>
                <w:rtl/>
              </w:rPr>
              <w:t>).</w:t>
            </w:r>
          </w:p>
          <w:p w14:paraId="4167B8A1" w14:textId="7F04C9B3" w:rsidR="00E26570" w:rsidRPr="00B15B1E" w:rsidRDefault="003020F7" w:rsidP="001E5732">
            <w:pPr>
              <w:pStyle w:val="enumlev1"/>
              <w:numPr>
                <w:ilvl w:val="0"/>
                <w:numId w:val="43"/>
              </w:numPr>
              <w:ind w:left="567" w:hanging="567"/>
              <w:rPr>
                <w:rtl/>
              </w:rPr>
            </w:pPr>
            <w:r w:rsidRPr="00CC1096">
              <w:rPr>
                <w:rtl/>
              </w:rPr>
              <w:t>في</w:t>
            </w:r>
            <w:r>
              <w:rPr>
                <w:rtl/>
              </w:rPr>
              <w:t xml:space="preserve"> مارس 2021</w:t>
            </w:r>
            <w:r w:rsidR="00F850F7">
              <w:rPr>
                <w:rtl/>
              </w:rPr>
              <w:t>،</w:t>
            </w:r>
            <w:r>
              <w:rPr>
                <w:rtl/>
              </w:rPr>
              <w:t xml:space="preserve"> وقع الاتحاد والمنظمة العربية للهلال الأحمر والصليب الأحمر </w:t>
            </w:r>
            <w:r w:rsidR="00620881">
              <w:t>(</w:t>
            </w:r>
            <w:r>
              <w:t>ARCO</w:t>
            </w:r>
            <w:r w:rsidR="00620881">
              <w:t>)</w:t>
            </w:r>
            <w:r>
              <w:rPr>
                <w:rtl/>
              </w:rPr>
              <w:t xml:space="preserve"> اتفاق تعاون إطاري</w:t>
            </w:r>
            <w:r w:rsidR="00816C28">
              <w:rPr>
                <w:rFonts w:hint="cs"/>
                <w:rtl/>
              </w:rPr>
              <w:t>اً</w:t>
            </w:r>
            <w:r>
              <w:rPr>
                <w:rtl/>
              </w:rPr>
              <w:t xml:space="preserve"> لتوحيد الجهود لتعبئة الموارد لتعزيز </w:t>
            </w:r>
            <w:r w:rsidR="00741425">
              <w:rPr>
                <w:rFonts w:hint="cs"/>
                <w:rtl/>
              </w:rPr>
              <w:t>التوصيلية</w:t>
            </w:r>
            <w:r>
              <w:rPr>
                <w:rtl/>
              </w:rPr>
              <w:t xml:space="preserve"> وربط مراكز الطوارئ للجمعيات والسلطات الوطنية في جميع البلدان العربية.</w:t>
            </w:r>
          </w:p>
          <w:p w14:paraId="7084ED1C" w14:textId="2626682C" w:rsidR="00721993" w:rsidRPr="00B15B1E" w:rsidRDefault="00721993" w:rsidP="008451E9">
            <w:pPr>
              <w:rPr>
                <w:rFonts w:eastAsia="Calibri"/>
              </w:rPr>
            </w:pPr>
            <w:r w:rsidRPr="00B15B1E">
              <w:rPr>
                <w:rFonts w:eastAsia="Calibri" w:hint="cs"/>
                <w:rtl/>
              </w:rPr>
              <w:t>آسيا والمحيط الهادئ</w:t>
            </w:r>
            <w:r w:rsidR="00741425">
              <w:rPr>
                <w:rFonts w:eastAsia="Calibri" w:hint="cs"/>
                <w:rtl/>
              </w:rPr>
              <w:t xml:space="preserve"> </w:t>
            </w:r>
            <w:r w:rsidR="00620881">
              <w:rPr>
                <w:rFonts w:eastAsia="Calibri"/>
              </w:rPr>
              <w:t>(</w:t>
            </w:r>
            <w:r w:rsidR="00741425">
              <w:rPr>
                <w:rFonts w:eastAsia="Calibri"/>
                <w:lang w:val="en-GB"/>
              </w:rPr>
              <w:t>RI5</w:t>
            </w:r>
            <w:r w:rsidR="00620881">
              <w:rPr>
                <w:rFonts w:eastAsia="Calibri"/>
                <w:lang w:val="en-GB"/>
              </w:rPr>
              <w:t>)</w:t>
            </w:r>
            <w:r w:rsidRPr="00B15B1E">
              <w:rPr>
                <w:rFonts w:eastAsia="Calibri" w:hint="cs"/>
                <w:rtl/>
              </w:rPr>
              <w:t>: المساهمة في تحقيق بيئة آمنة وقادرة على الصمود</w:t>
            </w:r>
          </w:p>
          <w:p w14:paraId="368935CC" w14:textId="1A17B76D" w:rsidR="00721993" w:rsidRPr="00B15B1E" w:rsidRDefault="00721993" w:rsidP="001E5732">
            <w:pPr>
              <w:pStyle w:val="enumlev1"/>
              <w:numPr>
                <w:ilvl w:val="0"/>
                <w:numId w:val="43"/>
              </w:numPr>
              <w:ind w:left="567" w:hanging="567"/>
              <w:rPr>
                <w:rtl/>
              </w:rPr>
            </w:pPr>
            <w:r w:rsidRPr="00B15B1E">
              <w:rPr>
                <w:rFonts w:hint="cs"/>
                <w:rtl/>
              </w:rPr>
              <w:t xml:space="preserve">قُدم الدعم، من خلال مشروع مشترك بين الاتحاد وإدارة الاتصالات والفنون، إلى بابوا غينيا الجديدة وساموا وجزر سليمان وفانواتو لتعزيز تخطيط الاتصالات في حالات الطوارئ وبناء قدراتها على الصعيد الوطني. ووُضعت خطط وطنية للاتصالات في حالات الطوارئ من أجل هذه الجزر الواقعة في المحيط الهادئ بالتشاور مع مجموعة الاتصالات في حالات الطوارئ </w:t>
            </w:r>
            <w:r w:rsidR="00620881">
              <w:t>(</w:t>
            </w:r>
            <w:r w:rsidRPr="00B15B1E">
              <w:t>ETC)</w:t>
            </w:r>
            <w:r>
              <w:rPr>
                <w:rFonts w:hint="cs"/>
                <w:rtl/>
              </w:rPr>
              <w:t>؛</w:t>
            </w:r>
          </w:p>
          <w:p w14:paraId="48E1A468" w14:textId="4F65F3A3" w:rsidR="00721993" w:rsidRPr="00B15B1E" w:rsidRDefault="00721993" w:rsidP="001E5732">
            <w:pPr>
              <w:pStyle w:val="enumlev1"/>
              <w:numPr>
                <w:ilvl w:val="0"/>
                <w:numId w:val="43"/>
              </w:numPr>
              <w:ind w:left="567" w:hanging="567"/>
            </w:pPr>
            <w:r w:rsidRPr="00B15B1E">
              <w:rPr>
                <w:rFonts w:hint="cs"/>
                <w:rtl/>
              </w:rPr>
              <w:t xml:space="preserve">أُرسلت مطاريف الشبكة العالمية عريضة النطاق </w:t>
            </w:r>
            <w:r w:rsidR="00620881">
              <w:t>(</w:t>
            </w:r>
            <w:r w:rsidRPr="00B15B1E">
              <w:t>BGAN</w:t>
            </w:r>
            <w:r w:rsidR="00620881">
              <w:t>)</w:t>
            </w:r>
            <w:r w:rsidRPr="00B15B1E">
              <w:rPr>
                <w:rFonts w:hint="cs"/>
                <w:rtl/>
              </w:rPr>
              <w:t xml:space="preserve"> إلى جزر سليمان في سياق معالجة انسكاب النفط الذي حدث في جزيرة رينيل</w:t>
            </w:r>
            <w:r>
              <w:rPr>
                <w:rFonts w:hint="cs"/>
                <w:rtl/>
              </w:rPr>
              <w:t>؛</w:t>
            </w:r>
          </w:p>
          <w:p w14:paraId="136D06B2" w14:textId="6A73AB4A" w:rsidR="00721993" w:rsidRPr="00B15B1E" w:rsidRDefault="00721993" w:rsidP="001E5732">
            <w:pPr>
              <w:pStyle w:val="enumlev1"/>
              <w:numPr>
                <w:ilvl w:val="0"/>
                <w:numId w:val="43"/>
              </w:numPr>
              <w:ind w:left="567" w:hanging="567"/>
              <w:rPr>
                <w:rtl/>
              </w:rPr>
            </w:pPr>
            <w:r w:rsidRPr="00B15B1E">
              <w:rPr>
                <w:rFonts w:hint="cs"/>
                <w:rtl/>
              </w:rPr>
              <w:t>قامت جزر سليمان وفانواتو بتحسين قدرتها على الاستجابة للاتصالات في حالات الطوارئ، والتي ثبت أنها فعالة في الاستجابة لانسكاب النفط (</w:t>
            </w:r>
            <w:hyperlink r:id="rId153" w:history="1">
              <w:r w:rsidRPr="00B15B1E">
                <w:rPr>
                  <w:rStyle w:val="Hyperlink"/>
                  <w:rFonts w:hint="cs"/>
                  <w:rtl/>
                </w:rPr>
                <w:t>جزر رينيل</w:t>
              </w:r>
            </w:hyperlink>
            <w:r w:rsidRPr="00B15B1E">
              <w:rPr>
                <w:rFonts w:hint="cs"/>
                <w:rtl/>
              </w:rPr>
              <w:t>) والإعصار من الفئة 5 (</w:t>
            </w:r>
            <w:hyperlink r:id="rId154" w:history="1">
              <w:r w:rsidRPr="00B15B1E">
                <w:rPr>
                  <w:rStyle w:val="Hyperlink"/>
                  <w:rFonts w:hint="cs"/>
                  <w:rtl/>
                </w:rPr>
                <w:t>هارولد</w:t>
              </w:r>
            </w:hyperlink>
            <w:r w:rsidRPr="00B15B1E">
              <w:rPr>
                <w:rFonts w:hint="cs"/>
                <w:rtl/>
              </w:rPr>
              <w:t>)، على التوالي</w:t>
            </w:r>
            <w:r>
              <w:rPr>
                <w:rFonts w:hint="cs"/>
                <w:rtl/>
              </w:rPr>
              <w:t>؛</w:t>
            </w:r>
          </w:p>
          <w:p w14:paraId="58A69721" w14:textId="1070F389" w:rsidR="00721993" w:rsidRPr="00B15B1E" w:rsidRDefault="00721993" w:rsidP="001E5732">
            <w:pPr>
              <w:pStyle w:val="enumlev1"/>
              <w:numPr>
                <w:ilvl w:val="0"/>
                <w:numId w:val="43"/>
              </w:numPr>
              <w:spacing w:after="120"/>
              <w:ind w:left="567" w:hanging="567"/>
              <w:rPr>
                <w:rtl/>
              </w:rPr>
            </w:pPr>
            <w:r w:rsidRPr="00B15B1E">
              <w:rPr>
                <w:rFonts w:hint="cs"/>
                <w:rtl/>
              </w:rPr>
              <w:t xml:space="preserve">قدم مشروع التوصيلية الساتلية وتطوير الاتصالات في حالات الطوارئ في المحيط الهادئ (2014-2020) الدعم لتسعة بلدان في منطقة آسيا والمحيط الهادئ (ولايات ميكرونيزيا الموحدة وفيجي وكيريباتي وناورو وبابوا غينيا الجديدة وساموا وتونغا وتوفالو وفانواتو) بتوصيلية ساتلية. وقد تم </w:t>
            </w:r>
            <w:r w:rsidR="003020F7">
              <w:rPr>
                <w:rFonts w:hint="cs"/>
                <w:rtl/>
              </w:rPr>
              <w:t>تنفيذ</w:t>
            </w:r>
            <w:r w:rsidRPr="00B15B1E">
              <w:rPr>
                <w:rFonts w:hint="cs"/>
                <w:rtl/>
              </w:rPr>
              <w:t xml:space="preserve"> المشروع</w:t>
            </w:r>
            <w:r w:rsidR="003020F7">
              <w:rPr>
                <w:rFonts w:hint="cs"/>
                <w:rtl/>
              </w:rPr>
              <w:t>، الذي وُقع</w:t>
            </w:r>
            <w:r w:rsidRPr="00B15B1E">
              <w:rPr>
                <w:rFonts w:hint="cs"/>
                <w:rtl/>
              </w:rPr>
              <w:t xml:space="preserve"> في عام 2014</w:t>
            </w:r>
            <w:r w:rsidR="003020F7">
              <w:rPr>
                <w:rFonts w:hint="cs"/>
                <w:rtl/>
              </w:rPr>
              <w:t>،</w:t>
            </w:r>
            <w:r w:rsidRPr="00B15B1E">
              <w:rPr>
                <w:rFonts w:hint="cs"/>
                <w:rtl/>
              </w:rPr>
              <w:t xml:space="preserve"> مع</w:t>
            </w:r>
            <w:r w:rsidR="0062377E">
              <w:rPr>
                <w:rFonts w:hint="eastAsia"/>
                <w:rtl/>
              </w:rPr>
              <w:t> </w:t>
            </w:r>
            <w:r w:rsidRPr="00B15B1E">
              <w:rPr>
                <w:rFonts w:hint="cs"/>
                <w:rtl/>
              </w:rPr>
              <w:t>الشركاء</w:t>
            </w:r>
            <w:r>
              <w:rPr>
                <w:rFonts w:hint="eastAsia"/>
                <w:rtl/>
              </w:rPr>
              <w:t> </w:t>
            </w:r>
            <w:r w:rsidRPr="00B15B1E">
              <w:t>ITSO</w:t>
            </w:r>
            <w:r w:rsidRPr="00B15B1E">
              <w:rPr>
                <w:rFonts w:hint="cs"/>
                <w:rtl/>
              </w:rPr>
              <w:t xml:space="preserve"> و</w:t>
            </w:r>
            <w:r w:rsidRPr="00B15B1E">
              <w:t>Intelsat</w:t>
            </w:r>
            <w:r w:rsidRPr="00B15B1E">
              <w:rPr>
                <w:rFonts w:hint="cs"/>
                <w:rtl/>
              </w:rPr>
              <w:t xml:space="preserve"> و</w:t>
            </w:r>
            <w:r w:rsidRPr="00B15B1E">
              <w:t>Inmarsat</w:t>
            </w:r>
            <w:r w:rsidRPr="00B15B1E">
              <w:rPr>
                <w:rFonts w:hint="cs"/>
                <w:rtl/>
              </w:rPr>
              <w:t xml:space="preserve"> و</w:t>
            </w:r>
            <w:r w:rsidRPr="00B15B1E">
              <w:t>Kacific</w:t>
            </w:r>
            <w:r w:rsidRPr="00B15B1E">
              <w:rPr>
                <w:rFonts w:hint="cs"/>
                <w:rtl/>
              </w:rPr>
              <w:t>. وقد مكّنت هذه القدرات التوصيلية التطبيقات الإلكترونية في</w:t>
            </w:r>
            <w:r>
              <w:rPr>
                <w:rFonts w:hint="eastAsia"/>
                <w:rtl/>
              </w:rPr>
              <w:t> </w:t>
            </w:r>
            <w:r w:rsidRPr="00B15B1E">
              <w:rPr>
                <w:rFonts w:hint="cs"/>
                <w:rtl/>
              </w:rPr>
              <w:t xml:space="preserve">المدارس والمجتمعات المحلية والرعاية الصحية وكانت بمثابة نقطة الاتصال الرئيسية عندما عصف إعصار هارولد في فانواتو. وأُجريت دراسة </w:t>
            </w:r>
            <w:r w:rsidRPr="00B15B1E">
              <w:rPr>
                <w:rFonts w:hint="cs"/>
                <w:rtl/>
              </w:rPr>
              <w:lastRenderedPageBreak/>
              <w:t>لتقييم أثر المشروع أثبتت صحة الطلب على هذه الخدمات وأهمية التوصيلية الساتلية في</w:t>
            </w:r>
            <w:r>
              <w:rPr>
                <w:rFonts w:hint="eastAsia"/>
                <w:rtl/>
              </w:rPr>
              <w:t> </w:t>
            </w:r>
            <w:r w:rsidRPr="00B15B1E">
              <w:rPr>
                <w:rFonts w:hint="cs"/>
                <w:rtl/>
              </w:rPr>
              <w:t xml:space="preserve">المناطق النائية </w:t>
            </w:r>
            <w:r w:rsidR="003020F7">
              <w:rPr>
                <w:rFonts w:hint="cs"/>
                <w:rtl/>
              </w:rPr>
              <w:t>و</w:t>
            </w:r>
            <w:r w:rsidRPr="00B15B1E">
              <w:rPr>
                <w:rFonts w:hint="cs"/>
                <w:rtl/>
              </w:rPr>
              <w:t>البنية التحتية الرقمية من حيث القدرة على الصمود وتقديم التطبيقات الإلكترونية في</w:t>
            </w:r>
            <w:r>
              <w:rPr>
                <w:rFonts w:hint="eastAsia"/>
                <w:rtl/>
              </w:rPr>
              <w:t> </w:t>
            </w:r>
            <w:r w:rsidRPr="00B15B1E">
              <w:rPr>
                <w:rFonts w:hint="cs"/>
                <w:rtl/>
              </w:rPr>
              <w:t>المحيط الهادئ.</w:t>
            </w:r>
          </w:p>
        </w:tc>
      </w:tr>
    </w:tbl>
    <w:p w14:paraId="59685E05" w14:textId="77777777" w:rsidR="00721993" w:rsidRDefault="00721993" w:rsidP="00721993">
      <w:pPr>
        <w:rPr>
          <w:rtl/>
        </w:rPr>
      </w:pPr>
    </w:p>
    <w:tbl>
      <w:tblPr>
        <w:bidiVisual/>
        <w:tblW w:w="0" w:type="auto"/>
        <w:jc w:val="center"/>
        <w:tblLook w:val="04A0" w:firstRow="1" w:lastRow="0" w:firstColumn="1" w:lastColumn="0" w:noHBand="0" w:noVBand="1"/>
      </w:tblPr>
      <w:tblGrid>
        <w:gridCol w:w="9629"/>
      </w:tblGrid>
      <w:tr w:rsidR="00721993" w:rsidRPr="00B15B1E" w14:paraId="7057591A"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BBAA3" w14:textId="77777777" w:rsidR="00721993" w:rsidRPr="00B5172C" w:rsidRDefault="00721993" w:rsidP="008451E9">
            <w:pPr>
              <w:pStyle w:val="Headingb"/>
              <w:keepNext w:val="0"/>
              <w:rPr>
                <w:lang w:val="en-GB"/>
              </w:rPr>
            </w:pPr>
            <w:r w:rsidRPr="00B5172C">
              <w:rPr>
                <w:rFonts w:hint="cs"/>
                <w:rtl/>
              </w:rPr>
              <w:t>لجنتا الدراسات</w:t>
            </w:r>
          </w:p>
          <w:p w14:paraId="5563CA5E" w14:textId="7E621ECE" w:rsidR="00721993" w:rsidRPr="00B15B1E" w:rsidRDefault="00721993" w:rsidP="0062377E">
            <w:pPr>
              <w:rPr>
                <w:rtl/>
              </w:rPr>
            </w:pPr>
            <w:r w:rsidRPr="00B15B1E">
              <w:rPr>
                <w:rFonts w:hint="cs"/>
                <w:rtl/>
              </w:rPr>
              <w:t xml:space="preserve">جرى، ما بين عامي 2018 و2020، تنظيم ثلاثة أحداث بالاشتراك مع فريق المسألة 2/5 لدى لجنة الدراسات 2: استخدام الاتصالات/تكنولوجيا المعلومات والاتصالات للحد من </w:t>
            </w:r>
            <w:proofErr w:type="gramStart"/>
            <w:r w:rsidRPr="00B15B1E">
              <w:rPr>
                <w:rFonts w:hint="cs"/>
                <w:rtl/>
              </w:rPr>
              <w:t>مخاطر</w:t>
            </w:r>
            <w:proofErr w:type="gramEnd"/>
            <w:r w:rsidRPr="00B15B1E">
              <w:rPr>
                <w:rFonts w:hint="cs"/>
                <w:rtl/>
              </w:rPr>
              <w:t xml:space="preserve"> الكوارث وإدارتها. وركز الحدث الأول، الذي عُقد في عام 2018، على </w:t>
            </w:r>
            <w:hyperlink r:id="rId155" w:history="1">
              <w:r w:rsidRPr="00B15B1E">
                <w:rPr>
                  <w:rStyle w:val="Hyperlink"/>
                  <w:rFonts w:hint="cs"/>
                  <w:i/>
                  <w:iCs/>
                  <w:rtl/>
                </w:rPr>
                <w:t>التطور التكنولوجي، وتمارين تكنولوجيا المعلومات والاتصالات وتدريبات إدارة الكوارث</w:t>
              </w:r>
            </w:hyperlink>
            <w:r w:rsidRPr="00B15B1E">
              <w:rPr>
                <w:rFonts w:hint="cs"/>
                <w:rtl/>
              </w:rPr>
              <w:t>، وتبادل الخبرات والمعارف بشأن التدريبات الفعالة تحسّباً للكوارث، واستخدام أنظمة الاتصالات في حالات الطوارئ، والوسائل الأخرى لتحسين التأهب والمرونة، بما في ذلك توفر واستخدام التقنيات الناشئة. وعقد الحدث الثاني في عام 2019، وتناول</w:t>
            </w:r>
            <w:hyperlink r:id="rId156" w:history="1">
              <w:r w:rsidRPr="0062377E">
                <w:rPr>
                  <w:rtl/>
                </w:rPr>
                <w:t xml:space="preserve"> </w:t>
              </w:r>
              <w:r w:rsidRPr="00B15B1E">
                <w:rPr>
                  <w:rStyle w:val="Hyperlink"/>
                  <w:rFonts w:hint="cs"/>
                  <w:i/>
                  <w:iCs/>
                  <w:rtl/>
                </w:rPr>
                <w:t>إجراء تدريبات وتمرينات على الاتصالات في حالات الطوارئ على المستوى الوطني: مبادئ توجيهية للدول الجزرية الصغيرة النامية</w:t>
              </w:r>
              <w:r>
                <w:rPr>
                  <w:rStyle w:val="Hyperlink"/>
                  <w:rFonts w:hint="cs"/>
                  <w:i/>
                  <w:iCs/>
                  <w:rtl/>
                </w:rPr>
                <w:t xml:space="preserve"> </w:t>
              </w:r>
              <w:r>
                <w:rPr>
                  <w:rStyle w:val="Hyperlink"/>
                  <w:i/>
                  <w:iCs/>
                </w:rPr>
                <w:t>(SIDS)</w:t>
              </w:r>
              <w:r w:rsidRPr="00B15B1E">
                <w:rPr>
                  <w:rStyle w:val="Hyperlink"/>
                  <w:rFonts w:hint="cs"/>
                  <w:i/>
                  <w:iCs/>
                  <w:rtl/>
                </w:rPr>
                <w:t xml:space="preserve"> وأقل البلدان نمواً</w:t>
              </w:r>
            </w:hyperlink>
            <w:r>
              <w:rPr>
                <w:rStyle w:val="Hyperlink"/>
                <w:rFonts w:hint="cs"/>
                <w:i/>
                <w:iCs/>
                <w:rtl/>
              </w:rPr>
              <w:t xml:space="preserve"> </w:t>
            </w:r>
            <w:r>
              <w:rPr>
                <w:rStyle w:val="Hyperlink"/>
                <w:i/>
                <w:iCs/>
              </w:rPr>
              <w:t>(LDC)</w:t>
            </w:r>
            <w:r w:rsidRPr="00B15B1E">
              <w:rPr>
                <w:rFonts w:hint="cs"/>
                <w:rtl/>
              </w:rPr>
              <w:t xml:space="preserve">، وسلط الضوء على أهمية إجراء تدريبات على الاتصالات في حالات الطوارئ على المستوى الوطني لاختبار وتحسين مستوى التأهب للتدخل في الوقت المناسب عند وقوع الكوارث. وعُقدت ورشة العمل الثالثة، افتراضياً، بشأن </w:t>
            </w:r>
            <w:hyperlink r:id="rId157" w:history="1">
              <w:r w:rsidRPr="00B15B1E">
                <w:rPr>
                  <w:rStyle w:val="Hyperlink"/>
                  <w:rFonts w:hint="cs"/>
                  <w:i/>
                  <w:iCs/>
                  <w:rtl/>
                </w:rPr>
                <w:t>بيئة السياسات التمكينية للإدارة الفعالة للكوارث بما في ذلك التصدي لجائحة</w:t>
              </w:r>
              <w:r w:rsidRPr="00B15B1E">
                <w:rPr>
                  <w:rStyle w:val="Hyperlink"/>
                  <w:i/>
                  <w:iCs/>
                </w:rPr>
                <w:t>COVID-19</w:t>
              </w:r>
              <w:r w:rsidR="00F86A5B">
                <w:rPr>
                  <w:rStyle w:val="Hyperlink"/>
                  <w:rFonts w:hint="cs"/>
                  <w:i/>
                  <w:iCs/>
                  <w:rtl/>
                </w:rPr>
                <w:t>،</w:t>
              </w:r>
              <w:r w:rsidRPr="00B15B1E">
                <w:rPr>
                  <w:rStyle w:val="Hyperlink"/>
                </w:rPr>
                <w:t xml:space="preserve"> </w:t>
              </w:r>
            </w:hyperlink>
            <w:r w:rsidRPr="00B15B1E">
              <w:rPr>
                <w:rFonts w:hint="cs"/>
                <w:rtl/>
              </w:rPr>
              <w:t xml:space="preserve"> وركزت على أهمية إعداد وتنفيذ خطط اتصالات الطوارئ الوطنية</w:t>
            </w:r>
            <w:r>
              <w:rPr>
                <w:rFonts w:hint="cs"/>
                <w:rtl/>
              </w:rPr>
              <w:t xml:space="preserve"> </w:t>
            </w:r>
            <w:r>
              <w:t>(NETP)</w:t>
            </w:r>
            <w:r w:rsidRPr="00B15B1E">
              <w:rPr>
                <w:rFonts w:hint="cs"/>
                <w:rtl/>
              </w:rPr>
              <w:t xml:space="preserve">، بالإضافة إلى خطط طوارئ محددة لمواجهة </w:t>
            </w:r>
            <w:proofErr w:type="gramStart"/>
            <w:r w:rsidRPr="00B15B1E">
              <w:rPr>
                <w:rFonts w:hint="cs"/>
                <w:rtl/>
              </w:rPr>
              <w:t>مخاطر</w:t>
            </w:r>
            <w:proofErr w:type="gramEnd"/>
            <w:r w:rsidRPr="00B15B1E">
              <w:rPr>
                <w:rFonts w:hint="cs"/>
                <w:rtl/>
              </w:rPr>
              <w:t xml:space="preserve"> محددة، مثل الأوبئة العالمية. كما</w:t>
            </w:r>
            <w:r w:rsidR="005C1B48">
              <w:rPr>
                <w:rFonts w:hint="eastAsia"/>
                <w:rtl/>
              </w:rPr>
              <w:t> </w:t>
            </w:r>
            <w:r w:rsidRPr="00B15B1E">
              <w:rPr>
                <w:rFonts w:hint="cs"/>
                <w:rtl/>
              </w:rPr>
              <w:t xml:space="preserve">قدمت أمثلة على السياسات التي تمكن المرونة عند نشر معدات اتصالات الطوارئ من أجل الاستجابة الناجحة للكوارث. </w:t>
            </w:r>
            <w:r w:rsidR="003020F7">
              <w:rPr>
                <w:rFonts w:hint="cs"/>
                <w:rtl/>
              </w:rPr>
              <w:t>وقد صدر</w:t>
            </w:r>
            <w:r w:rsidRPr="00B15B1E">
              <w:rPr>
                <w:rFonts w:hint="cs"/>
                <w:rtl/>
              </w:rPr>
              <w:t xml:space="preserve"> ناتج سنوي بخصوص</w:t>
            </w:r>
            <w:r w:rsidR="00B5172C">
              <w:rPr>
                <w:rFonts w:hint="cs"/>
                <w:rtl/>
              </w:rPr>
              <w:t xml:space="preserve"> </w:t>
            </w:r>
            <w:hyperlink r:id="rId158" w:history="1">
              <w:r w:rsidR="00B5172C" w:rsidRPr="005C1B48">
                <w:rPr>
                  <w:rtl/>
                </w:rPr>
                <w:t>"</w:t>
              </w:r>
              <w:r w:rsidR="00B5172C" w:rsidRPr="00B5172C">
                <w:rPr>
                  <w:rStyle w:val="Hyperlink"/>
                  <w:rFonts w:asciiTheme="minorHAnsi" w:hAnsiTheme="minorHAnsi"/>
                  <w:rtl/>
                </w:rPr>
                <w:t>مشاريع مبادئ توجيهية بشأن إجراء تدريبات وتمرينات على الاتصالات في حالات الطوارئ على المستوى الوطني</w:t>
              </w:r>
              <w:r w:rsidR="00B5172C" w:rsidRPr="005C1B48">
                <w:rPr>
                  <w:rtl/>
                </w:rPr>
                <w:t>"</w:t>
              </w:r>
            </w:hyperlink>
            <w:r w:rsidRPr="00B15B1E">
              <w:rPr>
                <w:rFonts w:hint="cs"/>
                <w:rtl/>
              </w:rPr>
              <w:t>.</w:t>
            </w:r>
          </w:p>
        </w:tc>
      </w:tr>
    </w:tbl>
    <w:p w14:paraId="62023C4B" w14:textId="77777777" w:rsidR="00721993" w:rsidRDefault="00721993" w:rsidP="00721993">
      <w:pPr>
        <w:pStyle w:val="Heading1"/>
        <w:rPr>
          <w:rtl/>
          <w:lang w:bidi="ar-EG"/>
        </w:rPr>
      </w:pPr>
      <w:r>
        <w:rPr>
          <w:lang w:bidi="ar-EG"/>
        </w:rPr>
        <w:t>7</w:t>
      </w:r>
      <w:r>
        <w:rPr>
          <w:rFonts w:hint="cs"/>
          <w:rtl/>
          <w:lang w:bidi="ar-EG"/>
        </w:rPr>
        <w:tab/>
        <w:t>البيئة: إنشاء اقتصاد دائري للإلكترونيات</w:t>
      </w:r>
    </w:p>
    <w:p w14:paraId="0AD00136" w14:textId="0E19AE51" w:rsidR="00721993" w:rsidRPr="00EA2DEE" w:rsidRDefault="00721993" w:rsidP="00620881">
      <w:pPr>
        <w:pStyle w:val="Headingb"/>
        <w:ind w:left="0" w:firstLine="0"/>
        <w:rPr>
          <w:rtl/>
        </w:rPr>
      </w:pPr>
      <w:r w:rsidRPr="00EA2DEE">
        <w:rPr>
          <w:rFonts w:hint="cs"/>
          <w:rtl/>
        </w:rPr>
        <w:t xml:space="preserve">بيانات أفضل </w:t>
      </w:r>
      <w:r w:rsidR="00EA2DEE" w:rsidRPr="00EA2DEE">
        <w:rPr>
          <w:rFonts w:hint="cs"/>
          <w:rtl/>
        </w:rPr>
        <w:t>بشأن</w:t>
      </w:r>
      <w:r w:rsidRPr="00EA2DEE">
        <w:rPr>
          <w:rFonts w:hint="cs"/>
          <w:rtl/>
        </w:rPr>
        <w:t xml:space="preserve"> مخلفات المعدات الكهربائية والإلكترونية (</w:t>
      </w:r>
      <w:r w:rsidRPr="00EA2DEE">
        <w:t>WEEE</w:t>
      </w:r>
      <w:r w:rsidRPr="00EA2DEE">
        <w:rPr>
          <w:rFonts w:hint="cs"/>
          <w:rtl/>
        </w:rPr>
        <w:t>، أو المخلفات الإلكترونية)</w:t>
      </w:r>
      <w:r w:rsidR="00EA2DEE" w:rsidRPr="00EA2DEE">
        <w:rPr>
          <w:rFonts w:hint="cs"/>
          <w:rtl/>
        </w:rPr>
        <w:t xml:space="preserve"> وسياسات أفضل بشأن المخلفات الإلكترونية</w:t>
      </w:r>
    </w:p>
    <w:p w14:paraId="2CE3F29D" w14:textId="3C2B8595" w:rsidR="00EA2DEE" w:rsidRPr="00656E39" w:rsidRDefault="00721993" w:rsidP="00656E39">
      <w:pPr>
        <w:rPr>
          <w:spacing w:val="-2"/>
          <w:rtl/>
        </w:rPr>
      </w:pPr>
      <w:r w:rsidRPr="00656E39">
        <w:rPr>
          <w:rFonts w:hint="cs"/>
          <w:spacing w:val="-2"/>
          <w:rtl/>
        </w:rPr>
        <w:t xml:space="preserve">أطلقت الشراكة العالمية لإحصاءات المخلفات الإلكترونية </w:t>
      </w:r>
      <w:r w:rsidRPr="00656E39">
        <w:rPr>
          <w:spacing w:val="-2"/>
        </w:rPr>
        <w:t>(GESP)</w:t>
      </w:r>
      <w:r w:rsidRPr="00656E39">
        <w:rPr>
          <w:rFonts w:hint="cs"/>
          <w:spacing w:val="-2"/>
          <w:rtl/>
        </w:rPr>
        <w:t xml:space="preserve">، التي أنشأها الاتحاد الدولي للاتصالات </w:t>
      </w:r>
      <w:r w:rsidRPr="00656E39">
        <w:rPr>
          <w:spacing w:val="-2"/>
        </w:rPr>
        <w:t>(ITU)</w:t>
      </w:r>
      <w:r w:rsidRPr="00656E39">
        <w:rPr>
          <w:rFonts w:hint="cs"/>
          <w:spacing w:val="-2"/>
          <w:rtl/>
        </w:rPr>
        <w:t xml:space="preserve"> وجامعة الأمم المتحدة </w:t>
      </w:r>
      <w:r w:rsidRPr="00656E39">
        <w:rPr>
          <w:spacing w:val="-2"/>
        </w:rPr>
        <w:t>(UNU)</w:t>
      </w:r>
      <w:r w:rsidRPr="00656E39">
        <w:rPr>
          <w:rFonts w:hint="cs"/>
          <w:spacing w:val="-2"/>
          <w:rtl/>
        </w:rPr>
        <w:t xml:space="preserve"> والرابطة الدولية للمخلفات الصلبة (</w:t>
      </w:r>
      <w:r w:rsidRPr="00656E39">
        <w:rPr>
          <w:spacing w:val="-2"/>
        </w:rPr>
        <w:t>ISWA</w:t>
      </w:r>
      <w:r w:rsidRPr="00656E39">
        <w:rPr>
          <w:rFonts w:hint="cs"/>
          <w:spacing w:val="-2"/>
          <w:rtl/>
        </w:rPr>
        <w:t xml:space="preserve">) في عام 2017، </w:t>
      </w:r>
      <w:hyperlink r:id="rId159" w:history="1">
        <w:r w:rsidRPr="00656E39">
          <w:rPr>
            <w:rStyle w:val="Hyperlink"/>
            <w:rFonts w:hint="cs"/>
            <w:spacing w:val="-2"/>
            <w:rtl/>
          </w:rPr>
          <w:t>المرصد العالمي للمخلفات الإلكترونية</w:t>
        </w:r>
      </w:hyperlink>
      <w:r w:rsidRPr="00656E39">
        <w:rPr>
          <w:rFonts w:hint="cs"/>
          <w:spacing w:val="-2"/>
          <w:rtl/>
        </w:rPr>
        <w:t xml:space="preserve"> في يوليو 2020. وجميع أجهزة المراقبة متاحة على موقع ويب الشراكة </w:t>
      </w:r>
      <w:r w:rsidRPr="00656E39">
        <w:rPr>
          <w:spacing w:val="-2"/>
        </w:rPr>
        <w:t>GESP</w:t>
      </w:r>
      <w:r w:rsidRPr="00656E39">
        <w:rPr>
          <w:rFonts w:hint="cs"/>
          <w:spacing w:val="-2"/>
          <w:rtl/>
        </w:rPr>
        <w:t xml:space="preserve">، وهو بوابة إلكترونية مجانية ومتاحة للجمهور على الموقع </w:t>
      </w:r>
      <w:hyperlink r:id="rId160" w:history="1">
        <w:r w:rsidRPr="00656E39">
          <w:rPr>
            <w:rStyle w:val="Hyperlink"/>
            <w:spacing w:val="-2"/>
          </w:rPr>
          <w:t>globalewaste.org</w:t>
        </w:r>
      </w:hyperlink>
      <w:r w:rsidRPr="00656E39">
        <w:rPr>
          <w:rFonts w:hint="cs"/>
          <w:spacing w:val="-2"/>
          <w:rtl/>
        </w:rPr>
        <w:t>، الذي يحتوي على بيانات وإحصاءات مخلفات المعدات الكهربائية والإلكترونية (</w:t>
      </w:r>
      <w:r w:rsidRPr="00656E39">
        <w:rPr>
          <w:spacing w:val="-2"/>
        </w:rPr>
        <w:t>WEEE</w:t>
      </w:r>
      <w:r w:rsidR="00EA2DEE" w:rsidRPr="00656E39">
        <w:rPr>
          <w:rFonts w:hint="cs"/>
          <w:spacing w:val="-2"/>
          <w:rtl/>
        </w:rPr>
        <w:t xml:space="preserve"> أو </w:t>
      </w:r>
      <w:r w:rsidR="00EA2DEE" w:rsidRPr="00656E39">
        <w:rPr>
          <w:spacing w:val="-2"/>
          <w:lang w:val="en-GB"/>
        </w:rPr>
        <w:t>e-waste</w:t>
      </w:r>
      <w:r w:rsidRPr="00656E39">
        <w:rPr>
          <w:rFonts w:hint="cs"/>
          <w:spacing w:val="-2"/>
          <w:rtl/>
        </w:rPr>
        <w:t>) لجميع البلدان والأقاليم تقريباً. كما أن أكثر من 150 مطبوعة تتعلق بمخلفات المعدات الكهربائية والإلكترونية، ينشرها شركاء الأمم المتحدة، متاحة بسهولة عبر البوابة.</w:t>
      </w:r>
      <w:r w:rsidR="00EA2DEE" w:rsidRPr="00656E39">
        <w:rPr>
          <w:rFonts w:hint="cs"/>
          <w:spacing w:val="-2"/>
          <w:rtl/>
        </w:rPr>
        <w:t xml:space="preserve"> </w:t>
      </w:r>
      <w:r w:rsidR="00B5172C" w:rsidRPr="00656E39">
        <w:rPr>
          <w:rFonts w:hint="cs"/>
          <w:spacing w:val="-2"/>
          <w:rtl/>
        </w:rPr>
        <w:t>و</w:t>
      </w:r>
      <w:r w:rsidR="00EA2DEE" w:rsidRPr="00656E39">
        <w:rPr>
          <w:spacing w:val="-2"/>
          <w:rtl/>
        </w:rPr>
        <w:t>س</w:t>
      </w:r>
      <w:r w:rsidR="00B5172C" w:rsidRPr="00656E39">
        <w:rPr>
          <w:rFonts w:hint="cs"/>
          <w:spacing w:val="-2"/>
          <w:rtl/>
        </w:rPr>
        <w:t xml:space="preserve">وف </w:t>
      </w:r>
      <w:r w:rsidR="00EA2DEE" w:rsidRPr="00656E39">
        <w:rPr>
          <w:spacing w:val="-2"/>
          <w:rtl/>
        </w:rPr>
        <w:t>تستضيف البوابة قريب</w:t>
      </w:r>
      <w:r w:rsidR="00C947DE" w:rsidRPr="00656E39">
        <w:rPr>
          <w:spacing w:val="-2"/>
          <w:rtl/>
        </w:rPr>
        <w:t>اً</w:t>
      </w:r>
      <w:r w:rsidR="00EA2DEE" w:rsidRPr="00656E39">
        <w:rPr>
          <w:spacing w:val="-2"/>
          <w:rtl/>
        </w:rPr>
        <w:t xml:space="preserve"> دورة تعليمية إلكترونية لإحصاءات المخلفات الإلكترونية لمكاتب الإحصاء الوطنية.</w:t>
      </w:r>
    </w:p>
    <w:p w14:paraId="68CB20AC" w14:textId="50EF5854" w:rsidR="00721993" w:rsidRPr="00B15B1E" w:rsidRDefault="00F06BA3" w:rsidP="00721993">
      <w:pPr>
        <w:rPr>
          <w:rtl/>
        </w:rPr>
      </w:pPr>
      <w:r>
        <w:rPr>
          <w:rFonts w:hint="cs"/>
          <w:rtl/>
        </w:rPr>
        <w:t>و</w:t>
      </w:r>
      <w:r w:rsidR="00721993" w:rsidRPr="00B15B1E">
        <w:rPr>
          <w:rFonts w:hint="cs"/>
          <w:rtl/>
        </w:rPr>
        <w:t>تم</w:t>
      </w:r>
      <w:r w:rsidR="00EA2DEE">
        <w:rPr>
          <w:rFonts w:hint="cs"/>
          <w:rtl/>
        </w:rPr>
        <w:t xml:space="preserve">، في عام 2020، </w:t>
      </w:r>
      <w:r w:rsidR="00721993" w:rsidRPr="00B15B1E">
        <w:rPr>
          <w:rFonts w:hint="cs"/>
          <w:rtl/>
        </w:rPr>
        <w:t>تقديم تدريب إقليمي</w:t>
      </w:r>
      <w:r w:rsidR="00EA2DEE">
        <w:rPr>
          <w:rFonts w:hint="cs"/>
          <w:rtl/>
        </w:rPr>
        <w:t xml:space="preserve"> بخ</w:t>
      </w:r>
      <w:r w:rsidR="00732262">
        <w:rPr>
          <w:rFonts w:hint="cs"/>
          <w:rtl/>
        </w:rPr>
        <w:t>صوص</w:t>
      </w:r>
      <w:r w:rsidR="00721993" w:rsidRPr="00B15B1E">
        <w:rPr>
          <w:rFonts w:hint="cs"/>
          <w:rtl/>
        </w:rPr>
        <w:t xml:space="preserve"> </w:t>
      </w:r>
      <w:r w:rsidR="00EA2DEE">
        <w:rPr>
          <w:rFonts w:hint="cs"/>
          <w:rtl/>
        </w:rPr>
        <w:t>ا</w:t>
      </w:r>
      <w:r w:rsidR="00721993" w:rsidRPr="00B15B1E">
        <w:rPr>
          <w:rFonts w:hint="cs"/>
          <w:rtl/>
        </w:rPr>
        <w:t xml:space="preserve">لمخلفات الإلكترونية في الاتحاد الروسي </w:t>
      </w:r>
      <w:r w:rsidR="000C3D32">
        <w:rPr>
          <w:rFonts w:hint="cs"/>
          <w:rtl/>
        </w:rPr>
        <w:t>من أجل</w:t>
      </w:r>
      <w:r w:rsidR="00721993" w:rsidRPr="00B15B1E">
        <w:rPr>
          <w:rFonts w:hint="cs"/>
          <w:rtl/>
        </w:rPr>
        <w:t xml:space="preserve"> كومنولث الدول المستقلة بالإضافة إلى جورجيا وتركمانستان وأوكرانيا</w:t>
      </w:r>
      <w:r w:rsidR="00732262">
        <w:rPr>
          <w:rFonts w:hint="cs"/>
          <w:rtl/>
        </w:rPr>
        <w:t>،</w:t>
      </w:r>
      <w:r w:rsidR="00721993" w:rsidRPr="00B15B1E">
        <w:rPr>
          <w:rFonts w:hint="cs"/>
          <w:rtl/>
        </w:rPr>
        <w:t xml:space="preserve"> وفي </w:t>
      </w:r>
      <w:r w:rsidR="000C3D32">
        <w:rPr>
          <w:rFonts w:hint="cs"/>
          <w:rtl/>
        </w:rPr>
        <w:t xml:space="preserve">2019 في </w:t>
      </w:r>
      <w:r w:rsidR="00721993" w:rsidRPr="00B15B1E">
        <w:rPr>
          <w:rFonts w:hint="cs"/>
          <w:rtl/>
        </w:rPr>
        <w:t xml:space="preserve">تونس </w:t>
      </w:r>
      <w:r w:rsidR="000C3D32">
        <w:rPr>
          <w:rFonts w:hint="cs"/>
          <w:rtl/>
        </w:rPr>
        <w:t>من أجل</w:t>
      </w:r>
      <w:r w:rsidR="00721993" w:rsidRPr="00B15B1E">
        <w:rPr>
          <w:rFonts w:hint="cs"/>
          <w:rtl/>
        </w:rPr>
        <w:t xml:space="preserve"> منطقة الدول العربية</w:t>
      </w:r>
      <w:r w:rsidR="00732262">
        <w:rPr>
          <w:rFonts w:hint="cs"/>
          <w:rtl/>
        </w:rPr>
        <w:t>،</w:t>
      </w:r>
      <w:r w:rsidR="00721993" w:rsidRPr="00B15B1E">
        <w:rPr>
          <w:rFonts w:hint="cs"/>
          <w:rtl/>
        </w:rPr>
        <w:t xml:space="preserve"> وفي أوغندا </w:t>
      </w:r>
      <w:r w:rsidR="000C3D32">
        <w:rPr>
          <w:rFonts w:hint="cs"/>
          <w:rtl/>
        </w:rPr>
        <w:t>من أجل</w:t>
      </w:r>
      <w:r w:rsidR="00721993" w:rsidRPr="00B15B1E">
        <w:rPr>
          <w:rFonts w:hint="cs"/>
          <w:rtl/>
        </w:rPr>
        <w:t xml:space="preserve"> منطقة </w:t>
      </w:r>
      <w:r w:rsidR="00E52A4F">
        <w:rPr>
          <w:rFonts w:hint="cs"/>
          <w:rtl/>
        </w:rPr>
        <w:t>إفريقي</w:t>
      </w:r>
      <w:r w:rsidR="00721993" w:rsidRPr="00B15B1E">
        <w:rPr>
          <w:rFonts w:hint="cs"/>
          <w:rtl/>
        </w:rPr>
        <w:t>ا. كما تم تقديم التدريب على المستوى الوطني في تنزانيا والأردن والبرازيل.</w:t>
      </w:r>
    </w:p>
    <w:p w14:paraId="75E76117" w14:textId="02D3FA6B" w:rsidR="00732262" w:rsidRDefault="0042178C" w:rsidP="00732262">
      <w:pPr>
        <w:rPr>
          <w:rtl/>
        </w:rPr>
      </w:pPr>
      <w:r>
        <w:rPr>
          <w:rFonts w:hint="cs"/>
          <w:rtl/>
        </w:rPr>
        <w:t>و</w:t>
      </w:r>
      <w:r w:rsidR="00732262" w:rsidRPr="00F06BA3">
        <w:rPr>
          <w:rtl/>
        </w:rPr>
        <w:t>يجري</w:t>
      </w:r>
      <w:r w:rsidR="00732262">
        <w:rPr>
          <w:rtl/>
        </w:rPr>
        <w:t xml:space="preserve"> </w:t>
      </w:r>
      <w:r w:rsidR="00F06BA3">
        <w:rPr>
          <w:rFonts w:hint="cs"/>
          <w:rtl/>
        </w:rPr>
        <w:t>استكمال</w:t>
      </w:r>
      <w:r w:rsidR="00732262">
        <w:rPr>
          <w:rtl/>
        </w:rPr>
        <w:t xml:space="preserve"> رصد </w:t>
      </w:r>
      <w:r>
        <w:rPr>
          <w:rFonts w:hint="cs"/>
          <w:rtl/>
        </w:rPr>
        <w:t>المخلفات</w:t>
      </w:r>
      <w:r w:rsidR="00732262">
        <w:rPr>
          <w:rtl/>
        </w:rPr>
        <w:t xml:space="preserve"> الإلكترونية الإقليمية في إطار</w:t>
      </w:r>
      <w:r w:rsidR="00F06BA3">
        <w:rPr>
          <w:rFonts w:hint="cs"/>
          <w:rtl/>
        </w:rPr>
        <w:t xml:space="preserve"> </w:t>
      </w:r>
      <w:r w:rsidR="00F06BA3" w:rsidRPr="00F06BA3">
        <w:rPr>
          <w:rtl/>
        </w:rPr>
        <w:t>الشراكة العالمية لإحصاءات المخلفات الإلكترونية</w:t>
      </w:r>
      <w:r w:rsidR="00F06BA3">
        <w:rPr>
          <w:rFonts w:hint="cs"/>
          <w:rtl/>
        </w:rPr>
        <w:t xml:space="preserve"> </w:t>
      </w:r>
      <w:r w:rsidR="00620881">
        <w:t>(</w:t>
      </w:r>
      <w:r w:rsidR="00F06BA3">
        <w:t>GESP</w:t>
      </w:r>
      <w:r w:rsidR="00620881">
        <w:t>)</w:t>
      </w:r>
      <w:r w:rsidR="00F06BA3">
        <w:rPr>
          <w:rFonts w:hint="cs"/>
          <w:rtl/>
          <w:lang w:bidi="ar-SY"/>
        </w:rPr>
        <w:t xml:space="preserve"> </w:t>
      </w:r>
      <w:r w:rsidR="00732262">
        <w:rPr>
          <w:rtl/>
        </w:rPr>
        <w:t>في</w:t>
      </w:r>
      <w:r w:rsidR="00656E39">
        <w:rPr>
          <w:rFonts w:hint="cs"/>
          <w:rtl/>
        </w:rPr>
        <w:t> </w:t>
      </w:r>
      <w:r w:rsidR="00732262">
        <w:rPr>
          <w:rtl/>
        </w:rPr>
        <w:t xml:space="preserve">المناطق التالية: الأمريكتان والدول العربية ورابطة الدول المستقلة. </w:t>
      </w:r>
      <w:r w:rsidR="00F06BA3">
        <w:rPr>
          <w:rFonts w:hint="cs"/>
          <w:rtl/>
        </w:rPr>
        <w:t>وسوف</w:t>
      </w:r>
      <w:r w:rsidR="00732262">
        <w:rPr>
          <w:rtl/>
        </w:rPr>
        <w:t xml:space="preserve"> </w:t>
      </w:r>
      <w:r w:rsidR="00F06BA3">
        <w:rPr>
          <w:rFonts w:hint="cs"/>
          <w:rtl/>
        </w:rPr>
        <w:t>تصدر</w:t>
      </w:r>
      <w:r w:rsidR="00732262">
        <w:rPr>
          <w:rtl/>
        </w:rPr>
        <w:t xml:space="preserve"> جميع</w:t>
      </w:r>
      <w:r w:rsidR="00C947DE">
        <w:rPr>
          <w:rtl/>
        </w:rPr>
        <w:t>اً</w:t>
      </w:r>
      <w:r w:rsidR="00732262">
        <w:rPr>
          <w:rtl/>
        </w:rPr>
        <w:t xml:space="preserve"> قبل نهاية عام 2021.</w:t>
      </w:r>
    </w:p>
    <w:p w14:paraId="488499AE" w14:textId="7101BFE3" w:rsidR="00732262" w:rsidRDefault="00F06BA3" w:rsidP="00732262">
      <w:pPr>
        <w:rPr>
          <w:rtl/>
        </w:rPr>
      </w:pPr>
      <w:r>
        <w:rPr>
          <w:rFonts w:hint="cs"/>
          <w:rtl/>
        </w:rPr>
        <w:t>و</w:t>
      </w:r>
      <w:r w:rsidR="00732262" w:rsidRPr="00F06BA3">
        <w:rPr>
          <w:rtl/>
        </w:rPr>
        <w:t>في</w:t>
      </w:r>
      <w:r w:rsidR="00732262">
        <w:rPr>
          <w:rtl/>
        </w:rPr>
        <w:t xml:space="preserve"> سبتمبر 2021</w:t>
      </w:r>
      <w:r w:rsidR="00F850F7">
        <w:rPr>
          <w:rtl/>
        </w:rPr>
        <w:t>،</w:t>
      </w:r>
      <w:r w:rsidR="00732262">
        <w:rPr>
          <w:rtl/>
        </w:rPr>
        <w:t xml:space="preserve"> تم توقيع مشروع جديد مع برنامج الأمم المتحدة للبيئة </w:t>
      </w:r>
      <w:r w:rsidR="00620881">
        <w:t>(</w:t>
      </w:r>
      <w:r w:rsidR="00732262">
        <w:t>UNEP</w:t>
      </w:r>
      <w:r w:rsidR="00620881">
        <w:t>)</w:t>
      </w:r>
      <w:r w:rsidR="00F850F7">
        <w:rPr>
          <w:rtl/>
        </w:rPr>
        <w:t>،</w:t>
      </w:r>
      <w:r w:rsidR="00732262">
        <w:rPr>
          <w:rtl/>
        </w:rPr>
        <w:t xml:space="preserve"> سيشهد إعداد مراقب </w:t>
      </w:r>
      <w:r w:rsidR="0042178C">
        <w:rPr>
          <w:rFonts w:hint="cs"/>
          <w:rtl/>
        </w:rPr>
        <w:t>المخلفات</w:t>
      </w:r>
      <w:r w:rsidR="00732262">
        <w:rPr>
          <w:rtl/>
        </w:rPr>
        <w:t xml:space="preserve"> الإلكترونية الإقليمي</w:t>
      </w:r>
      <w:r>
        <w:rPr>
          <w:rFonts w:hint="cs"/>
          <w:rtl/>
        </w:rPr>
        <w:t>ة</w:t>
      </w:r>
      <w:r w:rsidR="00732262">
        <w:rPr>
          <w:rtl/>
        </w:rPr>
        <w:t xml:space="preserve"> لغرب البلقان.</w:t>
      </w:r>
    </w:p>
    <w:p w14:paraId="64501DEE" w14:textId="7D589487" w:rsidR="007D0A63" w:rsidRDefault="00F06BA3" w:rsidP="00732262">
      <w:pPr>
        <w:rPr>
          <w:rtl/>
        </w:rPr>
      </w:pPr>
      <w:r>
        <w:rPr>
          <w:rFonts w:hint="cs"/>
          <w:rtl/>
        </w:rPr>
        <w:t>و</w:t>
      </w:r>
      <w:r w:rsidR="00732262" w:rsidRPr="00F06BA3">
        <w:rPr>
          <w:rtl/>
        </w:rPr>
        <w:t>تم</w:t>
      </w:r>
      <w:r w:rsidR="00732262">
        <w:rPr>
          <w:rtl/>
        </w:rPr>
        <w:t xml:space="preserve"> توقيع مشروع جديد آخر مع معهد الأمم المتحدة للتدريب والبحث </w:t>
      </w:r>
      <w:r w:rsidR="00620881">
        <w:t>(</w:t>
      </w:r>
      <w:r w:rsidR="00732262">
        <w:t>UNITAR</w:t>
      </w:r>
      <w:r w:rsidR="00620881">
        <w:t>)</w:t>
      </w:r>
      <w:r w:rsidR="00732262">
        <w:rPr>
          <w:rtl/>
        </w:rPr>
        <w:t xml:space="preserve"> - </w:t>
      </w:r>
      <w:hyperlink r:id="rId161" w:history="1">
        <w:r w:rsidR="00732262" w:rsidRPr="00656E39">
          <w:rPr>
            <w:rStyle w:val="Hyperlink"/>
            <w:rtl/>
          </w:rPr>
          <w:t>بالتعاون مع</w:t>
        </w:r>
        <w:r w:rsidRPr="00656E39">
          <w:rPr>
            <w:rStyle w:val="Hyperlink"/>
            <w:rFonts w:hint="cs"/>
            <w:rtl/>
          </w:rPr>
          <w:t xml:space="preserve"> </w:t>
        </w:r>
        <w:r w:rsidR="00F3170F" w:rsidRPr="00656E39">
          <w:rPr>
            <w:rStyle w:val="Hyperlink"/>
            <w:rtl/>
          </w:rPr>
          <w:t xml:space="preserve">منظمة شرق </w:t>
        </w:r>
        <w:r w:rsidR="00E52A4F">
          <w:rPr>
            <w:rStyle w:val="Hyperlink"/>
            <w:rtl/>
          </w:rPr>
          <w:t>إفريقي</w:t>
        </w:r>
        <w:r w:rsidR="00F3170F" w:rsidRPr="00656E39">
          <w:rPr>
            <w:rStyle w:val="Hyperlink"/>
            <w:rtl/>
          </w:rPr>
          <w:t>ا للاتصالات</w:t>
        </w:r>
        <w:r w:rsidRPr="00656E39">
          <w:rPr>
            <w:rStyle w:val="Hyperlink"/>
            <w:rFonts w:hint="cs"/>
            <w:rtl/>
          </w:rPr>
          <w:t xml:space="preserve"> (</w:t>
        </w:r>
        <w:r w:rsidRPr="00656E39">
          <w:rPr>
            <w:rStyle w:val="Hyperlink"/>
          </w:rPr>
          <w:t>EACO</w:t>
        </w:r>
        <w:r w:rsidRPr="00656E39">
          <w:rPr>
            <w:rStyle w:val="Hyperlink"/>
            <w:rFonts w:hint="cs"/>
            <w:rtl/>
          </w:rPr>
          <w:t>)</w:t>
        </w:r>
      </w:hyperlink>
      <w:r w:rsidR="00732262">
        <w:rPr>
          <w:rtl/>
        </w:rPr>
        <w:t xml:space="preserve">، لدعم البلدان في شرق </w:t>
      </w:r>
      <w:r w:rsidR="00E52A4F">
        <w:rPr>
          <w:rtl/>
        </w:rPr>
        <w:t>إفريقي</w:t>
      </w:r>
      <w:r w:rsidR="00732262">
        <w:rPr>
          <w:rtl/>
        </w:rPr>
        <w:t xml:space="preserve">ا لتنسيق جمع بيانات </w:t>
      </w:r>
      <w:r w:rsidR="00F3170F">
        <w:rPr>
          <w:rFonts w:hint="cs"/>
          <w:rtl/>
        </w:rPr>
        <w:t>المخلفات</w:t>
      </w:r>
      <w:r w:rsidR="00732262">
        <w:rPr>
          <w:rtl/>
        </w:rPr>
        <w:t xml:space="preserve"> الإلكترونية.</w:t>
      </w:r>
      <w:r w:rsidR="007D0A63">
        <w:rPr>
          <w:rFonts w:hint="cs"/>
          <w:rtl/>
        </w:rPr>
        <w:t xml:space="preserve"> </w:t>
      </w:r>
    </w:p>
    <w:p w14:paraId="18D01C69" w14:textId="4CE6F6D8" w:rsidR="007D0A63" w:rsidRDefault="007D0A63" w:rsidP="007D0A63">
      <w:pPr>
        <w:rPr>
          <w:rtl/>
        </w:rPr>
      </w:pPr>
      <w:r w:rsidRPr="00F3170F">
        <w:rPr>
          <w:rFonts w:hint="cs"/>
          <w:rtl/>
        </w:rPr>
        <w:t>كما تم تقديم التدريب</w:t>
      </w:r>
      <w:r w:rsidRPr="007D0A63">
        <w:rPr>
          <w:rFonts w:hint="cs"/>
          <w:rtl/>
        </w:rPr>
        <w:t xml:space="preserve"> الإحصائي الإقليمي لمخلفات المعدات الكهربائية والإلكترونية في الاتحاد الروسي إلى منطقة كومنولث الدول المستقلة بالإضافة إلى جورجيا وتركمانستان وأوكرانيا؛ وفي تونس إلى منطقة الدول العربية؛ وفي أوغندا إلى منطقة </w:t>
      </w:r>
      <w:r w:rsidR="00E52A4F">
        <w:rPr>
          <w:rFonts w:hint="cs"/>
          <w:rtl/>
        </w:rPr>
        <w:t>إفريقي</w:t>
      </w:r>
      <w:r w:rsidRPr="007D0A63">
        <w:rPr>
          <w:rFonts w:hint="cs"/>
          <w:rtl/>
        </w:rPr>
        <w:t xml:space="preserve">ا بالتعاون مع منظمة شرق </w:t>
      </w:r>
      <w:r w:rsidR="00E52A4F">
        <w:rPr>
          <w:rFonts w:hint="cs"/>
          <w:rtl/>
        </w:rPr>
        <w:t>إفريقي</w:t>
      </w:r>
      <w:r w:rsidRPr="007D0A63">
        <w:rPr>
          <w:rFonts w:hint="cs"/>
          <w:rtl/>
        </w:rPr>
        <w:t>ا للاتصالات (</w:t>
      </w:r>
      <w:r w:rsidRPr="007D0A63">
        <w:rPr>
          <w:lang w:val="en-GB"/>
        </w:rPr>
        <w:t>EACO</w:t>
      </w:r>
      <w:r w:rsidRPr="007D0A63">
        <w:rPr>
          <w:rFonts w:hint="cs"/>
          <w:rtl/>
        </w:rPr>
        <w:t xml:space="preserve">). كما تم تقديم التدريب على المستوى الوطني في </w:t>
      </w:r>
      <w:r w:rsidRPr="00F3170F">
        <w:rPr>
          <w:rFonts w:hint="cs"/>
          <w:rtl/>
        </w:rPr>
        <w:t>تنزانيا والأردن والبرازيل</w:t>
      </w:r>
      <w:r w:rsidRPr="007D0A63">
        <w:rPr>
          <w:rFonts w:hint="cs"/>
          <w:rtl/>
        </w:rPr>
        <w:t>.</w:t>
      </w:r>
    </w:p>
    <w:p w14:paraId="688680EC" w14:textId="44E1F85E" w:rsidR="007D0A63" w:rsidRPr="00620881" w:rsidRDefault="00E54E9D" w:rsidP="00620881">
      <w:pPr>
        <w:pStyle w:val="Headingb"/>
        <w:rPr>
          <w:rtl/>
        </w:rPr>
      </w:pPr>
      <w:r w:rsidRPr="00620881">
        <w:rPr>
          <w:rtl/>
        </w:rPr>
        <w:lastRenderedPageBreak/>
        <w:t xml:space="preserve">سياسات أقوى بشأن المخلفات الإلكترونية </w:t>
      </w:r>
      <w:r w:rsidRPr="00620881">
        <w:rPr>
          <w:rFonts w:hint="cs"/>
          <w:rtl/>
        </w:rPr>
        <w:t>ولوائح</w:t>
      </w:r>
      <w:r w:rsidRPr="00620881">
        <w:rPr>
          <w:rtl/>
        </w:rPr>
        <w:t xml:space="preserve"> لإدارة المخلفات الإلكترونية</w:t>
      </w:r>
    </w:p>
    <w:p w14:paraId="0E634E92" w14:textId="2B4F94D0" w:rsidR="00E54E9D" w:rsidRDefault="00721993" w:rsidP="00721993">
      <w:pPr>
        <w:rPr>
          <w:rtl/>
        </w:rPr>
      </w:pPr>
      <w:r w:rsidRPr="00B15B1E">
        <w:rPr>
          <w:rFonts w:hint="cs"/>
          <w:rtl/>
        </w:rPr>
        <w:t xml:space="preserve">يقدم الاتحاد، منذ عام 2019، </w:t>
      </w:r>
      <w:hyperlink r:id="rId162" w:history="1">
        <w:r w:rsidRPr="00B15B1E">
          <w:rPr>
            <w:rStyle w:val="Hyperlink"/>
            <w:rFonts w:hint="cs"/>
            <w:rtl/>
          </w:rPr>
          <w:t>المساعدة التقنية</w:t>
        </w:r>
      </w:hyperlink>
      <w:r w:rsidRPr="00B15B1E">
        <w:rPr>
          <w:rFonts w:hint="cs"/>
          <w:rtl/>
        </w:rPr>
        <w:t xml:space="preserve"> في تحديد هوية أصحاب المصلحة، وفي إجراء المشاورات مع أصحاب المصلحة وصوغ سياسة وطنية بشأن إدارة </w:t>
      </w:r>
      <w:r w:rsidR="00E54E9D">
        <w:rPr>
          <w:rFonts w:hint="cs"/>
          <w:rtl/>
        </w:rPr>
        <w:t>ال</w:t>
      </w:r>
      <w:r w:rsidRPr="00B15B1E">
        <w:rPr>
          <w:rFonts w:hint="cs"/>
          <w:rtl/>
        </w:rPr>
        <w:t xml:space="preserve">مخلفات الإلكترونية في ناميبيا. وبالتعاون مع وزارة تكنولوجيا المعلومات والاتصالات، أجري العديد من المشاورات مع أصحاب المصلحة وجاهياً وافتراضياً، وتطورت المشاورات عبر الإنترنت بنجاح خلال عام 2020 على الرغم من جائحة </w:t>
      </w:r>
      <w:r w:rsidRPr="00B15B1E">
        <w:t>COVID-19</w:t>
      </w:r>
      <w:r w:rsidRPr="00B15B1E">
        <w:rPr>
          <w:rFonts w:hint="cs"/>
          <w:rtl/>
        </w:rPr>
        <w:t>. وفي عملية وضع السياسات استشير أكثر من 15 وزارة وأكثر من 10 مجالس إقليمية والقائمين بإعادة التدوير والمستوردين والمنتجين الإقليميين، كجزء من نهج تشاركي مع الجمهور.</w:t>
      </w:r>
      <w:r w:rsidR="00E54E9D">
        <w:rPr>
          <w:rFonts w:hint="cs"/>
          <w:rtl/>
        </w:rPr>
        <w:t xml:space="preserve"> وقد أعد</w:t>
      </w:r>
      <w:r w:rsidR="00F3170F">
        <w:rPr>
          <w:rFonts w:hint="cs"/>
          <w:rtl/>
        </w:rPr>
        <w:t xml:space="preserve"> </w:t>
      </w:r>
      <w:hyperlink r:id="rId163" w:history="1">
        <w:r w:rsidR="00F3170F" w:rsidRPr="00F3170F">
          <w:rPr>
            <w:rStyle w:val="Hyperlink"/>
            <w:rFonts w:asciiTheme="minorHAnsi" w:hAnsiTheme="minorHAnsi"/>
            <w:rtl/>
            <w:lang w:val="en-GB"/>
          </w:rPr>
          <w:t>شريط فيديوي</w:t>
        </w:r>
      </w:hyperlink>
      <w:r w:rsidR="00E54E9D">
        <w:rPr>
          <w:rFonts w:hint="cs"/>
          <w:rtl/>
        </w:rPr>
        <w:t xml:space="preserve"> يشمل المساعدة المقدمة في ناميبيا.</w:t>
      </w:r>
    </w:p>
    <w:p w14:paraId="12143822" w14:textId="6FFDBA2D" w:rsidR="00E54E9D" w:rsidRDefault="00721993" w:rsidP="00721993">
      <w:pPr>
        <w:rPr>
          <w:rtl/>
        </w:rPr>
      </w:pPr>
      <w:r w:rsidRPr="00B15B1E">
        <w:rPr>
          <w:rFonts w:hint="cs"/>
          <w:rtl/>
        </w:rPr>
        <w:t xml:space="preserve"> ومنذ بداية عام 2020، يساعد الاتحاد ملاوي، من خلال هيئة تنظيم الاتصالات وإدارة الشؤون البيئية في ملاوي، في وضع سياسة وطنية بشأن إدارة </w:t>
      </w:r>
      <w:r w:rsidR="00E54E9D">
        <w:rPr>
          <w:rFonts w:hint="cs"/>
          <w:rtl/>
        </w:rPr>
        <w:t>ال</w:t>
      </w:r>
      <w:r w:rsidRPr="00B15B1E">
        <w:rPr>
          <w:rFonts w:hint="cs"/>
          <w:rtl/>
        </w:rPr>
        <w:t>مخلفات الإلكترونية. وفي أكتوبر 2020، تمت استشارة 17 وزارة وإدارة و4 سلطات محلية عبر الإنترنت.</w:t>
      </w:r>
      <w:r w:rsidR="00E54E9D">
        <w:rPr>
          <w:rFonts w:hint="cs"/>
          <w:rtl/>
        </w:rPr>
        <w:t xml:space="preserve"> </w:t>
      </w:r>
      <w:r w:rsidR="00F3170F">
        <w:rPr>
          <w:rFonts w:hint="cs"/>
          <w:rtl/>
        </w:rPr>
        <w:t>و</w:t>
      </w:r>
      <w:r w:rsidR="00E54E9D" w:rsidRPr="00F3170F">
        <w:rPr>
          <w:rtl/>
        </w:rPr>
        <w:t>في</w:t>
      </w:r>
      <w:r w:rsidR="00656E39">
        <w:rPr>
          <w:rFonts w:hint="cs"/>
          <w:rtl/>
        </w:rPr>
        <w:t> </w:t>
      </w:r>
      <w:r w:rsidR="00E54E9D" w:rsidRPr="00E54E9D">
        <w:rPr>
          <w:rtl/>
        </w:rPr>
        <w:t>عام 2021</w:t>
      </w:r>
      <w:r w:rsidR="00F850F7">
        <w:rPr>
          <w:rtl/>
        </w:rPr>
        <w:t>،</w:t>
      </w:r>
      <w:r w:rsidR="00E54E9D" w:rsidRPr="00E54E9D">
        <w:rPr>
          <w:rtl/>
        </w:rPr>
        <w:t xml:space="preserve"> يقدم الاتحاد المساعدة التقنية في تطوير سياسة وطنية لإدارة المخلفات الإلكترونية في بوروندي</w:t>
      </w:r>
      <w:r w:rsidR="00F850F7">
        <w:rPr>
          <w:rtl/>
        </w:rPr>
        <w:t>،</w:t>
      </w:r>
      <w:r w:rsidR="00E54E9D" w:rsidRPr="00E54E9D">
        <w:rPr>
          <w:rtl/>
        </w:rPr>
        <w:t xml:space="preserve"> بينما يعد أيض</w:t>
      </w:r>
      <w:r w:rsidR="00C947DE">
        <w:rPr>
          <w:rtl/>
        </w:rPr>
        <w:t>اً</w:t>
      </w:r>
      <w:r w:rsidR="00E54E9D" w:rsidRPr="00E54E9D">
        <w:rPr>
          <w:rtl/>
        </w:rPr>
        <w:t xml:space="preserve"> دعمه </w:t>
      </w:r>
      <w:r w:rsidR="00E54E9D" w:rsidRPr="00B15B1E">
        <w:rPr>
          <w:rFonts w:hint="cs"/>
          <w:rtl/>
        </w:rPr>
        <w:t xml:space="preserve">لوضع </w:t>
      </w:r>
      <w:r w:rsidR="00E54E9D" w:rsidRPr="00E54E9D">
        <w:rPr>
          <w:rtl/>
        </w:rPr>
        <w:t>السياسات في البحرين وموريتانيا. وفي الوقت نفسه</w:t>
      </w:r>
      <w:r w:rsidR="00F850F7">
        <w:rPr>
          <w:rtl/>
        </w:rPr>
        <w:t>،</w:t>
      </w:r>
      <w:r w:rsidR="00E54E9D" w:rsidRPr="00E54E9D">
        <w:rPr>
          <w:rtl/>
        </w:rPr>
        <w:t xml:space="preserve"> يقدم الاتحاد المساعدة التقنية للجمهورية الدومينيكية في</w:t>
      </w:r>
      <w:r w:rsidR="00656E39">
        <w:rPr>
          <w:rFonts w:hint="cs"/>
          <w:rtl/>
        </w:rPr>
        <w:t> </w:t>
      </w:r>
      <w:r w:rsidR="00E54E9D" w:rsidRPr="00E54E9D">
        <w:rPr>
          <w:rtl/>
        </w:rPr>
        <w:t>إعداد لائحة وطنية لإدارة المخلفات الإلكترونية.</w:t>
      </w:r>
    </w:p>
    <w:p w14:paraId="7EBCBFFE" w14:textId="224669CB" w:rsidR="00721993" w:rsidRPr="00B15B1E" w:rsidRDefault="00721993" w:rsidP="00721993">
      <w:pPr>
        <w:rPr>
          <w:rtl/>
        </w:rPr>
      </w:pPr>
      <w:r w:rsidRPr="00B15B1E">
        <w:rPr>
          <w:rFonts w:hint="cs"/>
          <w:rtl/>
        </w:rPr>
        <w:t>وفي عام 2020، وق</w:t>
      </w:r>
      <w:r w:rsidR="0042178C">
        <w:rPr>
          <w:rFonts w:hint="cs"/>
          <w:rtl/>
        </w:rPr>
        <w:t>ّ</w:t>
      </w:r>
      <w:r w:rsidRPr="00B15B1E">
        <w:rPr>
          <w:rFonts w:hint="cs"/>
          <w:rtl/>
        </w:rPr>
        <w:t>ع الاتحاد مشروعاً مع المنتدى الاقتصادي العالمي (</w:t>
      </w:r>
      <w:r w:rsidRPr="00B15B1E">
        <w:t>WEF</w:t>
      </w:r>
      <w:r w:rsidRPr="00B15B1E">
        <w:rPr>
          <w:rFonts w:hint="cs"/>
          <w:rtl/>
        </w:rPr>
        <w:t xml:space="preserve">) لإعداد مجموعة أدوات للبلدان النامية والأسواق الناشئة - مع التركيز على منطقة </w:t>
      </w:r>
      <w:r w:rsidR="00E52A4F">
        <w:rPr>
          <w:rFonts w:hint="cs"/>
          <w:rtl/>
        </w:rPr>
        <w:t>إفريقي</w:t>
      </w:r>
      <w:r w:rsidRPr="00B15B1E">
        <w:rPr>
          <w:rFonts w:hint="cs"/>
          <w:rtl/>
        </w:rPr>
        <w:t>ا - تشمل اللبنات الأساسية المطلوبة لإنشاء نظام عادل ومنصف، جيد الاتصال ومستدام التمويل بخصوص مسؤولية المنتج الموسعة (</w:t>
      </w:r>
      <w:r w:rsidRPr="00B15B1E">
        <w:t>EPR</w:t>
      </w:r>
      <w:r w:rsidRPr="00B15B1E">
        <w:rPr>
          <w:rFonts w:hint="cs"/>
          <w:rtl/>
        </w:rPr>
        <w:t>) لإدارة مخلفات المعدات الكهربائية والإلكترونية.</w:t>
      </w:r>
      <w:r w:rsidR="00085685">
        <w:rPr>
          <w:rFonts w:hint="cs"/>
          <w:rtl/>
        </w:rPr>
        <w:t xml:space="preserve"> </w:t>
      </w:r>
      <w:r w:rsidR="00CD13B1">
        <w:rPr>
          <w:rFonts w:hint="cs"/>
          <w:rtl/>
        </w:rPr>
        <w:t>و</w:t>
      </w:r>
      <w:r w:rsidR="00085685" w:rsidRPr="00CD13B1">
        <w:rPr>
          <w:rtl/>
        </w:rPr>
        <w:t>تم</w:t>
      </w:r>
      <w:r w:rsidR="00085685" w:rsidRPr="00085685">
        <w:rPr>
          <w:rtl/>
        </w:rPr>
        <w:t xml:space="preserve"> إطلاق تقرير مجموعة الأدوات</w:t>
      </w:r>
      <w:r w:rsidR="00F850F7">
        <w:rPr>
          <w:rtl/>
        </w:rPr>
        <w:t>،</w:t>
      </w:r>
      <w:r w:rsidR="00085685" w:rsidRPr="00085685">
        <w:rPr>
          <w:rtl/>
        </w:rPr>
        <w:t xml:space="preserve"> بعنوان</w:t>
      </w:r>
      <w:r w:rsidR="00CD13B1">
        <w:rPr>
          <w:rFonts w:hint="cs"/>
          <w:rtl/>
        </w:rPr>
        <w:t xml:space="preserve"> </w:t>
      </w:r>
      <w:hyperlink r:id="rId164" w:history="1">
        <w:r w:rsidR="00CD13B1" w:rsidRPr="00CD13B1">
          <w:rPr>
            <w:rStyle w:val="Hyperlink"/>
            <w:rFonts w:asciiTheme="minorHAnsi" w:hAnsiTheme="minorHAnsi"/>
            <w:i/>
            <w:iCs/>
            <w:rtl/>
            <w:lang w:val="en-GB"/>
          </w:rPr>
          <w:t>ممارسات السياسات لإدارة المخلفات الإلكترونية</w:t>
        </w:r>
      </w:hyperlink>
      <w:r w:rsidR="00085685" w:rsidRPr="00085685">
        <w:rPr>
          <w:rtl/>
        </w:rPr>
        <w:t>، في أبريل 2021</w:t>
      </w:r>
      <w:r w:rsidR="0042178C">
        <w:rPr>
          <w:rFonts w:hint="cs"/>
          <w:rtl/>
        </w:rPr>
        <w:t>، وعقدت</w:t>
      </w:r>
      <w:r w:rsidR="00085685" w:rsidRPr="00085685">
        <w:rPr>
          <w:rtl/>
        </w:rPr>
        <w:t xml:space="preserve"> جلسة إعلامية عقب الإطلاق في</w:t>
      </w:r>
      <w:r w:rsidR="00656E39">
        <w:rPr>
          <w:rFonts w:hint="cs"/>
          <w:rtl/>
        </w:rPr>
        <w:t> </w:t>
      </w:r>
      <w:r w:rsidR="00085685" w:rsidRPr="00085685">
        <w:rPr>
          <w:rtl/>
        </w:rPr>
        <w:t>أوائل يونيو 2021.</w:t>
      </w:r>
    </w:p>
    <w:p w14:paraId="2A1E68C3" w14:textId="71EA10F0" w:rsidR="00721993" w:rsidRDefault="00721993" w:rsidP="00721993">
      <w:r>
        <w:rPr>
          <w:rFonts w:hint="cs"/>
          <w:rtl/>
        </w:rPr>
        <w:t>و</w:t>
      </w:r>
      <w:r w:rsidRPr="00B15B1E">
        <w:rPr>
          <w:rFonts w:hint="cs"/>
          <w:rtl/>
        </w:rPr>
        <w:t xml:space="preserve">وُضعت وحدة نموذجية مخصصة للتعلم الإلكتروني </w:t>
      </w:r>
      <w:r>
        <w:rPr>
          <w:rFonts w:hint="cs"/>
          <w:rtl/>
        </w:rPr>
        <w:t>ل</w:t>
      </w:r>
      <w:r w:rsidRPr="00B15B1E">
        <w:rPr>
          <w:rFonts w:hint="cs"/>
          <w:rtl/>
        </w:rPr>
        <w:t xml:space="preserve">تمكين الاتحاد من تقديم المساعدة التقنية في وضع سياسة </w:t>
      </w:r>
      <w:r w:rsidR="00085685">
        <w:rPr>
          <w:rFonts w:hint="cs"/>
          <w:rtl/>
        </w:rPr>
        <w:t>ل</w:t>
      </w:r>
      <w:r w:rsidRPr="00B15B1E">
        <w:rPr>
          <w:rFonts w:hint="cs"/>
          <w:rtl/>
        </w:rPr>
        <w:t>لمخلفات الإلكترونية. و</w:t>
      </w:r>
      <w:r>
        <w:rPr>
          <w:rFonts w:hint="cs"/>
          <w:rtl/>
        </w:rPr>
        <w:t>ت</w:t>
      </w:r>
      <w:r w:rsidRPr="00B15B1E">
        <w:rPr>
          <w:rFonts w:hint="cs"/>
          <w:rtl/>
        </w:rPr>
        <w:t>وفر ا</w:t>
      </w:r>
      <w:r>
        <w:rPr>
          <w:rFonts w:hint="cs"/>
          <w:rtl/>
        </w:rPr>
        <w:t>لوحدة النموذجية ل</w:t>
      </w:r>
      <w:r w:rsidRPr="00B15B1E">
        <w:rPr>
          <w:rFonts w:hint="cs"/>
          <w:rtl/>
        </w:rPr>
        <w:t>لتعلم الإلكتروني</w:t>
      </w:r>
      <w:r>
        <w:rPr>
          <w:rFonts w:hint="cs"/>
          <w:rtl/>
        </w:rPr>
        <w:t xml:space="preserve">، التي أُطلقت في مارس </w:t>
      </w:r>
      <w:r>
        <w:t>2021</w:t>
      </w:r>
      <w:r>
        <w:rPr>
          <w:rFonts w:hint="cs"/>
          <w:rtl/>
          <w:lang w:bidi="ar-EG"/>
        </w:rPr>
        <w:t>،</w:t>
      </w:r>
      <w:r w:rsidRPr="00B15B1E">
        <w:rPr>
          <w:rFonts w:hint="cs"/>
          <w:rtl/>
        </w:rPr>
        <w:t xml:space="preserve"> المفاهيم الأساسية لإدارة هذه المخلفات، ووضع سياسة مسؤولية المنتج الموسعة، والمعلومات عن أدوار ومسؤوليات أصحاب المصلحة، والتعاريف المقترحة.</w:t>
      </w:r>
      <w:r w:rsidR="005C56BE">
        <w:rPr>
          <w:rFonts w:hint="cs"/>
          <w:rtl/>
        </w:rPr>
        <w:t xml:space="preserve"> </w:t>
      </w:r>
      <w:r w:rsidR="00CD13B1">
        <w:rPr>
          <w:rFonts w:hint="cs"/>
          <w:rtl/>
          <w:lang w:bidi="ar-SY"/>
        </w:rPr>
        <w:t>و</w:t>
      </w:r>
      <w:r w:rsidR="00085685" w:rsidRPr="00085685">
        <w:rPr>
          <w:rtl/>
        </w:rPr>
        <w:t>التعلم الإلكتروني</w:t>
      </w:r>
      <w:r w:rsidR="00CD13B1">
        <w:rPr>
          <w:rFonts w:hint="cs"/>
          <w:rtl/>
        </w:rPr>
        <w:t xml:space="preserve"> متوفر</w:t>
      </w:r>
      <w:r w:rsidR="00085685" w:rsidRPr="00085685">
        <w:rPr>
          <w:rtl/>
        </w:rPr>
        <w:t xml:space="preserve"> باللغتين الفرنسية والإسبانية</w:t>
      </w:r>
      <w:r w:rsidR="00F850F7">
        <w:rPr>
          <w:rtl/>
        </w:rPr>
        <w:t>،</w:t>
      </w:r>
      <w:r w:rsidR="00085685" w:rsidRPr="00085685">
        <w:rPr>
          <w:rtl/>
        </w:rPr>
        <w:t xml:space="preserve"> وهو في طور </w:t>
      </w:r>
      <w:r w:rsidR="00CD13B1">
        <w:rPr>
          <w:rFonts w:hint="cs"/>
          <w:rtl/>
        </w:rPr>
        <w:t>الترجمة</w:t>
      </w:r>
      <w:r w:rsidR="00085685" w:rsidRPr="00085685">
        <w:rPr>
          <w:rtl/>
        </w:rPr>
        <w:t xml:space="preserve"> إلى اللغة العربية.</w:t>
      </w:r>
    </w:p>
    <w:p w14:paraId="669C6DC7" w14:textId="1A1CED97" w:rsidR="005C56BE" w:rsidRPr="003C52CB" w:rsidRDefault="00CD13B1" w:rsidP="00CD13B1">
      <w:pPr>
        <w:rPr>
          <w:rtl/>
          <w:lang w:bidi="ar-EG"/>
        </w:rPr>
      </w:pPr>
      <w:r>
        <w:rPr>
          <w:rFonts w:hint="cs"/>
          <w:rtl/>
          <w:lang w:bidi="ar-EG"/>
        </w:rPr>
        <w:t>و</w:t>
      </w:r>
      <w:r w:rsidR="00085685" w:rsidRPr="00CD13B1">
        <w:rPr>
          <w:rFonts w:hint="cs"/>
          <w:rtl/>
          <w:lang w:bidi="ar-EG"/>
        </w:rPr>
        <w:t>تم</w:t>
      </w:r>
      <w:r w:rsidR="00085685">
        <w:rPr>
          <w:rFonts w:hint="cs"/>
          <w:rtl/>
          <w:lang w:bidi="ar-EG"/>
        </w:rPr>
        <w:t xml:space="preserve"> </w:t>
      </w:r>
      <w:r w:rsidR="00085685" w:rsidRPr="00085685">
        <w:rPr>
          <w:rtl/>
          <w:lang w:bidi="ar-EG"/>
        </w:rPr>
        <w:t>التوقيع على مشروع</w:t>
      </w:r>
      <w:r>
        <w:rPr>
          <w:rFonts w:hint="cs"/>
          <w:rtl/>
          <w:lang w:bidi="ar-EG"/>
        </w:rPr>
        <w:t xml:space="preserve"> عالمي جديد</w:t>
      </w:r>
      <w:r w:rsidR="00085685" w:rsidRPr="00085685">
        <w:rPr>
          <w:rtl/>
          <w:lang w:bidi="ar-EG"/>
        </w:rPr>
        <w:t xml:space="preserve"> في </w:t>
      </w:r>
      <w:r>
        <w:rPr>
          <w:rFonts w:hint="cs"/>
          <w:rtl/>
          <w:lang w:bidi="ar-EG"/>
        </w:rPr>
        <w:t>منتصف</w:t>
      </w:r>
      <w:r w:rsidR="00085685" w:rsidRPr="00085685">
        <w:rPr>
          <w:rtl/>
          <w:lang w:bidi="ar-EG"/>
        </w:rPr>
        <w:t xml:space="preserve"> سبتمبر 2021 بين برنامج الأمم المتحدة</w:t>
      </w:r>
      <w:r>
        <w:rPr>
          <w:rFonts w:hint="cs"/>
          <w:rtl/>
          <w:lang w:bidi="ar-EG"/>
        </w:rPr>
        <w:t xml:space="preserve"> للبيئة والاتحاد</w:t>
      </w:r>
      <w:r w:rsidR="00085685" w:rsidRPr="00085685">
        <w:rPr>
          <w:rtl/>
          <w:lang w:bidi="ar-EG"/>
        </w:rPr>
        <w:t xml:space="preserve"> بخصوص تنفيذ </w:t>
      </w:r>
      <w:r>
        <w:rPr>
          <w:rFonts w:hint="cs"/>
          <w:rtl/>
          <w:lang w:bidi="ar-EG"/>
        </w:rPr>
        <w:t xml:space="preserve">مفهوم </w:t>
      </w:r>
      <w:r w:rsidR="002B6259" w:rsidRPr="00B15B1E">
        <w:rPr>
          <w:rFonts w:hint="cs"/>
          <w:rtl/>
        </w:rPr>
        <w:t>مسؤولية المنتج الموسعة</w:t>
      </w:r>
      <w:r w:rsidR="002B6259">
        <w:rPr>
          <w:rFonts w:hint="cs"/>
          <w:rtl/>
          <w:lang w:bidi="ar-EG"/>
        </w:rPr>
        <w:t xml:space="preserve"> </w:t>
      </w:r>
      <w:r>
        <w:rPr>
          <w:rFonts w:hint="cs"/>
          <w:rtl/>
          <w:lang w:bidi="ar-EG"/>
        </w:rPr>
        <w:t>(</w:t>
      </w:r>
      <w:r w:rsidRPr="00085685">
        <w:rPr>
          <w:lang w:bidi="ar-EG"/>
        </w:rPr>
        <w:t>EPR</w:t>
      </w:r>
      <w:r>
        <w:rPr>
          <w:rFonts w:hint="cs"/>
          <w:rtl/>
          <w:lang w:bidi="ar-EG"/>
        </w:rPr>
        <w:t>) في</w:t>
      </w:r>
      <w:r w:rsidR="002B6259">
        <w:rPr>
          <w:rFonts w:hint="cs"/>
          <w:rtl/>
          <w:lang w:bidi="ar-EG"/>
        </w:rPr>
        <w:t xml:space="preserve"> السياسات واللوائح من أجل إدارة سليمة للمخلفات الإلكترونية</w:t>
      </w:r>
      <w:r w:rsidR="00085685" w:rsidRPr="00085685">
        <w:rPr>
          <w:rtl/>
          <w:lang w:bidi="ar-EG"/>
        </w:rPr>
        <w:t xml:space="preserve">. </w:t>
      </w:r>
      <w:r w:rsidR="002B6259">
        <w:rPr>
          <w:rFonts w:hint="cs"/>
          <w:rtl/>
          <w:lang w:bidi="ar-EG"/>
        </w:rPr>
        <w:t>و</w:t>
      </w:r>
      <w:r w:rsidR="00085685" w:rsidRPr="00085685">
        <w:rPr>
          <w:rtl/>
          <w:lang w:bidi="ar-EG"/>
        </w:rPr>
        <w:t>سيغطي المشروع البلدان التي</w:t>
      </w:r>
      <w:r w:rsidR="002B6259">
        <w:rPr>
          <w:rFonts w:hint="cs"/>
          <w:rtl/>
          <w:lang w:bidi="ar-EG"/>
        </w:rPr>
        <w:t xml:space="preserve"> يدعمها الاتحاد بغية توسيع الأنشطة، بينما يعمل في الوقت ذاته على التماس مشاركة بلدان جديدة. والبلدان التي</w:t>
      </w:r>
      <w:r w:rsidR="00085685" w:rsidRPr="00085685">
        <w:rPr>
          <w:rtl/>
          <w:lang w:bidi="ar-EG"/>
        </w:rPr>
        <w:t xml:space="preserve"> </w:t>
      </w:r>
      <w:r w:rsidR="002B6259">
        <w:rPr>
          <w:rFonts w:hint="cs"/>
          <w:rtl/>
          <w:lang w:bidi="ar-EG"/>
        </w:rPr>
        <w:t>ي</w:t>
      </w:r>
      <w:r w:rsidR="00085685" w:rsidRPr="00085685">
        <w:rPr>
          <w:rtl/>
          <w:lang w:bidi="ar-EG"/>
        </w:rPr>
        <w:t>غطيها المشروع</w:t>
      </w:r>
      <w:r w:rsidR="002B6259">
        <w:rPr>
          <w:rFonts w:hint="cs"/>
          <w:rtl/>
          <w:lang w:bidi="ar-EG"/>
        </w:rPr>
        <w:t xml:space="preserve"> هي</w:t>
      </w:r>
      <w:r w:rsidR="00085685" w:rsidRPr="00085685">
        <w:rPr>
          <w:rtl/>
          <w:lang w:bidi="ar-EG"/>
        </w:rPr>
        <w:t xml:space="preserve">: بوتسوانا وغامبيا وأوزبكستان ورواندا وناميبيا </w:t>
      </w:r>
      <w:r w:rsidR="00085685">
        <w:rPr>
          <w:rFonts w:hint="cs"/>
          <w:rtl/>
          <w:lang w:bidi="ar-EG"/>
        </w:rPr>
        <w:t>والجمهورية ال</w:t>
      </w:r>
      <w:r w:rsidR="00085685" w:rsidRPr="00085685">
        <w:rPr>
          <w:rtl/>
          <w:lang w:bidi="ar-EG"/>
        </w:rPr>
        <w:t>دوميني</w:t>
      </w:r>
      <w:r w:rsidR="00085685">
        <w:rPr>
          <w:rFonts w:hint="cs"/>
          <w:rtl/>
          <w:lang w:bidi="ar-EG"/>
        </w:rPr>
        <w:t>كية</w:t>
      </w:r>
      <w:r w:rsidR="00085685" w:rsidRPr="00085685">
        <w:rPr>
          <w:rtl/>
          <w:lang w:bidi="ar-EG"/>
        </w:rPr>
        <w:t>.</w:t>
      </w:r>
    </w:p>
    <w:p w14:paraId="53AF234C" w14:textId="4F7140FA" w:rsidR="00721993" w:rsidRPr="00B15B1E" w:rsidRDefault="00721993" w:rsidP="00721993">
      <w:pPr>
        <w:pStyle w:val="Headingb"/>
        <w:rPr>
          <w:rtl/>
        </w:rPr>
      </w:pPr>
      <w:r w:rsidRPr="00B15B1E">
        <w:rPr>
          <w:rFonts w:hint="cs"/>
          <w:rtl/>
        </w:rPr>
        <w:t xml:space="preserve">دعم تكنولوجيا </w:t>
      </w:r>
      <w:r w:rsidR="00085685">
        <w:rPr>
          <w:rFonts w:hint="cs"/>
          <w:rtl/>
        </w:rPr>
        <w:t>ال</w:t>
      </w:r>
      <w:r w:rsidRPr="00B15B1E">
        <w:rPr>
          <w:rFonts w:hint="cs"/>
          <w:rtl/>
        </w:rPr>
        <w:t>مخلفات الإلكترونية</w:t>
      </w:r>
    </w:p>
    <w:p w14:paraId="00EA0024" w14:textId="74214D8F" w:rsidR="00721993" w:rsidRPr="00B15B1E" w:rsidRDefault="00721993" w:rsidP="00721993">
      <w:pPr>
        <w:rPr>
          <w:rtl/>
        </w:rPr>
      </w:pPr>
      <w:r w:rsidRPr="00B15B1E">
        <w:rPr>
          <w:rFonts w:hint="cs"/>
          <w:rtl/>
        </w:rPr>
        <w:t>تعاون الاتحاد، في عامي 2019 و2020، مع منتدى مخلفات المعدات الكهربائية والإلكترونية (</w:t>
      </w:r>
      <w:r w:rsidRPr="00B15B1E">
        <w:t>WEEE</w:t>
      </w:r>
      <w:r w:rsidRPr="00B15B1E">
        <w:rPr>
          <w:rFonts w:hint="cs"/>
          <w:rtl/>
        </w:rPr>
        <w:t xml:space="preserve">) في التحضير </w:t>
      </w:r>
      <w:hyperlink r:id="rId165" w:history="1">
        <w:r w:rsidRPr="00B15B1E">
          <w:rPr>
            <w:rStyle w:val="Hyperlink"/>
            <w:rFonts w:hint="cs"/>
            <w:rtl/>
          </w:rPr>
          <w:t>لليوم الدولي للمخلفات الإلكترونية</w:t>
        </w:r>
      </w:hyperlink>
      <w:r w:rsidRPr="00B15B1E">
        <w:rPr>
          <w:rtl/>
        </w:rPr>
        <w:t xml:space="preserve"> </w:t>
      </w:r>
      <w:r w:rsidRPr="00B15B1E">
        <w:rPr>
          <w:rFonts w:hint="cs"/>
          <w:rtl/>
        </w:rPr>
        <w:t>(</w:t>
      </w:r>
      <w:r w:rsidRPr="00B15B1E">
        <w:t>IEWD</w:t>
      </w:r>
      <w:r w:rsidRPr="00B15B1E">
        <w:rPr>
          <w:rFonts w:hint="cs"/>
          <w:rtl/>
        </w:rPr>
        <w:t xml:space="preserve">)، الذي يُقام سنوياً في 14 أكتوبر. وركزت </w:t>
      </w:r>
      <w:hyperlink r:id="rId166" w:history="1">
        <w:r w:rsidRPr="00B15B1E">
          <w:rPr>
            <w:rStyle w:val="Hyperlink"/>
            <w:rFonts w:hint="cs"/>
            <w:rtl/>
          </w:rPr>
          <w:t>إضافة 2020</w:t>
        </w:r>
      </w:hyperlink>
      <w:r w:rsidRPr="00B15B1E">
        <w:rPr>
          <w:rtl/>
        </w:rPr>
        <w:t xml:space="preserve"> </w:t>
      </w:r>
      <w:r w:rsidRPr="00B15B1E">
        <w:rPr>
          <w:rFonts w:hint="cs"/>
          <w:rtl/>
        </w:rPr>
        <w:t xml:space="preserve">على دور الشباب في إدارة </w:t>
      </w:r>
      <w:r w:rsidR="00085685">
        <w:rPr>
          <w:rFonts w:hint="cs"/>
          <w:rtl/>
        </w:rPr>
        <w:t>ال</w:t>
      </w:r>
      <w:r w:rsidRPr="00B15B1E">
        <w:rPr>
          <w:rFonts w:hint="cs"/>
          <w:rtl/>
        </w:rPr>
        <w:t xml:space="preserve">مخلفات الإلكترونية. وكجزء من احتفالات </w:t>
      </w:r>
      <w:r w:rsidRPr="00B15B1E">
        <w:t>IEWD 2020</w:t>
      </w:r>
      <w:r w:rsidRPr="00B15B1E">
        <w:rPr>
          <w:rFonts w:hint="cs"/>
          <w:rtl/>
        </w:rPr>
        <w:t xml:space="preserve">، تعاون الاتحاد مع منتدى </w:t>
      </w:r>
      <w:r w:rsidRPr="00B15B1E">
        <w:t>WEEE</w:t>
      </w:r>
      <w:r w:rsidRPr="00B15B1E">
        <w:rPr>
          <w:rFonts w:hint="cs"/>
          <w:rtl/>
        </w:rPr>
        <w:t xml:space="preserve"> في نشر ورقة أفكار بخصوص </w:t>
      </w:r>
      <w:hyperlink r:id="rId167" w:history="1">
        <w:r w:rsidRPr="00B15B1E">
          <w:rPr>
            <w:rStyle w:val="Hyperlink"/>
            <w:rFonts w:hint="cs"/>
            <w:rtl/>
          </w:rPr>
          <w:t>مخلفات الإنترنت</w:t>
        </w:r>
      </w:hyperlink>
      <w:r w:rsidRPr="00B15B1E">
        <w:rPr>
          <w:rFonts w:hint="cs"/>
          <w:rtl/>
        </w:rPr>
        <w:t xml:space="preserve">. وبعد النشر، عُقدت </w:t>
      </w:r>
      <w:hyperlink r:id="rId168" w:history="1">
        <w:r w:rsidRPr="00B15B1E">
          <w:rPr>
            <w:rStyle w:val="Hyperlink"/>
            <w:rFonts w:hint="cs"/>
            <w:rtl/>
          </w:rPr>
          <w:t>حلقة دراسية إلكترونية</w:t>
        </w:r>
      </w:hyperlink>
      <w:r w:rsidRPr="00B15B1E">
        <w:rPr>
          <w:rFonts w:hint="cs"/>
          <w:rtl/>
        </w:rPr>
        <w:t xml:space="preserve"> مع العديد من شركات تكنولوجيا المعلومات والإلكترونيات ومقدمي الخدمات والقائمين بإعادة التدوير. وتركز ورقة الأفكار بشأن مخلفات الإنترنت على مخلفات الأجهزة الكهربائية والإلكترونية المستخلصة من البنية التحتية اللاسلكية لتوصيلية الإنترنت المتنقلة والأجهزة الموصولة وتخزين البيانات مع أمثلة من الشبكات المتنقلة وإنترنت الأشياء ومراكز البيانات. والهدف من هذه الورقة هو التوعية بشأن المخلفات من البنية التحتية التي تدعم التوصيلية والحاجة إلى ممارسات مستدامة لإدارة مخلفات المعدات الكهربائية والإلكترونية داخل مراكز البيانات وصناعات الاتصالات مع مراعاة النمو المتوقع.</w:t>
      </w:r>
      <w:r w:rsidR="005C56BE">
        <w:rPr>
          <w:rFonts w:hint="cs"/>
          <w:rtl/>
        </w:rPr>
        <w:t xml:space="preserve"> </w:t>
      </w:r>
      <w:r w:rsidR="002B6259">
        <w:rPr>
          <w:rFonts w:hint="cs"/>
          <w:rtl/>
        </w:rPr>
        <w:t>و</w:t>
      </w:r>
      <w:r w:rsidR="00085685" w:rsidRPr="002B6259">
        <w:rPr>
          <w:rtl/>
        </w:rPr>
        <w:t>بالنسبة</w:t>
      </w:r>
      <w:r w:rsidR="00085685" w:rsidRPr="00085685">
        <w:rPr>
          <w:rtl/>
        </w:rPr>
        <w:t xml:space="preserve"> </w:t>
      </w:r>
      <w:r w:rsidR="002B6259">
        <w:rPr>
          <w:rFonts w:hint="cs"/>
          <w:rtl/>
        </w:rPr>
        <w:t>لحدث</w:t>
      </w:r>
      <w:r w:rsidR="00085685" w:rsidRPr="00085685">
        <w:rPr>
          <w:rtl/>
        </w:rPr>
        <w:t xml:space="preserve"> 2021 </w:t>
      </w:r>
      <w:r w:rsidR="002B6259">
        <w:rPr>
          <w:rFonts w:hint="cs"/>
          <w:rtl/>
        </w:rPr>
        <w:t>في</w:t>
      </w:r>
      <w:r w:rsidR="00085685" w:rsidRPr="00085685">
        <w:rPr>
          <w:rtl/>
        </w:rPr>
        <w:t xml:space="preserve"> اليوم الدولي </w:t>
      </w:r>
      <w:r w:rsidR="002B6259">
        <w:rPr>
          <w:rFonts w:hint="cs"/>
          <w:rtl/>
        </w:rPr>
        <w:t>للمخلفات</w:t>
      </w:r>
      <w:r w:rsidR="00085685" w:rsidRPr="00085685">
        <w:rPr>
          <w:rtl/>
        </w:rPr>
        <w:t xml:space="preserve"> الإلكترونية (14 أكتوبر)</w:t>
      </w:r>
      <w:r w:rsidR="00F850F7">
        <w:rPr>
          <w:rtl/>
        </w:rPr>
        <w:t>،</w:t>
      </w:r>
      <w:r w:rsidR="00085685" w:rsidRPr="00085685">
        <w:rPr>
          <w:rtl/>
        </w:rPr>
        <w:t xml:space="preserve"> يقوم الاتحاد</w:t>
      </w:r>
      <w:r w:rsidR="00F850F7">
        <w:rPr>
          <w:rtl/>
        </w:rPr>
        <w:t>،</w:t>
      </w:r>
      <w:r w:rsidR="00085685" w:rsidRPr="00085685">
        <w:rPr>
          <w:rtl/>
        </w:rPr>
        <w:t xml:space="preserve"> إلى جانب منتدى</w:t>
      </w:r>
      <w:r w:rsidR="002B6259">
        <w:rPr>
          <w:rFonts w:hint="cs"/>
          <w:rtl/>
          <w:lang w:bidi="ar-SY"/>
        </w:rPr>
        <w:t xml:space="preserve"> </w:t>
      </w:r>
      <w:r w:rsidR="00085685" w:rsidRPr="00085685">
        <w:t>WEEE</w:t>
      </w:r>
      <w:r w:rsidR="00085685" w:rsidRPr="00085685">
        <w:rPr>
          <w:rtl/>
        </w:rPr>
        <w:t xml:space="preserve"> و</w:t>
      </w:r>
      <w:r w:rsidR="002B6259" w:rsidRPr="002B6259">
        <w:rPr>
          <w:rtl/>
          <w:lang w:bidi="ar-SY"/>
        </w:rPr>
        <w:t>رابطة النظام العالمي للاتصالات المتنقلة</w:t>
      </w:r>
      <w:r w:rsidR="002B6259">
        <w:rPr>
          <w:rFonts w:hint="cs"/>
          <w:rtl/>
          <w:lang w:bidi="ar-SY"/>
        </w:rPr>
        <w:t xml:space="preserve"> (</w:t>
      </w:r>
      <w:r w:rsidR="002B6259" w:rsidRPr="00085685">
        <w:t>GSMA</w:t>
      </w:r>
      <w:r w:rsidR="002B6259">
        <w:rPr>
          <w:rFonts w:hint="cs"/>
          <w:rtl/>
          <w:lang w:bidi="ar-SY"/>
        </w:rPr>
        <w:t xml:space="preserve">) </w:t>
      </w:r>
      <w:r w:rsidR="00085685" w:rsidRPr="00085685">
        <w:rPr>
          <w:rtl/>
        </w:rPr>
        <w:t xml:space="preserve">ومجموعة </w:t>
      </w:r>
      <w:r w:rsidR="00085685" w:rsidRPr="00085685">
        <w:t>Sofies</w:t>
      </w:r>
      <w:r w:rsidR="00F850F7">
        <w:rPr>
          <w:rtl/>
        </w:rPr>
        <w:t>،</w:t>
      </w:r>
      <w:r w:rsidR="00085685" w:rsidRPr="00085685">
        <w:rPr>
          <w:rtl/>
        </w:rPr>
        <w:t xml:space="preserve"> بإعداد ورقة </w:t>
      </w:r>
      <w:r w:rsidR="002B6259">
        <w:rPr>
          <w:rFonts w:hint="cs"/>
          <w:rtl/>
        </w:rPr>
        <w:t>تفكير</w:t>
      </w:r>
      <w:r w:rsidR="00085685" w:rsidRPr="00085685">
        <w:rPr>
          <w:rtl/>
        </w:rPr>
        <w:t xml:space="preserve"> بعنوان </w:t>
      </w:r>
      <w:r w:rsidR="00085685" w:rsidRPr="002B6259">
        <w:rPr>
          <w:i/>
          <w:iCs/>
          <w:rtl/>
        </w:rPr>
        <w:t>الرقمنة</w:t>
      </w:r>
      <w:r w:rsidR="002B6259" w:rsidRPr="002B6259">
        <w:rPr>
          <w:rFonts w:hint="cs"/>
          <w:i/>
          <w:iCs/>
          <w:rtl/>
        </w:rPr>
        <w:t xml:space="preserve"> من أجل</w:t>
      </w:r>
      <w:r w:rsidR="00085685" w:rsidRPr="002B6259">
        <w:rPr>
          <w:i/>
          <w:iCs/>
          <w:rtl/>
        </w:rPr>
        <w:t xml:space="preserve"> سلسلة قيمة إلكتروني</w:t>
      </w:r>
      <w:r w:rsidR="002B6259" w:rsidRPr="002B6259">
        <w:rPr>
          <w:rFonts w:hint="cs"/>
          <w:i/>
          <w:iCs/>
          <w:rtl/>
        </w:rPr>
        <w:t>ات</w:t>
      </w:r>
      <w:r w:rsidR="00085685" w:rsidRPr="002B6259">
        <w:rPr>
          <w:i/>
          <w:iCs/>
          <w:rtl/>
        </w:rPr>
        <w:t xml:space="preserve"> دائرية</w:t>
      </w:r>
      <w:r w:rsidR="00085685" w:rsidRPr="00085685">
        <w:rPr>
          <w:rtl/>
        </w:rPr>
        <w:t xml:space="preserve">. كما سيتم عقد ندوة عبر الإنترنت في نهاية شهر أكتوبر حول هذا </w:t>
      </w:r>
      <w:r w:rsidR="00085685" w:rsidRPr="004B25D9">
        <w:rPr>
          <w:rtl/>
        </w:rPr>
        <w:t>الموضوع</w:t>
      </w:r>
      <w:r w:rsidR="00085685" w:rsidRPr="00085685">
        <w:rPr>
          <w:rtl/>
        </w:rPr>
        <w:t>.</w:t>
      </w:r>
    </w:p>
    <w:p w14:paraId="2C141D47" w14:textId="27A845E5" w:rsidR="00721993" w:rsidRPr="0097766D" w:rsidRDefault="00721993" w:rsidP="00656E39">
      <w:pPr>
        <w:pStyle w:val="Headingb"/>
        <w:rPr>
          <w:rtl/>
          <w:lang w:bidi="ar-SY"/>
        </w:rPr>
      </w:pPr>
      <w:r w:rsidRPr="00B24FD4">
        <w:rPr>
          <w:rFonts w:hint="cs"/>
          <w:rtl/>
        </w:rPr>
        <w:lastRenderedPageBreak/>
        <w:t xml:space="preserve">تحالف </w:t>
      </w:r>
      <w:r w:rsidR="001236C8" w:rsidRPr="00B24FD4">
        <w:rPr>
          <w:rFonts w:hint="cs"/>
          <w:rtl/>
        </w:rPr>
        <w:t>ا</w:t>
      </w:r>
      <w:r w:rsidRPr="00B24FD4">
        <w:rPr>
          <w:rFonts w:hint="cs"/>
          <w:rtl/>
        </w:rPr>
        <w:t>لمخلفات الإلكترونية</w:t>
      </w:r>
    </w:p>
    <w:p w14:paraId="1AB3E91D" w14:textId="15C7B9AE" w:rsidR="00721993" w:rsidRPr="00B15B1E" w:rsidRDefault="00D17994" w:rsidP="00656E39">
      <w:pPr>
        <w:keepNext/>
        <w:keepLines/>
        <w:rPr>
          <w:rtl/>
        </w:rPr>
      </w:pPr>
      <w:hyperlink r:id="rId169" w:history="1">
        <w:r w:rsidR="00721993" w:rsidRPr="00B15B1E">
          <w:rPr>
            <w:rStyle w:val="Hyperlink"/>
            <w:rFonts w:hint="cs"/>
            <w:rtl/>
          </w:rPr>
          <w:t xml:space="preserve">تحالف </w:t>
        </w:r>
        <w:r w:rsidR="001236C8">
          <w:rPr>
            <w:rStyle w:val="Hyperlink"/>
            <w:rFonts w:hint="cs"/>
            <w:rtl/>
          </w:rPr>
          <w:t>ا</w:t>
        </w:r>
        <w:r w:rsidR="00721993" w:rsidRPr="00B15B1E">
          <w:rPr>
            <w:rStyle w:val="Hyperlink"/>
            <w:rFonts w:hint="cs"/>
            <w:rtl/>
          </w:rPr>
          <w:t>لمخلفات الإلكترونية</w:t>
        </w:r>
      </w:hyperlink>
      <w:r w:rsidR="00721993" w:rsidRPr="00B15B1E">
        <w:rPr>
          <w:rFonts w:hint="cs"/>
          <w:rtl/>
        </w:rPr>
        <w:t xml:space="preserve"> هو مجموعة من الوكالات والبرامج والهيئات على مستوى منظومة الأمم المتحدة ذات رؤية مشتركة لمواجهة التحدي العالمي المتمثل في مخلفات المعدات الكهربائية والإلكترونية. وكان الاتحاد عاملاً أساسياً في</w:t>
      </w:r>
      <w:r w:rsidR="0053416E">
        <w:rPr>
          <w:rFonts w:hint="eastAsia"/>
          <w:rtl/>
        </w:rPr>
        <w:t> </w:t>
      </w:r>
      <w:r w:rsidR="00721993" w:rsidRPr="00B15B1E">
        <w:rPr>
          <w:rFonts w:hint="cs"/>
          <w:rtl/>
        </w:rPr>
        <w:t>الجمع بين هذه الكيانات، لتشكيل التحالف في نهاية المطاف. وقد نظم تحالف الأمم المتحدة للمخلفات الإلكترونية عدة أحداث، بما</w:t>
      </w:r>
      <w:r w:rsidR="0053416E">
        <w:rPr>
          <w:rFonts w:hint="eastAsia"/>
          <w:rtl/>
        </w:rPr>
        <w:t> </w:t>
      </w:r>
      <w:r w:rsidR="00721993" w:rsidRPr="00B15B1E">
        <w:rPr>
          <w:rFonts w:hint="cs"/>
          <w:rtl/>
        </w:rPr>
        <w:t>في</w:t>
      </w:r>
      <w:r w:rsidR="0053416E">
        <w:rPr>
          <w:rFonts w:hint="eastAsia"/>
          <w:rtl/>
        </w:rPr>
        <w:t> </w:t>
      </w:r>
      <w:r w:rsidR="00721993" w:rsidRPr="00B15B1E">
        <w:rPr>
          <w:rFonts w:hint="cs"/>
          <w:rtl/>
        </w:rPr>
        <w:t xml:space="preserve">ذلك حواران رفيعا المستوى لمنتدى القمة العالمية لمجتمع المعلومات، </w:t>
      </w:r>
      <w:hyperlink r:id="rId170" w:history="1">
        <w:r w:rsidR="00721993" w:rsidRPr="00B15B1E">
          <w:rPr>
            <w:rStyle w:val="Hyperlink"/>
            <w:rFonts w:hint="cs"/>
            <w:rtl/>
          </w:rPr>
          <w:t>أحدهما في عام 2018</w:t>
        </w:r>
      </w:hyperlink>
      <w:r w:rsidR="00721993" w:rsidRPr="00B15B1E">
        <w:rPr>
          <w:rFonts w:hint="cs"/>
          <w:rtl/>
        </w:rPr>
        <w:t xml:space="preserve"> حيث وقعت وكالات الأمم المتحدة خطاب </w:t>
      </w:r>
      <w:proofErr w:type="gramStart"/>
      <w:r w:rsidR="00721993" w:rsidRPr="00B15B1E">
        <w:rPr>
          <w:rFonts w:hint="cs"/>
          <w:rtl/>
        </w:rPr>
        <w:t>نوايا</w:t>
      </w:r>
      <w:proofErr w:type="gramEnd"/>
      <w:r w:rsidR="00721993" w:rsidRPr="00B15B1E">
        <w:rPr>
          <w:rFonts w:hint="cs"/>
          <w:rtl/>
        </w:rPr>
        <w:t xml:space="preserve">، </w:t>
      </w:r>
      <w:hyperlink r:id="rId171" w:history="1">
        <w:r w:rsidR="00721993" w:rsidRPr="00B15B1E">
          <w:rPr>
            <w:rStyle w:val="Hyperlink"/>
            <w:rFonts w:hint="cs"/>
            <w:rtl/>
          </w:rPr>
          <w:t>والآخر في عام 2019 الذي شهد انضمام ثلاث وكالات جديدة للأمم المتحدة إلى التحالف</w:t>
        </w:r>
      </w:hyperlink>
      <w:r w:rsidR="00721993" w:rsidRPr="00B15B1E">
        <w:rPr>
          <w:rFonts w:hint="cs"/>
          <w:rtl/>
        </w:rPr>
        <w:t>. وركز كلا الحدثين على بناء تحالف الأمم المتحدة للمخلفات الإلكترونية. كما نظم التحالف حدثاً جانبياً في الاجتماع الرابع عشر لمؤتمر الأطراف في</w:t>
      </w:r>
      <w:r w:rsidR="0053416E">
        <w:rPr>
          <w:rFonts w:hint="eastAsia"/>
          <w:rtl/>
        </w:rPr>
        <w:t> </w:t>
      </w:r>
      <w:r w:rsidR="00721993" w:rsidRPr="00B15B1E">
        <w:rPr>
          <w:rFonts w:hint="cs"/>
          <w:rtl/>
        </w:rPr>
        <w:t xml:space="preserve">اتفاقيات بازل وروتردام واستكهولم. وركز الحدث الجانبي على التحول </w:t>
      </w:r>
      <w:hyperlink r:id="rId172" w:history="1">
        <w:r w:rsidR="00721993" w:rsidRPr="00B15B1E">
          <w:rPr>
            <w:rStyle w:val="Hyperlink"/>
            <w:rFonts w:hint="cs"/>
            <w:rtl/>
          </w:rPr>
          <w:t>نحو سلاسل التوريد العكسي المستدامة والمسؤولة في</w:t>
        </w:r>
        <w:r w:rsidR="0053416E">
          <w:rPr>
            <w:rStyle w:val="Hyperlink"/>
            <w:rFonts w:hint="eastAsia"/>
            <w:rtl/>
          </w:rPr>
          <w:t> </w:t>
        </w:r>
        <w:r w:rsidR="00721993" w:rsidRPr="00B15B1E">
          <w:rPr>
            <w:rStyle w:val="Hyperlink"/>
            <w:rFonts w:hint="cs"/>
            <w:rtl/>
          </w:rPr>
          <w:t>الاقتصاد الدائري للإلكترونيات</w:t>
        </w:r>
      </w:hyperlink>
      <w:r w:rsidR="00721993" w:rsidRPr="00B15B1E">
        <w:rPr>
          <w:rFonts w:hint="cs"/>
          <w:rtl/>
        </w:rPr>
        <w:t>.</w:t>
      </w:r>
      <w:r w:rsidR="008176F4">
        <w:rPr>
          <w:rFonts w:hint="cs"/>
          <w:rtl/>
        </w:rPr>
        <w:t xml:space="preserve"> </w:t>
      </w:r>
      <w:r w:rsidR="00B24FD4">
        <w:rPr>
          <w:rFonts w:hint="cs"/>
          <w:rtl/>
        </w:rPr>
        <w:t>و</w:t>
      </w:r>
      <w:r w:rsidR="008176F4" w:rsidRPr="00B24FD4">
        <w:rPr>
          <w:rtl/>
        </w:rPr>
        <w:t>استضاف</w:t>
      </w:r>
      <w:r w:rsidR="008176F4" w:rsidRPr="008176F4">
        <w:rPr>
          <w:rtl/>
        </w:rPr>
        <w:t xml:space="preserve"> الاتحاد مؤقت</w:t>
      </w:r>
      <w:r w:rsidR="00C947DE">
        <w:rPr>
          <w:rtl/>
        </w:rPr>
        <w:t>اً</w:t>
      </w:r>
      <w:r w:rsidR="008176F4" w:rsidRPr="008176F4">
        <w:rPr>
          <w:rtl/>
        </w:rPr>
        <w:t xml:space="preserve"> أمانة التحالف بين نوفمبر 2020 ومايو 2021. وتقع هذه المهام المؤقتة الآن على عاتق برنامج الأمم المتحدة للبيئة.</w:t>
      </w:r>
    </w:p>
    <w:p w14:paraId="0302C4FC" w14:textId="77777777" w:rsidR="00721993" w:rsidRPr="00B15B1E" w:rsidRDefault="00721993" w:rsidP="00721993">
      <w:pPr>
        <w:pStyle w:val="Headingb"/>
        <w:rPr>
          <w:rtl/>
        </w:rPr>
      </w:pPr>
      <w:r w:rsidRPr="00B15B1E">
        <w:rPr>
          <w:rFonts w:hint="cs"/>
          <w:rtl/>
        </w:rPr>
        <w:t>شراكة الإلكترونيات الدائرية</w:t>
      </w:r>
    </w:p>
    <w:p w14:paraId="1C4B9F4D" w14:textId="2A2B16AA" w:rsidR="00721993" w:rsidRDefault="00721993" w:rsidP="00721993">
      <w:pPr>
        <w:rPr>
          <w:rtl/>
        </w:rPr>
      </w:pPr>
      <w:r>
        <w:rPr>
          <w:rFonts w:hint="cs"/>
          <w:rtl/>
        </w:rPr>
        <w:t>ساهم</w:t>
      </w:r>
      <w:r w:rsidRPr="00B15B1E">
        <w:rPr>
          <w:rFonts w:hint="cs"/>
          <w:rtl/>
        </w:rPr>
        <w:t xml:space="preserve"> الاتحاد </w:t>
      </w:r>
      <w:r>
        <w:rPr>
          <w:rFonts w:hint="cs"/>
          <w:rtl/>
        </w:rPr>
        <w:t xml:space="preserve">في </w:t>
      </w:r>
      <w:hyperlink r:id="rId173" w:history="1">
        <w:r w:rsidRPr="00DD4A30">
          <w:rPr>
            <w:rStyle w:val="Hyperlink"/>
            <w:rFonts w:hint="cs"/>
            <w:rtl/>
          </w:rPr>
          <w:t>خارطة الطريق والرؤية المتعلقتين بشراكة الإلكترونيات الدائرية</w:t>
        </w:r>
      </w:hyperlink>
      <w:r w:rsidRPr="00B15B1E">
        <w:rPr>
          <w:rFonts w:hint="cs"/>
          <w:rtl/>
        </w:rPr>
        <w:t xml:space="preserve"> </w:t>
      </w:r>
      <w:r w:rsidRPr="00B15B1E">
        <w:t>(CEP)</w:t>
      </w:r>
      <w:r w:rsidRPr="00B15B1E">
        <w:rPr>
          <w:rFonts w:hint="cs"/>
          <w:rtl/>
        </w:rPr>
        <w:t xml:space="preserve"> التي تشمل المجلس العالمي للأعمال التجارية من أجل التنمية المستدامة</w:t>
      </w:r>
      <w:r w:rsidR="008176F4">
        <w:rPr>
          <w:rFonts w:hint="cs"/>
          <w:rtl/>
        </w:rPr>
        <w:t xml:space="preserve"> (</w:t>
      </w:r>
      <w:r w:rsidR="008176F4">
        <w:rPr>
          <w:lang w:val="en-GB"/>
        </w:rPr>
        <w:t>WBCSD</w:t>
      </w:r>
      <w:r w:rsidR="008176F4">
        <w:rPr>
          <w:rFonts w:hint="cs"/>
          <w:rtl/>
        </w:rPr>
        <w:t>)</w:t>
      </w:r>
      <w:r w:rsidRPr="00B15B1E">
        <w:rPr>
          <w:rFonts w:hint="cs"/>
          <w:rtl/>
        </w:rPr>
        <w:t>، والمنتدى الاقتصادي العالمي</w:t>
      </w:r>
      <w:r w:rsidR="008176F4">
        <w:rPr>
          <w:rFonts w:hint="cs"/>
          <w:rtl/>
          <w:lang w:bidi="ar-SY"/>
        </w:rPr>
        <w:t xml:space="preserve"> (</w:t>
      </w:r>
      <w:r w:rsidR="008176F4">
        <w:rPr>
          <w:lang w:val="en-GB" w:bidi="ar-SY"/>
        </w:rPr>
        <w:t>WEF</w:t>
      </w:r>
      <w:r w:rsidR="008176F4">
        <w:rPr>
          <w:rFonts w:hint="cs"/>
          <w:rtl/>
          <w:lang w:bidi="ar-SY"/>
        </w:rPr>
        <w:t>)</w:t>
      </w:r>
      <w:r w:rsidRPr="00B15B1E">
        <w:rPr>
          <w:rFonts w:hint="cs"/>
          <w:rtl/>
        </w:rPr>
        <w:t>، وتحالف الأعمال التجارية المسؤولة، ومجلس الإلكترونيات المراعية للبيئة</w:t>
      </w:r>
      <w:r>
        <w:rPr>
          <w:rFonts w:hint="cs"/>
          <w:rtl/>
        </w:rPr>
        <w:t>،</w:t>
      </w:r>
      <w:r w:rsidRPr="00B15B1E">
        <w:rPr>
          <w:rFonts w:hint="cs"/>
          <w:rtl/>
        </w:rPr>
        <w:t xml:space="preserve"> ومنصة تسريع الاقتصاد الدائري</w:t>
      </w:r>
      <w:r>
        <w:rPr>
          <w:rFonts w:hint="cs"/>
          <w:rtl/>
        </w:rPr>
        <w:t>،</w:t>
      </w:r>
      <w:r w:rsidRPr="00B15B1E">
        <w:rPr>
          <w:rFonts w:hint="cs"/>
          <w:rtl/>
        </w:rPr>
        <w:t xml:space="preserve"> والمبادرة العالمية لتمكين الاستدامة. وتهدف هذه الشراكة إلى توجيه مجال صناعة الإلكترونيات نحو المساهمة في أهداف التنمية المستدامة من خلال مبادئ الاقتصاد الدائري.</w:t>
      </w:r>
    </w:p>
    <w:p w14:paraId="1C2AFB19" w14:textId="1AEC793A" w:rsidR="00721993" w:rsidRPr="0053416E" w:rsidRDefault="008176F4" w:rsidP="0053416E">
      <w:pPr>
        <w:rPr>
          <w:spacing w:val="-2"/>
          <w:rtl/>
        </w:rPr>
      </w:pPr>
      <w:r w:rsidRPr="0053416E">
        <w:rPr>
          <w:rFonts w:hint="cs"/>
          <w:spacing w:val="-2"/>
          <w:rtl/>
        </w:rPr>
        <w:t>وبناء على خارطة الطريق،</w:t>
      </w:r>
      <w:r w:rsidR="001E58D8" w:rsidRPr="0053416E">
        <w:rPr>
          <w:rFonts w:hint="cs"/>
          <w:spacing w:val="-2"/>
          <w:rtl/>
        </w:rPr>
        <w:t xml:space="preserve"> شارك الاتحاد أيضاً في نشر تقرير</w:t>
      </w:r>
      <w:r w:rsidR="00721993" w:rsidRPr="0053416E">
        <w:rPr>
          <w:rFonts w:hint="cs"/>
          <w:spacing w:val="-2"/>
          <w:rtl/>
        </w:rPr>
        <w:t xml:space="preserve"> </w:t>
      </w:r>
      <w:r w:rsidR="001E58D8" w:rsidRPr="0053416E">
        <w:rPr>
          <w:rFonts w:hint="cs"/>
          <w:spacing w:val="-2"/>
          <w:rtl/>
        </w:rPr>
        <w:t>حول</w:t>
      </w:r>
      <w:r w:rsidR="00721993" w:rsidRPr="0053416E">
        <w:rPr>
          <w:rFonts w:hint="cs"/>
          <w:spacing w:val="-2"/>
          <w:rtl/>
        </w:rPr>
        <w:t xml:space="preserve"> </w:t>
      </w:r>
      <w:hyperlink r:id="rId174" w:history="1">
        <w:r w:rsidR="00721993" w:rsidRPr="0053416E">
          <w:rPr>
            <w:rStyle w:val="Hyperlink"/>
            <w:rFonts w:hint="cs"/>
            <w:spacing w:val="-2"/>
            <w:rtl/>
          </w:rPr>
          <w:t>رؤية دائرية جديدة للإلكترونيات</w:t>
        </w:r>
      </w:hyperlink>
      <w:r w:rsidR="00721993" w:rsidRPr="0053416E">
        <w:rPr>
          <w:spacing w:val="-2"/>
          <w:rtl/>
        </w:rPr>
        <w:t xml:space="preserve"> </w:t>
      </w:r>
      <w:r w:rsidR="00721993" w:rsidRPr="0053416E">
        <w:rPr>
          <w:rFonts w:hint="cs"/>
          <w:spacing w:val="-2"/>
          <w:rtl/>
        </w:rPr>
        <w:t>أُطلق خلال الاجتماع السنوي للمنتدى الاقتصادي العالمي 2019، دافوس، سويسرا.</w:t>
      </w:r>
      <w:r w:rsidR="001E58D8" w:rsidRPr="0053416E">
        <w:rPr>
          <w:rFonts w:hint="cs"/>
          <w:spacing w:val="-2"/>
          <w:rtl/>
        </w:rPr>
        <w:t xml:space="preserve"> </w:t>
      </w:r>
      <w:r w:rsidR="00B24FD4" w:rsidRPr="0053416E">
        <w:rPr>
          <w:rFonts w:hint="cs"/>
          <w:spacing w:val="-2"/>
          <w:rtl/>
        </w:rPr>
        <w:t>و</w:t>
      </w:r>
      <w:r w:rsidR="001E58D8" w:rsidRPr="0053416E">
        <w:rPr>
          <w:spacing w:val="-2"/>
          <w:rtl/>
        </w:rPr>
        <w:t>يناقش الاتحاد حالي</w:t>
      </w:r>
      <w:r w:rsidR="00C947DE" w:rsidRPr="0053416E">
        <w:rPr>
          <w:spacing w:val="-2"/>
          <w:rtl/>
        </w:rPr>
        <w:t>اً</w:t>
      </w:r>
      <w:r w:rsidR="001E58D8" w:rsidRPr="0053416E">
        <w:rPr>
          <w:spacing w:val="-2"/>
          <w:rtl/>
        </w:rPr>
        <w:t xml:space="preserve"> مع</w:t>
      </w:r>
      <w:r w:rsidR="00B24FD4" w:rsidRPr="0053416E">
        <w:rPr>
          <w:rFonts w:hint="cs"/>
          <w:spacing w:val="-2"/>
          <w:rtl/>
        </w:rPr>
        <w:t xml:space="preserve"> </w:t>
      </w:r>
      <w:r w:rsidR="00B24FD4" w:rsidRPr="0053416E">
        <w:rPr>
          <w:spacing w:val="-2"/>
          <w:rtl/>
        </w:rPr>
        <w:t>المجلس العالمي للأعمال التجارية من أجل التنمية المستدامة</w:t>
      </w:r>
      <w:r w:rsidR="00B24FD4" w:rsidRPr="0053416E">
        <w:rPr>
          <w:rFonts w:hint="cs"/>
          <w:spacing w:val="-2"/>
          <w:rtl/>
        </w:rPr>
        <w:t xml:space="preserve"> (</w:t>
      </w:r>
      <w:r w:rsidR="00B24FD4" w:rsidRPr="0053416E">
        <w:rPr>
          <w:spacing w:val="-2"/>
        </w:rPr>
        <w:t>WBCSD</w:t>
      </w:r>
      <w:r w:rsidR="00B24FD4" w:rsidRPr="0053416E">
        <w:rPr>
          <w:rFonts w:hint="cs"/>
          <w:spacing w:val="-2"/>
          <w:rtl/>
        </w:rPr>
        <w:t>)</w:t>
      </w:r>
      <w:r w:rsidR="00B24FD4" w:rsidRPr="0053416E">
        <w:rPr>
          <w:rFonts w:hint="cs"/>
          <w:spacing w:val="-2"/>
          <w:rtl/>
          <w:lang w:bidi="ar-SY"/>
        </w:rPr>
        <w:t xml:space="preserve"> </w:t>
      </w:r>
      <w:r w:rsidR="001E58D8" w:rsidRPr="0053416E">
        <w:rPr>
          <w:spacing w:val="-2"/>
          <w:rtl/>
        </w:rPr>
        <w:t>فيما يتعلق بمشاركته المستمرة</w:t>
      </w:r>
      <w:r w:rsidR="00F850F7" w:rsidRPr="0053416E">
        <w:rPr>
          <w:spacing w:val="-2"/>
          <w:rtl/>
        </w:rPr>
        <w:t>،</w:t>
      </w:r>
      <w:r w:rsidR="001E58D8" w:rsidRPr="0053416E">
        <w:rPr>
          <w:spacing w:val="-2"/>
          <w:rtl/>
        </w:rPr>
        <w:t xml:space="preserve"> </w:t>
      </w:r>
      <w:r w:rsidR="00B24FD4" w:rsidRPr="0053416E">
        <w:rPr>
          <w:rFonts w:hint="cs"/>
          <w:spacing w:val="-2"/>
          <w:rtl/>
        </w:rPr>
        <w:t>ربما بمثابة</w:t>
      </w:r>
      <w:r w:rsidR="001E58D8" w:rsidRPr="0053416E">
        <w:rPr>
          <w:spacing w:val="-2"/>
          <w:rtl/>
        </w:rPr>
        <w:t xml:space="preserve"> شريك رسمي</w:t>
      </w:r>
      <w:r w:rsidR="00F850F7" w:rsidRPr="0053416E">
        <w:rPr>
          <w:spacing w:val="-2"/>
          <w:rtl/>
        </w:rPr>
        <w:t>،</w:t>
      </w:r>
      <w:r w:rsidR="001E58D8" w:rsidRPr="0053416E">
        <w:rPr>
          <w:spacing w:val="-2"/>
          <w:rtl/>
        </w:rPr>
        <w:t xml:space="preserve"> في</w:t>
      </w:r>
      <w:r w:rsidR="00B24FD4" w:rsidRPr="0053416E">
        <w:rPr>
          <w:rFonts w:hint="cs"/>
          <w:spacing w:val="-2"/>
          <w:rtl/>
        </w:rPr>
        <w:t xml:space="preserve"> شراكة الإلكترونيات الدائرية (</w:t>
      </w:r>
      <w:r w:rsidR="00B24FD4" w:rsidRPr="0053416E">
        <w:rPr>
          <w:spacing w:val="-2"/>
        </w:rPr>
        <w:t>CEP</w:t>
      </w:r>
      <w:r w:rsidR="00B24FD4" w:rsidRPr="0053416E">
        <w:rPr>
          <w:rFonts w:hint="cs"/>
          <w:spacing w:val="-2"/>
          <w:rtl/>
        </w:rPr>
        <w:t>)</w:t>
      </w:r>
      <w:r w:rsidR="001E58D8" w:rsidRPr="0053416E">
        <w:rPr>
          <w:spacing w:val="-2"/>
          <w:rtl/>
        </w:rPr>
        <w:t>.</w:t>
      </w:r>
    </w:p>
    <w:p w14:paraId="0B262130" w14:textId="4546D52A" w:rsidR="005C56BE" w:rsidRPr="00620881" w:rsidRDefault="001E58D8" w:rsidP="00620881">
      <w:pPr>
        <w:pStyle w:val="Headingb"/>
        <w:rPr>
          <w:rtl/>
        </w:rPr>
      </w:pPr>
      <w:r w:rsidRPr="00620881">
        <w:rPr>
          <w:rFonts w:hint="cs"/>
          <w:rtl/>
        </w:rPr>
        <w:t>تغير المناخ</w:t>
      </w:r>
    </w:p>
    <w:p w14:paraId="2AC28D80" w14:textId="408C7E58" w:rsidR="001E58D8" w:rsidRDefault="001E58D8" w:rsidP="001E58D8">
      <w:pPr>
        <w:rPr>
          <w:rtl/>
        </w:rPr>
      </w:pPr>
      <w:r w:rsidRPr="00F97DC8">
        <w:rPr>
          <w:rtl/>
        </w:rPr>
        <w:t>في</w:t>
      </w:r>
      <w:r>
        <w:rPr>
          <w:rtl/>
        </w:rPr>
        <w:t xml:space="preserve"> يوليو 2021</w:t>
      </w:r>
      <w:r w:rsidR="00F850F7">
        <w:rPr>
          <w:rtl/>
        </w:rPr>
        <w:t>،</w:t>
      </w:r>
      <w:r>
        <w:rPr>
          <w:rtl/>
        </w:rPr>
        <w:t xml:space="preserve"> </w:t>
      </w:r>
      <w:r w:rsidR="00541EA3">
        <w:rPr>
          <w:rFonts w:hint="cs"/>
          <w:rtl/>
        </w:rPr>
        <w:t>وقع</w:t>
      </w:r>
      <w:r>
        <w:rPr>
          <w:rtl/>
        </w:rPr>
        <w:t xml:space="preserve"> الاتحاد مذكرة تفاهم مع</w:t>
      </w:r>
      <w:r w:rsidR="00F97DC8">
        <w:rPr>
          <w:rFonts w:hint="cs"/>
          <w:rtl/>
        </w:rPr>
        <w:t xml:space="preserve"> وحدة نقل البيانات (</w:t>
      </w:r>
      <w:r w:rsidR="00F97DC8">
        <w:t>DTU</w:t>
      </w:r>
      <w:r w:rsidR="00F97DC8">
        <w:rPr>
          <w:rFonts w:hint="cs"/>
          <w:rtl/>
        </w:rPr>
        <w:t>) لدى برنامج الأمم المتحدة للبيئة</w:t>
      </w:r>
      <w:r w:rsidR="00F97DC8">
        <w:rPr>
          <w:rFonts w:hint="cs"/>
          <w:rtl/>
          <w:lang w:bidi="ar-SY"/>
        </w:rPr>
        <w:t xml:space="preserve"> (</w:t>
      </w:r>
      <w:r w:rsidR="00F97DC8">
        <w:t>UNEP</w:t>
      </w:r>
      <w:r w:rsidR="00F97DC8">
        <w:rPr>
          <w:rFonts w:hint="cs"/>
          <w:rtl/>
          <w:lang w:bidi="ar-SY"/>
        </w:rPr>
        <w:t>)</w:t>
      </w:r>
      <w:r>
        <w:rPr>
          <w:rtl/>
        </w:rPr>
        <w:t xml:space="preserve"> للتعاون والحفاظ على علاقة عمل وثيقة بشأن التحول الرقمي المستدام. ويشمل ذلك التطوير والمشاركة في البحوث المشتركة حول التحول الرقمي المستدام</w:t>
      </w:r>
      <w:r w:rsidR="00F850F7">
        <w:rPr>
          <w:rtl/>
        </w:rPr>
        <w:t>،</w:t>
      </w:r>
      <w:r>
        <w:rPr>
          <w:rtl/>
        </w:rPr>
        <w:t xml:space="preserve"> والتنمية والمشاركة في ورش العمل </w:t>
      </w:r>
      <w:r w:rsidR="00F97DC8">
        <w:rPr>
          <w:rFonts w:hint="cs"/>
          <w:rtl/>
        </w:rPr>
        <w:t>والأحداث</w:t>
      </w:r>
      <w:r>
        <w:rPr>
          <w:rtl/>
        </w:rPr>
        <w:t xml:space="preserve"> والمؤتمرات </w:t>
      </w:r>
      <w:r w:rsidR="00F97DC8">
        <w:rPr>
          <w:rFonts w:hint="cs"/>
          <w:rtl/>
        </w:rPr>
        <w:t>في مجالات</w:t>
      </w:r>
      <w:r>
        <w:rPr>
          <w:rtl/>
        </w:rPr>
        <w:t xml:space="preserve"> التوعية وتبادل </w:t>
      </w:r>
      <w:r w:rsidR="00F97DC8">
        <w:rPr>
          <w:rFonts w:hint="cs"/>
          <w:rtl/>
        </w:rPr>
        <w:t>المعارف</w:t>
      </w:r>
      <w:r>
        <w:rPr>
          <w:rtl/>
        </w:rPr>
        <w:t>.</w:t>
      </w:r>
    </w:p>
    <w:p w14:paraId="04BB40F8" w14:textId="1D941FF5" w:rsidR="001E58D8" w:rsidRPr="009276C2" w:rsidRDefault="00F97DC8" w:rsidP="001E58D8">
      <w:pPr>
        <w:rPr>
          <w:lang w:val="en-GB"/>
        </w:rPr>
      </w:pPr>
      <w:r>
        <w:rPr>
          <w:rFonts w:hint="cs"/>
          <w:rtl/>
        </w:rPr>
        <w:t>و</w:t>
      </w:r>
      <w:r w:rsidR="001E58D8" w:rsidRPr="00F97DC8">
        <w:rPr>
          <w:rtl/>
        </w:rPr>
        <w:t>منذ</w:t>
      </w:r>
      <w:r w:rsidR="001E58D8">
        <w:rPr>
          <w:rtl/>
        </w:rPr>
        <w:t xml:space="preserve"> مارس 2021</w:t>
      </w:r>
      <w:r w:rsidR="00F850F7">
        <w:rPr>
          <w:rtl/>
        </w:rPr>
        <w:t>،</w:t>
      </w:r>
      <w:r w:rsidR="001E58D8">
        <w:rPr>
          <w:rtl/>
        </w:rPr>
        <w:t xml:space="preserve"> يعمل الاتحاد مع مجموعة من طلاب الماجستير من معهد الدراسات العليا للدراسات الدولية </w:t>
      </w:r>
      <w:r w:rsidR="009276C2">
        <w:rPr>
          <w:rFonts w:hint="cs"/>
          <w:rtl/>
        </w:rPr>
        <w:t>والإنمائية في</w:t>
      </w:r>
      <w:r w:rsidR="0053416E">
        <w:rPr>
          <w:rFonts w:hint="cs"/>
          <w:rtl/>
        </w:rPr>
        <w:t> </w:t>
      </w:r>
      <w:r w:rsidR="001E58D8">
        <w:rPr>
          <w:rtl/>
        </w:rPr>
        <w:t>جنيف في مشروع بحث تتويج</w:t>
      </w:r>
      <w:r w:rsidR="009276C2">
        <w:rPr>
          <w:rFonts w:hint="cs"/>
          <w:rtl/>
        </w:rPr>
        <w:t>ي</w:t>
      </w:r>
      <w:r w:rsidR="001E58D8">
        <w:rPr>
          <w:rtl/>
        </w:rPr>
        <w:t xml:space="preserve"> حول "تكنولوجيا المعلومات والاتصالات</w:t>
      </w:r>
      <w:r w:rsidR="009276C2">
        <w:rPr>
          <w:rFonts w:hint="cs"/>
          <w:rtl/>
        </w:rPr>
        <w:t xml:space="preserve"> من أجل</w:t>
      </w:r>
      <w:r w:rsidR="001E58D8">
        <w:rPr>
          <w:rtl/>
        </w:rPr>
        <w:t xml:space="preserve"> </w:t>
      </w:r>
      <w:r w:rsidR="009276C2">
        <w:rPr>
          <w:rFonts w:hint="cs"/>
          <w:rtl/>
        </w:rPr>
        <w:t>ا</w:t>
      </w:r>
      <w:r w:rsidR="001E58D8">
        <w:rPr>
          <w:rtl/>
        </w:rPr>
        <w:t xml:space="preserve">لعمل في مجال تغير المناخ". </w:t>
      </w:r>
      <w:r w:rsidR="009276C2">
        <w:rPr>
          <w:rFonts w:hint="cs"/>
          <w:rtl/>
        </w:rPr>
        <w:t>و</w:t>
      </w:r>
      <w:r w:rsidR="001E58D8">
        <w:rPr>
          <w:rtl/>
        </w:rPr>
        <w:t xml:space="preserve">يهدف المشروع إلى فهم </w:t>
      </w:r>
      <w:r w:rsidR="00541EA3">
        <w:rPr>
          <w:rFonts w:hint="cs"/>
          <w:rtl/>
        </w:rPr>
        <w:t>إمكانية</w:t>
      </w:r>
      <w:r w:rsidR="001E58D8">
        <w:rPr>
          <w:rtl/>
        </w:rPr>
        <w:t xml:space="preserve"> الاستفادة من التقنيات الرقمية الناشئة لتخفيف الأثر السلبي لتغير المناخ في قطاعي الزراعة والطاقة في </w:t>
      </w:r>
      <w:r w:rsidR="00E52A4F">
        <w:rPr>
          <w:rFonts w:hint="cs"/>
          <w:rtl/>
        </w:rPr>
        <w:t>إفريقي</w:t>
      </w:r>
      <w:r w:rsidR="001E58D8">
        <w:rPr>
          <w:rtl/>
        </w:rPr>
        <w:t>ا جنوب الصحراء</w:t>
      </w:r>
      <w:r w:rsidR="00F850F7">
        <w:rPr>
          <w:rtl/>
        </w:rPr>
        <w:t>،</w:t>
      </w:r>
      <w:r w:rsidR="001E58D8">
        <w:rPr>
          <w:rtl/>
        </w:rPr>
        <w:t xml:space="preserve"> مع التركيز بشكل خاص على إنترنت الأشياء (</w:t>
      </w:r>
      <w:r w:rsidR="001E58D8">
        <w:t>IoT</w:t>
      </w:r>
      <w:r w:rsidR="001E58D8">
        <w:rPr>
          <w:rtl/>
        </w:rPr>
        <w:t>).</w:t>
      </w:r>
    </w:p>
    <w:p w14:paraId="1EB818ED" w14:textId="3211CD40" w:rsidR="001E58D8" w:rsidRDefault="009276C2" w:rsidP="001E58D8">
      <w:pPr>
        <w:rPr>
          <w:rtl/>
        </w:rPr>
      </w:pPr>
      <w:r>
        <w:rPr>
          <w:rFonts w:hint="cs"/>
          <w:rtl/>
        </w:rPr>
        <w:t>و</w:t>
      </w:r>
      <w:r w:rsidR="001E58D8" w:rsidRPr="009276C2">
        <w:rPr>
          <w:rtl/>
        </w:rPr>
        <w:t>منذ</w:t>
      </w:r>
      <w:r w:rsidR="001E58D8">
        <w:rPr>
          <w:rtl/>
        </w:rPr>
        <w:t xml:space="preserve"> فبراير 2021</w:t>
      </w:r>
      <w:r w:rsidR="00F850F7">
        <w:rPr>
          <w:rtl/>
        </w:rPr>
        <w:t>،</w:t>
      </w:r>
      <w:r w:rsidR="001E58D8">
        <w:rPr>
          <w:rtl/>
        </w:rPr>
        <w:t xml:space="preserve"> تعمل الأولوية الموضوعية للبيئة مع أكاديمية الاتحاد لمراجعة وتحديث برنامج التدريب على تكنولوجيا المعلومات والاتصالات وتغير المناخ</w:t>
      </w:r>
      <w:r w:rsidR="00F850F7">
        <w:rPr>
          <w:rtl/>
        </w:rPr>
        <w:t>،</w:t>
      </w:r>
      <w:r w:rsidR="001E58D8">
        <w:rPr>
          <w:rtl/>
        </w:rPr>
        <w:t xml:space="preserve"> </w:t>
      </w:r>
      <w:r>
        <w:rPr>
          <w:rFonts w:hint="cs"/>
          <w:rtl/>
        </w:rPr>
        <w:t>وهو</w:t>
      </w:r>
      <w:r w:rsidR="001E58D8">
        <w:rPr>
          <w:rtl/>
        </w:rPr>
        <w:t xml:space="preserve"> يتضمن ست وحدات</w:t>
      </w:r>
      <w:r>
        <w:rPr>
          <w:rFonts w:hint="cs"/>
          <w:rtl/>
        </w:rPr>
        <w:t xml:space="preserve"> نموذجية</w:t>
      </w:r>
      <w:r w:rsidR="001E58D8">
        <w:rPr>
          <w:rtl/>
        </w:rPr>
        <w:t xml:space="preserve"> أساسية عبر الإنترنت و15 وحدة </w:t>
      </w:r>
      <w:r>
        <w:rPr>
          <w:rFonts w:hint="cs"/>
          <w:rtl/>
        </w:rPr>
        <w:t>خيارية</w:t>
      </w:r>
      <w:r w:rsidR="001E58D8">
        <w:rPr>
          <w:rtl/>
        </w:rPr>
        <w:t xml:space="preserve"> تتعلق بتغير المناخ والاقتصاد الدائري.</w:t>
      </w:r>
    </w:p>
    <w:p w14:paraId="17A103BB" w14:textId="77777777" w:rsidR="001E58D8" w:rsidRPr="002611FF" w:rsidRDefault="001E58D8" w:rsidP="00620881">
      <w:pPr>
        <w:pStyle w:val="Headingb"/>
        <w:rPr>
          <w:b w:val="0"/>
          <w:bCs w:val="0"/>
          <w:rtl/>
        </w:rPr>
      </w:pPr>
      <w:r w:rsidRPr="002611FF">
        <w:rPr>
          <w:b w:val="0"/>
          <w:bCs w:val="0"/>
          <w:rtl/>
        </w:rPr>
        <w:t>الشراكة في مبادرات الأمم المتحدة المتعلقة بتغير المناخ:</w:t>
      </w:r>
    </w:p>
    <w:p w14:paraId="27CED059" w14:textId="11DFA432" w:rsidR="00FB1B07" w:rsidRDefault="00E27B84" w:rsidP="00FB1B07">
      <w:pPr>
        <w:ind w:left="794" w:hanging="794"/>
        <w:rPr>
          <w:rtl/>
          <w:lang w:bidi="ar-SY"/>
        </w:rPr>
      </w:pPr>
      <w:r w:rsidRPr="001F4348">
        <w:rPr>
          <w:lang w:bidi="ar-SY"/>
        </w:rPr>
        <w:sym w:font="Symbol" w:char="F0B7"/>
      </w:r>
      <w:r w:rsidR="009276C2">
        <w:rPr>
          <w:rtl/>
        </w:rPr>
        <w:tab/>
      </w:r>
      <w:r w:rsidR="001E58D8" w:rsidRPr="009276C2">
        <w:rPr>
          <w:rtl/>
        </w:rPr>
        <w:t>منذ</w:t>
      </w:r>
      <w:r w:rsidR="001E58D8">
        <w:rPr>
          <w:rtl/>
        </w:rPr>
        <w:t xml:space="preserve"> أبريل 2021</w:t>
      </w:r>
      <w:r w:rsidR="00F850F7">
        <w:rPr>
          <w:rtl/>
        </w:rPr>
        <w:t>،</w:t>
      </w:r>
      <w:r w:rsidR="001E58D8">
        <w:rPr>
          <w:rtl/>
        </w:rPr>
        <w:t xml:space="preserve"> يشارك الاتحاد بنشاط في مبادرة التحالف من أجل الاستدامة البيئية الرقمية (</w:t>
      </w:r>
      <w:r w:rsidR="001E58D8">
        <w:t>CODES</w:t>
      </w:r>
      <w:r w:rsidR="001E58D8">
        <w:rPr>
          <w:rtl/>
        </w:rPr>
        <w:t xml:space="preserve">) كجزء من متابعة خارطة </w:t>
      </w:r>
      <w:r w:rsidR="002067FD" w:rsidRPr="002067FD">
        <w:rPr>
          <w:rtl/>
        </w:rPr>
        <w:t>طريق التعاون الرقمي للأمين العام للأمم المتحدة</w:t>
      </w:r>
      <w:r w:rsidR="001E58D8">
        <w:rPr>
          <w:rtl/>
        </w:rPr>
        <w:t xml:space="preserve">. </w:t>
      </w:r>
      <w:r w:rsidR="002067FD">
        <w:rPr>
          <w:rFonts w:hint="cs"/>
          <w:rtl/>
        </w:rPr>
        <w:t>و</w:t>
      </w:r>
      <w:r w:rsidR="00541EA3">
        <w:rPr>
          <w:rFonts w:hint="cs"/>
          <w:rtl/>
        </w:rPr>
        <w:t xml:space="preserve">يشارك </w:t>
      </w:r>
      <w:r w:rsidR="001E58D8">
        <w:rPr>
          <w:rtl/>
        </w:rPr>
        <w:t>الاتحاد أيض</w:t>
      </w:r>
      <w:r w:rsidR="00C947DE">
        <w:rPr>
          <w:rtl/>
        </w:rPr>
        <w:t>اً</w:t>
      </w:r>
      <w:r w:rsidR="001E58D8">
        <w:rPr>
          <w:rtl/>
        </w:rPr>
        <w:t xml:space="preserve"> </w:t>
      </w:r>
      <w:r w:rsidR="00541EA3">
        <w:rPr>
          <w:rFonts w:hint="cs"/>
          <w:rtl/>
        </w:rPr>
        <w:t>في</w:t>
      </w:r>
      <w:r w:rsidR="001E58D8">
        <w:rPr>
          <w:rtl/>
        </w:rPr>
        <w:t xml:space="preserve"> </w:t>
      </w:r>
      <w:r w:rsidR="00541EA3">
        <w:rPr>
          <w:rFonts w:hint="cs"/>
          <w:rtl/>
        </w:rPr>
        <w:t>فريق</w:t>
      </w:r>
      <w:r w:rsidR="001E58D8">
        <w:rPr>
          <w:rtl/>
        </w:rPr>
        <w:t xml:space="preserve"> </w:t>
      </w:r>
      <w:r w:rsidR="00FB1B07">
        <w:rPr>
          <w:rFonts w:hint="cs"/>
          <w:rtl/>
        </w:rPr>
        <w:t>إعداد</w:t>
      </w:r>
      <w:r w:rsidR="001E58D8">
        <w:rPr>
          <w:rtl/>
        </w:rPr>
        <w:t xml:space="preserve"> التقرير عن</w:t>
      </w:r>
      <w:r w:rsidR="00FB1B07">
        <w:rPr>
          <w:rFonts w:hint="cs"/>
          <w:rtl/>
        </w:rPr>
        <w:t xml:space="preserve"> </w:t>
      </w:r>
      <w:r w:rsidR="00FB1B07" w:rsidRPr="00FB1B07">
        <w:rPr>
          <w:rFonts w:asciiTheme="minorHAnsi" w:hAnsiTheme="minorHAnsi"/>
          <w:color w:val="0078D4"/>
          <w:u w:val="single"/>
          <w:rtl/>
        </w:rPr>
        <w:t>"كوكب رقمي من أجل الاستدامة - العمل من أجل خطة تسريع للاستدامة البيئية الرقمية"</w:t>
      </w:r>
    </w:p>
    <w:p w14:paraId="1DF4AFD0" w14:textId="79DF46B7" w:rsidR="005C56BE" w:rsidRDefault="00E27B84" w:rsidP="005C56BE">
      <w:pPr>
        <w:pStyle w:val="enumlev1"/>
        <w:rPr>
          <w:rtl/>
        </w:rPr>
      </w:pPr>
      <w:r w:rsidRPr="001F4348">
        <w:sym w:font="Symbol" w:char="F0B7"/>
      </w:r>
      <w:r w:rsidR="005C56BE">
        <w:rPr>
          <w:rtl/>
        </w:rPr>
        <w:tab/>
      </w:r>
      <w:r w:rsidR="00FB1B07">
        <w:rPr>
          <w:rFonts w:hint="cs"/>
          <w:rtl/>
        </w:rPr>
        <w:t>في</w:t>
      </w:r>
      <w:r w:rsidR="001E58D8" w:rsidRPr="001E58D8">
        <w:rPr>
          <w:rtl/>
        </w:rPr>
        <w:t xml:space="preserve"> أغسطس 2021</w:t>
      </w:r>
      <w:r w:rsidR="00F850F7">
        <w:rPr>
          <w:rtl/>
        </w:rPr>
        <w:t>،</w:t>
      </w:r>
      <w:r w:rsidR="001E58D8" w:rsidRPr="001E58D8">
        <w:rPr>
          <w:rtl/>
        </w:rPr>
        <w:t xml:space="preserve"> أصبح الاتحاد شريك</w:t>
      </w:r>
      <w:r w:rsidR="00C947DE">
        <w:rPr>
          <w:rtl/>
        </w:rPr>
        <w:t>اً</w:t>
      </w:r>
      <w:r w:rsidR="001E58D8" w:rsidRPr="001E58D8">
        <w:rPr>
          <w:rtl/>
        </w:rPr>
        <w:t xml:space="preserve"> في مبادرة الشراكة على مستوى الأمم المتحدة</w:t>
      </w:r>
      <w:r w:rsidR="00FB1B07">
        <w:rPr>
          <w:rFonts w:hint="cs"/>
          <w:rtl/>
        </w:rPr>
        <w:t xml:space="preserve">، </w:t>
      </w:r>
      <w:hyperlink r:id="rId175" w:history="1">
        <w:r w:rsidR="00FB1B07" w:rsidRPr="00282B46">
          <w:rPr>
            <w:rStyle w:val="Hyperlink"/>
            <w:rFonts w:asciiTheme="minorHAnsi" w:hAnsiTheme="minorHAnsi"/>
          </w:rPr>
          <w:t>UN4NAP</w:t>
        </w:r>
      </w:hyperlink>
      <w:r w:rsidR="00FB1B07">
        <w:rPr>
          <w:rFonts w:hint="cs"/>
          <w:rtl/>
        </w:rPr>
        <w:t>،</w:t>
      </w:r>
      <w:r w:rsidR="001E58D8" w:rsidRPr="001E58D8">
        <w:rPr>
          <w:rtl/>
        </w:rPr>
        <w:t xml:space="preserve"> لتوسيع نطاق الدعم </w:t>
      </w:r>
      <w:r w:rsidR="00FB1B07">
        <w:rPr>
          <w:rFonts w:hint="cs"/>
          <w:rtl/>
        </w:rPr>
        <w:t>التقني</w:t>
      </w:r>
      <w:r w:rsidR="001E58D8" w:rsidRPr="001E58D8">
        <w:rPr>
          <w:rtl/>
        </w:rPr>
        <w:t xml:space="preserve"> لأقل البلدان نمواً والدول الجزرية الصغيرة النامية </w:t>
      </w:r>
      <w:r w:rsidR="00FB1B07">
        <w:rPr>
          <w:rFonts w:hint="cs"/>
          <w:rtl/>
        </w:rPr>
        <w:t>لصوغ</w:t>
      </w:r>
      <w:r w:rsidR="001E58D8" w:rsidRPr="001E58D8">
        <w:rPr>
          <w:rtl/>
        </w:rPr>
        <w:t xml:space="preserve"> وتنفيذ خطط التكيف الوطنية (</w:t>
      </w:r>
      <w:r w:rsidR="001E58D8" w:rsidRPr="001E58D8">
        <w:t>NAP</w:t>
      </w:r>
      <w:r w:rsidR="001E58D8" w:rsidRPr="001E58D8">
        <w:rPr>
          <w:rtl/>
        </w:rPr>
        <w:t xml:space="preserve">). </w:t>
      </w:r>
      <w:r w:rsidR="00FB1B07">
        <w:rPr>
          <w:rFonts w:hint="cs"/>
          <w:rtl/>
        </w:rPr>
        <w:t xml:space="preserve">وسوف </w:t>
      </w:r>
      <w:r w:rsidR="001E58D8" w:rsidRPr="001E58D8">
        <w:rPr>
          <w:rtl/>
        </w:rPr>
        <w:t>يدعم مكتب تنمية الاتصالات الطلبات المقدمة من الدول الأعضاء</w:t>
      </w:r>
      <w:r w:rsidR="00F850F7">
        <w:rPr>
          <w:rtl/>
        </w:rPr>
        <w:t>،</w:t>
      </w:r>
      <w:r w:rsidR="001E58D8" w:rsidRPr="001E58D8">
        <w:rPr>
          <w:rtl/>
        </w:rPr>
        <w:t xml:space="preserve"> ولا سيما فيما يتعلق باستخدام التكنولوجيات الرائدة في عمليات تقييم التكيف والتخطيط والتنفيذ</w:t>
      </w:r>
      <w:r w:rsidR="00541EA3">
        <w:rPr>
          <w:rFonts w:hint="cs"/>
          <w:rtl/>
        </w:rPr>
        <w:t>،</w:t>
      </w:r>
      <w:r w:rsidR="001E58D8" w:rsidRPr="001E58D8">
        <w:rPr>
          <w:rtl/>
        </w:rPr>
        <w:t xml:space="preserve"> </w:t>
      </w:r>
      <w:r w:rsidR="00FB1B07">
        <w:rPr>
          <w:rFonts w:hint="cs"/>
          <w:rtl/>
        </w:rPr>
        <w:t>والنفاذ</w:t>
      </w:r>
      <w:r w:rsidR="001E58D8" w:rsidRPr="001E58D8">
        <w:rPr>
          <w:rtl/>
        </w:rPr>
        <w:t xml:space="preserve"> إلى المعلومات</w:t>
      </w:r>
      <w:r w:rsidR="00F850F7">
        <w:rPr>
          <w:rtl/>
        </w:rPr>
        <w:t>/</w:t>
      </w:r>
      <w:r w:rsidR="001E58D8" w:rsidRPr="001E58D8">
        <w:rPr>
          <w:rtl/>
        </w:rPr>
        <w:t xml:space="preserve">الخبرات </w:t>
      </w:r>
      <w:r w:rsidR="00FB1B07">
        <w:rPr>
          <w:rFonts w:hint="cs"/>
          <w:rtl/>
        </w:rPr>
        <w:t>لدى</w:t>
      </w:r>
      <w:r w:rsidR="001E58D8" w:rsidRPr="001E58D8">
        <w:rPr>
          <w:rtl/>
        </w:rPr>
        <w:t xml:space="preserve"> البلدان الأخرى في تطبيق </w:t>
      </w:r>
      <w:r w:rsidR="00FB1B07" w:rsidRPr="001E58D8">
        <w:rPr>
          <w:rtl/>
        </w:rPr>
        <w:t xml:space="preserve">تكنولوجيات </w:t>
      </w:r>
      <w:r w:rsidR="001E58D8" w:rsidRPr="001E58D8">
        <w:rPr>
          <w:rtl/>
        </w:rPr>
        <w:t xml:space="preserve">التكيف. </w:t>
      </w:r>
    </w:p>
    <w:p w14:paraId="1E566E59" w14:textId="3B9AA926" w:rsidR="005C56BE" w:rsidRDefault="00E27B84" w:rsidP="0053416E">
      <w:pPr>
        <w:pStyle w:val="enumlev1"/>
        <w:keepNext/>
        <w:keepLines/>
        <w:spacing w:after="120"/>
        <w:rPr>
          <w:rtl/>
        </w:rPr>
      </w:pPr>
      <w:r w:rsidRPr="001F4348">
        <w:lastRenderedPageBreak/>
        <w:sym w:font="Symbol" w:char="F0B7"/>
      </w:r>
      <w:r w:rsidR="005C56BE">
        <w:rPr>
          <w:rtl/>
        </w:rPr>
        <w:tab/>
      </w:r>
      <w:r w:rsidR="001E58D8" w:rsidRPr="00360CF1">
        <w:rPr>
          <w:rtl/>
        </w:rPr>
        <w:t>منذ</w:t>
      </w:r>
      <w:r w:rsidR="001E58D8" w:rsidRPr="001E58D8">
        <w:rPr>
          <w:rtl/>
        </w:rPr>
        <w:t xml:space="preserve"> مايو 2021</w:t>
      </w:r>
      <w:r w:rsidR="00F850F7">
        <w:rPr>
          <w:rtl/>
        </w:rPr>
        <w:t>،</w:t>
      </w:r>
      <w:r w:rsidR="001E58D8" w:rsidRPr="001E58D8">
        <w:rPr>
          <w:rtl/>
        </w:rPr>
        <w:t xml:space="preserve"> يشارك الاتحاد في مجتمعات ممارسة التكيف مع تغير المناخ (</w:t>
      </w:r>
      <w:r w:rsidR="001E58D8" w:rsidRPr="001E58D8">
        <w:t>CoP</w:t>
      </w:r>
      <w:r w:rsidR="001E58D8" w:rsidRPr="001E58D8">
        <w:rPr>
          <w:rtl/>
        </w:rPr>
        <w:t>) كجزء من</w:t>
      </w:r>
      <w:r w:rsidR="00360CF1">
        <w:rPr>
          <w:rFonts w:hint="cs"/>
          <w:rtl/>
        </w:rPr>
        <w:t xml:space="preserve"> </w:t>
      </w:r>
      <w:hyperlink r:id="rId176" w:history="1">
        <w:r w:rsidR="00360CF1" w:rsidRPr="00360CF1">
          <w:rPr>
            <w:rStyle w:val="Hyperlink"/>
            <w:rFonts w:asciiTheme="minorHAnsi" w:hAnsiTheme="minorHAnsi"/>
            <w:rtl/>
          </w:rPr>
          <w:t>تحالف المنافع العامة الرقمية</w:t>
        </w:r>
      </w:hyperlink>
      <w:r w:rsidR="001E58D8" w:rsidRPr="001E58D8">
        <w:rPr>
          <w:rtl/>
        </w:rPr>
        <w:t xml:space="preserve"> (</w:t>
      </w:r>
      <w:r w:rsidR="001E58D8" w:rsidRPr="001E58D8">
        <w:t>DPGA</w:t>
      </w:r>
      <w:r w:rsidR="001E58D8" w:rsidRPr="001E58D8">
        <w:rPr>
          <w:rtl/>
        </w:rPr>
        <w:t xml:space="preserve">). </w:t>
      </w:r>
      <w:r w:rsidR="00360CF1">
        <w:rPr>
          <w:rFonts w:hint="cs"/>
          <w:rtl/>
        </w:rPr>
        <w:t>وت</w:t>
      </w:r>
      <w:r w:rsidR="001E58D8" w:rsidRPr="001E58D8">
        <w:rPr>
          <w:rtl/>
        </w:rPr>
        <w:t xml:space="preserve">ركز </w:t>
      </w:r>
      <w:r w:rsidR="00714433" w:rsidRPr="001E58D8">
        <w:rPr>
          <w:rtl/>
        </w:rPr>
        <w:t xml:space="preserve">مجتمعات ممارسة التكيف مع تغير المناخ </w:t>
      </w:r>
      <w:r w:rsidR="001E58D8" w:rsidRPr="001E58D8">
        <w:rPr>
          <w:rtl/>
        </w:rPr>
        <w:t xml:space="preserve">على البيانات المفتوحة لخدمات المناخ والطقس للأمن الغذائي والزراعة والحد من </w:t>
      </w:r>
      <w:proofErr w:type="gramStart"/>
      <w:r w:rsidR="001E58D8" w:rsidRPr="001E58D8">
        <w:rPr>
          <w:rtl/>
        </w:rPr>
        <w:t>مخاطر</w:t>
      </w:r>
      <w:proofErr w:type="gramEnd"/>
      <w:r w:rsidR="001E58D8" w:rsidRPr="001E58D8">
        <w:rPr>
          <w:rtl/>
        </w:rPr>
        <w:t xml:space="preserve"> الكوارث</w:t>
      </w:r>
      <w:r w:rsidR="00541EA3">
        <w:rPr>
          <w:rFonts w:hint="cs"/>
          <w:rtl/>
        </w:rPr>
        <w:t>،</w:t>
      </w:r>
      <w:r w:rsidR="001E58D8" w:rsidRPr="001E58D8">
        <w:rPr>
          <w:rtl/>
        </w:rPr>
        <w:t xml:space="preserve"> </w:t>
      </w:r>
      <w:r w:rsidR="00541EA3">
        <w:rPr>
          <w:rFonts w:hint="cs"/>
          <w:rtl/>
        </w:rPr>
        <w:t>وفي طليعتها</w:t>
      </w:r>
      <w:r w:rsidR="001E58D8" w:rsidRPr="001E58D8">
        <w:rPr>
          <w:rtl/>
        </w:rPr>
        <w:t xml:space="preserve"> اليونيسف ووزارة الخارجية النرويجية. </w:t>
      </w:r>
      <w:r w:rsidR="00714433">
        <w:rPr>
          <w:rFonts w:hint="cs"/>
          <w:rtl/>
        </w:rPr>
        <w:t>و</w:t>
      </w:r>
      <w:r w:rsidR="001E58D8" w:rsidRPr="001E58D8">
        <w:rPr>
          <w:rtl/>
        </w:rPr>
        <w:t>يعمل مكتب تنمية الاتصالات مع</w:t>
      </w:r>
      <w:r w:rsidR="00E73A5E">
        <w:rPr>
          <w:rFonts w:hint="cs"/>
          <w:rtl/>
        </w:rPr>
        <w:t xml:space="preserve"> أمانة تحالف المنافع العامة الرقمية (</w:t>
      </w:r>
      <w:r w:rsidR="00E73A5E" w:rsidRPr="00282B46">
        <w:rPr>
          <w:rFonts w:asciiTheme="minorHAnsi" w:hAnsiTheme="minorHAnsi"/>
          <w:color w:val="000000"/>
        </w:rPr>
        <w:t>DPGA</w:t>
      </w:r>
      <w:r w:rsidR="00E73A5E">
        <w:rPr>
          <w:rFonts w:hint="cs"/>
          <w:rtl/>
        </w:rPr>
        <w:t>)</w:t>
      </w:r>
      <w:r w:rsidR="001E58D8" w:rsidRPr="001E58D8">
        <w:rPr>
          <w:rtl/>
        </w:rPr>
        <w:t xml:space="preserve"> والمنظمة العالمية للأرصاد الجوية </w:t>
      </w:r>
      <w:r w:rsidR="00E73A5E">
        <w:rPr>
          <w:rFonts w:hint="cs"/>
          <w:rtl/>
        </w:rPr>
        <w:t>لصوغ</w:t>
      </w:r>
      <w:r w:rsidR="001E58D8" w:rsidRPr="001E58D8">
        <w:rPr>
          <w:rtl/>
        </w:rPr>
        <w:t xml:space="preserve"> دعوة للعمل بشأن مجموعات بيانات معلومات الطقس والمناخ </w:t>
      </w:r>
      <w:r w:rsidR="00E73A5E">
        <w:rPr>
          <w:rFonts w:hint="cs"/>
          <w:rtl/>
        </w:rPr>
        <w:t>المتاحة</w:t>
      </w:r>
      <w:r w:rsidR="001E58D8" w:rsidRPr="001E58D8">
        <w:rPr>
          <w:rtl/>
        </w:rPr>
        <w:t xml:space="preserve"> بشكل مفتوح ومجاني كمنافع عامة رقمية. </w:t>
      </w:r>
    </w:p>
    <w:tbl>
      <w:tblPr>
        <w:bidiVisual/>
        <w:tblW w:w="0" w:type="auto"/>
        <w:tblLook w:val="04A0" w:firstRow="1" w:lastRow="0" w:firstColumn="1" w:lastColumn="0" w:noHBand="0" w:noVBand="1"/>
      </w:tblPr>
      <w:tblGrid>
        <w:gridCol w:w="9629"/>
      </w:tblGrid>
      <w:tr w:rsidR="00721993" w:rsidRPr="00B15B1E" w14:paraId="42EA96A5" w14:textId="77777777" w:rsidTr="005C56BE">
        <w:tc>
          <w:tcPr>
            <w:tcW w:w="9629" w:type="dxa"/>
            <w:tcBorders>
              <w:top w:val="single" w:sz="4" w:space="0" w:color="000000"/>
              <w:left w:val="single" w:sz="4" w:space="0" w:color="000000"/>
              <w:bottom w:val="single" w:sz="4" w:space="0" w:color="000000"/>
              <w:right w:val="single" w:sz="4" w:space="0" w:color="000000"/>
            </w:tcBorders>
            <w:hideMark/>
          </w:tcPr>
          <w:p w14:paraId="37EF9DB3" w14:textId="77777777" w:rsidR="00721993" w:rsidRPr="00B15B1E" w:rsidRDefault="00721993" w:rsidP="008451E9">
            <w:pPr>
              <w:pStyle w:val="Headingb"/>
              <w:keepNext w:val="0"/>
              <w:spacing w:before="120"/>
              <w:rPr>
                <w:rtl/>
              </w:rPr>
            </w:pPr>
            <w:r w:rsidRPr="009F25F9">
              <w:rPr>
                <w:rFonts w:hint="cs"/>
                <w:rtl/>
              </w:rPr>
              <w:t>المبادرات الإقليمية</w:t>
            </w:r>
          </w:p>
          <w:p w14:paraId="7E81B347" w14:textId="0C7AAFCF" w:rsidR="00721993" w:rsidRPr="00B15B1E" w:rsidRDefault="00721993" w:rsidP="008451E9">
            <w:pPr>
              <w:rPr>
                <w:rtl/>
              </w:rPr>
            </w:pPr>
            <w:r w:rsidRPr="00B15B1E">
              <w:rPr>
                <w:rFonts w:hint="cs"/>
                <w:rtl/>
              </w:rPr>
              <w:t>الأمريكت</w:t>
            </w:r>
            <w:r w:rsidR="001E58D8">
              <w:rPr>
                <w:rFonts w:hint="cs"/>
                <w:rtl/>
              </w:rPr>
              <w:t>ا</w:t>
            </w:r>
            <w:r w:rsidRPr="00B15B1E">
              <w:rPr>
                <w:rFonts w:hint="cs"/>
                <w:rtl/>
              </w:rPr>
              <w:t>ن</w:t>
            </w:r>
            <w:r w:rsidR="00E73A5E">
              <w:rPr>
                <w:rFonts w:hint="cs"/>
                <w:rtl/>
              </w:rPr>
              <w:t xml:space="preserve"> </w:t>
            </w:r>
            <w:r w:rsidR="00620881">
              <w:t>(</w:t>
            </w:r>
            <w:r w:rsidR="00E73A5E">
              <w:rPr>
                <w:lang w:val="en-GB"/>
              </w:rPr>
              <w:t>RI1</w:t>
            </w:r>
            <w:r w:rsidR="00620881">
              <w:rPr>
                <w:lang w:val="en-GB"/>
              </w:rPr>
              <w:t>)</w:t>
            </w:r>
            <w:r w:rsidRPr="00B15B1E">
              <w:rPr>
                <w:rFonts w:hint="cs"/>
                <w:rtl/>
              </w:rPr>
              <w:t xml:space="preserve">: الاتصالات من أجل الحد من </w:t>
            </w:r>
            <w:proofErr w:type="gramStart"/>
            <w:r w:rsidRPr="00B15B1E">
              <w:rPr>
                <w:rFonts w:hint="cs"/>
                <w:rtl/>
              </w:rPr>
              <w:t>مخاطر</w:t>
            </w:r>
            <w:proofErr w:type="gramEnd"/>
            <w:r w:rsidRPr="00B15B1E">
              <w:rPr>
                <w:rFonts w:hint="cs"/>
                <w:rtl/>
              </w:rPr>
              <w:t xml:space="preserve"> الكوارث وإدارتها</w:t>
            </w:r>
          </w:p>
          <w:p w14:paraId="50C7ABD2" w14:textId="2DE5312C" w:rsidR="00721993" w:rsidRPr="00620881" w:rsidRDefault="00721993" w:rsidP="000D652D">
            <w:pPr>
              <w:pStyle w:val="enumlev1"/>
              <w:numPr>
                <w:ilvl w:val="0"/>
                <w:numId w:val="45"/>
              </w:numPr>
              <w:ind w:left="567" w:hanging="567"/>
              <w:rPr>
                <w:rtl/>
              </w:rPr>
            </w:pPr>
            <w:r w:rsidRPr="00620881">
              <w:rPr>
                <w:rFonts w:hint="cs"/>
                <w:rtl/>
              </w:rPr>
              <w:t>في إطار الاحتفالات باليوم الدولي للفتيات في مجال تكنولوجيا المعلومات والاتصالات لعام 2019 في منطقة الكاريبي، تعززت التوعية بالآثار السلبية لتغير المناخ من خلال غرس الأشجار في العديد من المدارس بالتعاون مع الهيئات التنظيمية ووزارات التعليم والمنظمات غير الحكومية المحلية</w:t>
            </w:r>
            <w:r w:rsidR="002A4CF3">
              <w:rPr>
                <w:rFonts w:hint="cs"/>
                <w:rtl/>
              </w:rPr>
              <w:t xml:space="preserve"> </w:t>
            </w:r>
            <w:r w:rsidR="002A4CF3">
              <w:t>(NGO)</w:t>
            </w:r>
            <w:r w:rsidRPr="00620881">
              <w:rPr>
                <w:rFonts w:hint="cs"/>
                <w:rtl/>
              </w:rPr>
              <w:t>؛</w:t>
            </w:r>
          </w:p>
          <w:p w14:paraId="1717690A" w14:textId="47955CE7" w:rsidR="00721993" w:rsidRDefault="00721993" w:rsidP="000D652D">
            <w:pPr>
              <w:pStyle w:val="enumlev1"/>
              <w:numPr>
                <w:ilvl w:val="0"/>
                <w:numId w:val="45"/>
              </w:numPr>
              <w:ind w:left="567" w:hanging="567"/>
              <w:rPr>
                <w:spacing w:val="-4"/>
                <w:lang w:bidi="ar-EG"/>
              </w:rPr>
            </w:pPr>
            <w:r w:rsidRPr="00DD4A30">
              <w:rPr>
                <w:rFonts w:hint="cs"/>
                <w:spacing w:val="-4"/>
                <w:rtl/>
              </w:rPr>
              <w:t>نفذ</w:t>
            </w:r>
            <w:r w:rsidRPr="00DD4A30">
              <w:rPr>
                <w:spacing w:val="-4"/>
                <w:rtl/>
              </w:rPr>
              <w:t xml:space="preserve"> مكتب تنمية </w:t>
            </w:r>
            <w:r w:rsidRPr="000D652D">
              <w:rPr>
                <w:rtl/>
              </w:rPr>
              <w:t>الاتصالات</w:t>
            </w:r>
            <w:r w:rsidRPr="00DD4A30">
              <w:rPr>
                <w:spacing w:val="-4"/>
                <w:rtl/>
              </w:rPr>
              <w:t xml:space="preserve"> مشروع المحطة التجريبية للمخلفات الإلكترونية الذي </w:t>
            </w:r>
            <w:r w:rsidRPr="00DD4A30">
              <w:rPr>
                <w:rFonts w:hint="cs"/>
                <w:spacing w:val="-4"/>
                <w:rtl/>
              </w:rPr>
              <w:t>أُعد</w:t>
            </w:r>
            <w:r w:rsidRPr="00DD4A30">
              <w:rPr>
                <w:spacing w:val="-4"/>
                <w:rtl/>
              </w:rPr>
              <w:t xml:space="preserve"> </w:t>
            </w:r>
            <w:r w:rsidRPr="00DD4A30">
              <w:rPr>
                <w:rFonts w:hint="cs"/>
                <w:spacing w:val="-4"/>
                <w:rtl/>
              </w:rPr>
              <w:t>بالاشتراك</w:t>
            </w:r>
            <w:r w:rsidRPr="00DD4A30">
              <w:rPr>
                <w:spacing w:val="-4"/>
                <w:rtl/>
              </w:rPr>
              <w:t xml:space="preserve"> مع جامعة</w:t>
            </w:r>
            <w:r w:rsidRPr="00DD4A30">
              <w:rPr>
                <w:rFonts w:hint="cs"/>
                <w:spacing w:val="-4"/>
                <w:rtl/>
              </w:rPr>
              <w:t> </w:t>
            </w:r>
            <w:r w:rsidRPr="00DD4A30">
              <w:rPr>
                <w:spacing w:val="-4"/>
              </w:rPr>
              <w:t>La Plata</w:t>
            </w:r>
            <w:r w:rsidRPr="00DD4A30">
              <w:rPr>
                <w:spacing w:val="-4"/>
                <w:rtl/>
              </w:rPr>
              <w:t xml:space="preserve"> في الأرجنتين</w:t>
            </w:r>
            <w:r w:rsidRPr="00DD4A30">
              <w:rPr>
                <w:spacing w:val="-4"/>
                <w:lang w:val="en-GB"/>
              </w:rPr>
              <w:t>.</w:t>
            </w:r>
            <w:r w:rsidRPr="00DD4A30">
              <w:rPr>
                <w:rFonts w:hint="cs"/>
                <w:spacing w:val="-4"/>
                <w:rtl/>
                <w:lang w:val="en-GB"/>
              </w:rPr>
              <w:t xml:space="preserve"> ونُفذ </w:t>
            </w:r>
            <w:hyperlink r:id="rId177" w:history="1">
              <w:r w:rsidRPr="00DD4A30">
                <w:rPr>
                  <w:rStyle w:val="Hyperlink"/>
                  <w:rFonts w:hint="cs"/>
                  <w:spacing w:val="-4"/>
                  <w:rtl/>
                  <w:lang w:val="en-GB"/>
                </w:rPr>
                <w:t>المشروع</w:t>
              </w:r>
            </w:hyperlink>
            <w:r w:rsidRPr="00DD4A30">
              <w:rPr>
                <w:rFonts w:hint="cs"/>
                <w:spacing w:val="-4"/>
                <w:rtl/>
                <w:lang w:val="en-GB"/>
              </w:rPr>
              <w:t xml:space="preserve"> بنجاح في عام </w:t>
            </w:r>
            <w:r w:rsidRPr="00DD4A30">
              <w:rPr>
                <w:spacing w:val="-4"/>
              </w:rPr>
              <w:t>2018</w:t>
            </w:r>
            <w:r w:rsidRPr="00DD4A30">
              <w:rPr>
                <w:rFonts w:hint="cs"/>
                <w:spacing w:val="-4"/>
                <w:rtl/>
                <w:lang w:bidi="ar-EG"/>
              </w:rPr>
              <w:t>.</w:t>
            </w:r>
          </w:p>
          <w:p w14:paraId="005D6836" w14:textId="2420DCB4" w:rsidR="005C56BE" w:rsidRPr="00B40301" w:rsidRDefault="00110E31" w:rsidP="000D652D">
            <w:pPr>
              <w:pStyle w:val="enumlev1"/>
              <w:numPr>
                <w:ilvl w:val="0"/>
                <w:numId w:val="45"/>
              </w:numPr>
              <w:ind w:left="567" w:hanging="567"/>
              <w:rPr>
                <w:rtl/>
                <w:lang w:bidi="ar-EG"/>
              </w:rPr>
            </w:pPr>
            <w:r w:rsidRPr="00E73A5E">
              <w:rPr>
                <w:rtl/>
                <w:lang w:bidi="ar-EG"/>
              </w:rPr>
              <w:t>خلال</w:t>
            </w:r>
            <w:r w:rsidRPr="00110E31">
              <w:rPr>
                <w:rtl/>
                <w:lang w:bidi="ar-EG"/>
              </w:rPr>
              <w:t xml:space="preserve"> عام 2021</w:t>
            </w:r>
            <w:r w:rsidR="00F850F7">
              <w:rPr>
                <w:rtl/>
                <w:lang w:bidi="ar-EG"/>
              </w:rPr>
              <w:t>،</w:t>
            </w:r>
            <w:r w:rsidRPr="00110E31">
              <w:rPr>
                <w:rtl/>
                <w:lang w:bidi="ar-EG"/>
              </w:rPr>
              <w:t xml:space="preserve"> عمل </w:t>
            </w:r>
            <w:r w:rsidRPr="00110E31">
              <w:rPr>
                <w:rtl/>
              </w:rPr>
              <w:t>الاتحاد</w:t>
            </w:r>
            <w:r w:rsidRPr="00110E31">
              <w:rPr>
                <w:rtl/>
                <w:lang w:bidi="ar-EG"/>
              </w:rPr>
              <w:t xml:space="preserve"> مع الجمهورية الدومينيكية لتعزيز إطارها التنظيمي </w:t>
            </w:r>
            <w:r w:rsidR="00E73A5E">
              <w:rPr>
                <w:rFonts w:hint="cs"/>
                <w:rtl/>
                <w:lang w:bidi="ar-EG"/>
              </w:rPr>
              <w:t>للمخلفات</w:t>
            </w:r>
            <w:r w:rsidRPr="00110E31">
              <w:rPr>
                <w:rtl/>
                <w:lang w:bidi="ar-EG"/>
              </w:rPr>
              <w:t xml:space="preserve"> الإلكترونية.</w:t>
            </w:r>
          </w:p>
          <w:p w14:paraId="78255EA0" w14:textId="23653112" w:rsidR="00721993" w:rsidRDefault="00721993" w:rsidP="008451E9">
            <w:pPr>
              <w:rPr>
                <w:rtl/>
              </w:rPr>
            </w:pPr>
            <w:r w:rsidRPr="00B15B1E">
              <w:rPr>
                <w:rFonts w:hint="cs"/>
                <w:rtl/>
              </w:rPr>
              <w:t>الدول العربية</w:t>
            </w:r>
            <w:r w:rsidR="00E73A5E">
              <w:rPr>
                <w:rFonts w:hint="cs"/>
                <w:rtl/>
              </w:rPr>
              <w:t xml:space="preserve"> </w:t>
            </w:r>
            <w:r w:rsidR="00620881">
              <w:t>(</w:t>
            </w:r>
            <w:r w:rsidR="00E73A5E">
              <w:rPr>
                <w:lang w:val="en-GB"/>
              </w:rPr>
              <w:t>RI1</w:t>
            </w:r>
            <w:r w:rsidR="00620881">
              <w:rPr>
                <w:lang w:val="en-GB"/>
              </w:rPr>
              <w:t>)</w:t>
            </w:r>
            <w:r w:rsidRPr="00B15B1E">
              <w:rPr>
                <w:rFonts w:hint="cs"/>
                <w:rtl/>
              </w:rPr>
              <w:t>: البيئة وتغير المناخ والاتصالات في حالات الطوارئ</w:t>
            </w:r>
          </w:p>
          <w:p w14:paraId="4CAC1098" w14:textId="21F07BF5" w:rsidR="00721993" w:rsidRPr="00B15B1E" w:rsidRDefault="00721993" w:rsidP="000D652D">
            <w:pPr>
              <w:pStyle w:val="enumlev1"/>
              <w:numPr>
                <w:ilvl w:val="0"/>
                <w:numId w:val="45"/>
              </w:numPr>
              <w:ind w:left="567" w:hanging="567"/>
              <w:rPr>
                <w:rtl/>
              </w:rPr>
            </w:pPr>
            <w:r w:rsidRPr="00B15B1E">
              <w:rPr>
                <w:rFonts w:hint="cs"/>
                <w:rtl/>
              </w:rPr>
              <w:t>تتلقى البحرين</w:t>
            </w:r>
            <w:r w:rsidR="00110E31">
              <w:rPr>
                <w:rFonts w:hint="cs"/>
                <w:rtl/>
              </w:rPr>
              <w:t xml:space="preserve"> وموريتانيا</w:t>
            </w:r>
            <w:r w:rsidRPr="00B15B1E">
              <w:rPr>
                <w:rFonts w:hint="cs"/>
                <w:rtl/>
              </w:rPr>
              <w:t xml:space="preserve"> حالياً الدعم في وضع سياسة وطنية لإدارة مخلفات المعدات الكهربائية والإلكترونية</w:t>
            </w:r>
            <w:r>
              <w:rPr>
                <w:rFonts w:hint="cs"/>
                <w:rtl/>
              </w:rPr>
              <w:t>؛</w:t>
            </w:r>
          </w:p>
          <w:p w14:paraId="0005636D" w14:textId="4BA724BB" w:rsidR="00721993" w:rsidRPr="00B15B1E" w:rsidRDefault="00721993" w:rsidP="000D652D">
            <w:pPr>
              <w:pStyle w:val="enumlev1"/>
              <w:numPr>
                <w:ilvl w:val="0"/>
                <w:numId w:val="45"/>
              </w:numPr>
              <w:ind w:left="567" w:hanging="567"/>
              <w:rPr>
                <w:rtl/>
              </w:rPr>
            </w:pPr>
            <w:r w:rsidRPr="00DD4A30">
              <w:rPr>
                <w:rFonts w:hint="cs"/>
                <w:spacing w:val="-2"/>
                <w:rtl/>
              </w:rPr>
              <w:t xml:space="preserve">تعمل منطقة الدول </w:t>
            </w:r>
            <w:r w:rsidRPr="000D652D">
              <w:rPr>
                <w:rFonts w:hint="cs"/>
                <w:rtl/>
              </w:rPr>
              <w:t>العربية</w:t>
            </w:r>
            <w:r w:rsidRPr="00DD4A30">
              <w:rPr>
                <w:rFonts w:hint="cs"/>
                <w:spacing w:val="-2"/>
                <w:rtl/>
              </w:rPr>
              <w:t xml:space="preserve"> على</w:t>
            </w:r>
            <w:r w:rsidR="00110E31">
              <w:rPr>
                <w:rFonts w:hint="cs"/>
                <w:spacing w:val="-2"/>
                <w:rtl/>
              </w:rPr>
              <w:t xml:space="preserve"> استكمال</w:t>
            </w:r>
            <w:r w:rsidRPr="00DD4A30">
              <w:rPr>
                <w:rFonts w:hint="cs"/>
                <w:spacing w:val="-2"/>
                <w:rtl/>
              </w:rPr>
              <w:t xml:space="preserve"> مرصد إقليمي للمخلفات الإلكترونية لجمع إحصاءات المخلفات الإلكترونية وتحسينها في المنطقة. ومن شأن المرصد تحسين توفر البيانات وجودتها وتوفر السياسات العامة والقواعد التنظيمية وأنشطة التوعية من خلال ورش العمل الرامية إلى بناء القدرات. وسيقدم أيضاً البيانات المتعلقة بمخلفات المعدات الكهربائية والإلكترونية إلى واضعي السياسات ووسائط الإعلام وغيرهم من أصحاب المصلحة المعنيين.</w:t>
            </w:r>
            <w:r w:rsidRPr="00B15B1E">
              <w:rPr>
                <w:rFonts w:hint="cs"/>
                <w:rtl/>
              </w:rPr>
              <w:t xml:space="preserve"> </w:t>
            </w:r>
          </w:p>
          <w:p w14:paraId="69C3F5A8" w14:textId="2F9C9F3E" w:rsidR="00721993" w:rsidRPr="00B15B1E" w:rsidRDefault="00721993" w:rsidP="000D652D">
            <w:pPr>
              <w:pStyle w:val="enumlev1"/>
              <w:numPr>
                <w:ilvl w:val="0"/>
                <w:numId w:val="45"/>
              </w:numPr>
              <w:ind w:left="567" w:hanging="567"/>
              <w:rPr>
                <w:rtl/>
              </w:rPr>
            </w:pPr>
            <w:r w:rsidRPr="00B15B1E">
              <w:rPr>
                <w:rFonts w:hint="cs"/>
                <w:rtl/>
              </w:rPr>
              <w:t xml:space="preserve">في ديسمبر 2020، </w:t>
            </w:r>
            <w:hyperlink r:id="rId178" w:history="1">
              <w:r w:rsidRPr="00801476">
                <w:rPr>
                  <w:rStyle w:val="Hyperlink"/>
                  <w:rFonts w:hint="cs"/>
                  <w:rtl/>
                </w:rPr>
                <w:t>نُظم ح</w:t>
              </w:r>
              <w:r w:rsidRPr="00B15B1E">
                <w:rPr>
                  <w:rStyle w:val="Hyperlink"/>
                  <w:rFonts w:hint="cs"/>
                  <w:rtl/>
                </w:rPr>
                <w:t>دث إقليمي عبر الإنترنت بالاشتراك مع الاتحاد الدولي للاتصالات وجامعة الأمم المتحدة وبرنامج الأمم المتحدة للبيئة</w:t>
              </w:r>
            </w:hyperlink>
            <w:r w:rsidRPr="00B15B1E">
              <w:rPr>
                <w:rFonts w:hint="cs"/>
                <w:rtl/>
              </w:rPr>
              <w:t>. وركزت ورشة العمل على مخلفات المعدات الكهربائية والإلكترونية والتحرك نحو التنسيق الإقليمي للسياسات واللوائح والمعايير الوطنية المتعلقة بالمخلفات الإلكترونية في منطقة الدول العربية.</w:t>
            </w:r>
          </w:p>
          <w:p w14:paraId="1DB41C8E" w14:textId="2007A451" w:rsidR="00721993" w:rsidRPr="00B15B1E" w:rsidRDefault="00721993" w:rsidP="008451E9">
            <w:pPr>
              <w:pStyle w:val="enumlev1"/>
              <w:rPr>
                <w:rtl/>
              </w:rPr>
            </w:pPr>
            <w:r w:rsidRPr="00B15B1E">
              <w:rPr>
                <w:rFonts w:hint="cs"/>
                <w:rtl/>
              </w:rPr>
              <w:t>آسيا والمحيط الهادئ</w:t>
            </w:r>
            <w:r w:rsidR="00E73A5E">
              <w:rPr>
                <w:rFonts w:hint="cs"/>
                <w:rtl/>
              </w:rPr>
              <w:t xml:space="preserve"> </w:t>
            </w:r>
            <w:r w:rsidR="00620881">
              <w:t>(</w:t>
            </w:r>
            <w:r w:rsidR="00E73A5E">
              <w:rPr>
                <w:lang w:val="en-GB"/>
              </w:rPr>
              <w:t>RI5</w:t>
            </w:r>
            <w:r w:rsidR="00620881">
              <w:rPr>
                <w:lang w:val="en-GB"/>
              </w:rPr>
              <w:t>)</w:t>
            </w:r>
            <w:r w:rsidRPr="00B15B1E">
              <w:rPr>
                <w:rFonts w:hint="cs"/>
                <w:rtl/>
              </w:rPr>
              <w:t>: المساهمة في تحقيق بيئة آمنة وقادرة على الصمود</w:t>
            </w:r>
          </w:p>
          <w:p w14:paraId="21B831DB" w14:textId="608624B2" w:rsidR="00721993" w:rsidRDefault="00721993" w:rsidP="000D652D">
            <w:pPr>
              <w:pStyle w:val="enumlev1"/>
              <w:numPr>
                <w:ilvl w:val="0"/>
                <w:numId w:val="45"/>
              </w:numPr>
              <w:ind w:left="567" w:hanging="567"/>
              <w:rPr>
                <w:rtl/>
              </w:rPr>
            </w:pPr>
            <w:r w:rsidRPr="00B15B1E">
              <w:rPr>
                <w:rFonts w:hint="cs"/>
                <w:rtl/>
              </w:rPr>
              <w:t xml:space="preserve">عُقدت في عام 2019 </w:t>
            </w:r>
            <w:hyperlink r:id="rId179" w:history="1">
              <w:r w:rsidRPr="00B15B1E">
                <w:rPr>
                  <w:rStyle w:val="Hyperlink"/>
                  <w:rFonts w:hint="cs"/>
                  <w:rtl/>
                </w:rPr>
                <w:t>ورشة العمل بشأن التوعية بالسياسات المتعلقة بالمخلفات الإلكترونية</w:t>
              </w:r>
            </w:hyperlink>
            <w:r w:rsidRPr="00B15B1E">
              <w:rPr>
                <w:rFonts w:hint="cs"/>
                <w:rtl/>
              </w:rPr>
              <w:t xml:space="preserve"> في حيدر آباد، الهند، </w:t>
            </w:r>
            <w:r>
              <w:rPr>
                <w:rFonts w:hint="cs"/>
                <w:rtl/>
              </w:rPr>
              <w:t>و</w:t>
            </w:r>
            <w:r w:rsidRPr="00B15B1E">
              <w:rPr>
                <w:rFonts w:hint="cs"/>
                <w:rtl/>
              </w:rPr>
              <w:t>شارك في تنظيمها وكالات رئيسية تابعة لحكومة الهند وجامعة الأمم المتحدة ومنظمة العمل الدولية ومنظمة الصحة العالمية وبرنامج الأمم المتحدة للبيئة. وأفضت ورشة العمل إلى إذكاء الوعي وبناء القدرات وقدمت توصيات من أجل العمل في المستقبل في مجال مخلفات المعدات الكهربائية والإلكترونية في الهند، بما في ذلك الإعداد لمرصد للمخلفات الإلكترونية لعموم الهند</w:t>
            </w:r>
            <w:r w:rsidR="00483E51">
              <w:rPr>
                <w:rFonts w:hint="cs"/>
                <w:rtl/>
              </w:rPr>
              <w:t>.</w:t>
            </w:r>
            <w:r w:rsidR="00110E31">
              <w:rPr>
                <w:rFonts w:hint="cs"/>
                <w:rtl/>
              </w:rPr>
              <w:t xml:space="preserve"> </w:t>
            </w:r>
            <w:r w:rsidR="00483E51">
              <w:rPr>
                <w:rFonts w:hint="cs"/>
                <w:rtl/>
              </w:rPr>
              <w:t>و</w:t>
            </w:r>
            <w:r w:rsidR="00110E31" w:rsidRPr="00E73A5E">
              <w:rPr>
                <w:rtl/>
              </w:rPr>
              <w:t>في</w:t>
            </w:r>
            <w:r w:rsidR="00110E31" w:rsidRPr="00110E31">
              <w:rPr>
                <w:rtl/>
              </w:rPr>
              <w:t xml:space="preserve"> يناير 2021</w:t>
            </w:r>
            <w:r w:rsidR="00F850F7">
              <w:rPr>
                <w:rtl/>
              </w:rPr>
              <w:t>،</w:t>
            </w:r>
            <w:r w:rsidR="00110E31" w:rsidRPr="00110E31">
              <w:rPr>
                <w:rtl/>
              </w:rPr>
              <w:t xml:space="preserve"> نظم الاتحاد وبرنامج الأمم المتحدة للبيئة وجامعة الأمم المتحدة جلسة إعلامية للمتابعة.</w:t>
            </w:r>
          </w:p>
          <w:p w14:paraId="40CD98B1" w14:textId="08FAF979" w:rsidR="00721993" w:rsidRPr="00B15B1E" w:rsidRDefault="00E52A4F" w:rsidP="008451E9">
            <w:pPr>
              <w:rPr>
                <w:rtl/>
              </w:rPr>
            </w:pPr>
            <w:r>
              <w:rPr>
                <w:rFonts w:hint="cs"/>
                <w:rtl/>
              </w:rPr>
              <w:t>إفريقي</w:t>
            </w:r>
            <w:r w:rsidR="00721993" w:rsidRPr="00B15B1E">
              <w:rPr>
                <w:rFonts w:hint="cs"/>
                <w:rtl/>
              </w:rPr>
              <w:t>ا</w:t>
            </w:r>
            <w:r w:rsidR="00E73A5E">
              <w:rPr>
                <w:rFonts w:hint="cs"/>
                <w:rtl/>
              </w:rPr>
              <w:t xml:space="preserve"> </w:t>
            </w:r>
            <w:r w:rsidR="00620881">
              <w:t>(</w:t>
            </w:r>
            <w:r w:rsidR="00E73A5E">
              <w:rPr>
                <w:lang w:val="en-GB"/>
              </w:rPr>
              <w:t>RI1</w:t>
            </w:r>
            <w:r w:rsidR="00620881">
              <w:t>)</w:t>
            </w:r>
            <w:r w:rsidR="00721993" w:rsidRPr="00B15B1E">
              <w:rPr>
                <w:rFonts w:hint="cs"/>
                <w:rtl/>
              </w:rPr>
              <w:t xml:space="preserve">: بناء الاقتصادات الرقمية وتعزيز الابتكار </w:t>
            </w:r>
          </w:p>
          <w:p w14:paraId="2A679C1D" w14:textId="25502754" w:rsidR="00721993" w:rsidRPr="00B15B1E" w:rsidRDefault="00721993" w:rsidP="000D652D">
            <w:pPr>
              <w:pStyle w:val="enumlev1"/>
              <w:numPr>
                <w:ilvl w:val="0"/>
                <w:numId w:val="45"/>
              </w:numPr>
              <w:ind w:left="567" w:hanging="567"/>
              <w:rPr>
                <w:rtl/>
              </w:rPr>
            </w:pPr>
            <w:r w:rsidRPr="00B15B1E">
              <w:rPr>
                <w:rFonts w:hint="cs"/>
                <w:rtl/>
              </w:rPr>
              <w:t>تتلقى ناميبيا وملاوي حالياً دعماً سياسياً لوضع السياسات الوطنية لإدارة مخلفات المعدات الكهربائية والإلكترونية، بينما تتلقى ناميبيا وملاوي وبوتسوانا مساعدة مركزة على المستوى الوطني في جمع وتحسين بيانات وإحصاءات مخلفات المعدات الكهربائية والإلكترونية.</w:t>
            </w:r>
            <w:r w:rsidR="00110E31">
              <w:rPr>
                <w:rFonts w:hint="cs"/>
                <w:rtl/>
              </w:rPr>
              <w:t xml:space="preserve"> وقد وقع الاتحاد ومعهد الأمم المتحدة للتدريب والبحث (</w:t>
            </w:r>
            <w:r w:rsidR="00110E31">
              <w:rPr>
                <w:lang w:val="en-GB"/>
              </w:rPr>
              <w:t>UNITAR</w:t>
            </w:r>
            <w:r w:rsidR="00110E31">
              <w:rPr>
                <w:rFonts w:hint="cs"/>
                <w:rtl/>
              </w:rPr>
              <w:t>)</w:t>
            </w:r>
            <w:r w:rsidRPr="00B15B1E">
              <w:rPr>
                <w:rFonts w:hint="cs"/>
                <w:rtl/>
              </w:rPr>
              <w:t xml:space="preserve"> </w:t>
            </w:r>
            <w:r w:rsidR="00110E31">
              <w:rPr>
                <w:rFonts w:hint="cs"/>
                <w:rtl/>
              </w:rPr>
              <w:t>و</w:t>
            </w:r>
            <w:r w:rsidRPr="00B15B1E">
              <w:rPr>
                <w:rFonts w:hint="cs"/>
                <w:rtl/>
              </w:rPr>
              <w:t xml:space="preserve">منظمة شرق </w:t>
            </w:r>
            <w:r w:rsidR="00E52A4F">
              <w:rPr>
                <w:rFonts w:hint="cs"/>
                <w:rtl/>
              </w:rPr>
              <w:t>إفريقي</w:t>
            </w:r>
            <w:r w:rsidRPr="00B15B1E">
              <w:rPr>
                <w:rFonts w:hint="cs"/>
                <w:rtl/>
              </w:rPr>
              <w:t>ا للاتصالات (</w:t>
            </w:r>
            <w:r w:rsidRPr="00B15B1E">
              <w:t>EACO</w:t>
            </w:r>
            <w:r w:rsidRPr="00B15B1E">
              <w:rPr>
                <w:rFonts w:hint="cs"/>
                <w:rtl/>
              </w:rPr>
              <w:t>) مشروع</w:t>
            </w:r>
            <w:r w:rsidR="00110E31">
              <w:rPr>
                <w:rFonts w:hint="cs"/>
                <w:rtl/>
              </w:rPr>
              <w:t>اً</w:t>
            </w:r>
            <w:r w:rsidRPr="00B15B1E">
              <w:rPr>
                <w:rFonts w:hint="cs"/>
                <w:rtl/>
              </w:rPr>
              <w:t xml:space="preserve"> جديد</w:t>
            </w:r>
            <w:r w:rsidR="00110E31">
              <w:rPr>
                <w:rFonts w:hint="cs"/>
                <w:rtl/>
              </w:rPr>
              <w:t>اً</w:t>
            </w:r>
            <w:r w:rsidRPr="00B15B1E">
              <w:rPr>
                <w:rFonts w:hint="cs"/>
                <w:rtl/>
              </w:rPr>
              <w:t xml:space="preserve"> </w:t>
            </w:r>
            <w:r w:rsidR="00110E31">
              <w:rPr>
                <w:rFonts w:hint="cs"/>
                <w:rtl/>
              </w:rPr>
              <w:t>في 2021 لتوفير الدعم</w:t>
            </w:r>
            <w:r w:rsidRPr="00B15B1E">
              <w:rPr>
                <w:rFonts w:hint="cs"/>
                <w:rtl/>
              </w:rPr>
              <w:t xml:space="preserve"> بشأن بيانات وإحصاءات مخلفات المعدات الكهربائية والإلكترونية.</w:t>
            </w:r>
          </w:p>
          <w:p w14:paraId="63DCC7E5" w14:textId="495CD0FD" w:rsidR="00721993" w:rsidRPr="00B15B1E" w:rsidRDefault="00721993" w:rsidP="008451E9">
            <w:pPr>
              <w:rPr>
                <w:rtl/>
              </w:rPr>
            </w:pPr>
            <w:r w:rsidRPr="00B15B1E">
              <w:rPr>
                <w:rFonts w:hint="cs"/>
                <w:rtl/>
              </w:rPr>
              <w:t>كومنولث الدول المستقلة</w:t>
            </w:r>
            <w:r w:rsidR="00E73A5E">
              <w:rPr>
                <w:rFonts w:hint="cs"/>
                <w:rtl/>
              </w:rPr>
              <w:t xml:space="preserve"> </w:t>
            </w:r>
            <w:r w:rsidR="00620881">
              <w:t>(</w:t>
            </w:r>
            <w:r w:rsidR="00E73A5E">
              <w:rPr>
                <w:lang w:val="en-GB"/>
              </w:rPr>
              <w:t>RI4</w:t>
            </w:r>
            <w:r w:rsidR="00620881">
              <w:rPr>
                <w:lang w:val="en-GB"/>
              </w:rPr>
              <w:t>)</w:t>
            </w:r>
            <w:r w:rsidRPr="00B15B1E">
              <w:rPr>
                <w:rFonts w:hint="cs"/>
                <w:rtl/>
              </w:rPr>
              <w:t>: رصد الوضع الإيكولوجي ومدى توفر الموارد الطبيعية واستخدامها استخداماً رشيداً</w:t>
            </w:r>
          </w:p>
          <w:p w14:paraId="27ED8159" w14:textId="0239207E" w:rsidR="00721993" w:rsidRPr="004168E9" w:rsidRDefault="00721993" w:rsidP="000D652D">
            <w:pPr>
              <w:pStyle w:val="enumlev1"/>
              <w:numPr>
                <w:ilvl w:val="0"/>
                <w:numId w:val="45"/>
              </w:numPr>
              <w:ind w:left="567" w:hanging="567"/>
              <w:rPr>
                <w:rtl/>
              </w:rPr>
            </w:pPr>
            <w:r w:rsidRPr="00B15B1E">
              <w:rPr>
                <w:rFonts w:hint="cs"/>
                <w:rtl/>
              </w:rPr>
              <w:t>يدعم الاتحاد المشروع الجاري</w:t>
            </w:r>
            <w:r w:rsidR="00483E51">
              <w:rPr>
                <w:rFonts w:hint="cs"/>
                <w:rtl/>
              </w:rPr>
              <w:t>،</w:t>
            </w:r>
            <w:r w:rsidRPr="00B15B1E">
              <w:rPr>
                <w:rFonts w:hint="cs"/>
                <w:rtl/>
              </w:rPr>
              <w:t xml:space="preserve"> "المرصد الإقليمي للمخلفات الإلكترونية لبلدان كومنولث الدول المستقلة بالإضافة إلى جورجيا وتركمانستان وأوكرانيا"، الذي يشارك في تنفيذه برنامج الدورات المستدامة (</w:t>
            </w:r>
            <w:r w:rsidRPr="00B15B1E">
              <w:t>SCYCLE</w:t>
            </w:r>
            <w:r w:rsidRPr="00B15B1E">
              <w:rPr>
                <w:rFonts w:hint="cs"/>
                <w:rtl/>
              </w:rPr>
              <w:t>) مع جامعة الأمم المتحدة (</w:t>
            </w:r>
            <w:r w:rsidRPr="00B15B1E">
              <w:t>UNU</w:t>
            </w:r>
            <w:r w:rsidRPr="00B15B1E">
              <w:rPr>
                <w:rFonts w:hint="cs"/>
                <w:rtl/>
              </w:rPr>
              <w:t xml:space="preserve">) ومعهد الأمم المتحدة للتدريب والبحث </w:t>
            </w:r>
            <w:r w:rsidRPr="00B15B1E">
              <w:t>(UNITAR)</w:t>
            </w:r>
            <w:r w:rsidRPr="00B15B1E">
              <w:rPr>
                <w:rFonts w:hint="cs"/>
                <w:rtl/>
              </w:rPr>
              <w:t>، بالشراكة مع برنامج الأمم المتحدة للبيئة (</w:t>
            </w:r>
            <w:r w:rsidRPr="00B15B1E">
              <w:t>UNEP</w:t>
            </w:r>
            <w:r w:rsidRPr="00B15B1E">
              <w:rPr>
                <w:rFonts w:hint="cs"/>
                <w:rtl/>
              </w:rPr>
              <w:t>)</w:t>
            </w:r>
            <w:r w:rsidR="00483E51">
              <w:rPr>
                <w:rFonts w:hint="cs"/>
                <w:rtl/>
              </w:rPr>
              <w:t>.</w:t>
            </w:r>
            <w:r>
              <w:rPr>
                <w:rFonts w:hint="cs"/>
                <w:rtl/>
              </w:rPr>
              <w:t xml:space="preserve"> وتتبعاً للتقدم </w:t>
            </w:r>
            <w:r>
              <w:rPr>
                <w:rFonts w:hint="cs"/>
                <w:rtl/>
                <w:lang w:bidi="ar-EG"/>
              </w:rPr>
              <w:t xml:space="preserve">المحرز في أنشطة المشروع، </w:t>
            </w:r>
            <w:r>
              <w:rPr>
                <w:rFonts w:hint="cs"/>
                <w:rtl/>
              </w:rPr>
              <w:t xml:space="preserve">عُقد اجتماع إقليمي في روسيا في يناير </w:t>
            </w:r>
            <w:r>
              <w:t>2020</w:t>
            </w:r>
            <w:r>
              <w:rPr>
                <w:rFonts w:hint="cs"/>
                <w:rtl/>
                <w:lang w:bidi="ar-EG"/>
              </w:rPr>
              <w:t xml:space="preserve">، ونُظمت حلقة دراسية إلكترونية بشأن التشريعات المتعلقة بالمخلفات الإلكترونية وإدارتها وإحصاءاتها في نوفمبر </w:t>
            </w:r>
            <w:r>
              <w:rPr>
                <w:lang w:bidi="ar-EG"/>
              </w:rPr>
              <w:t>202</w:t>
            </w:r>
            <w:r w:rsidR="004168E9">
              <w:rPr>
                <w:lang w:bidi="ar-EG"/>
              </w:rPr>
              <w:t>0</w:t>
            </w:r>
            <w:r w:rsidR="004168E9">
              <w:rPr>
                <w:rFonts w:hint="cs"/>
                <w:rtl/>
              </w:rPr>
              <w:t>؛</w:t>
            </w:r>
          </w:p>
          <w:p w14:paraId="5D87EF0C" w14:textId="71CE626C" w:rsidR="00721993" w:rsidRPr="00B15B1E" w:rsidRDefault="00483E51" w:rsidP="000D652D">
            <w:pPr>
              <w:pStyle w:val="enumlev1"/>
              <w:numPr>
                <w:ilvl w:val="0"/>
                <w:numId w:val="45"/>
              </w:numPr>
              <w:ind w:left="567" w:hanging="567"/>
              <w:rPr>
                <w:rtl/>
              </w:rPr>
            </w:pPr>
            <w:r>
              <w:rPr>
                <w:rFonts w:hint="cs"/>
                <w:rtl/>
              </w:rPr>
              <w:lastRenderedPageBreak/>
              <w:t>يقدم</w:t>
            </w:r>
            <w:r w:rsidR="004168E9" w:rsidRPr="004168E9">
              <w:rPr>
                <w:rtl/>
              </w:rPr>
              <w:t xml:space="preserve"> الاتحاد</w:t>
            </w:r>
            <w:r>
              <w:rPr>
                <w:rFonts w:hint="cs"/>
                <w:rtl/>
              </w:rPr>
              <w:t xml:space="preserve"> المساعدة إلى</w:t>
            </w:r>
            <w:r w:rsidR="004168E9" w:rsidRPr="004168E9">
              <w:rPr>
                <w:rtl/>
              </w:rPr>
              <w:t xml:space="preserve"> قيرغيزستان </w:t>
            </w:r>
            <w:r>
              <w:rPr>
                <w:rFonts w:hint="cs"/>
                <w:rtl/>
              </w:rPr>
              <w:t>ل</w:t>
            </w:r>
            <w:r w:rsidR="004168E9" w:rsidRPr="004168E9">
              <w:rPr>
                <w:rtl/>
              </w:rPr>
              <w:t>تطوير بنية تحتية للبيانات المكانية (</w:t>
            </w:r>
            <w:r w:rsidR="004168E9" w:rsidRPr="004168E9">
              <w:t>SDI</w:t>
            </w:r>
            <w:r w:rsidR="004168E9" w:rsidRPr="004168E9">
              <w:rPr>
                <w:rtl/>
              </w:rPr>
              <w:t>)</w:t>
            </w:r>
            <w:r w:rsidR="00F850F7">
              <w:rPr>
                <w:rtl/>
              </w:rPr>
              <w:t>،</w:t>
            </w:r>
            <w:r w:rsidR="004168E9" w:rsidRPr="004168E9">
              <w:rPr>
                <w:rtl/>
              </w:rPr>
              <w:t xml:space="preserve"> وهي منصة مشتركة تخ</w:t>
            </w:r>
            <w:r w:rsidR="00DB0EE9">
              <w:rPr>
                <w:rFonts w:hint="cs"/>
                <w:rtl/>
              </w:rPr>
              <w:t>ت</w:t>
            </w:r>
            <w:r w:rsidR="004168E9" w:rsidRPr="004168E9">
              <w:rPr>
                <w:rtl/>
              </w:rPr>
              <w:t>زن وتوفر البيانات المتعلقة برصد موارد المناخ والمياه</w:t>
            </w:r>
            <w:r w:rsidR="00DB0EE9" w:rsidRPr="004168E9">
              <w:rPr>
                <w:rtl/>
              </w:rPr>
              <w:t xml:space="preserve"> ورسم خرائط</w:t>
            </w:r>
            <w:r w:rsidR="00DB0EE9">
              <w:rPr>
                <w:rFonts w:hint="cs"/>
                <w:rtl/>
              </w:rPr>
              <w:t xml:space="preserve"> لها</w:t>
            </w:r>
            <w:r w:rsidR="004168E9" w:rsidRPr="004168E9">
              <w:rPr>
                <w:rtl/>
              </w:rPr>
              <w:t xml:space="preserve">. </w:t>
            </w:r>
            <w:r w:rsidR="00DB0EE9">
              <w:rPr>
                <w:rFonts w:hint="cs"/>
                <w:rtl/>
              </w:rPr>
              <w:t>و</w:t>
            </w:r>
            <w:r w:rsidR="004168E9" w:rsidRPr="004168E9">
              <w:rPr>
                <w:rtl/>
              </w:rPr>
              <w:t xml:space="preserve">يساعد </w:t>
            </w:r>
            <w:r w:rsidR="00DB0EE9">
              <w:rPr>
                <w:rFonts w:hint="cs"/>
                <w:rtl/>
              </w:rPr>
              <w:t>ذلك</w:t>
            </w:r>
            <w:r w:rsidR="004168E9" w:rsidRPr="004168E9">
              <w:rPr>
                <w:rtl/>
              </w:rPr>
              <w:t xml:space="preserve"> في دعم عملية صنع قرار السياس</w:t>
            </w:r>
            <w:r w:rsidR="00DB0EE9">
              <w:rPr>
                <w:rFonts w:hint="cs"/>
                <w:rtl/>
              </w:rPr>
              <w:t>ة العامة</w:t>
            </w:r>
            <w:r w:rsidR="004168E9" w:rsidRPr="004168E9">
              <w:rPr>
                <w:rtl/>
              </w:rPr>
              <w:t xml:space="preserve"> والتنظيم عبر آسيا الوسطى. </w:t>
            </w:r>
            <w:r w:rsidR="00DB0EE9">
              <w:rPr>
                <w:rFonts w:hint="cs"/>
                <w:rtl/>
              </w:rPr>
              <w:t>و</w:t>
            </w:r>
            <w:r w:rsidR="004168E9" w:rsidRPr="004168E9">
              <w:rPr>
                <w:rtl/>
              </w:rPr>
              <w:t>تستضيف</w:t>
            </w:r>
            <w:r w:rsidR="00DB0EE9">
              <w:rPr>
                <w:rFonts w:hint="cs"/>
                <w:rtl/>
              </w:rPr>
              <w:t xml:space="preserve"> البنية</w:t>
            </w:r>
            <w:r>
              <w:rPr>
                <w:rFonts w:hint="cs"/>
                <w:rtl/>
              </w:rPr>
              <w:t xml:space="preserve"> التحتية</w:t>
            </w:r>
            <w:r w:rsidR="004168E9" w:rsidRPr="004168E9">
              <w:rPr>
                <w:rtl/>
              </w:rPr>
              <w:t xml:space="preserve"> </w:t>
            </w:r>
            <w:r w:rsidR="004168E9" w:rsidRPr="004168E9">
              <w:t>SDI</w:t>
            </w:r>
            <w:r w:rsidR="004168E9" w:rsidRPr="004168E9">
              <w:rPr>
                <w:rtl/>
              </w:rPr>
              <w:t xml:space="preserve"> البيانات من خلال مزيج من الاستشعار عن بعد والتحليل الجغرافي المكاني والقياس في الموقع وإعداد التقارير الإقليمية. </w:t>
            </w:r>
            <w:r w:rsidR="00DB0EE9">
              <w:rPr>
                <w:rFonts w:hint="cs"/>
                <w:rtl/>
              </w:rPr>
              <w:t>وت</w:t>
            </w:r>
            <w:r w:rsidR="004168E9" w:rsidRPr="004168E9">
              <w:rPr>
                <w:rtl/>
              </w:rPr>
              <w:t>عزز</w:t>
            </w:r>
            <w:r w:rsidR="00DB0EE9">
              <w:rPr>
                <w:rFonts w:hint="cs"/>
                <w:rtl/>
              </w:rPr>
              <w:t xml:space="preserve"> البنية</w:t>
            </w:r>
            <w:r>
              <w:rPr>
                <w:rFonts w:hint="cs"/>
                <w:rtl/>
              </w:rPr>
              <w:t xml:space="preserve"> التحتية</w:t>
            </w:r>
            <w:r w:rsidR="004168E9" w:rsidRPr="004168E9">
              <w:rPr>
                <w:rtl/>
              </w:rPr>
              <w:t xml:space="preserve"> </w:t>
            </w:r>
            <w:r w:rsidR="004168E9" w:rsidRPr="004168E9">
              <w:t>SDI</w:t>
            </w:r>
            <w:r w:rsidR="004168E9" w:rsidRPr="004168E9">
              <w:rPr>
                <w:rtl/>
              </w:rPr>
              <w:t xml:space="preserve"> </w:t>
            </w:r>
            <w:r>
              <w:rPr>
                <w:rFonts w:hint="cs"/>
                <w:rtl/>
              </w:rPr>
              <w:t>تقاسم</w:t>
            </w:r>
            <w:r w:rsidR="004168E9" w:rsidRPr="004168E9">
              <w:rPr>
                <w:rtl/>
              </w:rPr>
              <w:t xml:space="preserve"> البيانات المكانية بين الإدارات والمؤسسات الحكومية و</w:t>
            </w:r>
            <w:r>
              <w:rPr>
                <w:rFonts w:hint="cs"/>
                <w:rtl/>
              </w:rPr>
              <w:t>ت</w:t>
            </w:r>
            <w:r w:rsidR="004168E9" w:rsidRPr="004168E9">
              <w:rPr>
                <w:rtl/>
              </w:rPr>
              <w:t xml:space="preserve">سهل </w:t>
            </w:r>
            <w:r w:rsidR="00DB0EE9">
              <w:rPr>
                <w:rFonts w:hint="cs"/>
                <w:rtl/>
              </w:rPr>
              <w:t>النفاذ على نحو</w:t>
            </w:r>
            <w:r w:rsidR="004168E9" w:rsidRPr="004168E9">
              <w:rPr>
                <w:rtl/>
              </w:rPr>
              <w:t xml:space="preserve"> أفضل إلى المعلومات في جميع أنحاء المنطقة لاكتشافها وعرضها وتنزيلها. </w:t>
            </w:r>
            <w:r w:rsidR="00DB0EE9">
              <w:rPr>
                <w:rFonts w:hint="cs"/>
                <w:rtl/>
              </w:rPr>
              <w:t>و</w:t>
            </w:r>
            <w:r w:rsidR="004168E9" w:rsidRPr="004168E9">
              <w:rPr>
                <w:rtl/>
              </w:rPr>
              <w:t>في عام 2020</w:t>
            </w:r>
            <w:r w:rsidR="00F850F7">
              <w:rPr>
                <w:rtl/>
              </w:rPr>
              <w:t>،</w:t>
            </w:r>
            <w:r w:rsidR="004168E9" w:rsidRPr="004168E9">
              <w:rPr>
                <w:rtl/>
              </w:rPr>
              <w:t xml:space="preserve"> أكمل الاتحاد المرحلة الأولى من تطوير</w:t>
            </w:r>
            <w:r w:rsidR="00DB0EE9">
              <w:rPr>
                <w:rFonts w:hint="cs"/>
                <w:rtl/>
              </w:rPr>
              <w:t xml:space="preserve"> البنية</w:t>
            </w:r>
            <w:r>
              <w:rPr>
                <w:rFonts w:hint="cs"/>
                <w:rtl/>
              </w:rPr>
              <w:t xml:space="preserve"> التحتية</w:t>
            </w:r>
            <w:r w:rsidR="004168E9" w:rsidRPr="004168E9">
              <w:rPr>
                <w:rtl/>
              </w:rPr>
              <w:t xml:space="preserve"> </w:t>
            </w:r>
            <w:r w:rsidR="004168E9" w:rsidRPr="004168E9">
              <w:t>SDI</w:t>
            </w:r>
            <w:r w:rsidR="00F850F7">
              <w:rPr>
                <w:rtl/>
              </w:rPr>
              <w:t>،</w:t>
            </w:r>
            <w:r w:rsidR="004168E9" w:rsidRPr="004168E9">
              <w:rPr>
                <w:rtl/>
              </w:rPr>
              <w:t xml:space="preserve"> عندما </w:t>
            </w:r>
            <w:r w:rsidR="00DB0EE9">
              <w:rPr>
                <w:rFonts w:hint="cs"/>
                <w:rtl/>
              </w:rPr>
              <w:t>ت</w:t>
            </w:r>
            <w:r w:rsidR="004168E9" w:rsidRPr="004168E9">
              <w:rPr>
                <w:rtl/>
              </w:rPr>
              <w:t>نشر</w:t>
            </w:r>
            <w:r w:rsidR="00E27B84">
              <w:rPr>
                <w:rtl/>
              </w:rPr>
              <w:t xml:space="preserve"> </w:t>
            </w:r>
            <w:r w:rsidR="00DB0EE9">
              <w:rPr>
                <w:rFonts w:hint="cs"/>
                <w:rtl/>
              </w:rPr>
              <w:t>وتملأ</w:t>
            </w:r>
            <w:r w:rsidR="004168E9" w:rsidRPr="004168E9">
              <w:rPr>
                <w:rtl/>
              </w:rPr>
              <w:t xml:space="preserve"> بالبيانات الأولية </w:t>
            </w:r>
            <w:r w:rsidR="00DB0EE9">
              <w:rPr>
                <w:rFonts w:hint="cs"/>
                <w:rtl/>
              </w:rPr>
              <w:t>وتستخدم</w:t>
            </w:r>
            <w:r w:rsidR="004168E9" w:rsidRPr="004168E9">
              <w:rPr>
                <w:rtl/>
              </w:rPr>
              <w:t xml:space="preserve"> من قبل وكالة الموارد المائية الحكومية في جمهورية قيرغيزستان. </w:t>
            </w:r>
            <w:r w:rsidR="00DB0EE9">
              <w:rPr>
                <w:rFonts w:hint="cs"/>
                <w:rtl/>
              </w:rPr>
              <w:t>و</w:t>
            </w:r>
            <w:r w:rsidR="004168E9" w:rsidRPr="004168E9">
              <w:rPr>
                <w:rtl/>
              </w:rPr>
              <w:t>في عام 2021</w:t>
            </w:r>
            <w:r w:rsidR="00F850F7">
              <w:rPr>
                <w:rtl/>
              </w:rPr>
              <w:t>،</w:t>
            </w:r>
            <w:r w:rsidR="004168E9" w:rsidRPr="004168E9">
              <w:rPr>
                <w:rtl/>
              </w:rPr>
              <w:t xml:space="preserve"> واصل الاتحاد العمل مع قيرغيزستان لزيادة رقمنة وملء </w:t>
            </w:r>
            <w:r w:rsidR="00DB0EE9">
              <w:rPr>
                <w:rFonts w:hint="cs"/>
                <w:rtl/>
              </w:rPr>
              <w:t>البنية</w:t>
            </w:r>
            <w:r>
              <w:rPr>
                <w:rFonts w:hint="cs"/>
                <w:rtl/>
              </w:rPr>
              <w:t xml:space="preserve"> التحتية</w:t>
            </w:r>
            <w:r w:rsidR="00DB0EE9">
              <w:rPr>
                <w:rFonts w:hint="cs"/>
                <w:rtl/>
              </w:rPr>
              <w:t xml:space="preserve"> </w:t>
            </w:r>
            <w:r w:rsidR="004168E9" w:rsidRPr="004168E9">
              <w:t>SDI</w:t>
            </w:r>
            <w:r w:rsidR="004168E9" w:rsidRPr="004168E9">
              <w:rPr>
                <w:rtl/>
              </w:rPr>
              <w:t xml:space="preserve"> ببيانات من منطقة إيسيك</w:t>
            </w:r>
            <w:r w:rsidR="004168E9">
              <w:rPr>
                <w:rFonts w:hint="cs"/>
                <w:rtl/>
              </w:rPr>
              <w:t>-</w:t>
            </w:r>
            <w:r w:rsidR="004168E9" w:rsidRPr="004168E9">
              <w:rPr>
                <w:rtl/>
              </w:rPr>
              <w:t>كول.</w:t>
            </w:r>
          </w:p>
        </w:tc>
      </w:tr>
    </w:tbl>
    <w:p w14:paraId="3CA21860" w14:textId="77777777" w:rsidR="00721993" w:rsidRPr="00B15B1E" w:rsidRDefault="00721993" w:rsidP="00721993">
      <w:pPr>
        <w:rPr>
          <w:rtl/>
        </w:rPr>
      </w:pPr>
    </w:p>
    <w:tbl>
      <w:tblPr>
        <w:bidiVisual/>
        <w:tblW w:w="0" w:type="auto"/>
        <w:jc w:val="center"/>
        <w:tblLook w:val="04A0" w:firstRow="1" w:lastRow="0" w:firstColumn="1" w:lastColumn="0" w:noHBand="0" w:noVBand="1"/>
      </w:tblPr>
      <w:tblGrid>
        <w:gridCol w:w="9629"/>
      </w:tblGrid>
      <w:tr w:rsidR="00721993" w:rsidRPr="00B15B1E" w14:paraId="4D4F6659"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DEBF3" w14:textId="77777777" w:rsidR="00721993" w:rsidRPr="00B15B1E" w:rsidRDefault="00721993" w:rsidP="008451E9">
            <w:pPr>
              <w:pStyle w:val="Headingb"/>
              <w:spacing w:before="120"/>
            </w:pPr>
            <w:r w:rsidRPr="00B15B1E">
              <w:rPr>
                <w:rFonts w:hint="cs"/>
                <w:rtl/>
              </w:rPr>
              <w:t>لج</w:t>
            </w:r>
            <w:r>
              <w:rPr>
                <w:rFonts w:hint="cs"/>
                <w:rtl/>
              </w:rPr>
              <w:t>نتا</w:t>
            </w:r>
            <w:r w:rsidRPr="00B15B1E">
              <w:rPr>
                <w:rFonts w:hint="cs"/>
                <w:rtl/>
              </w:rPr>
              <w:t xml:space="preserve"> الدراسات</w:t>
            </w:r>
          </w:p>
          <w:p w14:paraId="2CA19149" w14:textId="331B2C7A" w:rsidR="00721993" w:rsidRPr="00B15B1E" w:rsidRDefault="00721993" w:rsidP="008451E9">
            <w:pPr>
              <w:spacing w:after="120"/>
              <w:rPr>
                <w:rtl/>
              </w:rPr>
            </w:pPr>
            <w:r w:rsidRPr="00B15B1E">
              <w:rPr>
                <w:rFonts w:hint="cs"/>
                <w:rtl/>
              </w:rPr>
              <w:t xml:space="preserve">عُقدت ثلاثة أحداث بالاقتران مع المسألة 2/6 للجنة الدراسات 2 لقطاع تنمية الاتصالات </w:t>
            </w:r>
            <w:r w:rsidRPr="002745E7">
              <w:rPr>
                <w:rFonts w:hint="cs"/>
                <w:i/>
                <w:iCs/>
                <w:rtl/>
              </w:rPr>
              <w:t>(تكنولوجيا المعلومات والاتصالات والبيئة).</w:t>
            </w:r>
            <w:r w:rsidRPr="00B15B1E">
              <w:rPr>
                <w:rFonts w:hint="cs"/>
                <w:rtl/>
              </w:rPr>
              <w:t xml:space="preserve"> وعُقدت في أكتوبر 2018 جلسة بشأن </w:t>
            </w:r>
            <w:hyperlink r:id="rId180" w:history="1">
              <w:r w:rsidRPr="00B15B1E">
                <w:rPr>
                  <w:rStyle w:val="Hyperlink"/>
                  <w:rFonts w:hint="cs"/>
                  <w:rtl/>
                </w:rPr>
                <w:t>سياسات واستراتيجيات وأطر المخلفات الإلكترونية</w:t>
              </w:r>
            </w:hyperlink>
            <w:r w:rsidRPr="00B15B1E">
              <w:rPr>
                <w:rFonts w:hint="cs"/>
                <w:rtl/>
              </w:rPr>
              <w:t xml:space="preserve">. وعقدت في أكتوبر 2019 ورشة عمل بشأن تكنولوجيا المعلومات والاتصالات الرائدة من أجل </w:t>
            </w:r>
            <w:hyperlink r:id="rId181" w:history="1">
              <w:r w:rsidRPr="00B15B1E">
                <w:rPr>
                  <w:rStyle w:val="Hyperlink"/>
                  <w:rFonts w:hint="cs"/>
                  <w:rtl/>
                </w:rPr>
                <w:t>التدابير</w:t>
              </w:r>
            </w:hyperlink>
            <w:r w:rsidRPr="00B15B1E">
              <w:rPr>
                <w:rFonts w:hint="cs"/>
                <w:rtl/>
              </w:rPr>
              <w:t xml:space="preserve"> المناخية جمعت جهات فاعلة من القطاعات المعنية بتطوير تكنولوجيا المعلومات والاتصالات الرائدة، من قبيل البيانات الضخمة ورصد الأرض في سياق التدابير المناخية. وعقدت في يوليو 2020 </w:t>
            </w:r>
            <w:hyperlink r:id="rId182" w:history="1">
              <w:r w:rsidRPr="00B15B1E">
                <w:rPr>
                  <w:rStyle w:val="Hyperlink"/>
                  <w:rFonts w:hint="cs"/>
                  <w:rtl/>
                </w:rPr>
                <w:t xml:space="preserve">حلقة دراسية إلكترونية بشأن تكنولوجيا المعلومات والاتصالات للعمل المناخي وإعادة بناء اقتصادات أكثر مراعاة للبيئة بعد جائحة </w:t>
              </w:r>
              <w:r w:rsidRPr="00B15B1E">
                <w:rPr>
                  <w:rStyle w:val="Hyperlink"/>
                </w:rPr>
                <w:t>COVID-19</w:t>
              </w:r>
            </w:hyperlink>
            <w:r w:rsidRPr="00B15B1E">
              <w:rPr>
                <w:rtl/>
              </w:rPr>
              <w:t xml:space="preserve"> </w:t>
            </w:r>
            <w:r w:rsidRPr="00B15B1E">
              <w:rPr>
                <w:rFonts w:hint="cs"/>
                <w:rtl/>
              </w:rPr>
              <w:t xml:space="preserve">استكشفت الدروس المستخلصة من </w:t>
            </w:r>
            <w:r w:rsidRPr="00B15B1E">
              <w:t>COVID-19</w:t>
            </w:r>
            <w:r w:rsidRPr="00B15B1E">
              <w:rPr>
                <w:rtl/>
              </w:rPr>
              <w:t xml:space="preserve"> </w:t>
            </w:r>
            <w:r w:rsidRPr="00B15B1E">
              <w:rPr>
                <w:rFonts w:hint="cs"/>
                <w:rtl/>
              </w:rPr>
              <w:t xml:space="preserve">وكيف تساعد تكنولوجيا المعلومات والاتصالات في إعادة بناء الاقتصادات بطريقة مسؤولة بيئياً بعد </w:t>
            </w:r>
            <w:r w:rsidRPr="00B15B1E">
              <w:t>COVID-19</w:t>
            </w:r>
            <w:r w:rsidRPr="00B15B1E">
              <w:rPr>
                <w:rFonts w:hint="cs"/>
                <w:rtl/>
              </w:rPr>
              <w:t>. و</w:t>
            </w:r>
            <w:r w:rsidR="004168E9">
              <w:rPr>
                <w:rFonts w:hint="cs"/>
                <w:rtl/>
              </w:rPr>
              <w:t>قد ا</w:t>
            </w:r>
            <w:r w:rsidRPr="00B15B1E">
              <w:rPr>
                <w:rFonts w:hint="cs"/>
                <w:rtl/>
              </w:rPr>
              <w:t xml:space="preserve">ستخدم المحتوى المتبادل والدروس المستخلصة خلال ورشة العمل </w:t>
            </w:r>
            <w:r w:rsidR="00483E51">
              <w:rPr>
                <w:rFonts w:hint="cs"/>
                <w:rtl/>
              </w:rPr>
              <w:t>كمساهمة</w:t>
            </w:r>
            <w:r w:rsidRPr="00B15B1E">
              <w:rPr>
                <w:rFonts w:hint="cs"/>
                <w:rtl/>
              </w:rPr>
              <w:t xml:space="preserve"> في</w:t>
            </w:r>
            <w:r w:rsidR="00DB0EE9">
              <w:rPr>
                <w:rFonts w:hint="cs"/>
                <w:rtl/>
              </w:rPr>
              <w:t xml:space="preserve"> </w:t>
            </w:r>
            <w:hyperlink r:id="rId183" w:history="1">
              <w:r w:rsidR="00DB0EE9" w:rsidRPr="00DB0EE9">
                <w:rPr>
                  <w:rStyle w:val="Hyperlink"/>
                  <w:rFonts w:asciiTheme="minorHAnsi" w:hAnsiTheme="minorHAnsi"/>
                  <w:rtl/>
                </w:rPr>
                <w:t>التقرير النهائي للمسألة 2/6</w:t>
              </w:r>
            </w:hyperlink>
            <w:r w:rsidRPr="00B15B1E">
              <w:rPr>
                <w:rFonts w:hint="cs"/>
                <w:rtl/>
              </w:rPr>
              <w:t>.</w:t>
            </w:r>
          </w:p>
        </w:tc>
      </w:tr>
    </w:tbl>
    <w:p w14:paraId="7A165373" w14:textId="77777777" w:rsidR="00721993" w:rsidRPr="00620881" w:rsidRDefault="00721993" w:rsidP="00620881">
      <w:pPr>
        <w:pStyle w:val="Heading1"/>
        <w:rPr>
          <w:rtl/>
        </w:rPr>
      </w:pPr>
      <w:r w:rsidRPr="00620881">
        <w:t>8</w:t>
      </w:r>
      <w:r w:rsidRPr="00620881">
        <w:rPr>
          <w:rFonts w:hint="cs"/>
          <w:rtl/>
        </w:rPr>
        <w:tab/>
        <w:t>الشبكات والبنية التحتية الرقمية: إتاحة توصيلية موثوقة للجميع</w:t>
      </w:r>
    </w:p>
    <w:p w14:paraId="458C4AED" w14:textId="77777777" w:rsidR="00721993" w:rsidRPr="00620881" w:rsidRDefault="00721993" w:rsidP="00620881">
      <w:pPr>
        <w:pStyle w:val="Headingb"/>
        <w:rPr>
          <w:rtl/>
        </w:rPr>
      </w:pPr>
      <w:r w:rsidRPr="00620881">
        <w:rPr>
          <w:rFonts w:hint="cs"/>
          <w:rtl/>
        </w:rPr>
        <w:t>خرائط النطاق العريض الصادرة عن الاتحاد</w:t>
      </w:r>
    </w:p>
    <w:p w14:paraId="32235285" w14:textId="04D765FA" w:rsidR="00721993" w:rsidRPr="00BA2F71" w:rsidRDefault="00721993" w:rsidP="00721993">
      <w:pPr>
        <w:rPr>
          <w:rtl/>
        </w:rPr>
      </w:pPr>
      <w:r>
        <w:rPr>
          <w:rFonts w:hint="cs"/>
          <w:rtl/>
        </w:rPr>
        <w:t>تحديد</w:t>
      </w:r>
      <w:r w:rsidR="004168E9">
        <w:rPr>
          <w:rFonts w:hint="cs"/>
          <w:rtl/>
        </w:rPr>
        <w:t xml:space="preserve"> توفر</w:t>
      </w:r>
      <w:r w:rsidR="00483E51">
        <w:rPr>
          <w:rFonts w:hint="cs"/>
          <w:rtl/>
        </w:rPr>
        <w:t xml:space="preserve"> وثغرات</w:t>
      </w:r>
      <w:r>
        <w:rPr>
          <w:rFonts w:hint="cs"/>
          <w:rtl/>
        </w:rPr>
        <w:t xml:space="preserve"> البنية التحتية لتكنولوجيا المعلومات والاتصالات اللازمة لتوصيل الناس: </w:t>
      </w:r>
      <w:r w:rsidRPr="00BA2F71">
        <w:rPr>
          <w:rFonts w:hint="cs"/>
          <w:rtl/>
        </w:rPr>
        <w:t>جرى تحسين</w:t>
      </w:r>
      <w:r>
        <w:rPr>
          <w:rFonts w:hint="cs"/>
          <w:rtl/>
        </w:rPr>
        <w:t xml:space="preserve"> عمليات البحث والتحقق المتعلقة ببيانات </w:t>
      </w:r>
      <w:hyperlink r:id="rId184" w:history="1">
        <w:r w:rsidRPr="00BA2F71">
          <w:rPr>
            <w:rStyle w:val="Hyperlink"/>
            <w:rFonts w:hint="cs"/>
            <w:rtl/>
          </w:rPr>
          <w:t>خرائط النطاق العريض</w:t>
        </w:r>
      </w:hyperlink>
      <w:r w:rsidRPr="00BA2F71">
        <w:rPr>
          <w:rFonts w:hint="cs"/>
          <w:rtl/>
        </w:rPr>
        <w:t xml:space="preserve"> الصادرة عن الاتحاد تعزيزاً لفهم البنية التحتية للشبكات وفرص الاستثمار فيها من أجل تقييم التوصيلية على الصعيد العالمي. وتقدم </w:t>
      </w:r>
      <w:r>
        <w:rPr>
          <w:rFonts w:hint="cs"/>
          <w:rtl/>
        </w:rPr>
        <w:t>بيانات الاتحاد المدارة بشأن شبكات الإرسال العالمية</w:t>
      </w:r>
      <w:r w:rsidRPr="00BA2F71">
        <w:rPr>
          <w:rFonts w:hint="cs"/>
          <w:rtl/>
        </w:rPr>
        <w:t xml:space="preserve"> معلومات </w:t>
      </w:r>
      <w:r>
        <w:rPr>
          <w:rFonts w:hint="cs"/>
          <w:rtl/>
        </w:rPr>
        <w:t xml:space="preserve">فريدة </w:t>
      </w:r>
      <w:r w:rsidRPr="00BA2F71">
        <w:rPr>
          <w:rFonts w:hint="cs"/>
          <w:rtl/>
        </w:rPr>
        <w:t xml:space="preserve">مستقاة من أكثر من </w:t>
      </w:r>
      <w:r w:rsidRPr="00BA2F71">
        <w:t>540</w:t>
      </w:r>
      <w:r w:rsidRPr="00BA2F71">
        <w:rPr>
          <w:rFonts w:hint="cs"/>
          <w:rtl/>
        </w:rPr>
        <w:t xml:space="preserve"> مشغلاً و</w:t>
      </w:r>
      <w:r>
        <w:t>16</w:t>
      </w:r>
      <w:r>
        <w:rPr>
          <w:rFonts w:hint="cs"/>
          <w:rtl/>
          <w:lang w:bidi="ar-EG"/>
        </w:rPr>
        <w:t xml:space="preserve"> مليون طريق من </w:t>
      </w:r>
      <w:r w:rsidRPr="00BA2F71">
        <w:rPr>
          <w:rFonts w:hint="cs"/>
          <w:rtl/>
        </w:rPr>
        <w:t>طرق المعلومات عالية السرعة (</w:t>
      </w:r>
      <w:r>
        <w:rPr>
          <w:rFonts w:hint="cs"/>
          <w:rtl/>
        </w:rPr>
        <w:t>الشبكات الأساسية</w:t>
      </w:r>
      <w:r w:rsidRPr="00BA2F71">
        <w:rPr>
          <w:rFonts w:hint="cs"/>
          <w:rtl/>
        </w:rPr>
        <w:t xml:space="preserve">). </w:t>
      </w:r>
      <w:r>
        <w:rPr>
          <w:rFonts w:hint="cs"/>
          <w:rtl/>
        </w:rPr>
        <w:t xml:space="preserve">ومن خلال تراكب العديد من بيانات البنية التحتية لتكنولوجيا المعلومات والاتصالات وبيانات صناعة محددة (مثل المدارس ومؤسسات التكنولوجيات المالية والمراكز الصحية، إلخ.)، </w:t>
      </w:r>
      <w:r w:rsidRPr="00BA2F71">
        <w:rPr>
          <w:rFonts w:hint="cs"/>
          <w:rtl/>
        </w:rPr>
        <w:t>توفر خرائط</w:t>
      </w:r>
      <w:r>
        <w:rPr>
          <w:rFonts w:hint="cs"/>
          <w:rtl/>
        </w:rPr>
        <w:t xml:space="preserve"> النطاق العريض</w:t>
      </w:r>
      <w:r w:rsidRPr="00BA2F71">
        <w:rPr>
          <w:rFonts w:hint="cs"/>
          <w:rtl/>
        </w:rPr>
        <w:t xml:space="preserve"> </w:t>
      </w:r>
      <w:r>
        <w:rPr>
          <w:rFonts w:hint="cs"/>
          <w:rtl/>
        </w:rPr>
        <w:t>ل</w:t>
      </w:r>
      <w:r w:rsidRPr="00BA2F71">
        <w:rPr>
          <w:rFonts w:hint="cs"/>
          <w:rtl/>
        </w:rPr>
        <w:t xml:space="preserve">لبنية التحتية لتكنولوجيا المعلومات والاتصالات دعماً مستمراً لأنشطة الاتحاد ومشاريعه الرئيسية التي تركز على التوصيلية الموثوقة بجميع مسارات تأثير مكتب تنمية الاتصالات. ومن الأمثلة على ذلك تمرين </w:t>
      </w:r>
      <w:r w:rsidRPr="00DB0EE9">
        <w:rPr>
          <w:rFonts w:hint="cs"/>
          <w:rtl/>
        </w:rPr>
        <w:t>خرائط توصيل</w:t>
      </w:r>
      <w:r w:rsidRPr="00BA2F71">
        <w:rPr>
          <w:rFonts w:hint="cs"/>
          <w:rtl/>
        </w:rPr>
        <w:t xml:space="preserve"> </w:t>
      </w:r>
      <w:r w:rsidR="004168E9">
        <w:rPr>
          <w:rFonts w:hint="cs"/>
          <w:rtl/>
        </w:rPr>
        <w:t>ال</w:t>
      </w:r>
      <w:r w:rsidRPr="00BA2F71">
        <w:rPr>
          <w:rFonts w:hint="cs"/>
          <w:rtl/>
        </w:rPr>
        <w:t>مد</w:t>
      </w:r>
      <w:r w:rsidR="004168E9">
        <w:rPr>
          <w:rFonts w:hint="cs"/>
          <w:rtl/>
        </w:rPr>
        <w:t>ا</w:t>
      </w:r>
      <w:r w:rsidRPr="00BA2F71">
        <w:rPr>
          <w:rFonts w:hint="cs"/>
          <w:rtl/>
        </w:rPr>
        <w:t xml:space="preserve">رس في مبادرة </w:t>
      </w:r>
      <w:hyperlink r:id="rId185" w:history="1">
        <w:r w:rsidRPr="00A50800">
          <w:rPr>
            <w:rStyle w:val="Hyperlink"/>
          </w:rPr>
          <w:t>Giga</w:t>
        </w:r>
      </w:hyperlink>
      <w:r w:rsidRPr="00BA2F71">
        <w:rPr>
          <w:rFonts w:hint="cs"/>
          <w:rtl/>
        </w:rPr>
        <w:t xml:space="preserve">، </w:t>
      </w:r>
      <w:r w:rsidR="00CA229B">
        <w:rPr>
          <w:rFonts w:hint="cs"/>
          <w:rtl/>
        </w:rPr>
        <w:t>الذي يستخدم كلاً من بيانات مواقع المدارس وبيانات البنية التحتية</w:t>
      </w:r>
      <w:r w:rsidR="00F850F7">
        <w:rPr>
          <w:rFonts w:hint="cs"/>
          <w:rtl/>
        </w:rPr>
        <w:t>،</w:t>
      </w:r>
      <w:r w:rsidR="00CA229B">
        <w:rPr>
          <w:rFonts w:hint="cs"/>
          <w:rtl/>
        </w:rPr>
        <w:t xml:space="preserve"> ومبادرة </w:t>
      </w:r>
      <w:hyperlink r:id="rId186" w:history="1">
        <w:r w:rsidR="00CA229B">
          <w:rPr>
            <w:rStyle w:val="Hyperlink"/>
            <w:rFonts w:hint="cs"/>
            <w:rtl/>
          </w:rPr>
          <w:t>ر</w:t>
        </w:r>
        <w:r w:rsidRPr="00CA229B">
          <w:rPr>
            <w:rStyle w:val="Hyperlink"/>
            <w:rFonts w:hint="cs"/>
            <w:rtl/>
          </w:rPr>
          <w:t>سم خرائط</w:t>
        </w:r>
        <w:r w:rsidRPr="00BA2F71">
          <w:rPr>
            <w:rStyle w:val="Hyperlink"/>
            <w:rFonts w:hint="cs"/>
            <w:rtl/>
          </w:rPr>
          <w:t xml:space="preserve"> الشمول المالي</w:t>
        </w:r>
      </w:hyperlink>
      <w:r w:rsidRPr="00BA2F71">
        <w:rPr>
          <w:rFonts w:hint="cs"/>
          <w:rtl/>
        </w:rPr>
        <w:t xml:space="preserve"> ضمن المبادرة العالمية للشمول المالي (</w:t>
      </w:r>
      <w:r w:rsidRPr="00BA2F71">
        <w:t>FIGI</w:t>
      </w:r>
      <w:r w:rsidRPr="00BA2F71">
        <w:rPr>
          <w:rFonts w:hint="cs"/>
          <w:rtl/>
        </w:rPr>
        <w:t>).</w:t>
      </w:r>
    </w:p>
    <w:p w14:paraId="10218BCA" w14:textId="69648619" w:rsidR="00721993" w:rsidRPr="00BA2F71" w:rsidRDefault="004168E9" w:rsidP="00721993">
      <w:pPr>
        <w:rPr>
          <w:rtl/>
        </w:rPr>
      </w:pPr>
      <w:r>
        <w:rPr>
          <w:rFonts w:hint="cs"/>
          <w:rtl/>
        </w:rPr>
        <w:t xml:space="preserve">مجموعة أدوات تخطيط الأعمال لنشر البنية التحتية: </w:t>
      </w:r>
      <w:r w:rsidR="00721993">
        <w:rPr>
          <w:rFonts w:hint="cs"/>
          <w:rtl/>
        </w:rPr>
        <w:t>يقتضي تحقيق النفاذ الشامل، بعد تحديد البنية التحتية والثغرات، أن</w:t>
      </w:r>
      <w:r w:rsidR="0053416E">
        <w:rPr>
          <w:rFonts w:hint="eastAsia"/>
          <w:rtl/>
        </w:rPr>
        <w:t> </w:t>
      </w:r>
      <w:r w:rsidR="00721993">
        <w:rPr>
          <w:rFonts w:hint="cs"/>
          <w:rtl/>
        </w:rPr>
        <w:t>يخطط واضعو السياسات الاستدامة المالية لنشر شبكات جديدة. ولهذا الغرض، تقدم</w:t>
      </w:r>
      <w:r w:rsidR="00721993" w:rsidRPr="00BA2F71">
        <w:rPr>
          <w:rFonts w:hint="cs"/>
          <w:rtl/>
        </w:rPr>
        <w:t xml:space="preserve"> </w:t>
      </w:r>
      <w:hyperlink r:id="rId187" w:history="1">
        <w:r w:rsidR="00721993" w:rsidRPr="00FB0D02">
          <w:rPr>
            <w:rFonts w:hint="cs"/>
            <w:rtl/>
          </w:rPr>
          <w:t xml:space="preserve">مجموعة أدوات تخطيط </w:t>
        </w:r>
        <w:r w:rsidR="00C13028">
          <w:rPr>
            <w:rFonts w:hint="cs"/>
            <w:rtl/>
          </w:rPr>
          <w:t>الأعمال</w:t>
        </w:r>
        <w:r w:rsidR="00721993" w:rsidRPr="00FB0D02">
          <w:rPr>
            <w:rFonts w:hint="cs"/>
            <w:rtl/>
          </w:rPr>
          <w:t xml:space="preserve"> لنشر البنية التحتية لتكنولوجيا المعلومات والاتصالات</w:t>
        </w:r>
      </w:hyperlink>
      <w:r w:rsidR="00C13028">
        <w:rPr>
          <w:rFonts w:hint="cs"/>
          <w:rtl/>
        </w:rPr>
        <w:t xml:space="preserve"> لعام 2019</w:t>
      </w:r>
      <w:r w:rsidR="00721993" w:rsidRPr="00BA2F71">
        <w:rPr>
          <w:rFonts w:hint="cs"/>
          <w:rtl/>
        </w:rPr>
        <w:t xml:space="preserve"> إلى المنظمين وواضعي السياسات منهجية واضحة وعملية لإجراء تقييم اقتصادي دقيق للخطط المقترحة لإنشاء البنى التحتية للنطاق العريض ونشرها. وتُستخدم مجموعة الأدوات كدليل عملي للمنظمين وواضعي السياسات العاملين على توسيع نشر شبكة النطاق العريض والنفاذ إليها؛ وتتناول العناصر الرئيسية اللازمة لنجاح تنفيذ التخطيط التجاري لتطوير البنية التحتية لتكنولوجيا المعلومات والاتصالات؛ وتعرض وتشرح أفضل الممارسات المتعلقة بخطط إنشاء البنية التحتية ونشرها وكذلك تقييم جدواها الاقتصادية لدعم عملية اتخاذ القرار. وتقدم أمثلة كمية عن المشاريع التي يجري البحث عنها بكثرة من قبيل بناء الشبكات الأساسية للألياف البصرية وشبكات النطاق العريض اللاسلكية (بما فيها شبكات </w:t>
      </w:r>
      <w:r w:rsidR="00721993" w:rsidRPr="00BA2F71">
        <w:t>4G</w:t>
      </w:r>
      <w:r w:rsidR="00721993" w:rsidRPr="00BA2F71">
        <w:rPr>
          <w:rFonts w:hint="cs"/>
          <w:rtl/>
        </w:rPr>
        <w:t>) ومشاريع شبكات النفاذ بتوصيل الألياف إلى المنازل </w:t>
      </w:r>
      <w:r w:rsidR="00721993" w:rsidRPr="00BA2F71">
        <w:t>(FTTH)</w:t>
      </w:r>
      <w:r w:rsidR="00721993" w:rsidRPr="00BA2F71">
        <w:rPr>
          <w:rFonts w:hint="cs"/>
          <w:rtl/>
        </w:rPr>
        <w:t xml:space="preserve">. </w:t>
      </w:r>
    </w:p>
    <w:p w14:paraId="71FC8531" w14:textId="48256C99" w:rsidR="00721993" w:rsidRPr="00FB0D02" w:rsidRDefault="00721993" w:rsidP="00721993">
      <w:pPr>
        <w:rPr>
          <w:rtl/>
          <w:lang w:bidi="ar-EG"/>
        </w:rPr>
      </w:pPr>
      <w:r w:rsidRPr="00BA2F71">
        <w:rPr>
          <w:rFonts w:hint="cs"/>
          <w:rtl/>
        </w:rPr>
        <w:t>وفي نوفمبر 2020، عُقد أول "تدريب للاتحاد بشأن التخطيط التجاري لتطوير البنية التحتية لتكنولوجيا المعلومات والاتصالات" افتراضياً من خلال بوابة أكاديمية الاتحاد</w:t>
      </w:r>
      <w:r w:rsidR="00C13028">
        <w:rPr>
          <w:rFonts w:hint="cs"/>
          <w:rtl/>
        </w:rPr>
        <w:t xml:space="preserve"> استناداً إلى</w:t>
      </w:r>
      <w:r>
        <w:rPr>
          <w:rFonts w:hint="cs"/>
          <w:rtl/>
        </w:rPr>
        <w:t xml:space="preserve"> إعداد خطط </w:t>
      </w:r>
      <w:r w:rsidR="00C13028">
        <w:rPr>
          <w:rFonts w:hint="cs"/>
          <w:rtl/>
        </w:rPr>
        <w:t>أعمال</w:t>
      </w:r>
      <w:r>
        <w:rPr>
          <w:rFonts w:hint="cs"/>
          <w:rtl/>
        </w:rPr>
        <w:t xml:space="preserve"> واقعية. وفي عام </w:t>
      </w:r>
      <w:r>
        <w:t>2021</w:t>
      </w:r>
      <w:r>
        <w:rPr>
          <w:rFonts w:hint="cs"/>
          <w:rtl/>
          <w:lang w:bidi="ar-EG"/>
        </w:rPr>
        <w:t xml:space="preserve">، نُظم حدثان تدريبيان لمنطقتي </w:t>
      </w:r>
      <w:r w:rsidR="00E52A4F">
        <w:rPr>
          <w:rFonts w:hint="cs"/>
          <w:rtl/>
          <w:lang w:bidi="ar-EG"/>
        </w:rPr>
        <w:t>إفريقي</w:t>
      </w:r>
      <w:r>
        <w:rPr>
          <w:rFonts w:hint="cs"/>
          <w:rtl/>
          <w:lang w:bidi="ar-EG"/>
        </w:rPr>
        <w:t xml:space="preserve">ا وأوروبا، ويتاح مزيد من المعلومات </w:t>
      </w:r>
      <w:hyperlink r:id="rId188" w:history="1">
        <w:r w:rsidRPr="00EB3A4E">
          <w:rPr>
            <w:rStyle w:val="Hyperlink"/>
            <w:rFonts w:hint="cs"/>
            <w:rtl/>
            <w:lang w:bidi="ar-EG"/>
          </w:rPr>
          <w:t>هنا</w:t>
        </w:r>
      </w:hyperlink>
      <w:r>
        <w:rPr>
          <w:rFonts w:hint="cs"/>
          <w:rtl/>
          <w:lang w:bidi="ar-EG"/>
        </w:rPr>
        <w:t>.</w:t>
      </w:r>
    </w:p>
    <w:p w14:paraId="7F8EAD92" w14:textId="77777777" w:rsidR="00721993" w:rsidRPr="00BA2F71" w:rsidRDefault="00721993" w:rsidP="00721993">
      <w:pPr>
        <w:pStyle w:val="Headingb"/>
        <w:rPr>
          <w:rtl/>
        </w:rPr>
      </w:pPr>
      <w:r w:rsidRPr="00CA229B">
        <w:rPr>
          <w:rFonts w:hint="cs"/>
          <w:rtl/>
        </w:rPr>
        <w:lastRenderedPageBreak/>
        <w:t>مشروع توصيلية الميل الأخير</w:t>
      </w:r>
    </w:p>
    <w:p w14:paraId="1FA5B526" w14:textId="77777777" w:rsidR="00721993" w:rsidRDefault="00721993" w:rsidP="00721993">
      <w:pPr>
        <w:rPr>
          <w:rtl/>
        </w:rPr>
      </w:pPr>
      <w:r w:rsidRPr="00BA2F71">
        <w:rPr>
          <w:rFonts w:hint="cs"/>
          <w:rtl/>
        </w:rPr>
        <w:t xml:space="preserve">أُطلق </w:t>
      </w:r>
      <w:hyperlink r:id="rId189" w:history="1">
        <w:r w:rsidRPr="00BA2F71">
          <w:rPr>
            <w:rStyle w:val="Hyperlink"/>
            <w:rFonts w:hint="cs"/>
            <w:rtl/>
          </w:rPr>
          <w:t>مشروع</w:t>
        </w:r>
      </w:hyperlink>
      <w:r w:rsidRPr="00BA2F71">
        <w:rPr>
          <w:rFonts w:hint="cs"/>
          <w:rtl/>
        </w:rPr>
        <w:t xml:space="preserve"> توصيلية الميل الأخير لتوجيه الاستراتيجيات التعاونية الجديدة نحو ضمان تحقيق التوصيلية الشاملة المفيدة للجميع. وهو يتألف من مبادئ توجيهية وموارد إضافية لمساعدة الدول الأعضاء على مواجهة تحديات توصيلية الميل الأخير، بما في ذلك قاعدة بيانات لدراسات الحالة بشأن توصيلية الميل الأخير وأدوات التشخيص وصنع القرار التفاعلية لتوصيلية الميل الأخير. كما يقدم خدمات بناء القدرات والمساعدة في التنفيذ، مما يساعد الدول الأعضاء على تخطيط وتصميم وتنفيذ حلول توصيلية الميل الأخير، بما في ذلك تحديد المناطق غير الموصولة وتقديم إرشادات الخبراء بشأن اختيار الحلول التقنية والمالية والتنظيمية المستدامة. ومن المرتقب أن يمكّن هذا المشروع الشركاء من تقاسم الموارد واتباع نهج أكثر شمولاً يتعامل مع النطاق العريض كمرفق عام أساسي وأداة لتحقيق التنمية الاجتماعية الاقتصادية.</w:t>
      </w:r>
    </w:p>
    <w:p w14:paraId="33233711" w14:textId="77777777" w:rsidR="00721993" w:rsidRDefault="00721993" w:rsidP="00721993">
      <w:pPr>
        <w:rPr>
          <w:rtl/>
        </w:rPr>
      </w:pPr>
      <w:r>
        <w:rPr>
          <w:rFonts w:hint="cs"/>
          <w:rtl/>
        </w:rPr>
        <w:t xml:space="preserve">وفي عام </w:t>
      </w:r>
      <w:r>
        <w:t>2020</w:t>
      </w:r>
      <w:r>
        <w:rPr>
          <w:rFonts w:hint="cs"/>
          <w:rtl/>
          <w:lang w:bidi="ar-EG"/>
        </w:rPr>
        <w:t xml:space="preserve">، أطلق دليل حلول توصيلية الميل الأخير، وهو متاح </w:t>
      </w:r>
      <w:hyperlink r:id="rId190" w:history="1">
        <w:r w:rsidRPr="00DD4A30">
          <w:rPr>
            <w:rStyle w:val="Hyperlink"/>
            <w:rFonts w:hint="cs"/>
            <w:rtl/>
            <w:lang w:bidi="ar-EG"/>
          </w:rPr>
          <w:t>هنا</w:t>
        </w:r>
      </w:hyperlink>
      <w:r>
        <w:rPr>
          <w:rFonts w:hint="cs"/>
          <w:rtl/>
        </w:rPr>
        <w:t>.</w:t>
      </w:r>
    </w:p>
    <w:p w14:paraId="69044CDB" w14:textId="77777777" w:rsidR="00721993" w:rsidRDefault="00721993" w:rsidP="00721993">
      <w:pPr>
        <w:pStyle w:val="Headingb"/>
        <w:rPr>
          <w:rtl/>
        </w:rPr>
      </w:pPr>
      <w:r>
        <w:rPr>
          <w:rFonts w:hint="cs"/>
          <w:rtl/>
        </w:rPr>
        <w:t>اتجاهات التكنولوجيا الناشئة</w:t>
      </w:r>
    </w:p>
    <w:p w14:paraId="65056AE9" w14:textId="77777777" w:rsidR="00721993" w:rsidRDefault="00721993" w:rsidP="00721993">
      <w:pPr>
        <w:rPr>
          <w:rtl/>
        </w:rPr>
      </w:pPr>
      <w:r>
        <w:rPr>
          <w:rFonts w:hint="cs"/>
          <w:rtl/>
          <w:lang w:bidi="ar-EG"/>
        </w:rPr>
        <w:t>ت</w:t>
      </w:r>
      <w:r>
        <w:rPr>
          <w:rFonts w:hint="cs"/>
          <w:rtl/>
        </w:rPr>
        <w:t>شمل اتجاهات التكنولوجيا الناشئة لمكتب تنمية الاتصالات منشوراً مواضيعياً سنوياً بشأن التكنولوجيا الناشئة، ومنتدى بشأن التكنولوجيا الناشئة، ومسابقة للابتكار في مجال التكنولوجيا الناشئة وبناء القدرات. ومن المخطط تنظيم اتجاهات التكنولوجيا الناشئة سنوياً مع موضوع جديد كل عام يركز على تكنولوجيات ناشئة محددة ويستهدف العديد من أهداف التنمية المستدامة.</w:t>
      </w:r>
    </w:p>
    <w:p w14:paraId="1BE3686E" w14:textId="5A547E5E" w:rsidR="00721993" w:rsidRDefault="00721993" w:rsidP="00721993">
      <w:pPr>
        <w:rPr>
          <w:rtl/>
        </w:rPr>
      </w:pPr>
      <w:r>
        <w:rPr>
          <w:rFonts w:hint="cs"/>
          <w:rtl/>
        </w:rPr>
        <w:t>ويتمثل الهدف من اتجاهات التكنولوجيا الناشئة في تعزيز نشر التكنولوجيات الناشئة على نطاق واسع، بما يشمل الذكاء الاصطناعي وإنترنت الأشياء والبيانات الضخمة والسواتل في المدارات المنخفضة والجيل الخامس، من أجل المساهمة في</w:t>
      </w:r>
      <w:r w:rsidR="0053416E">
        <w:rPr>
          <w:rFonts w:hint="eastAsia"/>
          <w:rtl/>
        </w:rPr>
        <w:t> </w:t>
      </w:r>
      <w:r>
        <w:rPr>
          <w:rFonts w:hint="cs"/>
          <w:rtl/>
        </w:rPr>
        <w:t>تحقيق أهداف التنمية المستدامة. وعلاوةً على ذلك، تهدف اتجاهات التكنولوجيا الناشئة، من خلال تبادل الخبرات والحلول وإشراك مجموعة متنوعة من أصحاب المصلحة على الصعيد الدولي والإقليمي والوطني، إلى بناء الشراكات وتعزيز مشاركة أصحاب المصلحة وزيادة تأثير المبادرات الإقليمية الجارية التي تدعم التكنولوجيات الناشئة من أجل تحقيق التنمية.</w:t>
      </w:r>
    </w:p>
    <w:p w14:paraId="7E29FA21" w14:textId="0283AF82" w:rsidR="00721993" w:rsidRDefault="00721993" w:rsidP="00721993">
      <w:pPr>
        <w:rPr>
          <w:rtl/>
        </w:rPr>
      </w:pPr>
      <w:r>
        <w:rPr>
          <w:rFonts w:hint="cs"/>
          <w:rtl/>
        </w:rPr>
        <w:t xml:space="preserve">وفي عام </w:t>
      </w:r>
      <w:r>
        <w:t>2020</w:t>
      </w:r>
      <w:r>
        <w:rPr>
          <w:rFonts w:hint="cs"/>
          <w:rtl/>
          <w:lang w:bidi="ar-EG"/>
        </w:rPr>
        <w:t xml:space="preserve">، </w:t>
      </w:r>
      <w:r w:rsidR="0017050A">
        <w:rPr>
          <w:rFonts w:hint="cs"/>
          <w:rtl/>
          <w:lang w:bidi="ar-EG"/>
        </w:rPr>
        <w:t>أعدت</w:t>
      </w:r>
      <w:r w:rsidR="00CA229B">
        <w:rPr>
          <w:rFonts w:hint="cs"/>
          <w:rtl/>
          <w:lang w:bidi="ar-EG"/>
        </w:rPr>
        <w:t xml:space="preserve"> </w:t>
      </w:r>
      <w:hyperlink r:id="rId191" w:history="1">
        <w:r w:rsidR="00CA229B" w:rsidRPr="00CA229B">
          <w:rPr>
            <w:rStyle w:val="Hyperlink"/>
            <w:rFonts w:asciiTheme="minorHAnsi" w:hAnsiTheme="minorHAnsi"/>
            <w:rtl/>
          </w:rPr>
          <w:t xml:space="preserve">النسخة الأولى من اتجاهات التكنولوجيا الناشئة </w:t>
        </w:r>
      </w:hyperlink>
      <w:r>
        <w:rPr>
          <w:rFonts w:hint="cs"/>
          <w:rtl/>
          <w:lang w:bidi="ar-EG"/>
        </w:rPr>
        <w:t>التي ركزت على موضوع الذكاء الاصطناعي والبيانات الضخمة من أجل تحقيق التنمية</w:t>
      </w:r>
      <w:r>
        <w:rPr>
          <w:rFonts w:hint="cs"/>
          <w:rtl/>
        </w:rPr>
        <w:t>.</w:t>
      </w:r>
    </w:p>
    <w:p w14:paraId="62425F0F" w14:textId="50EC31E6" w:rsidR="00CD2161" w:rsidRPr="00603B80" w:rsidRDefault="00CA229B" w:rsidP="00721993">
      <w:pPr>
        <w:rPr>
          <w:rtl/>
        </w:rPr>
      </w:pPr>
      <w:r>
        <w:rPr>
          <w:rFonts w:hint="cs"/>
          <w:rtl/>
        </w:rPr>
        <w:t>و</w:t>
      </w:r>
      <w:r w:rsidR="001D5486" w:rsidRPr="00CA229B">
        <w:rPr>
          <w:rtl/>
        </w:rPr>
        <w:t>عقد</w:t>
      </w:r>
      <w:r>
        <w:rPr>
          <w:rFonts w:hint="cs"/>
          <w:rtl/>
        </w:rPr>
        <w:t xml:space="preserve"> الاتحاد </w:t>
      </w:r>
      <w:hyperlink r:id="rId192" w:history="1">
        <w:r w:rsidRPr="0053416E">
          <w:rPr>
            <w:rStyle w:val="Hyperlink"/>
            <w:rFonts w:hint="cs"/>
            <w:rtl/>
          </w:rPr>
          <w:t xml:space="preserve">منتدى </w:t>
        </w:r>
        <w:r w:rsidR="001D5486" w:rsidRPr="0053416E">
          <w:rPr>
            <w:rStyle w:val="Hyperlink"/>
            <w:rtl/>
          </w:rPr>
          <w:t>التكنولوجيا الناشئة للاتصالات لعام 2021</w:t>
        </w:r>
      </w:hyperlink>
      <w:r w:rsidR="001D5486" w:rsidRPr="001D5486">
        <w:rPr>
          <w:rtl/>
        </w:rPr>
        <w:t xml:space="preserve"> في يوليو</w:t>
      </w:r>
      <w:r w:rsidR="00F850F7">
        <w:rPr>
          <w:rtl/>
        </w:rPr>
        <w:t>،</w:t>
      </w:r>
      <w:r w:rsidR="001D5486" w:rsidRPr="001D5486">
        <w:rPr>
          <w:rtl/>
        </w:rPr>
        <w:t xml:space="preserve"> </w:t>
      </w:r>
      <w:r>
        <w:rPr>
          <w:rFonts w:hint="cs"/>
          <w:rtl/>
        </w:rPr>
        <w:t xml:space="preserve">وتضمن </w:t>
      </w:r>
      <w:r w:rsidR="001D5486" w:rsidRPr="001D5486">
        <w:rPr>
          <w:rtl/>
        </w:rPr>
        <w:t>حوالي 25 جلسة و595 مشارك</w:t>
      </w:r>
      <w:r w:rsidR="00C947DE">
        <w:rPr>
          <w:rtl/>
        </w:rPr>
        <w:t>اً</w:t>
      </w:r>
      <w:r w:rsidR="001D5486" w:rsidRPr="001D5486">
        <w:rPr>
          <w:rtl/>
        </w:rPr>
        <w:t xml:space="preserve">. </w:t>
      </w:r>
      <w:r>
        <w:rPr>
          <w:rFonts w:hint="cs"/>
          <w:rtl/>
        </w:rPr>
        <w:t>وشارك فيه</w:t>
      </w:r>
      <w:r w:rsidR="001D5486" w:rsidRPr="001D5486">
        <w:rPr>
          <w:rtl/>
        </w:rPr>
        <w:t xml:space="preserve"> حوالي 154 متحدث</w:t>
      </w:r>
      <w:r w:rsidR="00C947DE">
        <w:rPr>
          <w:rtl/>
        </w:rPr>
        <w:t>اً</w:t>
      </w:r>
      <w:r w:rsidR="001D5486" w:rsidRPr="001D5486">
        <w:rPr>
          <w:rtl/>
        </w:rPr>
        <w:t xml:space="preserve">. </w:t>
      </w:r>
      <w:r>
        <w:rPr>
          <w:rFonts w:hint="cs"/>
          <w:rtl/>
        </w:rPr>
        <w:t>و</w:t>
      </w:r>
      <w:r w:rsidR="001D5486" w:rsidRPr="001D5486">
        <w:rPr>
          <w:rtl/>
        </w:rPr>
        <w:t>بالإضافة إلى ذلك</w:t>
      </w:r>
      <w:r w:rsidR="00F850F7">
        <w:rPr>
          <w:rtl/>
        </w:rPr>
        <w:t>،</w:t>
      </w:r>
      <w:r w:rsidR="001D5486" w:rsidRPr="001D5486">
        <w:rPr>
          <w:rtl/>
        </w:rPr>
        <w:t xml:space="preserve"> </w:t>
      </w:r>
      <w:r>
        <w:rPr>
          <w:rFonts w:hint="cs"/>
          <w:rtl/>
        </w:rPr>
        <w:t>أجريت</w:t>
      </w:r>
      <w:r w:rsidR="001D5486" w:rsidRPr="001D5486">
        <w:rPr>
          <w:rtl/>
        </w:rPr>
        <w:t xml:space="preserve"> أنشطة تنمية القدرات من خلال 5 دورات تدريبية. </w:t>
      </w:r>
      <w:r>
        <w:rPr>
          <w:rFonts w:hint="cs"/>
          <w:rtl/>
        </w:rPr>
        <w:t>و</w:t>
      </w:r>
      <w:r w:rsidR="001D5486" w:rsidRPr="001D5486">
        <w:rPr>
          <w:rtl/>
        </w:rPr>
        <w:t xml:space="preserve">العروض التقديمية والتسجيلات والتقارير </w:t>
      </w:r>
      <w:r w:rsidR="00603B80">
        <w:rPr>
          <w:rFonts w:hint="cs"/>
          <w:rtl/>
        </w:rPr>
        <w:t xml:space="preserve">متاحة في </w:t>
      </w:r>
      <w:hyperlink r:id="rId193" w:history="1">
        <w:r w:rsidR="00603B80" w:rsidRPr="00603B80">
          <w:rPr>
            <w:rStyle w:val="Hyperlink"/>
            <w:rFonts w:asciiTheme="minorHAnsi" w:hAnsiTheme="minorHAnsi"/>
            <w:rtl/>
          </w:rPr>
          <w:t>الموقع الإلكتروني</w:t>
        </w:r>
      </w:hyperlink>
      <w:r w:rsidR="00603B80">
        <w:rPr>
          <w:rFonts w:hint="cs"/>
          <w:rtl/>
        </w:rPr>
        <w:t>.</w:t>
      </w:r>
    </w:p>
    <w:p w14:paraId="2B6DD0B5" w14:textId="77777777" w:rsidR="00721993" w:rsidRPr="00620881" w:rsidRDefault="00721993" w:rsidP="00620881">
      <w:pPr>
        <w:pStyle w:val="Headingb"/>
        <w:ind w:left="0" w:firstLine="0"/>
        <w:rPr>
          <w:rtl/>
        </w:rPr>
      </w:pPr>
      <w:r w:rsidRPr="00620881">
        <w:rPr>
          <w:rFonts w:hint="cs"/>
          <w:rtl/>
        </w:rPr>
        <w:t xml:space="preserve">المشروع المشترك بين الاتحاد وجامعة ماليزيا للعلوم والتكنولوجيا لإنشاء مركز خبرات بشأن الإصدار السادس من بروتوكول الإنترنت </w:t>
      </w:r>
      <w:r w:rsidRPr="00620881">
        <w:t>(IPv6)</w:t>
      </w:r>
      <w:r w:rsidRPr="00620881">
        <w:rPr>
          <w:rFonts w:hint="cs"/>
          <w:rtl/>
        </w:rPr>
        <w:t xml:space="preserve"> وإنترنت الأشياء </w:t>
      </w:r>
      <w:r w:rsidRPr="00620881">
        <w:t>(IoT)</w:t>
      </w:r>
    </w:p>
    <w:p w14:paraId="2EEC6807" w14:textId="687B7653" w:rsidR="00721993" w:rsidRPr="00BA2F71" w:rsidRDefault="00721993" w:rsidP="00620881">
      <w:r w:rsidRPr="00BA2F71">
        <w:rPr>
          <w:rFonts w:hint="cs"/>
          <w:rtl/>
        </w:rPr>
        <w:t xml:space="preserve">يتمثل الهدف الرئيسي من المشروع المشترك بين الاتحاد وجامعة ماليزيا للعلوم والتكنولوجيا </w:t>
      </w:r>
      <w:r w:rsidRPr="00BA2F71">
        <w:t>(MUST)</w:t>
      </w:r>
      <w:r w:rsidRPr="00BA2F71">
        <w:rPr>
          <w:rFonts w:hint="cs"/>
          <w:rtl/>
        </w:rPr>
        <w:t xml:space="preserve"> في مساعدة الدول الأعضاء على الانتقال السلس من الإصدار الرابع من بروتوكول الإنترنت </w:t>
      </w:r>
      <w:r w:rsidRPr="00BA2F71">
        <w:t>(IPv4)</w:t>
      </w:r>
      <w:r w:rsidRPr="00BA2F71">
        <w:rPr>
          <w:rFonts w:hint="cs"/>
          <w:rtl/>
        </w:rPr>
        <w:t xml:space="preserve"> إلى الإصدار السادس منه </w:t>
      </w:r>
      <w:r w:rsidRPr="00BA2F71">
        <w:t>(IPv6)</w:t>
      </w:r>
      <w:r w:rsidRPr="00BA2F71">
        <w:rPr>
          <w:rFonts w:hint="cs"/>
          <w:rtl/>
        </w:rPr>
        <w:t xml:space="preserve"> من أجل البنية التحتية لإنترنت الأشياء، والإصدار السادس عبر شبكات </w:t>
      </w:r>
      <w:r w:rsidRPr="00BA2F71">
        <w:t>5G</w:t>
      </w:r>
      <w:r w:rsidRPr="00BA2F71">
        <w:rPr>
          <w:rFonts w:hint="cs"/>
          <w:rtl/>
        </w:rPr>
        <w:t>، والإصدار السادس من أجل الثورة الصناعية الرابعة (</w:t>
      </w:r>
      <w:r w:rsidRPr="00BA2F71">
        <w:t>Industry 4.0</w:t>
      </w:r>
      <w:r w:rsidRPr="00BA2F71">
        <w:rPr>
          <w:rFonts w:hint="cs"/>
          <w:rtl/>
        </w:rPr>
        <w:t xml:space="preserve">) وعمليات نشر الخدمات والتطبيقات، وإذكاء الوعي من خلال تقديم المساعدة التقنية وإجراء دورات تدريبية و/أو ورش عمل. ونُظمت عدة دورات تدريبية وورش عمل في عام </w:t>
      </w:r>
      <w:r w:rsidRPr="00BA2F71">
        <w:t>2019</w:t>
      </w:r>
      <w:r w:rsidRPr="00BA2F71">
        <w:rPr>
          <w:rFonts w:hint="cs"/>
          <w:rtl/>
        </w:rPr>
        <w:t xml:space="preserve"> لهذا الغرض، واستمرت في عام 2020 عبر الإنترنت بالإنكليزية والعربية. وحصل أكثر من 150 محترفاً شاباً على شهادة في مجالات تكنولوجيا المعلومات المذكورة</w:t>
      </w:r>
      <w:r w:rsidR="001D5486">
        <w:rPr>
          <w:rFonts w:hint="cs"/>
          <w:rtl/>
        </w:rPr>
        <w:t xml:space="preserve"> أعلاه</w:t>
      </w:r>
      <w:r w:rsidRPr="00BA2F71">
        <w:rPr>
          <w:rFonts w:hint="cs"/>
          <w:rtl/>
        </w:rPr>
        <w:t>.</w:t>
      </w:r>
    </w:p>
    <w:p w14:paraId="3E5F97D4" w14:textId="77777777" w:rsidR="00721993" w:rsidRPr="00BA2F71" w:rsidRDefault="00721993" w:rsidP="00721993">
      <w:pPr>
        <w:pStyle w:val="Headingb"/>
        <w:rPr>
          <w:rtl/>
        </w:rPr>
      </w:pPr>
      <w:r w:rsidRPr="00BA2F71">
        <w:rPr>
          <w:rFonts w:hint="cs"/>
          <w:rtl/>
        </w:rPr>
        <w:t>النطاق العريض من أجل توصيلية المناطق الريفية</w:t>
      </w:r>
    </w:p>
    <w:p w14:paraId="74507E33" w14:textId="77777777" w:rsidR="00721993" w:rsidRPr="00BA2F71" w:rsidRDefault="00721993" w:rsidP="00721993">
      <w:pPr>
        <w:rPr>
          <w:rtl/>
        </w:rPr>
      </w:pPr>
      <w:r w:rsidRPr="00BA2F71">
        <w:rPr>
          <w:rFonts w:hint="cs"/>
          <w:rtl/>
        </w:rPr>
        <w:t xml:space="preserve">سعياً لمواجهة تحديات إمدادات الطاقة للاتصالات الريفية، يقوم الاتحاد بوضع دليل بشأن حلول الطاقة المستدامة والمبتكرة لتوصيلية النطاق العريض والذي سوف يُستخدم أيضاً في مشروع </w:t>
      </w:r>
      <w:r w:rsidRPr="00BA2F71">
        <w:t>Giga</w:t>
      </w:r>
      <w:r w:rsidRPr="00BA2F71">
        <w:rPr>
          <w:rtl/>
        </w:rPr>
        <w:t xml:space="preserve"> </w:t>
      </w:r>
      <w:r w:rsidRPr="00BA2F71">
        <w:rPr>
          <w:rFonts w:hint="cs"/>
          <w:rtl/>
        </w:rPr>
        <w:t>لتوصيل المدارس. وبالإضافة إلى ذلك، سوف يستخدم هذا الدليل للمجتمعات الخضراء الذكية كجزء من الحلول الرئيسية لتوصيل المناطق الريفية بشبكات النطاق العريض.</w:t>
      </w:r>
    </w:p>
    <w:p w14:paraId="4F0650BB" w14:textId="20625C4E" w:rsidR="00721993" w:rsidRPr="00BA2F71" w:rsidRDefault="00721993" w:rsidP="00721993">
      <w:pPr>
        <w:keepNext/>
        <w:rPr>
          <w:rtl/>
        </w:rPr>
      </w:pPr>
      <w:r w:rsidRPr="00BA2F71">
        <w:rPr>
          <w:rFonts w:hint="cs"/>
          <w:rtl/>
        </w:rPr>
        <w:t xml:space="preserve">وقد تم تنفيذ المشروع المشترك الاتحاد ومؤسسة </w:t>
      </w:r>
      <w:r w:rsidRPr="00BA2F71">
        <w:t>McCaw</w:t>
      </w:r>
      <w:r w:rsidRPr="00BA2F71">
        <w:rPr>
          <w:rFonts w:hint="cs"/>
          <w:rtl/>
        </w:rPr>
        <w:t xml:space="preserve"> لمنطقة </w:t>
      </w:r>
      <w:r w:rsidR="00E52A4F">
        <w:rPr>
          <w:rFonts w:hint="cs"/>
          <w:rtl/>
        </w:rPr>
        <w:t>إفريقي</w:t>
      </w:r>
      <w:r w:rsidRPr="00BA2F71">
        <w:rPr>
          <w:rFonts w:hint="cs"/>
          <w:rtl/>
        </w:rPr>
        <w:t>ا وهو في مرحلة الختام. والإنجازات الرئيسية هي:</w:t>
      </w:r>
    </w:p>
    <w:p w14:paraId="4053E67B" w14:textId="4056828A" w:rsidR="00721993" w:rsidRPr="00620881" w:rsidRDefault="00E27B84" w:rsidP="00620881">
      <w:pPr>
        <w:pStyle w:val="enumlev1"/>
        <w:rPr>
          <w:rtl/>
        </w:rPr>
      </w:pPr>
      <w:r w:rsidRPr="00620881">
        <w:sym w:font="Symbol" w:char="F0B7"/>
      </w:r>
      <w:r w:rsidR="00721993" w:rsidRPr="00620881">
        <w:rPr>
          <w:rFonts w:hint="cs"/>
          <w:rtl/>
        </w:rPr>
        <w:tab/>
        <w:t>في بوروندي، تم توصيل 437 مؤسسة بالإنترنت عريضة النطاق بما في ذلك الجامعات والمدارس والمستشفيات والوكالات الحكومية والتعاونيات؛</w:t>
      </w:r>
    </w:p>
    <w:p w14:paraId="6DBDE0A3" w14:textId="522A89CA" w:rsidR="00721993" w:rsidRPr="00620881" w:rsidRDefault="00E27B84" w:rsidP="00620881">
      <w:pPr>
        <w:pStyle w:val="enumlev1"/>
        <w:rPr>
          <w:rtl/>
        </w:rPr>
      </w:pPr>
      <w:r w:rsidRPr="00620881">
        <w:sym w:font="Symbol" w:char="F0B7"/>
      </w:r>
      <w:r w:rsidR="00721993" w:rsidRPr="00620881">
        <w:rPr>
          <w:rFonts w:hint="cs"/>
          <w:rtl/>
        </w:rPr>
        <w:tab/>
        <w:t>في بوركينا فاصو، غطت شبك</w:t>
      </w:r>
      <w:r w:rsidR="001D5486" w:rsidRPr="00620881">
        <w:rPr>
          <w:rFonts w:hint="cs"/>
          <w:rtl/>
        </w:rPr>
        <w:t>ات</w:t>
      </w:r>
      <w:r w:rsidR="00721993" w:rsidRPr="00620881">
        <w:rPr>
          <w:rFonts w:hint="cs"/>
          <w:rtl/>
        </w:rPr>
        <w:t xml:space="preserve"> النطاق العريض المدارس وخدمات الإدارة العامة في عشر مدن؛ وتم تجهيز </w:t>
      </w:r>
      <w:r w:rsidR="00721993" w:rsidRPr="00620881">
        <w:t>14</w:t>
      </w:r>
      <w:r w:rsidR="00721993" w:rsidRPr="00620881">
        <w:rPr>
          <w:rFonts w:hint="cs"/>
          <w:rtl/>
        </w:rPr>
        <w:t xml:space="preserve"> مدرسة بشبكات ومعدات حاسوبية وبتوصيلية الإنترنت لتمكين إدخال التعليم الإلكتروني في النظام التعليمي؛</w:t>
      </w:r>
    </w:p>
    <w:p w14:paraId="285FB2E5" w14:textId="03683EED" w:rsidR="00721993" w:rsidRPr="00620881" w:rsidRDefault="00E27B84" w:rsidP="00620881">
      <w:pPr>
        <w:pStyle w:val="enumlev1"/>
        <w:rPr>
          <w:rtl/>
        </w:rPr>
      </w:pPr>
      <w:r w:rsidRPr="00620881">
        <w:lastRenderedPageBreak/>
        <w:sym w:font="Symbol" w:char="F0B7"/>
      </w:r>
      <w:r w:rsidR="00721993" w:rsidRPr="00620881">
        <w:rPr>
          <w:rFonts w:hint="cs"/>
          <w:rtl/>
        </w:rPr>
        <w:tab/>
        <w:t>في جيبوتي، تم توصيل 116 مؤسسة بشبكة الإنترنت عريضة النطاق باستخدام البنية التحتية لشبكة النطاق العريض </w:t>
      </w:r>
      <w:r w:rsidR="00721993" w:rsidRPr="00620881">
        <w:t>4G</w:t>
      </w:r>
      <w:r w:rsidR="001D5486" w:rsidRPr="00620881">
        <w:rPr>
          <w:rFonts w:hint="cs"/>
          <w:rtl/>
        </w:rPr>
        <w:t>.</w:t>
      </w:r>
      <w:r w:rsidR="00721993" w:rsidRPr="00620881">
        <w:rPr>
          <w:rFonts w:hint="cs"/>
          <w:rtl/>
        </w:rPr>
        <w:t xml:space="preserve"> </w:t>
      </w:r>
      <w:r w:rsidR="001D5486" w:rsidRPr="00620881">
        <w:rPr>
          <w:rFonts w:hint="cs"/>
          <w:rtl/>
        </w:rPr>
        <w:t>وقد شمل</w:t>
      </w:r>
      <w:r w:rsidR="00721993" w:rsidRPr="00620881">
        <w:rPr>
          <w:rFonts w:hint="cs"/>
          <w:rtl/>
        </w:rPr>
        <w:t xml:space="preserve"> ذلك 48 مدرسة و45 مستشفى/عيادة و23 مؤسسة/وزارة حكومية؛</w:t>
      </w:r>
    </w:p>
    <w:p w14:paraId="7A5EC165" w14:textId="057B8417" w:rsidR="00721993" w:rsidRPr="00620881" w:rsidRDefault="00E27B84" w:rsidP="00620881">
      <w:pPr>
        <w:pStyle w:val="enumlev1"/>
        <w:rPr>
          <w:rtl/>
        </w:rPr>
      </w:pPr>
      <w:r w:rsidRPr="00620881">
        <w:sym w:font="Symbol" w:char="F0B7"/>
      </w:r>
      <w:r w:rsidR="00721993" w:rsidRPr="00620881">
        <w:tab/>
      </w:r>
      <w:r w:rsidR="00721993" w:rsidRPr="00620881">
        <w:rPr>
          <w:rFonts w:hint="cs"/>
          <w:rtl/>
        </w:rPr>
        <w:t xml:space="preserve">في رواندا، تم توصيل أكثر من 50 مدرسة </w:t>
      </w:r>
      <w:r w:rsidR="0017050A" w:rsidRPr="00620881">
        <w:rPr>
          <w:rFonts w:hint="cs"/>
          <w:rtl/>
        </w:rPr>
        <w:t>حكومية</w:t>
      </w:r>
      <w:r w:rsidR="00721993" w:rsidRPr="00620881">
        <w:rPr>
          <w:rFonts w:hint="cs"/>
          <w:rtl/>
        </w:rPr>
        <w:t xml:space="preserve"> و40 مركزاً صحياً بشبكة إنترنت النطاق العريض؛</w:t>
      </w:r>
    </w:p>
    <w:p w14:paraId="202E4777" w14:textId="51586225" w:rsidR="00721993" w:rsidRPr="00620881" w:rsidRDefault="00E27B84" w:rsidP="00620881">
      <w:pPr>
        <w:pStyle w:val="enumlev1"/>
        <w:rPr>
          <w:rtl/>
        </w:rPr>
      </w:pPr>
      <w:r w:rsidRPr="00620881">
        <w:sym w:font="Symbol" w:char="F0B7"/>
      </w:r>
      <w:r w:rsidR="00721993" w:rsidRPr="00620881">
        <w:tab/>
      </w:r>
      <w:r w:rsidR="00721993" w:rsidRPr="00620881">
        <w:rPr>
          <w:rFonts w:hint="cs"/>
          <w:rtl/>
        </w:rPr>
        <w:t xml:space="preserve">في إسواتيني، وصل تنفيذ المشروع إلى مرحلته النهائية لتركيب شبكة نطاق عريض لاسلكية </w:t>
      </w:r>
      <w:r w:rsidR="00721993" w:rsidRPr="00620881">
        <w:t>4G LTE</w:t>
      </w:r>
      <w:r w:rsidR="00721993" w:rsidRPr="00620881">
        <w:rPr>
          <w:rFonts w:hint="cs"/>
          <w:rtl/>
        </w:rPr>
        <w:t xml:space="preserve"> لتغطية 20 منطقة ريفية.</w:t>
      </w:r>
    </w:p>
    <w:p w14:paraId="2A7858CE" w14:textId="448F05D1" w:rsidR="00721993" w:rsidRPr="00620881" w:rsidRDefault="00721993" w:rsidP="00620881">
      <w:pPr>
        <w:pStyle w:val="Headingb"/>
        <w:rPr>
          <w:rtl/>
        </w:rPr>
      </w:pPr>
      <w:r w:rsidRPr="00620881">
        <w:rPr>
          <w:rFonts w:hint="cs"/>
          <w:rtl/>
        </w:rPr>
        <w:t>المبادرة السياساتية والتنظيمية ل</w:t>
      </w:r>
      <w:r w:rsidR="00E52A4F">
        <w:rPr>
          <w:rFonts w:hint="cs"/>
          <w:rtl/>
        </w:rPr>
        <w:t>إفريقي</w:t>
      </w:r>
      <w:r w:rsidRPr="00620881">
        <w:rPr>
          <w:rFonts w:hint="cs"/>
          <w:rtl/>
        </w:rPr>
        <w:t xml:space="preserve">ا الرقمية </w:t>
      </w:r>
      <w:r w:rsidRPr="00620881">
        <w:t>(PRIDA)</w:t>
      </w:r>
    </w:p>
    <w:p w14:paraId="65F38FA1" w14:textId="661B7E0F" w:rsidR="00721993" w:rsidRPr="00BA2F71" w:rsidRDefault="00721993" w:rsidP="00721993">
      <w:r w:rsidRPr="00BA2F71">
        <w:rPr>
          <w:rFonts w:hint="cs"/>
          <w:rtl/>
        </w:rPr>
        <w:t>أُطلقت هذه المبادرة السياساتية والتنظيمية ل</w:t>
      </w:r>
      <w:r w:rsidR="00E52A4F">
        <w:rPr>
          <w:rFonts w:hint="cs"/>
          <w:rtl/>
        </w:rPr>
        <w:t>إفريقي</w:t>
      </w:r>
      <w:r w:rsidRPr="00BA2F71">
        <w:rPr>
          <w:rFonts w:hint="cs"/>
          <w:rtl/>
        </w:rPr>
        <w:t xml:space="preserve">ا بهدف تعزيز نطاق عريض لاسلكي يمكن للجميع النفاذ إليه وميسور التكلفة في جميع أنحاء منطقة </w:t>
      </w:r>
      <w:r w:rsidR="00E52A4F">
        <w:rPr>
          <w:rFonts w:hint="cs"/>
          <w:rtl/>
        </w:rPr>
        <w:t>إفريقي</w:t>
      </w:r>
      <w:r w:rsidRPr="00BA2F71">
        <w:rPr>
          <w:rFonts w:hint="cs"/>
          <w:rtl/>
        </w:rPr>
        <w:t xml:space="preserve">ا من أجل إتاحة منافع الخدمات القائمة على الإنترنت في المستقبل. وهذه المبادرة الطموحة المستمرة لمدة </w:t>
      </w:r>
      <w:r w:rsidRPr="00BA2F71">
        <w:t>3,5</w:t>
      </w:r>
      <w:r w:rsidRPr="00BA2F71">
        <w:rPr>
          <w:rFonts w:hint="cs"/>
          <w:rtl/>
        </w:rPr>
        <w:t xml:space="preserve"> سنوات هي </w:t>
      </w:r>
      <w:hyperlink r:id="rId194" w:history="1">
        <w:r w:rsidRPr="00BA2F71">
          <w:rPr>
            <w:rStyle w:val="Hyperlink"/>
            <w:rFonts w:hint="cs"/>
            <w:rtl/>
          </w:rPr>
          <w:t>مشروع متعدد الشركاء</w:t>
        </w:r>
      </w:hyperlink>
      <w:r w:rsidRPr="00BA2F71">
        <w:rPr>
          <w:rFonts w:hint="cs"/>
          <w:rtl/>
        </w:rPr>
        <w:t xml:space="preserve"> أطلقه الاتحاد الأوروبي والاتحاد ال</w:t>
      </w:r>
      <w:r w:rsidR="00E52A4F">
        <w:rPr>
          <w:rFonts w:hint="cs"/>
          <w:rtl/>
        </w:rPr>
        <w:t>إفريقي</w:t>
      </w:r>
      <w:r w:rsidRPr="00BA2F71">
        <w:rPr>
          <w:rFonts w:hint="cs"/>
          <w:rtl/>
        </w:rPr>
        <w:t xml:space="preserve"> والاتحاد الدولي للاتصالات. وتشمل الإنجازات الرئيسية حتى الآن ما يلي:</w:t>
      </w:r>
    </w:p>
    <w:p w14:paraId="4BDA078D" w14:textId="673B8D92" w:rsidR="00721993" w:rsidRPr="00BA2F71" w:rsidRDefault="00E27B84" w:rsidP="00721993">
      <w:pPr>
        <w:pStyle w:val="enumlev1"/>
        <w:rPr>
          <w:rtl/>
        </w:rPr>
      </w:pPr>
      <w:r w:rsidRPr="001F4348">
        <w:sym w:font="Symbol" w:char="F0B7"/>
      </w:r>
      <w:r w:rsidR="00721993" w:rsidRPr="00BA2F71">
        <w:rPr>
          <w:rFonts w:hint="cs"/>
          <w:rtl/>
        </w:rPr>
        <w:tab/>
      </w:r>
      <w:r w:rsidR="00721993">
        <w:t>8</w:t>
      </w:r>
      <w:r w:rsidR="00721993" w:rsidRPr="00BA2F71">
        <w:rPr>
          <w:rFonts w:hint="cs"/>
          <w:rtl/>
        </w:rPr>
        <w:t xml:space="preserve"> ورش عمل لبناء القدرات، </w:t>
      </w:r>
      <w:r w:rsidR="00721993">
        <w:rPr>
          <w:rFonts w:hint="cs"/>
          <w:rtl/>
        </w:rPr>
        <w:t>تدرب فيها</w:t>
      </w:r>
      <w:r w:rsidR="00721993" w:rsidRPr="00BA2F71">
        <w:rPr>
          <w:rFonts w:hint="cs"/>
          <w:rtl/>
        </w:rPr>
        <w:t xml:space="preserve"> </w:t>
      </w:r>
      <w:r w:rsidR="00721993">
        <w:t>573</w:t>
      </w:r>
      <w:r w:rsidR="00721993" w:rsidRPr="00BA2F71">
        <w:rPr>
          <w:rFonts w:hint="cs"/>
          <w:rtl/>
        </w:rPr>
        <w:t xml:space="preserve"> م</w:t>
      </w:r>
      <w:r w:rsidR="00721993">
        <w:rPr>
          <w:rFonts w:hint="cs"/>
          <w:rtl/>
        </w:rPr>
        <w:t>هندس</w:t>
      </w:r>
      <w:r w:rsidR="00721993" w:rsidRPr="00BA2F71">
        <w:rPr>
          <w:rFonts w:hint="cs"/>
          <w:rtl/>
        </w:rPr>
        <w:t xml:space="preserve">اً من </w:t>
      </w:r>
      <w:r w:rsidR="00721993">
        <w:t>48</w:t>
      </w:r>
      <w:r w:rsidR="00721993" w:rsidRPr="00BA2F71">
        <w:rPr>
          <w:rFonts w:hint="cs"/>
          <w:rtl/>
        </w:rPr>
        <w:t xml:space="preserve"> هيئ</w:t>
      </w:r>
      <w:r w:rsidR="00721993">
        <w:rPr>
          <w:rFonts w:hint="cs"/>
          <w:rtl/>
        </w:rPr>
        <w:t>ة</w:t>
      </w:r>
      <w:r w:rsidR="00721993" w:rsidRPr="00BA2F71">
        <w:rPr>
          <w:rFonts w:hint="cs"/>
          <w:rtl/>
        </w:rPr>
        <w:t xml:space="preserve"> </w:t>
      </w:r>
      <w:proofErr w:type="gramStart"/>
      <w:r w:rsidR="00721993">
        <w:rPr>
          <w:rFonts w:hint="cs"/>
          <w:rtl/>
        </w:rPr>
        <w:t>تنظيمية؛</w:t>
      </w:r>
      <w:proofErr w:type="gramEnd"/>
    </w:p>
    <w:p w14:paraId="066093ED" w14:textId="579BC0E4" w:rsidR="00721993" w:rsidRPr="00BA2F71" w:rsidRDefault="00E27B84" w:rsidP="00721993">
      <w:pPr>
        <w:pStyle w:val="enumlev1"/>
        <w:rPr>
          <w:rtl/>
        </w:rPr>
      </w:pPr>
      <w:r w:rsidRPr="001F4348">
        <w:sym w:font="Symbol" w:char="F0B7"/>
      </w:r>
      <w:r w:rsidR="00721993" w:rsidRPr="00BA2F71">
        <w:tab/>
      </w:r>
      <w:r w:rsidR="00721993">
        <w:rPr>
          <w:rFonts w:hint="cs"/>
          <w:rtl/>
        </w:rPr>
        <w:t>نشر</w:t>
      </w:r>
      <w:r w:rsidR="00721993" w:rsidRPr="00BA2F71">
        <w:rPr>
          <w:rFonts w:hint="cs"/>
          <w:rtl/>
        </w:rPr>
        <w:t xml:space="preserve"> </w:t>
      </w:r>
      <w:r w:rsidR="00721993">
        <w:rPr>
          <w:rFonts w:hint="cs"/>
          <w:rtl/>
        </w:rPr>
        <w:t>ال</w:t>
      </w:r>
      <w:r w:rsidR="00721993" w:rsidRPr="00BA2F71">
        <w:rPr>
          <w:rFonts w:hint="cs"/>
          <w:rtl/>
        </w:rPr>
        <w:t xml:space="preserve">تقرير </w:t>
      </w:r>
      <w:r w:rsidR="00721993">
        <w:rPr>
          <w:rFonts w:hint="cs"/>
          <w:rtl/>
        </w:rPr>
        <w:t>ال</w:t>
      </w:r>
      <w:r w:rsidR="00721993" w:rsidRPr="00BA2F71">
        <w:rPr>
          <w:rFonts w:hint="cs"/>
          <w:rtl/>
        </w:rPr>
        <w:t>تقني</w:t>
      </w:r>
      <w:r w:rsidR="00721993">
        <w:rPr>
          <w:rFonts w:hint="cs"/>
          <w:rtl/>
        </w:rPr>
        <w:t xml:space="preserve"> </w:t>
      </w:r>
      <w:r w:rsidR="00721993" w:rsidRPr="00BA2F71">
        <w:rPr>
          <w:rFonts w:hint="cs"/>
          <w:rtl/>
        </w:rPr>
        <w:t xml:space="preserve">"تحليل الإطار التشريعي والتنظيمي الحالي </w:t>
      </w:r>
      <w:r w:rsidR="00721993">
        <w:rPr>
          <w:rFonts w:hint="cs"/>
          <w:rtl/>
        </w:rPr>
        <w:t>واستخدام</w:t>
      </w:r>
      <w:r w:rsidR="00721993" w:rsidRPr="00BA2F71">
        <w:rPr>
          <w:rFonts w:hint="cs"/>
          <w:rtl/>
        </w:rPr>
        <w:t xml:space="preserve"> الطيف</w:t>
      </w:r>
      <w:r w:rsidR="00721993">
        <w:rPr>
          <w:rFonts w:hint="cs"/>
          <w:rtl/>
        </w:rPr>
        <w:t xml:space="preserve"> اعتباراً من اليوم وكذلك في</w:t>
      </w:r>
      <w:r w:rsidR="004D0E54">
        <w:rPr>
          <w:rFonts w:hint="eastAsia"/>
          <w:rtl/>
        </w:rPr>
        <w:t> </w:t>
      </w:r>
      <w:r w:rsidR="00721993">
        <w:rPr>
          <w:rFonts w:hint="cs"/>
          <w:rtl/>
        </w:rPr>
        <w:t>المستقبل المنظور</w:t>
      </w:r>
      <w:r w:rsidR="00721993" w:rsidRPr="00BA2F71">
        <w:rPr>
          <w:rFonts w:hint="cs"/>
          <w:rtl/>
        </w:rPr>
        <w:t>"</w:t>
      </w:r>
      <w:r w:rsidR="00721993">
        <w:rPr>
          <w:rFonts w:hint="cs"/>
          <w:rtl/>
        </w:rPr>
        <w:t>؛</w:t>
      </w:r>
    </w:p>
    <w:p w14:paraId="4217AD8F" w14:textId="61BF4352" w:rsidR="00721993" w:rsidRPr="00BA2F71" w:rsidRDefault="00E27B84" w:rsidP="00721993">
      <w:pPr>
        <w:pStyle w:val="enumlev1"/>
      </w:pPr>
      <w:r w:rsidRPr="001F4348">
        <w:sym w:font="Symbol" w:char="F0B7"/>
      </w:r>
      <w:r w:rsidR="00721993" w:rsidRPr="00BA2F71">
        <w:tab/>
      </w:r>
      <w:r w:rsidR="00721993">
        <w:rPr>
          <w:rFonts w:hint="cs"/>
          <w:rtl/>
        </w:rPr>
        <w:t>نشر</w:t>
      </w:r>
      <w:r w:rsidR="00721993" w:rsidRPr="00BA2F71">
        <w:rPr>
          <w:rFonts w:hint="cs"/>
          <w:rtl/>
        </w:rPr>
        <w:t xml:space="preserve"> التقارير التقنية </w:t>
      </w:r>
      <w:r w:rsidR="00721993">
        <w:rPr>
          <w:rFonts w:hint="cs"/>
          <w:rtl/>
        </w:rPr>
        <w:t xml:space="preserve">"المبادئ التوجيهية </w:t>
      </w:r>
      <w:r w:rsidR="00721993" w:rsidRPr="00F62F2E">
        <w:rPr>
          <w:rtl/>
        </w:rPr>
        <w:t xml:space="preserve">بشأن تنظيم الترددات الراديوية </w:t>
      </w:r>
      <w:r w:rsidR="00721993">
        <w:rPr>
          <w:rFonts w:hint="cs"/>
          <w:rtl/>
        </w:rPr>
        <w:t>استناداً إلى</w:t>
      </w:r>
      <w:r w:rsidR="00721993" w:rsidRPr="00F62F2E">
        <w:rPr>
          <w:rtl/>
        </w:rPr>
        <w:t xml:space="preserve"> لوائح الراديو </w:t>
      </w:r>
      <w:r w:rsidR="00721993">
        <w:rPr>
          <w:rFonts w:hint="cs"/>
          <w:rtl/>
        </w:rPr>
        <w:t>للاتحاد</w:t>
      </w:r>
      <w:r w:rsidR="00721993" w:rsidRPr="00F62F2E">
        <w:rPr>
          <w:rtl/>
        </w:rPr>
        <w:t>، وتوصيات قطاع الاتصالات الراديوية وتقارير</w:t>
      </w:r>
      <w:r w:rsidR="00721993">
        <w:rPr>
          <w:rFonts w:hint="cs"/>
          <w:rtl/>
        </w:rPr>
        <w:t>ه</w:t>
      </w:r>
      <w:r w:rsidR="00721993" w:rsidRPr="00F62F2E">
        <w:rPr>
          <w:rtl/>
        </w:rPr>
        <w:t xml:space="preserve"> وكتيبات</w:t>
      </w:r>
      <w:r w:rsidR="00721993">
        <w:rPr>
          <w:rFonts w:hint="cs"/>
          <w:rtl/>
        </w:rPr>
        <w:t>ه</w:t>
      </w:r>
      <w:r w:rsidR="00721993" w:rsidRPr="00F62F2E">
        <w:rPr>
          <w:rtl/>
        </w:rPr>
        <w:t>، وأطر التنسيق الإقليمية، ودراسات الحالة، والخبرات القطرية والمشاورات الإقليمية</w:t>
      </w:r>
      <w:r w:rsidR="00721993">
        <w:rPr>
          <w:rFonts w:hint="cs"/>
          <w:rtl/>
        </w:rPr>
        <w:t xml:space="preserve">"، و"المبادئ التوجيهية </w:t>
      </w:r>
      <w:r w:rsidR="00721993" w:rsidRPr="00BA2F71">
        <w:rPr>
          <w:rFonts w:hint="cs"/>
          <w:rtl/>
        </w:rPr>
        <w:t xml:space="preserve">لإدارة الطيف من أجل إدخال الاتصالات المتنقلة الدولية في </w:t>
      </w:r>
      <w:r w:rsidR="00E52A4F">
        <w:rPr>
          <w:rFonts w:hint="cs"/>
          <w:rtl/>
        </w:rPr>
        <w:t>إفريقي</w:t>
      </w:r>
      <w:r w:rsidR="00721993" w:rsidRPr="00BA2F71">
        <w:rPr>
          <w:rFonts w:hint="cs"/>
          <w:rtl/>
        </w:rPr>
        <w:t>ا</w:t>
      </w:r>
      <w:r w:rsidR="00721993">
        <w:rPr>
          <w:rFonts w:hint="cs"/>
          <w:rtl/>
        </w:rPr>
        <w:t>"، و"</w:t>
      </w:r>
      <w:r w:rsidR="00721993" w:rsidRPr="00BA2F71">
        <w:rPr>
          <w:rFonts w:hint="cs"/>
          <w:rtl/>
        </w:rPr>
        <w:t xml:space="preserve">التقرير عن تقييم اتفاقيات التنسيق عبر الحدود الحالية في </w:t>
      </w:r>
      <w:r w:rsidR="00E52A4F">
        <w:rPr>
          <w:rFonts w:hint="cs"/>
          <w:rtl/>
        </w:rPr>
        <w:t>إفريقي</w:t>
      </w:r>
      <w:r w:rsidR="00721993" w:rsidRPr="00BA2F71">
        <w:rPr>
          <w:rFonts w:hint="cs"/>
          <w:rtl/>
        </w:rPr>
        <w:t>ا</w:t>
      </w:r>
      <w:r w:rsidR="00721993">
        <w:rPr>
          <w:rFonts w:hint="cs"/>
          <w:rtl/>
        </w:rPr>
        <w:t>"، و"ال</w:t>
      </w:r>
      <w:r w:rsidR="00721993" w:rsidRPr="00F62F2E">
        <w:rPr>
          <w:rtl/>
        </w:rPr>
        <w:t>تقرير عن الصيغة الحالية لطريقة الحساب المنسقة ل</w:t>
      </w:r>
      <w:r w:rsidR="00E52A4F">
        <w:rPr>
          <w:rtl/>
        </w:rPr>
        <w:t>إفريقي</w:t>
      </w:r>
      <w:r w:rsidR="00721993" w:rsidRPr="00F62F2E">
        <w:rPr>
          <w:rtl/>
        </w:rPr>
        <w:t>ا</w:t>
      </w:r>
      <w:r w:rsidR="00721993">
        <w:rPr>
          <w:rFonts w:hint="cs"/>
          <w:rtl/>
        </w:rPr>
        <w:t xml:space="preserve"> </w:t>
      </w:r>
      <w:r w:rsidR="00721993">
        <w:t>(HCMA)</w:t>
      </w:r>
      <w:r w:rsidR="00721993" w:rsidRPr="00F62F2E">
        <w:rPr>
          <w:rtl/>
        </w:rPr>
        <w:t>"</w:t>
      </w:r>
      <w:r w:rsidR="00721993">
        <w:rPr>
          <w:rFonts w:hint="cs"/>
          <w:rtl/>
          <w:lang w:bidi="ar-EG"/>
        </w:rPr>
        <w:t xml:space="preserve">، </w:t>
      </w:r>
      <w:r w:rsidR="00721993" w:rsidRPr="00F62F2E">
        <w:rPr>
          <w:rtl/>
        </w:rPr>
        <w:t>و"استعراض الحساسية الجنسانية لمشروع المبادرة السياساتية والتنظيمية ل</w:t>
      </w:r>
      <w:r w:rsidR="00E52A4F">
        <w:rPr>
          <w:rtl/>
        </w:rPr>
        <w:t>إفريقي</w:t>
      </w:r>
      <w:r w:rsidR="00721993" w:rsidRPr="00F62F2E">
        <w:rPr>
          <w:rtl/>
        </w:rPr>
        <w:t>ا الرقمية</w:t>
      </w:r>
      <w:r w:rsidR="00721993">
        <w:rPr>
          <w:rFonts w:hint="cs"/>
          <w:rtl/>
        </w:rPr>
        <w:t>".</w:t>
      </w:r>
    </w:p>
    <w:p w14:paraId="216A2536" w14:textId="77777777" w:rsidR="00721993" w:rsidRDefault="00721993" w:rsidP="00721993">
      <w:pPr>
        <w:pStyle w:val="Headingb"/>
        <w:rPr>
          <w:rtl/>
        </w:rPr>
      </w:pPr>
      <w:r w:rsidRPr="00BA2F71">
        <w:rPr>
          <w:rFonts w:hint="cs"/>
          <w:rtl/>
        </w:rPr>
        <w:t xml:space="preserve">المطابقة وقابلية التشغيل البيني </w:t>
      </w:r>
      <w:r>
        <w:rPr>
          <w:rFonts w:hint="cs"/>
          <w:rtl/>
        </w:rPr>
        <w:t>لمنتجات تكنولوجيا المعلومات والاتصالات و</w:t>
      </w:r>
      <w:r w:rsidRPr="00BA2F71">
        <w:rPr>
          <w:rFonts w:hint="cs"/>
          <w:rtl/>
        </w:rPr>
        <w:t>شبكات</w:t>
      </w:r>
      <w:r>
        <w:rPr>
          <w:rFonts w:hint="cs"/>
          <w:rtl/>
        </w:rPr>
        <w:t>ها</w:t>
      </w:r>
    </w:p>
    <w:p w14:paraId="00224F6E" w14:textId="6FB098A0" w:rsidR="00721993" w:rsidRPr="00514B9C" w:rsidRDefault="00721993" w:rsidP="00721993">
      <w:pPr>
        <w:rPr>
          <w:rtl/>
          <w:lang w:bidi="ar-EG"/>
        </w:rPr>
      </w:pPr>
      <w:r>
        <w:rPr>
          <w:rFonts w:hint="cs"/>
          <w:rtl/>
        </w:rPr>
        <w:t>منتجات تكنولوجيا المعلومات والاتصالات</w:t>
      </w:r>
      <w:r>
        <w:rPr>
          <w:rFonts w:hint="cs"/>
          <w:rtl/>
          <w:lang w:bidi="ar-EG"/>
        </w:rPr>
        <w:t xml:space="preserve"> هي </w:t>
      </w:r>
      <w:r w:rsidR="0017050A">
        <w:rPr>
          <w:rFonts w:hint="cs"/>
          <w:rtl/>
          <w:lang w:bidi="ar-EG"/>
        </w:rPr>
        <w:t>وسائط</w:t>
      </w:r>
      <w:r>
        <w:rPr>
          <w:rFonts w:hint="cs"/>
          <w:rtl/>
          <w:lang w:bidi="ar-EG"/>
        </w:rPr>
        <w:t xml:space="preserve"> الاقتصاد الرقمي</w:t>
      </w:r>
      <w:r>
        <w:rPr>
          <w:rFonts w:hint="cs"/>
          <w:rtl/>
        </w:rPr>
        <w:t>. وتحت مظلة برنامج المطابقة وقابلية التشغيل البيني</w:t>
      </w:r>
      <w:r>
        <w:rPr>
          <w:rFonts w:hint="eastAsia"/>
          <w:rtl/>
        </w:rPr>
        <w:t> </w:t>
      </w:r>
      <w:r>
        <w:t>(</w:t>
      </w:r>
      <w:r w:rsidRPr="72615915">
        <w:t>C&amp;I</w:t>
      </w:r>
      <w:r>
        <w:t>)</w:t>
      </w:r>
      <w:r>
        <w:rPr>
          <w:rFonts w:hint="cs"/>
          <w:rtl/>
        </w:rPr>
        <w:t xml:space="preserve">، يقود مكتب تنمية الاتصالات تنفيذ الدعامة </w:t>
      </w:r>
      <w:r>
        <w:t>3</w:t>
      </w:r>
      <w:r>
        <w:rPr>
          <w:rFonts w:hint="cs"/>
          <w:rtl/>
          <w:lang w:bidi="ar-EG"/>
        </w:rPr>
        <w:t xml:space="preserve"> (بناء القدرات) والدعامة </w:t>
      </w:r>
      <w:r>
        <w:rPr>
          <w:lang w:bidi="ar-EG"/>
        </w:rPr>
        <w:t>4</w:t>
      </w:r>
      <w:r>
        <w:rPr>
          <w:rFonts w:hint="cs"/>
          <w:rtl/>
          <w:lang w:bidi="ar-EG"/>
        </w:rPr>
        <w:t xml:space="preserve"> (مساعدة الأعضاء) بتقديم الإرشاد بشأن الأطر المتعلقة بدخول أجهزة تكنولوجيا المعلومات والاتصالات إلى السوق. </w:t>
      </w:r>
    </w:p>
    <w:p w14:paraId="3F4DD506" w14:textId="21B90608" w:rsidR="00721993" w:rsidRDefault="00721993" w:rsidP="00721993">
      <w:pPr>
        <w:rPr>
          <w:rtl/>
        </w:rPr>
      </w:pPr>
      <w:r>
        <w:rPr>
          <w:rFonts w:hint="cs"/>
          <w:rtl/>
        </w:rPr>
        <w:t>و</w:t>
      </w:r>
      <w:r w:rsidRPr="00BA2F71">
        <w:rPr>
          <w:rFonts w:hint="cs"/>
          <w:rtl/>
        </w:rPr>
        <w:t xml:space="preserve">تعززت المهارات في مجالات معدل الامتصاص النوعي والتردد الراديوي والتردد الكهرمغنطيسي والتلفزيون الرقمي للأرض بفضل دورات تدريبية على المطابقة وقابلية التشغيل البيني </w:t>
      </w:r>
      <w:r w:rsidRPr="00BA2F71">
        <w:t>(C&amp;I)</w:t>
      </w:r>
      <w:r w:rsidRPr="00BA2F71">
        <w:rPr>
          <w:rtl/>
        </w:rPr>
        <w:t xml:space="preserve"> </w:t>
      </w:r>
      <w:r w:rsidRPr="00BA2F71">
        <w:rPr>
          <w:rFonts w:hint="cs"/>
          <w:rtl/>
        </w:rPr>
        <w:t>للمشاركين من البلدان الناطقة بالإنكليزية والفرنسية في </w:t>
      </w:r>
      <w:r w:rsidR="00E52A4F">
        <w:rPr>
          <w:rFonts w:hint="cs"/>
          <w:rtl/>
        </w:rPr>
        <w:t>إفريقي</w:t>
      </w:r>
      <w:r w:rsidRPr="00BA2F71">
        <w:rPr>
          <w:rFonts w:hint="cs"/>
          <w:rtl/>
        </w:rPr>
        <w:t>ا.</w:t>
      </w:r>
    </w:p>
    <w:p w14:paraId="6F680B00" w14:textId="296B5A31" w:rsidR="00CD2161" w:rsidRDefault="00603B80" w:rsidP="00721993">
      <w:pPr>
        <w:rPr>
          <w:rtl/>
        </w:rPr>
      </w:pPr>
      <w:r>
        <w:rPr>
          <w:rFonts w:hint="cs"/>
          <w:rtl/>
        </w:rPr>
        <w:t>وقدم</w:t>
      </w:r>
      <w:r w:rsidR="001D5486" w:rsidRPr="001D5486">
        <w:rPr>
          <w:rtl/>
        </w:rPr>
        <w:t xml:space="preserve"> الاتحاد </w:t>
      </w:r>
      <w:r>
        <w:rPr>
          <w:rFonts w:hint="cs"/>
          <w:rtl/>
        </w:rPr>
        <w:t>المساعدة إلى</w:t>
      </w:r>
      <w:r w:rsidR="001D5486" w:rsidRPr="001D5486">
        <w:rPr>
          <w:rtl/>
        </w:rPr>
        <w:t xml:space="preserve"> موريتانيا وجيبوتي في عمليتهما لوضع أنظمة </w:t>
      </w:r>
      <w:r w:rsidR="001D5486" w:rsidRPr="001D5486">
        <w:t>C&amp;I</w:t>
      </w:r>
      <w:r w:rsidR="001D5486" w:rsidRPr="001D5486">
        <w:rPr>
          <w:rtl/>
        </w:rPr>
        <w:t xml:space="preserve"> الخاصة بهما والنظر في إنشاء اتفاق الاعتراف المتبادل الإقليمي. </w:t>
      </w:r>
      <w:r>
        <w:rPr>
          <w:rFonts w:hint="cs"/>
          <w:rtl/>
        </w:rPr>
        <w:t>و</w:t>
      </w:r>
      <w:r w:rsidR="001D5486" w:rsidRPr="001D5486">
        <w:rPr>
          <w:rtl/>
        </w:rPr>
        <w:t>بالإضافة إلى ذلك</w:t>
      </w:r>
      <w:r w:rsidR="00F850F7">
        <w:rPr>
          <w:rtl/>
        </w:rPr>
        <w:t>،</w:t>
      </w:r>
      <w:r w:rsidR="001D5486" w:rsidRPr="001D5486">
        <w:rPr>
          <w:rtl/>
        </w:rPr>
        <w:t xml:space="preserve"> تم بناء القدرات في المجالات المتعلقة بالموافقة على </w:t>
      </w:r>
      <w:r>
        <w:rPr>
          <w:rFonts w:hint="cs"/>
          <w:rtl/>
        </w:rPr>
        <w:t>النمط</w:t>
      </w:r>
      <w:r w:rsidR="001D5486" w:rsidRPr="001D5486">
        <w:rPr>
          <w:rtl/>
        </w:rPr>
        <w:t xml:space="preserve"> والتردد الكهرمغنطيسي من خلال التدريب على المطابقة والتشغيل البيني (</w:t>
      </w:r>
      <w:r w:rsidR="001D5486" w:rsidRPr="001D5486">
        <w:t>C&amp;I</w:t>
      </w:r>
      <w:r w:rsidR="001D5486" w:rsidRPr="001D5486">
        <w:rPr>
          <w:rtl/>
        </w:rPr>
        <w:t>) للمنطقة العربية.</w:t>
      </w:r>
    </w:p>
    <w:p w14:paraId="27F22B83" w14:textId="77777777" w:rsidR="00721993" w:rsidRPr="00EB7EA6" w:rsidRDefault="00721993" w:rsidP="00721993">
      <w:pPr>
        <w:rPr>
          <w:spacing w:val="2"/>
          <w:rtl/>
        </w:rPr>
      </w:pPr>
      <w:r w:rsidRPr="00EB7EA6">
        <w:rPr>
          <w:rFonts w:hint="cs"/>
          <w:spacing w:val="2"/>
          <w:rtl/>
        </w:rPr>
        <w:t xml:space="preserve">ولا يزال تطوير برنامج تدريبي عالمي للمطابقة وقابلية التشغيل البيني </w:t>
      </w:r>
      <w:r w:rsidRPr="00EB7EA6">
        <w:rPr>
          <w:spacing w:val="2"/>
        </w:rPr>
        <w:t>(CITP)</w:t>
      </w:r>
      <w:r w:rsidRPr="00EB7EA6">
        <w:rPr>
          <w:rFonts w:hint="cs"/>
          <w:spacing w:val="2"/>
          <w:rtl/>
        </w:rPr>
        <w:t xml:space="preserve"> مستمراً. وسيكون هذا البرنامج هو المرجع لنقل المعرفة في مجال المطابقة وقابلية التشغيل البيني وهو مبني على التنفيذ الناجح لبرنامج التدريب على إدارة الطيف الترددي </w:t>
      </w:r>
      <w:r w:rsidRPr="00EB7EA6">
        <w:rPr>
          <w:spacing w:val="2"/>
        </w:rPr>
        <w:t>(SMTP)</w:t>
      </w:r>
      <w:r w:rsidRPr="00EB7EA6">
        <w:rPr>
          <w:rFonts w:hint="cs"/>
          <w:spacing w:val="2"/>
          <w:rtl/>
        </w:rPr>
        <w:t>.</w:t>
      </w:r>
    </w:p>
    <w:p w14:paraId="107C0AC6" w14:textId="77777777" w:rsidR="00721993" w:rsidRPr="00F12FC4" w:rsidRDefault="00721993" w:rsidP="00721993">
      <w:pPr>
        <w:rPr>
          <w:lang w:val="fr-CH"/>
        </w:rPr>
      </w:pPr>
      <w:r>
        <w:rPr>
          <w:rFonts w:hint="cs"/>
          <w:rtl/>
        </w:rPr>
        <w:t>وتشمل وحدات ال</w:t>
      </w:r>
      <w:r w:rsidRPr="00BA2F71">
        <w:rPr>
          <w:rFonts w:hint="cs"/>
          <w:rtl/>
        </w:rPr>
        <w:t xml:space="preserve">برنامج </w:t>
      </w:r>
      <w:r>
        <w:rPr>
          <w:rFonts w:hint="cs"/>
          <w:rtl/>
        </w:rPr>
        <w:t>ال</w:t>
      </w:r>
      <w:r w:rsidRPr="00BA2F71">
        <w:rPr>
          <w:rFonts w:hint="cs"/>
          <w:rtl/>
        </w:rPr>
        <w:t>تدريبي للمطابقة وقابلية التشغيل البيني</w:t>
      </w:r>
      <w:r>
        <w:rPr>
          <w:rFonts w:hint="cs"/>
          <w:rtl/>
        </w:rPr>
        <w:t xml:space="preserve"> ما يلي: أطر المطابقة وقابلية التشغيل البيني؛ عقد اتفاقات الاعتراف المتبادل لدخول السوق</w:t>
      </w:r>
      <w:r>
        <w:rPr>
          <w:rFonts w:hint="cs"/>
          <w:rtl/>
          <w:lang w:bidi="ar-EG"/>
        </w:rPr>
        <w:t>؛ تقديم إرشادات إلى مطوري إنترنت الأشياء من الشباب الذين يرغبون في وصول منتجاتهم إلى الأسواق الوطنية والدولية</w:t>
      </w:r>
      <w:r>
        <w:rPr>
          <w:rFonts w:hint="cs"/>
          <w:rtl/>
        </w:rPr>
        <w:t>.</w:t>
      </w:r>
    </w:p>
    <w:p w14:paraId="01B5FAAA" w14:textId="40DA9734" w:rsidR="00721993" w:rsidRPr="00BA2F71" w:rsidRDefault="00721993" w:rsidP="00721993">
      <w:pPr>
        <w:rPr>
          <w:rtl/>
        </w:rPr>
      </w:pPr>
      <w:r w:rsidRPr="00BA2F71">
        <w:rPr>
          <w:rFonts w:hint="cs"/>
          <w:rtl/>
        </w:rPr>
        <w:t>وقد بدأ في عام 2020 إعداد كتاب أبيض عن أنشطة الاتحاد الأخيرة بشأن المطابقة وقابلية التشغيل البيني وعن التطورات في</w:t>
      </w:r>
      <w:r>
        <w:rPr>
          <w:rFonts w:hint="eastAsia"/>
          <w:rtl/>
        </w:rPr>
        <w:t> </w:t>
      </w:r>
      <w:r w:rsidRPr="00BA2F71">
        <w:rPr>
          <w:rFonts w:hint="cs"/>
          <w:rtl/>
        </w:rPr>
        <w:t xml:space="preserve">المستقبل، بالتنسيق مع لجان الدراسات ذات الصلة في قطاع الاتصالات الراديوية وقطاع تقييس الاتصالات وقطاع تنمية الاتصالات، ومن المتوقع </w:t>
      </w:r>
      <w:r w:rsidR="00603B80">
        <w:rPr>
          <w:rFonts w:hint="cs"/>
          <w:rtl/>
        </w:rPr>
        <w:t>استكماله</w:t>
      </w:r>
      <w:r w:rsidRPr="00BA2F71">
        <w:rPr>
          <w:rFonts w:hint="cs"/>
          <w:rtl/>
        </w:rPr>
        <w:t xml:space="preserve"> في عام 2021.</w:t>
      </w:r>
    </w:p>
    <w:p w14:paraId="3D5E1018" w14:textId="3151720A" w:rsidR="00721993" w:rsidRPr="00BA2F71" w:rsidRDefault="001D5486" w:rsidP="00721993">
      <w:pPr>
        <w:pStyle w:val="Headingb"/>
        <w:rPr>
          <w:rtl/>
        </w:rPr>
      </w:pPr>
      <w:r>
        <w:rPr>
          <w:rFonts w:hint="cs"/>
          <w:rtl/>
        </w:rPr>
        <w:t xml:space="preserve">إدارة الطيف: </w:t>
      </w:r>
      <w:r w:rsidR="00721993" w:rsidRPr="00BA2F71">
        <w:rPr>
          <w:rFonts w:hint="cs"/>
          <w:rtl/>
        </w:rPr>
        <w:t xml:space="preserve">القرار </w:t>
      </w:r>
      <w:r w:rsidR="00721993" w:rsidRPr="00BA2F71">
        <w:t>9</w:t>
      </w:r>
      <w:r w:rsidR="00721993" w:rsidRPr="00BA2F71">
        <w:rPr>
          <w:rFonts w:hint="cs"/>
          <w:rtl/>
        </w:rPr>
        <w:t xml:space="preserve"> (المراجَع في بوينس آيرس، </w:t>
      </w:r>
      <w:r w:rsidR="00721993" w:rsidRPr="00BA2F71">
        <w:t>2017</w:t>
      </w:r>
      <w:r w:rsidR="00721993" w:rsidRPr="00BA2F71">
        <w:rPr>
          <w:rFonts w:hint="cs"/>
          <w:rtl/>
        </w:rPr>
        <w:t>) للمؤتمر العالمي لتنمية الاتصالات</w:t>
      </w:r>
    </w:p>
    <w:p w14:paraId="5C9C355F" w14:textId="55749191" w:rsidR="00721993" w:rsidRPr="00BA2F71" w:rsidRDefault="00721993" w:rsidP="00721993">
      <w:pPr>
        <w:spacing w:after="120"/>
        <w:rPr>
          <w:rtl/>
        </w:rPr>
      </w:pPr>
      <w:r w:rsidRPr="00BA2F71">
        <w:rPr>
          <w:rFonts w:hint="cs"/>
          <w:rtl/>
        </w:rPr>
        <w:t xml:space="preserve">يشتمل الجدول الوارد أدناه على ملخص لأنشطة الاتحاد الرامية إلى تنفيذ القرار </w:t>
      </w:r>
      <w:r w:rsidRPr="00BA2F71">
        <w:t>9</w:t>
      </w:r>
      <w:r w:rsidRPr="00BA2F71">
        <w:rPr>
          <w:rtl/>
        </w:rPr>
        <w:t xml:space="preserve"> </w:t>
      </w:r>
      <w:r w:rsidRPr="00BA2F71">
        <w:rPr>
          <w:rFonts w:hint="cs"/>
          <w:rtl/>
        </w:rPr>
        <w:t>بشأن إدارة الطيف</w:t>
      </w:r>
      <w:r>
        <w:rPr>
          <w:rFonts w:hint="cs"/>
          <w:rtl/>
        </w:rPr>
        <w:t>، ويرد مزيد من التفاصيل</w:t>
      </w:r>
      <w:r w:rsidRPr="00891AC2">
        <w:rPr>
          <w:rFonts w:hint="cs"/>
          <w:u w:val="single"/>
          <w:rtl/>
        </w:rPr>
        <w:t xml:space="preserve"> </w:t>
      </w:r>
      <w:r w:rsidRPr="00891AC2">
        <w:rPr>
          <w:rFonts w:hint="cs"/>
          <w:rtl/>
        </w:rPr>
        <w:t xml:space="preserve">في </w:t>
      </w:r>
      <w:hyperlink r:id="rId195" w:history="1">
        <w:r w:rsidRPr="00DD4A30">
          <w:rPr>
            <w:rStyle w:val="Hyperlink"/>
            <w:rFonts w:hint="cs"/>
            <w:rtl/>
          </w:rPr>
          <w:t xml:space="preserve">الوثيقة </w:t>
        </w:r>
        <w:r w:rsidRPr="00DD4A30">
          <w:rPr>
            <w:rStyle w:val="Hyperlink"/>
          </w:rPr>
          <w:t>INF/3</w:t>
        </w:r>
      </w:hyperlink>
      <w:r w:rsidRPr="00BA2F71">
        <w:rPr>
          <w:rFonts w:hint="cs"/>
          <w:rtl/>
        </w:rPr>
        <w:t xml:space="preserve">. والجدول مصنف بحسب الملخص المواضيعي للمساعدة المقدمة وعدد الأنشطة المضطلع بها. وتتضمن </w:t>
      </w:r>
      <w:hyperlink r:id="rId196" w:history="1">
        <w:r w:rsidRPr="00DD4A30">
          <w:rPr>
            <w:rStyle w:val="Hyperlink"/>
            <w:rFonts w:hint="cs"/>
            <w:rtl/>
          </w:rPr>
          <w:t xml:space="preserve">الوثيقة </w:t>
        </w:r>
        <w:r w:rsidRPr="00DD4A30">
          <w:rPr>
            <w:rStyle w:val="Hyperlink"/>
          </w:rPr>
          <w:t>INF/3</w:t>
        </w:r>
      </w:hyperlink>
      <w:r>
        <w:rPr>
          <w:rFonts w:hint="cs"/>
          <w:rtl/>
        </w:rPr>
        <w:t xml:space="preserve"> </w:t>
      </w:r>
      <w:r w:rsidRPr="00BA2F71">
        <w:rPr>
          <w:rFonts w:hint="cs"/>
          <w:rtl/>
        </w:rPr>
        <w:t>ملخص المساعدة المقدمة إلى الدول الأعضاء فيما يتعلق بقضايا إدارة الطيف بحسب المنطقة.</w:t>
      </w:r>
    </w:p>
    <w:tbl>
      <w:tblPr>
        <w:bidiVisual/>
        <w:tblW w:w="5000" w:type="pct"/>
        <w:jc w:val="center"/>
        <w:tblLook w:val="04A0" w:firstRow="1" w:lastRow="0" w:firstColumn="1" w:lastColumn="0" w:noHBand="0" w:noVBand="1"/>
      </w:tblPr>
      <w:tblGrid>
        <w:gridCol w:w="8358"/>
        <w:gridCol w:w="1271"/>
      </w:tblGrid>
      <w:tr w:rsidR="00721993" w:rsidRPr="004B1B23" w14:paraId="43111924" w14:textId="77777777" w:rsidTr="008451E9">
        <w:trPr>
          <w:tblHeade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86762" w14:textId="77777777" w:rsidR="00721993" w:rsidRPr="0017050A" w:rsidRDefault="00721993" w:rsidP="008451E9">
            <w:pPr>
              <w:spacing w:before="60" w:after="60" w:line="280" w:lineRule="exact"/>
              <w:jc w:val="left"/>
              <w:rPr>
                <w:position w:val="2"/>
                <w:rtl/>
              </w:rPr>
            </w:pPr>
            <w:bookmarkStart w:id="5" w:name="_Hlk58161661"/>
            <w:r w:rsidRPr="0017050A">
              <w:rPr>
                <w:rFonts w:hint="cs"/>
                <w:position w:val="2"/>
                <w:rtl/>
                <w:lang w:bidi="ar-EG"/>
              </w:rPr>
              <w:lastRenderedPageBreak/>
              <w:t>الموضوع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30DB2" w14:textId="77777777" w:rsidR="00721993" w:rsidRPr="0017050A" w:rsidRDefault="00721993" w:rsidP="008451E9">
            <w:pPr>
              <w:spacing w:before="60" w:after="60" w:line="280" w:lineRule="exact"/>
              <w:jc w:val="center"/>
              <w:rPr>
                <w:position w:val="2"/>
              </w:rPr>
            </w:pPr>
            <w:r w:rsidRPr="0017050A">
              <w:rPr>
                <w:rFonts w:hint="cs"/>
                <w:position w:val="2"/>
                <w:rtl/>
              </w:rPr>
              <w:t>عدد الأنشطة</w:t>
            </w:r>
          </w:p>
        </w:tc>
      </w:tr>
      <w:tr w:rsidR="00721993" w:rsidRPr="004B1B23" w14:paraId="69D2D94E"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E4BC1" w14:textId="779C76A7"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إذكاء الوعي لدى واضعي السياسات الوطنية بأهمية الإدارة الفعّالة للطيف في التنمية الاقتصادية والاجتماعية لمختلف البلدان.</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CDE24" w14:textId="77777777" w:rsidR="00721993" w:rsidRPr="004B1B23" w:rsidRDefault="00721993" w:rsidP="008451E9">
            <w:pPr>
              <w:spacing w:before="60" w:after="60" w:line="280" w:lineRule="exact"/>
              <w:jc w:val="center"/>
              <w:rPr>
                <w:position w:val="2"/>
                <w:rtl/>
                <w:lang w:bidi="ar-SY"/>
              </w:rPr>
            </w:pPr>
            <w:r w:rsidRPr="004B1B23">
              <w:rPr>
                <w:position w:val="2"/>
              </w:rPr>
              <w:t>26</w:t>
            </w:r>
          </w:p>
        </w:tc>
      </w:tr>
      <w:tr w:rsidR="00721993" w:rsidRPr="004B1B23" w14:paraId="1B10B933" w14:textId="77777777" w:rsidTr="008451E9">
        <w:trPr>
          <w:trHeight w:val="391"/>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76817" w14:textId="13B9721C"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position w:val="2"/>
              </w:rPr>
              <w:t>-</w:t>
            </w:r>
            <w:r w:rsidR="00721993" w:rsidRPr="004B1B23">
              <w:rPr>
                <w:position w:val="2"/>
              </w:rPr>
              <w:tab/>
            </w:r>
            <w:r w:rsidR="00721993" w:rsidRPr="004B1B23">
              <w:rPr>
                <w:rFonts w:hint="cs"/>
                <w:position w:val="2"/>
                <w:rtl/>
                <w:lang w:bidi="ar-EG"/>
              </w:rPr>
              <w:t>التدريب وتوزيع الوثائق المتوفرة لدى الاتحاد.</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123A1" w14:textId="77777777" w:rsidR="00721993" w:rsidRPr="004B1B23" w:rsidRDefault="00721993" w:rsidP="008451E9">
            <w:pPr>
              <w:spacing w:before="60" w:after="60" w:line="280" w:lineRule="exact"/>
              <w:jc w:val="center"/>
              <w:rPr>
                <w:position w:val="2"/>
              </w:rPr>
            </w:pPr>
            <w:r w:rsidRPr="004B1B23">
              <w:rPr>
                <w:position w:val="2"/>
              </w:rPr>
              <w:t>19</w:t>
            </w:r>
          </w:p>
        </w:tc>
      </w:tr>
      <w:tr w:rsidR="00721993" w:rsidRPr="004B1B23" w14:paraId="5A9337AE"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D879B" w14:textId="670579B9"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وضع منهجيات محددة لإعداد الجداول الوطنية لتوزيع الترددات وإعادة توزيع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83A59" w14:textId="77777777" w:rsidR="00721993" w:rsidRPr="004B1B23" w:rsidRDefault="00721993" w:rsidP="008451E9">
            <w:pPr>
              <w:spacing w:before="60" w:after="60" w:line="280" w:lineRule="exact"/>
              <w:jc w:val="center"/>
              <w:rPr>
                <w:position w:val="2"/>
              </w:rPr>
            </w:pPr>
            <w:r w:rsidRPr="004B1B23">
              <w:rPr>
                <w:position w:val="2"/>
              </w:rPr>
              <w:t>13</w:t>
            </w:r>
          </w:p>
        </w:tc>
      </w:tr>
      <w:tr w:rsidR="00721993" w:rsidRPr="004B1B23" w14:paraId="73480A12"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BF5C3" w14:textId="36F0BB7C"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إنشاء أنظمة حاسوبية لإدارة الطيف ومراقبته.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014BB" w14:textId="77777777" w:rsidR="00721993" w:rsidRPr="004B1B23" w:rsidRDefault="00721993" w:rsidP="008451E9">
            <w:pPr>
              <w:spacing w:before="60" w:after="60" w:line="280" w:lineRule="exact"/>
              <w:jc w:val="center"/>
              <w:rPr>
                <w:position w:val="2"/>
              </w:rPr>
            </w:pPr>
            <w:r w:rsidRPr="004B1B23">
              <w:rPr>
                <w:position w:val="2"/>
              </w:rPr>
              <w:t>7</w:t>
            </w:r>
          </w:p>
        </w:tc>
      </w:tr>
      <w:tr w:rsidR="00721993" w:rsidRPr="004B1B23" w14:paraId="4B7E08CA"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740F6" w14:textId="7FF7568B"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الجوانب الاقتصادية والمالية لإدارة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3F0E9" w14:textId="77777777" w:rsidR="00721993" w:rsidRPr="004B1B23" w:rsidRDefault="00721993" w:rsidP="008451E9">
            <w:pPr>
              <w:spacing w:before="60" w:after="60" w:line="280" w:lineRule="exact"/>
              <w:jc w:val="center"/>
              <w:rPr>
                <w:position w:val="2"/>
              </w:rPr>
            </w:pPr>
            <w:r w:rsidRPr="004B1B23">
              <w:rPr>
                <w:position w:val="2"/>
              </w:rPr>
              <w:t>10</w:t>
            </w:r>
          </w:p>
        </w:tc>
      </w:tr>
      <w:tr w:rsidR="00721993" w:rsidRPr="004B1B23" w14:paraId="06A0C8FA"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407AC" w14:textId="3655B455" w:rsidR="00721993" w:rsidRPr="004B1B23" w:rsidRDefault="001D5486" w:rsidP="008451E9">
            <w:pPr>
              <w:tabs>
                <w:tab w:val="clear" w:pos="794"/>
                <w:tab w:val="left" w:pos="1134"/>
                <w:tab w:val="left" w:pos="1871"/>
                <w:tab w:val="left" w:pos="2268"/>
              </w:tabs>
              <w:spacing w:before="60" w:after="60" w:line="280" w:lineRule="exact"/>
              <w:ind w:left="593" w:hanging="593"/>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الأعمال التحضيرية للمؤتمرات العالمية للاتصالات الراديوية</w:t>
            </w:r>
            <w:r w:rsidR="00721993" w:rsidRPr="004B1B23">
              <w:rPr>
                <w:rFonts w:hint="eastAsia"/>
                <w:position w:val="2"/>
                <w:rtl/>
                <w:lang w:bidi="ar-EG"/>
              </w:rPr>
              <w:t> </w:t>
            </w:r>
            <w:r w:rsidR="00721993" w:rsidRPr="004B1B23">
              <w:rPr>
                <w:position w:val="2"/>
                <w:lang w:bidi="ar-EG"/>
              </w:rPr>
              <w:t>(WRC)</w:t>
            </w:r>
            <w:r w:rsidR="00721993" w:rsidRPr="004B1B23">
              <w:rPr>
                <w:rFonts w:hint="cs"/>
                <w:position w:val="2"/>
                <w:rtl/>
                <w:lang w:bidi="ar-EG"/>
              </w:rPr>
              <w:t xml:space="preserve"> وفي متابعة قراراتها وتنفيذها.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7269B" w14:textId="77777777" w:rsidR="00721993" w:rsidRPr="004B1B23" w:rsidRDefault="00721993" w:rsidP="008451E9">
            <w:pPr>
              <w:spacing w:before="60" w:after="60" w:line="280" w:lineRule="exact"/>
              <w:jc w:val="center"/>
              <w:rPr>
                <w:position w:val="2"/>
              </w:rPr>
            </w:pPr>
            <w:r w:rsidRPr="004B1B23">
              <w:rPr>
                <w:position w:val="2"/>
              </w:rPr>
              <w:t>16</w:t>
            </w:r>
          </w:p>
        </w:tc>
      </w:tr>
      <w:tr w:rsidR="00721993" w:rsidRPr="004B1B23" w14:paraId="01281238"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AC8EE" w14:textId="2F54AAF2"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للمشاركة في أعمال لجان الدراسات ذات الصلة التابعة لقطاع الاتصالات الراديوية في الاتحاد وفي أنشطة فرق العمل التابعة لها.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B2F73" w14:textId="77777777" w:rsidR="00721993" w:rsidRPr="004B1B23" w:rsidRDefault="00721993" w:rsidP="008451E9">
            <w:pPr>
              <w:spacing w:before="60" w:after="60" w:line="280" w:lineRule="exact"/>
              <w:jc w:val="center"/>
              <w:rPr>
                <w:position w:val="2"/>
              </w:rPr>
            </w:pPr>
            <w:r w:rsidRPr="004B1B23">
              <w:rPr>
                <w:position w:val="2"/>
              </w:rPr>
              <w:t>8</w:t>
            </w:r>
          </w:p>
        </w:tc>
      </w:tr>
      <w:tr w:rsidR="00721993" w:rsidRPr="004B1B23" w14:paraId="43C9D599"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F8DBC" w14:textId="47256277"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الانتقال إلى الإذاعة التلفزيونية الرقمية للأرض.</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D699E" w14:textId="77777777" w:rsidR="00721993" w:rsidRPr="004B1B23" w:rsidRDefault="00721993" w:rsidP="008451E9">
            <w:pPr>
              <w:spacing w:before="60" w:after="60" w:line="280" w:lineRule="exact"/>
              <w:jc w:val="center"/>
              <w:rPr>
                <w:position w:val="2"/>
              </w:rPr>
            </w:pPr>
            <w:r w:rsidRPr="004B1B23">
              <w:rPr>
                <w:position w:val="2"/>
              </w:rPr>
              <w:t>1</w:t>
            </w:r>
          </w:p>
        </w:tc>
      </w:tr>
      <w:tr w:rsidR="00721993" w:rsidRPr="004B1B23" w14:paraId="14C79A9D"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42A85" w14:textId="19194FBD"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تحديد أكثر الوسائل كفاءة في استعمال المكاسب الرقمية.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00548" w14:textId="77777777" w:rsidR="00721993" w:rsidRPr="004B1B23" w:rsidRDefault="00721993" w:rsidP="008451E9">
            <w:pPr>
              <w:spacing w:before="60" w:after="60" w:line="280" w:lineRule="exact"/>
              <w:jc w:val="center"/>
              <w:rPr>
                <w:position w:val="2"/>
              </w:rPr>
            </w:pPr>
            <w:r w:rsidRPr="004B1B23">
              <w:rPr>
                <w:position w:val="2"/>
              </w:rPr>
              <w:t>9</w:t>
            </w:r>
          </w:p>
        </w:tc>
      </w:tr>
      <w:tr w:rsidR="00721993" w:rsidRPr="004B1B23" w14:paraId="59926C42"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32B76" w14:textId="41921F4E"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التكنولوجيات الناشئة ونُهج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73112" w14:textId="77777777" w:rsidR="00721993" w:rsidRPr="004B1B23" w:rsidRDefault="00721993" w:rsidP="008451E9">
            <w:pPr>
              <w:spacing w:before="60" w:after="60" w:line="280" w:lineRule="exact"/>
              <w:jc w:val="center"/>
              <w:rPr>
                <w:position w:val="2"/>
              </w:rPr>
            </w:pPr>
            <w:r w:rsidRPr="004B1B23">
              <w:rPr>
                <w:position w:val="2"/>
              </w:rPr>
              <w:t>22</w:t>
            </w:r>
          </w:p>
        </w:tc>
      </w:tr>
      <w:tr w:rsidR="00721993" w:rsidRPr="004B1B23" w14:paraId="50351F7B"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00F65" w14:textId="6C8A30C9"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سبل مبتكرة لمنح تراخيص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B735A" w14:textId="77777777" w:rsidR="00721993" w:rsidRPr="004B1B23" w:rsidRDefault="00721993" w:rsidP="008451E9">
            <w:pPr>
              <w:spacing w:before="60" w:after="60" w:line="280" w:lineRule="exact"/>
              <w:jc w:val="center"/>
              <w:rPr>
                <w:position w:val="2"/>
              </w:rPr>
            </w:pPr>
            <w:r w:rsidRPr="004B1B23">
              <w:rPr>
                <w:position w:val="2"/>
              </w:rPr>
              <w:t>12</w:t>
            </w:r>
          </w:p>
        </w:tc>
      </w:tr>
      <w:tr w:rsidR="00721993" w:rsidRPr="004B1B23" w14:paraId="7FF4FC8B"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59F15" w14:textId="6BEDAD57"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lang w:bidi="ar-EG"/>
              </w:rPr>
              <w:t>المساعدة في حالة التداخل الذي تسببه أجهزة تناقض التوزيعات الوطنية للطيف.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4A398" w14:textId="77777777" w:rsidR="00721993" w:rsidRPr="004B1B23" w:rsidRDefault="00721993" w:rsidP="008451E9">
            <w:pPr>
              <w:spacing w:before="60" w:after="60" w:line="280" w:lineRule="exact"/>
              <w:jc w:val="center"/>
              <w:rPr>
                <w:position w:val="2"/>
              </w:rPr>
            </w:pPr>
            <w:r w:rsidRPr="004B1B23">
              <w:rPr>
                <w:position w:val="2"/>
              </w:rPr>
              <w:t>5</w:t>
            </w:r>
          </w:p>
        </w:tc>
      </w:tr>
      <w:tr w:rsidR="00721993" w:rsidRPr="004B1B23" w14:paraId="09DA725F"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96A49" w14:textId="77440E75"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spacing w:val="-4"/>
                <w:position w:val="2"/>
                <w:rtl/>
                <w:lang w:bidi="ar-EG"/>
              </w:rPr>
              <w:t>المساعدة في حل مسألة التداخلات الموسمية الناجمة عن انتشار غير عادي للموجات الراديوية.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F7438" w14:textId="77777777" w:rsidR="00721993" w:rsidRPr="004B1B23" w:rsidRDefault="00721993" w:rsidP="008451E9">
            <w:pPr>
              <w:spacing w:before="60" w:after="60" w:line="280" w:lineRule="exact"/>
              <w:jc w:val="center"/>
              <w:rPr>
                <w:position w:val="2"/>
              </w:rPr>
            </w:pPr>
            <w:r w:rsidRPr="004B1B23">
              <w:rPr>
                <w:position w:val="2"/>
              </w:rPr>
              <w:t>1</w:t>
            </w:r>
          </w:p>
        </w:tc>
      </w:tr>
      <w:tr w:rsidR="00721993" w:rsidRPr="004B1B23" w14:paraId="0D468A52"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5AD0" w14:textId="33C96FC1" w:rsidR="00721993" w:rsidRPr="004B1B23" w:rsidRDefault="001D5486" w:rsidP="008451E9">
            <w:pPr>
              <w:tabs>
                <w:tab w:val="clear" w:pos="794"/>
                <w:tab w:val="left" w:pos="1134"/>
                <w:tab w:val="left" w:pos="1871"/>
                <w:tab w:val="left" w:pos="2268"/>
              </w:tabs>
              <w:spacing w:before="60" w:after="60" w:line="280" w:lineRule="exact"/>
              <w:ind w:left="593" w:hanging="593"/>
              <w:jc w:val="left"/>
              <w:rPr>
                <w:position w:val="2"/>
              </w:rPr>
            </w:pPr>
            <w:r>
              <w:rPr>
                <w:rFonts w:hint="cs"/>
                <w:position w:val="2"/>
                <w:rtl/>
              </w:rPr>
              <w:t>-</w:t>
            </w:r>
            <w:r w:rsidR="00721993" w:rsidRPr="004B1B23">
              <w:rPr>
                <w:position w:val="2"/>
              </w:rPr>
              <w:tab/>
            </w:r>
            <w:r w:rsidR="00721993" w:rsidRPr="004B1B23">
              <w:rPr>
                <w:rFonts w:hint="cs"/>
                <w:position w:val="2"/>
                <w:rtl/>
              </w:rPr>
              <w:t>تطوير نظام إدارة الطيف من أجل البلدان النامية والتدريب عليه.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2AF2A" w14:textId="77777777" w:rsidR="00721993" w:rsidRPr="004B1B23" w:rsidRDefault="00721993" w:rsidP="008451E9">
            <w:pPr>
              <w:spacing w:before="60" w:after="60" w:line="280" w:lineRule="exact"/>
              <w:jc w:val="center"/>
              <w:rPr>
                <w:position w:val="2"/>
              </w:rPr>
            </w:pPr>
            <w:r w:rsidRPr="004B1B23">
              <w:rPr>
                <w:position w:val="2"/>
              </w:rPr>
              <w:t>11</w:t>
            </w:r>
          </w:p>
        </w:tc>
      </w:tr>
      <w:tr w:rsidR="00721993" w:rsidRPr="004B1B23" w14:paraId="61D9F032" w14:textId="77777777" w:rsidTr="008451E9">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517C5" w14:textId="77777777" w:rsidR="00721993" w:rsidRPr="004B1B23" w:rsidRDefault="00721993" w:rsidP="008451E9">
            <w:pPr>
              <w:spacing w:before="60" w:after="60" w:line="280" w:lineRule="exact"/>
              <w:ind w:left="593" w:hanging="593"/>
              <w:rPr>
                <w:position w:val="2"/>
              </w:rPr>
            </w:pPr>
            <w:r w:rsidRPr="004B1B23">
              <w:rPr>
                <w:rFonts w:hint="cs"/>
                <w:position w:val="2"/>
                <w:rtl/>
                <w:lang w:bidi="ar-EG"/>
              </w:rPr>
              <w:tab/>
              <w:t>المجموع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DD24F" w14:textId="77777777" w:rsidR="00721993" w:rsidRPr="004B1B23" w:rsidRDefault="00721993" w:rsidP="008451E9">
            <w:pPr>
              <w:spacing w:before="60" w:after="60" w:line="280" w:lineRule="exact"/>
              <w:jc w:val="center"/>
              <w:rPr>
                <w:position w:val="2"/>
              </w:rPr>
            </w:pPr>
            <w:r w:rsidRPr="004B1B23">
              <w:rPr>
                <w:position w:val="2"/>
              </w:rPr>
              <w:t>160</w:t>
            </w:r>
          </w:p>
        </w:tc>
      </w:tr>
    </w:tbl>
    <w:p w14:paraId="00E0A3A8" w14:textId="77777777" w:rsidR="00721993" w:rsidRDefault="00721993" w:rsidP="00721993"/>
    <w:tbl>
      <w:tblPr>
        <w:bidiVisual/>
        <w:tblW w:w="5000" w:type="pct"/>
        <w:jc w:val="center"/>
        <w:tblLook w:val="04A0" w:firstRow="1" w:lastRow="0" w:firstColumn="1" w:lastColumn="0" w:noHBand="0" w:noVBand="1"/>
      </w:tblPr>
      <w:tblGrid>
        <w:gridCol w:w="9629"/>
      </w:tblGrid>
      <w:tr w:rsidR="00721993" w:rsidRPr="00BA2F71" w14:paraId="1CFA7E85" w14:textId="77777777" w:rsidTr="008451E9">
        <w:trPr>
          <w:jc w:val="center"/>
        </w:trPr>
        <w:tc>
          <w:tcPr>
            <w:tcW w:w="9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5"/>
          <w:p w14:paraId="44F31050" w14:textId="77777777" w:rsidR="00721993" w:rsidRPr="00BA2F71" w:rsidRDefault="00721993" w:rsidP="008451E9">
            <w:pPr>
              <w:pStyle w:val="Headingb"/>
              <w:keepNext w:val="0"/>
              <w:spacing w:before="120"/>
            </w:pPr>
            <w:r w:rsidRPr="00BA2F71">
              <w:rPr>
                <w:rFonts w:hint="cs"/>
                <w:rtl/>
              </w:rPr>
              <w:t>المبادرات الإقليمية</w:t>
            </w:r>
          </w:p>
          <w:p w14:paraId="3BC5B451" w14:textId="47A48B68" w:rsidR="00721993" w:rsidRPr="00BA2F71" w:rsidRDefault="00E52A4F" w:rsidP="008451E9">
            <w:pPr>
              <w:rPr>
                <w:rtl/>
              </w:rPr>
            </w:pPr>
            <w:r>
              <w:rPr>
                <w:rFonts w:hint="cs"/>
                <w:rtl/>
              </w:rPr>
              <w:t>إفريقي</w:t>
            </w:r>
            <w:r w:rsidR="00721993" w:rsidRPr="00BA2F71">
              <w:rPr>
                <w:rFonts w:hint="cs"/>
                <w:rtl/>
              </w:rPr>
              <w:t>ا</w:t>
            </w:r>
            <w:r w:rsidR="00603B80">
              <w:rPr>
                <w:rFonts w:hint="cs"/>
                <w:rtl/>
              </w:rPr>
              <w:t xml:space="preserve"> </w:t>
            </w:r>
            <w:r w:rsidR="00620881">
              <w:t>(</w:t>
            </w:r>
            <w:r w:rsidR="00603B80">
              <w:rPr>
                <w:lang w:val="en-GB"/>
              </w:rPr>
              <w:t>RI5</w:t>
            </w:r>
            <w:r w:rsidR="00620881">
              <w:rPr>
                <w:lang w:val="en-GB"/>
              </w:rPr>
              <w:t>)</w:t>
            </w:r>
            <w:r w:rsidR="00721993" w:rsidRPr="00BA2F71">
              <w:rPr>
                <w:rFonts w:hint="cs"/>
                <w:rtl/>
              </w:rPr>
              <w:t xml:space="preserve">: بناء الاقتصادات الرقمية وتعزيز الابتكار في </w:t>
            </w:r>
            <w:r>
              <w:rPr>
                <w:rFonts w:hint="cs"/>
                <w:rtl/>
              </w:rPr>
              <w:t>إفريقي</w:t>
            </w:r>
            <w:r w:rsidR="00721993" w:rsidRPr="00BA2F71">
              <w:rPr>
                <w:rFonts w:hint="cs"/>
                <w:rtl/>
              </w:rPr>
              <w:t>ا</w:t>
            </w:r>
          </w:p>
          <w:p w14:paraId="2AA351E8" w14:textId="1FAB99F1" w:rsidR="00721993" w:rsidRPr="00BA2F71" w:rsidRDefault="00721993" w:rsidP="00AA7F64">
            <w:pPr>
              <w:pStyle w:val="enumlev1"/>
              <w:numPr>
                <w:ilvl w:val="0"/>
                <w:numId w:val="47"/>
              </w:numPr>
              <w:ind w:left="567" w:hanging="567"/>
              <w:rPr>
                <w:rtl/>
              </w:rPr>
            </w:pPr>
            <w:r w:rsidRPr="00BA2F71">
              <w:rPr>
                <w:rFonts w:hint="cs"/>
                <w:rtl/>
              </w:rPr>
              <w:t xml:space="preserve">عُقد </w:t>
            </w:r>
            <w:hyperlink r:id="rId197" w:history="1">
              <w:r w:rsidRPr="00BA2F71">
                <w:rPr>
                  <w:rStyle w:val="Hyperlink"/>
                  <w:rFonts w:hint="cs"/>
                  <w:rtl/>
                </w:rPr>
                <w:t>المنتدى العالمي للاجئين</w:t>
              </w:r>
            </w:hyperlink>
            <w:r w:rsidRPr="00BA2F71">
              <w:rPr>
                <w:rFonts w:hint="cs"/>
                <w:rtl/>
              </w:rPr>
              <w:t xml:space="preserve"> الأول في جنيف في ديسمبر 2019. وشارك الاتحاد الدولي للاتصالات ومفوضية الأمم المتحدة السامية لشؤون اللاجئين </w:t>
            </w:r>
            <w:r w:rsidRPr="00BA2F71">
              <w:t>(UNHCR)</w:t>
            </w:r>
            <w:r w:rsidRPr="00BA2F71">
              <w:rPr>
                <w:rFonts w:hint="cs"/>
                <w:rtl/>
              </w:rPr>
              <w:t xml:space="preserve"> ورابطة النظام العالمي للاتصالات المتنقلة </w:t>
            </w:r>
            <w:r w:rsidRPr="00BA2F71">
              <w:t>(GSMA)</w:t>
            </w:r>
            <w:r w:rsidRPr="00BA2F71">
              <w:rPr>
                <w:rFonts w:hint="cs"/>
                <w:rtl/>
              </w:rPr>
              <w:t xml:space="preserve"> في رعاية جلسة لاستكشاف تحديات توفير التوصيلية للاجئين والنازحين والمجتمعات التي تستضيفهم. وكان هذا الحدث ثمرة تعاون وثيق للبرامج المستقبلية والمشاريع الوطنية بشأن توفير توصيلية مفيدة للاجئين والمجتمعات المضيفة لهم في </w:t>
            </w:r>
            <w:r w:rsidR="00E52A4F">
              <w:rPr>
                <w:rFonts w:hint="cs"/>
                <w:rtl/>
              </w:rPr>
              <w:t>إفريقي</w:t>
            </w:r>
            <w:r w:rsidRPr="00BA2F71">
              <w:rPr>
                <w:rFonts w:hint="cs"/>
                <w:rtl/>
              </w:rPr>
              <w:t>ا.</w:t>
            </w:r>
          </w:p>
          <w:p w14:paraId="5689F9E3" w14:textId="4A3D9C18" w:rsidR="00721993" w:rsidRPr="00BA2F71" w:rsidRDefault="00721993" w:rsidP="008451E9">
            <w:pPr>
              <w:rPr>
                <w:rFonts w:eastAsia="Calibri"/>
                <w:rtl/>
              </w:rPr>
            </w:pPr>
            <w:r w:rsidRPr="00BA2F71">
              <w:rPr>
                <w:rFonts w:eastAsia="Calibri" w:hint="cs"/>
                <w:rtl/>
              </w:rPr>
              <w:t>آسيا والمحيط الهادئ</w:t>
            </w:r>
            <w:r w:rsidR="00603B80">
              <w:rPr>
                <w:rFonts w:eastAsia="Calibri" w:hint="cs"/>
                <w:rtl/>
              </w:rPr>
              <w:t xml:space="preserve"> </w:t>
            </w:r>
            <w:r w:rsidR="00620881">
              <w:rPr>
                <w:rFonts w:eastAsia="Calibri"/>
              </w:rPr>
              <w:t>(</w:t>
            </w:r>
            <w:r w:rsidR="00603B80">
              <w:rPr>
                <w:rFonts w:eastAsia="Calibri"/>
                <w:lang w:val="en-GB"/>
              </w:rPr>
              <w:t>RI3</w:t>
            </w:r>
            <w:r w:rsidR="00620881">
              <w:rPr>
                <w:rFonts w:eastAsia="Calibri"/>
              </w:rPr>
              <w:t>)</w:t>
            </w:r>
            <w:r w:rsidRPr="00BA2F71">
              <w:rPr>
                <w:rFonts w:eastAsia="Calibri" w:hint="cs"/>
                <w:rtl/>
              </w:rPr>
              <w:t>: تعزيز تنمية البنى التحتية من أجل تحسين التوصيلية الرقمية</w:t>
            </w:r>
          </w:p>
          <w:p w14:paraId="064453AF" w14:textId="66E51D23" w:rsidR="00721993" w:rsidRPr="001D5486" w:rsidRDefault="00721993" w:rsidP="00AA7F64">
            <w:pPr>
              <w:pStyle w:val="enumlev1"/>
              <w:numPr>
                <w:ilvl w:val="0"/>
                <w:numId w:val="47"/>
              </w:numPr>
              <w:ind w:left="567" w:hanging="567"/>
              <w:rPr>
                <w:rtl/>
                <w:lang w:bidi="ar-EG"/>
              </w:rPr>
            </w:pPr>
            <w:r w:rsidRPr="001D5486">
              <w:rPr>
                <w:rFonts w:hint="cs"/>
                <w:rtl/>
              </w:rPr>
              <w:t xml:space="preserve">يواصل الاتحاد تحديث </w:t>
            </w:r>
            <w:hyperlink r:id="rId198" w:history="1">
              <w:r w:rsidRPr="006826CF">
                <w:rPr>
                  <w:rStyle w:val="Hyperlink"/>
                  <w:rFonts w:hint="cs"/>
                  <w:b/>
                  <w:bCs/>
                  <w:rtl/>
                </w:rPr>
                <w:t>خرائط الإرسال التفاعلية للأرض الصادرة عن الاتحاد</w:t>
              </w:r>
            </w:hyperlink>
            <w:r w:rsidRPr="001D5486">
              <w:rPr>
                <w:rFonts w:hint="cs"/>
                <w:rtl/>
              </w:rPr>
              <w:t xml:space="preserve"> لمنطقة آسيا والمحيط الهادئ ووُضعت بيانات شبكة تفوق </w:t>
            </w:r>
            <w:r w:rsidRPr="001D5486">
              <w:rPr>
                <w:rFonts w:hint="cs"/>
                <w:rtl/>
                <w:lang w:bidi="ar-EG"/>
              </w:rPr>
              <w:t xml:space="preserve">مليون كيلومتر. وأتاحت دراسة بشأن </w:t>
            </w:r>
            <w:hyperlink r:id="rId199" w:history="1">
              <w:r w:rsidRPr="001D5486">
                <w:rPr>
                  <w:rStyle w:val="Hyperlink"/>
                  <w:rFonts w:hint="cs"/>
                  <w:rtl/>
                  <w:lang w:bidi="ar-EG"/>
                </w:rPr>
                <w:t>توفير أقصى قدر من التوصيلية الدولية في</w:t>
              </w:r>
              <w:r w:rsidRPr="001D5486">
                <w:rPr>
                  <w:rStyle w:val="Hyperlink"/>
                  <w:rFonts w:hint="eastAsia"/>
                  <w:rtl/>
                  <w:lang w:bidi="ar-EG"/>
                </w:rPr>
                <w:t> </w:t>
              </w:r>
              <w:r w:rsidRPr="001D5486">
                <w:rPr>
                  <w:rStyle w:val="Hyperlink"/>
                  <w:rFonts w:hint="cs"/>
                  <w:rtl/>
                  <w:lang w:bidi="ar-EG"/>
                </w:rPr>
                <w:t>منطقة المحيط الهادئ</w:t>
              </w:r>
            </w:hyperlink>
            <w:r w:rsidRPr="001D5486">
              <w:rPr>
                <w:rFonts w:hint="cs"/>
                <w:rtl/>
                <w:lang w:bidi="ar-EG"/>
              </w:rPr>
              <w:t xml:space="preserve"> </w:t>
            </w:r>
            <w:r w:rsidRPr="001D5486">
              <w:rPr>
                <w:lang w:bidi="ar-EG"/>
              </w:rPr>
              <w:t>(2018)</w:t>
            </w:r>
            <w:r w:rsidRPr="001D5486">
              <w:rPr>
                <w:rFonts w:hint="cs"/>
                <w:rtl/>
                <w:lang w:bidi="ar-EG"/>
              </w:rPr>
              <w:t xml:space="preserve">، أُعدت بالشراكة مع </w:t>
            </w:r>
            <w:r w:rsidRPr="001D5486">
              <w:rPr>
                <w:rtl/>
                <w:lang w:bidi="ar-EG"/>
              </w:rPr>
              <w:t>رابطة الاتصالات لجزر المحيط الهادئ (</w:t>
            </w:r>
            <w:r w:rsidRPr="001D5486">
              <w:rPr>
                <w:lang w:bidi="ar-EG"/>
              </w:rPr>
              <w:t>PITA</w:t>
            </w:r>
            <w:r w:rsidRPr="001D5486">
              <w:rPr>
                <w:rtl/>
                <w:lang w:bidi="ar-EG"/>
              </w:rPr>
              <w:t>)</w:t>
            </w:r>
            <w:r w:rsidRPr="001D5486">
              <w:rPr>
                <w:rFonts w:hint="cs"/>
                <w:rtl/>
                <w:lang w:bidi="ar-EG"/>
              </w:rPr>
              <w:t xml:space="preserve"> وبدعم من </w:t>
            </w:r>
            <w:r w:rsidRPr="001D5486">
              <w:rPr>
                <w:rtl/>
                <w:lang w:bidi="ar-EG"/>
              </w:rPr>
              <w:t>وزارة البنية التحتية والنقل والتنمية الإقليمية والاتصالات</w:t>
            </w:r>
            <w:r w:rsidRPr="001D5486">
              <w:rPr>
                <w:rFonts w:hint="cs"/>
                <w:rtl/>
                <w:lang w:bidi="ar-EG"/>
              </w:rPr>
              <w:t xml:space="preserve"> </w:t>
            </w:r>
            <w:r w:rsidRPr="001D5486">
              <w:rPr>
                <w:lang w:bidi="ar-EG"/>
              </w:rPr>
              <w:t>(DITRDC)</w:t>
            </w:r>
            <w:r w:rsidRPr="001D5486">
              <w:rPr>
                <w:rFonts w:hint="cs"/>
                <w:rtl/>
                <w:lang w:bidi="ar-EG"/>
              </w:rPr>
              <w:t xml:space="preserve"> في أستراليا، وتقييم توصيلية شبكات تكنولوجيا المعلومات والاتصالات ووضع خرائطها (في باكستان وأفغانستان)، بيانات عالية الجودة لتحديث الخرائط؛</w:t>
            </w:r>
          </w:p>
          <w:p w14:paraId="064B085D" w14:textId="34608CF3" w:rsidR="00721993" w:rsidRPr="00734553" w:rsidRDefault="00721993" w:rsidP="00AA7F64">
            <w:pPr>
              <w:pStyle w:val="enumlev1"/>
              <w:numPr>
                <w:ilvl w:val="0"/>
                <w:numId w:val="47"/>
              </w:numPr>
              <w:ind w:left="567" w:hanging="567"/>
              <w:rPr>
                <w:rtl/>
                <w:lang w:bidi="ar-EG"/>
              </w:rPr>
            </w:pPr>
            <w:r>
              <w:rPr>
                <w:rFonts w:hint="cs"/>
                <w:rtl/>
              </w:rPr>
              <w:t>في سياق نشر شبكات الاتصالات المتنقلة الدولية-</w:t>
            </w:r>
            <w:r>
              <w:t>2020</w:t>
            </w:r>
            <w:r>
              <w:rPr>
                <w:rFonts w:hint="cs"/>
                <w:rtl/>
                <w:lang w:bidi="ar-EG"/>
              </w:rPr>
              <w:t xml:space="preserve"> (الجيل الخامس) في منطقة آسيا والمحيط الهادئ، تمثل تنمية القدرات مجالاً رئيسياً لمشاركة المكتب الإقليمي لهذه المنطقة. فقد تم تدريب أكثر من </w:t>
            </w:r>
            <w:r>
              <w:rPr>
                <w:lang w:bidi="ar-EG"/>
              </w:rPr>
              <w:t>530</w:t>
            </w:r>
            <w:r>
              <w:rPr>
                <w:rFonts w:hint="cs"/>
                <w:rtl/>
                <w:lang w:bidi="ar-EG"/>
              </w:rPr>
              <w:t xml:space="preserve"> مشاركاً في</w:t>
            </w:r>
            <w:r>
              <w:rPr>
                <w:rFonts w:hint="eastAsia"/>
                <w:rtl/>
                <w:lang w:bidi="ar-EG"/>
              </w:rPr>
              <w:t> </w:t>
            </w:r>
            <w:r>
              <w:rPr>
                <w:rFonts w:hint="cs"/>
                <w:rtl/>
                <w:lang w:bidi="ar-EG"/>
              </w:rPr>
              <w:t xml:space="preserve">مجال شبكات الجيل الخامس في إطار مركز التميز للاتحاد في منطقة آسيا والمحيط الهادئ؛ </w:t>
            </w:r>
          </w:p>
          <w:p w14:paraId="078C9C93" w14:textId="22F4A1B7" w:rsidR="00721993" w:rsidRDefault="00721993" w:rsidP="00AA7F64">
            <w:pPr>
              <w:pStyle w:val="enumlev1"/>
              <w:numPr>
                <w:ilvl w:val="0"/>
                <w:numId w:val="47"/>
              </w:numPr>
              <w:ind w:left="567" w:hanging="567"/>
              <w:rPr>
                <w:rtl/>
                <w:lang w:bidi="ar-EG"/>
              </w:rPr>
            </w:pPr>
            <w:r>
              <w:rPr>
                <w:rFonts w:hint="cs"/>
                <w:rtl/>
              </w:rPr>
              <w:t xml:space="preserve">لا تزال إدارة الطيف من المجالات التي يكثر عليها الطلب من أعضاء الاتحاد. وواصل المكتب الإقليمي لمنطقة آسيا والمحيط الهادئ </w:t>
            </w:r>
            <w:r>
              <w:t>(RO-ASP)</w:t>
            </w:r>
            <w:r>
              <w:rPr>
                <w:rFonts w:hint="cs"/>
                <w:rtl/>
                <w:lang w:bidi="ar-EG"/>
              </w:rPr>
              <w:t xml:space="preserve"> جهوده لمساعدة الأعضاء في هذا المجال المهم بما يشمل تنظيم أنشطة مخصصة بشأن نظام </w:t>
            </w:r>
            <w:r>
              <w:rPr>
                <w:rFonts w:hint="cs"/>
                <w:rtl/>
              </w:rPr>
              <w:t>إدارة</w:t>
            </w:r>
            <w:r>
              <w:rPr>
                <w:rFonts w:hint="cs"/>
                <w:rtl/>
                <w:lang w:bidi="ar-EG"/>
              </w:rPr>
              <w:t xml:space="preserve"> الطيف من أجل البلدان النامية (في جمهورية لاو الديمقراطية الشعبية وأفغانستان ومنغوليا وساموا، </w:t>
            </w:r>
            <w:r>
              <w:rPr>
                <w:rFonts w:hint="cs"/>
                <w:rtl/>
                <w:lang w:bidi="ar-EG"/>
              </w:rPr>
              <w:lastRenderedPageBreak/>
              <w:t>وجميع الأعضاء في منطقة المحيط الهادئ) لأتمتة إدارة الطيف على الصعيد الوطني لكلٍّ من هذه البلدان</w:t>
            </w:r>
            <w:r w:rsidR="002E5970">
              <w:rPr>
                <w:rFonts w:hint="cs"/>
                <w:rtl/>
                <w:lang w:bidi="ar-EG"/>
              </w:rPr>
              <w:t>؛</w:t>
            </w:r>
            <w:r w:rsidR="00810156">
              <w:rPr>
                <w:rFonts w:hint="cs"/>
                <w:rtl/>
                <w:lang w:bidi="ar-EG"/>
              </w:rPr>
              <w:t xml:space="preserve"> </w:t>
            </w:r>
            <w:r w:rsidR="002E5970">
              <w:rPr>
                <w:rFonts w:hint="cs"/>
                <w:rtl/>
                <w:lang w:bidi="ar-EG"/>
              </w:rPr>
              <w:t>و</w:t>
            </w:r>
            <w:r w:rsidR="00810156" w:rsidRPr="002E5970">
              <w:rPr>
                <w:rtl/>
                <w:lang w:bidi="ar-EG"/>
              </w:rPr>
              <w:t>في</w:t>
            </w:r>
            <w:r w:rsidR="00810156" w:rsidRPr="00810156">
              <w:rPr>
                <w:rtl/>
                <w:lang w:bidi="ar-EG"/>
              </w:rPr>
              <w:t xml:space="preserve"> أعقاب </w:t>
            </w:r>
            <w:r w:rsidR="002E5970">
              <w:rPr>
                <w:rFonts w:hint="cs"/>
                <w:rtl/>
                <w:lang w:bidi="ar-EG"/>
              </w:rPr>
              <w:t>ال</w:t>
            </w:r>
            <w:r w:rsidR="00810156" w:rsidRPr="00810156">
              <w:rPr>
                <w:rtl/>
                <w:lang w:bidi="ar-EG"/>
              </w:rPr>
              <w:t>مساعدة</w:t>
            </w:r>
            <w:r w:rsidR="002E5970">
              <w:rPr>
                <w:rFonts w:hint="cs"/>
                <w:rtl/>
                <w:lang w:bidi="ar-EG"/>
              </w:rPr>
              <w:t xml:space="preserve"> </w:t>
            </w:r>
            <w:r w:rsidR="00E9659C">
              <w:rPr>
                <w:rFonts w:hint="cs"/>
                <w:rtl/>
                <w:lang w:bidi="ar-EG"/>
              </w:rPr>
              <w:t>التي قدمها</w:t>
            </w:r>
            <w:r w:rsidR="00810156" w:rsidRPr="00810156">
              <w:rPr>
                <w:rtl/>
                <w:lang w:bidi="ar-EG"/>
              </w:rPr>
              <w:t xml:space="preserve"> الاتحاد</w:t>
            </w:r>
            <w:r w:rsidR="00F850F7">
              <w:rPr>
                <w:rtl/>
                <w:lang w:bidi="ar-EG"/>
              </w:rPr>
              <w:t>،</w:t>
            </w:r>
            <w:r w:rsidR="00810156" w:rsidRPr="00810156">
              <w:rPr>
                <w:rtl/>
                <w:lang w:bidi="ar-EG"/>
              </w:rPr>
              <w:t xml:space="preserve"> </w:t>
            </w:r>
            <w:r w:rsidR="002E5970">
              <w:rPr>
                <w:rFonts w:hint="cs"/>
                <w:rtl/>
                <w:lang w:bidi="ar-EG"/>
              </w:rPr>
              <w:t xml:space="preserve">اعتمدت الحكومة </w:t>
            </w:r>
            <w:r w:rsidR="002E5970" w:rsidRPr="002E5970">
              <w:rPr>
                <w:rtl/>
                <w:lang w:bidi="ar-EG"/>
              </w:rPr>
              <w:t>الجدول الوطني لتوزيع الترددات (</w:t>
            </w:r>
            <w:r w:rsidR="002E5970" w:rsidRPr="002E5970">
              <w:rPr>
                <w:lang w:bidi="ar-EG"/>
              </w:rPr>
              <w:t>NTFA</w:t>
            </w:r>
            <w:r w:rsidR="002E5970" w:rsidRPr="002E5970">
              <w:rPr>
                <w:rtl/>
                <w:lang w:bidi="ar-EG"/>
              </w:rPr>
              <w:t>)</w:t>
            </w:r>
            <w:r w:rsidR="00810156" w:rsidRPr="00810156">
              <w:rPr>
                <w:rtl/>
                <w:lang w:bidi="ar-EG"/>
              </w:rPr>
              <w:t xml:space="preserve"> في</w:t>
            </w:r>
            <w:r w:rsidR="006826CF">
              <w:rPr>
                <w:rFonts w:hint="cs"/>
                <w:rtl/>
                <w:lang w:bidi="ar-EG"/>
              </w:rPr>
              <w:t> </w:t>
            </w:r>
            <w:r w:rsidR="00810156" w:rsidRPr="00810156">
              <w:rPr>
                <w:rtl/>
                <w:lang w:bidi="ar-EG"/>
              </w:rPr>
              <w:t xml:space="preserve">تونغا وسياسة </w:t>
            </w:r>
            <w:r w:rsidR="002E5970" w:rsidRPr="002E5970">
              <w:rPr>
                <w:rtl/>
                <w:lang w:bidi="ar-EG"/>
              </w:rPr>
              <w:t>نقاط تبادل الإنترنت</w:t>
            </w:r>
            <w:r w:rsidR="002E5970">
              <w:rPr>
                <w:rFonts w:hint="cs"/>
                <w:rtl/>
                <w:lang w:bidi="ar-EG"/>
              </w:rPr>
              <w:t xml:space="preserve"> (</w:t>
            </w:r>
            <w:r w:rsidR="002E5970">
              <w:rPr>
                <w:lang w:val="en-GB" w:bidi="ar-EG"/>
              </w:rPr>
              <w:t>IXP</w:t>
            </w:r>
            <w:r w:rsidR="002E5970">
              <w:rPr>
                <w:rFonts w:hint="cs"/>
                <w:rtl/>
                <w:lang w:bidi="ar-EG"/>
              </w:rPr>
              <w:t>)</w:t>
            </w:r>
            <w:r w:rsidR="00810156" w:rsidRPr="00810156">
              <w:rPr>
                <w:rtl/>
                <w:lang w:bidi="ar-EG"/>
              </w:rPr>
              <w:t xml:space="preserve"> في ساموا</w:t>
            </w:r>
            <w:r w:rsidR="00764A4B">
              <w:rPr>
                <w:rtl/>
                <w:lang w:bidi="ar-EG"/>
              </w:rPr>
              <w:t>؛</w:t>
            </w:r>
          </w:p>
          <w:p w14:paraId="385F5D23" w14:textId="1DF9FEE1" w:rsidR="00721993" w:rsidRDefault="00721993" w:rsidP="00AA7F64">
            <w:pPr>
              <w:pStyle w:val="enumlev1"/>
              <w:numPr>
                <w:ilvl w:val="0"/>
                <w:numId w:val="47"/>
              </w:numPr>
              <w:ind w:left="567" w:hanging="567"/>
              <w:rPr>
                <w:rtl/>
                <w:lang w:bidi="ar-EG"/>
              </w:rPr>
            </w:pPr>
            <w:r>
              <w:rPr>
                <w:rFonts w:hint="cs"/>
                <w:rtl/>
              </w:rPr>
              <w:t xml:space="preserve">اعترافاً بالتحديات الكبيرة التي تواجهها الإدارات والهيئات التنظيمية فيما يتعلق بقضايا تكنولوجيا المعلومات والاتصالات الناشئة، أجرى المكتب الإقليمي لمنطقة آسيا والمحيط الهادئ دراسات بشأن تخصيصات الترددات الراديوية للنطاقات المحددة للاتصالات المتنقلة الدولية في آسيا والمحيط الهادئ </w:t>
            </w:r>
            <w:r w:rsidR="00810156">
              <w:rPr>
                <w:rFonts w:hint="cs"/>
                <w:rtl/>
              </w:rPr>
              <w:t xml:space="preserve">وتقاسم </w:t>
            </w:r>
            <w:r>
              <w:rPr>
                <w:rFonts w:hint="cs"/>
                <w:rtl/>
              </w:rPr>
              <w:t xml:space="preserve">نشر البنية التحتية </w:t>
            </w:r>
            <w:r w:rsidR="00810156">
              <w:rPr>
                <w:rFonts w:hint="cs"/>
                <w:rtl/>
              </w:rPr>
              <w:t xml:space="preserve">بين </w:t>
            </w:r>
            <w:r>
              <w:rPr>
                <w:rFonts w:hint="cs"/>
                <w:rtl/>
              </w:rPr>
              <w:t xml:space="preserve">تكنولوجيا المعلومات والاتصالات </w:t>
            </w:r>
            <w:r w:rsidR="00810156">
              <w:rPr>
                <w:rFonts w:hint="cs"/>
                <w:rtl/>
              </w:rPr>
              <w:t>و</w:t>
            </w:r>
            <w:r>
              <w:rPr>
                <w:rFonts w:hint="cs"/>
                <w:rtl/>
              </w:rPr>
              <w:t>البنية التحتية للطاقة، وتقييم أثر مشروع التوصيلية الساتلية في</w:t>
            </w:r>
            <w:r>
              <w:rPr>
                <w:rFonts w:hint="eastAsia"/>
                <w:rtl/>
              </w:rPr>
              <w:t> </w:t>
            </w:r>
            <w:r>
              <w:rPr>
                <w:rFonts w:hint="cs"/>
                <w:rtl/>
              </w:rPr>
              <w:t>منطقة المحيط الهادئ</w:t>
            </w:r>
            <w:r w:rsidR="00810156">
              <w:rPr>
                <w:rFonts w:hint="cs"/>
                <w:rtl/>
              </w:rPr>
              <w:t>.</w:t>
            </w:r>
            <w:r>
              <w:rPr>
                <w:rFonts w:hint="cs"/>
                <w:rtl/>
              </w:rPr>
              <w:t xml:space="preserve"> وعقد المكتب الإقليمي</w:t>
            </w:r>
            <w:r w:rsidR="00810156">
              <w:rPr>
                <w:rFonts w:hint="cs"/>
                <w:rtl/>
              </w:rPr>
              <w:t xml:space="preserve"> أيضاً</w:t>
            </w:r>
            <w:r>
              <w:rPr>
                <w:rFonts w:hint="cs"/>
                <w:rtl/>
              </w:rPr>
              <w:t xml:space="preserve"> شراكة مع بنك التنمية الآسيوي </w:t>
            </w:r>
            <w:r>
              <w:t>(ADB)</w:t>
            </w:r>
            <w:r>
              <w:rPr>
                <w:rFonts w:hint="cs"/>
                <w:rtl/>
                <w:lang w:bidi="ar-EG"/>
              </w:rPr>
              <w:t xml:space="preserve"> بشأن التوصيلية الرقمية والكوكبات الساتلية في المدارات الأرضية المنخفضة</w:t>
            </w:r>
            <w:r w:rsidR="00E9659C">
              <w:rPr>
                <w:rFonts w:hint="cs"/>
                <w:rtl/>
                <w:lang w:bidi="ar-EG"/>
              </w:rPr>
              <w:t>،</w:t>
            </w:r>
            <w:r w:rsidR="00810156">
              <w:rPr>
                <w:rFonts w:hint="cs"/>
                <w:rtl/>
                <w:lang w:bidi="ar-EG"/>
              </w:rPr>
              <w:t xml:space="preserve"> لاستبانة</w:t>
            </w:r>
            <w:r>
              <w:rPr>
                <w:rFonts w:hint="cs"/>
                <w:rtl/>
                <w:lang w:bidi="ar-EG"/>
              </w:rPr>
              <w:t xml:space="preserve"> الفرص في منطقة آسيا والمحيط الهادئ.</w:t>
            </w:r>
          </w:p>
          <w:p w14:paraId="3E927F42" w14:textId="7C5D08BC" w:rsidR="00CD2161" w:rsidRPr="00197359" w:rsidRDefault="00810156" w:rsidP="00AA7F64">
            <w:pPr>
              <w:pStyle w:val="enumlev1"/>
              <w:numPr>
                <w:ilvl w:val="0"/>
                <w:numId w:val="47"/>
              </w:numPr>
              <w:ind w:left="567" w:hanging="567"/>
              <w:rPr>
                <w:rtl/>
                <w:lang w:bidi="ar-EG"/>
              </w:rPr>
            </w:pPr>
            <w:r w:rsidRPr="002E5970">
              <w:rPr>
                <w:rtl/>
              </w:rPr>
              <w:t>أدت</w:t>
            </w:r>
            <w:r w:rsidRPr="00810156">
              <w:rPr>
                <w:rtl/>
              </w:rPr>
              <w:t xml:space="preserve"> </w:t>
            </w:r>
            <w:r w:rsidR="002E5970">
              <w:rPr>
                <w:rFonts w:hint="cs"/>
                <w:rtl/>
              </w:rPr>
              <w:t>ال</w:t>
            </w:r>
            <w:r w:rsidRPr="00810156">
              <w:rPr>
                <w:rtl/>
              </w:rPr>
              <w:t>مساعدة</w:t>
            </w:r>
            <w:r w:rsidR="002E5970">
              <w:rPr>
                <w:rFonts w:hint="cs"/>
                <w:rtl/>
              </w:rPr>
              <w:t xml:space="preserve"> التي قدمها</w:t>
            </w:r>
            <w:r w:rsidRPr="00810156">
              <w:rPr>
                <w:rtl/>
              </w:rPr>
              <w:t xml:space="preserve"> الاتحاد إلى </w:t>
            </w:r>
            <w:r w:rsidR="002E5970">
              <w:rPr>
                <w:rFonts w:hint="cs"/>
                <w:rtl/>
              </w:rPr>
              <w:t>صوغ</w:t>
            </w:r>
            <w:r w:rsidRPr="00810156">
              <w:rPr>
                <w:rtl/>
              </w:rPr>
              <w:t xml:space="preserve"> مشروع إقليمي جديد </w:t>
            </w:r>
            <w:r w:rsidR="002E5970">
              <w:rPr>
                <w:rFonts w:hint="cs"/>
                <w:rtl/>
              </w:rPr>
              <w:t>ل</w:t>
            </w:r>
            <w:r w:rsidR="002E5970" w:rsidRPr="002E5970">
              <w:rPr>
                <w:rtl/>
              </w:rPr>
              <w:t>برنامج التوصيل من أجل التعافي (</w:t>
            </w:r>
            <w:r w:rsidR="002E5970" w:rsidRPr="002E5970">
              <w:t>Connect2Recover</w:t>
            </w:r>
            <w:r w:rsidR="002E5970" w:rsidRPr="002E5970">
              <w:rPr>
                <w:rtl/>
              </w:rPr>
              <w:t>)</w:t>
            </w:r>
            <w:r w:rsidR="00F850F7">
              <w:rPr>
                <w:rtl/>
              </w:rPr>
              <w:t>،</w:t>
            </w:r>
            <w:r w:rsidRPr="00810156">
              <w:rPr>
                <w:rtl/>
              </w:rPr>
              <w:t xml:space="preserve"> بتمويل من أستراليا ومشروع آخر بشأن البنية التحتية المرنة</w:t>
            </w:r>
            <w:r w:rsidR="00F850F7">
              <w:rPr>
                <w:rtl/>
              </w:rPr>
              <w:t>،</w:t>
            </w:r>
            <w:r w:rsidRPr="00810156">
              <w:rPr>
                <w:rtl/>
              </w:rPr>
              <w:t xml:space="preserve"> بتمويل من حكومة اليابان</w:t>
            </w:r>
            <w:r w:rsidR="00F850F7">
              <w:rPr>
                <w:rtl/>
              </w:rPr>
              <w:t>،</w:t>
            </w:r>
            <w:r w:rsidRPr="00810156">
              <w:rPr>
                <w:rtl/>
              </w:rPr>
              <w:t xml:space="preserve"> بهدف تسريع جهود التعافي من</w:t>
            </w:r>
            <w:r w:rsidR="002E5970">
              <w:rPr>
                <w:rFonts w:hint="cs"/>
                <w:rtl/>
              </w:rPr>
              <w:t xml:space="preserve"> وباء</w:t>
            </w:r>
            <w:r w:rsidRPr="00810156">
              <w:rPr>
                <w:rtl/>
              </w:rPr>
              <w:t xml:space="preserve"> </w:t>
            </w:r>
            <w:r w:rsidR="002E5970" w:rsidRPr="00282B46">
              <w:rPr>
                <w:rFonts w:asciiTheme="minorHAnsi" w:hAnsiTheme="minorHAnsi"/>
                <w:lang w:val="en-GB"/>
              </w:rPr>
              <w:t>COVID</w:t>
            </w:r>
            <w:r w:rsidR="00E9659C">
              <w:rPr>
                <w:rFonts w:asciiTheme="minorHAnsi" w:hAnsiTheme="minorHAnsi"/>
                <w:lang w:val="en-GB"/>
              </w:rPr>
              <w:t>-19</w:t>
            </w:r>
            <w:r w:rsidRPr="00810156">
              <w:rPr>
                <w:rtl/>
              </w:rPr>
              <w:t>.</w:t>
            </w:r>
          </w:p>
          <w:p w14:paraId="3D84E839" w14:textId="73BD7006" w:rsidR="00721993" w:rsidRPr="00BA2F71" w:rsidRDefault="00721993" w:rsidP="008451E9">
            <w:r w:rsidRPr="00BA2F71">
              <w:rPr>
                <w:rFonts w:hint="cs"/>
                <w:rtl/>
              </w:rPr>
              <w:t>الأمريكت</w:t>
            </w:r>
            <w:r w:rsidR="00810156">
              <w:rPr>
                <w:rFonts w:hint="cs"/>
                <w:rtl/>
              </w:rPr>
              <w:t>ا</w:t>
            </w:r>
            <w:r w:rsidRPr="00BA2F71">
              <w:rPr>
                <w:rFonts w:hint="cs"/>
                <w:rtl/>
              </w:rPr>
              <w:t>ن</w:t>
            </w:r>
            <w:r w:rsidR="002E5970">
              <w:rPr>
                <w:rFonts w:hint="cs"/>
                <w:rtl/>
              </w:rPr>
              <w:t xml:space="preserve"> </w:t>
            </w:r>
            <w:r w:rsidR="00620881">
              <w:t>(</w:t>
            </w:r>
            <w:r w:rsidR="002E5970">
              <w:rPr>
                <w:lang w:val="en-GB"/>
              </w:rPr>
              <w:t>RI2</w:t>
            </w:r>
            <w:r w:rsidR="00620881">
              <w:rPr>
                <w:lang w:val="en-GB"/>
              </w:rPr>
              <w:t>)</w:t>
            </w:r>
            <w:r w:rsidRPr="00BA2F71">
              <w:rPr>
                <w:rFonts w:hint="cs"/>
                <w:rtl/>
              </w:rPr>
              <w:t>: إدارة الطيف والانتقال إلى الإذاعة الرقمية</w:t>
            </w:r>
          </w:p>
          <w:p w14:paraId="2ECDAAC0" w14:textId="5E5FE8F9" w:rsidR="00721993" w:rsidRPr="00BA2F71" w:rsidRDefault="00721993" w:rsidP="00AA7F64">
            <w:pPr>
              <w:pStyle w:val="enumlev1"/>
              <w:numPr>
                <w:ilvl w:val="0"/>
                <w:numId w:val="47"/>
              </w:numPr>
              <w:ind w:left="567" w:hanging="567"/>
            </w:pPr>
            <w:r w:rsidRPr="00BA2F71">
              <w:rPr>
                <w:rFonts w:hint="cs"/>
                <w:rtl/>
              </w:rPr>
              <w:t>نُظمت حلقة دراسية إقليمية للتدريب على إدارة الطيف من أجل منطقة الكاريبي لتحسين مستوى توصيلية تكنولوجيا المعلومات والاتصالات وسرعتها في بلدان المنطقة</w:t>
            </w:r>
            <w:r>
              <w:rPr>
                <w:rFonts w:hint="cs"/>
                <w:rtl/>
              </w:rPr>
              <w:t>؛</w:t>
            </w:r>
          </w:p>
          <w:p w14:paraId="231C4BA3" w14:textId="72081267" w:rsidR="00721993" w:rsidRPr="00BA2F71" w:rsidRDefault="00721993" w:rsidP="00AA7F64">
            <w:pPr>
              <w:pStyle w:val="enumlev1"/>
              <w:numPr>
                <w:ilvl w:val="0"/>
                <w:numId w:val="47"/>
              </w:numPr>
              <w:ind w:left="567" w:hanging="567"/>
            </w:pPr>
            <w:r w:rsidRPr="00510BA3">
              <w:rPr>
                <w:rFonts w:hint="cs"/>
                <w:spacing w:val="-4"/>
                <w:rtl/>
              </w:rPr>
              <w:t xml:space="preserve">في عام </w:t>
            </w:r>
            <w:r w:rsidRPr="00510BA3">
              <w:rPr>
                <w:spacing w:val="-4"/>
              </w:rPr>
              <w:t>2019</w:t>
            </w:r>
            <w:r w:rsidRPr="00510BA3">
              <w:rPr>
                <w:rFonts w:hint="cs"/>
                <w:spacing w:val="-4"/>
                <w:rtl/>
                <w:lang w:bidi="ar-EG"/>
              </w:rPr>
              <w:t xml:space="preserve">، </w:t>
            </w:r>
            <w:r w:rsidRPr="00510BA3">
              <w:rPr>
                <w:rFonts w:hint="cs"/>
                <w:spacing w:val="-4"/>
                <w:rtl/>
              </w:rPr>
              <w:t xml:space="preserve">قُدمت </w:t>
            </w:r>
            <w:r w:rsidRPr="00AA7F64">
              <w:rPr>
                <w:rFonts w:hint="cs"/>
                <w:rtl/>
              </w:rPr>
              <w:t>إلى</w:t>
            </w:r>
            <w:r w:rsidRPr="00510BA3">
              <w:rPr>
                <w:rFonts w:hint="cs"/>
                <w:spacing w:val="-4"/>
                <w:rtl/>
              </w:rPr>
              <w:t xml:space="preserve"> وزارة العلوم والطاقة والتكنولوجيا وهيئة إدارة الطيف في جامايكا مساعدة تقنية </w:t>
            </w:r>
            <w:r w:rsidR="00810156">
              <w:rPr>
                <w:rFonts w:hint="cs"/>
                <w:spacing w:val="-4"/>
                <w:rtl/>
              </w:rPr>
              <w:t>و</w:t>
            </w:r>
            <w:r w:rsidRPr="00510BA3">
              <w:rPr>
                <w:rFonts w:hint="cs"/>
                <w:spacing w:val="-4"/>
                <w:rtl/>
              </w:rPr>
              <w:t>خاصة من أجل وضع إطار وطني لتراخيص الطيف في جامايكا لتحسين توصيلية تكنولوجيا المعلومات والاتصالات في البلد؛</w:t>
            </w:r>
          </w:p>
          <w:p w14:paraId="0F8E756C" w14:textId="16EC8D73" w:rsidR="00721993" w:rsidRPr="00BA2F71" w:rsidRDefault="00810156" w:rsidP="00AA7F64">
            <w:pPr>
              <w:pStyle w:val="enumlev1"/>
              <w:numPr>
                <w:ilvl w:val="0"/>
                <w:numId w:val="47"/>
              </w:numPr>
              <w:ind w:left="567" w:hanging="567"/>
              <w:rPr>
                <w:rtl/>
              </w:rPr>
            </w:pPr>
            <w:r>
              <w:rPr>
                <w:rFonts w:hint="cs"/>
                <w:rtl/>
              </w:rPr>
              <w:t>قام</w:t>
            </w:r>
            <w:r w:rsidR="00721993" w:rsidRPr="00BA2F71">
              <w:rPr>
                <w:rFonts w:hint="cs"/>
                <w:rtl/>
              </w:rPr>
              <w:t xml:space="preserve"> الاتحاد في عام 2020 </w:t>
            </w:r>
            <w:r>
              <w:rPr>
                <w:rFonts w:hint="cs"/>
                <w:rtl/>
              </w:rPr>
              <w:t>ب</w:t>
            </w:r>
            <w:r w:rsidR="00721993" w:rsidRPr="00BA2F71">
              <w:rPr>
                <w:rFonts w:hint="cs"/>
                <w:rtl/>
              </w:rPr>
              <w:t xml:space="preserve">تنفيذ مشروع لتقييم نطاقي التردد 700 </w:t>
            </w:r>
            <w:r w:rsidR="00721993" w:rsidRPr="00BA2F71">
              <w:t>MHz</w:t>
            </w:r>
            <w:r w:rsidR="00721993" w:rsidRPr="00BA2F71">
              <w:rPr>
                <w:rFonts w:hint="cs"/>
                <w:rtl/>
              </w:rPr>
              <w:t xml:space="preserve"> و</w:t>
            </w:r>
            <w:r w:rsidR="00721993" w:rsidRPr="00BA2F71">
              <w:t>2,5</w:t>
            </w:r>
            <w:r w:rsidR="00721993" w:rsidRPr="00BA2F71">
              <w:rPr>
                <w:rtl/>
              </w:rPr>
              <w:t xml:space="preserve"> </w:t>
            </w:r>
            <w:r w:rsidR="00721993" w:rsidRPr="00BA2F71">
              <w:t>GHz</w:t>
            </w:r>
            <w:r w:rsidR="00721993" w:rsidRPr="00BA2F71">
              <w:rPr>
                <w:rtl/>
              </w:rPr>
              <w:t xml:space="preserve"> </w:t>
            </w:r>
            <w:r w:rsidR="00721993" w:rsidRPr="00BA2F71">
              <w:rPr>
                <w:rFonts w:hint="cs"/>
                <w:rtl/>
              </w:rPr>
              <w:t>في الإكوادور</w:t>
            </w:r>
            <w:r w:rsidR="00721993">
              <w:rPr>
                <w:rFonts w:hint="cs"/>
                <w:rtl/>
              </w:rPr>
              <w:t>؛</w:t>
            </w:r>
          </w:p>
          <w:p w14:paraId="673B7577" w14:textId="3BFF45E6" w:rsidR="00721993" w:rsidRPr="00BA2F71" w:rsidRDefault="00721993" w:rsidP="00AA7F64">
            <w:pPr>
              <w:pStyle w:val="enumlev1"/>
              <w:numPr>
                <w:ilvl w:val="0"/>
                <w:numId w:val="47"/>
              </w:numPr>
              <w:ind w:left="567" w:hanging="567"/>
              <w:rPr>
                <w:rtl/>
              </w:rPr>
            </w:pPr>
            <w:r w:rsidRPr="00BA2F71">
              <w:rPr>
                <w:rFonts w:hint="cs"/>
                <w:rtl/>
              </w:rPr>
              <w:t>نُظمت ندوة الاتحاد للسياسات والاقتصاديات</w:t>
            </w:r>
            <w:r>
              <w:rPr>
                <w:rFonts w:hint="cs"/>
                <w:rtl/>
              </w:rPr>
              <w:t xml:space="preserve"> </w:t>
            </w:r>
            <w:r w:rsidR="00620881">
              <w:t>(</w:t>
            </w:r>
            <w:r>
              <w:t>IPEC)</w:t>
            </w:r>
            <w:r w:rsidRPr="00BA2F71">
              <w:rPr>
                <w:rFonts w:hint="cs"/>
                <w:rtl/>
              </w:rPr>
              <w:t xml:space="preserve"> سنوياً من 2018 إلى </w:t>
            </w:r>
            <w:r w:rsidR="00810156">
              <w:rPr>
                <w:rFonts w:hint="cs"/>
                <w:rtl/>
              </w:rPr>
              <w:t>2021</w:t>
            </w:r>
            <w:r>
              <w:rPr>
                <w:rFonts w:hint="cs"/>
                <w:rtl/>
              </w:rPr>
              <w:t>؛</w:t>
            </w:r>
            <w:r w:rsidRPr="00BA2F71">
              <w:rPr>
                <w:rFonts w:hint="cs"/>
                <w:rtl/>
              </w:rPr>
              <w:t xml:space="preserve"> وفي عام</w:t>
            </w:r>
            <w:r w:rsidR="00810156">
              <w:rPr>
                <w:rFonts w:hint="cs"/>
                <w:rtl/>
              </w:rPr>
              <w:t>ي</w:t>
            </w:r>
            <w:r w:rsidRPr="00BA2F71">
              <w:rPr>
                <w:rFonts w:hint="cs"/>
                <w:rtl/>
              </w:rPr>
              <w:t xml:space="preserve"> 2020</w:t>
            </w:r>
            <w:r w:rsidR="00810156">
              <w:rPr>
                <w:rFonts w:hint="cs"/>
                <w:rtl/>
              </w:rPr>
              <w:t xml:space="preserve"> و2021</w:t>
            </w:r>
            <w:r w:rsidRPr="00BA2F71">
              <w:rPr>
                <w:rFonts w:hint="cs"/>
                <w:rtl/>
              </w:rPr>
              <w:t xml:space="preserve"> نُظمت عبر الإنترنت، مع التركيز على دعم البلدان في المسائل المالية والتنظيمية</w:t>
            </w:r>
            <w:r>
              <w:rPr>
                <w:rFonts w:hint="cs"/>
                <w:rtl/>
              </w:rPr>
              <w:t>؛</w:t>
            </w:r>
          </w:p>
          <w:p w14:paraId="6F165023" w14:textId="0E6B65F6" w:rsidR="00721993" w:rsidRPr="00BA2F71" w:rsidRDefault="00721993" w:rsidP="00AA7F64">
            <w:pPr>
              <w:pStyle w:val="enumlev1"/>
              <w:numPr>
                <w:ilvl w:val="0"/>
                <w:numId w:val="47"/>
              </w:numPr>
              <w:ind w:left="567" w:hanging="567"/>
              <w:rPr>
                <w:rtl/>
              </w:rPr>
            </w:pPr>
            <w:r w:rsidRPr="00BA2F71">
              <w:rPr>
                <w:rFonts w:hint="cs"/>
                <w:rtl/>
              </w:rPr>
              <w:t xml:space="preserve">قدمت المساعدة في إدارة الطيف الترددي إلى غيانا من خلال وحدة إدارة الترددات الوطنية </w:t>
            </w:r>
            <w:r w:rsidRPr="00BA2F71">
              <w:t>(NFMU)</w:t>
            </w:r>
            <w:r>
              <w:rPr>
                <w:rFonts w:hint="cs"/>
                <w:rtl/>
              </w:rPr>
              <w:t>؛</w:t>
            </w:r>
          </w:p>
          <w:p w14:paraId="460D3CDC" w14:textId="4E7A6CC1" w:rsidR="00721993" w:rsidRDefault="00721993" w:rsidP="00AA7F64">
            <w:pPr>
              <w:pStyle w:val="enumlev1"/>
              <w:numPr>
                <w:ilvl w:val="0"/>
                <w:numId w:val="47"/>
              </w:numPr>
              <w:ind w:left="567" w:hanging="567"/>
              <w:rPr>
                <w:rtl/>
              </w:rPr>
            </w:pPr>
            <w:r w:rsidRPr="00BA2F71">
              <w:rPr>
                <w:rFonts w:hint="cs"/>
                <w:rtl/>
              </w:rPr>
              <w:t>عقدت ندوة إدارة الطيف الترددي لجزر الكاريبي في ديسمبر 2019</w:t>
            </w:r>
            <w:r>
              <w:rPr>
                <w:rFonts w:hint="cs"/>
                <w:rtl/>
              </w:rPr>
              <w:t>؛</w:t>
            </w:r>
          </w:p>
          <w:p w14:paraId="04E49E5D" w14:textId="3E8B356D" w:rsidR="00721993" w:rsidRPr="00457CBC" w:rsidRDefault="00721993" w:rsidP="00AA7F64">
            <w:pPr>
              <w:pStyle w:val="enumlev1"/>
              <w:numPr>
                <w:ilvl w:val="0"/>
                <w:numId w:val="47"/>
              </w:numPr>
              <w:ind w:left="567" w:hanging="567"/>
              <w:rPr>
                <w:rtl/>
                <w:lang w:bidi="ar-EG"/>
              </w:rPr>
            </w:pPr>
            <w:r>
              <w:rPr>
                <w:rFonts w:hint="cs"/>
                <w:rtl/>
              </w:rPr>
              <w:t xml:space="preserve">نفّذ الاتحاد بالتعاون مع وزارة تكنولوجيا المعلومات والاتصالات </w:t>
            </w:r>
            <w:r>
              <w:t>(MinTIC)</w:t>
            </w:r>
            <w:r>
              <w:rPr>
                <w:rFonts w:hint="cs"/>
                <w:rtl/>
                <w:lang w:bidi="ar-EG"/>
              </w:rPr>
              <w:t xml:space="preserve"> في كولومبيا </w:t>
            </w:r>
            <w:r>
              <w:rPr>
                <w:rFonts w:hint="cs"/>
                <w:rtl/>
              </w:rPr>
              <w:t>مشروعاً في مجال إعداد عدد من الدراسات والتحاليل والمقترحات بشأن ’1‘ تشخيص وتحديث الخطط التقنية الوطنية للإذاعة الراديوية</w:t>
            </w:r>
            <w:r>
              <w:rPr>
                <w:rFonts w:hint="eastAsia"/>
                <w:rtl/>
              </w:rPr>
              <w:t> </w:t>
            </w:r>
            <w:r>
              <w:rPr>
                <w:rtl/>
              </w:rPr>
              <w:t>–</w:t>
            </w:r>
            <w:r>
              <w:rPr>
                <w:rFonts w:hint="eastAsia"/>
                <w:rtl/>
              </w:rPr>
              <w:t> </w:t>
            </w:r>
            <w:r w:rsidRPr="006236FF">
              <w:t>PTNRS</w:t>
            </w:r>
            <w:r>
              <w:rPr>
                <w:rFonts w:hint="cs"/>
                <w:rtl/>
              </w:rPr>
              <w:t xml:space="preserve">؛ ’2‘ تحديد الاستراتيجية التكنولوجية للإذاعة الجديدة بتشكيل الاتساع </w:t>
            </w:r>
            <w:r>
              <w:t>(AM)</w:t>
            </w:r>
            <w:r>
              <w:rPr>
                <w:rFonts w:hint="cs"/>
                <w:rtl/>
              </w:rPr>
              <w:t xml:space="preserve"> </w:t>
            </w:r>
            <w:r>
              <w:rPr>
                <w:rFonts w:hint="cs"/>
                <w:rtl/>
                <w:lang w:bidi="ar-EG"/>
              </w:rPr>
              <w:t>وبتشكيل التردد</w:t>
            </w:r>
            <w:r>
              <w:rPr>
                <w:rFonts w:hint="eastAsia"/>
                <w:rtl/>
                <w:lang w:bidi="ar-EG"/>
              </w:rPr>
              <w:t> </w:t>
            </w:r>
            <w:r>
              <w:rPr>
                <w:lang w:bidi="ar-EG"/>
              </w:rPr>
              <w:t>(FM)</w:t>
            </w:r>
            <w:r>
              <w:rPr>
                <w:rFonts w:hint="cs"/>
                <w:rtl/>
                <w:lang w:bidi="ar-EG"/>
              </w:rPr>
              <w:t xml:space="preserve">؛ ’3‘ التكنولوجيات الجديدة للإذاعة؛ ’4‘ المقترح المتعلق بإعداد دليل للممارسات الجيدة لمجتمع المحطات الراديوية؛ ’5‘ المواصفات التقنية لأداة إلكترونية لإدارة ومراقبة </w:t>
            </w:r>
            <w:r>
              <w:rPr>
                <w:rFonts w:hint="cs"/>
                <w:rtl/>
              </w:rPr>
              <w:t xml:space="preserve">الخطط التقنية الوطنية للإذاعة الراديوية </w:t>
            </w:r>
            <w:r>
              <w:rPr>
                <w:rFonts w:hint="cs"/>
                <w:rtl/>
                <w:lang w:bidi="ar-EG"/>
              </w:rPr>
              <w:t>وأصحاب الامتياز في الإذاعة الراديوية؛ ’</w:t>
            </w:r>
            <w:r>
              <w:rPr>
                <w:lang w:bidi="ar-EG"/>
              </w:rPr>
              <w:t>6</w:t>
            </w:r>
            <w:r>
              <w:rPr>
                <w:rFonts w:hint="cs"/>
                <w:rtl/>
                <w:lang w:bidi="ar-EG"/>
              </w:rPr>
              <w:t xml:space="preserve">‘ التدريب وإطلاع القطاع على نتيجة الأنشطة؛ </w:t>
            </w:r>
          </w:p>
          <w:p w14:paraId="519C127A" w14:textId="382D52B2" w:rsidR="00721993" w:rsidRDefault="00721993" w:rsidP="00AA7F64">
            <w:pPr>
              <w:pStyle w:val="enumlev1"/>
              <w:numPr>
                <w:ilvl w:val="0"/>
                <w:numId w:val="47"/>
              </w:numPr>
              <w:ind w:left="567" w:hanging="567"/>
              <w:rPr>
                <w:rtl/>
              </w:rPr>
            </w:pPr>
            <w:r>
              <w:rPr>
                <w:rFonts w:hint="cs"/>
                <w:rtl/>
              </w:rPr>
              <w:t>نفّذ الاتحاد بالتعاون مع وزارة تكنولوجيا المعلومات والاتصالات</w:t>
            </w:r>
            <w:r>
              <w:rPr>
                <w:rFonts w:hint="cs"/>
                <w:rtl/>
                <w:lang w:bidi="ar-EG"/>
              </w:rPr>
              <w:t xml:space="preserve"> في كولومبيا </w:t>
            </w:r>
            <w:r>
              <w:rPr>
                <w:rFonts w:hint="cs"/>
                <w:rtl/>
              </w:rPr>
              <w:t>مشروعاً في مجال وضع تشخيص ومراجعة لتوزيع الطيف من خلال عملية اختيار موضوعية؛</w:t>
            </w:r>
          </w:p>
          <w:p w14:paraId="50002A08" w14:textId="11A822C5" w:rsidR="00721993" w:rsidRDefault="00721993" w:rsidP="00AA7F64">
            <w:pPr>
              <w:pStyle w:val="enumlev1"/>
              <w:numPr>
                <w:ilvl w:val="0"/>
                <w:numId w:val="47"/>
              </w:numPr>
              <w:ind w:left="567" w:hanging="567"/>
              <w:rPr>
                <w:rtl/>
                <w:lang w:bidi="ar-EG"/>
              </w:rPr>
            </w:pPr>
            <w:r>
              <w:rPr>
                <w:rFonts w:hint="cs"/>
                <w:rtl/>
              </w:rPr>
              <w:t xml:space="preserve">نفّذ الاتحاد بالتعاون مع وزارة تكنولوجيا المعلومات والاتصالات </w:t>
            </w:r>
            <w:r>
              <w:rPr>
                <w:rFonts w:hint="cs"/>
                <w:rtl/>
                <w:lang w:bidi="ar-EG"/>
              </w:rPr>
              <w:t xml:space="preserve">في كولومبيا </w:t>
            </w:r>
            <w:r>
              <w:rPr>
                <w:rFonts w:hint="cs"/>
                <w:rtl/>
              </w:rPr>
              <w:t xml:space="preserve">مشروعاً لتصميم استراتيجية لتنفيذ أفضل الممارسات الدولية في مجال توزيع الطيف الخاص بخدمات الاتصالات المتنقلة الدولية </w:t>
            </w:r>
            <w:r>
              <w:t>(IMT)</w:t>
            </w:r>
            <w:r>
              <w:rPr>
                <w:rFonts w:hint="cs"/>
                <w:rtl/>
                <w:lang w:bidi="ar-EG"/>
              </w:rPr>
              <w:t>؛</w:t>
            </w:r>
            <w:r w:rsidR="00810156">
              <w:rPr>
                <w:rFonts w:hint="cs"/>
                <w:rtl/>
                <w:lang w:bidi="ar-EG"/>
              </w:rPr>
              <w:t xml:space="preserve"> و</w:t>
            </w:r>
            <w:r>
              <w:rPr>
                <w:rFonts w:hint="cs"/>
                <w:rtl/>
              </w:rPr>
              <w:t xml:space="preserve">نفّذ الاتحاد </w:t>
            </w:r>
            <w:r w:rsidR="00810156">
              <w:rPr>
                <w:rFonts w:hint="cs"/>
                <w:rtl/>
              </w:rPr>
              <w:t xml:space="preserve">أيضاً </w:t>
            </w:r>
            <w:r>
              <w:rPr>
                <w:rFonts w:hint="cs"/>
                <w:rtl/>
              </w:rPr>
              <w:t xml:space="preserve">مشروعاً لتقديم المشورة والدعم إلى وزارة تكنولوجيا المعلومات والاتصالات </w:t>
            </w:r>
            <w:r>
              <w:rPr>
                <w:rFonts w:hint="cs"/>
                <w:rtl/>
                <w:lang w:bidi="ar-EG"/>
              </w:rPr>
              <w:t>في كولومبيا في مجال إعداد أنشطة عامة ترمي إلى الاستخدام الأفضل لتكنولوجيا المعلومات والاتصالات من أجل التحول الرقمي؛</w:t>
            </w:r>
          </w:p>
          <w:p w14:paraId="31594ADA" w14:textId="186570C7" w:rsidR="00721993" w:rsidRPr="006826CF" w:rsidRDefault="00721993" w:rsidP="00AA7F64">
            <w:pPr>
              <w:pStyle w:val="enumlev1"/>
              <w:numPr>
                <w:ilvl w:val="0"/>
                <w:numId w:val="47"/>
              </w:numPr>
              <w:ind w:left="567" w:hanging="567"/>
              <w:rPr>
                <w:spacing w:val="-4"/>
                <w:rtl/>
              </w:rPr>
            </w:pPr>
            <w:r w:rsidRPr="006826CF">
              <w:rPr>
                <w:rFonts w:hint="cs"/>
                <w:spacing w:val="-4"/>
                <w:rtl/>
              </w:rPr>
              <w:t xml:space="preserve">يجري تنفيذ </w:t>
            </w:r>
            <w:r w:rsidRPr="00AA7F64">
              <w:rPr>
                <w:rFonts w:hint="cs"/>
                <w:rtl/>
              </w:rPr>
              <w:t>مشروع</w:t>
            </w:r>
            <w:r w:rsidRPr="006826CF">
              <w:rPr>
                <w:rFonts w:hint="cs"/>
                <w:spacing w:val="-4"/>
                <w:rtl/>
              </w:rPr>
              <w:t xml:space="preserve"> لتقديم المساعدة التقنية فيما يتعلق بإقرار وتخطيط وتنفيذ التراخيص الممنوحة من أجل استخدام طيف الاتصالات المتنقلة الدولية واستخدام أفضل الممارسات لزيادة معدل انتشار الإنترنت في كولومبيا</w:t>
            </w:r>
            <w:r w:rsidR="00810156" w:rsidRPr="006826CF">
              <w:rPr>
                <w:rFonts w:hint="cs"/>
                <w:spacing w:val="-4"/>
                <w:rtl/>
              </w:rPr>
              <w:t xml:space="preserve"> (</w:t>
            </w:r>
            <w:r w:rsidR="00DC7899" w:rsidRPr="006826CF">
              <w:rPr>
                <w:rFonts w:hint="cs"/>
                <w:spacing w:val="-4"/>
                <w:rtl/>
              </w:rPr>
              <w:t>2021</w:t>
            </w:r>
            <w:r w:rsidR="00810156" w:rsidRPr="006826CF">
              <w:rPr>
                <w:rFonts w:hint="cs"/>
                <w:spacing w:val="-4"/>
                <w:rtl/>
              </w:rPr>
              <w:t>)</w:t>
            </w:r>
            <w:r w:rsidRPr="006826CF">
              <w:rPr>
                <w:rFonts w:hint="cs"/>
                <w:spacing w:val="-4"/>
                <w:rtl/>
              </w:rPr>
              <w:t>؛</w:t>
            </w:r>
          </w:p>
          <w:p w14:paraId="12B6FE41" w14:textId="64DD962B" w:rsidR="00CD2161" w:rsidRDefault="00CA5486" w:rsidP="00AA7F64">
            <w:pPr>
              <w:pStyle w:val="enumlev1"/>
              <w:numPr>
                <w:ilvl w:val="0"/>
                <w:numId w:val="47"/>
              </w:numPr>
              <w:ind w:left="567" w:hanging="567"/>
              <w:rPr>
                <w:rtl/>
              </w:rPr>
            </w:pPr>
            <w:r>
              <w:rPr>
                <w:rFonts w:hint="cs"/>
                <w:rtl/>
              </w:rPr>
              <w:t>وُقع</w:t>
            </w:r>
            <w:r w:rsidR="00DC7899" w:rsidRPr="00DC7899">
              <w:rPr>
                <w:rtl/>
              </w:rPr>
              <w:t xml:space="preserve"> اتفاق تعاون بين الاتحاد والوكالة الوطنية للطيف في كولومبيا</w:t>
            </w:r>
            <w:r w:rsidR="00F850F7">
              <w:rPr>
                <w:rtl/>
              </w:rPr>
              <w:t>،</w:t>
            </w:r>
            <w:r w:rsidR="00DC7899" w:rsidRPr="00DC7899">
              <w:rPr>
                <w:rtl/>
              </w:rPr>
              <w:t xml:space="preserve"> لتوحيد الجهود لتعزيز البحث والمعرفة ونشر الطيف </w:t>
            </w:r>
            <w:r w:rsidRPr="00DC7899">
              <w:rPr>
                <w:rtl/>
              </w:rPr>
              <w:t>الراديوي</w:t>
            </w:r>
            <w:r>
              <w:rPr>
                <w:rFonts w:hint="cs"/>
                <w:rtl/>
              </w:rPr>
              <w:t xml:space="preserve"> الكهربائي</w:t>
            </w:r>
            <w:r w:rsidR="00F850F7">
              <w:rPr>
                <w:rtl/>
              </w:rPr>
              <w:t>،</w:t>
            </w:r>
            <w:r w:rsidR="00DC7899" w:rsidRPr="00DC7899">
              <w:rPr>
                <w:rtl/>
              </w:rPr>
              <w:t xml:space="preserve"> وكذلك </w:t>
            </w:r>
            <w:r w:rsidR="00E9659C">
              <w:rPr>
                <w:rFonts w:hint="cs"/>
                <w:rtl/>
              </w:rPr>
              <w:t>ل</w:t>
            </w:r>
            <w:r w:rsidR="00DC7899" w:rsidRPr="00DC7899">
              <w:rPr>
                <w:rtl/>
              </w:rPr>
              <w:t>لتعاون في تحديد وتحليل وتنفيذ الاتجاهات وأفضل الممارسات للإدارة والتخطيط والإدارة والمراقبة والتحكم في الطيف الراديوي</w:t>
            </w:r>
            <w:r>
              <w:rPr>
                <w:rFonts w:hint="cs"/>
                <w:rtl/>
              </w:rPr>
              <w:t xml:space="preserve"> الكهربائي.</w:t>
            </w:r>
          </w:p>
          <w:p w14:paraId="27C4EDCB" w14:textId="038833B2" w:rsidR="00CD2161" w:rsidRDefault="00DC7899" w:rsidP="00AA7F64">
            <w:pPr>
              <w:pStyle w:val="enumlev1"/>
              <w:numPr>
                <w:ilvl w:val="0"/>
                <w:numId w:val="47"/>
              </w:numPr>
              <w:ind w:left="567" w:hanging="567"/>
              <w:rPr>
                <w:rtl/>
              </w:rPr>
            </w:pPr>
            <w:r w:rsidRPr="00CA5486">
              <w:rPr>
                <w:rtl/>
              </w:rPr>
              <w:t>في</w:t>
            </w:r>
            <w:r w:rsidRPr="00DC7899">
              <w:rPr>
                <w:rtl/>
              </w:rPr>
              <w:t xml:space="preserve"> عام 2021</w:t>
            </w:r>
            <w:r w:rsidR="00F850F7">
              <w:rPr>
                <w:rtl/>
              </w:rPr>
              <w:t>،</w:t>
            </w:r>
            <w:r w:rsidRPr="00DC7899">
              <w:rPr>
                <w:rtl/>
              </w:rPr>
              <w:t xml:space="preserve"> وقع الاتحاد </w:t>
            </w:r>
            <w:r w:rsidR="00CA5486" w:rsidRPr="00DC7899">
              <w:rPr>
                <w:rtl/>
              </w:rPr>
              <w:t>والوكالة الوطنية للطيف في كولومبيا</w:t>
            </w:r>
            <w:r w:rsidRPr="00DC7899">
              <w:rPr>
                <w:rtl/>
              </w:rPr>
              <w:t xml:space="preserve"> مشروع</w:t>
            </w:r>
            <w:r w:rsidR="00C947DE">
              <w:rPr>
                <w:rtl/>
              </w:rPr>
              <w:t>اً</w:t>
            </w:r>
            <w:r w:rsidRPr="00DC7899">
              <w:rPr>
                <w:rtl/>
              </w:rPr>
              <w:t xml:space="preserve"> لتطوير الدراسات الاقتصادية والتقنية التي تسمح للوكالة الوطنية للطاقة بتقديم توصيات إلى وزارة الاتصالات وتكنولوجيا المعلومات من أجل تحديد واعتماد السياسة الوطنية بشأن خدمات البث الصوتي الرقمي.</w:t>
            </w:r>
          </w:p>
          <w:p w14:paraId="49994DC9" w14:textId="322896E3" w:rsidR="00721993" w:rsidRDefault="00721993" w:rsidP="00AA7F64">
            <w:pPr>
              <w:pStyle w:val="enumlev1"/>
              <w:numPr>
                <w:ilvl w:val="0"/>
                <w:numId w:val="47"/>
              </w:numPr>
              <w:ind w:left="567" w:hanging="567"/>
            </w:pPr>
            <w:r w:rsidRPr="005D6978">
              <w:rPr>
                <w:rFonts w:hint="cs"/>
                <w:rtl/>
              </w:rPr>
              <w:lastRenderedPageBreak/>
              <w:t xml:space="preserve">تم تنظيم </w:t>
            </w:r>
            <w:r>
              <w:rPr>
                <w:rFonts w:hint="cs"/>
                <w:rtl/>
              </w:rPr>
              <w:t>"</w:t>
            </w:r>
            <w:r w:rsidRPr="005D6978">
              <w:rPr>
                <w:rFonts w:hint="cs"/>
                <w:rtl/>
              </w:rPr>
              <w:t>المؤتمر السنوي الخامس لإدارة الطيف في أمريكا اللاتينية</w:t>
            </w:r>
            <w:r>
              <w:rPr>
                <w:rFonts w:hint="cs"/>
                <w:rtl/>
              </w:rPr>
              <w:t xml:space="preserve">" و"ورشة عمل بشأن الطيف والشبكات المجتمعية" بالاشتراك مع المنتدى العالمي، في </w:t>
            </w:r>
            <w:r>
              <w:rPr>
                <w:rFonts w:hint="cs"/>
                <w:rtl/>
                <w:lang w:bidi="ar-EG"/>
              </w:rPr>
              <w:t xml:space="preserve">سبتمبر </w:t>
            </w:r>
            <w:r>
              <w:rPr>
                <w:lang w:bidi="ar-EG"/>
              </w:rPr>
              <w:t>2018</w:t>
            </w:r>
            <w:r>
              <w:rPr>
                <w:rFonts w:hint="cs"/>
                <w:rtl/>
                <w:lang w:bidi="ar-EG"/>
              </w:rPr>
              <w:t xml:space="preserve">. وحضر الحدثين </w:t>
            </w:r>
            <w:r>
              <w:rPr>
                <w:lang w:bidi="ar-EG"/>
              </w:rPr>
              <w:t>167</w:t>
            </w:r>
            <w:r>
              <w:rPr>
                <w:rFonts w:hint="cs"/>
                <w:rtl/>
                <w:lang w:bidi="ar-EG"/>
              </w:rPr>
              <w:t xml:space="preserve"> مشاركاً مسجلاً من </w:t>
            </w:r>
            <w:r>
              <w:rPr>
                <w:lang w:bidi="ar-EG"/>
              </w:rPr>
              <w:t>16</w:t>
            </w:r>
            <w:r>
              <w:rPr>
                <w:rFonts w:hint="cs"/>
                <w:rtl/>
                <w:lang w:bidi="ar-EG"/>
              </w:rPr>
              <w:t xml:space="preserve"> بلداً (</w:t>
            </w:r>
            <w:r>
              <w:rPr>
                <w:lang w:bidi="ar-EG"/>
              </w:rPr>
              <w:t>12</w:t>
            </w:r>
            <w:r>
              <w:rPr>
                <w:rFonts w:hint="cs"/>
                <w:rtl/>
                <w:lang w:bidi="ar-EG"/>
              </w:rPr>
              <w:t xml:space="preserve"> من أمريكا اللاتينية).</w:t>
            </w:r>
          </w:p>
          <w:p w14:paraId="1949E187" w14:textId="327B3056" w:rsidR="00721993" w:rsidRPr="005D6978" w:rsidRDefault="00721993" w:rsidP="00AA7F64">
            <w:pPr>
              <w:pStyle w:val="enumlev1"/>
              <w:numPr>
                <w:ilvl w:val="0"/>
                <w:numId w:val="47"/>
              </w:numPr>
              <w:ind w:left="567" w:hanging="567"/>
              <w:rPr>
                <w:rtl/>
                <w:lang w:bidi="ar-EG"/>
              </w:rPr>
            </w:pPr>
            <w:r>
              <w:rPr>
                <w:rFonts w:hint="cs"/>
                <w:rtl/>
              </w:rPr>
              <w:t xml:space="preserve">في </w:t>
            </w:r>
            <w:r>
              <w:rPr>
                <w:rFonts w:hint="cs"/>
                <w:rtl/>
                <w:lang w:bidi="ar-EG"/>
              </w:rPr>
              <w:t xml:space="preserve">سبتمبر </w:t>
            </w:r>
            <w:r>
              <w:rPr>
                <w:lang w:bidi="ar-EG"/>
              </w:rPr>
              <w:t>2018</w:t>
            </w:r>
            <w:r>
              <w:rPr>
                <w:rFonts w:hint="cs"/>
                <w:rtl/>
                <w:lang w:bidi="ar-EG"/>
              </w:rPr>
              <w:t xml:space="preserve">، نُظمت دورة تدريبية مشتركة بين الاتحاد والمنظمة الدولية للاتصالات الساتلية </w:t>
            </w:r>
            <w:r>
              <w:rPr>
                <w:lang w:bidi="ar-EG"/>
              </w:rPr>
              <w:t>(ITSO)</w:t>
            </w:r>
            <w:r>
              <w:rPr>
                <w:rFonts w:hint="cs"/>
                <w:rtl/>
                <w:lang w:bidi="ar-EG"/>
              </w:rPr>
              <w:t xml:space="preserve"> بشأن الاتصالات الساتلية، في كيتو، إكوادور. وحضر الحدث </w:t>
            </w:r>
            <w:r>
              <w:rPr>
                <w:lang w:bidi="ar-EG"/>
              </w:rPr>
              <w:t>44</w:t>
            </w:r>
            <w:r>
              <w:rPr>
                <w:rFonts w:hint="cs"/>
                <w:rtl/>
                <w:lang w:bidi="ar-EG"/>
              </w:rPr>
              <w:t xml:space="preserve"> مندوباً من البرازيل وإكوادور وباراغواي حصلوا جميعاً على الشهادة المقابلة بعد اجتيازهم الامتحان بنجاح؛ </w:t>
            </w:r>
          </w:p>
          <w:p w14:paraId="425DB2C9" w14:textId="2A2D557A" w:rsidR="00721993" w:rsidRPr="00D95B59" w:rsidRDefault="00721993" w:rsidP="00AA7F64">
            <w:pPr>
              <w:pStyle w:val="enumlev1"/>
              <w:numPr>
                <w:ilvl w:val="0"/>
                <w:numId w:val="47"/>
              </w:numPr>
              <w:ind w:left="567" w:hanging="567"/>
              <w:rPr>
                <w:rtl/>
                <w:lang w:bidi="ar-EG"/>
              </w:rPr>
            </w:pPr>
            <w:r>
              <w:rPr>
                <w:rFonts w:hint="cs"/>
                <w:rtl/>
              </w:rPr>
              <w:t xml:space="preserve">في </w:t>
            </w:r>
            <w:r>
              <w:rPr>
                <w:rFonts w:hint="cs"/>
                <w:rtl/>
                <w:lang w:bidi="ar-EG"/>
              </w:rPr>
              <w:t xml:space="preserve">أبريل </w:t>
            </w:r>
            <w:r>
              <w:rPr>
                <w:lang w:bidi="ar-EG"/>
              </w:rPr>
              <w:t>2019</w:t>
            </w:r>
            <w:r>
              <w:rPr>
                <w:rFonts w:hint="cs"/>
                <w:rtl/>
                <w:lang w:bidi="ar-EG"/>
              </w:rPr>
              <w:t xml:space="preserve">، قُدمت دورة تدريبية ثانية مشتركة بين الاتحاد والمنظمة الدولية للاتصالات الساتلية بشأن الاتصالات الساتلية، في أسونسيون، باراغواي. وحضر الحدث </w:t>
            </w:r>
            <w:r>
              <w:rPr>
                <w:lang w:bidi="ar-EG"/>
              </w:rPr>
              <w:t>48</w:t>
            </w:r>
            <w:r>
              <w:rPr>
                <w:rFonts w:hint="cs"/>
                <w:rtl/>
                <w:lang w:bidi="ar-EG"/>
              </w:rPr>
              <w:t xml:space="preserve"> مندوباً من الأرجنتين وباراغواي وأوروغواي حصلوا جميعاً على الشهادة المقابلة بعد اجتيازهم الامتحان بنجاح؛</w:t>
            </w:r>
          </w:p>
          <w:p w14:paraId="1FA0B272" w14:textId="10AAFCE7" w:rsidR="00721993" w:rsidRDefault="00721993" w:rsidP="00AA7F64">
            <w:pPr>
              <w:pStyle w:val="enumlev1"/>
              <w:numPr>
                <w:ilvl w:val="0"/>
                <w:numId w:val="47"/>
              </w:numPr>
              <w:ind w:left="567" w:hanging="567"/>
              <w:rPr>
                <w:rtl/>
              </w:rPr>
            </w:pPr>
            <w:r>
              <w:rPr>
                <w:rFonts w:hint="cs"/>
                <w:rtl/>
              </w:rPr>
              <w:t xml:space="preserve">في الفترة من </w:t>
            </w:r>
            <w:r>
              <w:t>2</w:t>
            </w:r>
            <w:r>
              <w:rPr>
                <w:rFonts w:hint="cs"/>
                <w:rtl/>
                <w:lang w:bidi="ar-EG"/>
              </w:rPr>
              <w:t xml:space="preserve"> إلى </w:t>
            </w:r>
            <w:r>
              <w:rPr>
                <w:lang w:bidi="ar-EG"/>
              </w:rPr>
              <w:t>29</w:t>
            </w:r>
            <w:r>
              <w:rPr>
                <w:rFonts w:hint="cs"/>
                <w:rtl/>
                <w:lang w:bidi="ar-EG"/>
              </w:rPr>
              <w:t xml:space="preserve"> نوفمبر </w:t>
            </w:r>
            <w:r>
              <w:rPr>
                <w:lang w:bidi="ar-EG"/>
              </w:rPr>
              <w:t>2020</w:t>
            </w:r>
            <w:r>
              <w:rPr>
                <w:rFonts w:hint="cs"/>
                <w:rtl/>
                <w:lang w:bidi="ar-EG"/>
              </w:rPr>
              <w:t xml:space="preserve">، قُدمت دورة تدريبية ثالثة مشتركة بين الاتحاد والمنظمة الدولية للاتصالات الساتلية بشأن </w:t>
            </w:r>
            <w:r>
              <w:rPr>
                <w:rFonts w:hint="cs"/>
                <w:rtl/>
              </w:rPr>
              <w:t>الاتصالات</w:t>
            </w:r>
            <w:r>
              <w:rPr>
                <w:rFonts w:hint="cs"/>
                <w:rtl/>
                <w:lang w:bidi="ar-EG"/>
              </w:rPr>
              <w:t xml:space="preserve"> الساتلية إلكترونياً (نظراً للقيود المفروضة على السفر في ظروف الجائحة العالمية). وحضر الحدث </w:t>
            </w:r>
            <w:r>
              <w:rPr>
                <w:lang w:bidi="ar-EG"/>
              </w:rPr>
              <w:t>48</w:t>
            </w:r>
            <w:r>
              <w:rPr>
                <w:rFonts w:hint="cs"/>
                <w:rtl/>
                <w:lang w:bidi="ar-EG"/>
              </w:rPr>
              <w:t xml:space="preserve"> مندوباً من الأرجنتين وبوليفيا والبرازيل وكندا وشيلي وكولومبيا وكوستاريكا وكوبا وغواتيمالا وهندوراس والمكسيك </w:t>
            </w:r>
            <w:proofErr w:type="gramStart"/>
            <w:r>
              <w:rPr>
                <w:rFonts w:hint="cs"/>
                <w:rtl/>
                <w:lang w:bidi="ar-EG"/>
              </w:rPr>
              <w:t>ونيكاراغوا</w:t>
            </w:r>
            <w:proofErr w:type="gramEnd"/>
            <w:r>
              <w:rPr>
                <w:rFonts w:hint="cs"/>
                <w:rtl/>
                <w:lang w:bidi="ar-EG"/>
              </w:rPr>
              <w:t xml:space="preserve"> والولايات المتحدة وأوروغواي وفنزويلا. وحصل </w:t>
            </w:r>
            <w:r>
              <w:rPr>
                <w:lang w:bidi="ar-EG"/>
              </w:rPr>
              <w:t>42</w:t>
            </w:r>
            <w:r>
              <w:rPr>
                <w:rFonts w:hint="cs"/>
                <w:rtl/>
                <w:lang w:bidi="ar-EG"/>
              </w:rPr>
              <w:t xml:space="preserve"> منهم على الشهادة المقابلة بعد اجتيازهم الامتحان بنجاح؛</w:t>
            </w:r>
          </w:p>
          <w:p w14:paraId="72EA88B1" w14:textId="595EA930" w:rsidR="00721993" w:rsidRPr="00CB480B" w:rsidRDefault="00721993" w:rsidP="00AA7F64">
            <w:pPr>
              <w:pStyle w:val="enumlev1"/>
              <w:numPr>
                <w:ilvl w:val="0"/>
                <w:numId w:val="47"/>
              </w:numPr>
              <w:ind w:left="567" w:hanging="567"/>
              <w:rPr>
                <w:rtl/>
                <w:lang w:bidi="ar-EG"/>
              </w:rPr>
            </w:pPr>
            <w:r>
              <w:rPr>
                <w:rFonts w:hint="cs"/>
                <w:rtl/>
              </w:rPr>
              <w:t>قدم الاتحاد تدريباً مجانياً باللغة الإسبانية فيما يتعلق بالوحدات الأساسية لبرنامج التدريب على إدارة الطيف</w:t>
            </w:r>
            <w:r>
              <w:rPr>
                <w:rFonts w:hint="eastAsia"/>
                <w:rtl/>
              </w:rPr>
              <w:t> </w:t>
            </w:r>
            <w:r>
              <w:t>(SMTP)</w:t>
            </w:r>
            <w:r>
              <w:rPr>
                <w:rFonts w:hint="cs"/>
                <w:rtl/>
              </w:rPr>
              <w:t xml:space="preserve">، ومنح في عامَي </w:t>
            </w:r>
            <w:r>
              <w:t>2019</w:t>
            </w:r>
            <w:r>
              <w:rPr>
                <w:rFonts w:hint="cs"/>
                <w:rtl/>
                <w:lang w:bidi="ar-EG"/>
              </w:rPr>
              <w:t xml:space="preserve"> و</w:t>
            </w:r>
            <w:r>
              <w:rPr>
                <w:lang w:bidi="ar-EG"/>
              </w:rPr>
              <w:t>2020</w:t>
            </w:r>
            <w:r>
              <w:rPr>
                <w:rFonts w:hint="cs"/>
                <w:rtl/>
                <w:lang w:bidi="ar-EG"/>
              </w:rPr>
              <w:t xml:space="preserve"> شهادات لأكثر من </w:t>
            </w:r>
            <w:r w:rsidR="00E9659C">
              <w:rPr>
                <w:lang w:bidi="ar-EG"/>
              </w:rPr>
              <w:t>340</w:t>
            </w:r>
            <w:r>
              <w:rPr>
                <w:rFonts w:hint="cs"/>
                <w:rtl/>
                <w:lang w:bidi="ar-EG"/>
              </w:rPr>
              <w:t xml:space="preserve"> مهني</w:t>
            </w:r>
            <w:r w:rsidR="00E9659C">
              <w:rPr>
                <w:rFonts w:hint="cs"/>
                <w:rtl/>
                <w:lang w:bidi="ar-EG"/>
              </w:rPr>
              <w:t>اً</w:t>
            </w:r>
            <w:r>
              <w:rPr>
                <w:rFonts w:hint="cs"/>
                <w:rtl/>
                <w:lang w:bidi="ar-EG"/>
              </w:rPr>
              <w:t xml:space="preserve"> في المنطقة، أغلبهم من الحكومات. ولا يزال الطلب على هذا البرنامج باللغة الإسبانية مرتفعاً، وسيواصل الاتحاد تقديم المزيد من هذه الوحدات الأساسية في عام </w:t>
            </w:r>
            <w:r>
              <w:rPr>
                <w:lang w:bidi="ar-EG"/>
              </w:rPr>
              <w:t>2021</w:t>
            </w:r>
            <w:r>
              <w:rPr>
                <w:rFonts w:hint="cs"/>
                <w:rtl/>
                <w:lang w:bidi="ar-EG"/>
              </w:rPr>
              <w:t>؛</w:t>
            </w:r>
          </w:p>
          <w:p w14:paraId="2A8AE0DE" w14:textId="116C5635" w:rsidR="00721993" w:rsidRDefault="00721993" w:rsidP="00AA7F64">
            <w:pPr>
              <w:pStyle w:val="enumlev1"/>
              <w:numPr>
                <w:ilvl w:val="0"/>
                <w:numId w:val="47"/>
              </w:numPr>
              <w:ind w:left="567" w:hanging="567"/>
              <w:rPr>
                <w:rtl/>
                <w:lang w:bidi="ar-EG"/>
              </w:rPr>
            </w:pPr>
            <w:r>
              <w:rPr>
                <w:rFonts w:hint="cs"/>
                <w:rtl/>
              </w:rPr>
              <w:t xml:space="preserve">في الفترة من </w:t>
            </w:r>
            <w:r>
              <w:t>22</w:t>
            </w:r>
            <w:r>
              <w:rPr>
                <w:rFonts w:hint="cs"/>
                <w:rtl/>
                <w:lang w:bidi="ar-EG"/>
              </w:rPr>
              <w:t xml:space="preserve"> إلى </w:t>
            </w:r>
            <w:r>
              <w:rPr>
                <w:lang w:bidi="ar-EG"/>
              </w:rPr>
              <w:t>26</w:t>
            </w:r>
            <w:r>
              <w:rPr>
                <w:rFonts w:hint="cs"/>
                <w:rtl/>
                <w:lang w:bidi="ar-EG"/>
              </w:rPr>
              <w:t xml:space="preserve"> أبريل </w:t>
            </w:r>
            <w:r>
              <w:rPr>
                <w:lang w:bidi="ar-EG"/>
              </w:rPr>
              <w:t>2019</w:t>
            </w:r>
            <w:r>
              <w:rPr>
                <w:rFonts w:hint="cs"/>
                <w:rtl/>
                <w:lang w:bidi="ar-EG"/>
              </w:rPr>
              <w:t xml:space="preserve">، نظم الاتحاد دورة تدريبية إقليمية بشأن الاتصالات الساتلية، في أسونسيون، باراغواي. </w:t>
            </w:r>
            <w:r>
              <w:rPr>
                <w:rFonts w:hint="cs"/>
                <w:rtl/>
              </w:rPr>
              <w:t>وحضر</w:t>
            </w:r>
            <w:r>
              <w:rPr>
                <w:rFonts w:hint="cs"/>
                <w:rtl/>
                <w:lang w:bidi="ar-EG"/>
              </w:rPr>
              <w:t xml:space="preserve"> الدورة التدريبية </w:t>
            </w:r>
            <w:r>
              <w:rPr>
                <w:lang w:bidi="ar-EG"/>
              </w:rPr>
              <w:t>49</w:t>
            </w:r>
            <w:r>
              <w:rPr>
                <w:rFonts w:hint="cs"/>
                <w:rtl/>
                <w:lang w:bidi="ar-EG"/>
              </w:rPr>
              <w:t xml:space="preserve"> شخصاً </w:t>
            </w:r>
            <w:r w:rsidR="00CA5486">
              <w:rPr>
                <w:rFonts w:hint="cs"/>
                <w:rtl/>
                <w:lang w:bidi="ar-EG"/>
              </w:rPr>
              <w:t>اجتاز</w:t>
            </w:r>
            <w:r>
              <w:rPr>
                <w:rFonts w:hint="cs"/>
                <w:rtl/>
                <w:lang w:bidi="ar-EG"/>
              </w:rPr>
              <w:t xml:space="preserve"> منهم </w:t>
            </w:r>
            <w:r>
              <w:rPr>
                <w:lang w:bidi="ar-EG"/>
              </w:rPr>
              <w:t>48</w:t>
            </w:r>
            <w:r>
              <w:rPr>
                <w:rFonts w:hint="cs"/>
                <w:rtl/>
                <w:lang w:bidi="ar-EG"/>
              </w:rPr>
              <w:t xml:space="preserve"> شخصاً الامتحان بنجاح.</w:t>
            </w:r>
          </w:p>
          <w:p w14:paraId="58DEF378" w14:textId="5759DCEA" w:rsidR="00CD2161" w:rsidRPr="00CB480B" w:rsidRDefault="00356054" w:rsidP="00AA7F64">
            <w:pPr>
              <w:pStyle w:val="enumlev1"/>
              <w:numPr>
                <w:ilvl w:val="0"/>
                <w:numId w:val="47"/>
              </w:numPr>
              <w:ind w:left="567" w:hanging="567"/>
              <w:rPr>
                <w:rtl/>
                <w:lang w:bidi="ar-EG"/>
              </w:rPr>
            </w:pPr>
            <w:r>
              <w:rPr>
                <w:rFonts w:hint="cs"/>
                <w:rtl/>
              </w:rPr>
              <w:t>قُدمت</w:t>
            </w:r>
            <w:r w:rsidR="00A90DBD" w:rsidRPr="00A90DBD">
              <w:rPr>
                <w:rtl/>
              </w:rPr>
              <w:t xml:space="preserve"> دراسات حول تأثير تكنولوجيا الجيل الخامس في القطاعات الإنتاجية في شيلي وبيرو إلى حكوم</w:t>
            </w:r>
            <w:r>
              <w:rPr>
                <w:rFonts w:hint="cs"/>
                <w:rtl/>
              </w:rPr>
              <w:t>ة</w:t>
            </w:r>
            <w:r w:rsidR="00A90DBD" w:rsidRPr="00A90DBD">
              <w:rPr>
                <w:rtl/>
              </w:rPr>
              <w:t xml:space="preserve"> </w:t>
            </w:r>
            <w:r>
              <w:rPr>
                <w:rFonts w:hint="cs"/>
                <w:rtl/>
              </w:rPr>
              <w:t>كل من البلدين</w:t>
            </w:r>
            <w:r w:rsidR="00A90DBD" w:rsidRPr="00A90DBD">
              <w:rPr>
                <w:rtl/>
              </w:rPr>
              <w:t xml:space="preserve"> في عام 2020.</w:t>
            </w:r>
          </w:p>
          <w:p w14:paraId="2CE17426" w14:textId="67CDFE1B" w:rsidR="00721993" w:rsidRPr="00BA2F71" w:rsidRDefault="00721993" w:rsidP="008451E9">
            <w:r w:rsidRPr="00BA2F71">
              <w:rPr>
                <w:rFonts w:hint="cs"/>
                <w:rtl/>
              </w:rPr>
              <w:t>كومنولث الدول المستقلة</w:t>
            </w:r>
            <w:r w:rsidR="00356054">
              <w:rPr>
                <w:rFonts w:hint="cs"/>
                <w:rtl/>
              </w:rPr>
              <w:t xml:space="preserve"> </w:t>
            </w:r>
            <w:r w:rsidR="00620881">
              <w:t>(</w:t>
            </w:r>
            <w:r w:rsidR="00356054">
              <w:rPr>
                <w:lang w:val="en-GB"/>
              </w:rPr>
              <w:t>RI5</w:t>
            </w:r>
            <w:r w:rsidR="00620881">
              <w:t>)</w:t>
            </w:r>
            <w:r w:rsidRPr="00BA2F71">
              <w:rPr>
                <w:rFonts w:hint="cs"/>
                <w:rtl/>
              </w:rPr>
              <w:t>: تعزيز الحلول الابتكارية والشراكات من أجل تنفيذ تكنولوجيات إنترنت الأشياء</w:t>
            </w:r>
            <w:r w:rsidRPr="00BA2F71">
              <w:rPr>
                <w:rFonts w:hint="cs"/>
              </w:rPr>
              <w:t xml:space="preserve"> </w:t>
            </w:r>
            <w:r w:rsidRPr="00BA2F71">
              <w:rPr>
                <w:rFonts w:hint="cs"/>
                <w:rtl/>
              </w:rPr>
              <w:t xml:space="preserve">وضمان تفاعلها مع شبكات الاتصالات، بما فيها شبكات </w:t>
            </w:r>
            <w:r w:rsidRPr="00BA2F71">
              <w:t>4G</w:t>
            </w:r>
            <w:r w:rsidRPr="00BA2F71">
              <w:rPr>
                <w:rFonts w:hint="cs"/>
                <w:rtl/>
              </w:rPr>
              <w:t xml:space="preserve"> وشبكات الاتصالات المتنقلة الدولية </w:t>
            </w:r>
            <w:r w:rsidRPr="00BA2F71">
              <w:t>IMT-2020</w:t>
            </w:r>
            <w:r w:rsidRPr="00BA2F71">
              <w:rPr>
                <w:rFonts w:hint="cs"/>
                <w:rtl/>
              </w:rPr>
              <w:t xml:space="preserve"> وشبكات الجيل التالي، وذلك تحقيقاً للتنمية المستدامة</w:t>
            </w:r>
          </w:p>
          <w:p w14:paraId="6031A4ED" w14:textId="2825E1B2" w:rsidR="00721993" w:rsidRPr="00620881" w:rsidRDefault="00721993" w:rsidP="00AA7F64">
            <w:pPr>
              <w:pStyle w:val="enumlev1"/>
              <w:numPr>
                <w:ilvl w:val="0"/>
                <w:numId w:val="47"/>
              </w:numPr>
              <w:ind w:left="567" w:hanging="567"/>
              <w:rPr>
                <w:rtl/>
              </w:rPr>
            </w:pPr>
            <w:r w:rsidRPr="00620881">
              <w:rPr>
                <w:rFonts w:hint="cs"/>
                <w:rtl/>
              </w:rPr>
              <w:t xml:space="preserve">أنشأ الاتحاد مركزاً دولياً للبحث والتطوير والاختبار للمعدات والتقنيات والخدمات الجديدة في سانت بطرسبرغ، الاتحاد الروسي (المرحلة 1 من المشروع المشترك مع شركة </w:t>
            </w:r>
            <w:r w:rsidRPr="00620881">
              <w:t>Rostelecom</w:t>
            </w:r>
            <w:r w:rsidRPr="00620881">
              <w:rPr>
                <w:rFonts w:hint="cs"/>
                <w:rtl/>
              </w:rPr>
              <w:t>) ويعمل على توصيل البلدان الأخرى في المنطقة وبناء مختبر توزيعي للمطابقة وقابلية التشغيل البيني (المرحلة 2 من المشروع)؛</w:t>
            </w:r>
          </w:p>
          <w:p w14:paraId="6B91111B" w14:textId="31EA0128" w:rsidR="00721993" w:rsidRPr="00620881" w:rsidRDefault="00721993" w:rsidP="00AA7F64">
            <w:pPr>
              <w:pStyle w:val="enumlev1"/>
              <w:numPr>
                <w:ilvl w:val="0"/>
                <w:numId w:val="47"/>
              </w:numPr>
              <w:ind w:left="567" w:hanging="567"/>
              <w:rPr>
                <w:rtl/>
              </w:rPr>
            </w:pPr>
            <w:r w:rsidRPr="00620881">
              <w:rPr>
                <w:rFonts w:hint="cs"/>
                <w:rtl/>
              </w:rPr>
              <w:t xml:space="preserve">نظمت سلسلة من الدورات التدريبية والفعاليات الإقليمية المخصصة عقب ارتفاع الطلب من الأعضاء (على إدارة الطيف وشبكات </w:t>
            </w:r>
            <w:r w:rsidRPr="00620881">
              <w:t>VoLTE</w:t>
            </w:r>
            <w:r w:rsidRPr="00620881">
              <w:rPr>
                <w:rFonts w:hint="cs"/>
                <w:rtl/>
              </w:rPr>
              <w:t xml:space="preserve"> و</w:t>
            </w:r>
            <w:r w:rsidRPr="00620881">
              <w:t>5G</w:t>
            </w:r>
            <w:r w:rsidRPr="00620881">
              <w:rPr>
                <w:rtl/>
              </w:rPr>
              <w:t xml:space="preserve"> </w:t>
            </w:r>
            <w:r w:rsidRPr="00620881">
              <w:rPr>
                <w:rFonts w:hint="cs"/>
                <w:rtl/>
              </w:rPr>
              <w:t>وشبكات المستقبل). ونظمت جميع الأحداث بالتعاون مع قطاع تقييس الاتصالات وقطاع الاتصالات الراديوية.</w:t>
            </w:r>
            <w:r w:rsidR="00A90DBD" w:rsidRPr="00620881">
              <w:rPr>
                <w:rFonts w:hint="cs"/>
                <w:rtl/>
              </w:rPr>
              <w:t xml:space="preserve"> </w:t>
            </w:r>
            <w:r w:rsidR="00BA0B43" w:rsidRPr="00620881">
              <w:rPr>
                <w:rFonts w:hint="cs"/>
                <w:rtl/>
              </w:rPr>
              <w:t>و</w:t>
            </w:r>
            <w:r w:rsidR="005718AE" w:rsidRPr="00620881">
              <w:rPr>
                <w:rtl/>
              </w:rPr>
              <w:t>في عام 2021</w:t>
            </w:r>
            <w:r w:rsidR="00F850F7" w:rsidRPr="00620881">
              <w:rPr>
                <w:rtl/>
              </w:rPr>
              <w:t>،</w:t>
            </w:r>
            <w:r w:rsidR="005718AE" w:rsidRPr="00620881">
              <w:rPr>
                <w:rtl/>
              </w:rPr>
              <w:t xml:space="preserve"> ركزت ورشة العمل الإقليمية حول إطلاق وتجربة تشغيل شبكات </w:t>
            </w:r>
            <w:r w:rsidR="00BA0B43" w:rsidRPr="00620881">
              <w:t>5G</w:t>
            </w:r>
            <w:r w:rsidR="006826CF" w:rsidRPr="00620881">
              <w:t> </w:t>
            </w:r>
            <w:r w:rsidR="005718AE" w:rsidRPr="00620881">
              <w:t>(IMT-2020)</w:t>
            </w:r>
            <w:r w:rsidR="00F850F7" w:rsidRPr="00620881">
              <w:rPr>
                <w:rtl/>
              </w:rPr>
              <w:t>،</w:t>
            </w:r>
            <w:r w:rsidR="005718AE" w:rsidRPr="00620881">
              <w:rPr>
                <w:rtl/>
              </w:rPr>
              <w:t xml:space="preserve"> من بين موضوعات أخرى</w:t>
            </w:r>
            <w:r w:rsidR="00F850F7" w:rsidRPr="00620881">
              <w:rPr>
                <w:rtl/>
              </w:rPr>
              <w:t>،</w:t>
            </w:r>
            <w:r w:rsidR="005718AE" w:rsidRPr="00620881">
              <w:rPr>
                <w:rtl/>
              </w:rPr>
              <w:t xml:space="preserve"> على التعرض البشري للمجالات الكهرمغنطيسية.</w:t>
            </w:r>
          </w:p>
          <w:p w14:paraId="374A2010" w14:textId="6F758F71" w:rsidR="00721993" w:rsidRPr="00620881" w:rsidRDefault="00721993" w:rsidP="00AA7F64">
            <w:pPr>
              <w:pStyle w:val="enumlev1"/>
              <w:numPr>
                <w:ilvl w:val="0"/>
                <w:numId w:val="47"/>
              </w:numPr>
              <w:ind w:left="567" w:hanging="567"/>
              <w:rPr>
                <w:rtl/>
              </w:rPr>
            </w:pPr>
            <w:r w:rsidRPr="00620881">
              <w:rPr>
                <w:rFonts w:hint="cs"/>
                <w:rtl/>
              </w:rPr>
              <w:t xml:space="preserve">في عام </w:t>
            </w:r>
            <w:r w:rsidRPr="00620881">
              <w:t>2019</w:t>
            </w:r>
            <w:r w:rsidRPr="00620881">
              <w:rPr>
                <w:rFonts w:hint="cs"/>
                <w:rtl/>
              </w:rPr>
              <w:t>، عُقد في مينسك، بيلاروس، المؤتمر السنوي الثالث لمنطقة كومنولث الدول المستقلة والجماعة الاقتصادية الأوروبية بشأن إدارة الطيف، وورشة عمل الاتحاد بشأن كيفية تحقيق اتصالات خالية من التداخلات في</w:t>
            </w:r>
            <w:r w:rsidRPr="00620881">
              <w:rPr>
                <w:rFonts w:hint="eastAsia"/>
                <w:rtl/>
              </w:rPr>
              <w:t> </w:t>
            </w:r>
            <w:r w:rsidRPr="00620881">
              <w:rPr>
                <w:rFonts w:hint="cs"/>
                <w:rtl/>
              </w:rPr>
              <w:t xml:space="preserve">المرحلة التكنولوجية الحالية. وفي ديسمبر </w:t>
            </w:r>
            <w:r w:rsidRPr="00620881">
              <w:t>2020</w:t>
            </w:r>
            <w:r w:rsidR="005718AE" w:rsidRPr="00620881">
              <w:rPr>
                <w:rFonts w:hint="cs"/>
                <w:rtl/>
              </w:rPr>
              <w:t xml:space="preserve"> وسبتمبر 2021</w:t>
            </w:r>
            <w:r w:rsidRPr="00620881">
              <w:rPr>
                <w:rFonts w:hint="cs"/>
                <w:rtl/>
              </w:rPr>
              <w:t>، عُقد</w:t>
            </w:r>
            <w:r w:rsidR="005718AE" w:rsidRPr="00620881">
              <w:rPr>
                <w:rFonts w:hint="cs"/>
                <w:rtl/>
              </w:rPr>
              <w:t>ت افتراضياً</w:t>
            </w:r>
            <w:r w:rsidRPr="00620881">
              <w:rPr>
                <w:rFonts w:hint="cs"/>
                <w:rtl/>
              </w:rPr>
              <w:t xml:space="preserve"> </w:t>
            </w:r>
            <w:r w:rsidR="005718AE" w:rsidRPr="00620881">
              <w:rPr>
                <w:rFonts w:hint="cs"/>
                <w:rtl/>
              </w:rPr>
              <w:t>حلقات دراسية إقليمية تناولت</w:t>
            </w:r>
            <w:r w:rsidRPr="00620881">
              <w:rPr>
                <w:rFonts w:hint="cs"/>
                <w:rtl/>
              </w:rPr>
              <w:t xml:space="preserve"> إدارة الطيف.</w:t>
            </w:r>
          </w:p>
          <w:p w14:paraId="6C182462" w14:textId="60BBDE20" w:rsidR="00CD2161" w:rsidRPr="00620881" w:rsidRDefault="005718AE" w:rsidP="00AA7F64">
            <w:pPr>
              <w:pStyle w:val="enumlev1"/>
              <w:numPr>
                <w:ilvl w:val="0"/>
                <w:numId w:val="47"/>
              </w:numPr>
              <w:ind w:left="567" w:hanging="567"/>
              <w:rPr>
                <w:rtl/>
              </w:rPr>
            </w:pPr>
            <w:r w:rsidRPr="00620881">
              <w:rPr>
                <w:rtl/>
              </w:rPr>
              <w:t>في يونيو 2021</w:t>
            </w:r>
            <w:r w:rsidR="00F850F7" w:rsidRPr="00620881">
              <w:rPr>
                <w:rtl/>
              </w:rPr>
              <w:t>،</w:t>
            </w:r>
            <w:r w:rsidRPr="00620881">
              <w:rPr>
                <w:rtl/>
              </w:rPr>
              <w:t xml:space="preserve"> قدم الاتحاد مساعدة </w:t>
            </w:r>
            <w:r w:rsidR="00BA0B43" w:rsidRPr="00620881">
              <w:rPr>
                <w:rFonts w:hint="cs"/>
                <w:rtl/>
              </w:rPr>
              <w:t>هادفة إلى</w:t>
            </w:r>
            <w:r w:rsidRPr="00620881">
              <w:rPr>
                <w:rtl/>
              </w:rPr>
              <w:t xml:space="preserve"> أرمينيا كجزء من </w:t>
            </w:r>
            <w:r w:rsidR="00BA0B43" w:rsidRPr="00620881">
              <w:rPr>
                <w:rFonts w:hint="cs"/>
                <w:rtl/>
              </w:rPr>
              <w:t>ال</w:t>
            </w:r>
            <w:r w:rsidRPr="00620881">
              <w:rPr>
                <w:rtl/>
              </w:rPr>
              <w:t>مبادرة</w:t>
            </w:r>
            <w:r w:rsidR="00BA0B43" w:rsidRPr="00620881">
              <w:rPr>
                <w:rFonts w:hint="cs"/>
                <w:rtl/>
              </w:rPr>
              <w:t xml:space="preserve"> </w:t>
            </w:r>
            <w:r w:rsidR="00BA0B43" w:rsidRPr="00620881">
              <w:rPr>
                <w:rtl/>
              </w:rPr>
              <w:t xml:space="preserve">العالمية </w:t>
            </w:r>
            <w:r w:rsidR="00BA0B43" w:rsidRPr="00620881">
              <w:rPr>
                <w:rFonts w:hint="cs"/>
                <w:rtl/>
              </w:rPr>
              <w:t>ل</w:t>
            </w:r>
            <w:r w:rsidR="00BA0B43" w:rsidRPr="00620881">
              <w:rPr>
                <w:rtl/>
              </w:rPr>
              <w:t>لتوصيل من أجل التعافي</w:t>
            </w:r>
            <w:r w:rsidRPr="00620881">
              <w:rPr>
                <w:rtl/>
              </w:rPr>
              <w:t xml:space="preserve"> </w:t>
            </w:r>
            <w:r w:rsidRPr="00620881">
              <w:t>Connect2Recover</w:t>
            </w:r>
            <w:r w:rsidR="00F850F7" w:rsidRPr="00620881">
              <w:rPr>
                <w:rtl/>
              </w:rPr>
              <w:t>،</w:t>
            </w:r>
            <w:r w:rsidRPr="00620881">
              <w:rPr>
                <w:rtl/>
              </w:rPr>
              <w:t xml:space="preserve"> حيث أجر</w:t>
            </w:r>
            <w:r w:rsidR="00BA0B43" w:rsidRPr="00620881">
              <w:rPr>
                <w:rFonts w:hint="cs"/>
                <w:rtl/>
              </w:rPr>
              <w:t>يت</w:t>
            </w:r>
            <w:r w:rsidRPr="00620881">
              <w:rPr>
                <w:rtl/>
              </w:rPr>
              <w:t xml:space="preserve"> سلسلة من التدريبات على استخدام</w:t>
            </w:r>
            <w:r w:rsidR="00BA0B43" w:rsidRPr="00620881">
              <w:rPr>
                <w:rFonts w:hint="cs"/>
                <w:rtl/>
              </w:rPr>
              <w:t xml:space="preserve"> مختلف</w:t>
            </w:r>
            <w:r w:rsidRPr="00620881">
              <w:rPr>
                <w:rtl/>
              </w:rPr>
              <w:t xml:space="preserve"> أدوات الاتحاد (</w:t>
            </w:r>
            <w:r w:rsidR="00BA0B43" w:rsidRPr="00620881">
              <w:rPr>
                <w:rFonts w:hint="cs"/>
                <w:rtl/>
              </w:rPr>
              <w:t>تحديد مواقع</w:t>
            </w:r>
            <w:r w:rsidRPr="00620881">
              <w:rPr>
                <w:rtl/>
              </w:rPr>
              <w:t xml:space="preserve"> البنية التحتية للنطاق العريض</w:t>
            </w:r>
            <w:r w:rsidR="00F850F7" w:rsidRPr="00620881">
              <w:rPr>
                <w:rtl/>
              </w:rPr>
              <w:t>،</w:t>
            </w:r>
            <w:r w:rsidRPr="00620881">
              <w:rPr>
                <w:rtl/>
              </w:rPr>
              <w:t xml:space="preserve"> وتوصيل</w:t>
            </w:r>
            <w:r w:rsidR="00BA0B43" w:rsidRPr="00620881">
              <w:rPr>
                <w:rFonts w:hint="cs"/>
                <w:rtl/>
              </w:rPr>
              <w:t>ية</w:t>
            </w:r>
            <w:r w:rsidRPr="00620881">
              <w:rPr>
                <w:rtl/>
              </w:rPr>
              <w:t xml:space="preserve"> الميل الأخير) لمشغلي الاتصالات. </w:t>
            </w:r>
            <w:r w:rsidR="00BA0B43" w:rsidRPr="00620881">
              <w:rPr>
                <w:rFonts w:hint="cs"/>
                <w:rtl/>
              </w:rPr>
              <w:t>و</w:t>
            </w:r>
            <w:r w:rsidRPr="00620881">
              <w:rPr>
                <w:rtl/>
              </w:rPr>
              <w:t xml:space="preserve">يجري الاتحاد حالياً تقييماً لمرونة البنية التحتية. </w:t>
            </w:r>
            <w:r w:rsidR="00BA0B43" w:rsidRPr="00620881">
              <w:rPr>
                <w:rFonts w:hint="cs"/>
                <w:rtl/>
              </w:rPr>
              <w:t>و</w:t>
            </w:r>
            <w:r w:rsidRPr="00620881">
              <w:rPr>
                <w:rtl/>
              </w:rPr>
              <w:t>سيتم تنظيم دورات تدريبية مماثلة حول استخدام أدوات النطاق العريض والبنية التحتية والدراسات في</w:t>
            </w:r>
            <w:r w:rsidR="006826CF" w:rsidRPr="00620881">
              <w:rPr>
                <w:rFonts w:hint="cs"/>
                <w:rtl/>
              </w:rPr>
              <w:t> </w:t>
            </w:r>
            <w:r w:rsidRPr="00620881">
              <w:rPr>
                <w:rtl/>
              </w:rPr>
              <w:t>قيرغيزستان في أكتوبر 2021.</w:t>
            </w:r>
          </w:p>
          <w:p w14:paraId="7FB1C1DB" w14:textId="1C9EC63A" w:rsidR="00CD2161" w:rsidRDefault="005718AE" w:rsidP="00AA7F64">
            <w:pPr>
              <w:pStyle w:val="enumlev1"/>
              <w:keepNext/>
              <w:rPr>
                <w:rtl/>
              </w:rPr>
            </w:pPr>
            <w:r>
              <w:rPr>
                <w:rFonts w:hint="cs"/>
                <w:rtl/>
              </w:rPr>
              <w:lastRenderedPageBreak/>
              <w:t>الدول العربية: إنترنت الأشياء والمدن الذكية والبيانات الضخمة</w:t>
            </w:r>
          </w:p>
          <w:p w14:paraId="20D27D55" w14:textId="4144094E" w:rsidR="00CD2161" w:rsidRPr="006826CF" w:rsidRDefault="005718AE" w:rsidP="00AA7F64">
            <w:pPr>
              <w:pStyle w:val="enumlev1"/>
              <w:numPr>
                <w:ilvl w:val="0"/>
                <w:numId w:val="47"/>
              </w:numPr>
              <w:ind w:left="567" w:hanging="567"/>
              <w:rPr>
                <w:spacing w:val="-4"/>
                <w:rtl/>
              </w:rPr>
            </w:pPr>
            <w:r w:rsidRPr="006826CF">
              <w:rPr>
                <w:spacing w:val="-4"/>
                <w:rtl/>
              </w:rPr>
              <w:t xml:space="preserve">تم تنظيم سلسلة من المنتديات السنوية حول إنترنت الأشياء والمدن الذكية من أجل التنمية المستدامة والتحول الرقمي في المنطقة </w:t>
            </w:r>
            <w:r w:rsidRPr="00AA7F64">
              <w:rPr>
                <w:rtl/>
              </w:rPr>
              <w:t>العربية</w:t>
            </w:r>
            <w:r w:rsidR="00F850F7" w:rsidRPr="006826CF">
              <w:rPr>
                <w:spacing w:val="-4"/>
                <w:rtl/>
              </w:rPr>
              <w:t>،</w:t>
            </w:r>
            <w:r w:rsidRPr="006826CF">
              <w:rPr>
                <w:spacing w:val="-4"/>
                <w:rtl/>
              </w:rPr>
              <w:t xml:space="preserve"> مع التركيز على الجيل الخامس من </w:t>
            </w:r>
            <w:r w:rsidR="00BA0B43" w:rsidRPr="006826CF">
              <w:rPr>
                <w:rFonts w:hint="cs"/>
                <w:spacing w:val="-4"/>
                <w:rtl/>
              </w:rPr>
              <w:t>ال</w:t>
            </w:r>
            <w:r w:rsidRPr="006826CF">
              <w:rPr>
                <w:spacing w:val="-4"/>
                <w:rtl/>
              </w:rPr>
              <w:t xml:space="preserve">تقنيات </w:t>
            </w:r>
            <w:r w:rsidR="00BA0B43" w:rsidRPr="006826CF">
              <w:rPr>
                <w:rFonts w:hint="cs"/>
                <w:spacing w:val="-4"/>
                <w:rtl/>
              </w:rPr>
              <w:t>المتنقلة</w:t>
            </w:r>
            <w:r w:rsidRPr="006826CF">
              <w:rPr>
                <w:spacing w:val="-4"/>
                <w:rtl/>
              </w:rPr>
              <w:t xml:space="preserve"> (</w:t>
            </w:r>
            <w:r w:rsidR="00BA0B43" w:rsidRPr="006826CF">
              <w:rPr>
                <w:spacing w:val="-4"/>
              </w:rPr>
              <w:t>5G</w:t>
            </w:r>
            <w:r w:rsidRPr="006826CF">
              <w:rPr>
                <w:spacing w:val="-4"/>
                <w:rtl/>
              </w:rPr>
              <w:t xml:space="preserve">) وكيف سيغير المشهد من أجل نشر واسع النطاق </w:t>
            </w:r>
            <w:r w:rsidR="008111F2" w:rsidRPr="006826CF">
              <w:rPr>
                <w:rFonts w:hint="cs"/>
                <w:spacing w:val="-4"/>
                <w:rtl/>
              </w:rPr>
              <w:t>ل</w:t>
            </w:r>
            <w:r w:rsidRPr="006826CF">
              <w:rPr>
                <w:spacing w:val="-4"/>
                <w:rtl/>
              </w:rPr>
              <w:t>إنترنت الأشياء والذكاء الاصطناعي والبيانات الضخمة والمدن الذكية</w:t>
            </w:r>
            <w:r w:rsidR="008111F2" w:rsidRPr="006826CF">
              <w:rPr>
                <w:rFonts w:hint="cs"/>
                <w:spacing w:val="-4"/>
                <w:rtl/>
              </w:rPr>
              <w:t>،</w:t>
            </w:r>
            <w:r w:rsidRPr="006826CF">
              <w:rPr>
                <w:spacing w:val="-4"/>
                <w:rtl/>
              </w:rPr>
              <w:t xml:space="preserve"> خاصة في المنطقة العربية.</w:t>
            </w:r>
          </w:p>
          <w:p w14:paraId="29FAA917" w14:textId="3C31531F" w:rsidR="00CD2161" w:rsidRPr="006826CF" w:rsidRDefault="005718AE" w:rsidP="00AA7F64">
            <w:pPr>
              <w:pStyle w:val="enumlev1"/>
              <w:numPr>
                <w:ilvl w:val="0"/>
                <w:numId w:val="47"/>
              </w:numPr>
              <w:ind w:left="567" w:hanging="567"/>
              <w:rPr>
                <w:spacing w:val="-4"/>
                <w:rtl/>
              </w:rPr>
            </w:pPr>
            <w:r w:rsidRPr="006826CF">
              <w:rPr>
                <w:spacing w:val="-4"/>
                <w:rtl/>
              </w:rPr>
              <w:t>تم تنظيم أسبوع التقنيات الناشئة في عامي 2019 و2020 (في عام 2020 تم تنظيمه لكل من المنطقتين العربية وال</w:t>
            </w:r>
            <w:r w:rsidR="00E52A4F">
              <w:rPr>
                <w:rFonts w:hint="cs"/>
                <w:spacing w:val="-4"/>
                <w:rtl/>
              </w:rPr>
              <w:t>إفريقي</w:t>
            </w:r>
            <w:r w:rsidRPr="006826CF">
              <w:rPr>
                <w:spacing w:val="-4"/>
                <w:rtl/>
              </w:rPr>
              <w:t xml:space="preserve">ة). </w:t>
            </w:r>
            <w:r w:rsidR="008111F2" w:rsidRPr="006826CF">
              <w:rPr>
                <w:rFonts w:hint="cs"/>
                <w:spacing w:val="-4"/>
                <w:rtl/>
              </w:rPr>
              <w:t>و</w:t>
            </w:r>
            <w:r w:rsidRPr="006826CF">
              <w:rPr>
                <w:spacing w:val="-4"/>
                <w:rtl/>
              </w:rPr>
              <w:t xml:space="preserve">عزز </w:t>
            </w:r>
            <w:r w:rsidRPr="00AA7F64">
              <w:rPr>
                <w:rtl/>
              </w:rPr>
              <w:t>الأسبوع</w:t>
            </w:r>
            <w:r w:rsidRPr="006826CF">
              <w:rPr>
                <w:spacing w:val="-4"/>
                <w:rtl/>
              </w:rPr>
              <w:t xml:space="preserve"> والأنشطة ذات الصلة نشر إنترنت الأشياء والذكاء الاصطناعي والبيانات الضخمة لإنشاء مدن ومجتمعات ذكية في المنطقة العربية</w:t>
            </w:r>
            <w:r w:rsidR="00F850F7" w:rsidRPr="006826CF">
              <w:rPr>
                <w:spacing w:val="-4"/>
                <w:rtl/>
              </w:rPr>
              <w:t>،</w:t>
            </w:r>
            <w:r w:rsidRPr="006826CF">
              <w:rPr>
                <w:spacing w:val="-4"/>
                <w:rtl/>
              </w:rPr>
              <w:t xml:space="preserve"> </w:t>
            </w:r>
            <w:r w:rsidR="008111F2" w:rsidRPr="006826CF">
              <w:rPr>
                <w:rFonts w:hint="cs"/>
                <w:spacing w:val="-4"/>
                <w:rtl/>
              </w:rPr>
              <w:t xml:space="preserve">وذلك </w:t>
            </w:r>
            <w:r w:rsidRPr="006826CF">
              <w:rPr>
                <w:spacing w:val="-4"/>
                <w:rtl/>
              </w:rPr>
              <w:t>بهدف المساهمة في تحقيق أهداف التنمية المستدامة والتحول الرقمي بالإضافة إلى</w:t>
            </w:r>
            <w:r w:rsidR="008111F2" w:rsidRPr="006826CF">
              <w:rPr>
                <w:rFonts w:hint="cs"/>
                <w:spacing w:val="-4"/>
                <w:rtl/>
              </w:rPr>
              <w:t xml:space="preserve"> برنامج</w:t>
            </w:r>
            <w:r w:rsidRPr="006826CF">
              <w:rPr>
                <w:spacing w:val="-4"/>
                <w:rtl/>
              </w:rPr>
              <w:t xml:space="preserve"> التنمية الحضرية الجديد في المنطقة العربية. </w:t>
            </w:r>
            <w:r w:rsidR="008111F2" w:rsidRPr="006826CF">
              <w:rPr>
                <w:rFonts w:hint="cs"/>
                <w:spacing w:val="-4"/>
                <w:rtl/>
              </w:rPr>
              <w:t>و</w:t>
            </w:r>
            <w:r w:rsidRPr="006826CF">
              <w:rPr>
                <w:spacing w:val="-4"/>
                <w:rtl/>
              </w:rPr>
              <w:t>بالإضافة إلى ذلك</w:t>
            </w:r>
            <w:r w:rsidR="00F850F7" w:rsidRPr="006826CF">
              <w:rPr>
                <w:spacing w:val="-4"/>
                <w:rtl/>
              </w:rPr>
              <w:t>،</w:t>
            </w:r>
            <w:r w:rsidRPr="006826CF">
              <w:rPr>
                <w:spacing w:val="-4"/>
                <w:rtl/>
              </w:rPr>
              <w:t xml:space="preserve"> تم تنظيم </w:t>
            </w:r>
            <w:r w:rsidR="008111F2" w:rsidRPr="006826CF">
              <w:rPr>
                <w:rFonts w:hint="cs"/>
                <w:spacing w:val="-4"/>
                <w:rtl/>
              </w:rPr>
              <w:t>مسابقة</w:t>
            </w:r>
            <w:r w:rsidRPr="006826CF">
              <w:rPr>
                <w:spacing w:val="-4"/>
                <w:rtl/>
              </w:rPr>
              <w:t xml:space="preserve"> في عام 2020 حول موضوع الذكاء الاصطناعي من أجل التنمية حيث تم اختيار 4 فائزين بارزين من المنطق</w:t>
            </w:r>
            <w:r w:rsidR="008111F2" w:rsidRPr="006826CF">
              <w:rPr>
                <w:rFonts w:hint="cs"/>
                <w:spacing w:val="-4"/>
                <w:rtl/>
              </w:rPr>
              <w:t>تين</w:t>
            </w:r>
            <w:r w:rsidRPr="006826CF">
              <w:rPr>
                <w:spacing w:val="-4"/>
                <w:rtl/>
              </w:rPr>
              <w:t xml:space="preserve"> العربية وال</w:t>
            </w:r>
            <w:r w:rsidR="00E52A4F">
              <w:rPr>
                <w:rFonts w:hint="cs"/>
                <w:spacing w:val="-4"/>
                <w:rtl/>
              </w:rPr>
              <w:t>إفريقي</w:t>
            </w:r>
            <w:r w:rsidRPr="006826CF">
              <w:rPr>
                <w:spacing w:val="-4"/>
                <w:rtl/>
              </w:rPr>
              <w:t>ة.</w:t>
            </w:r>
          </w:p>
          <w:p w14:paraId="36E6BE56" w14:textId="7E47C982" w:rsidR="00CD2161" w:rsidRDefault="005718AE" w:rsidP="00AA7F64">
            <w:pPr>
              <w:pStyle w:val="enumlev1"/>
              <w:numPr>
                <w:ilvl w:val="0"/>
                <w:numId w:val="47"/>
              </w:numPr>
              <w:ind w:left="567" w:hanging="567"/>
              <w:rPr>
                <w:rtl/>
              </w:rPr>
            </w:pPr>
            <w:r w:rsidRPr="008111F2">
              <w:rPr>
                <w:rtl/>
              </w:rPr>
              <w:t>سيتم</w:t>
            </w:r>
            <w:r w:rsidRPr="005718AE">
              <w:rPr>
                <w:rtl/>
              </w:rPr>
              <w:t xml:space="preserve"> إطلاق مركز خبراء إقليمي</w:t>
            </w:r>
            <w:r w:rsidR="008111F2">
              <w:rPr>
                <w:rFonts w:hint="cs"/>
                <w:rtl/>
              </w:rPr>
              <w:t xml:space="preserve"> للاتحاد بشأن</w:t>
            </w:r>
            <w:r w:rsidRPr="005718AE">
              <w:rPr>
                <w:rtl/>
              </w:rPr>
              <w:t xml:space="preserve"> </w:t>
            </w:r>
            <w:r w:rsidR="008111F2">
              <w:rPr>
                <w:rFonts w:hint="cs"/>
                <w:rtl/>
              </w:rPr>
              <w:t>بروتوكول</w:t>
            </w:r>
            <w:r w:rsidR="000945BC">
              <w:rPr>
                <w:rFonts w:hint="cs"/>
                <w:rtl/>
              </w:rPr>
              <w:t xml:space="preserve"> الإنترنت</w:t>
            </w:r>
            <w:r w:rsidRPr="005718AE">
              <w:rPr>
                <w:rtl/>
              </w:rPr>
              <w:t xml:space="preserve"> </w:t>
            </w:r>
            <w:r w:rsidRPr="005718AE">
              <w:t>IPv6</w:t>
            </w:r>
            <w:r w:rsidRPr="005718AE">
              <w:rPr>
                <w:rtl/>
              </w:rPr>
              <w:t xml:space="preserve"> و</w:t>
            </w:r>
            <w:r w:rsidR="008111F2">
              <w:rPr>
                <w:rFonts w:hint="cs"/>
                <w:rtl/>
              </w:rPr>
              <w:t>إنترنت الأشياء (</w:t>
            </w:r>
            <w:r w:rsidR="008111F2" w:rsidRPr="005718AE">
              <w:t>IoT</w:t>
            </w:r>
            <w:r w:rsidR="008111F2">
              <w:rPr>
                <w:rFonts w:hint="cs"/>
                <w:rtl/>
              </w:rPr>
              <w:t xml:space="preserve">) </w:t>
            </w:r>
            <w:r w:rsidRPr="005718AE">
              <w:rPr>
                <w:rtl/>
              </w:rPr>
              <w:t>في نوفمبر 2021</w:t>
            </w:r>
            <w:r w:rsidR="00F850F7">
              <w:rPr>
                <w:rtl/>
              </w:rPr>
              <w:t>،</w:t>
            </w:r>
            <w:r w:rsidRPr="005718AE">
              <w:rPr>
                <w:rtl/>
              </w:rPr>
              <w:t xml:space="preserve"> بالتعاون مع </w:t>
            </w:r>
            <w:r w:rsidR="008111F2">
              <w:rPr>
                <w:rFonts w:hint="cs"/>
                <w:rtl/>
              </w:rPr>
              <w:t>جهاز</w:t>
            </w:r>
            <w:r w:rsidRPr="005718AE">
              <w:rPr>
                <w:rtl/>
              </w:rPr>
              <w:t xml:space="preserve"> تنظيم الاتصالات والبريد السودانية (</w:t>
            </w:r>
            <w:r w:rsidRPr="005718AE">
              <w:t>TPRA</w:t>
            </w:r>
            <w:r w:rsidRPr="005718AE">
              <w:rPr>
                <w:rtl/>
              </w:rPr>
              <w:t xml:space="preserve">) وبدعم منه. </w:t>
            </w:r>
            <w:r w:rsidR="008111F2">
              <w:rPr>
                <w:rFonts w:hint="cs"/>
                <w:rtl/>
              </w:rPr>
              <w:t>و</w:t>
            </w:r>
            <w:r w:rsidRPr="005718AE">
              <w:rPr>
                <w:rtl/>
              </w:rPr>
              <w:t xml:space="preserve">الهدف الرئيسي للمركز هو مساعدة الدول الأعضاء من خلال دعم الانتقال السلس والمُدار </w:t>
            </w:r>
            <w:r w:rsidR="008111F2">
              <w:rPr>
                <w:rFonts w:hint="cs"/>
                <w:rtl/>
              </w:rPr>
              <w:t>على نحو</w:t>
            </w:r>
            <w:r w:rsidRPr="005718AE">
              <w:rPr>
                <w:rtl/>
              </w:rPr>
              <w:t xml:space="preserve"> جيد من</w:t>
            </w:r>
            <w:r w:rsidR="008111F2" w:rsidRPr="005718AE">
              <w:rPr>
                <w:rtl/>
              </w:rPr>
              <w:t xml:space="preserve"> الإصدار 4</w:t>
            </w:r>
            <w:r w:rsidRPr="005718AE">
              <w:rPr>
                <w:rtl/>
              </w:rPr>
              <w:t xml:space="preserve"> </w:t>
            </w:r>
            <w:r w:rsidR="008111F2">
              <w:rPr>
                <w:rFonts w:hint="cs"/>
                <w:rtl/>
              </w:rPr>
              <w:t>ل</w:t>
            </w:r>
            <w:r w:rsidRPr="005718AE">
              <w:rPr>
                <w:rtl/>
              </w:rPr>
              <w:t>بروتوكول الإنترنت (</w:t>
            </w:r>
            <w:r w:rsidRPr="005718AE">
              <w:t>IPv4</w:t>
            </w:r>
            <w:r w:rsidRPr="005718AE">
              <w:rPr>
                <w:rtl/>
              </w:rPr>
              <w:t>) إلى الإصدار 6 (</w:t>
            </w:r>
            <w:r w:rsidRPr="005718AE">
              <w:t>IPv6</w:t>
            </w:r>
            <w:r w:rsidRPr="005718AE">
              <w:rPr>
                <w:rtl/>
              </w:rPr>
              <w:t>) للبنية التحتية لإنترنت الأشياء (</w:t>
            </w:r>
            <w:r w:rsidRPr="005718AE">
              <w:t>IoT</w:t>
            </w:r>
            <w:r w:rsidRPr="005718AE">
              <w:rPr>
                <w:rtl/>
              </w:rPr>
              <w:t>)</w:t>
            </w:r>
            <w:r w:rsidR="008111F2">
              <w:rPr>
                <w:rFonts w:hint="cs"/>
                <w:rtl/>
              </w:rPr>
              <w:t>،</w:t>
            </w:r>
            <w:r w:rsidRPr="005718AE">
              <w:rPr>
                <w:rtl/>
              </w:rPr>
              <w:t xml:space="preserve"> و</w:t>
            </w:r>
            <w:r w:rsidR="000945BC">
              <w:rPr>
                <w:rFonts w:hint="cs"/>
                <w:rtl/>
              </w:rPr>
              <w:t xml:space="preserve">الاصدار </w:t>
            </w:r>
            <w:r w:rsidRPr="005718AE">
              <w:t>IPv6</w:t>
            </w:r>
            <w:r w:rsidRPr="005718AE">
              <w:rPr>
                <w:rtl/>
              </w:rPr>
              <w:t xml:space="preserve"> </w:t>
            </w:r>
            <w:r w:rsidR="008111F2">
              <w:rPr>
                <w:rFonts w:hint="cs"/>
                <w:rtl/>
              </w:rPr>
              <w:t xml:space="preserve">من أجل </w:t>
            </w:r>
            <w:r w:rsidR="008111F2">
              <w:rPr>
                <w:lang w:val="en-GB"/>
              </w:rPr>
              <w:t>5G</w:t>
            </w:r>
            <w:r w:rsidR="000945BC">
              <w:rPr>
                <w:rFonts w:hint="cs"/>
                <w:rtl/>
              </w:rPr>
              <w:t>،</w:t>
            </w:r>
            <w:r w:rsidRPr="005718AE">
              <w:rPr>
                <w:rtl/>
              </w:rPr>
              <w:t xml:space="preserve"> و</w:t>
            </w:r>
            <w:r w:rsidR="000945BC">
              <w:rPr>
                <w:rFonts w:hint="cs"/>
                <w:rtl/>
              </w:rPr>
              <w:t xml:space="preserve">الاصدار </w:t>
            </w:r>
            <w:r w:rsidRPr="005718AE">
              <w:t>IPv6</w:t>
            </w:r>
            <w:r w:rsidRPr="005718AE">
              <w:rPr>
                <w:rtl/>
              </w:rPr>
              <w:t xml:space="preserve"> </w:t>
            </w:r>
            <w:r w:rsidR="00610F49">
              <w:rPr>
                <w:rFonts w:hint="cs"/>
                <w:rtl/>
              </w:rPr>
              <w:t>ل</w:t>
            </w:r>
            <w:r w:rsidRPr="005718AE">
              <w:rPr>
                <w:rtl/>
              </w:rPr>
              <w:t>لصناعة 4.0</w:t>
            </w:r>
            <w:r w:rsidR="00F850F7">
              <w:rPr>
                <w:rtl/>
              </w:rPr>
              <w:t>،</w:t>
            </w:r>
            <w:r w:rsidRPr="005718AE">
              <w:rPr>
                <w:rtl/>
              </w:rPr>
              <w:t xml:space="preserve"> </w:t>
            </w:r>
            <w:r w:rsidR="00610F49">
              <w:rPr>
                <w:rFonts w:hint="cs"/>
                <w:rtl/>
              </w:rPr>
              <w:t xml:space="preserve">وعمليات </w:t>
            </w:r>
            <w:r w:rsidRPr="005718AE">
              <w:rPr>
                <w:rtl/>
              </w:rPr>
              <w:t>نشر الخدمات والتطبيقات</w:t>
            </w:r>
            <w:r w:rsidR="00F850F7">
              <w:rPr>
                <w:rtl/>
              </w:rPr>
              <w:t>،</w:t>
            </w:r>
            <w:r w:rsidRPr="005718AE">
              <w:rPr>
                <w:rtl/>
              </w:rPr>
              <w:t xml:space="preserve"> </w:t>
            </w:r>
            <w:r w:rsidR="00610F49">
              <w:rPr>
                <w:rFonts w:hint="cs"/>
                <w:rtl/>
              </w:rPr>
              <w:t>وإذكاء</w:t>
            </w:r>
            <w:r w:rsidRPr="005718AE">
              <w:rPr>
                <w:rtl/>
              </w:rPr>
              <w:t xml:space="preserve"> الوعي من خلال الجلسات النظرية والعملية.</w:t>
            </w:r>
          </w:p>
          <w:p w14:paraId="31BCC4FA" w14:textId="794C6405" w:rsidR="00721993" w:rsidRPr="00BA2F71" w:rsidRDefault="00721993" w:rsidP="008451E9">
            <w:r w:rsidRPr="00BA2F71">
              <w:rPr>
                <w:rFonts w:hint="cs"/>
                <w:rtl/>
              </w:rPr>
              <w:t>أوروب</w:t>
            </w:r>
            <w:r w:rsidR="005718AE">
              <w:rPr>
                <w:rFonts w:hint="cs"/>
                <w:rtl/>
              </w:rPr>
              <w:t>ا</w:t>
            </w:r>
            <w:r w:rsidR="00610F49">
              <w:rPr>
                <w:rFonts w:hint="cs"/>
                <w:rtl/>
              </w:rPr>
              <w:t xml:space="preserve"> (</w:t>
            </w:r>
            <w:r w:rsidR="00610F49">
              <w:rPr>
                <w:lang w:val="en-GB"/>
              </w:rPr>
              <w:t>RI1</w:t>
            </w:r>
            <w:r w:rsidR="00610F49">
              <w:rPr>
                <w:rFonts w:hint="cs"/>
                <w:rtl/>
              </w:rPr>
              <w:t>)</w:t>
            </w:r>
            <w:r w:rsidRPr="00BA2F71">
              <w:rPr>
                <w:rFonts w:hint="cs"/>
                <w:rtl/>
              </w:rPr>
              <w:t>: البنية التحتية للنطاق العريض والإذاعة وإدارة الطيف</w:t>
            </w:r>
          </w:p>
          <w:p w14:paraId="31DD8962" w14:textId="5B3F083F" w:rsidR="00721993" w:rsidRDefault="00721993" w:rsidP="00AA7F64">
            <w:pPr>
              <w:pStyle w:val="enumlev1"/>
              <w:numPr>
                <w:ilvl w:val="0"/>
                <w:numId w:val="47"/>
              </w:numPr>
              <w:ind w:left="567" w:hanging="567"/>
              <w:rPr>
                <w:rtl/>
              </w:rPr>
            </w:pPr>
            <w:r w:rsidRPr="00BA2F71">
              <w:rPr>
                <w:rFonts w:hint="cs"/>
                <w:rtl/>
              </w:rPr>
              <w:t xml:space="preserve">نُظمت </w:t>
            </w:r>
            <w:r w:rsidR="00610F49">
              <w:rPr>
                <w:rFonts w:hint="cs"/>
                <w:rtl/>
              </w:rPr>
              <w:t>سلسلة</w:t>
            </w:r>
            <w:r w:rsidRPr="00BA2F71">
              <w:rPr>
                <w:rFonts w:hint="cs"/>
                <w:rtl/>
              </w:rPr>
              <w:t xml:space="preserve"> من ورش العمل والحلقات الدراسية لمناقشة مستقبل التلفزيون ورسم خرائط البنية التحتية للنطاق العريض وخدماته للأرض، والاقتصاد الرقمي، والمسائل المتعلقة بالاتصالات الراديوية</w:t>
            </w:r>
            <w:r>
              <w:rPr>
                <w:rFonts w:hint="cs"/>
                <w:rtl/>
              </w:rPr>
              <w:t xml:space="preserve">. وأتاحت المنتديات التنظيمية الإقليمية السنوية والموائد المستديرة </w:t>
            </w:r>
            <w:r w:rsidR="00D17994">
              <w:rPr>
                <w:rFonts w:hint="cs"/>
                <w:rtl/>
              </w:rPr>
              <w:t>التنظيمية</w:t>
            </w:r>
            <w:r>
              <w:rPr>
                <w:rFonts w:hint="cs"/>
                <w:rtl/>
              </w:rPr>
              <w:t xml:space="preserve"> الإقليمية المنعقدة في إطار الندوة العالمية لمنظمي الاتصالات منصات إضافية يناقش فيها المنظمون الأوروبيون الاتجاهات الناشئة؛</w:t>
            </w:r>
          </w:p>
          <w:p w14:paraId="1AEC30EC" w14:textId="22FA4015" w:rsidR="00721993" w:rsidRDefault="00721993" w:rsidP="00AA7F64">
            <w:pPr>
              <w:pStyle w:val="enumlev1"/>
              <w:numPr>
                <w:ilvl w:val="0"/>
                <w:numId w:val="47"/>
              </w:numPr>
              <w:ind w:left="567" w:hanging="567"/>
              <w:rPr>
                <w:rtl/>
              </w:rPr>
            </w:pPr>
            <w:r>
              <w:rPr>
                <w:rFonts w:hint="cs"/>
                <w:rtl/>
              </w:rPr>
              <w:t xml:space="preserve">أُعدت </w:t>
            </w:r>
            <w:r w:rsidR="00610F49">
              <w:rPr>
                <w:rFonts w:hint="cs"/>
                <w:rtl/>
              </w:rPr>
              <w:t>سلسلة</w:t>
            </w:r>
            <w:r w:rsidR="00610F49" w:rsidRPr="00BA2F71">
              <w:rPr>
                <w:rFonts w:hint="cs"/>
                <w:rtl/>
              </w:rPr>
              <w:t xml:space="preserve"> </w:t>
            </w:r>
            <w:r>
              <w:rPr>
                <w:rFonts w:hint="cs"/>
                <w:rtl/>
              </w:rPr>
              <w:t>من ورقات المعلومات الأساسية والدراسات التي تركز على الجيل الخامس، والتوصيلية، والمجالات الكهرمغنطيسية، ووضع خرائط البنية التحتية للنطاق العريض، والاستثمار؛</w:t>
            </w:r>
          </w:p>
          <w:p w14:paraId="721D89AD" w14:textId="4656DDD8" w:rsidR="00721993" w:rsidRPr="00BA2F71" w:rsidRDefault="00721993" w:rsidP="00AA7F64">
            <w:pPr>
              <w:pStyle w:val="enumlev1"/>
              <w:numPr>
                <w:ilvl w:val="0"/>
                <w:numId w:val="47"/>
              </w:numPr>
              <w:ind w:left="567" w:hanging="567"/>
            </w:pPr>
            <w:r>
              <w:rPr>
                <w:rFonts w:hint="cs"/>
                <w:rtl/>
              </w:rPr>
              <w:t>أُجريت عمليات تقييم إقليمية بشأن تنفيذ شبكات الجيل الخامس في البلدان غير الأعضاء في الاتحاد الأوروبي وبشأن المجالات الكهرمغنطيسية أيضاً؛</w:t>
            </w:r>
          </w:p>
          <w:p w14:paraId="723797AC" w14:textId="70BF3385" w:rsidR="00721993" w:rsidRPr="00BA2F71" w:rsidRDefault="00721993" w:rsidP="00AA7F64">
            <w:pPr>
              <w:pStyle w:val="enumlev1"/>
              <w:numPr>
                <w:ilvl w:val="0"/>
                <w:numId w:val="47"/>
              </w:numPr>
              <w:ind w:left="567" w:hanging="567"/>
            </w:pPr>
            <w:r w:rsidRPr="00BA2F71">
              <w:rPr>
                <w:rFonts w:hint="cs"/>
                <w:rtl/>
              </w:rPr>
              <w:t xml:space="preserve">عُقد </w:t>
            </w:r>
            <w:r>
              <w:rPr>
                <w:rFonts w:hint="cs"/>
                <w:rtl/>
              </w:rPr>
              <w:t>المؤتمر السنوي</w:t>
            </w:r>
            <w:r w:rsidRPr="00BA2F71">
              <w:rPr>
                <w:rFonts w:hint="cs"/>
                <w:rtl/>
              </w:rPr>
              <w:t xml:space="preserve"> "</w:t>
            </w:r>
            <w:r w:rsidRPr="00BA2F71">
              <w:t>5G Techritory</w:t>
            </w:r>
            <w:r w:rsidRPr="00BA2F71">
              <w:rPr>
                <w:rFonts w:hint="cs"/>
                <w:rtl/>
              </w:rPr>
              <w:t xml:space="preserve">" لدول البلطيق في ريغا، لاتفيا، بدعم من الاتحاد </w:t>
            </w:r>
            <w:r>
              <w:rPr>
                <w:rFonts w:hint="cs"/>
                <w:rtl/>
              </w:rPr>
              <w:t>ولا يزال يُستخدم</w:t>
            </w:r>
            <w:r w:rsidRPr="00BA2F71">
              <w:rPr>
                <w:rFonts w:hint="cs"/>
                <w:rtl/>
              </w:rPr>
              <w:t xml:space="preserve"> </w:t>
            </w:r>
            <w:r>
              <w:rPr>
                <w:rFonts w:hint="cs"/>
                <w:rtl/>
              </w:rPr>
              <w:t>ك</w:t>
            </w:r>
            <w:r w:rsidRPr="00BA2F71">
              <w:rPr>
                <w:rFonts w:hint="cs"/>
                <w:rtl/>
              </w:rPr>
              <w:t>منصة دون إقليمية للتعاون</w:t>
            </w:r>
            <w:r>
              <w:rPr>
                <w:rFonts w:hint="cs"/>
                <w:rtl/>
              </w:rPr>
              <w:t>؛</w:t>
            </w:r>
          </w:p>
          <w:p w14:paraId="59C29BFE" w14:textId="1622B634" w:rsidR="00721993" w:rsidRPr="002C01D2" w:rsidRDefault="00721993" w:rsidP="00AA7F64">
            <w:pPr>
              <w:pStyle w:val="enumlev1"/>
              <w:numPr>
                <w:ilvl w:val="0"/>
                <w:numId w:val="47"/>
              </w:numPr>
              <w:ind w:left="567" w:hanging="567"/>
              <w:rPr>
                <w:rtl/>
                <w:lang w:bidi="ar-EG"/>
              </w:rPr>
            </w:pPr>
            <w:r>
              <w:rPr>
                <w:rFonts w:hint="cs"/>
                <w:rtl/>
              </w:rPr>
              <w:t xml:space="preserve">قُدمت المساعدة التقنية في مجال الطيف إلى ألبانيا ومولدوفا. وبالإضافة إلى ذلك، وُضعت سياسة للنطاق العريض في ألبانيا. وتقدَّم المساعدة حالياً للجبل الأسود في مجال الإصدار السادس من بروتوكول الإنترنت </w:t>
            </w:r>
            <w:r>
              <w:t>(IPv6)</w:t>
            </w:r>
            <w:r>
              <w:rPr>
                <w:rFonts w:hint="cs"/>
                <w:rtl/>
                <w:lang w:bidi="ar-EG"/>
              </w:rPr>
              <w:t>، مع</w:t>
            </w:r>
            <w:r w:rsidR="006826CF">
              <w:rPr>
                <w:rFonts w:hint="eastAsia"/>
                <w:rtl/>
                <w:lang w:bidi="ar-EG"/>
              </w:rPr>
              <w:t> </w:t>
            </w:r>
            <w:r>
              <w:rPr>
                <w:rFonts w:hint="cs"/>
                <w:rtl/>
                <w:lang w:bidi="ar-EG"/>
              </w:rPr>
              <w:t>استعراض الاستعداد لهذا الإصدار والتوجه نحو إنشاء مختبر له؛</w:t>
            </w:r>
          </w:p>
          <w:p w14:paraId="19E73884" w14:textId="48BA09FE" w:rsidR="00721993" w:rsidRPr="00BA2F71" w:rsidRDefault="00721993" w:rsidP="00AA7F64">
            <w:pPr>
              <w:pStyle w:val="enumlev1"/>
              <w:numPr>
                <w:ilvl w:val="0"/>
                <w:numId w:val="47"/>
              </w:numPr>
              <w:ind w:left="567" w:hanging="567"/>
            </w:pPr>
            <w:r w:rsidRPr="00BA2F71">
              <w:rPr>
                <w:rFonts w:hint="cs"/>
                <w:rtl/>
              </w:rPr>
              <w:t>أُطلقت مبادرة مشاركة إقليمية خاصة</w:t>
            </w:r>
            <w:r w:rsidR="005718AE">
              <w:rPr>
                <w:rFonts w:hint="cs"/>
                <w:rtl/>
              </w:rPr>
              <w:t xml:space="preserve">، </w:t>
            </w:r>
            <w:r w:rsidR="005718AE" w:rsidRPr="005718AE">
              <w:rPr>
                <w:rtl/>
              </w:rPr>
              <w:t>على أساس إضفاء الطابع الرسمي على التعاون بين الاتحاد الدولي للاتصالات والسلطات القطرية</w:t>
            </w:r>
            <w:r w:rsidR="005718AE">
              <w:rPr>
                <w:rFonts w:hint="cs"/>
                <w:rtl/>
              </w:rPr>
              <w:t>،</w:t>
            </w:r>
            <w:r w:rsidRPr="00BA2F71">
              <w:rPr>
                <w:rFonts w:hint="cs"/>
                <w:rtl/>
              </w:rPr>
              <w:t xml:space="preserve"> لتعزيز مجموعة البيانات المتعلقة بخرائط الإرسال التفاعلية للاتحاد</w:t>
            </w:r>
            <w:r>
              <w:rPr>
                <w:rFonts w:hint="cs"/>
                <w:rtl/>
              </w:rPr>
              <w:t>؛</w:t>
            </w:r>
          </w:p>
          <w:p w14:paraId="566FE03E" w14:textId="33FF88D9" w:rsidR="00721993" w:rsidRPr="00BA2F71" w:rsidRDefault="00721993" w:rsidP="00AA7F64">
            <w:pPr>
              <w:pStyle w:val="enumlev1"/>
              <w:numPr>
                <w:ilvl w:val="0"/>
                <w:numId w:val="47"/>
              </w:numPr>
              <w:ind w:left="567" w:hanging="567"/>
            </w:pPr>
            <w:r w:rsidRPr="00BA2F71">
              <w:rPr>
                <w:rFonts w:hint="cs"/>
                <w:rtl/>
              </w:rPr>
              <w:t xml:space="preserve">أعد مشروع مبادرة إقليمية بشأن دعم فرص الاستثمار في </w:t>
            </w:r>
            <w:r>
              <w:rPr>
                <w:rFonts w:hint="cs"/>
                <w:rtl/>
              </w:rPr>
              <w:t xml:space="preserve">أنظمة وضع خرائط </w:t>
            </w:r>
            <w:r w:rsidRPr="00BA2F71">
              <w:rPr>
                <w:rFonts w:hint="cs"/>
                <w:rtl/>
              </w:rPr>
              <w:t>البنية التحتية للنطاق العريض في</w:t>
            </w:r>
            <w:r>
              <w:rPr>
                <w:rFonts w:hint="eastAsia"/>
                <w:rtl/>
              </w:rPr>
              <w:t> </w:t>
            </w:r>
            <w:r w:rsidRPr="00BA2F71">
              <w:rPr>
                <w:rFonts w:hint="cs"/>
                <w:rtl/>
              </w:rPr>
              <w:t>جنوب أوروبا الشرقية</w:t>
            </w:r>
            <w:r>
              <w:rPr>
                <w:rFonts w:hint="cs"/>
                <w:rtl/>
              </w:rPr>
              <w:t>. وعُقدت مجموعة من الاجتماعات بهدف بناء قدرات البلدان</w:t>
            </w:r>
            <w:r w:rsidRPr="00BA2F71">
              <w:rPr>
                <w:rFonts w:hint="cs"/>
                <w:rtl/>
              </w:rPr>
              <w:t>.</w:t>
            </w:r>
            <w:r>
              <w:rPr>
                <w:rFonts w:hint="cs"/>
                <w:rtl/>
              </w:rPr>
              <w:t xml:space="preserve"> وأُعدت وثائق معلومات أساسية بشأن أنظمة وضع الخرائط ومن المزمع مواصلة العمل عليها لتحويلها إلى مبادئ توجيهية</w:t>
            </w:r>
            <w:r w:rsidR="005718AE">
              <w:rPr>
                <w:rFonts w:hint="cs"/>
                <w:rtl/>
              </w:rPr>
              <w:t>، قيد الإعداد حالياً ومن المتوقع أن تصدر في الربع الأخير من عام 2021.</w:t>
            </w:r>
          </w:p>
        </w:tc>
      </w:tr>
    </w:tbl>
    <w:p w14:paraId="50D47F8B" w14:textId="77777777" w:rsidR="00721993" w:rsidRPr="00BA2F71" w:rsidRDefault="00721993" w:rsidP="00721993">
      <w:pPr>
        <w:rPr>
          <w:rtl/>
        </w:rPr>
      </w:pPr>
    </w:p>
    <w:tbl>
      <w:tblPr>
        <w:bidiVisual/>
        <w:tblW w:w="0" w:type="auto"/>
        <w:jc w:val="center"/>
        <w:tblLook w:val="04A0" w:firstRow="1" w:lastRow="0" w:firstColumn="1" w:lastColumn="0" w:noHBand="0" w:noVBand="1"/>
      </w:tblPr>
      <w:tblGrid>
        <w:gridCol w:w="9629"/>
      </w:tblGrid>
      <w:tr w:rsidR="00721993" w:rsidRPr="00BA2F71" w14:paraId="7A4DD869" w14:textId="77777777" w:rsidTr="00ED0D19">
        <w:trPr>
          <w:trHeight w:val="841"/>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DDF6D" w14:textId="77777777" w:rsidR="00721993" w:rsidRPr="00A50800" w:rsidRDefault="00721993" w:rsidP="006826CF">
            <w:pPr>
              <w:pStyle w:val="Headingb"/>
              <w:rPr>
                <w:rtl/>
              </w:rPr>
            </w:pPr>
            <w:r w:rsidRPr="00ED0D19">
              <w:rPr>
                <w:rFonts w:hint="cs"/>
                <w:rtl/>
              </w:rPr>
              <w:lastRenderedPageBreak/>
              <w:t>لجنتا الدراسات</w:t>
            </w:r>
          </w:p>
          <w:p w14:paraId="11E1099B" w14:textId="77777777" w:rsidR="00721993" w:rsidRPr="00BA2F71" w:rsidRDefault="00721993" w:rsidP="008451E9">
            <w:pPr>
              <w:rPr>
                <w:rtl/>
              </w:rPr>
            </w:pPr>
            <w:r w:rsidRPr="00BA2F71">
              <w:rPr>
                <w:rFonts w:hint="cs"/>
                <w:rtl/>
              </w:rPr>
              <w:t>تم وضع ونشر ثلاثة نواتج (أوراق) سنوية من لجنتي دراسات قطاع تنمية الاتصالات على النحو التالي:</w:t>
            </w:r>
          </w:p>
          <w:p w14:paraId="013A2AD9" w14:textId="77777777" w:rsidR="00721993" w:rsidRPr="00873119" w:rsidRDefault="00D17994" w:rsidP="008451E9">
            <w:pPr>
              <w:rPr>
                <w:rtl/>
              </w:rPr>
            </w:pPr>
            <w:hyperlink r:id="rId200" w:history="1">
              <w:r w:rsidR="00721993" w:rsidRPr="00ED0D19">
                <w:rPr>
                  <w:rStyle w:val="Hyperlink"/>
                  <w:rFonts w:hint="cs"/>
                  <w:b/>
                  <w:bCs/>
                  <w:rtl/>
                </w:rPr>
                <w:t>الاتجاهات في تكنولوجيات الإذاعة وخدماتها وتطبيقاتها الجديدة</w:t>
              </w:r>
            </w:hyperlink>
            <w:r w:rsidR="00721993" w:rsidRPr="00873119">
              <w:rPr>
                <w:rFonts w:hint="cs"/>
                <w:rtl/>
              </w:rPr>
              <w:t xml:space="preserve"> (المسألة </w:t>
            </w:r>
            <w:r w:rsidR="00721993" w:rsidRPr="00873119">
              <w:t>2/1</w:t>
            </w:r>
            <w:r w:rsidR="00721993" w:rsidRPr="00873119">
              <w:rPr>
                <w:rFonts w:hint="cs"/>
                <w:rtl/>
              </w:rPr>
              <w:t>، صدرت في يوليو 2019). تشمل هذه الورقة أحدث الاتجاهات في الإذاعة بما يشمل سيناريوهات الخدمات الجديدة القائمة على أحدث التكنولوجيات، حيث يجري العمل في قطاع تقييس الاتصالات، وكذلك الآثار الاقتصادية والتنظيمية فيما يتعلق بالمستعملين النهائيين وأصحاب المصلحة والهيئات التنظيمية.</w:t>
            </w:r>
          </w:p>
          <w:p w14:paraId="2F8A7F67" w14:textId="2C67130E" w:rsidR="00721993" w:rsidRDefault="00D17994" w:rsidP="008451E9">
            <w:pPr>
              <w:rPr>
                <w:rtl/>
              </w:rPr>
            </w:pPr>
            <w:hyperlink r:id="rId201" w:history="1">
              <w:r w:rsidR="00721993" w:rsidRPr="00BA2F71">
                <w:rPr>
                  <w:rStyle w:val="Hyperlink"/>
                  <w:rFonts w:hint="cs"/>
                  <w:rtl/>
                </w:rPr>
                <w:t>اعتبارات بشأن بنية تكلفة الانتقال الرقمي، بما في ذلك الخدمات والتطبيقات الجديدة</w:t>
              </w:r>
            </w:hyperlink>
            <w:r w:rsidR="00721993" w:rsidRPr="00BA2F71">
              <w:rPr>
                <w:rFonts w:hint="cs"/>
                <w:rtl/>
              </w:rPr>
              <w:t xml:space="preserve"> (المسألة 1/2، صدرت في مايو 2020): تقدم هذه الورقة نظرة ثاقبة في تطور خدمات البث والتأثير المالي الكبير للتحول الرقمي، مع تفاصيل عن عناصر التكلفة التي يتعين مراعاتها بعناية عند التخطيط للخطوات وتنفيذها نحو الانتقال الناجح إلى البث الرقمي والقطع التماثلي.</w:t>
            </w:r>
          </w:p>
          <w:p w14:paraId="0952B98F" w14:textId="3B77598D" w:rsidR="00CD2161" w:rsidRPr="00BA2F71" w:rsidRDefault="00873119" w:rsidP="008451E9">
            <w:pPr>
              <w:rPr>
                <w:rtl/>
              </w:rPr>
            </w:pPr>
            <w:r>
              <w:rPr>
                <w:rFonts w:hint="cs"/>
                <w:rtl/>
              </w:rPr>
              <w:t>ويرد الحديث عن هاتين الورقتين أيضاً في</w:t>
            </w:r>
            <w:r w:rsidR="00610F49">
              <w:rPr>
                <w:rFonts w:hint="cs"/>
                <w:rtl/>
              </w:rPr>
              <w:t xml:space="preserve"> </w:t>
            </w:r>
            <w:hyperlink r:id="rId202" w:history="1">
              <w:r w:rsidR="00610F49" w:rsidRPr="00610F49">
                <w:rPr>
                  <w:rStyle w:val="Hyperlink"/>
                  <w:rFonts w:asciiTheme="minorHAnsi" w:hAnsiTheme="minorHAnsi"/>
                  <w:rtl/>
                  <w:lang w:val="en-GB"/>
                </w:rPr>
                <w:t>التقرير النهائي للمسألة 1/2</w:t>
              </w:r>
            </w:hyperlink>
            <w:r>
              <w:rPr>
                <w:rFonts w:hint="cs"/>
                <w:rtl/>
              </w:rPr>
              <w:t>.</w:t>
            </w:r>
          </w:p>
          <w:p w14:paraId="6F467193" w14:textId="77777777" w:rsidR="00721993" w:rsidRPr="00873119" w:rsidRDefault="00D17994" w:rsidP="008451E9">
            <w:pPr>
              <w:rPr>
                <w:rtl/>
              </w:rPr>
            </w:pPr>
            <w:hyperlink r:id="rId203" w:history="1">
              <w:r w:rsidR="00721993" w:rsidRPr="00ED0D19">
                <w:rPr>
                  <w:rStyle w:val="Hyperlink"/>
                  <w:rFonts w:hint="cs"/>
                  <w:b/>
                  <w:bCs/>
                  <w:spacing w:val="-4"/>
                  <w:rtl/>
                </w:rPr>
                <w:t>تنمية النطاق العريض وحلول التوصيلية من أجل المناطق الريفية والمناطق النائية</w:t>
              </w:r>
            </w:hyperlink>
            <w:r w:rsidR="00721993" w:rsidRPr="00873119">
              <w:rPr>
                <w:rFonts w:hint="cs"/>
                <w:spacing w:val="-4"/>
                <w:rtl/>
              </w:rPr>
              <w:t xml:space="preserve"> (المسألة 1/5، صدرت في مايو 2020): </w:t>
            </w:r>
            <w:r w:rsidR="00721993" w:rsidRPr="00873119">
              <w:rPr>
                <w:rFonts w:hint="cs"/>
                <w:rtl/>
              </w:rPr>
              <w:t>تسلط هذه الورقة الضوء على التحديات الرئيسية لتوصيلية المناطق الريفية والنائية، والتي تشمل نقص البنية التحتية، والتضاريس الصعبة، وقلة الدراية، وارتفاع تكلفة تركيب البنية التحتية لتكنولوجيا المعلومات والاتصالات وقضايا السياسات. وهي توصي بأساليب يمكن للمنظمين وصانعي السياسات والمشغلين من خلالها مواجهة هذه التحديات.</w:t>
            </w:r>
          </w:p>
          <w:p w14:paraId="7C8013F7" w14:textId="5DD9531D" w:rsidR="00721993" w:rsidRPr="00510BA3" w:rsidRDefault="00721993" w:rsidP="008451E9">
            <w:pPr>
              <w:rPr>
                <w:spacing w:val="-2"/>
                <w:rtl/>
              </w:rPr>
            </w:pPr>
            <w:r w:rsidRPr="00510BA3">
              <w:rPr>
                <w:rFonts w:hint="cs"/>
                <w:spacing w:val="-2"/>
                <w:rtl/>
              </w:rPr>
              <w:t xml:space="preserve">وعُقدت ورشتا عمل بالتزامن مع اجتماعات أفرقة المقررين التابعة للجنة الدراسات </w:t>
            </w:r>
            <w:r w:rsidRPr="00510BA3">
              <w:rPr>
                <w:spacing w:val="-2"/>
              </w:rPr>
              <w:t>1</w:t>
            </w:r>
            <w:r w:rsidRPr="00510BA3">
              <w:rPr>
                <w:rFonts w:hint="cs"/>
                <w:spacing w:val="-2"/>
                <w:rtl/>
              </w:rPr>
              <w:t xml:space="preserve"> لقطاع تنمية الدراسات في سبتمبر </w:t>
            </w:r>
            <w:r w:rsidRPr="00510BA3">
              <w:rPr>
                <w:spacing w:val="-2"/>
              </w:rPr>
              <w:t>2019</w:t>
            </w:r>
            <w:r w:rsidRPr="00510BA3">
              <w:rPr>
                <w:rFonts w:hint="cs"/>
                <w:spacing w:val="-2"/>
                <w:rtl/>
              </w:rPr>
              <w:t xml:space="preserve">. وتناولت </w:t>
            </w:r>
            <w:hyperlink r:id="rId204" w:history="1">
              <w:r w:rsidRPr="00510BA3">
                <w:rPr>
                  <w:rStyle w:val="Hyperlink"/>
                  <w:rFonts w:hint="cs"/>
                  <w:spacing w:val="-2"/>
                  <w:rtl/>
                </w:rPr>
                <w:t>ورشة العمل بشأن توصيلية المناطق الريفية</w:t>
              </w:r>
            </w:hyperlink>
            <w:r w:rsidRPr="00510BA3">
              <w:rPr>
                <w:rFonts w:hint="cs"/>
                <w:spacing w:val="-2"/>
                <w:rtl/>
              </w:rPr>
              <w:t xml:space="preserve"> التحديات الرئيسية، ولا سيما تكاليف توصيل الناس في المناطق الريفية. وأشارت أيضاً إلى أن الحاجز الرئيسي أمام توصيل غير الموصولين لا يتمثل في الطيف أو التغطية. وعرضت </w:t>
            </w:r>
            <w:hyperlink r:id="rId205" w:history="1">
              <w:r w:rsidRPr="00510BA3">
                <w:rPr>
                  <w:rStyle w:val="Hyperlink"/>
                  <w:rFonts w:hint="cs"/>
                  <w:spacing w:val="-2"/>
                  <w:rtl/>
                </w:rPr>
                <w:t>ورشة العمل بشأن تنفيذ مشاريع النطاق العريض</w:t>
              </w:r>
            </w:hyperlink>
            <w:r w:rsidRPr="00510BA3">
              <w:rPr>
                <w:rFonts w:hint="cs"/>
                <w:spacing w:val="-2"/>
                <w:rtl/>
              </w:rPr>
              <w:t xml:space="preserve"> قصص النجاح والتحديات التي واجهتها هذه المشاريع في جميع المناطق الجغرافية.</w:t>
            </w:r>
            <w:r w:rsidR="00873119">
              <w:rPr>
                <w:rFonts w:hint="cs"/>
                <w:spacing w:val="-2"/>
                <w:rtl/>
              </w:rPr>
              <w:t xml:space="preserve"> وترد حصائل هاتين الورشتين في</w:t>
            </w:r>
            <w:r w:rsidR="00610F49">
              <w:rPr>
                <w:rFonts w:hint="cs"/>
                <w:spacing w:val="-2"/>
                <w:rtl/>
              </w:rPr>
              <w:t xml:space="preserve"> </w:t>
            </w:r>
            <w:hyperlink r:id="rId206" w:history="1">
              <w:r w:rsidR="00610F49" w:rsidRPr="00610F49">
                <w:rPr>
                  <w:rStyle w:val="Hyperlink"/>
                  <w:rFonts w:asciiTheme="minorHAnsi" w:hAnsiTheme="minorHAnsi"/>
                  <w:rtl/>
                </w:rPr>
                <w:t>التقرير النهائي للمسألة 1/5</w:t>
              </w:r>
            </w:hyperlink>
            <w:r w:rsidR="00873119">
              <w:rPr>
                <w:rFonts w:hint="cs"/>
                <w:spacing w:val="-2"/>
                <w:rtl/>
              </w:rPr>
              <w:t>.</w:t>
            </w:r>
          </w:p>
          <w:p w14:paraId="588AE131" w14:textId="77777777" w:rsidR="00721993" w:rsidRDefault="00721993" w:rsidP="008451E9">
            <w:pPr>
              <w:rPr>
                <w:rtl/>
              </w:rPr>
            </w:pPr>
            <w:r w:rsidRPr="00BA2F71">
              <w:rPr>
                <w:rFonts w:hint="cs"/>
                <w:rtl/>
              </w:rPr>
              <w:t xml:space="preserve">ونُظمت ورشة عمل بشأن المطابقة وقابلية التشغيل البيني لتكنولوجيا المعلومات والاتصالات: التحديات التي تواجهها البلدان النامية بالتزامن مع اجتماع لجنة الدراسات </w:t>
            </w:r>
            <w:r w:rsidRPr="00BA2F71">
              <w:t>2</w:t>
            </w:r>
            <w:r w:rsidRPr="00BA2F71">
              <w:rPr>
                <w:rFonts w:hint="cs"/>
                <w:rtl/>
              </w:rPr>
              <w:t xml:space="preserve"> لقطاع تنمية الاتصالات (المسألة </w:t>
            </w:r>
            <w:r w:rsidRPr="00BA2F71">
              <w:t>4/2</w:t>
            </w:r>
            <w:r w:rsidRPr="00BA2F71">
              <w:rPr>
                <w:rFonts w:hint="cs"/>
                <w:rtl/>
              </w:rPr>
              <w:t xml:space="preserve"> تقديم المساعدة إلى البلدان النامية من أجل تنفيذ برامج المطابقة وقابلية التشغيل البيني ومكافحة معدات تكنولوجيا المعلومات والاتصالات المزيفة وسرقة الأجهزة المتنقلة). واستكشف هذا الحدث القضايا التالية واقترح حلولاً من أجلها: منتجات تكنولوجيا المعلومات والاتصالات كأدوات تمكينية لتحقيق أهداف التنمية المستدامة، والتعاون المبتكر، والتكنولوجيات الجديدة (خاصةً إنترنت الأشياء). وسيُستخدم المحتوى المتبادل والدروس المستخلصة خلال ورشة العمل كمُدخل في التقرير النهائي للمسألة 2/</w:t>
            </w:r>
            <w:r w:rsidRPr="00BA2F71">
              <w:t>4</w:t>
            </w:r>
            <w:r w:rsidRPr="00BA2F71">
              <w:rPr>
                <w:rFonts w:hint="cs"/>
                <w:rtl/>
              </w:rPr>
              <w:t xml:space="preserve">. ويمكن الاطلاع على برنامج ورشة العمل وعروضها من خلال </w:t>
            </w:r>
            <w:hyperlink r:id="rId207" w:history="1">
              <w:r w:rsidRPr="00BA2F71">
                <w:rPr>
                  <w:rStyle w:val="Hyperlink"/>
                  <w:rFonts w:hint="cs"/>
                  <w:rtl/>
                </w:rPr>
                <w:t>الرابط</w:t>
              </w:r>
            </w:hyperlink>
            <w:r w:rsidRPr="00BA2F71">
              <w:rPr>
                <w:rFonts w:hint="cs"/>
                <w:rtl/>
              </w:rPr>
              <w:t xml:space="preserve"> التالي</w:t>
            </w:r>
            <w:r w:rsidRPr="00BA2F71">
              <w:t>.</w:t>
            </w:r>
          </w:p>
          <w:p w14:paraId="62EDF562" w14:textId="4D4FCF92" w:rsidR="00721993" w:rsidRPr="00BA2F71" w:rsidRDefault="00721993" w:rsidP="008451E9">
            <w:pPr>
              <w:rPr>
                <w:rtl/>
              </w:rPr>
            </w:pPr>
            <w:r>
              <w:rPr>
                <w:rFonts w:hint="cs"/>
                <w:rtl/>
              </w:rPr>
              <w:t xml:space="preserve">وتشمل </w:t>
            </w:r>
            <w:r w:rsidRPr="00BA2F71">
              <w:rPr>
                <w:rFonts w:hint="cs"/>
                <w:rtl/>
              </w:rPr>
              <w:t xml:space="preserve">المسألة </w:t>
            </w:r>
            <w:r w:rsidRPr="00BA2F71">
              <w:t>4/2</w:t>
            </w:r>
            <w:r>
              <w:rPr>
                <w:rFonts w:hint="cs"/>
                <w:rtl/>
              </w:rPr>
              <w:t xml:space="preserve"> أربعة رسوم توضيحية بشأن المطابقة وقابلية التشغيل البيني لبيئة تكنولوجيا المعلومات والاتصالات: 1) لماذا المطابقة وقابلية التشغيل البيني؟؛ 2) أطر المطابقة وقابلية التشغيل البيني؛ 3) المجتمعات فائقة التوصيل بواسطة أجهزة تكنولوجيا المعلومات والاتصالات؛ 4) مكافحة أجهزة تكنولوجيا المعلومات والاتصالات المزيفة. وهذه الرسوم التوضيحية متاحة</w:t>
            </w:r>
            <w:r w:rsidR="00610F49">
              <w:rPr>
                <w:rFonts w:hint="cs"/>
                <w:rtl/>
              </w:rPr>
              <w:t xml:space="preserve"> لتنزيلها</w:t>
            </w:r>
            <w:r>
              <w:rPr>
                <w:rFonts w:hint="cs"/>
                <w:rtl/>
              </w:rPr>
              <w:t xml:space="preserve"> </w:t>
            </w:r>
            <w:hyperlink r:id="rId208" w:history="1">
              <w:r w:rsidRPr="00510BA3">
                <w:rPr>
                  <w:rStyle w:val="Hyperlink"/>
                  <w:rFonts w:hint="cs"/>
                  <w:rtl/>
                </w:rPr>
                <w:t>هنا</w:t>
              </w:r>
            </w:hyperlink>
            <w:r>
              <w:rPr>
                <w:rFonts w:hint="cs"/>
                <w:rtl/>
              </w:rPr>
              <w:t>.</w:t>
            </w:r>
          </w:p>
          <w:p w14:paraId="5DEB8F9C" w14:textId="77777777" w:rsidR="00721993" w:rsidRPr="00BA2F71" w:rsidRDefault="00721993" w:rsidP="008451E9">
            <w:r>
              <w:rPr>
                <w:rFonts w:hint="cs"/>
                <w:rtl/>
              </w:rPr>
              <w:t xml:space="preserve">وفي </w:t>
            </w:r>
            <w:r>
              <w:t>2019</w:t>
            </w:r>
            <w:r>
              <w:rPr>
                <w:rFonts w:hint="cs"/>
                <w:rtl/>
                <w:lang w:bidi="ar-EG"/>
              </w:rPr>
              <w:t xml:space="preserve">، </w:t>
            </w:r>
            <w:r w:rsidRPr="00BA2F71">
              <w:rPr>
                <w:rFonts w:hint="cs"/>
                <w:rtl/>
              </w:rPr>
              <w:t xml:space="preserve">عُقدت </w:t>
            </w:r>
            <w:hyperlink r:id="rId209" w:history="1">
              <w:r w:rsidRPr="00BA2F71">
                <w:rPr>
                  <w:rStyle w:val="Hyperlink"/>
                  <w:rFonts w:hint="cs"/>
                  <w:rtl/>
                </w:rPr>
                <w:t>دورة تعليمية بشأن الذكاء الاصطناعي والتكنولوجيات الناشئة</w:t>
              </w:r>
            </w:hyperlink>
            <w:r w:rsidRPr="00BA2F71">
              <w:rPr>
                <w:rFonts w:hint="cs"/>
                <w:rtl/>
              </w:rPr>
              <w:t>، في الاتحاد بالتزامن مع اجتماعات أفرقة المقررين التابعة للجنتي دراسات قطاع تنمية الاتصالات، مكنت الدول الأعضاء في الاتحاد وأعضاء القطاع وموظفي الاتحاد من معرفة المزيد عن الذكاء الاصطناعي وعن الفرص والتحديات التي ينطوي عليها. وأعرب المدرِّبون والمتحدثون القادمون من الأوساط الأكاديمية والقطاع الخاص والوكالات الحكومية عن أفكارهم بينما سلطت المناقشات الضوء على بعض المسائل التي تتعلق بحقوق الملكية الفكرية والأخلاقيات والمساءلة.</w:t>
            </w:r>
          </w:p>
          <w:p w14:paraId="30F139CD" w14:textId="77777777" w:rsidR="00721993" w:rsidRPr="00873119" w:rsidRDefault="00721993" w:rsidP="008451E9">
            <w:pPr>
              <w:rPr>
                <w:rtl/>
              </w:rPr>
            </w:pPr>
            <w:r w:rsidRPr="00873119">
              <w:rPr>
                <w:rFonts w:hint="cs"/>
                <w:rtl/>
              </w:rPr>
              <w:t xml:space="preserve">وعُقدت حلقة دراسية إلكترونية في يوليو 2020 حول </w:t>
            </w:r>
            <w:hyperlink r:id="rId210" w:history="1">
              <w:r w:rsidRPr="00873119">
                <w:rPr>
                  <w:rStyle w:val="Hyperlink"/>
                  <w:rFonts w:hint="cs"/>
                  <w:rtl/>
                </w:rPr>
                <w:t>خدمات الإذاعة للتصدي لجائحة</w:t>
              </w:r>
              <w:r w:rsidRPr="00873119">
                <w:rPr>
                  <w:rStyle w:val="Hyperlink"/>
                </w:rPr>
                <w:t xml:space="preserve">COVID-19 </w:t>
              </w:r>
            </w:hyperlink>
            <w:r w:rsidRPr="00873119">
              <w:rPr>
                <w:rFonts w:hint="cs"/>
                <w:rtl/>
              </w:rPr>
              <w:t xml:space="preserve">. وركزت على الأساليب التي تساعد بها الهيئات الإذاعية في التصدي للأزمة الصحية العالمية </w:t>
            </w:r>
            <w:r w:rsidRPr="00873119">
              <w:t>COVID-19</w:t>
            </w:r>
            <w:r w:rsidRPr="00873119">
              <w:rPr>
                <w:rFonts w:hint="cs"/>
                <w:rtl/>
              </w:rPr>
              <w:t>، والمساهمة في التوعية الاجتماعية والمعلومات وكذلك تلبية احتياجات التواصل الجديدة. وسلط المتحدثون الضوء على دراسات الحالة حول دور هيئات الإذاعة في التخفيف من حدة الأزمة، والخدمات والتطبيقات الجديدة التي يمكن الاستفادة منها لمساعدة السكان، بما في ذلك التعلم الإلكتروني والاستجابة لحالات الطوارئ.</w:t>
            </w:r>
          </w:p>
          <w:p w14:paraId="3143370E" w14:textId="77777777" w:rsidR="00721993" w:rsidRPr="00D825E1" w:rsidRDefault="00721993" w:rsidP="00ED0D19">
            <w:pPr>
              <w:keepNext/>
              <w:keepLines/>
              <w:rPr>
                <w:rtl/>
                <w:lang w:bidi="ar-EG"/>
              </w:rPr>
            </w:pPr>
            <w:r>
              <w:rPr>
                <w:rFonts w:hint="cs"/>
                <w:rtl/>
              </w:rPr>
              <w:t xml:space="preserve">وعُرض دليل حلول توصيلية الميل الأخير في الجلسة العامة الرابعة لاجتماع لجنة الدراسات </w:t>
            </w:r>
            <w:r>
              <w:t>1</w:t>
            </w:r>
            <w:r>
              <w:rPr>
                <w:rFonts w:hint="cs"/>
                <w:rtl/>
                <w:lang w:bidi="ar-EG"/>
              </w:rPr>
              <w:t xml:space="preserve"> لقطاع تنمية الاتصالات التي عُقدت في </w:t>
            </w:r>
            <w:r>
              <w:rPr>
                <w:lang w:bidi="ar-EG"/>
              </w:rPr>
              <w:t>26</w:t>
            </w:r>
            <w:r>
              <w:rPr>
                <w:rFonts w:hint="cs"/>
                <w:rtl/>
                <w:lang w:bidi="ar-EG"/>
              </w:rPr>
              <w:t xml:space="preserve"> مارس </w:t>
            </w:r>
            <w:r>
              <w:rPr>
                <w:lang w:bidi="ar-EG"/>
              </w:rPr>
              <w:t>2021</w:t>
            </w:r>
            <w:r>
              <w:rPr>
                <w:rFonts w:hint="cs"/>
                <w:rtl/>
              </w:rPr>
              <w:t xml:space="preserve">. وكان المقرر المشارك المعني بالمسألة </w:t>
            </w:r>
            <w:r>
              <w:t>1/1</w:t>
            </w:r>
            <w:r>
              <w:rPr>
                <w:rFonts w:hint="cs"/>
                <w:rtl/>
                <w:lang w:bidi="ar-EG"/>
              </w:rPr>
              <w:t xml:space="preserve"> من المساهمين في الدليل.</w:t>
            </w:r>
          </w:p>
          <w:p w14:paraId="7AA3D5CB" w14:textId="6F243D0C" w:rsidR="00ED0D19" w:rsidRPr="00ED0D19" w:rsidRDefault="00721993" w:rsidP="00ED0D19">
            <w:pPr>
              <w:spacing w:after="120"/>
              <w:rPr>
                <w:rtl/>
                <w:lang w:bidi="ar-EG"/>
              </w:rPr>
            </w:pPr>
            <w:r>
              <w:rPr>
                <w:rFonts w:hint="cs"/>
                <w:rtl/>
              </w:rPr>
              <w:lastRenderedPageBreak/>
              <w:t xml:space="preserve">وفي </w:t>
            </w:r>
            <w:r>
              <w:t>23</w:t>
            </w:r>
            <w:r>
              <w:rPr>
                <w:rFonts w:hint="cs"/>
                <w:rtl/>
                <w:lang w:bidi="ar-EG"/>
              </w:rPr>
              <w:t xml:space="preserve"> أبريل </w:t>
            </w:r>
            <w:r>
              <w:rPr>
                <w:lang w:bidi="ar-EG"/>
              </w:rPr>
              <w:t>2021</w:t>
            </w:r>
            <w:r>
              <w:rPr>
                <w:rFonts w:hint="cs"/>
                <w:rtl/>
                <w:lang w:bidi="ar-EG"/>
              </w:rPr>
              <w:t xml:space="preserve">، </w:t>
            </w:r>
            <w:r w:rsidRPr="00D825E1">
              <w:rPr>
                <w:rtl/>
                <w:lang w:bidi="ar-EG"/>
              </w:rPr>
              <w:t xml:space="preserve">بدأت ورشة عمل للاتحاد بشأن مستقبل التلفزيون </w:t>
            </w:r>
            <w:r>
              <w:rPr>
                <w:rFonts w:hint="cs"/>
                <w:rtl/>
                <w:lang w:bidi="ar-EG"/>
              </w:rPr>
              <w:t>في</w:t>
            </w:r>
            <w:r w:rsidRPr="00D825E1">
              <w:rPr>
                <w:rtl/>
                <w:lang w:bidi="ar-EG"/>
              </w:rPr>
              <w:t xml:space="preserve"> </w:t>
            </w:r>
            <w:r>
              <w:rPr>
                <w:rFonts w:hint="cs"/>
                <w:rtl/>
                <w:lang w:bidi="ar-EG"/>
              </w:rPr>
              <w:t xml:space="preserve">منطقة </w:t>
            </w:r>
            <w:r w:rsidRPr="00D825E1">
              <w:rPr>
                <w:rtl/>
                <w:lang w:bidi="ar-EG"/>
              </w:rPr>
              <w:t xml:space="preserve">آسيا والمحيط الهادئ في نشر النتائج </w:t>
            </w:r>
            <w:r>
              <w:rPr>
                <w:rFonts w:hint="cs"/>
                <w:rtl/>
                <w:lang w:bidi="ar-EG"/>
              </w:rPr>
              <w:t xml:space="preserve">المستمدة </w:t>
            </w:r>
            <w:r w:rsidRPr="00D825E1">
              <w:rPr>
                <w:rtl/>
                <w:lang w:bidi="ar-EG"/>
              </w:rPr>
              <w:t>من التقارير النهائية للجن</w:t>
            </w:r>
            <w:r>
              <w:rPr>
                <w:rFonts w:hint="cs"/>
                <w:rtl/>
                <w:lang w:bidi="ar-EG"/>
              </w:rPr>
              <w:t>تي</w:t>
            </w:r>
            <w:r w:rsidRPr="00D825E1">
              <w:rPr>
                <w:rtl/>
                <w:lang w:bidi="ar-EG"/>
              </w:rPr>
              <w:t xml:space="preserve"> </w:t>
            </w:r>
            <w:r>
              <w:rPr>
                <w:rFonts w:hint="cs"/>
                <w:rtl/>
                <w:lang w:bidi="ar-EG"/>
              </w:rPr>
              <w:t>ال</w:t>
            </w:r>
            <w:r w:rsidRPr="00D825E1">
              <w:rPr>
                <w:rtl/>
                <w:lang w:bidi="ar-EG"/>
              </w:rPr>
              <w:t xml:space="preserve">دراسات </w:t>
            </w:r>
            <w:r>
              <w:rPr>
                <w:rFonts w:hint="cs"/>
                <w:rtl/>
                <w:lang w:bidi="ar-EG"/>
              </w:rPr>
              <w:t>ل</w:t>
            </w:r>
            <w:r w:rsidRPr="00D825E1">
              <w:rPr>
                <w:rtl/>
                <w:lang w:bidi="ar-EG"/>
              </w:rPr>
              <w:t xml:space="preserve">قطاع تنمية الاتصالات – </w:t>
            </w:r>
            <w:r>
              <w:rPr>
                <w:rFonts w:hint="cs"/>
                <w:rtl/>
                <w:lang w:bidi="ar-EG"/>
              </w:rPr>
              <w:t xml:space="preserve">يتعلق الأمر </w:t>
            </w:r>
            <w:r w:rsidRPr="00D825E1">
              <w:rPr>
                <w:rtl/>
                <w:lang w:bidi="ar-EG"/>
              </w:rPr>
              <w:t>هنا</w:t>
            </w:r>
            <w:r w:rsidR="00610F49">
              <w:rPr>
                <w:rFonts w:hint="cs"/>
                <w:rtl/>
                <w:lang w:bidi="ar-EG"/>
              </w:rPr>
              <w:t xml:space="preserve"> </w:t>
            </w:r>
            <w:hyperlink r:id="rId211" w:history="1">
              <w:r w:rsidR="00610F49" w:rsidRPr="00610F49">
                <w:rPr>
                  <w:rStyle w:val="Hyperlink"/>
                  <w:rFonts w:asciiTheme="minorHAnsi" w:hAnsiTheme="minorHAnsi"/>
                  <w:rtl/>
                </w:rPr>
                <w:t>بالمسألة 2/1</w:t>
              </w:r>
            </w:hyperlink>
            <w:r w:rsidRPr="00D825E1">
              <w:rPr>
                <w:rtl/>
                <w:lang w:bidi="ar-EG"/>
              </w:rPr>
              <w:t xml:space="preserve"> تحديداً</w:t>
            </w:r>
            <w:r>
              <w:rPr>
                <w:rFonts w:hint="cs"/>
                <w:rtl/>
                <w:lang w:bidi="ar-EG"/>
              </w:rPr>
              <w:t>.</w:t>
            </w:r>
          </w:p>
        </w:tc>
      </w:tr>
    </w:tbl>
    <w:p w14:paraId="1774242A" w14:textId="77777777" w:rsidR="00721993" w:rsidRPr="00620881" w:rsidRDefault="00721993" w:rsidP="00620881">
      <w:pPr>
        <w:pStyle w:val="Heading1"/>
        <w:rPr>
          <w:rtl/>
        </w:rPr>
      </w:pPr>
      <w:r w:rsidRPr="00620881">
        <w:lastRenderedPageBreak/>
        <w:t>9</w:t>
      </w:r>
      <w:r w:rsidRPr="00620881">
        <w:rPr>
          <w:rFonts w:hint="cs"/>
          <w:rtl/>
        </w:rPr>
        <w:tab/>
        <w:t>السياسات العامة والتنظيم: دعم الأطر السياساتية والتنظيمية التعاونية الرامية إلى تنمية الأسواق الرقمية ورفاهية المستعملين</w:t>
      </w:r>
    </w:p>
    <w:p w14:paraId="5D9C2803" w14:textId="77777777" w:rsidR="00721993" w:rsidRPr="00620881" w:rsidRDefault="00721993" w:rsidP="00620881">
      <w:pPr>
        <w:pStyle w:val="Headingb"/>
        <w:rPr>
          <w:rtl/>
        </w:rPr>
      </w:pPr>
      <w:r w:rsidRPr="00620881">
        <w:rPr>
          <w:rFonts w:hint="cs"/>
          <w:rtl/>
        </w:rPr>
        <w:t>الندوة العالمية لمنظمي الاتصالات</w:t>
      </w:r>
    </w:p>
    <w:p w14:paraId="4AB7E33D" w14:textId="77777777" w:rsidR="00721993" w:rsidRPr="006A7ED0" w:rsidRDefault="00721993" w:rsidP="00721993">
      <w:pPr>
        <w:rPr>
          <w:rtl/>
        </w:rPr>
      </w:pPr>
      <w:r w:rsidRPr="006A7ED0">
        <w:rPr>
          <w:rFonts w:hint="cs"/>
          <w:rtl/>
        </w:rPr>
        <w:t xml:space="preserve">استقطبت </w:t>
      </w:r>
      <w:hyperlink r:id="rId212" w:history="1">
        <w:r w:rsidRPr="006A7ED0">
          <w:rPr>
            <w:rStyle w:val="Hyperlink"/>
            <w:rFonts w:hint="cs"/>
            <w:rtl/>
          </w:rPr>
          <w:t xml:space="preserve">الندوة العالمية التاسعة عشرة لمنظمي الاتصالات </w:t>
        </w:r>
        <w:r w:rsidRPr="006A7ED0">
          <w:rPr>
            <w:rStyle w:val="Hyperlink"/>
          </w:rPr>
          <w:t>(GSR-19)</w:t>
        </w:r>
      </w:hyperlink>
      <w:r w:rsidRPr="006A7ED0">
        <w:rPr>
          <w:rtl/>
        </w:rPr>
        <w:t xml:space="preserve"> </w:t>
      </w:r>
      <w:r w:rsidRPr="006A7ED0">
        <w:rPr>
          <w:rFonts w:hint="cs"/>
          <w:rtl/>
        </w:rPr>
        <w:t xml:space="preserve">التي عُقدت في بورت فيلا، فانواتو، من </w:t>
      </w:r>
      <w:r w:rsidRPr="006A7ED0">
        <w:t>9</w:t>
      </w:r>
      <w:r w:rsidRPr="006A7ED0">
        <w:rPr>
          <w:rFonts w:hint="cs"/>
          <w:rtl/>
        </w:rPr>
        <w:t xml:space="preserve"> إلى </w:t>
      </w:r>
      <w:r w:rsidRPr="006A7ED0">
        <w:t>12</w:t>
      </w:r>
      <w:r w:rsidRPr="006A7ED0">
        <w:rPr>
          <w:rFonts w:hint="cs"/>
          <w:rtl/>
        </w:rPr>
        <w:t> يوليو </w:t>
      </w:r>
      <w:r w:rsidRPr="006A7ED0">
        <w:t>2019</w:t>
      </w:r>
      <w:r w:rsidRPr="006A7ED0">
        <w:rPr>
          <w:rtl/>
        </w:rPr>
        <w:t xml:space="preserve"> </w:t>
      </w:r>
      <w:r w:rsidRPr="006A7ED0">
        <w:rPr>
          <w:rFonts w:hint="cs"/>
          <w:rtl/>
        </w:rPr>
        <w:t>أكثر من </w:t>
      </w:r>
      <w:r w:rsidRPr="006A7ED0">
        <w:t>325</w:t>
      </w:r>
      <w:r w:rsidRPr="006A7ED0">
        <w:rPr>
          <w:rFonts w:hint="cs"/>
          <w:rtl/>
        </w:rPr>
        <w:t xml:space="preserve"> مشاركاً، منهم وزراء حكومات ورؤساء هيئات تنظيمية ومسؤولون تنفيذيون في الصناعة من أكثر من </w:t>
      </w:r>
      <w:r w:rsidRPr="006A7ED0">
        <w:t>64</w:t>
      </w:r>
      <w:r w:rsidRPr="006A7ED0">
        <w:rPr>
          <w:rFonts w:hint="cs"/>
          <w:rtl/>
        </w:rPr>
        <w:t xml:space="preserve"> بلداً</w:t>
      </w:r>
      <w:r w:rsidRPr="006A7ED0">
        <w:t>.</w:t>
      </w:r>
      <w:r w:rsidRPr="006A7ED0">
        <w:rPr>
          <w:rtl/>
        </w:rPr>
        <w:t xml:space="preserve"> </w:t>
      </w:r>
      <w:r w:rsidRPr="006A7ED0">
        <w:rPr>
          <w:rFonts w:hint="cs"/>
          <w:rtl/>
        </w:rPr>
        <w:t xml:space="preserve">وكان موضوع الندوة </w:t>
      </w:r>
      <w:r w:rsidRPr="00510BA3">
        <w:rPr>
          <w:rFonts w:hint="cs"/>
          <w:i/>
          <w:iCs/>
          <w:rtl/>
        </w:rPr>
        <w:t>التوصيلية الشاملة: مستقبل التنظيم</w:t>
      </w:r>
      <w:r w:rsidRPr="006A7ED0">
        <w:rPr>
          <w:rFonts w:hint="cs"/>
          <w:rtl/>
        </w:rPr>
        <w:t xml:space="preserve"> واعتمدت الندوة المبادئ التوجيهية المتعلقة بأفضل الممارسات بشأن حث الخطى نحو تحقيق التوصيلية الرقمية للجميع. وتدعم المبادئ التوجيهية نشر شبكات الميل الأخير لتمكين كل شخص من المشاركة في الاقتصاد الرقمي والاستفادة من التحول الرقمي.</w:t>
      </w:r>
    </w:p>
    <w:p w14:paraId="027972DD" w14:textId="6192B827" w:rsidR="00721993" w:rsidRPr="000C03DF" w:rsidRDefault="00721993" w:rsidP="00873119">
      <w:pPr>
        <w:rPr>
          <w:highlight w:val="green"/>
          <w:rtl/>
        </w:rPr>
      </w:pPr>
      <w:r w:rsidRPr="006A7ED0">
        <w:rPr>
          <w:rFonts w:hint="cs"/>
          <w:rtl/>
        </w:rPr>
        <w:t xml:space="preserve">وكانت </w:t>
      </w:r>
      <w:hyperlink r:id="rId213" w:history="1">
        <w:r w:rsidRPr="006A7ED0">
          <w:rPr>
            <w:rStyle w:val="Hyperlink"/>
            <w:rFonts w:hint="cs"/>
            <w:rtl/>
          </w:rPr>
          <w:t>الندوة العالمية العشرون</w:t>
        </w:r>
      </w:hyperlink>
      <w:r w:rsidRPr="006A7ED0">
        <w:rPr>
          <w:rFonts w:hint="cs"/>
          <w:rtl/>
        </w:rPr>
        <w:t xml:space="preserve"> حدثاً افتراضياً بالكامل، أقيم في سبتمبر 2020. وإذ تحتفل الندوة بدورتها العشرين، احتفل المجتمع العالمي لمنظمي تكنولوجيا المعلومات والاتصالات بمرور 20 عاماً على تطور الأطر التنظيمية. وركز حدث الذكرى السنوية على تقديم إرشادات ملموسة نحو تحقيق توصيلية هادفة في التحول الرقمي. واعتمدت الندوة </w:t>
      </w:r>
      <w:r w:rsidRPr="006A7ED0">
        <w:t>GSR-20</w:t>
      </w:r>
      <w:r w:rsidRPr="006A7ED0">
        <w:rPr>
          <w:rFonts w:hint="cs"/>
          <w:rtl/>
        </w:rPr>
        <w:t xml:space="preserve"> مجموعة من المبادئ التوجيهية لأفضل الممارسات تحت موضوع "</w:t>
      </w:r>
      <w:hyperlink r:id="rId214" w:history="1">
        <w:r w:rsidRPr="006A7ED0">
          <w:rPr>
            <w:rStyle w:val="Hyperlink"/>
            <w:rFonts w:hint="cs"/>
            <w:rtl/>
          </w:rPr>
          <w:t>المعيار الذهبي للتنظيم الرقمي</w:t>
        </w:r>
      </w:hyperlink>
      <w:r w:rsidRPr="006A7ED0">
        <w:rPr>
          <w:rFonts w:hint="cs"/>
          <w:rtl/>
        </w:rPr>
        <w:t>".</w:t>
      </w:r>
      <w:r>
        <w:rPr>
          <w:rFonts w:hint="cs"/>
          <w:rtl/>
        </w:rPr>
        <w:t xml:space="preserve"> واجتذبت الندوة أكثر من </w:t>
      </w:r>
      <w:r>
        <w:t>2</w:t>
      </w:r>
      <w:r w:rsidR="00FB25CB">
        <w:t> </w:t>
      </w:r>
      <w:r>
        <w:t>448</w:t>
      </w:r>
      <w:r>
        <w:rPr>
          <w:rFonts w:hint="cs"/>
          <w:rtl/>
          <w:lang w:bidi="ar-EG"/>
        </w:rPr>
        <w:t xml:space="preserve"> مشاركاً وما يزيد على </w:t>
      </w:r>
      <w:r>
        <w:rPr>
          <w:lang w:bidi="ar-EG"/>
        </w:rPr>
        <w:t>90 695</w:t>
      </w:r>
      <w:r>
        <w:rPr>
          <w:rFonts w:hint="cs"/>
          <w:rtl/>
          <w:lang w:bidi="ar-EG"/>
        </w:rPr>
        <w:t xml:space="preserve"> عملية تصفح لموقعها الإلكتروني.</w:t>
      </w:r>
      <w:r w:rsidR="00873119">
        <w:rPr>
          <w:rFonts w:hint="cs"/>
          <w:rtl/>
          <w:lang w:bidi="ar-EG"/>
        </w:rPr>
        <w:t xml:space="preserve"> </w:t>
      </w:r>
      <w:r w:rsidRPr="006A7ED0">
        <w:rPr>
          <w:rFonts w:hint="cs"/>
          <w:rtl/>
        </w:rPr>
        <w:t xml:space="preserve">وبالإضافة إلى ذلك، عقدت مناقشات مائدة مستديرة تنظيمية إقليمية وفعاليات جانبية وحدثٌ تدريبي عبر الإنترنت خلال صيف 2020 كجزء من سلسلة أحداث </w:t>
      </w:r>
      <w:r w:rsidRPr="006A7ED0">
        <w:t>GSR+</w:t>
      </w:r>
      <w:r w:rsidRPr="006A7ED0">
        <w:rPr>
          <w:rFonts w:hint="cs"/>
          <w:rtl/>
        </w:rPr>
        <w:t>، بالعمل مع الأعضاء والخبراء والجمعيات التنظيمية الإقليمية والشركاء الآخرين</w:t>
      </w:r>
      <w:r>
        <w:rPr>
          <w:rFonts w:hint="cs"/>
          <w:rtl/>
        </w:rPr>
        <w:t>.</w:t>
      </w:r>
      <w:r w:rsidRPr="006A7ED0">
        <w:rPr>
          <w:rFonts w:hint="cs"/>
          <w:rtl/>
        </w:rPr>
        <w:t xml:space="preserve"> </w:t>
      </w:r>
    </w:p>
    <w:p w14:paraId="08382AFB" w14:textId="6F146BF6" w:rsidR="00721993" w:rsidRPr="0033545F" w:rsidRDefault="008507F7" w:rsidP="006940B4">
      <w:pPr>
        <w:rPr>
          <w:rtl/>
          <w:lang w:bidi="ar-EG"/>
        </w:rPr>
      </w:pPr>
      <w:r>
        <w:rPr>
          <w:rFonts w:hint="cs"/>
          <w:rtl/>
          <w:lang w:bidi="ar-EG"/>
        </w:rPr>
        <w:t>عُقد</w:t>
      </w:r>
      <w:r w:rsidR="00721993">
        <w:rPr>
          <w:rFonts w:hint="cs"/>
          <w:rtl/>
          <w:lang w:bidi="ar-EG"/>
        </w:rPr>
        <w:t xml:space="preserve"> </w:t>
      </w:r>
      <w:hyperlink r:id="rId215" w:history="1">
        <w:r w:rsidR="00873119" w:rsidRPr="00510BA3">
          <w:rPr>
            <w:rStyle w:val="Hyperlink"/>
            <w:rFonts w:hint="cs"/>
            <w:rtl/>
          </w:rPr>
          <w:t xml:space="preserve">برنامج الندوة العالمية لمنظمي الاتصالات لعام </w:t>
        </w:r>
        <w:r w:rsidR="00873119" w:rsidRPr="00510BA3">
          <w:rPr>
            <w:rStyle w:val="Hyperlink"/>
          </w:rPr>
          <w:t>2021</w:t>
        </w:r>
      </w:hyperlink>
      <w:r w:rsidR="00873119">
        <w:rPr>
          <w:rFonts w:hint="cs"/>
          <w:rtl/>
        </w:rPr>
        <w:t xml:space="preserve"> </w:t>
      </w:r>
      <w:r w:rsidR="00873119">
        <w:t>(GSR+)</w:t>
      </w:r>
      <w:r>
        <w:rPr>
          <w:rFonts w:hint="cs"/>
          <w:rtl/>
          <w:lang w:bidi="ar-EG"/>
        </w:rPr>
        <w:t xml:space="preserve"> افتراضياً في هيئة</w:t>
      </w:r>
      <w:r w:rsidR="00721993">
        <w:rPr>
          <w:rFonts w:hint="cs"/>
          <w:rtl/>
          <w:lang w:bidi="ar-EG"/>
        </w:rPr>
        <w:t xml:space="preserve"> سلسة من الأحداث الإقليمية والافتراضية المترابطة التي تنظَّم على مستوى جميع المناطق في الفترة من أبريل إلى يونيو </w:t>
      </w:r>
      <w:r>
        <w:rPr>
          <w:rFonts w:hint="cs"/>
          <w:rtl/>
          <w:lang w:bidi="ar-EG"/>
        </w:rPr>
        <w:t>لمناقشة</w:t>
      </w:r>
      <w:r w:rsidR="00721993">
        <w:rPr>
          <w:rFonts w:hint="cs"/>
          <w:rtl/>
          <w:lang w:bidi="ar-EG"/>
        </w:rPr>
        <w:t xml:space="preserve"> الآفاق</w:t>
      </w:r>
      <w:r w:rsidR="00721993" w:rsidRPr="00A3707C">
        <w:rPr>
          <w:rFonts w:hint="cs"/>
          <w:rtl/>
          <w:lang w:bidi="ar-EG"/>
        </w:rPr>
        <w:t xml:space="preserve"> </w:t>
      </w:r>
      <w:r w:rsidR="00721993">
        <w:rPr>
          <w:rFonts w:hint="cs"/>
          <w:rtl/>
          <w:lang w:bidi="ar-EG"/>
        </w:rPr>
        <w:t xml:space="preserve">التنظيمية الإقليمية والتحديات والحلول المبتكرة قبل انعقاد الجلسات العالمية الأساسية في الفترة من </w:t>
      </w:r>
      <w:r w:rsidR="00721993">
        <w:rPr>
          <w:lang w:bidi="ar-EG"/>
        </w:rPr>
        <w:t>21</w:t>
      </w:r>
      <w:r w:rsidR="00721993">
        <w:rPr>
          <w:rFonts w:hint="cs"/>
          <w:rtl/>
          <w:lang w:bidi="ar-EG"/>
        </w:rPr>
        <w:t xml:space="preserve"> إلى </w:t>
      </w:r>
      <w:r w:rsidR="00721993">
        <w:rPr>
          <w:lang w:bidi="ar-EG"/>
        </w:rPr>
        <w:t>25</w:t>
      </w:r>
      <w:r w:rsidR="00721993">
        <w:rPr>
          <w:rFonts w:hint="cs"/>
          <w:rtl/>
          <w:lang w:bidi="ar-EG"/>
        </w:rPr>
        <w:t xml:space="preserve"> يونيو </w:t>
      </w:r>
      <w:r w:rsidR="00721993">
        <w:rPr>
          <w:lang w:bidi="ar-EG"/>
        </w:rPr>
        <w:t>2021</w:t>
      </w:r>
      <w:r w:rsidR="00721993">
        <w:rPr>
          <w:rFonts w:hint="cs"/>
          <w:rtl/>
          <w:lang w:bidi="ar-EG"/>
        </w:rPr>
        <w:t xml:space="preserve"> تحت موضوع </w:t>
      </w:r>
      <w:r w:rsidR="00721993" w:rsidRPr="00A3707C">
        <w:rPr>
          <w:rFonts w:hint="cs"/>
          <w:i/>
          <w:iCs/>
          <w:rtl/>
          <w:lang w:bidi="ar-EG"/>
        </w:rPr>
        <w:t>التنظيم من أجل التحول الرقمي: تسريع وتيرة التوصيلية الشاملة والنفاذ والاستخدام الشاملين</w:t>
      </w:r>
      <w:r w:rsidR="00721993">
        <w:rPr>
          <w:rFonts w:hint="cs"/>
          <w:rtl/>
          <w:lang w:bidi="ar-EG"/>
        </w:rPr>
        <w:t>.</w:t>
      </w:r>
      <w:r>
        <w:rPr>
          <w:rFonts w:hint="cs"/>
          <w:rtl/>
          <w:lang w:bidi="ar-EG"/>
        </w:rPr>
        <w:t xml:space="preserve"> </w:t>
      </w:r>
      <w:r w:rsidR="006940B4">
        <w:rPr>
          <w:rFonts w:hint="cs"/>
          <w:rtl/>
          <w:lang w:bidi="ar-SY"/>
        </w:rPr>
        <w:t>و</w:t>
      </w:r>
      <w:r w:rsidR="006940B4" w:rsidRPr="006940B4">
        <w:rPr>
          <w:rtl/>
          <w:lang w:bidi="ar-EG"/>
        </w:rPr>
        <w:t>اجتذبت الجلسات الرئيسية للندوة العالمية الحادية والعشرين لمنظمي الاتصالات (</w:t>
      </w:r>
      <w:r w:rsidR="006940B4" w:rsidRPr="006940B4">
        <w:rPr>
          <w:lang w:bidi="ar-EG"/>
        </w:rPr>
        <w:t>GSR-21</w:t>
      </w:r>
      <w:r w:rsidR="006940B4" w:rsidRPr="006940B4">
        <w:rPr>
          <w:rtl/>
          <w:lang w:bidi="ar-EG"/>
        </w:rPr>
        <w:t>)</w:t>
      </w:r>
      <w:r w:rsidR="000945BC">
        <w:rPr>
          <w:rFonts w:hint="cs"/>
          <w:rtl/>
          <w:lang w:bidi="ar-EG"/>
        </w:rPr>
        <w:t>،</w:t>
      </w:r>
      <w:r w:rsidR="006940B4" w:rsidRPr="006940B4">
        <w:rPr>
          <w:rtl/>
          <w:lang w:bidi="ar-EG"/>
        </w:rPr>
        <w:t xml:space="preserve"> التي عُقدت عبر الإنترنت في الفترة من 21 إلى 25 يونيو</w:t>
      </w:r>
      <w:r w:rsidR="000945BC">
        <w:rPr>
          <w:rFonts w:hint="cs"/>
          <w:rtl/>
          <w:lang w:bidi="ar-EG"/>
        </w:rPr>
        <w:t>،</w:t>
      </w:r>
      <w:r w:rsidR="006940B4" w:rsidRPr="006940B4">
        <w:rPr>
          <w:rtl/>
          <w:lang w:bidi="ar-EG"/>
        </w:rPr>
        <w:t xml:space="preserve"> 637 مشاركاً، بمن</w:t>
      </w:r>
      <w:r w:rsidR="00FB25CB">
        <w:rPr>
          <w:rFonts w:hint="cs"/>
          <w:rtl/>
          <w:lang w:bidi="ar-EG"/>
        </w:rPr>
        <w:t> </w:t>
      </w:r>
      <w:r w:rsidR="006940B4" w:rsidRPr="006940B4">
        <w:rPr>
          <w:rtl/>
          <w:lang w:bidi="ar-EG"/>
        </w:rPr>
        <w:t>فيهم 439 مندوباً يمثلون 115 دولة عضواً، من بينهم مسؤولون في الوزارات الحكومية ورؤساء الهيئات التنظيمية وكبار المسؤولين التنفيذيين في الصناعة.</w:t>
      </w:r>
      <w:r w:rsidR="006940B4">
        <w:rPr>
          <w:rFonts w:hint="cs"/>
          <w:rtl/>
          <w:lang w:bidi="ar-EG"/>
        </w:rPr>
        <w:t xml:space="preserve"> و</w:t>
      </w:r>
      <w:r w:rsidR="006940B4" w:rsidRPr="008507F7">
        <w:rPr>
          <w:rtl/>
          <w:lang w:bidi="ar-EG"/>
        </w:rPr>
        <w:t>كان</w:t>
      </w:r>
      <w:r w:rsidR="006940B4">
        <w:rPr>
          <w:rFonts w:hint="cs"/>
          <w:rtl/>
          <w:lang w:bidi="ar-EG"/>
        </w:rPr>
        <w:t xml:space="preserve">ت الندوة </w:t>
      </w:r>
      <w:r w:rsidRPr="008507F7">
        <w:rPr>
          <w:lang w:bidi="ar-EG"/>
        </w:rPr>
        <w:t>GSR</w:t>
      </w:r>
      <w:r w:rsidR="000945BC">
        <w:rPr>
          <w:lang w:bidi="ar-EG"/>
        </w:rPr>
        <w:t>-21</w:t>
      </w:r>
      <w:r w:rsidRPr="008507F7">
        <w:rPr>
          <w:rtl/>
          <w:lang w:bidi="ar-EG"/>
        </w:rPr>
        <w:t xml:space="preserve"> </w:t>
      </w:r>
      <w:r>
        <w:rPr>
          <w:rFonts w:hint="cs"/>
          <w:rtl/>
          <w:lang w:bidi="ar-EG"/>
        </w:rPr>
        <w:t xml:space="preserve">منسقة </w:t>
      </w:r>
      <w:r w:rsidRPr="006940B4">
        <w:rPr>
          <w:rFonts w:hint="cs"/>
          <w:rtl/>
          <w:lang w:bidi="ar-EG"/>
        </w:rPr>
        <w:t>ومندمجة</w:t>
      </w:r>
      <w:r w:rsidR="00721993">
        <w:rPr>
          <w:rFonts w:hint="cs"/>
          <w:rtl/>
          <w:lang w:bidi="ar-EG"/>
        </w:rPr>
        <w:t xml:space="preserve"> تماماً في الأعمال التحضيرية للمؤتمر العالمي لتنمية الاتصالات لعام </w:t>
      </w:r>
      <w:r w:rsidR="00721993">
        <w:rPr>
          <w:lang w:bidi="ar-EG"/>
        </w:rPr>
        <w:t>2021</w:t>
      </w:r>
      <w:r w:rsidR="00721993">
        <w:rPr>
          <w:rFonts w:hint="cs"/>
          <w:rtl/>
          <w:lang w:bidi="ar-EG"/>
        </w:rPr>
        <w:t xml:space="preserve">، إذ بدأ حوار القادة </w:t>
      </w:r>
      <w:r w:rsidR="006940B4">
        <w:rPr>
          <w:rFonts w:hint="cs"/>
          <w:rtl/>
          <w:lang w:bidi="ar-EG"/>
        </w:rPr>
        <w:t>التقليدي</w:t>
      </w:r>
      <w:r w:rsidR="00721993">
        <w:rPr>
          <w:rFonts w:hint="cs"/>
          <w:rtl/>
          <w:lang w:bidi="ar-EG"/>
        </w:rPr>
        <w:t xml:space="preserve"> في الندوة يتحول إلى محطة على الطريق إلى أديس.</w:t>
      </w:r>
      <w:r w:rsidR="006940B4">
        <w:rPr>
          <w:rFonts w:hint="cs"/>
          <w:rtl/>
          <w:lang w:bidi="ar-EG"/>
        </w:rPr>
        <w:t xml:space="preserve"> </w:t>
      </w:r>
      <w:r w:rsidR="00721993" w:rsidRPr="000B62E8">
        <w:rPr>
          <w:rtl/>
          <w:lang w:bidi="ar-EG"/>
        </w:rPr>
        <w:t>وتستند</w:t>
      </w:r>
      <w:r w:rsidR="006940B4">
        <w:rPr>
          <w:rFonts w:hint="cs"/>
          <w:rtl/>
          <w:lang w:bidi="ar-EG"/>
        </w:rPr>
        <w:t xml:space="preserve"> </w:t>
      </w:r>
      <w:hyperlink r:id="rId216" w:history="1">
        <w:r w:rsidR="006940B4" w:rsidRPr="006940B4">
          <w:rPr>
            <w:rStyle w:val="Hyperlink"/>
            <w:rFonts w:asciiTheme="minorHAnsi" w:hAnsiTheme="minorHAnsi"/>
            <w:rtl/>
          </w:rPr>
          <w:t>المبادئ التوجيهية لأفضل الممارسات الصادرة عن الندوة العالمية لمنظمي الاتصالات لعام 2021</w:t>
        </w:r>
      </w:hyperlink>
      <w:r w:rsidR="00721993" w:rsidRPr="000B62E8">
        <w:rPr>
          <w:rtl/>
          <w:lang w:bidi="ar-EG"/>
        </w:rPr>
        <w:t xml:space="preserve"> إلى الحكمة الجماعية المستمدة من الندوات السابقة والتي تمتد على مدى عقدين من الزمن لتحديد نماذج للارتقاء التنظيمي من أجل بنية تحتية رقمية متينة ومفتوحة ومتاحة في كل مكان في خضم الاضطرابات الاجتماعية والاقتصادية العالمية</w:t>
      </w:r>
      <w:r w:rsidR="00721993" w:rsidRPr="000639E2">
        <w:rPr>
          <w:rtl/>
          <w:lang w:bidi="ar-EG"/>
        </w:rPr>
        <w:t>.</w:t>
      </w:r>
    </w:p>
    <w:p w14:paraId="6DD5967B" w14:textId="77777777" w:rsidR="00721993" w:rsidRPr="000B62E8" w:rsidRDefault="00721993" w:rsidP="00721993">
      <w:pPr>
        <w:pStyle w:val="Headingb"/>
        <w:rPr>
          <w:rtl/>
          <w:lang w:bidi="ar-EG"/>
        </w:rPr>
      </w:pPr>
      <w:r w:rsidRPr="00F31A89">
        <w:rPr>
          <w:rFonts w:hint="cs"/>
          <w:rtl/>
        </w:rPr>
        <w:t>الأثر الإيجابي للنطاق العريض</w:t>
      </w:r>
      <w:r w:rsidRPr="00F31A89">
        <w:t xml:space="preserve"> </w:t>
      </w:r>
      <w:r w:rsidRPr="00F31A89">
        <w:rPr>
          <w:rFonts w:hint="cs"/>
          <w:rtl/>
          <w:lang w:bidi="ar-EG"/>
        </w:rPr>
        <w:t>وتنظيم تكنولوجيا المعلومات والاتصالات</w:t>
      </w:r>
    </w:p>
    <w:p w14:paraId="35FADF77" w14:textId="24639851" w:rsidR="00721993" w:rsidRDefault="00721993" w:rsidP="00721993">
      <w:pPr>
        <w:rPr>
          <w:rtl/>
        </w:rPr>
      </w:pPr>
      <w:r w:rsidRPr="006A7ED0">
        <w:rPr>
          <w:rFonts w:hint="cs"/>
          <w:rtl/>
        </w:rPr>
        <w:t xml:space="preserve">يرد في مجموعة من التقارير التقدير الكمي للأثر الإيجابي للنطاق العريض والتحول الرقمي وتفاعل تنظيم تكنولوجيا المعلومات والاتصالات على الاقتصاد على </w:t>
      </w:r>
      <w:hyperlink r:id="rId217" w:history="1">
        <w:r w:rsidRPr="006A7ED0">
          <w:rPr>
            <w:rStyle w:val="Hyperlink"/>
            <w:rFonts w:hint="cs"/>
            <w:rtl/>
          </w:rPr>
          <w:t>الصعيدين الإقليمي والعالمي</w:t>
        </w:r>
      </w:hyperlink>
      <w:r w:rsidRPr="006A7ED0">
        <w:rPr>
          <w:rFonts w:hint="cs"/>
          <w:rtl/>
        </w:rPr>
        <w:t>. وتشير النتائج الرئيسية من نمذجة القياسات الاقتصادية حسب المنطقة إلى أن زيادة بنسبة </w:t>
      </w:r>
      <w:r w:rsidRPr="006A7ED0">
        <w:t>10</w:t>
      </w:r>
      <w:r w:rsidRPr="006A7ED0">
        <w:rPr>
          <w:rFonts w:hint="cs"/>
          <w:rtl/>
        </w:rPr>
        <w:t xml:space="preserve"> في المائة في معدل انتشار النطاق العريض المتنقل تؤدي إلى زيادة في نصيب الفرد من الناتج المحلي الإجمالي بنسبة </w:t>
      </w:r>
      <w:r w:rsidRPr="006A7ED0">
        <w:t>2,46</w:t>
      </w:r>
      <w:r w:rsidRPr="006A7ED0">
        <w:rPr>
          <w:rFonts w:hint="cs"/>
          <w:rtl/>
        </w:rPr>
        <w:t xml:space="preserve"> في المائة في </w:t>
      </w:r>
      <w:hyperlink r:id="rId218" w:history="1">
        <w:r w:rsidRPr="006A7ED0">
          <w:rPr>
            <w:rStyle w:val="Hyperlink"/>
            <w:rFonts w:hint="cs"/>
            <w:rtl/>
          </w:rPr>
          <w:t xml:space="preserve">منطقة </w:t>
        </w:r>
        <w:r w:rsidR="00E52A4F">
          <w:rPr>
            <w:rStyle w:val="Hyperlink"/>
            <w:rFonts w:hint="cs"/>
            <w:rtl/>
          </w:rPr>
          <w:t>إفريقي</w:t>
        </w:r>
        <w:r w:rsidRPr="006A7ED0">
          <w:rPr>
            <w:rStyle w:val="Hyperlink"/>
            <w:rFonts w:hint="cs"/>
            <w:rtl/>
          </w:rPr>
          <w:t>ا</w:t>
        </w:r>
      </w:hyperlink>
      <w:r w:rsidRPr="006A7ED0">
        <w:rPr>
          <w:rFonts w:hint="cs"/>
          <w:rtl/>
        </w:rPr>
        <w:t xml:space="preserve">، وبنسبة </w:t>
      </w:r>
      <w:r w:rsidRPr="006A7ED0">
        <w:t>1,73</w:t>
      </w:r>
      <w:r w:rsidRPr="006A7ED0">
        <w:rPr>
          <w:rFonts w:hint="cs"/>
          <w:rtl/>
        </w:rPr>
        <w:t xml:space="preserve"> في المائة في </w:t>
      </w:r>
      <w:hyperlink r:id="rId219" w:history="1">
        <w:r w:rsidRPr="006A7ED0">
          <w:rPr>
            <w:rStyle w:val="Hyperlink"/>
            <w:rFonts w:hint="cs"/>
            <w:rtl/>
          </w:rPr>
          <w:t>منطقة الأمريكتين</w:t>
        </w:r>
      </w:hyperlink>
      <w:r w:rsidRPr="006A7ED0">
        <w:rPr>
          <w:rFonts w:hint="cs"/>
          <w:rtl/>
        </w:rPr>
        <w:t xml:space="preserve">، وبنسبة </w:t>
      </w:r>
      <w:r w:rsidRPr="006A7ED0">
        <w:t>1,82</w:t>
      </w:r>
      <w:r w:rsidRPr="006A7ED0">
        <w:rPr>
          <w:rFonts w:hint="cs"/>
          <w:rtl/>
        </w:rPr>
        <w:t xml:space="preserve"> في</w:t>
      </w:r>
      <w:r w:rsidR="00FB25CB">
        <w:rPr>
          <w:rFonts w:hint="eastAsia"/>
          <w:rtl/>
        </w:rPr>
        <w:t> </w:t>
      </w:r>
      <w:r w:rsidRPr="006A7ED0">
        <w:rPr>
          <w:rFonts w:hint="cs"/>
          <w:rtl/>
        </w:rPr>
        <w:t xml:space="preserve">المائة في </w:t>
      </w:r>
      <w:hyperlink r:id="rId220" w:history="1">
        <w:r w:rsidRPr="006A7ED0">
          <w:rPr>
            <w:rStyle w:val="Hyperlink"/>
            <w:rFonts w:hint="cs"/>
            <w:rtl/>
          </w:rPr>
          <w:t>منطقة الدول العربية</w:t>
        </w:r>
      </w:hyperlink>
      <w:r w:rsidRPr="006A7ED0">
        <w:rPr>
          <w:rFonts w:hint="cs"/>
          <w:rtl/>
        </w:rPr>
        <w:t xml:space="preserve">، وبنسبة </w:t>
      </w:r>
      <w:r w:rsidRPr="006A7ED0">
        <w:t>0,51</w:t>
      </w:r>
      <w:r w:rsidRPr="006A7ED0">
        <w:rPr>
          <w:rFonts w:hint="cs"/>
          <w:rtl/>
        </w:rPr>
        <w:t xml:space="preserve"> في المائة في </w:t>
      </w:r>
      <w:hyperlink r:id="rId221" w:history="1">
        <w:r w:rsidRPr="006A7ED0">
          <w:rPr>
            <w:rStyle w:val="Hyperlink"/>
            <w:rFonts w:hint="cs"/>
            <w:rtl/>
          </w:rPr>
          <w:t>منطقة آسيا والمحيط الهادئ</w:t>
        </w:r>
      </w:hyperlink>
      <w:r w:rsidRPr="006A7ED0">
        <w:rPr>
          <w:rFonts w:hint="cs"/>
          <w:rtl/>
        </w:rPr>
        <w:t xml:space="preserve">، وبنسبة </w:t>
      </w:r>
      <w:r w:rsidRPr="006A7ED0">
        <w:t>1,25</w:t>
      </w:r>
      <w:r w:rsidRPr="006A7ED0">
        <w:rPr>
          <w:rFonts w:hint="cs"/>
          <w:rtl/>
        </w:rPr>
        <w:t xml:space="preserve"> في المائة في </w:t>
      </w:r>
      <w:hyperlink r:id="rId222" w:history="1">
        <w:r w:rsidRPr="006A7ED0">
          <w:rPr>
            <w:rStyle w:val="Hyperlink"/>
            <w:rFonts w:hint="cs"/>
            <w:rtl/>
          </w:rPr>
          <w:t>منطقة كومنولث الدول المستقلة</w:t>
        </w:r>
      </w:hyperlink>
      <w:r w:rsidRPr="006A7ED0">
        <w:rPr>
          <w:rFonts w:hint="cs"/>
          <w:rtl/>
        </w:rPr>
        <w:t xml:space="preserve">. وفي منطقة أوروبا، تتمتع البلدان بزيادة قدرها </w:t>
      </w:r>
      <w:r w:rsidRPr="006A7ED0">
        <w:t>2,1</w:t>
      </w:r>
      <w:r w:rsidRPr="006A7ED0">
        <w:rPr>
          <w:rFonts w:hint="cs"/>
          <w:rtl/>
        </w:rPr>
        <w:t xml:space="preserve"> في </w:t>
      </w:r>
      <w:proofErr w:type="gramStart"/>
      <w:r w:rsidRPr="006A7ED0">
        <w:rPr>
          <w:rFonts w:hint="cs"/>
          <w:rtl/>
        </w:rPr>
        <w:t>المائة</w:t>
      </w:r>
      <w:proofErr w:type="gramEnd"/>
      <w:r w:rsidRPr="006A7ED0">
        <w:rPr>
          <w:rFonts w:hint="cs"/>
          <w:rtl/>
        </w:rPr>
        <w:t xml:space="preserve">. ويحدد </w:t>
      </w:r>
      <w:hyperlink r:id="rId223" w:history="1">
        <w:r w:rsidRPr="00510BA3">
          <w:rPr>
            <w:rStyle w:val="Hyperlink"/>
            <w:rFonts w:hint="cs"/>
            <w:i/>
            <w:iCs/>
            <w:rtl/>
          </w:rPr>
          <w:t>تقرير 2020 الجديد عن كيفية تأثير النطاق العريض والرقمنة وتنظيم تكنولوجيا المعلومات والاتصالات على الاقتصاد العالمي</w:t>
        </w:r>
      </w:hyperlink>
      <w:r w:rsidRPr="00510BA3">
        <w:rPr>
          <w:rFonts w:hint="cs"/>
          <w:i/>
          <w:iCs/>
          <w:rtl/>
        </w:rPr>
        <w:t xml:space="preserve"> </w:t>
      </w:r>
      <w:r w:rsidRPr="006A7ED0">
        <w:rPr>
          <w:rFonts w:hint="cs"/>
          <w:rtl/>
        </w:rPr>
        <w:t>ست خطوات واضحة وملموسة من شأنها تعزيز الأثر الاقتصادي لقرارات الاستثمار الاستراتيجية في تكنولوجيا المعلومات والاتصالات، فضلاً عن التوصيات الملموسة المصممة لتعزيز الأثر الاقتصادي.</w:t>
      </w:r>
    </w:p>
    <w:p w14:paraId="745BAD6C" w14:textId="27D797A1" w:rsidR="00721993" w:rsidRDefault="00721993" w:rsidP="00FB25CB">
      <w:pPr>
        <w:keepNext/>
        <w:keepLines/>
        <w:rPr>
          <w:rtl/>
        </w:rPr>
      </w:pPr>
      <w:r>
        <w:rPr>
          <w:rFonts w:hint="cs"/>
          <w:rtl/>
        </w:rPr>
        <w:lastRenderedPageBreak/>
        <w:t>وي</w:t>
      </w:r>
      <w:r w:rsidR="00F31A89">
        <w:rPr>
          <w:rFonts w:hint="cs"/>
          <w:rtl/>
        </w:rPr>
        <w:t>َ</w:t>
      </w:r>
      <w:r>
        <w:rPr>
          <w:rFonts w:hint="cs"/>
          <w:rtl/>
        </w:rPr>
        <w:t xml:space="preserve">ستخدم </w:t>
      </w:r>
      <w:r w:rsidRPr="000B62E8">
        <w:rPr>
          <w:rtl/>
        </w:rPr>
        <w:t xml:space="preserve">تقرير جديد </w:t>
      </w:r>
      <w:r>
        <w:rPr>
          <w:rFonts w:hint="cs"/>
          <w:rtl/>
        </w:rPr>
        <w:t xml:space="preserve">صدر في </w:t>
      </w:r>
      <w:r w:rsidRPr="000B62E8">
        <w:rPr>
          <w:rtl/>
        </w:rPr>
        <w:t xml:space="preserve">عام 2021 بشأن </w:t>
      </w:r>
      <w:hyperlink r:id="rId224" w:history="1">
        <w:r w:rsidRPr="00510BA3">
          <w:rPr>
            <w:rStyle w:val="Hyperlink"/>
            <w:rFonts w:hint="cs"/>
            <w:rtl/>
          </w:rPr>
          <w:t>ت</w:t>
        </w:r>
        <w:r w:rsidRPr="00510BA3">
          <w:rPr>
            <w:rStyle w:val="Hyperlink"/>
            <w:rtl/>
          </w:rPr>
          <w:t>أث</w:t>
        </w:r>
        <w:r w:rsidRPr="00510BA3">
          <w:rPr>
            <w:rStyle w:val="Hyperlink"/>
            <w:rFonts w:hint="cs"/>
            <w:rtl/>
          </w:rPr>
          <w:t>ي</w:t>
        </w:r>
        <w:r w:rsidRPr="00510BA3">
          <w:rPr>
            <w:rStyle w:val="Hyperlink"/>
            <w:rtl/>
          </w:rPr>
          <w:t xml:space="preserve">ر السياسات </w:t>
        </w:r>
        <w:r w:rsidRPr="00510BA3">
          <w:rPr>
            <w:rStyle w:val="Hyperlink"/>
            <w:rFonts w:hint="cs"/>
            <w:rtl/>
          </w:rPr>
          <w:t>والتنظيم</w:t>
        </w:r>
        <w:r w:rsidRPr="00510BA3">
          <w:rPr>
            <w:rStyle w:val="Hyperlink"/>
            <w:rtl/>
          </w:rPr>
          <w:t xml:space="preserve"> والمؤسسات على أداء قطاع تكنولوجيا المعلومات والاتصالات</w:t>
        </w:r>
      </w:hyperlink>
      <w:r w:rsidRPr="000B62E8">
        <w:rPr>
          <w:rtl/>
        </w:rPr>
        <w:t xml:space="preserve"> النمذجة الاقتصادية لتحديد </w:t>
      </w:r>
      <w:r>
        <w:rPr>
          <w:rFonts w:hint="cs"/>
          <w:rtl/>
        </w:rPr>
        <w:t>مدى تأثير</w:t>
      </w:r>
      <w:r w:rsidRPr="000B62E8">
        <w:rPr>
          <w:rtl/>
        </w:rPr>
        <w:t xml:space="preserve"> ال</w:t>
      </w:r>
      <w:r>
        <w:rPr>
          <w:rFonts w:hint="cs"/>
          <w:rtl/>
        </w:rPr>
        <w:t>إ</w:t>
      </w:r>
      <w:r w:rsidRPr="000B62E8">
        <w:rPr>
          <w:rtl/>
        </w:rPr>
        <w:t>ط</w:t>
      </w:r>
      <w:r>
        <w:rPr>
          <w:rFonts w:hint="cs"/>
          <w:rtl/>
        </w:rPr>
        <w:t>ا</w:t>
      </w:r>
      <w:r w:rsidRPr="000B62E8">
        <w:rPr>
          <w:rtl/>
        </w:rPr>
        <w:t>ر</w:t>
      </w:r>
      <w:r>
        <w:rPr>
          <w:rFonts w:hint="cs"/>
          <w:rtl/>
        </w:rPr>
        <w:t>ين</w:t>
      </w:r>
      <w:r w:rsidRPr="000B62E8">
        <w:rPr>
          <w:rtl/>
        </w:rPr>
        <w:t xml:space="preserve"> التنظيمي والمؤسسي على أداء قطاع تكنولوجيا المعلومات والاتصالات ومساهمته في الاقتصادات الوطنية.</w:t>
      </w:r>
      <w:r>
        <w:rPr>
          <w:rFonts w:hint="cs"/>
          <w:rtl/>
        </w:rPr>
        <w:t xml:space="preserve"> </w:t>
      </w:r>
      <w:r w:rsidRPr="00B64305">
        <w:rPr>
          <w:rtl/>
        </w:rPr>
        <w:t xml:space="preserve">وقد أتاحت النمذجة </w:t>
      </w:r>
      <w:r>
        <w:rPr>
          <w:rFonts w:hint="cs"/>
          <w:rtl/>
        </w:rPr>
        <w:t>استنباط</w:t>
      </w:r>
      <w:r w:rsidRPr="00B64305">
        <w:rPr>
          <w:rtl/>
        </w:rPr>
        <w:t xml:space="preserve"> رؤى جديدة مدعومة ببيانات موثوقة بشأن تطور تنظيم تكنولوجيا المعلومات والاتصالات منذ عام 2007، </w:t>
      </w:r>
      <w:r>
        <w:rPr>
          <w:rFonts w:hint="cs"/>
          <w:rtl/>
        </w:rPr>
        <w:t>وأداة تتبع</w:t>
      </w:r>
      <w:r w:rsidRPr="00B64305">
        <w:rPr>
          <w:rtl/>
        </w:rPr>
        <w:t xml:space="preserve"> </w:t>
      </w:r>
      <w:r>
        <w:rPr>
          <w:rFonts w:hint="cs"/>
          <w:rtl/>
        </w:rPr>
        <w:t>تنظيم</w:t>
      </w:r>
      <w:r w:rsidRPr="00B64305">
        <w:rPr>
          <w:rtl/>
        </w:rPr>
        <w:t xml:space="preserve"> تكنولوجيا المعلومات والاتصالات، ومجموعة بيانات عالمية بشأن اقتصاديات </w:t>
      </w:r>
      <w:r>
        <w:rPr>
          <w:rFonts w:hint="cs"/>
          <w:rtl/>
        </w:rPr>
        <w:t xml:space="preserve">أسواق </w:t>
      </w:r>
      <w:r w:rsidRPr="00B64305">
        <w:rPr>
          <w:rtl/>
        </w:rPr>
        <w:t>تكنولوجيا المعلومات</w:t>
      </w:r>
      <w:r>
        <w:rPr>
          <w:rFonts w:hint="cs"/>
          <w:rtl/>
        </w:rPr>
        <w:t xml:space="preserve"> والاتصالات.</w:t>
      </w:r>
    </w:p>
    <w:p w14:paraId="0244EB26" w14:textId="68326944" w:rsidR="00E66C55" w:rsidRPr="006A7ED0" w:rsidRDefault="00F31A89" w:rsidP="008507F7">
      <w:pPr>
        <w:rPr>
          <w:rtl/>
        </w:rPr>
      </w:pPr>
      <w:r>
        <w:rPr>
          <w:rFonts w:hint="cs"/>
          <w:rtl/>
        </w:rPr>
        <w:t xml:space="preserve">وثمة </w:t>
      </w:r>
      <w:r w:rsidR="008507F7" w:rsidRPr="00F31A89">
        <w:rPr>
          <w:rtl/>
        </w:rPr>
        <w:t>تقرير</w:t>
      </w:r>
      <w:r w:rsidR="008507F7">
        <w:rPr>
          <w:rtl/>
        </w:rPr>
        <w:t xml:space="preserve"> جديد للاتحاد لعام 2021 بشأن</w:t>
      </w:r>
      <w:r>
        <w:rPr>
          <w:rFonts w:hint="cs"/>
          <w:rtl/>
        </w:rPr>
        <w:t xml:space="preserve"> </w:t>
      </w:r>
      <w:hyperlink r:id="rId225" w:history="1">
        <w:r w:rsidRPr="00F31A89">
          <w:rPr>
            <w:rStyle w:val="Hyperlink"/>
            <w:rFonts w:asciiTheme="minorHAnsi" w:hAnsiTheme="minorHAnsi"/>
            <w:rtl/>
            <w:lang w:val="en-GB"/>
          </w:rPr>
          <w:t>تمويل النفاذ الشامل إلى التكنولوجيات والخدمات الرقمية</w:t>
        </w:r>
      </w:hyperlink>
      <w:r w:rsidR="008507F7">
        <w:rPr>
          <w:rFonts w:hint="cs"/>
          <w:rtl/>
        </w:rPr>
        <w:t xml:space="preserve"> </w:t>
      </w:r>
      <w:r w:rsidR="008507F7">
        <w:rPr>
          <w:rtl/>
        </w:rPr>
        <w:t xml:space="preserve">يقدم إرشادات حول </w:t>
      </w:r>
      <w:r>
        <w:rPr>
          <w:rtl/>
        </w:rPr>
        <w:t xml:space="preserve">الأطر </w:t>
      </w:r>
      <w:r w:rsidR="008507F7">
        <w:rPr>
          <w:rtl/>
        </w:rPr>
        <w:t>السياسات</w:t>
      </w:r>
      <w:r w:rsidR="00D17994">
        <w:rPr>
          <w:rFonts w:hint="cs"/>
          <w:rtl/>
        </w:rPr>
        <w:t>ي</w:t>
      </w:r>
      <w:r>
        <w:rPr>
          <w:rFonts w:hint="cs"/>
          <w:rtl/>
        </w:rPr>
        <w:t>ة</w:t>
      </w:r>
      <w:r w:rsidR="008507F7">
        <w:rPr>
          <w:rtl/>
        </w:rPr>
        <w:t xml:space="preserve"> </w:t>
      </w:r>
      <w:r>
        <w:rPr>
          <w:rFonts w:hint="cs"/>
          <w:rtl/>
        </w:rPr>
        <w:t>و</w:t>
      </w:r>
      <w:r w:rsidR="008507F7">
        <w:rPr>
          <w:rtl/>
        </w:rPr>
        <w:t xml:space="preserve">التنظيمية اللازمة </w:t>
      </w:r>
      <w:r>
        <w:rPr>
          <w:rFonts w:hint="cs"/>
          <w:rtl/>
        </w:rPr>
        <w:t>لاجتذاب</w:t>
      </w:r>
      <w:r w:rsidR="008507F7">
        <w:rPr>
          <w:rtl/>
        </w:rPr>
        <w:t xml:space="preserve"> مشاركة أكبر من القطاع الخاص في تمويل التوصيلية الشاملة </w:t>
      </w:r>
      <w:r>
        <w:rPr>
          <w:rFonts w:hint="cs"/>
          <w:rtl/>
        </w:rPr>
        <w:t>والنفاذ</w:t>
      </w:r>
      <w:r w:rsidR="008507F7">
        <w:rPr>
          <w:rtl/>
        </w:rPr>
        <w:t xml:space="preserve"> </w:t>
      </w:r>
      <w:r>
        <w:rPr>
          <w:rFonts w:hint="cs"/>
          <w:rtl/>
        </w:rPr>
        <w:t>والإقبال</w:t>
      </w:r>
      <w:r w:rsidR="00F850F7">
        <w:rPr>
          <w:rtl/>
        </w:rPr>
        <w:t>،</w:t>
      </w:r>
      <w:r w:rsidR="008507F7">
        <w:rPr>
          <w:rtl/>
        </w:rPr>
        <w:t xml:space="preserve"> ويستكشف نماذج الأعمال لنشر مشاريع ومبادرات العرض والطلب في العصر </w:t>
      </w:r>
      <w:r w:rsidR="008507F7" w:rsidRPr="00F31A89">
        <w:rPr>
          <w:rtl/>
        </w:rPr>
        <w:t>الرقمي</w:t>
      </w:r>
      <w:r w:rsidR="008507F7">
        <w:rPr>
          <w:rtl/>
        </w:rPr>
        <w:t>.</w:t>
      </w:r>
      <w:r w:rsidR="00E66C55">
        <w:rPr>
          <w:rFonts w:hint="cs"/>
          <w:rtl/>
        </w:rPr>
        <w:t xml:space="preserve"> </w:t>
      </w:r>
    </w:p>
    <w:p w14:paraId="7C18F63A" w14:textId="0AB5B2EE" w:rsidR="00721993" w:rsidRPr="006A7ED0" w:rsidRDefault="00721993" w:rsidP="00721993">
      <w:pPr>
        <w:rPr>
          <w:rtl/>
        </w:rPr>
      </w:pPr>
      <w:r w:rsidRPr="006A7ED0">
        <w:rPr>
          <w:rFonts w:hint="cs"/>
          <w:rtl/>
        </w:rPr>
        <w:t xml:space="preserve">واستفاد تقرير الاتحاد المقدم من فريق العمل التابع للجنة النطاق العريض بشأن مبادرة البنية التحتية الرقمية من أجل </w:t>
      </w:r>
      <w:r w:rsidR="00E52A4F">
        <w:rPr>
          <w:rFonts w:hint="cs"/>
          <w:rtl/>
        </w:rPr>
        <w:t>إفريقي</w:t>
      </w:r>
      <w:r w:rsidRPr="006A7ED0">
        <w:rPr>
          <w:rFonts w:hint="cs"/>
          <w:rtl/>
        </w:rPr>
        <w:t xml:space="preserve">ا بعنوان </w:t>
      </w:r>
      <w:hyperlink r:id="rId226" w:history="1">
        <w:r w:rsidRPr="006A7ED0">
          <w:rPr>
            <w:rStyle w:val="Hyperlink"/>
            <w:rFonts w:hint="cs"/>
            <w:i/>
            <w:iCs/>
            <w:rtl/>
          </w:rPr>
          <w:t xml:space="preserve">توصيل </w:t>
        </w:r>
        <w:r w:rsidR="00E52A4F">
          <w:rPr>
            <w:rStyle w:val="Hyperlink"/>
            <w:rFonts w:hint="cs"/>
            <w:i/>
            <w:iCs/>
            <w:rtl/>
          </w:rPr>
          <w:t>إفريقي</w:t>
        </w:r>
        <w:r w:rsidRPr="006A7ED0">
          <w:rPr>
            <w:rStyle w:val="Hyperlink"/>
            <w:rFonts w:hint="cs"/>
            <w:i/>
            <w:iCs/>
            <w:rtl/>
          </w:rPr>
          <w:t xml:space="preserve">ا من خلال النطاق العريض: استراتيجية لمضاعفة التوصيلية بحلول عام </w:t>
        </w:r>
        <w:r w:rsidRPr="006A7ED0">
          <w:rPr>
            <w:rStyle w:val="Hyperlink"/>
            <w:i/>
            <w:iCs/>
          </w:rPr>
          <w:t>2021</w:t>
        </w:r>
        <w:r w:rsidRPr="006A7ED0">
          <w:rPr>
            <w:rStyle w:val="Hyperlink"/>
            <w:rFonts w:hint="cs"/>
            <w:i/>
            <w:iCs/>
            <w:rtl/>
          </w:rPr>
          <w:t xml:space="preserve"> وتحقيق النفاذ الشامل بحلول عام </w:t>
        </w:r>
        <w:r w:rsidRPr="006A7ED0">
          <w:rPr>
            <w:rStyle w:val="Hyperlink"/>
            <w:i/>
            <w:iCs/>
          </w:rPr>
          <w:t>2030</w:t>
        </w:r>
      </w:hyperlink>
      <w:r w:rsidRPr="006A7ED0">
        <w:rPr>
          <w:rFonts w:hint="cs"/>
          <w:rtl/>
        </w:rPr>
        <w:t xml:space="preserve"> من مساهمات جوهرية مقدمة من الاتحاد. ويحاول التقرير تحديد تكلفة سد فجوة النطاق العريض في</w:t>
      </w:r>
      <w:r w:rsidR="00FB25CB">
        <w:rPr>
          <w:rFonts w:hint="eastAsia"/>
          <w:rtl/>
        </w:rPr>
        <w:t> </w:t>
      </w:r>
      <w:r w:rsidR="00E52A4F">
        <w:rPr>
          <w:rFonts w:hint="cs"/>
          <w:rtl/>
        </w:rPr>
        <w:t>إفريقي</w:t>
      </w:r>
      <w:r w:rsidRPr="006A7ED0">
        <w:rPr>
          <w:rFonts w:hint="cs"/>
          <w:rtl/>
        </w:rPr>
        <w:t xml:space="preserve">ا بتقديم خارطة طريق وخطة عمل لتحقيق توصيلية النطاق العريض الشاملة في المنطقة بحلول عام </w:t>
      </w:r>
      <w:r w:rsidRPr="006A7ED0">
        <w:t>2030</w:t>
      </w:r>
      <w:r w:rsidRPr="006A7ED0">
        <w:rPr>
          <w:rFonts w:hint="cs"/>
          <w:rtl/>
        </w:rPr>
        <w:t>.</w:t>
      </w:r>
    </w:p>
    <w:p w14:paraId="64AB01C9" w14:textId="0ED69E2A" w:rsidR="00721993" w:rsidRPr="006A7ED0" w:rsidRDefault="00721993" w:rsidP="00721993">
      <w:pPr>
        <w:rPr>
          <w:rFonts w:eastAsia="SimSun"/>
          <w:rtl/>
        </w:rPr>
      </w:pPr>
      <w:r w:rsidRPr="006A7ED0">
        <w:rPr>
          <w:rFonts w:eastAsia="SimSun" w:hint="cs"/>
          <w:rtl/>
        </w:rPr>
        <w:t>ويقدّر تقرير الاتحاد، بشأن</w:t>
      </w:r>
      <w:r w:rsidR="00F31A89">
        <w:rPr>
          <w:rFonts w:eastAsia="SimSun" w:hint="cs"/>
          <w:rtl/>
        </w:rPr>
        <w:t xml:space="preserve"> </w:t>
      </w:r>
      <w:hyperlink r:id="rId227" w:history="1">
        <w:r w:rsidR="00F31A89" w:rsidRPr="00F31A89">
          <w:rPr>
            <w:rStyle w:val="Hyperlink"/>
            <w:rFonts w:asciiTheme="minorHAnsi" w:hAnsiTheme="minorHAnsi"/>
            <w:rtl/>
          </w:rPr>
          <w:t>توصيل البشرية – تقييم الاحتياجات من الاستثمار لتوصيل البشرية بالإنترنت بحلول عام 2030</w:t>
        </w:r>
      </w:hyperlink>
      <w:r w:rsidRPr="00F31A89">
        <w:rPr>
          <w:rFonts w:eastAsia="SimSun" w:hint="cs"/>
          <w:rtl/>
        </w:rPr>
        <w:t xml:space="preserve">، </w:t>
      </w:r>
      <w:r w:rsidRPr="006A7ED0">
        <w:rPr>
          <w:rFonts w:eastAsia="SimSun" w:hint="cs"/>
          <w:rtl/>
        </w:rPr>
        <w:t>الاستثمار اللازم لتحقيق توصيلية شاملة وميسورة التكلفة بالنطاق العريض لصالح البشرية جمعاء قبل نهاية هذا العقد. وقد أُعدت هذه الدراسة بدعم من المملكة العربية السعودية في إطار دور الاتحاد كشريك معرفي في فريق المهام التابع لرئاسة مجموعة العشرين والمعني بالاقتصاد الرقمي.</w:t>
      </w:r>
    </w:p>
    <w:p w14:paraId="0F705975" w14:textId="77777777" w:rsidR="00721993" w:rsidRPr="00620881" w:rsidRDefault="00721993" w:rsidP="00620881">
      <w:pPr>
        <w:pStyle w:val="Headingb"/>
        <w:rPr>
          <w:rtl/>
        </w:rPr>
      </w:pPr>
      <w:r w:rsidRPr="00620881">
        <w:t>REG4COVID</w:t>
      </w:r>
      <w:r w:rsidRPr="00620881">
        <w:rPr>
          <w:rFonts w:hint="cs"/>
          <w:rtl/>
        </w:rPr>
        <w:t># – المنصة العالمية لمرونة الشبكة</w:t>
      </w:r>
    </w:p>
    <w:p w14:paraId="6424A462" w14:textId="1E457791" w:rsidR="00721993" w:rsidRDefault="00721993" w:rsidP="00721993">
      <w:pPr>
        <w:rPr>
          <w:rtl/>
        </w:rPr>
      </w:pPr>
      <w:r>
        <w:rPr>
          <w:rFonts w:hint="cs"/>
          <w:rtl/>
        </w:rPr>
        <w:t>استجابة</w:t>
      </w:r>
      <w:r w:rsidRPr="006A7ED0">
        <w:rPr>
          <w:rFonts w:hint="cs"/>
          <w:rtl/>
        </w:rPr>
        <w:t xml:space="preserve"> لأزمة </w:t>
      </w:r>
      <w:r w:rsidRPr="006A7ED0">
        <w:t>COVID-19</w:t>
      </w:r>
      <w:r w:rsidRPr="006A7ED0">
        <w:rPr>
          <w:rFonts w:hint="cs"/>
          <w:rtl/>
        </w:rPr>
        <w:t xml:space="preserve"> العالمية، أطلق الاتحاد المنصة العالمية </w:t>
      </w:r>
      <w:r w:rsidRPr="00B34344">
        <w:rPr>
          <w:rFonts w:hint="cs"/>
          <w:rtl/>
        </w:rPr>
        <w:t>لمرونة</w:t>
      </w:r>
      <w:r w:rsidRPr="006A7ED0">
        <w:rPr>
          <w:rFonts w:hint="cs"/>
          <w:rtl/>
        </w:rPr>
        <w:t xml:space="preserve"> الشبكة (</w:t>
      </w:r>
      <w:hyperlink r:id="rId228" w:history="1">
        <w:r w:rsidRPr="006A7ED0">
          <w:rPr>
            <w:rStyle w:val="Hyperlink"/>
          </w:rPr>
          <w:t>#REG4COVID</w:t>
        </w:r>
      </w:hyperlink>
      <w:r w:rsidRPr="006A7ED0">
        <w:rPr>
          <w:rFonts w:hint="cs"/>
          <w:rtl/>
        </w:rPr>
        <w:t>) لتقاسم المعلومات عن المبادرات التي قام بها المنظمون والمشغلون حول العالم للمساعدة في ضمان بقاء المجتمعات موصولة، في مجالات رئيسية مثل توفر النطاق العريض، وإمكانية النفاذ والقدرة على تحمل التكاليف، وحماية المستهلك، وإدارة الحركة والاتصالات في</w:t>
      </w:r>
      <w:r w:rsidR="00FB25CB">
        <w:rPr>
          <w:rFonts w:hint="eastAsia"/>
          <w:rtl/>
        </w:rPr>
        <w:t> </w:t>
      </w:r>
      <w:r w:rsidRPr="006A7ED0">
        <w:rPr>
          <w:rFonts w:hint="cs"/>
          <w:rtl/>
        </w:rPr>
        <w:t>حالات الطوارئ.</w:t>
      </w:r>
      <w:r>
        <w:rPr>
          <w:rFonts w:hint="cs"/>
          <w:rtl/>
        </w:rPr>
        <w:t xml:space="preserve"> ونظر الاتحاد أولاً في الاستجابات الفورية، وينظر حالياً في مرحلة "التعافي" لمعالجة مسائل </w:t>
      </w:r>
      <w:r w:rsidR="008507F7">
        <w:rPr>
          <w:rFonts w:hint="cs"/>
          <w:rtl/>
        </w:rPr>
        <w:t>من قبيل</w:t>
      </w:r>
      <w:r>
        <w:rPr>
          <w:rFonts w:hint="cs"/>
          <w:rtl/>
        </w:rPr>
        <w:t>: ما هي الخطوات المقبلة؟ هل هذه التدابير مستدامة؟ كيف تطورت الأطر التنظيمية؟ ما هي الاتجاهات السياساتية والتنظيمية الطويلة الأجل التي اعتُمدت من أجل مختلف مجموعات أصحاب المصلحة ومن جانبها؟ ما الذي ينجح والذي لا ينجح؟</w:t>
      </w:r>
    </w:p>
    <w:p w14:paraId="6CC33D5C" w14:textId="2CC16DA9" w:rsidR="00721993" w:rsidRPr="003277EF" w:rsidRDefault="00721993" w:rsidP="00721993">
      <w:pPr>
        <w:rPr>
          <w:spacing w:val="-2"/>
          <w:rtl/>
        </w:rPr>
      </w:pPr>
      <w:r w:rsidRPr="003277EF">
        <w:rPr>
          <w:rFonts w:hint="cs"/>
          <w:spacing w:val="-2"/>
          <w:rtl/>
        </w:rPr>
        <w:t>ونظمت سلسلة من الأحداث الافتراضية رفيعة المستوى بشأن التعاون الرقمي في إطار مبادرة </w:t>
      </w:r>
      <w:r w:rsidRPr="003277EF">
        <w:rPr>
          <w:spacing w:val="-2"/>
        </w:rPr>
        <w:t>#REG4COVID</w:t>
      </w:r>
      <w:r w:rsidRPr="003277EF">
        <w:rPr>
          <w:rFonts w:hint="cs"/>
          <w:spacing w:val="-2"/>
          <w:rtl/>
        </w:rPr>
        <w:t xml:space="preserve">. وتضمنت الأحداث </w:t>
      </w:r>
      <w:hyperlink r:id="rId229" w:history="1">
        <w:r w:rsidRPr="003277EF">
          <w:rPr>
            <w:rStyle w:val="Hyperlink"/>
            <w:rFonts w:hint="cs"/>
            <w:spacing w:val="-2"/>
            <w:rtl/>
          </w:rPr>
          <w:t>حلقة دراسية إلكترونية 1: التوصيلية – تقييم الحالة</w:t>
        </w:r>
      </w:hyperlink>
      <w:r w:rsidRPr="003277EF">
        <w:rPr>
          <w:rFonts w:hint="cs"/>
          <w:spacing w:val="-2"/>
          <w:rtl/>
        </w:rPr>
        <w:t xml:space="preserve"> و</w:t>
      </w:r>
      <w:hyperlink r:id="rId230" w:history="1">
        <w:r w:rsidRPr="003277EF">
          <w:rPr>
            <w:rStyle w:val="Hyperlink"/>
            <w:rFonts w:hint="cs"/>
            <w:spacing w:val="-2"/>
            <w:rtl/>
          </w:rPr>
          <w:t>حلقة دراسية إلكترونية 2: التوصيلية: أفضل الممارسات: ما ينجح وما لا ينجح</w:t>
        </w:r>
      </w:hyperlink>
      <w:r w:rsidRPr="003277EF">
        <w:rPr>
          <w:rFonts w:hint="cs"/>
          <w:spacing w:val="-2"/>
          <w:rtl/>
        </w:rPr>
        <w:t xml:space="preserve">. وفي معرض تلبية </w:t>
      </w:r>
      <w:r w:rsidR="003277EF" w:rsidRPr="003277EF">
        <w:rPr>
          <w:rFonts w:hint="cs"/>
          <w:spacing w:val="-2"/>
          <w:rtl/>
        </w:rPr>
        <w:t>الاحتياجات</w:t>
      </w:r>
      <w:r w:rsidRPr="003277EF">
        <w:rPr>
          <w:rFonts w:hint="cs"/>
          <w:spacing w:val="-2"/>
          <w:rtl/>
        </w:rPr>
        <w:t xml:space="preserve"> الملحة خلال جائحة </w:t>
      </w:r>
      <w:r w:rsidRPr="003277EF">
        <w:rPr>
          <w:spacing w:val="-2"/>
        </w:rPr>
        <w:t>COVID-19</w:t>
      </w:r>
      <w:r w:rsidRPr="003277EF">
        <w:rPr>
          <w:rFonts w:hint="cs"/>
          <w:spacing w:val="-2"/>
          <w:rtl/>
        </w:rPr>
        <w:t xml:space="preserve">، ركزت </w:t>
      </w:r>
      <w:hyperlink r:id="rId231" w:history="1">
        <w:r w:rsidRPr="003277EF">
          <w:rPr>
            <w:rStyle w:val="Hyperlink"/>
            <w:rFonts w:hint="cs"/>
            <w:spacing w:val="-2"/>
            <w:rtl/>
          </w:rPr>
          <w:t xml:space="preserve">خطة العمل بشأن التنمية الرقمية المشتركة بين الاتحاد ورابطة النظام العالمي للاتصالات المتنقلة </w:t>
        </w:r>
        <w:r w:rsidRPr="003277EF">
          <w:rPr>
            <w:rStyle w:val="Hyperlink"/>
            <w:spacing w:val="-2"/>
          </w:rPr>
          <w:t>(GSMA)</w:t>
        </w:r>
        <w:r w:rsidRPr="003277EF">
          <w:rPr>
            <w:rStyle w:val="Hyperlink"/>
            <w:rFonts w:hint="cs"/>
            <w:spacing w:val="-2"/>
            <w:rtl/>
          </w:rPr>
          <w:t xml:space="preserve"> والبنك الدولي والمنتدى الاقتصادي العالمي </w:t>
        </w:r>
        <w:r w:rsidRPr="003277EF">
          <w:rPr>
            <w:rStyle w:val="Hyperlink"/>
            <w:spacing w:val="-2"/>
            <w:lang w:bidi="ar-EG"/>
          </w:rPr>
          <w:t>(WEF)</w:t>
        </w:r>
      </w:hyperlink>
      <w:r w:rsidRPr="003277EF">
        <w:rPr>
          <w:rFonts w:hint="cs"/>
          <w:spacing w:val="-2"/>
          <w:rtl/>
          <w:lang w:bidi="ar-EG"/>
        </w:rPr>
        <w:t xml:space="preserve"> </w:t>
      </w:r>
      <w:r w:rsidRPr="003277EF">
        <w:rPr>
          <w:rFonts w:hint="cs"/>
          <w:spacing w:val="-2"/>
          <w:rtl/>
        </w:rPr>
        <w:t>والأحداث الرفيعة المستوى المرتبطة بها على إجراءات فورية لتعزيز مرونة الشبكة وضمان النفاذ إلى الخدمات الرقمية والقدرة على تحمل تكاليفها.</w:t>
      </w:r>
    </w:p>
    <w:p w14:paraId="1915D2A2" w14:textId="50187E2C" w:rsidR="00721993" w:rsidRPr="007F1FB2" w:rsidRDefault="00721993" w:rsidP="007F1FB2">
      <w:pPr>
        <w:rPr>
          <w:rtl/>
          <w:lang w:val="en-GB" w:bidi="ar-SY"/>
        </w:rPr>
      </w:pPr>
      <w:r w:rsidRPr="006A7ED0">
        <w:rPr>
          <w:rFonts w:hint="cs"/>
          <w:rtl/>
        </w:rPr>
        <w:t>وت</w:t>
      </w:r>
      <w:r>
        <w:rPr>
          <w:rFonts w:hint="cs"/>
          <w:rtl/>
        </w:rPr>
        <w:t>شمل</w:t>
      </w:r>
      <w:r w:rsidRPr="006A7ED0">
        <w:rPr>
          <w:rFonts w:hint="cs"/>
          <w:rtl/>
        </w:rPr>
        <w:t xml:space="preserve"> منصة </w:t>
      </w:r>
      <w:r w:rsidRPr="006A7ED0">
        <w:t>#REG4COVID</w:t>
      </w:r>
      <w:r w:rsidRPr="006A7ED0">
        <w:rPr>
          <w:rFonts w:hint="cs"/>
          <w:rtl/>
        </w:rPr>
        <w:t xml:space="preserve"> أيضاً بحوث</w:t>
      </w:r>
      <w:r>
        <w:rPr>
          <w:rFonts w:hint="cs"/>
          <w:rtl/>
        </w:rPr>
        <w:t>اً</w:t>
      </w:r>
      <w:r w:rsidRPr="006A7ED0">
        <w:rPr>
          <w:rFonts w:hint="cs"/>
          <w:rtl/>
        </w:rPr>
        <w:t xml:space="preserve"> وتحليلات موضوعية مثل</w:t>
      </w:r>
      <w:r>
        <w:rPr>
          <w:rFonts w:hint="cs"/>
          <w:rtl/>
        </w:rPr>
        <w:t xml:space="preserve"> </w:t>
      </w:r>
      <w:hyperlink r:id="rId232" w:history="1">
        <w:r w:rsidRPr="00510BA3">
          <w:rPr>
            <w:rStyle w:val="Hyperlink"/>
            <w:rFonts w:hint="cs"/>
            <w:rtl/>
          </w:rPr>
          <w:t xml:space="preserve">تحليلات منصة </w:t>
        </w:r>
        <w:r w:rsidRPr="00510BA3">
          <w:rPr>
            <w:rStyle w:val="Hyperlink"/>
          </w:rPr>
          <w:t>REG4COVID</w:t>
        </w:r>
      </w:hyperlink>
      <w:r>
        <w:rPr>
          <w:rFonts w:hint="cs"/>
          <w:rtl/>
        </w:rPr>
        <w:t>، و</w:t>
      </w:r>
      <w:r w:rsidRPr="00F22D2C">
        <w:rPr>
          <w:rtl/>
        </w:rPr>
        <w:t>نظرة عامة أولية على سياسة تكنولوجيا المعلومات</w:t>
      </w:r>
      <w:r>
        <w:rPr>
          <w:rFonts w:hint="cs"/>
          <w:rtl/>
        </w:rPr>
        <w:t xml:space="preserve"> والاتصالات</w:t>
      </w:r>
      <w:r w:rsidRPr="00F22D2C">
        <w:rPr>
          <w:rtl/>
        </w:rPr>
        <w:t xml:space="preserve"> والمبادرات التنظيمية الرئيسية </w:t>
      </w:r>
      <w:r>
        <w:rPr>
          <w:rFonts w:hint="cs"/>
          <w:rtl/>
        </w:rPr>
        <w:t xml:space="preserve">في إطار التصدي لجائحة </w:t>
      </w:r>
      <w:r w:rsidRPr="006A7ED0">
        <w:t>COVID-19</w:t>
      </w:r>
      <w:r>
        <w:rPr>
          <w:rFonts w:hint="cs"/>
          <w:rtl/>
        </w:rPr>
        <w:t>، و</w:t>
      </w:r>
      <w:hyperlink r:id="rId233" w:history="1">
        <w:r w:rsidRPr="00510BA3">
          <w:rPr>
            <w:rStyle w:val="Hyperlink"/>
            <w:rFonts w:hint="cs"/>
            <w:rtl/>
          </w:rPr>
          <w:t xml:space="preserve">تقريراً لعام </w:t>
        </w:r>
        <w:r w:rsidRPr="00510BA3">
          <w:rPr>
            <w:rStyle w:val="Hyperlink"/>
          </w:rPr>
          <w:t>2020</w:t>
        </w:r>
        <w:r w:rsidRPr="00510BA3">
          <w:rPr>
            <w:rStyle w:val="Hyperlink"/>
            <w:rFonts w:hint="cs"/>
            <w:rtl/>
            <w:lang w:bidi="ar-EG"/>
          </w:rPr>
          <w:t xml:space="preserve"> بشأن جائحة في عصر الإنترنت: استجابات صناعة الاتصالات</w:t>
        </w:r>
      </w:hyperlink>
      <w:r>
        <w:rPr>
          <w:rFonts w:hint="cs"/>
          <w:rtl/>
          <w:lang w:bidi="ar-EG"/>
        </w:rPr>
        <w:t>،</w:t>
      </w:r>
      <w:r w:rsidR="008507F7">
        <w:rPr>
          <w:rFonts w:hint="cs"/>
          <w:rtl/>
          <w:lang w:bidi="ar-EG"/>
        </w:rPr>
        <w:t xml:space="preserve"> </w:t>
      </w:r>
      <w:r w:rsidR="003E5521" w:rsidRPr="007F1FB2">
        <w:rPr>
          <w:rtl/>
          <w:lang w:bidi="ar-EG"/>
        </w:rPr>
        <w:t>تقرير</w:t>
      </w:r>
      <w:r w:rsidR="003E5521" w:rsidRPr="003E5521">
        <w:rPr>
          <w:rtl/>
          <w:lang w:bidi="ar-EG"/>
        </w:rPr>
        <w:t xml:space="preserve"> عام 2021 عن</w:t>
      </w:r>
      <w:r w:rsidR="007F1FB2">
        <w:rPr>
          <w:rFonts w:hint="cs"/>
          <w:rtl/>
          <w:lang w:bidi="ar-EG"/>
        </w:rPr>
        <w:t xml:space="preserve"> </w:t>
      </w:r>
      <w:hyperlink r:id="rId234" w:history="1">
        <w:r w:rsidR="007F1FB2" w:rsidRPr="007F1FB2">
          <w:rPr>
            <w:rStyle w:val="Hyperlink"/>
            <w:rFonts w:asciiTheme="minorHAnsi" w:hAnsiTheme="minorHAnsi"/>
            <w:rtl/>
          </w:rPr>
          <w:t>الوباء في عصر الإنترنت: من الموجة الثانية إلى الوضع الطبيعي الجديد والتعافي والتكيف والمرونة</w:t>
        </w:r>
      </w:hyperlink>
      <w:r w:rsidR="00F850F7">
        <w:rPr>
          <w:rtl/>
          <w:lang w:bidi="ar-EG"/>
        </w:rPr>
        <w:t>،</w:t>
      </w:r>
      <w:r w:rsidR="003E5521" w:rsidRPr="003E5521">
        <w:rPr>
          <w:rtl/>
          <w:lang w:bidi="ar-EG"/>
        </w:rPr>
        <w:t xml:space="preserve"> بالإضافة إلى أوراق المناقشة حول </w:t>
      </w:r>
      <w:hyperlink r:id="rId235" w:history="1">
        <w:r w:rsidR="003E5521" w:rsidRPr="006A7ED0">
          <w:rPr>
            <w:rStyle w:val="Hyperlink"/>
            <w:rFonts w:hint="cs"/>
            <w:rtl/>
          </w:rPr>
          <w:t>توصيلية الميل الأخير في سياق </w:t>
        </w:r>
        <w:r w:rsidR="003E5521" w:rsidRPr="006A7ED0">
          <w:rPr>
            <w:rStyle w:val="Hyperlink"/>
          </w:rPr>
          <w:t>COVID-19</w:t>
        </w:r>
      </w:hyperlink>
      <w:r w:rsidR="00F850F7">
        <w:rPr>
          <w:rtl/>
          <w:lang w:bidi="ar-EG"/>
        </w:rPr>
        <w:t>،</w:t>
      </w:r>
      <w:r w:rsidR="003E5521">
        <w:rPr>
          <w:rFonts w:hint="cs"/>
          <w:rtl/>
          <w:lang w:bidi="ar-EG"/>
        </w:rPr>
        <w:t xml:space="preserve"> </w:t>
      </w:r>
      <w:r w:rsidRPr="006A7ED0">
        <w:rPr>
          <w:rFonts w:hint="cs"/>
          <w:rtl/>
        </w:rPr>
        <w:t>و</w:t>
      </w:r>
      <w:hyperlink r:id="rId236" w:history="1">
        <w:r w:rsidRPr="006A7ED0">
          <w:rPr>
            <w:rStyle w:val="Hyperlink"/>
            <w:rFonts w:hint="cs"/>
            <w:rtl/>
          </w:rPr>
          <w:t>الأثر الاقتصادي ل</w:t>
        </w:r>
        <w:r>
          <w:rPr>
            <w:rStyle w:val="Hyperlink"/>
            <w:rFonts w:hint="cs"/>
            <w:rtl/>
          </w:rPr>
          <w:t>جائحة</w:t>
        </w:r>
        <w:r w:rsidRPr="006A7ED0">
          <w:rPr>
            <w:rStyle w:val="Hyperlink"/>
            <w:rFonts w:hint="cs"/>
            <w:rtl/>
          </w:rPr>
          <w:t xml:space="preserve"> </w:t>
        </w:r>
        <w:r w:rsidRPr="006A7ED0">
          <w:rPr>
            <w:rStyle w:val="Hyperlink"/>
          </w:rPr>
          <w:t>COVID-19</w:t>
        </w:r>
        <w:r w:rsidRPr="006A7ED0">
          <w:rPr>
            <w:rStyle w:val="Hyperlink"/>
            <w:rFonts w:hint="cs"/>
            <w:rtl/>
          </w:rPr>
          <w:t xml:space="preserve"> على البنية التحتية الرقمية – تقرير مائدة مستديرة للخبراء الاقتصاديين</w:t>
        </w:r>
      </w:hyperlink>
      <w:r w:rsidR="007F1FB2">
        <w:rPr>
          <w:rFonts w:hint="cs"/>
          <w:rtl/>
          <w:lang w:val="en-GB" w:bidi="ar-SY"/>
        </w:rPr>
        <w:t xml:space="preserve">، </w:t>
      </w:r>
      <w:hyperlink r:id="rId237" w:history="1">
        <w:r w:rsidR="007F1FB2" w:rsidRPr="007F1FB2">
          <w:rPr>
            <w:rStyle w:val="Hyperlink"/>
            <w:rFonts w:asciiTheme="minorHAnsi" w:hAnsiTheme="minorHAnsi"/>
            <w:rtl/>
            <w:lang w:val="en-GB"/>
          </w:rPr>
          <w:t xml:space="preserve">وصناعة الاتصالات في عالم ما بعد </w:t>
        </w:r>
        <w:r w:rsidR="007F1FB2" w:rsidRPr="007F1FB2">
          <w:rPr>
            <w:rStyle w:val="Hyperlink"/>
            <w:rFonts w:asciiTheme="minorHAnsi" w:hAnsiTheme="minorHAnsi"/>
            <w:lang w:val="en-GB"/>
          </w:rPr>
          <w:t>COVID-19</w:t>
        </w:r>
        <w:r w:rsidR="007F1FB2" w:rsidRPr="007F1FB2">
          <w:rPr>
            <w:rStyle w:val="Hyperlink"/>
            <w:rFonts w:asciiTheme="minorHAnsi" w:hAnsiTheme="minorHAnsi"/>
            <w:rtl/>
            <w:lang w:val="en-GB"/>
          </w:rPr>
          <w:t xml:space="preserve"> (تقرير المائدة المستديرة السابعة للخبراء الاقتصاديين للاتحاد الدولي للاتصالات)</w:t>
        </w:r>
      </w:hyperlink>
      <w:r w:rsidR="003E5521" w:rsidRPr="003E5521">
        <w:rPr>
          <w:rtl/>
        </w:rPr>
        <w:t xml:space="preserve">. </w:t>
      </w:r>
      <w:r>
        <w:rPr>
          <w:rFonts w:hint="cs"/>
          <w:rtl/>
        </w:rPr>
        <w:t xml:space="preserve">وفي إطار منصة </w:t>
      </w:r>
      <w:r w:rsidRPr="00F22D2C">
        <w:t>REG4COVID</w:t>
      </w:r>
      <w:r>
        <w:rPr>
          <w:rFonts w:hint="cs"/>
          <w:rtl/>
        </w:rPr>
        <w:t xml:space="preserve">، اعتُمد أيضاً بيان مشترك: </w:t>
      </w:r>
      <w:r>
        <w:rPr>
          <w:rFonts w:hint="cs"/>
          <w:rtl/>
          <w:lang w:bidi="ar-EG"/>
        </w:rPr>
        <w:t xml:space="preserve">حوار الشراكة من أجل التوصيلية </w:t>
      </w:r>
      <w:r>
        <w:rPr>
          <w:rtl/>
          <w:lang w:bidi="ar-EG"/>
        </w:rPr>
        <w:t>–</w:t>
      </w:r>
      <w:r>
        <w:rPr>
          <w:rFonts w:hint="cs"/>
          <w:rtl/>
          <w:lang w:bidi="ar-EG"/>
        </w:rPr>
        <w:t xml:space="preserve"> تسريع وتيرة التوصيلية الرقمية في أعقاب جائحة </w:t>
      </w:r>
      <w:r w:rsidRPr="006A7ED0">
        <w:t>COVID-19</w:t>
      </w:r>
      <w:r>
        <w:rPr>
          <w:rFonts w:hint="cs"/>
          <w:rtl/>
        </w:rPr>
        <w:t xml:space="preserve">، الذي عُقد خلال منتدى الإدارة العالمي </w:t>
      </w:r>
      <w:r w:rsidR="003453A9">
        <w:t>(</w:t>
      </w:r>
      <w:r w:rsidRPr="00FC3BF2">
        <w:t>GGF</w:t>
      </w:r>
      <w:r>
        <w:t>)</w:t>
      </w:r>
      <w:r>
        <w:rPr>
          <w:rFonts w:hint="cs"/>
          <w:rtl/>
        </w:rPr>
        <w:t xml:space="preserve"> المنظم في إطار الذكرى الخامسة والسبعين لتأسيس الأمم المتحدة </w:t>
      </w:r>
      <w:r w:rsidR="00620881">
        <w:t>(</w:t>
      </w:r>
      <w:r>
        <w:t>UN75)</w:t>
      </w:r>
      <w:r>
        <w:rPr>
          <w:rFonts w:hint="cs"/>
          <w:rtl/>
        </w:rPr>
        <w:t>.</w:t>
      </w:r>
    </w:p>
    <w:p w14:paraId="753E4D04" w14:textId="77777777" w:rsidR="00721993" w:rsidRPr="00620881" w:rsidRDefault="00721993" w:rsidP="00620881">
      <w:pPr>
        <w:pStyle w:val="Headingb"/>
        <w:rPr>
          <w:rtl/>
        </w:rPr>
      </w:pPr>
      <w:r w:rsidRPr="00620881">
        <w:rPr>
          <w:rFonts w:hint="cs"/>
          <w:rtl/>
        </w:rPr>
        <w:t>المقاييس التنظيمية لتكنولوجيا المعلومات والاتصالات في الاتحاد</w:t>
      </w:r>
    </w:p>
    <w:p w14:paraId="721D8D2F" w14:textId="77777777" w:rsidR="00721993" w:rsidRDefault="00721993" w:rsidP="00721993">
      <w:pPr>
        <w:rPr>
          <w:rtl/>
        </w:rPr>
      </w:pPr>
      <w:r w:rsidRPr="008E6D86">
        <w:rPr>
          <w:rFonts w:hint="cs"/>
          <w:rtl/>
        </w:rPr>
        <w:t xml:space="preserve">نُشرت </w:t>
      </w:r>
      <w:hyperlink r:id="rId238" w:anchor="/tracker-by-country/regulatory-tracker/2018" w:history="1">
        <w:r w:rsidRPr="008E6D86">
          <w:rPr>
            <w:rStyle w:val="Hyperlink"/>
            <w:rFonts w:hint="cs"/>
            <w:rtl/>
          </w:rPr>
          <w:t>أداة تتبع تنظيم تكنولوجيا المعلومات والاتصالات</w:t>
        </w:r>
      </w:hyperlink>
      <w:r w:rsidRPr="008E6D86">
        <w:rPr>
          <w:rFonts w:hint="cs"/>
          <w:rtl/>
        </w:rPr>
        <w:t xml:space="preserve"> للاتحاد للمساعدة على اتخاذ قرارات مستنيرة في مجال السياسات العامة الرئيسية. وتتكون الأداة من </w:t>
      </w:r>
      <w:r w:rsidRPr="008E6D86">
        <w:t>50</w:t>
      </w:r>
      <w:r w:rsidRPr="008E6D86">
        <w:rPr>
          <w:rFonts w:hint="cs"/>
          <w:rtl/>
        </w:rPr>
        <w:t xml:space="preserve"> مؤشراً مجمعاً في أربع ركائز: الهيئة التنظيمية والولاية التنظيمية والنظام التنظيمي وأطر المنافسة</w:t>
      </w:r>
      <w:r>
        <w:rPr>
          <w:rFonts w:hint="cs"/>
          <w:rtl/>
        </w:rPr>
        <w:t>،</w:t>
      </w:r>
      <w:r w:rsidRPr="008E6D86">
        <w:rPr>
          <w:rFonts w:hint="cs"/>
          <w:rtl/>
        </w:rPr>
        <w:t xml:space="preserve"> والبيانات متاحة للفترة من عام </w:t>
      </w:r>
      <w:r w:rsidRPr="008E6D86">
        <w:t>2007</w:t>
      </w:r>
      <w:r w:rsidRPr="008E6D86">
        <w:rPr>
          <w:rFonts w:hint="cs"/>
          <w:rtl/>
        </w:rPr>
        <w:t xml:space="preserve"> إلى عام </w:t>
      </w:r>
      <w:r w:rsidRPr="008E6D86">
        <w:t>2019</w:t>
      </w:r>
      <w:r w:rsidRPr="008E6D86">
        <w:rPr>
          <w:rFonts w:hint="cs"/>
          <w:rtl/>
        </w:rPr>
        <w:t>.</w:t>
      </w:r>
    </w:p>
    <w:p w14:paraId="72BE324A" w14:textId="77777777" w:rsidR="00721993" w:rsidRPr="006A7ED0" w:rsidRDefault="00721993" w:rsidP="00721993">
      <w:pPr>
        <w:rPr>
          <w:rtl/>
        </w:rPr>
      </w:pPr>
      <w:r>
        <w:rPr>
          <w:rFonts w:hint="cs"/>
          <w:rtl/>
        </w:rPr>
        <w:t>و</w:t>
      </w:r>
      <w:r w:rsidRPr="006A7ED0">
        <w:rPr>
          <w:rtl/>
        </w:rPr>
        <w:t xml:space="preserve">يطرح </w:t>
      </w:r>
      <w:hyperlink r:id="rId239" w:history="1">
        <w:r w:rsidRPr="00510BA3">
          <w:rPr>
            <w:rStyle w:val="Hyperlink"/>
            <w:rFonts w:hint="cs"/>
            <w:rtl/>
          </w:rPr>
          <w:t>تقرير التوقعات العالمية بشأن تنظيم تكنولوجيا المعلومات والاتصالات</w:t>
        </w:r>
      </w:hyperlink>
      <w:r>
        <w:rPr>
          <w:rFonts w:hint="cs"/>
          <w:rtl/>
        </w:rPr>
        <w:t xml:space="preserve"> لعام </w:t>
      </w:r>
      <w:r>
        <w:t>2020</w:t>
      </w:r>
      <w:r>
        <w:rPr>
          <w:rFonts w:hint="cs"/>
          <w:rtl/>
        </w:rPr>
        <w:t xml:space="preserve"> </w:t>
      </w:r>
      <w:r w:rsidRPr="006A7ED0">
        <w:rPr>
          <w:rtl/>
        </w:rPr>
        <w:t>أبحاثاً فريدة ومركزة ويقدم نصائح قائمة على الأدلة ونصائح عملية لدعم المنظمين الذين شرعوا في رحلتهم نحو التنظيم التعاوني من الجيل الخامس</w:t>
      </w:r>
      <w:r w:rsidRPr="006A7ED0">
        <w:t>.</w:t>
      </w:r>
    </w:p>
    <w:p w14:paraId="57992DCE" w14:textId="425DD34B" w:rsidR="00721993" w:rsidRDefault="00721993" w:rsidP="00721993">
      <w:pPr>
        <w:rPr>
          <w:rtl/>
        </w:rPr>
      </w:pPr>
      <w:r w:rsidRPr="006A7ED0">
        <w:rPr>
          <w:rFonts w:hint="cs"/>
          <w:rtl/>
        </w:rPr>
        <w:lastRenderedPageBreak/>
        <w:t>وطوال عام</w:t>
      </w:r>
      <w:r>
        <w:rPr>
          <w:rFonts w:hint="cs"/>
          <w:rtl/>
        </w:rPr>
        <w:t>ي</w:t>
      </w:r>
      <w:r w:rsidRPr="006A7ED0">
        <w:rPr>
          <w:rFonts w:hint="cs"/>
          <w:rtl/>
        </w:rPr>
        <w:t xml:space="preserve"> 2020</w:t>
      </w:r>
      <w:r>
        <w:rPr>
          <w:rFonts w:hint="cs"/>
          <w:rtl/>
        </w:rPr>
        <w:t xml:space="preserve"> و</w:t>
      </w:r>
      <w:r>
        <w:t>2021</w:t>
      </w:r>
      <w:r>
        <w:rPr>
          <w:rFonts w:hint="cs"/>
          <w:rtl/>
          <w:lang w:bidi="ar-EG"/>
        </w:rPr>
        <w:t>،</w:t>
      </w:r>
      <w:r w:rsidRPr="006A7ED0">
        <w:rPr>
          <w:rFonts w:hint="cs"/>
          <w:rtl/>
        </w:rPr>
        <w:t xml:space="preserve"> مكنت المشاورات الواسعة مع الدول الأعضاء في الاتحاد والممارسين التنظيميين وأصحاب المصلحة الآخرين </w:t>
      </w:r>
      <w:r>
        <w:rPr>
          <w:rFonts w:hint="cs"/>
          <w:rtl/>
        </w:rPr>
        <w:t>ا</w:t>
      </w:r>
      <w:r w:rsidRPr="006A7ED0">
        <w:rPr>
          <w:rFonts w:hint="cs"/>
          <w:rtl/>
        </w:rPr>
        <w:t xml:space="preserve">لاتحاد </w:t>
      </w:r>
      <w:r>
        <w:rPr>
          <w:rFonts w:hint="cs"/>
          <w:rtl/>
        </w:rPr>
        <w:t xml:space="preserve">من </w:t>
      </w:r>
      <w:r w:rsidRPr="006A7ED0">
        <w:rPr>
          <w:rFonts w:hint="cs"/>
          <w:rtl/>
        </w:rPr>
        <w:t>تجميع الأفكار وإدخالها في عملية تفكير تصميمي</w:t>
      </w:r>
      <w:r w:rsidR="00790EB4">
        <w:rPr>
          <w:rFonts w:hint="cs"/>
          <w:rtl/>
        </w:rPr>
        <w:t xml:space="preserve"> </w:t>
      </w:r>
      <w:hyperlink r:id="rId240" w:history="1">
        <w:r w:rsidR="00790EB4" w:rsidRPr="00790EB4">
          <w:rPr>
            <w:rStyle w:val="Hyperlink"/>
            <w:rFonts w:asciiTheme="minorHAnsi" w:hAnsiTheme="minorHAnsi"/>
            <w:rtl/>
            <w:lang w:val="en-GB"/>
          </w:rPr>
          <w:t>ومراجعة خبراء</w:t>
        </w:r>
        <w:r w:rsidR="00790EB4" w:rsidRPr="003277EF">
          <w:rPr>
            <w:rtl/>
          </w:rPr>
          <w:t xml:space="preserve"> </w:t>
        </w:r>
      </w:hyperlink>
      <w:r w:rsidR="003E5521">
        <w:rPr>
          <w:rFonts w:hint="cs"/>
          <w:rtl/>
        </w:rPr>
        <w:t xml:space="preserve">لتعزيز إطار المقايسة </w:t>
      </w:r>
      <w:r w:rsidR="003E5521">
        <w:rPr>
          <w:lang w:val="en-GB"/>
        </w:rPr>
        <w:t>G5</w:t>
      </w:r>
      <w:r w:rsidRPr="006A7ED0">
        <w:rPr>
          <w:rFonts w:hint="cs"/>
          <w:rtl/>
        </w:rPr>
        <w:t xml:space="preserve"> بالمكونات الرئيسية لمخطط تنظيمي من الجيل التالي</w:t>
      </w:r>
      <w:r>
        <w:rPr>
          <w:rFonts w:hint="cs"/>
          <w:rtl/>
        </w:rPr>
        <w:t>، وإنشاء مجموعة من دراسات الحالة القُطرية بشأن الأطر التنظيمية والمؤسسية والإدارة التعاونية في بلدان مختارة من مناطق مختلفة</w:t>
      </w:r>
      <w:r w:rsidRPr="006A7ED0">
        <w:rPr>
          <w:rFonts w:hint="cs"/>
          <w:rtl/>
        </w:rPr>
        <w:t>.</w:t>
      </w:r>
      <w:r>
        <w:rPr>
          <w:rFonts w:hint="cs"/>
          <w:rtl/>
        </w:rPr>
        <w:t xml:space="preserve"> وتركز</w:t>
      </w:r>
      <w:r w:rsidR="00790EB4">
        <w:rPr>
          <w:rFonts w:hint="cs"/>
          <w:rtl/>
        </w:rPr>
        <w:t xml:space="preserve"> </w:t>
      </w:r>
      <w:hyperlink r:id="rId241" w:history="1">
        <w:r w:rsidR="00790EB4" w:rsidRPr="00790EB4">
          <w:rPr>
            <w:rStyle w:val="Hyperlink"/>
            <w:rFonts w:asciiTheme="minorHAnsi" w:hAnsiTheme="minorHAnsi"/>
            <w:rtl/>
          </w:rPr>
          <w:t>دراسات الحالة</w:t>
        </w:r>
      </w:hyperlink>
      <w:r w:rsidR="003277EF" w:rsidRPr="003277EF">
        <w:rPr>
          <w:rFonts w:hint="cs"/>
          <w:rtl/>
        </w:rPr>
        <w:t xml:space="preserve"> </w:t>
      </w:r>
      <w:r>
        <w:rPr>
          <w:rFonts w:hint="cs"/>
          <w:rtl/>
        </w:rPr>
        <w:t>على تكوين فهم أفضل لدور التعاون والإدارة التعاونية وتأثيرهما، واستخدام الأدوات الجديدة لتنظيم أسواق تكنولوجيا المعلومات والاتصالات.</w:t>
      </w:r>
    </w:p>
    <w:p w14:paraId="4E4456B1" w14:textId="0A2E0A7E" w:rsidR="003E5521" w:rsidRDefault="00A25F8B" w:rsidP="003E5521">
      <w:pPr>
        <w:rPr>
          <w:rtl/>
        </w:rPr>
      </w:pPr>
      <w:r>
        <w:rPr>
          <w:rFonts w:hint="cs"/>
          <w:rtl/>
        </w:rPr>
        <w:t xml:space="preserve">ويتضمن </w:t>
      </w:r>
      <w:hyperlink r:id="rId242" w:history="1">
        <w:r w:rsidRPr="00A25F8B">
          <w:rPr>
            <w:rStyle w:val="Hyperlink"/>
            <w:rFonts w:asciiTheme="minorHAnsi" w:hAnsiTheme="minorHAnsi"/>
            <w:rtl/>
            <w:lang w:val="en-GB"/>
          </w:rPr>
          <w:t xml:space="preserve">مسرّع </w:t>
        </w:r>
        <w:r w:rsidRPr="00A25F8B">
          <w:rPr>
            <w:rStyle w:val="Hyperlink"/>
            <w:rFonts w:asciiTheme="minorHAnsi" w:hAnsiTheme="minorHAnsi"/>
            <w:lang w:val="en-GB"/>
          </w:rPr>
          <w:t>G5</w:t>
        </w:r>
      </w:hyperlink>
      <w:r>
        <w:rPr>
          <w:rFonts w:hint="cs"/>
          <w:rtl/>
        </w:rPr>
        <w:t xml:space="preserve"> </w:t>
      </w:r>
      <w:r w:rsidR="00790EB4">
        <w:rPr>
          <w:rFonts w:hint="cs"/>
          <w:rtl/>
        </w:rPr>
        <w:t>أ</w:t>
      </w:r>
      <w:r w:rsidR="003E5521">
        <w:rPr>
          <w:rtl/>
        </w:rPr>
        <w:t>دوات وموارد عالية القيمة تقدم دعم</w:t>
      </w:r>
      <w:r w:rsidR="00C947DE">
        <w:rPr>
          <w:rtl/>
        </w:rPr>
        <w:t>اً</w:t>
      </w:r>
      <w:r w:rsidR="003E5521">
        <w:rPr>
          <w:rtl/>
        </w:rPr>
        <w:t xml:space="preserve"> عملي</w:t>
      </w:r>
      <w:r w:rsidR="00C947DE">
        <w:rPr>
          <w:rtl/>
        </w:rPr>
        <w:t>اً</w:t>
      </w:r>
      <w:r w:rsidR="003E5521">
        <w:rPr>
          <w:rtl/>
        </w:rPr>
        <w:t xml:space="preserve"> خطوة خطوة للبلدان التي بدأت أو تخطط للشروع في</w:t>
      </w:r>
      <w:r w:rsidR="003277EF">
        <w:rPr>
          <w:rFonts w:hint="cs"/>
          <w:rtl/>
        </w:rPr>
        <w:t> </w:t>
      </w:r>
      <w:r w:rsidR="003E5521">
        <w:rPr>
          <w:rtl/>
        </w:rPr>
        <w:t xml:space="preserve">رحلة التحول الرقمي. </w:t>
      </w:r>
      <w:r>
        <w:rPr>
          <w:rFonts w:hint="cs"/>
          <w:rtl/>
        </w:rPr>
        <w:t>و</w:t>
      </w:r>
      <w:r w:rsidR="003E5521">
        <w:rPr>
          <w:rtl/>
        </w:rPr>
        <w:t>تتوفر مجموعة من المقاييس التكميلية</w:t>
      </w:r>
      <w:r w:rsidR="00F850F7">
        <w:rPr>
          <w:rtl/>
        </w:rPr>
        <w:t>،</w:t>
      </w:r>
      <w:r w:rsidR="003E5521">
        <w:rPr>
          <w:rtl/>
        </w:rPr>
        <w:t xml:space="preserve"> بما في ذلك</w:t>
      </w:r>
      <w:r>
        <w:rPr>
          <w:rFonts w:hint="cs"/>
          <w:rtl/>
        </w:rPr>
        <w:t xml:space="preserve"> </w:t>
      </w:r>
      <w:hyperlink r:id="rId243" w:history="1">
        <w:r w:rsidRPr="00A25F8B">
          <w:rPr>
            <w:rStyle w:val="Hyperlink"/>
            <w:rFonts w:asciiTheme="minorHAnsi" w:hAnsiTheme="minorHAnsi"/>
            <w:rtl/>
            <w:lang w:val="en-GB"/>
          </w:rPr>
          <w:t>أداة تتبّع تنظيم تكنولوجيا المعلومات والاتصالات</w:t>
        </w:r>
      </w:hyperlink>
      <w:r w:rsidR="003E5521">
        <w:rPr>
          <w:rtl/>
        </w:rPr>
        <w:t>، وهي</w:t>
      </w:r>
      <w:r w:rsidR="003277EF">
        <w:rPr>
          <w:rFonts w:hint="cs"/>
          <w:rtl/>
        </w:rPr>
        <w:t> </w:t>
      </w:r>
      <w:r w:rsidR="003E5521">
        <w:rPr>
          <w:rtl/>
        </w:rPr>
        <w:t xml:space="preserve">أداة قائمة على الأدلة لصانعي القرار والمنظمين في الرحلة من </w:t>
      </w:r>
      <w:r w:rsidR="003E5521">
        <w:t>G1</w:t>
      </w:r>
      <w:r w:rsidR="003E5521">
        <w:rPr>
          <w:rtl/>
        </w:rPr>
        <w:t xml:space="preserve"> إلى </w:t>
      </w:r>
      <w:r w:rsidR="003E5521">
        <w:t>G4</w:t>
      </w:r>
      <w:r w:rsidR="00F850F7">
        <w:rPr>
          <w:rtl/>
        </w:rPr>
        <w:t>،</w:t>
      </w:r>
      <w:r w:rsidR="003E5521">
        <w:rPr>
          <w:rtl/>
        </w:rPr>
        <w:t xml:space="preserve"> </w:t>
      </w:r>
      <w:hyperlink r:id="rId244" w:history="1">
        <w:r w:rsidRPr="00A25F8B">
          <w:rPr>
            <w:rStyle w:val="Hyperlink"/>
            <w:rFonts w:asciiTheme="minorHAnsi" w:hAnsiTheme="minorHAnsi"/>
            <w:rtl/>
            <w:lang w:val="en-GB"/>
          </w:rPr>
          <w:t xml:space="preserve">ومرجع المقارنة </w:t>
        </w:r>
        <w:r w:rsidRPr="00A25F8B">
          <w:rPr>
            <w:rStyle w:val="Hyperlink"/>
            <w:rFonts w:asciiTheme="minorHAnsi" w:hAnsiTheme="minorHAnsi"/>
            <w:lang w:val="en-GB"/>
          </w:rPr>
          <w:t>G5</w:t>
        </w:r>
      </w:hyperlink>
      <w:r w:rsidR="00F850F7">
        <w:rPr>
          <w:rtl/>
        </w:rPr>
        <w:t>،</w:t>
      </w:r>
      <w:r w:rsidR="003E5521">
        <w:rPr>
          <w:rtl/>
        </w:rPr>
        <w:t xml:space="preserve"> للمنظمين وأصحاب المصلحة لفهم التفاعل</w:t>
      </w:r>
      <w:r w:rsidRPr="00A25F8B">
        <w:rPr>
          <w:rtl/>
        </w:rPr>
        <w:t xml:space="preserve"> </w:t>
      </w:r>
      <w:r>
        <w:rPr>
          <w:rFonts w:hint="cs"/>
          <w:rtl/>
        </w:rPr>
        <w:t>على نحو</w:t>
      </w:r>
      <w:r>
        <w:rPr>
          <w:rtl/>
        </w:rPr>
        <w:t xml:space="preserve"> أفضل</w:t>
      </w:r>
      <w:r w:rsidR="003E5521">
        <w:rPr>
          <w:rtl/>
        </w:rPr>
        <w:t xml:space="preserve"> بين </w:t>
      </w:r>
      <w:r>
        <w:rPr>
          <w:rtl/>
        </w:rPr>
        <w:t xml:space="preserve">السياسات </w:t>
      </w:r>
      <w:r w:rsidR="003E5521">
        <w:rPr>
          <w:rtl/>
        </w:rPr>
        <w:t xml:space="preserve">التنظيمية والأسواق والنمو الاقتصادي في تكنولوجيا المعلومات والاتصالات والأسواق الرقمية. </w:t>
      </w:r>
      <w:r>
        <w:rPr>
          <w:rFonts w:hint="cs"/>
          <w:rtl/>
        </w:rPr>
        <w:t>و</w:t>
      </w:r>
      <w:r w:rsidR="003E5521">
        <w:rPr>
          <w:rtl/>
        </w:rPr>
        <w:t xml:space="preserve">تُمكِّن المقاييس البلدان من </w:t>
      </w:r>
      <w:r w:rsidR="00DB2349">
        <w:rPr>
          <w:rFonts w:hint="cs"/>
          <w:rtl/>
        </w:rPr>
        <w:t>أن تجد</w:t>
      </w:r>
      <w:r w:rsidR="003E5521">
        <w:rPr>
          <w:rtl/>
        </w:rPr>
        <w:t xml:space="preserve"> طريقها من خلال التحول الرقمي </w:t>
      </w:r>
      <w:r w:rsidR="00DB2349">
        <w:rPr>
          <w:rFonts w:hint="cs"/>
          <w:rtl/>
        </w:rPr>
        <w:t>ورسم</w:t>
      </w:r>
      <w:r w:rsidR="003E5521">
        <w:rPr>
          <w:rtl/>
        </w:rPr>
        <w:t xml:space="preserve"> خرائط طريق مخصصة لتسريع التقدم وتضخيم </w:t>
      </w:r>
      <w:r w:rsidR="00790EB4">
        <w:rPr>
          <w:rFonts w:hint="cs"/>
          <w:rtl/>
        </w:rPr>
        <w:t>الأثر</w:t>
      </w:r>
      <w:r w:rsidR="003E5521">
        <w:rPr>
          <w:rtl/>
        </w:rPr>
        <w:t>.</w:t>
      </w:r>
    </w:p>
    <w:p w14:paraId="3334306F" w14:textId="27A59CEB" w:rsidR="00DA317A" w:rsidRPr="006A7ED0" w:rsidRDefault="00DB2349" w:rsidP="003E5521">
      <w:pPr>
        <w:rPr>
          <w:rtl/>
        </w:rPr>
      </w:pPr>
      <w:r>
        <w:rPr>
          <w:rFonts w:hint="cs"/>
          <w:rtl/>
        </w:rPr>
        <w:t>و</w:t>
      </w:r>
      <w:r w:rsidR="003E5521" w:rsidRPr="00DB2349">
        <w:rPr>
          <w:rtl/>
        </w:rPr>
        <w:t>يحدد</w:t>
      </w:r>
      <w:r w:rsidR="003E5521">
        <w:rPr>
          <w:rtl/>
        </w:rPr>
        <w:t xml:space="preserve"> </w:t>
      </w:r>
      <w:hyperlink r:id="rId245" w:history="1">
        <w:r w:rsidRPr="00DB2349">
          <w:rPr>
            <w:rStyle w:val="Hyperlink"/>
            <w:rFonts w:asciiTheme="minorHAnsi" w:hAnsiTheme="minorHAnsi"/>
            <w:rtl/>
            <w:lang w:val="en-GB"/>
          </w:rPr>
          <w:t>مختبر أثر سياسة تكنولوجيا المعلومات والاتصالات</w:t>
        </w:r>
      </w:hyperlink>
      <w:r>
        <w:rPr>
          <w:rFonts w:hint="cs"/>
          <w:rtl/>
        </w:rPr>
        <w:t xml:space="preserve"> أثر</w:t>
      </w:r>
      <w:r w:rsidR="003E5521">
        <w:rPr>
          <w:rtl/>
        </w:rPr>
        <w:t xml:space="preserve"> السياسات التنظيمية والأطر المؤسسية على أداء قطاع تكنولوجيا المعلومات والاتصالات ومساهمته في الاقتصادات الوطنية</w:t>
      </w:r>
      <w:r w:rsidR="00F850F7">
        <w:rPr>
          <w:rtl/>
        </w:rPr>
        <w:t>،</w:t>
      </w:r>
      <w:r w:rsidR="003E5521">
        <w:rPr>
          <w:rtl/>
        </w:rPr>
        <w:t xml:space="preserve"> ويعرض بيانات عن </w:t>
      </w:r>
      <w:r>
        <w:rPr>
          <w:rFonts w:hint="cs"/>
          <w:rtl/>
        </w:rPr>
        <w:t>أثر</w:t>
      </w:r>
      <w:r w:rsidR="003E5521">
        <w:rPr>
          <w:rtl/>
        </w:rPr>
        <w:t xml:space="preserve"> الإصلاحات على الاستثمار. </w:t>
      </w:r>
      <w:r>
        <w:rPr>
          <w:rFonts w:hint="cs"/>
          <w:rtl/>
        </w:rPr>
        <w:t>و</w:t>
      </w:r>
      <w:r w:rsidR="003E5521">
        <w:rPr>
          <w:rtl/>
        </w:rPr>
        <w:t xml:space="preserve">يعتمد مختبر المحاكاة هذا على أدلة تجريبية من 145 </w:t>
      </w:r>
      <w:r>
        <w:rPr>
          <w:rFonts w:hint="cs"/>
          <w:rtl/>
        </w:rPr>
        <w:t>بلداً</w:t>
      </w:r>
      <w:r w:rsidR="003E5521">
        <w:rPr>
          <w:rtl/>
        </w:rPr>
        <w:t xml:space="preserve"> بين عامي 2008 و2019 وقد </w:t>
      </w:r>
      <w:r w:rsidR="00AA7F64">
        <w:rPr>
          <w:rFonts w:hint="cs"/>
          <w:rtl/>
        </w:rPr>
        <w:t>أنشئ</w:t>
      </w:r>
      <w:r w:rsidR="003E5521">
        <w:rPr>
          <w:rtl/>
        </w:rPr>
        <w:t xml:space="preserve"> لدعم منظمي تكنولوجيا المعلومات والاتصالات وصانعي السياسات في إعادة تنشيط الأسواق والاقتصادات الرقمية.</w:t>
      </w:r>
    </w:p>
    <w:p w14:paraId="2A7F2216" w14:textId="77777777" w:rsidR="00721993" w:rsidRPr="003453A9" w:rsidRDefault="00721993" w:rsidP="003453A9">
      <w:pPr>
        <w:pStyle w:val="Headingb"/>
        <w:rPr>
          <w:rtl/>
        </w:rPr>
      </w:pPr>
      <w:r w:rsidRPr="003453A9">
        <w:rPr>
          <w:rFonts w:hint="cs"/>
          <w:rtl/>
        </w:rPr>
        <w:t>التدريب على التنظيم</w:t>
      </w:r>
    </w:p>
    <w:p w14:paraId="6A4B6F32" w14:textId="77777777" w:rsidR="00721993" w:rsidRPr="006A7ED0" w:rsidRDefault="00721993" w:rsidP="00721993">
      <w:pPr>
        <w:rPr>
          <w:rtl/>
        </w:rPr>
      </w:pPr>
      <w:r w:rsidRPr="006A7ED0">
        <w:rPr>
          <w:rFonts w:hint="cs"/>
          <w:rtl/>
        </w:rPr>
        <w:t>عُقد عدد من الدورات التدريبية لفائدة المنظمين تناولت تطورات السياسات والأطر التنظيمية والأسواق الرقمية والنُّهج التنظيمية التعاونية من أجل التحول الرقمي.</w:t>
      </w:r>
    </w:p>
    <w:p w14:paraId="6AF5BCC2" w14:textId="77777777" w:rsidR="00721993" w:rsidRPr="006A7ED0" w:rsidRDefault="00721993" w:rsidP="00721993">
      <w:pPr>
        <w:rPr>
          <w:rtl/>
        </w:rPr>
      </w:pPr>
      <w:r w:rsidRPr="006A7ED0">
        <w:rPr>
          <w:rFonts w:hint="cs"/>
          <w:rtl/>
        </w:rPr>
        <w:t xml:space="preserve">وفي إطار أكاديمية الاتحاد، نظمت رابطة النظام العالمي للاتصالات المتنقلة </w:t>
      </w:r>
      <w:r w:rsidRPr="006A7ED0">
        <w:t>(GSMA)</w:t>
      </w:r>
      <w:r w:rsidRPr="006A7ED0">
        <w:rPr>
          <w:rFonts w:hint="cs"/>
          <w:rtl/>
        </w:rPr>
        <w:t xml:space="preserve"> في الندوة </w:t>
      </w:r>
      <w:r w:rsidRPr="006A7ED0">
        <w:t>GSR-19</w:t>
      </w:r>
      <w:r w:rsidRPr="006A7ED0">
        <w:rPr>
          <w:rFonts w:hint="cs"/>
          <w:rtl/>
        </w:rPr>
        <w:t xml:space="preserve"> جلسة تدريبية "تمهيدية" لواضعي السياسات والمنظمين بشأن سياسات المنافسة في قطاع تكنولوجيا المعلومات والاتصالات/الاتصالات المتنقلة. وتضمنت الجلسة مقدمة للموضوع استغرقت نصف اليوم، استناداً إلى محتوى من دورة مدتها يومان معتمدة أكاديمياً لشركات الاتصالات بالمملكة المتحدة بعنوان </w:t>
      </w:r>
      <w:r w:rsidRPr="00510BA3">
        <w:rPr>
          <w:rFonts w:hint="cs"/>
          <w:i/>
          <w:iCs/>
          <w:rtl/>
        </w:rPr>
        <w:t>سياسات المنافسة في العصر الرقمي</w:t>
      </w:r>
      <w:r w:rsidRPr="006A7ED0">
        <w:rPr>
          <w:rFonts w:hint="cs"/>
          <w:rtl/>
        </w:rPr>
        <w:t xml:space="preserve">، التي قُدمت كدورة إلكترونية لواضعي السياسات والمنظمين من خلال أكاديمية الاتحاد في عام </w:t>
      </w:r>
      <w:r w:rsidRPr="006A7ED0">
        <w:t>2019</w:t>
      </w:r>
      <w:r w:rsidRPr="006A7ED0">
        <w:rPr>
          <w:rFonts w:hint="cs"/>
          <w:rtl/>
        </w:rPr>
        <w:t>.</w:t>
      </w:r>
    </w:p>
    <w:p w14:paraId="70575862" w14:textId="04C2F271" w:rsidR="00721993" w:rsidRDefault="00721993" w:rsidP="00721993">
      <w:pPr>
        <w:rPr>
          <w:rtl/>
        </w:rPr>
      </w:pPr>
      <w:r w:rsidRPr="006A7ED0">
        <w:rPr>
          <w:rFonts w:hint="cs"/>
          <w:rtl/>
        </w:rPr>
        <w:t xml:space="preserve">وتعاون الاتحاد ومعهد التدريب على الاتصالات في الولايات المتحدة ومجموعة البنك الدولي </w:t>
      </w:r>
      <w:r w:rsidRPr="006A7ED0">
        <w:t>(WBG)</w:t>
      </w:r>
      <w:r w:rsidRPr="006A7ED0">
        <w:rPr>
          <w:rFonts w:hint="cs"/>
          <w:rtl/>
        </w:rPr>
        <w:t xml:space="preserve"> على إجراء تدريب على أفضل الممارسات التنظيمية في نيروبي، كينيا، لفائدة المسؤولين من إسواتيني وإثيوبيا </w:t>
      </w:r>
      <w:proofErr w:type="gramStart"/>
      <w:r w:rsidRPr="006A7ED0">
        <w:rPr>
          <w:rFonts w:hint="cs"/>
          <w:rtl/>
        </w:rPr>
        <w:t>وكينيا</w:t>
      </w:r>
      <w:proofErr w:type="gramEnd"/>
      <w:r w:rsidRPr="006A7ED0">
        <w:rPr>
          <w:rFonts w:hint="cs"/>
          <w:rtl/>
        </w:rPr>
        <w:t xml:space="preserve"> والصومال وجنوب السودان وسيراليون. وبدعم كبير من هيئة الاتصالات في كينيا والاتحاد ال</w:t>
      </w:r>
      <w:r w:rsidR="00E52A4F">
        <w:rPr>
          <w:rFonts w:hint="cs"/>
          <w:rtl/>
        </w:rPr>
        <w:t>إفريقي</w:t>
      </w:r>
      <w:r w:rsidRPr="006A7ED0">
        <w:rPr>
          <w:rFonts w:hint="cs"/>
          <w:rtl/>
        </w:rPr>
        <w:t xml:space="preserve"> للاتصالات </w:t>
      </w:r>
      <w:r w:rsidRPr="006A7ED0">
        <w:t>(ATU)</w:t>
      </w:r>
      <w:r w:rsidRPr="006A7ED0">
        <w:rPr>
          <w:rFonts w:hint="cs"/>
          <w:rtl/>
        </w:rPr>
        <w:t>، تناول هذا البرنامج الذي دام ثلاثة أيام دور المنظِّم المستقل للاتصالات وأطر منح التراخيص وأفضل الممارسات التنظيمية المحفزة للاستثمار.</w:t>
      </w:r>
    </w:p>
    <w:p w14:paraId="0CCFD0F1" w14:textId="1A46209E" w:rsidR="00DA317A" w:rsidRDefault="00DB2349" w:rsidP="00DA317A">
      <w:pPr>
        <w:rPr>
          <w:rtl/>
        </w:rPr>
      </w:pPr>
      <w:r>
        <w:rPr>
          <w:rFonts w:hint="cs"/>
          <w:rtl/>
        </w:rPr>
        <w:t>و</w:t>
      </w:r>
      <w:r w:rsidR="00721993">
        <w:rPr>
          <w:rFonts w:hint="cs"/>
          <w:rtl/>
        </w:rPr>
        <w:t>قبل الاحتفال بالندوة العالمية العشرين لمنظمي الاتصالات</w:t>
      </w:r>
      <w:r w:rsidR="003E5521">
        <w:rPr>
          <w:rFonts w:hint="cs"/>
          <w:rtl/>
        </w:rPr>
        <w:t xml:space="preserve"> (في 2021)</w:t>
      </w:r>
      <w:r w:rsidR="00721993">
        <w:rPr>
          <w:rFonts w:hint="cs"/>
          <w:rtl/>
        </w:rPr>
        <w:t>، تعاون</w:t>
      </w:r>
      <w:r w:rsidR="00721993" w:rsidRPr="006A7ED0">
        <w:rPr>
          <w:rtl/>
        </w:rPr>
        <w:t xml:space="preserve"> معهد الولايات المتحدة للتدريب في</w:t>
      </w:r>
      <w:r w:rsidR="003277EF">
        <w:rPr>
          <w:rFonts w:hint="cs"/>
          <w:rtl/>
        </w:rPr>
        <w:t> </w:t>
      </w:r>
      <w:r w:rsidR="00721993" w:rsidRPr="006A7ED0">
        <w:rPr>
          <w:rtl/>
        </w:rPr>
        <w:t>مجال الاتصالات</w:t>
      </w:r>
      <w:r w:rsidR="00721993">
        <w:rPr>
          <w:rFonts w:hint="cs"/>
          <w:rtl/>
        </w:rPr>
        <w:t> </w:t>
      </w:r>
      <w:r w:rsidR="00721993" w:rsidRPr="006A7ED0">
        <w:t>(USTTI)</w:t>
      </w:r>
      <w:r w:rsidR="00721993">
        <w:rPr>
          <w:rFonts w:hint="cs"/>
          <w:rtl/>
        </w:rPr>
        <w:t xml:space="preserve"> </w:t>
      </w:r>
      <w:r w:rsidR="00721993" w:rsidRPr="006A7ED0">
        <w:rPr>
          <w:rtl/>
        </w:rPr>
        <w:t>والاتحاد الدولي للاتصالات</w:t>
      </w:r>
      <w:r w:rsidR="00721993" w:rsidRPr="006A7ED0">
        <w:t xml:space="preserve"> (ITU) </w:t>
      </w:r>
      <w:r w:rsidR="00721993">
        <w:rPr>
          <w:rFonts w:hint="cs"/>
          <w:rtl/>
        </w:rPr>
        <w:t>لتقديم</w:t>
      </w:r>
      <w:r w:rsidR="00721993" w:rsidRPr="006A7ED0">
        <w:rPr>
          <w:rtl/>
        </w:rPr>
        <w:t xml:space="preserve"> نظرة من وراء الكواليس على العمل المضطلع به تحضيراً لنشر التكنولوجيات الناشئة واستخدامها</w:t>
      </w:r>
      <w:r w:rsidR="00721993" w:rsidRPr="006A7ED0">
        <w:t>.</w:t>
      </w:r>
      <w:r w:rsidR="00721993" w:rsidRPr="006A7ED0">
        <w:rPr>
          <w:rtl/>
        </w:rPr>
        <w:t xml:space="preserve"> وزود الخبراء المنظمين بمعلومات عن </w:t>
      </w:r>
      <w:r w:rsidR="00721993">
        <w:rPr>
          <w:rFonts w:hint="cs"/>
          <w:rtl/>
        </w:rPr>
        <w:t>ال</w:t>
      </w:r>
      <w:r w:rsidR="00721993" w:rsidRPr="006A7ED0">
        <w:rPr>
          <w:rtl/>
        </w:rPr>
        <w:t>أسس التكنولوجي</w:t>
      </w:r>
      <w:r w:rsidR="00721993">
        <w:rPr>
          <w:rFonts w:hint="cs"/>
          <w:rtl/>
        </w:rPr>
        <w:t>ة</w:t>
      </w:r>
      <w:r w:rsidR="00721993" w:rsidRPr="006A7ED0">
        <w:rPr>
          <w:rtl/>
        </w:rPr>
        <w:t xml:space="preserve"> التي تقوم عليها التكنولوجيات الناشئة والتخطيط المضطلع بها في مجال الطيف لتمكين هذه الخدمات الجديدة</w:t>
      </w:r>
      <w:r w:rsidR="00721993" w:rsidRPr="006A7ED0">
        <w:t>.</w:t>
      </w:r>
      <w:r w:rsidR="00DA317A">
        <w:rPr>
          <w:rFonts w:hint="cs"/>
          <w:rtl/>
        </w:rPr>
        <w:t xml:space="preserve"> </w:t>
      </w:r>
      <w:r>
        <w:rPr>
          <w:rFonts w:hint="cs"/>
          <w:rtl/>
        </w:rPr>
        <w:t>و</w:t>
      </w:r>
      <w:r w:rsidR="003E5521" w:rsidRPr="00DB2349">
        <w:rPr>
          <w:rtl/>
        </w:rPr>
        <w:t>قدم</w:t>
      </w:r>
      <w:r w:rsidR="003E5521" w:rsidRPr="003E5521">
        <w:rPr>
          <w:rtl/>
        </w:rPr>
        <w:t xml:space="preserve"> تدريب</w:t>
      </w:r>
      <w:r>
        <w:rPr>
          <w:rFonts w:hint="cs"/>
          <w:rtl/>
        </w:rPr>
        <w:t xml:space="preserve"> الندوة</w:t>
      </w:r>
      <w:r w:rsidR="003E5521" w:rsidRPr="003E5521">
        <w:rPr>
          <w:rtl/>
        </w:rPr>
        <w:t xml:space="preserve"> </w:t>
      </w:r>
      <w:r w:rsidR="003E5521" w:rsidRPr="003E5521">
        <w:t>GSR-21</w:t>
      </w:r>
      <w:r w:rsidR="003E5521" w:rsidRPr="003E5521">
        <w:rPr>
          <w:rtl/>
        </w:rPr>
        <w:t xml:space="preserve"> المشترك بين الاتحاد </w:t>
      </w:r>
      <w:r w:rsidR="00021233" w:rsidRPr="00021233">
        <w:rPr>
          <w:rtl/>
        </w:rPr>
        <w:t>ومعهد الولايات المتحدة للتدريب في مجال الاتصالات</w:t>
      </w:r>
      <w:r w:rsidR="00021233">
        <w:rPr>
          <w:rFonts w:hint="cs"/>
          <w:rtl/>
        </w:rPr>
        <w:t xml:space="preserve"> (</w:t>
      </w:r>
      <w:r w:rsidR="00021233" w:rsidRPr="003E5521">
        <w:t>USTTI</w:t>
      </w:r>
      <w:r w:rsidR="00021233">
        <w:rPr>
          <w:rFonts w:hint="cs"/>
          <w:rtl/>
        </w:rPr>
        <w:t>)</w:t>
      </w:r>
      <w:r w:rsidR="00021233">
        <w:rPr>
          <w:rFonts w:hint="cs"/>
          <w:rtl/>
          <w:lang w:bidi="ar-SY"/>
        </w:rPr>
        <w:t xml:space="preserve"> </w:t>
      </w:r>
      <w:r w:rsidR="003E5521" w:rsidRPr="003E5521">
        <w:rPr>
          <w:rtl/>
        </w:rPr>
        <w:t>للمسؤولين التنظيميين معلومات ورؤى حول الكيفية التي يمكن بها للتكنولوجيات الناشئة تسريع عملية التحول الرقمي</w:t>
      </w:r>
      <w:r w:rsidR="00F850F7">
        <w:rPr>
          <w:rtl/>
        </w:rPr>
        <w:t>،</w:t>
      </w:r>
      <w:r w:rsidR="003E5521" w:rsidRPr="003E5521">
        <w:rPr>
          <w:rtl/>
        </w:rPr>
        <w:t xml:space="preserve"> وكيف عززت هذه </w:t>
      </w:r>
      <w:r>
        <w:rPr>
          <w:rFonts w:hint="cs"/>
          <w:rtl/>
        </w:rPr>
        <w:t>التكنولوجيات</w:t>
      </w:r>
      <w:r w:rsidR="003E5521" w:rsidRPr="003E5521">
        <w:rPr>
          <w:rtl/>
        </w:rPr>
        <w:t xml:space="preserve"> الذكية والابتكار المرونة الرقمية حتى الآن. </w:t>
      </w:r>
      <w:r>
        <w:rPr>
          <w:rFonts w:hint="cs"/>
          <w:rtl/>
        </w:rPr>
        <w:t>و</w:t>
      </w:r>
      <w:r w:rsidR="003E5521" w:rsidRPr="003E5521">
        <w:rPr>
          <w:rtl/>
        </w:rPr>
        <w:t>شهدت هذه الجلسة التدريبية مزيد</w:t>
      </w:r>
      <w:r w:rsidR="00C947DE">
        <w:rPr>
          <w:rtl/>
        </w:rPr>
        <w:t>اً</w:t>
      </w:r>
      <w:r w:rsidR="003E5521" w:rsidRPr="003E5521">
        <w:rPr>
          <w:rtl/>
        </w:rPr>
        <w:t xml:space="preserve"> من المناقشة للخبراء حول كيفية تفاعل هذه التقنيات الناشئة مع </w:t>
      </w:r>
      <w:r w:rsidRPr="003E5521">
        <w:rPr>
          <w:rtl/>
        </w:rPr>
        <w:t xml:space="preserve">الاتجاهات </w:t>
      </w:r>
      <w:r w:rsidR="003E5521" w:rsidRPr="003E5521">
        <w:rPr>
          <w:rtl/>
        </w:rPr>
        <w:t>الرئيسية</w:t>
      </w:r>
      <w:r>
        <w:rPr>
          <w:rFonts w:hint="cs"/>
          <w:rtl/>
        </w:rPr>
        <w:t xml:space="preserve"> السياساتية</w:t>
      </w:r>
      <w:r w:rsidR="003E5521" w:rsidRPr="003E5521">
        <w:rPr>
          <w:rtl/>
        </w:rPr>
        <w:t xml:space="preserve"> </w:t>
      </w:r>
      <w:r>
        <w:rPr>
          <w:rFonts w:hint="cs"/>
          <w:rtl/>
        </w:rPr>
        <w:t>و</w:t>
      </w:r>
      <w:r w:rsidR="003E5521" w:rsidRPr="003E5521">
        <w:rPr>
          <w:rtl/>
        </w:rPr>
        <w:t>التنظيمية.</w:t>
      </w:r>
    </w:p>
    <w:p w14:paraId="660E7A9E" w14:textId="2822D735" w:rsidR="00721993" w:rsidRPr="00647A7B" w:rsidRDefault="00721993" w:rsidP="00721993">
      <w:pPr>
        <w:rPr>
          <w:rtl/>
          <w:lang w:bidi="ar-EG"/>
        </w:rPr>
      </w:pPr>
      <w:r>
        <w:rPr>
          <w:rFonts w:hint="cs"/>
          <w:rtl/>
        </w:rPr>
        <w:t>ويعمل الاتحاد حالياً على إعداد مواد تدريبية من أجل المنظمين، بالتعاون مع البنك الدولي في إطار كتيب التنظيم الرقمي ومنصته. وتتكون هذه الموارد التدريبية من سلسلة من وحدات التعلم الإلكتروني الممكن التحكم في وتيرتها بشأن الإدارة التنظيمية وإدارة الطيف والنفاذ للجميع والمنافسة والجوانب الاقتصادية وشؤون المستهلكين، ومن المزمع إتاحتها في</w:t>
      </w:r>
      <w:r w:rsidR="003277EF">
        <w:rPr>
          <w:rFonts w:hint="eastAsia"/>
          <w:rtl/>
        </w:rPr>
        <w:t> </w:t>
      </w:r>
      <w:r>
        <w:rPr>
          <w:rFonts w:hint="cs"/>
          <w:rtl/>
        </w:rPr>
        <w:t xml:space="preserve">الربع </w:t>
      </w:r>
      <w:r w:rsidR="00F240B4">
        <w:rPr>
          <w:rFonts w:hint="cs"/>
          <w:rtl/>
        </w:rPr>
        <w:t>الأخير من 2021</w:t>
      </w:r>
      <w:r>
        <w:rPr>
          <w:rFonts w:hint="cs"/>
          <w:rtl/>
        </w:rPr>
        <w:t xml:space="preserve">. </w:t>
      </w:r>
      <w:r w:rsidR="00F240B4">
        <w:rPr>
          <w:rFonts w:hint="cs"/>
          <w:rtl/>
        </w:rPr>
        <w:t>وقد وضع</w:t>
      </w:r>
      <w:r>
        <w:rPr>
          <w:rFonts w:hint="cs"/>
          <w:rtl/>
        </w:rPr>
        <w:t xml:space="preserve"> برنامج تدريبي إلكتروني بشأن التنظيم الرقمي، بالتعاون مع هيئة الاتصالات وتقنية المعلومات</w:t>
      </w:r>
      <w:r>
        <w:rPr>
          <w:rFonts w:hint="eastAsia"/>
          <w:rtl/>
        </w:rPr>
        <w:t> </w:t>
      </w:r>
      <w:r>
        <w:t>(</w:t>
      </w:r>
      <w:r w:rsidRPr="005E4203">
        <w:t>CITC</w:t>
      </w:r>
      <w:r>
        <w:t>)</w:t>
      </w:r>
      <w:r>
        <w:rPr>
          <w:rFonts w:hint="cs"/>
          <w:rtl/>
        </w:rPr>
        <w:t xml:space="preserve"> في المملكة العربية السعودية</w:t>
      </w:r>
      <w:r>
        <w:rPr>
          <w:rFonts w:hint="cs"/>
          <w:rtl/>
          <w:lang w:bidi="ar-EG"/>
        </w:rPr>
        <w:t xml:space="preserve">، لتقديمه على مرحلتين. نُفذت المرحلة الأولى التي تركز على الإدارة التنظيمية والتنظيم التعاوني يومي </w:t>
      </w:r>
      <w:r>
        <w:rPr>
          <w:lang w:bidi="ar-EG"/>
        </w:rPr>
        <w:t>29</w:t>
      </w:r>
      <w:r>
        <w:rPr>
          <w:rFonts w:hint="cs"/>
          <w:rtl/>
          <w:lang w:bidi="ar-EG"/>
        </w:rPr>
        <w:t xml:space="preserve"> و</w:t>
      </w:r>
      <w:r>
        <w:rPr>
          <w:lang w:bidi="ar-EG"/>
        </w:rPr>
        <w:t>30</w:t>
      </w:r>
      <w:r>
        <w:rPr>
          <w:rFonts w:hint="cs"/>
          <w:rtl/>
          <w:lang w:bidi="ar-EG"/>
        </w:rPr>
        <w:t xml:space="preserve"> مارس </w:t>
      </w:r>
      <w:r>
        <w:rPr>
          <w:lang w:bidi="ar-EG"/>
        </w:rPr>
        <w:t>2021</w:t>
      </w:r>
      <w:r>
        <w:rPr>
          <w:rFonts w:hint="cs"/>
          <w:rtl/>
          <w:lang w:bidi="ar-EG"/>
        </w:rPr>
        <w:t xml:space="preserve">، وستنفَّذ المرحلة الثانية في </w:t>
      </w:r>
      <w:r w:rsidR="00F240B4">
        <w:rPr>
          <w:rFonts w:hint="cs"/>
          <w:rtl/>
          <w:lang w:bidi="ar-EG"/>
        </w:rPr>
        <w:t>ديسمبر</w:t>
      </w:r>
      <w:r>
        <w:rPr>
          <w:rFonts w:hint="cs"/>
          <w:rtl/>
          <w:lang w:bidi="ar-EG"/>
        </w:rPr>
        <w:t xml:space="preserve"> </w:t>
      </w:r>
      <w:r>
        <w:rPr>
          <w:lang w:bidi="ar-EG"/>
        </w:rPr>
        <w:t>2021</w:t>
      </w:r>
      <w:r>
        <w:rPr>
          <w:rFonts w:hint="cs"/>
          <w:rtl/>
          <w:lang w:bidi="ar-EG"/>
        </w:rPr>
        <w:t>.</w:t>
      </w:r>
    </w:p>
    <w:p w14:paraId="5482FDBA" w14:textId="77777777" w:rsidR="00721993" w:rsidRPr="006A7ED0" w:rsidRDefault="00721993" w:rsidP="00721993">
      <w:pPr>
        <w:pStyle w:val="Headingb"/>
        <w:rPr>
          <w:rtl/>
        </w:rPr>
      </w:pPr>
      <w:r w:rsidRPr="005C3A06">
        <w:rPr>
          <w:rFonts w:hint="cs"/>
          <w:rtl/>
        </w:rPr>
        <w:lastRenderedPageBreak/>
        <w:t>حماية المستهلك</w:t>
      </w:r>
    </w:p>
    <w:p w14:paraId="404CABDA" w14:textId="1D4EBE5E" w:rsidR="00721993" w:rsidRPr="006A7ED0" w:rsidRDefault="00721993" w:rsidP="00721993">
      <w:pPr>
        <w:rPr>
          <w:rtl/>
        </w:rPr>
      </w:pPr>
      <w:r w:rsidRPr="006A7ED0">
        <w:rPr>
          <w:rFonts w:hint="cs"/>
          <w:rtl/>
        </w:rPr>
        <w:t xml:space="preserve">عُقد منتدى الاستهلاك الرقمي من أجل </w:t>
      </w:r>
      <w:r w:rsidR="00E52A4F">
        <w:rPr>
          <w:rFonts w:hint="cs"/>
          <w:rtl/>
        </w:rPr>
        <w:t>إفريقي</w:t>
      </w:r>
      <w:r w:rsidRPr="006A7ED0">
        <w:rPr>
          <w:rFonts w:hint="cs"/>
          <w:rtl/>
        </w:rPr>
        <w:t xml:space="preserve">ا لعام </w:t>
      </w:r>
      <w:r w:rsidRPr="006A7ED0">
        <w:t>2019</w:t>
      </w:r>
      <w:r w:rsidRPr="006A7ED0">
        <w:rPr>
          <w:rFonts w:hint="cs"/>
          <w:rtl/>
        </w:rPr>
        <w:t xml:space="preserve">، الذي يركز على حماية البيانات وخصوصية المستهلكين وثقتهم وأمنهم، في إسواتيني واعتمد مجموعة من التوصيات والمبادئ التوجيهية بشأن أفضل الممارسات من أجل واضعي السياسات والمنظمين في منطقة </w:t>
      </w:r>
      <w:r w:rsidR="00E52A4F">
        <w:rPr>
          <w:rFonts w:hint="cs"/>
          <w:rtl/>
        </w:rPr>
        <w:t>إفريقي</w:t>
      </w:r>
      <w:r w:rsidRPr="006A7ED0">
        <w:rPr>
          <w:rFonts w:hint="cs"/>
          <w:rtl/>
        </w:rPr>
        <w:t>ا. وعُقدت قبل المنتدى ورشة عمل بشأن النُّهج التعاونية لحماية المستهلكين من أجل الشمول المالي الرقمي بمشاركة مجموعة متنوعة من أصحاب المصلحة الذين يمثلون قطاعات الشؤون المالية والتأمين والحكومة المحلية والمؤسسات الأكاديمية، وقطاعات أخرى.</w:t>
      </w:r>
    </w:p>
    <w:p w14:paraId="58699785" w14:textId="77777777" w:rsidR="00721993" w:rsidRPr="00BF3B7A" w:rsidRDefault="00721993" w:rsidP="00721993">
      <w:pPr>
        <w:pStyle w:val="Headingb"/>
        <w:rPr>
          <w:rtl/>
          <w:lang w:bidi="ar-SY"/>
        </w:rPr>
      </w:pPr>
      <w:r w:rsidRPr="00BF3B7A">
        <w:rPr>
          <w:rFonts w:hint="cs"/>
          <w:rtl/>
        </w:rPr>
        <w:t xml:space="preserve">المبادرة العالمية للشمول المالي </w:t>
      </w:r>
      <w:r w:rsidRPr="00BF3B7A">
        <w:t>(FIGI)</w:t>
      </w:r>
    </w:p>
    <w:p w14:paraId="21E1383C" w14:textId="2A6074B7" w:rsidR="00F240B4" w:rsidRDefault="00721993" w:rsidP="00F240B4">
      <w:pPr>
        <w:rPr>
          <w:rtl/>
        </w:rPr>
      </w:pPr>
      <w:r w:rsidRPr="006A7ED0">
        <w:rPr>
          <w:rFonts w:hint="cs"/>
          <w:rtl/>
        </w:rPr>
        <w:t xml:space="preserve">قُدمت إلى الصين ومصر والمكسيك مساعدة في مجال كيفية الاستفادة من تكنولوجيا المعلومات والاتصالات لتحقيق الشمول المالي الرقمي، وذلك في إطار المبادرة العالمية للشمول المالي، وهي مبادرة ثلاثية السنوات يقودها الاتحاد الدولي للاتصالات ومجموعة البنك الدولي واللجنة المعنية بالمدفوعات والبنى التحتية للسوق </w:t>
      </w:r>
      <w:r w:rsidRPr="006A7ED0">
        <w:t>(</w:t>
      </w:r>
      <w:r w:rsidRPr="006A7ED0">
        <w:rPr>
          <w:rFonts w:eastAsia="Calibri"/>
        </w:rPr>
        <w:t>CPMI</w:t>
      </w:r>
      <w:r w:rsidRPr="006A7ED0">
        <w:t>)</w:t>
      </w:r>
      <w:r w:rsidRPr="006A7ED0">
        <w:rPr>
          <w:rFonts w:hint="cs"/>
          <w:rtl/>
        </w:rPr>
        <w:t xml:space="preserve"> وتدعمها مؤسسة بيل وميليندا غيتس. وقد ركزت الأنشطة على تقديم تحليل للثغرات في مصر فيما يتعلق بالحاجة إلى تعزيز بنية تحتية آمنة وقادرة على الصمود لتكنولوجيا المعلومات والاتصالات، ووضع خريطة البنية التحتية في المكسيك، وتحديد المشاريع التجريبية الرامية إلى الاستفادة من تكنولوجيا المعلومات والاتصالات لتعزيز الخدمات المالية الرقمية والقضاء على الفقر في الصين، وتحديد ووضع آليات تنظيمية تعاونية لدعم نهج يشمل الحكومة بأكملها في المكسيك</w:t>
      </w:r>
      <w:r w:rsidR="00DA317A">
        <w:rPr>
          <w:rFonts w:hint="cs"/>
          <w:rtl/>
        </w:rPr>
        <w:t xml:space="preserve">، </w:t>
      </w:r>
      <w:r w:rsidR="00F240B4" w:rsidRPr="008566F8">
        <w:rPr>
          <w:rtl/>
        </w:rPr>
        <w:t>وتوفير</w:t>
      </w:r>
      <w:r w:rsidR="00F240B4">
        <w:rPr>
          <w:rtl/>
        </w:rPr>
        <w:t xml:space="preserve"> التدريب على المهارات المالية الرقمية الأساسية للفقراء في</w:t>
      </w:r>
      <w:r w:rsidR="003277EF">
        <w:rPr>
          <w:rFonts w:hint="cs"/>
          <w:rtl/>
        </w:rPr>
        <w:t> </w:t>
      </w:r>
      <w:r w:rsidR="00F240B4">
        <w:rPr>
          <w:rtl/>
        </w:rPr>
        <w:t>المكسيك.</w:t>
      </w:r>
    </w:p>
    <w:p w14:paraId="6A7EE549" w14:textId="3B146FF4" w:rsidR="00DA317A" w:rsidRPr="003277EF" w:rsidRDefault="00F240B4" w:rsidP="00F240B4">
      <w:pPr>
        <w:rPr>
          <w:spacing w:val="-2"/>
          <w:rtl/>
        </w:rPr>
      </w:pPr>
      <w:r w:rsidRPr="003277EF">
        <w:rPr>
          <w:spacing w:val="-2"/>
          <w:rtl/>
        </w:rPr>
        <w:t>عقد الاتحاد ورشة عمل تنظيمية تعاونية للمكسيك في فبراير 2020</w:t>
      </w:r>
      <w:r w:rsidR="00F850F7" w:rsidRPr="003277EF">
        <w:rPr>
          <w:spacing w:val="-2"/>
          <w:rtl/>
        </w:rPr>
        <w:t>،</w:t>
      </w:r>
      <w:r w:rsidRPr="003277EF">
        <w:rPr>
          <w:spacing w:val="-2"/>
          <w:rtl/>
        </w:rPr>
        <w:t xml:space="preserve"> وورشة عمل </w:t>
      </w:r>
      <w:r w:rsidR="008566F8" w:rsidRPr="003277EF">
        <w:rPr>
          <w:rFonts w:hint="cs"/>
          <w:spacing w:val="-2"/>
          <w:rtl/>
        </w:rPr>
        <w:t>بشأن</w:t>
      </w:r>
      <w:r w:rsidRPr="003277EF">
        <w:rPr>
          <w:spacing w:val="-2"/>
          <w:rtl/>
        </w:rPr>
        <w:t xml:space="preserve"> عيادة الأمن وجودة الخدمة للمبادرة الوطنية العالمية للشمول المالي (</w:t>
      </w:r>
      <w:r w:rsidRPr="003277EF">
        <w:rPr>
          <w:spacing w:val="-2"/>
        </w:rPr>
        <w:t>FIGI</w:t>
      </w:r>
      <w:r w:rsidRPr="003277EF">
        <w:rPr>
          <w:spacing w:val="-2"/>
          <w:rtl/>
        </w:rPr>
        <w:t>) للمكسيك في نوفمبر 2020. وعقدت ورشة عمل أخرى لبناء القدرات في سبتمبر 2021</w:t>
      </w:r>
      <w:r w:rsidR="00F850F7" w:rsidRPr="003277EF">
        <w:rPr>
          <w:spacing w:val="-2"/>
          <w:rtl/>
        </w:rPr>
        <w:t>،</w:t>
      </w:r>
      <w:r w:rsidRPr="003277EF">
        <w:rPr>
          <w:spacing w:val="-2"/>
          <w:rtl/>
        </w:rPr>
        <w:t xml:space="preserve"> </w:t>
      </w:r>
      <w:r w:rsidR="008566F8" w:rsidRPr="003277EF">
        <w:rPr>
          <w:rFonts w:hint="cs"/>
          <w:spacing w:val="-2"/>
          <w:rtl/>
        </w:rPr>
        <w:t>ركزت</w:t>
      </w:r>
      <w:r w:rsidRPr="003277EF">
        <w:rPr>
          <w:spacing w:val="-2"/>
          <w:rtl/>
        </w:rPr>
        <w:t xml:space="preserve"> على </w:t>
      </w:r>
      <w:r w:rsidR="008566F8" w:rsidRPr="003277EF">
        <w:rPr>
          <w:rFonts w:hint="cs"/>
          <w:spacing w:val="-2"/>
          <w:rtl/>
        </w:rPr>
        <w:t>إذكاء</w:t>
      </w:r>
      <w:r w:rsidRPr="003277EF">
        <w:rPr>
          <w:spacing w:val="-2"/>
          <w:rtl/>
        </w:rPr>
        <w:t xml:space="preserve"> الوعي و</w:t>
      </w:r>
      <w:r w:rsidR="008566F8" w:rsidRPr="003277EF">
        <w:rPr>
          <w:rFonts w:hint="cs"/>
          <w:spacing w:val="-2"/>
          <w:rtl/>
        </w:rPr>
        <w:t>ال</w:t>
      </w:r>
      <w:r w:rsidR="008566F8" w:rsidRPr="003277EF">
        <w:rPr>
          <w:spacing w:val="-2"/>
          <w:rtl/>
        </w:rPr>
        <w:t>تدريب</w:t>
      </w:r>
      <w:r w:rsidR="008566F8" w:rsidRPr="003277EF">
        <w:rPr>
          <w:rFonts w:hint="cs"/>
          <w:spacing w:val="-2"/>
          <w:rtl/>
        </w:rPr>
        <w:t xml:space="preserve"> على</w:t>
      </w:r>
      <w:r w:rsidR="008566F8" w:rsidRPr="003277EF">
        <w:rPr>
          <w:spacing w:val="-2"/>
          <w:rtl/>
        </w:rPr>
        <w:t xml:space="preserve"> </w:t>
      </w:r>
      <w:r w:rsidRPr="003277EF">
        <w:rPr>
          <w:spacing w:val="-2"/>
          <w:rtl/>
        </w:rPr>
        <w:t>المهارات الرقمية</w:t>
      </w:r>
      <w:r w:rsidR="008566F8" w:rsidRPr="003277EF">
        <w:rPr>
          <w:rFonts w:hint="cs"/>
          <w:spacing w:val="-2"/>
          <w:rtl/>
        </w:rPr>
        <w:t xml:space="preserve"> من أجل الشمول المالي الرقمي</w:t>
      </w:r>
      <w:r w:rsidRPr="003277EF">
        <w:rPr>
          <w:spacing w:val="-2"/>
          <w:rtl/>
        </w:rPr>
        <w:t xml:space="preserve">. </w:t>
      </w:r>
      <w:r w:rsidR="00BF3B7A" w:rsidRPr="003277EF">
        <w:rPr>
          <w:rFonts w:hint="cs"/>
          <w:spacing w:val="-2"/>
          <w:rtl/>
        </w:rPr>
        <w:t>و</w:t>
      </w:r>
      <w:r w:rsidRPr="003277EF">
        <w:rPr>
          <w:spacing w:val="-2"/>
          <w:rtl/>
        </w:rPr>
        <w:t xml:space="preserve">يتم إعداد المواد للاستفادة من تكنولوجيا المعلومات والاتصالات </w:t>
      </w:r>
      <w:r w:rsidR="008566F8" w:rsidRPr="003277EF">
        <w:rPr>
          <w:rFonts w:hint="cs"/>
          <w:spacing w:val="-2"/>
          <w:rtl/>
        </w:rPr>
        <w:t>من أجل الشمول المالي الرقمي</w:t>
      </w:r>
      <w:r w:rsidRPr="003277EF">
        <w:rPr>
          <w:spacing w:val="-2"/>
          <w:rtl/>
        </w:rPr>
        <w:t xml:space="preserve"> في المناطق الريفية (</w:t>
      </w:r>
      <w:r w:rsidR="00BF3B7A" w:rsidRPr="003277EF">
        <w:rPr>
          <w:rFonts w:hint="cs"/>
          <w:spacing w:val="-2"/>
          <w:rtl/>
        </w:rPr>
        <w:t>من المزمع أن تتوفر</w:t>
      </w:r>
      <w:r w:rsidRPr="003277EF">
        <w:rPr>
          <w:spacing w:val="-2"/>
          <w:rtl/>
        </w:rPr>
        <w:t xml:space="preserve"> بحلول ديسمبر 2021).</w:t>
      </w:r>
    </w:p>
    <w:p w14:paraId="5EA8E933" w14:textId="77777777" w:rsidR="00721993" w:rsidRPr="006A7ED0" w:rsidRDefault="00721993" w:rsidP="00721993">
      <w:pPr>
        <w:rPr>
          <w:rtl/>
        </w:rPr>
      </w:pPr>
      <w:r w:rsidRPr="006A7ED0">
        <w:rPr>
          <w:rFonts w:hint="cs"/>
          <w:rtl/>
        </w:rPr>
        <w:t xml:space="preserve">تم تعزيز التعاون بين القطاعات من خلال الحكومة الرقمية والزراعة الرقمية (راجع </w:t>
      </w:r>
      <w:r w:rsidRPr="006A7ED0">
        <w:t>ASP RI 2</w:t>
      </w:r>
      <w:r w:rsidRPr="006A7ED0">
        <w:rPr>
          <w:rFonts w:hint="cs"/>
          <w:rtl/>
        </w:rPr>
        <w:t xml:space="preserve">) والمبادرات المالية الرقمية. ويقوم الاتحاد حالياً بتنفيذ مشروع </w:t>
      </w:r>
      <w:r>
        <w:rPr>
          <w:rFonts w:hint="cs"/>
          <w:rtl/>
        </w:rPr>
        <w:t>بشأن الخدمات المالية</w:t>
      </w:r>
      <w:r w:rsidRPr="006A7ED0">
        <w:rPr>
          <w:rFonts w:hint="cs"/>
          <w:rtl/>
        </w:rPr>
        <w:t xml:space="preserve"> </w:t>
      </w:r>
      <w:r>
        <w:rPr>
          <w:rFonts w:hint="cs"/>
          <w:rtl/>
        </w:rPr>
        <w:t>ال</w:t>
      </w:r>
      <w:r w:rsidRPr="006A7ED0">
        <w:rPr>
          <w:rFonts w:hint="cs"/>
          <w:rtl/>
        </w:rPr>
        <w:t>رقمي</w:t>
      </w:r>
      <w:r>
        <w:rPr>
          <w:rFonts w:hint="cs"/>
          <w:rtl/>
        </w:rPr>
        <w:t>ة</w:t>
      </w:r>
      <w:r w:rsidRPr="006A7ED0">
        <w:rPr>
          <w:rFonts w:hint="cs"/>
          <w:rtl/>
        </w:rPr>
        <w:t xml:space="preserve"> (</w:t>
      </w:r>
      <w:hyperlink r:id="rId246" w:history="1">
        <w:r w:rsidRPr="006A7ED0">
          <w:rPr>
            <w:rStyle w:val="Hyperlink"/>
          </w:rPr>
          <w:t>FIGI</w:t>
        </w:r>
      </w:hyperlink>
      <w:r w:rsidRPr="006A7ED0">
        <w:rPr>
          <w:rFonts w:hint="cs"/>
          <w:rtl/>
        </w:rPr>
        <w:t>) في الصين بتمويل من مؤسسة بيل وميليندا غيتس بالتعاون مع الأكاديمية الصينية لتكنولوجيا المعلومات والاتصالات (</w:t>
      </w:r>
      <w:r w:rsidRPr="006A7ED0">
        <w:t>CAICT</w:t>
      </w:r>
      <w:r w:rsidRPr="006A7ED0">
        <w:rPr>
          <w:rFonts w:hint="cs"/>
          <w:rtl/>
        </w:rPr>
        <w:t>) وبالتنسيق مع البنك الدولي.</w:t>
      </w:r>
    </w:p>
    <w:p w14:paraId="110725EB" w14:textId="586C9527" w:rsidR="00721993" w:rsidRPr="006A7ED0" w:rsidRDefault="00721993" w:rsidP="00721993">
      <w:pPr>
        <w:pStyle w:val="Headingb"/>
        <w:rPr>
          <w:rtl/>
        </w:rPr>
      </w:pPr>
      <w:r w:rsidRPr="006A7ED0">
        <w:rPr>
          <w:rFonts w:hint="cs"/>
          <w:rtl/>
        </w:rPr>
        <w:t>توصيات فريق المهام المعني بالاقتصاد الرقمي والمشترك بين الاتحاد الأوروبي والاتحاد ال</w:t>
      </w:r>
      <w:r w:rsidR="00E52A4F">
        <w:rPr>
          <w:rFonts w:hint="cs"/>
          <w:rtl/>
        </w:rPr>
        <w:t>إفريقي</w:t>
      </w:r>
    </w:p>
    <w:p w14:paraId="5A465A6C" w14:textId="0BD40E75" w:rsidR="00721993" w:rsidRPr="006A7ED0" w:rsidRDefault="00721993" w:rsidP="00721993">
      <w:pPr>
        <w:rPr>
          <w:rtl/>
        </w:rPr>
      </w:pPr>
      <w:r w:rsidRPr="006A7ED0">
        <w:rPr>
          <w:rFonts w:hint="cs"/>
          <w:rtl/>
        </w:rPr>
        <w:t xml:space="preserve">شارك الاتحاد الدولي للاتصالات، بصفته عضواً نشيطاً في </w:t>
      </w:r>
      <w:hyperlink r:id="rId247" w:history="1">
        <w:r w:rsidRPr="003453A9">
          <w:rPr>
            <w:rStyle w:val="Hyperlink"/>
            <w:rFonts w:hint="cs"/>
            <w:rtl/>
          </w:rPr>
          <w:t>فريق المهام المعني بالاقتصاد الرقمي والمشترك بين الاتحاد الأوروبي والاتحاد ال</w:t>
        </w:r>
        <w:r w:rsidR="00E52A4F">
          <w:rPr>
            <w:rStyle w:val="Hyperlink"/>
            <w:rFonts w:hint="cs"/>
            <w:rtl/>
          </w:rPr>
          <w:t>إفريقي</w:t>
        </w:r>
        <w:r w:rsidRPr="003453A9">
          <w:rPr>
            <w:rStyle w:val="Hyperlink"/>
            <w:rtl/>
          </w:rPr>
          <w:t xml:space="preserve"> </w:t>
        </w:r>
        <w:r w:rsidRPr="003453A9">
          <w:rPr>
            <w:rStyle w:val="Hyperlink"/>
            <w:rFonts w:hint="cs"/>
            <w:rtl/>
          </w:rPr>
          <w:t>(</w:t>
        </w:r>
        <w:r w:rsidRPr="003453A9">
          <w:rPr>
            <w:rStyle w:val="Hyperlink"/>
          </w:rPr>
          <w:t>EU-AU DETF</w:t>
        </w:r>
        <w:r w:rsidRPr="003453A9">
          <w:rPr>
            <w:rStyle w:val="Hyperlink"/>
            <w:rFonts w:hint="cs"/>
            <w:rtl/>
          </w:rPr>
          <w:t>)</w:t>
        </w:r>
      </w:hyperlink>
      <w:r w:rsidRPr="006A7ED0">
        <w:rPr>
          <w:rFonts w:hint="cs"/>
          <w:rtl/>
        </w:rPr>
        <w:t xml:space="preserve">، في بلورة رؤية مشتركة ومجموعة من المبادئ المشتركة المتفق عليها وقائمة بالتوصيات والتدابير بشأن السياسات العامة في تقرير يهدف إلى التصدي للحواجز الرئيسية التي تواجهها منطقة </w:t>
      </w:r>
      <w:r w:rsidR="00E52A4F">
        <w:rPr>
          <w:rFonts w:hint="cs"/>
          <w:rtl/>
        </w:rPr>
        <w:t>إفريقي</w:t>
      </w:r>
      <w:r w:rsidRPr="006A7ED0">
        <w:rPr>
          <w:rFonts w:hint="cs"/>
          <w:rtl/>
        </w:rPr>
        <w:t>ا في سعيها إلى تطوير الاقتصاد والمجتمع الرقميين. وتشمل المجالات الرئيسية المتناولة: تسريع النفاذ الشامل إلى النطاق العريض ميسور التكلفة؛ وضمان حصول الجميع على المهارات الأساسية لتمكين المواطنين من الازدهار في العصر الرقمي؛ وتحسين بيئة الأعمال وتيسير النفاذ إلى الخدمات المالية وخدمات دعم الأعمال لتحفيز ريادة الأعمال الممكنة رقمياً؛ وتسريع اعتماد الخدمات الإلكترونية ومواصلة تطوير الاقتصاد الرقمي من أجل تحقيق أهداف التنمية المستدامة. وقُدمت هذه التوصيات والمدخلات أيضاً إلى لجنة الاتحاد ال</w:t>
      </w:r>
      <w:r w:rsidR="00E52A4F">
        <w:rPr>
          <w:rFonts w:hint="cs"/>
          <w:rtl/>
        </w:rPr>
        <w:t>إفريقي</w:t>
      </w:r>
      <w:r w:rsidRPr="006A7ED0">
        <w:rPr>
          <w:rFonts w:hint="cs"/>
          <w:rtl/>
        </w:rPr>
        <w:t xml:space="preserve"> من أجل إعداد استراتيجية الاتحاد ال</w:t>
      </w:r>
      <w:r w:rsidR="00E52A4F">
        <w:rPr>
          <w:rFonts w:hint="cs"/>
          <w:rtl/>
        </w:rPr>
        <w:t>إفريقي</w:t>
      </w:r>
      <w:r w:rsidRPr="006A7ED0">
        <w:rPr>
          <w:rFonts w:hint="cs"/>
          <w:rtl/>
        </w:rPr>
        <w:t xml:space="preserve"> بشأن التحول الرقمي.</w:t>
      </w:r>
    </w:p>
    <w:p w14:paraId="5807C7F6" w14:textId="77777777" w:rsidR="00721993" w:rsidRPr="006A7ED0" w:rsidRDefault="00721993" w:rsidP="00721993">
      <w:pPr>
        <w:pStyle w:val="Headingb"/>
        <w:rPr>
          <w:rtl/>
        </w:rPr>
      </w:pPr>
      <w:r w:rsidRPr="006A7ED0">
        <w:rPr>
          <w:rFonts w:hint="cs"/>
          <w:rtl/>
        </w:rPr>
        <w:t>التنظيم الاقتصادي وحساب التكلفة</w:t>
      </w:r>
    </w:p>
    <w:p w14:paraId="3D8F0355" w14:textId="3E2080B3" w:rsidR="00721993" w:rsidRPr="006A7ED0" w:rsidRDefault="00721993" w:rsidP="00721993">
      <w:pPr>
        <w:rPr>
          <w:rtl/>
        </w:rPr>
      </w:pPr>
      <w:r w:rsidRPr="006A7ED0">
        <w:rPr>
          <w:rFonts w:hint="cs"/>
          <w:rtl/>
        </w:rPr>
        <w:t xml:space="preserve">في إطار المسألة 1/4 للجنة الدراسات 2 لقطاع تنمية الاتصالات، تمت الموافقة على مجموعة جديدة من </w:t>
      </w:r>
      <w:hyperlink r:id="rId248" w:history="1">
        <w:r w:rsidRPr="006A7ED0">
          <w:rPr>
            <w:rStyle w:val="Hyperlink"/>
            <w:rFonts w:hint="cs"/>
            <w:rtl/>
          </w:rPr>
          <w:t>المبادئ التوجيهية بشأن نمذجة التكلفة</w:t>
        </w:r>
      </w:hyperlink>
      <w:r w:rsidRPr="006A7ED0">
        <w:rPr>
          <w:rFonts w:hint="cs"/>
          <w:rtl/>
        </w:rPr>
        <w:t xml:space="preserve"> موجهة إلى الاتحادات التنظيمية الوطنية لتوفير مستوى من التفاصيل مفيدة لتنفيذ تنظيم التكلفة والأسعار. ونُظمت </w:t>
      </w:r>
      <w:hyperlink r:id="rId249" w:history="1">
        <w:r w:rsidRPr="00510BA3">
          <w:rPr>
            <w:rStyle w:val="Hyperlink"/>
            <w:rFonts w:hint="cs"/>
            <w:rtl/>
          </w:rPr>
          <w:t>الحوارات الاقتصادية الإقليمية للاتحاد</w:t>
        </w:r>
        <w:r w:rsidRPr="00510BA3">
          <w:rPr>
            <w:rStyle w:val="Hyperlink"/>
            <w:rtl/>
          </w:rPr>
          <w:t xml:space="preserve"> </w:t>
        </w:r>
        <w:r w:rsidRPr="00510BA3">
          <w:rPr>
            <w:rStyle w:val="Hyperlink"/>
            <w:rFonts w:hint="cs"/>
            <w:rtl/>
          </w:rPr>
          <w:t>(</w:t>
        </w:r>
        <w:r w:rsidRPr="00510BA3">
          <w:rPr>
            <w:rStyle w:val="Hyperlink"/>
          </w:rPr>
          <w:t>RED</w:t>
        </w:r>
        <w:r w:rsidRPr="00510BA3">
          <w:rPr>
            <w:rStyle w:val="Hyperlink"/>
            <w:rFonts w:hint="cs"/>
            <w:rtl/>
          </w:rPr>
          <w:t>)</w:t>
        </w:r>
      </w:hyperlink>
      <w:r w:rsidRPr="006A7ED0">
        <w:rPr>
          <w:rFonts w:hint="cs"/>
          <w:rtl/>
        </w:rPr>
        <w:t xml:space="preserve"> في مناطق أوروبا وكومنولث الدول المستقلة والأمريكتين و</w:t>
      </w:r>
      <w:r w:rsidR="00E52A4F">
        <w:rPr>
          <w:rFonts w:hint="cs"/>
          <w:rtl/>
        </w:rPr>
        <w:t>إفريقي</w:t>
      </w:r>
      <w:r w:rsidRPr="006A7ED0">
        <w:rPr>
          <w:rFonts w:hint="cs"/>
          <w:rtl/>
        </w:rPr>
        <w:t xml:space="preserve">ا، حيث تناولت التأثير الاقتصادي واستراتيجيات التعافي لإعادة البناء بشكل أفضل وضمان التوصيلية واستمرارية الأعمال أثناء أزمة </w:t>
      </w:r>
      <w:r w:rsidRPr="006A7ED0">
        <w:t>COVID-19</w:t>
      </w:r>
      <w:r w:rsidRPr="006A7ED0">
        <w:rPr>
          <w:rtl/>
        </w:rPr>
        <w:t xml:space="preserve"> </w:t>
      </w:r>
      <w:r w:rsidRPr="006A7ED0">
        <w:rPr>
          <w:rFonts w:hint="cs"/>
          <w:rtl/>
        </w:rPr>
        <w:t>وبعدها، والتوصيل البيني من الجيل التالي وترتيبات التبادل في السوق الرقمية، ونماذج الأعمال واستراتيجيات التسعير للخدمات الجديدة (</w:t>
      </w:r>
      <w:r w:rsidRPr="006A7ED0">
        <w:t>OTT</w:t>
      </w:r>
      <w:r w:rsidRPr="006A7ED0">
        <w:rPr>
          <w:rFonts w:hint="cs"/>
          <w:rtl/>
        </w:rPr>
        <w:t>، وإنترنت الأشياء، والبيانات). وقد تم تقاسم التوصيات والنواتج مع لجان دراسات الاتحاد.</w:t>
      </w:r>
    </w:p>
    <w:p w14:paraId="327F9AFD" w14:textId="77777777" w:rsidR="00721993" w:rsidRPr="006A7ED0" w:rsidRDefault="00721993" w:rsidP="007316D7">
      <w:pPr>
        <w:keepNext/>
        <w:keepLines/>
        <w:rPr>
          <w:rtl/>
        </w:rPr>
      </w:pPr>
      <w:r w:rsidRPr="006A7ED0">
        <w:rPr>
          <w:rFonts w:hint="cs"/>
          <w:rtl/>
        </w:rPr>
        <w:lastRenderedPageBreak/>
        <w:t xml:space="preserve">وفيما يتعلق ببناء القدرات نُظم، في الفترة 2019-2020، تدريب لأصحاب المصلحة المتعددين حول </w:t>
      </w:r>
      <w:r w:rsidRPr="006A7ED0">
        <w:rPr>
          <w:rFonts w:hint="cs"/>
          <w:i/>
          <w:iCs/>
          <w:rtl/>
        </w:rPr>
        <w:t>التطورات في استراتيجيات التكلفة التنظيمية والتسعير للخدمات الرقمية للدول العربية وبلدان الكاريبي</w:t>
      </w:r>
      <w:r w:rsidRPr="006A7ED0">
        <w:rPr>
          <w:rFonts w:hint="cs"/>
          <w:rtl/>
        </w:rPr>
        <w:t>، وكذلك حول تحليل المنافسة في بيئة التطبيقات الرقمية لمنطقة آسيا والمحيط الهادئ. وقدمت مساعدة مباشرة في تحليل السوق وسياسات التعريفات ونمذجة التكلفة إلى سان تومي وبرينسيبي وفلسطين وجزر القمر. ونُظم تدريب خاص في كل بلد من أجل ضمان المهارات الوطنية الأساسية لموظفي الهيئات التنظيمية الوطنية.</w:t>
      </w:r>
    </w:p>
    <w:p w14:paraId="64699DD8" w14:textId="77777777" w:rsidR="00721993" w:rsidRPr="006A7ED0" w:rsidRDefault="00721993" w:rsidP="00721993">
      <w:pPr>
        <w:pStyle w:val="Headingb"/>
        <w:rPr>
          <w:rtl/>
        </w:rPr>
      </w:pPr>
      <w:r w:rsidRPr="006A7ED0">
        <w:rPr>
          <w:rFonts w:hint="cs"/>
          <w:rtl/>
        </w:rPr>
        <w:t>كتيب التنظيم الرقمي ومنصته</w:t>
      </w:r>
    </w:p>
    <w:p w14:paraId="42D961AD" w14:textId="032789FE" w:rsidR="00721993" w:rsidRPr="006A7ED0" w:rsidRDefault="00721993" w:rsidP="00721993">
      <w:pPr>
        <w:rPr>
          <w:rtl/>
        </w:rPr>
      </w:pPr>
      <w:r w:rsidRPr="006A7ED0">
        <w:rPr>
          <w:rFonts w:hint="cs"/>
          <w:rtl/>
        </w:rPr>
        <w:t xml:space="preserve">شارك البنك الدولي والاتحاد الدولي للاتصالات في وضع </w:t>
      </w:r>
      <w:hyperlink r:id="rId250" w:history="1">
        <w:r w:rsidRPr="00510BA3">
          <w:rPr>
            <w:rStyle w:val="Hyperlink"/>
            <w:rFonts w:hint="cs"/>
            <w:rtl/>
          </w:rPr>
          <w:t>كتيب التنظيم الرقمي</w:t>
        </w:r>
      </w:hyperlink>
      <w:r w:rsidRPr="006A7ED0">
        <w:rPr>
          <w:rFonts w:hint="cs"/>
          <w:rtl/>
        </w:rPr>
        <w:t xml:space="preserve"> </w:t>
      </w:r>
      <w:hyperlink r:id="rId251" w:history="1">
        <w:bookmarkStart w:id="6" w:name="_Hlk66353140"/>
        <w:bookmarkStart w:id="7" w:name="_Hlk66353176"/>
        <w:r w:rsidRPr="0022298D">
          <w:rPr>
            <w:rFonts w:hint="cs"/>
            <w:rtl/>
          </w:rPr>
          <w:t>و</w:t>
        </w:r>
        <w:r w:rsidRPr="006A7ED0">
          <w:rPr>
            <w:rStyle w:val="Hyperlink"/>
            <w:rFonts w:hint="cs"/>
            <w:rtl/>
          </w:rPr>
          <w:t>منصة تنظيم رقمية</w:t>
        </w:r>
        <w:bookmarkEnd w:id="6"/>
        <w:bookmarkEnd w:id="7"/>
      </w:hyperlink>
      <w:r w:rsidRPr="006A7ED0">
        <w:rPr>
          <w:rFonts w:hint="cs"/>
          <w:rtl/>
        </w:rPr>
        <w:t xml:space="preserve"> جديدة عبر الإنترنت ل</w:t>
      </w:r>
      <w:r w:rsidR="00D228AE">
        <w:rPr>
          <w:rFonts w:hint="cs"/>
          <w:rtl/>
        </w:rPr>
        <w:t xml:space="preserve">مواصلة </w:t>
      </w:r>
      <w:r w:rsidRPr="006A7ED0">
        <w:rPr>
          <w:rFonts w:hint="cs"/>
          <w:rtl/>
        </w:rPr>
        <w:t>تحديث ومراجعة مجموعة أدوات وكتيب تنظيم تكنولوجيا المعلومات والاتصالات. ويوفر الكتيب صورة خاطفة عالية المستوى عن الوضع السائد في عام 2020، بينما المنصة دينامية تستحدث باستمرار على مدار السنوات القادمة لتعكس العالم الرقمي سريع التغير من خلال توفير إرشادات أكثر تفصيلاً ودراسات حالة لأفضل الممارسات في تنظيم الاقتصاد الرقمي. وتشمل المجالات المواضيعية الحوكمة التنظيمية والاستقلالية، والمنافسة والاقتصاد، والنفاذ للجميع، وشؤون المستهلك، وحماية البيانات والثقة، وإدارة الطيف، والتقنيات الناشئة، والتنظيم التقني، والاتصالات في حالات الطوارئ.</w:t>
      </w:r>
    </w:p>
    <w:p w14:paraId="28850D81" w14:textId="77777777" w:rsidR="00721993" w:rsidRPr="006A7ED0" w:rsidRDefault="00721993" w:rsidP="00721993">
      <w:pPr>
        <w:pStyle w:val="Headingb"/>
        <w:rPr>
          <w:rtl/>
        </w:rPr>
      </w:pPr>
      <w:r w:rsidRPr="006A7ED0">
        <w:rPr>
          <w:rFonts w:hint="cs"/>
          <w:rtl/>
        </w:rPr>
        <w:t>المساعدة المباشرة</w:t>
      </w:r>
    </w:p>
    <w:p w14:paraId="1363D7AC" w14:textId="1EDCB816" w:rsidR="00721993" w:rsidRPr="006A7ED0" w:rsidRDefault="00721993" w:rsidP="00721993">
      <w:pPr>
        <w:spacing w:after="120"/>
        <w:rPr>
          <w:rtl/>
        </w:rPr>
      </w:pPr>
      <w:r w:rsidRPr="006A7ED0">
        <w:rPr>
          <w:rFonts w:hint="cs"/>
          <w:rtl/>
        </w:rPr>
        <w:t xml:space="preserve">قُدمت مساعدة مركزة للبلدان الناطقة بالبرتغالية في سان تومي وبرينسيبي في مجال جودة الخدمة للشبكات والترقيم. وقُدمت أيضاً إلى سان تومي وبرينسيبي مساعدة مباشرة بشأن دراسة للتعريفات، ونُظمت دورة تدريبية. وقُدمت لجمهورية الكونغو الديمقراطية مساعدة مباشرة بشأن الالتزام بالخدمة الشاملة على الصعيد الوطني، ونُظمت في كينشاسا ورشة عمل بشأن الترقيم. كما مُنحت مساعدة مباشرة في الانتقال إلى التلفزيون الرقمي للأرض لجمهورية </w:t>
      </w:r>
      <w:r w:rsidR="00E52A4F">
        <w:rPr>
          <w:rFonts w:hint="cs"/>
          <w:rtl/>
        </w:rPr>
        <w:t>إفريقي</w:t>
      </w:r>
      <w:r w:rsidRPr="006A7ED0">
        <w:rPr>
          <w:rFonts w:hint="cs"/>
          <w:rtl/>
        </w:rPr>
        <w:t>ا الوسطى وغينيا الاستوائية وسان تومي وبرينسيبي، وتم تحديث خرائط الطريق الخاصة بها. كما قدمت المساعدة المباشرة إلى ليبيريا وغامبيا في عام 2019 من خلال تنظيم ورشتي عمل حول تقييم الاستعداد للأمن السيبراني وإدارة الطيف في كلا البلدين. وقُدم الدعم إلى أنتيغوا</w:t>
      </w:r>
      <w:r w:rsidR="007316D7">
        <w:rPr>
          <w:rFonts w:hint="eastAsia"/>
          <w:rtl/>
        </w:rPr>
        <w:t> </w:t>
      </w:r>
      <w:r w:rsidRPr="006A7ED0">
        <w:rPr>
          <w:rFonts w:hint="cs"/>
          <w:rtl/>
        </w:rPr>
        <w:t>وبربودا في استعراض مشروع قانون الاتصالات الوطنية وتحديد اللوائح الداعمة ذات الأولوية المتسقة مع القانون. وقدمت توصيات بشأن النظام التنظيمي واللوائح المكملة لمشروع القانون للنظر فيها. وقدمت المساعدة إلى ترينيداد وتوباغو في مواصلة وضع خطة وطنية لتكنولوجيا المعلومات والاتصالات (المرحلة الثانية من المسار السريع) من خلال ورشة عمل. وقد اتخذ ذلك شكل تقديم المشورة التقنية للحكومة لوضع الهياكل التنظيمية والوظيفية والحوكمة التي تتوافق مع البرنامج والأهداف الوطنية لقطاع تكنولوجيا المعلومات والاتصالات. وفي نوفمبر 2019، قدمت عروض توضيحية لمتابعة مراجعة وإصلاح قانون حماية البيانات والتحولات الإلكترونية في ترينيداد وتوباغو. وركزت هذه العروض على أفضل الممارسات الدولية، وخارطة الطريق لكل من حماية البيانات والمعاملات الإلكترونية، مع التأكيد على التحديات والفرص لتحديث وتحسين القوانين المحلية التي صدرت في عام 2011.</w:t>
      </w:r>
    </w:p>
    <w:tbl>
      <w:tblPr>
        <w:bidiVisual/>
        <w:tblW w:w="0" w:type="auto"/>
        <w:jc w:val="center"/>
        <w:tblLook w:val="04A0" w:firstRow="1" w:lastRow="0" w:firstColumn="1" w:lastColumn="0" w:noHBand="0" w:noVBand="1"/>
      </w:tblPr>
      <w:tblGrid>
        <w:gridCol w:w="9629"/>
      </w:tblGrid>
      <w:tr w:rsidR="00721993" w:rsidRPr="006A7ED0" w14:paraId="0DDA9E97" w14:textId="77777777" w:rsidTr="008451E9">
        <w:trPr>
          <w:trHeight w:val="3117"/>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591BC" w14:textId="77777777" w:rsidR="00721993" w:rsidRPr="006A7ED0" w:rsidRDefault="00721993" w:rsidP="008451E9">
            <w:pPr>
              <w:pStyle w:val="Headingb"/>
              <w:keepNext w:val="0"/>
              <w:spacing w:before="120"/>
              <w:rPr>
                <w:rtl/>
              </w:rPr>
            </w:pPr>
            <w:r w:rsidRPr="006A7ED0">
              <w:rPr>
                <w:rFonts w:hint="cs"/>
                <w:rtl/>
              </w:rPr>
              <w:t>المبادرات الإقليمية</w:t>
            </w:r>
          </w:p>
          <w:p w14:paraId="05C4D89B" w14:textId="3FA4BC5B" w:rsidR="00721993" w:rsidRDefault="00721993" w:rsidP="008451E9">
            <w:pPr>
              <w:rPr>
                <w:rFonts w:eastAsia="Calibri"/>
                <w:rtl/>
              </w:rPr>
            </w:pPr>
            <w:r w:rsidRPr="006A7ED0">
              <w:rPr>
                <w:rFonts w:eastAsia="Calibri" w:hint="cs"/>
                <w:rtl/>
              </w:rPr>
              <w:t>الأمريكت</w:t>
            </w:r>
            <w:r w:rsidR="00D228AE">
              <w:rPr>
                <w:rFonts w:eastAsia="Calibri" w:hint="cs"/>
                <w:rtl/>
              </w:rPr>
              <w:t>ا</w:t>
            </w:r>
            <w:r w:rsidRPr="006A7ED0">
              <w:rPr>
                <w:rFonts w:eastAsia="Calibri" w:hint="cs"/>
                <w:rtl/>
              </w:rPr>
              <w:t>ن</w:t>
            </w:r>
            <w:r w:rsidR="008566F8">
              <w:rPr>
                <w:rFonts w:eastAsia="Calibri" w:hint="cs"/>
                <w:rtl/>
              </w:rPr>
              <w:t xml:space="preserve"> </w:t>
            </w:r>
            <w:r w:rsidR="003453A9">
              <w:rPr>
                <w:rFonts w:eastAsia="Calibri"/>
              </w:rPr>
              <w:t>(</w:t>
            </w:r>
            <w:r w:rsidR="008566F8">
              <w:rPr>
                <w:rFonts w:eastAsia="Calibri"/>
                <w:lang w:val="en-GB"/>
              </w:rPr>
              <w:t>RI3</w:t>
            </w:r>
            <w:r w:rsidR="003453A9">
              <w:rPr>
                <w:rFonts w:eastAsia="Calibri"/>
              </w:rPr>
              <w:t>)</w:t>
            </w:r>
            <w:r w:rsidRPr="006A7ED0">
              <w:rPr>
                <w:rFonts w:eastAsia="Calibri" w:hint="cs"/>
                <w:rtl/>
              </w:rPr>
              <w:t xml:space="preserve">: </w:t>
            </w:r>
            <w:r w:rsidR="00D228AE" w:rsidRPr="00D228AE">
              <w:rPr>
                <w:rFonts w:eastAsia="Calibri"/>
                <w:rtl/>
                <w:lang w:bidi="ar-SY"/>
              </w:rPr>
              <w:t>نشر البنية التحتية للنطاق العريض</w:t>
            </w:r>
            <w:r w:rsidR="00F850F7">
              <w:rPr>
                <w:rFonts w:eastAsia="Calibri"/>
                <w:rtl/>
                <w:lang w:bidi="ar-SY"/>
              </w:rPr>
              <w:t>،</w:t>
            </w:r>
            <w:r w:rsidR="00D228AE" w:rsidRPr="00D228AE">
              <w:rPr>
                <w:rFonts w:eastAsia="Calibri"/>
                <w:rtl/>
                <w:lang w:bidi="ar-SY"/>
              </w:rPr>
              <w:t xml:space="preserve"> خاصة في المناطق الريفية والمهملة</w:t>
            </w:r>
            <w:r w:rsidR="00F850F7">
              <w:rPr>
                <w:rFonts w:eastAsia="Calibri"/>
                <w:rtl/>
                <w:lang w:bidi="ar-SY"/>
              </w:rPr>
              <w:t>،</w:t>
            </w:r>
            <w:r w:rsidR="00D228AE" w:rsidRPr="00D228AE">
              <w:rPr>
                <w:rFonts w:eastAsia="Calibri"/>
                <w:rtl/>
                <w:lang w:bidi="ar-SY"/>
              </w:rPr>
              <w:t xml:space="preserve"> و</w:t>
            </w:r>
            <w:r w:rsidRPr="006A7ED0">
              <w:rPr>
                <w:rFonts w:eastAsia="Calibri" w:hint="cs"/>
                <w:rtl/>
              </w:rPr>
              <w:t>تعزيز النفاذ عريض النطاق إلى الخدمات والتطبيقات</w:t>
            </w:r>
          </w:p>
          <w:p w14:paraId="6BB656CC" w14:textId="22974BF1" w:rsidR="00721993" w:rsidRDefault="00721993" w:rsidP="00AA7F64">
            <w:pPr>
              <w:pStyle w:val="enumlev1"/>
              <w:numPr>
                <w:ilvl w:val="0"/>
                <w:numId w:val="49"/>
              </w:numPr>
              <w:ind w:left="567" w:hanging="567"/>
              <w:rPr>
                <w:rtl/>
                <w:lang w:bidi="ar-EG"/>
              </w:rPr>
            </w:pPr>
            <w:r>
              <w:rPr>
                <w:rFonts w:hint="cs"/>
                <w:rtl/>
              </w:rPr>
              <w:t>فيما يتعلق ب</w:t>
            </w:r>
            <w:r w:rsidRPr="0022298D">
              <w:rPr>
                <w:rtl/>
              </w:rPr>
              <w:t>أنتيغوا وبربودا</w:t>
            </w:r>
            <w:r>
              <w:rPr>
                <w:rFonts w:hint="cs"/>
                <w:rtl/>
              </w:rPr>
              <w:t xml:space="preserve">، صاغ الاتحاد مشروع قانون الاتصالات الوطنية للبلد في عام </w:t>
            </w:r>
            <w:r>
              <w:t>2018</w:t>
            </w:r>
            <w:r>
              <w:rPr>
                <w:rFonts w:hint="cs"/>
                <w:rtl/>
                <w:lang w:bidi="ar-EG"/>
              </w:rPr>
              <w:t xml:space="preserve">. </w:t>
            </w:r>
            <w:r w:rsidRPr="0022298D">
              <w:rPr>
                <w:rtl/>
                <w:lang w:bidi="ar-EG"/>
              </w:rPr>
              <w:t>وقدمت</w:t>
            </w:r>
            <w:r>
              <w:rPr>
                <w:rFonts w:hint="cs"/>
                <w:rtl/>
                <w:lang w:bidi="ar-EG"/>
              </w:rPr>
              <w:t xml:space="preserve"> أيضاً</w:t>
            </w:r>
            <w:r w:rsidRPr="0022298D">
              <w:rPr>
                <w:rtl/>
                <w:lang w:bidi="ar-EG"/>
              </w:rPr>
              <w:t xml:space="preserve"> توصيات بشأن النظام التنظيمي واللوائح المكملة لمشروع القانون</w:t>
            </w:r>
            <w:r>
              <w:rPr>
                <w:rFonts w:hint="cs"/>
                <w:rtl/>
                <w:lang w:bidi="ar-EG"/>
              </w:rPr>
              <w:t>/المرسوم</w:t>
            </w:r>
            <w:r w:rsidRPr="0022298D">
              <w:rPr>
                <w:rtl/>
                <w:lang w:bidi="ar-EG"/>
              </w:rPr>
              <w:t xml:space="preserve"> للنظر فيها</w:t>
            </w:r>
            <w:r>
              <w:rPr>
                <w:rFonts w:hint="cs"/>
                <w:rtl/>
                <w:lang w:bidi="ar-EG"/>
              </w:rPr>
              <w:t>؛</w:t>
            </w:r>
          </w:p>
          <w:p w14:paraId="1ECB0797" w14:textId="7D1B6848" w:rsidR="00DA317A" w:rsidRDefault="000561F4" w:rsidP="00AA7F64">
            <w:pPr>
              <w:pStyle w:val="enumlev1"/>
              <w:numPr>
                <w:ilvl w:val="0"/>
                <w:numId w:val="49"/>
              </w:numPr>
              <w:ind w:left="567" w:hanging="567"/>
              <w:rPr>
                <w:rtl/>
              </w:rPr>
            </w:pPr>
            <w:r w:rsidRPr="00E757C1">
              <w:rPr>
                <w:rtl/>
              </w:rPr>
              <w:t>عقد</w:t>
            </w:r>
            <w:r w:rsidRPr="000561F4">
              <w:rPr>
                <w:rtl/>
              </w:rPr>
              <w:t xml:space="preserve"> الاتحاد</w:t>
            </w:r>
            <w:r w:rsidR="00F850F7">
              <w:rPr>
                <w:rtl/>
              </w:rPr>
              <w:t>،</w:t>
            </w:r>
            <w:r w:rsidRPr="000561F4">
              <w:rPr>
                <w:rtl/>
              </w:rPr>
              <w:t xml:space="preserve"> بالاشتراك مع وحدة الاتصالات </w:t>
            </w:r>
            <w:r w:rsidR="00E757C1">
              <w:rPr>
                <w:rFonts w:hint="cs"/>
                <w:rtl/>
              </w:rPr>
              <w:t xml:space="preserve">في </w:t>
            </w:r>
            <w:r w:rsidRPr="000561F4">
              <w:rPr>
                <w:rtl/>
              </w:rPr>
              <w:t>وزارة الابتكار والعلوم والتكنولوجيا الذكية</w:t>
            </w:r>
            <w:r w:rsidR="00F850F7">
              <w:rPr>
                <w:rtl/>
              </w:rPr>
              <w:t>،</w:t>
            </w:r>
            <w:r w:rsidRPr="000561F4">
              <w:rPr>
                <w:rtl/>
              </w:rPr>
              <w:t xml:space="preserve"> </w:t>
            </w:r>
            <w:r w:rsidR="00E757C1">
              <w:rPr>
                <w:rFonts w:hint="cs"/>
                <w:rtl/>
              </w:rPr>
              <w:t xml:space="preserve">في </w:t>
            </w:r>
            <w:r w:rsidRPr="000561F4">
              <w:rPr>
                <w:rtl/>
              </w:rPr>
              <w:t>بربادوس</w:t>
            </w:r>
            <w:r w:rsidR="00F850F7">
              <w:rPr>
                <w:rtl/>
              </w:rPr>
              <w:t>،</w:t>
            </w:r>
            <w:r w:rsidRPr="000561F4">
              <w:rPr>
                <w:rtl/>
              </w:rPr>
              <w:t xml:space="preserve"> ورشة العمل التالية عبر الإنترنت - </w:t>
            </w:r>
            <w:r w:rsidR="00E757C1">
              <w:rPr>
                <w:rFonts w:hint="cs"/>
                <w:rtl/>
              </w:rPr>
              <w:t xml:space="preserve">خطوات </w:t>
            </w:r>
            <w:r w:rsidRPr="000561F4">
              <w:rPr>
                <w:rtl/>
              </w:rPr>
              <w:t xml:space="preserve">التقدم في استراتيجيات </w:t>
            </w:r>
            <w:r w:rsidR="00E757C1">
              <w:rPr>
                <w:rFonts w:hint="cs"/>
                <w:rtl/>
              </w:rPr>
              <w:t>حساب التكلفة</w:t>
            </w:r>
            <w:r w:rsidRPr="000561F4">
              <w:rPr>
                <w:rtl/>
              </w:rPr>
              <w:t xml:space="preserve"> والتسعير </w:t>
            </w:r>
            <w:r w:rsidR="00E757C1">
              <w:rPr>
                <w:rFonts w:hint="cs"/>
                <w:rtl/>
              </w:rPr>
              <w:t xml:space="preserve">التنظيمية </w:t>
            </w:r>
            <w:r w:rsidRPr="000561F4">
              <w:rPr>
                <w:rtl/>
              </w:rPr>
              <w:t>للخدمات الرقمية لبلدان الكاريبي</w:t>
            </w:r>
            <w:r w:rsidR="00F850F7">
              <w:rPr>
                <w:rtl/>
              </w:rPr>
              <w:t>،</w:t>
            </w:r>
            <w:r w:rsidRPr="000561F4">
              <w:rPr>
                <w:rtl/>
              </w:rPr>
              <w:t xml:space="preserve"> 9-13 نوفمبر 2020</w:t>
            </w:r>
            <w:r w:rsidR="00764A4B">
              <w:rPr>
                <w:rtl/>
              </w:rPr>
              <w:t>؛</w:t>
            </w:r>
          </w:p>
          <w:p w14:paraId="1FAD512C" w14:textId="092743D3" w:rsidR="00DA317A" w:rsidRPr="0022298D" w:rsidRDefault="000561F4" w:rsidP="00AA7F64">
            <w:pPr>
              <w:pStyle w:val="enumlev1"/>
              <w:numPr>
                <w:ilvl w:val="0"/>
                <w:numId w:val="49"/>
              </w:numPr>
              <w:ind w:left="567" w:hanging="567"/>
              <w:rPr>
                <w:rtl/>
                <w:lang w:bidi="ar-EG"/>
              </w:rPr>
            </w:pPr>
            <w:r w:rsidRPr="00E757C1">
              <w:rPr>
                <w:rtl/>
              </w:rPr>
              <w:t>يقوم</w:t>
            </w:r>
            <w:r w:rsidRPr="000561F4">
              <w:rPr>
                <w:rtl/>
              </w:rPr>
              <w:t xml:space="preserve"> الاتحاد </w:t>
            </w:r>
            <w:r w:rsidR="0026541F">
              <w:rPr>
                <w:rFonts w:hint="cs"/>
                <w:rtl/>
              </w:rPr>
              <w:t>بتطوير</w:t>
            </w:r>
            <w:r w:rsidRPr="000561F4">
              <w:rPr>
                <w:rtl/>
              </w:rPr>
              <w:t xml:space="preserve"> مشروعين هامين مع الهيئة التنظيمية البرازيلية </w:t>
            </w:r>
            <w:r w:rsidRPr="000561F4">
              <w:t>ANATEL</w:t>
            </w:r>
            <w:r w:rsidRPr="000561F4">
              <w:rPr>
                <w:rtl/>
              </w:rPr>
              <w:t xml:space="preserve"> لتزويد البلاد ببيئة تنظيمية مواتية للتحول الرقمي</w:t>
            </w:r>
            <w:r w:rsidR="00F850F7">
              <w:rPr>
                <w:rtl/>
              </w:rPr>
              <w:t>،</w:t>
            </w:r>
            <w:r w:rsidRPr="000561F4">
              <w:rPr>
                <w:rtl/>
              </w:rPr>
              <w:t xml:space="preserve"> وللدعم المنهجي لإعداد دراسات لهيكلة الوكالة باعتبارها الهيئة التنظيمية للقطاع. </w:t>
            </w:r>
            <w:r w:rsidR="00E757C1">
              <w:rPr>
                <w:rFonts w:hint="cs"/>
                <w:rtl/>
              </w:rPr>
              <w:t>و</w:t>
            </w:r>
            <w:r w:rsidRPr="000561F4">
              <w:rPr>
                <w:rtl/>
              </w:rPr>
              <w:t>بالإضافة إلى ذلك</w:t>
            </w:r>
            <w:r w:rsidR="00F850F7">
              <w:rPr>
                <w:rtl/>
              </w:rPr>
              <w:t>،</w:t>
            </w:r>
            <w:r w:rsidRPr="000561F4">
              <w:rPr>
                <w:rtl/>
              </w:rPr>
              <w:t xml:space="preserve"> يقوم الاتحاد بمراجعة </w:t>
            </w:r>
            <w:proofErr w:type="gramStart"/>
            <w:r w:rsidRPr="000561F4">
              <w:rPr>
                <w:rtl/>
              </w:rPr>
              <w:t>خمسة</w:t>
            </w:r>
            <w:proofErr w:type="gramEnd"/>
            <w:r w:rsidRPr="000561F4">
              <w:rPr>
                <w:rtl/>
              </w:rPr>
              <w:t xml:space="preserve"> اختصاصات لتنمية قدرات مسؤولي</w:t>
            </w:r>
            <w:r w:rsidR="00E757C1">
              <w:rPr>
                <w:rFonts w:hint="cs"/>
                <w:rtl/>
              </w:rPr>
              <w:t xml:space="preserve"> الوكالة</w:t>
            </w:r>
            <w:r w:rsidRPr="000561F4">
              <w:rPr>
                <w:rtl/>
              </w:rPr>
              <w:t xml:space="preserve"> </w:t>
            </w:r>
            <w:r w:rsidRPr="000561F4">
              <w:t>ANATEL</w:t>
            </w:r>
            <w:r w:rsidRPr="000561F4">
              <w:rPr>
                <w:rtl/>
              </w:rPr>
              <w:t>.</w:t>
            </w:r>
          </w:p>
          <w:p w14:paraId="4D2CBB8E" w14:textId="284AE558" w:rsidR="00721993" w:rsidRDefault="00E757C1" w:rsidP="007316D7">
            <w:pPr>
              <w:pStyle w:val="enumlev2"/>
              <w:keepNext/>
              <w:keepLines/>
              <w:rPr>
                <w:rtl/>
                <w:lang w:bidi="ar-EG"/>
              </w:rPr>
            </w:pPr>
            <w:r w:rsidRPr="000561F4">
              <w:rPr>
                <w:lang w:bidi="ar-EG"/>
              </w:rPr>
              <w:lastRenderedPageBreak/>
              <w:t>o</w:t>
            </w:r>
            <w:r w:rsidR="00DA317A" w:rsidRPr="00DA317A">
              <w:rPr>
                <w:rtl/>
                <w:lang w:bidi="ar-EG"/>
              </w:rPr>
              <w:tab/>
            </w:r>
            <w:r w:rsidR="000561F4">
              <w:rPr>
                <w:rFonts w:hint="cs"/>
                <w:rtl/>
              </w:rPr>
              <w:t>يرمي المشروع الأول بين</w:t>
            </w:r>
            <w:r w:rsidR="00721993">
              <w:rPr>
                <w:rFonts w:hint="cs"/>
                <w:rtl/>
              </w:rPr>
              <w:t xml:space="preserve"> الاتحاد</w:t>
            </w:r>
            <w:r w:rsidR="000561F4">
              <w:rPr>
                <w:rFonts w:hint="cs"/>
                <w:rtl/>
              </w:rPr>
              <w:t xml:space="preserve"> و</w:t>
            </w:r>
            <w:r w:rsidR="00721993">
              <w:rPr>
                <w:rFonts w:hint="cs"/>
                <w:rtl/>
              </w:rPr>
              <w:t>الهيئة التنظيمية البرازيلية</w:t>
            </w:r>
            <w:r w:rsidR="000561F4">
              <w:rPr>
                <w:rFonts w:hint="cs"/>
                <w:rtl/>
              </w:rPr>
              <w:t xml:space="preserve"> </w:t>
            </w:r>
            <w:r w:rsidR="000561F4">
              <w:rPr>
                <w:lang w:val="en-GB"/>
              </w:rPr>
              <w:t>ANATEL</w:t>
            </w:r>
            <w:r w:rsidR="00721993">
              <w:rPr>
                <w:rFonts w:hint="cs"/>
                <w:rtl/>
              </w:rPr>
              <w:t xml:space="preserve">، بميزانية </w:t>
            </w:r>
            <w:r w:rsidR="00721993">
              <w:t>7</w:t>
            </w:r>
            <w:r w:rsidR="00721993">
              <w:rPr>
                <w:rFonts w:hint="cs"/>
                <w:rtl/>
                <w:lang w:bidi="ar-EG"/>
              </w:rPr>
              <w:t xml:space="preserve"> ملايين دولار أمريكي</w:t>
            </w:r>
            <w:r w:rsidR="000561F4">
              <w:rPr>
                <w:rFonts w:hint="cs"/>
                <w:rtl/>
                <w:lang w:bidi="ar-EG"/>
              </w:rPr>
              <w:t>،</w:t>
            </w:r>
            <w:r w:rsidR="00721993">
              <w:rPr>
                <w:rFonts w:hint="cs"/>
                <w:rtl/>
                <w:lang w:bidi="ar-EG"/>
              </w:rPr>
              <w:t xml:space="preserve"> </w:t>
            </w:r>
            <w:r w:rsidR="000561F4">
              <w:rPr>
                <w:rFonts w:hint="cs"/>
                <w:rtl/>
                <w:lang w:bidi="ar-EG"/>
              </w:rPr>
              <w:t xml:space="preserve">إلى </w:t>
            </w:r>
            <w:r w:rsidR="00721993">
              <w:rPr>
                <w:rFonts w:hint="cs"/>
                <w:rtl/>
                <w:lang w:bidi="ar-EG"/>
              </w:rPr>
              <w:t>مساعدة</w:t>
            </w:r>
            <w:r w:rsidR="000561F4">
              <w:rPr>
                <w:rFonts w:hint="cs"/>
                <w:rtl/>
                <w:lang w:bidi="ar-EG"/>
              </w:rPr>
              <w:t xml:space="preserve"> الهيئة</w:t>
            </w:r>
            <w:r w:rsidR="00721993">
              <w:rPr>
                <w:rFonts w:hint="cs"/>
                <w:rtl/>
                <w:lang w:bidi="ar-EG"/>
              </w:rPr>
              <w:t xml:space="preserve"> في استعراض الإطار التنظيمي للاتصالات. ويشمل المشروع عدداً من التوصيات الرامية إلى ’1‘ عصرنة وتحديث القانون العام للاتصالات </w:t>
            </w:r>
            <w:r w:rsidR="00721993">
              <w:rPr>
                <w:lang w:bidi="ar-EG"/>
              </w:rPr>
              <w:t>(LGT)</w:t>
            </w:r>
            <w:r w:rsidR="00721993">
              <w:rPr>
                <w:rFonts w:hint="cs"/>
                <w:rtl/>
                <w:lang w:bidi="ar-EG"/>
              </w:rPr>
              <w:t xml:space="preserve"> في البرازيل؛ ’2‘ تغيير نطاق عقود الامتياز مع مقدمي خدمات الاتصالات، بهدف زيادة الاستثمارات في البنية التحتية وتوسيع شبكات النفاذ عريض النطاق؛ ’3‘ استحداث خطة استراتيجية للتحول الرقمي؛ ’4‘ بناء الثقة وتحسين علاقة المنظمين مع مستهلكي خدمات الاتصالات؛ ’5‘ جعل الهيئة التنظيمية البرازيلية مرجعاً في استخدام البيانات والتحليلات من أجل اتخاذ القرار؛ ’6‘ تقديم دورات تدريبية لتحسين أداء وإدارة القوة العاملة اللازمة للوفاء بمسؤوليات الهيئة التنظيمية وولايتها؛</w:t>
            </w:r>
          </w:p>
          <w:p w14:paraId="18FCB1CA" w14:textId="389EE036" w:rsidR="00DA317A" w:rsidRPr="00DA317A" w:rsidRDefault="00E757C1" w:rsidP="00DA317A">
            <w:pPr>
              <w:pStyle w:val="enumlev2"/>
              <w:rPr>
                <w:rtl/>
                <w:lang w:bidi="ar-EG"/>
              </w:rPr>
            </w:pPr>
            <w:r w:rsidRPr="000561F4">
              <w:rPr>
                <w:lang w:bidi="ar-EG"/>
              </w:rPr>
              <w:t>o</w:t>
            </w:r>
            <w:r w:rsidR="00DA317A" w:rsidRPr="00DA317A">
              <w:rPr>
                <w:rtl/>
                <w:lang w:bidi="ar-EG"/>
              </w:rPr>
              <w:tab/>
            </w:r>
            <w:r w:rsidR="000561F4" w:rsidRPr="00E757C1">
              <w:rPr>
                <w:rtl/>
                <w:lang w:bidi="ar-EG"/>
              </w:rPr>
              <w:t>يهدف</w:t>
            </w:r>
            <w:r w:rsidR="000561F4" w:rsidRPr="000561F4">
              <w:rPr>
                <w:rtl/>
                <w:lang w:bidi="ar-EG"/>
              </w:rPr>
              <w:t xml:space="preserve"> المشروع الثاني إلى دعم </w:t>
            </w:r>
            <w:r w:rsidR="000561F4">
              <w:rPr>
                <w:rFonts w:hint="cs"/>
                <w:rtl/>
                <w:lang w:bidi="ar-EG"/>
              </w:rPr>
              <w:t>الهيئة التنظيمية</w:t>
            </w:r>
            <w:r w:rsidR="000561F4" w:rsidRPr="000561F4">
              <w:rPr>
                <w:rtl/>
                <w:lang w:bidi="ar-EG"/>
              </w:rPr>
              <w:t xml:space="preserve"> البرازيلية </w:t>
            </w:r>
            <w:r w:rsidR="000561F4" w:rsidRPr="000561F4">
              <w:rPr>
                <w:lang w:bidi="ar-EG"/>
              </w:rPr>
              <w:t>ANATEL</w:t>
            </w:r>
            <w:r w:rsidR="000561F4" w:rsidRPr="000561F4">
              <w:rPr>
                <w:rtl/>
                <w:lang w:bidi="ar-EG"/>
              </w:rPr>
              <w:t xml:space="preserve"> في مراجعة خطتها الإستراتيجية.</w:t>
            </w:r>
          </w:p>
          <w:p w14:paraId="482422B5" w14:textId="389C3D69" w:rsidR="00721993" w:rsidRDefault="00721993" w:rsidP="00AA7F64">
            <w:pPr>
              <w:pStyle w:val="enumlev1"/>
              <w:numPr>
                <w:ilvl w:val="0"/>
                <w:numId w:val="49"/>
              </w:numPr>
              <w:ind w:left="567" w:hanging="567"/>
              <w:rPr>
                <w:rtl/>
              </w:rPr>
            </w:pPr>
            <w:r>
              <w:rPr>
                <w:rFonts w:hint="cs"/>
                <w:rtl/>
              </w:rPr>
              <w:t xml:space="preserve">أُعدت من أجل </w:t>
            </w:r>
            <w:r>
              <w:rPr>
                <w:rFonts w:hint="cs"/>
                <w:rtl/>
                <w:lang w:bidi="ar-EG"/>
              </w:rPr>
              <w:t>إكوادور</w:t>
            </w:r>
            <w:r>
              <w:rPr>
                <w:rFonts w:hint="cs"/>
                <w:rtl/>
              </w:rPr>
              <w:t xml:space="preserve"> دراسة حالة بشأن تطور تكنولوجيا المعلومات والاتصالات مع مراعاة المنظور الاقتصادي والبيئة السياساتية والتنظيمية؛</w:t>
            </w:r>
          </w:p>
          <w:p w14:paraId="2D5457B7" w14:textId="7F5992E2" w:rsidR="00721993" w:rsidRPr="00D567EC" w:rsidRDefault="00721993" w:rsidP="00AA7F64">
            <w:pPr>
              <w:pStyle w:val="enumlev1"/>
              <w:numPr>
                <w:ilvl w:val="0"/>
                <w:numId w:val="49"/>
              </w:numPr>
              <w:ind w:left="567" w:hanging="567"/>
              <w:rPr>
                <w:rtl/>
                <w:lang w:bidi="ar-EG"/>
              </w:rPr>
            </w:pPr>
            <w:r>
              <w:rPr>
                <w:rFonts w:hint="cs"/>
                <w:rtl/>
              </w:rPr>
              <w:t xml:space="preserve">نظم المكتب الإقليمي للاتحاد لمنطقة الأمريكتين، بالاشتراك مع شعبة التنظيم وبيئة الأسواق </w:t>
            </w:r>
            <w:r>
              <w:t>(RME)</w:t>
            </w:r>
            <w:r>
              <w:rPr>
                <w:rFonts w:hint="cs"/>
                <w:rtl/>
              </w:rPr>
              <w:t xml:space="preserve"> </w:t>
            </w:r>
            <w:r>
              <w:rPr>
                <w:rFonts w:hint="cs"/>
                <w:rtl/>
                <w:lang w:bidi="ar-EG"/>
              </w:rPr>
              <w:t>التابعة ل</w:t>
            </w:r>
            <w:r>
              <w:rPr>
                <w:rFonts w:hint="cs"/>
                <w:rtl/>
              </w:rPr>
              <w:t xml:space="preserve">مكتب تنمية الاتصالات، وبالتعاون الوثيق مع المعهد الفيدرالي للاتصالات </w:t>
            </w:r>
            <w:r>
              <w:t>(IFT)</w:t>
            </w:r>
            <w:r>
              <w:rPr>
                <w:rFonts w:hint="cs"/>
                <w:rtl/>
                <w:lang w:bidi="ar-EG"/>
              </w:rPr>
              <w:t xml:space="preserve"> في المكسيك، الحوار الاقتصادي الإقليمي للاتحاد بشأن الاتصالات/تكنولوجيا المعلومات والاتصالات من أجل أمريكا اللاتينية ومنطقة البحر الكاريبي </w:t>
            </w:r>
            <w:r>
              <w:rPr>
                <w:lang w:bidi="ar-EG"/>
              </w:rPr>
              <w:t>(RED-AMS)</w:t>
            </w:r>
            <w:r>
              <w:rPr>
                <w:rFonts w:hint="cs"/>
                <w:rtl/>
                <w:lang w:bidi="ar-EG"/>
              </w:rPr>
              <w:t xml:space="preserve">. وشارك </w:t>
            </w:r>
            <w:r>
              <w:rPr>
                <w:lang w:bidi="ar-EG"/>
              </w:rPr>
              <w:t>176</w:t>
            </w:r>
            <w:r>
              <w:rPr>
                <w:rFonts w:hint="cs"/>
                <w:rtl/>
                <w:lang w:bidi="ar-EG"/>
              </w:rPr>
              <w:t xml:space="preserve"> مندوباً من </w:t>
            </w:r>
            <w:r>
              <w:rPr>
                <w:lang w:bidi="ar-EG"/>
              </w:rPr>
              <w:t>14</w:t>
            </w:r>
            <w:r>
              <w:rPr>
                <w:rFonts w:hint="cs"/>
                <w:rtl/>
                <w:lang w:bidi="ar-EG"/>
              </w:rPr>
              <w:t xml:space="preserve"> بلداً في الحوار الذي عُقد في سبتمبر </w:t>
            </w:r>
            <w:r>
              <w:rPr>
                <w:lang w:bidi="ar-EG"/>
              </w:rPr>
              <w:t>2018</w:t>
            </w:r>
            <w:r>
              <w:rPr>
                <w:rFonts w:hint="cs"/>
                <w:rtl/>
                <w:lang w:bidi="ar-EG"/>
              </w:rPr>
              <w:t xml:space="preserve">. وجمع الحوار ممثلين لرابطات تنظيمية ورابطات إقليمية للمستهلكين ورابطات من القطاع الخاص، مثل هيئة اتصالات شرق الكاريبي </w:t>
            </w:r>
            <w:r>
              <w:rPr>
                <w:lang w:bidi="ar-EG"/>
              </w:rPr>
              <w:t>(ECTEL)</w:t>
            </w:r>
            <w:r>
              <w:rPr>
                <w:rFonts w:hint="cs"/>
                <w:rtl/>
                <w:lang w:bidi="ar-EG"/>
              </w:rPr>
              <w:t>، و</w:t>
            </w:r>
            <w:r w:rsidRPr="002A1367">
              <w:rPr>
                <w:rtl/>
                <w:lang w:bidi="ar-EG"/>
              </w:rPr>
              <w:t>اللجنة التقنية الإقليمية للاتصالات في أمريكا الوسطى</w:t>
            </w:r>
            <w:r>
              <w:rPr>
                <w:rFonts w:hint="cs"/>
                <w:rtl/>
                <w:lang w:bidi="ar-EG"/>
              </w:rPr>
              <w:t xml:space="preserve"> </w:t>
            </w:r>
            <w:r>
              <w:rPr>
                <w:lang w:bidi="ar-EG"/>
              </w:rPr>
              <w:t>(COMTELCA)</w:t>
            </w:r>
            <w:r>
              <w:rPr>
                <w:rFonts w:hint="cs"/>
                <w:rtl/>
                <w:lang w:bidi="ar-EG"/>
              </w:rPr>
              <w:t xml:space="preserve">، ومكتب النائب العام لشؤون المستهلكين في المكسيك </w:t>
            </w:r>
            <w:r>
              <w:rPr>
                <w:lang w:bidi="ar-EG"/>
              </w:rPr>
              <w:t>(PROFECO)</w:t>
            </w:r>
            <w:r>
              <w:rPr>
                <w:rFonts w:hint="cs"/>
                <w:rtl/>
                <w:lang w:bidi="ar-EG"/>
              </w:rPr>
              <w:t xml:space="preserve">، ورابطة النظام العالمي للاتصالات المتنقلة </w:t>
            </w:r>
            <w:r>
              <w:rPr>
                <w:lang w:bidi="ar-EG"/>
              </w:rPr>
              <w:t>(GSMA)</w:t>
            </w:r>
            <w:r>
              <w:rPr>
                <w:rFonts w:hint="cs"/>
                <w:rtl/>
                <w:lang w:bidi="ar-EG"/>
              </w:rPr>
              <w:t xml:space="preserve">، ورابطة البلدان الأمريكية لشركات الاتصالات </w:t>
            </w:r>
            <w:r>
              <w:rPr>
                <w:lang w:bidi="ar-EG"/>
              </w:rPr>
              <w:t>(ASIET)</w:t>
            </w:r>
            <w:r>
              <w:rPr>
                <w:rFonts w:hint="cs"/>
                <w:rtl/>
                <w:lang w:bidi="ar-EG"/>
              </w:rPr>
              <w:t xml:space="preserve">، وغيرها؛ </w:t>
            </w:r>
          </w:p>
          <w:p w14:paraId="17B5D8C8" w14:textId="7A288190" w:rsidR="00721993" w:rsidRDefault="00E757C1" w:rsidP="00AA7F64">
            <w:pPr>
              <w:pStyle w:val="enumlev1"/>
              <w:numPr>
                <w:ilvl w:val="0"/>
                <w:numId w:val="49"/>
              </w:numPr>
              <w:ind w:left="567" w:hanging="567"/>
              <w:rPr>
                <w:rtl/>
              </w:rPr>
            </w:pPr>
            <w:r>
              <w:rPr>
                <w:rFonts w:hint="cs"/>
                <w:rtl/>
              </w:rPr>
              <w:t>جرى</w:t>
            </w:r>
            <w:r w:rsidR="00721993" w:rsidRPr="006A7ED0">
              <w:rPr>
                <w:rFonts w:hint="cs"/>
                <w:rtl/>
              </w:rPr>
              <w:t xml:space="preserve"> تبادل </w:t>
            </w:r>
            <w:r>
              <w:rPr>
                <w:rFonts w:hint="cs"/>
                <w:rtl/>
              </w:rPr>
              <w:t>معارف</w:t>
            </w:r>
            <w:r w:rsidR="00721993" w:rsidRPr="006A7ED0">
              <w:rPr>
                <w:rFonts w:hint="cs"/>
                <w:rtl/>
              </w:rPr>
              <w:t xml:space="preserve"> </w:t>
            </w:r>
            <w:r>
              <w:rPr>
                <w:rFonts w:hint="cs"/>
                <w:rtl/>
              </w:rPr>
              <w:t>ا</w:t>
            </w:r>
            <w:r w:rsidR="00721993" w:rsidRPr="006A7ED0">
              <w:rPr>
                <w:rFonts w:hint="cs"/>
                <w:rtl/>
              </w:rPr>
              <w:t>لخبراء</w:t>
            </w:r>
            <w:r>
              <w:rPr>
                <w:rFonts w:hint="cs"/>
                <w:rtl/>
              </w:rPr>
              <w:t xml:space="preserve"> بشأن</w:t>
            </w:r>
            <w:r w:rsidR="00721993" w:rsidRPr="006A7ED0">
              <w:rPr>
                <w:rFonts w:hint="cs"/>
                <w:rtl/>
              </w:rPr>
              <w:t xml:space="preserve"> المسألة 1/4 للجنة الدراسات 1 لقطاع تنمية الاتصالات بشأن السياسات الاقتصادية وطرائق تحديد تكاليف الخدمات المتعلقة بشبكات الاتصالات/تكنولوجيا المعلومات والاتصالات الوطنية </w:t>
            </w:r>
            <w:r w:rsidR="00721993">
              <w:rPr>
                <w:rFonts w:hint="cs"/>
                <w:rtl/>
              </w:rPr>
              <w:t xml:space="preserve">في </w:t>
            </w:r>
            <w:r w:rsidR="00721993">
              <w:t>6</w:t>
            </w:r>
            <w:r w:rsidR="00721993">
              <w:rPr>
                <w:rFonts w:hint="cs"/>
                <w:rtl/>
                <w:lang w:bidi="ar-EG"/>
              </w:rPr>
              <w:t xml:space="preserve"> سبتمبر </w:t>
            </w:r>
            <w:r w:rsidR="00721993">
              <w:rPr>
                <w:lang w:bidi="ar-EG"/>
              </w:rPr>
              <w:t>2018</w:t>
            </w:r>
            <w:r w:rsidR="00721993">
              <w:rPr>
                <w:rFonts w:hint="cs"/>
                <w:rtl/>
                <w:lang w:bidi="ar-EG"/>
              </w:rPr>
              <w:t xml:space="preserve"> في المكسيك، بالتعاقب مع الحوار الاقتصادي الإقليمي بشأن الاتصالات/تكنولوجيا المعلومات والاتصالات من أجل أمريكا اللاتينية ومنطقة البحر الكاريبي </w:t>
            </w:r>
            <w:r w:rsidR="00721993">
              <w:rPr>
                <w:lang w:bidi="ar-EG"/>
              </w:rPr>
              <w:t>(RED)</w:t>
            </w:r>
            <w:r w:rsidR="00721993">
              <w:rPr>
                <w:rFonts w:hint="cs"/>
                <w:rtl/>
              </w:rPr>
              <w:t xml:space="preserve">؛ </w:t>
            </w:r>
          </w:p>
          <w:p w14:paraId="364A2734" w14:textId="2784D45B" w:rsidR="00721993" w:rsidRDefault="00721993" w:rsidP="00AA7F64">
            <w:pPr>
              <w:pStyle w:val="enumlev1"/>
              <w:numPr>
                <w:ilvl w:val="0"/>
                <w:numId w:val="49"/>
              </w:numPr>
              <w:ind w:left="567" w:hanging="567"/>
              <w:rPr>
                <w:rtl/>
                <w:lang w:bidi="ar-EG"/>
              </w:rPr>
            </w:pPr>
            <w:r>
              <w:rPr>
                <w:rFonts w:hint="cs"/>
                <w:rtl/>
              </w:rPr>
              <w:t xml:space="preserve">عُقدت ندوة الاتحاد للسياسات والاقتصاديات لعام </w:t>
            </w:r>
            <w:r>
              <w:t>2020</w:t>
            </w:r>
            <w:r>
              <w:rPr>
                <w:rFonts w:hint="cs"/>
                <w:rtl/>
                <w:lang w:bidi="ar-EG"/>
              </w:rPr>
              <w:t xml:space="preserve"> </w:t>
            </w:r>
            <w:r>
              <w:rPr>
                <w:lang w:bidi="ar-EG"/>
              </w:rPr>
              <w:t>(IPEC 2020)</w:t>
            </w:r>
            <w:r>
              <w:rPr>
                <w:rFonts w:hint="cs"/>
                <w:rtl/>
                <w:lang w:bidi="ar-EG"/>
              </w:rPr>
              <w:t xml:space="preserve"> لمنطقة الأمريكتين إلكترونياً في</w:t>
            </w:r>
            <w:r w:rsidR="007316D7">
              <w:rPr>
                <w:rFonts w:hint="eastAsia"/>
                <w:rtl/>
                <w:lang w:bidi="ar-EG"/>
              </w:rPr>
              <w:t> </w:t>
            </w:r>
            <w:r>
              <w:rPr>
                <w:rFonts w:hint="cs"/>
                <w:rtl/>
                <w:lang w:bidi="ar-EG"/>
              </w:rPr>
              <w:t xml:space="preserve">أكتوبر </w:t>
            </w:r>
            <w:r>
              <w:rPr>
                <w:lang w:bidi="ar-EG"/>
              </w:rPr>
              <w:t>2020</w:t>
            </w:r>
            <w:r>
              <w:rPr>
                <w:rFonts w:hint="cs"/>
                <w:rtl/>
                <w:lang w:bidi="ar-EG"/>
              </w:rPr>
              <w:t xml:space="preserve">. ونظم هذا الحدث مكتب تنمية الاتصالات بالتعاون الوثيق مع وكالة الإشراف على استثمار القطاع الخاص في الاتصالات </w:t>
            </w:r>
            <w:r>
              <w:rPr>
                <w:lang w:bidi="ar-EG"/>
              </w:rPr>
              <w:t>(OSIPTEL)</w:t>
            </w:r>
            <w:r>
              <w:rPr>
                <w:rFonts w:hint="cs"/>
                <w:rtl/>
                <w:lang w:bidi="ar-EG"/>
              </w:rPr>
              <w:t xml:space="preserve"> في بيرو. وشملت الندوة حلقة </w:t>
            </w:r>
            <w:r w:rsidR="000561F4">
              <w:rPr>
                <w:rFonts w:hint="cs"/>
                <w:rtl/>
                <w:lang w:bidi="ar-EG"/>
              </w:rPr>
              <w:t>دراسية</w:t>
            </w:r>
            <w:r>
              <w:rPr>
                <w:rFonts w:hint="cs"/>
                <w:rtl/>
                <w:lang w:bidi="ar-EG"/>
              </w:rPr>
              <w:t xml:space="preserve"> إلكترونية بشأن أزمة </w:t>
            </w:r>
            <w:r>
              <w:rPr>
                <w:lang w:bidi="ar-EG"/>
              </w:rPr>
              <w:t>COVID-19</w:t>
            </w:r>
            <w:r>
              <w:rPr>
                <w:rFonts w:hint="cs"/>
                <w:rtl/>
                <w:lang w:bidi="ar-EG"/>
              </w:rPr>
              <w:t xml:space="preserve">: التحديات والفرص المتعلقة بالاتصالات/تكنولوجيا المعلومات والاتصالات في منطقة الأمريكتين، الحوار الاقتصادي الإقليمي </w:t>
            </w:r>
            <w:r>
              <w:rPr>
                <w:lang w:bidi="ar-EG"/>
              </w:rPr>
              <w:t>(RED)</w:t>
            </w:r>
            <w:r>
              <w:rPr>
                <w:rFonts w:hint="cs"/>
                <w:rtl/>
                <w:lang w:bidi="ar-EG"/>
              </w:rPr>
              <w:t xml:space="preserve">، واجتماعاً لفريق المسألة </w:t>
            </w:r>
            <w:r>
              <w:rPr>
                <w:lang w:bidi="ar-EG"/>
              </w:rPr>
              <w:t>4/1</w:t>
            </w:r>
            <w:r>
              <w:rPr>
                <w:rFonts w:hint="cs"/>
                <w:rtl/>
                <w:lang w:bidi="ar-EG"/>
              </w:rPr>
              <w:t xml:space="preserve"> لقطاع تنمية الاتصالات. وحضر الندور </w:t>
            </w:r>
            <w:r>
              <w:rPr>
                <w:lang w:bidi="ar-EG"/>
              </w:rPr>
              <w:t>240</w:t>
            </w:r>
            <w:r>
              <w:rPr>
                <w:rFonts w:hint="cs"/>
                <w:rtl/>
                <w:lang w:bidi="ar-EG"/>
              </w:rPr>
              <w:t xml:space="preserve"> مشاركاً مسجلاً من </w:t>
            </w:r>
            <w:r>
              <w:rPr>
                <w:lang w:bidi="ar-EG"/>
              </w:rPr>
              <w:t>39</w:t>
            </w:r>
            <w:r>
              <w:rPr>
                <w:rFonts w:hint="cs"/>
                <w:rtl/>
                <w:lang w:bidi="ar-EG"/>
              </w:rPr>
              <w:t xml:space="preserve"> بلداً حول العالم </w:t>
            </w:r>
            <w:r>
              <w:rPr>
                <w:lang w:bidi="ar-EG"/>
              </w:rPr>
              <w:t>24</w:t>
            </w:r>
            <w:r>
              <w:rPr>
                <w:rFonts w:hint="cs"/>
                <w:rtl/>
                <w:lang w:bidi="ar-EG"/>
              </w:rPr>
              <w:t xml:space="preserve"> منها من منطقة الأمريكتين؛</w:t>
            </w:r>
          </w:p>
          <w:p w14:paraId="0DB15BFF" w14:textId="23E8618B" w:rsidR="00DA317A" w:rsidRPr="00991CAF" w:rsidRDefault="004903A8" w:rsidP="00AA7F64">
            <w:pPr>
              <w:pStyle w:val="enumlev1"/>
              <w:numPr>
                <w:ilvl w:val="0"/>
                <w:numId w:val="49"/>
              </w:numPr>
              <w:ind w:left="567" w:hanging="567"/>
              <w:rPr>
                <w:rtl/>
              </w:rPr>
            </w:pPr>
            <w:r w:rsidRPr="00E757C1">
              <w:rPr>
                <w:rtl/>
              </w:rPr>
              <w:t>ع</w:t>
            </w:r>
            <w:r w:rsidR="00E757C1">
              <w:rPr>
                <w:rFonts w:hint="cs"/>
                <w:rtl/>
              </w:rPr>
              <w:t>ُ</w:t>
            </w:r>
            <w:r w:rsidRPr="00E757C1">
              <w:rPr>
                <w:rtl/>
              </w:rPr>
              <w:t>قدت</w:t>
            </w:r>
            <w:r w:rsidRPr="004903A8">
              <w:rPr>
                <w:rtl/>
              </w:rPr>
              <w:t xml:space="preserve"> ندوة السياسات والاقتصاد للاتحاد </w:t>
            </w:r>
            <w:r w:rsidR="0008510B">
              <w:rPr>
                <w:rFonts w:hint="cs"/>
                <w:rtl/>
              </w:rPr>
              <w:t>(</w:t>
            </w:r>
            <w:r w:rsidRPr="004903A8">
              <w:t>IPEC 2021</w:t>
            </w:r>
            <w:r w:rsidR="0008510B">
              <w:rPr>
                <w:rFonts w:hint="cs"/>
                <w:rtl/>
              </w:rPr>
              <w:t>)</w:t>
            </w:r>
            <w:r w:rsidRPr="004903A8">
              <w:rPr>
                <w:rtl/>
              </w:rPr>
              <w:t xml:space="preserve"> </w:t>
            </w:r>
            <w:r w:rsidR="0008510B" w:rsidRPr="004903A8">
              <w:rPr>
                <w:rtl/>
              </w:rPr>
              <w:t xml:space="preserve">للأمريكتين </w:t>
            </w:r>
            <w:r w:rsidRPr="004903A8">
              <w:rPr>
                <w:rtl/>
              </w:rPr>
              <w:t xml:space="preserve">عبر الإنترنت </w:t>
            </w:r>
            <w:r w:rsidR="0008510B">
              <w:rPr>
                <w:rFonts w:hint="cs"/>
                <w:rtl/>
              </w:rPr>
              <w:t>يومي</w:t>
            </w:r>
            <w:r w:rsidRPr="004903A8">
              <w:rPr>
                <w:rtl/>
              </w:rPr>
              <w:t xml:space="preserve"> 10 </w:t>
            </w:r>
            <w:r w:rsidR="0008510B">
              <w:rPr>
                <w:rFonts w:hint="cs"/>
                <w:rtl/>
              </w:rPr>
              <w:t>و</w:t>
            </w:r>
            <w:r w:rsidRPr="004903A8">
              <w:rPr>
                <w:rtl/>
              </w:rPr>
              <w:t>11 مايو 2021. وقد</w:t>
            </w:r>
            <w:r w:rsidR="007316D7">
              <w:rPr>
                <w:rFonts w:hint="cs"/>
                <w:rtl/>
              </w:rPr>
              <w:t> </w:t>
            </w:r>
            <w:r w:rsidRPr="004903A8">
              <w:rPr>
                <w:rtl/>
              </w:rPr>
              <w:t>نظم مكتب تنمية الاتصالات هذا الحدث</w:t>
            </w:r>
            <w:r w:rsidR="00F850F7">
              <w:rPr>
                <w:rtl/>
              </w:rPr>
              <w:t>،</w:t>
            </w:r>
            <w:r w:rsidRPr="004903A8">
              <w:rPr>
                <w:rtl/>
              </w:rPr>
              <w:t xml:space="preserve"> بالتعاون الوثيق مع هيئة الرقابة على الاتصالات (</w:t>
            </w:r>
            <w:r w:rsidRPr="004903A8">
              <w:t>SIT</w:t>
            </w:r>
            <w:r w:rsidRPr="004903A8">
              <w:rPr>
                <w:rtl/>
              </w:rPr>
              <w:t xml:space="preserve">) في غواتيمالا. وقد اشتملت على </w:t>
            </w:r>
            <w:r w:rsidRPr="004903A8">
              <w:rPr>
                <w:rtl/>
                <w:lang w:bidi="ar-EG"/>
              </w:rPr>
              <w:t>مائدة</w:t>
            </w:r>
            <w:r w:rsidRPr="004903A8">
              <w:rPr>
                <w:rtl/>
              </w:rPr>
              <w:t xml:space="preserve"> مستديرة تنظيمية إقليمية </w:t>
            </w:r>
            <w:r w:rsidR="0008510B">
              <w:rPr>
                <w:rFonts w:hint="cs"/>
                <w:rtl/>
              </w:rPr>
              <w:t>في إطار</w:t>
            </w:r>
            <w:r w:rsidRPr="004903A8">
              <w:rPr>
                <w:rtl/>
              </w:rPr>
              <w:t xml:space="preserve"> الندوة العالمية لمنطقة الأمريكتين</w:t>
            </w:r>
            <w:r w:rsidR="00F850F7">
              <w:rPr>
                <w:rtl/>
              </w:rPr>
              <w:t>،</w:t>
            </w:r>
            <w:r w:rsidRPr="004903A8">
              <w:rPr>
                <w:rtl/>
              </w:rPr>
              <w:t xml:space="preserve"> والحوار الاقتصادي الإقليمي (</w:t>
            </w:r>
            <w:r w:rsidRPr="004903A8">
              <w:t>RED</w:t>
            </w:r>
            <w:r w:rsidRPr="004903A8">
              <w:rPr>
                <w:rtl/>
              </w:rPr>
              <w:t>)</w:t>
            </w:r>
            <w:r w:rsidR="00F850F7">
              <w:rPr>
                <w:rtl/>
              </w:rPr>
              <w:t>،</w:t>
            </w:r>
            <w:r w:rsidRPr="004903A8">
              <w:rPr>
                <w:rtl/>
              </w:rPr>
              <w:t xml:space="preserve"> واجتماع للمسألة </w:t>
            </w:r>
            <w:r w:rsidR="0008510B">
              <w:rPr>
                <w:rFonts w:hint="cs"/>
                <w:rtl/>
              </w:rPr>
              <w:t>1/4</w:t>
            </w:r>
            <w:r w:rsidRPr="004903A8">
              <w:rPr>
                <w:rtl/>
              </w:rPr>
              <w:t xml:space="preserve"> لقطاع تنمية الاتصالات. </w:t>
            </w:r>
            <w:r w:rsidR="0008510B">
              <w:rPr>
                <w:rFonts w:hint="cs"/>
                <w:rtl/>
              </w:rPr>
              <w:t xml:space="preserve">وشارك في الندوة </w:t>
            </w:r>
            <w:r w:rsidR="0008510B" w:rsidRPr="004903A8">
              <w:t>IPEC 2021</w:t>
            </w:r>
            <w:r w:rsidRPr="004903A8">
              <w:rPr>
                <w:rtl/>
              </w:rPr>
              <w:t xml:space="preserve"> أكثر من 260 مشارك</w:t>
            </w:r>
            <w:r w:rsidR="00C947DE">
              <w:rPr>
                <w:rtl/>
              </w:rPr>
              <w:t>اً</w:t>
            </w:r>
            <w:r w:rsidRPr="004903A8">
              <w:rPr>
                <w:rtl/>
              </w:rPr>
              <w:t xml:space="preserve"> من 24 دولة عضو</w:t>
            </w:r>
            <w:r w:rsidR="0008510B">
              <w:rPr>
                <w:rFonts w:hint="cs"/>
                <w:rtl/>
              </w:rPr>
              <w:t>اً</w:t>
            </w:r>
            <w:r w:rsidRPr="004903A8">
              <w:rPr>
                <w:rtl/>
              </w:rPr>
              <w:t xml:space="preserve"> من منطقة الأمريكتين و36 دولة عضو</w:t>
            </w:r>
            <w:r w:rsidR="00C947DE">
              <w:rPr>
                <w:rtl/>
              </w:rPr>
              <w:t>اً</w:t>
            </w:r>
            <w:r w:rsidRPr="004903A8">
              <w:rPr>
                <w:rtl/>
              </w:rPr>
              <w:t xml:space="preserve"> من مناطق </w:t>
            </w:r>
            <w:r w:rsidRPr="0008510B">
              <w:rPr>
                <w:rtl/>
              </w:rPr>
              <w:t>أخرى</w:t>
            </w:r>
            <w:r w:rsidRPr="004903A8">
              <w:rPr>
                <w:rtl/>
              </w:rPr>
              <w:t>.</w:t>
            </w:r>
          </w:p>
          <w:p w14:paraId="55CED8B8" w14:textId="118989FA" w:rsidR="00721993" w:rsidRPr="003F524B" w:rsidRDefault="00721993" w:rsidP="00AA7F64">
            <w:pPr>
              <w:pStyle w:val="enumlev1"/>
              <w:numPr>
                <w:ilvl w:val="0"/>
                <w:numId w:val="49"/>
              </w:numPr>
              <w:ind w:left="567" w:hanging="567"/>
              <w:rPr>
                <w:rtl/>
                <w:lang w:bidi="ar-EG"/>
              </w:rPr>
            </w:pPr>
            <w:r>
              <w:rPr>
                <w:rFonts w:hint="cs"/>
                <w:rtl/>
              </w:rPr>
              <w:t xml:space="preserve">عُقد المنتدى بشأن المطابقة وقابلية التشغيل البيني </w:t>
            </w:r>
            <w:r>
              <w:t>(</w:t>
            </w:r>
            <w:r w:rsidRPr="003F524B">
              <w:t>C&amp;I</w:t>
            </w:r>
            <w:r>
              <w:t>)</w:t>
            </w:r>
            <w:r>
              <w:rPr>
                <w:rFonts w:hint="cs"/>
                <w:rtl/>
                <w:lang w:bidi="ar-EG"/>
              </w:rPr>
              <w:t xml:space="preserve"> في مجال الابتكار من أجل الشباب، وورشة عمل بشأن عقد اتفاق اعتراف متبادل </w:t>
            </w:r>
            <w:r>
              <w:rPr>
                <w:lang w:bidi="ar-EG"/>
              </w:rPr>
              <w:t>(MRA)</w:t>
            </w:r>
            <w:r>
              <w:rPr>
                <w:rFonts w:hint="cs"/>
                <w:rtl/>
                <w:lang w:bidi="ar-EG"/>
              </w:rPr>
              <w:t xml:space="preserve"> من أجل بلدان الكاريبي، في بورت أوف سباين، ترينيداد وتوباغو، في يونيو </w:t>
            </w:r>
            <w:r>
              <w:rPr>
                <w:lang w:bidi="ar-EG"/>
              </w:rPr>
              <w:t>2018</w:t>
            </w:r>
            <w:r>
              <w:rPr>
                <w:rFonts w:hint="cs"/>
                <w:rtl/>
                <w:lang w:bidi="ar-EG"/>
              </w:rPr>
              <w:t>؛</w:t>
            </w:r>
          </w:p>
          <w:p w14:paraId="7B5CFB15" w14:textId="740E0F85" w:rsidR="00721993" w:rsidRDefault="00721993" w:rsidP="00AA7F64">
            <w:pPr>
              <w:pStyle w:val="enumlev1"/>
              <w:numPr>
                <w:ilvl w:val="0"/>
                <w:numId w:val="49"/>
              </w:numPr>
              <w:ind w:left="567" w:hanging="567"/>
              <w:rPr>
                <w:rtl/>
                <w:lang w:bidi="ar-EG"/>
              </w:rPr>
            </w:pPr>
            <w:r>
              <w:rPr>
                <w:rFonts w:hint="cs"/>
                <w:rtl/>
              </w:rPr>
              <w:t xml:space="preserve">التزمت منطقة الأمريكتين بتصميم وتطوير برنامج للمطابقة وقابلية التشغيل البيني </w:t>
            </w:r>
            <w:r>
              <w:t>(CITP)</w:t>
            </w:r>
            <w:r>
              <w:rPr>
                <w:rFonts w:hint="cs"/>
                <w:rtl/>
                <w:lang w:bidi="ar-EG"/>
              </w:rPr>
              <w:t xml:space="preserve"> بالتعاون الوثيق مع شعبة تنمية القدرات والمهارات الرقمية </w:t>
            </w:r>
            <w:r w:rsidR="003453A9">
              <w:rPr>
                <w:lang w:bidi="ar-EG"/>
              </w:rPr>
              <w:t>(</w:t>
            </w:r>
            <w:r>
              <w:rPr>
                <w:lang w:bidi="ar-EG"/>
              </w:rPr>
              <w:t>CDS)</w:t>
            </w:r>
            <w:r>
              <w:rPr>
                <w:rFonts w:hint="cs"/>
                <w:rtl/>
                <w:lang w:bidi="ar-EG"/>
              </w:rPr>
              <w:t xml:space="preserve"> وشعبة شبكات الاتصالات وإدارة الطيف. وسيقدَّم هذا البرنامج إلكترونياً من خلال أكاديمية الاتحاد، وبالتعاون الوثيق مع شعبة تنمية القدرات والمهارات الرقمية، والاستفادة من الدروس المستخلصة من برنامج التدريب على إدارة الطيف </w:t>
            </w:r>
            <w:r>
              <w:rPr>
                <w:lang w:bidi="ar-EG"/>
              </w:rPr>
              <w:t>(SMTP)</w:t>
            </w:r>
            <w:r>
              <w:rPr>
                <w:rFonts w:hint="cs"/>
                <w:rtl/>
                <w:lang w:bidi="ar-EG"/>
              </w:rPr>
              <w:t xml:space="preserve">. وحتى </w:t>
            </w:r>
            <w:r w:rsidR="00DA317A">
              <w:rPr>
                <w:rFonts w:hint="cs"/>
                <w:rtl/>
                <w:lang w:bidi="ar-EG"/>
              </w:rPr>
              <w:t>سبتمبر</w:t>
            </w:r>
            <w:r>
              <w:rPr>
                <w:rFonts w:hint="cs"/>
                <w:rtl/>
                <w:lang w:bidi="ar-EG"/>
              </w:rPr>
              <w:t xml:space="preserve"> </w:t>
            </w:r>
            <w:r w:rsidR="004903A8">
              <w:rPr>
                <w:lang w:bidi="ar-EG"/>
              </w:rPr>
              <w:t>2021</w:t>
            </w:r>
            <w:r>
              <w:rPr>
                <w:rFonts w:hint="cs"/>
                <w:rtl/>
                <w:lang w:bidi="ar-EG"/>
              </w:rPr>
              <w:t xml:space="preserve">، تضمن برنامج المطابقة وقابلية التشغيل البيني </w:t>
            </w:r>
            <w:r>
              <w:rPr>
                <w:lang w:bidi="ar-EG"/>
              </w:rPr>
              <w:t>10</w:t>
            </w:r>
            <w:r>
              <w:rPr>
                <w:rFonts w:hint="cs"/>
                <w:rtl/>
                <w:lang w:bidi="ar-EG"/>
              </w:rPr>
              <w:t xml:space="preserve"> وحدات. وقد تم تطوير </w:t>
            </w:r>
            <w:r>
              <w:rPr>
                <w:lang w:bidi="ar-EG"/>
              </w:rPr>
              <w:t>5</w:t>
            </w:r>
            <w:r>
              <w:rPr>
                <w:rFonts w:hint="cs"/>
                <w:rtl/>
                <w:lang w:bidi="ar-EG"/>
              </w:rPr>
              <w:t xml:space="preserve"> من هذه الوحدات، وخضعت 3 وحدات لاستعراض النظراء، وكانت وحدتان </w:t>
            </w:r>
            <w:r>
              <w:rPr>
                <w:lang w:bidi="ar-EG"/>
              </w:rPr>
              <w:t>(2)</w:t>
            </w:r>
            <w:r>
              <w:rPr>
                <w:rFonts w:hint="cs"/>
                <w:rtl/>
                <w:lang w:bidi="ar-EG"/>
              </w:rPr>
              <w:t xml:space="preserve"> في حالة تعليق؛</w:t>
            </w:r>
          </w:p>
          <w:p w14:paraId="25ABD87C" w14:textId="0A8DBCCF" w:rsidR="00DA317A" w:rsidRPr="00D27465" w:rsidRDefault="004903A8" w:rsidP="00AA7F64">
            <w:pPr>
              <w:pStyle w:val="enumlev1"/>
              <w:numPr>
                <w:ilvl w:val="0"/>
                <w:numId w:val="49"/>
              </w:numPr>
              <w:ind w:left="567" w:hanging="567"/>
              <w:rPr>
                <w:rtl/>
              </w:rPr>
            </w:pPr>
            <w:r w:rsidRPr="0008510B">
              <w:rPr>
                <w:rtl/>
              </w:rPr>
              <w:t>في</w:t>
            </w:r>
            <w:r w:rsidRPr="004903A8">
              <w:rPr>
                <w:rtl/>
              </w:rPr>
              <w:t xml:space="preserve"> عام 2021</w:t>
            </w:r>
            <w:r w:rsidR="00F850F7">
              <w:rPr>
                <w:rtl/>
              </w:rPr>
              <w:t>،</w:t>
            </w:r>
            <w:r w:rsidRPr="004903A8">
              <w:rPr>
                <w:rtl/>
              </w:rPr>
              <w:t xml:space="preserve"> قدم الاتحاد الوحدة النمطية "استعداد </w:t>
            </w:r>
            <w:r w:rsidR="0008510B">
              <w:rPr>
                <w:rFonts w:hint="cs"/>
                <w:rtl/>
              </w:rPr>
              <w:t>المنشآت</w:t>
            </w:r>
            <w:r w:rsidRPr="004903A8">
              <w:rPr>
                <w:rtl/>
              </w:rPr>
              <w:t xml:space="preserve"> الناشئة للتدريب على نشر إنترنت الأشياء: اختبار ما قبل الامتثال" </w:t>
            </w:r>
            <w:r w:rsidRPr="004903A8">
              <w:rPr>
                <w:rtl/>
                <w:lang w:bidi="ar-EG"/>
              </w:rPr>
              <w:t>كبديل</w:t>
            </w:r>
            <w:r w:rsidRPr="004903A8">
              <w:rPr>
                <w:rtl/>
              </w:rPr>
              <w:t xml:space="preserve"> للتدريب </w:t>
            </w:r>
            <w:r w:rsidR="0008510B">
              <w:rPr>
                <w:rFonts w:hint="cs"/>
                <w:rtl/>
              </w:rPr>
              <w:t>الوجاهي</w:t>
            </w:r>
            <w:r w:rsidRPr="004903A8">
              <w:rPr>
                <w:rtl/>
              </w:rPr>
              <w:t xml:space="preserve">. </w:t>
            </w:r>
            <w:r w:rsidR="0008510B">
              <w:rPr>
                <w:rFonts w:hint="cs"/>
                <w:rtl/>
              </w:rPr>
              <w:t>وحصل على شهادة مشاركة</w:t>
            </w:r>
            <w:r w:rsidRPr="004903A8">
              <w:rPr>
                <w:rtl/>
              </w:rPr>
              <w:t xml:space="preserve"> أكثر من 40 مشارك</w:t>
            </w:r>
            <w:r w:rsidR="00C947DE">
              <w:rPr>
                <w:rtl/>
              </w:rPr>
              <w:t>اً</w:t>
            </w:r>
            <w:r w:rsidR="00764A4B">
              <w:rPr>
                <w:rtl/>
              </w:rPr>
              <w:t>؛</w:t>
            </w:r>
          </w:p>
          <w:p w14:paraId="39195894" w14:textId="282B157F" w:rsidR="00721993" w:rsidRPr="005D2C8A" w:rsidRDefault="00721993" w:rsidP="00AA7F64">
            <w:pPr>
              <w:pStyle w:val="enumlev1"/>
              <w:numPr>
                <w:ilvl w:val="0"/>
                <w:numId w:val="49"/>
              </w:numPr>
              <w:ind w:left="567" w:hanging="567"/>
              <w:rPr>
                <w:rtl/>
                <w:lang w:bidi="ar-EG"/>
              </w:rPr>
            </w:pPr>
            <w:r>
              <w:rPr>
                <w:rFonts w:hint="cs"/>
                <w:rtl/>
              </w:rPr>
              <w:lastRenderedPageBreak/>
              <w:t xml:space="preserve">في الفترة من </w:t>
            </w:r>
            <w:r>
              <w:rPr>
                <w:rFonts w:hint="cs"/>
                <w:rtl/>
                <w:lang w:bidi="ar-EG"/>
              </w:rPr>
              <w:t>مايو</w:t>
            </w:r>
            <w:r>
              <w:rPr>
                <w:rFonts w:hint="cs"/>
                <w:rtl/>
              </w:rPr>
              <w:t xml:space="preserve"> إلى نوفمبر </w:t>
            </w:r>
            <w:r>
              <w:t>2018</w:t>
            </w:r>
            <w:r>
              <w:rPr>
                <w:rFonts w:hint="cs"/>
                <w:rtl/>
                <w:lang w:bidi="ar-EG"/>
              </w:rPr>
              <w:t xml:space="preserve">، أجرى الاتحاد، بتنسيق مع الاتحاد الدولي لجمعيات الصليب الأحمر والهلال الأحمر </w:t>
            </w:r>
            <w:r>
              <w:rPr>
                <w:lang w:bidi="ar-EG"/>
              </w:rPr>
              <w:t>(ASETA)</w:t>
            </w:r>
            <w:r>
              <w:rPr>
                <w:rFonts w:hint="cs"/>
                <w:rtl/>
                <w:lang w:bidi="ar-EG"/>
              </w:rPr>
              <w:t xml:space="preserve"> والبلدان المستفيدة (بلدان الأنديز: كولومبيا وإكوادور وبيرو وبوليفيا) دراسة بشأن "التوصيل البيني وتخفيض أسعار خدمات الاتصالات وتكاليف النفاذ إلى الإنترنت"؛</w:t>
            </w:r>
          </w:p>
          <w:p w14:paraId="1C67FAA9" w14:textId="31682630" w:rsidR="00721993" w:rsidRPr="00C94689" w:rsidRDefault="00721993" w:rsidP="00AA7F64">
            <w:pPr>
              <w:pStyle w:val="enumlev1"/>
              <w:numPr>
                <w:ilvl w:val="0"/>
                <w:numId w:val="49"/>
              </w:numPr>
              <w:ind w:left="567" w:hanging="567"/>
              <w:rPr>
                <w:rtl/>
                <w:lang w:bidi="ar-EG"/>
              </w:rPr>
            </w:pPr>
            <w:r w:rsidRPr="003E61EB">
              <w:rPr>
                <w:rFonts w:hint="cs"/>
                <w:spacing w:val="-4"/>
                <w:rtl/>
                <w:lang w:bidi="ar-EG"/>
              </w:rPr>
              <w:t xml:space="preserve">في الفترة من أبريل </w:t>
            </w:r>
            <w:r w:rsidRPr="00AA7F64">
              <w:rPr>
                <w:rFonts w:hint="cs"/>
                <w:rtl/>
                <w:lang w:bidi="ar-EG"/>
              </w:rPr>
              <w:t>إلى</w:t>
            </w:r>
            <w:r w:rsidRPr="003E61EB">
              <w:rPr>
                <w:rFonts w:hint="cs"/>
                <w:spacing w:val="-4"/>
                <w:rtl/>
                <w:lang w:bidi="ar-EG"/>
              </w:rPr>
              <w:t xml:space="preserve"> أغسطس </w:t>
            </w:r>
            <w:r w:rsidRPr="003E61EB">
              <w:rPr>
                <w:spacing w:val="-4"/>
                <w:lang w:bidi="ar-EG"/>
              </w:rPr>
              <w:t>2018</w:t>
            </w:r>
            <w:r w:rsidRPr="003E61EB">
              <w:rPr>
                <w:rFonts w:hint="cs"/>
                <w:spacing w:val="-4"/>
                <w:rtl/>
                <w:lang w:bidi="ar-EG"/>
              </w:rPr>
              <w:t>، قدم الاتحاد الدعم إلى سورينام لتحديد نموذجها الوطني لتبادل نقاط الإنترنت؛</w:t>
            </w:r>
            <w:r>
              <w:rPr>
                <w:rFonts w:hint="cs"/>
                <w:rtl/>
                <w:lang w:bidi="ar-EG"/>
              </w:rPr>
              <w:t xml:space="preserve"> </w:t>
            </w:r>
          </w:p>
          <w:p w14:paraId="5C07F784" w14:textId="71BEA284" w:rsidR="00721993" w:rsidRPr="00686B0A" w:rsidRDefault="00721993" w:rsidP="00AA7F64">
            <w:pPr>
              <w:pStyle w:val="enumlev1"/>
              <w:numPr>
                <w:ilvl w:val="0"/>
                <w:numId w:val="49"/>
              </w:numPr>
              <w:ind w:left="567" w:hanging="567"/>
              <w:rPr>
                <w:rtl/>
                <w:lang w:bidi="ar-EG"/>
              </w:rPr>
            </w:pPr>
            <w:r>
              <w:rPr>
                <w:rFonts w:hint="cs"/>
                <w:rtl/>
              </w:rPr>
              <w:t>نظم الاتحاد، بالتعاون مع منظمة الأغذية والزراعة (</w:t>
            </w:r>
            <w:r>
              <w:t>FAO</w:t>
            </w:r>
            <w:r>
              <w:rPr>
                <w:rFonts w:hint="cs"/>
                <w:rtl/>
              </w:rPr>
              <w:t xml:space="preserve">) </w:t>
            </w:r>
            <w:r>
              <w:rPr>
                <w:rFonts w:hint="cs"/>
                <w:rtl/>
                <w:lang w:bidi="ar-EG"/>
              </w:rPr>
              <w:t xml:space="preserve">والاتحاد الكاريبي للاتصالات </w:t>
            </w:r>
            <w:r>
              <w:rPr>
                <w:lang w:bidi="ar-EG"/>
              </w:rPr>
              <w:t>(CTU)</w:t>
            </w:r>
            <w:r>
              <w:rPr>
                <w:rFonts w:hint="cs"/>
                <w:rtl/>
                <w:lang w:bidi="ar-EG"/>
              </w:rPr>
              <w:t xml:space="preserve">، ورشة عمل إقليمية بشأن إعداد استراتيجية للزراعة الإلكترونية لمنطقة الكاريبي، في يوليو </w:t>
            </w:r>
            <w:r>
              <w:rPr>
                <w:lang w:bidi="ar-EG"/>
              </w:rPr>
              <w:t>2018</w:t>
            </w:r>
            <w:r>
              <w:rPr>
                <w:rFonts w:hint="cs"/>
                <w:rtl/>
                <w:lang w:bidi="ar-EG"/>
              </w:rPr>
              <w:t xml:space="preserve">، في جورجتاون، غيانا. وكناتج لهذا المنتدى، اتفق الاتحاد ومنظمة الأغذية والزراعة وشراكة المنافسة الكاريبية على التعاون بشأن مشروع لإعداد استراتيجية إقليمية للزراعة الإلكترونية لمنطقة الكاريبي واستراتيجيات وطنية للزراعة الإلكترونية لأربعة </w:t>
            </w:r>
            <w:r>
              <w:rPr>
                <w:lang w:bidi="ar-EG"/>
              </w:rPr>
              <w:t>(4)</w:t>
            </w:r>
            <w:r>
              <w:rPr>
                <w:rFonts w:hint="cs"/>
                <w:rtl/>
                <w:lang w:bidi="ar-EG"/>
              </w:rPr>
              <w:t xml:space="preserve"> بلدان؛</w:t>
            </w:r>
          </w:p>
          <w:p w14:paraId="38AF5FCA" w14:textId="3DC4AC59" w:rsidR="00721993" w:rsidRPr="00EA09DB" w:rsidRDefault="00721993" w:rsidP="00AA7F64">
            <w:pPr>
              <w:pStyle w:val="enumlev1"/>
              <w:numPr>
                <w:ilvl w:val="0"/>
                <w:numId w:val="49"/>
              </w:numPr>
              <w:ind w:left="567" w:hanging="567"/>
              <w:rPr>
                <w:rtl/>
                <w:lang w:bidi="ar-EG"/>
              </w:rPr>
            </w:pPr>
            <w:r>
              <w:rPr>
                <w:rFonts w:hint="cs"/>
                <w:rtl/>
              </w:rPr>
              <w:t xml:space="preserve">في مجال مبادرات الصحة المتنقلة والإلكترونية، اتفق الاتحاد ومنظمة الصحة للبلدان الأمريكية </w:t>
            </w:r>
            <w:r>
              <w:t>(PAHO)</w:t>
            </w:r>
            <w:r>
              <w:rPr>
                <w:rFonts w:hint="cs"/>
                <w:rtl/>
                <w:lang w:bidi="ar-EG"/>
              </w:rPr>
              <w:t xml:space="preserve"> على استخدام </w:t>
            </w:r>
            <w:hyperlink r:id="rId252" w:history="1">
              <w:r w:rsidR="00807710" w:rsidRPr="00807710">
                <w:rPr>
                  <w:rStyle w:val="Hyperlink"/>
                  <w:rFonts w:asciiTheme="minorHAnsi" w:hAnsiTheme="minorHAnsi"/>
                  <w:rtl/>
                </w:rPr>
                <w:t>مجموعة أدوات الاستراتيجية الوطنية للصحة الإلكترونية</w:t>
              </w:r>
            </w:hyperlink>
            <w:r w:rsidR="00807710">
              <w:rPr>
                <w:rFonts w:hint="cs"/>
                <w:rtl/>
                <w:lang w:bidi="ar-EG"/>
              </w:rPr>
              <w:t xml:space="preserve"> </w:t>
            </w:r>
            <w:r>
              <w:rPr>
                <w:rFonts w:hint="cs"/>
                <w:rtl/>
                <w:lang w:bidi="ar-EG"/>
              </w:rPr>
              <w:t>لغيانا. ووُضع مشروع الاستراتيجية بأكمله في</w:t>
            </w:r>
            <w:r>
              <w:rPr>
                <w:rFonts w:hint="eastAsia"/>
                <w:rtl/>
                <w:lang w:bidi="ar-EG"/>
              </w:rPr>
              <w:t> </w:t>
            </w:r>
            <w:r>
              <w:rPr>
                <w:rFonts w:hint="cs"/>
                <w:rtl/>
                <w:lang w:bidi="ar-EG"/>
              </w:rPr>
              <w:t>صيغته النهائية وقُدم كمساهمة من الاتحاد، وتواصل منظمة الصحة للبلدان الأمريكية وغيانا هذه المبادرة؛</w:t>
            </w:r>
          </w:p>
          <w:p w14:paraId="3AFAA43F" w14:textId="5C7A0D07" w:rsidR="00721993" w:rsidRPr="00B175B2" w:rsidRDefault="00721993" w:rsidP="00AA7F64">
            <w:pPr>
              <w:pStyle w:val="enumlev1"/>
              <w:numPr>
                <w:ilvl w:val="0"/>
                <w:numId w:val="49"/>
              </w:numPr>
              <w:ind w:left="567" w:hanging="567"/>
              <w:rPr>
                <w:rtl/>
                <w:lang w:bidi="ar-EG"/>
              </w:rPr>
            </w:pPr>
            <w:r>
              <w:rPr>
                <w:rFonts w:hint="cs"/>
                <w:rtl/>
              </w:rPr>
              <w:t>عزز مكتب تنمية الاتصالات القدرات والخبرات في بوليفيا وباراغواي، وهما بلدان ناميان غير ساحليين، من خلال دراستي حالة قُطري</w:t>
            </w:r>
            <w:r>
              <w:rPr>
                <w:rFonts w:hint="cs"/>
                <w:rtl/>
                <w:lang w:bidi="ar-EG"/>
              </w:rPr>
              <w:t xml:space="preserve">تين منفصلتين أجريتا في عام </w:t>
            </w:r>
            <w:r>
              <w:rPr>
                <w:lang w:bidi="ar-EG"/>
              </w:rPr>
              <w:t>2018</w:t>
            </w:r>
            <w:r>
              <w:rPr>
                <w:rFonts w:hint="cs"/>
                <w:rtl/>
                <w:lang w:bidi="ar-EG"/>
              </w:rPr>
              <w:t>، إحداهما بشأن</w:t>
            </w:r>
            <w:r w:rsidR="00807710">
              <w:rPr>
                <w:rFonts w:hint="cs"/>
                <w:rtl/>
                <w:lang w:bidi="ar-EG"/>
              </w:rPr>
              <w:t xml:space="preserve"> </w:t>
            </w:r>
            <w:hyperlink r:id="rId253" w:history="1">
              <w:r w:rsidR="00807710" w:rsidRPr="00807710">
                <w:rPr>
                  <w:rStyle w:val="Hyperlink"/>
                  <w:rFonts w:asciiTheme="minorHAnsi" w:hAnsiTheme="minorHAnsi"/>
                  <w:rtl/>
                </w:rPr>
                <w:t>بوليفيا</w:t>
              </w:r>
            </w:hyperlink>
            <w:r>
              <w:rPr>
                <w:rFonts w:hint="cs"/>
                <w:rtl/>
                <w:lang w:bidi="ar-EG"/>
              </w:rPr>
              <w:t xml:space="preserve"> والأخرى بشأن</w:t>
            </w:r>
            <w:r w:rsidR="00807710">
              <w:rPr>
                <w:rFonts w:hint="cs"/>
                <w:rtl/>
                <w:lang w:bidi="ar-EG"/>
              </w:rPr>
              <w:t xml:space="preserve"> </w:t>
            </w:r>
            <w:hyperlink r:id="rId254" w:history="1">
              <w:r w:rsidR="00807710" w:rsidRPr="00807710">
                <w:rPr>
                  <w:rStyle w:val="Hyperlink"/>
                  <w:rFonts w:asciiTheme="minorHAnsi" w:hAnsiTheme="minorHAnsi"/>
                  <w:rtl/>
                </w:rPr>
                <w:t>باراغواي</w:t>
              </w:r>
            </w:hyperlink>
            <w:r>
              <w:rPr>
                <w:rFonts w:hint="cs"/>
                <w:rtl/>
                <w:lang w:bidi="ar-EG"/>
              </w:rPr>
              <w:t xml:space="preserve">: "البلدان النامية غير الساحلية </w:t>
            </w:r>
            <w:r>
              <w:rPr>
                <w:lang w:bidi="ar-EG"/>
              </w:rPr>
              <w:t>(LLDC)</w:t>
            </w:r>
            <w:r>
              <w:rPr>
                <w:rFonts w:hint="cs"/>
                <w:rtl/>
                <w:lang w:bidi="ar-EG"/>
              </w:rPr>
              <w:t xml:space="preserve"> في الأمريكتين: التحديات والفرص المتعلقة بالتوصيلية"؛</w:t>
            </w:r>
          </w:p>
          <w:p w14:paraId="3C7BD2E3" w14:textId="6A5D1CE6" w:rsidR="00721993" w:rsidRPr="008364CB" w:rsidRDefault="00721993" w:rsidP="00AA7F64">
            <w:pPr>
              <w:pStyle w:val="enumlev1"/>
              <w:numPr>
                <w:ilvl w:val="0"/>
                <w:numId w:val="49"/>
              </w:numPr>
              <w:ind w:left="567" w:hanging="567"/>
              <w:rPr>
                <w:rtl/>
              </w:rPr>
            </w:pPr>
            <w:r>
              <w:rPr>
                <w:rFonts w:hint="cs"/>
                <w:rtl/>
              </w:rPr>
              <w:t>عُقد الحدث السنوي لمنطقة الأمريكتين بشأن السياسات والاقتصاديات - ندوة الاتحاد للسياسات والاقتصاديات</w:t>
            </w:r>
            <w:r>
              <w:rPr>
                <w:rFonts w:hint="eastAsia"/>
                <w:rtl/>
              </w:rPr>
              <w:t> </w:t>
            </w:r>
            <w:r>
              <w:rPr>
                <w:lang w:bidi="ar-EG"/>
              </w:rPr>
              <w:t>(IPEC)</w:t>
            </w:r>
            <w:r>
              <w:rPr>
                <w:rFonts w:hint="cs"/>
                <w:rtl/>
                <w:lang w:bidi="ar-EG"/>
              </w:rPr>
              <w:t xml:space="preserve">، في سانتو دومينغو، الجمهورية الدومينيكية، في الفترة من </w:t>
            </w:r>
            <w:r>
              <w:rPr>
                <w:lang w:bidi="ar-EG"/>
              </w:rPr>
              <w:t>26</w:t>
            </w:r>
            <w:r>
              <w:rPr>
                <w:rFonts w:hint="cs"/>
                <w:rtl/>
                <w:lang w:bidi="ar-EG"/>
              </w:rPr>
              <w:t xml:space="preserve"> إلى </w:t>
            </w:r>
            <w:r>
              <w:rPr>
                <w:lang w:bidi="ar-EG"/>
              </w:rPr>
              <w:t>30</w:t>
            </w:r>
            <w:r>
              <w:rPr>
                <w:rFonts w:hint="cs"/>
                <w:rtl/>
                <w:lang w:bidi="ar-EG"/>
              </w:rPr>
              <w:t xml:space="preserve"> أغسطس </w:t>
            </w:r>
            <w:r>
              <w:rPr>
                <w:lang w:bidi="ar-EG"/>
              </w:rPr>
              <w:t>2019</w:t>
            </w:r>
            <w:r>
              <w:rPr>
                <w:rFonts w:hint="cs"/>
                <w:rtl/>
                <w:lang w:bidi="ar-EG"/>
              </w:rPr>
              <w:t xml:space="preserve">. وقُسم الحدث إلى جزأين: ورشة عمل تحاورية استمرت لمدة يومين بشأن الجيل الخامس والتكنولوجيات الجديدة، أعقبها حوار اقتصادي إقليمي </w:t>
            </w:r>
            <w:r>
              <w:rPr>
                <w:lang w:bidi="ar-EG"/>
              </w:rPr>
              <w:t>(RED)</w:t>
            </w:r>
            <w:r>
              <w:rPr>
                <w:rFonts w:hint="cs"/>
                <w:rtl/>
                <w:lang w:bidi="ar-EG"/>
              </w:rPr>
              <w:t xml:space="preserve"> لأمريكا اللاتينية ومنطقة البحر الكاريبي؛</w:t>
            </w:r>
          </w:p>
          <w:p w14:paraId="75562BAC" w14:textId="2B12C413" w:rsidR="00721993" w:rsidRDefault="00721993" w:rsidP="00AA7F64">
            <w:pPr>
              <w:pStyle w:val="enumlev1"/>
              <w:numPr>
                <w:ilvl w:val="0"/>
                <w:numId w:val="49"/>
              </w:numPr>
              <w:ind w:left="567" w:hanging="567"/>
              <w:rPr>
                <w:rtl/>
              </w:rPr>
            </w:pPr>
            <w:r>
              <w:rPr>
                <w:rFonts w:hint="cs"/>
                <w:rtl/>
              </w:rPr>
              <w:t>عُقد</w:t>
            </w:r>
            <w:r w:rsidRPr="006A7ED0">
              <w:rPr>
                <w:rFonts w:hint="cs"/>
                <w:rtl/>
              </w:rPr>
              <w:t xml:space="preserve"> </w:t>
            </w:r>
            <w:r w:rsidR="00807710">
              <w:rPr>
                <w:rFonts w:hint="cs"/>
                <w:rtl/>
              </w:rPr>
              <w:t>لقاء ل</w:t>
            </w:r>
            <w:r w:rsidRPr="006A7ED0">
              <w:rPr>
                <w:rFonts w:hint="cs"/>
                <w:rtl/>
              </w:rPr>
              <w:t xml:space="preserve">تبادل </w:t>
            </w:r>
            <w:r w:rsidR="00807710">
              <w:rPr>
                <w:rFonts w:hint="cs"/>
                <w:rtl/>
              </w:rPr>
              <w:t>معارف</w:t>
            </w:r>
            <w:r w:rsidRPr="006A7ED0">
              <w:rPr>
                <w:rFonts w:hint="cs"/>
                <w:rtl/>
              </w:rPr>
              <w:t xml:space="preserve"> </w:t>
            </w:r>
            <w:r w:rsidR="00807710">
              <w:rPr>
                <w:rFonts w:hint="cs"/>
                <w:rtl/>
              </w:rPr>
              <w:t>ال</w:t>
            </w:r>
            <w:r w:rsidRPr="006A7ED0">
              <w:rPr>
                <w:rFonts w:hint="cs"/>
                <w:rtl/>
              </w:rPr>
              <w:t>خبراء</w:t>
            </w:r>
            <w:r w:rsidR="00807710">
              <w:rPr>
                <w:rFonts w:hint="cs"/>
                <w:rtl/>
              </w:rPr>
              <w:t xml:space="preserve"> بشأن</w:t>
            </w:r>
            <w:r w:rsidRPr="006A7ED0">
              <w:rPr>
                <w:rFonts w:hint="cs"/>
                <w:rtl/>
              </w:rPr>
              <w:t xml:space="preserve"> المسألة 1/4 للجنة الدراسات 1 لقطاع تنمية الاتصالات </w:t>
            </w:r>
            <w:r>
              <w:rPr>
                <w:rFonts w:hint="cs"/>
                <w:rtl/>
              </w:rPr>
              <w:t xml:space="preserve">- </w:t>
            </w:r>
            <w:r w:rsidRPr="006A7ED0">
              <w:rPr>
                <w:rFonts w:hint="cs"/>
                <w:rtl/>
              </w:rPr>
              <w:t xml:space="preserve">السياسات الاقتصادية وطرائق تحديد تكاليف الخدمات المتعلقة بشبكات الاتصالات/تكنولوجيا المعلومات والاتصالات الوطنية </w:t>
            </w:r>
            <w:r>
              <w:rPr>
                <w:rFonts w:hint="cs"/>
                <w:rtl/>
              </w:rPr>
              <w:t xml:space="preserve">في </w:t>
            </w:r>
            <w:r>
              <w:t>31</w:t>
            </w:r>
            <w:r>
              <w:rPr>
                <w:rFonts w:hint="cs"/>
                <w:rtl/>
                <w:lang w:bidi="ar-EG"/>
              </w:rPr>
              <w:t xml:space="preserve"> أغسطس </w:t>
            </w:r>
            <w:r>
              <w:rPr>
                <w:lang w:bidi="ar-EG"/>
              </w:rPr>
              <w:t>2019</w:t>
            </w:r>
            <w:r>
              <w:rPr>
                <w:rFonts w:hint="cs"/>
                <w:rtl/>
                <w:lang w:bidi="ar-EG"/>
              </w:rPr>
              <w:t xml:space="preserve"> في الجمهورية الدومينيكية، بالتعاقب مع الحوار الاقتصادي الإقليمي بشأن الاتصالات/تكنولوجيا المعلومات والاتصالات من أجل أمريكا اللاتينية ومنطقة البحر الكاريبي </w:t>
            </w:r>
            <w:r>
              <w:rPr>
                <w:lang w:bidi="ar-EG"/>
              </w:rPr>
              <w:t>(RED)</w:t>
            </w:r>
            <w:r>
              <w:rPr>
                <w:rFonts w:hint="cs"/>
                <w:rtl/>
              </w:rPr>
              <w:t>؛</w:t>
            </w:r>
          </w:p>
          <w:p w14:paraId="05D66431" w14:textId="29466066" w:rsidR="00721993" w:rsidRPr="000E2983" w:rsidRDefault="00721993" w:rsidP="00AA7F64">
            <w:pPr>
              <w:pStyle w:val="enumlev1"/>
              <w:numPr>
                <w:ilvl w:val="0"/>
                <w:numId w:val="49"/>
              </w:numPr>
              <w:ind w:left="567" w:hanging="567"/>
              <w:rPr>
                <w:rtl/>
                <w:lang w:bidi="ar-EG"/>
              </w:rPr>
            </w:pPr>
            <w:r>
              <w:rPr>
                <w:rFonts w:hint="cs"/>
                <w:rtl/>
              </w:rPr>
              <w:t xml:space="preserve">يعكف قطاع تنمية الاتصالات على تنفيذ مشروع لمدة 3 سنوات للاستفادة من إمكانات تكنولوجيا المعلومات والاتصالات </w:t>
            </w:r>
            <w:r>
              <w:t>(ICT)</w:t>
            </w:r>
            <w:r>
              <w:rPr>
                <w:rFonts w:hint="cs"/>
                <w:rtl/>
                <w:lang w:bidi="ar-EG"/>
              </w:rPr>
              <w:t xml:space="preserve"> لتعزيز الخدمات المالية الرقمية </w:t>
            </w:r>
            <w:r>
              <w:rPr>
                <w:lang w:bidi="ar-EG"/>
              </w:rPr>
              <w:t>(DFS)</w:t>
            </w:r>
            <w:r>
              <w:rPr>
                <w:rFonts w:hint="cs"/>
                <w:rtl/>
                <w:lang w:bidi="ar-EG"/>
              </w:rPr>
              <w:t xml:space="preserve"> والشمول المالي الرقمي </w:t>
            </w:r>
            <w:r>
              <w:rPr>
                <w:lang w:bidi="ar-EG"/>
              </w:rPr>
              <w:t>(DFI)</w:t>
            </w:r>
            <w:r>
              <w:rPr>
                <w:rFonts w:hint="cs"/>
                <w:rtl/>
                <w:lang w:bidi="ar-EG"/>
              </w:rPr>
              <w:t xml:space="preserve"> في الصين ومصر والمكسيك. وفي هذا السياق، قام قطاع تنمية الاتصالات بإذكاء الوعي بالبيئة التمكينية للشمول المالي في</w:t>
            </w:r>
            <w:r w:rsidR="007316D7">
              <w:rPr>
                <w:rFonts w:hint="eastAsia"/>
                <w:rtl/>
                <w:lang w:bidi="ar-EG"/>
              </w:rPr>
              <w:t> </w:t>
            </w:r>
            <w:r>
              <w:rPr>
                <w:rFonts w:hint="cs"/>
                <w:rtl/>
                <w:lang w:bidi="ar-EG"/>
              </w:rPr>
              <w:t>المكسيك من خلال إعداد مشروع تقرير تقييمي قطري بشأن الشمول المالي الرقمي؛</w:t>
            </w:r>
          </w:p>
          <w:p w14:paraId="0CCE6546" w14:textId="1E63FF10" w:rsidR="00721993" w:rsidRPr="00D54375" w:rsidRDefault="00721993" w:rsidP="00AA7F64">
            <w:pPr>
              <w:pStyle w:val="enumlev1"/>
              <w:numPr>
                <w:ilvl w:val="0"/>
                <w:numId w:val="49"/>
              </w:numPr>
              <w:ind w:left="567" w:hanging="567"/>
              <w:rPr>
                <w:rtl/>
                <w:lang w:bidi="ar-EG"/>
              </w:rPr>
            </w:pPr>
            <w:r>
              <w:rPr>
                <w:rFonts w:hint="cs"/>
                <w:rtl/>
              </w:rPr>
              <w:t xml:space="preserve">نفّذ الاتحاد مشروعين </w:t>
            </w:r>
            <w:r>
              <w:t>(2)</w:t>
            </w:r>
            <w:r>
              <w:rPr>
                <w:rFonts w:hint="cs"/>
                <w:rtl/>
                <w:lang w:bidi="ar-EG"/>
              </w:rPr>
              <w:t xml:space="preserve"> بشأن الصناديق الاستئمانية </w:t>
            </w:r>
            <w:r>
              <w:rPr>
                <w:lang w:bidi="ar-EG"/>
              </w:rPr>
              <w:t>(FIT)</w:t>
            </w:r>
            <w:r>
              <w:rPr>
                <w:rFonts w:hint="cs"/>
                <w:rtl/>
                <w:lang w:bidi="ar-EG"/>
              </w:rPr>
              <w:t xml:space="preserve"> هما "إصلاح القانون العام للاتصالات في الجمهورية الدومينيكية" و"الدعم المؤسسي للمعهد الدومينيكي للاتصالات </w:t>
            </w:r>
            <w:r>
              <w:rPr>
                <w:lang w:bidi="ar-EG"/>
              </w:rPr>
              <w:t>(INDOTEL)</w:t>
            </w:r>
            <w:r>
              <w:rPr>
                <w:rFonts w:hint="cs"/>
                <w:rtl/>
                <w:lang w:bidi="ar-EG"/>
              </w:rPr>
              <w:t>". وقدم المشروعان المساعدة التقنية للمعهد الدوميني للاتصالات في صياغة السياسات والمعايير الكفيلة بالتصدي للتحديات التي تطرحها التكنولوجيات الجديدة والتغيرات التي يشهدها قطاع تكنولوجيا المعلومات والاتصالات؛</w:t>
            </w:r>
          </w:p>
          <w:p w14:paraId="650FEE1E" w14:textId="22BEDEA1" w:rsidR="00721993" w:rsidRPr="00CC1BFA" w:rsidRDefault="00721993" w:rsidP="00AA7F64">
            <w:pPr>
              <w:pStyle w:val="enumlev1"/>
              <w:numPr>
                <w:ilvl w:val="0"/>
                <w:numId w:val="49"/>
              </w:numPr>
              <w:ind w:left="567" w:hanging="567"/>
              <w:rPr>
                <w:rtl/>
                <w:lang w:bidi="ar-EG"/>
              </w:rPr>
            </w:pPr>
            <w:r>
              <w:rPr>
                <w:rFonts w:hint="cs"/>
                <w:rtl/>
              </w:rPr>
              <w:t>نظم الاتحاد، بالاشتراك مع منظمة الأغذية والزراعة، حد</w:t>
            </w:r>
            <w:r>
              <w:rPr>
                <w:rFonts w:hint="cs"/>
                <w:rtl/>
                <w:lang w:bidi="ar-EG"/>
              </w:rPr>
              <w:t xml:space="preserve">ث </w:t>
            </w:r>
            <w:r>
              <w:rPr>
                <w:rFonts w:hint="cs"/>
                <w:rtl/>
              </w:rPr>
              <w:t xml:space="preserve">"أسبوع الابتكار في مجال تكنولوجيا المعلومات والاتصالات"، في مونتيفيديو، </w:t>
            </w:r>
            <w:r>
              <w:rPr>
                <w:rFonts w:hint="cs"/>
                <w:rtl/>
                <w:lang w:bidi="ar-EG"/>
              </w:rPr>
              <w:t>أوروغواي</w:t>
            </w:r>
            <w:r>
              <w:rPr>
                <w:rFonts w:hint="cs"/>
                <w:rtl/>
              </w:rPr>
              <w:t xml:space="preserve">، بدعوة كريمة من الإدارة الوطنية </w:t>
            </w:r>
            <w:r>
              <w:rPr>
                <w:rFonts w:hint="cs"/>
                <w:rtl/>
                <w:lang w:bidi="ar-EG"/>
              </w:rPr>
              <w:t xml:space="preserve">للاتصالات </w:t>
            </w:r>
            <w:r>
              <w:rPr>
                <w:lang w:bidi="ar-EG"/>
              </w:rPr>
              <w:t>(Antel)</w:t>
            </w:r>
            <w:r>
              <w:rPr>
                <w:rFonts w:hint="cs"/>
                <w:rtl/>
                <w:lang w:bidi="ar-EG"/>
              </w:rPr>
              <w:t xml:space="preserve">، في أغسطس </w:t>
            </w:r>
            <w:r>
              <w:rPr>
                <w:lang w:bidi="ar-EG"/>
              </w:rPr>
              <w:t>2019</w:t>
            </w:r>
            <w:r>
              <w:rPr>
                <w:rFonts w:hint="cs"/>
                <w:rtl/>
                <w:lang w:bidi="ar-EG"/>
              </w:rPr>
              <w:t xml:space="preserve">. وحضر الحدث </w:t>
            </w:r>
            <w:r>
              <w:rPr>
                <w:lang w:bidi="ar-EG"/>
              </w:rPr>
              <w:t>136</w:t>
            </w:r>
            <w:r>
              <w:rPr>
                <w:rFonts w:hint="cs"/>
                <w:rtl/>
                <w:lang w:bidi="ar-EG"/>
              </w:rPr>
              <w:t xml:space="preserve"> شخصاً من الأرجنتين وبوليفيا والبرازيل وشيلي وكولومبيا وكوستاريكا والسلفادور وفرنسا وغيانا وهندوراس وإيطاليا واليابان والمكسيك ونيكاراغوا وبنما وبيرو وأوروغواي؛</w:t>
            </w:r>
          </w:p>
          <w:p w14:paraId="2F2EDDE0" w14:textId="43C63D78" w:rsidR="00721993" w:rsidRDefault="004903A8" w:rsidP="00AA7F64">
            <w:pPr>
              <w:pStyle w:val="enumlev1"/>
              <w:numPr>
                <w:ilvl w:val="0"/>
                <w:numId w:val="49"/>
              </w:numPr>
              <w:ind w:left="567" w:hanging="567"/>
              <w:rPr>
                <w:rtl/>
              </w:rPr>
            </w:pPr>
            <w:r>
              <w:rPr>
                <w:rFonts w:hint="cs"/>
                <w:rtl/>
              </w:rPr>
              <w:t xml:space="preserve">في 2020 </w:t>
            </w:r>
            <w:r w:rsidR="00721993">
              <w:rPr>
                <w:rFonts w:hint="cs"/>
                <w:rtl/>
              </w:rPr>
              <w:t>واصل الاتحاد تحديث خرائط الإرسال التفاعلية، خاصة المتعلقة منها بغواتيمالا وهندوراس وسورينام.</w:t>
            </w:r>
          </w:p>
          <w:p w14:paraId="10FE1ECD" w14:textId="1F07E9B4" w:rsidR="004903A8" w:rsidRDefault="004903A8" w:rsidP="00AA7F64">
            <w:pPr>
              <w:pStyle w:val="enumlev1"/>
              <w:numPr>
                <w:ilvl w:val="0"/>
                <w:numId w:val="49"/>
              </w:numPr>
              <w:ind w:left="567" w:hanging="567"/>
              <w:rPr>
                <w:rtl/>
              </w:rPr>
            </w:pPr>
            <w:r w:rsidRPr="00807710">
              <w:rPr>
                <w:rtl/>
              </w:rPr>
              <w:t>بناءً</w:t>
            </w:r>
            <w:r>
              <w:rPr>
                <w:rtl/>
              </w:rPr>
              <w:t xml:space="preserve"> على الطلب</w:t>
            </w:r>
            <w:r w:rsidR="00F850F7">
              <w:rPr>
                <w:rtl/>
              </w:rPr>
              <w:t>،</w:t>
            </w:r>
            <w:r>
              <w:rPr>
                <w:rtl/>
              </w:rPr>
              <w:t xml:space="preserve"> قدم الاتحاد في أغسطس 2019 مساعدة تعاونية إلى سانت كيتس ونيفيس في </w:t>
            </w:r>
            <w:r w:rsidR="00807710">
              <w:rPr>
                <w:rFonts w:hint="cs"/>
                <w:rtl/>
              </w:rPr>
              <w:t>وضعها</w:t>
            </w:r>
            <w:r>
              <w:rPr>
                <w:rtl/>
              </w:rPr>
              <w:t xml:space="preserve"> لخطة وطنية للنطاق العريض مع عنصر استراتيجية النطاق العريض من أجل الاستفادة الكاملة من الاقتصاد الرقمي في</w:t>
            </w:r>
            <w:r w:rsidR="007316D7">
              <w:rPr>
                <w:rFonts w:hint="cs"/>
                <w:rtl/>
              </w:rPr>
              <w:t> </w:t>
            </w:r>
            <w:r>
              <w:rPr>
                <w:rtl/>
              </w:rPr>
              <w:t>القرن الحادي والعشرين</w:t>
            </w:r>
            <w:r w:rsidR="00764A4B">
              <w:rPr>
                <w:rtl/>
              </w:rPr>
              <w:t>؛</w:t>
            </w:r>
          </w:p>
          <w:p w14:paraId="7FF04BE0" w14:textId="69F56550" w:rsidR="004903A8" w:rsidRDefault="004903A8" w:rsidP="00AA7F64">
            <w:pPr>
              <w:pStyle w:val="enumlev1"/>
              <w:numPr>
                <w:ilvl w:val="0"/>
                <w:numId w:val="49"/>
              </w:numPr>
              <w:ind w:left="567" w:hanging="567"/>
              <w:rPr>
                <w:rtl/>
              </w:rPr>
            </w:pPr>
            <w:r w:rsidRPr="00807710">
              <w:rPr>
                <w:rtl/>
              </w:rPr>
              <w:t>على</w:t>
            </w:r>
            <w:r>
              <w:rPr>
                <w:rtl/>
              </w:rPr>
              <w:t xml:space="preserve"> مدى 6 أشهر اعتبار</w:t>
            </w:r>
            <w:r w:rsidR="00C947DE">
              <w:rPr>
                <w:rtl/>
              </w:rPr>
              <w:t>اً</w:t>
            </w:r>
            <w:r>
              <w:rPr>
                <w:rtl/>
              </w:rPr>
              <w:t xml:space="preserve"> من يوليو 2019</w:t>
            </w:r>
            <w:r w:rsidR="00F850F7">
              <w:rPr>
                <w:rtl/>
              </w:rPr>
              <w:t>،</w:t>
            </w:r>
            <w:r>
              <w:rPr>
                <w:rtl/>
              </w:rPr>
              <w:t xml:space="preserve"> قام الاتحاد </w:t>
            </w:r>
            <w:r w:rsidR="00807710">
              <w:rPr>
                <w:rFonts w:hint="cs"/>
                <w:rtl/>
              </w:rPr>
              <w:t>بوضع</w:t>
            </w:r>
            <w:r>
              <w:rPr>
                <w:rtl/>
              </w:rPr>
              <w:t xml:space="preserve"> وتقديم برنامج السياسات الرقمية - </w:t>
            </w:r>
            <w:r w:rsidR="0026541F">
              <w:rPr>
                <w:rFonts w:hint="cs"/>
                <w:rtl/>
              </w:rPr>
              <w:t>معاودة</w:t>
            </w:r>
            <w:r>
              <w:rPr>
                <w:rtl/>
              </w:rPr>
              <w:t xml:space="preserve"> توعية المسؤولين الحكوميين </w:t>
            </w:r>
            <w:r>
              <w:rPr>
                <w:rtl/>
                <w:lang w:bidi="ar-EG"/>
              </w:rPr>
              <w:t>باستخدام</w:t>
            </w:r>
            <w:r>
              <w:rPr>
                <w:rtl/>
              </w:rPr>
              <w:t xml:space="preserve"> تكنولوجيا المعلومات والاتصالات في منطقة البحر الكاريبي. </w:t>
            </w:r>
            <w:r w:rsidR="00B00068">
              <w:rPr>
                <w:rFonts w:hint="cs"/>
                <w:rtl/>
              </w:rPr>
              <w:t>و</w:t>
            </w:r>
            <w:r>
              <w:rPr>
                <w:rtl/>
              </w:rPr>
              <w:t xml:space="preserve">استهدف البرنامج كبار الموظفين </w:t>
            </w:r>
            <w:r w:rsidR="00B00068">
              <w:rPr>
                <w:rFonts w:hint="cs"/>
                <w:rtl/>
              </w:rPr>
              <w:t>الحكوميين</w:t>
            </w:r>
            <w:r>
              <w:rPr>
                <w:rtl/>
              </w:rPr>
              <w:t xml:space="preserve"> وغيرهم من الموظفين المشاركين في أي شكل من أشكال تقديم الخدمات العامة</w:t>
            </w:r>
            <w:r w:rsidR="00764A4B">
              <w:rPr>
                <w:rtl/>
              </w:rPr>
              <w:t>؛</w:t>
            </w:r>
          </w:p>
          <w:p w14:paraId="409BD36D" w14:textId="6157F3FA" w:rsidR="004903A8" w:rsidRDefault="004903A8" w:rsidP="00AA7F64">
            <w:pPr>
              <w:pStyle w:val="enumlev1"/>
              <w:numPr>
                <w:ilvl w:val="0"/>
                <w:numId w:val="49"/>
              </w:numPr>
              <w:ind w:left="567" w:hanging="567"/>
              <w:rPr>
                <w:rtl/>
              </w:rPr>
            </w:pPr>
            <w:r w:rsidRPr="00B00068">
              <w:rPr>
                <w:rtl/>
              </w:rPr>
              <w:t>خلال</w:t>
            </w:r>
            <w:r>
              <w:rPr>
                <w:rtl/>
              </w:rPr>
              <w:t xml:space="preserve"> فترة نوفمبر 2019</w:t>
            </w:r>
            <w:r w:rsidR="00F850F7">
              <w:rPr>
                <w:rtl/>
              </w:rPr>
              <w:t>،</w:t>
            </w:r>
            <w:r>
              <w:rPr>
                <w:rtl/>
              </w:rPr>
              <w:t xml:space="preserve"> قدم الاتحاد عروضاً للقطاع العام والقطاع الخاص سعياً </w:t>
            </w:r>
            <w:r w:rsidR="00B00068">
              <w:rPr>
                <w:rFonts w:hint="cs"/>
                <w:rtl/>
              </w:rPr>
              <w:t>ل</w:t>
            </w:r>
            <w:r>
              <w:rPr>
                <w:rtl/>
              </w:rPr>
              <w:t>إصلاح قانون حماية البيانات والتحولات الإلكترونية في ترينيداد وتوباغو</w:t>
            </w:r>
            <w:r w:rsidR="00764A4B">
              <w:rPr>
                <w:rtl/>
              </w:rPr>
              <w:t>؛</w:t>
            </w:r>
          </w:p>
          <w:p w14:paraId="770422E5" w14:textId="1FB069D3" w:rsidR="00E34565" w:rsidRDefault="004903A8" w:rsidP="00AA7F64">
            <w:pPr>
              <w:pStyle w:val="enumlev1"/>
              <w:numPr>
                <w:ilvl w:val="0"/>
                <w:numId w:val="49"/>
              </w:numPr>
              <w:ind w:left="567" w:hanging="567"/>
              <w:rPr>
                <w:rtl/>
              </w:rPr>
            </w:pPr>
            <w:r w:rsidRPr="00B00068">
              <w:rPr>
                <w:rtl/>
              </w:rPr>
              <w:lastRenderedPageBreak/>
              <w:t>في</w:t>
            </w:r>
            <w:r>
              <w:rPr>
                <w:rtl/>
              </w:rPr>
              <w:t xml:space="preserve"> عام 2020</w:t>
            </w:r>
            <w:r w:rsidR="00F850F7">
              <w:rPr>
                <w:rtl/>
              </w:rPr>
              <w:t>،</w:t>
            </w:r>
            <w:r>
              <w:rPr>
                <w:rtl/>
              </w:rPr>
              <w:t xml:space="preserve"> قدم </w:t>
            </w:r>
            <w:r>
              <w:rPr>
                <w:rtl/>
                <w:lang w:bidi="ar-EG"/>
              </w:rPr>
              <w:t>الاتحاد</w:t>
            </w:r>
            <w:r>
              <w:rPr>
                <w:rtl/>
              </w:rPr>
              <w:t xml:space="preserve"> المساعدة التقنية إلى ترينيداد وتوباغو في </w:t>
            </w:r>
            <w:r w:rsidR="00B00068">
              <w:rPr>
                <w:rFonts w:hint="cs"/>
                <w:rtl/>
              </w:rPr>
              <w:t>وضع</w:t>
            </w:r>
            <w:r>
              <w:rPr>
                <w:rtl/>
              </w:rPr>
              <w:t xml:space="preserve"> ما يلي:</w:t>
            </w:r>
          </w:p>
          <w:p w14:paraId="3C73130C" w14:textId="0ADF2A68" w:rsidR="00E34565" w:rsidRPr="00DA317A" w:rsidRDefault="00B00068" w:rsidP="00E34565">
            <w:pPr>
              <w:pStyle w:val="enumlev2"/>
              <w:rPr>
                <w:rtl/>
                <w:lang w:bidi="ar-EG"/>
              </w:rPr>
            </w:pPr>
            <w:r w:rsidRPr="004903A8">
              <w:rPr>
                <w:lang w:bidi="ar-EG"/>
              </w:rPr>
              <w:t>o</w:t>
            </w:r>
            <w:r w:rsidR="00E34565" w:rsidRPr="00DA317A">
              <w:rPr>
                <w:rtl/>
                <w:lang w:bidi="ar-EG"/>
              </w:rPr>
              <w:tab/>
            </w:r>
            <w:r w:rsidR="004903A8">
              <w:rPr>
                <w:rFonts w:hint="cs"/>
                <w:rtl/>
                <w:lang w:bidi="ar-EG"/>
              </w:rPr>
              <w:t>مشروع</w:t>
            </w:r>
            <w:r w:rsidR="004903A8" w:rsidRPr="004903A8">
              <w:rPr>
                <w:rtl/>
                <w:lang w:bidi="ar-EG"/>
              </w:rPr>
              <w:t xml:space="preserve"> إطار </w:t>
            </w:r>
            <w:r w:rsidR="004903A8">
              <w:rPr>
                <w:rFonts w:hint="cs"/>
                <w:rtl/>
                <w:lang w:bidi="ar-EG"/>
              </w:rPr>
              <w:t>ا</w:t>
            </w:r>
            <w:r w:rsidR="004903A8" w:rsidRPr="004903A8">
              <w:rPr>
                <w:rtl/>
                <w:lang w:bidi="ar-EG"/>
              </w:rPr>
              <w:t>لهوية الإلكترونية الوطني</w:t>
            </w:r>
            <w:r w:rsidR="004903A8">
              <w:rPr>
                <w:rFonts w:hint="cs"/>
                <w:rtl/>
                <w:lang w:bidi="ar-EG"/>
              </w:rPr>
              <w:t>ة</w:t>
            </w:r>
          </w:p>
          <w:p w14:paraId="25AE7A05" w14:textId="47286343" w:rsidR="00E34565" w:rsidRPr="00DA317A" w:rsidRDefault="00B00068" w:rsidP="00E34565">
            <w:pPr>
              <w:pStyle w:val="enumlev2"/>
              <w:rPr>
                <w:rtl/>
                <w:lang w:bidi="ar-EG"/>
              </w:rPr>
            </w:pPr>
            <w:r w:rsidRPr="004903A8">
              <w:rPr>
                <w:lang w:bidi="ar-EG"/>
              </w:rPr>
              <w:t>o</w:t>
            </w:r>
            <w:r w:rsidR="00E34565" w:rsidRPr="00DA317A">
              <w:rPr>
                <w:rtl/>
                <w:lang w:bidi="ar-EG"/>
              </w:rPr>
              <w:tab/>
            </w:r>
            <w:r w:rsidR="004903A8">
              <w:rPr>
                <w:rFonts w:hint="cs"/>
                <w:rtl/>
                <w:lang w:bidi="ar-EG"/>
              </w:rPr>
              <w:t>مشروع</w:t>
            </w:r>
            <w:r w:rsidR="004903A8" w:rsidRPr="004903A8">
              <w:rPr>
                <w:rtl/>
                <w:lang w:bidi="ar-EG"/>
              </w:rPr>
              <w:t xml:space="preserve"> </w:t>
            </w:r>
            <w:r w:rsidR="004903A8">
              <w:rPr>
                <w:rFonts w:hint="cs"/>
                <w:rtl/>
                <w:lang w:bidi="ar-EG"/>
              </w:rPr>
              <w:t>خارطة طريق</w:t>
            </w:r>
            <w:r w:rsidR="004903A8" w:rsidRPr="004903A8">
              <w:rPr>
                <w:rtl/>
                <w:lang w:bidi="ar-EG"/>
              </w:rPr>
              <w:t xml:space="preserve"> </w:t>
            </w:r>
            <w:r w:rsidR="004903A8">
              <w:rPr>
                <w:rFonts w:hint="cs"/>
                <w:rtl/>
                <w:lang w:bidi="ar-EG"/>
              </w:rPr>
              <w:t>ا</w:t>
            </w:r>
            <w:r w:rsidR="004903A8" w:rsidRPr="004903A8">
              <w:rPr>
                <w:rtl/>
                <w:lang w:bidi="ar-EG"/>
              </w:rPr>
              <w:t>لهوية الإلكترونية الوطني</w:t>
            </w:r>
            <w:r w:rsidR="004903A8">
              <w:rPr>
                <w:rFonts w:hint="cs"/>
                <w:rtl/>
                <w:lang w:bidi="ar-EG"/>
              </w:rPr>
              <w:t>ة</w:t>
            </w:r>
          </w:p>
          <w:p w14:paraId="318BD04F" w14:textId="65C41CFA" w:rsidR="00E34565" w:rsidRPr="00DA317A" w:rsidRDefault="00B00068" w:rsidP="00E34565">
            <w:pPr>
              <w:pStyle w:val="enumlev2"/>
              <w:rPr>
                <w:rtl/>
                <w:lang w:bidi="ar-EG"/>
              </w:rPr>
            </w:pPr>
            <w:r w:rsidRPr="004903A8">
              <w:rPr>
                <w:lang w:bidi="ar-EG"/>
              </w:rPr>
              <w:t>o</w:t>
            </w:r>
            <w:r w:rsidR="00E34565" w:rsidRPr="00DA317A">
              <w:rPr>
                <w:rtl/>
                <w:lang w:bidi="ar-EG"/>
              </w:rPr>
              <w:tab/>
            </w:r>
            <w:r w:rsidR="004903A8">
              <w:rPr>
                <w:rFonts w:hint="cs"/>
                <w:rtl/>
                <w:lang w:bidi="ar-EG"/>
              </w:rPr>
              <w:t>مشروع</w:t>
            </w:r>
            <w:r w:rsidR="004903A8" w:rsidRPr="004903A8">
              <w:rPr>
                <w:rtl/>
                <w:lang w:bidi="ar-EG"/>
              </w:rPr>
              <w:t xml:space="preserve"> </w:t>
            </w:r>
            <w:r w:rsidR="004903A8">
              <w:rPr>
                <w:rFonts w:hint="cs"/>
                <w:rtl/>
                <w:lang w:bidi="ar-EG"/>
              </w:rPr>
              <w:t>سياسة</w:t>
            </w:r>
            <w:r w:rsidR="004903A8" w:rsidRPr="004903A8">
              <w:rPr>
                <w:rtl/>
                <w:lang w:bidi="ar-EG"/>
              </w:rPr>
              <w:t xml:space="preserve"> </w:t>
            </w:r>
            <w:r w:rsidR="004903A8">
              <w:rPr>
                <w:rFonts w:hint="cs"/>
                <w:rtl/>
                <w:lang w:bidi="ar-EG"/>
              </w:rPr>
              <w:t>ا</w:t>
            </w:r>
            <w:r w:rsidR="004903A8" w:rsidRPr="004903A8">
              <w:rPr>
                <w:rtl/>
                <w:lang w:bidi="ar-EG"/>
              </w:rPr>
              <w:t>لهوية الإلكترونية الوطني</w:t>
            </w:r>
            <w:r w:rsidR="004903A8">
              <w:rPr>
                <w:rFonts w:hint="cs"/>
                <w:rtl/>
                <w:lang w:bidi="ar-EG"/>
              </w:rPr>
              <w:t>ة</w:t>
            </w:r>
          </w:p>
          <w:p w14:paraId="74682137" w14:textId="487CB038" w:rsidR="00E34565" w:rsidRPr="008A5232" w:rsidRDefault="00B00068" w:rsidP="00E34565">
            <w:pPr>
              <w:rPr>
                <w:rtl/>
                <w:lang w:val="en-GB" w:bidi="ar-SY"/>
              </w:rPr>
            </w:pPr>
            <w:r>
              <w:rPr>
                <w:rFonts w:hint="cs"/>
                <w:rtl/>
                <w:lang w:bidi="ar-EG"/>
              </w:rPr>
              <w:t>ا</w:t>
            </w:r>
            <w:r w:rsidR="008A5232">
              <w:rPr>
                <w:rFonts w:hint="cs"/>
                <w:rtl/>
                <w:lang w:bidi="ar-EG"/>
              </w:rPr>
              <w:t>لدول العربية</w:t>
            </w:r>
            <w:r>
              <w:rPr>
                <w:rFonts w:hint="cs"/>
                <w:rtl/>
                <w:lang w:bidi="ar-SY"/>
              </w:rPr>
              <w:t xml:space="preserve"> </w:t>
            </w:r>
            <w:r w:rsidR="003453A9">
              <w:rPr>
                <w:lang w:bidi="ar-SY"/>
              </w:rPr>
              <w:t>(</w:t>
            </w:r>
            <w:r>
              <w:rPr>
                <w:lang w:val="en-GB" w:bidi="ar-EG"/>
              </w:rPr>
              <w:t>RI3</w:t>
            </w:r>
            <w:r w:rsidR="003453A9">
              <w:rPr>
                <w:lang w:val="en-GB" w:bidi="ar-EG"/>
              </w:rPr>
              <w:t>)</w:t>
            </w:r>
            <w:r>
              <w:rPr>
                <w:rFonts w:hint="cs"/>
                <w:rtl/>
                <w:lang w:bidi="ar-SY"/>
              </w:rPr>
              <w:t>:</w:t>
            </w:r>
            <w:r w:rsidR="008A5232">
              <w:rPr>
                <w:rFonts w:hint="cs"/>
                <w:rtl/>
                <w:lang w:bidi="ar-EG"/>
              </w:rPr>
              <w:t xml:space="preserve"> </w:t>
            </w:r>
          </w:p>
          <w:p w14:paraId="4E230089" w14:textId="07501CC8" w:rsidR="00E34565" w:rsidRDefault="0026541F" w:rsidP="00AA7F64">
            <w:pPr>
              <w:pStyle w:val="enumlev1"/>
              <w:numPr>
                <w:ilvl w:val="0"/>
                <w:numId w:val="49"/>
              </w:numPr>
              <w:ind w:left="567" w:hanging="567"/>
              <w:rPr>
                <w:rtl/>
              </w:rPr>
            </w:pPr>
            <w:r>
              <w:rPr>
                <w:rFonts w:hint="cs"/>
                <w:rtl/>
              </w:rPr>
              <w:t>ساهم</w:t>
            </w:r>
            <w:r w:rsidR="00CC2D0E" w:rsidRPr="00CC2D0E">
              <w:rPr>
                <w:rtl/>
              </w:rPr>
              <w:t xml:space="preserve"> أكثر من 90 شريك</w:t>
            </w:r>
            <w:r w:rsidR="00C947DE">
              <w:rPr>
                <w:rtl/>
              </w:rPr>
              <w:t>اً</w:t>
            </w:r>
            <w:r w:rsidR="00CC2D0E" w:rsidRPr="00CC2D0E">
              <w:rPr>
                <w:rtl/>
              </w:rPr>
              <w:t xml:space="preserve"> في أسبوع الشمول الرقمي السنوي الذي </w:t>
            </w:r>
            <w:r>
              <w:rPr>
                <w:rFonts w:hint="cs"/>
                <w:rtl/>
              </w:rPr>
              <w:t>نظم</w:t>
            </w:r>
            <w:r w:rsidR="00CC2D0E" w:rsidRPr="00CC2D0E">
              <w:rPr>
                <w:rtl/>
              </w:rPr>
              <w:t xml:space="preserve"> بالشراكة مع اليونسكو في</w:t>
            </w:r>
            <w:r w:rsidR="009E673E">
              <w:rPr>
                <w:rFonts w:hint="cs"/>
                <w:rtl/>
              </w:rPr>
              <w:t xml:space="preserve"> الأعوام</w:t>
            </w:r>
            <w:r w:rsidR="00CC2D0E" w:rsidRPr="00CC2D0E">
              <w:rPr>
                <w:rtl/>
              </w:rPr>
              <w:t xml:space="preserve"> 2018 و2019 و2020 (</w:t>
            </w:r>
            <w:r>
              <w:rPr>
                <w:rFonts w:hint="cs"/>
                <w:rtl/>
              </w:rPr>
              <w:t xml:space="preserve">ما </w:t>
            </w:r>
            <w:r w:rsidR="00CC2D0E" w:rsidRPr="00CC2D0E">
              <w:rPr>
                <w:rtl/>
              </w:rPr>
              <w:t>زال مستمر</w:t>
            </w:r>
            <w:r w:rsidR="00C947DE">
              <w:rPr>
                <w:rtl/>
              </w:rPr>
              <w:t>اً</w:t>
            </w:r>
            <w:r w:rsidR="00CC2D0E" w:rsidRPr="00CC2D0E">
              <w:rPr>
                <w:rtl/>
              </w:rPr>
              <w:t xml:space="preserve"> في عام 2021). وتضمن الأسبوع أنشطة بناء القدرات </w:t>
            </w:r>
            <w:r w:rsidR="009E673E">
              <w:rPr>
                <w:rFonts w:hint="cs"/>
                <w:rtl/>
              </w:rPr>
              <w:t>وإذكاء</w:t>
            </w:r>
            <w:r w:rsidR="00CC2D0E" w:rsidRPr="00CC2D0E">
              <w:rPr>
                <w:rtl/>
              </w:rPr>
              <w:t xml:space="preserve"> الوعي بالإضافة إلى التحديات المتعلقة بمجموعة متنوعة من الموضوعات المتعلقة بإمكانية </w:t>
            </w:r>
            <w:r w:rsidR="009E673E">
              <w:rPr>
                <w:rFonts w:hint="cs"/>
                <w:rtl/>
              </w:rPr>
              <w:t>نفاذ</w:t>
            </w:r>
            <w:r w:rsidR="009E673E" w:rsidRPr="00CC2D0E">
              <w:rPr>
                <w:rtl/>
              </w:rPr>
              <w:t xml:space="preserve"> ذوي الإعاقة</w:t>
            </w:r>
            <w:r w:rsidR="00CC2D0E" w:rsidRPr="00CC2D0E">
              <w:rPr>
                <w:rtl/>
              </w:rPr>
              <w:t xml:space="preserve"> إلى تكنولوجيا المعلومات والاتصالات</w:t>
            </w:r>
            <w:r w:rsidR="00F850F7">
              <w:rPr>
                <w:rtl/>
              </w:rPr>
              <w:t>،</w:t>
            </w:r>
            <w:r w:rsidR="00CC2D0E" w:rsidRPr="00CC2D0E">
              <w:rPr>
                <w:rtl/>
              </w:rPr>
              <w:t xml:space="preserve"> والشمول المالي الرقمي</w:t>
            </w:r>
            <w:r w:rsidR="00F850F7">
              <w:rPr>
                <w:rtl/>
              </w:rPr>
              <w:t>،</w:t>
            </w:r>
            <w:r w:rsidR="00CC2D0E" w:rsidRPr="00CC2D0E">
              <w:rPr>
                <w:rtl/>
              </w:rPr>
              <w:t xml:space="preserve"> وقضايا نوع </w:t>
            </w:r>
            <w:r w:rsidR="009E673E">
              <w:rPr>
                <w:rFonts w:hint="cs"/>
                <w:rtl/>
              </w:rPr>
              <w:t>الجنس</w:t>
            </w:r>
            <w:r w:rsidR="00CC2D0E" w:rsidRPr="00CC2D0E">
              <w:rPr>
                <w:rtl/>
              </w:rPr>
              <w:t xml:space="preserve"> والشباب.</w:t>
            </w:r>
          </w:p>
          <w:p w14:paraId="2FD85B04" w14:textId="14C66C5F" w:rsidR="00E34565" w:rsidRDefault="0026541F" w:rsidP="00AA7F64">
            <w:pPr>
              <w:pStyle w:val="enumlev1"/>
              <w:numPr>
                <w:ilvl w:val="0"/>
                <w:numId w:val="49"/>
              </w:numPr>
              <w:ind w:left="567" w:hanging="567"/>
              <w:rPr>
                <w:rtl/>
              </w:rPr>
            </w:pPr>
            <w:r>
              <w:rPr>
                <w:rFonts w:hint="cs"/>
                <w:rtl/>
              </w:rPr>
              <w:t>نظمت</w:t>
            </w:r>
            <w:r w:rsidR="00E34565" w:rsidRPr="008D7AFB">
              <w:rPr>
                <w:rtl/>
              </w:rPr>
              <w:t xml:space="preserve"> دورة</w:t>
            </w:r>
            <w:r w:rsidR="00E34565">
              <w:rPr>
                <w:rFonts w:hint="cs"/>
                <w:rtl/>
              </w:rPr>
              <w:t xml:space="preserve"> تدريبية وجاهية</w:t>
            </w:r>
            <w:r w:rsidR="00E34565" w:rsidRPr="008D7AFB">
              <w:rPr>
                <w:rtl/>
              </w:rPr>
              <w:t xml:space="preserve"> </w:t>
            </w:r>
            <w:r>
              <w:rPr>
                <w:rFonts w:hint="cs"/>
                <w:rtl/>
              </w:rPr>
              <w:t xml:space="preserve">بعنوان </w:t>
            </w:r>
            <w:r w:rsidR="00E34565" w:rsidRPr="008D7AFB">
              <w:rPr>
                <w:rtl/>
              </w:rPr>
              <w:t xml:space="preserve">"تدريب المدربين" وكُيفت </w:t>
            </w:r>
            <w:r>
              <w:rPr>
                <w:rFonts w:hint="cs"/>
                <w:rtl/>
              </w:rPr>
              <w:t>ب</w:t>
            </w:r>
            <w:r w:rsidR="00E34565" w:rsidRPr="008D7AFB">
              <w:rPr>
                <w:rtl/>
              </w:rPr>
              <w:t xml:space="preserve">حسب احتياجات المنطقة العربية بشأن "المحتوى </w:t>
            </w:r>
            <w:r w:rsidR="00E34565" w:rsidRPr="008D7AFB">
              <w:rPr>
                <w:rtl/>
                <w:lang w:bidi="ar-EG"/>
              </w:rPr>
              <w:t>الرقمي</w:t>
            </w:r>
            <w:r w:rsidR="00E34565" w:rsidRPr="008D7AFB">
              <w:rPr>
                <w:rtl/>
              </w:rPr>
              <w:t xml:space="preserve"> القابل للنفاذ ومعالجته من أجل الجهات المعنية التي تقدم الخدمات المالية الرقمية</w:t>
            </w:r>
            <w:r w:rsidR="00E34565">
              <w:rPr>
                <w:rFonts w:hint="cs"/>
                <w:rtl/>
              </w:rPr>
              <w:t xml:space="preserve">"، وقُدمت لواضعي السياسات في </w:t>
            </w:r>
            <w:r w:rsidR="00E34565">
              <w:rPr>
                <w:lang w:val="en-GB"/>
              </w:rPr>
              <w:t>2018</w:t>
            </w:r>
            <w:r w:rsidR="00E34565">
              <w:rPr>
                <w:rFonts w:hint="cs"/>
                <w:rtl/>
              </w:rPr>
              <w:t xml:space="preserve"> في القاهرة.</w:t>
            </w:r>
          </w:p>
          <w:p w14:paraId="10898F80" w14:textId="5854F40B" w:rsidR="00760596" w:rsidRDefault="0026541F" w:rsidP="00AA7F64">
            <w:pPr>
              <w:pStyle w:val="enumlev1"/>
              <w:numPr>
                <w:ilvl w:val="0"/>
                <w:numId w:val="49"/>
              </w:numPr>
              <w:ind w:left="567" w:hanging="567"/>
              <w:rPr>
                <w:rtl/>
              </w:rPr>
            </w:pPr>
            <w:r>
              <w:rPr>
                <w:rFonts w:hint="cs"/>
                <w:rtl/>
              </w:rPr>
              <w:t>جرى إذكاء</w:t>
            </w:r>
            <w:r w:rsidR="00760596">
              <w:rPr>
                <w:rtl/>
              </w:rPr>
              <w:t xml:space="preserve"> الوعي حول القضايا المتعلقة بالأمن السيبراني للخدمات المالية من خلال ورشة عمل إقليمية في 2018 في القاهرة</w:t>
            </w:r>
            <w:r w:rsidR="00F850F7">
              <w:rPr>
                <w:rtl/>
              </w:rPr>
              <w:t>،</w:t>
            </w:r>
            <w:r w:rsidR="00760596">
              <w:rPr>
                <w:rtl/>
              </w:rPr>
              <w:t xml:space="preserve"> وورشة </w:t>
            </w:r>
            <w:r w:rsidR="00760596">
              <w:rPr>
                <w:rtl/>
                <w:lang w:bidi="ar-EG"/>
              </w:rPr>
              <w:t>عمل</w:t>
            </w:r>
            <w:r w:rsidR="00760596">
              <w:rPr>
                <w:rtl/>
              </w:rPr>
              <w:t xml:space="preserve"> وطنية في العراق في 2019.</w:t>
            </w:r>
          </w:p>
          <w:p w14:paraId="0852D3B5" w14:textId="35001BF8" w:rsidR="00760596" w:rsidRDefault="00760596" w:rsidP="00AA7F64">
            <w:pPr>
              <w:pStyle w:val="enumlev1"/>
              <w:numPr>
                <w:ilvl w:val="0"/>
                <w:numId w:val="49"/>
              </w:numPr>
              <w:ind w:left="567" w:hanging="567"/>
              <w:rPr>
                <w:rtl/>
              </w:rPr>
            </w:pPr>
            <w:r w:rsidRPr="007C2BCD">
              <w:rPr>
                <w:rtl/>
              </w:rPr>
              <w:t>ساهم</w:t>
            </w:r>
            <w:r>
              <w:rPr>
                <w:rtl/>
              </w:rPr>
              <w:t xml:space="preserve"> الاتحاد في إنشاء بيئة مواتية للشمول المالي الرقمي في مصر من خلال</w:t>
            </w:r>
            <w:r w:rsidR="007C2BCD">
              <w:rPr>
                <w:rFonts w:hint="cs"/>
                <w:rtl/>
              </w:rPr>
              <w:t xml:space="preserve"> قيام البلد</w:t>
            </w:r>
            <w:r>
              <w:rPr>
                <w:rtl/>
              </w:rPr>
              <w:t xml:space="preserve"> </w:t>
            </w:r>
            <w:r w:rsidR="007C2BCD">
              <w:rPr>
                <w:rFonts w:hint="cs"/>
                <w:rtl/>
              </w:rPr>
              <w:t>ب</w:t>
            </w:r>
            <w:r>
              <w:rPr>
                <w:rtl/>
              </w:rPr>
              <w:t xml:space="preserve">تنفيذ </w:t>
            </w:r>
            <w:r w:rsidR="007C2BCD">
              <w:rPr>
                <w:rFonts w:hint="cs"/>
                <w:rtl/>
              </w:rPr>
              <w:t>ا</w:t>
            </w:r>
            <w:r>
              <w:rPr>
                <w:rtl/>
              </w:rPr>
              <w:t>لمبادرة العالمية للشمول المالي. وشمل ذلك تنظيم ندوة</w:t>
            </w:r>
            <w:r w:rsidR="007C2BCD">
              <w:rPr>
                <w:rFonts w:hint="cs"/>
                <w:rtl/>
              </w:rPr>
              <w:t xml:space="preserve"> المبادرة</w:t>
            </w:r>
            <w:r w:rsidR="007C2BCD">
              <w:rPr>
                <w:rtl/>
              </w:rPr>
              <w:t xml:space="preserve"> العالمية</w:t>
            </w:r>
            <w:r>
              <w:rPr>
                <w:rtl/>
              </w:rPr>
              <w:t xml:space="preserve"> </w:t>
            </w:r>
            <w:r w:rsidR="007C2BCD">
              <w:rPr>
                <w:rtl/>
              </w:rPr>
              <w:t xml:space="preserve">للشمول المالي </w:t>
            </w:r>
            <w:r>
              <w:rPr>
                <w:rtl/>
              </w:rPr>
              <w:t>في مصر</w:t>
            </w:r>
            <w:r w:rsidR="00F850F7">
              <w:rPr>
                <w:rtl/>
              </w:rPr>
              <w:t>،</w:t>
            </w:r>
            <w:r>
              <w:rPr>
                <w:rtl/>
              </w:rPr>
              <w:t xml:space="preserve"> وتقديم تقرير تقييمي حول البيئة التمكينية </w:t>
            </w:r>
            <w:r>
              <w:rPr>
                <w:rtl/>
                <w:lang w:bidi="ar-EG"/>
              </w:rPr>
              <w:t>للشمول</w:t>
            </w:r>
            <w:r>
              <w:rPr>
                <w:rtl/>
              </w:rPr>
              <w:t xml:space="preserve"> المالي الرقمي في مصر من منظور قطاع تكنولوجيا المعلومات والاتصالات</w:t>
            </w:r>
            <w:r w:rsidR="007C2BCD">
              <w:rPr>
                <w:rFonts w:hint="cs"/>
                <w:rtl/>
              </w:rPr>
              <w:t>،</w:t>
            </w:r>
            <w:r>
              <w:rPr>
                <w:rtl/>
              </w:rPr>
              <w:t xml:space="preserve"> بالإضافة إلى بناء القدرات في مجال أمن الخدمات المالية الرقمية من خلال ورشة عمل لعيادة الأمن القومي بالتعاون مع</w:t>
            </w:r>
            <w:r w:rsidR="007C2BCD">
              <w:rPr>
                <w:rFonts w:hint="cs"/>
                <w:rtl/>
              </w:rPr>
              <w:t xml:space="preserve"> مكتب تقييس الاتصالات</w:t>
            </w:r>
            <w:r>
              <w:rPr>
                <w:rtl/>
              </w:rPr>
              <w:t xml:space="preserve"> في عام 2020.</w:t>
            </w:r>
          </w:p>
          <w:p w14:paraId="6C906EB0" w14:textId="3AAA5C59" w:rsidR="00760596" w:rsidRDefault="00760596" w:rsidP="00AA7F64">
            <w:pPr>
              <w:pStyle w:val="enumlev1"/>
              <w:numPr>
                <w:ilvl w:val="0"/>
                <w:numId w:val="49"/>
              </w:numPr>
              <w:ind w:left="567" w:hanging="567"/>
              <w:rPr>
                <w:rtl/>
              </w:rPr>
            </w:pPr>
            <w:r w:rsidRPr="007C2BCD">
              <w:rPr>
                <w:rtl/>
              </w:rPr>
              <w:t>ساهم</w:t>
            </w:r>
            <w:r>
              <w:rPr>
                <w:rtl/>
              </w:rPr>
              <w:t xml:space="preserve"> الاتحاد في </w:t>
            </w:r>
            <w:r>
              <w:rPr>
                <w:rtl/>
                <w:lang w:bidi="ar-EG"/>
              </w:rPr>
              <w:t>معالجة</w:t>
            </w:r>
            <w:r>
              <w:rPr>
                <w:rtl/>
              </w:rPr>
              <w:t xml:space="preserve"> </w:t>
            </w:r>
            <w:r w:rsidR="0026541F">
              <w:rPr>
                <w:rFonts w:hint="cs"/>
                <w:rtl/>
              </w:rPr>
              <w:t>مسألة المعرفة</w:t>
            </w:r>
            <w:r>
              <w:rPr>
                <w:rtl/>
              </w:rPr>
              <w:t xml:space="preserve"> المالية الرقمية</w:t>
            </w:r>
            <w:r w:rsidR="007C2BCD">
              <w:rPr>
                <w:rFonts w:hint="cs"/>
                <w:rtl/>
              </w:rPr>
              <w:t xml:space="preserve"> لدى</w:t>
            </w:r>
            <w:r>
              <w:rPr>
                <w:rtl/>
              </w:rPr>
              <w:t xml:space="preserve"> </w:t>
            </w:r>
            <w:r w:rsidR="007C2BCD">
              <w:rPr>
                <w:rFonts w:hint="cs"/>
                <w:rtl/>
              </w:rPr>
              <w:t>ا</w:t>
            </w:r>
            <w:r>
              <w:rPr>
                <w:rtl/>
              </w:rPr>
              <w:t xml:space="preserve">لأطفال من خلال مشروع إقليمي </w:t>
            </w:r>
            <w:r w:rsidR="007C2BCD">
              <w:rPr>
                <w:rFonts w:hint="cs"/>
                <w:rtl/>
              </w:rPr>
              <w:t>أطلق عليه اسم</w:t>
            </w:r>
            <w:r>
              <w:rPr>
                <w:rtl/>
              </w:rPr>
              <w:t xml:space="preserve"> </w:t>
            </w:r>
            <w:r w:rsidR="007C2BCD">
              <w:rPr>
                <w:rFonts w:hint="cs"/>
                <w:rtl/>
              </w:rPr>
              <w:t>"</w:t>
            </w:r>
            <w:r>
              <w:rPr>
                <w:rtl/>
              </w:rPr>
              <w:t>مالي</w:t>
            </w:r>
            <w:r w:rsidR="007C2BCD">
              <w:rPr>
                <w:rFonts w:hint="cs"/>
                <w:rtl/>
              </w:rPr>
              <w:t>"</w:t>
            </w:r>
            <w:r>
              <w:rPr>
                <w:rtl/>
              </w:rPr>
              <w:t xml:space="preserve"> بالشراكة مع </w:t>
            </w:r>
            <w:r w:rsidR="0026541F">
              <w:rPr>
                <w:rFonts w:hint="cs"/>
                <w:rtl/>
              </w:rPr>
              <w:t>"</w:t>
            </w:r>
            <w:r>
              <w:rPr>
                <w:rtl/>
              </w:rPr>
              <w:t>ميم عين</w:t>
            </w:r>
            <w:r w:rsidR="0026541F">
              <w:rPr>
                <w:rFonts w:hint="cs"/>
                <w:rtl/>
              </w:rPr>
              <w:t>"</w:t>
            </w:r>
            <w:r>
              <w:rPr>
                <w:rtl/>
              </w:rPr>
              <w:t xml:space="preserve"> من المملكة العربية السعودية.</w:t>
            </w:r>
          </w:p>
          <w:p w14:paraId="1977BA97" w14:textId="4EDE273E" w:rsidR="00E34565" w:rsidRDefault="00760596" w:rsidP="00AA7F64">
            <w:pPr>
              <w:pStyle w:val="enumlev1"/>
              <w:numPr>
                <w:ilvl w:val="0"/>
                <w:numId w:val="49"/>
              </w:numPr>
              <w:ind w:left="567" w:hanging="567"/>
              <w:rPr>
                <w:rtl/>
              </w:rPr>
            </w:pPr>
            <w:r w:rsidRPr="007C2BCD">
              <w:rPr>
                <w:rtl/>
              </w:rPr>
              <w:t>عمل</w:t>
            </w:r>
            <w:r>
              <w:rPr>
                <w:rtl/>
              </w:rPr>
              <w:t xml:space="preserve"> الاتحاد على زيادة الوعي بالفجوات والتوصيات اللازمة لتهيئة بيئة مواتية للشمول المالي الرقمي في</w:t>
            </w:r>
            <w:r w:rsidR="007316D7">
              <w:rPr>
                <w:rFonts w:hint="cs"/>
                <w:rtl/>
              </w:rPr>
              <w:t> </w:t>
            </w:r>
            <w:r>
              <w:rPr>
                <w:rtl/>
              </w:rPr>
              <w:t xml:space="preserve">السودان من خلال تقرير تقييم </w:t>
            </w:r>
            <w:r w:rsidR="007C2BCD">
              <w:rPr>
                <w:rFonts w:hint="cs"/>
                <w:rtl/>
              </w:rPr>
              <w:t>وضع</w:t>
            </w:r>
            <w:r>
              <w:rPr>
                <w:rtl/>
              </w:rPr>
              <w:t xml:space="preserve"> لهذا الغرض في عام 2018.</w:t>
            </w:r>
          </w:p>
          <w:p w14:paraId="3402A036" w14:textId="3126A1C8" w:rsidR="00721993" w:rsidRPr="006A7ED0" w:rsidRDefault="00721993" w:rsidP="008451E9">
            <w:pPr>
              <w:rPr>
                <w:rFonts w:eastAsia="Calibri"/>
                <w:rtl/>
              </w:rPr>
            </w:pPr>
            <w:r w:rsidRPr="006A7ED0">
              <w:rPr>
                <w:rFonts w:eastAsia="Calibri" w:hint="cs"/>
                <w:rtl/>
              </w:rPr>
              <w:t>آسيا والمحيط الهادئ</w:t>
            </w:r>
            <w:r w:rsidR="007C2BCD">
              <w:rPr>
                <w:rFonts w:eastAsia="Calibri" w:hint="cs"/>
                <w:rtl/>
                <w:lang w:bidi="ar-SY"/>
              </w:rPr>
              <w:t xml:space="preserve"> </w:t>
            </w:r>
            <w:r w:rsidR="003453A9">
              <w:rPr>
                <w:rFonts w:eastAsia="Calibri"/>
                <w:lang w:bidi="ar-SY"/>
              </w:rPr>
              <w:t>(</w:t>
            </w:r>
            <w:r w:rsidR="007C2BCD">
              <w:rPr>
                <w:rFonts w:eastAsia="Calibri"/>
                <w:lang w:val="en-GB"/>
              </w:rPr>
              <w:t>RI4</w:t>
            </w:r>
            <w:r w:rsidR="003453A9">
              <w:rPr>
                <w:rFonts w:eastAsia="Calibri"/>
                <w:lang w:val="en-GB"/>
              </w:rPr>
              <w:t>)</w:t>
            </w:r>
            <w:r w:rsidRPr="006A7ED0">
              <w:rPr>
                <w:rFonts w:eastAsia="Calibri" w:hint="cs"/>
                <w:rtl/>
              </w:rPr>
              <w:t>: تهيئة البيئات السياساتية والتنظيمية</w:t>
            </w:r>
          </w:p>
          <w:p w14:paraId="63C8F62E" w14:textId="47250CE2" w:rsidR="00721993" w:rsidRPr="006A7ED0" w:rsidRDefault="00721993" w:rsidP="00AA7F64">
            <w:pPr>
              <w:pStyle w:val="enumlev1"/>
              <w:numPr>
                <w:ilvl w:val="0"/>
                <w:numId w:val="49"/>
              </w:numPr>
              <w:ind w:left="567" w:hanging="567"/>
              <w:rPr>
                <w:rtl/>
              </w:rPr>
            </w:pPr>
            <w:r>
              <w:rPr>
                <w:rFonts w:hint="cs"/>
                <w:rtl/>
              </w:rPr>
              <w:t xml:space="preserve">قدم الاتحاد المساعدة إلى </w:t>
            </w:r>
            <w:r w:rsidRPr="006A7ED0">
              <w:rPr>
                <w:rFonts w:hint="cs"/>
                <w:rtl/>
              </w:rPr>
              <w:t>رابطة أمم جنوب شرق آسيا</w:t>
            </w:r>
            <w:r w:rsidR="0026541F">
              <w:rPr>
                <w:rFonts w:hint="cs"/>
                <w:rtl/>
              </w:rPr>
              <w:t xml:space="preserve"> (</w:t>
            </w:r>
            <w:r w:rsidR="0026541F">
              <w:rPr>
                <w:lang w:val="en-GB"/>
              </w:rPr>
              <w:t>ASEAN</w:t>
            </w:r>
            <w:r w:rsidR="0026541F">
              <w:rPr>
                <w:rFonts w:hint="cs"/>
                <w:rtl/>
              </w:rPr>
              <w:t>)</w:t>
            </w:r>
            <w:r>
              <w:rPr>
                <w:rFonts w:hint="cs"/>
                <w:rtl/>
              </w:rPr>
              <w:t xml:space="preserve"> بشأن</w:t>
            </w:r>
            <w:r w:rsidRPr="006A7ED0">
              <w:rPr>
                <w:rFonts w:hint="cs"/>
                <w:rtl/>
              </w:rPr>
              <w:t xml:space="preserve"> </w:t>
            </w:r>
            <w:r>
              <w:rPr>
                <w:rFonts w:hint="cs"/>
                <w:rtl/>
              </w:rPr>
              <w:t>إ</w:t>
            </w:r>
            <w:r w:rsidRPr="006A7ED0">
              <w:rPr>
                <w:rFonts w:hint="cs"/>
                <w:rtl/>
              </w:rPr>
              <w:t>ط</w:t>
            </w:r>
            <w:r>
              <w:rPr>
                <w:rFonts w:hint="cs"/>
                <w:rtl/>
              </w:rPr>
              <w:t>ا</w:t>
            </w:r>
            <w:r w:rsidRPr="006A7ED0">
              <w:rPr>
                <w:rFonts w:hint="cs"/>
                <w:rtl/>
              </w:rPr>
              <w:t>ر</w:t>
            </w:r>
            <w:r>
              <w:rPr>
                <w:rFonts w:hint="cs"/>
                <w:rtl/>
              </w:rPr>
              <w:t>ين، هما: ’</w:t>
            </w:r>
            <w:proofErr w:type="gramStart"/>
            <w:r>
              <w:rPr>
                <w:rFonts w:hint="cs"/>
                <w:rtl/>
              </w:rPr>
              <w:t xml:space="preserve">1‘ </w:t>
            </w:r>
            <w:r w:rsidRPr="006A7ED0">
              <w:rPr>
                <w:rFonts w:hint="cs"/>
                <w:rtl/>
              </w:rPr>
              <w:t>التزام</w:t>
            </w:r>
            <w:proofErr w:type="gramEnd"/>
            <w:r w:rsidRPr="006A7ED0">
              <w:rPr>
                <w:rFonts w:hint="cs"/>
                <w:rtl/>
              </w:rPr>
              <w:t xml:space="preserve"> الخدمة الشاملة</w:t>
            </w:r>
            <w:r>
              <w:rPr>
                <w:rFonts w:hint="cs"/>
                <w:rtl/>
              </w:rPr>
              <w:t xml:space="preserve"> من الجيل </w:t>
            </w:r>
            <w:r>
              <w:rPr>
                <w:rFonts w:hint="cs"/>
                <w:rtl/>
                <w:lang w:bidi="ar-EG"/>
              </w:rPr>
              <w:t>الثاني</w:t>
            </w:r>
            <w:r w:rsidRPr="006A7ED0">
              <w:rPr>
                <w:rFonts w:hint="cs"/>
                <w:rtl/>
              </w:rPr>
              <w:t xml:space="preserve"> </w:t>
            </w:r>
            <w:r w:rsidRPr="006A7ED0">
              <w:t>(USO 2.0)</w:t>
            </w:r>
            <w:r>
              <w:rPr>
                <w:rFonts w:hint="cs"/>
                <w:rtl/>
              </w:rPr>
              <w:t xml:space="preserve">؛ ’2‘ </w:t>
            </w:r>
            <w:r w:rsidRPr="006A7ED0">
              <w:rPr>
                <w:rFonts w:hint="cs"/>
                <w:rtl/>
              </w:rPr>
              <w:t xml:space="preserve">حماية الأطفال على </w:t>
            </w:r>
            <w:r>
              <w:rPr>
                <w:rFonts w:hint="cs"/>
                <w:rtl/>
              </w:rPr>
              <w:t>الخط التي أقرها كبار المسؤولين ووزراء الاتصالات لرابطة أمم جنوب شرق آسيا؛</w:t>
            </w:r>
          </w:p>
          <w:p w14:paraId="2F993640" w14:textId="14F24E77" w:rsidR="00721993" w:rsidRPr="006A7ED0" w:rsidRDefault="00721993" w:rsidP="00AA7F64">
            <w:pPr>
              <w:pStyle w:val="enumlev1"/>
              <w:numPr>
                <w:ilvl w:val="0"/>
                <w:numId w:val="49"/>
              </w:numPr>
              <w:ind w:left="567" w:hanging="567"/>
              <w:rPr>
                <w:rtl/>
              </w:rPr>
            </w:pPr>
            <w:r w:rsidRPr="006A7ED0">
              <w:rPr>
                <w:rFonts w:hint="cs"/>
                <w:rtl/>
              </w:rPr>
              <w:t>تعاون الاتحاد والهيئة الوطنية للإذاعة والاتصالات (تايلاند) في بناء مهارات 50 باحثاً في تايلاند في مجال سلسلة الكتل</w:t>
            </w:r>
            <w:r>
              <w:rPr>
                <w:rFonts w:hint="cs"/>
                <w:rtl/>
              </w:rPr>
              <w:t>. وأقام الاتحاد أيضاً التعاون بين جامعة الأمم المتحدة وأعضاء الاتحاد من الهيئات الأكاديمية؛</w:t>
            </w:r>
          </w:p>
          <w:p w14:paraId="23C3128A" w14:textId="08697338" w:rsidR="00721993" w:rsidRDefault="00721993" w:rsidP="00AA7F64">
            <w:pPr>
              <w:pStyle w:val="enumlev1"/>
              <w:numPr>
                <w:ilvl w:val="0"/>
                <w:numId w:val="49"/>
              </w:numPr>
              <w:ind w:left="567" w:hanging="567"/>
              <w:rPr>
                <w:rtl/>
              </w:rPr>
            </w:pPr>
            <w:r>
              <w:rPr>
                <w:rFonts w:hint="cs"/>
                <w:rtl/>
              </w:rPr>
              <w:t xml:space="preserve">يقدم الاتحاد حالياً مساعدتين تقنيتين، إحداهما في مجال خارطة الطريق المتعلقة بالطيف والأخرى بشأن الأطر الجديدة لمنح </w:t>
            </w:r>
            <w:r>
              <w:rPr>
                <w:rFonts w:hint="cs"/>
                <w:rtl/>
                <w:lang w:bidi="ar-EG"/>
              </w:rPr>
              <w:t>التراخيص</w:t>
            </w:r>
            <w:r>
              <w:rPr>
                <w:rFonts w:hint="cs"/>
                <w:rtl/>
              </w:rPr>
              <w:t xml:space="preserve"> في البلد، ويخطط أيضاً لتنظيم ورشة عمل من أجل بلدان المحيط الهادئ بشأن حماية المستهلك مع إيلاء اهتمام خاص لحماية البيانات؛</w:t>
            </w:r>
          </w:p>
          <w:p w14:paraId="0DAAF115" w14:textId="546DB5E9" w:rsidR="00721993" w:rsidRPr="007316D7" w:rsidRDefault="00721993" w:rsidP="00AA7F64">
            <w:pPr>
              <w:pStyle w:val="enumlev1"/>
              <w:numPr>
                <w:ilvl w:val="0"/>
                <w:numId w:val="49"/>
              </w:numPr>
              <w:ind w:left="567" w:hanging="567"/>
              <w:rPr>
                <w:spacing w:val="-2"/>
                <w:rtl/>
                <w:lang w:bidi="ar-EG"/>
              </w:rPr>
            </w:pPr>
            <w:r w:rsidRPr="007316D7">
              <w:rPr>
                <w:rFonts w:hint="cs"/>
                <w:spacing w:val="-2"/>
                <w:rtl/>
              </w:rPr>
              <w:t xml:space="preserve">أجرى الاتحاد عدة دراسات بشأن السياسات المتعلقة بنشر كبلات الألياف البصرية على نحو مشترك مع البنية التحتية للطاقة وبشأن نماذج الأعمال المبتكرة في قطاع الاتصالات. </w:t>
            </w:r>
            <w:r w:rsidR="00760596" w:rsidRPr="007316D7">
              <w:rPr>
                <w:rFonts w:hint="cs"/>
                <w:spacing w:val="-2"/>
                <w:rtl/>
              </w:rPr>
              <w:t>وع</w:t>
            </w:r>
            <w:r w:rsidR="0026541F" w:rsidRPr="007316D7">
              <w:rPr>
                <w:rFonts w:hint="cs"/>
                <w:spacing w:val="-2"/>
                <w:rtl/>
              </w:rPr>
              <w:t>ُ</w:t>
            </w:r>
            <w:r w:rsidR="00760596" w:rsidRPr="007316D7">
              <w:rPr>
                <w:rFonts w:hint="cs"/>
                <w:spacing w:val="-2"/>
                <w:rtl/>
              </w:rPr>
              <w:t>رضت</w:t>
            </w:r>
            <w:r w:rsidRPr="007316D7">
              <w:rPr>
                <w:rFonts w:hint="cs"/>
                <w:spacing w:val="-2"/>
                <w:rtl/>
              </w:rPr>
              <w:t xml:space="preserve"> هذه الدراسات في حدث </w:t>
            </w:r>
            <w:r w:rsidRPr="007316D7">
              <w:rPr>
                <w:spacing w:val="-2"/>
              </w:rPr>
              <w:t>GSR+ASP</w:t>
            </w:r>
            <w:r w:rsidRPr="007316D7">
              <w:rPr>
                <w:rFonts w:hint="cs"/>
                <w:spacing w:val="-2"/>
                <w:rtl/>
              </w:rPr>
              <w:t xml:space="preserve"> (منطقة آسيا والمحيط </w:t>
            </w:r>
            <w:r w:rsidRPr="00AA7F64">
              <w:rPr>
                <w:rFonts w:hint="cs"/>
                <w:rtl/>
                <w:lang w:bidi="ar-EG"/>
              </w:rPr>
              <w:t>الهادئ</w:t>
            </w:r>
            <w:r w:rsidRPr="007316D7">
              <w:rPr>
                <w:rFonts w:hint="cs"/>
                <w:spacing w:val="-2"/>
                <w:rtl/>
              </w:rPr>
              <w:t>)</w:t>
            </w:r>
            <w:r w:rsidRPr="007316D7">
              <w:rPr>
                <w:rFonts w:hint="cs"/>
                <w:spacing w:val="-2"/>
                <w:rtl/>
                <w:lang w:bidi="ar-EG"/>
              </w:rPr>
              <w:t xml:space="preserve"> في يونيو </w:t>
            </w:r>
            <w:r w:rsidRPr="007316D7">
              <w:rPr>
                <w:spacing w:val="-2"/>
                <w:lang w:bidi="ar-EG"/>
              </w:rPr>
              <w:t>2021</w:t>
            </w:r>
            <w:r w:rsidRPr="007316D7">
              <w:rPr>
                <w:rFonts w:hint="cs"/>
                <w:spacing w:val="-2"/>
                <w:rtl/>
                <w:lang w:bidi="ar-EG"/>
              </w:rPr>
              <w:t xml:space="preserve">، الذي عقد في إطار التحضير </w:t>
            </w:r>
            <w:r w:rsidRPr="007316D7">
              <w:rPr>
                <w:rFonts w:hint="cs"/>
                <w:spacing w:val="-2"/>
                <w:rtl/>
              </w:rPr>
              <w:t xml:space="preserve">للندوة العالمية لمنظمي الاتصالات </w:t>
            </w:r>
            <w:r w:rsidRPr="007316D7">
              <w:rPr>
                <w:spacing w:val="-2"/>
              </w:rPr>
              <w:t>(GSR)</w:t>
            </w:r>
            <w:r w:rsidRPr="007316D7">
              <w:rPr>
                <w:rFonts w:hint="cs"/>
                <w:spacing w:val="-2"/>
                <w:rtl/>
              </w:rPr>
              <w:t>.</w:t>
            </w:r>
          </w:p>
          <w:p w14:paraId="71EF67E6" w14:textId="7B69B00C" w:rsidR="00721993" w:rsidRPr="006A7ED0" w:rsidRDefault="00721993" w:rsidP="007316D7">
            <w:pPr>
              <w:keepNext/>
              <w:keepLines/>
              <w:rPr>
                <w:rFonts w:eastAsia="Calibri"/>
                <w:rtl/>
              </w:rPr>
            </w:pPr>
            <w:r w:rsidRPr="006A7ED0">
              <w:rPr>
                <w:rFonts w:eastAsia="Calibri" w:hint="cs"/>
                <w:rtl/>
              </w:rPr>
              <w:t>كومنولث الدول المستقلة</w:t>
            </w:r>
            <w:r w:rsidR="00695888">
              <w:rPr>
                <w:rFonts w:eastAsia="Calibri" w:hint="cs"/>
                <w:rtl/>
              </w:rPr>
              <w:t xml:space="preserve"> </w:t>
            </w:r>
            <w:r w:rsidR="003453A9">
              <w:rPr>
                <w:rFonts w:eastAsia="Calibri"/>
              </w:rPr>
              <w:t>(</w:t>
            </w:r>
            <w:r w:rsidR="00695888">
              <w:rPr>
                <w:rFonts w:eastAsia="Calibri"/>
                <w:lang w:val="en-GB"/>
              </w:rPr>
              <w:t>RI4</w:t>
            </w:r>
            <w:r w:rsidR="003453A9">
              <w:rPr>
                <w:rFonts w:eastAsia="Calibri"/>
                <w:lang w:val="en-GB"/>
              </w:rPr>
              <w:t>)</w:t>
            </w:r>
            <w:r w:rsidRPr="006A7ED0">
              <w:rPr>
                <w:rFonts w:eastAsia="Calibri" w:hint="cs"/>
                <w:rtl/>
              </w:rPr>
              <w:t>: تطوير وتنظيم البنية التحتية للمعلومات والاتصالات لجعل المدن والمستوطنات البشرية شاملة للجميع وآمنة وقادرة على الصمود</w:t>
            </w:r>
          </w:p>
          <w:p w14:paraId="0871E861" w14:textId="65EE3C5F" w:rsidR="00721993" w:rsidRPr="006A7ED0" w:rsidRDefault="00721993" w:rsidP="00AA7F64">
            <w:pPr>
              <w:pStyle w:val="enumlev1"/>
              <w:numPr>
                <w:ilvl w:val="0"/>
                <w:numId w:val="49"/>
              </w:numPr>
              <w:ind w:left="567" w:hanging="567"/>
              <w:rPr>
                <w:rtl/>
              </w:rPr>
            </w:pPr>
            <w:r w:rsidRPr="003E61EB">
              <w:rPr>
                <w:rFonts w:hint="cs"/>
                <w:spacing w:val="-6"/>
                <w:rtl/>
              </w:rPr>
              <w:t>بناء</w:t>
            </w:r>
            <w:r>
              <w:rPr>
                <w:rFonts w:hint="cs"/>
                <w:spacing w:val="-6"/>
                <w:rtl/>
              </w:rPr>
              <w:t>ً</w:t>
            </w:r>
            <w:r w:rsidRPr="003E61EB">
              <w:rPr>
                <w:rFonts w:hint="cs"/>
                <w:spacing w:val="-6"/>
                <w:rtl/>
              </w:rPr>
              <w:t xml:space="preserve"> على طلب من الأعضاء، نشر الاتحاد دراسة حول تنظيم النطاق العريض في كومنولث الدول المستقلة والبلدان المجاورة</w:t>
            </w:r>
            <w:r w:rsidRPr="003E61EB">
              <w:rPr>
                <w:rFonts w:eastAsia="Calibri" w:hint="cs"/>
                <w:spacing w:val="-6"/>
                <w:rtl/>
              </w:rPr>
              <w:t>؛</w:t>
            </w:r>
          </w:p>
          <w:p w14:paraId="14EC949A" w14:textId="2C796FB9" w:rsidR="00721993" w:rsidRDefault="00721993" w:rsidP="00AA7F64">
            <w:pPr>
              <w:pStyle w:val="enumlev1"/>
              <w:numPr>
                <w:ilvl w:val="0"/>
                <w:numId w:val="49"/>
              </w:numPr>
              <w:ind w:left="567" w:hanging="567"/>
            </w:pPr>
            <w:r w:rsidRPr="006A7ED0">
              <w:rPr>
                <w:rFonts w:hint="cs"/>
                <w:rtl/>
              </w:rPr>
              <w:t>ي</w:t>
            </w:r>
            <w:r>
              <w:rPr>
                <w:rFonts w:hint="cs"/>
                <w:rtl/>
              </w:rPr>
              <w:t>عكف على</w:t>
            </w:r>
            <w:r w:rsidRPr="006A7ED0">
              <w:rPr>
                <w:rFonts w:hint="cs"/>
                <w:rtl/>
              </w:rPr>
              <w:t xml:space="preserve"> </w:t>
            </w:r>
            <w:r w:rsidRPr="006A7ED0">
              <w:rPr>
                <w:rFonts w:hint="cs"/>
                <w:rtl/>
                <w:lang w:bidi="ar-EG"/>
              </w:rPr>
              <w:t>إجراء</w:t>
            </w:r>
            <w:r w:rsidRPr="006A7ED0">
              <w:rPr>
                <w:rFonts w:hint="cs"/>
                <w:rtl/>
              </w:rPr>
              <w:t xml:space="preserve"> تقييم أساسي </w:t>
            </w:r>
            <w:r>
              <w:rPr>
                <w:rFonts w:hint="cs"/>
                <w:rtl/>
              </w:rPr>
              <w:t>بشأن</w:t>
            </w:r>
            <w:r w:rsidRPr="006A7ED0">
              <w:rPr>
                <w:rFonts w:hint="cs"/>
                <w:rtl/>
              </w:rPr>
              <w:t xml:space="preserve"> مستوى استخدام مختلف الأدوات والمنصات ومستوى الطلب في بلدان كومنولث الدول المستقلة</w:t>
            </w:r>
            <w:r w:rsidR="00E34565">
              <w:t>.</w:t>
            </w:r>
          </w:p>
          <w:p w14:paraId="170CA616" w14:textId="618D302B" w:rsidR="00E34565" w:rsidRPr="007316D7" w:rsidRDefault="00854584" w:rsidP="00AA7F64">
            <w:pPr>
              <w:pStyle w:val="enumlev1"/>
              <w:numPr>
                <w:ilvl w:val="0"/>
                <w:numId w:val="49"/>
              </w:numPr>
              <w:ind w:left="567" w:hanging="567"/>
              <w:rPr>
                <w:spacing w:val="-2"/>
                <w:rtl/>
              </w:rPr>
            </w:pPr>
            <w:r w:rsidRPr="007316D7">
              <w:rPr>
                <w:rFonts w:hint="cs"/>
                <w:spacing w:val="-2"/>
                <w:rtl/>
              </w:rPr>
              <w:t>تقدم</w:t>
            </w:r>
            <w:r w:rsidR="00760596" w:rsidRPr="007316D7">
              <w:rPr>
                <w:spacing w:val="-2"/>
                <w:rtl/>
              </w:rPr>
              <w:t xml:space="preserve"> مساعدة خبراء مباشرة بشأن التنظيم </w:t>
            </w:r>
            <w:r w:rsidR="00695888" w:rsidRPr="007316D7">
              <w:rPr>
                <w:rFonts w:hint="cs"/>
                <w:spacing w:val="-2"/>
                <w:rtl/>
              </w:rPr>
              <w:t>التقني</w:t>
            </w:r>
            <w:r w:rsidR="00760596" w:rsidRPr="007316D7">
              <w:rPr>
                <w:spacing w:val="-2"/>
                <w:rtl/>
              </w:rPr>
              <w:t xml:space="preserve"> لجودة الخدمة</w:t>
            </w:r>
            <w:r w:rsidRPr="007316D7">
              <w:rPr>
                <w:spacing w:val="-2"/>
                <w:rtl/>
              </w:rPr>
              <w:t xml:space="preserve"> إلى قيرغيزستان</w:t>
            </w:r>
            <w:r w:rsidR="00F850F7" w:rsidRPr="007316D7">
              <w:rPr>
                <w:spacing w:val="-2"/>
                <w:rtl/>
              </w:rPr>
              <w:t>،</w:t>
            </w:r>
            <w:r w:rsidR="00760596" w:rsidRPr="007316D7">
              <w:rPr>
                <w:spacing w:val="-2"/>
                <w:rtl/>
              </w:rPr>
              <w:t xml:space="preserve"> و</w:t>
            </w:r>
            <w:r w:rsidRPr="007316D7">
              <w:rPr>
                <w:rFonts w:hint="cs"/>
                <w:spacing w:val="-2"/>
                <w:rtl/>
              </w:rPr>
              <w:t xml:space="preserve">بشأن </w:t>
            </w:r>
            <w:r w:rsidR="00760596" w:rsidRPr="007316D7">
              <w:rPr>
                <w:spacing w:val="-2"/>
                <w:rtl/>
              </w:rPr>
              <w:t>التنظيم التعاوني</w:t>
            </w:r>
            <w:r w:rsidRPr="007316D7">
              <w:rPr>
                <w:rFonts w:hint="cs"/>
                <w:spacing w:val="-2"/>
                <w:rtl/>
              </w:rPr>
              <w:t xml:space="preserve"> إلى</w:t>
            </w:r>
            <w:r w:rsidR="00760596" w:rsidRPr="007316D7">
              <w:rPr>
                <w:spacing w:val="-2"/>
                <w:rtl/>
              </w:rPr>
              <w:t xml:space="preserve"> أرمينيا.</w:t>
            </w:r>
          </w:p>
          <w:p w14:paraId="530D96BC" w14:textId="292D902D" w:rsidR="00721993" w:rsidRPr="006A7ED0" w:rsidRDefault="00721993" w:rsidP="008451E9">
            <w:pPr>
              <w:rPr>
                <w:rtl/>
              </w:rPr>
            </w:pPr>
            <w:r w:rsidRPr="006A7ED0">
              <w:rPr>
                <w:rFonts w:hint="cs"/>
                <w:rtl/>
              </w:rPr>
              <w:lastRenderedPageBreak/>
              <w:t>أوروبا</w:t>
            </w:r>
            <w:r w:rsidR="00695888">
              <w:rPr>
                <w:rFonts w:hint="cs"/>
                <w:rtl/>
              </w:rPr>
              <w:t xml:space="preserve"> </w:t>
            </w:r>
            <w:r w:rsidR="003453A9">
              <w:t>(</w:t>
            </w:r>
            <w:r w:rsidR="00695888">
              <w:rPr>
                <w:lang w:val="en-GB"/>
              </w:rPr>
              <w:t>RI1</w:t>
            </w:r>
            <w:r w:rsidR="003453A9">
              <w:t>)</w:t>
            </w:r>
            <w:r w:rsidRPr="006A7ED0">
              <w:rPr>
                <w:rFonts w:hint="cs"/>
                <w:rtl/>
              </w:rPr>
              <w:t>: البنية التحتية للنطاق العريض والإذاعة وإدارة الطيف</w:t>
            </w:r>
          </w:p>
          <w:p w14:paraId="4B5C8C61" w14:textId="75001358" w:rsidR="00721993" w:rsidRDefault="00721993" w:rsidP="00AA7F64">
            <w:pPr>
              <w:pStyle w:val="enumlev1"/>
              <w:numPr>
                <w:ilvl w:val="0"/>
                <w:numId w:val="49"/>
              </w:numPr>
              <w:ind w:left="567" w:hanging="567"/>
              <w:rPr>
                <w:rtl/>
              </w:rPr>
            </w:pPr>
            <w:r w:rsidRPr="006A7ED0">
              <w:rPr>
                <w:rFonts w:hint="cs"/>
                <w:rtl/>
              </w:rPr>
              <w:t xml:space="preserve">حصل بَلَدان على مساعدة تقنية: وُضعت خطة وطنية لتطوير النطاق العريض للفترة </w:t>
            </w:r>
            <w:r w:rsidRPr="006A7ED0">
              <w:t>2025-2020</w:t>
            </w:r>
            <w:r w:rsidRPr="006A7ED0">
              <w:rPr>
                <w:rFonts w:hint="cs"/>
                <w:rtl/>
              </w:rPr>
              <w:t xml:space="preserve"> من أجل ألبانيا، وأُعدت ورقة سياسة خاصة بشأن تطوير البنية التحتية لتكنولوجيا المعلومات والاتصالات والاستثمار فيها من أجل مقدونيا الشمالية</w:t>
            </w:r>
            <w:r>
              <w:rPr>
                <w:rFonts w:hint="cs"/>
                <w:rtl/>
              </w:rPr>
              <w:t>؛</w:t>
            </w:r>
          </w:p>
          <w:p w14:paraId="38823629" w14:textId="6C546CB8" w:rsidR="00721993" w:rsidRDefault="00721993" w:rsidP="00AA7F64">
            <w:pPr>
              <w:pStyle w:val="enumlev1"/>
              <w:numPr>
                <w:ilvl w:val="0"/>
                <w:numId w:val="49"/>
              </w:numPr>
              <w:ind w:left="567" w:hanging="567"/>
              <w:rPr>
                <w:rtl/>
              </w:rPr>
            </w:pPr>
            <w:r w:rsidRPr="003E61EB">
              <w:rPr>
                <w:rFonts w:hint="cs"/>
                <w:spacing w:val="-4"/>
                <w:rtl/>
              </w:rPr>
              <w:t xml:space="preserve">أتاحت </w:t>
            </w:r>
            <w:r w:rsidRPr="00AA7F64">
              <w:rPr>
                <w:rFonts w:hint="cs"/>
                <w:rtl/>
                <w:lang w:bidi="ar-EG"/>
              </w:rPr>
              <w:t>المنتديات</w:t>
            </w:r>
            <w:r w:rsidRPr="003E61EB">
              <w:rPr>
                <w:rFonts w:hint="cs"/>
                <w:spacing w:val="-4"/>
                <w:rtl/>
              </w:rPr>
              <w:t xml:space="preserve"> التنظيمية الإقليمية السنوية والحوار الاقتصادي الإقليمي والموائد المستديرة التنظيمية الإقليمية المنعقدة في إطار الندوة العالمية لمنظمي الاتصالات منصة إضافية يناقش فيها المنظمون الأوروبيون الاتجاهات الناشئة؛</w:t>
            </w:r>
          </w:p>
          <w:p w14:paraId="1802D4C1" w14:textId="73583FE7" w:rsidR="00721993" w:rsidRDefault="00721993" w:rsidP="00AA7F64">
            <w:pPr>
              <w:pStyle w:val="enumlev1"/>
              <w:numPr>
                <w:ilvl w:val="0"/>
                <w:numId w:val="49"/>
              </w:numPr>
              <w:ind w:left="567" w:hanging="567"/>
            </w:pPr>
            <w:r>
              <w:rPr>
                <w:rFonts w:hint="cs"/>
                <w:rtl/>
              </w:rPr>
              <w:t xml:space="preserve">تم إعداد </w:t>
            </w:r>
            <w:r>
              <w:rPr>
                <w:rFonts w:hint="cs"/>
                <w:rtl/>
                <w:lang w:bidi="ar-EG"/>
              </w:rPr>
              <w:t>وإطلاق</w:t>
            </w:r>
            <w:r>
              <w:rPr>
                <w:rFonts w:hint="cs"/>
                <w:rtl/>
              </w:rPr>
              <w:t xml:space="preserve"> الدراسة الاقتصادية الإقليمية لمنطقة أوروبا بشأن الأثر الاقتصادي للنطاق العريض والرقمنة وتنظيم تكنولوجيا المعلومات والاتصالات.</w:t>
            </w:r>
          </w:p>
          <w:p w14:paraId="63F84F68" w14:textId="40D87F76" w:rsidR="00760596" w:rsidRDefault="00760596" w:rsidP="00AA7F64">
            <w:pPr>
              <w:pStyle w:val="enumlev1"/>
              <w:numPr>
                <w:ilvl w:val="0"/>
                <w:numId w:val="49"/>
              </w:numPr>
              <w:ind w:left="567" w:hanging="567"/>
              <w:rPr>
                <w:rtl/>
              </w:rPr>
            </w:pPr>
            <w:r w:rsidRPr="00695888">
              <w:rPr>
                <w:rtl/>
              </w:rPr>
              <w:t>تم</w:t>
            </w:r>
            <w:r>
              <w:rPr>
                <w:rtl/>
              </w:rPr>
              <w:t xml:space="preserve"> وضع دراستي حالة تنظيمية تعاونية لمولدوفا ورومانيا بالتعاون الوثيق مع أصحاب المصلحة الرئيسيين على المستوى </w:t>
            </w:r>
            <w:r>
              <w:rPr>
                <w:rtl/>
                <w:lang w:bidi="ar-EG"/>
              </w:rPr>
              <w:t>القطري</w:t>
            </w:r>
            <w:r>
              <w:rPr>
                <w:rtl/>
              </w:rPr>
              <w:t>.</w:t>
            </w:r>
          </w:p>
          <w:p w14:paraId="7664A353" w14:textId="7FB21EF7" w:rsidR="00E34565" w:rsidRPr="006A7ED0" w:rsidRDefault="00760596" w:rsidP="00AA7F64">
            <w:pPr>
              <w:pStyle w:val="enumlev1"/>
              <w:numPr>
                <w:ilvl w:val="0"/>
                <w:numId w:val="49"/>
              </w:numPr>
              <w:ind w:left="567" w:hanging="567"/>
              <w:rPr>
                <w:rtl/>
              </w:rPr>
            </w:pPr>
            <w:r w:rsidRPr="00695888">
              <w:rPr>
                <w:rtl/>
              </w:rPr>
              <w:t>تقدم</w:t>
            </w:r>
            <w:r>
              <w:rPr>
                <w:rtl/>
              </w:rPr>
              <w:t xml:space="preserve"> </w:t>
            </w:r>
            <w:r>
              <w:rPr>
                <w:rtl/>
                <w:lang w:bidi="ar-EG"/>
              </w:rPr>
              <w:t>المساعدة</w:t>
            </w:r>
            <w:r>
              <w:rPr>
                <w:rtl/>
              </w:rPr>
              <w:t xml:space="preserve"> التقنية في مجال تنظيم </w:t>
            </w:r>
            <w:r w:rsidR="00695888">
              <w:rPr>
                <w:rFonts w:hint="cs"/>
                <w:rtl/>
              </w:rPr>
              <w:t>توزيع</w:t>
            </w:r>
            <w:r>
              <w:rPr>
                <w:rtl/>
              </w:rPr>
              <w:t xml:space="preserve"> النطاق العريض والبيئة التمكينية إلى البوسنة والهرسك.</w:t>
            </w:r>
          </w:p>
        </w:tc>
      </w:tr>
    </w:tbl>
    <w:p w14:paraId="1702CF04" w14:textId="77777777" w:rsidR="00721993" w:rsidRDefault="00721993" w:rsidP="00721993">
      <w:pPr>
        <w:rPr>
          <w:rtl/>
        </w:rPr>
      </w:pPr>
    </w:p>
    <w:tbl>
      <w:tblPr>
        <w:bidiVisual/>
        <w:tblW w:w="0" w:type="auto"/>
        <w:jc w:val="center"/>
        <w:tblLook w:val="04A0" w:firstRow="1" w:lastRow="0" w:firstColumn="1" w:lastColumn="0" w:noHBand="0" w:noVBand="1"/>
      </w:tblPr>
      <w:tblGrid>
        <w:gridCol w:w="9629"/>
      </w:tblGrid>
      <w:tr w:rsidR="00721993" w:rsidRPr="006A7ED0" w14:paraId="4910203B"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C7CDB" w14:textId="77777777" w:rsidR="00721993" w:rsidRPr="0050402C" w:rsidRDefault="00721993" w:rsidP="007316D7">
            <w:pPr>
              <w:pStyle w:val="Headingb"/>
              <w:keepNext w:val="0"/>
              <w:rPr>
                <w:lang w:bidi="ar-EG"/>
              </w:rPr>
            </w:pPr>
            <w:bookmarkStart w:id="8" w:name="_Hlk33035233"/>
            <w:r w:rsidRPr="007042ED">
              <w:rPr>
                <w:rFonts w:hint="cs"/>
                <w:rtl/>
              </w:rPr>
              <w:t>لجنتا الدراسات</w:t>
            </w:r>
          </w:p>
          <w:p w14:paraId="7CDEC46F" w14:textId="33C26CC4" w:rsidR="00721993" w:rsidRPr="006A7ED0" w:rsidRDefault="00721993" w:rsidP="008451E9">
            <w:r w:rsidRPr="006A7ED0">
              <w:rPr>
                <w:rFonts w:hint="cs"/>
                <w:rtl/>
              </w:rPr>
              <w:t xml:space="preserve">تبادل كل من الدول الأعضاء في الاتحاد وأعضاء القطاع والخبراء وجهات نظرهم بشأن </w:t>
            </w:r>
            <w:r w:rsidRPr="00832F0E">
              <w:rPr>
                <w:rFonts w:hint="cs"/>
                <w:i/>
                <w:iCs/>
                <w:rtl/>
              </w:rPr>
              <w:t xml:space="preserve">تنظيم الخدمات المتاحة بحرية على الإنترنت </w:t>
            </w:r>
            <w:r w:rsidRPr="00832F0E">
              <w:rPr>
                <w:i/>
                <w:iCs/>
              </w:rPr>
              <w:t>(OTT)</w:t>
            </w:r>
            <w:r w:rsidRPr="00832F0E">
              <w:rPr>
                <w:rFonts w:hint="cs"/>
                <w:i/>
                <w:iCs/>
                <w:rtl/>
              </w:rPr>
              <w:t xml:space="preserve"> وآثارها الاقتصادية</w:t>
            </w:r>
            <w:r w:rsidRPr="006A7ED0">
              <w:rPr>
                <w:rFonts w:hint="cs"/>
                <w:rtl/>
              </w:rPr>
              <w:t xml:space="preserve"> خلال اجتماعات أفرقة المقررين التابعة للجنة الدراسات </w:t>
            </w:r>
            <w:r w:rsidRPr="006A7ED0">
              <w:t>1</w:t>
            </w:r>
            <w:r w:rsidRPr="006A7ED0">
              <w:rPr>
                <w:rFonts w:hint="cs"/>
                <w:rtl/>
              </w:rPr>
              <w:t xml:space="preserve"> لقطاع تنمية الاتصالات. ودارت مناقشة حول </w:t>
            </w:r>
            <w:hyperlink r:id="rId255" w:history="1">
              <w:r w:rsidRPr="006A7ED0">
                <w:rPr>
                  <w:rStyle w:val="Hyperlink"/>
                  <w:rFonts w:hint="cs"/>
                  <w:rtl/>
                </w:rPr>
                <w:t xml:space="preserve">المسألة </w:t>
              </w:r>
              <w:r w:rsidRPr="006A7ED0">
                <w:rPr>
                  <w:rStyle w:val="Hyperlink"/>
                </w:rPr>
                <w:t>3/1</w:t>
              </w:r>
            </w:hyperlink>
            <w:r w:rsidRPr="006A7ED0">
              <w:rPr>
                <w:rFonts w:hint="cs"/>
                <w:rtl/>
              </w:rPr>
              <w:t xml:space="preserve"> (</w:t>
            </w:r>
            <w:bookmarkStart w:id="9" w:name="_Toc401807994"/>
            <w:r>
              <w:rPr>
                <w:rFonts w:hint="eastAsia"/>
                <w:rtl/>
              </w:rPr>
              <w:t> </w:t>
            </w:r>
            <w:r w:rsidRPr="006A7ED0">
              <w:rPr>
                <w:rFonts w:hint="cs"/>
                <w:i/>
                <w:iCs/>
                <w:rtl/>
              </w:rPr>
              <w:t xml:space="preserve">التكنولوجيات الناشئة، بما في ذلك الحوسبة السحابية والخدمات المتنقلة والخدمات المتاحة بحرية على الإنترنت </w:t>
            </w:r>
            <w:r w:rsidRPr="006A7ED0">
              <w:rPr>
                <w:i/>
                <w:iCs/>
              </w:rPr>
              <w:t>(OTT)</w:t>
            </w:r>
            <w:r w:rsidRPr="006A7ED0">
              <w:rPr>
                <w:rFonts w:hint="cs"/>
                <w:i/>
                <w:iCs/>
                <w:rtl/>
              </w:rPr>
              <w:t xml:space="preserve">: </w:t>
            </w:r>
            <w:bookmarkEnd w:id="9"/>
            <w:r w:rsidRPr="006A7ED0">
              <w:rPr>
                <w:rFonts w:hint="cs"/>
                <w:i/>
                <w:iCs/>
                <w:rtl/>
              </w:rPr>
              <w:t>الفرص والتحديات والآثار الاقتصادية والسياساتية فيما يخص البلدان النامية</w:t>
            </w:r>
            <w:r w:rsidRPr="006A7ED0">
              <w:rPr>
                <w:rFonts w:hint="cs"/>
                <w:rtl/>
              </w:rPr>
              <w:t>) و</w:t>
            </w:r>
            <w:hyperlink r:id="rId256" w:history="1">
              <w:r w:rsidRPr="006A7ED0">
                <w:rPr>
                  <w:rStyle w:val="Hyperlink"/>
                  <w:rFonts w:hint="cs"/>
                  <w:rtl/>
                </w:rPr>
                <w:t xml:space="preserve">المسألة </w:t>
              </w:r>
              <w:r w:rsidRPr="006A7ED0">
                <w:rPr>
                  <w:rStyle w:val="Hyperlink"/>
                </w:rPr>
                <w:t>4/1</w:t>
              </w:r>
            </w:hyperlink>
            <w:r w:rsidRPr="006A7ED0">
              <w:rPr>
                <w:rFonts w:hint="cs"/>
                <w:rtl/>
              </w:rPr>
              <w:t xml:space="preserve"> (</w:t>
            </w:r>
            <w:bookmarkStart w:id="10" w:name="_Toc401807996"/>
            <w:bookmarkStart w:id="11" w:name="_Toc506390039"/>
            <w:bookmarkStart w:id="12" w:name="_Toc505929512"/>
            <w:bookmarkStart w:id="13" w:name="_Toc505877497"/>
            <w:bookmarkStart w:id="14" w:name="_Toc505876399"/>
            <w:r>
              <w:rPr>
                <w:rFonts w:hint="eastAsia"/>
                <w:rtl/>
              </w:rPr>
              <w:t> </w:t>
            </w:r>
            <w:r w:rsidRPr="006A7ED0">
              <w:rPr>
                <w:rFonts w:hint="cs"/>
                <w:i/>
                <w:iCs/>
                <w:rtl/>
              </w:rPr>
              <w:t>السياسات الاقتصادية وطرائق تحديد تكاليف الخدمات المتعلقة بالشبكات الوطنية للاتصالات/تكنولوجيا المعلومات والاتصالات</w:t>
            </w:r>
            <w:bookmarkEnd w:id="10"/>
            <w:r w:rsidRPr="006A7ED0">
              <w:rPr>
                <w:rFonts w:hint="cs"/>
                <w:rtl/>
              </w:rPr>
              <w:t xml:space="preserve">). ويمكن الاطلاع على العروض وورقات المناقشة في </w:t>
            </w:r>
            <w:hyperlink r:id="rId257" w:history="1">
              <w:r w:rsidRPr="006A7ED0">
                <w:rPr>
                  <w:rStyle w:val="Hyperlink"/>
                  <w:rFonts w:hint="cs"/>
                  <w:rtl/>
                </w:rPr>
                <w:t>الموقع الإلكتروني</w:t>
              </w:r>
            </w:hyperlink>
            <w:r w:rsidRPr="006A7ED0">
              <w:rPr>
                <w:rFonts w:hint="cs"/>
                <w:rtl/>
              </w:rPr>
              <w:t xml:space="preserve"> لورشة العمل.</w:t>
            </w:r>
            <w:bookmarkEnd w:id="11"/>
            <w:bookmarkEnd w:id="12"/>
            <w:bookmarkEnd w:id="13"/>
            <w:bookmarkEnd w:id="14"/>
            <w:r w:rsidRPr="006A7ED0">
              <w:rPr>
                <w:rFonts w:hint="cs"/>
                <w:rtl/>
              </w:rPr>
              <w:t xml:space="preserve"> وتم إعداد ناتج سنوي مشترك وفقاً لذلك بشأن </w:t>
            </w:r>
            <w:hyperlink r:id="rId258" w:history="1">
              <w:r w:rsidRPr="003E61EB">
                <w:rPr>
                  <w:rFonts w:hint="cs"/>
                  <w:rtl/>
                </w:rPr>
                <w:t>"</w:t>
              </w:r>
              <w:r w:rsidRPr="006A7ED0">
                <w:rPr>
                  <w:rStyle w:val="Hyperlink"/>
                  <w:rFonts w:hint="cs"/>
                  <w:rtl/>
                </w:rPr>
                <w:t xml:space="preserve">الأثر الاقتصادي لخدمات </w:t>
              </w:r>
              <w:r w:rsidRPr="006A7ED0">
                <w:rPr>
                  <w:rStyle w:val="Hyperlink"/>
                </w:rPr>
                <w:t>OTT</w:t>
              </w:r>
              <w:r w:rsidRPr="006A7ED0">
                <w:rPr>
                  <w:rStyle w:val="Hyperlink"/>
                  <w:rFonts w:hint="cs"/>
                  <w:rtl/>
                </w:rPr>
                <w:t xml:space="preserve"> على أسواق الاتصالات/تكنولوجيا المعلومات والاتصالات الوطنية</w:t>
              </w:r>
              <w:r w:rsidRPr="003E61EB">
                <w:rPr>
                  <w:rFonts w:hint="cs"/>
                  <w:rtl/>
                </w:rPr>
                <w:t>"</w:t>
              </w:r>
            </w:hyperlink>
            <w:r w:rsidRPr="006A7ED0">
              <w:rPr>
                <w:rFonts w:hint="cs"/>
                <w:rtl/>
              </w:rPr>
              <w:t xml:space="preserve"> (صدر في يونيو 2020). وتعكس الورقة الأهمية المتزايدة للتطبيقات </w:t>
            </w:r>
            <w:r w:rsidRPr="006A7ED0">
              <w:t>OTT</w:t>
            </w:r>
            <w:r w:rsidRPr="006A7ED0">
              <w:rPr>
                <w:rFonts w:hint="cs"/>
                <w:rtl/>
              </w:rPr>
              <w:t xml:space="preserve"> وانتشارها المتزايد في كل مكان وتأثيرها في</w:t>
            </w:r>
            <w:r w:rsidR="007316D7">
              <w:rPr>
                <w:rFonts w:hint="eastAsia"/>
                <w:rtl/>
              </w:rPr>
              <w:t> </w:t>
            </w:r>
            <w:r w:rsidRPr="006A7ED0">
              <w:rPr>
                <w:rFonts w:hint="cs"/>
                <w:rtl/>
              </w:rPr>
              <w:t>العالم الرقمي. ويساعد ذلك أصحاب المصلحة في تكنولوجيا المعلومات والاتصالات على مواجهة أسئلة معقدة، مثل كيفية تأثير </w:t>
            </w:r>
            <w:r w:rsidRPr="006A7ED0">
              <w:t>OTT</w:t>
            </w:r>
            <w:r w:rsidRPr="006A7ED0">
              <w:rPr>
                <w:rFonts w:hint="cs"/>
                <w:rtl/>
              </w:rPr>
              <w:t xml:space="preserve"> على الطلب والإيرادات والتكلفة لمشغلي شبكات الاتصالات المتنقلة. كما تناولت أيضاً الأسئلة المتعلقة بكيفية قيام أصحاب المصلحة في مجال تكنولوجيا المعلومات والاتصالات ببناء شراكات بين مشغلي شبكات الاتصالات المتنقلة وخدمات </w:t>
            </w:r>
            <w:r w:rsidRPr="006A7ED0">
              <w:t>OTT</w:t>
            </w:r>
            <w:r w:rsidRPr="006A7ED0">
              <w:rPr>
                <w:rFonts w:hint="cs"/>
                <w:rtl/>
              </w:rPr>
              <w:t xml:space="preserve"> لتحقيق أقصى قدر من الإمكانات، وكيف يمكن للانتقال من تنظيم تكنولوجيا المعلومات والاتصالات من النماذج السابقة مواكبة المشهد الجديد والمتغير بسرعة لخدمات </w:t>
            </w:r>
            <w:r w:rsidRPr="006A7ED0">
              <w:t>OTT</w:t>
            </w:r>
            <w:r w:rsidRPr="006A7ED0">
              <w:rPr>
                <w:rFonts w:hint="cs"/>
                <w:rtl/>
              </w:rPr>
              <w:t>.</w:t>
            </w:r>
          </w:p>
          <w:p w14:paraId="2C00CFC3" w14:textId="5468DFEF" w:rsidR="003F06F0" w:rsidRDefault="00721993" w:rsidP="003F06F0">
            <w:r w:rsidRPr="006A7ED0">
              <w:rPr>
                <w:rFonts w:hint="cs"/>
                <w:rtl/>
              </w:rPr>
              <w:t xml:space="preserve">عُقد في عام 2020 </w:t>
            </w:r>
            <w:hyperlink r:id="rId259" w:history="1">
              <w:r w:rsidRPr="006A7ED0">
                <w:rPr>
                  <w:rStyle w:val="Hyperlink"/>
                  <w:rFonts w:hint="cs"/>
                  <w:rtl/>
                </w:rPr>
                <w:t xml:space="preserve">حوار على شبكة الويب </w:t>
              </w:r>
              <w:r>
                <w:rPr>
                  <w:rStyle w:val="Hyperlink"/>
                  <w:rFonts w:hint="cs"/>
                  <w:rtl/>
                </w:rPr>
                <w:t>بشأن الحوسبة السحا</w:t>
              </w:r>
              <w:r w:rsidR="00854584">
                <w:rPr>
                  <w:rStyle w:val="Hyperlink"/>
                  <w:rFonts w:hint="cs"/>
                  <w:rtl/>
                </w:rPr>
                <w:t>بي</w:t>
              </w:r>
              <w:r>
                <w:rPr>
                  <w:rStyle w:val="Hyperlink"/>
                  <w:rFonts w:hint="cs"/>
                  <w:rtl/>
                </w:rPr>
                <w:t xml:space="preserve">ة في التصدي لجائحة </w:t>
              </w:r>
              <w:r w:rsidRPr="006A7ED0">
                <w:rPr>
                  <w:rStyle w:val="Hyperlink"/>
                </w:rPr>
                <w:t>COVID-19</w:t>
              </w:r>
            </w:hyperlink>
            <w:r w:rsidRPr="006A7ED0">
              <w:rPr>
                <w:rFonts w:hint="cs"/>
                <w:rtl/>
              </w:rPr>
              <w:t xml:space="preserve"> كجزء من عمل المسألة</w:t>
            </w:r>
            <w:r>
              <w:rPr>
                <w:rFonts w:hint="eastAsia"/>
                <w:rtl/>
              </w:rPr>
              <w:t> </w:t>
            </w:r>
            <w:r w:rsidRPr="006A7ED0">
              <w:rPr>
                <w:rFonts w:hint="cs"/>
                <w:rtl/>
              </w:rPr>
              <w:t xml:space="preserve">1/3. وركز الحوار على أساليب الاستفادة من الحوسبة السحابية وسط أزمة </w:t>
            </w:r>
            <w:r w:rsidRPr="006A7ED0">
              <w:t>COVID-19</w:t>
            </w:r>
            <w:r w:rsidRPr="006A7ED0">
              <w:rPr>
                <w:rFonts w:hint="cs"/>
                <w:rtl/>
              </w:rPr>
              <w:t xml:space="preserve"> الحالية لضمان استمرارية الأعمال والمساهمة في تحقيق الأهداف الاجتماعية وتمكين فرص الابتكار العادلة. وسلط المتحدثون الضوء على حالات استخدام السحابة المصممة من قبل المؤسسات العامة والجهات الفاعلة الخاصة استجابةً لتحديات التوصيلية والاحتياجات من جميع الأنواع التي ظهرت في غمار الأزمة. واستكشفت مناقشة مفتوحة مع جميع المشاركين التحديات ذات الصلة، والفرص والدروس المستخلصة.</w:t>
            </w:r>
            <w:r w:rsidR="00760596">
              <w:rPr>
                <w:rFonts w:hint="cs"/>
                <w:rtl/>
              </w:rPr>
              <w:t xml:space="preserve"> وترد الحصائل في</w:t>
            </w:r>
            <w:r w:rsidR="00695888">
              <w:rPr>
                <w:rFonts w:hint="cs"/>
                <w:rtl/>
              </w:rPr>
              <w:t xml:space="preserve"> </w:t>
            </w:r>
            <w:hyperlink r:id="rId260" w:history="1">
              <w:r w:rsidR="00695888" w:rsidRPr="00695888">
                <w:rPr>
                  <w:rStyle w:val="Hyperlink"/>
                  <w:rFonts w:asciiTheme="minorHAnsi" w:hAnsiTheme="minorHAnsi"/>
                  <w:rtl/>
                  <w:lang w:val="en-GB"/>
                </w:rPr>
                <w:t>التقرير النهائي للمسألة</w:t>
              </w:r>
              <w:r w:rsidR="003F06F0">
                <w:rPr>
                  <w:rStyle w:val="Hyperlink"/>
                  <w:rFonts w:asciiTheme="minorHAnsi" w:hAnsiTheme="minorHAnsi" w:hint="cs"/>
                  <w:rtl/>
                  <w:lang w:val="en-GB"/>
                </w:rPr>
                <w:t xml:space="preserve"> </w:t>
              </w:r>
              <w:r w:rsidR="003F06F0">
                <w:rPr>
                  <w:rStyle w:val="Hyperlink"/>
                  <w:rFonts w:hint="cs"/>
                  <w:rtl/>
                  <w:lang w:val="en-GB"/>
                </w:rPr>
                <w:t>1/3</w:t>
              </w:r>
            </w:hyperlink>
            <w:r w:rsidR="00695888" w:rsidRPr="00282B46">
              <w:rPr>
                <w:rStyle w:val="Hyperlink"/>
                <w:rFonts w:asciiTheme="minorHAnsi" w:hAnsiTheme="minorHAnsi"/>
                <w:color w:val="3789BD"/>
                <w:lang w:val="en-GB"/>
              </w:rPr>
              <w:t>.</w:t>
            </w:r>
          </w:p>
          <w:p w14:paraId="150ED2F0" w14:textId="6BA08902" w:rsidR="00721993" w:rsidRPr="006D12EF" w:rsidRDefault="00721993" w:rsidP="007316D7">
            <w:pPr>
              <w:keepNext/>
              <w:keepLines/>
              <w:rPr>
                <w:rtl/>
              </w:rPr>
            </w:pPr>
            <w:r w:rsidRPr="006D12EF">
              <w:rPr>
                <w:rFonts w:hint="cs"/>
                <w:rtl/>
              </w:rPr>
              <w:t xml:space="preserve">تضمنت المسألة 1/4 حلقتين دراسيتين إلكترونيتين، الأولى بشأن </w:t>
            </w:r>
            <w:hyperlink r:id="rId261" w:history="1">
              <w:r w:rsidRPr="006D12EF">
                <w:rPr>
                  <w:rStyle w:val="Hyperlink"/>
                  <w:rFonts w:hint="cs"/>
                  <w:rtl/>
                </w:rPr>
                <w:t xml:space="preserve">الآثار الاقتصادية لجائحة </w:t>
              </w:r>
              <w:r w:rsidRPr="006D12EF">
                <w:rPr>
                  <w:rStyle w:val="Hyperlink"/>
                </w:rPr>
                <w:t>COVID-19</w:t>
              </w:r>
              <w:r w:rsidRPr="006D12EF">
                <w:rPr>
                  <w:rStyle w:val="Hyperlink"/>
                  <w:rFonts w:hint="cs"/>
                  <w:rtl/>
                </w:rPr>
                <w:t xml:space="preserve"> على البنية التحتية الوطنية للاتصالات/تكنولوجيا المعلومات والاتصالات</w:t>
              </w:r>
            </w:hyperlink>
            <w:r w:rsidRPr="006D12EF">
              <w:rPr>
                <w:rFonts w:hint="cs"/>
                <w:rtl/>
              </w:rPr>
              <w:t>، عقدت في يونيو 2020، والثانية بشأن</w:t>
            </w:r>
            <w:r w:rsidR="00F86A5B">
              <w:rPr>
                <w:rFonts w:hint="cs"/>
                <w:rtl/>
              </w:rPr>
              <w:t xml:space="preserve"> </w:t>
            </w:r>
            <w:hyperlink r:id="rId262" w:history="1">
              <w:r w:rsidR="00F86A5B" w:rsidRPr="006D12EF">
                <w:rPr>
                  <w:rStyle w:val="Hyperlink"/>
                  <w:rFonts w:hint="cs"/>
                  <w:rtl/>
                </w:rPr>
                <w:t>تأثير عدم المساواة في النفاذ إلى البنية التحتية لتكنولوجيا المعلومات والاتصالات على جغرافية انتشار</w:t>
              </w:r>
              <w:r w:rsidR="00F86A5B" w:rsidRPr="006D12EF">
                <w:rPr>
                  <w:rStyle w:val="Hyperlink"/>
                </w:rPr>
                <w:t>COVID-19</w:t>
              </w:r>
              <w:r w:rsidR="00F86A5B" w:rsidRPr="00F86A5B">
                <w:rPr>
                  <w:rStyle w:val="Hyperlink"/>
                  <w:rFonts w:hint="cs"/>
                  <w:color w:val="auto"/>
                  <w:u w:val="none"/>
                  <w:rtl/>
                </w:rPr>
                <w:t>،</w:t>
              </w:r>
              <w:r w:rsidR="00F86A5B" w:rsidRPr="00F86A5B">
                <w:rPr>
                  <w:rStyle w:val="Hyperlink"/>
                  <w:color w:val="auto"/>
                  <w:u w:val="none"/>
                </w:rPr>
                <w:t xml:space="preserve"> </w:t>
              </w:r>
            </w:hyperlink>
            <w:r w:rsidR="00F86A5B" w:rsidRPr="00F86A5B">
              <w:rPr>
                <w:rStyle w:val="Hyperlink"/>
                <w:rFonts w:hint="cs"/>
                <w:color w:val="auto"/>
                <w:u w:val="none"/>
                <w:rtl/>
              </w:rPr>
              <w:t xml:space="preserve"> </w:t>
            </w:r>
            <w:r w:rsidRPr="006D12EF">
              <w:rPr>
                <w:rFonts w:hint="cs"/>
                <w:rtl/>
              </w:rPr>
              <w:t xml:space="preserve">عقدت في يوليو 2020. ودار نقاش حول </w:t>
            </w:r>
            <w:hyperlink r:id="rId263" w:history="1">
              <w:r w:rsidRPr="006D12EF">
                <w:rPr>
                  <w:rStyle w:val="Hyperlink"/>
                  <w:rFonts w:hint="cs"/>
                  <w:rtl/>
                </w:rPr>
                <w:t>كيف يمكن لتأثير سياسة تكنولوجيا معلومات واتصالات وبنية تحتية أشمل أن يوقف انتشار</w:t>
              </w:r>
              <w:r w:rsidRPr="006D12EF">
                <w:rPr>
                  <w:rStyle w:val="Hyperlink"/>
                </w:rPr>
                <w:t>COVID</w:t>
              </w:r>
            </w:hyperlink>
            <w:r w:rsidRPr="006D12EF">
              <w:rPr>
                <w:rFonts w:hint="cs"/>
                <w:rtl/>
              </w:rPr>
              <w:t>.</w:t>
            </w:r>
            <w:r w:rsidR="00125F23" w:rsidRPr="006D12EF">
              <w:rPr>
                <w:rFonts w:hint="cs"/>
                <w:rtl/>
              </w:rPr>
              <w:t xml:space="preserve"> </w:t>
            </w:r>
            <w:r w:rsidR="003F06F0" w:rsidRPr="006D12EF">
              <w:rPr>
                <w:rFonts w:hint="cs"/>
                <w:rtl/>
              </w:rPr>
              <w:t>و</w:t>
            </w:r>
            <w:r w:rsidR="00125F23" w:rsidRPr="006D12EF">
              <w:rPr>
                <w:rtl/>
              </w:rPr>
              <w:t>تم تضمين النتائج في</w:t>
            </w:r>
            <w:r w:rsidR="003F06F0" w:rsidRPr="006D12EF">
              <w:rPr>
                <w:rFonts w:hint="cs"/>
                <w:rtl/>
              </w:rPr>
              <w:t xml:space="preserve"> </w:t>
            </w:r>
            <w:hyperlink r:id="rId264" w:history="1">
              <w:r w:rsidR="003F06F0" w:rsidRPr="006D12EF">
                <w:rPr>
                  <w:rStyle w:val="Hyperlink"/>
                  <w:rFonts w:asciiTheme="minorHAnsi" w:hAnsiTheme="minorHAnsi"/>
                  <w:rtl/>
                  <w:lang w:val="en-GB"/>
                </w:rPr>
                <w:t>التقرير النهائي للمسألة 1/4</w:t>
              </w:r>
            </w:hyperlink>
            <w:r w:rsidR="00125F23" w:rsidRPr="006D12EF">
              <w:rPr>
                <w:rtl/>
              </w:rPr>
              <w:t xml:space="preserve"> وفي</w:t>
            </w:r>
            <w:r w:rsidR="003F06F0" w:rsidRPr="006D12EF">
              <w:rPr>
                <w:rFonts w:hint="cs"/>
                <w:rtl/>
              </w:rPr>
              <w:t xml:space="preserve"> </w:t>
            </w:r>
            <w:hyperlink r:id="rId265" w:history="1">
              <w:r w:rsidR="003F06F0" w:rsidRPr="006D12EF">
                <w:rPr>
                  <w:rStyle w:val="Hyperlink"/>
                  <w:rFonts w:asciiTheme="minorHAnsi" w:hAnsiTheme="minorHAnsi"/>
                  <w:rtl/>
                  <w:lang w:val="en-GB"/>
                </w:rPr>
                <w:t>المبادئ التوجيهية لنمذجة التكلفة</w:t>
              </w:r>
            </w:hyperlink>
            <w:r w:rsidR="00125F23" w:rsidRPr="006D12EF">
              <w:rPr>
                <w:rtl/>
              </w:rPr>
              <w:t>.</w:t>
            </w:r>
          </w:p>
          <w:p w14:paraId="74BF03DF" w14:textId="1348C085" w:rsidR="00721993" w:rsidRPr="006A7ED0" w:rsidRDefault="00721993" w:rsidP="008451E9">
            <w:pPr>
              <w:rPr>
                <w:rtl/>
              </w:rPr>
            </w:pPr>
            <w:r w:rsidRPr="006A7ED0">
              <w:rPr>
                <w:rFonts w:hint="cs"/>
                <w:rtl/>
              </w:rPr>
              <w:t xml:space="preserve">عُقدت في يوليو 2020 حلقة دراسية إلكترونية حول </w:t>
            </w:r>
            <w:hyperlink r:id="rId266" w:history="1">
              <w:r w:rsidRPr="006A7ED0">
                <w:rPr>
                  <w:rStyle w:val="Hyperlink"/>
                  <w:rFonts w:hint="cs"/>
                  <w:rtl/>
                </w:rPr>
                <w:t xml:space="preserve">الاتصالات التجارية غير المرغوبة/النداءات المزعجة: هل المستهلكون أكثر عرضة للخطر في عصر </w:t>
              </w:r>
              <w:r w:rsidRPr="006A7ED0">
                <w:rPr>
                  <w:rStyle w:val="Hyperlink"/>
                </w:rPr>
                <w:t>COVID-19</w:t>
              </w:r>
            </w:hyperlink>
            <w:r w:rsidRPr="006A7ED0">
              <w:rPr>
                <w:rFonts w:hint="cs"/>
                <w:rtl/>
              </w:rPr>
              <w:t xml:space="preserve"> كجزء من عمل </w:t>
            </w:r>
            <w:hyperlink r:id="rId267" w:history="1">
              <w:r w:rsidRPr="006A7ED0">
                <w:rPr>
                  <w:rStyle w:val="Hyperlink"/>
                  <w:rFonts w:hint="cs"/>
                  <w:rtl/>
                </w:rPr>
                <w:t>المسألة 1/6 للجنة الدراسات</w:t>
              </w:r>
            </w:hyperlink>
            <w:r>
              <w:rPr>
                <w:rStyle w:val="Hyperlink"/>
                <w:rFonts w:hint="cs"/>
                <w:rtl/>
              </w:rPr>
              <w:t xml:space="preserve"> </w:t>
            </w:r>
            <w:r>
              <w:rPr>
                <w:rStyle w:val="Hyperlink"/>
              </w:rPr>
              <w:t>1</w:t>
            </w:r>
            <w:r w:rsidRPr="006A7ED0">
              <w:rPr>
                <w:rFonts w:hint="cs"/>
                <w:rtl/>
              </w:rPr>
              <w:t xml:space="preserve"> (</w:t>
            </w:r>
            <w:r w:rsidRPr="006A7ED0">
              <w:rPr>
                <w:rFonts w:hint="cs"/>
                <w:i/>
                <w:iCs/>
                <w:rtl/>
              </w:rPr>
              <w:t>معلومات المستهلك وحمايته وحقوقه: القوانين واللوائح والقواعد الاقتصادية وشبكات المستهلكين</w:t>
            </w:r>
            <w:r w:rsidRPr="006A7ED0">
              <w:rPr>
                <w:rFonts w:hint="cs"/>
                <w:rtl/>
              </w:rPr>
              <w:t>). واقتبست نواتج الحلقة الدراسية الإلكترونية لإثراء الناتج السنوي "تحديات واستراتيجيات الاتصالات التجارية غير المرغوب فيها"، الذي صدر في</w:t>
            </w:r>
            <w:r>
              <w:rPr>
                <w:rFonts w:hint="cs"/>
                <w:rtl/>
              </w:rPr>
              <w:t xml:space="preserve"> </w:t>
            </w:r>
            <w:r>
              <w:t>3</w:t>
            </w:r>
            <w:r w:rsidRPr="006A7ED0">
              <w:rPr>
                <w:rFonts w:hint="cs"/>
                <w:rtl/>
              </w:rPr>
              <w:t xml:space="preserve"> </w:t>
            </w:r>
            <w:r>
              <w:rPr>
                <w:rFonts w:hint="cs"/>
                <w:rtl/>
              </w:rPr>
              <w:t>فبراير</w:t>
            </w:r>
            <w:r w:rsidRPr="006A7ED0">
              <w:rPr>
                <w:rFonts w:hint="cs"/>
                <w:rtl/>
              </w:rPr>
              <w:t xml:space="preserve"> 2021. </w:t>
            </w:r>
            <w:r>
              <w:rPr>
                <w:rFonts w:hint="cs"/>
                <w:rtl/>
              </w:rPr>
              <w:t>وتقدم</w:t>
            </w:r>
            <w:r w:rsidRPr="006A7ED0">
              <w:rPr>
                <w:rFonts w:hint="cs"/>
                <w:rtl/>
              </w:rPr>
              <w:t xml:space="preserve"> هذه الورقة نظرة عامة على التحديات المرتبطة بالنداءات والرسائل النصية المزعجة والاحتيالية، والاستراتيجيات المعتمدة من قبل بلدان مختلفة لمعالجة المشكلة.</w:t>
            </w:r>
            <w:r w:rsidR="00125F23">
              <w:rPr>
                <w:rFonts w:hint="cs"/>
                <w:rtl/>
              </w:rPr>
              <w:t xml:space="preserve"> وترد الحصائل في التقرير النهائي للمسألة 1/6.</w:t>
            </w:r>
          </w:p>
          <w:p w14:paraId="5F04752D" w14:textId="77777777" w:rsidR="00721993" w:rsidRPr="006A7ED0" w:rsidRDefault="00721993" w:rsidP="008451E9">
            <w:pPr>
              <w:spacing w:after="120"/>
              <w:rPr>
                <w:rtl/>
              </w:rPr>
            </w:pPr>
            <w:r>
              <w:rPr>
                <w:rFonts w:hint="cs"/>
                <w:rtl/>
              </w:rPr>
              <w:lastRenderedPageBreak/>
              <w:t>لا تزال</w:t>
            </w:r>
            <w:r w:rsidRPr="006A7ED0">
              <w:rPr>
                <w:rFonts w:hint="cs"/>
                <w:rtl/>
              </w:rPr>
              <w:t xml:space="preserve"> أعمال لجنة الدراسات 1 لقطاع تنمية الاتصالات (</w:t>
            </w:r>
            <w:hyperlink r:id="rId268" w:history="1">
              <w:r w:rsidRPr="006A7ED0">
                <w:rPr>
                  <w:rStyle w:val="Hyperlink"/>
                  <w:rFonts w:hint="cs"/>
                  <w:rtl/>
                </w:rPr>
                <w:t xml:space="preserve">المسألة </w:t>
              </w:r>
              <w:r w:rsidRPr="006A7ED0">
                <w:rPr>
                  <w:rStyle w:val="Hyperlink"/>
                </w:rPr>
                <w:t>1/1</w:t>
              </w:r>
            </w:hyperlink>
            <w:r w:rsidRPr="006A7ED0">
              <w:rPr>
                <w:rtl/>
              </w:rPr>
              <w:t xml:space="preserve"> </w:t>
            </w:r>
            <w:r w:rsidRPr="006A7ED0">
              <w:rPr>
                <w:rFonts w:hint="cs"/>
                <w:rtl/>
              </w:rPr>
              <w:t xml:space="preserve">والمسألة 1/3 والمسألة 1/4) </w:t>
            </w:r>
            <w:r>
              <w:rPr>
                <w:rFonts w:hint="cs"/>
                <w:rtl/>
              </w:rPr>
              <w:t xml:space="preserve">تسهم </w:t>
            </w:r>
            <w:r w:rsidRPr="006A7ED0">
              <w:rPr>
                <w:rFonts w:hint="cs"/>
                <w:rtl/>
              </w:rPr>
              <w:t>في الأنشطة الأخرى ذات الصلة لدى الاتحاد، بما في ذلك الحوارات الاقتصادية الإقليمية</w:t>
            </w:r>
            <w:r>
              <w:rPr>
                <w:rFonts w:hint="cs"/>
                <w:rtl/>
              </w:rPr>
              <w:t xml:space="preserve"> وأحداث </w:t>
            </w:r>
            <w:r w:rsidRPr="392C647A">
              <w:t>GSR+</w:t>
            </w:r>
            <w:r w:rsidRPr="006A7ED0">
              <w:rPr>
                <w:rFonts w:hint="cs"/>
                <w:rtl/>
              </w:rPr>
              <w:t xml:space="preserve"> وكتيب التنظيم الرقمي ومنصته.</w:t>
            </w:r>
          </w:p>
        </w:tc>
      </w:tr>
    </w:tbl>
    <w:bookmarkEnd w:id="8"/>
    <w:p w14:paraId="0AB14BF5" w14:textId="77777777" w:rsidR="00721993" w:rsidRPr="003453A9" w:rsidRDefault="00721993" w:rsidP="003453A9">
      <w:pPr>
        <w:pStyle w:val="Heading1"/>
        <w:rPr>
          <w:rtl/>
        </w:rPr>
      </w:pPr>
      <w:r w:rsidRPr="003453A9">
        <w:lastRenderedPageBreak/>
        <w:t>10</w:t>
      </w:r>
      <w:r w:rsidRPr="003453A9">
        <w:rPr>
          <w:rFonts w:hint="cs"/>
          <w:rtl/>
        </w:rPr>
        <w:tab/>
        <w:t>الإحصاءات: مساعدة البلدان على اعتماد سياسات لتكنولوجيا المعلومات والاتصالات قائمة على الأدلة من أجل إقامة مجتمعات رقمية شاملة للجميع</w:t>
      </w:r>
    </w:p>
    <w:p w14:paraId="4EBBA548" w14:textId="77777777" w:rsidR="00721993" w:rsidRPr="003453A9" w:rsidRDefault="00721993" w:rsidP="003453A9">
      <w:pPr>
        <w:pStyle w:val="Headingb"/>
        <w:rPr>
          <w:rtl/>
        </w:rPr>
      </w:pPr>
      <w:r w:rsidRPr="003453A9">
        <w:rPr>
          <w:rFonts w:hint="cs"/>
          <w:rtl/>
        </w:rPr>
        <w:t>سلسلة قياس التنمية الرقمية</w:t>
      </w:r>
    </w:p>
    <w:p w14:paraId="0FC0AC9A" w14:textId="4FFA9956" w:rsidR="00721993" w:rsidRDefault="00721993" w:rsidP="00EB070C">
      <w:pPr>
        <w:rPr>
          <w:lang w:bidi="ar-EG"/>
        </w:rPr>
      </w:pPr>
      <w:r w:rsidRPr="006A7ED0">
        <w:rPr>
          <w:rFonts w:hint="cs"/>
          <w:rtl/>
        </w:rPr>
        <w:t>يتحدث</w:t>
      </w:r>
      <w:r w:rsidRPr="006A7ED0">
        <w:rPr>
          <w:rFonts w:hint="cs"/>
        </w:rPr>
        <w:t xml:space="preserve"> </w:t>
      </w:r>
      <w:hyperlink r:id="rId269" w:history="1">
        <w:r w:rsidRPr="006A7ED0">
          <w:rPr>
            <w:rStyle w:val="Hyperlink"/>
            <w:rFonts w:hint="cs"/>
            <w:rtl/>
          </w:rPr>
          <w:t>ال</w:t>
        </w:r>
        <w:r>
          <w:rPr>
            <w:rStyle w:val="Hyperlink"/>
            <w:rFonts w:hint="cs"/>
            <w:rtl/>
          </w:rPr>
          <w:t>إ</w:t>
        </w:r>
        <w:r w:rsidRPr="006A7ED0">
          <w:rPr>
            <w:rStyle w:val="Hyperlink"/>
            <w:rFonts w:hint="cs"/>
            <w:rtl/>
          </w:rPr>
          <w:t>صدار 2018</w:t>
        </w:r>
      </w:hyperlink>
      <w:r w:rsidRPr="006A7ED0">
        <w:rPr>
          <w:rtl/>
        </w:rPr>
        <w:t xml:space="preserve"> </w:t>
      </w:r>
      <w:r w:rsidRPr="006A7ED0">
        <w:rPr>
          <w:rFonts w:hint="cs"/>
          <w:rtl/>
        </w:rPr>
        <w:t xml:space="preserve">من </w:t>
      </w:r>
      <w:r w:rsidRPr="003E61EB">
        <w:rPr>
          <w:rFonts w:hint="cs"/>
          <w:i/>
          <w:iCs/>
          <w:rtl/>
        </w:rPr>
        <w:t>تقرير قياس مجتمع المعلومات</w:t>
      </w:r>
      <w:r w:rsidRPr="006A7ED0">
        <w:rPr>
          <w:rFonts w:hint="cs"/>
          <w:rtl/>
        </w:rPr>
        <w:t xml:space="preserve"> (</w:t>
      </w:r>
      <w:r w:rsidRPr="006A7ED0">
        <w:t>MISR</w:t>
      </w:r>
      <w:r w:rsidRPr="006A7ED0">
        <w:rPr>
          <w:rFonts w:hint="cs"/>
          <w:rtl/>
        </w:rPr>
        <w:t xml:space="preserve">) عن حالة التطور الرقمي ويتعمق في مهارات تكنولوجيا المعلومات والاتصالات؛ والإيرادات والاستثمار في قطاع الاتصالات؛ والقدرة على تحمل تكاليف تكنولوجيا المعلومات والاتصالات. وكان هو الإصدار العاشر والأخير من السلسلة. وفي عام 2019، استبدلت </w:t>
      </w:r>
      <w:r w:rsidRPr="003E61EB">
        <w:rPr>
          <w:rFonts w:hint="cs"/>
          <w:i/>
          <w:iCs/>
          <w:rtl/>
        </w:rPr>
        <w:t>بسلسلة قياس التنمية الرقمية</w:t>
      </w:r>
      <w:r w:rsidRPr="006A7ED0">
        <w:rPr>
          <w:rFonts w:hint="cs"/>
          <w:rtl/>
        </w:rPr>
        <w:t xml:space="preserve"> (</w:t>
      </w:r>
      <w:r w:rsidRPr="006A7ED0">
        <w:t>MDD</w:t>
      </w:r>
      <w:r w:rsidRPr="006A7ED0">
        <w:rPr>
          <w:rFonts w:hint="cs"/>
          <w:rtl/>
        </w:rPr>
        <w:t xml:space="preserve">)، وهي سلسلة من المنشورات الإحصائية والتحليلية. كان أول إصدار في سلسلة </w:t>
      </w:r>
      <w:r w:rsidRPr="006A7ED0">
        <w:t>MDD</w:t>
      </w:r>
      <w:r w:rsidRPr="006A7ED0">
        <w:rPr>
          <w:rFonts w:hint="cs"/>
          <w:rtl/>
        </w:rPr>
        <w:t xml:space="preserve"> هو </w:t>
      </w:r>
      <w:hyperlink r:id="rId270" w:history="1">
        <w:r w:rsidRPr="00854584">
          <w:rPr>
            <w:rStyle w:val="Hyperlink"/>
            <w:rFonts w:hint="cs"/>
            <w:i/>
            <w:iCs/>
            <w:rtl/>
          </w:rPr>
          <w:t xml:space="preserve">حقائق وأرقام </w:t>
        </w:r>
        <w:r w:rsidRPr="00854584">
          <w:rPr>
            <w:rStyle w:val="Hyperlink"/>
            <w:i/>
            <w:iCs/>
          </w:rPr>
          <w:t>2019</w:t>
        </w:r>
      </w:hyperlink>
      <w:r w:rsidRPr="006A7ED0">
        <w:rPr>
          <w:rFonts w:hint="cs"/>
          <w:rtl/>
        </w:rPr>
        <w:t>. و</w:t>
      </w:r>
      <w:r w:rsidR="00EB070C">
        <w:rPr>
          <w:rFonts w:hint="cs"/>
          <w:rtl/>
        </w:rPr>
        <w:t>ت</w:t>
      </w:r>
      <w:r w:rsidRPr="006A7ED0">
        <w:rPr>
          <w:rFonts w:hint="cs"/>
          <w:rtl/>
        </w:rPr>
        <w:t xml:space="preserve">وفر </w:t>
      </w:r>
      <w:r w:rsidR="00EB070C">
        <w:rPr>
          <w:rFonts w:hint="cs"/>
          <w:rtl/>
        </w:rPr>
        <w:t>حقائق وأرقام الاتحاد</w:t>
      </w:r>
      <w:r w:rsidRPr="006A7ED0">
        <w:rPr>
          <w:rFonts w:hint="cs"/>
          <w:rtl/>
        </w:rPr>
        <w:t xml:space="preserve"> تقييماً في الوقت المناسب لحالة الت</w:t>
      </w:r>
      <w:r>
        <w:rPr>
          <w:rFonts w:hint="cs"/>
          <w:rtl/>
        </w:rPr>
        <w:t>نمية</w:t>
      </w:r>
      <w:r w:rsidRPr="006A7ED0">
        <w:rPr>
          <w:rFonts w:hint="cs"/>
          <w:rtl/>
        </w:rPr>
        <w:t xml:space="preserve"> الرقمي</w:t>
      </w:r>
      <w:r>
        <w:rPr>
          <w:rFonts w:hint="cs"/>
          <w:rtl/>
        </w:rPr>
        <w:t>ة</w:t>
      </w:r>
      <w:r w:rsidRPr="006A7ED0">
        <w:rPr>
          <w:rFonts w:hint="cs"/>
          <w:rtl/>
        </w:rPr>
        <w:t xml:space="preserve"> على مستوى العالم وفي جميع الأقاليم، من خلال مجموعة من مؤشرات تكنولوجيا المعلومات والاتصالات الرئيسية مع تقديرات للعام الحالي. وقد أطلق </w:t>
      </w:r>
      <w:hyperlink r:id="rId271" w:history="1">
        <w:r w:rsidRPr="006A7ED0">
          <w:rPr>
            <w:rStyle w:val="Hyperlink"/>
            <w:rFonts w:hint="cs"/>
            <w:rtl/>
          </w:rPr>
          <w:t>إصدار عام 2020</w:t>
        </w:r>
      </w:hyperlink>
      <w:r w:rsidRPr="006A7ED0">
        <w:rPr>
          <w:rFonts w:hint="cs"/>
          <w:rtl/>
        </w:rPr>
        <w:t xml:space="preserve"> في 30 نوفمبر. </w:t>
      </w:r>
      <w:r w:rsidR="00EB070C">
        <w:rPr>
          <w:rFonts w:hint="cs"/>
          <w:rtl/>
        </w:rPr>
        <w:t>وقد أطلق إصدار</w:t>
      </w:r>
      <w:r w:rsidR="00D73B3A">
        <w:rPr>
          <w:rFonts w:hint="eastAsia"/>
          <w:rtl/>
        </w:rPr>
        <w:t> </w:t>
      </w:r>
      <w:r w:rsidR="00EB070C">
        <w:rPr>
          <w:rFonts w:hint="cs"/>
          <w:rtl/>
        </w:rPr>
        <w:t xml:space="preserve">2020 من </w:t>
      </w:r>
      <w:hyperlink r:id="rId272" w:history="1">
        <w:r w:rsidRPr="006A7ED0">
          <w:rPr>
            <w:rStyle w:val="Hyperlink"/>
            <w:rFonts w:hint="cs"/>
            <w:rtl/>
          </w:rPr>
          <w:t>اتجاه أسعار تكنولوجيا المعلومات والاتصالات</w:t>
        </w:r>
      </w:hyperlink>
      <w:r w:rsidR="00EB070C">
        <w:rPr>
          <w:rFonts w:hint="cs"/>
          <w:rtl/>
        </w:rPr>
        <w:t>،</w:t>
      </w:r>
      <w:r w:rsidRPr="006A7ED0">
        <w:rPr>
          <w:rFonts w:hint="cs"/>
          <w:rtl/>
        </w:rPr>
        <w:t xml:space="preserve"> </w:t>
      </w:r>
      <w:r w:rsidR="00EB070C">
        <w:rPr>
          <w:rFonts w:hint="cs"/>
          <w:rtl/>
        </w:rPr>
        <w:t>و</w:t>
      </w:r>
      <w:r w:rsidRPr="006A7ED0">
        <w:rPr>
          <w:rFonts w:hint="cs"/>
          <w:rtl/>
        </w:rPr>
        <w:t>هو الإصدار</w:t>
      </w:r>
      <w:r w:rsidR="00EB070C">
        <w:rPr>
          <w:rFonts w:hint="cs"/>
          <w:rtl/>
        </w:rPr>
        <w:t xml:space="preserve"> السنوي</w:t>
      </w:r>
      <w:r w:rsidRPr="006A7ED0">
        <w:rPr>
          <w:rFonts w:hint="cs"/>
          <w:rtl/>
        </w:rPr>
        <w:t xml:space="preserve"> الثاني من السلسلة</w:t>
      </w:r>
      <w:r w:rsidR="00EB070C">
        <w:rPr>
          <w:rFonts w:hint="cs"/>
          <w:rtl/>
        </w:rPr>
        <w:t xml:space="preserve"> </w:t>
      </w:r>
      <w:r w:rsidR="00EB070C">
        <w:rPr>
          <w:lang w:val="en-GB"/>
        </w:rPr>
        <w:t>MDD</w:t>
      </w:r>
      <w:r w:rsidRPr="006A7ED0">
        <w:rPr>
          <w:rFonts w:hint="cs"/>
          <w:rtl/>
        </w:rPr>
        <w:t xml:space="preserve"> </w:t>
      </w:r>
      <w:r w:rsidR="00EB070C">
        <w:rPr>
          <w:rFonts w:hint="cs"/>
          <w:rtl/>
          <w:lang w:bidi="ar-SY"/>
        </w:rPr>
        <w:t>في</w:t>
      </w:r>
      <w:r w:rsidR="00D73B3A">
        <w:rPr>
          <w:rFonts w:hint="eastAsia"/>
          <w:rtl/>
          <w:lang w:bidi="ar-SY"/>
        </w:rPr>
        <w:t> </w:t>
      </w:r>
      <w:r w:rsidR="00EB070C">
        <w:rPr>
          <w:rFonts w:hint="cs"/>
          <w:rtl/>
          <w:lang w:bidi="ar-SY"/>
        </w:rPr>
        <w:t>يونيو 2021.</w:t>
      </w:r>
      <w:r w:rsidR="00EB070C">
        <w:rPr>
          <w:rFonts w:hint="cs"/>
          <w:rtl/>
        </w:rPr>
        <w:t>وي</w:t>
      </w:r>
      <w:r w:rsidRPr="006A7ED0">
        <w:rPr>
          <w:rFonts w:hint="cs"/>
          <w:rtl/>
        </w:rPr>
        <w:t xml:space="preserve">وفر </w:t>
      </w:r>
      <w:r w:rsidR="00EB070C">
        <w:rPr>
          <w:rFonts w:hint="cs"/>
          <w:rtl/>
        </w:rPr>
        <w:t xml:space="preserve">هذا المنشور </w:t>
      </w:r>
      <w:r w:rsidRPr="006A7ED0">
        <w:rPr>
          <w:rFonts w:hint="cs"/>
          <w:rtl/>
        </w:rPr>
        <w:t>نظرة ثاقبة فريدة بشأن القدرة على تحمل تكاليف</w:t>
      </w:r>
      <w:r w:rsidR="00EB070C">
        <w:rPr>
          <w:rFonts w:hint="cs"/>
          <w:rtl/>
        </w:rPr>
        <w:t xml:space="preserve"> خدمات</w:t>
      </w:r>
      <w:r w:rsidRPr="006A7ED0">
        <w:rPr>
          <w:rFonts w:hint="cs"/>
          <w:rtl/>
        </w:rPr>
        <w:t xml:space="preserve"> تكنولوجيا المعلومات والاتصالات من خلال تحليل ومقارنة </w:t>
      </w:r>
      <w:r w:rsidR="00EB070C">
        <w:rPr>
          <w:rFonts w:hint="cs"/>
          <w:rtl/>
        </w:rPr>
        <w:t>ال</w:t>
      </w:r>
      <w:r w:rsidRPr="006A7ED0">
        <w:rPr>
          <w:rFonts w:hint="cs"/>
          <w:rtl/>
        </w:rPr>
        <w:t>بيانات من الخدمات الصوتية المتنقلة، وبيانات الاتصالات المتنقلة، والنطاق العريض الثابت لما يبلغ عدده 196 اقتصاداً.</w:t>
      </w:r>
      <w:r>
        <w:rPr>
          <w:rFonts w:hint="cs"/>
          <w:rtl/>
        </w:rPr>
        <w:t xml:space="preserve"> </w:t>
      </w:r>
      <w:r w:rsidR="00EB070C" w:rsidRPr="003F06F0">
        <w:rPr>
          <w:rtl/>
          <w:lang w:bidi="ar-EG"/>
        </w:rPr>
        <w:t>وسبق</w:t>
      </w:r>
      <w:r w:rsidR="00EB070C" w:rsidRPr="00EB070C">
        <w:rPr>
          <w:rtl/>
          <w:lang w:bidi="ar-EG"/>
        </w:rPr>
        <w:t xml:space="preserve"> الإطلاق</w:t>
      </w:r>
      <w:r w:rsidR="00F850F7">
        <w:rPr>
          <w:rtl/>
          <w:lang w:bidi="ar-EG"/>
        </w:rPr>
        <w:t>،</w:t>
      </w:r>
      <w:r w:rsidR="00EB070C" w:rsidRPr="00EB070C">
        <w:rPr>
          <w:rtl/>
          <w:lang w:bidi="ar-EG"/>
        </w:rPr>
        <w:t xml:space="preserve"> في مارس 2021</w:t>
      </w:r>
      <w:r w:rsidR="00F850F7">
        <w:rPr>
          <w:rtl/>
          <w:lang w:bidi="ar-EG"/>
        </w:rPr>
        <w:t>،</w:t>
      </w:r>
      <w:r w:rsidR="00EB070C" w:rsidRPr="00EB070C">
        <w:rPr>
          <w:rtl/>
          <w:lang w:bidi="ar-EG"/>
        </w:rPr>
        <w:t xml:space="preserve"> </w:t>
      </w:r>
      <w:hyperlink r:id="rId273">
        <w:r w:rsidR="003F06F0" w:rsidRPr="003F06F0">
          <w:rPr>
            <w:rStyle w:val="Hyperlink"/>
            <w:rFonts w:asciiTheme="minorHAnsi" w:hAnsiTheme="minorHAnsi"/>
            <w:rtl/>
          </w:rPr>
          <w:t>موجز سياسة</w:t>
        </w:r>
      </w:hyperlink>
      <w:r w:rsidR="00F850F7">
        <w:rPr>
          <w:rFonts w:hint="cs"/>
          <w:rtl/>
          <w:lang w:bidi="ar-EG"/>
        </w:rPr>
        <w:t>،</w:t>
      </w:r>
      <w:r w:rsidR="00EB070C" w:rsidRPr="00EB070C">
        <w:rPr>
          <w:rtl/>
          <w:lang w:bidi="ar-EG"/>
        </w:rPr>
        <w:t xml:space="preserve"> نُشر بالاشتراك مع التحالف من أجل إنترنت ميسور</w:t>
      </w:r>
      <w:r w:rsidR="003F06F0">
        <w:rPr>
          <w:rFonts w:hint="cs"/>
          <w:rtl/>
          <w:lang w:bidi="ar-EG"/>
        </w:rPr>
        <w:t>ة</w:t>
      </w:r>
      <w:r w:rsidR="00EB070C" w:rsidRPr="00EB070C">
        <w:rPr>
          <w:rtl/>
          <w:lang w:bidi="ar-EG"/>
        </w:rPr>
        <w:t xml:space="preserve"> التكلفة</w:t>
      </w:r>
      <w:r w:rsidR="00F850F7">
        <w:rPr>
          <w:rtl/>
          <w:lang w:bidi="ar-EG"/>
        </w:rPr>
        <w:t>،</w:t>
      </w:r>
      <w:r w:rsidR="00EB070C" w:rsidRPr="00EB070C">
        <w:rPr>
          <w:rtl/>
          <w:lang w:bidi="ar-EG"/>
        </w:rPr>
        <w:t xml:space="preserve"> مع</w:t>
      </w:r>
      <w:r w:rsidR="00D73B3A">
        <w:rPr>
          <w:rFonts w:hint="cs"/>
          <w:rtl/>
          <w:lang w:bidi="ar-EG"/>
        </w:rPr>
        <w:t> </w:t>
      </w:r>
      <w:r w:rsidR="00EB070C" w:rsidRPr="00EB070C">
        <w:rPr>
          <w:rtl/>
          <w:lang w:bidi="ar-EG"/>
        </w:rPr>
        <w:t>شركاء الاتحاد</w:t>
      </w:r>
      <w:r w:rsidR="003F06F0">
        <w:rPr>
          <w:rFonts w:hint="cs"/>
          <w:rtl/>
          <w:lang w:bidi="ar-EG"/>
        </w:rPr>
        <w:t xml:space="preserve"> لجمع</w:t>
      </w:r>
      <w:r w:rsidR="00EB070C" w:rsidRPr="00EB070C">
        <w:rPr>
          <w:rtl/>
          <w:lang w:bidi="ar-EG"/>
        </w:rPr>
        <w:t xml:space="preserve"> بيانات الأسعار</w:t>
      </w:r>
      <w:r w:rsidR="00F850F7">
        <w:rPr>
          <w:rtl/>
          <w:lang w:bidi="ar-EG"/>
        </w:rPr>
        <w:t>،</w:t>
      </w:r>
      <w:r w:rsidR="00EB070C" w:rsidRPr="00EB070C">
        <w:rPr>
          <w:rtl/>
          <w:lang w:bidi="ar-EG"/>
        </w:rPr>
        <w:t xml:space="preserve"> وإصدار </w:t>
      </w:r>
      <w:hyperlink r:id="rId274" w:history="1">
        <w:r w:rsidR="003F06F0" w:rsidRPr="003F06F0">
          <w:rPr>
            <w:rStyle w:val="Hyperlink"/>
            <w:rFonts w:asciiTheme="minorHAnsi" w:hAnsiTheme="minorHAnsi"/>
            <w:rtl/>
          </w:rPr>
          <w:t>تطبيق لاستكشاف وتصور</w:t>
        </w:r>
      </w:hyperlink>
      <w:r w:rsidR="00EB070C" w:rsidRPr="00EB070C">
        <w:rPr>
          <w:rtl/>
          <w:lang w:bidi="ar-EG"/>
        </w:rPr>
        <w:t xml:space="preserve"> ثراء مجموعة بيانات أسعار تكنولوجيا المعلومات والاتصالات الخاصة </w:t>
      </w:r>
      <w:r w:rsidR="00EB070C" w:rsidRPr="003F06F0">
        <w:rPr>
          <w:rtl/>
          <w:lang w:bidi="ar-EG"/>
        </w:rPr>
        <w:t>بالاتحاد</w:t>
      </w:r>
      <w:r w:rsidR="00EB070C" w:rsidRPr="00EB070C">
        <w:rPr>
          <w:rtl/>
          <w:lang w:bidi="ar-EG"/>
        </w:rPr>
        <w:t xml:space="preserve">. </w:t>
      </w:r>
    </w:p>
    <w:p w14:paraId="22515D12" w14:textId="3BC71A72" w:rsidR="00EB070C" w:rsidRDefault="003F06F0" w:rsidP="00EB070C">
      <w:pPr>
        <w:rPr>
          <w:rtl/>
          <w:lang w:bidi="ar-EG"/>
        </w:rPr>
      </w:pPr>
      <w:r>
        <w:rPr>
          <w:rFonts w:hint="cs"/>
          <w:rtl/>
          <w:lang w:bidi="ar-EG"/>
        </w:rPr>
        <w:t>و</w:t>
      </w:r>
      <w:r w:rsidR="00EB070C" w:rsidRPr="003F06F0">
        <w:rPr>
          <w:rtl/>
          <w:lang w:bidi="ar-EG"/>
        </w:rPr>
        <w:t>في</w:t>
      </w:r>
      <w:r w:rsidR="00EB070C">
        <w:rPr>
          <w:rtl/>
          <w:lang w:bidi="ar-EG"/>
        </w:rPr>
        <w:t xml:space="preserve"> سبتمبر 2021</w:t>
      </w:r>
      <w:r w:rsidR="00F850F7">
        <w:rPr>
          <w:rtl/>
          <w:lang w:bidi="ar-EG"/>
        </w:rPr>
        <w:t>،</w:t>
      </w:r>
      <w:r w:rsidR="00EB070C">
        <w:rPr>
          <w:rtl/>
          <w:lang w:bidi="ar-EG"/>
        </w:rPr>
        <w:t xml:space="preserve"> أصدر الاتحاد</w:t>
      </w:r>
      <w:r w:rsidR="00F850F7">
        <w:rPr>
          <w:rtl/>
          <w:lang w:bidi="ar-EG"/>
        </w:rPr>
        <w:t>،</w:t>
      </w:r>
      <w:r w:rsidR="00EB070C">
        <w:rPr>
          <w:rtl/>
          <w:lang w:bidi="ar-EG"/>
        </w:rPr>
        <w:t xml:space="preserve"> بالشراكة مع مكتب الأمم المتحدة للممثل السامي لأقل البلدان نمواً والبلدان النامية غير الساحلية والدول الجزرية الصغيرة النامية (</w:t>
      </w:r>
      <w:r w:rsidR="00EB070C">
        <w:rPr>
          <w:lang w:bidi="ar-EG"/>
        </w:rPr>
        <w:t>UN-OHRLLS</w:t>
      </w:r>
      <w:r w:rsidR="00EB070C">
        <w:rPr>
          <w:rtl/>
          <w:lang w:bidi="ar-EG"/>
        </w:rPr>
        <w:t>)</w:t>
      </w:r>
      <w:r w:rsidR="00F850F7">
        <w:rPr>
          <w:rtl/>
          <w:lang w:bidi="ar-EG"/>
        </w:rPr>
        <w:t>،</w:t>
      </w:r>
      <w:r w:rsidR="00EB070C">
        <w:rPr>
          <w:rtl/>
          <w:lang w:bidi="ar-EG"/>
        </w:rPr>
        <w:t xml:space="preserve"> </w:t>
      </w:r>
      <w:hyperlink r:id="rId275" w:history="1">
        <w:r w:rsidR="00DD589E" w:rsidRPr="00DD589E">
          <w:rPr>
            <w:rStyle w:val="Hyperlink"/>
            <w:rFonts w:asciiTheme="minorHAnsi" w:hAnsiTheme="minorHAnsi"/>
            <w:i/>
            <w:iCs/>
            <w:rtl/>
          </w:rPr>
          <w:t>التوصيلية في أقل البلدان نمواً: تقرير الحالة لعام 2021</w:t>
        </w:r>
      </w:hyperlink>
      <w:r w:rsidR="00EB070C" w:rsidRPr="00DD589E">
        <w:rPr>
          <w:i/>
          <w:iCs/>
          <w:rtl/>
          <w:lang w:bidi="ar-EG"/>
        </w:rPr>
        <w:t>.</w:t>
      </w:r>
      <w:r w:rsidR="00EB070C">
        <w:rPr>
          <w:rtl/>
          <w:lang w:bidi="ar-EG"/>
        </w:rPr>
        <w:t xml:space="preserve"> </w:t>
      </w:r>
      <w:r w:rsidR="00DD589E">
        <w:rPr>
          <w:rFonts w:hint="cs"/>
          <w:rtl/>
          <w:lang w:bidi="ar-EG"/>
        </w:rPr>
        <w:t>و</w:t>
      </w:r>
      <w:r w:rsidR="00DD589E">
        <w:rPr>
          <w:rtl/>
          <w:lang w:bidi="ar-EG"/>
        </w:rPr>
        <w:t xml:space="preserve">يقيِّم </w:t>
      </w:r>
      <w:r w:rsidR="00EB070C">
        <w:rPr>
          <w:rtl/>
          <w:lang w:bidi="ar-EG"/>
        </w:rPr>
        <w:t>التقرير المستوى الحالي للتوصيل</w:t>
      </w:r>
      <w:r w:rsidR="00DD589E">
        <w:rPr>
          <w:rFonts w:hint="cs"/>
          <w:rtl/>
          <w:lang w:bidi="ar-EG"/>
        </w:rPr>
        <w:t>ية</w:t>
      </w:r>
      <w:r w:rsidR="00EB070C">
        <w:rPr>
          <w:rtl/>
          <w:lang w:bidi="ar-EG"/>
        </w:rPr>
        <w:t xml:space="preserve"> الرقمي</w:t>
      </w:r>
      <w:r w:rsidR="00DD589E">
        <w:rPr>
          <w:rFonts w:hint="cs"/>
          <w:rtl/>
          <w:lang w:bidi="ar-EG"/>
        </w:rPr>
        <w:t>ة</w:t>
      </w:r>
      <w:r w:rsidR="00EB070C">
        <w:rPr>
          <w:rtl/>
          <w:lang w:bidi="ar-EG"/>
        </w:rPr>
        <w:t xml:space="preserve"> في 46 من أقل البلدان نمواً</w:t>
      </w:r>
      <w:r w:rsidR="00854584">
        <w:rPr>
          <w:rtl/>
          <w:lang w:bidi="ar-EG"/>
        </w:rPr>
        <w:t xml:space="preserve"> (</w:t>
      </w:r>
      <w:r w:rsidR="00854584">
        <w:rPr>
          <w:lang w:bidi="ar-EG"/>
        </w:rPr>
        <w:t>LDC</w:t>
      </w:r>
      <w:r w:rsidR="00854584">
        <w:rPr>
          <w:rtl/>
          <w:lang w:bidi="ar-EG"/>
        </w:rPr>
        <w:t>)</w:t>
      </w:r>
      <w:r w:rsidR="00EB070C">
        <w:rPr>
          <w:rtl/>
          <w:lang w:bidi="ar-EG"/>
        </w:rPr>
        <w:t xml:space="preserve"> التي حددتها الأمم المتحدة ويوفر حلولاً عملية لتحسين </w:t>
      </w:r>
      <w:r w:rsidR="00DD589E">
        <w:rPr>
          <w:rFonts w:hint="cs"/>
          <w:rtl/>
          <w:lang w:bidi="ar-EG"/>
        </w:rPr>
        <w:t>النفاذ</w:t>
      </w:r>
      <w:r w:rsidR="00EB070C">
        <w:rPr>
          <w:rtl/>
          <w:lang w:bidi="ar-EG"/>
        </w:rPr>
        <w:t xml:space="preserve"> الرقمي</w:t>
      </w:r>
      <w:r w:rsidR="00F850F7">
        <w:rPr>
          <w:rtl/>
          <w:lang w:bidi="ar-EG"/>
        </w:rPr>
        <w:t>،</w:t>
      </w:r>
      <w:r w:rsidR="00EB070C">
        <w:rPr>
          <w:rtl/>
          <w:lang w:bidi="ar-EG"/>
        </w:rPr>
        <w:t xml:space="preserve"> فضلاً عن توصيات سياس</w:t>
      </w:r>
      <w:r w:rsidR="00DD589E">
        <w:rPr>
          <w:rFonts w:hint="cs"/>
          <w:rtl/>
          <w:lang w:bidi="ar-EG"/>
        </w:rPr>
        <w:t>ة</w:t>
      </w:r>
      <w:r w:rsidR="00854584">
        <w:rPr>
          <w:rFonts w:hint="cs"/>
          <w:rtl/>
          <w:lang w:bidi="ar-EG"/>
        </w:rPr>
        <w:t xml:space="preserve"> عامة</w:t>
      </w:r>
      <w:r w:rsidR="00EB070C">
        <w:rPr>
          <w:rtl/>
          <w:lang w:bidi="ar-EG"/>
        </w:rPr>
        <w:t xml:space="preserve"> ملموسة للمساعدة في تسريع التقدم نحو توصيلية عالمية وذات مغزى.</w:t>
      </w:r>
    </w:p>
    <w:p w14:paraId="266C51DC" w14:textId="17FB616D" w:rsidR="00EB070C" w:rsidRDefault="00DD589E" w:rsidP="00EB070C">
      <w:pPr>
        <w:rPr>
          <w:rtl/>
          <w:lang w:bidi="ar-EG"/>
        </w:rPr>
      </w:pPr>
      <w:r>
        <w:rPr>
          <w:rFonts w:hint="cs"/>
          <w:rtl/>
          <w:lang w:bidi="ar-EG"/>
        </w:rPr>
        <w:t xml:space="preserve">أطلقت </w:t>
      </w:r>
      <w:r>
        <w:rPr>
          <w:rtl/>
          <w:lang w:bidi="ar-EG"/>
        </w:rPr>
        <w:t>في يونيو 2021</w:t>
      </w:r>
      <w:r>
        <w:rPr>
          <w:rFonts w:hint="cs"/>
          <w:rtl/>
          <w:lang w:bidi="ar-EG"/>
        </w:rPr>
        <w:t xml:space="preserve"> </w:t>
      </w:r>
      <w:hyperlink r:id="rId276" w:history="1">
        <w:r w:rsidRPr="00D73B3A">
          <w:rPr>
            <w:rStyle w:val="Hyperlink"/>
            <w:rFonts w:asciiTheme="minorHAnsi" w:hAnsiTheme="minorHAnsi"/>
            <w:rtl/>
          </w:rPr>
          <w:t xml:space="preserve">لوحة معلومات </w:t>
        </w:r>
        <w:r w:rsidR="00854584" w:rsidRPr="00D73B3A">
          <w:rPr>
            <w:rStyle w:val="Hyperlink"/>
            <w:rFonts w:asciiTheme="minorHAnsi" w:hAnsiTheme="minorHAnsi" w:hint="cs"/>
            <w:rtl/>
          </w:rPr>
          <w:t>التنمية</w:t>
        </w:r>
        <w:r w:rsidRPr="00D73B3A">
          <w:rPr>
            <w:rStyle w:val="Hyperlink"/>
            <w:rFonts w:asciiTheme="minorHAnsi" w:hAnsiTheme="minorHAnsi"/>
            <w:rtl/>
          </w:rPr>
          <w:t xml:space="preserve"> الرقمي</w:t>
        </w:r>
        <w:r w:rsidR="00854584" w:rsidRPr="00D73B3A">
          <w:rPr>
            <w:rStyle w:val="Hyperlink"/>
            <w:rFonts w:hint="cs"/>
            <w:rtl/>
            <w:lang w:bidi="ar-EG"/>
          </w:rPr>
          <w:t>ة</w:t>
        </w:r>
      </w:hyperlink>
      <w:r>
        <w:rPr>
          <w:rFonts w:hint="cs"/>
          <w:rtl/>
          <w:lang w:bidi="ar-EG"/>
        </w:rPr>
        <w:t xml:space="preserve"> </w:t>
      </w:r>
      <w:r w:rsidR="00EB070C">
        <w:rPr>
          <w:rtl/>
          <w:lang w:bidi="ar-EG"/>
        </w:rPr>
        <w:t>الجديدة</w:t>
      </w:r>
      <w:r w:rsidR="00F850F7">
        <w:rPr>
          <w:rtl/>
          <w:lang w:bidi="ar-EG"/>
        </w:rPr>
        <w:t>،</w:t>
      </w:r>
      <w:r w:rsidR="00EB070C">
        <w:rPr>
          <w:rtl/>
          <w:lang w:bidi="ar-EG"/>
        </w:rPr>
        <w:t xml:space="preserve"> وهي توفر </w:t>
      </w:r>
      <w:r w:rsidR="005A6D1C">
        <w:rPr>
          <w:rFonts w:hint="cs"/>
          <w:rtl/>
          <w:lang w:bidi="ar-EG"/>
        </w:rPr>
        <w:t>لمحة موجزة للتنمية</w:t>
      </w:r>
      <w:r w:rsidR="00EB070C">
        <w:rPr>
          <w:rtl/>
          <w:lang w:bidi="ar-EG"/>
        </w:rPr>
        <w:t xml:space="preserve"> الرقمي</w:t>
      </w:r>
      <w:r w:rsidR="005A6D1C">
        <w:rPr>
          <w:rFonts w:hint="cs"/>
          <w:rtl/>
          <w:lang w:bidi="ar-EG"/>
        </w:rPr>
        <w:t>ة في</w:t>
      </w:r>
      <w:r w:rsidR="00EB070C">
        <w:rPr>
          <w:rtl/>
          <w:lang w:bidi="ar-EG"/>
        </w:rPr>
        <w:t xml:space="preserve"> 196 اقتصاد</w:t>
      </w:r>
      <w:r w:rsidR="00C947DE">
        <w:rPr>
          <w:rtl/>
          <w:lang w:bidi="ar-EG"/>
        </w:rPr>
        <w:t>اً</w:t>
      </w:r>
      <w:r w:rsidR="00EB070C">
        <w:rPr>
          <w:rtl/>
          <w:lang w:bidi="ar-EG"/>
        </w:rPr>
        <w:t xml:space="preserve">. </w:t>
      </w:r>
      <w:r>
        <w:rPr>
          <w:rFonts w:hint="cs"/>
          <w:rtl/>
          <w:lang w:bidi="ar-EG"/>
        </w:rPr>
        <w:t>و</w:t>
      </w:r>
      <w:r w:rsidR="00EB070C">
        <w:rPr>
          <w:rtl/>
          <w:lang w:bidi="ar-EG"/>
        </w:rPr>
        <w:t>تضم لوحة المعلومات 37 مؤشر</w:t>
      </w:r>
      <w:r w:rsidR="00C947DE">
        <w:rPr>
          <w:rtl/>
          <w:lang w:bidi="ar-EG"/>
        </w:rPr>
        <w:t>اً</w:t>
      </w:r>
      <w:r w:rsidR="00EB070C">
        <w:rPr>
          <w:rtl/>
          <w:lang w:bidi="ar-EG"/>
        </w:rPr>
        <w:t xml:space="preserve"> تتعلق بالبنية التحتية </w:t>
      </w:r>
      <w:r>
        <w:rPr>
          <w:rFonts w:hint="cs"/>
          <w:rtl/>
          <w:lang w:bidi="ar-EG"/>
        </w:rPr>
        <w:t>والنفاذ</w:t>
      </w:r>
      <w:r w:rsidR="00F850F7">
        <w:rPr>
          <w:rtl/>
          <w:lang w:bidi="ar-EG"/>
        </w:rPr>
        <w:t>،</w:t>
      </w:r>
      <w:r w:rsidR="00EB070C">
        <w:rPr>
          <w:rtl/>
          <w:lang w:bidi="ar-EG"/>
        </w:rPr>
        <w:t xml:space="preserve"> واستخدام الإنترنت</w:t>
      </w:r>
      <w:r w:rsidR="00F850F7">
        <w:rPr>
          <w:rtl/>
          <w:lang w:bidi="ar-EG"/>
        </w:rPr>
        <w:t>،</w:t>
      </w:r>
      <w:r w:rsidR="00EB070C">
        <w:rPr>
          <w:rtl/>
          <w:lang w:bidi="ar-EG"/>
        </w:rPr>
        <w:t xml:space="preserve"> </w:t>
      </w:r>
      <w:proofErr w:type="gramStart"/>
      <w:r w:rsidR="00EB070C">
        <w:rPr>
          <w:rtl/>
          <w:lang w:bidi="ar-EG"/>
        </w:rPr>
        <w:t xml:space="preserve">والعوامل التمكينية </w:t>
      </w:r>
      <w:proofErr w:type="gramEnd"/>
      <w:r w:rsidR="00EB070C">
        <w:rPr>
          <w:rtl/>
          <w:lang w:bidi="ar-EG"/>
        </w:rPr>
        <w:t xml:space="preserve">والحواجز. </w:t>
      </w:r>
      <w:r>
        <w:rPr>
          <w:rFonts w:hint="cs"/>
          <w:rtl/>
          <w:lang w:bidi="ar-EG"/>
        </w:rPr>
        <w:t>وهي ت</w:t>
      </w:r>
      <w:r w:rsidR="00EB070C">
        <w:rPr>
          <w:rtl/>
          <w:lang w:bidi="ar-EG"/>
        </w:rPr>
        <w:t xml:space="preserve">عرض اتجاهات ومقارنات لمدة 10 سنوات مع </w:t>
      </w:r>
      <w:r w:rsidR="005A6D1C">
        <w:rPr>
          <w:rFonts w:hint="cs"/>
          <w:rtl/>
          <w:lang w:bidi="ar-EG"/>
        </w:rPr>
        <w:t>ما يقابلها على المستوى</w:t>
      </w:r>
      <w:r w:rsidR="00EB070C">
        <w:rPr>
          <w:rtl/>
          <w:lang w:bidi="ar-EG"/>
        </w:rPr>
        <w:t xml:space="preserve"> الإقليمي. </w:t>
      </w:r>
      <w:r>
        <w:rPr>
          <w:rFonts w:hint="cs"/>
          <w:rtl/>
          <w:lang w:bidi="ar-EG"/>
        </w:rPr>
        <w:t>و</w:t>
      </w:r>
      <w:r w:rsidR="00EB070C">
        <w:rPr>
          <w:rtl/>
          <w:lang w:bidi="ar-EG"/>
        </w:rPr>
        <w:t xml:space="preserve">يتوفر إصدار "خفيف" للأجهزة </w:t>
      </w:r>
      <w:r>
        <w:rPr>
          <w:rFonts w:hint="cs"/>
          <w:rtl/>
          <w:lang w:bidi="ar-EG"/>
        </w:rPr>
        <w:t>المتنقلة</w:t>
      </w:r>
      <w:r w:rsidR="00EB070C">
        <w:rPr>
          <w:rtl/>
          <w:lang w:bidi="ar-EG"/>
        </w:rPr>
        <w:t xml:space="preserve"> والأجهزة منخفضة </w:t>
      </w:r>
      <w:r>
        <w:rPr>
          <w:rFonts w:hint="cs"/>
          <w:rtl/>
          <w:lang w:bidi="ar-EG"/>
        </w:rPr>
        <w:t>الاستبانة</w:t>
      </w:r>
      <w:r w:rsidR="00F850F7">
        <w:rPr>
          <w:rtl/>
          <w:lang w:bidi="ar-EG"/>
        </w:rPr>
        <w:t>،</w:t>
      </w:r>
      <w:r w:rsidR="00EB070C">
        <w:rPr>
          <w:rtl/>
          <w:lang w:bidi="ar-EG"/>
        </w:rPr>
        <w:t xml:space="preserve"> بينما يمكن تنزيل </w:t>
      </w:r>
      <w:r>
        <w:rPr>
          <w:rFonts w:hint="cs"/>
          <w:rtl/>
          <w:lang w:bidi="ar-EG"/>
        </w:rPr>
        <w:t>موجزات قطرية</w:t>
      </w:r>
      <w:r w:rsidR="00EB070C">
        <w:rPr>
          <w:rtl/>
          <w:lang w:bidi="ar-EG"/>
        </w:rPr>
        <w:t xml:space="preserve"> لمكونة من صفحتين </w:t>
      </w:r>
      <w:r>
        <w:rPr>
          <w:rFonts w:hint="cs"/>
          <w:rtl/>
          <w:lang w:bidi="ar-EG"/>
        </w:rPr>
        <w:t xml:space="preserve">في نسق </w:t>
      </w:r>
      <w:r w:rsidR="00EB070C">
        <w:rPr>
          <w:lang w:bidi="ar-EG"/>
        </w:rPr>
        <w:t>PDF</w:t>
      </w:r>
      <w:r w:rsidR="00EB070C">
        <w:rPr>
          <w:rtl/>
          <w:lang w:bidi="ar-EG"/>
        </w:rPr>
        <w:t xml:space="preserve">. </w:t>
      </w:r>
      <w:r w:rsidR="005A6D1C">
        <w:rPr>
          <w:rFonts w:hint="cs"/>
          <w:rtl/>
          <w:lang w:bidi="ar-EG"/>
        </w:rPr>
        <w:t>و</w:t>
      </w:r>
      <w:r w:rsidR="00EB070C">
        <w:rPr>
          <w:rtl/>
          <w:lang w:bidi="ar-EG"/>
        </w:rPr>
        <w:t>يمكن أيض</w:t>
      </w:r>
      <w:r w:rsidR="00C947DE">
        <w:rPr>
          <w:rtl/>
          <w:lang w:bidi="ar-EG"/>
        </w:rPr>
        <w:t>اً</w:t>
      </w:r>
      <w:r w:rsidR="00EB070C">
        <w:rPr>
          <w:rtl/>
          <w:lang w:bidi="ar-EG"/>
        </w:rPr>
        <w:t xml:space="preserve"> تنزيل البيانات الأساسية </w:t>
      </w:r>
      <w:r>
        <w:rPr>
          <w:rFonts w:hint="cs"/>
          <w:rtl/>
          <w:lang w:bidi="ar-EG"/>
        </w:rPr>
        <w:t>بنسق</w:t>
      </w:r>
      <w:r w:rsidR="00EB070C">
        <w:rPr>
          <w:rtl/>
          <w:lang w:bidi="ar-EG"/>
        </w:rPr>
        <w:t xml:space="preserve"> </w:t>
      </w:r>
      <w:r w:rsidR="00EB070C">
        <w:rPr>
          <w:lang w:bidi="ar-EG"/>
        </w:rPr>
        <w:t>Excel</w:t>
      </w:r>
      <w:r w:rsidR="00EB070C">
        <w:rPr>
          <w:rtl/>
          <w:lang w:bidi="ar-EG"/>
        </w:rPr>
        <w:t>.</w:t>
      </w:r>
    </w:p>
    <w:p w14:paraId="248D21FE" w14:textId="5F65A05E" w:rsidR="00EB070C" w:rsidRDefault="00EB070C" w:rsidP="00EB070C">
      <w:pPr>
        <w:rPr>
          <w:rtl/>
          <w:lang w:bidi="ar-SY"/>
        </w:rPr>
      </w:pPr>
      <w:r w:rsidRPr="00DD589E">
        <w:rPr>
          <w:rtl/>
          <w:lang w:bidi="ar-EG"/>
        </w:rPr>
        <w:t>يواصل</w:t>
      </w:r>
      <w:r>
        <w:rPr>
          <w:rtl/>
          <w:lang w:bidi="ar-EG"/>
        </w:rPr>
        <w:t xml:space="preserve"> الاتحاد</w:t>
      </w:r>
      <w:r w:rsidR="00100B43">
        <w:rPr>
          <w:rFonts w:hint="cs"/>
          <w:rtl/>
          <w:lang w:bidi="ar-EG"/>
        </w:rPr>
        <w:t>،</w:t>
      </w:r>
      <w:r>
        <w:rPr>
          <w:rtl/>
          <w:lang w:bidi="ar-EG"/>
        </w:rPr>
        <w:t xml:space="preserve"> </w:t>
      </w:r>
      <w:r w:rsidR="00100B43">
        <w:rPr>
          <w:rtl/>
          <w:lang w:bidi="ar-EG"/>
        </w:rPr>
        <w:t xml:space="preserve">مرتين في </w:t>
      </w:r>
      <w:r w:rsidR="00100B43">
        <w:rPr>
          <w:rFonts w:hint="cs"/>
          <w:rtl/>
          <w:lang w:bidi="ar-EG"/>
        </w:rPr>
        <w:t xml:space="preserve">السنة، </w:t>
      </w:r>
      <w:r>
        <w:rPr>
          <w:rtl/>
          <w:lang w:bidi="ar-EG"/>
        </w:rPr>
        <w:t>إصدار قاعدة بيانات مؤشرات الاتصالات</w:t>
      </w:r>
      <w:r w:rsidR="00F850F7">
        <w:rPr>
          <w:rtl/>
          <w:lang w:bidi="ar-EG"/>
        </w:rPr>
        <w:t>/</w:t>
      </w:r>
      <w:r>
        <w:rPr>
          <w:rtl/>
          <w:lang w:bidi="ar-EG"/>
        </w:rPr>
        <w:t>تكنولوجيا المعلومات والاتصالات العالمية (</w:t>
      </w:r>
      <w:r>
        <w:rPr>
          <w:lang w:bidi="ar-EG"/>
        </w:rPr>
        <w:t>WTID</w:t>
      </w:r>
      <w:r>
        <w:rPr>
          <w:rtl/>
          <w:lang w:bidi="ar-EG"/>
        </w:rPr>
        <w:t>)</w:t>
      </w:r>
      <w:r w:rsidR="00F850F7">
        <w:rPr>
          <w:rtl/>
          <w:lang w:bidi="ar-EG"/>
        </w:rPr>
        <w:t>،</w:t>
      </w:r>
      <w:r>
        <w:rPr>
          <w:rtl/>
          <w:lang w:bidi="ar-EG"/>
        </w:rPr>
        <w:t xml:space="preserve"> والتي </w:t>
      </w:r>
      <w:r w:rsidR="00100B43">
        <w:rPr>
          <w:rFonts w:hint="cs"/>
          <w:rtl/>
          <w:lang w:bidi="ar-EG"/>
        </w:rPr>
        <w:t>صدر</w:t>
      </w:r>
      <w:r>
        <w:rPr>
          <w:rtl/>
          <w:lang w:bidi="ar-EG"/>
        </w:rPr>
        <w:t xml:space="preserve"> أحدث إصدار منها في</w:t>
      </w:r>
      <w:r w:rsidR="00100B43">
        <w:rPr>
          <w:rFonts w:hint="cs"/>
          <w:rtl/>
          <w:lang w:bidi="ar-EG"/>
        </w:rPr>
        <w:t xml:space="preserve"> </w:t>
      </w:r>
      <w:hyperlink r:id="rId277" w:history="1">
        <w:r w:rsidR="00100B43" w:rsidRPr="00100B43">
          <w:rPr>
            <w:rStyle w:val="Hyperlink"/>
            <w:rFonts w:asciiTheme="minorHAnsi" w:hAnsiTheme="minorHAnsi"/>
            <w:rtl/>
          </w:rPr>
          <w:t>يوليو 2021</w:t>
        </w:r>
      </w:hyperlink>
      <w:r>
        <w:rPr>
          <w:rtl/>
          <w:lang w:bidi="ar-EG"/>
        </w:rPr>
        <w:t>.</w:t>
      </w:r>
    </w:p>
    <w:p w14:paraId="3573781D" w14:textId="532C6F1B" w:rsidR="003E0878" w:rsidRPr="000B5D2C" w:rsidRDefault="00EB070C" w:rsidP="003453A9">
      <w:pPr>
        <w:rPr>
          <w:rtl/>
          <w:lang w:bidi="ar-EG"/>
        </w:rPr>
      </w:pPr>
      <w:r w:rsidRPr="009134A6">
        <w:rPr>
          <w:rtl/>
          <w:lang w:bidi="ar-EG"/>
        </w:rPr>
        <w:t>في</w:t>
      </w:r>
      <w:r>
        <w:rPr>
          <w:rtl/>
          <w:lang w:bidi="ar-EG"/>
        </w:rPr>
        <w:t xml:space="preserve"> الفترة من يناير إلى أبريل 2021</w:t>
      </w:r>
      <w:r w:rsidR="00F850F7">
        <w:rPr>
          <w:rtl/>
          <w:lang w:bidi="ar-EG"/>
        </w:rPr>
        <w:t>،</w:t>
      </w:r>
      <w:r>
        <w:rPr>
          <w:rtl/>
          <w:lang w:bidi="ar-EG"/>
        </w:rPr>
        <w:t xml:space="preserve"> وبالتزامن مع الاجتماعات التحضيرية الإقليمية الستة (</w:t>
      </w:r>
      <w:r>
        <w:rPr>
          <w:lang w:bidi="ar-EG"/>
        </w:rPr>
        <w:t>RPM</w:t>
      </w:r>
      <w:r>
        <w:rPr>
          <w:rtl/>
          <w:lang w:bidi="ar-EG"/>
        </w:rPr>
        <w:t>)</w:t>
      </w:r>
      <w:r w:rsidR="00F850F7">
        <w:rPr>
          <w:rtl/>
          <w:lang w:bidi="ar-EG"/>
        </w:rPr>
        <w:t>،</w:t>
      </w:r>
      <w:r>
        <w:rPr>
          <w:rtl/>
          <w:lang w:bidi="ar-EG"/>
        </w:rPr>
        <w:t xml:space="preserve"> نشر مكتب تنمية الاتصالات</w:t>
      </w:r>
      <w:hyperlink r:id="rId278" w:history="1">
        <w:r w:rsidR="009134A6" w:rsidRPr="009134A6">
          <w:rPr>
            <w:rtl/>
          </w:rPr>
          <w:t xml:space="preserve"> </w:t>
        </w:r>
        <w:r w:rsidR="009134A6" w:rsidRPr="009134A6">
          <w:rPr>
            <w:rStyle w:val="Hyperlink"/>
            <w:rFonts w:asciiTheme="minorHAnsi" w:hAnsiTheme="minorHAnsi"/>
            <w:rtl/>
          </w:rPr>
          <w:t>سلسلة تقارير الاتجاهات الرقمية</w:t>
        </w:r>
      </w:hyperlink>
      <w:r w:rsidR="00D73B3A" w:rsidRPr="00D73B3A">
        <w:rPr>
          <w:rFonts w:hint="cs"/>
          <w:rtl/>
        </w:rPr>
        <w:t xml:space="preserve"> </w:t>
      </w:r>
      <w:r w:rsidR="009134A6">
        <w:rPr>
          <w:rFonts w:hint="cs"/>
          <w:rtl/>
          <w:lang w:bidi="ar-EG"/>
        </w:rPr>
        <w:t>و</w:t>
      </w:r>
      <w:r>
        <w:rPr>
          <w:rtl/>
          <w:lang w:bidi="ar-EG"/>
        </w:rPr>
        <w:t xml:space="preserve">تقدم سلسلة منشورات الاتحاد الجديدة هذه لمحات </w:t>
      </w:r>
      <w:r w:rsidR="009134A6">
        <w:rPr>
          <w:rtl/>
          <w:lang w:bidi="ar-EG"/>
        </w:rPr>
        <w:t xml:space="preserve">إقليمية </w:t>
      </w:r>
      <w:r>
        <w:rPr>
          <w:rtl/>
          <w:lang w:bidi="ar-EG"/>
        </w:rPr>
        <w:t>عامة عن الاتجاهات والتطورات في البنية التحتية لتكنولوجيا المعلومات والاتصالات</w:t>
      </w:r>
      <w:r w:rsidR="00F850F7">
        <w:rPr>
          <w:rtl/>
          <w:lang w:bidi="ar-EG"/>
        </w:rPr>
        <w:t>،</w:t>
      </w:r>
      <w:r>
        <w:rPr>
          <w:rtl/>
          <w:lang w:bidi="ar-EG"/>
        </w:rPr>
        <w:t xml:space="preserve"> والنفاذ والاستخدام داخل كل منطقة من مناطق الاتحاد. </w:t>
      </w:r>
      <w:r w:rsidR="009134A6">
        <w:rPr>
          <w:rFonts w:hint="cs"/>
          <w:rtl/>
          <w:lang w:bidi="ar-EG"/>
        </w:rPr>
        <w:t>و</w:t>
      </w:r>
      <w:r>
        <w:rPr>
          <w:rtl/>
          <w:lang w:bidi="ar-EG"/>
        </w:rPr>
        <w:t>تسلط التقارير الضوء على التغييرات في اعتماد تكنولوجيا المعلومات والاتصالات</w:t>
      </w:r>
      <w:r w:rsidR="009134A6">
        <w:rPr>
          <w:rFonts w:hint="cs"/>
          <w:rtl/>
          <w:lang w:bidi="ar-EG"/>
        </w:rPr>
        <w:t xml:space="preserve"> </w:t>
      </w:r>
      <w:r w:rsidR="009134A6">
        <w:rPr>
          <w:rtl/>
          <w:lang w:bidi="ar-EG"/>
        </w:rPr>
        <w:t>وتت</w:t>
      </w:r>
      <w:r w:rsidR="009134A6">
        <w:rPr>
          <w:rFonts w:hint="cs"/>
          <w:rtl/>
          <w:lang w:bidi="ar-EG"/>
        </w:rPr>
        <w:t>ت</w:t>
      </w:r>
      <w:r w:rsidR="009134A6">
        <w:rPr>
          <w:rtl/>
          <w:lang w:bidi="ar-EG"/>
        </w:rPr>
        <w:t>بع</w:t>
      </w:r>
      <w:r w:rsidR="00F850F7">
        <w:rPr>
          <w:rtl/>
          <w:lang w:bidi="ar-EG"/>
        </w:rPr>
        <w:t>،</w:t>
      </w:r>
      <w:r>
        <w:rPr>
          <w:rtl/>
          <w:lang w:bidi="ar-EG"/>
        </w:rPr>
        <w:t xml:space="preserve"> أثناء جائحة </w:t>
      </w:r>
      <w:r w:rsidR="005A6D1C">
        <w:rPr>
          <w:lang w:bidi="ar-EG"/>
        </w:rPr>
        <w:t>COVID</w:t>
      </w:r>
      <w:r>
        <w:rPr>
          <w:lang w:bidi="ar-EG"/>
        </w:rPr>
        <w:t>-19</w:t>
      </w:r>
      <w:r w:rsidR="00F850F7">
        <w:rPr>
          <w:rtl/>
          <w:lang w:bidi="ar-EG"/>
        </w:rPr>
        <w:t>،</w:t>
      </w:r>
      <w:r>
        <w:rPr>
          <w:rtl/>
          <w:lang w:bidi="ar-EG"/>
        </w:rPr>
        <w:t xml:space="preserve"> تطور التنظيم</w:t>
      </w:r>
      <w:r w:rsidR="00F850F7">
        <w:rPr>
          <w:rtl/>
          <w:lang w:bidi="ar-EG"/>
        </w:rPr>
        <w:t>،</w:t>
      </w:r>
      <w:r>
        <w:rPr>
          <w:rtl/>
          <w:lang w:bidi="ar-EG"/>
        </w:rPr>
        <w:t xml:space="preserve"> </w:t>
      </w:r>
      <w:r w:rsidR="009134A6">
        <w:rPr>
          <w:rFonts w:hint="cs"/>
          <w:rtl/>
          <w:lang w:bidi="ar-EG"/>
        </w:rPr>
        <w:t>وتستعرض</w:t>
      </w:r>
      <w:r>
        <w:rPr>
          <w:rtl/>
          <w:lang w:bidi="ar-EG"/>
        </w:rPr>
        <w:t xml:space="preserve"> التقدم والتحديات في مجال مبادرات الاتحاد الإقليمية لكل منطقة. </w:t>
      </w:r>
      <w:r w:rsidR="009134A6">
        <w:rPr>
          <w:rFonts w:hint="cs"/>
          <w:rtl/>
          <w:lang w:bidi="ar-EG"/>
        </w:rPr>
        <w:t>و</w:t>
      </w:r>
      <w:r>
        <w:rPr>
          <w:rtl/>
          <w:lang w:bidi="ar-EG"/>
        </w:rPr>
        <w:t>تسلط التقارير الضوء على التقدم المحرز وتح</w:t>
      </w:r>
      <w:r w:rsidR="009134A6">
        <w:rPr>
          <w:rFonts w:hint="cs"/>
          <w:rtl/>
          <w:lang w:bidi="ar-EG"/>
        </w:rPr>
        <w:t>د</w:t>
      </w:r>
      <w:r>
        <w:rPr>
          <w:rtl/>
          <w:lang w:bidi="ar-EG"/>
        </w:rPr>
        <w:t xml:space="preserve">د أولويات تطوير تكنولوجيا المعلومات والاتصالات في كل </w:t>
      </w:r>
      <w:r w:rsidRPr="009134A6">
        <w:rPr>
          <w:rtl/>
          <w:lang w:bidi="ar-EG"/>
        </w:rPr>
        <w:t>منطقة</w:t>
      </w:r>
      <w:r>
        <w:rPr>
          <w:rtl/>
          <w:lang w:bidi="ar-EG"/>
        </w:rPr>
        <w:t>.</w:t>
      </w:r>
    </w:p>
    <w:p w14:paraId="6DAA4392" w14:textId="6AAF4E73" w:rsidR="00721993" w:rsidRDefault="00721993" w:rsidP="003453A9">
      <w:pPr>
        <w:rPr>
          <w:rtl/>
          <w:lang w:bidi="ar-EG"/>
        </w:rPr>
      </w:pPr>
      <w:r>
        <w:rPr>
          <w:rFonts w:hint="cs"/>
          <w:rtl/>
          <w:lang w:bidi="ar-EG"/>
        </w:rPr>
        <w:t>و</w:t>
      </w:r>
      <w:r>
        <w:rPr>
          <w:rFonts w:hint="cs"/>
          <w:rtl/>
        </w:rPr>
        <w:t>قامت الأمانة</w:t>
      </w:r>
      <w:r w:rsidR="005A6D1C">
        <w:rPr>
          <w:rFonts w:hint="cs"/>
          <w:rtl/>
        </w:rPr>
        <w:t>،</w:t>
      </w:r>
      <w:r>
        <w:rPr>
          <w:rFonts w:hint="cs"/>
          <w:rtl/>
        </w:rPr>
        <w:t xml:space="preserve"> منذ عام </w:t>
      </w:r>
      <w:r>
        <w:t>2018</w:t>
      </w:r>
      <w:r>
        <w:rPr>
          <w:rFonts w:hint="cs"/>
          <w:rtl/>
          <w:lang w:bidi="ar-EG"/>
        </w:rPr>
        <w:t xml:space="preserve"> بعدة محاولات لاستئناف نشر رقم قياسي لقياس مستوى تنمية تكنولوجيا المعلومات والاتصالات بعد وقف نشر الرقم القياسي لتنمية تكنولوجيا المعلومات والاتصالات </w:t>
      </w:r>
      <w:r>
        <w:rPr>
          <w:lang w:bidi="ar-EG"/>
        </w:rPr>
        <w:t>(IDI)</w:t>
      </w:r>
      <w:r>
        <w:rPr>
          <w:rFonts w:hint="cs"/>
          <w:rtl/>
          <w:lang w:bidi="ar-EG"/>
        </w:rPr>
        <w:t xml:space="preserve"> في عام </w:t>
      </w:r>
      <w:r>
        <w:rPr>
          <w:lang w:bidi="ar-EG"/>
        </w:rPr>
        <w:t>2017</w:t>
      </w:r>
      <w:r>
        <w:rPr>
          <w:rFonts w:hint="cs"/>
          <w:rtl/>
        </w:rPr>
        <w:t>. و</w:t>
      </w:r>
      <w:r w:rsidR="00B86061">
        <w:rPr>
          <w:rFonts w:hint="cs"/>
          <w:rtl/>
        </w:rPr>
        <w:t>في</w:t>
      </w:r>
      <w:r w:rsidR="00B86061">
        <w:rPr>
          <w:rFonts w:hint="eastAsia"/>
          <w:rtl/>
        </w:rPr>
        <w:t> </w:t>
      </w:r>
      <w:r w:rsidR="00B86061">
        <w:rPr>
          <w:rFonts w:hint="cs"/>
          <w:rtl/>
        </w:rPr>
        <w:t>مارس</w:t>
      </w:r>
      <w:r w:rsidR="00B86061">
        <w:rPr>
          <w:rFonts w:hint="eastAsia"/>
          <w:rtl/>
        </w:rPr>
        <w:t> </w:t>
      </w:r>
      <w:r w:rsidR="00B86061">
        <w:t>2020</w:t>
      </w:r>
      <w:r w:rsidR="00B86061">
        <w:rPr>
          <w:rFonts w:hint="cs"/>
          <w:rtl/>
        </w:rPr>
        <w:t xml:space="preserve"> </w:t>
      </w:r>
      <w:r>
        <w:rPr>
          <w:rFonts w:hint="cs"/>
          <w:rtl/>
        </w:rPr>
        <w:t>اقترحت الأمانة</w:t>
      </w:r>
      <w:r>
        <w:rPr>
          <w:rFonts w:hint="cs"/>
          <w:rtl/>
          <w:lang w:bidi="ar-EG"/>
        </w:rPr>
        <w:t xml:space="preserve"> إعداد </w:t>
      </w:r>
      <w:hyperlink r:id="rId279" w:history="1">
        <w:r w:rsidRPr="003E61EB">
          <w:rPr>
            <w:rStyle w:val="Hyperlink"/>
            <w:rFonts w:hint="cs"/>
            <w:rtl/>
            <w:lang w:bidi="ar-EG"/>
          </w:rPr>
          <w:t>رقم قياسي جديد</w:t>
        </w:r>
      </w:hyperlink>
      <w:r>
        <w:rPr>
          <w:rFonts w:hint="cs"/>
          <w:rtl/>
          <w:lang w:bidi="ar-EG"/>
        </w:rPr>
        <w:t xml:space="preserve"> يربط التنمية الرقمية بأهداف التنمية المستدامة، وفي سبتمبر </w:t>
      </w:r>
      <w:r>
        <w:rPr>
          <w:lang w:bidi="ar-EG"/>
        </w:rPr>
        <w:t>2020</w:t>
      </w:r>
      <w:r>
        <w:rPr>
          <w:rFonts w:hint="cs"/>
          <w:rtl/>
          <w:lang w:bidi="ar-EG"/>
        </w:rPr>
        <w:t xml:space="preserve">، قدمت الأمانة </w:t>
      </w:r>
      <w:hyperlink r:id="rId280" w:history="1">
        <w:r w:rsidRPr="003E61EB">
          <w:rPr>
            <w:rStyle w:val="Hyperlink"/>
            <w:rFonts w:hint="cs"/>
            <w:rtl/>
            <w:lang w:bidi="ar-EG"/>
          </w:rPr>
          <w:t>مقترحاً آخر</w:t>
        </w:r>
      </w:hyperlink>
      <w:r>
        <w:rPr>
          <w:rFonts w:hint="cs"/>
          <w:rtl/>
          <w:lang w:bidi="ar-EG"/>
        </w:rPr>
        <w:t xml:space="preserve"> بإعداد رقم قياسي ينبني على الرقم القياسي الأصلي. وفي كلتا الحالتين، لم تتوصل الدول الأعضاء إلى توافق في الآراء.</w:t>
      </w:r>
    </w:p>
    <w:p w14:paraId="3FD65581" w14:textId="037515EC" w:rsidR="003E0878" w:rsidRPr="003E0878" w:rsidRDefault="003E0878" w:rsidP="003453A9">
      <w:pPr>
        <w:rPr>
          <w:rtl/>
          <w:lang w:bidi="ar-EG"/>
        </w:rPr>
      </w:pPr>
      <w:r>
        <w:rPr>
          <w:rFonts w:hint="cs"/>
          <w:rtl/>
          <w:lang w:val="en-GB" w:bidi="ar-EG"/>
        </w:rPr>
        <w:t xml:space="preserve">ومنذ عام </w:t>
      </w:r>
      <w:r>
        <w:rPr>
          <w:lang w:bidi="ar-EG"/>
        </w:rPr>
        <w:t>2018</w:t>
      </w:r>
      <w:r>
        <w:rPr>
          <w:rFonts w:hint="cs"/>
          <w:rtl/>
          <w:lang w:bidi="ar-EG"/>
        </w:rPr>
        <w:t>، لم تنجح المحاولات الساعية</w:t>
      </w:r>
      <w:r w:rsidR="00B86061">
        <w:rPr>
          <w:rFonts w:hint="cs"/>
          <w:rtl/>
          <w:lang w:bidi="ar-EG"/>
        </w:rPr>
        <w:t xml:space="preserve"> </w:t>
      </w:r>
      <w:r w:rsidR="005A6D1C">
        <w:rPr>
          <w:rFonts w:hint="cs"/>
          <w:rtl/>
          <w:lang w:bidi="ar-EG"/>
        </w:rPr>
        <w:t>إلى</w:t>
      </w:r>
      <w:r>
        <w:rPr>
          <w:rFonts w:hint="cs"/>
          <w:rtl/>
          <w:lang w:bidi="ar-EG"/>
        </w:rPr>
        <w:t xml:space="preserve"> نشر الرقم القياسي لتنمية تكنولوجيا المعلومات والاتصالات </w:t>
      </w:r>
      <w:r w:rsidR="003453A9">
        <w:rPr>
          <w:lang w:bidi="ar-EG"/>
        </w:rPr>
        <w:t>(</w:t>
      </w:r>
      <w:r>
        <w:rPr>
          <w:lang w:bidi="ar-EG"/>
        </w:rPr>
        <w:t>IDI)</w:t>
      </w:r>
      <w:r>
        <w:rPr>
          <w:rFonts w:hint="cs"/>
          <w:rtl/>
          <w:lang w:bidi="ar-EG"/>
        </w:rPr>
        <w:t xml:space="preserve"> عملاً بالقرار </w:t>
      </w:r>
      <w:r>
        <w:rPr>
          <w:lang w:bidi="ar-EG"/>
        </w:rPr>
        <w:t>131</w:t>
      </w:r>
      <w:r>
        <w:rPr>
          <w:rFonts w:hint="cs"/>
          <w:rtl/>
          <w:lang w:bidi="ar-EG"/>
        </w:rPr>
        <w:t xml:space="preserve"> لمؤتمر المندوبين المفوضين (المراجَع في دبي، </w:t>
      </w:r>
      <w:r>
        <w:rPr>
          <w:lang w:bidi="ar-EG"/>
        </w:rPr>
        <w:t>2018</w:t>
      </w:r>
      <w:r>
        <w:rPr>
          <w:rFonts w:hint="cs"/>
          <w:rtl/>
          <w:lang w:bidi="ar-EG"/>
        </w:rPr>
        <w:t xml:space="preserve">) </w:t>
      </w:r>
      <w:r w:rsidR="005A6D1C">
        <w:rPr>
          <w:rFonts w:hint="cs"/>
          <w:rtl/>
          <w:lang w:bidi="ar-EG"/>
        </w:rPr>
        <w:t>ولا</w:t>
      </w:r>
      <w:r>
        <w:rPr>
          <w:rFonts w:hint="cs"/>
          <w:rtl/>
          <w:lang w:bidi="ar-EG"/>
        </w:rPr>
        <w:t xml:space="preserve"> لوضع رقم قياسي جديد تماماً، نظراً لتعذر التوصل إلى توافق في</w:t>
      </w:r>
      <w:r w:rsidR="00D73B3A">
        <w:rPr>
          <w:rFonts w:hint="eastAsia"/>
          <w:rtl/>
          <w:lang w:bidi="ar-EG"/>
        </w:rPr>
        <w:t> </w:t>
      </w:r>
      <w:r>
        <w:rPr>
          <w:rFonts w:hint="cs"/>
          <w:rtl/>
          <w:lang w:bidi="ar-EG"/>
        </w:rPr>
        <w:t xml:space="preserve">الآراء ضمن فريق الخبراء المعني بمؤشرات الاتصالات/تكنولوجيا المعلومات والاتصالات </w:t>
      </w:r>
      <w:r>
        <w:rPr>
          <w:lang w:bidi="ar-EG"/>
        </w:rPr>
        <w:t>(EGTI)</w:t>
      </w:r>
      <w:r>
        <w:rPr>
          <w:rFonts w:hint="cs"/>
          <w:rtl/>
          <w:lang w:bidi="ar-EG"/>
        </w:rPr>
        <w:t xml:space="preserve"> وفريق الخبراء المعني بالمؤشرات </w:t>
      </w:r>
      <w:r w:rsidR="005A6D1C">
        <w:rPr>
          <w:rFonts w:hint="cs"/>
          <w:rtl/>
          <w:lang w:bidi="ar-EG"/>
        </w:rPr>
        <w:t>الأسرية</w:t>
      </w:r>
      <w:r>
        <w:rPr>
          <w:rFonts w:hint="cs"/>
          <w:rtl/>
          <w:lang w:bidi="ar-EG"/>
        </w:rPr>
        <w:t xml:space="preserve"> لتكنولوجيا المعلومات والاتصالات </w:t>
      </w:r>
      <w:r>
        <w:rPr>
          <w:lang w:bidi="ar-EG"/>
        </w:rPr>
        <w:t>(EGH)</w:t>
      </w:r>
      <w:r>
        <w:rPr>
          <w:rFonts w:hint="cs"/>
          <w:rtl/>
          <w:lang w:bidi="ar-EG"/>
        </w:rPr>
        <w:t xml:space="preserve">. </w:t>
      </w:r>
      <w:r w:rsidR="009134A6">
        <w:rPr>
          <w:rFonts w:hint="cs"/>
          <w:rtl/>
          <w:lang w:bidi="ar-EG"/>
        </w:rPr>
        <w:t>و</w:t>
      </w:r>
      <w:r w:rsidR="00B86061" w:rsidRPr="009134A6">
        <w:rPr>
          <w:rtl/>
          <w:lang w:bidi="ar-EG"/>
        </w:rPr>
        <w:t>في</w:t>
      </w:r>
      <w:r w:rsidR="00B86061" w:rsidRPr="00B86061">
        <w:rPr>
          <w:rtl/>
          <w:lang w:bidi="ar-EG"/>
        </w:rPr>
        <w:t xml:space="preserve"> مشاورة افتراضية</w:t>
      </w:r>
      <w:r w:rsidR="005A6D1C">
        <w:rPr>
          <w:rFonts w:hint="cs"/>
          <w:rtl/>
          <w:lang w:bidi="ar-EG"/>
        </w:rPr>
        <w:t xml:space="preserve"> جرت</w:t>
      </w:r>
      <w:r w:rsidR="00B86061" w:rsidRPr="00B86061">
        <w:rPr>
          <w:rtl/>
          <w:lang w:bidi="ar-EG"/>
        </w:rPr>
        <w:t xml:space="preserve"> في يونيو 2021</w:t>
      </w:r>
      <w:r w:rsidR="00F850F7">
        <w:rPr>
          <w:rtl/>
          <w:lang w:bidi="ar-EG"/>
        </w:rPr>
        <w:t>،</w:t>
      </w:r>
      <w:r w:rsidR="00B86061" w:rsidRPr="00B86061">
        <w:rPr>
          <w:rtl/>
          <w:lang w:bidi="ar-EG"/>
        </w:rPr>
        <w:t xml:space="preserve"> وافق المجلس </w:t>
      </w:r>
      <w:r w:rsidR="00B86061" w:rsidRPr="00B86061">
        <w:rPr>
          <w:rtl/>
          <w:lang w:bidi="ar-EG"/>
        </w:rPr>
        <w:lastRenderedPageBreak/>
        <w:t>الإداري للاتحاد على ضرورة تأجيل أي مناقشة أخرى وأي قرار يتعلق بمستقبل</w:t>
      </w:r>
      <w:r w:rsidR="009134A6">
        <w:rPr>
          <w:rFonts w:hint="cs"/>
          <w:rtl/>
          <w:lang w:bidi="ar-EG"/>
        </w:rPr>
        <w:t xml:space="preserve"> الرقم القياسي لتنمية تكنولوجيا المعلومات والاتصالات </w:t>
      </w:r>
      <w:r w:rsidR="009134A6">
        <w:rPr>
          <w:lang w:bidi="ar-EG"/>
        </w:rPr>
        <w:t>(IDI)</w:t>
      </w:r>
      <w:r w:rsidR="00B86061" w:rsidRPr="00B86061">
        <w:rPr>
          <w:rtl/>
          <w:lang w:bidi="ar-EG"/>
        </w:rPr>
        <w:t xml:space="preserve"> إلى مؤتمر المندوبين المفوضين المقبل. </w:t>
      </w:r>
      <w:r w:rsidR="005A6D1C">
        <w:rPr>
          <w:rFonts w:hint="cs"/>
          <w:rtl/>
          <w:lang w:bidi="ar-SY"/>
        </w:rPr>
        <w:t>وتبعاً لذلك</w:t>
      </w:r>
      <w:r w:rsidR="00F850F7">
        <w:rPr>
          <w:rtl/>
          <w:lang w:bidi="ar-EG"/>
        </w:rPr>
        <w:t>،</w:t>
      </w:r>
      <w:r w:rsidR="00B86061" w:rsidRPr="00B86061">
        <w:rPr>
          <w:rtl/>
          <w:lang w:bidi="ar-EG"/>
        </w:rPr>
        <w:t xml:space="preserve"> لن </w:t>
      </w:r>
      <w:r w:rsidR="005A6D1C">
        <w:rPr>
          <w:rFonts w:hint="cs"/>
          <w:rtl/>
          <w:lang w:bidi="ar-EG"/>
        </w:rPr>
        <w:t>ي</w:t>
      </w:r>
      <w:r w:rsidR="00B86061" w:rsidRPr="00B86061">
        <w:rPr>
          <w:rtl/>
          <w:lang w:bidi="ar-EG"/>
        </w:rPr>
        <w:t xml:space="preserve">نشر أي </w:t>
      </w:r>
      <w:r w:rsidR="009134A6">
        <w:rPr>
          <w:rFonts w:hint="cs"/>
          <w:rtl/>
          <w:lang w:bidi="ar-EG"/>
        </w:rPr>
        <w:t>رقم قياسي</w:t>
      </w:r>
      <w:r w:rsidR="00B86061" w:rsidRPr="00B86061">
        <w:rPr>
          <w:rtl/>
          <w:lang w:bidi="ar-EG"/>
        </w:rPr>
        <w:t xml:space="preserve"> حتى إشعار آخر.</w:t>
      </w:r>
    </w:p>
    <w:p w14:paraId="37EF17A6" w14:textId="77777777" w:rsidR="00721993" w:rsidRPr="006A7ED0" w:rsidRDefault="00721993" w:rsidP="00721993">
      <w:pPr>
        <w:pStyle w:val="Headingb"/>
        <w:rPr>
          <w:rtl/>
        </w:rPr>
      </w:pPr>
      <w:r w:rsidRPr="006A7ED0">
        <w:rPr>
          <w:rFonts w:hint="cs"/>
          <w:rtl/>
        </w:rPr>
        <w:t>تنمية القدرات في مجال الإحصاءات</w:t>
      </w:r>
    </w:p>
    <w:p w14:paraId="6A6B0C73" w14:textId="48FDD078" w:rsidR="00721993" w:rsidRPr="006A7ED0" w:rsidRDefault="00B86061" w:rsidP="003453A9">
      <w:pPr>
        <w:rPr>
          <w:rtl/>
        </w:rPr>
      </w:pPr>
      <w:r>
        <w:rPr>
          <w:rFonts w:hint="cs"/>
          <w:rtl/>
        </w:rPr>
        <w:t>في عام 2019،</w:t>
      </w:r>
      <w:r w:rsidR="009134A6">
        <w:rPr>
          <w:rFonts w:hint="cs"/>
          <w:rtl/>
        </w:rPr>
        <w:t xml:space="preserve"> </w:t>
      </w:r>
      <w:r w:rsidR="00721993" w:rsidRPr="006A7ED0">
        <w:rPr>
          <w:rFonts w:hint="cs"/>
          <w:rtl/>
        </w:rPr>
        <w:t>استهدفت ورشة عمل</w:t>
      </w:r>
      <w:r>
        <w:rPr>
          <w:rFonts w:hint="cs"/>
          <w:rtl/>
        </w:rPr>
        <w:t>،</w:t>
      </w:r>
      <w:r w:rsidR="00721993" w:rsidRPr="006A7ED0">
        <w:rPr>
          <w:rFonts w:hint="cs"/>
          <w:rtl/>
        </w:rPr>
        <w:t xml:space="preserve"> عُقدت في طشقند، أوزبكستان</w:t>
      </w:r>
      <w:r>
        <w:rPr>
          <w:rFonts w:hint="cs"/>
          <w:rtl/>
        </w:rPr>
        <w:t>،</w:t>
      </w:r>
      <w:r w:rsidR="00721993" w:rsidRPr="006A7ED0">
        <w:rPr>
          <w:rFonts w:hint="cs"/>
          <w:rtl/>
        </w:rPr>
        <w:t xml:space="preserve"> بشأن إحصاءات تكنولوجيا المعلومات والاتصالات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وكومنولث الدول المستقلة. ونُظمت ورشة عمل مماثلة من أجل منطقة </w:t>
      </w:r>
      <w:r w:rsidR="00E52A4F">
        <w:rPr>
          <w:rFonts w:hint="cs"/>
          <w:rtl/>
        </w:rPr>
        <w:t>إفريقي</w:t>
      </w:r>
      <w:r w:rsidR="00721993" w:rsidRPr="006A7ED0">
        <w:rPr>
          <w:rFonts w:hint="cs"/>
          <w:rtl/>
        </w:rPr>
        <w:t>ا. وكان الهدف من ورشة العمل تعزيز قدرات بلدان هاتين المنطقتين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w:t>
      </w:r>
      <w:r w:rsidR="00721993">
        <w:rPr>
          <w:rFonts w:hint="eastAsia"/>
          <w:rtl/>
        </w:rPr>
        <w:t> </w:t>
      </w:r>
      <w:r w:rsidR="00721993">
        <w:t>(WTI)</w:t>
      </w:r>
      <w:r w:rsidR="00721993" w:rsidRPr="006A7ED0">
        <w:rPr>
          <w:rFonts w:hint="cs"/>
          <w:rtl/>
        </w:rPr>
        <w:t xml:space="preserve"> للاتحاد.</w:t>
      </w:r>
    </w:p>
    <w:p w14:paraId="27C98D1E" w14:textId="77777777" w:rsidR="00721993" w:rsidRPr="006A7ED0" w:rsidRDefault="00721993" w:rsidP="003453A9">
      <w:pPr>
        <w:rPr>
          <w:rtl/>
        </w:rPr>
      </w:pPr>
      <w:r>
        <w:rPr>
          <w:rFonts w:hint="cs"/>
          <w:rtl/>
        </w:rPr>
        <w:t>و</w:t>
      </w:r>
      <w:r w:rsidRPr="006A7ED0">
        <w:rPr>
          <w:rFonts w:hint="cs"/>
          <w:rtl/>
        </w:rPr>
        <w:t>عُقدت في ترينيداد وتوباغو في أبريل 2019 حلقة عمل دون إقليمية حول مؤشرات تكنولوجيا المعلومات والاتصالات بشأن جمع بيانات وإحصاءات تكنولوجيا المعلومات والاتصالات، وتحسين توفر البيانات وجودتها والإبلاغ عنها. واشتملت ورشة العمل، التي استمرت لمدة يومين وضمت 12 جلسة، على لمحة عامة عن العمل في مجال قياس تكنولوجيا المعلومات والاتصالات الذي تقوم به على الصعيد العالمي شعبة بيانات وإحصاءات تكنولوجيا المعلومات والاتصالات، بما في ذلك دليل وكتيب الاتحاد، ومؤشر تنمية تكنولوجيا المعلومات والاتصالات (</w:t>
      </w:r>
      <w:r w:rsidRPr="006A7ED0">
        <w:t>IDI</w:t>
      </w:r>
      <w:r w:rsidRPr="006A7ED0">
        <w:rPr>
          <w:rFonts w:hint="cs"/>
          <w:rtl/>
        </w:rPr>
        <w:t>) وسلة أسعار تكنولوجيا المعلومات والاتصالات (</w:t>
      </w:r>
      <w:r w:rsidRPr="006A7ED0">
        <w:t>IPB</w:t>
      </w:r>
      <w:r w:rsidRPr="006A7ED0">
        <w:rPr>
          <w:rFonts w:hint="cs"/>
          <w:rtl/>
        </w:rPr>
        <w:t>).</w:t>
      </w:r>
    </w:p>
    <w:p w14:paraId="7A377C9B" w14:textId="40E5A5F5" w:rsidR="00721993" w:rsidRPr="006A7ED0" w:rsidRDefault="00721993" w:rsidP="003453A9">
      <w:pPr>
        <w:rPr>
          <w:rtl/>
        </w:rPr>
      </w:pPr>
      <w:r w:rsidRPr="003A1028">
        <w:rPr>
          <w:rFonts w:hint="cs"/>
          <w:rtl/>
        </w:rPr>
        <w:t xml:space="preserve">ومنذ عام </w:t>
      </w:r>
      <w:r w:rsidRPr="003A1028">
        <w:t>2018</w:t>
      </w:r>
      <w:r w:rsidRPr="003A1028">
        <w:rPr>
          <w:rFonts w:hint="cs"/>
          <w:rtl/>
          <w:lang w:bidi="ar-EG"/>
        </w:rPr>
        <w:t xml:space="preserve">، </w:t>
      </w:r>
      <w:r w:rsidRPr="003A1028">
        <w:rPr>
          <w:rFonts w:hint="cs"/>
          <w:rtl/>
        </w:rPr>
        <w:t xml:space="preserve">تحسنت قدرات الإدارات </w:t>
      </w:r>
      <w:r>
        <w:rPr>
          <w:rFonts w:hint="cs"/>
          <w:rtl/>
        </w:rPr>
        <w:t>على ا</w:t>
      </w:r>
      <w:r w:rsidRPr="003A1028">
        <w:rPr>
          <w:rFonts w:hint="cs"/>
          <w:rtl/>
        </w:rPr>
        <w:t>لقيام بجمع البيانات وإنتاج وتحليل مؤشرات تكنولوجيا المعلومات والاتصالات الدولية القابلة للمقارنة من خلال عدد من الأنشطة. وشمل ذلك ورشة عمل إقليمية حول إحصاءات تكنولوجيا المعلومات والاتصالات لمنطقة كومنولث</w:t>
      </w:r>
      <w:r w:rsidRPr="006A7ED0">
        <w:rPr>
          <w:rFonts w:hint="cs"/>
          <w:rtl/>
        </w:rPr>
        <w:t xml:space="preserve"> الدول المستقلة في ألماتي، كازاخستان، ولمنطقة آسيا والمحيط الهادئ في مانيلا، الفلبين، ولمنطقة </w:t>
      </w:r>
      <w:r w:rsidR="00E52A4F">
        <w:rPr>
          <w:rFonts w:hint="cs"/>
          <w:rtl/>
        </w:rPr>
        <w:t>إفريقي</w:t>
      </w:r>
      <w:r w:rsidRPr="006A7ED0">
        <w:rPr>
          <w:rFonts w:hint="cs"/>
          <w:rtl/>
        </w:rPr>
        <w:t>ا في ليلونغوي، ملاوي، ومنطقة الدول العربية في المنامة، البحرين. وعُقدت ورش عمل دون إقليمية بشأن إحصاءات تكنولوجيا المعلومات والاتصالات للبلدان في منطقة آسيا والمحيط الهادئ في نادي، فيجي؛ وحلقة عمل إقليمية للجماعة الإنمائية للجنوب ال</w:t>
      </w:r>
      <w:r w:rsidR="00E52A4F">
        <w:rPr>
          <w:rFonts w:hint="cs"/>
          <w:rtl/>
        </w:rPr>
        <w:t>إفريقي</w:t>
      </w:r>
      <w:r w:rsidRPr="006A7ED0">
        <w:rPr>
          <w:rFonts w:hint="cs"/>
          <w:rtl/>
        </w:rPr>
        <w:t xml:space="preserve"> بشأن إحصاءات تكنولوجيا المعلومات والاتصالات في بوتسوانا.</w:t>
      </w:r>
    </w:p>
    <w:p w14:paraId="3DB435CD" w14:textId="428F082B" w:rsidR="00721993" w:rsidRPr="003E61EB" w:rsidRDefault="00721993" w:rsidP="003453A9">
      <w:pPr>
        <w:rPr>
          <w:spacing w:val="-4"/>
          <w:rtl/>
        </w:rPr>
      </w:pPr>
      <w:r w:rsidRPr="003E61EB">
        <w:rPr>
          <w:rFonts w:hint="cs"/>
          <w:spacing w:val="-4"/>
          <w:rtl/>
        </w:rPr>
        <w:t xml:space="preserve">وصدرت طبعة 2020 من </w:t>
      </w:r>
      <w:hyperlink r:id="rId281" w:history="1">
        <w:r w:rsidRPr="003E61EB">
          <w:rPr>
            <w:rStyle w:val="Hyperlink"/>
            <w:rFonts w:hint="cs"/>
            <w:spacing w:val="-4"/>
            <w:rtl/>
          </w:rPr>
          <w:t>كتيب الاتحاد لجمع البيانات الإدارية بشأن الاتصالات/تكنولوجيا المعلومات والاتصالات</w:t>
        </w:r>
      </w:hyperlink>
      <w:r w:rsidRPr="003E61EB">
        <w:rPr>
          <w:rFonts w:hint="cs"/>
          <w:spacing w:val="-4"/>
          <w:rtl/>
        </w:rPr>
        <w:t xml:space="preserve"> في</w:t>
      </w:r>
      <w:r w:rsidRPr="003E61EB">
        <w:rPr>
          <w:rFonts w:hint="eastAsia"/>
          <w:spacing w:val="-4"/>
          <w:rtl/>
        </w:rPr>
        <w:t> </w:t>
      </w:r>
      <w:r w:rsidRPr="003E61EB">
        <w:rPr>
          <w:rFonts w:hint="cs"/>
          <w:spacing w:val="-4"/>
          <w:rtl/>
        </w:rPr>
        <w:t>يونيو</w:t>
      </w:r>
      <w:r w:rsidRPr="003E61EB">
        <w:rPr>
          <w:rFonts w:hint="eastAsia"/>
          <w:spacing w:val="-4"/>
          <w:rtl/>
        </w:rPr>
        <w:t> </w:t>
      </w:r>
      <w:r w:rsidRPr="003E61EB">
        <w:rPr>
          <w:rFonts w:hint="cs"/>
          <w:spacing w:val="-4"/>
          <w:rtl/>
        </w:rPr>
        <w:t>2020. ويضم الكتيب أكثر من 90 مؤشراً متفقاً عليها دولياً للمساعدة في تتبع التطورات العالمية لتكنولوجيا المعلومات والاتصالات، مع</w:t>
      </w:r>
      <w:r w:rsidR="00D73B3A">
        <w:rPr>
          <w:rFonts w:hint="eastAsia"/>
          <w:spacing w:val="-4"/>
          <w:rtl/>
        </w:rPr>
        <w:t> </w:t>
      </w:r>
      <w:r w:rsidRPr="003E61EB">
        <w:rPr>
          <w:rFonts w:hint="cs"/>
          <w:spacing w:val="-4"/>
          <w:rtl/>
        </w:rPr>
        <w:t>التركيز على المؤشرات من قطاع خدمات الاتصالات التي جمعت بشكل أساسي من قبل الهيئات التنظيمية الوطنية. وصدرت طبعة</w:t>
      </w:r>
      <w:r>
        <w:rPr>
          <w:rFonts w:hint="eastAsia"/>
          <w:spacing w:val="-4"/>
          <w:rtl/>
        </w:rPr>
        <w:t> </w:t>
      </w:r>
      <w:r w:rsidRPr="003E61EB">
        <w:rPr>
          <w:rFonts w:hint="cs"/>
          <w:spacing w:val="-4"/>
          <w:rtl/>
        </w:rPr>
        <w:t xml:space="preserve">2020 من </w:t>
      </w:r>
      <w:hyperlink r:id="rId282" w:history="1">
        <w:r w:rsidRPr="003E61EB">
          <w:rPr>
            <w:rStyle w:val="Hyperlink"/>
            <w:rFonts w:hint="cs"/>
            <w:spacing w:val="-4"/>
            <w:rtl/>
          </w:rPr>
          <w:t>دليل الاتحاد لقياس نفاذ الأسر والأفراد إلى تكنولوجيا المعلومات والاتصالات واستعمالهم</w:t>
        </w:r>
        <w:r w:rsidRPr="003E61EB">
          <w:rPr>
            <w:rStyle w:val="Hyperlink"/>
            <w:rFonts w:hint="eastAsia"/>
            <w:spacing w:val="-4"/>
            <w:rtl/>
          </w:rPr>
          <w:t> </w:t>
        </w:r>
        <w:r w:rsidRPr="003E61EB">
          <w:rPr>
            <w:rStyle w:val="Hyperlink"/>
            <w:rFonts w:hint="cs"/>
            <w:spacing w:val="-4"/>
            <w:rtl/>
          </w:rPr>
          <w:t>لها</w:t>
        </w:r>
      </w:hyperlink>
      <w:r w:rsidRPr="003E61EB">
        <w:rPr>
          <w:rFonts w:hint="cs"/>
          <w:spacing w:val="-4"/>
          <w:rtl/>
        </w:rPr>
        <w:t>، وهي تركز على مؤشرات جانب الطلب، التي جمعت بشكل أساسي من قبل المكاتب الإحصائية الوطنية. وقد صمم الدليل كأداة عملية لتوجيه البلدان في</w:t>
      </w:r>
      <w:r w:rsidR="00D73B3A">
        <w:rPr>
          <w:rFonts w:hint="eastAsia"/>
          <w:spacing w:val="-4"/>
          <w:rtl/>
        </w:rPr>
        <w:t> </w:t>
      </w:r>
      <w:r w:rsidRPr="003E61EB">
        <w:rPr>
          <w:rFonts w:hint="cs"/>
          <w:spacing w:val="-4"/>
          <w:rtl/>
        </w:rPr>
        <w:t xml:space="preserve">إنتاج بيانات تكنولوجيا المعلومات والاتصالات الخاصة بها، حيث يكون بمثابة مرجع أساسي عند إعداد وتصميم وتنفيذ الاستقصاءات </w:t>
      </w:r>
      <w:r w:rsidRPr="009134A6">
        <w:rPr>
          <w:rFonts w:hint="cs"/>
          <w:spacing w:val="-4"/>
          <w:rtl/>
        </w:rPr>
        <w:t>الأسرية</w:t>
      </w:r>
      <w:r w:rsidRPr="003E61EB">
        <w:rPr>
          <w:rFonts w:hint="cs"/>
          <w:spacing w:val="-4"/>
          <w:rtl/>
        </w:rPr>
        <w:t xml:space="preserve"> لتكنولوجيا المعلومات والاتصالات.</w:t>
      </w:r>
    </w:p>
    <w:p w14:paraId="4580DE1A" w14:textId="184C9603" w:rsidR="00721993" w:rsidRPr="00A60340" w:rsidRDefault="00B86061" w:rsidP="003453A9">
      <w:pPr>
        <w:rPr>
          <w:rtl/>
          <w:lang w:bidi="ar-EG"/>
        </w:rPr>
      </w:pPr>
      <w:r>
        <w:rPr>
          <w:rFonts w:hint="cs"/>
          <w:rtl/>
        </w:rPr>
        <w:t>ورغبة في الوصول إلى جمهور أوسع</w:t>
      </w:r>
      <w:r w:rsidR="00721993">
        <w:rPr>
          <w:rFonts w:hint="cs"/>
          <w:rtl/>
        </w:rPr>
        <w:t xml:space="preserve"> </w:t>
      </w:r>
      <w:r w:rsidR="000F3E78">
        <w:rPr>
          <w:rFonts w:hint="cs"/>
          <w:rtl/>
        </w:rPr>
        <w:t>والتخفيف</w:t>
      </w:r>
      <w:r w:rsidR="00721993">
        <w:rPr>
          <w:rFonts w:hint="cs"/>
          <w:rtl/>
        </w:rPr>
        <w:t xml:space="preserve"> من الاعتماد على ورش العمل الحضورية فيما يخص تنمية القدرات</w:t>
      </w:r>
      <w:r>
        <w:rPr>
          <w:rFonts w:hint="cs"/>
          <w:rtl/>
        </w:rPr>
        <w:t>،</w:t>
      </w:r>
      <w:r w:rsidR="00721993">
        <w:rPr>
          <w:rFonts w:hint="cs"/>
          <w:rtl/>
        </w:rPr>
        <w:t xml:space="preserve"> أطلق الاتحاد أول تدريب إلكتروني له بشأن إحصاءات تكنولوجيا المعلومات والاتصالات</w:t>
      </w:r>
      <w:r>
        <w:rPr>
          <w:rFonts w:hint="cs"/>
          <w:rtl/>
        </w:rPr>
        <w:t xml:space="preserve"> في يونيو 2021. وهو متاح مجاناً</w:t>
      </w:r>
      <w:r w:rsidR="00721993">
        <w:rPr>
          <w:rFonts w:hint="cs"/>
          <w:rtl/>
        </w:rPr>
        <w:t xml:space="preserve"> عبر</w:t>
      </w:r>
      <w:r>
        <w:rPr>
          <w:rFonts w:hint="cs"/>
          <w:rtl/>
        </w:rPr>
        <w:t xml:space="preserve"> منصة</w:t>
      </w:r>
      <w:r w:rsidR="00721993">
        <w:rPr>
          <w:rFonts w:hint="cs"/>
          <w:rtl/>
        </w:rPr>
        <w:t xml:space="preserve"> أكاديمية الاتحاد</w:t>
      </w:r>
      <w:r>
        <w:rPr>
          <w:rFonts w:hint="cs"/>
          <w:rtl/>
        </w:rPr>
        <w:t xml:space="preserve">، </w:t>
      </w:r>
      <w:hyperlink r:id="rId283" w:history="1">
        <w:r w:rsidR="009134A6" w:rsidRPr="00D73B3A">
          <w:rPr>
            <w:rtl/>
          </w:rPr>
          <w:t>"</w:t>
        </w:r>
        <w:r w:rsidR="009134A6" w:rsidRPr="009134A6">
          <w:rPr>
            <w:rStyle w:val="Hyperlink"/>
            <w:rFonts w:asciiTheme="minorHAnsi" w:hAnsiTheme="minorHAnsi"/>
            <w:rtl/>
          </w:rPr>
          <w:t>قياس التنمية الرقمية: مؤشرات الاتصالات/تكنولوجيا المعلومات والاتصالات</w:t>
        </w:r>
        <w:r w:rsidR="009134A6" w:rsidRPr="00D73B3A">
          <w:rPr>
            <w:rtl/>
          </w:rPr>
          <w:t>"</w:t>
        </w:r>
      </w:hyperlink>
      <w:r w:rsidR="009134A6">
        <w:rPr>
          <w:rFonts w:hint="cs"/>
          <w:rtl/>
        </w:rPr>
        <w:t xml:space="preserve"> </w:t>
      </w:r>
      <w:r>
        <w:rPr>
          <w:rFonts w:hint="cs"/>
          <w:rtl/>
        </w:rPr>
        <w:t>و</w:t>
      </w:r>
      <w:r w:rsidR="00721993">
        <w:rPr>
          <w:rFonts w:hint="cs"/>
          <w:rtl/>
        </w:rPr>
        <w:t xml:space="preserve">هي الأولى في سلسلة من الدورات الإلكترونية المكونة من ثلاثة أجزاء المقرر إطلاقها في </w:t>
      </w:r>
      <w:r w:rsidR="00721993">
        <w:rPr>
          <w:rFonts w:hint="cs"/>
          <w:rtl/>
          <w:lang w:bidi="ar-EG"/>
        </w:rPr>
        <w:t xml:space="preserve">عام </w:t>
      </w:r>
      <w:r w:rsidR="00721993">
        <w:rPr>
          <w:lang w:bidi="ar-EG"/>
        </w:rPr>
        <w:t>2021</w:t>
      </w:r>
      <w:r w:rsidR="00721993">
        <w:rPr>
          <w:rFonts w:hint="cs"/>
          <w:rtl/>
          <w:lang w:bidi="ar-EG"/>
        </w:rPr>
        <w:t>.</w:t>
      </w:r>
    </w:p>
    <w:p w14:paraId="7BD5631C" w14:textId="77777777" w:rsidR="00721993" w:rsidRPr="003453A9" w:rsidRDefault="00721993" w:rsidP="003453A9">
      <w:pPr>
        <w:pStyle w:val="Headingb"/>
        <w:rPr>
          <w:rtl/>
        </w:rPr>
      </w:pPr>
      <w:r w:rsidRPr="003453A9">
        <w:rPr>
          <w:rFonts w:hint="cs"/>
          <w:rtl/>
        </w:rPr>
        <w:t>أفرقة الخبراء</w:t>
      </w:r>
    </w:p>
    <w:p w14:paraId="444816F1" w14:textId="77777777" w:rsidR="00721993" w:rsidRPr="006A7ED0" w:rsidRDefault="00721993" w:rsidP="003453A9">
      <w:pPr>
        <w:rPr>
          <w:rtl/>
        </w:rPr>
      </w:pPr>
      <w:r w:rsidRPr="006A7ED0">
        <w:rPr>
          <w:rFonts w:hint="cs"/>
          <w:rtl/>
        </w:rPr>
        <w:t>أنشئ فريق الخبراء المعني بمؤشرات الاتصالات/تكنولوجيا المعلومات والاتصالات (</w:t>
      </w:r>
      <w:r w:rsidRPr="006A7ED0">
        <w:t>EGTI</w:t>
      </w:r>
      <w:r w:rsidRPr="006A7ED0">
        <w:rPr>
          <w:rFonts w:hint="cs"/>
          <w:rtl/>
        </w:rPr>
        <w:t>) في مايو 2009 وكُلّف بمراجعة قائمة مؤشرات جانب العرض الخاصة بالاتحاد (أي البيانات التي تجمع من المشغلين)، فضلاً عن مناقشة القضايا المنهجية المعلقة والمؤشرات الجديدة. وأنشئ فريق الخبراء المعني بالمؤشرات الأسرية لتكنولوجيا المعلومات والاتصالات (</w:t>
      </w:r>
      <w:r w:rsidRPr="006A7ED0">
        <w:t>EGH</w:t>
      </w:r>
      <w:r w:rsidRPr="006A7ED0">
        <w:rPr>
          <w:rFonts w:hint="cs"/>
          <w:rtl/>
        </w:rPr>
        <w:t>) في مايو 2012 لمراجعة المؤشرات الإحصائية لقياس نفاذ تكنولوجيا المعلومات والاتصالات من قبل الأسر والأفراد واستعمالها. وكلا فريقي الخبراء مفتوح أمام أعضاء الاتحاد وخبراء تكنولوجيا المعلومات والاتصالات والإحصائيين المطلعين على جمع البيانات حول هذه المؤشرات.</w:t>
      </w:r>
    </w:p>
    <w:p w14:paraId="1CA4F970" w14:textId="4D23A9F6" w:rsidR="00721993" w:rsidRPr="006A7ED0" w:rsidRDefault="006A4B5C" w:rsidP="003453A9">
      <w:pPr>
        <w:rPr>
          <w:rtl/>
        </w:rPr>
      </w:pPr>
      <w:r>
        <w:rPr>
          <w:rFonts w:hint="cs"/>
          <w:rtl/>
        </w:rPr>
        <w:t>وي</w:t>
      </w:r>
      <w:r w:rsidR="00721993" w:rsidRPr="006A7ED0">
        <w:rPr>
          <w:rFonts w:hint="cs"/>
          <w:rtl/>
        </w:rPr>
        <w:t>جتمع فريق الخبراء المعني بمؤشرات الاتصالات/تكنولوجيا المعلومات والاتصالات (</w:t>
      </w:r>
      <w:r w:rsidR="00721993" w:rsidRPr="006A7ED0">
        <w:t>EGTI</w:t>
      </w:r>
      <w:r w:rsidR="00721993" w:rsidRPr="006A7ED0">
        <w:rPr>
          <w:rFonts w:hint="cs"/>
          <w:rtl/>
        </w:rPr>
        <w:t>) وفريق الخبراء المعني بالمؤشرات الأسرية لتكنولوجيا المعلومات والاتصالات (</w:t>
      </w:r>
      <w:r w:rsidR="00721993" w:rsidRPr="006A7ED0">
        <w:t>EGH</w:t>
      </w:r>
      <w:r w:rsidR="00721993" w:rsidRPr="006A7ED0">
        <w:rPr>
          <w:rFonts w:hint="cs"/>
          <w:rtl/>
        </w:rPr>
        <w:t>) سنوي</w:t>
      </w:r>
      <w:r>
        <w:rPr>
          <w:rFonts w:hint="cs"/>
          <w:rtl/>
        </w:rPr>
        <w:t xml:space="preserve">اً في سبتمبر أو أكتوبر. </w:t>
      </w:r>
      <w:r w:rsidRPr="006A7ED0">
        <w:rPr>
          <w:rFonts w:hint="cs"/>
          <w:rtl/>
        </w:rPr>
        <w:t xml:space="preserve">وخلال هذه الاجتماعات، تستعرض أفرقة الخبراء عمل الأفرقة العاملة المواضيعية لفترة العمل الجارية وتقترح مواضيع </w:t>
      </w:r>
      <w:r>
        <w:rPr>
          <w:rFonts w:hint="cs"/>
          <w:rtl/>
        </w:rPr>
        <w:t>للسنة التقويمية</w:t>
      </w:r>
      <w:r w:rsidRPr="006A7ED0">
        <w:rPr>
          <w:rFonts w:hint="cs"/>
          <w:rtl/>
        </w:rPr>
        <w:t xml:space="preserve"> التالية</w:t>
      </w:r>
      <w:r>
        <w:rPr>
          <w:rFonts w:hint="cs"/>
          <w:rtl/>
        </w:rPr>
        <w:t xml:space="preserve"> (انقر هنا لمزيد من المعلومات عن </w:t>
      </w:r>
      <w:hyperlink r:id="rId284" w:history="1">
        <w:r w:rsidR="00721993" w:rsidRPr="006A7ED0">
          <w:rPr>
            <w:rStyle w:val="Hyperlink"/>
            <w:rFonts w:hint="cs"/>
            <w:rtl/>
          </w:rPr>
          <w:t>اجتماعات 2018</w:t>
        </w:r>
      </w:hyperlink>
      <w:r w:rsidR="00721993" w:rsidRPr="006A7ED0">
        <w:rPr>
          <w:rFonts w:hint="cs"/>
          <w:rtl/>
        </w:rPr>
        <w:t xml:space="preserve"> </w:t>
      </w:r>
      <w:hyperlink r:id="rId285" w:history="1">
        <w:r>
          <w:rPr>
            <w:rStyle w:val="Hyperlink"/>
            <w:rFonts w:hint="cs"/>
            <w:rtl/>
          </w:rPr>
          <w:t>و</w:t>
        </w:r>
        <w:r w:rsidR="00721993" w:rsidRPr="006A7ED0">
          <w:rPr>
            <w:rStyle w:val="Hyperlink"/>
            <w:rFonts w:hint="cs"/>
            <w:rtl/>
          </w:rPr>
          <w:t>2019</w:t>
        </w:r>
      </w:hyperlink>
      <w:r w:rsidR="00721993" w:rsidRPr="006A7ED0">
        <w:rPr>
          <w:rFonts w:hint="cs"/>
          <w:rtl/>
        </w:rPr>
        <w:t xml:space="preserve"> </w:t>
      </w:r>
      <w:hyperlink r:id="rId286" w:history="1">
        <w:r w:rsidR="00721993" w:rsidRPr="006A7ED0">
          <w:rPr>
            <w:rStyle w:val="Hyperlink"/>
            <w:rFonts w:hint="cs"/>
            <w:rtl/>
          </w:rPr>
          <w:t>و2020</w:t>
        </w:r>
      </w:hyperlink>
      <w:r w:rsidR="00721993" w:rsidRPr="006A7ED0">
        <w:rPr>
          <w:rFonts w:hint="cs"/>
          <w:rtl/>
        </w:rPr>
        <w:t xml:space="preserve"> </w:t>
      </w:r>
      <w:r w:rsidR="000C14BC">
        <w:rPr>
          <w:rStyle w:val="Hyperlink"/>
          <w:rFonts w:asciiTheme="minorHAnsi" w:hAnsiTheme="minorHAnsi" w:hint="cs"/>
          <w:rtl/>
          <w:lang w:bidi="ar-SY"/>
        </w:rPr>
        <w:t>و2021</w:t>
      </w:r>
      <w:r>
        <w:rPr>
          <w:rFonts w:hint="cs"/>
          <w:rtl/>
        </w:rPr>
        <w:t>).</w:t>
      </w:r>
    </w:p>
    <w:p w14:paraId="68FA627C" w14:textId="77777777" w:rsidR="00721993" w:rsidRDefault="00721993" w:rsidP="00721993">
      <w:pPr>
        <w:pStyle w:val="Headingb"/>
        <w:rPr>
          <w:rtl/>
        </w:rPr>
      </w:pPr>
      <w:r w:rsidRPr="006A7ED0">
        <w:rPr>
          <w:rFonts w:hint="cs"/>
          <w:rtl/>
        </w:rPr>
        <w:lastRenderedPageBreak/>
        <w:t>الشراك</w:t>
      </w:r>
      <w:r>
        <w:rPr>
          <w:rFonts w:hint="cs"/>
          <w:rtl/>
        </w:rPr>
        <w:t>ات</w:t>
      </w:r>
    </w:p>
    <w:p w14:paraId="68A11180" w14:textId="41FDECB9" w:rsidR="00721993" w:rsidRPr="00A23519" w:rsidRDefault="006A4B5C" w:rsidP="003453A9">
      <w:pPr>
        <w:rPr>
          <w:rtl/>
          <w:lang w:bidi="ar-EG"/>
        </w:rPr>
      </w:pPr>
      <w:r w:rsidRPr="000F3E78">
        <w:rPr>
          <w:rtl/>
        </w:rPr>
        <w:t>يساهم</w:t>
      </w:r>
      <w:r w:rsidRPr="006A4B5C">
        <w:rPr>
          <w:rtl/>
        </w:rPr>
        <w:t xml:space="preserve"> الاتحاد بنشاط في النهوض </w:t>
      </w:r>
      <w:r w:rsidR="000C14BC">
        <w:rPr>
          <w:rFonts w:hint="cs"/>
          <w:rtl/>
        </w:rPr>
        <w:t>بالبرنامج</w:t>
      </w:r>
      <w:r w:rsidRPr="006A4B5C">
        <w:rPr>
          <w:rtl/>
        </w:rPr>
        <w:t xml:space="preserve"> الإحصائي داخل منظومة الأمم </w:t>
      </w:r>
      <w:r w:rsidRPr="000C14BC">
        <w:rPr>
          <w:rtl/>
        </w:rPr>
        <w:t>المتحدة</w:t>
      </w:r>
      <w:r w:rsidRPr="006A4B5C">
        <w:rPr>
          <w:rtl/>
        </w:rPr>
        <w:t>.</w:t>
      </w:r>
      <w:r w:rsidR="00721993">
        <w:rPr>
          <w:rFonts w:hint="cs"/>
          <w:rtl/>
        </w:rPr>
        <w:t xml:space="preserve"> </w:t>
      </w:r>
      <w:r w:rsidR="00603262">
        <w:rPr>
          <w:rFonts w:hint="cs"/>
          <w:rtl/>
        </w:rPr>
        <w:t>ويعكف</w:t>
      </w:r>
      <w:r>
        <w:rPr>
          <w:rFonts w:hint="cs"/>
          <w:rtl/>
        </w:rPr>
        <w:t xml:space="preserve"> </w:t>
      </w:r>
      <w:r w:rsidR="00721993">
        <w:rPr>
          <w:rFonts w:hint="cs"/>
          <w:rtl/>
        </w:rPr>
        <w:t xml:space="preserve">الاتحاد </w:t>
      </w:r>
      <w:r w:rsidR="00603262">
        <w:rPr>
          <w:rFonts w:hint="cs"/>
          <w:rtl/>
        </w:rPr>
        <w:t>مؤخراً على أداء</w:t>
      </w:r>
      <w:r w:rsidR="00721993">
        <w:rPr>
          <w:rFonts w:hint="cs"/>
          <w:rtl/>
        </w:rPr>
        <w:t xml:space="preserve"> دور محوري في تنفيذ </w:t>
      </w:r>
      <w:hyperlink r:id="rId287" w:history="1">
        <w:r w:rsidR="00721993" w:rsidRPr="003E61EB">
          <w:rPr>
            <w:rStyle w:val="Hyperlink"/>
            <w:rFonts w:hint="cs"/>
            <w:rtl/>
          </w:rPr>
          <w:t>خارطة طريق التعاون الرقمي</w:t>
        </w:r>
      </w:hyperlink>
      <w:r w:rsidR="00721993">
        <w:rPr>
          <w:rFonts w:hint="cs"/>
          <w:rtl/>
        </w:rPr>
        <w:t xml:space="preserve"> التي وضعها الأمين العام للأمم المتحدة.</w:t>
      </w:r>
      <w:r w:rsidR="00603262">
        <w:rPr>
          <w:rFonts w:hint="cs"/>
          <w:rtl/>
        </w:rPr>
        <w:t xml:space="preserve"> وما بين </w:t>
      </w:r>
      <w:r w:rsidR="00721993">
        <w:rPr>
          <w:rFonts w:hint="cs"/>
          <w:rtl/>
        </w:rPr>
        <w:t>يناير</w:t>
      </w:r>
      <w:r w:rsidR="00603262">
        <w:rPr>
          <w:rFonts w:hint="cs"/>
          <w:rtl/>
        </w:rPr>
        <w:t xml:space="preserve"> وأغسطس</w:t>
      </w:r>
      <w:r w:rsidR="00721993">
        <w:rPr>
          <w:rFonts w:hint="cs"/>
          <w:rtl/>
        </w:rPr>
        <w:t xml:space="preserve"> </w:t>
      </w:r>
      <w:r w:rsidR="00721993">
        <w:t>2021</w:t>
      </w:r>
      <w:r w:rsidR="00721993">
        <w:rPr>
          <w:rFonts w:hint="cs"/>
          <w:rtl/>
          <w:lang w:bidi="ar-EG"/>
        </w:rPr>
        <w:t xml:space="preserve">، </w:t>
      </w:r>
      <w:r w:rsidR="00603262">
        <w:rPr>
          <w:rFonts w:hint="cs"/>
          <w:rtl/>
          <w:lang w:bidi="ar-EG"/>
        </w:rPr>
        <w:t>قاد</w:t>
      </w:r>
      <w:r w:rsidR="00721993">
        <w:rPr>
          <w:rFonts w:hint="cs"/>
          <w:rtl/>
          <w:lang w:bidi="ar-EG"/>
        </w:rPr>
        <w:t xml:space="preserve"> الاتحاد</w:t>
      </w:r>
      <w:r w:rsidR="00603262">
        <w:rPr>
          <w:rFonts w:hint="cs"/>
          <w:rtl/>
          <w:lang w:bidi="ar-EG"/>
        </w:rPr>
        <w:t xml:space="preserve"> </w:t>
      </w:r>
      <w:r w:rsidR="00721993">
        <w:rPr>
          <w:rFonts w:hint="cs"/>
          <w:rtl/>
          <w:lang w:bidi="ar-EG"/>
        </w:rPr>
        <w:t>فريق العمل</w:t>
      </w:r>
      <w:r w:rsidR="00603262">
        <w:rPr>
          <w:rFonts w:hint="cs"/>
          <w:rtl/>
          <w:lang w:bidi="ar-EG"/>
        </w:rPr>
        <w:t xml:space="preserve"> الفرعي المعني </w:t>
      </w:r>
      <w:r w:rsidR="000C14BC">
        <w:rPr>
          <w:rFonts w:hint="cs"/>
          <w:rtl/>
          <w:lang w:bidi="ar-EG"/>
        </w:rPr>
        <w:t>بخط العمل</w:t>
      </w:r>
      <w:r w:rsidR="00603262" w:rsidRPr="00603262">
        <w:rPr>
          <w:rtl/>
          <w:lang w:bidi="ar-EG"/>
        </w:rPr>
        <w:t xml:space="preserve"> الرئيسي 1</w:t>
      </w:r>
      <w:r w:rsidR="00603262" w:rsidRPr="00603262">
        <w:rPr>
          <w:lang w:bidi="ar-EG"/>
        </w:rPr>
        <w:t>A</w:t>
      </w:r>
      <w:r w:rsidR="00603262" w:rsidRPr="00603262">
        <w:rPr>
          <w:rtl/>
          <w:lang w:bidi="ar-EG"/>
        </w:rPr>
        <w:t xml:space="preserve"> للمائدة المستديرة </w:t>
      </w:r>
      <w:r w:rsidR="000C14BC">
        <w:rPr>
          <w:rFonts w:hint="cs"/>
          <w:rtl/>
          <w:lang w:bidi="ar-EG"/>
        </w:rPr>
        <w:t>بشأن</w:t>
      </w:r>
      <w:r w:rsidR="00603262" w:rsidRPr="00603262">
        <w:rPr>
          <w:rtl/>
          <w:lang w:bidi="ar-EG"/>
        </w:rPr>
        <w:t xml:space="preserve"> التوصيلية العالمية</w:t>
      </w:r>
      <w:r w:rsidR="00F850F7">
        <w:rPr>
          <w:rtl/>
          <w:lang w:bidi="ar-EG"/>
        </w:rPr>
        <w:t>،</w:t>
      </w:r>
      <w:r w:rsidR="00603262" w:rsidRPr="00603262">
        <w:rPr>
          <w:rtl/>
          <w:lang w:bidi="ar-EG"/>
        </w:rPr>
        <w:t xml:space="preserve"> وهي واحدة من </w:t>
      </w:r>
      <w:proofErr w:type="gramStart"/>
      <w:r w:rsidR="00603262" w:rsidRPr="00603262">
        <w:rPr>
          <w:rtl/>
          <w:lang w:bidi="ar-EG"/>
        </w:rPr>
        <w:t>ثمانية</w:t>
      </w:r>
      <w:proofErr w:type="gramEnd"/>
      <w:r w:rsidR="00603262" w:rsidRPr="00603262">
        <w:rPr>
          <w:rtl/>
          <w:lang w:bidi="ar-EG"/>
        </w:rPr>
        <w:t xml:space="preserve"> اجتماعات مائدة مستديرة لخارطة </w:t>
      </w:r>
      <w:r w:rsidR="00603262" w:rsidRPr="000C14BC">
        <w:rPr>
          <w:rtl/>
          <w:lang w:bidi="ar-EG"/>
        </w:rPr>
        <w:t>الطريق</w:t>
      </w:r>
      <w:r w:rsidR="00603262" w:rsidRPr="00603262">
        <w:rPr>
          <w:rtl/>
          <w:lang w:bidi="ar-EG"/>
        </w:rPr>
        <w:t xml:space="preserve">. </w:t>
      </w:r>
      <w:r w:rsidR="00603262">
        <w:rPr>
          <w:rFonts w:hint="cs"/>
          <w:rtl/>
          <w:lang w:bidi="ar-EG"/>
        </w:rPr>
        <w:t xml:space="preserve">والفريق </w:t>
      </w:r>
      <w:r w:rsidR="00721993">
        <w:rPr>
          <w:rFonts w:hint="cs"/>
          <w:rtl/>
          <w:lang w:bidi="ar-EG"/>
        </w:rPr>
        <w:t>مكلف</w:t>
      </w:r>
      <w:r w:rsidR="00603262">
        <w:rPr>
          <w:rFonts w:hint="cs"/>
          <w:rtl/>
          <w:lang w:bidi="ar-EG"/>
        </w:rPr>
        <w:t xml:space="preserve"> ’</w:t>
      </w:r>
      <w:proofErr w:type="gramStart"/>
      <w:r w:rsidR="00603262">
        <w:rPr>
          <w:rFonts w:hint="cs"/>
          <w:rtl/>
          <w:lang w:bidi="ar-EG"/>
        </w:rPr>
        <w:t>1‘</w:t>
      </w:r>
      <w:r w:rsidR="00721993">
        <w:rPr>
          <w:rFonts w:hint="cs"/>
          <w:rtl/>
          <w:lang w:bidi="ar-EG"/>
        </w:rPr>
        <w:t xml:space="preserve"> بوضع</w:t>
      </w:r>
      <w:proofErr w:type="gramEnd"/>
      <w:r w:rsidR="00721993">
        <w:rPr>
          <w:rFonts w:hint="cs"/>
          <w:rtl/>
          <w:lang w:bidi="ar-EG"/>
        </w:rPr>
        <w:t xml:space="preserve"> خط أساس للتوصيلية الشاملة والمفيدة يُسترشد به في</w:t>
      </w:r>
      <w:r w:rsidR="00E00FD8">
        <w:rPr>
          <w:rFonts w:hint="eastAsia"/>
          <w:rtl/>
          <w:lang w:bidi="ar-EG"/>
        </w:rPr>
        <w:t> </w:t>
      </w:r>
      <w:r w:rsidR="00721993">
        <w:rPr>
          <w:rFonts w:hint="cs"/>
          <w:rtl/>
          <w:lang w:bidi="ar-EG"/>
        </w:rPr>
        <w:t>معرفة</w:t>
      </w:r>
      <w:r w:rsidR="00721993" w:rsidRPr="00603262">
        <w:rPr>
          <w:rFonts w:hint="cs"/>
          <w:rtl/>
          <w:lang w:bidi="ar-EG"/>
        </w:rPr>
        <w:t xml:space="preserve"> الوضع الحالي </w:t>
      </w:r>
      <w:r w:rsidR="00721993">
        <w:rPr>
          <w:rFonts w:hint="cs"/>
          <w:rtl/>
          <w:lang w:bidi="ar-EG"/>
        </w:rPr>
        <w:t xml:space="preserve">للبلدان فيما يتعلق بتوفر التوصيلية الرقمية وجودتها، </w:t>
      </w:r>
      <w:r w:rsidR="00603262">
        <w:rPr>
          <w:rFonts w:hint="cs"/>
          <w:rtl/>
          <w:lang w:bidi="ar-EG"/>
        </w:rPr>
        <w:t xml:space="preserve">’2‘ </w:t>
      </w:r>
      <w:r w:rsidR="00721993">
        <w:rPr>
          <w:rFonts w:hint="cs"/>
          <w:rtl/>
          <w:lang w:bidi="ar-EG"/>
        </w:rPr>
        <w:t xml:space="preserve">وبصياغة مقاصد التوصيلية لعام </w:t>
      </w:r>
      <w:r w:rsidR="00721993">
        <w:rPr>
          <w:lang w:bidi="ar-EG"/>
        </w:rPr>
        <w:t>2030</w:t>
      </w:r>
      <w:r w:rsidR="00721993">
        <w:rPr>
          <w:rFonts w:hint="cs"/>
          <w:rtl/>
          <w:lang w:bidi="ar-EG"/>
        </w:rPr>
        <w:t xml:space="preserve">، التي ستبين </w:t>
      </w:r>
      <w:r w:rsidR="00721993" w:rsidRPr="00603262">
        <w:rPr>
          <w:rFonts w:hint="cs"/>
          <w:rtl/>
          <w:lang w:bidi="ar-EG"/>
        </w:rPr>
        <w:t>الوضع التي يجب أن تكون عليه</w:t>
      </w:r>
      <w:r w:rsidR="00721993">
        <w:rPr>
          <w:rFonts w:hint="cs"/>
          <w:rtl/>
          <w:lang w:bidi="ar-EG"/>
        </w:rPr>
        <w:t xml:space="preserve"> البلدان بحلول ذلك الوقت.</w:t>
      </w:r>
      <w:r w:rsidR="00603262">
        <w:rPr>
          <w:rFonts w:hint="cs"/>
          <w:rtl/>
          <w:lang w:bidi="ar-EG"/>
        </w:rPr>
        <w:t xml:space="preserve"> </w:t>
      </w:r>
      <w:r w:rsidR="000C14BC">
        <w:rPr>
          <w:rFonts w:hint="cs"/>
          <w:rtl/>
          <w:lang w:bidi="ar-EG"/>
        </w:rPr>
        <w:t>و</w:t>
      </w:r>
      <w:r w:rsidR="0023203C" w:rsidRPr="000C14BC">
        <w:rPr>
          <w:rtl/>
          <w:lang w:bidi="ar-EG"/>
        </w:rPr>
        <w:t>تم</w:t>
      </w:r>
      <w:r w:rsidR="0023203C" w:rsidRPr="0023203C">
        <w:rPr>
          <w:rtl/>
          <w:lang w:bidi="ar-EG"/>
        </w:rPr>
        <w:t xml:space="preserve"> توزيع مسودة الوثيقة الختامية لفريق العمل الفرعي المعني </w:t>
      </w:r>
      <w:r w:rsidR="000C14BC">
        <w:rPr>
          <w:rFonts w:hint="cs"/>
          <w:rtl/>
          <w:lang w:bidi="ar-EG"/>
        </w:rPr>
        <w:t>بخط العمل</w:t>
      </w:r>
      <w:r w:rsidR="0023203C" w:rsidRPr="0023203C">
        <w:rPr>
          <w:rtl/>
          <w:lang w:bidi="ar-EG"/>
        </w:rPr>
        <w:t xml:space="preserve"> الرئيسي 1</w:t>
      </w:r>
      <w:r w:rsidR="0023203C" w:rsidRPr="0023203C">
        <w:rPr>
          <w:lang w:bidi="ar-EG"/>
        </w:rPr>
        <w:t>A</w:t>
      </w:r>
      <w:r w:rsidR="0023203C" w:rsidRPr="0023203C">
        <w:rPr>
          <w:rtl/>
          <w:lang w:bidi="ar-EG"/>
        </w:rPr>
        <w:t xml:space="preserve"> للمائدة المستديرة </w:t>
      </w:r>
      <w:r w:rsidR="000C14BC">
        <w:rPr>
          <w:rFonts w:hint="cs"/>
          <w:rtl/>
          <w:lang w:bidi="ar-EG"/>
        </w:rPr>
        <w:t>بشأن</w:t>
      </w:r>
      <w:r w:rsidR="0023203C" w:rsidRPr="0023203C">
        <w:rPr>
          <w:rtl/>
          <w:lang w:bidi="ar-EG"/>
        </w:rPr>
        <w:t xml:space="preserve"> التوصيلية العالمية لخ</w:t>
      </w:r>
      <w:r w:rsidR="000C14BC">
        <w:rPr>
          <w:rFonts w:hint="cs"/>
          <w:rtl/>
          <w:lang w:bidi="ar-EG"/>
        </w:rPr>
        <w:t>ا</w:t>
      </w:r>
      <w:r w:rsidR="0023203C" w:rsidRPr="0023203C">
        <w:rPr>
          <w:rtl/>
          <w:lang w:bidi="ar-EG"/>
        </w:rPr>
        <w:t xml:space="preserve">رطة طريق الأمين العام للأمم المتحدة للتعاون الرقمي على أعضاء المائدة المستديرة </w:t>
      </w:r>
      <w:r w:rsidR="000C14BC">
        <w:rPr>
          <w:rFonts w:hint="cs"/>
          <w:rtl/>
          <w:lang w:bidi="ar-EG"/>
        </w:rPr>
        <w:t>بشأن</w:t>
      </w:r>
      <w:r w:rsidR="0023203C" w:rsidRPr="0023203C">
        <w:rPr>
          <w:rtl/>
          <w:lang w:bidi="ar-EG"/>
        </w:rPr>
        <w:t xml:space="preserve"> التوصيلية العالمية للتعليق عليها في أغسطس </w:t>
      </w:r>
      <w:r w:rsidR="0023203C" w:rsidRPr="000C14BC">
        <w:rPr>
          <w:rtl/>
          <w:lang w:bidi="ar-EG"/>
        </w:rPr>
        <w:t>2021</w:t>
      </w:r>
      <w:r w:rsidR="0023203C" w:rsidRPr="0023203C">
        <w:rPr>
          <w:rtl/>
          <w:lang w:bidi="ar-EG"/>
        </w:rPr>
        <w:t>.</w:t>
      </w:r>
    </w:p>
    <w:p w14:paraId="06295D21" w14:textId="5797AF4B" w:rsidR="00721993" w:rsidRDefault="000F3E78" w:rsidP="003453A9">
      <w:pPr>
        <w:rPr>
          <w:rtl/>
        </w:rPr>
      </w:pPr>
      <w:r>
        <w:rPr>
          <w:rFonts w:hint="cs"/>
          <w:rtl/>
        </w:rPr>
        <w:t>و</w:t>
      </w:r>
      <w:r w:rsidR="00721993" w:rsidRPr="006A7ED0">
        <w:rPr>
          <w:rFonts w:hint="cs"/>
          <w:rtl/>
        </w:rPr>
        <w:t xml:space="preserve">يواصل الاتحاد الاضطلاع بدور نشط في </w:t>
      </w:r>
      <w:hyperlink r:id="rId288" w:history="1">
        <w:r w:rsidR="00721993" w:rsidRPr="006A7ED0">
          <w:rPr>
            <w:rStyle w:val="Hyperlink"/>
            <w:rFonts w:hint="cs"/>
            <w:rtl/>
          </w:rPr>
          <w:t>الشراكة المعنية بقياس تكنولوجيا المعلومات والاتصالات لأغراض التنمية</w:t>
        </w:r>
      </w:hyperlink>
      <w:r w:rsidR="00721993" w:rsidRPr="006A7ED0">
        <w:rPr>
          <w:rFonts w:hint="cs"/>
          <w:rtl/>
        </w:rPr>
        <w:t>، وهو أحد الأعضاء الثلاثة للجنتها التوجيهية، إلى جانب مؤتمر الأمم المتحدة للتجارة والتنمية (</w:t>
      </w:r>
      <w:r w:rsidR="00721993" w:rsidRPr="006A7ED0">
        <w:t>UNCTAD</w:t>
      </w:r>
      <w:r w:rsidR="00721993" w:rsidRPr="006A7ED0">
        <w:rPr>
          <w:rFonts w:hint="cs"/>
          <w:rtl/>
        </w:rPr>
        <w:t>) ومعهد اليونسكو للإحصاء (</w:t>
      </w:r>
      <w:r w:rsidR="00721993" w:rsidRPr="006A7ED0">
        <w:t>UIS</w:t>
      </w:r>
      <w:r w:rsidR="00721993" w:rsidRPr="006A7ED0">
        <w:rPr>
          <w:rFonts w:hint="cs"/>
          <w:rtl/>
        </w:rPr>
        <w:t xml:space="preserve">). وفي عام </w:t>
      </w:r>
      <w:r w:rsidR="00721993" w:rsidRPr="006A7ED0">
        <w:t>2019</w:t>
      </w:r>
      <w:r w:rsidR="00721993" w:rsidRPr="006A7ED0">
        <w:rPr>
          <w:rFonts w:hint="cs"/>
          <w:rtl/>
        </w:rPr>
        <w:t>، واصلت الشراكة المشاركة بنشاط في رصد أهداف التنمية المستدامة</w:t>
      </w:r>
      <w:r w:rsidR="00721993">
        <w:rPr>
          <w:rFonts w:hint="cs"/>
          <w:rtl/>
        </w:rPr>
        <w:t xml:space="preserve"> </w:t>
      </w:r>
      <w:r w:rsidR="00721993">
        <w:t>(SDG)</w:t>
      </w:r>
      <w:r w:rsidR="00721993" w:rsidRPr="006A7ED0">
        <w:rPr>
          <w:rFonts w:hint="cs"/>
          <w:rtl/>
        </w:rPr>
        <w:t xml:space="preserve">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00721993" w:rsidRPr="006A7ED0">
        <w:t>(UNDESA)</w:t>
      </w:r>
      <w:r w:rsidR="00721993" w:rsidRPr="006A7ED0">
        <w:rPr>
          <w:rFonts w:hint="cs"/>
          <w:rtl/>
        </w:rPr>
        <w:t xml:space="preserve">. وخلال منتدى القمة العالمية لمجتمع المعلومات لعام </w:t>
      </w:r>
      <w:r w:rsidR="00721993" w:rsidRPr="006A7ED0">
        <w:t>2019</w:t>
      </w:r>
      <w:r w:rsidR="00721993" w:rsidRPr="006A7ED0">
        <w:rPr>
          <w:rFonts w:hint="cs"/>
          <w:rtl/>
        </w:rPr>
        <w:t xml:space="preserve">، نظمت الشراكة جلسة بشأن </w:t>
      </w:r>
      <w:r w:rsidR="00721993" w:rsidRPr="00937B2F">
        <w:rPr>
          <w:rFonts w:hint="cs"/>
          <w:i/>
          <w:iCs/>
          <w:rtl/>
        </w:rPr>
        <w:t>قياس التقدم نحو تحقيق أهداف التنمية المستدامة من خلال مؤشرات تكنولوجيا المعلومات والاتصالات</w:t>
      </w:r>
      <w:r w:rsidR="00721993" w:rsidRPr="006A7ED0">
        <w:rPr>
          <w:rFonts w:hint="cs"/>
          <w:rtl/>
        </w:rPr>
        <w:t>. ونوقش في هذه الجلسة التقدم الذي أحرزه فريق المهام وعُرض مشروع قائمة مواضيعية بمؤشرات تكنولوجيا المعلومات والاتصالات يمكن للبلدان استخدامها لقياس مدى توفر تكنولوجيا المعلومات والاتصالات واستعمالها في</w:t>
      </w:r>
      <w:r w:rsidR="00E00FD8">
        <w:rPr>
          <w:rFonts w:hint="eastAsia"/>
          <w:rtl/>
        </w:rPr>
        <w:t> </w:t>
      </w:r>
      <w:r w:rsidR="00721993" w:rsidRPr="006A7ED0">
        <w:rPr>
          <w:rFonts w:hint="cs"/>
          <w:rtl/>
        </w:rPr>
        <w:t xml:space="preserve">قطاعات ذات صلة بأهداف التنمية المستدامة ولا يشملها الإطار العالمي لمؤشرات أهداف التنمية المستدامة. وتتضمن القائمة </w:t>
      </w:r>
      <w:r w:rsidR="00721993" w:rsidRPr="006A7ED0">
        <w:t>26</w:t>
      </w:r>
      <w:r w:rsidR="00721993" w:rsidRPr="006A7ED0">
        <w:rPr>
          <w:rFonts w:hint="cs"/>
          <w:rtl/>
        </w:rPr>
        <w:t xml:space="preserve"> مؤشراً لتكنولوجيا المعلومات والاتصالات تخص </w:t>
      </w:r>
      <w:r w:rsidR="00721993" w:rsidRPr="006A7ED0">
        <w:t>27</w:t>
      </w:r>
      <w:r w:rsidR="00721993" w:rsidRPr="006A7ED0">
        <w:rPr>
          <w:rFonts w:hint="cs"/>
          <w:rtl/>
        </w:rPr>
        <w:t xml:space="preserve"> مقصداً من المقاصد المدرجة ضمن </w:t>
      </w:r>
      <w:r w:rsidR="00721993" w:rsidRPr="006A7ED0">
        <w:t>11</w:t>
      </w:r>
      <w:r w:rsidR="00721993" w:rsidRPr="006A7ED0">
        <w:rPr>
          <w:rFonts w:hint="cs"/>
          <w:rtl/>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00721993" w:rsidRPr="006A7ED0">
        <w:t>(UNSC)</w:t>
      </w:r>
      <w:r w:rsidR="00721993" w:rsidRPr="006A7ED0">
        <w:rPr>
          <w:rFonts w:hint="cs"/>
          <w:rtl/>
        </w:rPr>
        <w:t xml:space="preserve">، التي عقدت في مارس </w:t>
      </w:r>
      <w:r w:rsidR="00721993" w:rsidRPr="006A7ED0">
        <w:t>2020</w:t>
      </w:r>
      <w:r w:rsidR="00721993" w:rsidRPr="006A7ED0">
        <w:rPr>
          <w:rFonts w:hint="cs"/>
          <w:rtl/>
        </w:rPr>
        <w:t xml:space="preserve"> من أجل إقرارها.</w:t>
      </w:r>
    </w:p>
    <w:p w14:paraId="7B0036B2" w14:textId="3F1515FE" w:rsidR="003B4810" w:rsidRPr="006A7ED0" w:rsidRDefault="0023203C" w:rsidP="003453A9">
      <w:pPr>
        <w:rPr>
          <w:rtl/>
        </w:rPr>
      </w:pPr>
      <w:r w:rsidRPr="005338BB">
        <w:rPr>
          <w:rtl/>
        </w:rPr>
        <w:t>يترأس</w:t>
      </w:r>
      <w:r w:rsidRPr="0023203C">
        <w:rPr>
          <w:rtl/>
        </w:rPr>
        <w:t xml:space="preserve"> الاتحاد أيض</w:t>
      </w:r>
      <w:r w:rsidR="00C947DE">
        <w:rPr>
          <w:rtl/>
        </w:rPr>
        <w:t>اً</w:t>
      </w:r>
      <w:r w:rsidRPr="0023203C">
        <w:rPr>
          <w:rtl/>
        </w:rPr>
        <w:t xml:space="preserve"> </w:t>
      </w:r>
      <w:hyperlink r:id="rId289" w:history="1">
        <w:r w:rsidRPr="00E00FD8">
          <w:rPr>
            <w:rStyle w:val="Hyperlink"/>
            <w:rtl/>
          </w:rPr>
          <w:t>لجنة الخبراء المعنية بالبيانات الضخمة وعلوم البيانات</w:t>
        </w:r>
      </w:hyperlink>
      <w:r w:rsidRPr="0023203C">
        <w:rPr>
          <w:rtl/>
        </w:rPr>
        <w:t xml:space="preserve"> لفريق العمل المعني ببيانات الهاتف </w:t>
      </w:r>
      <w:r w:rsidR="005338BB">
        <w:rPr>
          <w:rFonts w:hint="cs"/>
          <w:rtl/>
        </w:rPr>
        <w:t>المتنقل</w:t>
      </w:r>
      <w:r w:rsidRPr="0023203C">
        <w:rPr>
          <w:rtl/>
        </w:rPr>
        <w:t xml:space="preserve"> وهو عضو في </w:t>
      </w:r>
      <w:hyperlink r:id="rId290">
        <w:r w:rsidR="005338BB" w:rsidRPr="005338BB">
          <w:rPr>
            <w:rStyle w:val="Hyperlink"/>
            <w:rFonts w:asciiTheme="minorHAnsi" w:hAnsiTheme="minorHAnsi"/>
            <w:rtl/>
          </w:rPr>
          <w:t>لجنة تنسيق الأنشطة الإحصائية</w:t>
        </w:r>
      </w:hyperlink>
      <w:r w:rsidR="005338BB">
        <w:rPr>
          <w:rFonts w:hint="cs"/>
          <w:rtl/>
        </w:rPr>
        <w:t xml:space="preserve"> </w:t>
      </w:r>
      <w:r w:rsidRPr="0023203C">
        <w:rPr>
          <w:rtl/>
        </w:rPr>
        <w:t>في</w:t>
      </w:r>
      <w:r w:rsidR="005338BB">
        <w:rPr>
          <w:rFonts w:hint="cs"/>
          <w:rtl/>
        </w:rPr>
        <w:t xml:space="preserve"> </w:t>
      </w:r>
      <w:r w:rsidR="005338BB" w:rsidRPr="005338BB">
        <w:rPr>
          <w:rtl/>
        </w:rPr>
        <w:t>شعبة الإحصاءات بالأمم المتحدة</w:t>
      </w:r>
      <w:r w:rsidR="005338BB" w:rsidRPr="005338BB">
        <w:rPr>
          <w:rFonts w:hint="cs"/>
          <w:rtl/>
        </w:rPr>
        <w:t xml:space="preserve"> </w:t>
      </w:r>
      <w:r w:rsidR="005338BB">
        <w:rPr>
          <w:rFonts w:hint="cs"/>
          <w:rtl/>
        </w:rPr>
        <w:t>(</w:t>
      </w:r>
      <w:r w:rsidR="005338BB" w:rsidRPr="005338BB">
        <w:t>UNSD</w:t>
      </w:r>
      <w:r w:rsidR="005338BB">
        <w:rPr>
          <w:rFonts w:hint="cs"/>
          <w:rtl/>
        </w:rPr>
        <w:t>)</w:t>
      </w:r>
      <w:r w:rsidRPr="0023203C">
        <w:rPr>
          <w:rtl/>
        </w:rPr>
        <w:t>.</w:t>
      </w:r>
    </w:p>
    <w:p w14:paraId="7BE6779A" w14:textId="77777777" w:rsidR="00721993" w:rsidRPr="006A7ED0" w:rsidRDefault="00721993" w:rsidP="003453A9">
      <w:pPr>
        <w:pStyle w:val="Headingb"/>
        <w:keepNext w:val="0"/>
      </w:pPr>
      <w:r w:rsidRPr="006A7ED0">
        <w:rPr>
          <w:rFonts w:hint="cs"/>
          <w:rtl/>
        </w:rPr>
        <w:t>الندوة العالمية لمؤشرات الاتصالات/تكنولوجيا المعلومات والاتصالات</w:t>
      </w:r>
    </w:p>
    <w:p w14:paraId="53874D20" w14:textId="171EFA68" w:rsidR="00721993" w:rsidRPr="00E00FD8" w:rsidRDefault="00721993" w:rsidP="003453A9">
      <w:pPr>
        <w:rPr>
          <w:rtl/>
          <w:lang w:bidi="ar-EG"/>
        </w:rPr>
      </w:pPr>
      <w:r w:rsidRPr="00E00FD8">
        <w:rPr>
          <w:rFonts w:hint="cs"/>
          <w:rtl/>
        </w:rPr>
        <w:t xml:space="preserve">عُقدت </w:t>
      </w:r>
      <w:hyperlink r:id="rId291" w:history="1">
        <w:r w:rsidRPr="00E00FD8">
          <w:rPr>
            <w:rStyle w:val="Hyperlink"/>
            <w:rFonts w:hint="cs"/>
            <w:spacing w:val="-2"/>
            <w:rtl/>
          </w:rPr>
          <w:t>الدورة السادسة عشرة</w:t>
        </w:r>
      </w:hyperlink>
      <w:r w:rsidRPr="00E00FD8">
        <w:rPr>
          <w:rtl/>
        </w:rPr>
        <w:t xml:space="preserve"> </w:t>
      </w:r>
      <w:r w:rsidRPr="00E00FD8">
        <w:rPr>
          <w:rFonts w:hint="cs"/>
          <w:rtl/>
        </w:rPr>
        <w:t>للندوة العالمية لمؤشرات الاتصالات/تكنولوجيا المعلومات والاتصالات (</w:t>
      </w:r>
      <w:r w:rsidRPr="00E00FD8">
        <w:t>WTIS</w:t>
      </w:r>
      <w:r w:rsidRPr="00E00FD8">
        <w:rPr>
          <w:rFonts w:hint="cs"/>
          <w:rtl/>
        </w:rPr>
        <w:t>)</w:t>
      </w:r>
      <w:r w:rsidR="005338BB" w:rsidRPr="00E00FD8">
        <w:rPr>
          <w:rFonts w:hint="cs"/>
          <w:rtl/>
          <w:lang w:bidi="ar-SY"/>
        </w:rPr>
        <w:t xml:space="preserve"> في</w:t>
      </w:r>
      <w:r w:rsidR="00E00FD8" w:rsidRPr="00E00FD8">
        <w:rPr>
          <w:rFonts w:hint="eastAsia"/>
          <w:rtl/>
        </w:rPr>
        <w:t> </w:t>
      </w:r>
      <w:r w:rsidRPr="00E00FD8">
        <w:rPr>
          <w:rFonts w:hint="cs"/>
          <w:rtl/>
        </w:rPr>
        <w:t>ديسمبر</w:t>
      </w:r>
      <w:r w:rsidR="00E00FD8">
        <w:rPr>
          <w:rFonts w:hint="eastAsia"/>
          <w:rtl/>
        </w:rPr>
        <w:t> </w:t>
      </w:r>
      <w:r w:rsidRPr="00E00FD8">
        <w:rPr>
          <w:rFonts w:hint="cs"/>
          <w:rtl/>
        </w:rPr>
        <w:t xml:space="preserve">2018 مع التركيز بشكل رئيسي على تأثير الاتصالات/تكنولوجيا المعلومات والاتصالات والتكنولوجيات الناشئة على التنمية الاجتماعية والاقتصادية. وأرجئت </w:t>
      </w:r>
      <w:hyperlink r:id="rId292" w:history="1">
        <w:r w:rsidRPr="00E00FD8">
          <w:rPr>
            <w:rStyle w:val="Hyperlink"/>
            <w:rFonts w:hint="cs"/>
            <w:spacing w:val="-2"/>
            <w:rtl/>
          </w:rPr>
          <w:t>الدورة السابعة عشرة</w:t>
        </w:r>
      </w:hyperlink>
      <w:r w:rsidRPr="00E00FD8">
        <w:rPr>
          <w:rFonts w:hint="cs"/>
          <w:rtl/>
        </w:rPr>
        <w:t>، التي كان من المقرر عقدها في أبريل 2020، بسبب جائحة </w:t>
      </w:r>
      <w:r w:rsidRPr="00E00FD8">
        <w:t>COVID-19</w:t>
      </w:r>
      <w:r w:rsidRPr="00E00FD8">
        <w:rPr>
          <w:rFonts w:hint="cs"/>
          <w:rtl/>
        </w:rPr>
        <w:t xml:space="preserve"> وعقدت في</w:t>
      </w:r>
      <w:r w:rsidR="00E00FD8">
        <w:rPr>
          <w:rFonts w:hint="eastAsia"/>
          <w:rtl/>
        </w:rPr>
        <w:t> </w:t>
      </w:r>
      <w:r w:rsidRPr="00E00FD8">
        <w:rPr>
          <w:rFonts w:hint="cs"/>
          <w:rtl/>
        </w:rPr>
        <w:t>الفترة من 1 إلى 3 ديسمبر 2020، تحت موضوع "نحو مجتمع رقمي شمولي". واستقطبت أكثر من 400 من الخبراء والممارسين.</w:t>
      </w:r>
    </w:p>
    <w:tbl>
      <w:tblPr>
        <w:bidiVisual/>
        <w:tblW w:w="0" w:type="auto"/>
        <w:jc w:val="center"/>
        <w:tblLook w:val="04A0" w:firstRow="1" w:lastRow="0" w:firstColumn="1" w:lastColumn="0" w:noHBand="0" w:noVBand="1"/>
      </w:tblPr>
      <w:tblGrid>
        <w:gridCol w:w="9629"/>
      </w:tblGrid>
      <w:tr w:rsidR="00721993" w:rsidRPr="006A7ED0" w14:paraId="58ED01DE" w14:textId="77777777" w:rsidTr="008451E9">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699F9" w14:textId="77777777" w:rsidR="00721993" w:rsidRPr="006A7ED0" w:rsidRDefault="00721993" w:rsidP="008451E9">
            <w:pPr>
              <w:pStyle w:val="Headingb"/>
              <w:spacing w:before="120"/>
              <w:rPr>
                <w:rtl/>
                <w:lang w:bidi="ar-SY"/>
              </w:rPr>
            </w:pPr>
            <w:r w:rsidRPr="00225455">
              <w:rPr>
                <w:rFonts w:hint="cs"/>
                <w:rtl/>
              </w:rPr>
              <w:t>لجنتا الدراسات</w:t>
            </w:r>
          </w:p>
          <w:p w14:paraId="7A6D94A9" w14:textId="77777777" w:rsidR="00721993" w:rsidRPr="003E61EB" w:rsidRDefault="00721993" w:rsidP="008451E9">
            <w:pPr>
              <w:spacing w:after="120"/>
              <w:rPr>
                <w:spacing w:val="-2"/>
                <w:rtl/>
              </w:rPr>
            </w:pPr>
            <w:r w:rsidRPr="003E61EB">
              <w:rPr>
                <w:rFonts w:hint="cs"/>
                <w:spacing w:val="-2"/>
                <w:rtl/>
              </w:rPr>
              <w:t>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الاتصالات/تكنولوجيا المعلومات والاتصالات (</w:t>
            </w:r>
            <w:r w:rsidRPr="003E61EB">
              <w:rPr>
                <w:spacing w:val="-2"/>
              </w:rPr>
              <w:t>EGTI</w:t>
            </w:r>
            <w:r w:rsidRPr="003E61EB">
              <w:rPr>
                <w:rFonts w:hint="cs"/>
                <w:spacing w:val="-2"/>
                <w:rtl/>
              </w:rPr>
              <w:t>) وفريق الخبراء المعني بالمؤشرات الأسرية لتكنولوجيا المعلومات والاتصالات واستعمالها (</w:t>
            </w:r>
            <w:r w:rsidRPr="003E61EB">
              <w:rPr>
                <w:spacing w:val="-2"/>
              </w:rPr>
              <w:t>EGH</w:t>
            </w:r>
            <w:r w:rsidRPr="003E61EB">
              <w:rPr>
                <w:rFonts w:hint="cs"/>
                <w:spacing w:val="-2"/>
                <w:rtl/>
              </w:rPr>
              <w:t xml:space="preserve">). ويشارك الخبراء وأعضاء فريق الإدارة في اجتماعات الأفرقة الأخرى ويقدمون تقارير عن مجالات الاهتمام المشترك. وتم أيضاً تبادل بيانات اتصال بين الأفرقة. ويهدف هذا التعاون إلى المساهمة في تنفيذ القرار </w:t>
            </w:r>
            <w:r w:rsidRPr="003E61EB">
              <w:rPr>
                <w:spacing w:val="-2"/>
              </w:rPr>
              <w:t>131</w:t>
            </w:r>
            <w:r w:rsidRPr="003E61EB">
              <w:rPr>
                <w:rFonts w:hint="cs"/>
                <w:spacing w:val="-2"/>
                <w:rtl/>
              </w:rPr>
              <w:t xml:space="preserve"> (المراجَع في دبي، </w:t>
            </w:r>
            <w:r w:rsidRPr="003E61EB">
              <w:rPr>
                <w:spacing w:val="-2"/>
              </w:rPr>
              <w:t>2018</w:t>
            </w:r>
            <w:r w:rsidRPr="003E61EB">
              <w:rPr>
                <w:rFonts w:hint="cs"/>
                <w:spacing w:val="-2"/>
                <w:rtl/>
              </w:rPr>
              <w:t xml:space="preserve">) لمؤتمر المندوبين المفوضين للاتحاد والقرار </w:t>
            </w:r>
            <w:r w:rsidRPr="003E61EB">
              <w:rPr>
                <w:spacing w:val="-2"/>
              </w:rPr>
              <w:t>8</w:t>
            </w:r>
            <w:r w:rsidRPr="003E61EB">
              <w:rPr>
                <w:rFonts w:hint="cs"/>
                <w:spacing w:val="-2"/>
                <w:rtl/>
              </w:rPr>
              <w:t xml:space="preserve"> (المراجَع في بوينس آيرس، </w:t>
            </w:r>
            <w:r w:rsidRPr="003E61EB">
              <w:rPr>
                <w:spacing w:val="-2"/>
              </w:rPr>
              <w:t>2017</w:t>
            </w:r>
            <w:r w:rsidRPr="003E61EB">
              <w:rPr>
                <w:rFonts w:hint="cs"/>
                <w:spacing w:val="-2"/>
                <w:rtl/>
              </w:rPr>
              <w:t>) للمؤتمر العالمي لتنمية الاتصالات، وإلى تبادل المعلومات.</w:t>
            </w:r>
          </w:p>
        </w:tc>
      </w:tr>
    </w:tbl>
    <w:p w14:paraId="176D7FD6" w14:textId="77777777" w:rsidR="00721993" w:rsidRPr="003453A9" w:rsidRDefault="00721993" w:rsidP="003453A9">
      <w:pPr>
        <w:pStyle w:val="Heading1"/>
        <w:rPr>
          <w:rtl/>
        </w:rPr>
      </w:pPr>
      <w:r w:rsidRPr="003453A9">
        <w:rPr>
          <w:rFonts w:hint="cs"/>
          <w:rtl/>
        </w:rPr>
        <w:t>11</w:t>
      </w:r>
      <w:r w:rsidRPr="003453A9">
        <w:rPr>
          <w:rFonts w:hint="cs"/>
          <w:rtl/>
        </w:rPr>
        <w:tab/>
        <w:t xml:space="preserve">المبادرات الاستراتيجية: </w:t>
      </w:r>
      <w:r w:rsidRPr="003453A9">
        <w:t>Giga</w:t>
      </w:r>
      <w:r w:rsidRPr="003453A9">
        <w:rPr>
          <w:rFonts w:hint="cs"/>
          <w:rtl/>
        </w:rPr>
        <w:t xml:space="preserve"> و</w:t>
      </w:r>
      <w:r w:rsidRPr="003453A9">
        <w:t>Connect2Recover</w:t>
      </w:r>
      <w:r w:rsidRPr="003453A9">
        <w:rPr>
          <w:rFonts w:hint="cs"/>
          <w:rtl/>
        </w:rPr>
        <w:t xml:space="preserve"> و</w:t>
      </w:r>
      <w:r w:rsidRPr="003453A9">
        <w:t>I-CoDI</w:t>
      </w:r>
    </w:p>
    <w:p w14:paraId="5ECDF494" w14:textId="71A30798" w:rsidR="00721993" w:rsidRPr="00937B2F" w:rsidRDefault="00721993" w:rsidP="003453A9">
      <w:pPr>
        <w:rPr>
          <w:rtl/>
        </w:rPr>
      </w:pPr>
      <w:r w:rsidRPr="00937B2F">
        <w:rPr>
          <w:rFonts w:hint="cs"/>
          <w:rtl/>
        </w:rPr>
        <w:t>بالإضافة إلى النتائج الموضحة في كل أولوية موضوعية أعلاه، شهدت الفترة 2018</w:t>
      </w:r>
      <w:r w:rsidRPr="00937B2F">
        <w:t>-</w:t>
      </w:r>
      <w:r w:rsidRPr="00937B2F">
        <w:rPr>
          <w:rFonts w:hint="cs"/>
          <w:rtl/>
        </w:rPr>
        <w:t>2020 أيضاً إطلاق المبادرات</w:t>
      </w:r>
      <w:r w:rsidR="00E00FD8">
        <w:rPr>
          <w:rFonts w:hint="eastAsia"/>
          <w:rtl/>
        </w:rPr>
        <w:t> </w:t>
      </w:r>
      <w:r w:rsidRPr="00937B2F">
        <w:t>Giga</w:t>
      </w:r>
      <w:r w:rsidRPr="00937B2F">
        <w:rPr>
          <w:rFonts w:hint="cs"/>
          <w:rtl/>
        </w:rPr>
        <w:t xml:space="preserve"> و</w:t>
      </w:r>
      <w:r w:rsidRPr="00937B2F">
        <w:t>Connect2Recover</w:t>
      </w:r>
      <w:r w:rsidRPr="00937B2F">
        <w:rPr>
          <w:rFonts w:hint="cs"/>
          <w:rtl/>
        </w:rPr>
        <w:t xml:space="preserve"> و</w:t>
      </w:r>
      <w:r w:rsidRPr="00937B2F">
        <w:t>I-CoDI</w:t>
      </w:r>
      <w:r w:rsidRPr="00937B2F">
        <w:rPr>
          <w:rFonts w:hint="cs"/>
          <w:rtl/>
        </w:rPr>
        <w:t xml:space="preserve">، وهي مبادرات استراتيجية </w:t>
      </w:r>
      <w:proofErr w:type="gramStart"/>
      <w:r w:rsidRPr="00937B2F">
        <w:rPr>
          <w:rFonts w:hint="cs"/>
          <w:rtl/>
        </w:rPr>
        <w:t>هامة</w:t>
      </w:r>
      <w:proofErr w:type="gramEnd"/>
      <w:r w:rsidRPr="00937B2F">
        <w:rPr>
          <w:rFonts w:hint="cs"/>
          <w:rtl/>
        </w:rPr>
        <w:t xml:space="preserve"> تشمل أولويات مواضيعية متعددة. وهي مصممة لتكون عالمية بطبيعتها ولديها القدرة على التوسع عبر بلدان متعددة ومناطق متعددة.</w:t>
      </w:r>
    </w:p>
    <w:p w14:paraId="1E2CC8AE" w14:textId="77777777" w:rsidR="00721993" w:rsidRPr="003453A9" w:rsidRDefault="00721993" w:rsidP="003453A9">
      <w:pPr>
        <w:pStyle w:val="Headingb"/>
        <w:rPr>
          <w:rtl/>
        </w:rPr>
      </w:pPr>
      <w:r w:rsidRPr="003453A9">
        <w:rPr>
          <w:rFonts w:hint="cs"/>
          <w:rtl/>
        </w:rPr>
        <w:lastRenderedPageBreak/>
        <w:t xml:space="preserve">مبادرة </w:t>
      </w:r>
      <w:r w:rsidRPr="003453A9">
        <w:t>Giga</w:t>
      </w:r>
    </w:p>
    <w:p w14:paraId="371B78CE" w14:textId="37278BDA" w:rsidR="00721993" w:rsidRPr="00937B2F" w:rsidRDefault="00721993" w:rsidP="003453A9">
      <w:pPr>
        <w:rPr>
          <w:rtl/>
        </w:rPr>
      </w:pPr>
      <w:r w:rsidRPr="00937B2F">
        <w:rPr>
          <w:rFonts w:hint="cs"/>
          <w:rtl/>
        </w:rPr>
        <w:t xml:space="preserve">مبادرة </w:t>
      </w:r>
      <w:r w:rsidRPr="00937B2F">
        <w:t>Giga</w:t>
      </w:r>
      <w:r w:rsidRPr="00937B2F">
        <w:rPr>
          <w:rFonts w:hint="cs"/>
          <w:rtl/>
        </w:rPr>
        <w:t xml:space="preserve"> هي مشروع مشترك بين الاتحاد واليونيسف، أطلقته الجمعية العامة للأمم المتحدة في عام 2019، وهو يرمي إلى توصيل كل مدرسة في العالم بالإنترنت وكل شب بالمعلومات والفرص والخيارات. وهنالك حوالي </w:t>
      </w:r>
      <w:r w:rsidRPr="00937B2F">
        <w:t>3,7</w:t>
      </w:r>
      <w:r w:rsidRPr="00937B2F">
        <w:rPr>
          <w:rFonts w:hint="cs"/>
          <w:rtl/>
        </w:rPr>
        <w:t xml:space="preserve"> مليارات نسمة في</w:t>
      </w:r>
      <w:r w:rsidR="00E00FD8">
        <w:rPr>
          <w:rFonts w:hint="eastAsia"/>
          <w:rtl/>
        </w:rPr>
        <w:t> </w:t>
      </w:r>
      <w:r w:rsidRPr="00937B2F">
        <w:rPr>
          <w:rFonts w:hint="cs"/>
          <w:rtl/>
        </w:rPr>
        <w:t xml:space="preserve">العالم لا </w:t>
      </w:r>
      <w:r w:rsidR="0023203C">
        <w:rPr>
          <w:rFonts w:hint="cs"/>
          <w:rtl/>
        </w:rPr>
        <w:t>يستعملون</w:t>
      </w:r>
      <w:r w:rsidRPr="00937B2F">
        <w:rPr>
          <w:rFonts w:hint="cs"/>
          <w:rtl/>
        </w:rPr>
        <w:t xml:space="preserve"> الإنترنت، ومنهم </w:t>
      </w:r>
      <w:r w:rsidRPr="00937B2F">
        <w:t>360</w:t>
      </w:r>
      <w:r w:rsidRPr="00937B2F">
        <w:rPr>
          <w:rFonts w:hint="cs"/>
          <w:rtl/>
        </w:rPr>
        <w:t> مليوناً من الشباب.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p>
    <w:p w14:paraId="3ED5CE59" w14:textId="73B095FD" w:rsidR="006F4635" w:rsidRDefault="00721993" w:rsidP="003453A9">
      <w:pPr>
        <w:rPr>
          <w:rtl/>
        </w:rPr>
      </w:pPr>
      <w:r w:rsidRPr="00937B2F">
        <w:rPr>
          <w:rFonts w:hint="cs"/>
          <w:rtl/>
        </w:rPr>
        <w:t>ويتكون نهج مبادرة</w:t>
      </w:r>
      <w:r w:rsidR="00E27B84">
        <w:rPr>
          <w:rFonts w:hint="cs"/>
          <w:rtl/>
        </w:rPr>
        <w:t xml:space="preserve"> </w:t>
      </w:r>
      <w:r w:rsidRPr="00937B2F">
        <w:t>Giga</w:t>
      </w:r>
      <w:r w:rsidRPr="00937B2F">
        <w:rPr>
          <w:rtl/>
        </w:rPr>
        <w:t xml:space="preserve"> </w:t>
      </w:r>
      <w:r w:rsidRPr="00937B2F">
        <w:rPr>
          <w:rFonts w:hint="cs"/>
          <w:rtl/>
        </w:rPr>
        <w:t xml:space="preserve">من أربع ركائز: </w:t>
      </w:r>
      <w:r w:rsidRPr="0023203C">
        <w:rPr>
          <w:rFonts w:hint="cs"/>
          <w:b/>
          <w:bCs/>
          <w:rtl/>
        </w:rPr>
        <w:t>تحديد</w:t>
      </w:r>
      <w:r w:rsidRPr="00937B2F">
        <w:rPr>
          <w:rFonts w:hint="cs"/>
          <w:rtl/>
        </w:rPr>
        <w:t xml:space="preserve"> توصيلية كل مدرسة واستخدامها لبيان</w:t>
      </w:r>
      <w:r w:rsidR="0023203C">
        <w:rPr>
          <w:rFonts w:hint="cs"/>
          <w:rtl/>
        </w:rPr>
        <w:t xml:space="preserve"> </w:t>
      </w:r>
      <w:r w:rsidR="0036530E">
        <w:rPr>
          <w:rFonts w:hint="cs"/>
          <w:rtl/>
        </w:rPr>
        <w:t>مواقع ثغرات</w:t>
      </w:r>
      <w:r w:rsidR="006F4635">
        <w:rPr>
          <w:rtl/>
        </w:rPr>
        <w:t xml:space="preserve"> </w:t>
      </w:r>
      <w:r w:rsidR="0036530E">
        <w:rPr>
          <w:rFonts w:hint="cs"/>
          <w:rtl/>
        </w:rPr>
        <w:t>التوصيلية</w:t>
      </w:r>
      <w:r w:rsidR="00F850F7">
        <w:rPr>
          <w:rtl/>
        </w:rPr>
        <w:t>،</w:t>
      </w:r>
      <w:r w:rsidR="006F4635">
        <w:rPr>
          <w:rtl/>
        </w:rPr>
        <w:t xml:space="preserve"> والاستفادة من التقنيات الجديدة لإنشاء خ</w:t>
      </w:r>
      <w:r w:rsidR="0036530E">
        <w:rPr>
          <w:rFonts w:hint="cs"/>
          <w:rtl/>
        </w:rPr>
        <w:t>ا</w:t>
      </w:r>
      <w:r w:rsidR="006F4635">
        <w:rPr>
          <w:rtl/>
        </w:rPr>
        <w:t xml:space="preserve">رطة في الوقت الفعلي لمواقع المدارس ومستوى </w:t>
      </w:r>
      <w:r w:rsidR="0036530E">
        <w:rPr>
          <w:rFonts w:hint="cs"/>
          <w:rtl/>
        </w:rPr>
        <w:t>توصيليتها</w:t>
      </w:r>
      <w:r w:rsidR="00764A4B">
        <w:rPr>
          <w:rtl/>
        </w:rPr>
        <w:t>؛</w:t>
      </w:r>
      <w:r w:rsidR="006F4635">
        <w:rPr>
          <w:rtl/>
        </w:rPr>
        <w:t xml:space="preserve"> </w:t>
      </w:r>
      <w:r w:rsidR="0036530E">
        <w:rPr>
          <w:rFonts w:hint="cs"/>
          <w:rtl/>
        </w:rPr>
        <w:t>و</w:t>
      </w:r>
      <w:r w:rsidR="006F4635">
        <w:rPr>
          <w:rtl/>
        </w:rPr>
        <w:t xml:space="preserve">العمل مع الحكومات وتقديم المشورة لها بشأن بناء نماذج مستدامة وميسورة التكلفة خاصة بالبلد </w:t>
      </w:r>
      <w:r w:rsidR="006F4635" w:rsidRPr="000F3E78">
        <w:rPr>
          <w:b/>
          <w:bCs/>
          <w:rtl/>
        </w:rPr>
        <w:t>للتمويل</w:t>
      </w:r>
      <w:r w:rsidR="006F4635">
        <w:rPr>
          <w:rtl/>
        </w:rPr>
        <w:t xml:space="preserve"> والتسليم</w:t>
      </w:r>
      <w:r w:rsidR="00764A4B">
        <w:rPr>
          <w:rtl/>
        </w:rPr>
        <w:t>؛</w:t>
      </w:r>
      <w:r w:rsidR="006F4635">
        <w:rPr>
          <w:rtl/>
        </w:rPr>
        <w:t xml:space="preserve"> </w:t>
      </w:r>
      <w:r w:rsidR="0036530E">
        <w:rPr>
          <w:rFonts w:hint="cs"/>
          <w:rtl/>
        </w:rPr>
        <w:t>و</w:t>
      </w:r>
      <w:r w:rsidR="006F4635">
        <w:rPr>
          <w:rtl/>
        </w:rPr>
        <w:t xml:space="preserve">تحديد أفضل الحلول التقنية الممكنة </w:t>
      </w:r>
      <w:r w:rsidR="0036530E">
        <w:rPr>
          <w:rFonts w:hint="cs"/>
          <w:rtl/>
        </w:rPr>
        <w:t>لتوصيل</w:t>
      </w:r>
      <w:r w:rsidR="006F4635">
        <w:rPr>
          <w:rtl/>
        </w:rPr>
        <w:t xml:space="preserve"> المدارس وتزويد البلدان ببنية تحتية آمنة وموثوقة ومناسبة للغرض لدعم احتياجات التنمية الرقمية المستقبلية</w:t>
      </w:r>
      <w:r w:rsidR="00764A4B">
        <w:rPr>
          <w:rtl/>
        </w:rPr>
        <w:t>؛</w:t>
      </w:r>
      <w:r w:rsidR="006F4635">
        <w:rPr>
          <w:rtl/>
        </w:rPr>
        <w:t xml:space="preserve"> و</w:t>
      </w:r>
      <w:r w:rsidR="0036530E">
        <w:rPr>
          <w:rFonts w:hint="cs"/>
          <w:rtl/>
        </w:rPr>
        <w:t xml:space="preserve">إقامة </w:t>
      </w:r>
      <w:r w:rsidR="006F4635">
        <w:rPr>
          <w:rtl/>
        </w:rPr>
        <w:t>شراكة مع الحكومات</w:t>
      </w:r>
      <w:r w:rsidR="00F850F7">
        <w:rPr>
          <w:rtl/>
        </w:rPr>
        <w:t>،</w:t>
      </w:r>
      <w:r w:rsidR="0036530E">
        <w:rPr>
          <w:rFonts w:hint="cs"/>
          <w:rtl/>
        </w:rPr>
        <w:t xml:space="preserve"> ومبادرة</w:t>
      </w:r>
      <w:r w:rsidR="0036530E" w:rsidRPr="0036530E">
        <w:rPr>
          <w:rtl/>
        </w:rPr>
        <w:t xml:space="preserve"> </w:t>
      </w:r>
      <w:r w:rsidR="0036530E">
        <w:rPr>
          <w:rtl/>
        </w:rPr>
        <w:t>اليونيسف</w:t>
      </w:r>
      <w:r w:rsidR="0036530E">
        <w:rPr>
          <w:rFonts w:hint="cs"/>
          <w:rtl/>
        </w:rPr>
        <w:t xml:space="preserve"> لإعادة النظر في التعليم والجيل بلا حدود</w:t>
      </w:r>
      <w:r w:rsidR="00503C7D">
        <w:rPr>
          <w:rFonts w:hint="cs"/>
          <w:rtl/>
        </w:rPr>
        <w:t xml:space="preserve"> </w:t>
      </w:r>
      <w:r w:rsidR="006F4635">
        <w:t>Unlimited</w:t>
      </w:r>
      <w:r w:rsidR="00E27B84">
        <w:rPr>
          <w:rFonts w:hint="cs"/>
          <w:rtl/>
        </w:rPr>
        <w:t xml:space="preserve"> </w:t>
      </w:r>
      <w:r w:rsidR="006F4635">
        <w:rPr>
          <w:rtl/>
        </w:rPr>
        <w:t xml:space="preserve">وتحالف </w:t>
      </w:r>
      <w:r w:rsidR="0036530E">
        <w:rPr>
          <w:rFonts w:hint="cs"/>
          <w:rtl/>
        </w:rPr>
        <w:t>المنافع</w:t>
      </w:r>
      <w:r w:rsidR="006F4635">
        <w:rPr>
          <w:rtl/>
        </w:rPr>
        <w:t xml:space="preserve"> العامة الرقمية وفريق المهارات الرقمية للاتحاد لضمان </w:t>
      </w:r>
      <w:r w:rsidR="0036530E">
        <w:rPr>
          <w:rFonts w:hint="cs"/>
          <w:rtl/>
        </w:rPr>
        <w:t>نفاذ</w:t>
      </w:r>
      <w:r w:rsidR="006F4635">
        <w:rPr>
          <w:rtl/>
        </w:rPr>
        <w:t xml:space="preserve"> كل شاب إلى المعلومات والفرص والاختيار. </w:t>
      </w:r>
      <w:r w:rsidR="0036530E">
        <w:rPr>
          <w:rFonts w:hint="cs"/>
          <w:rtl/>
        </w:rPr>
        <w:t>و</w:t>
      </w:r>
      <w:r w:rsidR="006F4635">
        <w:rPr>
          <w:rtl/>
        </w:rPr>
        <w:t>بحلول الربع الثالث من عام 2021</w:t>
      </w:r>
      <w:r w:rsidR="00F850F7">
        <w:rPr>
          <w:rtl/>
        </w:rPr>
        <w:t>،</w:t>
      </w:r>
      <w:r w:rsidR="006F4635">
        <w:rPr>
          <w:rtl/>
        </w:rPr>
        <w:t xml:space="preserve"> تم وضع خرائط لما يقرب من مليون مدرسة في 40 </w:t>
      </w:r>
      <w:r w:rsidR="0036530E">
        <w:rPr>
          <w:rFonts w:hint="cs"/>
          <w:rtl/>
        </w:rPr>
        <w:t>بلداً</w:t>
      </w:r>
      <w:r w:rsidR="006F4635">
        <w:rPr>
          <w:rtl/>
        </w:rPr>
        <w:t>.</w:t>
      </w:r>
      <w:r w:rsidR="0036530E">
        <w:rPr>
          <w:rFonts w:hint="cs"/>
          <w:rtl/>
        </w:rPr>
        <w:t xml:space="preserve"> ومبادرة</w:t>
      </w:r>
      <w:r w:rsidR="006F4635">
        <w:rPr>
          <w:rtl/>
        </w:rPr>
        <w:t xml:space="preserve"> </w:t>
      </w:r>
      <w:r w:rsidR="006F4635">
        <w:t>Giga</w:t>
      </w:r>
      <w:r w:rsidR="006F4635">
        <w:rPr>
          <w:rtl/>
        </w:rPr>
        <w:t xml:space="preserve"> نشطة في 19 </w:t>
      </w:r>
      <w:r w:rsidR="0036530E">
        <w:rPr>
          <w:rFonts w:hint="cs"/>
          <w:rtl/>
        </w:rPr>
        <w:t>بلداً</w:t>
      </w:r>
      <w:r w:rsidR="006F4635">
        <w:rPr>
          <w:rtl/>
        </w:rPr>
        <w:t xml:space="preserve"> في </w:t>
      </w:r>
      <w:r w:rsidR="00E52A4F">
        <w:rPr>
          <w:rtl/>
        </w:rPr>
        <w:t>إفريقي</w:t>
      </w:r>
      <w:r w:rsidR="006F4635">
        <w:rPr>
          <w:rtl/>
        </w:rPr>
        <w:t xml:space="preserve">ا وآسيا الوسطى وشرق الكاريبي وأمريكا الوسطى. </w:t>
      </w:r>
      <w:r w:rsidR="0036530E">
        <w:rPr>
          <w:rFonts w:hint="cs"/>
          <w:rtl/>
        </w:rPr>
        <w:t xml:space="preserve">وقد </w:t>
      </w:r>
      <w:r w:rsidR="006F4635">
        <w:rPr>
          <w:rtl/>
        </w:rPr>
        <w:t xml:space="preserve">تم </w:t>
      </w:r>
      <w:r w:rsidR="0036530E">
        <w:rPr>
          <w:rFonts w:hint="cs"/>
          <w:rtl/>
        </w:rPr>
        <w:t>توصيل</w:t>
      </w:r>
      <w:r w:rsidR="006F4635">
        <w:rPr>
          <w:rtl/>
        </w:rPr>
        <w:t xml:space="preserve"> أكثر من </w:t>
      </w:r>
      <w:r w:rsidR="0036530E">
        <w:rPr>
          <w:rFonts w:hint="cs"/>
          <w:rtl/>
        </w:rPr>
        <w:t>000 3</w:t>
      </w:r>
      <w:r w:rsidR="006F4635">
        <w:rPr>
          <w:rtl/>
        </w:rPr>
        <w:t xml:space="preserve"> مدرسة تجريبية من قبل شركاء </w:t>
      </w:r>
      <w:r w:rsidR="006F4635">
        <w:t>Giga</w:t>
      </w:r>
      <w:r w:rsidR="006F4635">
        <w:rPr>
          <w:rtl/>
        </w:rPr>
        <w:t xml:space="preserve"> في كازاخستان وكينيا ورواندا</w:t>
      </w:r>
      <w:r w:rsidR="00F850F7">
        <w:rPr>
          <w:rtl/>
        </w:rPr>
        <w:t>،</w:t>
      </w:r>
      <w:r w:rsidR="006F4635">
        <w:rPr>
          <w:rtl/>
        </w:rPr>
        <w:t xml:space="preserve"> من بين آخرين</w:t>
      </w:r>
      <w:r w:rsidR="00F850F7">
        <w:rPr>
          <w:rtl/>
        </w:rPr>
        <w:t>،</w:t>
      </w:r>
      <w:r w:rsidR="006F4635">
        <w:rPr>
          <w:rtl/>
        </w:rPr>
        <w:t xml:space="preserve"> مع تنفيذ برامج تجريبية مماثلة في قيرغيزستان وسيراليون وأوزبكستان. ومن بين الشركاء </w:t>
      </w:r>
      <w:r w:rsidR="0036530E">
        <w:rPr>
          <w:rFonts w:hint="cs"/>
          <w:rtl/>
        </w:rPr>
        <w:t>شركة</w:t>
      </w:r>
      <w:r w:rsidR="003231CE">
        <w:rPr>
          <w:rFonts w:hint="eastAsia"/>
          <w:rtl/>
        </w:rPr>
        <w:t> </w:t>
      </w:r>
      <w:r w:rsidR="0036530E">
        <w:rPr>
          <w:lang w:val="en-GB"/>
        </w:rPr>
        <w:t>Ericsson</w:t>
      </w:r>
      <w:r w:rsidR="006F4635">
        <w:rPr>
          <w:rtl/>
        </w:rPr>
        <w:t xml:space="preserve"> ومكتب الشؤون الخارجية </w:t>
      </w:r>
      <w:r w:rsidR="000B06EE">
        <w:rPr>
          <w:rFonts w:hint="cs"/>
          <w:rtl/>
        </w:rPr>
        <w:t>و</w:t>
      </w:r>
      <w:r w:rsidR="006F4635">
        <w:rPr>
          <w:rtl/>
        </w:rPr>
        <w:t>الكومنولث والتنمية (</w:t>
      </w:r>
      <w:r w:rsidR="006F4635">
        <w:t>FCDO</w:t>
      </w:r>
      <w:r w:rsidR="006F4635">
        <w:rPr>
          <w:rtl/>
        </w:rPr>
        <w:t>)</w:t>
      </w:r>
      <w:r w:rsidR="000B06EE" w:rsidRPr="000B06EE">
        <w:rPr>
          <w:rtl/>
        </w:rPr>
        <w:t xml:space="preserve"> </w:t>
      </w:r>
      <w:r w:rsidR="000B06EE">
        <w:rPr>
          <w:rtl/>
        </w:rPr>
        <w:t>في المملكة المتحدة</w:t>
      </w:r>
      <w:r w:rsidR="006F4635">
        <w:rPr>
          <w:rtl/>
        </w:rPr>
        <w:t xml:space="preserve"> و</w:t>
      </w:r>
      <w:r w:rsidR="000B06EE">
        <w:rPr>
          <w:rFonts w:hint="cs"/>
          <w:rtl/>
        </w:rPr>
        <w:t>"</w:t>
      </w:r>
      <w:r w:rsidR="006F4635">
        <w:rPr>
          <w:rtl/>
        </w:rPr>
        <w:t>دبي العطاء</w:t>
      </w:r>
      <w:r w:rsidR="000B06EE">
        <w:rPr>
          <w:rFonts w:hint="cs"/>
          <w:rtl/>
        </w:rPr>
        <w:t>"</w:t>
      </w:r>
      <w:r w:rsidR="006F4635">
        <w:rPr>
          <w:rtl/>
        </w:rPr>
        <w:t xml:space="preserve"> و</w:t>
      </w:r>
      <w:r w:rsidR="000B06EE" w:rsidRPr="00282B46">
        <w:rPr>
          <w:rFonts w:asciiTheme="minorHAnsi" w:hAnsiTheme="minorHAnsi"/>
        </w:rPr>
        <w:t>Softbank</w:t>
      </w:r>
      <w:r w:rsidR="006F4635">
        <w:rPr>
          <w:rtl/>
        </w:rPr>
        <w:t xml:space="preserve"> ومؤسسة</w:t>
      </w:r>
      <w:r w:rsidR="003231CE">
        <w:rPr>
          <w:rFonts w:hint="cs"/>
          <w:rtl/>
        </w:rPr>
        <w:t> </w:t>
      </w:r>
      <w:r w:rsidR="000B06EE" w:rsidRPr="00282B46">
        <w:rPr>
          <w:rFonts w:asciiTheme="minorHAnsi" w:hAnsiTheme="minorHAnsi"/>
        </w:rPr>
        <w:t>Musk</w:t>
      </w:r>
      <w:r w:rsidR="006F4635">
        <w:rPr>
          <w:rtl/>
        </w:rPr>
        <w:t xml:space="preserve"> ومجموعة بوسطن الاستشارية (</w:t>
      </w:r>
      <w:r w:rsidR="006F4635">
        <w:t>BCG</w:t>
      </w:r>
      <w:r w:rsidR="006F4635">
        <w:rPr>
          <w:rtl/>
        </w:rPr>
        <w:t>) و</w:t>
      </w:r>
      <w:r w:rsidR="006F4635">
        <w:t>Nic.br</w:t>
      </w:r>
      <w:r w:rsidR="006F4635">
        <w:rPr>
          <w:rtl/>
        </w:rPr>
        <w:t xml:space="preserve"> و</w:t>
      </w:r>
      <w:r w:rsidR="006F4635">
        <w:t>Actual</w:t>
      </w:r>
      <w:r w:rsidR="006F4635">
        <w:rPr>
          <w:rtl/>
        </w:rPr>
        <w:t>.</w:t>
      </w:r>
    </w:p>
    <w:p w14:paraId="2A6190A3" w14:textId="13D4ED4B" w:rsidR="0023203C" w:rsidRDefault="006F4635" w:rsidP="003453A9">
      <w:pPr>
        <w:rPr>
          <w:rtl/>
        </w:rPr>
      </w:pPr>
      <w:r>
        <w:rPr>
          <w:rtl/>
        </w:rPr>
        <w:t>خلال الفترة المتبقية من عام 2021</w:t>
      </w:r>
      <w:r w:rsidR="00F850F7">
        <w:rPr>
          <w:rtl/>
        </w:rPr>
        <w:t>،</w:t>
      </w:r>
      <w:r>
        <w:rPr>
          <w:rtl/>
        </w:rPr>
        <w:t xml:space="preserve"> </w:t>
      </w:r>
      <w:r w:rsidR="000B06EE">
        <w:rPr>
          <w:rFonts w:hint="cs"/>
          <w:rtl/>
        </w:rPr>
        <w:t>ت</w:t>
      </w:r>
      <w:r>
        <w:rPr>
          <w:rtl/>
        </w:rPr>
        <w:t xml:space="preserve">عمل </w:t>
      </w:r>
      <w:r w:rsidR="000B06EE">
        <w:rPr>
          <w:rFonts w:hint="cs"/>
          <w:rtl/>
        </w:rPr>
        <w:t xml:space="preserve">مبادرة </w:t>
      </w:r>
      <w:r w:rsidR="000B06EE">
        <w:rPr>
          <w:lang w:val="en-GB"/>
        </w:rPr>
        <w:t>Giga</w:t>
      </w:r>
      <w:r>
        <w:rPr>
          <w:rtl/>
        </w:rPr>
        <w:t xml:space="preserve"> على توسيع نطاق الأنشطة في البلدان والمناطق القائمة والجديدة</w:t>
      </w:r>
      <w:r w:rsidR="00F850F7">
        <w:rPr>
          <w:rtl/>
        </w:rPr>
        <w:t>،</w:t>
      </w:r>
      <w:r>
        <w:rPr>
          <w:rtl/>
        </w:rPr>
        <w:t xml:space="preserve"> واستكشاف آليات تمويل جديدة (مثل سندات </w:t>
      </w:r>
      <w:r w:rsidR="000B06EE">
        <w:rPr>
          <w:lang w:val="en-GB"/>
        </w:rPr>
        <w:t>Giga</w:t>
      </w:r>
      <w:r>
        <w:rPr>
          <w:rtl/>
        </w:rPr>
        <w:t xml:space="preserve">) وتجريب حلول </w:t>
      </w:r>
      <w:r w:rsidR="000B06EE">
        <w:rPr>
          <w:rFonts w:hint="cs"/>
          <w:rtl/>
        </w:rPr>
        <w:t>توصيلية</w:t>
      </w:r>
      <w:r>
        <w:rPr>
          <w:rtl/>
        </w:rPr>
        <w:t xml:space="preserve"> جديدة. يمكن </w:t>
      </w:r>
      <w:r w:rsidR="000B06EE">
        <w:rPr>
          <w:rFonts w:hint="cs"/>
          <w:rtl/>
        </w:rPr>
        <w:t>الاطلاع</w:t>
      </w:r>
      <w:r>
        <w:rPr>
          <w:rtl/>
        </w:rPr>
        <w:t xml:space="preserve"> على تفاصيل إضافية عن</w:t>
      </w:r>
      <w:r w:rsidR="00E00FD8">
        <w:rPr>
          <w:rFonts w:hint="cs"/>
          <w:rtl/>
        </w:rPr>
        <w:t> </w:t>
      </w:r>
      <w:r>
        <w:t>Giga</w:t>
      </w:r>
      <w:r>
        <w:rPr>
          <w:rtl/>
        </w:rPr>
        <w:t xml:space="preserve"> </w:t>
      </w:r>
      <w:r w:rsidR="000B06EE">
        <w:rPr>
          <w:rFonts w:hint="cs"/>
          <w:rtl/>
        </w:rPr>
        <w:t xml:space="preserve">في الموقع </w:t>
      </w:r>
      <w:hyperlink r:id="rId293" w:history="1">
        <w:r w:rsidR="000B06EE" w:rsidRPr="00E00FD8">
          <w:rPr>
            <w:rStyle w:val="Hyperlink"/>
          </w:rPr>
          <w:t>https://gigaconnect.org/</w:t>
        </w:r>
      </w:hyperlink>
      <w:r w:rsidR="000B06EE">
        <w:rPr>
          <w:rFonts w:hint="cs"/>
          <w:rtl/>
        </w:rPr>
        <w:t>.</w:t>
      </w:r>
    </w:p>
    <w:p w14:paraId="54140F33" w14:textId="77777777" w:rsidR="00721993" w:rsidRPr="00937B2F" w:rsidRDefault="00721993" w:rsidP="00E00FD8">
      <w:pPr>
        <w:pStyle w:val="Headingb"/>
        <w:keepLines/>
        <w:rPr>
          <w:rtl/>
          <w:lang w:bidi="ar-SY"/>
        </w:rPr>
      </w:pPr>
      <w:bookmarkStart w:id="15" w:name="lt_pId905"/>
      <w:r w:rsidRPr="00225455">
        <w:rPr>
          <w:rFonts w:hint="cs"/>
          <w:rtl/>
        </w:rPr>
        <w:t xml:space="preserve">مبادرة التوصيل من أجل التعافي </w:t>
      </w:r>
      <w:r w:rsidRPr="00225455">
        <w:t>(Connect2Recover</w:t>
      </w:r>
      <w:bookmarkEnd w:id="15"/>
      <w:r w:rsidRPr="00225455">
        <w:t>)</w:t>
      </w:r>
    </w:p>
    <w:p w14:paraId="2097F650" w14:textId="6890991D" w:rsidR="00721993" w:rsidRPr="00937B2F" w:rsidRDefault="00721993" w:rsidP="003453A9">
      <w:pPr>
        <w:rPr>
          <w:rtl/>
        </w:rPr>
      </w:pPr>
      <w:r w:rsidRPr="00937B2F">
        <w:rPr>
          <w:rFonts w:hint="cs"/>
          <w:rtl/>
        </w:rPr>
        <w:t>أطلق الاتحاد، في سبتمبر 2020، بدعم من وزارة الشؤون الداخلية والاتصالات في اليابان ومركز الملك سلمان للإغاثة والأعمال الإنسانية في المملكة العربية السعودية، مبادرة التوصيل من أجل التعافي (</w:t>
      </w:r>
      <w:r w:rsidRPr="00937B2F">
        <w:t>Connect2Recover</w:t>
      </w:r>
      <w:r w:rsidRPr="00937B2F">
        <w:rPr>
          <w:rFonts w:hint="cs"/>
          <w:rtl/>
        </w:rPr>
        <w:t xml:space="preserve">). وتهدف هذه المبادرة إلى مساعدة البلدان الأقل توصيلية وخاصة في منطقة </w:t>
      </w:r>
      <w:r w:rsidR="00E52A4F">
        <w:rPr>
          <w:rFonts w:hint="cs"/>
          <w:rtl/>
        </w:rPr>
        <w:t>إفريقي</w:t>
      </w:r>
      <w:r w:rsidRPr="00937B2F">
        <w:rPr>
          <w:rFonts w:hint="cs"/>
          <w:rtl/>
        </w:rPr>
        <w:t>ا، دون حصر، لتعزيز البنية التحتية الرقمية والأنظمة الإيكولوجية</w:t>
      </w:r>
      <w:r>
        <w:rPr>
          <w:rFonts w:hint="cs"/>
          <w:rtl/>
        </w:rPr>
        <w:t xml:space="preserve"> الخاصة بها</w:t>
      </w:r>
      <w:r w:rsidRPr="00937B2F">
        <w:rPr>
          <w:rFonts w:hint="cs"/>
          <w:rtl/>
        </w:rPr>
        <w:t>، لت</w:t>
      </w:r>
      <w:r>
        <w:rPr>
          <w:rFonts w:hint="cs"/>
          <w:rtl/>
        </w:rPr>
        <w:t>حسين</w:t>
      </w:r>
      <w:r w:rsidRPr="00937B2F">
        <w:rPr>
          <w:rFonts w:hint="cs"/>
          <w:rtl/>
        </w:rPr>
        <w:t xml:space="preserve"> وسائل استخدام </w:t>
      </w:r>
      <w:r>
        <w:rPr>
          <w:rFonts w:hint="cs"/>
          <w:rtl/>
        </w:rPr>
        <w:t>التكنولوجيات</w:t>
      </w:r>
      <w:r w:rsidRPr="00937B2F">
        <w:rPr>
          <w:rFonts w:hint="cs"/>
          <w:rtl/>
        </w:rPr>
        <w:t xml:space="preserve"> الرقمية مثل العمل عن بُعد، والتجارة الإلكترونية، والتعلم عن بُعد، والطب عن بُعد في أعقاب جائحة </w:t>
      </w:r>
      <w:r w:rsidRPr="00937B2F">
        <w:t>COVID-19</w:t>
      </w:r>
      <w:r w:rsidRPr="00937B2F">
        <w:rPr>
          <w:rFonts w:hint="cs"/>
          <w:rtl/>
        </w:rPr>
        <w:t>.</w:t>
      </w:r>
    </w:p>
    <w:p w14:paraId="00D12C4A" w14:textId="63DE6A43" w:rsidR="00721993" w:rsidRDefault="00721993" w:rsidP="003453A9">
      <w:pPr>
        <w:rPr>
          <w:rtl/>
        </w:rPr>
      </w:pPr>
      <w:r w:rsidRPr="00937B2F">
        <w:rPr>
          <w:rFonts w:hint="cs"/>
          <w:rtl/>
        </w:rPr>
        <w:t xml:space="preserve">وتتألف المبادرة </w:t>
      </w:r>
      <w:r w:rsidRPr="00937B2F">
        <w:t>Connect2Recover</w:t>
      </w:r>
      <w:r w:rsidRPr="00937B2F">
        <w:rPr>
          <w:rFonts w:hint="cs"/>
          <w:rtl/>
        </w:rPr>
        <w:t xml:space="preserve"> من ثلاثة عناصر أساسية. أولاً، تعمل المبادرة على وضع منهجية لتحديد الفجوات والاختناقات في استخدام الشبكات والتقنيات الرقمية على المستوى القُطري للاستجابة لعواقب جائحة </w:t>
      </w:r>
      <w:r w:rsidRPr="00937B2F">
        <w:t>COVID-19</w:t>
      </w:r>
      <w:r w:rsidRPr="00937B2F">
        <w:rPr>
          <w:rtl/>
        </w:rPr>
        <w:t xml:space="preserve"> </w:t>
      </w:r>
      <w:r w:rsidRPr="00937B2F">
        <w:rPr>
          <w:rFonts w:hint="cs"/>
          <w:rtl/>
        </w:rPr>
        <w:t xml:space="preserve">والتخفيف منها، ودعم التأهب لأي حالات طوارئ مماثلة في المستقبل، وتمكين التعافي. والاستعداد "للوضع الطبيعي الجديد". ثانياً، </w:t>
      </w:r>
      <w:bookmarkStart w:id="16" w:name="_Hlk49347443"/>
      <w:r w:rsidRPr="00937B2F">
        <w:rPr>
          <w:rFonts w:hint="cs"/>
          <w:rtl/>
        </w:rPr>
        <w:t>تقوم المبادرة</w:t>
      </w:r>
      <w:bookmarkEnd w:id="16"/>
      <w:r w:rsidRPr="00937B2F">
        <w:rPr>
          <w:rFonts w:hint="cs"/>
          <w:rtl/>
        </w:rPr>
        <w:t xml:space="preserve"> بمساعدة البلدان في تقييم احتياجاتها وما لديها من ثغرات واختناقات وفي وضع استراتيجيات للتأكد من أن البنى التحتية والأنظمة الإيكولوجية الرقمية توفر الدعم الكافي لجهود التعافي و"الوضع الطبيعي الجديد". وأخيراً، تقوم المبادرة بوضع تصور لمشاريع تجريبية وتنفيذها لاختبار حلول تكنولوجية محددة بما يتماشى مع الاستراتيجيات والسياسات الوطنية، وستدعم الدراسات المتعمقة في مجالات محددة من السياسة الرقمية حسب أولويات البلدان المختارة، مثل التمويل الرقمي والتعليم الإلكتروني والصحة الإلكترونية والحكومة الإلكترونية والعمل عن بُعد.</w:t>
      </w:r>
    </w:p>
    <w:p w14:paraId="5070C5D0" w14:textId="5FE2C9ED" w:rsidR="003B6F82" w:rsidRDefault="003B6F82" w:rsidP="003453A9">
      <w:pPr>
        <w:rPr>
          <w:rtl/>
        </w:rPr>
      </w:pPr>
      <w:r w:rsidRPr="00225455">
        <w:rPr>
          <w:rtl/>
        </w:rPr>
        <w:t>طورت</w:t>
      </w:r>
      <w:r>
        <w:rPr>
          <w:rtl/>
        </w:rPr>
        <w:t xml:space="preserve"> المرحلة الأولى من</w:t>
      </w:r>
      <w:r w:rsidR="00225455">
        <w:rPr>
          <w:rFonts w:hint="cs"/>
          <w:rtl/>
        </w:rPr>
        <w:t xml:space="preserve"> مبادرة التوصيل من أجل التعافي</w:t>
      </w:r>
      <w:r>
        <w:rPr>
          <w:rtl/>
        </w:rPr>
        <w:t xml:space="preserve"> </w:t>
      </w:r>
      <w:r>
        <w:t>Connect2Recover</w:t>
      </w:r>
      <w:r>
        <w:rPr>
          <w:rtl/>
        </w:rPr>
        <w:t xml:space="preserve"> منهجية عالمية لتحديد الثغرات والاختناقات في</w:t>
      </w:r>
      <w:r w:rsidR="00E00FD8">
        <w:rPr>
          <w:rFonts w:hint="cs"/>
          <w:rtl/>
        </w:rPr>
        <w:t> </w:t>
      </w:r>
      <w:r>
        <w:rPr>
          <w:rtl/>
        </w:rPr>
        <w:t xml:space="preserve">استخدام الشبكات والتقنيات الرقمية. </w:t>
      </w:r>
      <w:r w:rsidR="00225455">
        <w:rPr>
          <w:rFonts w:hint="cs"/>
          <w:rtl/>
        </w:rPr>
        <w:t>ويجري الآن</w:t>
      </w:r>
      <w:r>
        <w:rPr>
          <w:rtl/>
        </w:rPr>
        <w:t xml:space="preserve"> </w:t>
      </w:r>
      <w:r w:rsidR="00225455">
        <w:rPr>
          <w:rFonts w:hint="cs"/>
          <w:rtl/>
        </w:rPr>
        <w:t>استكمال</w:t>
      </w:r>
      <w:r>
        <w:rPr>
          <w:rtl/>
        </w:rPr>
        <w:t xml:space="preserve"> المنهجية العالمية </w:t>
      </w:r>
      <w:r w:rsidR="00225455">
        <w:rPr>
          <w:rFonts w:hint="cs"/>
          <w:rtl/>
        </w:rPr>
        <w:t>وسوف تطلق</w:t>
      </w:r>
      <w:r>
        <w:rPr>
          <w:rtl/>
        </w:rPr>
        <w:t xml:space="preserve"> في الربع </w:t>
      </w:r>
      <w:r w:rsidR="00225455">
        <w:rPr>
          <w:rFonts w:hint="cs"/>
          <w:rtl/>
        </w:rPr>
        <w:t>الأخير</w:t>
      </w:r>
      <w:r>
        <w:rPr>
          <w:rtl/>
        </w:rPr>
        <w:t xml:space="preserve"> من عام 2021.</w:t>
      </w:r>
    </w:p>
    <w:p w14:paraId="11618F83" w14:textId="18D3AC97" w:rsidR="003B6F82" w:rsidRDefault="00225455" w:rsidP="003453A9">
      <w:pPr>
        <w:rPr>
          <w:rtl/>
        </w:rPr>
      </w:pPr>
      <w:r>
        <w:rPr>
          <w:rFonts w:hint="cs"/>
          <w:rtl/>
        </w:rPr>
        <w:t>تستحدث</w:t>
      </w:r>
      <w:r w:rsidR="003B6F82">
        <w:rPr>
          <w:rtl/>
        </w:rPr>
        <w:t xml:space="preserve"> المرحلة الثانية من </w:t>
      </w:r>
      <w:r>
        <w:rPr>
          <w:rFonts w:hint="cs"/>
          <w:rtl/>
        </w:rPr>
        <w:t>مبادرة</w:t>
      </w:r>
      <w:r w:rsidR="003B6F82">
        <w:rPr>
          <w:rtl/>
        </w:rPr>
        <w:t xml:space="preserve"> </w:t>
      </w:r>
      <w:r w:rsidR="003B6F82">
        <w:t>Connect2recover</w:t>
      </w:r>
      <w:r w:rsidR="003B6F82">
        <w:rPr>
          <w:rtl/>
        </w:rPr>
        <w:t xml:space="preserve"> بنية تحتية رقمية مرنة. </w:t>
      </w:r>
      <w:r>
        <w:rPr>
          <w:rFonts w:hint="cs"/>
          <w:rtl/>
        </w:rPr>
        <w:t>و</w:t>
      </w:r>
      <w:r w:rsidR="003B6F82">
        <w:rPr>
          <w:rtl/>
        </w:rPr>
        <w:t>في إطار</w:t>
      </w:r>
      <w:r w:rsidR="00E27B84">
        <w:rPr>
          <w:rtl/>
        </w:rPr>
        <w:t xml:space="preserve"> </w:t>
      </w:r>
      <w:r>
        <w:rPr>
          <w:rFonts w:hint="cs"/>
          <w:rtl/>
        </w:rPr>
        <w:t xml:space="preserve">هذه </w:t>
      </w:r>
      <w:r w:rsidR="003B6F82">
        <w:rPr>
          <w:rtl/>
        </w:rPr>
        <w:t>المرحلة</w:t>
      </w:r>
      <w:r w:rsidR="00F850F7">
        <w:rPr>
          <w:rtl/>
        </w:rPr>
        <w:t>،</w:t>
      </w:r>
      <w:r w:rsidR="003B6F82">
        <w:rPr>
          <w:rtl/>
        </w:rPr>
        <w:t xml:space="preserve"> </w:t>
      </w:r>
      <w:r>
        <w:rPr>
          <w:rFonts w:hint="cs"/>
          <w:rtl/>
        </w:rPr>
        <w:t>و</w:t>
      </w:r>
      <w:r w:rsidR="003B6F82">
        <w:rPr>
          <w:rtl/>
        </w:rPr>
        <w:t xml:space="preserve">نتيجة للازدحام الناجم عن </w:t>
      </w:r>
      <w:r w:rsidR="00414AE3">
        <w:rPr>
          <w:rFonts w:hint="cs"/>
          <w:rtl/>
        </w:rPr>
        <w:t>الجائحة</w:t>
      </w:r>
      <w:r w:rsidR="003B6F82">
        <w:rPr>
          <w:rtl/>
        </w:rPr>
        <w:t xml:space="preserve"> أو </w:t>
      </w:r>
      <w:r>
        <w:rPr>
          <w:rFonts w:hint="cs"/>
          <w:rtl/>
        </w:rPr>
        <w:t>غيره</w:t>
      </w:r>
      <w:r w:rsidR="00414AE3">
        <w:rPr>
          <w:rFonts w:hint="cs"/>
          <w:rtl/>
        </w:rPr>
        <w:t>ا</w:t>
      </w:r>
      <w:r>
        <w:rPr>
          <w:rFonts w:hint="cs"/>
          <w:rtl/>
        </w:rPr>
        <w:t xml:space="preserve"> من </w:t>
      </w:r>
      <w:r w:rsidR="003B6F82">
        <w:rPr>
          <w:rtl/>
        </w:rPr>
        <w:t>حالات الطوارئ</w:t>
      </w:r>
      <w:r w:rsidR="00F850F7">
        <w:rPr>
          <w:rtl/>
        </w:rPr>
        <w:t>،</w:t>
      </w:r>
      <w:r w:rsidR="003B6F82">
        <w:rPr>
          <w:rtl/>
        </w:rPr>
        <w:t xml:space="preserve"> يجري</w:t>
      </w:r>
      <w:r>
        <w:rPr>
          <w:rFonts w:hint="cs"/>
          <w:rtl/>
        </w:rPr>
        <w:t xml:space="preserve"> الآن</w:t>
      </w:r>
      <w:r w:rsidR="003B6F82">
        <w:rPr>
          <w:rtl/>
        </w:rPr>
        <w:t xml:space="preserve"> تقييم مرونة الإنترنت في أرمينيا وكازاخستان. </w:t>
      </w:r>
      <w:r>
        <w:rPr>
          <w:rFonts w:hint="cs"/>
          <w:rtl/>
        </w:rPr>
        <w:t>و</w:t>
      </w:r>
      <w:r w:rsidR="003B6F82">
        <w:rPr>
          <w:rtl/>
        </w:rPr>
        <w:t xml:space="preserve">في أعقاب الزلزال الذي </w:t>
      </w:r>
      <w:r w:rsidR="00414AE3">
        <w:rPr>
          <w:rFonts w:hint="cs"/>
          <w:rtl/>
        </w:rPr>
        <w:t>وقع</w:t>
      </w:r>
      <w:r>
        <w:rPr>
          <w:rFonts w:hint="cs"/>
          <w:rtl/>
        </w:rPr>
        <w:t xml:space="preserve"> في</w:t>
      </w:r>
      <w:r w:rsidR="003B6F82">
        <w:rPr>
          <w:rtl/>
        </w:rPr>
        <w:t xml:space="preserve"> هايتي</w:t>
      </w:r>
      <w:r w:rsidR="00F850F7">
        <w:rPr>
          <w:rtl/>
        </w:rPr>
        <w:t>،</w:t>
      </w:r>
      <w:r w:rsidR="003B6F82">
        <w:rPr>
          <w:rtl/>
        </w:rPr>
        <w:t xml:space="preserve"> </w:t>
      </w:r>
      <w:r>
        <w:rPr>
          <w:rFonts w:hint="cs"/>
          <w:rtl/>
        </w:rPr>
        <w:t>أجري</w:t>
      </w:r>
      <w:r w:rsidR="003B6F82">
        <w:rPr>
          <w:rtl/>
        </w:rPr>
        <w:t xml:space="preserve"> تقييم فوري لمرونة الإنترنت وتقييم </w:t>
      </w:r>
      <w:r>
        <w:rPr>
          <w:rFonts w:hint="cs"/>
          <w:rtl/>
        </w:rPr>
        <w:t>أثر</w:t>
      </w:r>
      <w:r w:rsidR="003B6F82">
        <w:rPr>
          <w:rtl/>
        </w:rPr>
        <w:t xml:space="preserve"> الكارثة لضمان مرونة البنية التحتية الرقمية في إطار المرحلة 2 من</w:t>
      </w:r>
      <w:r>
        <w:rPr>
          <w:rFonts w:hint="cs"/>
          <w:rtl/>
        </w:rPr>
        <w:t xml:space="preserve"> المبادرة</w:t>
      </w:r>
      <w:r w:rsidR="003B6F82">
        <w:rPr>
          <w:rtl/>
        </w:rPr>
        <w:t xml:space="preserve"> </w:t>
      </w:r>
      <w:r w:rsidR="003B6F82">
        <w:t>Connect2Recover</w:t>
      </w:r>
      <w:r w:rsidR="003B6F82">
        <w:rPr>
          <w:rtl/>
        </w:rPr>
        <w:t>.</w:t>
      </w:r>
    </w:p>
    <w:p w14:paraId="66CB4AFC" w14:textId="583C0067" w:rsidR="003B6F82" w:rsidRDefault="00414AE3" w:rsidP="003453A9">
      <w:pPr>
        <w:rPr>
          <w:rtl/>
        </w:rPr>
      </w:pPr>
      <w:r>
        <w:rPr>
          <w:rtl/>
        </w:rPr>
        <w:t xml:space="preserve">تضع </w:t>
      </w:r>
      <w:r w:rsidR="003B6F82" w:rsidRPr="00225455">
        <w:rPr>
          <w:rtl/>
        </w:rPr>
        <w:t>المرحلة</w:t>
      </w:r>
      <w:r w:rsidR="003B6F82">
        <w:rPr>
          <w:rtl/>
        </w:rPr>
        <w:t xml:space="preserve"> 3 من</w:t>
      </w:r>
      <w:r w:rsidR="00225455">
        <w:rPr>
          <w:rFonts w:hint="cs"/>
          <w:rtl/>
        </w:rPr>
        <w:t xml:space="preserve"> المبادرة</w:t>
      </w:r>
      <w:r w:rsidR="003B6F82">
        <w:rPr>
          <w:rtl/>
        </w:rPr>
        <w:t xml:space="preserve"> </w:t>
      </w:r>
      <w:r w:rsidR="003B6F82">
        <w:t>Connect2Recover</w:t>
      </w:r>
      <w:r w:rsidR="003B6F82">
        <w:rPr>
          <w:rtl/>
        </w:rPr>
        <w:t xml:space="preserve"> استراتيجيات وطنية </w:t>
      </w:r>
      <w:r w:rsidR="00225455">
        <w:rPr>
          <w:rFonts w:hint="cs"/>
          <w:rtl/>
        </w:rPr>
        <w:t>وتوفر</w:t>
      </w:r>
      <w:r w:rsidR="003B6F82">
        <w:rPr>
          <w:rtl/>
        </w:rPr>
        <w:t xml:space="preserve"> بيئة مواتية. </w:t>
      </w:r>
      <w:r w:rsidR="00225455">
        <w:rPr>
          <w:rFonts w:hint="cs"/>
          <w:rtl/>
        </w:rPr>
        <w:t>و</w:t>
      </w:r>
      <w:r>
        <w:rPr>
          <w:rFonts w:hint="cs"/>
          <w:rtl/>
        </w:rPr>
        <w:t xml:space="preserve">قد </w:t>
      </w:r>
      <w:r w:rsidR="003B6F82">
        <w:rPr>
          <w:rtl/>
        </w:rPr>
        <w:t xml:space="preserve">أُجريت دراسة للمرحلة الثالثة </w:t>
      </w:r>
      <w:r w:rsidR="00225455">
        <w:rPr>
          <w:rFonts w:hint="cs"/>
          <w:rtl/>
        </w:rPr>
        <w:t>للبحث في</w:t>
      </w:r>
      <w:r w:rsidR="003B6F82">
        <w:rPr>
          <w:rtl/>
        </w:rPr>
        <w:t xml:space="preserve"> جدوى إنشاء هيئة تنظيم اتصالات إقليمية واحدة في منطقة الكاريبي للجماعة الكاريبية (</w:t>
      </w:r>
      <w:r w:rsidR="003B6F82">
        <w:t>CARICOM</w:t>
      </w:r>
      <w:r w:rsidR="003B6F82">
        <w:rPr>
          <w:rtl/>
        </w:rPr>
        <w:t>) في</w:t>
      </w:r>
      <w:r w:rsidR="00E00FD8">
        <w:rPr>
          <w:rFonts w:hint="cs"/>
          <w:rtl/>
        </w:rPr>
        <w:t> </w:t>
      </w:r>
      <w:r w:rsidR="003B6F82">
        <w:rPr>
          <w:rtl/>
        </w:rPr>
        <w:t xml:space="preserve">منطقة الأمريكتين. </w:t>
      </w:r>
      <w:r w:rsidR="00225455">
        <w:rPr>
          <w:rFonts w:hint="cs"/>
          <w:rtl/>
        </w:rPr>
        <w:t>و</w:t>
      </w:r>
      <w:r w:rsidR="003B6F82">
        <w:rPr>
          <w:rtl/>
        </w:rPr>
        <w:t>في المنطقة العربية</w:t>
      </w:r>
      <w:r w:rsidR="00F850F7">
        <w:rPr>
          <w:rtl/>
        </w:rPr>
        <w:t>،</w:t>
      </w:r>
      <w:r w:rsidR="003B6F82">
        <w:rPr>
          <w:rtl/>
        </w:rPr>
        <w:t xml:space="preserve"> كلفت</w:t>
      </w:r>
      <w:r w:rsidR="00225455">
        <w:rPr>
          <w:rFonts w:hint="cs"/>
          <w:rtl/>
        </w:rPr>
        <w:t xml:space="preserve"> المبادرة</w:t>
      </w:r>
      <w:r w:rsidR="003B6F82">
        <w:rPr>
          <w:rtl/>
        </w:rPr>
        <w:t xml:space="preserve"> </w:t>
      </w:r>
      <w:r w:rsidR="003B6F82">
        <w:t>Connect2Recover</w:t>
      </w:r>
      <w:r w:rsidR="003B6F82">
        <w:rPr>
          <w:rtl/>
        </w:rPr>
        <w:t xml:space="preserve"> تحديث خ</w:t>
      </w:r>
      <w:r w:rsidR="00225455">
        <w:rPr>
          <w:rFonts w:hint="cs"/>
          <w:rtl/>
        </w:rPr>
        <w:t>ا</w:t>
      </w:r>
      <w:r w:rsidR="003B6F82">
        <w:rPr>
          <w:rtl/>
        </w:rPr>
        <w:t xml:space="preserve">رطة </w:t>
      </w:r>
      <w:r>
        <w:rPr>
          <w:rFonts w:hint="cs"/>
          <w:rtl/>
        </w:rPr>
        <w:t>بث</w:t>
      </w:r>
      <w:r w:rsidR="003B6F82">
        <w:rPr>
          <w:rtl/>
        </w:rPr>
        <w:t xml:space="preserve"> النطاق العريض للمنطقة من خلال عملية قوية لجمع البيانات ورسم الخرائط.</w:t>
      </w:r>
    </w:p>
    <w:p w14:paraId="2008A0CE" w14:textId="43B96334" w:rsidR="003B6F82" w:rsidRDefault="00225455" w:rsidP="003453A9">
      <w:pPr>
        <w:rPr>
          <w:rtl/>
        </w:rPr>
      </w:pPr>
      <w:r>
        <w:rPr>
          <w:rFonts w:hint="cs"/>
          <w:rtl/>
        </w:rPr>
        <w:lastRenderedPageBreak/>
        <w:t>و</w:t>
      </w:r>
      <w:r w:rsidR="003B6F82" w:rsidRPr="00225455">
        <w:rPr>
          <w:rtl/>
        </w:rPr>
        <w:t>في</w:t>
      </w:r>
      <w:r w:rsidR="003B6F82">
        <w:rPr>
          <w:rtl/>
        </w:rPr>
        <w:t xml:space="preserve"> إطار المرحلة 4 من</w:t>
      </w:r>
      <w:r>
        <w:rPr>
          <w:rFonts w:hint="cs"/>
          <w:rtl/>
        </w:rPr>
        <w:t xml:space="preserve"> المبادرة</w:t>
      </w:r>
      <w:r w:rsidR="003B6F82">
        <w:rPr>
          <w:rtl/>
        </w:rPr>
        <w:t xml:space="preserve"> </w:t>
      </w:r>
      <w:r w:rsidR="003B6F82">
        <w:t>Connect2Recover</w:t>
      </w:r>
      <w:r w:rsidR="00F850F7">
        <w:rPr>
          <w:rtl/>
        </w:rPr>
        <w:t>،</w:t>
      </w:r>
      <w:r w:rsidR="003B6F82">
        <w:rPr>
          <w:rtl/>
        </w:rPr>
        <w:t xml:space="preserve"> مع التركيز على </w:t>
      </w:r>
      <w:r w:rsidR="00414AE3">
        <w:rPr>
          <w:rFonts w:hint="cs"/>
          <w:rtl/>
        </w:rPr>
        <w:t>دعامة</w:t>
      </w:r>
      <w:r w:rsidR="003B6F82">
        <w:rPr>
          <w:rtl/>
        </w:rPr>
        <w:t xml:space="preserve"> التعليم</w:t>
      </w:r>
      <w:r w:rsidR="00F850F7">
        <w:rPr>
          <w:rtl/>
        </w:rPr>
        <w:t>،</w:t>
      </w:r>
      <w:r w:rsidR="003B6F82">
        <w:rPr>
          <w:rtl/>
        </w:rPr>
        <w:t xml:space="preserve"> تم تنفيذ مشروعين تجريبيين يوفران البنية التحتية </w:t>
      </w:r>
      <w:r>
        <w:rPr>
          <w:rFonts w:hint="cs"/>
          <w:rtl/>
        </w:rPr>
        <w:t>والتوصيلية</w:t>
      </w:r>
      <w:r w:rsidR="003B6F82">
        <w:rPr>
          <w:rtl/>
        </w:rPr>
        <w:t xml:space="preserve"> </w:t>
      </w:r>
      <w:r>
        <w:rPr>
          <w:rFonts w:hint="cs"/>
          <w:rtl/>
        </w:rPr>
        <w:t>ل</w:t>
      </w:r>
      <w:r w:rsidR="003B6F82">
        <w:rPr>
          <w:rtl/>
        </w:rPr>
        <w:t xml:space="preserve">لمدارس والمجتمعات. </w:t>
      </w:r>
      <w:r w:rsidR="00414AE3">
        <w:rPr>
          <w:rFonts w:hint="cs"/>
          <w:rtl/>
        </w:rPr>
        <w:t>ويعمل</w:t>
      </w:r>
      <w:r w:rsidR="003B6F82">
        <w:rPr>
          <w:rtl/>
        </w:rPr>
        <w:t xml:space="preserve"> البرنامج التجريبي الأول</w:t>
      </w:r>
      <w:r w:rsidR="00414AE3">
        <w:rPr>
          <w:rFonts w:hint="cs"/>
          <w:rtl/>
        </w:rPr>
        <w:t xml:space="preserve"> على توصيل</w:t>
      </w:r>
      <w:r w:rsidR="003B6F82">
        <w:rPr>
          <w:rtl/>
        </w:rPr>
        <w:t xml:space="preserve"> عشر مدارس من أصل 63 مدرسة في</w:t>
      </w:r>
      <w:r w:rsidR="00E00FD8">
        <w:rPr>
          <w:rFonts w:hint="cs"/>
          <w:rtl/>
        </w:rPr>
        <w:t> </w:t>
      </w:r>
      <w:r w:rsidR="003B6F82">
        <w:rPr>
          <w:rtl/>
        </w:rPr>
        <w:t xml:space="preserve">رواندا بالإنترنت. </w:t>
      </w:r>
      <w:r w:rsidR="00A94937">
        <w:rPr>
          <w:rFonts w:hint="cs"/>
          <w:rtl/>
        </w:rPr>
        <w:t>و</w:t>
      </w:r>
      <w:r w:rsidR="003B6F82">
        <w:rPr>
          <w:rtl/>
        </w:rPr>
        <w:t xml:space="preserve">تم اختيار مقدم الخدمة لتنفيذ </w:t>
      </w:r>
      <w:r w:rsidR="00A94937">
        <w:rPr>
          <w:rFonts w:hint="cs"/>
          <w:rtl/>
        </w:rPr>
        <w:t>البرنامج</w:t>
      </w:r>
      <w:r w:rsidR="003B6F82">
        <w:rPr>
          <w:rtl/>
        </w:rPr>
        <w:t xml:space="preserve"> التجريبي من خلال العطاءات التنافسية</w:t>
      </w:r>
      <w:r w:rsidR="00F850F7">
        <w:rPr>
          <w:rtl/>
        </w:rPr>
        <w:t>،</w:t>
      </w:r>
      <w:r w:rsidR="003B6F82">
        <w:rPr>
          <w:rtl/>
        </w:rPr>
        <w:t xml:space="preserve"> وبدأت أعمال النشر</w:t>
      </w:r>
      <w:r w:rsidR="00F850F7">
        <w:rPr>
          <w:rtl/>
        </w:rPr>
        <w:t>،</w:t>
      </w:r>
      <w:r w:rsidR="003B6F82">
        <w:rPr>
          <w:rtl/>
        </w:rPr>
        <w:t xml:space="preserve"> ومن</w:t>
      </w:r>
      <w:r w:rsidR="000917B7">
        <w:rPr>
          <w:rFonts w:hint="cs"/>
          <w:rtl/>
        </w:rPr>
        <w:t> </w:t>
      </w:r>
      <w:r w:rsidR="003B6F82">
        <w:rPr>
          <w:rtl/>
        </w:rPr>
        <w:t xml:space="preserve">المتوقع توفير </w:t>
      </w:r>
      <w:r w:rsidR="00A94937">
        <w:rPr>
          <w:rFonts w:hint="cs"/>
          <w:rtl/>
        </w:rPr>
        <w:t>التوصيلية</w:t>
      </w:r>
      <w:r w:rsidR="003B6F82">
        <w:rPr>
          <w:rtl/>
        </w:rPr>
        <w:t xml:space="preserve"> بحلول نهاية سبتمبر 2021. </w:t>
      </w:r>
      <w:r w:rsidR="00A94937">
        <w:rPr>
          <w:rFonts w:hint="cs"/>
          <w:rtl/>
        </w:rPr>
        <w:t>و</w:t>
      </w:r>
      <w:r w:rsidR="003B6F82">
        <w:rPr>
          <w:rtl/>
        </w:rPr>
        <w:t xml:space="preserve">يوفر </w:t>
      </w:r>
      <w:r w:rsidR="00A94937">
        <w:rPr>
          <w:rFonts w:hint="cs"/>
          <w:rtl/>
        </w:rPr>
        <w:t>البرنامج</w:t>
      </w:r>
      <w:r w:rsidR="003B6F82">
        <w:rPr>
          <w:rtl/>
        </w:rPr>
        <w:t xml:space="preserve"> التجريبي الثاني </w:t>
      </w:r>
      <w:r w:rsidR="00A94937">
        <w:rPr>
          <w:rFonts w:hint="cs"/>
          <w:rtl/>
        </w:rPr>
        <w:t>التوصيلية</w:t>
      </w:r>
      <w:r w:rsidR="003B6F82">
        <w:rPr>
          <w:rtl/>
        </w:rPr>
        <w:t xml:space="preserve"> بمركز مجتمعي ومدرسة مع تعزيز </w:t>
      </w:r>
      <w:r w:rsidR="00A94937">
        <w:rPr>
          <w:rFonts w:hint="cs"/>
          <w:rtl/>
        </w:rPr>
        <w:t>المعرفة</w:t>
      </w:r>
      <w:r w:rsidR="003B6F82">
        <w:rPr>
          <w:rtl/>
        </w:rPr>
        <w:t xml:space="preserve"> الرقمية في هايتي.</w:t>
      </w:r>
    </w:p>
    <w:p w14:paraId="060DD0F6" w14:textId="6B1CA0A5" w:rsidR="003B6F82" w:rsidRDefault="00A94937" w:rsidP="003453A9">
      <w:pPr>
        <w:rPr>
          <w:rtl/>
        </w:rPr>
      </w:pPr>
      <w:r>
        <w:rPr>
          <w:rFonts w:hint="cs"/>
          <w:rtl/>
        </w:rPr>
        <w:t>وسعياً إلى</w:t>
      </w:r>
      <w:r w:rsidR="003B6F82">
        <w:rPr>
          <w:rtl/>
        </w:rPr>
        <w:t xml:space="preserve"> تسريع الشمول الرقمي أثناء </w:t>
      </w:r>
      <w:r>
        <w:rPr>
          <w:rFonts w:hint="cs"/>
          <w:rtl/>
        </w:rPr>
        <w:t>ال</w:t>
      </w:r>
      <w:r w:rsidR="003B6F82">
        <w:rPr>
          <w:rtl/>
        </w:rPr>
        <w:t>تعافي</w:t>
      </w:r>
      <w:r>
        <w:rPr>
          <w:rFonts w:hint="cs"/>
          <w:rtl/>
        </w:rPr>
        <w:t xml:space="preserve"> من</w:t>
      </w:r>
      <w:r w:rsidR="00414AE3">
        <w:rPr>
          <w:rFonts w:hint="cs"/>
          <w:rtl/>
        </w:rPr>
        <w:t xml:space="preserve"> جائحة</w:t>
      </w:r>
      <w:r>
        <w:rPr>
          <w:rFonts w:hint="cs"/>
          <w:rtl/>
        </w:rPr>
        <w:t xml:space="preserve"> </w:t>
      </w:r>
      <w:r w:rsidR="003B6F82">
        <w:t>COVID-19</w:t>
      </w:r>
      <w:r w:rsidR="003B6F82">
        <w:rPr>
          <w:rtl/>
        </w:rPr>
        <w:t xml:space="preserve"> على مستوى العالم وتشجيع المشاركة من الأوساط الأكاديمية</w:t>
      </w:r>
      <w:r w:rsidR="00F850F7">
        <w:rPr>
          <w:rtl/>
        </w:rPr>
        <w:t>،</w:t>
      </w:r>
      <w:r w:rsidR="003B6F82">
        <w:rPr>
          <w:rtl/>
        </w:rPr>
        <w:t xml:space="preserve"> أطلقت</w:t>
      </w:r>
      <w:r>
        <w:rPr>
          <w:rFonts w:hint="cs"/>
          <w:rtl/>
        </w:rPr>
        <w:t xml:space="preserve"> مبادرة</w:t>
      </w:r>
      <w:r w:rsidR="003B6F82">
        <w:rPr>
          <w:rtl/>
        </w:rPr>
        <w:t xml:space="preserve"> </w:t>
      </w:r>
      <w:r w:rsidR="003B6F82">
        <w:t>Connect2Recover</w:t>
      </w:r>
      <w:r w:rsidR="003B6F82">
        <w:rPr>
          <w:rtl/>
        </w:rPr>
        <w:t xml:space="preserve"> </w:t>
      </w:r>
      <w:hyperlink r:id="rId294" w:anchor="register" w:history="1">
        <w:r w:rsidRPr="00A94937">
          <w:rPr>
            <w:rStyle w:val="Hyperlink"/>
            <w:rFonts w:asciiTheme="minorHAnsi" w:hAnsiTheme="minorHAnsi"/>
            <w:rtl/>
            <w:lang w:val="en-GB"/>
          </w:rPr>
          <w:t>مسابقة بحثية دولية</w:t>
        </w:r>
        <w:r w:rsidRPr="00E00FD8">
          <w:rPr>
            <w:rtl/>
          </w:rPr>
          <w:t xml:space="preserve"> </w:t>
        </w:r>
      </w:hyperlink>
      <w:r w:rsidR="003B6F82">
        <w:rPr>
          <w:rtl/>
        </w:rPr>
        <w:t>لتحديد مقترحات بحثية واعدة من شأنها أن تستلزم عمل</w:t>
      </w:r>
      <w:r w:rsidR="00C947DE">
        <w:rPr>
          <w:rtl/>
        </w:rPr>
        <w:t>اً</w:t>
      </w:r>
      <w:r w:rsidR="003B6F82">
        <w:rPr>
          <w:rtl/>
        </w:rPr>
        <w:t xml:space="preserve"> بحثي</w:t>
      </w:r>
      <w:r w:rsidR="00C947DE">
        <w:rPr>
          <w:rtl/>
        </w:rPr>
        <w:t>اً</w:t>
      </w:r>
      <w:r w:rsidR="003B6F82">
        <w:rPr>
          <w:rtl/>
        </w:rPr>
        <w:t xml:space="preserve"> موثوق</w:t>
      </w:r>
      <w:r w:rsidR="00C947DE">
        <w:rPr>
          <w:rtl/>
        </w:rPr>
        <w:t>اً</w:t>
      </w:r>
      <w:r w:rsidR="003B6F82">
        <w:rPr>
          <w:rtl/>
        </w:rPr>
        <w:t xml:space="preserve"> لتطوير بنية تحتية رقمية</w:t>
      </w:r>
      <w:r w:rsidR="00414AE3">
        <w:rPr>
          <w:rFonts w:hint="cs"/>
          <w:rtl/>
        </w:rPr>
        <w:t xml:space="preserve"> بغية</w:t>
      </w:r>
      <w:r w:rsidR="003B6F82">
        <w:rPr>
          <w:rtl/>
        </w:rPr>
        <w:t xml:space="preserve"> تحسين التعليم والرعاية الصحية و</w:t>
      </w:r>
      <w:r>
        <w:rPr>
          <w:rFonts w:hint="cs"/>
          <w:rtl/>
        </w:rPr>
        <w:t>توفير فرص العمل</w:t>
      </w:r>
      <w:r w:rsidR="003B6F82">
        <w:rPr>
          <w:rtl/>
        </w:rPr>
        <w:t>.</w:t>
      </w:r>
    </w:p>
    <w:p w14:paraId="356E43D4" w14:textId="29BAF4B2" w:rsidR="00B04EC7" w:rsidRPr="00B04EC7" w:rsidRDefault="00A94937" w:rsidP="003453A9">
      <w:pPr>
        <w:rPr>
          <w:rtl/>
        </w:rPr>
      </w:pPr>
      <w:r>
        <w:rPr>
          <w:rFonts w:hint="cs"/>
          <w:rtl/>
        </w:rPr>
        <w:t>و</w:t>
      </w:r>
      <w:r w:rsidR="003B6F82" w:rsidRPr="00A94937">
        <w:rPr>
          <w:rtl/>
        </w:rPr>
        <w:t>دعماً</w:t>
      </w:r>
      <w:r w:rsidR="003B6F82">
        <w:rPr>
          <w:rtl/>
        </w:rPr>
        <w:t xml:space="preserve"> للدعوة إلى سد الفجوة الرقمية مع التركيز على أقل البلدان نمواً (</w:t>
      </w:r>
      <w:r w:rsidR="003B6F82">
        <w:t>LDC</w:t>
      </w:r>
      <w:r w:rsidR="003B6F82">
        <w:rPr>
          <w:rtl/>
        </w:rPr>
        <w:t>) والبلدان النامية غير الساحلية (</w:t>
      </w:r>
      <w:r w:rsidR="003B6F82">
        <w:t>LLDC</w:t>
      </w:r>
      <w:r w:rsidR="003B6F82">
        <w:rPr>
          <w:rtl/>
        </w:rPr>
        <w:t>) والدول الجزرية الصغيرة النامية (</w:t>
      </w:r>
      <w:r w:rsidR="003B6F82">
        <w:t>SIDS</w:t>
      </w:r>
      <w:r w:rsidR="003B6F82">
        <w:rPr>
          <w:rtl/>
        </w:rPr>
        <w:t xml:space="preserve">) وإعادة البناء بشكل أفضل </w:t>
      </w:r>
      <w:r>
        <w:rPr>
          <w:rFonts w:hint="cs"/>
          <w:rtl/>
        </w:rPr>
        <w:t>ب</w:t>
      </w:r>
      <w:r w:rsidR="003B6F82">
        <w:rPr>
          <w:rtl/>
        </w:rPr>
        <w:t>النطاق العريض لمزيد من المرونة</w:t>
      </w:r>
      <w:r w:rsidR="00F850F7">
        <w:rPr>
          <w:rtl/>
        </w:rPr>
        <w:t>،</w:t>
      </w:r>
      <w:r w:rsidR="003B6F82">
        <w:rPr>
          <w:rtl/>
        </w:rPr>
        <w:t xml:space="preserve"> نظمت</w:t>
      </w:r>
      <w:r>
        <w:rPr>
          <w:rFonts w:hint="cs"/>
          <w:rtl/>
        </w:rPr>
        <w:t xml:space="preserve"> مبادرة</w:t>
      </w:r>
      <w:r w:rsidR="003B6F82">
        <w:rPr>
          <w:rtl/>
        </w:rPr>
        <w:t xml:space="preserve"> </w:t>
      </w:r>
      <w:r w:rsidR="003B6F82">
        <w:t>Connect2Recover</w:t>
      </w:r>
      <w:r w:rsidR="003B6F82">
        <w:rPr>
          <w:rtl/>
        </w:rPr>
        <w:t xml:space="preserve"> </w:t>
      </w:r>
      <w:hyperlink r:id="rId295" w:history="1">
        <w:r w:rsidR="00F86C93" w:rsidRPr="00F86C93">
          <w:rPr>
            <w:rStyle w:val="Hyperlink"/>
            <w:rFonts w:asciiTheme="minorHAnsi" w:hAnsiTheme="minorHAnsi"/>
            <w:rtl/>
            <w:lang w:val="en-GB"/>
          </w:rPr>
          <w:t>ندوة عبر الإنترنت</w:t>
        </w:r>
      </w:hyperlink>
      <w:r w:rsidR="003B6F82">
        <w:rPr>
          <w:rtl/>
        </w:rPr>
        <w:t xml:space="preserve"> </w:t>
      </w:r>
      <w:r>
        <w:rPr>
          <w:rFonts w:hint="cs"/>
          <w:rtl/>
        </w:rPr>
        <w:t xml:space="preserve">في </w:t>
      </w:r>
      <w:r w:rsidR="003B6F82">
        <w:rPr>
          <w:rtl/>
        </w:rPr>
        <w:t xml:space="preserve">مايو 2021. </w:t>
      </w:r>
      <w:r w:rsidR="00414AE3">
        <w:rPr>
          <w:rFonts w:hint="cs"/>
          <w:rtl/>
        </w:rPr>
        <w:t>وترمي</w:t>
      </w:r>
      <w:r w:rsidR="003B6F82">
        <w:rPr>
          <w:rtl/>
        </w:rPr>
        <w:t xml:space="preserve"> هذه الندوة عبر الإنترنت إلى تعزيز البنية التحتية الرقمية </w:t>
      </w:r>
      <w:r w:rsidR="00F86C93">
        <w:rPr>
          <w:rFonts w:hint="cs"/>
          <w:rtl/>
        </w:rPr>
        <w:t>والأنظمة</w:t>
      </w:r>
      <w:r w:rsidR="003B6F82">
        <w:rPr>
          <w:rtl/>
        </w:rPr>
        <w:t xml:space="preserve"> الإيكولوجية للبلدان المستفيدة. </w:t>
      </w:r>
      <w:r w:rsidR="00F86C93">
        <w:rPr>
          <w:rFonts w:hint="cs"/>
          <w:rtl/>
        </w:rPr>
        <w:t>وبإبراز</w:t>
      </w:r>
      <w:r w:rsidR="003B6F82">
        <w:rPr>
          <w:rtl/>
        </w:rPr>
        <w:t xml:space="preserve"> دور التقنيات الجديدة خلال أسبوع </w:t>
      </w:r>
      <w:r w:rsidR="00F86C93">
        <w:rPr>
          <w:rFonts w:hint="cs"/>
          <w:rtl/>
        </w:rPr>
        <w:t>التكنولوجيات</w:t>
      </w:r>
      <w:r w:rsidR="003B6F82">
        <w:rPr>
          <w:rtl/>
        </w:rPr>
        <w:t xml:space="preserve"> الناشئة (9 يوليو 2021)</w:t>
      </w:r>
      <w:r w:rsidR="00414AE3">
        <w:rPr>
          <w:rFonts w:hint="cs"/>
          <w:rtl/>
        </w:rPr>
        <w:t>،</w:t>
      </w:r>
      <w:r w:rsidR="003B6F82">
        <w:rPr>
          <w:rtl/>
        </w:rPr>
        <w:t xml:space="preserve"> </w:t>
      </w:r>
      <w:r w:rsidR="00F86C93">
        <w:rPr>
          <w:rFonts w:hint="cs"/>
          <w:rtl/>
        </w:rPr>
        <w:t>شاركت</w:t>
      </w:r>
      <w:r w:rsidR="003B6F82">
        <w:rPr>
          <w:rtl/>
        </w:rPr>
        <w:t xml:space="preserve"> </w:t>
      </w:r>
      <w:r w:rsidR="00F86C93">
        <w:rPr>
          <w:rFonts w:hint="cs"/>
          <w:rtl/>
        </w:rPr>
        <w:t>مبادرة</w:t>
      </w:r>
      <w:r w:rsidR="003B6F82">
        <w:rPr>
          <w:rtl/>
        </w:rPr>
        <w:t xml:space="preserve"> </w:t>
      </w:r>
      <w:r w:rsidR="003B6F82">
        <w:t>Connect2Recover</w:t>
      </w:r>
      <w:r w:rsidR="003B6F82">
        <w:rPr>
          <w:rtl/>
        </w:rPr>
        <w:t xml:space="preserve"> و</w:t>
      </w:r>
      <w:r w:rsidR="00414AE3">
        <w:rPr>
          <w:rFonts w:hint="cs"/>
          <w:rtl/>
        </w:rPr>
        <w:t xml:space="preserve">مبادرة </w:t>
      </w:r>
      <w:r w:rsidR="003B6F82">
        <w:t>Giga</w:t>
      </w:r>
      <w:r w:rsidR="003B6F82">
        <w:rPr>
          <w:rtl/>
        </w:rPr>
        <w:t xml:space="preserve"> </w:t>
      </w:r>
      <w:r w:rsidR="00F86C93">
        <w:rPr>
          <w:rFonts w:hint="cs"/>
          <w:rtl/>
        </w:rPr>
        <w:t xml:space="preserve">في استضافة </w:t>
      </w:r>
      <w:hyperlink r:id="rId296" w:history="1">
        <w:r w:rsidR="00F86C93" w:rsidRPr="00F86C93">
          <w:rPr>
            <w:rStyle w:val="Hyperlink"/>
            <w:rFonts w:asciiTheme="minorHAnsi" w:hAnsiTheme="minorHAnsi"/>
            <w:rtl/>
          </w:rPr>
          <w:t>جلسة</w:t>
        </w:r>
      </w:hyperlink>
      <w:r w:rsidR="003B6F82">
        <w:rPr>
          <w:rtl/>
        </w:rPr>
        <w:t xml:space="preserve"> لتسليط الضوء على </w:t>
      </w:r>
      <w:r w:rsidR="00F86C93">
        <w:rPr>
          <w:rFonts w:hint="cs"/>
          <w:rtl/>
        </w:rPr>
        <w:t xml:space="preserve">قدرة </w:t>
      </w:r>
      <w:r w:rsidR="00414AE3">
        <w:rPr>
          <w:rFonts w:hint="cs"/>
          <w:rtl/>
        </w:rPr>
        <w:t>التكنولوجيات</w:t>
      </w:r>
      <w:r w:rsidR="003B6F82">
        <w:rPr>
          <w:rtl/>
        </w:rPr>
        <w:t xml:space="preserve"> الناشئة وأنظمة البنية التحتية الرقمية الوطنية القوية </w:t>
      </w:r>
      <w:r w:rsidR="00F86C93">
        <w:rPr>
          <w:rFonts w:hint="cs"/>
          <w:rtl/>
        </w:rPr>
        <w:t>على مساعدة</w:t>
      </w:r>
      <w:r w:rsidR="003B6F82">
        <w:rPr>
          <w:rtl/>
        </w:rPr>
        <w:t xml:space="preserve"> البلدان </w:t>
      </w:r>
      <w:r w:rsidR="00414AE3">
        <w:rPr>
          <w:rFonts w:hint="cs"/>
          <w:rtl/>
        </w:rPr>
        <w:t>للحفاظ على تشغيل ومرونة هذه البنية</w:t>
      </w:r>
      <w:r w:rsidR="003B6F82">
        <w:rPr>
          <w:rtl/>
        </w:rPr>
        <w:t xml:space="preserve"> في أوقات الأزمات العالمية الكبرى</w:t>
      </w:r>
      <w:r w:rsidR="00F850F7">
        <w:rPr>
          <w:rtl/>
        </w:rPr>
        <w:t>،</w:t>
      </w:r>
      <w:r w:rsidR="003B6F82">
        <w:rPr>
          <w:rtl/>
        </w:rPr>
        <w:t xml:space="preserve"> وعلى وجه الخصوص</w:t>
      </w:r>
      <w:r w:rsidR="00F850F7">
        <w:rPr>
          <w:rtl/>
        </w:rPr>
        <w:t>،</w:t>
      </w:r>
      <w:r w:rsidR="003B6F82">
        <w:rPr>
          <w:rtl/>
        </w:rPr>
        <w:t xml:space="preserve"> للمساهمة في تحقيق الهدف 4 (التعليم الجيد)</w:t>
      </w:r>
      <w:r w:rsidR="00F86C93" w:rsidRPr="00F86C93">
        <w:rPr>
          <w:rFonts w:hint="cs"/>
          <w:rtl/>
        </w:rPr>
        <w:t xml:space="preserve"> </w:t>
      </w:r>
      <w:r w:rsidR="00F86C93">
        <w:rPr>
          <w:rFonts w:hint="cs"/>
          <w:rtl/>
        </w:rPr>
        <w:t>من أهداف التنمية المستدامة</w:t>
      </w:r>
      <w:r w:rsidR="003B6F82">
        <w:rPr>
          <w:rtl/>
        </w:rPr>
        <w:t>.</w:t>
      </w:r>
    </w:p>
    <w:p w14:paraId="739CC276" w14:textId="77777777" w:rsidR="00721993" w:rsidRPr="00937B2F" w:rsidRDefault="00721993" w:rsidP="00E00FD8">
      <w:pPr>
        <w:pStyle w:val="Headingb"/>
        <w:keepLines/>
        <w:rPr>
          <w:rtl/>
        </w:rPr>
      </w:pPr>
      <w:r w:rsidRPr="00BB38E8">
        <w:rPr>
          <w:rFonts w:hint="cs"/>
          <w:rtl/>
        </w:rPr>
        <w:t>المركز الدولي للابتكار الرقمي (</w:t>
      </w:r>
      <w:r w:rsidRPr="00BB38E8">
        <w:t>I-CoDI</w:t>
      </w:r>
      <w:r w:rsidRPr="00BB38E8">
        <w:rPr>
          <w:rFonts w:hint="cs"/>
          <w:rtl/>
        </w:rPr>
        <w:t>) التابع للاتحاد</w:t>
      </w:r>
    </w:p>
    <w:p w14:paraId="5FDD0FD1" w14:textId="006B923B" w:rsidR="00721993" w:rsidRPr="00937B2F" w:rsidRDefault="00721993" w:rsidP="003453A9">
      <w:pPr>
        <w:rPr>
          <w:rtl/>
        </w:rPr>
      </w:pPr>
      <w:r w:rsidRPr="00937B2F">
        <w:rPr>
          <w:rFonts w:hint="cs"/>
          <w:rtl/>
        </w:rPr>
        <w:t>يكلف المقصد 4</w:t>
      </w:r>
      <w:r>
        <w:rPr>
          <w:rFonts w:hint="cs"/>
          <w:rtl/>
        </w:rPr>
        <w:t xml:space="preserve"> ل</w:t>
      </w:r>
      <w:r w:rsidRPr="00937B2F">
        <w:rPr>
          <w:rFonts w:hint="cs"/>
          <w:rtl/>
        </w:rPr>
        <w:t>برنامج التوصيل في 2030</w:t>
      </w:r>
      <w:r>
        <w:rPr>
          <w:rFonts w:hint="cs"/>
          <w:rtl/>
        </w:rPr>
        <w:t xml:space="preserve"> </w:t>
      </w:r>
      <w:r w:rsidRPr="00937B2F">
        <w:rPr>
          <w:rFonts w:hint="cs"/>
          <w:rtl/>
        </w:rPr>
        <w:t>الاتحاد بتيسير تطوير بيئة تمكينية للابتكار في مجال تكنولوجيا المعلومات والاتصالات، و</w:t>
      </w:r>
      <w:r>
        <w:rPr>
          <w:rFonts w:hint="cs"/>
          <w:rtl/>
        </w:rPr>
        <w:t>خلال</w:t>
      </w:r>
      <w:r w:rsidRPr="00937B2F">
        <w:rPr>
          <w:rFonts w:hint="cs"/>
          <w:rtl/>
        </w:rPr>
        <w:t xml:space="preserve"> المؤتمر العالمي لتنمية الاتصالات لعام 2017، حددت الدول الأعضاء استحداث ثقافة ابتكار داخل مكتب تنمية الاتصالات بمثابة أولوية. وقد تم التأكيد على ذلك في الهدف 3 للمؤتمر العالمي لتنمية الاتصالات</w:t>
      </w:r>
      <w:r>
        <w:rPr>
          <w:rFonts w:hint="cs"/>
          <w:rtl/>
        </w:rPr>
        <w:t xml:space="preserve"> لعام </w:t>
      </w:r>
      <w:r>
        <w:t>2017</w:t>
      </w:r>
      <w:r w:rsidRPr="00937B2F">
        <w:rPr>
          <w:rFonts w:hint="cs"/>
          <w:rtl/>
        </w:rPr>
        <w:t xml:space="preserve"> "البيئة التمكينية" </w:t>
      </w:r>
      <w:r>
        <w:rPr>
          <w:rFonts w:hint="cs"/>
          <w:rtl/>
        </w:rPr>
        <w:t>الذي من خلاله</w:t>
      </w:r>
      <w:r w:rsidRPr="00937B2F">
        <w:rPr>
          <w:rFonts w:hint="cs"/>
          <w:rtl/>
        </w:rPr>
        <w:t xml:space="preserve"> كلفت الدول الأعضاء مكتب تنمية الاتصالات بتعزيز قدرة أعضاء الاتحاد على دمج ابتكارات الاتصالات/تكنولوجيا المعلومات والاتصالات في جداول أعمال التنمية الوطنية ووضع استراتيجيات لتعزيز مبادرات الابتكار بما</w:t>
      </w:r>
      <w:r w:rsidR="00787A47">
        <w:rPr>
          <w:rFonts w:hint="eastAsia"/>
          <w:rtl/>
        </w:rPr>
        <w:t> </w:t>
      </w:r>
      <w:r w:rsidRPr="00937B2F">
        <w:rPr>
          <w:rFonts w:hint="cs"/>
          <w:rtl/>
        </w:rPr>
        <w:t>في</w:t>
      </w:r>
      <w:r w:rsidR="00787A47">
        <w:rPr>
          <w:rFonts w:hint="eastAsia"/>
          <w:rtl/>
        </w:rPr>
        <w:t> </w:t>
      </w:r>
      <w:r w:rsidRPr="00937B2F">
        <w:rPr>
          <w:rFonts w:hint="cs"/>
          <w:rtl/>
        </w:rPr>
        <w:t xml:space="preserve">ذلك من خلال القطاعين العام والخاص والشراكات بين هذين القطاعين. وحددت الدول الأعضاء أيضاً الابتكار كأولوية على المستوى الإقليمي، </w:t>
      </w:r>
      <w:r>
        <w:rPr>
          <w:rFonts w:hint="cs"/>
          <w:rtl/>
          <w:lang w:bidi="ar-EG"/>
        </w:rPr>
        <w:t>مع تفويض</w:t>
      </w:r>
      <w:r w:rsidRPr="00937B2F">
        <w:rPr>
          <w:rFonts w:hint="cs"/>
          <w:rtl/>
        </w:rPr>
        <w:t xml:space="preserve"> المؤتمر العالمي لتنمية الاتصالات</w:t>
      </w:r>
      <w:r>
        <w:rPr>
          <w:rFonts w:hint="cs"/>
          <w:rtl/>
        </w:rPr>
        <w:t xml:space="preserve"> لعام </w:t>
      </w:r>
      <w:r>
        <w:t>2017</w:t>
      </w:r>
      <w:r w:rsidRPr="00937B2F">
        <w:rPr>
          <w:rFonts w:hint="cs"/>
          <w:rtl/>
        </w:rPr>
        <w:t xml:space="preserve"> المبادرات الإقليمية المتعلقة بالابتكار إلى مناطق </w:t>
      </w:r>
      <w:r w:rsidR="00E52A4F">
        <w:rPr>
          <w:rFonts w:hint="cs"/>
          <w:rtl/>
        </w:rPr>
        <w:t>إفريقي</w:t>
      </w:r>
      <w:r w:rsidRPr="00937B2F">
        <w:rPr>
          <w:rFonts w:hint="cs"/>
          <w:rtl/>
        </w:rPr>
        <w:t>ا والأمريكتين والدول العربية وكومنولث الدول المستقلة وأوروبا.</w:t>
      </w:r>
    </w:p>
    <w:p w14:paraId="3EB4C055" w14:textId="1B92443C" w:rsidR="00721993" w:rsidRPr="00937B2F" w:rsidRDefault="00991B51" w:rsidP="003453A9">
      <w:pPr>
        <w:rPr>
          <w:rtl/>
        </w:rPr>
      </w:pPr>
      <w:r>
        <w:rPr>
          <w:rFonts w:hint="cs"/>
          <w:rtl/>
        </w:rPr>
        <w:t>و</w:t>
      </w:r>
      <w:r w:rsidR="00721993">
        <w:rPr>
          <w:rFonts w:hint="cs"/>
          <w:rtl/>
        </w:rPr>
        <w:t xml:space="preserve">استُكملت مرحلة تصميم المركز الدولي للابتكار الرقمي </w:t>
      </w:r>
      <w:r w:rsidR="00721993">
        <w:t>(I-CoDI)</w:t>
      </w:r>
      <w:r w:rsidR="00721993">
        <w:rPr>
          <w:rFonts w:hint="cs"/>
          <w:rtl/>
          <w:lang w:bidi="ar-EG"/>
        </w:rPr>
        <w:t>،</w:t>
      </w:r>
      <w:r w:rsidR="00721993" w:rsidRPr="00937B2F">
        <w:rPr>
          <w:rFonts w:hint="cs"/>
          <w:rtl/>
        </w:rPr>
        <w:t xml:space="preserve"> بدعم من هيئة تنظيم الاتصالات في الإمارات العربية المتحدة، </w:t>
      </w:r>
      <w:r w:rsidR="00721993">
        <w:rPr>
          <w:rFonts w:hint="cs"/>
          <w:rtl/>
        </w:rPr>
        <w:t xml:space="preserve">في ديسمبر </w:t>
      </w:r>
      <w:r w:rsidR="00721993">
        <w:t>2020</w:t>
      </w:r>
      <w:r w:rsidR="00721993">
        <w:rPr>
          <w:rFonts w:hint="cs"/>
          <w:rtl/>
          <w:lang w:bidi="ar-EG"/>
        </w:rPr>
        <w:t xml:space="preserve">. وفي سياق "تمكين الابتكار لتوصيل العالم" واستخدام نهج "الاتحاد الواحد"، </w:t>
      </w:r>
      <w:r w:rsidR="00721993">
        <w:rPr>
          <w:rFonts w:hint="cs"/>
          <w:rtl/>
        </w:rPr>
        <w:t>سيكون للمركز</w:t>
      </w:r>
      <w:r w:rsidR="00721993" w:rsidRPr="00937B2F">
        <w:rPr>
          <w:rFonts w:hint="cs"/>
          <w:rtl/>
        </w:rPr>
        <w:t xml:space="preserve"> الدولي للابتكار الرقمي </w:t>
      </w:r>
      <w:r w:rsidR="00721993">
        <w:rPr>
          <w:rFonts w:hint="cs"/>
          <w:rtl/>
        </w:rPr>
        <w:t>الأهداف التالية</w:t>
      </w:r>
      <w:r w:rsidR="00721993" w:rsidRPr="00937B2F">
        <w:rPr>
          <w:rFonts w:hint="cs"/>
          <w:rtl/>
        </w:rPr>
        <w:t>:</w:t>
      </w:r>
    </w:p>
    <w:p w14:paraId="37435CF0" w14:textId="77777777" w:rsidR="00721993" w:rsidRPr="00937B2F" w:rsidRDefault="00721993" w:rsidP="00721993">
      <w:pPr>
        <w:pStyle w:val="enumlev1"/>
        <w:rPr>
          <w:rtl/>
        </w:rPr>
      </w:pPr>
      <w:bookmarkStart w:id="17" w:name="_Hlk86395281"/>
      <w:r w:rsidRPr="00937B2F">
        <w:sym w:font="Symbol" w:char="F0B7"/>
      </w:r>
      <w:r w:rsidRPr="00937B2F">
        <w:rPr>
          <w:rFonts w:hint="cs"/>
          <w:rtl/>
        </w:rPr>
        <w:tab/>
      </w:r>
      <w:r w:rsidRPr="003E61EB">
        <w:rPr>
          <w:rFonts w:hint="cs"/>
          <w:spacing w:val="-4"/>
          <w:rtl/>
        </w:rPr>
        <w:t>مساعدة الدول الأعضاء على دمج ابتكارات الاتصالات/تكنولوجيا المعلومات والاتصالات في جداول أعمالها الإنمائية الوطنية؛</w:t>
      </w:r>
    </w:p>
    <w:bookmarkEnd w:id="17"/>
    <w:p w14:paraId="2E5137C8" w14:textId="77777777" w:rsidR="00721993" w:rsidRPr="00937B2F" w:rsidRDefault="00721993" w:rsidP="00721993">
      <w:pPr>
        <w:pStyle w:val="enumlev1"/>
        <w:rPr>
          <w:rtl/>
        </w:rPr>
      </w:pPr>
      <w:r w:rsidRPr="00937B2F">
        <w:sym w:font="Symbol" w:char="F0B7"/>
      </w:r>
      <w:r w:rsidRPr="00937B2F">
        <w:rPr>
          <w:rFonts w:hint="cs"/>
          <w:rtl/>
        </w:rPr>
        <w:tab/>
      </w:r>
      <w:r>
        <w:rPr>
          <w:rFonts w:hint="cs"/>
          <w:rtl/>
        </w:rPr>
        <w:t>تنمية</w:t>
      </w:r>
      <w:r w:rsidRPr="00937B2F">
        <w:rPr>
          <w:rFonts w:hint="cs"/>
          <w:rtl/>
        </w:rPr>
        <w:t xml:space="preserve"> القدرات داخل </w:t>
      </w:r>
      <w:r>
        <w:rPr>
          <w:rFonts w:hint="cs"/>
          <w:rtl/>
        </w:rPr>
        <w:t>الاتحاد/</w:t>
      </w:r>
      <w:r w:rsidRPr="00937B2F">
        <w:rPr>
          <w:rFonts w:hint="cs"/>
          <w:rtl/>
        </w:rPr>
        <w:t>مكتب تنمية الاتصالات لإدماج الابتكار في أنشطته اليومية.</w:t>
      </w:r>
    </w:p>
    <w:p w14:paraId="7CD5D044" w14:textId="164B6F21" w:rsidR="00721993" w:rsidRDefault="00991B51" w:rsidP="003453A9">
      <w:pPr>
        <w:rPr>
          <w:rtl/>
        </w:rPr>
      </w:pPr>
      <w:r>
        <w:rPr>
          <w:rFonts w:hint="cs"/>
          <w:rtl/>
        </w:rPr>
        <w:t>و</w:t>
      </w:r>
      <w:r w:rsidR="003B6F82" w:rsidRPr="00BB38E8">
        <w:rPr>
          <w:rtl/>
        </w:rPr>
        <w:t>بدأت</w:t>
      </w:r>
      <w:r w:rsidR="003B6F82" w:rsidRPr="003B6F82">
        <w:rPr>
          <w:rtl/>
        </w:rPr>
        <w:t xml:space="preserve"> المرحلة التجريبية </w:t>
      </w:r>
      <w:r w:rsidR="00BB38E8">
        <w:rPr>
          <w:rFonts w:hint="cs"/>
          <w:rtl/>
        </w:rPr>
        <w:t>للمركز ال</w:t>
      </w:r>
      <w:r>
        <w:rPr>
          <w:rFonts w:hint="cs"/>
          <w:rtl/>
        </w:rPr>
        <w:t>د</w:t>
      </w:r>
      <w:r w:rsidR="00BB38E8">
        <w:rPr>
          <w:rFonts w:hint="cs"/>
          <w:rtl/>
        </w:rPr>
        <w:t>ولي</w:t>
      </w:r>
      <w:r w:rsidRPr="00991B51">
        <w:rPr>
          <w:rFonts w:hint="cs"/>
          <w:rtl/>
        </w:rPr>
        <w:t xml:space="preserve"> </w:t>
      </w:r>
      <w:r>
        <w:rPr>
          <w:rFonts w:hint="cs"/>
          <w:rtl/>
        </w:rPr>
        <w:t>للابتكار الرقمي (</w:t>
      </w:r>
      <w:r w:rsidRPr="003B6F82">
        <w:t>I-CoDI</w:t>
      </w:r>
      <w:r>
        <w:rPr>
          <w:rFonts w:hint="cs"/>
          <w:rtl/>
        </w:rPr>
        <w:t xml:space="preserve">) </w:t>
      </w:r>
      <w:r w:rsidR="003B6F82" w:rsidRPr="003B6F82">
        <w:rPr>
          <w:rtl/>
        </w:rPr>
        <w:t xml:space="preserve">في يناير 2021 بهدف التحقق من صحة الفرضيات الموضوعة في مرحلة التصميم. </w:t>
      </w:r>
      <w:r w:rsidR="00BB38E8">
        <w:rPr>
          <w:rFonts w:hint="cs"/>
          <w:rtl/>
        </w:rPr>
        <w:t xml:space="preserve">وتم </w:t>
      </w:r>
      <w:r w:rsidR="003B6F82" w:rsidRPr="003B6F82">
        <w:rPr>
          <w:rtl/>
        </w:rPr>
        <w:t xml:space="preserve">داخل الاتحاد إطلاق معسكر تدريبي </w:t>
      </w:r>
      <w:r w:rsidR="00BB38E8">
        <w:rPr>
          <w:rFonts w:hint="cs"/>
          <w:rtl/>
        </w:rPr>
        <w:t>حول</w:t>
      </w:r>
      <w:r w:rsidR="003B6F82" w:rsidRPr="003B6F82">
        <w:rPr>
          <w:rtl/>
        </w:rPr>
        <w:t xml:space="preserve"> تحدي التأثير الداخلي يضم جميع المكاتب الثلاثة للاتحاد والأمانة العامة</w:t>
      </w:r>
      <w:r w:rsidR="00F850F7">
        <w:rPr>
          <w:rtl/>
        </w:rPr>
        <w:t>،</w:t>
      </w:r>
      <w:r w:rsidR="003B6F82" w:rsidRPr="003B6F82">
        <w:rPr>
          <w:rtl/>
        </w:rPr>
        <w:t xml:space="preserve"> </w:t>
      </w:r>
      <w:r w:rsidR="00BB38E8">
        <w:rPr>
          <w:rFonts w:hint="cs"/>
          <w:rtl/>
        </w:rPr>
        <w:t xml:space="preserve">وذلك </w:t>
      </w:r>
      <w:r w:rsidR="003B6F82" w:rsidRPr="003B6F82">
        <w:rPr>
          <w:rtl/>
        </w:rPr>
        <w:t xml:space="preserve">لاستكشاف </w:t>
      </w:r>
      <w:r w:rsidR="00BB38E8">
        <w:rPr>
          <w:rFonts w:hint="cs"/>
          <w:rtl/>
        </w:rPr>
        <w:t>أساليب</w:t>
      </w:r>
      <w:r w:rsidR="003B6F82" w:rsidRPr="003B6F82">
        <w:rPr>
          <w:rtl/>
        </w:rPr>
        <w:t xml:space="preserve"> مبتكرة</w:t>
      </w:r>
      <w:r>
        <w:rPr>
          <w:rFonts w:hint="cs"/>
          <w:rtl/>
        </w:rPr>
        <w:t xml:space="preserve"> ليقوم</w:t>
      </w:r>
      <w:r w:rsidR="003B6F82" w:rsidRPr="003B6F82">
        <w:rPr>
          <w:rtl/>
        </w:rPr>
        <w:t xml:space="preserve"> </w:t>
      </w:r>
      <w:r>
        <w:rPr>
          <w:rFonts w:hint="cs"/>
          <w:rtl/>
        </w:rPr>
        <w:t>ا</w:t>
      </w:r>
      <w:r w:rsidR="003B6F82" w:rsidRPr="003B6F82">
        <w:rPr>
          <w:rtl/>
        </w:rPr>
        <w:t xml:space="preserve">لاتحاد </w:t>
      </w:r>
      <w:r>
        <w:rPr>
          <w:rFonts w:hint="cs"/>
          <w:rtl/>
        </w:rPr>
        <w:t>ب</w:t>
      </w:r>
      <w:r w:rsidR="003B6F82" w:rsidRPr="003B6F82">
        <w:rPr>
          <w:rtl/>
        </w:rPr>
        <w:t xml:space="preserve">تقديم برامج تنمية القدرات الخاصة به </w:t>
      </w:r>
      <w:r w:rsidR="00BB38E8">
        <w:rPr>
          <w:rFonts w:hint="cs"/>
          <w:rtl/>
        </w:rPr>
        <w:t>على نحو</w:t>
      </w:r>
      <w:r w:rsidR="003B6F82" w:rsidRPr="003B6F82">
        <w:rPr>
          <w:rtl/>
        </w:rPr>
        <w:t xml:space="preserve"> أفضل. كما</w:t>
      </w:r>
      <w:r w:rsidR="002D0B8D">
        <w:rPr>
          <w:rFonts w:hint="cs"/>
          <w:rtl/>
        </w:rPr>
        <w:t> </w:t>
      </w:r>
      <w:r w:rsidR="003B6F82" w:rsidRPr="003B6F82">
        <w:rPr>
          <w:rtl/>
        </w:rPr>
        <w:t>عقد</w:t>
      </w:r>
      <w:r w:rsidR="00BB38E8">
        <w:rPr>
          <w:rFonts w:hint="cs"/>
          <w:rtl/>
        </w:rPr>
        <w:t>ت</w:t>
      </w:r>
      <w:r w:rsidR="003B6F82" w:rsidRPr="003B6F82">
        <w:rPr>
          <w:rtl/>
        </w:rPr>
        <w:t xml:space="preserve"> ورش عمل </w:t>
      </w:r>
      <w:r w:rsidR="003B6F82" w:rsidRPr="003B6F82">
        <w:t>I-CoDI</w:t>
      </w:r>
      <w:r w:rsidR="003B6F82" w:rsidRPr="003B6F82">
        <w:rPr>
          <w:rtl/>
        </w:rPr>
        <w:t xml:space="preserve"> للتفكير التصميمي في </w:t>
      </w:r>
      <w:r>
        <w:rPr>
          <w:rFonts w:hint="cs"/>
          <w:rtl/>
        </w:rPr>
        <w:t>المنطقة</w:t>
      </w:r>
      <w:r w:rsidR="00BB38E8">
        <w:rPr>
          <w:rFonts w:hint="cs"/>
          <w:rtl/>
        </w:rPr>
        <w:t xml:space="preserve"> العربية والأمريك</w:t>
      </w:r>
      <w:r>
        <w:rPr>
          <w:rFonts w:hint="cs"/>
          <w:rtl/>
        </w:rPr>
        <w:t>تين</w:t>
      </w:r>
      <w:r w:rsidR="003B6F82" w:rsidRPr="003B6F82">
        <w:rPr>
          <w:rtl/>
        </w:rPr>
        <w:t xml:space="preserve"> للمساعدة في </w:t>
      </w:r>
      <w:r>
        <w:rPr>
          <w:rFonts w:hint="cs"/>
          <w:rtl/>
        </w:rPr>
        <w:t>ترتيب</w:t>
      </w:r>
      <w:r w:rsidR="003B6F82" w:rsidRPr="003B6F82">
        <w:rPr>
          <w:rtl/>
        </w:rPr>
        <w:t xml:space="preserve"> أولويات المبادرات الإقليمية كجزء من عملية الاجتماعات الإقليمية التحضيرية للمؤتمر العالمي لتنمية الاتصالات. </w:t>
      </w:r>
      <w:r w:rsidR="00BB38E8">
        <w:rPr>
          <w:rFonts w:hint="cs"/>
          <w:rtl/>
        </w:rPr>
        <w:t>و</w:t>
      </w:r>
      <w:r w:rsidR="003B6F82" w:rsidRPr="003B6F82">
        <w:rPr>
          <w:rtl/>
        </w:rPr>
        <w:t>يتواصل العمل لاستكشاف كيف يمكن ل</w:t>
      </w:r>
      <w:r w:rsidR="00BB38E8">
        <w:rPr>
          <w:rFonts w:hint="cs"/>
          <w:rtl/>
        </w:rPr>
        <w:t>لمركز الدولي</w:t>
      </w:r>
      <w:r>
        <w:rPr>
          <w:rFonts w:hint="cs"/>
          <w:rtl/>
        </w:rPr>
        <w:t xml:space="preserve"> </w:t>
      </w:r>
      <w:r w:rsidR="003B6F82" w:rsidRPr="003B6F82">
        <w:t>I-CoDI</w:t>
      </w:r>
      <w:r w:rsidR="003B6F82" w:rsidRPr="003B6F82">
        <w:rPr>
          <w:rtl/>
        </w:rPr>
        <w:t xml:space="preserve"> </w:t>
      </w:r>
      <w:r>
        <w:rPr>
          <w:rFonts w:hint="cs"/>
          <w:rtl/>
        </w:rPr>
        <w:t>المضي في</w:t>
      </w:r>
      <w:r w:rsidR="003B6F82" w:rsidRPr="003B6F82">
        <w:rPr>
          <w:rtl/>
        </w:rPr>
        <w:t xml:space="preserve"> دعم برامج الابتكار ل</w:t>
      </w:r>
      <w:r w:rsidR="00BB38E8">
        <w:rPr>
          <w:rFonts w:hint="cs"/>
          <w:rtl/>
        </w:rPr>
        <w:t>دى ا</w:t>
      </w:r>
      <w:r w:rsidR="003B6F82" w:rsidRPr="003B6F82">
        <w:rPr>
          <w:rtl/>
        </w:rPr>
        <w:t>لدول الأعضاء في مناطق الاتحاد.</w:t>
      </w:r>
    </w:p>
    <w:p w14:paraId="29804302" w14:textId="5F8A25CC" w:rsidR="00B04EC7" w:rsidRPr="003453A9" w:rsidRDefault="003B6F82" w:rsidP="003453A9">
      <w:pPr>
        <w:pStyle w:val="Headingb"/>
        <w:rPr>
          <w:rtl/>
        </w:rPr>
      </w:pPr>
      <w:r w:rsidRPr="003453A9">
        <w:rPr>
          <w:rFonts w:hint="cs"/>
          <w:rtl/>
        </w:rPr>
        <w:t>شراكات أخرى</w:t>
      </w:r>
    </w:p>
    <w:p w14:paraId="32851AC3" w14:textId="43B78A6A" w:rsidR="00B04EC7" w:rsidRPr="00937B2F" w:rsidRDefault="003B6F82" w:rsidP="00721993">
      <w:pPr>
        <w:spacing w:after="120"/>
        <w:rPr>
          <w:rtl/>
        </w:rPr>
      </w:pPr>
      <w:r w:rsidRPr="00BB38E8">
        <w:rPr>
          <w:rtl/>
        </w:rPr>
        <w:t>في</w:t>
      </w:r>
      <w:r w:rsidRPr="003B6F82">
        <w:rPr>
          <w:rtl/>
        </w:rPr>
        <w:t xml:space="preserve"> عام 2021</w:t>
      </w:r>
      <w:r w:rsidR="00F850F7">
        <w:rPr>
          <w:rtl/>
        </w:rPr>
        <w:t>،</w:t>
      </w:r>
      <w:r w:rsidRPr="003B6F82">
        <w:rPr>
          <w:rtl/>
        </w:rPr>
        <w:t xml:space="preserve"> يواصل الاتحاد ومفوضية الأمم المتحدة لشؤون اللاجئين تعزيز الشراكة العالمية حول </w:t>
      </w:r>
      <w:r w:rsidRPr="000F51ED">
        <w:rPr>
          <w:i/>
          <w:iCs/>
          <w:rtl/>
        </w:rPr>
        <w:t>التوصيلية الهادفة للاجئين</w:t>
      </w:r>
      <w:r w:rsidRPr="003B6F82">
        <w:rPr>
          <w:rtl/>
        </w:rPr>
        <w:t xml:space="preserve"> سعياً </w:t>
      </w:r>
      <w:r w:rsidR="00991B51">
        <w:rPr>
          <w:rFonts w:hint="cs"/>
          <w:rtl/>
        </w:rPr>
        <w:t>ل</w:t>
      </w:r>
      <w:r w:rsidRPr="003B6F82">
        <w:rPr>
          <w:rtl/>
        </w:rPr>
        <w:t>تعزيز التعاون الرقمي لدعم النازحين قسراً وعديمي الجنسية والمجتمعات المضيفة لهم</w:t>
      </w:r>
      <w:r w:rsidR="00F850F7">
        <w:rPr>
          <w:rtl/>
        </w:rPr>
        <w:t>،</w:t>
      </w:r>
      <w:r w:rsidRPr="003B6F82">
        <w:rPr>
          <w:rtl/>
        </w:rPr>
        <w:t xml:space="preserve"> مع </w:t>
      </w:r>
      <w:r w:rsidR="00BB38E8">
        <w:rPr>
          <w:rFonts w:hint="cs"/>
          <w:rtl/>
        </w:rPr>
        <w:t>أخذ</w:t>
      </w:r>
      <w:r w:rsidRPr="003B6F82">
        <w:rPr>
          <w:rtl/>
        </w:rPr>
        <w:t xml:space="preserve"> المشاريع والمبادرات المؤثرة في الاعتبار. </w:t>
      </w:r>
      <w:r w:rsidR="00BB38E8">
        <w:rPr>
          <w:rFonts w:hint="cs"/>
          <w:rtl/>
        </w:rPr>
        <w:t>و</w:t>
      </w:r>
      <w:r w:rsidRPr="003B6F82">
        <w:rPr>
          <w:rtl/>
        </w:rPr>
        <w:t>في سبتمبر 2021</w:t>
      </w:r>
      <w:r w:rsidR="00F850F7">
        <w:rPr>
          <w:rtl/>
        </w:rPr>
        <w:t>،</w:t>
      </w:r>
      <w:r w:rsidRPr="003B6F82">
        <w:rPr>
          <w:rtl/>
        </w:rPr>
        <w:t xml:space="preserve"> اجتمعت </w:t>
      </w:r>
      <w:r w:rsidR="00BB38E8">
        <w:rPr>
          <w:rFonts w:hint="cs"/>
          <w:rtl/>
        </w:rPr>
        <w:t>أفرقة</w:t>
      </w:r>
      <w:r w:rsidRPr="003B6F82">
        <w:rPr>
          <w:rtl/>
        </w:rPr>
        <w:t xml:space="preserve"> الاتحاد ومفوضية الأمم المتحدة لشؤون اللاجئين لتبادل واستكشاف ووضع خارطة طريق الشراكة حول </w:t>
      </w:r>
      <w:proofErr w:type="gramStart"/>
      <w:r w:rsidRPr="003B6F82">
        <w:rPr>
          <w:rtl/>
        </w:rPr>
        <w:t>أربعة</w:t>
      </w:r>
      <w:proofErr w:type="gramEnd"/>
      <w:r w:rsidRPr="003B6F82">
        <w:rPr>
          <w:rtl/>
        </w:rPr>
        <w:t xml:space="preserve"> مجالات تم في إطارها تحديد فرص مشتركة محددة: البرامج</w:t>
      </w:r>
      <w:r w:rsidR="00F850F7">
        <w:rPr>
          <w:rtl/>
        </w:rPr>
        <w:t>/</w:t>
      </w:r>
      <w:r w:rsidRPr="003B6F82">
        <w:rPr>
          <w:rtl/>
        </w:rPr>
        <w:t>العمليات المشتركة</w:t>
      </w:r>
      <w:r w:rsidR="00764A4B">
        <w:rPr>
          <w:rtl/>
        </w:rPr>
        <w:t>؛</w:t>
      </w:r>
      <w:r w:rsidRPr="003B6F82">
        <w:rPr>
          <w:rtl/>
        </w:rPr>
        <w:t xml:space="preserve"> البحث والدعوة والاتصال؛ تعلم البيانات وبناء القدرات</w:t>
      </w:r>
      <w:r w:rsidR="00991B51">
        <w:rPr>
          <w:rFonts w:hint="cs"/>
          <w:rtl/>
        </w:rPr>
        <w:t>؛</w:t>
      </w:r>
      <w:r w:rsidRPr="003B6F82">
        <w:rPr>
          <w:rtl/>
        </w:rPr>
        <w:t xml:space="preserve"> والتنسيق والشراكات.</w:t>
      </w:r>
    </w:p>
    <w:tbl>
      <w:tblPr>
        <w:bidiVisual/>
        <w:tblW w:w="0" w:type="auto"/>
        <w:jc w:val="center"/>
        <w:tblLook w:val="04A0" w:firstRow="1" w:lastRow="0" w:firstColumn="1" w:lastColumn="0" w:noHBand="0" w:noVBand="1"/>
      </w:tblPr>
      <w:tblGrid>
        <w:gridCol w:w="9629"/>
      </w:tblGrid>
      <w:tr w:rsidR="00721993" w:rsidRPr="00937B2F" w14:paraId="57A0330F" w14:textId="77777777" w:rsidTr="003453A9">
        <w:trPr>
          <w:trHeight w:val="1544"/>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3AE06" w14:textId="77777777" w:rsidR="00721993" w:rsidRPr="00937B2F" w:rsidRDefault="00721993" w:rsidP="008451E9">
            <w:pPr>
              <w:pStyle w:val="Headingb"/>
              <w:keepNext w:val="0"/>
              <w:spacing w:before="120"/>
              <w:rPr>
                <w:rtl/>
              </w:rPr>
            </w:pPr>
            <w:r w:rsidRPr="00937B2F">
              <w:rPr>
                <w:rFonts w:hint="cs"/>
                <w:rtl/>
              </w:rPr>
              <w:lastRenderedPageBreak/>
              <w:t>المساعدة المقدمة إلى أقل البلدان نمواً والدول الجزرية الصغيرة النامية والبلدان النامية غير الساحلية</w:t>
            </w:r>
          </w:p>
          <w:p w14:paraId="1C9CEE75" w14:textId="4EE765E6" w:rsidR="00721993" w:rsidRDefault="00721993" w:rsidP="00EF1AFB">
            <w:r w:rsidRPr="00937B2F">
              <w:rPr>
                <w:rFonts w:hint="cs"/>
                <w:rtl/>
              </w:rPr>
              <w:t xml:space="preserve">يشمل عمل مكتب تنمية الاتصالات، المتمحور حول تدفقات العمل المتماسكة والمركزة، أقل البلدان نمواً </w:t>
            </w:r>
            <w:r w:rsidR="003453A9">
              <w:t>(</w:t>
            </w:r>
            <w:r w:rsidRPr="00937B2F">
              <w:t>LDC</w:t>
            </w:r>
            <w:r w:rsidR="003453A9">
              <w:t>)</w:t>
            </w:r>
            <w:r w:rsidRPr="00937B2F">
              <w:rPr>
                <w:rFonts w:hint="cs"/>
                <w:rtl/>
              </w:rPr>
              <w:t xml:space="preserve"> والدول الجزرية الصغيرة النامية </w:t>
            </w:r>
            <w:r w:rsidR="003453A9">
              <w:t>(</w:t>
            </w:r>
            <w:r w:rsidRPr="00937B2F">
              <w:t>SIDS</w:t>
            </w:r>
            <w:r w:rsidR="003453A9">
              <w:t>)</w:t>
            </w:r>
            <w:r w:rsidRPr="00937B2F">
              <w:rPr>
                <w:rFonts w:hint="cs"/>
                <w:rtl/>
              </w:rPr>
              <w:t xml:space="preserve"> والبلدان النامية غير الساحلية </w:t>
            </w:r>
            <w:r w:rsidR="003453A9">
              <w:t>(</w:t>
            </w:r>
            <w:r w:rsidRPr="00937B2F">
              <w:t>LLDC</w:t>
            </w:r>
            <w:r w:rsidR="003453A9">
              <w:t>)</w:t>
            </w:r>
            <w:r w:rsidR="003B6F82">
              <w:rPr>
                <w:rFonts w:hint="cs"/>
                <w:rtl/>
              </w:rPr>
              <w:t xml:space="preserve"> ويأخذ في الحسبان التحديات المحددة والاحتياجات التي تواجهها هذه البلدان.</w:t>
            </w:r>
            <w:r w:rsidR="00BB38E8">
              <w:rPr>
                <w:rFonts w:hint="cs"/>
                <w:rtl/>
              </w:rPr>
              <w:t xml:space="preserve"> </w:t>
            </w:r>
            <w:r w:rsidR="0084236E" w:rsidRPr="00937B2F">
              <w:rPr>
                <w:rFonts w:hint="cs"/>
                <w:rtl/>
              </w:rPr>
              <w:t>وقدمت المساعدة</w:t>
            </w:r>
            <w:r w:rsidR="0084236E">
              <w:rPr>
                <w:rFonts w:hint="cs"/>
                <w:rtl/>
              </w:rPr>
              <w:t xml:space="preserve"> </w:t>
            </w:r>
            <w:r w:rsidR="003B6F82">
              <w:rPr>
                <w:rFonts w:hint="cs"/>
                <w:rtl/>
              </w:rPr>
              <w:t>في جميع مناطق الاتحاد و</w:t>
            </w:r>
            <w:r w:rsidRPr="00937B2F">
              <w:rPr>
                <w:rFonts w:hint="cs"/>
                <w:rtl/>
              </w:rPr>
              <w:t>عبر الأولويات المواضيعية، بما في ذلك في</w:t>
            </w:r>
            <w:r w:rsidR="000F51ED">
              <w:rPr>
                <w:rFonts w:hint="eastAsia"/>
                <w:rtl/>
              </w:rPr>
              <w:t> </w:t>
            </w:r>
            <w:r w:rsidR="003B6F82">
              <w:rPr>
                <w:rFonts w:hint="cs"/>
                <w:rtl/>
              </w:rPr>
              <w:t>ال</w:t>
            </w:r>
            <w:r w:rsidRPr="00937B2F">
              <w:rPr>
                <w:rFonts w:hint="cs"/>
                <w:rtl/>
              </w:rPr>
              <w:t>مجالات</w:t>
            </w:r>
            <w:r w:rsidR="003B6F82">
              <w:rPr>
                <w:rFonts w:hint="cs"/>
                <w:rtl/>
              </w:rPr>
              <w:t xml:space="preserve"> المحددة</w:t>
            </w:r>
            <w:r w:rsidRPr="00937B2F">
              <w:rPr>
                <w:rFonts w:hint="cs"/>
                <w:rtl/>
              </w:rPr>
              <w:t xml:space="preserve"> </w:t>
            </w:r>
            <w:r w:rsidR="003B6F82">
              <w:rPr>
                <w:rFonts w:hint="cs"/>
                <w:rtl/>
              </w:rPr>
              <w:t>ل</w:t>
            </w:r>
            <w:r w:rsidRPr="00937B2F">
              <w:rPr>
                <w:rFonts w:hint="cs"/>
                <w:rtl/>
              </w:rPr>
              <w:t>لتنظيم والسياسة العامة، والاتصالات في حالات الطوارئ والاستجابة للكوارث، والشمول الرقمي، والأمن السيبراني، والبنية التحتية لتكنولوجيا المعلومات والاتصالات</w:t>
            </w:r>
            <w:r w:rsidR="00EF1AFB">
              <w:rPr>
                <w:rFonts w:hint="cs"/>
                <w:rtl/>
              </w:rPr>
              <w:t>،</w:t>
            </w:r>
            <w:r w:rsidRPr="00937B2F">
              <w:rPr>
                <w:rFonts w:hint="cs"/>
                <w:rtl/>
              </w:rPr>
              <w:t xml:space="preserve"> وإدارة الطيف</w:t>
            </w:r>
            <w:r w:rsidR="00EF1AFB">
              <w:rPr>
                <w:rFonts w:hint="cs"/>
                <w:rtl/>
              </w:rPr>
              <w:t>،</w:t>
            </w:r>
            <w:r w:rsidR="001072BA">
              <w:rPr>
                <w:rtl/>
              </w:rPr>
              <w:t xml:space="preserve"> </w:t>
            </w:r>
            <w:r w:rsidR="001072BA" w:rsidRPr="0084236E">
              <w:rPr>
                <w:rtl/>
              </w:rPr>
              <w:t>وكذلك</w:t>
            </w:r>
            <w:r w:rsidR="001072BA" w:rsidRPr="001072BA">
              <w:rPr>
                <w:rtl/>
              </w:rPr>
              <w:t xml:space="preserve"> في المجال الشامل لبناء القدرات. </w:t>
            </w:r>
            <w:r w:rsidR="0084236E">
              <w:rPr>
                <w:rFonts w:hint="cs"/>
                <w:rtl/>
              </w:rPr>
              <w:t>و</w:t>
            </w:r>
            <w:r w:rsidR="001072BA" w:rsidRPr="001072BA">
              <w:rPr>
                <w:rtl/>
              </w:rPr>
              <w:t>من 2018 إلى سبتمبر 2021</w:t>
            </w:r>
            <w:r w:rsidR="00F850F7">
              <w:rPr>
                <w:rtl/>
              </w:rPr>
              <w:t>،</w:t>
            </w:r>
            <w:r w:rsidR="001072BA" w:rsidRPr="001072BA">
              <w:rPr>
                <w:rtl/>
              </w:rPr>
              <w:t xml:space="preserve"> قدم الاتحاد الدعم لمعظم البلدان الأقل نمواً والبلدان النامية غير الساحلية والدول الجزرية الصغيرة النامية لضمان قدرتها على الاستفادة من فرص تكنولوجيا المعلومات والاتصالات.</w:t>
            </w:r>
          </w:p>
          <w:p w14:paraId="2589430A" w14:textId="15C6C349" w:rsidR="001072BA" w:rsidRPr="000F51ED" w:rsidRDefault="0084236E" w:rsidP="001072BA">
            <w:pPr>
              <w:rPr>
                <w:spacing w:val="-2"/>
                <w:rtl/>
                <w:lang w:bidi="ar-EG"/>
              </w:rPr>
            </w:pPr>
            <w:r w:rsidRPr="000F51ED">
              <w:rPr>
                <w:rFonts w:hint="cs"/>
                <w:spacing w:val="-2"/>
                <w:rtl/>
                <w:lang w:bidi="ar-EG"/>
              </w:rPr>
              <w:t>و</w:t>
            </w:r>
            <w:r w:rsidR="001072BA" w:rsidRPr="000F51ED">
              <w:rPr>
                <w:spacing w:val="-2"/>
                <w:rtl/>
                <w:lang w:bidi="ar-EG"/>
              </w:rPr>
              <w:t>بالإضافة إلى تجميع مساعدات الاتحاد لبلدان محددة</w:t>
            </w:r>
            <w:r w:rsidR="00EF1AFB" w:rsidRPr="000F51ED">
              <w:rPr>
                <w:rFonts w:hint="cs"/>
                <w:spacing w:val="-2"/>
                <w:rtl/>
                <w:lang w:bidi="ar-EG"/>
              </w:rPr>
              <w:t>،</w:t>
            </w:r>
            <w:r w:rsidR="001072BA" w:rsidRPr="000F51ED">
              <w:rPr>
                <w:spacing w:val="-2"/>
                <w:rtl/>
                <w:lang w:bidi="ar-EG"/>
              </w:rPr>
              <w:t xml:space="preserve"> التي تناولها هذا التقرير</w:t>
            </w:r>
            <w:r w:rsidR="00F850F7" w:rsidRPr="000F51ED">
              <w:rPr>
                <w:spacing w:val="-2"/>
                <w:rtl/>
                <w:lang w:bidi="ar-EG"/>
              </w:rPr>
              <w:t>،</w:t>
            </w:r>
            <w:r w:rsidR="001072BA" w:rsidRPr="000F51ED">
              <w:rPr>
                <w:spacing w:val="-2"/>
                <w:rtl/>
                <w:lang w:bidi="ar-EG"/>
              </w:rPr>
              <w:t xml:space="preserve"> تسلط الأمثلة التالية الضوء على الدعم الذي قدمه الاتحاد لأقل البلدان نمواً والبلدان النامية غير الساحلية والدول الجزرية الصغيرة النامية على مدى السنوات الأربع الماضية:</w:t>
            </w:r>
          </w:p>
          <w:p w14:paraId="4EBD0A8E" w14:textId="514E655C" w:rsidR="001072BA" w:rsidRDefault="001072BA" w:rsidP="001072BA">
            <w:pPr>
              <w:pStyle w:val="enumlev1"/>
              <w:rPr>
                <w:rtl/>
                <w:lang w:bidi="ar-EG"/>
              </w:rPr>
            </w:pPr>
            <w:r w:rsidRPr="0084236E">
              <w:rPr>
                <w:rtl/>
                <w:lang w:bidi="ar-EG"/>
              </w:rPr>
              <w:t>في</w:t>
            </w:r>
            <w:r>
              <w:rPr>
                <w:rtl/>
                <w:lang w:bidi="ar-EG"/>
              </w:rPr>
              <w:t xml:space="preserve"> </w:t>
            </w:r>
            <w:r w:rsidR="00E52A4F">
              <w:rPr>
                <w:rtl/>
                <w:lang w:bidi="ar-EG"/>
              </w:rPr>
              <w:t>إفريقي</w:t>
            </w:r>
            <w:r>
              <w:rPr>
                <w:rtl/>
                <w:lang w:bidi="ar-EG"/>
              </w:rPr>
              <w:t>ا</w:t>
            </w:r>
            <w:r w:rsidR="00F850F7">
              <w:rPr>
                <w:rtl/>
                <w:lang w:bidi="ar-EG"/>
              </w:rPr>
              <w:t>،</w:t>
            </w:r>
            <w:r>
              <w:rPr>
                <w:rtl/>
                <w:lang w:bidi="ar-EG"/>
              </w:rPr>
              <w:t xml:space="preserve"> </w:t>
            </w:r>
            <w:r w:rsidR="0084236E">
              <w:rPr>
                <w:rFonts w:hint="cs"/>
                <w:rtl/>
                <w:lang w:bidi="ar-EG"/>
              </w:rPr>
              <w:t xml:space="preserve">قام </w:t>
            </w:r>
            <w:r>
              <w:rPr>
                <w:rtl/>
                <w:lang w:bidi="ar-EG"/>
              </w:rPr>
              <w:t>الاتحاد</w:t>
            </w:r>
            <w:r w:rsidR="0084236E">
              <w:rPr>
                <w:rFonts w:hint="cs"/>
                <w:rtl/>
                <w:lang w:bidi="ar-EG"/>
              </w:rPr>
              <w:t xml:space="preserve"> بما يلي</w:t>
            </w:r>
            <w:r>
              <w:rPr>
                <w:rtl/>
                <w:lang w:bidi="ar-EG"/>
              </w:rPr>
              <w:t>:</w:t>
            </w:r>
          </w:p>
          <w:p w14:paraId="1C9B9374" w14:textId="375E493F" w:rsidR="001072BA" w:rsidRDefault="000F51ED" w:rsidP="001072BA">
            <w:pPr>
              <w:pStyle w:val="enumlev1"/>
              <w:rPr>
                <w:rtl/>
              </w:rPr>
            </w:pPr>
            <w:r w:rsidRPr="00937B2F">
              <w:sym w:font="Symbol" w:char="F0B7"/>
            </w:r>
            <w:r w:rsidR="007323F8">
              <w:rPr>
                <w:rtl/>
              </w:rPr>
              <w:tab/>
            </w:r>
            <w:r w:rsidR="001072BA">
              <w:rPr>
                <w:rtl/>
              </w:rPr>
              <w:t xml:space="preserve">إنشاء </w:t>
            </w:r>
            <w:r w:rsidR="001F478C">
              <w:rPr>
                <w:rFonts w:hint="cs"/>
                <w:rtl/>
              </w:rPr>
              <w:t>أفرقة</w:t>
            </w:r>
            <w:r w:rsidR="001072BA">
              <w:rPr>
                <w:rtl/>
              </w:rPr>
              <w:t xml:space="preserve"> الاستجابة ل</w:t>
            </w:r>
            <w:r w:rsidR="00EF1AFB">
              <w:rPr>
                <w:rFonts w:hint="cs"/>
                <w:rtl/>
              </w:rPr>
              <w:t>ل</w:t>
            </w:r>
            <w:r w:rsidR="001072BA">
              <w:rPr>
                <w:rtl/>
              </w:rPr>
              <w:t xml:space="preserve">حوادث </w:t>
            </w:r>
            <w:r w:rsidR="001F478C">
              <w:rPr>
                <w:rFonts w:hint="cs"/>
                <w:rtl/>
              </w:rPr>
              <w:t>الحاسوب</w:t>
            </w:r>
            <w:r w:rsidR="00EF1AFB">
              <w:rPr>
                <w:rFonts w:hint="cs"/>
                <w:rtl/>
              </w:rPr>
              <w:t>ية</w:t>
            </w:r>
            <w:r w:rsidR="001072BA">
              <w:rPr>
                <w:rtl/>
              </w:rPr>
              <w:t xml:space="preserve"> </w:t>
            </w:r>
            <w:r w:rsidR="003453A9">
              <w:t>(</w:t>
            </w:r>
            <w:r w:rsidR="001072BA">
              <w:t>CIRTS</w:t>
            </w:r>
            <w:r w:rsidR="003453A9">
              <w:t>)</w:t>
            </w:r>
            <w:r w:rsidR="001072BA">
              <w:rPr>
                <w:rtl/>
              </w:rPr>
              <w:t xml:space="preserve"> وإنشاء مراكز عمليات أمنية وطنية في بوتسوانا وزيمبابوي وملاوي لدعم جهود الأمن السيبراني الوطنية الخاصة به</w:t>
            </w:r>
            <w:r w:rsidR="001F478C">
              <w:rPr>
                <w:rFonts w:hint="cs"/>
                <w:rtl/>
              </w:rPr>
              <w:t>ا</w:t>
            </w:r>
            <w:r w:rsidR="00764A4B">
              <w:rPr>
                <w:rtl/>
              </w:rPr>
              <w:t>؛</w:t>
            </w:r>
          </w:p>
          <w:p w14:paraId="17748576" w14:textId="2E1CF2CD" w:rsidR="001072BA" w:rsidRPr="000F51ED" w:rsidRDefault="000F51ED" w:rsidP="001072BA">
            <w:pPr>
              <w:pStyle w:val="enumlev1"/>
              <w:rPr>
                <w:spacing w:val="-6"/>
                <w:rtl/>
              </w:rPr>
            </w:pPr>
            <w:r w:rsidRPr="000F51ED">
              <w:rPr>
                <w:spacing w:val="-6"/>
              </w:rPr>
              <w:sym w:font="Symbol" w:char="F0B7"/>
            </w:r>
            <w:r w:rsidR="0084236E" w:rsidRPr="000F51ED">
              <w:rPr>
                <w:spacing w:val="-6"/>
                <w:rtl/>
              </w:rPr>
              <w:tab/>
            </w:r>
            <w:r w:rsidR="001072BA" w:rsidRPr="000F51ED">
              <w:rPr>
                <w:spacing w:val="-6"/>
                <w:rtl/>
              </w:rPr>
              <w:t xml:space="preserve">دعم إنشاء </w:t>
            </w:r>
            <w:r w:rsidR="001F478C" w:rsidRPr="000F51ED">
              <w:rPr>
                <w:rFonts w:hint="cs"/>
                <w:spacing w:val="-6"/>
                <w:rtl/>
              </w:rPr>
              <w:t>ال</w:t>
            </w:r>
            <w:r w:rsidR="001072BA" w:rsidRPr="000F51ED">
              <w:rPr>
                <w:spacing w:val="-6"/>
                <w:rtl/>
              </w:rPr>
              <w:t xml:space="preserve">هيئة </w:t>
            </w:r>
            <w:r w:rsidR="001F478C" w:rsidRPr="000F51ED">
              <w:rPr>
                <w:rFonts w:hint="cs"/>
                <w:spacing w:val="-6"/>
                <w:rtl/>
              </w:rPr>
              <w:t>ال</w:t>
            </w:r>
            <w:r w:rsidR="001072BA" w:rsidRPr="000F51ED">
              <w:rPr>
                <w:spacing w:val="-6"/>
                <w:rtl/>
              </w:rPr>
              <w:t>تنظيم</w:t>
            </w:r>
            <w:r w:rsidR="001F478C" w:rsidRPr="000F51ED">
              <w:rPr>
                <w:rFonts w:hint="cs"/>
                <w:spacing w:val="-6"/>
                <w:rtl/>
              </w:rPr>
              <w:t>ية</w:t>
            </w:r>
            <w:r w:rsidR="001072BA" w:rsidRPr="000F51ED">
              <w:rPr>
                <w:spacing w:val="-6"/>
                <w:rtl/>
              </w:rPr>
              <w:t xml:space="preserve"> </w:t>
            </w:r>
            <w:r w:rsidR="001F478C" w:rsidRPr="000F51ED">
              <w:rPr>
                <w:rFonts w:hint="cs"/>
                <w:spacing w:val="-6"/>
                <w:rtl/>
              </w:rPr>
              <w:t>ل</w:t>
            </w:r>
            <w:r w:rsidR="001072BA" w:rsidRPr="000F51ED">
              <w:rPr>
                <w:spacing w:val="-6"/>
                <w:rtl/>
              </w:rPr>
              <w:t>تكنولوجيا المعلومات والاتصالات في جنوب السودان وتدريب المجموعة الأولى من موظفيها</w:t>
            </w:r>
            <w:r>
              <w:rPr>
                <w:rFonts w:hint="cs"/>
                <w:spacing w:val="-6"/>
                <w:rtl/>
              </w:rPr>
              <w:t>؛</w:t>
            </w:r>
          </w:p>
          <w:p w14:paraId="6C30BBCF" w14:textId="27E57B67" w:rsidR="001072BA" w:rsidRDefault="000F51ED" w:rsidP="001072BA">
            <w:pPr>
              <w:pStyle w:val="enumlev1"/>
              <w:rPr>
                <w:rtl/>
              </w:rPr>
            </w:pPr>
            <w:r w:rsidRPr="000F51ED">
              <w:rPr>
                <w:spacing w:val="-6"/>
              </w:rPr>
              <w:sym w:font="Symbol" w:char="F0B7"/>
            </w:r>
            <w:r w:rsidR="0084236E">
              <w:rPr>
                <w:rtl/>
              </w:rPr>
              <w:tab/>
            </w:r>
            <w:r w:rsidR="001072BA">
              <w:rPr>
                <w:rtl/>
              </w:rPr>
              <w:t xml:space="preserve">بناء قدرات المشاركين من ليسوتو وجنوب السودان وملاوي على تصميم إحصاءات تكنولوجيا المعلومات والاتصالات الوطنية </w:t>
            </w:r>
            <w:r w:rsidR="001F478C">
              <w:rPr>
                <w:rFonts w:hint="cs"/>
                <w:rtl/>
              </w:rPr>
              <w:t>ووسائل</w:t>
            </w:r>
            <w:r w:rsidR="001072BA">
              <w:rPr>
                <w:rtl/>
              </w:rPr>
              <w:t xml:space="preserve"> وأدوات مسح الأسر المعيشية</w:t>
            </w:r>
            <w:r>
              <w:rPr>
                <w:rFonts w:hint="cs"/>
                <w:rtl/>
              </w:rPr>
              <w:t>؛</w:t>
            </w:r>
          </w:p>
          <w:p w14:paraId="24A1DA07" w14:textId="6368B7BB" w:rsidR="001072BA" w:rsidRDefault="000F51ED" w:rsidP="001072BA">
            <w:pPr>
              <w:pStyle w:val="enumlev1"/>
              <w:rPr>
                <w:rtl/>
              </w:rPr>
            </w:pPr>
            <w:r w:rsidRPr="000F51ED">
              <w:rPr>
                <w:spacing w:val="-6"/>
              </w:rPr>
              <w:sym w:font="Symbol" w:char="F0B7"/>
            </w:r>
            <w:r w:rsidR="0084236E">
              <w:rPr>
                <w:rtl/>
              </w:rPr>
              <w:tab/>
            </w:r>
            <w:r w:rsidR="001072BA">
              <w:rPr>
                <w:rtl/>
              </w:rPr>
              <w:t>بناء قدرات المشاركين من بوتسوانا وبوركينا فا</w:t>
            </w:r>
            <w:r w:rsidR="001F478C">
              <w:rPr>
                <w:rFonts w:hint="cs"/>
                <w:rtl/>
              </w:rPr>
              <w:t>ص</w:t>
            </w:r>
            <w:r w:rsidR="001072BA">
              <w:rPr>
                <w:rtl/>
              </w:rPr>
              <w:t>و وجنوب السودان وإسواتيني وإثيوبيا وليسوتو ومالي وملاوي والنيجر ورواندا وزامبيا وزيمبابوي بشأن التوافق و</w:t>
            </w:r>
            <w:r w:rsidR="001F478C">
              <w:rPr>
                <w:rFonts w:hint="cs"/>
                <w:rtl/>
              </w:rPr>
              <w:t xml:space="preserve">إمكانية </w:t>
            </w:r>
            <w:r w:rsidR="001072BA">
              <w:rPr>
                <w:rtl/>
              </w:rPr>
              <w:t>التشغيل البيني لشبكات تكنولوجيا المعلومات والاتصالات وتوصيل</w:t>
            </w:r>
            <w:r w:rsidR="001F478C">
              <w:rPr>
                <w:rFonts w:hint="cs"/>
                <w:rtl/>
              </w:rPr>
              <w:t>ية</w:t>
            </w:r>
            <w:r w:rsidR="001072BA">
              <w:rPr>
                <w:rtl/>
              </w:rPr>
              <w:t xml:space="preserve"> المعدات والأجهزة</w:t>
            </w:r>
            <w:r>
              <w:rPr>
                <w:rFonts w:hint="cs"/>
                <w:rtl/>
              </w:rPr>
              <w:t>؛</w:t>
            </w:r>
          </w:p>
          <w:p w14:paraId="703612AF" w14:textId="05BDD65A" w:rsidR="001072BA" w:rsidRDefault="000F51ED" w:rsidP="001072BA">
            <w:pPr>
              <w:pStyle w:val="enumlev1"/>
              <w:rPr>
                <w:rtl/>
              </w:rPr>
            </w:pPr>
            <w:r w:rsidRPr="000F51ED">
              <w:rPr>
                <w:spacing w:val="-6"/>
              </w:rPr>
              <w:sym w:font="Symbol" w:char="F0B7"/>
            </w:r>
            <w:r w:rsidR="0084236E">
              <w:rPr>
                <w:rtl/>
              </w:rPr>
              <w:tab/>
            </w:r>
            <w:r w:rsidR="001072BA">
              <w:rPr>
                <w:rtl/>
              </w:rPr>
              <w:t xml:space="preserve">تقديم المساعدة </w:t>
            </w:r>
            <w:r w:rsidR="001F478C">
              <w:rPr>
                <w:rFonts w:hint="cs"/>
                <w:rtl/>
              </w:rPr>
              <w:t>التقنية</w:t>
            </w:r>
            <w:r w:rsidR="001072BA">
              <w:rPr>
                <w:rtl/>
              </w:rPr>
              <w:t xml:space="preserve"> لأوغندا لوضع اللمسات الأخيرة على وثيقة الرؤية الرقمية </w:t>
            </w:r>
            <w:r w:rsidR="00EF1AFB">
              <w:rPr>
                <w:rFonts w:hint="cs"/>
                <w:rtl/>
              </w:rPr>
              <w:t>لديها</w:t>
            </w:r>
            <w:r>
              <w:rPr>
                <w:rFonts w:hint="cs"/>
                <w:rtl/>
              </w:rPr>
              <w:t>؛</w:t>
            </w:r>
          </w:p>
          <w:p w14:paraId="6577C31A" w14:textId="156D03C0" w:rsidR="001072BA" w:rsidRDefault="000F51ED" w:rsidP="001072BA">
            <w:pPr>
              <w:pStyle w:val="enumlev1"/>
              <w:rPr>
                <w:rtl/>
              </w:rPr>
            </w:pPr>
            <w:r w:rsidRPr="000F51ED">
              <w:rPr>
                <w:spacing w:val="-6"/>
              </w:rPr>
              <w:sym w:font="Symbol" w:char="F0B7"/>
            </w:r>
            <w:r w:rsidR="0084236E">
              <w:rPr>
                <w:rtl/>
              </w:rPr>
              <w:tab/>
            </w:r>
            <w:r w:rsidR="001072BA">
              <w:rPr>
                <w:rtl/>
              </w:rPr>
              <w:t>دعم جنوب السودان وإثيوبيا وأوغندا وتنزانيا ورواندا في تبادل الخبرات وأفضل الممارسات بشأن تطوير التطبيقات الإلكترونية والدروس المستفادة لتحديد الفجوات من</w:t>
            </w:r>
            <w:r w:rsidR="001F478C">
              <w:rPr>
                <w:rFonts w:hint="cs"/>
                <w:rtl/>
              </w:rPr>
              <w:t xml:space="preserve"> مرحلة</w:t>
            </w:r>
            <w:r w:rsidR="001072BA">
              <w:rPr>
                <w:rtl/>
              </w:rPr>
              <w:t xml:space="preserve"> التفكير إلى</w:t>
            </w:r>
            <w:r w:rsidR="00EF1AFB">
              <w:rPr>
                <w:rFonts w:hint="cs"/>
                <w:rtl/>
              </w:rPr>
              <w:t xml:space="preserve"> النجاح في</w:t>
            </w:r>
            <w:r w:rsidR="001072BA">
              <w:rPr>
                <w:rtl/>
              </w:rPr>
              <w:t xml:space="preserve"> </w:t>
            </w:r>
            <w:r w:rsidR="00EF1AFB">
              <w:rPr>
                <w:rFonts w:hint="cs"/>
                <w:rtl/>
              </w:rPr>
              <w:t>ال</w:t>
            </w:r>
            <w:r w:rsidR="001072BA">
              <w:rPr>
                <w:rtl/>
              </w:rPr>
              <w:t>دخول إلى الأسواق</w:t>
            </w:r>
            <w:r>
              <w:rPr>
                <w:rFonts w:hint="cs"/>
                <w:rtl/>
              </w:rPr>
              <w:t>؛</w:t>
            </w:r>
          </w:p>
          <w:p w14:paraId="3E849C47" w14:textId="39C869D8" w:rsidR="001072BA" w:rsidRDefault="000F51ED" w:rsidP="001072BA">
            <w:pPr>
              <w:pStyle w:val="enumlev1"/>
              <w:rPr>
                <w:rtl/>
              </w:rPr>
            </w:pPr>
            <w:r w:rsidRPr="000F51ED">
              <w:rPr>
                <w:spacing w:val="-6"/>
              </w:rPr>
              <w:sym w:font="Symbol" w:char="F0B7"/>
            </w:r>
            <w:r w:rsidR="0084236E">
              <w:rPr>
                <w:rtl/>
              </w:rPr>
              <w:tab/>
            </w:r>
            <w:r w:rsidR="001072BA" w:rsidRPr="00072494">
              <w:rPr>
                <w:rtl/>
              </w:rPr>
              <w:t>المساعدة</w:t>
            </w:r>
            <w:r w:rsidR="001072BA">
              <w:rPr>
                <w:rtl/>
              </w:rPr>
              <w:t xml:space="preserve"> في إطلاق المشروع التجريبي الناجح لقريتين ذكيتين ووضع مخطط</w:t>
            </w:r>
            <w:r w:rsidR="00072494">
              <w:rPr>
                <w:rFonts w:hint="cs"/>
                <w:rtl/>
              </w:rPr>
              <w:t xml:space="preserve"> أولي</w:t>
            </w:r>
            <w:r w:rsidR="001072BA">
              <w:rPr>
                <w:rtl/>
              </w:rPr>
              <w:t xml:space="preserve"> لمبادرة القرى الذكية في النيجر</w:t>
            </w:r>
            <w:r w:rsidR="00764A4B">
              <w:rPr>
                <w:rtl/>
              </w:rPr>
              <w:t>؛</w:t>
            </w:r>
          </w:p>
          <w:p w14:paraId="006C35D9" w14:textId="7CD1C074" w:rsidR="001072BA" w:rsidRDefault="000F51ED" w:rsidP="001072BA">
            <w:pPr>
              <w:pStyle w:val="enumlev1"/>
              <w:rPr>
                <w:rtl/>
              </w:rPr>
            </w:pPr>
            <w:r w:rsidRPr="000F51ED">
              <w:rPr>
                <w:spacing w:val="-6"/>
              </w:rPr>
              <w:sym w:font="Symbol" w:char="F0B7"/>
            </w:r>
            <w:r w:rsidR="0084236E">
              <w:rPr>
                <w:rtl/>
              </w:rPr>
              <w:tab/>
            </w:r>
            <w:r w:rsidR="001072BA">
              <w:rPr>
                <w:rtl/>
              </w:rPr>
              <w:t>في إطار مبادرة القرن ال</w:t>
            </w:r>
            <w:r w:rsidR="00E52A4F">
              <w:rPr>
                <w:rFonts w:hint="cs"/>
                <w:rtl/>
              </w:rPr>
              <w:t>إفريقي</w:t>
            </w:r>
            <w:r w:rsidR="00F850F7">
              <w:rPr>
                <w:rtl/>
              </w:rPr>
              <w:t>،</w:t>
            </w:r>
            <w:r w:rsidR="001072BA">
              <w:rPr>
                <w:rtl/>
              </w:rPr>
              <w:t xml:space="preserve"> دعم إثيوبيا وإريتريا لتبادل المعلومات حول المبادرات الرقمية الحالية وتحديد مناهج تطوير منصة خدمات حكومية رقمية شاملة للحكومة </w:t>
            </w:r>
            <w:r w:rsidR="003453A9">
              <w:t>(</w:t>
            </w:r>
            <w:r w:rsidR="001072BA">
              <w:t>Govstack</w:t>
            </w:r>
            <w:r w:rsidR="003453A9">
              <w:t>)</w:t>
            </w:r>
            <w:r w:rsidR="001072BA">
              <w:rPr>
                <w:rtl/>
              </w:rPr>
              <w:t>.</w:t>
            </w:r>
          </w:p>
          <w:p w14:paraId="525A8871" w14:textId="4F26F57C" w:rsidR="001072BA" w:rsidRDefault="001072BA" w:rsidP="001072BA">
            <w:pPr>
              <w:pStyle w:val="enumlev1"/>
              <w:rPr>
                <w:rtl/>
              </w:rPr>
            </w:pPr>
            <w:r>
              <w:rPr>
                <w:rtl/>
              </w:rPr>
              <w:t>في الأمريكتين</w:t>
            </w:r>
            <w:r w:rsidR="00F850F7">
              <w:rPr>
                <w:rtl/>
              </w:rPr>
              <w:t>،</w:t>
            </w:r>
            <w:r w:rsidR="0084236E">
              <w:rPr>
                <w:rFonts w:hint="cs"/>
                <w:rtl/>
              </w:rPr>
              <w:t xml:space="preserve"> قام</w:t>
            </w:r>
            <w:r>
              <w:rPr>
                <w:rtl/>
              </w:rPr>
              <w:t xml:space="preserve"> الاتحاد </w:t>
            </w:r>
            <w:r w:rsidR="0084236E">
              <w:rPr>
                <w:rFonts w:hint="cs"/>
                <w:rtl/>
              </w:rPr>
              <w:t>بما يلي</w:t>
            </w:r>
            <w:r>
              <w:rPr>
                <w:rtl/>
              </w:rPr>
              <w:t>:</w:t>
            </w:r>
          </w:p>
          <w:p w14:paraId="7631433F" w14:textId="0FB90DDB" w:rsidR="001072BA" w:rsidRDefault="000F51ED" w:rsidP="001072BA">
            <w:pPr>
              <w:pStyle w:val="enumlev1"/>
              <w:rPr>
                <w:rtl/>
              </w:rPr>
            </w:pPr>
            <w:r w:rsidRPr="000F51ED">
              <w:rPr>
                <w:spacing w:val="-6"/>
              </w:rPr>
              <w:sym w:font="Symbol" w:char="F0B7"/>
            </w:r>
            <w:r w:rsidR="0084236E">
              <w:rPr>
                <w:rtl/>
              </w:rPr>
              <w:tab/>
            </w:r>
            <w:r w:rsidR="001072BA">
              <w:rPr>
                <w:rtl/>
              </w:rPr>
              <w:t>تقديم المساعدة إلى أنتيغوا وبربودا وبربادوس وغيانا وسانت كيتس ونيفيس في استخدام تكنولوجيا المعلومات والاتصالات في حالات الطوارئ والكوارث بالإضافة إلى مساعدة الاتصالات في حالات الطوارئ كاستجابة لإعصار ماريا</w:t>
            </w:r>
            <w:r w:rsidR="00F850F7">
              <w:rPr>
                <w:rtl/>
              </w:rPr>
              <w:t>،</w:t>
            </w:r>
            <w:r w:rsidR="001072BA">
              <w:rPr>
                <w:rtl/>
              </w:rPr>
              <w:t xml:space="preserve"> وهو إعصار من الفئة 5</w:t>
            </w:r>
            <w:r>
              <w:rPr>
                <w:rFonts w:hint="cs"/>
                <w:rtl/>
              </w:rPr>
              <w:t>؛</w:t>
            </w:r>
          </w:p>
          <w:p w14:paraId="5AEDB847" w14:textId="2169C23B" w:rsidR="001072BA" w:rsidRPr="000F51ED" w:rsidRDefault="000F51ED" w:rsidP="001072BA">
            <w:pPr>
              <w:pStyle w:val="enumlev1"/>
              <w:rPr>
                <w:spacing w:val="-2"/>
                <w:rtl/>
              </w:rPr>
            </w:pPr>
            <w:r w:rsidRPr="000F51ED">
              <w:rPr>
                <w:spacing w:val="-2"/>
              </w:rPr>
              <w:sym w:font="Symbol" w:char="F0B7"/>
            </w:r>
            <w:r w:rsidR="0084236E" w:rsidRPr="000F51ED">
              <w:rPr>
                <w:spacing w:val="-2"/>
                <w:rtl/>
              </w:rPr>
              <w:tab/>
            </w:r>
            <w:r w:rsidR="001072BA" w:rsidRPr="000F51ED">
              <w:rPr>
                <w:spacing w:val="-2"/>
                <w:rtl/>
              </w:rPr>
              <w:t xml:space="preserve">نشر معدات </w:t>
            </w:r>
            <w:r w:rsidR="00072494" w:rsidRPr="000F51ED">
              <w:rPr>
                <w:rFonts w:hint="cs"/>
                <w:spacing w:val="-2"/>
                <w:rtl/>
              </w:rPr>
              <w:t>ال</w:t>
            </w:r>
            <w:r w:rsidR="001072BA" w:rsidRPr="000F51ED">
              <w:rPr>
                <w:spacing w:val="-2"/>
                <w:rtl/>
              </w:rPr>
              <w:t>اتصالات في حالات الطوارئ في هايتي كجهد استجابة بعد الدمار الذي تسبب فيه زلزال أغسطس 2021</w:t>
            </w:r>
            <w:r w:rsidRPr="000F51ED">
              <w:rPr>
                <w:rFonts w:hint="cs"/>
                <w:spacing w:val="-2"/>
                <w:rtl/>
              </w:rPr>
              <w:t>؛</w:t>
            </w:r>
          </w:p>
          <w:p w14:paraId="6CC36750" w14:textId="78EF833C" w:rsidR="001072BA" w:rsidRDefault="000F51ED" w:rsidP="001072BA">
            <w:pPr>
              <w:pStyle w:val="enumlev1"/>
              <w:rPr>
                <w:rtl/>
              </w:rPr>
            </w:pPr>
            <w:r w:rsidRPr="000F51ED">
              <w:rPr>
                <w:spacing w:val="-6"/>
              </w:rPr>
              <w:sym w:font="Symbol" w:char="F0B7"/>
            </w:r>
            <w:r w:rsidR="0084236E">
              <w:rPr>
                <w:rtl/>
              </w:rPr>
              <w:tab/>
            </w:r>
            <w:r w:rsidR="001072BA">
              <w:rPr>
                <w:rtl/>
              </w:rPr>
              <w:t xml:space="preserve">تعزيز الإطار التنظيمي </w:t>
            </w:r>
            <w:r w:rsidR="00072494">
              <w:rPr>
                <w:rFonts w:hint="cs"/>
                <w:rtl/>
              </w:rPr>
              <w:t>للمخلفات</w:t>
            </w:r>
            <w:r w:rsidR="001072BA">
              <w:rPr>
                <w:rtl/>
              </w:rPr>
              <w:t xml:space="preserve"> الإلكترونية في </w:t>
            </w:r>
            <w:r w:rsidR="00072494">
              <w:rPr>
                <w:rFonts w:hint="cs"/>
                <w:rtl/>
              </w:rPr>
              <w:t>ال</w:t>
            </w:r>
            <w:r w:rsidR="001072BA">
              <w:rPr>
                <w:rtl/>
              </w:rPr>
              <w:t>جمهورية الدومينيك</w:t>
            </w:r>
            <w:r w:rsidR="00072494">
              <w:rPr>
                <w:rFonts w:hint="cs"/>
                <w:rtl/>
              </w:rPr>
              <w:t>ية</w:t>
            </w:r>
            <w:r>
              <w:rPr>
                <w:rFonts w:hint="cs"/>
                <w:rtl/>
              </w:rPr>
              <w:t>؛</w:t>
            </w:r>
          </w:p>
          <w:p w14:paraId="1F5F5B01" w14:textId="71712FBA" w:rsidR="001072BA" w:rsidRDefault="000F51ED" w:rsidP="001072BA">
            <w:pPr>
              <w:pStyle w:val="enumlev1"/>
              <w:rPr>
                <w:rtl/>
              </w:rPr>
            </w:pPr>
            <w:r w:rsidRPr="000F51ED">
              <w:rPr>
                <w:spacing w:val="-6"/>
              </w:rPr>
              <w:sym w:font="Symbol" w:char="F0B7"/>
            </w:r>
            <w:r w:rsidR="0084236E">
              <w:rPr>
                <w:rtl/>
              </w:rPr>
              <w:tab/>
            </w:r>
            <w:r w:rsidR="001072BA">
              <w:rPr>
                <w:rtl/>
              </w:rPr>
              <w:t xml:space="preserve">عقد </w:t>
            </w:r>
            <w:r w:rsidR="00072494">
              <w:rPr>
                <w:rFonts w:hint="cs"/>
                <w:rtl/>
              </w:rPr>
              <w:t>حدث</w:t>
            </w:r>
            <w:r w:rsidR="001072BA">
              <w:rPr>
                <w:rtl/>
              </w:rPr>
              <w:t xml:space="preserve"> </w:t>
            </w:r>
            <w:r w:rsidR="00072494" w:rsidRPr="00072494">
              <w:rPr>
                <w:rFonts w:hint="cs"/>
                <w:i/>
                <w:iCs/>
                <w:rtl/>
              </w:rPr>
              <w:t xml:space="preserve">النفاذ في </w:t>
            </w:r>
            <w:r w:rsidR="001072BA" w:rsidRPr="00072494">
              <w:rPr>
                <w:i/>
                <w:iCs/>
                <w:rtl/>
              </w:rPr>
              <w:t>الأمريكتين: تكنولوجيا المعلومات والاتصالات للجميع</w:t>
            </w:r>
            <w:r w:rsidR="001072BA">
              <w:rPr>
                <w:rtl/>
              </w:rPr>
              <w:t xml:space="preserve"> في كوبا عام 2021</w:t>
            </w:r>
            <w:r>
              <w:rPr>
                <w:rFonts w:hint="cs"/>
                <w:rtl/>
              </w:rPr>
              <w:t>؛</w:t>
            </w:r>
          </w:p>
          <w:p w14:paraId="2833016B" w14:textId="2B24D666" w:rsidR="001072BA" w:rsidRDefault="000F51ED" w:rsidP="001072BA">
            <w:pPr>
              <w:pStyle w:val="enumlev1"/>
              <w:rPr>
                <w:rtl/>
              </w:rPr>
            </w:pPr>
            <w:r w:rsidRPr="000F51ED">
              <w:rPr>
                <w:spacing w:val="-6"/>
              </w:rPr>
              <w:sym w:font="Symbol" w:char="F0B7"/>
            </w:r>
            <w:r w:rsidR="0084236E">
              <w:rPr>
                <w:rtl/>
              </w:rPr>
              <w:tab/>
            </w:r>
            <w:r w:rsidR="00072494">
              <w:rPr>
                <w:rFonts w:hint="cs"/>
                <w:rtl/>
              </w:rPr>
              <w:t>م</w:t>
            </w:r>
            <w:r w:rsidR="001072BA">
              <w:rPr>
                <w:rtl/>
              </w:rPr>
              <w:t>ساعد</w:t>
            </w:r>
            <w:r w:rsidR="00072494">
              <w:rPr>
                <w:rFonts w:hint="cs"/>
                <w:rtl/>
              </w:rPr>
              <w:t>ة</w:t>
            </w:r>
            <w:r w:rsidR="001072BA">
              <w:rPr>
                <w:rtl/>
              </w:rPr>
              <w:t xml:space="preserve"> سورينام في تحديد نموذج</w:t>
            </w:r>
            <w:r w:rsidR="00072494">
              <w:rPr>
                <w:rFonts w:hint="cs"/>
                <w:rtl/>
              </w:rPr>
              <w:t xml:space="preserve"> نقاط تبادل الإنترنت (</w:t>
            </w:r>
            <w:r w:rsidR="00072494">
              <w:t>IXP</w:t>
            </w:r>
            <w:r w:rsidR="00072494">
              <w:rPr>
                <w:rFonts w:hint="cs"/>
                <w:rtl/>
              </w:rPr>
              <w:t xml:space="preserve">) </w:t>
            </w:r>
            <w:r w:rsidR="001072BA">
              <w:rPr>
                <w:rtl/>
              </w:rPr>
              <w:t>الوطني الخاص بها</w:t>
            </w:r>
            <w:r>
              <w:rPr>
                <w:rFonts w:hint="cs"/>
                <w:rtl/>
              </w:rPr>
              <w:t>؛</w:t>
            </w:r>
          </w:p>
          <w:p w14:paraId="47CA275C" w14:textId="473CF9AB" w:rsidR="001072BA" w:rsidRDefault="000F51ED" w:rsidP="001072BA">
            <w:pPr>
              <w:pStyle w:val="enumlev1"/>
              <w:rPr>
                <w:rtl/>
              </w:rPr>
            </w:pPr>
            <w:r w:rsidRPr="000F51ED">
              <w:rPr>
                <w:spacing w:val="-6"/>
              </w:rPr>
              <w:sym w:font="Symbol" w:char="F0B7"/>
            </w:r>
            <w:r w:rsidR="0084236E">
              <w:rPr>
                <w:rtl/>
              </w:rPr>
              <w:tab/>
            </w:r>
            <w:r w:rsidR="001072BA">
              <w:rPr>
                <w:rtl/>
              </w:rPr>
              <w:t xml:space="preserve">بناء القدرات في بوليفيا وباراغواي بشأن </w:t>
            </w:r>
            <w:r w:rsidR="00072494">
              <w:rPr>
                <w:rFonts w:hint="cs"/>
                <w:rtl/>
              </w:rPr>
              <w:t>المبادئ التوجيهية</w:t>
            </w:r>
            <w:r w:rsidR="001072BA">
              <w:rPr>
                <w:rtl/>
              </w:rPr>
              <w:t xml:space="preserve"> </w:t>
            </w:r>
            <w:r w:rsidR="00072494">
              <w:rPr>
                <w:rFonts w:hint="cs"/>
                <w:rtl/>
              </w:rPr>
              <w:t>ل</w:t>
            </w:r>
            <w:r w:rsidR="001072BA">
              <w:rPr>
                <w:rtl/>
              </w:rPr>
              <w:t>لتوصيل</w:t>
            </w:r>
            <w:r w:rsidR="00072494">
              <w:rPr>
                <w:rFonts w:hint="cs"/>
                <w:rtl/>
              </w:rPr>
              <w:t>ية</w:t>
            </w:r>
            <w:r w:rsidR="001072BA">
              <w:rPr>
                <w:rtl/>
              </w:rPr>
              <w:t xml:space="preserve"> وأفضل الممارسات.</w:t>
            </w:r>
          </w:p>
          <w:p w14:paraId="3154C4D2" w14:textId="143F1DCD" w:rsidR="001072BA" w:rsidRDefault="001072BA" w:rsidP="001072BA">
            <w:pPr>
              <w:pStyle w:val="enumlev1"/>
              <w:rPr>
                <w:rtl/>
              </w:rPr>
            </w:pPr>
            <w:r>
              <w:rPr>
                <w:rtl/>
              </w:rPr>
              <w:t>في المنطقة العربية</w:t>
            </w:r>
            <w:r w:rsidR="00F850F7">
              <w:rPr>
                <w:rtl/>
              </w:rPr>
              <w:t>،</w:t>
            </w:r>
            <w:r>
              <w:rPr>
                <w:rtl/>
              </w:rPr>
              <w:t xml:space="preserve"> </w:t>
            </w:r>
            <w:r w:rsidR="001F478C">
              <w:rPr>
                <w:rFonts w:hint="cs"/>
                <w:rtl/>
              </w:rPr>
              <w:t xml:space="preserve">قام </w:t>
            </w:r>
            <w:r>
              <w:rPr>
                <w:rtl/>
              </w:rPr>
              <w:t xml:space="preserve">الاتحاد </w:t>
            </w:r>
            <w:r w:rsidR="001F478C">
              <w:rPr>
                <w:rFonts w:hint="cs"/>
                <w:rtl/>
              </w:rPr>
              <w:t>بما يلي</w:t>
            </w:r>
            <w:r>
              <w:rPr>
                <w:rtl/>
              </w:rPr>
              <w:t>:</w:t>
            </w:r>
          </w:p>
          <w:p w14:paraId="1C0F824F" w14:textId="66FBAEDE" w:rsidR="001072BA" w:rsidRDefault="000F51ED" w:rsidP="001072BA">
            <w:pPr>
              <w:pStyle w:val="enumlev1"/>
              <w:rPr>
                <w:rtl/>
              </w:rPr>
            </w:pPr>
            <w:r w:rsidRPr="000F51ED">
              <w:rPr>
                <w:spacing w:val="-6"/>
              </w:rPr>
              <w:sym w:font="Symbol" w:char="F0B7"/>
            </w:r>
            <w:r w:rsidR="001F478C">
              <w:rPr>
                <w:rtl/>
              </w:rPr>
              <w:tab/>
            </w:r>
            <w:r w:rsidR="001072BA">
              <w:rPr>
                <w:rtl/>
              </w:rPr>
              <w:t xml:space="preserve">كجزء من عمله </w:t>
            </w:r>
            <w:r w:rsidR="00072494">
              <w:rPr>
                <w:rFonts w:hint="cs"/>
                <w:rtl/>
              </w:rPr>
              <w:t>في مجال</w:t>
            </w:r>
            <w:r w:rsidR="001072BA">
              <w:rPr>
                <w:rtl/>
              </w:rPr>
              <w:t xml:space="preserve"> الابتكار</w:t>
            </w:r>
            <w:r w:rsidR="00F850F7">
              <w:rPr>
                <w:rtl/>
              </w:rPr>
              <w:t>،</w:t>
            </w:r>
            <w:r w:rsidR="001072BA">
              <w:rPr>
                <w:rtl/>
              </w:rPr>
              <w:t xml:space="preserve"> </w:t>
            </w:r>
            <w:r w:rsidR="00072494">
              <w:rPr>
                <w:rFonts w:hint="cs"/>
                <w:rtl/>
              </w:rPr>
              <w:t>قام بتزويد</w:t>
            </w:r>
            <w:r w:rsidR="001072BA">
              <w:rPr>
                <w:rtl/>
              </w:rPr>
              <w:t xml:space="preserve"> مديري الحاضنات</w:t>
            </w:r>
            <w:r w:rsidR="00EF1AFB">
              <w:rPr>
                <w:rFonts w:hint="cs"/>
                <w:rtl/>
              </w:rPr>
              <w:t>،</w:t>
            </w:r>
            <w:r w:rsidR="001072BA">
              <w:rPr>
                <w:rtl/>
              </w:rPr>
              <w:t xml:space="preserve"> وغيرهم من أصحاب المصلحة في النظام </w:t>
            </w:r>
            <w:r w:rsidR="00072494">
              <w:rPr>
                <w:rFonts w:hint="cs"/>
                <w:rtl/>
              </w:rPr>
              <w:t>الإيكولوجي</w:t>
            </w:r>
            <w:r w:rsidR="001072BA">
              <w:rPr>
                <w:rtl/>
              </w:rPr>
              <w:t xml:space="preserve"> في جيبوتي وموريتانيا</w:t>
            </w:r>
            <w:r w:rsidR="00EF1AFB">
              <w:rPr>
                <w:rFonts w:hint="cs"/>
                <w:rtl/>
              </w:rPr>
              <w:t>،</w:t>
            </w:r>
            <w:r w:rsidR="001072BA">
              <w:rPr>
                <w:rtl/>
              </w:rPr>
              <w:t xml:space="preserve"> بالمنهجية والأدوات لدعم</w:t>
            </w:r>
            <w:r w:rsidR="00072494">
              <w:rPr>
                <w:rFonts w:hint="cs"/>
                <w:rtl/>
              </w:rPr>
              <w:t>هم في مجال</w:t>
            </w:r>
            <w:r w:rsidR="001072BA">
              <w:rPr>
                <w:rtl/>
              </w:rPr>
              <w:t xml:space="preserve"> </w:t>
            </w:r>
            <w:r w:rsidR="00072494">
              <w:rPr>
                <w:rFonts w:hint="cs"/>
                <w:rtl/>
              </w:rPr>
              <w:t>ال</w:t>
            </w:r>
            <w:r w:rsidR="001072BA">
              <w:rPr>
                <w:rtl/>
              </w:rPr>
              <w:t>نمو وريادة الأعمال</w:t>
            </w:r>
            <w:r w:rsidR="00764A4B">
              <w:rPr>
                <w:rtl/>
              </w:rPr>
              <w:t>؛</w:t>
            </w:r>
          </w:p>
          <w:p w14:paraId="7443A7E7" w14:textId="514646FE" w:rsidR="001072BA" w:rsidRDefault="000F51ED" w:rsidP="001072BA">
            <w:pPr>
              <w:pStyle w:val="enumlev1"/>
              <w:rPr>
                <w:rFonts w:ascii="Times New Roman" w:hAnsi="Times New Roman" w:cs="Times New Roman"/>
                <w:rtl/>
              </w:rPr>
            </w:pPr>
            <w:r w:rsidRPr="000F51ED">
              <w:rPr>
                <w:spacing w:val="-6"/>
              </w:rPr>
              <w:sym w:font="Symbol" w:char="F0B7"/>
            </w:r>
            <w:r w:rsidR="001F478C">
              <w:rPr>
                <w:rtl/>
              </w:rPr>
              <w:tab/>
            </w:r>
            <w:r w:rsidR="001072BA">
              <w:rPr>
                <w:rtl/>
              </w:rPr>
              <w:t xml:space="preserve">تقديم مساعدة مباشرة في تحليل السوق وسياسات التعرفة ونمذجة التكلفة لفلسطين وجزر القمر. تم تنظيم تدريب خاص في كل بلد من أجل ضمان المهارات الوطنية الأساسية لموظفي </w:t>
            </w:r>
            <w:r w:rsidR="00072494">
              <w:rPr>
                <w:rFonts w:hint="cs"/>
                <w:rtl/>
              </w:rPr>
              <w:t>الهيئات</w:t>
            </w:r>
            <w:r w:rsidR="001072BA">
              <w:rPr>
                <w:rtl/>
              </w:rPr>
              <w:t xml:space="preserve"> التنظيمية الوطنية.</w:t>
            </w:r>
          </w:p>
          <w:p w14:paraId="4697D590" w14:textId="1A8991E1" w:rsidR="001072BA" w:rsidRDefault="001072BA" w:rsidP="001072BA">
            <w:pPr>
              <w:rPr>
                <w:rtl/>
                <w:lang w:bidi="ar-EG"/>
              </w:rPr>
            </w:pPr>
            <w:r>
              <w:rPr>
                <w:rtl/>
                <w:lang w:bidi="ar-EG"/>
              </w:rPr>
              <w:t>في آسيا والمحيط الهادئ</w:t>
            </w:r>
            <w:r w:rsidR="00F850F7">
              <w:rPr>
                <w:rtl/>
                <w:lang w:bidi="ar-EG"/>
              </w:rPr>
              <w:t>،</w:t>
            </w:r>
            <w:r w:rsidR="001F478C">
              <w:rPr>
                <w:rFonts w:hint="cs"/>
                <w:rtl/>
                <w:lang w:bidi="ar-EG"/>
              </w:rPr>
              <w:t xml:space="preserve"> قام</w:t>
            </w:r>
            <w:r>
              <w:rPr>
                <w:rtl/>
                <w:lang w:bidi="ar-EG"/>
              </w:rPr>
              <w:t xml:space="preserve"> الاتحاد </w:t>
            </w:r>
            <w:r w:rsidR="001F478C">
              <w:rPr>
                <w:rFonts w:hint="cs"/>
                <w:rtl/>
                <w:lang w:bidi="ar-EG"/>
              </w:rPr>
              <w:t>بما يلي</w:t>
            </w:r>
            <w:r>
              <w:rPr>
                <w:rtl/>
                <w:lang w:bidi="ar-EG"/>
              </w:rPr>
              <w:t>:</w:t>
            </w:r>
          </w:p>
          <w:p w14:paraId="49E8CD21" w14:textId="4B5645CE" w:rsidR="001072BA" w:rsidRDefault="000F51ED" w:rsidP="00EF1AFB">
            <w:pPr>
              <w:ind w:left="794" w:hanging="794"/>
              <w:rPr>
                <w:rtl/>
                <w:lang w:bidi="ar-EG"/>
              </w:rPr>
            </w:pPr>
            <w:r w:rsidRPr="000F51ED">
              <w:rPr>
                <w:spacing w:val="-6"/>
              </w:rPr>
              <w:lastRenderedPageBreak/>
              <w:sym w:font="Symbol" w:char="F0B7"/>
            </w:r>
            <w:r w:rsidR="001F478C">
              <w:rPr>
                <w:rtl/>
              </w:rPr>
              <w:tab/>
            </w:r>
            <w:r w:rsidR="003A57C9">
              <w:rPr>
                <w:rFonts w:hint="cs"/>
                <w:rtl/>
                <w:lang w:bidi="ar-EG"/>
              </w:rPr>
              <w:t>قدمت المساعدة إلى</w:t>
            </w:r>
            <w:r w:rsidR="001072BA">
              <w:rPr>
                <w:rtl/>
                <w:lang w:bidi="ar-EG"/>
              </w:rPr>
              <w:t xml:space="preserve"> بابوا غينيا الجديدة في تنفيذ </w:t>
            </w:r>
            <w:r w:rsidR="003A57C9">
              <w:rPr>
                <w:rFonts w:hint="cs"/>
                <w:rtl/>
                <w:lang w:bidi="ar-EG"/>
              </w:rPr>
              <w:t>ال</w:t>
            </w:r>
            <w:r w:rsidR="001072BA">
              <w:rPr>
                <w:rtl/>
                <w:lang w:bidi="ar-EG"/>
              </w:rPr>
              <w:t xml:space="preserve">تطبيقات </w:t>
            </w:r>
            <w:r w:rsidR="003A57C9">
              <w:rPr>
                <w:rFonts w:hint="cs"/>
                <w:rtl/>
                <w:lang w:bidi="ar-EG"/>
              </w:rPr>
              <w:t>المتنقلة</w:t>
            </w:r>
            <w:r w:rsidR="001072BA">
              <w:rPr>
                <w:rtl/>
                <w:lang w:bidi="ar-EG"/>
              </w:rPr>
              <w:t xml:space="preserve"> وفي دراستي حالة عن سلسلة الكتل والبيانات الضخمة في بابوا غينيا الجديدة</w:t>
            </w:r>
            <w:r>
              <w:rPr>
                <w:rFonts w:hint="cs"/>
                <w:rtl/>
              </w:rPr>
              <w:t>؛</w:t>
            </w:r>
          </w:p>
          <w:p w14:paraId="03124056" w14:textId="395D4BFF" w:rsidR="001072BA" w:rsidRDefault="000F51ED" w:rsidP="001072BA">
            <w:pPr>
              <w:rPr>
                <w:rtl/>
                <w:lang w:bidi="ar-EG"/>
              </w:rPr>
            </w:pPr>
            <w:r w:rsidRPr="000F51ED">
              <w:rPr>
                <w:spacing w:val="-6"/>
              </w:rPr>
              <w:sym w:font="Symbol" w:char="F0B7"/>
            </w:r>
            <w:r w:rsidR="001F478C">
              <w:rPr>
                <w:rtl/>
              </w:rPr>
              <w:tab/>
            </w:r>
            <w:r w:rsidR="001072BA">
              <w:rPr>
                <w:rtl/>
                <w:lang w:bidi="ar-EG"/>
              </w:rPr>
              <w:t>بالشراكة مع منظمة الأغذية والزراعة</w:t>
            </w:r>
            <w:r w:rsidR="00F850F7">
              <w:rPr>
                <w:rtl/>
                <w:lang w:bidi="ar-EG"/>
              </w:rPr>
              <w:t>،</w:t>
            </w:r>
            <w:r w:rsidR="001072BA">
              <w:rPr>
                <w:rtl/>
                <w:lang w:bidi="ar-EG"/>
              </w:rPr>
              <w:t xml:space="preserve"> دعم تطوير استراتيجية الزراعة الإلكترونية في منغوليا</w:t>
            </w:r>
            <w:r>
              <w:rPr>
                <w:rFonts w:hint="cs"/>
                <w:rtl/>
              </w:rPr>
              <w:t>؛</w:t>
            </w:r>
          </w:p>
          <w:p w14:paraId="6E3AD272" w14:textId="7DC6C88D" w:rsidR="001072BA" w:rsidRDefault="000F51ED" w:rsidP="001072BA">
            <w:pPr>
              <w:rPr>
                <w:rtl/>
                <w:lang w:bidi="ar-EG"/>
              </w:rPr>
            </w:pPr>
            <w:r w:rsidRPr="000F51ED">
              <w:rPr>
                <w:spacing w:val="-6"/>
              </w:rPr>
              <w:sym w:font="Symbol" w:char="F0B7"/>
            </w:r>
            <w:r w:rsidR="001F478C">
              <w:rPr>
                <w:rtl/>
              </w:rPr>
              <w:tab/>
            </w:r>
            <w:r w:rsidR="001072BA">
              <w:rPr>
                <w:rtl/>
                <w:lang w:bidi="ar-EG"/>
              </w:rPr>
              <w:t>تقديم مساعدات قطرية متخصصة بشأن تقييمات</w:t>
            </w:r>
            <w:r w:rsidR="003A57C9">
              <w:rPr>
                <w:rFonts w:hint="cs"/>
                <w:rtl/>
                <w:lang w:bidi="ar-EG"/>
              </w:rPr>
              <w:t xml:space="preserve"> الأفرقة</w:t>
            </w:r>
            <w:r w:rsidR="001072BA">
              <w:rPr>
                <w:rtl/>
                <w:lang w:bidi="ar-EG"/>
              </w:rPr>
              <w:t xml:space="preserve"> </w:t>
            </w:r>
            <w:r w:rsidR="001072BA">
              <w:rPr>
                <w:lang w:bidi="ar-EG"/>
              </w:rPr>
              <w:t>CIRT</w:t>
            </w:r>
            <w:r w:rsidR="001072BA">
              <w:rPr>
                <w:rtl/>
                <w:lang w:bidi="ar-EG"/>
              </w:rPr>
              <w:t xml:space="preserve"> وبناء المهارات إلى ساموا وتونغا وفانواتو.</w:t>
            </w:r>
          </w:p>
          <w:p w14:paraId="61A849E3" w14:textId="58A3961D" w:rsidR="001072BA" w:rsidRDefault="001072BA" w:rsidP="001072BA">
            <w:pPr>
              <w:rPr>
                <w:rtl/>
                <w:lang w:bidi="ar-EG"/>
              </w:rPr>
            </w:pPr>
            <w:r>
              <w:rPr>
                <w:rtl/>
                <w:lang w:bidi="ar-EG"/>
              </w:rPr>
              <w:t>في منطقة رابطة الدول المستقلة</w:t>
            </w:r>
            <w:r w:rsidR="00F850F7">
              <w:rPr>
                <w:rtl/>
                <w:lang w:bidi="ar-EG"/>
              </w:rPr>
              <w:t>،</w:t>
            </w:r>
            <w:r>
              <w:rPr>
                <w:rtl/>
                <w:lang w:bidi="ar-EG"/>
              </w:rPr>
              <w:t xml:space="preserve"> </w:t>
            </w:r>
            <w:r w:rsidR="001F478C">
              <w:rPr>
                <w:rFonts w:hint="cs"/>
                <w:rtl/>
                <w:lang w:bidi="ar-EG"/>
              </w:rPr>
              <w:t xml:space="preserve">قام </w:t>
            </w:r>
            <w:r>
              <w:rPr>
                <w:rtl/>
                <w:lang w:bidi="ar-EG"/>
              </w:rPr>
              <w:t xml:space="preserve">الاتحاد </w:t>
            </w:r>
            <w:r w:rsidR="001F478C">
              <w:rPr>
                <w:rFonts w:hint="cs"/>
                <w:rtl/>
                <w:lang w:bidi="ar-EG"/>
              </w:rPr>
              <w:t>بما يلي:</w:t>
            </w:r>
          </w:p>
          <w:p w14:paraId="10277E95" w14:textId="7A251870" w:rsidR="001072BA" w:rsidRDefault="000F51ED" w:rsidP="001072BA">
            <w:pPr>
              <w:rPr>
                <w:rtl/>
                <w:lang w:bidi="ar-EG"/>
              </w:rPr>
            </w:pPr>
            <w:r w:rsidRPr="000F51ED">
              <w:rPr>
                <w:spacing w:val="-6"/>
              </w:rPr>
              <w:sym w:font="Symbol" w:char="F0B7"/>
            </w:r>
            <w:r w:rsidR="001F478C">
              <w:rPr>
                <w:rtl/>
              </w:rPr>
              <w:tab/>
            </w:r>
            <w:r w:rsidR="003A57C9">
              <w:rPr>
                <w:rFonts w:hint="cs"/>
                <w:rtl/>
              </w:rPr>
              <w:t>م</w:t>
            </w:r>
            <w:r w:rsidR="001072BA">
              <w:rPr>
                <w:rtl/>
                <w:lang w:bidi="ar-EG"/>
              </w:rPr>
              <w:t>ساعد</w:t>
            </w:r>
            <w:r w:rsidR="003A57C9">
              <w:rPr>
                <w:rFonts w:hint="cs"/>
                <w:rtl/>
                <w:lang w:bidi="ar-EG"/>
              </w:rPr>
              <w:t>ة</w:t>
            </w:r>
            <w:r w:rsidR="001072BA">
              <w:rPr>
                <w:rtl/>
                <w:lang w:bidi="ar-EG"/>
              </w:rPr>
              <w:t xml:space="preserve"> قيرغيزستان في إنشاء فريق </w:t>
            </w:r>
            <w:r w:rsidR="001072BA">
              <w:rPr>
                <w:lang w:bidi="ar-EG"/>
              </w:rPr>
              <w:t>CIRT</w:t>
            </w:r>
            <w:r>
              <w:rPr>
                <w:rFonts w:hint="cs"/>
                <w:rtl/>
              </w:rPr>
              <w:t>؛</w:t>
            </w:r>
          </w:p>
          <w:p w14:paraId="562FC9EF" w14:textId="4559D947" w:rsidR="001072BA" w:rsidRDefault="000F51ED" w:rsidP="001072BA">
            <w:pPr>
              <w:rPr>
                <w:rtl/>
                <w:lang w:bidi="ar-EG"/>
              </w:rPr>
            </w:pPr>
            <w:r w:rsidRPr="000F51ED">
              <w:rPr>
                <w:spacing w:val="-6"/>
              </w:rPr>
              <w:sym w:font="Symbol" w:char="F0B7"/>
            </w:r>
            <w:r w:rsidR="001F478C">
              <w:rPr>
                <w:rtl/>
              </w:rPr>
              <w:tab/>
            </w:r>
            <w:r w:rsidR="003A57C9">
              <w:rPr>
                <w:rFonts w:hint="cs"/>
                <w:rtl/>
                <w:lang w:bidi="ar-EG"/>
              </w:rPr>
              <w:t>إجراء تمرين سيبراني</w:t>
            </w:r>
            <w:r w:rsidR="001072BA">
              <w:rPr>
                <w:rtl/>
                <w:lang w:bidi="ar-EG"/>
              </w:rPr>
              <w:t xml:space="preserve"> في أذربيجان</w:t>
            </w:r>
            <w:r>
              <w:rPr>
                <w:rFonts w:hint="cs"/>
                <w:rtl/>
              </w:rPr>
              <w:t>؛</w:t>
            </w:r>
          </w:p>
          <w:p w14:paraId="0262AB52" w14:textId="1FEFFA88" w:rsidR="001072BA" w:rsidRDefault="000F51ED" w:rsidP="00EF1AFB">
            <w:pPr>
              <w:ind w:left="794" w:hanging="794"/>
              <w:rPr>
                <w:rtl/>
                <w:lang w:bidi="ar-EG"/>
              </w:rPr>
            </w:pPr>
            <w:r w:rsidRPr="000F51ED">
              <w:rPr>
                <w:spacing w:val="-6"/>
              </w:rPr>
              <w:sym w:font="Symbol" w:char="F0B7"/>
            </w:r>
            <w:r w:rsidR="001F478C">
              <w:rPr>
                <w:rtl/>
              </w:rPr>
              <w:tab/>
            </w:r>
            <w:r w:rsidR="001072BA">
              <w:rPr>
                <w:rtl/>
                <w:lang w:bidi="ar-EG"/>
              </w:rPr>
              <w:t>إجراء تقييم للمهارات الرقمية لقطاع الاتصالات في أرمينيا لتقييم المستوى الحالي لمهارات العاملين في صناعة الاتصالات واحتياجات تنمية مهاراتهم الرقمية</w:t>
            </w:r>
            <w:r>
              <w:rPr>
                <w:rFonts w:hint="cs"/>
                <w:rtl/>
              </w:rPr>
              <w:t>؛</w:t>
            </w:r>
          </w:p>
          <w:p w14:paraId="1E5325EF" w14:textId="2F8CCC0F" w:rsidR="001072BA" w:rsidRDefault="000F51ED" w:rsidP="00EF1AFB">
            <w:pPr>
              <w:ind w:left="794" w:hanging="794"/>
              <w:rPr>
                <w:rtl/>
                <w:lang w:bidi="ar-EG"/>
              </w:rPr>
            </w:pPr>
            <w:r w:rsidRPr="000F51ED">
              <w:rPr>
                <w:spacing w:val="-6"/>
              </w:rPr>
              <w:sym w:font="Symbol" w:char="F0B7"/>
            </w:r>
            <w:r w:rsidR="001F478C">
              <w:rPr>
                <w:rtl/>
              </w:rPr>
              <w:tab/>
            </w:r>
            <w:r w:rsidR="001072BA">
              <w:rPr>
                <w:rtl/>
                <w:lang w:bidi="ar-EG"/>
              </w:rPr>
              <w:t xml:space="preserve">في إطار دعم </w:t>
            </w:r>
            <w:r w:rsidR="003A57C9">
              <w:rPr>
                <w:rFonts w:hint="cs"/>
                <w:rtl/>
                <w:lang w:bidi="ar-EG"/>
              </w:rPr>
              <w:t>الشمول</w:t>
            </w:r>
            <w:r w:rsidR="001072BA">
              <w:rPr>
                <w:rtl/>
                <w:lang w:bidi="ar-EG"/>
              </w:rPr>
              <w:t xml:space="preserve"> الرقمي وتطوير </w:t>
            </w:r>
            <w:r w:rsidR="003A57C9">
              <w:rPr>
                <w:rFonts w:hint="cs"/>
                <w:rtl/>
                <w:lang w:bidi="ar-EG"/>
              </w:rPr>
              <w:t>الأنظمة</w:t>
            </w:r>
            <w:r w:rsidR="001072BA">
              <w:rPr>
                <w:rtl/>
                <w:lang w:bidi="ar-EG"/>
              </w:rPr>
              <w:t xml:space="preserve"> الإيكولوجية للابتكار الرقمي</w:t>
            </w:r>
            <w:r w:rsidR="00F850F7">
              <w:rPr>
                <w:rtl/>
                <w:lang w:bidi="ar-EG"/>
              </w:rPr>
              <w:t>،</w:t>
            </w:r>
            <w:r w:rsidR="001072BA">
              <w:rPr>
                <w:rtl/>
                <w:lang w:bidi="ar-EG"/>
              </w:rPr>
              <w:t xml:space="preserve"> </w:t>
            </w:r>
            <w:r w:rsidR="003A57C9">
              <w:rPr>
                <w:rFonts w:hint="cs"/>
                <w:rtl/>
                <w:lang w:bidi="ar-EG"/>
              </w:rPr>
              <w:t>نظم</w:t>
            </w:r>
            <w:r w:rsidR="00EF1AFB">
              <w:rPr>
                <w:rFonts w:hint="cs"/>
                <w:rtl/>
                <w:lang w:bidi="ar-EG"/>
              </w:rPr>
              <w:t>ت</w:t>
            </w:r>
            <w:r w:rsidR="001072BA">
              <w:rPr>
                <w:rtl/>
                <w:lang w:bidi="ar-EG"/>
              </w:rPr>
              <w:t xml:space="preserve"> دورة عبر الإنترنت للمعلمين من المدارس الريفية في جمهورية قيرغيزستان.</w:t>
            </w:r>
          </w:p>
          <w:p w14:paraId="76E2FDB1" w14:textId="34C6907C" w:rsidR="001072BA" w:rsidRDefault="001072BA" w:rsidP="000F51ED">
            <w:pPr>
              <w:keepNext/>
              <w:keepLines/>
              <w:rPr>
                <w:rtl/>
                <w:lang w:bidi="ar-EG"/>
              </w:rPr>
            </w:pPr>
            <w:r>
              <w:rPr>
                <w:rtl/>
                <w:lang w:bidi="ar-EG"/>
              </w:rPr>
              <w:t xml:space="preserve">في منطقة </w:t>
            </w:r>
            <w:r w:rsidRPr="00EF1AFB">
              <w:rPr>
                <w:rtl/>
                <w:lang w:bidi="ar-EG"/>
              </w:rPr>
              <w:t>أوروبا</w:t>
            </w:r>
            <w:r w:rsidR="00EF1AFB">
              <w:rPr>
                <w:rFonts w:hint="cs"/>
                <w:rtl/>
                <w:lang w:bidi="ar-EG"/>
              </w:rPr>
              <w:t>:</w:t>
            </w:r>
            <w:r>
              <w:rPr>
                <w:rtl/>
                <w:lang w:bidi="ar-EG"/>
              </w:rPr>
              <w:t xml:space="preserve"> قدم الاتحاد المساعدة التقنية إلى مولدوفا لمراجعة سياسة الطيف الخاصة بها.</w:t>
            </w:r>
          </w:p>
          <w:p w14:paraId="34C6D275" w14:textId="1E042366" w:rsidR="004F44EF" w:rsidRPr="001072BA" w:rsidRDefault="001072BA" w:rsidP="000F51ED">
            <w:pPr>
              <w:keepNext/>
              <w:keepLines/>
              <w:rPr>
                <w:lang w:val="en-GB" w:bidi="ar-EG"/>
              </w:rPr>
            </w:pPr>
            <w:r>
              <w:rPr>
                <w:rtl/>
                <w:lang w:bidi="ar-EG"/>
              </w:rPr>
              <w:t xml:space="preserve">وصدر عدد من التقارير المحددة للتصدي لتحديات واحتياجات أقل البلدان نمواً والبلدان النامية غير الساحلية والدول الجزرية الصغيرة النامية. </w:t>
            </w:r>
            <w:r w:rsidR="003A57C9">
              <w:rPr>
                <w:rFonts w:hint="cs"/>
                <w:rtl/>
                <w:lang w:bidi="ar-EG"/>
              </w:rPr>
              <w:t>و</w:t>
            </w:r>
            <w:r>
              <w:rPr>
                <w:rtl/>
                <w:lang w:bidi="ar-EG"/>
              </w:rPr>
              <w:t>في سبتمبر 2021</w:t>
            </w:r>
            <w:r w:rsidR="00F850F7">
              <w:rPr>
                <w:rtl/>
                <w:lang w:bidi="ar-EG"/>
              </w:rPr>
              <w:t>،</w:t>
            </w:r>
            <w:r>
              <w:rPr>
                <w:rtl/>
                <w:lang w:bidi="ar-EG"/>
              </w:rPr>
              <w:t xml:space="preserve"> نشر الاتحاد</w:t>
            </w:r>
            <w:r w:rsidR="00F850F7">
              <w:rPr>
                <w:rtl/>
                <w:lang w:bidi="ar-EG"/>
              </w:rPr>
              <w:t>،</w:t>
            </w:r>
            <w:r>
              <w:rPr>
                <w:rtl/>
                <w:lang w:bidi="ar-EG"/>
              </w:rPr>
              <w:t xml:space="preserve"> بالاشتراك مع مكتب الأمم المتحدة للممثل السامي لأقل البلدان نمواً والبلدان النامية غير الساحلية والدول الجزرية الصغيرة النامية (</w:t>
            </w:r>
            <w:r>
              <w:rPr>
                <w:lang w:bidi="ar-EG"/>
              </w:rPr>
              <w:t>UN-OHRLLS</w:t>
            </w:r>
            <w:r>
              <w:rPr>
                <w:rtl/>
                <w:lang w:bidi="ar-EG"/>
              </w:rPr>
              <w:t>)</w:t>
            </w:r>
            <w:r w:rsidR="00F850F7">
              <w:rPr>
                <w:rtl/>
                <w:lang w:bidi="ar-EG"/>
              </w:rPr>
              <w:t>،</w:t>
            </w:r>
            <w:r>
              <w:rPr>
                <w:rtl/>
                <w:lang w:bidi="ar-EG"/>
              </w:rPr>
              <w:t xml:space="preserve"> تقرير التوصيلية في أقل البلدان نمواً: تقرير الحالة لعام 2021. </w:t>
            </w:r>
            <w:r w:rsidR="003A57C9">
              <w:rPr>
                <w:rFonts w:hint="cs"/>
                <w:rtl/>
                <w:lang w:bidi="ar-EG"/>
              </w:rPr>
              <w:t>و</w:t>
            </w:r>
            <w:r>
              <w:rPr>
                <w:rtl/>
                <w:lang w:bidi="ar-EG"/>
              </w:rPr>
              <w:t xml:space="preserve">يسلط التقرير الضوء على أن 75 في </w:t>
            </w:r>
            <w:proofErr w:type="gramStart"/>
            <w:r>
              <w:rPr>
                <w:rtl/>
                <w:lang w:bidi="ar-EG"/>
              </w:rPr>
              <w:t>المائة</w:t>
            </w:r>
            <w:proofErr w:type="gramEnd"/>
            <w:r>
              <w:rPr>
                <w:rtl/>
                <w:lang w:bidi="ar-EG"/>
              </w:rPr>
              <w:t xml:space="preserve"> من الناس في أقل البلدان نمواً ما زالوا لا يستخدمون الإنترنت. كما يشير إلى اختلافات كبيرة بين أقل البلدان نمواً. </w:t>
            </w:r>
            <w:r w:rsidR="003A57C9">
              <w:rPr>
                <w:rFonts w:hint="cs"/>
                <w:rtl/>
                <w:lang w:bidi="ar-EG"/>
              </w:rPr>
              <w:t>و</w:t>
            </w:r>
            <w:r>
              <w:rPr>
                <w:rtl/>
                <w:lang w:bidi="ar-EG"/>
              </w:rPr>
              <w:t xml:space="preserve">تكشف فجوة الاستخدام المستمرة أن التغطية والقدرة على تحمل التكاليف ليستا </w:t>
            </w:r>
            <w:r w:rsidR="003A57C9">
              <w:rPr>
                <w:rFonts w:hint="cs"/>
                <w:rtl/>
                <w:lang w:bidi="ar-EG"/>
              </w:rPr>
              <w:t>العائقان</w:t>
            </w:r>
            <w:r>
              <w:rPr>
                <w:rtl/>
                <w:lang w:bidi="ar-EG"/>
              </w:rPr>
              <w:t xml:space="preserve"> الوحيد</w:t>
            </w:r>
            <w:r w:rsidR="003A57C9">
              <w:rPr>
                <w:rFonts w:hint="cs"/>
                <w:rtl/>
                <w:lang w:bidi="ar-EG"/>
              </w:rPr>
              <w:t>ان</w:t>
            </w:r>
            <w:r>
              <w:rPr>
                <w:rtl/>
                <w:lang w:bidi="ar-EG"/>
              </w:rPr>
              <w:t xml:space="preserve"> أمام استخدام الإنترنت في أقل البلدان نمواً. </w:t>
            </w:r>
            <w:r w:rsidR="003A57C9">
              <w:rPr>
                <w:rFonts w:hint="cs"/>
                <w:rtl/>
                <w:lang w:bidi="ar-EG"/>
              </w:rPr>
              <w:t>و</w:t>
            </w:r>
            <w:r>
              <w:rPr>
                <w:rtl/>
                <w:lang w:bidi="ar-EG"/>
              </w:rPr>
              <w:t>لا يزال الافتقار إلى الوعي بماهية الإنترنت والافتقار إلى المهارات الرقمية يمثلان تحدي</w:t>
            </w:r>
            <w:r w:rsidR="00C947DE">
              <w:rPr>
                <w:rtl/>
                <w:lang w:bidi="ar-EG"/>
              </w:rPr>
              <w:t>اً</w:t>
            </w:r>
            <w:r>
              <w:rPr>
                <w:rtl/>
                <w:lang w:bidi="ar-EG"/>
              </w:rPr>
              <w:t xml:space="preserve"> كبير</w:t>
            </w:r>
            <w:r w:rsidR="00C947DE">
              <w:rPr>
                <w:rtl/>
                <w:lang w:bidi="ar-EG"/>
              </w:rPr>
              <w:t>اً</w:t>
            </w:r>
            <w:r>
              <w:rPr>
                <w:rtl/>
                <w:lang w:bidi="ar-EG"/>
              </w:rPr>
              <w:t>.</w:t>
            </w:r>
          </w:p>
          <w:p w14:paraId="769BA5C9" w14:textId="11322EC5" w:rsidR="001072BA" w:rsidRDefault="001072BA" w:rsidP="003A57C9">
            <w:pPr>
              <w:spacing w:after="120"/>
              <w:rPr>
                <w:rtl/>
              </w:rPr>
            </w:pPr>
            <w:r w:rsidRPr="003A57C9">
              <w:rPr>
                <w:rFonts w:hint="cs"/>
                <w:rtl/>
              </w:rPr>
              <w:t>ونشر</w:t>
            </w:r>
            <w:r>
              <w:rPr>
                <w:rFonts w:hint="cs"/>
                <w:rtl/>
              </w:rPr>
              <w:t xml:space="preserve"> الاتحاد أيضاً</w:t>
            </w:r>
            <w:r w:rsidR="003A57C9">
              <w:rPr>
                <w:rFonts w:hint="cs"/>
                <w:rtl/>
              </w:rPr>
              <w:t xml:space="preserve"> </w:t>
            </w:r>
            <w:r w:rsidR="00721993" w:rsidRPr="00937B2F">
              <w:rPr>
                <w:rFonts w:hint="cs"/>
                <w:rtl/>
              </w:rPr>
              <w:t>دراسة بشأن</w:t>
            </w:r>
            <w:hyperlink r:id="rId297" w:anchor=":~:text=Mobile%20broadband%20appears%20to%20exert,cent%20increase%20for%20fixed%20broadband." w:history="1">
              <w:r w:rsidR="00721993" w:rsidRPr="00937B2F">
                <w:rPr>
                  <w:rStyle w:val="Hyperlink"/>
                  <w:i/>
                  <w:iCs/>
                  <w:rtl/>
                </w:rPr>
                <w:t xml:space="preserve"> </w:t>
              </w:r>
              <w:r w:rsidR="00721993" w:rsidRPr="00937B2F">
                <w:rPr>
                  <w:rStyle w:val="Hyperlink"/>
                  <w:rFonts w:hint="cs"/>
                  <w:i/>
                  <w:iCs/>
                  <w:rtl/>
                </w:rPr>
                <w:t>الآثار الاقتصادية للنطاق العريض في أقل البلدان نمواً والبلدان النامية غير الساحلية والدول الجزرية الصغيرة النامية</w:t>
              </w:r>
            </w:hyperlink>
            <w:r w:rsidR="00721993" w:rsidRPr="00937B2F">
              <w:rPr>
                <w:rFonts w:hint="cs"/>
                <w:rtl/>
              </w:rPr>
              <w:t xml:space="preserve">، أعدت بالتعاون مع مكتب ممثل الأمم المتحدة السامي المعني بأقل البلدان نمواً والبلدان النامية غير الساحلية والدول الجزرية الصغيرة النامية </w:t>
            </w:r>
            <w:r w:rsidR="00721993" w:rsidRPr="00937B2F">
              <w:t>(UN-OHRLLS)</w:t>
            </w:r>
            <w:r w:rsidR="00721993" w:rsidRPr="00937B2F">
              <w:rPr>
                <w:rFonts w:hint="cs"/>
                <w:rtl/>
              </w:rPr>
              <w:t>. وهي تؤكد أن للنطاق العريض الثابت والمتنقل على السواء أثراً إيجابياً في البلدان الأكثر تأثراً.</w:t>
            </w:r>
          </w:p>
          <w:p w14:paraId="4B74B713" w14:textId="4D38EF1E" w:rsidR="00721993" w:rsidRPr="00937B2F" w:rsidRDefault="00721993" w:rsidP="008451E9">
            <w:pPr>
              <w:spacing w:after="120"/>
            </w:pPr>
            <w:r w:rsidRPr="00770C03">
              <w:rPr>
                <w:rFonts w:hint="cs"/>
                <w:rtl/>
              </w:rPr>
              <w:t>ويبين</w:t>
            </w:r>
            <w:r w:rsidRPr="00937B2F">
              <w:rPr>
                <w:rFonts w:hint="cs"/>
                <w:rtl/>
              </w:rPr>
              <w:t xml:space="preserve"> تقرير ثان بعنوان </w:t>
            </w:r>
            <w:hyperlink r:id="rId298" w:history="1">
              <w:r w:rsidRPr="00937B2F">
                <w:rPr>
                  <w:rStyle w:val="Hyperlink"/>
                  <w:rFonts w:hint="cs"/>
                  <w:i/>
                  <w:iCs/>
                  <w:rtl/>
                </w:rPr>
                <w:t>الدول الجزرية الصغيرة النامية وتكنولوجيا المعلومات والاتصالات – استعراض منتصف المدة لمسار ساموا</w:t>
              </w:r>
            </w:hyperlink>
            <w:r w:rsidRPr="00937B2F">
              <w:rPr>
                <w:rFonts w:hint="cs"/>
                <w:rtl/>
              </w:rPr>
              <w:t xml:space="preserve"> أن الدول الجزرية الصغيرة النامية أحرزت منذ مؤتمر ساموا تقدماً من حيث شمولية شبكاتها لتكنولوجيا المعلومات والاتصالات وميسورية تكاليفها. ومع ذلك فإن هذا التقدم غير متكافئ مع وجود فجوة كبيرة بين الدول الجزرية الصغيرة النامية ذات الأداء الجيد والبلدان الأخرى. و</w:t>
            </w:r>
            <w:r w:rsidR="001072BA">
              <w:rPr>
                <w:rFonts w:hint="cs"/>
                <w:rtl/>
              </w:rPr>
              <w:t>ت</w:t>
            </w:r>
            <w:r w:rsidRPr="00937B2F">
              <w:rPr>
                <w:rFonts w:hint="cs"/>
                <w:rtl/>
              </w:rPr>
              <w:t xml:space="preserve">سلط </w:t>
            </w:r>
            <w:r w:rsidR="001072BA">
              <w:rPr>
                <w:rFonts w:hint="cs"/>
                <w:rtl/>
              </w:rPr>
              <w:t>دراسة أخرى</w:t>
            </w:r>
            <w:r w:rsidRPr="00937B2F">
              <w:rPr>
                <w:rFonts w:hint="cs"/>
                <w:rtl/>
              </w:rPr>
              <w:t xml:space="preserve"> بعنوان</w:t>
            </w:r>
            <w:hyperlink r:id="rId299" w:history="1">
              <w:r w:rsidRPr="00937B2F">
                <w:rPr>
                  <w:rStyle w:val="Hyperlink"/>
                  <w:i/>
                  <w:iCs/>
                  <w:rtl/>
                </w:rPr>
                <w:t xml:space="preserve"> </w:t>
              </w:r>
              <w:r w:rsidRPr="00937B2F">
                <w:rPr>
                  <w:rStyle w:val="Hyperlink"/>
                  <w:rFonts w:hint="cs"/>
                  <w:i/>
                  <w:iCs/>
                  <w:rtl/>
                </w:rPr>
                <w:t>تكنولوجيا المعلومات والاتصالات وأقل البلدان نمواً وأهداف التنمية المستدامة: توفير الإنترنت للجميع وبأسعار معقولة في أقل البلدان نمواً</w:t>
              </w:r>
            </w:hyperlink>
            <w:r w:rsidRPr="00937B2F">
              <w:rPr>
                <w:rFonts w:hint="cs"/>
                <w:rtl/>
              </w:rPr>
              <w:t>، الضوء على الفرص التي توفرها تكنولوجيا المعلومات والاتصالات لمواجهة تحديات التنمية في أكثر البلدان تأثراً في العالم. وهو يحلل تطورات تكنولوجيا المعلومات والاتصالات في أقل البلدان نمواً ويتتبع التقدم المحرز نحو تحقيق الهدف 9.ج من أهداف التنمية المستدامة </w:t>
            </w:r>
            <w:r w:rsidRPr="00937B2F">
              <w:t>(SDG)</w:t>
            </w:r>
            <w:r w:rsidRPr="00937B2F">
              <w:rPr>
                <w:rFonts w:hint="cs"/>
                <w:rtl/>
              </w:rPr>
              <w:t>، من أجل "تحقيق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2020". ويستند تحليله إلى إطار جديد ثلاثي الأبعاد، يصنف أقل البلدان نمواً إلى ثلاث فئات بناءً على أدائها العام في مجالات النفاذ والقدرة على تحمل التكاليف والمهارات. ويساعد ذلك البلدان على تحديد المجالات الأشد إلحاحاً والمجالات التي تتطلب توجيه السياسات والموارد المالية والبشرية الشحيحة إليها.</w:t>
            </w:r>
          </w:p>
        </w:tc>
      </w:tr>
    </w:tbl>
    <w:p w14:paraId="37D3BA84" w14:textId="77777777" w:rsidR="00721993" w:rsidRPr="003453A9" w:rsidRDefault="00721993" w:rsidP="003453A9">
      <w:pPr>
        <w:pStyle w:val="Heading1"/>
        <w:rPr>
          <w:rtl/>
        </w:rPr>
      </w:pPr>
      <w:r w:rsidRPr="003453A9">
        <w:rPr>
          <w:rFonts w:hint="cs"/>
          <w:rtl/>
        </w:rPr>
        <w:lastRenderedPageBreak/>
        <w:t>12</w:t>
      </w:r>
      <w:r w:rsidRPr="003453A9">
        <w:rPr>
          <w:rFonts w:hint="cs"/>
          <w:rtl/>
        </w:rPr>
        <w:tab/>
        <w:t>أعمال لجنتي الدراسات</w:t>
      </w:r>
    </w:p>
    <w:p w14:paraId="50A71B4A" w14:textId="461E6434" w:rsidR="00721993" w:rsidRPr="00937B2F" w:rsidRDefault="00721993" w:rsidP="003453A9">
      <w:pPr>
        <w:rPr>
          <w:rtl/>
        </w:rPr>
      </w:pPr>
      <w:r w:rsidRPr="00937B2F">
        <w:rPr>
          <w:rFonts w:hint="cs"/>
          <w:rtl/>
        </w:rPr>
        <w:t xml:space="preserve">ورد ما مجموعه </w:t>
      </w:r>
      <w:r>
        <w:t>800</w:t>
      </w:r>
      <w:r w:rsidRPr="00937B2F">
        <w:rPr>
          <w:rFonts w:hint="cs"/>
          <w:rtl/>
        </w:rPr>
        <w:t xml:space="preserve"> </w:t>
      </w:r>
      <w:r>
        <w:rPr>
          <w:rFonts w:hint="cs"/>
          <w:rtl/>
        </w:rPr>
        <w:t xml:space="preserve">وثيقة </w:t>
      </w:r>
      <w:r w:rsidRPr="00937B2F">
        <w:rPr>
          <w:rFonts w:hint="cs"/>
          <w:rtl/>
        </w:rPr>
        <w:t>من أعضاء قطاع تنمية الاتصالات لدورة الدراسة</w:t>
      </w:r>
      <w:r>
        <w:rPr>
          <w:rFonts w:hint="eastAsia"/>
          <w:rtl/>
        </w:rPr>
        <w:t> </w:t>
      </w:r>
      <w:r w:rsidRPr="00937B2F">
        <w:rPr>
          <w:rFonts w:hint="cs"/>
          <w:rtl/>
        </w:rPr>
        <w:t>2018-2021. وتم تحليل هذه الوثائق القيّمة في سياق مسائل الدراسة الأربعة عشر، تمخضت عن</w:t>
      </w:r>
      <w:r w:rsidR="00FE123D">
        <w:rPr>
          <w:rFonts w:hint="cs"/>
          <w:rtl/>
        </w:rPr>
        <w:t xml:space="preserve"> </w:t>
      </w:r>
      <w:hyperlink r:id="rId300" w:history="1">
        <w:r w:rsidR="00FE123D" w:rsidRPr="00FE123D">
          <w:rPr>
            <w:rStyle w:val="Hyperlink"/>
            <w:rFonts w:asciiTheme="minorHAnsi" w:hAnsiTheme="minorHAnsi"/>
            <w:rtl/>
            <w:lang w:val="en-GB"/>
          </w:rPr>
          <w:t>تقرير نهائي</w:t>
        </w:r>
        <w:r w:rsidR="00FE123D" w:rsidRPr="00673E1A">
          <w:rPr>
            <w:rtl/>
          </w:rPr>
          <w:t xml:space="preserve"> </w:t>
        </w:r>
      </w:hyperlink>
      <w:r w:rsidRPr="00937B2F">
        <w:rPr>
          <w:rFonts w:hint="cs"/>
          <w:rtl/>
        </w:rPr>
        <w:t>(واحد لكل مسألة)</w:t>
      </w:r>
      <w:r w:rsidR="001072BA">
        <w:rPr>
          <w:rFonts w:hint="cs"/>
          <w:rtl/>
        </w:rPr>
        <w:t xml:space="preserve"> والمبادئ التوجيهية لنمذجة التكاليف</w:t>
      </w:r>
      <w:r w:rsidRPr="00937B2F">
        <w:rPr>
          <w:rFonts w:hint="cs"/>
          <w:rtl/>
        </w:rPr>
        <w:t xml:space="preserve">. </w:t>
      </w:r>
      <w:r w:rsidR="001072BA">
        <w:rPr>
          <w:rFonts w:hint="cs"/>
          <w:rtl/>
        </w:rPr>
        <w:t>وتمت</w:t>
      </w:r>
      <w:r w:rsidRPr="00937B2F">
        <w:rPr>
          <w:rFonts w:hint="cs"/>
          <w:rtl/>
        </w:rPr>
        <w:t xml:space="preserve"> الموافقة على التقارير في اجتماعات لجن</w:t>
      </w:r>
      <w:r>
        <w:rPr>
          <w:rFonts w:hint="cs"/>
          <w:rtl/>
        </w:rPr>
        <w:t>تي</w:t>
      </w:r>
      <w:r w:rsidRPr="00937B2F">
        <w:rPr>
          <w:rFonts w:hint="cs"/>
          <w:rtl/>
        </w:rPr>
        <w:t xml:space="preserve"> الدراسات، التي </w:t>
      </w:r>
      <w:r w:rsidR="001072BA">
        <w:rPr>
          <w:rFonts w:hint="cs"/>
          <w:rtl/>
        </w:rPr>
        <w:t>عقدت</w:t>
      </w:r>
      <w:r w:rsidRPr="00937B2F">
        <w:rPr>
          <w:rFonts w:hint="cs"/>
          <w:rtl/>
        </w:rPr>
        <w:t xml:space="preserve"> في الفترة من 15 إلى 26 مارس 2021. </w:t>
      </w:r>
      <w:r w:rsidR="001072BA" w:rsidRPr="00937B2F">
        <w:rPr>
          <w:rFonts w:hint="cs"/>
          <w:rtl/>
        </w:rPr>
        <w:t>وركز</w:t>
      </w:r>
      <w:r w:rsidR="001072BA">
        <w:rPr>
          <w:rFonts w:hint="cs"/>
          <w:rtl/>
        </w:rPr>
        <w:t>ت</w:t>
      </w:r>
      <w:r w:rsidR="001072BA" w:rsidRPr="00937B2F">
        <w:rPr>
          <w:rFonts w:hint="cs"/>
          <w:rtl/>
        </w:rPr>
        <w:t xml:space="preserve"> </w:t>
      </w:r>
      <w:r w:rsidRPr="00937B2F">
        <w:rPr>
          <w:rFonts w:hint="cs"/>
          <w:rtl/>
        </w:rPr>
        <w:t>هذه الاجتماعات</w:t>
      </w:r>
      <w:r w:rsidR="00A27EE3">
        <w:rPr>
          <w:rFonts w:hint="cs"/>
          <w:rtl/>
        </w:rPr>
        <w:t xml:space="preserve"> </w:t>
      </w:r>
      <w:r w:rsidRPr="00937B2F">
        <w:rPr>
          <w:rFonts w:hint="cs"/>
          <w:rtl/>
        </w:rPr>
        <w:t xml:space="preserve">على اختتام جميع المناقشات حول المسائل المستقبلية لدورة الدراسة 2022-2025. </w:t>
      </w:r>
      <w:r w:rsidR="00FE123D">
        <w:rPr>
          <w:rFonts w:hint="cs"/>
          <w:rtl/>
        </w:rPr>
        <w:t>وقد أُبلغ</w:t>
      </w:r>
      <w:r w:rsidRPr="00937B2F">
        <w:rPr>
          <w:rFonts w:hint="cs"/>
          <w:rtl/>
        </w:rPr>
        <w:t xml:space="preserve"> الفريق الاستشاري لتنمية الاتصالات بالاستنتاجات المستخلصة من اجتماعات لج</w:t>
      </w:r>
      <w:r>
        <w:rPr>
          <w:rFonts w:hint="cs"/>
          <w:rtl/>
        </w:rPr>
        <w:t>نتي</w:t>
      </w:r>
      <w:r w:rsidRPr="00937B2F">
        <w:rPr>
          <w:rFonts w:hint="cs"/>
          <w:rtl/>
        </w:rPr>
        <w:t xml:space="preserve"> الدراسات</w:t>
      </w:r>
      <w:r>
        <w:rPr>
          <w:rFonts w:hint="cs"/>
          <w:rtl/>
        </w:rPr>
        <w:t xml:space="preserve"> (الوثيقتان </w:t>
      </w:r>
      <w:r w:rsidRPr="00507624">
        <w:t>TDAG-21/8</w:t>
      </w:r>
      <w:r>
        <w:rPr>
          <w:rFonts w:hint="cs"/>
          <w:rtl/>
        </w:rPr>
        <w:t xml:space="preserve"> و</w:t>
      </w:r>
      <w:r w:rsidRPr="00507624">
        <w:t>TDAG-21/9</w:t>
      </w:r>
      <w:r>
        <w:rPr>
          <w:rFonts w:hint="cs"/>
          <w:rtl/>
        </w:rPr>
        <w:t>)</w:t>
      </w:r>
      <w:r w:rsidRPr="00937B2F">
        <w:rPr>
          <w:rFonts w:hint="cs"/>
          <w:rtl/>
        </w:rPr>
        <w:t xml:space="preserve">، </w:t>
      </w:r>
      <w:r w:rsidRPr="00937B2F">
        <w:rPr>
          <w:rFonts w:hint="cs"/>
          <w:rtl/>
        </w:rPr>
        <w:lastRenderedPageBreak/>
        <w:t>وسيتم الاتفاق على المجموعة الجديدة النهائية من مسائل الدراسة في</w:t>
      </w:r>
      <w:r>
        <w:rPr>
          <w:rFonts w:hint="eastAsia"/>
          <w:rtl/>
        </w:rPr>
        <w:t> </w:t>
      </w:r>
      <w:r w:rsidRPr="00937B2F">
        <w:rPr>
          <w:rFonts w:hint="cs"/>
          <w:rtl/>
        </w:rPr>
        <w:t>المؤتمر العالمي لتنمية الاتصالات لعام 2021.</w:t>
      </w:r>
      <w:r w:rsidR="00FE123D">
        <w:rPr>
          <w:rFonts w:hint="cs"/>
          <w:rtl/>
        </w:rPr>
        <w:t xml:space="preserve"> وفي</w:t>
      </w:r>
      <w:r w:rsidR="00673E1A">
        <w:rPr>
          <w:rFonts w:hint="eastAsia"/>
          <w:rtl/>
        </w:rPr>
        <w:t> </w:t>
      </w:r>
      <w:r w:rsidR="00FE123D">
        <w:rPr>
          <w:rFonts w:hint="cs"/>
          <w:rtl/>
        </w:rPr>
        <w:t xml:space="preserve">معرض </w:t>
      </w:r>
      <w:r w:rsidR="00A27EE3" w:rsidRPr="00FE123D">
        <w:rPr>
          <w:rtl/>
        </w:rPr>
        <w:t>استكمال</w:t>
      </w:r>
      <w:r w:rsidR="00A27EE3" w:rsidRPr="00A27EE3">
        <w:rPr>
          <w:rtl/>
        </w:rPr>
        <w:t xml:space="preserve"> التقارير النهائية (متاحة مجان</w:t>
      </w:r>
      <w:r w:rsidR="00C947DE">
        <w:rPr>
          <w:rtl/>
        </w:rPr>
        <w:t>اً</w:t>
      </w:r>
      <w:r w:rsidR="00A27EE3" w:rsidRPr="00A27EE3">
        <w:rPr>
          <w:rtl/>
        </w:rPr>
        <w:t xml:space="preserve"> للجمهور بجميع اللغات الرسمية للأمم المتحدة)</w:t>
      </w:r>
      <w:r w:rsidR="00F850F7">
        <w:rPr>
          <w:rtl/>
        </w:rPr>
        <w:t>،</w:t>
      </w:r>
      <w:r w:rsidR="00A27EE3" w:rsidRPr="00A27EE3">
        <w:rPr>
          <w:rtl/>
        </w:rPr>
        <w:t xml:space="preserve"> تم إصدار</w:t>
      </w:r>
      <w:r w:rsidR="00FE123D">
        <w:rPr>
          <w:rFonts w:hint="cs"/>
          <w:rtl/>
        </w:rPr>
        <w:t xml:space="preserve"> </w:t>
      </w:r>
      <w:hyperlink r:id="rId301" w:history="1">
        <w:r w:rsidR="00FE123D" w:rsidRPr="00282B46">
          <w:rPr>
            <w:rStyle w:val="Hyperlink"/>
            <w:rFonts w:asciiTheme="minorHAnsi" w:hAnsiTheme="minorHAnsi"/>
            <w:lang w:val="en-GB"/>
          </w:rPr>
          <w:t>14</w:t>
        </w:r>
        <w:r w:rsidR="00673E1A">
          <w:rPr>
            <w:rStyle w:val="Hyperlink"/>
            <w:rFonts w:asciiTheme="minorHAnsi" w:hAnsiTheme="minorHAnsi" w:hint="cs"/>
            <w:rtl/>
            <w:lang w:val="en-GB"/>
          </w:rPr>
          <w:t xml:space="preserve"> </w:t>
        </w:r>
        <w:r w:rsidR="00FE123D" w:rsidRPr="00FE123D">
          <w:rPr>
            <w:rStyle w:val="Hyperlink"/>
            <w:rFonts w:asciiTheme="minorHAnsi" w:hAnsiTheme="minorHAnsi"/>
            <w:rtl/>
            <w:lang w:val="en-GB"/>
          </w:rPr>
          <w:t>مقطع فيديو صغير</w:t>
        </w:r>
        <w:r w:rsidR="00C947DE">
          <w:rPr>
            <w:rStyle w:val="Hyperlink"/>
            <w:rFonts w:asciiTheme="minorHAnsi" w:hAnsiTheme="minorHAnsi"/>
            <w:rtl/>
            <w:lang w:val="en-GB"/>
          </w:rPr>
          <w:t>اً</w:t>
        </w:r>
      </w:hyperlink>
      <w:r w:rsidR="00A27EE3" w:rsidRPr="00A27EE3">
        <w:rPr>
          <w:rtl/>
        </w:rPr>
        <w:t xml:space="preserve"> للاستخدام المجاني من قبل الجميع.</w:t>
      </w:r>
    </w:p>
    <w:p w14:paraId="35CECEB5" w14:textId="6933B771" w:rsidR="00721993" w:rsidRPr="00937B2F" w:rsidRDefault="00721993" w:rsidP="003453A9">
      <w:pPr>
        <w:rPr>
          <w:rtl/>
        </w:rPr>
      </w:pPr>
      <w:r w:rsidRPr="00937B2F">
        <w:rPr>
          <w:rFonts w:hint="cs"/>
          <w:rtl/>
        </w:rPr>
        <w:t xml:space="preserve">وتمت الموافقة على </w:t>
      </w:r>
      <w:hyperlink r:id="rId302" w:history="1">
        <w:r w:rsidRPr="00937B2F">
          <w:rPr>
            <w:rStyle w:val="Hyperlink"/>
            <w:rFonts w:hint="cs"/>
            <w:rtl/>
          </w:rPr>
          <w:t>ثمانية نواتج سنوية</w:t>
        </w:r>
      </w:hyperlink>
      <w:r w:rsidRPr="00937B2F">
        <w:rPr>
          <w:rFonts w:hint="cs"/>
          <w:rtl/>
        </w:rPr>
        <w:t xml:space="preserve"> خلال الاجتماعات السنوية </w:t>
      </w:r>
      <w:r w:rsidR="00C753D3">
        <w:rPr>
          <w:rFonts w:hint="cs"/>
          <w:rtl/>
        </w:rPr>
        <w:t>للجنتي</w:t>
      </w:r>
      <w:r w:rsidRPr="00937B2F">
        <w:rPr>
          <w:rFonts w:hint="cs"/>
          <w:rtl/>
        </w:rPr>
        <w:t xml:space="preserve"> دراسات قطاع تنمية الاتصالات وكانت هذه النواتج موضع المزيد من المناقشة من خلال مقابلات أصحابها وتم الترويج لها من خلال مدونات </w:t>
      </w:r>
      <w:r w:rsidRPr="00EF7FAE">
        <w:rPr>
          <w:rFonts w:hint="cs"/>
          <w:i/>
          <w:iCs/>
          <w:rtl/>
        </w:rPr>
        <w:t>أخبار الاتحاد</w:t>
      </w:r>
      <w:r w:rsidRPr="00937B2F">
        <w:rPr>
          <w:rFonts w:hint="cs"/>
          <w:rtl/>
        </w:rPr>
        <w:t>.</w:t>
      </w:r>
    </w:p>
    <w:p w14:paraId="59DCD403" w14:textId="77777777" w:rsidR="00721993" w:rsidRPr="003453A9" w:rsidRDefault="00721993" w:rsidP="003453A9">
      <w:pPr>
        <w:pStyle w:val="Headingb"/>
        <w:rPr>
          <w:rtl/>
        </w:rPr>
      </w:pPr>
      <w:r w:rsidRPr="003453A9">
        <w:rPr>
          <w:rFonts w:hint="cs"/>
          <w:rtl/>
        </w:rPr>
        <w:t>ورش العمل/الدورات التعليمية/الحلقات الدراسية الإلكترونية المرتبطة بلجنتي دراسات قطاع تنمية الاتصالات</w:t>
      </w:r>
    </w:p>
    <w:p w14:paraId="07BE6444" w14:textId="77777777" w:rsidR="00721993" w:rsidRPr="00937B2F" w:rsidRDefault="00721993" w:rsidP="003453A9">
      <w:pPr>
        <w:rPr>
          <w:rtl/>
        </w:rPr>
      </w:pPr>
      <w:r w:rsidRPr="00937B2F">
        <w:rPr>
          <w:rFonts w:hint="cs"/>
          <w:rtl/>
        </w:rPr>
        <w:t xml:space="preserve">تتوفر قائمة بالأحداث التي نظمت خلال فترة الدراسة 2018-2021 والمشار إليها في هذا التقرير ضمن الأولويات المواضيعية لكل منها على </w:t>
      </w:r>
      <w:hyperlink r:id="rId303" w:history="1">
        <w:r w:rsidRPr="00937B2F">
          <w:rPr>
            <w:rStyle w:val="Hyperlink"/>
            <w:rFonts w:hint="cs"/>
            <w:rtl/>
          </w:rPr>
          <w:t>صفحة الويب</w:t>
        </w:r>
      </w:hyperlink>
      <w:r w:rsidRPr="00937B2F">
        <w:rPr>
          <w:rFonts w:hint="cs"/>
          <w:rtl/>
        </w:rPr>
        <w:t xml:space="preserve"> هذه. واستُخدمت نواتج ورش العمل هذه كأساس لإعداد نواتج سنوية جديدة ومشاريع مبادئ توجيهية، ولكنها أسهمت أيضاً في إعداد التقارير النهائية لمسائل الدراسات.</w:t>
      </w:r>
    </w:p>
    <w:p w14:paraId="2E192AC5" w14:textId="1613982B" w:rsidR="00721993" w:rsidRPr="00937B2F" w:rsidRDefault="00C753D3" w:rsidP="00673E1A">
      <w:pPr>
        <w:pStyle w:val="Headingb"/>
        <w:keepLines/>
        <w:rPr>
          <w:rtl/>
        </w:rPr>
      </w:pPr>
      <w:r>
        <w:rPr>
          <w:rFonts w:hint="cs"/>
          <w:rtl/>
        </w:rPr>
        <w:t>الأعمال التحضيرية</w:t>
      </w:r>
      <w:r w:rsidR="00721993" w:rsidRPr="00937B2F">
        <w:rPr>
          <w:rFonts w:hint="cs"/>
          <w:rtl/>
        </w:rPr>
        <w:t xml:space="preserve"> للمؤتمر </w:t>
      </w:r>
      <w:r w:rsidR="00721993" w:rsidRPr="00937B2F">
        <w:t>WTDC-21</w:t>
      </w:r>
    </w:p>
    <w:p w14:paraId="168A8589" w14:textId="77777777" w:rsidR="00721993" w:rsidRPr="00937B2F" w:rsidRDefault="00721993" w:rsidP="00673E1A">
      <w:pPr>
        <w:keepNext/>
        <w:keepLines/>
        <w:rPr>
          <w:rtl/>
        </w:rPr>
      </w:pPr>
      <w:r w:rsidRPr="00937B2F">
        <w:rPr>
          <w:rFonts w:hint="cs"/>
          <w:rtl/>
        </w:rPr>
        <w:t>بدأت لجنتا الدراسات في قطاع تنمية الاتصالات، كجزء من العملية التحضيرية، مناقشات حول موضوعات المؤتمر العالمي لتنمية الاتصالات لعام 2021، أي</w:t>
      </w:r>
      <w:r>
        <w:rPr>
          <w:rFonts w:hint="cs"/>
          <w:rtl/>
        </w:rPr>
        <w:t xml:space="preserve"> حول</w:t>
      </w:r>
      <w:r w:rsidRPr="00937B2F">
        <w:rPr>
          <w:rFonts w:hint="cs"/>
          <w:rtl/>
        </w:rPr>
        <w:t xml:space="preserve"> القواعد الإجرائية لقطاع تنمية الاتصالات في الاتحاد (القرار 1 للمؤتمر </w:t>
      </w:r>
      <w:r w:rsidRPr="00937B2F">
        <w:t>WTDC</w:t>
      </w:r>
      <w:r w:rsidRPr="00937B2F">
        <w:rPr>
          <w:rFonts w:hint="cs"/>
          <w:rtl/>
        </w:rPr>
        <w:t xml:space="preserve">)، ومسائل الدراسة المقبلة (القرار 2 للمؤتمر </w:t>
      </w:r>
      <w:r w:rsidRPr="00937B2F">
        <w:t>WTDC</w:t>
      </w:r>
      <w:r w:rsidRPr="00937B2F">
        <w:rPr>
          <w:rFonts w:hint="cs"/>
          <w:rtl/>
        </w:rPr>
        <w:t xml:space="preserve">)، وتبسيط قرارات المؤتمر </w:t>
      </w:r>
      <w:r w:rsidRPr="00937B2F">
        <w:t>WTDC</w:t>
      </w:r>
      <w:r>
        <w:rPr>
          <w:rFonts w:hint="cs"/>
          <w:rtl/>
        </w:rPr>
        <w:t xml:space="preserve">، </w:t>
      </w:r>
      <w:r w:rsidRPr="00937B2F">
        <w:rPr>
          <w:rFonts w:hint="cs"/>
          <w:rtl/>
        </w:rPr>
        <w:t>وإعلان المؤتمر العالمي لتنمية الاتصالات. ويمكن الاطلاع على الآراء الأولية حول هذه الموضوعات في بيان الاتصال المرسل إلى فريق العمل التابع للفريق الاستشاري لتنمية الاتصالات والمعني بالقرارات والإعلان والأولويات المواضيعية (</w:t>
      </w:r>
      <w:r w:rsidRPr="00937B2F">
        <w:t>TDAG-WG-RDTP</w:t>
      </w:r>
      <w:r w:rsidRPr="00937B2F">
        <w:rPr>
          <w:rFonts w:hint="cs"/>
          <w:rtl/>
        </w:rPr>
        <w:t xml:space="preserve">)، في الوثيقة </w:t>
      </w:r>
      <w:hyperlink r:id="rId304" w:history="1">
        <w:r w:rsidRPr="00937B2F">
          <w:rPr>
            <w:rStyle w:val="Hyperlink"/>
          </w:rPr>
          <w:t>TDAG-WG-RDTP/8</w:t>
        </w:r>
      </w:hyperlink>
      <w:r w:rsidRPr="00937B2F">
        <w:rPr>
          <w:rFonts w:hint="cs"/>
          <w:rtl/>
        </w:rPr>
        <w:t xml:space="preserve">. </w:t>
      </w:r>
      <w:r>
        <w:rPr>
          <w:rFonts w:hint="cs"/>
          <w:rtl/>
        </w:rPr>
        <w:t>وانتهت</w:t>
      </w:r>
      <w:r w:rsidRPr="00937B2F">
        <w:rPr>
          <w:rFonts w:hint="cs"/>
          <w:rtl/>
        </w:rPr>
        <w:t xml:space="preserve"> المناقشات حول هذه الموضوعات الأربعة</w:t>
      </w:r>
      <w:r>
        <w:rPr>
          <w:rFonts w:hint="cs"/>
          <w:rtl/>
        </w:rPr>
        <w:t xml:space="preserve"> على مستوى لجنتي دراسات قطاع تنمية الاتصالات لاجتماع مشترك نُظم خصيصاً لتوحيد المناقشات حول مسائل الدراسة المقبلة وحول القرار </w:t>
      </w:r>
      <w:r>
        <w:t>2</w:t>
      </w:r>
      <w:r>
        <w:rPr>
          <w:rFonts w:hint="cs"/>
          <w:rtl/>
          <w:lang w:bidi="ar-EG"/>
        </w:rPr>
        <w:t xml:space="preserve">، بشأن أساليب عمل لجنتي الدراسات. وأما العناصر التي لم يتم بعد التوصل </w:t>
      </w:r>
      <w:r w:rsidRPr="00937B2F">
        <w:rPr>
          <w:rFonts w:hint="cs"/>
          <w:rtl/>
        </w:rPr>
        <w:t xml:space="preserve">إلى توافق في الآراء </w:t>
      </w:r>
      <w:r>
        <w:rPr>
          <w:rFonts w:hint="cs"/>
          <w:rtl/>
        </w:rPr>
        <w:t>بشأنها، ف</w:t>
      </w:r>
      <w:r>
        <w:rPr>
          <w:rFonts w:hint="cs"/>
          <w:rtl/>
          <w:lang w:bidi="ar-EG"/>
        </w:rPr>
        <w:t>سوف تعالَج على مستوى الفريق الاستشاري لتنمية الاتصالات.</w:t>
      </w:r>
    </w:p>
    <w:p w14:paraId="5B319490" w14:textId="77777777" w:rsidR="00721993" w:rsidRPr="00937B2F" w:rsidRDefault="00721993" w:rsidP="00721993">
      <w:pPr>
        <w:rPr>
          <w:rtl/>
        </w:rPr>
      </w:pPr>
      <w:r w:rsidRPr="00937B2F">
        <w:rPr>
          <w:rFonts w:hint="cs"/>
          <w:rtl/>
        </w:rPr>
        <w:t xml:space="preserve">وسوف تعالج الترشيحات لمنصب رئيس ونائب رئيس كل من لجنتي دراسات قطاع تنمية الاتصالات بموجب القرار 61 (المراجَع في دبي، 2014) للمؤتمر العالمي لتنمية الاتصالات، في موعد لا يتجاوز أسبوعين قبل افتتاح المؤتمر </w:t>
      </w:r>
      <w:r w:rsidRPr="00937B2F">
        <w:t>WTDC-21</w:t>
      </w:r>
      <w:r w:rsidRPr="00937B2F">
        <w:rPr>
          <w:rFonts w:hint="cs"/>
          <w:rtl/>
        </w:rPr>
        <w:t xml:space="preserve">. ويُطلب من أعضاء قطاع تنمية الاتصالات إجراء مشاورات على المستويين القُطري والإقليمي بهدف الوصول إلى توافق في الآراء بشأن المرشحين الذين يقترح تعيينهم. وسوف يرسل خطاب معمم بعد المؤتمر </w:t>
      </w:r>
      <w:r w:rsidRPr="00937B2F">
        <w:t>WTDC-21</w:t>
      </w:r>
      <w:r w:rsidRPr="00937B2F">
        <w:rPr>
          <w:rFonts w:hint="cs"/>
          <w:rtl/>
        </w:rPr>
        <w:t xml:space="preserve"> للدعوة إلى تقديم مرشحين لمناصب المقررين ونواب المقررين.</w:t>
      </w:r>
    </w:p>
    <w:p w14:paraId="181D3035" w14:textId="77777777" w:rsidR="00721993" w:rsidRPr="00937B2F" w:rsidRDefault="00721993" w:rsidP="00721993">
      <w:pPr>
        <w:pStyle w:val="Headingb"/>
        <w:rPr>
          <w:rtl/>
        </w:rPr>
      </w:pPr>
      <w:r w:rsidRPr="00937B2F">
        <w:rPr>
          <w:rFonts w:hint="cs"/>
          <w:rtl/>
        </w:rPr>
        <w:t>التقارير النهائية للمسائل</w:t>
      </w:r>
    </w:p>
    <w:p w14:paraId="32CF1734" w14:textId="77777777" w:rsidR="00721993" w:rsidRPr="00AF12E4" w:rsidRDefault="00721993" w:rsidP="00721993">
      <w:pPr>
        <w:rPr>
          <w:rtl/>
        </w:rPr>
      </w:pPr>
      <w:r>
        <w:rPr>
          <w:rFonts w:hint="cs"/>
          <w:rtl/>
        </w:rPr>
        <w:t>استُكملت</w:t>
      </w:r>
      <w:r w:rsidRPr="00937B2F">
        <w:rPr>
          <w:rFonts w:hint="cs"/>
          <w:rtl/>
        </w:rPr>
        <w:t xml:space="preserve"> </w:t>
      </w:r>
      <w:r>
        <w:rPr>
          <w:rFonts w:hint="cs"/>
          <w:rtl/>
        </w:rPr>
        <w:t xml:space="preserve">التقارير النهائية </w:t>
      </w:r>
      <w:r w:rsidRPr="00937B2F">
        <w:rPr>
          <w:rFonts w:hint="cs"/>
          <w:rtl/>
        </w:rPr>
        <w:t>عن المخرجات</w:t>
      </w:r>
      <w:r>
        <w:rPr>
          <w:rFonts w:hint="cs"/>
          <w:rtl/>
        </w:rPr>
        <w:t xml:space="preserve"> البالغ عددها </w:t>
      </w:r>
      <w:r>
        <w:t>14</w:t>
      </w:r>
      <w:r>
        <w:rPr>
          <w:rFonts w:hint="cs"/>
          <w:rtl/>
        </w:rPr>
        <w:t xml:space="preserve"> </w:t>
      </w:r>
      <w:r w:rsidRPr="00937B2F">
        <w:rPr>
          <w:rFonts w:hint="cs"/>
          <w:rtl/>
        </w:rPr>
        <w:t xml:space="preserve">تقريراً </w:t>
      </w:r>
      <w:r>
        <w:rPr>
          <w:rFonts w:hint="cs"/>
          <w:rtl/>
        </w:rPr>
        <w:t>مع مبدأ</w:t>
      </w:r>
      <w:r w:rsidRPr="00937B2F">
        <w:rPr>
          <w:rFonts w:hint="cs"/>
          <w:rtl/>
        </w:rPr>
        <w:t xml:space="preserve"> توجيهي </w:t>
      </w:r>
      <w:r>
        <w:rPr>
          <w:rFonts w:hint="cs"/>
          <w:rtl/>
        </w:rPr>
        <w:t xml:space="preserve">بشأن نمذجة التكاليف (المسألة </w:t>
      </w:r>
      <w:r>
        <w:t>(4/1</w:t>
      </w:r>
      <w:r>
        <w:rPr>
          <w:rFonts w:hint="cs"/>
          <w:rtl/>
        </w:rPr>
        <w:t xml:space="preserve"> وتمت الموافقة عليها في الاجتماع</w:t>
      </w:r>
      <w:r>
        <w:rPr>
          <w:rFonts w:hint="cs"/>
          <w:rtl/>
          <w:lang w:bidi="ar-EG"/>
        </w:rPr>
        <w:t>ين السنويين</w:t>
      </w:r>
      <w:r>
        <w:rPr>
          <w:rFonts w:hint="cs"/>
          <w:rtl/>
        </w:rPr>
        <w:t xml:space="preserve"> الرابعين (والأخيرين) للجنتي الدراسات لقطاع تنمية الاتصالات</w:t>
      </w:r>
      <w:r>
        <w:rPr>
          <w:rStyle w:val="FootnoteReference"/>
          <w:rtl/>
        </w:rPr>
        <w:footnoteReference w:id="1"/>
      </w:r>
      <w:r>
        <w:rPr>
          <w:rFonts w:hint="cs"/>
          <w:rtl/>
        </w:rPr>
        <w:t>، اللذين عُقدا في</w:t>
      </w:r>
      <w:r>
        <w:rPr>
          <w:rFonts w:hint="eastAsia"/>
          <w:rtl/>
        </w:rPr>
        <w:t> </w:t>
      </w:r>
      <w:r>
        <w:rPr>
          <w:rFonts w:hint="cs"/>
          <w:rtl/>
        </w:rPr>
        <w:t>مارس</w:t>
      </w:r>
      <w:r>
        <w:rPr>
          <w:rFonts w:hint="eastAsia"/>
          <w:rtl/>
        </w:rPr>
        <w:t> </w:t>
      </w:r>
      <w:r>
        <w:t>2021</w:t>
      </w:r>
      <w:r>
        <w:rPr>
          <w:rFonts w:hint="cs"/>
          <w:rtl/>
        </w:rPr>
        <w:t>. و</w:t>
      </w:r>
      <w:r w:rsidRPr="00AF12E4">
        <w:rPr>
          <w:rtl/>
        </w:rPr>
        <w:t xml:space="preserve">التقارير </w:t>
      </w:r>
      <w:r>
        <w:rPr>
          <w:rFonts w:hint="cs"/>
          <w:rtl/>
        </w:rPr>
        <w:t>التي تمت الموافقة عليها</w:t>
      </w:r>
      <w:r w:rsidRPr="00AF12E4">
        <w:rPr>
          <w:rtl/>
        </w:rPr>
        <w:t xml:space="preserve"> متاحة للأعضاء ويجري </w:t>
      </w:r>
      <w:r>
        <w:rPr>
          <w:rFonts w:hint="cs"/>
          <w:rtl/>
        </w:rPr>
        <w:t>وضعها بنسق</w:t>
      </w:r>
      <w:r w:rsidRPr="00AF12E4">
        <w:rPr>
          <w:rtl/>
        </w:rPr>
        <w:t xml:space="preserve"> منشورات الاتحاد لتكون متاحة للجميع</w:t>
      </w:r>
      <w:r>
        <w:rPr>
          <w:rFonts w:hint="cs"/>
          <w:rtl/>
        </w:rPr>
        <w:t xml:space="preserve"> </w:t>
      </w:r>
      <w:r w:rsidRPr="00AF12E4">
        <w:rPr>
          <w:rtl/>
        </w:rPr>
        <w:t xml:space="preserve">مجاناً </w:t>
      </w:r>
      <w:r>
        <w:rPr>
          <w:rFonts w:hint="cs"/>
          <w:rtl/>
        </w:rPr>
        <w:t>و</w:t>
      </w:r>
      <w:r w:rsidRPr="00AF12E4">
        <w:rPr>
          <w:rtl/>
        </w:rPr>
        <w:t>بجميع اللغات الرسمية لل</w:t>
      </w:r>
      <w:r>
        <w:rPr>
          <w:rFonts w:hint="cs"/>
          <w:rtl/>
        </w:rPr>
        <w:t xml:space="preserve">أمم المتحدة. </w:t>
      </w:r>
      <w:r w:rsidRPr="00937B2F">
        <w:rPr>
          <w:rFonts w:hint="cs"/>
          <w:rtl/>
        </w:rPr>
        <w:t>و</w:t>
      </w:r>
      <w:r>
        <w:rPr>
          <w:rFonts w:hint="cs"/>
          <w:rtl/>
        </w:rPr>
        <w:t>ال</w:t>
      </w:r>
      <w:r w:rsidRPr="00937B2F">
        <w:rPr>
          <w:rFonts w:hint="cs"/>
          <w:rtl/>
        </w:rPr>
        <w:t xml:space="preserve">نتائج </w:t>
      </w:r>
      <w:r>
        <w:rPr>
          <w:rFonts w:hint="cs"/>
          <w:rtl/>
        </w:rPr>
        <w:t xml:space="preserve">والمبادئ التوجيهية المستمدة من هذه </w:t>
      </w:r>
      <w:r w:rsidRPr="00937B2F">
        <w:rPr>
          <w:rFonts w:hint="cs"/>
          <w:rtl/>
        </w:rPr>
        <w:t>التقارير</w:t>
      </w:r>
      <w:r>
        <w:rPr>
          <w:rFonts w:hint="cs"/>
          <w:rtl/>
        </w:rPr>
        <w:t xml:space="preserve"> متاحة بالفعل ليستخدمها مكتب تنمية الاتصالات والاتحاد في الأحداث والتدريبات والمشاريع وفي الإجراءات القُطرية ذات الصلة</w:t>
      </w:r>
      <w:r w:rsidRPr="00937B2F">
        <w:rPr>
          <w:rFonts w:hint="cs"/>
          <w:rtl/>
        </w:rPr>
        <w:t>.</w:t>
      </w:r>
    </w:p>
    <w:p w14:paraId="4DB9F756" w14:textId="77777777" w:rsidR="00721993" w:rsidRPr="00937B2F" w:rsidRDefault="00721993" w:rsidP="00721993">
      <w:pPr>
        <w:pStyle w:val="Headingb"/>
        <w:rPr>
          <w:rtl/>
        </w:rPr>
      </w:pPr>
      <w:r w:rsidRPr="00937B2F">
        <w:rPr>
          <w:rFonts w:hint="cs"/>
          <w:rtl/>
        </w:rPr>
        <w:t>التعاون على صعيد العمل الإقليمي والأولويات المواضيعية</w:t>
      </w:r>
    </w:p>
    <w:p w14:paraId="72528916" w14:textId="11D7AA76" w:rsidR="00721993" w:rsidRPr="00937B2F" w:rsidRDefault="00721993" w:rsidP="00721993">
      <w:pPr>
        <w:rPr>
          <w:rtl/>
        </w:rPr>
      </w:pPr>
      <w:r w:rsidRPr="00937B2F">
        <w:rPr>
          <w:rFonts w:hint="cs"/>
          <w:rtl/>
        </w:rPr>
        <w:t>كان عدد من أعضاء فريق إدارة لجنتي الدراسات لقطاع تنمية الاتصالات نشطين كخبراء يعملون كأشخاص مرجعيين (متحدثين) في أحداث قطاع تنمية الاتصالات</w:t>
      </w:r>
      <w:r>
        <w:rPr>
          <w:rFonts w:hint="cs"/>
          <w:rtl/>
        </w:rPr>
        <w:t xml:space="preserve"> (مثل الحوارات الاقتصادية الإقليمية</w:t>
      </w:r>
      <w:r>
        <w:rPr>
          <w:rFonts w:hint="cs"/>
          <w:rtl/>
          <w:lang w:bidi="ar-EG"/>
        </w:rPr>
        <w:t xml:space="preserve"> </w:t>
      </w:r>
      <w:r>
        <w:rPr>
          <w:lang w:bidi="ar-EG"/>
        </w:rPr>
        <w:t>(RED)</w:t>
      </w:r>
      <w:r>
        <w:rPr>
          <w:rFonts w:hint="cs"/>
          <w:rtl/>
        </w:rPr>
        <w:t xml:space="preserve">، وإمكانية النفاذ في أوروبا، والمنتديات الإقليمية للتنمية </w:t>
      </w:r>
      <w:r>
        <w:t>(RDF)</w:t>
      </w:r>
      <w:r>
        <w:rPr>
          <w:rFonts w:hint="cs"/>
          <w:rtl/>
        </w:rPr>
        <w:t>)</w:t>
      </w:r>
      <w:r w:rsidRPr="00937B2F">
        <w:rPr>
          <w:rFonts w:hint="cs"/>
          <w:rtl/>
        </w:rPr>
        <w:t>، وكمدربين في مشاريع الاتحاد</w:t>
      </w:r>
      <w:r>
        <w:rPr>
          <w:rFonts w:hint="cs"/>
          <w:rtl/>
        </w:rPr>
        <w:t xml:space="preserve"> (مثل المبادرة السياساتية والتنظيمية ل</w:t>
      </w:r>
      <w:r w:rsidR="00E52A4F">
        <w:rPr>
          <w:rFonts w:hint="cs"/>
          <w:rtl/>
        </w:rPr>
        <w:t>إفريقي</w:t>
      </w:r>
      <w:r>
        <w:rPr>
          <w:rFonts w:hint="cs"/>
          <w:rtl/>
        </w:rPr>
        <w:t xml:space="preserve">ا الرقمية </w:t>
      </w:r>
      <w:r>
        <w:t>(PRIDA)</w:t>
      </w:r>
      <w:r>
        <w:rPr>
          <w:rFonts w:hint="cs"/>
          <w:rtl/>
        </w:rPr>
        <w:t>)</w:t>
      </w:r>
      <w:r w:rsidRPr="00937B2F">
        <w:rPr>
          <w:rFonts w:hint="cs"/>
          <w:rtl/>
        </w:rPr>
        <w:t>، وكم</w:t>
      </w:r>
      <w:r>
        <w:rPr>
          <w:rFonts w:hint="cs"/>
          <w:rtl/>
        </w:rPr>
        <w:t>شارك</w:t>
      </w:r>
      <w:r w:rsidRPr="00937B2F">
        <w:rPr>
          <w:rFonts w:hint="cs"/>
          <w:rtl/>
        </w:rPr>
        <w:t xml:space="preserve">ين </w:t>
      </w:r>
      <w:r>
        <w:rPr>
          <w:rFonts w:hint="cs"/>
          <w:rtl/>
        </w:rPr>
        <w:t xml:space="preserve">في استعراض النظراء </w:t>
      </w:r>
      <w:r w:rsidRPr="00937B2F">
        <w:rPr>
          <w:rFonts w:hint="cs"/>
          <w:rtl/>
        </w:rPr>
        <w:t>لمجموعات أدوات قطاع تنمية الاتصالات</w:t>
      </w:r>
      <w:r>
        <w:rPr>
          <w:rFonts w:hint="cs"/>
          <w:rtl/>
        </w:rPr>
        <w:t xml:space="preserve"> (مثل مجموعة أدوات التنظيم الرقمي)</w:t>
      </w:r>
      <w:r w:rsidRPr="00937B2F">
        <w:rPr>
          <w:rFonts w:hint="cs"/>
          <w:rtl/>
        </w:rPr>
        <w:t xml:space="preserve">، وكمؤلفين لمنشورات </w:t>
      </w:r>
      <w:r>
        <w:rPr>
          <w:rFonts w:hint="cs"/>
          <w:rtl/>
        </w:rPr>
        <w:t>قطاع تنمية الاتصالات (مثل دليل حلول الميل الأخير)</w:t>
      </w:r>
      <w:r w:rsidRPr="00937B2F">
        <w:rPr>
          <w:rFonts w:hint="cs"/>
          <w:rtl/>
        </w:rPr>
        <w:t>. والتعاون مستمر مع فرق الأولوي</w:t>
      </w:r>
      <w:r>
        <w:rPr>
          <w:rFonts w:hint="cs"/>
          <w:rtl/>
        </w:rPr>
        <w:t>ات</w:t>
      </w:r>
      <w:r w:rsidRPr="00937B2F">
        <w:rPr>
          <w:rFonts w:hint="cs"/>
          <w:rtl/>
        </w:rPr>
        <w:t xml:space="preserve"> المواضيعية لوضع المبادئ التوجيهية وعقد حلقات دراسية إلكترونية</w:t>
      </w:r>
      <w:r>
        <w:rPr>
          <w:rFonts w:hint="cs"/>
          <w:rtl/>
        </w:rPr>
        <w:t>/ورش عمل</w:t>
      </w:r>
      <w:r w:rsidRPr="00937B2F">
        <w:rPr>
          <w:rFonts w:hint="cs"/>
          <w:rtl/>
        </w:rPr>
        <w:t>. وتجري المواءمة مع الأولويات المواضيعية والأنشطة الإقليمية على قدم وساق على المستوى الداخلي، من خلال تنفيذ الإدارة القائمة على النتائج، ومع الأعضاء، من خلال فريق العمل التابع للفريق الاستشاري لتنمية الاتصالات والمعني بقرارات المؤتمر العالمي لتنمية الاتصالات وإعلانه وأولوياته المواضيعية.</w:t>
      </w:r>
    </w:p>
    <w:p w14:paraId="636211F1" w14:textId="77777777" w:rsidR="00721993" w:rsidRPr="00937B2F" w:rsidRDefault="00721993" w:rsidP="00721993">
      <w:pPr>
        <w:pStyle w:val="Headingb"/>
        <w:rPr>
          <w:rtl/>
        </w:rPr>
      </w:pPr>
      <w:r w:rsidRPr="00937B2F">
        <w:rPr>
          <w:rFonts w:hint="cs"/>
          <w:rtl/>
        </w:rPr>
        <w:lastRenderedPageBreak/>
        <w:t>التعاون مع القطاعين الآخرين</w:t>
      </w:r>
    </w:p>
    <w:p w14:paraId="44573B9E" w14:textId="77777777" w:rsidR="00721993" w:rsidRPr="00937B2F" w:rsidRDefault="00721993" w:rsidP="00721993">
      <w:pPr>
        <w:rPr>
          <w:rtl/>
        </w:rPr>
      </w:pPr>
      <w:r w:rsidRPr="00937B2F">
        <w:rPr>
          <w:rFonts w:hint="cs"/>
          <w:rtl/>
        </w:rPr>
        <w:t>التعاون النشط مستمر في شكل مشاركة في جلسات وأحداث لجان الدراس</w:t>
      </w:r>
      <w:r>
        <w:rPr>
          <w:rFonts w:hint="cs"/>
          <w:rtl/>
        </w:rPr>
        <w:t>ات</w:t>
      </w:r>
      <w:r w:rsidRPr="00937B2F">
        <w:rPr>
          <w:rFonts w:hint="cs"/>
          <w:rtl/>
        </w:rPr>
        <w:t xml:space="preserve"> لتبادل المعلومات والتماس مدخلات محددة بين لجان الدراس</w:t>
      </w:r>
      <w:r>
        <w:rPr>
          <w:rFonts w:hint="cs"/>
          <w:rtl/>
        </w:rPr>
        <w:t>ات</w:t>
      </w:r>
      <w:r w:rsidRPr="00937B2F">
        <w:rPr>
          <w:rFonts w:hint="cs"/>
          <w:rtl/>
        </w:rPr>
        <w:t xml:space="preserve">. وتحتفظ أمانة </w:t>
      </w:r>
      <w:hyperlink r:id="rId305" w:history="1">
        <w:r w:rsidRPr="00937B2F">
          <w:rPr>
            <w:rStyle w:val="Hyperlink"/>
            <w:rFonts w:hint="cs"/>
            <w:rtl/>
          </w:rPr>
          <w:t>فريق التنسيق المشترك بين القطاعات</w:t>
        </w:r>
      </w:hyperlink>
      <w:r w:rsidRPr="00937B2F">
        <w:rPr>
          <w:rtl/>
        </w:rPr>
        <w:t xml:space="preserve"> </w:t>
      </w:r>
      <w:r w:rsidRPr="00937B2F">
        <w:rPr>
          <w:rFonts w:hint="cs"/>
          <w:rtl/>
        </w:rPr>
        <w:t>(</w:t>
      </w:r>
      <w:r w:rsidRPr="00937B2F">
        <w:t>ISCG</w:t>
      </w:r>
      <w:r w:rsidRPr="00937B2F">
        <w:rPr>
          <w:rFonts w:hint="cs"/>
          <w:rtl/>
        </w:rPr>
        <w:t xml:space="preserve">) </w:t>
      </w:r>
      <w:r>
        <w:rPr>
          <w:rFonts w:hint="cs"/>
          <w:rtl/>
        </w:rPr>
        <w:t>ب</w:t>
      </w:r>
      <w:r w:rsidRPr="00937B2F">
        <w:rPr>
          <w:rFonts w:hint="cs"/>
          <w:rtl/>
        </w:rPr>
        <w:t>جدول تقابل بين القطاعات</w:t>
      </w:r>
      <w:r>
        <w:rPr>
          <w:rFonts w:hint="cs"/>
          <w:rtl/>
        </w:rPr>
        <w:t xml:space="preserve"> وتقوم بتحديثه؛</w:t>
      </w:r>
      <w:r w:rsidRPr="00937B2F">
        <w:rPr>
          <w:rFonts w:hint="cs"/>
          <w:rtl/>
        </w:rPr>
        <w:t xml:space="preserve"> ويحدد </w:t>
      </w:r>
      <w:r>
        <w:rPr>
          <w:rFonts w:hint="cs"/>
          <w:rtl/>
        </w:rPr>
        <w:t xml:space="preserve">جدول التقابل هذا </w:t>
      </w:r>
      <w:r w:rsidRPr="00937B2F">
        <w:rPr>
          <w:rFonts w:hint="cs"/>
          <w:rtl/>
        </w:rPr>
        <w:t xml:space="preserve">مجالات العمل المشتركة بين لجان دراسات قطاع تنمية الاتصالات وقطاع تقييس الاتصالات وبين لجان دراسات قطاع الاتصالات الراديوية وقطاع تقييس الاتصالات بشأن القضايا ذات الاهتمام المشترك بالتعاون مع أمانات لجان الدراسات في قطاعات الاتحاد الثلاثة. وللحصول على مزيد من المعلومات بشأن عمل لجنتي الدراسات </w:t>
      </w:r>
      <w:r w:rsidRPr="00937B2F">
        <w:t>1</w:t>
      </w:r>
      <w:r w:rsidRPr="00937B2F">
        <w:rPr>
          <w:rFonts w:hint="cs"/>
          <w:rtl/>
        </w:rPr>
        <w:t xml:space="preserve"> و</w:t>
      </w:r>
      <w:r w:rsidRPr="00937B2F">
        <w:t>2</w:t>
      </w:r>
      <w:r w:rsidRPr="00937B2F">
        <w:rPr>
          <w:rFonts w:hint="cs"/>
          <w:rtl/>
        </w:rPr>
        <w:t xml:space="preserve"> لقطاع تنمية الاتصالات، يرجى الرجوع إلى الوثيقتين </w:t>
      </w:r>
      <w:hyperlink r:id="rId306" w:history="1">
        <w:r w:rsidRPr="0034305C">
          <w:t>TDAG-21/8</w:t>
        </w:r>
      </w:hyperlink>
      <w:r>
        <w:rPr>
          <w:rFonts w:hint="cs"/>
          <w:rtl/>
        </w:rPr>
        <w:t xml:space="preserve"> و</w:t>
      </w:r>
      <w:hyperlink r:id="rId307" w:history="1">
        <w:r w:rsidRPr="0034305C">
          <w:t>TDAG-21/9</w:t>
        </w:r>
      </w:hyperlink>
      <w:r>
        <w:rPr>
          <w:rFonts w:hint="cs"/>
          <w:rtl/>
        </w:rPr>
        <w:t>.</w:t>
      </w:r>
    </w:p>
    <w:p w14:paraId="6196F9E8" w14:textId="77777777" w:rsidR="00721993" w:rsidRDefault="00721993" w:rsidP="00673E1A">
      <w:pPr>
        <w:pStyle w:val="Heading1"/>
        <w:rPr>
          <w:rtl/>
          <w:lang w:bidi="ar-EG"/>
        </w:rPr>
      </w:pPr>
      <w:r>
        <w:rPr>
          <w:rFonts w:hint="cs"/>
          <w:rtl/>
          <w:lang w:bidi="ar-EG"/>
        </w:rPr>
        <w:t>13</w:t>
      </w:r>
      <w:r>
        <w:rPr>
          <w:rFonts w:hint="cs"/>
          <w:rtl/>
          <w:lang w:bidi="ar-EG"/>
        </w:rPr>
        <w:tab/>
        <w:t>المنتديات الإقليمية للتنمية</w:t>
      </w:r>
    </w:p>
    <w:p w14:paraId="77FE2D7E" w14:textId="0E67FFE6" w:rsidR="00721993" w:rsidRPr="00937B2F" w:rsidRDefault="00721993" w:rsidP="00673E1A">
      <w:pPr>
        <w:keepNext/>
        <w:keepLines/>
        <w:rPr>
          <w:rtl/>
        </w:rPr>
      </w:pPr>
      <w:r w:rsidRPr="00937B2F">
        <w:rPr>
          <w:rFonts w:hint="cs"/>
          <w:rtl/>
        </w:rPr>
        <w:t xml:space="preserve">توفر المنتديات الإقليمية للتنمية </w:t>
      </w:r>
      <w:r w:rsidRPr="00937B2F">
        <w:t>(RDF)</w:t>
      </w:r>
      <w:r w:rsidRPr="00937B2F">
        <w:rPr>
          <w:rFonts w:hint="cs"/>
          <w:rtl/>
        </w:rPr>
        <w:t xml:space="preserve"> فرصة فريدة للحوار بين المكاتب الإقليمية وصناع القرار في الدول الأعضاء في</w:t>
      </w:r>
      <w:r w:rsidR="00673E1A">
        <w:rPr>
          <w:rFonts w:hint="eastAsia"/>
          <w:rtl/>
        </w:rPr>
        <w:t> </w:t>
      </w:r>
      <w:r w:rsidRPr="00937B2F">
        <w:rPr>
          <w:rFonts w:hint="cs"/>
          <w:rtl/>
        </w:rPr>
        <w:t>الاتحاد وأعضاء القطاعات والمنظمات الإقليمية والدولية وأصحاب المصلحة الآخرين في كل من المناطق الست في قطاع تنمية الاتصالات. تتضمن هذه الأحداث تقييمات ومناقشات حول موقف كل منطقة من حيث تنفيذ خطة عمل بوينس آيرس، بشكل عام، والمبادرات الإقليمية بشكل خاص. وتوفر هذه المنتديات فرصة لمناقشة التقدم الذي تم إحرازه، والعمل الجاري وخطط التنفيذ، فضلاً عن التعاون والشراكات التي ستسهم في تنفيذ المبادرات الإقليمية. وتشجع المنتديات عملية تشاركية وشمولية لتحقيق أهداف التنمية المتفق عليها وتمكين التعديلات اللازمة في النُهُج لتحقيقها. ولمزيد من المعلومات عن المنتديات الإقليمية للتنمية، يرجى زيارة</w:t>
      </w:r>
      <w:hyperlink r:id="rId308" w:history="1">
        <w:r w:rsidRPr="001F4348">
          <w:rPr>
            <w:rtl/>
          </w:rPr>
          <w:t xml:space="preserve"> </w:t>
        </w:r>
        <w:r w:rsidRPr="00937B2F">
          <w:rPr>
            <w:rStyle w:val="Hyperlink"/>
            <w:rFonts w:hint="cs"/>
            <w:rtl/>
          </w:rPr>
          <w:t>موقع المنتديات</w:t>
        </w:r>
      </w:hyperlink>
      <w:r w:rsidRPr="00937B2F">
        <w:rPr>
          <w:rFonts w:hint="cs"/>
          <w:rtl/>
        </w:rPr>
        <w:t>.</w:t>
      </w:r>
    </w:p>
    <w:p w14:paraId="6D243069" w14:textId="77777777" w:rsidR="00721993" w:rsidRDefault="00721993" w:rsidP="00721993">
      <w:pPr>
        <w:pStyle w:val="Heading1"/>
        <w:rPr>
          <w:rtl/>
          <w:lang w:bidi="ar-EG"/>
        </w:rPr>
      </w:pPr>
      <w:r>
        <w:rPr>
          <w:rFonts w:hint="cs"/>
          <w:rtl/>
          <w:lang w:bidi="ar-EG"/>
        </w:rPr>
        <w:t>14</w:t>
      </w:r>
      <w:r>
        <w:rPr>
          <w:rFonts w:hint="cs"/>
          <w:rtl/>
          <w:lang w:bidi="ar-EG"/>
        </w:rPr>
        <w:tab/>
        <w:t>عقد شراكات من أجل التحول الرقمي</w:t>
      </w:r>
    </w:p>
    <w:p w14:paraId="20620CE1" w14:textId="77777777" w:rsidR="00721993" w:rsidRPr="00937B2F" w:rsidRDefault="00721993" w:rsidP="00721993">
      <w:pPr>
        <w:rPr>
          <w:rtl/>
        </w:rPr>
      </w:pPr>
      <w:r w:rsidRPr="00937B2F">
        <w:rPr>
          <w:rFonts w:hint="cs"/>
          <w:rtl/>
        </w:rPr>
        <w:t>لقد سلطت هذه الوثيقة الضوء على أن العصر الرقمي في أيامنا هذه يحتاج إلى تعاضد قوي يقوم على التعاون وتقاسم الموارد وترتيبات تعود بالفائدة على كل من الحكومات والصناعة والمستعملين على حد سواء. ومن الأمور الأساسية اتباع نهج شمولي "يشمل الحكومة بأكملها" يُنظر فيه إلى التكنولوجيا على أنها خدمة تمكينية أساسية تعود بالنفع على الجميع.</w:t>
      </w:r>
    </w:p>
    <w:p w14:paraId="6C94DA65" w14:textId="62757A0D" w:rsidR="00721993" w:rsidRPr="00937B2F" w:rsidRDefault="00721993" w:rsidP="00721993">
      <w:r w:rsidRPr="00937B2F">
        <w:rPr>
          <w:rFonts w:hint="cs"/>
          <w:rtl/>
        </w:rPr>
        <w:t xml:space="preserve">ويعزز مكتب تنمية الاتصالات جهوده في إقامة شراكات استراتيجية تعود بالنفع على الجميع وتفسح المجال أمام التعاون الضروري لتحسين النتائج وتحقيق نتائج وآثار ملموسة. ويواصل المكتب رعاية العلاقات مع الشركاء الحاليين وتحديد شركاء جدد والعمل معهم والحفاظ على الأعضاء الحاليين في قطاع تنمية الاتصالات واستقطاب أعضاء جدد بهدف جلب موارد لتمويل المشاريع الكبيرة ودعم التنفيذ المؤثِّر لخطة عمل بوينس آيرس على كل من الصعيد العالمي والإقليمي والوطني. ونتيجة لذلك، وخلال عام </w:t>
      </w:r>
      <w:r w:rsidR="000E124D">
        <w:t>2021</w:t>
      </w:r>
      <w:r w:rsidRPr="00937B2F">
        <w:rPr>
          <w:rFonts w:hint="cs"/>
          <w:rtl/>
        </w:rPr>
        <w:t xml:space="preserve"> (حتى 30 </w:t>
      </w:r>
      <w:r w:rsidR="000E124D">
        <w:rPr>
          <w:rFonts w:hint="cs"/>
          <w:rtl/>
        </w:rPr>
        <w:t xml:space="preserve">سبتمبر </w:t>
      </w:r>
      <w:r w:rsidR="000E124D">
        <w:t>2021</w:t>
      </w:r>
      <w:r w:rsidRPr="00937B2F">
        <w:rPr>
          <w:rFonts w:hint="cs"/>
          <w:rtl/>
        </w:rPr>
        <w:t xml:space="preserve">) تم توقيع </w:t>
      </w:r>
      <w:r w:rsidR="000E124D">
        <w:t>46</w:t>
      </w:r>
      <w:r w:rsidR="000E124D">
        <w:rPr>
          <w:rFonts w:hint="cs"/>
          <w:rtl/>
          <w:lang w:bidi="ar-EG"/>
        </w:rPr>
        <w:t xml:space="preserve"> </w:t>
      </w:r>
      <w:r w:rsidRPr="00937B2F">
        <w:rPr>
          <w:rFonts w:hint="cs"/>
          <w:rtl/>
        </w:rPr>
        <w:t xml:space="preserve">اتفاقية شراكة جديدة بقيمة ملتزم بها قدرها </w:t>
      </w:r>
      <w:r w:rsidR="000E124D">
        <w:t>11</w:t>
      </w:r>
      <w:r w:rsidRPr="00937B2F">
        <w:t>,</w:t>
      </w:r>
      <w:r w:rsidR="000E124D">
        <w:t>6</w:t>
      </w:r>
      <w:r w:rsidRPr="00937B2F">
        <w:rPr>
          <w:rFonts w:hint="cs"/>
          <w:rtl/>
        </w:rPr>
        <w:t xml:space="preserve"> مليون دولار أمريكي. ويقابل ذلك </w:t>
      </w:r>
      <w:r w:rsidR="00A27EE3">
        <w:t>43</w:t>
      </w:r>
      <w:r w:rsidRPr="00937B2F">
        <w:rPr>
          <w:rFonts w:hint="cs"/>
          <w:rtl/>
        </w:rPr>
        <w:t xml:space="preserve"> اتفاقية شراكة جديدة بقيمة موقعة قدرها </w:t>
      </w:r>
      <w:r w:rsidRPr="00937B2F">
        <w:t>15,2</w:t>
      </w:r>
      <w:r w:rsidRPr="00937B2F">
        <w:rPr>
          <w:rFonts w:hint="cs"/>
          <w:rtl/>
        </w:rPr>
        <w:t xml:space="preserve"> مليون دولار أمريكي في عام </w:t>
      </w:r>
      <w:r w:rsidR="00A27EE3">
        <w:rPr>
          <w:rFonts w:hint="cs"/>
          <w:rtl/>
        </w:rPr>
        <w:t>2020</w:t>
      </w:r>
      <w:r w:rsidRPr="00937B2F">
        <w:rPr>
          <w:rFonts w:hint="cs"/>
          <w:rtl/>
        </w:rPr>
        <w:t xml:space="preserve"> و</w:t>
      </w:r>
      <w:r w:rsidR="00A27EE3">
        <w:rPr>
          <w:rFonts w:hint="cs"/>
          <w:rtl/>
        </w:rPr>
        <w:t>30</w:t>
      </w:r>
      <w:r w:rsidRPr="00937B2F">
        <w:rPr>
          <w:rFonts w:hint="cs"/>
          <w:rtl/>
        </w:rPr>
        <w:t xml:space="preserve"> اتفاقية شراكة جديدة بقيمة موقعة تبلغ </w:t>
      </w:r>
      <w:r w:rsidR="00A27EE3">
        <w:rPr>
          <w:rFonts w:hint="cs"/>
          <w:rtl/>
        </w:rPr>
        <w:t>15.2</w:t>
      </w:r>
      <w:r w:rsidRPr="00937B2F">
        <w:rPr>
          <w:rtl/>
        </w:rPr>
        <w:t xml:space="preserve"> </w:t>
      </w:r>
      <w:r w:rsidR="00A27EE3">
        <w:rPr>
          <w:rFonts w:hint="cs"/>
          <w:rtl/>
        </w:rPr>
        <w:t>مليون</w:t>
      </w:r>
      <w:r w:rsidRPr="00937B2F">
        <w:rPr>
          <w:rFonts w:hint="cs"/>
          <w:rtl/>
        </w:rPr>
        <w:t xml:space="preserve"> دولار أمريكي في عام </w:t>
      </w:r>
      <w:r w:rsidR="00A27EE3">
        <w:rPr>
          <w:rFonts w:hint="cs"/>
          <w:rtl/>
        </w:rPr>
        <w:t>2019</w:t>
      </w:r>
      <w:r w:rsidRPr="00937B2F">
        <w:rPr>
          <w:rFonts w:hint="cs"/>
          <w:rtl/>
        </w:rPr>
        <w:t>. وترد المعلومات المتعلقة بهذه الشراكات في صفحة الويب لقطاع تنمية الاتصالات "</w:t>
      </w:r>
      <w:hyperlink r:id="rId309" w:history="1">
        <w:r w:rsidRPr="00937B2F">
          <w:rPr>
            <w:rStyle w:val="Hyperlink"/>
            <w:rFonts w:hint="cs"/>
            <w:rtl/>
          </w:rPr>
          <w:t>انضم إلى قطاع تنمية الاتصالات</w:t>
        </w:r>
      </w:hyperlink>
      <w:r w:rsidRPr="00937B2F">
        <w:rPr>
          <w:rFonts w:hint="cs"/>
          <w:rtl/>
        </w:rPr>
        <w:t>".</w:t>
      </w:r>
    </w:p>
    <w:p w14:paraId="258B398C" w14:textId="237FBDA7" w:rsidR="00721993" w:rsidRDefault="00721993" w:rsidP="00721993">
      <w:r w:rsidRPr="00937B2F">
        <w:rPr>
          <w:rFonts w:hint="cs"/>
          <w:rtl/>
        </w:rPr>
        <w:t>وسيواصل مكتب تنمية الاتصالات، في</w:t>
      </w:r>
      <w:r w:rsidR="00A27EE3">
        <w:rPr>
          <w:rFonts w:hint="cs"/>
          <w:rtl/>
        </w:rPr>
        <w:t>ما تبقى من</w:t>
      </w:r>
      <w:r w:rsidRPr="00937B2F">
        <w:rPr>
          <w:rFonts w:hint="cs"/>
          <w:rtl/>
        </w:rPr>
        <w:t xml:space="preserve"> عام 2021، تنفيذ خطة عمل بوينس آيرس من خلال الأولويات المواضيعية لقطاع تنمية الاتصالات لإحداث أثر مستدام والنهوض بالتحول الرقمي لصالح الجميع. وبفضل التآزر، يمكن أن يواصل مكتب تنمية الاتصالات تحويل العصر الرقمي ودفع الحوار نحو تحول رقمي شمولي.</w:t>
      </w:r>
    </w:p>
    <w:p w14:paraId="692B7637" w14:textId="77777777" w:rsidR="00721993" w:rsidRPr="003453A9" w:rsidRDefault="00721993" w:rsidP="003453A9">
      <w:pPr>
        <w:pStyle w:val="Heading1"/>
        <w:rPr>
          <w:rtl/>
        </w:rPr>
      </w:pPr>
      <w:r w:rsidRPr="003453A9">
        <w:t>15</w:t>
      </w:r>
      <w:r w:rsidRPr="003453A9">
        <w:tab/>
      </w:r>
      <w:r w:rsidRPr="003453A9">
        <w:rPr>
          <w:rFonts w:hint="cs"/>
          <w:rtl/>
        </w:rPr>
        <w:t>التعاون مع الأمم المتحدة</w:t>
      </w:r>
    </w:p>
    <w:p w14:paraId="43630B53" w14:textId="51443283" w:rsidR="00721993" w:rsidRPr="00970937" w:rsidRDefault="00721993" w:rsidP="003453A9">
      <w:pPr>
        <w:rPr>
          <w:lang w:bidi="ar-EG"/>
        </w:rPr>
      </w:pPr>
      <w:r>
        <w:rPr>
          <w:rFonts w:hint="cs"/>
          <w:rtl/>
          <w:lang w:bidi="ar-EG"/>
        </w:rPr>
        <w:t xml:space="preserve">عزز الاتحاد في عام </w:t>
      </w:r>
      <w:r>
        <w:rPr>
          <w:lang w:bidi="ar-EG"/>
        </w:rPr>
        <w:t>2020</w:t>
      </w:r>
      <w:r>
        <w:rPr>
          <w:rFonts w:hint="cs"/>
          <w:rtl/>
          <w:lang w:bidi="ar-EG"/>
        </w:rPr>
        <w:t xml:space="preserve"> وحتى الفترة الحالية من عام </w:t>
      </w:r>
      <w:r>
        <w:rPr>
          <w:lang w:bidi="ar-EG"/>
        </w:rPr>
        <w:t>2021</w:t>
      </w:r>
      <w:r>
        <w:rPr>
          <w:rFonts w:hint="cs"/>
          <w:rtl/>
          <w:lang w:bidi="ar-EG"/>
        </w:rPr>
        <w:t xml:space="preserve"> بشكل كبير </w:t>
      </w:r>
      <w:r w:rsidRPr="00926B08">
        <w:rPr>
          <w:rFonts w:hint="cs"/>
          <w:rtl/>
          <w:lang w:bidi="ar-EG"/>
        </w:rPr>
        <w:t>عمله</w:t>
      </w:r>
      <w:r>
        <w:rPr>
          <w:rFonts w:hint="cs"/>
          <w:rtl/>
          <w:lang w:bidi="ar-EG"/>
        </w:rPr>
        <w:t xml:space="preserve"> مع شبكة المنسِّقين المقيمين </w:t>
      </w:r>
      <w:r>
        <w:rPr>
          <w:lang w:bidi="ar-EG"/>
        </w:rPr>
        <w:t>(RC)</w:t>
      </w:r>
      <w:r>
        <w:rPr>
          <w:rFonts w:hint="cs"/>
          <w:rtl/>
          <w:lang w:bidi="ar-EG"/>
        </w:rPr>
        <w:t xml:space="preserve"> للأمم المتحدة من خلال مكتب الأمم المتحدة للتنسيق الإنمائي </w:t>
      </w:r>
      <w:r w:rsidR="003453A9">
        <w:rPr>
          <w:lang w:bidi="ar-EG"/>
        </w:rPr>
        <w:t>(</w:t>
      </w:r>
      <w:r>
        <w:rPr>
          <w:lang w:bidi="ar-EG"/>
        </w:rPr>
        <w:t>UNDCO)</w:t>
      </w:r>
      <w:r>
        <w:rPr>
          <w:rFonts w:hint="cs"/>
          <w:rtl/>
          <w:lang w:bidi="ar-EG"/>
        </w:rPr>
        <w:t xml:space="preserve">، بتنسيق من مكتب تنمية الاتصالات في إطار الحضور الإقليمي. ووضع الاتحاد نهجاً متدرجاً </w:t>
      </w:r>
      <w:r w:rsidRPr="00926B08">
        <w:rPr>
          <w:rFonts w:hint="cs"/>
          <w:rtl/>
          <w:lang w:bidi="ar-EG"/>
        </w:rPr>
        <w:t>للعمل</w:t>
      </w:r>
      <w:r>
        <w:rPr>
          <w:rFonts w:hint="cs"/>
          <w:rtl/>
          <w:lang w:bidi="ar-EG"/>
        </w:rPr>
        <w:t xml:space="preserve"> مع المنسقين المقيمين على الصعيد العالمي، بالتعاون مع مكتب الأمم المتحدة للتنسيق الإنمائي. وفي إطار هذا النهج، أعد الاتحاد عروضاً تركّز على كل منطقة واتفق عليها مع مكتب الأمم المتحدة للتنسيق الإنمائي؛ واتفق على التزام مشترك (بين الاتحاد ومكتب الأمم المتحدة للتنسيق الإنمائي) وأرسله إلى جميع المنسقين المقيمين لتعزيز التعاون؛ </w:t>
      </w:r>
      <w:r w:rsidRPr="00DC02D5">
        <w:rPr>
          <w:rFonts w:hint="cs"/>
          <w:rtl/>
          <w:lang w:bidi="ar-EG"/>
        </w:rPr>
        <w:t xml:space="preserve">واتفق على قائمة بالبلدان محور تركيز </w:t>
      </w:r>
      <w:r>
        <w:rPr>
          <w:rFonts w:hint="cs"/>
          <w:rtl/>
          <w:lang w:bidi="ar-EG"/>
        </w:rPr>
        <w:t xml:space="preserve">المشاركة التي يستهدفها. ويُعمل على إذكاء الوعي داخل نظام المنسقين المقيمين بولاية الاتحاد وعمله من خلال تنظيم حلقات دراسية إلكترونية مع المنسقين المقيمين في كل منطقة، وقد بدأ الاتحاد بالفعل المشاركة من خلال التحليلات القُطرية المشتركة </w:t>
      </w:r>
      <w:r>
        <w:rPr>
          <w:lang w:bidi="ar-EG"/>
        </w:rPr>
        <w:t>(CCA)</w:t>
      </w:r>
      <w:r>
        <w:rPr>
          <w:rFonts w:hint="cs"/>
          <w:rtl/>
          <w:lang w:bidi="ar-EG"/>
        </w:rPr>
        <w:t xml:space="preserve"> والأطر القُطرية في العديد من </w:t>
      </w:r>
      <w:r w:rsidRPr="00DC02D5">
        <w:rPr>
          <w:rFonts w:hint="cs"/>
          <w:rtl/>
          <w:lang w:bidi="ar-EG"/>
        </w:rPr>
        <w:t xml:space="preserve">البلدان </w:t>
      </w:r>
      <w:r>
        <w:rPr>
          <w:rFonts w:hint="cs"/>
          <w:rtl/>
          <w:lang w:bidi="ar-EG"/>
        </w:rPr>
        <w:t>محور التركيز.</w:t>
      </w:r>
    </w:p>
    <w:p w14:paraId="49B645D8" w14:textId="77777777" w:rsidR="00721993" w:rsidRDefault="00721993" w:rsidP="00721993">
      <w:pPr>
        <w:rPr>
          <w:rtl/>
          <w:lang w:bidi="ar-EG"/>
        </w:rPr>
      </w:pPr>
      <w:r>
        <w:rPr>
          <w:rFonts w:hint="cs"/>
          <w:rtl/>
          <w:lang w:bidi="ar-EG"/>
        </w:rPr>
        <w:lastRenderedPageBreak/>
        <w:t>ويشارك الاتحاد بشكل متزايد في مختلف التقييمات على مستوى الأمم المتحدة، بما في ذلك الاستعراض الذي يجري كل أربع سنوات، ولكن قد يكون الأهم من ذلك هو استخدام مكتب تنمية الاتصالات لهذه التقييمات كمعايير لتحسين أداء الحضور الإقليمي من خلال المراقبة الداخلية والتقييم.</w:t>
      </w:r>
    </w:p>
    <w:p w14:paraId="70A24F60" w14:textId="6012D263" w:rsidR="00721993" w:rsidRDefault="00721993" w:rsidP="00721993">
      <w:pPr>
        <w:rPr>
          <w:rtl/>
          <w:lang w:bidi="ar-EG"/>
        </w:rPr>
      </w:pPr>
      <w:r w:rsidRPr="0026192F">
        <w:rPr>
          <w:rtl/>
          <w:lang w:bidi="ar-EG"/>
        </w:rPr>
        <w:t xml:space="preserve">ويقوم فريق مهام </w:t>
      </w:r>
      <w:r w:rsidRPr="00123ADE">
        <w:rPr>
          <w:rtl/>
          <w:lang w:bidi="ar-EG"/>
        </w:rPr>
        <w:t>داخلي</w:t>
      </w:r>
      <w:r w:rsidRPr="0026192F">
        <w:rPr>
          <w:rtl/>
          <w:lang w:bidi="ar-EG"/>
        </w:rPr>
        <w:t xml:space="preserve"> بتنسيق هذا العمل لضمان معالجة جميع مسارات العمل والمدخلات المختلفة على النحو المناسب</w:t>
      </w:r>
      <w:r w:rsidR="00123ADE">
        <w:rPr>
          <w:rFonts w:hint="cs"/>
          <w:rtl/>
          <w:lang w:bidi="ar-EG"/>
        </w:rPr>
        <w:t>.</w:t>
      </w:r>
      <w:r w:rsidRPr="0026192F">
        <w:rPr>
          <w:rtl/>
          <w:lang w:bidi="ar-EG"/>
        </w:rPr>
        <w:t xml:space="preserve"> </w:t>
      </w:r>
      <w:r w:rsidR="00123ADE">
        <w:rPr>
          <w:rFonts w:hint="cs"/>
          <w:rtl/>
          <w:lang w:bidi="ar-EG"/>
        </w:rPr>
        <w:t>ويجري تنسيق العمل من جانب</w:t>
      </w:r>
      <w:r w:rsidR="00123ADE" w:rsidRPr="00123ADE">
        <w:rPr>
          <w:rFonts w:hint="cs"/>
          <w:rtl/>
          <w:lang w:bidi="ar-EG"/>
        </w:rPr>
        <w:t xml:space="preserve"> </w:t>
      </w:r>
      <w:r w:rsidR="00123ADE">
        <w:rPr>
          <w:rFonts w:hint="cs"/>
          <w:rtl/>
          <w:lang w:bidi="ar-EG"/>
        </w:rPr>
        <w:t>مسؤول اتصال لدى</w:t>
      </w:r>
      <w:r>
        <w:rPr>
          <w:rFonts w:hint="cs"/>
          <w:rtl/>
          <w:lang w:bidi="ar-EG"/>
        </w:rPr>
        <w:t xml:space="preserve"> مكتب تنمية الاتصالات في مكتب الاتحاد</w:t>
      </w:r>
      <w:r w:rsidR="00123ADE">
        <w:rPr>
          <w:rFonts w:hint="cs"/>
          <w:rtl/>
          <w:lang w:bidi="ar-EG"/>
        </w:rPr>
        <w:t xml:space="preserve"> في</w:t>
      </w:r>
      <w:r>
        <w:rPr>
          <w:rFonts w:hint="cs"/>
          <w:rtl/>
          <w:lang w:bidi="ar-EG"/>
        </w:rPr>
        <w:t xml:space="preserve"> نيويورك</w:t>
      </w:r>
      <w:r w:rsidR="00123ADE">
        <w:rPr>
          <w:rFonts w:hint="cs"/>
          <w:rtl/>
          <w:lang w:bidi="ar-EG"/>
        </w:rPr>
        <w:t xml:space="preserve">، </w:t>
      </w:r>
      <w:r>
        <w:rPr>
          <w:rFonts w:hint="cs"/>
          <w:rtl/>
          <w:lang w:bidi="ar-EG"/>
        </w:rPr>
        <w:t xml:space="preserve">مما </w:t>
      </w:r>
      <w:r w:rsidR="00123ADE">
        <w:rPr>
          <w:rFonts w:hint="cs"/>
          <w:rtl/>
          <w:lang w:bidi="ar-EG"/>
        </w:rPr>
        <w:t>يضمن</w:t>
      </w:r>
      <w:r>
        <w:rPr>
          <w:rFonts w:hint="cs"/>
          <w:rtl/>
          <w:lang w:bidi="ar-EG"/>
        </w:rPr>
        <w:t xml:space="preserve"> تنسيق</w:t>
      </w:r>
      <w:r w:rsidR="00123ADE">
        <w:rPr>
          <w:rFonts w:hint="cs"/>
          <w:rtl/>
          <w:lang w:bidi="ar-EG"/>
        </w:rPr>
        <w:t>اً</w:t>
      </w:r>
      <w:r>
        <w:rPr>
          <w:rFonts w:hint="cs"/>
          <w:rtl/>
          <w:lang w:bidi="ar-EG"/>
        </w:rPr>
        <w:t xml:space="preserve"> </w:t>
      </w:r>
      <w:r w:rsidR="00123ADE">
        <w:rPr>
          <w:rFonts w:hint="cs"/>
          <w:rtl/>
          <w:lang w:bidi="ar-EG"/>
        </w:rPr>
        <w:t>والتزاماً قوياً بين المكتب ومنظومة</w:t>
      </w:r>
      <w:r>
        <w:rPr>
          <w:rFonts w:hint="cs"/>
          <w:rtl/>
          <w:lang w:bidi="ar-EG"/>
        </w:rPr>
        <w:t xml:space="preserve"> الأمم المتحدة. و</w:t>
      </w:r>
      <w:r w:rsidR="00123ADE">
        <w:rPr>
          <w:rFonts w:hint="cs"/>
          <w:rtl/>
          <w:lang w:bidi="ar-EG"/>
        </w:rPr>
        <w:t xml:space="preserve">قد </w:t>
      </w:r>
      <w:r>
        <w:rPr>
          <w:rFonts w:hint="cs"/>
          <w:rtl/>
          <w:lang w:bidi="ar-EG"/>
        </w:rPr>
        <w:t>تعزز هذ</w:t>
      </w:r>
      <w:r w:rsidR="00123ADE">
        <w:rPr>
          <w:rFonts w:hint="cs"/>
          <w:rtl/>
          <w:lang w:bidi="ar-EG"/>
        </w:rPr>
        <w:t>ا</w:t>
      </w:r>
      <w:r>
        <w:rPr>
          <w:rFonts w:hint="cs"/>
          <w:rtl/>
          <w:lang w:bidi="ar-EG"/>
        </w:rPr>
        <w:t xml:space="preserve"> </w:t>
      </w:r>
      <w:r w:rsidR="00123ADE">
        <w:rPr>
          <w:rFonts w:hint="cs"/>
          <w:rtl/>
          <w:lang w:bidi="ar-EG"/>
        </w:rPr>
        <w:t>النهج ولسوف يواصل تعزيز</w:t>
      </w:r>
      <w:r>
        <w:rPr>
          <w:rFonts w:hint="cs"/>
          <w:rtl/>
          <w:lang w:bidi="ar-EG"/>
        </w:rPr>
        <w:t xml:space="preserve"> قدرة الاتحاد على المشاركة الكاملة في منظومة الأمم المتحدة الإنمائية على الصعيد العالمي</w:t>
      </w:r>
      <w:r w:rsidR="00123ADE">
        <w:rPr>
          <w:rFonts w:hint="cs"/>
          <w:rtl/>
          <w:lang w:bidi="ar-EG"/>
        </w:rPr>
        <w:t xml:space="preserve"> والجهود المستمرة التي </w:t>
      </w:r>
      <w:r w:rsidR="00221CAD">
        <w:rPr>
          <w:rFonts w:hint="cs"/>
          <w:rtl/>
          <w:lang w:bidi="ar-EG"/>
        </w:rPr>
        <w:t>ي</w:t>
      </w:r>
      <w:r w:rsidR="00123ADE">
        <w:rPr>
          <w:rFonts w:hint="cs"/>
          <w:rtl/>
          <w:lang w:bidi="ar-EG"/>
        </w:rPr>
        <w:t xml:space="preserve">بذلها </w:t>
      </w:r>
      <w:r w:rsidR="00221CAD">
        <w:rPr>
          <w:rFonts w:hint="cs"/>
          <w:rtl/>
          <w:lang w:bidi="ar-EG"/>
        </w:rPr>
        <w:t xml:space="preserve">الاتحاد </w:t>
      </w:r>
      <w:r w:rsidR="00123ADE">
        <w:rPr>
          <w:rFonts w:hint="cs"/>
          <w:rtl/>
          <w:lang w:bidi="ar-EG"/>
        </w:rPr>
        <w:t xml:space="preserve">بغية </w:t>
      </w:r>
      <w:r>
        <w:rPr>
          <w:rFonts w:hint="cs"/>
          <w:rtl/>
          <w:lang w:bidi="ar-EG"/>
        </w:rPr>
        <w:t>ربط شبكة المكاتب الإقليمية بالكامل بمنظومة الأمم المتحدة.</w:t>
      </w:r>
    </w:p>
    <w:p w14:paraId="1DCC02E6" w14:textId="77777777" w:rsidR="00721993" w:rsidRDefault="00721993" w:rsidP="003453A9">
      <w:pPr>
        <w:rPr>
          <w:rtl/>
          <w:lang w:bidi="ar-EG"/>
        </w:rPr>
      </w:pPr>
      <w:r>
        <w:rPr>
          <w:rFonts w:hint="cs"/>
          <w:rtl/>
          <w:lang w:bidi="ar-EG"/>
        </w:rPr>
        <w:t>ويشمل عدد من المشاركات المحددة وأنشطة التعاون داخل منظومة الأمم المتحدة ما يلي:</w:t>
      </w:r>
    </w:p>
    <w:p w14:paraId="3697F01F" w14:textId="5A62188A" w:rsidR="00721993" w:rsidRPr="001E17BE" w:rsidRDefault="00721993" w:rsidP="001F4348">
      <w:pPr>
        <w:keepNext/>
        <w:keepLines/>
        <w:rPr>
          <w:rtl/>
          <w:lang w:bidi="ar-EG"/>
        </w:rPr>
      </w:pPr>
      <w:r w:rsidRPr="001E17BE">
        <w:rPr>
          <w:rFonts w:hint="cs"/>
          <w:b/>
          <w:bCs/>
          <w:rtl/>
          <w:lang w:bidi="ar-EG"/>
        </w:rPr>
        <w:t>التعاون مع المبعوث الخاص للأمين العام للأمم المتحدة المعني بالتكنولوجيا</w:t>
      </w:r>
      <w:r>
        <w:rPr>
          <w:rFonts w:hint="cs"/>
          <w:rtl/>
          <w:lang w:bidi="ar-EG"/>
        </w:rPr>
        <w:t>: نشر الأمين العام للأمم المتحدة، في</w:t>
      </w:r>
      <w:r>
        <w:rPr>
          <w:rFonts w:hint="eastAsia"/>
          <w:rtl/>
          <w:lang w:bidi="ar-EG"/>
        </w:rPr>
        <w:t> </w:t>
      </w:r>
      <w:r>
        <w:rPr>
          <w:rFonts w:hint="cs"/>
          <w:rtl/>
          <w:lang w:bidi="ar-EG"/>
        </w:rPr>
        <w:t>يونيو</w:t>
      </w:r>
      <w:r>
        <w:rPr>
          <w:rFonts w:hint="eastAsia"/>
          <w:rtl/>
          <w:lang w:bidi="ar-EG"/>
        </w:rPr>
        <w:t> </w:t>
      </w:r>
      <w:r>
        <w:rPr>
          <w:lang w:bidi="ar-EG"/>
        </w:rPr>
        <w:t>2020</w:t>
      </w:r>
      <w:r>
        <w:rPr>
          <w:rFonts w:hint="cs"/>
          <w:rtl/>
          <w:lang w:bidi="ar-EG"/>
        </w:rPr>
        <w:t xml:space="preserve">، خارطة الطريق الجديدة من أجل التعاون </w:t>
      </w:r>
      <w:r w:rsidRPr="003E61EB">
        <w:rPr>
          <w:rFonts w:hint="cs"/>
          <w:rtl/>
          <w:lang w:bidi="ar-EG"/>
        </w:rPr>
        <w:t>الرقمي (</w:t>
      </w:r>
      <w:hyperlink r:id="rId310" w:history="1">
        <w:r w:rsidRPr="003E61EB">
          <w:rPr>
            <w:rStyle w:val="Hyperlink"/>
            <w:rFonts w:cstheme="minorHAnsi"/>
            <w:lang w:eastAsia="en-GB"/>
          </w:rPr>
          <w:t>A/74/821</w:t>
        </w:r>
      </w:hyperlink>
      <w:r w:rsidRPr="003E61EB">
        <w:rPr>
          <w:rFonts w:hint="cs"/>
          <w:rtl/>
          <w:lang w:bidi="ar-EG"/>
        </w:rPr>
        <w:t>) التي</w:t>
      </w:r>
      <w:r>
        <w:rPr>
          <w:rFonts w:hint="cs"/>
          <w:rtl/>
          <w:lang w:bidi="ar-EG"/>
        </w:rPr>
        <w:t xml:space="preserve"> تشمل مجموعة من التوصيات التي يوصى بها المجتمع </w:t>
      </w:r>
      <w:r w:rsidR="00D17994">
        <w:rPr>
          <w:rFonts w:hint="cs"/>
          <w:rtl/>
          <w:lang w:bidi="ar-EG"/>
        </w:rPr>
        <w:t>الدولي</w:t>
      </w:r>
      <w:r>
        <w:rPr>
          <w:rFonts w:hint="cs"/>
          <w:rtl/>
          <w:lang w:bidi="ar-EG"/>
        </w:rPr>
        <w:t xml:space="preserve"> للمساعدة في ضمان توصيل جميع الأشخاص واحترامهم وحمايتهم في العصر الرقمي. وترتكز خارطة الطريق على التوصيات المقدمة من الفريق الرفيع المستوى التابع للأمين العام للأمم المتحدة والمعني بالتعاون الرقمي</w:t>
      </w:r>
      <w:r>
        <w:rPr>
          <w:rStyle w:val="FootnoteReference"/>
          <w:rtl/>
          <w:lang w:bidi="ar-EG"/>
        </w:rPr>
        <w:footnoteReference w:id="2"/>
      </w:r>
      <w:r w:rsidR="00221CAD">
        <w:rPr>
          <w:rFonts w:hint="cs"/>
          <w:rtl/>
          <w:lang w:bidi="ar-EG"/>
        </w:rPr>
        <w:t>،</w:t>
      </w:r>
      <w:r>
        <w:rPr>
          <w:rFonts w:hint="cs"/>
          <w:rtl/>
          <w:lang w:bidi="ar-EG"/>
        </w:rPr>
        <w:t xml:space="preserve"> والمساهمات الواردة من الأفرقة الثمانية للمائدة المستديرة التي عقدها مكتب الأمين العام للأمم المتحدة، المشكلة من الدول الأعضاء والقطاع الخاص والمجتمع المدني والمجتمعات التقنية وفئات أخرى من أصحاب المصلحة. </w:t>
      </w:r>
    </w:p>
    <w:p w14:paraId="7DE3A26F" w14:textId="77777777" w:rsidR="00721993" w:rsidRDefault="00721993" w:rsidP="00721993">
      <w:pPr>
        <w:rPr>
          <w:rtl/>
          <w:lang w:bidi="ar-EG"/>
        </w:rPr>
      </w:pPr>
      <w:r>
        <w:rPr>
          <w:rFonts w:hint="cs"/>
          <w:rtl/>
          <w:lang w:bidi="ar-EG"/>
        </w:rPr>
        <w:t>ويتعاون الاتحاد مع مكتب الأمين العام للأمم المتحدة، تحديداً مع المبعوث الخاص التابع لمكتب الأمين العام للأمم المتحدة والمعني بالتكنولوجيا، في تنفيذ خارطة الطريق بشأن التعاون الرقمي. ويقود الاتحاد فريقين للمائدة المستديرة، هما الفريقان المعنيان بالتوصيلية العالمية وبناء القدرات، بالتشارك مع اليونيسف وبرنامج الأمم المتحدة الإنمائي، على التوالي، ويشارك في</w:t>
      </w:r>
      <w:r>
        <w:rPr>
          <w:rFonts w:hint="eastAsia"/>
          <w:rtl/>
          <w:lang w:bidi="ar-EG"/>
        </w:rPr>
        <w:t> </w:t>
      </w:r>
      <w:r>
        <w:rPr>
          <w:rFonts w:hint="cs"/>
          <w:rtl/>
          <w:lang w:bidi="ar-EG"/>
        </w:rPr>
        <w:t>أفرقة أخرى للمائدة المستديرة منها الأفرقة المعنية بالمنافع الرقمية العامة، والشمول الرقمي، والذكاء الاصطناعي، والثقة والأمن الرقميان، ومعمارية التعاون الرقمي.</w:t>
      </w:r>
    </w:p>
    <w:p w14:paraId="20DB7FFA" w14:textId="77777777" w:rsidR="00721993" w:rsidRPr="00507120" w:rsidRDefault="00721993" w:rsidP="00721993">
      <w:pPr>
        <w:rPr>
          <w:rtl/>
          <w:lang w:bidi="ar-EG"/>
        </w:rPr>
      </w:pPr>
      <w:r>
        <w:rPr>
          <w:rFonts w:hint="cs"/>
          <w:rtl/>
          <w:lang w:bidi="ar-EG"/>
        </w:rPr>
        <w:t xml:space="preserve">نظم الاتحاد، بوصفه مناصراً مشاركاً، مجموعة من الأحداث الافتراضية وأطلق بالشراكة مع وكالات وهيئات الأمم المتحدة ذات الصلة أنشطة للاستفادة من إمكانات التكنولوجيات الرقمية مع التخفيف في الوقت نفسه من الضرر الذي قد تسببه </w:t>
      </w:r>
      <w:r>
        <w:rPr>
          <w:rtl/>
          <w:lang w:bidi="ar-EG"/>
        </w:rPr>
        <w:t>–</w:t>
      </w:r>
      <w:r>
        <w:rPr>
          <w:rFonts w:hint="cs"/>
          <w:rtl/>
          <w:lang w:bidi="ar-EG"/>
        </w:rPr>
        <w:t xml:space="preserve"> مثل سلسلة الحلقات الدراسية الإلكترونية بشأن "التعاون الرقمي أثناء جائحة كوفيد-</w:t>
      </w:r>
      <w:r>
        <w:rPr>
          <w:lang w:bidi="ar-EG"/>
        </w:rPr>
        <w:t>19</w:t>
      </w:r>
      <w:r>
        <w:rPr>
          <w:rFonts w:hint="cs"/>
          <w:rtl/>
          <w:lang w:bidi="ar-EG"/>
        </w:rPr>
        <w:t xml:space="preserve"> وما بعدها"، وحملة الشباب الإعلامية بشأن "التوصيل والاحترام والحماية"، والاجتماع الرفيع المستوى بشأن التعاون الرقمي، خلال الجمعية العامة في سبتمبر </w:t>
      </w:r>
      <w:r>
        <w:rPr>
          <w:lang w:bidi="ar-EG"/>
        </w:rPr>
        <w:t>2020</w:t>
      </w:r>
      <w:r>
        <w:rPr>
          <w:rFonts w:hint="cs"/>
          <w:rtl/>
          <w:lang w:bidi="ar-EG"/>
        </w:rPr>
        <w:t>.</w:t>
      </w:r>
    </w:p>
    <w:p w14:paraId="1FC952D8" w14:textId="47602E3A" w:rsidR="00721993" w:rsidRDefault="00721993" w:rsidP="00721993">
      <w:pPr>
        <w:rPr>
          <w:rtl/>
          <w:lang w:bidi="ar-EG"/>
        </w:rPr>
      </w:pPr>
      <w:r>
        <w:rPr>
          <w:rFonts w:hint="cs"/>
          <w:rtl/>
          <w:lang w:bidi="ar-EG"/>
        </w:rPr>
        <w:t xml:space="preserve">وفي عام </w:t>
      </w:r>
      <w:r>
        <w:rPr>
          <w:lang w:bidi="ar-EG"/>
        </w:rPr>
        <w:t>2021</w:t>
      </w:r>
      <w:r>
        <w:rPr>
          <w:rFonts w:hint="cs"/>
          <w:rtl/>
          <w:lang w:bidi="ar-EG"/>
        </w:rPr>
        <w:t xml:space="preserve">، واصل الاتحاد العمل بشكل وثيق مع الهيئات المشاركة في الموائد المستديرة، بما فيها دون الحصر، حكومات كازاخستان والنيجر ورواندا وهولندا والإمارات العربية المتحدة والمملكة العربية السعودية والمكسيك وكندا وسنغافورة والاتحاد الأوروبي والمفوضية الأوروبية؛ وأعضاء القطاعات الصناعية </w:t>
      </w:r>
      <w:r>
        <w:rPr>
          <w:rtl/>
          <w:lang w:bidi="ar-EG"/>
        </w:rPr>
        <w:t>–</w:t>
      </w:r>
      <w:r>
        <w:rPr>
          <w:rFonts w:hint="cs"/>
          <w:rtl/>
          <w:lang w:bidi="ar-EG"/>
        </w:rPr>
        <w:t xml:space="preserve"> </w:t>
      </w:r>
      <w:r w:rsidRPr="000B4D41">
        <w:rPr>
          <w:lang w:bidi="ar-EG"/>
        </w:rPr>
        <w:t>Microsoft</w:t>
      </w:r>
      <w:r>
        <w:rPr>
          <w:rFonts w:hint="cs"/>
          <w:rtl/>
          <w:lang w:bidi="ar-EG"/>
        </w:rPr>
        <w:t xml:space="preserve"> و</w:t>
      </w:r>
      <w:r w:rsidRPr="000B4D41">
        <w:rPr>
          <w:lang w:bidi="ar-EG"/>
        </w:rPr>
        <w:t>Vodafone</w:t>
      </w:r>
      <w:r w:rsidR="00D44D96">
        <w:rPr>
          <w:rFonts w:hint="cs"/>
          <w:rtl/>
          <w:lang w:bidi="ar-EG"/>
        </w:rPr>
        <w:t xml:space="preserve"> </w:t>
      </w:r>
      <w:r>
        <w:rPr>
          <w:rFonts w:hint="cs"/>
          <w:rtl/>
          <w:lang w:bidi="ar-EG"/>
        </w:rPr>
        <w:t>و</w:t>
      </w:r>
      <w:r w:rsidRPr="000B4D41">
        <w:rPr>
          <w:lang w:bidi="ar-EG"/>
        </w:rPr>
        <w:t>Viasa</w:t>
      </w:r>
      <w:r>
        <w:rPr>
          <w:rFonts w:hint="cs"/>
          <w:rtl/>
          <w:lang w:bidi="ar-EG"/>
        </w:rPr>
        <w:t xml:space="preserve">؛ وأعضاء آخرون </w:t>
      </w:r>
      <w:r>
        <w:rPr>
          <w:rtl/>
          <w:lang w:bidi="ar-EG"/>
        </w:rPr>
        <w:t>–</w:t>
      </w:r>
      <w:r>
        <w:rPr>
          <w:rFonts w:hint="cs"/>
          <w:rtl/>
          <w:lang w:bidi="ar-EG"/>
        </w:rPr>
        <w:t xml:space="preserve"> رابطة النظام العالمي للاتصالات المتنقلة </w:t>
      </w:r>
      <w:r>
        <w:rPr>
          <w:lang w:bidi="ar-EG"/>
        </w:rPr>
        <w:t>(GSMA)</w:t>
      </w:r>
      <w:r>
        <w:rPr>
          <w:rFonts w:hint="cs"/>
          <w:rtl/>
          <w:lang w:bidi="ar-EG"/>
        </w:rPr>
        <w:t xml:space="preserve"> وجمعية الإنترنت </w:t>
      </w:r>
      <w:r>
        <w:rPr>
          <w:lang w:bidi="ar-EG"/>
        </w:rPr>
        <w:t>(ISOC)</w:t>
      </w:r>
      <w:r>
        <w:rPr>
          <w:rFonts w:hint="cs"/>
          <w:rtl/>
          <w:lang w:bidi="ar-EG"/>
        </w:rPr>
        <w:t xml:space="preserve"> والمنتدى الاقتصادي العالمي ومؤسسة شبكة الويب، فضلاً عن وكالات الأمم المتحدة الشقيقة </w:t>
      </w:r>
      <w:r>
        <w:rPr>
          <w:rtl/>
          <w:lang w:bidi="ar-EG"/>
        </w:rPr>
        <w:t>–</w:t>
      </w:r>
      <w:r>
        <w:rPr>
          <w:rFonts w:hint="cs"/>
          <w:rtl/>
          <w:lang w:bidi="ar-EG"/>
        </w:rPr>
        <w:t xml:space="preserve"> مثل اليونيسف وبرنامج الأمم المتحدة الإنمائي </w:t>
      </w:r>
      <w:r>
        <w:rPr>
          <w:lang w:bidi="ar-EG"/>
        </w:rPr>
        <w:t>(UNDP)</w:t>
      </w:r>
      <w:r>
        <w:rPr>
          <w:rFonts w:hint="cs"/>
          <w:rtl/>
          <w:lang w:bidi="ar-EG"/>
        </w:rPr>
        <w:t xml:space="preserve"> وبرنامج الأمم المتحدة للمستوطنات البشرية </w:t>
      </w:r>
      <w:r>
        <w:rPr>
          <w:lang w:bidi="ar-EG"/>
        </w:rPr>
        <w:t>(UN Habitat)</w:t>
      </w:r>
      <w:r>
        <w:rPr>
          <w:rFonts w:hint="cs"/>
          <w:rtl/>
          <w:lang w:bidi="ar-EG"/>
        </w:rPr>
        <w:t xml:space="preserve"> و</w:t>
      </w:r>
      <w:r w:rsidRPr="00FE5B1F">
        <w:rPr>
          <w:rtl/>
          <w:lang w:bidi="ar-EG"/>
        </w:rPr>
        <w:t>مكتب ممثل الأمم المتحدة السامي المعني بأقل البلدان نمواً والبلدان النامية غير الساحلية والدول الجزرية الصغيرة النامية (</w:t>
      </w:r>
      <w:r w:rsidRPr="00FE5B1F">
        <w:rPr>
          <w:lang w:bidi="ar-EG"/>
        </w:rPr>
        <w:t>UN-OHRLLS</w:t>
      </w:r>
      <w:r w:rsidRPr="00FE5B1F">
        <w:rPr>
          <w:rtl/>
          <w:lang w:bidi="ar-EG"/>
        </w:rPr>
        <w:t>)</w:t>
      </w:r>
      <w:r>
        <w:rPr>
          <w:rFonts w:hint="cs"/>
          <w:rtl/>
          <w:lang w:bidi="ar-EG"/>
        </w:rPr>
        <w:t xml:space="preserve"> والأونكتاد</w:t>
      </w:r>
      <w:r w:rsidR="00221CAD">
        <w:rPr>
          <w:rFonts w:hint="cs"/>
          <w:rtl/>
          <w:lang w:bidi="ar-EG"/>
        </w:rPr>
        <w:t xml:space="preserve"> ومعهد الأمم المتحدة للتدريب والبحث (</w:t>
      </w:r>
      <w:r w:rsidR="00221CAD">
        <w:rPr>
          <w:lang w:val="en-GB" w:bidi="ar-EG"/>
        </w:rPr>
        <w:t>UNITAR</w:t>
      </w:r>
      <w:r w:rsidR="00221CAD">
        <w:rPr>
          <w:rFonts w:hint="cs"/>
          <w:rtl/>
          <w:lang w:bidi="ar-EG"/>
        </w:rPr>
        <w:t>)</w:t>
      </w:r>
      <w:r>
        <w:rPr>
          <w:rFonts w:hint="cs"/>
          <w:rtl/>
          <w:lang w:bidi="ar-EG"/>
        </w:rPr>
        <w:t xml:space="preserve"> والبنك الدولي، على سبيل المثال لا الحصر، التي تركز أكثر على الإجراءات الرئيسية التي تستجيب مباشرة لنداء خارطة الطريق لضمان توصيلية شاملة وميسورة التكلفة ومفيدة،</w:t>
      </w:r>
      <w:r w:rsidRPr="002C32A5">
        <w:rPr>
          <w:rtl/>
          <w:lang w:bidi="ar-EG"/>
        </w:rPr>
        <w:t xml:space="preserve"> فضلاً عن </w:t>
      </w:r>
      <w:r>
        <w:rPr>
          <w:rFonts w:hint="cs"/>
          <w:rtl/>
          <w:lang w:bidi="ar-EG"/>
        </w:rPr>
        <w:t>تقديم</w:t>
      </w:r>
      <w:r w:rsidRPr="002C32A5">
        <w:rPr>
          <w:rtl/>
          <w:lang w:bidi="ar-EG"/>
        </w:rPr>
        <w:t xml:space="preserve"> دعم منسق ومتماسك لبناء القدرات الرقمية وتنمية المهارات الرقمية</w:t>
      </w:r>
      <w:r>
        <w:rPr>
          <w:rFonts w:hint="cs"/>
          <w:rtl/>
          <w:lang w:bidi="ar-EG"/>
        </w:rPr>
        <w:t>.</w:t>
      </w:r>
    </w:p>
    <w:p w14:paraId="097BE4B7" w14:textId="77777777" w:rsidR="00721993" w:rsidRDefault="00721993" w:rsidP="00721993">
      <w:pPr>
        <w:rPr>
          <w:rtl/>
          <w:lang w:bidi="ar-EG"/>
        </w:rPr>
      </w:pPr>
      <w:r>
        <w:rPr>
          <w:rFonts w:hint="cs"/>
          <w:rtl/>
          <w:lang w:bidi="ar-EG"/>
        </w:rPr>
        <w:t>وتشمل أنشطة التعاون العالمي الأخرى ما يلي:</w:t>
      </w:r>
    </w:p>
    <w:p w14:paraId="7101F574" w14:textId="27ADDB8A" w:rsidR="00721993" w:rsidRPr="001F4348" w:rsidRDefault="001F4348" w:rsidP="001F4348">
      <w:pPr>
        <w:pStyle w:val="enumlev1"/>
        <w:rPr>
          <w:rtl/>
        </w:rPr>
      </w:pPr>
      <w:r w:rsidRPr="001F4348">
        <w:sym w:font="Symbol" w:char="F0B7"/>
      </w:r>
      <w:r w:rsidR="00721993" w:rsidRPr="001F4348">
        <w:rPr>
          <w:rtl/>
        </w:rPr>
        <w:tab/>
      </w:r>
      <w:hyperlink r:id="rId311" w:history="1">
        <w:r w:rsidR="00411855" w:rsidRPr="001F4348">
          <w:rPr>
            <w:rStyle w:val="Hyperlink"/>
            <w:rtl/>
          </w:rPr>
          <w:t>لجنة النطاق العريض المعنية بالتنمية المستدامة</w:t>
        </w:r>
      </w:hyperlink>
      <w:r w:rsidR="00411855" w:rsidRPr="001F4348">
        <w:rPr>
          <w:rFonts w:hint="cs"/>
          <w:rtl/>
        </w:rPr>
        <w:t>،</w:t>
      </w:r>
      <w:r w:rsidR="00721993" w:rsidRPr="001F4348">
        <w:rPr>
          <w:rFonts w:hint="cs"/>
          <w:rtl/>
        </w:rPr>
        <w:t xml:space="preserve"> التي يقودها </w:t>
      </w:r>
      <w:r w:rsidR="00721993" w:rsidRPr="001F4348">
        <w:rPr>
          <w:rtl/>
        </w:rPr>
        <w:t>الاتحاد الدولي للاتصالات واليونسكو</w:t>
      </w:r>
      <w:r w:rsidR="00721993" w:rsidRPr="001F4348">
        <w:rPr>
          <w:rFonts w:hint="cs"/>
          <w:rtl/>
        </w:rPr>
        <w:t xml:space="preserve">، مع عضوية </w:t>
      </w:r>
      <w:proofErr w:type="gramStart"/>
      <w:r w:rsidR="00721993" w:rsidRPr="001F4348">
        <w:rPr>
          <w:rFonts w:hint="cs"/>
          <w:rtl/>
        </w:rPr>
        <w:t>ستة</w:t>
      </w:r>
      <w:proofErr w:type="gramEnd"/>
      <w:r w:rsidR="00721993" w:rsidRPr="001F4348">
        <w:rPr>
          <w:rFonts w:hint="cs"/>
          <w:rtl/>
        </w:rPr>
        <w:t xml:space="preserve"> كيانات أخرى من الأمم المتحدة، والتي أنشئت</w:t>
      </w:r>
      <w:r w:rsidR="00721993" w:rsidRPr="001F4348">
        <w:rPr>
          <w:rtl/>
        </w:rPr>
        <w:t xml:space="preserve"> في</w:t>
      </w:r>
      <w:r w:rsidR="00721993" w:rsidRPr="001F4348">
        <w:rPr>
          <w:rFonts w:hint="cs"/>
          <w:rtl/>
        </w:rPr>
        <w:t xml:space="preserve"> عام</w:t>
      </w:r>
      <w:r w:rsidR="00721993" w:rsidRPr="001F4348">
        <w:rPr>
          <w:rtl/>
        </w:rPr>
        <w:t xml:space="preserve"> 2010 بهدف زيادة أهمية النطاق العريض في جدول أعمال السياسات الدولية، وتوسيع النفاذ إلى النطاق العريض في كل بلد باعتباره عاملاً رئيسياً لتسريع التقدم نحو تحقيق أهداف التنمية الوطنية والدولية</w:t>
      </w:r>
      <w:r w:rsidR="00721993" w:rsidRPr="001F4348">
        <w:rPr>
          <w:rFonts w:hint="cs"/>
          <w:rtl/>
        </w:rPr>
        <w:t>؛</w:t>
      </w:r>
    </w:p>
    <w:p w14:paraId="73324D16" w14:textId="1E186C83" w:rsidR="00721993" w:rsidRPr="00935D0F" w:rsidRDefault="001F4348" w:rsidP="001F4348">
      <w:pPr>
        <w:pStyle w:val="enumlev1"/>
        <w:rPr>
          <w:rtl/>
          <w:lang w:bidi="ar-EG"/>
        </w:rPr>
      </w:pPr>
      <w:r w:rsidRPr="001F4348">
        <w:rPr>
          <w:lang w:bidi="ar-EG"/>
        </w:rPr>
        <w:sym w:font="Symbol" w:char="F0B7"/>
      </w:r>
      <w:r w:rsidR="00721993">
        <w:rPr>
          <w:rtl/>
          <w:lang w:bidi="ar-EG"/>
        </w:rPr>
        <w:tab/>
      </w:r>
      <w:r w:rsidR="00721993">
        <w:rPr>
          <w:rFonts w:hint="cs"/>
          <w:rtl/>
          <w:lang w:bidi="ar-EG"/>
        </w:rPr>
        <w:t xml:space="preserve">التعاون بين الاتحاد الدولي للاتصالات ومنظمة الأمم المتحدة للتنمية الصناعية (اليونيدو) بشأن الابتكار من أجل التحول الرقمي، خاصة فيما يتعلق بالهدف </w:t>
      </w:r>
      <w:r w:rsidR="00721993">
        <w:rPr>
          <w:lang w:bidi="ar-EG"/>
        </w:rPr>
        <w:t>9</w:t>
      </w:r>
      <w:r w:rsidR="00721993">
        <w:rPr>
          <w:rFonts w:hint="cs"/>
          <w:rtl/>
          <w:lang w:bidi="ar-EG"/>
        </w:rPr>
        <w:t xml:space="preserve"> من أهداف التنمية المستدامة: يتعاون الاتحاد بشأن العقد الثالث للتنمية الصناعية ل</w:t>
      </w:r>
      <w:r w:rsidR="00E52A4F">
        <w:rPr>
          <w:rFonts w:hint="cs"/>
          <w:rtl/>
          <w:lang w:bidi="ar-EG"/>
        </w:rPr>
        <w:t>إفريقي</w:t>
      </w:r>
      <w:r w:rsidR="00721993">
        <w:rPr>
          <w:rFonts w:hint="cs"/>
          <w:rtl/>
          <w:lang w:bidi="ar-EG"/>
        </w:rPr>
        <w:t xml:space="preserve">ا </w:t>
      </w:r>
      <w:r w:rsidR="00721993">
        <w:rPr>
          <w:lang w:bidi="ar-EG"/>
        </w:rPr>
        <w:t>(IDDA III)</w:t>
      </w:r>
      <w:r w:rsidR="00721993">
        <w:rPr>
          <w:rFonts w:hint="cs"/>
          <w:rtl/>
          <w:lang w:bidi="ar-EG"/>
        </w:rPr>
        <w:t xml:space="preserve"> الذي تقوده اليونيدو بشراكة مع الاتحاد ومنظمات أخرى للأمم المتحدة وشركاء آخرين، </w:t>
      </w:r>
      <w:r w:rsidR="00721993">
        <w:rPr>
          <w:rFonts w:hint="cs"/>
          <w:rtl/>
          <w:lang w:bidi="ar-EG"/>
        </w:rPr>
        <w:lastRenderedPageBreak/>
        <w:t>وشمل هذا التعاون وضع خارطة طريق مشتركة وتنظيم حدث رفيع المستوى للعقد الثالث للتنمية الصناعية ل</w:t>
      </w:r>
      <w:r w:rsidR="00E52A4F">
        <w:rPr>
          <w:rFonts w:hint="cs"/>
          <w:rtl/>
          <w:lang w:bidi="ar-EG"/>
        </w:rPr>
        <w:t>إفريقي</w:t>
      </w:r>
      <w:r w:rsidR="00721993">
        <w:rPr>
          <w:rFonts w:hint="cs"/>
          <w:rtl/>
          <w:lang w:bidi="ar-EG"/>
        </w:rPr>
        <w:t>ا (</w:t>
      </w:r>
      <w:r w:rsidR="00721993">
        <w:rPr>
          <w:lang w:bidi="ar-EG"/>
        </w:rPr>
        <w:t>25</w:t>
      </w:r>
      <w:r w:rsidR="00721993">
        <w:rPr>
          <w:rFonts w:hint="cs"/>
          <w:rtl/>
          <w:lang w:bidi="ar-EG"/>
        </w:rPr>
        <w:t xml:space="preserve"> سبتمبر </w:t>
      </w:r>
      <w:r w:rsidR="00721993">
        <w:rPr>
          <w:lang w:bidi="ar-EG"/>
        </w:rPr>
        <w:t>2019</w:t>
      </w:r>
      <w:r w:rsidR="00721993">
        <w:rPr>
          <w:rFonts w:hint="cs"/>
          <w:rtl/>
          <w:lang w:bidi="ar-EG"/>
        </w:rPr>
        <w:t>، نيويورك) والتعاون بشأن مبادرة محمد بن راشد (</w:t>
      </w:r>
      <w:r w:rsidR="00721993">
        <w:rPr>
          <w:lang w:bidi="ar-EG"/>
        </w:rPr>
        <w:t>MBR</w:t>
      </w:r>
      <w:r w:rsidR="00721993">
        <w:rPr>
          <w:rFonts w:hint="cs"/>
          <w:rtl/>
          <w:lang w:bidi="ar-EG"/>
        </w:rPr>
        <w:t>)</w:t>
      </w:r>
      <w:r w:rsidR="00721993">
        <w:rPr>
          <w:lang w:bidi="ar-EG"/>
        </w:rPr>
        <w:t xml:space="preserve"> </w:t>
      </w:r>
      <w:r w:rsidR="00721993">
        <w:rPr>
          <w:rFonts w:hint="cs"/>
          <w:rtl/>
          <w:lang w:bidi="ar-EG"/>
        </w:rPr>
        <w:t>للازدهار العالمي؛</w:t>
      </w:r>
    </w:p>
    <w:p w14:paraId="6BC43F33" w14:textId="5A2C2F46" w:rsidR="00721993" w:rsidRPr="002E5068" w:rsidRDefault="001F4348" w:rsidP="001F4348">
      <w:pPr>
        <w:pStyle w:val="enumlev1"/>
        <w:rPr>
          <w:rtl/>
          <w:lang w:bidi="ar-EG"/>
        </w:rPr>
      </w:pPr>
      <w:r w:rsidRPr="001F4348">
        <w:rPr>
          <w:lang w:bidi="ar-EG"/>
        </w:rPr>
        <w:sym w:font="Symbol" w:char="F0B7"/>
      </w:r>
      <w:r w:rsidR="00721993">
        <w:rPr>
          <w:rtl/>
          <w:lang w:bidi="ar-EG"/>
        </w:rPr>
        <w:tab/>
      </w:r>
      <w:r w:rsidR="00721993">
        <w:rPr>
          <w:rFonts w:hint="cs"/>
          <w:rtl/>
          <w:lang w:bidi="ar-EG"/>
        </w:rPr>
        <w:t xml:space="preserve">أسبوع التعلم عبر الأجهزة المتنقلة </w:t>
      </w:r>
      <w:r w:rsidR="00721993">
        <w:rPr>
          <w:lang w:bidi="ar-EG"/>
        </w:rPr>
        <w:t>(MLW)</w:t>
      </w:r>
      <w:r w:rsidR="00721993">
        <w:rPr>
          <w:rFonts w:hint="cs"/>
          <w:rtl/>
          <w:lang w:bidi="ar-EG"/>
        </w:rPr>
        <w:t xml:space="preserve"> الذي </w:t>
      </w:r>
      <w:r>
        <w:rPr>
          <w:rFonts w:hint="cs"/>
          <w:rtl/>
          <w:lang w:bidi="ar-EG"/>
        </w:rPr>
        <w:t>تنظمه</w:t>
      </w:r>
      <w:r w:rsidR="00721993">
        <w:rPr>
          <w:rFonts w:hint="cs"/>
          <w:rtl/>
          <w:lang w:bidi="ar-EG"/>
        </w:rPr>
        <w:t xml:space="preserve"> اليونسكو بشراكة مع الاتحاد وبدعم من شركاء آخرين؛</w:t>
      </w:r>
    </w:p>
    <w:p w14:paraId="62B96B41" w14:textId="7381A129" w:rsidR="00721993" w:rsidRPr="002778CB" w:rsidRDefault="001F4348" w:rsidP="001F4348">
      <w:pPr>
        <w:pStyle w:val="enumlev1"/>
        <w:rPr>
          <w:rtl/>
          <w:lang w:bidi="ar-EG"/>
        </w:rPr>
      </w:pPr>
      <w:r w:rsidRPr="001F4348">
        <w:rPr>
          <w:lang w:bidi="ar-EG"/>
        </w:rPr>
        <w:sym w:font="Symbol" w:char="F0B7"/>
      </w:r>
      <w:r w:rsidR="00721993">
        <w:rPr>
          <w:rtl/>
          <w:lang w:bidi="ar-EG"/>
        </w:rPr>
        <w:tab/>
      </w:r>
      <w:r w:rsidR="00721993">
        <w:rPr>
          <w:rFonts w:hint="cs"/>
          <w:rtl/>
          <w:lang w:bidi="ar-EG"/>
        </w:rPr>
        <w:t xml:space="preserve">الاتحاد الدولي للاتصالات/البنك الدولي: إعلان مشترك لتعزيز التعاون من أجل المضي قدماً بخطة التنمية المستدامة لعام </w:t>
      </w:r>
      <w:r w:rsidR="00721993">
        <w:rPr>
          <w:lang w:bidi="ar-EG"/>
        </w:rPr>
        <w:t>2030</w:t>
      </w:r>
      <w:r w:rsidR="00721993">
        <w:rPr>
          <w:rFonts w:hint="cs"/>
          <w:rtl/>
          <w:lang w:bidi="ar-EG"/>
        </w:rPr>
        <w:t xml:space="preserve">، فضلاً عن مجالات تعاون ملموسة من قبيل الخدمات المالية الرقمية (مثل المبادرة العالمية للشمول المالي </w:t>
      </w:r>
      <w:r w:rsidR="00721993">
        <w:rPr>
          <w:lang w:bidi="ar-EG"/>
        </w:rPr>
        <w:t>(FIGI)</w:t>
      </w:r>
      <w:r w:rsidR="00721993">
        <w:rPr>
          <w:rFonts w:hint="cs"/>
          <w:rtl/>
          <w:lang w:bidi="ar-EG"/>
        </w:rPr>
        <w:t xml:space="preserve">)، والكتيبات التنظيمية، ومبادرة مراقبة التنظيم، وكتيب التنظيم الرقمي </w:t>
      </w:r>
      <w:r w:rsidR="00721993">
        <w:rPr>
          <w:lang w:bidi="ar-EG"/>
        </w:rPr>
        <w:t>2020</w:t>
      </w:r>
      <w:r w:rsidR="00721993">
        <w:rPr>
          <w:rFonts w:hint="cs"/>
          <w:rtl/>
          <w:lang w:bidi="ar-EG"/>
        </w:rPr>
        <w:t xml:space="preserve">، والمنصة الإلكترونية للتنظيم الرقمي، ومجموعة أدوات تنظيم تكنولوجيا المعلومات والاتصالات؛ </w:t>
      </w:r>
    </w:p>
    <w:p w14:paraId="7E5493D2" w14:textId="370CAB22" w:rsidR="00721993" w:rsidRDefault="001F4348" w:rsidP="001F4348">
      <w:pPr>
        <w:pStyle w:val="enumlev1"/>
        <w:rPr>
          <w:rtl/>
          <w:lang w:bidi="ar-EG"/>
        </w:rPr>
      </w:pPr>
      <w:r w:rsidRPr="001F4348">
        <w:rPr>
          <w:lang w:bidi="ar-EG"/>
        </w:rPr>
        <w:sym w:font="Symbol" w:char="F0B7"/>
      </w:r>
      <w:r w:rsidR="00721993">
        <w:rPr>
          <w:rtl/>
          <w:lang w:bidi="ar-EG"/>
        </w:rPr>
        <w:tab/>
      </w:r>
      <w:r w:rsidR="00721993">
        <w:rPr>
          <w:rtl/>
        </w:rPr>
        <w:t xml:space="preserve">نجح مكتب تنمية الاتصالات في تعزيز تعاونه مع وكالات الأمم المتحدة الأخرى مما أسفر عن جهود مشتركة لتعبئة الموارد وإقامة الشراكات. وتمثلت إحدى النتائج الإيجابية في إقامة شراكة مع منظمة الأغذية والزراعة </w:t>
      </w:r>
      <w:r w:rsidR="00721993">
        <w:rPr>
          <w:lang w:val="en-GB" w:bidi="ar-EG"/>
        </w:rPr>
        <w:t>(FAO)</w:t>
      </w:r>
      <w:r w:rsidR="00721993">
        <w:rPr>
          <w:rtl/>
        </w:rPr>
        <w:t xml:space="preserve">، ومنظمة العمل الدولية </w:t>
      </w:r>
      <w:r w:rsidR="00721993">
        <w:rPr>
          <w:lang w:val="en-GB" w:bidi="ar-EG"/>
        </w:rPr>
        <w:t>(ILO)</w:t>
      </w:r>
      <w:r w:rsidR="00721993">
        <w:rPr>
          <w:rtl/>
        </w:rPr>
        <w:t xml:space="preserve">، وصندوق الأمم المتحدة للمشاريع الإنمائية </w:t>
      </w:r>
      <w:r w:rsidR="00721993">
        <w:rPr>
          <w:lang w:val="en-GB" w:bidi="ar-EG"/>
        </w:rPr>
        <w:t>(UNCDF)</w:t>
      </w:r>
      <w:r w:rsidR="00721993">
        <w:rPr>
          <w:rtl/>
        </w:rPr>
        <w:t xml:space="preserve"> وبرنامج الأمم المتحدة الإنمائي</w:t>
      </w:r>
      <w:r w:rsidR="00721993">
        <w:rPr>
          <w:rFonts w:hint="cs"/>
          <w:rtl/>
        </w:rPr>
        <w:t> </w:t>
      </w:r>
      <w:r w:rsidR="00721993">
        <w:rPr>
          <w:lang w:val="en-GB" w:bidi="ar-EG"/>
        </w:rPr>
        <w:t>(UNDP)</w:t>
      </w:r>
      <w:r w:rsidR="00721993">
        <w:rPr>
          <w:rFonts w:hint="cs"/>
          <w:rtl/>
        </w:rPr>
        <w:t>،</w:t>
      </w:r>
      <w:r w:rsidR="00721993">
        <w:rPr>
          <w:rtl/>
        </w:rPr>
        <w:t xml:space="preserve"> أدت إلى إبرام اتفاق مع المفوضية الأوروبية</w:t>
      </w:r>
      <w:r w:rsidR="00721993">
        <w:rPr>
          <w:rFonts w:hint="cs"/>
          <w:rtl/>
        </w:rPr>
        <w:t xml:space="preserve"> </w:t>
      </w:r>
      <w:r w:rsidR="00721993">
        <w:t>(EC)</w:t>
      </w:r>
      <w:r w:rsidR="00721993">
        <w:rPr>
          <w:rtl/>
        </w:rPr>
        <w:t xml:space="preserve"> لتمويل مشروع "دعم ريادة الأعمال والاستثمار والتجارة في </w:t>
      </w:r>
      <w:r w:rsidR="00721993">
        <w:rPr>
          <w:rFonts w:hint="cs"/>
          <w:rtl/>
        </w:rPr>
        <w:t xml:space="preserve">المناطق الريفية في </w:t>
      </w:r>
      <w:r w:rsidR="00721993">
        <w:rPr>
          <w:rtl/>
        </w:rPr>
        <w:t>بابوا غينيا الجديدة"</w:t>
      </w:r>
      <w:r w:rsidR="00721993">
        <w:rPr>
          <w:rFonts w:hint="cs"/>
          <w:rtl/>
        </w:rPr>
        <w:t>؛</w:t>
      </w:r>
    </w:p>
    <w:p w14:paraId="0DB7DF1F" w14:textId="21AB7F11" w:rsidR="00721993" w:rsidRDefault="001F4348" w:rsidP="001F4348">
      <w:pPr>
        <w:pStyle w:val="enumlev1"/>
        <w:rPr>
          <w:rtl/>
          <w:lang w:bidi="ar-EG"/>
        </w:rPr>
      </w:pPr>
      <w:r w:rsidRPr="001F4348">
        <w:sym w:font="Symbol" w:char="F0B7"/>
      </w:r>
      <w:r w:rsidR="00721993">
        <w:rPr>
          <w:rtl/>
        </w:rPr>
        <w:tab/>
      </w:r>
      <w:r w:rsidR="00721993">
        <w:rPr>
          <w:rFonts w:hint="cs"/>
          <w:rtl/>
          <w:lang w:bidi="ar-EG"/>
        </w:rPr>
        <w:t xml:space="preserve">العضوية في اللجنة التوجيهية بالتعاون مع وكالات أخرى للأمم المتحدة بشأن </w:t>
      </w:r>
      <w:r w:rsidR="00721993" w:rsidRPr="00937B2F">
        <w:rPr>
          <w:rtl/>
        </w:rPr>
        <w:t>الشراكة المعنية بقياس تكنولوجيا المعلومات والاتصالات لأغراض التنمية</w:t>
      </w:r>
      <w:r w:rsidR="00721993">
        <w:rPr>
          <w:rFonts w:hint="cs"/>
          <w:rtl/>
        </w:rPr>
        <w:t>،</w:t>
      </w:r>
      <w:r w:rsidR="00721993" w:rsidRPr="00937B2F">
        <w:rPr>
          <w:rtl/>
        </w:rPr>
        <w:t xml:space="preserve"> </w:t>
      </w:r>
      <w:r w:rsidR="00721993">
        <w:rPr>
          <w:rFonts w:hint="cs"/>
          <w:rtl/>
        </w:rPr>
        <w:t>و</w:t>
      </w:r>
      <w:r w:rsidR="00721993" w:rsidRPr="00937B2F">
        <w:rPr>
          <w:rtl/>
        </w:rPr>
        <w:t xml:space="preserve">هي مبادرة دولية </w:t>
      </w:r>
      <w:r w:rsidR="00721993">
        <w:rPr>
          <w:rFonts w:hint="cs"/>
          <w:rtl/>
        </w:rPr>
        <w:t>متعددة</w:t>
      </w:r>
      <w:r w:rsidR="00721993" w:rsidRPr="00937B2F">
        <w:rPr>
          <w:rtl/>
        </w:rPr>
        <w:t xml:space="preserve"> أصحاب </w:t>
      </w:r>
      <w:r w:rsidR="00721993">
        <w:rPr>
          <w:rFonts w:hint="cs"/>
          <w:rtl/>
        </w:rPr>
        <w:t>ال</w:t>
      </w:r>
      <w:r w:rsidR="00721993" w:rsidRPr="00937B2F">
        <w:rPr>
          <w:rtl/>
        </w:rPr>
        <w:t xml:space="preserve">مصلحة </w:t>
      </w:r>
      <w:r w:rsidR="00721993">
        <w:rPr>
          <w:rFonts w:hint="cs"/>
          <w:rtl/>
        </w:rPr>
        <w:t xml:space="preserve">أُطلقت في عام </w:t>
      </w:r>
      <w:r w:rsidR="00721993">
        <w:t>2004</w:t>
      </w:r>
      <w:r w:rsidR="00721993">
        <w:rPr>
          <w:rFonts w:hint="cs"/>
          <w:rtl/>
          <w:lang w:bidi="ar-EG"/>
        </w:rPr>
        <w:t xml:space="preserve"> </w:t>
      </w:r>
      <w:r w:rsidR="00721993" w:rsidRPr="00937B2F">
        <w:rPr>
          <w:rtl/>
        </w:rPr>
        <w:t>من أجل تحسين تيسر وجودة بيانات تكنولوجيا المعلومات والاتصالات</w:t>
      </w:r>
      <w:r w:rsidR="00721993">
        <w:rPr>
          <w:rFonts w:hint="cs"/>
          <w:rtl/>
        </w:rPr>
        <w:t xml:space="preserve"> </w:t>
      </w:r>
      <w:r w:rsidR="00721993" w:rsidRPr="00937B2F">
        <w:rPr>
          <w:rtl/>
        </w:rPr>
        <w:t>ومؤشرات</w:t>
      </w:r>
      <w:r w:rsidR="00721993">
        <w:rPr>
          <w:rFonts w:hint="cs"/>
          <w:rtl/>
        </w:rPr>
        <w:t>ها</w:t>
      </w:r>
      <w:r w:rsidR="00721993" w:rsidRPr="00937B2F">
        <w:rPr>
          <w:rtl/>
        </w:rPr>
        <w:t>، خاصة في البلدان النامية</w:t>
      </w:r>
      <w:r w:rsidR="00721993">
        <w:rPr>
          <w:rFonts w:hint="cs"/>
          <w:rtl/>
          <w:lang w:bidi="ar-EG"/>
        </w:rPr>
        <w:t>.</w:t>
      </w:r>
    </w:p>
    <w:p w14:paraId="61F7573D" w14:textId="77777777" w:rsidR="00721993" w:rsidRDefault="00721993" w:rsidP="00721993">
      <w:pPr>
        <w:pStyle w:val="Headingb"/>
        <w:rPr>
          <w:rtl/>
        </w:rPr>
      </w:pPr>
      <w:r>
        <w:rPr>
          <w:rFonts w:hint="cs"/>
          <w:rtl/>
        </w:rPr>
        <w:t>التعاون الإقليمي مع الأمم المتحدة</w:t>
      </w:r>
    </w:p>
    <w:p w14:paraId="7B8F6699" w14:textId="39C39EF1" w:rsidR="00B519CF" w:rsidRDefault="00721993" w:rsidP="00721993">
      <w:pPr>
        <w:rPr>
          <w:rtl/>
          <w:lang w:bidi="ar-EG"/>
        </w:rPr>
      </w:pPr>
      <w:r>
        <w:rPr>
          <w:rFonts w:hint="cs"/>
          <w:rtl/>
        </w:rPr>
        <w:t xml:space="preserve">في منطقة الأمريكتين، يعمل الاتحاد بشكل وثيق مع وكالات الأمم المتحدة الأخرى لدعم هندوراس وأوروغواي. وفي إطار التصدي لجائحة </w:t>
      </w:r>
      <w:r w:rsidR="00411855" w:rsidRPr="00282B46">
        <w:rPr>
          <w:rFonts w:asciiTheme="minorHAnsi" w:hAnsiTheme="minorHAnsi"/>
          <w:lang w:val="en-GB"/>
        </w:rPr>
        <w:t>COVID-19</w:t>
      </w:r>
      <w:r>
        <w:rPr>
          <w:rFonts w:hint="cs"/>
          <w:rtl/>
          <w:lang w:bidi="ar-EG"/>
        </w:rPr>
        <w:t xml:space="preserve">، عمل فريق الأمم المتحدة القُطري </w:t>
      </w:r>
      <w:r>
        <w:rPr>
          <w:lang w:bidi="ar-EG"/>
        </w:rPr>
        <w:t>(UNCT)</w:t>
      </w:r>
      <w:r>
        <w:rPr>
          <w:rFonts w:hint="cs"/>
          <w:rtl/>
          <w:lang w:bidi="ar-EG"/>
        </w:rPr>
        <w:t xml:space="preserve"> في هندوراس، بالتعاون مع الاتحاد الدولي للاتصالات، على التحول الرقمي من أجل إعادة البناء بشكل أفضل، وأدرج التحول الرقمي ضمن أولوياته الاستراتيجية</w:t>
      </w:r>
      <w:r w:rsidR="001B6C3A">
        <w:rPr>
          <w:rFonts w:hint="cs"/>
          <w:rtl/>
          <w:lang w:bidi="ar-EG"/>
        </w:rPr>
        <w:t>، مع مراعاة</w:t>
      </w:r>
      <w:r w:rsidR="00411855">
        <w:rPr>
          <w:rFonts w:hint="cs"/>
          <w:rtl/>
          <w:lang w:bidi="ar-EG"/>
        </w:rPr>
        <w:t xml:space="preserve"> </w:t>
      </w:r>
      <w:hyperlink r:id="rId312" w:history="1">
        <w:r w:rsidR="008A6477" w:rsidRPr="008A6477">
          <w:rPr>
            <w:rStyle w:val="Hyperlink"/>
            <w:rFonts w:asciiTheme="minorHAnsi" w:hAnsiTheme="minorHAnsi"/>
            <w:rtl/>
            <w:lang w:val="en-GB"/>
          </w:rPr>
          <w:t>خارطة الطريق من أجل التعاون الرقمي</w:t>
        </w:r>
      </w:hyperlink>
      <w:r w:rsidR="001B6C3A">
        <w:rPr>
          <w:rFonts w:hint="cs"/>
          <w:rtl/>
          <w:lang w:bidi="ar-EG"/>
        </w:rPr>
        <w:t xml:space="preserve"> (والمعارف التي يجمعها الاتحاد؛ مثال ذلك</w:t>
      </w:r>
      <w:r w:rsidR="008A6477">
        <w:rPr>
          <w:rFonts w:hint="cs"/>
          <w:rtl/>
          <w:lang w:bidi="ar-SY"/>
        </w:rPr>
        <w:t xml:space="preserve"> </w:t>
      </w:r>
      <w:hyperlink r:id="rId313" w:history="1">
        <w:r w:rsidR="001B6C3A" w:rsidRPr="001F4348">
          <w:rPr>
            <w:rStyle w:val="Hyperlink"/>
            <w:rFonts w:hint="cs"/>
            <w:rtl/>
            <w:lang w:bidi="ar-EG"/>
          </w:rPr>
          <w:t>صفيفة</w:t>
        </w:r>
      </w:hyperlink>
      <w:r w:rsidR="00503C7D">
        <w:rPr>
          <w:rFonts w:hint="cs"/>
          <w:rtl/>
          <w:lang w:bidi="ar-EG"/>
        </w:rPr>
        <w:t xml:space="preserve"> </w:t>
      </w:r>
      <w:r w:rsidR="001B6C3A">
        <w:rPr>
          <w:lang w:val="en-GB" w:bidi="ar-EG"/>
        </w:rPr>
        <w:t>WSIS-SDG</w:t>
      </w:r>
      <w:r w:rsidR="001B6C3A">
        <w:rPr>
          <w:rFonts w:hint="cs"/>
          <w:rtl/>
          <w:lang w:bidi="ar-EG"/>
        </w:rPr>
        <w:t>)</w:t>
      </w:r>
      <w:r>
        <w:rPr>
          <w:rFonts w:hint="cs"/>
          <w:rtl/>
          <w:lang w:bidi="ar-EG"/>
        </w:rPr>
        <w:t xml:space="preserve">. ويساهم الاتحاد منذ عام </w:t>
      </w:r>
      <w:r>
        <w:rPr>
          <w:lang w:bidi="ar-EG"/>
        </w:rPr>
        <w:t>2020</w:t>
      </w:r>
      <w:r>
        <w:rPr>
          <w:rFonts w:hint="cs"/>
          <w:rtl/>
          <w:lang w:bidi="ar-EG"/>
        </w:rPr>
        <w:t xml:space="preserve"> في</w:t>
      </w:r>
      <w:r w:rsidR="001F4348">
        <w:rPr>
          <w:rFonts w:hint="eastAsia"/>
          <w:rtl/>
          <w:lang w:bidi="ar-EG"/>
        </w:rPr>
        <w:t> </w:t>
      </w:r>
      <w:r>
        <w:rPr>
          <w:rFonts w:hint="cs"/>
          <w:rtl/>
          <w:lang w:bidi="ar-EG"/>
        </w:rPr>
        <w:t xml:space="preserve">إنشاء إطار الأمم المتحدة للتعاون من أجل التنمية المستدامة </w:t>
      </w:r>
      <w:r>
        <w:rPr>
          <w:lang w:bidi="ar-EG"/>
        </w:rPr>
        <w:t>(UNSDCF)</w:t>
      </w:r>
      <w:r>
        <w:rPr>
          <w:rFonts w:hint="cs"/>
          <w:rtl/>
          <w:lang w:bidi="ar-EG"/>
        </w:rPr>
        <w:t xml:space="preserve"> الجديد، والتقييم القُطري المشترك </w:t>
      </w:r>
      <w:r>
        <w:rPr>
          <w:lang w:bidi="ar-EG"/>
        </w:rPr>
        <w:t>(CCA)</w:t>
      </w:r>
      <w:r>
        <w:rPr>
          <w:rFonts w:hint="cs"/>
          <w:rtl/>
          <w:lang w:bidi="ar-EG"/>
        </w:rPr>
        <w:t xml:space="preserve"> الذي استُكمل في يناير </w:t>
      </w:r>
      <w:r>
        <w:rPr>
          <w:lang w:bidi="ar-EG"/>
        </w:rPr>
        <w:t>2021</w:t>
      </w:r>
      <w:r>
        <w:rPr>
          <w:rFonts w:hint="cs"/>
          <w:rtl/>
          <w:lang w:bidi="ar-EG"/>
        </w:rPr>
        <w:t xml:space="preserve">. </w:t>
      </w:r>
      <w:r w:rsidR="008A6477">
        <w:rPr>
          <w:rFonts w:hint="cs"/>
          <w:rtl/>
          <w:lang w:bidi="ar-EG"/>
        </w:rPr>
        <w:t>و</w:t>
      </w:r>
      <w:r w:rsidR="00B519CF" w:rsidRPr="008A6477">
        <w:rPr>
          <w:rtl/>
          <w:lang w:bidi="ar-EG"/>
        </w:rPr>
        <w:t>في</w:t>
      </w:r>
      <w:r w:rsidR="00B519CF" w:rsidRPr="00B519CF">
        <w:rPr>
          <w:rtl/>
          <w:lang w:bidi="ar-EG"/>
        </w:rPr>
        <w:t xml:space="preserve"> أغسطس 2021</w:t>
      </w:r>
      <w:r w:rsidR="00F850F7">
        <w:rPr>
          <w:rtl/>
          <w:lang w:bidi="ar-EG"/>
        </w:rPr>
        <w:t>،</w:t>
      </w:r>
      <w:r w:rsidR="00B519CF" w:rsidRPr="00B519CF">
        <w:rPr>
          <w:rtl/>
          <w:lang w:bidi="ar-EG"/>
        </w:rPr>
        <w:t xml:space="preserve"> وقع فريق الأمم المتحدة </w:t>
      </w:r>
      <w:r w:rsidR="00B519CF">
        <w:rPr>
          <w:rFonts w:hint="cs"/>
          <w:rtl/>
          <w:lang w:bidi="ar-EG"/>
        </w:rPr>
        <w:t xml:space="preserve">القُطري </w:t>
      </w:r>
      <w:r w:rsidR="00B519CF" w:rsidRPr="00B519CF">
        <w:rPr>
          <w:rtl/>
          <w:lang w:bidi="ar-EG"/>
        </w:rPr>
        <w:t xml:space="preserve">مع هندوراس </w:t>
      </w:r>
      <w:r w:rsidR="008A6477">
        <w:rPr>
          <w:rFonts w:hint="cs"/>
          <w:rtl/>
          <w:lang w:bidi="ar-EG"/>
        </w:rPr>
        <w:t>الانتماء إلى</w:t>
      </w:r>
      <w:r w:rsidR="00B519CF" w:rsidRPr="00B519CF">
        <w:rPr>
          <w:rtl/>
          <w:lang w:bidi="ar-EG"/>
        </w:rPr>
        <w:t xml:space="preserve"> صندوق الأمم المتحدة للمشاريع الإنتاجية الجديد للفترة 2022-2026 و</w:t>
      </w:r>
      <w:r w:rsidR="008A6477">
        <w:rPr>
          <w:rFonts w:hint="cs"/>
          <w:rtl/>
          <w:lang w:bidi="ar-EG"/>
        </w:rPr>
        <w:t xml:space="preserve">هو </w:t>
      </w:r>
      <w:r w:rsidR="00B519CF" w:rsidRPr="00B519CF">
        <w:rPr>
          <w:rtl/>
          <w:lang w:bidi="ar-EG"/>
        </w:rPr>
        <w:t>يعكس التحول الرقمي كعنصر أساسي في الإطار.</w:t>
      </w:r>
    </w:p>
    <w:p w14:paraId="3291E220" w14:textId="56B842E5" w:rsidR="00721993" w:rsidRDefault="00721993" w:rsidP="00B519CF">
      <w:pPr>
        <w:rPr>
          <w:rtl/>
        </w:rPr>
      </w:pPr>
      <w:r>
        <w:rPr>
          <w:rFonts w:hint="cs"/>
          <w:rtl/>
        </w:rPr>
        <w:t xml:space="preserve">وفي السلفادور، يساهم الاتحاد، بالتعاون مع مكتب اليونيسف المحلي، في وضع إطار الأمم المتحدة للتعاون من أجل التنمية المستدامة </w:t>
      </w:r>
      <w:r>
        <w:t>(UNSCDF)</w:t>
      </w:r>
      <w:r w:rsidR="00B519CF">
        <w:rPr>
          <w:rFonts w:hint="cs"/>
          <w:rtl/>
          <w:lang w:bidi="ar-EG"/>
        </w:rPr>
        <w:t>. وقد و</w:t>
      </w:r>
      <w:r w:rsidR="00221CAD">
        <w:rPr>
          <w:rFonts w:hint="cs"/>
          <w:rtl/>
          <w:lang w:bidi="ar-EG"/>
        </w:rPr>
        <w:t>ُ</w:t>
      </w:r>
      <w:r w:rsidR="00B519CF">
        <w:rPr>
          <w:rFonts w:hint="cs"/>
          <w:rtl/>
          <w:lang w:bidi="ar-EG"/>
        </w:rPr>
        <w:t>ق</w:t>
      </w:r>
      <w:r w:rsidR="00221CAD">
        <w:rPr>
          <w:rFonts w:hint="cs"/>
          <w:rtl/>
          <w:lang w:bidi="ar-EG"/>
        </w:rPr>
        <w:t>ّ</w:t>
      </w:r>
      <w:r w:rsidR="00B519CF">
        <w:rPr>
          <w:rFonts w:hint="cs"/>
          <w:rtl/>
          <w:lang w:bidi="ar-EG"/>
        </w:rPr>
        <w:t xml:space="preserve">ع الإطار الجديد، الذي يبرز أهمية التحول الرقمي، </w:t>
      </w:r>
      <w:r>
        <w:rPr>
          <w:rFonts w:hint="cs"/>
          <w:rtl/>
          <w:lang w:bidi="ar-EG"/>
        </w:rPr>
        <w:t xml:space="preserve">في </w:t>
      </w:r>
      <w:r w:rsidR="00B519CF">
        <w:rPr>
          <w:rFonts w:hint="cs"/>
          <w:rtl/>
          <w:lang w:bidi="ar-EG"/>
        </w:rPr>
        <w:t>سبتمبر</w:t>
      </w:r>
      <w:r>
        <w:rPr>
          <w:rFonts w:hint="cs"/>
          <w:rtl/>
          <w:lang w:bidi="ar-EG"/>
        </w:rPr>
        <w:t xml:space="preserve"> </w:t>
      </w:r>
      <w:r>
        <w:rPr>
          <w:lang w:bidi="ar-EG"/>
        </w:rPr>
        <w:t>2021</w:t>
      </w:r>
      <w:r>
        <w:rPr>
          <w:rFonts w:hint="cs"/>
          <w:rtl/>
        </w:rPr>
        <w:t>.</w:t>
      </w:r>
      <w:r w:rsidR="00B519CF">
        <w:rPr>
          <w:rFonts w:hint="cs"/>
          <w:rtl/>
        </w:rPr>
        <w:t xml:space="preserve"> </w:t>
      </w:r>
      <w:r>
        <w:rPr>
          <w:rFonts w:hint="cs"/>
          <w:rtl/>
        </w:rPr>
        <w:t xml:space="preserve">وفي باراغواي، يعمل الاتحاد مع فريق الأمم المتحدة القُطري والمنسِّق المقيم للأمم المتحدة لإدماج تكنولوجيا المعلومات والاتصالات بكفاءة في إطار الأمم المتحدة للتعاون من أجل التنمية المستدامة للفترة </w:t>
      </w:r>
      <w:r>
        <w:t>2024-2020</w:t>
      </w:r>
      <w:r>
        <w:rPr>
          <w:rFonts w:hint="cs"/>
          <w:rtl/>
          <w:lang w:bidi="ar-EG"/>
        </w:rPr>
        <w:t>، لتوفير التوصيلية المفيدة وسد الفجوة الرقمية في منطقة تشاكو بوجه خاص</w:t>
      </w:r>
      <w:r>
        <w:rPr>
          <w:rFonts w:hint="cs"/>
          <w:rtl/>
        </w:rPr>
        <w:t>.</w:t>
      </w:r>
    </w:p>
    <w:p w14:paraId="219CC4DC" w14:textId="211F9736" w:rsidR="00721993" w:rsidRPr="001F4348" w:rsidRDefault="00721993" w:rsidP="00721993">
      <w:pPr>
        <w:rPr>
          <w:spacing w:val="-2"/>
        </w:rPr>
      </w:pPr>
      <w:r w:rsidRPr="001F4348">
        <w:rPr>
          <w:rFonts w:hint="cs"/>
          <w:spacing w:val="-2"/>
          <w:rtl/>
        </w:rPr>
        <w:t xml:space="preserve">ودعت اليونيسف في الأرجنتين الاتحاد إلى </w:t>
      </w:r>
      <w:r w:rsidRPr="001F4348">
        <w:rPr>
          <w:rFonts w:hint="cs"/>
          <w:spacing w:val="-2"/>
          <w:rtl/>
          <w:lang w:bidi="ar-EG"/>
        </w:rPr>
        <w:t xml:space="preserve">الانضمام إلى </w:t>
      </w:r>
      <w:r w:rsidR="000A15E8" w:rsidRPr="001F4348">
        <w:rPr>
          <w:rFonts w:hint="cs"/>
          <w:spacing w:val="-2"/>
          <w:rtl/>
          <w:lang w:bidi="ar-EG"/>
        </w:rPr>
        <w:t>مجلس</w:t>
      </w:r>
      <w:r w:rsidRPr="001F4348">
        <w:rPr>
          <w:rFonts w:hint="cs"/>
          <w:spacing w:val="-2"/>
          <w:rtl/>
          <w:lang w:bidi="ar-EG"/>
        </w:rPr>
        <w:t xml:space="preserve"> تحالف</w:t>
      </w:r>
      <w:r w:rsidR="000A15E8" w:rsidRPr="001F4348">
        <w:rPr>
          <w:rFonts w:hint="cs"/>
          <w:spacing w:val="-2"/>
          <w:rtl/>
          <w:lang w:bidi="ar-EG"/>
        </w:rPr>
        <w:t xml:space="preserve"> الجيل الفريد</w:t>
      </w:r>
      <w:r w:rsidRPr="001F4348">
        <w:rPr>
          <w:rFonts w:hint="cs"/>
          <w:spacing w:val="-2"/>
          <w:rtl/>
          <w:lang w:bidi="ar-EG"/>
        </w:rPr>
        <w:t xml:space="preserve"> </w:t>
      </w:r>
      <w:hyperlink r:id="rId314" w:history="1">
        <w:r w:rsidRPr="001F4348">
          <w:rPr>
            <w:rStyle w:val="Hyperlink"/>
            <w:spacing w:val="-2"/>
          </w:rPr>
          <w:t>Generación Única</w:t>
        </w:r>
      </w:hyperlink>
      <w:r w:rsidRPr="001F4348">
        <w:rPr>
          <w:rFonts w:hint="cs"/>
          <w:spacing w:val="-2"/>
          <w:rtl/>
        </w:rPr>
        <w:t xml:space="preserve">، ودعاه فريق الأمم المتحدة القُطري في غواتيمالا أيضاً إلى المشاركة في مشاريع شراكة الأمم المتحدة لتعزيز حقوق ذوي الإعاقة </w:t>
      </w:r>
      <w:r w:rsidRPr="001F4348">
        <w:rPr>
          <w:spacing w:val="-2"/>
          <w:rtl/>
        </w:rPr>
        <w:t>–</w:t>
      </w:r>
      <w:r w:rsidRPr="001F4348">
        <w:rPr>
          <w:rFonts w:hint="cs"/>
          <w:spacing w:val="-2"/>
          <w:rtl/>
        </w:rPr>
        <w:t xml:space="preserve"> صندوق </w:t>
      </w:r>
      <w:r w:rsidRPr="001F4348">
        <w:rPr>
          <w:rFonts w:hint="cs"/>
          <w:spacing w:val="-2"/>
          <w:rtl/>
          <w:lang w:bidi="ar-EG"/>
        </w:rPr>
        <w:t>ذوي الإعاقة</w:t>
      </w:r>
      <w:r w:rsidRPr="001F4348">
        <w:rPr>
          <w:rFonts w:hint="cs"/>
          <w:spacing w:val="-2"/>
          <w:rtl/>
        </w:rPr>
        <w:t>.</w:t>
      </w:r>
    </w:p>
    <w:p w14:paraId="3C131E12" w14:textId="0CFC32E9" w:rsidR="000E124D" w:rsidRDefault="008A6477" w:rsidP="00721993">
      <w:pPr>
        <w:rPr>
          <w:rtl/>
          <w:lang w:bidi="ar-EG"/>
        </w:rPr>
      </w:pPr>
      <w:r>
        <w:rPr>
          <w:rFonts w:hint="cs"/>
          <w:rtl/>
          <w:lang w:bidi="ar-EG"/>
        </w:rPr>
        <w:t>و</w:t>
      </w:r>
      <w:r w:rsidR="00B519CF" w:rsidRPr="008A6477">
        <w:rPr>
          <w:rtl/>
          <w:lang w:bidi="ar-EG"/>
        </w:rPr>
        <w:t>في</w:t>
      </w:r>
      <w:r w:rsidR="00B519CF" w:rsidRPr="00B519CF">
        <w:rPr>
          <w:rtl/>
          <w:lang w:bidi="ar-EG"/>
        </w:rPr>
        <w:t xml:space="preserve"> آسيا والمحيط الهادئ</w:t>
      </w:r>
      <w:r w:rsidR="00F850F7">
        <w:rPr>
          <w:rtl/>
          <w:lang w:bidi="ar-EG"/>
        </w:rPr>
        <w:t>،</w:t>
      </w:r>
      <w:r w:rsidR="00B519CF" w:rsidRPr="00B519CF">
        <w:rPr>
          <w:rtl/>
          <w:lang w:bidi="ar-EG"/>
        </w:rPr>
        <w:t xml:space="preserve"> يعمل الاتحاد </w:t>
      </w:r>
      <w:r w:rsidR="005B2E8D">
        <w:rPr>
          <w:rFonts w:hint="cs"/>
          <w:rtl/>
          <w:lang w:bidi="ar-EG"/>
        </w:rPr>
        <w:t>على نحو</w:t>
      </w:r>
      <w:r w:rsidR="00B519CF" w:rsidRPr="00B519CF">
        <w:rPr>
          <w:rtl/>
          <w:lang w:bidi="ar-EG"/>
        </w:rPr>
        <w:t xml:space="preserve"> وثيق مع مراكز الأمم المتحدة لحقوق الإنسان وكذلك مع وكالات الأمم المتحدة. </w:t>
      </w:r>
      <w:r w:rsidR="005B2E8D">
        <w:rPr>
          <w:rFonts w:hint="cs"/>
          <w:rtl/>
          <w:lang w:bidi="ar-EG"/>
        </w:rPr>
        <w:t>و</w:t>
      </w:r>
      <w:r w:rsidR="00B519CF" w:rsidRPr="00B519CF">
        <w:rPr>
          <w:rtl/>
          <w:lang w:bidi="ar-EG"/>
        </w:rPr>
        <w:t>في تايلاند</w:t>
      </w:r>
      <w:r w:rsidR="00F850F7">
        <w:rPr>
          <w:rtl/>
          <w:lang w:bidi="ar-EG"/>
        </w:rPr>
        <w:t>،</w:t>
      </w:r>
      <w:r w:rsidR="00B519CF" w:rsidRPr="00B519CF">
        <w:rPr>
          <w:rtl/>
          <w:lang w:bidi="ar-EG"/>
        </w:rPr>
        <w:t xml:space="preserve"> تحت قيادة</w:t>
      </w:r>
      <w:r w:rsidR="005B2E8D">
        <w:rPr>
          <w:rFonts w:hint="cs"/>
          <w:rtl/>
          <w:lang w:bidi="ar-SY"/>
        </w:rPr>
        <w:t xml:space="preserve"> المنسق المقيم للأمم المتحدة (</w:t>
      </w:r>
      <w:r w:rsidR="005B2E8D" w:rsidRPr="00B519CF">
        <w:rPr>
          <w:lang w:bidi="ar-EG"/>
        </w:rPr>
        <w:t>UNRC</w:t>
      </w:r>
      <w:r w:rsidR="005B2E8D">
        <w:rPr>
          <w:rFonts w:hint="cs"/>
          <w:rtl/>
          <w:lang w:bidi="ar-SY"/>
        </w:rPr>
        <w:t xml:space="preserve">) </w:t>
      </w:r>
      <w:r w:rsidR="00B519CF" w:rsidRPr="00B519CF">
        <w:rPr>
          <w:rtl/>
          <w:lang w:bidi="ar-EG"/>
        </w:rPr>
        <w:t>في تايلاند وبالتعاون مع اليونيسف واليونسكو</w:t>
      </w:r>
      <w:r w:rsidR="00F850F7">
        <w:rPr>
          <w:rtl/>
          <w:lang w:bidi="ar-EG"/>
        </w:rPr>
        <w:t>،</w:t>
      </w:r>
      <w:r w:rsidR="00B519CF" w:rsidRPr="00B519CF">
        <w:rPr>
          <w:rtl/>
          <w:lang w:bidi="ar-EG"/>
        </w:rPr>
        <w:t xml:space="preserve"> أجرى الاتحاد دراسة لرسم خ</w:t>
      </w:r>
      <w:r w:rsidR="005B2E8D">
        <w:rPr>
          <w:rFonts w:hint="cs"/>
          <w:rtl/>
          <w:lang w:bidi="ar-EG"/>
        </w:rPr>
        <w:t>ا</w:t>
      </w:r>
      <w:r w:rsidR="00B519CF" w:rsidRPr="00B519CF">
        <w:rPr>
          <w:rtl/>
          <w:lang w:bidi="ar-EG"/>
        </w:rPr>
        <w:t>رطة للمدارس غير الموصولة كاستجابة للعواقب السلبية ل</w:t>
      </w:r>
      <w:r w:rsidR="005B2E8D">
        <w:rPr>
          <w:rFonts w:hint="cs"/>
          <w:rtl/>
          <w:lang w:bidi="ar-EG"/>
        </w:rPr>
        <w:t>جائحة</w:t>
      </w:r>
      <w:r w:rsidR="00B519CF" w:rsidRPr="00B519CF">
        <w:rPr>
          <w:rtl/>
          <w:lang w:bidi="ar-EG"/>
        </w:rPr>
        <w:t xml:space="preserve"> </w:t>
      </w:r>
      <w:r w:rsidR="00B519CF" w:rsidRPr="00B519CF">
        <w:rPr>
          <w:lang w:bidi="ar-EG"/>
        </w:rPr>
        <w:t>COVID-19</w:t>
      </w:r>
      <w:r w:rsidR="00B519CF" w:rsidRPr="00B519CF">
        <w:rPr>
          <w:rtl/>
          <w:lang w:bidi="ar-EG"/>
        </w:rPr>
        <w:t xml:space="preserve">. </w:t>
      </w:r>
      <w:r w:rsidR="005B2E8D">
        <w:rPr>
          <w:rFonts w:hint="cs"/>
          <w:rtl/>
          <w:lang w:bidi="ar-EG"/>
        </w:rPr>
        <w:t>و</w:t>
      </w:r>
      <w:r w:rsidR="00B519CF" w:rsidRPr="00B519CF">
        <w:rPr>
          <w:rtl/>
          <w:lang w:bidi="ar-EG"/>
        </w:rPr>
        <w:t xml:space="preserve">كان التقرير نقطة انطلاق مهمة لوزارة التربية والتعليم لبدء </w:t>
      </w:r>
      <w:r w:rsidR="005B2E8D">
        <w:rPr>
          <w:rFonts w:hint="cs"/>
          <w:rtl/>
          <w:lang w:bidi="ar-EG"/>
        </w:rPr>
        <w:t>توصيل</w:t>
      </w:r>
      <w:r w:rsidR="00B519CF" w:rsidRPr="00B519CF">
        <w:rPr>
          <w:rtl/>
          <w:lang w:bidi="ar-EG"/>
        </w:rPr>
        <w:t xml:space="preserve"> المدارس غير الموصولة. </w:t>
      </w:r>
      <w:r w:rsidR="005B2E8D">
        <w:rPr>
          <w:rFonts w:hint="cs"/>
          <w:rtl/>
          <w:lang w:bidi="ar-EG"/>
        </w:rPr>
        <w:t>و</w:t>
      </w:r>
      <w:r w:rsidR="00B519CF" w:rsidRPr="00B519CF">
        <w:rPr>
          <w:rtl/>
          <w:lang w:bidi="ar-EG"/>
        </w:rPr>
        <w:t>في منطقة المحيط الهادئ</w:t>
      </w:r>
      <w:r w:rsidR="00F850F7">
        <w:rPr>
          <w:rtl/>
          <w:lang w:bidi="ar-EG"/>
        </w:rPr>
        <w:t>،</w:t>
      </w:r>
      <w:r w:rsidR="00B519CF" w:rsidRPr="00B519CF">
        <w:rPr>
          <w:rtl/>
          <w:lang w:bidi="ar-EG"/>
        </w:rPr>
        <w:t xml:space="preserve"> يعمل الاتحاد</w:t>
      </w:r>
      <w:r w:rsidR="005B2E8D">
        <w:rPr>
          <w:rFonts w:hint="cs"/>
          <w:rtl/>
          <w:lang w:bidi="ar-EG"/>
        </w:rPr>
        <w:t>،</w:t>
      </w:r>
      <w:r w:rsidR="00B519CF" w:rsidRPr="00B519CF">
        <w:rPr>
          <w:rtl/>
          <w:lang w:bidi="ar-EG"/>
        </w:rPr>
        <w:t xml:space="preserve"> </w:t>
      </w:r>
      <w:r w:rsidR="005B2E8D">
        <w:rPr>
          <w:rFonts w:hint="cs"/>
          <w:rtl/>
          <w:lang w:bidi="ar-EG"/>
        </w:rPr>
        <w:t>على نحو وثيق</w:t>
      </w:r>
      <w:r w:rsidR="00B519CF" w:rsidRPr="00B519CF">
        <w:rPr>
          <w:rtl/>
          <w:lang w:bidi="ar-EG"/>
        </w:rPr>
        <w:t xml:space="preserve"> مع مراكز الأمم المتحدة لحقوق الإنسان ووكالات الأمم المتحدة</w:t>
      </w:r>
      <w:r w:rsidR="005B2E8D">
        <w:rPr>
          <w:rFonts w:hint="cs"/>
          <w:rtl/>
          <w:lang w:bidi="ar-EG"/>
        </w:rPr>
        <w:t>،</w:t>
      </w:r>
      <w:r w:rsidR="00B519CF" w:rsidRPr="00B519CF">
        <w:rPr>
          <w:rtl/>
          <w:lang w:bidi="ar-EG"/>
        </w:rPr>
        <w:t xml:space="preserve"> </w:t>
      </w:r>
      <w:r w:rsidR="000A15E8">
        <w:rPr>
          <w:rFonts w:hint="cs"/>
          <w:rtl/>
          <w:lang w:bidi="ar-EG"/>
        </w:rPr>
        <w:t xml:space="preserve">على </w:t>
      </w:r>
      <w:r w:rsidR="00B519CF" w:rsidRPr="00B519CF">
        <w:rPr>
          <w:rtl/>
          <w:lang w:bidi="ar-EG"/>
        </w:rPr>
        <w:t xml:space="preserve">تطوير مشروعين لصندوق أهداف التنمية المستدامة للأمم المتحدة بشأن الجزر الذكية. </w:t>
      </w:r>
      <w:r w:rsidR="005B2E8D">
        <w:rPr>
          <w:rFonts w:hint="cs"/>
          <w:rtl/>
          <w:lang w:bidi="ar-EG"/>
        </w:rPr>
        <w:t>و</w:t>
      </w:r>
      <w:r w:rsidR="00B519CF" w:rsidRPr="00B519CF">
        <w:rPr>
          <w:rtl/>
          <w:lang w:bidi="ar-EG"/>
        </w:rPr>
        <w:t>على المستوى الإقليمي</w:t>
      </w:r>
      <w:r w:rsidR="00F850F7">
        <w:rPr>
          <w:rtl/>
          <w:lang w:bidi="ar-EG"/>
        </w:rPr>
        <w:t>،</w:t>
      </w:r>
      <w:r w:rsidR="00B519CF" w:rsidRPr="00B519CF">
        <w:rPr>
          <w:rtl/>
          <w:lang w:bidi="ar-EG"/>
        </w:rPr>
        <w:t xml:space="preserve"> يشارك الاتحاد مع اليونيسف </w:t>
      </w:r>
      <w:r w:rsidR="005B2E8D">
        <w:rPr>
          <w:rFonts w:hint="cs"/>
          <w:rtl/>
          <w:lang w:bidi="ar-EG"/>
        </w:rPr>
        <w:t>وفريق</w:t>
      </w:r>
      <w:r w:rsidR="00B519CF" w:rsidRPr="00B519CF">
        <w:rPr>
          <w:rtl/>
          <w:lang w:bidi="ar-EG"/>
        </w:rPr>
        <w:t xml:space="preserve"> العمل التنسيقي التابع للأمم المتحدة بشأن الرقمنة في قطاع التعليم. </w:t>
      </w:r>
      <w:r w:rsidR="005B2E8D">
        <w:rPr>
          <w:rFonts w:hint="cs"/>
          <w:rtl/>
          <w:lang w:bidi="ar-EG"/>
        </w:rPr>
        <w:t>و</w:t>
      </w:r>
      <w:r w:rsidR="00B519CF" w:rsidRPr="00B519CF">
        <w:rPr>
          <w:rtl/>
          <w:lang w:bidi="ar-EG"/>
        </w:rPr>
        <w:t>في بابوا غينيا الجديدة</w:t>
      </w:r>
      <w:r w:rsidR="00F850F7">
        <w:rPr>
          <w:rtl/>
          <w:lang w:bidi="ar-EG"/>
        </w:rPr>
        <w:t>،</w:t>
      </w:r>
      <w:r w:rsidR="00B519CF" w:rsidRPr="00B519CF">
        <w:rPr>
          <w:rtl/>
          <w:lang w:bidi="ar-EG"/>
        </w:rPr>
        <w:t xml:space="preserve"> ساهم الاتحاد في تنفيذ مشروع تابع للاتحاد الأوروبي بشأن الزراعة الإلكترونية مع منظمة الأغذية والزراعة وبرنامج الأمم المتحدة الإنمائي وصندوق الأمم المتحدة للمشاريع الإنتاجية</w:t>
      </w:r>
      <w:r w:rsidR="00F850F7">
        <w:rPr>
          <w:rtl/>
          <w:lang w:bidi="ar-EG"/>
        </w:rPr>
        <w:t>،</w:t>
      </w:r>
      <w:r w:rsidR="00B519CF" w:rsidRPr="00B519CF">
        <w:rPr>
          <w:rtl/>
          <w:lang w:bidi="ar-EG"/>
        </w:rPr>
        <w:t xml:space="preserve"> من بين </w:t>
      </w:r>
      <w:r w:rsidR="005B2E8D">
        <w:rPr>
          <w:rFonts w:hint="cs"/>
          <w:rtl/>
          <w:lang w:bidi="ar-EG"/>
        </w:rPr>
        <w:t>هيئات أخرى</w:t>
      </w:r>
      <w:r w:rsidR="00B519CF" w:rsidRPr="00B519CF">
        <w:rPr>
          <w:rtl/>
          <w:lang w:bidi="ar-EG"/>
        </w:rPr>
        <w:t>.</w:t>
      </w:r>
    </w:p>
    <w:p w14:paraId="16390098" w14:textId="3871A7B8" w:rsidR="00721993" w:rsidRPr="00E12D0A" w:rsidRDefault="00721993" w:rsidP="00721993">
      <w:pPr>
        <w:rPr>
          <w:rtl/>
          <w:lang w:bidi="ar-EG"/>
        </w:rPr>
      </w:pPr>
      <w:r>
        <w:rPr>
          <w:rFonts w:hint="cs"/>
          <w:rtl/>
        </w:rPr>
        <w:t xml:space="preserve">وفي منطقة أوروبا، أنشأ الاتحاد آليتين للتنسيق يشارك في قيادتهما، وهما الفريق المعني بالتحول الرقمي لمنطقة أوروبا وآسيا الوسطى، </w:t>
      </w:r>
      <w:r w:rsidRPr="00DB121F">
        <w:rPr>
          <w:rFonts w:hint="cs"/>
          <w:rtl/>
        </w:rPr>
        <w:t xml:space="preserve">وفريق مهام </w:t>
      </w:r>
      <w:r>
        <w:rPr>
          <w:rFonts w:hint="cs"/>
          <w:rtl/>
        </w:rPr>
        <w:t xml:space="preserve">بروكسل </w:t>
      </w:r>
      <w:r w:rsidRPr="00DB121F">
        <w:rPr>
          <w:rFonts w:hint="cs"/>
          <w:rtl/>
        </w:rPr>
        <w:t xml:space="preserve">التابع للأمم المتحدة </w:t>
      </w:r>
      <w:r>
        <w:rPr>
          <w:rFonts w:hint="cs"/>
          <w:rtl/>
        </w:rPr>
        <w:t xml:space="preserve">المعني بالرقمنة من أجل تحقيق أهداف التنمية المستدامة. إضافةً إلى ذلك، تم تعزيز مجموعة من أنشطة التعاون الاستراتيجي مع وكالات الأمم المتحدة، بما فيها منظمة الأغذية والزراعة </w:t>
      </w:r>
      <w:r>
        <w:t>(FAO)</w:t>
      </w:r>
      <w:r>
        <w:rPr>
          <w:rFonts w:hint="cs"/>
          <w:rtl/>
          <w:lang w:bidi="ar-EG"/>
        </w:rPr>
        <w:t xml:space="preserve"> واليونيسف وهيئة الأمم المتحدة للمرأة وبرنامج الأمم المتحدة الإنمائي </w:t>
      </w:r>
      <w:r>
        <w:rPr>
          <w:lang w:bidi="ar-EG"/>
        </w:rPr>
        <w:t>(UNDP)</w:t>
      </w:r>
      <w:r>
        <w:rPr>
          <w:rFonts w:hint="cs"/>
          <w:rtl/>
          <w:lang w:bidi="ar-EG"/>
        </w:rPr>
        <w:t xml:space="preserve">. وتعاون المكتب الإقليمي للاتحاد لمنطقة أوروبا أيضاً مع جميع أفرقة الأمم المتحدة القُطرية لمنطقة أوروبا، وعمل بشكل وثيق مع ثمانية أفرقة قُطرية (ألبانيا، البوسنة </w:t>
      </w:r>
      <w:r>
        <w:rPr>
          <w:rFonts w:hint="cs"/>
          <w:rtl/>
          <w:lang w:bidi="ar-EG"/>
        </w:rPr>
        <w:lastRenderedPageBreak/>
        <w:t>والهرسك، جورجيا، الجبل الأسود، مولدوفا، مقدونيا الشمالية، صربيا، أوكرانيا). ويساهم المكتب الإقليمي في التقييم القُطري المشترك</w:t>
      </w:r>
      <w:r>
        <w:rPr>
          <w:rFonts w:hint="eastAsia"/>
          <w:rtl/>
          <w:lang w:bidi="ar-EG"/>
        </w:rPr>
        <w:t> </w:t>
      </w:r>
      <w:r>
        <w:rPr>
          <w:lang w:bidi="ar-EG"/>
        </w:rPr>
        <w:t>(CCA)</w:t>
      </w:r>
      <w:r>
        <w:rPr>
          <w:rFonts w:hint="cs"/>
          <w:rtl/>
          <w:lang w:bidi="ar-EG"/>
        </w:rPr>
        <w:t xml:space="preserve"> وفي إطار الأمم المتحدة للتعاون من أجل التنمية المستدامة</w:t>
      </w:r>
      <w:r>
        <w:rPr>
          <w:rFonts w:hint="eastAsia"/>
          <w:rtl/>
          <w:lang w:bidi="ar-EG"/>
        </w:rPr>
        <w:t> </w:t>
      </w:r>
      <w:r>
        <w:rPr>
          <w:lang w:bidi="ar-EG"/>
        </w:rPr>
        <w:t>(UNSDCF)</w:t>
      </w:r>
      <w:r>
        <w:rPr>
          <w:rFonts w:hint="cs"/>
          <w:rtl/>
          <w:lang w:bidi="ar-EG"/>
        </w:rPr>
        <w:t xml:space="preserve">، ويهدف إلى تعزيز تنفيذ المشاريع والمبادرات ذات الصلة بالتحول الرقمي. </w:t>
      </w:r>
    </w:p>
    <w:p w14:paraId="23D88470" w14:textId="0B90D834" w:rsidR="00721993" w:rsidRDefault="00721993" w:rsidP="001F4348">
      <w:pPr>
        <w:keepNext/>
        <w:keepLines/>
        <w:rPr>
          <w:rtl/>
          <w:lang w:bidi="ar-EG"/>
        </w:rPr>
      </w:pPr>
      <w:r>
        <w:rPr>
          <w:rFonts w:hint="cs"/>
          <w:rtl/>
        </w:rPr>
        <w:t>وفي منطقة كومنولث الدول المستقلة، يتمتع الاتحاد بالعضوية في فريق الأمم المتحدة القُطري</w:t>
      </w:r>
      <w:r>
        <w:rPr>
          <w:rFonts w:hint="eastAsia"/>
          <w:rtl/>
        </w:rPr>
        <w:t> </w:t>
      </w:r>
      <w:r>
        <w:t>(UNCT)</w:t>
      </w:r>
      <w:r>
        <w:rPr>
          <w:rFonts w:hint="cs"/>
          <w:rtl/>
          <w:lang w:bidi="ar-EG"/>
        </w:rPr>
        <w:t xml:space="preserve"> في كلٍّ من بيلاروس وكازاخستان </w:t>
      </w:r>
      <w:r w:rsidR="00B519CF">
        <w:rPr>
          <w:rFonts w:hint="cs"/>
          <w:rtl/>
          <w:lang w:bidi="ar-EG"/>
        </w:rPr>
        <w:t>وقد انضم حديثاً</w:t>
      </w:r>
      <w:r>
        <w:rPr>
          <w:rFonts w:hint="cs"/>
          <w:rtl/>
          <w:lang w:bidi="ar-EG"/>
        </w:rPr>
        <w:t xml:space="preserve"> إلى فريق الأمم المتحدة القُطري في أوزبكستان</w:t>
      </w:r>
      <w:r>
        <w:rPr>
          <w:rFonts w:hint="cs"/>
          <w:rtl/>
        </w:rPr>
        <w:t xml:space="preserve">. ويحافَظ على تواصل منتظم مع أفرقة الأمم المتحدة القُطرية الأخرى في بلدان المنطقة لإذكاء الوعي بأنشطة الاتحاد العالمية والإقليمية واستكشاف مجالات الشراكة المحتملة. ففي بيلاروس، شارك الاتحاد في إعداد التقييم القُطري المشترك وإطار الأمم المتحدة للتعاون من أجل التنمية المستدامة للفترة </w:t>
      </w:r>
      <w:r>
        <w:t>2025-2021</w:t>
      </w:r>
      <w:r>
        <w:rPr>
          <w:rFonts w:hint="cs"/>
          <w:rtl/>
          <w:lang w:bidi="ar-EG"/>
        </w:rPr>
        <w:t xml:space="preserve">، وانضم إلى </w:t>
      </w:r>
      <w:r>
        <w:rPr>
          <w:rFonts w:hint="cs"/>
          <w:rtl/>
        </w:rPr>
        <w:t xml:space="preserve">إطار الأمم المتحدة للتعاون من أجل التنمية المستدامة للفترة </w:t>
      </w:r>
      <w:r>
        <w:t>2025-2021</w:t>
      </w:r>
      <w:r>
        <w:rPr>
          <w:rFonts w:hint="cs"/>
          <w:rtl/>
        </w:rPr>
        <w:t xml:space="preserve"> لكازاخستان</w:t>
      </w:r>
      <w:r w:rsidR="000A15E8">
        <w:rPr>
          <w:rFonts w:hint="cs"/>
          <w:rtl/>
        </w:rPr>
        <w:t>،</w:t>
      </w:r>
      <w:r w:rsidR="00B519CF">
        <w:rPr>
          <w:rFonts w:hint="cs"/>
          <w:rtl/>
        </w:rPr>
        <w:t xml:space="preserve"> </w:t>
      </w:r>
      <w:r w:rsidR="005B2E8D">
        <w:rPr>
          <w:rFonts w:hint="cs"/>
          <w:rtl/>
        </w:rPr>
        <w:t>وهو يستكمل</w:t>
      </w:r>
      <w:r w:rsidR="00BC274C" w:rsidRPr="00BC274C">
        <w:rPr>
          <w:rtl/>
        </w:rPr>
        <w:t xml:space="preserve"> عملية الانضمام رسمي</w:t>
      </w:r>
      <w:r w:rsidR="00C947DE">
        <w:rPr>
          <w:rtl/>
        </w:rPr>
        <w:t>اً</w:t>
      </w:r>
      <w:r w:rsidR="00BC274C" w:rsidRPr="00BC274C">
        <w:rPr>
          <w:rtl/>
        </w:rPr>
        <w:t xml:space="preserve"> إلى</w:t>
      </w:r>
      <w:r w:rsidR="005B2E8D">
        <w:rPr>
          <w:rFonts w:hint="cs"/>
          <w:rtl/>
        </w:rPr>
        <w:t xml:space="preserve"> </w:t>
      </w:r>
      <w:r w:rsidR="005B2E8D" w:rsidRPr="005B2E8D">
        <w:rPr>
          <w:rtl/>
        </w:rPr>
        <w:t>إطار الأمم المتحدة للتعاون من أجل التنمية المستدامة</w:t>
      </w:r>
      <w:r w:rsidR="005B2E8D">
        <w:rPr>
          <w:rFonts w:hint="cs"/>
          <w:rtl/>
        </w:rPr>
        <w:t xml:space="preserve"> (</w:t>
      </w:r>
      <w:r w:rsidR="005B2E8D" w:rsidRPr="00BC274C">
        <w:t>UNSDCF</w:t>
      </w:r>
      <w:r w:rsidR="005B2E8D">
        <w:rPr>
          <w:rFonts w:hint="cs"/>
          <w:rtl/>
        </w:rPr>
        <w:t xml:space="preserve">) </w:t>
      </w:r>
      <w:r w:rsidR="00BC274C" w:rsidRPr="00BC274C">
        <w:rPr>
          <w:rtl/>
        </w:rPr>
        <w:t>في</w:t>
      </w:r>
      <w:r w:rsidR="001F4348">
        <w:rPr>
          <w:rFonts w:hint="cs"/>
          <w:rtl/>
        </w:rPr>
        <w:t> </w:t>
      </w:r>
      <w:r w:rsidR="00BC274C" w:rsidRPr="005B2E8D">
        <w:rPr>
          <w:rtl/>
        </w:rPr>
        <w:t>أوزبكستان</w:t>
      </w:r>
      <w:r w:rsidR="00B519CF">
        <w:rPr>
          <w:rFonts w:hint="cs"/>
          <w:rtl/>
        </w:rPr>
        <w:t>.</w:t>
      </w:r>
      <w:r w:rsidR="005B2E8D">
        <w:t xml:space="preserve"> </w:t>
      </w:r>
      <w:r w:rsidR="005B2E8D">
        <w:rPr>
          <w:rFonts w:hint="cs"/>
          <w:rtl/>
        </w:rPr>
        <w:t>وي</w:t>
      </w:r>
      <w:r w:rsidR="005B2E8D" w:rsidRPr="005B2E8D">
        <w:rPr>
          <w:rtl/>
        </w:rPr>
        <w:t xml:space="preserve">تواصل </w:t>
      </w:r>
      <w:r w:rsidR="005B2E8D">
        <w:rPr>
          <w:rFonts w:hint="cs"/>
          <w:rtl/>
        </w:rPr>
        <w:t>ال</w:t>
      </w:r>
      <w:r w:rsidR="005B2E8D" w:rsidRPr="005B2E8D">
        <w:rPr>
          <w:rtl/>
        </w:rPr>
        <w:t xml:space="preserve">عمل </w:t>
      </w:r>
      <w:r w:rsidR="005B2E8D">
        <w:rPr>
          <w:rFonts w:hint="cs"/>
          <w:rtl/>
        </w:rPr>
        <w:t>ال</w:t>
      </w:r>
      <w:r w:rsidR="005B2E8D" w:rsidRPr="005B2E8D">
        <w:rPr>
          <w:rtl/>
        </w:rPr>
        <w:t>إيجابي مع فريق الأمم المتحدة القطري في تركمانستان.</w:t>
      </w:r>
      <w:r>
        <w:rPr>
          <w:rFonts w:hint="cs"/>
          <w:rtl/>
        </w:rPr>
        <w:t xml:space="preserve"> وفي روسيا، يتعاون الاتحاد مع مركز الأمم المتحدة للمعلومات </w:t>
      </w:r>
      <w:r>
        <w:rPr>
          <w:rFonts w:hint="cs"/>
          <w:rtl/>
          <w:lang w:bidi="ar-EG"/>
        </w:rPr>
        <w:t xml:space="preserve">ويساهم في نشرة الأمم المتحدة. وفي عام </w:t>
      </w:r>
      <w:r>
        <w:rPr>
          <w:lang w:bidi="ar-EG"/>
        </w:rPr>
        <w:t>2020</w:t>
      </w:r>
      <w:r>
        <w:rPr>
          <w:rFonts w:hint="cs"/>
          <w:rtl/>
          <w:lang w:bidi="ar-EG"/>
        </w:rPr>
        <w:t xml:space="preserve">، تواصل التعاون مع معهد اليونسكو لتكنولوجيا المعلومات في مجال التربية. ويشارك المكتب الإقليمي لمنطقة كومنولث الدول المستقلة في </w:t>
      </w:r>
      <w:r>
        <w:rPr>
          <w:rFonts w:hint="cs"/>
          <w:rtl/>
        </w:rPr>
        <w:t xml:space="preserve">الفريق المعني بالتحول الرقمي لمنطقة أوروبا وآسيا الوسطى الذي يقوده الاتحاد ولجنة الأمم المتحدة الاقتصادية لأوروبا </w:t>
      </w:r>
      <w:r>
        <w:t>(UNECE)</w:t>
      </w:r>
      <w:r>
        <w:rPr>
          <w:rFonts w:hint="cs"/>
          <w:rtl/>
          <w:lang w:bidi="ar-EG"/>
        </w:rPr>
        <w:t xml:space="preserve"> على نحو مشترك.</w:t>
      </w:r>
    </w:p>
    <w:p w14:paraId="6D358EDD" w14:textId="450C3084" w:rsidR="00BC274C" w:rsidRDefault="005E032C" w:rsidP="00BC274C">
      <w:pPr>
        <w:rPr>
          <w:rtl/>
          <w:lang w:bidi="ar-EG"/>
        </w:rPr>
      </w:pPr>
      <w:r w:rsidRPr="00103FA2">
        <w:rPr>
          <w:rFonts w:hint="cs"/>
          <w:rtl/>
          <w:lang w:bidi="ar-EG"/>
        </w:rPr>
        <w:t>و</w:t>
      </w:r>
      <w:r w:rsidR="00BC274C" w:rsidRPr="00103FA2">
        <w:rPr>
          <w:rtl/>
          <w:lang w:bidi="ar-EG"/>
        </w:rPr>
        <w:t>أنشطة</w:t>
      </w:r>
      <w:r w:rsidR="00BC274C" w:rsidRPr="00BC274C">
        <w:rPr>
          <w:rtl/>
          <w:lang w:bidi="ar-EG"/>
        </w:rPr>
        <w:t xml:space="preserve"> التنفيذ التي يضطلع بها</w:t>
      </w:r>
      <w:r w:rsidR="00103FA2">
        <w:rPr>
          <w:rFonts w:hint="cs"/>
          <w:rtl/>
          <w:lang w:bidi="ar-EG"/>
        </w:rPr>
        <w:t xml:space="preserve"> </w:t>
      </w:r>
      <w:hyperlink r:id="rId315" w:history="1">
        <w:r w:rsidR="00103FA2" w:rsidRPr="00103FA2">
          <w:rPr>
            <w:rStyle w:val="Hyperlink"/>
            <w:rFonts w:asciiTheme="minorHAnsi" w:hAnsiTheme="minorHAnsi"/>
            <w:rtl/>
            <w:lang w:val="en-GB"/>
          </w:rPr>
          <w:t>مكتب الاتحاد الإقليمي ل</w:t>
        </w:r>
        <w:r w:rsidR="00E52A4F">
          <w:rPr>
            <w:rStyle w:val="Hyperlink"/>
            <w:rFonts w:asciiTheme="minorHAnsi" w:hAnsiTheme="minorHAnsi"/>
            <w:rtl/>
            <w:lang w:val="en-GB"/>
          </w:rPr>
          <w:t>إفريقي</w:t>
        </w:r>
        <w:r w:rsidR="00103FA2" w:rsidRPr="00103FA2">
          <w:rPr>
            <w:rStyle w:val="Hyperlink"/>
            <w:rFonts w:asciiTheme="minorHAnsi" w:hAnsiTheme="minorHAnsi"/>
            <w:rtl/>
            <w:lang w:val="en-GB"/>
          </w:rPr>
          <w:t>ا</w:t>
        </w:r>
      </w:hyperlink>
      <w:r w:rsidR="001F4348" w:rsidRPr="001F4348">
        <w:rPr>
          <w:rFonts w:hint="cs"/>
          <w:rtl/>
        </w:rPr>
        <w:t xml:space="preserve"> </w:t>
      </w:r>
      <w:r w:rsidR="00103FA2">
        <w:rPr>
          <w:rFonts w:hint="cs"/>
          <w:rtl/>
          <w:lang w:bidi="ar-EG"/>
        </w:rPr>
        <w:t>هي</w:t>
      </w:r>
      <w:r w:rsidR="00BC274C" w:rsidRPr="00BC274C">
        <w:rPr>
          <w:rtl/>
          <w:lang w:bidi="ar-EG"/>
        </w:rPr>
        <w:t xml:space="preserve"> جزء من التنسيق الإقليمي </w:t>
      </w:r>
      <w:r w:rsidR="00103FA2">
        <w:rPr>
          <w:rFonts w:hint="cs"/>
          <w:rtl/>
          <w:lang w:bidi="ar-EG"/>
        </w:rPr>
        <w:t>والإبلاغ</w:t>
      </w:r>
      <w:r w:rsidR="00BC274C" w:rsidRPr="00BC274C">
        <w:rPr>
          <w:rtl/>
          <w:lang w:bidi="ar-EG"/>
        </w:rPr>
        <w:t xml:space="preserve"> على مستوى الأمم المتحدة. </w:t>
      </w:r>
      <w:r w:rsidR="00103FA2">
        <w:rPr>
          <w:rFonts w:hint="cs"/>
          <w:rtl/>
          <w:lang w:bidi="ar-EG"/>
        </w:rPr>
        <w:t>و</w:t>
      </w:r>
      <w:r w:rsidR="00BC274C" w:rsidRPr="00BC274C">
        <w:rPr>
          <w:rtl/>
          <w:lang w:bidi="ar-EG"/>
        </w:rPr>
        <w:t>يساهم المكتب الإقليمي للاتحاد في الاجتماعات الدورية لآليات التنسيق الإقليمية التابعة للأمم المتحدة ومنتديات الأمم المتحدة الإقليمية بشأن التنمية المستدامة</w:t>
      </w:r>
      <w:r w:rsidR="00F850F7">
        <w:rPr>
          <w:rtl/>
          <w:lang w:bidi="ar-EG"/>
        </w:rPr>
        <w:t>،</w:t>
      </w:r>
      <w:r w:rsidR="00BC274C" w:rsidRPr="00BC274C">
        <w:rPr>
          <w:rtl/>
          <w:lang w:bidi="ar-EG"/>
        </w:rPr>
        <w:t xml:space="preserve"> مع تسليط الضوء على الإجراءات التي </w:t>
      </w:r>
      <w:r w:rsidR="00103FA2">
        <w:rPr>
          <w:rFonts w:hint="cs"/>
          <w:rtl/>
          <w:lang w:bidi="ar-EG"/>
        </w:rPr>
        <w:t>تنفذ</w:t>
      </w:r>
      <w:r w:rsidR="00BC274C" w:rsidRPr="00BC274C">
        <w:rPr>
          <w:rtl/>
          <w:lang w:bidi="ar-EG"/>
        </w:rPr>
        <w:t xml:space="preserve"> في إطار المبادرات الإقليمية ل</w:t>
      </w:r>
      <w:r w:rsidR="00E52A4F">
        <w:rPr>
          <w:rtl/>
          <w:lang w:bidi="ar-EG"/>
        </w:rPr>
        <w:t>إفريقي</w:t>
      </w:r>
      <w:r w:rsidR="00BC274C" w:rsidRPr="00BC274C">
        <w:rPr>
          <w:rtl/>
          <w:lang w:bidi="ar-EG"/>
        </w:rPr>
        <w:t xml:space="preserve">ا. </w:t>
      </w:r>
      <w:r w:rsidR="00103FA2">
        <w:rPr>
          <w:rFonts w:hint="cs"/>
          <w:rtl/>
          <w:lang w:bidi="ar-EG"/>
        </w:rPr>
        <w:t>و</w:t>
      </w:r>
      <w:r w:rsidR="00BC274C" w:rsidRPr="00BC274C">
        <w:rPr>
          <w:rtl/>
          <w:lang w:bidi="ar-EG"/>
        </w:rPr>
        <w:t>حقق المكتب الإقليمي ل</w:t>
      </w:r>
      <w:r w:rsidR="00E52A4F">
        <w:rPr>
          <w:rtl/>
          <w:lang w:bidi="ar-EG"/>
        </w:rPr>
        <w:t>إفريقي</w:t>
      </w:r>
      <w:r w:rsidR="00BC274C" w:rsidRPr="00BC274C">
        <w:rPr>
          <w:rtl/>
          <w:lang w:bidi="ar-EG"/>
        </w:rPr>
        <w:t>ا</w:t>
      </w:r>
      <w:r w:rsidR="002514E4">
        <w:rPr>
          <w:rFonts w:hint="cs"/>
          <w:rtl/>
          <w:lang w:bidi="ar-EG"/>
        </w:rPr>
        <w:t xml:space="preserve"> لدى الاتحاد</w:t>
      </w:r>
      <w:r w:rsidR="00BC274C" w:rsidRPr="00BC274C">
        <w:rPr>
          <w:rtl/>
          <w:lang w:bidi="ar-EG"/>
        </w:rPr>
        <w:t xml:space="preserve"> تقدم</w:t>
      </w:r>
      <w:r w:rsidR="00C947DE">
        <w:rPr>
          <w:rtl/>
          <w:lang w:bidi="ar-EG"/>
        </w:rPr>
        <w:t>اً</w:t>
      </w:r>
      <w:r w:rsidR="00BC274C" w:rsidRPr="00BC274C">
        <w:rPr>
          <w:rtl/>
          <w:lang w:bidi="ar-EG"/>
        </w:rPr>
        <w:t xml:space="preserve"> في الانضمام إلى نظام الأمم المتحدة للتنمية المستدامة</w:t>
      </w:r>
      <w:r w:rsidR="00F850F7">
        <w:rPr>
          <w:rtl/>
          <w:lang w:bidi="ar-EG"/>
        </w:rPr>
        <w:t>،</w:t>
      </w:r>
      <w:r w:rsidR="00BC274C" w:rsidRPr="00BC274C">
        <w:rPr>
          <w:rtl/>
          <w:lang w:bidi="ar-EG"/>
        </w:rPr>
        <w:t xml:space="preserve"> و</w:t>
      </w:r>
      <w:r w:rsidR="002514E4">
        <w:rPr>
          <w:rFonts w:hint="cs"/>
          <w:rtl/>
          <w:lang w:bidi="ar-EG"/>
        </w:rPr>
        <w:t>ي</w:t>
      </w:r>
      <w:r w:rsidR="00503C7D">
        <w:rPr>
          <w:rFonts w:hint="cs"/>
          <w:rtl/>
          <w:lang w:bidi="ar-EG"/>
        </w:rPr>
        <w:t>ن</w:t>
      </w:r>
      <w:r w:rsidR="00BC274C" w:rsidRPr="00BC274C">
        <w:rPr>
          <w:rtl/>
          <w:lang w:bidi="ar-EG"/>
        </w:rPr>
        <w:t xml:space="preserve">دمج الاتحاد كوكالة غير مقيمة في العديد من البلدان في عمل </w:t>
      </w:r>
      <w:r w:rsidR="00103FA2">
        <w:rPr>
          <w:rFonts w:hint="cs"/>
          <w:rtl/>
          <w:lang w:bidi="ar-EG"/>
        </w:rPr>
        <w:t>أفر</w:t>
      </w:r>
      <w:r w:rsidR="002514E4">
        <w:rPr>
          <w:rFonts w:hint="cs"/>
          <w:rtl/>
          <w:lang w:bidi="ar-EG"/>
        </w:rPr>
        <w:t>ق</w:t>
      </w:r>
      <w:r w:rsidR="00103FA2">
        <w:rPr>
          <w:rFonts w:hint="cs"/>
          <w:rtl/>
          <w:lang w:bidi="ar-EG"/>
        </w:rPr>
        <w:t>ة</w:t>
      </w:r>
      <w:r w:rsidR="00BC274C" w:rsidRPr="00BC274C">
        <w:rPr>
          <w:rtl/>
          <w:lang w:bidi="ar-EG"/>
        </w:rPr>
        <w:t xml:space="preserve"> الأمم المتحدة القطرية بالإضافة إلى </w:t>
      </w:r>
      <w:r w:rsidR="00103FA2">
        <w:rPr>
          <w:rFonts w:hint="cs"/>
          <w:rtl/>
          <w:lang w:bidi="ar-EG"/>
        </w:rPr>
        <w:t>الحضور</w:t>
      </w:r>
      <w:r w:rsidR="00BC274C" w:rsidRPr="00BC274C">
        <w:rPr>
          <w:rtl/>
          <w:lang w:bidi="ar-EG"/>
        </w:rPr>
        <w:t xml:space="preserve"> الفعلي في </w:t>
      </w:r>
      <w:r w:rsidR="00103FA2">
        <w:rPr>
          <w:rFonts w:hint="cs"/>
          <w:rtl/>
          <w:lang w:bidi="ar-EG"/>
        </w:rPr>
        <w:t>أفرقة</w:t>
      </w:r>
      <w:r w:rsidR="00BC274C" w:rsidRPr="00BC274C">
        <w:rPr>
          <w:rtl/>
          <w:lang w:bidi="ar-EG"/>
        </w:rPr>
        <w:t xml:space="preserve"> الأمم المتحدة القطرية في </w:t>
      </w:r>
      <w:proofErr w:type="gramStart"/>
      <w:r w:rsidR="00BC274C" w:rsidRPr="00BC274C">
        <w:rPr>
          <w:rtl/>
          <w:lang w:bidi="ar-EG"/>
        </w:rPr>
        <w:t>إثيوبيا</w:t>
      </w:r>
      <w:proofErr w:type="gramEnd"/>
      <w:r w:rsidR="00BC274C" w:rsidRPr="00BC274C">
        <w:rPr>
          <w:rtl/>
          <w:lang w:bidi="ar-EG"/>
        </w:rPr>
        <w:t xml:space="preserve"> والسنغال والكاميرون وزيمبابوي. </w:t>
      </w:r>
      <w:r w:rsidR="00103FA2">
        <w:rPr>
          <w:rFonts w:hint="cs"/>
          <w:rtl/>
          <w:lang w:bidi="ar-EG"/>
        </w:rPr>
        <w:t xml:space="preserve">وازداد </w:t>
      </w:r>
      <w:r w:rsidR="00BC274C" w:rsidRPr="00BC274C">
        <w:rPr>
          <w:rtl/>
          <w:lang w:bidi="ar-EG"/>
        </w:rPr>
        <w:t>التعاون</w:t>
      </w:r>
      <w:r w:rsidR="00103FA2">
        <w:rPr>
          <w:rFonts w:hint="cs"/>
          <w:rtl/>
          <w:lang w:bidi="ar-EG"/>
        </w:rPr>
        <w:t xml:space="preserve"> وتعزز</w:t>
      </w:r>
      <w:r w:rsidR="00BC274C" w:rsidRPr="00BC274C">
        <w:rPr>
          <w:rtl/>
          <w:lang w:bidi="ar-EG"/>
        </w:rPr>
        <w:t xml:space="preserve"> مع التمثيل الإقليمي لمكتب تنسيق التنمية التابع للأمم المتحدة (</w:t>
      </w:r>
      <w:r w:rsidR="00BC274C" w:rsidRPr="00BC274C">
        <w:rPr>
          <w:lang w:bidi="ar-EG"/>
        </w:rPr>
        <w:t>UNDCO</w:t>
      </w:r>
      <w:r w:rsidR="00BC274C" w:rsidRPr="00BC274C">
        <w:rPr>
          <w:rtl/>
          <w:lang w:bidi="ar-EG"/>
        </w:rPr>
        <w:t>) ومن خلال</w:t>
      </w:r>
      <w:r w:rsidR="001D6C29" w:rsidRPr="001D6C29">
        <w:rPr>
          <w:rtl/>
          <w:lang w:bidi="ar-EG"/>
        </w:rPr>
        <w:t xml:space="preserve"> </w:t>
      </w:r>
      <w:r w:rsidR="001D6C29" w:rsidRPr="00BC274C">
        <w:rPr>
          <w:rtl/>
          <w:lang w:bidi="ar-EG"/>
        </w:rPr>
        <w:t>تحالفات</w:t>
      </w:r>
      <w:r w:rsidR="00103FA2">
        <w:rPr>
          <w:rFonts w:hint="cs"/>
          <w:rtl/>
          <w:lang w:bidi="ar-EG"/>
        </w:rPr>
        <w:t xml:space="preserve"> </w:t>
      </w:r>
      <w:r w:rsidR="00BC274C" w:rsidRPr="00BC274C">
        <w:rPr>
          <w:rtl/>
          <w:lang w:bidi="ar-EG"/>
        </w:rPr>
        <w:t>الفرص ال</w:t>
      </w:r>
      <w:r w:rsidR="00E52A4F">
        <w:rPr>
          <w:rFonts w:hint="cs"/>
          <w:rtl/>
          <w:lang w:bidi="ar-EG"/>
        </w:rPr>
        <w:t>إفريقي</w:t>
      </w:r>
      <w:r w:rsidR="00BC274C" w:rsidRPr="00BC274C">
        <w:rPr>
          <w:rtl/>
          <w:lang w:bidi="ar-EG"/>
        </w:rPr>
        <w:t>ة السبعة القائمة على القضايا (</w:t>
      </w:r>
      <w:r w:rsidR="00BC274C" w:rsidRPr="00BC274C">
        <w:rPr>
          <w:lang w:bidi="ar-EG"/>
        </w:rPr>
        <w:t>O</w:t>
      </w:r>
      <w:r w:rsidR="00F850F7">
        <w:rPr>
          <w:lang w:bidi="ar-EG"/>
        </w:rPr>
        <w:t>/</w:t>
      </w:r>
      <w:r w:rsidR="00BC274C" w:rsidRPr="00BC274C">
        <w:rPr>
          <w:lang w:bidi="ar-EG"/>
        </w:rPr>
        <w:t>IBC</w:t>
      </w:r>
      <w:r w:rsidR="00BC274C" w:rsidRPr="00BC274C">
        <w:rPr>
          <w:rtl/>
          <w:lang w:bidi="ar-EG"/>
        </w:rPr>
        <w:t xml:space="preserve">). </w:t>
      </w:r>
      <w:r w:rsidR="00103FA2">
        <w:rPr>
          <w:rFonts w:hint="cs"/>
          <w:rtl/>
          <w:lang w:bidi="ar-EG"/>
        </w:rPr>
        <w:t xml:space="preserve">ويشارك </w:t>
      </w:r>
      <w:r w:rsidR="00BC274C" w:rsidRPr="00BC274C">
        <w:rPr>
          <w:rtl/>
          <w:lang w:bidi="ar-EG"/>
        </w:rPr>
        <w:t xml:space="preserve">الاتحاد </w:t>
      </w:r>
      <w:r w:rsidR="00103FA2">
        <w:rPr>
          <w:rFonts w:hint="cs"/>
          <w:rtl/>
          <w:lang w:bidi="ar-EG"/>
        </w:rPr>
        <w:t>في</w:t>
      </w:r>
      <w:r w:rsidR="001F4348">
        <w:rPr>
          <w:rFonts w:hint="eastAsia"/>
          <w:rtl/>
          <w:lang w:bidi="ar-EG"/>
        </w:rPr>
        <w:t> </w:t>
      </w:r>
      <w:r w:rsidR="00103FA2">
        <w:rPr>
          <w:rFonts w:hint="cs"/>
          <w:rtl/>
          <w:lang w:bidi="ar-EG"/>
        </w:rPr>
        <w:t>القيادة</w:t>
      </w:r>
      <w:r w:rsidR="00BC274C" w:rsidRPr="00BC274C">
        <w:rPr>
          <w:rtl/>
          <w:lang w:bidi="ar-EG"/>
        </w:rPr>
        <w:t xml:space="preserve"> في </w:t>
      </w:r>
      <w:r w:rsidR="00E52A4F">
        <w:rPr>
          <w:rtl/>
          <w:lang w:bidi="ar-EG"/>
        </w:rPr>
        <w:t>إفريقي</w:t>
      </w:r>
      <w:r w:rsidR="00BC274C" w:rsidRPr="00BC274C">
        <w:rPr>
          <w:rtl/>
          <w:lang w:bidi="ar-EG"/>
        </w:rPr>
        <w:t>ا</w:t>
      </w:r>
      <w:r w:rsidR="00F850F7">
        <w:rPr>
          <w:rtl/>
          <w:lang w:bidi="ar-EG"/>
        </w:rPr>
        <w:t>،</w:t>
      </w:r>
      <w:r w:rsidR="00BC274C" w:rsidRPr="00BC274C">
        <w:rPr>
          <w:rtl/>
          <w:lang w:bidi="ar-EG"/>
        </w:rPr>
        <w:t xml:space="preserve"> إلى ج</w:t>
      </w:r>
      <w:r w:rsidR="00103FA2">
        <w:rPr>
          <w:rFonts w:hint="cs"/>
          <w:rtl/>
          <w:lang w:bidi="ar-EG"/>
        </w:rPr>
        <w:t>ا</w:t>
      </w:r>
      <w:r w:rsidR="00BC274C" w:rsidRPr="00BC274C">
        <w:rPr>
          <w:rtl/>
          <w:lang w:bidi="ar-EG"/>
        </w:rPr>
        <w:t xml:space="preserve">نب منظمة الصحة العالمية </w:t>
      </w:r>
      <w:r w:rsidR="00103FA2" w:rsidRPr="00103FA2">
        <w:rPr>
          <w:rtl/>
          <w:lang w:bidi="ar-EG"/>
        </w:rPr>
        <w:t>وبرنامج الأمم المتحدة للمستوطنات البشرية</w:t>
      </w:r>
      <w:r w:rsidR="00103FA2">
        <w:rPr>
          <w:rFonts w:hint="cs"/>
          <w:rtl/>
          <w:lang w:bidi="ar-EG"/>
        </w:rPr>
        <w:t xml:space="preserve"> </w:t>
      </w:r>
      <w:r w:rsidR="00103FA2" w:rsidRPr="00282B46">
        <w:rPr>
          <w:rFonts w:asciiTheme="minorHAnsi" w:hAnsiTheme="minorHAnsi"/>
          <w:lang w:val="en-GB"/>
        </w:rPr>
        <w:t>UN-HABITAT</w:t>
      </w:r>
      <w:r w:rsidR="00BC274C" w:rsidRPr="00BC274C">
        <w:rPr>
          <w:rtl/>
          <w:lang w:bidi="ar-EG"/>
        </w:rPr>
        <w:t xml:space="preserve"> و</w:t>
      </w:r>
      <w:r w:rsidR="001D6C29" w:rsidRPr="00BC274C">
        <w:rPr>
          <w:rtl/>
          <w:lang w:bidi="ar-EG"/>
        </w:rPr>
        <w:t>تحالفات</w:t>
      </w:r>
      <w:r w:rsidR="001D6C29">
        <w:rPr>
          <w:rFonts w:hint="cs"/>
          <w:rtl/>
          <w:lang w:bidi="ar-EG"/>
        </w:rPr>
        <w:t xml:space="preserve"> </w:t>
      </w:r>
      <w:r w:rsidR="001D6C29" w:rsidRPr="00BC274C">
        <w:rPr>
          <w:rtl/>
          <w:lang w:bidi="ar-EG"/>
        </w:rPr>
        <w:t>الفرص ال</w:t>
      </w:r>
      <w:r w:rsidR="00E52A4F">
        <w:rPr>
          <w:rFonts w:hint="cs"/>
          <w:rtl/>
          <w:lang w:bidi="ar-EG"/>
        </w:rPr>
        <w:t>إفريقي</w:t>
      </w:r>
      <w:r w:rsidR="001D6C29" w:rsidRPr="00BC274C">
        <w:rPr>
          <w:rtl/>
          <w:lang w:bidi="ar-EG"/>
        </w:rPr>
        <w:t xml:space="preserve">ة </w:t>
      </w:r>
      <w:r w:rsidR="001D6C29">
        <w:rPr>
          <w:rFonts w:hint="cs"/>
          <w:rtl/>
          <w:lang w:bidi="ar-EG"/>
        </w:rPr>
        <w:t>الأربعة</w:t>
      </w:r>
      <w:r w:rsidR="001D6C29" w:rsidRPr="00BC274C">
        <w:rPr>
          <w:rtl/>
          <w:lang w:bidi="ar-EG"/>
        </w:rPr>
        <w:t xml:space="preserve"> القائمة على القضايا</w:t>
      </w:r>
      <w:r w:rsidR="00BC274C" w:rsidRPr="00BC274C">
        <w:rPr>
          <w:rtl/>
          <w:lang w:bidi="ar-EG"/>
        </w:rPr>
        <w:t xml:space="preserve"> </w:t>
      </w:r>
      <w:r w:rsidR="00BC274C" w:rsidRPr="00BC274C">
        <w:rPr>
          <w:lang w:bidi="ar-EG"/>
        </w:rPr>
        <w:t>UNESCO O</w:t>
      </w:r>
      <w:r w:rsidR="00F850F7">
        <w:rPr>
          <w:lang w:bidi="ar-EG"/>
        </w:rPr>
        <w:t>/</w:t>
      </w:r>
      <w:r w:rsidR="00BC274C" w:rsidRPr="00BC274C">
        <w:rPr>
          <w:lang w:bidi="ar-EG"/>
        </w:rPr>
        <w:t>IBC4</w:t>
      </w:r>
      <w:r w:rsidR="00BC274C" w:rsidRPr="00BC274C">
        <w:rPr>
          <w:rtl/>
          <w:lang w:bidi="ar-EG"/>
        </w:rPr>
        <w:t xml:space="preserve"> المخصص</w:t>
      </w:r>
      <w:r w:rsidR="001D6C29">
        <w:rPr>
          <w:rFonts w:hint="cs"/>
          <w:rtl/>
          <w:lang w:bidi="ar-EG"/>
        </w:rPr>
        <w:t>ة</w:t>
      </w:r>
      <w:r w:rsidR="00BC274C" w:rsidRPr="00BC274C">
        <w:rPr>
          <w:rtl/>
          <w:lang w:bidi="ar-EG"/>
        </w:rPr>
        <w:t xml:space="preserve"> "</w:t>
      </w:r>
      <w:r w:rsidR="001D6C29">
        <w:rPr>
          <w:rFonts w:hint="cs"/>
          <w:rtl/>
          <w:lang w:bidi="ar-EG"/>
        </w:rPr>
        <w:t>ل</w:t>
      </w:r>
      <w:r w:rsidR="00BC274C" w:rsidRPr="00BC274C">
        <w:rPr>
          <w:rtl/>
          <w:lang w:bidi="ar-EG"/>
        </w:rPr>
        <w:t xml:space="preserve">لاستفادة من </w:t>
      </w:r>
      <w:r w:rsidR="001D6C29">
        <w:rPr>
          <w:rFonts w:hint="cs"/>
          <w:rtl/>
          <w:lang w:bidi="ar-EG"/>
        </w:rPr>
        <w:t>التكنول</w:t>
      </w:r>
      <w:r w:rsidR="00503C7D">
        <w:rPr>
          <w:rFonts w:hint="cs"/>
          <w:rtl/>
          <w:lang w:bidi="ar-EG"/>
        </w:rPr>
        <w:t>و</w:t>
      </w:r>
      <w:r w:rsidR="001D6C29">
        <w:rPr>
          <w:rFonts w:hint="cs"/>
          <w:rtl/>
          <w:lang w:bidi="ar-EG"/>
        </w:rPr>
        <w:t>جيا</w:t>
      </w:r>
      <w:r w:rsidR="00BC274C" w:rsidRPr="00BC274C">
        <w:rPr>
          <w:rtl/>
          <w:lang w:bidi="ar-EG"/>
        </w:rPr>
        <w:t xml:space="preserve"> الجديدة وتمكين التحولات الرقمية من أجل النمو والتنمية الشاملين"</w:t>
      </w:r>
      <w:r w:rsidR="00E27B84">
        <w:rPr>
          <w:rtl/>
          <w:lang w:bidi="ar-EG"/>
        </w:rPr>
        <w:t xml:space="preserve"> </w:t>
      </w:r>
      <w:r w:rsidR="00BC274C" w:rsidRPr="001D6C29">
        <w:rPr>
          <w:rtl/>
          <w:lang w:bidi="ar-EG"/>
        </w:rPr>
        <w:t>التي</w:t>
      </w:r>
      <w:r w:rsidR="00BC274C" w:rsidRPr="00BC274C">
        <w:rPr>
          <w:rtl/>
          <w:lang w:bidi="ar-EG"/>
        </w:rPr>
        <w:t xml:space="preserve"> لديها القدرة على التطور لتصبح منصة نموذجية في القارة لدعم </w:t>
      </w:r>
      <w:r w:rsidR="001D6C29">
        <w:rPr>
          <w:rFonts w:hint="cs"/>
          <w:rtl/>
          <w:lang w:bidi="ar-EG"/>
        </w:rPr>
        <w:t>الأفرقة</w:t>
      </w:r>
      <w:r w:rsidR="00BC274C" w:rsidRPr="00BC274C">
        <w:rPr>
          <w:rtl/>
          <w:lang w:bidi="ar-EG"/>
        </w:rPr>
        <w:t xml:space="preserve"> القطرية التابعة لفريق الأمم المتحدة القطري في فهم كيفية الاستفادة من </w:t>
      </w:r>
      <w:r w:rsidR="008B45EE">
        <w:rPr>
          <w:rFonts w:hint="cs"/>
          <w:rtl/>
          <w:lang w:bidi="ar-EG"/>
        </w:rPr>
        <w:t>التكنولوجيا</w:t>
      </w:r>
      <w:r w:rsidR="00BC274C" w:rsidRPr="00BC274C">
        <w:rPr>
          <w:rtl/>
          <w:lang w:bidi="ar-EG"/>
        </w:rPr>
        <w:t xml:space="preserve"> الرقمية في البرمجة ودعم رحلات التحول الرقمي للبلدان في نهاية المطاف.</w:t>
      </w:r>
    </w:p>
    <w:p w14:paraId="445D7F86" w14:textId="51ACA790" w:rsidR="00721993" w:rsidRPr="00990A00" w:rsidRDefault="00721993" w:rsidP="00BC274C">
      <w:pPr>
        <w:spacing w:before="600"/>
        <w:jc w:val="center"/>
        <w:rPr>
          <w:rFonts w:ascii="Traditional Arabic" w:hAnsi="Traditional Arabic" w:cs="Traditional Arabic"/>
          <w:sz w:val="30"/>
          <w:szCs w:val="30"/>
          <w:lang w:bidi="ar-EG"/>
        </w:rPr>
      </w:pPr>
      <w:r w:rsidRPr="00990A00">
        <w:rPr>
          <w:rFonts w:ascii="Traditional Arabic" w:hAnsi="Traditional Arabic" w:cs="Traditional Arabic"/>
          <w:sz w:val="30"/>
          <w:szCs w:val="30"/>
          <w:rtl/>
          <w:lang w:bidi="ar-EG"/>
        </w:rPr>
        <w:t>___________</w:t>
      </w:r>
    </w:p>
    <w:sectPr w:rsidR="00721993" w:rsidRPr="00990A00" w:rsidSect="006C3242">
      <w:headerReference w:type="default" r:id="rId316"/>
      <w:footerReference w:type="default" r:id="rId317"/>
      <w:footerReference w:type="first" r:id="rId3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BAB4" w14:textId="77777777" w:rsidR="0059007A" w:rsidRDefault="0059007A" w:rsidP="006C3242">
      <w:pPr>
        <w:spacing w:before="0" w:line="240" w:lineRule="auto"/>
      </w:pPr>
      <w:r>
        <w:separator/>
      </w:r>
    </w:p>
  </w:endnote>
  <w:endnote w:type="continuationSeparator" w:id="0">
    <w:p w14:paraId="42864436" w14:textId="77777777" w:rsidR="0059007A" w:rsidRDefault="0059007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274F" w14:textId="43EFDA7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76CDB">
      <w:rPr>
        <w:noProof/>
        <w:sz w:val="16"/>
        <w:szCs w:val="16"/>
        <w:lang w:val="fr-FR"/>
      </w:rPr>
      <w:t>P:\ARA\ITU-D\CONF-D\TDAG21\TDAG21-29\000\002A.docx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0C7D9D" w:rsidRPr="000C7D9D">
      <w:rPr>
        <w:sz w:val="16"/>
        <w:szCs w:val="16"/>
        <w:lang w:val="fr-FR"/>
      </w:rPr>
      <w:t>494504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D18FC48" w14:textId="77777777" w:rsidTr="00F03E94">
      <w:tc>
        <w:tcPr>
          <w:tcW w:w="991" w:type="dxa"/>
          <w:tcBorders>
            <w:top w:val="single" w:sz="4" w:space="0" w:color="auto"/>
            <w:left w:val="nil"/>
            <w:bottom w:val="nil"/>
            <w:right w:val="nil"/>
          </w:tcBorders>
          <w:shd w:val="clear" w:color="auto" w:fill="FFFFFF" w:themeFill="background1"/>
          <w:hideMark/>
        </w:tcPr>
        <w:p w14:paraId="6D65003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C5DA6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F578F14" w14:textId="740C9206" w:rsidR="00882A17" w:rsidRPr="000C7D9D" w:rsidRDefault="000C7D9D" w:rsidP="00882A17">
          <w:pPr>
            <w:spacing w:before="60" w:after="40" w:line="260" w:lineRule="exact"/>
            <w:rPr>
              <w:position w:val="2"/>
              <w:sz w:val="18"/>
              <w:szCs w:val="18"/>
              <w:rtl/>
              <w:lang w:val="en-GB" w:bidi="ar-EG"/>
            </w:rPr>
          </w:pPr>
          <w:r w:rsidRPr="000C7D9D">
            <w:rPr>
              <w:sz w:val="18"/>
              <w:szCs w:val="18"/>
              <w:rtl/>
            </w:rPr>
            <w:t>السيد</w:t>
          </w:r>
          <w:r w:rsidRPr="000C7D9D">
            <w:rPr>
              <w:rFonts w:hint="cs"/>
              <w:sz w:val="18"/>
              <w:szCs w:val="18"/>
              <w:rtl/>
              <w:lang w:val="en-GB"/>
            </w:rPr>
            <w:t xml:space="preserve"> </w:t>
          </w:r>
          <w:r w:rsidRPr="000C7D9D">
            <w:rPr>
              <w:sz w:val="18"/>
              <w:szCs w:val="18"/>
              <w:lang w:val="en-GB"/>
            </w:rPr>
            <w:t>Stephen Bereaux</w:t>
          </w:r>
          <w:r w:rsidRPr="000C7D9D">
            <w:rPr>
              <w:sz w:val="18"/>
              <w:szCs w:val="18"/>
              <w:rtl/>
            </w:rPr>
            <w:t>، نائب مديرة مكتب تنمية الاتصالات</w:t>
          </w:r>
        </w:p>
      </w:tc>
    </w:tr>
    <w:tr w:rsidR="00882A17" w:rsidRPr="005874F2" w14:paraId="61276069" w14:textId="77777777" w:rsidTr="00F03E94">
      <w:tc>
        <w:tcPr>
          <w:tcW w:w="991" w:type="dxa"/>
        </w:tcPr>
        <w:p w14:paraId="2293467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703748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A99964A" w14:textId="2906AC55" w:rsidR="00882A17" w:rsidRPr="00172180" w:rsidRDefault="000C7D9D" w:rsidP="00882A17">
          <w:pPr>
            <w:spacing w:before="60" w:after="40" w:line="260" w:lineRule="exact"/>
            <w:rPr>
              <w:position w:val="2"/>
              <w:sz w:val="18"/>
              <w:szCs w:val="18"/>
              <w:lang w:val="en-GB"/>
            </w:rPr>
          </w:pPr>
          <w:r w:rsidRPr="00172180">
            <w:rPr>
              <w:sz w:val="18"/>
              <w:szCs w:val="18"/>
            </w:rPr>
            <w:t>+41 22 730 5131</w:t>
          </w:r>
        </w:p>
      </w:tc>
    </w:tr>
    <w:tr w:rsidR="00882A17" w:rsidRPr="005874F2" w14:paraId="68B17341" w14:textId="77777777" w:rsidTr="00F03E94">
      <w:tc>
        <w:tcPr>
          <w:tcW w:w="991" w:type="dxa"/>
        </w:tcPr>
        <w:p w14:paraId="3EAA799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D07100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2FE167D" w14:textId="02EDBBA7" w:rsidR="00882A17" w:rsidRPr="00172180" w:rsidRDefault="00D17994" w:rsidP="00882A17">
          <w:pPr>
            <w:spacing w:before="60" w:after="40" w:line="260" w:lineRule="exact"/>
            <w:rPr>
              <w:position w:val="2"/>
              <w:sz w:val="18"/>
              <w:szCs w:val="18"/>
              <w:rtl/>
              <w:lang w:val="fr-FR" w:bidi="ar-EG"/>
            </w:rPr>
          </w:pPr>
          <w:hyperlink r:id="rId1" w:history="1">
            <w:r w:rsidR="000C7D9D" w:rsidRPr="00172180">
              <w:rPr>
                <w:rStyle w:val="Hyperlink"/>
                <w:sz w:val="18"/>
                <w:szCs w:val="18"/>
              </w:rPr>
              <w:t>stephen.bereaux@itu.int</w:t>
            </w:r>
          </w:hyperlink>
        </w:p>
      </w:tc>
    </w:tr>
  </w:tbl>
  <w:p w14:paraId="7A9F6725" w14:textId="77777777" w:rsidR="0006468A" w:rsidRPr="003971E3" w:rsidRDefault="00D17994"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98F7" w14:textId="77777777" w:rsidR="0059007A" w:rsidRDefault="0059007A" w:rsidP="006C3242">
      <w:pPr>
        <w:spacing w:before="0" w:line="240" w:lineRule="auto"/>
      </w:pPr>
      <w:r>
        <w:separator/>
      </w:r>
    </w:p>
  </w:footnote>
  <w:footnote w:type="continuationSeparator" w:id="0">
    <w:p w14:paraId="0CAE1E26" w14:textId="77777777" w:rsidR="0059007A" w:rsidRDefault="0059007A" w:rsidP="006C3242">
      <w:pPr>
        <w:spacing w:before="0" w:line="240" w:lineRule="auto"/>
      </w:pPr>
      <w:r>
        <w:continuationSeparator/>
      </w:r>
    </w:p>
  </w:footnote>
  <w:footnote w:id="1">
    <w:p w14:paraId="4EB96B70" w14:textId="77777777" w:rsidR="00721993" w:rsidRPr="003E61EB" w:rsidRDefault="00721993" w:rsidP="00721993">
      <w:pPr>
        <w:pStyle w:val="FootnoteText"/>
        <w:rPr>
          <w:lang w:bidi="ar-EG"/>
        </w:rPr>
      </w:pPr>
      <w:r w:rsidRPr="003E61EB">
        <w:rPr>
          <w:rStyle w:val="FootnoteReference"/>
        </w:rPr>
        <w:footnoteRef/>
      </w:r>
      <w:r w:rsidRPr="003E61EB">
        <w:rPr>
          <w:rtl/>
        </w:rPr>
        <w:t xml:space="preserve"> </w:t>
      </w:r>
      <w:r w:rsidRPr="003E61EB">
        <w:rPr>
          <w:rFonts w:hint="cs"/>
          <w:rtl/>
          <w:lang w:bidi="ar-EG"/>
        </w:rPr>
        <w:t xml:space="preserve">انظر التقارير النهائية للاجتماعات في الوثائق </w:t>
      </w:r>
      <w:hyperlink r:id="rId1" w:history="1">
        <w:r w:rsidRPr="003E61EB">
          <w:rPr>
            <w:rStyle w:val="Hyperlink"/>
          </w:rPr>
          <w:t>1/32</w:t>
        </w:r>
      </w:hyperlink>
      <w:r w:rsidRPr="003E61EB">
        <w:rPr>
          <w:rFonts w:hint="cs"/>
          <w:rtl/>
          <w:lang w:bidi="ar-EG"/>
        </w:rPr>
        <w:t xml:space="preserve"> و</w:t>
      </w:r>
      <w:hyperlink r:id="rId2" w:history="1">
        <w:r w:rsidRPr="003E61EB">
          <w:rPr>
            <w:rStyle w:val="Hyperlink"/>
          </w:rPr>
          <w:t>1/33</w:t>
        </w:r>
      </w:hyperlink>
      <w:r w:rsidRPr="003E61EB">
        <w:rPr>
          <w:rFonts w:hint="cs"/>
          <w:rtl/>
          <w:lang w:bidi="ar-EG"/>
        </w:rPr>
        <w:t xml:space="preserve"> و</w:t>
      </w:r>
      <w:hyperlink r:id="rId3" w:history="1">
        <w:r w:rsidRPr="003E61EB">
          <w:rPr>
            <w:rStyle w:val="Hyperlink"/>
          </w:rPr>
          <w:t>2/32</w:t>
        </w:r>
      </w:hyperlink>
      <w:r w:rsidRPr="003E61EB">
        <w:rPr>
          <w:rFonts w:hint="cs"/>
          <w:rtl/>
          <w:lang w:bidi="ar-EG"/>
        </w:rPr>
        <w:t>.</w:t>
      </w:r>
    </w:p>
  </w:footnote>
  <w:footnote w:id="2">
    <w:p w14:paraId="3A5B75FD" w14:textId="77777777" w:rsidR="00721993" w:rsidRPr="003E61EB" w:rsidRDefault="00721993" w:rsidP="00721993">
      <w:pPr>
        <w:pStyle w:val="FootnoteText"/>
        <w:rPr>
          <w:lang w:bidi="ar-EG"/>
        </w:rPr>
      </w:pPr>
      <w:r w:rsidRPr="003E61EB">
        <w:rPr>
          <w:rStyle w:val="FootnoteReference"/>
        </w:rPr>
        <w:footnoteRef/>
      </w:r>
      <w:r w:rsidRPr="003E61EB">
        <w:rPr>
          <w:rtl/>
        </w:rPr>
        <w:t xml:space="preserve"> </w:t>
      </w:r>
      <w:hyperlink r:id="rId4" w:history="1">
        <w:r w:rsidRPr="003E61EB">
          <w:rPr>
            <w:rStyle w:val="Hyperlink"/>
            <w:rFonts w:hint="cs"/>
            <w:rtl/>
            <w:lang w:bidi="ar-EG"/>
          </w:rPr>
          <w:t>الفريق الرفيع المستوى التابع للأمين العام والمعني بالتعاون الرقمي</w:t>
        </w:r>
      </w:hyperlink>
      <w:r w:rsidRPr="003E61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DC5E2A0" w14:textId="20C518E2"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8" w:name="DocNo2"/>
        <w:bookmarkEnd w:id="18"/>
        <w:r w:rsidR="00C85CB5">
          <w:rPr>
            <w:sz w:val="20"/>
            <w:szCs w:val="20"/>
            <w:lang w:val="es-ES_tradnl"/>
          </w:rPr>
          <w:t>2</w:t>
        </w:r>
        <w:r w:rsidR="00D8311F">
          <w:rPr>
            <w:sz w:val="20"/>
            <w:szCs w:val="20"/>
            <w:lang w:val="es-ES_tradnl"/>
          </w:rPr>
          <w:t>/</w:t>
        </w:r>
        <w:r w:rsidR="000C7D9D">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0267_"/>
      </v:shape>
    </w:pict>
  </w:numPicBullet>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F467C7"/>
    <w:multiLevelType w:val="hybridMultilevel"/>
    <w:tmpl w:val="3A8448BC"/>
    <w:lvl w:ilvl="0" w:tplc="419C5758">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8786CE6"/>
    <w:multiLevelType w:val="hybridMultilevel"/>
    <w:tmpl w:val="95B4B7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875" w:hanging="795"/>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EB2FF6"/>
    <w:multiLevelType w:val="hybridMultilevel"/>
    <w:tmpl w:val="62A4B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80EB5"/>
    <w:multiLevelType w:val="hybridMultilevel"/>
    <w:tmpl w:val="71C4D420"/>
    <w:lvl w:ilvl="0" w:tplc="FC085D1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AB0EC4"/>
    <w:multiLevelType w:val="hybridMultilevel"/>
    <w:tmpl w:val="74820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C59C5"/>
    <w:multiLevelType w:val="hybridMultilevel"/>
    <w:tmpl w:val="69962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53C7A"/>
    <w:multiLevelType w:val="hybridMultilevel"/>
    <w:tmpl w:val="BDD403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407E96"/>
    <w:multiLevelType w:val="hybridMultilevel"/>
    <w:tmpl w:val="1BE6C3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2" w15:restartNumberingAfterBreak="0">
    <w:nsid w:val="48CA26FD"/>
    <w:multiLevelType w:val="hybridMultilevel"/>
    <w:tmpl w:val="546E8D94"/>
    <w:lvl w:ilvl="0" w:tplc="076AA8F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34F09"/>
    <w:multiLevelType w:val="hybridMultilevel"/>
    <w:tmpl w:val="A712089A"/>
    <w:lvl w:ilvl="0" w:tplc="C0AE7302">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3071E"/>
    <w:multiLevelType w:val="hybridMultilevel"/>
    <w:tmpl w:val="70142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B3D79"/>
    <w:multiLevelType w:val="hybridMultilevel"/>
    <w:tmpl w:val="481CE66E"/>
    <w:lvl w:ilvl="0" w:tplc="90B4EBDE">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6485DAE"/>
    <w:multiLevelType w:val="hybridMultilevel"/>
    <w:tmpl w:val="E66417A0"/>
    <w:lvl w:ilvl="0" w:tplc="51A232FA">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26074F"/>
    <w:multiLevelType w:val="hybridMultilevel"/>
    <w:tmpl w:val="5E289440"/>
    <w:lvl w:ilvl="0" w:tplc="9E5E190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AF3CE7"/>
    <w:multiLevelType w:val="hybridMultilevel"/>
    <w:tmpl w:val="4B28A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45C89"/>
    <w:multiLevelType w:val="hybridMultilevel"/>
    <w:tmpl w:val="97F068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6D23AD7"/>
    <w:multiLevelType w:val="hybridMultilevel"/>
    <w:tmpl w:val="6FAEC0CC"/>
    <w:lvl w:ilvl="0" w:tplc="DB58464E">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B250CB"/>
    <w:multiLevelType w:val="hybridMultilevel"/>
    <w:tmpl w:val="F20EBA74"/>
    <w:lvl w:ilvl="0" w:tplc="C2C24650">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lvlOverride w:ilvl="0">
      <w:lvl w:ilvl="0">
        <w:numFmt w:val="bullet"/>
        <w:lvlText w:val=""/>
        <w:legacy w:legacy="1" w:legacySpace="0" w:legacyIndent="0"/>
        <w:lvlJc w:val="left"/>
        <w:rPr>
          <w:rFonts w:ascii="Symbol" w:hAnsi="Symbol" w:hint="default"/>
        </w:rPr>
      </w:lvl>
    </w:lvlOverride>
  </w:num>
  <w:num w:numId="13">
    <w:abstractNumId w:val="28"/>
  </w:num>
  <w:num w:numId="14">
    <w:abstractNumId w:val="44"/>
  </w:num>
  <w:num w:numId="15">
    <w:abstractNumId w:val="12"/>
  </w:num>
  <w:num w:numId="16">
    <w:abstractNumId w:val="21"/>
  </w:num>
  <w:num w:numId="17">
    <w:abstractNumId w:val="49"/>
  </w:num>
  <w:num w:numId="18">
    <w:abstractNumId w:val="39"/>
  </w:num>
  <w:num w:numId="19">
    <w:abstractNumId w:val="14"/>
  </w:num>
  <w:num w:numId="20">
    <w:abstractNumId w:val="22"/>
  </w:num>
  <w:num w:numId="21">
    <w:abstractNumId w:val="31"/>
  </w:num>
  <w:num w:numId="22">
    <w:abstractNumId w:val="43"/>
  </w:num>
  <w:num w:numId="23">
    <w:abstractNumId w:val="20"/>
  </w:num>
  <w:num w:numId="24">
    <w:abstractNumId w:val="26"/>
  </w:num>
  <w:num w:numId="25">
    <w:abstractNumId w:val="38"/>
  </w:num>
  <w:num w:numId="26">
    <w:abstractNumId w:val="27"/>
  </w:num>
  <w:num w:numId="27">
    <w:abstractNumId w:val="19"/>
  </w:num>
  <w:num w:numId="28">
    <w:abstractNumId w:val="45"/>
  </w:num>
  <w:num w:numId="29">
    <w:abstractNumId w:val="11"/>
  </w:num>
  <w:num w:numId="30">
    <w:abstractNumId w:val="30"/>
  </w:num>
  <w:num w:numId="31">
    <w:abstractNumId w:val="46"/>
  </w:num>
  <w:num w:numId="32">
    <w:abstractNumId w:val="36"/>
  </w:num>
  <w:num w:numId="33">
    <w:abstractNumId w:val="15"/>
  </w:num>
  <w:num w:numId="34">
    <w:abstractNumId w:val="37"/>
  </w:num>
  <w:num w:numId="35">
    <w:abstractNumId w:val="23"/>
  </w:num>
  <w:num w:numId="36">
    <w:abstractNumId w:val="48"/>
  </w:num>
  <w:num w:numId="37">
    <w:abstractNumId w:val="24"/>
  </w:num>
  <w:num w:numId="38">
    <w:abstractNumId w:val="32"/>
  </w:num>
  <w:num w:numId="39">
    <w:abstractNumId w:val="34"/>
  </w:num>
  <w:num w:numId="40">
    <w:abstractNumId w:val="13"/>
  </w:num>
  <w:num w:numId="41">
    <w:abstractNumId w:val="17"/>
  </w:num>
  <w:num w:numId="42">
    <w:abstractNumId w:val="47"/>
  </w:num>
  <w:num w:numId="43">
    <w:abstractNumId w:val="25"/>
  </w:num>
  <w:num w:numId="44">
    <w:abstractNumId w:val="33"/>
  </w:num>
  <w:num w:numId="45">
    <w:abstractNumId w:val="42"/>
  </w:num>
  <w:num w:numId="46">
    <w:abstractNumId w:val="35"/>
  </w:num>
  <w:num w:numId="47">
    <w:abstractNumId w:val="29"/>
  </w:num>
  <w:num w:numId="48">
    <w:abstractNumId w:val="40"/>
  </w:num>
  <w:num w:numId="49">
    <w:abstractNumId w:val="4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9D"/>
    <w:rsid w:val="0000309A"/>
    <w:rsid w:val="00007858"/>
    <w:rsid w:val="00015B32"/>
    <w:rsid w:val="000164B8"/>
    <w:rsid w:val="00021233"/>
    <w:rsid w:val="00024F38"/>
    <w:rsid w:val="00026D7C"/>
    <w:rsid w:val="00032AA3"/>
    <w:rsid w:val="00040973"/>
    <w:rsid w:val="000561F4"/>
    <w:rsid w:val="000607E7"/>
    <w:rsid w:val="0006468A"/>
    <w:rsid w:val="00064B8C"/>
    <w:rsid w:val="00070F5F"/>
    <w:rsid w:val="00072494"/>
    <w:rsid w:val="00076B3F"/>
    <w:rsid w:val="0008344D"/>
    <w:rsid w:val="0008462F"/>
    <w:rsid w:val="0008510B"/>
    <w:rsid w:val="00085685"/>
    <w:rsid w:val="00087305"/>
    <w:rsid w:val="000874BC"/>
    <w:rsid w:val="000900EC"/>
    <w:rsid w:val="00090574"/>
    <w:rsid w:val="000917B7"/>
    <w:rsid w:val="000945BC"/>
    <w:rsid w:val="000A03AC"/>
    <w:rsid w:val="000A0836"/>
    <w:rsid w:val="000A15E8"/>
    <w:rsid w:val="000B06EE"/>
    <w:rsid w:val="000C14BC"/>
    <w:rsid w:val="000C1757"/>
    <w:rsid w:val="000C1C0E"/>
    <w:rsid w:val="000C3D32"/>
    <w:rsid w:val="000C548A"/>
    <w:rsid w:val="000C7D9D"/>
    <w:rsid w:val="000D652D"/>
    <w:rsid w:val="000E124D"/>
    <w:rsid w:val="000F3D57"/>
    <w:rsid w:val="000F3E78"/>
    <w:rsid w:val="000F51ED"/>
    <w:rsid w:val="00100B43"/>
    <w:rsid w:val="00103FA2"/>
    <w:rsid w:val="001072BA"/>
    <w:rsid w:val="00110CE5"/>
    <w:rsid w:val="00110E31"/>
    <w:rsid w:val="00112C03"/>
    <w:rsid w:val="0011353C"/>
    <w:rsid w:val="001236C8"/>
    <w:rsid w:val="00123ADE"/>
    <w:rsid w:val="00124D0E"/>
    <w:rsid w:val="00125F23"/>
    <w:rsid w:val="00130E46"/>
    <w:rsid w:val="001509CE"/>
    <w:rsid w:val="001661CF"/>
    <w:rsid w:val="0017050A"/>
    <w:rsid w:val="00172180"/>
    <w:rsid w:val="00173722"/>
    <w:rsid w:val="00182C3E"/>
    <w:rsid w:val="0019428A"/>
    <w:rsid w:val="001B6C3A"/>
    <w:rsid w:val="001C0169"/>
    <w:rsid w:val="001C67DD"/>
    <w:rsid w:val="001D1D50"/>
    <w:rsid w:val="001D5319"/>
    <w:rsid w:val="001D5486"/>
    <w:rsid w:val="001D6745"/>
    <w:rsid w:val="001D6C29"/>
    <w:rsid w:val="001E0133"/>
    <w:rsid w:val="001E446E"/>
    <w:rsid w:val="001E5732"/>
    <w:rsid w:val="001E58D8"/>
    <w:rsid w:val="001F1CBA"/>
    <w:rsid w:val="001F3AFA"/>
    <w:rsid w:val="001F4348"/>
    <w:rsid w:val="001F478C"/>
    <w:rsid w:val="002067FD"/>
    <w:rsid w:val="002069BF"/>
    <w:rsid w:val="00211663"/>
    <w:rsid w:val="00211CAC"/>
    <w:rsid w:val="002152FD"/>
    <w:rsid w:val="002154EE"/>
    <w:rsid w:val="00221CAD"/>
    <w:rsid w:val="00221F26"/>
    <w:rsid w:val="00225455"/>
    <w:rsid w:val="002276D2"/>
    <w:rsid w:val="0023203C"/>
    <w:rsid w:val="0023283D"/>
    <w:rsid w:val="00236B32"/>
    <w:rsid w:val="002514E4"/>
    <w:rsid w:val="002517B4"/>
    <w:rsid w:val="00252166"/>
    <w:rsid w:val="0025414A"/>
    <w:rsid w:val="002611FF"/>
    <w:rsid w:val="0026373E"/>
    <w:rsid w:val="0026460A"/>
    <w:rsid w:val="0026541F"/>
    <w:rsid w:val="00271C43"/>
    <w:rsid w:val="00277A0E"/>
    <w:rsid w:val="002834E6"/>
    <w:rsid w:val="00290728"/>
    <w:rsid w:val="002915A6"/>
    <w:rsid w:val="00293055"/>
    <w:rsid w:val="0029313B"/>
    <w:rsid w:val="002978F4"/>
    <w:rsid w:val="002A4CF3"/>
    <w:rsid w:val="002B028D"/>
    <w:rsid w:val="002B0784"/>
    <w:rsid w:val="002B3D05"/>
    <w:rsid w:val="002B6211"/>
    <w:rsid w:val="002B6259"/>
    <w:rsid w:val="002C0507"/>
    <w:rsid w:val="002C1A39"/>
    <w:rsid w:val="002C3014"/>
    <w:rsid w:val="002C3905"/>
    <w:rsid w:val="002C48B2"/>
    <w:rsid w:val="002D0B8D"/>
    <w:rsid w:val="002E3B11"/>
    <w:rsid w:val="002E48AB"/>
    <w:rsid w:val="002E5970"/>
    <w:rsid w:val="002E6541"/>
    <w:rsid w:val="002E7B53"/>
    <w:rsid w:val="002F5D9F"/>
    <w:rsid w:val="002F7D5C"/>
    <w:rsid w:val="003020F7"/>
    <w:rsid w:val="003231CE"/>
    <w:rsid w:val="003277EF"/>
    <w:rsid w:val="00334924"/>
    <w:rsid w:val="003409BC"/>
    <w:rsid w:val="00342BCC"/>
    <w:rsid w:val="00343494"/>
    <w:rsid w:val="003453A9"/>
    <w:rsid w:val="00354920"/>
    <w:rsid w:val="00356054"/>
    <w:rsid w:val="00357185"/>
    <w:rsid w:val="00360CF1"/>
    <w:rsid w:val="003638AD"/>
    <w:rsid w:val="0036530E"/>
    <w:rsid w:val="00374C71"/>
    <w:rsid w:val="0037628E"/>
    <w:rsid w:val="003802AD"/>
    <w:rsid w:val="00383829"/>
    <w:rsid w:val="00386025"/>
    <w:rsid w:val="003931E0"/>
    <w:rsid w:val="00394079"/>
    <w:rsid w:val="003971E3"/>
    <w:rsid w:val="003A0636"/>
    <w:rsid w:val="003A57C9"/>
    <w:rsid w:val="003B4810"/>
    <w:rsid w:val="003B6F82"/>
    <w:rsid w:val="003C4402"/>
    <w:rsid w:val="003C49AC"/>
    <w:rsid w:val="003C77FC"/>
    <w:rsid w:val="003D7DF3"/>
    <w:rsid w:val="003E0878"/>
    <w:rsid w:val="003E19C1"/>
    <w:rsid w:val="003E2752"/>
    <w:rsid w:val="003E3649"/>
    <w:rsid w:val="003E5521"/>
    <w:rsid w:val="003F06F0"/>
    <w:rsid w:val="003F426E"/>
    <w:rsid w:val="003F4B29"/>
    <w:rsid w:val="00411855"/>
    <w:rsid w:val="00414AE3"/>
    <w:rsid w:val="004166A7"/>
    <w:rsid w:val="004168E9"/>
    <w:rsid w:val="0042178C"/>
    <w:rsid w:val="00422C87"/>
    <w:rsid w:val="0042686F"/>
    <w:rsid w:val="004317D8"/>
    <w:rsid w:val="00432547"/>
    <w:rsid w:val="00434183"/>
    <w:rsid w:val="00443869"/>
    <w:rsid w:val="00445F1F"/>
    <w:rsid w:val="00447F32"/>
    <w:rsid w:val="00450D01"/>
    <w:rsid w:val="00454AF7"/>
    <w:rsid w:val="00461D61"/>
    <w:rsid w:val="004806EB"/>
    <w:rsid w:val="00483E51"/>
    <w:rsid w:val="00483EC2"/>
    <w:rsid w:val="004903A8"/>
    <w:rsid w:val="00494CEB"/>
    <w:rsid w:val="004A5309"/>
    <w:rsid w:val="004B095F"/>
    <w:rsid w:val="004B25D9"/>
    <w:rsid w:val="004B351C"/>
    <w:rsid w:val="004C0151"/>
    <w:rsid w:val="004D0E54"/>
    <w:rsid w:val="004D49CB"/>
    <w:rsid w:val="004E11DC"/>
    <w:rsid w:val="004F44EF"/>
    <w:rsid w:val="004F5DC3"/>
    <w:rsid w:val="00503C7D"/>
    <w:rsid w:val="00506E94"/>
    <w:rsid w:val="00514BF2"/>
    <w:rsid w:val="00514E73"/>
    <w:rsid w:val="00525DDD"/>
    <w:rsid w:val="005338BB"/>
    <w:rsid w:val="0053416E"/>
    <w:rsid w:val="0053571D"/>
    <w:rsid w:val="00537559"/>
    <w:rsid w:val="00540072"/>
    <w:rsid w:val="005409AC"/>
    <w:rsid w:val="00541EA3"/>
    <w:rsid w:val="00552A11"/>
    <w:rsid w:val="0055516A"/>
    <w:rsid w:val="00560D77"/>
    <w:rsid w:val="00567F89"/>
    <w:rsid w:val="005718AE"/>
    <w:rsid w:val="0058491B"/>
    <w:rsid w:val="005874F2"/>
    <w:rsid w:val="0059007A"/>
    <w:rsid w:val="00592EA5"/>
    <w:rsid w:val="0059617D"/>
    <w:rsid w:val="0059792E"/>
    <w:rsid w:val="005A1D25"/>
    <w:rsid w:val="005A3170"/>
    <w:rsid w:val="005A3562"/>
    <w:rsid w:val="005A6D1C"/>
    <w:rsid w:val="005B2C89"/>
    <w:rsid w:val="005B2E8D"/>
    <w:rsid w:val="005C1B48"/>
    <w:rsid w:val="005C3A06"/>
    <w:rsid w:val="005C56BE"/>
    <w:rsid w:val="005C60E2"/>
    <w:rsid w:val="005C6BB0"/>
    <w:rsid w:val="005E032C"/>
    <w:rsid w:val="005E1E6D"/>
    <w:rsid w:val="005E2382"/>
    <w:rsid w:val="005E36C4"/>
    <w:rsid w:val="005E4CF9"/>
    <w:rsid w:val="005E6EBD"/>
    <w:rsid w:val="005F4BFB"/>
    <w:rsid w:val="00603262"/>
    <w:rsid w:val="00603B80"/>
    <w:rsid w:val="006108E3"/>
    <w:rsid w:val="00610F49"/>
    <w:rsid w:val="006128FC"/>
    <w:rsid w:val="00613D18"/>
    <w:rsid w:val="00617301"/>
    <w:rsid w:val="00620881"/>
    <w:rsid w:val="0062377E"/>
    <w:rsid w:val="0062734E"/>
    <w:rsid w:val="00650550"/>
    <w:rsid w:val="006540F9"/>
    <w:rsid w:val="00656E39"/>
    <w:rsid w:val="006617A7"/>
    <w:rsid w:val="00667620"/>
    <w:rsid w:val="00667CF3"/>
    <w:rsid w:val="0067347A"/>
    <w:rsid w:val="00673E1A"/>
    <w:rsid w:val="00676CDB"/>
    <w:rsid w:val="00677396"/>
    <w:rsid w:val="00681F35"/>
    <w:rsid w:val="006826CF"/>
    <w:rsid w:val="0069200F"/>
    <w:rsid w:val="006940B4"/>
    <w:rsid w:val="00695888"/>
    <w:rsid w:val="006A4B5C"/>
    <w:rsid w:val="006A65CB"/>
    <w:rsid w:val="006A71B7"/>
    <w:rsid w:val="006A72E9"/>
    <w:rsid w:val="006B6812"/>
    <w:rsid w:val="006C0C24"/>
    <w:rsid w:val="006C3242"/>
    <w:rsid w:val="006C7CC0"/>
    <w:rsid w:val="006D12EF"/>
    <w:rsid w:val="006D63BB"/>
    <w:rsid w:val="006F4635"/>
    <w:rsid w:val="006F63F7"/>
    <w:rsid w:val="007025C7"/>
    <w:rsid w:val="0070384D"/>
    <w:rsid w:val="0070555F"/>
    <w:rsid w:val="00706D7A"/>
    <w:rsid w:val="00706FEA"/>
    <w:rsid w:val="007071A4"/>
    <w:rsid w:val="00712D21"/>
    <w:rsid w:val="00714433"/>
    <w:rsid w:val="00721993"/>
    <w:rsid w:val="00722F0D"/>
    <w:rsid w:val="0072505C"/>
    <w:rsid w:val="007316D7"/>
    <w:rsid w:val="00731DB4"/>
    <w:rsid w:val="00732262"/>
    <w:rsid w:val="007323F8"/>
    <w:rsid w:val="007338E6"/>
    <w:rsid w:val="007359BE"/>
    <w:rsid w:val="00741425"/>
    <w:rsid w:val="00742100"/>
    <w:rsid w:val="0074420E"/>
    <w:rsid w:val="00747A70"/>
    <w:rsid w:val="00753276"/>
    <w:rsid w:val="00760596"/>
    <w:rsid w:val="00764A4B"/>
    <w:rsid w:val="00770A05"/>
    <w:rsid w:val="00770C03"/>
    <w:rsid w:val="00783A69"/>
    <w:rsid w:val="00783E26"/>
    <w:rsid w:val="00787A47"/>
    <w:rsid w:val="00790EB4"/>
    <w:rsid w:val="007A1D77"/>
    <w:rsid w:val="007A277D"/>
    <w:rsid w:val="007A3161"/>
    <w:rsid w:val="007B4604"/>
    <w:rsid w:val="007B4FA0"/>
    <w:rsid w:val="007C2BCD"/>
    <w:rsid w:val="007C3BC7"/>
    <w:rsid w:val="007C3BCD"/>
    <w:rsid w:val="007D091C"/>
    <w:rsid w:val="007D0A63"/>
    <w:rsid w:val="007D468C"/>
    <w:rsid w:val="007D4ACF"/>
    <w:rsid w:val="007D77A2"/>
    <w:rsid w:val="007E1A44"/>
    <w:rsid w:val="007F0787"/>
    <w:rsid w:val="007F1FB2"/>
    <w:rsid w:val="00807710"/>
    <w:rsid w:val="00810156"/>
    <w:rsid w:val="00810B7B"/>
    <w:rsid w:val="008111F2"/>
    <w:rsid w:val="00816C28"/>
    <w:rsid w:val="008176F4"/>
    <w:rsid w:val="0082358A"/>
    <w:rsid w:val="008235CD"/>
    <w:rsid w:val="008247DE"/>
    <w:rsid w:val="008365FD"/>
    <w:rsid w:val="00840452"/>
    <w:rsid w:val="00840B10"/>
    <w:rsid w:val="0084236E"/>
    <w:rsid w:val="008507F7"/>
    <w:rsid w:val="008513CB"/>
    <w:rsid w:val="00853BD7"/>
    <w:rsid w:val="00854584"/>
    <w:rsid w:val="008562F3"/>
    <w:rsid w:val="008566F8"/>
    <w:rsid w:val="00873119"/>
    <w:rsid w:val="00874F08"/>
    <w:rsid w:val="00881AE1"/>
    <w:rsid w:val="00882A17"/>
    <w:rsid w:val="00884D76"/>
    <w:rsid w:val="00884F6A"/>
    <w:rsid w:val="00887EB6"/>
    <w:rsid w:val="00887FD4"/>
    <w:rsid w:val="008A0EF8"/>
    <w:rsid w:val="008A5232"/>
    <w:rsid w:val="008A6477"/>
    <w:rsid w:val="008A7F84"/>
    <w:rsid w:val="008B01BF"/>
    <w:rsid w:val="008B45EE"/>
    <w:rsid w:val="008D1192"/>
    <w:rsid w:val="008D2E5F"/>
    <w:rsid w:val="008D58CD"/>
    <w:rsid w:val="008D6587"/>
    <w:rsid w:val="008D6FFE"/>
    <w:rsid w:val="008F200C"/>
    <w:rsid w:val="00906534"/>
    <w:rsid w:val="009134A6"/>
    <w:rsid w:val="0091702E"/>
    <w:rsid w:val="00920A6B"/>
    <w:rsid w:val="00923B0C"/>
    <w:rsid w:val="009276C2"/>
    <w:rsid w:val="00931C39"/>
    <w:rsid w:val="00933DA7"/>
    <w:rsid w:val="0093722D"/>
    <w:rsid w:val="0094021C"/>
    <w:rsid w:val="00952F86"/>
    <w:rsid w:val="00973F97"/>
    <w:rsid w:val="009776C8"/>
    <w:rsid w:val="00982B28"/>
    <w:rsid w:val="00984A80"/>
    <w:rsid w:val="00984C07"/>
    <w:rsid w:val="0099064E"/>
    <w:rsid w:val="00991B51"/>
    <w:rsid w:val="009923F2"/>
    <w:rsid w:val="009A6F89"/>
    <w:rsid w:val="009B0072"/>
    <w:rsid w:val="009C6B82"/>
    <w:rsid w:val="009D313F"/>
    <w:rsid w:val="009D5A11"/>
    <w:rsid w:val="009E673E"/>
    <w:rsid w:val="009F1AAA"/>
    <w:rsid w:val="009F25F9"/>
    <w:rsid w:val="009F6B39"/>
    <w:rsid w:val="00A138A5"/>
    <w:rsid w:val="00A25F8B"/>
    <w:rsid w:val="00A27EE3"/>
    <w:rsid w:val="00A37F55"/>
    <w:rsid w:val="00A47A5A"/>
    <w:rsid w:val="00A51448"/>
    <w:rsid w:val="00A6683B"/>
    <w:rsid w:val="00A90DBD"/>
    <w:rsid w:val="00A94937"/>
    <w:rsid w:val="00A97F94"/>
    <w:rsid w:val="00AA03E9"/>
    <w:rsid w:val="00AA6CD2"/>
    <w:rsid w:val="00AA7EA2"/>
    <w:rsid w:val="00AA7F64"/>
    <w:rsid w:val="00AD7920"/>
    <w:rsid w:val="00AE20B5"/>
    <w:rsid w:val="00AE5204"/>
    <w:rsid w:val="00AE5A45"/>
    <w:rsid w:val="00B00068"/>
    <w:rsid w:val="00B03099"/>
    <w:rsid w:val="00B04EC7"/>
    <w:rsid w:val="00B05BC8"/>
    <w:rsid w:val="00B11965"/>
    <w:rsid w:val="00B11D81"/>
    <w:rsid w:val="00B24FD4"/>
    <w:rsid w:val="00B3250B"/>
    <w:rsid w:val="00B327AE"/>
    <w:rsid w:val="00B4049E"/>
    <w:rsid w:val="00B425C7"/>
    <w:rsid w:val="00B46241"/>
    <w:rsid w:val="00B5172C"/>
    <w:rsid w:val="00B519CF"/>
    <w:rsid w:val="00B52BFB"/>
    <w:rsid w:val="00B56A8F"/>
    <w:rsid w:val="00B64B47"/>
    <w:rsid w:val="00B86061"/>
    <w:rsid w:val="00B913E3"/>
    <w:rsid w:val="00B93B7B"/>
    <w:rsid w:val="00BA0B43"/>
    <w:rsid w:val="00BA0CEA"/>
    <w:rsid w:val="00BB2EB3"/>
    <w:rsid w:val="00BB38E8"/>
    <w:rsid w:val="00BB44D5"/>
    <w:rsid w:val="00BC274C"/>
    <w:rsid w:val="00BC45F8"/>
    <w:rsid w:val="00BD19AD"/>
    <w:rsid w:val="00BD59D1"/>
    <w:rsid w:val="00BF1F62"/>
    <w:rsid w:val="00BF2FE0"/>
    <w:rsid w:val="00BF3B7A"/>
    <w:rsid w:val="00BF4538"/>
    <w:rsid w:val="00C002DE"/>
    <w:rsid w:val="00C014C5"/>
    <w:rsid w:val="00C0178B"/>
    <w:rsid w:val="00C13028"/>
    <w:rsid w:val="00C309B7"/>
    <w:rsid w:val="00C32DB8"/>
    <w:rsid w:val="00C53BF8"/>
    <w:rsid w:val="00C5469A"/>
    <w:rsid w:val="00C66157"/>
    <w:rsid w:val="00C674FE"/>
    <w:rsid w:val="00C67501"/>
    <w:rsid w:val="00C753D3"/>
    <w:rsid w:val="00C75633"/>
    <w:rsid w:val="00C8473F"/>
    <w:rsid w:val="00C85CB5"/>
    <w:rsid w:val="00C919CA"/>
    <w:rsid w:val="00C947DE"/>
    <w:rsid w:val="00CA08BA"/>
    <w:rsid w:val="00CA17DC"/>
    <w:rsid w:val="00CA229B"/>
    <w:rsid w:val="00CA2CCD"/>
    <w:rsid w:val="00CA5486"/>
    <w:rsid w:val="00CC1096"/>
    <w:rsid w:val="00CC21EB"/>
    <w:rsid w:val="00CC2D0E"/>
    <w:rsid w:val="00CD13B1"/>
    <w:rsid w:val="00CD2161"/>
    <w:rsid w:val="00CE2EE1"/>
    <w:rsid w:val="00CE3349"/>
    <w:rsid w:val="00CE36E5"/>
    <w:rsid w:val="00CF27F5"/>
    <w:rsid w:val="00CF3FFD"/>
    <w:rsid w:val="00CF7128"/>
    <w:rsid w:val="00D039B7"/>
    <w:rsid w:val="00D0550A"/>
    <w:rsid w:val="00D10CCF"/>
    <w:rsid w:val="00D12F7E"/>
    <w:rsid w:val="00D1466F"/>
    <w:rsid w:val="00D17994"/>
    <w:rsid w:val="00D228AE"/>
    <w:rsid w:val="00D26D41"/>
    <w:rsid w:val="00D27F80"/>
    <w:rsid w:val="00D40694"/>
    <w:rsid w:val="00D43939"/>
    <w:rsid w:val="00D44D96"/>
    <w:rsid w:val="00D61238"/>
    <w:rsid w:val="00D63CA4"/>
    <w:rsid w:val="00D7049D"/>
    <w:rsid w:val="00D73B3A"/>
    <w:rsid w:val="00D77D0F"/>
    <w:rsid w:val="00D811D5"/>
    <w:rsid w:val="00D8311F"/>
    <w:rsid w:val="00D8409C"/>
    <w:rsid w:val="00D85015"/>
    <w:rsid w:val="00D877C0"/>
    <w:rsid w:val="00DA1CF0"/>
    <w:rsid w:val="00DA317A"/>
    <w:rsid w:val="00DB0E20"/>
    <w:rsid w:val="00DB0EE9"/>
    <w:rsid w:val="00DB2349"/>
    <w:rsid w:val="00DB2FEE"/>
    <w:rsid w:val="00DC0DD1"/>
    <w:rsid w:val="00DC1E02"/>
    <w:rsid w:val="00DC24B4"/>
    <w:rsid w:val="00DC5FB0"/>
    <w:rsid w:val="00DC7899"/>
    <w:rsid w:val="00DD57F9"/>
    <w:rsid w:val="00DD589E"/>
    <w:rsid w:val="00DF10F3"/>
    <w:rsid w:val="00DF16DC"/>
    <w:rsid w:val="00E00FD8"/>
    <w:rsid w:val="00E13F22"/>
    <w:rsid w:val="00E15856"/>
    <w:rsid w:val="00E2284C"/>
    <w:rsid w:val="00E23849"/>
    <w:rsid w:val="00E26570"/>
    <w:rsid w:val="00E27B84"/>
    <w:rsid w:val="00E34565"/>
    <w:rsid w:val="00E3467C"/>
    <w:rsid w:val="00E408AA"/>
    <w:rsid w:val="00E45211"/>
    <w:rsid w:val="00E473C5"/>
    <w:rsid w:val="00E47651"/>
    <w:rsid w:val="00E52A4F"/>
    <w:rsid w:val="00E5496B"/>
    <w:rsid w:val="00E54E9D"/>
    <w:rsid w:val="00E579E9"/>
    <w:rsid w:val="00E66C55"/>
    <w:rsid w:val="00E73A5E"/>
    <w:rsid w:val="00E757C1"/>
    <w:rsid w:val="00E7700B"/>
    <w:rsid w:val="00E81D1E"/>
    <w:rsid w:val="00E83194"/>
    <w:rsid w:val="00E84FFC"/>
    <w:rsid w:val="00E911A8"/>
    <w:rsid w:val="00E92863"/>
    <w:rsid w:val="00E9659C"/>
    <w:rsid w:val="00EA1D1E"/>
    <w:rsid w:val="00EA2DEE"/>
    <w:rsid w:val="00EA6119"/>
    <w:rsid w:val="00EB070C"/>
    <w:rsid w:val="00EB796D"/>
    <w:rsid w:val="00EC1E41"/>
    <w:rsid w:val="00ED0D19"/>
    <w:rsid w:val="00ED2FBD"/>
    <w:rsid w:val="00EE5745"/>
    <w:rsid w:val="00EE5CF2"/>
    <w:rsid w:val="00EF1AFB"/>
    <w:rsid w:val="00EF2B39"/>
    <w:rsid w:val="00EF5625"/>
    <w:rsid w:val="00F00DD4"/>
    <w:rsid w:val="00F058DC"/>
    <w:rsid w:val="00F06012"/>
    <w:rsid w:val="00F06BA3"/>
    <w:rsid w:val="00F070F3"/>
    <w:rsid w:val="00F16A7A"/>
    <w:rsid w:val="00F16F09"/>
    <w:rsid w:val="00F240B4"/>
    <w:rsid w:val="00F24FC4"/>
    <w:rsid w:val="00F2676C"/>
    <w:rsid w:val="00F2789E"/>
    <w:rsid w:val="00F3170F"/>
    <w:rsid w:val="00F31A89"/>
    <w:rsid w:val="00F43A10"/>
    <w:rsid w:val="00F46858"/>
    <w:rsid w:val="00F50AD8"/>
    <w:rsid w:val="00F51E71"/>
    <w:rsid w:val="00F6200A"/>
    <w:rsid w:val="00F63881"/>
    <w:rsid w:val="00F84366"/>
    <w:rsid w:val="00F85089"/>
    <w:rsid w:val="00F850F7"/>
    <w:rsid w:val="00F86A5B"/>
    <w:rsid w:val="00F86C93"/>
    <w:rsid w:val="00F9036B"/>
    <w:rsid w:val="00F959F1"/>
    <w:rsid w:val="00F974C5"/>
    <w:rsid w:val="00F97DC8"/>
    <w:rsid w:val="00FA27E6"/>
    <w:rsid w:val="00FA688C"/>
    <w:rsid w:val="00FA6F46"/>
    <w:rsid w:val="00FB1B07"/>
    <w:rsid w:val="00FB25CB"/>
    <w:rsid w:val="00FB4744"/>
    <w:rsid w:val="00FC2882"/>
    <w:rsid w:val="00FD760E"/>
    <w:rsid w:val="00FE123D"/>
    <w:rsid w:val="00FE5872"/>
    <w:rsid w:val="00FE7FCA"/>
    <w:rsid w:val="00FF1BAD"/>
    <w:rsid w:val="00FF3CD2"/>
    <w:rsid w:val="00FF5B36"/>
    <w:rsid w:val="00FF7A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D4659"/>
  <w15:chartTrackingRefBased/>
  <w15:docId w15:val="{7F70050A-BF53-49BA-B538-E1EF0EA7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aliases w:val="CEO_FollowedHyperlink"/>
    <w:rsid w:val="000C7D9D"/>
    <w:rPr>
      <w:rFonts w:ascii="Verdana" w:hAnsi="Verdana"/>
      <w:noProof w:val="0"/>
      <w:color w:val="606420"/>
      <w:sz w:val="19"/>
      <w:u w:val="single"/>
      <w:lang w:val="en-GB"/>
    </w:rPr>
  </w:style>
  <w:style w:type="paragraph" w:customStyle="1" w:styleId="Figurelegend0">
    <w:name w:val="Figure_legend"/>
    <w:basedOn w:val="Normal"/>
    <w:rsid w:val="000C7D9D"/>
    <w:pPr>
      <w:keepNext/>
      <w:keepLines/>
      <w:tabs>
        <w:tab w:val="clear" w:pos="794"/>
      </w:tabs>
      <w:overflowPunct w:val="0"/>
      <w:autoSpaceDE w:val="0"/>
      <w:autoSpaceDN w:val="0"/>
      <w:adjustRightInd w:val="0"/>
      <w:spacing w:before="20" w:after="20"/>
      <w:textAlignment w:val="baseline"/>
    </w:pPr>
    <w:rPr>
      <w:rFonts w:eastAsia="Times New Roman"/>
      <w:sz w:val="18"/>
      <w:lang w:val="en-GB" w:eastAsia="en-US"/>
    </w:rPr>
  </w:style>
  <w:style w:type="paragraph" w:customStyle="1" w:styleId="Equation">
    <w:name w:val="Equation"/>
    <w:basedOn w:val="Normal"/>
    <w:rsid w:val="000C7D9D"/>
    <w:pPr>
      <w:tabs>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rstFooter">
    <w:name w:val="FirstFooter"/>
    <w:basedOn w:val="Footer"/>
    <w:rsid w:val="000C7D9D"/>
    <w:pPr>
      <w:tabs>
        <w:tab w:val="clear" w:pos="794"/>
        <w:tab w:val="clear" w:pos="4153"/>
        <w:tab w:val="clear" w:pos="8306"/>
      </w:tabs>
      <w:bidi/>
      <w:spacing w:before="60" w:after="60" w:line="168" w:lineRule="auto"/>
      <w:jc w:val="both"/>
    </w:pPr>
    <w:rPr>
      <w:sz w:val="18"/>
      <w:szCs w:val="18"/>
      <w:lang w:val="fr-FR"/>
    </w:rPr>
  </w:style>
  <w:style w:type="paragraph" w:customStyle="1" w:styleId="AnnexNo0">
    <w:name w:val="Annex_No"/>
    <w:basedOn w:val="Normal"/>
    <w:next w:val="Normal"/>
    <w:rsid w:val="000C7D9D"/>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eastAsia="Times New Roman"/>
      <w:sz w:val="26"/>
      <w:szCs w:val="26"/>
      <w:lang w:val="en-GB" w:eastAsia="en-US"/>
    </w:rPr>
  </w:style>
  <w:style w:type="paragraph" w:customStyle="1" w:styleId="Annexref">
    <w:name w:val="Annex_ref"/>
    <w:basedOn w:val="Normal"/>
    <w:next w:val="Normal"/>
    <w:rsid w:val="000C7D9D"/>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lang w:val="en-GB" w:eastAsia="en-US"/>
    </w:rPr>
  </w:style>
  <w:style w:type="paragraph" w:customStyle="1" w:styleId="Annextitle0">
    <w:name w:val="Annex_title"/>
    <w:basedOn w:val="Normal"/>
    <w:next w:val="Normal"/>
    <w:rsid w:val="000C7D9D"/>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b/>
      <w:bCs/>
      <w:sz w:val="26"/>
      <w:szCs w:val="26"/>
      <w:lang w:val="en-GB" w:eastAsia="en-US"/>
    </w:rPr>
  </w:style>
  <w:style w:type="character" w:customStyle="1" w:styleId="Appdef">
    <w:name w:val="App_def"/>
    <w:rsid w:val="000C7D9D"/>
    <w:rPr>
      <w:rFonts w:ascii="Calibri" w:hAnsi="Calibri"/>
      <w:b/>
    </w:rPr>
  </w:style>
  <w:style w:type="character" w:customStyle="1" w:styleId="Appref">
    <w:name w:val="App_ref"/>
    <w:rsid w:val="000C7D9D"/>
    <w:rPr>
      <w:rFonts w:ascii="Calibri" w:hAnsi="Calibri"/>
    </w:rPr>
  </w:style>
  <w:style w:type="paragraph" w:customStyle="1" w:styleId="AppendixNo0">
    <w:name w:val="Appendix_No"/>
    <w:basedOn w:val="AnnexNo0"/>
    <w:next w:val="Annexref"/>
    <w:rsid w:val="000C7D9D"/>
  </w:style>
  <w:style w:type="paragraph" w:customStyle="1" w:styleId="Appendixref">
    <w:name w:val="Appendix_ref"/>
    <w:basedOn w:val="Annexref"/>
    <w:next w:val="Annextitle0"/>
    <w:rsid w:val="000C7D9D"/>
  </w:style>
  <w:style w:type="paragraph" w:customStyle="1" w:styleId="Appendixtitle0">
    <w:name w:val="Appendix_title"/>
    <w:basedOn w:val="Annextitle0"/>
    <w:next w:val="Normal"/>
    <w:rsid w:val="000C7D9D"/>
  </w:style>
  <w:style w:type="character" w:customStyle="1" w:styleId="Artdef">
    <w:name w:val="Art_def"/>
    <w:rsid w:val="000C7D9D"/>
    <w:rPr>
      <w:rFonts w:ascii="Calibri" w:hAnsi="Calibri"/>
      <w:b/>
    </w:rPr>
  </w:style>
  <w:style w:type="paragraph" w:customStyle="1" w:styleId="Artheading">
    <w:name w:val="Art_heading"/>
    <w:basedOn w:val="Normal"/>
    <w:next w:val="Normal"/>
    <w:rsid w:val="000C7D9D"/>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rtNo">
    <w:name w:val="Art_No"/>
    <w:basedOn w:val="Normal"/>
    <w:next w:val="Normal"/>
    <w:rsid w:val="000C7D9D"/>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lang w:val="en-GB" w:eastAsia="en-US"/>
    </w:rPr>
  </w:style>
  <w:style w:type="character" w:customStyle="1" w:styleId="Artref">
    <w:name w:val="Art_ref"/>
    <w:rsid w:val="000C7D9D"/>
  </w:style>
  <w:style w:type="paragraph" w:customStyle="1" w:styleId="Arttitle">
    <w:name w:val="Art_title"/>
    <w:basedOn w:val="Normal"/>
    <w:next w:val="Normal"/>
    <w:rsid w:val="000C7D9D"/>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lang w:val="en-GB" w:eastAsia="en-US"/>
    </w:rPr>
  </w:style>
  <w:style w:type="paragraph" w:customStyle="1" w:styleId="ASN1">
    <w:name w:val="ASN.1"/>
    <w:basedOn w:val="Normal"/>
    <w:rsid w:val="000C7D9D"/>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Times New Roman" w:hAnsi="Times New Roman Bold"/>
      <w:b/>
      <w:noProof/>
      <w:sz w:val="20"/>
      <w:lang w:val="en-GB" w:eastAsia="en-US"/>
    </w:rPr>
  </w:style>
  <w:style w:type="paragraph" w:customStyle="1" w:styleId="ChapNo">
    <w:name w:val="Chap_No"/>
    <w:basedOn w:val="ArtNo"/>
    <w:next w:val="Normal"/>
    <w:rsid w:val="000C7D9D"/>
    <w:rPr>
      <w:szCs w:val="28"/>
    </w:rPr>
  </w:style>
  <w:style w:type="paragraph" w:customStyle="1" w:styleId="Chaptitle">
    <w:name w:val="Chap_title"/>
    <w:basedOn w:val="Arttitle"/>
    <w:next w:val="Normal"/>
    <w:rsid w:val="000C7D9D"/>
    <w:pPr>
      <w:spacing w:before="120" w:after="360"/>
    </w:pPr>
    <w:rPr>
      <w:bCs/>
      <w:szCs w:val="28"/>
    </w:rPr>
  </w:style>
  <w:style w:type="paragraph" w:customStyle="1" w:styleId="Committee">
    <w:name w:val="Committee"/>
    <w:basedOn w:val="Normal"/>
    <w:qFormat/>
    <w:rsid w:val="000C7D9D"/>
    <w:pPr>
      <w:tabs>
        <w:tab w:val="left" w:pos="1191"/>
        <w:tab w:val="left" w:pos="1588"/>
        <w:tab w:val="left" w:pos="1985"/>
      </w:tabs>
      <w:overflowPunct w:val="0"/>
      <w:autoSpaceDE w:val="0"/>
      <w:autoSpaceDN w:val="0"/>
      <w:adjustRightInd w:val="0"/>
      <w:textAlignment w:val="baseline"/>
    </w:pPr>
    <w:rPr>
      <w:rFonts w:eastAsia="Times New Roman" w:cs="Times New Roman Bold"/>
      <w:b/>
      <w:caps/>
      <w:lang w:val="en-GB" w:eastAsia="en-US"/>
    </w:rPr>
  </w:style>
  <w:style w:type="paragraph" w:customStyle="1" w:styleId="ddate">
    <w:name w:val="ddate"/>
    <w:basedOn w:val="Normal"/>
    <w:rsid w:val="000C7D9D"/>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paragraph" w:customStyle="1" w:styleId="dnum">
    <w:name w:val="dnum"/>
    <w:basedOn w:val="Normal"/>
    <w:rsid w:val="000C7D9D"/>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textAlignment w:val="baseline"/>
    </w:pPr>
    <w:rPr>
      <w:rFonts w:eastAsia="Times New Roman"/>
      <w:b/>
      <w:bCs/>
      <w:lang w:val="en-GB" w:eastAsia="en-US"/>
    </w:rPr>
  </w:style>
  <w:style w:type="paragraph" w:customStyle="1" w:styleId="dorlang">
    <w:name w:val="dorlang"/>
    <w:basedOn w:val="Normal"/>
    <w:rsid w:val="000C7D9D"/>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character" w:styleId="EndnoteReference">
    <w:name w:val="endnote reference"/>
    <w:rsid w:val="000C7D9D"/>
    <w:rPr>
      <w:vertAlign w:val="superscript"/>
    </w:rPr>
  </w:style>
  <w:style w:type="paragraph" w:customStyle="1" w:styleId="enumlev10">
    <w:name w:val="enumlev1"/>
    <w:basedOn w:val="Normal"/>
    <w:link w:val="enumlev1Char"/>
    <w:qFormat/>
    <w:rsid w:val="000C7D9D"/>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customStyle="1" w:styleId="enumlev1Char">
    <w:name w:val="enumlev1 Char"/>
    <w:basedOn w:val="DefaultParagraphFont"/>
    <w:link w:val="enumlev10"/>
    <w:locked/>
    <w:rsid w:val="000C7D9D"/>
    <w:rPr>
      <w:rFonts w:ascii="Dubai" w:eastAsia="Times New Roman" w:hAnsi="Dubai" w:cs="Dubai"/>
      <w:lang w:val="en-GB" w:eastAsia="en-US"/>
    </w:rPr>
  </w:style>
  <w:style w:type="paragraph" w:customStyle="1" w:styleId="enumlev20">
    <w:name w:val="enumlev2"/>
    <w:basedOn w:val="enumlev10"/>
    <w:rsid w:val="000C7D9D"/>
    <w:pPr>
      <w:ind w:left="1195" w:hanging="403"/>
    </w:pPr>
  </w:style>
  <w:style w:type="paragraph" w:customStyle="1" w:styleId="enumlev30">
    <w:name w:val="enumlev3"/>
    <w:basedOn w:val="enumlev20"/>
    <w:rsid w:val="000C7D9D"/>
    <w:pPr>
      <w:ind w:left="1588"/>
    </w:pPr>
  </w:style>
  <w:style w:type="paragraph" w:customStyle="1" w:styleId="Equationlegend">
    <w:name w:val="Equation_legend"/>
    <w:basedOn w:val="Normal"/>
    <w:rsid w:val="000C7D9D"/>
    <w:pPr>
      <w:tabs>
        <w:tab w:val="clear" w:pos="794"/>
        <w:tab w:val="right" w:pos="1531"/>
        <w:tab w:val="left" w:pos="1701"/>
      </w:tabs>
      <w:overflowPunct w:val="0"/>
      <w:autoSpaceDE w:val="0"/>
      <w:autoSpaceDN w:val="0"/>
      <w:adjustRightInd w:val="0"/>
      <w:spacing w:before="80"/>
      <w:ind w:left="1701" w:hanging="1701"/>
      <w:textAlignment w:val="baseline"/>
    </w:pPr>
    <w:rPr>
      <w:rFonts w:eastAsia="Times New Roman"/>
      <w:lang w:val="en-GB" w:eastAsia="en-US"/>
    </w:rPr>
  </w:style>
  <w:style w:type="paragraph" w:customStyle="1" w:styleId="FigureNo0">
    <w:name w:val="Figure_No"/>
    <w:basedOn w:val="Normal"/>
    <w:next w:val="Normal"/>
    <w:rsid w:val="000C7D9D"/>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abletitle0">
    <w:name w:val="Table_title"/>
    <w:basedOn w:val="Normal"/>
    <w:next w:val="Normal"/>
    <w:rsid w:val="000C7D9D"/>
    <w:pPr>
      <w:keepNext/>
      <w:keepLines/>
      <w:tabs>
        <w:tab w:val="left" w:pos="1191"/>
        <w:tab w:val="left" w:pos="1588"/>
        <w:tab w:val="left" w:pos="1985"/>
      </w:tabs>
      <w:overflowPunct w:val="0"/>
      <w:autoSpaceDE w:val="0"/>
      <w:autoSpaceDN w:val="0"/>
      <w:adjustRightInd w:val="0"/>
      <w:spacing w:before="60" w:after="60" w:line="280" w:lineRule="exact"/>
      <w:jc w:val="center"/>
      <w:textAlignment w:val="baseline"/>
    </w:pPr>
    <w:rPr>
      <w:rFonts w:eastAsia="Times New Roman"/>
      <w:b/>
      <w:bCs/>
      <w:sz w:val="20"/>
      <w:szCs w:val="20"/>
      <w:lang w:val="en-GB" w:eastAsia="en-US"/>
    </w:rPr>
  </w:style>
  <w:style w:type="paragraph" w:customStyle="1" w:styleId="Figuretitle0">
    <w:name w:val="Figure_title"/>
    <w:basedOn w:val="Tabletitle0"/>
    <w:next w:val="Normal"/>
    <w:rsid w:val="000C7D9D"/>
    <w:pPr>
      <w:spacing w:before="120"/>
    </w:pPr>
    <w:rPr>
      <w:bCs w:val="0"/>
    </w:rPr>
  </w:style>
  <w:style w:type="paragraph" w:customStyle="1" w:styleId="Figurewithouttitle">
    <w:name w:val="Figure_without_title"/>
    <w:basedOn w:val="FigureNo0"/>
    <w:next w:val="Normal"/>
    <w:rsid w:val="000C7D9D"/>
    <w:pPr>
      <w:keepNext w:val="0"/>
    </w:pPr>
  </w:style>
  <w:style w:type="paragraph" w:customStyle="1" w:styleId="Headingb0">
    <w:name w:val="Heading_b"/>
    <w:basedOn w:val="Normal"/>
    <w:next w:val="Normal"/>
    <w:rsid w:val="000C7D9D"/>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 w:type="paragraph" w:customStyle="1" w:styleId="Headingi0">
    <w:name w:val="Heading_i"/>
    <w:basedOn w:val="Normal"/>
    <w:next w:val="Normal"/>
    <w:rsid w:val="000C7D9D"/>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i/>
      <w:iCs/>
      <w:sz w:val="24"/>
      <w:szCs w:val="24"/>
      <w:lang w:val="en-GB" w:eastAsia="en-US"/>
    </w:rPr>
  </w:style>
  <w:style w:type="paragraph" w:styleId="Index1">
    <w:name w:val="index 1"/>
    <w:basedOn w:val="Normal"/>
    <w:next w:val="Normal"/>
    <w:rsid w:val="000C7D9D"/>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styleId="Index2">
    <w:name w:val="index 2"/>
    <w:basedOn w:val="Normal"/>
    <w:next w:val="Normal"/>
    <w:rsid w:val="000C7D9D"/>
    <w:pPr>
      <w:tabs>
        <w:tab w:val="left" w:pos="1191"/>
        <w:tab w:val="left" w:pos="1588"/>
        <w:tab w:val="left" w:pos="1985"/>
      </w:tabs>
      <w:overflowPunct w:val="0"/>
      <w:autoSpaceDE w:val="0"/>
      <w:autoSpaceDN w:val="0"/>
      <w:adjustRightInd w:val="0"/>
      <w:ind w:left="283"/>
      <w:textAlignment w:val="baseline"/>
    </w:pPr>
    <w:rPr>
      <w:rFonts w:eastAsia="Times New Roman"/>
      <w:lang w:val="en-GB" w:eastAsia="en-US"/>
    </w:rPr>
  </w:style>
  <w:style w:type="paragraph" w:styleId="Index3">
    <w:name w:val="index 3"/>
    <w:basedOn w:val="Normal"/>
    <w:next w:val="Normal"/>
    <w:rsid w:val="000C7D9D"/>
    <w:pPr>
      <w:tabs>
        <w:tab w:val="left" w:pos="1191"/>
        <w:tab w:val="left" w:pos="1588"/>
        <w:tab w:val="left" w:pos="1985"/>
      </w:tabs>
      <w:overflowPunct w:val="0"/>
      <w:autoSpaceDE w:val="0"/>
      <w:autoSpaceDN w:val="0"/>
      <w:adjustRightInd w:val="0"/>
      <w:ind w:left="566"/>
      <w:textAlignment w:val="baseline"/>
    </w:pPr>
    <w:rPr>
      <w:rFonts w:eastAsia="Times New Roman"/>
      <w:lang w:val="en-GB" w:eastAsia="en-US"/>
    </w:rPr>
  </w:style>
  <w:style w:type="paragraph" w:styleId="Index4">
    <w:name w:val="index 4"/>
    <w:basedOn w:val="Normal"/>
    <w:next w:val="Normal"/>
    <w:rsid w:val="000C7D9D"/>
    <w:pPr>
      <w:tabs>
        <w:tab w:val="left" w:pos="1191"/>
        <w:tab w:val="left" w:pos="1588"/>
        <w:tab w:val="left" w:pos="1985"/>
      </w:tabs>
      <w:overflowPunct w:val="0"/>
      <w:autoSpaceDE w:val="0"/>
      <w:autoSpaceDN w:val="0"/>
      <w:adjustRightInd w:val="0"/>
      <w:ind w:left="849"/>
      <w:textAlignment w:val="baseline"/>
    </w:pPr>
    <w:rPr>
      <w:rFonts w:eastAsia="Times New Roman"/>
      <w:lang w:val="en-GB" w:eastAsia="en-US"/>
    </w:rPr>
  </w:style>
  <w:style w:type="paragraph" w:styleId="Index5">
    <w:name w:val="index 5"/>
    <w:basedOn w:val="Normal"/>
    <w:next w:val="Normal"/>
    <w:rsid w:val="000C7D9D"/>
    <w:pPr>
      <w:tabs>
        <w:tab w:val="left" w:pos="1191"/>
        <w:tab w:val="left" w:pos="1588"/>
        <w:tab w:val="left" w:pos="1985"/>
      </w:tabs>
      <w:overflowPunct w:val="0"/>
      <w:autoSpaceDE w:val="0"/>
      <w:autoSpaceDN w:val="0"/>
      <w:adjustRightInd w:val="0"/>
      <w:ind w:left="1132"/>
      <w:textAlignment w:val="baseline"/>
    </w:pPr>
    <w:rPr>
      <w:rFonts w:eastAsia="Times New Roman"/>
      <w:lang w:val="en-GB" w:eastAsia="en-US"/>
    </w:rPr>
  </w:style>
  <w:style w:type="paragraph" w:styleId="Index6">
    <w:name w:val="index 6"/>
    <w:basedOn w:val="Normal"/>
    <w:next w:val="Normal"/>
    <w:rsid w:val="000C7D9D"/>
    <w:pPr>
      <w:tabs>
        <w:tab w:val="left" w:pos="1191"/>
        <w:tab w:val="left" w:pos="1588"/>
        <w:tab w:val="left" w:pos="1985"/>
      </w:tabs>
      <w:overflowPunct w:val="0"/>
      <w:autoSpaceDE w:val="0"/>
      <w:autoSpaceDN w:val="0"/>
      <w:adjustRightInd w:val="0"/>
      <w:ind w:left="1415"/>
      <w:textAlignment w:val="baseline"/>
    </w:pPr>
    <w:rPr>
      <w:rFonts w:eastAsia="Times New Roman"/>
      <w:lang w:val="en-GB" w:eastAsia="en-US"/>
    </w:rPr>
  </w:style>
  <w:style w:type="paragraph" w:styleId="Index7">
    <w:name w:val="index 7"/>
    <w:basedOn w:val="Normal"/>
    <w:next w:val="Normal"/>
    <w:rsid w:val="000C7D9D"/>
    <w:pPr>
      <w:tabs>
        <w:tab w:val="left" w:pos="1191"/>
        <w:tab w:val="left" w:pos="1588"/>
        <w:tab w:val="left" w:pos="1985"/>
      </w:tabs>
      <w:overflowPunct w:val="0"/>
      <w:autoSpaceDE w:val="0"/>
      <w:autoSpaceDN w:val="0"/>
      <w:adjustRightInd w:val="0"/>
      <w:ind w:left="1698"/>
      <w:textAlignment w:val="baseline"/>
    </w:pPr>
    <w:rPr>
      <w:rFonts w:eastAsia="Times New Roman"/>
      <w:lang w:val="en-GB" w:eastAsia="en-US"/>
    </w:rPr>
  </w:style>
  <w:style w:type="paragraph" w:styleId="IndexHeading">
    <w:name w:val="index heading"/>
    <w:basedOn w:val="Normal"/>
    <w:next w:val="Index1"/>
    <w:rsid w:val="000C7D9D"/>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character" w:styleId="LineNumber">
    <w:name w:val="line number"/>
    <w:rsid w:val="000C7D9D"/>
  </w:style>
  <w:style w:type="paragraph" w:styleId="NormalIndent">
    <w:name w:val="Normal Indent"/>
    <w:basedOn w:val="Normal"/>
    <w:rsid w:val="000C7D9D"/>
    <w:pPr>
      <w:tabs>
        <w:tab w:val="left" w:pos="1191"/>
        <w:tab w:val="left" w:pos="1588"/>
        <w:tab w:val="left" w:pos="1985"/>
      </w:tabs>
      <w:overflowPunct w:val="0"/>
      <w:autoSpaceDE w:val="0"/>
      <w:autoSpaceDN w:val="0"/>
      <w:adjustRightInd w:val="0"/>
      <w:ind w:left="794"/>
      <w:textAlignment w:val="baseline"/>
    </w:pPr>
    <w:rPr>
      <w:rFonts w:eastAsia="Times New Roman"/>
      <w:lang w:val="en-GB" w:eastAsia="en-US"/>
    </w:rPr>
  </w:style>
  <w:style w:type="character" w:styleId="PageNumber">
    <w:name w:val="page number"/>
    <w:rsid w:val="000C7D9D"/>
    <w:rPr>
      <w:rFonts w:ascii="Calibri" w:hAnsi="Calibri"/>
    </w:rPr>
  </w:style>
  <w:style w:type="paragraph" w:customStyle="1" w:styleId="PartNo0">
    <w:name w:val="Part_No"/>
    <w:basedOn w:val="AnnexNo0"/>
    <w:next w:val="Normal"/>
    <w:rsid w:val="000C7D9D"/>
  </w:style>
  <w:style w:type="paragraph" w:customStyle="1" w:styleId="Partref">
    <w:name w:val="Part_ref"/>
    <w:basedOn w:val="Annexref"/>
    <w:next w:val="Normal"/>
    <w:rsid w:val="000C7D9D"/>
  </w:style>
  <w:style w:type="paragraph" w:customStyle="1" w:styleId="Parttitle0">
    <w:name w:val="Part_title"/>
    <w:basedOn w:val="Annextitle0"/>
    <w:next w:val="Normalaftertitle"/>
    <w:rsid w:val="000C7D9D"/>
  </w:style>
  <w:style w:type="paragraph" w:customStyle="1" w:styleId="Recref">
    <w:name w:val="Rec_ref"/>
    <w:basedOn w:val="Rectitle"/>
    <w:next w:val="Normal"/>
    <w:rsid w:val="000C7D9D"/>
    <w:pPr>
      <w:tabs>
        <w:tab w:val="clear" w:pos="794"/>
      </w:tabs>
      <w:overflowPunct w:val="0"/>
      <w:autoSpaceDE w:val="0"/>
      <w:autoSpaceDN w:val="0"/>
      <w:adjustRightInd w:val="0"/>
      <w:textAlignment w:val="baseline"/>
    </w:pPr>
    <w:rPr>
      <w:rFonts w:eastAsia="Times New Roman"/>
      <w:b w:val="0"/>
      <w:i/>
      <w:sz w:val="24"/>
      <w:szCs w:val="26"/>
      <w:lang w:val="en-GB" w:eastAsia="en-US"/>
    </w:rPr>
  </w:style>
  <w:style w:type="paragraph" w:customStyle="1" w:styleId="Recdate">
    <w:name w:val="Rec_date"/>
    <w:basedOn w:val="Recref"/>
    <w:next w:val="Normalaftertitle"/>
    <w:rsid w:val="000C7D9D"/>
    <w:pPr>
      <w:jc w:val="right"/>
    </w:pPr>
    <w:rPr>
      <w:sz w:val="22"/>
    </w:rPr>
  </w:style>
  <w:style w:type="paragraph" w:customStyle="1" w:styleId="Questiondate">
    <w:name w:val="Question_date"/>
    <w:basedOn w:val="Recdate"/>
    <w:next w:val="Normalaftertitle"/>
    <w:rsid w:val="000C7D9D"/>
  </w:style>
  <w:style w:type="paragraph" w:customStyle="1" w:styleId="QuestionNo">
    <w:name w:val="Question_No"/>
    <w:basedOn w:val="RecNo"/>
    <w:next w:val="Normal"/>
    <w:rsid w:val="000C7D9D"/>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Questionref">
    <w:name w:val="Question_ref"/>
    <w:basedOn w:val="Recref"/>
    <w:next w:val="Questiondate"/>
    <w:rsid w:val="000C7D9D"/>
  </w:style>
  <w:style w:type="paragraph" w:customStyle="1" w:styleId="Questiontitle">
    <w:name w:val="Question_title"/>
    <w:basedOn w:val="Rectitle"/>
    <w:next w:val="Questionref"/>
    <w:rsid w:val="000C7D9D"/>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character" w:customStyle="1" w:styleId="Recdef">
    <w:name w:val="Rec_def"/>
    <w:rsid w:val="000C7D9D"/>
    <w:rPr>
      <w:rFonts w:ascii="Calibri" w:hAnsi="Calibri"/>
      <w:b/>
    </w:rPr>
  </w:style>
  <w:style w:type="paragraph" w:customStyle="1" w:styleId="Reftext">
    <w:name w:val="Ref_text"/>
    <w:basedOn w:val="Normal"/>
    <w:rsid w:val="000C7D9D"/>
    <w:pPr>
      <w:tabs>
        <w:tab w:val="left" w:pos="1191"/>
        <w:tab w:val="left" w:pos="1588"/>
        <w:tab w:val="left" w:pos="1985"/>
      </w:tabs>
      <w:overflowPunct w:val="0"/>
      <w:autoSpaceDE w:val="0"/>
      <w:autoSpaceDN w:val="0"/>
      <w:adjustRightInd w:val="0"/>
      <w:ind w:left="794" w:hanging="794"/>
      <w:textAlignment w:val="baseline"/>
    </w:pPr>
    <w:rPr>
      <w:rFonts w:eastAsia="Times New Roman"/>
      <w:lang w:val="en-GB" w:eastAsia="en-US"/>
    </w:rPr>
  </w:style>
  <w:style w:type="paragraph" w:customStyle="1" w:styleId="Repdate">
    <w:name w:val="Rep_date"/>
    <w:basedOn w:val="Recdate"/>
    <w:next w:val="Normalaftertitle"/>
    <w:rsid w:val="000C7D9D"/>
  </w:style>
  <w:style w:type="paragraph" w:customStyle="1" w:styleId="RepNo">
    <w:name w:val="Rep_No"/>
    <w:basedOn w:val="RecNo"/>
    <w:next w:val="Normal"/>
    <w:rsid w:val="000C7D9D"/>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Repref">
    <w:name w:val="Rep_ref"/>
    <w:basedOn w:val="Recref"/>
    <w:next w:val="Repdate"/>
    <w:rsid w:val="000C7D9D"/>
  </w:style>
  <w:style w:type="paragraph" w:customStyle="1" w:styleId="Reptitle">
    <w:name w:val="Rep_title"/>
    <w:basedOn w:val="Rectitle"/>
    <w:next w:val="Repref"/>
    <w:rsid w:val="000C7D9D"/>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paragraph" w:customStyle="1" w:styleId="Resdate">
    <w:name w:val="Res_date"/>
    <w:basedOn w:val="Recdate"/>
    <w:next w:val="Normalaftertitle"/>
    <w:rsid w:val="000C7D9D"/>
  </w:style>
  <w:style w:type="character" w:customStyle="1" w:styleId="Resdef">
    <w:name w:val="Res_def"/>
    <w:rsid w:val="000C7D9D"/>
    <w:rPr>
      <w:rFonts w:ascii="Calibri" w:hAnsi="Calibri"/>
      <w:b/>
    </w:rPr>
  </w:style>
  <w:style w:type="paragraph" w:customStyle="1" w:styleId="Resref">
    <w:name w:val="Res_ref"/>
    <w:basedOn w:val="Recref"/>
    <w:next w:val="Resdate"/>
    <w:rsid w:val="000C7D9D"/>
  </w:style>
  <w:style w:type="paragraph" w:customStyle="1" w:styleId="SectionNo0">
    <w:name w:val="Section_No"/>
    <w:basedOn w:val="AnnexNo0"/>
    <w:next w:val="Normal"/>
    <w:rsid w:val="000C7D9D"/>
  </w:style>
  <w:style w:type="paragraph" w:customStyle="1" w:styleId="Sectiontitle0">
    <w:name w:val="Section_title"/>
    <w:basedOn w:val="Annextitle0"/>
    <w:next w:val="Normalaftertitle"/>
    <w:rsid w:val="000C7D9D"/>
  </w:style>
  <w:style w:type="paragraph" w:customStyle="1" w:styleId="SpecialFooter">
    <w:name w:val="Special Footer"/>
    <w:basedOn w:val="Footer"/>
    <w:rsid w:val="000C7D9D"/>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92" w:lineRule="auto"/>
      <w:jc w:val="both"/>
      <w:textAlignment w:val="baseline"/>
    </w:pPr>
    <w:rPr>
      <w:sz w:val="16"/>
      <w:szCs w:val="22"/>
      <w:lang w:val="fr-FR"/>
    </w:rPr>
  </w:style>
  <w:style w:type="character" w:customStyle="1" w:styleId="Tablefreq">
    <w:name w:val="Table_freq"/>
    <w:rsid w:val="000C7D9D"/>
    <w:rPr>
      <w:rFonts w:ascii="Calibri" w:hAnsi="Calibri"/>
      <w:b/>
      <w:color w:val="auto"/>
    </w:rPr>
  </w:style>
  <w:style w:type="paragraph" w:customStyle="1" w:styleId="Tabletext">
    <w:name w:val="Table_text"/>
    <w:basedOn w:val="Normal"/>
    <w:rsid w:val="000C7D9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paragraph" w:customStyle="1" w:styleId="Tablehead0">
    <w:name w:val="Table_head"/>
    <w:basedOn w:val="Tabletext"/>
    <w:next w:val="Tabletext"/>
    <w:rsid w:val="000C7D9D"/>
    <w:pPr>
      <w:keepNext/>
      <w:spacing w:before="80" w:after="80"/>
      <w:jc w:val="center"/>
    </w:pPr>
    <w:rPr>
      <w:b/>
      <w:bCs/>
    </w:rPr>
  </w:style>
  <w:style w:type="paragraph" w:customStyle="1" w:styleId="Tablelegend0">
    <w:name w:val="Table_legend"/>
    <w:basedOn w:val="Tabletext"/>
    <w:rsid w:val="000C7D9D"/>
    <w:pPr>
      <w:spacing w:before="120"/>
    </w:pPr>
  </w:style>
  <w:style w:type="paragraph" w:customStyle="1" w:styleId="TableNo0">
    <w:name w:val="Table_No"/>
    <w:basedOn w:val="Normal"/>
    <w:next w:val="Tabletitle0"/>
    <w:rsid w:val="000C7D9D"/>
    <w:pPr>
      <w:keepNext/>
      <w:tabs>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lang w:val="en-GB" w:eastAsia="en-US"/>
    </w:rPr>
  </w:style>
  <w:style w:type="paragraph" w:customStyle="1" w:styleId="Tableref">
    <w:name w:val="Table_ref"/>
    <w:basedOn w:val="Normal"/>
    <w:next w:val="Tabletitle0"/>
    <w:rsid w:val="000C7D9D"/>
    <w:pPr>
      <w:keepNext/>
      <w:tabs>
        <w:tab w:val="left" w:pos="1191"/>
        <w:tab w:val="left" w:pos="1588"/>
        <w:tab w:val="left" w:pos="1985"/>
      </w:tabs>
      <w:overflowPunct w:val="0"/>
      <w:autoSpaceDE w:val="0"/>
      <w:autoSpaceDN w:val="0"/>
      <w:adjustRightInd w:val="0"/>
      <w:spacing w:before="0" w:after="120"/>
      <w:jc w:val="center"/>
      <w:textAlignment w:val="baseline"/>
    </w:pPr>
    <w:rPr>
      <w:rFonts w:eastAsia="Times New Roman"/>
      <w:lang w:val="en-GB" w:eastAsia="en-US"/>
    </w:rPr>
  </w:style>
  <w:style w:type="paragraph" w:customStyle="1" w:styleId="Title4">
    <w:name w:val="Title 4"/>
    <w:basedOn w:val="Title3"/>
    <w:next w:val="Heading1"/>
    <w:rsid w:val="000C7D9D"/>
    <w:pPr>
      <w:keepLines/>
      <w:tabs>
        <w:tab w:val="clear" w:pos="794"/>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sz w:val="24"/>
      <w:szCs w:val="24"/>
      <w:lang w:val="en-GB" w:eastAsia="en-US"/>
    </w:rPr>
  </w:style>
  <w:style w:type="paragraph" w:customStyle="1" w:styleId="toc0">
    <w:name w:val="toc 0"/>
    <w:basedOn w:val="Normal"/>
    <w:next w:val="TOC1"/>
    <w:rsid w:val="000C7D9D"/>
    <w:pPr>
      <w:tabs>
        <w:tab w:val="clear" w:pos="794"/>
        <w:tab w:val="right" w:pos="9781"/>
      </w:tabs>
      <w:overflowPunct w:val="0"/>
      <w:autoSpaceDE w:val="0"/>
      <w:autoSpaceDN w:val="0"/>
      <w:adjustRightInd w:val="0"/>
      <w:textAlignment w:val="baseline"/>
    </w:pPr>
    <w:rPr>
      <w:rFonts w:eastAsia="Times New Roman"/>
      <w:b/>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0C7D9D"/>
    <w:rPr>
      <w:rFonts w:ascii="Dubai" w:hAnsi="Dubai" w:cs="Dubai"/>
    </w:rPr>
  </w:style>
  <w:style w:type="character" w:styleId="CommentReference">
    <w:name w:val="annotation reference"/>
    <w:basedOn w:val="DefaultParagraphFont"/>
    <w:rsid w:val="000C7D9D"/>
    <w:rPr>
      <w:sz w:val="16"/>
      <w:szCs w:val="16"/>
    </w:rPr>
  </w:style>
  <w:style w:type="paragraph" w:styleId="CommentText">
    <w:name w:val="annotation text"/>
    <w:basedOn w:val="Normal"/>
    <w:link w:val="CommentTextChar"/>
    <w:rsid w:val="000C7D9D"/>
    <w:pPr>
      <w:tabs>
        <w:tab w:val="left" w:pos="1191"/>
        <w:tab w:val="left" w:pos="1588"/>
        <w:tab w:val="left" w:pos="1985"/>
      </w:tabs>
      <w:overflowPunct w:val="0"/>
      <w:autoSpaceDE w:val="0"/>
      <w:autoSpaceDN w:val="0"/>
      <w:adjustRightInd w:val="0"/>
      <w:textAlignment w:val="baseline"/>
    </w:pPr>
    <w:rPr>
      <w:rFonts w:eastAsia="Times New Roman"/>
      <w:sz w:val="20"/>
      <w:lang w:val="en-GB" w:eastAsia="en-US"/>
    </w:rPr>
  </w:style>
  <w:style w:type="character" w:customStyle="1" w:styleId="CommentTextChar">
    <w:name w:val="Comment Text Char"/>
    <w:basedOn w:val="DefaultParagraphFont"/>
    <w:link w:val="CommentText"/>
    <w:rsid w:val="000C7D9D"/>
    <w:rPr>
      <w:rFonts w:ascii="Dubai" w:eastAsia="Times New Roman" w:hAnsi="Dubai" w:cs="Dubai"/>
      <w:sz w:val="20"/>
      <w:lang w:val="en-GB" w:eastAsia="en-US"/>
    </w:rPr>
  </w:style>
  <w:style w:type="paragraph" w:styleId="CommentSubject">
    <w:name w:val="annotation subject"/>
    <w:basedOn w:val="CommentText"/>
    <w:next w:val="CommentText"/>
    <w:link w:val="CommentSubjectChar"/>
    <w:rsid w:val="000C7D9D"/>
    <w:rPr>
      <w:b/>
      <w:bCs/>
    </w:rPr>
  </w:style>
  <w:style w:type="character" w:customStyle="1" w:styleId="CommentSubjectChar">
    <w:name w:val="Comment Subject Char"/>
    <w:basedOn w:val="CommentTextChar"/>
    <w:link w:val="CommentSubject"/>
    <w:rsid w:val="000C7D9D"/>
    <w:rPr>
      <w:rFonts w:ascii="Dubai" w:eastAsia="Times New Roman" w:hAnsi="Dubai" w:cs="Dubai"/>
      <w:b/>
      <w:bCs/>
      <w:sz w:val="20"/>
      <w:lang w:val="en-GB" w:eastAsia="en-US"/>
    </w:rPr>
  </w:style>
  <w:style w:type="paragraph" w:styleId="Revision">
    <w:name w:val="Revision"/>
    <w:hidden/>
    <w:uiPriority w:val="99"/>
    <w:semiHidden/>
    <w:rsid w:val="000C7D9D"/>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C7D9D"/>
    <w:pPr>
      <w:tabs>
        <w:tab w:val="left" w:pos="1191"/>
        <w:tab w:val="left" w:pos="1588"/>
        <w:tab w:val="left" w:pos="1985"/>
      </w:tabs>
      <w:overflowPunct w:val="0"/>
      <w:autoSpaceDE w:val="0"/>
      <w:autoSpaceDN w:val="0"/>
      <w:adjustRightInd w:val="0"/>
      <w:spacing w:before="0"/>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rsid w:val="000C7D9D"/>
    <w:rPr>
      <w:rFonts w:ascii="Segoe UI" w:eastAsia="Times New Roman" w:hAnsi="Segoe UI" w:cs="Segoe UI"/>
      <w:sz w:val="18"/>
      <w:szCs w:val="18"/>
      <w:lang w:val="en-GB" w:eastAsia="en-US"/>
    </w:rPr>
  </w:style>
  <w:style w:type="character" w:styleId="UnresolvedMention">
    <w:name w:val="Unresolved Mention"/>
    <w:basedOn w:val="DefaultParagraphFont"/>
    <w:uiPriority w:val="99"/>
    <w:semiHidden/>
    <w:unhideWhenUsed/>
    <w:rsid w:val="000C7D9D"/>
    <w:rPr>
      <w:color w:val="605E5C"/>
      <w:shd w:val="clear" w:color="auto" w:fill="E1DFDD"/>
    </w:rPr>
  </w:style>
  <w:style w:type="paragraph" w:styleId="NormalWeb">
    <w:name w:val="Normal (Web)"/>
    <w:basedOn w:val="Normal"/>
    <w:uiPriority w:val="99"/>
    <w:semiHidden/>
    <w:unhideWhenUsed/>
    <w:rsid w:val="003E0878"/>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1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Study-Groups/2018-2021/Pages/meetings/session-Q2-2-oct19.aspx" TargetMode="External"/><Relationship Id="rId299" Type="http://schemas.openxmlformats.org/officeDocument/2006/relationships/hyperlink" Target="https://www.itu.int/en/ITU-D/LDCs/Pages/ICTs-for-SDGs-in-LDCs-Report.aspx" TargetMode="External"/><Relationship Id="rId21" Type="http://schemas.openxmlformats.org/officeDocument/2006/relationships/hyperlink" Target="https://academy.itu.int/digital-skills-insights-2020" TargetMode="External"/><Relationship Id="rId63" Type="http://schemas.openxmlformats.org/officeDocument/2006/relationships/hyperlink" Target="https://www.itu.int/en/ITU-D/Regional-Presence/Europe/Pages/Events/2021/GInICT/Default.aspx" TargetMode="External"/><Relationship Id="rId159" Type="http://schemas.openxmlformats.org/officeDocument/2006/relationships/hyperlink" Target="https://www.itu.int/en/ITU-D/Environment/Documents/Toolbox/GEM_2020_def.pdf" TargetMode="External"/><Relationship Id="rId170" Type="http://schemas.openxmlformats.org/officeDocument/2006/relationships/hyperlink" Target="https://www.itu.int/en/ITU-D/Climate-Change/Pages/Building-an-E-waste-Coalition.aspx" TargetMode="External"/><Relationship Id="rId226" Type="http://schemas.openxmlformats.org/officeDocument/2006/relationships/hyperlink" Target="https://broadbandcommission.org/Documents/working-groups/DigitalMoonshotforAfrica_Report.pdf" TargetMode="External"/><Relationship Id="rId268" Type="http://schemas.openxmlformats.org/officeDocument/2006/relationships/hyperlink" Target="https://www.itu.int/net4/ITU-D/CDS/sg/rgqlist.asp?lg=1&amp;sp=2018&amp;rgq=D18-SG01-RGQ01.1&amp;stg=1" TargetMode="External"/><Relationship Id="rId32" Type="http://schemas.openxmlformats.org/officeDocument/2006/relationships/hyperlink" Target="https://www.itu.int/dms_pub/itu-d/opb/str/D-STR-GCI.01-2021-PDF-E.pdf" TargetMode="External"/><Relationship Id="rId74" Type="http://schemas.openxmlformats.org/officeDocument/2006/relationships/hyperlink" Target="https://www.itu.int/en/ITU-D/Conferences/WTDC/WTDC21/NoW/Pages/default.aspx" TargetMode="External"/><Relationship Id="rId128" Type="http://schemas.openxmlformats.org/officeDocument/2006/relationships/hyperlink" Target="https://www.itu.int/en/ITU-D/Emergency-Telecommunications/Documents/2020/T-REC-X.1303bis-201403-.pdf" TargetMode="External"/><Relationship Id="rId5" Type="http://schemas.openxmlformats.org/officeDocument/2006/relationships/webSettings" Target="webSettings.xml"/><Relationship Id="rId181" Type="http://schemas.openxmlformats.org/officeDocument/2006/relationships/hyperlink" Target="https://www.itu.int/en/ITU-D/Study-Groups/2018-2021/Pages/meetings/session-Q6-2-oct19.aspx" TargetMode="External"/><Relationship Id="rId237" Type="http://schemas.openxmlformats.org/officeDocument/2006/relationships/hyperlink" Target="https://www.itu.int/en/myitu/Publications/2021/05/11/08/10/The-telecommunication-industry-in-the-post-COVID-19-world" TargetMode="External"/><Relationship Id="rId279" Type="http://schemas.openxmlformats.org/officeDocument/2006/relationships/hyperlink" Target="https://www.itu.int/en/ITU-D/Conferences/TDAG/Documents/2020%20TDAG/TDAG-20%20Web%20Dialogue%20Index%20Framework.pdf" TargetMode="External"/><Relationship Id="rId43" Type="http://schemas.openxmlformats.org/officeDocument/2006/relationships/hyperlink" Target="https://www.itu-cop-guidelines.com/children" TargetMode="External"/><Relationship Id="rId139" Type="http://schemas.openxmlformats.org/officeDocument/2006/relationships/hyperlink" Target="https://www.itu.int/en/ITU-D/Regional-Presence/Europe/Pages/Events/2019/WO/Using-ICT-to-save-lives.aspx" TargetMode="External"/><Relationship Id="rId290" Type="http://schemas.openxmlformats.org/officeDocument/2006/relationships/hyperlink" Target="https://unstats.un.org/unsd/ccsa/" TargetMode="External"/><Relationship Id="rId304" Type="http://schemas.openxmlformats.org/officeDocument/2006/relationships/hyperlink" Target="https://www.itu.int/md/D18-TDAG27.RDTP-C-0008" TargetMode="External"/><Relationship Id="rId85" Type="http://schemas.openxmlformats.org/officeDocument/2006/relationships/hyperlink" Target="https://www.itu.int/en/ITU-D/Digital-Inclusion/Pages/ageing-in-a-digital-world/default.aspx" TargetMode="External"/><Relationship Id="rId150" Type="http://schemas.openxmlformats.org/officeDocument/2006/relationships/hyperlink" Target="https://www.itu.int/en/ITU-D/Emergency-Telecommunications/Pages/Disaster-Connectivity-Maps.aspx" TargetMode="External"/><Relationship Id="rId192" Type="http://schemas.openxmlformats.org/officeDocument/2006/relationships/hyperlink" Target="https://www.itu.int/en/ITU-D/Conferences/ET/2021/Pages/default.aspx" TargetMode="External"/><Relationship Id="rId206" Type="http://schemas.openxmlformats.org/officeDocument/2006/relationships/hyperlink" Target="https://www.itu.int/en/myitu/Publications/2021/07/22/13/20/Telecommunications-ICTs--for-rural-and-remote-area" TargetMode="External"/><Relationship Id="rId248" Type="http://schemas.openxmlformats.org/officeDocument/2006/relationships/hyperlink" Target="https://www.itu.int/md/D18-SG01.RGQ-C-0324/" TargetMode="External"/><Relationship Id="rId12" Type="http://schemas.openxmlformats.org/officeDocument/2006/relationships/hyperlink" Target="https://www.itu.int/md/D18-RPMARB-C-0004/en" TargetMode="External"/><Relationship Id="rId108" Type="http://schemas.openxmlformats.org/officeDocument/2006/relationships/hyperlink" Target="https://www.itu.int/dms_pub/itu-d/opb/str/D-STR-E_HEALTH.14-2019-PDF-E.pdf" TargetMode="External"/><Relationship Id="rId315" Type="http://schemas.openxmlformats.org/officeDocument/2006/relationships/hyperlink" Target="https://www.itu.int/itu-d/sites/africa/" TargetMode="External"/><Relationship Id="rId54" Type="http://schemas.openxmlformats.org/officeDocument/2006/relationships/hyperlink" Target="https://www.itu.int/dms_pub/itu-d/opb/str/D-STR-CYB_GUIDE.01-2018-PDF-E.pdf" TargetMode="External"/><Relationship Id="rId96" Type="http://schemas.openxmlformats.org/officeDocument/2006/relationships/hyperlink" Target="https://www.itu.int/en/ITU-D/Innovation/Documents/Young%20ICT%20LEdaers%27%20Forum%202018%20%20Busan%20-Report.pdf" TargetMode="External"/><Relationship Id="rId161" Type="http://schemas.openxmlformats.org/officeDocument/2006/relationships/hyperlink" Target="https://www.itu.int/en/ITU-D/Environment/Pages/Harmonizing-regional-data-collection-in-East-Africa.aspx" TargetMode="External"/><Relationship Id="rId217" Type="http://schemas.openxmlformats.org/officeDocument/2006/relationships/hyperlink" Target="https://www.itu.int/pub/D-PREF-EF.BDR-2018" TargetMode="External"/><Relationship Id="rId259" Type="http://schemas.openxmlformats.org/officeDocument/2006/relationships/hyperlink" Target="https://www.itu.int/en/ITU-D/Study-Groups/2018-2021/Pages/meetings/webinar-Q3-1-may20.aspx" TargetMode="External"/><Relationship Id="rId23" Type="http://schemas.openxmlformats.org/officeDocument/2006/relationships/hyperlink" Target="https://academy.itu.int/index.php/main-activities/ilo-itu-digital-skills-campaign" TargetMode="External"/><Relationship Id="rId119" Type="http://schemas.openxmlformats.org/officeDocument/2006/relationships/hyperlink" Target="https://www.itu.int/en/myitu/Publications/2021/10/01/08/03/Telecommunications-and-ICTs-for-eHealth" TargetMode="External"/><Relationship Id="rId270" Type="http://schemas.openxmlformats.org/officeDocument/2006/relationships/hyperlink" Target="https://www.itu.int/en/ITU-D/Statistics/Pages/facts/default.aspx" TargetMode="External"/><Relationship Id="rId65" Type="http://schemas.openxmlformats.org/officeDocument/2006/relationships/hyperlink" Target="https://www.itu.int/en/ITU-D/Regional-Presence/Africa/Pages/African-Girls-Can-Code.aspx" TargetMode="External"/><Relationship Id="rId130" Type="http://schemas.openxmlformats.org/officeDocument/2006/relationships/hyperlink" Target="https://www.itu.int/en/ITU-D/Regional-Presence/ArabStates/Pages/Events/2020/CAP/CAP.aspx" TargetMode="External"/><Relationship Id="rId172" Type="http://schemas.openxmlformats.org/officeDocument/2006/relationships/hyperlink" Target="https://www.itu.int/en/ITU-D/Climate-Change/Pages/Events/2019/Sustainable-and-Responsible-Reverse-Supply-Chains.aspx" TargetMode="External"/><Relationship Id="rId228" Type="http://schemas.openxmlformats.org/officeDocument/2006/relationships/hyperlink" Target="https://reg4covid.itu.int/" TargetMode="External"/><Relationship Id="rId13" Type="http://schemas.openxmlformats.org/officeDocument/2006/relationships/hyperlink" Target="https://www.itu.int/md/D18-RPMASP-C-0004/en" TargetMode="External"/><Relationship Id="rId109" Type="http://schemas.openxmlformats.org/officeDocument/2006/relationships/hyperlink" Target="https://www.itu.int/en/ITU-D/ICT-Applications/Pages/EU-mhealth-hub.aspx" TargetMode="External"/><Relationship Id="rId260" Type="http://schemas.openxmlformats.org/officeDocument/2006/relationships/hyperlink" Target="https://www.itu.int/en/myitu/Publications/2021/07/22/12/07/Emerging-technologies" TargetMode="External"/><Relationship Id="rId281" Type="http://schemas.openxmlformats.org/officeDocument/2006/relationships/hyperlink" Target="https://www.itu.int/en/ITU-D/Statistics/Pages/publications/handbook.aspx" TargetMode="External"/><Relationship Id="rId316" Type="http://schemas.openxmlformats.org/officeDocument/2006/relationships/header" Target="header1.xml"/><Relationship Id="rId34" Type="http://schemas.openxmlformats.org/officeDocument/2006/relationships/hyperlink" Target="https://www.itu.int/en/ITU-D/Cybersecurity/Documents/COP/COVID19%20Online%20Technical%20note%20resource%20pack_PUBLISHED.pdf" TargetMode="External"/><Relationship Id="rId55" Type="http://schemas.openxmlformats.org/officeDocument/2006/relationships/hyperlink" Target="https://academy.itu.int/training-courses/full-catalogue/lifecycle-principles-and-good-practices-national-cybersecurity-strategy-development-and" TargetMode="External"/><Relationship Id="rId76" Type="http://schemas.openxmlformats.org/officeDocument/2006/relationships/hyperlink" Target="https://www.itu.int/en/ITU-D/Regional-Presence/Europe/Pages/Projects/Gender/About.aspx" TargetMode="External"/><Relationship Id="rId97" Type="http://schemas.openxmlformats.org/officeDocument/2006/relationships/hyperlink" Target="https://www.itu.int/en/ITU-D/Innovation/Documents/YILF%202019%20Outcome%20Report%20.pdf" TargetMode="External"/><Relationship Id="rId120" Type="http://schemas.openxmlformats.org/officeDocument/2006/relationships/hyperlink" Target="https://www.itu.int/en/ITU-D/Emergency-Telecommunications/Documents/2020/NETP-guidelines.pdf" TargetMode="External"/><Relationship Id="rId141" Type="http://schemas.openxmlformats.org/officeDocument/2006/relationships/hyperlink" Target="https://www.itu.int/en/ITU-D/Regional-Presence/ArabStates/Pages/Events/2020/CAP/CAP.aspx" TargetMode="External"/><Relationship Id="rId7" Type="http://schemas.openxmlformats.org/officeDocument/2006/relationships/endnotes" Target="endnotes.xml"/><Relationship Id="rId162" Type="http://schemas.openxmlformats.org/officeDocument/2006/relationships/hyperlink" Target="https://www.youtube.com/watch?v=bienIHFkock" TargetMode="External"/><Relationship Id="rId183" Type="http://schemas.openxmlformats.org/officeDocument/2006/relationships/hyperlink" Target="https://www.itu.int/en/myitu/Publications/2021/10/01/08/28/Information-and-communication-technologies-and-the-environment" TargetMode="External"/><Relationship Id="rId218" Type="http://schemas.openxmlformats.org/officeDocument/2006/relationships/hyperlink" Target="https://www.itu.int/pub/D-PREF-EF.BDT_AFR-2019" TargetMode="External"/><Relationship Id="rId239" Type="http://schemas.openxmlformats.org/officeDocument/2006/relationships/hyperlink" Target="https://www.itu.int/en/ITU-D/Regulatory-Market/Pages/giro20.aspx" TargetMode="External"/><Relationship Id="rId250" Type="http://schemas.openxmlformats.org/officeDocument/2006/relationships/hyperlink" Target="https://www.itu.int/en/ITU-D/Regulatory-Market/Pages/DigiReg20.aspx" TargetMode="External"/><Relationship Id="rId271" Type="http://schemas.openxmlformats.org/officeDocument/2006/relationships/hyperlink" Target="https://www.itu.int/en/ITU-D/Statistics/Pages/facts/default.aspx" TargetMode="External"/><Relationship Id="rId292" Type="http://schemas.openxmlformats.org/officeDocument/2006/relationships/hyperlink" Target="https://www.itu.int/en/ITU-D/Statistics/Pages/events/wtis2020/default.aspx" TargetMode="External"/><Relationship Id="rId306" Type="http://schemas.openxmlformats.org/officeDocument/2006/relationships/hyperlink" Target="http://bdmsweb.itu.int/md/D18-TDAG28-C-0008/en" TargetMode="External"/><Relationship Id="rId24" Type="http://schemas.openxmlformats.org/officeDocument/2006/relationships/hyperlink" Target="https://www.itu.int/en/ITU-D/Regional-Presence/Africa/Pages/projects/2020/jobs-skills.aspx" TargetMode="External"/><Relationship Id="rId45" Type="http://schemas.openxmlformats.org/officeDocument/2006/relationships/hyperlink" Target="https://www.itu.int/net4/ITU-D/CDS/projects/display.asp?ProjectNo=9RAS18061" TargetMode="External"/><Relationship Id="rId66" Type="http://schemas.openxmlformats.org/officeDocument/2006/relationships/hyperlink" Target="https://www.youtube.com/watch?v=gkYUlpgasoo" TargetMode="External"/><Relationship Id="rId87" Type="http://schemas.openxmlformats.org/officeDocument/2006/relationships/hyperlink" Target="https://www.itu.int/en/ITU-D/Study-Groups/2018-2021/Pages/covid19/webinars/1stSeries.aspx" TargetMode="External"/><Relationship Id="rId110" Type="http://schemas.openxmlformats.org/officeDocument/2006/relationships/hyperlink" Target="https://news.itu.int/leaving-no-one-behind-nigers-smart-villages-project/" TargetMode="External"/><Relationship Id="rId131" Type="http://schemas.openxmlformats.org/officeDocument/2006/relationships/hyperlink" Target="https://www.preparecenter.org/activities/common-alerting-protocol-workshop-2020" TargetMode="External"/><Relationship Id="rId152" Type="http://schemas.openxmlformats.org/officeDocument/2006/relationships/hyperlink" Target="https://www.itu.int/en/ITU-D/Regional-Presence/Americas/Pages/ACTVTS/PRJ/AMS-PRJ.aspx" TargetMode="External"/><Relationship Id="rId173" Type="http://schemas.openxmlformats.org/officeDocument/2006/relationships/hyperlink" Target="http://cep2030.org/" TargetMode="External"/><Relationship Id="rId194" Type="http://schemas.openxmlformats.org/officeDocument/2006/relationships/hyperlink" Target="https://www.youtube.com/watch?v=6NYLHZqeEvo" TargetMode="External"/><Relationship Id="rId208" Type="http://schemas.openxmlformats.org/officeDocument/2006/relationships/hyperlink" Target="https://itu.int/go/ci_development" TargetMode="External"/><Relationship Id="rId229" Type="http://schemas.openxmlformats.org/officeDocument/2006/relationships/hyperlink" Target="https://www.itu.int/en/ITU-D/bdt-director/Pages/Speeches.aspx?ItemID=253" TargetMode="External"/><Relationship Id="rId240" Type="http://schemas.openxmlformats.org/officeDocument/2006/relationships/hyperlink" Target="https://www.itu.int/en/ITU-D/Conferences/GSR/2021/Documents/Publications/G5Benchmark_ReviewBoardReport_21062021.pdf" TargetMode="External"/><Relationship Id="rId261" Type="http://schemas.openxmlformats.org/officeDocument/2006/relationships/hyperlink" Target="https://www.itu.int/en/ITU-D/Study-Groups/2018-2021/Pages/meetings/webinar-Q4-1-june29.aspx" TargetMode="External"/><Relationship Id="rId14" Type="http://schemas.openxmlformats.org/officeDocument/2006/relationships/hyperlink" Target="https://www.itu.int/md/D18-RPMCIS-C-0004/en" TargetMode="External"/><Relationship Id="rId35" Type="http://schemas.openxmlformats.org/officeDocument/2006/relationships/hyperlink" Target="https://www.itu.int/en/cop/Pages/guidelines.aspx" TargetMode="External"/><Relationship Id="rId56" Type="http://schemas.openxmlformats.org/officeDocument/2006/relationships/hyperlink" Target="https://www.itu.int/dms_pub/itu-d/opb/str/D-STR-CYB_GUIDE.01-2018-PDF-E.pdf" TargetMode="External"/><Relationship Id="rId77" Type="http://schemas.openxmlformats.org/officeDocument/2006/relationships/hyperlink" Target="https://www.itu.int/en/ITU-D/Conferences/WTDC/WTDC21/NoW/Pages/Africa/default.aspx" TargetMode="External"/><Relationship Id="rId100" Type="http://schemas.openxmlformats.org/officeDocument/2006/relationships/hyperlink" Target="https://www.itu.int/en/ITU-D/Innovation/Pages/Digital-Innovation-Ecosystem-Courses.aspx" TargetMode="External"/><Relationship Id="rId282" Type="http://schemas.openxmlformats.org/officeDocument/2006/relationships/hyperlink" Target="https://www.itu.int/en/ITU-D/Statistics/Pages/publications/manual.aspx" TargetMode="External"/><Relationship Id="rId317" Type="http://schemas.openxmlformats.org/officeDocument/2006/relationships/footer" Target="footer1.xml"/><Relationship Id="rId8" Type="http://schemas.openxmlformats.org/officeDocument/2006/relationships/image" Target="media/image2.png"/><Relationship Id="rId98" Type="http://schemas.openxmlformats.org/officeDocument/2006/relationships/hyperlink" Target="https://www.itu.int/en/ITU-D/Innovation/Pages/Innovation-Ecosystem-Program-.aspx" TargetMode="External"/><Relationship Id="rId121" Type="http://schemas.openxmlformats.org/officeDocument/2006/relationships/hyperlink" Target="https://www.itu.int/en/ITU-D/Emergency-Telecommunications/Documents/Publications/2020/TTX_Guide.pdf" TargetMode="External"/><Relationship Id="rId142" Type="http://schemas.openxmlformats.org/officeDocument/2006/relationships/hyperlink" Target="https://www.itu.int/en/ITU-D/Emergency-Telecommunications/Pages/Events/2019/Tanzania/Workshop-Role-ICTs-DRR.aspx" TargetMode="External"/><Relationship Id="rId163" Type="http://schemas.openxmlformats.org/officeDocument/2006/relationships/hyperlink" Target="https://www.youtube.com/watch?v=3Oj-jthAPAU" TargetMode="External"/><Relationship Id="rId184" Type="http://schemas.openxmlformats.org/officeDocument/2006/relationships/hyperlink" Target="https://itu.int/map-public" TargetMode="External"/><Relationship Id="rId219" Type="http://schemas.openxmlformats.org/officeDocument/2006/relationships/hyperlink" Target="https://www.itu.int/pub/D-PREF-EF.BDT_AM" TargetMode="External"/><Relationship Id="rId230" Type="http://schemas.openxmlformats.org/officeDocument/2006/relationships/hyperlink" Target="https://www.itu.int/en/ITU-D/bdt-director/Pages/Speeches.aspx?ItemID=255" TargetMode="External"/><Relationship Id="rId251" Type="http://schemas.openxmlformats.org/officeDocument/2006/relationships/hyperlink" Target="https://digitalregulation.org/" TargetMode="External"/><Relationship Id="rId25" Type="http://schemas.openxmlformats.org/officeDocument/2006/relationships/hyperlink" Target="https://www.un.org/en/content/digital-cooperation-roadmap/" TargetMode="External"/><Relationship Id="rId46" Type="http://schemas.openxmlformats.org/officeDocument/2006/relationships/hyperlink" Target="https://arcc.om/?GetLang=en" TargetMode="External"/><Relationship Id="rId67" Type="http://schemas.openxmlformats.org/officeDocument/2006/relationships/hyperlink" Target="https://www.equals.org/cisco-equals-learning-space" TargetMode="External"/><Relationship Id="rId272" Type="http://schemas.openxmlformats.org/officeDocument/2006/relationships/hyperlink" Target="https://www.itu.int/en/ITU-D/Statistics/Pages/ICTprices/default.aspx" TargetMode="External"/><Relationship Id="rId293" Type="http://schemas.openxmlformats.org/officeDocument/2006/relationships/hyperlink" Target="https://gigaconnect.org/" TargetMode="External"/><Relationship Id="rId307" Type="http://schemas.openxmlformats.org/officeDocument/2006/relationships/hyperlink" Target="http://bdmsweb.itu.int/md/D18-TDAG28-C-0009/en" TargetMode="External"/><Relationship Id="rId88" Type="http://schemas.openxmlformats.org/officeDocument/2006/relationships/hyperlink" Target="https://www.itu.int/en/ITU-D/Innovation/Pages/ITU-Innovation-Challenges.aspx" TargetMode="External"/><Relationship Id="rId111" Type="http://schemas.openxmlformats.org/officeDocument/2006/relationships/hyperlink" Target="https://www.youtube.com/watch?v=0uYKKJg00eo" TargetMode="External"/><Relationship Id="rId132" Type="http://schemas.openxmlformats.org/officeDocument/2006/relationships/hyperlink" Target="https://www.itu.int/en/ITU-D/Emergency-Telecommunications/Documents/2020/NETP-guidelines.pdf" TargetMode="External"/><Relationship Id="rId153" Type="http://schemas.openxmlformats.org/officeDocument/2006/relationships/hyperlink" Target="https://www.itu.int/en/ITU-D/Emergency-Telecommunications/Pages/Response.aspx" TargetMode="External"/><Relationship Id="rId174" Type="http://schemas.openxmlformats.org/officeDocument/2006/relationships/hyperlink" Target="https://www.itu.int/en/ITU-D/Climate-Change/Pages/ewaste/A-New-Circular-Vision-for-Electronics-Time-for-a-Global-Reboot.aspx" TargetMode="External"/><Relationship Id="rId195" Type="http://schemas.openxmlformats.org/officeDocument/2006/relationships/hyperlink" Target="https://www.itu.int/md/D18-TDAG28-INF-0003/en" TargetMode="External"/><Relationship Id="rId209" Type="http://schemas.openxmlformats.org/officeDocument/2006/relationships/hyperlink" Target="https://www.itu.int/en/ITU-D/Study-Groups/2018-2021/Pages/meetings/tutorial_AI_oct19.aspx" TargetMode="External"/><Relationship Id="rId220" Type="http://schemas.openxmlformats.org/officeDocument/2006/relationships/hyperlink" Target="https://www.itu.int/pub/D-PREF-EF.BDT_ARS-2019" TargetMode="External"/><Relationship Id="rId241" Type="http://schemas.openxmlformats.org/officeDocument/2006/relationships/hyperlink" Target="https://gen5.digital/publications/" TargetMode="External"/><Relationship Id="rId15" Type="http://schemas.openxmlformats.org/officeDocument/2006/relationships/hyperlink" Target="https://www.itu.int/md/D18-RPMEUR-C-0004/en" TargetMode="External"/><Relationship Id="rId36" Type="http://schemas.openxmlformats.org/officeDocument/2006/relationships/hyperlink" Target="https://www.itu.int/en/ITU-D/Cybersecurity/Pages/2020-COP-Guidelines-launch-webinar.aspx" TargetMode="External"/><Relationship Id="rId57" Type="http://schemas.openxmlformats.org/officeDocument/2006/relationships/hyperlink" Target="https://www.itu.int/en/ITU-D/Cybersecurity/Pages/COP-2020-Guidelines.aspx" TargetMode="External"/><Relationship Id="rId262" Type="http://schemas.openxmlformats.org/officeDocument/2006/relationships/hyperlink" Target="https://www.itu.int/en/ITU-D/Study-Groups/2018-2021/Pages/meetings/Webinars/2020/Q4-1-july29.aspx" TargetMode="External"/><Relationship Id="rId283" Type="http://schemas.openxmlformats.org/officeDocument/2006/relationships/hyperlink" Target="https://academy.itu.int/training-courses/full-catalogue/measuring-digital-development-telecommunicationict-indicators" TargetMode="External"/><Relationship Id="rId318" Type="http://schemas.openxmlformats.org/officeDocument/2006/relationships/footer" Target="footer2.xml"/><Relationship Id="rId78" Type="http://schemas.openxmlformats.org/officeDocument/2006/relationships/hyperlink" Target="https://www.itu.int/en/ITU-D/Conferences/WTDC/WTDC21/NoW/Pages/Events/Regional/Africa/2021_09.aspx" TargetMode="External"/><Relationship Id="rId99" Type="http://schemas.openxmlformats.org/officeDocument/2006/relationships/hyperlink" Target="https://www.itu.int/en/ITU-D/Innovation/Pages/2020-ITU-Global-Innovation-Forum.aspx" TargetMode="External"/><Relationship Id="rId101" Type="http://schemas.openxmlformats.org/officeDocument/2006/relationships/hyperlink" Target="https://www.itu.int/dms_pub/itu-d/opb/inno/D-INNO-TOOLKIT.2-2020-PDF-E.pdf" TargetMode="External"/><Relationship Id="rId122" Type="http://schemas.openxmlformats.org/officeDocument/2006/relationships/hyperlink" Target="https://www.itu.int/dms_pub/itu-d/opb/hdb/D-HDB-GUIDELINES.03-2020-PDF-E.pdf" TargetMode="External"/><Relationship Id="rId143" Type="http://schemas.openxmlformats.org/officeDocument/2006/relationships/hyperlink" Target="https://www.itu.int/en/ITU-D/Emergency-Telecommunications/Pages/Building-Disaster-Resilience-through-Emergency-Telecommunications-in-2020.aspx" TargetMode="External"/><Relationship Id="rId164" Type="http://schemas.openxmlformats.org/officeDocument/2006/relationships/hyperlink" Target="https://www.itu.int/en/ITU-D/Environment/Documents/Publications/2021/Toolkit_Africa_final.pdf?csf=1&amp;e=OHEtlM" TargetMode="External"/><Relationship Id="rId185" Type="http://schemas.openxmlformats.org/officeDocument/2006/relationships/hyperlink" Target="https://www.itu.int/en/ITU-D/Initiatives/GIGA/Pages/default.aspx" TargetMode="External"/><Relationship Id="rId9" Type="http://schemas.openxmlformats.org/officeDocument/2006/relationships/image" Target="media/image3.jpeg"/><Relationship Id="rId210" Type="http://schemas.openxmlformats.org/officeDocument/2006/relationships/hyperlink" Target="https://www.itu.int/en/ITU-D/Study-Groups/2018-2021/Pages/meetings/Webinars/2020/Q2-1-july03.aspx" TargetMode="External"/><Relationship Id="rId26" Type="http://schemas.openxmlformats.org/officeDocument/2006/relationships/hyperlink" Target="https://digital-capacity.org/joint-facility/" TargetMode="External"/><Relationship Id="rId231" Type="http://schemas.openxmlformats.org/officeDocument/2006/relationships/hyperlink" Target="https://www.itu.int/en/Pages/covid-19.aspx" TargetMode="External"/><Relationship Id="rId252" Type="http://schemas.openxmlformats.org/officeDocument/2006/relationships/hyperlink" Target="https://www.itu-ilibrary.org/science-and-technology/national-ehealth-strategy-toolkit_pub/8069793a-en" TargetMode="External"/><Relationship Id="rId273" Type="http://schemas.openxmlformats.org/officeDocument/2006/relationships/hyperlink" Target="https://www.itu.int/en/ITU-D/Statistics/Documents/publications/prices2020/ITU_A4AI_Price_Briefing_2020.pdf" TargetMode="External"/><Relationship Id="rId294" Type="http://schemas.openxmlformats.org/officeDocument/2006/relationships/hyperlink" Target="https://www.itu.int/en/ITU-D/Pages/connect2recover/research-competition/default.aspx" TargetMode="External"/><Relationship Id="rId308" Type="http://schemas.openxmlformats.org/officeDocument/2006/relationships/hyperlink" Target="https://www.itu.int/en/ITU-D/Pages/regional-development-forums.aspx" TargetMode="External"/><Relationship Id="rId47" Type="http://schemas.openxmlformats.org/officeDocument/2006/relationships/hyperlink" Target="https://www.itu.int/en/ITU-D/Cybersecurity/Pages/Cybedrills-2020.aspx" TargetMode="External"/><Relationship Id="rId68" Type="http://schemas.openxmlformats.org/officeDocument/2006/relationships/hyperlink" Target="https://www.itu.int/en/ITU-D/Regional-Presence/Europe/Documents/Events/2021/Gendered%20Digital%20Divide/21-00145_2f_Digitally-Empowered-generation-equality_EV4-no-isbn.pdf?csf=1&amp;e=Zhzrpf" TargetMode="External"/><Relationship Id="rId89" Type="http://schemas.openxmlformats.org/officeDocument/2006/relationships/hyperlink" Target="https://news.itu.int/itu-innovations-challenges-a-life-changing-experience/" TargetMode="External"/><Relationship Id="rId112" Type="http://schemas.openxmlformats.org/officeDocument/2006/relationships/hyperlink" Target="https://www.itu.int/en/ITU-D/ICT-Applications/Pages/e-agriculture-strategies.aspx" TargetMode="External"/><Relationship Id="rId133" Type="http://schemas.openxmlformats.org/officeDocument/2006/relationships/hyperlink" Target="https://www.itu.int/en/ITU-D/Emergency-Telecommunications/Pages/Disaster-Connectivity-Maps.aspx" TargetMode="External"/><Relationship Id="rId154" Type="http://schemas.openxmlformats.org/officeDocument/2006/relationships/hyperlink" Target="https://www.itu.int/en/ITU-D/Emergency-Telecommunications/Pages/Response.aspx" TargetMode="External"/><Relationship Id="rId175" Type="http://schemas.openxmlformats.org/officeDocument/2006/relationships/hyperlink" Target="https://unfccc.int/UN4NAPs" TargetMode="External"/><Relationship Id="rId196" Type="http://schemas.openxmlformats.org/officeDocument/2006/relationships/hyperlink" Target="https://www.itu.int/md/D18-TDAG28-INF-0003/en" TargetMode="External"/><Relationship Id="rId200" Type="http://schemas.openxmlformats.org/officeDocument/2006/relationships/hyperlink" Target="https://www.itu.int/en/ITU-D/Study-Groups/2018-2021/Pages/OngoingWork.aspx" TargetMode="External"/><Relationship Id="rId16" Type="http://schemas.openxmlformats.org/officeDocument/2006/relationships/hyperlink" Target="https://academy.itu.int/" TargetMode="External"/><Relationship Id="rId221" Type="http://schemas.openxmlformats.org/officeDocument/2006/relationships/hyperlink" Target="https://www.itu.int/pub/D-PREF-EF.BDT_AP-2019" TargetMode="External"/><Relationship Id="rId242" Type="http://schemas.openxmlformats.org/officeDocument/2006/relationships/hyperlink" Target="https://gen5.digital/g5-benchmark/" TargetMode="External"/><Relationship Id="rId263" Type="http://schemas.openxmlformats.org/officeDocument/2006/relationships/hyperlink" Target="https://www.itu.int/en/myitu/News/2020/10/05/11/54/How-more-inclusive-ICT-policy-and-infrastructure-influence-could-stem-the-spread-of-COVID-19" TargetMode="External"/><Relationship Id="rId284" Type="http://schemas.openxmlformats.org/officeDocument/2006/relationships/hyperlink" Target="https://www.itu.int/en/ITU-D/Statistics/Pages/events/egti2018/default.aspx" TargetMode="External"/><Relationship Id="rId319" Type="http://schemas.openxmlformats.org/officeDocument/2006/relationships/fontTable" Target="fontTable.xml"/><Relationship Id="rId37" Type="http://schemas.openxmlformats.org/officeDocument/2006/relationships/hyperlink" Target="https://www.itu.int/en/ITU-D/Cybersecurity/Pages/COP/2020/Regional-Launches-COP-2020-Guidelines.aspx" TargetMode="External"/><Relationship Id="rId58" Type="http://schemas.openxmlformats.org/officeDocument/2006/relationships/hyperlink" Target="https://www.itu.int/en/ITU-D/Study-Groups/2018-2021/Pages/meetings/session-Q3-2-oct18.aspx" TargetMode="External"/><Relationship Id="rId79" Type="http://schemas.openxmlformats.org/officeDocument/2006/relationships/hyperlink" Target="https://www.itu.int/en/ITU-D/Conferences/WTDC/WTDC21/NoW/Pages/Events/Regional/Africa/2021_09.aspx" TargetMode="External"/><Relationship Id="rId102" Type="http://schemas.openxmlformats.org/officeDocument/2006/relationships/hyperlink" Target="https://www.itu.int/en/ITU-D/Innovation/Pages/Digital-Innovation-Ecosystem-Courses.aspx" TargetMode="External"/><Relationship Id="rId123" Type="http://schemas.openxmlformats.org/officeDocument/2006/relationships/hyperlink" Target="https://www.itu.int/en/ITU-D/Emergency-Telecommunications/Documents/events/2020/Women-ICT-ET/Full-report.pdf" TargetMode="External"/><Relationship Id="rId144" Type="http://schemas.openxmlformats.org/officeDocument/2006/relationships/hyperlink" Target="https://www.itu.int/en/ITU-D/Emergency-Telecommunications/Pages/Information-session-and-virtual-launch-online-training-modules.aspx" TargetMode="External"/><Relationship Id="rId90" Type="http://schemas.openxmlformats.org/officeDocument/2006/relationships/hyperlink" Target="https://cocreate.itu.int/" TargetMode="External"/><Relationship Id="rId165" Type="http://schemas.openxmlformats.org/officeDocument/2006/relationships/hyperlink" Target="https://weee-forum.org/iewd-about/" TargetMode="External"/><Relationship Id="rId186" Type="http://schemas.openxmlformats.org/officeDocument/2006/relationships/hyperlink" Target="https://www.itu.int/en/myitu/News/2020/10/06/07/37/Mapping-financial-inclusion-Mexico-FIGI" TargetMode="External"/><Relationship Id="rId211" Type="http://schemas.openxmlformats.org/officeDocument/2006/relationships/hyperlink" Target="https://www.itu.int/en/myitu/Publications/2021/07/27/08/38/Strategies---policies---regulations-and-methods-of-migration-and-adoption-of-digital-broadcasting" TargetMode="External"/><Relationship Id="rId232" Type="http://schemas.openxmlformats.org/officeDocument/2006/relationships/hyperlink" Target="https://sway.office.com/4AcrlY9R4BMemONI" TargetMode="External"/><Relationship Id="rId253" Type="http://schemas.openxmlformats.org/officeDocument/2006/relationships/hyperlink" Target="https://www.itu.int/pub/D-LDC-LLDC_AM.01" TargetMode="External"/><Relationship Id="rId274" Type="http://schemas.openxmlformats.org/officeDocument/2006/relationships/hyperlink" Target="https://www.itu.int/en/ITU-D/Statistics/Dashboards/Pages/IPB.aspx" TargetMode="External"/><Relationship Id="rId295" Type="http://schemas.openxmlformats.org/officeDocument/2006/relationships/hyperlink" Target="https://www.itu.int/en/ITU-D/Pages/events/connect2recover/building-back-better-with-broadband/default.aspx" TargetMode="External"/><Relationship Id="rId309" Type="http://schemas.openxmlformats.org/officeDocument/2006/relationships/hyperlink" Target="https://www.itu.int/en/ITU-D/MembersPartners/Pages/default.aspx" TargetMode="External"/><Relationship Id="rId27" Type="http://schemas.openxmlformats.org/officeDocument/2006/relationships/hyperlink" Target="https://academy.itu.int/training-courses/full-catalogue/human-exposure-radio-frequency-electromagnetic-fields-malaysia" TargetMode="External"/><Relationship Id="rId48" Type="http://schemas.openxmlformats.org/officeDocument/2006/relationships/hyperlink" Target="https://www.itu.int/en/ITU-D/Cybersecurity/Pages/CyberDrill-2020-Empowering-Women-in-Cybersecurity.aspx" TargetMode="External"/><Relationship Id="rId69" Type="http://schemas.openxmlformats.org/officeDocument/2006/relationships/hyperlink" Target="https://academy.itu.int/training-courses/full-catalogue/liderazgo-femenino-en-el-sector-de-las-telecomunicaciones-y-las-tic-0" TargetMode="External"/><Relationship Id="rId113" Type="http://schemas.openxmlformats.org/officeDocument/2006/relationships/hyperlink" Target="https://www.itu.int/pub/D-STR-DIGITAL.02-2019" TargetMode="External"/><Relationship Id="rId134" Type="http://schemas.openxmlformats.org/officeDocument/2006/relationships/hyperlink" Target="https://news.itu.int/why-itu-is-joining-the-crisis-connectivity-charter-doreen-bogdan-martin/" TargetMode="External"/><Relationship Id="rId320" Type="http://schemas.openxmlformats.org/officeDocument/2006/relationships/theme" Target="theme/theme1.xml"/><Relationship Id="rId80" Type="http://schemas.openxmlformats.org/officeDocument/2006/relationships/hyperlink" Target="https://www.girlsinict.org/" TargetMode="External"/><Relationship Id="rId155" Type="http://schemas.openxmlformats.org/officeDocument/2006/relationships/hyperlink" Target="https://www.itu.int/en/ITU-D/Study-Groups/2018-2021/Pages/meetings/session-Q5-2-oct18.aspx" TargetMode="External"/><Relationship Id="rId176" Type="http://schemas.openxmlformats.org/officeDocument/2006/relationships/hyperlink" Target="https://digitalpublicgoods.net/what-we-do/" TargetMode="External"/><Relationship Id="rId197" Type="http://schemas.openxmlformats.org/officeDocument/2006/relationships/hyperlink" Target="https://www.itu.int/en/ITU-D/bdt-director/Pages/News.aspx?ItemID=205" TargetMode="External"/><Relationship Id="rId201" Type="http://schemas.openxmlformats.org/officeDocument/2006/relationships/hyperlink" Target="https://www.itu.int/oth/D0723000001/en" TargetMode="External"/><Relationship Id="rId222" Type="http://schemas.openxmlformats.org/officeDocument/2006/relationships/hyperlink" Target="https://www.itu.int/pub/D-PREF-EF.BDT_CIS-2020" TargetMode="External"/><Relationship Id="rId243"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64" Type="http://schemas.openxmlformats.org/officeDocument/2006/relationships/hyperlink" Target="https://www.itu.int/en/myitu/Publications/2021/07/06/09/42/Economic-policies-and-methods-of-determining-the-costs-of-services" TargetMode="External"/><Relationship Id="rId285" Type="http://schemas.openxmlformats.org/officeDocument/2006/relationships/hyperlink" Target="https://www.itu.int/en/ITU-D/Statistics/Pages/events/egti2019/default.aspx" TargetMode="External"/><Relationship Id="rId17" Type="http://schemas.openxmlformats.org/officeDocument/2006/relationships/hyperlink" Target="https://academy.itu.int/index.php/centres-excellence/coe-cycles/coe-cycle-2019-2022" TargetMode="External"/><Relationship Id="rId38" Type="http://schemas.openxmlformats.org/officeDocument/2006/relationships/hyperlink" Target="https://www.itu.int/en/myitu/News/2021/04/06/07/20/Empowering-women-girls-sport-technology" TargetMode="External"/><Relationship Id="rId59" Type="http://schemas.openxmlformats.org/officeDocument/2006/relationships/hyperlink" Target="https://www.itu.int/en/ITU-D/Digital-Inclusion/Persons-with-Disabilities/Pages/Persons-with-Disabilities.aspx" TargetMode="External"/><Relationship Id="rId103" Type="http://schemas.openxmlformats.org/officeDocument/2006/relationships/hyperlink" Target="https://www.itu.int/en/ITU-D/Innovation/Pages/Nurturing-A-Digital-Innovation-Ecosystem-That-Accelerate-Youth-Resilience-and-Empowerment-In-Benin.aspx" TargetMode="External"/><Relationship Id="rId124" Type="http://schemas.openxmlformats.org/officeDocument/2006/relationships/hyperlink" Target="https://www.itu.int/en/ITU-D/bdt-director/Pages/News.aspx?ItemID=228" TargetMode="External"/><Relationship Id="rId310" Type="http://schemas.openxmlformats.org/officeDocument/2006/relationships/hyperlink" Target="https://undocs.org/A/74/821" TargetMode="External"/><Relationship Id="rId70"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91" Type="http://schemas.openxmlformats.org/officeDocument/2006/relationships/hyperlink" Target="https://www.itu.int/en/ITU-D/Innovation/Documents/YILF%202019%20Outcome%20Report%20.pdf" TargetMode="External"/><Relationship Id="rId145" Type="http://schemas.openxmlformats.org/officeDocument/2006/relationships/hyperlink" Target="https://www.itu.int/en/ITU-D/Conferences/ET/2021/Pages/Programme.aspx" TargetMode="External"/><Relationship Id="rId166" Type="http://schemas.openxmlformats.org/officeDocument/2006/relationships/hyperlink" Target="https://www.youtube.com/watch?v=AFqP6IEhf5Y" TargetMode="External"/><Relationship Id="rId187" Type="http://schemas.openxmlformats.org/officeDocument/2006/relationships/hyperlink" Target="https://itu.int/go/businessplan_toolkit" TargetMode="External"/><Relationship Id="rId1" Type="http://schemas.openxmlformats.org/officeDocument/2006/relationships/customXml" Target="../customXml/item1.xml"/><Relationship Id="rId212" Type="http://schemas.openxmlformats.org/officeDocument/2006/relationships/hyperlink" Target="http://www.itu.int/gsr19" TargetMode="External"/><Relationship Id="rId233" Type="http://schemas.openxmlformats.org/officeDocument/2006/relationships/hyperlink" Target="https://reg4covid.itu.int/wp-content/uploads/2020/06/ITU_COVID-19_and_Telecom-ICT.pdf" TargetMode="External"/><Relationship Id="rId254" Type="http://schemas.openxmlformats.org/officeDocument/2006/relationships/hyperlink" Target="https://www.itu.int/pub/D-LDC-LLDC_AM.02" TargetMode="External"/><Relationship Id="rId28" Type="http://schemas.openxmlformats.org/officeDocument/2006/relationships/hyperlink" Target="https://www.itu.int/en/ITU-D/Regional-Presence/Africa/Pages/projects/2020/jobs-skills.aspx" TargetMode="External"/><Relationship Id="rId49" Type="http://schemas.openxmlformats.org/officeDocument/2006/relationships/hyperlink" Target="https://www.itu.int/en/ITU-D/Cybersecurity/Pages/CyberDrill-2020/How-to-conduct-effective-Open-Source-Investigations-Online.aspx" TargetMode="External"/><Relationship Id="rId114" Type="http://schemas.openxmlformats.org/officeDocument/2006/relationships/hyperlink" Target="https://www.itu.int/en/ITU-D/ICT-Applications/Documents/Publications/Big%20Data%20for%20Agriculture.pdf" TargetMode="External"/><Relationship Id="rId275" Type="http://schemas.openxmlformats.org/officeDocument/2006/relationships/hyperlink" Target="https://www.itu.int/itu-d/reports/statistics/connectivity-in-the-least-developed-countries-status-report-2021/" TargetMode="External"/><Relationship Id="rId296" Type="http://schemas.openxmlformats.org/officeDocument/2006/relationships/hyperlink" Target="https://www.itu.int/en/ITU-D/Conferences/ET/2021/Pages/Programme.aspx" TargetMode="External"/><Relationship Id="rId300" Type="http://schemas.openxmlformats.org/officeDocument/2006/relationships/hyperlink" Target="https://www.itu.int/en/ITU-D/Study-Groups/2018-2021/Pages/Publications.aspx" TargetMode="External"/><Relationship Id="rId60" Type="http://schemas.openxmlformats.org/officeDocument/2006/relationships/hyperlink" Target="https://www.itu.int/net4/wsis/forum/2020/Agenda/Session/137" TargetMode="External"/><Relationship Id="rId81" Type="http://schemas.openxmlformats.org/officeDocument/2006/relationships/hyperlink" Target="https://www.girlsinict.org/" TargetMode="External"/><Relationship Id="rId135" Type="http://schemas.openxmlformats.org/officeDocument/2006/relationships/hyperlink" Target="https://www.itu.int/en/ITU-D/Emergency-Telecommunications/Pages/ITU-Events.aspx" TargetMode="External"/><Relationship Id="rId156" Type="http://schemas.openxmlformats.org/officeDocument/2006/relationships/hyperlink" Target="https://www.itu.int/en/ITU-D/Study-Groups/2018-2021/Pages/meetings/session-Q5-2-oct19.aspx" TargetMode="External"/><Relationship Id="rId177" Type="http://schemas.openxmlformats.org/officeDocument/2006/relationships/hyperlink" Target="https://www.itu.int/en/ITU-D/Climate-Change/Pages/ewaste/E-waste-pilot-plant.aspx" TargetMode="External"/><Relationship Id="rId198" Type="http://schemas.openxmlformats.org/officeDocument/2006/relationships/hyperlink" Target="https://www.itu.int/itu-d/tnd-map-public/" TargetMode="External"/><Relationship Id="rId202" Type="http://schemas.openxmlformats.org/officeDocument/2006/relationships/hyperlink" Target="https://www.itu.int/en/myitu/Publications/2021/07/27/08/38/Strategies---policies---regulations-and-methods-of-migration-and-adoption-of-digital-broadcasting" TargetMode="External"/><Relationship Id="rId223" Type="http://schemas.openxmlformats.org/officeDocument/2006/relationships/hyperlink" Target="https://www.itu.int/en/ITU-D/Regulatory-Market/Pages/Economic-Contribution.aspx" TargetMode="External"/><Relationship Id="rId244" Type="http://schemas.openxmlformats.org/officeDocument/2006/relationships/hyperlink" Target="https://gen5.digital/g5-benchmark/" TargetMode="External"/><Relationship Id="rId18" Type="http://schemas.openxmlformats.org/officeDocument/2006/relationships/hyperlink" Target="https://www.itu.int/en/ITU-D/Capacity-Building/Pages/events/2019/academia2019.aspx" TargetMode="External"/><Relationship Id="rId39" Type="http://schemas.openxmlformats.org/officeDocument/2006/relationships/hyperlink" Target="https://www.efdn.org/blog/news/15th-efdn-conference-kicked-off-with-more-than-150-clubs-leagues-and-fas/" TargetMode="External"/><Relationship Id="rId265" Type="http://schemas.openxmlformats.org/officeDocument/2006/relationships/hyperlink" Target="https://www.itu.int/en/myitu/Publications/2021/07/06/10/00/Guidelines-on-Cost-Modelling" TargetMode="External"/><Relationship Id="rId286" Type="http://schemas.openxmlformats.org/officeDocument/2006/relationships/hyperlink" Target="https://www.itu.int/en/ITU-D/Statistics/Pages/events/egti2020/default.aspx" TargetMode="External"/><Relationship Id="rId50" Type="http://schemas.openxmlformats.org/officeDocument/2006/relationships/hyperlink" Target="https://www.itu.int/en/ITU-D/Cybersecurity/Pages/CyberDrill-2020/Incident-Response-with-TheHive-and-Cortex.aspx" TargetMode="External"/><Relationship Id="rId104" Type="http://schemas.openxmlformats.org/officeDocument/2006/relationships/hyperlink" Target="https://www.itu.int/en/ITU-D/Innovation/Pages/Scaling-up-Digital-Innovations-through-South-South-and-Triangular-Cooperation.aspx" TargetMode="External"/><Relationship Id="rId125" Type="http://schemas.openxmlformats.org/officeDocument/2006/relationships/hyperlink" Target="https://www.itu.int/en/ITU-D/Emergency-Telecommunications/Pages/Promoting-gender-equality-for-the-use-of-ICTs-in-Disaster-Management-.aspx" TargetMode="External"/><Relationship Id="rId146" Type="http://schemas.openxmlformats.org/officeDocument/2006/relationships/hyperlink" Target="https://www.itu.int/en/ITU-D/Conferences/ET/2021/Pages/Programme.aspx" TargetMode="External"/><Relationship Id="rId167" Type="http://schemas.openxmlformats.org/officeDocument/2006/relationships/hyperlink" Target="https://www.itu.int/en/ITU-D/Environment/Documents/Publications/2020/Internet-Waste%202020.pdf?csf=1&amp;e=iQq5Zi" TargetMode="External"/><Relationship Id="rId188" Type="http://schemas.openxmlformats.org/officeDocument/2006/relationships/hyperlink" Target="https://itu.int/go/maps" TargetMode="External"/><Relationship Id="rId311" Type="http://schemas.openxmlformats.org/officeDocument/2006/relationships/hyperlink" Target="https://www.broadbandcommission.org/" TargetMode="External"/><Relationship Id="rId71" Type="http://schemas.openxmlformats.org/officeDocument/2006/relationships/hyperlink" Target="https://www.equals.org/" TargetMode="External"/><Relationship Id="rId92" Type="http://schemas.openxmlformats.org/officeDocument/2006/relationships/hyperlink" Target="https://www.equals.org/" TargetMode="External"/><Relationship Id="rId213" Type="http://schemas.openxmlformats.org/officeDocument/2006/relationships/hyperlink" Target="https://www.itu.int/en/ITU-D/Conferences/GSR/2020/Pages/default.aspx" TargetMode="External"/><Relationship Id="rId234" Type="http://schemas.openxmlformats.org/officeDocument/2006/relationships/hyperlink" Target="https://www.itu.int/en/myitu/Publications/2021/05/11/08/52/Pandemic-in-the-Internet-age" TargetMode="External"/><Relationship Id="rId2" Type="http://schemas.openxmlformats.org/officeDocument/2006/relationships/numbering" Target="numbering.xml"/><Relationship Id="rId29" Type="http://schemas.openxmlformats.org/officeDocument/2006/relationships/hyperlink" Target="https://academy.itu.int/main-activities/digital-transformation-centres-initiative" TargetMode="External"/><Relationship Id="rId255" Type="http://schemas.openxmlformats.org/officeDocument/2006/relationships/hyperlink" Target="https://www.itu.int/net4/ITU-D/CDS/sg/rgqlist.asp?lg=1&amp;sp=2018&amp;rgq=D18-SG01-RGQ03.1&amp;stg=1" TargetMode="External"/><Relationship Id="rId276" Type="http://schemas.openxmlformats.org/officeDocument/2006/relationships/hyperlink" Target="https://www.itu.int/en/ITU-D/Statistics/Dashboards/Pages/Digital-Development.aspx" TargetMode="External"/><Relationship Id="rId297" Type="http://schemas.openxmlformats.org/officeDocument/2006/relationships/hyperlink" Target="https://www.itu.int/en/ITU-D/LDCs/Pages/Economic-impact-of-broadband-in-LDCs,-LLDCs-and-SIDS.aspx" TargetMode="External"/><Relationship Id="rId40" Type="http://schemas.openxmlformats.org/officeDocument/2006/relationships/hyperlink" Target="https://www.itu.int/en/mediacentre/Pages/cm11-2020-ITU-SaudiArabia-partnership-COP-guidelines.aspx" TargetMode="External"/><Relationship Id="rId115" Type="http://schemas.openxmlformats.org/officeDocument/2006/relationships/hyperlink" Target="https://www.itu.int/oth/D0717000002/" TargetMode="External"/><Relationship Id="rId136" Type="http://schemas.openxmlformats.org/officeDocument/2006/relationships/hyperlink" Target="https://www.itu.int/en/ITU-D/Emergency-Telecommunications/Pages/Events/2019/GET-2019/default.aspx" TargetMode="External"/><Relationship Id="rId157" Type="http://schemas.openxmlformats.org/officeDocument/2006/relationships/hyperlink" Target="https://www.itu.int/en/ITU-D/Study-Groups/2018-2021/Pages/meetings/Webinars/2020/Q5-2-july14.aspx" TargetMode="External"/><Relationship Id="rId178" Type="http://schemas.openxmlformats.org/officeDocument/2006/relationships/hyperlink" Target="https://www.itu.int/en/ITU-D/Regional-Presence/ArabStates/Pages/Events/2020/WEEE/WEEE.aspx" TargetMode="External"/><Relationship Id="rId301" Type="http://schemas.openxmlformats.org/officeDocument/2006/relationships/hyperlink" Target="https://www.youtube.com/playlist?list=PLpoIPNlF8P2PTdyZ2pMP18ylsq6Kr-kfb" TargetMode="External"/><Relationship Id="rId61" Type="http://schemas.openxmlformats.org/officeDocument/2006/relationships/hyperlink" Target="https://www.itu.int/en/ITU-D/Digital-Inclusion/Persons-with-Disabilities/Pages/ResourcesOnICTAccessibility.aspx" TargetMode="External"/><Relationship Id="rId82" Type="http://schemas.openxmlformats.org/officeDocument/2006/relationships/hyperlink" Target="https://www.itu.int/en/ITU-D/Digital-Inclusion/Indigenous-Peoples/Pages/default.aspx" TargetMode="External"/><Relationship Id="rId199" Type="http://schemas.openxmlformats.org/officeDocument/2006/relationships/hyperlink" Target="https://www.itu.int/pub/D-PREF-BB.GDI_AP-2018" TargetMode="External"/><Relationship Id="rId203" Type="http://schemas.openxmlformats.org/officeDocument/2006/relationships/hyperlink" Target="https://www.itu.int/oth/D0723000002/en" TargetMode="External"/><Relationship Id="rId19" Type="http://schemas.openxmlformats.org/officeDocument/2006/relationships/hyperlink" Target="https://academy.itu.int/index.php/main-activities/digital-transformation-centres-initiative" TargetMode="External"/><Relationship Id="rId224" Type="http://schemas.openxmlformats.org/officeDocument/2006/relationships/hyperlink" Target="http://handle.itu.int/11.1002/pub/817bc896-en" TargetMode="External"/><Relationship Id="rId245"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266" Type="http://schemas.openxmlformats.org/officeDocument/2006/relationships/hyperlink" Target="https://www.itu.int/en/ITU-D/Study-Groups/2018-2021/Pages/meetings/Webinars/2020/Q6-1-july02.aspx" TargetMode="External"/><Relationship Id="rId287" Type="http://schemas.openxmlformats.org/officeDocument/2006/relationships/hyperlink" Target="https://www.un.org/en/content/digital-cooperation-roadmap/" TargetMode="External"/><Relationship Id="rId30" Type="http://schemas.openxmlformats.org/officeDocument/2006/relationships/hyperlink" Target="https://www.itu.int/en/ITU-D/Cybersecurity/Pages/global-cybersecurity-index.aspx" TargetMode="External"/><Relationship Id="rId105" Type="http://schemas.openxmlformats.org/officeDocument/2006/relationships/hyperlink" Target="https://www.itu.int/en/ITU-D/Innovation/Pages/Digital-Transformation-Accelerators.aspx" TargetMode="External"/><Relationship Id="rId126" Type="http://schemas.openxmlformats.org/officeDocument/2006/relationships/hyperlink" Target="https://www.itu.int/en/ITU-D/Emergency-Telecommunications/Documents/2019/GET_2019/Disruptive-Technologies.pdf" TargetMode="External"/><Relationship Id="rId147" Type="http://schemas.openxmlformats.org/officeDocument/2006/relationships/hyperlink" Target="https://www.itu.int/net4/wsis/forum/2021/en/Agenda/Session/398" TargetMode="External"/><Relationship Id="rId168" Type="http://schemas.openxmlformats.org/officeDocument/2006/relationships/hyperlink" Target="https://www.itu.int/en/ITU-D/Environment/Pages/Events/Internet-Waste-Dialogue.aspx" TargetMode="External"/><Relationship Id="rId312" Type="http://schemas.openxmlformats.org/officeDocument/2006/relationships/hyperlink" Target="https://www.un.org/en/content/digital-cooperation-roadmap/" TargetMode="External"/><Relationship Id="rId51" Type="http://schemas.openxmlformats.org/officeDocument/2006/relationships/hyperlink" Target="https://www.itu.int/en/ITU-D/Cybersecurity/Pages/CyberDrill-2020/Incident-Response-with-TheHive-and-Cortex.aspx" TargetMode="External"/><Relationship Id="rId72" Type="http://schemas.openxmlformats.org/officeDocument/2006/relationships/hyperlink" Target="http://www.equals.org/" TargetMode="External"/><Relationship Id="rId93" Type="http://schemas.openxmlformats.org/officeDocument/2006/relationships/hyperlink" Target="http://foreign.inputprogram.com/?lang=en" TargetMode="External"/><Relationship Id="rId189" Type="http://schemas.openxmlformats.org/officeDocument/2006/relationships/hyperlink" Target="https://www.itu.int/en/ITU-D/Regional-Presence/Europe/Documents/Events/2019/Workshop%20Kyiv/Aminata%20Garba%203%20Last%20Mile%20Connectivity%20Kiev.pdf" TargetMode="External"/><Relationship Id="rId3" Type="http://schemas.openxmlformats.org/officeDocument/2006/relationships/styles" Target="styles.xml"/><Relationship Id="rId214" Type="http://schemas.openxmlformats.org/officeDocument/2006/relationships/hyperlink" Target="https://www.itu.int/en/ITU-D/Conferences/GSR/2020/Documents/GSR-20_Best-Practice-Guidelines_Final_E.pdf" TargetMode="External"/><Relationship Id="rId235" Type="http://schemas.openxmlformats.org/officeDocument/2006/relationships/hyperlink" Target="https://reg4covid.wpengine.com/wp-content/uploads/2020/11/FINAL_Last-Mile-Connectivity_Covid.pdf" TargetMode="External"/><Relationship Id="rId256" Type="http://schemas.openxmlformats.org/officeDocument/2006/relationships/hyperlink" Target="https://www.itu.int/net4/ITU-D/CDS/sg/rgqlist.asp?lg=1&amp;sp=2018&amp;rgq=D18-SG01-RGQ04.1&amp;stg=1" TargetMode="External"/><Relationship Id="rId277" Type="http://schemas.openxmlformats.org/officeDocument/2006/relationships/hyperlink" Target="https://www.itu.int/en/ITU-D/Statistics/Pages/publications/wtid.aspx" TargetMode="External"/><Relationship Id="rId298" Type="http://schemas.openxmlformats.org/officeDocument/2006/relationships/hyperlink" Target="https://www.itu.int/en/ITU-D/LDCs/Pages/Publications/SIDS/ICTs.aspx" TargetMode="External"/><Relationship Id="rId116" Type="http://schemas.openxmlformats.org/officeDocument/2006/relationships/hyperlink" Target="https://www.itu.int/net4/ITU-D/CDS/sg/rgqlist.asp?lg=1&amp;sp=2018&amp;rgq=D18-SG02-RGQ01.2&amp;stg=2" TargetMode="External"/><Relationship Id="rId137" Type="http://schemas.openxmlformats.org/officeDocument/2006/relationships/hyperlink" Target="https://www.itu.int/en/ITU-D/Emergency-Telecommunications/Pages/Events/2019/GET-2019/CAP-2019-Agenda.aspx" TargetMode="External"/><Relationship Id="rId158" Type="http://schemas.openxmlformats.org/officeDocument/2006/relationships/hyperlink" Target="https://www.itu.int/oth/D0723000005/en" TargetMode="External"/><Relationship Id="rId302" Type="http://schemas.openxmlformats.org/officeDocument/2006/relationships/hyperlink" Target="https://www.itu.int/en/ITU-D/Study-Groups/2018-2021/Pages/OngoingWork.aspx" TargetMode="External"/><Relationship Id="rId20" Type="http://schemas.openxmlformats.org/officeDocument/2006/relationships/hyperlink" Target="https://academy.itu.int/index.php/main-activities/research-publications/digital-skills-insights" TargetMode="External"/><Relationship Id="rId41" Type="http://schemas.openxmlformats.org/officeDocument/2006/relationships/hyperlink" Target="https://www.itu-cop-guidelines.com/implementation" TargetMode="External"/><Relationship Id="rId62" Type="http://schemas.openxmlformats.org/officeDocument/2006/relationships/hyperlink" Target="https://www.itu.int/en/ITU-D/Digital-Inclusion/Women-and-Girls/Girls-in-ICT-Portal/Pages/GirlsInICTDay/2021/GICT-2021.aspx" TargetMode="External"/><Relationship Id="rId83" Type="http://schemas.openxmlformats.org/officeDocument/2006/relationships/hyperlink" Target="https://youtu.be/iPgLFQQAdhU" TargetMode="External"/><Relationship Id="rId179" Type="http://schemas.openxmlformats.org/officeDocument/2006/relationships/hyperlink" Target="https://www.itu.int/en/ITU-D/Climate-Change/Pages/Events/2019/Workshop-on-E-waste-India.aspx" TargetMode="External"/><Relationship Id="rId190" Type="http://schemas.openxmlformats.org/officeDocument/2006/relationships/hyperlink" Target="https://www.itu.int/en/publications/ITU-D/Pages/publications.aspx?parent=D-TND-01-2020&amp;media=paper" TargetMode="External"/><Relationship Id="rId204" Type="http://schemas.openxmlformats.org/officeDocument/2006/relationships/hyperlink" Target="https://www.itu.int/en/ITU-D/Study-Groups/2018-2021/Pages/meetings/session-Q5-1-sept19.aspx" TargetMode="External"/><Relationship Id="rId225" Type="http://schemas.openxmlformats.org/officeDocument/2006/relationships/hyperlink" Target="https://www.itu.int/en/ITU-D/Conferences/GSR/2021/Documents/Publications/GSR21_Financing%20Universal%20Access%20To%20Digital%20Technologies%20And%20Services.pdf" TargetMode="External"/><Relationship Id="rId246" Type="http://schemas.openxmlformats.org/officeDocument/2006/relationships/hyperlink" Target="https://www.itu.int/en/ITU-T/extcoop/figisymposium/Pages/default.aspx" TargetMode="External"/><Relationship Id="rId267" Type="http://schemas.openxmlformats.org/officeDocument/2006/relationships/hyperlink" Target="https://www.itu.int/net4/ITU-D/CDS/sg/rgqlist.asp?lg=1&amp;sp=2018&amp;rgq=D18-SG01-RGQ06.1&amp;stg=1" TargetMode="External"/><Relationship Id="rId288" Type="http://schemas.openxmlformats.org/officeDocument/2006/relationships/hyperlink" Target="https://www.itu.int/en/ITU-D/Statistics/Pages/intlcoop/partnership/default.aspx" TargetMode="External"/><Relationship Id="rId106" Type="http://schemas.openxmlformats.org/officeDocument/2006/relationships/hyperlink" Target="https://www.itu.int/en/myitu/Publications/2021/06/24/09/14/Regionalgoodpractices----Europe" TargetMode="External"/><Relationship Id="rId127" Type="http://schemas.openxmlformats.org/officeDocument/2006/relationships/hyperlink" Target="https://www.itu.int/en/ITU-D/Emergency-Telecommunications/Pages/EWS_ZAMBIA.aspx" TargetMode="External"/><Relationship Id="rId313" Type="http://schemas.openxmlformats.org/officeDocument/2006/relationships/hyperlink" Target="https://www.itu.int/net4/wsis/sdg/" TargetMode="External"/><Relationship Id="rId10" Type="http://schemas.openxmlformats.org/officeDocument/2006/relationships/hyperlink" Target="https://www.itu.int/md/D18-RPMAFR-210329/sum/en" TargetMode="Externa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Cybersecurity/Pages/2020-NCS-IM-webinar.aspx" TargetMode="External"/><Relationship Id="rId73" Type="http://schemas.openxmlformats.org/officeDocument/2006/relationships/hyperlink" Target="https://www.enhancedif.org/en/empower-women-power-trade" TargetMode="External"/><Relationship Id="rId94" Type="http://schemas.openxmlformats.org/officeDocument/2006/relationships/hyperlink" Target="https://news.itu.int/itu-innovation-challenges-ugandan-tech-solution-helps-deliver-clean-water-for-all/" TargetMode="External"/><Relationship Id="rId148" Type="http://schemas.openxmlformats.org/officeDocument/2006/relationships/hyperlink" Target="https://www.itu.int/net4/wsis/forum/2021/en/Agenda/Session/417" TargetMode="External"/><Relationship Id="rId169" Type="http://schemas.openxmlformats.org/officeDocument/2006/relationships/hyperlink" Target="https://www.itu.int/en/ITU-D/Climate-Change/Pages/ewaste/E-waste-Coalition.aspx" TargetMode="External"/><Relationship Id="rId4" Type="http://schemas.openxmlformats.org/officeDocument/2006/relationships/settings" Target="settings.xml"/><Relationship Id="rId180" Type="http://schemas.openxmlformats.org/officeDocument/2006/relationships/hyperlink" Target="https://www.itu.int/en/ITU-D/Climate-Change/Pages/Events/2018/session-Q6-2-oct18.aspx" TargetMode="External"/><Relationship Id="rId215" Type="http://schemas.openxmlformats.org/officeDocument/2006/relationships/hyperlink" Target="https://www.itu.int/en/ITU-D/Conferences/GSR/2021/Pages/default.aspx" TargetMode="External"/><Relationship Id="rId236" Type="http://schemas.openxmlformats.org/officeDocument/2006/relationships/hyperlink" Target="https://www.itu.int/pub/D-PREF-EF.COV_ECO_IMPACT-2020" TargetMode="External"/><Relationship Id="rId257" Type="http://schemas.openxmlformats.org/officeDocument/2006/relationships/hyperlink" Target="https://www.itu.int/en/ITU-D/Study-Groups/2018-2021/Pages/meetings/joint-session-Q3-1-Q4-1_oct19.aspx" TargetMode="External"/><Relationship Id="rId278" Type="http://schemas.openxmlformats.org/officeDocument/2006/relationships/hyperlink" Target="https://www.itu.int/en/ITU-D/Conferences/WTDC/WTDC21/Pages/RPM/Digital-Trends-Reports-2021.aspx" TargetMode="External"/><Relationship Id="rId303" Type="http://schemas.openxmlformats.org/officeDocument/2006/relationships/hyperlink" Target="https://www.itu.int/en/ITU-D/Study-Groups/2018-2021/Pages/meetings/events_workshops.aspx" TargetMode="External"/><Relationship Id="rId42" Type="http://schemas.openxmlformats.org/officeDocument/2006/relationships/hyperlink" Target="https://www.end-violence.org/articles/celebrating-adoption-general-comment-25" TargetMode="External"/><Relationship Id="rId84" Type="http://schemas.openxmlformats.org/officeDocument/2006/relationships/hyperlink" Target="https://www.itu.int/generationconnect/" TargetMode="External"/><Relationship Id="rId138" Type="http://schemas.openxmlformats.org/officeDocument/2006/relationships/hyperlink" Target="https://www.itu.int/en/ITU-D/Regional-Presence/Americas/Pages/EVENTS/2018/20584.aspx" TargetMode="External"/><Relationship Id="rId191" Type="http://schemas.openxmlformats.org/officeDocument/2006/relationships/hyperlink" Target="https://www.itu.int/en/myitu/Publications/2021/05/04/12/23/Emerging-technology-trends-Artificial-intelligence-big-data-for-development-4" TargetMode="External"/><Relationship Id="rId205" Type="http://schemas.openxmlformats.org/officeDocument/2006/relationships/hyperlink" Target="https://www.itu.int/en/ITU-D/Study-Groups/2018-2021/Pages/meetings/session-Q1-1-sept19.aspx" TargetMode="External"/><Relationship Id="rId247" Type="http://schemas.openxmlformats.org/officeDocument/2006/relationships/hyperlink" Target="https://ec.europa.eu/digital-single-market/en/news/new-africa-europe-digital-economy-partnership-report-eu-au-digital-economy-task-force" TargetMode="External"/><Relationship Id="rId107" Type="http://schemas.openxmlformats.org/officeDocument/2006/relationships/hyperlink" Target="https://www.itu.int/net4/ITU-D/CDS/sg/rgqlist.asp?lg=1&amp;sp=2018&amp;rgq=D18-SG02-RGQ01.2&amp;stg=2" TargetMode="External"/><Relationship Id="rId289" Type="http://schemas.openxmlformats.org/officeDocument/2006/relationships/hyperlink" Target="https://unstats.un.org/bigdata/" TargetMode="External"/><Relationship Id="rId11" Type="http://schemas.openxmlformats.org/officeDocument/2006/relationships/hyperlink" Target="https://www.itu.int/md/D18-RPMAMS-C-0004/en" TargetMode="External"/><Relationship Id="rId53" Type="http://schemas.openxmlformats.org/officeDocument/2006/relationships/hyperlink" Target="https://www.equals.org/" TargetMode="External"/><Relationship Id="rId149" Type="http://schemas.openxmlformats.org/officeDocument/2006/relationships/hyperlink" Target="https://www.itu.int/en/ITU-D/Emergency-Telecommunications/Documents/2019/GET_2019/Partnerships-for-Saving-Lives-Disaster-Connectivity-Map-Concept-Note.pdf" TargetMode="External"/><Relationship Id="rId314" Type="http://schemas.openxmlformats.org/officeDocument/2006/relationships/hyperlink" Target="https://www.unicef.org/argentina/generacion-unica" TargetMode="External"/><Relationship Id="rId95" Type="http://schemas.openxmlformats.org/officeDocument/2006/relationships/hyperlink" Target="https://www.itu.int/en/ITU-D/Innovation/Pages/Global-Innovation-Forum.aspx" TargetMode="External"/><Relationship Id="rId160" Type="http://schemas.openxmlformats.org/officeDocument/2006/relationships/hyperlink" Target="https://globalewaste.org/" TargetMode="External"/><Relationship Id="rId216" Type="http://schemas.openxmlformats.org/officeDocument/2006/relationships/hyperlink" Target="https://www.itu.int/en/ITU-D/Conferences/GSR/2021/Documents/BPG%20Adopted/GSR-21_Best-Practice-Guidelines_FINAL_E.pdf" TargetMode="External"/><Relationship Id="rId258" Type="http://schemas.openxmlformats.org/officeDocument/2006/relationships/hyperlink" Target="https://www.itu.int/oth/D0723000003/en" TargetMode="External"/><Relationship Id="rId22" Type="http://schemas.openxmlformats.org/officeDocument/2006/relationships/hyperlink" Target="https://academy.itu.int/main-activities/research-publications/digital-skills-insights/digital-skills-assessment-guidebook" TargetMode="External"/><Relationship Id="rId64" Type="http://schemas.openxmlformats.org/officeDocument/2006/relationships/hyperlink" Target="https://www.itu.int/en/ITU-D/Regional-Presence/Europe/Pages/Events/2021/GInICT/Default.aspx" TargetMode="External"/><Relationship Id="rId118" Type="http://schemas.openxmlformats.org/officeDocument/2006/relationships/hyperlink" Target="https://www.itu.int/en/ITU-D/Study-Groups/2018-2021/Pages/meetings/Webinars/2020/Q2-2-july06.aspx" TargetMode="External"/><Relationship Id="rId171" Type="http://schemas.openxmlformats.org/officeDocument/2006/relationships/hyperlink" Target="https://www.itu.int/en/ITU-D/Climate-Change/Pages/Events/2019/Building-the-E-waste-Coalition.aspx" TargetMode="External"/><Relationship Id="rId227" Type="http://schemas.openxmlformats.org/officeDocument/2006/relationships/hyperlink" Target="https://www.itu.int/en/publications/ITU-D/pages/publications.aspx?lang=en&amp;media=electronic&amp;parent=D-GEN-INVEST.CON-2020" TargetMode="External"/><Relationship Id="rId269" Type="http://schemas.openxmlformats.org/officeDocument/2006/relationships/hyperlink" Target="https://www.itu.int/en/ITU-D/Statistics/Pages/publications/misr2018.aspx" TargetMode="External"/><Relationship Id="rId33" Type="http://schemas.openxmlformats.org/officeDocument/2006/relationships/hyperlink" Target="https://www.broadbandcommission.org/Documents/working-groups/ChildOnlineSafety_Declaration.pdf" TargetMode="External"/><Relationship Id="rId129" Type="http://schemas.openxmlformats.org/officeDocument/2006/relationships/hyperlink" Target="https://www.itu.int/en/ITU-D/Regional-Presence/ArabStates/Pages/Events/2019/ICT4DRR/DRR.aspx" TargetMode="External"/><Relationship Id="rId280" Type="http://schemas.openxmlformats.org/officeDocument/2006/relationships/hyperlink" Target="https://www.itu.int/en/ITU-D/Statistics/Documents/events/egti2020/IDI2020_BackgroundDocument_E.pdf" TargetMode="External"/><Relationship Id="rId75" Type="http://schemas.openxmlformats.org/officeDocument/2006/relationships/hyperlink" Target="https://www.itu.int/en/ITU-D/Regional-Presence/Europe/Pages/Projects/Gender/About.aspx" TargetMode="External"/><Relationship Id="rId140" Type="http://schemas.openxmlformats.org/officeDocument/2006/relationships/hyperlink" Target="https://www.itu.int/en/ITU-D/Regional-Presence/ArabStates/Pages/Events/2019/ICT4DRR/DRR.aspx" TargetMode="External"/><Relationship Id="rId182" Type="http://schemas.openxmlformats.org/officeDocument/2006/relationships/hyperlink" Target="https://www.itu.int/en/ITU-D/Study-Groups/2018-2021/Pages/meetings/Webinars/2020/Q6-2-july15.aspx" TargetMode="External"/><Relationship Id="rId6" Type="http://schemas.openxmlformats.org/officeDocument/2006/relationships/footnotes" Target="footnotes.xml"/><Relationship Id="rId238" Type="http://schemas.openxmlformats.org/officeDocument/2006/relationships/hyperlink" Target="https://www.itu.int/net4/itu-d/irt/" TargetMode="External"/><Relationship Id="rId291" Type="http://schemas.openxmlformats.org/officeDocument/2006/relationships/hyperlink" Target="https://www.itu.int/en/ITU-D/Statistics/Pages/events/wtis2018/default.aspx" TargetMode="External"/><Relationship Id="rId305" Type="http://schemas.openxmlformats.org/officeDocument/2006/relationships/hyperlink" Target="https://www.itu.int/en/general-secretariat/Pages/ISCG/default.aspx" TargetMode="External"/><Relationship Id="rId44" Type="http://schemas.openxmlformats.org/officeDocument/2006/relationships/hyperlink" Target="https://www.itu.int/women-and-girls/girls-in-ict/girlsinict-online-safety-moment/" TargetMode="External"/><Relationship Id="rId86" Type="http://schemas.openxmlformats.org/officeDocument/2006/relationships/hyperlink" Target="https://www.itu.int/en/myitu/Publications/2021/07/06/12/15/Access-to-telecommunication-and-ICT-services-by-persons-with-disabilities" TargetMode="External"/><Relationship Id="rId151" Type="http://schemas.openxmlformats.org/officeDocument/2006/relationships/hyperlink" Target="https://itu.zoom.us/rec/share/flOV1MYUfGGXq6SiDeFXDfuAvPV5gnXjsStpbe4U_vkooKx7J9y6UtVS9uiCobkU.Ic8cp4a7NGcdKMHy" TargetMode="External"/><Relationship Id="rId193" Type="http://schemas.openxmlformats.org/officeDocument/2006/relationships/hyperlink" Target="https://www.itu.int/en/ITU-D/Conferences/ET/2021/Pages/Programme.aspx" TargetMode="External"/><Relationship Id="rId207" Type="http://schemas.openxmlformats.org/officeDocument/2006/relationships/hyperlink" Target="https://www.itu.int/en/ITU-D/Study-Groups/2018-2021/Pages/meetings/session-Q4-2-oct19.aspx" TargetMode="External"/><Relationship Id="rId249" Type="http://schemas.openxmlformats.org/officeDocument/2006/relationships/hyperlink" Target="https://www.itu.int/en/ITU-D/Regulatory-Market/Pages/Event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2-R-0032/en" TargetMode="External"/><Relationship Id="rId2" Type="http://schemas.openxmlformats.org/officeDocument/2006/relationships/hyperlink" Target="https://www.itu.int/md/D18-SG01-R-0033/en" TargetMode="External"/><Relationship Id="rId1" Type="http://schemas.openxmlformats.org/officeDocument/2006/relationships/hyperlink" Target="https://www.itu.int/md/D18-SG01-R-0032/en" TargetMode="External"/><Relationship Id="rId4" Type="http://schemas.openxmlformats.org/officeDocument/2006/relationships/hyperlink" Target="https://www.un.org/en/digital-cooperation-pan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D%20(BDT)\PA_TDAG21-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PA_TDAG21-29.dotx</Template>
  <TotalTime>1264</TotalTime>
  <Pages>70</Pages>
  <Words>44371</Words>
  <Characters>252030</Characters>
  <Application>Microsoft Office Word</Application>
  <DocSecurity>0</DocSecurity>
  <Lines>3190</Lines>
  <Paragraphs>1162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72</cp:revision>
  <dcterms:created xsi:type="dcterms:W3CDTF">2021-10-28T07:32:00Z</dcterms:created>
  <dcterms:modified xsi:type="dcterms:W3CDTF">2021-11-02T11:15:00Z</dcterms:modified>
</cp:coreProperties>
</file>