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4111"/>
        <w:gridCol w:w="1985"/>
        <w:gridCol w:w="1524"/>
      </w:tblGrid>
      <w:tr w:rsidR="005221A2" w:rsidRPr="00E5063E" w14:paraId="1C20896F" w14:textId="77777777" w:rsidTr="005221A2">
        <w:trPr>
          <w:cantSplit/>
          <w:trHeight w:val="1134"/>
        </w:trPr>
        <w:tc>
          <w:tcPr>
            <w:tcW w:w="2268" w:type="dxa"/>
          </w:tcPr>
          <w:p w14:paraId="45C5ED40" w14:textId="1F9903B0" w:rsidR="005221A2" w:rsidRPr="00E5063E" w:rsidRDefault="005221A2" w:rsidP="004C07B4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E5063E"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C2F4A2F" wp14:editId="4D3DBF58">
                  <wp:extent cx="1069224" cy="93345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F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68"/>
                          <a:stretch/>
                        </pic:blipFill>
                        <pic:spPr bwMode="auto">
                          <a:xfrm>
                            <a:off x="0" y="0"/>
                            <a:ext cx="1072989" cy="936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</w:tcPr>
          <w:p w14:paraId="3F7D2D25" w14:textId="77777777" w:rsidR="005221A2" w:rsidRPr="00E5063E" w:rsidRDefault="005221A2" w:rsidP="004C07B4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E5063E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E5063E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DFE313D" w14:textId="3622BC23" w:rsidR="005221A2" w:rsidRPr="00E5063E" w:rsidRDefault="005221A2" w:rsidP="004C07B4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E5063E">
              <w:rPr>
                <w:b/>
                <w:bCs/>
                <w:sz w:val="26"/>
                <w:szCs w:val="26"/>
                <w:lang w:val="fr-FR"/>
              </w:rPr>
              <w:t>28ème réunion, virtuelle, 2</w:t>
            </w:r>
            <w:r w:rsidR="00191189" w:rsidRPr="00E5063E">
              <w:rPr>
                <w:b/>
                <w:bCs/>
                <w:sz w:val="26"/>
                <w:szCs w:val="26"/>
                <w:lang w:val="fr-FR"/>
              </w:rPr>
              <w:t>4</w:t>
            </w:r>
            <w:r w:rsidRPr="00E5063E">
              <w:rPr>
                <w:b/>
                <w:bCs/>
                <w:sz w:val="26"/>
                <w:szCs w:val="26"/>
                <w:lang w:val="fr-FR"/>
              </w:rPr>
              <w:t>-28 mai 2021</w:t>
            </w:r>
          </w:p>
        </w:tc>
        <w:tc>
          <w:tcPr>
            <w:tcW w:w="1524" w:type="dxa"/>
          </w:tcPr>
          <w:p w14:paraId="5BB3CF32" w14:textId="2BFBE1BC" w:rsidR="005221A2" w:rsidRPr="00E5063E" w:rsidRDefault="002E38ED" w:rsidP="004C07B4">
            <w:pPr>
              <w:spacing w:before="240"/>
              <w:ind w:right="142"/>
              <w:jc w:val="right"/>
              <w:rPr>
                <w:lang w:val="fr-FR"/>
              </w:rPr>
            </w:pPr>
            <w:r w:rsidRPr="00E5063E">
              <w:rPr>
                <w:noProof/>
                <w:lang w:val="en-US"/>
              </w:rPr>
              <w:drawing>
                <wp:inline distT="0" distB="0" distL="0" distR="0" wp14:anchorId="790FBF89" wp14:editId="6C33ED9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E5063E" w14:paraId="27F9265D" w14:textId="77777777" w:rsidTr="005221A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74519C1" w14:textId="77777777" w:rsidR="00683C32" w:rsidRPr="00E5063E" w:rsidRDefault="00683C32" w:rsidP="004C07B4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0F9BDF5" w14:textId="77777777" w:rsidR="00683C32" w:rsidRPr="00E5063E" w:rsidRDefault="00683C32" w:rsidP="004C07B4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627868" w14:paraId="46C2A819" w14:textId="77777777" w:rsidTr="005221A2">
        <w:trPr>
          <w:cantSplit/>
        </w:trPr>
        <w:tc>
          <w:tcPr>
            <w:tcW w:w="6379" w:type="dxa"/>
            <w:gridSpan w:val="2"/>
          </w:tcPr>
          <w:p w14:paraId="1C4186C5" w14:textId="77777777" w:rsidR="00683C32" w:rsidRPr="00E5063E" w:rsidRDefault="00683C32" w:rsidP="004C07B4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18DBE3E6" w14:textId="095BE6A7" w:rsidR="00683C32" w:rsidRPr="00E5063E" w:rsidRDefault="00D83689" w:rsidP="004C07B4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E5063E">
              <w:rPr>
                <w:b/>
                <w:bCs/>
                <w:lang w:val="fr-FR"/>
              </w:rPr>
              <w:t xml:space="preserve">Révision 1 du </w:t>
            </w:r>
            <w:r w:rsidRPr="00E5063E">
              <w:rPr>
                <w:b/>
                <w:bCs/>
                <w:lang w:val="fr-FR"/>
              </w:rPr>
              <w:br/>
            </w:r>
            <w:r w:rsidR="0096201B" w:rsidRPr="00E5063E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96201B" w:rsidRPr="00E5063E">
              <w:rPr>
                <w:b/>
                <w:bCs/>
                <w:lang w:val="fr-FR"/>
              </w:rPr>
              <w:t>TDAG</w:t>
            </w:r>
            <w:r w:rsidR="003242AB" w:rsidRPr="00E5063E">
              <w:rPr>
                <w:b/>
                <w:bCs/>
                <w:lang w:val="fr-FR"/>
              </w:rPr>
              <w:t>-</w:t>
            </w:r>
            <w:r w:rsidR="00B648C7" w:rsidRPr="00E5063E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5221A2" w:rsidRPr="00E5063E">
              <w:rPr>
                <w:b/>
                <w:bCs/>
                <w:lang w:val="fr-FR"/>
              </w:rPr>
              <w:t>1</w:t>
            </w:r>
            <w:r w:rsidR="0009076F" w:rsidRPr="00E5063E">
              <w:rPr>
                <w:b/>
                <w:bCs/>
                <w:lang w:val="fr-FR"/>
              </w:rPr>
              <w:t>/</w:t>
            </w:r>
            <w:r w:rsidR="005376BF" w:rsidRPr="00E5063E">
              <w:rPr>
                <w:b/>
                <w:bCs/>
                <w:lang w:val="fr-FR"/>
              </w:rPr>
              <w:t>16</w:t>
            </w:r>
            <w:r w:rsidR="0096201B" w:rsidRPr="00E5063E">
              <w:rPr>
                <w:b/>
                <w:bCs/>
                <w:lang w:val="fr-FR"/>
              </w:rPr>
              <w:t>-</w:t>
            </w:r>
            <w:r w:rsidR="00D37A23" w:rsidRPr="00E5063E">
              <w:rPr>
                <w:b/>
                <w:bCs/>
                <w:lang w:val="fr-FR"/>
              </w:rPr>
              <w:t>F</w:t>
            </w:r>
          </w:p>
        </w:tc>
      </w:tr>
      <w:tr w:rsidR="00683C32" w:rsidRPr="00E5063E" w14:paraId="3E4E062E" w14:textId="77777777" w:rsidTr="005221A2">
        <w:trPr>
          <w:cantSplit/>
        </w:trPr>
        <w:tc>
          <w:tcPr>
            <w:tcW w:w="6379" w:type="dxa"/>
            <w:gridSpan w:val="2"/>
          </w:tcPr>
          <w:p w14:paraId="34B7B41B" w14:textId="77777777" w:rsidR="00683C32" w:rsidRPr="00E5063E" w:rsidRDefault="00683C32" w:rsidP="004C07B4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6852E4D" w14:textId="21834006" w:rsidR="00683C32" w:rsidRPr="00E5063E" w:rsidRDefault="00D83689" w:rsidP="004C07B4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E5063E">
              <w:rPr>
                <w:b/>
                <w:bCs/>
                <w:szCs w:val="28"/>
                <w:lang w:val="fr-FR"/>
              </w:rPr>
              <w:t xml:space="preserve">18 mai </w:t>
            </w:r>
            <w:r w:rsidR="00CE0422" w:rsidRPr="00E5063E">
              <w:rPr>
                <w:b/>
                <w:bCs/>
                <w:szCs w:val="28"/>
                <w:lang w:val="fr-FR"/>
              </w:rPr>
              <w:t>20</w:t>
            </w:r>
            <w:r w:rsidR="00B648C7" w:rsidRPr="00E5063E">
              <w:rPr>
                <w:b/>
                <w:bCs/>
                <w:szCs w:val="28"/>
                <w:lang w:val="fr-FR"/>
              </w:rPr>
              <w:t>2</w:t>
            </w:r>
            <w:r w:rsidR="002C248F" w:rsidRPr="00E5063E">
              <w:rPr>
                <w:b/>
                <w:bCs/>
                <w:szCs w:val="28"/>
                <w:lang w:val="fr-FR"/>
              </w:rPr>
              <w:t>1</w:t>
            </w:r>
          </w:p>
        </w:tc>
      </w:tr>
      <w:tr w:rsidR="00683C32" w:rsidRPr="00E5063E" w14:paraId="3834278A" w14:textId="77777777" w:rsidTr="005221A2">
        <w:trPr>
          <w:cantSplit/>
        </w:trPr>
        <w:tc>
          <w:tcPr>
            <w:tcW w:w="6379" w:type="dxa"/>
            <w:gridSpan w:val="2"/>
          </w:tcPr>
          <w:p w14:paraId="524FF41E" w14:textId="77777777" w:rsidR="00683C32" w:rsidRPr="00E5063E" w:rsidRDefault="00683C32" w:rsidP="004C07B4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605501D5" w14:textId="395EB052" w:rsidR="00514D2F" w:rsidRPr="00E5063E" w:rsidRDefault="0096201B" w:rsidP="004C07B4">
            <w:pPr>
              <w:spacing w:before="0"/>
              <w:rPr>
                <w:szCs w:val="24"/>
                <w:lang w:val="fr-FR"/>
              </w:rPr>
            </w:pPr>
            <w:r w:rsidRPr="00E5063E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E5063E">
              <w:rPr>
                <w:b/>
                <w:lang w:val="fr-FR"/>
              </w:rPr>
              <w:t xml:space="preserve"> </w:t>
            </w:r>
            <w:r w:rsidR="009B008D" w:rsidRPr="00E5063E">
              <w:rPr>
                <w:b/>
                <w:lang w:val="fr-FR"/>
              </w:rPr>
              <w:t>anglais</w:t>
            </w:r>
          </w:p>
        </w:tc>
      </w:tr>
      <w:tr w:rsidR="00A13162" w:rsidRPr="00627868" w14:paraId="29562115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43DDA6D5" w14:textId="28F5A053" w:rsidR="00A13162" w:rsidRPr="00E5063E" w:rsidRDefault="005376BF" w:rsidP="004C07B4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E5063E">
              <w:rPr>
                <w:lang w:val="fr-FR"/>
              </w:rPr>
              <w:t>Directrice du Bureau de développement des télécommunications</w:t>
            </w:r>
          </w:p>
        </w:tc>
      </w:tr>
      <w:tr w:rsidR="00AC6F14" w:rsidRPr="00627868" w14:paraId="7644819D" w14:textId="77777777" w:rsidTr="00107E85">
        <w:trPr>
          <w:cantSplit/>
        </w:trPr>
        <w:tc>
          <w:tcPr>
            <w:tcW w:w="9888" w:type="dxa"/>
            <w:gridSpan w:val="4"/>
          </w:tcPr>
          <w:p w14:paraId="683FE517" w14:textId="03A2B2AF" w:rsidR="00051A23" w:rsidRPr="00E5063E" w:rsidRDefault="00051A23" w:rsidP="00051A23">
            <w:pPr>
              <w:pStyle w:val="Title2"/>
              <w:rPr>
                <w:lang w:val="fr-FR"/>
              </w:rPr>
            </w:pPr>
            <w:bookmarkStart w:id="5" w:name="Title"/>
            <w:bookmarkEnd w:id="5"/>
            <w:r w:rsidRPr="00E5063E">
              <w:rPr>
                <w:lang w:val="fr-FR"/>
              </w:rPr>
              <w:t>Travaux préparatoires en vue de la Conférence mondiale de développement des télécommunications de 2021</w:t>
            </w:r>
          </w:p>
        </w:tc>
      </w:tr>
      <w:tr w:rsidR="00A721F4" w:rsidRPr="00627868" w14:paraId="0E912AC2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3D2D5135" w14:textId="77777777" w:rsidR="00A721F4" w:rsidRPr="00E5063E" w:rsidRDefault="00A721F4" w:rsidP="004C07B4">
            <w:pPr>
              <w:rPr>
                <w:lang w:val="fr-FR"/>
              </w:rPr>
            </w:pPr>
          </w:p>
        </w:tc>
      </w:tr>
      <w:tr w:rsidR="00A721F4" w:rsidRPr="00E5063E" w14:paraId="15E3CA6F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968" w14:textId="7AAE885A" w:rsidR="00A721F4" w:rsidRPr="00E5063E" w:rsidRDefault="00D37A23" w:rsidP="004C07B4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E5063E">
              <w:rPr>
                <w:b/>
                <w:bCs/>
                <w:szCs w:val="24"/>
                <w:lang w:val="fr-FR"/>
              </w:rPr>
              <w:t>Résumé</w:t>
            </w:r>
            <w:r w:rsidR="00A721F4" w:rsidRPr="00E5063E">
              <w:rPr>
                <w:b/>
                <w:bCs/>
                <w:szCs w:val="24"/>
                <w:lang w:val="fr-FR"/>
              </w:rPr>
              <w:t>:</w:t>
            </w:r>
          </w:p>
          <w:p w14:paraId="47745426" w14:textId="36D49447" w:rsidR="005221A2" w:rsidRPr="00E5063E" w:rsidRDefault="005376BF" w:rsidP="004C07B4">
            <w:pPr>
              <w:spacing w:after="120"/>
              <w:rPr>
                <w:szCs w:val="24"/>
                <w:lang w:val="fr-FR"/>
              </w:rPr>
            </w:pPr>
            <w:r w:rsidRPr="00E5063E">
              <w:rPr>
                <w:lang w:val="fr-FR"/>
              </w:rPr>
              <w:t>Le présent document rend compte des travaux préparatoires menés à ce jour dans le cadre de l</w:t>
            </w:r>
            <w:r w:rsidR="004C07B4" w:rsidRPr="00E5063E">
              <w:rPr>
                <w:lang w:val="fr-FR"/>
              </w:rPr>
              <w:t>'</w:t>
            </w:r>
            <w:r w:rsidRPr="00E5063E">
              <w:rPr>
                <w:lang w:val="fr-FR"/>
              </w:rPr>
              <w:t>organisation de la Conférence mondiale de développement des télécommunications de 2021 (CMDT-21), qui devrait se tenir du 8 au 19 novembre 2021 à Addis-Abeba (Éthiopie).</w:t>
            </w:r>
          </w:p>
          <w:p w14:paraId="238E500E" w14:textId="33A88DD0" w:rsidR="00A721F4" w:rsidRPr="00E5063E" w:rsidRDefault="00D37A23" w:rsidP="004C07B4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E5063E">
              <w:rPr>
                <w:b/>
                <w:bCs/>
                <w:lang w:val="fr-FR"/>
              </w:rPr>
              <w:t>Suite à donner</w:t>
            </w:r>
            <w:r w:rsidR="00A721F4" w:rsidRPr="00E5063E">
              <w:rPr>
                <w:b/>
                <w:bCs/>
                <w:lang w:val="fr-FR"/>
              </w:rPr>
              <w:t>:</w:t>
            </w:r>
          </w:p>
          <w:p w14:paraId="1032B5F3" w14:textId="4A4BF3AE" w:rsidR="005221A2" w:rsidRPr="00E5063E" w:rsidRDefault="005376BF" w:rsidP="004C07B4">
            <w:pPr>
              <w:spacing w:after="120"/>
              <w:rPr>
                <w:szCs w:val="24"/>
                <w:lang w:val="fr-FR"/>
              </w:rPr>
            </w:pPr>
            <w:r w:rsidRPr="00E5063E">
              <w:rPr>
                <w:lang w:val="fr-FR"/>
              </w:rPr>
              <w:t xml:space="preserve">Le </w:t>
            </w:r>
            <w:r w:rsidR="003C587E" w:rsidRPr="00E5063E">
              <w:rPr>
                <w:lang w:val="fr-FR"/>
              </w:rPr>
              <w:t>GCDT</w:t>
            </w:r>
            <w:r w:rsidRPr="00E5063E">
              <w:rPr>
                <w:lang w:val="fr-FR"/>
              </w:rPr>
              <w:t xml:space="preserve"> est invité à </w:t>
            </w:r>
            <w:r w:rsidRPr="00E5063E">
              <w:rPr>
                <w:bCs/>
                <w:lang w:val="fr-FR"/>
              </w:rPr>
              <w:t>prendre note</w:t>
            </w:r>
            <w:r w:rsidRPr="00E5063E">
              <w:rPr>
                <w:lang w:val="fr-FR"/>
              </w:rPr>
              <w:t xml:space="preserve"> du présent </w:t>
            </w:r>
            <w:r w:rsidR="003C587E" w:rsidRPr="00E5063E">
              <w:rPr>
                <w:lang w:val="fr-FR"/>
              </w:rPr>
              <w:t>document</w:t>
            </w:r>
            <w:r w:rsidRPr="00E5063E">
              <w:rPr>
                <w:lang w:val="fr-FR"/>
              </w:rPr>
              <w:t>.</w:t>
            </w:r>
          </w:p>
          <w:p w14:paraId="4E7A67C4" w14:textId="318D14E2" w:rsidR="00A721F4" w:rsidRPr="00E5063E" w:rsidRDefault="00A721F4" w:rsidP="004C07B4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E5063E">
              <w:rPr>
                <w:b/>
                <w:bCs/>
                <w:szCs w:val="24"/>
                <w:lang w:val="fr-FR"/>
              </w:rPr>
              <w:t>R</w:t>
            </w:r>
            <w:r w:rsidR="00D37A23" w:rsidRPr="00E5063E">
              <w:rPr>
                <w:b/>
                <w:bCs/>
                <w:szCs w:val="24"/>
                <w:lang w:val="fr-FR"/>
              </w:rPr>
              <w:t>é</w:t>
            </w:r>
            <w:r w:rsidRPr="00E5063E">
              <w:rPr>
                <w:b/>
                <w:bCs/>
                <w:szCs w:val="24"/>
                <w:lang w:val="fr-FR"/>
              </w:rPr>
              <w:t>f</w:t>
            </w:r>
            <w:r w:rsidR="00D37A23" w:rsidRPr="00E5063E">
              <w:rPr>
                <w:b/>
                <w:bCs/>
                <w:szCs w:val="24"/>
                <w:lang w:val="fr-FR"/>
              </w:rPr>
              <w:t>é</w:t>
            </w:r>
            <w:r w:rsidRPr="00E5063E">
              <w:rPr>
                <w:b/>
                <w:bCs/>
                <w:szCs w:val="24"/>
                <w:lang w:val="fr-FR"/>
              </w:rPr>
              <w:t>rences:</w:t>
            </w:r>
          </w:p>
          <w:p w14:paraId="48EBB74C" w14:textId="4E6CEF8A" w:rsidR="00A721F4" w:rsidRPr="00E5063E" w:rsidRDefault="003C587E" w:rsidP="004C07B4">
            <w:pPr>
              <w:spacing w:after="120"/>
              <w:rPr>
                <w:szCs w:val="24"/>
                <w:lang w:val="fr-FR"/>
              </w:rPr>
            </w:pPr>
            <w:r w:rsidRPr="00E5063E">
              <w:rPr>
                <w:lang w:val="fr-FR"/>
              </w:rPr>
              <w:t>Sans objet</w:t>
            </w:r>
            <w:r w:rsidR="00051A23" w:rsidRPr="00E5063E">
              <w:rPr>
                <w:lang w:val="fr-FR"/>
              </w:rPr>
              <w:t>.</w:t>
            </w:r>
          </w:p>
        </w:tc>
      </w:tr>
    </w:tbl>
    <w:p w14:paraId="5ED9C669" w14:textId="77777777" w:rsidR="00AC6F14" w:rsidRPr="00E5063E" w:rsidRDefault="00AC6F14" w:rsidP="004C07B4">
      <w:pPr>
        <w:spacing w:after="120"/>
        <w:rPr>
          <w:lang w:val="fr-FR"/>
        </w:rPr>
      </w:pPr>
    </w:p>
    <w:p w14:paraId="3020A08C" w14:textId="77777777" w:rsidR="00923CF1" w:rsidRPr="00E5063E" w:rsidRDefault="00923CF1" w:rsidP="004C07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E5063E">
        <w:rPr>
          <w:lang w:val="fr-FR"/>
        </w:rPr>
        <w:br w:type="page"/>
      </w:r>
    </w:p>
    <w:p w14:paraId="09ACC97E" w14:textId="77777777" w:rsidR="005376BF" w:rsidRPr="00E5063E" w:rsidRDefault="005376BF" w:rsidP="004C07B4">
      <w:pPr>
        <w:pStyle w:val="Heading1"/>
        <w:tabs>
          <w:tab w:val="left" w:pos="5730"/>
        </w:tabs>
        <w:rPr>
          <w:lang w:val="fr-FR"/>
        </w:rPr>
      </w:pPr>
      <w:r w:rsidRPr="00E5063E">
        <w:rPr>
          <w:lang w:val="fr-FR"/>
        </w:rPr>
        <w:lastRenderedPageBreak/>
        <w:t>1</w:t>
      </w:r>
      <w:r w:rsidRPr="00E5063E">
        <w:rPr>
          <w:lang w:val="fr-FR"/>
        </w:rPr>
        <w:tab/>
        <w:t>Contexte</w:t>
      </w:r>
    </w:p>
    <w:p w14:paraId="44BA99E0" w14:textId="05F7F27F" w:rsidR="005376BF" w:rsidRPr="00E5063E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E5063E">
        <w:rPr>
          <w:lang w:val="fr-FR"/>
        </w:rPr>
        <w:t>1.1</w:t>
      </w:r>
      <w:r w:rsidRPr="00E5063E">
        <w:rPr>
          <w:lang w:val="fr-FR"/>
        </w:rPr>
        <w:tab/>
        <w:t>Le numéro 141 de la Constitution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UIT dispose qu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il se tient entre deux Conférences de plénipotentiaires une Conférence mondiale de développement des télécommunications (CMDT).</w:t>
      </w:r>
    </w:p>
    <w:p w14:paraId="45ADFB92" w14:textId="77777777" w:rsidR="005376BF" w:rsidRPr="00E5063E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E5063E">
        <w:rPr>
          <w:lang w:val="fr-FR"/>
        </w:rPr>
        <w:t>1.2</w:t>
      </w:r>
      <w:r w:rsidRPr="00E5063E">
        <w:rPr>
          <w:lang w:val="fr-FR"/>
        </w:rPr>
        <w:tab/>
        <w:t>Conformément à la Résolution 77 (Rév. Dubaï, 2018) de la Conférence de plénipotentiaires, il a été décidé de tenir la CMDT au dernier trimestre de 2021.</w:t>
      </w:r>
    </w:p>
    <w:p w14:paraId="6EBBE962" w14:textId="4BF9066D" w:rsidR="00EC6FED" w:rsidRPr="00E5063E" w:rsidRDefault="00051A23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E5063E">
        <w:rPr>
          <w:lang w:val="fr-FR"/>
        </w:rPr>
        <w:t>1.3</w:t>
      </w:r>
      <w:r w:rsidRPr="00E5063E">
        <w:rPr>
          <w:lang w:val="fr-FR"/>
        </w:rPr>
        <w:tab/>
        <w:t>Dans sa Résolution 31 (Rév.</w:t>
      </w:r>
      <w:r w:rsidR="005376BF" w:rsidRPr="00E5063E">
        <w:rPr>
          <w:lang w:val="fr-FR"/>
        </w:rPr>
        <w:t xml:space="preserve">Buenos Aires, 2017), la CMDT exprime la ferme conviction que la coordination des travaux préparatoires du Secteur du développement des télécommunications </w:t>
      </w:r>
      <w:r w:rsidR="00BB5B32" w:rsidRPr="00E5063E">
        <w:rPr>
          <w:lang w:val="fr-FR"/>
        </w:rPr>
        <w:t>de l</w:t>
      </w:r>
      <w:r w:rsidR="004C07B4" w:rsidRPr="00E5063E">
        <w:rPr>
          <w:lang w:val="fr-FR"/>
        </w:rPr>
        <w:t>'</w:t>
      </w:r>
      <w:r w:rsidR="00BB5B32" w:rsidRPr="00E5063E">
        <w:rPr>
          <w:lang w:val="fr-FR"/>
        </w:rPr>
        <w:t xml:space="preserve">UIT </w:t>
      </w:r>
      <w:r w:rsidR="005376BF" w:rsidRPr="00E5063E">
        <w:rPr>
          <w:lang w:val="fr-FR"/>
        </w:rPr>
        <w:t>(UIT-D) au niveau régional pour les six régions constitue un grand avantage pour les États</w:t>
      </w:r>
      <w:r w:rsidR="000979B7" w:rsidRPr="00E5063E">
        <w:rPr>
          <w:lang w:val="fr-FR"/>
        </w:rPr>
        <w:t> </w:t>
      </w:r>
      <w:r w:rsidR="005376BF" w:rsidRPr="00E5063E">
        <w:rPr>
          <w:lang w:val="fr-FR"/>
        </w:rPr>
        <w:t>Membres.</w:t>
      </w:r>
    </w:p>
    <w:p w14:paraId="61B3D9B5" w14:textId="77777777" w:rsidR="005376BF" w:rsidRPr="00E5063E" w:rsidRDefault="005376BF" w:rsidP="004C07B4">
      <w:pPr>
        <w:pStyle w:val="Heading1"/>
        <w:rPr>
          <w:lang w:val="fr-FR"/>
        </w:rPr>
      </w:pPr>
      <w:r w:rsidRPr="00E5063E">
        <w:rPr>
          <w:lang w:val="fr-FR"/>
        </w:rPr>
        <w:t>2</w:t>
      </w:r>
      <w:r w:rsidRPr="00E5063E">
        <w:rPr>
          <w:lang w:val="fr-FR"/>
        </w:rPr>
        <w:tab/>
        <w:t>Lieu, durée, dates et site de la CMDT-21</w:t>
      </w:r>
    </w:p>
    <w:p w14:paraId="4BB3DC4E" w14:textId="6FCBAB6B" w:rsidR="005376BF" w:rsidRPr="00E5063E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E5063E">
        <w:rPr>
          <w:lang w:val="fr-FR"/>
        </w:rPr>
        <w:t>2.1</w:t>
      </w:r>
      <w:r w:rsidRPr="00E5063E">
        <w:rPr>
          <w:lang w:val="fr-FR"/>
        </w:rPr>
        <w:tab/>
        <w:t>À sa session de 2019, le Conseil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UIT a pris note avec satisfaction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invitation officielle</w:t>
      </w:r>
      <w:r w:rsidR="000979B7" w:rsidRPr="00E5063E">
        <w:rPr>
          <w:lang w:val="fr-FR"/>
        </w:rPr>
        <w:t xml:space="preserve"> </w:t>
      </w:r>
      <w:r w:rsidRPr="00E5063E">
        <w:rPr>
          <w:lang w:val="fr-FR"/>
        </w:rPr>
        <w:t>du Gouvernement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Éthiopie en vue d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accueil</w:t>
      </w:r>
      <w:r w:rsidR="00051A23" w:rsidRPr="00E5063E">
        <w:rPr>
          <w:lang w:val="fr-FR"/>
        </w:rPr>
        <w:t>lir la CMDT-21 à Addis-Abeba du </w:t>
      </w:r>
      <w:r w:rsidRPr="00E5063E">
        <w:rPr>
          <w:lang w:val="fr-FR"/>
        </w:rPr>
        <w:t>8</w:t>
      </w:r>
      <w:r w:rsidR="000979B7" w:rsidRPr="00E5063E">
        <w:rPr>
          <w:lang w:val="fr-FR"/>
        </w:rPr>
        <w:t> </w:t>
      </w:r>
      <w:r w:rsidRPr="00E5063E">
        <w:rPr>
          <w:lang w:val="fr-FR"/>
        </w:rPr>
        <w:t xml:space="preserve">au 19 novembre 2021 et a approuvé le lieu précis et les dates exactes de cette Conférence. </w:t>
      </w:r>
    </w:p>
    <w:p w14:paraId="4E177739" w14:textId="6AE8CCCD" w:rsidR="005376BF" w:rsidRPr="00E5063E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E5063E">
        <w:rPr>
          <w:lang w:val="fr-FR"/>
        </w:rPr>
        <w:t>2.2</w:t>
      </w:r>
      <w:r w:rsidRPr="00E5063E">
        <w:rPr>
          <w:lang w:val="fr-FR"/>
        </w:rPr>
        <w:tab/>
        <w:t xml:space="preserve">En vertu de la </w:t>
      </w:r>
      <w:hyperlink r:id="rId10" w:history="1">
        <w:r w:rsidRPr="00E5063E">
          <w:rPr>
            <w:rStyle w:val="Hyperlink"/>
            <w:lang w:val="fr-FR"/>
          </w:rPr>
          <w:t>Lettre circulaire N° 19/33</w:t>
        </w:r>
      </w:hyperlink>
      <w:r w:rsidRPr="00E5063E">
        <w:rPr>
          <w:lang w:val="fr-FR"/>
        </w:rPr>
        <w:t xml:space="preserve"> du 22 juillet 2019, les États Membres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UIT ont été invités à confirmer</w:t>
      </w:r>
      <w:r w:rsidR="004C07B4" w:rsidRPr="00E5063E">
        <w:rPr>
          <w:lang w:val="fr-FR"/>
        </w:rPr>
        <w:t xml:space="preserve"> </w:t>
      </w:r>
      <w:r w:rsidRPr="00E5063E">
        <w:rPr>
          <w:lang w:val="fr-FR"/>
        </w:rPr>
        <w:t>par écrit, au plus tard le 30 septembre 2019, leur accord en ce qui concerne le lieu précis et les dates exactes de la CMDT-21.</w:t>
      </w:r>
    </w:p>
    <w:p w14:paraId="7545AC35" w14:textId="64653F3F" w:rsidR="005376BF" w:rsidRPr="00E5063E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E5063E">
        <w:rPr>
          <w:lang w:val="fr-FR"/>
        </w:rPr>
        <w:t>2.3</w:t>
      </w:r>
      <w:r w:rsidRPr="00E5063E">
        <w:rPr>
          <w:lang w:val="fr-FR"/>
        </w:rPr>
        <w:tab/>
        <w:t xml:space="preserve">En vertu de la </w:t>
      </w:r>
      <w:hyperlink r:id="rId11" w:history="1">
        <w:r w:rsidRPr="00E5063E">
          <w:rPr>
            <w:rStyle w:val="Hyperlink"/>
            <w:lang w:val="fr-FR"/>
          </w:rPr>
          <w:t>Lettre circulaire N° 19/45</w:t>
        </w:r>
      </w:hyperlink>
      <w:r w:rsidRPr="00E5063E">
        <w:rPr>
          <w:lang w:val="fr-FR"/>
        </w:rPr>
        <w:t xml:space="preserve"> du 3 octobre 2019, les États Membres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UIT ont été informés que la consultation menée conformément aux indications données dans cette lettre avait reçu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accord de la majorité requise des États Membres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UIT, conformément aux numéros 42 et 213 de la Convention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 xml:space="preserve">UIT. </w:t>
      </w:r>
    </w:p>
    <w:p w14:paraId="0CEC59AE" w14:textId="5886647A" w:rsidR="005376BF" w:rsidRPr="00E5063E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E5063E">
        <w:rPr>
          <w:lang w:val="fr-FR"/>
        </w:rPr>
        <w:t>2.4</w:t>
      </w:r>
      <w:r w:rsidRPr="00E5063E">
        <w:rPr>
          <w:lang w:val="fr-FR"/>
        </w:rPr>
        <w:tab/>
        <w:t>Il est prévu d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organiser un Sommet sur la jeunesse les 6 et 7 novembre 2021, également à Addis-Abeba, juste avant la CMDT-21.</w:t>
      </w:r>
    </w:p>
    <w:p w14:paraId="5111E4BA" w14:textId="361AA1E0" w:rsidR="005376BF" w:rsidRPr="00E5063E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E5063E">
        <w:rPr>
          <w:lang w:val="fr-FR"/>
        </w:rPr>
        <w:t>2.5</w:t>
      </w:r>
      <w:r w:rsidRPr="00E5063E">
        <w:rPr>
          <w:lang w:val="fr-FR"/>
        </w:rPr>
        <w:tab/>
        <w:t>En raison de la pandémie actuelle de COVID-19,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Assemblée mondiale de normalisation des tél</w:t>
      </w:r>
      <w:r w:rsidR="00586612" w:rsidRPr="00E5063E">
        <w:rPr>
          <w:lang w:val="fr-FR"/>
        </w:rPr>
        <w:t>écommunications de 2020 (AMNT-</w:t>
      </w:r>
      <w:r w:rsidRPr="00E5063E">
        <w:rPr>
          <w:lang w:val="fr-FR"/>
        </w:rPr>
        <w:t xml:space="preserve">20) </w:t>
      </w:r>
      <w:r w:rsidR="00ED56BA" w:rsidRPr="00E5063E">
        <w:rPr>
          <w:lang w:val="fr-FR"/>
        </w:rPr>
        <w:t xml:space="preserve">a </w:t>
      </w:r>
      <w:r w:rsidR="001432D6" w:rsidRPr="00E5063E">
        <w:rPr>
          <w:lang w:val="fr-FR"/>
        </w:rPr>
        <w:t>dû être</w:t>
      </w:r>
      <w:r w:rsidR="00ED56BA" w:rsidRPr="00E5063E">
        <w:rPr>
          <w:lang w:val="fr-FR"/>
        </w:rPr>
        <w:t xml:space="preserve"> reportée </w:t>
      </w:r>
      <w:r w:rsidR="004A5911" w:rsidRPr="00E5063E">
        <w:rPr>
          <w:lang w:val="fr-FR"/>
        </w:rPr>
        <w:t>une première fois</w:t>
      </w:r>
      <w:r w:rsidRPr="00E5063E">
        <w:rPr>
          <w:lang w:val="fr-FR"/>
        </w:rPr>
        <w:t xml:space="preserve"> au premier trimestre de 2021 (23 février − 5 mars 2021), </w:t>
      </w:r>
      <w:r w:rsidR="00586612" w:rsidRPr="00E5063E">
        <w:rPr>
          <w:lang w:val="fr-FR"/>
        </w:rPr>
        <w:t>puis</w:t>
      </w:r>
      <w:r w:rsidR="004A5911" w:rsidRPr="00E5063E">
        <w:rPr>
          <w:lang w:val="fr-FR"/>
        </w:rPr>
        <w:t xml:space="preserve"> une deuxième fois pour qu</w:t>
      </w:r>
      <w:r w:rsidR="004C07B4" w:rsidRPr="00E5063E">
        <w:rPr>
          <w:lang w:val="fr-FR"/>
        </w:rPr>
        <w:t>'</w:t>
      </w:r>
      <w:r w:rsidR="00051A23" w:rsidRPr="00E5063E">
        <w:rPr>
          <w:lang w:val="fr-FR"/>
        </w:rPr>
        <w:t>elle se tienne du </w:t>
      </w:r>
      <w:r w:rsidR="004A5911" w:rsidRPr="00E5063E">
        <w:rPr>
          <w:lang w:val="fr-FR"/>
        </w:rPr>
        <w:t>1er</w:t>
      </w:r>
      <w:r w:rsidR="004C07B4" w:rsidRPr="00E5063E">
        <w:rPr>
          <w:lang w:val="fr-FR"/>
        </w:rPr>
        <w:t> </w:t>
      </w:r>
      <w:r w:rsidR="004A5911" w:rsidRPr="00E5063E">
        <w:rPr>
          <w:lang w:val="fr-FR"/>
        </w:rPr>
        <w:t>au 9 mars 2022</w:t>
      </w:r>
      <w:r w:rsidRPr="00E5063E">
        <w:rPr>
          <w:lang w:val="fr-FR"/>
        </w:rPr>
        <w:t>.</w:t>
      </w:r>
    </w:p>
    <w:p w14:paraId="0529073B" w14:textId="7C436D37" w:rsidR="005376BF" w:rsidRPr="00E5063E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E5063E">
        <w:rPr>
          <w:lang w:val="fr-FR"/>
        </w:rPr>
        <w:t>2.6</w:t>
      </w:r>
      <w:r w:rsidRPr="00E5063E">
        <w:rPr>
          <w:lang w:val="fr-FR"/>
        </w:rPr>
        <w:tab/>
      </w:r>
      <w:r w:rsidR="002E0C0B" w:rsidRPr="00E5063E">
        <w:rPr>
          <w:lang w:val="fr-FR"/>
        </w:rPr>
        <w:t xml:space="preserve">Lors de la première </w:t>
      </w:r>
      <w:r w:rsidR="005073E2" w:rsidRPr="00E5063E">
        <w:rPr>
          <w:lang w:val="fr-FR"/>
        </w:rPr>
        <w:t>R</w:t>
      </w:r>
      <w:r w:rsidR="002E0C0B" w:rsidRPr="00E5063E">
        <w:rPr>
          <w:lang w:val="fr-FR"/>
        </w:rPr>
        <w:t>éunion préparatoire interrégionale en vue de la CMDT-21</w:t>
      </w:r>
      <w:r w:rsidRPr="00E5063E">
        <w:rPr>
          <w:lang w:val="fr-FR"/>
        </w:rPr>
        <w:t xml:space="preserve"> (IRM-1), </w:t>
      </w:r>
      <w:r w:rsidR="002E0C0B" w:rsidRPr="00E5063E">
        <w:rPr>
          <w:lang w:val="fr-FR"/>
        </w:rPr>
        <w:t>l</w:t>
      </w:r>
      <w:r w:rsidR="004C07B4" w:rsidRPr="00E5063E">
        <w:rPr>
          <w:lang w:val="fr-FR"/>
        </w:rPr>
        <w:t>'</w:t>
      </w:r>
      <w:r w:rsidR="002E0C0B" w:rsidRPr="00E5063E">
        <w:rPr>
          <w:lang w:val="fr-FR"/>
        </w:rPr>
        <w:t>Éthiopie</w:t>
      </w:r>
      <w:r w:rsidRPr="00E5063E">
        <w:rPr>
          <w:lang w:val="fr-FR"/>
        </w:rPr>
        <w:t xml:space="preserve"> </w:t>
      </w:r>
      <w:r w:rsidR="002E0C0B" w:rsidRPr="00E5063E">
        <w:rPr>
          <w:lang w:val="fr-FR"/>
        </w:rPr>
        <w:t>a soumis une</w:t>
      </w:r>
      <w:r w:rsidRPr="00E5063E">
        <w:rPr>
          <w:lang w:val="fr-FR"/>
        </w:rPr>
        <w:t xml:space="preserve"> </w:t>
      </w:r>
      <w:hyperlink r:id="rId12" w:history="1">
        <w:r w:rsidRPr="00E5063E">
          <w:rPr>
            <w:rStyle w:val="Hyperlink"/>
            <w:lang w:val="fr-FR"/>
          </w:rPr>
          <w:t>contribution</w:t>
        </w:r>
      </w:hyperlink>
      <w:r w:rsidRPr="00E5063E">
        <w:rPr>
          <w:lang w:val="fr-FR"/>
        </w:rPr>
        <w:t xml:space="preserve"> </w:t>
      </w:r>
      <w:r w:rsidR="002E0C0B" w:rsidRPr="00E5063E">
        <w:rPr>
          <w:lang w:val="fr-FR"/>
        </w:rPr>
        <w:t>d</w:t>
      </w:r>
      <w:r w:rsidR="003176A1" w:rsidRPr="00E5063E">
        <w:rPr>
          <w:lang w:val="fr-FR"/>
        </w:rPr>
        <w:t>ans laquelle sont présenté</w:t>
      </w:r>
      <w:r w:rsidR="002E0C0B" w:rsidRPr="00E5063E">
        <w:rPr>
          <w:lang w:val="fr-FR"/>
        </w:rPr>
        <w:t xml:space="preserve">s les quatre </w:t>
      </w:r>
      <w:r w:rsidR="003176A1" w:rsidRPr="00E5063E">
        <w:rPr>
          <w:lang w:val="fr-FR"/>
        </w:rPr>
        <w:t xml:space="preserve">scénarios </w:t>
      </w:r>
      <w:r w:rsidR="0093362D" w:rsidRPr="00E5063E">
        <w:rPr>
          <w:lang w:val="fr-FR"/>
        </w:rPr>
        <w:t xml:space="preserve">possibles </w:t>
      </w:r>
      <w:r w:rsidR="003176A1" w:rsidRPr="00E5063E">
        <w:rPr>
          <w:lang w:val="fr-FR"/>
        </w:rPr>
        <w:t>envisagé</w:t>
      </w:r>
      <w:r w:rsidR="002E0C0B" w:rsidRPr="00E5063E">
        <w:rPr>
          <w:lang w:val="fr-FR"/>
        </w:rPr>
        <w:t>s par le pays hôte</w:t>
      </w:r>
      <w:r w:rsidRPr="00E5063E">
        <w:rPr>
          <w:lang w:val="fr-FR"/>
        </w:rPr>
        <w:t xml:space="preserve"> </w:t>
      </w:r>
      <w:r w:rsidR="003176A1" w:rsidRPr="00E5063E">
        <w:rPr>
          <w:lang w:val="fr-FR"/>
        </w:rPr>
        <w:t>concernant</w:t>
      </w:r>
      <w:r w:rsidR="002E0C0B" w:rsidRPr="00E5063E">
        <w:rPr>
          <w:lang w:val="fr-FR"/>
        </w:rPr>
        <w:t xml:space="preserve"> </w:t>
      </w:r>
      <w:r w:rsidR="0093362D" w:rsidRPr="00E5063E">
        <w:rPr>
          <w:lang w:val="fr-FR"/>
        </w:rPr>
        <w:t>la tenue</w:t>
      </w:r>
      <w:r w:rsidR="00EC4122" w:rsidRPr="00E5063E">
        <w:rPr>
          <w:lang w:val="fr-FR"/>
        </w:rPr>
        <w:t xml:space="preserve"> de la C</w:t>
      </w:r>
      <w:r w:rsidR="002E0C0B" w:rsidRPr="00E5063E">
        <w:rPr>
          <w:lang w:val="fr-FR"/>
        </w:rPr>
        <w:t>onférence</w:t>
      </w:r>
      <w:r w:rsidR="004C07B4" w:rsidRPr="00E5063E">
        <w:rPr>
          <w:lang w:val="fr-FR"/>
        </w:rPr>
        <w:t xml:space="preserve"> </w:t>
      </w:r>
      <w:r w:rsidR="005073E2" w:rsidRPr="00E5063E">
        <w:rPr>
          <w:lang w:val="fr-FR"/>
        </w:rPr>
        <w:t>dans le contexte</w:t>
      </w:r>
      <w:r w:rsidR="004C07B4" w:rsidRPr="00E5063E">
        <w:rPr>
          <w:lang w:val="fr-FR"/>
        </w:rPr>
        <w:t xml:space="preserve"> </w:t>
      </w:r>
      <w:r w:rsidR="002E0C0B" w:rsidRPr="00E5063E">
        <w:rPr>
          <w:lang w:val="fr-FR"/>
        </w:rPr>
        <w:t xml:space="preserve">de </w:t>
      </w:r>
      <w:r w:rsidR="005073E2" w:rsidRPr="00E5063E">
        <w:rPr>
          <w:lang w:val="fr-FR"/>
        </w:rPr>
        <w:t xml:space="preserve">la </w:t>
      </w:r>
      <w:r w:rsidR="002E0C0B" w:rsidRPr="00E5063E">
        <w:rPr>
          <w:lang w:val="fr-FR"/>
        </w:rPr>
        <w:t>pandémie</w:t>
      </w:r>
      <w:r w:rsidR="005073E2" w:rsidRPr="00E5063E">
        <w:rPr>
          <w:lang w:val="fr-FR"/>
        </w:rPr>
        <w:t xml:space="preserve"> de COVID-19</w:t>
      </w:r>
      <w:r w:rsidR="002E0C0B" w:rsidRPr="00E5063E">
        <w:rPr>
          <w:lang w:val="fr-FR"/>
        </w:rPr>
        <w:t>. Cette contribution comportait une étude des différentes mesures</w:t>
      </w:r>
      <w:r w:rsidR="004C07B4" w:rsidRPr="00E5063E">
        <w:rPr>
          <w:lang w:val="fr-FR"/>
        </w:rPr>
        <w:t xml:space="preserve"> </w:t>
      </w:r>
      <w:r w:rsidR="002E0C0B" w:rsidRPr="00E5063E">
        <w:rPr>
          <w:lang w:val="fr-FR"/>
        </w:rPr>
        <w:t>d</w:t>
      </w:r>
      <w:r w:rsidR="004C07B4" w:rsidRPr="00E5063E">
        <w:rPr>
          <w:lang w:val="fr-FR"/>
        </w:rPr>
        <w:t>'</w:t>
      </w:r>
      <w:r w:rsidR="002E0C0B" w:rsidRPr="00E5063E">
        <w:rPr>
          <w:lang w:val="fr-FR"/>
        </w:rPr>
        <w:t xml:space="preserve">atténuation </w:t>
      </w:r>
      <w:r w:rsidR="003176A1" w:rsidRPr="00E5063E">
        <w:rPr>
          <w:lang w:val="fr-FR"/>
        </w:rPr>
        <w:t>que le pays hôte devrait</w:t>
      </w:r>
      <w:r w:rsidR="004C07B4" w:rsidRPr="00E5063E">
        <w:rPr>
          <w:lang w:val="fr-FR"/>
        </w:rPr>
        <w:t xml:space="preserve"> </w:t>
      </w:r>
      <w:r w:rsidR="005073E2" w:rsidRPr="00E5063E">
        <w:rPr>
          <w:lang w:val="fr-FR"/>
        </w:rPr>
        <w:t xml:space="preserve">prendre </w:t>
      </w:r>
      <w:r w:rsidR="002E0C0B" w:rsidRPr="00E5063E">
        <w:rPr>
          <w:lang w:val="fr-FR"/>
        </w:rPr>
        <w:t>dans chacun des quatre scénarios</w:t>
      </w:r>
      <w:r w:rsidRPr="00E5063E">
        <w:rPr>
          <w:lang w:val="fr-FR"/>
        </w:rPr>
        <w:t xml:space="preserve"> </w:t>
      </w:r>
      <w:r w:rsidR="00EC4122" w:rsidRPr="00E5063E">
        <w:rPr>
          <w:lang w:val="fr-FR"/>
        </w:rPr>
        <w:t>pour que la C</w:t>
      </w:r>
      <w:r w:rsidR="003176A1" w:rsidRPr="00E5063E">
        <w:rPr>
          <w:lang w:val="fr-FR"/>
        </w:rPr>
        <w:t>onférence puisse avoir lieu. C</w:t>
      </w:r>
      <w:r w:rsidR="0005778D" w:rsidRPr="00E5063E">
        <w:rPr>
          <w:lang w:val="fr-FR"/>
        </w:rPr>
        <w:t>ertains des É</w:t>
      </w:r>
      <w:r w:rsidR="003176A1" w:rsidRPr="00E5063E">
        <w:rPr>
          <w:lang w:val="fr-FR"/>
        </w:rPr>
        <w:t>tats Memb</w:t>
      </w:r>
      <w:r w:rsidR="0005778D" w:rsidRPr="00E5063E">
        <w:rPr>
          <w:lang w:val="fr-FR"/>
        </w:rPr>
        <w:t>res participant à cette réunion</w:t>
      </w:r>
      <w:r w:rsidR="003176A1" w:rsidRPr="00E5063E">
        <w:rPr>
          <w:lang w:val="fr-FR"/>
        </w:rPr>
        <w:t xml:space="preserve"> ont pris note de </w:t>
      </w:r>
      <w:r w:rsidR="000506A0" w:rsidRPr="00E5063E">
        <w:rPr>
          <w:lang w:val="fr-FR"/>
        </w:rPr>
        <w:t xml:space="preserve">la demande formulée par la CEPT </w:t>
      </w:r>
      <w:r w:rsidR="003176A1" w:rsidRPr="00E5063E">
        <w:rPr>
          <w:lang w:val="fr-FR"/>
        </w:rPr>
        <w:t>dans une lettre datée du 3 mars 2021</w:t>
      </w:r>
      <w:r w:rsidR="004C07B4" w:rsidRPr="00E5063E">
        <w:rPr>
          <w:lang w:val="fr-FR"/>
        </w:rPr>
        <w:t xml:space="preserve"> </w:t>
      </w:r>
      <w:r w:rsidR="005073E2" w:rsidRPr="00E5063E">
        <w:rPr>
          <w:lang w:val="fr-FR"/>
        </w:rPr>
        <w:t>à l</w:t>
      </w:r>
      <w:r w:rsidR="004C07B4" w:rsidRPr="00E5063E">
        <w:rPr>
          <w:lang w:val="fr-FR"/>
        </w:rPr>
        <w:t>'</w:t>
      </w:r>
      <w:r w:rsidR="005073E2" w:rsidRPr="00E5063E">
        <w:rPr>
          <w:lang w:val="fr-FR"/>
        </w:rPr>
        <w:t>intention du</w:t>
      </w:r>
      <w:r w:rsidR="003176A1" w:rsidRPr="00E5063E">
        <w:rPr>
          <w:lang w:val="fr-FR"/>
        </w:rPr>
        <w:t xml:space="preserve"> Secrétaire général</w:t>
      </w:r>
      <w:r w:rsidR="000506A0" w:rsidRPr="00E5063E">
        <w:rPr>
          <w:lang w:val="fr-FR"/>
        </w:rPr>
        <w:t>, selon</w:t>
      </w:r>
      <w:r w:rsidR="003176A1" w:rsidRPr="00E5063E">
        <w:rPr>
          <w:lang w:val="fr-FR"/>
        </w:rPr>
        <w:t xml:space="preserve"> laquelle toute décision relative à un éventuel changeme</w:t>
      </w:r>
      <w:r w:rsidR="00EC4122" w:rsidRPr="00E5063E">
        <w:rPr>
          <w:lang w:val="fr-FR"/>
        </w:rPr>
        <w:t>nt de format ou de dates de la C</w:t>
      </w:r>
      <w:r w:rsidR="003176A1" w:rsidRPr="00E5063E">
        <w:rPr>
          <w:lang w:val="fr-FR"/>
        </w:rPr>
        <w:t xml:space="preserve">onférence </w:t>
      </w:r>
      <w:r w:rsidR="000506A0" w:rsidRPr="00E5063E">
        <w:rPr>
          <w:lang w:val="fr-FR"/>
        </w:rPr>
        <w:t>doit être</w:t>
      </w:r>
      <w:r w:rsidR="003176A1" w:rsidRPr="00E5063E">
        <w:rPr>
          <w:lang w:val="fr-FR"/>
        </w:rPr>
        <w:t xml:space="preserve"> prise six mois avant les dates</w:t>
      </w:r>
      <w:r w:rsidR="005073E2" w:rsidRPr="00E5063E">
        <w:rPr>
          <w:lang w:val="fr-FR"/>
        </w:rPr>
        <w:t xml:space="preserve"> actuellement prévues</w:t>
      </w:r>
      <w:r w:rsidR="000506A0" w:rsidRPr="00E5063E">
        <w:rPr>
          <w:lang w:val="fr-FR"/>
        </w:rPr>
        <w:t>, et ont</w:t>
      </w:r>
      <w:r w:rsidR="004C07B4" w:rsidRPr="00E5063E">
        <w:rPr>
          <w:lang w:val="fr-FR"/>
        </w:rPr>
        <w:t xml:space="preserve"> </w:t>
      </w:r>
      <w:r w:rsidR="005073E2" w:rsidRPr="00E5063E">
        <w:rPr>
          <w:lang w:val="fr-FR"/>
        </w:rPr>
        <w:t xml:space="preserve">entériné </w:t>
      </w:r>
      <w:r w:rsidR="000506A0" w:rsidRPr="00E5063E">
        <w:rPr>
          <w:lang w:val="fr-FR"/>
        </w:rPr>
        <w:t>cette demande</w:t>
      </w:r>
      <w:r w:rsidR="003176A1" w:rsidRPr="00E5063E">
        <w:rPr>
          <w:lang w:val="fr-FR"/>
        </w:rPr>
        <w:t xml:space="preserve">. </w:t>
      </w:r>
      <w:r w:rsidR="005073E2" w:rsidRPr="00E5063E">
        <w:rPr>
          <w:lang w:val="fr-FR"/>
        </w:rPr>
        <w:t xml:space="preserve">Il a été créé un </w:t>
      </w:r>
      <w:r w:rsidR="005430EE" w:rsidRPr="00E5063E">
        <w:rPr>
          <w:lang w:val="fr-FR"/>
        </w:rPr>
        <w:t>g</w:t>
      </w:r>
      <w:r w:rsidR="003176A1" w:rsidRPr="00E5063E">
        <w:rPr>
          <w:lang w:val="fr-FR"/>
        </w:rPr>
        <w:t>roupe d</w:t>
      </w:r>
      <w:r w:rsidR="004C07B4" w:rsidRPr="00E5063E">
        <w:rPr>
          <w:lang w:val="fr-FR"/>
        </w:rPr>
        <w:t>'</w:t>
      </w:r>
      <w:r w:rsidR="003176A1" w:rsidRPr="00E5063E">
        <w:rPr>
          <w:lang w:val="fr-FR"/>
        </w:rPr>
        <w:t xml:space="preserve">action </w:t>
      </w:r>
      <w:r w:rsidR="004C56E4" w:rsidRPr="00E5063E">
        <w:rPr>
          <w:lang w:val="fr-FR"/>
        </w:rPr>
        <w:t>composé</w:t>
      </w:r>
      <w:r w:rsidR="003176A1" w:rsidRPr="00E5063E">
        <w:rPr>
          <w:lang w:val="fr-FR"/>
        </w:rPr>
        <w:t xml:space="preserve"> de représentants du pays hôte et du </w:t>
      </w:r>
      <w:r w:rsidR="0005778D" w:rsidRPr="00E5063E">
        <w:rPr>
          <w:lang w:val="fr-FR"/>
        </w:rPr>
        <w:t>secré</w:t>
      </w:r>
      <w:r w:rsidR="003176A1" w:rsidRPr="00E5063E">
        <w:rPr>
          <w:lang w:val="fr-FR"/>
        </w:rPr>
        <w:t>tariat</w:t>
      </w:r>
      <w:r w:rsidR="008F3357" w:rsidRPr="00E5063E">
        <w:rPr>
          <w:lang w:val="fr-FR"/>
        </w:rPr>
        <w:t xml:space="preserve">, </w:t>
      </w:r>
      <w:r w:rsidR="005073E2" w:rsidRPr="00E5063E">
        <w:rPr>
          <w:lang w:val="fr-FR"/>
        </w:rPr>
        <w:t xml:space="preserve">qui, </w:t>
      </w:r>
      <w:r w:rsidR="008F3357" w:rsidRPr="00E5063E">
        <w:rPr>
          <w:lang w:val="fr-FR"/>
        </w:rPr>
        <w:t>en collaboration</w:t>
      </w:r>
      <w:r w:rsidR="003176A1" w:rsidRPr="00E5063E">
        <w:rPr>
          <w:lang w:val="fr-FR"/>
        </w:rPr>
        <w:t xml:space="preserve"> avec les </w:t>
      </w:r>
      <w:r w:rsidR="0081534A" w:rsidRPr="00E5063E">
        <w:rPr>
          <w:lang w:val="fr-FR"/>
        </w:rPr>
        <w:t>organismes</w:t>
      </w:r>
      <w:r w:rsidR="003176A1" w:rsidRPr="00E5063E">
        <w:rPr>
          <w:lang w:val="fr-FR"/>
        </w:rPr>
        <w:t xml:space="preserve"> des Nations Unies en Afrique</w:t>
      </w:r>
      <w:r w:rsidR="00513D85" w:rsidRPr="00E5063E">
        <w:rPr>
          <w:lang w:val="fr-FR"/>
        </w:rPr>
        <w:t xml:space="preserve">, </w:t>
      </w:r>
      <w:r w:rsidR="005073E2" w:rsidRPr="00E5063E">
        <w:rPr>
          <w:lang w:val="fr-FR"/>
        </w:rPr>
        <w:t>suit l</w:t>
      </w:r>
      <w:r w:rsidR="004C07B4" w:rsidRPr="00E5063E">
        <w:rPr>
          <w:lang w:val="fr-FR"/>
        </w:rPr>
        <w:t>'</w:t>
      </w:r>
      <w:r w:rsidR="005073E2" w:rsidRPr="00E5063E">
        <w:rPr>
          <w:lang w:val="fr-FR"/>
        </w:rPr>
        <w:t xml:space="preserve">évolution de </w:t>
      </w:r>
      <w:r w:rsidR="0005778D" w:rsidRPr="00E5063E">
        <w:rPr>
          <w:lang w:val="fr-FR"/>
        </w:rPr>
        <w:t>la</w:t>
      </w:r>
      <w:r w:rsidRPr="00E5063E">
        <w:rPr>
          <w:lang w:val="fr-FR"/>
        </w:rPr>
        <w:t xml:space="preserve"> </w:t>
      </w:r>
      <w:r w:rsidR="0005778D" w:rsidRPr="00E5063E">
        <w:rPr>
          <w:lang w:val="fr-FR"/>
        </w:rPr>
        <w:t xml:space="preserve">situation </w:t>
      </w:r>
      <w:r w:rsidR="005073E2" w:rsidRPr="00E5063E">
        <w:rPr>
          <w:lang w:val="fr-FR"/>
        </w:rPr>
        <w:t xml:space="preserve">liée à la </w:t>
      </w:r>
      <w:r w:rsidR="0005778D" w:rsidRPr="00E5063E">
        <w:rPr>
          <w:lang w:val="fr-FR"/>
        </w:rPr>
        <w:t>pandémi</w:t>
      </w:r>
      <w:r w:rsidR="005073E2" w:rsidRPr="00E5063E">
        <w:rPr>
          <w:lang w:val="fr-FR"/>
        </w:rPr>
        <w:t>e</w:t>
      </w:r>
      <w:r w:rsidR="004C07B4" w:rsidRPr="00E5063E">
        <w:rPr>
          <w:lang w:val="fr-FR"/>
        </w:rPr>
        <w:t xml:space="preserve"> </w:t>
      </w:r>
      <w:r w:rsidR="005073E2" w:rsidRPr="00E5063E">
        <w:rPr>
          <w:lang w:val="fr-FR"/>
        </w:rPr>
        <w:t>dans le monde</w:t>
      </w:r>
      <w:r w:rsidRPr="00E5063E">
        <w:rPr>
          <w:lang w:val="fr-FR"/>
        </w:rPr>
        <w:t xml:space="preserve"> </w:t>
      </w:r>
      <w:r w:rsidR="0005778D" w:rsidRPr="00E5063E">
        <w:rPr>
          <w:lang w:val="fr-FR"/>
        </w:rPr>
        <w:t xml:space="preserve">et </w:t>
      </w:r>
      <w:r w:rsidR="005073E2" w:rsidRPr="00E5063E">
        <w:rPr>
          <w:lang w:val="fr-FR"/>
        </w:rPr>
        <w:t>re</w:t>
      </w:r>
      <w:r w:rsidR="008F3357" w:rsidRPr="00E5063E">
        <w:rPr>
          <w:lang w:val="fr-FR"/>
        </w:rPr>
        <w:t>cherche</w:t>
      </w:r>
      <w:r w:rsidR="0005778D" w:rsidRPr="00E5063E">
        <w:rPr>
          <w:lang w:val="fr-FR"/>
        </w:rPr>
        <w:t xml:space="preserve"> </w:t>
      </w:r>
      <w:r w:rsidR="00B927AB" w:rsidRPr="00E5063E">
        <w:rPr>
          <w:lang w:val="fr-FR"/>
        </w:rPr>
        <w:t>des</w:t>
      </w:r>
      <w:r w:rsidR="0005778D" w:rsidRPr="00E5063E">
        <w:rPr>
          <w:lang w:val="fr-FR"/>
        </w:rPr>
        <w:t xml:space="preserve"> solutions</w:t>
      </w:r>
      <w:r w:rsidRPr="00E5063E">
        <w:rPr>
          <w:lang w:val="fr-FR"/>
        </w:rPr>
        <w:t xml:space="preserve"> </w:t>
      </w:r>
      <w:r w:rsidR="004C56E4" w:rsidRPr="00E5063E">
        <w:rPr>
          <w:lang w:val="fr-FR"/>
        </w:rPr>
        <w:t>pour faire en sorte qu</w:t>
      </w:r>
      <w:r w:rsidR="004C07B4" w:rsidRPr="00E5063E">
        <w:rPr>
          <w:lang w:val="fr-FR"/>
        </w:rPr>
        <w:t>'</w:t>
      </w:r>
      <w:r w:rsidR="004C56E4" w:rsidRPr="00E5063E">
        <w:rPr>
          <w:lang w:val="fr-FR"/>
        </w:rPr>
        <w:t xml:space="preserve">une décision relative à </w:t>
      </w:r>
      <w:r w:rsidR="00B927AB" w:rsidRPr="00E5063E">
        <w:rPr>
          <w:lang w:val="fr-FR"/>
        </w:rPr>
        <w:t>la tenue de la C</w:t>
      </w:r>
      <w:r w:rsidR="004C56E4" w:rsidRPr="00E5063E">
        <w:rPr>
          <w:lang w:val="fr-FR"/>
        </w:rPr>
        <w:t>onférence soit prise</w:t>
      </w:r>
      <w:r w:rsidRPr="00E5063E">
        <w:rPr>
          <w:lang w:val="fr-FR"/>
        </w:rPr>
        <w:t xml:space="preserve"> </w:t>
      </w:r>
      <w:r w:rsidR="00B927AB" w:rsidRPr="00E5063E">
        <w:rPr>
          <w:lang w:val="fr-FR"/>
        </w:rPr>
        <w:t>dans les meilleurs délais</w:t>
      </w:r>
      <w:r w:rsidRPr="00E5063E">
        <w:rPr>
          <w:lang w:val="fr-FR"/>
        </w:rPr>
        <w:t>.</w:t>
      </w:r>
    </w:p>
    <w:p w14:paraId="2DDBA76E" w14:textId="677D9A8B" w:rsidR="005376BF" w:rsidRPr="00E5063E" w:rsidRDefault="005376BF" w:rsidP="003C4A9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E5063E">
        <w:rPr>
          <w:lang w:val="fr-FR"/>
        </w:rPr>
        <w:lastRenderedPageBreak/>
        <w:t>2.7</w:t>
      </w:r>
      <w:r w:rsidRPr="00E5063E">
        <w:rPr>
          <w:lang w:val="fr-FR"/>
        </w:rPr>
        <w:tab/>
      </w:r>
      <w:r w:rsidR="005B7E69" w:rsidRPr="00E5063E">
        <w:rPr>
          <w:lang w:val="fr-FR"/>
        </w:rPr>
        <w:t>Le 12 avril 2021, l</w:t>
      </w:r>
      <w:r w:rsidR="004C07B4" w:rsidRPr="00E5063E">
        <w:rPr>
          <w:lang w:val="fr-FR"/>
        </w:rPr>
        <w:t>'</w:t>
      </w:r>
      <w:r w:rsidR="005B7E69" w:rsidRPr="00E5063E">
        <w:rPr>
          <w:lang w:val="fr-FR"/>
        </w:rPr>
        <w:t>Administration de l</w:t>
      </w:r>
      <w:r w:rsidR="004C07B4" w:rsidRPr="00E5063E">
        <w:rPr>
          <w:lang w:val="fr-FR"/>
        </w:rPr>
        <w:t>'</w:t>
      </w:r>
      <w:r w:rsidR="005B7E69" w:rsidRPr="00E5063E">
        <w:rPr>
          <w:lang w:val="fr-FR"/>
        </w:rPr>
        <w:t>É</w:t>
      </w:r>
      <w:r w:rsidR="001A737D" w:rsidRPr="00E5063E">
        <w:rPr>
          <w:lang w:val="fr-FR"/>
        </w:rPr>
        <w:t>thiopie a adressé une lettre</w:t>
      </w:r>
      <w:r w:rsidR="005B7E69" w:rsidRPr="00E5063E">
        <w:rPr>
          <w:lang w:val="fr-FR"/>
        </w:rPr>
        <w:t xml:space="preserve"> au Secrétaire général (voir le </w:t>
      </w:r>
      <w:hyperlink r:id="rId13" w:history="1">
        <w:r w:rsidR="005B7E69" w:rsidRPr="00E5063E">
          <w:rPr>
            <w:rStyle w:val="Hyperlink"/>
            <w:lang w:val="fr-FR"/>
          </w:rPr>
          <w:t>Document CL21/76</w:t>
        </w:r>
      </w:hyperlink>
      <w:r w:rsidR="008D095E" w:rsidRPr="00E5063E">
        <w:rPr>
          <w:lang w:val="fr-FR"/>
        </w:rPr>
        <w:t>), en faisant observer</w:t>
      </w:r>
      <w:r w:rsidR="001A737D" w:rsidRPr="00E5063E">
        <w:rPr>
          <w:lang w:val="fr-FR"/>
        </w:rPr>
        <w:t xml:space="preserve"> que la situation sanitaire actuelle </w:t>
      </w:r>
      <w:r w:rsidR="005073E2" w:rsidRPr="00E5063E">
        <w:rPr>
          <w:lang w:val="fr-FR"/>
        </w:rPr>
        <w:t xml:space="preserve">liée à la pandémie de COVID-19 </w:t>
      </w:r>
      <w:r w:rsidR="001A737D" w:rsidRPr="00E5063E">
        <w:rPr>
          <w:lang w:val="fr-FR"/>
        </w:rPr>
        <w:t xml:space="preserve">ne permet pas de </w:t>
      </w:r>
      <w:r w:rsidRPr="00E5063E">
        <w:rPr>
          <w:lang w:val="fr-FR"/>
        </w:rPr>
        <w:t>savoir si les restrictions de voyage seront levées d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ici</w:t>
      </w:r>
      <w:r w:rsidR="004C07B4" w:rsidRPr="00E5063E">
        <w:rPr>
          <w:lang w:val="fr-FR"/>
        </w:rPr>
        <w:t xml:space="preserve"> </w:t>
      </w:r>
      <w:r w:rsidR="005073E2" w:rsidRPr="00E5063E">
        <w:rPr>
          <w:lang w:val="fr-FR"/>
        </w:rPr>
        <w:t>à</w:t>
      </w:r>
      <w:r w:rsidR="004C07B4" w:rsidRPr="00E5063E">
        <w:rPr>
          <w:lang w:val="fr-FR"/>
        </w:rPr>
        <w:t xml:space="preserve"> </w:t>
      </w:r>
      <w:r w:rsidRPr="00E5063E">
        <w:rPr>
          <w:lang w:val="fr-FR"/>
        </w:rPr>
        <w:t>novembre et si tous les États Membres seront en mesure de participer sur un pied d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 xml:space="preserve">égalité. Compte tenu de cette incertitude, </w:t>
      </w:r>
      <w:r w:rsidR="001A737D" w:rsidRPr="00E5063E">
        <w:rPr>
          <w:lang w:val="fr-FR"/>
        </w:rPr>
        <w:t>l</w:t>
      </w:r>
      <w:r w:rsidR="004C07B4" w:rsidRPr="00E5063E">
        <w:rPr>
          <w:lang w:val="fr-FR"/>
        </w:rPr>
        <w:t>'</w:t>
      </w:r>
      <w:r w:rsidR="001A737D" w:rsidRPr="00E5063E">
        <w:rPr>
          <w:lang w:val="fr-FR"/>
        </w:rPr>
        <w:t>Éthiopie a proposé</w:t>
      </w:r>
      <w:r w:rsidRPr="00E5063E">
        <w:rPr>
          <w:lang w:val="fr-FR"/>
        </w:rPr>
        <w:t xml:space="preserve"> de reporter la CMDT-21 pour</w:t>
      </w:r>
      <w:r w:rsidR="004C07B4" w:rsidRPr="00E5063E">
        <w:rPr>
          <w:lang w:val="fr-FR"/>
        </w:rPr>
        <w:t xml:space="preserve"> </w:t>
      </w:r>
      <w:r w:rsidR="005073E2" w:rsidRPr="00E5063E">
        <w:rPr>
          <w:lang w:val="fr-FR"/>
        </w:rPr>
        <w:t>qu</w:t>
      </w:r>
      <w:r w:rsidR="004C07B4" w:rsidRPr="00E5063E">
        <w:rPr>
          <w:lang w:val="fr-FR"/>
        </w:rPr>
        <w:t>'</w:t>
      </w:r>
      <w:r w:rsidR="005073E2" w:rsidRPr="00E5063E">
        <w:rPr>
          <w:lang w:val="fr-FR"/>
        </w:rPr>
        <w:t>elle se tienne</w:t>
      </w:r>
      <w:r w:rsidR="004C07B4" w:rsidRPr="00E5063E">
        <w:rPr>
          <w:lang w:val="fr-FR"/>
        </w:rPr>
        <w:t xml:space="preserve"> </w:t>
      </w:r>
      <w:r w:rsidRPr="00E5063E">
        <w:rPr>
          <w:lang w:val="fr-FR"/>
        </w:rPr>
        <w:t>du 6 au 15 juin 2022</w:t>
      </w:r>
      <w:r w:rsidR="005073E2" w:rsidRPr="00E5063E">
        <w:rPr>
          <w:lang w:val="fr-FR"/>
        </w:rPr>
        <w:t xml:space="preserve"> </w:t>
      </w:r>
      <w:r w:rsidR="001A737D" w:rsidRPr="00E5063E">
        <w:rPr>
          <w:lang w:val="fr-FR"/>
        </w:rPr>
        <w:t>et a demandé au Secrétaire général de consulter</w:t>
      </w:r>
      <w:r w:rsidR="005073E2" w:rsidRPr="00E5063E">
        <w:rPr>
          <w:lang w:val="fr-FR"/>
        </w:rPr>
        <w:t xml:space="preserve"> dès que possible</w:t>
      </w:r>
      <w:r w:rsidR="004C07B4" w:rsidRPr="00E5063E">
        <w:rPr>
          <w:lang w:val="fr-FR"/>
        </w:rPr>
        <w:t xml:space="preserve"> </w:t>
      </w:r>
      <w:r w:rsidR="001A737D" w:rsidRPr="00E5063E">
        <w:rPr>
          <w:lang w:val="fr-FR"/>
        </w:rPr>
        <w:t>les membres de l</w:t>
      </w:r>
      <w:r w:rsidR="004C07B4" w:rsidRPr="00E5063E">
        <w:rPr>
          <w:lang w:val="fr-FR"/>
        </w:rPr>
        <w:t>'</w:t>
      </w:r>
      <w:r w:rsidR="001A737D" w:rsidRPr="00E5063E">
        <w:rPr>
          <w:lang w:val="fr-FR"/>
        </w:rPr>
        <w:t xml:space="preserve">UIT </w:t>
      </w:r>
      <w:r w:rsidR="00677F6C" w:rsidRPr="00E5063E">
        <w:rPr>
          <w:lang w:val="fr-FR"/>
        </w:rPr>
        <w:t>au sujet de</w:t>
      </w:r>
      <w:r w:rsidR="001A737D" w:rsidRPr="00E5063E">
        <w:rPr>
          <w:lang w:val="fr-FR"/>
        </w:rPr>
        <w:t xml:space="preserve"> ce </w:t>
      </w:r>
      <w:r w:rsidR="008D095E" w:rsidRPr="00E5063E">
        <w:rPr>
          <w:lang w:val="fr-FR"/>
        </w:rPr>
        <w:t>report</w:t>
      </w:r>
      <w:r w:rsidR="004C07B4" w:rsidRPr="00E5063E">
        <w:rPr>
          <w:lang w:val="fr-FR"/>
        </w:rPr>
        <w:t xml:space="preserve"> </w:t>
      </w:r>
    </w:p>
    <w:p w14:paraId="428138A5" w14:textId="02A5D482" w:rsidR="00D83689" w:rsidRPr="00E5063E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  <w:lang w:val="fr-FR"/>
        </w:rPr>
      </w:pPr>
      <w:r w:rsidRPr="00E5063E">
        <w:rPr>
          <w:lang w:val="fr-FR"/>
        </w:rPr>
        <w:t>2.8</w:t>
      </w:r>
      <w:r w:rsidRPr="00E5063E">
        <w:rPr>
          <w:lang w:val="fr-FR"/>
        </w:rPr>
        <w:tab/>
      </w:r>
      <w:r w:rsidR="00D83689" w:rsidRPr="00E5063E">
        <w:rPr>
          <w:lang w:val="fr-FR"/>
        </w:rPr>
        <w:t xml:space="preserve">Une consultation des États Membres de l'UIT a été lancée le 15 avril 2021 par voie de </w:t>
      </w:r>
      <w:r w:rsidR="005149E3" w:rsidRPr="00E5063E">
        <w:rPr>
          <w:lang w:val="fr-FR"/>
        </w:rPr>
        <w:t>la</w:t>
      </w:r>
      <w:r w:rsidRPr="00E5063E">
        <w:rPr>
          <w:lang w:val="fr-FR"/>
        </w:rPr>
        <w:t xml:space="preserve"> </w:t>
      </w:r>
      <w:hyperlink r:id="rId14" w:history="1">
        <w:r w:rsidR="001A737D" w:rsidRPr="00E5063E">
          <w:rPr>
            <w:rStyle w:val="Hyperlink"/>
            <w:lang w:val="fr-FR"/>
          </w:rPr>
          <w:t>Lettre circulaire DM-21/1010</w:t>
        </w:r>
      </w:hyperlink>
      <w:r w:rsidRPr="00E5063E">
        <w:rPr>
          <w:lang w:val="fr-FR"/>
        </w:rPr>
        <w:t xml:space="preserve">, </w:t>
      </w:r>
      <w:r w:rsidR="001A737D" w:rsidRPr="00E5063E">
        <w:rPr>
          <w:lang w:val="fr-FR"/>
        </w:rPr>
        <w:t>conformément</w:t>
      </w:r>
      <w:r w:rsidRPr="00E5063E">
        <w:rPr>
          <w:lang w:val="fr-FR"/>
        </w:rPr>
        <w:t xml:space="preserve"> </w:t>
      </w:r>
      <w:r w:rsidR="001A737D" w:rsidRPr="00E5063E">
        <w:rPr>
          <w:lang w:val="fr-FR"/>
        </w:rPr>
        <w:t>au paragraphe 2 de l</w:t>
      </w:r>
      <w:r w:rsidR="004C07B4" w:rsidRPr="00E5063E">
        <w:rPr>
          <w:lang w:val="fr-FR"/>
        </w:rPr>
        <w:t>'</w:t>
      </w:r>
      <w:r w:rsidR="00051A23" w:rsidRPr="00E5063E">
        <w:rPr>
          <w:lang w:val="fr-FR"/>
        </w:rPr>
        <w:t>A</w:t>
      </w:r>
      <w:r w:rsidR="001A737D" w:rsidRPr="00E5063E">
        <w:rPr>
          <w:lang w:val="fr-FR"/>
        </w:rPr>
        <w:t>rticle 3 du Règlement intérieur du Conseil sur les consultations et décisions entre les sessions</w:t>
      </w:r>
      <w:r w:rsidRPr="00E5063E">
        <w:rPr>
          <w:lang w:val="fr-FR"/>
        </w:rPr>
        <w:t xml:space="preserve"> </w:t>
      </w:r>
      <w:r w:rsidR="001A737D" w:rsidRPr="00E5063E">
        <w:rPr>
          <w:lang w:val="fr-FR"/>
        </w:rPr>
        <w:t>et au numéro 4</w:t>
      </w:r>
      <w:r w:rsidRPr="00E5063E">
        <w:rPr>
          <w:lang w:val="fr-FR"/>
        </w:rPr>
        <w:t xml:space="preserve">2 </w:t>
      </w:r>
      <w:r w:rsidR="001A737D" w:rsidRPr="00E5063E">
        <w:rPr>
          <w:lang w:val="fr-FR"/>
        </w:rPr>
        <w:t>de la</w:t>
      </w:r>
      <w:r w:rsidRPr="00E5063E">
        <w:rPr>
          <w:lang w:val="fr-FR"/>
        </w:rPr>
        <w:t xml:space="preserve"> Convention</w:t>
      </w:r>
      <w:r w:rsidR="001A737D" w:rsidRPr="00E5063E">
        <w:rPr>
          <w:lang w:val="fr-FR"/>
        </w:rPr>
        <w:t xml:space="preserve"> de l</w:t>
      </w:r>
      <w:r w:rsidR="004C07B4" w:rsidRPr="00E5063E">
        <w:rPr>
          <w:lang w:val="fr-FR"/>
        </w:rPr>
        <w:t>'</w:t>
      </w:r>
      <w:r w:rsidR="001A737D" w:rsidRPr="00E5063E">
        <w:rPr>
          <w:lang w:val="fr-FR"/>
        </w:rPr>
        <w:t>UIT</w:t>
      </w:r>
      <w:r w:rsidRPr="00E5063E">
        <w:rPr>
          <w:lang w:val="fr-FR"/>
        </w:rPr>
        <w:t xml:space="preserve">, </w:t>
      </w:r>
      <w:r w:rsidR="001A737D" w:rsidRPr="00E5063E">
        <w:rPr>
          <w:lang w:val="fr-FR"/>
        </w:rPr>
        <w:t>au sujet de la demande de l</w:t>
      </w:r>
      <w:r w:rsidR="004C07B4" w:rsidRPr="00E5063E">
        <w:rPr>
          <w:lang w:val="fr-FR"/>
        </w:rPr>
        <w:t>'</w:t>
      </w:r>
      <w:r w:rsidR="001A737D" w:rsidRPr="00E5063E">
        <w:rPr>
          <w:lang w:val="fr-FR"/>
        </w:rPr>
        <w:t>Éthiopie</w:t>
      </w:r>
      <w:r w:rsidRPr="00E5063E">
        <w:rPr>
          <w:lang w:val="fr-FR"/>
        </w:rPr>
        <w:t xml:space="preserve"> </w:t>
      </w:r>
      <w:r w:rsidR="001A737D" w:rsidRPr="00E5063E">
        <w:rPr>
          <w:lang w:val="fr-FR"/>
        </w:rPr>
        <w:t>visant à reporter la Conférence mondiale de développement des télécommunications de 2021</w:t>
      </w:r>
      <w:r w:rsidR="005073E2" w:rsidRPr="00E5063E">
        <w:rPr>
          <w:lang w:val="fr-FR"/>
        </w:rPr>
        <w:t xml:space="preserve">, </w:t>
      </w:r>
      <w:r w:rsidR="001A737D" w:rsidRPr="00E5063E">
        <w:rPr>
          <w:lang w:val="fr-FR"/>
        </w:rPr>
        <w:t>pour qu</w:t>
      </w:r>
      <w:r w:rsidR="004C07B4" w:rsidRPr="00E5063E">
        <w:rPr>
          <w:lang w:val="fr-FR"/>
        </w:rPr>
        <w:t>'</w:t>
      </w:r>
      <w:r w:rsidR="001A737D" w:rsidRPr="00E5063E">
        <w:rPr>
          <w:lang w:val="fr-FR"/>
        </w:rPr>
        <w:t>elle se tienne du 6 au 15 juin 2022</w:t>
      </w:r>
      <w:r w:rsidRPr="00E5063E">
        <w:rPr>
          <w:lang w:val="fr-FR"/>
        </w:rPr>
        <w:t xml:space="preserve">. </w:t>
      </w:r>
      <w:r w:rsidR="00D83689" w:rsidRPr="00E5063E">
        <w:rPr>
          <w:szCs w:val="24"/>
          <w:lang w:val="fr-FR"/>
        </w:rPr>
        <w:t xml:space="preserve">À la date limite du 7 mai 2021, les États Membres du Conseil </w:t>
      </w:r>
      <w:r w:rsidR="00EB5561" w:rsidRPr="00E5063E">
        <w:rPr>
          <w:szCs w:val="24"/>
          <w:lang w:val="fr-FR"/>
        </w:rPr>
        <w:t xml:space="preserve">ont appuyé le </w:t>
      </w:r>
      <w:r w:rsidR="00D83689" w:rsidRPr="00E5063E">
        <w:rPr>
          <w:szCs w:val="24"/>
          <w:lang w:val="fr-FR"/>
        </w:rPr>
        <w:t xml:space="preserve">changement des dates de la prochaine CMDT, comme indiqué dans la </w:t>
      </w:r>
      <w:hyperlink r:id="rId15" w:history="1">
        <w:r w:rsidR="0074214E" w:rsidRPr="00E5063E">
          <w:rPr>
            <w:rStyle w:val="Hyperlink"/>
            <w:szCs w:val="24"/>
            <w:lang w:val="fr-FR"/>
          </w:rPr>
          <w:t>L</w:t>
        </w:r>
        <w:r w:rsidR="00D83689" w:rsidRPr="00E5063E">
          <w:rPr>
            <w:rStyle w:val="Hyperlink"/>
            <w:szCs w:val="24"/>
            <w:lang w:val="fr-FR"/>
          </w:rPr>
          <w:t>ettre circulaire DM-21/1012</w:t>
        </w:r>
      </w:hyperlink>
      <w:r w:rsidR="00D83689" w:rsidRPr="00E5063E">
        <w:rPr>
          <w:szCs w:val="24"/>
          <w:lang w:val="fr-FR"/>
        </w:rPr>
        <w:t>, qui présente les résultats de la consultation.</w:t>
      </w:r>
    </w:p>
    <w:p w14:paraId="02011E29" w14:textId="12F87920" w:rsidR="0074214E" w:rsidRPr="00E5063E" w:rsidRDefault="00D83689" w:rsidP="0074214E">
      <w:pPr>
        <w:rPr>
          <w:lang w:val="fr-FR"/>
        </w:rPr>
      </w:pPr>
      <w:r w:rsidRPr="00E5063E">
        <w:rPr>
          <w:lang w:val="fr-FR"/>
        </w:rPr>
        <w:t>2.9</w:t>
      </w:r>
      <w:r w:rsidRPr="00E5063E">
        <w:rPr>
          <w:lang w:val="fr-FR"/>
        </w:rPr>
        <w:tab/>
        <w:t xml:space="preserve">Suite à la consultation des États Membres du Conseil et conformément au numéro 46 de la Convention de l'UIT, tous les États Membres de l'UIT ayant le droit de vote sont désormais invités à informer le Secrétaire général </w:t>
      </w:r>
      <w:r w:rsidR="002971BF" w:rsidRPr="00E5063E">
        <w:rPr>
          <w:lang w:val="fr-FR"/>
        </w:rPr>
        <w:t xml:space="preserve">de leur accord </w:t>
      </w:r>
      <w:r w:rsidR="00EB5561" w:rsidRPr="00E5063E">
        <w:rPr>
          <w:lang w:val="fr-FR"/>
        </w:rPr>
        <w:t xml:space="preserve">concernant </w:t>
      </w:r>
      <w:r w:rsidRPr="00E5063E">
        <w:rPr>
          <w:lang w:val="fr-FR"/>
        </w:rPr>
        <w:t>le changement de</w:t>
      </w:r>
      <w:r w:rsidR="002971BF" w:rsidRPr="00E5063E">
        <w:rPr>
          <w:lang w:val="fr-FR"/>
        </w:rPr>
        <w:t>s</w:t>
      </w:r>
      <w:r w:rsidR="00627868">
        <w:rPr>
          <w:lang w:val="fr-FR"/>
        </w:rPr>
        <w:t xml:space="preserve"> dates de la </w:t>
      </w:r>
      <w:r w:rsidRPr="00E5063E">
        <w:rPr>
          <w:lang w:val="fr-FR"/>
        </w:rPr>
        <w:t>CMDT-21</w:t>
      </w:r>
      <w:r w:rsidR="00EB5561" w:rsidRPr="00E5063E">
        <w:rPr>
          <w:lang w:val="fr-FR"/>
        </w:rPr>
        <w:t xml:space="preserve"> </w:t>
      </w:r>
      <w:r w:rsidR="002971BF" w:rsidRPr="00E5063E">
        <w:rPr>
          <w:lang w:val="fr-FR"/>
        </w:rPr>
        <w:t xml:space="preserve">comme indiqué </w:t>
      </w:r>
      <w:r w:rsidRPr="00E5063E">
        <w:rPr>
          <w:lang w:val="fr-FR"/>
        </w:rPr>
        <w:t xml:space="preserve">au point 2.7, </w:t>
      </w:r>
      <w:r w:rsidR="002971BF" w:rsidRPr="00E5063E">
        <w:rPr>
          <w:lang w:val="fr-FR"/>
        </w:rPr>
        <w:t xml:space="preserve">au moyen du </w:t>
      </w:r>
      <w:r w:rsidRPr="00E5063E">
        <w:rPr>
          <w:lang w:val="fr-FR"/>
        </w:rPr>
        <w:t xml:space="preserve">nouvel </w:t>
      </w:r>
      <w:hyperlink r:id="rId16" w:history="1">
        <w:r w:rsidRPr="00E5063E">
          <w:rPr>
            <w:rStyle w:val="Hyperlink"/>
            <w:lang w:val="fr-FR"/>
          </w:rPr>
          <w:t>outil en ligne</w:t>
        </w:r>
      </w:hyperlink>
      <w:r w:rsidRPr="00E5063E">
        <w:rPr>
          <w:lang w:val="fr-FR"/>
        </w:rPr>
        <w:t xml:space="preserve"> ou en utilisant le modèle </w:t>
      </w:r>
      <w:r w:rsidR="002971BF" w:rsidRPr="00E5063E">
        <w:rPr>
          <w:lang w:val="fr-FR"/>
        </w:rPr>
        <w:t>reproduit dans l'</w:t>
      </w:r>
      <w:hyperlink r:id="rId17" w:history="1">
        <w:r w:rsidR="002971BF" w:rsidRPr="00E5063E">
          <w:rPr>
            <w:rStyle w:val="Hyperlink"/>
            <w:lang w:val="fr-FR"/>
          </w:rPr>
          <w:t xml:space="preserve">Annexe 1 </w:t>
        </w:r>
        <w:r w:rsidRPr="00E5063E">
          <w:rPr>
            <w:rStyle w:val="Hyperlink"/>
            <w:lang w:val="fr-FR"/>
          </w:rPr>
          <w:t xml:space="preserve">de </w:t>
        </w:r>
        <w:r w:rsidR="002971BF" w:rsidRPr="00E5063E">
          <w:rPr>
            <w:rStyle w:val="Hyperlink"/>
            <w:lang w:val="fr-FR"/>
          </w:rPr>
          <w:t xml:space="preserve">la </w:t>
        </w:r>
        <w:r w:rsidR="0074214E" w:rsidRPr="00E5063E">
          <w:rPr>
            <w:rStyle w:val="Hyperlink"/>
            <w:lang w:val="fr-FR"/>
          </w:rPr>
          <w:t>L</w:t>
        </w:r>
        <w:r w:rsidRPr="00E5063E">
          <w:rPr>
            <w:rStyle w:val="Hyperlink"/>
            <w:lang w:val="fr-FR"/>
          </w:rPr>
          <w:t>ettre circulaire CL-21/19</w:t>
        </w:r>
      </w:hyperlink>
      <w:r w:rsidR="00581221" w:rsidRPr="00E5063E">
        <w:rPr>
          <w:lang w:val="fr-FR"/>
        </w:rPr>
        <w:t xml:space="preserve"> et en l'envoyant </w:t>
      </w:r>
      <w:r w:rsidR="002971BF" w:rsidRPr="00E5063E">
        <w:rPr>
          <w:lang w:val="fr-FR"/>
        </w:rPr>
        <w:t xml:space="preserve">par </w:t>
      </w:r>
      <w:r w:rsidRPr="00E5063E">
        <w:rPr>
          <w:lang w:val="fr-FR"/>
        </w:rPr>
        <w:t xml:space="preserve">courrier électronique à </w:t>
      </w:r>
      <w:r w:rsidR="002971BF" w:rsidRPr="00E5063E">
        <w:rPr>
          <w:lang w:val="fr-FR"/>
        </w:rPr>
        <w:t xml:space="preserve">l'adresse </w:t>
      </w:r>
      <w:hyperlink r:id="rId18" w:history="1">
        <w:r w:rsidR="002971BF" w:rsidRPr="00E5063E">
          <w:rPr>
            <w:rStyle w:val="Hyperlink"/>
            <w:lang w:val="fr-FR"/>
          </w:rPr>
          <w:t>memberstates@itu.int</w:t>
        </w:r>
      </w:hyperlink>
      <w:r w:rsidRPr="00E5063E">
        <w:rPr>
          <w:lang w:val="fr-FR"/>
        </w:rPr>
        <w:t xml:space="preserve">, </w:t>
      </w:r>
      <w:r w:rsidRPr="00E5063E">
        <w:rPr>
          <w:b/>
          <w:bCs/>
          <w:lang w:val="fr-FR"/>
        </w:rPr>
        <w:t>au plus tard le 22 juin 2021</w:t>
      </w:r>
      <w:r w:rsidRPr="00E5063E">
        <w:rPr>
          <w:lang w:val="fr-FR"/>
        </w:rPr>
        <w:t>.</w:t>
      </w:r>
    </w:p>
    <w:p w14:paraId="1BF4A985" w14:textId="61C5F2D1" w:rsidR="005376BF" w:rsidRPr="00E5063E" w:rsidRDefault="005376BF" w:rsidP="004C07B4">
      <w:pPr>
        <w:pStyle w:val="Heading1"/>
        <w:rPr>
          <w:lang w:val="fr-FR"/>
        </w:rPr>
      </w:pPr>
      <w:r w:rsidRPr="00E5063E">
        <w:rPr>
          <w:lang w:val="fr-FR"/>
        </w:rPr>
        <w:t>3</w:t>
      </w:r>
      <w:r w:rsidRPr="00E5063E">
        <w:rPr>
          <w:lang w:val="fr-FR"/>
        </w:rPr>
        <w:tab/>
      </w:r>
      <w:r w:rsidR="00D83689" w:rsidRPr="00E5063E">
        <w:rPr>
          <w:lang w:val="fr-FR"/>
        </w:rPr>
        <w:t>Travaux préparatoires en vue de la Conférence</w:t>
      </w:r>
    </w:p>
    <w:p w14:paraId="28F6EF9A" w14:textId="6284135A" w:rsidR="005376BF" w:rsidRPr="00E5063E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E5063E">
        <w:rPr>
          <w:lang w:val="fr-FR"/>
        </w:rPr>
        <w:t>3.1</w:t>
      </w:r>
      <w:r w:rsidRPr="00E5063E">
        <w:rPr>
          <w:lang w:val="fr-FR"/>
        </w:rPr>
        <w:tab/>
        <w:t>Une équipe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UIT a effectué une première visite sur place du 30 septembre au 3 octobre 2019</w:t>
      </w:r>
      <w:r w:rsidR="008F71B8" w:rsidRPr="00E5063E">
        <w:rPr>
          <w:lang w:val="fr-FR"/>
        </w:rPr>
        <w:t>,</w:t>
      </w:r>
      <w:r w:rsidRPr="00E5063E">
        <w:rPr>
          <w:lang w:val="fr-FR"/>
        </w:rPr>
        <w:t xml:space="preserve"> afin de visiter les</w:t>
      </w:r>
      <w:r w:rsidR="008F71B8" w:rsidRPr="00E5063E">
        <w:rPr>
          <w:lang w:val="fr-FR"/>
        </w:rPr>
        <w:t xml:space="preserve"> sites</w:t>
      </w:r>
      <w:r w:rsidRPr="00E5063E">
        <w:rPr>
          <w:lang w:val="fr-FR"/>
        </w:rPr>
        <w:t xml:space="preserve"> où les manifestations pourraient se dérouler ainsi que les hôtels où les participants et le personnel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UIT pourraient loger.</w:t>
      </w:r>
    </w:p>
    <w:p w14:paraId="45E2E969" w14:textId="279ABCE6" w:rsidR="005376BF" w:rsidRPr="00E5063E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E5063E">
        <w:rPr>
          <w:lang w:val="fr-FR"/>
        </w:rPr>
        <w:t>3.2</w:t>
      </w:r>
      <w:r w:rsidRPr="00E5063E">
        <w:rPr>
          <w:lang w:val="fr-FR"/>
        </w:rPr>
        <w:tab/>
      </w:r>
      <w:r w:rsidR="00107468" w:rsidRPr="00E5063E">
        <w:rPr>
          <w:lang w:val="fr-FR"/>
        </w:rPr>
        <w:t>La cérémonie virtuelle de signature de l</w:t>
      </w:r>
      <w:r w:rsidR="004C07B4" w:rsidRPr="00E5063E">
        <w:rPr>
          <w:lang w:val="fr-FR"/>
        </w:rPr>
        <w:t>'</w:t>
      </w:r>
      <w:r w:rsidR="00107468" w:rsidRPr="00E5063E">
        <w:rPr>
          <w:lang w:val="fr-FR"/>
        </w:rPr>
        <w:t>accord de pays hôte entre l</w:t>
      </w:r>
      <w:r w:rsidR="004C07B4" w:rsidRPr="00E5063E">
        <w:rPr>
          <w:lang w:val="fr-FR"/>
        </w:rPr>
        <w:t>'</w:t>
      </w:r>
      <w:r w:rsidR="00107468" w:rsidRPr="00E5063E">
        <w:rPr>
          <w:lang w:val="fr-FR"/>
        </w:rPr>
        <w:t>Éthiopie et l</w:t>
      </w:r>
      <w:r w:rsidR="004C07B4" w:rsidRPr="00E5063E">
        <w:rPr>
          <w:lang w:val="fr-FR"/>
        </w:rPr>
        <w:t>'</w:t>
      </w:r>
      <w:r w:rsidR="00107468" w:rsidRPr="00E5063E">
        <w:rPr>
          <w:lang w:val="fr-FR"/>
        </w:rPr>
        <w:t>UIT portant sur la tenue, l</w:t>
      </w:r>
      <w:r w:rsidR="004C07B4" w:rsidRPr="00E5063E">
        <w:rPr>
          <w:lang w:val="fr-FR"/>
        </w:rPr>
        <w:t>'</w:t>
      </w:r>
      <w:r w:rsidR="00107468" w:rsidRPr="00E5063E">
        <w:rPr>
          <w:lang w:val="fr-FR"/>
        </w:rPr>
        <w:t xml:space="preserve">organisation et le financement de la CMDT-21 a eu lieu le 9 novembre 2020, </w:t>
      </w:r>
      <w:r w:rsidR="00A15C67" w:rsidRPr="00E5063E">
        <w:rPr>
          <w:lang w:val="fr-FR"/>
        </w:rPr>
        <w:t>à l</w:t>
      </w:r>
      <w:r w:rsidR="004C07B4" w:rsidRPr="00E5063E">
        <w:rPr>
          <w:lang w:val="fr-FR"/>
        </w:rPr>
        <w:t>'</w:t>
      </w:r>
      <w:r w:rsidR="00A15C67" w:rsidRPr="00E5063E">
        <w:rPr>
          <w:lang w:val="fr-FR"/>
        </w:rPr>
        <w:t>occasion</w:t>
      </w:r>
      <w:r w:rsidR="00107468" w:rsidRPr="00E5063E">
        <w:rPr>
          <w:lang w:val="fr-FR"/>
        </w:rPr>
        <w:t xml:space="preserve"> de la première manifestation</w:t>
      </w:r>
      <w:r w:rsidRPr="00E5063E">
        <w:rPr>
          <w:lang w:val="fr-FR"/>
        </w:rPr>
        <w:t xml:space="preserve"> </w:t>
      </w:r>
      <w:r w:rsidR="00A15C67" w:rsidRPr="00E5063E">
        <w:rPr>
          <w:lang w:val="fr-FR"/>
        </w:rPr>
        <w:t xml:space="preserve">de la série </w:t>
      </w:r>
      <w:r w:rsidR="00107468" w:rsidRPr="00E5063E">
        <w:rPr>
          <w:lang w:val="fr-FR"/>
        </w:rPr>
        <w:t>"En route pour</w:t>
      </w:r>
      <w:r w:rsidRPr="00E5063E">
        <w:rPr>
          <w:lang w:val="fr-FR"/>
        </w:rPr>
        <w:t xml:space="preserve"> Addis</w:t>
      </w:r>
      <w:r w:rsidR="00107468" w:rsidRPr="00E5063E">
        <w:rPr>
          <w:lang w:val="fr-FR"/>
        </w:rPr>
        <w:t>"</w:t>
      </w:r>
      <w:r w:rsidRPr="00E5063E">
        <w:rPr>
          <w:lang w:val="fr-FR"/>
        </w:rPr>
        <w:t>.</w:t>
      </w:r>
      <w:r w:rsidRPr="00E5063E">
        <w:rPr>
          <w:rFonts w:ascii="Calibri" w:hAnsi="Calibri"/>
          <w:lang w:val="fr-FR"/>
        </w:rPr>
        <w:t xml:space="preserve"> </w:t>
      </w:r>
      <w:r w:rsidR="008F71B8" w:rsidRPr="00E5063E">
        <w:rPr>
          <w:lang w:val="fr-FR"/>
        </w:rPr>
        <w:t xml:space="preserve">Cette cérémonie </w:t>
      </w:r>
      <w:r w:rsidR="00107468" w:rsidRPr="00E5063E">
        <w:rPr>
          <w:lang w:val="fr-FR"/>
        </w:rPr>
        <w:t>marque</w:t>
      </w:r>
      <w:r w:rsidR="004C07B4" w:rsidRPr="00E5063E">
        <w:rPr>
          <w:lang w:val="fr-FR"/>
        </w:rPr>
        <w:t xml:space="preserve"> </w:t>
      </w:r>
      <w:r w:rsidRPr="00E5063E">
        <w:rPr>
          <w:lang w:val="fr-FR"/>
        </w:rPr>
        <w:t xml:space="preserve">le début </w:t>
      </w:r>
      <w:r w:rsidR="008F71B8" w:rsidRPr="00E5063E">
        <w:rPr>
          <w:lang w:val="fr-FR"/>
        </w:rPr>
        <w:t xml:space="preserve">officiel </w:t>
      </w:r>
      <w:r w:rsidRPr="00E5063E">
        <w:rPr>
          <w:lang w:val="fr-FR"/>
        </w:rPr>
        <w:t>du compte à rebours d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 xml:space="preserve">un an avant la CMDT-21. Des </w:t>
      </w:r>
      <w:r w:rsidR="00107468" w:rsidRPr="00E5063E">
        <w:rPr>
          <w:lang w:val="fr-FR"/>
        </w:rPr>
        <w:t>discussions</w:t>
      </w:r>
      <w:r w:rsidRPr="00E5063E">
        <w:rPr>
          <w:lang w:val="fr-FR"/>
        </w:rPr>
        <w:t xml:space="preserve"> sont en cours</w:t>
      </w:r>
      <w:r w:rsidR="004C07B4" w:rsidRPr="00E5063E">
        <w:rPr>
          <w:lang w:val="fr-FR"/>
        </w:rPr>
        <w:t xml:space="preserve"> </w:t>
      </w:r>
      <w:r w:rsidR="007C02AC" w:rsidRPr="00E5063E">
        <w:rPr>
          <w:lang w:val="fr-FR"/>
        </w:rPr>
        <w:t>concernant</w:t>
      </w:r>
      <w:r w:rsidR="00107468" w:rsidRPr="00E5063E">
        <w:rPr>
          <w:lang w:val="fr-FR"/>
        </w:rPr>
        <w:t xml:space="preserve"> la tenue </w:t>
      </w:r>
      <w:r w:rsidRPr="00E5063E">
        <w:rPr>
          <w:lang w:val="fr-FR"/>
        </w:rPr>
        <w:t>du Sommet sur la jeunesse.</w:t>
      </w:r>
    </w:p>
    <w:p w14:paraId="5FA40C51" w14:textId="75E6A35A" w:rsidR="005376BF" w:rsidRPr="00E5063E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E5063E">
        <w:rPr>
          <w:lang w:val="fr-FR"/>
        </w:rPr>
        <w:t>3.3</w:t>
      </w:r>
      <w:r w:rsidRPr="00E5063E">
        <w:rPr>
          <w:lang w:val="fr-FR"/>
        </w:rPr>
        <w:tab/>
      </w:r>
      <w:r w:rsidR="00AF2870" w:rsidRPr="00E5063E">
        <w:rPr>
          <w:lang w:val="fr-FR"/>
        </w:rPr>
        <w:t>Des discussions sur le processus de préparation à la Conférence et sur l</w:t>
      </w:r>
      <w:r w:rsidR="004C07B4" w:rsidRPr="00E5063E">
        <w:rPr>
          <w:lang w:val="fr-FR"/>
        </w:rPr>
        <w:t>'</w:t>
      </w:r>
      <w:r w:rsidR="00AF2870" w:rsidRPr="00E5063E">
        <w:rPr>
          <w:lang w:val="fr-FR"/>
        </w:rPr>
        <w:t>élaboration de résultats axés sur les effets ont débuté lors d</w:t>
      </w:r>
      <w:r w:rsidR="004C07B4" w:rsidRPr="00E5063E">
        <w:rPr>
          <w:lang w:val="fr-FR"/>
        </w:rPr>
        <w:t>'</w:t>
      </w:r>
      <w:r w:rsidR="00AF2870" w:rsidRPr="00E5063E">
        <w:rPr>
          <w:lang w:val="fr-FR"/>
        </w:rPr>
        <w:t xml:space="preserve">une séance de réflexion organisée dans le cadre </w:t>
      </w:r>
      <w:r w:rsidR="008F71B8" w:rsidRPr="00E5063E">
        <w:rPr>
          <w:lang w:val="fr-FR"/>
        </w:rPr>
        <w:t>de</w:t>
      </w:r>
      <w:r w:rsidR="00051A23" w:rsidRPr="00E5063E">
        <w:rPr>
          <w:lang w:val="fr-FR"/>
        </w:rPr>
        <w:t xml:space="preserve"> la</w:t>
      </w:r>
      <w:r w:rsidR="004C07B4" w:rsidRPr="00E5063E">
        <w:rPr>
          <w:lang w:val="fr-FR"/>
        </w:rPr>
        <w:t xml:space="preserve"> </w:t>
      </w:r>
      <w:hyperlink r:id="rId19" w:history="1">
        <w:r w:rsidR="008F71B8" w:rsidRPr="00E5063E">
          <w:rPr>
            <w:rStyle w:val="Hyperlink"/>
            <w:lang w:val="fr-FR"/>
          </w:rPr>
          <w:t>réunion de 2019 du GCDT</w:t>
        </w:r>
      </w:hyperlink>
      <w:r w:rsidR="00AF2870" w:rsidRPr="00E5063E">
        <w:rPr>
          <w:lang w:val="fr-FR"/>
        </w:rPr>
        <w:t>. Ces discussions</w:t>
      </w:r>
      <w:r w:rsidR="004C07B4" w:rsidRPr="00E5063E">
        <w:rPr>
          <w:lang w:val="fr-FR"/>
        </w:rPr>
        <w:t xml:space="preserve"> </w:t>
      </w:r>
      <w:r w:rsidR="008F71B8" w:rsidRPr="00E5063E">
        <w:rPr>
          <w:lang w:val="fr-FR"/>
        </w:rPr>
        <w:t>se sont également appuyées sur</w:t>
      </w:r>
      <w:r w:rsidR="00AF2870" w:rsidRPr="00E5063E">
        <w:rPr>
          <w:lang w:val="fr-FR"/>
        </w:rPr>
        <w:t xml:space="preserve"> une </w:t>
      </w:r>
      <w:hyperlink r:id="rId20" w:history="1">
        <w:r w:rsidR="00AF2870" w:rsidRPr="00E5063E">
          <w:rPr>
            <w:rStyle w:val="Hyperlink"/>
            <w:lang w:val="fr-FR"/>
          </w:rPr>
          <w:t>enquête menée auprès de l</w:t>
        </w:r>
        <w:r w:rsidR="004C07B4" w:rsidRPr="00E5063E">
          <w:rPr>
            <w:rStyle w:val="Hyperlink"/>
            <w:lang w:val="fr-FR"/>
          </w:rPr>
          <w:t>'</w:t>
        </w:r>
        <w:r w:rsidR="00AF2870" w:rsidRPr="00E5063E">
          <w:rPr>
            <w:rStyle w:val="Hyperlink"/>
            <w:lang w:val="fr-FR"/>
          </w:rPr>
          <w:t>ensemble des membres</w:t>
        </w:r>
      </w:hyperlink>
      <w:r w:rsidR="005F0562" w:rsidRPr="00E5063E">
        <w:rPr>
          <w:lang w:val="fr-FR"/>
        </w:rPr>
        <w:t xml:space="preserve"> ainsi que </w:t>
      </w:r>
      <w:r w:rsidR="008F71B8" w:rsidRPr="00E5063E">
        <w:rPr>
          <w:lang w:val="fr-FR"/>
        </w:rPr>
        <w:t xml:space="preserve">sur </w:t>
      </w:r>
      <w:r w:rsidR="005F0562" w:rsidRPr="00E5063E">
        <w:rPr>
          <w:lang w:val="fr-FR"/>
        </w:rPr>
        <w:t>deux</w:t>
      </w:r>
      <w:r w:rsidR="00AF2870" w:rsidRPr="00E5063E">
        <w:rPr>
          <w:lang w:val="fr-FR"/>
        </w:rPr>
        <w:t xml:space="preserve"> </w:t>
      </w:r>
      <w:hyperlink r:id="rId21" w:history="1">
        <w:r w:rsidR="00AF2870" w:rsidRPr="00E5063E">
          <w:rPr>
            <w:rStyle w:val="Hyperlink"/>
            <w:lang w:val="fr-FR"/>
          </w:rPr>
          <w:t>dialogue</w:t>
        </w:r>
        <w:r w:rsidR="005F0562" w:rsidRPr="00E5063E">
          <w:rPr>
            <w:rStyle w:val="Hyperlink"/>
            <w:lang w:val="fr-FR"/>
          </w:rPr>
          <w:t>s</w:t>
        </w:r>
        <w:r w:rsidR="00AF2870" w:rsidRPr="00E5063E">
          <w:rPr>
            <w:rStyle w:val="Hyperlink"/>
            <w:lang w:val="fr-FR"/>
          </w:rPr>
          <w:t xml:space="preserve"> web du GCDT</w:t>
        </w:r>
      </w:hyperlink>
      <w:r w:rsidR="005F0562" w:rsidRPr="00E5063E">
        <w:rPr>
          <w:lang w:val="fr-FR"/>
        </w:rPr>
        <w:t xml:space="preserve">. Les consultations </w:t>
      </w:r>
      <w:r w:rsidR="00AF2870" w:rsidRPr="00E5063E">
        <w:rPr>
          <w:lang w:val="fr-FR"/>
        </w:rPr>
        <w:t>se sont poursuivies jusqu</w:t>
      </w:r>
      <w:r w:rsidR="004C07B4" w:rsidRPr="00E5063E">
        <w:rPr>
          <w:lang w:val="fr-FR"/>
        </w:rPr>
        <w:t>'</w:t>
      </w:r>
      <w:r w:rsidR="00AF2870" w:rsidRPr="00E5063E">
        <w:rPr>
          <w:lang w:val="fr-FR"/>
        </w:rPr>
        <w:t>à la réunion du GCDT tenue en juin 2020, à laquelle il a été décidé de créer trois groupes de travail, dont deux sont directement liés à la CMDT</w:t>
      </w:r>
      <w:r w:rsidR="00AF2870" w:rsidRPr="00E5063E">
        <w:rPr>
          <w:lang w:val="fr-FR"/>
        </w:rPr>
        <w:noBreakHyphen/>
        <w:t>21, et d</w:t>
      </w:r>
      <w:r w:rsidR="004C07B4" w:rsidRPr="00E5063E">
        <w:rPr>
          <w:lang w:val="fr-FR"/>
        </w:rPr>
        <w:t>'</w:t>
      </w:r>
      <w:r w:rsidR="00AF2870" w:rsidRPr="00E5063E">
        <w:rPr>
          <w:lang w:val="fr-FR"/>
        </w:rPr>
        <w:t>organiser une réunion extraordinaire le 23 novembre 2020 (GCDT-20/3), en vue d</w:t>
      </w:r>
      <w:r w:rsidR="004C07B4" w:rsidRPr="00E5063E">
        <w:rPr>
          <w:lang w:val="fr-FR"/>
        </w:rPr>
        <w:t>'</w:t>
      </w:r>
      <w:r w:rsidR="00AF2870" w:rsidRPr="00E5063E">
        <w:rPr>
          <w:lang w:val="fr-FR"/>
        </w:rPr>
        <w:t>approuver les propositions</w:t>
      </w:r>
      <w:r w:rsidR="004C07B4" w:rsidRPr="00E5063E">
        <w:rPr>
          <w:lang w:val="fr-FR"/>
        </w:rPr>
        <w:t xml:space="preserve"> </w:t>
      </w:r>
      <w:r w:rsidR="008F71B8" w:rsidRPr="00E5063E">
        <w:rPr>
          <w:lang w:val="fr-FR"/>
        </w:rPr>
        <w:t>émanant de</w:t>
      </w:r>
      <w:r w:rsidR="00AF2870" w:rsidRPr="00E5063E">
        <w:rPr>
          <w:lang w:val="fr-FR"/>
        </w:rPr>
        <w:t xml:space="preserve"> ces groupes de travail</w:t>
      </w:r>
      <w:r w:rsidR="008F71B8" w:rsidRPr="00E5063E">
        <w:rPr>
          <w:lang w:val="fr-FR"/>
        </w:rPr>
        <w:t>. Ces groupes sont les suivants</w:t>
      </w:r>
      <w:r w:rsidR="00AF2870" w:rsidRPr="00E5063E">
        <w:rPr>
          <w:lang w:val="fr-FR"/>
        </w:rPr>
        <w:t>:</w:t>
      </w:r>
    </w:p>
    <w:p w14:paraId="092B0D25" w14:textId="0171D2DE" w:rsidR="00AF2870" w:rsidRPr="00E5063E" w:rsidRDefault="00AF2870" w:rsidP="004C07B4">
      <w:pPr>
        <w:pStyle w:val="enumlev1"/>
        <w:rPr>
          <w:lang w:val="fr-FR"/>
        </w:rPr>
      </w:pPr>
      <w:r w:rsidRPr="00E5063E">
        <w:rPr>
          <w:lang w:val="fr-FR"/>
        </w:rPr>
        <w:t>a)</w:t>
      </w:r>
      <w:r w:rsidRPr="00E5063E">
        <w:rPr>
          <w:lang w:val="fr-FR"/>
        </w:rPr>
        <w:tab/>
      </w:r>
      <w:r w:rsidR="005F0562" w:rsidRPr="00E5063E">
        <w:rPr>
          <w:lang w:val="fr-FR"/>
        </w:rPr>
        <w:t>Groupe de travail du GCDT sur les travaux pr</w:t>
      </w:r>
      <w:r w:rsidR="001015F7" w:rsidRPr="00E5063E">
        <w:rPr>
          <w:lang w:val="fr-FR"/>
        </w:rPr>
        <w:t>éparatoires en vue de la CMDT</w:t>
      </w:r>
      <w:r w:rsidR="005F0562" w:rsidRPr="00E5063E">
        <w:rPr>
          <w:lang w:val="fr-FR"/>
        </w:rPr>
        <w:t xml:space="preserve"> </w:t>
      </w:r>
      <w:r w:rsidRPr="00E5063E">
        <w:rPr>
          <w:lang w:val="fr-FR"/>
        </w:rPr>
        <w:t>(</w:t>
      </w:r>
      <w:r w:rsidR="005F0562" w:rsidRPr="00E5063E">
        <w:rPr>
          <w:lang w:val="fr-FR"/>
        </w:rPr>
        <w:t>GT</w:t>
      </w:r>
      <w:r w:rsidR="004C07B4" w:rsidRPr="00E5063E">
        <w:rPr>
          <w:lang w:val="fr-FR"/>
        </w:rPr>
        <w:noBreakHyphen/>
      </w:r>
      <w:r w:rsidR="005F0562" w:rsidRPr="00E5063E">
        <w:rPr>
          <w:lang w:val="fr-FR"/>
        </w:rPr>
        <w:t>GCDT</w:t>
      </w:r>
      <w:r w:rsidR="004C07B4" w:rsidRPr="00E5063E">
        <w:rPr>
          <w:lang w:val="fr-FR"/>
        </w:rPr>
        <w:noBreakHyphen/>
      </w:r>
      <w:r w:rsidRPr="00E5063E">
        <w:rPr>
          <w:lang w:val="fr-FR"/>
        </w:rPr>
        <w:t xml:space="preserve">Prep), </w:t>
      </w:r>
      <w:r w:rsidR="005F0562" w:rsidRPr="00E5063E">
        <w:rPr>
          <w:lang w:val="fr-FR"/>
        </w:rPr>
        <w:t>dont le mandat figure sur la</w:t>
      </w:r>
      <w:r w:rsidRPr="00E5063E">
        <w:rPr>
          <w:lang w:val="fr-FR"/>
        </w:rPr>
        <w:t xml:space="preserve"> </w:t>
      </w:r>
      <w:hyperlink r:id="rId22" w:history="1">
        <w:r w:rsidR="005F0562" w:rsidRPr="00E5063E">
          <w:rPr>
            <w:rStyle w:val="Hyperlink"/>
            <w:bCs/>
            <w:lang w:val="fr-FR"/>
          </w:rPr>
          <w:t>page web du Groupe GT-GCDT-Prep</w:t>
        </w:r>
      </w:hyperlink>
      <w:r w:rsidR="005F0562" w:rsidRPr="00E5063E">
        <w:rPr>
          <w:lang w:val="fr-FR"/>
        </w:rPr>
        <w:t>. Ce groupe</w:t>
      </w:r>
      <w:r w:rsidRPr="00E5063E">
        <w:rPr>
          <w:lang w:val="fr-FR"/>
        </w:rPr>
        <w:t xml:space="preserve"> </w:t>
      </w:r>
      <w:r w:rsidR="005F0562" w:rsidRPr="00E5063E">
        <w:rPr>
          <w:lang w:val="fr-FR"/>
        </w:rPr>
        <w:t>a repris les</w:t>
      </w:r>
      <w:r w:rsidRPr="00E5063E">
        <w:rPr>
          <w:lang w:val="fr-FR"/>
        </w:rPr>
        <w:t xml:space="preserve"> </w:t>
      </w:r>
      <w:r w:rsidR="005F0562" w:rsidRPr="00E5063E">
        <w:rPr>
          <w:lang w:val="fr-FR"/>
        </w:rPr>
        <w:t>dialogues web mentionnés ci-dessus</w:t>
      </w:r>
      <w:r w:rsidRPr="00E5063E">
        <w:rPr>
          <w:lang w:val="fr-FR"/>
        </w:rPr>
        <w:t xml:space="preserve">, </w:t>
      </w:r>
      <w:r w:rsidR="005F0562" w:rsidRPr="00E5063E">
        <w:rPr>
          <w:lang w:val="fr-FR"/>
        </w:rPr>
        <w:t>mené des travaux</w:t>
      </w:r>
      <w:r w:rsidR="004C07B4" w:rsidRPr="00E5063E">
        <w:rPr>
          <w:lang w:val="fr-FR"/>
        </w:rPr>
        <w:t xml:space="preserve"> </w:t>
      </w:r>
      <w:r w:rsidR="009148E2" w:rsidRPr="00E5063E">
        <w:rPr>
          <w:lang w:val="fr-FR"/>
        </w:rPr>
        <w:t xml:space="preserve">en vue de la réunion du </w:t>
      </w:r>
      <w:r w:rsidR="005F0562" w:rsidRPr="00E5063E">
        <w:rPr>
          <w:lang w:val="fr-FR"/>
        </w:rPr>
        <w:t>GCDT</w:t>
      </w:r>
      <w:r w:rsidRPr="00E5063E">
        <w:rPr>
          <w:lang w:val="fr-FR"/>
        </w:rPr>
        <w:t xml:space="preserve">-20/3 </w:t>
      </w:r>
      <w:r w:rsidR="005F0562" w:rsidRPr="00E5063E">
        <w:rPr>
          <w:lang w:val="fr-FR"/>
        </w:rPr>
        <w:t>e</w:t>
      </w:r>
      <w:r w:rsidR="001015F7" w:rsidRPr="00E5063E">
        <w:rPr>
          <w:lang w:val="fr-FR"/>
        </w:rPr>
        <w:t>t</w:t>
      </w:r>
      <w:r w:rsidR="005F0562" w:rsidRPr="00E5063E">
        <w:rPr>
          <w:lang w:val="fr-FR"/>
        </w:rPr>
        <w:t xml:space="preserve"> soumis ses</w:t>
      </w:r>
      <w:r w:rsidRPr="00E5063E">
        <w:rPr>
          <w:lang w:val="fr-FR"/>
        </w:rPr>
        <w:t xml:space="preserve"> </w:t>
      </w:r>
      <w:hyperlink r:id="rId23" w:history="1">
        <w:r w:rsidR="005F0562" w:rsidRPr="00E5063E">
          <w:rPr>
            <w:rStyle w:val="Hyperlink"/>
            <w:bCs/>
            <w:lang w:val="fr-FR"/>
          </w:rPr>
          <w:t>proposition</w:t>
        </w:r>
        <w:r w:rsidRPr="00E5063E">
          <w:rPr>
            <w:rStyle w:val="Hyperlink"/>
            <w:bCs/>
            <w:lang w:val="fr-FR"/>
          </w:rPr>
          <w:t>s</w:t>
        </w:r>
      </w:hyperlink>
      <w:r w:rsidRPr="00E5063E">
        <w:rPr>
          <w:lang w:val="fr-FR"/>
        </w:rPr>
        <w:t xml:space="preserve"> </w:t>
      </w:r>
      <w:r w:rsidR="005F0562" w:rsidRPr="00E5063E">
        <w:rPr>
          <w:lang w:val="fr-FR"/>
        </w:rPr>
        <w:t>à cette réunion</w:t>
      </w:r>
      <w:r w:rsidRPr="00E5063E">
        <w:rPr>
          <w:lang w:val="fr-FR"/>
        </w:rPr>
        <w:t xml:space="preserve">, </w:t>
      </w:r>
      <w:r w:rsidR="005F0562" w:rsidRPr="00E5063E">
        <w:rPr>
          <w:lang w:val="fr-FR"/>
        </w:rPr>
        <w:t xml:space="preserve">pour approbation. Les recommandations approuvées peuvent </w:t>
      </w:r>
      <w:r w:rsidR="008A65FD" w:rsidRPr="00E5063E">
        <w:rPr>
          <w:lang w:val="fr-FR"/>
        </w:rPr>
        <w:t>être résumées comme suit</w:t>
      </w:r>
      <w:r w:rsidRPr="00E5063E">
        <w:rPr>
          <w:lang w:val="fr-FR"/>
        </w:rPr>
        <w:t>:</w:t>
      </w:r>
    </w:p>
    <w:p w14:paraId="53A407A7" w14:textId="42021ED0" w:rsidR="00AF2870" w:rsidRPr="00E5063E" w:rsidRDefault="00AF2870" w:rsidP="004C07B4">
      <w:pPr>
        <w:pStyle w:val="enumlev2"/>
        <w:rPr>
          <w:lang w:val="fr-FR"/>
        </w:rPr>
      </w:pPr>
      <w:r w:rsidRPr="00E5063E">
        <w:rPr>
          <w:lang w:val="fr-FR"/>
        </w:rPr>
        <w:t>•</w:t>
      </w:r>
      <w:r w:rsidRPr="00E5063E">
        <w:rPr>
          <w:lang w:val="fr-FR"/>
        </w:rPr>
        <w:tab/>
      </w:r>
      <w:r w:rsidR="001015F7" w:rsidRPr="00E5063E">
        <w:rPr>
          <w:lang w:val="fr-FR"/>
        </w:rPr>
        <w:t>Deux</w:t>
      </w:r>
      <w:r w:rsidR="00F71641" w:rsidRPr="00E5063E">
        <w:rPr>
          <w:lang w:val="fr-FR"/>
        </w:rPr>
        <w:t xml:space="preserve"> ou trois réunions interrégionales</w:t>
      </w:r>
      <w:r w:rsidRPr="00E5063E">
        <w:rPr>
          <w:lang w:val="fr-FR"/>
        </w:rPr>
        <w:t xml:space="preserve"> </w:t>
      </w:r>
      <w:r w:rsidR="00F71641" w:rsidRPr="00E5063E">
        <w:rPr>
          <w:lang w:val="fr-FR"/>
        </w:rPr>
        <w:t>(IRM</w:t>
      </w:r>
      <w:r w:rsidRPr="00E5063E">
        <w:rPr>
          <w:lang w:val="fr-FR"/>
        </w:rPr>
        <w:t xml:space="preserve">) </w:t>
      </w:r>
      <w:r w:rsidR="000A41E4" w:rsidRPr="00E5063E">
        <w:rPr>
          <w:lang w:val="fr-FR"/>
        </w:rPr>
        <w:t>seront</w:t>
      </w:r>
      <w:r w:rsidR="001015F7" w:rsidRPr="00E5063E">
        <w:rPr>
          <w:lang w:val="fr-FR"/>
        </w:rPr>
        <w:t xml:space="preserve"> organisées </w:t>
      </w:r>
      <w:r w:rsidR="00F71641" w:rsidRPr="00E5063E">
        <w:rPr>
          <w:lang w:val="fr-FR"/>
        </w:rPr>
        <w:t>pour offrir un cadre permettant aux membres de rechercher une position commune au sujet des principales questions devant être traitées</w:t>
      </w:r>
      <w:r w:rsidRPr="00E5063E">
        <w:rPr>
          <w:lang w:val="fr-FR"/>
        </w:rPr>
        <w:t xml:space="preserve"> </w:t>
      </w:r>
      <w:r w:rsidR="00F71641" w:rsidRPr="00E5063E">
        <w:rPr>
          <w:lang w:val="fr-FR"/>
        </w:rPr>
        <w:t>à la CMDT</w:t>
      </w:r>
      <w:r w:rsidRPr="00E5063E">
        <w:rPr>
          <w:lang w:val="fr-FR"/>
        </w:rPr>
        <w:t>-21</w:t>
      </w:r>
      <w:r w:rsidR="00726CAC" w:rsidRPr="00E5063E">
        <w:rPr>
          <w:lang w:val="fr-FR"/>
        </w:rPr>
        <w:t>.</w:t>
      </w:r>
    </w:p>
    <w:p w14:paraId="56C668E2" w14:textId="4996355B" w:rsidR="00AF2870" w:rsidRPr="00E5063E" w:rsidRDefault="00AF2870" w:rsidP="004C07B4">
      <w:pPr>
        <w:pStyle w:val="enumlev2"/>
        <w:rPr>
          <w:lang w:val="fr-FR"/>
        </w:rPr>
      </w:pPr>
      <w:r w:rsidRPr="00E5063E">
        <w:rPr>
          <w:lang w:val="fr-FR"/>
        </w:rPr>
        <w:t>•</w:t>
      </w:r>
      <w:r w:rsidRPr="00E5063E">
        <w:rPr>
          <w:lang w:val="fr-FR"/>
        </w:rPr>
        <w:tab/>
      </w:r>
      <w:r w:rsidR="00E87DF2" w:rsidRPr="00E5063E">
        <w:rPr>
          <w:bCs/>
          <w:lang w:val="fr-FR"/>
        </w:rPr>
        <w:t>La C</w:t>
      </w:r>
      <w:r w:rsidR="00F71641" w:rsidRPr="00E5063E">
        <w:rPr>
          <w:bCs/>
          <w:lang w:val="fr-FR"/>
        </w:rPr>
        <w:t xml:space="preserve">onférence sera </w:t>
      </w:r>
      <w:r w:rsidR="009148E2" w:rsidRPr="00E5063E">
        <w:rPr>
          <w:bCs/>
          <w:lang w:val="fr-FR"/>
        </w:rPr>
        <w:t xml:space="preserve">placée sous le </w:t>
      </w:r>
      <w:r w:rsidR="00F71641" w:rsidRPr="00E5063E">
        <w:rPr>
          <w:bCs/>
          <w:lang w:val="fr-FR"/>
        </w:rPr>
        <w:t xml:space="preserve">thème </w:t>
      </w:r>
      <w:r w:rsidRPr="00E5063E">
        <w:rPr>
          <w:bCs/>
          <w:lang w:val="fr-FR"/>
        </w:rPr>
        <w:t>"Connecter ceux qui ne le sont pas encore afin de parvenir au développement durable"</w:t>
      </w:r>
      <w:r w:rsidR="00726CAC" w:rsidRPr="00E5063E">
        <w:rPr>
          <w:bCs/>
          <w:lang w:val="fr-FR"/>
        </w:rPr>
        <w:t>.</w:t>
      </w:r>
    </w:p>
    <w:p w14:paraId="33732796" w14:textId="4C8AD115" w:rsidR="00AF2870" w:rsidRPr="00E5063E" w:rsidRDefault="00AF2870" w:rsidP="004C07B4">
      <w:pPr>
        <w:pStyle w:val="enumlev2"/>
        <w:rPr>
          <w:lang w:val="fr-FR"/>
        </w:rPr>
      </w:pPr>
      <w:r w:rsidRPr="00E5063E">
        <w:rPr>
          <w:lang w:val="fr-FR"/>
        </w:rPr>
        <w:t>•</w:t>
      </w:r>
      <w:r w:rsidRPr="00E5063E">
        <w:rPr>
          <w:lang w:val="fr-FR"/>
        </w:rPr>
        <w:tab/>
      </w:r>
      <w:r w:rsidR="00234246" w:rsidRPr="00E5063E">
        <w:rPr>
          <w:lang w:val="fr-FR"/>
        </w:rPr>
        <w:t>U</w:t>
      </w:r>
      <w:r w:rsidR="00F71641" w:rsidRPr="00E5063E">
        <w:rPr>
          <w:lang w:val="fr-FR"/>
        </w:rPr>
        <w:t>n segment sur les partenariats</w:t>
      </w:r>
      <w:r w:rsidRPr="00E5063E">
        <w:rPr>
          <w:lang w:val="fr-FR"/>
        </w:rPr>
        <w:t xml:space="preserve"> </w:t>
      </w:r>
      <w:r w:rsidR="00234246" w:rsidRPr="00E5063E">
        <w:rPr>
          <w:lang w:val="fr-FR"/>
        </w:rPr>
        <w:t xml:space="preserve">sera organisé </w:t>
      </w:r>
      <w:r w:rsidR="00F71641" w:rsidRPr="00E5063E">
        <w:rPr>
          <w:lang w:val="fr-FR"/>
        </w:rPr>
        <w:t>d</w:t>
      </w:r>
      <w:r w:rsidR="008807E0" w:rsidRPr="00E5063E">
        <w:rPr>
          <w:lang w:val="fr-FR"/>
        </w:rPr>
        <w:t>ans le cadre de la C</w:t>
      </w:r>
      <w:r w:rsidR="00F71641" w:rsidRPr="00E5063E">
        <w:rPr>
          <w:lang w:val="fr-FR"/>
        </w:rPr>
        <w:t>onférence</w:t>
      </w:r>
      <w:r w:rsidR="00234246" w:rsidRPr="00E5063E">
        <w:rPr>
          <w:lang w:val="fr-FR"/>
        </w:rPr>
        <w:t>.</w:t>
      </w:r>
      <w:r w:rsidR="004C07B4" w:rsidRPr="00E5063E">
        <w:rPr>
          <w:lang w:val="fr-FR"/>
        </w:rPr>
        <w:t xml:space="preserve"> </w:t>
      </w:r>
      <w:r w:rsidR="009148E2" w:rsidRPr="00E5063E">
        <w:rPr>
          <w:lang w:val="fr-FR"/>
        </w:rPr>
        <w:t xml:space="preserve">Issu </w:t>
      </w:r>
      <w:r w:rsidR="008807E0" w:rsidRPr="00E5063E">
        <w:rPr>
          <w:lang w:val="fr-FR"/>
        </w:rPr>
        <w:t>de la fusion entre</w:t>
      </w:r>
      <w:r w:rsidR="0014267A" w:rsidRPr="00E5063E">
        <w:rPr>
          <w:lang w:val="fr-FR"/>
        </w:rPr>
        <w:t xml:space="preserve"> le</w:t>
      </w:r>
      <w:r w:rsidRPr="00E5063E">
        <w:rPr>
          <w:lang w:val="fr-FR"/>
        </w:rPr>
        <w:t xml:space="preserve"> </w:t>
      </w:r>
      <w:r w:rsidR="00F71641" w:rsidRPr="00E5063E">
        <w:rPr>
          <w:lang w:val="fr-FR"/>
        </w:rPr>
        <w:t>segment de haut niveau</w:t>
      </w:r>
      <w:r w:rsidRPr="00E5063E">
        <w:rPr>
          <w:lang w:val="fr-FR"/>
        </w:rPr>
        <w:t xml:space="preserve"> </w:t>
      </w:r>
      <w:r w:rsidR="00F71641" w:rsidRPr="00E5063E">
        <w:rPr>
          <w:lang w:val="fr-FR"/>
        </w:rPr>
        <w:t>et les manifestations parallèles</w:t>
      </w:r>
      <w:r w:rsidR="00234246" w:rsidRPr="00E5063E">
        <w:rPr>
          <w:lang w:val="fr-FR"/>
        </w:rPr>
        <w:t xml:space="preserve"> organisés antérieurement</w:t>
      </w:r>
      <w:r w:rsidRPr="00E5063E">
        <w:rPr>
          <w:lang w:val="fr-FR"/>
        </w:rPr>
        <w:t>,</w:t>
      </w:r>
      <w:r w:rsidR="004C07B4" w:rsidRPr="00E5063E">
        <w:rPr>
          <w:lang w:val="fr-FR"/>
        </w:rPr>
        <w:t xml:space="preserve"> </w:t>
      </w:r>
      <w:r w:rsidR="009148E2" w:rsidRPr="00E5063E">
        <w:rPr>
          <w:lang w:val="fr-FR"/>
        </w:rPr>
        <w:t>il</w:t>
      </w:r>
      <w:r w:rsidR="004C07B4" w:rsidRPr="00E5063E">
        <w:rPr>
          <w:lang w:val="fr-FR"/>
        </w:rPr>
        <w:t xml:space="preserve"> </w:t>
      </w:r>
      <w:r w:rsidR="00234246" w:rsidRPr="00E5063E">
        <w:rPr>
          <w:lang w:val="fr-FR"/>
        </w:rPr>
        <w:t xml:space="preserve">sera </w:t>
      </w:r>
      <w:r w:rsidR="008807E0" w:rsidRPr="00E5063E">
        <w:rPr>
          <w:lang w:val="fr-FR"/>
        </w:rPr>
        <w:t>fondé sur les</w:t>
      </w:r>
      <w:r w:rsidRPr="00E5063E">
        <w:rPr>
          <w:lang w:val="fr-FR"/>
        </w:rPr>
        <w:t xml:space="preserve"> </w:t>
      </w:r>
      <w:r w:rsidR="0014267A" w:rsidRPr="00E5063E">
        <w:rPr>
          <w:lang w:val="fr-FR"/>
        </w:rPr>
        <w:t>priorités thématiques de l</w:t>
      </w:r>
      <w:r w:rsidR="004C07B4" w:rsidRPr="00E5063E">
        <w:rPr>
          <w:lang w:val="fr-FR"/>
        </w:rPr>
        <w:t>'</w:t>
      </w:r>
      <w:r w:rsidR="0014267A" w:rsidRPr="00E5063E">
        <w:rPr>
          <w:lang w:val="fr-FR"/>
        </w:rPr>
        <w:t xml:space="preserve">UIT-D et </w:t>
      </w:r>
      <w:r w:rsidR="009148E2" w:rsidRPr="00E5063E">
        <w:rPr>
          <w:lang w:val="fr-FR"/>
        </w:rPr>
        <w:t xml:space="preserve">sera </w:t>
      </w:r>
      <w:r w:rsidR="0014267A" w:rsidRPr="00E5063E">
        <w:rPr>
          <w:lang w:val="fr-FR"/>
        </w:rPr>
        <w:t xml:space="preserve">ouvert </w:t>
      </w:r>
      <w:r w:rsidR="009148E2" w:rsidRPr="00E5063E">
        <w:rPr>
          <w:lang w:val="fr-FR"/>
        </w:rPr>
        <w:t>à la participation des</w:t>
      </w:r>
      <w:r w:rsidR="004C07B4" w:rsidRPr="00E5063E">
        <w:rPr>
          <w:lang w:val="fr-FR"/>
        </w:rPr>
        <w:t xml:space="preserve"> </w:t>
      </w:r>
      <w:r w:rsidR="0014267A" w:rsidRPr="00E5063E">
        <w:rPr>
          <w:lang w:val="fr-FR"/>
        </w:rPr>
        <w:t>principales parties prenantes</w:t>
      </w:r>
      <w:r w:rsidRPr="00E5063E">
        <w:rPr>
          <w:lang w:val="fr-FR"/>
        </w:rPr>
        <w:t xml:space="preserve"> </w:t>
      </w:r>
      <w:r w:rsidR="0014267A" w:rsidRPr="00E5063E">
        <w:rPr>
          <w:lang w:val="fr-FR"/>
        </w:rPr>
        <w:t>non membres</w:t>
      </w:r>
      <w:r w:rsidRPr="00E5063E">
        <w:rPr>
          <w:lang w:val="fr-FR"/>
        </w:rPr>
        <w:t>.</w:t>
      </w:r>
    </w:p>
    <w:p w14:paraId="13A8FD11" w14:textId="6D5941FF" w:rsidR="00AF2870" w:rsidRPr="00E5063E" w:rsidRDefault="00AF2870" w:rsidP="004C07B4">
      <w:pPr>
        <w:pStyle w:val="enumlev1"/>
        <w:rPr>
          <w:lang w:val="fr-FR"/>
        </w:rPr>
      </w:pPr>
      <w:r w:rsidRPr="00E5063E">
        <w:rPr>
          <w:lang w:val="fr-FR"/>
        </w:rPr>
        <w:t>b)</w:t>
      </w:r>
      <w:r w:rsidRPr="00E5063E">
        <w:rPr>
          <w:lang w:val="fr-FR"/>
        </w:rPr>
        <w:tab/>
        <w:t>Groupe de travail du GCDT sur les Résolutions, la Déclaration et les priorités thématiques de la CMDT (GT-GCDT-RDTP), qui poursuivra ses travaux jusqu</w:t>
      </w:r>
      <w:r w:rsidR="004C07B4" w:rsidRPr="00E5063E">
        <w:rPr>
          <w:lang w:val="fr-FR"/>
        </w:rPr>
        <w:t>'</w:t>
      </w:r>
      <w:r w:rsidR="007078EE" w:rsidRPr="00E5063E">
        <w:rPr>
          <w:lang w:val="fr-FR"/>
        </w:rPr>
        <w:t>à la réunion de 2021 du </w:t>
      </w:r>
      <w:r w:rsidRPr="00E5063E">
        <w:rPr>
          <w:lang w:val="fr-FR"/>
        </w:rPr>
        <w:t>GCDT</w:t>
      </w:r>
      <w:r w:rsidR="009148E2" w:rsidRPr="00E5063E">
        <w:rPr>
          <w:lang w:val="fr-FR"/>
        </w:rPr>
        <w:t>.</w:t>
      </w:r>
      <w:r w:rsidRPr="00E5063E">
        <w:rPr>
          <w:lang w:val="fr-FR"/>
        </w:rPr>
        <w:t xml:space="preserve"> Le mandat du groupe ainsi que d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autres informations sur les travaux qu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 xml:space="preserve">il mène sont disponibles sur la </w:t>
      </w:r>
      <w:hyperlink r:id="rId24" w:history="1">
        <w:r w:rsidRPr="00E5063E">
          <w:rPr>
            <w:rStyle w:val="Hyperlink"/>
            <w:lang w:val="fr-FR"/>
          </w:rPr>
          <w:t>page web du Groupe GT-GCDT-RDTP</w:t>
        </w:r>
      </w:hyperlink>
      <w:r w:rsidRPr="00E5063E">
        <w:rPr>
          <w:lang w:val="fr-FR"/>
        </w:rPr>
        <w:t>.</w:t>
      </w:r>
    </w:p>
    <w:p w14:paraId="76FCF973" w14:textId="6D2A6FD5" w:rsidR="00D15176" w:rsidRPr="00E5063E" w:rsidRDefault="00D15176" w:rsidP="004C07B4">
      <w:pPr>
        <w:pStyle w:val="Heading1"/>
        <w:rPr>
          <w:lang w:val="fr-FR"/>
        </w:rPr>
      </w:pPr>
      <w:r w:rsidRPr="00E5063E">
        <w:rPr>
          <w:lang w:val="fr-FR"/>
        </w:rPr>
        <w:t>4</w:t>
      </w:r>
      <w:r w:rsidRPr="00E5063E">
        <w:rPr>
          <w:lang w:val="fr-FR"/>
        </w:rPr>
        <w:tab/>
      </w:r>
      <w:r w:rsidR="00BD5CF1" w:rsidRPr="00E5063E">
        <w:rPr>
          <w:lang w:val="fr-FR"/>
        </w:rPr>
        <w:t>Processus préparatoire</w:t>
      </w:r>
    </w:p>
    <w:p w14:paraId="61FAB3AD" w14:textId="1D65E34D" w:rsidR="00D15176" w:rsidRPr="00E5063E" w:rsidRDefault="00D15176" w:rsidP="007078EE">
      <w:pPr>
        <w:spacing w:after="240"/>
        <w:rPr>
          <w:lang w:val="fr-FR"/>
        </w:rPr>
      </w:pPr>
      <w:r w:rsidRPr="00E5063E">
        <w:rPr>
          <w:lang w:val="fr-FR"/>
        </w:rPr>
        <w:t>4.1</w:t>
      </w:r>
      <w:r w:rsidRPr="00E5063E">
        <w:rPr>
          <w:lang w:val="fr-FR"/>
        </w:rPr>
        <w:tab/>
      </w:r>
      <w:r w:rsidR="00BD5CF1" w:rsidRPr="00E5063E">
        <w:rPr>
          <w:lang w:val="fr-FR"/>
        </w:rPr>
        <w:t>Conformément à la Résolution 31 (Ré</w:t>
      </w:r>
      <w:r w:rsidR="007078EE" w:rsidRPr="00E5063E">
        <w:rPr>
          <w:lang w:val="fr-FR"/>
        </w:rPr>
        <w:t>v.</w:t>
      </w:r>
      <w:r w:rsidRPr="00E5063E">
        <w:rPr>
          <w:lang w:val="fr-FR"/>
        </w:rPr>
        <w:t>Buenos Aires, 2017)</w:t>
      </w:r>
      <w:r w:rsidR="009148E2" w:rsidRPr="00E5063E">
        <w:rPr>
          <w:color w:val="000000"/>
          <w:lang w:val="fr-FR"/>
        </w:rPr>
        <w:t xml:space="preserve"> de la CMDT</w:t>
      </w:r>
      <w:r w:rsidRPr="00E5063E">
        <w:rPr>
          <w:lang w:val="fr-FR"/>
        </w:rPr>
        <w:t xml:space="preserve">, six </w:t>
      </w:r>
      <w:r w:rsidR="00BD5CF1" w:rsidRPr="00E5063E">
        <w:rPr>
          <w:b/>
          <w:bCs/>
          <w:lang w:val="fr-FR"/>
        </w:rPr>
        <w:t>réunions préparatoires régionales (RPM)</w:t>
      </w:r>
      <w:r w:rsidRPr="00E5063E">
        <w:rPr>
          <w:lang w:val="fr-FR"/>
        </w:rPr>
        <w:t xml:space="preserve"> </w:t>
      </w:r>
      <w:r w:rsidR="00BD5CF1" w:rsidRPr="00E5063E">
        <w:rPr>
          <w:lang w:val="fr-FR"/>
        </w:rPr>
        <w:t>sont organisées dans chacune des six régions</w:t>
      </w:r>
      <w:r w:rsidRPr="00E5063E">
        <w:rPr>
          <w:lang w:val="fr-FR"/>
        </w:rPr>
        <w:t xml:space="preserve">, </w:t>
      </w:r>
      <w:r w:rsidR="00BD5CF1" w:rsidRPr="00E5063E">
        <w:rPr>
          <w:lang w:val="fr-FR"/>
        </w:rPr>
        <w:t>comme indiqué ci</w:t>
      </w:r>
      <w:r w:rsidR="004C07B4" w:rsidRPr="00E5063E">
        <w:rPr>
          <w:lang w:val="fr-FR"/>
        </w:rPr>
        <w:noBreakHyphen/>
      </w:r>
      <w:r w:rsidR="004E50FA" w:rsidRPr="00E5063E">
        <w:rPr>
          <w:lang w:val="fr-FR"/>
        </w:rPr>
        <w:t>après</w:t>
      </w:r>
      <w:r w:rsidRPr="00E5063E">
        <w:rPr>
          <w:lang w:val="fr-FR"/>
        </w:rPr>
        <w:t>:</w:t>
      </w:r>
      <w:r w:rsidR="009148E2" w:rsidRPr="00E5063E">
        <w:rPr>
          <w:lang w:val="fr-F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2977"/>
        <w:gridCol w:w="2693"/>
        <w:gridCol w:w="1989"/>
      </w:tblGrid>
      <w:tr w:rsidR="00D15176" w:rsidRPr="00E5063E" w14:paraId="67066160" w14:textId="77777777" w:rsidTr="007078EE">
        <w:trPr>
          <w:tblHeader/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DA46" w14:textId="1A84A985" w:rsidR="00D15176" w:rsidRPr="00E5063E" w:rsidRDefault="00BD5CF1" w:rsidP="007078EE">
            <w:pPr>
              <w:pStyle w:val="Tablehead"/>
              <w:rPr>
                <w:rFonts w:eastAsiaTheme="minorHAnsi"/>
                <w:sz w:val="24"/>
                <w:szCs w:val="24"/>
                <w:lang w:val="fr-FR"/>
              </w:rPr>
            </w:pPr>
            <w:r w:rsidRPr="00E5063E">
              <w:rPr>
                <w:rFonts w:eastAsiaTheme="minorHAnsi"/>
                <w:sz w:val="24"/>
                <w:szCs w:val="24"/>
                <w:lang w:val="fr-FR"/>
              </w:rPr>
              <w:t>Ré</w:t>
            </w:r>
            <w:r w:rsidR="00D15176" w:rsidRPr="00E5063E">
              <w:rPr>
                <w:rFonts w:eastAsiaTheme="minorHAnsi"/>
                <w:sz w:val="24"/>
                <w:szCs w:val="24"/>
                <w:lang w:val="fr-FR"/>
              </w:rPr>
              <w:t>gion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94E2" w14:textId="77777777" w:rsidR="00D15176" w:rsidRPr="00E5063E" w:rsidRDefault="00D15176" w:rsidP="007078EE">
            <w:pPr>
              <w:pStyle w:val="Tablehead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Dates</w:t>
            </w:r>
          </w:p>
        </w:tc>
        <w:tc>
          <w:tcPr>
            <w:tcW w:w="2693" w:type="dxa"/>
            <w:vAlign w:val="center"/>
          </w:tcPr>
          <w:p w14:paraId="223979B2" w14:textId="484BC0BC" w:rsidR="00D15176" w:rsidRPr="00E5063E" w:rsidRDefault="00BD5CF1" w:rsidP="007078EE">
            <w:pPr>
              <w:pStyle w:val="Tablehead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Pays hôte virtuel</w:t>
            </w:r>
          </w:p>
        </w:tc>
        <w:tc>
          <w:tcPr>
            <w:tcW w:w="1989" w:type="dxa"/>
            <w:vAlign w:val="center"/>
          </w:tcPr>
          <w:p w14:paraId="11FE621B" w14:textId="56B83D6E" w:rsidR="00D15176" w:rsidRPr="00E5063E" w:rsidRDefault="00BD5CF1" w:rsidP="007078EE">
            <w:pPr>
              <w:pStyle w:val="Tablehead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Documents finals</w:t>
            </w:r>
          </w:p>
        </w:tc>
      </w:tr>
      <w:tr w:rsidR="00D15176" w:rsidRPr="00E5063E" w14:paraId="19D9BD3F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8939" w14:textId="77777777" w:rsidR="00D15176" w:rsidRPr="00E5063E" w:rsidRDefault="00D15176" w:rsidP="007078EE">
            <w:pPr>
              <w:pStyle w:val="Tabletext"/>
              <w:rPr>
                <w:rFonts w:eastAsiaTheme="minorHAnsi"/>
                <w:sz w:val="24"/>
                <w:szCs w:val="24"/>
                <w:lang w:val="fr-FR"/>
              </w:rPr>
            </w:pPr>
            <w:r w:rsidRPr="00E5063E">
              <w:rPr>
                <w:rFonts w:eastAsiaTheme="minorHAnsi"/>
                <w:sz w:val="24"/>
                <w:szCs w:val="24"/>
                <w:lang w:val="fr-FR"/>
              </w:rPr>
              <w:t>RPM-EUR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3861" w14:textId="1C35A8A4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18-19 janvier 2021 (virtuelle)</w:t>
            </w:r>
          </w:p>
        </w:tc>
        <w:tc>
          <w:tcPr>
            <w:tcW w:w="2693" w:type="dxa"/>
          </w:tcPr>
          <w:p w14:paraId="366AD800" w14:textId="389AD5BD" w:rsidR="00D15176" w:rsidRPr="00E5063E" w:rsidRDefault="00BD5CF1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République tchèque</w:t>
            </w:r>
          </w:p>
        </w:tc>
        <w:tc>
          <w:tcPr>
            <w:tcW w:w="1989" w:type="dxa"/>
          </w:tcPr>
          <w:p w14:paraId="3BED4E18" w14:textId="6195918A" w:rsidR="00D15176" w:rsidRPr="00E5063E" w:rsidRDefault="009C371F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5" w:history="1">
              <w:r w:rsidR="00BD5CF1" w:rsidRPr="00E5063E">
                <w:rPr>
                  <w:rStyle w:val="Hyperlink"/>
                  <w:sz w:val="24"/>
                  <w:szCs w:val="24"/>
                  <w:lang w:val="fr-FR"/>
                </w:rPr>
                <w:t>Rap</w:t>
              </w:r>
              <w:r w:rsidR="00D15176" w:rsidRPr="00E5063E">
                <w:rPr>
                  <w:rStyle w:val="Hyperlink"/>
                  <w:sz w:val="24"/>
                  <w:szCs w:val="24"/>
                  <w:lang w:val="fr-FR"/>
                </w:rPr>
                <w:t>port</w:t>
              </w:r>
            </w:hyperlink>
          </w:p>
        </w:tc>
      </w:tr>
      <w:tr w:rsidR="00D15176" w:rsidRPr="00E5063E" w14:paraId="27242E85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DB26" w14:textId="77777777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RPM-ASP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22A9" w14:textId="1609F940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9-10 mars 2021 (virtuelle)</w:t>
            </w:r>
          </w:p>
        </w:tc>
        <w:tc>
          <w:tcPr>
            <w:tcW w:w="2693" w:type="dxa"/>
          </w:tcPr>
          <w:p w14:paraId="0BF78FC7" w14:textId="77777777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--</w:t>
            </w:r>
          </w:p>
        </w:tc>
        <w:tc>
          <w:tcPr>
            <w:tcW w:w="1989" w:type="dxa"/>
          </w:tcPr>
          <w:p w14:paraId="33538BBA" w14:textId="30091334" w:rsidR="00D15176" w:rsidRPr="00E5063E" w:rsidRDefault="009C371F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6" w:history="1">
              <w:r w:rsidR="00BD5CF1" w:rsidRPr="00E5063E">
                <w:rPr>
                  <w:rStyle w:val="Hyperlink"/>
                  <w:sz w:val="24"/>
                  <w:szCs w:val="24"/>
                  <w:lang w:val="fr-FR"/>
                </w:rPr>
                <w:t>Rap</w:t>
              </w:r>
              <w:r w:rsidR="00D15176" w:rsidRPr="00E5063E">
                <w:rPr>
                  <w:rStyle w:val="Hyperlink"/>
                  <w:sz w:val="24"/>
                  <w:szCs w:val="24"/>
                  <w:lang w:val="fr-FR"/>
                </w:rPr>
                <w:t>port</w:t>
              </w:r>
            </w:hyperlink>
          </w:p>
        </w:tc>
      </w:tr>
      <w:tr w:rsidR="00D15176" w:rsidRPr="00E5063E" w14:paraId="5EF4CA8F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76E3" w14:textId="77777777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RPM-AFR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C2C0" w14:textId="1BFC3ECD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29-30 mars 2021 (virtuelle)</w:t>
            </w:r>
          </w:p>
        </w:tc>
        <w:tc>
          <w:tcPr>
            <w:tcW w:w="2693" w:type="dxa"/>
          </w:tcPr>
          <w:p w14:paraId="1D2602E3" w14:textId="28362A53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Burkina Faso</w:t>
            </w:r>
          </w:p>
        </w:tc>
        <w:tc>
          <w:tcPr>
            <w:tcW w:w="1989" w:type="dxa"/>
          </w:tcPr>
          <w:p w14:paraId="56498EB6" w14:textId="7EBB411B" w:rsidR="00D15176" w:rsidRPr="00E5063E" w:rsidRDefault="009C371F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7" w:history="1">
              <w:r w:rsidR="00BD5CF1" w:rsidRPr="00E5063E">
                <w:rPr>
                  <w:rStyle w:val="Hyperlink"/>
                  <w:sz w:val="24"/>
                  <w:szCs w:val="24"/>
                  <w:lang w:val="fr-FR"/>
                </w:rPr>
                <w:t>Résumé des conclusions</w:t>
              </w:r>
            </w:hyperlink>
          </w:p>
        </w:tc>
      </w:tr>
      <w:tr w:rsidR="00D15176" w:rsidRPr="00E5063E" w14:paraId="22E83418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C61C" w14:textId="77777777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RPM-ARB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0B2C" w14:textId="2510C65B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7-8 avril 2021 (virtuelle)</w:t>
            </w:r>
          </w:p>
        </w:tc>
        <w:tc>
          <w:tcPr>
            <w:tcW w:w="2693" w:type="dxa"/>
          </w:tcPr>
          <w:p w14:paraId="5F055925" w14:textId="77777777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--</w:t>
            </w:r>
          </w:p>
        </w:tc>
        <w:tc>
          <w:tcPr>
            <w:tcW w:w="1989" w:type="dxa"/>
          </w:tcPr>
          <w:p w14:paraId="6B39C930" w14:textId="7CFD40EB" w:rsidR="00D15176" w:rsidRPr="00E5063E" w:rsidRDefault="009C371F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8" w:history="1">
              <w:r w:rsidR="00BD5CF1" w:rsidRPr="00E5063E">
                <w:rPr>
                  <w:rStyle w:val="Hyperlink"/>
                  <w:sz w:val="24"/>
                  <w:szCs w:val="24"/>
                  <w:lang w:val="fr-FR"/>
                </w:rPr>
                <w:t>Projet de rapport</w:t>
              </w:r>
            </w:hyperlink>
          </w:p>
        </w:tc>
      </w:tr>
      <w:tr w:rsidR="00D15176" w:rsidRPr="00E5063E" w14:paraId="66FAFAE2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47B9" w14:textId="0879871B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RPM-C</w:t>
            </w:r>
            <w:r w:rsidR="00BD5CF1" w:rsidRPr="00E5063E">
              <w:rPr>
                <w:sz w:val="24"/>
                <w:szCs w:val="24"/>
                <w:lang w:val="fr-FR"/>
              </w:rPr>
              <w:t>EI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573B" w14:textId="6F84CF49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21-22 avril 2021 (virtuelle)</w:t>
            </w:r>
          </w:p>
        </w:tc>
        <w:tc>
          <w:tcPr>
            <w:tcW w:w="2693" w:type="dxa"/>
          </w:tcPr>
          <w:p w14:paraId="26B62FCD" w14:textId="77777777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--</w:t>
            </w:r>
          </w:p>
        </w:tc>
        <w:tc>
          <w:tcPr>
            <w:tcW w:w="1989" w:type="dxa"/>
          </w:tcPr>
          <w:p w14:paraId="36549C3F" w14:textId="77777777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--</w:t>
            </w:r>
          </w:p>
        </w:tc>
      </w:tr>
      <w:tr w:rsidR="00D15176" w:rsidRPr="00E5063E" w14:paraId="22CAE432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981A" w14:textId="77777777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RPM-AMS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FBC8" w14:textId="47212AE2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26-27 avril 2021 (virtuelle)</w:t>
            </w:r>
          </w:p>
        </w:tc>
        <w:tc>
          <w:tcPr>
            <w:tcW w:w="2693" w:type="dxa"/>
          </w:tcPr>
          <w:p w14:paraId="2B51F56F" w14:textId="0A234FFD" w:rsidR="00D15176" w:rsidRPr="00E5063E" w:rsidRDefault="00BD5CF1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Pérou</w:t>
            </w:r>
          </w:p>
        </w:tc>
        <w:tc>
          <w:tcPr>
            <w:tcW w:w="1989" w:type="dxa"/>
          </w:tcPr>
          <w:p w14:paraId="02416BA2" w14:textId="77777777" w:rsidR="00D15176" w:rsidRPr="00E5063E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E5063E">
              <w:rPr>
                <w:sz w:val="24"/>
                <w:szCs w:val="24"/>
                <w:lang w:val="fr-FR"/>
              </w:rPr>
              <w:t>--</w:t>
            </w:r>
          </w:p>
        </w:tc>
      </w:tr>
    </w:tbl>
    <w:p w14:paraId="3F4AB33B" w14:textId="522D1455" w:rsidR="00AF2870" w:rsidRPr="00E5063E" w:rsidRDefault="004420C1" w:rsidP="004C07B4">
      <w:pPr>
        <w:spacing w:before="240"/>
        <w:rPr>
          <w:lang w:val="fr-FR"/>
        </w:rPr>
      </w:pPr>
      <w:r w:rsidRPr="00E5063E">
        <w:rPr>
          <w:lang w:val="fr-FR"/>
        </w:rPr>
        <w:t>L</w:t>
      </w:r>
      <w:r w:rsidR="00D15176" w:rsidRPr="00E5063E">
        <w:rPr>
          <w:lang w:val="fr-FR"/>
        </w:rPr>
        <w:t>es RPM visent à associer les membres au processus de la CMDT, afin d</w:t>
      </w:r>
      <w:r w:rsidR="004C07B4" w:rsidRPr="00E5063E">
        <w:rPr>
          <w:lang w:val="fr-FR"/>
        </w:rPr>
        <w:t>'</w:t>
      </w:r>
      <w:r w:rsidR="00D15176" w:rsidRPr="00E5063E">
        <w:rPr>
          <w:lang w:val="fr-FR"/>
        </w:rPr>
        <w:t>encourager une coordination au niveau régional avant la tenue de la conférence. Les RPM ont également pour tâche de recenser les sujets d</w:t>
      </w:r>
      <w:r w:rsidR="004C07B4" w:rsidRPr="00E5063E">
        <w:rPr>
          <w:lang w:val="fr-FR"/>
        </w:rPr>
        <w:t>'</w:t>
      </w:r>
      <w:r w:rsidR="00D15176" w:rsidRPr="00E5063E">
        <w:rPr>
          <w:lang w:val="fr-FR"/>
        </w:rPr>
        <w:t>intérêt et les enjeux au niveau régional qui doivent être abordés, afin d</w:t>
      </w:r>
      <w:r w:rsidR="004C07B4" w:rsidRPr="00E5063E">
        <w:rPr>
          <w:lang w:val="fr-FR"/>
        </w:rPr>
        <w:t>'</w:t>
      </w:r>
      <w:r w:rsidR="00D15176" w:rsidRPr="00E5063E">
        <w:rPr>
          <w:lang w:val="fr-FR"/>
        </w:rPr>
        <w:t>encourager le développement des télécommunications/TIC et d</w:t>
      </w:r>
      <w:r w:rsidR="004C07B4" w:rsidRPr="00E5063E">
        <w:rPr>
          <w:lang w:val="fr-FR"/>
        </w:rPr>
        <w:t>'</w:t>
      </w:r>
      <w:r w:rsidR="00D15176" w:rsidRPr="00E5063E">
        <w:rPr>
          <w:lang w:val="fr-FR"/>
        </w:rPr>
        <w:t>aider les États Membres et les Membres de Secteur à fixer des priorités communes.</w:t>
      </w:r>
    </w:p>
    <w:p w14:paraId="47A574EF" w14:textId="1B39FC76" w:rsidR="00D15176" w:rsidRPr="00E5063E" w:rsidRDefault="00D15176" w:rsidP="004C07B4">
      <w:pPr>
        <w:rPr>
          <w:lang w:val="fr-FR"/>
        </w:rPr>
      </w:pPr>
      <w:r w:rsidRPr="00E5063E">
        <w:rPr>
          <w:lang w:val="fr-FR"/>
        </w:rPr>
        <w:t>4.2</w:t>
      </w:r>
      <w:r w:rsidRPr="00E5063E">
        <w:rPr>
          <w:lang w:val="fr-FR"/>
        </w:rPr>
        <w:tab/>
      </w:r>
      <w:r w:rsidR="00643F2A" w:rsidRPr="00E5063E">
        <w:rPr>
          <w:lang w:val="fr-FR"/>
        </w:rPr>
        <w:t>À l</w:t>
      </w:r>
      <w:r w:rsidR="004C07B4" w:rsidRPr="00E5063E">
        <w:rPr>
          <w:lang w:val="fr-FR"/>
        </w:rPr>
        <w:t>'</w:t>
      </w:r>
      <w:r w:rsidR="00643F2A" w:rsidRPr="00E5063E">
        <w:rPr>
          <w:lang w:val="fr-FR"/>
        </w:rPr>
        <w:t>occasion des six RPM</w:t>
      </w:r>
      <w:r w:rsidRPr="00E5063E">
        <w:rPr>
          <w:lang w:val="fr-FR"/>
        </w:rPr>
        <w:t xml:space="preserve">, </w:t>
      </w:r>
      <w:r w:rsidR="00643F2A" w:rsidRPr="00E5063E">
        <w:rPr>
          <w:lang w:val="fr-FR"/>
        </w:rPr>
        <w:t>chaque ré</w:t>
      </w:r>
      <w:r w:rsidRPr="00E5063E">
        <w:rPr>
          <w:lang w:val="fr-FR"/>
        </w:rPr>
        <w:t xml:space="preserve">gion </w:t>
      </w:r>
      <w:r w:rsidR="00643F2A" w:rsidRPr="00E5063E">
        <w:rPr>
          <w:lang w:val="fr-FR"/>
        </w:rPr>
        <w:t xml:space="preserve">a lancé </w:t>
      </w:r>
      <w:r w:rsidR="002000A6" w:rsidRPr="00E5063E">
        <w:rPr>
          <w:lang w:val="fr-FR"/>
        </w:rPr>
        <w:t>l</w:t>
      </w:r>
      <w:r w:rsidR="004C07B4" w:rsidRPr="00E5063E">
        <w:rPr>
          <w:lang w:val="fr-FR"/>
        </w:rPr>
        <w:t>'</w:t>
      </w:r>
      <w:r w:rsidR="00643F2A" w:rsidRPr="00E5063E">
        <w:rPr>
          <w:lang w:val="fr-FR"/>
        </w:rPr>
        <w:t>i</w:t>
      </w:r>
      <w:r w:rsidR="002000A6" w:rsidRPr="00E5063E">
        <w:rPr>
          <w:lang w:val="fr-FR"/>
        </w:rPr>
        <w:t>nitiative</w:t>
      </w:r>
      <w:r w:rsidRPr="00E5063E">
        <w:rPr>
          <w:lang w:val="fr-FR"/>
        </w:rPr>
        <w:t xml:space="preserve"> </w:t>
      </w:r>
      <w:r w:rsidR="002000A6" w:rsidRPr="00E5063E">
        <w:rPr>
          <w:b/>
          <w:bCs/>
          <w:lang w:val="fr-FR"/>
        </w:rPr>
        <w:t>Réseau de femmes</w:t>
      </w:r>
      <w:r w:rsidRPr="00E5063E">
        <w:rPr>
          <w:lang w:val="fr-FR"/>
        </w:rPr>
        <w:t xml:space="preserve"> </w:t>
      </w:r>
      <w:r w:rsidR="002000A6" w:rsidRPr="00E5063E">
        <w:rPr>
          <w:lang w:val="fr-FR"/>
        </w:rPr>
        <w:t>et les groupes régionaux</w:t>
      </w:r>
      <w:r w:rsidRPr="00E5063E">
        <w:rPr>
          <w:lang w:val="fr-FR"/>
        </w:rPr>
        <w:t xml:space="preserve"> </w:t>
      </w:r>
      <w:r w:rsidRPr="00E5063E">
        <w:rPr>
          <w:b/>
          <w:bCs/>
          <w:lang w:val="fr-FR"/>
        </w:rPr>
        <w:t>Generation Connect</w:t>
      </w:r>
      <w:r w:rsidRPr="00E5063E">
        <w:rPr>
          <w:lang w:val="fr-FR"/>
        </w:rPr>
        <w:t>:</w:t>
      </w:r>
    </w:p>
    <w:p w14:paraId="3183DB8D" w14:textId="43BF2948" w:rsidR="00D15176" w:rsidRPr="00E5063E" w:rsidRDefault="00D15176" w:rsidP="004C07B4">
      <w:pPr>
        <w:pStyle w:val="enumlev1"/>
        <w:rPr>
          <w:lang w:val="fr-FR"/>
        </w:rPr>
      </w:pPr>
      <w:r w:rsidRPr="00E5063E">
        <w:rPr>
          <w:lang w:val="fr-FR"/>
        </w:rPr>
        <w:t>a)</w:t>
      </w:r>
      <w:r w:rsidRPr="00E5063E">
        <w:rPr>
          <w:lang w:val="fr-FR"/>
        </w:rPr>
        <w:tab/>
      </w:r>
      <w:r w:rsidR="00726CAC" w:rsidRPr="00E5063E">
        <w:rPr>
          <w:lang w:val="fr-FR"/>
        </w:rPr>
        <w:t>L</w:t>
      </w:r>
      <w:r w:rsidR="004C07B4" w:rsidRPr="00E5063E">
        <w:rPr>
          <w:lang w:val="fr-FR"/>
        </w:rPr>
        <w:t>'</w:t>
      </w:r>
      <w:r w:rsidR="009148E2" w:rsidRPr="00E5063E">
        <w:rPr>
          <w:lang w:val="fr-FR"/>
        </w:rPr>
        <w:t xml:space="preserve">initiative </w:t>
      </w:r>
      <w:hyperlink r:id="rId29" w:history="1">
        <w:r w:rsidR="002000A6" w:rsidRPr="00E5063E">
          <w:rPr>
            <w:rStyle w:val="Hyperlink"/>
            <w:bCs/>
            <w:szCs w:val="24"/>
            <w:lang w:val="fr-FR"/>
          </w:rPr>
          <w:t>Réseau de femmes (NoW)</w:t>
        </w:r>
      </w:hyperlink>
      <w:r w:rsidR="004C07B4" w:rsidRPr="00E5063E">
        <w:rPr>
          <w:lang w:val="fr-FR"/>
        </w:rPr>
        <w:t xml:space="preserve"> </w:t>
      </w:r>
      <w:r w:rsidR="009148E2" w:rsidRPr="00E5063E">
        <w:rPr>
          <w:lang w:val="fr-FR"/>
        </w:rPr>
        <w:t>vise à</w:t>
      </w:r>
      <w:r w:rsidR="002000A6" w:rsidRPr="00E5063E">
        <w:rPr>
          <w:lang w:val="fr-FR"/>
        </w:rPr>
        <w:t xml:space="preserve"> enco</w:t>
      </w:r>
      <w:r w:rsidR="00CB234A" w:rsidRPr="00E5063E">
        <w:rPr>
          <w:lang w:val="fr-FR"/>
        </w:rPr>
        <w:t>urage</w:t>
      </w:r>
      <w:r w:rsidR="009148E2" w:rsidRPr="00E5063E">
        <w:rPr>
          <w:lang w:val="fr-FR"/>
        </w:rPr>
        <w:t>r</w:t>
      </w:r>
      <w:r w:rsidR="007078EE" w:rsidRPr="00E5063E">
        <w:rPr>
          <w:lang w:val="fr-FR"/>
        </w:rPr>
        <w:t xml:space="preserve"> la parité hommes-</w:t>
      </w:r>
      <w:r w:rsidR="002000A6" w:rsidRPr="00E5063E">
        <w:rPr>
          <w:lang w:val="fr-FR"/>
        </w:rPr>
        <w:t>femmes</w:t>
      </w:r>
      <w:r w:rsidRPr="00E5063E">
        <w:rPr>
          <w:lang w:val="fr-FR"/>
        </w:rPr>
        <w:t xml:space="preserve"> </w:t>
      </w:r>
      <w:r w:rsidR="002000A6" w:rsidRPr="00E5063E">
        <w:rPr>
          <w:lang w:val="fr-FR"/>
        </w:rPr>
        <w:t>dans les activités préparatoires en vue de la CMDT-21</w:t>
      </w:r>
      <w:r w:rsidRPr="00E5063E">
        <w:rPr>
          <w:lang w:val="fr-FR"/>
        </w:rPr>
        <w:t>.</w:t>
      </w:r>
      <w:r w:rsidR="004C07B4" w:rsidRPr="00E5063E">
        <w:rPr>
          <w:lang w:val="fr-FR"/>
        </w:rPr>
        <w:t xml:space="preserve"> </w:t>
      </w:r>
    </w:p>
    <w:p w14:paraId="2A8A8B30" w14:textId="48CD3732" w:rsidR="00D15176" w:rsidRPr="00E5063E" w:rsidRDefault="00D15176" w:rsidP="004C07B4">
      <w:pPr>
        <w:pStyle w:val="enumlev1"/>
        <w:rPr>
          <w:lang w:val="fr-FR"/>
        </w:rPr>
      </w:pPr>
      <w:r w:rsidRPr="00E5063E">
        <w:rPr>
          <w:lang w:val="fr-FR"/>
        </w:rPr>
        <w:t>b)</w:t>
      </w:r>
      <w:r w:rsidRPr="00E5063E">
        <w:rPr>
          <w:lang w:val="fr-FR"/>
        </w:rPr>
        <w:tab/>
      </w:r>
      <w:hyperlink r:id="rId30" w:history="1">
        <w:r w:rsidRPr="00E5063E">
          <w:rPr>
            <w:rStyle w:val="Hyperlink"/>
            <w:bCs/>
            <w:szCs w:val="24"/>
            <w:lang w:val="fr-FR"/>
          </w:rPr>
          <w:t>Generation Connect</w:t>
        </w:r>
      </w:hyperlink>
      <w:r w:rsidRPr="00E5063E">
        <w:rPr>
          <w:lang w:val="fr-FR"/>
        </w:rPr>
        <w:t xml:space="preserve"> </w:t>
      </w:r>
      <w:r w:rsidR="005C7D9B" w:rsidRPr="00E5063E">
        <w:rPr>
          <w:lang w:val="fr-FR"/>
        </w:rPr>
        <w:t>est l</w:t>
      </w:r>
      <w:r w:rsidR="004C07B4" w:rsidRPr="00E5063E">
        <w:rPr>
          <w:lang w:val="fr-FR"/>
        </w:rPr>
        <w:t>'</w:t>
      </w:r>
      <w:r w:rsidR="005C7D9B" w:rsidRPr="00E5063E">
        <w:rPr>
          <w:lang w:val="fr-FR"/>
        </w:rPr>
        <w:t>initiative incontournable mise en œuvre dans le cadre de la Stratégie de l</w:t>
      </w:r>
      <w:r w:rsidR="004C07B4" w:rsidRPr="00E5063E">
        <w:rPr>
          <w:lang w:val="fr-FR"/>
        </w:rPr>
        <w:t>'</w:t>
      </w:r>
      <w:r w:rsidR="005C7D9B" w:rsidRPr="00E5063E">
        <w:rPr>
          <w:lang w:val="fr-FR"/>
        </w:rPr>
        <w:t>UIT pour la jeunesse en vue de la CMDT</w:t>
      </w:r>
      <w:r w:rsidRPr="00E5063E">
        <w:rPr>
          <w:lang w:val="fr-FR"/>
        </w:rPr>
        <w:t xml:space="preserve">-21 </w:t>
      </w:r>
      <w:r w:rsidR="005C7D9B" w:rsidRPr="00E5063E">
        <w:rPr>
          <w:lang w:val="fr-FR"/>
        </w:rPr>
        <w:t xml:space="preserve">et du Sommet mondial de la jeunesse </w:t>
      </w:r>
      <w:r w:rsidR="009148E2" w:rsidRPr="00E5063E">
        <w:rPr>
          <w:color w:val="000000"/>
          <w:lang w:val="fr-FR"/>
        </w:rPr>
        <w:t>organisé dans le cadre de l</w:t>
      </w:r>
      <w:r w:rsidR="004C07B4" w:rsidRPr="00E5063E">
        <w:rPr>
          <w:color w:val="000000"/>
          <w:lang w:val="fr-FR"/>
        </w:rPr>
        <w:t>'</w:t>
      </w:r>
      <w:r w:rsidR="009148E2" w:rsidRPr="00E5063E">
        <w:rPr>
          <w:color w:val="000000"/>
          <w:lang w:val="fr-FR"/>
        </w:rPr>
        <w:t xml:space="preserve">initiative Generation Connect </w:t>
      </w:r>
      <w:r w:rsidR="005C7D9B" w:rsidRPr="00E5063E">
        <w:rPr>
          <w:lang w:val="fr-FR"/>
        </w:rPr>
        <w:t>qui se tiendra à l</w:t>
      </w:r>
      <w:r w:rsidR="004C07B4" w:rsidRPr="00E5063E">
        <w:rPr>
          <w:lang w:val="fr-FR"/>
        </w:rPr>
        <w:t>'</w:t>
      </w:r>
      <w:r w:rsidR="005C7D9B" w:rsidRPr="00E5063E">
        <w:rPr>
          <w:lang w:val="fr-FR"/>
        </w:rPr>
        <w:t>occasion de cette Conférence</w:t>
      </w:r>
      <w:r w:rsidRPr="00E5063E">
        <w:rPr>
          <w:lang w:val="fr-FR"/>
        </w:rPr>
        <w:t>.</w:t>
      </w:r>
    </w:p>
    <w:p w14:paraId="200A778C" w14:textId="46924B97" w:rsidR="00D15176" w:rsidRPr="00E5063E" w:rsidRDefault="00D15176" w:rsidP="004C07B4">
      <w:pPr>
        <w:rPr>
          <w:lang w:val="fr-FR"/>
        </w:rPr>
      </w:pPr>
      <w:r w:rsidRPr="00E5063E">
        <w:rPr>
          <w:lang w:val="fr-FR"/>
        </w:rPr>
        <w:t>4.3</w:t>
      </w:r>
      <w:r w:rsidRPr="00E5063E">
        <w:rPr>
          <w:lang w:val="fr-FR"/>
        </w:rPr>
        <w:tab/>
      </w:r>
      <w:r w:rsidR="005C7D9B" w:rsidRPr="00E5063E">
        <w:rPr>
          <w:lang w:val="fr-FR"/>
        </w:rPr>
        <w:t xml:space="preserve">Une </w:t>
      </w:r>
      <w:r w:rsidR="005C7D9B" w:rsidRPr="00E5063E">
        <w:rPr>
          <w:b/>
          <w:lang w:val="fr-FR"/>
        </w:rPr>
        <w:t>réunion de coordination des</w:t>
      </w:r>
      <w:r w:rsidRPr="00E5063E">
        <w:rPr>
          <w:lang w:val="fr-FR"/>
        </w:rPr>
        <w:t xml:space="preserve"> </w:t>
      </w:r>
      <w:r w:rsidRPr="00E5063E">
        <w:rPr>
          <w:b/>
          <w:bCs/>
          <w:lang w:val="fr-FR"/>
        </w:rPr>
        <w:t xml:space="preserve">RPM </w:t>
      </w:r>
      <w:r w:rsidR="005C7D9B" w:rsidRPr="00E5063E">
        <w:rPr>
          <w:lang w:val="fr-FR"/>
        </w:rPr>
        <w:t>se déroulera en ligne le 24 mai 2021</w:t>
      </w:r>
      <w:r w:rsidR="009148E2" w:rsidRPr="00E5063E">
        <w:rPr>
          <w:lang w:val="fr-FR"/>
        </w:rPr>
        <w:t>, afin d</w:t>
      </w:r>
      <w:r w:rsidR="004C07B4" w:rsidRPr="00E5063E">
        <w:rPr>
          <w:lang w:val="fr-FR"/>
        </w:rPr>
        <w:t>'</w:t>
      </w:r>
      <w:r w:rsidR="005C7D9B" w:rsidRPr="00E5063E">
        <w:rPr>
          <w:lang w:val="fr-FR"/>
        </w:rPr>
        <w:t xml:space="preserve">examiner les rapports des six RPM et </w:t>
      </w:r>
      <w:r w:rsidR="009148E2" w:rsidRPr="00E5063E">
        <w:rPr>
          <w:lang w:val="fr-FR"/>
        </w:rPr>
        <w:t xml:space="preserve">de </w:t>
      </w:r>
      <w:r w:rsidR="00967DC1" w:rsidRPr="00E5063E">
        <w:rPr>
          <w:lang w:val="fr-FR"/>
        </w:rPr>
        <w:t>soumettr</w:t>
      </w:r>
      <w:r w:rsidR="009148E2" w:rsidRPr="00E5063E">
        <w:rPr>
          <w:lang w:val="fr-FR"/>
        </w:rPr>
        <w:t>e</w:t>
      </w:r>
      <w:r w:rsidR="004C07B4" w:rsidRPr="00E5063E">
        <w:rPr>
          <w:lang w:val="fr-FR"/>
        </w:rPr>
        <w:t xml:space="preserve"> </w:t>
      </w:r>
      <w:r w:rsidR="005C7D9B" w:rsidRPr="00E5063E">
        <w:rPr>
          <w:lang w:val="fr-FR"/>
        </w:rPr>
        <w:t>un rapport de synthèse au GCDT, conformément à la Résolution 31 de la CMDT</w:t>
      </w:r>
      <w:r w:rsidRPr="00E5063E">
        <w:rPr>
          <w:lang w:val="fr-FR"/>
        </w:rPr>
        <w:t>.</w:t>
      </w:r>
    </w:p>
    <w:p w14:paraId="4C98F7CC" w14:textId="79D45909" w:rsidR="00D15176" w:rsidRPr="00E5063E" w:rsidRDefault="00D15176" w:rsidP="007078EE">
      <w:pPr>
        <w:spacing w:after="240"/>
        <w:rPr>
          <w:lang w:val="fr-FR"/>
        </w:rPr>
      </w:pPr>
      <w:r w:rsidRPr="00E5063E">
        <w:rPr>
          <w:lang w:val="fr-FR"/>
        </w:rPr>
        <w:t>4.4</w:t>
      </w:r>
      <w:r w:rsidRPr="00E5063E">
        <w:rPr>
          <w:lang w:val="fr-FR"/>
        </w:rPr>
        <w:tab/>
      </w:r>
      <w:r w:rsidR="00F37423" w:rsidRPr="00E5063E">
        <w:rPr>
          <w:lang w:val="fr-FR"/>
        </w:rPr>
        <w:t>Sur la base des propositions du</w:t>
      </w:r>
      <w:r w:rsidR="00967DC1" w:rsidRPr="00E5063E">
        <w:rPr>
          <w:lang w:val="fr-FR"/>
        </w:rPr>
        <w:t xml:space="preserve"> Groupe</w:t>
      </w:r>
      <w:r w:rsidR="00F37423" w:rsidRPr="00E5063E">
        <w:rPr>
          <w:lang w:val="fr-FR"/>
        </w:rPr>
        <w:t xml:space="preserve"> GT-GCDT</w:t>
      </w:r>
      <w:r w:rsidRPr="00E5063E">
        <w:rPr>
          <w:lang w:val="fr-FR"/>
        </w:rPr>
        <w:t xml:space="preserve">-Prep, </w:t>
      </w:r>
      <w:r w:rsidR="00F37423" w:rsidRPr="00E5063E">
        <w:rPr>
          <w:lang w:val="fr-FR"/>
        </w:rPr>
        <w:t>trois</w:t>
      </w:r>
      <w:r w:rsidRPr="00E5063E">
        <w:rPr>
          <w:lang w:val="fr-FR"/>
        </w:rPr>
        <w:t xml:space="preserve"> </w:t>
      </w:r>
      <w:r w:rsidR="00F37423" w:rsidRPr="00E5063E">
        <w:rPr>
          <w:b/>
          <w:bCs/>
          <w:lang w:val="fr-FR"/>
        </w:rPr>
        <w:t>réunions préparatoires interrégionales (IRM</w:t>
      </w:r>
      <w:r w:rsidRPr="00E5063E">
        <w:rPr>
          <w:b/>
          <w:bCs/>
          <w:lang w:val="fr-FR"/>
        </w:rPr>
        <w:t>)</w:t>
      </w:r>
      <w:r w:rsidRPr="00E5063E">
        <w:rPr>
          <w:lang w:val="fr-FR"/>
        </w:rPr>
        <w:t xml:space="preserve"> </w:t>
      </w:r>
      <w:r w:rsidR="00F37423" w:rsidRPr="00E5063E">
        <w:rPr>
          <w:lang w:val="fr-FR"/>
        </w:rPr>
        <w:t>en vue de la CMDT</w:t>
      </w:r>
      <w:r w:rsidRPr="00E5063E">
        <w:rPr>
          <w:lang w:val="fr-FR"/>
        </w:rPr>
        <w:t xml:space="preserve">-21 </w:t>
      </w:r>
      <w:r w:rsidR="00F37423" w:rsidRPr="00E5063E">
        <w:rPr>
          <w:lang w:val="fr-FR"/>
        </w:rPr>
        <w:t>ont été programmées</w:t>
      </w:r>
      <w:r w:rsidRPr="00E5063E">
        <w:rPr>
          <w:lang w:val="fr-FR"/>
        </w:rPr>
        <w:t>:</w:t>
      </w:r>
    </w:p>
    <w:tbl>
      <w:tblPr>
        <w:tblStyle w:val="TableGrid"/>
        <w:tblW w:w="666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397"/>
      </w:tblGrid>
      <w:tr w:rsidR="00D15176" w:rsidRPr="00627868" w14:paraId="381EEBA9" w14:textId="77777777" w:rsidTr="007078EE">
        <w:trPr>
          <w:jc w:val="center"/>
        </w:trPr>
        <w:tc>
          <w:tcPr>
            <w:tcW w:w="1271" w:type="dxa"/>
            <w:vAlign w:val="center"/>
          </w:tcPr>
          <w:p w14:paraId="73BA5E65" w14:textId="13F214AC" w:rsidR="00D15176" w:rsidRPr="00E5063E" w:rsidRDefault="009C371F" w:rsidP="00726CAC">
            <w:pPr>
              <w:pStyle w:val="Tabletext"/>
              <w:rPr>
                <w:lang w:val="fr-FR"/>
              </w:rPr>
            </w:pPr>
            <w:hyperlink r:id="rId31" w:history="1">
              <w:r w:rsidR="00D15176" w:rsidRPr="00E5063E">
                <w:rPr>
                  <w:rStyle w:val="Hyperlink"/>
                  <w:lang w:val="fr-FR"/>
                </w:rPr>
                <w:t>IRM-1</w:t>
              </w:r>
            </w:hyperlink>
          </w:p>
        </w:tc>
        <w:tc>
          <w:tcPr>
            <w:tcW w:w="5397" w:type="dxa"/>
          </w:tcPr>
          <w:p w14:paraId="4FC44885" w14:textId="687A29EF" w:rsidR="00D15176" w:rsidRPr="00E5063E" w:rsidRDefault="00D15176" w:rsidP="007078EE">
            <w:pPr>
              <w:pStyle w:val="Tabletext"/>
              <w:rPr>
                <w:lang w:val="fr-FR"/>
              </w:rPr>
            </w:pPr>
            <w:r w:rsidRPr="00E5063E">
              <w:rPr>
                <w:lang w:val="fr-FR"/>
              </w:rPr>
              <w:t>11 mars 2021, 13 h</w:t>
            </w:r>
            <w:r w:rsidR="007078EE" w:rsidRPr="00E5063E">
              <w:rPr>
                <w:lang w:val="fr-FR"/>
              </w:rPr>
              <w:t xml:space="preserve"> 00</w:t>
            </w:r>
            <w:r w:rsidRPr="00E5063E">
              <w:rPr>
                <w:lang w:val="fr-FR"/>
              </w:rPr>
              <w:t>-16 h</w:t>
            </w:r>
            <w:r w:rsidR="007078EE" w:rsidRPr="00E5063E">
              <w:rPr>
                <w:lang w:val="fr-FR"/>
              </w:rPr>
              <w:t xml:space="preserve"> 00</w:t>
            </w:r>
            <w:r w:rsidR="004C07B4" w:rsidRPr="00E5063E">
              <w:rPr>
                <w:lang w:val="fr-FR"/>
              </w:rPr>
              <w:t xml:space="preserve"> </w:t>
            </w:r>
            <w:r w:rsidRPr="00E5063E">
              <w:rPr>
                <w:lang w:val="fr-FR"/>
              </w:rPr>
              <w:t>(réunion virtuelle)</w:t>
            </w:r>
          </w:p>
        </w:tc>
      </w:tr>
      <w:tr w:rsidR="00D15176" w:rsidRPr="00627868" w14:paraId="257C6038" w14:textId="77777777" w:rsidTr="007078EE">
        <w:trPr>
          <w:jc w:val="center"/>
        </w:trPr>
        <w:tc>
          <w:tcPr>
            <w:tcW w:w="1271" w:type="dxa"/>
            <w:vAlign w:val="center"/>
          </w:tcPr>
          <w:p w14:paraId="154387F7" w14:textId="5AD89C42" w:rsidR="00D15176" w:rsidRPr="00E5063E" w:rsidRDefault="009C371F" w:rsidP="00726CAC">
            <w:pPr>
              <w:pStyle w:val="Tabletext"/>
              <w:rPr>
                <w:lang w:val="fr-FR"/>
              </w:rPr>
            </w:pPr>
            <w:hyperlink r:id="rId32" w:history="1">
              <w:r w:rsidR="00D15176" w:rsidRPr="00E5063E">
                <w:rPr>
                  <w:rStyle w:val="Hyperlink"/>
                  <w:lang w:val="fr-FR"/>
                </w:rPr>
                <w:t>IRM-2</w:t>
              </w:r>
            </w:hyperlink>
          </w:p>
        </w:tc>
        <w:tc>
          <w:tcPr>
            <w:tcW w:w="5397" w:type="dxa"/>
          </w:tcPr>
          <w:p w14:paraId="5AC3D2D7" w14:textId="60229561" w:rsidR="00D15176" w:rsidRPr="00E5063E" w:rsidRDefault="00D15176" w:rsidP="007078EE">
            <w:pPr>
              <w:pStyle w:val="Tabletext"/>
              <w:rPr>
                <w:lang w:val="fr-FR"/>
              </w:rPr>
            </w:pPr>
            <w:r w:rsidRPr="00E5063E">
              <w:rPr>
                <w:lang w:val="fr-FR"/>
              </w:rPr>
              <w:t xml:space="preserve">12-14 mai 2021, 13 </w:t>
            </w:r>
            <w:r w:rsidR="009148E2" w:rsidRPr="00E5063E">
              <w:rPr>
                <w:lang w:val="fr-FR"/>
              </w:rPr>
              <w:t>h</w:t>
            </w:r>
            <w:r w:rsidR="007078EE" w:rsidRPr="00E5063E">
              <w:rPr>
                <w:lang w:val="fr-FR"/>
              </w:rPr>
              <w:t xml:space="preserve"> 00</w:t>
            </w:r>
            <w:r w:rsidRPr="00E5063E">
              <w:rPr>
                <w:lang w:val="fr-FR"/>
              </w:rPr>
              <w:t>-16</w:t>
            </w:r>
            <w:r w:rsidR="004C07B4" w:rsidRPr="00E5063E">
              <w:rPr>
                <w:lang w:val="fr-FR"/>
              </w:rPr>
              <w:t xml:space="preserve"> </w:t>
            </w:r>
            <w:r w:rsidR="009148E2" w:rsidRPr="00E5063E">
              <w:rPr>
                <w:lang w:val="fr-FR"/>
              </w:rPr>
              <w:t>h</w:t>
            </w:r>
            <w:r w:rsidR="007078EE" w:rsidRPr="00E5063E">
              <w:rPr>
                <w:lang w:val="fr-FR"/>
              </w:rPr>
              <w:t xml:space="preserve"> 00</w:t>
            </w:r>
            <w:r w:rsidRPr="00E5063E">
              <w:rPr>
                <w:lang w:val="fr-FR"/>
              </w:rPr>
              <w:t xml:space="preserve"> (réunion virtuelle)</w:t>
            </w:r>
          </w:p>
        </w:tc>
      </w:tr>
      <w:tr w:rsidR="00D15176" w:rsidRPr="00E5063E" w14:paraId="15E3F2E3" w14:textId="77777777" w:rsidTr="007078EE">
        <w:trPr>
          <w:jc w:val="center"/>
        </w:trPr>
        <w:tc>
          <w:tcPr>
            <w:tcW w:w="1271" w:type="dxa"/>
            <w:vAlign w:val="center"/>
          </w:tcPr>
          <w:p w14:paraId="2F83FD37" w14:textId="77777777" w:rsidR="00D15176" w:rsidRPr="00E5063E" w:rsidRDefault="00D15176" w:rsidP="00726CAC">
            <w:pPr>
              <w:pStyle w:val="Tabletext"/>
              <w:rPr>
                <w:lang w:val="fr-FR"/>
              </w:rPr>
            </w:pPr>
            <w:r w:rsidRPr="00E5063E">
              <w:rPr>
                <w:lang w:val="fr-FR"/>
              </w:rPr>
              <w:t>IRM-3</w:t>
            </w:r>
          </w:p>
        </w:tc>
        <w:tc>
          <w:tcPr>
            <w:tcW w:w="5397" w:type="dxa"/>
          </w:tcPr>
          <w:p w14:paraId="7595FBA6" w14:textId="77777777" w:rsidR="00D15176" w:rsidRPr="00E5063E" w:rsidRDefault="00D15176" w:rsidP="00726CAC">
            <w:pPr>
              <w:pStyle w:val="Tabletext"/>
              <w:rPr>
                <w:lang w:val="fr-FR"/>
              </w:rPr>
            </w:pPr>
            <w:r w:rsidRPr="00E5063E">
              <w:rPr>
                <w:lang w:val="fr-FR"/>
              </w:rPr>
              <w:t>16-17 septembre 2021, Genève (</w:t>
            </w:r>
            <w:r w:rsidRPr="00E5063E">
              <w:rPr>
                <w:color w:val="000000"/>
                <w:lang w:val="fr-FR"/>
              </w:rPr>
              <w:t>à confirmer)</w:t>
            </w:r>
          </w:p>
        </w:tc>
      </w:tr>
    </w:tbl>
    <w:p w14:paraId="64E9B160" w14:textId="50DD5B82" w:rsidR="00D15176" w:rsidRPr="00E5063E" w:rsidRDefault="00D15176" w:rsidP="007078EE">
      <w:pPr>
        <w:spacing w:before="360"/>
        <w:rPr>
          <w:lang w:val="fr-FR"/>
        </w:rPr>
      </w:pPr>
      <w:r w:rsidRPr="00E5063E">
        <w:rPr>
          <w:rFonts w:cs="Arial"/>
          <w:szCs w:val="22"/>
          <w:lang w:val="fr-FR"/>
        </w:rPr>
        <w:t xml:space="preserve">Les réunions interrégionales </w:t>
      </w:r>
      <w:r w:rsidRPr="00E5063E">
        <w:rPr>
          <w:lang w:val="fr-FR"/>
        </w:rPr>
        <w:t>sont ouvertes à la participation de tous les Membres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UIT-D</w:t>
      </w:r>
      <w:r w:rsidRPr="00E5063E">
        <w:rPr>
          <w:rFonts w:cs="Arial"/>
          <w:szCs w:val="22"/>
          <w:lang w:val="fr-FR"/>
        </w:rPr>
        <w:t>.</w:t>
      </w:r>
      <w:r w:rsidRPr="00E5063E">
        <w:rPr>
          <w:lang w:val="fr-FR"/>
        </w:rPr>
        <w:t xml:space="preserve"> Les États Membres sont invités à inclure dans leur délégation</w:t>
      </w:r>
      <w:r w:rsidR="00E66CFA" w:rsidRPr="00E5063E">
        <w:rPr>
          <w:lang w:val="fr-FR"/>
        </w:rPr>
        <w:t>, notamment,</w:t>
      </w:r>
      <w:r w:rsidR="004C07B4" w:rsidRPr="00E5063E">
        <w:rPr>
          <w:lang w:val="fr-FR"/>
        </w:rPr>
        <w:t xml:space="preserve"> </w:t>
      </w:r>
      <w:r w:rsidRPr="00E5063E">
        <w:rPr>
          <w:lang w:val="fr-FR"/>
        </w:rPr>
        <w:t>des représentants de régulateurs, de décideurs, de la société civile, d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établissements universitaires, des milieux techniques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Internet, d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organisations œuvrant pour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égalité entre les femmes et les hommes</w:t>
      </w:r>
      <w:r w:rsidR="00E66CFA" w:rsidRPr="00E5063E">
        <w:rPr>
          <w:lang w:val="fr-FR"/>
        </w:rPr>
        <w:t xml:space="preserve"> et </w:t>
      </w:r>
      <w:r w:rsidRPr="00E5063E">
        <w:rPr>
          <w:lang w:val="fr-FR"/>
        </w:rPr>
        <w:t>des jeunes</w:t>
      </w:r>
      <w:r w:rsidR="004C07B4" w:rsidRPr="00E5063E">
        <w:rPr>
          <w:lang w:val="fr-FR"/>
        </w:rPr>
        <w:t>.</w:t>
      </w:r>
    </w:p>
    <w:p w14:paraId="74469194" w14:textId="2BA5CB94" w:rsidR="00D15176" w:rsidRPr="00E5063E" w:rsidRDefault="00D15176" w:rsidP="004C07B4">
      <w:pPr>
        <w:rPr>
          <w:rFonts w:cs="Arial"/>
          <w:szCs w:val="22"/>
          <w:lang w:val="fr-FR"/>
        </w:rPr>
      </w:pPr>
      <w:r w:rsidRPr="00E5063E">
        <w:rPr>
          <w:lang w:val="fr-FR"/>
        </w:rPr>
        <w:t>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 xml:space="preserve">ordre du jour des </w:t>
      </w:r>
      <w:r w:rsidRPr="00E5063E">
        <w:rPr>
          <w:rFonts w:cs="Arial"/>
          <w:szCs w:val="22"/>
          <w:lang w:val="fr-FR"/>
        </w:rPr>
        <w:t xml:space="preserve">réunions interrégionales </w:t>
      </w:r>
      <w:r w:rsidR="00462E59" w:rsidRPr="00E5063E">
        <w:rPr>
          <w:lang w:val="fr-FR"/>
        </w:rPr>
        <w:t>est</w:t>
      </w:r>
      <w:r w:rsidR="004C07B4" w:rsidRPr="00E5063E">
        <w:rPr>
          <w:lang w:val="fr-FR"/>
        </w:rPr>
        <w:t xml:space="preserve"> </w:t>
      </w:r>
      <w:r w:rsidR="00E66CFA" w:rsidRPr="00E5063E">
        <w:rPr>
          <w:lang w:val="fr-FR"/>
        </w:rPr>
        <w:t xml:space="preserve">établi </w:t>
      </w:r>
      <w:r w:rsidRPr="00E5063E">
        <w:rPr>
          <w:lang w:val="fr-FR"/>
        </w:rPr>
        <w:t xml:space="preserve">sur la base des débats de fond qui </w:t>
      </w:r>
      <w:r w:rsidR="004E50FA" w:rsidRPr="00E5063E">
        <w:rPr>
          <w:lang w:val="fr-FR"/>
        </w:rPr>
        <w:t>ont</w:t>
      </w:r>
      <w:r w:rsidRPr="00E5063E">
        <w:rPr>
          <w:lang w:val="fr-FR"/>
        </w:rPr>
        <w:t xml:space="preserve"> lieu pendant les </w:t>
      </w:r>
      <w:r w:rsidRPr="00E5063E">
        <w:rPr>
          <w:rFonts w:cs="Arial"/>
          <w:szCs w:val="22"/>
          <w:lang w:val="fr-FR"/>
        </w:rPr>
        <w:t xml:space="preserve">RPM et </w:t>
      </w:r>
      <w:r w:rsidR="004E50FA" w:rsidRPr="00E5063E">
        <w:rPr>
          <w:rFonts w:cs="Arial"/>
          <w:szCs w:val="22"/>
          <w:lang w:val="fr-FR"/>
        </w:rPr>
        <w:t>peut</w:t>
      </w:r>
      <w:r w:rsidRPr="00E5063E">
        <w:rPr>
          <w:lang w:val="fr-FR"/>
        </w:rPr>
        <w:t xml:space="preserve"> comprendre des propositions des États Membres, des Membres de Secteur, des organisations régio</w:t>
      </w:r>
      <w:r w:rsidR="004E50FA" w:rsidRPr="00E5063E">
        <w:rPr>
          <w:lang w:val="fr-FR"/>
        </w:rPr>
        <w:t>nales de télécommunication</w:t>
      </w:r>
      <w:r w:rsidR="00E66CFA" w:rsidRPr="00E5063E">
        <w:rPr>
          <w:lang w:val="fr-FR"/>
        </w:rPr>
        <w:t xml:space="preserve"> </w:t>
      </w:r>
      <w:r w:rsidR="00E66CFA" w:rsidRPr="00E5063E">
        <w:rPr>
          <w:color w:val="000000"/>
          <w:lang w:val="fr-FR"/>
        </w:rPr>
        <w:t>(RTO)</w:t>
      </w:r>
      <w:r w:rsidRPr="00E5063E">
        <w:rPr>
          <w:lang w:val="fr-FR"/>
        </w:rPr>
        <w:t>, du BDT et d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autres parties prenantes</w:t>
      </w:r>
      <w:r w:rsidRPr="00E5063E">
        <w:rPr>
          <w:rFonts w:cs="Arial"/>
          <w:szCs w:val="22"/>
          <w:lang w:val="fr-FR"/>
        </w:rPr>
        <w:t>.</w:t>
      </w:r>
      <w:r w:rsidRPr="00E5063E">
        <w:rPr>
          <w:lang w:val="fr-FR"/>
        </w:rPr>
        <w:t xml:space="preserve"> </w:t>
      </w:r>
      <w:r w:rsidR="00462E59" w:rsidRPr="00E5063E">
        <w:rPr>
          <w:rFonts w:cs="Arial"/>
          <w:szCs w:val="22"/>
          <w:lang w:val="fr-FR"/>
        </w:rPr>
        <w:t>Les discussions porten</w:t>
      </w:r>
      <w:r w:rsidRPr="00E5063E">
        <w:rPr>
          <w:rFonts w:cs="Arial"/>
          <w:szCs w:val="22"/>
          <w:lang w:val="fr-FR"/>
        </w:rPr>
        <w:t>t sur</w:t>
      </w:r>
      <w:r w:rsidR="00E66CFA" w:rsidRPr="00E5063E">
        <w:rPr>
          <w:rFonts w:cs="Arial"/>
          <w:szCs w:val="22"/>
          <w:lang w:val="fr-FR"/>
        </w:rPr>
        <w:t xml:space="preserve"> des</w:t>
      </w:r>
      <w:r w:rsidRPr="00E5063E">
        <w:rPr>
          <w:rFonts w:cs="Arial"/>
          <w:szCs w:val="22"/>
          <w:lang w:val="fr-FR"/>
        </w:rPr>
        <w:t xml:space="preserve"> questions essentielles qui nécessitent une coordination et appellent un consensus</w:t>
      </w:r>
      <w:r w:rsidR="00462E59" w:rsidRPr="00E5063E">
        <w:rPr>
          <w:rFonts w:cs="Arial"/>
          <w:szCs w:val="22"/>
          <w:lang w:val="fr-FR"/>
        </w:rPr>
        <w:t xml:space="preserve"> entre les différentes régions.</w:t>
      </w:r>
      <w:r w:rsidR="00E66CFA" w:rsidRPr="00E5063E">
        <w:rPr>
          <w:rFonts w:cs="Arial"/>
          <w:szCs w:val="22"/>
          <w:lang w:val="fr-FR"/>
        </w:rPr>
        <w:t xml:space="preserve"> </w:t>
      </w:r>
    </w:p>
    <w:p w14:paraId="74AEDAC0" w14:textId="45D9F4B2" w:rsidR="00D15176" w:rsidRPr="00E5063E" w:rsidRDefault="00D15176" w:rsidP="004C07B4">
      <w:pPr>
        <w:rPr>
          <w:lang w:val="fr-FR"/>
        </w:rPr>
      </w:pPr>
      <w:r w:rsidRPr="00E5063E">
        <w:rPr>
          <w:rFonts w:cs="Arial"/>
          <w:szCs w:val="22"/>
          <w:lang w:val="fr-FR"/>
        </w:rPr>
        <w:t xml:space="preserve">Suivant les recommandations du GCDT, le Président désigné de la CMDT-21 a été invité à assurer la présidence des trois réunions interrégionales, </w:t>
      </w:r>
      <w:r w:rsidRPr="00E5063E">
        <w:rPr>
          <w:lang w:val="fr-FR"/>
        </w:rPr>
        <w:t xml:space="preserve">et six vice-présidents </w:t>
      </w:r>
      <w:r w:rsidR="00462E59" w:rsidRPr="00E5063E">
        <w:rPr>
          <w:lang w:val="fr-FR"/>
        </w:rPr>
        <w:t>ont été</w:t>
      </w:r>
      <w:r w:rsidRPr="00E5063E">
        <w:rPr>
          <w:lang w:val="fr-FR"/>
        </w:rPr>
        <w:t xml:space="preserve"> désignés, chacun </w:t>
      </w:r>
      <w:r w:rsidR="00462E59" w:rsidRPr="00E5063E">
        <w:rPr>
          <w:lang w:val="fr-FR"/>
        </w:rPr>
        <w:t>ayant été</w:t>
      </w:r>
      <w:r w:rsidRPr="00E5063E">
        <w:rPr>
          <w:lang w:val="fr-FR"/>
        </w:rPr>
        <w:t xml:space="preserve"> nommé par chaque organisation régionale de télécommunication concernée. Chaque organisation régionale de télécommunication </w:t>
      </w:r>
      <w:r w:rsidR="00462E59" w:rsidRPr="00E5063E">
        <w:rPr>
          <w:lang w:val="fr-FR"/>
        </w:rPr>
        <w:t>a</w:t>
      </w:r>
      <w:r w:rsidRPr="00E5063E">
        <w:rPr>
          <w:lang w:val="fr-FR"/>
        </w:rPr>
        <w:t xml:space="preserve"> également </w:t>
      </w:r>
      <w:r w:rsidR="00462E59" w:rsidRPr="00E5063E">
        <w:rPr>
          <w:lang w:val="fr-FR"/>
        </w:rPr>
        <w:t xml:space="preserve">été </w:t>
      </w:r>
      <w:r w:rsidRPr="00E5063E">
        <w:rPr>
          <w:lang w:val="fr-FR"/>
        </w:rPr>
        <w:t>invitée à désigner le ou les représentants de son choix pour s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exprimer au nom de sa région.</w:t>
      </w:r>
    </w:p>
    <w:p w14:paraId="53C441A9" w14:textId="47EEDD6A" w:rsidR="000E0753" w:rsidRPr="00E5063E" w:rsidRDefault="000E0753" w:rsidP="004C07B4">
      <w:pPr>
        <w:rPr>
          <w:b/>
          <w:lang w:val="fr-FR"/>
        </w:rPr>
      </w:pPr>
      <w:r w:rsidRPr="00E5063E">
        <w:rPr>
          <w:lang w:val="fr-FR"/>
        </w:rPr>
        <w:t>4.5</w:t>
      </w:r>
      <w:r w:rsidRPr="00E5063E">
        <w:rPr>
          <w:lang w:val="fr-FR"/>
        </w:rPr>
        <w:tab/>
        <w:t>"</w:t>
      </w:r>
      <w:r w:rsidRPr="00E5063E">
        <w:rPr>
          <w:b/>
          <w:bCs/>
          <w:lang w:val="fr-FR"/>
        </w:rPr>
        <w:t>En route pour Addis</w:t>
      </w:r>
      <w:r w:rsidRPr="00E5063E">
        <w:rPr>
          <w:lang w:val="fr-FR"/>
        </w:rPr>
        <w:t>"</w:t>
      </w:r>
      <w:r w:rsidR="004C07B4" w:rsidRPr="00E5063E">
        <w:rPr>
          <w:lang w:val="fr-FR"/>
        </w:rPr>
        <w:t xml:space="preserve"> </w:t>
      </w:r>
      <w:r w:rsidR="00D83689" w:rsidRPr="00E5063E">
        <w:rPr>
          <w:lang w:val="fr-FR"/>
        </w:rPr>
        <w:t xml:space="preserve">est une </w:t>
      </w:r>
      <w:r w:rsidRPr="00E5063E">
        <w:rPr>
          <w:lang w:val="fr-FR"/>
        </w:rPr>
        <w:t>série de manifestations virtuelles organis</w:t>
      </w:r>
      <w:r w:rsidR="00D83689" w:rsidRPr="00E5063E">
        <w:rPr>
          <w:lang w:val="fr-FR"/>
        </w:rPr>
        <w:t>ées par</w:t>
      </w:r>
      <w:r w:rsidR="004C07B4" w:rsidRPr="00E5063E">
        <w:rPr>
          <w:lang w:val="fr-FR"/>
        </w:rPr>
        <w:t xml:space="preserve"> </w:t>
      </w:r>
      <w:r w:rsidRPr="00E5063E">
        <w:rPr>
          <w:lang w:val="fr-FR"/>
        </w:rPr>
        <w:t>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UIT en vue de la CMDT-21</w:t>
      </w:r>
      <w:r w:rsidR="00D83689" w:rsidRPr="00E5063E">
        <w:rPr>
          <w:lang w:val="fr-FR"/>
        </w:rPr>
        <w:t>,</w:t>
      </w:r>
      <w:r w:rsidRPr="00E5063E">
        <w:rPr>
          <w:lang w:val="fr-FR"/>
        </w:rPr>
        <w:t xml:space="preserve"> </w:t>
      </w:r>
      <w:r w:rsidR="00D83689" w:rsidRPr="00E5063E">
        <w:rPr>
          <w:lang w:val="fr-FR"/>
        </w:rPr>
        <w:t>dont l'</w:t>
      </w:r>
      <w:r w:rsidRPr="00E5063E">
        <w:rPr>
          <w:lang w:val="fr-FR"/>
        </w:rPr>
        <w:t>objectif</w:t>
      </w:r>
      <w:r w:rsidR="00D83689" w:rsidRPr="00E5063E">
        <w:rPr>
          <w:lang w:val="fr-FR"/>
        </w:rPr>
        <w:t xml:space="preserve"> est triple</w:t>
      </w:r>
      <w:r w:rsidRPr="00E5063E">
        <w:rPr>
          <w:lang w:val="fr-FR"/>
        </w:rPr>
        <w:t>:</w:t>
      </w:r>
    </w:p>
    <w:p w14:paraId="2B17D626" w14:textId="7C8AB685" w:rsidR="000E0753" w:rsidRPr="00E5063E" w:rsidRDefault="000E0753" w:rsidP="004C07B4">
      <w:pPr>
        <w:pStyle w:val="enumlev1"/>
        <w:rPr>
          <w:lang w:val="fr-FR"/>
        </w:rPr>
      </w:pPr>
      <w:r w:rsidRPr="00E5063E">
        <w:rPr>
          <w:lang w:val="fr-FR"/>
        </w:rPr>
        <w:t>a)</w:t>
      </w:r>
      <w:r w:rsidRPr="00E5063E">
        <w:rPr>
          <w:lang w:val="fr-FR"/>
        </w:rPr>
        <w:tab/>
        <w:t>créer une dynamique et sensibiliser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opinion en vue de la CMDT-21;</w:t>
      </w:r>
    </w:p>
    <w:p w14:paraId="4C7F3CE8" w14:textId="3DBB5C3A" w:rsidR="000E0753" w:rsidRPr="00E5063E" w:rsidRDefault="000E0753" w:rsidP="004C07B4">
      <w:pPr>
        <w:pStyle w:val="enumlev1"/>
        <w:rPr>
          <w:lang w:val="fr-FR"/>
        </w:rPr>
      </w:pPr>
      <w:r w:rsidRPr="00E5063E">
        <w:rPr>
          <w:lang w:val="fr-FR"/>
        </w:rPr>
        <w:t>b)</w:t>
      </w:r>
      <w:r w:rsidRPr="00E5063E">
        <w:rPr>
          <w:lang w:val="fr-FR"/>
        </w:rPr>
        <w:tab/>
        <w:t xml:space="preserve">mobiliser les principales parties prenantes et communautés; et </w:t>
      </w:r>
    </w:p>
    <w:p w14:paraId="0D7D65BF" w14:textId="5C1FCD44" w:rsidR="000E0753" w:rsidRPr="00E5063E" w:rsidRDefault="000E0753" w:rsidP="004C07B4">
      <w:pPr>
        <w:pStyle w:val="enumlev1"/>
        <w:rPr>
          <w:lang w:val="fr-FR"/>
        </w:rPr>
      </w:pPr>
      <w:r w:rsidRPr="00E5063E">
        <w:rPr>
          <w:lang w:val="fr-FR"/>
        </w:rPr>
        <w:t>c)</w:t>
      </w:r>
      <w:r w:rsidRPr="00E5063E">
        <w:rPr>
          <w:lang w:val="fr-FR"/>
        </w:rPr>
        <w:tab/>
        <w:t>offrir un cadre inclusif pour débattre des principaux thèmes qui seront examinés par la CMDT-21.</w:t>
      </w:r>
    </w:p>
    <w:p w14:paraId="4B1289FC" w14:textId="10B817E8" w:rsidR="000E0753" w:rsidRPr="00E5063E" w:rsidRDefault="000E0753" w:rsidP="004C07B4">
      <w:pPr>
        <w:rPr>
          <w:lang w:val="fr-FR"/>
        </w:rPr>
      </w:pPr>
      <w:r w:rsidRPr="00E5063E">
        <w:rPr>
          <w:lang w:val="fr-FR"/>
        </w:rPr>
        <w:t>Les manifestations de la série "En route pour Addis" se dérouleront tout au long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année 2021 et tireront parti des possibilités de mieux faire connaître la CMDT-21 ainsi que les six catalyseurs essentiels</w:t>
      </w:r>
      <w:r w:rsidR="001E1782" w:rsidRPr="00E5063E">
        <w:rPr>
          <w:lang w:val="fr-FR"/>
        </w:rPr>
        <w:t xml:space="preserve"> à l</w:t>
      </w:r>
      <w:r w:rsidR="004C07B4" w:rsidRPr="00E5063E">
        <w:rPr>
          <w:lang w:val="fr-FR"/>
        </w:rPr>
        <w:t>'</w:t>
      </w:r>
      <w:r w:rsidR="001E1782" w:rsidRPr="00E5063E">
        <w:rPr>
          <w:lang w:val="fr-FR"/>
        </w:rPr>
        <w:t>échelle mondiale</w:t>
      </w:r>
      <w:r w:rsidRPr="00E5063E">
        <w:rPr>
          <w:lang w:val="fr-FR"/>
        </w:rPr>
        <w:t>. La dernière manifestation de la série "En route pour Addis", qui aura lieu en septembre 2021 lors de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Assemblée générale des Nations Unies, sera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occasion d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exposer les conclusions, les résultats en matière de connectivité et les principaux messages visant à accélérer la transformation numérique présentés pendant la CMDT-21. Cette dernière manifestation marquera également le point de départ d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un appel mondial à l</w:t>
      </w:r>
      <w:r w:rsidR="004C07B4" w:rsidRPr="00E5063E">
        <w:rPr>
          <w:lang w:val="fr-FR"/>
        </w:rPr>
        <w:t>'</w:t>
      </w:r>
      <w:r w:rsidRPr="00E5063E">
        <w:rPr>
          <w:lang w:val="fr-FR"/>
        </w:rPr>
        <w:t>action pour les six</w:t>
      </w:r>
      <w:r w:rsidR="00734EA2" w:rsidRPr="00E5063E">
        <w:rPr>
          <w:lang w:val="fr-FR"/>
        </w:rPr>
        <w:t> </w:t>
      </w:r>
      <w:r w:rsidRPr="00E5063E">
        <w:rPr>
          <w:lang w:val="fr-FR"/>
        </w:rPr>
        <w:t>catalyseurs essentiels de la connectivité.</w:t>
      </w:r>
    </w:p>
    <w:p w14:paraId="2288DF36" w14:textId="77777777" w:rsidR="0074214E" w:rsidRPr="00E5063E" w:rsidRDefault="0074214E" w:rsidP="004C07B4">
      <w:pPr>
        <w:pStyle w:val="enumlev1"/>
        <w:rPr>
          <w:lang w:val="fr-FR"/>
        </w:rPr>
      </w:pPr>
      <w:r w:rsidRPr="00E5063E">
        <w:rPr>
          <w:lang w:val="fr-FR"/>
        </w:rPr>
        <w:br w:type="page"/>
      </w:r>
    </w:p>
    <w:p w14:paraId="792D33FE" w14:textId="712E914B" w:rsidR="000E0753" w:rsidRPr="00E5063E" w:rsidRDefault="000E0753" w:rsidP="004C07B4">
      <w:pPr>
        <w:pStyle w:val="enumlev1"/>
        <w:rPr>
          <w:rFonts w:cs="Segoe UI"/>
          <w:color w:val="042E52"/>
          <w:lang w:val="fr-FR" w:eastAsia="en-GB"/>
        </w:rPr>
      </w:pPr>
      <w:r w:rsidRPr="00E5063E">
        <w:rPr>
          <w:lang w:val="fr-FR"/>
        </w:rPr>
        <w:t>•</w:t>
      </w:r>
      <w:r w:rsidRPr="00E5063E">
        <w:rPr>
          <w:lang w:val="fr-FR"/>
        </w:rPr>
        <w:tab/>
      </w:r>
      <w:hyperlink r:id="rId33" w:history="1">
        <w:r w:rsidR="00635354" w:rsidRPr="00E5063E">
          <w:rPr>
            <w:rStyle w:val="Hyperlink"/>
            <w:rFonts w:cs="Segoe UI"/>
            <w:lang w:val="fr-FR"/>
          </w:rPr>
          <w:t>Manifestation de lancement de la série "En route pour Addis", 9 novembre 2020</w:t>
        </w:r>
      </w:hyperlink>
    </w:p>
    <w:p w14:paraId="5630978D" w14:textId="159CFE86" w:rsidR="000E0753" w:rsidRPr="00E5063E" w:rsidRDefault="000E0753" w:rsidP="004C07B4">
      <w:pPr>
        <w:pStyle w:val="enumlev1"/>
        <w:rPr>
          <w:rFonts w:cs="Segoe UI"/>
          <w:color w:val="042E52"/>
          <w:lang w:val="fr-FR"/>
        </w:rPr>
      </w:pPr>
      <w:r w:rsidRPr="00E5063E">
        <w:rPr>
          <w:lang w:val="fr-FR"/>
        </w:rPr>
        <w:t>•</w:t>
      </w:r>
      <w:r w:rsidRPr="00E5063E">
        <w:rPr>
          <w:lang w:val="fr-FR"/>
        </w:rPr>
        <w:tab/>
      </w:r>
      <w:hyperlink r:id="rId34" w:history="1">
        <w:r w:rsidR="00635354" w:rsidRPr="00E5063E">
          <w:rPr>
            <w:rStyle w:val="Hyperlink"/>
            <w:rFonts w:cs="Segoe UI"/>
            <w:lang w:val="fr-FR"/>
          </w:rPr>
          <w:t>Manifestation "En route po</w:t>
        </w:r>
        <w:r w:rsidR="00E81BCB" w:rsidRPr="00E5063E">
          <w:rPr>
            <w:rStyle w:val="Hyperlink"/>
            <w:rFonts w:cs="Segoe UI"/>
            <w:lang w:val="fr-FR"/>
          </w:rPr>
          <w:t>ur Addis" sur les partenariats,</w:t>
        </w:r>
        <w:r w:rsidR="005520B4" w:rsidRPr="00E5063E">
          <w:rPr>
            <w:rStyle w:val="Hyperlink"/>
            <w:rFonts w:cs="Segoe UI"/>
            <w:lang w:val="fr-FR"/>
          </w:rPr>
          <w:t xml:space="preserve"> </w:t>
        </w:r>
        <w:r w:rsidR="00635354" w:rsidRPr="00E5063E">
          <w:rPr>
            <w:rStyle w:val="Hyperlink"/>
            <w:rFonts w:cs="Segoe UI"/>
            <w:lang w:val="fr-FR"/>
          </w:rPr>
          <w:t>2 février 2021</w:t>
        </w:r>
      </w:hyperlink>
    </w:p>
    <w:p w14:paraId="2132D4DD" w14:textId="5B4074BF" w:rsidR="000E0753" w:rsidRPr="00E5063E" w:rsidRDefault="000E0753" w:rsidP="004C07B4">
      <w:pPr>
        <w:pStyle w:val="enumlev1"/>
        <w:rPr>
          <w:rFonts w:cs="Segoe UI"/>
          <w:color w:val="042E52"/>
          <w:lang w:val="fr-FR"/>
        </w:rPr>
      </w:pPr>
      <w:r w:rsidRPr="00E5063E">
        <w:rPr>
          <w:lang w:val="fr-FR"/>
        </w:rPr>
        <w:t>•</w:t>
      </w:r>
      <w:r w:rsidRPr="00E5063E">
        <w:rPr>
          <w:lang w:val="fr-FR"/>
        </w:rPr>
        <w:tab/>
      </w:r>
      <w:hyperlink r:id="rId35" w:history="1">
        <w:r w:rsidR="00635354" w:rsidRPr="00E5063E">
          <w:rPr>
            <w:rStyle w:val="Hyperlink"/>
            <w:rFonts w:cs="Segoe UI"/>
            <w:lang w:val="fr-FR"/>
          </w:rPr>
          <w:t>Manifestation "En route pour Addis" sur l</w:t>
        </w:r>
        <w:r w:rsidR="004C07B4" w:rsidRPr="00E5063E">
          <w:rPr>
            <w:rStyle w:val="Hyperlink"/>
            <w:rFonts w:cs="Segoe UI"/>
            <w:lang w:val="fr-FR"/>
          </w:rPr>
          <w:t>'</w:t>
        </w:r>
        <w:r w:rsidR="00635354" w:rsidRPr="00E5063E">
          <w:rPr>
            <w:rStyle w:val="Hyperlink"/>
            <w:rFonts w:cs="Segoe UI"/>
            <w:lang w:val="fr-FR"/>
          </w:rPr>
          <w:t>inclusion, 18 mars 2021</w:t>
        </w:r>
      </w:hyperlink>
    </w:p>
    <w:p w14:paraId="361CF78E" w14:textId="148F0866" w:rsidR="000E0753" w:rsidRPr="00E5063E" w:rsidRDefault="000E0753" w:rsidP="004C07B4">
      <w:pPr>
        <w:pStyle w:val="enumlev1"/>
        <w:rPr>
          <w:rFonts w:cs="Segoe UI"/>
          <w:color w:val="042E52"/>
          <w:lang w:val="fr-FR"/>
        </w:rPr>
      </w:pPr>
      <w:r w:rsidRPr="00E5063E">
        <w:rPr>
          <w:lang w:val="fr-FR"/>
        </w:rPr>
        <w:t>•</w:t>
      </w:r>
      <w:r w:rsidRPr="00E5063E">
        <w:rPr>
          <w:lang w:val="fr-FR"/>
        </w:rPr>
        <w:tab/>
      </w:r>
      <w:hyperlink r:id="rId36" w:history="1">
        <w:r w:rsidR="00635354" w:rsidRPr="00E5063E">
          <w:rPr>
            <w:rStyle w:val="Hyperlink"/>
            <w:rFonts w:cs="Segoe UI"/>
            <w:lang w:val="fr-FR"/>
          </w:rPr>
          <w:t>Manifestation "En route pour Addis" sur le financement, 28 avril 2021</w:t>
        </w:r>
      </w:hyperlink>
    </w:p>
    <w:p w14:paraId="1051D130" w14:textId="6D86EA4D" w:rsidR="000E0753" w:rsidRPr="00E5063E" w:rsidRDefault="000E0753" w:rsidP="003C4A95">
      <w:pPr>
        <w:pStyle w:val="enumlev1"/>
        <w:keepNext/>
        <w:keepLines/>
        <w:rPr>
          <w:rFonts w:cs="Segoe UI"/>
          <w:lang w:val="fr-FR"/>
        </w:rPr>
      </w:pPr>
      <w:r w:rsidRPr="00E5063E">
        <w:rPr>
          <w:rFonts w:cs="Segoe UI"/>
          <w:lang w:val="fr-FR"/>
        </w:rPr>
        <w:t>•</w:t>
      </w:r>
      <w:r w:rsidRPr="00E5063E">
        <w:rPr>
          <w:rFonts w:cs="Segoe UI"/>
          <w:lang w:val="fr-FR"/>
        </w:rPr>
        <w:tab/>
      </w:r>
      <w:r w:rsidR="00635354" w:rsidRPr="00E5063E">
        <w:rPr>
          <w:rFonts w:cs="Segoe UI"/>
          <w:lang w:val="fr-FR"/>
        </w:rPr>
        <w:t>Manifestation "</w:t>
      </w:r>
      <w:r w:rsidR="00462E59" w:rsidRPr="00E5063E">
        <w:rPr>
          <w:rFonts w:cs="Segoe UI"/>
          <w:lang w:val="fr-FR"/>
        </w:rPr>
        <w:t xml:space="preserve">En route pour </w:t>
      </w:r>
      <w:r w:rsidR="00635354" w:rsidRPr="00E5063E">
        <w:rPr>
          <w:rFonts w:cs="Segoe UI"/>
          <w:lang w:val="fr-FR"/>
        </w:rPr>
        <w:t>Addis" sur le l</w:t>
      </w:r>
      <w:r w:rsidRPr="00E5063E">
        <w:rPr>
          <w:rFonts w:cs="Segoe UI"/>
          <w:lang w:val="fr-FR"/>
        </w:rPr>
        <w:t>eadership, 22 juin</w:t>
      </w:r>
      <w:r w:rsidR="007078EE" w:rsidRPr="00E5063E">
        <w:rPr>
          <w:rFonts w:cs="Segoe UI"/>
          <w:lang w:val="fr-FR"/>
        </w:rPr>
        <w:t xml:space="preserve"> </w:t>
      </w:r>
      <w:r w:rsidRPr="00E5063E">
        <w:rPr>
          <w:rFonts w:cs="Segoe UI"/>
          <w:lang w:val="fr-FR"/>
        </w:rPr>
        <w:t>2021</w:t>
      </w:r>
    </w:p>
    <w:p w14:paraId="2DD2E6AB" w14:textId="4F13D30A" w:rsidR="000E0753" w:rsidRPr="00E5063E" w:rsidRDefault="000E0753" w:rsidP="003C4A95">
      <w:pPr>
        <w:pStyle w:val="enumlev1"/>
        <w:keepNext/>
        <w:keepLines/>
        <w:rPr>
          <w:rFonts w:cs="Segoe UI"/>
          <w:lang w:val="fr-FR"/>
        </w:rPr>
      </w:pPr>
      <w:r w:rsidRPr="00E5063E">
        <w:rPr>
          <w:rFonts w:cs="Segoe UI"/>
          <w:lang w:val="fr-FR"/>
        </w:rPr>
        <w:t>•</w:t>
      </w:r>
      <w:r w:rsidRPr="00E5063E">
        <w:rPr>
          <w:rFonts w:cs="Segoe UI"/>
          <w:lang w:val="fr-FR"/>
        </w:rPr>
        <w:tab/>
      </w:r>
      <w:r w:rsidR="00635354" w:rsidRPr="00E5063E">
        <w:rPr>
          <w:rFonts w:cs="Segoe UI"/>
          <w:lang w:val="fr-FR"/>
        </w:rPr>
        <w:t>Manifestation "</w:t>
      </w:r>
      <w:r w:rsidR="00462E59" w:rsidRPr="00E5063E">
        <w:rPr>
          <w:rFonts w:cs="Segoe UI"/>
          <w:lang w:val="fr-FR"/>
        </w:rPr>
        <w:t>En route pour Addis</w:t>
      </w:r>
      <w:r w:rsidR="00635354" w:rsidRPr="00E5063E">
        <w:rPr>
          <w:rFonts w:cs="Segoe UI"/>
          <w:lang w:val="fr-FR"/>
        </w:rPr>
        <w:t>" sur l</w:t>
      </w:r>
      <w:r w:rsidR="004C07B4" w:rsidRPr="00E5063E">
        <w:rPr>
          <w:rFonts w:cs="Segoe UI"/>
          <w:lang w:val="fr-FR"/>
        </w:rPr>
        <w:t>'</w:t>
      </w:r>
      <w:r w:rsidR="00635354" w:rsidRPr="00E5063E">
        <w:rPr>
          <w:rFonts w:cs="Segoe UI"/>
          <w:lang w:val="fr-FR"/>
        </w:rPr>
        <w:t>i</w:t>
      </w:r>
      <w:r w:rsidRPr="00E5063E">
        <w:rPr>
          <w:rFonts w:cs="Segoe UI"/>
          <w:lang w:val="fr-FR"/>
        </w:rPr>
        <w:t>nnovation, 21 juillet 2021</w:t>
      </w:r>
    </w:p>
    <w:p w14:paraId="6563CE5E" w14:textId="1BD2FEB5" w:rsidR="000E0753" w:rsidRDefault="000E0753" w:rsidP="003C4A95">
      <w:pPr>
        <w:pStyle w:val="enumlev1"/>
        <w:keepNext/>
        <w:keepLines/>
        <w:rPr>
          <w:rFonts w:cs="Segoe UI"/>
          <w:lang w:val="fr-FR"/>
        </w:rPr>
      </w:pPr>
      <w:r w:rsidRPr="00E5063E">
        <w:rPr>
          <w:rFonts w:cs="Segoe UI"/>
          <w:lang w:val="fr-FR"/>
        </w:rPr>
        <w:t>•</w:t>
      </w:r>
      <w:r w:rsidRPr="00E5063E">
        <w:rPr>
          <w:rFonts w:cs="Segoe UI"/>
          <w:lang w:val="fr-FR"/>
        </w:rPr>
        <w:tab/>
      </w:r>
      <w:r w:rsidR="00635354" w:rsidRPr="00E5063E">
        <w:rPr>
          <w:rFonts w:cs="Segoe UI"/>
          <w:lang w:val="fr-FR"/>
        </w:rPr>
        <w:t>Manifestation "</w:t>
      </w:r>
      <w:r w:rsidR="00462E59" w:rsidRPr="00E5063E">
        <w:rPr>
          <w:rFonts w:cs="Segoe UI"/>
          <w:lang w:val="fr-FR"/>
        </w:rPr>
        <w:t>En route pour</w:t>
      </w:r>
      <w:r w:rsidRPr="00E5063E">
        <w:rPr>
          <w:rFonts w:cs="Segoe UI"/>
          <w:lang w:val="fr-FR"/>
        </w:rPr>
        <w:t xml:space="preserve"> Addis</w:t>
      </w:r>
      <w:r w:rsidR="00635354" w:rsidRPr="00E5063E">
        <w:rPr>
          <w:rFonts w:cs="Segoe UI"/>
          <w:lang w:val="fr-FR"/>
        </w:rPr>
        <w:t>" sur la</w:t>
      </w:r>
      <w:r w:rsidRPr="00E5063E">
        <w:rPr>
          <w:rFonts w:cs="Segoe UI"/>
          <w:lang w:val="fr-FR"/>
        </w:rPr>
        <w:t xml:space="preserve"> </w:t>
      </w:r>
      <w:r w:rsidR="00635354" w:rsidRPr="00E5063E">
        <w:rPr>
          <w:rFonts w:cs="Segoe UI"/>
          <w:lang w:val="fr-FR"/>
        </w:rPr>
        <w:t>j</w:t>
      </w:r>
      <w:r w:rsidR="00462E59" w:rsidRPr="00E5063E">
        <w:rPr>
          <w:rFonts w:cs="Segoe UI"/>
          <w:lang w:val="fr-FR"/>
        </w:rPr>
        <w:t>eunesse</w:t>
      </w:r>
      <w:r w:rsidRPr="00E5063E">
        <w:rPr>
          <w:rFonts w:cs="Segoe UI"/>
          <w:lang w:val="fr-FR"/>
        </w:rPr>
        <w:t>, 12 août 2021</w:t>
      </w:r>
    </w:p>
    <w:p w14:paraId="088215F0" w14:textId="77777777" w:rsidR="00627868" w:rsidRPr="00E5063E" w:rsidRDefault="00627868" w:rsidP="003C4A95">
      <w:pPr>
        <w:pStyle w:val="enumlev1"/>
        <w:keepNext/>
        <w:keepLines/>
        <w:rPr>
          <w:rFonts w:cs="Segoe UI"/>
          <w:lang w:val="fr-FR"/>
        </w:rPr>
      </w:pPr>
    </w:p>
    <w:p w14:paraId="53B03E51" w14:textId="7A815687" w:rsidR="007078EE" w:rsidRPr="00E5063E" w:rsidRDefault="000E0753" w:rsidP="004C07B4">
      <w:pPr>
        <w:spacing w:before="360"/>
        <w:jc w:val="center"/>
        <w:rPr>
          <w:lang w:val="fr-FR"/>
        </w:rPr>
      </w:pPr>
      <w:bookmarkStart w:id="6" w:name="Proposal"/>
      <w:bookmarkEnd w:id="6"/>
      <w:r w:rsidRPr="00E5063E">
        <w:rPr>
          <w:lang w:val="fr-FR"/>
        </w:rPr>
        <w:t>______________</w:t>
      </w:r>
    </w:p>
    <w:sectPr w:rsidR="007078EE" w:rsidRPr="00E5063E" w:rsidSect="0047379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2B0E" w14:textId="77777777" w:rsidR="000534C9" w:rsidRDefault="000534C9">
      <w:r>
        <w:separator/>
      </w:r>
    </w:p>
  </w:endnote>
  <w:endnote w:type="continuationSeparator" w:id="0">
    <w:p w14:paraId="20C3E17F" w14:textId="77777777" w:rsidR="000534C9" w:rsidRDefault="0005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8CF81" w14:textId="77777777" w:rsidR="009C371F" w:rsidRDefault="009C3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0C88" w14:textId="29AA0669" w:rsidR="000E0753" w:rsidRPr="004C07B4" w:rsidRDefault="004C07B4" w:rsidP="004C07B4">
    <w:pPr>
      <w:pStyle w:val="Footer"/>
      <w:rPr>
        <w:lang w:val="es-ES"/>
      </w:rPr>
    </w:pPr>
    <w:r>
      <w:fldChar w:fldCharType="begin"/>
    </w:r>
    <w:r w:rsidRPr="004C07B4">
      <w:rPr>
        <w:lang w:val="es-ES"/>
      </w:rPr>
      <w:instrText xml:space="preserve"> FILENAME \p  \* MERGEFORMAT </w:instrText>
    </w:r>
    <w:r>
      <w:fldChar w:fldCharType="separate"/>
    </w:r>
    <w:r w:rsidR="00E5063E">
      <w:rPr>
        <w:lang w:val="es-ES"/>
      </w:rPr>
      <w:t>P:\FRA\ITU-D\CONF-D\TDAG21\000\016REV1F.docx</w:t>
    </w:r>
    <w:r>
      <w:fldChar w:fldCharType="end"/>
    </w:r>
    <w:r w:rsidRPr="004C07B4">
      <w:rPr>
        <w:lang w:val="es-ES"/>
      </w:rPr>
      <w:t xml:space="preserve"> </w:t>
    </w:r>
    <w:r>
      <w:rPr>
        <w:lang w:val="es-ES"/>
      </w:rPr>
      <w:t>(</w:t>
    </w:r>
    <w:r w:rsidR="009C371F">
      <w:rPr>
        <w:lang w:val="es-ES"/>
      </w:rPr>
      <w:t>489015</w:t>
    </w:r>
    <w:bookmarkStart w:id="7" w:name="_GoBack"/>
    <w:bookmarkEnd w:id="7"/>
    <w:r>
      <w:rPr>
        <w:lang w:val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376BF" w:rsidRPr="00627868" w14:paraId="60D8084E" w14:textId="77777777" w:rsidTr="005376B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4884C4" w14:textId="77777777" w:rsidR="005376BF" w:rsidRPr="004D495C" w:rsidRDefault="005376BF" w:rsidP="005376B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1A502E" w14:textId="74E5DAA4" w:rsidR="005376BF" w:rsidRPr="004D495C" w:rsidRDefault="005376BF" w:rsidP="005376B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770652A" w14:textId="00E84EB8" w:rsidR="005376BF" w:rsidRPr="005376BF" w:rsidRDefault="005376BF" w:rsidP="005376B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B66AE8">
            <w:rPr>
              <w:sz w:val="18"/>
              <w:szCs w:val="18"/>
            </w:rPr>
            <w:t>M. Stephen Bereaux, Adjoint à la Directrice, Bureau de développement des télécommunications</w:t>
          </w:r>
        </w:p>
      </w:tc>
      <w:bookmarkStart w:id="8" w:name="OrgName"/>
      <w:bookmarkEnd w:id="8"/>
    </w:tr>
    <w:tr w:rsidR="005376BF" w:rsidRPr="004D495C" w14:paraId="0B563E22" w14:textId="77777777" w:rsidTr="005376BF">
      <w:tc>
        <w:tcPr>
          <w:tcW w:w="1526" w:type="dxa"/>
          <w:shd w:val="clear" w:color="auto" w:fill="auto"/>
        </w:tcPr>
        <w:p w14:paraId="5AC383C8" w14:textId="77777777" w:rsidR="005376BF" w:rsidRPr="005376BF" w:rsidRDefault="005376BF" w:rsidP="005376B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9A37BA1" w14:textId="1907678E" w:rsidR="005376BF" w:rsidRPr="004D495C" w:rsidRDefault="005376BF" w:rsidP="005376B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49A03D39" w14:textId="6B20A0F6" w:rsidR="005376BF" w:rsidRPr="00AF7A97" w:rsidRDefault="005376BF" w:rsidP="005376B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5376BF" w:rsidRPr="004D495C" w14:paraId="4F182B07" w14:textId="77777777" w:rsidTr="005376BF">
      <w:tc>
        <w:tcPr>
          <w:tcW w:w="1526" w:type="dxa"/>
          <w:shd w:val="clear" w:color="auto" w:fill="auto"/>
        </w:tcPr>
        <w:p w14:paraId="069A5427" w14:textId="77777777" w:rsidR="005376BF" w:rsidRPr="004D495C" w:rsidRDefault="005376BF" w:rsidP="005376B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9B1FAD" w14:textId="0375578C" w:rsidR="005376BF" w:rsidRPr="004D495C" w:rsidRDefault="005376BF" w:rsidP="005376B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3CB4EFC0" w14:textId="5DCBFF71" w:rsidR="005376BF" w:rsidRPr="00AF7A97" w:rsidRDefault="009C371F" w:rsidP="005376B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5376BF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5376BF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04CE603F" w14:textId="0C39F2D0" w:rsidR="00721657" w:rsidRPr="0059420B" w:rsidRDefault="009C371F" w:rsidP="004C07B4">
    <w:pPr>
      <w:pStyle w:val="Footer"/>
      <w:spacing w:before="120"/>
      <w:jc w:val="center"/>
      <w:rPr>
        <w:lang w:val="en-GB"/>
      </w:rPr>
    </w:pPr>
    <w:hyperlink r:id="rId2" w:history="1">
      <w:r w:rsidR="00D37A23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A06D8" w14:textId="77777777" w:rsidR="000534C9" w:rsidRDefault="000534C9">
      <w:r>
        <w:t>____________________</w:t>
      </w:r>
    </w:p>
  </w:footnote>
  <w:footnote w:type="continuationSeparator" w:id="0">
    <w:p w14:paraId="61A2D153" w14:textId="77777777" w:rsidR="000534C9" w:rsidRDefault="0005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079A" w14:textId="77777777" w:rsidR="009C371F" w:rsidRDefault="009C3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2FD5" w14:textId="18D2296B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7E515B">
      <w:rPr>
        <w:sz w:val="22"/>
        <w:szCs w:val="22"/>
        <w:lang w:val="de-CH"/>
      </w:rPr>
      <w:t>TDAG</w:t>
    </w:r>
    <w:r w:rsidR="003242AB" w:rsidRPr="007E515B">
      <w:rPr>
        <w:sz w:val="22"/>
        <w:szCs w:val="22"/>
        <w:lang w:val="de-CH"/>
      </w:rPr>
      <w:t>-</w:t>
    </w:r>
    <w:r w:rsidR="00923CF1" w:rsidRPr="007E515B">
      <w:rPr>
        <w:sz w:val="22"/>
        <w:szCs w:val="22"/>
        <w:lang w:val="de-CH"/>
      </w:rPr>
      <w:t>2</w:t>
    </w:r>
    <w:r w:rsidR="005221A2" w:rsidRPr="007E515B">
      <w:rPr>
        <w:sz w:val="22"/>
        <w:szCs w:val="22"/>
        <w:lang w:val="de-CH"/>
      </w:rPr>
      <w:t>1</w:t>
    </w:r>
    <w:r w:rsidRPr="007E515B">
      <w:rPr>
        <w:sz w:val="22"/>
        <w:szCs w:val="22"/>
        <w:lang w:val="de-CH"/>
      </w:rPr>
      <w:t>/</w:t>
    </w:r>
    <w:r w:rsidR="005376BF">
      <w:rPr>
        <w:sz w:val="22"/>
        <w:szCs w:val="22"/>
        <w:lang w:val="de-CH"/>
      </w:rPr>
      <w:t>16</w:t>
    </w:r>
    <w:r w:rsidR="0074214E">
      <w:rPr>
        <w:sz w:val="22"/>
        <w:szCs w:val="22"/>
        <w:lang w:val="de-CH"/>
      </w:rPr>
      <w:t>(Rév.1)</w:t>
    </w:r>
    <w:r w:rsidRPr="007E515B">
      <w:rPr>
        <w:sz w:val="22"/>
        <w:szCs w:val="22"/>
        <w:lang w:val="de-CH"/>
      </w:rPr>
      <w:t>-</w:t>
    </w:r>
    <w:r w:rsidR="00D52591" w:rsidRPr="007E515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9C371F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6873" w14:textId="77777777" w:rsidR="009C371F" w:rsidRDefault="009C3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10A6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BAE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AAA3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3A1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5EA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749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823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2D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F84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741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A8E3081-9524-405A-AF5E-DE29B00140A5}"/>
    <w:docVar w:name="dgnword-eventsink" w:val="2120733256544"/>
  </w:docVars>
  <w:rsids>
    <w:rsidRoot w:val="00C63CFE"/>
    <w:rsid w:val="00002716"/>
    <w:rsid w:val="00005791"/>
    <w:rsid w:val="00010827"/>
    <w:rsid w:val="00015089"/>
    <w:rsid w:val="0002520B"/>
    <w:rsid w:val="00037A9E"/>
    <w:rsid w:val="00037F91"/>
    <w:rsid w:val="000506A0"/>
    <w:rsid w:val="00051A23"/>
    <w:rsid w:val="000534C9"/>
    <w:rsid w:val="000539F1"/>
    <w:rsid w:val="00054747"/>
    <w:rsid w:val="00055A2A"/>
    <w:rsid w:val="0005778D"/>
    <w:rsid w:val="000615C1"/>
    <w:rsid w:val="00061675"/>
    <w:rsid w:val="000743AA"/>
    <w:rsid w:val="0009076F"/>
    <w:rsid w:val="0009225C"/>
    <w:rsid w:val="000979B7"/>
    <w:rsid w:val="000A17C4"/>
    <w:rsid w:val="000A36A4"/>
    <w:rsid w:val="000A41E4"/>
    <w:rsid w:val="000B2352"/>
    <w:rsid w:val="000C7B84"/>
    <w:rsid w:val="000D261B"/>
    <w:rsid w:val="000D58A3"/>
    <w:rsid w:val="000E0753"/>
    <w:rsid w:val="000E3ED4"/>
    <w:rsid w:val="000E3F9C"/>
    <w:rsid w:val="000F1550"/>
    <w:rsid w:val="000F251B"/>
    <w:rsid w:val="000F5FE8"/>
    <w:rsid w:val="000F6644"/>
    <w:rsid w:val="00100833"/>
    <w:rsid w:val="001015F7"/>
    <w:rsid w:val="00102F72"/>
    <w:rsid w:val="00107468"/>
    <w:rsid w:val="00107E85"/>
    <w:rsid w:val="00113EE8"/>
    <w:rsid w:val="0011455A"/>
    <w:rsid w:val="00114A65"/>
    <w:rsid w:val="00133061"/>
    <w:rsid w:val="00141699"/>
    <w:rsid w:val="0014267A"/>
    <w:rsid w:val="001432D6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189"/>
    <w:rsid w:val="00191273"/>
    <w:rsid w:val="001942A7"/>
    <w:rsid w:val="0019587B"/>
    <w:rsid w:val="001A163D"/>
    <w:rsid w:val="001A441E"/>
    <w:rsid w:val="001A6733"/>
    <w:rsid w:val="001A737D"/>
    <w:rsid w:val="001B357F"/>
    <w:rsid w:val="001C3444"/>
    <w:rsid w:val="001C3702"/>
    <w:rsid w:val="001C4656"/>
    <w:rsid w:val="001C46BC"/>
    <w:rsid w:val="001E1782"/>
    <w:rsid w:val="001F23E6"/>
    <w:rsid w:val="001F412A"/>
    <w:rsid w:val="001F4238"/>
    <w:rsid w:val="002000A6"/>
    <w:rsid w:val="00200A38"/>
    <w:rsid w:val="00200A46"/>
    <w:rsid w:val="00205FFB"/>
    <w:rsid w:val="00211B6F"/>
    <w:rsid w:val="00217CC3"/>
    <w:rsid w:val="00220AB6"/>
    <w:rsid w:val="0022120F"/>
    <w:rsid w:val="0022754A"/>
    <w:rsid w:val="00234246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71BF"/>
    <w:rsid w:val="002A2FC6"/>
    <w:rsid w:val="002C1EC7"/>
    <w:rsid w:val="002C248F"/>
    <w:rsid w:val="002C3015"/>
    <w:rsid w:val="002C4342"/>
    <w:rsid w:val="002C7EA3"/>
    <w:rsid w:val="002D20AE"/>
    <w:rsid w:val="002D6C61"/>
    <w:rsid w:val="002E0C0B"/>
    <w:rsid w:val="002E2104"/>
    <w:rsid w:val="002E2DAC"/>
    <w:rsid w:val="002E38ED"/>
    <w:rsid w:val="002E6963"/>
    <w:rsid w:val="002E6F8F"/>
    <w:rsid w:val="002F05D8"/>
    <w:rsid w:val="002F2DE0"/>
    <w:rsid w:val="002F5E25"/>
    <w:rsid w:val="0030353C"/>
    <w:rsid w:val="003125C3"/>
    <w:rsid w:val="00312AE6"/>
    <w:rsid w:val="003176A1"/>
    <w:rsid w:val="00317D1A"/>
    <w:rsid w:val="003211FF"/>
    <w:rsid w:val="00322B3C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440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4A95"/>
    <w:rsid w:val="003C587E"/>
    <w:rsid w:val="003C58BF"/>
    <w:rsid w:val="003D451D"/>
    <w:rsid w:val="003F174E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20C1"/>
    <w:rsid w:val="0044411E"/>
    <w:rsid w:val="0044534C"/>
    <w:rsid w:val="00453435"/>
    <w:rsid w:val="00460089"/>
    <w:rsid w:val="00462E5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A5911"/>
    <w:rsid w:val="004B1A3C"/>
    <w:rsid w:val="004C07B4"/>
    <w:rsid w:val="004C3BD6"/>
    <w:rsid w:val="004C56E4"/>
    <w:rsid w:val="004D2CC3"/>
    <w:rsid w:val="004D35CB"/>
    <w:rsid w:val="004D7DAB"/>
    <w:rsid w:val="004E20E5"/>
    <w:rsid w:val="004E50FA"/>
    <w:rsid w:val="004E64EA"/>
    <w:rsid w:val="004E7828"/>
    <w:rsid w:val="004F46AA"/>
    <w:rsid w:val="004F6A70"/>
    <w:rsid w:val="00500AD7"/>
    <w:rsid w:val="00502ABF"/>
    <w:rsid w:val="00504DB0"/>
    <w:rsid w:val="005073E2"/>
    <w:rsid w:val="00507C35"/>
    <w:rsid w:val="00510735"/>
    <w:rsid w:val="00513D85"/>
    <w:rsid w:val="005149E3"/>
    <w:rsid w:val="00514D2F"/>
    <w:rsid w:val="005221A2"/>
    <w:rsid w:val="005376BF"/>
    <w:rsid w:val="005430EE"/>
    <w:rsid w:val="0054420E"/>
    <w:rsid w:val="00544D1B"/>
    <w:rsid w:val="00545DC0"/>
    <w:rsid w:val="00545F6C"/>
    <w:rsid w:val="005477D9"/>
    <w:rsid w:val="005520B4"/>
    <w:rsid w:val="0055720C"/>
    <w:rsid w:val="00557A42"/>
    <w:rsid w:val="00561796"/>
    <w:rsid w:val="005632DD"/>
    <w:rsid w:val="0056423B"/>
    <w:rsid w:val="00573424"/>
    <w:rsid w:val="0057402F"/>
    <w:rsid w:val="00581221"/>
    <w:rsid w:val="00581653"/>
    <w:rsid w:val="005849D6"/>
    <w:rsid w:val="00585367"/>
    <w:rsid w:val="00586612"/>
    <w:rsid w:val="005871A1"/>
    <w:rsid w:val="0058737E"/>
    <w:rsid w:val="00592518"/>
    <w:rsid w:val="00592E87"/>
    <w:rsid w:val="0059420B"/>
    <w:rsid w:val="00594C4D"/>
    <w:rsid w:val="005A33B0"/>
    <w:rsid w:val="005B7E69"/>
    <w:rsid w:val="005C2DC2"/>
    <w:rsid w:val="005C304A"/>
    <w:rsid w:val="005C3D69"/>
    <w:rsid w:val="005C7C98"/>
    <w:rsid w:val="005C7D9B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0562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27868"/>
    <w:rsid w:val="00635354"/>
    <w:rsid w:val="00635EDB"/>
    <w:rsid w:val="00643F2A"/>
    <w:rsid w:val="0064734E"/>
    <w:rsid w:val="00647D8E"/>
    <w:rsid w:val="00650137"/>
    <w:rsid w:val="006509D7"/>
    <w:rsid w:val="00651CE8"/>
    <w:rsid w:val="0065521B"/>
    <w:rsid w:val="00671EF6"/>
    <w:rsid w:val="0067205B"/>
    <w:rsid w:val="00672C21"/>
    <w:rsid w:val="006748F8"/>
    <w:rsid w:val="00677F6C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078EE"/>
    <w:rsid w:val="00721657"/>
    <w:rsid w:val="00726CAC"/>
    <w:rsid w:val="007279A8"/>
    <w:rsid w:val="00727B1A"/>
    <w:rsid w:val="00734EA2"/>
    <w:rsid w:val="00741337"/>
    <w:rsid w:val="0074214E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74DA"/>
    <w:rsid w:val="007A4E50"/>
    <w:rsid w:val="007B18A7"/>
    <w:rsid w:val="007B250E"/>
    <w:rsid w:val="007C02AC"/>
    <w:rsid w:val="007C27FC"/>
    <w:rsid w:val="007C51FF"/>
    <w:rsid w:val="007D50E4"/>
    <w:rsid w:val="007E2DC5"/>
    <w:rsid w:val="007E515B"/>
    <w:rsid w:val="007F1CC7"/>
    <w:rsid w:val="008027AC"/>
    <w:rsid w:val="008028CE"/>
    <w:rsid w:val="0080332E"/>
    <w:rsid w:val="008141E0"/>
    <w:rsid w:val="0081534A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07E0"/>
    <w:rsid w:val="00883086"/>
    <w:rsid w:val="0088382C"/>
    <w:rsid w:val="008879FD"/>
    <w:rsid w:val="00894C37"/>
    <w:rsid w:val="00896019"/>
    <w:rsid w:val="008A00EA"/>
    <w:rsid w:val="008A3F93"/>
    <w:rsid w:val="008A6236"/>
    <w:rsid w:val="008A65FD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095E"/>
    <w:rsid w:val="008D5E4F"/>
    <w:rsid w:val="008D6F4B"/>
    <w:rsid w:val="008E3C02"/>
    <w:rsid w:val="008F14F5"/>
    <w:rsid w:val="008F3357"/>
    <w:rsid w:val="008F71B8"/>
    <w:rsid w:val="008F71C1"/>
    <w:rsid w:val="00902D41"/>
    <w:rsid w:val="00902F49"/>
    <w:rsid w:val="00904230"/>
    <w:rsid w:val="00914004"/>
    <w:rsid w:val="009148E2"/>
    <w:rsid w:val="00922EC1"/>
    <w:rsid w:val="00923CF1"/>
    <w:rsid w:val="009301F1"/>
    <w:rsid w:val="009307DF"/>
    <w:rsid w:val="0093362D"/>
    <w:rsid w:val="009359B8"/>
    <w:rsid w:val="00935FF0"/>
    <w:rsid w:val="009431F8"/>
    <w:rsid w:val="00947A35"/>
    <w:rsid w:val="0096201B"/>
    <w:rsid w:val="00962081"/>
    <w:rsid w:val="00966CB5"/>
    <w:rsid w:val="00967DC1"/>
    <w:rsid w:val="00975786"/>
    <w:rsid w:val="00981CB7"/>
    <w:rsid w:val="00983E1F"/>
    <w:rsid w:val="00993F46"/>
    <w:rsid w:val="00995675"/>
    <w:rsid w:val="00997358"/>
    <w:rsid w:val="009A452B"/>
    <w:rsid w:val="009B008D"/>
    <w:rsid w:val="009B050C"/>
    <w:rsid w:val="009B087F"/>
    <w:rsid w:val="009B2AF4"/>
    <w:rsid w:val="009C110B"/>
    <w:rsid w:val="009C371F"/>
    <w:rsid w:val="009C5441"/>
    <w:rsid w:val="009D119F"/>
    <w:rsid w:val="009D49A2"/>
    <w:rsid w:val="009F3940"/>
    <w:rsid w:val="009F3EB2"/>
    <w:rsid w:val="009F6EB1"/>
    <w:rsid w:val="00A11D05"/>
    <w:rsid w:val="00A13162"/>
    <w:rsid w:val="00A15C67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076C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171"/>
    <w:rsid w:val="00AC6F14"/>
    <w:rsid w:val="00AC7221"/>
    <w:rsid w:val="00AE5961"/>
    <w:rsid w:val="00AE7A6E"/>
    <w:rsid w:val="00AF0745"/>
    <w:rsid w:val="00AF2870"/>
    <w:rsid w:val="00AF4971"/>
    <w:rsid w:val="00AF5276"/>
    <w:rsid w:val="00AF7C86"/>
    <w:rsid w:val="00B01046"/>
    <w:rsid w:val="00B27859"/>
    <w:rsid w:val="00B310F9"/>
    <w:rsid w:val="00B37866"/>
    <w:rsid w:val="00B412FB"/>
    <w:rsid w:val="00B41A8B"/>
    <w:rsid w:val="00B4576B"/>
    <w:rsid w:val="00B46350"/>
    <w:rsid w:val="00B46DF3"/>
    <w:rsid w:val="00B648C7"/>
    <w:rsid w:val="00B66E8F"/>
    <w:rsid w:val="00B7411E"/>
    <w:rsid w:val="00B80157"/>
    <w:rsid w:val="00B83D5E"/>
    <w:rsid w:val="00B8460A"/>
    <w:rsid w:val="00B8650D"/>
    <w:rsid w:val="00B879B4"/>
    <w:rsid w:val="00B90F07"/>
    <w:rsid w:val="00B927AB"/>
    <w:rsid w:val="00B97BB9"/>
    <w:rsid w:val="00BA0009"/>
    <w:rsid w:val="00BB1863"/>
    <w:rsid w:val="00BB25EE"/>
    <w:rsid w:val="00BB363A"/>
    <w:rsid w:val="00BB5B32"/>
    <w:rsid w:val="00BC10A0"/>
    <w:rsid w:val="00BC7BA2"/>
    <w:rsid w:val="00BD426B"/>
    <w:rsid w:val="00BD5CF1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3CFE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A7A99"/>
    <w:rsid w:val="00CB110F"/>
    <w:rsid w:val="00CB234A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E7147"/>
    <w:rsid w:val="00CF02C4"/>
    <w:rsid w:val="00CF167F"/>
    <w:rsid w:val="00CF72E5"/>
    <w:rsid w:val="00D013EE"/>
    <w:rsid w:val="00D01F54"/>
    <w:rsid w:val="00D040F7"/>
    <w:rsid w:val="00D04A76"/>
    <w:rsid w:val="00D10FC7"/>
    <w:rsid w:val="00D15176"/>
    <w:rsid w:val="00D1519F"/>
    <w:rsid w:val="00D20E99"/>
    <w:rsid w:val="00D21C83"/>
    <w:rsid w:val="00D35BDD"/>
    <w:rsid w:val="00D37A23"/>
    <w:rsid w:val="00D52591"/>
    <w:rsid w:val="00D63006"/>
    <w:rsid w:val="00D72301"/>
    <w:rsid w:val="00D83689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6D13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63E"/>
    <w:rsid w:val="00E55807"/>
    <w:rsid w:val="00E63B14"/>
    <w:rsid w:val="00E65CA0"/>
    <w:rsid w:val="00E66CFA"/>
    <w:rsid w:val="00E70D9F"/>
    <w:rsid w:val="00E81BCB"/>
    <w:rsid w:val="00E83810"/>
    <w:rsid w:val="00E86933"/>
    <w:rsid w:val="00E87DF2"/>
    <w:rsid w:val="00E9605B"/>
    <w:rsid w:val="00E97298"/>
    <w:rsid w:val="00E97753"/>
    <w:rsid w:val="00EA0C51"/>
    <w:rsid w:val="00EA7DE7"/>
    <w:rsid w:val="00EB5561"/>
    <w:rsid w:val="00EB7A8A"/>
    <w:rsid w:val="00EC4122"/>
    <w:rsid w:val="00EC6FED"/>
    <w:rsid w:val="00EC7F3B"/>
    <w:rsid w:val="00ED5299"/>
    <w:rsid w:val="00ED56BA"/>
    <w:rsid w:val="00EE3A64"/>
    <w:rsid w:val="00EE50E5"/>
    <w:rsid w:val="00EF01CF"/>
    <w:rsid w:val="00EF706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7423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1641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091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5CC8F0F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6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151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517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517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176"/>
    <w:rPr>
      <w:rFonts w:asciiTheme="minorHAnsi" w:hAnsiTheme="minorHAnsi"/>
      <w:b/>
      <w:bC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176A1"/>
    <w:rPr>
      <w:color w:val="800080" w:themeColor="followedHyperlink"/>
      <w:u w:val="single"/>
    </w:rPr>
  </w:style>
  <w:style w:type="paragraph" w:customStyle="1" w:styleId="message-0">
    <w:name w:val="message-0"/>
    <w:basedOn w:val="Normal"/>
    <w:rsid w:val="000979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979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FR" w:eastAsia="fr-F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76/en" TargetMode="External"/><Relationship Id="rId18" Type="http://schemas.openxmlformats.org/officeDocument/2006/relationships/hyperlink" Target="mailto:memberstates@itu.int" TargetMode="External"/><Relationship Id="rId26" Type="http://schemas.openxmlformats.org/officeDocument/2006/relationships/hyperlink" Target="https://www.itu.int/md/D18-RPMASP-C-0015/en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tu.int/fr/ITU-D/Conferences/TDAG/Pages/TDAG25/default.aspx" TargetMode="External"/><Relationship Id="rId34" Type="http://schemas.openxmlformats.org/officeDocument/2006/relationships/hyperlink" Target="https://www.itu.int/en/ITU-D/Conferences/WTDC/WTDC21/R2A/Pages/Partner2Connect.aspx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/scripts/s/gensel81?lang=fr" TargetMode="External"/><Relationship Id="rId20" Type="http://schemas.openxmlformats.org/officeDocument/2006/relationships/hyperlink" Target="https://itu-d.limequery.com/365362?newtest=Y&amp;lang=en" TargetMode="External"/><Relationship Id="rId29" Type="http://schemas.openxmlformats.org/officeDocument/2006/relationships/hyperlink" Target="https://www.itu.int/en/ITU-D/Conferences/WTDC/WTDC21/NoW/Pages/default.aspx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45/" TargetMode="External"/><Relationship Id="rId24" Type="http://schemas.openxmlformats.org/officeDocument/2006/relationships/hyperlink" Target="https://www.itu.int/fr/ITU-D/Conferences/TDAG/Pages/TDAG_WG_WTDC.aspx" TargetMode="External"/><Relationship Id="rId32" Type="http://schemas.openxmlformats.org/officeDocument/2006/relationships/hyperlink" Target="https://www.itu.int/en/ITU-D/Conferences/WTDC/WTDC21/Pages/IRM/IRM-2.aspx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DM-CIR-01012/en" TargetMode="External"/><Relationship Id="rId23" Type="http://schemas.openxmlformats.org/officeDocument/2006/relationships/hyperlink" Target="https://www.itu.int/md/D18-TDAG27-C-0005/en" TargetMode="External"/><Relationship Id="rId28" Type="http://schemas.openxmlformats.org/officeDocument/2006/relationships/hyperlink" Target="https://www.itu.int/md/D18-RPMARB-210407-TD-0002/en" TargetMode="External"/><Relationship Id="rId36" Type="http://schemas.openxmlformats.org/officeDocument/2006/relationships/hyperlink" Target="https://www.itu.int/fr/ITU-D/Conferences/WTDC/WTDC21/R2A/Pages/Finance2Connect.aspx" TargetMode="External"/><Relationship Id="rId10" Type="http://schemas.openxmlformats.org/officeDocument/2006/relationships/hyperlink" Target="https://www.itu.int/md/S19-SG-CIR-0033/" TargetMode="External"/><Relationship Id="rId19" Type="http://schemas.openxmlformats.org/officeDocument/2006/relationships/hyperlink" Target="https://www.itu.int/fr/ITU-D/Conferences/TDAG/Pages/TDAG24/default.aspx" TargetMode="External"/><Relationship Id="rId31" Type="http://schemas.openxmlformats.org/officeDocument/2006/relationships/hyperlink" Target="https://www.itu.int/fr/ITU-D/Conferences/WTDC/WTDC21/Pages/IRM/IRM-1.asp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DM-CIR-01010/en" TargetMode="External"/><Relationship Id="rId22" Type="http://schemas.openxmlformats.org/officeDocument/2006/relationships/hyperlink" Target="https://www.itu.int/fr/ITU-D/Conferences/TDAG/Pages/TDAG_WG_WTDC_Prep.aspx" TargetMode="External"/><Relationship Id="rId27" Type="http://schemas.openxmlformats.org/officeDocument/2006/relationships/hyperlink" Target="https://www.itu.int/md/D18-RPMAFR-210329-TD-0003/en" TargetMode="External"/><Relationship Id="rId30" Type="http://schemas.openxmlformats.org/officeDocument/2006/relationships/hyperlink" Target="https://generationconnect.itu.int/fr/generation-connect/" TargetMode="External"/><Relationship Id="rId35" Type="http://schemas.openxmlformats.org/officeDocument/2006/relationships/hyperlink" Target="https://www.itu.int/fr/ITU-D/Conferences/WTDC/WTDC21/R2A/Pages/Connect2Include.aspx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D18-RPMIRM-C-0021/en" TargetMode="External"/><Relationship Id="rId17" Type="http://schemas.openxmlformats.org/officeDocument/2006/relationships/hyperlink" Target="https://www.itu.int/md/S21-SG-CIR-0019/en" TargetMode="External"/><Relationship Id="rId25" Type="http://schemas.openxmlformats.org/officeDocument/2006/relationships/hyperlink" Target="https://www.itu.int/md/D18-RPMEUR-C-0034/en" TargetMode="External"/><Relationship Id="rId33" Type="http://schemas.openxmlformats.org/officeDocument/2006/relationships/hyperlink" Target="https://www.itu.int/en/ITU-D/Conferences/WTDC/WTDC21/Pages/RoadToAddis/Road-To-Addis-11-2020.aspx" TargetMode="External"/><Relationship Id="rId38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33CE-856F-49C4-BE62-97696673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2170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French</dc:creator>
  <cp:lastModifiedBy>Royer, Veronique</cp:lastModifiedBy>
  <cp:revision>6</cp:revision>
  <cp:lastPrinted>2014-11-04T09:22:00Z</cp:lastPrinted>
  <dcterms:created xsi:type="dcterms:W3CDTF">2021-05-18T09:34:00Z</dcterms:created>
  <dcterms:modified xsi:type="dcterms:W3CDTF">2021-05-18T11:13:00Z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