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3F6E841E" w:rsidR="00AD4677" w:rsidRDefault="00B54D3D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DCF55F5" wp14:editId="6621506C">
                  <wp:extent cx="1162800" cy="990000"/>
                  <wp:effectExtent l="0" t="0" r="0" b="63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C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83"/>
                          <a:stretch/>
                        </pic:blipFill>
                        <pic:spPr bwMode="auto">
                          <a:xfrm>
                            <a:off x="0" y="0"/>
                            <a:ext cx="1162800" cy="9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6AA6A47E" w:rsidR="00AD4677" w:rsidRDefault="00B54D3D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B54D3D">
              <w:rPr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TDAG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0CD3890E" w:rsidR="00AD4677" w:rsidRPr="00844A56" w:rsidRDefault="00B54D3D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第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28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次会议，虚拟会议，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2021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年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5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月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2</w:t>
            </w:r>
            <w:r w:rsidR="00EA163E">
              <w:rPr>
                <w:b/>
                <w:bCs/>
                <w:sz w:val="26"/>
                <w:szCs w:val="26"/>
                <w:lang w:val="fr-CH" w:eastAsia="zh-CN"/>
              </w:rPr>
              <w:t>4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-28</w:t>
            </w:r>
            <w:r w:rsidRPr="00B54D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3E18FABA" w:rsidR="00683C32" w:rsidRPr="00B54D3D" w:rsidRDefault="00B54D3D" w:rsidP="002348DA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 w:rsidRPr="00B54D3D">
              <w:rPr>
                <w:b/>
                <w:bCs/>
                <w:lang w:val="en-US"/>
              </w:rPr>
              <w:t>文件</w:t>
            </w:r>
            <w:proofErr w:type="spellEnd"/>
            <w:r w:rsidR="0096201B" w:rsidRPr="00B54D3D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 w:rsidRPr="00B54D3D">
              <w:rPr>
                <w:b/>
                <w:bCs/>
                <w:lang w:val="en-US"/>
              </w:rPr>
              <w:t>TDAG</w:t>
            </w:r>
            <w:r w:rsidR="003242AB" w:rsidRPr="00B54D3D">
              <w:rPr>
                <w:b/>
                <w:bCs/>
                <w:lang w:val="en-US"/>
              </w:rPr>
              <w:t>-</w:t>
            </w:r>
            <w:r w:rsidR="00B648C7" w:rsidRPr="00B54D3D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 w:rsidRPr="00B54D3D">
              <w:rPr>
                <w:b/>
                <w:bCs/>
                <w:lang w:val="en-US"/>
              </w:rPr>
              <w:t>1</w:t>
            </w:r>
            <w:r w:rsidR="0009076F" w:rsidRPr="00B54D3D">
              <w:rPr>
                <w:b/>
                <w:bCs/>
                <w:lang w:val="en-US"/>
              </w:rPr>
              <w:t>/</w:t>
            </w:r>
            <w:r w:rsidR="00242BB1" w:rsidRPr="00242BB1">
              <w:rPr>
                <w:b/>
                <w:bCs/>
                <w:lang w:val="en-US"/>
              </w:rPr>
              <w:t>1</w:t>
            </w:r>
            <w:r w:rsidR="00242BB1" w:rsidRPr="00242BB1">
              <w:rPr>
                <w:b/>
                <w:bCs/>
              </w:rPr>
              <w:t>(Rev.</w:t>
            </w:r>
            <w:r w:rsidR="002348DA">
              <w:rPr>
                <w:b/>
                <w:bCs/>
              </w:rPr>
              <w:t>5</w:t>
            </w:r>
            <w:r w:rsidR="00242BB1" w:rsidRPr="00242BB1">
              <w:rPr>
                <w:b/>
                <w:bCs/>
              </w:rPr>
              <w:t>)-</w:t>
            </w:r>
            <w:r w:rsidR="00242BB1" w:rsidRPr="00242BB1">
              <w:rPr>
                <w:rFonts w:hint="eastAsia"/>
                <w:b/>
                <w:bCs/>
              </w:rPr>
              <w:t>C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7532D73F" w:rsidR="00683C32" w:rsidRPr="00B54D3D" w:rsidRDefault="00B54D3D" w:rsidP="002348DA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B54D3D">
              <w:rPr>
                <w:b/>
                <w:bCs/>
                <w:szCs w:val="28"/>
              </w:rPr>
              <w:t>2021</w:t>
            </w:r>
            <w:r w:rsidRPr="00B54D3D">
              <w:rPr>
                <w:b/>
                <w:bCs/>
                <w:szCs w:val="28"/>
              </w:rPr>
              <w:t>年</w:t>
            </w:r>
            <w:r w:rsidR="00D964D3">
              <w:rPr>
                <w:b/>
                <w:bCs/>
                <w:szCs w:val="28"/>
              </w:rPr>
              <w:t>5</w:t>
            </w:r>
            <w:r w:rsidRPr="00B54D3D">
              <w:rPr>
                <w:b/>
                <w:bCs/>
                <w:szCs w:val="28"/>
              </w:rPr>
              <w:t>月</w:t>
            </w:r>
            <w:r w:rsidR="002348DA">
              <w:rPr>
                <w:b/>
                <w:bCs/>
                <w:szCs w:val="28"/>
              </w:rPr>
              <w:t>21</w:t>
            </w:r>
            <w:r w:rsidRPr="00B54D3D">
              <w:rPr>
                <w:b/>
                <w:bCs/>
                <w:szCs w:val="28"/>
              </w:rPr>
              <w:t>日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3F9B6699" w:rsidR="00514D2F" w:rsidRPr="007F1CC7" w:rsidRDefault="00B54D3D" w:rsidP="00400CCF">
            <w:pPr>
              <w:spacing w:before="0"/>
              <w:rPr>
                <w:szCs w:val="24"/>
              </w:rPr>
            </w:pPr>
            <w:proofErr w:type="spellStart"/>
            <w:r w:rsidRPr="00B54D3D">
              <w:rPr>
                <w:b/>
              </w:rPr>
              <w:t>原文：</w:t>
            </w:r>
            <w:r w:rsidRPr="00B54D3D">
              <w:rPr>
                <w:rFonts w:hint="eastAsia"/>
                <w:b/>
              </w:rPr>
              <w:t>英文</w:t>
            </w:r>
            <w:proofErr w:type="spellEnd"/>
          </w:p>
        </w:tc>
      </w:tr>
      <w:tr w:rsidR="00A913E6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825A48E" w:rsidR="00A913E6" w:rsidRPr="0030353C" w:rsidRDefault="00242BB1" w:rsidP="00A913E6">
            <w:pPr>
              <w:pStyle w:val="Source"/>
            </w:pPr>
            <w:bookmarkStart w:id="3" w:name="Source"/>
            <w:bookmarkEnd w:id="3"/>
            <w:proofErr w:type="spellStart"/>
            <w:r w:rsidRPr="00242BB1">
              <w:rPr>
                <w:rFonts w:asciiTheme="minorEastAsia" w:eastAsiaTheme="minorEastAsia" w:hAnsiTheme="minorEastAsia" w:cstheme="minorHAnsi" w:hint="eastAsia"/>
              </w:rPr>
              <w:t>电信发展局主任</w:t>
            </w:r>
            <w:proofErr w:type="spellEnd"/>
          </w:p>
        </w:tc>
      </w:tr>
      <w:tr w:rsidR="00A913E6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BB26FC5" w:rsidR="00A913E6" w:rsidRPr="0030353C" w:rsidRDefault="00242BB1" w:rsidP="00A913E6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242BB1">
              <w:rPr>
                <w:rFonts w:hint="eastAsia"/>
                <w:bCs/>
                <w:szCs w:val="28"/>
                <w:lang w:eastAsia="zh-CN"/>
              </w:rPr>
              <w:t>日程草案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</w:tbl>
    <w:p w14:paraId="67B1B20A" w14:textId="77777777" w:rsidR="00231ED8" w:rsidRPr="00231ED8" w:rsidRDefault="00231ED8" w:rsidP="00231ED8"/>
    <w:tbl>
      <w:tblPr>
        <w:tblStyle w:val="TableGrid"/>
        <w:tblW w:w="5150" w:type="pct"/>
        <w:tblLook w:val="04A0" w:firstRow="1" w:lastRow="0" w:firstColumn="1" w:lastColumn="0" w:noHBand="0" w:noVBand="1"/>
      </w:tblPr>
      <w:tblGrid>
        <w:gridCol w:w="843"/>
        <w:gridCol w:w="7285"/>
        <w:gridCol w:w="1790"/>
      </w:tblGrid>
      <w:tr w:rsidR="00231ED8" w:rsidRPr="003B722A" w14:paraId="7AEA50F7" w14:textId="77777777" w:rsidTr="004622E1">
        <w:trPr>
          <w:tblHeader/>
        </w:trPr>
        <w:tc>
          <w:tcPr>
            <w:tcW w:w="843" w:type="dxa"/>
            <w:shd w:val="clear" w:color="auto" w:fill="C6D9F1" w:themeFill="text2" w:themeFillTint="33"/>
          </w:tcPr>
          <w:p w14:paraId="006B8B1A" w14:textId="77777777" w:rsidR="00231ED8" w:rsidRPr="005A1367" w:rsidRDefault="00231ED8" w:rsidP="00966B3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7285" w:type="dxa"/>
            <w:shd w:val="clear" w:color="auto" w:fill="C6D9F1" w:themeFill="text2" w:themeFillTint="33"/>
          </w:tcPr>
          <w:p w14:paraId="38C4214A" w14:textId="77777777" w:rsidR="00231ED8" w:rsidRPr="003B722A" w:rsidRDefault="00231ED8" w:rsidP="00966B3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议项</w:t>
            </w:r>
          </w:p>
        </w:tc>
        <w:tc>
          <w:tcPr>
            <w:tcW w:w="1790" w:type="dxa"/>
            <w:shd w:val="clear" w:color="auto" w:fill="C6D9F1" w:themeFill="text2" w:themeFillTint="33"/>
          </w:tcPr>
          <w:p w14:paraId="573DDA3E" w14:textId="77777777" w:rsidR="00231ED8" w:rsidRPr="003B722A" w:rsidRDefault="00231ED8" w:rsidP="00966B3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文件</w:t>
            </w:r>
          </w:p>
        </w:tc>
      </w:tr>
      <w:tr w:rsidR="00DF4EF5" w:rsidRPr="003B722A" w14:paraId="73D47CD6" w14:textId="77777777" w:rsidTr="004622E1">
        <w:tc>
          <w:tcPr>
            <w:tcW w:w="843" w:type="dxa"/>
          </w:tcPr>
          <w:p w14:paraId="0A3108C6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bookmarkStart w:id="5" w:name="_GoBack" w:colFirst="2" w:colLast="2"/>
            <w:r>
              <w:rPr>
                <w:b/>
                <w:bCs/>
              </w:rPr>
              <w:t>1</w:t>
            </w:r>
          </w:p>
        </w:tc>
        <w:tc>
          <w:tcPr>
            <w:tcW w:w="7285" w:type="dxa"/>
          </w:tcPr>
          <w:p w14:paraId="162A3CEB" w14:textId="77777777" w:rsidR="00DF4EF5" w:rsidRPr="003B722A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D952A7">
              <w:rPr>
                <w:szCs w:val="24"/>
                <w:lang w:eastAsia="zh-CN"/>
              </w:rPr>
              <w:t>秘书长致辞</w:t>
            </w:r>
          </w:p>
        </w:tc>
        <w:tc>
          <w:tcPr>
            <w:tcW w:w="1790" w:type="dxa"/>
          </w:tcPr>
          <w:p w14:paraId="6D6FC48E" w14:textId="77777777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DF4EF5" w:rsidRPr="003B722A" w14:paraId="4B3A25DF" w14:textId="77777777" w:rsidTr="004622E1">
        <w:tc>
          <w:tcPr>
            <w:tcW w:w="843" w:type="dxa"/>
          </w:tcPr>
          <w:p w14:paraId="39C60452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85" w:type="dxa"/>
          </w:tcPr>
          <w:p w14:paraId="7CA08AE3" w14:textId="77777777" w:rsidR="00DF4EF5" w:rsidRPr="003B722A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D952A7">
              <w:rPr>
                <w:szCs w:val="24"/>
                <w:lang w:eastAsia="zh-CN"/>
              </w:rPr>
              <w:t>电信发展局主任致辞</w:t>
            </w:r>
          </w:p>
        </w:tc>
        <w:tc>
          <w:tcPr>
            <w:tcW w:w="1790" w:type="dxa"/>
          </w:tcPr>
          <w:p w14:paraId="35FD2325" w14:textId="77777777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DF4EF5" w:rsidRPr="003B722A" w14:paraId="29920CB6" w14:textId="77777777" w:rsidTr="004622E1">
        <w:tc>
          <w:tcPr>
            <w:tcW w:w="843" w:type="dxa"/>
          </w:tcPr>
          <w:p w14:paraId="10CBB747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85" w:type="dxa"/>
          </w:tcPr>
          <w:p w14:paraId="7242DB68" w14:textId="77777777" w:rsidR="00DF4EF5" w:rsidRPr="003B722A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其他选任官员致辞</w:t>
            </w:r>
          </w:p>
        </w:tc>
        <w:tc>
          <w:tcPr>
            <w:tcW w:w="1790" w:type="dxa"/>
          </w:tcPr>
          <w:p w14:paraId="09E822F7" w14:textId="77777777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DF4EF5" w:rsidRPr="003B722A" w14:paraId="00EE33D5" w14:textId="77777777" w:rsidTr="004622E1">
        <w:tc>
          <w:tcPr>
            <w:tcW w:w="843" w:type="dxa"/>
          </w:tcPr>
          <w:p w14:paraId="62FE77AF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85" w:type="dxa"/>
          </w:tcPr>
          <w:p w14:paraId="57425F0C" w14:textId="77777777" w:rsidR="00DF4EF5" w:rsidRPr="003B722A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 w:rsidRPr="00D952A7">
              <w:rPr>
                <w:szCs w:val="24"/>
                <w:lang w:eastAsia="zh-CN"/>
              </w:rPr>
              <w:t>TDAG</w:t>
            </w:r>
            <w:r w:rsidRPr="00D952A7">
              <w:rPr>
                <w:szCs w:val="24"/>
                <w:lang w:eastAsia="zh-CN"/>
              </w:rPr>
              <w:t>主席的开场白</w:t>
            </w:r>
          </w:p>
        </w:tc>
        <w:tc>
          <w:tcPr>
            <w:tcW w:w="1790" w:type="dxa"/>
          </w:tcPr>
          <w:p w14:paraId="28452D79" w14:textId="4C78C4A0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eastAsia="zh-CN"/>
              </w:rPr>
            </w:pPr>
            <w:hyperlink r:id="rId10" w:history="1">
              <w:r w:rsidRPr="008070A7">
                <w:rPr>
                  <w:rStyle w:val="Hyperlink"/>
                </w:rPr>
                <w:t>TDAG-21/DT/4</w:t>
              </w:r>
            </w:hyperlink>
          </w:p>
        </w:tc>
      </w:tr>
      <w:tr w:rsidR="00DF4EF5" w:rsidRPr="003B722A" w14:paraId="03CB3F1B" w14:textId="77777777" w:rsidTr="004622E1">
        <w:tc>
          <w:tcPr>
            <w:tcW w:w="843" w:type="dxa"/>
          </w:tcPr>
          <w:p w14:paraId="4D4720AF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85" w:type="dxa"/>
          </w:tcPr>
          <w:p w14:paraId="3CBDBD28" w14:textId="77777777" w:rsidR="00DF4EF5" w:rsidRPr="003B722A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 w:rsidRPr="00D952A7">
              <w:rPr>
                <w:szCs w:val="24"/>
                <w:lang w:eastAsia="zh-CN"/>
              </w:rPr>
              <w:t>通过议程和时间管理计划</w:t>
            </w:r>
          </w:p>
        </w:tc>
        <w:tc>
          <w:tcPr>
            <w:tcW w:w="1790" w:type="dxa"/>
          </w:tcPr>
          <w:p w14:paraId="560E75D5" w14:textId="5E1FA3C3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1" w:history="1">
              <w:r w:rsidRPr="001D1B8F">
                <w:rPr>
                  <w:rStyle w:val="Hyperlink"/>
                </w:rPr>
                <w:t>TDAG-21/1</w:t>
              </w:r>
            </w:hyperlink>
            <w:r>
              <w:br/>
            </w:r>
            <w:hyperlink r:id="rId12" w:history="1">
              <w:r w:rsidRPr="007A10DD">
                <w:rPr>
                  <w:rStyle w:val="Hyperlink"/>
                </w:rPr>
                <w:t>TDAG-21/DT/1</w:t>
              </w:r>
            </w:hyperlink>
          </w:p>
        </w:tc>
      </w:tr>
      <w:tr w:rsidR="00DF4EF5" w:rsidRPr="003B722A" w14:paraId="2FD93E70" w14:textId="77777777" w:rsidTr="004622E1">
        <w:tc>
          <w:tcPr>
            <w:tcW w:w="843" w:type="dxa"/>
          </w:tcPr>
          <w:p w14:paraId="2740904E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85" w:type="dxa"/>
          </w:tcPr>
          <w:p w14:paraId="72ECBB3A" w14:textId="77777777" w:rsidR="00DF4EF5" w:rsidRPr="003B722A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 w:rsidRPr="00D952A7">
              <w:rPr>
                <w:szCs w:val="24"/>
                <w:lang w:eastAsia="zh-CN"/>
              </w:rPr>
              <w:t>ITU-D 2022-2025</w:t>
            </w:r>
            <w:r w:rsidRPr="00D952A7">
              <w:rPr>
                <w:rFonts w:hint="eastAsia"/>
                <w:szCs w:val="24"/>
                <w:lang w:eastAsia="zh-CN"/>
              </w:rPr>
              <w:t>年</w:t>
            </w:r>
            <w:r w:rsidRPr="00D952A7">
              <w:rPr>
                <w:szCs w:val="24"/>
                <w:lang w:eastAsia="zh-CN"/>
              </w:rPr>
              <w:t>四年期滚动式运作规划</w:t>
            </w:r>
          </w:p>
        </w:tc>
        <w:tc>
          <w:tcPr>
            <w:tcW w:w="1790" w:type="dxa"/>
          </w:tcPr>
          <w:p w14:paraId="7ED7976D" w14:textId="1BC73628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3" w:history="1">
              <w:r w:rsidRPr="001870B9">
                <w:rPr>
                  <w:rStyle w:val="Hyperlink"/>
                </w:rPr>
                <w:t>TDAG-21/4</w:t>
              </w:r>
            </w:hyperlink>
          </w:p>
        </w:tc>
      </w:tr>
      <w:tr w:rsidR="00DF4EF5" w:rsidRPr="003B722A" w14:paraId="050D0E6D" w14:textId="77777777" w:rsidTr="004622E1">
        <w:tc>
          <w:tcPr>
            <w:tcW w:w="843" w:type="dxa"/>
          </w:tcPr>
          <w:p w14:paraId="3C3D22AF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85" w:type="dxa"/>
          </w:tcPr>
          <w:p w14:paraId="10685ECE" w14:textId="77777777" w:rsidR="00DF4EF5" w:rsidRPr="003B722A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有关</w:t>
            </w:r>
            <w:r w:rsidRPr="00D952A7">
              <w:rPr>
                <w:szCs w:val="24"/>
                <w:lang w:eastAsia="zh-CN"/>
              </w:rPr>
              <w:t>2017</w:t>
            </w:r>
            <w:r w:rsidRPr="00D952A7">
              <w:rPr>
                <w:rFonts w:hint="eastAsia"/>
                <w:szCs w:val="24"/>
                <w:lang w:eastAsia="zh-CN"/>
              </w:rPr>
              <w:t>年</w:t>
            </w:r>
            <w:r w:rsidRPr="00D952A7">
              <w:rPr>
                <w:szCs w:val="24"/>
                <w:lang w:eastAsia="zh-CN"/>
              </w:rPr>
              <w:t>世界</w:t>
            </w:r>
            <w:r w:rsidRPr="00D952A7">
              <w:rPr>
                <w:rFonts w:hint="eastAsia"/>
                <w:szCs w:val="24"/>
                <w:lang w:eastAsia="zh-CN"/>
              </w:rPr>
              <w:t>电</w:t>
            </w:r>
            <w:r w:rsidRPr="00D952A7">
              <w:rPr>
                <w:szCs w:val="24"/>
                <w:lang w:eastAsia="zh-CN"/>
              </w:rPr>
              <w:t>信发展大会（</w:t>
            </w:r>
            <w:r w:rsidRPr="00D952A7">
              <w:rPr>
                <w:szCs w:val="24"/>
                <w:lang w:eastAsia="zh-CN"/>
              </w:rPr>
              <w:t>WTDC-17</w:t>
            </w:r>
            <w:r w:rsidRPr="00D952A7">
              <w:rPr>
                <w:rFonts w:hint="eastAsia"/>
                <w:szCs w:val="24"/>
                <w:lang w:eastAsia="zh-CN"/>
              </w:rPr>
              <w:t>）</w:t>
            </w:r>
            <w:r w:rsidRPr="00D952A7">
              <w:rPr>
                <w:szCs w:val="24"/>
                <w:lang w:eastAsia="zh-CN"/>
              </w:rPr>
              <w:t>《</w:t>
            </w:r>
            <w:r w:rsidRPr="00D952A7">
              <w:rPr>
                <w:rFonts w:hint="eastAsia"/>
                <w:szCs w:val="24"/>
                <w:lang w:eastAsia="zh-CN"/>
              </w:rPr>
              <w:t>布</w:t>
            </w:r>
            <w:r w:rsidRPr="00D952A7">
              <w:rPr>
                <w:szCs w:val="24"/>
                <w:lang w:eastAsia="zh-CN"/>
              </w:rPr>
              <w:t>宜诺斯艾利斯行动计划》</w:t>
            </w:r>
            <w:r w:rsidRPr="00D952A7">
              <w:rPr>
                <w:rFonts w:hint="eastAsia"/>
                <w:szCs w:val="24"/>
                <w:lang w:eastAsia="zh-CN"/>
              </w:rPr>
              <w:t>（包括区域性举措）</w:t>
            </w:r>
            <w:r>
              <w:rPr>
                <w:rFonts w:hint="eastAsia"/>
                <w:szCs w:val="24"/>
                <w:lang w:eastAsia="zh-CN"/>
              </w:rPr>
              <w:t>的落实情况</w:t>
            </w:r>
            <w:r w:rsidRPr="00D952A7">
              <w:rPr>
                <w:rFonts w:hint="eastAsia"/>
                <w:szCs w:val="24"/>
                <w:lang w:eastAsia="zh-CN"/>
              </w:rPr>
              <w:t>以及对</w:t>
            </w:r>
            <w:r>
              <w:rPr>
                <w:rFonts w:hint="eastAsia"/>
                <w:szCs w:val="24"/>
                <w:lang w:eastAsia="zh-CN"/>
              </w:rPr>
              <w:t>落实</w:t>
            </w:r>
            <w:r w:rsidRPr="00D952A7">
              <w:rPr>
                <w:szCs w:val="24"/>
                <w:lang w:eastAsia="zh-CN"/>
              </w:rPr>
              <w:t>信息社会世界峰会（</w:t>
            </w:r>
            <w:r w:rsidRPr="00D952A7">
              <w:rPr>
                <w:szCs w:val="24"/>
                <w:lang w:eastAsia="zh-CN"/>
              </w:rPr>
              <w:t>WSIS</w:t>
            </w:r>
            <w:r w:rsidRPr="00D952A7">
              <w:rPr>
                <w:szCs w:val="24"/>
                <w:lang w:eastAsia="zh-CN"/>
              </w:rPr>
              <w:t>）</w:t>
            </w:r>
            <w:r w:rsidRPr="00D952A7">
              <w:rPr>
                <w:rFonts w:hint="eastAsia"/>
                <w:szCs w:val="24"/>
                <w:lang w:eastAsia="zh-CN"/>
              </w:rPr>
              <w:t>行动计划和可持续发展目标（</w:t>
            </w:r>
            <w:r w:rsidRPr="00D952A7">
              <w:rPr>
                <w:szCs w:val="24"/>
                <w:lang w:eastAsia="zh-CN"/>
              </w:rPr>
              <w:t>SDG</w:t>
            </w:r>
            <w:r w:rsidRPr="00D952A7">
              <w:rPr>
                <w:rFonts w:hint="eastAsia"/>
                <w:szCs w:val="24"/>
                <w:lang w:eastAsia="zh-CN"/>
              </w:rPr>
              <w:t>）</w:t>
            </w:r>
            <w:r>
              <w:rPr>
                <w:rFonts w:hint="eastAsia"/>
                <w:szCs w:val="24"/>
                <w:lang w:eastAsia="zh-CN"/>
              </w:rPr>
              <w:t>的</w:t>
            </w:r>
            <w:r w:rsidRPr="00D952A7">
              <w:rPr>
                <w:rFonts w:hint="eastAsia"/>
                <w:szCs w:val="24"/>
                <w:lang w:eastAsia="zh-CN"/>
              </w:rPr>
              <w:t>贡献</w:t>
            </w:r>
            <w:r>
              <w:rPr>
                <w:rFonts w:hint="eastAsia"/>
                <w:szCs w:val="24"/>
                <w:lang w:eastAsia="zh-CN"/>
              </w:rPr>
              <w:t>的报告</w:t>
            </w:r>
          </w:p>
        </w:tc>
        <w:tc>
          <w:tcPr>
            <w:tcW w:w="1790" w:type="dxa"/>
          </w:tcPr>
          <w:p w14:paraId="0F09C667" w14:textId="63ADACD8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4" w:history="1">
              <w:r w:rsidRPr="001870B9">
                <w:rPr>
                  <w:rStyle w:val="Hyperlink"/>
                </w:rPr>
                <w:t>TDAG-21/2</w:t>
              </w:r>
            </w:hyperlink>
            <w:r>
              <w:br/>
            </w:r>
            <w:hyperlink r:id="rId15" w:history="1">
              <w:r w:rsidRPr="001D1B8F">
                <w:rPr>
                  <w:rStyle w:val="Hyperlink"/>
                </w:rPr>
                <w:t>TDAG-21/23</w:t>
              </w:r>
            </w:hyperlink>
          </w:p>
        </w:tc>
      </w:tr>
      <w:tr w:rsidR="00DF4EF5" w:rsidRPr="003B722A" w14:paraId="2E2F797B" w14:textId="77777777" w:rsidTr="004622E1">
        <w:tc>
          <w:tcPr>
            <w:tcW w:w="843" w:type="dxa"/>
            <w:tcBorders>
              <w:bottom w:val="single" w:sz="4" w:space="0" w:color="000000" w:themeColor="text1"/>
            </w:tcBorders>
          </w:tcPr>
          <w:p w14:paraId="60EF1721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85" w:type="dxa"/>
            <w:tcBorders>
              <w:bottom w:val="single" w:sz="4" w:space="0" w:color="000000" w:themeColor="text1"/>
            </w:tcBorders>
          </w:tcPr>
          <w:p w14:paraId="4F573B48" w14:textId="77777777" w:rsidR="00DF4EF5" w:rsidRPr="003B722A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ITU-D</w:t>
            </w: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1790" w:type="dxa"/>
            <w:tcBorders>
              <w:bottom w:val="single" w:sz="4" w:space="0" w:color="000000" w:themeColor="text1"/>
            </w:tcBorders>
          </w:tcPr>
          <w:p w14:paraId="608A2161" w14:textId="04331E14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6" w:history="1">
              <w:r w:rsidRPr="001D1B8F">
                <w:rPr>
                  <w:rStyle w:val="Hyperlink"/>
                </w:rPr>
                <w:t>TDAG-21/11</w:t>
              </w:r>
            </w:hyperlink>
          </w:p>
        </w:tc>
      </w:tr>
      <w:tr w:rsidR="00DF4EF5" w:rsidRPr="003B722A" w14:paraId="1826FD1E" w14:textId="77777777" w:rsidTr="004622E1">
        <w:tc>
          <w:tcPr>
            <w:tcW w:w="843" w:type="dxa"/>
            <w:tcBorders>
              <w:bottom w:val="dotted" w:sz="4" w:space="0" w:color="000000" w:themeColor="text1"/>
            </w:tcBorders>
          </w:tcPr>
          <w:p w14:paraId="6E542518" w14:textId="77777777" w:rsidR="00DF4EF5" w:rsidRPr="005A1367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285" w:type="dxa"/>
            <w:tcBorders>
              <w:bottom w:val="dotted" w:sz="4" w:space="0" w:color="000000" w:themeColor="text1"/>
            </w:tcBorders>
          </w:tcPr>
          <w:p w14:paraId="2D1FF983" w14:textId="77777777" w:rsidR="00DF4EF5" w:rsidRPr="003B722A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WTDC-21</w:t>
            </w:r>
            <w:r>
              <w:rPr>
                <w:rFonts w:hint="eastAsia"/>
                <w:lang w:eastAsia="zh-CN"/>
              </w:rPr>
              <w:t>的筹备情况</w:t>
            </w:r>
          </w:p>
        </w:tc>
        <w:tc>
          <w:tcPr>
            <w:tcW w:w="1790" w:type="dxa"/>
            <w:tcBorders>
              <w:bottom w:val="dotted" w:sz="4" w:space="0" w:color="000000" w:themeColor="text1"/>
            </w:tcBorders>
          </w:tcPr>
          <w:p w14:paraId="3EB3F0BB" w14:textId="2CDFA1BC" w:rsidR="00DF4EF5" w:rsidRPr="003B722A" w:rsidRDefault="00DF4EF5" w:rsidP="00DF4EF5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7" w:history="1">
              <w:r w:rsidRPr="001D1B8F">
                <w:rPr>
                  <w:rStyle w:val="Hyperlink"/>
                </w:rPr>
                <w:t>TDAG-21/16</w:t>
              </w:r>
            </w:hyperlink>
            <w:r>
              <w:br/>
            </w:r>
            <w:hyperlink r:id="rId18" w:history="1">
              <w:r w:rsidRPr="001D1B8F">
                <w:rPr>
                  <w:rStyle w:val="Hyperlink"/>
                </w:rPr>
                <w:t>TDAG-21/18</w:t>
              </w:r>
            </w:hyperlink>
            <w:r>
              <w:br/>
            </w:r>
            <w:hyperlink r:id="rId19" w:history="1">
              <w:r w:rsidRPr="001870B9">
                <w:rPr>
                  <w:rStyle w:val="Hyperlink"/>
                </w:rPr>
                <w:t>TDAG-21/19</w:t>
              </w:r>
            </w:hyperlink>
          </w:p>
        </w:tc>
      </w:tr>
      <w:tr w:rsidR="00DF4EF5" w:rsidRPr="003B722A" w14:paraId="08DF5E78" w14:textId="77777777" w:rsidTr="004622E1">
        <w:tc>
          <w:tcPr>
            <w:tcW w:w="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AC930CE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9.1</w:t>
            </w:r>
          </w:p>
        </w:tc>
        <w:tc>
          <w:tcPr>
            <w:tcW w:w="728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3621E90" w14:textId="77777777" w:rsidR="00DF4EF5" w:rsidRPr="003B722A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eastAsia="zh-CN"/>
              </w:rPr>
            </w:pPr>
            <w:bookmarkStart w:id="6" w:name="lt_pId076"/>
            <w:r w:rsidRPr="00D952A7">
              <w:rPr>
                <w:rFonts w:eastAsia="Times New Roman"/>
                <w:szCs w:val="24"/>
                <w:lang w:eastAsia="zh-CN"/>
              </w:rPr>
              <w:t>WTDC-21</w:t>
            </w:r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筹备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情况以及</w:t>
            </w:r>
            <w:r w:rsidRPr="00D952A7">
              <w:rPr>
                <w:rFonts w:eastAsia="Times New Roman"/>
                <w:szCs w:val="24"/>
                <w:lang w:eastAsia="zh-CN"/>
              </w:rPr>
              <w:t>WTDC-21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推迟情况下</w:t>
            </w:r>
            <w:r w:rsidRPr="003B722A">
              <w:rPr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工作应急计划</w:t>
            </w:r>
            <w:bookmarkEnd w:id="6"/>
          </w:p>
        </w:tc>
        <w:tc>
          <w:tcPr>
            <w:tcW w:w="17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2FC76A7" w14:textId="77777777" w:rsidR="00DF4EF5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0" w:history="1">
              <w:r w:rsidRPr="001870B9">
                <w:rPr>
                  <w:rStyle w:val="Hyperlink"/>
                </w:rPr>
                <w:t>TDAG-21/10</w:t>
              </w:r>
            </w:hyperlink>
          </w:p>
          <w:p w14:paraId="2A608B42" w14:textId="77777777" w:rsidR="00DF4EF5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1" w:history="1">
              <w:r w:rsidRPr="0051221F">
                <w:rPr>
                  <w:rStyle w:val="Hyperlink"/>
                </w:rPr>
                <w:t>TDAG-21/28</w:t>
              </w:r>
            </w:hyperlink>
          </w:p>
          <w:p w14:paraId="54CB2B5C" w14:textId="77777777" w:rsidR="00DF4EF5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2" w:history="1">
              <w:r w:rsidRPr="0051221F">
                <w:rPr>
                  <w:rStyle w:val="Hyperlink"/>
                </w:rPr>
                <w:t>TDAG-21/30</w:t>
              </w:r>
            </w:hyperlink>
          </w:p>
          <w:p w14:paraId="114B44BD" w14:textId="77777777" w:rsidR="00DF4EF5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3" w:history="1">
              <w:r w:rsidRPr="0051221F">
                <w:rPr>
                  <w:rStyle w:val="Hyperlink"/>
                </w:rPr>
                <w:t>TDAG-21/31</w:t>
              </w:r>
            </w:hyperlink>
          </w:p>
          <w:p w14:paraId="0F98B1BF" w14:textId="77777777" w:rsidR="00DF4EF5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4" w:history="1">
              <w:r w:rsidRPr="0051221F">
                <w:rPr>
                  <w:rStyle w:val="Hyperlink"/>
                </w:rPr>
                <w:t>TDAG-21/32</w:t>
              </w:r>
            </w:hyperlink>
          </w:p>
          <w:p w14:paraId="6FE7B0DE" w14:textId="77777777" w:rsidR="00DF4EF5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5" w:history="1">
              <w:r w:rsidRPr="0051221F">
                <w:rPr>
                  <w:rStyle w:val="Hyperlink"/>
                </w:rPr>
                <w:t>TDAG-21/33</w:t>
              </w:r>
            </w:hyperlink>
          </w:p>
          <w:p w14:paraId="2679359A" w14:textId="77777777" w:rsidR="00DF4EF5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6" w:history="1">
              <w:r w:rsidRPr="0051221F">
                <w:rPr>
                  <w:rStyle w:val="Hyperlink"/>
                </w:rPr>
                <w:t>TDAG-21/34</w:t>
              </w:r>
            </w:hyperlink>
          </w:p>
          <w:p w14:paraId="663B37FA" w14:textId="130A1FA7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7" w:history="1">
              <w:r w:rsidRPr="0051221F">
                <w:rPr>
                  <w:rStyle w:val="Hyperlink"/>
                </w:rPr>
                <w:t>TDAG-21/3</w:t>
              </w:r>
              <w:r>
                <w:rPr>
                  <w:rStyle w:val="Hyperlink"/>
                </w:rPr>
                <w:t>7</w:t>
              </w:r>
            </w:hyperlink>
          </w:p>
        </w:tc>
      </w:tr>
      <w:tr w:rsidR="00DF4EF5" w:rsidRPr="003B722A" w14:paraId="57653C4A" w14:textId="77777777" w:rsidTr="004622E1">
        <w:tc>
          <w:tcPr>
            <w:tcW w:w="84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7C37E39A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9.2</w:t>
            </w:r>
          </w:p>
        </w:tc>
        <w:tc>
          <w:tcPr>
            <w:tcW w:w="7285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7238C20" w14:textId="77777777" w:rsidR="00DF4EF5" w:rsidRPr="003B722A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bookmarkStart w:id="7" w:name="lt_pId078"/>
            <w:r w:rsidRPr="00D952A7">
              <w:rPr>
                <w:rFonts w:eastAsia="Times New Roman"/>
                <w:szCs w:val="24"/>
                <w:lang w:eastAsia="zh-CN"/>
              </w:rPr>
              <w:t>WTDC-21</w:t>
            </w:r>
            <w:bookmarkEnd w:id="7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的结构</w:t>
            </w:r>
          </w:p>
        </w:tc>
        <w:tc>
          <w:tcPr>
            <w:tcW w:w="179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79C360CB" w14:textId="1EC51FC7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8" w:history="1">
              <w:r w:rsidRPr="001870B9">
                <w:rPr>
                  <w:rStyle w:val="Hyperlink"/>
                </w:rPr>
                <w:t>TDAG-21/17</w:t>
              </w:r>
            </w:hyperlink>
          </w:p>
        </w:tc>
      </w:tr>
      <w:tr w:rsidR="00DF4EF5" w:rsidRPr="003B722A" w14:paraId="18BEE15F" w14:textId="77777777" w:rsidTr="004622E1">
        <w:tc>
          <w:tcPr>
            <w:tcW w:w="843" w:type="dxa"/>
            <w:tcBorders>
              <w:bottom w:val="dotted" w:sz="4" w:space="0" w:color="000000" w:themeColor="text1"/>
            </w:tcBorders>
          </w:tcPr>
          <w:p w14:paraId="61C6B620" w14:textId="77777777" w:rsidR="00DF4EF5" w:rsidRPr="005A1367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85" w:type="dxa"/>
            <w:tcBorders>
              <w:bottom w:val="dotted" w:sz="4" w:space="0" w:color="000000" w:themeColor="text1"/>
            </w:tcBorders>
          </w:tcPr>
          <w:p w14:paraId="1F45E243" w14:textId="77777777" w:rsidR="00DF4EF5" w:rsidRPr="003B722A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bookmarkStart w:id="8" w:name="lt_pId084"/>
            <w:r w:rsidRPr="00D952A7">
              <w:rPr>
                <w:rFonts w:eastAsia="Times New Roman"/>
                <w:szCs w:val="24"/>
                <w:lang w:eastAsia="zh-CN"/>
              </w:rPr>
              <w:t>WTDC-21</w:t>
            </w:r>
            <w:bookmarkEnd w:id="8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的筹备进程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的报告</w:t>
            </w:r>
          </w:p>
        </w:tc>
        <w:tc>
          <w:tcPr>
            <w:tcW w:w="1790" w:type="dxa"/>
            <w:tcBorders>
              <w:bottom w:val="dotted" w:sz="4" w:space="0" w:color="000000" w:themeColor="text1"/>
            </w:tcBorders>
          </w:tcPr>
          <w:p w14:paraId="5705E8C0" w14:textId="77777777" w:rsidR="00DF4EF5" w:rsidRPr="003B722A" w:rsidRDefault="00DF4EF5" w:rsidP="00DF4EF5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eastAsia="zh-CN"/>
              </w:rPr>
            </w:pPr>
          </w:p>
        </w:tc>
      </w:tr>
      <w:tr w:rsidR="00DF4EF5" w:rsidRPr="003B722A" w14:paraId="639D0E17" w14:textId="77777777" w:rsidTr="004622E1">
        <w:tc>
          <w:tcPr>
            <w:tcW w:w="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DD8C842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</w:t>
            </w:r>
          </w:p>
        </w:tc>
        <w:tc>
          <w:tcPr>
            <w:tcW w:w="728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0878882" w14:textId="77777777" w:rsidR="00DF4EF5" w:rsidRPr="003B722A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bookmarkStart w:id="9" w:name="lt_pId086"/>
            <w:r w:rsidRPr="00D952A7">
              <w:rPr>
                <w:rFonts w:eastAsia="Times New Roman"/>
                <w:szCs w:val="24"/>
                <w:lang w:eastAsia="zh-CN"/>
              </w:rPr>
              <w:t>TDAG-WG-RDTP</w:t>
            </w:r>
            <w:bookmarkEnd w:id="9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的工作报告</w:t>
            </w:r>
          </w:p>
        </w:tc>
        <w:tc>
          <w:tcPr>
            <w:tcW w:w="17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F2D6F43" w14:textId="77777777" w:rsidR="00DF4EF5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9" w:history="1">
              <w:r w:rsidRPr="001D1B8F">
                <w:rPr>
                  <w:rStyle w:val="Hyperlink"/>
                </w:rPr>
                <w:t>TDAG-21/21</w:t>
              </w:r>
            </w:hyperlink>
            <w:r>
              <w:br/>
            </w:r>
            <w:hyperlink r:id="rId30" w:history="1">
              <w:r w:rsidRPr="00BC5969">
                <w:rPr>
                  <w:rStyle w:val="Hyperlink"/>
                </w:rPr>
                <w:t>TDAG-21/24</w:t>
              </w:r>
            </w:hyperlink>
          </w:p>
          <w:p w14:paraId="2D1215FD" w14:textId="77777777" w:rsidR="00DF4EF5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1" w:history="1">
              <w:r w:rsidRPr="007B3A16">
                <w:rPr>
                  <w:rStyle w:val="Hyperlink"/>
                </w:rPr>
                <w:t>TDAG-21/26</w:t>
              </w:r>
            </w:hyperlink>
          </w:p>
          <w:p w14:paraId="29E24AAD" w14:textId="77777777" w:rsidR="00DF4EF5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2" w:history="1">
              <w:r w:rsidRPr="007B3A16">
                <w:rPr>
                  <w:rStyle w:val="Hyperlink"/>
                </w:rPr>
                <w:t>TDAG-21/27</w:t>
              </w:r>
            </w:hyperlink>
          </w:p>
          <w:p w14:paraId="6957986D" w14:textId="77777777" w:rsidR="00DF4EF5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33" w:history="1">
              <w:r w:rsidRPr="007B3A16">
                <w:rPr>
                  <w:rStyle w:val="Hyperlink"/>
                </w:rPr>
                <w:t>TDAG-21/29</w:t>
              </w:r>
            </w:hyperlink>
          </w:p>
          <w:p w14:paraId="607F75AC" w14:textId="77777777" w:rsidR="00DF4EF5" w:rsidRPr="00DC1499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"https://www.itu.int/md/D18-TDAG28-C-0035/en" </w:instrText>
            </w:r>
            <w:r>
              <w:fldChar w:fldCharType="separate"/>
            </w:r>
            <w:r w:rsidRPr="00DC1499">
              <w:rPr>
                <w:rStyle w:val="Hyperlink"/>
              </w:rPr>
              <w:t>TDAG-21/35</w:t>
            </w:r>
          </w:p>
          <w:p w14:paraId="14D22CCA" w14:textId="77777777" w:rsidR="00DF4EF5" w:rsidRPr="00DC1499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"https://www.itu.int/md/D18-TDAG28-C-0036/en" </w:instrText>
            </w:r>
            <w:r>
              <w:fldChar w:fldCharType="separate"/>
            </w:r>
            <w:r w:rsidRPr="00DC1499">
              <w:rPr>
                <w:rStyle w:val="Hyperlink"/>
              </w:rPr>
              <w:t>TDAG-21/</w:t>
            </w:r>
            <w:r>
              <w:rPr>
                <w:rStyle w:val="Hyperlink"/>
              </w:rPr>
              <w:t>36</w:t>
            </w:r>
          </w:p>
          <w:p w14:paraId="5A8CB8DE" w14:textId="5E0D0B09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r>
              <w:fldChar w:fldCharType="end"/>
            </w:r>
            <w:hyperlink r:id="rId34" w:history="1">
              <w:r w:rsidRPr="003D6928">
                <w:rPr>
                  <w:rStyle w:val="Hyperlink"/>
                </w:rPr>
                <w:t>TDAG-21/DT/3</w:t>
              </w:r>
            </w:hyperlink>
          </w:p>
        </w:tc>
      </w:tr>
      <w:tr w:rsidR="00DF4EF5" w:rsidRPr="003B722A" w14:paraId="08AED710" w14:textId="77777777" w:rsidTr="004622E1">
        <w:tc>
          <w:tcPr>
            <w:tcW w:w="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B326259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</w:t>
            </w:r>
          </w:p>
        </w:tc>
        <w:tc>
          <w:tcPr>
            <w:tcW w:w="728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6F3A993" w14:textId="77777777" w:rsidR="00DF4EF5" w:rsidRPr="003B722A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bookmarkStart w:id="10" w:name="lt_pId088"/>
            <w:r w:rsidRPr="00D952A7">
              <w:rPr>
                <w:rFonts w:eastAsia="Times New Roman"/>
                <w:szCs w:val="24"/>
                <w:lang w:eastAsia="zh-CN"/>
              </w:rPr>
              <w:t>TDAG-WG-SOP</w:t>
            </w:r>
            <w:bookmarkEnd w:id="10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的工作报告</w:t>
            </w:r>
          </w:p>
        </w:tc>
        <w:tc>
          <w:tcPr>
            <w:tcW w:w="17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CBD63E9" w14:textId="3C55A93F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5" w:history="1">
              <w:r w:rsidRPr="001870B9">
                <w:rPr>
                  <w:rStyle w:val="Hyperlink"/>
                </w:rPr>
                <w:t>TDAG-21/22</w:t>
              </w:r>
            </w:hyperlink>
          </w:p>
        </w:tc>
      </w:tr>
      <w:tr w:rsidR="00DF4EF5" w:rsidRPr="003B722A" w14:paraId="5C6C2B00" w14:textId="77777777" w:rsidTr="004622E1">
        <w:tc>
          <w:tcPr>
            <w:tcW w:w="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67D2634" w14:textId="77777777" w:rsidR="00DF4EF5" w:rsidRPr="005A1367" w:rsidRDefault="00DF4EF5" w:rsidP="00DF4EF5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</w:t>
            </w:r>
          </w:p>
        </w:tc>
        <w:tc>
          <w:tcPr>
            <w:tcW w:w="728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A2F64DD" w14:textId="77777777" w:rsidR="00DF4EF5" w:rsidRPr="003B722A" w:rsidRDefault="00DF4EF5" w:rsidP="00DF4EF5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eastAsia="zh-CN"/>
              </w:rPr>
            </w:pPr>
            <w:bookmarkStart w:id="11" w:name="lt_pId090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区域性筹备会议的协调会议（</w:t>
            </w:r>
            <w:r w:rsidRPr="00D952A7">
              <w:rPr>
                <w:rFonts w:eastAsia="Times New Roman"/>
                <w:szCs w:val="24"/>
                <w:lang w:eastAsia="zh-CN"/>
              </w:rPr>
              <w:t>RPM-CM</w:t>
            </w:r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）报告</w:t>
            </w:r>
            <w:bookmarkEnd w:id="11"/>
          </w:p>
        </w:tc>
        <w:tc>
          <w:tcPr>
            <w:tcW w:w="17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73D7989" w14:textId="72E5BF87" w:rsidR="00DF4EF5" w:rsidRPr="003B722A" w:rsidRDefault="00DF4EF5" w:rsidP="00DF4EF5">
            <w:pPr>
              <w:keepNext/>
              <w:keepLines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6" w:history="1">
              <w:r w:rsidRPr="001870B9">
                <w:rPr>
                  <w:rStyle w:val="Hyperlink"/>
                </w:rPr>
                <w:t>TDAG-21/5</w:t>
              </w:r>
            </w:hyperlink>
          </w:p>
        </w:tc>
      </w:tr>
      <w:tr w:rsidR="00DF4EF5" w:rsidRPr="003B722A" w14:paraId="5B76274D" w14:textId="77777777" w:rsidTr="004622E1">
        <w:tc>
          <w:tcPr>
            <w:tcW w:w="843" w:type="dxa"/>
            <w:tcBorders>
              <w:top w:val="dotted" w:sz="4" w:space="0" w:color="000000" w:themeColor="text1"/>
            </w:tcBorders>
          </w:tcPr>
          <w:p w14:paraId="3CBA7B9D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</w:t>
            </w:r>
          </w:p>
        </w:tc>
        <w:tc>
          <w:tcPr>
            <w:tcW w:w="7285" w:type="dxa"/>
            <w:tcBorders>
              <w:top w:val="dotted" w:sz="4" w:space="0" w:color="000000" w:themeColor="text1"/>
            </w:tcBorders>
          </w:tcPr>
          <w:p w14:paraId="5924FCFE" w14:textId="77777777" w:rsidR="00DF4EF5" w:rsidRPr="003B722A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bookmarkStart w:id="12" w:name="lt_pId092"/>
            <w:r w:rsidRPr="00D952A7">
              <w:rPr>
                <w:rFonts w:eastAsia="Times New Roman"/>
                <w:szCs w:val="24"/>
                <w:lang w:eastAsia="zh-CN"/>
              </w:rPr>
              <w:t>IRM-1</w:t>
            </w:r>
            <w:bookmarkEnd w:id="12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的报告</w:t>
            </w:r>
          </w:p>
        </w:tc>
        <w:tc>
          <w:tcPr>
            <w:tcW w:w="1790" w:type="dxa"/>
            <w:tcBorders>
              <w:top w:val="dotted" w:sz="4" w:space="0" w:color="000000" w:themeColor="text1"/>
            </w:tcBorders>
          </w:tcPr>
          <w:p w14:paraId="7B0A76A2" w14:textId="3853DF9A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7" w:history="1">
              <w:r w:rsidRPr="001870B9">
                <w:rPr>
                  <w:rStyle w:val="Hyperlink"/>
                </w:rPr>
                <w:t>TDAG-21/3</w:t>
              </w:r>
            </w:hyperlink>
          </w:p>
        </w:tc>
      </w:tr>
      <w:tr w:rsidR="00DF4EF5" w:rsidRPr="003B722A" w14:paraId="1796BE67" w14:textId="77777777" w:rsidTr="004622E1">
        <w:tc>
          <w:tcPr>
            <w:tcW w:w="843" w:type="dxa"/>
          </w:tcPr>
          <w:p w14:paraId="5ECE97F4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85" w:type="dxa"/>
          </w:tcPr>
          <w:p w14:paraId="36A84375" w14:textId="77777777" w:rsidR="00DF4EF5" w:rsidRPr="003B722A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Cs w:val="24"/>
              </w:rPr>
            </w:pPr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研究组活动报告</w:t>
            </w:r>
          </w:p>
        </w:tc>
        <w:tc>
          <w:tcPr>
            <w:tcW w:w="1790" w:type="dxa"/>
          </w:tcPr>
          <w:p w14:paraId="7030B4D8" w14:textId="4F3FCA98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8" w:history="1">
              <w:r w:rsidRPr="001870B9">
                <w:rPr>
                  <w:rStyle w:val="Hyperlink"/>
                </w:rPr>
                <w:t>TDAG-21/8</w:t>
              </w:r>
            </w:hyperlink>
            <w:r>
              <w:br/>
            </w:r>
            <w:hyperlink r:id="rId39" w:history="1">
              <w:r w:rsidRPr="001870B9">
                <w:rPr>
                  <w:rStyle w:val="Hyperlink"/>
                </w:rPr>
                <w:t>TDAG-21/9</w:t>
              </w:r>
            </w:hyperlink>
          </w:p>
        </w:tc>
      </w:tr>
      <w:tr w:rsidR="00DF4EF5" w:rsidRPr="003B722A" w14:paraId="63051D7E" w14:textId="77777777" w:rsidTr="004622E1">
        <w:tc>
          <w:tcPr>
            <w:tcW w:w="843" w:type="dxa"/>
          </w:tcPr>
          <w:p w14:paraId="0D1339AE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285" w:type="dxa"/>
          </w:tcPr>
          <w:p w14:paraId="35988DE5" w14:textId="77777777" w:rsidR="00DF4EF5" w:rsidRPr="003B722A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D952A7">
              <w:rPr>
                <w:rFonts w:ascii="SimSun" w:hAnsi="SimSun" w:cs="SimSun"/>
                <w:szCs w:val="24"/>
                <w:lang w:eastAsia="zh-CN"/>
              </w:rPr>
              <w:t>与其他部门的协作</w:t>
            </w:r>
          </w:p>
        </w:tc>
        <w:tc>
          <w:tcPr>
            <w:tcW w:w="1790" w:type="dxa"/>
          </w:tcPr>
          <w:p w14:paraId="3888612F" w14:textId="46ED75D4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0" w:history="1">
              <w:r w:rsidRPr="001870B9">
                <w:rPr>
                  <w:rStyle w:val="Hyperlink"/>
                </w:rPr>
                <w:t>TDAG-21/13</w:t>
              </w:r>
            </w:hyperlink>
          </w:p>
        </w:tc>
      </w:tr>
      <w:tr w:rsidR="00DF4EF5" w:rsidRPr="003B722A" w14:paraId="235881F8" w14:textId="77777777" w:rsidTr="004622E1">
        <w:tc>
          <w:tcPr>
            <w:tcW w:w="843" w:type="dxa"/>
          </w:tcPr>
          <w:p w14:paraId="5649474F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285" w:type="dxa"/>
          </w:tcPr>
          <w:p w14:paraId="5441880D" w14:textId="77777777" w:rsidR="00DF4EF5" w:rsidRPr="003B722A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 w:rsidRPr="00D952A7">
              <w:rPr>
                <w:szCs w:val="24"/>
                <w:lang w:eastAsia="zh-CN"/>
              </w:rPr>
              <w:t>与成员、伙伴关系和</w:t>
            </w:r>
            <w:r w:rsidRPr="00D952A7">
              <w:rPr>
                <w:rFonts w:hint="eastAsia"/>
                <w:szCs w:val="24"/>
                <w:lang w:eastAsia="zh-CN"/>
              </w:rPr>
              <w:t>私营部门</w:t>
            </w:r>
            <w:r w:rsidRPr="00D952A7">
              <w:rPr>
                <w:szCs w:val="24"/>
                <w:lang w:eastAsia="zh-CN"/>
              </w:rPr>
              <w:t>相关的问题</w:t>
            </w:r>
          </w:p>
        </w:tc>
        <w:tc>
          <w:tcPr>
            <w:tcW w:w="1790" w:type="dxa"/>
          </w:tcPr>
          <w:p w14:paraId="710D3934" w14:textId="66D0CD66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1" w:history="1">
              <w:r w:rsidRPr="001870B9">
                <w:rPr>
                  <w:rStyle w:val="Hyperlink"/>
                </w:rPr>
                <w:t>TDAG-21/7</w:t>
              </w:r>
            </w:hyperlink>
            <w:r>
              <w:br/>
            </w:r>
            <w:hyperlink r:id="rId42" w:history="1">
              <w:r w:rsidRPr="001870B9">
                <w:rPr>
                  <w:rStyle w:val="Hyperlink"/>
                </w:rPr>
                <w:t>TDAG-21/12</w:t>
              </w:r>
            </w:hyperlink>
          </w:p>
        </w:tc>
      </w:tr>
      <w:tr w:rsidR="00DF4EF5" w:rsidRPr="003B722A" w14:paraId="0BD39285" w14:textId="77777777" w:rsidTr="004622E1">
        <w:tc>
          <w:tcPr>
            <w:tcW w:w="843" w:type="dxa"/>
          </w:tcPr>
          <w:p w14:paraId="157EC729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85" w:type="dxa"/>
          </w:tcPr>
          <w:p w14:paraId="3BAB2EFC" w14:textId="77777777" w:rsidR="00DF4EF5" w:rsidRPr="003B722A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 w:rsidRPr="00D952A7">
              <w:rPr>
                <w:rFonts w:hint="eastAsia"/>
                <w:szCs w:val="24"/>
                <w:lang w:eastAsia="zh-CN"/>
              </w:rPr>
              <w:t>能力建设举措组（</w:t>
            </w:r>
            <w:r w:rsidRPr="00D952A7">
              <w:rPr>
                <w:rFonts w:hint="eastAsia"/>
                <w:szCs w:val="24"/>
                <w:lang w:eastAsia="zh-CN"/>
              </w:rPr>
              <w:t>GCBI</w:t>
            </w:r>
            <w:r w:rsidRPr="00D952A7">
              <w:rPr>
                <w:rFonts w:hint="eastAsia"/>
                <w:szCs w:val="24"/>
                <w:lang w:eastAsia="zh-CN"/>
              </w:rPr>
              <w:t>）主席的报告</w:t>
            </w:r>
          </w:p>
        </w:tc>
        <w:tc>
          <w:tcPr>
            <w:tcW w:w="1790" w:type="dxa"/>
          </w:tcPr>
          <w:p w14:paraId="31365124" w14:textId="77D419CE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3" w:history="1">
              <w:r w:rsidRPr="007A10DD">
                <w:rPr>
                  <w:rStyle w:val="Hyperlink"/>
                </w:rPr>
                <w:t>TDAG-21/14</w:t>
              </w:r>
            </w:hyperlink>
          </w:p>
        </w:tc>
      </w:tr>
      <w:tr w:rsidR="00DF4EF5" w:rsidRPr="003B722A" w14:paraId="26320477" w14:textId="77777777" w:rsidTr="004622E1">
        <w:tc>
          <w:tcPr>
            <w:tcW w:w="843" w:type="dxa"/>
          </w:tcPr>
          <w:p w14:paraId="4EA8B3E2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285" w:type="dxa"/>
          </w:tcPr>
          <w:p w14:paraId="3909CE74" w14:textId="77777777" w:rsidR="00DF4EF5" w:rsidRPr="003B722A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对</w:t>
            </w:r>
            <w:r w:rsidRPr="00D952A7">
              <w:rPr>
                <w:rFonts w:hint="eastAsia"/>
                <w:szCs w:val="24"/>
                <w:lang w:eastAsia="zh-CN"/>
              </w:rPr>
              <w:t>《国际电信规则》专家组（</w:t>
            </w:r>
            <w:r w:rsidRPr="00D952A7">
              <w:rPr>
                <w:rFonts w:hint="eastAsia"/>
                <w:szCs w:val="24"/>
                <w:lang w:eastAsia="zh-CN"/>
              </w:rPr>
              <w:t>EG-ITRs</w:t>
            </w:r>
            <w:r w:rsidRPr="00D952A7">
              <w:rPr>
                <w:rFonts w:hint="eastAsia"/>
                <w:szCs w:val="24"/>
                <w:lang w:eastAsia="zh-CN"/>
              </w:rPr>
              <w:t>）工作</w:t>
            </w:r>
            <w:r>
              <w:rPr>
                <w:rFonts w:hint="eastAsia"/>
                <w:szCs w:val="24"/>
                <w:lang w:eastAsia="zh-CN"/>
              </w:rPr>
              <w:t>的贡献</w:t>
            </w:r>
          </w:p>
        </w:tc>
        <w:tc>
          <w:tcPr>
            <w:tcW w:w="1790" w:type="dxa"/>
          </w:tcPr>
          <w:p w14:paraId="4841FA74" w14:textId="502074DD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4" w:history="1">
              <w:r w:rsidRPr="007A10DD">
                <w:rPr>
                  <w:rStyle w:val="Hyperlink"/>
                </w:rPr>
                <w:t>TDAG-21/6</w:t>
              </w:r>
            </w:hyperlink>
          </w:p>
        </w:tc>
      </w:tr>
      <w:tr w:rsidR="00DF4EF5" w:rsidRPr="003B722A" w14:paraId="6DE6DDC0" w14:textId="77777777" w:rsidTr="004622E1">
        <w:tc>
          <w:tcPr>
            <w:tcW w:w="843" w:type="dxa"/>
          </w:tcPr>
          <w:p w14:paraId="67E21847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285" w:type="dxa"/>
          </w:tcPr>
          <w:p w14:paraId="67CA4DD5" w14:textId="77777777" w:rsidR="00DF4EF5" w:rsidRPr="00ED6E0E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区域代表处审查的最新情况</w:t>
            </w:r>
          </w:p>
        </w:tc>
        <w:tc>
          <w:tcPr>
            <w:tcW w:w="1790" w:type="dxa"/>
          </w:tcPr>
          <w:p w14:paraId="5718CFC0" w14:textId="37357A7F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5" w:history="1">
              <w:r w:rsidRPr="007A10DD">
                <w:rPr>
                  <w:rStyle w:val="Hyperlink"/>
                </w:rPr>
                <w:t>TDAG-21/20</w:t>
              </w:r>
            </w:hyperlink>
          </w:p>
        </w:tc>
      </w:tr>
      <w:tr w:rsidR="00DF4EF5" w:rsidRPr="003B722A" w14:paraId="48C4C0D9" w14:textId="77777777" w:rsidTr="004622E1">
        <w:tc>
          <w:tcPr>
            <w:tcW w:w="843" w:type="dxa"/>
          </w:tcPr>
          <w:p w14:paraId="4CD60942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285" w:type="dxa"/>
          </w:tcPr>
          <w:p w14:paraId="4A2E0237" w14:textId="77777777" w:rsidR="00DF4EF5" w:rsidRPr="00ED6E0E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bookmarkStart w:id="13" w:name="lt_pId108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国际电联口笔译措施和原则</w:t>
            </w:r>
            <w:bookmarkEnd w:id="13"/>
          </w:p>
        </w:tc>
        <w:tc>
          <w:tcPr>
            <w:tcW w:w="1790" w:type="dxa"/>
          </w:tcPr>
          <w:p w14:paraId="6217DEA1" w14:textId="77777777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eastAsia="zh-CN"/>
              </w:rPr>
            </w:pPr>
          </w:p>
        </w:tc>
      </w:tr>
      <w:tr w:rsidR="00DF4EF5" w:rsidRPr="003B722A" w14:paraId="768A1D6B" w14:textId="77777777" w:rsidTr="004622E1">
        <w:tc>
          <w:tcPr>
            <w:tcW w:w="843" w:type="dxa"/>
          </w:tcPr>
          <w:p w14:paraId="3F27100F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285" w:type="dxa"/>
          </w:tcPr>
          <w:p w14:paraId="589FF760" w14:textId="77777777" w:rsidR="00DF4EF5" w:rsidRPr="00ED6E0E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国际电联网站的统一</w:t>
            </w:r>
          </w:p>
        </w:tc>
        <w:tc>
          <w:tcPr>
            <w:tcW w:w="1790" w:type="dxa"/>
          </w:tcPr>
          <w:p w14:paraId="0BE1F53F" w14:textId="0CD11D43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6" w:history="1">
              <w:r w:rsidRPr="007B3A16">
                <w:rPr>
                  <w:rStyle w:val="Hyperlink"/>
                </w:rPr>
                <w:t>TDAG-21/25</w:t>
              </w:r>
            </w:hyperlink>
          </w:p>
        </w:tc>
      </w:tr>
      <w:tr w:rsidR="00DF4EF5" w:rsidRPr="003B722A" w14:paraId="4FAC0DA9" w14:textId="77777777" w:rsidTr="004622E1">
        <w:tc>
          <w:tcPr>
            <w:tcW w:w="843" w:type="dxa"/>
          </w:tcPr>
          <w:p w14:paraId="2B97802B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285" w:type="dxa"/>
          </w:tcPr>
          <w:p w14:paraId="6E1CB37B" w14:textId="77777777" w:rsidR="00DF4EF5" w:rsidRPr="003B722A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 w:rsidRPr="003B722A">
              <w:rPr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活动安排日历</w:t>
            </w:r>
          </w:p>
        </w:tc>
        <w:tc>
          <w:tcPr>
            <w:tcW w:w="1790" w:type="dxa"/>
          </w:tcPr>
          <w:p w14:paraId="5E1E68EC" w14:textId="672CBC12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7" w:history="1">
              <w:r w:rsidRPr="007A10DD">
                <w:rPr>
                  <w:rStyle w:val="Hyperlink"/>
                </w:rPr>
                <w:t>TDAG-21/15</w:t>
              </w:r>
            </w:hyperlink>
          </w:p>
        </w:tc>
      </w:tr>
      <w:tr w:rsidR="00DF4EF5" w:rsidRPr="003B722A" w14:paraId="41924415" w14:textId="77777777" w:rsidTr="004622E1">
        <w:tc>
          <w:tcPr>
            <w:tcW w:w="843" w:type="dxa"/>
          </w:tcPr>
          <w:p w14:paraId="1694E3C4" w14:textId="77777777" w:rsidR="00DF4EF5" w:rsidRPr="005A1367" w:rsidRDefault="00DF4EF5" w:rsidP="00DF4EF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285" w:type="dxa"/>
          </w:tcPr>
          <w:p w14:paraId="68F281BC" w14:textId="77777777" w:rsidR="00DF4EF5" w:rsidRPr="003B722A" w:rsidRDefault="00DF4EF5" w:rsidP="00DF4EF5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rFonts w:cs="Calibri"/>
                <w:szCs w:val="24"/>
                <w:lang w:eastAsia="zh-CN"/>
              </w:rPr>
            </w:pPr>
            <w:r w:rsidRPr="00D952A7">
              <w:rPr>
                <w:szCs w:val="24"/>
                <w:lang w:val="fr-FR" w:eastAsia="zh-CN"/>
              </w:rPr>
              <w:t>其它事宜</w:t>
            </w:r>
          </w:p>
        </w:tc>
        <w:tc>
          <w:tcPr>
            <w:tcW w:w="1790" w:type="dxa"/>
          </w:tcPr>
          <w:p w14:paraId="3A67F798" w14:textId="77777777" w:rsidR="00DF4EF5" w:rsidRPr="003B722A" w:rsidRDefault="00DF4EF5" w:rsidP="00DF4EF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</w:tbl>
    <w:bookmarkEnd w:id="5"/>
    <w:p w14:paraId="234AA682" w14:textId="77777777" w:rsidR="00231ED8" w:rsidRPr="00BC5969" w:rsidRDefault="00231ED8" w:rsidP="00231ED8">
      <w:pPr>
        <w:rPr>
          <w:i/>
          <w:iCs/>
        </w:rPr>
      </w:pPr>
      <w:r w:rsidRPr="008E4ABC">
        <w:rPr>
          <w:rFonts w:ascii="STKaiti" w:eastAsia="STKaiti" w:hAnsi="STKaiti" w:hint="eastAsia"/>
          <w:b/>
          <w:bCs/>
          <w:lang w:eastAsia="zh-CN"/>
        </w:rPr>
        <w:t>注：</w:t>
      </w:r>
      <w:r w:rsidRPr="008E4ABC">
        <w:rPr>
          <w:rFonts w:ascii="STKaiti" w:eastAsia="STKaiti" w:hAnsi="STKaiti" w:hint="eastAsia"/>
          <w:lang w:eastAsia="zh-CN"/>
        </w:rPr>
        <w:t>未注明修订内容</w:t>
      </w:r>
    </w:p>
    <w:p w14:paraId="15C43DEE" w14:textId="77777777" w:rsidR="00231ED8" w:rsidRDefault="00231ED8" w:rsidP="00411C49">
      <w:pPr>
        <w:pStyle w:val="Reasons"/>
      </w:pPr>
      <w:bookmarkStart w:id="14" w:name="Proposal"/>
      <w:bookmarkEnd w:id="14"/>
    </w:p>
    <w:p w14:paraId="2488831E" w14:textId="77777777" w:rsidR="00231ED8" w:rsidRDefault="00231ED8">
      <w:pPr>
        <w:jc w:val="center"/>
      </w:pPr>
      <w:r>
        <w:t>______________</w:t>
      </w:r>
    </w:p>
    <w:sectPr w:rsidR="00231ED8" w:rsidSect="00473791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716AC" w14:textId="77777777" w:rsidR="00290722" w:rsidRDefault="00290722">
      <w:r>
        <w:separator/>
      </w:r>
    </w:p>
  </w:endnote>
  <w:endnote w:type="continuationSeparator" w:id="0">
    <w:p w14:paraId="2D53760D" w14:textId="77777777" w:rsidR="00290722" w:rsidRDefault="0029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17624" w14:textId="77777777" w:rsidR="002348DA" w:rsidRDefault="00234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94947" w14:textId="462C639B" w:rsidR="004A6F2E" w:rsidRDefault="00DF4EF5" w:rsidP="00154DB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B07A8">
      <w:t>P:\CHI\ITU-D\CONF-D\TDAG21\000\001REV1C.docx</w:t>
    </w:r>
    <w:r>
      <w:fldChar w:fldCharType="end"/>
    </w:r>
    <w:r w:rsidR="004A6F2E">
      <w:t xml:space="preserve"> (</w:t>
    </w:r>
    <w:r w:rsidR="007B07A8" w:rsidRPr="007B07A8">
      <w:rPr>
        <w:lang w:eastAsia="zh-CN"/>
      </w:rPr>
      <w:t>488181</w:t>
    </w:r>
    <w:r w:rsidR="004A6F2E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EA76D2" w:rsidRPr="00EA76D2" w14:paraId="0FFB2FBA" w14:textId="77777777" w:rsidTr="00EA76D2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7413DCD" w14:textId="77777777" w:rsidR="00EA76D2" w:rsidRPr="00EA76D2" w:rsidRDefault="00EA76D2" w:rsidP="00EA76D2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18"/>
              <w:szCs w:val="18"/>
            </w:rPr>
          </w:pPr>
          <w:proofErr w:type="spellStart"/>
          <w:r w:rsidRPr="00EA76D2">
            <w:rPr>
              <w:rFonts w:ascii="SimSun" w:hAnsi="SimSun" w:cs="Microsoft JhengHei" w:hint="eastAsia"/>
              <w:sz w:val="18"/>
              <w:szCs w:val="18"/>
              <w:lang w:val="en-US"/>
            </w:rPr>
            <w:t>联系人</w:t>
          </w:r>
          <w:proofErr w:type="spellEnd"/>
          <w:r w:rsidRPr="00EA76D2">
            <w:rPr>
              <w:rFonts w:ascii="SimSun" w:hAnsi="SimSun" w:cs="Microsoft JhengHei" w:hint="eastAsia"/>
              <w:sz w:val="18"/>
              <w:szCs w:val="18"/>
              <w:lang w:val="en-US"/>
            </w:rPr>
            <w:t>：</w:t>
          </w:r>
        </w:p>
      </w:tc>
      <w:tc>
        <w:tcPr>
          <w:tcW w:w="2250" w:type="dxa"/>
          <w:tcBorders>
            <w:top w:val="single" w:sz="4" w:space="0" w:color="000000"/>
          </w:tcBorders>
        </w:tcPr>
        <w:p w14:paraId="052650D0" w14:textId="07CAC81C" w:rsidR="00EA76D2" w:rsidRPr="00EA76D2" w:rsidRDefault="00EA76D2" w:rsidP="00EA76D2">
          <w:pPr>
            <w:pStyle w:val="FirstFooter"/>
            <w:tabs>
              <w:tab w:val="left" w:pos="2302"/>
            </w:tabs>
            <w:ind w:left="2302" w:hanging="2302"/>
            <w:rPr>
              <w:rFonts w:ascii="SimSun" w:hAnsi="SimSun" w:cs="MS Mincho"/>
              <w:sz w:val="18"/>
              <w:szCs w:val="18"/>
            </w:rPr>
          </w:pPr>
          <w:r w:rsidRPr="00EA76D2">
            <w:rPr>
              <w:rFonts w:ascii="SimSun" w:hAnsi="SimSun"/>
              <w:sz w:val="18"/>
              <w:szCs w:val="18"/>
              <w:lang w:val="es-ES_tradnl" w:eastAsia="zh-CN"/>
            </w:rPr>
            <w:t>组织</w:t>
          </w:r>
          <w:r w:rsidRPr="00EA76D2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 w:rsidRPr="00EA76D2">
            <w:rPr>
              <w:rFonts w:ascii="SimSun" w:hAnsi="SimSun"/>
              <w:sz w:val="18"/>
              <w:szCs w:val="18"/>
              <w:lang w:val="es-ES_tradnl" w:eastAsia="zh-CN"/>
            </w:rPr>
            <w:t>实体</w:t>
          </w:r>
          <w:r w:rsidRPr="00EA76D2">
            <w:rPr>
              <w:rFonts w:ascii="SimSun" w:hAnsi="SimSun" w:hint="eastAsia"/>
              <w:sz w:val="18"/>
              <w:szCs w:val="18"/>
              <w:lang w:val="es-ES_tradnl" w:eastAsia="zh-CN"/>
            </w:rPr>
            <w:t>/姓名：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46B45A5B" w14:textId="1CF8C6B6" w:rsidR="00EA76D2" w:rsidRPr="00EA76D2" w:rsidRDefault="00EA76D2" w:rsidP="00EA76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A76D2">
            <w:rPr>
              <w:rFonts w:hint="eastAsia"/>
              <w:sz w:val="18"/>
              <w:szCs w:val="18"/>
              <w:lang w:val="en-US" w:eastAsia="zh-CN"/>
            </w:rPr>
            <w:t>电信发展局副</w:t>
          </w:r>
          <w:r w:rsidRPr="00EA76D2">
            <w:rPr>
              <w:sz w:val="18"/>
              <w:szCs w:val="18"/>
              <w:lang w:val="en-US" w:eastAsia="zh-CN"/>
            </w:rPr>
            <w:t>主</w:t>
          </w:r>
          <w:r w:rsidRPr="00EA76D2">
            <w:rPr>
              <w:rFonts w:hint="eastAsia"/>
              <w:sz w:val="18"/>
              <w:szCs w:val="18"/>
              <w:lang w:val="en-US" w:eastAsia="zh-CN"/>
            </w:rPr>
            <w:t>任</w:t>
          </w:r>
          <w:r w:rsidRPr="00EA76D2">
            <w:rPr>
              <w:sz w:val="18"/>
              <w:szCs w:val="18"/>
              <w:lang w:val="en-US"/>
            </w:rPr>
            <w:t>Stephen Bereaux</w:t>
          </w:r>
          <w:r w:rsidRPr="00EA76D2"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15" w:name="OrgName"/>
      <w:bookmarkEnd w:id="15"/>
    </w:tr>
    <w:tr w:rsidR="00EA76D2" w:rsidRPr="00EA76D2" w14:paraId="64ED6387" w14:textId="77777777" w:rsidTr="00EA76D2">
      <w:tc>
        <w:tcPr>
          <w:tcW w:w="1432" w:type="dxa"/>
          <w:shd w:val="clear" w:color="auto" w:fill="auto"/>
        </w:tcPr>
        <w:p w14:paraId="32629DCE" w14:textId="77777777" w:rsidR="00EA76D2" w:rsidRPr="00EA76D2" w:rsidRDefault="00EA76D2" w:rsidP="00EA76D2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18"/>
              <w:szCs w:val="18"/>
              <w:lang w:val="en-US"/>
            </w:rPr>
          </w:pPr>
        </w:p>
      </w:tc>
      <w:tc>
        <w:tcPr>
          <w:tcW w:w="2250" w:type="dxa"/>
        </w:tcPr>
        <w:p w14:paraId="023A18EE" w14:textId="096B80EA" w:rsidR="00EA76D2" w:rsidRPr="00EA76D2" w:rsidRDefault="00EA76D2" w:rsidP="00EA76D2">
          <w:pPr>
            <w:pStyle w:val="FirstFooter"/>
            <w:tabs>
              <w:tab w:val="left" w:pos="2302"/>
            </w:tabs>
            <w:rPr>
              <w:rFonts w:ascii="SimSun" w:hAnsi="SimSun" w:cs="SimSun"/>
              <w:sz w:val="18"/>
              <w:szCs w:val="18"/>
            </w:rPr>
          </w:pPr>
          <w:r w:rsidRPr="00EA76D2">
            <w:rPr>
              <w:rFonts w:ascii="SimSun" w:hAnsi="SimSun"/>
              <w:sz w:val="18"/>
              <w:szCs w:val="18"/>
              <w:lang w:eastAsia="zh-CN"/>
            </w:rPr>
            <w:t>电话号码</w:t>
          </w:r>
          <w:r w:rsidRPr="00EA76D2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59" w:type="dxa"/>
        </w:tcPr>
        <w:p w14:paraId="76924852" w14:textId="4E385446" w:rsidR="00EA76D2" w:rsidRPr="00EA76D2" w:rsidRDefault="00EA76D2" w:rsidP="00EA76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A76D2">
            <w:rPr>
              <w:sz w:val="18"/>
              <w:szCs w:val="18"/>
              <w:lang w:val="en-US"/>
            </w:rPr>
            <w:t>+41 22 730 5131</w:t>
          </w:r>
        </w:p>
      </w:tc>
      <w:bookmarkStart w:id="16" w:name="PhoneNo"/>
      <w:bookmarkEnd w:id="16"/>
    </w:tr>
    <w:tr w:rsidR="00EA76D2" w:rsidRPr="00EA76D2" w14:paraId="2521EA42" w14:textId="77777777" w:rsidTr="00EA76D2">
      <w:tc>
        <w:tcPr>
          <w:tcW w:w="1432" w:type="dxa"/>
          <w:shd w:val="clear" w:color="auto" w:fill="auto"/>
        </w:tcPr>
        <w:p w14:paraId="0210280F" w14:textId="77777777" w:rsidR="00EA76D2" w:rsidRPr="00EA76D2" w:rsidRDefault="00EA76D2" w:rsidP="00EA76D2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18"/>
              <w:szCs w:val="18"/>
              <w:lang w:val="en-US"/>
            </w:rPr>
          </w:pPr>
        </w:p>
      </w:tc>
      <w:tc>
        <w:tcPr>
          <w:tcW w:w="2250" w:type="dxa"/>
        </w:tcPr>
        <w:p w14:paraId="323948A4" w14:textId="7C3D40F5" w:rsidR="00EA76D2" w:rsidRPr="00EA76D2" w:rsidRDefault="00EA76D2" w:rsidP="00EA76D2">
          <w:pPr>
            <w:pStyle w:val="FirstFooter"/>
            <w:tabs>
              <w:tab w:val="left" w:pos="2302"/>
            </w:tabs>
            <w:rPr>
              <w:rFonts w:ascii="SimSun" w:hAnsi="SimSun" w:cs="SimSun"/>
              <w:sz w:val="18"/>
              <w:szCs w:val="18"/>
            </w:rPr>
          </w:pPr>
          <w:r w:rsidRPr="00EA76D2">
            <w:rPr>
              <w:rFonts w:ascii="SimSun" w:hAnsi="SimSun"/>
              <w:sz w:val="18"/>
              <w:szCs w:val="18"/>
              <w:lang w:eastAsia="zh-CN"/>
            </w:rPr>
            <w:t>电子邮件</w:t>
          </w:r>
          <w:r w:rsidRPr="00EA76D2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59" w:type="dxa"/>
        </w:tcPr>
        <w:p w14:paraId="0C3D4237" w14:textId="627217F0" w:rsidR="00EA76D2" w:rsidRPr="00EA76D2" w:rsidRDefault="00DF4EF5" w:rsidP="00EA76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A76D2" w:rsidRPr="00EA76D2">
              <w:rPr>
                <w:rStyle w:val="Hyperlink"/>
                <w:sz w:val="18"/>
                <w:szCs w:val="18"/>
              </w:rPr>
              <w:t>stephen.bereaux@itu.int</w:t>
            </w:r>
          </w:hyperlink>
          <w:r w:rsidR="00EA76D2" w:rsidRPr="00EA76D2">
            <w:rPr>
              <w:sz w:val="18"/>
              <w:szCs w:val="18"/>
            </w:rPr>
            <w:t xml:space="preserve"> </w:t>
          </w:r>
        </w:p>
      </w:tc>
      <w:bookmarkStart w:id="17" w:name="Email"/>
      <w:bookmarkEnd w:id="17"/>
    </w:tr>
  </w:tbl>
  <w:p w14:paraId="5AEFE7F9" w14:textId="77777777" w:rsidR="004A6F2E" w:rsidRDefault="004A6F2E" w:rsidP="00B80157">
    <w:pPr>
      <w:pStyle w:val="Footer"/>
      <w:jc w:val="center"/>
      <w:rPr>
        <w:lang w:val="en-GB"/>
      </w:rPr>
    </w:pPr>
  </w:p>
  <w:p w14:paraId="40A321D0" w14:textId="77777777" w:rsidR="004A6F2E" w:rsidRPr="0059420B" w:rsidRDefault="00DF4EF5" w:rsidP="00B80157">
    <w:pPr>
      <w:pStyle w:val="Footer"/>
      <w:jc w:val="center"/>
      <w:rPr>
        <w:lang w:val="en-GB"/>
      </w:rPr>
    </w:pPr>
    <w:hyperlink r:id="rId2" w:history="1">
      <w:r w:rsidR="004A6F2E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F0C0D" w14:textId="77777777" w:rsidR="00290722" w:rsidRDefault="00290722">
      <w:r>
        <w:t>____________________</w:t>
      </w:r>
    </w:p>
  </w:footnote>
  <w:footnote w:type="continuationSeparator" w:id="0">
    <w:p w14:paraId="0F030F35" w14:textId="77777777" w:rsidR="00290722" w:rsidRDefault="0029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94177" w14:textId="77777777" w:rsidR="002348DA" w:rsidRDefault="00234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FE77" w14:textId="0F6B8543" w:rsidR="004A6F2E" w:rsidRPr="00154DBB" w:rsidRDefault="004A6F2E" w:rsidP="00154DB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="007B07A8" w:rsidRPr="007B07A8">
      <w:rPr>
        <w:sz w:val="22"/>
        <w:szCs w:val="22"/>
        <w:lang w:val="de-CH"/>
      </w:rPr>
      <w:t>TDAG-21/1(Rev.</w:t>
    </w:r>
    <w:r w:rsidR="002348DA">
      <w:rPr>
        <w:sz w:val="22"/>
        <w:szCs w:val="22"/>
        <w:lang w:val="de-CH"/>
      </w:rPr>
      <w:t>5</w:t>
    </w:r>
    <w:r w:rsidR="007B07A8" w:rsidRPr="007B07A8">
      <w:rPr>
        <w:sz w:val="22"/>
        <w:szCs w:val="22"/>
        <w:lang w:val="de-CH"/>
      </w:rPr>
      <w:t>)</w:t>
    </w:r>
    <w:r w:rsidR="007B07A8">
      <w:rPr>
        <w:sz w:val="22"/>
        <w:szCs w:val="22"/>
        <w:lang w:val="de-CH"/>
      </w:rPr>
      <w:t>-C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DF4EF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92366" w14:textId="77777777" w:rsidR="002348DA" w:rsidRDefault="00234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6D5"/>
    <w:multiLevelType w:val="hybridMultilevel"/>
    <w:tmpl w:val="9404D2C2"/>
    <w:lvl w:ilvl="0" w:tplc="13921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36688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90AD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9E99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62ED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600A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3843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8C3E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9001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7DB7E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17786"/>
    <w:rsid w:val="0002520B"/>
    <w:rsid w:val="00037A9E"/>
    <w:rsid w:val="00037F91"/>
    <w:rsid w:val="00043F44"/>
    <w:rsid w:val="000539F1"/>
    <w:rsid w:val="00054747"/>
    <w:rsid w:val="00055A2A"/>
    <w:rsid w:val="000615C1"/>
    <w:rsid w:val="00061675"/>
    <w:rsid w:val="00074294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D5BC0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4DBB"/>
    <w:rsid w:val="0015655B"/>
    <w:rsid w:val="00163091"/>
    <w:rsid w:val="001645CB"/>
    <w:rsid w:val="00166305"/>
    <w:rsid w:val="00167545"/>
    <w:rsid w:val="001703C6"/>
    <w:rsid w:val="00173781"/>
    <w:rsid w:val="00175ADF"/>
    <w:rsid w:val="00175CAE"/>
    <w:rsid w:val="00181410"/>
    <w:rsid w:val="001828DB"/>
    <w:rsid w:val="001850FE"/>
    <w:rsid w:val="00185135"/>
    <w:rsid w:val="0019037C"/>
    <w:rsid w:val="001905A9"/>
    <w:rsid w:val="00191273"/>
    <w:rsid w:val="001942A7"/>
    <w:rsid w:val="0019587B"/>
    <w:rsid w:val="001966CE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E7F82"/>
    <w:rsid w:val="001F23E6"/>
    <w:rsid w:val="001F4238"/>
    <w:rsid w:val="00200A38"/>
    <w:rsid w:val="00200A46"/>
    <w:rsid w:val="00211B6F"/>
    <w:rsid w:val="00214D8A"/>
    <w:rsid w:val="00217CC3"/>
    <w:rsid w:val="00220AB6"/>
    <w:rsid w:val="0022120F"/>
    <w:rsid w:val="0022754A"/>
    <w:rsid w:val="00231ED8"/>
    <w:rsid w:val="002348DA"/>
    <w:rsid w:val="00236560"/>
    <w:rsid w:val="0023662E"/>
    <w:rsid w:val="0024254E"/>
    <w:rsid w:val="00242BB1"/>
    <w:rsid w:val="00245D0F"/>
    <w:rsid w:val="002548C3"/>
    <w:rsid w:val="00257ACD"/>
    <w:rsid w:val="00262908"/>
    <w:rsid w:val="00263A1F"/>
    <w:rsid w:val="002650F4"/>
    <w:rsid w:val="002715FD"/>
    <w:rsid w:val="002770B1"/>
    <w:rsid w:val="00285B33"/>
    <w:rsid w:val="00287A3C"/>
    <w:rsid w:val="00290722"/>
    <w:rsid w:val="002A2FC6"/>
    <w:rsid w:val="002A7A6D"/>
    <w:rsid w:val="002B6B92"/>
    <w:rsid w:val="002C0F1F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39C4"/>
    <w:rsid w:val="0039648E"/>
    <w:rsid w:val="003975F9"/>
    <w:rsid w:val="003A5AFE"/>
    <w:rsid w:val="003A5D5F"/>
    <w:rsid w:val="003A7FFE"/>
    <w:rsid w:val="003B0A63"/>
    <w:rsid w:val="003B2893"/>
    <w:rsid w:val="003B50E1"/>
    <w:rsid w:val="003C1746"/>
    <w:rsid w:val="003C1ABB"/>
    <w:rsid w:val="003C2AA9"/>
    <w:rsid w:val="003C58BF"/>
    <w:rsid w:val="003C6023"/>
    <w:rsid w:val="003D451D"/>
    <w:rsid w:val="003E234F"/>
    <w:rsid w:val="003F0F50"/>
    <w:rsid w:val="003F2DD8"/>
    <w:rsid w:val="003F3F2D"/>
    <w:rsid w:val="003F50B2"/>
    <w:rsid w:val="003F688D"/>
    <w:rsid w:val="00400CCF"/>
    <w:rsid w:val="00401BFF"/>
    <w:rsid w:val="00404424"/>
    <w:rsid w:val="0041156B"/>
    <w:rsid w:val="004122C5"/>
    <w:rsid w:val="00413B78"/>
    <w:rsid w:val="00416DDE"/>
    <w:rsid w:val="00420029"/>
    <w:rsid w:val="004261A6"/>
    <w:rsid w:val="004401E1"/>
    <w:rsid w:val="0044411E"/>
    <w:rsid w:val="00445F04"/>
    <w:rsid w:val="004462FA"/>
    <w:rsid w:val="00453435"/>
    <w:rsid w:val="00460089"/>
    <w:rsid w:val="004622E1"/>
    <w:rsid w:val="00466398"/>
    <w:rsid w:val="00470EDC"/>
    <w:rsid w:val="0047306D"/>
    <w:rsid w:val="00473791"/>
    <w:rsid w:val="00476E48"/>
    <w:rsid w:val="00481DE9"/>
    <w:rsid w:val="0049128B"/>
    <w:rsid w:val="00491EFC"/>
    <w:rsid w:val="00493B49"/>
    <w:rsid w:val="00495501"/>
    <w:rsid w:val="004A070A"/>
    <w:rsid w:val="004A320E"/>
    <w:rsid w:val="004A4E9C"/>
    <w:rsid w:val="004A6F2E"/>
    <w:rsid w:val="004B1A3C"/>
    <w:rsid w:val="004B2D6B"/>
    <w:rsid w:val="004C5140"/>
    <w:rsid w:val="004C54C1"/>
    <w:rsid w:val="004D2CC3"/>
    <w:rsid w:val="004D35CB"/>
    <w:rsid w:val="004D7DAB"/>
    <w:rsid w:val="004E20E5"/>
    <w:rsid w:val="004E64EA"/>
    <w:rsid w:val="004E6B85"/>
    <w:rsid w:val="004E7828"/>
    <w:rsid w:val="004F2FD5"/>
    <w:rsid w:val="004F46AA"/>
    <w:rsid w:val="004F6A70"/>
    <w:rsid w:val="00500AD7"/>
    <w:rsid w:val="00502ABF"/>
    <w:rsid w:val="00504DB0"/>
    <w:rsid w:val="00507C35"/>
    <w:rsid w:val="00510735"/>
    <w:rsid w:val="00514D2F"/>
    <w:rsid w:val="00527E19"/>
    <w:rsid w:val="0054420E"/>
    <w:rsid w:val="00544D1B"/>
    <w:rsid w:val="005457B6"/>
    <w:rsid w:val="00545DC0"/>
    <w:rsid w:val="00545F6C"/>
    <w:rsid w:val="005477D9"/>
    <w:rsid w:val="00547E5A"/>
    <w:rsid w:val="0055720C"/>
    <w:rsid w:val="00561099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99C"/>
    <w:rsid w:val="00600C11"/>
    <w:rsid w:val="00606B89"/>
    <w:rsid w:val="00611EAF"/>
    <w:rsid w:val="00623F30"/>
    <w:rsid w:val="00625FB8"/>
    <w:rsid w:val="006261BD"/>
    <w:rsid w:val="00635EDB"/>
    <w:rsid w:val="00642C90"/>
    <w:rsid w:val="006458E6"/>
    <w:rsid w:val="0064734E"/>
    <w:rsid w:val="00647E07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5224"/>
    <w:rsid w:val="006D399B"/>
    <w:rsid w:val="006D40D5"/>
    <w:rsid w:val="006E5E8D"/>
    <w:rsid w:val="006F009A"/>
    <w:rsid w:val="006F3D93"/>
    <w:rsid w:val="007019B1"/>
    <w:rsid w:val="00721657"/>
    <w:rsid w:val="0072256E"/>
    <w:rsid w:val="007279A8"/>
    <w:rsid w:val="00727B1A"/>
    <w:rsid w:val="00732F6D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07A8"/>
    <w:rsid w:val="007B18A7"/>
    <w:rsid w:val="007B250E"/>
    <w:rsid w:val="007B7405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3557F"/>
    <w:rsid w:val="008419B1"/>
    <w:rsid w:val="00844A56"/>
    <w:rsid w:val="00845B11"/>
    <w:rsid w:val="00852081"/>
    <w:rsid w:val="00871DCD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3A2F"/>
    <w:rsid w:val="008B47C7"/>
    <w:rsid w:val="008B54CB"/>
    <w:rsid w:val="008B5A3D"/>
    <w:rsid w:val="008C4010"/>
    <w:rsid w:val="008C4FDF"/>
    <w:rsid w:val="008C6B1F"/>
    <w:rsid w:val="008D5E4F"/>
    <w:rsid w:val="008E001B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474"/>
    <w:rsid w:val="00951E35"/>
    <w:rsid w:val="0096201B"/>
    <w:rsid w:val="00962081"/>
    <w:rsid w:val="00966CB5"/>
    <w:rsid w:val="00974FC8"/>
    <w:rsid w:val="00975786"/>
    <w:rsid w:val="00981CB7"/>
    <w:rsid w:val="009833AC"/>
    <w:rsid w:val="00983E1F"/>
    <w:rsid w:val="00993F46"/>
    <w:rsid w:val="00997358"/>
    <w:rsid w:val="009A452B"/>
    <w:rsid w:val="009B050C"/>
    <w:rsid w:val="009B087F"/>
    <w:rsid w:val="009B2AF4"/>
    <w:rsid w:val="009B3AC2"/>
    <w:rsid w:val="009C110B"/>
    <w:rsid w:val="009C5441"/>
    <w:rsid w:val="009C5741"/>
    <w:rsid w:val="009D119F"/>
    <w:rsid w:val="009D49A2"/>
    <w:rsid w:val="009E1028"/>
    <w:rsid w:val="009E4EF0"/>
    <w:rsid w:val="009F3940"/>
    <w:rsid w:val="009F3EB2"/>
    <w:rsid w:val="009F6EB1"/>
    <w:rsid w:val="00A03D8D"/>
    <w:rsid w:val="00A11D05"/>
    <w:rsid w:val="00A13162"/>
    <w:rsid w:val="00A20267"/>
    <w:rsid w:val="00A30CEB"/>
    <w:rsid w:val="00A3158C"/>
    <w:rsid w:val="00A325D0"/>
    <w:rsid w:val="00A32DF3"/>
    <w:rsid w:val="00A33E32"/>
    <w:rsid w:val="00A35E20"/>
    <w:rsid w:val="00A36F6D"/>
    <w:rsid w:val="00A44520"/>
    <w:rsid w:val="00A50CA0"/>
    <w:rsid w:val="00A525CC"/>
    <w:rsid w:val="00A53E7C"/>
    <w:rsid w:val="00A60087"/>
    <w:rsid w:val="00A705E8"/>
    <w:rsid w:val="00A721F4"/>
    <w:rsid w:val="00A913E6"/>
    <w:rsid w:val="00A918DB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4F"/>
    <w:rsid w:val="00AF5276"/>
    <w:rsid w:val="00AF7C86"/>
    <w:rsid w:val="00B01046"/>
    <w:rsid w:val="00B12056"/>
    <w:rsid w:val="00B310F9"/>
    <w:rsid w:val="00B33C1D"/>
    <w:rsid w:val="00B37866"/>
    <w:rsid w:val="00B412FB"/>
    <w:rsid w:val="00B4576B"/>
    <w:rsid w:val="00B46350"/>
    <w:rsid w:val="00B46DF3"/>
    <w:rsid w:val="00B54D3D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0141"/>
    <w:rsid w:val="00BC10A0"/>
    <w:rsid w:val="00BC7AAA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17DE0"/>
    <w:rsid w:val="00C21C0B"/>
    <w:rsid w:val="00C34EC3"/>
    <w:rsid w:val="00C4038C"/>
    <w:rsid w:val="00C40630"/>
    <w:rsid w:val="00C42BA2"/>
    <w:rsid w:val="00C44066"/>
    <w:rsid w:val="00C44E13"/>
    <w:rsid w:val="00C507D7"/>
    <w:rsid w:val="00C60A41"/>
    <w:rsid w:val="00C62DE8"/>
    <w:rsid w:val="00C62DFB"/>
    <w:rsid w:val="00C630E6"/>
    <w:rsid w:val="00C63812"/>
    <w:rsid w:val="00C64AF3"/>
    <w:rsid w:val="00C66F4D"/>
    <w:rsid w:val="00C67BB5"/>
    <w:rsid w:val="00C71346"/>
    <w:rsid w:val="00C72713"/>
    <w:rsid w:val="00C8018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5785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214F"/>
    <w:rsid w:val="00D35BDD"/>
    <w:rsid w:val="00D62993"/>
    <w:rsid w:val="00D63006"/>
    <w:rsid w:val="00D72301"/>
    <w:rsid w:val="00D911DE"/>
    <w:rsid w:val="00D91B97"/>
    <w:rsid w:val="00D93ACC"/>
    <w:rsid w:val="00D93C08"/>
    <w:rsid w:val="00D95DAC"/>
    <w:rsid w:val="00D964D3"/>
    <w:rsid w:val="00DA0B53"/>
    <w:rsid w:val="00DA6AD9"/>
    <w:rsid w:val="00DB1171"/>
    <w:rsid w:val="00DB1519"/>
    <w:rsid w:val="00DB2840"/>
    <w:rsid w:val="00DB5B26"/>
    <w:rsid w:val="00DC1BD3"/>
    <w:rsid w:val="00DC2C1A"/>
    <w:rsid w:val="00DC3D66"/>
    <w:rsid w:val="00DD66B4"/>
    <w:rsid w:val="00DE1972"/>
    <w:rsid w:val="00DE27AB"/>
    <w:rsid w:val="00DF2AB3"/>
    <w:rsid w:val="00DF4EF5"/>
    <w:rsid w:val="00DF7250"/>
    <w:rsid w:val="00E00CAA"/>
    <w:rsid w:val="00E03EBF"/>
    <w:rsid w:val="00E05209"/>
    <w:rsid w:val="00E05AC1"/>
    <w:rsid w:val="00E11BCF"/>
    <w:rsid w:val="00E2258E"/>
    <w:rsid w:val="00E23D76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333"/>
    <w:rsid w:val="00E65CA0"/>
    <w:rsid w:val="00E70D9F"/>
    <w:rsid w:val="00E83810"/>
    <w:rsid w:val="00E86933"/>
    <w:rsid w:val="00E932AD"/>
    <w:rsid w:val="00E9605B"/>
    <w:rsid w:val="00E97298"/>
    <w:rsid w:val="00E97530"/>
    <w:rsid w:val="00E97753"/>
    <w:rsid w:val="00EA0C51"/>
    <w:rsid w:val="00EA163E"/>
    <w:rsid w:val="00EA76D2"/>
    <w:rsid w:val="00EA7DE7"/>
    <w:rsid w:val="00EB7A8A"/>
    <w:rsid w:val="00EC0CCA"/>
    <w:rsid w:val="00EC6FED"/>
    <w:rsid w:val="00EC7F3B"/>
    <w:rsid w:val="00ED22ED"/>
    <w:rsid w:val="00ED5299"/>
    <w:rsid w:val="00EE3A64"/>
    <w:rsid w:val="00EE50E5"/>
    <w:rsid w:val="00EF01CF"/>
    <w:rsid w:val="00F03590"/>
    <w:rsid w:val="00F03622"/>
    <w:rsid w:val="00F04E88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E08"/>
    <w:rsid w:val="00F41B1C"/>
    <w:rsid w:val="00F42E13"/>
    <w:rsid w:val="00F42F1C"/>
    <w:rsid w:val="00F43B44"/>
    <w:rsid w:val="00F43DFA"/>
    <w:rsid w:val="00F440E5"/>
    <w:rsid w:val="00F448F6"/>
    <w:rsid w:val="00F52741"/>
    <w:rsid w:val="00F53D8A"/>
    <w:rsid w:val="00F626F7"/>
    <w:rsid w:val="00F736F9"/>
    <w:rsid w:val="00F73833"/>
    <w:rsid w:val="00F74AE7"/>
    <w:rsid w:val="00F9211C"/>
    <w:rsid w:val="00FA095D"/>
    <w:rsid w:val="00FA53F7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D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54D3D"/>
    <w:rPr>
      <w:rFonts w:asciiTheme="minorHAnsi" w:eastAsia="SimSun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link w:val="HeadingbChar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54D3D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qFormat/>
    <w:rsid w:val="00074294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57F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9C5741"/>
    <w:rPr>
      <w:rFonts w:asciiTheme="minorHAnsi" w:hAnsiTheme="minorHAnsi"/>
      <w:b/>
      <w:sz w:val="24"/>
      <w:lang w:val="en-GB" w:eastAsia="en-US"/>
    </w:rPr>
  </w:style>
  <w:style w:type="paragraph" w:customStyle="1" w:styleId="heading3color">
    <w:name w:val="heading_3color"/>
    <w:basedOn w:val="Heading3"/>
    <w:qFormat/>
    <w:rsid w:val="009C5741"/>
    <w:pPr>
      <w:spacing w:line="288" w:lineRule="auto"/>
      <w:jc w:val="both"/>
      <w:textAlignment w:val="auto"/>
    </w:pPr>
    <w:rPr>
      <w:rFonts w:ascii="Calibri" w:hAnsi="Calibri"/>
      <w:color w:val="314999"/>
      <w:sz w:val="30"/>
    </w:rPr>
  </w:style>
  <w:style w:type="character" w:styleId="Emphasis">
    <w:name w:val="Emphasis"/>
    <w:basedOn w:val="DefaultParagraphFont"/>
    <w:qFormat/>
    <w:rsid w:val="004401E1"/>
    <w:rPr>
      <w:i/>
      <w:iCs/>
    </w:rPr>
  </w:style>
  <w:style w:type="character" w:customStyle="1" w:styleId="CEOHeader1Char">
    <w:name w:val="CEO_Header1 Char"/>
    <w:basedOn w:val="DefaultParagraphFont"/>
    <w:link w:val="CEOHeader1"/>
    <w:locked/>
    <w:rsid w:val="00D964D3"/>
    <w:rPr>
      <w:rFonts w:ascii="Verdana" w:hAnsi="Verdana" w:cs="Simplified Arabic"/>
      <w:b/>
      <w:bCs/>
      <w:sz w:val="19"/>
      <w:szCs w:val="19"/>
      <w:lang w:eastAsia="en-US"/>
    </w:rPr>
  </w:style>
  <w:style w:type="paragraph" w:customStyle="1" w:styleId="CEOHeader1">
    <w:name w:val="CEO_Header1"/>
    <w:basedOn w:val="Normal"/>
    <w:link w:val="CEOHeader1Char"/>
    <w:rsid w:val="00D964D3"/>
    <w:pPr>
      <w:keepNext/>
      <w:spacing w:before="200" w:after="80" w:line="278" w:lineRule="auto"/>
      <w:textAlignment w:val="auto"/>
    </w:pPr>
    <w:rPr>
      <w:rFonts w:ascii="Verdana" w:hAnsi="Verdana" w:cs="Simplified Arabic"/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8-C-0004/en" TargetMode="External"/><Relationship Id="rId18" Type="http://schemas.openxmlformats.org/officeDocument/2006/relationships/hyperlink" Target="https://www.itu.int/md/D18-TDAG28-C-0018/en" TargetMode="External"/><Relationship Id="rId26" Type="http://schemas.openxmlformats.org/officeDocument/2006/relationships/hyperlink" Target="https://www.itu.int/md/D18-TDAG28-C-0034/en" TargetMode="External"/><Relationship Id="rId39" Type="http://schemas.openxmlformats.org/officeDocument/2006/relationships/hyperlink" Target="https://www.itu.int/md/D18-TDAG28-C-0009/en" TargetMode="External"/><Relationship Id="rId21" Type="http://schemas.openxmlformats.org/officeDocument/2006/relationships/hyperlink" Target="https://www.itu.int/md/D18-TDAG28-C-0028/en" TargetMode="External"/><Relationship Id="rId34" Type="http://schemas.openxmlformats.org/officeDocument/2006/relationships/hyperlink" Target="https://www.itu.int/md/D18-TDAG28-210524-TD-0003/en" TargetMode="External"/><Relationship Id="rId42" Type="http://schemas.openxmlformats.org/officeDocument/2006/relationships/hyperlink" Target="https://www.itu.int/md/D18-TDAG28-C-0012/en" TargetMode="External"/><Relationship Id="rId47" Type="http://schemas.openxmlformats.org/officeDocument/2006/relationships/hyperlink" Target="https://www.itu.int/md/D18-TDAG28-C-0015/en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21/en" TargetMode="External"/><Relationship Id="rId11" Type="http://schemas.openxmlformats.org/officeDocument/2006/relationships/hyperlink" Target="https://www.itu.int/md/D18-TDAG28-C-0001/en" TargetMode="External"/><Relationship Id="rId24" Type="http://schemas.openxmlformats.org/officeDocument/2006/relationships/hyperlink" Target="https://www.itu.int/md/D18-TDAG28-C-0032/en" TargetMode="External"/><Relationship Id="rId32" Type="http://schemas.openxmlformats.org/officeDocument/2006/relationships/hyperlink" Target="https://www.itu.int/md/D18-TDAG28-C-0027/en" TargetMode="External"/><Relationship Id="rId37" Type="http://schemas.openxmlformats.org/officeDocument/2006/relationships/hyperlink" Target="https://www.itu.int/md/D18-TDAG28-C-0003/en" TargetMode="External"/><Relationship Id="rId40" Type="http://schemas.openxmlformats.org/officeDocument/2006/relationships/hyperlink" Target="https://www.itu.int/md/D18-TDAG28-C-0013/en" TargetMode="External"/><Relationship Id="rId45" Type="http://schemas.openxmlformats.org/officeDocument/2006/relationships/hyperlink" Target="https://www.itu.int/md/D18-TDAG28-C-0020/en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D18-TDAG28-210524-TD-0004/en" TargetMode="External"/><Relationship Id="rId19" Type="http://schemas.openxmlformats.org/officeDocument/2006/relationships/hyperlink" Target="https://www.itu.int/md/D18-TDAG28-C-0019/en" TargetMode="External"/><Relationship Id="rId31" Type="http://schemas.openxmlformats.org/officeDocument/2006/relationships/hyperlink" Target="https://www.itu.int/md/D18-TDAG28-C-0026/en" TargetMode="External"/><Relationship Id="rId44" Type="http://schemas.openxmlformats.org/officeDocument/2006/relationships/hyperlink" Target="https://www.itu.int/md/D18-TDAG28-C-0006/en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30/en" TargetMode="External"/><Relationship Id="rId27" Type="http://schemas.openxmlformats.org/officeDocument/2006/relationships/hyperlink" Target="https://www.itu.int/md/D18-TDAG28-C-0037/en" TargetMode="External"/><Relationship Id="rId30" Type="http://schemas.openxmlformats.org/officeDocument/2006/relationships/hyperlink" Target="https://www.itu.int/md/D18-TDAG28-C-0024/en" TargetMode="External"/><Relationship Id="rId35" Type="http://schemas.openxmlformats.org/officeDocument/2006/relationships/hyperlink" Target="https://www.itu.int/md/D18-TDAG28-C-0022/en" TargetMode="External"/><Relationship Id="rId43" Type="http://schemas.openxmlformats.org/officeDocument/2006/relationships/hyperlink" Target="https://www.itu.int/md/D18-TDAG28-C-0014/en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itu.int/md/D18-TDAG28-210524-TD-0001/en" TargetMode="External"/><Relationship Id="rId17" Type="http://schemas.openxmlformats.org/officeDocument/2006/relationships/hyperlink" Target="https://www.itu.int/md/D18-TDAG28-C-0016/en" TargetMode="External"/><Relationship Id="rId25" Type="http://schemas.openxmlformats.org/officeDocument/2006/relationships/hyperlink" Target="https://www.itu.int/md/D18-TDAG28-C-0033/en" TargetMode="External"/><Relationship Id="rId33" Type="http://schemas.openxmlformats.org/officeDocument/2006/relationships/hyperlink" Target="https://www.itu.int/md/D18-TDAG28-C-0029/en" TargetMode="External"/><Relationship Id="rId38" Type="http://schemas.openxmlformats.org/officeDocument/2006/relationships/hyperlink" Target="https://www.itu.int/md/D18-TDAG28-C-0008/en" TargetMode="External"/><Relationship Id="rId46" Type="http://schemas.openxmlformats.org/officeDocument/2006/relationships/hyperlink" Target="https://www.itu.int/md/D18-TDAG28-C-0025/en" TargetMode="External"/><Relationship Id="rId20" Type="http://schemas.openxmlformats.org/officeDocument/2006/relationships/hyperlink" Target="https://www.itu.int/md/D18-TDAG28-C-0010/en" TargetMode="External"/><Relationship Id="rId41" Type="http://schemas.openxmlformats.org/officeDocument/2006/relationships/hyperlink" Target="https://www.itu.int/md/D18-TDAG28-C-0007/e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31/en" TargetMode="External"/><Relationship Id="rId28" Type="http://schemas.openxmlformats.org/officeDocument/2006/relationships/hyperlink" Target="https://www.itu.int/md/D18-TDAG28-C-0017/en" TargetMode="External"/><Relationship Id="rId36" Type="http://schemas.openxmlformats.org/officeDocument/2006/relationships/hyperlink" Target="https://www.itu.int/md/D18-TDAG28-C-0005/en" TargetMode="External"/><Relationship Id="rId4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6BB9-4F46-4313-8833-18474163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12</cp:revision>
  <cp:lastPrinted>2014-11-04T09:22:00Z</cp:lastPrinted>
  <dcterms:created xsi:type="dcterms:W3CDTF">2021-05-04T14:47:00Z</dcterms:created>
  <dcterms:modified xsi:type="dcterms:W3CDTF">2021-05-21T11:50:00Z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