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0DEDE054" w14:textId="77777777" w:rsidTr="00EE5CF2">
        <w:trPr>
          <w:cantSplit/>
          <w:trHeight w:val="1310"/>
          <w:jc w:val="center"/>
        </w:trPr>
        <w:tc>
          <w:tcPr>
            <w:tcW w:w="6531" w:type="dxa"/>
          </w:tcPr>
          <w:p w14:paraId="148E419B"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30779C2B" w14:textId="51F982C2"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w:t>
            </w:r>
            <w:r w:rsidR="00C441AC">
              <w:rPr>
                <w:rFonts w:hint="cs"/>
                <w:b/>
                <w:bCs/>
                <w:sz w:val="26"/>
                <w:szCs w:val="26"/>
                <w:rtl/>
                <w:lang w:bidi="ar-EG"/>
              </w:rPr>
              <w:t>السابع</w:t>
            </w:r>
            <w:r w:rsidRPr="003C4402">
              <w:rPr>
                <w:rFonts w:hint="cs"/>
                <w:b/>
                <w:bCs/>
                <w:sz w:val="26"/>
                <w:szCs w:val="26"/>
                <w:rtl/>
                <w:lang w:bidi="ar-EG"/>
              </w:rPr>
              <w:t xml:space="preserve"> والعشرون، </w:t>
            </w:r>
            <w:r w:rsidR="00B93B7B">
              <w:rPr>
                <w:rFonts w:hint="cs"/>
                <w:b/>
                <w:bCs/>
                <w:sz w:val="26"/>
                <w:szCs w:val="26"/>
                <w:rtl/>
                <w:lang w:bidi="ar-EG"/>
              </w:rPr>
              <w:t>اجتماع افتراضي</w:t>
            </w:r>
            <w:r w:rsidRPr="003C4402">
              <w:rPr>
                <w:rFonts w:hint="cs"/>
                <w:b/>
                <w:bCs/>
                <w:sz w:val="26"/>
                <w:szCs w:val="26"/>
                <w:rtl/>
                <w:lang w:bidi="ar-EG"/>
              </w:rPr>
              <w:t xml:space="preserve">، </w:t>
            </w:r>
            <w:r w:rsidR="00C441AC">
              <w:rPr>
                <w:rFonts w:hint="cs"/>
                <w:b/>
                <w:bCs/>
                <w:sz w:val="26"/>
                <w:szCs w:val="26"/>
                <w:rtl/>
                <w:lang w:bidi="ar-EG"/>
              </w:rPr>
              <w:t xml:space="preserve">23 نوفمبر </w:t>
            </w:r>
            <w:r w:rsidRPr="003C4402">
              <w:rPr>
                <w:b/>
                <w:bCs/>
                <w:sz w:val="26"/>
                <w:szCs w:val="26"/>
                <w:lang w:bidi="ar-EG"/>
              </w:rPr>
              <w:t>2020</w:t>
            </w:r>
          </w:p>
        </w:tc>
        <w:tc>
          <w:tcPr>
            <w:tcW w:w="3108" w:type="dxa"/>
          </w:tcPr>
          <w:p w14:paraId="77AEF4AF"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4AC7BE1E" wp14:editId="6BD5590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6E841945" w14:textId="77777777" w:rsidTr="00EE5CF2">
        <w:trPr>
          <w:cantSplit/>
          <w:jc w:val="center"/>
        </w:trPr>
        <w:tc>
          <w:tcPr>
            <w:tcW w:w="6531" w:type="dxa"/>
            <w:tcBorders>
              <w:top w:val="single" w:sz="12" w:space="0" w:color="auto"/>
            </w:tcBorders>
          </w:tcPr>
          <w:p w14:paraId="79C3A8A4" w14:textId="77777777" w:rsidR="00783A69" w:rsidRPr="00783A69" w:rsidRDefault="00783A69" w:rsidP="00EE5CF2">
            <w:pPr>
              <w:rPr>
                <w:b/>
                <w:bCs/>
                <w:lang w:bidi="ar-EG"/>
              </w:rPr>
            </w:pPr>
          </w:p>
        </w:tc>
        <w:tc>
          <w:tcPr>
            <w:tcW w:w="3108" w:type="dxa"/>
            <w:tcBorders>
              <w:top w:val="single" w:sz="12" w:space="0" w:color="auto"/>
            </w:tcBorders>
          </w:tcPr>
          <w:p w14:paraId="62298945" w14:textId="77777777" w:rsidR="00783A69" w:rsidRPr="00783A69" w:rsidRDefault="00783A69" w:rsidP="00EE5CF2">
            <w:pPr>
              <w:rPr>
                <w:b/>
                <w:bCs/>
                <w:lang w:bidi="ar-EG"/>
              </w:rPr>
            </w:pPr>
          </w:p>
        </w:tc>
      </w:tr>
      <w:tr w:rsidR="00783A69" w:rsidRPr="00783A69" w14:paraId="39CFE894" w14:textId="77777777" w:rsidTr="00EE5CF2">
        <w:trPr>
          <w:cantSplit/>
          <w:jc w:val="center"/>
        </w:trPr>
        <w:tc>
          <w:tcPr>
            <w:tcW w:w="6531" w:type="dxa"/>
          </w:tcPr>
          <w:p w14:paraId="5CCA59E9" w14:textId="77777777" w:rsidR="00783A69" w:rsidRPr="00783A69" w:rsidRDefault="00783A69" w:rsidP="00B93B7B">
            <w:pPr>
              <w:spacing w:before="20" w:after="20" w:line="300" w:lineRule="exact"/>
              <w:rPr>
                <w:b/>
                <w:bCs/>
                <w:rtl/>
                <w:lang w:bidi="ar-EG"/>
              </w:rPr>
            </w:pPr>
          </w:p>
        </w:tc>
        <w:tc>
          <w:tcPr>
            <w:tcW w:w="3108" w:type="dxa"/>
          </w:tcPr>
          <w:p w14:paraId="59E82492" w14:textId="6A4AFC85" w:rsidR="00783A69" w:rsidRPr="00783A69" w:rsidRDefault="00783A69" w:rsidP="00B93B7B">
            <w:pPr>
              <w:spacing w:before="20" w:after="20" w:line="300" w:lineRule="exact"/>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C441AC">
              <w:rPr>
                <w:b/>
                <w:bCs/>
                <w:lang w:bidi="ar-EG"/>
              </w:rPr>
              <w:t>3</w:t>
            </w:r>
            <w:r w:rsidR="008562F3">
              <w:rPr>
                <w:b/>
                <w:bCs/>
                <w:lang w:bidi="ar-EG"/>
              </w:rPr>
              <w:t>/</w:t>
            </w:r>
            <w:r w:rsidR="00C441AC">
              <w:rPr>
                <w:b/>
                <w:bCs/>
                <w:lang w:bidi="ar-EG"/>
              </w:rPr>
              <w:t>3</w:t>
            </w:r>
            <w:r w:rsidRPr="00783A69">
              <w:rPr>
                <w:b/>
                <w:bCs/>
                <w:lang w:bidi="ar-EG"/>
              </w:rPr>
              <w:t>-A</w:t>
            </w:r>
          </w:p>
        </w:tc>
      </w:tr>
      <w:tr w:rsidR="00783A69" w:rsidRPr="00783A69" w14:paraId="4B8E838B" w14:textId="77777777" w:rsidTr="00EE5CF2">
        <w:trPr>
          <w:cantSplit/>
          <w:jc w:val="center"/>
        </w:trPr>
        <w:tc>
          <w:tcPr>
            <w:tcW w:w="6531" w:type="dxa"/>
          </w:tcPr>
          <w:p w14:paraId="781A530C" w14:textId="77777777" w:rsidR="00783A69" w:rsidRPr="00783A69" w:rsidRDefault="00783A69" w:rsidP="00B93B7B">
            <w:pPr>
              <w:spacing w:before="20" w:after="20" w:line="300" w:lineRule="exact"/>
              <w:rPr>
                <w:b/>
                <w:bCs/>
                <w:lang w:bidi="ar-EG"/>
              </w:rPr>
            </w:pPr>
          </w:p>
        </w:tc>
        <w:tc>
          <w:tcPr>
            <w:tcW w:w="3108" w:type="dxa"/>
          </w:tcPr>
          <w:p w14:paraId="24F0F909" w14:textId="0AD4456C" w:rsidR="00783A69" w:rsidRPr="00783A69" w:rsidRDefault="00C441AC" w:rsidP="00B93B7B">
            <w:pPr>
              <w:spacing w:before="20" w:after="20" w:line="300" w:lineRule="exact"/>
              <w:rPr>
                <w:b/>
                <w:bCs/>
                <w:rtl/>
                <w:lang w:bidi="ar-SY"/>
              </w:rPr>
            </w:pPr>
            <w:r>
              <w:rPr>
                <w:rFonts w:hint="cs"/>
                <w:b/>
                <w:bCs/>
                <w:rtl/>
                <w:lang w:bidi="ar-EG"/>
              </w:rPr>
              <w:t>9 أكتوبر</w:t>
            </w:r>
            <w:r w:rsidR="00783A69" w:rsidRPr="00783A69">
              <w:rPr>
                <w:rFonts w:hint="cs"/>
                <w:b/>
                <w:bCs/>
                <w:rtl/>
                <w:lang w:bidi="ar-EG"/>
              </w:rPr>
              <w:t xml:space="preserve"> </w:t>
            </w:r>
            <w:r w:rsidR="00783A69">
              <w:rPr>
                <w:b/>
                <w:bCs/>
                <w:lang w:bidi="ar-EG"/>
              </w:rPr>
              <w:t>2020</w:t>
            </w:r>
          </w:p>
        </w:tc>
      </w:tr>
      <w:tr w:rsidR="00783A69" w:rsidRPr="00783A69" w14:paraId="58E78132" w14:textId="77777777" w:rsidTr="00EE5CF2">
        <w:trPr>
          <w:cantSplit/>
          <w:jc w:val="center"/>
        </w:trPr>
        <w:tc>
          <w:tcPr>
            <w:tcW w:w="6531" w:type="dxa"/>
          </w:tcPr>
          <w:p w14:paraId="35594AF5" w14:textId="77777777" w:rsidR="00783A69" w:rsidRPr="00783A69" w:rsidRDefault="00783A69" w:rsidP="00B93B7B">
            <w:pPr>
              <w:spacing w:before="20" w:after="20" w:line="300" w:lineRule="exact"/>
              <w:rPr>
                <w:b/>
                <w:bCs/>
                <w:lang w:bidi="ar-EG"/>
              </w:rPr>
            </w:pPr>
          </w:p>
        </w:tc>
        <w:tc>
          <w:tcPr>
            <w:tcW w:w="3108" w:type="dxa"/>
          </w:tcPr>
          <w:p w14:paraId="3D9D5C37" w14:textId="77777777" w:rsidR="00783A69" w:rsidRPr="00783A69" w:rsidRDefault="00783A69" w:rsidP="00B93B7B">
            <w:pPr>
              <w:spacing w:before="20" w:after="20" w:line="300" w:lineRule="exact"/>
              <w:rPr>
                <w:b/>
                <w:bCs/>
                <w:rtl/>
                <w:lang w:bidi="ar-EG"/>
              </w:rPr>
            </w:pPr>
            <w:r w:rsidRPr="00783A69">
              <w:rPr>
                <w:rFonts w:hint="cs"/>
                <w:b/>
                <w:bCs/>
                <w:rtl/>
                <w:lang w:bidi="ar-EG"/>
              </w:rPr>
              <w:t>الأصل: بالإنكليزية</w:t>
            </w:r>
          </w:p>
        </w:tc>
      </w:tr>
      <w:tr w:rsidR="00783A69" w:rsidRPr="00783A69" w14:paraId="6FFA9C95" w14:textId="77777777" w:rsidTr="00EE5CF2">
        <w:trPr>
          <w:cantSplit/>
          <w:jc w:val="center"/>
        </w:trPr>
        <w:tc>
          <w:tcPr>
            <w:tcW w:w="9639" w:type="dxa"/>
            <w:gridSpan w:val="2"/>
          </w:tcPr>
          <w:p w14:paraId="4454457D" w14:textId="518D8B96" w:rsidR="00783A69" w:rsidRPr="00783A69" w:rsidRDefault="00F44E6A" w:rsidP="00C441AC">
            <w:pPr>
              <w:pStyle w:val="Source"/>
            </w:pPr>
            <w:r>
              <w:rPr>
                <w:rFonts w:hint="cs"/>
                <w:sz w:val="28"/>
                <w:szCs w:val="28"/>
                <w:rtl/>
                <w:lang w:bidi="ar-EG"/>
              </w:rPr>
              <w:t xml:space="preserve">رئيس </w:t>
            </w:r>
            <w:r w:rsidR="00C441AC" w:rsidRPr="00C441AC">
              <w:rPr>
                <w:rFonts w:hint="cs"/>
                <w:sz w:val="28"/>
                <w:szCs w:val="28"/>
                <w:rtl/>
              </w:rPr>
              <w:t xml:space="preserve">فريق العمل التابع </w:t>
            </w:r>
            <w:r w:rsidR="00C441AC" w:rsidRPr="00C441AC">
              <w:rPr>
                <w:rFonts w:hint="cs"/>
                <w:sz w:val="28"/>
                <w:szCs w:val="28"/>
                <w:rtl/>
                <w:lang w:bidi="ar-EG"/>
              </w:rPr>
              <w:t>للفريق الاستشاري لتنمية الاتصالات</w:t>
            </w:r>
            <w:r w:rsidR="00C441AC">
              <w:rPr>
                <w:sz w:val="28"/>
                <w:szCs w:val="28"/>
                <w:rtl/>
                <w:lang w:bidi="ar-EG"/>
              </w:rPr>
              <w:br/>
            </w:r>
            <w:r w:rsidR="00C441AC" w:rsidRPr="00C441AC">
              <w:rPr>
                <w:rFonts w:hint="cs"/>
                <w:sz w:val="28"/>
                <w:szCs w:val="28"/>
                <w:rtl/>
                <w:lang w:bidi="ar-EG"/>
              </w:rPr>
              <w:t>والمعني بالخطتين الاستراتيجية والتشغيلية</w:t>
            </w:r>
            <w:r w:rsidR="00E62CA2">
              <w:rPr>
                <w:rFonts w:hint="cs"/>
                <w:sz w:val="28"/>
                <w:szCs w:val="28"/>
                <w:rtl/>
              </w:rPr>
              <w:t xml:space="preserve"> </w:t>
            </w:r>
            <w:r w:rsidR="00E62CA2">
              <w:rPr>
                <w:sz w:val="28"/>
                <w:szCs w:val="28"/>
              </w:rPr>
              <w:t>(TDAG-WG-SOP)</w:t>
            </w:r>
          </w:p>
        </w:tc>
      </w:tr>
      <w:tr w:rsidR="00783A69" w:rsidRPr="00783A69" w14:paraId="06A2F94F" w14:textId="77777777" w:rsidTr="00EE5CF2">
        <w:trPr>
          <w:cantSplit/>
          <w:jc w:val="center"/>
        </w:trPr>
        <w:tc>
          <w:tcPr>
            <w:tcW w:w="9639" w:type="dxa"/>
            <w:gridSpan w:val="2"/>
          </w:tcPr>
          <w:p w14:paraId="7C55E79A" w14:textId="10B2A698" w:rsidR="00783A69" w:rsidRPr="00783A69" w:rsidRDefault="00C441AC" w:rsidP="00C441AC">
            <w:pPr>
              <w:pStyle w:val="Title1"/>
              <w:rPr>
                <w:lang w:bidi="ar-EG"/>
              </w:rPr>
            </w:pPr>
            <w:r w:rsidRPr="00C441AC">
              <w:rPr>
                <w:rFonts w:hint="cs"/>
                <w:b/>
                <w:rtl/>
              </w:rPr>
              <w:t>تقرير فريق العمل التابع للفريق الاستشاري لتنمية الاتصالات والمعني بالخطتين الاستراتيجية والتشغيلية</w:t>
            </w:r>
            <w:r w:rsidR="00E62CA2">
              <w:rPr>
                <w:rFonts w:hint="cs"/>
                <w:b/>
                <w:rtl/>
              </w:rPr>
              <w:t xml:space="preserve"> </w:t>
            </w:r>
            <w:r w:rsidR="00E62CA2">
              <w:t>(TDAG-WG-SOP)</w:t>
            </w:r>
            <w:r w:rsidR="00E62CA2">
              <w:rPr>
                <w:rtl/>
              </w:rPr>
              <w:br/>
            </w:r>
            <w:r w:rsidR="00E62CA2">
              <w:rPr>
                <w:rFonts w:hint="cs"/>
                <w:rtl/>
              </w:rPr>
              <w:t>المقدم إلى الفريق الاستشاري</w:t>
            </w:r>
          </w:p>
        </w:tc>
      </w:tr>
    </w:tbl>
    <w:p w14:paraId="3542F0A4"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4ECCF404" w14:textId="77777777" w:rsidTr="00C441AC">
        <w:trPr>
          <w:cantSplit/>
          <w:jc w:val="center"/>
        </w:trPr>
        <w:tc>
          <w:tcPr>
            <w:tcW w:w="9638" w:type="dxa"/>
            <w:tcBorders>
              <w:top w:val="single" w:sz="6" w:space="0" w:color="auto"/>
              <w:left w:val="single" w:sz="6" w:space="0" w:color="auto"/>
              <w:bottom w:val="single" w:sz="6" w:space="0" w:color="auto"/>
              <w:right w:val="single" w:sz="6" w:space="0" w:color="auto"/>
            </w:tcBorders>
          </w:tcPr>
          <w:p w14:paraId="64168C1B" w14:textId="77777777" w:rsidR="00783A69" w:rsidRPr="00783A69" w:rsidRDefault="00783A69" w:rsidP="00EE5CF2">
            <w:pPr>
              <w:rPr>
                <w:b/>
                <w:bCs/>
                <w:rtl/>
                <w:lang w:bidi="ar-SY"/>
              </w:rPr>
            </w:pPr>
            <w:r w:rsidRPr="00783A69">
              <w:rPr>
                <w:rFonts w:hint="cs"/>
                <w:b/>
                <w:bCs/>
                <w:rtl/>
                <w:lang w:bidi="ar-SY"/>
              </w:rPr>
              <w:t>ملخص</w:t>
            </w:r>
            <w:r w:rsidR="005874F2">
              <w:rPr>
                <w:rFonts w:hint="cs"/>
                <w:b/>
                <w:bCs/>
                <w:rtl/>
                <w:lang w:bidi="ar-SY"/>
              </w:rPr>
              <w:t>:</w:t>
            </w:r>
          </w:p>
          <w:p w14:paraId="5009E16B" w14:textId="30ADBFC7" w:rsidR="00783A69" w:rsidRPr="00872479" w:rsidRDefault="00512E70" w:rsidP="00EE5CF2">
            <w:pPr>
              <w:rPr>
                <w:rtl/>
                <w:lang w:bidi="ar-EG"/>
              </w:rPr>
            </w:pPr>
            <w:r w:rsidRPr="00872479">
              <w:rPr>
                <w:rtl/>
                <w:lang w:bidi="ar-SY"/>
              </w:rPr>
              <w:t>تتضمن هذه الوثيقة تقريراً</w:t>
            </w:r>
            <w:r w:rsidRPr="00872479">
              <w:rPr>
                <w:rFonts w:hint="cs"/>
                <w:rtl/>
                <w:lang w:bidi="ar-EG"/>
              </w:rPr>
              <w:t xml:space="preserve"> عن أنشطة </w:t>
            </w:r>
            <w:r w:rsidRPr="00872479">
              <w:rPr>
                <w:rFonts w:hint="cs"/>
                <w:b/>
                <w:rtl/>
              </w:rPr>
              <w:t xml:space="preserve">فريق العمل التابع للفريق الاستشاري لتنمية الاتصالات والمعني بالخطتين الاستراتيجية والتشغيلية منذ إنشائه </w:t>
            </w:r>
            <w:r w:rsidR="00872479" w:rsidRPr="00E22A12">
              <w:t>(TDAG-WG-SOP)</w:t>
            </w:r>
            <w:r w:rsidR="00872479" w:rsidRPr="00E22A12">
              <w:rPr>
                <w:rtl/>
              </w:rPr>
              <w:t xml:space="preserve"> </w:t>
            </w:r>
            <w:r w:rsidRPr="00872479">
              <w:rPr>
                <w:rFonts w:hint="cs"/>
                <w:b/>
                <w:rtl/>
              </w:rPr>
              <w:t xml:space="preserve">وتحتوي على بعض التوصيات إلى الفريق الاستشاري </w:t>
            </w:r>
            <w:r w:rsidRPr="00872479">
              <w:rPr>
                <w:b/>
                <w:rtl/>
              </w:rPr>
              <w:t xml:space="preserve">بشأن </w:t>
            </w:r>
            <w:r w:rsidR="00872479">
              <w:rPr>
                <w:rFonts w:hint="cs"/>
                <w:b/>
                <w:rtl/>
              </w:rPr>
              <w:t>سبيل</w:t>
            </w:r>
            <w:r w:rsidR="00872479" w:rsidRPr="00872479">
              <w:rPr>
                <w:b/>
                <w:rtl/>
              </w:rPr>
              <w:t xml:space="preserve"> </w:t>
            </w:r>
            <w:r w:rsidRPr="00872479">
              <w:rPr>
                <w:b/>
                <w:rtl/>
              </w:rPr>
              <w:t>المضي قدماً</w:t>
            </w:r>
            <w:r w:rsidRPr="00872479">
              <w:rPr>
                <w:rFonts w:hint="cs"/>
                <w:b/>
                <w:rtl/>
              </w:rPr>
              <w:t>.</w:t>
            </w:r>
          </w:p>
          <w:p w14:paraId="26199825" w14:textId="77777777" w:rsidR="00783A69" w:rsidRPr="00783A69" w:rsidRDefault="00783A69" w:rsidP="00EE5CF2">
            <w:pPr>
              <w:rPr>
                <w:b/>
                <w:bCs/>
                <w:rtl/>
                <w:lang w:bidi="ar-SY"/>
              </w:rPr>
            </w:pPr>
            <w:r w:rsidRPr="00783A69">
              <w:rPr>
                <w:rFonts w:hint="cs"/>
                <w:b/>
                <w:bCs/>
                <w:rtl/>
                <w:lang w:bidi="ar-SY"/>
              </w:rPr>
              <w:t>الإجراء المطلوب</w:t>
            </w:r>
            <w:r w:rsidR="005874F2">
              <w:rPr>
                <w:rFonts w:hint="cs"/>
                <w:b/>
                <w:bCs/>
                <w:rtl/>
                <w:lang w:bidi="ar-SY"/>
              </w:rPr>
              <w:t>:</w:t>
            </w:r>
          </w:p>
          <w:p w14:paraId="3EEE87DA" w14:textId="14A315BB" w:rsidR="00783A69" w:rsidRPr="00783A69" w:rsidRDefault="00512E70" w:rsidP="00EE5CF2">
            <w:pPr>
              <w:rPr>
                <w:rtl/>
                <w:lang w:bidi="ar-EG"/>
              </w:rPr>
            </w:pPr>
            <w:r w:rsidRPr="00512E70">
              <w:rPr>
                <w:rtl/>
                <w:lang w:bidi="ar-SY"/>
              </w:rPr>
              <w:t>يُرجى من الفريق الاستشاري لتنمية الاتصالات</w:t>
            </w:r>
            <w:r>
              <w:rPr>
                <w:rFonts w:hint="cs"/>
                <w:rtl/>
                <w:lang w:bidi="ar-SY"/>
              </w:rPr>
              <w:t xml:space="preserve"> </w:t>
            </w:r>
            <w:r w:rsidR="00872479">
              <w:rPr>
                <w:rFonts w:hint="cs"/>
                <w:rtl/>
                <w:lang w:bidi="ar-SY"/>
              </w:rPr>
              <w:t xml:space="preserve">إقرار </w:t>
            </w:r>
            <w:r>
              <w:rPr>
                <w:rFonts w:hint="cs"/>
                <w:rtl/>
                <w:lang w:bidi="ar-SY"/>
              </w:rPr>
              <w:t>التوصيات الواردة في هذا التقرير و</w:t>
            </w:r>
            <w:r w:rsidRPr="00512E70">
              <w:rPr>
                <w:rtl/>
                <w:lang w:bidi="ar-SY"/>
              </w:rPr>
              <w:t>تقديم التوجيه</w:t>
            </w:r>
            <w:r w:rsidR="00872479">
              <w:rPr>
                <w:rFonts w:hint="cs"/>
                <w:rtl/>
                <w:lang w:bidi="ar-SY"/>
              </w:rPr>
              <w:t>ات</w:t>
            </w:r>
            <w:r w:rsidRPr="00512E70">
              <w:rPr>
                <w:rtl/>
                <w:lang w:bidi="ar-SY"/>
              </w:rPr>
              <w:t xml:space="preserve"> اللازم</w:t>
            </w:r>
            <w:r w:rsidR="00872479">
              <w:rPr>
                <w:rFonts w:hint="cs"/>
                <w:rtl/>
                <w:lang w:bidi="ar-SY"/>
              </w:rPr>
              <w:t>ة</w:t>
            </w:r>
            <w:r>
              <w:rPr>
                <w:rFonts w:hint="cs"/>
                <w:rtl/>
                <w:lang w:bidi="ar-SY"/>
              </w:rPr>
              <w:t>.</w:t>
            </w:r>
          </w:p>
          <w:p w14:paraId="5FDE89D0" w14:textId="77777777" w:rsidR="00783A69" w:rsidRPr="00783A69" w:rsidRDefault="00783A69" w:rsidP="00EE5CF2">
            <w:pPr>
              <w:rPr>
                <w:b/>
                <w:bCs/>
                <w:rtl/>
                <w:lang w:bidi="ar-SY"/>
              </w:rPr>
            </w:pPr>
            <w:r w:rsidRPr="00783A69">
              <w:rPr>
                <w:rFonts w:hint="cs"/>
                <w:b/>
                <w:bCs/>
                <w:rtl/>
                <w:lang w:bidi="ar-SY"/>
              </w:rPr>
              <w:t>المراجع</w:t>
            </w:r>
            <w:r w:rsidR="005874F2">
              <w:rPr>
                <w:rFonts w:hint="cs"/>
                <w:b/>
                <w:bCs/>
                <w:rtl/>
                <w:lang w:bidi="ar-SY"/>
              </w:rPr>
              <w:t>:</w:t>
            </w:r>
          </w:p>
          <w:bookmarkStart w:id="1" w:name="lt_pId026"/>
          <w:p w14:paraId="7759E5AC" w14:textId="01236B15" w:rsidR="00783A69" w:rsidRPr="00783A69" w:rsidRDefault="00C441AC" w:rsidP="00C441AC">
            <w:pPr>
              <w:spacing w:after="120"/>
              <w:rPr>
                <w:rtl/>
              </w:rPr>
            </w:pPr>
            <w:r w:rsidRPr="00C441AC">
              <w:rPr>
                <w:lang w:val="en-GB"/>
              </w:rPr>
              <w:fldChar w:fldCharType="begin"/>
            </w:r>
            <w:r w:rsidRPr="00C441AC">
              <w:rPr>
                <w:lang w:val="en-GB"/>
              </w:rPr>
              <w:instrText xml:space="preserve"> HYPERLINK "https://www.itu.int/md/D18-TDAG25.2-C-0059/en" </w:instrText>
            </w:r>
            <w:r w:rsidRPr="00C441AC">
              <w:rPr>
                <w:lang w:val="en-GB"/>
              </w:rPr>
              <w:fldChar w:fldCharType="separate"/>
            </w:r>
            <w:r w:rsidRPr="00C441AC">
              <w:rPr>
                <w:rStyle w:val="Hyperlink"/>
                <w:lang w:val="en-GB"/>
              </w:rPr>
              <w:t>TDAG-20/59</w:t>
            </w:r>
            <w:r w:rsidRPr="00C441AC">
              <w:fldChar w:fldCharType="end"/>
            </w:r>
            <w:r>
              <w:rPr>
                <w:rFonts w:hint="cs"/>
                <w:rtl/>
                <w:lang w:val="en-GB"/>
              </w:rPr>
              <w:t xml:space="preserve"> و</w:t>
            </w:r>
            <w:hyperlink r:id="rId9" w:history="1">
              <w:r w:rsidRPr="00C441AC">
                <w:rPr>
                  <w:rStyle w:val="Hyperlink"/>
                  <w:lang w:val="en-GB"/>
                </w:rPr>
                <w:t>TDAG-20/DT/7</w:t>
              </w:r>
            </w:hyperlink>
            <w:bookmarkEnd w:id="1"/>
          </w:p>
        </w:tc>
      </w:tr>
    </w:tbl>
    <w:p w14:paraId="5759F6C0" w14:textId="30DAA7B1" w:rsidR="0006468A" w:rsidRDefault="00C441AC" w:rsidP="00C441AC">
      <w:pPr>
        <w:pStyle w:val="Headingb"/>
        <w:rPr>
          <w:rtl/>
          <w:lang w:bidi="ar-EG"/>
        </w:rPr>
      </w:pPr>
      <w:r>
        <w:rPr>
          <w:rFonts w:hint="cs"/>
          <w:rtl/>
          <w:lang w:bidi="ar-EG"/>
        </w:rPr>
        <w:t>مقدمة</w:t>
      </w:r>
    </w:p>
    <w:p w14:paraId="4F600478" w14:textId="2E90EF44" w:rsidR="00C441AC" w:rsidRDefault="00512E70" w:rsidP="0006468A">
      <w:pPr>
        <w:rPr>
          <w:rtl/>
          <w:lang w:bidi="ar-EG"/>
        </w:rPr>
      </w:pPr>
      <w:r w:rsidRPr="00512E70">
        <w:rPr>
          <w:rtl/>
          <w:lang w:bidi="ar-EG"/>
        </w:rPr>
        <w:t>تمت الموافقة على</w:t>
      </w:r>
      <w:r w:rsidR="00005BB7">
        <w:rPr>
          <w:rFonts w:hint="cs"/>
          <w:rtl/>
          <w:lang w:bidi="ar-EG"/>
        </w:rPr>
        <w:t xml:space="preserve"> تشكيل</w:t>
      </w:r>
      <w:r w:rsidRPr="00512E70">
        <w:rPr>
          <w:rtl/>
          <w:lang w:bidi="ar-EG"/>
        </w:rPr>
        <w:t xml:space="preserve"> فريق العمل التابع للفريق الاستشاري لتنمية الاتصالات والمعني </w:t>
      </w:r>
      <w:r w:rsidR="00F84115" w:rsidRPr="00512E70">
        <w:rPr>
          <w:rtl/>
          <w:lang w:bidi="ar-EG"/>
        </w:rPr>
        <w:t>الخطتين الاستراتيجية والتشغيلية</w:t>
      </w:r>
      <w:r w:rsidR="00F84115">
        <w:rPr>
          <w:rFonts w:hint="cs"/>
          <w:rtl/>
          <w:lang w:bidi="ar-EG"/>
        </w:rPr>
        <w:t xml:space="preserve"> </w:t>
      </w:r>
      <w:r w:rsidR="00F84115">
        <w:rPr>
          <w:lang w:bidi="ar-EG"/>
        </w:rPr>
        <w:t>(</w:t>
      </w:r>
      <w:r w:rsidRPr="00512E70">
        <w:rPr>
          <w:lang w:bidi="ar-EG"/>
        </w:rPr>
        <w:t>TDAG-WG-SOP</w:t>
      </w:r>
      <w:r w:rsidR="00F84115">
        <w:rPr>
          <w:lang w:bidi="ar-EG"/>
        </w:rPr>
        <w:t>)</w:t>
      </w:r>
      <w:r w:rsidRPr="00512E70">
        <w:rPr>
          <w:rtl/>
          <w:lang w:bidi="ar-EG"/>
        </w:rPr>
        <w:t xml:space="preserve"> واختصاصاته (</w:t>
      </w:r>
      <w:hyperlink r:id="rId10" w:history="1">
        <w:r w:rsidRPr="00F84115">
          <w:rPr>
            <w:rStyle w:val="Hyperlink"/>
            <w:lang w:bidi="ar-EG"/>
          </w:rPr>
          <w:t>TDAG-20</w:t>
        </w:r>
        <w:r w:rsidR="00F84115" w:rsidRPr="00F84115">
          <w:rPr>
            <w:rStyle w:val="Hyperlink"/>
            <w:lang w:bidi="ar-EG"/>
          </w:rPr>
          <w:t>/</w:t>
        </w:r>
        <w:r w:rsidRPr="00F84115">
          <w:rPr>
            <w:rStyle w:val="Hyperlink"/>
            <w:lang w:bidi="ar-EG"/>
          </w:rPr>
          <w:t>DT</w:t>
        </w:r>
        <w:r w:rsidR="00F84115" w:rsidRPr="00F84115">
          <w:rPr>
            <w:rStyle w:val="Hyperlink"/>
            <w:lang w:bidi="ar-EG"/>
          </w:rPr>
          <w:t>/</w:t>
        </w:r>
        <w:r w:rsidRPr="00F84115">
          <w:rPr>
            <w:rStyle w:val="Hyperlink"/>
            <w:lang w:bidi="ar-EG"/>
          </w:rPr>
          <w:t>7</w:t>
        </w:r>
      </w:hyperlink>
      <w:r w:rsidRPr="00512E70">
        <w:rPr>
          <w:rtl/>
          <w:lang w:bidi="ar-EG"/>
        </w:rPr>
        <w:t>) خلال الاجتماع الافتراضي للفريق الاستشاري لتنمية الاتصالات</w:t>
      </w:r>
      <w:r w:rsidR="00F84115">
        <w:rPr>
          <w:rFonts w:hint="cs"/>
          <w:rtl/>
          <w:lang w:bidi="ar-EG"/>
        </w:rPr>
        <w:t xml:space="preserve"> الذي</w:t>
      </w:r>
      <w:r w:rsidR="00D81D7C">
        <w:rPr>
          <w:rFonts w:hint="eastAsia"/>
          <w:lang w:bidi="ar-EG"/>
        </w:rPr>
        <w:t> </w:t>
      </w:r>
      <w:r w:rsidR="00F84115">
        <w:rPr>
          <w:rFonts w:hint="cs"/>
          <w:rtl/>
          <w:lang w:bidi="ar-EG"/>
        </w:rPr>
        <w:t>عُقد</w:t>
      </w:r>
      <w:r w:rsidRPr="00512E70">
        <w:rPr>
          <w:rtl/>
          <w:lang w:bidi="ar-EG"/>
        </w:rPr>
        <w:t xml:space="preserve"> في </w:t>
      </w:r>
      <w:r w:rsidR="00F84115">
        <w:rPr>
          <w:lang w:bidi="ar-EG"/>
        </w:rPr>
        <w:t>5</w:t>
      </w:r>
      <w:r w:rsidR="00D81D7C">
        <w:rPr>
          <w:lang w:bidi="ar-EG"/>
        </w:rPr>
        <w:t>-</w:t>
      </w:r>
      <w:r w:rsidR="00F84115">
        <w:rPr>
          <w:lang w:bidi="ar-EG"/>
        </w:rPr>
        <w:t>2</w:t>
      </w:r>
      <w:r w:rsidRPr="00512E70">
        <w:rPr>
          <w:rtl/>
          <w:lang w:bidi="ar-EG"/>
        </w:rPr>
        <w:t xml:space="preserve"> يونيو </w:t>
      </w:r>
      <w:r w:rsidR="00F84115">
        <w:rPr>
          <w:lang w:bidi="ar-EG"/>
        </w:rPr>
        <w:t>2020</w:t>
      </w:r>
      <w:r w:rsidRPr="00512E70">
        <w:rPr>
          <w:rtl/>
          <w:lang w:bidi="ar-EG"/>
        </w:rPr>
        <w:t>. وكان فريق</w:t>
      </w:r>
      <w:r w:rsidR="00005BB7">
        <w:rPr>
          <w:rFonts w:hint="cs"/>
          <w:rtl/>
          <w:lang w:bidi="ar-EG"/>
        </w:rPr>
        <w:t xml:space="preserve"> العمل</w:t>
      </w:r>
      <w:r w:rsidRPr="00512E70">
        <w:rPr>
          <w:rtl/>
          <w:lang w:bidi="ar-EG"/>
        </w:rPr>
        <w:t xml:space="preserve"> </w:t>
      </w:r>
      <w:r w:rsidR="00005BB7">
        <w:rPr>
          <w:rFonts w:hint="cs"/>
          <w:rtl/>
          <w:lang w:bidi="ar-EG"/>
        </w:rPr>
        <w:t>ب</w:t>
      </w:r>
      <w:r w:rsidRPr="00512E70">
        <w:rPr>
          <w:rtl/>
          <w:lang w:bidi="ar-EG"/>
        </w:rPr>
        <w:t>المراسلة مفتوحا</w:t>
      </w:r>
      <w:r w:rsidR="00F84115">
        <w:rPr>
          <w:rFonts w:hint="cs"/>
          <w:rtl/>
          <w:lang w:bidi="ar-EG"/>
        </w:rPr>
        <w:t>ً</w:t>
      </w:r>
      <w:r w:rsidRPr="00512E70">
        <w:rPr>
          <w:rtl/>
          <w:lang w:bidi="ar-EG"/>
        </w:rPr>
        <w:t xml:space="preserve"> أمام جميع أعضاء قطاع تنمية الاتصالات بدعوة من السيدة</w:t>
      </w:r>
      <w:r w:rsidR="00D81D7C">
        <w:rPr>
          <w:lang w:bidi="ar-EG"/>
        </w:rPr>
        <w:t> </w:t>
      </w:r>
      <w:r w:rsidRPr="00512E70">
        <w:rPr>
          <w:rtl/>
          <w:lang w:bidi="ar-EG"/>
        </w:rPr>
        <w:t xml:space="preserve">بلانكا </w:t>
      </w:r>
      <w:proofErr w:type="spellStart"/>
      <w:r w:rsidRPr="00512E70">
        <w:rPr>
          <w:rtl/>
          <w:lang w:bidi="ar-EG"/>
        </w:rPr>
        <w:t>غونزالي</w:t>
      </w:r>
      <w:r w:rsidR="00BB26C9">
        <w:rPr>
          <w:rFonts w:hint="cs"/>
          <w:rtl/>
          <w:lang w:bidi="ar-EG"/>
        </w:rPr>
        <w:t>س</w:t>
      </w:r>
      <w:proofErr w:type="spellEnd"/>
      <w:r w:rsidRPr="00512E70">
        <w:rPr>
          <w:rtl/>
          <w:lang w:bidi="ar-EG"/>
        </w:rPr>
        <w:t xml:space="preserve"> كرئيسة والسيد كريستوفر كيمي والسيد ويم </w:t>
      </w:r>
      <w:proofErr w:type="spellStart"/>
      <w:r w:rsidRPr="00512E70">
        <w:rPr>
          <w:rtl/>
          <w:lang w:bidi="ar-EG"/>
        </w:rPr>
        <w:t>رولنس</w:t>
      </w:r>
      <w:proofErr w:type="spellEnd"/>
      <w:r w:rsidRPr="00512E70">
        <w:rPr>
          <w:rtl/>
          <w:lang w:bidi="ar-EG"/>
        </w:rPr>
        <w:t xml:space="preserve"> </w:t>
      </w:r>
      <w:r w:rsidR="00F84115">
        <w:rPr>
          <w:rFonts w:hint="cs"/>
          <w:rtl/>
          <w:lang w:bidi="ar-EG"/>
        </w:rPr>
        <w:t>ك</w:t>
      </w:r>
      <w:r w:rsidRPr="00512E70">
        <w:rPr>
          <w:rtl/>
          <w:lang w:bidi="ar-EG"/>
        </w:rPr>
        <w:t>نائبين للرئيس.</w:t>
      </w:r>
    </w:p>
    <w:p w14:paraId="207599CB" w14:textId="23A5DB3B" w:rsidR="00C441AC" w:rsidRDefault="00512E70" w:rsidP="00D81D7C">
      <w:pPr>
        <w:pStyle w:val="Headingb"/>
        <w:keepLines/>
        <w:rPr>
          <w:rtl/>
          <w:lang w:bidi="ar-EG"/>
        </w:rPr>
      </w:pPr>
      <w:r>
        <w:rPr>
          <w:rFonts w:hint="cs"/>
          <w:rtl/>
          <w:lang w:bidi="ar-EG"/>
        </w:rPr>
        <w:lastRenderedPageBreak/>
        <w:t>الاختصاصات</w:t>
      </w:r>
    </w:p>
    <w:p w14:paraId="37DA3F51" w14:textId="5470A91B" w:rsidR="00C441AC" w:rsidRDefault="00F84115" w:rsidP="00D81D7C">
      <w:pPr>
        <w:keepNext/>
        <w:keepLines/>
        <w:rPr>
          <w:rtl/>
          <w:lang w:bidi="ar-EG"/>
        </w:rPr>
      </w:pPr>
      <w:r>
        <w:rPr>
          <w:rFonts w:hint="cs"/>
          <w:rtl/>
          <w:lang w:bidi="ar-EG"/>
        </w:rPr>
        <w:t xml:space="preserve">عمل </w:t>
      </w:r>
      <w:r w:rsidRPr="00512E70">
        <w:rPr>
          <w:rtl/>
          <w:lang w:bidi="ar-EG"/>
        </w:rPr>
        <w:t xml:space="preserve">فريق العمل التابع للفريق الاستشاري لتنمية الاتصالات والمعني </w:t>
      </w:r>
      <w:r w:rsidR="00005BB7">
        <w:rPr>
          <w:rFonts w:hint="cs"/>
          <w:rtl/>
          <w:lang w:bidi="ar-EG"/>
        </w:rPr>
        <w:t>ب</w:t>
      </w:r>
      <w:r w:rsidRPr="00512E70">
        <w:rPr>
          <w:rtl/>
          <w:lang w:bidi="ar-EG"/>
        </w:rPr>
        <w:t>الخطتين الاستراتيجية والتشغيلية</w:t>
      </w:r>
      <w:r>
        <w:rPr>
          <w:rFonts w:hint="cs"/>
          <w:rtl/>
          <w:lang w:bidi="ar-EG"/>
        </w:rPr>
        <w:t xml:space="preserve"> </w:t>
      </w:r>
      <w:r w:rsidR="00005BB7">
        <w:rPr>
          <w:rFonts w:hint="cs"/>
          <w:rtl/>
          <w:lang w:bidi="ar-EG"/>
        </w:rPr>
        <w:t>بموجب ا</w:t>
      </w:r>
      <w:r>
        <w:rPr>
          <w:rFonts w:hint="cs"/>
          <w:rtl/>
          <w:lang w:bidi="ar-EG"/>
        </w:rPr>
        <w:t>لاختصاصات التالية:</w:t>
      </w:r>
    </w:p>
    <w:p w14:paraId="7C9FAB58" w14:textId="05D6CAFE" w:rsidR="00C441AC" w:rsidRPr="00915117" w:rsidRDefault="00C441AC" w:rsidP="00D81D7C">
      <w:pPr>
        <w:pStyle w:val="enumlev1"/>
        <w:keepNext/>
        <w:keepLines/>
      </w:pPr>
      <w:r>
        <w:rPr>
          <w:rFonts w:hint="cs"/>
          <w:rtl/>
        </w:rPr>
        <w:t>-</w:t>
      </w:r>
      <w:r>
        <w:rPr>
          <w:rFonts w:hint="cs"/>
          <w:rtl/>
        </w:rPr>
        <w:tab/>
      </w:r>
      <w:r w:rsidRPr="00915117">
        <w:rPr>
          <w:rFonts w:hint="cs"/>
          <w:rtl/>
        </w:rPr>
        <w:t xml:space="preserve">استعراض </w:t>
      </w:r>
      <w:r>
        <w:rPr>
          <w:rFonts w:hint="cs"/>
          <w:rtl/>
        </w:rPr>
        <w:t xml:space="preserve">حالة تنفيذ </w:t>
      </w:r>
      <w:r w:rsidRPr="00915117">
        <w:rPr>
          <w:rFonts w:hint="cs"/>
          <w:rtl/>
        </w:rPr>
        <w:t xml:space="preserve">الخطة الاستراتيجية التي وافق عليها مؤتمر المندوبين المفوضين لعام </w:t>
      </w:r>
      <w:r w:rsidRPr="00915117">
        <w:t>2018</w:t>
      </w:r>
      <w:r w:rsidRPr="00915117">
        <w:rPr>
          <w:rFonts w:hint="cs"/>
          <w:rtl/>
        </w:rPr>
        <w:t xml:space="preserve"> </w:t>
      </w:r>
      <w:r>
        <w:rPr>
          <w:rFonts w:hint="cs"/>
          <w:rtl/>
        </w:rPr>
        <w:t xml:space="preserve">وأثرها </w:t>
      </w:r>
      <w:r w:rsidRPr="00915117">
        <w:rPr>
          <w:rFonts w:hint="cs"/>
          <w:rtl/>
        </w:rPr>
        <w:t xml:space="preserve">وإعداد مقترحات من أجل مشروع المساهمة الجديدة لقطاع تنمية الاتصالات في الخطة الاستراتيجية </w:t>
      </w:r>
      <w:r>
        <w:rPr>
          <w:rFonts w:hint="cs"/>
          <w:rtl/>
        </w:rPr>
        <w:t>للفترة</w:t>
      </w:r>
      <w:r w:rsidR="00F84115">
        <w:rPr>
          <w:rFonts w:hint="cs"/>
          <w:rtl/>
        </w:rPr>
        <w:t xml:space="preserve"> التالية</w:t>
      </w:r>
      <w:r>
        <w:rPr>
          <w:rFonts w:hint="eastAsia"/>
          <w:rtl/>
        </w:rPr>
        <w:t> </w:t>
      </w:r>
      <w:r w:rsidR="00F84115">
        <w:rPr>
          <w:lang w:val="en-CA"/>
        </w:rPr>
        <w:t>(</w:t>
      </w:r>
      <w:r w:rsidRPr="00915117">
        <w:t>2027</w:t>
      </w:r>
      <w:r w:rsidR="00F84115">
        <w:noBreakHyphen/>
      </w:r>
      <w:r w:rsidRPr="00915117">
        <w:t>2024</w:t>
      </w:r>
      <w:r w:rsidR="00F84115">
        <w:t>)</w:t>
      </w:r>
      <w:r w:rsidR="00F84115">
        <w:rPr>
          <w:rFonts w:hint="cs"/>
          <w:rtl/>
        </w:rPr>
        <w:t>؛</w:t>
      </w:r>
    </w:p>
    <w:p w14:paraId="147D48CE" w14:textId="01145FEE" w:rsidR="00C441AC" w:rsidRPr="00915117" w:rsidRDefault="00C441AC" w:rsidP="00C441AC">
      <w:pPr>
        <w:pStyle w:val="enumlev1"/>
        <w:rPr>
          <w:rtl/>
        </w:rPr>
      </w:pPr>
      <w:r w:rsidRPr="00915117">
        <w:rPr>
          <w:rFonts w:hint="cs"/>
          <w:rtl/>
        </w:rPr>
        <w:t>-</w:t>
      </w:r>
      <w:r w:rsidRPr="00915117">
        <w:rPr>
          <w:rFonts w:hint="cs"/>
          <w:rtl/>
        </w:rPr>
        <w:tab/>
        <w:t xml:space="preserve">استعراض </w:t>
      </w:r>
      <w:r>
        <w:rPr>
          <w:rFonts w:hint="cs"/>
          <w:rtl/>
        </w:rPr>
        <w:t xml:space="preserve">حالة </w:t>
      </w:r>
      <w:bookmarkStart w:id="2" w:name="_Hlk53390886"/>
      <w:r>
        <w:rPr>
          <w:rFonts w:hint="cs"/>
          <w:rtl/>
        </w:rPr>
        <w:t xml:space="preserve">تنفيذ </w:t>
      </w:r>
      <w:r w:rsidRPr="00915117">
        <w:rPr>
          <w:rFonts w:hint="cs"/>
          <w:rtl/>
        </w:rPr>
        <w:t xml:space="preserve">خطة عمل بوينس آيرس </w:t>
      </w:r>
      <w:bookmarkEnd w:id="2"/>
      <w:r>
        <w:rPr>
          <w:rFonts w:hint="cs"/>
          <w:rtl/>
        </w:rPr>
        <w:t xml:space="preserve">وأثرها، </w:t>
      </w:r>
      <w:r w:rsidRPr="00915117">
        <w:rPr>
          <w:rFonts w:hint="cs"/>
          <w:rtl/>
        </w:rPr>
        <w:t>وعلاقتها بالخطة التشغيلية</w:t>
      </w:r>
      <w:r w:rsidR="00F84115">
        <w:rPr>
          <w:rFonts w:hint="cs"/>
          <w:rtl/>
        </w:rPr>
        <w:t>؛</w:t>
      </w:r>
    </w:p>
    <w:p w14:paraId="255EC7CD" w14:textId="77777777" w:rsidR="00C441AC" w:rsidRDefault="00C441AC" w:rsidP="00C441AC">
      <w:pPr>
        <w:pStyle w:val="enumlev1"/>
        <w:rPr>
          <w:rtl/>
        </w:rPr>
      </w:pPr>
      <w:r w:rsidRPr="00915117">
        <w:rPr>
          <w:rFonts w:hint="cs"/>
          <w:rtl/>
        </w:rPr>
        <w:t>-</w:t>
      </w:r>
      <w:r w:rsidRPr="00915117">
        <w:rPr>
          <w:rFonts w:hint="cs"/>
          <w:rtl/>
        </w:rPr>
        <w:tab/>
        <w:t>استعراض</w:t>
      </w:r>
      <w:r>
        <w:rPr>
          <w:rFonts w:hint="cs"/>
          <w:rtl/>
        </w:rPr>
        <w:t xml:space="preserve"> حالة تنفيذ</w:t>
      </w:r>
      <w:r w:rsidRPr="00915117">
        <w:rPr>
          <w:rFonts w:hint="cs"/>
          <w:rtl/>
        </w:rPr>
        <w:t xml:space="preserve"> الخطة التشغيلية الرباعية المتجددة</w:t>
      </w:r>
      <w:r>
        <w:rPr>
          <w:rFonts w:hint="cs"/>
          <w:rtl/>
        </w:rPr>
        <w:t xml:space="preserve"> وأثرها</w:t>
      </w:r>
      <w:r w:rsidRPr="00915117">
        <w:rPr>
          <w:rFonts w:hint="cs"/>
          <w:rtl/>
        </w:rPr>
        <w:t xml:space="preserve"> وتحديد مجالات التحسين ووضع توصيات من أجل مشروع الخطة التشغيلية قبل أن ينظر المجلس فيها.</w:t>
      </w:r>
    </w:p>
    <w:p w14:paraId="5D231900" w14:textId="417A046F" w:rsidR="00C441AC" w:rsidRDefault="00F84115" w:rsidP="00C441AC">
      <w:pPr>
        <w:pStyle w:val="Headingb"/>
        <w:rPr>
          <w:rtl/>
          <w:lang w:bidi="ar-EG"/>
        </w:rPr>
      </w:pPr>
      <w:r>
        <w:rPr>
          <w:rFonts w:hint="cs"/>
          <w:rtl/>
          <w:lang w:bidi="ar-EG"/>
        </w:rPr>
        <w:t>ملخص الاجتماعات</w:t>
      </w:r>
    </w:p>
    <w:p w14:paraId="2682EE64" w14:textId="05B0EF40" w:rsidR="00C441AC" w:rsidRDefault="00F84115" w:rsidP="00C441AC">
      <w:pPr>
        <w:rPr>
          <w:rtl/>
          <w:lang w:bidi="ar-EG"/>
        </w:rPr>
      </w:pPr>
      <w:r w:rsidRPr="00F84115">
        <w:rPr>
          <w:rtl/>
          <w:lang w:bidi="ar-EG"/>
        </w:rPr>
        <w:t xml:space="preserve">بدأ </w:t>
      </w:r>
      <w:r>
        <w:rPr>
          <w:rFonts w:hint="cs"/>
          <w:rtl/>
          <w:lang w:bidi="ar-EG"/>
        </w:rPr>
        <w:t>الفريق</w:t>
      </w:r>
      <w:r w:rsidRPr="00F84115">
        <w:rPr>
          <w:rtl/>
          <w:lang w:bidi="ar-EG"/>
        </w:rPr>
        <w:t xml:space="preserve"> عمله بعد موافقة </w:t>
      </w:r>
      <w:r>
        <w:rPr>
          <w:rFonts w:hint="cs"/>
          <w:rtl/>
          <w:lang w:bidi="ar-EG"/>
        </w:rPr>
        <w:t>ا</w:t>
      </w:r>
      <w:r w:rsidRPr="00F84115">
        <w:rPr>
          <w:rtl/>
          <w:lang w:bidi="ar-EG"/>
        </w:rPr>
        <w:t xml:space="preserve">لفريق الاستشاري لتنمية الاتصالات </w:t>
      </w:r>
      <w:r>
        <w:rPr>
          <w:rFonts w:hint="cs"/>
          <w:rtl/>
          <w:lang w:bidi="ar-EG"/>
        </w:rPr>
        <w:t xml:space="preserve">في اجتماعه في عام </w:t>
      </w:r>
      <w:r>
        <w:rPr>
          <w:lang w:val="en-CA" w:bidi="ar-EG"/>
        </w:rPr>
        <w:t>2020</w:t>
      </w:r>
      <w:r>
        <w:rPr>
          <w:rFonts w:hint="cs"/>
          <w:rtl/>
          <w:lang w:val="en-CA" w:bidi="ar-EG"/>
        </w:rPr>
        <w:t xml:space="preserve"> </w:t>
      </w:r>
      <w:r w:rsidRPr="00F84115">
        <w:rPr>
          <w:rtl/>
          <w:lang w:bidi="ar-EG"/>
        </w:rPr>
        <w:t>على اختصاصاته</w:t>
      </w:r>
      <w:r w:rsidR="00BA6F31">
        <w:rPr>
          <w:rFonts w:hint="cs"/>
          <w:rtl/>
          <w:lang w:bidi="ar-EG"/>
        </w:rPr>
        <w:t>،</w:t>
      </w:r>
      <w:r w:rsidRPr="00F84115">
        <w:rPr>
          <w:rtl/>
          <w:lang w:bidi="ar-EG"/>
        </w:rPr>
        <w:t xml:space="preserve"> </w:t>
      </w:r>
      <w:r w:rsidR="00BA6F31">
        <w:rPr>
          <w:rFonts w:hint="cs"/>
          <w:rtl/>
          <w:lang w:bidi="ar-EG"/>
        </w:rPr>
        <w:t>و</w:t>
      </w:r>
      <w:r>
        <w:rPr>
          <w:rFonts w:hint="cs"/>
          <w:rtl/>
          <w:lang w:bidi="ar-EG"/>
        </w:rPr>
        <w:t>عقد</w:t>
      </w:r>
      <w:r w:rsidRPr="00F84115">
        <w:rPr>
          <w:rtl/>
          <w:lang w:bidi="ar-EG"/>
        </w:rPr>
        <w:t xml:space="preserve"> اجتماعين </w:t>
      </w:r>
      <w:r>
        <w:rPr>
          <w:rFonts w:hint="cs"/>
          <w:rtl/>
          <w:lang w:bidi="ar-EG"/>
        </w:rPr>
        <w:t>إلكترونيين</w:t>
      </w:r>
      <w:r w:rsidRPr="00F84115">
        <w:rPr>
          <w:rtl/>
          <w:lang w:bidi="ar-EG"/>
        </w:rPr>
        <w:t xml:space="preserve"> من خلال منصة </w:t>
      </w:r>
      <w:proofErr w:type="spellStart"/>
      <w:r w:rsidRPr="00F84115">
        <w:rPr>
          <w:lang w:bidi="ar-EG"/>
        </w:rPr>
        <w:t>Interprefy</w:t>
      </w:r>
      <w:proofErr w:type="spellEnd"/>
      <w:r w:rsidRPr="00F84115">
        <w:rPr>
          <w:rtl/>
          <w:lang w:bidi="ar-EG"/>
        </w:rPr>
        <w:t>:</w:t>
      </w:r>
    </w:p>
    <w:p w14:paraId="076E8B76" w14:textId="46B83935" w:rsidR="00C441AC" w:rsidRDefault="00C441AC" w:rsidP="00C441AC">
      <w:pPr>
        <w:pStyle w:val="enumlev1"/>
        <w:rPr>
          <w:rtl/>
          <w:lang w:bidi="ar-EG"/>
        </w:rPr>
      </w:pPr>
      <w:r>
        <w:rPr>
          <w:rFonts w:hint="cs"/>
          <w:rtl/>
        </w:rPr>
        <w:t>-</w:t>
      </w:r>
      <w:r>
        <w:rPr>
          <w:rtl/>
        </w:rPr>
        <w:tab/>
      </w:r>
      <w:r>
        <w:rPr>
          <w:rFonts w:hint="cs"/>
          <w:rtl/>
        </w:rPr>
        <w:t xml:space="preserve">الاجتماع الأول - 17 يوليو 2020، الساعة </w:t>
      </w:r>
      <w:r>
        <w:t>16:00-13:00</w:t>
      </w:r>
      <w:r>
        <w:rPr>
          <w:rFonts w:hint="cs"/>
          <w:rtl/>
          <w:lang w:bidi="ar-EG"/>
        </w:rPr>
        <w:t xml:space="preserve"> </w:t>
      </w:r>
      <w:r w:rsidR="00F84115">
        <w:rPr>
          <w:rFonts w:hint="cs"/>
          <w:rtl/>
          <w:lang w:bidi="ar-EG"/>
        </w:rPr>
        <w:t>ببنود جدول الأعمال التالية:</w:t>
      </w:r>
    </w:p>
    <w:p w14:paraId="5257D41D" w14:textId="1C8C4045" w:rsidR="00C441AC" w:rsidRDefault="00C441AC" w:rsidP="00C441AC">
      <w:pPr>
        <w:pStyle w:val="enumlev2"/>
        <w:rPr>
          <w:lang w:bidi="ar-EG"/>
        </w:rPr>
      </w:pPr>
      <w:r>
        <w:rPr>
          <w:rFonts w:hint="cs"/>
          <w:rtl/>
          <w:lang w:bidi="ar-EG"/>
        </w:rPr>
        <w:t>1</w:t>
      </w:r>
      <w:r>
        <w:rPr>
          <w:rtl/>
          <w:lang w:bidi="ar-EG"/>
        </w:rPr>
        <w:tab/>
        <w:t>افتتاح الاجتماع وكلمات الترحيب</w:t>
      </w:r>
    </w:p>
    <w:p w14:paraId="0E71412B" w14:textId="13B0C44B" w:rsidR="00C441AC" w:rsidRDefault="00C441AC" w:rsidP="00C441AC">
      <w:pPr>
        <w:pStyle w:val="enumlev2"/>
        <w:rPr>
          <w:lang w:bidi="ar-EG"/>
        </w:rPr>
      </w:pPr>
      <w:r>
        <w:rPr>
          <w:rFonts w:hint="cs"/>
          <w:rtl/>
          <w:lang w:bidi="ar-EG"/>
        </w:rPr>
        <w:t>2</w:t>
      </w:r>
      <w:r>
        <w:rPr>
          <w:rtl/>
          <w:lang w:bidi="ar-EG"/>
        </w:rPr>
        <w:tab/>
        <w:t>إقرار جدول الأعمال</w:t>
      </w:r>
    </w:p>
    <w:p w14:paraId="29DDBFED" w14:textId="319FAE66" w:rsidR="00C441AC" w:rsidRDefault="00C441AC" w:rsidP="00C441AC">
      <w:pPr>
        <w:pStyle w:val="enumlev2"/>
        <w:rPr>
          <w:lang w:bidi="ar-EG"/>
        </w:rPr>
      </w:pPr>
      <w:r>
        <w:rPr>
          <w:rFonts w:hint="cs"/>
          <w:rtl/>
          <w:lang w:bidi="ar-EG"/>
        </w:rPr>
        <w:t>3</w:t>
      </w:r>
      <w:r>
        <w:rPr>
          <w:rtl/>
          <w:lang w:bidi="ar-EG"/>
        </w:rPr>
        <w:tab/>
        <w:t>أساليب العمل</w:t>
      </w:r>
    </w:p>
    <w:p w14:paraId="3B18AE81" w14:textId="36CFFDA5" w:rsidR="00C441AC" w:rsidRDefault="00C441AC" w:rsidP="00C441AC">
      <w:pPr>
        <w:pStyle w:val="enumlev3"/>
      </w:pPr>
      <w:r>
        <w:rPr>
          <w:rFonts w:hint="cs"/>
          <w:rtl/>
        </w:rPr>
        <w:t> أ )</w:t>
      </w:r>
      <w:r>
        <w:rPr>
          <w:rtl/>
        </w:rPr>
        <w:tab/>
        <w:t>اجتماعات افتراضية مع/بدون الترجمة الشفوية</w:t>
      </w:r>
    </w:p>
    <w:p w14:paraId="3CEB68AD" w14:textId="14230C3A" w:rsidR="00C441AC" w:rsidRDefault="00C441AC" w:rsidP="00C441AC">
      <w:pPr>
        <w:pStyle w:val="enumlev3"/>
      </w:pPr>
      <w:r>
        <w:rPr>
          <w:rFonts w:hint="cs"/>
          <w:rtl/>
        </w:rPr>
        <w:t>ب)</w:t>
      </w:r>
      <w:r>
        <w:rPr>
          <w:rtl/>
        </w:rPr>
        <w:tab/>
        <w:t>تقديم الوثائق ونشرها بالإنكليزية</w:t>
      </w:r>
    </w:p>
    <w:p w14:paraId="2E1B7836" w14:textId="5B06A964" w:rsidR="00C441AC" w:rsidRDefault="00C441AC" w:rsidP="00C441AC">
      <w:pPr>
        <w:pStyle w:val="enumlev3"/>
      </w:pPr>
      <w:r>
        <w:rPr>
          <w:rFonts w:hint="cs"/>
          <w:rtl/>
        </w:rPr>
        <w:t>ج)</w:t>
      </w:r>
      <w:r>
        <w:rPr>
          <w:rtl/>
        </w:rPr>
        <w:tab/>
        <w:t>لغة الوثائق: الإنكليزية – لا تترجم إلا التقارير</w:t>
      </w:r>
    </w:p>
    <w:p w14:paraId="6EDF6E68" w14:textId="4FE42333" w:rsidR="00C441AC" w:rsidRDefault="00C441AC" w:rsidP="00C441AC">
      <w:pPr>
        <w:pStyle w:val="enumlev3"/>
      </w:pPr>
      <w:r>
        <w:rPr>
          <w:rFonts w:hint="cs"/>
          <w:rtl/>
        </w:rPr>
        <w:t>د )</w:t>
      </w:r>
      <w:r>
        <w:rPr>
          <w:rtl/>
        </w:rPr>
        <w:tab/>
        <w:t>المراسلات عبر البريد الإلكتروني/القائمة البريدية/موقع التبادل الإلكتروني</w:t>
      </w:r>
    </w:p>
    <w:p w14:paraId="0C9B6DDE" w14:textId="557FC20A" w:rsidR="00C441AC" w:rsidRDefault="00C441AC" w:rsidP="00C441AC">
      <w:pPr>
        <w:pStyle w:val="enumlev3"/>
      </w:pPr>
      <w:r>
        <w:rPr>
          <w:rFonts w:hint="cs"/>
          <w:rtl/>
        </w:rPr>
        <w:t>هـ</w:t>
      </w:r>
      <w:r w:rsidR="006D4DA2">
        <w:rPr>
          <w:rFonts w:hint="cs"/>
          <w:rtl/>
        </w:rPr>
        <w:t xml:space="preserve"> </w:t>
      </w:r>
      <w:r>
        <w:rPr>
          <w:rFonts w:hint="cs"/>
          <w:rtl/>
        </w:rPr>
        <w:t>)</w:t>
      </w:r>
      <w:r>
        <w:rPr>
          <w:rtl/>
        </w:rPr>
        <w:tab/>
        <w:t>توصية للمنظمات الإقليمية للاتصالات لتعيين جهات اتصال للتنسيق الإقليمي</w:t>
      </w:r>
    </w:p>
    <w:p w14:paraId="41D28848" w14:textId="2B353EB9" w:rsidR="00C441AC" w:rsidRDefault="00C441AC" w:rsidP="00C441AC">
      <w:pPr>
        <w:pStyle w:val="enumlev2"/>
        <w:rPr>
          <w:lang w:bidi="ar-EG"/>
        </w:rPr>
      </w:pPr>
      <w:r>
        <w:rPr>
          <w:rFonts w:hint="cs"/>
          <w:rtl/>
          <w:lang w:bidi="ar-EG"/>
        </w:rPr>
        <w:t>4</w:t>
      </w:r>
      <w:r>
        <w:rPr>
          <w:rtl/>
          <w:lang w:bidi="ar-EG"/>
        </w:rPr>
        <w:tab/>
        <w:t>خطة العمل</w:t>
      </w:r>
    </w:p>
    <w:p w14:paraId="44C3198F" w14:textId="7922D1DA" w:rsidR="00C441AC" w:rsidRDefault="00C441AC" w:rsidP="00C441AC">
      <w:pPr>
        <w:pStyle w:val="enumlev3"/>
      </w:pPr>
      <w:r>
        <w:rPr>
          <w:rFonts w:hint="cs"/>
          <w:rtl/>
        </w:rPr>
        <w:t> أ )</w:t>
      </w:r>
      <w:r>
        <w:rPr>
          <w:rtl/>
        </w:rPr>
        <w:tab/>
        <w:t>موعد تقديم التقرير إلى الفريق الاستشاري لتنمية الاتصالات</w:t>
      </w:r>
    </w:p>
    <w:p w14:paraId="0BB84FE7" w14:textId="01E521B4" w:rsidR="00C441AC" w:rsidRDefault="00C441AC" w:rsidP="00C441AC">
      <w:pPr>
        <w:pStyle w:val="enumlev3"/>
      </w:pPr>
      <w:r>
        <w:rPr>
          <w:rFonts w:hint="cs"/>
          <w:rtl/>
        </w:rPr>
        <w:t>ب)</w:t>
      </w:r>
      <w:r>
        <w:rPr>
          <w:rtl/>
        </w:rPr>
        <w:tab/>
        <w:t>موعد إتاحة مشروع التقرير للتعليق عليه</w:t>
      </w:r>
    </w:p>
    <w:p w14:paraId="38DE194D" w14:textId="3B81B3AF" w:rsidR="00C441AC" w:rsidRDefault="00C441AC" w:rsidP="00C441AC">
      <w:pPr>
        <w:pStyle w:val="enumlev3"/>
      </w:pPr>
      <w:r>
        <w:rPr>
          <w:rFonts w:hint="cs"/>
          <w:rtl/>
        </w:rPr>
        <w:t>ج)</w:t>
      </w:r>
      <w:r>
        <w:rPr>
          <w:rtl/>
        </w:rPr>
        <w:tab/>
        <w:t>مواعيد الاجتماعات</w:t>
      </w:r>
    </w:p>
    <w:p w14:paraId="3B7D6448" w14:textId="1EA121FF" w:rsidR="00C441AC" w:rsidRDefault="00C441AC" w:rsidP="00C441AC">
      <w:pPr>
        <w:pStyle w:val="enumlev3"/>
      </w:pPr>
      <w:r>
        <w:rPr>
          <w:rFonts w:hint="cs"/>
          <w:rtl/>
        </w:rPr>
        <w:t>د )</w:t>
      </w:r>
      <w:r>
        <w:rPr>
          <w:rtl/>
        </w:rPr>
        <w:tab/>
        <w:t>المواعيد النهائية لتقديم المساهمات المكتوبة</w:t>
      </w:r>
    </w:p>
    <w:p w14:paraId="547CF8AB" w14:textId="2C0F5680" w:rsidR="00C441AC" w:rsidRDefault="00C441AC" w:rsidP="00C441AC">
      <w:pPr>
        <w:pStyle w:val="enumlev2"/>
        <w:rPr>
          <w:lang w:bidi="ar-EG"/>
        </w:rPr>
      </w:pPr>
      <w:r>
        <w:rPr>
          <w:rFonts w:hint="cs"/>
          <w:rtl/>
          <w:lang w:bidi="ar-EG"/>
        </w:rPr>
        <w:t>5</w:t>
      </w:r>
      <w:r>
        <w:rPr>
          <w:rtl/>
          <w:lang w:bidi="ar-EG"/>
        </w:rPr>
        <w:tab/>
        <w:t>الخلاصة</w:t>
      </w:r>
    </w:p>
    <w:p w14:paraId="14E530FF" w14:textId="36563EAF" w:rsidR="00C441AC" w:rsidRDefault="00C441AC" w:rsidP="00C441AC">
      <w:pPr>
        <w:pStyle w:val="enumlev2"/>
        <w:rPr>
          <w:rtl/>
          <w:lang w:bidi="ar-EG"/>
        </w:rPr>
      </w:pPr>
      <w:r>
        <w:rPr>
          <w:rFonts w:hint="cs"/>
          <w:rtl/>
          <w:lang w:bidi="ar-EG"/>
        </w:rPr>
        <w:t>6</w:t>
      </w:r>
      <w:r>
        <w:rPr>
          <w:rtl/>
          <w:lang w:bidi="ar-EG"/>
        </w:rPr>
        <w:tab/>
        <w:t>ما يستجد من أعمال</w:t>
      </w:r>
    </w:p>
    <w:p w14:paraId="25AF99CA" w14:textId="4321C23B" w:rsidR="00C441AC" w:rsidRDefault="00BB26C9" w:rsidP="00C441AC">
      <w:pPr>
        <w:rPr>
          <w:rtl/>
          <w:lang w:bidi="ar-EG"/>
        </w:rPr>
      </w:pPr>
      <w:hyperlink r:id="rId11" w:history="1">
        <w:r w:rsidR="00F84115" w:rsidRPr="00F84115">
          <w:rPr>
            <w:rStyle w:val="Hyperlink"/>
            <w:rFonts w:hint="cs"/>
            <w:rtl/>
            <w:lang w:bidi="ar-EG"/>
          </w:rPr>
          <w:t>الرابط بتقرير الاجتماع الأول</w:t>
        </w:r>
      </w:hyperlink>
    </w:p>
    <w:p w14:paraId="5072A241" w14:textId="2D5F65ED" w:rsidR="00C441AC" w:rsidRDefault="00C441AC" w:rsidP="00C441AC">
      <w:pPr>
        <w:pStyle w:val="enumlev1"/>
        <w:rPr>
          <w:rtl/>
          <w:lang w:bidi="ar-EG"/>
        </w:rPr>
      </w:pPr>
      <w:r>
        <w:rPr>
          <w:rFonts w:hint="cs"/>
          <w:rtl/>
          <w:lang w:bidi="ar-EG"/>
        </w:rPr>
        <w:t>-</w:t>
      </w:r>
      <w:r>
        <w:rPr>
          <w:rtl/>
        </w:rPr>
        <w:tab/>
      </w:r>
      <w:r>
        <w:rPr>
          <w:rFonts w:hint="cs"/>
          <w:rtl/>
        </w:rPr>
        <w:t xml:space="preserve">الاجتماع الثاني - 1 أكتوبر 2020، الساعة </w:t>
      </w:r>
      <w:r>
        <w:t>16:00-13:00</w:t>
      </w:r>
      <w:r>
        <w:rPr>
          <w:rFonts w:hint="cs"/>
          <w:rtl/>
          <w:lang w:bidi="ar-EG"/>
        </w:rPr>
        <w:t xml:space="preserve"> </w:t>
      </w:r>
      <w:r w:rsidR="0023791E">
        <w:rPr>
          <w:rFonts w:hint="cs"/>
          <w:rtl/>
          <w:lang w:bidi="ar-EG"/>
        </w:rPr>
        <w:t>ببنود جدول الأعمال التالية:</w:t>
      </w:r>
    </w:p>
    <w:p w14:paraId="787BC5F1" w14:textId="77777777" w:rsidR="00C441AC" w:rsidRDefault="00C441AC" w:rsidP="00C441AC">
      <w:pPr>
        <w:pStyle w:val="enumlev2"/>
        <w:rPr>
          <w:lang w:bidi="ar-EG"/>
        </w:rPr>
      </w:pPr>
      <w:r>
        <w:rPr>
          <w:rFonts w:hint="cs"/>
          <w:rtl/>
          <w:lang w:bidi="ar-EG"/>
        </w:rPr>
        <w:t>1</w:t>
      </w:r>
      <w:r>
        <w:rPr>
          <w:rtl/>
          <w:lang w:bidi="ar-EG"/>
        </w:rPr>
        <w:tab/>
        <w:t>افتتاح الاجتماع وكلمات الترحيب</w:t>
      </w:r>
    </w:p>
    <w:p w14:paraId="3F659A26" w14:textId="2225F277" w:rsidR="00C441AC" w:rsidRDefault="00C441AC" w:rsidP="00C441AC">
      <w:pPr>
        <w:pStyle w:val="enumlev2"/>
        <w:rPr>
          <w:rtl/>
          <w:lang w:bidi="ar-EG"/>
        </w:rPr>
      </w:pPr>
      <w:r>
        <w:rPr>
          <w:rFonts w:hint="cs"/>
          <w:rtl/>
          <w:lang w:bidi="ar-EG"/>
        </w:rPr>
        <w:t>2</w:t>
      </w:r>
      <w:r>
        <w:rPr>
          <w:rtl/>
          <w:lang w:bidi="ar-EG"/>
        </w:rPr>
        <w:tab/>
        <w:t>إقرار جدول الأعمال</w:t>
      </w:r>
    </w:p>
    <w:p w14:paraId="24D3734F" w14:textId="0D23D0ED" w:rsidR="00C441AC" w:rsidRPr="00C441AC" w:rsidRDefault="00C441AC" w:rsidP="00C441AC">
      <w:pPr>
        <w:pStyle w:val="enumlev2"/>
        <w:rPr>
          <w:rtl/>
        </w:rPr>
      </w:pPr>
      <w:r>
        <w:rPr>
          <w:rFonts w:hint="cs"/>
          <w:rtl/>
          <w:lang w:bidi="ar-EG"/>
        </w:rPr>
        <w:t>3</w:t>
      </w:r>
      <w:r>
        <w:rPr>
          <w:rtl/>
          <w:lang w:bidi="ar-EG"/>
        </w:rPr>
        <w:tab/>
      </w:r>
      <w:r w:rsidR="0023791E">
        <w:rPr>
          <w:rFonts w:hint="cs"/>
          <w:rtl/>
        </w:rPr>
        <w:t>الموافقة على تقرير الاجتماع السابق</w:t>
      </w:r>
    </w:p>
    <w:p w14:paraId="0844AB8C" w14:textId="6B492551" w:rsidR="00C441AC" w:rsidRPr="00C441AC" w:rsidRDefault="00C441AC" w:rsidP="00C441AC">
      <w:pPr>
        <w:pStyle w:val="enumlev2"/>
        <w:rPr>
          <w:rtl/>
        </w:rPr>
      </w:pPr>
      <w:r w:rsidRPr="00C441AC">
        <w:rPr>
          <w:rFonts w:hint="cs"/>
          <w:rtl/>
        </w:rPr>
        <w:t>4</w:t>
      </w:r>
      <w:r w:rsidRPr="00C441AC">
        <w:rPr>
          <w:rtl/>
        </w:rPr>
        <w:tab/>
      </w:r>
      <w:r w:rsidRPr="00C441AC">
        <w:rPr>
          <w:rtl/>
          <w:lang w:bidi="ar-EG"/>
        </w:rPr>
        <w:t>عرض المساهمات الواردة ومناقشتها</w:t>
      </w:r>
    </w:p>
    <w:p w14:paraId="4435D04A" w14:textId="0981C1F1" w:rsidR="00C441AC" w:rsidRPr="00C441AC" w:rsidRDefault="00C441AC" w:rsidP="00C441AC">
      <w:pPr>
        <w:pStyle w:val="enumlev2"/>
        <w:rPr>
          <w:rtl/>
        </w:rPr>
      </w:pPr>
      <w:r w:rsidRPr="00C441AC">
        <w:rPr>
          <w:rFonts w:hint="cs"/>
          <w:rtl/>
        </w:rPr>
        <w:t>5</w:t>
      </w:r>
      <w:r w:rsidRPr="00C441AC">
        <w:rPr>
          <w:rtl/>
        </w:rPr>
        <w:tab/>
      </w:r>
      <w:r w:rsidR="0023791E">
        <w:rPr>
          <w:rFonts w:hint="cs"/>
          <w:rtl/>
        </w:rPr>
        <w:t>الأسئلة الإطارية ونتائج الاستطلاع</w:t>
      </w:r>
    </w:p>
    <w:p w14:paraId="44BDF3C4" w14:textId="4FCDE9F6" w:rsidR="00C441AC" w:rsidRPr="00C441AC" w:rsidRDefault="00C441AC" w:rsidP="00C441AC">
      <w:pPr>
        <w:pStyle w:val="enumlev2"/>
        <w:rPr>
          <w:rtl/>
        </w:rPr>
      </w:pPr>
      <w:r w:rsidRPr="00C441AC">
        <w:rPr>
          <w:rFonts w:hint="cs"/>
          <w:rtl/>
        </w:rPr>
        <w:t>6</w:t>
      </w:r>
      <w:r w:rsidRPr="00C441AC">
        <w:rPr>
          <w:rtl/>
        </w:rPr>
        <w:tab/>
      </w:r>
      <w:r w:rsidR="0023791E">
        <w:rPr>
          <w:rFonts w:hint="cs"/>
          <w:rtl/>
        </w:rPr>
        <w:t>الوثائق المرجعية</w:t>
      </w:r>
    </w:p>
    <w:p w14:paraId="1849A818" w14:textId="4C9D99EB" w:rsidR="00C441AC" w:rsidRPr="00C441AC" w:rsidRDefault="00C441AC" w:rsidP="00C441AC">
      <w:pPr>
        <w:pStyle w:val="enumlev2"/>
        <w:rPr>
          <w:rtl/>
        </w:rPr>
      </w:pPr>
      <w:r w:rsidRPr="00C441AC">
        <w:rPr>
          <w:rFonts w:hint="cs"/>
          <w:rtl/>
        </w:rPr>
        <w:t>7</w:t>
      </w:r>
      <w:r w:rsidRPr="00C441AC">
        <w:rPr>
          <w:rtl/>
        </w:rPr>
        <w:tab/>
      </w:r>
      <w:r w:rsidR="0023791E">
        <w:rPr>
          <w:rFonts w:hint="cs"/>
          <w:rtl/>
        </w:rPr>
        <w:t>الاجتماع التالي</w:t>
      </w:r>
    </w:p>
    <w:p w14:paraId="321E9F9F" w14:textId="0F1139BF" w:rsidR="00C441AC" w:rsidRPr="00C441AC" w:rsidRDefault="00C441AC" w:rsidP="00C441AC">
      <w:pPr>
        <w:pStyle w:val="enumlev2"/>
        <w:rPr>
          <w:lang w:bidi="ar-EG"/>
        </w:rPr>
      </w:pPr>
      <w:r w:rsidRPr="00C441AC">
        <w:rPr>
          <w:rFonts w:hint="cs"/>
          <w:rtl/>
        </w:rPr>
        <w:t>8</w:t>
      </w:r>
      <w:r w:rsidRPr="00C441AC">
        <w:rPr>
          <w:rtl/>
        </w:rPr>
        <w:tab/>
      </w:r>
      <w:r w:rsidRPr="00C441AC">
        <w:rPr>
          <w:rtl/>
          <w:lang w:bidi="ar-EG"/>
        </w:rPr>
        <w:t>ما يستجد</w:t>
      </w:r>
      <w:r>
        <w:rPr>
          <w:rtl/>
          <w:lang w:bidi="ar-EG"/>
        </w:rPr>
        <w:t xml:space="preserve"> من أعمال</w:t>
      </w:r>
    </w:p>
    <w:p w14:paraId="0DB0C407" w14:textId="00B60054" w:rsidR="00C441AC" w:rsidRDefault="0023791E" w:rsidP="00C441AC">
      <w:pPr>
        <w:pStyle w:val="Headingb"/>
        <w:rPr>
          <w:rtl/>
          <w:lang w:bidi="ar-EG"/>
        </w:rPr>
      </w:pPr>
      <w:r>
        <w:rPr>
          <w:rFonts w:hint="cs"/>
          <w:rtl/>
          <w:lang w:bidi="ar-EG"/>
        </w:rPr>
        <w:lastRenderedPageBreak/>
        <w:t>الوثائق المقدمة وعروض الأمانة</w:t>
      </w:r>
    </w:p>
    <w:p w14:paraId="515D04F4" w14:textId="28C8615B" w:rsidR="00C441AC" w:rsidRDefault="0023791E" w:rsidP="00C441AC">
      <w:pPr>
        <w:rPr>
          <w:rtl/>
          <w:lang w:bidi="ar-EG"/>
        </w:rPr>
      </w:pPr>
      <w:r>
        <w:rPr>
          <w:rFonts w:hint="cs"/>
          <w:rtl/>
          <w:lang w:bidi="ar-EG"/>
        </w:rPr>
        <w:t>قدمت الأمانة إلى فريق العمل الوثائق التالية:</w:t>
      </w:r>
    </w:p>
    <w:p w14:paraId="248409E1" w14:textId="018380A9" w:rsidR="00C441AC" w:rsidRPr="00506C37" w:rsidRDefault="00C441AC" w:rsidP="00C441AC">
      <w:pPr>
        <w:pStyle w:val="enumlev1"/>
        <w:rPr>
          <w:rtl/>
          <w:lang w:val="en-CA" w:bidi="ar-EG"/>
        </w:rPr>
      </w:pPr>
      <w:r>
        <w:rPr>
          <w:rFonts w:hint="cs"/>
          <w:rtl/>
        </w:rPr>
        <w:t>1</w:t>
      </w:r>
      <w:r>
        <w:rPr>
          <w:rtl/>
        </w:rPr>
        <w:tab/>
      </w:r>
      <w:hyperlink r:id="rId12" w:history="1">
        <w:r w:rsidR="0023791E" w:rsidRPr="00506C37">
          <w:rPr>
            <w:rStyle w:val="Hyperlink"/>
            <w:rFonts w:hint="cs"/>
            <w:rtl/>
          </w:rPr>
          <w:t xml:space="preserve">التقرير المرحلي لعام </w:t>
        </w:r>
        <w:r w:rsidR="0023791E" w:rsidRPr="00506C37">
          <w:rPr>
            <w:rStyle w:val="Hyperlink"/>
            <w:lang w:val="en-CA"/>
          </w:rPr>
          <w:t>2019</w:t>
        </w:r>
        <w:r w:rsidR="0023791E" w:rsidRPr="00506C37">
          <w:rPr>
            <w:rStyle w:val="Hyperlink"/>
            <w:rFonts w:hint="cs"/>
            <w:rtl/>
            <w:lang w:val="en-CA" w:bidi="ar-EG"/>
          </w:rPr>
          <w:t xml:space="preserve"> بشأن </w:t>
        </w:r>
        <w:r w:rsidR="0023791E" w:rsidRPr="00506C37">
          <w:rPr>
            <w:rStyle w:val="Hyperlink"/>
            <w:rtl/>
          </w:rPr>
          <w:t xml:space="preserve">تنفيذ خطة عمل بوينس آيرس </w:t>
        </w:r>
        <w:r w:rsidR="00506C37" w:rsidRPr="00506C37">
          <w:rPr>
            <w:rStyle w:val="Hyperlink"/>
            <w:rFonts w:hint="cs"/>
            <w:rtl/>
          </w:rPr>
          <w:t xml:space="preserve">(المساهمة </w:t>
        </w:r>
        <w:r w:rsidR="00506C37" w:rsidRPr="00506C37">
          <w:rPr>
            <w:rStyle w:val="Hyperlink"/>
            <w:lang w:val="en-CA"/>
          </w:rPr>
          <w:t>2</w:t>
        </w:r>
        <w:r w:rsidR="00506C37" w:rsidRPr="00506C37">
          <w:rPr>
            <w:rStyle w:val="Hyperlink"/>
            <w:rFonts w:hint="cs"/>
            <w:rtl/>
            <w:lang w:val="en-CA" w:bidi="ar-EG"/>
          </w:rPr>
          <w:t xml:space="preserve"> للفريق الاستشاري لتنمية الاتصالات)</w:t>
        </w:r>
      </w:hyperlink>
    </w:p>
    <w:p w14:paraId="0FF3626D" w14:textId="09999793" w:rsidR="00C441AC" w:rsidRDefault="00C441AC" w:rsidP="00C441AC">
      <w:pPr>
        <w:pStyle w:val="enumlev1"/>
        <w:rPr>
          <w:rtl/>
        </w:rPr>
      </w:pPr>
      <w:r>
        <w:rPr>
          <w:rFonts w:hint="cs"/>
          <w:rtl/>
        </w:rPr>
        <w:t>2</w:t>
      </w:r>
      <w:r>
        <w:rPr>
          <w:rtl/>
        </w:rPr>
        <w:tab/>
      </w:r>
      <w:hyperlink r:id="rId13" w:history="1">
        <w:r w:rsidRPr="00C441AC">
          <w:rPr>
            <w:rStyle w:val="Hyperlink"/>
            <w:rtl/>
            <w:lang w:bidi="ar-SA"/>
          </w:rPr>
          <w:t>مكتب تنمية الاتصالات</w:t>
        </w:r>
        <w:r w:rsidR="00BA6F31">
          <w:rPr>
            <w:rStyle w:val="Hyperlink"/>
            <w:rFonts w:hint="cs"/>
            <w:rtl/>
            <w:lang w:bidi="ar-SA"/>
          </w:rPr>
          <w:t xml:space="preserve"> -</w:t>
        </w:r>
        <w:r w:rsidRPr="00C441AC">
          <w:rPr>
            <w:rStyle w:val="Hyperlink"/>
            <w:rtl/>
            <w:lang w:bidi="ar-SA"/>
          </w:rPr>
          <w:t xml:space="preserve"> استعراض لما تم في العام 2019</w:t>
        </w:r>
      </w:hyperlink>
    </w:p>
    <w:p w14:paraId="7A23414F" w14:textId="618CD7CC" w:rsidR="00C441AC" w:rsidRPr="00506C37" w:rsidRDefault="00C441AC" w:rsidP="00C441AC">
      <w:pPr>
        <w:pStyle w:val="enumlev1"/>
        <w:rPr>
          <w:rtl/>
          <w:lang w:val="en-CA" w:bidi="ar-EG"/>
        </w:rPr>
      </w:pPr>
      <w:r>
        <w:rPr>
          <w:rFonts w:hint="cs"/>
          <w:rtl/>
        </w:rPr>
        <w:t>3</w:t>
      </w:r>
      <w:r>
        <w:rPr>
          <w:rtl/>
        </w:rPr>
        <w:tab/>
      </w:r>
      <w:hyperlink r:id="rId14" w:history="1">
        <w:r w:rsidR="00506C37" w:rsidRPr="00506C37">
          <w:rPr>
            <w:rStyle w:val="Hyperlink"/>
            <w:rFonts w:hint="cs"/>
            <w:rtl/>
          </w:rPr>
          <w:t xml:space="preserve">الموقع المصغر لبرنامج التوصيل في </w:t>
        </w:r>
        <w:r w:rsidR="00506C37" w:rsidRPr="00506C37">
          <w:rPr>
            <w:rStyle w:val="Hyperlink"/>
            <w:lang w:val="en-CA"/>
          </w:rPr>
          <w:t>2030</w:t>
        </w:r>
      </w:hyperlink>
    </w:p>
    <w:p w14:paraId="5B145406" w14:textId="1B408B9C" w:rsidR="00C441AC" w:rsidRDefault="00C441AC" w:rsidP="00BA5E99">
      <w:pPr>
        <w:pStyle w:val="enumlev1"/>
        <w:rPr>
          <w:rtl/>
          <w:lang w:bidi="ar-EG"/>
        </w:rPr>
      </w:pPr>
      <w:r>
        <w:rPr>
          <w:rFonts w:hint="cs"/>
          <w:rtl/>
        </w:rPr>
        <w:t>4</w:t>
      </w:r>
      <w:r>
        <w:rPr>
          <w:rtl/>
        </w:rPr>
        <w:tab/>
      </w:r>
      <w:hyperlink r:id="rId15" w:history="1">
        <w:r w:rsidR="00BA5E99" w:rsidRPr="00BA5E99">
          <w:rPr>
            <w:rStyle w:val="Hyperlink"/>
            <w:rtl/>
            <w:lang w:bidi="ar-SA"/>
          </w:rPr>
          <w:t>الخط</w:t>
        </w:r>
        <w:r w:rsidR="00BA5E99" w:rsidRPr="00BA5E99">
          <w:rPr>
            <w:rStyle w:val="Hyperlink"/>
            <w:rtl/>
            <w:lang w:bidi="ar-EG"/>
          </w:rPr>
          <w:t>ة</w:t>
        </w:r>
        <w:r w:rsidR="00BA5E99" w:rsidRPr="00BA5E99">
          <w:rPr>
            <w:rStyle w:val="Hyperlink"/>
            <w:rtl/>
            <w:lang w:bidi="ar-SA"/>
          </w:rPr>
          <w:t xml:space="preserve"> التشغيلية الرباعية المتجددة للاتحاد للفترة </w:t>
        </w:r>
        <w:r w:rsidR="00BA5E99" w:rsidRPr="00BA5E99">
          <w:rPr>
            <w:rStyle w:val="Hyperlink"/>
          </w:rPr>
          <w:t>2024-2021</w:t>
        </w:r>
        <w:r w:rsidR="00BA5E99" w:rsidRPr="00BA5E99">
          <w:rPr>
            <w:rStyle w:val="Hyperlink"/>
            <w:rFonts w:hint="cs"/>
            <w:rtl/>
            <w:lang w:bidi="ar-EG"/>
          </w:rPr>
          <w:t xml:space="preserve"> </w:t>
        </w:r>
        <w:r w:rsidR="00BA5E99" w:rsidRPr="00BA5E99">
          <w:rPr>
            <w:rStyle w:val="Hyperlink"/>
            <w:lang w:bidi="ar-EG"/>
          </w:rPr>
          <w:t>(C20/28)</w:t>
        </w:r>
      </w:hyperlink>
    </w:p>
    <w:p w14:paraId="0EF87D6F" w14:textId="210EE63E" w:rsidR="00C441AC" w:rsidRDefault="00C441AC" w:rsidP="00C441AC">
      <w:pPr>
        <w:pStyle w:val="enumlev1"/>
        <w:rPr>
          <w:rtl/>
        </w:rPr>
      </w:pPr>
      <w:r>
        <w:rPr>
          <w:rFonts w:hint="cs"/>
          <w:rtl/>
        </w:rPr>
        <w:t>5</w:t>
      </w:r>
      <w:r>
        <w:rPr>
          <w:rtl/>
        </w:rPr>
        <w:tab/>
      </w:r>
      <w:hyperlink r:id="rId16" w:history="1">
        <w:r w:rsidR="00BA5E99" w:rsidRPr="00B022A8">
          <w:rPr>
            <w:rStyle w:val="Hyperlink"/>
            <w:rtl/>
          </w:rPr>
          <w:t>تقرير التوقعات العالمية لتنظيم تكنولوجيا المعلومات والاتصالات</w:t>
        </w:r>
        <w:r w:rsidR="00BA5E99" w:rsidRPr="00B022A8">
          <w:rPr>
            <w:rStyle w:val="Hyperlink"/>
            <w:rFonts w:hint="cs"/>
            <w:rtl/>
            <w:lang w:bidi="ar-EG"/>
          </w:rPr>
          <w:t xml:space="preserve"> لعام </w:t>
        </w:r>
        <w:r w:rsidR="00BA5E99" w:rsidRPr="00B022A8">
          <w:rPr>
            <w:rStyle w:val="Hyperlink"/>
            <w:lang w:bidi="ar-EG"/>
          </w:rPr>
          <w:t>2020</w:t>
        </w:r>
      </w:hyperlink>
    </w:p>
    <w:p w14:paraId="245AD0F3" w14:textId="116B3C1B" w:rsidR="00C441AC" w:rsidRPr="00506C37" w:rsidRDefault="00C441AC" w:rsidP="00C441AC">
      <w:pPr>
        <w:pStyle w:val="enumlev1"/>
        <w:rPr>
          <w:lang w:val="en-CA"/>
        </w:rPr>
      </w:pPr>
      <w:r>
        <w:rPr>
          <w:rFonts w:hint="cs"/>
          <w:rtl/>
        </w:rPr>
        <w:t>6</w:t>
      </w:r>
      <w:r w:rsidRPr="00C441AC">
        <w:rPr>
          <w:rtl/>
        </w:rPr>
        <w:tab/>
      </w:r>
      <w:hyperlink r:id="rId17" w:history="1">
        <w:r w:rsidR="00506C37" w:rsidRPr="00506C37">
          <w:rPr>
            <w:rStyle w:val="Hyperlink"/>
            <w:rtl/>
          </w:rPr>
          <w:t>قياس التنمية الرقمية</w:t>
        </w:r>
        <w:r w:rsidR="00506C37" w:rsidRPr="00506C37">
          <w:rPr>
            <w:rStyle w:val="Hyperlink"/>
            <w:rFonts w:hint="cs"/>
            <w:rtl/>
          </w:rPr>
          <w:t xml:space="preserve">: حقائق وأرقام عام </w:t>
        </w:r>
        <w:r w:rsidR="00506C37" w:rsidRPr="00506C37">
          <w:rPr>
            <w:rStyle w:val="Hyperlink"/>
            <w:lang w:val="en-CA"/>
          </w:rPr>
          <w:t>2019</w:t>
        </w:r>
      </w:hyperlink>
    </w:p>
    <w:p w14:paraId="4B0EB9F8" w14:textId="5778C037" w:rsidR="00C441AC" w:rsidRPr="00C441AC" w:rsidRDefault="00C441AC" w:rsidP="00BA5E99">
      <w:pPr>
        <w:pStyle w:val="enumlev1"/>
        <w:rPr>
          <w:rtl/>
          <w:lang w:bidi="ar-EG"/>
        </w:rPr>
      </w:pPr>
      <w:r w:rsidRPr="00C441AC">
        <w:rPr>
          <w:rFonts w:hint="cs"/>
          <w:rtl/>
        </w:rPr>
        <w:t>7</w:t>
      </w:r>
      <w:r w:rsidRPr="00C441AC">
        <w:rPr>
          <w:rtl/>
        </w:rPr>
        <w:tab/>
      </w:r>
      <w:hyperlink r:id="rId18" w:history="1">
        <w:r w:rsidR="00BA5E99" w:rsidRPr="00BA5E99">
          <w:rPr>
            <w:rStyle w:val="Hyperlink"/>
            <w:rtl/>
            <w:lang w:bidi="ar-SA"/>
          </w:rPr>
          <w:t xml:space="preserve">تقرير عن تنفيذ الخطة الاستراتيجية للاتحاد وعن أنشطة الاتحاد للفترة </w:t>
        </w:r>
        <w:r w:rsidR="00BA5E99" w:rsidRPr="00BA5E99">
          <w:rPr>
            <w:rStyle w:val="Hyperlink"/>
            <w:lang w:bidi="ar-SA"/>
          </w:rPr>
          <w:t>2020-2019</w:t>
        </w:r>
        <w:r w:rsidR="00BA5E99" w:rsidRPr="00BA5E99">
          <w:rPr>
            <w:rStyle w:val="Hyperlink"/>
            <w:rFonts w:hint="cs"/>
            <w:rtl/>
            <w:lang w:bidi="ar-EG"/>
          </w:rPr>
          <w:t xml:space="preserve"> </w:t>
        </w:r>
        <w:r w:rsidR="00BA5E99" w:rsidRPr="00BA5E99">
          <w:rPr>
            <w:rStyle w:val="Hyperlink"/>
            <w:lang w:bidi="ar-EG"/>
          </w:rPr>
          <w:t>(C20/35)</w:t>
        </w:r>
      </w:hyperlink>
    </w:p>
    <w:p w14:paraId="0F0138B6" w14:textId="0E80EAC1" w:rsidR="00C441AC" w:rsidRDefault="00C441AC" w:rsidP="00BA5E99">
      <w:pPr>
        <w:pStyle w:val="enumlev1"/>
        <w:rPr>
          <w:rtl/>
          <w:lang w:bidi="ar-EG"/>
        </w:rPr>
      </w:pPr>
      <w:r w:rsidRPr="00C441AC">
        <w:rPr>
          <w:rFonts w:hint="cs"/>
          <w:rtl/>
        </w:rPr>
        <w:t>8</w:t>
      </w:r>
      <w:r w:rsidRPr="00C441AC">
        <w:rPr>
          <w:rtl/>
        </w:rPr>
        <w:tab/>
      </w:r>
      <w:hyperlink r:id="rId19" w:history="1">
        <w:r w:rsidR="00BA5E99" w:rsidRPr="00BA5E99">
          <w:rPr>
            <w:rStyle w:val="Hyperlink"/>
            <w:rFonts w:hint="cs"/>
            <w:b/>
            <w:rtl/>
            <w:lang w:bidi="ar-SA"/>
          </w:rPr>
          <w:t>تقرير عن اجتماع فريق العمل التابع للفريق الاستشاري لتنمية الاتصالات والمعني بالخطتين الاستراتيجية والتشغيلية</w:t>
        </w:r>
        <w:r w:rsidR="00BA5E99" w:rsidRPr="00BA5E99">
          <w:rPr>
            <w:rStyle w:val="Hyperlink"/>
            <w:rFonts w:hint="cs"/>
            <w:b/>
            <w:rtl/>
            <w:lang w:bidi="ar-EG"/>
          </w:rPr>
          <w:t xml:space="preserve"> (</w:t>
        </w:r>
        <w:r w:rsidR="00BA5E99" w:rsidRPr="00BA5E99">
          <w:rPr>
            <w:rStyle w:val="Hyperlink"/>
            <w:bCs/>
          </w:rPr>
          <w:t>17</w:t>
        </w:r>
        <w:r w:rsidR="00BA5E99" w:rsidRPr="00BA5E99">
          <w:rPr>
            <w:rStyle w:val="Hyperlink"/>
            <w:rFonts w:hint="cs"/>
            <w:b/>
            <w:rtl/>
            <w:lang w:bidi="ar-SA"/>
          </w:rPr>
          <w:t xml:space="preserve"> يوليو </w:t>
        </w:r>
        <w:r w:rsidR="00BA5E99" w:rsidRPr="00BA5E99">
          <w:rPr>
            <w:rStyle w:val="Hyperlink"/>
            <w:bCs/>
          </w:rPr>
          <w:t>2020</w:t>
        </w:r>
        <w:r w:rsidR="00BA5E99" w:rsidRPr="00BA5E99">
          <w:rPr>
            <w:rStyle w:val="Hyperlink"/>
            <w:rFonts w:hint="cs"/>
            <w:b/>
            <w:rtl/>
          </w:rPr>
          <w:t>)</w:t>
        </w:r>
      </w:hyperlink>
    </w:p>
    <w:p w14:paraId="77330C34" w14:textId="6BCDA44A" w:rsidR="00C441AC" w:rsidRDefault="00C441AC" w:rsidP="00BA5E99">
      <w:pPr>
        <w:pStyle w:val="enumlev1"/>
        <w:rPr>
          <w:rtl/>
          <w:lang w:bidi="ar-EG"/>
        </w:rPr>
      </w:pPr>
      <w:r>
        <w:rPr>
          <w:rFonts w:hint="cs"/>
          <w:rtl/>
          <w:lang w:bidi="ar-EG"/>
        </w:rPr>
        <w:t>9</w:t>
      </w:r>
      <w:r>
        <w:rPr>
          <w:rtl/>
          <w:lang w:bidi="ar-EG"/>
        </w:rPr>
        <w:tab/>
      </w:r>
      <w:hyperlink r:id="rId20" w:history="1">
        <w:r w:rsidR="00BA5E99" w:rsidRPr="00BA5E99">
          <w:rPr>
            <w:rStyle w:val="Hyperlink"/>
            <w:rFonts w:hint="cs"/>
            <w:rtl/>
            <w:lang w:bidi="ar-SA"/>
          </w:rPr>
          <w:t>تقرير حالة النطاق العريض</w:t>
        </w:r>
      </w:hyperlink>
    </w:p>
    <w:p w14:paraId="43AE5999" w14:textId="18414F53" w:rsidR="00C441AC" w:rsidRPr="00C441AC" w:rsidRDefault="00C441AC" w:rsidP="00BA5E99">
      <w:pPr>
        <w:pStyle w:val="enumlev1"/>
        <w:rPr>
          <w:lang w:bidi="ar-EG"/>
        </w:rPr>
      </w:pPr>
      <w:r>
        <w:rPr>
          <w:rFonts w:hint="cs"/>
          <w:rtl/>
          <w:lang w:bidi="ar-EG"/>
        </w:rPr>
        <w:t>10</w:t>
      </w:r>
      <w:r>
        <w:rPr>
          <w:rtl/>
          <w:lang w:bidi="ar-EG"/>
        </w:rPr>
        <w:tab/>
      </w:r>
      <w:hyperlink r:id="rId21" w:history="1">
        <w:r w:rsidR="00BA5E99" w:rsidRPr="00BA5E99">
          <w:rPr>
            <w:rStyle w:val="Hyperlink"/>
            <w:rFonts w:hint="cs"/>
            <w:rtl/>
            <w:lang w:bidi="ar-SA"/>
          </w:rPr>
          <w:t>الفريق رفيع المستوى المعني بالتعاون الرقمي والتابع للأمين العام للأمم المتحدة</w:t>
        </w:r>
      </w:hyperlink>
    </w:p>
    <w:p w14:paraId="023AC9C2" w14:textId="6F75099D" w:rsidR="00C441AC" w:rsidRDefault="002305DB" w:rsidP="00506C37">
      <w:pPr>
        <w:rPr>
          <w:rtl/>
        </w:rPr>
      </w:pPr>
      <w:r>
        <w:rPr>
          <w:rFonts w:hint="cs"/>
          <w:rtl/>
          <w:lang w:bidi="ar-SY"/>
        </w:rPr>
        <w:t>و</w:t>
      </w:r>
      <w:r w:rsidR="00506C37" w:rsidRPr="00506C37">
        <w:rPr>
          <w:rtl/>
          <w:lang w:bidi="ar-SY"/>
        </w:rPr>
        <w:t xml:space="preserve">قدمت الأمانة عرضين متعمقين بشأن عملية الخطة </w:t>
      </w:r>
      <w:r w:rsidR="00506C37" w:rsidRPr="00506C37">
        <w:rPr>
          <w:rtl/>
          <w:lang w:bidi="ar-EG"/>
        </w:rPr>
        <w:t>الاستراتيجية</w:t>
      </w:r>
      <w:r w:rsidR="00506C37" w:rsidRPr="00506C37">
        <w:rPr>
          <w:rtl/>
          <w:lang w:bidi="ar-SY"/>
        </w:rPr>
        <w:t xml:space="preserve"> وأهداف </w:t>
      </w:r>
      <w:r w:rsidR="005B62C8" w:rsidRPr="00B92C9C">
        <w:rPr>
          <w:rFonts w:hint="cs"/>
          <w:rtl/>
          <w:lang w:bidi="ar-SY"/>
        </w:rPr>
        <w:t>قطاع تنمية الاتصالات</w:t>
      </w:r>
      <w:r w:rsidR="00506C37" w:rsidRPr="00506C37">
        <w:rPr>
          <w:rtl/>
          <w:lang w:bidi="ar-SY"/>
        </w:rPr>
        <w:t xml:space="preserve"> </w:t>
      </w:r>
      <w:r w:rsidR="00506C37">
        <w:rPr>
          <w:rFonts w:hint="cs"/>
          <w:rtl/>
          <w:lang w:bidi="ar-SY"/>
        </w:rPr>
        <w:t>وغاياته</w:t>
      </w:r>
      <w:r w:rsidR="00506C37" w:rsidRPr="00506C37">
        <w:rPr>
          <w:rtl/>
          <w:lang w:bidi="ar-SY"/>
        </w:rPr>
        <w:t xml:space="preserve"> وعملية مكتب تنمية الاتصالات بشأن الإدارة القائمة على النتائج </w:t>
      </w:r>
      <w:r w:rsidR="00506C37">
        <w:rPr>
          <w:lang w:bidi="ar-SY"/>
        </w:rPr>
        <w:t>(</w:t>
      </w:r>
      <w:r w:rsidR="00506C37" w:rsidRPr="00506C37">
        <w:t>RBM</w:t>
      </w:r>
      <w:r w:rsidR="00506C37">
        <w:rPr>
          <w:lang w:bidi="ar-SY"/>
        </w:rPr>
        <w:t>)</w:t>
      </w:r>
      <w:r w:rsidR="00506C37" w:rsidRPr="00506C37">
        <w:rPr>
          <w:rtl/>
          <w:lang w:bidi="ar-SY"/>
        </w:rPr>
        <w:t>.</w:t>
      </w:r>
    </w:p>
    <w:p w14:paraId="7A1CE8BD" w14:textId="03E7D42C" w:rsidR="00506C37" w:rsidRDefault="00C441AC" w:rsidP="00506C37">
      <w:pPr>
        <w:pStyle w:val="enumlev1"/>
        <w:rPr>
          <w:rtl/>
        </w:rPr>
      </w:pPr>
      <w:r>
        <w:rPr>
          <w:rFonts w:hint="cs"/>
          <w:rtl/>
        </w:rPr>
        <w:t>1</w:t>
      </w:r>
      <w:r>
        <w:rPr>
          <w:rtl/>
        </w:rPr>
        <w:tab/>
      </w:r>
      <w:r w:rsidR="00506C37">
        <w:rPr>
          <w:rtl/>
        </w:rPr>
        <w:t xml:space="preserve">التقرير السنوي عن تنفيذ الخطة الاستراتيجية وأنشطة الاتحاد: </w:t>
      </w:r>
      <w:hyperlink r:id="rId22" w:history="1">
        <w:r w:rsidR="00506C37" w:rsidRPr="00506C37">
          <w:rPr>
            <w:rStyle w:val="Hyperlink"/>
            <w:rtl/>
          </w:rPr>
          <w:t xml:space="preserve">عرض في </w:t>
        </w:r>
        <w:r w:rsidR="00506C37" w:rsidRPr="00506C37">
          <w:rPr>
            <w:rStyle w:val="Hyperlink"/>
          </w:rPr>
          <w:t>17</w:t>
        </w:r>
        <w:r w:rsidR="00506C37" w:rsidRPr="00506C37">
          <w:rPr>
            <w:rStyle w:val="Hyperlink"/>
            <w:rtl/>
          </w:rPr>
          <w:t xml:space="preserve"> يوليو</w:t>
        </w:r>
      </w:hyperlink>
    </w:p>
    <w:p w14:paraId="18F61DE6" w14:textId="5FCFC590" w:rsidR="00C441AC" w:rsidRDefault="00C441AC" w:rsidP="00506C37">
      <w:pPr>
        <w:pStyle w:val="enumlev1"/>
        <w:rPr>
          <w:rtl/>
        </w:rPr>
      </w:pPr>
      <w:r>
        <w:rPr>
          <w:rFonts w:hint="cs"/>
          <w:rtl/>
        </w:rPr>
        <w:t>2</w:t>
      </w:r>
      <w:r>
        <w:rPr>
          <w:rtl/>
        </w:rPr>
        <w:tab/>
      </w:r>
      <w:r w:rsidR="00506C37">
        <w:rPr>
          <w:rFonts w:hint="cs"/>
          <w:rtl/>
        </w:rPr>
        <w:t>وضع</w:t>
      </w:r>
      <w:r w:rsidR="00506C37">
        <w:rPr>
          <w:rtl/>
        </w:rPr>
        <w:t xml:space="preserve"> الخطة </w:t>
      </w:r>
      <w:r w:rsidR="00506C37">
        <w:rPr>
          <w:rFonts w:hint="cs"/>
          <w:rtl/>
        </w:rPr>
        <w:t>الاستراتيجية</w:t>
      </w:r>
      <w:r w:rsidR="00506C37">
        <w:rPr>
          <w:rtl/>
        </w:rPr>
        <w:t xml:space="preserve"> وعملية الإدارة القائمة على النتائج لمكتب تنمية الاتصالات: </w:t>
      </w:r>
      <w:hyperlink r:id="rId23" w:history="1">
        <w:r w:rsidR="00506C37" w:rsidRPr="00506C37">
          <w:rPr>
            <w:rStyle w:val="Hyperlink"/>
            <w:rtl/>
          </w:rPr>
          <w:t xml:space="preserve">عرض في </w:t>
        </w:r>
        <w:r w:rsidR="00506C37" w:rsidRPr="00506C37">
          <w:rPr>
            <w:rStyle w:val="Hyperlink"/>
          </w:rPr>
          <w:t>17</w:t>
        </w:r>
        <w:r w:rsidR="00506C37" w:rsidRPr="00506C37">
          <w:rPr>
            <w:rStyle w:val="Hyperlink"/>
            <w:rtl/>
          </w:rPr>
          <w:t xml:space="preserve"> يوليو</w:t>
        </w:r>
      </w:hyperlink>
    </w:p>
    <w:p w14:paraId="34E5B4A1" w14:textId="17A66F0E" w:rsidR="00C441AC" w:rsidRDefault="00C441AC" w:rsidP="00C441AC">
      <w:pPr>
        <w:pStyle w:val="enumlev1"/>
        <w:rPr>
          <w:rtl/>
        </w:rPr>
      </w:pPr>
      <w:r>
        <w:rPr>
          <w:rFonts w:hint="cs"/>
          <w:rtl/>
        </w:rPr>
        <w:t>3</w:t>
      </w:r>
      <w:r>
        <w:rPr>
          <w:rtl/>
        </w:rPr>
        <w:tab/>
      </w:r>
      <w:r w:rsidR="00506C37">
        <w:rPr>
          <w:rtl/>
        </w:rPr>
        <w:t xml:space="preserve">عملية الخطة الاستراتيجية </w:t>
      </w:r>
      <w:r w:rsidR="002305DB">
        <w:rPr>
          <w:rFonts w:hint="cs"/>
          <w:rtl/>
        </w:rPr>
        <w:t>وغاياتها</w:t>
      </w:r>
      <w:r w:rsidR="002305DB">
        <w:rPr>
          <w:rtl/>
        </w:rPr>
        <w:t xml:space="preserve"> </w:t>
      </w:r>
      <w:r w:rsidR="002305DB">
        <w:rPr>
          <w:rFonts w:hint="cs"/>
          <w:rtl/>
        </w:rPr>
        <w:t>وأهداف</w:t>
      </w:r>
      <w:r w:rsidR="002305DB">
        <w:rPr>
          <w:rtl/>
        </w:rPr>
        <w:t xml:space="preserve"> </w:t>
      </w:r>
      <w:r w:rsidR="00506C37">
        <w:rPr>
          <w:rtl/>
        </w:rPr>
        <w:t xml:space="preserve">قطاع تنمية الاتصالات: </w:t>
      </w:r>
      <w:hyperlink r:id="rId24" w:history="1">
        <w:r w:rsidR="00506C37" w:rsidRPr="00506C37">
          <w:rPr>
            <w:rStyle w:val="Hyperlink"/>
            <w:rFonts w:hint="cs"/>
            <w:rtl/>
          </w:rPr>
          <w:t>عرض في</w:t>
        </w:r>
        <w:r w:rsidR="00506C37" w:rsidRPr="00506C37">
          <w:rPr>
            <w:rStyle w:val="Hyperlink"/>
            <w:rtl/>
          </w:rPr>
          <w:t xml:space="preserve"> </w:t>
        </w:r>
        <w:r w:rsidR="00506C37" w:rsidRPr="00506C37">
          <w:rPr>
            <w:rStyle w:val="Hyperlink"/>
          </w:rPr>
          <w:t>1</w:t>
        </w:r>
        <w:r w:rsidR="00506C37" w:rsidRPr="00506C37">
          <w:rPr>
            <w:rStyle w:val="Hyperlink"/>
            <w:rtl/>
          </w:rPr>
          <w:t xml:space="preserve"> أكتوبر</w:t>
        </w:r>
      </w:hyperlink>
    </w:p>
    <w:p w14:paraId="7D2A31EB" w14:textId="19EFD449" w:rsidR="00C441AC" w:rsidRDefault="00506C37" w:rsidP="00A77674">
      <w:pPr>
        <w:pStyle w:val="Headingb"/>
        <w:rPr>
          <w:rtl/>
          <w:lang w:bidi="ar-EG"/>
        </w:rPr>
      </w:pPr>
      <w:r>
        <w:rPr>
          <w:rFonts w:hint="cs"/>
          <w:rtl/>
          <w:lang w:bidi="ar-EG"/>
        </w:rPr>
        <w:t>المساهمات</w:t>
      </w:r>
      <w:r w:rsidR="00A77674">
        <w:rPr>
          <w:rFonts w:hint="cs"/>
          <w:rtl/>
          <w:lang w:bidi="ar-EG"/>
        </w:rPr>
        <w:t xml:space="preserve"> (</w:t>
      </w:r>
      <w:r>
        <w:rPr>
          <w:rFonts w:hint="cs"/>
          <w:rtl/>
          <w:lang w:bidi="ar-EG"/>
        </w:rPr>
        <w:t>ملخص</w:t>
      </w:r>
      <w:r w:rsidR="00A77674">
        <w:rPr>
          <w:rFonts w:hint="cs"/>
          <w:rtl/>
          <w:lang w:bidi="ar-EG"/>
        </w:rPr>
        <w:t>)</w:t>
      </w:r>
    </w:p>
    <w:p w14:paraId="07F72E56" w14:textId="20AFABD2" w:rsidR="00BA5E99" w:rsidRDefault="001D6895" w:rsidP="00C441AC">
      <w:pPr>
        <w:rPr>
          <w:rtl/>
          <w:lang w:bidi="ar-EG"/>
        </w:rPr>
      </w:pPr>
      <w:r w:rsidRPr="001D6895">
        <w:rPr>
          <w:rtl/>
          <w:lang w:bidi="ar-EG"/>
        </w:rPr>
        <w:t xml:space="preserve">تلقى </w:t>
      </w:r>
      <w:r w:rsidRPr="00512E70">
        <w:rPr>
          <w:rtl/>
          <w:lang w:bidi="ar-EG"/>
        </w:rPr>
        <w:t xml:space="preserve">فريق العمل التابع للفريق الاستشاري لتنمية الاتصالات والمعني </w:t>
      </w:r>
      <w:r w:rsidR="00A77674">
        <w:rPr>
          <w:rFonts w:hint="cs"/>
          <w:rtl/>
          <w:lang w:bidi="ar-EG"/>
        </w:rPr>
        <w:t>ب</w:t>
      </w:r>
      <w:r w:rsidRPr="00512E70">
        <w:rPr>
          <w:rtl/>
          <w:lang w:bidi="ar-EG"/>
        </w:rPr>
        <w:t>الخطتين الاستراتيجية والتشغيلية</w:t>
      </w:r>
      <w:r>
        <w:rPr>
          <w:rFonts w:hint="cs"/>
          <w:rtl/>
          <w:lang w:bidi="ar-EG"/>
        </w:rPr>
        <w:t xml:space="preserve"> </w:t>
      </w:r>
      <w:r w:rsidRPr="001D6895">
        <w:rPr>
          <w:rtl/>
          <w:lang w:bidi="ar-EG"/>
        </w:rPr>
        <w:t xml:space="preserve">مساهمة واحدة من المكسيك/الولايات المتحدة/كندا قُدمت في الاجتماع </w:t>
      </w:r>
      <w:r>
        <w:rPr>
          <w:rFonts w:hint="cs"/>
          <w:rtl/>
          <w:lang w:bidi="ar-EG"/>
        </w:rPr>
        <w:t>الذي عُقد</w:t>
      </w:r>
      <w:r w:rsidRPr="001D6895">
        <w:rPr>
          <w:rtl/>
          <w:lang w:bidi="ar-EG"/>
        </w:rPr>
        <w:t xml:space="preserve"> في </w:t>
      </w:r>
      <w:r>
        <w:rPr>
          <w:lang w:bidi="ar-EG"/>
        </w:rPr>
        <w:t>1</w:t>
      </w:r>
      <w:r w:rsidRPr="001D6895">
        <w:rPr>
          <w:rtl/>
          <w:lang w:bidi="ar-EG"/>
        </w:rPr>
        <w:t xml:space="preserve"> أكتوبر، بعنوان </w:t>
      </w:r>
      <w:hyperlink r:id="rId25" w:history="1">
        <w:r w:rsidRPr="001D6895">
          <w:rPr>
            <w:rStyle w:val="Hyperlink"/>
            <w:rFonts w:hint="cs"/>
            <w:rtl/>
            <w:lang w:bidi="ar-EG"/>
          </w:rPr>
          <w:t>مقترح</w:t>
        </w:r>
        <w:r w:rsidRPr="001D6895">
          <w:rPr>
            <w:rStyle w:val="Hyperlink"/>
            <w:rtl/>
            <w:lang w:bidi="ar-EG"/>
          </w:rPr>
          <w:t xml:space="preserve"> بشأن استعراض المؤتمر العالمي لتنمية الاتصالات للخطة الاستراتيجية</w:t>
        </w:r>
      </w:hyperlink>
      <w:r w:rsidRPr="001D6895">
        <w:rPr>
          <w:rtl/>
          <w:lang w:bidi="ar-EG"/>
        </w:rPr>
        <w:t>.</w:t>
      </w:r>
    </w:p>
    <w:p w14:paraId="4FA7FC9C" w14:textId="57533908" w:rsidR="00467E9B" w:rsidRPr="00240A2B" w:rsidRDefault="00467E9B" w:rsidP="00467E9B">
      <w:pPr>
        <w:rPr>
          <w:lang w:bidi="ar-EG"/>
        </w:rPr>
      </w:pPr>
      <w:r>
        <w:rPr>
          <w:rFonts w:hint="cs"/>
          <w:rtl/>
          <w:lang w:bidi="ar-EG"/>
        </w:rPr>
        <w:t>وتقترح</w:t>
      </w:r>
      <w:r w:rsidRPr="00240A2B">
        <w:rPr>
          <w:rtl/>
          <w:lang w:bidi="ar-EG"/>
        </w:rPr>
        <w:t xml:space="preserve"> المساهمة تبسيط استعراض </w:t>
      </w:r>
      <w:r w:rsidRPr="00512E70">
        <w:rPr>
          <w:rtl/>
          <w:lang w:bidi="ar-EG"/>
        </w:rPr>
        <w:t>الخطتين الاستراتيجية والتشغيلية</w:t>
      </w:r>
      <w:r>
        <w:rPr>
          <w:rFonts w:hint="cs"/>
          <w:rtl/>
          <w:lang w:bidi="ar-EG"/>
        </w:rPr>
        <w:t xml:space="preserve"> </w:t>
      </w:r>
      <w:r w:rsidRPr="00240A2B">
        <w:rPr>
          <w:rtl/>
          <w:lang w:bidi="ar-EG"/>
        </w:rPr>
        <w:t>وتقليل المهام الإدارية أثناء المؤتمر العالمي لتنمية الاتصالات عن طريق إسناد مهمة استعراض مساهمة قطاع تنمية الاتصالات في الخطة الاستراتيجية للاتحاد إلى الفريق الاستشاري لتنمية الاتصالات</w:t>
      </w:r>
      <w:r>
        <w:rPr>
          <w:rtl/>
          <w:lang w:bidi="ar-EG"/>
        </w:rPr>
        <w:t>،</w:t>
      </w:r>
      <w:r w:rsidRPr="00240A2B">
        <w:rPr>
          <w:rtl/>
          <w:lang w:bidi="ar-EG"/>
        </w:rPr>
        <w:t xml:space="preserve"> قبل مؤتمر المندوبين المفوضين المقبل </w:t>
      </w:r>
      <w:r>
        <w:rPr>
          <w:rFonts w:hint="cs"/>
          <w:rtl/>
          <w:lang w:bidi="ar-EG"/>
        </w:rPr>
        <w:t xml:space="preserve">المقرر عقده </w:t>
      </w:r>
      <w:r w:rsidRPr="00240A2B">
        <w:rPr>
          <w:rtl/>
          <w:lang w:bidi="ar-EG"/>
        </w:rPr>
        <w:t xml:space="preserve">في عام </w:t>
      </w:r>
      <w:r>
        <w:rPr>
          <w:lang w:bidi="ar-EG"/>
        </w:rPr>
        <w:t>2022</w:t>
      </w:r>
      <w:r>
        <w:rPr>
          <w:rtl/>
          <w:lang w:bidi="ar-EG"/>
        </w:rPr>
        <w:t>،</w:t>
      </w:r>
      <w:r w:rsidRPr="00240A2B">
        <w:rPr>
          <w:rtl/>
          <w:lang w:bidi="ar-EG"/>
        </w:rPr>
        <w:t xml:space="preserve"> </w:t>
      </w:r>
      <w:r w:rsidR="00A069FF">
        <w:rPr>
          <w:rFonts w:hint="cs"/>
          <w:rtl/>
          <w:lang w:bidi="ar-EG"/>
        </w:rPr>
        <w:t>عن طريق تنقيح الفقرة</w:t>
      </w:r>
      <w:r w:rsidR="007E440C">
        <w:rPr>
          <w:rFonts w:hint="eastAsia"/>
          <w:rtl/>
          <w:lang w:bidi="ar-EG"/>
        </w:rPr>
        <w:t> </w:t>
      </w:r>
      <w:r w:rsidR="00A069FF">
        <w:rPr>
          <w:lang w:val="en-CA" w:bidi="ar-EG"/>
        </w:rPr>
        <w:t>2.8.1</w:t>
      </w:r>
      <w:r w:rsidR="00A069FF">
        <w:rPr>
          <w:rFonts w:hint="cs"/>
          <w:rtl/>
          <w:lang w:val="en-CA" w:bidi="ar-EG"/>
        </w:rPr>
        <w:t xml:space="preserve"> من </w:t>
      </w:r>
      <w:r w:rsidRPr="00240A2B">
        <w:rPr>
          <w:rtl/>
          <w:lang w:bidi="ar-EG"/>
        </w:rPr>
        <w:t xml:space="preserve">القرار </w:t>
      </w:r>
      <w:r w:rsidR="00A069FF">
        <w:rPr>
          <w:lang w:bidi="ar-EG"/>
        </w:rPr>
        <w:t>1</w:t>
      </w:r>
      <w:r>
        <w:rPr>
          <w:rtl/>
          <w:lang w:bidi="ar-EG"/>
        </w:rPr>
        <w:t>. وت</w:t>
      </w:r>
      <w:r w:rsidRPr="00240A2B">
        <w:rPr>
          <w:rtl/>
          <w:lang w:bidi="ar-EG"/>
        </w:rPr>
        <w:t>ضمنت هذه المساهمة مقترحين</w:t>
      </w:r>
      <w:r w:rsidRPr="00240A2B">
        <w:rPr>
          <w:lang w:bidi="ar-EG"/>
        </w:rPr>
        <w:t>.</w:t>
      </w:r>
    </w:p>
    <w:p w14:paraId="5F1F6C76" w14:textId="09291299" w:rsidR="0003779F" w:rsidRPr="00240A2B" w:rsidRDefault="00C441AC" w:rsidP="00913E24">
      <w:pPr>
        <w:pStyle w:val="enumlev1"/>
      </w:pPr>
      <w:r>
        <w:rPr>
          <w:rFonts w:hint="cs"/>
          <w:rtl/>
        </w:rPr>
        <w:t>1</w:t>
      </w:r>
      <w:r>
        <w:rPr>
          <w:rtl/>
        </w:rPr>
        <w:tab/>
      </w:r>
      <w:r w:rsidR="0003779F" w:rsidRPr="00240A2B">
        <w:rPr>
          <w:rtl/>
        </w:rPr>
        <w:t xml:space="preserve">إذا كان هناك توافق في الآراء </w:t>
      </w:r>
      <w:r w:rsidR="0003779F">
        <w:rPr>
          <w:rFonts w:hint="cs"/>
          <w:rtl/>
        </w:rPr>
        <w:t>بشأن</w:t>
      </w:r>
      <w:r w:rsidR="0003779F" w:rsidRPr="00240A2B">
        <w:rPr>
          <w:rtl/>
        </w:rPr>
        <w:t xml:space="preserve"> مساهمة قطاع تنمية الاتصالات في الخطة ال</w:t>
      </w:r>
      <w:r w:rsidR="0003779F">
        <w:rPr>
          <w:rFonts w:hint="cs"/>
          <w:rtl/>
        </w:rPr>
        <w:t>ا</w:t>
      </w:r>
      <w:r w:rsidR="0003779F" w:rsidRPr="00240A2B">
        <w:rPr>
          <w:rtl/>
        </w:rPr>
        <w:t xml:space="preserve">ستراتيجية التي </w:t>
      </w:r>
      <w:r w:rsidR="00207A82">
        <w:rPr>
          <w:rFonts w:hint="cs"/>
          <w:rtl/>
        </w:rPr>
        <w:t>يضعها</w:t>
      </w:r>
      <w:r w:rsidR="0003779F" w:rsidRPr="00240A2B">
        <w:rPr>
          <w:rtl/>
        </w:rPr>
        <w:t xml:space="preserve"> الفريق الاستشاري في الفترة التي تسبق مؤتمر المندوبين المفوضين </w:t>
      </w:r>
      <w:r w:rsidR="0003779F">
        <w:rPr>
          <w:rFonts w:hint="cs"/>
          <w:rtl/>
        </w:rPr>
        <w:t xml:space="preserve">لعام </w:t>
      </w:r>
      <w:r w:rsidR="0003779F">
        <w:rPr>
          <w:lang w:val="en-CA"/>
        </w:rPr>
        <w:t>2022</w:t>
      </w:r>
      <w:r w:rsidR="0003779F">
        <w:rPr>
          <w:rFonts w:hint="cs"/>
          <w:rtl/>
          <w:lang w:val="en-CA"/>
        </w:rPr>
        <w:t xml:space="preserve"> </w:t>
      </w:r>
      <w:r w:rsidR="0003779F" w:rsidRPr="00240A2B">
        <w:rPr>
          <w:rtl/>
        </w:rPr>
        <w:t>بدلاً من الانتهاء منها أثناء المؤتمر العالمي لتنمية الاتصالات نفسه</w:t>
      </w:r>
      <w:r w:rsidR="0003779F">
        <w:rPr>
          <w:rtl/>
        </w:rPr>
        <w:t>،</w:t>
      </w:r>
      <w:r w:rsidR="0003779F" w:rsidRPr="00240A2B">
        <w:rPr>
          <w:rtl/>
        </w:rPr>
        <w:t xml:space="preserve"> يمكن </w:t>
      </w:r>
      <w:r w:rsidR="0003779F">
        <w:rPr>
          <w:rFonts w:hint="cs"/>
          <w:rtl/>
        </w:rPr>
        <w:t xml:space="preserve">أن يبحث </w:t>
      </w:r>
      <w:r w:rsidR="002C7BF2">
        <w:rPr>
          <w:rFonts w:hint="cs"/>
          <w:rtl/>
        </w:rPr>
        <w:t>ال</w:t>
      </w:r>
      <w:r w:rsidR="00207A82">
        <w:rPr>
          <w:rFonts w:hint="cs"/>
          <w:rtl/>
        </w:rPr>
        <w:t xml:space="preserve">فريق </w:t>
      </w:r>
      <w:r w:rsidR="002C7BF2">
        <w:rPr>
          <w:rFonts w:hint="cs"/>
          <w:rtl/>
        </w:rPr>
        <w:t>المخصص</w:t>
      </w:r>
      <w:r w:rsidR="002C7BF2" w:rsidRPr="00512E70">
        <w:rPr>
          <w:rtl/>
        </w:rPr>
        <w:t xml:space="preserve"> </w:t>
      </w:r>
      <w:r w:rsidR="0003779F" w:rsidRPr="00512E70">
        <w:rPr>
          <w:rtl/>
        </w:rPr>
        <w:t xml:space="preserve">المعني </w:t>
      </w:r>
      <w:r w:rsidR="006261E3">
        <w:rPr>
          <w:rFonts w:hint="cs"/>
          <w:rtl/>
        </w:rPr>
        <w:t>ب</w:t>
      </w:r>
      <w:r w:rsidR="0003779F" w:rsidRPr="00512E70">
        <w:rPr>
          <w:rtl/>
        </w:rPr>
        <w:t>الخطتين الاستراتيجية والتشغيلية</w:t>
      </w:r>
      <w:r w:rsidR="0003779F">
        <w:rPr>
          <w:rFonts w:hint="cs"/>
          <w:rtl/>
        </w:rPr>
        <w:t xml:space="preserve"> الصي</w:t>
      </w:r>
      <w:r w:rsidR="002C7BF2">
        <w:rPr>
          <w:rFonts w:hint="cs"/>
          <w:rtl/>
        </w:rPr>
        <w:t>ا</w:t>
      </w:r>
      <w:r w:rsidR="0003779F">
        <w:rPr>
          <w:rFonts w:hint="cs"/>
          <w:rtl/>
        </w:rPr>
        <w:t xml:space="preserve">غة استناداً إلى </w:t>
      </w:r>
      <w:r w:rsidR="0003779F" w:rsidRPr="00240A2B">
        <w:rPr>
          <w:rtl/>
        </w:rPr>
        <w:t xml:space="preserve">مقترحات الأعضاء لتعديل الأحكام ذات الصلة </w:t>
      </w:r>
      <w:r w:rsidR="0003779F">
        <w:rPr>
          <w:rFonts w:hint="cs"/>
          <w:rtl/>
        </w:rPr>
        <w:t>من</w:t>
      </w:r>
      <w:r w:rsidR="0003779F" w:rsidRPr="00240A2B">
        <w:rPr>
          <w:rtl/>
        </w:rPr>
        <w:t xml:space="preserve"> القرار </w:t>
      </w:r>
      <w:r w:rsidR="0003779F">
        <w:t>1</w:t>
      </w:r>
      <w:r w:rsidR="0003779F" w:rsidRPr="00240A2B">
        <w:rPr>
          <w:rtl/>
        </w:rPr>
        <w:t xml:space="preserve"> والقرار </w:t>
      </w:r>
      <w:r w:rsidR="0003779F">
        <w:t>24</w:t>
      </w:r>
      <w:r w:rsidR="0003779F" w:rsidRPr="00240A2B">
        <w:rPr>
          <w:rtl/>
        </w:rPr>
        <w:t xml:space="preserve"> </w:t>
      </w:r>
      <w:r w:rsidR="002C7BF2">
        <w:rPr>
          <w:rFonts w:hint="cs"/>
          <w:rtl/>
        </w:rPr>
        <w:t>لإجراء</w:t>
      </w:r>
      <w:r w:rsidR="002C7BF2" w:rsidRPr="00240A2B">
        <w:rPr>
          <w:rtl/>
        </w:rPr>
        <w:t xml:space="preserve"> </w:t>
      </w:r>
      <w:r w:rsidR="0003779F" w:rsidRPr="00240A2B">
        <w:rPr>
          <w:rtl/>
        </w:rPr>
        <w:t xml:space="preserve">هذا التغيير وضمان </w:t>
      </w:r>
      <w:r w:rsidR="006261E3">
        <w:rPr>
          <w:rFonts w:hint="cs"/>
          <w:rtl/>
        </w:rPr>
        <w:t>الاعتماد السريع</w:t>
      </w:r>
      <w:r w:rsidR="0003779F" w:rsidRPr="00240A2B">
        <w:rPr>
          <w:rtl/>
        </w:rPr>
        <w:t xml:space="preserve"> في</w:t>
      </w:r>
      <w:r w:rsidR="0003779F">
        <w:rPr>
          <w:rFonts w:hint="cs"/>
          <w:rtl/>
        </w:rPr>
        <w:t xml:space="preserve"> المؤتمر العالمي لتنمية الاتصالات لعام </w:t>
      </w:r>
      <w:r w:rsidR="0003779F">
        <w:rPr>
          <w:lang w:val="en-CA"/>
        </w:rPr>
        <w:t>2021</w:t>
      </w:r>
      <w:r w:rsidR="0003779F">
        <w:rPr>
          <w:rtl/>
        </w:rPr>
        <w:t>. وه</w:t>
      </w:r>
      <w:r w:rsidR="0003779F" w:rsidRPr="00240A2B">
        <w:rPr>
          <w:rtl/>
        </w:rPr>
        <w:t xml:space="preserve">ناك حاجة إلى اتفاق مسبق من حيث المبدأ </w:t>
      </w:r>
      <w:r w:rsidR="0003779F">
        <w:rPr>
          <w:rFonts w:hint="cs"/>
          <w:rtl/>
        </w:rPr>
        <w:t>للحد من</w:t>
      </w:r>
      <w:r w:rsidR="0003779F" w:rsidRPr="00240A2B">
        <w:rPr>
          <w:rtl/>
        </w:rPr>
        <w:t xml:space="preserve"> الوقت الذي يقضيه الأعضاء في </w:t>
      </w:r>
      <w:r w:rsidR="002C7BF2">
        <w:rPr>
          <w:rFonts w:hint="cs"/>
          <w:rtl/>
        </w:rPr>
        <w:t>وضع الصيغة النهائية لمساهمة</w:t>
      </w:r>
      <w:r w:rsidR="002C7BF2" w:rsidRPr="00240A2B">
        <w:rPr>
          <w:rtl/>
        </w:rPr>
        <w:t xml:space="preserve"> </w:t>
      </w:r>
      <w:r w:rsidR="0003779F" w:rsidRPr="00240A2B">
        <w:rPr>
          <w:rtl/>
        </w:rPr>
        <w:t>قطاع تنمية</w:t>
      </w:r>
      <w:r w:rsidR="006261E3">
        <w:rPr>
          <w:rFonts w:hint="cs"/>
          <w:rtl/>
        </w:rPr>
        <w:t xml:space="preserve"> الاتصالات</w:t>
      </w:r>
      <w:r w:rsidR="0003779F" w:rsidRPr="00240A2B">
        <w:rPr>
          <w:rtl/>
        </w:rPr>
        <w:t xml:space="preserve"> في الخطة الاستراتيجية قبل المؤتمر العالمي لتنمية الاتصالات لعام </w:t>
      </w:r>
      <w:r w:rsidR="0003779F">
        <w:t>2021</w:t>
      </w:r>
      <w:r w:rsidR="0003779F" w:rsidRPr="00240A2B">
        <w:rPr>
          <w:rtl/>
        </w:rPr>
        <w:t xml:space="preserve">. ونقترح كذلك أن ينظر فريق العمل التابع </w:t>
      </w:r>
      <w:r w:rsidR="0003779F" w:rsidRPr="00512E70">
        <w:rPr>
          <w:rtl/>
        </w:rPr>
        <w:t xml:space="preserve">للفريق الاستشاري لتنمية الاتصالات والمعني </w:t>
      </w:r>
      <w:r w:rsidR="000F30CF" w:rsidRPr="000F30CF">
        <w:rPr>
          <w:rtl/>
        </w:rPr>
        <w:t>بالأعمال التحضيرية للمؤتمر</w:t>
      </w:r>
      <w:r w:rsidR="000F30CF">
        <w:t xml:space="preserve"> </w:t>
      </w:r>
      <w:r w:rsidR="0003779F" w:rsidRPr="00240A2B">
        <w:rPr>
          <w:rtl/>
        </w:rPr>
        <w:t xml:space="preserve">في </w:t>
      </w:r>
      <w:r w:rsidR="006261E3">
        <w:rPr>
          <w:rFonts w:hint="cs"/>
          <w:rtl/>
        </w:rPr>
        <w:t xml:space="preserve">إدراج </w:t>
      </w:r>
      <w:r w:rsidR="0003779F" w:rsidRPr="00240A2B">
        <w:rPr>
          <w:rtl/>
        </w:rPr>
        <w:t xml:space="preserve">موضوع </w:t>
      </w:r>
      <w:r w:rsidR="0003779F">
        <w:rPr>
          <w:rFonts w:hint="cs"/>
          <w:rtl/>
        </w:rPr>
        <w:t>تنقيح</w:t>
      </w:r>
      <w:r w:rsidR="0003779F" w:rsidRPr="00240A2B">
        <w:rPr>
          <w:rtl/>
        </w:rPr>
        <w:t xml:space="preserve"> القرارين </w:t>
      </w:r>
      <w:r w:rsidR="0003779F">
        <w:t>1</w:t>
      </w:r>
      <w:r w:rsidR="0003779F">
        <w:rPr>
          <w:rtl/>
        </w:rPr>
        <w:t xml:space="preserve"> و</w:t>
      </w:r>
      <w:r w:rsidR="006261E3">
        <w:t>2</w:t>
      </w:r>
      <w:r w:rsidR="0003779F">
        <w:t>4</w:t>
      </w:r>
      <w:r w:rsidR="0003779F" w:rsidRPr="00240A2B">
        <w:rPr>
          <w:rtl/>
        </w:rPr>
        <w:t xml:space="preserve"> </w:t>
      </w:r>
      <w:r w:rsidR="006261E3">
        <w:rPr>
          <w:rFonts w:hint="cs"/>
          <w:rtl/>
        </w:rPr>
        <w:t>في</w:t>
      </w:r>
      <w:r w:rsidR="0003779F">
        <w:rPr>
          <w:rFonts w:hint="cs"/>
          <w:rtl/>
        </w:rPr>
        <w:t xml:space="preserve"> جدول</w:t>
      </w:r>
      <w:r w:rsidR="0003779F" w:rsidRPr="00240A2B">
        <w:rPr>
          <w:rtl/>
        </w:rPr>
        <w:t xml:space="preserve"> أعمال</w:t>
      </w:r>
      <w:r w:rsidR="0003779F">
        <w:rPr>
          <w:rFonts w:hint="cs"/>
          <w:rtl/>
        </w:rPr>
        <w:t xml:space="preserve"> </w:t>
      </w:r>
      <w:r w:rsidR="0003779F" w:rsidRPr="0003779F">
        <w:rPr>
          <w:rtl/>
        </w:rPr>
        <w:t>الاجتماعات التنسيقية الأقاليمية</w:t>
      </w:r>
      <w:r w:rsidR="0003779F" w:rsidRPr="00240A2B">
        <w:rPr>
          <w:rtl/>
        </w:rPr>
        <w:t xml:space="preserve"> </w:t>
      </w:r>
      <w:r w:rsidR="0003779F">
        <w:rPr>
          <w:rFonts w:hint="cs"/>
          <w:rtl/>
        </w:rPr>
        <w:t xml:space="preserve">لتيسير التوصل إلى توافق في الآراء بين الأقاليم </w:t>
      </w:r>
      <w:r w:rsidR="0003779F" w:rsidRPr="00240A2B">
        <w:rPr>
          <w:rtl/>
        </w:rPr>
        <w:t>قبل المؤتمر العالمي لتنمية الاتصالات</w:t>
      </w:r>
      <w:r w:rsidR="0003779F" w:rsidRPr="00240A2B">
        <w:t>.</w:t>
      </w:r>
    </w:p>
    <w:p w14:paraId="2A5C2707" w14:textId="3560CE3D" w:rsidR="0003779F" w:rsidRPr="00240A2B" w:rsidRDefault="00C441AC" w:rsidP="00913E24">
      <w:pPr>
        <w:pStyle w:val="enumlev1"/>
      </w:pPr>
      <w:r>
        <w:rPr>
          <w:rFonts w:hint="cs"/>
          <w:rtl/>
        </w:rPr>
        <w:t>2</w:t>
      </w:r>
      <w:r>
        <w:rPr>
          <w:rtl/>
        </w:rPr>
        <w:tab/>
      </w:r>
      <w:r w:rsidR="0003779F">
        <w:rPr>
          <w:rtl/>
        </w:rPr>
        <w:t>و</w:t>
      </w:r>
      <w:r w:rsidR="006261E3">
        <w:rPr>
          <w:rFonts w:hint="cs"/>
          <w:rtl/>
        </w:rPr>
        <w:t>ي</w:t>
      </w:r>
      <w:r w:rsidR="0003779F" w:rsidRPr="00240A2B">
        <w:rPr>
          <w:rtl/>
        </w:rPr>
        <w:t xml:space="preserve">سمح </w:t>
      </w:r>
      <w:r w:rsidR="006261E3">
        <w:rPr>
          <w:rFonts w:hint="cs"/>
          <w:rtl/>
        </w:rPr>
        <w:t>استعراض</w:t>
      </w:r>
      <w:r w:rsidR="0003779F" w:rsidRPr="00240A2B">
        <w:rPr>
          <w:rtl/>
        </w:rPr>
        <w:t xml:space="preserve"> تنفيذ </w:t>
      </w:r>
      <w:r w:rsidR="006261E3" w:rsidRPr="00512E70">
        <w:rPr>
          <w:rtl/>
        </w:rPr>
        <w:t>الخطتين الاستراتيجية والتشغيلية</w:t>
      </w:r>
      <w:r w:rsidR="006261E3">
        <w:rPr>
          <w:rFonts w:hint="cs"/>
          <w:rtl/>
        </w:rPr>
        <w:t xml:space="preserve"> </w:t>
      </w:r>
      <w:r w:rsidR="0003779F" w:rsidRPr="00240A2B">
        <w:rPr>
          <w:rtl/>
        </w:rPr>
        <w:t xml:space="preserve">والمساهمة في </w:t>
      </w:r>
      <w:r w:rsidR="006261E3">
        <w:rPr>
          <w:rFonts w:hint="cs"/>
          <w:rtl/>
        </w:rPr>
        <w:t>وضع</w:t>
      </w:r>
      <w:r w:rsidR="0003779F" w:rsidRPr="00240A2B">
        <w:rPr>
          <w:rtl/>
        </w:rPr>
        <w:t xml:space="preserve"> </w:t>
      </w:r>
      <w:r w:rsidR="006261E3" w:rsidRPr="00512E70">
        <w:rPr>
          <w:rtl/>
        </w:rPr>
        <w:t>الخطتين الاستراتيجية والتشغيلية</w:t>
      </w:r>
      <w:r w:rsidR="006261E3">
        <w:rPr>
          <w:rFonts w:hint="cs"/>
          <w:rtl/>
        </w:rPr>
        <w:t xml:space="preserve"> </w:t>
      </w:r>
      <w:r w:rsidR="0003779F" w:rsidRPr="00240A2B">
        <w:rPr>
          <w:rtl/>
        </w:rPr>
        <w:t>المستقبل</w:t>
      </w:r>
      <w:r w:rsidR="006261E3">
        <w:rPr>
          <w:rFonts w:hint="cs"/>
          <w:rtl/>
        </w:rPr>
        <w:t>تين</w:t>
      </w:r>
      <w:r w:rsidR="0003779F" w:rsidRPr="00240A2B">
        <w:rPr>
          <w:rtl/>
        </w:rPr>
        <w:t xml:space="preserve"> لقطاع تنمية</w:t>
      </w:r>
      <w:r w:rsidR="006261E3">
        <w:rPr>
          <w:rFonts w:hint="cs"/>
          <w:rtl/>
        </w:rPr>
        <w:t xml:space="preserve"> الاتصالات</w:t>
      </w:r>
      <w:r w:rsidR="0003779F" w:rsidRPr="00240A2B">
        <w:rPr>
          <w:rtl/>
        </w:rPr>
        <w:t xml:space="preserve"> بتقييم تحقيق أولوياته الحالية وتحديد وتقديم </w:t>
      </w:r>
      <w:r w:rsidR="00002DA2">
        <w:rPr>
          <w:rFonts w:hint="cs"/>
          <w:rtl/>
        </w:rPr>
        <w:t>ال</w:t>
      </w:r>
      <w:r w:rsidR="0003779F" w:rsidRPr="00240A2B">
        <w:rPr>
          <w:rtl/>
        </w:rPr>
        <w:t>توجيه بشأن تنفيذ الأولويات المستقبلية من خلال برامج ومشاريع المؤتمر العالمي لتنمية الاتصالات</w:t>
      </w:r>
      <w:r w:rsidR="0003779F">
        <w:rPr>
          <w:rtl/>
        </w:rPr>
        <w:t>. وح</w:t>
      </w:r>
      <w:r w:rsidR="0003779F" w:rsidRPr="00240A2B">
        <w:rPr>
          <w:rtl/>
        </w:rPr>
        <w:t xml:space="preserve">دد مكتب تنمية الاتصالات </w:t>
      </w:r>
      <w:r w:rsidR="0003779F">
        <w:t>10</w:t>
      </w:r>
      <w:r w:rsidR="0003779F" w:rsidRPr="00240A2B">
        <w:rPr>
          <w:rtl/>
        </w:rPr>
        <w:t xml:space="preserve"> أولويات مواضيعية </w:t>
      </w:r>
      <w:r w:rsidR="006261E3">
        <w:rPr>
          <w:rFonts w:hint="cs"/>
          <w:rtl/>
        </w:rPr>
        <w:t>استناداً إلى</w:t>
      </w:r>
      <w:r w:rsidR="0003779F" w:rsidRPr="00240A2B">
        <w:rPr>
          <w:rtl/>
        </w:rPr>
        <w:t xml:space="preserve"> </w:t>
      </w:r>
      <w:r w:rsidR="0003779F">
        <w:t>11</w:t>
      </w:r>
      <w:r w:rsidR="0003779F" w:rsidRPr="00240A2B">
        <w:rPr>
          <w:rtl/>
        </w:rPr>
        <w:t xml:space="preserve"> برنامج</w:t>
      </w:r>
      <w:r w:rsidR="0003779F">
        <w:rPr>
          <w:rtl/>
        </w:rPr>
        <w:t>اً</w:t>
      </w:r>
      <w:r w:rsidR="0003779F" w:rsidRPr="00240A2B">
        <w:rPr>
          <w:rtl/>
        </w:rPr>
        <w:t xml:space="preserve"> في خطة عمل بوينس آيرس والتي </w:t>
      </w:r>
      <w:r w:rsidR="00002DA2">
        <w:rPr>
          <w:rFonts w:hint="cs"/>
          <w:rtl/>
        </w:rPr>
        <w:t xml:space="preserve">ترتبط </w:t>
      </w:r>
      <w:r w:rsidR="0003779F" w:rsidRPr="00240A2B">
        <w:rPr>
          <w:rtl/>
        </w:rPr>
        <w:t xml:space="preserve">بدورها </w:t>
      </w:r>
      <w:r w:rsidR="00002DA2">
        <w:rPr>
          <w:rFonts w:hint="cs"/>
          <w:rtl/>
        </w:rPr>
        <w:t>ب</w:t>
      </w:r>
      <w:r w:rsidR="0003779F" w:rsidRPr="00240A2B">
        <w:rPr>
          <w:rtl/>
        </w:rPr>
        <w:t xml:space="preserve">قرارات </w:t>
      </w:r>
      <w:r w:rsidR="006261E3">
        <w:rPr>
          <w:rFonts w:hint="cs"/>
          <w:rtl/>
        </w:rPr>
        <w:t xml:space="preserve">مؤتمر </w:t>
      </w:r>
      <w:r w:rsidR="0003779F" w:rsidRPr="00240A2B">
        <w:rPr>
          <w:rtl/>
        </w:rPr>
        <w:t>المندوبين المفوضين والمؤتمر العالمي لتنمية الاتصالات وخطوط عمل القمة العالمية لمجتمع المعلومات ومسائل الدراسة</w:t>
      </w:r>
      <w:r w:rsidR="0003779F">
        <w:rPr>
          <w:rtl/>
        </w:rPr>
        <w:t>. وت</w:t>
      </w:r>
      <w:r w:rsidR="0003779F" w:rsidRPr="00240A2B">
        <w:rPr>
          <w:rtl/>
        </w:rPr>
        <w:t xml:space="preserve">رد أسئلة المناقشة المقترحة في الملحق </w:t>
      </w:r>
      <w:r w:rsidR="0003779F">
        <w:t>1</w:t>
      </w:r>
      <w:r w:rsidR="006261E3">
        <w:rPr>
          <w:rFonts w:hint="cs"/>
          <w:rtl/>
        </w:rPr>
        <w:t>.</w:t>
      </w:r>
    </w:p>
    <w:p w14:paraId="3BE8C0A0" w14:textId="2C19C394" w:rsidR="000F30CF" w:rsidRPr="00240A2B" w:rsidRDefault="000F30CF" w:rsidP="000F30CF">
      <w:pPr>
        <w:rPr>
          <w:lang w:bidi="ar-EG"/>
        </w:rPr>
      </w:pPr>
      <w:r>
        <w:rPr>
          <w:rFonts w:hint="cs"/>
          <w:rtl/>
        </w:rPr>
        <w:lastRenderedPageBreak/>
        <w:t xml:space="preserve">وقد </w:t>
      </w:r>
      <w:r w:rsidRPr="00240A2B">
        <w:rPr>
          <w:rtl/>
          <w:lang w:bidi="ar-EG"/>
        </w:rPr>
        <w:t>وافق المشاركون في</w:t>
      </w:r>
      <w:r>
        <w:rPr>
          <w:rFonts w:hint="cs"/>
          <w:rtl/>
          <w:lang w:bidi="ar-EG"/>
        </w:rPr>
        <w:t xml:space="preserve"> الفريق </w:t>
      </w:r>
      <w:r w:rsidRPr="00240A2B">
        <w:rPr>
          <w:lang w:bidi="ar-EG"/>
        </w:rPr>
        <w:t>TDAG-WG-SOP</w:t>
      </w:r>
      <w:r>
        <w:rPr>
          <w:rFonts w:hint="cs"/>
          <w:rtl/>
          <w:lang w:bidi="ar-EG"/>
        </w:rPr>
        <w:t xml:space="preserve"> </w:t>
      </w:r>
      <w:r w:rsidRPr="00240A2B">
        <w:rPr>
          <w:rtl/>
          <w:lang w:bidi="ar-EG"/>
        </w:rPr>
        <w:t>على المقترحات وسيقدمونها ك</w:t>
      </w:r>
      <w:r>
        <w:rPr>
          <w:rFonts w:hint="cs"/>
          <w:rtl/>
          <w:lang w:bidi="ar-EG"/>
        </w:rPr>
        <w:t>مساهمات</w:t>
      </w:r>
      <w:r w:rsidRPr="00240A2B">
        <w:rPr>
          <w:rtl/>
          <w:lang w:bidi="ar-EG"/>
        </w:rPr>
        <w:t xml:space="preserve"> </w:t>
      </w:r>
      <w:r>
        <w:rPr>
          <w:rFonts w:hint="cs"/>
          <w:rtl/>
          <w:lang w:bidi="ar-EG"/>
        </w:rPr>
        <w:t>لفريقي</w:t>
      </w:r>
      <w:r w:rsidRPr="00240A2B">
        <w:rPr>
          <w:rtl/>
          <w:lang w:bidi="ar-EG"/>
        </w:rPr>
        <w:t xml:space="preserve"> العمل التابع</w:t>
      </w:r>
      <w:r>
        <w:rPr>
          <w:rFonts w:hint="cs"/>
          <w:rtl/>
          <w:lang w:bidi="ar-EG"/>
        </w:rPr>
        <w:t>ين</w:t>
      </w:r>
      <w:r w:rsidRPr="00240A2B">
        <w:rPr>
          <w:rtl/>
          <w:lang w:bidi="ar-EG"/>
        </w:rPr>
        <w:t xml:space="preserve"> للفريق الاستشاري لتنمية الاتصالات والمعني</w:t>
      </w:r>
      <w:r>
        <w:rPr>
          <w:rFonts w:hint="cs"/>
          <w:rtl/>
          <w:lang w:bidi="ar-EG"/>
        </w:rPr>
        <w:t>ين</w:t>
      </w:r>
      <w:r w:rsidRPr="00240A2B">
        <w:rPr>
          <w:rtl/>
          <w:lang w:bidi="ar-EG"/>
        </w:rPr>
        <w:t xml:space="preserve"> </w:t>
      </w:r>
      <w:r w:rsidRPr="000F30CF">
        <w:rPr>
          <w:rtl/>
          <w:lang w:bidi="ar-EG"/>
        </w:rPr>
        <w:t>بالأعمال التحضيرية للمؤتمر</w:t>
      </w:r>
      <w:r>
        <w:rPr>
          <w:rFonts w:hint="cs"/>
          <w:rtl/>
          <w:lang w:bidi="ar-EG"/>
        </w:rPr>
        <w:t xml:space="preserve"> </w:t>
      </w:r>
      <w:r w:rsidRPr="00240A2B">
        <w:rPr>
          <w:rtl/>
          <w:lang w:bidi="ar-EG"/>
        </w:rPr>
        <w:t>العالمي لتنمية الاتصالات</w:t>
      </w:r>
      <w:r>
        <w:rPr>
          <w:rFonts w:hint="cs"/>
          <w:rtl/>
          <w:lang w:bidi="ar-EG"/>
        </w:rPr>
        <w:t xml:space="preserve"> </w:t>
      </w:r>
      <w:r>
        <w:rPr>
          <w:lang w:bidi="ar-EG"/>
        </w:rPr>
        <w:t>(</w:t>
      </w:r>
      <w:r w:rsidRPr="00240A2B">
        <w:rPr>
          <w:lang w:bidi="ar-EG"/>
        </w:rPr>
        <w:t>TDAG</w:t>
      </w:r>
      <w:r>
        <w:rPr>
          <w:lang w:bidi="ar-EG"/>
        </w:rPr>
        <w:noBreakHyphen/>
      </w:r>
      <w:r w:rsidRPr="00240A2B">
        <w:rPr>
          <w:lang w:bidi="ar-EG"/>
        </w:rPr>
        <w:t>WG</w:t>
      </w:r>
      <w:r>
        <w:rPr>
          <w:lang w:bidi="ar-EG"/>
        </w:rPr>
        <w:noBreakHyphen/>
      </w:r>
      <w:r w:rsidRPr="00240A2B">
        <w:rPr>
          <w:lang w:bidi="ar-EG"/>
        </w:rPr>
        <w:t>PREP</w:t>
      </w:r>
      <w:r>
        <w:rPr>
          <w:lang w:bidi="ar-EG"/>
        </w:rPr>
        <w:t>)</w:t>
      </w:r>
      <w:r>
        <w:rPr>
          <w:rFonts w:hint="cs"/>
          <w:rtl/>
          <w:lang w:bidi="ar-EG"/>
        </w:rPr>
        <w:t xml:space="preserve"> </w:t>
      </w:r>
      <w:r w:rsidRPr="00240A2B">
        <w:rPr>
          <w:rtl/>
          <w:lang w:bidi="ar-EG"/>
        </w:rPr>
        <w:t>و</w:t>
      </w:r>
      <w:r>
        <w:rPr>
          <w:rFonts w:hint="cs"/>
          <w:rtl/>
          <w:lang w:bidi="ar-EG"/>
        </w:rPr>
        <w:t>ب</w:t>
      </w:r>
      <w:r w:rsidRPr="00240A2B">
        <w:rPr>
          <w:rtl/>
          <w:lang w:bidi="ar-EG"/>
        </w:rPr>
        <w:t>القرارات والإعلان والأولويات المواضيعية</w:t>
      </w:r>
      <w:r>
        <w:rPr>
          <w:rFonts w:hint="cs"/>
          <w:rtl/>
          <w:lang w:bidi="ar-EG"/>
        </w:rPr>
        <w:t xml:space="preserve"> </w:t>
      </w:r>
      <w:r w:rsidRPr="00240A2B">
        <w:rPr>
          <w:lang w:bidi="ar-EG"/>
        </w:rPr>
        <w:t>(TDAG-WG-RDTP)</w:t>
      </w:r>
      <w:r>
        <w:rPr>
          <w:rFonts w:hint="cs"/>
          <w:rtl/>
          <w:lang w:bidi="ar-EG"/>
        </w:rPr>
        <w:t>.</w:t>
      </w:r>
    </w:p>
    <w:p w14:paraId="4F4C4D75" w14:textId="2FB652B6" w:rsidR="00C441AC" w:rsidRDefault="00086DAB" w:rsidP="00C441AC">
      <w:pPr>
        <w:pStyle w:val="Headingb"/>
        <w:rPr>
          <w:rtl/>
          <w:lang w:bidi="ar-EG"/>
        </w:rPr>
      </w:pPr>
      <w:r>
        <w:rPr>
          <w:rFonts w:hint="cs"/>
          <w:rtl/>
          <w:lang w:bidi="ar-EG"/>
        </w:rPr>
        <w:t>استطلاع وجهات نظر الأعضاء بشأن تحديد أولويات غايات وأهداف قطاع تنمية الاتصالات</w:t>
      </w:r>
    </w:p>
    <w:p w14:paraId="2ED42C59" w14:textId="57D3FB0D" w:rsidR="00086DAB" w:rsidRPr="00240A2B" w:rsidRDefault="00086DAB" w:rsidP="00086DAB">
      <w:pPr>
        <w:rPr>
          <w:lang w:bidi="ar-EG"/>
        </w:rPr>
      </w:pPr>
      <w:r>
        <w:rPr>
          <w:rFonts w:hint="cs"/>
          <w:rtl/>
          <w:lang w:bidi="ar-EG"/>
        </w:rPr>
        <w:t>أُجري</w:t>
      </w:r>
      <w:r w:rsidRPr="00240A2B">
        <w:rPr>
          <w:rtl/>
          <w:lang w:bidi="ar-EG"/>
        </w:rPr>
        <w:t xml:space="preserve"> استطلاع غير رسمي بين المشاركين في الفريق</w:t>
      </w:r>
      <w:r>
        <w:rPr>
          <w:rFonts w:hint="cs"/>
          <w:rtl/>
          <w:lang w:bidi="ar-EG"/>
        </w:rPr>
        <w:t xml:space="preserve"> </w:t>
      </w:r>
      <w:r w:rsidRPr="00240A2B">
        <w:rPr>
          <w:lang w:bidi="ar-EG"/>
        </w:rPr>
        <w:t>TDAG-WG-SOP</w:t>
      </w:r>
      <w:r>
        <w:rPr>
          <w:rFonts w:hint="cs"/>
          <w:rtl/>
          <w:lang w:bidi="ar-EG"/>
        </w:rPr>
        <w:t xml:space="preserve"> </w:t>
      </w:r>
      <w:r w:rsidRPr="00240A2B">
        <w:rPr>
          <w:rtl/>
          <w:lang w:bidi="ar-EG"/>
        </w:rPr>
        <w:t xml:space="preserve">لتقييم </w:t>
      </w:r>
      <w:r>
        <w:rPr>
          <w:rFonts w:hint="cs"/>
          <w:rtl/>
          <w:lang w:bidi="ar-EG"/>
        </w:rPr>
        <w:t>وجهات نظرهم</w:t>
      </w:r>
      <w:r w:rsidRPr="00240A2B">
        <w:rPr>
          <w:rtl/>
          <w:lang w:bidi="ar-EG"/>
        </w:rPr>
        <w:t xml:space="preserve"> بشأن تحديد أولويات أهداف وغايات قطاع تنمية الاتصالات</w:t>
      </w:r>
      <w:r>
        <w:rPr>
          <w:rtl/>
          <w:lang w:bidi="ar-EG"/>
        </w:rPr>
        <w:t>،</w:t>
      </w:r>
      <w:r w:rsidRPr="00240A2B">
        <w:rPr>
          <w:rtl/>
          <w:lang w:bidi="ar-EG"/>
        </w:rPr>
        <w:t xml:space="preserve"> وقدمت الأمانة </w:t>
      </w:r>
      <w:hyperlink r:id="rId26" w:history="1">
        <w:r w:rsidRPr="00086DAB">
          <w:rPr>
            <w:rStyle w:val="Hyperlink"/>
            <w:rtl/>
            <w:lang w:bidi="ar-EG"/>
          </w:rPr>
          <w:t xml:space="preserve">عرضاً </w:t>
        </w:r>
        <w:r w:rsidRPr="00086DAB">
          <w:rPr>
            <w:rStyle w:val="Hyperlink"/>
            <w:rFonts w:hint="cs"/>
            <w:rtl/>
            <w:lang w:bidi="ar-EG"/>
          </w:rPr>
          <w:t>للنتائج</w:t>
        </w:r>
      </w:hyperlink>
      <w:r w:rsidRPr="00240A2B">
        <w:rPr>
          <w:lang w:bidi="ar-EG"/>
        </w:rPr>
        <w:t>.</w:t>
      </w:r>
    </w:p>
    <w:p w14:paraId="1CB60BF4" w14:textId="3720168F" w:rsidR="00086DAB" w:rsidRPr="00240A2B" w:rsidRDefault="00086DAB" w:rsidP="00086DAB">
      <w:pPr>
        <w:rPr>
          <w:lang w:bidi="ar-EG"/>
        </w:rPr>
      </w:pPr>
      <w:r>
        <w:rPr>
          <w:rFonts w:hint="cs"/>
          <w:rtl/>
          <w:lang w:bidi="ar-EG"/>
        </w:rPr>
        <w:t>و</w:t>
      </w:r>
      <w:r w:rsidRPr="00240A2B">
        <w:rPr>
          <w:rtl/>
          <w:lang w:bidi="ar-EG"/>
        </w:rPr>
        <w:t xml:space="preserve">كما هو مبين أدناه في </w:t>
      </w:r>
      <w:r>
        <w:rPr>
          <w:rFonts w:hint="cs"/>
          <w:rtl/>
          <w:lang w:bidi="ar-EG"/>
        </w:rPr>
        <w:t>الشكل</w:t>
      </w:r>
      <w:r w:rsidRPr="00240A2B">
        <w:rPr>
          <w:rtl/>
          <w:lang w:bidi="ar-EG"/>
        </w:rPr>
        <w:t xml:space="preserve"> </w:t>
      </w:r>
      <w:r>
        <w:rPr>
          <w:lang w:bidi="ar-EG"/>
        </w:rPr>
        <w:t>1</w:t>
      </w:r>
      <w:r>
        <w:rPr>
          <w:rtl/>
          <w:lang w:bidi="ar-EG"/>
        </w:rPr>
        <w:t>،</w:t>
      </w:r>
      <w:r w:rsidRPr="00240A2B">
        <w:rPr>
          <w:rtl/>
          <w:lang w:bidi="ar-EG"/>
        </w:rPr>
        <w:t xml:space="preserve"> أشار المشاركون إلى أن الهدف </w:t>
      </w:r>
      <w:r>
        <w:rPr>
          <w:lang w:bidi="ar-EG"/>
        </w:rPr>
        <w:t>4</w:t>
      </w:r>
      <w:r w:rsidRPr="00240A2B">
        <w:rPr>
          <w:rtl/>
          <w:lang w:bidi="ar-EG"/>
        </w:rPr>
        <w:t xml:space="preserve"> (مجتمع المعلومات الشامل) من بين الأهداف الأربعة لقطاع تنمية الاتصالات </w:t>
      </w:r>
      <w:r>
        <w:rPr>
          <w:rFonts w:hint="cs"/>
          <w:rtl/>
          <w:lang w:bidi="ar-EG"/>
        </w:rPr>
        <w:t>يمثل</w:t>
      </w:r>
      <w:r w:rsidRPr="00240A2B">
        <w:rPr>
          <w:rtl/>
          <w:lang w:bidi="ar-EG"/>
        </w:rPr>
        <w:t xml:space="preserve"> الأولوية القصوى</w:t>
      </w:r>
      <w:r>
        <w:rPr>
          <w:rtl/>
          <w:lang w:bidi="ar-EG"/>
        </w:rPr>
        <w:t>،</w:t>
      </w:r>
      <w:r w:rsidRPr="00240A2B">
        <w:rPr>
          <w:rtl/>
          <w:lang w:bidi="ar-EG"/>
        </w:rPr>
        <w:t xml:space="preserve"> </w:t>
      </w:r>
      <w:r>
        <w:rPr>
          <w:rFonts w:hint="cs"/>
          <w:rtl/>
          <w:lang w:bidi="ar-EG"/>
        </w:rPr>
        <w:t>و</w:t>
      </w:r>
      <w:r w:rsidRPr="00240A2B">
        <w:rPr>
          <w:rtl/>
          <w:lang w:bidi="ar-EG"/>
        </w:rPr>
        <w:t xml:space="preserve">يليه عن كثب الهدفان </w:t>
      </w:r>
      <w:r>
        <w:rPr>
          <w:lang w:bidi="ar-EG"/>
        </w:rPr>
        <w:t>3</w:t>
      </w:r>
      <w:r w:rsidRPr="00240A2B">
        <w:rPr>
          <w:rtl/>
          <w:lang w:bidi="ar-EG"/>
        </w:rPr>
        <w:t xml:space="preserve"> (البيئة التمكينية) والهدف </w:t>
      </w:r>
      <w:r>
        <w:rPr>
          <w:lang w:bidi="ar-EG"/>
        </w:rPr>
        <w:t>2</w:t>
      </w:r>
      <w:r w:rsidRPr="00240A2B">
        <w:rPr>
          <w:rtl/>
          <w:lang w:bidi="ar-EG"/>
        </w:rPr>
        <w:t xml:space="preserve"> (البنية التحتية الحديثة والآمنة</w:t>
      </w:r>
      <w:r>
        <w:rPr>
          <w:rFonts w:hint="cs"/>
          <w:rtl/>
          <w:lang w:bidi="ar-EG"/>
        </w:rPr>
        <w:t>)</w:t>
      </w:r>
      <w:r w:rsidRPr="00240A2B">
        <w:rPr>
          <w:rtl/>
          <w:lang w:bidi="ar-EG"/>
        </w:rPr>
        <w:t xml:space="preserve">. </w:t>
      </w:r>
      <w:r>
        <w:rPr>
          <w:rFonts w:hint="cs"/>
          <w:rtl/>
          <w:lang w:bidi="ar-EG"/>
        </w:rPr>
        <w:t xml:space="preserve">وجاء ترتيب </w:t>
      </w:r>
      <w:r w:rsidRPr="00240A2B">
        <w:rPr>
          <w:rtl/>
          <w:lang w:bidi="ar-EG"/>
        </w:rPr>
        <w:t xml:space="preserve">الهدف </w:t>
      </w:r>
      <w:r>
        <w:rPr>
          <w:lang w:bidi="ar-EG"/>
        </w:rPr>
        <w:t>1</w:t>
      </w:r>
      <w:r w:rsidRPr="00240A2B">
        <w:rPr>
          <w:rtl/>
          <w:lang w:bidi="ar-EG"/>
        </w:rPr>
        <w:t xml:space="preserve"> (التنسيق) في المتوسط أقل بكثير من </w:t>
      </w:r>
      <w:r>
        <w:rPr>
          <w:rFonts w:hint="cs"/>
          <w:rtl/>
          <w:lang w:bidi="ar-EG"/>
        </w:rPr>
        <w:t xml:space="preserve">الأهداف </w:t>
      </w:r>
      <w:r w:rsidRPr="00240A2B">
        <w:rPr>
          <w:rtl/>
          <w:lang w:bidi="ar-EG"/>
        </w:rPr>
        <w:t>الثلاثة الأخرى</w:t>
      </w:r>
      <w:r w:rsidRPr="00240A2B">
        <w:rPr>
          <w:lang w:bidi="ar-EG"/>
        </w:rPr>
        <w:t>.</w:t>
      </w:r>
    </w:p>
    <w:p w14:paraId="02E29E6D" w14:textId="41C2AED7" w:rsidR="00C441AC" w:rsidRDefault="00086DAB" w:rsidP="00C91EC8">
      <w:pPr>
        <w:pStyle w:val="Figuretitle"/>
        <w:spacing w:before="240"/>
        <w:rPr>
          <w:rtl/>
          <w:lang w:bidi="ar-EG"/>
        </w:rPr>
      </w:pPr>
      <w:r>
        <w:rPr>
          <w:rFonts w:hint="cs"/>
          <w:rtl/>
          <w:lang w:bidi="ar-EG"/>
        </w:rPr>
        <w:t>الشكل</w:t>
      </w:r>
      <w:r w:rsidRPr="00240A2B">
        <w:rPr>
          <w:rtl/>
          <w:lang w:bidi="ar-EG"/>
        </w:rPr>
        <w:t xml:space="preserve"> </w:t>
      </w:r>
      <w:r>
        <w:rPr>
          <w:lang w:bidi="ar-EG"/>
        </w:rPr>
        <w:t>1</w:t>
      </w:r>
      <w:r w:rsidRPr="00240A2B">
        <w:rPr>
          <w:rtl/>
          <w:lang w:bidi="ar-EG"/>
        </w:rPr>
        <w:t>: ترتيب أولويات أهداف قطاع تنمية الاتصالات</w:t>
      </w:r>
    </w:p>
    <w:p w14:paraId="253FFEFF" w14:textId="485EAA00" w:rsidR="00BA5E99" w:rsidRDefault="002F10F9" w:rsidP="00BA5E99">
      <w:pPr>
        <w:pStyle w:val="enumlev1"/>
        <w:spacing w:before="120" w:after="120" w:line="240" w:lineRule="auto"/>
        <w:jc w:val="center"/>
        <w:rPr>
          <w:rtl/>
          <w:lang w:bidi="ar-EG"/>
        </w:rPr>
      </w:pPr>
      <w:r>
        <w:rPr>
          <w:noProof/>
          <w:lang w:bidi="ar-EG"/>
        </w:rPr>
        <mc:AlternateContent>
          <mc:Choice Requires="wpg">
            <w:drawing>
              <wp:anchor distT="0" distB="0" distL="114300" distR="114300" simplePos="0" relativeHeight="251682816" behindDoc="0" locked="0" layoutInCell="1" allowOverlap="1" wp14:anchorId="1EDE3BDF" wp14:editId="630D9053">
                <wp:simplePos x="0" y="0"/>
                <wp:positionH relativeFrom="column">
                  <wp:posOffset>426720</wp:posOffset>
                </wp:positionH>
                <wp:positionV relativeFrom="paragraph">
                  <wp:posOffset>40005</wp:posOffset>
                </wp:positionV>
                <wp:extent cx="4541601" cy="807720"/>
                <wp:effectExtent l="0" t="0" r="11430" b="11430"/>
                <wp:wrapNone/>
                <wp:docPr id="17" name="Group 17"/>
                <wp:cNvGraphicFramePr/>
                <a:graphic xmlns:a="http://schemas.openxmlformats.org/drawingml/2006/main">
                  <a:graphicData uri="http://schemas.microsoft.com/office/word/2010/wordprocessingGroup">
                    <wpg:wgp>
                      <wpg:cNvGrpSpPr/>
                      <wpg:grpSpPr>
                        <a:xfrm>
                          <a:off x="0" y="0"/>
                          <a:ext cx="4541601" cy="807720"/>
                          <a:chOff x="28522" y="-796"/>
                          <a:chExt cx="4541601" cy="807720"/>
                        </a:xfrm>
                      </wpg:grpSpPr>
                      <wps:wsp>
                        <wps:cNvPr id="217" name="Text Box 2"/>
                        <wps:cNvSpPr txBox="1">
                          <a:spLocks noChangeArrowheads="1"/>
                        </wps:cNvSpPr>
                        <wps:spPr bwMode="auto">
                          <a:xfrm>
                            <a:off x="1841560" y="-795"/>
                            <a:ext cx="427743" cy="170597"/>
                          </a:xfrm>
                          <a:prstGeom prst="rect">
                            <a:avLst/>
                          </a:prstGeom>
                          <a:noFill/>
                          <a:ln w="9525">
                            <a:noFill/>
                            <a:miter lim="800000"/>
                            <a:headEnd/>
                            <a:tailEnd/>
                          </a:ln>
                        </wps:spPr>
                        <wps:txbx>
                          <w:txbxContent>
                            <w:p w14:paraId="7EB1E053" w14:textId="1C36BB0D" w:rsidR="00086DAB" w:rsidRPr="00086DAB" w:rsidRDefault="00086DAB" w:rsidP="00EB4A37">
                              <w:pPr>
                                <w:spacing w:before="0"/>
                                <w:jc w:val="center"/>
                                <w:rPr>
                                  <w:b/>
                                  <w:bCs/>
                                  <w:sz w:val="18"/>
                                  <w:szCs w:val="18"/>
                                </w:rPr>
                              </w:pPr>
                              <w:r w:rsidRPr="00086DAB">
                                <w:rPr>
                                  <w:rFonts w:hint="cs"/>
                                  <w:b/>
                                  <w:bCs/>
                                  <w:sz w:val="18"/>
                                  <w:szCs w:val="18"/>
                                  <w:rtl/>
                                </w:rPr>
                                <w:t>الترتيب</w:t>
                              </w:r>
                            </w:p>
                          </w:txbxContent>
                        </wps:txbx>
                        <wps:bodyPr rot="0" vert="horz" wrap="square" lIns="0" tIns="0" rIns="0" bIns="0" anchor="t" anchorCtr="0">
                          <a:noAutofit/>
                        </wps:bodyPr>
                      </wps:wsp>
                      <wps:wsp>
                        <wps:cNvPr id="4" name="Text Box 2"/>
                        <wps:cNvSpPr txBox="1">
                          <a:spLocks noChangeArrowheads="1"/>
                        </wps:cNvSpPr>
                        <wps:spPr bwMode="auto">
                          <a:xfrm>
                            <a:off x="512019" y="-796"/>
                            <a:ext cx="1211087" cy="170597"/>
                          </a:xfrm>
                          <a:prstGeom prst="rect">
                            <a:avLst/>
                          </a:prstGeom>
                          <a:noFill/>
                          <a:ln w="9525">
                            <a:noFill/>
                            <a:miter lim="800000"/>
                            <a:headEnd/>
                            <a:tailEnd/>
                          </a:ln>
                        </wps:spPr>
                        <wps:txbx>
                          <w:txbxContent>
                            <w:p w14:paraId="1BF08E46" w14:textId="7285795B" w:rsidR="00086DAB" w:rsidRPr="00086DAB" w:rsidRDefault="00086DAB" w:rsidP="00EB4A37">
                              <w:pPr>
                                <w:spacing w:before="0"/>
                                <w:jc w:val="center"/>
                                <w:rPr>
                                  <w:b/>
                                  <w:bCs/>
                                  <w:sz w:val="18"/>
                                  <w:szCs w:val="18"/>
                                  <w:lang w:bidi="ar-EG"/>
                                </w:rPr>
                              </w:pPr>
                              <w:r w:rsidRPr="00086DAB">
                                <w:rPr>
                                  <w:rFonts w:hint="cs"/>
                                  <w:b/>
                                  <w:bCs/>
                                  <w:sz w:val="18"/>
                                  <w:szCs w:val="18"/>
                                  <w:rtl/>
                                  <w:lang w:bidi="ar-EG"/>
                                </w:rPr>
                                <w:t>هدف قطاع تنمية الاتصالات</w:t>
                              </w:r>
                            </w:p>
                          </w:txbxContent>
                        </wps:txbx>
                        <wps:bodyPr rot="0" vert="horz" wrap="square" lIns="0" tIns="0" rIns="0" bIns="0" anchor="t" anchorCtr="0">
                          <a:noAutofit/>
                        </wps:bodyPr>
                      </wps:wsp>
                      <wps:wsp>
                        <wps:cNvPr id="5" name="Text Box 2"/>
                        <wps:cNvSpPr txBox="1">
                          <a:spLocks noChangeArrowheads="1"/>
                        </wps:cNvSpPr>
                        <wps:spPr bwMode="auto">
                          <a:xfrm>
                            <a:off x="2805184" y="68468"/>
                            <a:ext cx="581660" cy="177165"/>
                          </a:xfrm>
                          <a:prstGeom prst="rect">
                            <a:avLst/>
                          </a:prstGeom>
                          <a:noFill/>
                          <a:ln w="9525">
                            <a:noFill/>
                            <a:miter lim="800000"/>
                            <a:headEnd/>
                            <a:tailEnd/>
                          </a:ln>
                        </wps:spPr>
                        <wps:txbx>
                          <w:txbxContent>
                            <w:p w14:paraId="5EE57DCD" w14:textId="4C1A0321" w:rsidR="00086DAB" w:rsidRPr="00086DAB" w:rsidRDefault="00086DAB" w:rsidP="00C768D2">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wps:wsp>
                        <wps:cNvPr id="10" name="Text Box 2"/>
                        <wps:cNvSpPr txBox="1">
                          <a:spLocks noChangeArrowheads="1"/>
                        </wps:cNvSpPr>
                        <wps:spPr bwMode="auto">
                          <a:xfrm>
                            <a:off x="3860440" y="68462"/>
                            <a:ext cx="709683" cy="170019"/>
                          </a:xfrm>
                          <a:prstGeom prst="rect">
                            <a:avLst/>
                          </a:prstGeom>
                          <a:noFill/>
                          <a:ln w="9525">
                            <a:noFill/>
                            <a:miter lim="800000"/>
                            <a:headEnd/>
                            <a:tailEnd/>
                          </a:ln>
                        </wps:spPr>
                        <wps:txbx>
                          <w:txbxContent>
                            <w:p w14:paraId="55B23797" w14:textId="71674484" w:rsidR="006457EE" w:rsidRPr="00086DAB" w:rsidRDefault="006457EE" w:rsidP="006457EE">
                              <w:pPr>
                                <w:spacing w:before="0"/>
                                <w:jc w:val="center"/>
                                <w:rPr>
                                  <w:sz w:val="18"/>
                                  <w:szCs w:val="18"/>
                                </w:rPr>
                              </w:pPr>
                              <w:r w:rsidRPr="00086DAB">
                                <w:rPr>
                                  <w:rFonts w:hint="cs"/>
                                  <w:sz w:val="18"/>
                                  <w:szCs w:val="18"/>
                                  <w:rtl/>
                                </w:rPr>
                                <w:t>ال</w:t>
                              </w:r>
                              <w:r>
                                <w:rPr>
                                  <w:rFonts w:hint="cs"/>
                                  <w:sz w:val="18"/>
                                  <w:szCs w:val="18"/>
                                  <w:rtl/>
                                </w:rPr>
                                <w:t>اختيار الأخير</w:t>
                              </w:r>
                            </w:p>
                          </w:txbxContent>
                        </wps:txbx>
                        <wps:bodyPr rot="0" vert="horz" wrap="square" lIns="0" tIns="0" rIns="0" bIns="0" anchor="t" anchorCtr="0">
                          <a:noAutofit/>
                        </wps:bodyPr>
                      </wps:wsp>
                      <wps:wsp>
                        <wps:cNvPr id="13" name="Text Box 2"/>
                        <wps:cNvSpPr txBox="1">
                          <a:spLocks noChangeArrowheads="1"/>
                        </wps:cNvSpPr>
                        <wps:spPr bwMode="auto">
                          <a:xfrm>
                            <a:off x="28522" y="203674"/>
                            <a:ext cx="1999740" cy="603250"/>
                          </a:xfrm>
                          <a:prstGeom prst="rect">
                            <a:avLst/>
                          </a:prstGeom>
                          <a:noFill/>
                          <a:ln w="9525">
                            <a:noFill/>
                            <a:miter lim="800000"/>
                            <a:headEnd/>
                            <a:tailEnd/>
                          </a:ln>
                        </wps:spPr>
                        <wps:txbx>
                          <w:txbxContent>
                            <w:p w14:paraId="5A185711" w14:textId="6013DB5D" w:rsidR="00834604" w:rsidRDefault="006249D6" w:rsidP="006249D6">
                              <w:pPr>
                                <w:spacing w:before="0"/>
                                <w:jc w:val="left"/>
                                <w:rPr>
                                  <w:sz w:val="18"/>
                                  <w:szCs w:val="18"/>
                                  <w:rtl/>
                                  <w:lang w:bidi="ar-EG"/>
                                </w:rPr>
                              </w:pPr>
                              <w:r>
                                <w:rPr>
                                  <w:sz w:val="18"/>
                                  <w:szCs w:val="18"/>
                                  <w:lang w:bidi="ar-EG"/>
                                </w:rPr>
                                <w:t>(1</w:t>
                              </w:r>
                              <w:r>
                                <w:rPr>
                                  <w:rFonts w:hint="eastAsia"/>
                                  <w:sz w:val="18"/>
                                  <w:szCs w:val="18"/>
                                  <w:rtl/>
                                  <w:lang w:bidi="ar-EG"/>
                                </w:rPr>
                                <w:t> </w:t>
                              </w:r>
                              <w:r>
                                <w:rPr>
                                  <w:rFonts w:hint="cs"/>
                                  <w:sz w:val="18"/>
                                  <w:szCs w:val="18"/>
                                  <w:rtl/>
                                  <w:lang w:bidi="ar-EG"/>
                                </w:rPr>
                                <w:t>  </w:t>
                              </w:r>
                              <w:r>
                                <w:rPr>
                                  <w:sz w:val="18"/>
                                  <w:szCs w:val="18"/>
                                  <w:lang w:bidi="ar-EG"/>
                                </w:rPr>
                                <w:t>4.D</w:t>
                              </w:r>
                              <w:r w:rsidR="00834604">
                                <w:rPr>
                                  <w:rFonts w:hint="cs"/>
                                  <w:sz w:val="18"/>
                                  <w:szCs w:val="18"/>
                                  <w:rtl/>
                                  <w:lang w:bidi="ar-EG"/>
                                </w:rPr>
                                <w:t>: مجتمع المعلومات الشامل</w:t>
                              </w:r>
                            </w:p>
                            <w:p w14:paraId="39A85280" w14:textId="0FC9A376" w:rsidR="006249D6" w:rsidRDefault="006249D6" w:rsidP="006249D6">
                              <w:pPr>
                                <w:spacing w:before="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45909778" w14:textId="706EB794" w:rsidR="006249D6" w:rsidRDefault="006249D6" w:rsidP="006249D6">
                              <w:pPr>
                                <w:spacing w:before="0"/>
                                <w:jc w:val="left"/>
                                <w:rPr>
                                  <w:sz w:val="18"/>
                                  <w:szCs w:val="18"/>
                                  <w:rtl/>
                                  <w:lang w:bidi="ar-EG"/>
                                </w:rPr>
                              </w:pPr>
                              <w:r>
                                <w:rPr>
                                  <w:sz w:val="18"/>
                                  <w:szCs w:val="18"/>
                                  <w:lang w:bidi="ar-EG"/>
                                </w:rPr>
                                <w:t>(3</w:t>
                              </w:r>
                              <w:r>
                                <w:rPr>
                                  <w:rFonts w:hint="eastAsia"/>
                                  <w:sz w:val="18"/>
                                  <w:szCs w:val="18"/>
                                  <w:rtl/>
                                  <w:lang w:bidi="ar-EG"/>
                                </w:rPr>
                                <w:t> </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6285A140" w14:textId="633A2930" w:rsidR="006249D6" w:rsidRDefault="006249D6" w:rsidP="006249D6">
                              <w:pPr>
                                <w:spacing w:before="0"/>
                                <w:jc w:val="left"/>
                                <w:rPr>
                                  <w:sz w:val="18"/>
                                  <w:szCs w:val="18"/>
                                  <w:rtl/>
                                  <w:lang w:bidi="ar-EG"/>
                                </w:rPr>
                              </w:pPr>
                              <w:r>
                                <w:rPr>
                                  <w:sz w:val="18"/>
                                  <w:szCs w:val="18"/>
                                  <w:lang w:bidi="ar-EG"/>
                                </w:rPr>
                                <w:t>(4</w:t>
                              </w:r>
                              <w:r>
                                <w:rPr>
                                  <w:rFonts w:hint="eastAsia"/>
                                  <w:sz w:val="18"/>
                                  <w:szCs w:val="18"/>
                                  <w:rtl/>
                                  <w:lang w:bidi="ar-EG"/>
                                </w:rPr>
                                <w:t> </w:t>
                              </w:r>
                              <w:r>
                                <w:rPr>
                                  <w:rFonts w:hint="cs"/>
                                  <w:sz w:val="18"/>
                                  <w:szCs w:val="18"/>
                                  <w:rtl/>
                                  <w:lang w:bidi="ar-EG"/>
                                </w:rPr>
                                <w:t>  </w:t>
                              </w:r>
                              <w:r>
                                <w:rPr>
                                  <w:sz w:val="18"/>
                                  <w:szCs w:val="18"/>
                                  <w:lang w:bidi="ar-EG"/>
                                </w:rPr>
                                <w:t>1.D</w:t>
                              </w:r>
                              <w:r>
                                <w:rPr>
                                  <w:rFonts w:hint="cs"/>
                                  <w:sz w:val="18"/>
                                  <w:szCs w:val="18"/>
                                  <w:rtl/>
                                  <w:lang w:bidi="ar-EG"/>
                                </w:rPr>
                                <w:t>: التنسيق</w:t>
                              </w:r>
                            </w:p>
                            <w:p w14:paraId="4675BF09" w14:textId="3253F630" w:rsidR="00834604" w:rsidRPr="00086DAB" w:rsidRDefault="00834604" w:rsidP="00834604">
                              <w:pPr>
                                <w:spacing w:before="0"/>
                                <w:jc w:val="center"/>
                                <w:rPr>
                                  <w:sz w:val="18"/>
                                  <w:szCs w:val="18"/>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DE3BDF" id="Group 17" o:spid="_x0000_s1026" style="position:absolute;left:0;text-align:left;margin-left:33.6pt;margin-top:3.15pt;width:357.6pt;height:63.6pt;z-index:251682816;mso-width-relative:margin;mso-height-relative:margin" coordorigin="285,-7" coordsize="45416,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">
                <v:shapetype id="_x0000_t202" coordsize="21600,21600" o:spt="202" path="m,l,21600r21600,l21600,xe">
                  <v:stroke joinstyle="miter"/>
                  <v:path gradientshapeok="t" o:connecttype="rect"/>
                </v:shapetype>
                <v:shape id="_x0000_s1027" type="#_x0000_t202" style="position:absolute;left:18415;top:-7;width:4278;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EB1E053" w14:textId="1C36BB0D" w:rsidR="00086DAB" w:rsidRPr="00086DAB" w:rsidRDefault="00086DAB" w:rsidP="00EB4A37">
                        <w:pPr>
                          <w:spacing w:before="0"/>
                          <w:jc w:val="center"/>
                          <w:rPr>
                            <w:b/>
                            <w:bCs/>
                            <w:sz w:val="18"/>
                            <w:szCs w:val="18"/>
                          </w:rPr>
                        </w:pPr>
                        <w:r w:rsidRPr="00086DAB">
                          <w:rPr>
                            <w:rFonts w:hint="cs"/>
                            <w:b/>
                            <w:bCs/>
                            <w:sz w:val="18"/>
                            <w:szCs w:val="18"/>
                            <w:rtl/>
                          </w:rPr>
                          <w:t>الترتيب</w:t>
                        </w:r>
                      </w:p>
                    </w:txbxContent>
                  </v:textbox>
                </v:shape>
                <v:shape id="_x0000_s1028" type="#_x0000_t202" style="position:absolute;left:5120;top:-7;width:1211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BF08E46" w14:textId="7285795B" w:rsidR="00086DAB" w:rsidRPr="00086DAB" w:rsidRDefault="00086DAB" w:rsidP="00EB4A37">
                        <w:pPr>
                          <w:spacing w:before="0"/>
                          <w:jc w:val="center"/>
                          <w:rPr>
                            <w:b/>
                            <w:bCs/>
                            <w:sz w:val="18"/>
                            <w:szCs w:val="18"/>
                            <w:lang w:bidi="ar-EG"/>
                          </w:rPr>
                        </w:pPr>
                        <w:r w:rsidRPr="00086DAB">
                          <w:rPr>
                            <w:rFonts w:hint="cs"/>
                            <w:b/>
                            <w:bCs/>
                            <w:sz w:val="18"/>
                            <w:szCs w:val="18"/>
                            <w:rtl/>
                            <w:lang w:bidi="ar-EG"/>
                          </w:rPr>
                          <w:t>هدف قطاع تنمية الاتصالات</w:t>
                        </w:r>
                      </w:p>
                    </w:txbxContent>
                  </v:textbox>
                </v:shape>
                <v:shape id="_x0000_s1029" type="#_x0000_t202" style="position:absolute;left:28051;top:684;width:5817;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EE57DCD" w14:textId="4C1A0321" w:rsidR="00086DAB" w:rsidRPr="00086DAB" w:rsidRDefault="00086DAB" w:rsidP="00C768D2">
                        <w:pPr>
                          <w:spacing w:before="0"/>
                          <w:jc w:val="center"/>
                          <w:rPr>
                            <w:sz w:val="18"/>
                            <w:szCs w:val="18"/>
                          </w:rPr>
                        </w:pPr>
                        <w:r>
                          <w:rPr>
                            <w:rFonts w:hint="cs"/>
                            <w:sz w:val="18"/>
                            <w:szCs w:val="18"/>
                            <w:rtl/>
                          </w:rPr>
                          <w:t>الاختيار الأول</w:t>
                        </w:r>
                      </w:p>
                    </w:txbxContent>
                  </v:textbox>
                </v:shape>
                <v:shape id="_x0000_s1030" type="#_x0000_t202" style="position:absolute;left:38604;top:684;width:70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B23797" w14:textId="71674484" w:rsidR="006457EE" w:rsidRPr="00086DAB" w:rsidRDefault="006457EE" w:rsidP="006457EE">
                        <w:pPr>
                          <w:spacing w:before="0"/>
                          <w:jc w:val="center"/>
                          <w:rPr>
                            <w:sz w:val="18"/>
                            <w:szCs w:val="18"/>
                          </w:rPr>
                        </w:pPr>
                        <w:r w:rsidRPr="00086DAB">
                          <w:rPr>
                            <w:rFonts w:hint="cs"/>
                            <w:sz w:val="18"/>
                            <w:szCs w:val="18"/>
                            <w:rtl/>
                          </w:rPr>
                          <w:t>ال</w:t>
                        </w:r>
                        <w:r>
                          <w:rPr>
                            <w:rFonts w:hint="cs"/>
                            <w:sz w:val="18"/>
                            <w:szCs w:val="18"/>
                            <w:rtl/>
                          </w:rPr>
                          <w:t>اختيار الأخير</w:t>
                        </w:r>
                      </w:p>
                    </w:txbxContent>
                  </v:textbox>
                </v:shape>
                <v:shape id="_x0000_s1031" type="#_x0000_t202" style="position:absolute;left:285;top:2036;width:19997;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A185711" w14:textId="6013DB5D" w:rsidR="00834604" w:rsidRDefault="006249D6" w:rsidP="006249D6">
                        <w:pPr>
                          <w:spacing w:before="0"/>
                          <w:jc w:val="left"/>
                          <w:rPr>
                            <w:sz w:val="18"/>
                            <w:szCs w:val="18"/>
                            <w:rtl/>
                            <w:lang w:bidi="ar-EG"/>
                          </w:rPr>
                        </w:pPr>
                        <w:r>
                          <w:rPr>
                            <w:sz w:val="18"/>
                            <w:szCs w:val="18"/>
                            <w:lang w:bidi="ar-EG"/>
                          </w:rPr>
                          <w:t>(1</w:t>
                        </w:r>
                        <w:r>
                          <w:rPr>
                            <w:rFonts w:hint="eastAsia"/>
                            <w:sz w:val="18"/>
                            <w:szCs w:val="18"/>
                            <w:rtl/>
                            <w:lang w:bidi="ar-EG"/>
                          </w:rPr>
                          <w:t> </w:t>
                        </w:r>
                        <w:r>
                          <w:rPr>
                            <w:rFonts w:hint="cs"/>
                            <w:sz w:val="18"/>
                            <w:szCs w:val="18"/>
                            <w:rtl/>
                            <w:lang w:bidi="ar-EG"/>
                          </w:rPr>
                          <w:t>  </w:t>
                        </w:r>
                        <w:r>
                          <w:rPr>
                            <w:sz w:val="18"/>
                            <w:szCs w:val="18"/>
                            <w:lang w:bidi="ar-EG"/>
                          </w:rPr>
                          <w:t>4.D</w:t>
                        </w:r>
                        <w:r w:rsidR="00834604">
                          <w:rPr>
                            <w:rFonts w:hint="cs"/>
                            <w:sz w:val="18"/>
                            <w:szCs w:val="18"/>
                            <w:rtl/>
                            <w:lang w:bidi="ar-EG"/>
                          </w:rPr>
                          <w:t>: مجتمع المعلومات الشامل</w:t>
                        </w:r>
                      </w:p>
                      <w:p w14:paraId="39A85280" w14:textId="0FC9A376" w:rsidR="006249D6" w:rsidRDefault="006249D6" w:rsidP="006249D6">
                        <w:pPr>
                          <w:spacing w:before="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45909778" w14:textId="706EB794" w:rsidR="006249D6" w:rsidRDefault="006249D6" w:rsidP="006249D6">
                        <w:pPr>
                          <w:spacing w:before="0"/>
                          <w:jc w:val="left"/>
                          <w:rPr>
                            <w:sz w:val="18"/>
                            <w:szCs w:val="18"/>
                            <w:rtl/>
                            <w:lang w:bidi="ar-EG"/>
                          </w:rPr>
                        </w:pPr>
                        <w:r>
                          <w:rPr>
                            <w:sz w:val="18"/>
                            <w:szCs w:val="18"/>
                            <w:lang w:bidi="ar-EG"/>
                          </w:rPr>
                          <w:t>(3</w:t>
                        </w:r>
                        <w:r>
                          <w:rPr>
                            <w:rFonts w:hint="eastAsia"/>
                            <w:sz w:val="18"/>
                            <w:szCs w:val="18"/>
                            <w:rtl/>
                            <w:lang w:bidi="ar-EG"/>
                          </w:rPr>
                          <w:t> </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6285A140" w14:textId="633A2930" w:rsidR="006249D6" w:rsidRDefault="006249D6" w:rsidP="006249D6">
                        <w:pPr>
                          <w:spacing w:before="0"/>
                          <w:jc w:val="left"/>
                          <w:rPr>
                            <w:rFonts w:hint="cs"/>
                            <w:sz w:val="18"/>
                            <w:szCs w:val="18"/>
                            <w:rtl/>
                            <w:lang w:bidi="ar-EG"/>
                          </w:rPr>
                        </w:pPr>
                        <w:r>
                          <w:rPr>
                            <w:sz w:val="18"/>
                            <w:szCs w:val="18"/>
                            <w:lang w:bidi="ar-EG"/>
                          </w:rPr>
                          <w:t>(4</w:t>
                        </w:r>
                        <w:r>
                          <w:rPr>
                            <w:rFonts w:hint="eastAsia"/>
                            <w:sz w:val="18"/>
                            <w:szCs w:val="18"/>
                            <w:rtl/>
                            <w:lang w:bidi="ar-EG"/>
                          </w:rPr>
                          <w:t> </w:t>
                        </w:r>
                        <w:r>
                          <w:rPr>
                            <w:rFonts w:hint="cs"/>
                            <w:sz w:val="18"/>
                            <w:szCs w:val="18"/>
                            <w:rtl/>
                            <w:lang w:bidi="ar-EG"/>
                          </w:rPr>
                          <w:t>  </w:t>
                        </w:r>
                        <w:r>
                          <w:rPr>
                            <w:sz w:val="18"/>
                            <w:szCs w:val="18"/>
                            <w:lang w:bidi="ar-EG"/>
                          </w:rPr>
                          <w:t>1.D</w:t>
                        </w:r>
                        <w:r>
                          <w:rPr>
                            <w:rFonts w:hint="cs"/>
                            <w:sz w:val="18"/>
                            <w:szCs w:val="18"/>
                            <w:rtl/>
                            <w:lang w:bidi="ar-EG"/>
                          </w:rPr>
                          <w:t>: التنسيق</w:t>
                        </w:r>
                      </w:p>
                      <w:p w14:paraId="4675BF09" w14:textId="3253F630" w:rsidR="00834604" w:rsidRPr="00086DAB" w:rsidRDefault="00834604" w:rsidP="00834604">
                        <w:pPr>
                          <w:spacing w:before="0"/>
                          <w:jc w:val="center"/>
                          <w:rPr>
                            <w:sz w:val="18"/>
                            <w:szCs w:val="18"/>
                          </w:rPr>
                        </w:pPr>
                      </w:p>
                    </w:txbxContent>
                  </v:textbox>
                </v:shape>
              </v:group>
            </w:pict>
          </mc:Fallback>
        </mc:AlternateContent>
      </w:r>
      <w:r w:rsidR="006249D6">
        <w:rPr>
          <w:noProof/>
          <w:lang w:bidi="ar-EG"/>
        </w:rPr>
        <w:drawing>
          <wp:inline distT="0" distB="0" distL="0" distR="0" wp14:anchorId="54C163A7" wp14:editId="72AC9E9C">
            <wp:extent cx="4411980" cy="12115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1980" cy="1211580"/>
                    </a:xfrm>
                    <a:prstGeom prst="rect">
                      <a:avLst/>
                    </a:prstGeom>
                    <a:noFill/>
                    <a:ln>
                      <a:noFill/>
                    </a:ln>
                  </pic:spPr>
                </pic:pic>
              </a:graphicData>
            </a:graphic>
          </wp:inline>
        </w:drawing>
      </w:r>
    </w:p>
    <w:p w14:paraId="7A8A5908" w14:textId="192A114F" w:rsidR="000F4CD7" w:rsidRPr="00240A2B" w:rsidRDefault="000F4CD7" w:rsidP="007E440C">
      <w:pPr>
        <w:spacing w:before="240"/>
        <w:rPr>
          <w:lang w:bidi="ar-EG"/>
        </w:rPr>
      </w:pPr>
      <w:r w:rsidRPr="00B92C9C">
        <w:rPr>
          <w:rFonts w:hint="cs"/>
          <w:rtl/>
          <w:lang w:bidi="ar-EG"/>
        </w:rPr>
        <w:t>و</w:t>
      </w:r>
      <w:r w:rsidRPr="00B92C9C">
        <w:rPr>
          <w:rtl/>
          <w:lang w:bidi="ar-EG"/>
        </w:rPr>
        <w:t xml:space="preserve">من بين </w:t>
      </w:r>
      <w:r w:rsidRPr="00B92C9C">
        <w:rPr>
          <w:rFonts w:hint="cs"/>
          <w:rtl/>
          <w:lang w:bidi="ar-EG"/>
        </w:rPr>
        <w:t>الغايات</w:t>
      </w:r>
      <w:r w:rsidRPr="00B92C9C">
        <w:rPr>
          <w:rtl/>
          <w:lang w:bidi="ar-EG"/>
        </w:rPr>
        <w:t>، كان</w:t>
      </w:r>
      <w:r w:rsidRPr="00B92C9C">
        <w:rPr>
          <w:rFonts w:hint="cs"/>
          <w:rtl/>
          <w:lang w:bidi="ar-EG"/>
        </w:rPr>
        <w:t>ت</w:t>
      </w:r>
      <w:r w:rsidRPr="00B92C9C">
        <w:rPr>
          <w:rtl/>
          <w:lang w:bidi="ar-EG"/>
        </w:rPr>
        <w:t xml:space="preserve"> </w:t>
      </w:r>
      <w:r w:rsidRPr="00B92C9C">
        <w:rPr>
          <w:rFonts w:hint="cs"/>
          <w:rtl/>
          <w:lang w:bidi="ar-EG"/>
        </w:rPr>
        <w:t>الغاية</w:t>
      </w:r>
      <w:r w:rsidRPr="00B92C9C">
        <w:rPr>
          <w:rtl/>
          <w:lang w:bidi="ar-EG"/>
        </w:rPr>
        <w:t xml:space="preserve"> </w:t>
      </w:r>
      <w:r w:rsidR="00214B48" w:rsidRPr="00B92C9C">
        <w:rPr>
          <w:lang w:bidi="ar-EG"/>
        </w:rPr>
        <w:t>1</w:t>
      </w:r>
      <w:r w:rsidR="00214B48" w:rsidRPr="00B92C9C">
        <w:rPr>
          <w:rtl/>
          <w:lang w:bidi="ar-EG"/>
        </w:rPr>
        <w:t xml:space="preserve"> </w:t>
      </w:r>
      <w:r w:rsidRPr="00B92C9C">
        <w:rPr>
          <w:rtl/>
          <w:lang w:bidi="ar-EG"/>
        </w:rPr>
        <w:t>(</w:t>
      </w:r>
      <w:r w:rsidR="005B62C8" w:rsidRPr="00B92C9C">
        <w:rPr>
          <w:rFonts w:hint="cs"/>
          <w:rtl/>
          <w:lang w:bidi="ar-EG"/>
        </w:rPr>
        <w:t>النمو</w:t>
      </w:r>
      <w:r w:rsidRPr="00B92C9C">
        <w:rPr>
          <w:rtl/>
          <w:lang w:bidi="ar-EG"/>
        </w:rPr>
        <w:t xml:space="preserve">) </w:t>
      </w:r>
      <w:r w:rsidR="00214B48" w:rsidRPr="00B92C9C">
        <w:rPr>
          <w:rFonts w:hint="cs"/>
          <w:rtl/>
        </w:rPr>
        <w:t>و</w:t>
      </w:r>
      <w:r w:rsidRPr="00B92C9C">
        <w:rPr>
          <w:rFonts w:hint="cs"/>
          <w:rtl/>
          <w:lang w:bidi="ar-EG"/>
        </w:rPr>
        <w:t xml:space="preserve">الغاية </w:t>
      </w:r>
      <w:r w:rsidR="00214B48" w:rsidRPr="00B92C9C">
        <w:rPr>
          <w:lang w:val="en-CA" w:bidi="ar-EG"/>
        </w:rPr>
        <w:t>2</w:t>
      </w:r>
      <w:r w:rsidR="00214B48" w:rsidRPr="00B92C9C">
        <w:rPr>
          <w:rtl/>
          <w:lang w:bidi="ar-EG"/>
        </w:rPr>
        <w:t xml:space="preserve"> </w:t>
      </w:r>
      <w:r w:rsidRPr="00B92C9C">
        <w:rPr>
          <w:rtl/>
          <w:lang w:bidi="ar-EG"/>
        </w:rPr>
        <w:t>(</w:t>
      </w:r>
      <w:r w:rsidR="005B62C8" w:rsidRPr="00B92C9C">
        <w:rPr>
          <w:rFonts w:hint="cs"/>
          <w:rtl/>
          <w:lang w:bidi="ar-EG"/>
        </w:rPr>
        <w:t>الشمول</w:t>
      </w:r>
      <w:r w:rsidRPr="00B92C9C">
        <w:rPr>
          <w:rtl/>
          <w:lang w:bidi="ar-EG"/>
        </w:rPr>
        <w:t>) أهم أولوي</w:t>
      </w:r>
      <w:r w:rsidRPr="00B92C9C">
        <w:rPr>
          <w:rFonts w:hint="cs"/>
          <w:rtl/>
          <w:lang w:bidi="ar-EG"/>
        </w:rPr>
        <w:t>تين</w:t>
      </w:r>
      <w:r w:rsidRPr="00B92C9C">
        <w:rPr>
          <w:rtl/>
          <w:lang w:bidi="ar-EG"/>
        </w:rPr>
        <w:t xml:space="preserve"> بالنسبة لمعظم المشاركين. وتم تصنيف </w:t>
      </w:r>
      <w:r w:rsidRPr="00B92C9C">
        <w:rPr>
          <w:rFonts w:hint="cs"/>
          <w:rtl/>
          <w:lang w:bidi="ar-EG"/>
        </w:rPr>
        <w:t>الغايات</w:t>
      </w:r>
      <w:r w:rsidRPr="00B92C9C">
        <w:rPr>
          <w:rtl/>
          <w:lang w:bidi="ar-EG"/>
        </w:rPr>
        <w:t xml:space="preserve"> الثلاث المتبقية (الابتكار والاستدامة والشراكات)</w:t>
      </w:r>
      <w:r w:rsidR="009C73FE" w:rsidRPr="00B92C9C">
        <w:rPr>
          <w:rFonts w:hint="cs"/>
          <w:rtl/>
          <w:lang w:bidi="ar-EG"/>
        </w:rPr>
        <w:t xml:space="preserve"> عموماً</w:t>
      </w:r>
      <w:r w:rsidRPr="00B92C9C">
        <w:rPr>
          <w:rtl/>
          <w:lang w:bidi="ar-EG"/>
        </w:rPr>
        <w:t xml:space="preserve"> كأولويات أقل</w:t>
      </w:r>
      <w:r w:rsidRPr="00B92C9C">
        <w:rPr>
          <w:rFonts w:hint="cs"/>
          <w:rtl/>
          <w:lang w:bidi="ar-EG"/>
        </w:rPr>
        <w:t xml:space="preserve"> أهمية</w:t>
      </w:r>
      <w:r w:rsidRPr="00B92C9C">
        <w:rPr>
          <w:rtl/>
          <w:lang w:bidi="ar-EG"/>
        </w:rPr>
        <w:t xml:space="preserve"> لمعظم </w:t>
      </w:r>
      <w:r w:rsidRPr="00B92C9C">
        <w:rPr>
          <w:rFonts w:hint="cs"/>
          <w:rtl/>
          <w:lang w:bidi="ar-EG"/>
        </w:rPr>
        <w:t>المجيبين</w:t>
      </w:r>
      <w:r w:rsidRPr="00B92C9C">
        <w:rPr>
          <w:rtl/>
          <w:lang w:bidi="ar-EG"/>
        </w:rPr>
        <w:t xml:space="preserve">. </w:t>
      </w:r>
      <w:r w:rsidRPr="00B92C9C">
        <w:rPr>
          <w:rFonts w:hint="cs"/>
          <w:rtl/>
          <w:lang w:bidi="ar-EG"/>
        </w:rPr>
        <w:t>وترد</w:t>
      </w:r>
      <w:r w:rsidRPr="00B92C9C">
        <w:rPr>
          <w:rtl/>
          <w:lang w:bidi="ar-EG"/>
        </w:rPr>
        <w:t xml:space="preserve"> النتائج </w:t>
      </w:r>
      <w:r w:rsidR="002F2B42" w:rsidRPr="00B92C9C">
        <w:rPr>
          <w:rFonts w:hint="cs"/>
          <w:rtl/>
          <w:lang w:bidi="ar-EG"/>
        </w:rPr>
        <w:t>كذلك</w:t>
      </w:r>
      <w:r w:rsidRPr="00B92C9C">
        <w:rPr>
          <w:rtl/>
          <w:lang w:bidi="ar-EG"/>
        </w:rPr>
        <w:t xml:space="preserve"> في</w:t>
      </w:r>
      <w:r w:rsidR="007E440C" w:rsidRPr="00B92C9C">
        <w:rPr>
          <w:rFonts w:hint="cs"/>
          <w:rtl/>
          <w:lang w:bidi="ar-EG"/>
        </w:rPr>
        <w:t> </w:t>
      </w:r>
      <w:r w:rsidRPr="00B92C9C">
        <w:rPr>
          <w:rFonts w:hint="cs"/>
          <w:rtl/>
          <w:lang w:bidi="ar-EG"/>
        </w:rPr>
        <w:t>الشكل</w:t>
      </w:r>
      <w:r w:rsidR="00B92C9C" w:rsidRPr="00B92C9C">
        <w:rPr>
          <w:rFonts w:hint="cs"/>
          <w:rtl/>
          <w:lang w:bidi="ar-EG"/>
        </w:rPr>
        <w:t> </w:t>
      </w:r>
      <w:r w:rsidRPr="00B92C9C">
        <w:rPr>
          <w:lang w:bidi="ar-EG"/>
        </w:rPr>
        <w:t>2</w:t>
      </w:r>
      <w:r w:rsidRPr="00B92C9C">
        <w:rPr>
          <w:rFonts w:hint="cs"/>
          <w:rtl/>
          <w:lang w:bidi="ar-EG"/>
        </w:rPr>
        <w:t>.</w:t>
      </w:r>
    </w:p>
    <w:p w14:paraId="314D7ADA" w14:textId="148B6593" w:rsidR="00BA5E99" w:rsidRDefault="00654E76" w:rsidP="00C91EC8">
      <w:pPr>
        <w:pStyle w:val="Figuretitle"/>
        <w:spacing w:before="240"/>
        <w:rPr>
          <w:rtl/>
          <w:lang w:bidi="ar-EG"/>
        </w:rPr>
      </w:pPr>
      <w:r>
        <w:rPr>
          <w:rFonts w:hint="cs"/>
          <w:rtl/>
          <w:lang w:bidi="ar-EG"/>
        </w:rPr>
        <w:t xml:space="preserve">الشكل </w:t>
      </w:r>
      <w:r>
        <w:rPr>
          <w:lang w:bidi="ar-EG"/>
        </w:rPr>
        <w:t>2</w:t>
      </w:r>
      <w:r>
        <w:rPr>
          <w:rFonts w:hint="cs"/>
          <w:rtl/>
          <w:lang w:bidi="ar-EG"/>
        </w:rPr>
        <w:t xml:space="preserve">: </w:t>
      </w:r>
      <w:r w:rsidR="000F4CD7" w:rsidRPr="00240A2B">
        <w:rPr>
          <w:rtl/>
          <w:lang w:bidi="ar-EG"/>
        </w:rPr>
        <w:t>ترتيب أولويات أهداف</w:t>
      </w:r>
      <w:r w:rsidR="000F4CD7">
        <w:rPr>
          <w:rFonts w:hint="cs"/>
          <w:rtl/>
          <w:lang w:bidi="ar-EG"/>
        </w:rPr>
        <w:t xml:space="preserve"> قطاع تنمية الاتصالات</w:t>
      </w:r>
    </w:p>
    <w:p w14:paraId="62391DBB" w14:textId="387ECD18" w:rsidR="00BA5E99" w:rsidRDefault="00D67EC3" w:rsidP="00BA5E99">
      <w:pPr>
        <w:spacing w:after="120" w:line="240" w:lineRule="auto"/>
        <w:jc w:val="center"/>
        <w:rPr>
          <w:rtl/>
          <w:lang w:bidi="ar-EG"/>
        </w:rPr>
      </w:pPr>
      <w:r>
        <w:rPr>
          <w:noProof/>
        </w:rPr>
        <mc:AlternateContent>
          <mc:Choice Requires="wpg">
            <w:drawing>
              <wp:anchor distT="0" distB="0" distL="114300" distR="114300" simplePos="0" relativeHeight="251692032" behindDoc="0" locked="0" layoutInCell="1" allowOverlap="1" wp14:anchorId="51FB916D" wp14:editId="08F74F4B">
                <wp:simplePos x="0" y="0"/>
                <wp:positionH relativeFrom="column">
                  <wp:posOffset>807720</wp:posOffset>
                </wp:positionH>
                <wp:positionV relativeFrom="paragraph">
                  <wp:posOffset>9525</wp:posOffset>
                </wp:positionV>
                <wp:extent cx="3939540" cy="913130"/>
                <wp:effectExtent l="0" t="0" r="3810" b="1270"/>
                <wp:wrapNone/>
                <wp:docPr id="28" name="Group 28"/>
                <wp:cNvGraphicFramePr/>
                <a:graphic xmlns:a="http://schemas.openxmlformats.org/drawingml/2006/main">
                  <a:graphicData uri="http://schemas.microsoft.com/office/word/2010/wordprocessingGroup">
                    <wpg:wgp>
                      <wpg:cNvGrpSpPr/>
                      <wpg:grpSpPr>
                        <a:xfrm>
                          <a:off x="0" y="0"/>
                          <a:ext cx="3939540" cy="913130"/>
                          <a:chOff x="59062" y="3811"/>
                          <a:chExt cx="3939934" cy="913815"/>
                        </a:xfrm>
                      </wpg:grpSpPr>
                      <wpg:grpSp>
                        <wpg:cNvPr id="18" name="Group 18"/>
                        <wpg:cNvGrpSpPr/>
                        <wpg:grpSpPr>
                          <a:xfrm>
                            <a:off x="59062" y="3811"/>
                            <a:ext cx="3939934" cy="753753"/>
                            <a:chOff x="-97888" y="-255496"/>
                            <a:chExt cx="3939934" cy="753753"/>
                          </a:xfrm>
                        </wpg:grpSpPr>
                        <wps:wsp>
                          <wps:cNvPr id="19" name="Text Box 2"/>
                          <wps:cNvSpPr txBox="1">
                            <a:spLocks noChangeArrowheads="1"/>
                          </wps:cNvSpPr>
                          <wps:spPr bwMode="auto">
                            <a:xfrm>
                              <a:off x="1014081" y="-224946"/>
                              <a:ext cx="427743" cy="170597"/>
                            </a:xfrm>
                            <a:prstGeom prst="rect">
                              <a:avLst/>
                            </a:prstGeom>
                            <a:noFill/>
                            <a:ln w="9525">
                              <a:noFill/>
                              <a:miter lim="800000"/>
                              <a:headEnd/>
                              <a:tailEnd/>
                            </a:ln>
                          </wps:spPr>
                          <wps:txbx>
                            <w:txbxContent>
                              <w:p w14:paraId="6B270256" w14:textId="77777777" w:rsidR="002F10F9" w:rsidRPr="00086DAB" w:rsidRDefault="002F10F9" w:rsidP="002F10F9">
                                <w:pPr>
                                  <w:spacing w:before="0"/>
                                  <w:jc w:val="center"/>
                                  <w:rPr>
                                    <w:b/>
                                    <w:bCs/>
                                    <w:sz w:val="18"/>
                                    <w:szCs w:val="18"/>
                                  </w:rPr>
                                </w:pPr>
                                <w:r w:rsidRPr="00086DAB">
                                  <w:rPr>
                                    <w:rFonts w:hint="cs"/>
                                    <w:b/>
                                    <w:bCs/>
                                    <w:sz w:val="18"/>
                                    <w:szCs w:val="18"/>
                                    <w:rtl/>
                                  </w:rPr>
                                  <w:t>الترتيب</w:t>
                                </w:r>
                              </w:p>
                            </w:txbxContent>
                          </wps:txbx>
                          <wps:bodyPr rot="0" vert="horz" wrap="square" lIns="0" tIns="0" rIns="0" bIns="0" anchor="t" anchorCtr="0">
                            <a:noAutofit/>
                          </wps:bodyPr>
                        </wps:wsp>
                        <wps:wsp>
                          <wps:cNvPr id="20" name="Text Box 2"/>
                          <wps:cNvSpPr txBox="1">
                            <a:spLocks noChangeArrowheads="1"/>
                          </wps:cNvSpPr>
                          <wps:spPr bwMode="auto">
                            <a:xfrm>
                              <a:off x="436227" y="-236796"/>
                              <a:ext cx="614201" cy="170597"/>
                            </a:xfrm>
                            <a:prstGeom prst="rect">
                              <a:avLst/>
                            </a:prstGeom>
                            <a:noFill/>
                            <a:ln w="9525">
                              <a:noFill/>
                              <a:miter lim="800000"/>
                              <a:headEnd/>
                              <a:tailEnd/>
                            </a:ln>
                          </wps:spPr>
                          <wps:txbx>
                            <w:txbxContent>
                              <w:p w14:paraId="52918697" w14:textId="0FB5C313" w:rsidR="002F10F9" w:rsidRPr="00086DAB" w:rsidRDefault="002F10F9" w:rsidP="002F10F9">
                                <w:pPr>
                                  <w:spacing w:before="0"/>
                                  <w:jc w:val="center"/>
                                  <w:rPr>
                                    <w:b/>
                                    <w:bCs/>
                                    <w:sz w:val="18"/>
                                    <w:szCs w:val="18"/>
                                    <w:lang w:bidi="ar-EG"/>
                                  </w:rPr>
                                </w:pPr>
                                <w:r>
                                  <w:rPr>
                                    <w:rFonts w:hint="cs"/>
                                    <w:b/>
                                    <w:bCs/>
                                    <w:sz w:val="18"/>
                                    <w:szCs w:val="18"/>
                                    <w:rtl/>
                                    <w:lang w:bidi="ar-EG"/>
                                  </w:rPr>
                                  <w:t>الغاية</w:t>
                                </w:r>
                              </w:p>
                            </w:txbxContent>
                          </wps:txbx>
                          <wps:bodyPr rot="0" vert="horz" wrap="square" lIns="0" tIns="0" rIns="0" bIns="0" anchor="t" anchorCtr="0">
                            <a:noAutofit/>
                          </wps:bodyPr>
                        </wps:wsp>
                        <wps:wsp>
                          <wps:cNvPr id="21" name="Text Box 2"/>
                          <wps:cNvSpPr txBox="1">
                            <a:spLocks noChangeArrowheads="1"/>
                          </wps:cNvSpPr>
                          <wps:spPr bwMode="auto">
                            <a:xfrm>
                              <a:off x="1993198" y="-255496"/>
                              <a:ext cx="581660" cy="177165"/>
                            </a:xfrm>
                            <a:prstGeom prst="rect">
                              <a:avLst/>
                            </a:prstGeom>
                            <a:noFill/>
                            <a:ln w="9525">
                              <a:noFill/>
                              <a:miter lim="800000"/>
                              <a:headEnd/>
                              <a:tailEnd/>
                            </a:ln>
                          </wps:spPr>
                          <wps:txbx>
                            <w:txbxContent>
                              <w:p w14:paraId="33E537AE" w14:textId="77777777" w:rsidR="002F10F9" w:rsidRPr="00086DAB" w:rsidRDefault="002F10F9" w:rsidP="002F10F9">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wps:wsp>
                          <wps:cNvPr id="22" name="Text Box 2"/>
                          <wps:cNvSpPr txBox="1">
                            <a:spLocks noChangeArrowheads="1"/>
                          </wps:cNvSpPr>
                          <wps:spPr bwMode="auto">
                            <a:xfrm>
                              <a:off x="3132363" y="-252094"/>
                              <a:ext cx="709683" cy="170019"/>
                            </a:xfrm>
                            <a:prstGeom prst="rect">
                              <a:avLst/>
                            </a:prstGeom>
                            <a:noFill/>
                            <a:ln w="9525">
                              <a:noFill/>
                              <a:miter lim="800000"/>
                              <a:headEnd/>
                              <a:tailEnd/>
                            </a:ln>
                          </wps:spPr>
                          <wps:txbx>
                            <w:txbxContent>
                              <w:p w14:paraId="419DA4C4" w14:textId="77777777" w:rsidR="002F10F9" w:rsidRPr="00086DAB" w:rsidRDefault="002F10F9" w:rsidP="002F10F9">
                                <w:pPr>
                                  <w:spacing w:before="0"/>
                                  <w:jc w:val="center"/>
                                  <w:rPr>
                                    <w:sz w:val="18"/>
                                    <w:szCs w:val="18"/>
                                  </w:rPr>
                                </w:pPr>
                                <w:r w:rsidRPr="00086DAB">
                                  <w:rPr>
                                    <w:rFonts w:hint="cs"/>
                                    <w:sz w:val="18"/>
                                    <w:szCs w:val="18"/>
                                    <w:rtl/>
                                  </w:rPr>
                                  <w:t>ال</w:t>
                                </w:r>
                                <w:r>
                                  <w:rPr>
                                    <w:rFonts w:hint="cs"/>
                                    <w:sz w:val="18"/>
                                    <w:szCs w:val="18"/>
                                    <w:rtl/>
                                  </w:rPr>
                                  <w:t>اختيار الأخير</w:t>
                                </w:r>
                              </w:p>
                            </w:txbxContent>
                          </wps:txbx>
                          <wps:bodyPr rot="0" vert="horz" wrap="square" lIns="0" tIns="0" rIns="0" bIns="0" anchor="t" anchorCtr="0">
                            <a:noAutofit/>
                          </wps:bodyPr>
                        </wps:wsp>
                        <wps:wsp>
                          <wps:cNvPr id="23" name="Text Box 2"/>
                          <wps:cNvSpPr txBox="1">
                            <a:spLocks noChangeArrowheads="1"/>
                          </wps:cNvSpPr>
                          <wps:spPr bwMode="auto">
                            <a:xfrm>
                              <a:off x="-97888" y="-29826"/>
                              <a:ext cx="1275897" cy="177165"/>
                            </a:xfrm>
                            <a:prstGeom prst="rect">
                              <a:avLst/>
                            </a:prstGeom>
                            <a:noFill/>
                            <a:ln w="9525">
                              <a:noFill/>
                              <a:miter lim="800000"/>
                              <a:headEnd/>
                              <a:tailEnd/>
                            </a:ln>
                          </wps:spPr>
                          <wps:txbx>
                            <w:txbxContent>
                              <w:p w14:paraId="0B8C08FA" w14:textId="77F3A284" w:rsidR="002F10F9" w:rsidRPr="00086DAB" w:rsidRDefault="00D67EC3" w:rsidP="00D67EC3">
                                <w:pPr>
                                  <w:spacing w:before="0"/>
                                  <w:jc w:val="left"/>
                                  <w:rPr>
                                    <w:sz w:val="18"/>
                                    <w:szCs w:val="18"/>
                                  </w:rPr>
                                </w:pPr>
                                <w:r>
                                  <w:rPr>
                                    <w:sz w:val="18"/>
                                    <w:szCs w:val="18"/>
                                    <w:lang w:bidi="ar-EG"/>
                                  </w:rPr>
                                  <w:t>(1</w:t>
                                </w:r>
                                <w:r>
                                  <w:rPr>
                                    <w:rFonts w:hint="eastAsia"/>
                                    <w:sz w:val="18"/>
                                    <w:szCs w:val="18"/>
                                    <w:rtl/>
                                    <w:lang w:bidi="ar-EG"/>
                                  </w:rPr>
                                  <w:t> </w:t>
                                </w:r>
                                <w:r>
                                  <w:rPr>
                                    <w:rFonts w:hint="cs"/>
                                    <w:sz w:val="18"/>
                                    <w:szCs w:val="18"/>
                                    <w:rtl/>
                                    <w:lang w:bidi="ar-EG"/>
                                  </w:rPr>
                                  <w:t>  </w:t>
                                </w:r>
                                <w:r w:rsidR="007577FA">
                                  <w:rPr>
                                    <w:rFonts w:hint="cs"/>
                                    <w:sz w:val="18"/>
                                    <w:szCs w:val="18"/>
                                    <w:rtl/>
                                    <w:lang w:bidi="ar-EG"/>
                                  </w:rPr>
                                  <w:t xml:space="preserve">الغاية </w:t>
                                </w:r>
                                <w:r w:rsidR="007577FA">
                                  <w:rPr>
                                    <w:sz w:val="18"/>
                                    <w:szCs w:val="18"/>
                                    <w:lang w:val="en-CA" w:bidi="ar-EG"/>
                                  </w:rPr>
                                  <w:t>2</w:t>
                                </w:r>
                                <w:r w:rsidR="007577FA">
                                  <w:rPr>
                                    <w:rFonts w:hint="cs"/>
                                    <w:sz w:val="18"/>
                                    <w:szCs w:val="18"/>
                                    <w:rtl/>
                                    <w:lang w:val="en-CA" w:bidi="ar-EG"/>
                                  </w:rPr>
                                  <w:t>: الشمول</w:t>
                                </w:r>
                              </w:p>
                            </w:txbxContent>
                          </wps:txbx>
                          <wps:bodyPr rot="0" vert="horz" wrap="square" lIns="0" tIns="0" rIns="0" bIns="0" anchor="t" anchorCtr="0">
                            <a:noAutofit/>
                          </wps:bodyPr>
                        </wps:wsp>
                        <wps:wsp>
                          <wps:cNvPr id="24" name="Text Box 2"/>
                          <wps:cNvSpPr txBox="1">
                            <a:spLocks noChangeArrowheads="1"/>
                          </wps:cNvSpPr>
                          <wps:spPr bwMode="auto">
                            <a:xfrm>
                              <a:off x="106629" y="147340"/>
                              <a:ext cx="1071383" cy="177165"/>
                            </a:xfrm>
                            <a:prstGeom prst="rect">
                              <a:avLst/>
                            </a:prstGeom>
                            <a:noFill/>
                            <a:ln w="9525">
                              <a:noFill/>
                              <a:miter lim="800000"/>
                              <a:headEnd/>
                              <a:tailEnd/>
                            </a:ln>
                          </wps:spPr>
                          <wps:txbx>
                            <w:txbxContent>
                              <w:p w14:paraId="5EA1C0BB" w14:textId="03515168" w:rsidR="002F10F9" w:rsidRPr="00086DAB" w:rsidRDefault="00D67EC3" w:rsidP="00D67EC3">
                                <w:pPr>
                                  <w:spacing w:before="0"/>
                                  <w:jc w:val="left"/>
                                  <w:rPr>
                                    <w:sz w:val="18"/>
                                    <w:szCs w:val="18"/>
                                  </w:rPr>
                                </w:pPr>
                                <w:r>
                                  <w:rPr>
                                    <w:sz w:val="18"/>
                                    <w:szCs w:val="18"/>
                                    <w:lang w:bidi="ar-EG"/>
                                  </w:rPr>
                                  <w:t>(2</w:t>
                                </w:r>
                                <w:r>
                                  <w:rPr>
                                    <w:rFonts w:hint="eastAsia"/>
                                    <w:sz w:val="18"/>
                                    <w:szCs w:val="18"/>
                                    <w:rtl/>
                                    <w:lang w:val="en-CA" w:bidi="ar-EG"/>
                                  </w:rPr>
                                  <w:t> </w:t>
                                </w:r>
                                <w:r>
                                  <w:rPr>
                                    <w:rFonts w:hint="cs"/>
                                    <w:sz w:val="18"/>
                                    <w:szCs w:val="18"/>
                                    <w:rtl/>
                                    <w:lang w:val="en-CA" w:bidi="ar-EG"/>
                                  </w:rPr>
                                  <w:t>  </w:t>
                                </w:r>
                                <w:r w:rsidR="007577FA">
                                  <w:rPr>
                                    <w:rFonts w:hint="cs"/>
                                    <w:sz w:val="18"/>
                                    <w:szCs w:val="18"/>
                                    <w:rtl/>
                                    <w:lang w:val="en-CA" w:bidi="ar-EG"/>
                                  </w:rPr>
                                  <w:t xml:space="preserve">الغاية </w:t>
                                </w:r>
                                <w:r w:rsidR="007577FA">
                                  <w:rPr>
                                    <w:sz w:val="18"/>
                                    <w:szCs w:val="18"/>
                                    <w:lang w:val="en-CA" w:bidi="ar-EG"/>
                                  </w:rPr>
                                  <w:t>1</w:t>
                                </w:r>
                                <w:r w:rsidR="007577FA">
                                  <w:rPr>
                                    <w:rFonts w:hint="cs"/>
                                    <w:sz w:val="18"/>
                                    <w:szCs w:val="18"/>
                                    <w:rtl/>
                                    <w:lang w:val="en-CA" w:bidi="ar-EG"/>
                                  </w:rPr>
                                  <w:t>: النمو</w:t>
                                </w:r>
                              </w:p>
                            </w:txbxContent>
                          </wps:txbx>
                          <wps:bodyPr rot="0" vert="horz" wrap="square" lIns="0" tIns="0" rIns="0" bIns="0" anchor="t" anchorCtr="0">
                            <a:noAutofit/>
                          </wps:bodyPr>
                        </wps:wsp>
                        <wps:wsp>
                          <wps:cNvPr id="25" name="Text Box 2"/>
                          <wps:cNvSpPr txBox="1">
                            <a:spLocks noChangeArrowheads="1"/>
                          </wps:cNvSpPr>
                          <wps:spPr bwMode="auto">
                            <a:xfrm>
                              <a:off x="52039" y="321092"/>
                              <a:ext cx="1125975" cy="177165"/>
                            </a:xfrm>
                            <a:prstGeom prst="rect">
                              <a:avLst/>
                            </a:prstGeom>
                            <a:noFill/>
                            <a:ln w="9525">
                              <a:noFill/>
                              <a:miter lim="800000"/>
                              <a:headEnd/>
                              <a:tailEnd/>
                            </a:ln>
                          </wps:spPr>
                          <wps:txbx>
                            <w:txbxContent>
                              <w:p w14:paraId="54B47B4F" w14:textId="3DCEAE0E" w:rsidR="002F10F9" w:rsidRPr="00086DAB" w:rsidRDefault="00D67EC3" w:rsidP="00D67EC3">
                                <w:pPr>
                                  <w:spacing w:before="0"/>
                                  <w:jc w:val="left"/>
                                  <w:rPr>
                                    <w:sz w:val="18"/>
                                    <w:szCs w:val="18"/>
                                  </w:rPr>
                                </w:pPr>
                                <w:r>
                                  <w:rPr>
                                    <w:sz w:val="18"/>
                                    <w:szCs w:val="18"/>
                                    <w:lang w:bidi="ar-EG"/>
                                  </w:rPr>
                                  <w:t>(3</w:t>
                                </w:r>
                                <w:r>
                                  <w:rPr>
                                    <w:rFonts w:hint="eastAsia"/>
                                    <w:sz w:val="18"/>
                                    <w:szCs w:val="18"/>
                                    <w:rtl/>
                                    <w:lang w:bidi="ar-EG"/>
                                  </w:rPr>
                                  <w:t> </w:t>
                                </w:r>
                                <w:r>
                                  <w:rPr>
                                    <w:rFonts w:hint="cs"/>
                                    <w:sz w:val="18"/>
                                    <w:szCs w:val="18"/>
                                    <w:rtl/>
                                    <w:lang w:bidi="ar-EG"/>
                                  </w:rPr>
                                  <w:t>  </w:t>
                                </w:r>
                                <w:r w:rsidR="007577FA">
                                  <w:rPr>
                                    <w:rFonts w:hint="cs"/>
                                    <w:sz w:val="18"/>
                                    <w:szCs w:val="18"/>
                                    <w:rtl/>
                                    <w:lang w:val="en-CA" w:bidi="ar-EG"/>
                                  </w:rPr>
                                  <w:t xml:space="preserve">الغاية </w:t>
                                </w:r>
                                <w:r w:rsidR="007577FA">
                                  <w:rPr>
                                    <w:sz w:val="18"/>
                                    <w:szCs w:val="18"/>
                                    <w:lang w:val="en-CA" w:bidi="ar-EG"/>
                                  </w:rPr>
                                  <w:t>4</w:t>
                                </w:r>
                                <w:r w:rsidR="007577FA">
                                  <w:rPr>
                                    <w:rFonts w:hint="cs"/>
                                    <w:sz w:val="18"/>
                                    <w:szCs w:val="18"/>
                                    <w:rtl/>
                                    <w:lang w:val="en-CA" w:bidi="ar-EG"/>
                                  </w:rPr>
                                  <w:t>: الابتكار</w:t>
                                </w:r>
                              </w:p>
                            </w:txbxContent>
                          </wps:txbx>
                          <wps:bodyPr rot="0" vert="horz" wrap="square" lIns="0" tIns="0" rIns="0" bIns="0" anchor="t" anchorCtr="0">
                            <a:noAutofit/>
                          </wps:bodyPr>
                        </wps:wsp>
                      </wpg:grpSp>
                      <wps:wsp>
                        <wps:cNvPr id="27" name="Text Box 2"/>
                        <wps:cNvSpPr txBox="1">
                          <a:spLocks noChangeArrowheads="1"/>
                        </wps:cNvSpPr>
                        <wps:spPr bwMode="auto">
                          <a:xfrm>
                            <a:off x="127147" y="741096"/>
                            <a:ext cx="1207826" cy="176530"/>
                          </a:xfrm>
                          <a:prstGeom prst="rect">
                            <a:avLst/>
                          </a:prstGeom>
                          <a:noFill/>
                          <a:ln w="9525">
                            <a:noFill/>
                            <a:miter lim="800000"/>
                            <a:headEnd/>
                            <a:tailEnd/>
                          </a:ln>
                        </wps:spPr>
                        <wps:txbx>
                          <w:txbxContent>
                            <w:p w14:paraId="5ACEEFD2" w14:textId="69F01303" w:rsidR="00E26B5A" w:rsidRPr="00086DAB" w:rsidRDefault="00D67EC3" w:rsidP="00D67EC3">
                              <w:pPr>
                                <w:spacing w:before="0"/>
                                <w:jc w:val="left"/>
                                <w:rPr>
                                  <w:sz w:val="18"/>
                                  <w:szCs w:val="18"/>
                                </w:rPr>
                              </w:pPr>
                              <w:r>
                                <w:rPr>
                                  <w:sz w:val="18"/>
                                  <w:szCs w:val="18"/>
                                  <w:lang w:bidi="ar-EG"/>
                                </w:rPr>
                                <w:t>(4</w:t>
                              </w:r>
                              <w:r>
                                <w:rPr>
                                  <w:rFonts w:hint="eastAsia"/>
                                  <w:sz w:val="18"/>
                                  <w:szCs w:val="18"/>
                                  <w:rtl/>
                                  <w:lang w:bidi="ar-EG"/>
                                </w:rPr>
                                <w:t> </w:t>
                              </w:r>
                              <w:r>
                                <w:rPr>
                                  <w:rFonts w:hint="cs"/>
                                  <w:sz w:val="18"/>
                                  <w:szCs w:val="18"/>
                                  <w:rtl/>
                                  <w:lang w:bidi="ar-EG"/>
                                </w:rPr>
                                <w:t>  </w:t>
                              </w:r>
                              <w:r w:rsidR="00E26B5A">
                                <w:rPr>
                                  <w:rFonts w:hint="cs"/>
                                  <w:sz w:val="18"/>
                                  <w:szCs w:val="18"/>
                                  <w:rtl/>
                                  <w:lang w:val="en-CA" w:bidi="ar-EG"/>
                                </w:rPr>
                                <w:t xml:space="preserve">الغاية </w:t>
                              </w:r>
                              <w:r w:rsidR="00E26B5A">
                                <w:rPr>
                                  <w:sz w:val="18"/>
                                  <w:szCs w:val="18"/>
                                  <w:lang w:val="en-CA" w:bidi="ar-EG"/>
                                </w:rPr>
                                <w:t>3</w:t>
                              </w:r>
                              <w:r w:rsidR="00E26B5A">
                                <w:rPr>
                                  <w:rFonts w:hint="cs"/>
                                  <w:sz w:val="18"/>
                                  <w:szCs w:val="18"/>
                                  <w:rtl/>
                                  <w:lang w:val="en-CA" w:bidi="ar-EG"/>
                                </w:rPr>
                                <w:t>: الاستدامة</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FB916D" id="Group 28" o:spid="_x0000_s1032" style="position:absolute;left:0;text-align:left;margin-left:63.6pt;margin-top:.75pt;width:310.2pt;height:71.9pt;z-index:251692032;mso-width-relative:margin;mso-height-relative:margin" coordorigin="590,38" coordsize="39399,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">
                <v:group id="Group 18" o:spid="_x0000_s1033" style="position:absolute;left:590;top:38;width:39399;height:7537" coordorigin="-978,-2554" coordsize="39399,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034" type="#_x0000_t202" style="position:absolute;left:10140;top:-2249;width:427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B270256" w14:textId="77777777" w:rsidR="002F10F9" w:rsidRPr="00086DAB" w:rsidRDefault="002F10F9" w:rsidP="002F10F9">
                          <w:pPr>
                            <w:spacing w:before="0"/>
                            <w:jc w:val="center"/>
                            <w:rPr>
                              <w:b/>
                              <w:bCs/>
                              <w:sz w:val="18"/>
                              <w:szCs w:val="18"/>
                            </w:rPr>
                          </w:pPr>
                          <w:r w:rsidRPr="00086DAB">
                            <w:rPr>
                              <w:rFonts w:hint="cs"/>
                              <w:b/>
                              <w:bCs/>
                              <w:sz w:val="18"/>
                              <w:szCs w:val="18"/>
                              <w:rtl/>
                            </w:rPr>
                            <w:t>الترتيب</w:t>
                          </w:r>
                        </w:p>
                      </w:txbxContent>
                    </v:textbox>
                  </v:shape>
                  <v:shape id="_x0000_s1035" type="#_x0000_t202" style="position:absolute;left:4362;top:-2367;width:614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2918697" w14:textId="0FB5C313" w:rsidR="002F10F9" w:rsidRPr="00086DAB" w:rsidRDefault="002F10F9" w:rsidP="002F10F9">
                          <w:pPr>
                            <w:spacing w:before="0"/>
                            <w:jc w:val="center"/>
                            <w:rPr>
                              <w:b/>
                              <w:bCs/>
                              <w:sz w:val="18"/>
                              <w:szCs w:val="18"/>
                              <w:lang w:bidi="ar-EG"/>
                            </w:rPr>
                          </w:pPr>
                          <w:r>
                            <w:rPr>
                              <w:rFonts w:hint="cs"/>
                              <w:b/>
                              <w:bCs/>
                              <w:sz w:val="18"/>
                              <w:szCs w:val="18"/>
                              <w:rtl/>
                              <w:lang w:bidi="ar-EG"/>
                            </w:rPr>
                            <w:t>الغاية</w:t>
                          </w:r>
                        </w:p>
                      </w:txbxContent>
                    </v:textbox>
                  </v:shape>
                  <v:shape id="_x0000_s1036" type="#_x0000_t202" style="position:absolute;left:19931;top:-2554;width:5817;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3E537AE" w14:textId="77777777" w:rsidR="002F10F9" w:rsidRPr="00086DAB" w:rsidRDefault="002F10F9" w:rsidP="002F10F9">
                          <w:pPr>
                            <w:spacing w:before="0"/>
                            <w:jc w:val="center"/>
                            <w:rPr>
                              <w:sz w:val="18"/>
                              <w:szCs w:val="18"/>
                            </w:rPr>
                          </w:pPr>
                          <w:r>
                            <w:rPr>
                              <w:rFonts w:hint="cs"/>
                              <w:sz w:val="18"/>
                              <w:szCs w:val="18"/>
                              <w:rtl/>
                            </w:rPr>
                            <w:t>الاختيار الأول</w:t>
                          </w:r>
                        </w:p>
                      </w:txbxContent>
                    </v:textbox>
                  </v:shape>
                  <v:shape id="_x0000_s1037" type="#_x0000_t202" style="position:absolute;left:31323;top:-2520;width:70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19DA4C4" w14:textId="77777777" w:rsidR="002F10F9" w:rsidRPr="00086DAB" w:rsidRDefault="002F10F9" w:rsidP="002F10F9">
                          <w:pPr>
                            <w:spacing w:before="0"/>
                            <w:jc w:val="center"/>
                            <w:rPr>
                              <w:sz w:val="18"/>
                              <w:szCs w:val="18"/>
                            </w:rPr>
                          </w:pPr>
                          <w:r w:rsidRPr="00086DAB">
                            <w:rPr>
                              <w:rFonts w:hint="cs"/>
                              <w:sz w:val="18"/>
                              <w:szCs w:val="18"/>
                              <w:rtl/>
                            </w:rPr>
                            <w:t>ال</w:t>
                          </w:r>
                          <w:r>
                            <w:rPr>
                              <w:rFonts w:hint="cs"/>
                              <w:sz w:val="18"/>
                              <w:szCs w:val="18"/>
                              <w:rtl/>
                            </w:rPr>
                            <w:t>اختيار الأخير</w:t>
                          </w:r>
                        </w:p>
                      </w:txbxContent>
                    </v:textbox>
                  </v:shape>
                  <v:shape id="_x0000_s1038" type="#_x0000_t202" style="position:absolute;left:-978;top:-298;width:1275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B8C08FA" w14:textId="77F3A284" w:rsidR="002F10F9" w:rsidRPr="00086DAB" w:rsidRDefault="00D67EC3" w:rsidP="00D67EC3">
                          <w:pPr>
                            <w:spacing w:before="0"/>
                            <w:jc w:val="left"/>
                            <w:rPr>
                              <w:sz w:val="18"/>
                              <w:szCs w:val="18"/>
                            </w:rPr>
                          </w:pPr>
                          <w:r>
                            <w:rPr>
                              <w:sz w:val="18"/>
                              <w:szCs w:val="18"/>
                              <w:lang w:bidi="ar-EG"/>
                            </w:rPr>
                            <w:t>(1</w:t>
                          </w:r>
                          <w:r>
                            <w:rPr>
                              <w:rFonts w:hint="eastAsia"/>
                              <w:sz w:val="18"/>
                              <w:szCs w:val="18"/>
                              <w:rtl/>
                              <w:lang w:bidi="ar-EG"/>
                            </w:rPr>
                            <w:t> </w:t>
                          </w:r>
                          <w:r>
                            <w:rPr>
                              <w:rFonts w:hint="cs"/>
                              <w:sz w:val="18"/>
                              <w:szCs w:val="18"/>
                              <w:rtl/>
                              <w:lang w:bidi="ar-EG"/>
                            </w:rPr>
                            <w:t>  </w:t>
                          </w:r>
                          <w:r w:rsidR="007577FA">
                            <w:rPr>
                              <w:rFonts w:hint="cs"/>
                              <w:sz w:val="18"/>
                              <w:szCs w:val="18"/>
                              <w:rtl/>
                              <w:lang w:bidi="ar-EG"/>
                            </w:rPr>
                            <w:t xml:space="preserve">الغاية </w:t>
                          </w:r>
                          <w:r w:rsidR="007577FA">
                            <w:rPr>
                              <w:sz w:val="18"/>
                              <w:szCs w:val="18"/>
                              <w:lang w:val="en-CA" w:bidi="ar-EG"/>
                            </w:rPr>
                            <w:t>2</w:t>
                          </w:r>
                          <w:r w:rsidR="007577FA">
                            <w:rPr>
                              <w:rFonts w:hint="cs"/>
                              <w:sz w:val="18"/>
                              <w:szCs w:val="18"/>
                              <w:rtl/>
                              <w:lang w:val="en-CA" w:bidi="ar-EG"/>
                            </w:rPr>
                            <w:t>: الشمول</w:t>
                          </w:r>
                        </w:p>
                      </w:txbxContent>
                    </v:textbox>
                  </v:shape>
                  <v:shape id="_x0000_s1039" type="#_x0000_t202" style="position:absolute;left:1066;top:1473;width:1071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EA1C0BB" w14:textId="03515168" w:rsidR="002F10F9" w:rsidRPr="00086DAB" w:rsidRDefault="00D67EC3" w:rsidP="00D67EC3">
                          <w:pPr>
                            <w:spacing w:before="0"/>
                            <w:jc w:val="left"/>
                            <w:rPr>
                              <w:sz w:val="18"/>
                              <w:szCs w:val="18"/>
                            </w:rPr>
                          </w:pPr>
                          <w:r>
                            <w:rPr>
                              <w:sz w:val="18"/>
                              <w:szCs w:val="18"/>
                              <w:lang w:bidi="ar-EG"/>
                            </w:rPr>
                            <w:t>(2</w:t>
                          </w:r>
                          <w:r>
                            <w:rPr>
                              <w:rFonts w:hint="eastAsia"/>
                              <w:sz w:val="18"/>
                              <w:szCs w:val="18"/>
                              <w:rtl/>
                              <w:lang w:val="en-CA" w:bidi="ar-EG"/>
                            </w:rPr>
                            <w:t> </w:t>
                          </w:r>
                          <w:r>
                            <w:rPr>
                              <w:rFonts w:hint="cs"/>
                              <w:sz w:val="18"/>
                              <w:szCs w:val="18"/>
                              <w:rtl/>
                              <w:lang w:val="en-CA" w:bidi="ar-EG"/>
                            </w:rPr>
                            <w:t>  </w:t>
                          </w:r>
                          <w:r w:rsidR="007577FA">
                            <w:rPr>
                              <w:rFonts w:hint="cs"/>
                              <w:sz w:val="18"/>
                              <w:szCs w:val="18"/>
                              <w:rtl/>
                              <w:lang w:val="en-CA" w:bidi="ar-EG"/>
                            </w:rPr>
                            <w:t xml:space="preserve">الغاية </w:t>
                          </w:r>
                          <w:r w:rsidR="007577FA">
                            <w:rPr>
                              <w:sz w:val="18"/>
                              <w:szCs w:val="18"/>
                              <w:lang w:val="en-CA" w:bidi="ar-EG"/>
                            </w:rPr>
                            <w:t>1</w:t>
                          </w:r>
                          <w:r w:rsidR="007577FA">
                            <w:rPr>
                              <w:rFonts w:hint="cs"/>
                              <w:sz w:val="18"/>
                              <w:szCs w:val="18"/>
                              <w:rtl/>
                              <w:lang w:val="en-CA" w:bidi="ar-EG"/>
                            </w:rPr>
                            <w:t>: النمو</w:t>
                          </w:r>
                        </w:p>
                      </w:txbxContent>
                    </v:textbox>
                  </v:shape>
                  <v:shape id="_x0000_s1040" type="#_x0000_t202" style="position:absolute;left:520;top:3210;width:1126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B47B4F" w14:textId="3DCEAE0E" w:rsidR="002F10F9" w:rsidRPr="00086DAB" w:rsidRDefault="00D67EC3" w:rsidP="00D67EC3">
                          <w:pPr>
                            <w:spacing w:before="0"/>
                            <w:jc w:val="left"/>
                            <w:rPr>
                              <w:sz w:val="18"/>
                              <w:szCs w:val="18"/>
                            </w:rPr>
                          </w:pPr>
                          <w:r>
                            <w:rPr>
                              <w:sz w:val="18"/>
                              <w:szCs w:val="18"/>
                              <w:lang w:bidi="ar-EG"/>
                            </w:rPr>
                            <w:t>(3</w:t>
                          </w:r>
                          <w:r>
                            <w:rPr>
                              <w:rFonts w:hint="eastAsia"/>
                              <w:sz w:val="18"/>
                              <w:szCs w:val="18"/>
                              <w:rtl/>
                              <w:lang w:bidi="ar-EG"/>
                            </w:rPr>
                            <w:t> </w:t>
                          </w:r>
                          <w:r>
                            <w:rPr>
                              <w:rFonts w:hint="cs"/>
                              <w:sz w:val="18"/>
                              <w:szCs w:val="18"/>
                              <w:rtl/>
                              <w:lang w:bidi="ar-EG"/>
                            </w:rPr>
                            <w:t>  </w:t>
                          </w:r>
                          <w:r w:rsidR="007577FA">
                            <w:rPr>
                              <w:rFonts w:hint="cs"/>
                              <w:sz w:val="18"/>
                              <w:szCs w:val="18"/>
                              <w:rtl/>
                              <w:lang w:val="en-CA" w:bidi="ar-EG"/>
                            </w:rPr>
                            <w:t xml:space="preserve">الغاية </w:t>
                          </w:r>
                          <w:r w:rsidR="007577FA">
                            <w:rPr>
                              <w:sz w:val="18"/>
                              <w:szCs w:val="18"/>
                              <w:lang w:val="en-CA" w:bidi="ar-EG"/>
                            </w:rPr>
                            <w:t>4</w:t>
                          </w:r>
                          <w:r w:rsidR="007577FA">
                            <w:rPr>
                              <w:rFonts w:hint="cs"/>
                              <w:sz w:val="18"/>
                              <w:szCs w:val="18"/>
                              <w:rtl/>
                              <w:lang w:val="en-CA" w:bidi="ar-EG"/>
                            </w:rPr>
                            <w:t>: الابتكار</w:t>
                          </w:r>
                        </w:p>
                      </w:txbxContent>
                    </v:textbox>
                  </v:shape>
                </v:group>
                <v:shape id="_x0000_s1041" type="#_x0000_t202" style="position:absolute;left:1271;top:7410;width:12078;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CEEFD2" w14:textId="69F01303" w:rsidR="00E26B5A" w:rsidRPr="00086DAB" w:rsidRDefault="00D67EC3" w:rsidP="00D67EC3">
                        <w:pPr>
                          <w:spacing w:before="0"/>
                          <w:jc w:val="left"/>
                          <w:rPr>
                            <w:sz w:val="18"/>
                            <w:szCs w:val="18"/>
                          </w:rPr>
                        </w:pPr>
                        <w:r>
                          <w:rPr>
                            <w:sz w:val="18"/>
                            <w:szCs w:val="18"/>
                            <w:lang w:bidi="ar-EG"/>
                          </w:rPr>
                          <w:t>(4</w:t>
                        </w:r>
                        <w:r>
                          <w:rPr>
                            <w:rFonts w:hint="eastAsia"/>
                            <w:sz w:val="18"/>
                            <w:szCs w:val="18"/>
                            <w:rtl/>
                            <w:lang w:bidi="ar-EG"/>
                          </w:rPr>
                          <w:t> </w:t>
                        </w:r>
                        <w:r>
                          <w:rPr>
                            <w:rFonts w:hint="cs"/>
                            <w:sz w:val="18"/>
                            <w:szCs w:val="18"/>
                            <w:rtl/>
                            <w:lang w:bidi="ar-EG"/>
                          </w:rPr>
                          <w:t>  </w:t>
                        </w:r>
                        <w:r w:rsidR="00E26B5A">
                          <w:rPr>
                            <w:rFonts w:hint="cs"/>
                            <w:sz w:val="18"/>
                            <w:szCs w:val="18"/>
                            <w:rtl/>
                            <w:lang w:val="en-CA" w:bidi="ar-EG"/>
                          </w:rPr>
                          <w:t xml:space="preserve">الغاية </w:t>
                        </w:r>
                        <w:r w:rsidR="00E26B5A">
                          <w:rPr>
                            <w:sz w:val="18"/>
                            <w:szCs w:val="18"/>
                            <w:lang w:val="en-CA" w:bidi="ar-EG"/>
                          </w:rPr>
                          <w:t>3</w:t>
                        </w:r>
                        <w:r w:rsidR="00E26B5A">
                          <w:rPr>
                            <w:rFonts w:hint="cs"/>
                            <w:sz w:val="18"/>
                            <w:szCs w:val="18"/>
                            <w:rtl/>
                            <w:lang w:val="en-CA" w:bidi="ar-EG"/>
                          </w:rPr>
                          <w:t>: الاستدامة</w:t>
                        </w:r>
                      </w:p>
                    </w:txbxContent>
                  </v:textbox>
                </v:shape>
              </v:group>
            </w:pict>
          </mc:Fallback>
        </mc:AlternateContent>
      </w:r>
      <w:r>
        <w:rPr>
          <w:noProof/>
        </w:rPr>
        <mc:AlternateContent>
          <mc:Choice Requires="wps">
            <w:drawing>
              <wp:anchor distT="0" distB="0" distL="114300" distR="114300" simplePos="0" relativeHeight="251688960" behindDoc="0" locked="0" layoutInCell="1" allowOverlap="1" wp14:anchorId="297A76A0" wp14:editId="738EEE67">
                <wp:simplePos x="0" y="0"/>
                <wp:positionH relativeFrom="column">
                  <wp:posOffset>897945</wp:posOffset>
                </wp:positionH>
                <wp:positionV relativeFrom="paragraph">
                  <wp:posOffset>916940</wp:posOffset>
                </wp:positionV>
                <wp:extent cx="1187355" cy="176530"/>
                <wp:effectExtent l="0" t="0" r="13335" b="139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55" cy="176530"/>
                        </a:xfrm>
                        <a:prstGeom prst="rect">
                          <a:avLst/>
                        </a:prstGeom>
                        <a:noFill/>
                        <a:ln w="9525">
                          <a:noFill/>
                          <a:miter lim="800000"/>
                          <a:headEnd/>
                          <a:tailEnd/>
                        </a:ln>
                      </wps:spPr>
                      <wps:txbx>
                        <w:txbxContent>
                          <w:p w14:paraId="3B05D6F5" w14:textId="0075D0BA" w:rsidR="00E26B5A" w:rsidRPr="00086DAB" w:rsidRDefault="00D67EC3" w:rsidP="00D67EC3">
                            <w:pPr>
                              <w:spacing w:before="0"/>
                              <w:jc w:val="left"/>
                              <w:rPr>
                                <w:sz w:val="18"/>
                                <w:szCs w:val="18"/>
                              </w:rPr>
                            </w:pPr>
                            <w:r>
                              <w:rPr>
                                <w:sz w:val="18"/>
                                <w:szCs w:val="18"/>
                                <w:lang w:bidi="ar-EG"/>
                              </w:rPr>
                              <w:t>(5</w:t>
                            </w:r>
                            <w:r>
                              <w:rPr>
                                <w:rFonts w:hint="eastAsia"/>
                                <w:sz w:val="18"/>
                                <w:szCs w:val="18"/>
                                <w:rtl/>
                                <w:lang w:bidi="ar-EG"/>
                              </w:rPr>
                              <w:t> </w:t>
                            </w:r>
                            <w:r>
                              <w:rPr>
                                <w:rFonts w:hint="cs"/>
                                <w:sz w:val="18"/>
                                <w:szCs w:val="18"/>
                                <w:rtl/>
                                <w:lang w:bidi="ar-EG"/>
                              </w:rPr>
                              <w:t>  </w:t>
                            </w:r>
                            <w:r w:rsidR="00E26B5A">
                              <w:rPr>
                                <w:rFonts w:hint="cs"/>
                                <w:sz w:val="18"/>
                                <w:szCs w:val="18"/>
                                <w:rtl/>
                                <w:lang w:val="en-CA" w:bidi="ar-EG"/>
                              </w:rPr>
                              <w:t xml:space="preserve">الغاية </w:t>
                            </w:r>
                            <w:r w:rsidR="00E26B5A">
                              <w:rPr>
                                <w:sz w:val="18"/>
                                <w:szCs w:val="18"/>
                                <w:lang w:val="en-CA" w:bidi="ar-EG"/>
                              </w:rPr>
                              <w:t>5</w:t>
                            </w:r>
                            <w:r w:rsidR="00E26B5A">
                              <w:rPr>
                                <w:rFonts w:hint="cs"/>
                                <w:sz w:val="18"/>
                                <w:szCs w:val="18"/>
                                <w:rtl/>
                                <w:lang w:val="en-CA" w:bidi="ar-EG"/>
                              </w:rPr>
                              <w:t>: الشراكات</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97A76A0" id="Text Box 2" o:spid="_x0000_s1042" type="#_x0000_t202" style="position:absolute;left:0;text-align:left;margin-left:70.7pt;margin-top:72.2pt;width:93.5pt;height:13.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" filled="f" stroked="f">
                <v:textbox inset="0,0,0,0">
                  <w:txbxContent>
                    <w:p w14:paraId="3B05D6F5" w14:textId="0075D0BA" w:rsidR="00E26B5A" w:rsidRPr="00086DAB" w:rsidRDefault="00D67EC3" w:rsidP="00D67EC3">
                      <w:pPr>
                        <w:spacing w:before="0"/>
                        <w:jc w:val="left"/>
                        <w:rPr>
                          <w:sz w:val="18"/>
                          <w:szCs w:val="18"/>
                        </w:rPr>
                      </w:pPr>
                      <w:r>
                        <w:rPr>
                          <w:sz w:val="18"/>
                          <w:szCs w:val="18"/>
                          <w:lang w:bidi="ar-EG"/>
                        </w:rPr>
                        <w:t>(5</w:t>
                      </w:r>
                      <w:r>
                        <w:rPr>
                          <w:rFonts w:hint="eastAsia"/>
                          <w:sz w:val="18"/>
                          <w:szCs w:val="18"/>
                          <w:rtl/>
                          <w:lang w:bidi="ar-EG"/>
                        </w:rPr>
                        <w:t> </w:t>
                      </w:r>
                      <w:r>
                        <w:rPr>
                          <w:rFonts w:hint="cs"/>
                          <w:sz w:val="18"/>
                          <w:szCs w:val="18"/>
                          <w:rtl/>
                          <w:lang w:bidi="ar-EG"/>
                        </w:rPr>
                        <w:t>  </w:t>
                      </w:r>
                      <w:r w:rsidR="00E26B5A">
                        <w:rPr>
                          <w:rFonts w:hint="cs"/>
                          <w:sz w:val="18"/>
                          <w:szCs w:val="18"/>
                          <w:rtl/>
                          <w:lang w:val="en-CA" w:bidi="ar-EG"/>
                        </w:rPr>
                        <w:t xml:space="preserve">الغاية </w:t>
                      </w:r>
                      <w:r w:rsidR="00E26B5A">
                        <w:rPr>
                          <w:sz w:val="18"/>
                          <w:szCs w:val="18"/>
                          <w:lang w:val="en-CA" w:bidi="ar-EG"/>
                        </w:rPr>
                        <w:t>5</w:t>
                      </w:r>
                      <w:r w:rsidR="00E26B5A">
                        <w:rPr>
                          <w:rFonts w:hint="cs"/>
                          <w:sz w:val="18"/>
                          <w:szCs w:val="18"/>
                          <w:rtl/>
                          <w:lang w:val="en-CA" w:bidi="ar-EG"/>
                        </w:rPr>
                        <w:t>: الشراكات</w:t>
                      </w:r>
                    </w:p>
                  </w:txbxContent>
                </v:textbox>
              </v:shape>
            </w:pict>
          </mc:Fallback>
        </mc:AlternateContent>
      </w:r>
      <w:r>
        <w:rPr>
          <w:noProof/>
          <w:lang w:bidi="ar-EG"/>
        </w:rPr>
        <w:drawing>
          <wp:inline distT="0" distB="0" distL="0" distR="0" wp14:anchorId="62F03F99" wp14:editId="425B11D0">
            <wp:extent cx="3680460" cy="12115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0460" cy="1211580"/>
                    </a:xfrm>
                    <a:prstGeom prst="rect">
                      <a:avLst/>
                    </a:prstGeom>
                    <a:noFill/>
                    <a:ln>
                      <a:noFill/>
                    </a:ln>
                  </pic:spPr>
                </pic:pic>
              </a:graphicData>
            </a:graphic>
          </wp:inline>
        </w:drawing>
      </w:r>
    </w:p>
    <w:p w14:paraId="03896A02" w14:textId="07B96AB7" w:rsidR="00BA5E99" w:rsidRDefault="002F2B42" w:rsidP="0080442C">
      <w:pPr>
        <w:spacing w:before="240"/>
        <w:rPr>
          <w:rtl/>
          <w:lang w:bidi="ar-EG"/>
        </w:rPr>
      </w:pPr>
      <w:r>
        <w:rPr>
          <w:rFonts w:hint="cs"/>
          <w:rtl/>
          <w:lang w:bidi="ar-EG"/>
        </w:rPr>
        <w:t>ووافق</w:t>
      </w:r>
      <w:r w:rsidRPr="00240A2B">
        <w:rPr>
          <w:rtl/>
          <w:lang w:bidi="ar-EG"/>
        </w:rPr>
        <w:t xml:space="preserve"> المشاركون في الفريق </w:t>
      </w:r>
      <w:r w:rsidRPr="00240A2B">
        <w:rPr>
          <w:lang w:bidi="ar-EG"/>
        </w:rPr>
        <w:t>TDAG-WG-SOP</w:t>
      </w:r>
      <w:r>
        <w:rPr>
          <w:rFonts w:hint="cs"/>
          <w:rtl/>
          <w:lang w:bidi="ar-EG"/>
        </w:rPr>
        <w:t xml:space="preserve"> </w:t>
      </w:r>
      <w:r w:rsidRPr="00240A2B">
        <w:rPr>
          <w:rtl/>
          <w:lang w:bidi="ar-EG"/>
        </w:rPr>
        <w:t>على نتائج الاستطلاع</w:t>
      </w:r>
      <w:r>
        <w:rPr>
          <w:rtl/>
          <w:lang w:bidi="ar-EG"/>
        </w:rPr>
        <w:t>،</w:t>
      </w:r>
      <w:r w:rsidRPr="00240A2B">
        <w:rPr>
          <w:rtl/>
          <w:lang w:bidi="ar-EG"/>
        </w:rPr>
        <w:t xml:space="preserve"> </w:t>
      </w:r>
      <w:r>
        <w:rPr>
          <w:rFonts w:hint="cs"/>
          <w:rtl/>
          <w:lang w:bidi="ar-EG"/>
        </w:rPr>
        <w:t>وكان هناك</w:t>
      </w:r>
      <w:r w:rsidRPr="00240A2B">
        <w:rPr>
          <w:rtl/>
          <w:lang w:bidi="ar-EG"/>
        </w:rPr>
        <w:t xml:space="preserve"> توافق في الآراء </w:t>
      </w:r>
      <w:r>
        <w:rPr>
          <w:rFonts w:hint="cs"/>
          <w:rtl/>
          <w:lang w:bidi="ar-EG"/>
        </w:rPr>
        <w:t>بشأن</w:t>
      </w:r>
      <w:r w:rsidRPr="00240A2B">
        <w:rPr>
          <w:rtl/>
          <w:lang w:bidi="ar-EG"/>
        </w:rPr>
        <w:t xml:space="preserve"> </w:t>
      </w:r>
      <w:r w:rsidR="009C73FE">
        <w:rPr>
          <w:rFonts w:hint="cs"/>
          <w:rtl/>
          <w:lang w:bidi="ar-EG"/>
        </w:rPr>
        <w:t>ال</w:t>
      </w:r>
      <w:r w:rsidRPr="00240A2B">
        <w:rPr>
          <w:rtl/>
          <w:lang w:bidi="ar-EG"/>
        </w:rPr>
        <w:t>اقتراح</w:t>
      </w:r>
      <w:r w:rsidR="009C73FE">
        <w:rPr>
          <w:rFonts w:hint="cs"/>
          <w:rtl/>
          <w:lang w:bidi="ar-EG"/>
        </w:rPr>
        <w:t xml:space="preserve"> على الفريق الاستشاري هذا</w:t>
      </w:r>
      <w:r w:rsidRPr="00240A2B">
        <w:rPr>
          <w:rtl/>
          <w:lang w:bidi="ar-EG"/>
        </w:rPr>
        <w:t xml:space="preserve"> </w:t>
      </w:r>
      <w:r w:rsidR="009C73FE">
        <w:rPr>
          <w:rFonts w:hint="cs"/>
          <w:rtl/>
          <w:lang w:bidi="ar-EG"/>
        </w:rPr>
        <w:t>ال</w:t>
      </w:r>
      <w:r w:rsidRPr="00240A2B">
        <w:rPr>
          <w:rtl/>
          <w:lang w:bidi="ar-EG"/>
        </w:rPr>
        <w:t xml:space="preserve">ترتيب </w:t>
      </w:r>
      <w:r w:rsidR="009C73FE">
        <w:rPr>
          <w:rFonts w:hint="cs"/>
          <w:rtl/>
          <w:lang w:bidi="ar-EG"/>
        </w:rPr>
        <w:t>ل</w:t>
      </w:r>
      <w:r w:rsidRPr="00240A2B">
        <w:rPr>
          <w:rtl/>
          <w:lang w:bidi="ar-EG"/>
        </w:rPr>
        <w:t xml:space="preserve">أولويات أهداف </w:t>
      </w:r>
      <w:r>
        <w:rPr>
          <w:rFonts w:hint="cs"/>
          <w:rtl/>
          <w:lang w:bidi="ar-EG"/>
        </w:rPr>
        <w:t xml:space="preserve">وغايات </w:t>
      </w:r>
      <w:r w:rsidRPr="00240A2B">
        <w:rPr>
          <w:rtl/>
          <w:lang w:bidi="ar-EG"/>
        </w:rPr>
        <w:t>قطاع تنمية الاتصالات</w:t>
      </w:r>
      <w:r w:rsidRPr="00240A2B">
        <w:rPr>
          <w:lang w:bidi="ar-EG"/>
        </w:rPr>
        <w:t>.</w:t>
      </w:r>
    </w:p>
    <w:p w14:paraId="4938947A" w14:textId="4BEBA4BE" w:rsidR="00BA5E99" w:rsidRDefault="002F2B42" w:rsidP="00BA5E99">
      <w:pPr>
        <w:pStyle w:val="Headingb"/>
        <w:rPr>
          <w:rtl/>
          <w:lang w:bidi="ar-EG"/>
        </w:rPr>
      </w:pPr>
      <w:r>
        <w:rPr>
          <w:rFonts w:hint="cs"/>
          <w:rtl/>
          <w:lang w:bidi="ar-EG"/>
        </w:rPr>
        <w:t>الخلاصة</w:t>
      </w:r>
    </w:p>
    <w:p w14:paraId="0A74CF16" w14:textId="4CAF975F" w:rsidR="002F2B42" w:rsidRPr="00240A2B" w:rsidRDefault="002F2B42" w:rsidP="002F2B42">
      <w:pPr>
        <w:rPr>
          <w:lang w:bidi="ar-EG"/>
        </w:rPr>
      </w:pPr>
      <w:r>
        <w:rPr>
          <w:rFonts w:hint="cs"/>
          <w:rtl/>
          <w:lang w:bidi="ar-EG"/>
        </w:rPr>
        <w:t xml:space="preserve">جاءت </w:t>
      </w:r>
      <w:r w:rsidRPr="00240A2B">
        <w:rPr>
          <w:rtl/>
          <w:lang w:bidi="ar-EG"/>
        </w:rPr>
        <w:t xml:space="preserve">استنتاجات الفريق </w:t>
      </w:r>
      <w:r>
        <w:rPr>
          <w:lang w:bidi="ar-EG"/>
        </w:rPr>
        <w:t>TDAG</w:t>
      </w:r>
      <w:r>
        <w:rPr>
          <w:lang w:bidi="ar-EG"/>
        </w:rPr>
        <w:noBreakHyphen/>
        <w:t>W</w:t>
      </w:r>
      <w:r w:rsidRPr="00240A2B">
        <w:rPr>
          <w:lang w:bidi="ar-EG"/>
        </w:rPr>
        <w:t>G-SOP</w:t>
      </w:r>
      <w:r>
        <w:rPr>
          <w:rFonts w:hint="cs"/>
          <w:rtl/>
          <w:lang w:bidi="ar-EG"/>
        </w:rPr>
        <w:t xml:space="preserve"> </w:t>
      </w:r>
      <w:r w:rsidRPr="00240A2B">
        <w:rPr>
          <w:rtl/>
          <w:lang w:bidi="ar-EG"/>
        </w:rPr>
        <w:t xml:space="preserve">في نهاية الاجتماع الثاني </w:t>
      </w:r>
      <w:r>
        <w:rPr>
          <w:rFonts w:hint="cs"/>
          <w:rtl/>
          <w:lang w:bidi="ar-EG"/>
        </w:rPr>
        <w:t xml:space="preserve">الذي عُقد </w:t>
      </w:r>
      <w:r w:rsidRPr="00240A2B">
        <w:rPr>
          <w:rtl/>
          <w:lang w:bidi="ar-EG"/>
        </w:rPr>
        <w:t xml:space="preserve">في </w:t>
      </w:r>
      <w:r>
        <w:rPr>
          <w:lang w:bidi="ar-EG"/>
        </w:rPr>
        <w:t>1</w:t>
      </w:r>
      <w:r w:rsidRPr="00240A2B">
        <w:rPr>
          <w:rtl/>
          <w:lang w:bidi="ar-EG"/>
        </w:rPr>
        <w:t xml:space="preserve"> أكتوبر </w:t>
      </w:r>
      <w:r>
        <w:rPr>
          <w:rFonts w:hint="cs"/>
          <w:rtl/>
          <w:lang w:bidi="ar-EG"/>
        </w:rPr>
        <w:t>على النحو التالي:</w:t>
      </w:r>
    </w:p>
    <w:p w14:paraId="524A9048" w14:textId="551FBFF2" w:rsidR="00BA5E99" w:rsidRDefault="00BA5E99" w:rsidP="00FF4D2C">
      <w:pPr>
        <w:rPr>
          <w:rtl/>
        </w:rPr>
      </w:pPr>
      <w:r>
        <w:rPr>
          <w:rFonts w:hint="cs"/>
          <w:rtl/>
        </w:rPr>
        <w:t>1</w:t>
      </w:r>
      <w:r>
        <w:rPr>
          <w:rtl/>
        </w:rPr>
        <w:tab/>
      </w:r>
      <w:r w:rsidR="00FF4D2C">
        <w:rPr>
          <w:rtl/>
          <w:lang w:bidi="ar-EG"/>
        </w:rPr>
        <w:t>م</w:t>
      </w:r>
      <w:r w:rsidR="00FF4D2C" w:rsidRPr="00240A2B">
        <w:rPr>
          <w:rtl/>
          <w:lang w:bidi="ar-EG"/>
        </w:rPr>
        <w:t xml:space="preserve">ساهمة واحدة بشأن الإجراءات </w:t>
      </w:r>
      <w:r w:rsidR="00032DD8">
        <w:rPr>
          <w:rFonts w:hint="cs"/>
          <w:rtl/>
          <w:lang w:bidi="ar-EG"/>
        </w:rPr>
        <w:t>أيدها</w:t>
      </w:r>
      <w:r w:rsidR="00FF4D2C" w:rsidRPr="00240A2B">
        <w:rPr>
          <w:rtl/>
          <w:lang w:bidi="ar-EG"/>
        </w:rPr>
        <w:t xml:space="preserve"> فريق العمل</w:t>
      </w:r>
      <w:r w:rsidR="00FF4D2C">
        <w:rPr>
          <w:rtl/>
          <w:lang w:bidi="ar-EG"/>
        </w:rPr>
        <w:t>؛</w:t>
      </w:r>
    </w:p>
    <w:p w14:paraId="118DF98B" w14:textId="589595EE" w:rsidR="00BA5E99" w:rsidRDefault="00BA5E99" w:rsidP="00BA5E99">
      <w:pPr>
        <w:pStyle w:val="enumlev1"/>
        <w:rPr>
          <w:rtl/>
        </w:rPr>
      </w:pPr>
      <w:r>
        <w:rPr>
          <w:rFonts w:hint="cs"/>
          <w:rtl/>
        </w:rPr>
        <w:t>2</w:t>
      </w:r>
      <w:r>
        <w:rPr>
          <w:rtl/>
        </w:rPr>
        <w:tab/>
      </w:r>
      <w:r w:rsidR="00FF4D2C" w:rsidRPr="00240A2B">
        <w:rPr>
          <w:rtl/>
          <w:lang w:bidi="ar-EG"/>
        </w:rPr>
        <w:t xml:space="preserve">الاتفاق على تحديد أولويات الغايات والأهداف (نتائج الاستطلاع) التي سيتم تقديمها كمدخلات </w:t>
      </w:r>
      <w:r w:rsidR="00032DD8">
        <w:rPr>
          <w:rFonts w:hint="cs"/>
          <w:rtl/>
          <w:lang w:bidi="ar-EG"/>
        </w:rPr>
        <w:t>في</w:t>
      </w:r>
      <w:r w:rsidR="00FF4D2C" w:rsidRPr="00240A2B">
        <w:rPr>
          <w:rtl/>
          <w:lang w:bidi="ar-EG"/>
        </w:rPr>
        <w:t xml:space="preserve"> الخطة التشغيلية الاستراتيجية الجديدة وخطة العمل</w:t>
      </w:r>
      <w:r w:rsidR="00032DD8">
        <w:rPr>
          <w:rFonts w:hint="cs"/>
          <w:rtl/>
          <w:lang w:bidi="ar-EG"/>
        </w:rPr>
        <w:t>؛</w:t>
      </w:r>
    </w:p>
    <w:p w14:paraId="0EAB05BE" w14:textId="0F43D16A" w:rsidR="00BA5E99" w:rsidRDefault="00BA5E99" w:rsidP="00BA5E99">
      <w:pPr>
        <w:pStyle w:val="enumlev1"/>
        <w:rPr>
          <w:rtl/>
        </w:rPr>
      </w:pPr>
      <w:r>
        <w:rPr>
          <w:rFonts w:hint="cs"/>
          <w:rtl/>
        </w:rPr>
        <w:t>3</w:t>
      </w:r>
      <w:r>
        <w:rPr>
          <w:rtl/>
        </w:rPr>
        <w:tab/>
      </w:r>
      <w:r w:rsidR="00FF4D2C" w:rsidRPr="00240A2B">
        <w:rPr>
          <w:rtl/>
          <w:lang w:bidi="ar-EG"/>
        </w:rPr>
        <w:t xml:space="preserve">أسئلة مناقشة المساهمة (الملحق </w:t>
      </w:r>
      <w:r w:rsidR="00417C6D">
        <w:rPr>
          <w:lang w:bidi="ar-EG"/>
        </w:rPr>
        <w:t>1</w:t>
      </w:r>
      <w:r w:rsidR="00FF4D2C" w:rsidRPr="00240A2B">
        <w:rPr>
          <w:rtl/>
          <w:lang w:bidi="ar-EG"/>
        </w:rPr>
        <w:t xml:space="preserve">) </w:t>
      </w:r>
      <w:r w:rsidR="00032DD8">
        <w:rPr>
          <w:rFonts w:hint="cs"/>
          <w:rtl/>
          <w:lang w:bidi="ar-EG"/>
        </w:rPr>
        <w:t>والأسئلة</w:t>
      </w:r>
      <w:r w:rsidR="00FF4D2C" w:rsidRPr="00240A2B">
        <w:rPr>
          <w:rtl/>
          <w:lang w:bidi="ar-EG"/>
        </w:rPr>
        <w:t xml:space="preserve"> الإطارية لفريق </w:t>
      </w:r>
      <w:r w:rsidR="00032DD8">
        <w:rPr>
          <w:rFonts w:hint="cs"/>
          <w:rtl/>
          <w:lang w:bidi="ar-EG"/>
        </w:rPr>
        <w:t xml:space="preserve">العمل </w:t>
      </w:r>
      <w:r w:rsidR="00FF4D2C" w:rsidRPr="00240A2B">
        <w:rPr>
          <w:lang w:bidi="ar-EG"/>
        </w:rPr>
        <w:t>TDAG-WG-SOP</w:t>
      </w:r>
      <w:r w:rsidR="00032DD8">
        <w:rPr>
          <w:rFonts w:hint="cs"/>
          <w:rtl/>
          <w:lang w:bidi="ar-EG"/>
        </w:rPr>
        <w:t xml:space="preserve"> </w:t>
      </w:r>
      <w:r w:rsidR="00FF4D2C" w:rsidRPr="00240A2B">
        <w:rPr>
          <w:rtl/>
          <w:lang w:bidi="ar-EG"/>
        </w:rPr>
        <w:t xml:space="preserve">(الملحق </w:t>
      </w:r>
      <w:r w:rsidR="00417C6D">
        <w:rPr>
          <w:lang w:bidi="ar-EG"/>
        </w:rPr>
        <w:t>2</w:t>
      </w:r>
      <w:r w:rsidR="00FF4D2C" w:rsidRPr="00240A2B">
        <w:rPr>
          <w:rtl/>
          <w:lang w:bidi="ar-EG"/>
        </w:rPr>
        <w:t>) التي ستقدم كمدخلات إلى الفريق الاستشاري لتنمية الاتصالات لمناقشتها</w:t>
      </w:r>
      <w:r w:rsidR="00032DD8">
        <w:rPr>
          <w:rFonts w:hint="cs"/>
          <w:rtl/>
          <w:lang w:bidi="ar-EG"/>
        </w:rPr>
        <w:t>.</w:t>
      </w:r>
    </w:p>
    <w:p w14:paraId="290BFB5F" w14:textId="4EE9D856" w:rsidR="00BA5E99" w:rsidRDefault="002F2B42" w:rsidP="00C91EC8">
      <w:pPr>
        <w:pStyle w:val="Headingb"/>
        <w:keepLines/>
        <w:rPr>
          <w:rFonts w:hint="cs"/>
          <w:rtl/>
          <w:lang w:bidi="ar-EG"/>
        </w:rPr>
      </w:pPr>
      <w:r>
        <w:rPr>
          <w:rFonts w:hint="cs"/>
          <w:rtl/>
          <w:lang w:bidi="ar-EG"/>
        </w:rPr>
        <w:lastRenderedPageBreak/>
        <w:t>التوصيات</w:t>
      </w:r>
    </w:p>
    <w:p w14:paraId="4BB725E1" w14:textId="7FDE028D" w:rsidR="00BA5E99" w:rsidRDefault="00FF4D2C" w:rsidP="00C91EC8">
      <w:pPr>
        <w:keepNext/>
        <w:keepLines/>
        <w:rPr>
          <w:rtl/>
          <w:lang w:bidi="ar-EG"/>
        </w:rPr>
      </w:pPr>
      <w:r>
        <w:rPr>
          <w:rFonts w:hint="cs"/>
          <w:rtl/>
          <w:lang w:bidi="ar-EG"/>
        </w:rPr>
        <w:t xml:space="preserve">يوصي </w:t>
      </w:r>
      <w:r w:rsidRPr="00240A2B">
        <w:rPr>
          <w:rtl/>
          <w:lang w:bidi="ar-EG"/>
        </w:rPr>
        <w:t>فريق</w:t>
      </w:r>
      <w:r w:rsidR="00032DD8">
        <w:rPr>
          <w:rFonts w:hint="cs"/>
          <w:rtl/>
          <w:lang w:bidi="ar-EG"/>
        </w:rPr>
        <w:t xml:space="preserve"> العمل</w:t>
      </w:r>
      <w:r w:rsidRPr="00240A2B">
        <w:rPr>
          <w:rtl/>
          <w:lang w:bidi="ar-EG"/>
        </w:rPr>
        <w:t xml:space="preserve"> </w:t>
      </w:r>
      <w:r>
        <w:rPr>
          <w:lang w:bidi="ar-EG"/>
        </w:rPr>
        <w:t>TDAG</w:t>
      </w:r>
      <w:r>
        <w:rPr>
          <w:lang w:bidi="ar-EG"/>
        </w:rPr>
        <w:noBreakHyphen/>
        <w:t>W</w:t>
      </w:r>
      <w:r w:rsidRPr="00240A2B">
        <w:rPr>
          <w:lang w:bidi="ar-EG"/>
        </w:rPr>
        <w:t>G-SOP</w:t>
      </w:r>
      <w:r>
        <w:rPr>
          <w:rFonts w:hint="cs"/>
          <w:rtl/>
          <w:lang w:bidi="ar-EG"/>
        </w:rPr>
        <w:t xml:space="preserve"> بما يلي:</w:t>
      </w:r>
      <w:r w:rsidRPr="00240A2B">
        <w:rPr>
          <w:rtl/>
          <w:lang w:bidi="ar-EG"/>
        </w:rPr>
        <w:t xml:space="preserve"> </w:t>
      </w:r>
    </w:p>
    <w:p w14:paraId="4C3515AF" w14:textId="1E9AA542" w:rsidR="00BA5E99" w:rsidRDefault="00BA5E99" w:rsidP="00C91EC8">
      <w:pPr>
        <w:pStyle w:val="enumlev1"/>
        <w:keepNext/>
        <w:keepLines/>
        <w:rPr>
          <w:rtl/>
        </w:rPr>
      </w:pPr>
      <w:r>
        <w:rPr>
          <w:rFonts w:hint="cs"/>
          <w:rtl/>
        </w:rPr>
        <w:t>1</w:t>
      </w:r>
      <w:r>
        <w:rPr>
          <w:rtl/>
        </w:rPr>
        <w:tab/>
      </w:r>
      <w:r w:rsidR="00032DD8">
        <w:rPr>
          <w:rFonts w:hint="cs"/>
          <w:rtl/>
          <w:lang w:bidi="ar-EG"/>
        </w:rPr>
        <w:t>تقديم</w:t>
      </w:r>
      <w:r w:rsidR="00FF4D2C" w:rsidRPr="00240A2B">
        <w:rPr>
          <w:rtl/>
          <w:lang w:bidi="ar-EG"/>
        </w:rPr>
        <w:t xml:space="preserve"> </w:t>
      </w:r>
      <w:r w:rsidR="00032DD8">
        <w:rPr>
          <w:rFonts w:hint="cs"/>
          <w:rtl/>
          <w:lang w:bidi="ar-EG"/>
        </w:rPr>
        <w:t xml:space="preserve">مدخلات </w:t>
      </w:r>
      <w:r w:rsidR="00FF4D2C" w:rsidRPr="00240A2B">
        <w:rPr>
          <w:rtl/>
          <w:lang w:bidi="ar-EG"/>
        </w:rPr>
        <w:t xml:space="preserve">إلى </w:t>
      </w:r>
      <w:r w:rsidR="00032DD8">
        <w:rPr>
          <w:rFonts w:hint="cs"/>
          <w:rtl/>
          <w:lang w:bidi="ar-EG"/>
        </w:rPr>
        <w:t>ا</w:t>
      </w:r>
      <w:r w:rsidR="00032DD8" w:rsidRPr="00240A2B">
        <w:rPr>
          <w:rtl/>
          <w:lang w:bidi="ar-EG"/>
        </w:rPr>
        <w:t>لفريق الاستشاري لتنمية الاتصالات</w:t>
      </w:r>
      <w:r w:rsidR="00032DD8">
        <w:rPr>
          <w:rFonts w:hint="cs"/>
          <w:rtl/>
          <w:lang w:bidi="ar-EG"/>
        </w:rPr>
        <w:t xml:space="preserve"> بشأن </w:t>
      </w:r>
      <w:r w:rsidR="00032DD8" w:rsidRPr="00240A2B">
        <w:rPr>
          <w:rtl/>
          <w:lang w:bidi="ar-EG"/>
        </w:rPr>
        <w:t>أولويات أهداف وغايات قطاع تنمية الاتصالات</w:t>
      </w:r>
      <w:r w:rsidR="00032DD8">
        <w:rPr>
          <w:rFonts w:hint="cs"/>
          <w:rtl/>
          <w:lang w:bidi="ar-EG"/>
        </w:rPr>
        <w:t xml:space="preserve"> </w:t>
      </w:r>
    </w:p>
    <w:p w14:paraId="2B8DB876" w14:textId="3DBCD77B" w:rsidR="00BA5E99" w:rsidRPr="000C55CD" w:rsidRDefault="00BA5E99" w:rsidP="00BA5E99">
      <w:pPr>
        <w:pStyle w:val="enumlev1"/>
        <w:rPr>
          <w:spacing w:val="-4"/>
          <w:rtl/>
        </w:rPr>
      </w:pPr>
      <w:r w:rsidRPr="000C55CD">
        <w:rPr>
          <w:rFonts w:hint="cs"/>
          <w:spacing w:val="-4"/>
          <w:rtl/>
        </w:rPr>
        <w:t>2</w:t>
      </w:r>
      <w:r w:rsidRPr="000C55CD">
        <w:rPr>
          <w:spacing w:val="-4"/>
          <w:rtl/>
        </w:rPr>
        <w:tab/>
      </w:r>
      <w:r w:rsidR="00032DD8" w:rsidRPr="000C55CD">
        <w:rPr>
          <w:rFonts w:hint="cs"/>
          <w:spacing w:val="-4"/>
          <w:rtl/>
          <w:lang w:bidi="ar-EG"/>
        </w:rPr>
        <w:t>تقديم مدخلات</w:t>
      </w:r>
      <w:r w:rsidR="00FF4D2C" w:rsidRPr="000C55CD">
        <w:rPr>
          <w:spacing w:val="-4"/>
          <w:rtl/>
          <w:lang w:bidi="ar-EG"/>
        </w:rPr>
        <w:t xml:space="preserve"> هذا التقرير في الاجتماعات </w:t>
      </w:r>
      <w:r w:rsidR="00032DD8" w:rsidRPr="000C55CD">
        <w:rPr>
          <w:rFonts w:hint="cs"/>
          <w:spacing w:val="-4"/>
          <w:rtl/>
          <w:lang w:bidi="ar-EG"/>
        </w:rPr>
        <w:t>التالية</w:t>
      </w:r>
      <w:r w:rsidR="00FF4D2C" w:rsidRPr="000C55CD">
        <w:rPr>
          <w:spacing w:val="-4"/>
          <w:rtl/>
          <w:lang w:bidi="ar-EG"/>
        </w:rPr>
        <w:t xml:space="preserve"> لفريق</w:t>
      </w:r>
      <w:r w:rsidR="00032DD8" w:rsidRPr="000C55CD">
        <w:rPr>
          <w:rFonts w:hint="cs"/>
          <w:spacing w:val="-4"/>
          <w:rtl/>
          <w:lang w:bidi="ar-EG"/>
        </w:rPr>
        <w:t xml:space="preserve"> العمل </w:t>
      </w:r>
      <w:r w:rsidR="00FF4D2C" w:rsidRPr="000C55CD">
        <w:rPr>
          <w:spacing w:val="-4"/>
          <w:lang w:bidi="ar-EG"/>
        </w:rPr>
        <w:t>TDAG-WG-PREP</w:t>
      </w:r>
      <w:r w:rsidR="00FF4D2C" w:rsidRPr="000C55CD">
        <w:rPr>
          <w:spacing w:val="-4"/>
          <w:rtl/>
          <w:lang w:bidi="ar-EG"/>
        </w:rPr>
        <w:t xml:space="preserve"> و</w:t>
      </w:r>
      <w:r w:rsidR="00032DD8" w:rsidRPr="000C55CD">
        <w:rPr>
          <w:rFonts w:hint="cs"/>
          <w:spacing w:val="-4"/>
          <w:rtl/>
          <w:lang w:bidi="ar-EG"/>
        </w:rPr>
        <w:t xml:space="preserve">فريق العمل </w:t>
      </w:r>
      <w:r w:rsidR="00FF4D2C" w:rsidRPr="000C55CD">
        <w:rPr>
          <w:spacing w:val="-4"/>
          <w:lang w:bidi="ar-EG"/>
        </w:rPr>
        <w:t>TDAG</w:t>
      </w:r>
      <w:r w:rsidR="00032DD8" w:rsidRPr="000C55CD">
        <w:rPr>
          <w:spacing w:val="-4"/>
          <w:lang w:bidi="ar-EG"/>
        </w:rPr>
        <w:noBreakHyphen/>
      </w:r>
      <w:r w:rsidR="00FF4D2C" w:rsidRPr="000C55CD">
        <w:rPr>
          <w:spacing w:val="-4"/>
          <w:lang w:bidi="ar-EG"/>
        </w:rPr>
        <w:t>WG</w:t>
      </w:r>
      <w:r w:rsidR="00032DD8" w:rsidRPr="000C55CD">
        <w:rPr>
          <w:spacing w:val="-4"/>
          <w:lang w:bidi="ar-EG"/>
        </w:rPr>
        <w:noBreakHyphen/>
      </w:r>
      <w:r w:rsidR="00FF4D2C" w:rsidRPr="000C55CD">
        <w:rPr>
          <w:spacing w:val="-4"/>
          <w:lang w:bidi="ar-EG"/>
        </w:rPr>
        <w:t>RDTP</w:t>
      </w:r>
      <w:r w:rsidR="00032DD8" w:rsidRPr="000C55CD">
        <w:rPr>
          <w:rFonts w:hint="cs"/>
          <w:spacing w:val="-4"/>
          <w:rtl/>
          <w:lang w:bidi="ar-EG"/>
        </w:rPr>
        <w:t xml:space="preserve"> </w:t>
      </w:r>
      <w:r w:rsidR="00FF4D2C" w:rsidRPr="000C55CD">
        <w:rPr>
          <w:spacing w:val="-4"/>
          <w:rtl/>
          <w:lang w:bidi="ar-EG"/>
        </w:rPr>
        <w:t>لمناقشته</w:t>
      </w:r>
      <w:r w:rsidR="00032DD8" w:rsidRPr="000C55CD">
        <w:rPr>
          <w:rFonts w:hint="cs"/>
          <w:spacing w:val="-4"/>
          <w:rtl/>
          <w:lang w:bidi="ar-EG"/>
        </w:rPr>
        <w:t>ا</w:t>
      </w:r>
    </w:p>
    <w:p w14:paraId="2107E17F" w14:textId="37C57739" w:rsidR="00BA5E99" w:rsidRPr="00C441AC" w:rsidRDefault="00BA5E99" w:rsidP="0080442C">
      <w:pPr>
        <w:pStyle w:val="enumlev1"/>
        <w:rPr>
          <w:rtl/>
        </w:rPr>
      </w:pPr>
      <w:r>
        <w:rPr>
          <w:rFonts w:hint="cs"/>
          <w:rtl/>
        </w:rPr>
        <w:t>3</w:t>
      </w:r>
      <w:r>
        <w:rPr>
          <w:rtl/>
        </w:rPr>
        <w:tab/>
      </w:r>
      <w:r w:rsidR="00386983">
        <w:rPr>
          <w:rFonts w:hint="cs"/>
          <w:rtl/>
          <w:lang w:bidi="ar-SA"/>
        </w:rPr>
        <w:t xml:space="preserve">موافقة </w:t>
      </w:r>
      <w:r w:rsidR="00FF4D2C" w:rsidRPr="00240A2B">
        <w:rPr>
          <w:rtl/>
          <w:lang w:bidi="ar-EG"/>
        </w:rPr>
        <w:t>الفريق الاستشاري لتنمية الاتصالات</w:t>
      </w:r>
      <w:r w:rsidR="00386983">
        <w:rPr>
          <w:rFonts w:hint="cs"/>
          <w:rtl/>
          <w:lang w:bidi="ar-EG"/>
        </w:rPr>
        <w:t xml:space="preserve"> على</w:t>
      </w:r>
      <w:r w:rsidR="00FF4D2C" w:rsidRPr="00240A2B">
        <w:rPr>
          <w:rtl/>
          <w:lang w:bidi="ar-EG"/>
        </w:rPr>
        <w:t xml:space="preserve"> هذا التقرير النهائي لفريق</w:t>
      </w:r>
      <w:r w:rsidR="00032DD8">
        <w:rPr>
          <w:rFonts w:hint="cs"/>
          <w:rtl/>
          <w:lang w:bidi="ar-EG"/>
        </w:rPr>
        <w:t xml:space="preserve"> العمل </w:t>
      </w:r>
      <w:r w:rsidR="00FF4D2C" w:rsidRPr="00240A2B">
        <w:rPr>
          <w:lang w:bidi="ar-EG"/>
        </w:rPr>
        <w:t>TDA</w:t>
      </w:r>
      <w:r w:rsidR="00032DD8">
        <w:rPr>
          <w:lang w:bidi="ar-EG"/>
        </w:rPr>
        <w:t>G</w:t>
      </w:r>
      <w:r w:rsidR="00FF4D2C" w:rsidRPr="00240A2B">
        <w:rPr>
          <w:lang w:bidi="ar-EG"/>
        </w:rPr>
        <w:t>-WG-SOP</w:t>
      </w:r>
    </w:p>
    <w:p w14:paraId="315C15CB" w14:textId="77777777" w:rsidR="00882A17" w:rsidRDefault="00882A17" w:rsidP="0080442C">
      <w:pPr>
        <w:rPr>
          <w:rFonts w:hint="cs"/>
          <w:rtl/>
          <w:lang w:bidi="ar-EG"/>
        </w:rPr>
      </w:pPr>
      <w:r>
        <w:rPr>
          <w:rtl/>
          <w:lang w:bidi="ar-EG"/>
        </w:rPr>
        <w:br w:type="page"/>
      </w:r>
    </w:p>
    <w:p w14:paraId="06997C12" w14:textId="77777777" w:rsidR="00BA5E99" w:rsidRPr="00BA5E99" w:rsidRDefault="00BA5E99" w:rsidP="00BA5E99">
      <w:pPr>
        <w:keepNext/>
        <w:tabs>
          <w:tab w:val="left" w:pos="567"/>
          <w:tab w:val="left" w:pos="1134"/>
          <w:tab w:val="left" w:pos="1701"/>
          <w:tab w:val="left" w:pos="2268"/>
        </w:tabs>
        <w:bidi w:val="0"/>
        <w:spacing w:after="120" w:line="240" w:lineRule="auto"/>
        <w:rPr>
          <w:b/>
          <w:bCs/>
        </w:rPr>
      </w:pPr>
      <w:r w:rsidRPr="00BA5E99">
        <w:rPr>
          <w:b/>
          <w:bCs/>
        </w:rPr>
        <w:lastRenderedPageBreak/>
        <w:t>Annex 1: Discussion questions from TDAG-WG-SOP contribution</w:t>
      </w:r>
    </w:p>
    <w:p w14:paraId="49396341" w14:textId="77777777" w:rsidR="00BA5E99" w:rsidRPr="00BA5E99" w:rsidRDefault="00BA5E99" w:rsidP="00BA5E99">
      <w:pPr>
        <w:pStyle w:val="ListParagraph"/>
        <w:numPr>
          <w:ilvl w:val="0"/>
          <w:numId w:val="12"/>
        </w:numPr>
        <w:tabs>
          <w:tab w:val="clear" w:pos="794"/>
          <w:tab w:val="left" w:pos="567"/>
          <w:tab w:val="left" w:pos="1134"/>
          <w:tab w:val="left" w:pos="1701"/>
          <w:tab w:val="left" w:pos="2268"/>
        </w:tabs>
        <w:overflowPunct w:val="0"/>
        <w:autoSpaceDE w:val="0"/>
        <w:autoSpaceDN w:val="0"/>
        <w:bidi w:val="0"/>
        <w:adjustRightInd w:val="0"/>
        <w:spacing w:before="120" w:line="240" w:lineRule="auto"/>
        <w:ind w:left="567" w:right="-142" w:hanging="567"/>
        <w:contextualSpacing w:val="0"/>
        <w:jc w:val="left"/>
        <w:textAlignment w:val="baseline"/>
      </w:pPr>
      <w:r w:rsidRPr="00BA5E99">
        <w:t xml:space="preserve">How do the objectives of the Strategic Plan relate to the BDT Thematic Priorities and associated regional initiatives, WTDC Resolutions, WSIS Action Lines and Study Questions? </w:t>
      </w:r>
    </w:p>
    <w:p w14:paraId="39A18E9A" w14:textId="77777777" w:rsidR="00BA5E99" w:rsidRPr="00BA5E99" w:rsidRDefault="00BA5E99" w:rsidP="00BA5E99">
      <w:pPr>
        <w:pStyle w:val="ListParagraph"/>
        <w:numPr>
          <w:ilvl w:val="0"/>
          <w:numId w:val="12"/>
        </w:numPr>
        <w:tabs>
          <w:tab w:val="clear" w:pos="794"/>
          <w:tab w:val="left" w:pos="567"/>
          <w:tab w:val="left" w:pos="1134"/>
          <w:tab w:val="left" w:pos="1701"/>
          <w:tab w:val="left" w:pos="2268"/>
        </w:tabs>
        <w:overflowPunct w:val="0"/>
        <w:autoSpaceDE w:val="0"/>
        <w:autoSpaceDN w:val="0"/>
        <w:bidi w:val="0"/>
        <w:adjustRightInd w:val="0"/>
        <w:spacing w:before="120" w:line="240" w:lineRule="auto"/>
        <w:ind w:left="567" w:right="-142" w:hanging="567"/>
        <w:contextualSpacing w:val="0"/>
        <w:jc w:val="left"/>
        <w:textAlignment w:val="baseline"/>
      </w:pPr>
      <w:r w:rsidRPr="00BA5E99">
        <w:t xml:space="preserve">How can the new Strategic Plan objectives best support results-based management and measurement of implementation of the Action Plan? </w:t>
      </w:r>
    </w:p>
    <w:p w14:paraId="34BCD1C2" w14:textId="44F1DDBC" w:rsidR="00BA5E99" w:rsidRPr="00BA5E99" w:rsidRDefault="00BA5E99" w:rsidP="00BA5E99">
      <w:pPr>
        <w:bidi w:val="0"/>
        <w:rPr>
          <w:rtl/>
          <w:lang w:bidi="ar-EG"/>
        </w:rPr>
      </w:pPr>
      <w:r w:rsidRPr="00BA5E99">
        <w:rPr>
          <w:rtl/>
          <w:lang w:bidi="ar-EG"/>
        </w:rPr>
        <w:br w:type="page"/>
      </w:r>
    </w:p>
    <w:p w14:paraId="1F2F5809" w14:textId="77777777" w:rsidR="00BA5E99" w:rsidRPr="00BA5E99" w:rsidRDefault="00BA5E99" w:rsidP="00BA5E99">
      <w:pPr>
        <w:keepNext/>
        <w:tabs>
          <w:tab w:val="left" w:pos="567"/>
          <w:tab w:val="left" w:pos="1134"/>
          <w:tab w:val="left" w:pos="1701"/>
          <w:tab w:val="left" w:pos="2268"/>
        </w:tabs>
        <w:bidi w:val="0"/>
        <w:spacing w:after="120" w:line="240" w:lineRule="auto"/>
        <w:rPr>
          <w:b/>
          <w:bCs/>
        </w:rPr>
      </w:pPr>
      <w:r w:rsidRPr="00BA5E99">
        <w:rPr>
          <w:b/>
          <w:bCs/>
        </w:rPr>
        <w:lastRenderedPageBreak/>
        <w:t>Annex 2: Framing Questions of TDAG-WG-SOP</w:t>
      </w:r>
    </w:p>
    <w:p w14:paraId="76510258" w14:textId="77777777" w:rsidR="00BA5E99" w:rsidRPr="00BA5E99" w:rsidRDefault="00BA5E99" w:rsidP="00BA5E99">
      <w:pPr>
        <w:keepNext/>
        <w:numPr>
          <w:ilvl w:val="0"/>
          <w:numId w:val="13"/>
        </w:numPr>
        <w:shd w:val="clear" w:color="auto" w:fill="FFFFFF"/>
        <w:tabs>
          <w:tab w:val="clear" w:pos="794"/>
          <w:tab w:val="left" w:pos="567"/>
          <w:tab w:val="left" w:pos="1134"/>
          <w:tab w:val="left" w:pos="1701"/>
          <w:tab w:val="left" w:pos="2268"/>
        </w:tabs>
        <w:overflowPunct w:val="0"/>
        <w:autoSpaceDE w:val="0"/>
        <w:autoSpaceDN w:val="0"/>
        <w:bidi w:val="0"/>
        <w:adjustRightInd w:val="0"/>
        <w:spacing w:line="240" w:lineRule="auto"/>
        <w:ind w:left="567" w:right="-142" w:hanging="567"/>
        <w:jc w:val="left"/>
        <w:textAlignment w:val="baseline"/>
        <w:rPr>
          <w:bCs/>
        </w:rPr>
      </w:pPr>
      <w:r w:rsidRPr="00BA5E99">
        <w:rPr>
          <w:bCs/>
          <w:u w:val="single"/>
        </w:rPr>
        <w:t>Review of Strategic Plan, Buenos Aires Action Plan and 4-year rolling plan</w:t>
      </w:r>
    </w:p>
    <w:p w14:paraId="1CD3E933"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Where has BDT excelled in building on the "One-ITU" framework, and where is there need for improvement?</w:t>
      </w:r>
    </w:p>
    <w:p w14:paraId="08A60D7E"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 xml:space="preserve">How well is BDT on track quantitatively meeting objective targets? </w:t>
      </w:r>
    </w:p>
    <w:p w14:paraId="65604495"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 xml:space="preserve">Which adjustments are recommended to better align with the strategy? </w:t>
      </w:r>
    </w:p>
    <w:p w14:paraId="3933EF9B"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What are the recommendations to reduce duplication with other Sectors?</w:t>
      </w:r>
    </w:p>
    <w:p w14:paraId="187BE13B"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rPr>
          <w:bCs/>
        </w:rPr>
        <w:t>How should we coordinate with TDAG-WG-Prep to align our position on regional initiatives?</w:t>
      </w:r>
    </w:p>
    <w:p w14:paraId="637C58B1" w14:textId="77777777" w:rsidR="00BA5E99" w:rsidRPr="00BA5E99" w:rsidRDefault="00BA5E99" w:rsidP="00BA5E99">
      <w:pPr>
        <w:keepNext/>
        <w:numPr>
          <w:ilvl w:val="0"/>
          <w:numId w:val="13"/>
        </w:numPr>
        <w:shd w:val="clear" w:color="auto" w:fill="FFFFFF"/>
        <w:tabs>
          <w:tab w:val="clear" w:pos="794"/>
          <w:tab w:val="left" w:pos="567"/>
          <w:tab w:val="left" w:pos="1134"/>
          <w:tab w:val="left" w:pos="1701"/>
          <w:tab w:val="left" w:pos="2268"/>
        </w:tabs>
        <w:overflowPunct w:val="0"/>
        <w:autoSpaceDE w:val="0"/>
        <w:autoSpaceDN w:val="0"/>
        <w:bidi w:val="0"/>
        <w:adjustRightInd w:val="0"/>
        <w:spacing w:line="240" w:lineRule="auto"/>
        <w:ind w:left="567" w:right="-142" w:hanging="567"/>
        <w:jc w:val="left"/>
        <w:textAlignment w:val="baseline"/>
        <w:rPr>
          <w:bCs/>
          <w:u w:val="single"/>
        </w:rPr>
      </w:pPr>
      <w:r w:rsidRPr="00BA5E99">
        <w:rPr>
          <w:bCs/>
          <w:u w:val="single"/>
        </w:rPr>
        <w:t>Proposals for ITU-D contribution to ITU strategic plan (2024-27) and draft Operational Plan</w:t>
      </w:r>
    </w:p>
    <w:p w14:paraId="34636A59"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64F3AF52"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How should BDT streamline, consolidate and prioritize its offering to make the best use of available resources?</w:t>
      </w:r>
    </w:p>
    <w:p w14:paraId="7399D891"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rPr>
          <w:bCs/>
        </w:rPr>
        <w:t xml:space="preserve">What competition is expected and how should BDT adapt strategically for a competitive advantage in this environment? </w:t>
      </w:r>
    </w:p>
    <w:p w14:paraId="70163593" w14:textId="77777777" w:rsidR="00BA5E99" w:rsidRPr="00BA5E99" w:rsidRDefault="00BA5E99" w:rsidP="00BA5E99">
      <w:pPr>
        <w:numPr>
          <w:ilvl w:val="1"/>
          <w:numId w:val="13"/>
        </w:numPr>
        <w:shd w:val="clear" w:color="auto" w:fill="FFFFFF"/>
        <w:tabs>
          <w:tab w:val="clear" w:pos="794"/>
          <w:tab w:val="left" w:pos="567"/>
          <w:tab w:val="left" w:pos="1134"/>
          <w:tab w:val="left" w:pos="1701"/>
          <w:tab w:val="left" w:pos="2268"/>
        </w:tabs>
        <w:bidi w:val="0"/>
        <w:spacing w:before="60" w:line="240" w:lineRule="auto"/>
        <w:ind w:left="1134" w:hanging="567"/>
        <w:jc w:val="left"/>
        <w:textAlignment w:val="baseline"/>
        <w:rPr>
          <w:bCs/>
        </w:rPr>
      </w:pPr>
      <w:r w:rsidRPr="00BA5E99">
        <w:t>What specific objectives, outcomes and outputs should be envisioned to pave the way for universal, affordable, accessible and trusted connectivity by 2030?</w:t>
      </w:r>
    </w:p>
    <w:p w14:paraId="0DD44446" w14:textId="003C3FA8" w:rsidR="00882A17" w:rsidRPr="00BA5E99" w:rsidRDefault="00E84B81" w:rsidP="00E84B81">
      <w:pPr>
        <w:spacing w:before="600"/>
        <w:ind w:left="36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882A17" w:rsidRPr="00BA5E99"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A362" w14:textId="77777777" w:rsidR="00C441AC" w:rsidRDefault="00C441AC" w:rsidP="006C3242">
      <w:pPr>
        <w:spacing w:before="0" w:line="240" w:lineRule="auto"/>
      </w:pPr>
      <w:r>
        <w:separator/>
      </w:r>
    </w:p>
  </w:endnote>
  <w:endnote w:type="continuationSeparator" w:id="0">
    <w:p w14:paraId="7CF34CEF" w14:textId="77777777" w:rsidR="00C441AC" w:rsidRDefault="00C441A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D067" w14:textId="3EAC595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92C9C">
      <w:rPr>
        <w:noProof/>
        <w:sz w:val="16"/>
        <w:szCs w:val="16"/>
        <w:lang w:val="fr-FR"/>
      </w:rPr>
      <w:t>P:\ARA\ITU-D\CONF-D\TDAG20\TDAG20-27\000\003V2A.docx</w:t>
    </w:r>
    <w:r w:rsidRPr="0026373E">
      <w:rPr>
        <w:sz w:val="16"/>
        <w:szCs w:val="16"/>
      </w:rPr>
      <w:fldChar w:fldCharType="end"/>
    </w:r>
    <w:r w:rsidRPr="0026373E">
      <w:rPr>
        <w:sz w:val="16"/>
        <w:szCs w:val="16"/>
      </w:rPr>
      <w:t xml:space="preserve">  </w:t>
    </w:r>
    <w:r w:rsidRPr="0026373E">
      <w:rPr>
        <w:sz w:val="16"/>
        <w:szCs w:val="16"/>
        <w:lang w:val="fr-FR"/>
      </w:rPr>
      <w:t xml:space="preserve"> (</w:t>
    </w:r>
    <w:r w:rsidR="00E84B81">
      <w:rPr>
        <w:sz w:val="16"/>
        <w:szCs w:val="16"/>
        <w:lang w:val="fr-FR"/>
      </w:rPr>
      <w:t>478239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F3B3D47" w14:textId="77777777" w:rsidTr="00F03E94">
      <w:tc>
        <w:tcPr>
          <w:tcW w:w="991" w:type="dxa"/>
          <w:tcBorders>
            <w:top w:val="single" w:sz="4" w:space="0" w:color="auto"/>
            <w:left w:val="nil"/>
            <w:bottom w:val="nil"/>
            <w:right w:val="nil"/>
          </w:tcBorders>
          <w:shd w:val="clear" w:color="auto" w:fill="FFFFFF" w:themeFill="background1"/>
          <w:hideMark/>
        </w:tcPr>
        <w:p w14:paraId="25E0493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86494A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5A67DF7" w14:textId="70607B55" w:rsidR="00882A17" w:rsidRPr="005874F2" w:rsidRDefault="00B42FEF" w:rsidP="00B42FEF">
          <w:pPr>
            <w:spacing w:before="60" w:after="40" w:line="260" w:lineRule="exact"/>
            <w:rPr>
              <w:position w:val="2"/>
              <w:sz w:val="18"/>
              <w:szCs w:val="18"/>
              <w:lang w:val="en-GB"/>
            </w:rPr>
          </w:pPr>
          <w:r w:rsidRPr="00B42FEF">
            <w:rPr>
              <w:position w:val="2"/>
              <w:sz w:val="18"/>
              <w:szCs w:val="18"/>
              <w:rtl/>
              <w:lang w:val="en-GB"/>
            </w:rPr>
            <w:t xml:space="preserve">السيدة بلانكا </w:t>
          </w:r>
          <w:proofErr w:type="spellStart"/>
          <w:r w:rsidRPr="00B42FEF">
            <w:rPr>
              <w:position w:val="2"/>
              <w:sz w:val="18"/>
              <w:szCs w:val="18"/>
              <w:rtl/>
              <w:lang w:val="en-GB"/>
            </w:rPr>
            <w:t>غونزاليس</w:t>
          </w:r>
          <w:proofErr w:type="spellEnd"/>
          <w:r w:rsidRPr="00B42FEF">
            <w:rPr>
              <w:position w:val="2"/>
              <w:sz w:val="18"/>
              <w:szCs w:val="18"/>
              <w:rtl/>
              <w:lang w:val="en-GB"/>
            </w:rPr>
            <w:t>، نائبة رئيس الفريق الاستشاري لتنمية الاتصالات، وزارة الطاقة والسياحة والبرنامج الرقمي، إسبانيا</w:t>
          </w:r>
        </w:p>
      </w:tc>
    </w:tr>
    <w:tr w:rsidR="00882A17" w:rsidRPr="005874F2" w14:paraId="3E755823" w14:textId="77777777" w:rsidTr="00F03E94">
      <w:tc>
        <w:tcPr>
          <w:tcW w:w="991" w:type="dxa"/>
        </w:tcPr>
        <w:p w14:paraId="2EAAB0C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54B751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AD6D350" w14:textId="5C11A332" w:rsidR="00882A17" w:rsidRPr="005874F2" w:rsidRDefault="00C441AC" w:rsidP="00882A17">
          <w:pPr>
            <w:spacing w:before="60" w:after="40" w:line="260" w:lineRule="exact"/>
            <w:rPr>
              <w:position w:val="2"/>
              <w:sz w:val="18"/>
              <w:szCs w:val="18"/>
              <w:rtl/>
              <w:lang w:val="en-GB"/>
            </w:rPr>
          </w:pPr>
          <w:r>
            <w:rPr>
              <w:position w:val="2"/>
              <w:sz w:val="18"/>
              <w:szCs w:val="18"/>
              <w:lang w:val="fr-FR" w:bidi="ar-EG"/>
            </w:rPr>
            <w:t>+34 91 346 2344</w:t>
          </w:r>
        </w:p>
      </w:tc>
    </w:tr>
    <w:tr w:rsidR="00882A17" w:rsidRPr="005874F2" w14:paraId="2FA00751" w14:textId="77777777" w:rsidTr="00F03E94">
      <w:tc>
        <w:tcPr>
          <w:tcW w:w="991" w:type="dxa"/>
        </w:tcPr>
        <w:p w14:paraId="36C319C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5C0795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3FC42EA" w14:textId="53C2B663" w:rsidR="00882A17" w:rsidRPr="005874F2" w:rsidRDefault="00BB26C9" w:rsidP="00C441AC">
          <w:pPr>
            <w:spacing w:before="60" w:after="40" w:line="260" w:lineRule="exact"/>
            <w:rPr>
              <w:position w:val="2"/>
              <w:sz w:val="18"/>
              <w:szCs w:val="18"/>
              <w:rtl/>
              <w:lang w:val="fr-FR" w:bidi="ar-EG"/>
            </w:rPr>
          </w:pPr>
          <w:hyperlink r:id="rId1" w:history="1">
            <w:r w:rsidR="00C441AC" w:rsidRPr="00C441AC">
              <w:rPr>
                <w:rStyle w:val="Hyperlink"/>
                <w:position w:val="2"/>
                <w:sz w:val="18"/>
                <w:szCs w:val="18"/>
                <w:lang w:bidi="ar-EG"/>
              </w:rPr>
              <w:t>bgonzalez@economia.gob.es</w:t>
            </w:r>
          </w:hyperlink>
        </w:p>
      </w:tc>
    </w:tr>
  </w:tbl>
  <w:p w14:paraId="29456F17" w14:textId="77777777" w:rsidR="0006468A" w:rsidRPr="003971E3" w:rsidRDefault="00BB26C9"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5D428" w14:textId="77777777" w:rsidR="00C441AC" w:rsidRDefault="00C441AC" w:rsidP="006C3242">
      <w:pPr>
        <w:spacing w:before="0" w:line="240" w:lineRule="auto"/>
      </w:pPr>
      <w:r>
        <w:separator/>
      </w:r>
    </w:p>
  </w:footnote>
  <w:footnote w:type="continuationSeparator" w:id="0">
    <w:p w14:paraId="1A80ADB3" w14:textId="77777777" w:rsidR="00C441AC" w:rsidRDefault="00C441A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4AE5B3C0" w14:textId="5B01B517" w:rsidR="008E2C6B" w:rsidRPr="00D81D7C" w:rsidRDefault="00882A17" w:rsidP="00D81D7C">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TDAG-20</w:t>
        </w:r>
        <w:r w:rsidRPr="00FC3D2F">
          <w:rPr>
            <w:sz w:val="20"/>
            <w:szCs w:val="20"/>
            <w:lang w:val="es-ES_tradnl"/>
          </w:rPr>
          <w:t>/</w:t>
        </w:r>
        <w:bookmarkStart w:id="3" w:name="DocNo2"/>
        <w:bookmarkEnd w:id="3"/>
        <w:r w:rsidR="00EA36C2">
          <w:rPr>
            <w:sz w:val="20"/>
            <w:szCs w:val="20"/>
            <w:lang w:val="es-ES_tradnl"/>
          </w:rPr>
          <w:t>3</w:t>
        </w:r>
        <w:r w:rsidR="00D8311F">
          <w:rPr>
            <w:sz w:val="20"/>
            <w:szCs w:val="20"/>
            <w:lang w:val="es-ES_tradnl"/>
          </w:rPr>
          <w:t>/</w:t>
        </w:r>
        <w:r w:rsidR="00BA5E99">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C"/>
    <w:rsid w:val="00001B8D"/>
    <w:rsid w:val="00002DA2"/>
    <w:rsid w:val="00005BB7"/>
    <w:rsid w:val="00032DD8"/>
    <w:rsid w:val="0003779F"/>
    <w:rsid w:val="0006468A"/>
    <w:rsid w:val="00086DAB"/>
    <w:rsid w:val="00090574"/>
    <w:rsid w:val="000C1C0E"/>
    <w:rsid w:val="000C548A"/>
    <w:rsid w:val="000C55CD"/>
    <w:rsid w:val="000D3E85"/>
    <w:rsid w:val="000F30CF"/>
    <w:rsid w:val="000F4CD7"/>
    <w:rsid w:val="001162E3"/>
    <w:rsid w:val="00192D7D"/>
    <w:rsid w:val="001C0169"/>
    <w:rsid w:val="001D1D50"/>
    <w:rsid w:val="001D6745"/>
    <w:rsid w:val="001D6895"/>
    <w:rsid w:val="001E446E"/>
    <w:rsid w:val="00207A82"/>
    <w:rsid w:val="00214B48"/>
    <w:rsid w:val="002154EE"/>
    <w:rsid w:val="002276D2"/>
    <w:rsid w:val="002305DB"/>
    <w:rsid w:val="0023283D"/>
    <w:rsid w:val="0023791E"/>
    <w:rsid w:val="0026373E"/>
    <w:rsid w:val="00271C43"/>
    <w:rsid w:val="00290728"/>
    <w:rsid w:val="002978F4"/>
    <w:rsid w:val="002B028D"/>
    <w:rsid w:val="002C7BF2"/>
    <w:rsid w:val="002E6541"/>
    <w:rsid w:val="002F10F9"/>
    <w:rsid w:val="002F2B42"/>
    <w:rsid w:val="0031313B"/>
    <w:rsid w:val="00334924"/>
    <w:rsid w:val="003409BC"/>
    <w:rsid w:val="00357185"/>
    <w:rsid w:val="00383829"/>
    <w:rsid w:val="00386983"/>
    <w:rsid w:val="003971E3"/>
    <w:rsid w:val="003C4402"/>
    <w:rsid w:val="003D7DF9"/>
    <w:rsid w:val="003F4B29"/>
    <w:rsid w:val="00417C6D"/>
    <w:rsid w:val="0042686F"/>
    <w:rsid w:val="004317D8"/>
    <w:rsid w:val="00434183"/>
    <w:rsid w:val="00443869"/>
    <w:rsid w:val="00447F32"/>
    <w:rsid w:val="0046446B"/>
    <w:rsid w:val="00467E9B"/>
    <w:rsid w:val="004E11DC"/>
    <w:rsid w:val="00506C37"/>
    <w:rsid w:val="00512E70"/>
    <w:rsid w:val="00525DDD"/>
    <w:rsid w:val="005409AC"/>
    <w:rsid w:val="0055516A"/>
    <w:rsid w:val="0058491B"/>
    <w:rsid w:val="005874F2"/>
    <w:rsid w:val="00592EA5"/>
    <w:rsid w:val="005A3170"/>
    <w:rsid w:val="005B62C8"/>
    <w:rsid w:val="005E2D4E"/>
    <w:rsid w:val="006249D6"/>
    <w:rsid w:val="006261E3"/>
    <w:rsid w:val="006457EE"/>
    <w:rsid w:val="00654E76"/>
    <w:rsid w:val="00677396"/>
    <w:rsid w:val="0069200F"/>
    <w:rsid w:val="006A65CB"/>
    <w:rsid w:val="006C3242"/>
    <w:rsid w:val="006C7CC0"/>
    <w:rsid w:val="006D4DA2"/>
    <w:rsid w:val="006F63F7"/>
    <w:rsid w:val="007025C7"/>
    <w:rsid w:val="00706D7A"/>
    <w:rsid w:val="00722F0D"/>
    <w:rsid w:val="0074420E"/>
    <w:rsid w:val="00747A70"/>
    <w:rsid w:val="00750456"/>
    <w:rsid w:val="007577FA"/>
    <w:rsid w:val="00783A69"/>
    <w:rsid w:val="00783E26"/>
    <w:rsid w:val="007C3BC7"/>
    <w:rsid w:val="007C3BCD"/>
    <w:rsid w:val="007D4ACF"/>
    <w:rsid w:val="007E440C"/>
    <w:rsid w:val="007F0787"/>
    <w:rsid w:val="0080442C"/>
    <w:rsid w:val="00810B7B"/>
    <w:rsid w:val="0082358A"/>
    <w:rsid w:val="008235CD"/>
    <w:rsid w:val="008247DE"/>
    <w:rsid w:val="00834604"/>
    <w:rsid w:val="00840B10"/>
    <w:rsid w:val="008513CB"/>
    <w:rsid w:val="008562F3"/>
    <w:rsid w:val="00872479"/>
    <w:rsid w:val="00882A17"/>
    <w:rsid w:val="008A7F84"/>
    <w:rsid w:val="008B7F9D"/>
    <w:rsid w:val="008E2C6B"/>
    <w:rsid w:val="00913E24"/>
    <w:rsid w:val="0091702E"/>
    <w:rsid w:val="00923B0C"/>
    <w:rsid w:val="0094021C"/>
    <w:rsid w:val="00952F86"/>
    <w:rsid w:val="00982B28"/>
    <w:rsid w:val="009869B6"/>
    <w:rsid w:val="009C73FE"/>
    <w:rsid w:val="009D313F"/>
    <w:rsid w:val="009E44D8"/>
    <w:rsid w:val="00A069FF"/>
    <w:rsid w:val="00A47A5A"/>
    <w:rsid w:val="00A6683B"/>
    <w:rsid w:val="00A77674"/>
    <w:rsid w:val="00A849D4"/>
    <w:rsid w:val="00A97F94"/>
    <w:rsid w:val="00AA0A2C"/>
    <w:rsid w:val="00AA7EA2"/>
    <w:rsid w:val="00B03099"/>
    <w:rsid w:val="00B05BC8"/>
    <w:rsid w:val="00B42FEF"/>
    <w:rsid w:val="00B644B0"/>
    <w:rsid w:val="00B64B47"/>
    <w:rsid w:val="00B92C9C"/>
    <w:rsid w:val="00B93B7B"/>
    <w:rsid w:val="00BA5E99"/>
    <w:rsid w:val="00BA6F31"/>
    <w:rsid w:val="00BB26C9"/>
    <w:rsid w:val="00C002DE"/>
    <w:rsid w:val="00C3405A"/>
    <w:rsid w:val="00C441AC"/>
    <w:rsid w:val="00C53BF8"/>
    <w:rsid w:val="00C57482"/>
    <w:rsid w:val="00C66157"/>
    <w:rsid w:val="00C674FE"/>
    <w:rsid w:val="00C67501"/>
    <w:rsid w:val="00C75633"/>
    <w:rsid w:val="00C768D2"/>
    <w:rsid w:val="00C91EC8"/>
    <w:rsid w:val="00CE2EE1"/>
    <w:rsid w:val="00CE3349"/>
    <w:rsid w:val="00CE36E5"/>
    <w:rsid w:val="00CF27F5"/>
    <w:rsid w:val="00CF3FFD"/>
    <w:rsid w:val="00D10CCF"/>
    <w:rsid w:val="00D67EC3"/>
    <w:rsid w:val="00D77D0F"/>
    <w:rsid w:val="00D81D7C"/>
    <w:rsid w:val="00D8311F"/>
    <w:rsid w:val="00DA1CF0"/>
    <w:rsid w:val="00DC1E02"/>
    <w:rsid w:val="00DC24B4"/>
    <w:rsid w:val="00DC5FB0"/>
    <w:rsid w:val="00DF16DC"/>
    <w:rsid w:val="00E21FA4"/>
    <w:rsid w:val="00E22A12"/>
    <w:rsid w:val="00E26B5A"/>
    <w:rsid w:val="00E45211"/>
    <w:rsid w:val="00E473C5"/>
    <w:rsid w:val="00E62CA2"/>
    <w:rsid w:val="00E84B81"/>
    <w:rsid w:val="00E92863"/>
    <w:rsid w:val="00EA36C2"/>
    <w:rsid w:val="00EB4A37"/>
    <w:rsid w:val="00EB796D"/>
    <w:rsid w:val="00EE5CF2"/>
    <w:rsid w:val="00F058DC"/>
    <w:rsid w:val="00F14BF3"/>
    <w:rsid w:val="00F17873"/>
    <w:rsid w:val="00F24FC4"/>
    <w:rsid w:val="00F2676C"/>
    <w:rsid w:val="00F44E6A"/>
    <w:rsid w:val="00F52E6E"/>
    <w:rsid w:val="00F6569C"/>
    <w:rsid w:val="00F762AC"/>
    <w:rsid w:val="00F84115"/>
    <w:rsid w:val="00F84366"/>
    <w:rsid w:val="00F85089"/>
    <w:rsid w:val="00F8580B"/>
    <w:rsid w:val="00F865E7"/>
    <w:rsid w:val="00F974C5"/>
    <w:rsid w:val="00FA6F46"/>
    <w:rsid w:val="00FD74EC"/>
    <w:rsid w:val="00FE5872"/>
    <w:rsid w:val="00FE7FCA"/>
    <w:rsid w:val="00FF4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513E3C"/>
  <w15:chartTrackingRefBased/>
  <w15:docId w15:val="{57578D15-3B68-475A-9535-D02884DD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99"/>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C441AC"/>
    <w:rPr>
      <w:color w:val="605E5C"/>
      <w:shd w:val="clear" w:color="auto" w:fill="E1DFDD"/>
    </w:rPr>
  </w:style>
  <w:style w:type="character" w:customStyle="1" w:styleId="ListParagraphChar">
    <w:name w:val="List Paragraph Char"/>
    <w:link w:val="ListParagraph"/>
    <w:uiPriority w:val="34"/>
    <w:locked/>
    <w:rsid w:val="00BA5E99"/>
    <w:rPr>
      <w:rFonts w:ascii="Dubai" w:hAnsi="Dubai" w:cs="Dubai"/>
    </w:rPr>
  </w:style>
  <w:style w:type="character" w:styleId="CommentReference">
    <w:name w:val="annotation reference"/>
    <w:basedOn w:val="DefaultParagraphFont"/>
    <w:uiPriority w:val="99"/>
    <w:semiHidden/>
    <w:unhideWhenUsed/>
    <w:rsid w:val="00506C37"/>
    <w:rPr>
      <w:sz w:val="16"/>
      <w:szCs w:val="16"/>
    </w:rPr>
  </w:style>
  <w:style w:type="paragraph" w:styleId="CommentText">
    <w:name w:val="annotation text"/>
    <w:basedOn w:val="Normal"/>
    <w:link w:val="CommentTextChar"/>
    <w:uiPriority w:val="99"/>
    <w:semiHidden/>
    <w:unhideWhenUsed/>
    <w:rsid w:val="00506C37"/>
    <w:pPr>
      <w:spacing w:line="240" w:lineRule="auto"/>
    </w:pPr>
    <w:rPr>
      <w:sz w:val="20"/>
      <w:szCs w:val="20"/>
    </w:rPr>
  </w:style>
  <w:style w:type="character" w:customStyle="1" w:styleId="CommentTextChar">
    <w:name w:val="Comment Text Char"/>
    <w:basedOn w:val="DefaultParagraphFont"/>
    <w:link w:val="CommentText"/>
    <w:uiPriority w:val="99"/>
    <w:semiHidden/>
    <w:rsid w:val="00506C37"/>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06C37"/>
    <w:rPr>
      <w:b/>
      <w:bCs/>
    </w:rPr>
  </w:style>
  <w:style w:type="character" w:customStyle="1" w:styleId="CommentSubjectChar">
    <w:name w:val="Comment Subject Char"/>
    <w:basedOn w:val="CommentTextChar"/>
    <w:link w:val="CommentSubject"/>
    <w:uiPriority w:val="99"/>
    <w:semiHidden/>
    <w:rsid w:val="00506C37"/>
    <w:rPr>
      <w:rFonts w:ascii="Dubai" w:hAnsi="Dubai" w:cs="Dubai"/>
      <w:b/>
      <w:bCs/>
      <w:sz w:val="20"/>
      <w:szCs w:val="20"/>
    </w:rPr>
  </w:style>
  <w:style w:type="paragraph" w:styleId="Revision">
    <w:name w:val="Revision"/>
    <w:hidden/>
    <w:uiPriority w:val="99"/>
    <w:semiHidden/>
    <w:rsid w:val="00506C37"/>
    <w:pPr>
      <w:spacing w:after="0" w:line="240" w:lineRule="auto"/>
    </w:pPr>
    <w:rPr>
      <w:rFonts w:ascii="Dubai" w:hAnsi="Dubai" w:cs="Dubai"/>
    </w:rPr>
  </w:style>
  <w:style w:type="paragraph" w:styleId="BalloonText">
    <w:name w:val="Balloon Text"/>
    <w:basedOn w:val="Normal"/>
    <w:link w:val="BalloonTextChar"/>
    <w:uiPriority w:val="99"/>
    <w:semiHidden/>
    <w:unhideWhenUsed/>
    <w:rsid w:val="00506C3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37"/>
    <w:rPr>
      <w:rFonts w:ascii="Segoe UI" w:hAnsi="Segoe UI" w:cs="Segoe UI"/>
      <w:sz w:val="18"/>
      <w:szCs w:val="18"/>
    </w:rPr>
  </w:style>
  <w:style w:type="character" w:styleId="FollowedHyperlink">
    <w:name w:val="FollowedHyperlink"/>
    <w:basedOn w:val="DefaultParagraphFont"/>
    <w:uiPriority w:val="99"/>
    <w:semiHidden/>
    <w:unhideWhenUsed/>
    <w:rsid w:val="00BA6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tyles" Target="styles.xml"/><Relationship Id="rId21" Type="http://schemas.openxmlformats.org/officeDocument/2006/relationships/hyperlink" Target="https://www.un.org/en/digital-cooperation-panel/" TargetMode="External"/><Relationship Id="rId7" Type="http://schemas.openxmlformats.org/officeDocument/2006/relationships/endnotes" Target="endnotes.xml"/><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3.png"/><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TDAG25.2-200602-TD-0007/en"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2.png"/><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6</cp:revision>
  <dcterms:created xsi:type="dcterms:W3CDTF">2020-10-19T14:34:00Z</dcterms:created>
  <dcterms:modified xsi:type="dcterms:W3CDTF">2020-10-19T14:40:00Z</dcterms:modified>
</cp:coreProperties>
</file>