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134"/>
        <w:gridCol w:w="4962"/>
        <w:gridCol w:w="3792"/>
      </w:tblGrid>
      <w:tr w:rsidR="008151D8" w:rsidRPr="00F45B51" w14:paraId="714CDBE5" w14:textId="77777777" w:rsidTr="00DF6275">
        <w:trPr>
          <w:cantSplit/>
          <w:trHeight w:val="1134"/>
        </w:trPr>
        <w:tc>
          <w:tcPr>
            <w:tcW w:w="9888" w:type="dxa"/>
            <w:gridSpan w:val="3"/>
            <w:tcBorders>
              <w:bottom w:val="single" w:sz="2" w:space="0" w:color="00B0F0"/>
            </w:tcBorders>
          </w:tcPr>
          <w:p w14:paraId="07372812" w14:textId="77777777" w:rsidR="008151D8" w:rsidRPr="0085753F" w:rsidRDefault="008151D8" w:rsidP="00DF6275">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61312" behindDoc="0" locked="0" layoutInCell="1" allowOverlap="1" wp14:anchorId="7EA463D7" wp14:editId="03971BFB">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6A08DE81" w14:textId="71B902A8" w:rsidR="008151D8" w:rsidRPr="00F45B51" w:rsidRDefault="00624870" w:rsidP="00DF6275">
            <w:pPr>
              <w:spacing w:before="120" w:after="0" w:line="240" w:lineRule="auto"/>
              <w:ind w:right="142"/>
              <w:rPr>
                <w:sz w:val="26"/>
                <w:szCs w:val="26"/>
              </w:rPr>
            </w:pPr>
            <w:r>
              <w:rPr>
                <w:b/>
                <w:bCs/>
                <w:sz w:val="26"/>
                <w:szCs w:val="26"/>
              </w:rPr>
              <w:t>9 April</w:t>
            </w:r>
            <w:r w:rsidR="00207CDC">
              <w:rPr>
                <w:b/>
                <w:bCs/>
                <w:sz w:val="26"/>
                <w:szCs w:val="26"/>
              </w:rPr>
              <w:t xml:space="preserve"> </w:t>
            </w:r>
            <w:r w:rsidR="0052369E">
              <w:rPr>
                <w:b/>
                <w:bCs/>
                <w:sz w:val="26"/>
                <w:szCs w:val="26"/>
              </w:rPr>
              <w:t>2021</w:t>
            </w:r>
            <w:r w:rsidR="0052369E" w:rsidRPr="00F45B51">
              <w:rPr>
                <w:b/>
                <w:bCs/>
                <w:sz w:val="26"/>
                <w:szCs w:val="26"/>
              </w:rPr>
              <w:t>, Virtual</w:t>
            </w:r>
          </w:p>
        </w:tc>
      </w:tr>
      <w:tr w:rsidR="008151D8" w:rsidRPr="00AC325A" w14:paraId="0FD9D653" w14:textId="77777777" w:rsidTr="00DF6275">
        <w:trPr>
          <w:cantSplit/>
        </w:trPr>
        <w:tc>
          <w:tcPr>
            <w:tcW w:w="6096" w:type="dxa"/>
            <w:gridSpan w:val="2"/>
            <w:tcBorders>
              <w:top w:val="single" w:sz="2" w:space="0" w:color="00B0F0"/>
            </w:tcBorders>
          </w:tcPr>
          <w:p w14:paraId="2C9CC2A6" w14:textId="77777777" w:rsidR="008151D8" w:rsidRPr="00634B67" w:rsidRDefault="008151D8" w:rsidP="00DF6275">
            <w:pPr>
              <w:spacing w:after="0" w:line="240" w:lineRule="auto"/>
              <w:rPr>
                <w:b/>
                <w:bCs/>
                <w:sz w:val="24"/>
                <w:szCs w:val="24"/>
              </w:rPr>
            </w:pPr>
          </w:p>
        </w:tc>
        <w:tc>
          <w:tcPr>
            <w:tcW w:w="3792" w:type="dxa"/>
            <w:tcBorders>
              <w:top w:val="single" w:sz="2" w:space="0" w:color="00B0F0"/>
            </w:tcBorders>
          </w:tcPr>
          <w:p w14:paraId="14E427DC" w14:textId="17079662" w:rsidR="008151D8" w:rsidRPr="00AC325A" w:rsidRDefault="008151D8" w:rsidP="00ED16A0">
            <w:pPr>
              <w:spacing w:before="120" w:after="0" w:line="240" w:lineRule="auto"/>
              <w:ind w:right="-57"/>
              <w:rPr>
                <w:b/>
                <w:bCs/>
                <w:sz w:val="24"/>
                <w:szCs w:val="24"/>
                <w:lang w:val="fr-FR"/>
              </w:rPr>
            </w:pPr>
            <w:r w:rsidRPr="00AC325A">
              <w:rPr>
                <w:b/>
                <w:bCs/>
                <w:sz w:val="24"/>
                <w:szCs w:val="24"/>
                <w:lang w:val="fr-FR"/>
              </w:rPr>
              <w:t>Document TDAG-WG-RDTP/DT/</w:t>
            </w:r>
            <w:r w:rsidR="00A74605">
              <w:rPr>
                <w:b/>
                <w:bCs/>
                <w:sz w:val="24"/>
                <w:szCs w:val="24"/>
                <w:lang w:val="fr-FR"/>
              </w:rPr>
              <w:t>11</w:t>
            </w:r>
            <w:bookmarkStart w:id="0" w:name="_GoBack"/>
            <w:bookmarkEnd w:id="0"/>
            <w:r w:rsidRPr="00AC325A">
              <w:rPr>
                <w:b/>
                <w:bCs/>
                <w:sz w:val="24"/>
                <w:szCs w:val="24"/>
                <w:lang w:val="fr-FR"/>
              </w:rPr>
              <w:t>-E</w:t>
            </w:r>
          </w:p>
        </w:tc>
      </w:tr>
      <w:tr w:rsidR="008151D8" w:rsidRPr="000E0704" w14:paraId="4FB3CB64" w14:textId="77777777" w:rsidTr="00DF6275">
        <w:trPr>
          <w:cantSplit/>
        </w:trPr>
        <w:tc>
          <w:tcPr>
            <w:tcW w:w="6096" w:type="dxa"/>
            <w:gridSpan w:val="2"/>
          </w:tcPr>
          <w:p w14:paraId="32FFF8DB" w14:textId="77777777" w:rsidR="008151D8" w:rsidRPr="00AC325A" w:rsidRDefault="008151D8" w:rsidP="00DF6275">
            <w:pPr>
              <w:spacing w:after="0" w:line="240" w:lineRule="auto"/>
              <w:rPr>
                <w:b/>
                <w:bCs/>
                <w:sz w:val="24"/>
                <w:szCs w:val="24"/>
                <w:lang w:val="fr-FR"/>
              </w:rPr>
            </w:pPr>
          </w:p>
        </w:tc>
        <w:tc>
          <w:tcPr>
            <w:tcW w:w="3792" w:type="dxa"/>
          </w:tcPr>
          <w:p w14:paraId="20FAC712" w14:textId="13BA302C" w:rsidR="008151D8" w:rsidRPr="00634B67" w:rsidRDefault="00624870" w:rsidP="00DF6275">
            <w:pPr>
              <w:spacing w:after="0" w:line="240" w:lineRule="auto"/>
              <w:rPr>
                <w:b/>
                <w:bCs/>
                <w:sz w:val="24"/>
                <w:szCs w:val="24"/>
              </w:rPr>
            </w:pPr>
            <w:r>
              <w:rPr>
                <w:b/>
                <w:bCs/>
                <w:sz w:val="24"/>
                <w:szCs w:val="24"/>
              </w:rPr>
              <w:t>31 March</w:t>
            </w:r>
            <w:r w:rsidR="00207CDC">
              <w:rPr>
                <w:b/>
                <w:bCs/>
                <w:sz w:val="24"/>
                <w:szCs w:val="24"/>
              </w:rPr>
              <w:t xml:space="preserve"> 2021</w:t>
            </w:r>
          </w:p>
        </w:tc>
      </w:tr>
      <w:tr w:rsidR="008151D8" w:rsidRPr="000E0704" w14:paraId="6635180D" w14:textId="77777777" w:rsidTr="00DF6275">
        <w:trPr>
          <w:cantSplit/>
        </w:trPr>
        <w:tc>
          <w:tcPr>
            <w:tcW w:w="6096" w:type="dxa"/>
            <w:gridSpan w:val="2"/>
          </w:tcPr>
          <w:p w14:paraId="3F8E8A9A" w14:textId="77777777" w:rsidR="008151D8" w:rsidRPr="00634B67" w:rsidRDefault="008151D8" w:rsidP="00DF6275">
            <w:pPr>
              <w:spacing w:after="0" w:line="240" w:lineRule="auto"/>
              <w:rPr>
                <w:b/>
                <w:bCs/>
                <w:sz w:val="24"/>
                <w:szCs w:val="24"/>
              </w:rPr>
            </w:pPr>
          </w:p>
        </w:tc>
        <w:tc>
          <w:tcPr>
            <w:tcW w:w="3792" w:type="dxa"/>
          </w:tcPr>
          <w:p w14:paraId="5A681687" w14:textId="77777777" w:rsidR="008151D8" w:rsidRPr="00634B67" w:rsidRDefault="008151D8" w:rsidP="00DF6275">
            <w:pPr>
              <w:spacing w:after="120" w:line="240" w:lineRule="auto"/>
              <w:rPr>
                <w:b/>
                <w:bCs/>
                <w:sz w:val="24"/>
                <w:szCs w:val="24"/>
              </w:rPr>
            </w:pPr>
            <w:r w:rsidRPr="00634B67">
              <w:rPr>
                <w:b/>
                <w:bCs/>
                <w:sz w:val="24"/>
                <w:szCs w:val="24"/>
              </w:rPr>
              <w:t>English</w:t>
            </w:r>
            <w:r>
              <w:rPr>
                <w:b/>
                <w:bCs/>
                <w:sz w:val="24"/>
                <w:szCs w:val="24"/>
              </w:rPr>
              <w:t xml:space="preserve"> only</w:t>
            </w:r>
          </w:p>
        </w:tc>
      </w:tr>
      <w:tr w:rsidR="008151D8" w:rsidRPr="008905BB" w14:paraId="57CEC801" w14:textId="77777777" w:rsidTr="00DF6275">
        <w:trPr>
          <w:cantSplit/>
          <w:trHeight w:val="408"/>
        </w:trPr>
        <w:tc>
          <w:tcPr>
            <w:tcW w:w="1134" w:type="dxa"/>
          </w:tcPr>
          <w:p w14:paraId="1DE890DA" w14:textId="77777777" w:rsidR="008151D8" w:rsidRPr="00634B67" w:rsidRDefault="008151D8" w:rsidP="008151D8">
            <w:pPr>
              <w:spacing w:before="80" w:after="80"/>
              <w:jc w:val="both"/>
              <w:rPr>
                <w:b/>
                <w:sz w:val="24"/>
                <w:szCs w:val="24"/>
                <w:lang w:val="en-US"/>
              </w:rPr>
            </w:pPr>
            <w:r w:rsidRPr="00634B67">
              <w:rPr>
                <w:b/>
                <w:bCs/>
                <w:sz w:val="24"/>
                <w:szCs w:val="24"/>
                <w:lang w:val="en-US"/>
              </w:rPr>
              <w:t>Source:</w:t>
            </w:r>
          </w:p>
        </w:tc>
        <w:tc>
          <w:tcPr>
            <w:tcW w:w="8754" w:type="dxa"/>
            <w:gridSpan w:val="2"/>
          </w:tcPr>
          <w:p w14:paraId="7E09C4C5" w14:textId="52CC5ECE" w:rsidR="008151D8" w:rsidRPr="008151D8" w:rsidRDefault="00450D71" w:rsidP="008151D8">
            <w:pPr>
              <w:spacing w:before="80" w:after="80"/>
              <w:rPr>
                <w:bCs/>
                <w:sz w:val="24"/>
                <w:szCs w:val="28"/>
                <w:lang w:val="en-US"/>
              </w:rPr>
            </w:pPr>
            <w:r w:rsidRPr="00450D71">
              <w:rPr>
                <w:bCs/>
                <w:sz w:val="24"/>
                <w:szCs w:val="28"/>
                <w:lang w:val="en-US"/>
              </w:rPr>
              <w:t>Director, Telecommunication Development Bureau</w:t>
            </w:r>
          </w:p>
        </w:tc>
      </w:tr>
      <w:tr w:rsidR="008151D8" w:rsidRPr="008905BB" w14:paraId="48A1B4DD" w14:textId="77777777" w:rsidTr="00DF6275">
        <w:trPr>
          <w:cantSplit/>
          <w:trHeight w:val="407"/>
        </w:trPr>
        <w:tc>
          <w:tcPr>
            <w:tcW w:w="1134" w:type="dxa"/>
            <w:tcBorders>
              <w:bottom w:val="single" w:sz="4" w:space="0" w:color="00B0F0"/>
            </w:tcBorders>
          </w:tcPr>
          <w:p w14:paraId="32DBB3BE" w14:textId="77777777" w:rsidR="008151D8" w:rsidRPr="00634B67" w:rsidRDefault="008151D8" w:rsidP="008151D8">
            <w:pPr>
              <w:spacing w:before="80" w:after="80"/>
              <w:jc w:val="both"/>
              <w:rPr>
                <w:b/>
                <w:bCs/>
                <w:sz w:val="24"/>
                <w:szCs w:val="24"/>
                <w:lang w:val="en-US"/>
              </w:rPr>
            </w:pPr>
            <w:r w:rsidRPr="00634B67">
              <w:rPr>
                <w:b/>
                <w:bCs/>
                <w:sz w:val="24"/>
                <w:szCs w:val="24"/>
                <w:lang w:val="en-US"/>
              </w:rPr>
              <w:t>Title:</w:t>
            </w:r>
          </w:p>
        </w:tc>
        <w:tc>
          <w:tcPr>
            <w:tcW w:w="8754" w:type="dxa"/>
            <w:gridSpan w:val="2"/>
            <w:tcBorders>
              <w:bottom w:val="single" w:sz="4" w:space="0" w:color="00B0F0"/>
            </w:tcBorders>
          </w:tcPr>
          <w:p w14:paraId="318B50A6" w14:textId="6B489EE6" w:rsidR="008151D8" w:rsidRPr="008151D8" w:rsidRDefault="00450D71" w:rsidP="008151D8">
            <w:pPr>
              <w:spacing w:before="80" w:after="80"/>
              <w:jc w:val="both"/>
              <w:rPr>
                <w:bCs/>
                <w:sz w:val="24"/>
                <w:szCs w:val="28"/>
                <w:lang w:val="en-US"/>
              </w:rPr>
            </w:pPr>
            <w:r w:rsidRPr="00450D71">
              <w:rPr>
                <w:bCs/>
                <w:sz w:val="24"/>
                <w:szCs w:val="28"/>
                <w:lang w:val="en-US"/>
              </w:rPr>
              <w:t xml:space="preserve">Guidelines to facilitate </w:t>
            </w:r>
            <w:r w:rsidR="008D0C8E">
              <w:rPr>
                <w:bCs/>
                <w:sz w:val="24"/>
                <w:szCs w:val="28"/>
                <w:lang w:val="en-US"/>
              </w:rPr>
              <w:t>p</w:t>
            </w:r>
            <w:r w:rsidRPr="00450D71">
              <w:rPr>
                <w:bCs/>
                <w:sz w:val="24"/>
                <w:szCs w:val="28"/>
                <w:lang w:val="en-US"/>
              </w:rPr>
              <w:t>articipation at TDAG-WG-RDTP</w:t>
            </w:r>
          </w:p>
        </w:tc>
      </w:tr>
    </w:tbl>
    <w:p w14:paraId="04217598" w14:textId="77777777" w:rsidR="002D63A2" w:rsidRDefault="002D63A2" w:rsidP="00450D71">
      <w:pPr>
        <w:spacing w:before="120" w:after="120" w:line="240" w:lineRule="auto"/>
        <w:rPr>
          <w:rFonts w:cstheme="minorHAnsi"/>
          <w:sz w:val="24"/>
          <w:szCs w:val="24"/>
          <w:lang w:val="en-US"/>
        </w:rPr>
      </w:pPr>
    </w:p>
    <w:p w14:paraId="1973199A" w14:textId="2DE4ED90" w:rsidR="00450D71" w:rsidRPr="008D0C8E" w:rsidRDefault="00450D71" w:rsidP="008D0C8E">
      <w:pPr>
        <w:spacing w:before="120" w:after="0" w:line="240" w:lineRule="auto"/>
        <w:rPr>
          <w:rFonts w:cstheme="minorHAnsi"/>
          <w:sz w:val="24"/>
          <w:szCs w:val="24"/>
          <w:lang w:val="en-US"/>
        </w:rPr>
      </w:pPr>
      <w:r w:rsidRPr="008D0C8E">
        <w:rPr>
          <w:rFonts w:cstheme="minorHAnsi"/>
          <w:sz w:val="24"/>
          <w:szCs w:val="24"/>
          <w:lang w:val="en-US"/>
        </w:rPr>
        <w:t>This document has been prepared to facilitate the participation of delegates to the Virtual TDAG Working Group on Resolutions, Declaration and Thematic Priorities.</w:t>
      </w:r>
    </w:p>
    <w:p w14:paraId="5C1C3DBA" w14:textId="34F1AB03" w:rsidR="008D0C8E" w:rsidRPr="008D0C8E" w:rsidRDefault="008D0C8E" w:rsidP="008D0C8E">
      <w:pPr>
        <w:pStyle w:val="ListParagraph"/>
        <w:numPr>
          <w:ilvl w:val="2"/>
          <w:numId w:val="3"/>
        </w:numPr>
        <w:ind w:left="567" w:hanging="567"/>
        <w:textAlignment w:val="baseline"/>
        <w:rPr>
          <w:rFonts w:asciiTheme="minorHAnsi" w:hAnsiTheme="minorHAnsi" w:cstheme="minorHAnsi"/>
          <w:lang w:eastAsia="en-GB"/>
        </w:rPr>
      </w:pPr>
      <w:r w:rsidRPr="008D0C8E">
        <w:rPr>
          <w:rFonts w:asciiTheme="minorHAnsi" w:hAnsiTheme="minorHAnsi" w:cstheme="minorHAnsi"/>
          <w:lang w:eastAsia="en-GB"/>
        </w:rPr>
        <w:t xml:space="preserve">Please </w:t>
      </w:r>
      <w:r w:rsidRPr="008D0C8E">
        <w:rPr>
          <w:rFonts w:asciiTheme="minorHAnsi" w:hAnsiTheme="minorHAnsi" w:cstheme="minorHAnsi"/>
          <w:b/>
          <w:bCs/>
          <w:lang w:eastAsia="en-GB"/>
        </w:rPr>
        <w:t>update</w:t>
      </w:r>
      <w:r w:rsidRPr="008D0C8E">
        <w:rPr>
          <w:rFonts w:asciiTheme="minorHAnsi" w:hAnsiTheme="minorHAnsi" w:cstheme="minorHAnsi"/>
          <w:lang w:eastAsia="en-GB"/>
        </w:rPr>
        <w:t xml:space="preserve"> your version of Zoom at </w:t>
      </w:r>
      <w:hyperlink r:id="rId8" w:history="1">
        <w:r w:rsidRPr="008D0C8E">
          <w:rPr>
            <w:rStyle w:val="Hyperlink"/>
            <w:rFonts w:asciiTheme="minorHAnsi" w:hAnsiTheme="minorHAnsi" w:cstheme="minorHAnsi"/>
            <w:lang w:eastAsia="en-GB"/>
          </w:rPr>
          <w:t>this link</w:t>
        </w:r>
      </w:hyperlink>
      <w:r w:rsidRPr="008D0C8E">
        <w:rPr>
          <w:rFonts w:asciiTheme="minorHAnsi" w:hAnsiTheme="minorHAnsi" w:cstheme="minorHAnsi"/>
          <w:lang w:eastAsia="en-GB"/>
        </w:rPr>
        <w:t>.</w:t>
      </w:r>
    </w:p>
    <w:p w14:paraId="40EED7D6" w14:textId="462A3411" w:rsidR="008D0C8E" w:rsidRPr="008D0C8E" w:rsidRDefault="008D0C8E" w:rsidP="008D0C8E">
      <w:pPr>
        <w:pStyle w:val="ListParagraph"/>
        <w:numPr>
          <w:ilvl w:val="2"/>
          <w:numId w:val="3"/>
        </w:numPr>
        <w:ind w:left="567" w:hanging="567"/>
        <w:textAlignment w:val="baseline"/>
        <w:rPr>
          <w:rFonts w:asciiTheme="minorHAnsi" w:hAnsiTheme="minorHAnsi" w:cstheme="minorHAnsi"/>
          <w:lang w:eastAsia="en-GB"/>
        </w:rPr>
      </w:pPr>
      <w:r w:rsidRPr="008D0C8E">
        <w:rPr>
          <w:rFonts w:asciiTheme="minorHAnsi" w:hAnsiTheme="minorHAnsi" w:cstheme="minorHAnsi"/>
          <w:lang w:eastAsia="en-GB"/>
        </w:rPr>
        <w:t xml:space="preserve">This meeting is entirely remote. The audience is kindly asked to keep their </w:t>
      </w:r>
      <w:r w:rsidRPr="008D0C8E">
        <w:rPr>
          <w:rFonts w:asciiTheme="minorHAnsi" w:hAnsiTheme="minorHAnsi" w:cstheme="minorHAnsi"/>
          <w:b/>
          <w:bCs/>
          <w:lang w:eastAsia="en-GB"/>
        </w:rPr>
        <w:t>camera and microphone switched off</w:t>
      </w:r>
      <w:r w:rsidRPr="008D0C8E">
        <w:rPr>
          <w:rFonts w:asciiTheme="minorHAnsi" w:hAnsiTheme="minorHAnsi" w:cstheme="minorHAnsi"/>
          <w:lang w:eastAsia="en-GB"/>
        </w:rPr>
        <w:t xml:space="preserve"> to minimize bandwidth.  </w:t>
      </w:r>
    </w:p>
    <w:p w14:paraId="18119078" w14:textId="0DAC6821" w:rsidR="008D0C8E" w:rsidRPr="008D0C8E" w:rsidRDefault="008D0C8E" w:rsidP="008D0C8E">
      <w:pPr>
        <w:pStyle w:val="ListParagraph"/>
        <w:numPr>
          <w:ilvl w:val="2"/>
          <w:numId w:val="3"/>
        </w:numPr>
        <w:ind w:left="567" w:hanging="567"/>
        <w:textAlignment w:val="baseline"/>
        <w:rPr>
          <w:rFonts w:asciiTheme="minorHAnsi" w:hAnsiTheme="minorHAnsi" w:cstheme="minorHAnsi"/>
          <w:lang w:eastAsia="en-GB"/>
        </w:rPr>
      </w:pPr>
      <w:r w:rsidRPr="008D0C8E">
        <w:rPr>
          <w:rFonts w:asciiTheme="minorHAnsi" w:hAnsiTheme="minorHAnsi" w:cstheme="minorHAnsi"/>
          <w:lang w:eastAsia="en-GB"/>
        </w:rPr>
        <w:t xml:space="preserve">Please </w:t>
      </w:r>
      <w:r w:rsidRPr="008D0C8E">
        <w:rPr>
          <w:rFonts w:asciiTheme="minorHAnsi" w:hAnsiTheme="minorHAnsi" w:cstheme="minorHAnsi"/>
          <w:b/>
          <w:bCs/>
          <w:lang w:eastAsia="en-GB"/>
        </w:rPr>
        <w:t>rename</w:t>
      </w:r>
      <w:r w:rsidRPr="008D0C8E">
        <w:rPr>
          <w:rFonts w:asciiTheme="minorHAnsi" w:hAnsiTheme="minorHAnsi" w:cstheme="minorHAnsi"/>
          <w:lang w:eastAsia="en-GB"/>
        </w:rPr>
        <w:t xml:space="preserve"> yourselves and add the represented Member State, Sector Member or Academia BEFORE your name.  To do so, please right-click on your name in the list of participants.</w:t>
      </w:r>
    </w:p>
    <w:p w14:paraId="357A2ED5" w14:textId="77777777" w:rsidR="008D0C8E" w:rsidRPr="008D0C8E" w:rsidRDefault="008D0C8E" w:rsidP="008D0C8E">
      <w:pPr>
        <w:pStyle w:val="ListParagraph"/>
        <w:numPr>
          <w:ilvl w:val="2"/>
          <w:numId w:val="3"/>
        </w:numPr>
        <w:ind w:left="567" w:hanging="567"/>
        <w:textAlignment w:val="baseline"/>
        <w:rPr>
          <w:rFonts w:asciiTheme="minorHAnsi" w:eastAsiaTheme="minorEastAsia" w:hAnsiTheme="minorHAnsi" w:cstheme="minorHAnsi"/>
          <w:lang w:eastAsia="en-GB"/>
        </w:rPr>
      </w:pPr>
      <w:r w:rsidRPr="008D0C8E">
        <w:rPr>
          <w:rFonts w:asciiTheme="minorHAnsi" w:hAnsiTheme="minorHAnsi" w:cstheme="minorHAnsi"/>
          <w:lang w:eastAsia="en-GB"/>
        </w:rPr>
        <w:t xml:space="preserve">When the floor is open to the audience, please </w:t>
      </w:r>
      <w:r w:rsidRPr="008D0C8E">
        <w:rPr>
          <w:rFonts w:asciiTheme="minorHAnsi" w:hAnsiTheme="minorHAnsi" w:cstheme="minorHAnsi"/>
          <w:b/>
          <w:bCs/>
          <w:lang w:eastAsia="en-GB"/>
        </w:rPr>
        <w:t>raise your hand</w:t>
      </w:r>
      <w:r w:rsidRPr="008D0C8E">
        <w:rPr>
          <w:rFonts w:asciiTheme="minorHAnsi" w:hAnsiTheme="minorHAnsi" w:cstheme="minorHAnsi"/>
          <w:lang w:eastAsia="en-GB"/>
        </w:rPr>
        <w:t xml:space="preserve"> to request the floor. The raise hand function is located under “Reactions” in the bar of commands at the bottom of your screen.  In older versions of Zoom, it is underneath the list of participants.</w:t>
      </w:r>
    </w:p>
    <w:p w14:paraId="25DAF14E" w14:textId="2D88F04C" w:rsidR="008D0C8E" w:rsidRPr="008D0C8E" w:rsidRDefault="008D0C8E" w:rsidP="008D0C8E">
      <w:pPr>
        <w:pStyle w:val="ListParagraph"/>
        <w:numPr>
          <w:ilvl w:val="2"/>
          <w:numId w:val="3"/>
        </w:numPr>
        <w:ind w:left="567" w:hanging="567"/>
        <w:textAlignment w:val="baseline"/>
        <w:rPr>
          <w:rFonts w:asciiTheme="minorHAnsi" w:hAnsiTheme="minorHAnsi" w:cstheme="minorHAnsi"/>
          <w:lang w:eastAsia="en-GB"/>
        </w:rPr>
      </w:pPr>
      <w:r w:rsidRPr="008D0C8E">
        <w:rPr>
          <w:rFonts w:asciiTheme="minorHAnsi" w:hAnsiTheme="minorHAnsi" w:cstheme="minorHAnsi"/>
          <w:lang w:eastAsia="en-GB"/>
        </w:rPr>
        <w:t xml:space="preserve">The chairman will recognize the speakers and will give you the floor when your turn comes. </w:t>
      </w:r>
    </w:p>
    <w:p w14:paraId="5B67F887" w14:textId="760A39B5" w:rsidR="008D0C8E" w:rsidRPr="008D0C8E" w:rsidRDefault="008D0C8E" w:rsidP="008D0C8E">
      <w:pPr>
        <w:pStyle w:val="ListParagraph"/>
        <w:numPr>
          <w:ilvl w:val="2"/>
          <w:numId w:val="3"/>
        </w:numPr>
        <w:ind w:left="567" w:hanging="567"/>
        <w:textAlignment w:val="baseline"/>
        <w:rPr>
          <w:rFonts w:asciiTheme="minorHAnsi" w:hAnsiTheme="minorHAnsi" w:cstheme="minorHAnsi"/>
          <w:lang w:eastAsia="en-GB"/>
        </w:rPr>
      </w:pPr>
      <w:r w:rsidRPr="008D0C8E">
        <w:rPr>
          <w:rFonts w:asciiTheme="minorHAnsi" w:hAnsiTheme="minorHAnsi" w:cstheme="minorHAnsi"/>
          <w:lang w:eastAsia="en-GB"/>
        </w:rPr>
        <w:t xml:space="preserve">You may use the </w:t>
      </w:r>
      <w:r w:rsidRPr="008D0C8E">
        <w:rPr>
          <w:rFonts w:asciiTheme="minorHAnsi" w:hAnsiTheme="minorHAnsi" w:cstheme="minorHAnsi"/>
          <w:b/>
          <w:bCs/>
          <w:lang w:eastAsia="en-GB"/>
        </w:rPr>
        <w:t>chat</w:t>
      </w:r>
      <w:r w:rsidRPr="008D0C8E">
        <w:rPr>
          <w:rFonts w:asciiTheme="minorHAnsi" w:hAnsiTheme="minorHAnsi" w:cstheme="minorHAnsi"/>
          <w:lang w:eastAsia="en-GB"/>
        </w:rPr>
        <w:t xml:space="preserve"> for any questions or comments. Moderators will be monitoring, and any comment may be read out if time allows.</w:t>
      </w:r>
    </w:p>
    <w:p w14:paraId="70BECAEC" w14:textId="06FD2DBB" w:rsidR="008D0C8E" w:rsidRDefault="008D0C8E" w:rsidP="008D0C8E">
      <w:pPr>
        <w:pStyle w:val="ListParagraph"/>
        <w:numPr>
          <w:ilvl w:val="2"/>
          <w:numId w:val="3"/>
        </w:numPr>
        <w:ind w:left="567" w:hanging="567"/>
        <w:textAlignment w:val="baseline"/>
        <w:rPr>
          <w:rFonts w:asciiTheme="minorHAnsi" w:hAnsiTheme="minorHAnsi" w:cstheme="minorHAnsi"/>
          <w:lang w:eastAsia="en-GB"/>
        </w:rPr>
      </w:pPr>
      <w:r w:rsidRPr="008D0C8E">
        <w:rPr>
          <w:rFonts w:asciiTheme="minorHAnsi" w:hAnsiTheme="minorHAnsi" w:cstheme="minorHAnsi"/>
          <w:lang w:eastAsia="en-GB"/>
        </w:rPr>
        <w:t xml:space="preserve">You can view and activate the </w:t>
      </w:r>
      <w:r w:rsidRPr="008D0C8E">
        <w:rPr>
          <w:rFonts w:asciiTheme="minorHAnsi" w:hAnsiTheme="minorHAnsi" w:cstheme="minorHAnsi"/>
          <w:b/>
          <w:bCs/>
          <w:lang w:eastAsia="en-GB"/>
        </w:rPr>
        <w:t>captioning</w:t>
      </w:r>
      <w:r w:rsidRPr="008D0C8E">
        <w:rPr>
          <w:rFonts w:asciiTheme="minorHAnsi" w:hAnsiTheme="minorHAnsi" w:cstheme="minorHAnsi"/>
          <w:lang w:eastAsia="en-GB"/>
        </w:rPr>
        <w:t xml:space="preserve"> by clicking on “Live Transcript” in the bottom bar of the zoom interface.</w:t>
      </w:r>
    </w:p>
    <w:p w14:paraId="39D02059" w14:textId="5C007808" w:rsidR="008D0C8E" w:rsidRPr="008D0C8E" w:rsidRDefault="008D0C8E" w:rsidP="008D0C8E">
      <w:pPr>
        <w:pStyle w:val="ListParagraph"/>
        <w:numPr>
          <w:ilvl w:val="2"/>
          <w:numId w:val="3"/>
        </w:numPr>
        <w:ind w:left="567" w:hanging="567"/>
        <w:textAlignment w:val="baseline"/>
        <w:rPr>
          <w:rFonts w:asciiTheme="minorHAnsi" w:hAnsiTheme="minorHAnsi" w:cstheme="minorHAnsi"/>
          <w:lang w:eastAsia="en-GB"/>
        </w:rPr>
      </w:pPr>
      <w:r w:rsidRPr="008D0C8E">
        <w:rPr>
          <w:rFonts w:asciiTheme="minorHAnsi" w:hAnsiTheme="minorHAnsi" w:cstheme="minorHAnsi"/>
          <w:b/>
          <w:bCs/>
          <w:lang w:eastAsia="en-GB"/>
        </w:rPr>
        <w:t>Captioning</w:t>
      </w:r>
      <w:r>
        <w:rPr>
          <w:rFonts w:asciiTheme="minorHAnsi" w:hAnsiTheme="minorHAnsi" w:cstheme="minorHAnsi"/>
          <w:lang w:eastAsia="en-GB"/>
        </w:rPr>
        <w:t xml:space="preserve"> may also be followed on a separate browser using </w:t>
      </w:r>
      <w:hyperlink r:id="rId9" w:history="1">
        <w:r w:rsidRPr="008D0C8E">
          <w:rPr>
            <w:rStyle w:val="Hyperlink"/>
            <w:rFonts w:asciiTheme="minorHAnsi" w:hAnsiTheme="minorHAnsi" w:cstheme="minorHAnsi"/>
            <w:lang w:eastAsia="en-GB"/>
          </w:rPr>
          <w:t>this link</w:t>
        </w:r>
      </w:hyperlink>
      <w:r>
        <w:rPr>
          <w:rFonts w:asciiTheme="minorHAnsi" w:hAnsiTheme="minorHAnsi" w:cstheme="minorHAnsi"/>
          <w:lang w:eastAsia="en-GB"/>
        </w:rPr>
        <w:t>.</w:t>
      </w:r>
    </w:p>
    <w:p w14:paraId="59ECE3A7" w14:textId="00F73F34" w:rsidR="008D0C8E" w:rsidRPr="00ED16A0" w:rsidRDefault="008D0C8E" w:rsidP="00ED16A0">
      <w:pPr>
        <w:pStyle w:val="ListParagraph"/>
        <w:numPr>
          <w:ilvl w:val="2"/>
          <w:numId w:val="3"/>
        </w:numPr>
        <w:autoSpaceDN w:val="0"/>
        <w:ind w:left="567" w:hanging="567"/>
        <w:rPr>
          <w:rFonts w:asciiTheme="minorHAnsi" w:hAnsiTheme="minorHAnsi" w:cstheme="minorHAnsi"/>
          <w:lang w:eastAsia="en-GB"/>
        </w:rPr>
      </w:pPr>
      <w:r w:rsidRPr="00ED16A0">
        <w:rPr>
          <w:rFonts w:asciiTheme="minorHAnsi" w:hAnsiTheme="minorHAnsi" w:cstheme="minorHAnsi"/>
          <w:lang w:eastAsia="en-GB"/>
        </w:rPr>
        <w:t xml:space="preserve">The meeting is being </w:t>
      </w:r>
      <w:hyperlink r:id="rId10" w:history="1">
        <w:r w:rsidRPr="00ED16A0">
          <w:rPr>
            <w:rStyle w:val="Hyperlink"/>
            <w:rFonts w:asciiTheme="minorHAnsi" w:hAnsiTheme="minorHAnsi" w:cstheme="minorHAnsi"/>
            <w:b/>
            <w:bCs/>
            <w:lang w:eastAsia="en-GB"/>
          </w:rPr>
          <w:t>webcast</w:t>
        </w:r>
        <w:r w:rsidRPr="00ED16A0">
          <w:rPr>
            <w:rStyle w:val="Hyperlink"/>
            <w:rFonts w:asciiTheme="minorHAnsi" w:hAnsiTheme="minorHAnsi" w:cstheme="minorHAnsi"/>
            <w:lang w:eastAsia="en-GB"/>
          </w:rPr>
          <w:t xml:space="preserve"> </w:t>
        </w:r>
        <w:r w:rsidRPr="00ED16A0">
          <w:rPr>
            <w:rStyle w:val="Hyperlink"/>
            <w:rFonts w:asciiTheme="minorHAnsi" w:hAnsiTheme="minorHAnsi" w:cstheme="minorHAnsi"/>
            <w:b/>
            <w:bCs/>
            <w:lang w:eastAsia="en-GB"/>
          </w:rPr>
          <w:t>live</w:t>
        </w:r>
      </w:hyperlink>
      <w:r w:rsidRPr="00ED16A0">
        <w:rPr>
          <w:rFonts w:asciiTheme="minorHAnsi" w:hAnsiTheme="minorHAnsi" w:cstheme="minorHAnsi"/>
          <w:lang w:eastAsia="en-GB"/>
        </w:rPr>
        <w:t xml:space="preserve">.  The </w:t>
      </w:r>
      <w:hyperlink r:id="rId11" w:history="1">
        <w:r w:rsidRPr="00ED16A0">
          <w:rPr>
            <w:rStyle w:val="Hyperlink"/>
            <w:rFonts w:asciiTheme="minorHAnsi" w:hAnsiTheme="minorHAnsi" w:cstheme="minorHAnsi"/>
            <w:b/>
            <w:bCs/>
            <w:lang w:eastAsia="en-GB"/>
          </w:rPr>
          <w:t>archive</w:t>
        </w:r>
      </w:hyperlink>
      <w:r w:rsidRPr="00ED16A0">
        <w:rPr>
          <w:rFonts w:asciiTheme="minorHAnsi" w:hAnsiTheme="minorHAnsi" w:cstheme="minorHAnsi"/>
          <w:lang w:eastAsia="en-GB"/>
        </w:rPr>
        <w:t xml:space="preserve"> will be available on the website around 24</w:t>
      </w:r>
      <w:r w:rsidR="00ED16A0">
        <w:rPr>
          <w:rFonts w:asciiTheme="minorHAnsi" w:hAnsiTheme="minorHAnsi" w:cstheme="minorHAnsi"/>
          <w:lang w:eastAsia="en-GB"/>
        </w:rPr>
        <w:t> </w:t>
      </w:r>
      <w:r w:rsidRPr="00ED16A0">
        <w:rPr>
          <w:rFonts w:asciiTheme="minorHAnsi" w:hAnsiTheme="minorHAnsi" w:cstheme="minorHAnsi"/>
          <w:lang w:eastAsia="en-GB"/>
        </w:rPr>
        <w:t xml:space="preserve">hours after the event. </w:t>
      </w:r>
    </w:p>
    <w:p w14:paraId="528711F0" w14:textId="52CBDB72" w:rsidR="00ED16A0" w:rsidRPr="00ED16A0" w:rsidRDefault="00ED16A0" w:rsidP="00ED16A0">
      <w:pPr>
        <w:pStyle w:val="ListParagraph"/>
        <w:numPr>
          <w:ilvl w:val="2"/>
          <w:numId w:val="3"/>
        </w:numPr>
        <w:autoSpaceDN w:val="0"/>
        <w:ind w:left="567" w:hanging="567"/>
        <w:rPr>
          <w:rFonts w:asciiTheme="minorHAnsi" w:hAnsiTheme="minorHAnsi" w:cstheme="minorHAnsi"/>
          <w:lang w:eastAsia="en-GB"/>
        </w:rPr>
      </w:pPr>
      <w:r w:rsidRPr="00ED16A0">
        <w:rPr>
          <w:rFonts w:asciiTheme="minorHAnsi" w:hAnsiTheme="minorHAnsi" w:cstheme="minorHAnsi"/>
          <w:lang w:eastAsia="en-GB"/>
        </w:rPr>
        <w:t>This meeting will take place in English only.</w:t>
      </w:r>
    </w:p>
    <w:p w14:paraId="6AA0A08A" w14:textId="3F994CC6" w:rsidR="00450D71" w:rsidRPr="00ED16A0" w:rsidRDefault="00450D71" w:rsidP="00ED16A0">
      <w:pPr>
        <w:spacing w:before="120" w:after="0"/>
        <w:rPr>
          <w:rFonts w:cstheme="minorHAnsi"/>
          <w:sz w:val="24"/>
          <w:szCs w:val="24"/>
          <w:lang w:val="en-US"/>
        </w:rPr>
      </w:pPr>
      <w:r w:rsidRPr="00ED16A0">
        <w:rPr>
          <w:rFonts w:cstheme="minorHAnsi"/>
          <w:sz w:val="24"/>
          <w:szCs w:val="24"/>
          <w:lang w:val="en-US"/>
        </w:rPr>
        <w:t xml:space="preserve">Every effort is being made to facilitate the smooth flow of this meeting. </w:t>
      </w:r>
    </w:p>
    <w:p w14:paraId="11277C69" w14:textId="14AD1A98" w:rsidR="00450D71" w:rsidRPr="00ED16A0" w:rsidRDefault="00450D71" w:rsidP="00ED16A0">
      <w:pPr>
        <w:spacing w:before="120" w:after="0" w:line="240" w:lineRule="auto"/>
        <w:rPr>
          <w:rFonts w:cstheme="minorHAnsi"/>
          <w:sz w:val="24"/>
          <w:szCs w:val="24"/>
          <w:lang w:val="en-US"/>
        </w:rPr>
      </w:pPr>
      <w:r w:rsidRPr="00ED16A0">
        <w:rPr>
          <w:rFonts w:cstheme="minorHAnsi"/>
          <w:sz w:val="24"/>
          <w:szCs w:val="24"/>
          <w:lang w:val="en-US"/>
        </w:rPr>
        <w:t>Thank you for your cooperation.</w:t>
      </w:r>
    </w:p>
    <w:p w14:paraId="34DD6B28" w14:textId="45636506" w:rsidR="008151D8" w:rsidRPr="00ED16A0" w:rsidRDefault="008151D8" w:rsidP="00ED16A0">
      <w:pPr>
        <w:spacing w:before="120" w:after="0"/>
        <w:jc w:val="center"/>
        <w:rPr>
          <w:sz w:val="24"/>
          <w:szCs w:val="24"/>
        </w:rPr>
      </w:pPr>
      <w:r w:rsidRPr="00ED16A0">
        <w:rPr>
          <w:sz w:val="24"/>
          <w:szCs w:val="24"/>
        </w:rPr>
        <w:t>________________</w:t>
      </w:r>
    </w:p>
    <w:sectPr w:rsidR="008151D8" w:rsidRPr="00ED16A0" w:rsidSect="00BD4021">
      <w:headerReference w:type="default" r:id="rId12"/>
      <w:footerReference w:type="default" r:id="rId13"/>
      <w:footerReference w:type="first" r:id="rId14"/>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8E426" w14:textId="77777777" w:rsidR="0094157B" w:rsidRDefault="0094157B" w:rsidP="00F05C1F">
      <w:pPr>
        <w:spacing w:after="0" w:line="240" w:lineRule="auto"/>
      </w:pPr>
      <w:r>
        <w:separator/>
      </w:r>
    </w:p>
  </w:endnote>
  <w:endnote w:type="continuationSeparator" w:id="0">
    <w:p w14:paraId="6D274ED0" w14:textId="77777777" w:rsidR="0094157B" w:rsidRDefault="0094157B" w:rsidP="00F0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314A" w14:textId="39245B32" w:rsidR="00F05C1F" w:rsidRPr="00450D71" w:rsidRDefault="00F05C1F" w:rsidP="00450D71">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BD4021" w14:paraId="22B98894" w14:textId="77777777" w:rsidTr="00893B20">
      <w:tc>
        <w:tcPr>
          <w:tcW w:w="1527" w:type="dxa"/>
          <w:tcBorders>
            <w:top w:val="single" w:sz="4" w:space="0" w:color="000000"/>
            <w:left w:val="nil"/>
            <w:bottom w:val="nil"/>
            <w:right w:val="nil"/>
          </w:tcBorders>
          <w:hideMark/>
        </w:tcPr>
        <w:p w14:paraId="5B95231D" w14:textId="77777777" w:rsidR="00BD4021" w:rsidRDefault="00BD4021" w:rsidP="00BD4021">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03710540" w14:textId="77777777" w:rsidR="00BD4021" w:rsidRDefault="00BD4021" w:rsidP="00BD4021">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21E32971" w14:textId="77777777" w:rsidR="00BD4021" w:rsidRDefault="00BD4021" w:rsidP="00BD4021">
          <w:pPr>
            <w:pStyle w:val="FirstFooter"/>
            <w:tabs>
              <w:tab w:val="left" w:pos="2302"/>
            </w:tabs>
            <w:rPr>
              <w:sz w:val="18"/>
              <w:szCs w:val="18"/>
              <w:lang w:val="en-US"/>
            </w:rPr>
          </w:pPr>
          <w:r w:rsidRPr="00865F70">
            <w:rPr>
              <w:sz w:val="18"/>
              <w:szCs w:val="18"/>
              <w:lang w:val="en-US"/>
            </w:rPr>
            <w:t>Dr Cosmas Zavazava, Chief, Partnerships for Digital Development Department</w:t>
          </w:r>
          <w:r>
            <w:rPr>
              <w:sz w:val="18"/>
              <w:szCs w:val="18"/>
              <w:lang w:val="en-US"/>
            </w:rPr>
            <w:t xml:space="preserve">, </w:t>
          </w:r>
          <w:r w:rsidRPr="00865F70">
            <w:rPr>
              <w:sz w:val="18"/>
              <w:szCs w:val="18"/>
              <w:lang w:val="en-US"/>
            </w:rPr>
            <w:t>Telecommunication Development Bureau</w:t>
          </w:r>
        </w:p>
      </w:tc>
    </w:tr>
    <w:tr w:rsidR="00BD4021" w14:paraId="587F0C14" w14:textId="77777777" w:rsidTr="00893B20">
      <w:tc>
        <w:tcPr>
          <w:tcW w:w="1527" w:type="dxa"/>
        </w:tcPr>
        <w:p w14:paraId="42B955E8" w14:textId="77777777" w:rsidR="00BD4021" w:rsidRDefault="00BD4021" w:rsidP="00BD4021">
          <w:pPr>
            <w:pStyle w:val="FirstFooter"/>
            <w:tabs>
              <w:tab w:val="left" w:pos="1559"/>
              <w:tab w:val="left" w:pos="3828"/>
            </w:tabs>
            <w:rPr>
              <w:sz w:val="20"/>
              <w:lang w:val="en-US"/>
            </w:rPr>
          </w:pPr>
        </w:p>
      </w:tc>
      <w:tc>
        <w:tcPr>
          <w:tcW w:w="2412" w:type="dxa"/>
          <w:hideMark/>
        </w:tcPr>
        <w:p w14:paraId="5B216B56" w14:textId="77777777" w:rsidR="00BD4021" w:rsidRDefault="00BD4021" w:rsidP="00BD4021">
          <w:pPr>
            <w:pStyle w:val="FirstFooter"/>
            <w:tabs>
              <w:tab w:val="left" w:pos="2302"/>
            </w:tabs>
            <w:rPr>
              <w:sz w:val="18"/>
              <w:szCs w:val="18"/>
              <w:lang w:val="en-US"/>
            </w:rPr>
          </w:pPr>
          <w:r>
            <w:rPr>
              <w:sz w:val="18"/>
              <w:szCs w:val="18"/>
              <w:lang w:val="en-US"/>
            </w:rPr>
            <w:t>Phone number:</w:t>
          </w:r>
        </w:p>
      </w:tc>
      <w:tc>
        <w:tcPr>
          <w:tcW w:w="5991" w:type="dxa"/>
        </w:tcPr>
        <w:p w14:paraId="2C1FBC14" w14:textId="77777777" w:rsidR="00BD4021" w:rsidRDefault="00BD4021" w:rsidP="00BD4021">
          <w:pPr>
            <w:pStyle w:val="FirstFooter"/>
            <w:tabs>
              <w:tab w:val="left" w:pos="2302"/>
            </w:tabs>
            <w:rPr>
              <w:sz w:val="18"/>
              <w:szCs w:val="18"/>
              <w:lang w:val="en-US"/>
            </w:rPr>
          </w:pPr>
          <w:r w:rsidRPr="00523FA7">
            <w:rPr>
              <w:sz w:val="18"/>
              <w:szCs w:val="18"/>
              <w:lang w:val="en-US"/>
            </w:rPr>
            <w:t>+</w:t>
          </w:r>
          <w:r w:rsidRPr="00865F70">
            <w:rPr>
              <w:sz w:val="18"/>
              <w:szCs w:val="18"/>
              <w:lang w:val="en-US"/>
            </w:rPr>
            <w:t>41 22 730 5447</w:t>
          </w:r>
        </w:p>
      </w:tc>
    </w:tr>
    <w:tr w:rsidR="00BD4021" w14:paraId="1B167980" w14:textId="77777777" w:rsidTr="00893B20">
      <w:tc>
        <w:tcPr>
          <w:tcW w:w="1527" w:type="dxa"/>
        </w:tcPr>
        <w:p w14:paraId="1CFF39AE" w14:textId="77777777" w:rsidR="00BD4021" w:rsidRDefault="00BD4021" w:rsidP="00BD4021">
          <w:pPr>
            <w:pStyle w:val="FirstFooter"/>
            <w:tabs>
              <w:tab w:val="left" w:pos="1559"/>
              <w:tab w:val="left" w:pos="3828"/>
            </w:tabs>
            <w:rPr>
              <w:sz w:val="20"/>
              <w:lang w:val="en-US"/>
            </w:rPr>
          </w:pPr>
        </w:p>
      </w:tc>
      <w:tc>
        <w:tcPr>
          <w:tcW w:w="2412" w:type="dxa"/>
          <w:hideMark/>
        </w:tcPr>
        <w:p w14:paraId="06547698" w14:textId="77777777" w:rsidR="00BD4021" w:rsidRDefault="00BD4021" w:rsidP="00BD4021">
          <w:pPr>
            <w:pStyle w:val="FirstFooter"/>
            <w:tabs>
              <w:tab w:val="left" w:pos="2302"/>
            </w:tabs>
            <w:rPr>
              <w:sz w:val="18"/>
              <w:szCs w:val="18"/>
              <w:lang w:val="en-US"/>
            </w:rPr>
          </w:pPr>
          <w:r>
            <w:rPr>
              <w:sz w:val="18"/>
              <w:szCs w:val="18"/>
              <w:lang w:val="en-US"/>
            </w:rPr>
            <w:t>E-mail:</w:t>
          </w:r>
        </w:p>
      </w:tc>
      <w:tc>
        <w:tcPr>
          <w:tcW w:w="5991" w:type="dxa"/>
        </w:tcPr>
        <w:p w14:paraId="71566967" w14:textId="77777777" w:rsidR="00BD4021" w:rsidRDefault="00A74605" w:rsidP="00BD4021">
          <w:pPr>
            <w:pStyle w:val="FirstFooter"/>
            <w:tabs>
              <w:tab w:val="left" w:pos="2302"/>
            </w:tabs>
            <w:rPr>
              <w:sz w:val="18"/>
              <w:szCs w:val="18"/>
              <w:lang w:val="en-US"/>
            </w:rPr>
          </w:pPr>
          <w:hyperlink r:id="rId1" w:history="1">
            <w:r w:rsidR="00BD4021" w:rsidRPr="00865F70">
              <w:rPr>
                <w:rStyle w:val="Hyperlink"/>
                <w:sz w:val="18"/>
                <w:szCs w:val="22"/>
              </w:rPr>
              <w:t>cosmas.zavazava@itu.int</w:t>
            </w:r>
          </w:hyperlink>
          <w:r w:rsidR="00BD4021" w:rsidRPr="00865F70">
            <w:rPr>
              <w:sz w:val="18"/>
              <w:szCs w:val="22"/>
            </w:rPr>
            <w:t xml:space="preserve"> </w:t>
          </w:r>
        </w:p>
      </w:tc>
    </w:tr>
  </w:tbl>
  <w:p w14:paraId="6CB850DD" w14:textId="545AC42A" w:rsidR="00BD4021" w:rsidRPr="00BD4021" w:rsidRDefault="00BD4021" w:rsidP="00BD4021">
    <w:pPr>
      <w:tabs>
        <w:tab w:val="center" w:pos="4820"/>
        <w:tab w:val="right" w:pos="9639"/>
      </w:tabs>
      <w:spacing w:before="120" w:after="0" w:line="240" w:lineRule="auto"/>
      <w:rPr>
        <w:sz w:val="18"/>
        <w:szCs w:val="18"/>
      </w:rPr>
    </w:pPr>
    <w:r w:rsidRPr="00972BCD">
      <w:tab/>
    </w:r>
    <w:hyperlink r:id="rId2" w:history="1">
      <w:r w:rsidRPr="00BE53BF">
        <w:rPr>
          <w:rStyle w:val="Hyperlink"/>
          <w:sz w:val="18"/>
          <w:szCs w:val="18"/>
        </w:rPr>
        <w:t>TDAG-WG-</w:t>
      </w:r>
      <w:r>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293DC" w14:textId="77777777" w:rsidR="0094157B" w:rsidRDefault="0094157B" w:rsidP="00F05C1F">
      <w:pPr>
        <w:spacing w:after="0" w:line="240" w:lineRule="auto"/>
      </w:pPr>
      <w:r>
        <w:separator/>
      </w:r>
    </w:p>
  </w:footnote>
  <w:footnote w:type="continuationSeparator" w:id="0">
    <w:p w14:paraId="46DFD6AC" w14:textId="77777777" w:rsidR="0094157B" w:rsidRDefault="0094157B" w:rsidP="00F0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B552" w14:textId="6C9E2BA8" w:rsidR="00EB1C9C" w:rsidRPr="00ED16A0" w:rsidRDefault="00EB1C9C" w:rsidP="00EB1C9C">
    <w:pPr>
      <w:pStyle w:val="Header"/>
      <w:jc w:val="center"/>
      <w:rPr>
        <w:sz w:val="18"/>
        <w:szCs w:val="18"/>
        <w:lang w:val="es-ES"/>
      </w:rPr>
    </w:pPr>
    <w:r w:rsidRPr="00ED16A0">
      <w:rPr>
        <w:rStyle w:val="PageNumber"/>
        <w:sz w:val="18"/>
        <w:szCs w:val="18"/>
        <w:lang w:val="es-ES"/>
      </w:rPr>
      <w:t>TDAG-WG-RDTP/DT/</w:t>
    </w:r>
    <w:r w:rsidR="0052369E" w:rsidRPr="00ED16A0">
      <w:rPr>
        <w:rStyle w:val="PageNumber"/>
        <w:sz w:val="18"/>
        <w:szCs w:val="18"/>
        <w:lang w:val="es-ES"/>
      </w:rPr>
      <w:t>6</w:t>
    </w:r>
    <w:r w:rsidRPr="00ED16A0">
      <w:rPr>
        <w:rStyle w:val="PageNumber"/>
        <w:sz w:val="18"/>
        <w:szCs w:val="18"/>
        <w:lang w:val="es-ES"/>
      </w:rPr>
      <w:t>-E</w:t>
    </w:r>
    <w:r w:rsidRPr="00ED16A0">
      <w:rPr>
        <w:rStyle w:val="PageNumber"/>
        <w:sz w:val="18"/>
        <w:szCs w:val="18"/>
        <w:lang w:val="es-ES"/>
      </w:rPr>
      <w:br/>
      <w:t>-</w:t>
    </w:r>
    <w:r w:rsidRPr="00EB1C9C">
      <w:rPr>
        <w:rStyle w:val="PageNumber"/>
        <w:sz w:val="18"/>
        <w:szCs w:val="18"/>
        <w:lang w:val="en-US"/>
      </w:rPr>
      <w:fldChar w:fldCharType="begin"/>
    </w:r>
    <w:r w:rsidRPr="00ED16A0">
      <w:rPr>
        <w:rStyle w:val="PageNumber"/>
        <w:sz w:val="18"/>
        <w:szCs w:val="18"/>
        <w:lang w:val="es-ES"/>
      </w:rPr>
      <w:instrText xml:space="preserve"> PAGE   \* MERGEFORMAT </w:instrText>
    </w:r>
    <w:r w:rsidRPr="00EB1C9C">
      <w:rPr>
        <w:rStyle w:val="PageNumber"/>
        <w:sz w:val="18"/>
        <w:szCs w:val="18"/>
        <w:lang w:val="en-US"/>
      </w:rPr>
      <w:fldChar w:fldCharType="separate"/>
    </w:r>
    <w:r w:rsidRPr="00ED16A0">
      <w:rPr>
        <w:rStyle w:val="PageNumber"/>
        <w:sz w:val="18"/>
        <w:szCs w:val="18"/>
        <w:lang w:val="es-ES"/>
      </w:rPr>
      <w:t>2</w:t>
    </w:r>
    <w:r w:rsidRPr="00EB1C9C">
      <w:rPr>
        <w:rStyle w:val="PageNumber"/>
        <w:noProof/>
        <w:sz w:val="18"/>
        <w:szCs w:val="18"/>
        <w:lang w:val="en-US"/>
      </w:rPr>
      <w:fldChar w:fldCharType="end"/>
    </w:r>
    <w:r w:rsidRPr="00ED16A0">
      <w:rPr>
        <w:rStyle w:val="PageNumber"/>
        <w:sz w:val="18"/>
        <w:szCs w:val="18"/>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1" w15:restartNumberingAfterBreak="0">
    <w:nsid w:val="33674683"/>
    <w:multiLevelType w:val="hybridMultilevel"/>
    <w:tmpl w:val="46300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7352F25"/>
    <w:multiLevelType w:val="hybridMultilevel"/>
    <w:tmpl w:val="D62E5B9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2E"/>
    <w:rsid w:val="00207CDC"/>
    <w:rsid w:val="002D63A2"/>
    <w:rsid w:val="00450D71"/>
    <w:rsid w:val="004C76EB"/>
    <w:rsid w:val="0052369E"/>
    <w:rsid w:val="00624870"/>
    <w:rsid w:val="008151D8"/>
    <w:rsid w:val="008C262E"/>
    <w:rsid w:val="008D0C8E"/>
    <w:rsid w:val="0094157B"/>
    <w:rsid w:val="00A74605"/>
    <w:rsid w:val="00A963DD"/>
    <w:rsid w:val="00AC325A"/>
    <w:rsid w:val="00B31525"/>
    <w:rsid w:val="00B61BA2"/>
    <w:rsid w:val="00BD4021"/>
    <w:rsid w:val="00DD355B"/>
    <w:rsid w:val="00EB1B0E"/>
    <w:rsid w:val="00EB1C9C"/>
    <w:rsid w:val="00ED16A0"/>
    <w:rsid w:val="00F05C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0655C"/>
  <w15:chartTrackingRefBased/>
  <w15:docId w15:val="{9982FC18-6ED5-428F-BADC-C190637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1F"/>
  </w:style>
  <w:style w:type="paragraph" w:styleId="Footer">
    <w:name w:val="footer"/>
    <w:basedOn w:val="Normal"/>
    <w:link w:val="FooterChar"/>
    <w:uiPriority w:val="99"/>
    <w:unhideWhenUsed/>
    <w:rsid w:val="00F05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C1F"/>
  </w:style>
  <w:style w:type="paragraph" w:customStyle="1" w:styleId="FirstFooter">
    <w:name w:val="FirstFooter"/>
    <w:basedOn w:val="Footer"/>
    <w:rsid w:val="00F05C1F"/>
    <w:pPr>
      <w:tabs>
        <w:tab w:val="clear" w:pos="4513"/>
        <w:tab w:val="clear" w:pos="9026"/>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F05C1F"/>
    <w:rPr>
      <w:color w:val="0563C1" w:themeColor="hyperlink"/>
      <w:u w:val="single"/>
    </w:rPr>
  </w:style>
  <w:style w:type="paragraph" w:styleId="ListParagraph">
    <w:name w:val="List Paragraph"/>
    <w:basedOn w:val="Normal"/>
    <w:uiPriority w:val="34"/>
    <w:qFormat/>
    <w:rsid w:val="00450D71"/>
    <w:pPr>
      <w:spacing w:before="120" w:after="0" w:line="240" w:lineRule="auto"/>
      <w:ind w:left="720"/>
    </w:pPr>
    <w:rPr>
      <w:rFonts w:ascii="Times New Roman" w:hAnsi="Times New Roman" w:cs="Times New Roman"/>
      <w:sz w:val="24"/>
      <w:szCs w:val="24"/>
    </w:rPr>
  </w:style>
  <w:style w:type="character" w:styleId="PageNumber">
    <w:name w:val="page number"/>
    <w:basedOn w:val="DefaultParagraphFont"/>
    <w:rsid w:val="00EB1C9C"/>
    <w:rPr>
      <w:rFonts w:asciiTheme="minorHAnsi" w:hAnsiTheme="minorHAnsi"/>
    </w:rPr>
  </w:style>
  <w:style w:type="character" w:styleId="UnresolvedMention">
    <w:name w:val="Unresolved Mention"/>
    <w:basedOn w:val="DefaultParagraphFont"/>
    <w:uiPriority w:val="99"/>
    <w:semiHidden/>
    <w:unhideWhenUsed/>
    <w:rsid w:val="008D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us/downloa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webcast/archive2/d2021td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webcast/live2/d2021tdag" TargetMode="External"/><Relationship Id="rId4" Type="http://schemas.openxmlformats.org/officeDocument/2006/relationships/webSettings" Target="webSettings.xml"/><Relationship Id="rId9" Type="http://schemas.openxmlformats.org/officeDocument/2006/relationships/hyperlink" Target="http://streamtext.net/player?event=ITU-D-TDAG-WG-RDTP"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3</cp:revision>
  <dcterms:created xsi:type="dcterms:W3CDTF">2021-03-31T16:53:00Z</dcterms:created>
  <dcterms:modified xsi:type="dcterms:W3CDTF">2021-04-01T06:02:00Z</dcterms:modified>
</cp:coreProperties>
</file>