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9897" w:type="dxa"/>
        <w:tblLayout w:type="fixed"/>
        <w:tblCellMar>
          <w:left w:w="107" w:type="dxa"/>
          <w:right w:w="107" w:type="dxa"/>
        </w:tblCellMar>
        <w:tblLook w:val="04A0" w:firstRow="1" w:lastRow="0" w:firstColumn="1" w:lastColumn="0" w:noHBand="0" w:noVBand="1"/>
      </w:tblPr>
      <w:tblGrid>
        <w:gridCol w:w="1134"/>
        <w:gridCol w:w="5387"/>
        <w:gridCol w:w="3376"/>
      </w:tblGrid>
      <w:tr w:rsidR="00630ABD" w:rsidRPr="003A43B9" w14:paraId="4D092A8B" w14:textId="77777777" w:rsidTr="004F47B5">
        <w:trPr>
          <w:cantSplit/>
          <w:trHeight w:val="1134"/>
        </w:trPr>
        <w:tc>
          <w:tcPr>
            <w:tcW w:w="9897" w:type="dxa"/>
            <w:gridSpan w:val="3"/>
            <w:tcBorders>
              <w:bottom w:val="single" w:sz="4" w:space="0" w:color="00B0F0"/>
            </w:tcBorders>
          </w:tcPr>
          <w:p w14:paraId="52CDE1CC" w14:textId="77777777" w:rsidR="00630ABD" w:rsidRPr="003A43B9" w:rsidRDefault="00630ABD" w:rsidP="00630ABD">
            <w:pPr>
              <w:tabs>
                <w:tab w:val="clear" w:pos="1191"/>
                <w:tab w:val="clear" w:pos="1588"/>
                <w:tab w:val="clear" w:pos="1985"/>
              </w:tabs>
              <w:spacing w:before="360"/>
              <w:ind w:left="34" w:right="-142" w:firstLine="2"/>
              <w:rPr>
                <w:b/>
                <w:bCs/>
                <w:sz w:val="32"/>
                <w:szCs w:val="32"/>
                <w:lang w:eastAsia="zh-CN"/>
              </w:rPr>
            </w:pPr>
            <w:bookmarkStart w:id="0" w:name="lt_pId011"/>
            <w:r w:rsidRPr="003A43B9">
              <w:rPr>
                <w:rFonts w:cstheme="minorHAnsi"/>
                <w:noProof/>
                <w:color w:val="3399FF"/>
                <w:sz w:val="32"/>
                <w:szCs w:val="32"/>
                <w:lang w:val="en-US" w:eastAsia="zh-CN"/>
              </w:rPr>
              <w:drawing>
                <wp:anchor distT="0" distB="0" distL="114300" distR="114300" simplePos="0" relativeHeight="251659264" behindDoc="0" locked="0" layoutInCell="1" allowOverlap="1" wp14:anchorId="001B50BD" wp14:editId="32F5074D">
                  <wp:simplePos x="0" y="0"/>
                  <wp:positionH relativeFrom="column">
                    <wp:posOffset>38100</wp:posOffset>
                  </wp:positionH>
                  <wp:positionV relativeFrom="paragraph">
                    <wp:posOffset>107315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a:noFill/>
                          <a:ln>
                            <a:noFill/>
                          </a:ln>
                        </pic:spPr>
                      </pic:pic>
                    </a:graphicData>
                  </a:graphic>
                </wp:anchor>
              </w:drawing>
            </w:r>
            <w:r w:rsidRPr="003A43B9">
              <w:rPr>
                <w:rFonts w:cstheme="minorHAnsi"/>
                <w:b/>
                <w:bCs/>
                <w:sz w:val="32"/>
                <w:szCs w:val="32"/>
                <w:lang w:eastAsia="zh-CN"/>
              </w:rPr>
              <w:t>电信发展顾问组决议、宣言和主题重点工作</w:t>
            </w:r>
            <w:r w:rsidRPr="003A43B9">
              <w:rPr>
                <w:rFonts w:cstheme="minorHAnsi" w:hint="eastAsia"/>
                <w:b/>
                <w:bCs/>
                <w:sz w:val="32"/>
                <w:szCs w:val="32"/>
                <w:lang w:eastAsia="zh-CN"/>
              </w:rPr>
              <w:t>组</w:t>
            </w:r>
            <w:bookmarkEnd w:id="0"/>
          </w:p>
          <w:p w14:paraId="3F5C2521" w14:textId="098211C3" w:rsidR="00630ABD" w:rsidRPr="003A43B9" w:rsidRDefault="00630ABD" w:rsidP="00630ABD">
            <w:pPr>
              <w:tabs>
                <w:tab w:val="left" w:pos="755"/>
                <w:tab w:val="right" w:pos="3188"/>
              </w:tabs>
              <w:spacing w:after="240"/>
              <w:ind w:firstLine="2"/>
              <w:rPr>
                <w:sz w:val="26"/>
                <w:szCs w:val="26"/>
              </w:rPr>
            </w:pPr>
            <w:r w:rsidRPr="003A43B9">
              <w:rPr>
                <w:rFonts w:cs="Calibri"/>
                <w:b/>
                <w:bCs/>
                <w:sz w:val="26"/>
                <w:szCs w:val="26"/>
                <w:lang w:val="fr-CH" w:eastAsia="zh-CN"/>
              </w:rPr>
              <w:t>2021</w:t>
            </w:r>
            <w:r w:rsidRPr="003A43B9">
              <w:rPr>
                <w:rFonts w:cs="Calibri" w:hint="eastAsia"/>
                <w:b/>
                <w:bCs/>
                <w:sz w:val="26"/>
                <w:szCs w:val="26"/>
                <w:lang w:val="fr-CH" w:eastAsia="zh-CN"/>
              </w:rPr>
              <w:t>年</w:t>
            </w:r>
            <w:r w:rsidR="00B92635" w:rsidRPr="003A43B9">
              <w:rPr>
                <w:rFonts w:cs="Calibri" w:hint="eastAsia"/>
                <w:b/>
                <w:bCs/>
                <w:sz w:val="26"/>
                <w:szCs w:val="26"/>
                <w:lang w:val="fr-CH" w:eastAsia="zh-CN"/>
              </w:rPr>
              <w:t>4</w:t>
            </w:r>
            <w:r w:rsidRPr="003A43B9">
              <w:rPr>
                <w:rFonts w:cs="Calibri" w:hint="eastAsia"/>
                <w:b/>
                <w:bCs/>
                <w:sz w:val="26"/>
                <w:szCs w:val="26"/>
                <w:lang w:val="fr-CH" w:eastAsia="zh-CN"/>
              </w:rPr>
              <w:t>月</w:t>
            </w:r>
            <w:r w:rsidR="00B92635" w:rsidRPr="003A43B9">
              <w:rPr>
                <w:rFonts w:cs="Calibri" w:hint="eastAsia"/>
                <w:b/>
                <w:bCs/>
                <w:sz w:val="26"/>
                <w:szCs w:val="26"/>
                <w:lang w:val="fr-CH" w:eastAsia="zh-CN"/>
              </w:rPr>
              <w:t>9</w:t>
            </w:r>
            <w:r w:rsidRPr="003A43B9">
              <w:rPr>
                <w:rFonts w:cs="Calibri" w:hint="eastAsia"/>
                <w:b/>
                <w:bCs/>
                <w:sz w:val="26"/>
                <w:szCs w:val="26"/>
                <w:lang w:eastAsia="zh-CN"/>
              </w:rPr>
              <w:t>日</w:t>
            </w:r>
            <w:r w:rsidRPr="003A43B9">
              <w:rPr>
                <w:rFonts w:cs="Calibri" w:hint="eastAsia"/>
                <w:b/>
                <w:bCs/>
                <w:sz w:val="26"/>
                <w:szCs w:val="26"/>
                <w:lang w:val="fr-CH" w:eastAsia="zh-CN"/>
              </w:rPr>
              <w:t>，虚拟会议</w:t>
            </w:r>
          </w:p>
        </w:tc>
      </w:tr>
      <w:tr w:rsidR="00630ABD" w:rsidRPr="003A43B9" w14:paraId="7CE09A56" w14:textId="77777777" w:rsidTr="004F47B5">
        <w:trPr>
          <w:cantSplit/>
        </w:trPr>
        <w:tc>
          <w:tcPr>
            <w:tcW w:w="6521" w:type="dxa"/>
            <w:gridSpan w:val="2"/>
            <w:tcBorders>
              <w:top w:val="single" w:sz="4" w:space="0" w:color="00B0F0"/>
            </w:tcBorders>
          </w:tcPr>
          <w:p w14:paraId="73B2023D" w14:textId="77777777" w:rsidR="00630ABD" w:rsidRPr="003A43B9" w:rsidRDefault="00630ABD" w:rsidP="00630ABD">
            <w:pPr>
              <w:pStyle w:val="Committee"/>
              <w:spacing w:before="0" w:after="0"/>
              <w:ind w:left="34" w:right="-142"/>
              <w:rPr>
                <w:b w:val="0"/>
                <w:szCs w:val="24"/>
              </w:rPr>
            </w:pPr>
          </w:p>
        </w:tc>
        <w:tc>
          <w:tcPr>
            <w:tcW w:w="3376" w:type="dxa"/>
            <w:tcBorders>
              <w:top w:val="single" w:sz="4" w:space="0" w:color="00B0F0"/>
            </w:tcBorders>
          </w:tcPr>
          <w:p w14:paraId="0F0CE602" w14:textId="612191E9" w:rsidR="00630ABD" w:rsidRPr="003A43B9" w:rsidRDefault="00630ABD" w:rsidP="00630ABD">
            <w:pPr>
              <w:spacing w:before="0" w:after="0"/>
              <w:ind w:right="-142"/>
              <w:jc w:val="both"/>
              <w:rPr>
                <w:bCs/>
                <w:szCs w:val="24"/>
                <w:lang w:val="en-US"/>
              </w:rPr>
            </w:pPr>
            <w:bookmarkStart w:id="1" w:name="DocRef1"/>
            <w:bookmarkEnd w:id="1"/>
            <w:r w:rsidRPr="003A43B9">
              <w:rPr>
                <w:rFonts w:hint="eastAsia"/>
                <w:b/>
                <w:bCs/>
                <w:lang w:val="en-US" w:eastAsia="zh-CN"/>
              </w:rPr>
              <w:t>文件</w:t>
            </w:r>
            <w:r w:rsidRPr="003A43B9">
              <w:rPr>
                <w:rFonts w:hint="eastAsia"/>
                <w:b/>
                <w:bCs/>
                <w:lang w:val="en-US" w:eastAsia="zh-CN"/>
              </w:rPr>
              <w:t xml:space="preserve"> </w:t>
            </w:r>
            <w:r w:rsidR="003725CB" w:rsidRPr="003A43B9">
              <w:rPr>
                <w:rFonts w:ascii="Calibri" w:eastAsia="Times New Roman" w:hAnsi="Calibri" w:cs="Calibri"/>
                <w:b/>
                <w:bCs/>
                <w:szCs w:val="24"/>
                <w:lang w:val="es-ES"/>
              </w:rPr>
              <w:t>TDAG-WG-RDTP/3</w:t>
            </w:r>
            <w:r w:rsidR="00B92635" w:rsidRPr="003A43B9">
              <w:rPr>
                <w:rFonts w:ascii="Calibri" w:eastAsia="Times New Roman" w:hAnsi="Calibri" w:cs="Calibri" w:hint="eastAsia"/>
                <w:b/>
                <w:bCs/>
                <w:szCs w:val="24"/>
                <w:lang w:val="es-ES"/>
              </w:rPr>
              <w:t>9</w:t>
            </w:r>
            <w:r w:rsidRPr="003A43B9">
              <w:rPr>
                <w:rFonts w:hint="eastAsia"/>
                <w:b/>
                <w:bCs/>
                <w:lang w:eastAsia="zh-CN"/>
              </w:rPr>
              <w:t>-C</w:t>
            </w:r>
          </w:p>
        </w:tc>
      </w:tr>
      <w:tr w:rsidR="00630ABD" w:rsidRPr="003A43B9" w14:paraId="70CF6376" w14:textId="77777777" w:rsidTr="004F47B5">
        <w:trPr>
          <w:cantSplit/>
        </w:trPr>
        <w:tc>
          <w:tcPr>
            <w:tcW w:w="6521" w:type="dxa"/>
            <w:gridSpan w:val="2"/>
          </w:tcPr>
          <w:p w14:paraId="4F8DDD9C" w14:textId="77777777" w:rsidR="00630ABD" w:rsidRPr="003A43B9" w:rsidRDefault="00630ABD" w:rsidP="00630ABD">
            <w:pPr>
              <w:spacing w:before="0" w:after="0"/>
              <w:ind w:left="34" w:right="-142"/>
              <w:rPr>
                <w:b/>
                <w:bCs/>
                <w:smallCaps/>
                <w:szCs w:val="24"/>
                <w:lang w:val="en-US"/>
              </w:rPr>
            </w:pPr>
          </w:p>
        </w:tc>
        <w:tc>
          <w:tcPr>
            <w:tcW w:w="3376" w:type="dxa"/>
          </w:tcPr>
          <w:p w14:paraId="107B99FE" w14:textId="6B542C85" w:rsidR="00630ABD" w:rsidRPr="003A43B9" w:rsidRDefault="00630ABD" w:rsidP="00630ABD">
            <w:pPr>
              <w:spacing w:before="0" w:after="0"/>
              <w:ind w:left="34" w:right="-142"/>
              <w:rPr>
                <w:b/>
                <w:szCs w:val="24"/>
              </w:rPr>
            </w:pPr>
            <w:bookmarkStart w:id="2" w:name="CreationDate"/>
            <w:bookmarkEnd w:id="2"/>
            <w:r w:rsidRPr="003A43B9">
              <w:rPr>
                <w:b/>
                <w:szCs w:val="24"/>
              </w:rPr>
              <w:t>2021</w:t>
            </w:r>
            <w:r w:rsidRPr="003A43B9">
              <w:rPr>
                <w:rFonts w:hint="eastAsia"/>
                <w:b/>
                <w:szCs w:val="24"/>
                <w:lang w:eastAsia="zh-CN"/>
              </w:rPr>
              <w:t>年</w:t>
            </w:r>
            <w:r w:rsidR="00B92635" w:rsidRPr="003A43B9">
              <w:rPr>
                <w:rFonts w:hint="eastAsia"/>
                <w:b/>
                <w:szCs w:val="24"/>
                <w:lang w:eastAsia="zh-CN"/>
              </w:rPr>
              <w:t>4</w:t>
            </w:r>
            <w:r w:rsidRPr="003A43B9">
              <w:rPr>
                <w:rFonts w:hint="eastAsia"/>
                <w:b/>
                <w:szCs w:val="24"/>
                <w:lang w:eastAsia="zh-CN"/>
              </w:rPr>
              <w:t>月</w:t>
            </w:r>
            <w:r w:rsidR="003725CB" w:rsidRPr="003A43B9">
              <w:rPr>
                <w:rFonts w:hint="eastAsia"/>
                <w:b/>
                <w:szCs w:val="24"/>
                <w:lang w:eastAsia="zh-CN"/>
              </w:rPr>
              <w:t>2</w:t>
            </w:r>
            <w:r w:rsidR="00B92635" w:rsidRPr="003A43B9">
              <w:rPr>
                <w:rFonts w:hint="eastAsia"/>
                <w:b/>
                <w:szCs w:val="24"/>
                <w:lang w:eastAsia="zh-CN"/>
              </w:rPr>
              <w:t>9</w:t>
            </w:r>
            <w:r w:rsidRPr="003A43B9">
              <w:rPr>
                <w:rFonts w:hint="eastAsia"/>
                <w:b/>
                <w:szCs w:val="24"/>
                <w:lang w:eastAsia="zh-CN"/>
              </w:rPr>
              <w:t>日</w:t>
            </w:r>
          </w:p>
        </w:tc>
      </w:tr>
      <w:tr w:rsidR="00630ABD" w:rsidRPr="003A43B9" w14:paraId="0573A438" w14:textId="77777777" w:rsidTr="004F47B5">
        <w:trPr>
          <w:cantSplit/>
        </w:trPr>
        <w:tc>
          <w:tcPr>
            <w:tcW w:w="6521" w:type="dxa"/>
            <w:gridSpan w:val="2"/>
          </w:tcPr>
          <w:p w14:paraId="5F279CED" w14:textId="77777777" w:rsidR="00630ABD" w:rsidRPr="003A43B9" w:rsidRDefault="00630ABD" w:rsidP="00630ABD">
            <w:pPr>
              <w:spacing w:before="0" w:after="0"/>
              <w:ind w:left="34" w:right="-142"/>
              <w:rPr>
                <w:b/>
                <w:bCs/>
                <w:smallCaps/>
                <w:szCs w:val="24"/>
              </w:rPr>
            </w:pPr>
          </w:p>
        </w:tc>
        <w:tc>
          <w:tcPr>
            <w:tcW w:w="3376" w:type="dxa"/>
          </w:tcPr>
          <w:p w14:paraId="0DBC2211" w14:textId="77777777" w:rsidR="00630ABD" w:rsidRPr="003A43B9" w:rsidRDefault="00630ABD" w:rsidP="00630ABD">
            <w:pPr>
              <w:spacing w:before="0" w:after="0"/>
              <w:ind w:left="34" w:right="-142"/>
              <w:rPr>
                <w:szCs w:val="24"/>
              </w:rPr>
            </w:pPr>
            <w:r w:rsidRPr="003A43B9">
              <w:rPr>
                <w:rFonts w:hint="eastAsia"/>
                <w:b/>
                <w:lang w:eastAsia="zh-CN"/>
              </w:rPr>
              <w:t>原文：英文</w:t>
            </w:r>
          </w:p>
        </w:tc>
      </w:tr>
      <w:tr w:rsidR="00630ABD" w:rsidRPr="003A43B9" w14:paraId="0B26E075" w14:textId="77777777" w:rsidTr="004F47B5">
        <w:trPr>
          <w:cantSplit/>
          <w:trHeight w:val="408"/>
        </w:trPr>
        <w:tc>
          <w:tcPr>
            <w:tcW w:w="1134" w:type="dxa"/>
          </w:tcPr>
          <w:p w14:paraId="406FBB1B" w14:textId="77777777" w:rsidR="00630ABD" w:rsidRPr="003A43B9" w:rsidRDefault="00630ABD" w:rsidP="00630ABD">
            <w:pPr>
              <w:spacing w:before="80" w:after="80"/>
              <w:rPr>
                <w:rFonts w:ascii="Calibri" w:eastAsia="Times New Roman" w:hAnsi="Calibri" w:cs="Calibri"/>
                <w:b/>
                <w:szCs w:val="24"/>
                <w:lang w:val="en-US"/>
              </w:rPr>
            </w:pPr>
            <w:bookmarkStart w:id="3" w:name="Source"/>
            <w:bookmarkEnd w:id="3"/>
            <w:r w:rsidRPr="003A43B9">
              <w:rPr>
                <w:rFonts w:ascii="SimSun" w:eastAsia="SimSun" w:hAnsi="SimSun" w:cs="SimSun" w:hint="eastAsia"/>
                <w:b/>
                <w:bCs/>
                <w:szCs w:val="24"/>
                <w:lang w:val="en-US" w:eastAsia="zh-CN"/>
              </w:rPr>
              <w:t>来源：</w:t>
            </w:r>
          </w:p>
        </w:tc>
        <w:tc>
          <w:tcPr>
            <w:tcW w:w="8763" w:type="dxa"/>
            <w:gridSpan w:val="2"/>
          </w:tcPr>
          <w:p w14:paraId="1969CE95" w14:textId="7B512FE6" w:rsidR="00630ABD" w:rsidRPr="003A43B9" w:rsidRDefault="00630ABD" w:rsidP="00630ABD">
            <w:pPr>
              <w:spacing w:before="80" w:after="80"/>
              <w:rPr>
                <w:rFonts w:ascii="Calibri" w:eastAsia="Times New Roman" w:hAnsi="Calibri" w:cs="Calibri"/>
                <w:szCs w:val="24"/>
                <w:lang w:val="en-US" w:eastAsia="zh-CN"/>
              </w:rPr>
            </w:pPr>
            <w:r w:rsidRPr="003A43B9">
              <w:rPr>
                <w:rFonts w:hint="eastAsia"/>
                <w:szCs w:val="28"/>
                <w:lang w:val="en-US" w:eastAsia="zh-CN"/>
              </w:rPr>
              <w:t>电信发展顾问组</w:t>
            </w:r>
            <w:r w:rsidR="0039008C" w:rsidRPr="003A43B9">
              <w:rPr>
                <w:rFonts w:hint="eastAsia"/>
                <w:bCs/>
                <w:szCs w:val="28"/>
                <w:lang w:val="en-US" w:eastAsia="zh-CN"/>
              </w:rPr>
              <w:t>（</w:t>
            </w:r>
            <w:r w:rsidR="0039008C" w:rsidRPr="003A43B9">
              <w:rPr>
                <w:rFonts w:hint="eastAsia"/>
                <w:bCs/>
                <w:szCs w:val="28"/>
                <w:lang w:val="en-US" w:eastAsia="zh-CN"/>
              </w:rPr>
              <w:t>TDAG</w:t>
            </w:r>
            <w:r w:rsidR="0039008C" w:rsidRPr="003A43B9">
              <w:rPr>
                <w:rFonts w:hint="eastAsia"/>
                <w:bCs/>
                <w:szCs w:val="28"/>
                <w:lang w:val="en-US" w:eastAsia="zh-CN"/>
              </w:rPr>
              <w:t>）世界电信发展大会（</w:t>
            </w:r>
            <w:r w:rsidRPr="003A43B9">
              <w:rPr>
                <w:rFonts w:hint="eastAsia"/>
                <w:szCs w:val="28"/>
                <w:lang w:val="en-US" w:eastAsia="zh-CN"/>
              </w:rPr>
              <w:t>WTDC</w:t>
            </w:r>
            <w:r w:rsidR="0039008C" w:rsidRPr="003A43B9">
              <w:rPr>
                <w:rFonts w:hint="eastAsia"/>
                <w:szCs w:val="28"/>
                <w:lang w:val="en-US" w:eastAsia="zh-CN"/>
              </w:rPr>
              <w:t>）</w:t>
            </w:r>
            <w:r w:rsidRPr="003A43B9">
              <w:rPr>
                <w:rFonts w:hint="eastAsia"/>
                <w:szCs w:val="28"/>
                <w:lang w:val="en-US" w:eastAsia="zh-CN"/>
              </w:rPr>
              <w:t>决议、宣言和主题重点工作组（</w:t>
            </w:r>
            <w:r w:rsidRPr="003A43B9">
              <w:rPr>
                <w:rFonts w:hint="eastAsia"/>
                <w:szCs w:val="28"/>
                <w:lang w:val="en-US" w:eastAsia="zh-CN"/>
              </w:rPr>
              <w:t>TDAG-WG-RDTP</w:t>
            </w:r>
            <w:r w:rsidRPr="003A43B9">
              <w:rPr>
                <w:rFonts w:hint="eastAsia"/>
                <w:szCs w:val="28"/>
                <w:lang w:val="en-US" w:eastAsia="zh-CN"/>
              </w:rPr>
              <w:t>）主席</w:t>
            </w:r>
          </w:p>
        </w:tc>
      </w:tr>
      <w:tr w:rsidR="00630ABD" w:rsidRPr="003A43B9" w14:paraId="53258F68" w14:textId="77777777" w:rsidTr="004F47B5">
        <w:trPr>
          <w:cantSplit/>
          <w:trHeight w:val="407"/>
        </w:trPr>
        <w:tc>
          <w:tcPr>
            <w:tcW w:w="1134" w:type="dxa"/>
            <w:tcBorders>
              <w:bottom w:val="single" w:sz="4" w:space="0" w:color="00B0F0"/>
            </w:tcBorders>
          </w:tcPr>
          <w:p w14:paraId="6D7D9010" w14:textId="77777777" w:rsidR="00630ABD" w:rsidRPr="003A43B9" w:rsidRDefault="00630ABD" w:rsidP="00630ABD">
            <w:pPr>
              <w:spacing w:before="80" w:after="80"/>
              <w:rPr>
                <w:rFonts w:ascii="Calibri" w:eastAsia="Times New Roman" w:hAnsi="Calibri" w:cs="Calibri"/>
                <w:b/>
                <w:bCs/>
                <w:szCs w:val="24"/>
                <w:lang w:val="en-US" w:eastAsia="zh-CN"/>
              </w:rPr>
            </w:pPr>
            <w:r w:rsidRPr="003A43B9">
              <w:rPr>
                <w:rFonts w:ascii="SimSun" w:eastAsia="SimSun" w:hAnsi="SimSun" w:cs="SimSun" w:hint="eastAsia"/>
                <w:b/>
                <w:bCs/>
                <w:szCs w:val="24"/>
                <w:lang w:val="en-US" w:eastAsia="zh-CN"/>
              </w:rPr>
              <w:t>标题：</w:t>
            </w:r>
          </w:p>
        </w:tc>
        <w:tc>
          <w:tcPr>
            <w:tcW w:w="8763" w:type="dxa"/>
            <w:gridSpan w:val="2"/>
            <w:tcBorders>
              <w:bottom w:val="single" w:sz="4" w:space="0" w:color="00B0F0"/>
            </w:tcBorders>
          </w:tcPr>
          <w:p w14:paraId="050CB26C" w14:textId="38C8D9ED" w:rsidR="00630ABD" w:rsidRPr="003A43B9" w:rsidRDefault="00630ABD" w:rsidP="00630ABD">
            <w:pPr>
              <w:spacing w:before="80" w:after="80"/>
              <w:rPr>
                <w:rFonts w:ascii="Calibri" w:eastAsia="Times New Roman" w:hAnsi="Calibri" w:cs="Calibri"/>
                <w:b/>
                <w:bCs/>
                <w:color w:val="800000"/>
                <w:sz w:val="22"/>
                <w:szCs w:val="24"/>
                <w:lang w:val="en-US" w:eastAsia="zh-CN"/>
              </w:rPr>
            </w:pPr>
            <w:r w:rsidRPr="003A43B9">
              <w:rPr>
                <w:rFonts w:hint="eastAsia"/>
                <w:bCs/>
                <w:szCs w:val="28"/>
                <w:lang w:val="en-US" w:eastAsia="zh-CN"/>
              </w:rPr>
              <w:t>电信发展顾问组（</w:t>
            </w:r>
            <w:r w:rsidRPr="003A43B9">
              <w:rPr>
                <w:rFonts w:hint="eastAsia"/>
                <w:bCs/>
                <w:szCs w:val="28"/>
                <w:lang w:val="en-US" w:eastAsia="zh-CN"/>
              </w:rPr>
              <w:t>TDAG</w:t>
            </w:r>
            <w:r w:rsidRPr="003A43B9">
              <w:rPr>
                <w:rFonts w:hint="eastAsia"/>
                <w:bCs/>
                <w:szCs w:val="28"/>
                <w:lang w:val="en-US" w:eastAsia="zh-CN"/>
              </w:rPr>
              <w:t>）决议、宣言和主题重点工作组</w:t>
            </w:r>
            <w:r w:rsidR="00876FAB" w:rsidRPr="003A43B9">
              <w:rPr>
                <w:rFonts w:hint="eastAsia"/>
                <w:bCs/>
                <w:szCs w:val="28"/>
                <w:lang w:val="en-US" w:eastAsia="zh-CN"/>
              </w:rPr>
              <w:t>第</w:t>
            </w:r>
            <w:r w:rsidR="00876FAB" w:rsidRPr="003A43B9">
              <w:rPr>
                <w:rFonts w:hint="eastAsia"/>
                <w:bCs/>
                <w:szCs w:val="28"/>
                <w:lang w:val="en-US" w:eastAsia="zh-CN"/>
              </w:rPr>
              <w:t>5</w:t>
            </w:r>
            <w:r w:rsidR="00876FAB" w:rsidRPr="003A43B9">
              <w:rPr>
                <w:rFonts w:hint="eastAsia"/>
                <w:bCs/>
                <w:szCs w:val="28"/>
                <w:lang w:val="en-US" w:eastAsia="zh-CN"/>
              </w:rPr>
              <w:t>次</w:t>
            </w:r>
            <w:r w:rsidRPr="003A43B9">
              <w:rPr>
                <w:rFonts w:hint="eastAsia"/>
                <w:bCs/>
                <w:szCs w:val="28"/>
                <w:lang w:val="en-US" w:eastAsia="zh-CN"/>
              </w:rPr>
              <w:t>会议</w:t>
            </w:r>
            <w:r w:rsidR="00876FAB" w:rsidRPr="003A43B9">
              <w:rPr>
                <w:rFonts w:hint="eastAsia"/>
                <w:bCs/>
                <w:szCs w:val="28"/>
                <w:lang w:val="en-US" w:eastAsia="zh-CN"/>
              </w:rPr>
              <w:t>的</w:t>
            </w:r>
            <w:r w:rsidRPr="003A43B9">
              <w:rPr>
                <w:rFonts w:hint="eastAsia"/>
                <w:bCs/>
                <w:szCs w:val="28"/>
                <w:lang w:val="en-US" w:eastAsia="zh-CN"/>
              </w:rPr>
              <w:t>报告，</w:t>
            </w:r>
            <w:r w:rsidRPr="003A43B9">
              <w:rPr>
                <w:rFonts w:hint="eastAsia"/>
                <w:bCs/>
                <w:szCs w:val="28"/>
                <w:lang w:val="en-US" w:eastAsia="zh-CN"/>
              </w:rPr>
              <w:t>202</w:t>
            </w:r>
            <w:r w:rsidRPr="003A43B9">
              <w:rPr>
                <w:bCs/>
                <w:szCs w:val="28"/>
                <w:lang w:val="en-US" w:eastAsia="zh-CN"/>
              </w:rPr>
              <w:t>1</w:t>
            </w:r>
            <w:r w:rsidRPr="003A43B9">
              <w:rPr>
                <w:rFonts w:hint="eastAsia"/>
                <w:bCs/>
                <w:szCs w:val="28"/>
                <w:lang w:val="en-US" w:eastAsia="zh-CN"/>
              </w:rPr>
              <w:t>年</w:t>
            </w:r>
            <w:r w:rsidR="00822939" w:rsidRPr="003A43B9">
              <w:rPr>
                <w:bCs/>
                <w:szCs w:val="28"/>
                <w:lang w:val="en-US" w:eastAsia="zh-CN"/>
              </w:rPr>
              <w:t>4</w:t>
            </w:r>
            <w:r w:rsidRPr="003A43B9">
              <w:rPr>
                <w:rFonts w:hint="eastAsia"/>
                <w:bCs/>
                <w:szCs w:val="28"/>
                <w:lang w:val="en-US" w:eastAsia="zh-CN"/>
              </w:rPr>
              <w:t>月</w:t>
            </w:r>
            <w:r w:rsidR="00822939" w:rsidRPr="003A43B9">
              <w:rPr>
                <w:bCs/>
                <w:szCs w:val="28"/>
                <w:lang w:val="en-US" w:eastAsia="zh-CN"/>
              </w:rPr>
              <w:t>9</w:t>
            </w:r>
            <w:r w:rsidRPr="003A43B9">
              <w:rPr>
                <w:rFonts w:hint="eastAsia"/>
                <w:bCs/>
                <w:szCs w:val="28"/>
                <w:lang w:val="en-US" w:eastAsia="zh-CN"/>
              </w:rPr>
              <w:t>日</w:t>
            </w:r>
          </w:p>
        </w:tc>
      </w:tr>
    </w:tbl>
    <w:p w14:paraId="6D8A7316" w14:textId="7C7F9579" w:rsidR="005C5668" w:rsidRPr="003A43B9" w:rsidRDefault="00876FAB" w:rsidP="009D0443">
      <w:pPr>
        <w:pStyle w:val="Headingb"/>
        <w:spacing w:before="360"/>
        <w:rPr>
          <w:bCs/>
          <w:lang w:val="en-US"/>
        </w:rPr>
      </w:pPr>
      <w:bookmarkStart w:id="4" w:name="lt_pId021"/>
      <w:proofErr w:type="spellStart"/>
      <w:r w:rsidRPr="003A43B9">
        <w:rPr>
          <w:rFonts w:hint="eastAsia"/>
          <w:lang w:val="en-US"/>
        </w:rPr>
        <w:t>摘要</w:t>
      </w:r>
      <w:bookmarkEnd w:id="4"/>
      <w:proofErr w:type="spellEnd"/>
    </w:p>
    <w:p w14:paraId="736E1238" w14:textId="6CA3058B" w:rsidR="005C5668" w:rsidRPr="003A43B9" w:rsidRDefault="00B41011" w:rsidP="009D0443">
      <w:pPr>
        <w:tabs>
          <w:tab w:val="clear" w:pos="794"/>
          <w:tab w:val="clear" w:pos="1191"/>
          <w:tab w:val="clear" w:pos="1588"/>
          <w:tab w:val="clear" w:pos="1985"/>
        </w:tabs>
        <w:overflowPunct/>
        <w:autoSpaceDE/>
        <w:autoSpaceDN/>
        <w:adjustRightInd/>
        <w:spacing w:before="60" w:after="60" w:line="240" w:lineRule="auto"/>
        <w:ind w:firstLineChars="200" w:firstLine="480"/>
        <w:textAlignment w:val="auto"/>
        <w:rPr>
          <w:rFonts w:cs="Calibri"/>
          <w:bCs/>
          <w:szCs w:val="24"/>
          <w:lang w:eastAsia="zh-CN"/>
        </w:rPr>
      </w:pPr>
      <w:r w:rsidRPr="003A43B9">
        <w:rPr>
          <w:rFonts w:cs="Calibri" w:hint="eastAsia"/>
          <w:bCs/>
          <w:szCs w:val="24"/>
          <w:lang w:eastAsia="zh-CN"/>
        </w:rPr>
        <w:t>本文件载有电信发展顾问组（</w:t>
      </w:r>
      <w:r w:rsidRPr="003A43B9">
        <w:rPr>
          <w:rFonts w:cs="Calibri"/>
          <w:bCs/>
          <w:szCs w:val="24"/>
          <w:lang w:eastAsia="zh-CN"/>
        </w:rPr>
        <w:t>TDAG</w:t>
      </w:r>
      <w:r w:rsidRPr="003A43B9">
        <w:rPr>
          <w:rFonts w:cs="Calibri" w:hint="eastAsia"/>
          <w:bCs/>
          <w:szCs w:val="24"/>
          <w:lang w:eastAsia="zh-CN"/>
        </w:rPr>
        <w:t>）</w:t>
      </w:r>
      <w:r w:rsidR="00876FAB" w:rsidRPr="003A43B9">
        <w:rPr>
          <w:rFonts w:hint="eastAsia"/>
          <w:szCs w:val="28"/>
          <w:lang w:val="en-US" w:eastAsia="zh-CN"/>
        </w:rPr>
        <w:t>决议、宣言和主题重点工作组（</w:t>
      </w:r>
      <w:r w:rsidR="00876FAB" w:rsidRPr="003A43B9">
        <w:rPr>
          <w:rFonts w:hint="eastAsia"/>
          <w:szCs w:val="28"/>
          <w:lang w:val="en-US" w:eastAsia="zh-CN"/>
        </w:rPr>
        <w:t>TDAG-WG-RDTP</w:t>
      </w:r>
      <w:r w:rsidR="00876FAB" w:rsidRPr="003A43B9">
        <w:rPr>
          <w:rFonts w:hint="eastAsia"/>
          <w:szCs w:val="28"/>
          <w:lang w:val="en-US" w:eastAsia="zh-CN"/>
        </w:rPr>
        <w:t>）</w:t>
      </w:r>
      <w:r w:rsidRPr="003A43B9">
        <w:rPr>
          <w:rFonts w:cs="Calibri" w:hint="eastAsia"/>
          <w:bCs/>
          <w:szCs w:val="24"/>
          <w:lang w:eastAsia="zh-CN"/>
        </w:rPr>
        <w:t>的最后报告，包括根据其职责范围提出的提案。</w:t>
      </w:r>
      <w:r w:rsidR="00037D3C" w:rsidRPr="003A43B9">
        <w:rPr>
          <w:rFonts w:cs="Calibri" w:hint="eastAsia"/>
          <w:bCs/>
          <w:szCs w:val="24"/>
          <w:lang w:eastAsia="zh-CN"/>
        </w:rPr>
        <w:t>该报告</w:t>
      </w:r>
      <w:r w:rsidR="000B2CAC" w:rsidRPr="003A43B9">
        <w:rPr>
          <w:rFonts w:cs="Calibri" w:hint="eastAsia"/>
          <w:bCs/>
          <w:szCs w:val="24"/>
          <w:lang w:eastAsia="zh-CN"/>
        </w:rPr>
        <w:t>特</w:t>
      </w:r>
      <w:r w:rsidR="00037D3C" w:rsidRPr="003A43B9">
        <w:rPr>
          <w:rFonts w:cs="Calibri" w:hint="eastAsia"/>
          <w:bCs/>
          <w:szCs w:val="24"/>
          <w:lang w:eastAsia="zh-CN"/>
        </w:rPr>
        <w:t>提交</w:t>
      </w:r>
      <w:r w:rsidR="00037D3C" w:rsidRPr="003A43B9">
        <w:rPr>
          <w:rFonts w:cs="Calibri" w:hint="eastAsia"/>
          <w:bCs/>
          <w:szCs w:val="24"/>
          <w:lang w:eastAsia="zh-CN"/>
        </w:rPr>
        <w:t>2021</w:t>
      </w:r>
      <w:r w:rsidR="00037D3C" w:rsidRPr="003A43B9">
        <w:rPr>
          <w:rFonts w:cs="Calibri" w:hint="eastAsia"/>
          <w:bCs/>
          <w:szCs w:val="24"/>
          <w:lang w:eastAsia="zh-CN"/>
        </w:rPr>
        <w:t>年</w:t>
      </w:r>
      <w:r w:rsidR="00037D3C" w:rsidRPr="003A43B9">
        <w:rPr>
          <w:rFonts w:cs="Calibri" w:hint="eastAsia"/>
          <w:bCs/>
          <w:szCs w:val="24"/>
          <w:lang w:eastAsia="zh-CN"/>
        </w:rPr>
        <w:t>5</w:t>
      </w:r>
      <w:r w:rsidR="00037D3C" w:rsidRPr="003A43B9">
        <w:rPr>
          <w:rFonts w:cs="Calibri" w:hint="eastAsia"/>
          <w:bCs/>
          <w:szCs w:val="24"/>
          <w:lang w:eastAsia="zh-CN"/>
        </w:rPr>
        <w:t>月</w:t>
      </w:r>
      <w:r w:rsidR="00037D3C" w:rsidRPr="003A43B9">
        <w:rPr>
          <w:rFonts w:cs="Calibri" w:hint="eastAsia"/>
          <w:bCs/>
          <w:szCs w:val="24"/>
          <w:lang w:eastAsia="zh-CN"/>
        </w:rPr>
        <w:t>24</w:t>
      </w:r>
      <w:r w:rsidR="00037D3C" w:rsidRPr="003A43B9">
        <w:rPr>
          <w:rFonts w:cs="Calibri" w:hint="eastAsia"/>
          <w:bCs/>
          <w:szCs w:val="24"/>
          <w:lang w:eastAsia="zh-CN"/>
        </w:rPr>
        <w:t>日至</w:t>
      </w:r>
      <w:r w:rsidR="00037D3C" w:rsidRPr="003A43B9">
        <w:rPr>
          <w:rFonts w:cs="Calibri" w:hint="eastAsia"/>
          <w:bCs/>
          <w:szCs w:val="24"/>
          <w:lang w:eastAsia="zh-CN"/>
        </w:rPr>
        <w:t>28</w:t>
      </w:r>
      <w:r w:rsidR="00037D3C" w:rsidRPr="003A43B9">
        <w:rPr>
          <w:rFonts w:cs="Calibri" w:hint="eastAsia"/>
          <w:bCs/>
          <w:szCs w:val="24"/>
          <w:lang w:eastAsia="zh-CN"/>
        </w:rPr>
        <w:t>日举行的电信发展</w:t>
      </w:r>
      <w:r w:rsidR="00876FAB" w:rsidRPr="003A43B9">
        <w:rPr>
          <w:rFonts w:cs="Calibri" w:hint="eastAsia"/>
          <w:bCs/>
          <w:szCs w:val="24"/>
          <w:lang w:eastAsia="zh-CN"/>
        </w:rPr>
        <w:t>顾问</w:t>
      </w:r>
      <w:r w:rsidR="00037D3C" w:rsidRPr="003A43B9">
        <w:rPr>
          <w:rFonts w:cs="Calibri" w:hint="eastAsia"/>
          <w:bCs/>
          <w:szCs w:val="24"/>
          <w:lang w:eastAsia="zh-CN"/>
        </w:rPr>
        <w:t>组</w:t>
      </w:r>
      <w:r w:rsidR="00876FAB" w:rsidRPr="003A43B9">
        <w:rPr>
          <w:rFonts w:cs="Calibri" w:hint="eastAsia"/>
          <w:bCs/>
          <w:szCs w:val="24"/>
          <w:lang w:eastAsia="zh-CN"/>
        </w:rPr>
        <w:t>（</w:t>
      </w:r>
      <w:r w:rsidR="00037D3C" w:rsidRPr="003A43B9">
        <w:rPr>
          <w:rFonts w:cs="Calibri" w:hint="eastAsia"/>
          <w:bCs/>
          <w:szCs w:val="24"/>
          <w:lang w:eastAsia="zh-CN"/>
        </w:rPr>
        <w:t>TDAG</w:t>
      </w:r>
      <w:r w:rsidR="00876FAB" w:rsidRPr="003A43B9">
        <w:rPr>
          <w:rFonts w:cs="Calibri" w:hint="eastAsia"/>
          <w:bCs/>
          <w:szCs w:val="24"/>
          <w:lang w:eastAsia="zh-CN"/>
        </w:rPr>
        <w:t>）</w:t>
      </w:r>
      <w:r w:rsidR="00037D3C" w:rsidRPr="003A43B9">
        <w:rPr>
          <w:rFonts w:cs="Calibri" w:hint="eastAsia"/>
          <w:bCs/>
          <w:szCs w:val="24"/>
          <w:lang w:eastAsia="zh-CN"/>
        </w:rPr>
        <w:t>会议审议</w:t>
      </w:r>
      <w:r w:rsidR="000B2CAC" w:rsidRPr="003A43B9">
        <w:rPr>
          <w:rFonts w:cs="Calibri" w:hint="eastAsia"/>
          <w:bCs/>
          <w:szCs w:val="24"/>
          <w:lang w:eastAsia="zh-CN"/>
        </w:rPr>
        <w:t>并进一步</w:t>
      </w:r>
      <w:r w:rsidR="00037D3C" w:rsidRPr="003A43B9">
        <w:rPr>
          <w:rFonts w:cs="Calibri" w:hint="eastAsia"/>
          <w:bCs/>
          <w:szCs w:val="24"/>
          <w:lang w:eastAsia="zh-CN"/>
        </w:rPr>
        <w:t>采取行动。</w:t>
      </w:r>
    </w:p>
    <w:p w14:paraId="60BDE40E" w14:textId="6A5F02B7" w:rsidR="005C5668" w:rsidRPr="003A43B9" w:rsidRDefault="00037D3C" w:rsidP="009D0443">
      <w:pPr>
        <w:shd w:val="clear" w:color="auto" w:fill="FFFFFF"/>
        <w:tabs>
          <w:tab w:val="clear" w:pos="794"/>
          <w:tab w:val="clear" w:pos="1191"/>
          <w:tab w:val="clear" w:pos="1588"/>
          <w:tab w:val="clear" w:pos="1985"/>
        </w:tabs>
        <w:overflowPunct/>
        <w:autoSpaceDE/>
        <w:autoSpaceDN/>
        <w:adjustRightInd/>
        <w:spacing w:before="60" w:after="60" w:line="240" w:lineRule="auto"/>
        <w:ind w:firstLineChars="200" w:firstLine="480"/>
        <w:rPr>
          <w:rFonts w:ascii="Calibri" w:eastAsia="DengXian" w:hAnsi="Calibri" w:cs="Calibri"/>
          <w:bCs/>
          <w:szCs w:val="24"/>
          <w:lang w:val="en-US" w:eastAsia="zh-CN"/>
        </w:rPr>
      </w:pPr>
      <w:bookmarkStart w:id="5" w:name="lt_pId024"/>
      <w:r w:rsidRPr="003A43B9">
        <w:rPr>
          <w:rFonts w:cs="Calibri" w:hint="eastAsia"/>
          <w:bCs/>
          <w:szCs w:val="24"/>
          <w:lang w:eastAsia="zh-CN"/>
        </w:rPr>
        <w:t>TDAG</w:t>
      </w:r>
      <w:r w:rsidRPr="003A43B9">
        <w:rPr>
          <w:rFonts w:cs="Calibri" w:hint="eastAsia"/>
          <w:bCs/>
          <w:szCs w:val="24"/>
          <w:lang w:eastAsia="zh-CN"/>
        </w:rPr>
        <w:t>在</w:t>
      </w:r>
      <w:r w:rsidRPr="003A43B9">
        <w:rPr>
          <w:rFonts w:cs="Calibri" w:hint="eastAsia"/>
          <w:bCs/>
          <w:szCs w:val="24"/>
          <w:lang w:eastAsia="zh-CN"/>
        </w:rPr>
        <w:t>2020</w:t>
      </w:r>
      <w:r w:rsidRPr="003A43B9">
        <w:rPr>
          <w:rFonts w:cs="Calibri" w:hint="eastAsia"/>
          <w:bCs/>
          <w:szCs w:val="24"/>
          <w:lang w:eastAsia="zh-CN"/>
        </w:rPr>
        <w:t>年</w:t>
      </w:r>
      <w:r w:rsidRPr="003A43B9">
        <w:rPr>
          <w:rFonts w:cs="Calibri" w:hint="eastAsia"/>
          <w:bCs/>
          <w:szCs w:val="24"/>
          <w:lang w:eastAsia="zh-CN"/>
        </w:rPr>
        <w:t>6</w:t>
      </w:r>
      <w:r w:rsidRPr="003A43B9">
        <w:rPr>
          <w:rFonts w:cs="Calibri" w:hint="eastAsia"/>
          <w:bCs/>
          <w:szCs w:val="24"/>
          <w:lang w:eastAsia="zh-CN"/>
        </w:rPr>
        <w:t>月</w:t>
      </w:r>
      <w:r w:rsidRPr="003A43B9">
        <w:rPr>
          <w:rFonts w:cs="Calibri" w:hint="eastAsia"/>
          <w:bCs/>
          <w:szCs w:val="24"/>
          <w:lang w:eastAsia="zh-CN"/>
        </w:rPr>
        <w:t>2-5</w:t>
      </w:r>
      <w:r w:rsidRPr="003A43B9">
        <w:rPr>
          <w:rFonts w:cs="Calibri" w:hint="eastAsia"/>
          <w:bCs/>
          <w:szCs w:val="24"/>
          <w:lang w:eastAsia="zh-CN"/>
        </w:rPr>
        <w:t>日的会议上成立了</w:t>
      </w:r>
      <w:r w:rsidR="000B2CAC" w:rsidRPr="003A43B9">
        <w:rPr>
          <w:rFonts w:cs="Calibri" w:hint="eastAsia"/>
          <w:bCs/>
          <w:szCs w:val="24"/>
          <w:lang w:eastAsia="zh-CN"/>
        </w:rPr>
        <w:t>TDAG-WG-RDTP</w:t>
      </w:r>
      <w:r w:rsidRPr="003A43B9">
        <w:rPr>
          <w:rFonts w:cs="Calibri" w:hint="eastAsia"/>
          <w:bCs/>
          <w:szCs w:val="24"/>
          <w:lang w:eastAsia="zh-CN"/>
        </w:rPr>
        <w:t>。其</w:t>
      </w:r>
      <w:r w:rsidR="006438F1" w:rsidRPr="003A43B9">
        <w:rPr>
          <w:rFonts w:cs="Calibri"/>
          <w:bCs/>
          <w:szCs w:val="24"/>
          <w:lang w:eastAsia="zh-CN"/>
        </w:rPr>
        <w:fldChar w:fldCharType="begin"/>
      </w:r>
      <w:r w:rsidR="006438F1" w:rsidRPr="003A43B9">
        <w:rPr>
          <w:rFonts w:cs="Calibri"/>
          <w:bCs/>
          <w:szCs w:val="24"/>
          <w:lang w:eastAsia="zh-CN"/>
        </w:rPr>
        <w:instrText xml:space="preserve"> </w:instrText>
      </w:r>
      <w:r w:rsidR="006438F1" w:rsidRPr="003A43B9">
        <w:rPr>
          <w:rFonts w:cs="Calibri" w:hint="eastAsia"/>
          <w:bCs/>
          <w:szCs w:val="24"/>
          <w:lang w:eastAsia="zh-CN"/>
        </w:rPr>
        <w:instrText>HYPERLINK "https://www.itu.int/en/ITU-D/Conferences/TDAG/Pages/TDAG_WG_WTDC_Prep.aspx"</w:instrText>
      </w:r>
      <w:r w:rsidR="006438F1" w:rsidRPr="003A43B9">
        <w:rPr>
          <w:rFonts w:cs="Calibri"/>
          <w:bCs/>
          <w:szCs w:val="24"/>
          <w:lang w:eastAsia="zh-CN"/>
        </w:rPr>
        <w:instrText xml:space="preserve"> </w:instrText>
      </w:r>
      <w:r w:rsidR="006438F1" w:rsidRPr="003A43B9">
        <w:rPr>
          <w:rFonts w:cs="Calibri"/>
          <w:bCs/>
          <w:szCs w:val="24"/>
          <w:lang w:eastAsia="zh-CN"/>
        </w:rPr>
        <w:fldChar w:fldCharType="separate"/>
      </w:r>
      <w:r w:rsidR="000B2CAC" w:rsidRPr="003A43B9">
        <w:rPr>
          <w:rStyle w:val="Hyperlink"/>
          <w:rFonts w:cs="Calibri" w:hint="eastAsia"/>
          <w:bCs/>
          <w:szCs w:val="24"/>
          <w:lang w:eastAsia="zh-CN"/>
        </w:rPr>
        <w:t>职责范围</w:t>
      </w:r>
      <w:r w:rsidR="006438F1" w:rsidRPr="003A43B9">
        <w:rPr>
          <w:rFonts w:cs="Calibri"/>
          <w:bCs/>
          <w:szCs w:val="24"/>
          <w:lang w:eastAsia="zh-CN"/>
        </w:rPr>
        <w:fldChar w:fldCharType="end"/>
      </w:r>
      <w:r w:rsidRPr="003A43B9">
        <w:rPr>
          <w:rFonts w:cs="Calibri" w:hint="eastAsia"/>
          <w:bCs/>
          <w:szCs w:val="24"/>
          <w:lang w:eastAsia="zh-CN"/>
        </w:rPr>
        <w:t>在随后于</w:t>
      </w:r>
      <w:r w:rsidRPr="003A43B9">
        <w:rPr>
          <w:rFonts w:cs="Calibri" w:hint="eastAsia"/>
          <w:bCs/>
          <w:szCs w:val="24"/>
          <w:lang w:eastAsia="zh-CN"/>
        </w:rPr>
        <w:t>2020</w:t>
      </w:r>
      <w:r w:rsidRPr="003A43B9">
        <w:rPr>
          <w:rFonts w:cs="Calibri" w:hint="eastAsia"/>
          <w:bCs/>
          <w:szCs w:val="24"/>
          <w:lang w:eastAsia="zh-CN"/>
        </w:rPr>
        <w:t>年</w:t>
      </w:r>
      <w:r w:rsidRPr="003A43B9">
        <w:rPr>
          <w:rFonts w:cs="Calibri" w:hint="eastAsia"/>
          <w:bCs/>
          <w:szCs w:val="24"/>
          <w:lang w:eastAsia="zh-CN"/>
        </w:rPr>
        <w:t>6</w:t>
      </w:r>
      <w:r w:rsidRPr="003A43B9">
        <w:rPr>
          <w:rFonts w:cs="Calibri" w:hint="eastAsia"/>
          <w:bCs/>
          <w:szCs w:val="24"/>
          <w:lang w:eastAsia="zh-CN"/>
        </w:rPr>
        <w:t>月</w:t>
      </w:r>
      <w:r w:rsidRPr="003A43B9">
        <w:rPr>
          <w:rFonts w:cs="Calibri" w:hint="eastAsia"/>
          <w:bCs/>
          <w:szCs w:val="24"/>
          <w:lang w:eastAsia="zh-CN"/>
        </w:rPr>
        <w:t>16</w:t>
      </w:r>
      <w:r w:rsidRPr="003A43B9">
        <w:rPr>
          <w:rFonts w:cs="Calibri" w:hint="eastAsia"/>
          <w:bCs/>
          <w:szCs w:val="24"/>
          <w:lang w:eastAsia="zh-CN"/>
        </w:rPr>
        <w:t>日举行的</w:t>
      </w:r>
      <w:r w:rsidRPr="003A43B9">
        <w:rPr>
          <w:rFonts w:cs="Calibri" w:hint="eastAsia"/>
          <w:bCs/>
          <w:szCs w:val="24"/>
          <w:lang w:eastAsia="zh-CN"/>
        </w:rPr>
        <w:t>TDAG</w:t>
      </w:r>
      <w:r w:rsidRPr="003A43B9">
        <w:rPr>
          <w:rFonts w:cs="Calibri" w:hint="eastAsia"/>
          <w:bCs/>
          <w:szCs w:val="24"/>
          <w:lang w:eastAsia="zh-CN"/>
        </w:rPr>
        <w:t>特别会议上获得批准，会议还任命</w:t>
      </w:r>
      <w:r w:rsidR="000B2CAC" w:rsidRPr="003A43B9">
        <w:rPr>
          <w:rFonts w:ascii="Calibri" w:eastAsia="DengXian" w:hAnsi="Calibri" w:cs="Calibri"/>
          <w:szCs w:val="24"/>
          <w:lang w:val="en-US" w:eastAsia="zh-CN"/>
        </w:rPr>
        <w:t xml:space="preserve">Ahmad Reza </w:t>
      </w:r>
      <w:proofErr w:type="spellStart"/>
      <w:r w:rsidR="000B2CAC" w:rsidRPr="003A43B9">
        <w:rPr>
          <w:rFonts w:ascii="Calibri" w:eastAsia="DengXian" w:hAnsi="Calibri" w:cs="Calibri"/>
          <w:szCs w:val="24"/>
          <w:lang w:val="en-US" w:eastAsia="zh-CN"/>
        </w:rPr>
        <w:t>Sharafat</w:t>
      </w:r>
      <w:proofErr w:type="spellEnd"/>
      <w:r w:rsidRPr="003A43B9">
        <w:rPr>
          <w:rFonts w:cs="Calibri" w:hint="eastAsia"/>
          <w:bCs/>
          <w:szCs w:val="24"/>
          <w:lang w:eastAsia="zh-CN"/>
        </w:rPr>
        <w:t>博士</w:t>
      </w:r>
      <w:r w:rsidR="000B2CAC" w:rsidRPr="003A43B9">
        <w:rPr>
          <w:rFonts w:cs="Calibri" w:hint="eastAsia"/>
          <w:bCs/>
          <w:szCs w:val="24"/>
          <w:lang w:eastAsia="zh-CN"/>
        </w:rPr>
        <w:t>（</w:t>
      </w:r>
      <w:r w:rsidRPr="003A43B9">
        <w:rPr>
          <w:rFonts w:cs="Calibri" w:hint="eastAsia"/>
          <w:bCs/>
          <w:szCs w:val="24"/>
          <w:lang w:eastAsia="zh-CN"/>
        </w:rPr>
        <w:t>伊朗伊斯兰共和国</w:t>
      </w:r>
      <w:r w:rsidR="000B2CAC" w:rsidRPr="003A43B9">
        <w:rPr>
          <w:rFonts w:cs="Calibri" w:hint="eastAsia"/>
          <w:bCs/>
          <w:szCs w:val="24"/>
          <w:lang w:eastAsia="zh-CN"/>
        </w:rPr>
        <w:t>）担任工作组</w:t>
      </w:r>
      <w:r w:rsidRPr="003A43B9">
        <w:rPr>
          <w:rFonts w:cs="Calibri" w:hint="eastAsia"/>
          <w:bCs/>
          <w:szCs w:val="24"/>
          <w:lang w:eastAsia="zh-CN"/>
        </w:rPr>
        <w:t>主席。</w:t>
      </w:r>
      <w:r w:rsidR="000B2CAC" w:rsidRPr="003A43B9">
        <w:rPr>
          <w:rFonts w:cs="Calibri" w:hint="eastAsia"/>
          <w:bCs/>
          <w:szCs w:val="24"/>
          <w:lang w:eastAsia="zh-CN"/>
        </w:rPr>
        <w:t>TDAG-WG-RDTP</w:t>
      </w:r>
      <w:r w:rsidRPr="003A43B9">
        <w:rPr>
          <w:rFonts w:cs="Calibri" w:hint="eastAsia"/>
          <w:bCs/>
          <w:szCs w:val="24"/>
          <w:lang w:eastAsia="zh-CN"/>
        </w:rPr>
        <w:t>向国际电联所有成员国和国际电联电信发展部门</w:t>
      </w:r>
      <w:r w:rsidR="000B2CAC" w:rsidRPr="003A43B9">
        <w:rPr>
          <w:rFonts w:cs="Calibri" w:hint="eastAsia"/>
          <w:bCs/>
          <w:szCs w:val="24"/>
          <w:lang w:eastAsia="zh-CN"/>
        </w:rPr>
        <w:t>（</w:t>
      </w:r>
      <w:r w:rsidR="000B2CAC" w:rsidRPr="003A43B9">
        <w:rPr>
          <w:rFonts w:cs="Calibri" w:hint="eastAsia"/>
          <w:bCs/>
          <w:szCs w:val="24"/>
          <w:lang w:eastAsia="zh-CN"/>
        </w:rPr>
        <w:t>I</w:t>
      </w:r>
      <w:r w:rsidR="000B2CAC" w:rsidRPr="003A43B9">
        <w:rPr>
          <w:rFonts w:cs="Calibri"/>
          <w:bCs/>
          <w:szCs w:val="24"/>
          <w:lang w:eastAsia="zh-CN"/>
        </w:rPr>
        <w:t>TU-D</w:t>
      </w:r>
      <w:r w:rsidR="000B2CAC" w:rsidRPr="003A43B9">
        <w:rPr>
          <w:rFonts w:cs="Calibri" w:hint="eastAsia"/>
          <w:bCs/>
          <w:szCs w:val="24"/>
          <w:lang w:eastAsia="zh-CN"/>
        </w:rPr>
        <w:t>）的部门</w:t>
      </w:r>
      <w:r w:rsidRPr="003A43B9">
        <w:rPr>
          <w:rFonts w:cs="Calibri" w:hint="eastAsia"/>
          <w:bCs/>
          <w:szCs w:val="24"/>
          <w:lang w:eastAsia="zh-CN"/>
        </w:rPr>
        <w:t>成员开放。</w:t>
      </w:r>
      <w:bookmarkEnd w:id="5"/>
      <w:r w:rsidR="005C5668" w:rsidRPr="003A43B9">
        <w:rPr>
          <w:rFonts w:ascii="Calibri" w:eastAsia="DengXian" w:hAnsi="Calibri" w:cs="Calibri"/>
          <w:szCs w:val="24"/>
          <w:lang w:val="en-US" w:eastAsia="zh-CN"/>
        </w:rPr>
        <w:t xml:space="preserve"> </w:t>
      </w:r>
    </w:p>
    <w:p w14:paraId="6FE2D4B6" w14:textId="4B4CA852" w:rsidR="005C5668" w:rsidRPr="003A43B9" w:rsidRDefault="00E33932" w:rsidP="009D0443">
      <w:pPr>
        <w:tabs>
          <w:tab w:val="clear" w:pos="794"/>
          <w:tab w:val="clear" w:pos="1191"/>
          <w:tab w:val="clear" w:pos="1588"/>
          <w:tab w:val="clear" w:pos="1985"/>
        </w:tabs>
        <w:overflowPunct/>
        <w:autoSpaceDE/>
        <w:autoSpaceDN/>
        <w:adjustRightInd/>
        <w:spacing w:before="60" w:after="120" w:line="240" w:lineRule="auto"/>
        <w:ind w:firstLineChars="200" w:firstLine="480"/>
        <w:textAlignment w:val="auto"/>
        <w:rPr>
          <w:rFonts w:ascii="Calibri" w:eastAsia="DengXian" w:hAnsi="Calibri" w:cs="Calibri"/>
          <w:bCs/>
          <w:szCs w:val="24"/>
          <w:lang w:val="en-US"/>
        </w:rPr>
      </w:pPr>
      <w:r w:rsidRPr="003A43B9">
        <w:rPr>
          <w:rFonts w:cs="Calibri" w:hint="eastAsia"/>
          <w:bCs/>
          <w:szCs w:val="24"/>
          <w:lang w:val="en-US" w:eastAsia="zh-CN"/>
        </w:rPr>
        <w:t>TDAG-WG-RDTP</w:t>
      </w:r>
      <w:r w:rsidR="00DE3D71" w:rsidRPr="003A43B9">
        <w:rPr>
          <w:rFonts w:cs="Calibri" w:hint="eastAsia"/>
          <w:bCs/>
          <w:szCs w:val="24"/>
          <w:lang w:eastAsia="zh-CN"/>
        </w:rPr>
        <w:t>在</w:t>
      </w:r>
      <w:r w:rsidR="00DE3D71" w:rsidRPr="003A43B9">
        <w:rPr>
          <w:rFonts w:cs="Calibri"/>
          <w:bCs/>
          <w:szCs w:val="24"/>
          <w:lang w:eastAsia="zh-CN"/>
        </w:rPr>
        <w:t>2020</w:t>
      </w:r>
      <w:r w:rsidR="00DE3D71" w:rsidRPr="003A43B9">
        <w:rPr>
          <w:rFonts w:cs="Calibri" w:hint="eastAsia"/>
          <w:bCs/>
          <w:szCs w:val="24"/>
          <w:lang w:eastAsia="zh-CN"/>
        </w:rPr>
        <w:t>年</w:t>
      </w:r>
      <w:r w:rsidR="00DE3D71" w:rsidRPr="003A43B9">
        <w:rPr>
          <w:rFonts w:cs="Calibri"/>
          <w:bCs/>
          <w:szCs w:val="24"/>
          <w:lang w:eastAsia="zh-CN"/>
        </w:rPr>
        <w:t>7</w:t>
      </w:r>
      <w:r w:rsidR="00DE3D71" w:rsidRPr="003A43B9">
        <w:rPr>
          <w:rFonts w:cs="Calibri" w:hint="eastAsia"/>
          <w:bCs/>
          <w:szCs w:val="24"/>
          <w:lang w:eastAsia="zh-CN"/>
        </w:rPr>
        <w:t>月</w:t>
      </w:r>
      <w:r w:rsidRPr="003A43B9">
        <w:rPr>
          <w:rFonts w:cs="Calibri" w:hint="eastAsia"/>
          <w:bCs/>
          <w:szCs w:val="24"/>
          <w:lang w:eastAsia="zh-CN"/>
        </w:rPr>
        <w:t>和</w:t>
      </w:r>
      <w:r w:rsidR="00DE3D71" w:rsidRPr="003A43B9">
        <w:rPr>
          <w:rFonts w:cs="Calibri"/>
          <w:bCs/>
          <w:szCs w:val="24"/>
          <w:lang w:eastAsia="zh-CN"/>
        </w:rPr>
        <w:t>10</w:t>
      </w:r>
      <w:r w:rsidR="00DE3D71" w:rsidRPr="003A43B9">
        <w:rPr>
          <w:rFonts w:cs="Calibri" w:hint="eastAsia"/>
          <w:bCs/>
          <w:szCs w:val="24"/>
          <w:lang w:eastAsia="zh-CN"/>
        </w:rPr>
        <w:t>月</w:t>
      </w:r>
      <w:r w:rsidRPr="003A43B9">
        <w:rPr>
          <w:rFonts w:cs="Calibri" w:hint="eastAsia"/>
          <w:bCs/>
          <w:szCs w:val="24"/>
          <w:lang w:eastAsia="zh-CN"/>
        </w:rPr>
        <w:t>以及</w:t>
      </w:r>
      <w:r w:rsidRPr="003A43B9">
        <w:rPr>
          <w:rFonts w:cs="Calibri" w:hint="eastAsia"/>
          <w:bCs/>
          <w:szCs w:val="24"/>
          <w:lang w:eastAsia="zh-CN"/>
        </w:rPr>
        <w:t>2</w:t>
      </w:r>
      <w:r w:rsidRPr="003A43B9">
        <w:rPr>
          <w:rFonts w:cs="Calibri"/>
          <w:bCs/>
          <w:szCs w:val="24"/>
          <w:lang w:eastAsia="zh-CN"/>
        </w:rPr>
        <w:t>021</w:t>
      </w:r>
      <w:r w:rsidRPr="003A43B9">
        <w:rPr>
          <w:rFonts w:cs="Calibri" w:hint="eastAsia"/>
          <w:bCs/>
          <w:szCs w:val="24"/>
          <w:lang w:eastAsia="zh-CN"/>
        </w:rPr>
        <w:t>年</w:t>
      </w:r>
      <w:r w:rsidRPr="003A43B9">
        <w:rPr>
          <w:rFonts w:cs="Calibri" w:hint="eastAsia"/>
          <w:bCs/>
          <w:szCs w:val="24"/>
          <w:lang w:eastAsia="zh-CN"/>
        </w:rPr>
        <w:t>1</w:t>
      </w:r>
      <w:r w:rsidRPr="003A43B9">
        <w:rPr>
          <w:rFonts w:cs="Calibri" w:hint="eastAsia"/>
          <w:bCs/>
          <w:szCs w:val="24"/>
          <w:lang w:eastAsia="zh-CN"/>
        </w:rPr>
        <w:t>月、</w:t>
      </w:r>
      <w:r w:rsidRPr="003A43B9">
        <w:rPr>
          <w:rFonts w:cs="Calibri" w:hint="eastAsia"/>
          <w:bCs/>
          <w:szCs w:val="24"/>
          <w:lang w:eastAsia="zh-CN"/>
        </w:rPr>
        <w:t>3</w:t>
      </w:r>
      <w:r w:rsidRPr="003A43B9">
        <w:rPr>
          <w:rFonts w:cs="Calibri" w:hint="eastAsia"/>
          <w:bCs/>
          <w:szCs w:val="24"/>
          <w:lang w:eastAsia="zh-CN"/>
        </w:rPr>
        <w:t>月和</w:t>
      </w:r>
      <w:r w:rsidRPr="003A43B9">
        <w:rPr>
          <w:rFonts w:cs="Calibri" w:hint="eastAsia"/>
          <w:bCs/>
          <w:szCs w:val="24"/>
          <w:lang w:eastAsia="zh-CN"/>
        </w:rPr>
        <w:t>4</w:t>
      </w:r>
      <w:r w:rsidRPr="003A43B9">
        <w:rPr>
          <w:rFonts w:cs="Calibri" w:hint="eastAsia"/>
          <w:bCs/>
          <w:szCs w:val="24"/>
          <w:lang w:eastAsia="zh-CN"/>
        </w:rPr>
        <w:t>月共</w:t>
      </w:r>
      <w:r w:rsidR="00DE3D71" w:rsidRPr="003A43B9">
        <w:rPr>
          <w:rFonts w:cs="Calibri" w:hint="eastAsia"/>
          <w:bCs/>
          <w:szCs w:val="24"/>
          <w:lang w:eastAsia="zh-CN"/>
        </w:rPr>
        <w:t>举行了</w:t>
      </w:r>
      <w:r w:rsidRPr="003A43B9">
        <w:rPr>
          <w:rFonts w:cs="Calibri" w:hint="eastAsia"/>
          <w:bCs/>
          <w:szCs w:val="24"/>
          <w:lang w:eastAsia="zh-CN"/>
        </w:rPr>
        <w:t>五</w:t>
      </w:r>
      <w:r w:rsidR="00DE3D71" w:rsidRPr="003A43B9">
        <w:rPr>
          <w:rFonts w:cs="Calibri" w:hint="eastAsia"/>
          <w:bCs/>
          <w:szCs w:val="24"/>
          <w:lang w:eastAsia="zh-CN"/>
        </w:rPr>
        <w:t>次会议，并收到了成员国</w:t>
      </w:r>
      <w:r w:rsidRPr="003A43B9">
        <w:rPr>
          <w:rFonts w:cs="Calibri" w:hint="eastAsia"/>
          <w:bCs/>
          <w:szCs w:val="24"/>
          <w:lang w:eastAsia="zh-CN"/>
        </w:rPr>
        <w:t>、一个区域电信组织</w:t>
      </w:r>
      <w:r w:rsidR="00DE3D71" w:rsidRPr="003A43B9">
        <w:rPr>
          <w:rFonts w:cs="Calibri" w:hint="eastAsia"/>
          <w:bCs/>
          <w:szCs w:val="24"/>
          <w:lang w:eastAsia="zh-CN"/>
        </w:rPr>
        <w:t>和</w:t>
      </w:r>
      <w:r w:rsidRPr="003A43B9">
        <w:rPr>
          <w:rFonts w:cs="Calibri" w:hint="eastAsia"/>
          <w:bCs/>
          <w:szCs w:val="24"/>
          <w:lang w:eastAsia="zh-CN"/>
        </w:rPr>
        <w:t>秘书处</w:t>
      </w:r>
      <w:r w:rsidR="00DE3D71" w:rsidRPr="003A43B9">
        <w:rPr>
          <w:rFonts w:cs="Calibri" w:hint="eastAsia"/>
          <w:bCs/>
          <w:szCs w:val="24"/>
          <w:lang w:eastAsia="zh-CN"/>
        </w:rPr>
        <w:t>在这些会议上提交和讨论的</w:t>
      </w:r>
      <w:r w:rsidRPr="003A43B9">
        <w:rPr>
          <w:rFonts w:cs="Calibri" w:hint="eastAsia"/>
          <w:bCs/>
          <w:szCs w:val="24"/>
          <w:lang w:eastAsia="zh-CN"/>
        </w:rPr>
        <w:t>2</w:t>
      </w:r>
      <w:r w:rsidRPr="003A43B9">
        <w:rPr>
          <w:rFonts w:cs="Calibri"/>
          <w:bCs/>
          <w:szCs w:val="24"/>
          <w:lang w:eastAsia="zh-CN"/>
        </w:rPr>
        <w:t>4</w:t>
      </w:r>
      <w:r w:rsidR="00DE3D71" w:rsidRPr="003A43B9">
        <w:rPr>
          <w:rFonts w:cs="Calibri" w:hint="eastAsia"/>
          <w:bCs/>
          <w:szCs w:val="24"/>
          <w:lang w:eastAsia="zh-CN"/>
        </w:rPr>
        <w:t>份文稿。各次会议的报告如下：</w:t>
      </w:r>
    </w:p>
    <w:tbl>
      <w:tblPr>
        <w:tblStyle w:val="TableGrid1"/>
        <w:tblW w:w="0" w:type="auto"/>
        <w:tblLook w:val="04A0" w:firstRow="1" w:lastRow="0" w:firstColumn="1" w:lastColumn="0" w:noHBand="0" w:noVBand="1"/>
      </w:tblPr>
      <w:tblGrid>
        <w:gridCol w:w="4697"/>
        <w:gridCol w:w="4697"/>
      </w:tblGrid>
      <w:tr w:rsidR="005C5668" w:rsidRPr="003A43B9" w14:paraId="213AAB5B" w14:textId="77777777" w:rsidTr="00D003A1">
        <w:tc>
          <w:tcPr>
            <w:tcW w:w="4697" w:type="dxa"/>
          </w:tcPr>
          <w:p w14:paraId="6C072BF9" w14:textId="68B71DCC" w:rsidR="005C5668" w:rsidRPr="009D0443" w:rsidRDefault="005C5668" w:rsidP="005C5668">
            <w:pPr>
              <w:tabs>
                <w:tab w:val="clear" w:pos="794"/>
                <w:tab w:val="clear" w:pos="1191"/>
                <w:tab w:val="clear" w:pos="1588"/>
                <w:tab w:val="clear" w:pos="1985"/>
              </w:tabs>
              <w:overflowPunct/>
              <w:autoSpaceDE/>
              <w:autoSpaceDN/>
              <w:adjustRightInd/>
              <w:spacing w:before="60" w:after="60" w:line="240" w:lineRule="auto"/>
              <w:jc w:val="center"/>
              <w:textAlignment w:val="auto"/>
              <w:rPr>
                <w:rFonts w:eastAsia="SimSun" w:cstheme="minorHAnsi"/>
                <w:bCs/>
                <w:szCs w:val="24"/>
              </w:rPr>
            </w:pPr>
            <w:r w:rsidRPr="009D0443">
              <w:rPr>
                <w:rFonts w:eastAsia="SimSun" w:cstheme="minorHAnsi"/>
                <w:bCs/>
                <w:szCs w:val="24"/>
              </w:rPr>
              <w:t>2020</w:t>
            </w:r>
            <w:r w:rsidR="00E33932" w:rsidRPr="009D0443">
              <w:rPr>
                <w:rFonts w:eastAsia="SimSun" w:cstheme="minorHAnsi"/>
                <w:bCs/>
                <w:szCs w:val="24"/>
                <w:lang w:eastAsia="zh-CN"/>
              </w:rPr>
              <w:t>年</w:t>
            </w:r>
            <w:r w:rsidR="00E33932" w:rsidRPr="009D0443">
              <w:rPr>
                <w:rFonts w:eastAsia="SimSun" w:cstheme="minorHAnsi"/>
                <w:bCs/>
                <w:szCs w:val="24"/>
                <w:lang w:eastAsia="zh-CN"/>
              </w:rPr>
              <w:t>7</w:t>
            </w:r>
            <w:r w:rsidR="00E33932" w:rsidRPr="009D0443">
              <w:rPr>
                <w:rFonts w:eastAsia="SimSun" w:cstheme="minorHAnsi"/>
                <w:bCs/>
                <w:szCs w:val="24"/>
                <w:lang w:eastAsia="zh-CN"/>
              </w:rPr>
              <w:t>月</w:t>
            </w:r>
            <w:r w:rsidR="00E33932" w:rsidRPr="009D0443">
              <w:rPr>
                <w:rFonts w:eastAsia="SimSun" w:cstheme="minorHAnsi"/>
                <w:bCs/>
                <w:szCs w:val="24"/>
                <w:lang w:eastAsia="zh-CN"/>
              </w:rPr>
              <w:t>16</w:t>
            </w:r>
            <w:r w:rsidR="00E33932" w:rsidRPr="009D0443">
              <w:rPr>
                <w:rFonts w:eastAsia="SimSun" w:cstheme="minorHAnsi"/>
                <w:bCs/>
                <w:szCs w:val="24"/>
                <w:lang w:eastAsia="zh-CN"/>
              </w:rPr>
              <w:t>日</w:t>
            </w:r>
            <w:r w:rsidRPr="009D0443">
              <w:rPr>
                <w:rFonts w:eastAsia="SimSun" w:cstheme="minorHAnsi"/>
                <w:bCs/>
                <w:szCs w:val="24"/>
              </w:rPr>
              <w:t xml:space="preserve"> –</w:t>
            </w:r>
            <w:hyperlink r:id="rId9" w:history="1">
              <w:r w:rsidRPr="009D0443">
                <w:rPr>
                  <w:rFonts w:eastAsia="SimSun" w:cstheme="minorHAnsi"/>
                  <w:bCs/>
                  <w:color w:val="0000FF"/>
                  <w:szCs w:val="24"/>
                  <w:u w:val="single"/>
                </w:rPr>
                <w:t>TDAG-WG-RDTP/5</w:t>
              </w:r>
            </w:hyperlink>
          </w:p>
        </w:tc>
        <w:tc>
          <w:tcPr>
            <w:tcW w:w="4697" w:type="dxa"/>
          </w:tcPr>
          <w:p w14:paraId="6A2ED1FC" w14:textId="78A41A9F" w:rsidR="005C5668" w:rsidRPr="009D0443" w:rsidRDefault="005C5668" w:rsidP="005C5668">
            <w:pPr>
              <w:tabs>
                <w:tab w:val="clear" w:pos="794"/>
                <w:tab w:val="clear" w:pos="1191"/>
                <w:tab w:val="clear" w:pos="1588"/>
                <w:tab w:val="clear" w:pos="1985"/>
              </w:tabs>
              <w:overflowPunct/>
              <w:autoSpaceDE/>
              <w:autoSpaceDN/>
              <w:adjustRightInd/>
              <w:spacing w:before="60" w:after="60" w:line="240" w:lineRule="auto"/>
              <w:jc w:val="center"/>
              <w:textAlignment w:val="auto"/>
              <w:rPr>
                <w:rFonts w:eastAsia="SimSun" w:cstheme="minorHAnsi"/>
                <w:bCs/>
                <w:szCs w:val="24"/>
              </w:rPr>
            </w:pPr>
            <w:r w:rsidRPr="009D0443">
              <w:rPr>
                <w:rFonts w:eastAsia="SimSun" w:cstheme="minorHAnsi"/>
                <w:bCs/>
                <w:szCs w:val="24"/>
              </w:rPr>
              <w:t>2020</w:t>
            </w:r>
            <w:r w:rsidR="00E33932" w:rsidRPr="009D0443">
              <w:rPr>
                <w:rFonts w:eastAsia="SimSun" w:cstheme="minorHAnsi"/>
                <w:bCs/>
                <w:szCs w:val="24"/>
                <w:lang w:eastAsia="zh-CN"/>
              </w:rPr>
              <w:t>年</w:t>
            </w:r>
            <w:r w:rsidR="00E33932" w:rsidRPr="009D0443">
              <w:rPr>
                <w:rFonts w:eastAsia="SimSun" w:cstheme="minorHAnsi"/>
                <w:bCs/>
                <w:szCs w:val="24"/>
                <w:lang w:eastAsia="zh-CN"/>
              </w:rPr>
              <w:t>10</w:t>
            </w:r>
            <w:r w:rsidR="00E33932" w:rsidRPr="009D0443">
              <w:rPr>
                <w:rFonts w:eastAsia="SimSun" w:cstheme="minorHAnsi"/>
                <w:bCs/>
                <w:szCs w:val="24"/>
                <w:lang w:eastAsia="zh-CN"/>
              </w:rPr>
              <w:t>月</w:t>
            </w:r>
            <w:r w:rsidR="00E33932" w:rsidRPr="009D0443">
              <w:rPr>
                <w:rFonts w:eastAsia="SimSun" w:cstheme="minorHAnsi"/>
                <w:bCs/>
                <w:szCs w:val="24"/>
                <w:lang w:eastAsia="zh-CN"/>
              </w:rPr>
              <w:t>21</w:t>
            </w:r>
            <w:r w:rsidR="00E33932" w:rsidRPr="009D0443">
              <w:rPr>
                <w:rFonts w:eastAsia="SimSun" w:cstheme="minorHAnsi"/>
                <w:bCs/>
                <w:szCs w:val="24"/>
                <w:lang w:eastAsia="zh-CN"/>
              </w:rPr>
              <w:t>日</w:t>
            </w:r>
            <w:r w:rsidRPr="009D0443">
              <w:rPr>
                <w:rFonts w:eastAsia="SimSun" w:cstheme="minorHAnsi"/>
                <w:bCs/>
                <w:szCs w:val="24"/>
              </w:rPr>
              <w:t xml:space="preserve"> – </w:t>
            </w:r>
            <w:hyperlink r:id="rId10" w:history="1">
              <w:r w:rsidRPr="009D0443">
                <w:rPr>
                  <w:rFonts w:eastAsia="SimSun" w:cstheme="minorHAnsi"/>
                  <w:bCs/>
                  <w:color w:val="0000FF"/>
                  <w:szCs w:val="24"/>
                  <w:u w:val="single"/>
                </w:rPr>
                <w:t>TDAG-WG-R</w:t>
              </w:r>
              <w:r w:rsidRPr="009D0443">
                <w:rPr>
                  <w:rFonts w:eastAsia="SimSun" w:cstheme="minorHAnsi"/>
                  <w:bCs/>
                  <w:color w:val="0000FF"/>
                  <w:szCs w:val="24"/>
                  <w:u w:val="single"/>
                  <w:lang w:val="en-US"/>
                </w:rPr>
                <w:t>DTP</w:t>
              </w:r>
              <w:r w:rsidRPr="009D0443">
                <w:rPr>
                  <w:rFonts w:eastAsia="SimSun" w:cstheme="minorHAnsi"/>
                  <w:bCs/>
                  <w:color w:val="0000FF"/>
                  <w:szCs w:val="24"/>
                  <w:u w:val="single"/>
                </w:rPr>
                <w:t>/10</w:t>
              </w:r>
            </w:hyperlink>
          </w:p>
        </w:tc>
      </w:tr>
      <w:tr w:rsidR="005C5668" w:rsidRPr="003A43B9" w14:paraId="173220C1" w14:textId="77777777" w:rsidTr="00D003A1">
        <w:tc>
          <w:tcPr>
            <w:tcW w:w="4697" w:type="dxa"/>
          </w:tcPr>
          <w:p w14:paraId="62CC90BB" w14:textId="2BA10B0C" w:rsidR="005C5668" w:rsidRPr="009D0443" w:rsidRDefault="005C5668" w:rsidP="005C5668">
            <w:pPr>
              <w:tabs>
                <w:tab w:val="clear" w:pos="794"/>
                <w:tab w:val="clear" w:pos="1191"/>
                <w:tab w:val="clear" w:pos="1588"/>
                <w:tab w:val="clear" w:pos="1985"/>
              </w:tabs>
              <w:overflowPunct/>
              <w:autoSpaceDE/>
              <w:autoSpaceDN/>
              <w:adjustRightInd/>
              <w:spacing w:before="60" w:after="60" w:line="240" w:lineRule="auto"/>
              <w:jc w:val="center"/>
              <w:textAlignment w:val="auto"/>
              <w:rPr>
                <w:rFonts w:eastAsia="SimSun" w:cstheme="minorHAnsi"/>
                <w:bCs/>
                <w:szCs w:val="24"/>
              </w:rPr>
            </w:pPr>
            <w:bookmarkStart w:id="6" w:name="lt_pId034"/>
            <w:r w:rsidRPr="009D0443">
              <w:rPr>
                <w:rFonts w:eastAsia="SimSun" w:cstheme="minorHAnsi"/>
                <w:bCs/>
                <w:szCs w:val="24"/>
              </w:rPr>
              <w:t>2021</w:t>
            </w:r>
            <w:r w:rsidR="00E33932" w:rsidRPr="009D0443">
              <w:rPr>
                <w:rFonts w:eastAsia="SimSun" w:cstheme="minorHAnsi"/>
                <w:bCs/>
                <w:szCs w:val="24"/>
                <w:lang w:eastAsia="zh-CN"/>
              </w:rPr>
              <w:t>年</w:t>
            </w:r>
            <w:r w:rsidR="00E33932" w:rsidRPr="009D0443">
              <w:rPr>
                <w:rFonts w:eastAsia="SimSun" w:cstheme="minorHAnsi"/>
                <w:bCs/>
                <w:szCs w:val="24"/>
                <w:lang w:eastAsia="zh-CN"/>
              </w:rPr>
              <w:t>1</w:t>
            </w:r>
            <w:r w:rsidR="00E33932" w:rsidRPr="009D0443">
              <w:rPr>
                <w:rFonts w:eastAsia="SimSun" w:cstheme="minorHAnsi"/>
                <w:bCs/>
                <w:szCs w:val="24"/>
                <w:lang w:eastAsia="zh-CN"/>
              </w:rPr>
              <w:t>月</w:t>
            </w:r>
            <w:r w:rsidR="00E33932" w:rsidRPr="009D0443">
              <w:rPr>
                <w:rFonts w:eastAsia="SimSun" w:cstheme="minorHAnsi"/>
                <w:bCs/>
                <w:szCs w:val="24"/>
                <w:lang w:eastAsia="zh-CN"/>
              </w:rPr>
              <w:t>21</w:t>
            </w:r>
            <w:r w:rsidR="00E33932" w:rsidRPr="009D0443">
              <w:rPr>
                <w:rFonts w:eastAsia="SimSun" w:cstheme="minorHAnsi"/>
                <w:bCs/>
                <w:szCs w:val="24"/>
                <w:lang w:eastAsia="zh-CN"/>
              </w:rPr>
              <w:t>日</w:t>
            </w:r>
            <w:r w:rsidRPr="009D0443">
              <w:rPr>
                <w:rFonts w:eastAsia="SimSun" w:cstheme="minorHAnsi"/>
                <w:bCs/>
                <w:szCs w:val="24"/>
              </w:rPr>
              <w:t xml:space="preserve"> –</w:t>
            </w:r>
            <w:hyperlink r:id="rId11" w:history="1">
              <w:r w:rsidRPr="009D0443">
                <w:rPr>
                  <w:rFonts w:eastAsia="SimSun" w:cstheme="minorHAnsi"/>
                  <w:bCs/>
                  <w:color w:val="0000FF"/>
                  <w:szCs w:val="24"/>
                  <w:u w:val="single"/>
                </w:rPr>
                <w:t>TDAG-WG-RDTP/2</w:t>
              </w:r>
              <w:r w:rsidRPr="009D0443">
                <w:rPr>
                  <w:rFonts w:eastAsia="SimSun" w:cstheme="minorHAnsi"/>
                  <w:bCs/>
                  <w:color w:val="0000FF"/>
                  <w:szCs w:val="24"/>
                  <w:u w:val="single"/>
                  <w:lang w:val="en-US"/>
                </w:rPr>
                <w:t>1</w:t>
              </w:r>
            </w:hyperlink>
            <w:bookmarkEnd w:id="6"/>
          </w:p>
        </w:tc>
        <w:tc>
          <w:tcPr>
            <w:tcW w:w="4697" w:type="dxa"/>
          </w:tcPr>
          <w:p w14:paraId="5CD94B7F" w14:textId="0108FF1A" w:rsidR="005C5668" w:rsidRPr="009D0443" w:rsidRDefault="005C5668" w:rsidP="005C5668">
            <w:pPr>
              <w:keepNext/>
              <w:tabs>
                <w:tab w:val="clear" w:pos="794"/>
                <w:tab w:val="clear" w:pos="1191"/>
                <w:tab w:val="clear" w:pos="1588"/>
                <w:tab w:val="clear" w:pos="1985"/>
                <w:tab w:val="left" w:pos="1134"/>
                <w:tab w:val="left" w:pos="1871"/>
                <w:tab w:val="left" w:pos="2268"/>
              </w:tabs>
              <w:spacing w:before="60" w:after="60" w:line="240" w:lineRule="auto"/>
              <w:jc w:val="center"/>
              <w:rPr>
                <w:rFonts w:eastAsia="SimSun" w:cstheme="minorHAnsi"/>
                <w:color w:val="0000FF"/>
                <w:szCs w:val="24"/>
                <w:u w:val="single"/>
                <w:lang w:val="en-US"/>
              </w:rPr>
            </w:pPr>
            <w:bookmarkStart w:id="7" w:name="lt_pId036"/>
            <w:r w:rsidRPr="009D0443">
              <w:rPr>
                <w:rFonts w:eastAsia="SimSun" w:cstheme="minorHAnsi"/>
                <w:bCs/>
                <w:szCs w:val="24"/>
              </w:rPr>
              <w:t>2021</w:t>
            </w:r>
            <w:r w:rsidR="00E33932" w:rsidRPr="009D0443">
              <w:rPr>
                <w:rFonts w:eastAsia="SimSun" w:cstheme="minorHAnsi"/>
                <w:bCs/>
                <w:szCs w:val="24"/>
                <w:lang w:eastAsia="zh-CN"/>
              </w:rPr>
              <w:t>年</w:t>
            </w:r>
            <w:r w:rsidR="00E33932" w:rsidRPr="009D0443">
              <w:rPr>
                <w:rFonts w:eastAsia="SimSun" w:cstheme="minorHAnsi"/>
                <w:bCs/>
                <w:szCs w:val="24"/>
                <w:lang w:eastAsia="zh-CN"/>
              </w:rPr>
              <w:t>3</w:t>
            </w:r>
            <w:r w:rsidR="00E33932" w:rsidRPr="009D0443">
              <w:rPr>
                <w:rFonts w:eastAsia="SimSun" w:cstheme="minorHAnsi"/>
                <w:bCs/>
                <w:szCs w:val="24"/>
                <w:lang w:eastAsia="zh-CN"/>
              </w:rPr>
              <w:t>月</w:t>
            </w:r>
            <w:r w:rsidR="00E33932" w:rsidRPr="009D0443">
              <w:rPr>
                <w:rFonts w:eastAsia="SimSun" w:cstheme="minorHAnsi"/>
                <w:bCs/>
                <w:szCs w:val="24"/>
                <w:lang w:eastAsia="zh-CN"/>
              </w:rPr>
              <w:t>3</w:t>
            </w:r>
            <w:r w:rsidR="00E33932" w:rsidRPr="009D0443">
              <w:rPr>
                <w:rFonts w:eastAsia="SimSun" w:cstheme="minorHAnsi"/>
                <w:bCs/>
                <w:szCs w:val="24"/>
                <w:lang w:eastAsia="zh-CN"/>
              </w:rPr>
              <w:t>日</w:t>
            </w:r>
            <w:r w:rsidRPr="009D0443">
              <w:rPr>
                <w:rFonts w:eastAsia="SimSun" w:cstheme="minorHAnsi"/>
                <w:bCs/>
                <w:szCs w:val="24"/>
              </w:rPr>
              <w:t xml:space="preserve"> – </w:t>
            </w:r>
            <w:hyperlink r:id="rId12" w:history="1">
              <w:r w:rsidRPr="009D0443">
                <w:rPr>
                  <w:rFonts w:eastAsia="SimSun" w:cstheme="minorHAnsi"/>
                  <w:color w:val="0000FF"/>
                  <w:szCs w:val="24"/>
                  <w:u w:val="single"/>
                  <w:lang w:val="en-US"/>
                </w:rPr>
                <w:t>TDAG-WG-RDTP/33</w:t>
              </w:r>
            </w:hyperlink>
            <w:bookmarkEnd w:id="7"/>
          </w:p>
        </w:tc>
      </w:tr>
    </w:tbl>
    <w:p w14:paraId="791F48E1" w14:textId="33332C41" w:rsidR="005C5668" w:rsidRPr="003A43B9" w:rsidRDefault="00E33932" w:rsidP="003A43B9">
      <w:pPr>
        <w:pStyle w:val="Headingb"/>
        <w:rPr>
          <w:lang w:val="en-US"/>
        </w:rPr>
      </w:pPr>
      <w:bookmarkStart w:id="8" w:name="lt_pId037"/>
      <w:r w:rsidRPr="003A43B9">
        <w:rPr>
          <w:rFonts w:hint="eastAsia"/>
          <w:lang w:val="en-US"/>
        </w:rPr>
        <w:t>引言</w:t>
      </w:r>
      <w:bookmarkEnd w:id="8"/>
    </w:p>
    <w:p w14:paraId="403BC57E" w14:textId="13430237" w:rsidR="005C5668" w:rsidRPr="003A43B9" w:rsidRDefault="00037D3C" w:rsidP="009D0443">
      <w:pPr>
        <w:tabs>
          <w:tab w:val="clear" w:pos="794"/>
          <w:tab w:val="clear" w:pos="1191"/>
          <w:tab w:val="clear" w:pos="1588"/>
          <w:tab w:val="clear" w:pos="1985"/>
          <w:tab w:val="left" w:pos="567"/>
          <w:tab w:val="left" w:pos="1134"/>
          <w:tab w:val="left" w:pos="1701"/>
          <w:tab w:val="left" w:pos="2268"/>
        </w:tabs>
        <w:overflowPunct/>
        <w:autoSpaceDE/>
        <w:autoSpaceDN/>
        <w:adjustRightInd/>
        <w:spacing w:after="0" w:line="240" w:lineRule="auto"/>
        <w:ind w:firstLineChars="200" w:firstLine="480"/>
        <w:textAlignment w:val="auto"/>
        <w:rPr>
          <w:rFonts w:cs="Calibri"/>
          <w:bCs/>
          <w:szCs w:val="24"/>
          <w:lang w:eastAsia="zh-CN"/>
        </w:rPr>
      </w:pPr>
      <w:r w:rsidRPr="003A43B9">
        <w:rPr>
          <w:rFonts w:cs="Calibri" w:hint="eastAsia"/>
          <w:bCs/>
          <w:szCs w:val="24"/>
          <w:lang w:eastAsia="zh-CN"/>
        </w:rPr>
        <w:t>在整个会议期间，</w:t>
      </w:r>
      <w:r w:rsidR="00F772B7" w:rsidRPr="003A43B9">
        <w:rPr>
          <w:rFonts w:cs="Calibri" w:hint="eastAsia"/>
          <w:bCs/>
          <w:szCs w:val="24"/>
          <w:lang w:eastAsia="zh-CN"/>
        </w:rPr>
        <w:t>有人在</w:t>
      </w:r>
      <w:r w:rsidR="00F772B7" w:rsidRPr="003A43B9">
        <w:rPr>
          <w:rFonts w:cs="Calibri" w:hint="eastAsia"/>
          <w:bCs/>
          <w:szCs w:val="24"/>
          <w:lang w:eastAsia="zh-CN"/>
        </w:rPr>
        <w:t>TDAG-WG-RDTP</w:t>
      </w:r>
      <w:r w:rsidR="00F772B7" w:rsidRPr="003A43B9">
        <w:rPr>
          <w:rFonts w:cs="Calibri" w:hint="eastAsia"/>
          <w:bCs/>
          <w:szCs w:val="24"/>
          <w:lang w:eastAsia="zh-CN"/>
        </w:rPr>
        <w:t>上</w:t>
      </w:r>
      <w:r w:rsidRPr="003A43B9">
        <w:rPr>
          <w:rFonts w:cs="Calibri" w:hint="eastAsia"/>
          <w:bCs/>
          <w:szCs w:val="24"/>
          <w:lang w:eastAsia="zh-CN"/>
        </w:rPr>
        <w:t>提醒</w:t>
      </w:r>
      <w:r w:rsidR="00F772B7" w:rsidRPr="003A43B9">
        <w:rPr>
          <w:rFonts w:cs="Calibri" w:hint="eastAsia"/>
          <w:bCs/>
          <w:szCs w:val="24"/>
          <w:lang w:eastAsia="zh-CN"/>
        </w:rPr>
        <w:t>指出，还</w:t>
      </w:r>
      <w:r w:rsidRPr="003A43B9">
        <w:rPr>
          <w:rFonts w:cs="Calibri" w:hint="eastAsia"/>
          <w:bCs/>
          <w:szCs w:val="24"/>
          <w:lang w:eastAsia="zh-CN"/>
        </w:rPr>
        <w:t>有</w:t>
      </w:r>
      <w:r w:rsidRPr="003A43B9">
        <w:rPr>
          <w:rFonts w:cs="Calibri" w:hint="eastAsia"/>
          <w:bCs/>
          <w:szCs w:val="24"/>
          <w:lang w:eastAsia="zh-CN"/>
        </w:rPr>
        <w:t>37</w:t>
      </w:r>
      <w:r w:rsidRPr="003A43B9">
        <w:rPr>
          <w:rFonts w:cs="Calibri" w:hint="eastAsia"/>
          <w:bCs/>
          <w:szCs w:val="24"/>
          <w:lang w:eastAsia="zh-CN"/>
        </w:rPr>
        <w:t>亿人没有</w:t>
      </w:r>
      <w:r w:rsidR="00F772B7" w:rsidRPr="003A43B9">
        <w:rPr>
          <w:rFonts w:cs="Calibri" w:hint="eastAsia"/>
          <w:bCs/>
          <w:szCs w:val="24"/>
          <w:lang w:eastAsia="zh-CN"/>
        </w:rPr>
        <w:t>上网</w:t>
      </w:r>
      <w:r w:rsidRPr="003A43B9">
        <w:rPr>
          <w:rFonts w:cs="Calibri" w:hint="eastAsia"/>
          <w:bCs/>
          <w:szCs w:val="24"/>
          <w:lang w:eastAsia="zh-CN"/>
        </w:rPr>
        <w:t>，国际电</w:t>
      </w:r>
      <w:proofErr w:type="gramStart"/>
      <w:r w:rsidRPr="003A43B9">
        <w:rPr>
          <w:rFonts w:cs="Calibri" w:hint="eastAsia"/>
          <w:bCs/>
          <w:szCs w:val="24"/>
          <w:lang w:eastAsia="zh-CN"/>
        </w:rPr>
        <w:t>联电信</w:t>
      </w:r>
      <w:proofErr w:type="gramEnd"/>
      <w:r w:rsidRPr="003A43B9">
        <w:rPr>
          <w:rFonts w:cs="Calibri" w:hint="eastAsia"/>
          <w:bCs/>
          <w:szCs w:val="24"/>
          <w:lang w:eastAsia="zh-CN"/>
        </w:rPr>
        <w:t>发展局</w:t>
      </w:r>
      <w:r w:rsidR="00F772B7" w:rsidRPr="003A43B9">
        <w:rPr>
          <w:rFonts w:cs="Calibri" w:hint="eastAsia"/>
          <w:bCs/>
          <w:szCs w:val="24"/>
          <w:lang w:eastAsia="zh-CN"/>
        </w:rPr>
        <w:t>（</w:t>
      </w:r>
      <w:r w:rsidR="00F772B7" w:rsidRPr="003A43B9">
        <w:rPr>
          <w:rFonts w:cs="Calibri" w:hint="eastAsia"/>
          <w:bCs/>
          <w:szCs w:val="24"/>
          <w:lang w:eastAsia="zh-CN"/>
        </w:rPr>
        <w:t>BDT</w:t>
      </w:r>
      <w:r w:rsidR="00F772B7" w:rsidRPr="003A43B9">
        <w:rPr>
          <w:rFonts w:cs="Calibri" w:hint="eastAsia"/>
          <w:bCs/>
          <w:szCs w:val="24"/>
          <w:lang w:eastAsia="zh-CN"/>
        </w:rPr>
        <w:t>）主任</w:t>
      </w:r>
      <w:r w:rsidR="00F772B7" w:rsidRPr="003A43B9">
        <w:rPr>
          <w:rFonts w:cs="Calibri"/>
          <w:bCs/>
          <w:szCs w:val="24"/>
          <w:lang w:eastAsia="zh-CN"/>
        </w:rPr>
        <w:t>多琳</w:t>
      </w:r>
      <w:r w:rsidR="00F772B7" w:rsidRPr="003A43B9">
        <w:rPr>
          <w:rFonts w:cs="Calibri"/>
          <w:bCs/>
          <w:szCs w:val="24"/>
          <w:lang w:eastAsia="zh-CN"/>
        </w:rPr>
        <w:t>·</w:t>
      </w:r>
      <w:r w:rsidR="00F772B7" w:rsidRPr="003A43B9">
        <w:rPr>
          <w:rFonts w:cs="Calibri"/>
          <w:bCs/>
          <w:szCs w:val="24"/>
          <w:lang w:eastAsia="zh-CN"/>
        </w:rPr>
        <w:t>伯格丹</w:t>
      </w:r>
      <w:r w:rsidR="00F772B7" w:rsidRPr="003A43B9">
        <w:rPr>
          <w:rFonts w:cs="Calibri"/>
          <w:bCs/>
          <w:szCs w:val="24"/>
          <w:lang w:eastAsia="zh-CN"/>
        </w:rPr>
        <w:t>-</w:t>
      </w:r>
      <w:r w:rsidR="00F772B7" w:rsidRPr="003A43B9">
        <w:rPr>
          <w:rFonts w:cs="Calibri"/>
          <w:bCs/>
          <w:szCs w:val="24"/>
          <w:lang w:eastAsia="zh-CN"/>
        </w:rPr>
        <w:t>马丁女士</w:t>
      </w:r>
      <w:r w:rsidR="00F772B7" w:rsidRPr="003A43B9">
        <w:rPr>
          <w:rFonts w:cs="Calibri" w:hint="eastAsia"/>
          <w:bCs/>
          <w:szCs w:val="24"/>
          <w:lang w:eastAsia="zh-CN"/>
        </w:rPr>
        <w:t>为此</w:t>
      </w:r>
      <w:r w:rsidRPr="003A43B9">
        <w:rPr>
          <w:rFonts w:cs="Calibri" w:hint="eastAsia"/>
          <w:bCs/>
          <w:szCs w:val="24"/>
          <w:lang w:eastAsia="zh-CN"/>
        </w:rPr>
        <w:t>鼓励大胆提出将极大地改变世界上最需要</w:t>
      </w:r>
      <w:r w:rsidR="00F772B7" w:rsidRPr="003A43B9">
        <w:rPr>
          <w:rFonts w:cs="Calibri" w:hint="eastAsia"/>
          <w:bCs/>
          <w:szCs w:val="24"/>
          <w:lang w:eastAsia="zh-CN"/>
        </w:rPr>
        <w:t>连通</w:t>
      </w:r>
      <w:r w:rsidRPr="003A43B9">
        <w:rPr>
          <w:rFonts w:cs="Calibri" w:hint="eastAsia"/>
          <w:bCs/>
          <w:szCs w:val="24"/>
          <w:lang w:eastAsia="zh-CN"/>
        </w:rPr>
        <w:t>地区</w:t>
      </w:r>
      <w:r w:rsidR="00F772B7" w:rsidRPr="003A43B9">
        <w:rPr>
          <w:rFonts w:cs="Calibri" w:hint="eastAsia"/>
          <w:bCs/>
          <w:szCs w:val="24"/>
          <w:lang w:eastAsia="zh-CN"/>
        </w:rPr>
        <w:t>上网</w:t>
      </w:r>
      <w:r w:rsidRPr="003A43B9">
        <w:rPr>
          <w:rFonts w:cs="Calibri" w:hint="eastAsia"/>
          <w:bCs/>
          <w:szCs w:val="24"/>
          <w:lang w:eastAsia="zh-CN"/>
        </w:rPr>
        <w:t>状况的建议。</w:t>
      </w:r>
      <w:r w:rsidR="00F772B7" w:rsidRPr="003A43B9">
        <w:rPr>
          <w:rFonts w:cs="Calibri" w:hint="eastAsia"/>
          <w:bCs/>
          <w:szCs w:val="24"/>
          <w:lang w:eastAsia="zh-CN"/>
        </w:rPr>
        <w:t>随着</w:t>
      </w:r>
      <w:r w:rsidRPr="003A43B9">
        <w:rPr>
          <w:rFonts w:cs="Calibri" w:hint="eastAsia"/>
          <w:bCs/>
          <w:szCs w:val="24"/>
          <w:lang w:eastAsia="zh-CN"/>
        </w:rPr>
        <w:t>新冠肺炎</w:t>
      </w:r>
      <w:r w:rsidR="00F772B7" w:rsidRPr="003A43B9">
        <w:rPr>
          <w:rFonts w:cs="Calibri" w:hint="eastAsia"/>
          <w:bCs/>
          <w:szCs w:val="24"/>
          <w:lang w:eastAsia="zh-CN"/>
        </w:rPr>
        <w:t>疫情使得</w:t>
      </w:r>
      <w:r w:rsidRPr="003A43B9">
        <w:rPr>
          <w:rFonts w:cs="Calibri" w:hint="eastAsia"/>
          <w:bCs/>
          <w:szCs w:val="24"/>
          <w:lang w:eastAsia="zh-CN"/>
        </w:rPr>
        <w:t>数字鸿沟</w:t>
      </w:r>
      <w:r w:rsidR="00F772B7" w:rsidRPr="003A43B9">
        <w:rPr>
          <w:rFonts w:cs="Calibri" w:hint="eastAsia"/>
          <w:bCs/>
          <w:szCs w:val="24"/>
          <w:lang w:eastAsia="zh-CN"/>
        </w:rPr>
        <w:t>问题</w:t>
      </w:r>
      <w:r w:rsidRPr="003A43B9">
        <w:rPr>
          <w:rFonts w:cs="Calibri" w:hint="eastAsia"/>
          <w:bCs/>
          <w:szCs w:val="24"/>
          <w:lang w:eastAsia="zh-CN"/>
        </w:rPr>
        <w:t>变得更加突出</w:t>
      </w:r>
      <w:r w:rsidR="00F772B7" w:rsidRPr="003A43B9">
        <w:rPr>
          <w:rFonts w:cs="Calibri" w:hint="eastAsia"/>
          <w:bCs/>
          <w:szCs w:val="24"/>
          <w:lang w:eastAsia="zh-CN"/>
        </w:rPr>
        <w:t>，这些地区面临着日益紧迫的使命。</w:t>
      </w:r>
    </w:p>
    <w:p w14:paraId="50144006" w14:textId="67A55D20" w:rsidR="005C5668" w:rsidRPr="003A43B9" w:rsidRDefault="00F772B7" w:rsidP="009D0443">
      <w:pPr>
        <w:pStyle w:val="Headingb"/>
        <w:keepLines/>
        <w:rPr>
          <w:lang w:val="en-US"/>
        </w:rPr>
      </w:pPr>
      <w:bookmarkStart w:id="9" w:name="lt_pId040"/>
      <w:r w:rsidRPr="003A43B9">
        <w:rPr>
          <w:rFonts w:hint="eastAsia"/>
          <w:lang w:val="en-US"/>
        </w:rPr>
        <w:lastRenderedPageBreak/>
        <w:t>结果和需采取的行动：</w:t>
      </w:r>
      <w:bookmarkEnd w:id="9"/>
    </w:p>
    <w:p w14:paraId="51A76B80" w14:textId="368D57F5" w:rsidR="00037D3C" w:rsidRPr="003A43B9" w:rsidRDefault="00037D3C" w:rsidP="009D0443">
      <w:pPr>
        <w:keepNext/>
        <w:keepLines/>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0" w:line="240" w:lineRule="auto"/>
        <w:ind w:firstLineChars="200" w:firstLine="480"/>
        <w:textAlignment w:val="auto"/>
        <w:rPr>
          <w:rFonts w:cs="Calibri"/>
          <w:bCs/>
          <w:szCs w:val="24"/>
          <w:lang w:eastAsia="zh-CN"/>
        </w:rPr>
      </w:pPr>
      <w:bookmarkStart w:id="10" w:name="lt_pId041"/>
      <w:r w:rsidRPr="003A43B9">
        <w:rPr>
          <w:rFonts w:cs="Calibri" w:hint="eastAsia"/>
          <w:bCs/>
          <w:szCs w:val="24"/>
          <w:lang w:eastAsia="zh-CN"/>
        </w:rPr>
        <w:t>在五次会议期间，</w:t>
      </w:r>
      <w:r w:rsidR="00F772B7" w:rsidRPr="003A43B9">
        <w:rPr>
          <w:rFonts w:cs="Calibri" w:hint="eastAsia"/>
          <w:bCs/>
          <w:szCs w:val="24"/>
          <w:lang w:eastAsia="zh-CN"/>
        </w:rPr>
        <w:t>TDAG-WG-RDTP</w:t>
      </w:r>
      <w:r w:rsidRPr="003A43B9">
        <w:rPr>
          <w:rFonts w:cs="Calibri" w:hint="eastAsia"/>
          <w:bCs/>
          <w:szCs w:val="24"/>
          <w:lang w:eastAsia="zh-CN"/>
        </w:rPr>
        <w:t>一直努力促进下一届世界电信发展</w:t>
      </w:r>
      <w:r w:rsidR="00F772B7" w:rsidRPr="003A43B9">
        <w:rPr>
          <w:rFonts w:cs="Calibri" w:hint="eastAsia"/>
          <w:bCs/>
          <w:szCs w:val="24"/>
          <w:lang w:eastAsia="zh-CN"/>
        </w:rPr>
        <w:t>大会（</w:t>
      </w:r>
      <w:r w:rsidRPr="003A43B9">
        <w:rPr>
          <w:rFonts w:cs="Calibri" w:hint="eastAsia"/>
          <w:bCs/>
          <w:szCs w:val="24"/>
          <w:lang w:eastAsia="zh-CN"/>
        </w:rPr>
        <w:t>WTDC</w:t>
      </w:r>
      <w:r w:rsidR="00F772B7" w:rsidRPr="003A43B9">
        <w:rPr>
          <w:rFonts w:cs="Calibri" w:hint="eastAsia"/>
          <w:bCs/>
          <w:szCs w:val="24"/>
          <w:lang w:eastAsia="zh-CN"/>
        </w:rPr>
        <w:t>）</w:t>
      </w:r>
      <w:r w:rsidRPr="003A43B9">
        <w:rPr>
          <w:rFonts w:cs="Calibri" w:hint="eastAsia"/>
          <w:bCs/>
          <w:szCs w:val="24"/>
          <w:lang w:eastAsia="zh-CN"/>
        </w:rPr>
        <w:t>的</w:t>
      </w:r>
      <w:r w:rsidR="00F772B7" w:rsidRPr="003A43B9">
        <w:rPr>
          <w:rFonts w:cs="Calibri" w:hint="eastAsia"/>
          <w:bCs/>
          <w:szCs w:val="24"/>
          <w:lang w:eastAsia="zh-CN"/>
        </w:rPr>
        <w:t>相关</w:t>
      </w:r>
      <w:r w:rsidRPr="003A43B9">
        <w:rPr>
          <w:rFonts w:cs="Calibri" w:hint="eastAsia"/>
          <w:bCs/>
          <w:szCs w:val="24"/>
          <w:lang w:eastAsia="zh-CN"/>
        </w:rPr>
        <w:t>决策。该组</w:t>
      </w:r>
      <w:r w:rsidR="00F772B7" w:rsidRPr="003A43B9">
        <w:rPr>
          <w:rFonts w:cs="Calibri" w:hint="eastAsia"/>
          <w:bCs/>
          <w:szCs w:val="24"/>
          <w:lang w:eastAsia="zh-CN"/>
        </w:rPr>
        <w:t>已：</w:t>
      </w:r>
    </w:p>
    <w:p w14:paraId="0E421F84" w14:textId="5996B540" w:rsidR="005C5668" w:rsidRPr="009D0443" w:rsidRDefault="009D0443" w:rsidP="009D0443">
      <w:pPr>
        <w:pStyle w:val="enumlev1"/>
        <w:keepNext/>
        <w:keepLines/>
        <w:rPr>
          <w:rFonts w:eastAsia="SimSun" w:cstheme="minorHAnsi"/>
          <w:szCs w:val="24"/>
          <w:lang w:val="en-US" w:eastAsia="zh-CN"/>
        </w:rPr>
      </w:pPr>
      <w:bookmarkStart w:id="11" w:name="lt_pId043"/>
      <w:bookmarkEnd w:id="10"/>
      <w:r w:rsidRPr="009D0443">
        <w:rPr>
          <w:rFonts w:eastAsia="SimSun" w:cstheme="minorHAnsi"/>
          <w:bCs/>
          <w:szCs w:val="24"/>
          <w:lang w:eastAsia="zh-CN"/>
        </w:rPr>
        <w:t>–</w:t>
      </w:r>
      <w:r w:rsidRPr="009D0443">
        <w:rPr>
          <w:rFonts w:eastAsia="SimSun" w:cstheme="minorHAnsi"/>
          <w:bCs/>
          <w:szCs w:val="24"/>
          <w:lang w:eastAsia="zh-CN"/>
        </w:rPr>
        <w:tab/>
      </w:r>
      <w:r w:rsidR="00037D3C" w:rsidRPr="009D0443">
        <w:rPr>
          <w:rFonts w:eastAsia="SimSun" w:cstheme="minorHAnsi"/>
          <w:bCs/>
          <w:szCs w:val="24"/>
          <w:lang w:eastAsia="zh-CN"/>
        </w:rPr>
        <w:t>提出了</w:t>
      </w:r>
      <w:r w:rsidR="006438F1" w:rsidRPr="009D0443">
        <w:rPr>
          <w:rFonts w:eastAsia="SimSun" w:cstheme="minorHAnsi"/>
          <w:bCs/>
          <w:szCs w:val="24"/>
          <w:lang w:eastAsia="zh-CN"/>
        </w:rPr>
        <w:t>归纳整理</w:t>
      </w:r>
      <w:r w:rsidR="00037D3C" w:rsidRPr="009D0443">
        <w:rPr>
          <w:rFonts w:eastAsia="SimSun" w:cstheme="minorHAnsi"/>
          <w:bCs/>
          <w:szCs w:val="24"/>
          <w:lang w:eastAsia="zh-CN"/>
        </w:rPr>
        <w:t>决议的具体建议</w:t>
      </w:r>
      <w:r w:rsidR="00353C3C" w:rsidRPr="009D0443">
        <w:rPr>
          <w:rFonts w:eastAsia="SimSun" w:cstheme="minorHAnsi"/>
          <w:bCs/>
          <w:szCs w:val="24"/>
          <w:lang w:eastAsia="zh-CN"/>
        </w:rPr>
        <w:t>（</w:t>
      </w:r>
      <w:hyperlink r:id="rId13" w:history="1">
        <w:r w:rsidR="005C5668" w:rsidRPr="009D0443">
          <w:rPr>
            <w:rFonts w:eastAsia="SimSun" w:cstheme="minorHAnsi"/>
            <w:color w:val="0000FF"/>
            <w:szCs w:val="24"/>
            <w:u w:val="single"/>
            <w:shd w:val="clear" w:color="auto" w:fill="FFFFFF"/>
            <w:lang w:val="en-US" w:eastAsia="zh-CN"/>
          </w:rPr>
          <w:t>DT/8</w:t>
        </w:r>
      </w:hyperlink>
      <w:r w:rsidR="00353C3C" w:rsidRPr="009D0443">
        <w:rPr>
          <w:rFonts w:eastAsia="SimSun" w:cstheme="minorHAnsi"/>
          <w:bCs/>
          <w:szCs w:val="24"/>
          <w:lang w:eastAsia="zh-CN"/>
        </w:rPr>
        <w:t>、</w:t>
      </w:r>
      <w:r w:rsidR="00974D99" w:rsidRPr="009D0443">
        <w:rPr>
          <w:rFonts w:eastAsia="SimSun" w:cstheme="minorHAnsi"/>
        </w:rPr>
        <w:fldChar w:fldCharType="begin"/>
      </w:r>
      <w:r w:rsidR="00974D99" w:rsidRPr="009D0443">
        <w:rPr>
          <w:rFonts w:eastAsia="SimSun" w:cstheme="minorHAnsi"/>
          <w:lang w:eastAsia="zh-CN"/>
        </w:rPr>
        <w:instrText xml:space="preserve"> HYPERLINK "https://www.itu.int/md/D18-TDAG27.RDTP-210409-TD-0009/" </w:instrText>
      </w:r>
      <w:r w:rsidR="00974D99" w:rsidRPr="009D0443">
        <w:rPr>
          <w:rFonts w:eastAsia="SimSun" w:cstheme="minorHAnsi"/>
        </w:rPr>
        <w:fldChar w:fldCharType="separate"/>
      </w:r>
      <w:r w:rsidR="005C5668" w:rsidRPr="009D0443">
        <w:rPr>
          <w:rFonts w:eastAsia="SimSun" w:cstheme="minorHAnsi"/>
          <w:color w:val="0000FF"/>
          <w:szCs w:val="24"/>
          <w:u w:val="single"/>
          <w:shd w:val="clear" w:color="auto" w:fill="FFFFFF"/>
          <w:lang w:val="en-US" w:eastAsia="zh-CN"/>
        </w:rPr>
        <w:t>DT/9</w:t>
      </w:r>
      <w:r w:rsidR="00974D99" w:rsidRPr="009D0443">
        <w:rPr>
          <w:rFonts w:eastAsia="SimSun" w:cstheme="minorHAnsi"/>
          <w:color w:val="0000FF"/>
          <w:szCs w:val="24"/>
          <w:u w:val="single"/>
          <w:shd w:val="clear" w:color="auto" w:fill="FFFFFF"/>
          <w:lang w:val="en-US" w:eastAsia="zh-CN"/>
        </w:rPr>
        <w:fldChar w:fldCharType="end"/>
      </w:r>
      <w:r w:rsidR="00353C3C" w:rsidRPr="009D0443">
        <w:rPr>
          <w:rFonts w:eastAsia="SimSun" w:cstheme="minorHAnsi"/>
          <w:szCs w:val="24"/>
          <w:shd w:val="clear" w:color="auto" w:fill="FFFFFF"/>
          <w:lang w:val="en-US" w:eastAsia="zh-CN"/>
        </w:rPr>
        <w:t>和</w:t>
      </w:r>
      <w:r w:rsidR="00974D99" w:rsidRPr="009D0443">
        <w:rPr>
          <w:rFonts w:eastAsia="SimSun" w:cstheme="minorHAnsi"/>
        </w:rPr>
        <w:fldChar w:fldCharType="begin"/>
      </w:r>
      <w:r w:rsidR="00974D99" w:rsidRPr="009D0443">
        <w:rPr>
          <w:rFonts w:eastAsia="SimSun" w:cstheme="minorHAnsi"/>
          <w:lang w:eastAsia="zh-CN"/>
        </w:rPr>
        <w:instrText xml:space="preserve"> HYPERLINK "https://www.itu.int/md/D18-TDAG27.RDTP-210409-TD-0010/" </w:instrText>
      </w:r>
      <w:r w:rsidR="00974D99" w:rsidRPr="009D0443">
        <w:rPr>
          <w:rFonts w:eastAsia="SimSun" w:cstheme="minorHAnsi"/>
        </w:rPr>
        <w:fldChar w:fldCharType="separate"/>
      </w:r>
      <w:r w:rsidR="005C5668" w:rsidRPr="009D0443">
        <w:rPr>
          <w:rFonts w:eastAsia="SimSun" w:cstheme="minorHAnsi"/>
          <w:color w:val="0000FF"/>
          <w:szCs w:val="24"/>
          <w:u w:val="single"/>
          <w:shd w:val="clear" w:color="auto" w:fill="FFFFFF"/>
          <w:lang w:val="en-US" w:eastAsia="zh-CN"/>
        </w:rPr>
        <w:t>DT/10</w:t>
      </w:r>
      <w:r w:rsidR="00974D99" w:rsidRPr="009D0443">
        <w:rPr>
          <w:rFonts w:eastAsia="SimSun" w:cstheme="minorHAnsi"/>
          <w:color w:val="0000FF"/>
          <w:szCs w:val="24"/>
          <w:u w:val="single"/>
          <w:shd w:val="clear" w:color="auto" w:fill="FFFFFF"/>
          <w:lang w:val="en-US" w:eastAsia="zh-CN"/>
        </w:rPr>
        <w:fldChar w:fldCharType="end"/>
      </w:r>
      <w:r w:rsidR="00353C3C" w:rsidRPr="009D0443">
        <w:rPr>
          <w:rFonts w:eastAsia="SimSun" w:cstheme="minorHAnsi"/>
          <w:szCs w:val="24"/>
          <w:shd w:val="clear" w:color="auto" w:fill="FFFFFF"/>
          <w:lang w:val="en-US" w:eastAsia="zh-CN"/>
        </w:rPr>
        <w:t>号文件；</w:t>
      </w:r>
      <w:r w:rsidR="00974D99" w:rsidRPr="009D0443">
        <w:rPr>
          <w:rFonts w:eastAsia="SimSun" w:cstheme="minorHAnsi"/>
        </w:rPr>
        <w:fldChar w:fldCharType="begin"/>
      </w:r>
      <w:r w:rsidR="00974D99" w:rsidRPr="009D0443">
        <w:rPr>
          <w:rFonts w:eastAsia="SimSun" w:cstheme="minorHAnsi"/>
          <w:lang w:eastAsia="zh-CN"/>
        </w:rPr>
        <w:instrText xml:space="preserve"> HYPERLINK "https://www.itu.int/md/D18-TDAG27.RDTP-C-0008/" </w:instrText>
      </w:r>
      <w:r w:rsidR="00974D99" w:rsidRPr="009D0443">
        <w:rPr>
          <w:rFonts w:eastAsia="SimSun" w:cstheme="minorHAnsi"/>
        </w:rPr>
        <w:fldChar w:fldCharType="separate"/>
      </w:r>
      <w:r w:rsidR="00353C3C" w:rsidRPr="009D0443">
        <w:rPr>
          <w:rFonts w:eastAsia="SimSun" w:cstheme="minorHAnsi"/>
          <w:color w:val="0000FF"/>
          <w:szCs w:val="24"/>
          <w:u w:val="single"/>
          <w:shd w:val="clear" w:color="auto" w:fill="FFFFFF"/>
          <w:lang w:val="en-US" w:eastAsia="zh-CN"/>
        </w:rPr>
        <w:t>8</w:t>
      </w:r>
      <w:r w:rsidR="00353C3C" w:rsidRPr="009D0443">
        <w:rPr>
          <w:rFonts w:eastAsia="SimSun" w:cstheme="minorHAnsi"/>
          <w:color w:val="0000FF"/>
          <w:szCs w:val="24"/>
          <w:u w:val="single"/>
          <w:shd w:val="clear" w:color="auto" w:fill="FFFFFF"/>
          <w:lang w:val="en-US" w:eastAsia="zh-CN"/>
        </w:rPr>
        <w:t>号文件</w:t>
      </w:r>
      <w:r w:rsidR="00974D99" w:rsidRPr="009D0443">
        <w:rPr>
          <w:rFonts w:eastAsia="SimSun" w:cstheme="minorHAnsi"/>
          <w:color w:val="0000FF"/>
          <w:szCs w:val="24"/>
          <w:u w:val="single"/>
          <w:shd w:val="clear" w:color="auto" w:fill="FFFFFF"/>
          <w:lang w:val="en-US" w:eastAsia="zh-CN"/>
        </w:rPr>
        <w:fldChar w:fldCharType="end"/>
      </w:r>
      <w:r w:rsidR="00353C3C" w:rsidRPr="009D0443">
        <w:rPr>
          <w:rFonts w:eastAsia="SimSun" w:cstheme="minorHAnsi"/>
          <w:bCs/>
          <w:szCs w:val="24"/>
          <w:lang w:eastAsia="zh-CN"/>
        </w:rPr>
        <w:t>、</w:t>
      </w:r>
      <w:hyperlink r:id="rId14" w:history="1">
        <w:r w:rsidR="00353C3C" w:rsidRPr="009D0443">
          <w:rPr>
            <w:rFonts w:eastAsia="SimSun" w:cstheme="minorHAnsi"/>
            <w:color w:val="0000FF"/>
            <w:szCs w:val="24"/>
            <w:u w:val="single"/>
            <w:shd w:val="clear" w:color="auto" w:fill="FFFFFF"/>
            <w:lang w:val="en-US" w:eastAsia="zh-CN"/>
          </w:rPr>
          <w:t>14</w:t>
        </w:r>
        <w:r w:rsidR="00353C3C" w:rsidRPr="009D0443">
          <w:rPr>
            <w:rFonts w:eastAsia="SimSun" w:cstheme="minorHAnsi"/>
            <w:color w:val="0000FF"/>
            <w:szCs w:val="24"/>
            <w:u w:val="single"/>
            <w:shd w:val="clear" w:color="auto" w:fill="FFFFFF"/>
            <w:lang w:val="en-US" w:eastAsia="zh-CN"/>
          </w:rPr>
          <w:t>号文件</w:t>
        </w:r>
      </w:hyperlink>
      <w:r w:rsidR="00353C3C" w:rsidRPr="009D0443">
        <w:rPr>
          <w:rFonts w:eastAsia="SimSun" w:cstheme="minorHAnsi"/>
          <w:bCs/>
          <w:szCs w:val="24"/>
          <w:lang w:eastAsia="zh-CN"/>
        </w:rPr>
        <w:t>、</w:t>
      </w:r>
      <w:hyperlink r:id="rId15" w:history="1">
        <w:r w:rsidR="00353C3C" w:rsidRPr="009D0443">
          <w:rPr>
            <w:rFonts w:eastAsia="SimSun" w:cstheme="minorHAnsi"/>
            <w:color w:val="0000FF"/>
            <w:szCs w:val="24"/>
            <w:u w:val="single"/>
            <w:shd w:val="clear" w:color="auto" w:fill="FFFFFF"/>
            <w:lang w:val="en-US" w:eastAsia="zh-CN"/>
          </w:rPr>
          <w:t>15</w:t>
        </w:r>
        <w:r w:rsidR="00353C3C" w:rsidRPr="009D0443">
          <w:rPr>
            <w:rFonts w:eastAsia="SimSun" w:cstheme="minorHAnsi"/>
            <w:color w:val="0000FF"/>
            <w:szCs w:val="24"/>
            <w:u w:val="single"/>
            <w:shd w:val="clear" w:color="auto" w:fill="FFFFFF"/>
            <w:lang w:val="en-US" w:eastAsia="zh-CN"/>
          </w:rPr>
          <w:t>号文件</w:t>
        </w:r>
      </w:hyperlink>
      <w:r w:rsidR="00353C3C" w:rsidRPr="009D0443">
        <w:rPr>
          <w:rFonts w:eastAsia="SimSun" w:cstheme="minorHAnsi"/>
          <w:bCs/>
          <w:szCs w:val="24"/>
          <w:lang w:eastAsia="zh-CN"/>
        </w:rPr>
        <w:t>、</w:t>
      </w:r>
      <w:hyperlink r:id="rId16" w:history="1">
        <w:r w:rsidR="00353C3C" w:rsidRPr="009D0443">
          <w:rPr>
            <w:rFonts w:eastAsia="SimSun" w:cstheme="minorHAnsi"/>
            <w:color w:val="0000FF"/>
            <w:szCs w:val="24"/>
            <w:u w:val="single"/>
            <w:shd w:val="clear" w:color="auto" w:fill="FFFFFF"/>
            <w:lang w:val="en-US" w:eastAsia="zh-CN"/>
          </w:rPr>
          <w:t>16</w:t>
        </w:r>
        <w:r w:rsidR="00353C3C" w:rsidRPr="009D0443">
          <w:rPr>
            <w:rFonts w:eastAsia="SimSun" w:cstheme="minorHAnsi"/>
            <w:color w:val="0000FF"/>
            <w:szCs w:val="24"/>
            <w:u w:val="single"/>
            <w:shd w:val="clear" w:color="auto" w:fill="FFFFFF"/>
            <w:lang w:val="en-US" w:eastAsia="zh-CN"/>
          </w:rPr>
          <w:t>号文件</w:t>
        </w:r>
      </w:hyperlink>
      <w:r w:rsidR="00353C3C" w:rsidRPr="009D0443">
        <w:rPr>
          <w:rFonts w:eastAsia="SimSun" w:cstheme="minorHAnsi"/>
          <w:bCs/>
          <w:szCs w:val="24"/>
          <w:lang w:eastAsia="zh-CN"/>
        </w:rPr>
        <w:t>、</w:t>
      </w:r>
      <w:hyperlink r:id="rId17" w:history="1">
        <w:r w:rsidR="00353C3C" w:rsidRPr="009D0443">
          <w:rPr>
            <w:rFonts w:eastAsia="SimSun" w:cstheme="minorHAnsi"/>
            <w:color w:val="0000FF"/>
            <w:szCs w:val="24"/>
            <w:u w:val="single"/>
            <w:shd w:val="clear" w:color="auto" w:fill="FFFFFF"/>
            <w:lang w:val="en-US" w:eastAsia="zh-CN"/>
          </w:rPr>
          <w:t>17</w:t>
        </w:r>
        <w:r w:rsidR="00353C3C" w:rsidRPr="009D0443">
          <w:rPr>
            <w:rFonts w:eastAsia="SimSun" w:cstheme="minorHAnsi"/>
            <w:color w:val="0000FF"/>
            <w:szCs w:val="24"/>
            <w:u w:val="single"/>
            <w:shd w:val="clear" w:color="auto" w:fill="FFFFFF"/>
            <w:lang w:val="en-US" w:eastAsia="zh-CN"/>
          </w:rPr>
          <w:t>号文件</w:t>
        </w:r>
      </w:hyperlink>
      <w:r w:rsidR="00353C3C" w:rsidRPr="009D0443">
        <w:rPr>
          <w:rFonts w:eastAsia="SimSun" w:cstheme="minorHAnsi"/>
          <w:bCs/>
          <w:szCs w:val="24"/>
          <w:lang w:eastAsia="zh-CN"/>
        </w:rPr>
        <w:t>、</w:t>
      </w:r>
      <w:hyperlink r:id="rId18" w:history="1">
        <w:r w:rsidR="00353C3C" w:rsidRPr="009D0443">
          <w:rPr>
            <w:rFonts w:eastAsia="SimSun" w:cstheme="minorHAnsi"/>
            <w:color w:val="0000FF"/>
            <w:szCs w:val="24"/>
            <w:u w:val="single"/>
            <w:shd w:val="clear" w:color="auto" w:fill="FFFFFF"/>
            <w:lang w:val="en-US" w:eastAsia="zh-CN"/>
          </w:rPr>
          <w:t>18</w:t>
        </w:r>
        <w:r w:rsidR="00353C3C" w:rsidRPr="009D0443">
          <w:rPr>
            <w:rFonts w:eastAsia="SimSun" w:cstheme="minorHAnsi"/>
            <w:color w:val="0000FF"/>
            <w:szCs w:val="24"/>
            <w:u w:val="single"/>
            <w:shd w:val="clear" w:color="auto" w:fill="FFFFFF"/>
            <w:lang w:val="en-US" w:eastAsia="zh-CN"/>
          </w:rPr>
          <w:t>号文件</w:t>
        </w:r>
      </w:hyperlink>
      <w:r w:rsidR="00353C3C" w:rsidRPr="009D0443">
        <w:rPr>
          <w:rFonts w:eastAsia="SimSun" w:cstheme="minorHAnsi"/>
          <w:bCs/>
          <w:szCs w:val="24"/>
          <w:lang w:eastAsia="zh-CN"/>
        </w:rPr>
        <w:t>、</w:t>
      </w:r>
      <w:hyperlink r:id="rId19" w:history="1">
        <w:r w:rsidR="00353C3C" w:rsidRPr="009D0443">
          <w:rPr>
            <w:rFonts w:eastAsia="SimSun" w:cstheme="minorHAnsi"/>
            <w:color w:val="0000FF"/>
            <w:szCs w:val="24"/>
            <w:u w:val="single"/>
            <w:shd w:val="clear" w:color="auto" w:fill="FFFFFF"/>
            <w:lang w:val="en-US" w:eastAsia="zh-CN"/>
          </w:rPr>
          <w:t>19</w:t>
        </w:r>
        <w:r w:rsidR="00353C3C" w:rsidRPr="009D0443">
          <w:rPr>
            <w:rFonts w:eastAsia="SimSun" w:cstheme="minorHAnsi"/>
            <w:color w:val="0000FF"/>
            <w:szCs w:val="24"/>
            <w:u w:val="single"/>
            <w:shd w:val="clear" w:color="auto" w:fill="FFFFFF"/>
            <w:lang w:val="en-US" w:eastAsia="zh-CN"/>
          </w:rPr>
          <w:t>号文件</w:t>
        </w:r>
      </w:hyperlink>
      <w:r w:rsidR="00353C3C" w:rsidRPr="009D0443">
        <w:rPr>
          <w:rFonts w:eastAsia="SimSun" w:cstheme="minorHAnsi"/>
          <w:bCs/>
          <w:szCs w:val="24"/>
          <w:lang w:eastAsia="zh-CN"/>
        </w:rPr>
        <w:t>、</w:t>
      </w:r>
      <w:hyperlink r:id="rId20" w:history="1">
        <w:r w:rsidR="00353C3C" w:rsidRPr="009D0443">
          <w:rPr>
            <w:rFonts w:eastAsia="SimSun" w:cstheme="minorHAnsi"/>
            <w:color w:val="0000FF"/>
            <w:szCs w:val="24"/>
            <w:u w:val="single"/>
            <w:shd w:val="clear" w:color="auto" w:fill="FFFFFF"/>
            <w:lang w:val="en-US" w:eastAsia="zh-CN"/>
          </w:rPr>
          <w:t>29</w:t>
        </w:r>
        <w:r w:rsidR="00353C3C" w:rsidRPr="009D0443">
          <w:rPr>
            <w:rFonts w:eastAsia="SimSun" w:cstheme="minorHAnsi"/>
            <w:color w:val="0000FF"/>
            <w:szCs w:val="24"/>
            <w:u w:val="single"/>
            <w:shd w:val="clear" w:color="auto" w:fill="FFFFFF"/>
            <w:lang w:val="en-US" w:eastAsia="zh-CN"/>
          </w:rPr>
          <w:t>号文件</w:t>
        </w:r>
      </w:hyperlink>
      <w:r w:rsidR="00353C3C" w:rsidRPr="009D0443">
        <w:rPr>
          <w:rFonts w:eastAsia="SimSun" w:cstheme="minorHAnsi"/>
          <w:bCs/>
          <w:szCs w:val="24"/>
          <w:lang w:eastAsia="zh-CN"/>
        </w:rPr>
        <w:t>、</w:t>
      </w:r>
      <w:hyperlink r:id="rId21" w:history="1">
        <w:r w:rsidR="00353C3C" w:rsidRPr="009D0443">
          <w:rPr>
            <w:rFonts w:eastAsia="SimSun" w:cstheme="minorHAnsi"/>
            <w:color w:val="0000FF"/>
            <w:szCs w:val="24"/>
            <w:u w:val="single"/>
            <w:shd w:val="clear" w:color="auto" w:fill="FFFFFF"/>
            <w:lang w:val="en-US" w:eastAsia="zh-CN"/>
          </w:rPr>
          <w:t>30</w:t>
        </w:r>
        <w:r w:rsidR="00353C3C" w:rsidRPr="009D0443">
          <w:rPr>
            <w:rFonts w:eastAsia="SimSun" w:cstheme="minorHAnsi"/>
            <w:color w:val="0000FF"/>
            <w:szCs w:val="24"/>
            <w:u w:val="single"/>
            <w:shd w:val="clear" w:color="auto" w:fill="FFFFFF"/>
            <w:lang w:val="en-US" w:eastAsia="zh-CN"/>
          </w:rPr>
          <w:t>号文件</w:t>
        </w:r>
      </w:hyperlink>
      <w:r w:rsidR="00353C3C" w:rsidRPr="009D0443">
        <w:rPr>
          <w:rFonts w:eastAsia="SimSun" w:cstheme="minorHAnsi"/>
          <w:szCs w:val="24"/>
          <w:shd w:val="clear" w:color="auto" w:fill="FFFFFF"/>
          <w:lang w:val="en-US" w:eastAsia="zh-CN"/>
        </w:rPr>
        <w:t>）；</w:t>
      </w:r>
      <w:bookmarkEnd w:id="11"/>
      <w:r w:rsidR="005C5668" w:rsidRPr="009D0443">
        <w:rPr>
          <w:rFonts w:eastAsia="SimSun" w:cstheme="minorHAnsi"/>
          <w:szCs w:val="24"/>
          <w:shd w:val="clear" w:color="auto" w:fill="FFFFFF"/>
          <w:lang w:val="en-US" w:eastAsia="zh-CN"/>
        </w:rPr>
        <w:t xml:space="preserve"> </w:t>
      </w:r>
    </w:p>
    <w:p w14:paraId="19BFC09B" w14:textId="708CB798" w:rsidR="005C5668" w:rsidRPr="009D0443" w:rsidRDefault="009D0443" w:rsidP="009D0443">
      <w:pPr>
        <w:pStyle w:val="enumlev1"/>
        <w:rPr>
          <w:rFonts w:eastAsia="SimSun" w:cstheme="minorHAnsi"/>
          <w:szCs w:val="24"/>
          <w:shd w:val="clear" w:color="auto" w:fill="FFFFFF"/>
          <w:lang w:val="fr-CH" w:eastAsia="zh-CN"/>
        </w:rPr>
      </w:pPr>
      <w:bookmarkStart w:id="12" w:name="lt_pId044"/>
      <w:r w:rsidRPr="009D0443">
        <w:rPr>
          <w:rFonts w:eastAsia="SimSun" w:cstheme="minorHAnsi"/>
          <w:bCs/>
          <w:szCs w:val="24"/>
          <w:lang w:eastAsia="zh-CN"/>
        </w:rPr>
        <w:t>–</w:t>
      </w:r>
      <w:r w:rsidRPr="009D0443">
        <w:rPr>
          <w:rFonts w:eastAsia="SimSun" w:cstheme="minorHAnsi"/>
          <w:bCs/>
          <w:szCs w:val="24"/>
          <w:lang w:eastAsia="zh-CN"/>
        </w:rPr>
        <w:tab/>
      </w:r>
      <w:r w:rsidR="00353C3C" w:rsidRPr="009D0443">
        <w:rPr>
          <w:rFonts w:eastAsia="SimSun" w:cstheme="minorHAnsi"/>
          <w:szCs w:val="24"/>
          <w:shd w:val="clear" w:color="auto" w:fill="FFFFFF"/>
          <w:lang w:val="en-US" w:eastAsia="zh-CN"/>
        </w:rPr>
        <w:t>起草了</w:t>
      </w:r>
      <w:r w:rsidR="00353C3C" w:rsidRPr="009D0443">
        <w:rPr>
          <w:rFonts w:eastAsia="SimSun" w:cstheme="minorHAnsi"/>
          <w:szCs w:val="24"/>
          <w:shd w:val="clear" w:color="auto" w:fill="FFFFFF"/>
          <w:lang w:val="fr-CH" w:eastAsia="zh-CN"/>
        </w:rPr>
        <w:t>WTDC</w:t>
      </w:r>
      <w:r w:rsidR="00353C3C" w:rsidRPr="009D0443">
        <w:rPr>
          <w:rFonts w:eastAsia="SimSun" w:cstheme="minorHAnsi"/>
          <w:szCs w:val="24"/>
          <w:shd w:val="clear" w:color="auto" w:fill="FFFFFF"/>
          <w:lang w:val="en-US" w:eastAsia="zh-CN"/>
        </w:rPr>
        <w:t>《宣言》草案</w:t>
      </w:r>
      <w:r w:rsidR="00353C3C" w:rsidRPr="009D0443">
        <w:rPr>
          <w:rFonts w:eastAsia="SimSun" w:cstheme="minorHAnsi"/>
          <w:szCs w:val="24"/>
          <w:shd w:val="clear" w:color="auto" w:fill="FFFFFF"/>
          <w:lang w:val="fr-CH" w:eastAsia="zh-CN"/>
        </w:rPr>
        <w:t>（</w:t>
      </w:r>
      <w:hyperlink r:id="rId22" w:history="1">
        <w:r w:rsidR="00353C3C" w:rsidRPr="009D0443">
          <w:rPr>
            <w:rFonts w:eastAsia="SimSun" w:cstheme="minorHAnsi"/>
            <w:color w:val="0000FF"/>
            <w:szCs w:val="24"/>
            <w:u w:val="single"/>
            <w:lang w:val="fr-CH" w:eastAsia="zh-CN"/>
          </w:rPr>
          <w:t>36(Rev.1)</w:t>
        </w:r>
        <w:r w:rsidR="00353C3C" w:rsidRPr="009D0443">
          <w:rPr>
            <w:rFonts w:eastAsia="SimSun" w:cstheme="minorHAnsi"/>
            <w:color w:val="0000FF"/>
            <w:szCs w:val="24"/>
            <w:u w:val="single"/>
            <w:lang w:val="fr-CH" w:eastAsia="zh-CN"/>
          </w:rPr>
          <w:t>号文件</w:t>
        </w:r>
      </w:hyperlink>
      <w:r w:rsidR="00353C3C" w:rsidRPr="009D0443">
        <w:rPr>
          <w:rFonts w:eastAsia="SimSun" w:cstheme="minorHAnsi"/>
          <w:szCs w:val="24"/>
          <w:shd w:val="clear" w:color="auto" w:fill="FFFFFF"/>
          <w:lang w:val="fr-CH" w:eastAsia="zh-CN"/>
        </w:rPr>
        <w:t>）；</w:t>
      </w:r>
      <w:bookmarkEnd w:id="12"/>
    </w:p>
    <w:p w14:paraId="6C4CAFE1" w14:textId="6AF27240" w:rsidR="005C5668" w:rsidRPr="009D0443" w:rsidRDefault="009D0443" w:rsidP="009D0443">
      <w:pPr>
        <w:pStyle w:val="enumlev1"/>
        <w:rPr>
          <w:rFonts w:eastAsia="SimSun" w:cstheme="minorHAnsi"/>
          <w:szCs w:val="24"/>
          <w:shd w:val="clear" w:color="auto" w:fill="FFFFFF"/>
          <w:lang w:val="en-US" w:eastAsia="zh-CN"/>
        </w:rPr>
      </w:pPr>
      <w:r w:rsidRPr="009D0443">
        <w:rPr>
          <w:rFonts w:eastAsia="SimSun" w:cstheme="minorHAnsi"/>
          <w:bCs/>
          <w:szCs w:val="24"/>
          <w:lang w:eastAsia="zh-CN"/>
        </w:rPr>
        <w:t>–</w:t>
      </w:r>
      <w:r w:rsidRPr="009D0443">
        <w:rPr>
          <w:rFonts w:eastAsia="SimSun" w:cstheme="minorHAnsi"/>
          <w:bCs/>
          <w:szCs w:val="24"/>
          <w:lang w:eastAsia="zh-CN"/>
        </w:rPr>
        <w:tab/>
      </w:r>
      <w:r w:rsidR="00353C3C" w:rsidRPr="009D0443">
        <w:rPr>
          <w:rFonts w:eastAsia="SimSun" w:cstheme="minorHAnsi"/>
          <w:szCs w:val="24"/>
          <w:shd w:val="clear" w:color="auto" w:fill="FFFFFF"/>
          <w:lang w:val="en-US" w:eastAsia="zh-CN"/>
        </w:rPr>
        <w:t>建议了研究课题（</w:t>
      </w:r>
      <w:r w:rsidR="002B3618" w:rsidRPr="009D0443">
        <w:rPr>
          <w:rFonts w:eastAsia="SimSun" w:cstheme="minorHAnsi"/>
        </w:rPr>
        <w:fldChar w:fldCharType="begin"/>
      </w:r>
      <w:r w:rsidR="002B3618" w:rsidRPr="009D0443">
        <w:rPr>
          <w:rFonts w:eastAsia="SimSun" w:cstheme="minorHAnsi"/>
          <w:lang w:eastAsia="zh-CN"/>
        </w:rPr>
        <w:instrText xml:space="preserve"> HYPERLINK "https://www.itu.int/md/D18-TDAG27.RDTP-C-0038/" </w:instrText>
      </w:r>
      <w:r w:rsidR="002B3618" w:rsidRPr="009D0443">
        <w:rPr>
          <w:rFonts w:eastAsia="SimSun" w:cstheme="minorHAnsi"/>
        </w:rPr>
        <w:fldChar w:fldCharType="separate"/>
      </w:r>
      <w:r w:rsidR="00353C3C" w:rsidRPr="009D0443">
        <w:rPr>
          <w:rFonts w:eastAsia="SimSun" w:cstheme="minorHAnsi"/>
          <w:color w:val="0000FF"/>
          <w:szCs w:val="24"/>
          <w:u w:val="single"/>
          <w:shd w:val="clear" w:color="auto" w:fill="FFFFFF"/>
          <w:lang w:val="en-US" w:eastAsia="zh-CN"/>
        </w:rPr>
        <w:t>38</w:t>
      </w:r>
      <w:r w:rsidR="00353C3C" w:rsidRPr="009D0443">
        <w:rPr>
          <w:rFonts w:eastAsia="SimSun" w:cstheme="minorHAnsi"/>
          <w:color w:val="0000FF"/>
          <w:szCs w:val="24"/>
          <w:u w:val="single"/>
          <w:shd w:val="clear" w:color="auto" w:fill="FFFFFF"/>
          <w:lang w:val="en-US" w:eastAsia="zh-CN"/>
        </w:rPr>
        <w:t>号文件</w:t>
      </w:r>
      <w:r w:rsidR="002B3618" w:rsidRPr="009D0443">
        <w:rPr>
          <w:rFonts w:eastAsia="SimSun" w:cstheme="minorHAnsi"/>
          <w:color w:val="0000FF"/>
          <w:szCs w:val="24"/>
          <w:u w:val="single"/>
          <w:shd w:val="clear" w:color="auto" w:fill="FFFFFF"/>
          <w:lang w:val="en-US" w:eastAsia="zh-CN"/>
        </w:rPr>
        <w:fldChar w:fldCharType="end"/>
      </w:r>
      <w:r w:rsidR="00353C3C" w:rsidRPr="009D0443">
        <w:rPr>
          <w:rFonts w:eastAsia="SimSun" w:cstheme="minorHAnsi"/>
          <w:szCs w:val="24"/>
          <w:shd w:val="clear" w:color="auto" w:fill="FFFFFF"/>
          <w:lang w:val="en-US" w:eastAsia="zh-CN"/>
        </w:rPr>
        <w:t>附件</w:t>
      </w:r>
      <w:r w:rsidR="00353C3C" w:rsidRPr="009D0443">
        <w:rPr>
          <w:rFonts w:eastAsia="SimSun" w:cstheme="minorHAnsi"/>
          <w:bCs/>
          <w:szCs w:val="24"/>
          <w:lang w:eastAsia="zh-CN"/>
        </w:rPr>
        <w:t>2</w:t>
      </w:r>
      <w:r w:rsidR="00353C3C" w:rsidRPr="009D0443">
        <w:rPr>
          <w:rFonts w:eastAsia="SimSun" w:cstheme="minorHAnsi"/>
          <w:szCs w:val="24"/>
          <w:shd w:val="clear" w:color="auto" w:fill="FFFFFF"/>
          <w:lang w:val="en-US" w:eastAsia="zh-CN"/>
        </w:rPr>
        <w:t>）；</w:t>
      </w:r>
    </w:p>
    <w:p w14:paraId="55044612" w14:textId="72160053" w:rsidR="005C5668" w:rsidRPr="003A43B9" w:rsidRDefault="009D0443" w:rsidP="009D0443">
      <w:pPr>
        <w:pStyle w:val="enumlev1"/>
        <w:rPr>
          <w:rFonts w:cstheme="minorHAnsi"/>
          <w:szCs w:val="24"/>
          <w:lang w:eastAsia="zh-CN"/>
        </w:rPr>
      </w:pPr>
      <w:bookmarkStart w:id="13" w:name="lt_pId046"/>
      <w:r w:rsidRPr="009D0443">
        <w:rPr>
          <w:rFonts w:eastAsia="SimSun" w:cstheme="minorHAnsi"/>
          <w:bCs/>
          <w:szCs w:val="24"/>
          <w:lang w:eastAsia="zh-CN"/>
        </w:rPr>
        <w:t>–</w:t>
      </w:r>
      <w:r w:rsidRPr="009D0443">
        <w:rPr>
          <w:rFonts w:eastAsia="SimSun" w:cstheme="minorHAnsi"/>
          <w:bCs/>
          <w:szCs w:val="24"/>
          <w:lang w:eastAsia="zh-CN"/>
        </w:rPr>
        <w:tab/>
      </w:r>
      <w:r w:rsidR="00353C3C" w:rsidRPr="009D0443">
        <w:rPr>
          <w:rFonts w:eastAsia="SimSun" w:cstheme="minorHAnsi"/>
          <w:szCs w:val="24"/>
          <w:shd w:val="clear" w:color="auto" w:fill="FFFFFF"/>
          <w:lang w:val="en-US" w:eastAsia="zh-CN"/>
        </w:rPr>
        <w:t>将本部门的主题重点工作从</w:t>
      </w:r>
      <w:r w:rsidR="00353C3C" w:rsidRPr="009D0443">
        <w:rPr>
          <w:rFonts w:eastAsia="SimSun" w:cstheme="minorHAnsi"/>
          <w:szCs w:val="24"/>
          <w:lang w:val="en-US" w:eastAsia="zh-CN"/>
        </w:rPr>
        <w:t>10</w:t>
      </w:r>
      <w:r w:rsidR="00353C3C" w:rsidRPr="009D0443">
        <w:rPr>
          <w:rFonts w:eastAsia="SimSun" w:cstheme="minorHAnsi"/>
          <w:szCs w:val="24"/>
          <w:shd w:val="clear" w:color="auto" w:fill="FFFFFF"/>
          <w:lang w:val="en-US" w:eastAsia="zh-CN"/>
        </w:rPr>
        <w:t>个缩减为以下</w:t>
      </w:r>
      <w:r w:rsidR="00353C3C" w:rsidRPr="009D0443">
        <w:rPr>
          <w:rFonts w:eastAsia="SimSun" w:cstheme="minorHAnsi"/>
          <w:szCs w:val="24"/>
          <w:lang w:val="en-US" w:eastAsia="zh-CN"/>
        </w:rPr>
        <w:t>4</w:t>
      </w:r>
      <w:r w:rsidR="00353C3C" w:rsidRPr="009D0443">
        <w:rPr>
          <w:rFonts w:eastAsia="SimSun" w:cstheme="minorHAnsi"/>
          <w:szCs w:val="24"/>
          <w:shd w:val="clear" w:color="auto" w:fill="FFFFFF"/>
          <w:lang w:val="en-US" w:eastAsia="zh-CN"/>
        </w:rPr>
        <w:t>个：</w:t>
      </w:r>
      <w:r w:rsidR="00353C3C" w:rsidRPr="009D0443">
        <w:rPr>
          <w:rFonts w:eastAsia="SimSun" w:cstheme="minorHAnsi"/>
          <w:szCs w:val="24"/>
          <w:lang w:eastAsia="zh-CN"/>
        </w:rPr>
        <w:t>互联互通；数字化转型；有利的环境；资源</w:t>
      </w:r>
      <w:r w:rsidR="009508CA" w:rsidRPr="009D0443">
        <w:rPr>
          <w:rFonts w:eastAsia="SimSun" w:cstheme="minorHAnsi"/>
          <w:szCs w:val="24"/>
          <w:lang w:eastAsia="zh-CN"/>
        </w:rPr>
        <w:t>筹措</w:t>
      </w:r>
      <w:r w:rsidR="00353C3C" w:rsidRPr="009D0443">
        <w:rPr>
          <w:rFonts w:eastAsia="SimSun" w:cstheme="minorHAnsi"/>
          <w:szCs w:val="24"/>
          <w:lang w:eastAsia="zh-CN"/>
        </w:rPr>
        <w:t>和国际合作</w:t>
      </w:r>
      <w:r w:rsidR="009508CA" w:rsidRPr="009D0443">
        <w:rPr>
          <w:rFonts w:eastAsia="SimSun" w:cstheme="minorHAnsi"/>
          <w:szCs w:val="24"/>
          <w:lang w:eastAsia="zh-CN"/>
        </w:rPr>
        <w:t>（</w:t>
      </w:r>
      <w:hyperlink r:id="rId23" w:history="1">
        <w:r w:rsidR="009508CA" w:rsidRPr="009D0443">
          <w:rPr>
            <w:rFonts w:eastAsia="SimSun" w:cstheme="minorHAnsi"/>
            <w:color w:val="0000FF"/>
            <w:szCs w:val="24"/>
            <w:u w:val="single"/>
            <w:lang w:val="en-US" w:eastAsia="zh-CN"/>
          </w:rPr>
          <w:t>35</w:t>
        </w:r>
        <w:r w:rsidR="009508CA" w:rsidRPr="009D0443">
          <w:rPr>
            <w:rFonts w:eastAsia="SimSun" w:cstheme="minorHAnsi"/>
            <w:color w:val="0000FF"/>
            <w:szCs w:val="24"/>
            <w:u w:val="single"/>
            <w:lang w:val="en-US" w:eastAsia="zh-CN"/>
          </w:rPr>
          <w:t>号文件</w:t>
        </w:r>
      </w:hyperlink>
      <w:r w:rsidR="009508CA" w:rsidRPr="009D0443">
        <w:rPr>
          <w:rFonts w:eastAsia="SimSun" w:cstheme="minorHAnsi"/>
          <w:szCs w:val="24"/>
          <w:lang w:val="en-US" w:eastAsia="zh-CN"/>
        </w:rPr>
        <w:t>）。</w:t>
      </w:r>
      <w:bookmarkEnd w:id="13"/>
      <w:r w:rsidR="009508CA" w:rsidRPr="009D0443">
        <w:rPr>
          <w:rFonts w:eastAsia="SimSun" w:cstheme="minorHAnsi"/>
          <w:szCs w:val="24"/>
          <w:lang w:eastAsia="zh-CN"/>
        </w:rPr>
        <w:t>这四项拟议主题重点得到了广泛支持。一些主管部门提议将网络安全列为第五个主题重点。在对这项提议做出任何决定之前，需要进一步进行讨论。</w:t>
      </w:r>
    </w:p>
    <w:p w14:paraId="22FE4B97" w14:textId="1637B70B" w:rsidR="005C5668" w:rsidRPr="003A43B9" w:rsidRDefault="009508CA" w:rsidP="009D0443">
      <w:pPr>
        <w:ind w:firstLineChars="200" w:firstLine="480"/>
        <w:rPr>
          <w:b/>
          <w:lang w:eastAsia="zh-CN"/>
        </w:rPr>
      </w:pPr>
      <w:r w:rsidRPr="003A43B9">
        <w:rPr>
          <w:rFonts w:hint="eastAsia"/>
          <w:lang w:eastAsia="zh-CN"/>
        </w:rPr>
        <w:t>这些结果是</w:t>
      </w:r>
      <w:r w:rsidRPr="003A43B9">
        <w:rPr>
          <w:rFonts w:hint="eastAsia"/>
          <w:lang w:eastAsia="zh-CN"/>
        </w:rPr>
        <w:t>WTDC</w:t>
      </w:r>
      <w:r w:rsidRPr="003A43B9">
        <w:rPr>
          <w:rFonts w:hint="eastAsia"/>
          <w:lang w:eastAsia="zh-CN"/>
        </w:rPr>
        <w:t>取得成功的基础之一，并与</w:t>
      </w:r>
      <w:r w:rsidRPr="003A43B9">
        <w:rPr>
          <w:rFonts w:hint="eastAsia"/>
          <w:lang w:eastAsia="zh-CN"/>
        </w:rPr>
        <w:t>2021</w:t>
      </w:r>
      <w:r w:rsidRPr="003A43B9">
        <w:rPr>
          <w:rFonts w:hint="eastAsia"/>
          <w:lang w:eastAsia="zh-CN"/>
        </w:rPr>
        <w:t>年</w:t>
      </w:r>
      <w:r w:rsidRPr="003A43B9">
        <w:rPr>
          <w:rFonts w:hint="eastAsia"/>
          <w:lang w:eastAsia="zh-CN"/>
        </w:rPr>
        <w:t>4</w:t>
      </w:r>
      <w:r w:rsidRPr="003A43B9">
        <w:rPr>
          <w:rFonts w:hint="eastAsia"/>
          <w:lang w:eastAsia="zh-CN"/>
        </w:rPr>
        <w:t>月</w:t>
      </w:r>
      <w:r w:rsidRPr="003A43B9">
        <w:rPr>
          <w:rFonts w:hint="eastAsia"/>
          <w:lang w:eastAsia="zh-CN"/>
        </w:rPr>
        <w:t>9</w:t>
      </w:r>
      <w:r w:rsidRPr="003A43B9">
        <w:rPr>
          <w:rFonts w:hint="eastAsia"/>
          <w:lang w:eastAsia="zh-CN"/>
        </w:rPr>
        <w:t>日举行的</w:t>
      </w:r>
      <w:r w:rsidRPr="003A43B9">
        <w:rPr>
          <w:rFonts w:ascii="Calibri" w:eastAsia="DengXian" w:hAnsi="Calibri"/>
          <w:lang w:val="en-US" w:eastAsia="zh-CN"/>
        </w:rPr>
        <w:t>TDAG-WG-RDTP</w:t>
      </w:r>
      <w:r w:rsidRPr="003A43B9">
        <w:rPr>
          <w:rFonts w:hint="eastAsia"/>
          <w:lang w:eastAsia="zh-CN"/>
        </w:rPr>
        <w:t>最后一次会议的以下摘要一起提交</w:t>
      </w:r>
      <w:r w:rsidRPr="003A43B9">
        <w:rPr>
          <w:rFonts w:hint="eastAsia"/>
          <w:lang w:eastAsia="zh-CN"/>
        </w:rPr>
        <w:t>TDAG</w:t>
      </w:r>
      <w:r w:rsidRPr="003A43B9">
        <w:rPr>
          <w:rFonts w:hint="eastAsia"/>
          <w:lang w:eastAsia="zh-CN"/>
        </w:rPr>
        <w:t>审议并进一步采取行动</w:t>
      </w:r>
      <w:r w:rsidR="00037D3C" w:rsidRPr="003A43B9">
        <w:rPr>
          <w:rFonts w:hint="eastAsia"/>
          <w:lang w:eastAsia="zh-CN"/>
        </w:rPr>
        <w:t>。</w:t>
      </w:r>
    </w:p>
    <w:p w14:paraId="3E4AAB94" w14:textId="77777777" w:rsidR="00A42001" w:rsidRPr="003A43B9" w:rsidRDefault="00A42001" w:rsidP="003A43B9">
      <w:pPr>
        <w:pStyle w:val="Heading1"/>
      </w:pPr>
      <w:bookmarkStart w:id="14" w:name="lt_pId030"/>
      <w:r w:rsidRPr="003A43B9">
        <w:t>1</w:t>
      </w:r>
      <w:r w:rsidRPr="003A43B9">
        <w:tab/>
      </w:r>
      <w:proofErr w:type="spellStart"/>
      <w:r w:rsidRPr="003A43B9">
        <w:rPr>
          <w:rFonts w:hint="eastAsia"/>
        </w:rPr>
        <w:t>会议开幕与欢迎致辞</w:t>
      </w:r>
      <w:proofErr w:type="spellEnd"/>
    </w:p>
    <w:bookmarkEnd w:id="14"/>
    <w:p w14:paraId="636D061C" w14:textId="613C88D6" w:rsidR="005C5668" w:rsidRPr="003A43B9" w:rsidRDefault="005C5668" w:rsidP="005C5668">
      <w:pPr>
        <w:tabs>
          <w:tab w:val="clear" w:pos="794"/>
          <w:tab w:val="clear" w:pos="1191"/>
          <w:tab w:val="clear" w:pos="1588"/>
          <w:tab w:val="clear" w:pos="1985"/>
          <w:tab w:val="left" w:pos="567"/>
          <w:tab w:val="left" w:pos="1134"/>
          <w:tab w:val="left" w:pos="1701"/>
          <w:tab w:val="left" w:pos="2268"/>
        </w:tabs>
        <w:overflowPunct/>
        <w:autoSpaceDE/>
        <w:autoSpaceDN/>
        <w:adjustRightInd/>
        <w:spacing w:after="0" w:line="240" w:lineRule="auto"/>
        <w:rPr>
          <w:rFonts w:cs="Calibri"/>
          <w:bCs/>
          <w:szCs w:val="24"/>
          <w:lang w:eastAsia="zh-CN"/>
        </w:rPr>
      </w:pPr>
      <w:r w:rsidRPr="003A43B9">
        <w:rPr>
          <w:rFonts w:ascii="Calibri" w:eastAsia="DengXian" w:hAnsi="Calibri" w:cs="Calibri"/>
          <w:szCs w:val="24"/>
          <w:lang w:val="en-US" w:eastAsia="zh-CN"/>
        </w:rPr>
        <w:t>1.1</w:t>
      </w:r>
      <w:r w:rsidRPr="003A43B9">
        <w:rPr>
          <w:rFonts w:ascii="Calibri" w:eastAsia="DengXian" w:hAnsi="Calibri" w:cs="Calibri"/>
          <w:szCs w:val="24"/>
          <w:lang w:val="en-US" w:eastAsia="zh-CN"/>
        </w:rPr>
        <w:tab/>
      </w:r>
      <w:r w:rsidR="00037D3C" w:rsidRPr="003A43B9">
        <w:rPr>
          <w:rFonts w:cs="Calibri" w:hint="eastAsia"/>
          <w:bCs/>
          <w:szCs w:val="24"/>
          <w:lang w:eastAsia="zh-CN"/>
        </w:rPr>
        <w:t>BDT</w:t>
      </w:r>
      <w:r w:rsidR="00037D3C" w:rsidRPr="003A43B9">
        <w:rPr>
          <w:rFonts w:cs="Calibri" w:hint="eastAsia"/>
          <w:bCs/>
          <w:szCs w:val="24"/>
          <w:lang w:eastAsia="zh-CN"/>
        </w:rPr>
        <w:t>主任</w:t>
      </w:r>
      <w:r w:rsidR="002E73AB" w:rsidRPr="003A43B9">
        <w:rPr>
          <w:rFonts w:cs="Calibri" w:hint="eastAsia"/>
          <w:bCs/>
          <w:szCs w:val="24"/>
          <w:lang w:eastAsia="zh-CN"/>
        </w:rPr>
        <w:t>在</w:t>
      </w:r>
      <w:r w:rsidR="00037D3C" w:rsidRPr="003A43B9">
        <w:rPr>
          <w:rFonts w:cs="Calibri" w:hint="eastAsia"/>
          <w:bCs/>
          <w:szCs w:val="24"/>
          <w:lang w:eastAsia="zh-CN"/>
        </w:rPr>
        <w:t>欢迎</w:t>
      </w:r>
      <w:r w:rsidR="002E73AB" w:rsidRPr="003A43B9">
        <w:rPr>
          <w:rFonts w:cs="Calibri" w:hint="eastAsia"/>
          <w:bCs/>
          <w:szCs w:val="24"/>
          <w:lang w:eastAsia="zh-CN"/>
        </w:rPr>
        <w:t>与会者出席</w:t>
      </w:r>
      <w:r w:rsidR="00037D3C" w:rsidRPr="003A43B9">
        <w:rPr>
          <w:rFonts w:cs="Calibri" w:hint="eastAsia"/>
          <w:bCs/>
          <w:szCs w:val="24"/>
          <w:lang w:eastAsia="zh-CN"/>
        </w:rPr>
        <w:t>TDAG</w:t>
      </w:r>
      <w:r w:rsidR="002E73AB" w:rsidRPr="003A43B9">
        <w:rPr>
          <w:rFonts w:hint="eastAsia"/>
          <w:szCs w:val="28"/>
          <w:lang w:val="en-US" w:eastAsia="zh-CN"/>
        </w:rPr>
        <w:t>决议、宣言和主题重点工作组</w:t>
      </w:r>
      <w:r w:rsidR="00037D3C" w:rsidRPr="003A43B9">
        <w:rPr>
          <w:rFonts w:cs="Calibri" w:hint="eastAsia"/>
          <w:bCs/>
          <w:szCs w:val="24"/>
          <w:lang w:eastAsia="zh-CN"/>
        </w:rPr>
        <w:t>第五次</w:t>
      </w:r>
      <w:r w:rsidR="002E73AB" w:rsidRPr="003A43B9">
        <w:rPr>
          <w:rFonts w:cs="Calibri" w:hint="eastAsia"/>
          <w:bCs/>
          <w:szCs w:val="24"/>
          <w:lang w:eastAsia="zh-CN"/>
        </w:rPr>
        <w:t>暨</w:t>
      </w:r>
      <w:r w:rsidR="00037D3C" w:rsidRPr="003A43B9">
        <w:rPr>
          <w:rFonts w:cs="Calibri" w:hint="eastAsia"/>
          <w:bCs/>
          <w:szCs w:val="24"/>
          <w:lang w:eastAsia="zh-CN"/>
        </w:rPr>
        <w:t>最后一次会议</w:t>
      </w:r>
      <w:r w:rsidR="002E73AB" w:rsidRPr="003A43B9">
        <w:rPr>
          <w:rFonts w:cs="Calibri" w:hint="eastAsia"/>
          <w:bCs/>
          <w:szCs w:val="24"/>
          <w:lang w:eastAsia="zh-CN"/>
        </w:rPr>
        <w:t>时表示</w:t>
      </w:r>
      <w:proofErr w:type="gramStart"/>
      <w:r w:rsidR="002E73AB" w:rsidRPr="003A43B9">
        <w:rPr>
          <w:rFonts w:cs="Calibri" w:hint="eastAsia"/>
          <w:bCs/>
          <w:szCs w:val="24"/>
          <w:lang w:eastAsia="zh-CN"/>
        </w:rPr>
        <w:t>：</w:t>
      </w:r>
      <w:r w:rsidR="00037D3C" w:rsidRPr="003A43B9">
        <w:rPr>
          <w:rFonts w:cs="Calibri" w:hint="eastAsia"/>
          <w:bCs/>
          <w:szCs w:val="24"/>
          <w:lang w:eastAsia="zh-CN"/>
        </w:rPr>
        <w:t>“</w:t>
      </w:r>
      <w:proofErr w:type="gramEnd"/>
      <w:r w:rsidR="00037D3C" w:rsidRPr="003A43B9">
        <w:rPr>
          <w:rFonts w:cs="Calibri" w:hint="eastAsia"/>
          <w:bCs/>
          <w:szCs w:val="24"/>
          <w:lang w:eastAsia="zh-CN"/>
        </w:rPr>
        <w:t>你们经常听到我说，我们是幸运的</w:t>
      </w:r>
      <w:r w:rsidR="002E73AB" w:rsidRPr="003A43B9">
        <w:rPr>
          <w:rFonts w:cs="Calibri" w:hint="eastAsia"/>
          <w:bCs/>
          <w:szCs w:val="24"/>
          <w:lang w:eastAsia="zh-CN"/>
        </w:rPr>
        <w:t>联网</w:t>
      </w:r>
      <w:r w:rsidR="00037D3C" w:rsidRPr="003A43B9">
        <w:rPr>
          <w:rFonts w:cs="Calibri" w:hint="eastAsia"/>
          <w:bCs/>
          <w:szCs w:val="24"/>
          <w:lang w:eastAsia="zh-CN"/>
        </w:rPr>
        <w:t>群体，有</w:t>
      </w:r>
      <w:r w:rsidR="00037D3C" w:rsidRPr="003A43B9">
        <w:rPr>
          <w:rFonts w:cs="Calibri" w:hint="eastAsia"/>
          <w:bCs/>
          <w:szCs w:val="24"/>
          <w:lang w:eastAsia="zh-CN"/>
        </w:rPr>
        <w:t>37</w:t>
      </w:r>
      <w:r w:rsidR="00037D3C" w:rsidRPr="003A43B9">
        <w:rPr>
          <w:rFonts w:cs="Calibri" w:hint="eastAsia"/>
          <w:bCs/>
          <w:szCs w:val="24"/>
          <w:lang w:eastAsia="zh-CN"/>
        </w:rPr>
        <w:t>亿人</w:t>
      </w:r>
      <w:r w:rsidR="002E73AB" w:rsidRPr="003A43B9">
        <w:rPr>
          <w:rFonts w:cs="Calibri" w:hint="eastAsia"/>
          <w:bCs/>
          <w:szCs w:val="24"/>
          <w:lang w:eastAsia="zh-CN"/>
        </w:rPr>
        <w:t>还</w:t>
      </w:r>
      <w:r w:rsidR="00037D3C" w:rsidRPr="003A43B9">
        <w:rPr>
          <w:rFonts w:cs="Calibri" w:hint="eastAsia"/>
          <w:bCs/>
          <w:szCs w:val="24"/>
          <w:lang w:eastAsia="zh-CN"/>
        </w:rPr>
        <w:t>没</w:t>
      </w:r>
      <w:r w:rsidR="002E73AB" w:rsidRPr="003A43B9">
        <w:rPr>
          <w:rFonts w:cs="Calibri" w:hint="eastAsia"/>
          <w:bCs/>
          <w:szCs w:val="24"/>
          <w:lang w:eastAsia="zh-CN"/>
        </w:rPr>
        <w:t>上网</w:t>
      </w:r>
      <w:r w:rsidR="00037D3C" w:rsidRPr="003A43B9">
        <w:rPr>
          <w:rFonts w:cs="Calibri" w:hint="eastAsia"/>
          <w:bCs/>
          <w:szCs w:val="24"/>
          <w:lang w:eastAsia="zh-CN"/>
        </w:rPr>
        <w:t>”。她与与会者分享了一名叙利亚难民在</w:t>
      </w:r>
      <w:r w:rsidR="00037D3C" w:rsidRPr="003A43B9">
        <w:rPr>
          <w:rFonts w:cs="Calibri" w:hint="eastAsia"/>
          <w:bCs/>
          <w:szCs w:val="24"/>
          <w:lang w:eastAsia="zh-CN"/>
        </w:rPr>
        <w:t>4</w:t>
      </w:r>
      <w:r w:rsidR="00037D3C" w:rsidRPr="003A43B9">
        <w:rPr>
          <w:rFonts w:cs="Calibri" w:hint="eastAsia"/>
          <w:bCs/>
          <w:szCs w:val="24"/>
          <w:lang w:eastAsia="zh-CN"/>
        </w:rPr>
        <w:t>月份</w:t>
      </w:r>
      <w:r w:rsidR="00037D3C" w:rsidRPr="003A43B9">
        <w:rPr>
          <w:rFonts w:cs="Calibri" w:hint="eastAsia"/>
          <w:bCs/>
          <w:szCs w:val="24"/>
          <w:lang w:eastAsia="zh-CN"/>
        </w:rPr>
        <w:t>WSIS</w:t>
      </w:r>
      <w:r w:rsidR="00037D3C" w:rsidRPr="003A43B9">
        <w:rPr>
          <w:rFonts w:cs="Calibri" w:hint="eastAsia"/>
          <w:bCs/>
          <w:szCs w:val="24"/>
          <w:lang w:eastAsia="zh-CN"/>
        </w:rPr>
        <w:t>论坛</w:t>
      </w:r>
      <w:r w:rsidR="002E73AB" w:rsidRPr="003A43B9">
        <w:rPr>
          <w:rFonts w:cs="Calibri" w:hint="eastAsia"/>
          <w:bCs/>
          <w:szCs w:val="24"/>
          <w:lang w:eastAsia="zh-CN"/>
        </w:rPr>
        <w:t>上一次关于信息通信</w:t>
      </w:r>
      <w:r w:rsidR="00037D3C" w:rsidRPr="003A43B9">
        <w:rPr>
          <w:rFonts w:cs="Calibri" w:hint="eastAsia"/>
          <w:bCs/>
          <w:szCs w:val="24"/>
          <w:lang w:eastAsia="zh-CN"/>
        </w:rPr>
        <w:t>技术</w:t>
      </w:r>
      <w:r w:rsidR="002E73AB" w:rsidRPr="003A43B9">
        <w:rPr>
          <w:rFonts w:cs="Calibri" w:hint="eastAsia"/>
          <w:bCs/>
          <w:szCs w:val="24"/>
          <w:lang w:eastAsia="zh-CN"/>
        </w:rPr>
        <w:t>与</w:t>
      </w:r>
      <w:r w:rsidR="00037D3C" w:rsidRPr="003A43B9">
        <w:rPr>
          <w:rFonts w:cs="Calibri" w:hint="eastAsia"/>
          <w:bCs/>
          <w:szCs w:val="24"/>
          <w:lang w:eastAsia="zh-CN"/>
        </w:rPr>
        <w:t>体育的会议上的故事，</w:t>
      </w:r>
      <w:r w:rsidR="002E73AB" w:rsidRPr="003A43B9">
        <w:rPr>
          <w:rFonts w:cs="Calibri" w:hint="eastAsia"/>
          <w:bCs/>
          <w:szCs w:val="24"/>
          <w:lang w:eastAsia="zh-CN"/>
        </w:rPr>
        <w:t>这名难民</w:t>
      </w:r>
      <w:r w:rsidR="00037D3C" w:rsidRPr="003A43B9">
        <w:rPr>
          <w:rFonts w:cs="Calibri" w:hint="eastAsia"/>
          <w:bCs/>
          <w:szCs w:val="24"/>
          <w:lang w:eastAsia="zh-CN"/>
        </w:rPr>
        <w:t>谈到了她对足球的</w:t>
      </w:r>
      <w:r w:rsidR="002E73AB" w:rsidRPr="003A43B9">
        <w:rPr>
          <w:rFonts w:cs="Calibri" w:hint="eastAsia"/>
          <w:bCs/>
          <w:szCs w:val="24"/>
          <w:lang w:eastAsia="zh-CN"/>
        </w:rPr>
        <w:t>热爱</w:t>
      </w:r>
      <w:r w:rsidR="00037D3C" w:rsidRPr="003A43B9">
        <w:rPr>
          <w:rFonts w:cs="Calibri" w:hint="eastAsia"/>
          <w:bCs/>
          <w:szCs w:val="24"/>
          <w:lang w:eastAsia="zh-CN"/>
        </w:rPr>
        <w:t>以及她在自己的营地中取得的成就，更重要的是她关于连通重要性的</w:t>
      </w:r>
      <w:r w:rsidR="002E73AB" w:rsidRPr="003A43B9">
        <w:rPr>
          <w:rFonts w:cs="Calibri" w:hint="eastAsia"/>
          <w:bCs/>
          <w:szCs w:val="24"/>
          <w:lang w:eastAsia="zh-CN"/>
        </w:rPr>
        <w:t>认识</w:t>
      </w:r>
      <w:r w:rsidR="00037D3C" w:rsidRPr="003A43B9">
        <w:rPr>
          <w:rFonts w:cs="Calibri" w:hint="eastAsia"/>
          <w:bCs/>
          <w:szCs w:val="24"/>
          <w:lang w:eastAsia="zh-CN"/>
        </w:rPr>
        <w:t>。她曾将连通性或技术描述为她的窗口。她的机会之窗、自由之窗、</w:t>
      </w:r>
      <w:r w:rsidR="002E73AB" w:rsidRPr="003A43B9">
        <w:rPr>
          <w:rFonts w:cs="Calibri" w:hint="eastAsia"/>
          <w:bCs/>
          <w:szCs w:val="24"/>
          <w:lang w:eastAsia="zh-CN"/>
        </w:rPr>
        <w:t>赋能</w:t>
      </w:r>
      <w:r w:rsidR="00037D3C" w:rsidRPr="003A43B9">
        <w:rPr>
          <w:rFonts w:cs="Calibri" w:hint="eastAsia"/>
          <w:bCs/>
          <w:szCs w:val="24"/>
          <w:lang w:eastAsia="zh-CN"/>
        </w:rPr>
        <w:t>之窗、学习之窗以及与远方家庭成员的联系之窗。在讲述这个故事时，主任</w:t>
      </w:r>
      <w:r w:rsidR="002E73AB" w:rsidRPr="003A43B9">
        <w:rPr>
          <w:rFonts w:cs="Calibri" w:hint="eastAsia"/>
          <w:bCs/>
          <w:szCs w:val="24"/>
          <w:lang w:eastAsia="zh-CN"/>
        </w:rPr>
        <w:t>指出</w:t>
      </w:r>
      <w:r w:rsidR="00037D3C" w:rsidRPr="003A43B9">
        <w:rPr>
          <w:rFonts w:cs="Calibri" w:hint="eastAsia"/>
          <w:bCs/>
          <w:szCs w:val="24"/>
          <w:lang w:eastAsia="zh-CN"/>
        </w:rPr>
        <w:t>:</w:t>
      </w:r>
      <w:r w:rsidR="00037D3C" w:rsidRPr="003A43B9">
        <w:rPr>
          <w:rFonts w:cs="Calibri" w:hint="eastAsia"/>
          <w:bCs/>
          <w:szCs w:val="24"/>
          <w:lang w:eastAsia="zh-CN"/>
        </w:rPr>
        <w:t>“她的</w:t>
      </w:r>
      <w:r w:rsidR="002E73AB" w:rsidRPr="003A43B9">
        <w:rPr>
          <w:rFonts w:cs="Calibri" w:hint="eastAsia"/>
          <w:bCs/>
          <w:szCs w:val="24"/>
          <w:lang w:eastAsia="zh-CN"/>
        </w:rPr>
        <w:t>故事凸显</w:t>
      </w:r>
      <w:r w:rsidR="00037D3C" w:rsidRPr="003A43B9">
        <w:rPr>
          <w:rFonts w:cs="Calibri" w:hint="eastAsia"/>
          <w:bCs/>
          <w:szCs w:val="24"/>
          <w:lang w:eastAsia="zh-CN"/>
        </w:rPr>
        <w:t>了我们的筹备过程和</w:t>
      </w:r>
      <w:r w:rsidR="00037D3C" w:rsidRPr="003A43B9">
        <w:rPr>
          <w:rFonts w:cs="Calibri" w:hint="eastAsia"/>
          <w:bCs/>
          <w:szCs w:val="24"/>
          <w:lang w:eastAsia="zh-CN"/>
        </w:rPr>
        <w:t>WTDC</w:t>
      </w:r>
      <w:r w:rsidR="00037D3C" w:rsidRPr="003A43B9">
        <w:rPr>
          <w:rFonts w:cs="Calibri" w:hint="eastAsia"/>
          <w:bCs/>
          <w:szCs w:val="24"/>
          <w:lang w:eastAsia="zh-CN"/>
        </w:rPr>
        <w:t>本身的重要性</w:t>
      </w:r>
      <w:r w:rsidR="009D0443">
        <w:rPr>
          <w:rFonts w:cs="Calibri" w:hint="eastAsia"/>
          <w:bCs/>
          <w:szCs w:val="24"/>
          <w:lang w:eastAsia="zh-CN"/>
        </w:rPr>
        <w:t xml:space="preserve"> </w:t>
      </w:r>
      <w:r w:rsidR="009D0443" w:rsidRPr="009D0443">
        <w:rPr>
          <w:rFonts w:cs="Calibri"/>
          <w:bCs/>
          <w:szCs w:val="24"/>
          <w:lang w:eastAsia="zh-CN"/>
        </w:rPr>
        <w:t>–</w:t>
      </w:r>
      <w:r w:rsidR="009D0443">
        <w:rPr>
          <w:rFonts w:cs="Calibri"/>
          <w:bCs/>
          <w:szCs w:val="24"/>
          <w:lang w:eastAsia="zh-CN"/>
        </w:rPr>
        <w:t xml:space="preserve"> </w:t>
      </w:r>
      <w:r w:rsidR="00037D3C" w:rsidRPr="003A43B9">
        <w:rPr>
          <w:rFonts w:cs="Calibri" w:hint="eastAsia"/>
          <w:bCs/>
          <w:szCs w:val="24"/>
          <w:lang w:eastAsia="zh-CN"/>
        </w:rPr>
        <w:t>为全世界人民释放信息通信技术的</w:t>
      </w:r>
      <w:r w:rsidR="002E73AB" w:rsidRPr="003A43B9">
        <w:rPr>
          <w:rFonts w:cs="Calibri" w:hint="eastAsia"/>
          <w:bCs/>
          <w:szCs w:val="24"/>
          <w:lang w:eastAsia="zh-CN"/>
        </w:rPr>
        <w:t>潜能</w:t>
      </w:r>
      <w:r w:rsidR="00037D3C" w:rsidRPr="003A43B9">
        <w:rPr>
          <w:rFonts w:cs="Calibri" w:hint="eastAsia"/>
          <w:bCs/>
          <w:szCs w:val="24"/>
          <w:lang w:eastAsia="zh-CN"/>
        </w:rPr>
        <w:t>。”</w:t>
      </w:r>
    </w:p>
    <w:p w14:paraId="77909699" w14:textId="560A75DC" w:rsidR="005C5668" w:rsidRPr="003A43B9" w:rsidRDefault="005C5668" w:rsidP="005C5668">
      <w:pPr>
        <w:spacing w:after="0" w:line="240" w:lineRule="auto"/>
        <w:rPr>
          <w:rFonts w:cs="Calibri"/>
          <w:bCs/>
          <w:szCs w:val="24"/>
          <w:lang w:eastAsia="zh-CN"/>
        </w:rPr>
      </w:pPr>
      <w:r w:rsidRPr="003A43B9">
        <w:rPr>
          <w:rFonts w:ascii="Calibri" w:eastAsia="DengXian" w:hAnsi="Calibri" w:cs="Calibri"/>
          <w:color w:val="000000"/>
          <w:szCs w:val="24"/>
          <w:lang w:val="en-US" w:eastAsia="zh-CN"/>
        </w:rPr>
        <w:t>1.2</w:t>
      </w:r>
      <w:bookmarkStart w:id="15" w:name="lt_pId059"/>
      <w:r w:rsidRPr="003A43B9">
        <w:rPr>
          <w:rFonts w:ascii="Calibri" w:eastAsia="DengXian" w:hAnsi="Calibri" w:cs="Calibri"/>
          <w:color w:val="000000"/>
          <w:szCs w:val="24"/>
          <w:lang w:val="en-US" w:eastAsia="zh-CN"/>
        </w:rPr>
        <w:tab/>
      </w:r>
      <w:bookmarkEnd w:id="15"/>
      <w:r w:rsidR="00D85A5C" w:rsidRPr="003A43B9">
        <w:rPr>
          <w:rFonts w:cs="Calibri" w:hint="eastAsia"/>
          <w:bCs/>
          <w:szCs w:val="24"/>
          <w:lang w:eastAsia="zh-CN"/>
        </w:rPr>
        <w:t>电信发展顾问组</w:t>
      </w:r>
      <w:r w:rsidR="00037D3C" w:rsidRPr="003A43B9">
        <w:rPr>
          <w:rFonts w:cs="Calibri" w:hint="eastAsia"/>
          <w:bCs/>
          <w:szCs w:val="24"/>
          <w:lang w:eastAsia="zh-CN"/>
        </w:rPr>
        <w:t>主席</w:t>
      </w:r>
      <w:r w:rsidR="00037D3C" w:rsidRPr="003A43B9">
        <w:rPr>
          <w:rFonts w:cs="Calibri" w:hint="eastAsia"/>
          <w:bCs/>
          <w:szCs w:val="24"/>
          <w:lang w:eastAsia="zh-CN"/>
        </w:rPr>
        <w:t xml:space="preserve">Roxanne </w:t>
      </w:r>
      <w:proofErr w:type="spellStart"/>
      <w:r w:rsidR="00037D3C" w:rsidRPr="003A43B9">
        <w:rPr>
          <w:rFonts w:cs="Calibri" w:hint="eastAsia"/>
          <w:bCs/>
          <w:szCs w:val="24"/>
          <w:lang w:eastAsia="zh-CN"/>
        </w:rPr>
        <w:t>McElvane</w:t>
      </w:r>
      <w:proofErr w:type="spellEnd"/>
      <w:r w:rsidR="00037D3C" w:rsidRPr="003A43B9">
        <w:rPr>
          <w:rFonts w:cs="Calibri" w:hint="eastAsia"/>
          <w:bCs/>
          <w:szCs w:val="24"/>
          <w:lang w:eastAsia="zh-CN"/>
        </w:rPr>
        <w:t xml:space="preserve"> Webber</w:t>
      </w:r>
      <w:r w:rsidR="00D85A5C" w:rsidRPr="003A43B9">
        <w:rPr>
          <w:rFonts w:cs="Calibri" w:hint="eastAsia"/>
          <w:bCs/>
          <w:szCs w:val="24"/>
          <w:lang w:eastAsia="zh-CN"/>
        </w:rPr>
        <w:t>女士（</w:t>
      </w:r>
      <w:r w:rsidR="00037D3C" w:rsidRPr="003A43B9">
        <w:rPr>
          <w:rFonts w:cs="Calibri" w:hint="eastAsia"/>
          <w:b/>
          <w:szCs w:val="24"/>
          <w:lang w:eastAsia="zh-CN"/>
        </w:rPr>
        <w:t>美国</w:t>
      </w:r>
      <w:r w:rsidR="00D85A5C" w:rsidRPr="003A43B9">
        <w:rPr>
          <w:rFonts w:cs="Calibri" w:hint="eastAsia"/>
          <w:bCs/>
          <w:szCs w:val="24"/>
          <w:lang w:eastAsia="zh-CN"/>
        </w:rPr>
        <w:t>）</w:t>
      </w:r>
      <w:r w:rsidR="00037D3C" w:rsidRPr="003A43B9">
        <w:rPr>
          <w:rFonts w:cs="Calibri" w:hint="eastAsia"/>
          <w:bCs/>
          <w:szCs w:val="24"/>
          <w:lang w:eastAsia="zh-CN"/>
        </w:rPr>
        <w:t>指出，</w:t>
      </w:r>
      <w:r w:rsidR="00D85A5C" w:rsidRPr="003A43B9">
        <w:rPr>
          <w:rFonts w:cs="Calibri" w:hint="eastAsia"/>
          <w:bCs/>
          <w:szCs w:val="24"/>
          <w:lang w:eastAsia="zh-CN"/>
        </w:rPr>
        <w:t>TDAG-WG-RDTP</w:t>
      </w:r>
      <w:r w:rsidR="00037D3C" w:rsidRPr="003A43B9">
        <w:rPr>
          <w:rFonts w:cs="Calibri" w:hint="eastAsia"/>
          <w:bCs/>
          <w:szCs w:val="24"/>
          <w:lang w:eastAsia="zh-CN"/>
        </w:rPr>
        <w:t>承担了</w:t>
      </w:r>
      <w:r w:rsidR="00D85A5C" w:rsidRPr="003A43B9">
        <w:rPr>
          <w:rFonts w:cs="Calibri" w:hint="eastAsia"/>
          <w:bCs/>
          <w:szCs w:val="24"/>
          <w:lang w:eastAsia="zh-CN"/>
        </w:rPr>
        <w:t>大部分</w:t>
      </w:r>
      <w:r w:rsidR="00037D3C" w:rsidRPr="003A43B9">
        <w:rPr>
          <w:rFonts w:cs="Calibri" w:hint="eastAsia"/>
          <w:bCs/>
          <w:szCs w:val="24"/>
          <w:lang w:eastAsia="zh-CN"/>
        </w:rPr>
        <w:t>WTDC</w:t>
      </w:r>
      <w:r w:rsidR="00037D3C" w:rsidRPr="003A43B9">
        <w:rPr>
          <w:rFonts w:cs="Calibri" w:hint="eastAsia"/>
          <w:bCs/>
          <w:szCs w:val="24"/>
          <w:lang w:eastAsia="zh-CN"/>
        </w:rPr>
        <w:t>筹备工作。她给与会者的启示是，有两条</w:t>
      </w:r>
      <w:r w:rsidR="00D85A5C" w:rsidRPr="003A43B9">
        <w:rPr>
          <w:rFonts w:cs="Calibri" w:hint="eastAsia"/>
          <w:bCs/>
          <w:szCs w:val="24"/>
          <w:lang w:eastAsia="zh-CN"/>
        </w:rPr>
        <w:t>道路</w:t>
      </w:r>
      <w:r w:rsidR="00037D3C" w:rsidRPr="003A43B9">
        <w:rPr>
          <w:rFonts w:cs="Calibri" w:hint="eastAsia"/>
          <w:bCs/>
          <w:szCs w:val="24"/>
          <w:lang w:eastAsia="zh-CN"/>
        </w:rPr>
        <w:t>，但只有一个</w:t>
      </w:r>
      <w:r w:rsidR="00D85A5C" w:rsidRPr="003A43B9">
        <w:rPr>
          <w:rFonts w:cs="Calibri" w:hint="eastAsia"/>
          <w:bCs/>
          <w:szCs w:val="24"/>
          <w:lang w:eastAsia="zh-CN"/>
        </w:rPr>
        <w:t>大会</w:t>
      </w:r>
      <w:r w:rsidR="00037D3C" w:rsidRPr="003A43B9">
        <w:rPr>
          <w:rFonts w:cs="Calibri" w:hint="eastAsia"/>
          <w:bCs/>
          <w:szCs w:val="24"/>
          <w:lang w:eastAsia="zh-CN"/>
        </w:rPr>
        <w:t>和一个目标</w:t>
      </w:r>
      <w:r w:rsidR="00D85A5C" w:rsidRPr="003A43B9">
        <w:rPr>
          <w:rFonts w:cs="Calibri" w:hint="eastAsia"/>
          <w:bCs/>
          <w:szCs w:val="24"/>
          <w:lang w:eastAsia="zh-CN"/>
        </w:rPr>
        <w:t>：</w:t>
      </w:r>
      <w:r w:rsidR="00D85A5C" w:rsidRPr="003A43B9">
        <w:rPr>
          <w:rFonts w:cs="Calibri"/>
          <w:bCs/>
          <w:szCs w:val="24"/>
          <w:lang w:eastAsia="zh-CN"/>
        </w:rPr>
        <w:t>将未连接者连接起来</w:t>
      </w:r>
      <w:r w:rsidR="00037D3C" w:rsidRPr="003A43B9">
        <w:rPr>
          <w:rFonts w:cs="Calibri" w:hint="eastAsia"/>
          <w:bCs/>
          <w:szCs w:val="24"/>
          <w:lang w:eastAsia="zh-CN"/>
        </w:rPr>
        <w:t>，特别是在发展中国家，</w:t>
      </w:r>
      <w:r w:rsidR="00D85A5C" w:rsidRPr="003A43B9">
        <w:rPr>
          <w:rFonts w:cs="Calibri" w:hint="eastAsia"/>
          <w:bCs/>
          <w:szCs w:val="24"/>
          <w:lang w:eastAsia="zh-CN"/>
        </w:rPr>
        <w:t>尤其</w:t>
      </w:r>
      <w:r w:rsidR="00037D3C" w:rsidRPr="003A43B9">
        <w:rPr>
          <w:rFonts w:cs="Calibri" w:hint="eastAsia"/>
          <w:bCs/>
          <w:szCs w:val="24"/>
          <w:lang w:eastAsia="zh-CN"/>
        </w:rPr>
        <w:t>是在最不发达国家</w:t>
      </w:r>
      <w:r w:rsidR="00D85A5C" w:rsidRPr="003A43B9">
        <w:rPr>
          <w:rFonts w:cs="Calibri" w:hint="eastAsia"/>
          <w:bCs/>
          <w:szCs w:val="24"/>
          <w:lang w:eastAsia="zh-CN"/>
        </w:rPr>
        <w:t>（</w:t>
      </w:r>
      <w:r w:rsidR="00D85A5C" w:rsidRPr="003A43B9">
        <w:rPr>
          <w:rFonts w:cs="Calibri" w:hint="eastAsia"/>
          <w:bCs/>
          <w:szCs w:val="24"/>
          <w:lang w:eastAsia="zh-CN"/>
        </w:rPr>
        <w:t>L</w:t>
      </w:r>
      <w:r w:rsidR="00D85A5C" w:rsidRPr="003A43B9">
        <w:rPr>
          <w:rFonts w:cs="Calibri"/>
          <w:bCs/>
          <w:szCs w:val="24"/>
          <w:lang w:eastAsia="zh-CN"/>
        </w:rPr>
        <w:t>DC</w:t>
      </w:r>
      <w:r w:rsidR="00D85A5C" w:rsidRPr="003A43B9">
        <w:rPr>
          <w:rFonts w:cs="Calibri" w:hint="eastAsia"/>
          <w:bCs/>
          <w:szCs w:val="24"/>
          <w:lang w:eastAsia="zh-CN"/>
        </w:rPr>
        <w:t>）</w:t>
      </w:r>
      <w:r w:rsidR="00037D3C" w:rsidRPr="003A43B9">
        <w:rPr>
          <w:rFonts w:cs="Calibri" w:hint="eastAsia"/>
          <w:bCs/>
          <w:szCs w:val="24"/>
          <w:lang w:eastAsia="zh-CN"/>
        </w:rPr>
        <w:t>、小岛屿发展中国家</w:t>
      </w:r>
      <w:r w:rsidR="00D85A5C" w:rsidRPr="003A43B9">
        <w:rPr>
          <w:rFonts w:cs="Calibri" w:hint="eastAsia"/>
          <w:bCs/>
          <w:szCs w:val="24"/>
          <w:lang w:eastAsia="zh-CN"/>
        </w:rPr>
        <w:t>（</w:t>
      </w:r>
      <w:r w:rsidR="00D85A5C" w:rsidRPr="003A43B9">
        <w:rPr>
          <w:rFonts w:cs="Calibri" w:hint="eastAsia"/>
          <w:bCs/>
          <w:szCs w:val="24"/>
          <w:lang w:eastAsia="zh-CN"/>
        </w:rPr>
        <w:t>S</w:t>
      </w:r>
      <w:r w:rsidR="00D85A5C" w:rsidRPr="003A43B9">
        <w:rPr>
          <w:rFonts w:cs="Calibri"/>
          <w:bCs/>
          <w:szCs w:val="24"/>
          <w:lang w:eastAsia="zh-CN"/>
        </w:rPr>
        <w:t>ID</w:t>
      </w:r>
      <w:r w:rsidR="00D85A5C" w:rsidRPr="003A43B9">
        <w:rPr>
          <w:rFonts w:cs="Calibri" w:hint="eastAsia"/>
          <w:bCs/>
          <w:szCs w:val="24"/>
          <w:lang w:eastAsia="zh-CN"/>
        </w:rPr>
        <w:t>）</w:t>
      </w:r>
      <w:r w:rsidR="00037D3C" w:rsidRPr="003A43B9">
        <w:rPr>
          <w:rFonts w:cs="Calibri" w:hint="eastAsia"/>
          <w:bCs/>
          <w:szCs w:val="24"/>
          <w:lang w:eastAsia="zh-CN"/>
        </w:rPr>
        <w:t>和内陆发展中国家</w:t>
      </w:r>
      <w:r w:rsidR="00D85A5C" w:rsidRPr="003A43B9">
        <w:rPr>
          <w:rFonts w:cs="Calibri" w:hint="eastAsia"/>
          <w:bCs/>
          <w:szCs w:val="24"/>
          <w:lang w:eastAsia="zh-CN"/>
        </w:rPr>
        <w:t>（</w:t>
      </w:r>
      <w:r w:rsidR="00D85A5C" w:rsidRPr="003A43B9">
        <w:rPr>
          <w:rFonts w:cs="Calibri" w:hint="eastAsia"/>
          <w:bCs/>
          <w:szCs w:val="24"/>
          <w:lang w:eastAsia="zh-CN"/>
        </w:rPr>
        <w:t>L</w:t>
      </w:r>
      <w:r w:rsidR="00D85A5C" w:rsidRPr="003A43B9">
        <w:rPr>
          <w:rFonts w:cs="Calibri"/>
          <w:bCs/>
          <w:szCs w:val="24"/>
          <w:lang w:eastAsia="zh-CN"/>
        </w:rPr>
        <w:t>LDC</w:t>
      </w:r>
      <w:r w:rsidR="00D85A5C" w:rsidRPr="003A43B9">
        <w:rPr>
          <w:rFonts w:cs="Calibri" w:hint="eastAsia"/>
          <w:bCs/>
          <w:szCs w:val="24"/>
          <w:lang w:eastAsia="zh-CN"/>
        </w:rPr>
        <w:t>）</w:t>
      </w:r>
      <w:r w:rsidR="00037D3C" w:rsidRPr="003A43B9">
        <w:rPr>
          <w:rFonts w:cs="Calibri" w:hint="eastAsia"/>
          <w:bCs/>
          <w:szCs w:val="24"/>
          <w:lang w:eastAsia="zh-CN"/>
        </w:rPr>
        <w:t>；不要忘记青年、妇女和有特殊需要的人。她指出，该组从一开始就理解其</w:t>
      </w:r>
      <w:r w:rsidR="00D85A5C" w:rsidRPr="003A43B9">
        <w:rPr>
          <w:rFonts w:cs="Calibri" w:hint="eastAsia"/>
          <w:bCs/>
          <w:szCs w:val="24"/>
          <w:lang w:eastAsia="zh-CN"/>
        </w:rPr>
        <w:t>承担</w:t>
      </w:r>
      <w:r w:rsidR="00037D3C" w:rsidRPr="003A43B9">
        <w:rPr>
          <w:rFonts w:cs="Calibri" w:hint="eastAsia"/>
          <w:bCs/>
          <w:szCs w:val="24"/>
          <w:lang w:eastAsia="zh-CN"/>
        </w:rPr>
        <w:t>重要的使命，为其</w:t>
      </w:r>
      <w:r w:rsidR="00037D3C" w:rsidRPr="003A43B9">
        <w:rPr>
          <w:rFonts w:cs="Calibri" w:hint="eastAsia"/>
          <w:bCs/>
          <w:szCs w:val="24"/>
          <w:lang w:eastAsia="zh-CN"/>
        </w:rPr>
        <w:t>2020</w:t>
      </w:r>
      <w:r w:rsidR="00037D3C" w:rsidRPr="003A43B9">
        <w:rPr>
          <w:rFonts w:cs="Calibri" w:hint="eastAsia"/>
          <w:bCs/>
          <w:szCs w:val="24"/>
          <w:lang w:eastAsia="zh-CN"/>
        </w:rPr>
        <w:t>年</w:t>
      </w:r>
      <w:r w:rsidR="00037D3C" w:rsidRPr="003A43B9">
        <w:rPr>
          <w:rFonts w:cs="Calibri" w:hint="eastAsia"/>
          <w:bCs/>
          <w:szCs w:val="24"/>
          <w:lang w:eastAsia="zh-CN"/>
        </w:rPr>
        <w:t>7</w:t>
      </w:r>
      <w:r w:rsidR="00037D3C" w:rsidRPr="003A43B9">
        <w:rPr>
          <w:rFonts w:cs="Calibri" w:hint="eastAsia"/>
          <w:bCs/>
          <w:szCs w:val="24"/>
          <w:lang w:eastAsia="zh-CN"/>
        </w:rPr>
        <w:t>月的第一次会议</w:t>
      </w:r>
      <w:r w:rsidR="00D85A5C" w:rsidRPr="003A43B9">
        <w:rPr>
          <w:rFonts w:cs="Calibri" w:hint="eastAsia"/>
          <w:bCs/>
          <w:szCs w:val="24"/>
          <w:lang w:eastAsia="zh-CN"/>
        </w:rPr>
        <w:t>汇编</w:t>
      </w:r>
      <w:r w:rsidR="00037D3C" w:rsidRPr="003A43B9">
        <w:rPr>
          <w:rFonts w:cs="Calibri" w:hint="eastAsia"/>
          <w:bCs/>
          <w:szCs w:val="24"/>
          <w:lang w:eastAsia="zh-CN"/>
        </w:rPr>
        <w:t>了非常重要的基础</w:t>
      </w:r>
      <w:r w:rsidR="00D85A5C" w:rsidRPr="003A43B9">
        <w:rPr>
          <w:rFonts w:cs="Calibri" w:hint="eastAsia"/>
          <w:bCs/>
          <w:szCs w:val="24"/>
          <w:lang w:eastAsia="zh-CN"/>
        </w:rPr>
        <w:t>性</w:t>
      </w:r>
      <w:r w:rsidR="00037D3C" w:rsidRPr="003A43B9">
        <w:rPr>
          <w:rFonts w:cs="Calibri" w:hint="eastAsia"/>
          <w:bCs/>
          <w:szCs w:val="24"/>
          <w:lang w:eastAsia="zh-CN"/>
        </w:rPr>
        <w:t>文件</w:t>
      </w:r>
      <w:r w:rsidR="00D85A5C" w:rsidRPr="003A43B9">
        <w:rPr>
          <w:rFonts w:cs="Calibri" w:hint="eastAsia"/>
          <w:bCs/>
          <w:szCs w:val="24"/>
          <w:lang w:eastAsia="zh-CN"/>
        </w:rPr>
        <w:t>：关于</w:t>
      </w:r>
      <w:r w:rsidR="009D0443" w:rsidRPr="009D0443">
        <w:rPr>
          <w:rFonts w:ascii="SimSun" w:eastAsia="SimSun" w:hAnsi="SimSun" w:cs="Calibri" w:hint="eastAsia"/>
          <w:bCs/>
          <w:szCs w:val="24"/>
          <w:lang w:eastAsia="zh-CN"/>
        </w:rPr>
        <w:t>“</w:t>
      </w:r>
      <w:r w:rsidR="00037D3C" w:rsidRPr="003A43B9">
        <w:rPr>
          <w:rFonts w:cs="Calibri" w:hint="eastAsia"/>
          <w:bCs/>
          <w:szCs w:val="24"/>
          <w:lang w:eastAsia="zh-CN"/>
        </w:rPr>
        <w:t>WTDC</w:t>
      </w:r>
      <w:r w:rsidR="00D85A5C" w:rsidRPr="003A43B9">
        <w:rPr>
          <w:rFonts w:cs="Calibri" w:hint="eastAsia"/>
          <w:bCs/>
          <w:szCs w:val="24"/>
          <w:lang w:eastAsia="zh-CN"/>
        </w:rPr>
        <w:t>与</w:t>
      </w:r>
      <w:r w:rsidR="00037D3C" w:rsidRPr="003A43B9">
        <w:rPr>
          <w:rFonts w:cs="Calibri" w:hint="eastAsia"/>
          <w:bCs/>
          <w:szCs w:val="24"/>
          <w:lang w:eastAsia="zh-CN"/>
        </w:rPr>
        <w:t>全权代表</w:t>
      </w:r>
      <w:r w:rsidR="00D85A5C" w:rsidRPr="003A43B9">
        <w:rPr>
          <w:rFonts w:cs="Calibri" w:hint="eastAsia"/>
          <w:bCs/>
          <w:szCs w:val="24"/>
          <w:lang w:eastAsia="zh-CN"/>
        </w:rPr>
        <w:t>大会</w:t>
      </w:r>
      <w:r w:rsidR="00037D3C" w:rsidRPr="003A43B9">
        <w:rPr>
          <w:rFonts w:cs="Calibri" w:hint="eastAsia"/>
          <w:bCs/>
          <w:szCs w:val="24"/>
          <w:lang w:eastAsia="zh-CN"/>
        </w:rPr>
        <w:t>决议</w:t>
      </w:r>
      <w:r w:rsidR="00D85A5C" w:rsidRPr="009D0443">
        <w:rPr>
          <w:rFonts w:eastAsia="SimSun" w:cstheme="minorHAnsi"/>
          <w:bCs/>
          <w:szCs w:val="24"/>
          <w:lang w:eastAsia="zh-CN"/>
        </w:rPr>
        <w:t>的对照</w:t>
      </w:r>
      <w:r w:rsidR="009D0443" w:rsidRPr="009D0443">
        <w:rPr>
          <w:rFonts w:ascii="SimSun" w:eastAsia="SimSun" w:hAnsi="SimSun" w:cstheme="minorHAnsi"/>
          <w:bCs/>
          <w:szCs w:val="24"/>
          <w:lang w:eastAsia="zh-CN"/>
        </w:rPr>
        <w:t>”</w:t>
      </w:r>
      <w:hyperlink r:id="rId24" w:history="1">
        <w:r w:rsidR="00D85A5C" w:rsidRPr="009D0443">
          <w:rPr>
            <w:rFonts w:eastAsia="SimSun" w:cstheme="minorHAnsi"/>
            <w:color w:val="0000FF"/>
            <w:szCs w:val="24"/>
            <w:u w:val="single"/>
            <w:lang w:val="en-US" w:eastAsia="zh-CN"/>
          </w:rPr>
          <w:t>3</w:t>
        </w:r>
        <w:r w:rsidR="00D85A5C" w:rsidRPr="009D0443">
          <w:rPr>
            <w:rFonts w:eastAsia="SimSun" w:cstheme="minorHAnsi"/>
            <w:color w:val="0000FF"/>
            <w:szCs w:val="24"/>
            <w:u w:val="single"/>
            <w:lang w:val="en-US" w:eastAsia="zh-CN"/>
          </w:rPr>
          <w:t>号文件</w:t>
        </w:r>
      </w:hyperlink>
      <w:r w:rsidR="00037D3C" w:rsidRPr="009D0443">
        <w:rPr>
          <w:rFonts w:eastAsia="SimSun" w:cstheme="minorHAnsi"/>
          <w:bCs/>
          <w:szCs w:val="24"/>
          <w:lang w:eastAsia="zh-CN"/>
        </w:rPr>
        <w:t>和关于</w:t>
      </w:r>
      <w:r w:rsidR="009D0443" w:rsidRPr="009D0443">
        <w:rPr>
          <w:rFonts w:ascii="SimSun" w:eastAsia="SimSun" w:hAnsi="SimSun" w:cstheme="minorHAnsi"/>
          <w:bCs/>
          <w:szCs w:val="24"/>
          <w:lang w:eastAsia="zh-CN"/>
        </w:rPr>
        <w:t>“</w:t>
      </w:r>
      <w:r w:rsidR="00037D3C" w:rsidRPr="009D0443">
        <w:rPr>
          <w:rFonts w:eastAsia="SimSun" w:cstheme="minorHAnsi"/>
          <w:bCs/>
          <w:szCs w:val="24"/>
          <w:lang w:eastAsia="zh-CN"/>
        </w:rPr>
        <w:t>项目</w:t>
      </w:r>
      <w:r w:rsidR="00D85A5C" w:rsidRPr="009D0443">
        <w:rPr>
          <w:rFonts w:eastAsia="SimSun" w:cstheme="minorHAnsi"/>
          <w:bCs/>
          <w:szCs w:val="24"/>
          <w:lang w:eastAsia="zh-CN"/>
        </w:rPr>
        <w:t>与</w:t>
      </w:r>
      <w:r w:rsidR="00D85A5C" w:rsidRPr="009D0443">
        <w:rPr>
          <w:rFonts w:eastAsia="SimSun" w:cstheme="minorHAnsi"/>
          <w:bCs/>
          <w:szCs w:val="24"/>
          <w:lang w:eastAsia="zh-CN"/>
        </w:rPr>
        <w:t>ITU-D</w:t>
      </w:r>
      <w:r w:rsidR="00D85A5C" w:rsidRPr="009D0443">
        <w:rPr>
          <w:rFonts w:eastAsia="SimSun" w:cstheme="minorHAnsi"/>
          <w:bCs/>
          <w:szCs w:val="24"/>
          <w:lang w:eastAsia="zh-CN"/>
        </w:rPr>
        <w:t>主题重点</w:t>
      </w:r>
      <w:r w:rsidR="001F20ED" w:rsidRPr="009D0443">
        <w:rPr>
          <w:rFonts w:eastAsia="SimSun" w:cstheme="minorHAnsi"/>
          <w:bCs/>
          <w:szCs w:val="24"/>
          <w:lang w:eastAsia="zh-CN"/>
        </w:rPr>
        <w:t>工作</w:t>
      </w:r>
      <w:r w:rsidR="00D85A5C" w:rsidRPr="009D0443">
        <w:rPr>
          <w:rFonts w:eastAsia="SimSun" w:cstheme="minorHAnsi"/>
          <w:bCs/>
          <w:szCs w:val="24"/>
          <w:lang w:eastAsia="zh-CN"/>
        </w:rPr>
        <w:t>的对照</w:t>
      </w:r>
      <w:r w:rsidR="009D0443" w:rsidRPr="009D0443">
        <w:rPr>
          <w:rFonts w:ascii="SimSun" w:eastAsia="SimSun" w:hAnsi="SimSun" w:cstheme="minorHAnsi"/>
          <w:bCs/>
          <w:szCs w:val="24"/>
          <w:lang w:eastAsia="zh-CN"/>
        </w:rPr>
        <w:t>”</w:t>
      </w:r>
      <w:r w:rsidR="00037D3C" w:rsidRPr="009D0443">
        <w:rPr>
          <w:rFonts w:eastAsia="SimSun" w:cstheme="minorHAnsi"/>
          <w:bCs/>
          <w:szCs w:val="24"/>
          <w:lang w:eastAsia="zh-CN"/>
        </w:rPr>
        <w:t>的</w:t>
      </w:r>
      <w:r w:rsidR="002B3618" w:rsidRPr="009D0443">
        <w:rPr>
          <w:rFonts w:eastAsia="SimSun" w:cstheme="minorHAnsi"/>
        </w:rPr>
        <w:fldChar w:fldCharType="begin"/>
      </w:r>
      <w:r w:rsidR="002B3618" w:rsidRPr="009D0443">
        <w:rPr>
          <w:rFonts w:eastAsia="SimSun" w:cstheme="minorHAnsi"/>
          <w:lang w:eastAsia="zh-CN"/>
        </w:rPr>
        <w:instrText xml:space="preserve"> HYPERLINK "https://www.itu.int/md/D18-TDAG26.RDTP-C-0004/en" </w:instrText>
      </w:r>
      <w:r w:rsidR="002B3618" w:rsidRPr="009D0443">
        <w:rPr>
          <w:rFonts w:eastAsia="SimSun" w:cstheme="minorHAnsi"/>
        </w:rPr>
        <w:fldChar w:fldCharType="separate"/>
      </w:r>
      <w:r w:rsidR="00D85A5C" w:rsidRPr="009D0443">
        <w:rPr>
          <w:rFonts w:eastAsia="SimSun" w:cstheme="minorHAnsi"/>
          <w:color w:val="0000FF"/>
          <w:szCs w:val="24"/>
          <w:u w:val="single"/>
          <w:lang w:val="en-US" w:eastAsia="zh-CN"/>
        </w:rPr>
        <w:t>4</w:t>
      </w:r>
      <w:r w:rsidR="00D85A5C" w:rsidRPr="009D0443">
        <w:rPr>
          <w:rFonts w:eastAsia="SimSun" w:cstheme="minorHAnsi"/>
          <w:color w:val="0000FF"/>
          <w:szCs w:val="24"/>
          <w:u w:val="single"/>
          <w:lang w:val="en-US" w:eastAsia="zh-CN"/>
        </w:rPr>
        <w:t>号文件</w:t>
      </w:r>
      <w:r w:rsidR="002B3618" w:rsidRPr="009D0443">
        <w:rPr>
          <w:rFonts w:eastAsia="SimSun" w:cstheme="minorHAnsi"/>
          <w:color w:val="0000FF"/>
          <w:szCs w:val="24"/>
          <w:u w:val="single"/>
          <w:lang w:val="en-US" w:eastAsia="zh-CN"/>
        </w:rPr>
        <w:fldChar w:fldCharType="end"/>
      </w:r>
      <w:r w:rsidR="00037D3C" w:rsidRPr="009D0443">
        <w:rPr>
          <w:rFonts w:eastAsia="SimSun" w:cstheme="minorHAnsi"/>
          <w:bCs/>
          <w:szCs w:val="24"/>
          <w:lang w:eastAsia="zh-CN"/>
        </w:rPr>
        <w:t>。</w:t>
      </w:r>
    </w:p>
    <w:p w14:paraId="7AA20070" w14:textId="4772AA71" w:rsidR="005C5668" w:rsidRPr="003A43B9" w:rsidRDefault="005C5668" w:rsidP="003A43B9">
      <w:pPr>
        <w:pStyle w:val="Heading1"/>
      </w:pPr>
      <w:r w:rsidRPr="003A43B9">
        <w:t>2</w:t>
      </w:r>
      <w:r w:rsidRPr="003A43B9">
        <w:tab/>
      </w:r>
      <w:bookmarkStart w:id="16" w:name="lt_pId062"/>
      <w:r w:rsidR="00D85A5C" w:rsidRPr="003A43B9">
        <w:rPr>
          <w:rFonts w:hint="eastAsia"/>
        </w:rPr>
        <w:t>批准议程</w:t>
      </w:r>
      <w:bookmarkEnd w:id="16"/>
    </w:p>
    <w:p w14:paraId="201563FA" w14:textId="61B3B6BA" w:rsidR="005C5668" w:rsidRPr="003A43B9" w:rsidRDefault="005C5668" w:rsidP="00422098">
      <w:pPr>
        <w:spacing w:after="0" w:line="240" w:lineRule="auto"/>
        <w:rPr>
          <w:rFonts w:cstheme="minorHAnsi"/>
          <w:szCs w:val="24"/>
          <w:bdr w:val="none" w:sz="0" w:space="0" w:color="auto" w:frame="1"/>
          <w:shd w:val="clear" w:color="auto" w:fill="FFFFFF"/>
          <w:lang w:eastAsia="zh-CN"/>
        </w:rPr>
      </w:pPr>
      <w:r w:rsidRPr="003A43B9">
        <w:rPr>
          <w:rFonts w:ascii="Calibri" w:eastAsia="DengXian" w:hAnsi="Calibri" w:cs="Calibri"/>
          <w:bCs/>
          <w:szCs w:val="24"/>
          <w:lang w:val="en-US" w:eastAsia="zh-CN"/>
        </w:rPr>
        <w:t>2.1</w:t>
      </w:r>
      <w:bookmarkStart w:id="17" w:name="lt_pId064"/>
      <w:r w:rsidRPr="003A43B9">
        <w:rPr>
          <w:rFonts w:ascii="Calibri" w:eastAsia="DengXian" w:hAnsi="Calibri" w:cs="Calibri"/>
          <w:bCs/>
          <w:szCs w:val="24"/>
          <w:lang w:val="en-US" w:eastAsia="zh-CN"/>
        </w:rPr>
        <w:tab/>
      </w:r>
      <w:r w:rsidR="00D85A5C" w:rsidRPr="003A43B9">
        <w:rPr>
          <w:rFonts w:cs="Calibri" w:hint="eastAsia"/>
          <w:bCs/>
          <w:szCs w:val="24"/>
          <w:lang w:eastAsia="zh-CN"/>
        </w:rPr>
        <w:t>会议批准了</w:t>
      </w:r>
      <w:r w:rsidR="00974D99" w:rsidRPr="009D0443">
        <w:rPr>
          <w:rFonts w:eastAsia="SimSun" w:cstheme="minorHAnsi"/>
        </w:rPr>
        <w:fldChar w:fldCharType="begin"/>
      </w:r>
      <w:r w:rsidR="00974D99" w:rsidRPr="009D0443">
        <w:rPr>
          <w:rFonts w:eastAsia="SimSun" w:cstheme="minorHAnsi"/>
          <w:lang w:eastAsia="zh-CN"/>
        </w:rPr>
        <w:instrText xml:space="preserve"> HYPERLINK "https://www.itu.int/md/D18-TDAG27.RDTP-C-0034/en" </w:instrText>
      </w:r>
      <w:r w:rsidR="00974D99" w:rsidRPr="009D0443">
        <w:rPr>
          <w:rFonts w:eastAsia="SimSun" w:cstheme="minorHAnsi"/>
        </w:rPr>
        <w:fldChar w:fldCharType="separate"/>
      </w:r>
      <w:r w:rsidR="00D85A5C" w:rsidRPr="009D0443">
        <w:rPr>
          <w:rFonts w:eastAsia="SimSun" w:cstheme="minorHAnsi"/>
          <w:bCs/>
          <w:color w:val="0000FF"/>
          <w:szCs w:val="24"/>
          <w:u w:val="single"/>
          <w:lang w:val="en-US" w:eastAsia="zh-CN"/>
        </w:rPr>
        <w:t>34</w:t>
      </w:r>
      <w:r w:rsidR="00D85A5C" w:rsidRPr="009D0443">
        <w:rPr>
          <w:rFonts w:eastAsia="SimSun" w:cstheme="minorHAnsi"/>
          <w:bCs/>
          <w:color w:val="0000FF"/>
          <w:szCs w:val="24"/>
          <w:u w:val="single"/>
          <w:lang w:val="en-US" w:eastAsia="zh-CN"/>
        </w:rPr>
        <w:t>号文件</w:t>
      </w:r>
      <w:r w:rsidR="00974D99" w:rsidRPr="009D0443">
        <w:rPr>
          <w:rFonts w:eastAsia="SimSun" w:cstheme="minorHAnsi"/>
          <w:bCs/>
          <w:color w:val="0000FF"/>
          <w:szCs w:val="24"/>
          <w:u w:val="single"/>
          <w:lang w:val="en-US" w:eastAsia="zh-CN"/>
        </w:rPr>
        <w:fldChar w:fldCharType="end"/>
      </w:r>
      <w:r w:rsidR="00D85A5C" w:rsidRPr="003A43B9">
        <w:rPr>
          <w:rFonts w:cs="Calibri" w:hint="eastAsia"/>
          <w:bCs/>
          <w:szCs w:val="24"/>
          <w:lang w:eastAsia="zh-CN"/>
        </w:rPr>
        <w:t>所载的议程。</w:t>
      </w:r>
      <w:bookmarkEnd w:id="17"/>
    </w:p>
    <w:p w14:paraId="19FC3115" w14:textId="77777777" w:rsidR="00C2392B" w:rsidRPr="003A43B9" w:rsidRDefault="00C2392B" w:rsidP="003A43B9">
      <w:pPr>
        <w:pStyle w:val="Heading1"/>
      </w:pPr>
      <w:bookmarkStart w:id="18" w:name="lt_pId053"/>
      <w:r w:rsidRPr="003A43B9">
        <w:rPr>
          <w:rFonts w:ascii="Calibri" w:eastAsia="SimSun" w:hAnsi="Calibri" w:cs="Microsoft YaHei" w:hint="eastAsia"/>
          <w:lang w:val="fr-FR" w:eastAsia="zh-CN"/>
        </w:rPr>
        <w:t>3</w:t>
      </w:r>
      <w:r w:rsidRPr="003A43B9">
        <w:tab/>
        <w:t>TDAG-WG-RDTP</w:t>
      </w:r>
      <w:r w:rsidRPr="003A43B9">
        <w:rPr>
          <w:rFonts w:hint="eastAsia"/>
        </w:rPr>
        <w:t>上次会议的报告</w:t>
      </w:r>
    </w:p>
    <w:p w14:paraId="7AF3C07A" w14:textId="67FD6E98" w:rsidR="003725CB" w:rsidRPr="003A43B9" w:rsidRDefault="00D85A5C" w:rsidP="006828AF">
      <w:pPr>
        <w:numPr>
          <w:ilvl w:val="1"/>
          <w:numId w:val="6"/>
        </w:numPr>
        <w:tabs>
          <w:tab w:val="clear" w:pos="794"/>
          <w:tab w:val="clear" w:pos="1191"/>
          <w:tab w:val="clear" w:pos="1588"/>
          <w:tab w:val="clear" w:pos="1985"/>
        </w:tabs>
        <w:spacing w:after="0" w:line="240" w:lineRule="auto"/>
        <w:ind w:left="0" w:firstLine="0"/>
        <w:rPr>
          <w:rFonts w:cstheme="minorHAnsi"/>
          <w:b/>
          <w:szCs w:val="24"/>
          <w:lang w:val="en-US" w:eastAsia="zh-CN"/>
        </w:rPr>
      </w:pPr>
      <w:bookmarkStart w:id="19" w:name="lt_pId067"/>
      <w:bookmarkEnd w:id="18"/>
      <w:r w:rsidRPr="003A43B9">
        <w:rPr>
          <w:rFonts w:cs="Calibri" w:hint="eastAsia"/>
          <w:bCs/>
          <w:szCs w:val="24"/>
          <w:lang w:eastAsia="zh-CN"/>
        </w:rPr>
        <w:t>载于</w:t>
      </w:r>
      <w:r w:rsidR="002B3618" w:rsidRPr="009D0443">
        <w:rPr>
          <w:rFonts w:eastAsia="SimSun" w:cstheme="minorHAnsi"/>
          <w:bCs/>
          <w:color w:val="0000FF"/>
          <w:szCs w:val="24"/>
          <w:u w:val="single"/>
          <w:lang w:val="en-US" w:eastAsia="zh-CN"/>
        </w:rPr>
        <w:fldChar w:fldCharType="begin"/>
      </w:r>
      <w:r w:rsidR="002B3618" w:rsidRPr="009D0443">
        <w:rPr>
          <w:rFonts w:eastAsia="SimSun" w:cstheme="minorHAnsi"/>
          <w:bCs/>
          <w:color w:val="0000FF"/>
          <w:szCs w:val="24"/>
          <w:u w:val="single"/>
          <w:lang w:val="en-US" w:eastAsia="zh-CN"/>
        </w:rPr>
        <w:instrText xml:space="preserve"> HYPERLINK "https://www.itu.int/md/D18-TDAG27.RDTP-C-0033/en" </w:instrText>
      </w:r>
      <w:r w:rsidR="002B3618" w:rsidRPr="009D0443">
        <w:rPr>
          <w:rFonts w:eastAsia="SimSun" w:cstheme="minorHAnsi"/>
          <w:bCs/>
          <w:color w:val="0000FF"/>
          <w:szCs w:val="24"/>
          <w:u w:val="single"/>
          <w:lang w:val="en-US" w:eastAsia="zh-CN"/>
        </w:rPr>
        <w:fldChar w:fldCharType="separate"/>
      </w:r>
      <w:r w:rsidR="001F20ED" w:rsidRPr="009D0443">
        <w:rPr>
          <w:rFonts w:eastAsia="SimSun" w:cstheme="minorHAnsi"/>
          <w:bCs/>
          <w:color w:val="0000FF"/>
          <w:szCs w:val="24"/>
          <w:u w:val="single"/>
          <w:lang w:val="en-US" w:eastAsia="zh-CN"/>
        </w:rPr>
        <w:t>33</w:t>
      </w:r>
      <w:r w:rsidR="001F20ED" w:rsidRPr="009D0443">
        <w:rPr>
          <w:rFonts w:eastAsia="SimSun" w:cstheme="minorHAnsi"/>
          <w:bCs/>
          <w:color w:val="0000FF"/>
          <w:szCs w:val="24"/>
          <w:u w:val="single"/>
          <w:lang w:val="en-US" w:eastAsia="zh-CN"/>
        </w:rPr>
        <w:t>号文件</w:t>
      </w:r>
      <w:r w:rsidR="002B3618" w:rsidRPr="009D0443">
        <w:rPr>
          <w:rFonts w:eastAsia="SimSun" w:cstheme="minorHAnsi"/>
          <w:bCs/>
          <w:color w:val="0000FF"/>
          <w:szCs w:val="24"/>
          <w:u w:val="single"/>
          <w:lang w:val="en-US" w:eastAsia="zh-CN"/>
        </w:rPr>
        <w:fldChar w:fldCharType="end"/>
      </w:r>
      <w:r w:rsidRPr="003A43B9">
        <w:rPr>
          <w:rFonts w:cs="Calibri" w:hint="eastAsia"/>
          <w:bCs/>
          <w:szCs w:val="24"/>
          <w:lang w:eastAsia="zh-CN"/>
        </w:rPr>
        <w:t>的第四次会议报告获得批准</w:t>
      </w:r>
      <w:r w:rsidR="001F20ED" w:rsidRPr="003A43B9">
        <w:rPr>
          <w:rFonts w:cs="Calibri" w:hint="eastAsia"/>
          <w:bCs/>
          <w:szCs w:val="24"/>
          <w:lang w:eastAsia="zh-CN"/>
        </w:rPr>
        <w:t>。</w:t>
      </w:r>
      <w:bookmarkEnd w:id="19"/>
    </w:p>
    <w:p w14:paraId="742BFDF4" w14:textId="5BAF0DBF" w:rsidR="00C2392B" w:rsidRPr="003A43B9" w:rsidRDefault="00C2392B" w:rsidP="003A43B9">
      <w:pPr>
        <w:pStyle w:val="Heading1"/>
      </w:pPr>
      <w:bookmarkStart w:id="20" w:name="lt_pId055"/>
      <w:r w:rsidRPr="003A43B9">
        <w:rPr>
          <w:rFonts w:hint="eastAsia"/>
        </w:rPr>
        <w:lastRenderedPageBreak/>
        <w:t>4</w:t>
      </w:r>
      <w:r w:rsidRPr="003A43B9">
        <w:tab/>
      </w:r>
      <w:r w:rsidR="001F20ED" w:rsidRPr="003A43B9">
        <w:t>ITU-D</w:t>
      </w:r>
      <w:proofErr w:type="spellStart"/>
      <w:r w:rsidRPr="003A43B9">
        <w:rPr>
          <w:rFonts w:hint="eastAsia"/>
        </w:rPr>
        <w:t>主题重点</w:t>
      </w:r>
      <w:r w:rsidR="00DD4EC8" w:rsidRPr="003A43B9">
        <w:rPr>
          <w:rFonts w:hint="eastAsia"/>
        </w:rPr>
        <w:t>工作</w:t>
      </w:r>
      <w:proofErr w:type="spellEnd"/>
    </w:p>
    <w:p w14:paraId="2C1EC07B" w14:textId="65DE9BD1" w:rsidR="009A04F0" w:rsidRPr="003A43B9" w:rsidRDefault="009A04F0" w:rsidP="009A04F0">
      <w:p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0" w:line="240" w:lineRule="auto"/>
        <w:textAlignment w:val="auto"/>
        <w:rPr>
          <w:rFonts w:cs="Calibri"/>
          <w:bCs/>
          <w:szCs w:val="24"/>
          <w:lang w:eastAsia="zh-CN"/>
        </w:rPr>
      </w:pPr>
      <w:bookmarkStart w:id="21" w:name="lt_pId069"/>
      <w:bookmarkEnd w:id="20"/>
      <w:r w:rsidRPr="003A43B9">
        <w:rPr>
          <w:rFonts w:ascii="Calibri" w:eastAsia="DengXian" w:hAnsi="Calibri" w:cs="Calibri"/>
          <w:szCs w:val="24"/>
          <w:lang w:val="en-US" w:eastAsia="zh-CN"/>
        </w:rPr>
        <w:t>4.1</w:t>
      </w:r>
      <w:r w:rsidRPr="003A43B9">
        <w:rPr>
          <w:rFonts w:ascii="Calibri" w:eastAsia="DengXian" w:hAnsi="Calibri" w:cs="Calibri"/>
          <w:szCs w:val="24"/>
          <w:lang w:val="en-US" w:eastAsia="zh-CN"/>
        </w:rPr>
        <w:tab/>
      </w:r>
      <w:bookmarkEnd w:id="21"/>
      <w:r w:rsidR="00037D3C" w:rsidRPr="003A43B9">
        <w:rPr>
          <w:rFonts w:cs="Calibri" w:hint="eastAsia"/>
          <w:bCs/>
          <w:szCs w:val="24"/>
          <w:lang w:eastAsia="zh-CN"/>
        </w:rPr>
        <w:t>关于</w:t>
      </w:r>
      <w:r w:rsidR="001F20ED" w:rsidRPr="003A43B9">
        <w:rPr>
          <w:rFonts w:cs="Calibri" w:hint="eastAsia"/>
          <w:bCs/>
          <w:szCs w:val="24"/>
          <w:lang w:eastAsia="zh-CN"/>
        </w:rPr>
        <w:t>主题重点工作</w:t>
      </w:r>
      <w:r w:rsidR="00037D3C" w:rsidRPr="003A43B9">
        <w:rPr>
          <w:rFonts w:cs="Calibri" w:hint="eastAsia"/>
          <w:bCs/>
          <w:szCs w:val="24"/>
          <w:lang w:eastAsia="zh-CN"/>
        </w:rPr>
        <w:t>的讨论贯穿着一个共同的主线，即需要—实际上是渴望—</w:t>
      </w:r>
      <w:r w:rsidR="001F20ED" w:rsidRPr="003A43B9">
        <w:rPr>
          <w:rFonts w:cs="Calibri" w:hint="eastAsia"/>
          <w:bCs/>
          <w:szCs w:val="24"/>
          <w:lang w:eastAsia="zh-CN"/>
        </w:rPr>
        <w:t>设定</w:t>
      </w:r>
      <w:r w:rsidR="00037D3C" w:rsidRPr="003A43B9">
        <w:rPr>
          <w:rFonts w:cs="Calibri" w:hint="eastAsia"/>
          <w:b/>
          <w:szCs w:val="24"/>
          <w:lang w:eastAsia="zh-CN"/>
        </w:rPr>
        <w:t>更少</w:t>
      </w:r>
      <w:r w:rsidR="00037D3C" w:rsidRPr="003A43B9">
        <w:rPr>
          <w:rFonts w:cs="Calibri" w:hint="eastAsia"/>
          <w:bCs/>
          <w:szCs w:val="24"/>
          <w:lang w:eastAsia="zh-CN"/>
        </w:rPr>
        <w:t>、</w:t>
      </w:r>
      <w:r w:rsidR="00037D3C" w:rsidRPr="003A43B9">
        <w:rPr>
          <w:rFonts w:cs="Calibri" w:hint="eastAsia"/>
          <w:b/>
          <w:szCs w:val="24"/>
          <w:lang w:eastAsia="zh-CN"/>
        </w:rPr>
        <w:t>更集中</w:t>
      </w:r>
      <w:r w:rsidR="00037D3C" w:rsidRPr="003A43B9">
        <w:rPr>
          <w:rFonts w:cs="Calibri" w:hint="eastAsia"/>
          <w:bCs/>
          <w:szCs w:val="24"/>
          <w:lang w:eastAsia="zh-CN"/>
        </w:rPr>
        <w:t>和</w:t>
      </w:r>
      <w:r w:rsidR="00037D3C" w:rsidRPr="003A43B9">
        <w:rPr>
          <w:rFonts w:cs="Calibri" w:hint="eastAsia"/>
          <w:b/>
          <w:szCs w:val="24"/>
          <w:lang w:eastAsia="zh-CN"/>
        </w:rPr>
        <w:t>更综合</w:t>
      </w:r>
      <w:r w:rsidR="00037D3C" w:rsidRPr="003A43B9">
        <w:rPr>
          <w:rFonts w:cs="Calibri" w:hint="eastAsia"/>
          <w:bCs/>
          <w:szCs w:val="24"/>
          <w:lang w:eastAsia="zh-CN"/>
        </w:rPr>
        <w:t>的</w:t>
      </w:r>
      <w:r w:rsidR="001F20ED" w:rsidRPr="003A43B9">
        <w:rPr>
          <w:rFonts w:cs="Calibri" w:hint="eastAsia"/>
          <w:bCs/>
          <w:szCs w:val="24"/>
          <w:lang w:eastAsia="zh-CN"/>
        </w:rPr>
        <w:t>主题重点工作</w:t>
      </w:r>
      <w:r w:rsidR="00037D3C" w:rsidRPr="003A43B9">
        <w:rPr>
          <w:rFonts w:cs="Calibri" w:hint="eastAsia"/>
          <w:bCs/>
          <w:szCs w:val="24"/>
          <w:lang w:eastAsia="zh-CN"/>
        </w:rPr>
        <w:t>，以便更好地</w:t>
      </w:r>
      <w:r w:rsidR="001F20ED" w:rsidRPr="003A43B9">
        <w:rPr>
          <w:rFonts w:cs="Calibri" w:hint="eastAsia"/>
          <w:bCs/>
          <w:szCs w:val="24"/>
          <w:lang w:eastAsia="zh-CN"/>
        </w:rPr>
        <w:t>进行</w:t>
      </w:r>
      <w:r w:rsidR="00037D3C" w:rsidRPr="003A43B9">
        <w:rPr>
          <w:rFonts w:cs="Calibri" w:hint="eastAsia"/>
          <w:bCs/>
          <w:szCs w:val="24"/>
          <w:lang w:eastAsia="zh-CN"/>
        </w:rPr>
        <w:t>管理。</w:t>
      </w:r>
      <w:r w:rsidR="000B2CAC" w:rsidRPr="003A43B9">
        <w:rPr>
          <w:rFonts w:cs="Calibri" w:hint="eastAsia"/>
          <w:bCs/>
          <w:szCs w:val="24"/>
          <w:lang w:eastAsia="zh-CN"/>
        </w:rPr>
        <w:t>TDAG-WG-RDTP</w:t>
      </w:r>
      <w:r w:rsidR="00037D3C" w:rsidRPr="003A43B9">
        <w:rPr>
          <w:rFonts w:cs="Calibri" w:hint="eastAsia"/>
          <w:bCs/>
          <w:szCs w:val="24"/>
          <w:lang w:eastAsia="zh-CN"/>
        </w:rPr>
        <w:t>主席首次向</w:t>
      </w:r>
      <w:r w:rsidR="00037D3C" w:rsidRPr="003A43B9">
        <w:rPr>
          <w:rFonts w:cs="Calibri" w:hint="eastAsia"/>
          <w:bCs/>
          <w:szCs w:val="24"/>
          <w:lang w:eastAsia="zh-CN"/>
        </w:rPr>
        <w:t>2021</w:t>
      </w:r>
      <w:r w:rsidR="00037D3C" w:rsidRPr="003A43B9">
        <w:rPr>
          <w:rFonts w:cs="Calibri" w:hint="eastAsia"/>
          <w:bCs/>
          <w:szCs w:val="24"/>
          <w:lang w:eastAsia="zh-CN"/>
        </w:rPr>
        <w:t>年</w:t>
      </w:r>
      <w:r w:rsidR="00037D3C" w:rsidRPr="003A43B9">
        <w:rPr>
          <w:rFonts w:cs="Calibri" w:hint="eastAsia"/>
          <w:bCs/>
          <w:szCs w:val="24"/>
          <w:lang w:eastAsia="zh-CN"/>
        </w:rPr>
        <w:t>1</w:t>
      </w:r>
      <w:r w:rsidR="00037D3C" w:rsidRPr="003A43B9">
        <w:rPr>
          <w:rFonts w:cs="Calibri" w:hint="eastAsia"/>
          <w:bCs/>
          <w:szCs w:val="24"/>
          <w:lang w:eastAsia="zh-CN"/>
        </w:rPr>
        <w:t>月的会议提出了简化</w:t>
      </w:r>
      <w:r w:rsidR="001F20ED" w:rsidRPr="003A43B9">
        <w:rPr>
          <w:rFonts w:cs="Calibri" w:hint="eastAsia"/>
          <w:bCs/>
          <w:szCs w:val="24"/>
          <w:lang w:eastAsia="zh-CN"/>
        </w:rPr>
        <w:t>后</w:t>
      </w:r>
      <w:r w:rsidR="00037D3C" w:rsidRPr="003A43B9">
        <w:rPr>
          <w:rFonts w:cs="Calibri" w:hint="eastAsia"/>
          <w:bCs/>
          <w:szCs w:val="24"/>
          <w:lang w:eastAsia="zh-CN"/>
        </w:rPr>
        <w:t>的主题</w:t>
      </w:r>
      <w:r w:rsidR="001F20ED" w:rsidRPr="003A43B9">
        <w:rPr>
          <w:rFonts w:cs="Calibri" w:hint="eastAsia"/>
          <w:bCs/>
          <w:szCs w:val="24"/>
          <w:lang w:eastAsia="zh-CN"/>
        </w:rPr>
        <w:t>重点：</w:t>
      </w:r>
      <w:r w:rsidR="001F20ED" w:rsidRPr="003A43B9">
        <w:rPr>
          <w:rFonts w:cstheme="minorHAnsi" w:hint="eastAsia"/>
          <w:szCs w:val="24"/>
          <w:lang w:eastAsia="zh-CN"/>
        </w:rPr>
        <w:t>互联互通；数字化转型；有利的环境；资源筹措和国际合作</w:t>
      </w:r>
      <w:r w:rsidR="00037D3C" w:rsidRPr="003A43B9">
        <w:rPr>
          <w:rFonts w:cs="Calibri" w:hint="eastAsia"/>
          <w:bCs/>
          <w:szCs w:val="24"/>
          <w:lang w:eastAsia="zh-CN"/>
        </w:rPr>
        <w:t>。</w:t>
      </w:r>
    </w:p>
    <w:p w14:paraId="32CAF305" w14:textId="2D39AA90" w:rsidR="009A04F0" w:rsidRPr="003A43B9" w:rsidRDefault="009A04F0" w:rsidP="009A04F0">
      <w:p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0" w:line="240" w:lineRule="auto"/>
        <w:textAlignment w:val="auto"/>
        <w:rPr>
          <w:rFonts w:cs="Calibri"/>
          <w:bCs/>
          <w:szCs w:val="24"/>
          <w:lang w:eastAsia="zh-CN"/>
        </w:rPr>
      </w:pPr>
      <w:r w:rsidRPr="003A43B9">
        <w:rPr>
          <w:rFonts w:ascii="Calibri" w:eastAsia="DengXian" w:hAnsi="Calibri" w:cs="Calibri"/>
          <w:szCs w:val="24"/>
          <w:lang w:val="en-US" w:eastAsia="zh-CN"/>
        </w:rPr>
        <w:t>4.2</w:t>
      </w:r>
      <w:bookmarkStart w:id="22" w:name="lt_pId072"/>
      <w:r w:rsidRPr="003A43B9">
        <w:rPr>
          <w:rFonts w:ascii="Calibri" w:eastAsia="DengXian" w:hAnsi="Calibri" w:cs="Calibri"/>
          <w:szCs w:val="24"/>
          <w:lang w:val="en-US" w:eastAsia="zh-CN"/>
        </w:rPr>
        <w:tab/>
      </w:r>
      <w:bookmarkEnd w:id="22"/>
      <w:r w:rsidR="00037D3C" w:rsidRPr="003A43B9">
        <w:rPr>
          <w:rFonts w:cs="Calibri" w:hint="eastAsia"/>
          <w:bCs/>
          <w:szCs w:val="24"/>
          <w:lang w:eastAsia="zh-CN"/>
        </w:rPr>
        <w:t>主席在介绍</w:t>
      </w:r>
      <w:r w:rsidR="00F238B1" w:rsidRPr="003A43B9">
        <w:rPr>
          <w:rFonts w:cs="Calibri" w:hint="eastAsia"/>
          <w:bCs/>
          <w:szCs w:val="24"/>
          <w:lang w:eastAsia="zh-CN"/>
        </w:rPr>
        <w:t>（</w:t>
      </w:r>
      <w:hyperlink r:id="rId25" w:history="1">
        <w:r w:rsidR="00F238B1" w:rsidRPr="009D0443">
          <w:rPr>
            <w:rFonts w:eastAsia="SimSun" w:cstheme="minorHAnsi"/>
            <w:bCs/>
            <w:color w:val="0000FF"/>
            <w:szCs w:val="24"/>
            <w:u w:val="single"/>
            <w:lang w:val="en-US" w:eastAsia="zh-CN"/>
          </w:rPr>
          <w:t>35</w:t>
        </w:r>
        <w:r w:rsidR="00F238B1" w:rsidRPr="009D0443">
          <w:rPr>
            <w:rFonts w:eastAsia="SimSun" w:cstheme="minorHAnsi"/>
            <w:bCs/>
            <w:color w:val="0000FF"/>
            <w:szCs w:val="24"/>
            <w:u w:val="single"/>
            <w:lang w:val="en-US" w:eastAsia="zh-CN"/>
          </w:rPr>
          <w:t>号文件</w:t>
        </w:r>
      </w:hyperlink>
      <w:r w:rsidR="00F238B1" w:rsidRPr="003A43B9">
        <w:rPr>
          <w:rFonts w:cs="Calibri" w:hint="eastAsia"/>
          <w:bCs/>
          <w:szCs w:val="24"/>
          <w:lang w:eastAsia="zh-CN"/>
        </w:rPr>
        <w:t>）</w:t>
      </w:r>
      <w:r w:rsidR="00037D3C" w:rsidRPr="003A43B9">
        <w:rPr>
          <w:rFonts w:cs="Calibri" w:hint="eastAsia"/>
          <w:bCs/>
          <w:szCs w:val="24"/>
          <w:lang w:eastAsia="zh-CN"/>
        </w:rPr>
        <w:t>最新版本时解释</w:t>
      </w:r>
      <w:r w:rsidR="00F238B1" w:rsidRPr="003A43B9">
        <w:rPr>
          <w:rFonts w:cs="Calibri" w:hint="eastAsia"/>
          <w:bCs/>
          <w:szCs w:val="24"/>
          <w:lang w:eastAsia="zh-CN"/>
        </w:rPr>
        <w:t>指出</w:t>
      </w:r>
      <w:r w:rsidR="00037D3C" w:rsidRPr="003A43B9">
        <w:rPr>
          <w:rFonts w:cs="Calibri" w:hint="eastAsia"/>
          <w:bCs/>
          <w:szCs w:val="24"/>
          <w:lang w:eastAsia="zh-CN"/>
        </w:rPr>
        <w:t>，每</w:t>
      </w:r>
      <w:r w:rsidR="00F238B1" w:rsidRPr="003A43B9">
        <w:rPr>
          <w:rFonts w:cs="Calibri" w:hint="eastAsia"/>
          <w:bCs/>
          <w:szCs w:val="24"/>
          <w:lang w:eastAsia="zh-CN"/>
        </w:rPr>
        <w:t>项</w:t>
      </w:r>
      <w:r w:rsidR="001F20ED" w:rsidRPr="003A43B9">
        <w:rPr>
          <w:rFonts w:cs="Calibri" w:hint="eastAsia"/>
          <w:bCs/>
          <w:szCs w:val="24"/>
          <w:lang w:eastAsia="zh-CN"/>
        </w:rPr>
        <w:t>主题重点工作</w:t>
      </w:r>
      <w:r w:rsidR="00037D3C" w:rsidRPr="003A43B9">
        <w:rPr>
          <w:rFonts w:cs="Calibri" w:hint="eastAsia"/>
          <w:bCs/>
          <w:szCs w:val="24"/>
          <w:lang w:eastAsia="zh-CN"/>
        </w:rPr>
        <w:t>都有一些目前在</w:t>
      </w:r>
      <w:r w:rsidR="00F238B1" w:rsidRPr="003A43B9">
        <w:rPr>
          <w:rFonts w:cs="Calibri" w:hint="eastAsia"/>
          <w:bCs/>
          <w:szCs w:val="24"/>
          <w:lang w:eastAsia="zh-CN"/>
        </w:rPr>
        <w:t>I</w:t>
      </w:r>
      <w:r w:rsidR="00F238B1" w:rsidRPr="003A43B9">
        <w:rPr>
          <w:rFonts w:cs="Calibri"/>
          <w:bCs/>
          <w:szCs w:val="24"/>
          <w:lang w:eastAsia="zh-CN"/>
        </w:rPr>
        <w:t>TU-D</w:t>
      </w:r>
      <w:r w:rsidR="00037D3C" w:rsidRPr="003A43B9">
        <w:rPr>
          <w:rFonts w:cs="Calibri" w:hint="eastAsia"/>
          <w:bCs/>
          <w:szCs w:val="24"/>
          <w:lang w:eastAsia="zh-CN"/>
        </w:rPr>
        <w:t>中</w:t>
      </w:r>
      <w:r w:rsidR="00037D3C" w:rsidRPr="003A43B9">
        <w:rPr>
          <w:rFonts w:cs="Calibri" w:hint="eastAsia"/>
          <w:b/>
          <w:szCs w:val="24"/>
          <w:lang w:eastAsia="zh-CN"/>
        </w:rPr>
        <w:t>被称为</w:t>
      </w:r>
      <w:r w:rsidR="00F238B1" w:rsidRPr="003A43B9">
        <w:rPr>
          <w:rFonts w:cs="Calibri" w:hint="eastAsia"/>
          <w:b/>
          <w:szCs w:val="24"/>
          <w:lang w:eastAsia="zh-CN"/>
        </w:rPr>
        <w:t>“项目”</w:t>
      </w:r>
      <w:r w:rsidR="00037D3C" w:rsidRPr="003A43B9">
        <w:rPr>
          <w:rFonts w:cs="Calibri" w:hint="eastAsia"/>
          <w:b/>
          <w:szCs w:val="24"/>
          <w:lang w:eastAsia="zh-CN"/>
        </w:rPr>
        <w:t>的</w:t>
      </w:r>
      <w:r w:rsidR="00F238B1" w:rsidRPr="003A43B9">
        <w:rPr>
          <w:rFonts w:cs="Calibri" w:hint="eastAsia"/>
          <w:b/>
          <w:szCs w:val="24"/>
          <w:lang w:eastAsia="zh-CN"/>
        </w:rPr>
        <w:t>支持性内容</w:t>
      </w:r>
      <w:r w:rsidR="00037D3C" w:rsidRPr="003A43B9">
        <w:rPr>
          <w:rFonts w:cs="Calibri" w:hint="eastAsia"/>
          <w:bCs/>
          <w:szCs w:val="24"/>
          <w:lang w:eastAsia="zh-CN"/>
        </w:rPr>
        <w:t>。每</w:t>
      </w:r>
      <w:r w:rsidR="00F238B1" w:rsidRPr="003A43B9">
        <w:rPr>
          <w:rFonts w:cs="Calibri" w:hint="eastAsia"/>
          <w:bCs/>
          <w:szCs w:val="24"/>
          <w:lang w:eastAsia="zh-CN"/>
        </w:rPr>
        <w:t>项</w:t>
      </w:r>
      <w:r w:rsidR="001F20ED" w:rsidRPr="003A43B9">
        <w:rPr>
          <w:rFonts w:cs="Calibri" w:hint="eastAsia"/>
          <w:bCs/>
          <w:szCs w:val="24"/>
          <w:lang w:eastAsia="zh-CN"/>
        </w:rPr>
        <w:t>主题重点工作</w:t>
      </w:r>
      <w:r w:rsidR="00037D3C" w:rsidRPr="003A43B9">
        <w:rPr>
          <w:rFonts w:cs="Calibri" w:hint="eastAsia"/>
          <w:bCs/>
          <w:szCs w:val="24"/>
          <w:lang w:eastAsia="zh-CN"/>
        </w:rPr>
        <w:t>中的</w:t>
      </w:r>
      <w:r w:rsidR="00F238B1" w:rsidRPr="003A43B9">
        <w:rPr>
          <w:rFonts w:cs="Calibri" w:hint="eastAsia"/>
          <w:bCs/>
          <w:szCs w:val="24"/>
          <w:lang w:eastAsia="zh-CN"/>
        </w:rPr>
        <w:t>支撑性内容</w:t>
      </w:r>
      <w:r w:rsidR="00037D3C" w:rsidRPr="003A43B9">
        <w:rPr>
          <w:rFonts w:cs="Calibri" w:hint="eastAsia"/>
          <w:bCs/>
          <w:szCs w:val="24"/>
          <w:lang w:eastAsia="zh-CN"/>
        </w:rPr>
        <w:t>将视为</w:t>
      </w:r>
      <w:r w:rsidR="00F238B1" w:rsidRPr="003A43B9">
        <w:rPr>
          <w:rFonts w:cs="Calibri" w:hint="eastAsia"/>
          <w:bCs/>
          <w:szCs w:val="24"/>
          <w:lang w:eastAsia="zh-CN"/>
        </w:rPr>
        <w:t>项目</w:t>
      </w:r>
      <w:r w:rsidR="00037D3C" w:rsidRPr="003A43B9">
        <w:rPr>
          <w:rFonts w:cs="Calibri" w:hint="eastAsia"/>
          <w:bCs/>
          <w:szCs w:val="24"/>
          <w:lang w:eastAsia="zh-CN"/>
        </w:rPr>
        <w:t>。</w:t>
      </w:r>
    </w:p>
    <w:p w14:paraId="2ED9D378" w14:textId="79CF00E8" w:rsidR="009A04F0" w:rsidRPr="003A43B9" w:rsidRDefault="009A04F0" w:rsidP="009A04F0">
      <w:p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0" w:line="240" w:lineRule="auto"/>
        <w:textAlignment w:val="auto"/>
        <w:rPr>
          <w:rFonts w:ascii="Calibri" w:eastAsia="DengXian" w:hAnsi="Calibri" w:cs="Calibri"/>
          <w:b/>
          <w:sz w:val="22"/>
          <w:szCs w:val="24"/>
          <w:lang w:val="en-US" w:eastAsia="zh-CN"/>
        </w:rPr>
      </w:pPr>
      <w:r w:rsidRPr="003A43B9">
        <w:rPr>
          <w:rFonts w:ascii="Calibri" w:eastAsia="DengXian" w:hAnsi="Calibri" w:cs="Calibri"/>
          <w:szCs w:val="24"/>
          <w:lang w:val="en-US" w:eastAsia="zh-CN"/>
        </w:rPr>
        <w:t>4.3</w:t>
      </w:r>
      <w:bookmarkStart w:id="23" w:name="lt_pId075"/>
      <w:r w:rsidRPr="003A43B9">
        <w:rPr>
          <w:rFonts w:ascii="Calibri" w:eastAsia="DengXian" w:hAnsi="Calibri" w:cs="Calibri"/>
          <w:szCs w:val="24"/>
          <w:lang w:val="en-US" w:eastAsia="zh-CN"/>
        </w:rPr>
        <w:tab/>
      </w:r>
      <w:bookmarkEnd w:id="23"/>
      <w:r w:rsidR="00F238B1" w:rsidRPr="003A43B9">
        <w:rPr>
          <w:rFonts w:cstheme="minorHAnsi" w:hint="eastAsia"/>
          <w:szCs w:val="24"/>
          <w:lang w:eastAsia="zh-CN"/>
        </w:rPr>
        <w:t>从根本上说，拟议</w:t>
      </w:r>
      <w:r w:rsidR="004548CB" w:rsidRPr="003A43B9">
        <w:rPr>
          <w:rFonts w:cstheme="minorHAnsi" w:hint="eastAsia"/>
          <w:szCs w:val="24"/>
          <w:lang w:eastAsia="zh-CN"/>
        </w:rPr>
        <w:t>的主题重点符合</w:t>
      </w:r>
      <w:r w:rsidR="004548CB" w:rsidRPr="003A43B9">
        <w:rPr>
          <w:rFonts w:cstheme="minorHAnsi" w:hint="eastAsia"/>
          <w:szCs w:val="24"/>
          <w:lang w:eastAsia="zh-CN"/>
        </w:rPr>
        <w:t>WTDC</w:t>
      </w:r>
      <w:r w:rsidR="004548CB" w:rsidRPr="003A43B9">
        <w:rPr>
          <w:rFonts w:cstheme="minorHAnsi" w:hint="eastAsia"/>
          <w:szCs w:val="24"/>
          <w:lang w:eastAsia="zh-CN"/>
        </w:rPr>
        <w:t>的主题</w:t>
      </w:r>
      <w:r w:rsidR="00F238B1" w:rsidRPr="003A43B9">
        <w:rPr>
          <w:rFonts w:cstheme="minorHAnsi" w:hint="eastAsia"/>
          <w:szCs w:val="24"/>
          <w:lang w:eastAsia="zh-CN"/>
        </w:rPr>
        <w:t>：</w:t>
      </w:r>
      <w:r w:rsidR="00F238B1" w:rsidRPr="003A43B9">
        <w:rPr>
          <w:rFonts w:cstheme="minorHAnsi"/>
          <w:b/>
          <w:bCs/>
          <w:szCs w:val="24"/>
          <w:lang w:eastAsia="zh-CN"/>
        </w:rPr>
        <w:t>将未连接者连接起来，实现可持续发展</w:t>
      </w:r>
      <w:r w:rsidR="004548CB" w:rsidRPr="003A43B9">
        <w:rPr>
          <w:rFonts w:cstheme="minorHAnsi" w:hint="eastAsia"/>
          <w:szCs w:val="24"/>
          <w:lang w:eastAsia="zh-CN"/>
        </w:rPr>
        <w:t>。主题重点和支持性内容将包含在</w:t>
      </w:r>
      <w:r w:rsidR="00F238B1" w:rsidRPr="003A43B9">
        <w:rPr>
          <w:rFonts w:cstheme="minorHAnsi" w:hint="eastAsia"/>
          <w:b/>
          <w:bCs/>
          <w:szCs w:val="24"/>
          <w:lang w:eastAsia="zh-CN"/>
        </w:rPr>
        <w:t>《</w:t>
      </w:r>
      <w:r w:rsidR="004548CB" w:rsidRPr="003A43B9">
        <w:rPr>
          <w:rFonts w:cstheme="minorHAnsi" w:hint="eastAsia"/>
          <w:b/>
          <w:bCs/>
          <w:szCs w:val="24"/>
          <w:lang w:eastAsia="zh-CN"/>
        </w:rPr>
        <w:t>亚的斯亚贝巴行动计划</w:t>
      </w:r>
      <w:r w:rsidR="00F238B1" w:rsidRPr="003A43B9">
        <w:rPr>
          <w:rFonts w:cstheme="minorHAnsi" w:hint="eastAsia"/>
          <w:b/>
          <w:bCs/>
          <w:szCs w:val="24"/>
          <w:lang w:eastAsia="zh-CN"/>
        </w:rPr>
        <w:t>》</w:t>
      </w:r>
      <w:r w:rsidR="00F238B1" w:rsidRPr="003A43B9">
        <w:rPr>
          <w:rFonts w:cstheme="minorHAnsi" w:hint="eastAsia"/>
          <w:szCs w:val="24"/>
          <w:lang w:eastAsia="zh-CN"/>
        </w:rPr>
        <w:t>包含往届</w:t>
      </w:r>
      <w:r w:rsidR="004548CB" w:rsidRPr="003A43B9">
        <w:rPr>
          <w:rFonts w:cstheme="minorHAnsi" w:hint="eastAsia"/>
          <w:szCs w:val="24"/>
          <w:lang w:eastAsia="zh-CN"/>
        </w:rPr>
        <w:t>WTDC</w:t>
      </w:r>
      <w:r w:rsidR="00F238B1" w:rsidRPr="003A43B9">
        <w:rPr>
          <w:rFonts w:cstheme="minorHAnsi" w:hint="eastAsia"/>
          <w:szCs w:val="24"/>
          <w:lang w:eastAsia="zh-CN"/>
        </w:rPr>
        <w:t>项目</w:t>
      </w:r>
      <w:r w:rsidR="004548CB" w:rsidRPr="003A43B9">
        <w:rPr>
          <w:rFonts w:cstheme="minorHAnsi" w:hint="eastAsia"/>
          <w:szCs w:val="24"/>
          <w:lang w:eastAsia="zh-CN"/>
        </w:rPr>
        <w:t>的</w:t>
      </w:r>
      <w:r w:rsidR="00F238B1" w:rsidRPr="003A43B9">
        <w:rPr>
          <w:rFonts w:cstheme="minorHAnsi" w:hint="eastAsia"/>
          <w:szCs w:val="24"/>
          <w:lang w:eastAsia="zh-CN"/>
        </w:rPr>
        <w:t>章节中</w:t>
      </w:r>
      <w:r w:rsidR="004548CB" w:rsidRPr="003A43B9">
        <w:rPr>
          <w:rFonts w:cstheme="minorHAnsi" w:hint="eastAsia"/>
          <w:szCs w:val="24"/>
          <w:lang w:eastAsia="zh-CN"/>
        </w:rPr>
        <w:t>。</w:t>
      </w:r>
    </w:p>
    <w:p w14:paraId="75927576" w14:textId="406C6BAD" w:rsidR="009A04F0" w:rsidRPr="003A43B9" w:rsidRDefault="00F238B1" w:rsidP="003A43B9">
      <w:pPr>
        <w:pStyle w:val="Headingb"/>
        <w:rPr>
          <w:lang w:val="en-US" w:eastAsia="zh-CN"/>
        </w:rPr>
      </w:pPr>
      <w:bookmarkStart w:id="24" w:name="lt_pId077"/>
      <w:r w:rsidRPr="003A43B9">
        <w:rPr>
          <w:rFonts w:hint="eastAsia"/>
          <w:lang w:val="en-US" w:eastAsia="zh-CN"/>
        </w:rPr>
        <w:t>与会者提出的意见</w:t>
      </w:r>
      <w:bookmarkEnd w:id="24"/>
    </w:p>
    <w:p w14:paraId="0EB12C07" w14:textId="1F6DBD50" w:rsidR="009A04F0" w:rsidRPr="003A43B9" w:rsidRDefault="009A04F0" w:rsidP="009A04F0">
      <w:p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0" w:line="240" w:lineRule="auto"/>
        <w:textAlignment w:val="auto"/>
        <w:rPr>
          <w:rFonts w:cstheme="minorHAnsi"/>
          <w:szCs w:val="24"/>
          <w:lang w:eastAsia="zh-CN"/>
        </w:rPr>
      </w:pPr>
      <w:r w:rsidRPr="003A43B9">
        <w:rPr>
          <w:rFonts w:ascii="Calibri" w:eastAsia="DengXian" w:hAnsi="Calibri" w:cs="Calibri"/>
          <w:szCs w:val="24"/>
          <w:lang w:val="en-US" w:eastAsia="zh-CN"/>
        </w:rPr>
        <w:t>4.4</w:t>
      </w:r>
      <w:bookmarkStart w:id="25" w:name="lt_pId079"/>
      <w:r w:rsidRPr="003A43B9">
        <w:rPr>
          <w:rFonts w:ascii="Calibri" w:eastAsia="DengXian" w:hAnsi="Calibri" w:cs="Calibri"/>
          <w:b/>
          <w:szCs w:val="24"/>
          <w:lang w:val="en-US" w:eastAsia="zh-CN"/>
        </w:rPr>
        <w:tab/>
      </w:r>
      <w:bookmarkEnd w:id="25"/>
      <w:r w:rsidR="00037D3C" w:rsidRPr="003A43B9">
        <w:rPr>
          <w:rFonts w:cstheme="minorHAnsi" w:hint="eastAsia"/>
          <w:szCs w:val="24"/>
          <w:lang w:eastAsia="zh-CN"/>
        </w:rPr>
        <w:t>与会者普遍支持拟议的</w:t>
      </w:r>
      <w:r w:rsidR="001F20ED" w:rsidRPr="003A43B9">
        <w:rPr>
          <w:rFonts w:cstheme="minorHAnsi" w:hint="eastAsia"/>
          <w:szCs w:val="24"/>
          <w:lang w:eastAsia="zh-CN"/>
        </w:rPr>
        <w:t>主题重点工作</w:t>
      </w:r>
      <w:r w:rsidR="00037D3C" w:rsidRPr="003A43B9">
        <w:rPr>
          <w:rFonts w:cstheme="minorHAnsi" w:hint="eastAsia"/>
          <w:szCs w:val="24"/>
          <w:lang w:eastAsia="zh-CN"/>
        </w:rPr>
        <w:t>。一些</w:t>
      </w:r>
      <w:r w:rsidR="00F238B1" w:rsidRPr="003A43B9">
        <w:rPr>
          <w:rFonts w:cstheme="minorHAnsi" w:hint="eastAsia"/>
          <w:szCs w:val="24"/>
          <w:lang w:eastAsia="zh-CN"/>
        </w:rPr>
        <w:t>区域</w:t>
      </w:r>
      <w:r w:rsidR="00037D3C" w:rsidRPr="003A43B9">
        <w:rPr>
          <w:rFonts w:cstheme="minorHAnsi" w:hint="eastAsia"/>
          <w:szCs w:val="24"/>
          <w:lang w:eastAsia="zh-CN"/>
        </w:rPr>
        <w:t>和</w:t>
      </w:r>
      <w:r w:rsidR="00F238B1" w:rsidRPr="003A43B9">
        <w:rPr>
          <w:rFonts w:cstheme="minorHAnsi" w:hint="eastAsia"/>
          <w:szCs w:val="24"/>
          <w:lang w:eastAsia="zh-CN"/>
        </w:rPr>
        <w:t>主管部门</w:t>
      </w:r>
      <w:r w:rsidR="00037D3C" w:rsidRPr="003A43B9">
        <w:rPr>
          <w:rFonts w:cstheme="minorHAnsi" w:hint="eastAsia"/>
          <w:szCs w:val="24"/>
          <w:lang w:eastAsia="zh-CN"/>
        </w:rPr>
        <w:t>希望将网络安全作为第五</w:t>
      </w:r>
      <w:r w:rsidR="00F238B1" w:rsidRPr="003A43B9">
        <w:rPr>
          <w:rFonts w:cstheme="minorHAnsi" w:hint="eastAsia"/>
          <w:szCs w:val="24"/>
          <w:lang w:eastAsia="zh-CN"/>
        </w:rPr>
        <w:t>项主题重点</w:t>
      </w:r>
      <w:r w:rsidR="00037D3C" w:rsidRPr="003A43B9">
        <w:rPr>
          <w:rFonts w:cstheme="minorHAnsi" w:hint="eastAsia"/>
          <w:szCs w:val="24"/>
          <w:lang w:eastAsia="zh-CN"/>
        </w:rPr>
        <w:t>。然而，其他</w:t>
      </w:r>
      <w:r w:rsidR="00F238B1" w:rsidRPr="003A43B9">
        <w:rPr>
          <w:rFonts w:cstheme="minorHAnsi" w:hint="eastAsia"/>
          <w:szCs w:val="24"/>
          <w:lang w:eastAsia="zh-CN"/>
        </w:rPr>
        <w:t>主管部门</w:t>
      </w:r>
      <w:r w:rsidR="00037D3C" w:rsidRPr="003A43B9">
        <w:rPr>
          <w:rFonts w:cstheme="minorHAnsi" w:hint="eastAsia"/>
          <w:szCs w:val="24"/>
          <w:lang w:eastAsia="zh-CN"/>
        </w:rPr>
        <w:t>有不同的看法。</w:t>
      </w:r>
    </w:p>
    <w:p w14:paraId="3DF2BB45" w14:textId="651DA5FA" w:rsidR="009A04F0" w:rsidRPr="003A43B9" w:rsidRDefault="009A04F0" w:rsidP="000C07A9">
      <w:p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0" w:line="240" w:lineRule="auto"/>
        <w:textAlignment w:val="auto"/>
        <w:rPr>
          <w:rFonts w:cstheme="minorHAnsi"/>
          <w:szCs w:val="24"/>
          <w:lang w:eastAsia="zh-CN"/>
        </w:rPr>
      </w:pPr>
      <w:r w:rsidRPr="003A43B9">
        <w:rPr>
          <w:rFonts w:cstheme="minorHAnsi"/>
          <w:szCs w:val="24"/>
          <w:lang w:eastAsia="zh-CN"/>
        </w:rPr>
        <w:t>4.5</w:t>
      </w:r>
      <w:bookmarkStart w:id="26" w:name="lt_pId083"/>
      <w:r w:rsidRPr="003A43B9">
        <w:rPr>
          <w:rFonts w:cstheme="minorHAnsi"/>
          <w:szCs w:val="24"/>
          <w:lang w:eastAsia="zh-CN"/>
        </w:rPr>
        <w:tab/>
      </w:r>
      <w:bookmarkEnd w:id="26"/>
      <w:r w:rsidR="00037D3C" w:rsidRPr="003A43B9">
        <w:rPr>
          <w:rFonts w:cstheme="minorHAnsi" w:hint="eastAsia"/>
          <w:szCs w:val="24"/>
          <w:lang w:eastAsia="zh-CN"/>
        </w:rPr>
        <w:t>美国代表代表</w:t>
      </w:r>
      <w:r w:rsidR="00037D3C" w:rsidRPr="009D0443">
        <w:rPr>
          <w:rFonts w:cstheme="minorHAnsi" w:hint="eastAsia"/>
          <w:b/>
          <w:bCs/>
          <w:szCs w:val="24"/>
          <w:lang w:eastAsia="zh-CN"/>
        </w:rPr>
        <w:t>美洲电信委员</w:t>
      </w:r>
      <w:r w:rsidR="000C07A9" w:rsidRPr="009D0443">
        <w:rPr>
          <w:rFonts w:cstheme="minorHAnsi" w:hint="eastAsia"/>
          <w:b/>
          <w:bCs/>
          <w:szCs w:val="24"/>
          <w:lang w:eastAsia="zh-CN"/>
        </w:rPr>
        <w:t>（</w:t>
      </w:r>
      <w:r w:rsidR="000C07A9" w:rsidRPr="009D0443">
        <w:rPr>
          <w:rFonts w:cstheme="minorHAnsi"/>
          <w:b/>
          <w:bCs/>
          <w:szCs w:val="24"/>
          <w:lang w:eastAsia="zh-CN"/>
        </w:rPr>
        <w:t>CITEL</w:t>
      </w:r>
      <w:r w:rsidR="000C07A9" w:rsidRPr="009D0443">
        <w:rPr>
          <w:rFonts w:cstheme="minorHAnsi" w:hint="eastAsia"/>
          <w:b/>
          <w:bCs/>
          <w:szCs w:val="24"/>
          <w:lang w:eastAsia="zh-CN"/>
        </w:rPr>
        <w:t>）</w:t>
      </w:r>
      <w:r w:rsidR="00037D3C" w:rsidRPr="003A43B9">
        <w:rPr>
          <w:rFonts w:cstheme="minorHAnsi" w:hint="eastAsia"/>
          <w:szCs w:val="24"/>
          <w:lang w:eastAsia="zh-CN"/>
        </w:rPr>
        <w:t>会发言时强调，</w:t>
      </w:r>
      <w:r w:rsidR="000C07A9" w:rsidRPr="003A43B9">
        <w:rPr>
          <w:rFonts w:cstheme="minorHAnsi"/>
          <w:szCs w:val="24"/>
          <w:lang w:eastAsia="zh-CN"/>
        </w:rPr>
        <w:t>CITEL</w:t>
      </w:r>
      <w:r w:rsidR="00037D3C" w:rsidRPr="003A43B9">
        <w:rPr>
          <w:rFonts w:cstheme="minorHAnsi" w:hint="eastAsia"/>
          <w:szCs w:val="24"/>
          <w:lang w:eastAsia="zh-CN"/>
        </w:rPr>
        <w:t>欢迎就</w:t>
      </w:r>
      <w:r w:rsidR="001F20ED" w:rsidRPr="003A43B9">
        <w:rPr>
          <w:rFonts w:cstheme="minorHAnsi" w:hint="eastAsia"/>
          <w:szCs w:val="24"/>
          <w:lang w:eastAsia="zh-CN"/>
        </w:rPr>
        <w:t>主题重点工作</w:t>
      </w:r>
      <w:r w:rsidR="00037D3C" w:rsidRPr="003A43B9">
        <w:rPr>
          <w:rFonts w:cstheme="minorHAnsi" w:hint="eastAsia"/>
          <w:szCs w:val="24"/>
          <w:lang w:eastAsia="zh-CN"/>
        </w:rPr>
        <w:t>进行讨论，并欢迎将类似的</w:t>
      </w:r>
      <w:r w:rsidR="000C07A9" w:rsidRPr="003A43B9">
        <w:rPr>
          <w:rFonts w:cstheme="minorHAnsi" w:hint="eastAsia"/>
          <w:szCs w:val="24"/>
          <w:lang w:eastAsia="zh-CN"/>
        </w:rPr>
        <w:t>内容合并</w:t>
      </w:r>
      <w:r w:rsidR="00037D3C" w:rsidRPr="003A43B9">
        <w:rPr>
          <w:rFonts w:cstheme="minorHAnsi" w:hint="eastAsia"/>
          <w:szCs w:val="24"/>
          <w:lang w:eastAsia="zh-CN"/>
        </w:rPr>
        <w:t>成四</w:t>
      </w:r>
      <w:r w:rsidR="000C07A9" w:rsidRPr="003A43B9">
        <w:rPr>
          <w:rFonts w:cstheme="minorHAnsi" w:hint="eastAsia"/>
          <w:szCs w:val="24"/>
          <w:lang w:eastAsia="zh-CN"/>
        </w:rPr>
        <w:t>项</w:t>
      </w:r>
      <w:r w:rsidR="00037D3C" w:rsidRPr="003A43B9">
        <w:rPr>
          <w:rFonts w:cstheme="minorHAnsi" w:hint="eastAsia"/>
          <w:szCs w:val="24"/>
          <w:lang w:eastAsia="zh-CN"/>
        </w:rPr>
        <w:t>高级</w:t>
      </w:r>
      <w:r w:rsidR="000C07A9" w:rsidRPr="003A43B9">
        <w:rPr>
          <w:rFonts w:cstheme="minorHAnsi" w:hint="eastAsia"/>
          <w:szCs w:val="24"/>
          <w:lang w:eastAsia="zh-CN"/>
        </w:rPr>
        <w:t>别内容</w:t>
      </w:r>
      <w:r w:rsidR="00037D3C" w:rsidRPr="003A43B9">
        <w:rPr>
          <w:rFonts w:cstheme="minorHAnsi" w:hint="eastAsia"/>
          <w:szCs w:val="24"/>
          <w:lang w:eastAsia="zh-CN"/>
        </w:rPr>
        <w:t>。这一最新版本反映了</w:t>
      </w:r>
      <w:r w:rsidR="00037D3C" w:rsidRPr="003A43B9">
        <w:rPr>
          <w:rFonts w:cstheme="minorHAnsi" w:hint="eastAsia"/>
          <w:szCs w:val="24"/>
          <w:lang w:eastAsia="zh-CN"/>
        </w:rPr>
        <w:t>CITEL</w:t>
      </w:r>
      <w:r w:rsidR="00037D3C" w:rsidRPr="003A43B9">
        <w:rPr>
          <w:rFonts w:cstheme="minorHAnsi" w:hint="eastAsia"/>
          <w:szCs w:val="24"/>
          <w:lang w:eastAsia="zh-CN"/>
        </w:rPr>
        <w:t>在注重基于成果的管理方法方面一直希望的</w:t>
      </w:r>
      <w:r w:rsidR="000C07A9" w:rsidRPr="003A43B9">
        <w:rPr>
          <w:rFonts w:cstheme="minorHAnsi" w:hint="eastAsia"/>
          <w:szCs w:val="24"/>
          <w:lang w:eastAsia="zh-CN"/>
        </w:rPr>
        <w:t>工作</w:t>
      </w:r>
      <w:r w:rsidR="00037D3C" w:rsidRPr="003A43B9">
        <w:rPr>
          <w:rFonts w:cstheme="minorHAnsi" w:hint="eastAsia"/>
          <w:szCs w:val="24"/>
          <w:lang w:eastAsia="zh-CN"/>
        </w:rPr>
        <w:t>方向。</w:t>
      </w:r>
      <w:r w:rsidR="000C07A9" w:rsidRPr="003A43B9">
        <w:rPr>
          <w:rFonts w:cstheme="minorHAnsi" w:hint="eastAsia"/>
          <w:szCs w:val="24"/>
          <w:lang w:eastAsia="zh-CN"/>
        </w:rPr>
        <w:t>美国</w:t>
      </w:r>
      <w:r w:rsidR="00037D3C" w:rsidRPr="003A43B9">
        <w:rPr>
          <w:rFonts w:cstheme="minorHAnsi" w:hint="eastAsia"/>
          <w:szCs w:val="24"/>
          <w:lang w:eastAsia="zh-CN"/>
        </w:rPr>
        <w:t>代表团认为，如目前文件所做的那样，将网络安全与基础设施联系起来，似乎比将网络安全作为一个独立的</w:t>
      </w:r>
      <w:r w:rsidR="000C07A9" w:rsidRPr="003A43B9">
        <w:rPr>
          <w:rFonts w:cstheme="minorHAnsi" w:hint="eastAsia"/>
          <w:szCs w:val="24"/>
          <w:lang w:eastAsia="zh-CN"/>
        </w:rPr>
        <w:t>主题重点</w:t>
      </w:r>
      <w:r w:rsidR="00037D3C" w:rsidRPr="003A43B9">
        <w:rPr>
          <w:rFonts w:cstheme="minorHAnsi" w:hint="eastAsia"/>
          <w:szCs w:val="24"/>
          <w:lang w:eastAsia="zh-CN"/>
        </w:rPr>
        <w:t>更</w:t>
      </w:r>
      <w:r w:rsidR="000C07A9" w:rsidRPr="003A43B9">
        <w:rPr>
          <w:rFonts w:cstheme="minorHAnsi" w:hint="eastAsia"/>
          <w:szCs w:val="24"/>
          <w:lang w:eastAsia="zh-CN"/>
        </w:rPr>
        <w:t>加</w:t>
      </w:r>
      <w:r w:rsidR="00037D3C" w:rsidRPr="003A43B9">
        <w:rPr>
          <w:rFonts w:cstheme="minorHAnsi" w:hint="eastAsia"/>
          <w:szCs w:val="24"/>
          <w:lang w:eastAsia="zh-CN"/>
        </w:rPr>
        <w:t>明智。</w:t>
      </w:r>
    </w:p>
    <w:p w14:paraId="24071EC9" w14:textId="4B969B46" w:rsidR="009A04F0" w:rsidRPr="003A43B9" w:rsidRDefault="009A04F0" w:rsidP="009A04F0">
      <w:p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0" w:line="240" w:lineRule="auto"/>
        <w:textAlignment w:val="auto"/>
        <w:rPr>
          <w:rFonts w:cstheme="minorHAnsi"/>
          <w:szCs w:val="24"/>
          <w:lang w:eastAsia="zh-CN"/>
        </w:rPr>
      </w:pPr>
      <w:r w:rsidRPr="003A43B9">
        <w:rPr>
          <w:rFonts w:ascii="Calibri" w:eastAsia="DengXian" w:hAnsi="Calibri" w:cs="Calibri"/>
          <w:szCs w:val="24"/>
          <w:lang w:val="en-US" w:eastAsia="zh-CN"/>
        </w:rPr>
        <w:t>4.6</w:t>
      </w:r>
      <w:bookmarkStart w:id="27" w:name="lt_pId087"/>
      <w:r w:rsidRPr="003A43B9">
        <w:rPr>
          <w:rFonts w:ascii="Calibri" w:eastAsia="DengXian" w:hAnsi="Calibri" w:cs="Calibri"/>
          <w:szCs w:val="24"/>
          <w:lang w:val="en-US" w:eastAsia="zh-CN"/>
        </w:rPr>
        <w:tab/>
      </w:r>
      <w:bookmarkEnd w:id="27"/>
      <w:r w:rsidR="00037D3C" w:rsidRPr="003A43B9">
        <w:rPr>
          <w:rFonts w:cstheme="minorHAnsi" w:hint="eastAsia"/>
          <w:szCs w:val="24"/>
          <w:lang w:eastAsia="zh-CN"/>
        </w:rPr>
        <w:t>加拿大代表在代表加拿大</w:t>
      </w:r>
      <w:r w:rsidR="00F238B1" w:rsidRPr="003A43B9">
        <w:rPr>
          <w:rFonts w:cstheme="minorHAnsi" w:hint="eastAsia"/>
          <w:szCs w:val="24"/>
          <w:lang w:eastAsia="zh-CN"/>
        </w:rPr>
        <w:t>主管部门</w:t>
      </w:r>
      <w:r w:rsidR="00037D3C" w:rsidRPr="003A43B9">
        <w:rPr>
          <w:rFonts w:cstheme="minorHAnsi" w:hint="eastAsia"/>
          <w:szCs w:val="24"/>
          <w:lang w:eastAsia="zh-CN"/>
        </w:rPr>
        <w:t>发言时支持</w:t>
      </w:r>
      <w:r w:rsidR="002D4524" w:rsidRPr="003A43B9">
        <w:rPr>
          <w:rFonts w:cstheme="minorHAnsi"/>
          <w:szCs w:val="24"/>
          <w:lang w:eastAsia="zh-CN"/>
        </w:rPr>
        <w:t>CITEL</w:t>
      </w:r>
      <w:r w:rsidR="00037D3C" w:rsidRPr="003A43B9">
        <w:rPr>
          <w:rFonts w:cstheme="minorHAnsi" w:hint="eastAsia"/>
          <w:szCs w:val="24"/>
          <w:lang w:eastAsia="zh-CN"/>
        </w:rPr>
        <w:t>的观点，强调虽然网络安全至关重要，但应当铭记，国际电联在这一领域的无数活动</w:t>
      </w:r>
      <w:r w:rsidR="002D4524" w:rsidRPr="003A43B9">
        <w:rPr>
          <w:rFonts w:cstheme="minorHAnsi" w:hint="eastAsia"/>
          <w:szCs w:val="24"/>
          <w:lang w:eastAsia="zh-CN"/>
        </w:rPr>
        <w:t>均</w:t>
      </w:r>
      <w:r w:rsidR="00037D3C" w:rsidRPr="003A43B9">
        <w:rPr>
          <w:rFonts w:cstheme="minorHAnsi" w:hint="eastAsia"/>
          <w:szCs w:val="24"/>
          <w:lang w:eastAsia="zh-CN"/>
        </w:rPr>
        <w:t>建立在几项全权代表</w:t>
      </w:r>
      <w:r w:rsidR="002D4524" w:rsidRPr="003A43B9">
        <w:rPr>
          <w:rFonts w:cstheme="minorHAnsi" w:hint="eastAsia"/>
          <w:szCs w:val="24"/>
          <w:lang w:eastAsia="zh-CN"/>
        </w:rPr>
        <w:t>大会</w:t>
      </w:r>
      <w:r w:rsidR="00037D3C" w:rsidRPr="003A43B9">
        <w:rPr>
          <w:rFonts w:cstheme="minorHAnsi" w:hint="eastAsia"/>
          <w:szCs w:val="24"/>
          <w:lang w:eastAsia="zh-CN"/>
        </w:rPr>
        <w:t>决议和相关决议的基础</w:t>
      </w:r>
      <w:r w:rsidR="002D4524" w:rsidRPr="003A43B9">
        <w:rPr>
          <w:rFonts w:cstheme="minorHAnsi" w:hint="eastAsia"/>
          <w:szCs w:val="24"/>
          <w:lang w:eastAsia="zh-CN"/>
        </w:rPr>
        <w:t>之</w:t>
      </w:r>
      <w:r w:rsidR="00037D3C" w:rsidRPr="003A43B9">
        <w:rPr>
          <w:rFonts w:cstheme="minorHAnsi" w:hint="eastAsia"/>
          <w:szCs w:val="24"/>
          <w:lang w:eastAsia="zh-CN"/>
        </w:rPr>
        <w:t>上，例如</w:t>
      </w:r>
      <w:r w:rsidR="00037D3C" w:rsidRPr="003A43B9">
        <w:rPr>
          <w:rFonts w:cstheme="minorHAnsi" w:hint="eastAsia"/>
          <w:szCs w:val="24"/>
          <w:lang w:eastAsia="zh-CN"/>
        </w:rPr>
        <w:t>WTDC</w:t>
      </w:r>
      <w:r w:rsidR="00037D3C" w:rsidRPr="003A43B9">
        <w:rPr>
          <w:rFonts w:cstheme="minorHAnsi" w:hint="eastAsia"/>
          <w:szCs w:val="24"/>
          <w:lang w:eastAsia="zh-CN"/>
        </w:rPr>
        <w:t>和世界电信标准化</w:t>
      </w:r>
      <w:r w:rsidR="002D4524" w:rsidRPr="003A43B9">
        <w:rPr>
          <w:rFonts w:cstheme="minorHAnsi" w:hint="eastAsia"/>
          <w:szCs w:val="24"/>
          <w:lang w:eastAsia="zh-CN"/>
        </w:rPr>
        <w:t>全会（</w:t>
      </w:r>
      <w:r w:rsidR="00037D3C" w:rsidRPr="003A43B9">
        <w:rPr>
          <w:rFonts w:cstheme="minorHAnsi" w:hint="eastAsia"/>
          <w:szCs w:val="24"/>
          <w:lang w:eastAsia="zh-CN"/>
        </w:rPr>
        <w:t>WTSA</w:t>
      </w:r>
      <w:r w:rsidR="002D4524" w:rsidRPr="003A43B9">
        <w:rPr>
          <w:rFonts w:cstheme="minorHAnsi" w:hint="eastAsia"/>
          <w:szCs w:val="24"/>
          <w:lang w:eastAsia="zh-CN"/>
        </w:rPr>
        <w:t>）</w:t>
      </w:r>
      <w:r w:rsidR="00037D3C" w:rsidRPr="003A43B9">
        <w:rPr>
          <w:rFonts w:cstheme="minorHAnsi" w:hint="eastAsia"/>
          <w:szCs w:val="24"/>
          <w:lang w:eastAsia="zh-CN"/>
        </w:rPr>
        <w:t>的决议。在电信标准化部门</w:t>
      </w:r>
      <w:r w:rsidR="002D4524" w:rsidRPr="003A43B9">
        <w:rPr>
          <w:rFonts w:cstheme="minorHAnsi" w:hint="eastAsia"/>
          <w:szCs w:val="24"/>
          <w:lang w:eastAsia="zh-CN"/>
        </w:rPr>
        <w:t>（</w:t>
      </w:r>
      <w:r w:rsidR="002D4524" w:rsidRPr="003A43B9">
        <w:rPr>
          <w:rFonts w:cstheme="minorHAnsi" w:hint="eastAsia"/>
          <w:szCs w:val="24"/>
          <w:lang w:eastAsia="zh-CN"/>
        </w:rPr>
        <w:t>I</w:t>
      </w:r>
      <w:r w:rsidR="002D4524" w:rsidRPr="003A43B9">
        <w:rPr>
          <w:rFonts w:cstheme="minorHAnsi"/>
          <w:szCs w:val="24"/>
          <w:lang w:eastAsia="zh-CN"/>
        </w:rPr>
        <w:t>TU-T</w:t>
      </w:r>
      <w:r w:rsidR="002D4524" w:rsidRPr="003A43B9">
        <w:rPr>
          <w:rFonts w:cstheme="minorHAnsi" w:hint="eastAsia"/>
          <w:szCs w:val="24"/>
          <w:lang w:eastAsia="zh-CN"/>
        </w:rPr>
        <w:t>）</w:t>
      </w:r>
      <w:r w:rsidR="00037D3C" w:rsidRPr="003A43B9">
        <w:rPr>
          <w:rFonts w:cstheme="minorHAnsi" w:hint="eastAsia"/>
          <w:szCs w:val="24"/>
          <w:lang w:eastAsia="zh-CN"/>
        </w:rPr>
        <w:t>，第</w:t>
      </w:r>
      <w:r w:rsidR="00037D3C" w:rsidRPr="003A43B9">
        <w:rPr>
          <w:rFonts w:cstheme="minorHAnsi" w:hint="eastAsia"/>
          <w:szCs w:val="24"/>
          <w:lang w:eastAsia="zh-CN"/>
        </w:rPr>
        <w:t>17</w:t>
      </w:r>
      <w:r w:rsidR="00037D3C" w:rsidRPr="003A43B9">
        <w:rPr>
          <w:rFonts w:cstheme="minorHAnsi" w:hint="eastAsia"/>
          <w:szCs w:val="24"/>
          <w:lang w:eastAsia="zh-CN"/>
        </w:rPr>
        <w:t>研究组是</w:t>
      </w:r>
      <w:r w:rsidR="002D4524" w:rsidRPr="003A43B9">
        <w:rPr>
          <w:rFonts w:cstheme="minorHAnsi"/>
          <w:szCs w:val="24"/>
          <w:lang w:eastAsia="zh-CN"/>
        </w:rPr>
        <w:t>树立使用信息通信技术的信心并提高安全性</w:t>
      </w:r>
      <w:r w:rsidR="00037D3C" w:rsidRPr="003A43B9">
        <w:rPr>
          <w:rFonts w:cstheme="minorHAnsi" w:hint="eastAsia"/>
          <w:szCs w:val="24"/>
          <w:lang w:eastAsia="zh-CN"/>
        </w:rPr>
        <w:t>的</w:t>
      </w:r>
      <w:r w:rsidR="002D4524" w:rsidRPr="003A43B9">
        <w:rPr>
          <w:rFonts w:cstheme="minorHAnsi" w:hint="eastAsia"/>
          <w:szCs w:val="24"/>
          <w:lang w:eastAsia="zh-CN"/>
        </w:rPr>
        <w:t>牵头</w:t>
      </w:r>
      <w:r w:rsidR="00037D3C" w:rsidRPr="003A43B9">
        <w:rPr>
          <w:rFonts w:cstheme="minorHAnsi" w:hint="eastAsia"/>
          <w:szCs w:val="24"/>
          <w:lang w:eastAsia="zh-CN"/>
        </w:rPr>
        <w:t>研究组；</w:t>
      </w:r>
      <w:r w:rsidR="00037D3C" w:rsidRPr="003A43B9">
        <w:rPr>
          <w:rFonts w:cstheme="minorHAnsi" w:hint="eastAsia"/>
          <w:szCs w:val="24"/>
          <w:lang w:eastAsia="zh-CN"/>
        </w:rPr>
        <w:t>ITU-D</w:t>
      </w:r>
      <w:r w:rsidR="002D4524" w:rsidRPr="003A43B9">
        <w:rPr>
          <w:rFonts w:cstheme="minorHAnsi" w:hint="eastAsia"/>
          <w:szCs w:val="24"/>
          <w:lang w:eastAsia="zh-CN"/>
        </w:rPr>
        <w:t>第</w:t>
      </w:r>
      <w:r w:rsidR="00037D3C" w:rsidRPr="003A43B9">
        <w:rPr>
          <w:rFonts w:cstheme="minorHAnsi" w:hint="eastAsia"/>
          <w:szCs w:val="24"/>
          <w:lang w:eastAsia="zh-CN"/>
        </w:rPr>
        <w:t>1</w:t>
      </w:r>
      <w:r w:rsidR="00037D3C" w:rsidRPr="003A43B9">
        <w:rPr>
          <w:rFonts w:cstheme="minorHAnsi" w:hint="eastAsia"/>
          <w:szCs w:val="24"/>
          <w:lang w:eastAsia="zh-CN"/>
        </w:rPr>
        <w:t>和</w:t>
      </w:r>
      <w:r w:rsidR="002D4524" w:rsidRPr="003A43B9">
        <w:rPr>
          <w:rFonts w:cstheme="minorHAnsi" w:hint="eastAsia"/>
          <w:szCs w:val="24"/>
          <w:lang w:eastAsia="zh-CN"/>
        </w:rPr>
        <w:t>第</w:t>
      </w:r>
      <w:r w:rsidR="00037D3C" w:rsidRPr="003A43B9">
        <w:rPr>
          <w:rFonts w:cstheme="minorHAnsi" w:hint="eastAsia"/>
          <w:szCs w:val="24"/>
          <w:lang w:eastAsia="zh-CN"/>
        </w:rPr>
        <w:t>2</w:t>
      </w:r>
      <w:r w:rsidR="002D4524" w:rsidRPr="003A43B9">
        <w:rPr>
          <w:rFonts w:cstheme="minorHAnsi" w:hint="eastAsia"/>
          <w:szCs w:val="24"/>
          <w:lang w:eastAsia="zh-CN"/>
        </w:rPr>
        <w:t>研究组</w:t>
      </w:r>
      <w:r w:rsidR="00037D3C" w:rsidRPr="003A43B9">
        <w:rPr>
          <w:rFonts w:cstheme="minorHAnsi" w:hint="eastAsia"/>
          <w:szCs w:val="24"/>
          <w:lang w:eastAsia="zh-CN"/>
        </w:rPr>
        <w:t>也</w:t>
      </w:r>
      <w:r w:rsidR="002D4524" w:rsidRPr="003A43B9">
        <w:rPr>
          <w:rFonts w:cstheme="minorHAnsi" w:hint="eastAsia"/>
          <w:szCs w:val="24"/>
          <w:lang w:eastAsia="zh-CN"/>
        </w:rPr>
        <w:t>设有</w:t>
      </w:r>
      <w:r w:rsidR="00037D3C" w:rsidRPr="003A43B9">
        <w:rPr>
          <w:rFonts w:cstheme="minorHAnsi" w:hint="eastAsia"/>
          <w:szCs w:val="24"/>
          <w:lang w:eastAsia="zh-CN"/>
        </w:rPr>
        <w:t>研究</w:t>
      </w:r>
      <w:r w:rsidR="002D4524" w:rsidRPr="003A43B9">
        <w:rPr>
          <w:rFonts w:cstheme="minorHAnsi" w:hint="eastAsia"/>
          <w:szCs w:val="24"/>
          <w:lang w:eastAsia="zh-CN"/>
        </w:rPr>
        <w:t>课题</w:t>
      </w:r>
      <w:r w:rsidR="00037D3C" w:rsidRPr="003A43B9">
        <w:rPr>
          <w:rFonts w:cstheme="minorHAnsi" w:hint="eastAsia"/>
          <w:szCs w:val="24"/>
          <w:lang w:eastAsia="zh-CN"/>
        </w:rPr>
        <w:t>；</w:t>
      </w:r>
      <w:r w:rsidR="00037D3C" w:rsidRPr="003A43B9">
        <w:rPr>
          <w:rFonts w:cstheme="minorHAnsi" w:hint="eastAsia"/>
          <w:szCs w:val="24"/>
          <w:lang w:eastAsia="zh-CN"/>
        </w:rPr>
        <w:t>BDT</w:t>
      </w:r>
      <w:r w:rsidR="00037D3C" w:rsidRPr="003A43B9">
        <w:rPr>
          <w:rFonts w:cstheme="minorHAnsi" w:hint="eastAsia"/>
          <w:szCs w:val="24"/>
          <w:lang w:eastAsia="zh-CN"/>
        </w:rPr>
        <w:t>在网络安全和</w:t>
      </w:r>
      <w:r w:rsidR="002D4524" w:rsidRPr="003A43B9">
        <w:rPr>
          <w:rFonts w:cstheme="minorHAnsi" w:hint="eastAsia"/>
          <w:szCs w:val="24"/>
          <w:lang w:eastAsia="zh-CN"/>
        </w:rPr>
        <w:t>信息通信技术</w:t>
      </w:r>
      <w:r w:rsidR="00037D3C" w:rsidRPr="003A43B9">
        <w:rPr>
          <w:rFonts w:cstheme="minorHAnsi" w:hint="eastAsia"/>
          <w:szCs w:val="24"/>
          <w:lang w:eastAsia="zh-CN"/>
        </w:rPr>
        <w:t>应用方面开展的工作是通过《制定国家网络安全战略指南》</w:t>
      </w:r>
      <w:proofErr w:type="gramStart"/>
      <w:r w:rsidR="00037D3C" w:rsidRPr="003A43B9">
        <w:rPr>
          <w:rFonts w:cstheme="minorHAnsi" w:hint="eastAsia"/>
          <w:szCs w:val="24"/>
          <w:lang w:eastAsia="zh-CN"/>
        </w:rPr>
        <w:t>和</w:t>
      </w:r>
      <w:r w:rsidR="002D4524" w:rsidRPr="003A43B9">
        <w:rPr>
          <w:rFonts w:cstheme="minorHAnsi" w:hint="eastAsia"/>
          <w:szCs w:val="24"/>
          <w:lang w:eastAsia="zh-CN"/>
        </w:rPr>
        <w:t>“</w:t>
      </w:r>
      <w:proofErr w:type="gramEnd"/>
      <w:r w:rsidR="00037D3C" w:rsidRPr="003A43B9">
        <w:rPr>
          <w:rFonts w:cstheme="minorHAnsi" w:hint="eastAsia"/>
          <w:szCs w:val="24"/>
          <w:lang w:eastAsia="zh-CN"/>
        </w:rPr>
        <w:t>全球网络安全议程</w:t>
      </w:r>
      <w:r w:rsidR="002D4524" w:rsidRPr="003A43B9">
        <w:rPr>
          <w:rFonts w:cstheme="minorHAnsi" w:hint="eastAsia"/>
          <w:szCs w:val="24"/>
          <w:lang w:eastAsia="zh-CN"/>
        </w:rPr>
        <w:t>”</w:t>
      </w:r>
      <w:r w:rsidR="00037D3C" w:rsidRPr="003A43B9">
        <w:rPr>
          <w:rFonts w:cstheme="minorHAnsi" w:hint="eastAsia"/>
          <w:szCs w:val="24"/>
          <w:lang w:eastAsia="zh-CN"/>
        </w:rPr>
        <w:t>完成的。有鉴于此，在作出任何决定之前，应非常</w:t>
      </w:r>
      <w:r w:rsidR="002D4524" w:rsidRPr="003A43B9">
        <w:rPr>
          <w:rFonts w:cstheme="minorHAnsi" w:hint="eastAsia"/>
          <w:szCs w:val="24"/>
          <w:lang w:eastAsia="zh-CN"/>
        </w:rPr>
        <w:t>慎重</w:t>
      </w:r>
      <w:r w:rsidR="00037D3C" w:rsidRPr="003A43B9">
        <w:rPr>
          <w:rFonts w:cstheme="minorHAnsi" w:hint="eastAsia"/>
          <w:szCs w:val="24"/>
          <w:lang w:eastAsia="zh-CN"/>
        </w:rPr>
        <w:t>地考虑网络安全问题。</w:t>
      </w:r>
    </w:p>
    <w:p w14:paraId="4034BAE5" w14:textId="63C914EC" w:rsidR="009A04F0" w:rsidRPr="003A43B9" w:rsidRDefault="009A04F0" w:rsidP="000C07A9">
      <w:p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0" w:line="240" w:lineRule="auto"/>
        <w:textAlignment w:val="auto"/>
        <w:rPr>
          <w:rFonts w:cstheme="minorHAnsi"/>
          <w:szCs w:val="24"/>
          <w:lang w:eastAsia="zh-CN"/>
        </w:rPr>
      </w:pPr>
      <w:r w:rsidRPr="003A43B9">
        <w:rPr>
          <w:rFonts w:cstheme="minorHAnsi"/>
          <w:szCs w:val="24"/>
          <w:lang w:eastAsia="zh-CN"/>
        </w:rPr>
        <w:t>4.7</w:t>
      </w:r>
      <w:bookmarkStart w:id="28" w:name="lt_pId091"/>
      <w:r w:rsidRPr="003A43B9">
        <w:rPr>
          <w:rFonts w:cstheme="minorHAnsi"/>
          <w:szCs w:val="24"/>
          <w:lang w:eastAsia="zh-CN"/>
        </w:rPr>
        <w:tab/>
      </w:r>
      <w:bookmarkEnd w:id="28"/>
      <w:r w:rsidR="006313AC" w:rsidRPr="003A43B9">
        <w:rPr>
          <w:rFonts w:cstheme="minorHAnsi" w:hint="eastAsia"/>
          <w:szCs w:val="24"/>
          <w:lang w:eastAsia="zh-CN"/>
        </w:rPr>
        <w:t>英国代表</w:t>
      </w:r>
      <w:r w:rsidR="00037D3C" w:rsidRPr="003A43B9">
        <w:rPr>
          <w:rFonts w:cstheme="minorHAnsi" w:hint="eastAsia"/>
          <w:szCs w:val="24"/>
          <w:lang w:eastAsia="zh-CN"/>
        </w:rPr>
        <w:t>表示支持四</w:t>
      </w:r>
      <w:r w:rsidR="006313AC" w:rsidRPr="003A43B9">
        <w:rPr>
          <w:rFonts w:cstheme="minorHAnsi" w:hint="eastAsia"/>
          <w:szCs w:val="24"/>
          <w:lang w:eastAsia="zh-CN"/>
        </w:rPr>
        <w:t>项</w:t>
      </w:r>
      <w:r w:rsidR="001F20ED" w:rsidRPr="003A43B9">
        <w:rPr>
          <w:rFonts w:cstheme="minorHAnsi" w:hint="eastAsia"/>
          <w:szCs w:val="24"/>
          <w:lang w:eastAsia="zh-CN"/>
        </w:rPr>
        <w:t>主题重点工作</w:t>
      </w:r>
      <w:r w:rsidR="00037D3C" w:rsidRPr="003A43B9">
        <w:rPr>
          <w:rFonts w:cstheme="minorHAnsi" w:hint="eastAsia"/>
          <w:szCs w:val="24"/>
          <w:lang w:eastAsia="zh-CN"/>
        </w:rPr>
        <w:t>，认为它们既有力又全面，并补充</w:t>
      </w:r>
      <w:r w:rsidR="006313AC" w:rsidRPr="003A43B9">
        <w:rPr>
          <w:rFonts w:cstheme="minorHAnsi" w:hint="eastAsia"/>
          <w:szCs w:val="24"/>
          <w:lang w:eastAsia="zh-CN"/>
        </w:rPr>
        <w:t>指出</w:t>
      </w:r>
      <w:r w:rsidR="00037D3C" w:rsidRPr="003A43B9">
        <w:rPr>
          <w:rFonts w:cstheme="minorHAnsi" w:hint="eastAsia"/>
          <w:szCs w:val="24"/>
          <w:lang w:eastAsia="zh-CN"/>
        </w:rPr>
        <w:t>，随着</w:t>
      </w:r>
      <w:r w:rsidR="006313AC" w:rsidRPr="003A43B9">
        <w:rPr>
          <w:rFonts w:cstheme="minorHAnsi" w:hint="eastAsia"/>
          <w:szCs w:val="24"/>
          <w:lang w:eastAsia="zh-CN"/>
        </w:rPr>
        <w:t>这些重点</w:t>
      </w:r>
      <w:r w:rsidR="00037D3C" w:rsidRPr="003A43B9">
        <w:rPr>
          <w:rFonts w:cstheme="minorHAnsi" w:hint="eastAsia"/>
          <w:szCs w:val="24"/>
          <w:lang w:eastAsia="zh-CN"/>
        </w:rPr>
        <w:t>在四年期间的演变，它们为解决问题提供了足够的空间。</w:t>
      </w:r>
      <w:r w:rsidR="006313AC" w:rsidRPr="003A43B9">
        <w:rPr>
          <w:rFonts w:cstheme="minorHAnsi" w:hint="eastAsia"/>
          <w:szCs w:val="24"/>
          <w:lang w:eastAsia="zh-CN"/>
        </w:rPr>
        <w:t>英国代表</w:t>
      </w:r>
      <w:r w:rsidR="00037D3C" w:rsidRPr="003A43B9">
        <w:rPr>
          <w:rFonts w:cstheme="minorHAnsi" w:hint="eastAsia"/>
          <w:szCs w:val="24"/>
          <w:lang w:eastAsia="zh-CN"/>
        </w:rPr>
        <w:t>团同意</w:t>
      </w:r>
      <w:r w:rsidR="006313AC" w:rsidRPr="003A43B9">
        <w:rPr>
          <w:rFonts w:cstheme="minorHAnsi"/>
          <w:szCs w:val="24"/>
          <w:lang w:eastAsia="zh-CN"/>
        </w:rPr>
        <w:t>CITEL</w:t>
      </w:r>
      <w:r w:rsidR="00037D3C" w:rsidRPr="003A43B9">
        <w:rPr>
          <w:rFonts w:cstheme="minorHAnsi" w:hint="eastAsia"/>
          <w:szCs w:val="24"/>
          <w:lang w:eastAsia="zh-CN"/>
        </w:rPr>
        <w:t>、美国和加拿大的观点，认为没有必要再增加一</w:t>
      </w:r>
      <w:r w:rsidR="006313AC" w:rsidRPr="003A43B9">
        <w:rPr>
          <w:rFonts w:cstheme="minorHAnsi" w:hint="eastAsia"/>
          <w:szCs w:val="24"/>
          <w:lang w:eastAsia="zh-CN"/>
        </w:rPr>
        <w:t>项主题重点</w:t>
      </w:r>
      <w:proofErr w:type="gramStart"/>
      <w:r w:rsidR="00037D3C" w:rsidRPr="003A43B9">
        <w:rPr>
          <w:rFonts w:cstheme="minorHAnsi" w:hint="eastAsia"/>
          <w:szCs w:val="24"/>
          <w:lang w:eastAsia="zh-CN"/>
        </w:rPr>
        <w:t>。“</w:t>
      </w:r>
      <w:proofErr w:type="gramEnd"/>
      <w:r w:rsidR="00037D3C" w:rsidRPr="003A43B9">
        <w:rPr>
          <w:rFonts w:cstheme="minorHAnsi" w:hint="eastAsia"/>
          <w:szCs w:val="24"/>
          <w:lang w:eastAsia="zh-CN"/>
        </w:rPr>
        <w:t>我们认为，现有的</w:t>
      </w:r>
      <w:r w:rsidR="006313AC" w:rsidRPr="003A43B9">
        <w:rPr>
          <w:rFonts w:cstheme="minorHAnsi" w:hint="eastAsia"/>
          <w:szCs w:val="24"/>
          <w:lang w:eastAsia="zh-CN"/>
        </w:rPr>
        <w:t>主题重点</w:t>
      </w:r>
      <w:r w:rsidR="00037D3C" w:rsidRPr="003A43B9">
        <w:rPr>
          <w:rFonts w:cstheme="minorHAnsi" w:hint="eastAsia"/>
          <w:szCs w:val="24"/>
          <w:lang w:eastAsia="zh-CN"/>
        </w:rPr>
        <w:t>有讨论网络安全等问题的空间。”此外，</w:t>
      </w:r>
      <w:r w:rsidR="006313AC" w:rsidRPr="003A43B9">
        <w:rPr>
          <w:rFonts w:cstheme="minorHAnsi" w:hint="eastAsia"/>
          <w:szCs w:val="24"/>
          <w:lang w:eastAsia="zh-CN"/>
        </w:rPr>
        <w:t>该</w:t>
      </w:r>
      <w:r w:rsidR="00037D3C" w:rsidRPr="003A43B9">
        <w:rPr>
          <w:rFonts w:cstheme="minorHAnsi" w:hint="eastAsia"/>
          <w:szCs w:val="24"/>
          <w:lang w:eastAsia="zh-CN"/>
        </w:rPr>
        <w:t>代表团认为议题清单</w:t>
      </w:r>
      <w:r w:rsidR="006313AC" w:rsidRPr="003A43B9">
        <w:rPr>
          <w:rFonts w:cstheme="minorHAnsi" w:hint="eastAsia"/>
          <w:szCs w:val="24"/>
          <w:lang w:eastAsia="zh-CN"/>
        </w:rPr>
        <w:t>（</w:t>
      </w:r>
      <w:r w:rsidR="00037D3C" w:rsidRPr="003A43B9">
        <w:rPr>
          <w:rFonts w:cstheme="minorHAnsi" w:hint="eastAsia"/>
          <w:szCs w:val="24"/>
          <w:lang w:eastAsia="zh-CN"/>
        </w:rPr>
        <w:t>即支持性</w:t>
      </w:r>
      <w:r w:rsidR="006313AC" w:rsidRPr="003A43B9">
        <w:rPr>
          <w:rFonts w:cstheme="minorHAnsi" w:hint="eastAsia"/>
          <w:szCs w:val="24"/>
          <w:lang w:eastAsia="zh-CN"/>
        </w:rPr>
        <w:t>内容）并非</w:t>
      </w:r>
      <w:r w:rsidR="00037D3C" w:rsidRPr="003A43B9">
        <w:rPr>
          <w:rFonts w:cstheme="minorHAnsi" w:hint="eastAsia"/>
          <w:szCs w:val="24"/>
          <w:lang w:eastAsia="zh-CN"/>
        </w:rPr>
        <w:t>必要</w:t>
      </w:r>
      <w:r w:rsidR="006313AC" w:rsidRPr="003A43B9">
        <w:rPr>
          <w:rFonts w:cstheme="minorHAnsi" w:hint="eastAsia"/>
          <w:szCs w:val="24"/>
          <w:lang w:eastAsia="zh-CN"/>
        </w:rPr>
        <w:t>。</w:t>
      </w:r>
    </w:p>
    <w:p w14:paraId="41F2ADAC" w14:textId="5C6A0897" w:rsidR="009A04F0" w:rsidRPr="003A43B9" w:rsidRDefault="009A04F0" w:rsidP="000C07A9">
      <w:p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0" w:line="240" w:lineRule="auto"/>
        <w:textAlignment w:val="auto"/>
        <w:rPr>
          <w:rFonts w:cstheme="minorHAnsi"/>
          <w:szCs w:val="24"/>
          <w:lang w:eastAsia="zh-CN"/>
        </w:rPr>
      </w:pPr>
      <w:r w:rsidRPr="003A43B9">
        <w:rPr>
          <w:rFonts w:cstheme="minorHAnsi"/>
          <w:szCs w:val="24"/>
          <w:lang w:eastAsia="zh-CN"/>
        </w:rPr>
        <w:t>4.8</w:t>
      </w:r>
      <w:bookmarkStart w:id="29" w:name="lt_pId096"/>
      <w:r w:rsidRPr="003A43B9">
        <w:rPr>
          <w:rFonts w:cstheme="minorHAnsi"/>
          <w:szCs w:val="24"/>
          <w:lang w:eastAsia="zh-CN"/>
        </w:rPr>
        <w:tab/>
      </w:r>
      <w:bookmarkEnd w:id="29"/>
      <w:r w:rsidR="00037D3C" w:rsidRPr="003A43B9">
        <w:rPr>
          <w:rFonts w:cstheme="minorHAnsi" w:hint="eastAsia"/>
          <w:szCs w:val="24"/>
          <w:lang w:eastAsia="zh-CN"/>
        </w:rPr>
        <w:t>印度尼西亚代表也表示支持，</w:t>
      </w:r>
      <w:proofErr w:type="gramStart"/>
      <w:r w:rsidR="00037D3C" w:rsidRPr="003A43B9">
        <w:rPr>
          <w:rFonts w:cstheme="minorHAnsi" w:hint="eastAsia"/>
          <w:szCs w:val="24"/>
          <w:lang w:eastAsia="zh-CN"/>
        </w:rPr>
        <w:t>称</w:t>
      </w:r>
      <w:r w:rsidR="001F20ED" w:rsidRPr="003A43B9">
        <w:rPr>
          <w:rFonts w:cstheme="minorHAnsi" w:hint="eastAsia"/>
          <w:szCs w:val="24"/>
          <w:lang w:eastAsia="zh-CN"/>
        </w:rPr>
        <w:t>主题重点工作</w:t>
      </w:r>
      <w:r w:rsidR="00037D3C" w:rsidRPr="003A43B9">
        <w:rPr>
          <w:rFonts w:cstheme="minorHAnsi" w:hint="eastAsia"/>
          <w:szCs w:val="24"/>
          <w:lang w:eastAsia="zh-CN"/>
        </w:rPr>
        <w:t>“</w:t>
      </w:r>
      <w:proofErr w:type="gramEnd"/>
      <w:r w:rsidR="00037D3C" w:rsidRPr="003A43B9">
        <w:rPr>
          <w:rFonts w:cstheme="minorHAnsi" w:hint="eastAsia"/>
          <w:szCs w:val="24"/>
          <w:lang w:eastAsia="zh-CN"/>
        </w:rPr>
        <w:t>全面而准确”</w:t>
      </w:r>
      <w:r w:rsidR="006313AC" w:rsidRPr="003A43B9">
        <w:rPr>
          <w:rFonts w:cstheme="minorHAnsi" w:hint="eastAsia"/>
          <w:szCs w:val="24"/>
          <w:lang w:eastAsia="zh-CN"/>
        </w:rPr>
        <w:t>。</w:t>
      </w:r>
    </w:p>
    <w:p w14:paraId="15FD6818" w14:textId="1C086FC0" w:rsidR="009A04F0" w:rsidRPr="003A43B9" w:rsidRDefault="009A04F0" w:rsidP="000C07A9">
      <w:p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0" w:line="240" w:lineRule="auto"/>
        <w:textAlignment w:val="auto"/>
        <w:rPr>
          <w:rFonts w:cstheme="minorHAnsi"/>
          <w:szCs w:val="24"/>
          <w:lang w:eastAsia="zh-CN"/>
        </w:rPr>
      </w:pPr>
      <w:r w:rsidRPr="003A43B9">
        <w:rPr>
          <w:rFonts w:cstheme="minorHAnsi"/>
          <w:szCs w:val="24"/>
          <w:lang w:eastAsia="zh-CN"/>
        </w:rPr>
        <w:t>4.9</w:t>
      </w:r>
      <w:bookmarkStart w:id="30" w:name="lt_pId098"/>
      <w:r w:rsidRPr="003A43B9">
        <w:rPr>
          <w:rFonts w:cstheme="minorHAnsi"/>
          <w:szCs w:val="24"/>
          <w:lang w:eastAsia="zh-CN"/>
        </w:rPr>
        <w:tab/>
      </w:r>
      <w:bookmarkEnd w:id="30"/>
      <w:r w:rsidR="00037D3C" w:rsidRPr="003A43B9">
        <w:rPr>
          <w:rFonts w:cstheme="minorHAnsi" w:hint="eastAsia"/>
          <w:szCs w:val="24"/>
          <w:lang w:eastAsia="zh-CN"/>
        </w:rPr>
        <w:t>俄罗斯联邦代表提出了一系列问题。是</w:t>
      </w:r>
      <w:r w:rsidR="00037D3C" w:rsidRPr="003A43B9">
        <w:rPr>
          <w:rFonts w:cstheme="minorHAnsi" w:hint="eastAsia"/>
          <w:szCs w:val="24"/>
          <w:lang w:eastAsia="zh-CN"/>
        </w:rPr>
        <w:t>BDT</w:t>
      </w:r>
      <w:r w:rsidR="00037D3C" w:rsidRPr="003A43B9">
        <w:rPr>
          <w:rFonts w:cstheme="minorHAnsi" w:hint="eastAsia"/>
          <w:szCs w:val="24"/>
          <w:lang w:eastAsia="zh-CN"/>
        </w:rPr>
        <w:t>的</w:t>
      </w:r>
      <w:r w:rsidR="006313AC" w:rsidRPr="003A43B9">
        <w:rPr>
          <w:rFonts w:cstheme="minorHAnsi" w:hint="eastAsia"/>
          <w:szCs w:val="24"/>
          <w:lang w:eastAsia="zh-CN"/>
        </w:rPr>
        <w:t>主题重点工作</w:t>
      </w:r>
      <w:r w:rsidR="00037D3C" w:rsidRPr="003A43B9">
        <w:rPr>
          <w:rFonts w:cstheme="minorHAnsi" w:hint="eastAsia"/>
          <w:szCs w:val="24"/>
          <w:lang w:eastAsia="zh-CN"/>
        </w:rPr>
        <w:t>还是</w:t>
      </w:r>
      <w:r w:rsidR="006313AC" w:rsidRPr="003A43B9">
        <w:rPr>
          <w:rFonts w:cstheme="minorHAnsi" w:hint="eastAsia"/>
          <w:szCs w:val="24"/>
          <w:lang w:eastAsia="zh-CN"/>
        </w:rPr>
        <w:t>I</w:t>
      </w:r>
      <w:r w:rsidR="006313AC" w:rsidRPr="003A43B9">
        <w:rPr>
          <w:rFonts w:cstheme="minorHAnsi"/>
          <w:szCs w:val="24"/>
          <w:lang w:eastAsia="zh-CN"/>
        </w:rPr>
        <w:t>TU-D</w:t>
      </w:r>
      <w:r w:rsidR="00037D3C" w:rsidRPr="003A43B9">
        <w:rPr>
          <w:rFonts w:cstheme="minorHAnsi" w:hint="eastAsia"/>
          <w:szCs w:val="24"/>
          <w:lang w:eastAsia="zh-CN"/>
        </w:rPr>
        <w:t>的</w:t>
      </w:r>
      <w:r w:rsidR="006313AC" w:rsidRPr="003A43B9">
        <w:rPr>
          <w:rFonts w:cstheme="minorHAnsi" w:hint="eastAsia"/>
          <w:szCs w:val="24"/>
          <w:lang w:eastAsia="zh-CN"/>
        </w:rPr>
        <w:t>主题重点工作</w:t>
      </w:r>
      <w:r w:rsidR="00037D3C" w:rsidRPr="003A43B9">
        <w:rPr>
          <w:rFonts w:cstheme="minorHAnsi" w:hint="eastAsia"/>
          <w:szCs w:val="24"/>
          <w:lang w:eastAsia="zh-CN"/>
        </w:rPr>
        <w:t>？他指出，</w:t>
      </w:r>
      <w:r w:rsidR="00037D3C" w:rsidRPr="003A43B9">
        <w:rPr>
          <w:rFonts w:cstheme="minorHAnsi" w:hint="eastAsia"/>
          <w:szCs w:val="24"/>
          <w:lang w:eastAsia="zh-CN"/>
        </w:rPr>
        <w:t>BDT</w:t>
      </w:r>
      <w:r w:rsidR="00037D3C" w:rsidRPr="003A43B9">
        <w:rPr>
          <w:rFonts w:cstheme="minorHAnsi" w:hint="eastAsia"/>
          <w:szCs w:val="24"/>
          <w:lang w:eastAsia="zh-CN"/>
        </w:rPr>
        <w:t>的文件倾向于表明，“</w:t>
      </w:r>
      <w:r w:rsidR="001F20ED" w:rsidRPr="003A43B9">
        <w:rPr>
          <w:rFonts w:cstheme="minorHAnsi" w:hint="eastAsia"/>
          <w:szCs w:val="24"/>
          <w:lang w:eastAsia="zh-CN"/>
        </w:rPr>
        <w:t>主题重点工作</w:t>
      </w:r>
      <w:r w:rsidR="00037D3C" w:rsidRPr="003A43B9">
        <w:rPr>
          <w:rFonts w:cstheme="minorHAnsi" w:hint="eastAsia"/>
          <w:szCs w:val="24"/>
          <w:lang w:eastAsia="zh-CN"/>
        </w:rPr>
        <w:t>”一词仅适用于</w:t>
      </w:r>
      <w:r w:rsidR="00037D3C" w:rsidRPr="003A43B9">
        <w:rPr>
          <w:rFonts w:cstheme="minorHAnsi" w:hint="eastAsia"/>
          <w:szCs w:val="24"/>
          <w:lang w:eastAsia="zh-CN"/>
        </w:rPr>
        <w:t>BDT</w:t>
      </w:r>
      <w:r w:rsidR="006313AC" w:rsidRPr="003A43B9">
        <w:rPr>
          <w:rFonts w:cstheme="minorHAnsi" w:hint="eastAsia"/>
          <w:szCs w:val="24"/>
          <w:lang w:eastAsia="zh-CN"/>
        </w:rPr>
        <w:t>开展</w:t>
      </w:r>
      <w:r w:rsidR="00037D3C" w:rsidRPr="003A43B9">
        <w:rPr>
          <w:rFonts w:cstheme="minorHAnsi" w:hint="eastAsia"/>
          <w:szCs w:val="24"/>
          <w:lang w:eastAsia="zh-CN"/>
        </w:rPr>
        <w:t>的活动。应该澄清这个术语的用法，以避免任何混淆和误解。该代表团进一步指出，修订后的文件涵盖了</w:t>
      </w:r>
      <w:r w:rsidR="001F20ED" w:rsidRPr="003A43B9">
        <w:rPr>
          <w:rFonts w:cstheme="minorHAnsi" w:hint="eastAsia"/>
          <w:szCs w:val="24"/>
          <w:lang w:eastAsia="zh-CN"/>
        </w:rPr>
        <w:t>主题重点工作</w:t>
      </w:r>
      <w:r w:rsidR="00037D3C" w:rsidRPr="003A43B9">
        <w:rPr>
          <w:rFonts w:cstheme="minorHAnsi" w:hint="eastAsia"/>
          <w:szCs w:val="24"/>
          <w:lang w:eastAsia="zh-CN"/>
        </w:rPr>
        <w:t>和研究组</w:t>
      </w:r>
      <w:r w:rsidR="006313AC" w:rsidRPr="003A43B9">
        <w:rPr>
          <w:rFonts w:cstheme="minorHAnsi" w:hint="eastAsia"/>
          <w:szCs w:val="24"/>
          <w:lang w:eastAsia="zh-CN"/>
        </w:rPr>
        <w:t>课题</w:t>
      </w:r>
      <w:r w:rsidR="00037D3C" w:rsidRPr="003A43B9">
        <w:rPr>
          <w:rFonts w:cstheme="minorHAnsi" w:hint="eastAsia"/>
          <w:szCs w:val="24"/>
          <w:lang w:eastAsia="zh-CN"/>
        </w:rPr>
        <w:t>的协调</w:t>
      </w:r>
      <w:r w:rsidR="006313AC" w:rsidRPr="003A43B9">
        <w:rPr>
          <w:rFonts w:cstheme="minorHAnsi" w:hint="eastAsia"/>
          <w:szCs w:val="24"/>
          <w:lang w:eastAsia="zh-CN"/>
        </w:rPr>
        <w:t>统一</w:t>
      </w:r>
      <w:r w:rsidR="00037D3C" w:rsidRPr="003A43B9">
        <w:rPr>
          <w:rFonts w:cstheme="minorHAnsi" w:hint="eastAsia"/>
          <w:szCs w:val="24"/>
          <w:lang w:eastAsia="zh-CN"/>
        </w:rPr>
        <w:t>。如何与决议保持一致，特别是关于</w:t>
      </w:r>
      <w:r w:rsidR="006313AC" w:rsidRPr="003A43B9">
        <w:rPr>
          <w:rFonts w:cstheme="minorHAnsi" w:hint="eastAsia"/>
          <w:szCs w:val="24"/>
          <w:lang w:eastAsia="zh-CN"/>
        </w:rPr>
        <w:t>“</w:t>
      </w:r>
      <w:r w:rsidR="00037D3C" w:rsidRPr="003A43B9">
        <w:rPr>
          <w:rFonts w:cstheme="minorHAnsi" w:hint="eastAsia"/>
          <w:szCs w:val="24"/>
          <w:lang w:eastAsia="zh-CN"/>
        </w:rPr>
        <w:t>各国</w:t>
      </w:r>
      <w:r w:rsidR="006313AC" w:rsidRPr="003A43B9">
        <w:rPr>
          <w:rFonts w:cstheme="minorHAnsi" w:hint="eastAsia"/>
          <w:szCs w:val="24"/>
          <w:lang w:eastAsia="zh-CN"/>
        </w:rPr>
        <w:t>，</w:t>
      </w:r>
      <w:r w:rsidR="00037D3C" w:rsidRPr="003A43B9">
        <w:rPr>
          <w:rFonts w:cstheme="minorHAnsi" w:hint="eastAsia"/>
          <w:szCs w:val="24"/>
          <w:lang w:eastAsia="zh-CN"/>
        </w:rPr>
        <w:t>特别是发展中国家参与频谱管理</w:t>
      </w:r>
      <w:r w:rsidR="006313AC" w:rsidRPr="003A43B9">
        <w:rPr>
          <w:rFonts w:cstheme="minorHAnsi" w:hint="eastAsia"/>
          <w:szCs w:val="24"/>
          <w:lang w:eastAsia="zh-CN"/>
        </w:rPr>
        <w:t>”</w:t>
      </w:r>
      <w:r w:rsidR="00037D3C" w:rsidRPr="003A43B9">
        <w:rPr>
          <w:rFonts w:cstheme="minorHAnsi" w:hint="eastAsia"/>
          <w:szCs w:val="24"/>
          <w:lang w:eastAsia="zh-CN"/>
        </w:rPr>
        <w:t>的第</w:t>
      </w:r>
      <w:r w:rsidR="00037D3C" w:rsidRPr="003A43B9">
        <w:rPr>
          <w:rFonts w:cstheme="minorHAnsi" w:hint="eastAsia"/>
          <w:szCs w:val="24"/>
          <w:lang w:eastAsia="zh-CN"/>
        </w:rPr>
        <w:t>9</w:t>
      </w:r>
      <w:r w:rsidR="00037D3C" w:rsidRPr="003A43B9">
        <w:rPr>
          <w:rFonts w:cstheme="minorHAnsi" w:hint="eastAsia"/>
          <w:szCs w:val="24"/>
          <w:lang w:eastAsia="zh-CN"/>
        </w:rPr>
        <w:t>号决议</w:t>
      </w:r>
      <w:r w:rsidR="006313AC" w:rsidRPr="003A43B9">
        <w:rPr>
          <w:rFonts w:cstheme="minorHAnsi" w:hint="eastAsia"/>
          <w:szCs w:val="24"/>
          <w:lang w:eastAsia="zh-CN"/>
        </w:rPr>
        <w:t>（</w:t>
      </w:r>
      <w:r w:rsidR="00037D3C" w:rsidRPr="003A43B9">
        <w:rPr>
          <w:rFonts w:cstheme="minorHAnsi" w:hint="eastAsia"/>
          <w:szCs w:val="24"/>
          <w:lang w:eastAsia="zh-CN"/>
        </w:rPr>
        <w:t>2017</w:t>
      </w:r>
      <w:r w:rsidR="00037D3C" w:rsidRPr="003A43B9">
        <w:rPr>
          <w:rFonts w:cstheme="minorHAnsi" w:hint="eastAsia"/>
          <w:szCs w:val="24"/>
          <w:lang w:eastAsia="zh-CN"/>
        </w:rPr>
        <w:t>年</w:t>
      </w:r>
      <w:r w:rsidR="006313AC" w:rsidRPr="003A43B9">
        <w:rPr>
          <w:rFonts w:cstheme="minorHAnsi" w:hint="eastAsia"/>
          <w:szCs w:val="24"/>
          <w:lang w:eastAsia="zh-CN"/>
        </w:rPr>
        <w:t>，布宜诺斯艾利斯，</w:t>
      </w:r>
      <w:r w:rsidR="00037D3C" w:rsidRPr="003A43B9">
        <w:rPr>
          <w:rFonts w:cstheme="minorHAnsi" w:hint="eastAsia"/>
          <w:szCs w:val="24"/>
          <w:lang w:eastAsia="zh-CN"/>
        </w:rPr>
        <w:t>修订版</w:t>
      </w:r>
      <w:r w:rsidR="006313AC" w:rsidRPr="003A43B9">
        <w:rPr>
          <w:rFonts w:cstheme="minorHAnsi" w:hint="eastAsia"/>
          <w:szCs w:val="24"/>
          <w:lang w:eastAsia="zh-CN"/>
        </w:rPr>
        <w:t>）</w:t>
      </w:r>
      <w:r w:rsidR="00037D3C" w:rsidRPr="003A43B9">
        <w:rPr>
          <w:rFonts w:cstheme="minorHAnsi" w:hint="eastAsia"/>
          <w:szCs w:val="24"/>
          <w:lang w:eastAsia="zh-CN"/>
        </w:rPr>
        <w:t>；以及关于加强国际电联三个部门</w:t>
      </w:r>
      <w:r w:rsidR="006313AC" w:rsidRPr="003A43B9">
        <w:rPr>
          <w:rFonts w:cstheme="minorHAnsi" w:hint="eastAsia"/>
          <w:szCs w:val="24"/>
          <w:lang w:eastAsia="zh-CN"/>
        </w:rPr>
        <w:t>：国际电联无线电通信部门（</w:t>
      </w:r>
      <w:r w:rsidR="006313AC" w:rsidRPr="003A43B9">
        <w:rPr>
          <w:rFonts w:cstheme="minorHAnsi"/>
          <w:szCs w:val="24"/>
          <w:lang w:eastAsia="zh-CN"/>
        </w:rPr>
        <w:t>ITU-R</w:t>
      </w:r>
      <w:r w:rsidR="006313AC" w:rsidRPr="003A43B9">
        <w:rPr>
          <w:rFonts w:cstheme="minorHAnsi" w:hint="eastAsia"/>
          <w:szCs w:val="24"/>
          <w:lang w:eastAsia="zh-CN"/>
        </w:rPr>
        <w:t>）、国际电联电信标准化部门（</w:t>
      </w:r>
      <w:r w:rsidR="006313AC" w:rsidRPr="003A43B9">
        <w:rPr>
          <w:rFonts w:cstheme="minorHAnsi"/>
          <w:szCs w:val="24"/>
          <w:lang w:eastAsia="zh-CN"/>
        </w:rPr>
        <w:t>ITU-T</w:t>
      </w:r>
      <w:r w:rsidR="006313AC" w:rsidRPr="003A43B9">
        <w:rPr>
          <w:rFonts w:cstheme="minorHAnsi" w:hint="eastAsia"/>
          <w:szCs w:val="24"/>
          <w:lang w:eastAsia="zh-CN"/>
        </w:rPr>
        <w:t>）和国际电联电信发展部门（</w:t>
      </w:r>
      <w:r w:rsidR="006313AC" w:rsidRPr="003A43B9">
        <w:rPr>
          <w:rFonts w:cstheme="minorHAnsi"/>
          <w:szCs w:val="24"/>
          <w:lang w:eastAsia="zh-CN"/>
        </w:rPr>
        <w:t>ITU-D</w:t>
      </w:r>
      <w:r w:rsidR="006313AC" w:rsidRPr="003A43B9">
        <w:rPr>
          <w:rFonts w:cstheme="minorHAnsi" w:hint="eastAsia"/>
          <w:szCs w:val="24"/>
          <w:lang w:eastAsia="zh-CN"/>
        </w:rPr>
        <w:t>）</w:t>
      </w:r>
      <w:r w:rsidR="00037D3C" w:rsidRPr="003A43B9">
        <w:rPr>
          <w:rFonts w:cstheme="minorHAnsi" w:hint="eastAsia"/>
          <w:szCs w:val="24"/>
          <w:lang w:eastAsia="zh-CN"/>
        </w:rPr>
        <w:t>在共同关心问题上的协调与合作的第</w:t>
      </w:r>
      <w:r w:rsidR="00037D3C" w:rsidRPr="003A43B9">
        <w:rPr>
          <w:rFonts w:cstheme="minorHAnsi" w:hint="eastAsia"/>
          <w:szCs w:val="24"/>
          <w:lang w:eastAsia="zh-CN"/>
        </w:rPr>
        <w:t>59</w:t>
      </w:r>
      <w:r w:rsidR="00037D3C" w:rsidRPr="003A43B9">
        <w:rPr>
          <w:rFonts w:cstheme="minorHAnsi" w:hint="eastAsia"/>
          <w:szCs w:val="24"/>
          <w:lang w:eastAsia="zh-CN"/>
        </w:rPr>
        <w:t>号决议</w:t>
      </w:r>
      <w:r w:rsidR="006313AC" w:rsidRPr="003A43B9">
        <w:rPr>
          <w:rFonts w:cstheme="minorHAnsi" w:hint="eastAsia"/>
          <w:szCs w:val="24"/>
          <w:lang w:eastAsia="zh-CN"/>
        </w:rPr>
        <w:t>（</w:t>
      </w:r>
      <w:r w:rsidR="00037D3C" w:rsidRPr="003A43B9">
        <w:rPr>
          <w:rFonts w:cstheme="minorHAnsi" w:hint="eastAsia"/>
          <w:szCs w:val="24"/>
          <w:lang w:eastAsia="zh-CN"/>
        </w:rPr>
        <w:t>2017</w:t>
      </w:r>
      <w:r w:rsidR="006313AC" w:rsidRPr="003A43B9">
        <w:rPr>
          <w:rFonts w:cstheme="minorHAnsi" w:hint="eastAsia"/>
          <w:szCs w:val="24"/>
          <w:lang w:eastAsia="zh-CN"/>
        </w:rPr>
        <w:t>年，布宜诺斯艾利斯，</w:t>
      </w:r>
      <w:r w:rsidR="00037D3C" w:rsidRPr="003A43B9">
        <w:rPr>
          <w:rFonts w:cstheme="minorHAnsi" w:hint="eastAsia"/>
          <w:szCs w:val="24"/>
          <w:lang w:eastAsia="zh-CN"/>
        </w:rPr>
        <w:t>修订版</w:t>
      </w:r>
      <w:r w:rsidR="006313AC" w:rsidRPr="003A43B9">
        <w:rPr>
          <w:rFonts w:cstheme="minorHAnsi" w:hint="eastAsia"/>
          <w:szCs w:val="24"/>
          <w:lang w:eastAsia="zh-CN"/>
        </w:rPr>
        <w:t>）</w:t>
      </w:r>
      <w:r w:rsidR="00037D3C" w:rsidRPr="003A43B9">
        <w:rPr>
          <w:rFonts w:cstheme="minorHAnsi" w:hint="eastAsia"/>
          <w:szCs w:val="24"/>
          <w:lang w:eastAsia="zh-CN"/>
        </w:rPr>
        <w:t>？主席回答</w:t>
      </w:r>
      <w:r w:rsidR="006313AC" w:rsidRPr="003A43B9">
        <w:rPr>
          <w:rFonts w:cstheme="minorHAnsi" w:hint="eastAsia"/>
          <w:szCs w:val="24"/>
          <w:lang w:eastAsia="zh-CN"/>
        </w:rPr>
        <w:t>指出</w:t>
      </w:r>
      <w:r w:rsidR="00037D3C" w:rsidRPr="003A43B9">
        <w:rPr>
          <w:rFonts w:cstheme="minorHAnsi" w:hint="eastAsia"/>
          <w:szCs w:val="24"/>
          <w:lang w:eastAsia="zh-CN"/>
        </w:rPr>
        <w:t>，他编写</w:t>
      </w:r>
      <w:r w:rsidR="001F20ED" w:rsidRPr="003A43B9">
        <w:rPr>
          <w:rFonts w:cstheme="minorHAnsi" w:hint="eastAsia"/>
          <w:szCs w:val="24"/>
          <w:lang w:eastAsia="zh-CN"/>
        </w:rPr>
        <w:t>主题重点工作</w:t>
      </w:r>
      <w:r w:rsidR="00037D3C" w:rsidRPr="003A43B9">
        <w:rPr>
          <w:rFonts w:cstheme="minorHAnsi" w:hint="eastAsia"/>
          <w:szCs w:val="24"/>
          <w:lang w:eastAsia="zh-CN"/>
        </w:rPr>
        <w:t>文件是为成员提供一个</w:t>
      </w:r>
      <w:r w:rsidR="00EC1F91" w:rsidRPr="003A43B9">
        <w:rPr>
          <w:rFonts w:cstheme="minorHAnsi" w:hint="eastAsia"/>
          <w:szCs w:val="24"/>
          <w:lang w:eastAsia="zh-CN"/>
        </w:rPr>
        <w:t>可补充内容的</w:t>
      </w:r>
      <w:r w:rsidR="00037D3C" w:rsidRPr="003A43B9">
        <w:rPr>
          <w:rFonts w:cstheme="minorHAnsi" w:hint="eastAsia"/>
          <w:szCs w:val="24"/>
          <w:lang w:eastAsia="zh-CN"/>
        </w:rPr>
        <w:t>框架，第</w:t>
      </w:r>
      <w:r w:rsidR="00037D3C" w:rsidRPr="003A43B9">
        <w:rPr>
          <w:rFonts w:cstheme="minorHAnsi" w:hint="eastAsia"/>
          <w:szCs w:val="24"/>
          <w:lang w:eastAsia="zh-CN"/>
        </w:rPr>
        <w:t>9</w:t>
      </w:r>
      <w:r w:rsidR="00037D3C" w:rsidRPr="003A43B9">
        <w:rPr>
          <w:rFonts w:cstheme="minorHAnsi" w:hint="eastAsia"/>
          <w:szCs w:val="24"/>
          <w:lang w:eastAsia="zh-CN"/>
        </w:rPr>
        <w:t>号决议当然是一个非常重要的议题，将被纳入其中。</w:t>
      </w:r>
    </w:p>
    <w:p w14:paraId="358F1492" w14:textId="0AB3DE10" w:rsidR="009A04F0" w:rsidRPr="003A43B9" w:rsidRDefault="009A04F0" w:rsidP="009D0443">
      <w:pPr>
        <w:keepNext/>
        <w:keepLines/>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0" w:line="240" w:lineRule="auto"/>
        <w:textAlignment w:val="auto"/>
        <w:rPr>
          <w:rFonts w:cstheme="minorHAnsi"/>
          <w:szCs w:val="24"/>
          <w:lang w:eastAsia="zh-CN"/>
        </w:rPr>
      </w:pPr>
      <w:r w:rsidRPr="003A43B9">
        <w:rPr>
          <w:rFonts w:cstheme="minorHAnsi"/>
          <w:szCs w:val="24"/>
          <w:lang w:eastAsia="zh-CN"/>
        </w:rPr>
        <w:lastRenderedPageBreak/>
        <w:t>4.10</w:t>
      </w:r>
      <w:bookmarkStart w:id="31" w:name="lt_pId106"/>
      <w:r w:rsidRPr="003A43B9">
        <w:rPr>
          <w:rFonts w:cstheme="minorHAnsi"/>
          <w:szCs w:val="24"/>
          <w:lang w:eastAsia="zh-CN"/>
        </w:rPr>
        <w:tab/>
      </w:r>
      <w:bookmarkEnd w:id="31"/>
      <w:r w:rsidR="00037D3C" w:rsidRPr="003A43B9">
        <w:rPr>
          <w:rFonts w:cstheme="minorHAnsi" w:hint="eastAsia"/>
          <w:szCs w:val="24"/>
          <w:lang w:eastAsia="zh-CN"/>
        </w:rPr>
        <w:t>俄罗斯联邦代表还对</w:t>
      </w:r>
      <w:r w:rsidR="001F20ED" w:rsidRPr="003A43B9">
        <w:rPr>
          <w:rFonts w:cstheme="minorHAnsi" w:hint="eastAsia"/>
          <w:szCs w:val="24"/>
          <w:lang w:eastAsia="zh-CN"/>
        </w:rPr>
        <w:t>主题重点工作</w:t>
      </w:r>
      <w:r w:rsidR="00037D3C" w:rsidRPr="003A43B9">
        <w:rPr>
          <w:rFonts w:cstheme="minorHAnsi" w:hint="eastAsia"/>
          <w:szCs w:val="24"/>
          <w:lang w:eastAsia="zh-CN"/>
        </w:rPr>
        <w:t>的概念表示关切，指出某些分组，例如将网络安全置于连通性之下是有问题的。</w:t>
      </w:r>
    </w:p>
    <w:p w14:paraId="4D14F330" w14:textId="6754A5BA" w:rsidR="009A04F0" w:rsidRPr="003A43B9" w:rsidRDefault="009A04F0" w:rsidP="000C07A9">
      <w:p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0" w:line="240" w:lineRule="auto"/>
        <w:textAlignment w:val="auto"/>
        <w:rPr>
          <w:rFonts w:cstheme="minorHAnsi"/>
          <w:szCs w:val="24"/>
          <w:lang w:eastAsia="zh-CN"/>
        </w:rPr>
      </w:pPr>
      <w:r w:rsidRPr="003A43B9">
        <w:rPr>
          <w:rFonts w:cstheme="minorHAnsi"/>
          <w:szCs w:val="24"/>
          <w:lang w:eastAsia="zh-CN"/>
        </w:rPr>
        <w:t>4.11</w:t>
      </w:r>
      <w:bookmarkStart w:id="32" w:name="lt_pId108"/>
      <w:r w:rsidRPr="003A43B9">
        <w:rPr>
          <w:rFonts w:cstheme="minorHAnsi"/>
          <w:szCs w:val="24"/>
          <w:lang w:eastAsia="zh-CN"/>
        </w:rPr>
        <w:tab/>
      </w:r>
      <w:bookmarkEnd w:id="32"/>
      <w:r w:rsidR="00037D3C" w:rsidRPr="003A43B9">
        <w:rPr>
          <w:rFonts w:cstheme="minorHAnsi" w:hint="eastAsia"/>
          <w:szCs w:val="24"/>
          <w:lang w:eastAsia="zh-CN"/>
        </w:rPr>
        <w:t>巴西代表强调，将</w:t>
      </w:r>
      <w:r w:rsidR="001F20ED" w:rsidRPr="003A43B9">
        <w:rPr>
          <w:rFonts w:cstheme="minorHAnsi" w:hint="eastAsia"/>
          <w:szCs w:val="24"/>
          <w:lang w:eastAsia="zh-CN"/>
        </w:rPr>
        <w:t>主题重点工作</w:t>
      </w:r>
      <w:r w:rsidR="00037D3C" w:rsidRPr="003A43B9">
        <w:rPr>
          <w:rFonts w:cstheme="minorHAnsi" w:hint="eastAsia"/>
          <w:szCs w:val="24"/>
          <w:lang w:eastAsia="zh-CN"/>
        </w:rPr>
        <w:t>减少到四个的努力并不是要隐藏任何具体内容。相反，这是为了结合</w:t>
      </w:r>
      <w:r w:rsidR="006313AC" w:rsidRPr="003A43B9">
        <w:rPr>
          <w:rFonts w:cstheme="minorHAnsi" w:hint="eastAsia"/>
          <w:szCs w:val="24"/>
          <w:lang w:eastAsia="zh-CN"/>
        </w:rPr>
        <w:t>主题重点</w:t>
      </w:r>
      <w:r w:rsidR="00037D3C" w:rsidRPr="003A43B9">
        <w:rPr>
          <w:rFonts w:cstheme="minorHAnsi" w:hint="eastAsia"/>
          <w:szCs w:val="24"/>
          <w:lang w:eastAsia="zh-CN"/>
        </w:rPr>
        <w:t>以产生更大的影响。立陶宛代表支持巴西，重申</w:t>
      </w:r>
      <w:r w:rsidR="00EC1F91" w:rsidRPr="003A43B9">
        <w:rPr>
          <w:rFonts w:cstheme="minorHAnsi" w:hint="eastAsia"/>
          <w:szCs w:val="24"/>
          <w:lang w:eastAsia="zh-CN"/>
        </w:rPr>
        <w:t>欧洲邮政和电信主管部门大会（</w:t>
      </w:r>
      <w:r w:rsidR="00EC1F91" w:rsidRPr="003A43B9">
        <w:rPr>
          <w:rFonts w:cstheme="minorHAnsi" w:hint="eastAsia"/>
          <w:szCs w:val="24"/>
          <w:lang w:eastAsia="zh-CN"/>
        </w:rPr>
        <w:t>CEPT</w:t>
      </w:r>
      <w:r w:rsidR="00EC1F91" w:rsidRPr="003A43B9">
        <w:rPr>
          <w:rFonts w:cstheme="minorHAnsi" w:hint="eastAsia"/>
          <w:szCs w:val="24"/>
          <w:lang w:eastAsia="zh-CN"/>
        </w:rPr>
        <w:t>）</w:t>
      </w:r>
      <w:r w:rsidR="00037D3C" w:rsidRPr="003A43B9">
        <w:rPr>
          <w:rFonts w:cstheme="minorHAnsi" w:hint="eastAsia"/>
          <w:szCs w:val="24"/>
          <w:lang w:eastAsia="zh-CN"/>
        </w:rPr>
        <w:t>在</w:t>
      </w:r>
      <w:r w:rsidR="000B2CAC" w:rsidRPr="003A43B9">
        <w:rPr>
          <w:rFonts w:cstheme="minorHAnsi" w:hint="eastAsia"/>
          <w:szCs w:val="24"/>
          <w:lang w:eastAsia="zh-CN"/>
        </w:rPr>
        <w:t>TDAG-WG-RDTP</w:t>
      </w:r>
      <w:r w:rsidR="00037D3C" w:rsidRPr="003A43B9">
        <w:rPr>
          <w:rFonts w:cstheme="minorHAnsi" w:hint="eastAsia"/>
          <w:szCs w:val="24"/>
          <w:lang w:eastAsia="zh-CN"/>
        </w:rPr>
        <w:t>早先的一次会议上已经表示支持四</w:t>
      </w:r>
      <w:r w:rsidR="00EC1F91" w:rsidRPr="003A43B9">
        <w:rPr>
          <w:rFonts w:cstheme="minorHAnsi" w:hint="eastAsia"/>
          <w:szCs w:val="24"/>
          <w:lang w:eastAsia="zh-CN"/>
        </w:rPr>
        <w:t>项</w:t>
      </w:r>
      <w:r w:rsidR="00037D3C" w:rsidRPr="003A43B9">
        <w:rPr>
          <w:rFonts w:cstheme="minorHAnsi" w:hint="eastAsia"/>
          <w:szCs w:val="24"/>
          <w:lang w:eastAsia="zh-CN"/>
        </w:rPr>
        <w:t>拟议的</w:t>
      </w:r>
      <w:r w:rsidR="001F20ED" w:rsidRPr="003A43B9">
        <w:rPr>
          <w:rFonts w:cstheme="minorHAnsi" w:hint="eastAsia"/>
          <w:szCs w:val="24"/>
          <w:lang w:eastAsia="zh-CN"/>
        </w:rPr>
        <w:t>主题重点工作</w:t>
      </w:r>
      <w:r w:rsidR="00037D3C" w:rsidRPr="003A43B9">
        <w:rPr>
          <w:rFonts w:cstheme="minorHAnsi" w:hint="eastAsia"/>
          <w:szCs w:val="24"/>
          <w:lang w:eastAsia="zh-CN"/>
        </w:rPr>
        <w:t>，并欢迎框架的想法。</w:t>
      </w:r>
    </w:p>
    <w:p w14:paraId="37C26396" w14:textId="39033502" w:rsidR="009A04F0" w:rsidRPr="003A43B9" w:rsidRDefault="009A04F0" w:rsidP="000C07A9">
      <w:p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0" w:line="240" w:lineRule="auto"/>
        <w:textAlignment w:val="auto"/>
        <w:rPr>
          <w:rFonts w:cstheme="minorHAnsi"/>
          <w:szCs w:val="24"/>
          <w:lang w:eastAsia="zh-CN"/>
        </w:rPr>
      </w:pPr>
      <w:r w:rsidRPr="003A43B9">
        <w:rPr>
          <w:rFonts w:cstheme="minorHAnsi"/>
          <w:szCs w:val="24"/>
          <w:lang w:eastAsia="zh-CN"/>
        </w:rPr>
        <w:t>4.12</w:t>
      </w:r>
      <w:bookmarkStart w:id="33" w:name="lt_pId112"/>
      <w:r w:rsidRPr="003A43B9">
        <w:rPr>
          <w:rFonts w:cstheme="minorHAnsi"/>
          <w:szCs w:val="24"/>
          <w:lang w:eastAsia="zh-CN"/>
        </w:rPr>
        <w:tab/>
      </w:r>
      <w:bookmarkEnd w:id="33"/>
      <w:r w:rsidR="00037D3C" w:rsidRPr="003A43B9">
        <w:rPr>
          <w:rFonts w:cstheme="minorHAnsi" w:hint="eastAsia"/>
          <w:szCs w:val="24"/>
          <w:lang w:eastAsia="zh-CN"/>
        </w:rPr>
        <w:t>阿尔及利亚代表代表非洲</w:t>
      </w:r>
      <w:r w:rsidR="00966BD6" w:rsidRPr="003A43B9">
        <w:rPr>
          <w:rFonts w:cstheme="minorHAnsi" w:hint="eastAsia"/>
          <w:szCs w:val="24"/>
          <w:lang w:eastAsia="zh-CN"/>
        </w:rPr>
        <w:t>组织</w:t>
      </w:r>
      <w:r w:rsidR="00037D3C" w:rsidRPr="003A43B9">
        <w:rPr>
          <w:rFonts w:cstheme="minorHAnsi" w:hint="eastAsia"/>
          <w:szCs w:val="24"/>
          <w:lang w:eastAsia="zh-CN"/>
        </w:rPr>
        <w:t>发言</w:t>
      </w:r>
      <w:r w:rsidR="00EC1F91" w:rsidRPr="003A43B9">
        <w:rPr>
          <w:rFonts w:cstheme="minorHAnsi" w:hint="eastAsia"/>
          <w:szCs w:val="24"/>
          <w:lang w:eastAsia="zh-CN"/>
        </w:rPr>
        <w:t>指出</w:t>
      </w:r>
      <w:r w:rsidR="00037D3C" w:rsidRPr="003A43B9">
        <w:rPr>
          <w:rFonts w:cstheme="minorHAnsi" w:hint="eastAsia"/>
          <w:szCs w:val="24"/>
          <w:lang w:eastAsia="zh-CN"/>
        </w:rPr>
        <w:t>，该</w:t>
      </w:r>
      <w:r w:rsidR="00966BD6" w:rsidRPr="003A43B9">
        <w:rPr>
          <w:rFonts w:cstheme="minorHAnsi" w:hint="eastAsia"/>
          <w:szCs w:val="24"/>
          <w:lang w:eastAsia="zh-CN"/>
        </w:rPr>
        <w:t>组织</w:t>
      </w:r>
      <w:r w:rsidR="00037D3C" w:rsidRPr="003A43B9">
        <w:rPr>
          <w:rFonts w:cstheme="minorHAnsi" w:hint="eastAsia"/>
          <w:szCs w:val="24"/>
          <w:lang w:eastAsia="zh-CN"/>
        </w:rPr>
        <w:t>在几次会议上讨论了</w:t>
      </w:r>
      <w:r w:rsidR="001F20ED" w:rsidRPr="003A43B9">
        <w:rPr>
          <w:rFonts w:cstheme="minorHAnsi" w:hint="eastAsia"/>
          <w:szCs w:val="24"/>
          <w:lang w:eastAsia="zh-CN"/>
        </w:rPr>
        <w:t>主题重点工作</w:t>
      </w:r>
      <w:r w:rsidR="00037D3C" w:rsidRPr="003A43B9">
        <w:rPr>
          <w:rFonts w:cstheme="minorHAnsi" w:hint="eastAsia"/>
          <w:szCs w:val="24"/>
          <w:lang w:eastAsia="zh-CN"/>
        </w:rPr>
        <w:t>并达成</w:t>
      </w:r>
      <w:r w:rsidR="00EC1F91" w:rsidRPr="003A43B9">
        <w:rPr>
          <w:rFonts w:cstheme="minorHAnsi" w:hint="eastAsia"/>
          <w:szCs w:val="24"/>
          <w:lang w:eastAsia="zh-CN"/>
        </w:rPr>
        <w:t>了</w:t>
      </w:r>
      <w:r w:rsidR="00037D3C" w:rsidRPr="003A43B9">
        <w:rPr>
          <w:rFonts w:cstheme="minorHAnsi" w:hint="eastAsia"/>
          <w:szCs w:val="24"/>
          <w:lang w:eastAsia="zh-CN"/>
        </w:rPr>
        <w:t>一致意见，即网络安全应成为一</w:t>
      </w:r>
      <w:r w:rsidR="00EC1F91" w:rsidRPr="003A43B9">
        <w:rPr>
          <w:rFonts w:cstheme="minorHAnsi" w:hint="eastAsia"/>
          <w:szCs w:val="24"/>
          <w:lang w:eastAsia="zh-CN"/>
        </w:rPr>
        <w:t>项</w:t>
      </w:r>
      <w:r w:rsidR="00037D3C" w:rsidRPr="003A43B9">
        <w:rPr>
          <w:rFonts w:cstheme="minorHAnsi" w:hint="eastAsia"/>
          <w:szCs w:val="24"/>
          <w:lang w:eastAsia="zh-CN"/>
        </w:rPr>
        <w:t>独立的</w:t>
      </w:r>
      <w:r w:rsidR="001F20ED" w:rsidRPr="003A43B9">
        <w:rPr>
          <w:rFonts w:cstheme="minorHAnsi" w:hint="eastAsia"/>
          <w:szCs w:val="24"/>
          <w:lang w:eastAsia="zh-CN"/>
        </w:rPr>
        <w:t>主题重点工作</w:t>
      </w:r>
      <w:r w:rsidR="00037D3C" w:rsidRPr="003A43B9">
        <w:rPr>
          <w:rFonts w:cstheme="minorHAnsi" w:hint="eastAsia"/>
          <w:szCs w:val="24"/>
          <w:lang w:eastAsia="zh-CN"/>
        </w:rPr>
        <w:t>。虽然同意国际电联已经在网络安全领域开展了许多活动，特别是在</w:t>
      </w:r>
      <w:r w:rsidR="00EC1F91" w:rsidRPr="003A43B9">
        <w:rPr>
          <w:rFonts w:cstheme="minorHAnsi" w:hint="eastAsia"/>
          <w:szCs w:val="24"/>
          <w:lang w:eastAsia="zh-CN"/>
        </w:rPr>
        <w:t>I</w:t>
      </w:r>
      <w:r w:rsidR="00EC1F91" w:rsidRPr="003A43B9">
        <w:rPr>
          <w:rFonts w:cstheme="minorHAnsi"/>
          <w:szCs w:val="24"/>
          <w:lang w:eastAsia="zh-CN"/>
        </w:rPr>
        <w:t>TU-T</w:t>
      </w:r>
      <w:r w:rsidR="00037D3C" w:rsidRPr="003A43B9">
        <w:rPr>
          <w:rFonts w:cstheme="minorHAnsi" w:hint="eastAsia"/>
          <w:szCs w:val="24"/>
          <w:lang w:eastAsia="zh-CN"/>
        </w:rPr>
        <w:t>和全球</w:t>
      </w:r>
      <w:r w:rsidR="00EC1F91" w:rsidRPr="003A43B9">
        <w:rPr>
          <w:rFonts w:cstheme="minorHAnsi" w:hint="eastAsia"/>
          <w:szCs w:val="24"/>
          <w:lang w:eastAsia="zh-CN"/>
        </w:rPr>
        <w:t>网络安全议程（</w:t>
      </w:r>
      <w:r w:rsidR="00EC1F91" w:rsidRPr="003A43B9">
        <w:rPr>
          <w:rFonts w:cstheme="minorHAnsi" w:hint="eastAsia"/>
          <w:szCs w:val="24"/>
          <w:lang w:eastAsia="zh-CN"/>
        </w:rPr>
        <w:t>G</w:t>
      </w:r>
      <w:r w:rsidR="00EC1F91" w:rsidRPr="003A43B9">
        <w:rPr>
          <w:rFonts w:cstheme="minorHAnsi"/>
          <w:szCs w:val="24"/>
          <w:lang w:eastAsia="zh-CN"/>
        </w:rPr>
        <w:t>CA</w:t>
      </w:r>
      <w:r w:rsidR="00EC1F91" w:rsidRPr="003A43B9">
        <w:rPr>
          <w:rFonts w:cstheme="minorHAnsi" w:hint="eastAsia"/>
          <w:szCs w:val="24"/>
          <w:lang w:eastAsia="zh-CN"/>
        </w:rPr>
        <w:t>）</w:t>
      </w:r>
      <w:r w:rsidR="00037D3C" w:rsidRPr="003A43B9">
        <w:rPr>
          <w:rFonts w:cstheme="minorHAnsi" w:hint="eastAsia"/>
          <w:szCs w:val="24"/>
          <w:lang w:eastAsia="zh-CN"/>
        </w:rPr>
        <w:t>框架内，但网络安全是一个动态</w:t>
      </w:r>
      <w:r w:rsidR="00EC1F91" w:rsidRPr="003A43B9">
        <w:rPr>
          <w:rFonts w:cstheme="minorHAnsi" w:hint="eastAsia"/>
          <w:szCs w:val="24"/>
          <w:lang w:eastAsia="zh-CN"/>
        </w:rPr>
        <w:t>问题</w:t>
      </w:r>
      <w:r w:rsidR="00037D3C" w:rsidRPr="003A43B9">
        <w:rPr>
          <w:rFonts w:cstheme="minorHAnsi" w:hint="eastAsia"/>
          <w:szCs w:val="24"/>
          <w:lang w:eastAsia="zh-CN"/>
        </w:rPr>
        <w:t>，在当前的数字</w:t>
      </w:r>
      <w:r w:rsidR="00EC1F91" w:rsidRPr="003A43B9">
        <w:rPr>
          <w:rFonts w:cstheme="minorHAnsi" w:hint="eastAsia"/>
          <w:szCs w:val="24"/>
          <w:lang w:eastAsia="zh-CN"/>
        </w:rPr>
        <w:t>化</w:t>
      </w:r>
      <w:r w:rsidR="00037D3C" w:rsidRPr="003A43B9">
        <w:rPr>
          <w:rFonts w:cstheme="minorHAnsi" w:hint="eastAsia"/>
          <w:szCs w:val="24"/>
          <w:lang w:eastAsia="zh-CN"/>
        </w:rPr>
        <w:t>转型中变得越来越重要。沙特阿拉伯代表提到，虽然阿拉伯</w:t>
      </w:r>
      <w:r w:rsidR="00966BD6" w:rsidRPr="003A43B9">
        <w:rPr>
          <w:rFonts w:cstheme="minorHAnsi" w:hint="eastAsia"/>
          <w:szCs w:val="24"/>
          <w:lang w:eastAsia="zh-CN"/>
        </w:rPr>
        <w:t>组织</w:t>
      </w:r>
      <w:r w:rsidR="00037D3C" w:rsidRPr="003A43B9">
        <w:rPr>
          <w:rFonts w:cstheme="minorHAnsi" w:hint="eastAsia"/>
          <w:szCs w:val="24"/>
          <w:lang w:eastAsia="zh-CN"/>
        </w:rPr>
        <w:t>同意对</w:t>
      </w:r>
      <w:r w:rsidR="006313AC" w:rsidRPr="003A43B9">
        <w:rPr>
          <w:rFonts w:cstheme="minorHAnsi" w:hint="eastAsia"/>
          <w:szCs w:val="24"/>
          <w:lang w:eastAsia="zh-CN"/>
        </w:rPr>
        <w:t>主题重点</w:t>
      </w:r>
      <w:r w:rsidR="00037D3C" w:rsidRPr="003A43B9">
        <w:rPr>
          <w:rFonts w:cstheme="minorHAnsi" w:hint="eastAsia"/>
          <w:szCs w:val="24"/>
          <w:lang w:eastAsia="zh-CN"/>
        </w:rPr>
        <w:t>进行分组的理由，但它仍然认为，隐私和用户保护等议题应放在一个名为网络安全的</w:t>
      </w:r>
      <w:r w:rsidR="00EC1F91" w:rsidRPr="003A43B9">
        <w:rPr>
          <w:rFonts w:cstheme="minorHAnsi" w:hint="eastAsia"/>
          <w:szCs w:val="24"/>
          <w:lang w:eastAsia="zh-CN"/>
        </w:rPr>
        <w:t>框架</w:t>
      </w:r>
      <w:r w:rsidR="00037D3C" w:rsidRPr="003A43B9">
        <w:rPr>
          <w:rFonts w:cstheme="minorHAnsi" w:hint="eastAsia"/>
          <w:szCs w:val="24"/>
          <w:lang w:eastAsia="zh-CN"/>
        </w:rPr>
        <w:t>下，或任何其他能传达归属感的名称下。</w:t>
      </w:r>
    </w:p>
    <w:p w14:paraId="37734197" w14:textId="4863B380" w:rsidR="009A04F0" w:rsidRPr="003A43B9" w:rsidRDefault="009A04F0" w:rsidP="000C07A9">
      <w:p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0" w:line="240" w:lineRule="auto"/>
        <w:textAlignment w:val="auto"/>
        <w:rPr>
          <w:rFonts w:cstheme="minorHAnsi"/>
          <w:szCs w:val="24"/>
          <w:lang w:eastAsia="zh-CN"/>
        </w:rPr>
      </w:pPr>
      <w:r w:rsidRPr="003A43B9">
        <w:rPr>
          <w:rFonts w:cstheme="minorHAnsi"/>
          <w:szCs w:val="24"/>
          <w:lang w:eastAsia="zh-CN"/>
        </w:rPr>
        <w:t>4.13</w:t>
      </w:r>
      <w:bookmarkStart w:id="34" w:name="lt_pId116"/>
      <w:r w:rsidRPr="003A43B9">
        <w:rPr>
          <w:rFonts w:cstheme="minorHAnsi"/>
          <w:szCs w:val="24"/>
          <w:lang w:eastAsia="zh-CN"/>
        </w:rPr>
        <w:tab/>
      </w:r>
      <w:bookmarkEnd w:id="34"/>
      <w:r w:rsidR="00037D3C" w:rsidRPr="003A43B9">
        <w:rPr>
          <w:rFonts w:cstheme="minorHAnsi" w:hint="eastAsia"/>
          <w:szCs w:val="24"/>
          <w:lang w:eastAsia="zh-CN"/>
        </w:rPr>
        <w:t>尼日利亚代表强调，虽然非洲区域同意</w:t>
      </w:r>
      <w:r w:rsidR="00EC1F91" w:rsidRPr="003A43B9">
        <w:rPr>
          <w:rFonts w:cstheme="minorHAnsi" w:hint="eastAsia"/>
          <w:szCs w:val="24"/>
          <w:lang w:eastAsia="zh-CN"/>
        </w:rPr>
        <w:t>主题重点的</w:t>
      </w:r>
      <w:r w:rsidR="00037D3C" w:rsidRPr="003A43B9">
        <w:rPr>
          <w:rFonts w:cstheme="minorHAnsi" w:hint="eastAsia"/>
          <w:szCs w:val="24"/>
          <w:lang w:eastAsia="zh-CN"/>
        </w:rPr>
        <w:t>原则，但其主要关切是，这种做法可能导致过于简单化，并有遗漏对发展中国家至关重要问题的风险。他</w:t>
      </w:r>
      <w:r w:rsidR="00EC1F91" w:rsidRPr="003A43B9">
        <w:rPr>
          <w:rFonts w:cstheme="minorHAnsi" w:hint="eastAsia"/>
          <w:szCs w:val="24"/>
          <w:lang w:eastAsia="zh-CN"/>
        </w:rPr>
        <w:t>指出</w:t>
      </w:r>
      <w:r w:rsidR="00037D3C" w:rsidRPr="003A43B9">
        <w:rPr>
          <w:rFonts w:cstheme="minorHAnsi" w:hint="eastAsia"/>
          <w:szCs w:val="24"/>
          <w:lang w:eastAsia="zh-CN"/>
        </w:rPr>
        <w:t>，非洲</w:t>
      </w:r>
      <w:r w:rsidR="00EC1F91" w:rsidRPr="003A43B9">
        <w:rPr>
          <w:rFonts w:cstheme="minorHAnsi" w:hint="eastAsia"/>
          <w:szCs w:val="24"/>
          <w:lang w:eastAsia="zh-CN"/>
        </w:rPr>
        <w:t>区域认为</w:t>
      </w:r>
      <w:r w:rsidR="00037D3C" w:rsidRPr="003A43B9">
        <w:rPr>
          <w:rFonts w:cstheme="minorHAnsi" w:hint="eastAsia"/>
          <w:szCs w:val="24"/>
          <w:lang w:eastAsia="zh-CN"/>
        </w:rPr>
        <w:t>，网络安全应列入</w:t>
      </w:r>
      <w:r w:rsidR="00EC1F91" w:rsidRPr="003A43B9">
        <w:rPr>
          <w:rFonts w:cstheme="minorHAnsi" w:hint="eastAsia"/>
          <w:szCs w:val="24"/>
          <w:lang w:eastAsia="zh-CN"/>
        </w:rPr>
        <w:t>主题重点</w:t>
      </w:r>
      <w:r w:rsidR="00037D3C" w:rsidRPr="003A43B9">
        <w:rPr>
          <w:rFonts w:cstheme="minorHAnsi" w:hint="eastAsia"/>
          <w:szCs w:val="24"/>
          <w:lang w:eastAsia="zh-CN"/>
        </w:rPr>
        <w:t>清单，并置于方括号内，而不仅仅是在会议报告中提及。</w:t>
      </w:r>
    </w:p>
    <w:p w14:paraId="5BA81E5D" w14:textId="5B20E70E" w:rsidR="009A04F0" w:rsidRPr="003A43B9" w:rsidRDefault="009A04F0" w:rsidP="000C07A9">
      <w:p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0" w:line="240" w:lineRule="auto"/>
        <w:textAlignment w:val="auto"/>
        <w:rPr>
          <w:rFonts w:cstheme="minorHAnsi"/>
          <w:szCs w:val="24"/>
          <w:lang w:eastAsia="zh-CN"/>
        </w:rPr>
      </w:pPr>
      <w:r w:rsidRPr="003A43B9">
        <w:rPr>
          <w:rFonts w:cstheme="minorHAnsi"/>
          <w:szCs w:val="24"/>
          <w:lang w:eastAsia="zh-CN"/>
        </w:rPr>
        <w:t>4.14</w:t>
      </w:r>
      <w:bookmarkStart w:id="35" w:name="lt_pId119"/>
      <w:r w:rsidRPr="003A43B9">
        <w:rPr>
          <w:rFonts w:cstheme="minorHAnsi"/>
          <w:szCs w:val="24"/>
          <w:lang w:eastAsia="zh-CN"/>
        </w:rPr>
        <w:tab/>
      </w:r>
      <w:bookmarkEnd w:id="35"/>
      <w:r w:rsidR="00037D3C" w:rsidRPr="003A43B9">
        <w:rPr>
          <w:rFonts w:cstheme="minorHAnsi" w:hint="eastAsia"/>
          <w:szCs w:val="24"/>
          <w:lang w:eastAsia="zh-CN"/>
        </w:rPr>
        <w:t>美国指出，由于没有举行起草会议，文件应保持目前的形式，只需</w:t>
      </w:r>
      <w:r w:rsidR="001968EC" w:rsidRPr="003A43B9">
        <w:rPr>
          <w:rFonts w:cstheme="minorHAnsi" w:hint="eastAsia"/>
          <w:szCs w:val="24"/>
          <w:lang w:eastAsia="zh-CN"/>
        </w:rPr>
        <w:t>将</w:t>
      </w:r>
      <w:r w:rsidR="00037D3C" w:rsidRPr="003A43B9">
        <w:rPr>
          <w:rFonts w:cstheme="minorHAnsi" w:hint="eastAsia"/>
          <w:szCs w:val="24"/>
          <w:lang w:eastAsia="zh-CN"/>
        </w:rPr>
        <w:t>会议报告中的不同观点</w:t>
      </w:r>
      <w:r w:rsidR="001968EC" w:rsidRPr="003A43B9">
        <w:rPr>
          <w:rFonts w:cstheme="minorHAnsi" w:hint="eastAsia"/>
          <w:szCs w:val="24"/>
          <w:lang w:eastAsia="zh-CN"/>
        </w:rPr>
        <w:t>记录在案</w:t>
      </w:r>
      <w:r w:rsidR="00037D3C" w:rsidRPr="003A43B9">
        <w:rPr>
          <w:rFonts w:cstheme="minorHAnsi" w:hint="eastAsia"/>
          <w:szCs w:val="24"/>
          <w:lang w:eastAsia="zh-CN"/>
        </w:rPr>
        <w:t>。此外，会议没有收到允许其编辑文档的</w:t>
      </w:r>
      <w:r w:rsidR="001968EC" w:rsidRPr="003A43B9">
        <w:rPr>
          <w:rFonts w:cstheme="minorHAnsi" w:hint="eastAsia"/>
          <w:szCs w:val="24"/>
          <w:lang w:eastAsia="zh-CN"/>
        </w:rPr>
        <w:t>文稿</w:t>
      </w:r>
      <w:r w:rsidR="00037D3C" w:rsidRPr="003A43B9">
        <w:rPr>
          <w:rFonts w:cstheme="minorHAnsi" w:hint="eastAsia"/>
          <w:szCs w:val="24"/>
          <w:lang w:eastAsia="zh-CN"/>
        </w:rPr>
        <w:t>。与此同时，</w:t>
      </w:r>
      <w:r w:rsidR="00037D3C" w:rsidRPr="003A43B9">
        <w:rPr>
          <w:rFonts w:cstheme="minorHAnsi" w:hint="eastAsia"/>
          <w:szCs w:val="24"/>
          <w:lang w:eastAsia="zh-CN"/>
        </w:rPr>
        <w:t>CITEL</w:t>
      </w:r>
      <w:r w:rsidR="00037D3C" w:rsidRPr="003A43B9">
        <w:rPr>
          <w:rFonts w:cstheme="minorHAnsi" w:hint="eastAsia"/>
          <w:szCs w:val="24"/>
          <w:lang w:eastAsia="zh-CN"/>
        </w:rPr>
        <w:t>正在考虑</w:t>
      </w:r>
      <w:r w:rsidR="001968EC" w:rsidRPr="003A43B9">
        <w:rPr>
          <w:rFonts w:cstheme="minorHAnsi" w:hint="eastAsia"/>
          <w:szCs w:val="24"/>
          <w:lang w:eastAsia="zh-CN"/>
        </w:rPr>
        <w:t>修订</w:t>
      </w:r>
      <w:r w:rsidR="00037D3C" w:rsidRPr="003A43B9">
        <w:rPr>
          <w:rFonts w:cstheme="minorHAnsi" w:hint="eastAsia"/>
          <w:szCs w:val="24"/>
          <w:lang w:eastAsia="zh-CN"/>
        </w:rPr>
        <w:t>该文件。</w:t>
      </w:r>
    </w:p>
    <w:p w14:paraId="0E70D956" w14:textId="22ED30F3" w:rsidR="009A04F0" w:rsidRPr="003A43B9" w:rsidRDefault="009A04F0" w:rsidP="000C07A9">
      <w:p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0" w:line="240" w:lineRule="auto"/>
        <w:textAlignment w:val="auto"/>
        <w:rPr>
          <w:rFonts w:cstheme="minorHAnsi"/>
          <w:szCs w:val="24"/>
          <w:lang w:eastAsia="zh-CN"/>
        </w:rPr>
      </w:pPr>
      <w:r w:rsidRPr="003A43B9">
        <w:rPr>
          <w:rFonts w:cstheme="minorHAnsi"/>
          <w:szCs w:val="24"/>
          <w:lang w:eastAsia="zh-CN"/>
        </w:rPr>
        <w:t>4.15</w:t>
      </w:r>
      <w:bookmarkStart w:id="36" w:name="lt_pId123"/>
      <w:r w:rsidRPr="003A43B9">
        <w:rPr>
          <w:rFonts w:cstheme="minorHAnsi"/>
          <w:szCs w:val="24"/>
          <w:lang w:eastAsia="zh-CN"/>
        </w:rPr>
        <w:tab/>
      </w:r>
      <w:bookmarkEnd w:id="36"/>
      <w:r w:rsidR="002855B0" w:rsidRPr="003A43B9">
        <w:rPr>
          <w:rFonts w:cstheme="minorHAnsi" w:hint="eastAsia"/>
          <w:b/>
          <w:bCs/>
          <w:szCs w:val="24"/>
          <w:lang w:eastAsia="zh-CN"/>
        </w:rPr>
        <w:t>结论和未来方向</w:t>
      </w:r>
      <w:r w:rsidR="002855B0" w:rsidRPr="003A43B9">
        <w:rPr>
          <w:rFonts w:cstheme="minorHAnsi" w:hint="eastAsia"/>
          <w:szCs w:val="24"/>
          <w:lang w:eastAsia="zh-CN"/>
        </w:rPr>
        <w:t>：</w:t>
      </w:r>
      <w:r w:rsidR="00037D3C" w:rsidRPr="003A43B9">
        <w:rPr>
          <w:rFonts w:cstheme="minorHAnsi" w:hint="eastAsia"/>
          <w:szCs w:val="24"/>
          <w:lang w:eastAsia="zh-CN"/>
        </w:rPr>
        <w:t>会议欢迎迄今</w:t>
      </w:r>
      <w:r w:rsidR="002855B0" w:rsidRPr="003A43B9">
        <w:rPr>
          <w:rFonts w:cstheme="minorHAnsi" w:hint="eastAsia"/>
          <w:szCs w:val="24"/>
          <w:lang w:eastAsia="zh-CN"/>
        </w:rPr>
        <w:t>针对</w:t>
      </w:r>
      <w:r w:rsidR="001F20ED" w:rsidRPr="003A43B9">
        <w:rPr>
          <w:rFonts w:cstheme="minorHAnsi" w:hint="eastAsia"/>
          <w:szCs w:val="24"/>
          <w:lang w:eastAsia="zh-CN"/>
        </w:rPr>
        <w:t>主题重点工作</w:t>
      </w:r>
      <w:r w:rsidR="00037D3C" w:rsidRPr="003A43B9">
        <w:rPr>
          <w:rFonts w:cstheme="minorHAnsi" w:hint="eastAsia"/>
          <w:szCs w:val="24"/>
          <w:lang w:eastAsia="zh-CN"/>
        </w:rPr>
        <w:t>的积极发言和评论，并注意到一些区域正在开展工作，计划今后举行会议讨论这一</w:t>
      </w:r>
      <w:r w:rsidR="002855B0" w:rsidRPr="003A43B9">
        <w:rPr>
          <w:rFonts w:cstheme="minorHAnsi" w:hint="eastAsia"/>
          <w:szCs w:val="24"/>
          <w:lang w:eastAsia="zh-CN"/>
        </w:rPr>
        <w:t>问题</w:t>
      </w:r>
      <w:r w:rsidR="00037D3C" w:rsidRPr="003A43B9">
        <w:rPr>
          <w:rFonts w:cstheme="minorHAnsi" w:hint="eastAsia"/>
          <w:szCs w:val="24"/>
          <w:lang w:eastAsia="zh-CN"/>
        </w:rPr>
        <w:t>。对于如何推进网络安全有不同的看法。</w:t>
      </w:r>
      <w:r w:rsidR="00037D3C" w:rsidRPr="003A43B9">
        <w:rPr>
          <w:rFonts w:cstheme="minorHAnsi" w:hint="eastAsia"/>
          <w:szCs w:val="24"/>
          <w:lang w:eastAsia="zh-CN"/>
        </w:rPr>
        <w:t>TDAG</w:t>
      </w:r>
      <w:r w:rsidR="00037D3C" w:rsidRPr="003A43B9">
        <w:rPr>
          <w:rFonts w:cstheme="minorHAnsi" w:hint="eastAsia"/>
          <w:szCs w:val="24"/>
          <w:lang w:eastAsia="zh-CN"/>
        </w:rPr>
        <w:t>内部需要进一步讨论，以决定是否将网络安全作为第五个主题</w:t>
      </w:r>
      <w:r w:rsidR="002855B0" w:rsidRPr="003A43B9">
        <w:rPr>
          <w:rFonts w:cstheme="minorHAnsi" w:hint="eastAsia"/>
          <w:szCs w:val="24"/>
          <w:lang w:eastAsia="zh-CN"/>
        </w:rPr>
        <w:t>重点</w:t>
      </w:r>
      <w:r w:rsidR="00037D3C" w:rsidRPr="003A43B9">
        <w:rPr>
          <w:rFonts w:cstheme="minorHAnsi" w:hint="eastAsia"/>
          <w:szCs w:val="24"/>
          <w:lang w:eastAsia="zh-CN"/>
        </w:rPr>
        <w:t>。</w:t>
      </w:r>
    </w:p>
    <w:p w14:paraId="07A0A021" w14:textId="24D16DFE" w:rsidR="003725CB" w:rsidRPr="003A43B9" w:rsidRDefault="009A04F0" w:rsidP="003A43B9">
      <w:pPr>
        <w:pStyle w:val="Heading1"/>
      </w:pPr>
      <w:r w:rsidRPr="003A43B9">
        <w:t>5</w:t>
      </w:r>
      <w:r w:rsidRPr="003A43B9">
        <w:tab/>
      </w:r>
      <w:bookmarkStart w:id="37" w:name="lt_pId126"/>
      <w:r w:rsidRPr="003A43B9">
        <w:t>WTDC</w:t>
      </w:r>
      <w:proofErr w:type="spellStart"/>
      <w:r w:rsidR="001B2FF4" w:rsidRPr="003A43B9">
        <w:rPr>
          <w:rFonts w:hint="eastAsia"/>
        </w:rPr>
        <w:t>决议</w:t>
      </w:r>
      <w:bookmarkEnd w:id="37"/>
      <w:proofErr w:type="spellEnd"/>
    </w:p>
    <w:p w14:paraId="43F577F0" w14:textId="5E98D2AD" w:rsidR="009A04F0" w:rsidRPr="003A43B9" w:rsidRDefault="000B3B6D" w:rsidP="003A43B9">
      <w:pPr>
        <w:pStyle w:val="Headingb"/>
      </w:pPr>
      <w:bookmarkStart w:id="38" w:name="lt_pId127"/>
      <w:r w:rsidRPr="003A43B9">
        <w:rPr>
          <w:rFonts w:hint="eastAsia"/>
        </w:rPr>
        <w:t>修订</w:t>
      </w:r>
      <w:r w:rsidRPr="003A43B9">
        <w:t>WTDC</w:t>
      </w:r>
      <w:r w:rsidRPr="003A43B9">
        <w:rPr>
          <w:rFonts w:hint="eastAsia"/>
        </w:rPr>
        <w:t>第</w:t>
      </w:r>
      <w:r w:rsidRPr="003A43B9">
        <w:t>1</w:t>
      </w:r>
      <w:bookmarkEnd w:id="38"/>
      <w:r w:rsidRPr="003A43B9">
        <w:rPr>
          <w:rFonts w:hint="eastAsia"/>
        </w:rPr>
        <w:t>号决议</w:t>
      </w:r>
    </w:p>
    <w:p w14:paraId="3B071DC9" w14:textId="44ACCCB2" w:rsidR="009A04F0" w:rsidRPr="003A43B9" w:rsidRDefault="009A04F0" w:rsidP="000C07A9">
      <w:p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0" w:line="240" w:lineRule="auto"/>
        <w:textAlignment w:val="auto"/>
        <w:rPr>
          <w:rFonts w:cstheme="minorHAnsi"/>
          <w:szCs w:val="24"/>
          <w:lang w:eastAsia="zh-CN"/>
        </w:rPr>
      </w:pPr>
      <w:bookmarkStart w:id="39" w:name="lt_pId128"/>
      <w:r w:rsidRPr="003A43B9">
        <w:rPr>
          <w:rFonts w:ascii="Calibri" w:eastAsia="DengXian" w:hAnsi="Calibri" w:cs="Calibri" w:hint="eastAsia"/>
          <w:szCs w:val="24"/>
          <w:lang w:val="en-US" w:eastAsia="zh-CN"/>
        </w:rPr>
        <w:t>5.1</w:t>
      </w:r>
      <w:r w:rsidRPr="003A43B9">
        <w:rPr>
          <w:rFonts w:ascii="Calibri" w:eastAsia="DengXian" w:hAnsi="Calibri" w:cs="Calibri" w:hint="eastAsia"/>
          <w:szCs w:val="24"/>
          <w:lang w:val="en-US" w:eastAsia="zh-CN"/>
        </w:rPr>
        <w:tab/>
      </w:r>
      <w:bookmarkStart w:id="40" w:name="_Toc505610273"/>
      <w:bookmarkStart w:id="41" w:name="lt_pId129"/>
      <w:bookmarkEnd w:id="39"/>
      <w:r w:rsidR="0080337D" w:rsidRPr="003A43B9">
        <w:rPr>
          <w:rFonts w:hint="eastAsia"/>
          <w:lang w:eastAsia="zh-CN"/>
        </w:rPr>
        <w:t>TDAG-WG-RDTP</w:t>
      </w:r>
      <w:r w:rsidR="0080337D" w:rsidRPr="003A43B9">
        <w:rPr>
          <w:rFonts w:hint="eastAsia"/>
          <w:lang w:eastAsia="zh-CN"/>
        </w:rPr>
        <w:t>审议了对关于国际电联电信发展部门的议事规则的第</w:t>
      </w:r>
      <w:r w:rsidR="0080337D" w:rsidRPr="003A43B9">
        <w:rPr>
          <w:rFonts w:hint="eastAsia"/>
          <w:lang w:eastAsia="zh-CN"/>
        </w:rPr>
        <w:t>1</w:t>
      </w:r>
      <w:r w:rsidR="0080337D" w:rsidRPr="003A43B9">
        <w:rPr>
          <w:rFonts w:hint="eastAsia"/>
          <w:lang w:eastAsia="zh-CN"/>
        </w:rPr>
        <w:t>号决议（</w:t>
      </w:r>
      <w:r w:rsidR="0080337D" w:rsidRPr="003A43B9">
        <w:rPr>
          <w:rFonts w:hint="eastAsia"/>
          <w:lang w:eastAsia="zh-CN"/>
        </w:rPr>
        <w:t>2017</w:t>
      </w:r>
      <w:r w:rsidR="0080337D" w:rsidRPr="003A43B9">
        <w:rPr>
          <w:rFonts w:hint="eastAsia"/>
          <w:lang w:eastAsia="zh-CN"/>
        </w:rPr>
        <w:t>年，布宜诺斯艾利斯，修订版）和</w:t>
      </w:r>
      <w:bookmarkStart w:id="42" w:name="_Toc403138134"/>
      <w:bookmarkStart w:id="43" w:name="_Toc505610275"/>
      <w:bookmarkEnd w:id="40"/>
      <w:r w:rsidR="0080337D" w:rsidRPr="003A43B9">
        <w:rPr>
          <w:rFonts w:hint="eastAsia"/>
          <w:lang w:eastAsia="zh-CN"/>
        </w:rPr>
        <w:t>有关设立</w:t>
      </w:r>
      <w:r w:rsidR="0080337D" w:rsidRPr="003A43B9">
        <w:rPr>
          <w:rFonts w:cstheme="minorHAnsi" w:hint="eastAsia"/>
          <w:lang w:eastAsia="zh-CN"/>
        </w:rPr>
        <w:t>研究组的</w:t>
      </w:r>
      <w:bookmarkEnd w:id="42"/>
      <w:bookmarkEnd w:id="43"/>
      <w:r w:rsidR="0080337D" w:rsidRPr="003A43B9">
        <w:rPr>
          <w:rFonts w:hint="eastAsia"/>
          <w:lang w:eastAsia="zh-CN"/>
        </w:rPr>
        <w:t>第</w:t>
      </w:r>
      <w:r w:rsidR="0080337D" w:rsidRPr="003A43B9">
        <w:rPr>
          <w:lang w:eastAsia="zh-CN"/>
        </w:rPr>
        <w:t>2</w:t>
      </w:r>
      <w:r w:rsidR="0080337D" w:rsidRPr="003A43B9">
        <w:rPr>
          <w:rFonts w:hint="eastAsia"/>
          <w:lang w:eastAsia="zh-CN"/>
        </w:rPr>
        <w:t>号决议</w:t>
      </w:r>
      <w:r w:rsidR="00511467" w:rsidRPr="003A43B9">
        <w:rPr>
          <w:rFonts w:ascii="Calibri" w:hAnsi="Calibri" w:cs="Microsoft YaHei" w:hint="eastAsia"/>
          <w:lang w:eastAsia="zh-CN"/>
        </w:rPr>
        <w:t>（</w:t>
      </w:r>
      <w:r w:rsidR="00511467" w:rsidRPr="003A43B9">
        <w:rPr>
          <w:rFonts w:ascii="Calibri" w:hAnsi="Calibri" w:cs="Microsoft YaHei" w:hint="eastAsia"/>
          <w:lang w:eastAsia="zh-CN"/>
        </w:rPr>
        <w:t>2017</w:t>
      </w:r>
      <w:r w:rsidR="00511467" w:rsidRPr="003A43B9">
        <w:rPr>
          <w:rFonts w:ascii="Calibri" w:hAnsi="Calibri" w:cs="Microsoft YaHei" w:hint="eastAsia"/>
          <w:lang w:eastAsia="zh-CN"/>
        </w:rPr>
        <w:t>年，布宜诺斯艾利斯，修订版）</w:t>
      </w:r>
      <w:r w:rsidR="0080337D" w:rsidRPr="003A43B9">
        <w:rPr>
          <w:rFonts w:ascii="Calibri" w:hAnsi="Calibri" w:cs="Microsoft YaHei" w:hint="eastAsia"/>
          <w:lang w:eastAsia="zh-CN"/>
        </w:rPr>
        <w:t>的部分拟议修订。</w:t>
      </w:r>
      <w:bookmarkEnd w:id="41"/>
      <w:r w:rsidR="00037D3C" w:rsidRPr="003A43B9">
        <w:rPr>
          <w:rFonts w:cstheme="minorHAnsi" w:hint="eastAsia"/>
          <w:szCs w:val="24"/>
          <w:lang w:eastAsia="zh-CN"/>
        </w:rPr>
        <w:t>这些建议载于</w:t>
      </w:r>
      <w:hyperlink r:id="rId26" w:history="1">
        <w:r w:rsidR="0080337D" w:rsidRPr="009D0443">
          <w:rPr>
            <w:rFonts w:ascii="Calibri" w:eastAsia="SimSun" w:hAnsi="Calibri" w:cs="Calibri"/>
            <w:color w:val="0000FF"/>
            <w:szCs w:val="24"/>
            <w:u w:val="single"/>
            <w:shd w:val="clear" w:color="auto" w:fill="FFFFFF"/>
            <w:lang w:val="en-US" w:eastAsia="zh-CN"/>
          </w:rPr>
          <w:t>38</w:t>
        </w:r>
        <w:r w:rsidR="0080337D" w:rsidRPr="009D0443">
          <w:rPr>
            <w:rFonts w:ascii="Calibri" w:eastAsia="SimSun" w:hAnsi="Calibri" w:cs="Calibri"/>
            <w:color w:val="0000FF"/>
            <w:szCs w:val="24"/>
            <w:u w:val="single"/>
            <w:shd w:val="clear" w:color="auto" w:fill="FFFFFF"/>
            <w:lang w:val="en-US" w:eastAsia="zh-CN"/>
          </w:rPr>
          <w:t>号文件</w:t>
        </w:r>
      </w:hyperlink>
      <w:r w:rsidR="00037D3C" w:rsidRPr="003A43B9">
        <w:rPr>
          <w:rFonts w:cstheme="minorHAnsi" w:hint="eastAsia"/>
          <w:szCs w:val="24"/>
          <w:lang w:eastAsia="zh-CN"/>
        </w:rPr>
        <w:t>附件</w:t>
      </w:r>
      <w:r w:rsidR="00037D3C" w:rsidRPr="003A43B9">
        <w:rPr>
          <w:rFonts w:cstheme="minorHAnsi" w:hint="eastAsia"/>
          <w:szCs w:val="24"/>
          <w:lang w:eastAsia="zh-CN"/>
        </w:rPr>
        <w:t>1</w:t>
      </w:r>
      <w:r w:rsidR="00037D3C" w:rsidRPr="003A43B9">
        <w:rPr>
          <w:rFonts w:cstheme="minorHAnsi" w:hint="eastAsia"/>
          <w:szCs w:val="24"/>
          <w:lang w:eastAsia="zh-CN"/>
        </w:rPr>
        <w:t>和附件</w:t>
      </w:r>
      <w:r w:rsidR="00037D3C" w:rsidRPr="003A43B9">
        <w:rPr>
          <w:rFonts w:cstheme="minorHAnsi" w:hint="eastAsia"/>
          <w:szCs w:val="24"/>
          <w:lang w:eastAsia="zh-CN"/>
        </w:rPr>
        <w:t>2</w:t>
      </w:r>
      <w:r w:rsidR="00037D3C" w:rsidRPr="003A43B9">
        <w:rPr>
          <w:rFonts w:cstheme="minorHAnsi" w:hint="eastAsia"/>
          <w:szCs w:val="24"/>
          <w:lang w:eastAsia="zh-CN"/>
        </w:rPr>
        <w:t>，</w:t>
      </w:r>
      <w:r w:rsidR="0080337D" w:rsidRPr="003A43B9">
        <w:rPr>
          <w:rFonts w:cstheme="minorHAnsi" w:hint="eastAsia"/>
          <w:szCs w:val="24"/>
          <w:lang w:eastAsia="zh-CN"/>
        </w:rPr>
        <w:t>该文件</w:t>
      </w:r>
      <w:r w:rsidR="00037D3C" w:rsidRPr="003A43B9">
        <w:rPr>
          <w:rFonts w:cstheme="minorHAnsi" w:hint="eastAsia"/>
          <w:szCs w:val="24"/>
          <w:lang w:eastAsia="zh-CN"/>
        </w:rPr>
        <w:t>是</w:t>
      </w:r>
      <w:r w:rsidR="0080337D" w:rsidRPr="003A43B9">
        <w:rPr>
          <w:rFonts w:cstheme="minorHAnsi"/>
          <w:szCs w:val="24"/>
          <w:lang w:eastAsia="zh-CN"/>
        </w:rPr>
        <w:t>ITU-D</w:t>
      </w:r>
      <w:r w:rsidR="0080337D" w:rsidRPr="003A43B9">
        <w:rPr>
          <w:rFonts w:cstheme="minorHAnsi" w:hint="eastAsia"/>
          <w:szCs w:val="24"/>
          <w:lang w:eastAsia="zh-CN"/>
        </w:rPr>
        <w:t>第</w:t>
      </w:r>
      <w:r w:rsidR="0080337D" w:rsidRPr="003A43B9">
        <w:rPr>
          <w:rFonts w:cstheme="minorHAnsi" w:hint="eastAsia"/>
          <w:szCs w:val="24"/>
          <w:lang w:eastAsia="zh-CN"/>
        </w:rPr>
        <w:t>1</w:t>
      </w:r>
      <w:r w:rsidR="00037D3C" w:rsidRPr="003A43B9">
        <w:rPr>
          <w:rFonts w:cstheme="minorHAnsi" w:hint="eastAsia"/>
          <w:szCs w:val="24"/>
          <w:lang w:eastAsia="zh-CN"/>
        </w:rPr>
        <w:t>研究组</w:t>
      </w:r>
      <w:r w:rsidR="0080337D" w:rsidRPr="003A43B9">
        <w:rPr>
          <w:rFonts w:cstheme="minorHAnsi" w:hint="eastAsia"/>
          <w:szCs w:val="24"/>
          <w:lang w:eastAsia="zh-CN"/>
        </w:rPr>
        <w:t>和第</w:t>
      </w:r>
      <w:r w:rsidR="0080337D" w:rsidRPr="003A43B9">
        <w:rPr>
          <w:rFonts w:cstheme="minorHAnsi"/>
          <w:szCs w:val="24"/>
          <w:lang w:eastAsia="zh-CN"/>
        </w:rPr>
        <w:t>2</w:t>
      </w:r>
      <w:r w:rsidR="0080337D" w:rsidRPr="003A43B9">
        <w:rPr>
          <w:rFonts w:cstheme="minorHAnsi" w:hint="eastAsia"/>
          <w:szCs w:val="24"/>
          <w:lang w:eastAsia="zh-CN"/>
        </w:rPr>
        <w:t>研究组</w:t>
      </w:r>
      <w:r w:rsidR="00037D3C" w:rsidRPr="003A43B9">
        <w:rPr>
          <w:rFonts w:cstheme="minorHAnsi" w:hint="eastAsia"/>
          <w:szCs w:val="24"/>
          <w:lang w:eastAsia="zh-CN"/>
        </w:rPr>
        <w:t>主席的联络</w:t>
      </w:r>
      <w:r w:rsidR="0080337D" w:rsidRPr="003A43B9">
        <w:rPr>
          <w:rFonts w:cstheme="minorHAnsi" w:hint="eastAsia"/>
          <w:szCs w:val="24"/>
          <w:lang w:eastAsia="zh-CN"/>
        </w:rPr>
        <w:t>函</w:t>
      </w:r>
      <w:r w:rsidR="00037D3C" w:rsidRPr="003A43B9">
        <w:rPr>
          <w:rFonts w:cstheme="minorHAnsi" w:hint="eastAsia"/>
          <w:szCs w:val="24"/>
          <w:lang w:eastAsia="zh-CN"/>
        </w:rPr>
        <w:t>，并以</w:t>
      </w:r>
      <w:r w:rsidR="0080337D" w:rsidRPr="003A43B9">
        <w:rPr>
          <w:rFonts w:cstheme="minorHAnsi" w:hint="eastAsia"/>
          <w:szCs w:val="24"/>
          <w:lang w:eastAsia="zh-CN"/>
        </w:rPr>
        <w:t>这两个研究组于</w:t>
      </w:r>
      <w:r w:rsidR="00037D3C" w:rsidRPr="003A43B9">
        <w:rPr>
          <w:rFonts w:cstheme="minorHAnsi" w:hint="eastAsia"/>
          <w:szCs w:val="24"/>
          <w:lang w:eastAsia="zh-CN"/>
        </w:rPr>
        <w:t>2021</w:t>
      </w:r>
      <w:r w:rsidR="00037D3C" w:rsidRPr="003A43B9">
        <w:rPr>
          <w:rFonts w:cstheme="minorHAnsi" w:hint="eastAsia"/>
          <w:szCs w:val="24"/>
          <w:lang w:eastAsia="zh-CN"/>
        </w:rPr>
        <w:t>年</w:t>
      </w:r>
      <w:r w:rsidR="00037D3C" w:rsidRPr="003A43B9">
        <w:rPr>
          <w:rFonts w:cstheme="minorHAnsi" w:hint="eastAsia"/>
          <w:szCs w:val="24"/>
          <w:lang w:eastAsia="zh-CN"/>
        </w:rPr>
        <w:t>3</w:t>
      </w:r>
      <w:r w:rsidR="00037D3C" w:rsidRPr="003A43B9">
        <w:rPr>
          <w:rFonts w:cstheme="minorHAnsi" w:hint="eastAsia"/>
          <w:szCs w:val="24"/>
          <w:lang w:eastAsia="zh-CN"/>
        </w:rPr>
        <w:t>月</w:t>
      </w:r>
      <w:r w:rsidR="00037D3C" w:rsidRPr="003A43B9">
        <w:rPr>
          <w:rFonts w:cstheme="minorHAnsi" w:hint="eastAsia"/>
          <w:szCs w:val="24"/>
          <w:lang w:eastAsia="zh-CN"/>
        </w:rPr>
        <w:t>31</w:t>
      </w:r>
      <w:r w:rsidR="00037D3C" w:rsidRPr="003A43B9">
        <w:rPr>
          <w:rFonts w:cstheme="minorHAnsi" w:hint="eastAsia"/>
          <w:szCs w:val="24"/>
          <w:lang w:eastAsia="zh-CN"/>
        </w:rPr>
        <w:t>日和</w:t>
      </w:r>
      <w:r w:rsidR="00037D3C" w:rsidRPr="003A43B9">
        <w:rPr>
          <w:rFonts w:cstheme="minorHAnsi" w:hint="eastAsia"/>
          <w:szCs w:val="24"/>
          <w:lang w:eastAsia="zh-CN"/>
        </w:rPr>
        <w:t>4</w:t>
      </w:r>
      <w:r w:rsidR="00037D3C" w:rsidRPr="003A43B9">
        <w:rPr>
          <w:rFonts w:cstheme="minorHAnsi" w:hint="eastAsia"/>
          <w:szCs w:val="24"/>
          <w:lang w:eastAsia="zh-CN"/>
        </w:rPr>
        <w:t>月</w:t>
      </w:r>
      <w:r w:rsidR="00037D3C" w:rsidRPr="003A43B9">
        <w:rPr>
          <w:rFonts w:cstheme="minorHAnsi" w:hint="eastAsia"/>
          <w:szCs w:val="24"/>
          <w:lang w:eastAsia="zh-CN"/>
        </w:rPr>
        <w:t>1</w:t>
      </w:r>
      <w:r w:rsidR="00037D3C" w:rsidRPr="003A43B9">
        <w:rPr>
          <w:rFonts w:cstheme="minorHAnsi" w:hint="eastAsia"/>
          <w:szCs w:val="24"/>
          <w:lang w:eastAsia="zh-CN"/>
        </w:rPr>
        <w:t>日举行的联席会议为基础</w:t>
      </w:r>
      <w:r w:rsidR="0080337D" w:rsidRPr="003A43B9">
        <w:rPr>
          <w:rFonts w:cstheme="minorHAnsi" w:hint="eastAsia"/>
          <w:szCs w:val="24"/>
          <w:lang w:eastAsia="zh-CN"/>
        </w:rPr>
        <w:t>。</w:t>
      </w:r>
    </w:p>
    <w:p w14:paraId="1B0E7B91" w14:textId="13C16836" w:rsidR="009A04F0" w:rsidRPr="003A43B9" w:rsidRDefault="009A04F0" w:rsidP="000C07A9">
      <w:p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0" w:line="240" w:lineRule="auto"/>
        <w:textAlignment w:val="auto"/>
        <w:rPr>
          <w:rFonts w:cstheme="minorHAnsi"/>
          <w:szCs w:val="24"/>
          <w:lang w:eastAsia="zh-CN"/>
        </w:rPr>
      </w:pPr>
      <w:r w:rsidRPr="003A43B9">
        <w:rPr>
          <w:rFonts w:cstheme="minorHAnsi"/>
          <w:szCs w:val="24"/>
          <w:lang w:eastAsia="zh-CN"/>
        </w:rPr>
        <w:t>5.2</w:t>
      </w:r>
      <w:bookmarkStart w:id="44" w:name="lt_pId131"/>
      <w:r w:rsidRPr="003A43B9">
        <w:rPr>
          <w:rFonts w:cstheme="minorHAnsi"/>
          <w:szCs w:val="24"/>
          <w:lang w:eastAsia="zh-CN"/>
        </w:rPr>
        <w:tab/>
      </w:r>
      <w:bookmarkEnd w:id="44"/>
      <w:r w:rsidR="0080337D" w:rsidRPr="003A43B9">
        <w:rPr>
          <w:rFonts w:cstheme="minorHAnsi" w:hint="eastAsia"/>
          <w:szCs w:val="24"/>
          <w:lang w:eastAsia="zh-CN"/>
        </w:rPr>
        <w:t>ITU-D</w:t>
      </w:r>
      <w:r w:rsidR="0080337D" w:rsidRPr="003A43B9">
        <w:rPr>
          <w:rFonts w:cstheme="minorHAnsi" w:hint="eastAsia"/>
          <w:szCs w:val="24"/>
          <w:lang w:eastAsia="zh-CN"/>
        </w:rPr>
        <w:t>第</w:t>
      </w:r>
      <w:r w:rsidR="0080337D" w:rsidRPr="003A43B9">
        <w:rPr>
          <w:rFonts w:cstheme="minorHAnsi" w:hint="eastAsia"/>
          <w:szCs w:val="24"/>
          <w:lang w:eastAsia="zh-CN"/>
        </w:rPr>
        <w:t>1</w:t>
      </w:r>
      <w:r w:rsidR="0080337D" w:rsidRPr="003A43B9">
        <w:rPr>
          <w:rFonts w:cstheme="minorHAnsi" w:hint="eastAsia"/>
          <w:szCs w:val="24"/>
          <w:lang w:eastAsia="zh-CN"/>
        </w:rPr>
        <w:t>研究组</w:t>
      </w:r>
      <w:r w:rsidR="00037D3C" w:rsidRPr="003A43B9">
        <w:rPr>
          <w:rFonts w:cstheme="minorHAnsi" w:hint="eastAsia"/>
          <w:szCs w:val="24"/>
          <w:lang w:eastAsia="zh-CN"/>
        </w:rPr>
        <w:t>主席</w:t>
      </w:r>
      <w:r w:rsidR="0080337D" w:rsidRPr="003A43B9">
        <w:rPr>
          <w:rFonts w:cstheme="minorHAnsi"/>
          <w:szCs w:val="24"/>
          <w:lang w:eastAsia="zh-CN"/>
        </w:rPr>
        <w:t xml:space="preserve">Regina Fleur </w:t>
      </w:r>
      <w:proofErr w:type="spellStart"/>
      <w:r w:rsidR="0080337D" w:rsidRPr="003A43B9">
        <w:rPr>
          <w:rFonts w:cstheme="minorHAnsi"/>
          <w:szCs w:val="24"/>
          <w:lang w:eastAsia="zh-CN"/>
        </w:rPr>
        <w:t>Assoumou</w:t>
      </w:r>
      <w:proofErr w:type="spellEnd"/>
      <w:r w:rsidR="0080337D" w:rsidRPr="003A43B9">
        <w:rPr>
          <w:rFonts w:cstheme="minorHAnsi"/>
          <w:szCs w:val="24"/>
          <w:lang w:eastAsia="zh-CN"/>
        </w:rPr>
        <w:t xml:space="preserve"> </w:t>
      </w:r>
      <w:proofErr w:type="spellStart"/>
      <w:r w:rsidR="0080337D" w:rsidRPr="003A43B9">
        <w:rPr>
          <w:rFonts w:cstheme="minorHAnsi"/>
          <w:szCs w:val="24"/>
          <w:lang w:eastAsia="zh-CN"/>
        </w:rPr>
        <w:t>Bessou</w:t>
      </w:r>
      <w:proofErr w:type="spellEnd"/>
      <w:r w:rsidR="00037D3C" w:rsidRPr="003A43B9">
        <w:rPr>
          <w:rFonts w:cstheme="minorHAnsi" w:hint="eastAsia"/>
          <w:szCs w:val="24"/>
          <w:lang w:eastAsia="zh-CN"/>
        </w:rPr>
        <w:t>女士介绍了</w:t>
      </w:r>
      <w:r w:rsidR="00037D3C" w:rsidRPr="003A43B9">
        <w:rPr>
          <w:rFonts w:cstheme="minorHAnsi" w:hint="eastAsia"/>
          <w:szCs w:val="24"/>
          <w:lang w:eastAsia="zh-CN"/>
        </w:rPr>
        <w:t>38</w:t>
      </w:r>
      <w:r w:rsidR="00037D3C" w:rsidRPr="003A43B9">
        <w:rPr>
          <w:rFonts w:cstheme="minorHAnsi" w:hint="eastAsia"/>
          <w:szCs w:val="24"/>
          <w:lang w:eastAsia="zh-CN"/>
        </w:rPr>
        <w:t>号文件，并强调了以下几点供</w:t>
      </w:r>
      <w:r w:rsidR="00732C6B" w:rsidRPr="003A43B9">
        <w:rPr>
          <w:rFonts w:cstheme="minorHAnsi"/>
          <w:szCs w:val="24"/>
          <w:lang w:eastAsia="zh-CN"/>
        </w:rPr>
        <w:t>TDAG-WG-RDTP</w:t>
      </w:r>
      <w:r w:rsidR="00037D3C" w:rsidRPr="003A43B9">
        <w:rPr>
          <w:rFonts w:cstheme="minorHAnsi" w:hint="eastAsia"/>
          <w:szCs w:val="24"/>
          <w:lang w:eastAsia="zh-CN"/>
        </w:rPr>
        <w:t>考虑</w:t>
      </w:r>
      <w:r w:rsidR="00732C6B" w:rsidRPr="003A43B9">
        <w:rPr>
          <w:rFonts w:cstheme="minorHAnsi" w:hint="eastAsia"/>
          <w:szCs w:val="24"/>
          <w:lang w:eastAsia="zh-CN"/>
        </w:rPr>
        <w:t>：</w:t>
      </w:r>
    </w:p>
    <w:p w14:paraId="15A73176" w14:textId="1CD7A8D6" w:rsidR="009A04F0" w:rsidRPr="009D0443" w:rsidRDefault="009D0443" w:rsidP="009D0443">
      <w:pPr>
        <w:pStyle w:val="enumlev1"/>
        <w:rPr>
          <w:lang w:eastAsia="zh-CN"/>
        </w:rPr>
      </w:pPr>
      <w:bookmarkStart w:id="45" w:name="lt_pId132"/>
      <w:r>
        <w:rPr>
          <w:lang w:eastAsia="zh-CN"/>
        </w:rPr>
        <w:t>–</w:t>
      </w:r>
      <w:r>
        <w:rPr>
          <w:lang w:eastAsia="zh-CN"/>
        </w:rPr>
        <w:tab/>
      </w:r>
      <w:r w:rsidR="00732C6B" w:rsidRPr="009D0443">
        <w:rPr>
          <w:rFonts w:hint="eastAsia"/>
          <w:lang w:eastAsia="zh-CN"/>
        </w:rPr>
        <w:t>建议中未达成共识的部分放在方括号内。</w:t>
      </w:r>
      <w:bookmarkEnd w:id="45"/>
    </w:p>
    <w:p w14:paraId="4A212FCB" w14:textId="55A62AFB" w:rsidR="009A04F0" w:rsidRPr="009D0443" w:rsidRDefault="009D0443" w:rsidP="009D0443">
      <w:pPr>
        <w:pStyle w:val="enumlev1"/>
      </w:pPr>
      <w:r>
        <w:rPr>
          <w:lang w:eastAsia="zh-CN"/>
        </w:rPr>
        <w:t>–</w:t>
      </w:r>
      <w:r>
        <w:rPr>
          <w:lang w:eastAsia="zh-CN"/>
        </w:rPr>
        <w:tab/>
      </w:r>
      <w:r w:rsidR="00037D3C" w:rsidRPr="009D0443">
        <w:rPr>
          <w:rFonts w:hint="eastAsia"/>
          <w:lang w:eastAsia="zh-CN"/>
        </w:rPr>
        <w:t>关于</w:t>
      </w:r>
      <w:r w:rsidR="00732C6B" w:rsidRPr="009D0443">
        <w:rPr>
          <w:rFonts w:hint="eastAsia"/>
          <w:lang w:eastAsia="zh-CN"/>
        </w:rPr>
        <w:t>第</w:t>
      </w:r>
      <w:r w:rsidR="00732C6B" w:rsidRPr="009D0443">
        <w:rPr>
          <w:rFonts w:hint="eastAsia"/>
          <w:lang w:eastAsia="zh-CN"/>
        </w:rPr>
        <w:t>1</w:t>
      </w:r>
      <w:r w:rsidR="00732C6B" w:rsidRPr="009D0443">
        <w:rPr>
          <w:rFonts w:hint="eastAsia"/>
          <w:lang w:eastAsia="zh-CN"/>
        </w:rPr>
        <w:t>号决议（</w:t>
      </w:r>
      <w:r w:rsidR="00732C6B" w:rsidRPr="009D0443">
        <w:rPr>
          <w:rFonts w:hint="eastAsia"/>
          <w:lang w:eastAsia="zh-CN"/>
        </w:rPr>
        <w:t>2017</w:t>
      </w:r>
      <w:r w:rsidR="00732C6B" w:rsidRPr="009D0443">
        <w:rPr>
          <w:rFonts w:hint="eastAsia"/>
          <w:lang w:eastAsia="zh-CN"/>
        </w:rPr>
        <w:t>年，布宜诺斯艾利斯，修订版）</w:t>
      </w:r>
      <w:r w:rsidR="00037D3C" w:rsidRPr="009D0443">
        <w:rPr>
          <w:rFonts w:hint="eastAsia"/>
          <w:lang w:eastAsia="zh-CN"/>
        </w:rPr>
        <w:t>，由于时间不</w:t>
      </w:r>
      <w:r w:rsidR="00732C6B" w:rsidRPr="009D0443">
        <w:rPr>
          <w:rFonts w:hint="eastAsia"/>
          <w:lang w:eastAsia="zh-CN"/>
        </w:rPr>
        <w:t>足</w:t>
      </w:r>
      <w:r w:rsidR="00037D3C" w:rsidRPr="009D0443">
        <w:rPr>
          <w:rFonts w:hint="eastAsia"/>
          <w:lang w:eastAsia="zh-CN"/>
        </w:rPr>
        <w:t>，联席会议仅侧重于与研究组相关的领域。</w:t>
      </w:r>
      <w:proofErr w:type="spellStart"/>
      <w:r w:rsidR="00037D3C" w:rsidRPr="009D0443">
        <w:rPr>
          <w:rFonts w:hint="eastAsia"/>
        </w:rPr>
        <w:t>因此，对第</w:t>
      </w:r>
      <w:proofErr w:type="spellEnd"/>
      <w:r w:rsidR="00037D3C" w:rsidRPr="009D0443">
        <w:rPr>
          <w:rFonts w:hint="eastAsia"/>
        </w:rPr>
        <w:t>2.7</w:t>
      </w:r>
      <w:r w:rsidR="00037D3C" w:rsidRPr="009D0443">
        <w:rPr>
          <w:rFonts w:hint="eastAsia"/>
        </w:rPr>
        <w:t>、</w:t>
      </w:r>
      <w:r w:rsidR="00037D3C" w:rsidRPr="009D0443">
        <w:rPr>
          <w:rFonts w:hint="eastAsia"/>
        </w:rPr>
        <w:t>2.8</w:t>
      </w:r>
      <w:r w:rsidR="00037D3C" w:rsidRPr="009D0443">
        <w:rPr>
          <w:rFonts w:hint="eastAsia"/>
        </w:rPr>
        <w:t>、</w:t>
      </w:r>
      <w:r w:rsidR="00037D3C" w:rsidRPr="009D0443">
        <w:rPr>
          <w:rFonts w:hint="eastAsia"/>
        </w:rPr>
        <w:t>2.9</w:t>
      </w:r>
      <w:r w:rsidR="00037D3C" w:rsidRPr="009D0443">
        <w:rPr>
          <w:rFonts w:hint="eastAsia"/>
        </w:rPr>
        <w:t>、</w:t>
      </w:r>
      <w:r w:rsidR="00037D3C" w:rsidRPr="009D0443">
        <w:rPr>
          <w:rFonts w:hint="eastAsia"/>
        </w:rPr>
        <w:t>2.10</w:t>
      </w:r>
      <w:r w:rsidR="00037D3C" w:rsidRPr="009D0443">
        <w:rPr>
          <w:rFonts w:hint="eastAsia"/>
        </w:rPr>
        <w:t>和</w:t>
      </w:r>
      <w:r w:rsidR="00037D3C" w:rsidRPr="009D0443">
        <w:rPr>
          <w:rFonts w:hint="eastAsia"/>
        </w:rPr>
        <w:t>2.11</w:t>
      </w:r>
      <w:proofErr w:type="spellStart"/>
      <w:r w:rsidR="00037D3C" w:rsidRPr="009D0443">
        <w:rPr>
          <w:rFonts w:hint="eastAsia"/>
        </w:rPr>
        <w:t>段以及第</w:t>
      </w:r>
      <w:proofErr w:type="spellEnd"/>
      <w:r w:rsidR="00037D3C" w:rsidRPr="009D0443">
        <w:rPr>
          <w:rFonts w:hint="eastAsia"/>
        </w:rPr>
        <w:t>3</w:t>
      </w:r>
      <w:r w:rsidR="00037D3C" w:rsidRPr="009D0443">
        <w:rPr>
          <w:rFonts w:hint="eastAsia"/>
        </w:rPr>
        <w:t>、</w:t>
      </w:r>
      <w:r w:rsidR="00037D3C" w:rsidRPr="009D0443">
        <w:rPr>
          <w:rFonts w:hint="eastAsia"/>
        </w:rPr>
        <w:t>4</w:t>
      </w:r>
      <w:r w:rsidR="00037D3C" w:rsidRPr="009D0443">
        <w:rPr>
          <w:rFonts w:hint="eastAsia"/>
        </w:rPr>
        <w:t>和</w:t>
      </w:r>
      <w:r w:rsidR="00037D3C" w:rsidRPr="009D0443">
        <w:rPr>
          <w:rFonts w:hint="eastAsia"/>
        </w:rPr>
        <w:t>5</w:t>
      </w:r>
      <w:proofErr w:type="spellStart"/>
      <w:r w:rsidR="00037D3C" w:rsidRPr="009D0443">
        <w:rPr>
          <w:rFonts w:hint="eastAsia"/>
        </w:rPr>
        <w:t>分节</w:t>
      </w:r>
      <w:r w:rsidR="00732C6B" w:rsidRPr="009D0443">
        <w:rPr>
          <w:rFonts w:hint="eastAsia"/>
        </w:rPr>
        <w:t>（</w:t>
      </w:r>
      <w:r w:rsidR="00037D3C" w:rsidRPr="009D0443">
        <w:rPr>
          <w:rFonts w:hint="eastAsia"/>
        </w:rPr>
        <w:t>重新编号为</w:t>
      </w:r>
      <w:proofErr w:type="spellEnd"/>
      <w:r w:rsidR="00037D3C" w:rsidRPr="009D0443">
        <w:rPr>
          <w:rFonts w:hint="eastAsia"/>
        </w:rPr>
        <w:t>3.1</w:t>
      </w:r>
      <w:r w:rsidR="00037D3C" w:rsidRPr="009D0443">
        <w:rPr>
          <w:rFonts w:hint="eastAsia"/>
        </w:rPr>
        <w:t>至</w:t>
      </w:r>
      <w:r w:rsidR="00037D3C" w:rsidRPr="009D0443">
        <w:rPr>
          <w:rFonts w:hint="eastAsia"/>
        </w:rPr>
        <w:t>3.3.9</w:t>
      </w:r>
      <w:r w:rsidR="00732C6B" w:rsidRPr="009D0443">
        <w:rPr>
          <w:rFonts w:hint="eastAsia"/>
        </w:rPr>
        <w:t>）</w:t>
      </w:r>
      <w:proofErr w:type="spellStart"/>
      <w:r w:rsidR="00732C6B" w:rsidRPr="009D0443">
        <w:rPr>
          <w:rFonts w:hint="eastAsia"/>
        </w:rPr>
        <w:t>建议了</w:t>
      </w:r>
      <w:r w:rsidR="00037D3C" w:rsidRPr="009D0443">
        <w:rPr>
          <w:rFonts w:hint="eastAsia"/>
        </w:rPr>
        <w:t>修改</w:t>
      </w:r>
      <w:proofErr w:type="spellEnd"/>
      <w:r w:rsidR="00732C6B" w:rsidRPr="009D0443">
        <w:rPr>
          <w:rFonts w:hint="eastAsia"/>
        </w:rPr>
        <w:t>。</w:t>
      </w:r>
    </w:p>
    <w:p w14:paraId="763353DD" w14:textId="62CBCD2D" w:rsidR="009A04F0" w:rsidRPr="009D0443" w:rsidRDefault="009D0443" w:rsidP="009D0443">
      <w:pPr>
        <w:pStyle w:val="enumlev1"/>
      </w:pPr>
      <w:bookmarkStart w:id="46" w:name="lt_pId135"/>
      <w:r>
        <w:rPr>
          <w:lang w:eastAsia="zh-CN"/>
        </w:rPr>
        <w:t>–</w:t>
      </w:r>
      <w:r>
        <w:rPr>
          <w:lang w:eastAsia="zh-CN"/>
        </w:rPr>
        <w:tab/>
      </w:r>
      <w:r w:rsidR="00037D3C" w:rsidRPr="009D0443">
        <w:rPr>
          <w:rFonts w:hint="eastAsia"/>
          <w:lang w:eastAsia="zh-CN"/>
        </w:rPr>
        <w:t>关于未来的研究课题，由于时间不</w:t>
      </w:r>
      <w:r w:rsidR="00732C6B" w:rsidRPr="009D0443">
        <w:rPr>
          <w:rFonts w:hint="eastAsia"/>
          <w:lang w:eastAsia="zh-CN"/>
        </w:rPr>
        <w:t>足</w:t>
      </w:r>
      <w:r w:rsidR="00037D3C" w:rsidRPr="009D0443">
        <w:rPr>
          <w:rFonts w:hint="eastAsia"/>
          <w:lang w:eastAsia="zh-CN"/>
        </w:rPr>
        <w:t>，</w:t>
      </w:r>
      <w:proofErr w:type="gramStart"/>
      <w:r w:rsidR="00037D3C" w:rsidRPr="009D0443">
        <w:rPr>
          <w:rFonts w:hint="eastAsia"/>
          <w:lang w:eastAsia="zh-CN"/>
        </w:rPr>
        <w:t>从“</w:t>
      </w:r>
      <w:proofErr w:type="gramEnd"/>
      <w:r w:rsidR="00732C6B" w:rsidRPr="009D0443">
        <w:rPr>
          <w:lang w:eastAsia="zh-CN"/>
        </w:rPr>
        <w:t>树立使用信息通信技术的信心并提高安全性</w:t>
      </w:r>
      <w:r w:rsidR="00037D3C" w:rsidRPr="009D0443">
        <w:rPr>
          <w:rFonts w:hint="eastAsia"/>
          <w:lang w:eastAsia="zh-CN"/>
        </w:rPr>
        <w:t>”开始的项目无法审查。</w:t>
      </w:r>
      <w:proofErr w:type="spellStart"/>
      <w:r w:rsidR="00037D3C" w:rsidRPr="009D0443">
        <w:rPr>
          <w:rFonts w:hint="eastAsia"/>
        </w:rPr>
        <w:t>还呼吁</w:t>
      </w:r>
      <w:proofErr w:type="spellEnd"/>
      <w:r w:rsidR="000B2CAC" w:rsidRPr="009D0443">
        <w:rPr>
          <w:rFonts w:hint="eastAsia"/>
        </w:rPr>
        <w:t>TDAG-WG-RDTP</w:t>
      </w:r>
      <w:proofErr w:type="spellStart"/>
      <w:r w:rsidR="00037D3C" w:rsidRPr="009D0443">
        <w:rPr>
          <w:rFonts w:hint="eastAsia"/>
        </w:rPr>
        <w:t>审议以下补充</w:t>
      </w:r>
      <w:r w:rsidR="00732C6B" w:rsidRPr="009D0443">
        <w:rPr>
          <w:rFonts w:hint="eastAsia"/>
        </w:rPr>
        <w:t>建议</w:t>
      </w:r>
      <w:proofErr w:type="spellEnd"/>
      <w:r w:rsidR="00732C6B" w:rsidRPr="009D0443">
        <w:rPr>
          <w:rFonts w:hint="eastAsia"/>
        </w:rPr>
        <w:t>：</w:t>
      </w:r>
      <w:bookmarkEnd w:id="46"/>
    </w:p>
    <w:p w14:paraId="2A252C50" w14:textId="7295A0B3" w:rsidR="009A04F0" w:rsidRPr="003A43B9" w:rsidRDefault="003A43B9" w:rsidP="009D0443">
      <w:pPr>
        <w:pStyle w:val="enumlev2"/>
        <w:keepNext/>
        <w:keepLines/>
        <w:rPr>
          <w:rFonts w:ascii="Calibri" w:eastAsia="DengXian" w:hAnsi="Calibri" w:cs="Calibri"/>
          <w:szCs w:val="24"/>
          <w:lang w:eastAsia="zh-CN"/>
        </w:rPr>
      </w:pPr>
      <w:r w:rsidRPr="003A43B9">
        <w:rPr>
          <w:lang w:eastAsia="zh-CN"/>
        </w:rPr>
        <w:lastRenderedPageBreak/>
        <w:t>•</w:t>
      </w:r>
      <w:r w:rsidRPr="003A43B9">
        <w:rPr>
          <w:lang w:eastAsia="zh-CN"/>
        </w:rPr>
        <w:tab/>
      </w:r>
      <w:r w:rsidR="00085553" w:rsidRPr="003A43B9">
        <w:rPr>
          <w:lang w:eastAsia="zh-CN"/>
        </w:rPr>
        <w:t>利用电信</w:t>
      </w:r>
      <w:r w:rsidR="00085553" w:rsidRPr="003A43B9">
        <w:rPr>
          <w:lang w:eastAsia="zh-CN"/>
        </w:rPr>
        <w:t>/ICT</w:t>
      </w:r>
      <w:r w:rsidR="00085553" w:rsidRPr="003A43B9">
        <w:rPr>
          <w:lang w:eastAsia="zh-CN"/>
        </w:rPr>
        <w:t>监测和减轻气候变化的影响，防备灾害和</w:t>
      </w:r>
      <w:r w:rsidR="0094539A" w:rsidRPr="003A43B9">
        <w:rPr>
          <w:rFonts w:hint="eastAsia"/>
          <w:lang w:eastAsia="zh-CN"/>
        </w:rPr>
        <w:t>疫情</w:t>
      </w:r>
      <w:r w:rsidR="00085553" w:rsidRPr="003A43B9">
        <w:rPr>
          <w:lang w:eastAsia="zh-CN"/>
        </w:rPr>
        <w:t>并消除其不利后果，特别是其对发展中国家的影响。</w:t>
      </w:r>
    </w:p>
    <w:p w14:paraId="1955B917" w14:textId="06A64C08" w:rsidR="0094539A" w:rsidRPr="003A43B9" w:rsidRDefault="003A43B9" w:rsidP="009D0443">
      <w:pPr>
        <w:pStyle w:val="enumlev2"/>
        <w:rPr>
          <w:szCs w:val="24"/>
          <w:lang w:eastAsia="zh-CN"/>
        </w:rPr>
      </w:pPr>
      <w:r w:rsidRPr="003A43B9">
        <w:rPr>
          <w:lang w:eastAsia="zh-CN"/>
        </w:rPr>
        <w:t>•</w:t>
      </w:r>
      <w:r w:rsidRPr="003A43B9">
        <w:rPr>
          <w:lang w:eastAsia="zh-CN"/>
        </w:rPr>
        <w:tab/>
      </w:r>
      <w:r w:rsidR="0094539A" w:rsidRPr="003A43B9">
        <w:rPr>
          <w:rFonts w:eastAsia="SimSun" w:hint="eastAsia"/>
          <w:szCs w:val="24"/>
          <w:lang w:eastAsia="zh-CN"/>
        </w:rPr>
        <w:t>新</w:t>
      </w:r>
      <w:r w:rsidR="00387929" w:rsidRPr="003A43B9">
        <w:rPr>
          <w:rFonts w:eastAsia="SimSun"/>
          <w:szCs w:val="24"/>
          <w:lang w:eastAsia="zh-CN"/>
        </w:rPr>
        <w:t>电信</w:t>
      </w:r>
      <w:r w:rsidR="00387929" w:rsidRPr="003A43B9">
        <w:rPr>
          <w:rFonts w:eastAsia="SimSun"/>
          <w:szCs w:val="24"/>
          <w:lang w:eastAsia="zh-CN"/>
        </w:rPr>
        <w:t>/ICT</w:t>
      </w:r>
      <w:r w:rsidR="00387929" w:rsidRPr="003A43B9">
        <w:rPr>
          <w:rFonts w:eastAsia="SimSun"/>
          <w:szCs w:val="24"/>
          <w:lang w:eastAsia="zh-CN"/>
        </w:rPr>
        <w:t>促进电子卫生：向服务不足的边远地区有效地提供卫生保健服务，</w:t>
      </w:r>
      <w:r w:rsidR="0094539A" w:rsidRPr="003A43B9">
        <w:rPr>
          <w:rFonts w:eastAsia="SimSun" w:hint="eastAsia"/>
          <w:szCs w:val="24"/>
          <w:lang w:eastAsia="zh-CN"/>
        </w:rPr>
        <w:t>减小</w:t>
      </w:r>
      <w:r w:rsidR="00387929" w:rsidRPr="003A43B9">
        <w:rPr>
          <w:rFonts w:eastAsia="SimSun"/>
          <w:szCs w:val="24"/>
          <w:lang w:eastAsia="zh-CN"/>
        </w:rPr>
        <w:t>未来</w:t>
      </w:r>
      <w:r w:rsidR="0094539A" w:rsidRPr="003A43B9">
        <w:rPr>
          <w:rFonts w:eastAsia="SimSun" w:hint="eastAsia"/>
          <w:szCs w:val="24"/>
          <w:lang w:eastAsia="zh-CN"/>
        </w:rPr>
        <w:t>疫情和灾害的影响以及发展中国家利用</w:t>
      </w:r>
      <w:r w:rsidR="00387929" w:rsidRPr="003A43B9">
        <w:rPr>
          <w:rFonts w:eastAsia="SimSun"/>
          <w:szCs w:val="24"/>
          <w:lang w:eastAsia="zh-CN"/>
        </w:rPr>
        <w:t>5G</w:t>
      </w:r>
      <w:r w:rsidR="00387929" w:rsidRPr="003A43B9">
        <w:rPr>
          <w:rFonts w:eastAsia="SimSun"/>
          <w:szCs w:val="24"/>
          <w:lang w:eastAsia="zh-CN"/>
        </w:rPr>
        <w:t>移动</w:t>
      </w:r>
      <w:r w:rsidR="0094539A" w:rsidRPr="003A43B9">
        <w:rPr>
          <w:rFonts w:eastAsia="SimSun" w:hint="eastAsia"/>
          <w:szCs w:val="24"/>
          <w:lang w:eastAsia="zh-CN"/>
        </w:rPr>
        <w:t>业务</w:t>
      </w:r>
      <w:r w:rsidR="00387929" w:rsidRPr="003A43B9">
        <w:rPr>
          <w:rFonts w:eastAsia="SimSun"/>
          <w:szCs w:val="24"/>
          <w:lang w:eastAsia="zh-CN"/>
        </w:rPr>
        <w:t>、机器人远程手术和通过宽带连接提供远程</w:t>
      </w:r>
      <w:r w:rsidR="0094539A" w:rsidRPr="003A43B9">
        <w:rPr>
          <w:rFonts w:eastAsia="SimSun" w:hint="eastAsia"/>
          <w:szCs w:val="24"/>
          <w:lang w:eastAsia="zh-CN"/>
        </w:rPr>
        <w:t>问诊</w:t>
      </w:r>
      <w:r w:rsidR="00387929" w:rsidRPr="003A43B9">
        <w:rPr>
          <w:rFonts w:eastAsia="SimSun"/>
          <w:szCs w:val="24"/>
          <w:lang w:eastAsia="zh-CN"/>
        </w:rPr>
        <w:t>。</w:t>
      </w:r>
    </w:p>
    <w:p w14:paraId="7E40499F" w14:textId="34BF8E4C" w:rsidR="009A04F0" w:rsidRPr="003A43B9" w:rsidRDefault="003A43B9" w:rsidP="009D0443">
      <w:pPr>
        <w:pStyle w:val="enumlev2"/>
        <w:rPr>
          <w:szCs w:val="24"/>
          <w:lang w:eastAsia="zh-CN"/>
        </w:rPr>
      </w:pPr>
      <w:r w:rsidRPr="003A43B9">
        <w:rPr>
          <w:lang w:eastAsia="zh-CN"/>
        </w:rPr>
        <w:t>•</w:t>
      </w:r>
      <w:r w:rsidRPr="003A43B9">
        <w:rPr>
          <w:lang w:eastAsia="zh-CN"/>
        </w:rPr>
        <w:tab/>
      </w:r>
      <w:r w:rsidR="00037D3C" w:rsidRPr="003A43B9">
        <w:rPr>
          <w:rFonts w:hint="eastAsia"/>
          <w:szCs w:val="24"/>
          <w:lang w:eastAsia="zh-CN"/>
        </w:rPr>
        <w:t>与执行</w:t>
      </w:r>
      <w:r w:rsidR="00037D3C" w:rsidRPr="003A43B9">
        <w:rPr>
          <w:rFonts w:hint="eastAsia"/>
          <w:szCs w:val="24"/>
          <w:lang w:eastAsia="zh-CN"/>
        </w:rPr>
        <w:t>WTDC</w:t>
      </w:r>
      <w:r w:rsidR="00037D3C" w:rsidRPr="003A43B9">
        <w:rPr>
          <w:rFonts w:hint="eastAsia"/>
          <w:szCs w:val="24"/>
          <w:lang w:eastAsia="zh-CN"/>
        </w:rPr>
        <w:t>第</w:t>
      </w:r>
      <w:r w:rsidR="00037D3C" w:rsidRPr="003A43B9">
        <w:rPr>
          <w:rFonts w:hint="eastAsia"/>
          <w:szCs w:val="24"/>
          <w:lang w:eastAsia="zh-CN"/>
        </w:rPr>
        <w:t>9</w:t>
      </w:r>
      <w:r w:rsidR="00037D3C" w:rsidRPr="003A43B9">
        <w:rPr>
          <w:rFonts w:hint="eastAsia"/>
          <w:szCs w:val="24"/>
          <w:lang w:eastAsia="zh-CN"/>
        </w:rPr>
        <w:t>号决议</w:t>
      </w:r>
      <w:r w:rsidR="0094539A" w:rsidRPr="003A43B9">
        <w:rPr>
          <w:rFonts w:hint="eastAsia"/>
          <w:szCs w:val="24"/>
          <w:lang w:eastAsia="zh-CN"/>
        </w:rPr>
        <w:t>（</w:t>
      </w:r>
      <w:r w:rsidR="0094539A" w:rsidRPr="003A43B9">
        <w:rPr>
          <w:rFonts w:hint="eastAsia"/>
          <w:szCs w:val="24"/>
          <w:lang w:eastAsia="zh-CN"/>
        </w:rPr>
        <w:t>2017</w:t>
      </w:r>
      <w:r w:rsidR="0094539A" w:rsidRPr="003A43B9">
        <w:rPr>
          <w:rFonts w:hint="eastAsia"/>
          <w:szCs w:val="24"/>
          <w:lang w:eastAsia="zh-CN"/>
        </w:rPr>
        <w:t>年，布宜诺斯艾利斯，修订版）</w:t>
      </w:r>
      <w:r w:rsidR="00037D3C" w:rsidRPr="003A43B9">
        <w:rPr>
          <w:rFonts w:hint="eastAsia"/>
          <w:szCs w:val="24"/>
          <w:lang w:eastAsia="zh-CN"/>
        </w:rPr>
        <w:t>有关的</w:t>
      </w:r>
      <w:r w:rsidR="0094539A" w:rsidRPr="003A43B9">
        <w:rPr>
          <w:rFonts w:hint="eastAsia"/>
          <w:szCs w:val="24"/>
          <w:lang w:eastAsia="zh-CN"/>
        </w:rPr>
        <w:t>问题。</w:t>
      </w:r>
    </w:p>
    <w:p w14:paraId="035564F5" w14:textId="46D779DE" w:rsidR="009A04F0" w:rsidRPr="003A43B9" w:rsidRDefault="009A04F0" w:rsidP="000C07A9">
      <w:p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0" w:line="240" w:lineRule="auto"/>
        <w:textAlignment w:val="auto"/>
        <w:rPr>
          <w:rFonts w:cstheme="minorHAnsi"/>
          <w:szCs w:val="24"/>
          <w:lang w:eastAsia="zh-CN"/>
        </w:rPr>
      </w:pPr>
      <w:bookmarkStart w:id="47" w:name="lt_pId140"/>
      <w:r w:rsidRPr="003A43B9">
        <w:rPr>
          <w:rFonts w:cstheme="minorHAnsi"/>
          <w:szCs w:val="24"/>
          <w:lang w:eastAsia="zh-CN"/>
        </w:rPr>
        <w:t>5.3</w:t>
      </w:r>
      <w:r w:rsidRPr="003A43B9">
        <w:rPr>
          <w:rFonts w:cstheme="minorHAnsi"/>
          <w:szCs w:val="24"/>
          <w:lang w:eastAsia="zh-CN"/>
        </w:rPr>
        <w:tab/>
        <w:t>TDAG-WG-RDTP</w:t>
      </w:r>
      <w:bookmarkEnd w:id="47"/>
      <w:r w:rsidR="00037D3C" w:rsidRPr="003A43B9">
        <w:rPr>
          <w:rFonts w:cstheme="minorHAnsi" w:hint="eastAsia"/>
          <w:szCs w:val="24"/>
          <w:lang w:eastAsia="zh-CN"/>
        </w:rPr>
        <w:t>审议并批准了对第</w:t>
      </w:r>
      <w:r w:rsidR="00037D3C" w:rsidRPr="003A43B9">
        <w:rPr>
          <w:rFonts w:cstheme="minorHAnsi" w:hint="eastAsia"/>
          <w:szCs w:val="24"/>
          <w:lang w:eastAsia="zh-CN"/>
        </w:rPr>
        <w:t>2.7</w:t>
      </w:r>
      <w:r w:rsidR="00037D3C" w:rsidRPr="003A43B9">
        <w:rPr>
          <w:rFonts w:cstheme="minorHAnsi" w:hint="eastAsia"/>
          <w:szCs w:val="24"/>
          <w:lang w:eastAsia="zh-CN"/>
        </w:rPr>
        <w:t>至</w:t>
      </w:r>
      <w:r w:rsidR="00037D3C" w:rsidRPr="003A43B9">
        <w:rPr>
          <w:rFonts w:cstheme="minorHAnsi" w:hint="eastAsia"/>
          <w:szCs w:val="24"/>
          <w:lang w:eastAsia="zh-CN"/>
        </w:rPr>
        <w:t>2.11</w:t>
      </w:r>
      <w:r w:rsidR="00037D3C" w:rsidRPr="003A43B9">
        <w:rPr>
          <w:rFonts w:cstheme="minorHAnsi" w:hint="eastAsia"/>
          <w:szCs w:val="24"/>
          <w:lang w:eastAsia="zh-CN"/>
        </w:rPr>
        <w:t>段所作的修改，并将提及</w:t>
      </w:r>
      <w:r w:rsidR="0094539A" w:rsidRPr="003A43B9">
        <w:rPr>
          <w:rFonts w:cstheme="minorHAnsi" w:hint="eastAsia"/>
          <w:szCs w:val="24"/>
          <w:lang w:eastAsia="zh-CN"/>
        </w:rPr>
        <w:t>I</w:t>
      </w:r>
      <w:r w:rsidR="0094539A" w:rsidRPr="003A43B9">
        <w:rPr>
          <w:rFonts w:cstheme="minorHAnsi"/>
          <w:szCs w:val="24"/>
          <w:lang w:eastAsia="zh-CN"/>
        </w:rPr>
        <w:t>TU-D</w:t>
      </w:r>
      <w:r w:rsidR="00037D3C" w:rsidRPr="003A43B9">
        <w:rPr>
          <w:rFonts w:cstheme="minorHAnsi" w:hint="eastAsia"/>
          <w:szCs w:val="24"/>
          <w:lang w:eastAsia="zh-CN"/>
        </w:rPr>
        <w:t>手册</w:t>
      </w:r>
      <w:r w:rsidR="0094539A" w:rsidRPr="003A43B9">
        <w:rPr>
          <w:rFonts w:cstheme="minorHAnsi" w:hint="eastAsia"/>
          <w:szCs w:val="24"/>
          <w:lang w:eastAsia="zh-CN"/>
        </w:rPr>
        <w:t>（</w:t>
      </w:r>
      <w:r w:rsidR="00037D3C" w:rsidRPr="003A43B9">
        <w:rPr>
          <w:rFonts w:cstheme="minorHAnsi" w:hint="eastAsia"/>
          <w:szCs w:val="24"/>
          <w:lang w:eastAsia="zh-CN"/>
        </w:rPr>
        <w:t>见</w:t>
      </w:r>
      <w:r w:rsidR="00037D3C" w:rsidRPr="003A43B9">
        <w:rPr>
          <w:rFonts w:cstheme="minorHAnsi" w:hint="eastAsia"/>
          <w:szCs w:val="24"/>
          <w:lang w:eastAsia="zh-CN"/>
        </w:rPr>
        <w:t>2.10.3</w:t>
      </w:r>
      <w:r w:rsidR="0094539A" w:rsidRPr="003A43B9">
        <w:rPr>
          <w:rFonts w:cstheme="minorHAnsi" w:hint="eastAsia"/>
          <w:szCs w:val="24"/>
          <w:lang w:eastAsia="zh-CN"/>
        </w:rPr>
        <w:t>段）</w:t>
      </w:r>
      <w:r w:rsidR="00037D3C" w:rsidRPr="003A43B9">
        <w:rPr>
          <w:rFonts w:cstheme="minorHAnsi" w:hint="eastAsia"/>
          <w:szCs w:val="24"/>
          <w:lang w:eastAsia="zh-CN"/>
        </w:rPr>
        <w:t>和</w:t>
      </w:r>
      <w:r w:rsidR="0094539A" w:rsidRPr="003A43B9">
        <w:rPr>
          <w:rFonts w:cstheme="minorHAnsi"/>
          <w:szCs w:val="24"/>
          <w:lang w:eastAsia="zh-CN"/>
        </w:rPr>
        <w:t>ITU-D</w:t>
      </w:r>
      <w:r w:rsidR="0094539A" w:rsidRPr="003A43B9">
        <w:rPr>
          <w:rFonts w:cstheme="minorHAnsi" w:hint="eastAsia"/>
          <w:szCs w:val="24"/>
          <w:lang w:eastAsia="zh-CN"/>
        </w:rPr>
        <w:t>导则（</w:t>
      </w:r>
      <w:r w:rsidR="00037D3C" w:rsidRPr="003A43B9">
        <w:rPr>
          <w:rFonts w:cstheme="minorHAnsi" w:hint="eastAsia"/>
          <w:szCs w:val="24"/>
          <w:lang w:eastAsia="zh-CN"/>
        </w:rPr>
        <w:t>见</w:t>
      </w:r>
      <w:r w:rsidR="00037D3C" w:rsidRPr="003A43B9">
        <w:rPr>
          <w:rFonts w:cstheme="minorHAnsi" w:hint="eastAsia"/>
          <w:szCs w:val="24"/>
          <w:lang w:eastAsia="zh-CN"/>
        </w:rPr>
        <w:t>2.11.3</w:t>
      </w:r>
      <w:r w:rsidR="0094539A" w:rsidRPr="003A43B9">
        <w:rPr>
          <w:rFonts w:cstheme="minorHAnsi" w:hint="eastAsia"/>
          <w:szCs w:val="24"/>
          <w:lang w:eastAsia="zh-CN"/>
        </w:rPr>
        <w:t>段）</w:t>
      </w:r>
      <w:proofErr w:type="gramStart"/>
      <w:r w:rsidR="00037D3C" w:rsidRPr="003A43B9">
        <w:rPr>
          <w:rFonts w:cstheme="minorHAnsi" w:hint="eastAsia"/>
          <w:szCs w:val="24"/>
          <w:lang w:eastAsia="zh-CN"/>
        </w:rPr>
        <w:t>时的“</w:t>
      </w:r>
      <w:proofErr w:type="gramEnd"/>
      <w:r w:rsidR="00037D3C" w:rsidRPr="003A43B9">
        <w:rPr>
          <w:rFonts w:cstheme="minorHAnsi" w:hint="eastAsia"/>
          <w:szCs w:val="24"/>
          <w:lang w:eastAsia="zh-CN"/>
        </w:rPr>
        <w:t>删除”一词改为“</w:t>
      </w:r>
      <w:r w:rsidR="0094539A" w:rsidRPr="003A43B9">
        <w:rPr>
          <w:rFonts w:cstheme="minorHAnsi" w:hint="eastAsia"/>
          <w:szCs w:val="24"/>
          <w:lang w:eastAsia="zh-CN"/>
        </w:rPr>
        <w:t>废止</w:t>
      </w:r>
      <w:r w:rsidR="00037D3C" w:rsidRPr="003A43B9">
        <w:rPr>
          <w:rFonts w:cstheme="minorHAnsi" w:hint="eastAsia"/>
          <w:szCs w:val="24"/>
          <w:lang w:eastAsia="zh-CN"/>
        </w:rPr>
        <w:t>”。</w:t>
      </w:r>
    </w:p>
    <w:p w14:paraId="7E0EB8C8" w14:textId="436905E4" w:rsidR="009A04F0" w:rsidRPr="003A43B9" w:rsidRDefault="009A04F0" w:rsidP="000C07A9">
      <w:p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0" w:line="240" w:lineRule="auto"/>
        <w:textAlignment w:val="auto"/>
        <w:rPr>
          <w:rFonts w:cstheme="minorHAnsi"/>
          <w:szCs w:val="24"/>
          <w:lang w:eastAsia="zh-CN"/>
        </w:rPr>
      </w:pPr>
      <w:r w:rsidRPr="003A43B9">
        <w:rPr>
          <w:rFonts w:cstheme="minorHAnsi"/>
          <w:szCs w:val="24"/>
          <w:lang w:eastAsia="zh-CN"/>
        </w:rPr>
        <w:t>5.4</w:t>
      </w:r>
      <w:bookmarkStart w:id="48" w:name="lt_pId142"/>
      <w:r w:rsidRPr="003A43B9">
        <w:rPr>
          <w:rFonts w:cstheme="minorHAnsi"/>
          <w:szCs w:val="24"/>
          <w:lang w:eastAsia="zh-CN"/>
        </w:rPr>
        <w:tab/>
      </w:r>
      <w:bookmarkEnd w:id="48"/>
      <w:r w:rsidR="00037D3C" w:rsidRPr="003A43B9">
        <w:rPr>
          <w:rFonts w:cstheme="minorHAnsi" w:hint="eastAsia"/>
          <w:szCs w:val="24"/>
          <w:lang w:eastAsia="zh-CN"/>
        </w:rPr>
        <w:t>同样，在第</w:t>
      </w:r>
      <w:r w:rsidR="00037D3C" w:rsidRPr="003A43B9">
        <w:rPr>
          <w:rFonts w:cstheme="minorHAnsi" w:hint="eastAsia"/>
          <w:szCs w:val="24"/>
          <w:lang w:eastAsia="zh-CN"/>
        </w:rPr>
        <w:t>3</w:t>
      </w:r>
      <w:r w:rsidR="00037D3C" w:rsidRPr="003A43B9">
        <w:rPr>
          <w:rFonts w:cstheme="minorHAnsi" w:hint="eastAsia"/>
          <w:szCs w:val="24"/>
          <w:lang w:eastAsia="zh-CN"/>
        </w:rPr>
        <w:t>节中，研究组</w:t>
      </w:r>
      <w:r w:rsidR="0094539A" w:rsidRPr="003A43B9">
        <w:rPr>
          <w:rFonts w:cstheme="minorHAnsi" w:hint="eastAsia"/>
          <w:szCs w:val="24"/>
          <w:lang w:eastAsia="zh-CN"/>
        </w:rPr>
        <w:t>联席</w:t>
      </w:r>
      <w:r w:rsidR="00037D3C" w:rsidRPr="003A43B9">
        <w:rPr>
          <w:rFonts w:cstheme="minorHAnsi" w:hint="eastAsia"/>
          <w:szCs w:val="24"/>
          <w:lang w:eastAsia="zh-CN"/>
        </w:rPr>
        <w:t>会议提出了修改建议，以简化案文或反映其他会议的修改。关于研究组及其相关小组分类的第</w:t>
      </w:r>
      <w:r w:rsidR="00037D3C" w:rsidRPr="003A43B9">
        <w:rPr>
          <w:rFonts w:cstheme="minorHAnsi" w:hint="eastAsia"/>
          <w:szCs w:val="24"/>
          <w:lang w:eastAsia="zh-CN"/>
        </w:rPr>
        <w:t>3.1</w:t>
      </w:r>
      <w:r w:rsidR="0094539A" w:rsidRPr="003A43B9">
        <w:rPr>
          <w:rFonts w:cstheme="minorHAnsi" w:hint="eastAsia"/>
          <w:szCs w:val="24"/>
          <w:lang w:eastAsia="zh-CN"/>
        </w:rPr>
        <w:t>段</w:t>
      </w:r>
      <w:r w:rsidR="00037D3C" w:rsidRPr="003A43B9">
        <w:rPr>
          <w:rFonts w:cstheme="minorHAnsi" w:hint="eastAsia"/>
          <w:szCs w:val="24"/>
          <w:lang w:eastAsia="zh-CN"/>
        </w:rPr>
        <w:t>，</w:t>
      </w:r>
      <w:proofErr w:type="gramStart"/>
      <w:r w:rsidR="00037D3C" w:rsidRPr="003A43B9">
        <w:rPr>
          <w:rFonts w:cstheme="minorHAnsi" w:hint="eastAsia"/>
          <w:szCs w:val="24"/>
          <w:lang w:eastAsia="zh-CN"/>
        </w:rPr>
        <w:t>对于“</w:t>
      </w:r>
      <w:proofErr w:type="gramEnd"/>
      <w:r w:rsidR="00037D3C" w:rsidRPr="003A43B9">
        <w:rPr>
          <w:rFonts w:cstheme="minorHAnsi" w:hint="eastAsia"/>
          <w:szCs w:val="24"/>
          <w:lang w:eastAsia="zh-CN"/>
        </w:rPr>
        <w:t>工作组”的概念没有达成共识，因此案文放在方括号内</w:t>
      </w:r>
      <w:r w:rsidR="00037D3C" w:rsidRPr="003A43B9">
        <w:rPr>
          <w:rFonts w:cstheme="minorHAnsi" w:hint="eastAsia"/>
          <w:szCs w:val="24"/>
          <w:lang w:eastAsia="zh-CN"/>
        </w:rPr>
        <w:t>[</w:t>
      </w:r>
      <w:r w:rsidR="00037D3C" w:rsidRPr="003A43B9">
        <w:rPr>
          <w:rFonts w:cstheme="minorHAnsi" w:hint="eastAsia"/>
          <w:szCs w:val="24"/>
          <w:lang w:eastAsia="zh-CN"/>
        </w:rPr>
        <w:t>见</w:t>
      </w:r>
      <w:r w:rsidR="00037D3C" w:rsidRPr="003A43B9">
        <w:rPr>
          <w:rFonts w:cstheme="minorHAnsi" w:hint="eastAsia"/>
          <w:szCs w:val="24"/>
          <w:lang w:eastAsia="zh-CN"/>
        </w:rPr>
        <w:t>3.1.3</w:t>
      </w:r>
      <w:r w:rsidR="00037D3C" w:rsidRPr="003A43B9">
        <w:rPr>
          <w:rFonts w:cstheme="minorHAnsi" w:hint="eastAsia"/>
          <w:szCs w:val="24"/>
          <w:lang w:eastAsia="zh-CN"/>
        </w:rPr>
        <w:t>，</w:t>
      </w:r>
      <w:r w:rsidR="00037D3C" w:rsidRPr="003A43B9">
        <w:rPr>
          <w:rFonts w:cstheme="minorHAnsi" w:hint="eastAsia"/>
          <w:szCs w:val="24"/>
          <w:lang w:eastAsia="zh-CN"/>
        </w:rPr>
        <w:t>3.1.4</w:t>
      </w:r>
      <w:r w:rsidR="00974D99" w:rsidRPr="003A43B9">
        <w:rPr>
          <w:rFonts w:cstheme="minorHAnsi" w:hint="eastAsia"/>
          <w:szCs w:val="24"/>
          <w:lang w:eastAsia="zh-CN"/>
        </w:rPr>
        <w:t>、</w:t>
      </w:r>
      <w:r w:rsidR="00037D3C" w:rsidRPr="003A43B9">
        <w:rPr>
          <w:rFonts w:cstheme="minorHAnsi" w:hint="eastAsia"/>
          <w:szCs w:val="24"/>
          <w:lang w:eastAsia="zh-CN"/>
        </w:rPr>
        <w:t>3.1.5</w:t>
      </w:r>
      <w:r w:rsidR="00037D3C" w:rsidRPr="003A43B9">
        <w:rPr>
          <w:rFonts w:cstheme="minorHAnsi" w:hint="eastAsia"/>
          <w:szCs w:val="24"/>
          <w:lang w:eastAsia="zh-CN"/>
        </w:rPr>
        <w:t>和</w:t>
      </w:r>
      <w:r w:rsidR="00037D3C" w:rsidRPr="003A43B9">
        <w:rPr>
          <w:rFonts w:cstheme="minorHAnsi" w:hint="eastAsia"/>
          <w:szCs w:val="24"/>
          <w:lang w:eastAsia="zh-CN"/>
        </w:rPr>
        <w:t>3.1.10</w:t>
      </w:r>
      <w:r w:rsidR="0094539A" w:rsidRPr="003A43B9">
        <w:rPr>
          <w:rFonts w:cstheme="minorHAnsi" w:hint="eastAsia"/>
          <w:szCs w:val="24"/>
          <w:lang w:eastAsia="zh-CN"/>
        </w:rPr>
        <w:t>段</w:t>
      </w:r>
      <w:r w:rsidR="0094539A" w:rsidRPr="003A43B9">
        <w:rPr>
          <w:rFonts w:cstheme="minorHAnsi"/>
          <w:szCs w:val="24"/>
          <w:lang w:eastAsia="zh-CN"/>
        </w:rPr>
        <w:t>]</w:t>
      </w:r>
      <w:r w:rsidR="00037D3C" w:rsidRPr="003A43B9">
        <w:rPr>
          <w:rFonts w:cstheme="minorHAnsi" w:hint="eastAsia"/>
          <w:szCs w:val="24"/>
          <w:lang w:eastAsia="zh-CN"/>
        </w:rPr>
        <w:t>。一些代表团表示</w:t>
      </w:r>
      <w:r w:rsidR="0094539A" w:rsidRPr="003A43B9">
        <w:rPr>
          <w:rFonts w:cstheme="minorHAnsi" w:hint="eastAsia"/>
          <w:szCs w:val="24"/>
          <w:lang w:eastAsia="zh-CN"/>
        </w:rPr>
        <w:t>了</w:t>
      </w:r>
      <w:r w:rsidR="00037D3C" w:rsidRPr="003A43B9">
        <w:rPr>
          <w:rFonts w:cstheme="minorHAnsi" w:hint="eastAsia"/>
          <w:szCs w:val="24"/>
          <w:lang w:eastAsia="zh-CN"/>
        </w:rPr>
        <w:t>关切，过去工作组在研究组</w:t>
      </w:r>
      <w:r w:rsidR="0094539A" w:rsidRPr="003A43B9">
        <w:rPr>
          <w:rFonts w:cstheme="minorHAnsi" w:hint="eastAsia"/>
          <w:szCs w:val="24"/>
          <w:lang w:eastAsia="zh-CN"/>
        </w:rPr>
        <w:t>层面</w:t>
      </w:r>
      <w:r w:rsidR="00037D3C" w:rsidRPr="003A43B9">
        <w:rPr>
          <w:rFonts w:cstheme="minorHAnsi" w:hint="eastAsia"/>
          <w:szCs w:val="24"/>
          <w:lang w:eastAsia="zh-CN"/>
        </w:rPr>
        <w:t>并</w:t>
      </w:r>
      <w:r w:rsidR="0094539A" w:rsidRPr="003A43B9">
        <w:rPr>
          <w:rFonts w:cstheme="minorHAnsi" w:hint="eastAsia"/>
          <w:szCs w:val="24"/>
          <w:lang w:eastAsia="zh-CN"/>
        </w:rPr>
        <w:t>未取得</w:t>
      </w:r>
      <w:r w:rsidR="00037D3C" w:rsidRPr="003A43B9">
        <w:rPr>
          <w:rFonts w:cstheme="minorHAnsi" w:hint="eastAsia"/>
          <w:szCs w:val="24"/>
          <w:lang w:eastAsia="zh-CN"/>
        </w:rPr>
        <w:t>成功。</w:t>
      </w:r>
    </w:p>
    <w:p w14:paraId="15D3D030" w14:textId="757958C6" w:rsidR="009A04F0" w:rsidRPr="003A43B9" w:rsidRDefault="009A04F0" w:rsidP="000C07A9">
      <w:p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0" w:line="240" w:lineRule="auto"/>
        <w:textAlignment w:val="auto"/>
        <w:rPr>
          <w:rFonts w:cstheme="minorHAnsi"/>
          <w:szCs w:val="24"/>
          <w:lang w:eastAsia="zh-CN"/>
        </w:rPr>
      </w:pPr>
      <w:r w:rsidRPr="003A43B9">
        <w:rPr>
          <w:rFonts w:cstheme="minorHAnsi"/>
          <w:szCs w:val="24"/>
          <w:lang w:eastAsia="zh-CN"/>
        </w:rPr>
        <w:t>5.5</w:t>
      </w:r>
      <w:bookmarkStart w:id="49" w:name="lt_pId147"/>
      <w:r w:rsidRPr="003A43B9">
        <w:rPr>
          <w:rFonts w:cstheme="minorHAnsi"/>
          <w:szCs w:val="24"/>
          <w:lang w:eastAsia="zh-CN"/>
        </w:rPr>
        <w:tab/>
      </w:r>
      <w:bookmarkEnd w:id="49"/>
      <w:r w:rsidR="00037D3C" w:rsidRPr="003A43B9">
        <w:rPr>
          <w:rFonts w:cstheme="minorHAnsi" w:hint="eastAsia"/>
          <w:szCs w:val="24"/>
          <w:lang w:eastAsia="zh-CN"/>
        </w:rPr>
        <w:t>在关于</w:t>
      </w:r>
      <w:r w:rsidR="00923575" w:rsidRPr="003A43B9">
        <w:rPr>
          <w:rFonts w:cstheme="minorHAnsi"/>
          <w:szCs w:val="24"/>
          <w:lang w:eastAsia="zh-CN"/>
        </w:rPr>
        <w:t>ITU-D</w:t>
      </w:r>
      <w:r w:rsidR="00037D3C" w:rsidRPr="003A43B9">
        <w:rPr>
          <w:rFonts w:cstheme="minorHAnsi" w:hint="eastAsia"/>
          <w:szCs w:val="24"/>
          <w:lang w:eastAsia="zh-CN"/>
        </w:rPr>
        <w:t>研究组主席和副主席的第</w:t>
      </w:r>
      <w:r w:rsidR="00037D3C" w:rsidRPr="003A43B9">
        <w:rPr>
          <w:rFonts w:cstheme="minorHAnsi" w:hint="eastAsia"/>
          <w:szCs w:val="24"/>
          <w:lang w:eastAsia="zh-CN"/>
        </w:rPr>
        <w:t>3.2</w:t>
      </w:r>
      <w:r w:rsidR="00923575" w:rsidRPr="003A43B9">
        <w:rPr>
          <w:rFonts w:cstheme="minorHAnsi" w:hint="eastAsia"/>
          <w:szCs w:val="24"/>
          <w:lang w:eastAsia="zh-CN"/>
        </w:rPr>
        <w:t>段中</w:t>
      </w:r>
      <w:r w:rsidR="00037D3C" w:rsidRPr="003A43B9">
        <w:rPr>
          <w:rFonts w:cstheme="minorHAnsi" w:hint="eastAsia"/>
          <w:szCs w:val="24"/>
          <w:lang w:eastAsia="zh-CN"/>
        </w:rPr>
        <w:t>，有些</w:t>
      </w:r>
      <w:r w:rsidR="00923575" w:rsidRPr="003A43B9">
        <w:rPr>
          <w:rFonts w:cstheme="minorHAnsi" w:hint="eastAsia"/>
          <w:szCs w:val="24"/>
          <w:lang w:eastAsia="zh-CN"/>
        </w:rPr>
        <w:t>条款</w:t>
      </w:r>
      <w:r w:rsidR="00037D3C" w:rsidRPr="003A43B9">
        <w:rPr>
          <w:rFonts w:cstheme="minorHAnsi" w:hint="eastAsia"/>
          <w:szCs w:val="24"/>
          <w:lang w:eastAsia="zh-CN"/>
        </w:rPr>
        <w:t>未达成共识，因此放在方括号内。</w:t>
      </w:r>
      <w:r w:rsidR="00037D3C" w:rsidRPr="003A43B9">
        <w:rPr>
          <w:rFonts w:cstheme="minorHAnsi" w:hint="eastAsia"/>
          <w:szCs w:val="24"/>
          <w:lang w:eastAsia="zh-CN"/>
        </w:rPr>
        <w:t>3.2.7</w:t>
      </w:r>
      <w:r w:rsidR="00923575" w:rsidRPr="003A43B9">
        <w:rPr>
          <w:rFonts w:cstheme="minorHAnsi" w:hint="eastAsia"/>
          <w:szCs w:val="24"/>
          <w:lang w:eastAsia="zh-CN"/>
        </w:rPr>
        <w:t>款</w:t>
      </w:r>
      <w:r w:rsidR="00037D3C" w:rsidRPr="003A43B9">
        <w:rPr>
          <w:rFonts w:cstheme="minorHAnsi" w:hint="eastAsia"/>
          <w:szCs w:val="24"/>
          <w:lang w:eastAsia="zh-CN"/>
        </w:rPr>
        <w:t>是基于</w:t>
      </w:r>
      <w:r w:rsidR="00923575" w:rsidRPr="003A43B9">
        <w:rPr>
          <w:rFonts w:cstheme="minorHAnsi" w:hint="eastAsia"/>
          <w:szCs w:val="24"/>
          <w:lang w:eastAsia="zh-CN"/>
        </w:rPr>
        <w:t>研究组</w:t>
      </w:r>
      <w:r w:rsidR="00037D3C" w:rsidRPr="003A43B9">
        <w:rPr>
          <w:rFonts w:cstheme="minorHAnsi" w:hint="eastAsia"/>
          <w:szCs w:val="24"/>
          <w:lang w:eastAsia="zh-CN"/>
        </w:rPr>
        <w:t>经验和活动的新</w:t>
      </w:r>
      <w:r w:rsidR="00923575" w:rsidRPr="003A43B9">
        <w:rPr>
          <w:rFonts w:cstheme="minorHAnsi" w:hint="eastAsia"/>
          <w:szCs w:val="24"/>
          <w:lang w:eastAsia="zh-CN"/>
        </w:rPr>
        <w:t>案文</w:t>
      </w:r>
      <w:r w:rsidR="00037D3C" w:rsidRPr="003A43B9">
        <w:rPr>
          <w:rFonts w:cstheme="minorHAnsi" w:hint="eastAsia"/>
          <w:szCs w:val="24"/>
          <w:lang w:eastAsia="zh-CN"/>
        </w:rPr>
        <w:t>。</w:t>
      </w:r>
    </w:p>
    <w:p w14:paraId="79E691D5" w14:textId="7F35A5F8" w:rsidR="009A04F0" w:rsidRPr="003A43B9" w:rsidRDefault="009A04F0" w:rsidP="000C07A9">
      <w:p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0" w:line="240" w:lineRule="auto"/>
        <w:textAlignment w:val="auto"/>
        <w:rPr>
          <w:rFonts w:cstheme="minorHAnsi"/>
          <w:szCs w:val="24"/>
          <w:lang w:eastAsia="zh-CN"/>
        </w:rPr>
      </w:pPr>
      <w:r w:rsidRPr="003A43B9">
        <w:rPr>
          <w:rFonts w:cstheme="minorHAnsi"/>
          <w:szCs w:val="24"/>
          <w:lang w:eastAsia="zh-CN"/>
        </w:rPr>
        <w:t>5.6</w:t>
      </w:r>
      <w:bookmarkStart w:id="50" w:name="lt_pId150"/>
      <w:r w:rsidRPr="003A43B9">
        <w:rPr>
          <w:rFonts w:cstheme="minorHAnsi"/>
          <w:szCs w:val="24"/>
          <w:lang w:eastAsia="zh-CN"/>
        </w:rPr>
        <w:tab/>
      </w:r>
      <w:bookmarkEnd w:id="50"/>
      <w:r w:rsidR="00981E79" w:rsidRPr="003A43B9">
        <w:rPr>
          <w:rFonts w:cstheme="minorHAnsi" w:hint="eastAsia"/>
          <w:szCs w:val="24"/>
          <w:lang w:eastAsia="zh-CN"/>
        </w:rPr>
        <w:t>在关于</w:t>
      </w:r>
      <w:r w:rsidR="00923575" w:rsidRPr="003A43B9">
        <w:rPr>
          <w:rFonts w:cstheme="minorHAnsi"/>
          <w:szCs w:val="24"/>
          <w:lang w:eastAsia="zh-CN"/>
        </w:rPr>
        <w:t>ITU-D</w:t>
      </w:r>
      <w:r w:rsidR="00923575" w:rsidRPr="003A43B9">
        <w:rPr>
          <w:rFonts w:cstheme="minorHAnsi" w:hint="eastAsia"/>
          <w:szCs w:val="24"/>
          <w:lang w:eastAsia="zh-CN"/>
        </w:rPr>
        <w:t>课题</w:t>
      </w:r>
      <w:r w:rsidR="00981E79" w:rsidRPr="003A43B9">
        <w:rPr>
          <w:rFonts w:cstheme="minorHAnsi" w:hint="eastAsia"/>
          <w:szCs w:val="24"/>
          <w:lang w:eastAsia="zh-CN"/>
        </w:rPr>
        <w:t>报告</w:t>
      </w:r>
      <w:r w:rsidR="00923575" w:rsidRPr="003A43B9">
        <w:rPr>
          <w:rFonts w:cstheme="minorHAnsi" w:hint="eastAsia"/>
          <w:szCs w:val="24"/>
          <w:lang w:eastAsia="zh-CN"/>
        </w:rPr>
        <w:t>人和</w:t>
      </w:r>
      <w:r w:rsidR="00981E79" w:rsidRPr="003A43B9">
        <w:rPr>
          <w:rFonts w:cstheme="minorHAnsi" w:hint="eastAsia"/>
          <w:szCs w:val="24"/>
          <w:lang w:eastAsia="zh-CN"/>
        </w:rPr>
        <w:t>副报告</w:t>
      </w:r>
      <w:r w:rsidR="00923575" w:rsidRPr="003A43B9">
        <w:rPr>
          <w:rFonts w:cstheme="minorHAnsi" w:hint="eastAsia"/>
          <w:szCs w:val="24"/>
          <w:lang w:eastAsia="zh-CN"/>
        </w:rPr>
        <w:t>人</w:t>
      </w:r>
      <w:r w:rsidR="00981E79" w:rsidRPr="003A43B9">
        <w:rPr>
          <w:rFonts w:cstheme="minorHAnsi" w:hint="eastAsia"/>
          <w:szCs w:val="24"/>
          <w:lang w:eastAsia="zh-CN"/>
        </w:rPr>
        <w:t>的第</w:t>
      </w:r>
      <w:r w:rsidR="00981E79" w:rsidRPr="003A43B9">
        <w:rPr>
          <w:rFonts w:cstheme="minorHAnsi" w:hint="eastAsia"/>
          <w:szCs w:val="24"/>
          <w:lang w:eastAsia="zh-CN"/>
        </w:rPr>
        <w:t>3.3</w:t>
      </w:r>
      <w:r w:rsidR="00923575" w:rsidRPr="003A43B9">
        <w:rPr>
          <w:rFonts w:cstheme="minorHAnsi" w:hint="eastAsia"/>
          <w:szCs w:val="24"/>
          <w:lang w:eastAsia="zh-CN"/>
        </w:rPr>
        <w:t>段中</w:t>
      </w:r>
      <w:r w:rsidR="00981E79" w:rsidRPr="003A43B9">
        <w:rPr>
          <w:rFonts w:cstheme="minorHAnsi" w:hint="eastAsia"/>
          <w:szCs w:val="24"/>
          <w:lang w:eastAsia="zh-CN"/>
        </w:rPr>
        <w:t>，没有时间继续讨论，</w:t>
      </w:r>
      <w:proofErr w:type="gramStart"/>
      <w:r w:rsidR="00981E79" w:rsidRPr="003A43B9">
        <w:rPr>
          <w:rFonts w:cstheme="minorHAnsi" w:hint="eastAsia"/>
          <w:szCs w:val="24"/>
          <w:lang w:eastAsia="zh-CN"/>
        </w:rPr>
        <w:t>因此一些</w:t>
      </w:r>
      <w:r w:rsidR="00745186" w:rsidRPr="003A43B9">
        <w:rPr>
          <w:rFonts w:cstheme="minorHAnsi" w:hint="eastAsia"/>
          <w:szCs w:val="24"/>
          <w:lang w:eastAsia="zh-CN"/>
        </w:rPr>
        <w:t>条款</w:t>
      </w:r>
      <w:r w:rsidR="00981E79" w:rsidRPr="003A43B9">
        <w:rPr>
          <w:rFonts w:cstheme="minorHAnsi" w:hint="eastAsia"/>
          <w:szCs w:val="24"/>
          <w:lang w:eastAsia="zh-CN"/>
        </w:rPr>
        <w:t>放在方括号内</w:t>
      </w:r>
      <w:r w:rsidR="00981E79" w:rsidRPr="003A43B9">
        <w:rPr>
          <w:rFonts w:cstheme="minorHAnsi" w:hint="eastAsia"/>
          <w:szCs w:val="24"/>
          <w:lang w:eastAsia="zh-CN"/>
        </w:rPr>
        <w:t>[</w:t>
      </w:r>
      <w:proofErr w:type="gramEnd"/>
      <w:r w:rsidR="00981E79" w:rsidRPr="003A43B9">
        <w:rPr>
          <w:rFonts w:cstheme="minorHAnsi" w:hint="eastAsia"/>
          <w:szCs w:val="24"/>
          <w:lang w:eastAsia="zh-CN"/>
        </w:rPr>
        <w:t>3.3.3</w:t>
      </w:r>
      <w:r w:rsidR="00923575" w:rsidRPr="003A43B9">
        <w:rPr>
          <w:rFonts w:cstheme="minorHAnsi" w:hint="eastAsia"/>
          <w:szCs w:val="24"/>
          <w:lang w:eastAsia="zh-CN"/>
        </w:rPr>
        <w:t>、</w:t>
      </w:r>
      <w:r w:rsidR="00981E79" w:rsidRPr="003A43B9">
        <w:rPr>
          <w:rFonts w:cstheme="minorHAnsi" w:hint="eastAsia"/>
          <w:szCs w:val="24"/>
          <w:lang w:eastAsia="zh-CN"/>
        </w:rPr>
        <w:t>3.3.5</w:t>
      </w:r>
      <w:r w:rsidR="00981E79" w:rsidRPr="003A43B9">
        <w:rPr>
          <w:rFonts w:cstheme="minorHAnsi" w:hint="eastAsia"/>
          <w:szCs w:val="24"/>
          <w:lang w:eastAsia="zh-CN"/>
        </w:rPr>
        <w:t>、</w:t>
      </w:r>
      <w:r w:rsidR="00981E79" w:rsidRPr="003A43B9">
        <w:rPr>
          <w:rFonts w:cstheme="minorHAnsi" w:hint="eastAsia"/>
          <w:szCs w:val="24"/>
          <w:lang w:eastAsia="zh-CN"/>
        </w:rPr>
        <w:t>3.3.6</w:t>
      </w:r>
      <w:r w:rsidR="00981E79" w:rsidRPr="003A43B9">
        <w:rPr>
          <w:rFonts w:cstheme="minorHAnsi" w:hint="eastAsia"/>
          <w:szCs w:val="24"/>
          <w:lang w:eastAsia="zh-CN"/>
        </w:rPr>
        <w:t>和</w:t>
      </w:r>
      <w:r w:rsidR="00981E79" w:rsidRPr="003A43B9">
        <w:rPr>
          <w:rFonts w:cstheme="minorHAnsi" w:hint="eastAsia"/>
          <w:szCs w:val="24"/>
          <w:lang w:eastAsia="zh-CN"/>
        </w:rPr>
        <w:t>3.3.8</w:t>
      </w:r>
      <w:r w:rsidR="00923575" w:rsidRPr="003A43B9">
        <w:rPr>
          <w:rFonts w:cstheme="minorHAnsi"/>
          <w:szCs w:val="24"/>
          <w:lang w:eastAsia="zh-CN"/>
        </w:rPr>
        <w:t>]</w:t>
      </w:r>
      <w:r w:rsidR="00981E79" w:rsidRPr="003A43B9">
        <w:rPr>
          <w:rFonts w:cstheme="minorHAnsi" w:hint="eastAsia"/>
          <w:szCs w:val="24"/>
          <w:lang w:eastAsia="zh-CN"/>
        </w:rPr>
        <w:t>。</w:t>
      </w:r>
    </w:p>
    <w:p w14:paraId="1D7594C3" w14:textId="7F3CC3F4" w:rsidR="009A04F0" w:rsidRPr="003A43B9" w:rsidRDefault="009A04F0" w:rsidP="000C07A9">
      <w:p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0" w:line="240" w:lineRule="auto"/>
        <w:textAlignment w:val="auto"/>
        <w:rPr>
          <w:rFonts w:cstheme="minorHAnsi"/>
          <w:szCs w:val="24"/>
          <w:lang w:eastAsia="zh-CN"/>
        </w:rPr>
      </w:pPr>
      <w:r w:rsidRPr="003A43B9">
        <w:rPr>
          <w:rFonts w:cstheme="minorHAnsi"/>
          <w:szCs w:val="24"/>
          <w:lang w:eastAsia="zh-CN"/>
        </w:rPr>
        <w:t>5.7</w:t>
      </w:r>
      <w:bookmarkStart w:id="51" w:name="lt_pId153"/>
      <w:r w:rsidRPr="003A43B9">
        <w:rPr>
          <w:rFonts w:cstheme="minorHAnsi"/>
          <w:szCs w:val="24"/>
          <w:lang w:eastAsia="zh-CN"/>
        </w:rPr>
        <w:tab/>
      </w:r>
      <w:bookmarkEnd w:id="51"/>
      <w:r w:rsidR="00981E79" w:rsidRPr="003A43B9">
        <w:rPr>
          <w:rFonts w:cstheme="minorHAnsi" w:hint="eastAsia"/>
          <w:szCs w:val="24"/>
          <w:lang w:eastAsia="zh-CN"/>
        </w:rPr>
        <w:t>关于</w:t>
      </w:r>
      <w:r w:rsidR="00745186" w:rsidRPr="003A43B9">
        <w:rPr>
          <w:rFonts w:cstheme="minorHAnsi" w:hint="eastAsia"/>
          <w:szCs w:val="24"/>
          <w:lang w:eastAsia="zh-CN"/>
        </w:rPr>
        <w:t>第</w:t>
      </w:r>
      <w:r w:rsidR="00981E79" w:rsidRPr="003A43B9">
        <w:rPr>
          <w:rFonts w:cstheme="minorHAnsi" w:hint="eastAsia"/>
          <w:szCs w:val="24"/>
          <w:lang w:eastAsia="zh-CN"/>
        </w:rPr>
        <w:t>3.3.3</w:t>
      </w:r>
      <w:r w:rsidR="00745186" w:rsidRPr="003A43B9">
        <w:rPr>
          <w:rFonts w:cstheme="minorHAnsi" w:hint="eastAsia"/>
          <w:szCs w:val="24"/>
          <w:lang w:eastAsia="zh-CN"/>
        </w:rPr>
        <w:t>段</w:t>
      </w:r>
      <w:r w:rsidR="00981E79" w:rsidRPr="003A43B9">
        <w:rPr>
          <w:rFonts w:cstheme="minorHAnsi" w:hint="eastAsia"/>
          <w:szCs w:val="24"/>
          <w:lang w:eastAsia="zh-CN"/>
        </w:rPr>
        <w:t>，一些代表团强调了它的重要性</w:t>
      </w:r>
      <w:r w:rsidR="00745186" w:rsidRPr="003A43B9">
        <w:rPr>
          <w:rFonts w:cstheme="minorHAnsi" w:hint="eastAsia"/>
          <w:szCs w:val="24"/>
          <w:lang w:eastAsia="zh-CN"/>
        </w:rPr>
        <w:t>并注意到</w:t>
      </w:r>
      <w:r w:rsidR="00981E79" w:rsidRPr="003A43B9">
        <w:rPr>
          <w:rFonts w:cstheme="minorHAnsi" w:hint="eastAsia"/>
          <w:szCs w:val="24"/>
          <w:lang w:eastAsia="zh-CN"/>
        </w:rPr>
        <w:t>当报告</w:t>
      </w:r>
      <w:r w:rsidR="00745186" w:rsidRPr="003A43B9">
        <w:rPr>
          <w:rFonts w:cstheme="minorHAnsi" w:hint="eastAsia"/>
          <w:szCs w:val="24"/>
          <w:lang w:eastAsia="zh-CN"/>
        </w:rPr>
        <w:t>人</w:t>
      </w:r>
      <w:r w:rsidR="00981E79" w:rsidRPr="003A43B9">
        <w:rPr>
          <w:rFonts w:cstheme="minorHAnsi" w:hint="eastAsia"/>
          <w:szCs w:val="24"/>
          <w:lang w:eastAsia="zh-CN"/>
        </w:rPr>
        <w:t>不得不突然离开去执行其他任务，导致</w:t>
      </w:r>
      <w:r w:rsidR="00745186" w:rsidRPr="003A43B9">
        <w:rPr>
          <w:rFonts w:cstheme="minorHAnsi" w:hint="eastAsia"/>
          <w:szCs w:val="24"/>
          <w:lang w:eastAsia="zh-CN"/>
        </w:rPr>
        <w:t>工作中断</w:t>
      </w:r>
      <w:r w:rsidR="00981E79" w:rsidRPr="003A43B9">
        <w:rPr>
          <w:rFonts w:cstheme="minorHAnsi" w:hint="eastAsia"/>
          <w:szCs w:val="24"/>
          <w:lang w:eastAsia="zh-CN"/>
        </w:rPr>
        <w:t>时，报告</w:t>
      </w:r>
      <w:r w:rsidR="00745186" w:rsidRPr="003A43B9">
        <w:rPr>
          <w:rFonts w:cstheme="minorHAnsi" w:hint="eastAsia"/>
          <w:szCs w:val="24"/>
          <w:lang w:eastAsia="zh-CN"/>
        </w:rPr>
        <w:t>人</w:t>
      </w:r>
      <w:r w:rsidR="00981E79" w:rsidRPr="003A43B9">
        <w:rPr>
          <w:rFonts w:cstheme="minorHAnsi" w:hint="eastAsia"/>
          <w:szCs w:val="24"/>
          <w:lang w:eastAsia="zh-CN"/>
        </w:rPr>
        <w:t>组的工作就会受到影响。</w:t>
      </w:r>
      <w:r w:rsidR="00981E79" w:rsidRPr="003A43B9">
        <w:rPr>
          <w:rFonts w:cstheme="minorHAnsi" w:hint="eastAsia"/>
          <w:szCs w:val="24"/>
          <w:lang w:eastAsia="zh-CN"/>
        </w:rPr>
        <w:t>3.</w:t>
      </w:r>
      <w:proofErr w:type="gramStart"/>
      <w:r w:rsidR="00981E79" w:rsidRPr="003A43B9">
        <w:rPr>
          <w:rFonts w:cstheme="minorHAnsi" w:hint="eastAsia"/>
          <w:szCs w:val="24"/>
          <w:lang w:eastAsia="zh-CN"/>
        </w:rPr>
        <w:t>3.3</w:t>
      </w:r>
      <w:r w:rsidR="00745186" w:rsidRPr="003A43B9">
        <w:rPr>
          <w:rFonts w:cstheme="minorHAnsi" w:hint="eastAsia"/>
          <w:szCs w:val="24"/>
          <w:lang w:eastAsia="zh-CN"/>
        </w:rPr>
        <w:t>段</w:t>
      </w:r>
      <w:r w:rsidR="00981E79" w:rsidRPr="003A43B9">
        <w:rPr>
          <w:rFonts w:cstheme="minorHAnsi" w:hint="eastAsia"/>
          <w:szCs w:val="24"/>
          <w:lang w:eastAsia="zh-CN"/>
        </w:rPr>
        <w:t>中的</w:t>
      </w:r>
      <w:r w:rsidR="00745186" w:rsidRPr="003A43B9">
        <w:rPr>
          <w:rFonts w:cstheme="minorHAnsi" w:hint="eastAsia"/>
          <w:szCs w:val="24"/>
          <w:lang w:eastAsia="zh-CN"/>
        </w:rPr>
        <w:t>措辞</w:t>
      </w:r>
      <w:r w:rsidR="00981E79" w:rsidRPr="003A43B9">
        <w:rPr>
          <w:rFonts w:cstheme="minorHAnsi" w:hint="eastAsia"/>
          <w:szCs w:val="24"/>
          <w:lang w:eastAsia="zh-CN"/>
        </w:rPr>
        <w:t>旨在解决这一问题。然而</w:t>
      </w:r>
      <w:proofErr w:type="gramEnd"/>
      <w:r w:rsidR="00981E79" w:rsidRPr="003A43B9">
        <w:rPr>
          <w:rFonts w:cstheme="minorHAnsi" w:hint="eastAsia"/>
          <w:szCs w:val="24"/>
          <w:lang w:eastAsia="zh-CN"/>
        </w:rPr>
        <w:t>，另一种观点认为，</w:t>
      </w:r>
      <w:r w:rsidR="00981E79" w:rsidRPr="003A43B9">
        <w:rPr>
          <w:rFonts w:cstheme="minorHAnsi" w:hint="eastAsia"/>
          <w:szCs w:val="24"/>
          <w:lang w:eastAsia="zh-CN"/>
        </w:rPr>
        <w:t>3.3.9</w:t>
      </w:r>
      <w:r w:rsidR="00745186" w:rsidRPr="003A43B9">
        <w:rPr>
          <w:rFonts w:cstheme="minorHAnsi" w:hint="eastAsia"/>
          <w:szCs w:val="24"/>
          <w:lang w:eastAsia="zh-CN"/>
        </w:rPr>
        <w:t>段</w:t>
      </w:r>
      <w:r w:rsidR="00981E79" w:rsidRPr="003A43B9">
        <w:rPr>
          <w:rFonts w:cstheme="minorHAnsi" w:hint="eastAsia"/>
          <w:szCs w:val="24"/>
          <w:lang w:eastAsia="zh-CN"/>
        </w:rPr>
        <w:t>也足以涵盖</w:t>
      </w:r>
      <w:r w:rsidR="00981E79" w:rsidRPr="003A43B9">
        <w:rPr>
          <w:rFonts w:cstheme="minorHAnsi" w:hint="eastAsia"/>
          <w:szCs w:val="24"/>
          <w:lang w:eastAsia="zh-CN"/>
        </w:rPr>
        <w:t>3.3.3</w:t>
      </w:r>
      <w:r w:rsidR="00745186" w:rsidRPr="003A43B9">
        <w:rPr>
          <w:rFonts w:cstheme="minorHAnsi" w:hint="eastAsia"/>
          <w:szCs w:val="24"/>
          <w:lang w:eastAsia="zh-CN"/>
        </w:rPr>
        <w:t>段</w:t>
      </w:r>
      <w:r w:rsidR="00981E79" w:rsidRPr="003A43B9">
        <w:rPr>
          <w:rFonts w:cstheme="minorHAnsi" w:hint="eastAsia"/>
          <w:szCs w:val="24"/>
          <w:lang w:eastAsia="zh-CN"/>
        </w:rPr>
        <w:t>中的问题。</w:t>
      </w:r>
      <w:r w:rsidR="00D85A5C" w:rsidRPr="003A43B9">
        <w:rPr>
          <w:rFonts w:cstheme="minorHAnsi" w:hint="eastAsia"/>
          <w:szCs w:val="24"/>
          <w:lang w:eastAsia="zh-CN"/>
        </w:rPr>
        <w:t>TDAG-WG-RDTP</w:t>
      </w:r>
      <w:r w:rsidR="00981E79" w:rsidRPr="003A43B9">
        <w:rPr>
          <w:rFonts w:cstheme="minorHAnsi" w:hint="eastAsia"/>
          <w:szCs w:val="24"/>
          <w:lang w:eastAsia="zh-CN"/>
        </w:rPr>
        <w:t>指出，由于时间不</w:t>
      </w:r>
      <w:r w:rsidR="00745186" w:rsidRPr="003A43B9">
        <w:rPr>
          <w:rFonts w:cstheme="minorHAnsi" w:hint="eastAsia"/>
          <w:szCs w:val="24"/>
          <w:lang w:eastAsia="zh-CN"/>
        </w:rPr>
        <w:t>足</w:t>
      </w:r>
      <w:r w:rsidR="00981E79" w:rsidRPr="003A43B9">
        <w:rPr>
          <w:rFonts w:cstheme="minorHAnsi" w:hint="eastAsia"/>
          <w:szCs w:val="24"/>
          <w:lang w:eastAsia="zh-CN"/>
        </w:rPr>
        <w:t>，研究组</w:t>
      </w:r>
      <w:r w:rsidR="00745186" w:rsidRPr="003A43B9">
        <w:rPr>
          <w:rFonts w:cstheme="minorHAnsi" w:hint="eastAsia"/>
          <w:szCs w:val="24"/>
          <w:lang w:eastAsia="zh-CN"/>
        </w:rPr>
        <w:t>联席</w:t>
      </w:r>
      <w:r w:rsidR="00981E79" w:rsidRPr="003A43B9">
        <w:rPr>
          <w:rFonts w:cstheme="minorHAnsi" w:hint="eastAsia"/>
          <w:szCs w:val="24"/>
          <w:lang w:eastAsia="zh-CN"/>
        </w:rPr>
        <w:t>会议</w:t>
      </w:r>
      <w:r w:rsidR="00745186" w:rsidRPr="003A43B9">
        <w:rPr>
          <w:rFonts w:cstheme="minorHAnsi" w:hint="eastAsia"/>
          <w:szCs w:val="24"/>
          <w:lang w:eastAsia="zh-CN"/>
        </w:rPr>
        <w:t>在讨论到</w:t>
      </w:r>
      <w:r w:rsidR="00981E79" w:rsidRPr="003A43B9">
        <w:rPr>
          <w:rFonts w:cstheme="minorHAnsi" w:hint="eastAsia"/>
          <w:szCs w:val="24"/>
          <w:lang w:eastAsia="zh-CN"/>
        </w:rPr>
        <w:t>3.3.9</w:t>
      </w:r>
      <w:r w:rsidR="00745186" w:rsidRPr="003A43B9">
        <w:rPr>
          <w:rFonts w:cstheme="minorHAnsi" w:hint="eastAsia"/>
          <w:szCs w:val="24"/>
          <w:lang w:eastAsia="zh-CN"/>
        </w:rPr>
        <w:t>段时</w:t>
      </w:r>
      <w:r w:rsidR="00981E79" w:rsidRPr="003A43B9">
        <w:rPr>
          <w:rFonts w:cstheme="minorHAnsi" w:hint="eastAsia"/>
          <w:szCs w:val="24"/>
          <w:lang w:eastAsia="zh-CN"/>
        </w:rPr>
        <w:t>停止。</w:t>
      </w:r>
      <w:r w:rsidRPr="003A43B9">
        <w:rPr>
          <w:rFonts w:cstheme="minorHAnsi"/>
          <w:szCs w:val="24"/>
          <w:lang w:eastAsia="zh-CN"/>
        </w:rPr>
        <w:t xml:space="preserve"> </w:t>
      </w:r>
    </w:p>
    <w:p w14:paraId="42D8C466" w14:textId="7E12F327" w:rsidR="009A04F0" w:rsidRPr="003A43B9" w:rsidRDefault="009A04F0" w:rsidP="000C07A9">
      <w:p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0" w:line="240" w:lineRule="auto"/>
        <w:textAlignment w:val="auto"/>
        <w:rPr>
          <w:rFonts w:cstheme="minorHAnsi"/>
          <w:szCs w:val="24"/>
          <w:lang w:eastAsia="zh-CN"/>
        </w:rPr>
      </w:pPr>
      <w:bookmarkStart w:id="52" w:name="lt_pId157"/>
      <w:r w:rsidRPr="003A43B9">
        <w:rPr>
          <w:rFonts w:cstheme="minorHAnsi"/>
          <w:szCs w:val="24"/>
          <w:lang w:eastAsia="zh-CN"/>
        </w:rPr>
        <w:t>5.8</w:t>
      </w:r>
      <w:r w:rsidRPr="003A43B9">
        <w:rPr>
          <w:rFonts w:cstheme="minorHAnsi"/>
          <w:szCs w:val="24"/>
          <w:lang w:eastAsia="zh-CN"/>
        </w:rPr>
        <w:tab/>
      </w:r>
      <w:bookmarkEnd w:id="52"/>
      <w:r w:rsidR="00981E79" w:rsidRPr="003A43B9">
        <w:rPr>
          <w:rFonts w:cstheme="minorHAnsi" w:hint="eastAsia"/>
          <w:szCs w:val="24"/>
          <w:lang w:eastAsia="zh-CN"/>
        </w:rPr>
        <w:t>随后</w:t>
      </w:r>
      <w:r w:rsidR="00745186" w:rsidRPr="003A43B9">
        <w:rPr>
          <w:rFonts w:cstheme="minorHAnsi"/>
          <w:szCs w:val="24"/>
          <w:lang w:eastAsia="zh-CN"/>
        </w:rPr>
        <w:t>TDAG-WG-RDTP</w:t>
      </w:r>
      <w:r w:rsidR="00981E79" w:rsidRPr="003A43B9">
        <w:rPr>
          <w:rFonts w:cstheme="minorHAnsi" w:hint="eastAsia"/>
          <w:szCs w:val="24"/>
          <w:lang w:eastAsia="zh-CN"/>
        </w:rPr>
        <w:t>审议了俄罗斯联邦提交的</w:t>
      </w:r>
      <w:r w:rsidR="009D0443">
        <w:rPr>
          <w:rFonts w:cstheme="minorHAnsi"/>
          <w:szCs w:val="24"/>
          <w:lang w:eastAsia="zh-CN"/>
        </w:rPr>
        <w:fldChar w:fldCharType="begin"/>
      </w:r>
      <w:r w:rsidR="009D0443">
        <w:rPr>
          <w:rFonts w:cstheme="minorHAnsi"/>
          <w:szCs w:val="24"/>
          <w:lang w:eastAsia="zh-CN"/>
        </w:rPr>
        <w:instrText xml:space="preserve"> HYPERLINK "https://www.itu.int/md/D18-TDAG27.RDTP-210409-TD-0009/en" </w:instrText>
      </w:r>
      <w:r w:rsidR="009D0443">
        <w:rPr>
          <w:rFonts w:cstheme="minorHAnsi"/>
          <w:szCs w:val="24"/>
          <w:lang w:eastAsia="zh-CN"/>
        </w:rPr>
      </w:r>
      <w:r w:rsidR="009D0443">
        <w:rPr>
          <w:rFonts w:cstheme="minorHAnsi"/>
          <w:szCs w:val="24"/>
          <w:lang w:eastAsia="zh-CN"/>
        </w:rPr>
        <w:fldChar w:fldCharType="separate"/>
      </w:r>
      <w:r w:rsidR="00981E79" w:rsidRPr="009D0443">
        <w:rPr>
          <w:rStyle w:val="Hyperlink"/>
          <w:rFonts w:cstheme="minorHAnsi" w:hint="eastAsia"/>
          <w:szCs w:val="24"/>
          <w:lang w:eastAsia="zh-CN"/>
        </w:rPr>
        <w:t>第</w:t>
      </w:r>
      <w:r w:rsidR="00981E79" w:rsidRPr="009D0443">
        <w:rPr>
          <w:rStyle w:val="Hyperlink"/>
          <w:rFonts w:cstheme="minorHAnsi" w:hint="eastAsia"/>
          <w:szCs w:val="24"/>
          <w:lang w:eastAsia="zh-CN"/>
        </w:rPr>
        <w:t>9</w:t>
      </w:r>
      <w:r w:rsidR="00981E79" w:rsidRPr="009D0443">
        <w:rPr>
          <w:rStyle w:val="Hyperlink"/>
          <w:rFonts w:cstheme="minorHAnsi" w:hint="eastAsia"/>
          <w:szCs w:val="24"/>
          <w:lang w:eastAsia="zh-CN"/>
        </w:rPr>
        <w:t>号文件</w:t>
      </w:r>
      <w:r w:rsidR="009D0443">
        <w:rPr>
          <w:rFonts w:cstheme="minorHAnsi"/>
          <w:szCs w:val="24"/>
          <w:lang w:eastAsia="zh-CN"/>
        </w:rPr>
        <w:fldChar w:fldCharType="end"/>
      </w:r>
      <w:r w:rsidR="00981E79" w:rsidRPr="003A43B9">
        <w:rPr>
          <w:rFonts w:cstheme="minorHAnsi" w:hint="eastAsia"/>
          <w:szCs w:val="24"/>
          <w:lang w:eastAsia="zh-CN"/>
        </w:rPr>
        <w:t>，其中载有对</w:t>
      </w:r>
      <w:r w:rsidR="00745186" w:rsidRPr="003A43B9">
        <w:rPr>
          <w:rFonts w:cstheme="minorHAnsi" w:hint="eastAsia"/>
          <w:szCs w:val="24"/>
          <w:lang w:eastAsia="zh-CN"/>
        </w:rPr>
        <w:t>第</w:t>
      </w:r>
      <w:r w:rsidR="00745186" w:rsidRPr="003A43B9">
        <w:rPr>
          <w:rFonts w:cstheme="minorHAnsi" w:hint="eastAsia"/>
          <w:szCs w:val="24"/>
          <w:lang w:eastAsia="zh-CN"/>
        </w:rPr>
        <w:t>1</w:t>
      </w:r>
      <w:r w:rsidR="00745186" w:rsidRPr="003A43B9">
        <w:rPr>
          <w:rFonts w:cstheme="minorHAnsi" w:hint="eastAsia"/>
          <w:szCs w:val="24"/>
          <w:lang w:eastAsia="zh-CN"/>
        </w:rPr>
        <w:t>号决议（</w:t>
      </w:r>
      <w:r w:rsidR="00745186" w:rsidRPr="003A43B9">
        <w:rPr>
          <w:rFonts w:cstheme="minorHAnsi" w:hint="eastAsia"/>
          <w:szCs w:val="24"/>
          <w:lang w:eastAsia="zh-CN"/>
        </w:rPr>
        <w:t>2017</w:t>
      </w:r>
      <w:r w:rsidR="00745186" w:rsidRPr="003A43B9">
        <w:rPr>
          <w:rFonts w:cstheme="minorHAnsi" w:hint="eastAsia"/>
          <w:szCs w:val="24"/>
          <w:lang w:eastAsia="zh-CN"/>
        </w:rPr>
        <w:t>年，布宜诺斯艾利斯，修订版）的拟议修订</w:t>
      </w:r>
      <w:r w:rsidR="00981E79" w:rsidRPr="003A43B9">
        <w:rPr>
          <w:rFonts w:cstheme="minorHAnsi" w:hint="eastAsia"/>
          <w:szCs w:val="24"/>
          <w:lang w:eastAsia="zh-CN"/>
        </w:rPr>
        <w:t>。拟议的修订包括基于</w:t>
      </w:r>
      <w:r w:rsidR="00745186" w:rsidRPr="003A43B9">
        <w:rPr>
          <w:rFonts w:cstheme="minorHAnsi" w:hint="eastAsia"/>
          <w:szCs w:val="24"/>
          <w:lang w:eastAsia="zh-CN"/>
        </w:rPr>
        <w:t>ITU-D</w:t>
      </w:r>
      <w:r w:rsidR="00745186" w:rsidRPr="003A43B9">
        <w:rPr>
          <w:rFonts w:cstheme="minorHAnsi" w:hint="eastAsia"/>
          <w:szCs w:val="24"/>
          <w:lang w:eastAsia="zh-CN"/>
        </w:rPr>
        <w:t>研究组</w:t>
      </w:r>
      <w:r w:rsidR="00981E79" w:rsidRPr="003A43B9">
        <w:rPr>
          <w:rFonts w:cstheme="minorHAnsi" w:hint="eastAsia"/>
          <w:szCs w:val="24"/>
          <w:lang w:eastAsia="zh-CN"/>
        </w:rPr>
        <w:t>在</w:t>
      </w:r>
      <w:r w:rsidR="00981E79" w:rsidRPr="003A43B9">
        <w:rPr>
          <w:rFonts w:cstheme="minorHAnsi" w:hint="eastAsia"/>
          <w:szCs w:val="24"/>
          <w:lang w:eastAsia="zh-CN"/>
        </w:rPr>
        <w:t>2018-2021</w:t>
      </w:r>
      <w:r w:rsidR="00981E79" w:rsidRPr="003A43B9">
        <w:rPr>
          <w:rFonts w:cstheme="minorHAnsi" w:hint="eastAsia"/>
          <w:szCs w:val="24"/>
          <w:lang w:eastAsia="zh-CN"/>
        </w:rPr>
        <w:t>年期间</w:t>
      </w:r>
      <w:r w:rsidR="00DD64F4" w:rsidRPr="003A43B9">
        <w:rPr>
          <w:rFonts w:cstheme="minorHAnsi" w:hint="eastAsia"/>
          <w:szCs w:val="24"/>
          <w:lang w:eastAsia="zh-CN"/>
        </w:rPr>
        <w:t>所取得</w:t>
      </w:r>
      <w:r w:rsidR="00981E79" w:rsidRPr="003A43B9">
        <w:rPr>
          <w:rFonts w:cstheme="minorHAnsi" w:hint="eastAsia"/>
          <w:szCs w:val="24"/>
          <w:lang w:eastAsia="zh-CN"/>
        </w:rPr>
        <w:t>经验以及</w:t>
      </w:r>
      <w:r w:rsidR="00DD64F4" w:rsidRPr="003A43B9">
        <w:rPr>
          <w:rFonts w:cstheme="minorHAnsi" w:hint="eastAsia"/>
          <w:szCs w:val="24"/>
          <w:lang w:eastAsia="zh-CN"/>
        </w:rPr>
        <w:t>I</w:t>
      </w:r>
      <w:r w:rsidR="00DD64F4" w:rsidRPr="003A43B9">
        <w:rPr>
          <w:rFonts w:cstheme="minorHAnsi"/>
          <w:szCs w:val="24"/>
          <w:lang w:eastAsia="zh-CN"/>
        </w:rPr>
        <w:t>TU-R</w:t>
      </w:r>
      <w:r w:rsidR="00981E79" w:rsidRPr="003A43B9">
        <w:rPr>
          <w:rFonts w:cstheme="minorHAnsi" w:hint="eastAsia"/>
          <w:szCs w:val="24"/>
          <w:lang w:eastAsia="zh-CN"/>
        </w:rPr>
        <w:t>和</w:t>
      </w:r>
      <w:r w:rsidR="00DD64F4" w:rsidRPr="003A43B9">
        <w:rPr>
          <w:rFonts w:cstheme="minorHAnsi" w:hint="eastAsia"/>
          <w:szCs w:val="24"/>
          <w:lang w:eastAsia="zh-CN"/>
        </w:rPr>
        <w:t>I</w:t>
      </w:r>
      <w:r w:rsidR="00DD64F4" w:rsidRPr="003A43B9">
        <w:rPr>
          <w:rFonts w:cstheme="minorHAnsi"/>
          <w:szCs w:val="24"/>
          <w:lang w:eastAsia="zh-CN"/>
        </w:rPr>
        <w:t>TU-T</w:t>
      </w:r>
      <w:r w:rsidR="00981E79" w:rsidRPr="003A43B9">
        <w:rPr>
          <w:rFonts w:cstheme="minorHAnsi" w:hint="eastAsia"/>
          <w:szCs w:val="24"/>
          <w:lang w:eastAsia="zh-CN"/>
        </w:rPr>
        <w:t>经验的</w:t>
      </w:r>
      <w:r w:rsidR="00DD64F4" w:rsidRPr="003A43B9">
        <w:rPr>
          <w:rFonts w:cstheme="minorHAnsi" w:hint="eastAsia"/>
          <w:szCs w:val="24"/>
          <w:lang w:eastAsia="zh-CN"/>
        </w:rPr>
        <w:t>条款</w:t>
      </w:r>
      <w:r w:rsidR="00981E79" w:rsidRPr="003A43B9">
        <w:rPr>
          <w:rFonts w:cstheme="minorHAnsi" w:hint="eastAsia"/>
          <w:szCs w:val="24"/>
          <w:lang w:eastAsia="zh-CN"/>
        </w:rPr>
        <w:t>。这些建议还反映了在</w:t>
      </w:r>
      <w:r w:rsidR="00DD64F4" w:rsidRPr="003A43B9">
        <w:rPr>
          <w:rFonts w:cstheme="minorHAnsi" w:hint="eastAsia"/>
          <w:szCs w:val="24"/>
          <w:lang w:eastAsia="zh-CN"/>
        </w:rPr>
        <w:t>区域通信联合体（</w:t>
      </w:r>
      <w:r w:rsidR="00DD64F4" w:rsidRPr="003A43B9">
        <w:rPr>
          <w:rFonts w:cstheme="minorHAnsi" w:hint="eastAsia"/>
          <w:szCs w:val="24"/>
          <w:lang w:eastAsia="zh-CN"/>
        </w:rPr>
        <w:t>RCC</w:t>
      </w:r>
      <w:r w:rsidR="00DD64F4" w:rsidRPr="003A43B9">
        <w:rPr>
          <w:rFonts w:cstheme="minorHAnsi" w:hint="eastAsia"/>
          <w:szCs w:val="24"/>
          <w:lang w:eastAsia="zh-CN"/>
        </w:rPr>
        <w:t>）</w:t>
      </w:r>
      <w:r w:rsidR="00981E79" w:rsidRPr="003A43B9">
        <w:rPr>
          <w:rFonts w:cstheme="minorHAnsi" w:hint="eastAsia"/>
          <w:szCs w:val="24"/>
          <w:lang w:eastAsia="zh-CN"/>
        </w:rPr>
        <w:t>、</w:t>
      </w:r>
      <w:r w:rsidR="000B2CAC" w:rsidRPr="003A43B9">
        <w:rPr>
          <w:rFonts w:cstheme="minorHAnsi" w:hint="eastAsia"/>
          <w:szCs w:val="24"/>
          <w:lang w:eastAsia="zh-CN"/>
        </w:rPr>
        <w:t>TDAG-WG-RDTP</w:t>
      </w:r>
      <w:r w:rsidR="00981E79" w:rsidRPr="003A43B9">
        <w:rPr>
          <w:rFonts w:cstheme="minorHAnsi" w:hint="eastAsia"/>
          <w:szCs w:val="24"/>
          <w:lang w:eastAsia="zh-CN"/>
        </w:rPr>
        <w:t>和</w:t>
      </w:r>
      <w:r w:rsidR="00DD64F4" w:rsidRPr="003A43B9">
        <w:rPr>
          <w:rFonts w:cstheme="minorHAnsi"/>
          <w:szCs w:val="24"/>
          <w:lang w:eastAsia="zh-CN"/>
        </w:rPr>
        <w:t>COM-ITU CEPT</w:t>
      </w:r>
      <w:r w:rsidR="00981E79" w:rsidRPr="003A43B9">
        <w:rPr>
          <w:rFonts w:cstheme="minorHAnsi" w:hint="eastAsia"/>
          <w:szCs w:val="24"/>
          <w:lang w:eastAsia="zh-CN"/>
        </w:rPr>
        <w:t>会议上提出的建议。修订草案还包含拟议予以</w:t>
      </w:r>
      <w:r w:rsidR="00DD64F4" w:rsidRPr="003A43B9">
        <w:rPr>
          <w:rFonts w:cstheme="minorHAnsi" w:hint="eastAsia"/>
          <w:szCs w:val="24"/>
          <w:lang w:eastAsia="zh-CN"/>
        </w:rPr>
        <w:t>废止</w:t>
      </w:r>
      <w:r w:rsidR="00981E79" w:rsidRPr="003A43B9">
        <w:rPr>
          <w:rFonts w:cstheme="minorHAnsi" w:hint="eastAsia"/>
          <w:szCs w:val="24"/>
          <w:lang w:eastAsia="zh-CN"/>
        </w:rPr>
        <w:t>的第</w:t>
      </w:r>
      <w:r w:rsidR="00981E79" w:rsidRPr="003A43B9">
        <w:rPr>
          <w:rFonts w:cstheme="minorHAnsi" w:hint="eastAsia"/>
          <w:szCs w:val="24"/>
          <w:lang w:eastAsia="zh-CN"/>
        </w:rPr>
        <w:t>61</w:t>
      </w:r>
      <w:r w:rsidR="00981E79" w:rsidRPr="003A43B9">
        <w:rPr>
          <w:rFonts w:cstheme="minorHAnsi" w:hint="eastAsia"/>
          <w:szCs w:val="24"/>
          <w:lang w:eastAsia="zh-CN"/>
        </w:rPr>
        <w:t>号决议</w:t>
      </w:r>
      <w:r w:rsidR="00DD64F4" w:rsidRPr="003A43B9">
        <w:rPr>
          <w:rFonts w:cstheme="minorHAnsi" w:hint="eastAsia"/>
          <w:szCs w:val="24"/>
          <w:lang w:eastAsia="zh-CN"/>
        </w:rPr>
        <w:t>（</w:t>
      </w:r>
      <w:r w:rsidR="00981E79" w:rsidRPr="003A43B9">
        <w:rPr>
          <w:rFonts w:cstheme="minorHAnsi" w:hint="eastAsia"/>
          <w:szCs w:val="24"/>
          <w:lang w:eastAsia="zh-CN"/>
        </w:rPr>
        <w:t>2014</w:t>
      </w:r>
      <w:r w:rsidR="00981E79" w:rsidRPr="003A43B9">
        <w:rPr>
          <w:rFonts w:cstheme="minorHAnsi" w:hint="eastAsia"/>
          <w:szCs w:val="24"/>
          <w:lang w:eastAsia="zh-CN"/>
        </w:rPr>
        <w:t>年，迪拜</w:t>
      </w:r>
      <w:r w:rsidR="00DD64F4" w:rsidRPr="003A43B9">
        <w:rPr>
          <w:rFonts w:cstheme="minorHAnsi" w:hint="eastAsia"/>
          <w:szCs w:val="24"/>
          <w:lang w:eastAsia="zh-CN"/>
        </w:rPr>
        <w:t>，</w:t>
      </w:r>
      <w:r w:rsidR="00981E79" w:rsidRPr="003A43B9">
        <w:rPr>
          <w:rFonts w:cstheme="minorHAnsi" w:hint="eastAsia"/>
          <w:szCs w:val="24"/>
          <w:lang w:eastAsia="zh-CN"/>
        </w:rPr>
        <w:t>修订版</w:t>
      </w:r>
      <w:r w:rsidR="00DD64F4" w:rsidRPr="003A43B9">
        <w:rPr>
          <w:rFonts w:cstheme="minorHAnsi" w:hint="eastAsia"/>
          <w:szCs w:val="24"/>
          <w:lang w:eastAsia="zh-CN"/>
        </w:rPr>
        <w:t>）</w:t>
      </w:r>
      <w:r w:rsidR="00981E79" w:rsidRPr="003A43B9">
        <w:rPr>
          <w:rFonts w:cstheme="minorHAnsi" w:hint="eastAsia"/>
          <w:szCs w:val="24"/>
          <w:lang w:eastAsia="zh-CN"/>
        </w:rPr>
        <w:t>、第</w:t>
      </w:r>
      <w:r w:rsidR="00981E79" w:rsidRPr="003A43B9">
        <w:rPr>
          <w:rFonts w:cstheme="minorHAnsi" w:hint="eastAsia"/>
          <w:szCs w:val="24"/>
          <w:lang w:eastAsia="zh-CN"/>
        </w:rPr>
        <w:t>81</w:t>
      </w:r>
      <w:r w:rsidR="00981E79" w:rsidRPr="003A43B9">
        <w:rPr>
          <w:rFonts w:cstheme="minorHAnsi" w:hint="eastAsia"/>
          <w:szCs w:val="24"/>
          <w:lang w:eastAsia="zh-CN"/>
        </w:rPr>
        <w:t>号决议</w:t>
      </w:r>
      <w:r w:rsidR="00DD64F4" w:rsidRPr="003A43B9">
        <w:rPr>
          <w:rFonts w:cstheme="minorHAnsi" w:hint="eastAsia"/>
          <w:szCs w:val="24"/>
          <w:lang w:eastAsia="zh-CN"/>
        </w:rPr>
        <w:t>（</w:t>
      </w:r>
      <w:r w:rsidR="00DD64F4" w:rsidRPr="003A43B9">
        <w:rPr>
          <w:rFonts w:cstheme="minorHAnsi" w:hint="eastAsia"/>
          <w:szCs w:val="24"/>
          <w:lang w:eastAsia="zh-CN"/>
        </w:rPr>
        <w:t>2017</w:t>
      </w:r>
      <w:r w:rsidR="00DD64F4" w:rsidRPr="003A43B9">
        <w:rPr>
          <w:rFonts w:cstheme="minorHAnsi" w:hint="eastAsia"/>
          <w:szCs w:val="24"/>
          <w:lang w:eastAsia="zh-CN"/>
        </w:rPr>
        <w:t>年，布宜诺斯艾利斯，修订版）</w:t>
      </w:r>
      <w:r w:rsidR="00981E79" w:rsidRPr="003A43B9">
        <w:rPr>
          <w:rFonts w:cstheme="minorHAnsi" w:hint="eastAsia"/>
          <w:szCs w:val="24"/>
          <w:lang w:eastAsia="zh-CN"/>
        </w:rPr>
        <w:t>和第</w:t>
      </w:r>
      <w:r w:rsidR="00981E79" w:rsidRPr="003A43B9">
        <w:rPr>
          <w:rFonts w:cstheme="minorHAnsi" w:hint="eastAsia"/>
          <w:szCs w:val="24"/>
          <w:lang w:eastAsia="zh-CN"/>
        </w:rPr>
        <w:t>86</w:t>
      </w:r>
      <w:r w:rsidR="00981E79" w:rsidRPr="003A43B9">
        <w:rPr>
          <w:rFonts w:cstheme="minorHAnsi" w:hint="eastAsia"/>
          <w:szCs w:val="24"/>
          <w:lang w:eastAsia="zh-CN"/>
        </w:rPr>
        <w:t>号决议</w:t>
      </w:r>
      <w:r w:rsidR="00DD64F4" w:rsidRPr="003A43B9">
        <w:rPr>
          <w:rFonts w:cstheme="minorHAnsi" w:hint="eastAsia"/>
          <w:szCs w:val="24"/>
          <w:lang w:eastAsia="zh-CN"/>
        </w:rPr>
        <w:t>（</w:t>
      </w:r>
      <w:r w:rsidR="00DD64F4" w:rsidRPr="003A43B9">
        <w:rPr>
          <w:rFonts w:cstheme="minorHAnsi" w:hint="eastAsia"/>
          <w:szCs w:val="24"/>
          <w:lang w:eastAsia="zh-CN"/>
        </w:rPr>
        <w:t>2017</w:t>
      </w:r>
      <w:r w:rsidR="00DD64F4" w:rsidRPr="003A43B9">
        <w:rPr>
          <w:rFonts w:cstheme="minorHAnsi" w:hint="eastAsia"/>
          <w:szCs w:val="24"/>
          <w:lang w:eastAsia="zh-CN"/>
        </w:rPr>
        <w:t>年，布宜诺斯艾利斯，修订版）</w:t>
      </w:r>
      <w:r w:rsidR="00981E79" w:rsidRPr="003A43B9">
        <w:rPr>
          <w:rFonts w:cstheme="minorHAnsi" w:hint="eastAsia"/>
          <w:szCs w:val="24"/>
          <w:lang w:eastAsia="zh-CN"/>
        </w:rPr>
        <w:t>的重要规定。</w:t>
      </w:r>
    </w:p>
    <w:p w14:paraId="10F34271" w14:textId="7BF4549E" w:rsidR="009A04F0" w:rsidRPr="003A43B9" w:rsidRDefault="009A04F0" w:rsidP="000C07A9">
      <w:p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0" w:line="240" w:lineRule="auto"/>
        <w:textAlignment w:val="auto"/>
        <w:rPr>
          <w:rFonts w:cstheme="minorHAnsi"/>
          <w:szCs w:val="24"/>
          <w:lang w:eastAsia="zh-CN"/>
        </w:rPr>
      </w:pPr>
      <w:bookmarkStart w:id="53" w:name="lt_pId161"/>
      <w:r w:rsidRPr="003A43B9">
        <w:rPr>
          <w:rFonts w:cstheme="minorHAnsi"/>
          <w:szCs w:val="24"/>
          <w:lang w:eastAsia="zh-CN"/>
        </w:rPr>
        <w:t>5.9</w:t>
      </w:r>
      <w:r w:rsidRPr="003A43B9">
        <w:rPr>
          <w:rFonts w:cstheme="minorHAnsi"/>
          <w:szCs w:val="24"/>
          <w:lang w:eastAsia="zh-CN"/>
        </w:rPr>
        <w:tab/>
      </w:r>
      <w:bookmarkEnd w:id="53"/>
      <w:r w:rsidR="00DD64F4" w:rsidRPr="003A43B9">
        <w:rPr>
          <w:rFonts w:cstheme="minorHAnsi"/>
          <w:szCs w:val="24"/>
          <w:lang w:eastAsia="zh-CN"/>
        </w:rPr>
        <w:t>TDAG-WG-RDTP</w:t>
      </w:r>
      <w:r w:rsidR="00DD64F4" w:rsidRPr="003A43B9">
        <w:rPr>
          <w:rFonts w:cstheme="minorHAnsi" w:hint="eastAsia"/>
          <w:szCs w:val="24"/>
          <w:lang w:eastAsia="zh-CN"/>
        </w:rPr>
        <w:t>注意到</w:t>
      </w:r>
      <w:r w:rsidR="00981E79" w:rsidRPr="003A43B9">
        <w:rPr>
          <w:rFonts w:cstheme="minorHAnsi" w:hint="eastAsia"/>
          <w:szCs w:val="24"/>
          <w:lang w:eastAsia="zh-CN"/>
        </w:rPr>
        <w:t>，一些成员国已经就</w:t>
      </w:r>
      <w:r w:rsidR="00745186" w:rsidRPr="003A43B9">
        <w:rPr>
          <w:rFonts w:cstheme="minorHAnsi" w:hint="eastAsia"/>
          <w:szCs w:val="24"/>
          <w:lang w:eastAsia="zh-CN"/>
        </w:rPr>
        <w:t>第</w:t>
      </w:r>
      <w:r w:rsidR="00745186" w:rsidRPr="003A43B9">
        <w:rPr>
          <w:rFonts w:cstheme="minorHAnsi" w:hint="eastAsia"/>
          <w:szCs w:val="24"/>
          <w:lang w:eastAsia="zh-CN"/>
        </w:rPr>
        <w:t>1</w:t>
      </w:r>
      <w:r w:rsidR="00745186" w:rsidRPr="003A43B9">
        <w:rPr>
          <w:rFonts w:cstheme="minorHAnsi" w:hint="eastAsia"/>
          <w:szCs w:val="24"/>
          <w:lang w:eastAsia="zh-CN"/>
        </w:rPr>
        <w:t>号决议（</w:t>
      </w:r>
      <w:r w:rsidR="00745186" w:rsidRPr="003A43B9">
        <w:rPr>
          <w:rFonts w:cstheme="minorHAnsi" w:hint="eastAsia"/>
          <w:szCs w:val="24"/>
          <w:lang w:eastAsia="zh-CN"/>
        </w:rPr>
        <w:t>2017</w:t>
      </w:r>
      <w:r w:rsidR="00745186" w:rsidRPr="003A43B9">
        <w:rPr>
          <w:rFonts w:cstheme="minorHAnsi" w:hint="eastAsia"/>
          <w:szCs w:val="24"/>
          <w:lang w:eastAsia="zh-CN"/>
        </w:rPr>
        <w:t>年，布宜诺斯艾利斯，修订版）</w:t>
      </w:r>
      <w:r w:rsidR="00DD64F4" w:rsidRPr="003A43B9">
        <w:rPr>
          <w:rFonts w:cstheme="minorHAnsi" w:hint="eastAsia"/>
          <w:szCs w:val="24"/>
          <w:lang w:eastAsia="zh-CN"/>
        </w:rPr>
        <w:t>起草</w:t>
      </w:r>
      <w:r w:rsidR="00981E79" w:rsidRPr="003A43B9">
        <w:rPr>
          <w:rFonts w:cstheme="minorHAnsi" w:hint="eastAsia"/>
          <w:szCs w:val="24"/>
          <w:lang w:eastAsia="zh-CN"/>
        </w:rPr>
        <w:t>了自己的提案，目的是最大限度地减少</w:t>
      </w:r>
      <w:r w:rsidR="00C56C09" w:rsidRPr="003A43B9">
        <w:rPr>
          <w:rFonts w:cstheme="minorHAnsi" w:hint="eastAsia"/>
          <w:szCs w:val="24"/>
          <w:lang w:eastAsia="zh-CN"/>
        </w:rPr>
        <w:t>大会</w:t>
      </w:r>
      <w:r w:rsidR="00981E79" w:rsidRPr="003A43B9">
        <w:rPr>
          <w:rFonts w:cstheme="minorHAnsi" w:hint="eastAsia"/>
          <w:szCs w:val="24"/>
          <w:lang w:eastAsia="zh-CN"/>
        </w:rPr>
        <w:t>上用于行政任务的时间。与会者还</w:t>
      </w:r>
      <w:r w:rsidR="00C56C09" w:rsidRPr="003A43B9">
        <w:rPr>
          <w:rFonts w:cstheme="minorHAnsi" w:hint="eastAsia"/>
          <w:szCs w:val="24"/>
          <w:lang w:eastAsia="zh-CN"/>
        </w:rPr>
        <w:t>认识到</w:t>
      </w:r>
      <w:r w:rsidR="00981E79" w:rsidRPr="003A43B9">
        <w:rPr>
          <w:rFonts w:cstheme="minorHAnsi" w:hint="eastAsia"/>
          <w:szCs w:val="24"/>
          <w:lang w:eastAsia="zh-CN"/>
        </w:rPr>
        <w:t>，各区域需要就</w:t>
      </w:r>
      <w:hyperlink r:id="rId27" w:history="1">
        <w:r w:rsidR="00981E79" w:rsidRPr="009D0443">
          <w:rPr>
            <w:rStyle w:val="Hyperlink"/>
            <w:rFonts w:cstheme="minorHAnsi" w:hint="eastAsia"/>
            <w:szCs w:val="24"/>
            <w:lang w:eastAsia="zh-CN"/>
          </w:rPr>
          <w:t>38</w:t>
        </w:r>
        <w:r w:rsidR="00C56C09" w:rsidRPr="009D0443">
          <w:rPr>
            <w:rStyle w:val="Hyperlink"/>
            <w:rFonts w:cstheme="minorHAnsi" w:hint="eastAsia"/>
            <w:szCs w:val="24"/>
            <w:lang w:eastAsia="zh-CN"/>
          </w:rPr>
          <w:t>号</w:t>
        </w:r>
        <w:r w:rsidR="009D0443" w:rsidRPr="009D0443">
          <w:rPr>
            <w:rStyle w:val="Hyperlink"/>
            <w:rFonts w:cstheme="minorHAnsi" w:hint="eastAsia"/>
            <w:szCs w:val="24"/>
            <w:lang w:eastAsia="zh-CN"/>
          </w:rPr>
          <w:t>文件</w:t>
        </w:r>
      </w:hyperlink>
      <w:r w:rsidR="00981E79" w:rsidRPr="003A43B9">
        <w:rPr>
          <w:rFonts w:cstheme="minorHAnsi" w:hint="eastAsia"/>
          <w:szCs w:val="24"/>
          <w:lang w:eastAsia="zh-CN"/>
        </w:rPr>
        <w:t>和</w:t>
      </w:r>
      <w:hyperlink r:id="rId28" w:history="1">
        <w:r w:rsidR="00981E79" w:rsidRPr="009D0443">
          <w:rPr>
            <w:rStyle w:val="Hyperlink"/>
            <w:rFonts w:cstheme="minorHAnsi" w:hint="eastAsia"/>
            <w:szCs w:val="24"/>
            <w:lang w:eastAsia="zh-CN"/>
          </w:rPr>
          <w:t>9</w:t>
        </w:r>
        <w:r w:rsidR="00C56C09" w:rsidRPr="009D0443">
          <w:rPr>
            <w:rStyle w:val="Hyperlink"/>
            <w:rFonts w:cstheme="minorHAnsi" w:hint="eastAsia"/>
            <w:szCs w:val="24"/>
            <w:lang w:eastAsia="zh-CN"/>
          </w:rPr>
          <w:t>号文件</w:t>
        </w:r>
      </w:hyperlink>
      <w:r w:rsidR="00981E79" w:rsidRPr="003A43B9">
        <w:rPr>
          <w:rFonts w:cstheme="minorHAnsi" w:hint="eastAsia"/>
          <w:szCs w:val="24"/>
          <w:lang w:eastAsia="zh-CN"/>
        </w:rPr>
        <w:t>中提出的一些建议进行更多讨论。</w:t>
      </w:r>
    </w:p>
    <w:p w14:paraId="5F48A42B" w14:textId="650AFF4F" w:rsidR="009A04F0" w:rsidRPr="003A43B9" w:rsidRDefault="009A04F0" w:rsidP="000C07A9">
      <w:p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0" w:line="240" w:lineRule="auto"/>
        <w:textAlignment w:val="auto"/>
        <w:rPr>
          <w:rFonts w:cstheme="minorHAnsi"/>
          <w:szCs w:val="24"/>
          <w:lang w:eastAsia="zh-CN"/>
        </w:rPr>
      </w:pPr>
      <w:r w:rsidRPr="003A43B9">
        <w:rPr>
          <w:rFonts w:cstheme="minorHAnsi"/>
          <w:szCs w:val="24"/>
          <w:lang w:eastAsia="zh-CN"/>
        </w:rPr>
        <w:t>5.10</w:t>
      </w:r>
      <w:bookmarkStart w:id="54" w:name="lt_pId164"/>
      <w:r w:rsidRPr="003A43B9">
        <w:rPr>
          <w:rFonts w:cstheme="minorHAnsi"/>
          <w:szCs w:val="24"/>
          <w:lang w:eastAsia="zh-CN"/>
        </w:rPr>
        <w:tab/>
      </w:r>
      <w:bookmarkEnd w:id="54"/>
      <w:r w:rsidR="001942D2" w:rsidRPr="003A43B9">
        <w:rPr>
          <w:rFonts w:cstheme="minorHAnsi" w:hint="eastAsia"/>
          <w:b/>
          <w:bCs/>
          <w:szCs w:val="24"/>
          <w:lang w:eastAsia="zh-CN"/>
        </w:rPr>
        <w:t>结论和未来方向</w:t>
      </w:r>
      <w:r w:rsidR="001942D2" w:rsidRPr="003A43B9">
        <w:rPr>
          <w:rFonts w:cstheme="minorHAnsi" w:hint="eastAsia"/>
          <w:szCs w:val="24"/>
          <w:lang w:eastAsia="zh-CN"/>
        </w:rPr>
        <w:t>：</w:t>
      </w:r>
      <w:r w:rsidR="000B2CAC" w:rsidRPr="003A43B9">
        <w:rPr>
          <w:rFonts w:cstheme="minorHAnsi" w:hint="eastAsia"/>
          <w:szCs w:val="24"/>
          <w:lang w:eastAsia="zh-CN"/>
        </w:rPr>
        <w:t>TDAG-WG-RDTP</w:t>
      </w:r>
      <w:r w:rsidR="001942D2" w:rsidRPr="003A43B9">
        <w:rPr>
          <w:rFonts w:cstheme="minorHAnsi" w:hint="eastAsia"/>
          <w:szCs w:val="24"/>
          <w:lang w:eastAsia="zh-CN"/>
        </w:rPr>
        <w:t>将</w:t>
      </w:r>
      <w:r w:rsidR="009D0443">
        <w:rPr>
          <w:rFonts w:cstheme="minorHAnsi"/>
          <w:szCs w:val="24"/>
          <w:lang w:eastAsia="zh-CN"/>
        </w:rPr>
        <w:fldChar w:fldCharType="begin"/>
      </w:r>
      <w:r w:rsidR="009D0443">
        <w:rPr>
          <w:rFonts w:cstheme="minorHAnsi"/>
          <w:szCs w:val="24"/>
          <w:lang w:eastAsia="zh-CN"/>
        </w:rPr>
        <w:instrText xml:space="preserve"> HYPERLINK "https://www.itu.int/md/D18-TDAG27.RDTP-C-0038/en" </w:instrText>
      </w:r>
      <w:r w:rsidR="009D0443">
        <w:rPr>
          <w:rFonts w:cstheme="minorHAnsi"/>
          <w:szCs w:val="24"/>
          <w:lang w:eastAsia="zh-CN"/>
        </w:rPr>
      </w:r>
      <w:r w:rsidR="009D0443">
        <w:rPr>
          <w:rFonts w:cstheme="minorHAnsi"/>
          <w:szCs w:val="24"/>
          <w:lang w:eastAsia="zh-CN"/>
        </w:rPr>
        <w:fldChar w:fldCharType="separate"/>
      </w:r>
      <w:r w:rsidR="009D0443" w:rsidRPr="009D0443">
        <w:rPr>
          <w:rStyle w:val="Hyperlink"/>
          <w:rFonts w:cstheme="minorHAnsi" w:hint="eastAsia"/>
          <w:szCs w:val="24"/>
          <w:lang w:eastAsia="zh-CN"/>
        </w:rPr>
        <w:t>38</w:t>
      </w:r>
      <w:r w:rsidR="009D0443" w:rsidRPr="009D0443">
        <w:rPr>
          <w:rStyle w:val="Hyperlink"/>
          <w:rFonts w:cstheme="minorHAnsi" w:hint="eastAsia"/>
          <w:szCs w:val="24"/>
          <w:lang w:eastAsia="zh-CN"/>
        </w:rPr>
        <w:t>号文件</w:t>
      </w:r>
      <w:r w:rsidR="009D0443">
        <w:rPr>
          <w:rFonts w:cstheme="minorHAnsi"/>
          <w:szCs w:val="24"/>
          <w:lang w:eastAsia="zh-CN"/>
        </w:rPr>
        <w:fldChar w:fldCharType="end"/>
      </w:r>
      <w:r w:rsidR="00981E79" w:rsidRPr="003A43B9">
        <w:rPr>
          <w:rFonts w:cstheme="minorHAnsi" w:hint="eastAsia"/>
          <w:szCs w:val="24"/>
          <w:lang w:eastAsia="zh-CN"/>
        </w:rPr>
        <w:t>附件</w:t>
      </w:r>
      <w:r w:rsidR="00981E79" w:rsidRPr="003A43B9">
        <w:rPr>
          <w:rFonts w:cstheme="minorHAnsi" w:hint="eastAsia"/>
          <w:szCs w:val="24"/>
          <w:lang w:eastAsia="zh-CN"/>
        </w:rPr>
        <w:t>1</w:t>
      </w:r>
      <w:r w:rsidR="00981E79" w:rsidRPr="003A43B9">
        <w:rPr>
          <w:rFonts w:cstheme="minorHAnsi" w:hint="eastAsia"/>
          <w:szCs w:val="24"/>
          <w:lang w:eastAsia="zh-CN"/>
        </w:rPr>
        <w:t>和</w:t>
      </w:r>
      <w:r w:rsidR="009D0443">
        <w:rPr>
          <w:rFonts w:cstheme="minorHAnsi"/>
          <w:szCs w:val="24"/>
          <w:lang w:eastAsia="zh-CN"/>
        </w:rPr>
        <w:fldChar w:fldCharType="begin"/>
      </w:r>
      <w:r w:rsidR="009D0443">
        <w:rPr>
          <w:rFonts w:cstheme="minorHAnsi"/>
          <w:szCs w:val="24"/>
          <w:lang w:eastAsia="zh-CN"/>
        </w:rPr>
        <w:instrText xml:space="preserve"> HYPERLINK "https://www.itu.int/md/D18-TDAG27.RDTP-210409-TD-0009/en" </w:instrText>
      </w:r>
      <w:r w:rsidR="009D0443">
        <w:rPr>
          <w:rFonts w:cstheme="minorHAnsi"/>
          <w:szCs w:val="24"/>
          <w:lang w:eastAsia="zh-CN"/>
        </w:rPr>
      </w:r>
      <w:r w:rsidR="009D0443">
        <w:rPr>
          <w:rFonts w:cstheme="minorHAnsi"/>
          <w:szCs w:val="24"/>
          <w:lang w:eastAsia="zh-CN"/>
        </w:rPr>
        <w:fldChar w:fldCharType="separate"/>
      </w:r>
      <w:r w:rsidR="009D0443" w:rsidRPr="009D0443">
        <w:rPr>
          <w:rStyle w:val="Hyperlink"/>
          <w:rFonts w:cstheme="minorHAnsi" w:hint="eastAsia"/>
          <w:szCs w:val="24"/>
          <w:lang w:eastAsia="zh-CN"/>
        </w:rPr>
        <w:t>9</w:t>
      </w:r>
      <w:r w:rsidR="009D0443" w:rsidRPr="009D0443">
        <w:rPr>
          <w:rStyle w:val="Hyperlink"/>
          <w:rFonts w:cstheme="minorHAnsi" w:hint="eastAsia"/>
          <w:szCs w:val="24"/>
          <w:lang w:eastAsia="zh-CN"/>
        </w:rPr>
        <w:t>号文件</w:t>
      </w:r>
      <w:r w:rsidR="009D0443">
        <w:rPr>
          <w:rFonts w:cstheme="minorHAnsi"/>
          <w:szCs w:val="24"/>
          <w:lang w:eastAsia="zh-CN"/>
        </w:rPr>
        <w:fldChar w:fldCharType="end"/>
      </w:r>
      <w:r w:rsidR="001942D2" w:rsidRPr="003A43B9">
        <w:rPr>
          <w:rFonts w:cstheme="minorHAnsi" w:hint="eastAsia"/>
          <w:szCs w:val="24"/>
          <w:lang w:eastAsia="zh-CN"/>
        </w:rPr>
        <w:t>记录在案</w:t>
      </w:r>
      <w:r w:rsidR="00981E79" w:rsidRPr="003A43B9">
        <w:rPr>
          <w:rFonts w:cstheme="minorHAnsi" w:hint="eastAsia"/>
          <w:szCs w:val="24"/>
          <w:lang w:eastAsia="zh-CN"/>
        </w:rPr>
        <w:t>；</w:t>
      </w:r>
      <w:r w:rsidR="001942D2" w:rsidRPr="003A43B9">
        <w:rPr>
          <w:rFonts w:cstheme="minorHAnsi" w:hint="eastAsia"/>
          <w:szCs w:val="24"/>
          <w:lang w:eastAsia="zh-CN"/>
        </w:rPr>
        <w:t>认识到</w:t>
      </w:r>
      <w:r w:rsidR="00981E79" w:rsidRPr="003A43B9">
        <w:rPr>
          <w:rFonts w:cstheme="minorHAnsi" w:hint="eastAsia"/>
          <w:szCs w:val="24"/>
          <w:lang w:eastAsia="zh-CN"/>
        </w:rPr>
        <w:t>两份文件处于</w:t>
      </w:r>
      <w:r w:rsidR="001942D2" w:rsidRPr="003A43B9">
        <w:rPr>
          <w:rFonts w:cstheme="minorHAnsi" w:hint="eastAsia"/>
          <w:szCs w:val="24"/>
          <w:lang w:eastAsia="zh-CN"/>
        </w:rPr>
        <w:t>达成</w:t>
      </w:r>
      <w:r w:rsidR="00981E79" w:rsidRPr="003A43B9">
        <w:rPr>
          <w:rFonts w:cstheme="minorHAnsi" w:hint="eastAsia"/>
          <w:szCs w:val="24"/>
          <w:lang w:eastAsia="zh-CN"/>
        </w:rPr>
        <w:t>共识</w:t>
      </w:r>
      <w:r w:rsidR="001942D2" w:rsidRPr="003A43B9">
        <w:rPr>
          <w:rFonts w:cstheme="minorHAnsi" w:hint="eastAsia"/>
          <w:szCs w:val="24"/>
          <w:lang w:eastAsia="zh-CN"/>
        </w:rPr>
        <w:t>的不同</w:t>
      </w:r>
      <w:r w:rsidR="00981E79" w:rsidRPr="003A43B9">
        <w:rPr>
          <w:rFonts w:cstheme="minorHAnsi" w:hint="eastAsia"/>
          <w:szCs w:val="24"/>
          <w:lang w:eastAsia="zh-CN"/>
        </w:rPr>
        <w:t>阶段；并同意将其转</w:t>
      </w:r>
      <w:r w:rsidR="001942D2" w:rsidRPr="003A43B9">
        <w:rPr>
          <w:rFonts w:cstheme="minorHAnsi" w:hint="eastAsia"/>
          <w:szCs w:val="24"/>
          <w:lang w:eastAsia="zh-CN"/>
        </w:rPr>
        <w:t>呈</w:t>
      </w:r>
      <w:r w:rsidR="00981E79" w:rsidRPr="003A43B9">
        <w:rPr>
          <w:rFonts w:cstheme="minorHAnsi" w:hint="eastAsia"/>
          <w:szCs w:val="24"/>
          <w:lang w:eastAsia="zh-CN"/>
        </w:rPr>
        <w:t>TDAG</w:t>
      </w:r>
      <w:r w:rsidR="00981E79" w:rsidRPr="003A43B9">
        <w:rPr>
          <w:rFonts w:cstheme="minorHAnsi" w:hint="eastAsia"/>
          <w:szCs w:val="24"/>
          <w:lang w:eastAsia="zh-CN"/>
        </w:rPr>
        <w:t>。会议进一步建议，关于</w:t>
      </w:r>
      <w:r w:rsidR="00745186" w:rsidRPr="003A43B9">
        <w:rPr>
          <w:rFonts w:cstheme="minorHAnsi" w:hint="eastAsia"/>
          <w:szCs w:val="24"/>
          <w:lang w:eastAsia="zh-CN"/>
        </w:rPr>
        <w:t>第</w:t>
      </w:r>
      <w:r w:rsidR="00745186" w:rsidRPr="003A43B9">
        <w:rPr>
          <w:rFonts w:cstheme="minorHAnsi" w:hint="eastAsia"/>
          <w:szCs w:val="24"/>
          <w:lang w:eastAsia="zh-CN"/>
        </w:rPr>
        <w:t>1</w:t>
      </w:r>
      <w:r w:rsidR="00745186" w:rsidRPr="003A43B9">
        <w:rPr>
          <w:rFonts w:cstheme="minorHAnsi" w:hint="eastAsia"/>
          <w:szCs w:val="24"/>
          <w:lang w:eastAsia="zh-CN"/>
        </w:rPr>
        <w:t>号决议</w:t>
      </w:r>
      <w:r w:rsidR="001942D2" w:rsidRPr="003A43B9">
        <w:rPr>
          <w:rFonts w:cstheme="minorHAnsi" w:hint="eastAsia"/>
          <w:szCs w:val="24"/>
          <w:lang w:eastAsia="zh-CN"/>
        </w:rPr>
        <w:t>（</w:t>
      </w:r>
      <w:r w:rsidR="001942D2" w:rsidRPr="003A43B9">
        <w:rPr>
          <w:rFonts w:cstheme="minorHAnsi" w:hint="eastAsia"/>
          <w:szCs w:val="24"/>
          <w:lang w:eastAsia="zh-CN"/>
        </w:rPr>
        <w:t>2017</w:t>
      </w:r>
      <w:r w:rsidR="001942D2" w:rsidRPr="003A43B9">
        <w:rPr>
          <w:rFonts w:cstheme="minorHAnsi" w:hint="eastAsia"/>
          <w:szCs w:val="24"/>
          <w:lang w:eastAsia="zh-CN"/>
        </w:rPr>
        <w:t>年，布宜诺斯艾利斯，修订版）</w:t>
      </w:r>
      <w:r w:rsidR="00981E79" w:rsidRPr="003A43B9">
        <w:rPr>
          <w:rFonts w:cstheme="minorHAnsi" w:hint="eastAsia"/>
          <w:szCs w:val="24"/>
          <w:lang w:eastAsia="zh-CN"/>
        </w:rPr>
        <w:t>的任何进一步工作都需要考虑到这两份文件中</w:t>
      </w:r>
      <w:r w:rsidR="00B05552" w:rsidRPr="003A43B9">
        <w:rPr>
          <w:rFonts w:cstheme="minorHAnsi" w:hint="eastAsia"/>
          <w:szCs w:val="24"/>
          <w:lang w:eastAsia="zh-CN"/>
        </w:rPr>
        <w:t>建议</w:t>
      </w:r>
      <w:r w:rsidR="00981E79" w:rsidRPr="003A43B9">
        <w:rPr>
          <w:rFonts w:cstheme="minorHAnsi" w:hint="eastAsia"/>
          <w:szCs w:val="24"/>
          <w:lang w:eastAsia="zh-CN"/>
        </w:rPr>
        <w:t>的修改。</w:t>
      </w:r>
    </w:p>
    <w:p w14:paraId="00CEEB87" w14:textId="14F8198F" w:rsidR="009A04F0" w:rsidRPr="003A43B9" w:rsidRDefault="008E4E6D" w:rsidP="009D0443">
      <w:pPr>
        <w:pStyle w:val="Headingb"/>
        <w:keepLines/>
        <w:rPr>
          <w:rFonts w:ascii="Calibri" w:eastAsia="DengXian" w:hAnsi="Calibri" w:cs="Calibri"/>
          <w:szCs w:val="24"/>
          <w:lang w:val="en-US" w:eastAsia="zh-CN"/>
        </w:rPr>
      </w:pPr>
      <w:bookmarkStart w:id="55" w:name="lt_pId166"/>
      <w:r w:rsidRPr="003A43B9">
        <w:rPr>
          <w:rFonts w:hint="eastAsia"/>
          <w:lang w:eastAsia="zh-CN"/>
        </w:rPr>
        <w:lastRenderedPageBreak/>
        <w:t>修订</w:t>
      </w:r>
      <w:r w:rsidRPr="003A43B9">
        <w:rPr>
          <w:lang w:eastAsia="zh-CN"/>
        </w:rPr>
        <w:t>WTDC</w:t>
      </w:r>
      <w:r w:rsidRPr="003A43B9">
        <w:rPr>
          <w:rFonts w:hint="eastAsia"/>
          <w:lang w:eastAsia="zh-CN"/>
        </w:rPr>
        <w:t>第</w:t>
      </w:r>
      <w:r w:rsidRPr="003A43B9">
        <w:rPr>
          <w:lang w:eastAsia="zh-CN"/>
        </w:rPr>
        <w:t>2</w:t>
      </w:r>
      <w:bookmarkEnd w:id="55"/>
      <w:r w:rsidRPr="003A43B9">
        <w:rPr>
          <w:rFonts w:hint="eastAsia"/>
          <w:lang w:eastAsia="zh-CN"/>
        </w:rPr>
        <w:t>号决议</w:t>
      </w:r>
    </w:p>
    <w:p w14:paraId="1D2E4EB8" w14:textId="59FF53AC" w:rsidR="009A04F0" w:rsidRPr="003A43B9" w:rsidRDefault="009A04F0" w:rsidP="009D0443">
      <w:pPr>
        <w:keepNext/>
        <w:keepLines/>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0" w:line="240" w:lineRule="auto"/>
        <w:textAlignment w:val="auto"/>
        <w:rPr>
          <w:rFonts w:cstheme="minorHAnsi"/>
          <w:szCs w:val="24"/>
          <w:lang w:eastAsia="zh-CN"/>
        </w:rPr>
      </w:pPr>
      <w:r w:rsidRPr="003A43B9">
        <w:rPr>
          <w:rFonts w:ascii="Calibri" w:eastAsia="DengXian" w:hAnsi="Calibri" w:cs="Calibri"/>
          <w:bCs/>
          <w:szCs w:val="24"/>
          <w:lang w:eastAsia="zh-CN"/>
        </w:rPr>
        <w:t>5.11</w:t>
      </w:r>
      <w:bookmarkStart w:id="56" w:name="lt_pId168"/>
      <w:r w:rsidRPr="003A43B9">
        <w:rPr>
          <w:rFonts w:ascii="Calibri" w:eastAsia="DengXian" w:hAnsi="Calibri" w:cs="Calibri"/>
          <w:bCs/>
          <w:szCs w:val="24"/>
          <w:lang w:eastAsia="zh-CN"/>
        </w:rPr>
        <w:tab/>
      </w:r>
      <w:bookmarkEnd w:id="56"/>
      <w:r w:rsidR="000B2CAC" w:rsidRPr="003A43B9">
        <w:rPr>
          <w:rFonts w:cstheme="minorHAnsi" w:hint="eastAsia"/>
          <w:szCs w:val="24"/>
          <w:lang w:eastAsia="zh-CN"/>
        </w:rPr>
        <w:t>TDAG-WG-RDTP</w:t>
      </w:r>
      <w:r w:rsidR="00981E79" w:rsidRPr="003A43B9">
        <w:rPr>
          <w:rFonts w:cstheme="minorHAnsi" w:hint="eastAsia"/>
          <w:szCs w:val="24"/>
          <w:lang w:eastAsia="zh-CN"/>
        </w:rPr>
        <w:t>主席兼</w:t>
      </w:r>
      <w:r w:rsidR="00745186" w:rsidRPr="003A43B9">
        <w:rPr>
          <w:rFonts w:cstheme="minorHAnsi" w:hint="eastAsia"/>
          <w:szCs w:val="24"/>
          <w:lang w:eastAsia="zh-CN"/>
        </w:rPr>
        <w:t>ITU-D</w:t>
      </w:r>
      <w:r w:rsidR="00B05552" w:rsidRPr="003A43B9">
        <w:rPr>
          <w:rFonts w:cstheme="minorHAnsi" w:hint="eastAsia"/>
          <w:szCs w:val="24"/>
          <w:lang w:eastAsia="zh-CN"/>
        </w:rPr>
        <w:t>第</w:t>
      </w:r>
      <w:r w:rsidR="00B05552" w:rsidRPr="003A43B9">
        <w:rPr>
          <w:rFonts w:cstheme="minorHAnsi" w:hint="eastAsia"/>
          <w:szCs w:val="24"/>
          <w:lang w:eastAsia="zh-CN"/>
        </w:rPr>
        <w:t>2</w:t>
      </w:r>
      <w:r w:rsidR="00B05552" w:rsidRPr="003A43B9">
        <w:rPr>
          <w:rFonts w:cstheme="minorHAnsi" w:hint="eastAsia"/>
          <w:szCs w:val="24"/>
          <w:lang w:eastAsia="zh-CN"/>
        </w:rPr>
        <w:t>研究组</w:t>
      </w:r>
      <w:r w:rsidR="00981E79" w:rsidRPr="003A43B9">
        <w:rPr>
          <w:rFonts w:cstheme="minorHAnsi" w:hint="eastAsia"/>
          <w:szCs w:val="24"/>
          <w:lang w:eastAsia="zh-CN"/>
        </w:rPr>
        <w:t>主席介绍了</w:t>
      </w:r>
      <w:hyperlink r:id="rId29" w:history="1">
        <w:r w:rsidR="009D0443" w:rsidRPr="009D0443">
          <w:rPr>
            <w:rStyle w:val="Hyperlink"/>
            <w:rFonts w:cstheme="minorHAnsi" w:hint="eastAsia"/>
            <w:szCs w:val="24"/>
            <w:lang w:eastAsia="zh-CN"/>
          </w:rPr>
          <w:t>38</w:t>
        </w:r>
        <w:r w:rsidR="009D0443" w:rsidRPr="009D0443">
          <w:rPr>
            <w:rStyle w:val="Hyperlink"/>
            <w:rFonts w:cstheme="minorHAnsi" w:hint="eastAsia"/>
            <w:szCs w:val="24"/>
            <w:lang w:eastAsia="zh-CN"/>
          </w:rPr>
          <w:t>号文件</w:t>
        </w:r>
      </w:hyperlink>
      <w:r w:rsidR="00981E79" w:rsidRPr="003A43B9">
        <w:rPr>
          <w:rFonts w:cstheme="minorHAnsi" w:hint="eastAsia"/>
          <w:szCs w:val="24"/>
          <w:lang w:eastAsia="zh-CN"/>
        </w:rPr>
        <w:t>的附件</w:t>
      </w:r>
      <w:r w:rsidR="00981E79" w:rsidRPr="003A43B9">
        <w:rPr>
          <w:rFonts w:cstheme="minorHAnsi" w:hint="eastAsia"/>
          <w:szCs w:val="24"/>
          <w:lang w:eastAsia="zh-CN"/>
        </w:rPr>
        <w:t>2</w:t>
      </w:r>
      <w:r w:rsidR="00981E79" w:rsidRPr="003A43B9">
        <w:rPr>
          <w:rFonts w:cstheme="minorHAnsi" w:hint="eastAsia"/>
          <w:szCs w:val="24"/>
          <w:lang w:eastAsia="zh-CN"/>
        </w:rPr>
        <w:t>，其中载有对</w:t>
      </w:r>
      <w:r w:rsidR="00B05552" w:rsidRPr="003A43B9">
        <w:rPr>
          <w:rFonts w:cstheme="minorHAnsi" w:hint="eastAsia"/>
          <w:szCs w:val="24"/>
          <w:lang w:eastAsia="zh-CN"/>
        </w:rPr>
        <w:t>第</w:t>
      </w:r>
      <w:r w:rsidR="00B05552" w:rsidRPr="003A43B9">
        <w:rPr>
          <w:rFonts w:cstheme="minorHAnsi" w:hint="eastAsia"/>
          <w:szCs w:val="24"/>
          <w:lang w:eastAsia="zh-CN"/>
        </w:rPr>
        <w:t>2</w:t>
      </w:r>
      <w:r w:rsidR="00B05552" w:rsidRPr="003A43B9">
        <w:rPr>
          <w:rFonts w:cstheme="minorHAnsi" w:hint="eastAsia"/>
          <w:szCs w:val="24"/>
          <w:lang w:eastAsia="zh-CN"/>
        </w:rPr>
        <w:t>号决议</w:t>
      </w:r>
      <w:r w:rsidR="00745186" w:rsidRPr="003A43B9">
        <w:rPr>
          <w:rFonts w:cstheme="minorHAnsi" w:hint="eastAsia"/>
          <w:szCs w:val="24"/>
          <w:lang w:eastAsia="zh-CN"/>
        </w:rPr>
        <w:t>（</w:t>
      </w:r>
      <w:r w:rsidR="00745186" w:rsidRPr="003A43B9">
        <w:rPr>
          <w:rFonts w:cstheme="minorHAnsi" w:hint="eastAsia"/>
          <w:szCs w:val="24"/>
          <w:lang w:eastAsia="zh-CN"/>
        </w:rPr>
        <w:t>2017</w:t>
      </w:r>
      <w:r w:rsidR="00745186" w:rsidRPr="003A43B9">
        <w:rPr>
          <w:rFonts w:cstheme="minorHAnsi" w:hint="eastAsia"/>
          <w:szCs w:val="24"/>
          <w:lang w:eastAsia="zh-CN"/>
        </w:rPr>
        <w:t>年，布宜诺斯艾利斯，修订版）</w:t>
      </w:r>
      <w:r w:rsidR="00B05552" w:rsidRPr="003A43B9">
        <w:rPr>
          <w:rFonts w:cstheme="minorHAnsi" w:hint="eastAsia"/>
          <w:szCs w:val="24"/>
          <w:lang w:eastAsia="zh-CN"/>
        </w:rPr>
        <w:t>的拟议修订</w:t>
      </w:r>
      <w:r w:rsidR="00981E79" w:rsidRPr="003A43B9">
        <w:rPr>
          <w:rFonts w:cstheme="minorHAnsi" w:hint="eastAsia"/>
          <w:szCs w:val="24"/>
          <w:lang w:eastAsia="zh-CN"/>
        </w:rPr>
        <w:t>。特别是，研究组</w:t>
      </w:r>
      <w:r w:rsidR="00B05552" w:rsidRPr="003A43B9">
        <w:rPr>
          <w:rFonts w:cstheme="minorHAnsi" w:hint="eastAsia"/>
          <w:szCs w:val="24"/>
          <w:lang w:eastAsia="zh-CN"/>
        </w:rPr>
        <w:t>联席</w:t>
      </w:r>
      <w:r w:rsidR="00981E79" w:rsidRPr="003A43B9">
        <w:rPr>
          <w:rFonts w:cstheme="minorHAnsi" w:hint="eastAsia"/>
          <w:szCs w:val="24"/>
          <w:lang w:eastAsia="zh-CN"/>
        </w:rPr>
        <w:t>会议提议改变两个研究组的名称，但由于时间不够，</w:t>
      </w:r>
      <w:r w:rsidR="00B05552" w:rsidRPr="003A43B9">
        <w:rPr>
          <w:rFonts w:cstheme="minorHAnsi" w:hint="eastAsia"/>
          <w:szCs w:val="24"/>
          <w:lang w:eastAsia="zh-CN"/>
        </w:rPr>
        <w:t>未能</w:t>
      </w:r>
      <w:r w:rsidR="00981E79" w:rsidRPr="003A43B9">
        <w:rPr>
          <w:rFonts w:cstheme="minorHAnsi" w:hint="eastAsia"/>
          <w:szCs w:val="24"/>
          <w:lang w:eastAsia="zh-CN"/>
        </w:rPr>
        <w:t>达成共识。对于</w:t>
      </w:r>
      <w:r w:rsidR="00B05552" w:rsidRPr="003A43B9">
        <w:rPr>
          <w:rFonts w:cstheme="minorHAnsi" w:hint="eastAsia"/>
          <w:szCs w:val="24"/>
          <w:lang w:eastAsia="zh-CN"/>
        </w:rPr>
        <w:t>第</w:t>
      </w:r>
      <w:r w:rsidR="00B05552" w:rsidRPr="003A43B9">
        <w:rPr>
          <w:rFonts w:cstheme="minorHAnsi" w:hint="eastAsia"/>
          <w:szCs w:val="24"/>
          <w:lang w:eastAsia="zh-CN"/>
        </w:rPr>
        <w:t>1</w:t>
      </w:r>
      <w:r w:rsidR="00B05552" w:rsidRPr="003A43B9">
        <w:rPr>
          <w:rFonts w:cstheme="minorHAnsi" w:hint="eastAsia"/>
          <w:szCs w:val="24"/>
          <w:lang w:eastAsia="zh-CN"/>
        </w:rPr>
        <w:t>研究组</w:t>
      </w:r>
      <w:r w:rsidR="00981E79" w:rsidRPr="003A43B9">
        <w:rPr>
          <w:rFonts w:cstheme="minorHAnsi" w:hint="eastAsia"/>
          <w:szCs w:val="24"/>
          <w:lang w:eastAsia="zh-CN"/>
        </w:rPr>
        <w:t>，建议将目前的标题“</w:t>
      </w:r>
      <w:r w:rsidR="00B05552" w:rsidRPr="003A43B9">
        <w:rPr>
          <w:rFonts w:asciiTheme="minorEastAsia" w:hAnsiTheme="minorEastAsia"/>
          <w:lang w:eastAsia="zh-CN"/>
        </w:rPr>
        <w:t>发展电信/</w:t>
      </w:r>
      <w:r w:rsidR="00B05552" w:rsidRPr="003A43B9">
        <w:rPr>
          <w:rFonts w:asciiTheme="minorEastAsia" w:hAnsiTheme="minorEastAsia" w:hint="eastAsia"/>
          <w:lang w:eastAsia="zh-CN"/>
        </w:rPr>
        <w:t>信息通信技术</w:t>
      </w:r>
      <w:r w:rsidR="00B05552" w:rsidRPr="003A43B9">
        <w:rPr>
          <w:rFonts w:asciiTheme="minorEastAsia" w:hAnsiTheme="minorEastAsia"/>
          <w:lang w:eastAsia="zh-CN"/>
        </w:rPr>
        <w:t>的有利环境</w:t>
      </w:r>
      <w:r w:rsidR="00981E79" w:rsidRPr="003A43B9">
        <w:rPr>
          <w:rFonts w:cstheme="minorHAnsi" w:hint="eastAsia"/>
          <w:szCs w:val="24"/>
          <w:lang w:eastAsia="zh-CN"/>
        </w:rPr>
        <w:t>”改为</w:t>
      </w:r>
      <w:r w:rsidR="00B05552" w:rsidRPr="003A43B9">
        <w:rPr>
          <w:rFonts w:cstheme="minorHAnsi" w:hint="eastAsia"/>
          <w:szCs w:val="24"/>
          <w:lang w:eastAsia="zh-CN"/>
        </w:rPr>
        <w:t>“</w:t>
      </w:r>
      <w:r w:rsidR="00981E79" w:rsidRPr="003A43B9">
        <w:rPr>
          <w:rFonts w:cstheme="minorHAnsi" w:hint="eastAsia"/>
          <w:szCs w:val="24"/>
          <w:lang w:eastAsia="zh-CN"/>
        </w:rPr>
        <w:t>[</w:t>
      </w:r>
      <w:r w:rsidR="00981E79" w:rsidRPr="003A43B9">
        <w:rPr>
          <w:rFonts w:cstheme="minorHAnsi" w:hint="eastAsia"/>
          <w:szCs w:val="24"/>
          <w:lang w:eastAsia="zh-CN"/>
        </w:rPr>
        <w:t>为所有人建立有意义的互联互通创造有利环境</w:t>
      </w:r>
      <w:r w:rsidR="00981E79" w:rsidRPr="003A43B9">
        <w:rPr>
          <w:rFonts w:cstheme="minorHAnsi" w:hint="eastAsia"/>
          <w:szCs w:val="24"/>
          <w:lang w:eastAsia="zh-CN"/>
        </w:rPr>
        <w:t>]</w:t>
      </w:r>
      <w:r w:rsidR="00B05552" w:rsidRPr="003A43B9">
        <w:rPr>
          <w:rFonts w:cstheme="minorHAnsi" w:hint="eastAsia"/>
          <w:szCs w:val="24"/>
          <w:lang w:eastAsia="zh-CN"/>
        </w:rPr>
        <w:t xml:space="preserve"> </w:t>
      </w:r>
      <w:r w:rsidR="00B05552" w:rsidRPr="003A43B9">
        <w:rPr>
          <w:rFonts w:cstheme="minorHAnsi" w:hint="eastAsia"/>
          <w:szCs w:val="24"/>
          <w:lang w:eastAsia="zh-CN"/>
        </w:rPr>
        <w:t>”</w:t>
      </w:r>
      <w:r w:rsidR="00981E79" w:rsidRPr="003A43B9">
        <w:rPr>
          <w:rFonts w:cstheme="minorHAnsi" w:hint="eastAsia"/>
          <w:szCs w:val="24"/>
          <w:lang w:eastAsia="zh-CN"/>
        </w:rPr>
        <w:t>，以便与</w:t>
      </w:r>
      <w:r w:rsidR="00981E79" w:rsidRPr="003A43B9">
        <w:rPr>
          <w:rFonts w:cstheme="minorHAnsi" w:hint="eastAsia"/>
          <w:szCs w:val="24"/>
          <w:lang w:eastAsia="zh-CN"/>
        </w:rPr>
        <w:t>WTDC</w:t>
      </w:r>
      <w:r w:rsidR="00981E79" w:rsidRPr="003A43B9">
        <w:rPr>
          <w:rFonts w:cstheme="minorHAnsi" w:hint="eastAsia"/>
          <w:szCs w:val="24"/>
          <w:lang w:eastAsia="zh-CN"/>
        </w:rPr>
        <w:t>主题保持一致。对于</w:t>
      </w:r>
      <w:r w:rsidR="00B05552" w:rsidRPr="003A43B9">
        <w:rPr>
          <w:rFonts w:cstheme="minorHAnsi" w:hint="eastAsia"/>
          <w:szCs w:val="24"/>
          <w:lang w:eastAsia="zh-CN"/>
        </w:rPr>
        <w:t>第</w:t>
      </w:r>
      <w:r w:rsidR="00B05552" w:rsidRPr="003A43B9">
        <w:rPr>
          <w:rFonts w:cstheme="minorHAnsi" w:hint="eastAsia"/>
          <w:szCs w:val="24"/>
          <w:lang w:eastAsia="zh-CN"/>
        </w:rPr>
        <w:t>2</w:t>
      </w:r>
      <w:r w:rsidR="00B05552" w:rsidRPr="003A43B9">
        <w:rPr>
          <w:rFonts w:cstheme="minorHAnsi" w:hint="eastAsia"/>
          <w:szCs w:val="24"/>
          <w:lang w:eastAsia="zh-CN"/>
        </w:rPr>
        <w:t>研究组</w:t>
      </w:r>
      <w:r w:rsidR="00981E79" w:rsidRPr="003A43B9">
        <w:rPr>
          <w:rFonts w:cstheme="minorHAnsi" w:hint="eastAsia"/>
          <w:szCs w:val="24"/>
          <w:lang w:eastAsia="zh-CN"/>
        </w:rPr>
        <w:t>，建议将目前的标题从“</w:t>
      </w:r>
      <w:r w:rsidR="004F50D0" w:rsidRPr="003A43B9">
        <w:rPr>
          <w:rFonts w:cstheme="minorHAnsi" w:hint="eastAsia"/>
          <w:szCs w:val="24"/>
          <w:lang w:eastAsia="zh-CN"/>
        </w:rPr>
        <w:t>利用信息通信技术服务和应用促进可持续发展</w:t>
      </w:r>
      <w:r w:rsidR="00981E79" w:rsidRPr="003A43B9">
        <w:rPr>
          <w:rFonts w:cstheme="minorHAnsi" w:hint="eastAsia"/>
          <w:szCs w:val="24"/>
          <w:lang w:eastAsia="zh-CN"/>
        </w:rPr>
        <w:t>”改为“</w:t>
      </w:r>
      <w:r w:rsidR="004F50D0" w:rsidRPr="003A43B9">
        <w:rPr>
          <w:rFonts w:cstheme="minorHAnsi" w:hint="eastAsia"/>
          <w:szCs w:val="24"/>
          <w:lang w:eastAsia="zh-CN"/>
        </w:rPr>
        <w:t>[</w:t>
      </w:r>
      <w:r w:rsidR="004F50D0" w:rsidRPr="003A43B9">
        <w:rPr>
          <w:rFonts w:cstheme="minorHAnsi" w:hint="eastAsia"/>
          <w:szCs w:val="24"/>
          <w:lang w:eastAsia="zh-CN"/>
        </w:rPr>
        <w:t>数字化转型</w:t>
      </w:r>
      <w:r w:rsidR="004F50D0" w:rsidRPr="003A43B9">
        <w:rPr>
          <w:rFonts w:cstheme="minorHAnsi" w:hint="eastAsia"/>
          <w:szCs w:val="24"/>
          <w:lang w:eastAsia="zh-CN"/>
        </w:rPr>
        <w:t>]</w:t>
      </w:r>
      <w:r w:rsidR="00981E79" w:rsidRPr="003A43B9">
        <w:rPr>
          <w:rFonts w:cstheme="minorHAnsi" w:hint="eastAsia"/>
          <w:szCs w:val="24"/>
          <w:lang w:eastAsia="zh-CN"/>
        </w:rPr>
        <w:t>”。</w:t>
      </w:r>
    </w:p>
    <w:p w14:paraId="148EB6EC" w14:textId="5EB5DB18" w:rsidR="009A04F0" w:rsidRPr="003A43B9" w:rsidRDefault="009A04F0" w:rsidP="000C07A9">
      <w:p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0" w:line="240" w:lineRule="auto"/>
        <w:textAlignment w:val="auto"/>
        <w:rPr>
          <w:rFonts w:cstheme="minorHAnsi"/>
          <w:szCs w:val="24"/>
          <w:lang w:eastAsia="zh-CN"/>
        </w:rPr>
      </w:pPr>
      <w:r w:rsidRPr="003A43B9">
        <w:rPr>
          <w:rFonts w:cstheme="minorHAnsi"/>
          <w:szCs w:val="24"/>
          <w:lang w:eastAsia="zh-CN"/>
        </w:rPr>
        <w:t>5.12</w:t>
      </w:r>
      <w:bookmarkStart w:id="57" w:name="lt_pId173"/>
      <w:r w:rsidRPr="003A43B9">
        <w:rPr>
          <w:rFonts w:cstheme="minorHAnsi"/>
          <w:szCs w:val="24"/>
          <w:lang w:eastAsia="zh-CN"/>
        </w:rPr>
        <w:tab/>
      </w:r>
      <w:bookmarkEnd w:id="57"/>
      <w:r w:rsidR="00981E79" w:rsidRPr="003A43B9">
        <w:rPr>
          <w:rFonts w:cstheme="minorHAnsi" w:hint="eastAsia"/>
          <w:szCs w:val="24"/>
          <w:lang w:eastAsia="zh-CN"/>
        </w:rPr>
        <w:t>联席会议还提议将每个研究组的研究</w:t>
      </w:r>
      <w:r w:rsidR="004F50D0" w:rsidRPr="003A43B9">
        <w:rPr>
          <w:rFonts w:cstheme="minorHAnsi" w:hint="eastAsia"/>
          <w:szCs w:val="24"/>
          <w:lang w:eastAsia="zh-CN"/>
        </w:rPr>
        <w:t>课题</w:t>
      </w:r>
      <w:r w:rsidR="00981E79" w:rsidRPr="003A43B9">
        <w:rPr>
          <w:rFonts w:cstheme="minorHAnsi" w:hint="eastAsia"/>
          <w:szCs w:val="24"/>
          <w:lang w:eastAsia="zh-CN"/>
        </w:rPr>
        <w:t>数量从</w:t>
      </w:r>
      <w:r w:rsidR="00981E79" w:rsidRPr="003A43B9">
        <w:rPr>
          <w:rFonts w:cstheme="minorHAnsi" w:hint="eastAsia"/>
          <w:szCs w:val="24"/>
          <w:lang w:eastAsia="zh-CN"/>
        </w:rPr>
        <w:t>7</w:t>
      </w:r>
      <w:r w:rsidR="00981E79" w:rsidRPr="003A43B9">
        <w:rPr>
          <w:rFonts w:cstheme="minorHAnsi" w:hint="eastAsia"/>
          <w:szCs w:val="24"/>
          <w:lang w:eastAsia="zh-CN"/>
        </w:rPr>
        <w:t>个减少到</w:t>
      </w:r>
      <w:r w:rsidR="00981E79" w:rsidRPr="003A43B9">
        <w:rPr>
          <w:rFonts w:cstheme="minorHAnsi" w:hint="eastAsia"/>
          <w:szCs w:val="24"/>
          <w:lang w:eastAsia="zh-CN"/>
        </w:rPr>
        <w:t>6</w:t>
      </w:r>
      <w:r w:rsidR="00981E79" w:rsidRPr="003A43B9">
        <w:rPr>
          <w:rFonts w:cstheme="minorHAnsi" w:hint="eastAsia"/>
          <w:szCs w:val="24"/>
          <w:lang w:eastAsia="zh-CN"/>
        </w:rPr>
        <w:t>个。</w:t>
      </w:r>
      <w:r w:rsidR="009D0443">
        <w:rPr>
          <w:rFonts w:cstheme="minorHAnsi"/>
          <w:szCs w:val="24"/>
          <w:lang w:eastAsia="zh-CN"/>
        </w:rPr>
        <w:fldChar w:fldCharType="begin"/>
      </w:r>
      <w:r w:rsidR="009D0443">
        <w:rPr>
          <w:rFonts w:cstheme="minorHAnsi"/>
          <w:szCs w:val="24"/>
          <w:lang w:eastAsia="zh-CN"/>
        </w:rPr>
        <w:instrText xml:space="preserve"> HYPERLINK "https://www.itu.int/md/D18-TDAG27.RDTP-C-0038/en" </w:instrText>
      </w:r>
      <w:r w:rsidR="009D0443">
        <w:rPr>
          <w:rFonts w:cstheme="minorHAnsi"/>
          <w:szCs w:val="24"/>
          <w:lang w:eastAsia="zh-CN"/>
        </w:rPr>
      </w:r>
      <w:r w:rsidR="009D0443">
        <w:rPr>
          <w:rFonts w:cstheme="minorHAnsi"/>
          <w:szCs w:val="24"/>
          <w:lang w:eastAsia="zh-CN"/>
        </w:rPr>
        <w:fldChar w:fldCharType="separate"/>
      </w:r>
      <w:r w:rsidR="009D0443" w:rsidRPr="009D0443">
        <w:rPr>
          <w:rStyle w:val="Hyperlink"/>
          <w:rFonts w:cstheme="minorHAnsi" w:hint="eastAsia"/>
          <w:szCs w:val="24"/>
          <w:lang w:eastAsia="zh-CN"/>
        </w:rPr>
        <w:t>38</w:t>
      </w:r>
      <w:r w:rsidR="009D0443" w:rsidRPr="009D0443">
        <w:rPr>
          <w:rStyle w:val="Hyperlink"/>
          <w:rFonts w:cstheme="minorHAnsi" w:hint="eastAsia"/>
          <w:szCs w:val="24"/>
          <w:lang w:eastAsia="zh-CN"/>
        </w:rPr>
        <w:t>号文件</w:t>
      </w:r>
      <w:r w:rsidR="009D0443">
        <w:rPr>
          <w:rFonts w:cstheme="minorHAnsi"/>
          <w:szCs w:val="24"/>
          <w:lang w:eastAsia="zh-CN"/>
        </w:rPr>
        <w:fldChar w:fldCharType="end"/>
      </w:r>
      <w:r w:rsidR="00981E79" w:rsidRPr="003A43B9">
        <w:rPr>
          <w:rFonts w:cstheme="minorHAnsi" w:hint="eastAsia"/>
          <w:szCs w:val="24"/>
          <w:lang w:eastAsia="zh-CN"/>
        </w:rPr>
        <w:t>附件</w:t>
      </w:r>
      <w:r w:rsidR="00981E79" w:rsidRPr="003A43B9">
        <w:rPr>
          <w:rFonts w:cstheme="minorHAnsi" w:hint="eastAsia"/>
          <w:szCs w:val="24"/>
          <w:lang w:eastAsia="zh-CN"/>
        </w:rPr>
        <w:t>2</w:t>
      </w:r>
      <w:r w:rsidR="00981E79" w:rsidRPr="003A43B9">
        <w:rPr>
          <w:rFonts w:cstheme="minorHAnsi" w:hint="eastAsia"/>
          <w:szCs w:val="24"/>
          <w:lang w:eastAsia="zh-CN"/>
        </w:rPr>
        <w:t>的方括号中标明了因时间不够而未能达成共识的要点。</w:t>
      </w:r>
    </w:p>
    <w:p w14:paraId="420C450D" w14:textId="4C8EF694" w:rsidR="009A04F0" w:rsidRPr="003A43B9" w:rsidRDefault="009A04F0" w:rsidP="000C07A9">
      <w:p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0" w:line="240" w:lineRule="auto"/>
        <w:textAlignment w:val="auto"/>
        <w:rPr>
          <w:rFonts w:cstheme="minorHAnsi"/>
          <w:szCs w:val="24"/>
          <w:lang w:eastAsia="zh-CN"/>
        </w:rPr>
      </w:pPr>
      <w:r w:rsidRPr="003A43B9">
        <w:rPr>
          <w:rFonts w:cstheme="minorHAnsi"/>
          <w:szCs w:val="24"/>
          <w:lang w:eastAsia="zh-CN"/>
        </w:rPr>
        <w:t>5.13</w:t>
      </w:r>
      <w:bookmarkStart w:id="58" w:name="lt_pId176"/>
      <w:r w:rsidRPr="003A43B9">
        <w:rPr>
          <w:rFonts w:cstheme="minorHAnsi"/>
          <w:szCs w:val="24"/>
          <w:lang w:eastAsia="zh-CN"/>
        </w:rPr>
        <w:tab/>
      </w:r>
      <w:bookmarkEnd w:id="58"/>
      <w:r w:rsidR="004F50D0" w:rsidRPr="003A43B9">
        <w:rPr>
          <w:rFonts w:cstheme="minorHAnsi" w:hint="eastAsia"/>
          <w:b/>
          <w:bCs/>
          <w:szCs w:val="24"/>
          <w:lang w:eastAsia="zh-CN"/>
        </w:rPr>
        <w:t>结论和未来方向</w:t>
      </w:r>
      <w:r w:rsidR="004F50D0" w:rsidRPr="003A43B9">
        <w:rPr>
          <w:rFonts w:cstheme="minorHAnsi" w:hint="eastAsia"/>
          <w:szCs w:val="24"/>
          <w:lang w:eastAsia="zh-CN"/>
        </w:rPr>
        <w:t>：</w:t>
      </w:r>
      <w:r w:rsidR="000B2CAC" w:rsidRPr="003A43B9">
        <w:rPr>
          <w:rFonts w:cstheme="minorHAnsi" w:hint="eastAsia"/>
          <w:szCs w:val="24"/>
          <w:lang w:eastAsia="zh-CN"/>
        </w:rPr>
        <w:t>TDAG-WG-RDTP</w:t>
      </w:r>
      <w:r w:rsidR="00981E79" w:rsidRPr="003A43B9">
        <w:rPr>
          <w:rFonts w:cstheme="minorHAnsi" w:hint="eastAsia"/>
          <w:szCs w:val="24"/>
          <w:lang w:eastAsia="zh-CN"/>
        </w:rPr>
        <w:t>审议了</w:t>
      </w:r>
      <w:r w:rsidR="009D0443">
        <w:rPr>
          <w:rFonts w:cstheme="minorHAnsi"/>
          <w:szCs w:val="24"/>
          <w:lang w:eastAsia="zh-CN"/>
        </w:rPr>
        <w:fldChar w:fldCharType="begin"/>
      </w:r>
      <w:r w:rsidR="009D0443">
        <w:rPr>
          <w:rFonts w:cstheme="minorHAnsi"/>
          <w:szCs w:val="24"/>
          <w:lang w:eastAsia="zh-CN"/>
        </w:rPr>
        <w:instrText xml:space="preserve"> HYPERLINK "https://www.itu.int/md/D18-TDAG27.RDTP-C-0038/en" </w:instrText>
      </w:r>
      <w:r w:rsidR="009D0443">
        <w:rPr>
          <w:rFonts w:cstheme="minorHAnsi"/>
          <w:szCs w:val="24"/>
          <w:lang w:eastAsia="zh-CN"/>
        </w:rPr>
      </w:r>
      <w:r w:rsidR="009D0443">
        <w:rPr>
          <w:rFonts w:cstheme="minorHAnsi"/>
          <w:szCs w:val="24"/>
          <w:lang w:eastAsia="zh-CN"/>
        </w:rPr>
        <w:fldChar w:fldCharType="separate"/>
      </w:r>
      <w:r w:rsidR="009D0443" w:rsidRPr="009D0443">
        <w:rPr>
          <w:rStyle w:val="Hyperlink"/>
          <w:rFonts w:cstheme="minorHAnsi" w:hint="eastAsia"/>
          <w:szCs w:val="24"/>
          <w:lang w:eastAsia="zh-CN"/>
        </w:rPr>
        <w:t>38</w:t>
      </w:r>
      <w:r w:rsidR="009D0443" w:rsidRPr="009D0443">
        <w:rPr>
          <w:rStyle w:val="Hyperlink"/>
          <w:rFonts w:cstheme="minorHAnsi" w:hint="eastAsia"/>
          <w:szCs w:val="24"/>
          <w:lang w:eastAsia="zh-CN"/>
        </w:rPr>
        <w:t>号文件</w:t>
      </w:r>
      <w:r w:rsidR="009D0443">
        <w:rPr>
          <w:rFonts w:cstheme="minorHAnsi"/>
          <w:szCs w:val="24"/>
          <w:lang w:eastAsia="zh-CN"/>
        </w:rPr>
        <w:fldChar w:fldCharType="end"/>
      </w:r>
      <w:r w:rsidR="00981E79" w:rsidRPr="003A43B9">
        <w:rPr>
          <w:rFonts w:cstheme="minorHAnsi" w:hint="eastAsia"/>
          <w:szCs w:val="24"/>
          <w:lang w:eastAsia="zh-CN"/>
        </w:rPr>
        <w:t>附件</w:t>
      </w:r>
      <w:r w:rsidR="00981E79" w:rsidRPr="003A43B9">
        <w:rPr>
          <w:rFonts w:cstheme="minorHAnsi" w:hint="eastAsia"/>
          <w:szCs w:val="24"/>
          <w:lang w:eastAsia="zh-CN"/>
        </w:rPr>
        <w:t>2</w:t>
      </w:r>
      <w:r w:rsidR="00981E79" w:rsidRPr="003A43B9">
        <w:rPr>
          <w:rFonts w:cstheme="minorHAnsi" w:hint="eastAsia"/>
          <w:szCs w:val="24"/>
          <w:lang w:eastAsia="zh-CN"/>
        </w:rPr>
        <w:t>，需要更多时间来结束讨论。</w:t>
      </w:r>
      <w:r w:rsidR="00D85A5C" w:rsidRPr="003A43B9">
        <w:rPr>
          <w:rFonts w:cstheme="minorHAnsi" w:hint="eastAsia"/>
          <w:szCs w:val="24"/>
          <w:lang w:eastAsia="zh-CN"/>
        </w:rPr>
        <w:t>TDAG-WG-RDTP</w:t>
      </w:r>
      <w:r w:rsidR="00981E79" w:rsidRPr="003A43B9">
        <w:rPr>
          <w:rFonts w:cstheme="minorHAnsi" w:hint="eastAsia"/>
          <w:szCs w:val="24"/>
          <w:lang w:eastAsia="zh-CN"/>
        </w:rPr>
        <w:t>仍</w:t>
      </w:r>
      <w:r w:rsidR="004F50D0" w:rsidRPr="003A43B9">
        <w:rPr>
          <w:rFonts w:cstheme="minorHAnsi" w:hint="eastAsia"/>
          <w:szCs w:val="24"/>
          <w:lang w:eastAsia="zh-CN"/>
        </w:rPr>
        <w:t>乐于承担</w:t>
      </w:r>
      <w:r w:rsidR="00981E79" w:rsidRPr="003A43B9">
        <w:rPr>
          <w:rFonts w:cstheme="minorHAnsi" w:hint="eastAsia"/>
          <w:szCs w:val="24"/>
          <w:lang w:eastAsia="zh-CN"/>
        </w:rPr>
        <w:t>TDAG</w:t>
      </w:r>
      <w:r w:rsidR="00981E79" w:rsidRPr="003A43B9">
        <w:rPr>
          <w:rFonts w:cstheme="minorHAnsi" w:hint="eastAsia"/>
          <w:szCs w:val="24"/>
          <w:lang w:eastAsia="zh-CN"/>
        </w:rPr>
        <w:t>认为必要的任何其他活动。</w:t>
      </w:r>
    </w:p>
    <w:p w14:paraId="6BC1E697" w14:textId="58D1EBC7" w:rsidR="009A04F0" w:rsidRPr="003A43B9" w:rsidRDefault="009A04F0" w:rsidP="003A43B9">
      <w:pPr>
        <w:pStyle w:val="Heading2"/>
      </w:pPr>
      <w:bookmarkStart w:id="59" w:name="lt_pId178"/>
      <w:r w:rsidRPr="003A43B9">
        <w:t>5.1</w:t>
      </w:r>
      <w:r w:rsidRPr="003A43B9">
        <w:tab/>
      </w:r>
      <w:proofErr w:type="spellStart"/>
      <w:r w:rsidR="004F50D0" w:rsidRPr="003A43B9">
        <w:rPr>
          <w:rFonts w:hint="eastAsia"/>
        </w:rPr>
        <w:t>归纳整理</w:t>
      </w:r>
      <w:proofErr w:type="spellEnd"/>
      <w:r w:rsidRPr="003A43B9">
        <w:t>WTDC</w:t>
      </w:r>
      <w:proofErr w:type="spellStart"/>
      <w:r w:rsidR="004F50D0" w:rsidRPr="003A43B9">
        <w:rPr>
          <w:rFonts w:hint="eastAsia"/>
        </w:rPr>
        <w:t>决议</w:t>
      </w:r>
      <w:bookmarkEnd w:id="59"/>
      <w:proofErr w:type="spellEnd"/>
    </w:p>
    <w:p w14:paraId="08B80F5E" w14:textId="2915D9E0" w:rsidR="009A04F0" w:rsidRPr="003A43B9" w:rsidRDefault="009A04F0" w:rsidP="000C07A9">
      <w:p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0" w:line="240" w:lineRule="auto"/>
        <w:textAlignment w:val="auto"/>
        <w:rPr>
          <w:rFonts w:cstheme="minorHAnsi"/>
          <w:szCs w:val="24"/>
          <w:lang w:eastAsia="zh-CN"/>
        </w:rPr>
      </w:pPr>
      <w:r w:rsidRPr="003A43B9">
        <w:rPr>
          <w:rFonts w:ascii="Calibri" w:eastAsia="DengXian" w:hAnsi="Calibri" w:cs="Calibri"/>
          <w:bCs/>
          <w:szCs w:val="24"/>
          <w:lang w:val="en-US" w:eastAsia="zh-CN"/>
        </w:rPr>
        <w:t>5.14</w:t>
      </w:r>
      <w:bookmarkStart w:id="60" w:name="lt_pId180"/>
      <w:r w:rsidRPr="003A43B9">
        <w:rPr>
          <w:rFonts w:ascii="Calibri" w:eastAsia="DengXian" w:hAnsi="Calibri" w:cs="Calibri"/>
          <w:bCs/>
          <w:szCs w:val="24"/>
          <w:lang w:val="en-US" w:eastAsia="zh-CN"/>
        </w:rPr>
        <w:tab/>
      </w:r>
      <w:bookmarkEnd w:id="60"/>
      <w:r w:rsidR="00981E79" w:rsidRPr="003A43B9">
        <w:rPr>
          <w:rFonts w:cstheme="minorHAnsi" w:hint="eastAsia"/>
          <w:szCs w:val="24"/>
          <w:lang w:eastAsia="zh-CN"/>
        </w:rPr>
        <w:t>俄罗斯联邦</w:t>
      </w:r>
      <w:r w:rsidR="004F50D0" w:rsidRPr="003A43B9">
        <w:rPr>
          <w:rFonts w:cstheme="minorHAnsi" w:hint="eastAsia"/>
          <w:szCs w:val="24"/>
          <w:lang w:eastAsia="zh-CN"/>
        </w:rPr>
        <w:t>介绍了</w:t>
      </w:r>
      <w:hyperlink r:id="rId30" w:history="1">
        <w:r w:rsidR="00981E79" w:rsidRPr="003A43B9">
          <w:rPr>
            <w:rStyle w:val="Hyperlink"/>
            <w:rFonts w:cstheme="minorHAnsi" w:hint="eastAsia"/>
            <w:szCs w:val="24"/>
            <w:lang w:eastAsia="zh-CN"/>
          </w:rPr>
          <w:t>8</w:t>
        </w:r>
        <w:r w:rsidR="00981E79" w:rsidRPr="003A43B9">
          <w:rPr>
            <w:rStyle w:val="Hyperlink"/>
            <w:rFonts w:cstheme="minorHAnsi" w:hint="eastAsia"/>
            <w:szCs w:val="24"/>
            <w:lang w:eastAsia="zh-CN"/>
          </w:rPr>
          <w:t>号文件</w:t>
        </w:r>
      </w:hyperlink>
      <w:r w:rsidR="00981E79" w:rsidRPr="003A43B9">
        <w:rPr>
          <w:rFonts w:cstheme="minorHAnsi" w:hint="eastAsia"/>
          <w:szCs w:val="24"/>
          <w:lang w:eastAsia="zh-CN"/>
        </w:rPr>
        <w:t>，其中载有对关于</w:t>
      </w:r>
      <w:r w:rsidR="004F50D0" w:rsidRPr="003A43B9">
        <w:rPr>
          <w:rFonts w:cstheme="minorHAnsi"/>
          <w:lang w:eastAsia="zh-CN"/>
        </w:rPr>
        <w:t>各区域批准的</w:t>
      </w:r>
      <w:r w:rsidR="004F50D0" w:rsidRPr="003A43B9">
        <w:rPr>
          <w:rFonts w:cstheme="minorHAnsi" w:hint="eastAsia"/>
          <w:lang w:val="en-US" w:eastAsia="zh-CN"/>
        </w:rPr>
        <w:t>区域性</w:t>
      </w:r>
      <w:r w:rsidR="004F50D0" w:rsidRPr="003A43B9">
        <w:rPr>
          <w:rFonts w:cstheme="minorHAnsi"/>
          <w:lang w:eastAsia="zh-CN"/>
        </w:rPr>
        <w:t>举措在国家、区域、区域间和全球范围内的实施</w:t>
      </w:r>
      <w:r w:rsidR="004F50D0" w:rsidRPr="003A43B9">
        <w:rPr>
          <w:rFonts w:cstheme="minorHAnsi" w:hint="eastAsia"/>
          <w:lang w:eastAsia="zh-CN"/>
        </w:rPr>
        <w:t>和</w:t>
      </w:r>
      <w:r w:rsidR="004F50D0" w:rsidRPr="003A43B9">
        <w:rPr>
          <w:rFonts w:cstheme="minorHAnsi"/>
          <w:lang w:eastAsia="zh-CN"/>
        </w:rPr>
        <w:t>合作</w:t>
      </w:r>
      <w:r w:rsidR="00981E79" w:rsidRPr="003A43B9">
        <w:rPr>
          <w:rFonts w:cstheme="minorHAnsi" w:hint="eastAsia"/>
          <w:szCs w:val="24"/>
          <w:lang w:eastAsia="zh-CN"/>
        </w:rPr>
        <w:t>的第</w:t>
      </w:r>
      <w:r w:rsidR="00981E79" w:rsidRPr="003A43B9">
        <w:rPr>
          <w:rFonts w:cstheme="minorHAnsi" w:hint="eastAsia"/>
          <w:szCs w:val="24"/>
          <w:lang w:eastAsia="zh-CN"/>
        </w:rPr>
        <w:t>17</w:t>
      </w:r>
      <w:r w:rsidR="00981E79" w:rsidRPr="003A43B9">
        <w:rPr>
          <w:rFonts w:cstheme="minorHAnsi" w:hint="eastAsia"/>
          <w:szCs w:val="24"/>
          <w:lang w:eastAsia="zh-CN"/>
        </w:rPr>
        <w:t>号决议</w:t>
      </w:r>
      <w:r w:rsidR="00745186" w:rsidRPr="003A43B9">
        <w:rPr>
          <w:rFonts w:cstheme="minorHAnsi" w:hint="eastAsia"/>
          <w:szCs w:val="24"/>
          <w:lang w:eastAsia="zh-CN"/>
        </w:rPr>
        <w:t>（</w:t>
      </w:r>
      <w:r w:rsidR="00745186" w:rsidRPr="003A43B9">
        <w:rPr>
          <w:rFonts w:cstheme="minorHAnsi" w:hint="eastAsia"/>
          <w:szCs w:val="24"/>
          <w:lang w:eastAsia="zh-CN"/>
        </w:rPr>
        <w:t>2017</w:t>
      </w:r>
      <w:r w:rsidR="00745186" w:rsidRPr="003A43B9">
        <w:rPr>
          <w:rFonts w:cstheme="minorHAnsi" w:hint="eastAsia"/>
          <w:szCs w:val="24"/>
          <w:lang w:eastAsia="zh-CN"/>
        </w:rPr>
        <w:t>年，布宜诺斯艾利斯，修订版）</w:t>
      </w:r>
      <w:r w:rsidR="00981E79" w:rsidRPr="003A43B9">
        <w:rPr>
          <w:rFonts w:cstheme="minorHAnsi" w:hint="eastAsia"/>
          <w:szCs w:val="24"/>
          <w:lang w:eastAsia="zh-CN"/>
        </w:rPr>
        <w:t>的拟议修订。</w:t>
      </w:r>
      <w:r w:rsidR="004F50D0" w:rsidRPr="003A43B9">
        <w:rPr>
          <w:rFonts w:cstheme="minorHAnsi" w:hint="eastAsia"/>
          <w:szCs w:val="24"/>
          <w:lang w:eastAsia="zh-CN"/>
        </w:rPr>
        <w:t>俄</w:t>
      </w:r>
      <w:r w:rsidR="00981E79" w:rsidRPr="003A43B9">
        <w:rPr>
          <w:rFonts w:cstheme="minorHAnsi" w:hint="eastAsia"/>
          <w:szCs w:val="24"/>
          <w:lang w:eastAsia="zh-CN"/>
        </w:rPr>
        <w:t>代表团强调了该决议在实施</w:t>
      </w:r>
      <w:r w:rsidR="004F50D0" w:rsidRPr="003A43B9">
        <w:rPr>
          <w:rFonts w:cstheme="minorHAnsi" w:hint="eastAsia"/>
          <w:szCs w:val="24"/>
          <w:lang w:eastAsia="zh-CN"/>
        </w:rPr>
        <w:t>区域举措</w:t>
      </w:r>
      <w:r w:rsidR="00981E79" w:rsidRPr="003A43B9">
        <w:rPr>
          <w:rFonts w:cstheme="minorHAnsi" w:hint="eastAsia"/>
          <w:szCs w:val="24"/>
          <w:lang w:eastAsia="zh-CN"/>
        </w:rPr>
        <w:t>方面的重要性。拟议修订包括增加提及关于加强国际电联</w:t>
      </w:r>
      <w:r w:rsidR="004F50D0" w:rsidRPr="003A43B9">
        <w:rPr>
          <w:rFonts w:cstheme="minorHAnsi" w:hint="eastAsia"/>
          <w:szCs w:val="24"/>
          <w:lang w:eastAsia="zh-CN"/>
        </w:rPr>
        <w:t>电信</w:t>
      </w:r>
      <w:r w:rsidR="00981E79" w:rsidRPr="003A43B9">
        <w:rPr>
          <w:rFonts w:cstheme="minorHAnsi" w:hint="eastAsia"/>
          <w:szCs w:val="24"/>
          <w:lang w:eastAsia="zh-CN"/>
        </w:rPr>
        <w:t>发展</w:t>
      </w:r>
      <w:r w:rsidR="004F50D0" w:rsidRPr="003A43B9">
        <w:rPr>
          <w:rFonts w:cstheme="minorHAnsi" w:hint="eastAsia"/>
          <w:szCs w:val="24"/>
          <w:lang w:eastAsia="zh-CN"/>
        </w:rPr>
        <w:t>部门</w:t>
      </w:r>
      <w:r w:rsidR="00981E79" w:rsidRPr="003A43B9">
        <w:rPr>
          <w:rFonts w:cstheme="minorHAnsi" w:hint="eastAsia"/>
          <w:szCs w:val="24"/>
          <w:lang w:eastAsia="zh-CN"/>
        </w:rPr>
        <w:t>作为执行机构作用的第</w:t>
      </w:r>
      <w:r w:rsidR="00981E79" w:rsidRPr="003A43B9">
        <w:rPr>
          <w:rFonts w:cstheme="minorHAnsi" w:hint="eastAsia"/>
          <w:szCs w:val="24"/>
          <w:lang w:eastAsia="zh-CN"/>
        </w:rPr>
        <w:t>52</w:t>
      </w:r>
      <w:r w:rsidR="00981E79" w:rsidRPr="003A43B9">
        <w:rPr>
          <w:rFonts w:cstheme="minorHAnsi" w:hint="eastAsia"/>
          <w:szCs w:val="24"/>
          <w:lang w:eastAsia="zh-CN"/>
        </w:rPr>
        <w:t>号决议</w:t>
      </w:r>
      <w:r w:rsidR="004F50D0" w:rsidRPr="003A43B9">
        <w:rPr>
          <w:rFonts w:cstheme="minorHAnsi" w:hint="eastAsia"/>
          <w:szCs w:val="24"/>
          <w:lang w:eastAsia="zh-CN"/>
        </w:rPr>
        <w:t>（迪拜，</w:t>
      </w:r>
      <w:r w:rsidR="004F50D0" w:rsidRPr="003A43B9">
        <w:rPr>
          <w:rFonts w:cstheme="minorHAnsi" w:hint="eastAsia"/>
          <w:szCs w:val="24"/>
          <w:lang w:eastAsia="zh-CN"/>
        </w:rPr>
        <w:t>2014</w:t>
      </w:r>
      <w:r w:rsidR="004F50D0" w:rsidRPr="003A43B9">
        <w:rPr>
          <w:rFonts w:cstheme="minorHAnsi" w:hint="eastAsia"/>
          <w:szCs w:val="24"/>
          <w:lang w:eastAsia="zh-CN"/>
        </w:rPr>
        <w:t>年，修订版）</w:t>
      </w:r>
      <w:r w:rsidR="00981E79" w:rsidRPr="003A43B9">
        <w:rPr>
          <w:rFonts w:cstheme="minorHAnsi" w:hint="eastAsia"/>
          <w:szCs w:val="24"/>
          <w:lang w:eastAsia="zh-CN"/>
        </w:rPr>
        <w:t>；</w:t>
      </w:r>
      <w:r w:rsidR="004F50D0" w:rsidRPr="003A43B9">
        <w:rPr>
          <w:rFonts w:cstheme="minorHAnsi" w:hint="eastAsia"/>
          <w:szCs w:val="24"/>
          <w:lang w:eastAsia="zh-CN"/>
        </w:rPr>
        <w:t>责成</w:t>
      </w:r>
      <w:r w:rsidR="00981E79" w:rsidRPr="003A43B9">
        <w:rPr>
          <w:rFonts w:cstheme="minorHAnsi" w:hint="eastAsia"/>
          <w:szCs w:val="24"/>
          <w:lang w:eastAsia="zh-CN"/>
        </w:rPr>
        <w:t>BDT</w:t>
      </w:r>
      <w:r w:rsidR="00981E79" w:rsidRPr="003A43B9">
        <w:rPr>
          <w:rFonts w:cstheme="minorHAnsi" w:hint="eastAsia"/>
          <w:szCs w:val="24"/>
          <w:lang w:eastAsia="zh-CN"/>
        </w:rPr>
        <w:t>继续协助发展中国家实施区域举措，包括对实施项目的实物和</w:t>
      </w:r>
      <w:r w:rsidR="00981E79" w:rsidRPr="003A43B9">
        <w:rPr>
          <w:rFonts w:cstheme="minorHAnsi" w:hint="eastAsia"/>
          <w:szCs w:val="24"/>
          <w:lang w:eastAsia="zh-CN"/>
        </w:rPr>
        <w:t>/</w:t>
      </w:r>
      <w:r w:rsidR="00981E79" w:rsidRPr="003A43B9">
        <w:rPr>
          <w:rFonts w:cstheme="minorHAnsi" w:hint="eastAsia"/>
          <w:szCs w:val="24"/>
          <w:lang w:eastAsia="zh-CN"/>
        </w:rPr>
        <w:t>或现金</w:t>
      </w:r>
      <w:r w:rsidR="004F50D0" w:rsidRPr="003A43B9">
        <w:rPr>
          <w:rFonts w:cstheme="minorHAnsi" w:hint="eastAsia"/>
          <w:szCs w:val="24"/>
          <w:lang w:eastAsia="zh-CN"/>
        </w:rPr>
        <w:t>财务捐助</w:t>
      </w:r>
      <w:r w:rsidR="00981E79" w:rsidRPr="003A43B9">
        <w:rPr>
          <w:rFonts w:cstheme="minorHAnsi" w:hint="eastAsia"/>
          <w:szCs w:val="24"/>
          <w:lang w:eastAsia="zh-CN"/>
        </w:rPr>
        <w:t>的初步估计。这一点很重要，因为</w:t>
      </w:r>
      <w:r w:rsidR="004F50D0" w:rsidRPr="003A43B9">
        <w:rPr>
          <w:rFonts w:cstheme="minorHAnsi" w:hint="eastAsia"/>
          <w:szCs w:val="24"/>
          <w:lang w:eastAsia="zh-CN"/>
        </w:rPr>
        <w:t>根据得到的报告</w:t>
      </w:r>
      <w:r w:rsidR="00981E79" w:rsidRPr="003A43B9">
        <w:rPr>
          <w:rFonts w:cstheme="minorHAnsi" w:hint="eastAsia"/>
          <w:szCs w:val="24"/>
          <w:lang w:eastAsia="zh-CN"/>
        </w:rPr>
        <w:t>，在适当评估项目的必要</w:t>
      </w:r>
      <w:r w:rsidR="004F50D0" w:rsidRPr="003A43B9">
        <w:rPr>
          <w:rFonts w:cstheme="minorHAnsi" w:hint="eastAsia"/>
          <w:szCs w:val="24"/>
          <w:lang w:eastAsia="zh-CN"/>
        </w:rPr>
        <w:t>财务</w:t>
      </w:r>
      <w:r w:rsidR="00981E79" w:rsidRPr="003A43B9">
        <w:rPr>
          <w:rFonts w:cstheme="minorHAnsi" w:hint="eastAsia"/>
          <w:szCs w:val="24"/>
          <w:lang w:eastAsia="zh-CN"/>
        </w:rPr>
        <w:t>捐助方面经常</w:t>
      </w:r>
      <w:r w:rsidR="004F50D0" w:rsidRPr="003A43B9">
        <w:rPr>
          <w:rFonts w:cstheme="minorHAnsi" w:hint="eastAsia"/>
          <w:szCs w:val="24"/>
          <w:lang w:eastAsia="zh-CN"/>
        </w:rPr>
        <w:t>遇到</w:t>
      </w:r>
      <w:r w:rsidR="00981E79" w:rsidRPr="003A43B9">
        <w:rPr>
          <w:rFonts w:cstheme="minorHAnsi" w:hint="eastAsia"/>
          <w:szCs w:val="24"/>
          <w:lang w:eastAsia="zh-CN"/>
        </w:rPr>
        <w:t>困难。</w:t>
      </w:r>
    </w:p>
    <w:p w14:paraId="18323AD4" w14:textId="4C447689" w:rsidR="009A04F0" w:rsidRPr="003A43B9" w:rsidRDefault="009A04F0" w:rsidP="000C07A9">
      <w:p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0" w:line="240" w:lineRule="auto"/>
        <w:textAlignment w:val="auto"/>
        <w:rPr>
          <w:rFonts w:cstheme="minorHAnsi"/>
          <w:szCs w:val="24"/>
          <w:lang w:eastAsia="zh-CN"/>
        </w:rPr>
      </w:pPr>
      <w:r w:rsidRPr="003A43B9">
        <w:rPr>
          <w:rFonts w:cstheme="minorHAnsi"/>
          <w:szCs w:val="24"/>
          <w:lang w:eastAsia="zh-CN"/>
        </w:rPr>
        <w:t>5.15</w:t>
      </w:r>
      <w:bookmarkStart w:id="61" w:name="lt_pId185"/>
      <w:r w:rsidRPr="003A43B9">
        <w:rPr>
          <w:rFonts w:cstheme="minorHAnsi"/>
          <w:szCs w:val="24"/>
          <w:lang w:eastAsia="zh-CN"/>
        </w:rPr>
        <w:tab/>
      </w:r>
      <w:bookmarkEnd w:id="61"/>
      <w:r w:rsidR="00981E79" w:rsidRPr="003A43B9">
        <w:rPr>
          <w:rFonts w:cstheme="minorHAnsi" w:hint="eastAsia"/>
          <w:szCs w:val="24"/>
          <w:lang w:eastAsia="zh-CN"/>
        </w:rPr>
        <w:t>其他拟议</w:t>
      </w:r>
      <w:r w:rsidR="00666214" w:rsidRPr="003A43B9">
        <w:rPr>
          <w:rFonts w:cstheme="minorHAnsi" w:hint="eastAsia"/>
          <w:szCs w:val="24"/>
          <w:lang w:eastAsia="zh-CN"/>
        </w:rPr>
        <w:t>变更</w:t>
      </w:r>
      <w:r w:rsidR="00981E79" w:rsidRPr="003A43B9">
        <w:rPr>
          <w:rFonts w:cstheme="minorHAnsi" w:hint="eastAsia"/>
          <w:szCs w:val="24"/>
          <w:lang w:eastAsia="zh-CN"/>
        </w:rPr>
        <w:t>强调了实物和现金捐助的适当性，以及促进向其他区域，包括向</w:t>
      </w:r>
      <w:r w:rsidR="00745186" w:rsidRPr="003A43B9">
        <w:rPr>
          <w:rFonts w:cstheme="minorHAnsi" w:hint="eastAsia"/>
          <w:szCs w:val="24"/>
          <w:lang w:eastAsia="zh-CN"/>
        </w:rPr>
        <w:t>ITU-D</w:t>
      </w:r>
      <w:r w:rsidR="00745186" w:rsidRPr="003A43B9">
        <w:rPr>
          <w:rFonts w:cstheme="minorHAnsi" w:hint="eastAsia"/>
          <w:szCs w:val="24"/>
          <w:lang w:eastAsia="zh-CN"/>
        </w:rPr>
        <w:t>研究组</w:t>
      </w:r>
      <w:r w:rsidR="00666214" w:rsidRPr="003A43B9">
        <w:rPr>
          <w:rFonts w:cstheme="minorHAnsi" w:hint="eastAsia"/>
          <w:szCs w:val="24"/>
          <w:lang w:eastAsia="zh-CN"/>
        </w:rPr>
        <w:t>宣传举措</w:t>
      </w:r>
      <w:r w:rsidR="00981E79" w:rsidRPr="003A43B9">
        <w:rPr>
          <w:rFonts w:cstheme="minorHAnsi" w:hint="eastAsia"/>
          <w:szCs w:val="24"/>
          <w:lang w:eastAsia="zh-CN"/>
        </w:rPr>
        <w:t>和项目执行进展情况的必要性</w:t>
      </w:r>
      <w:r w:rsidR="00666214" w:rsidRPr="003A43B9">
        <w:rPr>
          <w:rFonts w:cstheme="minorHAnsi" w:hint="eastAsia"/>
          <w:szCs w:val="24"/>
          <w:lang w:eastAsia="zh-CN"/>
        </w:rPr>
        <w:t>。</w:t>
      </w:r>
    </w:p>
    <w:p w14:paraId="5A079AE6" w14:textId="78587FF9" w:rsidR="009A04F0" w:rsidRPr="003A43B9" w:rsidRDefault="009A04F0" w:rsidP="000C07A9">
      <w:p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0" w:line="240" w:lineRule="auto"/>
        <w:textAlignment w:val="auto"/>
        <w:rPr>
          <w:rFonts w:cstheme="minorHAnsi"/>
          <w:szCs w:val="24"/>
          <w:lang w:eastAsia="zh-CN"/>
        </w:rPr>
      </w:pPr>
      <w:r w:rsidRPr="003A43B9">
        <w:rPr>
          <w:rFonts w:cstheme="minorHAnsi"/>
          <w:szCs w:val="24"/>
          <w:lang w:eastAsia="zh-CN"/>
        </w:rPr>
        <w:t>5.16</w:t>
      </w:r>
      <w:bookmarkStart w:id="62" w:name="lt_pId187"/>
      <w:r w:rsidRPr="003A43B9">
        <w:rPr>
          <w:rFonts w:cstheme="minorHAnsi"/>
          <w:szCs w:val="24"/>
          <w:lang w:eastAsia="zh-CN"/>
        </w:rPr>
        <w:tab/>
      </w:r>
      <w:bookmarkEnd w:id="62"/>
      <w:r w:rsidR="00981E79" w:rsidRPr="003A43B9">
        <w:rPr>
          <w:rFonts w:cstheme="minorHAnsi" w:hint="eastAsia"/>
          <w:szCs w:val="24"/>
          <w:lang w:eastAsia="zh-CN"/>
        </w:rPr>
        <w:t>许多代表团</w:t>
      </w:r>
      <w:r w:rsidR="00666214" w:rsidRPr="003A43B9">
        <w:rPr>
          <w:rFonts w:cstheme="minorHAnsi" w:hint="eastAsia"/>
          <w:szCs w:val="24"/>
          <w:lang w:eastAsia="zh-CN"/>
        </w:rPr>
        <w:t>对</w:t>
      </w:r>
      <w:r w:rsidR="00981E79" w:rsidRPr="003A43B9">
        <w:rPr>
          <w:rFonts w:cstheme="minorHAnsi" w:hint="eastAsia"/>
          <w:szCs w:val="24"/>
          <w:lang w:eastAsia="zh-CN"/>
        </w:rPr>
        <w:t>这些</w:t>
      </w:r>
      <w:r w:rsidR="00666214" w:rsidRPr="003A43B9">
        <w:rPr>
          <w:rFonts w:cstheme="minorHAnsi" w:hint="eastAsia"/>
          <w:szCs w:val="24"/>
          <w:lang w:eastAsia="zh-CN"/>
        </w:rPr>
        <w:t>建议</w:t>
      </w:r>
      <w:r w:rsidR="00981E79" w:rsidRPr="003A43B9">
        <w:rPr>
          <w:rFonts w:cstheme="minorHAnsi" w:hint="eastAsia"/>
          <w:szCs w:val="24"/>
          <w:lang w:eastAsia="zh-CN"/>
        </w:rPr>
        <w:t>，特别是关于估计执行项目的实物或现金</w:t>
      </w:r>
      <w:r w:rsidR="00666214" w:rsidRPr="003A43B9">
        <w:rPr>
          <w:rFonts w:cstheme="minorHAnsi" w:hint="eastAsia"/>
          <w:szCs w:val="24"/>
          <w:lang w:eastAsia="zh-CN"/>
        </w:rPr>
        <w:t>财务</w:t>
      </w:r>
      <w:r w:rsidR="00981E79" w:rsidRPr="003A43B9">
        <w:rPr>
          <w:rFonts w:cstheme="minorHAnsi" w:hint="eastAsia"/>
          <w:szCs w:val="24"/>
          <w:lang w:eastAsia="zh-CN"/>
        </w:rPr>
        <w:t>捐助的拟议</w:t>
      </w:r>
      <w:r w:rsidR="00666214" w:rsidRPr="003A43B9">
        <w:rPr>
          <w:rFonts w:cstheme="minorHAnsi" w:hint="eastAsia"/>
          <w:szCs w:val="24"/>
          <w:lang w:eastAsia="zh-CN"/>
        </w:rPr>
        <w:t>变更表示欢迎</w:t>
      </w:r>
      <w:r w:rsidR="00981E79" w:rsidRPr="003A43B9">
        <w:rPr>
          <w:rFonts w:cstheme="minorHAnsi" w:hint="eastAsia"/>
          <w:szCs w:val="24"/>
          <w:lang w:eastAsia="zh-CN"/>
        </w:rPr>
        <w:t>。加拿大代表在埃及代表的支持下强调了这一</w:t>
      </w:r>
      <w:r w:rsidR="00666214" w:rsidRPr="003A43B9">
        <w:rPr>
          <w:rFonts w:cstheme="minorHAnsi" w:hint="eastAsia"/>
          <w:szCs w:val="24"/>
          <w:lang w:eastAsia="zh-CN"/>
        </w:rPr>
        <w:t>变更</w:t>
      </w:r>
      <w:r w:rsidR="00981E79" w:rsidRPr="003A43B9">
        <w:rPr>
          <w:rFonts w:cstheme="minorHAnsi" w:hint="eastAsia"/>
          <w:szCs w:val="24"/>
          <w:lang w:eastAsia="zh-CN"/>
        </w:rPr>
        <w:t>的极端重要性，特别是因为它涉及关于资源</w:t>
      </w:r>
      <w:r w:rsidR="00666214" w:rsidRPr="003A43B9">
        <w:rPr>
          <w:rFonts w:cstheme="minorHAnsi" w:hint="eastAsia"/>
          <w:szCs w:val="24"/>
          <w:lang w:eastAsia="zh-CN"/>
        </w:rPr>
        <w:t>筹措</w:t>
      </w:r>
      <w:r w:rsidR="00981E79" w:rsidRPr="003A43B9">
        <w:rPr>
          <w:rFonts w:cstheme="minorHAnsi" w:hint="eastAsia"/>
          <w:szCs w:val="24"/>
          <w:lang w:eastAsia="zh-CN"/>
        </w:rPr>
        <w:t>和国际合作的第四个</w:t>
      </w:r>
      <w:r w:rsidR="00666214" w:rsidRPr="003A43B9">
        <w:rPr>
          <w:rFonts w:cstheme="minorHAnsi" w:hint="eastAsia"/>
          <w:szCs w:val="24"/>
          <w:lang w:eastAsia="zh-CN"/>
        </w:rPr>
        <w:t>主题重点</w:t>
      </w:r>
      <w:r w:rsidR="00981E79" w:rsidRPr="003A43B9">
        <w:rPr>
          <w:rFonts w:cstheme="minorHAnsi" w:hint="eastAsia"/>
          <w:szCs w:val="24"/>
          <w:lang w:eastAsia="zh-CN"/>
        </w:rPr>
        <w:t>。</w:t>
      </w:r>
      <w:proofErr w:type="gramStart"/>
      <w:r w:rsidR="00981E79" w:rsidRPr="003A43B9">
        <w:rPr>
          <w:rFonts w:cstheme="minorHAnsi" w:hint="eastAsia"/>
          <w:szCs w:val="24"/>
          <w:lang w:eastAsia="zh-CN"/>
        </w:rPr>
        <w:t>加拿大代表想知道“</w:t>
      </w:r>
      <w:proofErr w:type="gramEnd"/>
      <w:r w:rsidR="00666214" w:rsidRPr="003A43B9">
        <w:rPr>
          <w:rFonts w:cstheme="minorHAnsi" w:hint="eastAsia"/>
          <w:szCs w:val="24"/>
          <w:lang w:eastAsia="zh-CN"/>
        </w:rPr>
        <w:t>举措</w:t>
      </w:r>
      <w:r w:rsidR="00981E79" w:rsidRPr="003A43B9">
        <w:rPr>
          <w:rFonts w:cstheme="minorHAnsi" w:hint="eastAsia"/>
          <w:szCs w:val="24"/>
          <w:lang w:eastAsia="zh-CN"/>
        </w:rPr>
        <w:t>”一词是否可以用“</w:t>
      </w:r>
      <w:r w:rsidR="006313AC" w:rsidRPr="003A43B9">
        <w:rPr>
          <w:rFonts w:cstheme="minorHAnsi" w:hint="eastAsia"/>
          <w:szCs w:val="24"/>
          <w:lang w:eastAsia="zh-CN"/>
        </w:rPr>
        <w:t>主题重点</w:t>
      </w:r>
      <w:r w:rsidR="00981E79" w:rsidRPr="003A43B9">
        <w:rPr>
          <w:rFonts w:cstheme="minorHAnsi" w:hint="eastAsia"/>
          <w:szCs w:val="24"/>
          <w:lang w:eastAsia="zh-CN"/>
        </w:rPr>
        <w:t>”一词来代替，</w:t>
      </w:r>
      <w:r w:rsidR="00666214" w:rsidRPr="003A43B9">
        <w:rPr>
          <w:rFonts w:cstheme="minorHAnsi" w:hint="eastAsia"/>
          <w:szCs w:val="24"/>
          <w:lang w:eastAsia="zh-CN"/>
        </w:rPr>
        <w:t>同时考虑到过去举措</w:t>
      </w:r>
      <w:r w:rsidR="00981E79" w:rsidRPr="003A43B9">
        <w:rPr>
          <w:rFonts w:cstheme="minorHAnsi" w:hint="eastAsia"/>
          <w:szCs w:val="24"/>
          <w:lang w:eastAsia="zh-CN"/>
        </w:rPr>
        <w:t>相对来说是</w:t>
      </w:r>
      <w:r w:rsidR="00666214" w:rsidRPr="003A43B9">
        <w:rPr>
          <w:rFonts w:cstheme="minorHAnsi" w:hint="eastAsia"/>
          <w:szCs w:val="24"/>
          <w:lang w:eastAsia="zh-CN"/>
        </w:rPr>
        <w:t>属于愿望性</w:t>
      </w:r>
      <w:r w:rsidR="00981E79" w:rsidRPr="003A43B9">
        <w:rPr>
          <w:rFonts w:cstheme="minorHAnsi" w:hint="eastAsia"/>
          <w:szCs w:val="24"/>
          <w:lang w:eastAsia="zh-CN"/>
        </w:rPr>
        <w:t>的。</w:t>
      </w:r>
    </w:p>
    <w:p w14:paraId="70CE591F" w14:textId="3DB1C2E2" w:rsidR="009A04F0" w:rsidRPr="003A43B9" w:rsidRDefault="009A04F0" w:rsidP="000C07A9">
      <w:p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0" w:line="240" w:lineRule="auto"/>
        <w:textAlignment w:val="auto"/>
        <w:rPr>
          <w:rFonts w:cstheme="minorHAnsi"/>
          <w:szCs w:val="24"/>
          <w:lang w:eastAsia="zh-CN"/>
        </w:rPr>
      </w:pPr>
      <w:r w:rsidRPr="003A43B9">
        <w:rPr>
          <w:rFonts w:cstheme="minorHAnsi"/>
          <w:szCs w:val="24"/>
          <w:lang w:eastAsia="zh-CN"/>
        </w:rPr>
        <w:t>5.17</w:t>
      </w:r>
      <w:bookmarkStart w:id="63" w:name="lt_pId191"/>
      <w:r w:rsidRPr="003A43B9">
        <w:rPr>
          <w:rFonts w:cstheme="minorHAnsi"/>
          <w:szCs w:val="24"/>
          <w:lang w:eastAsia="zh-CN"/>
        </w:rPr>
        <w:tab/>
      </w:r>
      <w:bookmarkEnd w:id="63"/>
      <w:r w:rsidR="00981E79" w:rsidRPr="003A43B9">
        <w:rPr>
          <w:rFonts w:cstheme="minorHAnsi" w:hint="eastAsia"/>
          <w:szCs w:val="24"/>
          <w:lang w:eastAsia="zh-CN"/>
        </w:rPr>
        <w:t>俄罗斯联邦指出，全权代表</w:t>
      </w:r>
      <w:r w:rsidR="00666214" w:rsidRPr="003A43B9">
        <w:rPr>
          <w:rFonts w:cstheme="minorHAnsi" w:hint="eastAsia"/>
          <w:szCs w:val="24"/>
          <w:lang w:eastAsia="zh-CN"/>
        </w:rPr>
        <w:t>大会</w:t>
      </w:r>
      <w:r w:rsidR="00981E79" w:rsidRPr="003A43B9">
        <w:rPr>
          <w:rFonts w:cstheme="minorHAnsi" w:hint="eastAsia"/>
          <w:szCs w:val="24"/>
          <w:lang w:eastAsia="zh-CN"/>
        </w:rPr>
        <w:t>第</w:t>
      </w:r>
      <w:r w:rsidR="00981E79" w:rsidRPr="003A43B9">
        <w:rPr>
          <w:rFonts w:cstheme="minorHAnsi" w:hint="eastAsia"/>
          <w:szCs w:val="24"/>
          <w:lang w:eastAsia="zh-CN"/>
        </w:rPr>
        <w:t>5</w:t>
      </w:r>
      <w:r w:rsidR="00981E79" w:rsidRPr="003A43B9">
        <w:rPr>
          <w:rFonts w:cstheme="minorHAnsi" w:hint="eastAsia"/>
          <w:szCs w:val="24"/>
          <w:lang w:eastAsia="zh-CN"/>
        </w:rPr>
        <w:t>号决定和许多其他决议谈到了国际电联财务</w:t>
      </w:r>
      <w:r w:rsidR="00666214" w:rsidRPr="003A43B9">
        <w:rPr>
          <w:rFonts w:cstheme="minorHAnsi" w:hint="eastAsia"/>
          <w:szCs w:val="24"/>
          <w:lang w:eastAsia="zh-CN"/>
        </w:rPr>
        <w:t>规划</w:t>
      </w:r>
      <w:r w:rsidR="00981E79" w:rsidRPr="003A43B9">
        <w:rPr>
          <w:rFonts w:cstheme="minorHAnsi" w:hint="eastAsia"/>
          <w:szCs w:val="24"/>
          <w:lang w:eastAsia="zh-CN"/>
        </w:rPr>
        <w:t>背景下的举措，因此用一个术语代替另一个术语可能并不明智，因为这可能会导致对未来实现国际电联战略</w:t>
      </w:r>
      <w:r w:rsidR="00666214" w:rsidRPr="003A43B9">
        <w:rPr>
          <w:rFonts w:cstheme="minorHAnsi" w:hint="eastAsia"/>
          <w:szCs w:val="24"/>
          <w:lang w:eastAsia="zh-CN"/>
        </w:rPr>
        <w:t>规划</w:t>
      </w:r>
      <w:r w:rsidR="00981E79" w:rsidRPr="003A43B9">
        <w:rPr>
          <w:rFonts w:cstheme="minorHAnsi" w:hint="eastAsia"/>
          <w:szCs w:val="24"/>
          <w:lang w:eastAsia="zh-CN"/>
        </w:rPr>
        <w:t>和财务</w:t>
      </w:r>
      <w:r w:rsidR="00666214" w:rsidRPr="003A43B9">
        <w:rPr>
          <w:rFonts w:cstheme="minorHAnsi" w:hint="eastAsia"/>
          <w:szCs w:val="24"/>
          <w:lang w:eastAsia="zh-CN"/>
        </w:rPr>
        <w:t>规划</w:t>
      </w:r>
      <w:r w:rsidR="00981E79" w:rsidRPr="003A43B9">
        <w:rPr>
          <w:rFonts w:cstheme="minorHAnsi" w:hint="eastAsia"/>
          <w:szCs w:val="24"/>
          <w:lang w:eastAsia="zh-CN"/>
        </w:rPr>
        <w:t>的误解。有人建议，这个问题可以由</w:t>
      </w:r>
      <w:r w:rsidR="00981E79" w:rsidRPr="003A43B9">
        <w:rPr>
          <w:rFonts w:cstheme="minorHAnsi" w:hint="eastAsia"/>
          <w:szCs w:val="24"/>
          <w:lang w:eastAsia="zh-CN"/>
        </w:rPr>
        <w:t>TDAG</w:t>
      </w:r>
      <w:r w:rsidR="00981E79" w:rsidRPr="003A43B9">
        <w:rPr>
          <w:rFonts w:cstheme="minorHAnsi" w:hint="eastAsia"/>
          <w:szCs w:val="24"/>
          <w:lang w:eastAsia="zh-CN"/>
        </w:rPr>
        <w:t>或全权代表</w:t>
      </w:r>
      <w:r w:rsidR="00666214" w:rsidRPr="003A43B9">
        <w:rPr>
          <w:rFonts w:cstheme="minorHAnsi" w:hint="eastAsia"/>
          <w:szCs w:val="24"/>
          <w:lang w:eastAsia="zh-CN"/>
        </w:rPr>
        <w:t>大会研究</w:t>
      </w:r>
      <w:r w:rsidR="00981E79" w:rsidRPr="003A43B9">
        <w:rPr>
          <w:rFonts w:cstheme="minorHAnsi" w:hint="eastAsia"/>
          <w:szCs w:val="24"/>
          <w:lang w:eastAsia="zh-CN"/>
        </w:rPr>
        <w:t>处理。</w:t>
      </w:r>
    </w:p>
    <w:p w14:paraId="373DE5DC" w14:textId="0CD1F72E" w:rsidR="009A04F0" w:rsidRPr="003A43B9" w:rsidRDefault="009A04F0" w:rsidP="000C07A9">
      <w:p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0" w:line="240" w:lineRule="auto"/>
        <w:textAlignment w:val="auto"/>
        <w:rPr>
          <w:rFonts w:cstheme="minorHAnsi"/>
          <w:szCs w:val="24"/>
          <w:lang w:eastAsia="zh-CN"/>
        </w:rPr>
      </w:pPr>
      <w:r w:rsidRPr="003A43B9">
        <w:rPr>
          <w:rFonts w:ascii="Calibri" w:eastAsia="DengXian" w:hAnsi="Calibri" w:cs="Calibri"/>
          <w:b/>
          <w:szCs w:val="24"/>
          <w:lang w:val="en-US" w:eastAsia="zh-CN"/>
        </w:rPr>
        <w:t>5.18</w:t>
      </w:r>
      <w:bookmarkStart w:id="64" w:name="lt_pId194"/>
      <w:r w:rsidRPr="003A43B9">
        <w:rPr>
          <w:rFonts w:ascii="Calibri" w:eastAsia="DengXian" w:hAnsi="Calibri" w:cs="Calibri"/>
          <w:b/>
          <w:szCs w:val="24"/>
          <w:lang w:val="en-US" w:eastAsia="zh-CN"/>
        </w:rPr>
        <w:tab/>
      </w:r>
      <w:r w:rsidR="009E43DC" w:rsidRPr="003A43B9">
        <w:rPr>
          <w:rFonts w:cstheme="minorHAnsi" w:hint="eastAsia"/>
          <w:b/>
          <w:bCs/>
          <w:szCs w:val="24"/>
          <w:lang w:eastAsia="zh-CN"/>
        </w:rPr>
        <w:t>结论和未来方向</w:t>
      </w:r>
      <w:r w:rsidR="009E43DC" w:rsidRPr="003A43B9">
        <w:rPr>
          <w:rFonts w:cstheme="minorHAnsi" w:hint="eastAsia"/>
          <w:szCs w:val="24"/>
          <w:lang w:eastAsia="zh-CN"/>
        </w:rPr>
        <w:t>：</w:t>
      </w:r>
      <w:bookmarkEnd w:id="64"/>
      <w:r w:rsidR="00981E79" w:rsidRPr="003A43B9">
        <w:rPr>
          <w:rFonts w:cstheme="minorHAnsi" w:hint="eastAsia"/>
          <w:szCs w:val="24"/>
          <w:lang w:eastAsia="zh-CN"/>
        </w:rPr>
        <w:t>会议审议了对第</w:t>
      </w:r>
      <w:r w:rsidR="00981E79" w:rsidRPr="003A43B9">
        <w:rPr>
          <w:rFonts w:cstheme="minorHAnsi" w:hint="eastAsia"/>
          <w:szCs w:val="24"/>
          <w:lang w:eastAsia="zh-CN"/>
        </w:rPr>
        <w:t>17</w:t>
      </w:r>
      <w:r w:rsidR="00981E79" w:rsidRPr="003A43B9">
        <w:rPr>
          <w:rFonts w:cstheme="minorHAnsi" w:hint="eastAsia"/>
          <w:szCs w:val="24"/>
          <w:lang w:eastAsia="zh-CN"/>
        </w:rPr>
        <w:t>号决议</w:t>
      </w:r>
      <w:r w:rsidR="00745186" w:rsidRPr="003A43B9">
        <w:rPr>
          <w:rFonts w:cstheme="minorHAnsi" w:hint="eastAsia"/>
          <w:szCs w:val="24"/>
          <w:lang w:eastAsia="zh-CN"/>
        </w:rPr>
        <w:t>（</w:t>
      </w:r>
      <w:r w:rsidR="00745186" w:rsidRPr="003A43B9">
        <w:rPr>
          <w:rFonts w:cstheme="minorHAnsi" w:hint="eastAsia"/>
          <w:szCs w:val="24"/>
          <w:lang w:eastAsia="zh-CN"/>
        </w:rPr>
        <w:t>2017</w:t>
      </w:r>
      <w:r w:rsidR="00745186" w:rsidRPr="003A43B9">
        <w:rPr>
          <w:rFonts w:cstheme="minorHAnsi" w:hint="eastAsia"/>
          <w:szCs w:val="24"/>
          <w:lang w:eastAsia="zh-CN"/>
        </w:rPr>
        <w:t>年，布宜诺斯艾利斯，修订版）</w:t>
      </w:r>
      <w:r w:rsidR="009E43DC" w:rsidRPr="003A43B9">
        <w:rPr>
          <w:rFonts w:cstheme="minorHAnsi" w:hint="eastAsia"/>
          <w:szCs w:val="24"/>
          <w:lang w:eastAsia="zh-CN"/>
        </w:rPr>
        <w:t>的修订案</w:t>
      </w:r>
      <w:r w:rsidR="00981E79" w:rsidRPr="003A43B9">
        <w:rPr>
          <w:rFonts w:cstheme="minorHAnsi" w:hint="eastAsia"/>
          <w:szCs w:val="24"/>
          <w:lang w:eastAsia="zh-CN"/>
        </w:rPr>
        <w:t>。修订</w:t>
      </w:r>
      <w:r w:rsidR="009E43DC" w:rsidRPr="003A43B9">
        <w:rPr>
          <w:rFonts w:cstheme="minorHAnsi" w:hint="eastAsia"/>
          <w:szCs w:val="24"/>
          <w:lang w:eastAsia="zh-CN"/>
        </w:rPr>
        <w:t>案</w:t>
      </w:r>
      <w:r w:rsidR="00981E79" w:rsidRPr="003A43B9">
        <w:rPr>
          <w:rFonts w:cstheme="minorHAnsi" w:hint="eastAsia"/>
          <w:szCs w:val="24"/>
          <w:lang w:eastAsia="zh-CN"/>
        </w:rPr>
        <w:t>得到普遍支持。</w:t>
      </w:r>
      <w:proofErr w:type="gramStart"/>
      <w:r w:rsidR="00981E79" w:rsidRPr="003A43B9">
        <w:rPr>
          <w:rFonts w:cstheme="minorHAnsi" w:hint="eastAsia"/>
          <w:szCs w:val="24"/>
          <w:lang w:eastAsia="zh-CN"/>
        </w:rPr>
        <w:t>唯一悬而未决的问题是是否用“</w:t>
      </w:r>
      <w:proofErr w:type="gramEnd"/>
      <w:r w:rsidR="006313AC" w:rsidRPr="003A43B9">
        <w:rPr>
          <w:rFonts w:cstheme="minorHAnsi" w:hint="eastAsia"/>
          <w:szCs w:val="24"/>
          <w:lang w:eastAsia="zh-CN"/>
        </w:rPr>
        <w:t>主题重点</w:t>
      </w:r>
      <w:r w:rsidR="00981E79" w:rsidRPr="003A43B9">
        <w:rPr>
          <w:rFonts w:cstheme="minorHAnsi" w:hint="eastAsia"/>
          <w:szCs w:val="24"/>
          <w:lang w:eastAsia="zh-CN"/>
        </w:rPr>
        <w:t>”取代“</w:t>
      </w:r>
      <w:r w:rsidR="009E43DC" w:rsidRPr="003A43B9">
        <w:rPr>
          <w:rFonts w:cstheme="minorHAnsi" w:hint="eastAsia"/>
          <w:szCs w:val="24"/>
          <w:lang w:eastAsia="zh-CN"/>
        </w:rPr>
        <w:t>举措</w:t>
      </w:r>
      <w:r w:rsidR="00981E79" w:rsidRPr="003A43B9">
        <w:rPr>
          <w:rFonts w:cstheme="minorHAnsi" w:hint="eastAsia"/>
          <w:szCs w:val="24"/>
          <w:lang w:eastAsia="zh-CN"/>
        </w:rPr>
        <w:t>”。鉴于这可能对国际电联的财务</w:t>
      </w:r>
      <w:r w:rsidR="009E43DC" w:rsidRPr="003A43B9">
        <w:rPr>
          <w:rFonts w:cstheme="minorHAnsi" w:hint="eastAsia"/>
          <w:szCs w:val="24"/>
          <w:lang w:eastAsia="zh-CN"/>
        </w:rPr>
        <w:t>规划</w:t>
      </w:r>
      <w:r w:rsidR="00981E79" w:rsidRPr="003A43B9">
        <w:rPr>
          <w:rFonts w:cstheme="minorHAnsi" w:hint="eastAsia"/>
          <w:szCs w:val="24"/>
          <w:lang w:eastAsia="zh-CN"/>
        </w:rPr>
        <w:t>和全权代表</w:t>
      </w:r>
      <w:r w:rsidR="009E43DC" w:rsidRPr="003A43B9">
        <w:rPr>
          <w:rFonts w:cstheme="minorHAnsi" w:hint="eastAsia"/>
          <w:szCs w:val="24"/>
          <w:lang w:eastAsia="zh-CN"/>
        </w:rPr>
        <w:t>大会</w:t>
      </w:r>
      <w:r w:rsidR="00981E79" w:rsidRPr="003A43B9">
        <w:rPr>
          <w:rFonts w:cstheme="minorHAnsi" w:hint="eastAsia"/>
          <w:szCs w:val="24"/>
          <w:lang w:eastAsia="zh-CN"/>
        </w:rPr>
        <w:t>决议产生影响，此事已提交</w:t>
      </w:r>
      <w:r w:rsidR="00981E79" w:rsidRPr="003A43B9">
        <w:rPr>
          <w:rFonts w:cstheme="minorHAnsi" w:hint="eastAsia"/>
          <w:szCs w:val="24"/>
          <w:lang w:eastAsia="zh-CN"/>
        </w:rPr>
        <w:t>TDAG</w:t>
      </w:r>
      <w:r w:rsidR="00981E79" w:rsidRPr="003A43B9">
        <w:rPr>
          <w:rFonts w:cstheme="minorHAnsi" w:hint="eastAsia"/>
          <w:szCs w:val="24"/>
          <w:lang w:eastAsia="zh-CN"/>
        </w:rPr>
        <w:t>进一步讨论和决定。</w:t>
      </w:r>
    </w:p>
    <w:p w14:paraId="5CA7FC77" w14:textId="09061DC3" w:rsidR="009A04F0" w:rsidRPr="003A43B9" w:rsidRDefault="009A04F0" w:rsidP="000C07A9">
      <w:pPr>
        <w:shd w:val="clear" w:color="auto" w:fill="FFFFFF"/>
        <w:tabs>
          <w:tab w:val="clear" w:pos="794"/>
          <w:tab w:val="clear" w:pos="1191"/>
          <w:tab w:val="clear" w:pos="1588"/>
          <w:tab w:val="clear" w:pos="1985"/>
          <w:tab w:val="left" w:pos="567"/>
          <w:tab w:val="left" w:pos="1134"/>
          <w:tab w:val="left" w:pos="1701"/>
          <w:tab w:val="left" w:pos="2268"/>
        </w:tabs>
        <w:overflowPunct/>
        <w:autoSpaceDE/>
        <w:autoSpaceDN/>
        <w:adjustRightInd/>
        <w:spacing w:after="0" w:line="240" w:lineRule="auto"/>
        <w:textAlignment w:val="auto"/>
        <w:rPr>
          <w:rFonts w:cstheme="minorHAnsi"/>
          <w:szCs w:val="24"/>
          <w:lang w:eastAsia="zh-CN"/>
        </w:rPr>
      </w:pPr>
      <w:r w:rsidRPr="003A43B9">
        <w:rPr>
          <w:rFonts w:cstheme="minorHAnsi"/>
          <w:szCs w:val="24"/>
          <w:lang w:eastAsia="zh-CN"/>
        </w:rPr>
        <w:t>5.19</w:t>
      </w:r>
      <w:bookmarkStart w:id="65" w:name="lt_pId199"/>
      <w:r w:rsidRPr="003A43B9">
        <w:rPr>
          <w:rFonts w:cstheme="minorHAnsi"/>
          <w:szCs w:val="24"/>
          <w:lang w:eastAsia="zh-CN"/>
        </w:rPr>
        <w:tab/>
      </w:r>
      <w:bookmarkEnd w:id="65"/>
      <w:r w:rsidR="00981E79" w:rsidRPr="003A43B9">
        <w:rPr>
          <w:rFonts w:cstheme="minorHAnsi" w:hint="eastAsia"/>
          <w:szCs w:val="24"/>
          <w:lang w:eastAsia="zh-CN"/>
        </w:rPr>
        <w:t>俄罗斯联邦</w:t>
      </w:r>
      <w:r w:rsidR="009E43DC" w:rsidRPr="003A43B9">
        <w:rPr>
          <w:rFonts w:cstheme="minorHAnsi" w:hint="eastAsia"/>
          <w:szCs w:val="24"/>
          <w:lang w:eastAsia="zh-CN"/>
        </w:rPr>
        <w:t>介绍</w:t>
      </w:r>
      <w:r w:rsidR="00981E79" w:rsidRPr="003A43B9">
        <w:rPr>
          <w:rFonts w:cstheme="minorHAnsi" w:hint="eastAsia"/>
          <w:szCs w:val="24"/>
          <w:lang w:eastAsia="zh-CN"/>
        </w:rPr>
        <w:t>了</w:t>
      </w:r>
      <w:hyperlink r:id="rId31" w:history="1">
        <w:r w:rsidR="00981E79" w:rsidRPr="009D0443">
          <w:rPr>
            <w:rStyle w:val="Hyperlink"/>
            <w:rFonts w:cstheme="minorHAnsi" w:hint="eastAsia"/>
            <w:szCs w:val="24"/>
            <w:lang w:eastAsia="zh-CN"/>
          </w:rPr>
          <w:t>10</w:t>
        </w:r>
        <w:r w:rsidR="00981E79" w:rsidRPr="009D0443">
          <w:rPr>
            <w:rStyle w:val="Hyperlink"/>
            <w:rFonts w:cstheme="minorHAnsi" w:hint="eastAsia"/>
            <w:szCs w:val="24"/>
            <w:lang w:eastAsia="zh-CN"/>
          </w:rPr>
          <w:t>号文件</w:t>
        </w:r>
      </w:hyperlink>
      <w:r w:rsidR="00981E79" w:rsidRPr="003A43B9">
        <w:rPr>
          <w:rFonts w:cstheme="minorHAnsi" w:hint="eastAsia"/>
          <w:szCs w:val="24"/>
          <w:lang w:eastAsia="zh-CN"/>
        </w:rPr>
        <w:t>，其中载有</w:t>
      </w:r>
      <w:r w:rsidR="009E43DC" w:rsidRPr="003A43B9">
        <w:rPr>
          <w:rFonts w:cstheme="minorHAnsi" w:hint="eastAsia"/>
          <w:szCs w:val="24"/>
          <w:lang w:eastAsia="zh-CN"/>
        </w:rPr>
        <w:t>废止</w:t>
      </w:r>
      <w:r w:rsidR="00981E79" w:rsidRPr="003A43B9">
        <w:rPr>
          <w:rFonts w:cstheme="minorHAnsi" w:hint="eastAsia"/>
          <w:szCs w:val="24"/>
          <w:lang w:eastAsia="zh-CN"/>
        </w:rPr>
        <w:t>第</w:t>
      </w:r>
      <w:r w:rsidR="00981E79" w:rsidRPr="003A43B9">
        <w:rPr>
          <w:rFonts w:cstheme="minorHAnsi" w:hint="eastAsia"/>
          <w:szCs w:val="24"/>
          <w:lang w:eastAsia="zh-CN"/>
        </w:rPr>
        <w:t>86</w:t>
      </w:r>
      <w:r w:rsidR="00981E79" w:rsidRPr="003A43B9">
        <w:rPr>
          <w:rFonts w:cstheme="minorHAnsi" w:hint="eastAsia"/>
          <w:szCs w:val="24"/>
          <w:lang w:eastAsia="zh-CN"/>
        </w:rPr>
        <w:t>号决议</w:t>
      </w:r>
      <w:r w:rsidR="00745186" w:rsidRPr="003A43B9">
        <w:rPr>
          <w:rFonts w:cstheme="minorHAnsi" w:hint="eastAsia"/>
          <w:szCs w:val="24"/>
          <w:lang w:eastAsia="zh-CN"/>
        </w:rPr>
        <w:t>（</w:t>
      </w:r>
      <w:r w:rsidR="00745186" w:rsidRPr="003A43B9">
        <w:rPr>
          <w:rFonts w:cstheme="minorHAnsi" w:hint="eastAsia"/>
          <w:szCs w:val="24"/>
          <w:lang w:eastAsia="zh-CN"/>
        </w:rPr>
        <w:t>2017</w:t>
      </w:r>
      <w:r w:rsidR="00745186" w:rsidRPr="003A43B9">
        <w:rPr>
          <w:rFonts w:cstheme="minorHAnsi" w:hint="eastAsia"/>
          <w:szCs w:val="24"/>
          <w:lang w:eastAsia="zh-CN"/>
        </w:rPr>
        <w:t>年，布宜诺斯艾利斯，修订版）</w:t>
      </w:r>
      <w:r w:rsidR="009E43DC" w:rsidRPr="003A43B9">
        <w:rPr>
          <w:rFonts w:cstheme="minorHAnsi" w:hint="eastAsia"/>
          <w:szCs w:val="24"/>
          <w:lang w:eastAsia="zh-CN"/>
        </w:rPr>
        <w:t>“国际电联电信发展部门在同等地位上使用国际电联的各种语文”</w:t>
      </w:r>
      <w:r w:rsidR="00981E79" w:rsidRPr="003A43B9">
        <w:rPr>
          <w:rFonts w:cstheme="minorHAnsi" w:hint="eastAsia"/>
          <w:szCs w:val="24"/>
          <w:lang w:eastAsia="zh-CN"/>
        </w:rPr>
        <w:t>的提案。据指出，</w:t>
      </w:r>
      <w:r w:rsidR="00981E79" w:rsidRPr="003A43B9">
        <w:rPr>
          <w:rFonts w:cstheme="minorHAnsi" w:hint="eastAsia"/>
          <w:szCs w:val="24"/>
          <w:lang w:eastAsia="zh-CN"/>
        </w:rPr>
        <w:t>2018</w:t>
      </w:r>
      <w:r w:rsidR="00981E79" w:rsidRPr="003A43B9">
        <w:rPr>
          <w:rFonts w:cstheme="minorHAnsi" w:hint="eastAsia"/>
          <w:szCs w:val="24"/>
          <w:lang w:eastAsia="zh-CN"/>
        </w:rPr>
        <w:t>年</w:t>
      </w:r>
      <w:r w:rsidR="00B868A7" w:rsidRPr="003A43B9">
        <w:rPr>
          <w:rFonts w:cstheme="minorHAnsi" w:hint="eastAsia"/>
          <w:szCs w:val="24"/>
          <w:lang w:eastAsia="zh-CN"/>
        </w:rPr>
        <w:t>全权代表大会</w:t>
      </w:r>
      <w:r w:rsidR="00981E79" w:rsidRPr="003A43B9">
        <w:rPr>
          <w:rFonts w:cstheme="minorHAnsi" w:hint="eastAsia"/>
          <w:szCs w:val="24"/>
          <w:lang w:eastAsia="zh-CN"/>
        </w:rPr>
        <w:t>批准了对</w:t>
      </w:r>
      <w:r w:rsidR="00283D5C" w:rsidRPr="003A43B9">
        <w:rPr>
          <w:rFonts w:cstheme="minorHAnsi" w:hint="eastAsia"/>
          <w:szCs w:val="24"/>
          <w:lang w:eastAsia="zh-CN"/>
        </w:rPr>
        <w:t>“</w:t>
      </w:r>
      <w:r w:rsidR="00283D5C" w:rsidRPr="003A43B9">
        <w:rPr>
          <w:rFonts w:cstheme="minorHAnsi"/>
          <w:szCs w:val="24"/>
          <w:lang w:eastAsia="zh-CN"/>
        </w:rPr>
        <w:t>有关在同等地位上使用国际电联六种正式语</w:t>
      </w:r>
      <w:r w:rsidR="00283D5C" w:rsidRPr="003A43B9">
        <w:rPr>
          <w:rFonts w:cstheme="minorHAnsi" w:hint="eastAsia"/>
          <w:szCs w:val="24"/>
          <w:lang w:eastAsia="zh-CN"/>
        </w:rPr>
        <w:t>文”</w:t>
      </w:r>
      <w:r w:rsidR="00981E79" w:rsidRPr="003A43B9">
        <w:rPr>
          <w:rFonts w:cstheme="minorHAnsi" w:hint="eastAsia"/>
          <w:szCs w:val="24"/>
          <w:lang w:eastAsia="zh-CN"/>
        </w:rPr>
        <w:t>的第</w:t>
      </w:r>
      <w:r w:rsidR="00981E79" w:rsidRPr="003A43B9">
        <w:rPr>
          <w:rFonts w:cstheme="minorHAnsi" w:hint="eastAsia"/>
          <w:szCs w:val="24"/>
          <w:lang w:eastAsia="zh-CN"/>
        </w:rPr>
        <w:t>154</w:t>
      </w:r>
      <w:r w:rsidR="00981E79" w:rsidRPr="003A43B9">
        <w:rPr>
          <w:rFonts w:cstheme="minorHAnsi" w:hint="eastAsia"/>
          <w:szCs w:val="24"/>
          <w:lang w:eastAsia="zh-CN"/>
        </w:rPr>
        <w:t>号决议</w:t>
      </w:r>
      <w:r w:rsidR="00B05552" w:rsidRPr="003A43B9">
        <w:rPr>
          <w:rFonts w:cstheme="minorHAnsi" w:hint="eastAsia"/>
          <w:szCs w:val="24"/>
          <w:lang w:eastAsia="zh-CN"/>
        </w:rPr>
        <w:t>（</w:t>
      </w:r>
      <w:r w:rsidR="00B05552" w:rsidRPr="003A43B9">
        <w:rPr>
          <w:rFonts w:cstheme="minorHAnsi" w:hint="eastAsia"/>
          <w:szCs w:val="24"/>
          <w:lang w:eastAsia="zh-CN"/>
        </w:rPr>
        <w:t>2018</w:t>
      </w:r>
      <w:r w:rsidR="00B05552" w:rsidRPr="003A43B9">
        <w:rPr>
          <w:rFonts w:cstheme="minorHAnsi" w:hint="eastAsia"/>
          <w:szCs w:val="24"/>
          <w:lang w:eastAsia="zh-CN"/>
        </w:rPr>
        <w:t>年，迪拜，修订版）</w:t>
      </w:r>
      <w:r w:rsidR="00981E79" w:rsidRPr="003A43B9">
        <w:rPr>
          <w:rFonts w:cstheme="minorHAnsi" w:hint="eastAsia"/>
          <w:szCs w:val="24"/>
          <w:lang w:eastAsia="zh-CN"/>
        </w:rPr>
        <w:t>的修订。</w:t>
      </w:r>
      <w:r w:rsidR="00981E79" w:rsidRPr="003A43B9">
        <w:rPr>
          <w:rFonts w:cstheme="minorHAnsi" w:hint="eastAsia"/>
          <w:szCs w:val="24"/>
          <w:lang w:eastAsia="zh-CN"/>
        </w:rPr>
        <w:t>10</w:t>
      </w:r>
      <w:r w:rsidR="00283D5C" w:rsidRPr="003A43B9">
        <w:rPr>
          <w:rFonts w:cstheme="minorHAnsi" w:hint="eastAsia"/>
          <w:szCs w:val="24"/>
          <w:lang w:eastAsia="zh-CN"/>
        </w:rPr>
        <w:t>号文件</w:t>
      </w:r>
      <w:r w:rsidR="00981E79" w:rsidRPr="003A43B9">
        <w:rPr>
          <w:rFonts w:cstheme="minorHAnsi" w:hint="eastAsia"/>
          <w:szCs w:val="24"/>
          <w:lang w:eastAsia="zh-CN"/>
        </w:rPr>
        <w:t>建议将第</w:t>
      </w:r>
      <w:r w:rsidR="00981E79" w:rsidRPr="003A43B9">
        <w:rPr>
          <w:rFonts w:cstheme="minorHAnsi" w:hint="eastAsia"/>
          <w:szCs w:val="24"/>
          <w:lang w:eastAsia="zh-CN"/>
        </w:rPr>
        <w:t>86</w:t>
      </w:r>
      <w:r w:rsidR="00981E79" w:rsidRPr="003A43B9">
        <w:rPr>
          <w:rFonts w:cstheme="minorHAnsi" w:hint="eastAsia"/>
          <w:szCs w:val="24"/>
          <w:lang w:eastAsia="zh-CN"/>
        </w:rPr>
        <w:t>号决议</w:t>
      </w:r>
      <w:r w:rsidR="00745186" w:rsidRPr="003A43B9">
        <w:rPr>
          <w:rFonts w:cstheme="minorHAnsi" w:hint="eastAsia"/>
          <w:szCs w:val="24"/>
          <w:lang w:eastAsia="zh-CN"/>
        </w:rPr>
        <w:t>（</w:t>
      </w:r>
      <w:r w:rsidR="00745186" w:rsidRPr="003A43B9">
        <w:rPr>
          <w:rFonts w:cstheme="minorHAnsi" w:hint="eastAsia"/>
          <w:szCs w:val="24"/>
          <w:lang w:eastAsia="zh-CN"/>
        </w:rPr>
        <w:t>2017</w:t>
      </w:r>
      <w:r w:rsidR="00745186" w:rsidRPr="003A43B9">
        <w:rPr>
          <w:rFonts w:cstheme="minorHAnsi" w:hint="eastAsia"/>
          <w:szCs w:val="24"/>
          <w:lang w:eastAsia="zh-CN"/>
        </w:rPr>
        <w:t>年，布宜诺斯艾利斯，修订版）</w:t>
      </w:r>
      <w:r w:rsidR="00981E79" w:rsidRPr="003A43B9">
        <w:rPr>
          <w:rFonts w:cstheme="minorHAnsi" w:hint="eastAsia"/>
          <w:szCs w:val="24"/>
          <w:lang w:eastAsia="zh-CN"/>
        </w:rPr>
        <w:t>的</w:t>
      </w:r>
      <w:r w:rsidR="00283D5C" w:rsidRPr="003A43B9">
        <w:rPr>
          <w:rFonts w:cstheme="minorHAnsi" w:hint="eastAsia"/>
          <w:szCs w:val="24"/>
          <w:lang w:eastAsia="zh-CN"/>
        </w:rPr>
        <w:t>主要</w:t>
      </w:r>
      <w:r w:rsidR="00981E79" w:rsidRPr="003A43B9">
        <w:rPr>
          <w:rFonts w:cstheme="minorHAnsi" w:hint="eastAsia"/>
          <w:szCs w:val="24"/>
          <w:lang w:eastAsia="zh-CN"/>
        </w:rPr>
        <w:t>部分纳入第</w:t>
      </w:r>
      <w:r w:rsidR="00981E79" w:rsidRPr="003A43B9">
        <w:rPr>
          <w:rFonts w:cstheme="minorHAnsi" w:hint="eastAsia"/>
          <w:szCs w:val="24"/>
          <w:lang w:eastAsia="zh-CN"/>
        </w:rPr>
        <w:t>1</w:t>
      </w:r>
      <w:r w:rsidR="00981E79" w:rsidRPr="003A43B9">
        <w:rPr>
          <w:rFonts w:cstheme="minorHAnsi" w:hint="eastAsia"/>
          <w:szCs w:val="24"/>
          <w:lang w:eastAsia="zh-CN"/>
        </w:rPr>
        <w:t>号决议</w:t>
      </w:r>
      <w:r w:rsidR="00745186" w:rsidRPr="003A43B9">
        <w:rPr>
          <w:rFonts w:cstheme="minorHAnsi" w:hint="eastAsia"/>
          <w:szCs w:val="24"/>
          <w:lang w:eastAsia="zh-CN"/>
        </w:rPr>
        <w:t>（</w:t>
      </w:r>
      <w:r w:rsidR="00745186" w:rsidRPr="003A43B9">
        <w:rPr>
          <w:rFonts w:cstheme="minorHAnsi" w:hint="eastAsia"/>
          <w:szCs w:val="24"/>
          <w:lang w:eastAsia="zh-CN"/>
        </w:rPr>
        <w:t>2017</w:t>
      </w:r>
      <w:r w:rsidR="00745186" w:rsidRPr="003A43B9">
        <w:rPr>
          <w:rFonts w:cstheme="minorHAnsi" w:hint="eastAsia"/>
          <w:szCs w:val="24"/>
          <w:lang w:eastAsia="zh-CN"/>
        </w:rPr>
        <w:t>年，布宜诺斯艾利斯，修订版）</w:t>
      </w:r>
      <w:r w:rsidR="00981E79" w:rsidRPr="003A43B9">
        <w:rPr>
          <w:rFonts w:cstheme="minorHAnsi" w:hint="eastAsia"/>
          <w:szCs w:val="24"/>
          <w:lang w:eastAsia="zh-CN"/>
        </w:rPr>
        <w:t>并</w:t>
      </w:r>
      <w:r w:rsidR="009A36B6" w:rsidRPr="003A43B9">
        <w:rPr>
          <w:rFonts w:cstheme="minorHAnsi" w:hint="eastAsia"/>
          <w:szCs w:val="24"/>
          <w:lang w:eastAsia="zh-CN"/>
        </w:rPr>
        <w:t>废止前者</w:t>
      </w:r>
      <w:r w:rsidR="00981E79" w:rsidRPr="003A43B9">
        <w:rPr>
          <w:rFonts w:cstheme="minorHAnsi" w:hint="eastAsia"/>
          <w:szCs w:val="24"/>
          <w:lang w:eastAsia="zh-CN"/>
        </w:rPr>
        <w:t>。会议注意到，美国等一些</w:t>
      </w:r>
      <w:r w:rsidR="00F238B1" w:rsidRPr="003A43B9">
        <w:rPr>
          <w:rFonts w:cstheme="minorHAnsi" w:hint="eastAsia"/>
          <w:szCs w:val="24"/>
          <w:lang w:eastAsia="zh-CN"/>
        </w:rPr>
        <w:t>主管部门</w:t>
      </w:r>
      <w:r w:rsidR="00981E79" w:rsidRPr="003A43B9">
        <w:rPr>
          <w:rFonts w:cstheme="minorHAnsi" w:hint="eastAsia"/>
          <w:szCs w:val="24"/>
          <w:lang w:eastAsia="zh-CN"/>
        </w:rPr>
        <w:t>和组织正在考虑如何将某些规定纳入第</w:t>
      </w:r>
      <w:r w:rsidR="00981E79" w:rsidRPr="003A43B9">
        <w:rPr>
          <w:rFonts w:cstheme="minorHAnsi" w:hint="eastAsia"/>
          <w:szCs w:val="24"/>
          <w:lang w:eastAsia="zh-CN"/>
        </w:rPr>
        <w:t>1</w:t>
      </w:r>
      <w:r w:rsidR="00981E79" w:rsidRPr="003A43B9">
        <w:rPr>
          <w:rFonts w:cstheme="minorHAnsi" w:hint="eastAsia"/>
          <w:szCs w:val="24"/>
          <w:lang w:eastAsia="zh-CN"/>
        </w:rPr>
        <w:t>号决议，同时确保该决议不会太</w:t>
      </w:r>
      <w:r w:rsidR="009A36B6" w:rsidRPr="003A43B9">
        <w:rPr>
          <w:rFonts w:cstheme="minorHAnsi" w:hint="eastAsia"/>
          <w:szCs w:val="24"/>
          <w:lang w:eastAsia="zh-CN"/>
        </w:rPr>
        <w:t>冗长</w:t>
      </w:r>
      <w:r w:rsidR="00981E79" w:rsidRPr="003A43B9">
        <w:rPr>
          <w:rFonts w:cstheme="minorHAnsi" w:hint="eastAsia"/>
          <w:szCs w:val="24"/>
          <w:lang w:eastAsia="zh-CN"/>
        </w:rPr>
        <w:t>。</w:t>
      </w:r>
      <w:r w:rsidRPr="003A43B9">
        <w:rPr>
          <w:rFonts w:cstheme="minorHAnsi"/>
          <w:szCs w:val="24"/>
          <w:lang w:eastAsia="zh-CN"/>
        </w:rPr>
        <w:t xml:space="preserve"> </w:t>
      </w:r>
    </w:p>
    <w:p w14:paraId="6E91321B" w14:textId="6F76549C" w:rsidR="009A04F0" w:rsidRPr="003A43B9" w:rsidRDefault="009A04F0" w:rsidP="009A04F0">
      <w:pPr>
        <w:rPr>
          <w:rFonts w:cstheme="minorHAnsi"/>
          <w:szCs w:val="24"/>
          <w:lang w:eastAsia="zh-CN"/>
        </w:rPr>
      </w:pPr>
      <w:r w:rsidRPr="003A43B9">
        <w:rPr>
          <w:rFonts w:ascii="Calibri" w:eastAsia="DengXian" w:hAnsi="Calibri" w:cs="Calibri"/>
          <w:b/>
          <w:szCs w:val="24"/>
          <w:lang w:val="en-US" w:eastAsia="zh-CN"/>
        </w:rPr>
        <w:lastRenderedPageBreak/>
        <w:t>5.20</w:t>
      </w:r>
      <w:bookmarkStart w:id="66" w:name="lt_pId204"/>
      <w:r w:rsidRPr="003A43B9">
        <w:rPr>
          <w:rFonts w:ascii="Calibri" w:eastAsia="DengXian" w:hAnsi="Calibri" w:cs="Calibri"/>
          <w:b/>
          <w:szCs w:val="24"/>
          <w:lang w:val="en-US" w:eastAsia="zh-CN"/>
        </w:rPr>
        <w:tab/>
      </w:r>
      <w:bookmarkEnd w:id="66"/>
      <w:r w:rsidR="009A36B6" w:rsidRPr="003A43B9">
        <w:rPr>
          <w:rFonts w:cstheme="minorHAnsi" w:hint="eastAsia"/>
          <w:b/>
          <w:bCs/>
          <w:szCs w:val="24"/>
          <w:lang w:eastAsia="zh-CN"/>
        </w:rPr>
        <w:t>结论和未来方向</w:t>
      </w:r>
      <w:r w:rsidR="009A36B6" w:rsidRPr="003A43B9">
        <w:rPr>
          <w:rFonts w:cstheme="minorHAnsi" w:hint="eastAsia"/>
          <w:szCs w:val="24"/>
          <w:lang w:eastAsia="zh-CN"/>
        </w:rPr>
        <w:t>：</w:t>
      </w:r>
      <w:r w:rsidR="00981E79" w:rsidRPr="003A43B9">
        <w:rPr>
          <w:rFonts w:cstheme="minorHAnsi" w:hint="eastAsia"/>
          <w:szCs w:val="24"/>
          <w:lang w:eastAsia="zh-CN"/>
        </w:rPr>
        <w:t>会议赞赏地注意到俄罗斯联邦的</w:t>
      </w:r>
      <w:r w:rsidR="009A36B6" w:rsidRPr="003A43B9">
        <w:rPr>
          <w:rFonts w:cstheme="minorHAnsi" w:hint="eastAsia"/>
          <w:szCs w:val="24"/>
          <w:lang w:eastAsia="zh-CN"/>
        </w:rPr>
        <w:t>文稿</w:t>
      </w:r>
      <w:r w:rsidR="00981E79" w:rsidRPr="003A43B9">
        <w:rPr>
          <w:rFonts w:cstheme="minorHAnsi" w:hint="eastAsia"/>
          <w:szCs w:val="24"/>
          <w:lang w:eastAsia="zh-CN"/>
        </w:rPr>
        <w:t>。考虑到一些</w:t>
      </w:r>
      <w:r w:rsidR="00F238B1" w:rsidRPr="003A43B9">
        <w:rPr>
          <w:rFonts w:cstheme="minorHAnsi" w:hint="eastAsia"/>
          <w:szCs w:val="24"/>
          <w:lang w:eastAsia="zh-CN"/>
        </w:rPr>
        <w:t>主管部门</w:t>
      </w:r>
      <w:r w:rsidR="00981E79" w:rsidRPr="003A43B9">
        <w:rPr>
          <w:rFonts w:cstheme="minorHAnsi" w:hint="eastAsia"/>
          <w:szCs w:val="24"/>
          <w:lang w:eastAsia="zh-CN"/>
        </w:rPr>
        <w:t>和组织正在进一步讨论</w:t>
      </w:r>
      <w:r w:rsidR="009A36B6" w:rsidRPr="003A43B9">
        <w:rPr>
          <w:rFonts w:cstheme="minorHAnsi" w:hint="eastAsia"/>
          <w:szCs w:val="24"/>
          <w:lang w:eastAsia="zh-CN"/>
        </w:rPr>
        <w:t>废止</w:t>
      </w:r>
      <w:r w:rsidR="00981E79" w:rsidRPr="003A43B9">
        <w:rPr>
          <w:rFonts w:cstheme="minorHAnsi" w:hint="eastAsia"/>
          <w:szCs w:val="24"/>
          <w:lang w:eastAsia="zh-CN"/>
        </w:rPr>
        <w:t>第</w:t>
      </w:r>
      <w:r w:rsidR="00981E79" w:rsidRPr="003A43B9">
        <w:rPr>
          <w:rFonts w:cstheme="minorHAnsi" w:hint="eastAsia"/>
          <w:szCs w:val="24"/>
          <w:lang w:eastAsia="zh-CN"/>
        </w:rPr>
        <w:t>86</w:t>
      </w:r>
      <w:r w:rsidR="00981E79" w:rsidRPr="003A43B9">
        <w:rPr>
          <w:rFonts w:cstheme="minorHAnsi" w:hint="eastAsia"/>
          <w:szCs w:val="24"/>
          <w:lang w:eastAsia="zh-CN"/>
        </w:rPr>
        <w:t>号决议</w:t>
      </w:r>
      <w:r w:rsidR="00745186" w:rsidRPr="003A43B9">
        <w:rPr>
          <w:rFonts w:cstheme="minorHAnsi" w:hint="eastAsia"/>
          <w:szCs w:val="24"/>
          <w:lang w:eastAsia="zh-CN"/>
        </w:rPr>
        <w:t>（</w:t>
      </w:r>
      <w:r w:rsidR="00745186" w:rsidRPr="003A43B9">
        <w:rPr>
          <w:rFonts w:cstheme="minorHAnsi" w:hint="eastAsia"/>
          <w:szCs w:val="24"/>
          <w:lang w:eastAsia="zh-CN"/>
        </w:rPr>
        <w:t>2017</w:t>
      </w:r>
      <w:r w:rsidR="00745186" w:rsidRPr="003A43B9">
        <w:rPr>
          <w:rFonts w:cstheme="minorHAnsi" w:hint="eastAsia"/>
          <w:szCs w:val="24"/>
          <w:lang w:eastAsia="zh-CN"/>
        </w:rPr>
        <w:t>年，布宜诺斯艾利斯，修订版）</w:t>
      </w:r>
      <w:r w:rsidR="009A36B6" w:rsidRPr="003A43B9">
        <w:rPr>
          <w:rFonts w:cstheme="minorHAnsi" w:hint="eastAsia"/>
          <w:szCs w:val="24"/>
          <w:lang w:eastAsia="zh-CN"/>
        </w:rPr>
        <w:t>的问题</w:t>
      </w:r>
      <w:r w:rsidR="00981E79" w:rsidRPr="003A43B9">
        <w:rPr>
          <w:rFonts w:cstheme="minorHAnsi" w:hint="eastAsia"/>
          <w:szCs w:val="24"/>
          <w:lang w:eastAsia="zh-CN"/>
        </w:rPr>
        <w:t>，此事已提交</w:t>
      </w:r>
      <w:r w:rsidR="00981E79" w:rsidRPr="003A43B9">
        <w:rPr>
          <w:rFonts w:cstheme="minorHAnsi" w:hint="eastAsia"/>
          <w:szCs w:val="24"/>
          <w:lang w:eastAsia="zh-CN"/>
        </w:rPr>
        <w:t>TDAG</w:t>
      </w:r>
      <w:r w:rsidR="009A36B6" w:rsidRPr="003A43B9">
        <w:rPr>
          <w:rFonts w:cstheme="minorHAnsi" w:hint="eastAsia"/>
          <w:szCs w:val="24"/>
          <w:lang w:eastAsia="zh-CN"/>
        </w:rPr>
        <w:t>做出</w:t>
      </w:r>
      <w:r w:rsidR="00981E79" w:rsidRPr="003A43B9">
        <w:rPr>
          <w:rFonts w:cstheme="minorHAnsi" w:hint="eastAsia"/>
          <w:szCs w:val="24"/>
          <w:lang w:eastAsia="zh-CN"/>
        </w:rPr>
        <w:t>决定。</w:t>
      </w:r>
    </w:p>
    <w:p w14:paraId="5DBA660C" w14:textId="388F0911" w:rsidR="009A04F0" w:rsidRPr="003A43B9" w:rsidRDefault="009A04F0" w:rsidP="003A43B9">
      <w:pPr>
        <w:pStyle w:val="Heading1"/>
      </w:pPr>
      <w:r w:rsidRPr="003A43B9">
        <w:rPr>
          <w:rFonts w:hint="eastAsia"/>
        </w:rPr>
        <w:t>6</w:t>
      </w:r>
      <w:r w:rsidRPr="003A43B9">
        <w:tab/>
      </w:r>
      <w:r w:rsidR="009C79F4" w:rsidRPr="003A43B9">
        <w:rPr>
          <w:rFonts w:hint="eastAsia"/>
        </w:rPr>
        <w:t>《</w:t>
      </w:r>
      <w:proofErr w:type="spellStart"/>
      <w:r w:rsidRPr="003A43B9">
        <w:rPr>
          <w:rFonts w:hint="eastAsia"/>
        </w:rPr>
        <w:t>亚的斯亚贝巴宣言</w:t>
      </w:r>
      <w:r w:rsidR="009C79F4" w:rsidRPr="003A43B9">
        <w:rPr>
          <w:rFonts w:hint="eastAsia"/>
        </w:rPr>
        <w:t>》</w:t>
      </w:r>
      <w:r w:rsidRPr="003A43B9">
        <w:rPr>
          <w:rFonts w:hint="eastAsia"/>
        </w:rPr>
        <w:t>草案</w:t>
      </w:r>
      <w:proofErr w:type="spellEnd"/>
    </w:p>
    <w:p w14:paraId="5DF56358" w14:textId="01E36155" w:rsidR="009A04F0" w:rsidRPr="003A43B9" w:rsidRDefault="009A04F0" w:rsidP="009A04F0">
      <w:pPr>
        <w:widowControl w:val="0"/>
        <w:tabs>
          <w:tab w:val="clear" w:pos="794"/>
          <w:tab w:val="clear" w:pos="1191"/>
          <w:tab w:val="clear" w:pos="1588"/>
          <w:tab w:val="clear" w:pos="1985"/>
          <w:tab w:val="left" w:pos="567"/>
          <w:tab w:val="left" w:pos="1134"/>
          <w:tab w:val="left" w:pos="1701"/>
          <w:tab w:val="left" w:pos="2268"/>
        </w:tabs>
        <w:overflowPunct/>
        <w:spacing w:after="0" w:line="240" w:lineRule="auto"/>
        <w:textAlignment w:val="auto"/>
        <w:rPr>
          <w:rFonts w:cstheme="minorHAnsi"/>
          <w:szCs w:val="24"/>
          <w:lang w:eastAsia="zh-CN"/>
        </w:rPr>
      </w:pPr>
      <w:r w:rsidRPr="003A43B9">
        <w:rPr>
          <w:rFonts w:ascii="Calibri" w:eastAsia="DengXian" w:hAnsi="Calibri" w:cs="Calibri"/>
          <w:color w:val="000000"/>
          <w:szCs w:val="24"/>
          <w:shd w:val="clear" w:color="auto" w:fill="FFFFFF"/>
          <w:lang w:val="en-US" w:eastAsia="zh-CN"/>
        </w:rPr>
        <w:t>6.1</w:t>
      </w:r>
      <w:bookmarkStart w:id="67" w:name="lt_pId208"/>
      <w:r w:rsidRPr="003A43B9">
        <w:rPr>
          <w:rFonts w:ascii="Calibri" w:eastAsia="DengXian" w:hAnsi="Calibri" w:cs="Calibri"/>
          <w:color w:val="000000"/>
          <w:szCs w:val="24"/>
          <w:shd w:val="clear" w:color="auto" w:fill="FFFFFF"/>
          <w:lang w:val="en-US" w:eastAsia="zh-CN"/>
        </w:rPr>
        <w:tab/>
      </w:r>
      <w:bookmarkEnd w:id="67"/>
      <w:r w:rsidR="000B2CAC" w:rsidRPr="003A43B9">
        <w:rPr>
          <w:rFonts w:cstheme="minorHAnsi" w:hint="eastAsia"/>
          <w:szCs w:val="24"/>
          <w:lang w:eastAsia="zh-CN"/>
        </w:rPr>
        <w:t>TDAG-WG-RDTP</w:t>
      </w:r>
      <w:r w:rsidR="00981E79" w:rsidRPr="003A43B9">
        <w:rPr>
          <w:rFonts w:cstheme="minorHAnsi" w:hint="eastAsia"/>
          <w:szCs w:val="24"/>
          <w:lang w:eastAsia="zh-CN"/>
        </w:rPr>
        <w:t>主席</w:t>
      </w:r>
      <w:r w:rsidR="009C79F4" w:rsidRPr="003A43B9">
        <w:rPr>
          <w:rFonts w:cstheme="minorHAnsi" w:hint="eastAsia"/>
          <w:szCs w:val="24"/>
          <w:lang w:eastAsia="zh-CN"/>
        </w:rPr>
        <w:t>介绍</w:t>
      </w:r>
      <w:r w:rsidR="00981E79" w:rsidRPr="003A43B9">
        <w:rPr>
          <w:rFonts w:cstheme="minorHAnsi" w:hint="eastAsia"/>
          <w:szCs w:val="24"/>
          <w:lang w:eastAsia="zh-CN"/>
        </w:rPr>
        <w:t>了</w:t>
      </w:r>
      <w:hyperlink r:id="rId32" w:history="1">
        <w:r w:rsidR="009C79F4" w:rsidRPr="009D0443">
          <w:rPr>
            <w:rFonts w:ascii="Calibri" w:eastAsia="SimSun" w:hAnsi="Calibri" w:cs="Calibri"/>
            <w:color w:val="0000FF"/>
            <w:szCs w:val="24"/>
            <w:u w:val="single"/>
            <w:lang w:val="en-US" w:eastAsia="zh-CN"/>
          </w:rPr>
          <w:t>36(Rev.1)</w:t>
        </w:r>
        <w:r w:rsidR="009C79F4" w:rsidRPr="009D0443">
          <w:rPr>
            <w:rFonts w:ascii="Calibri" w:eastAsia="SimSun" w:hAnsi="Calibri" w:cs="Calibri"/>
            <w:color w:val="0000FF"/>
            <w:szCs w:val="24"/>
            <w:u w:val="single"/>
            <w:lang w:val="en-US" w:eastAsia="zh-CN"/>
          </w:rPr>
          <w:t>号文件</w:t>
        </w:r>
      </w:hyperlink>
      <w:r w:rsidR="00981E79" w:rsidRPr="003A43B9">
        <w:rPr>
          <w:rFonts w:cstheme="minorHAnsi" w:hint="eastAsia"/>
          <w:szCs w:val="24"/>
          <w:lang w:eastAsia="zh-CN"/>
        </w:rPr>
        <w:t>，其中载有经修订的宣言草案。这一版本反映了成员们在</w:t>
      </w:r>
      <w:r w:rsidR="00981E79" w:rsidRPr="003A43B9">
        <w:rPr>
          <w:rFonts w:cstheme="minorHAnsi" w:hint="eastAsia"/>
          <w:szCs w:val="24"/>
          <w:lang w:eastAsia="zh-CN"/>
        </w:rPr>
        <w:t>2021</w:t>
      </w:r>
      <w:r w:rsidR="00981E79" w:rsidRPr="003A43B9">
        <w:rPr>
          <w:rFonts w:cstheme="minorHAnsi" w:hint="eastAsia"/>
          <w:szCs w:val="24"/>
          <w:lang w:eastAsia="zh-CN"/>
        </w:rPr>
        <w:t>年</w:t>
      </w:r>
      <w:r w:rsidR="00981E79" w:rsidRPr="003A43B9">
        <w:rPr>
          <w:rFonts w:cstheme="minorHAnsi" w:hint="eastAsia"/>
          <w:szCs w:val="24"/>
          <w:lang w:eastAsia="zh-CN"/>
        </w:rPr>
        <w:t>3</w:t>
      </w:r>
      <w:r w:rsidR="00981E79" w:rsidRPr="003A43B9">
        <w:rPr>
          <w:rFonts w:cstheme="minorHAnsi" w:hint="eastAsia"/>
          <w:szCs w:val="24"/>
          <w:lang w:eastAsia="zh-CN"/>
        </w:rPr>
        <w:t>月</w:t>
      </w:r>
      <w:r w:rsidR="00981E79" w:rsidRPr="003A43B9">
        <w:rPr>
          <w:rFonts w:cstheme="minorHAnsi" w:hint="eastAsia"/>
          <w:szCs w:val="24"/>
          <w:lang w:eastAsia="zh-CN"/>
        </w:rPr>
        <w:t>3</w:t>
      </w:r>
      <w:r w:rsidR="00981E79" w:rsidRPr="003A43B9">
        <w:rPr>
          <w:rFonts w:cstheme="minorHAnsi" w:hint="eastAsia"/>
          <w:szCs w:val="24"/>
          <w:lang w:eastAsia="zh-CN"/>
        </w:rPr>
        <w:t>日举行的第四次会议上表达的观点，并符合拟议的</w:t>
      </w:r>
      <w:r w:rsidR="001F20ED" w:rsidRPr="003A43B9">
        <w:rPr>
          <w:rFonts w:cstheme="minorHAnsi" w:hint="eastAsia"/>
          <w:szCs w:val="24"/>
          <w:lang w:eastAsia="zh-CN"/>
        </w:rPr>
        <w:t>主题重点工作</w:t>
      </w:r>
      <w:r w:rsidR="00981E79" w:rsidRPr="003A43B9">
        <w:rPr>
          <w:rFonts w:cstheme="minorHAnsi" w:hint="eastAsia"/>
          <w:szCs w:val="24"/>
          <w:lang w:eastAsia="zh-CN"/>
        </w:rPr>
        <w:t>和</w:t>
      </w:r>
      <w:r w:rsidR="009C79F4" w:rsidRPr="003A43B9">
        <w:rPr>
          <w:rFonts w:cstheme="minorHAnsi" w:hint="eastAsia"/>
          <w:szCs w:val="24"/>
          <w:lang w:eastAsia="zh-CN"/>
        </w:rPr>
        <w:t>WTDC</w:t>
      </w:r>
      <w:r w:rsidR="009C79F4" w:rsidRPr="003A43B9">
        <w:rPr>
          <w:rFonts w:cstheme="minorHAnsi" w:hint="eastAsia"/>
          <w:szCs w:val="24"/>
          <w:lang w:eastAsia="zh-CN"/>
        </w:rPr>
        <w:t>的主题：“</w:t>
      </w:r>
      <w:r w:rsidR="009C79F4" w:rsidRPr="003A43B9">
        <w:rPr>
          <w:rFonts w:ascii="STKaiti" w:eastAsia="STKaiti" w:hAnsi="STKaiti" w:cstheme="minorHAnsi" w:hint="eastAsia"/>
          <w:szCs w:val="24"/>
          <w:lang w:eastAsia="zh-CN"/>
        </w:rPr>
        <w:t>将未连接者连接起来，实现可持续发展</w:t>
      </w:r>
      <w:r w:rsidR="009C79F4" w:rsidRPr="003A43B9">
        <w:rPr>
          <w:rFonts w:cstheme="minorHAnsi" w:hint="eastAsia"/>
          <w:szCs w:val="24"/>
          <w:lang w:eastAsia="zh-CN"/>
        </w:rPr>
        <w:t>”</w:t>
      </w:r>
      <w:r w:rsidR="00981E79" w:rsidRPr="003A43B9">
        <w:rPr>
          <w:rFonts w:cstheme="minorHAnsi" w:hint="eastAsia"/>
          <w:szCs w:val="24"/>
          <w:lang w:eastAsia="zh-CN"/>
        </w:rPr>
        <w:t>。它分为两部分。“我们</w:t>
      </w:r>
      <w:r w:rsidR="00781D02" w:rsidRPr="003A43B9">
        <w:rPr>
          <w:rFonts w:cstheme="minorHAnsi" w:hint="eastAsia"/>
          <w:szCs w:val="24"/>
          <w:lang w:eastAsia="zh-CN"/>
        </w:rPr>
        <w:t>宣告</w:t>
      </w:r>
      <w:r w:rsidR="00981E79" w:rsidRPr="003A43B9">
        <w:rPr>
          <w:rFonts w:cstheme="minorHAnsi" w:hint="eastAsia"/>
          <w:szCs w:val="24"/>
          <w:lang w:eastAsia="zh-CN"/>
        </w:rPr>
        <w:t>”部分强调了六个事实，“我们承诺”部分突出了</w:t>
      </w:r>
      <w:r w:rsidR="009C79F4" w:rsidRPr="003A43B9">
        <w:rPr>
          <w:rFonts w:cstheme="minorHAnsi" w:hint="eastAsia"/>
          <w:szCs w:val="24"/>
          <w:lang w:eastAsia="zh-CN"/>
        </w:rPr>
        <w:t>互联互通</w:t>
      </w:r>
      <w:r w:rsidR="00981E79" w:rsidRPr="003A43B9">
        <w:rPr>
          <w:rFonts w:cstheme="minorHAnsi" w:hint="eastAsia"/>
          <w:szCs w:val="24"/>
          <w:lang w:eastAsia="zh-CN"/>
        </w:rPr>
        <w:t>、数字</w:t>
      </w:r>
      <w:r w:rsidR="009C79F4" w:rsidRPr="003A43B9">
        <w:rPr>
          <w:rFonts w:cstheme="minorHAnsi" w:hint="eastAsia"/>
          <w:szCs w:val="24"/>
          <w:lang w:eastAsia="zh-CN"/>
        </w:rPr>
        <w:t>化</w:t>
      </w:r>
      <w:r w:rsidR="00981E79" w:rsidRPr="003A43B9">
        <w:rPr>
          <w:rFonts w:cstheme="minorHAnsi" w:hint="eastAsia"/>
          <w:szCs w:val="24"/>
          <w:lang w:eastAsia="zh-CN"/>
        </w:rPr>
        <w:t>转型、有利环境、资源</w:t>
      </w:r>
      <w:r w:rsidR="009C79F4" w:rsidRPr="003A43B9">
        <w:rPr>
          <w:rFonts w:cstheme="minorHAnsi" w:hint="eastAsia"/>
          <w:szCs w:val="24"/>
          <w:lang w:eastAsia="zh-CN"/>
        </w:rPr>
        <w:t>筹措</w:t>
      </w:r>
      <w:r w:rsidR="00981E79" w:rsidRPr="003A43B9">
        <w:rPr>
          <w:rFonts w:cstheme="minorHAnsi" w:hint="eastAsia"/>
          <w:szCs w:val="24"/>
          <w:lang w:eastAsia="zh-CN"/>
        </w:rPr>
        <w:t>和国际合作，反映了</w:t>
      </w:r>
      <w:r w:rsidR="006313AC" w:rsidRPr="003A43B9">
        <w:rPr>
          <w:rFonts w:cstheme="minorHAnsi" w:hint="eastAsia"/>
          <w:szCs w:val="24"/>
          <w:lang w:eastAsia="zh-CN"/>
        </w:rPr>
        <w:t>主题重点工作</w:t>
      </w:r>
      <w:r w:rsidR="00981E79" w:rsidRPr="003A43B9">
        <w:rPr>
          <w:rFonts w:cstheme="minorHAnsi" w:hint="eastAsia"/>
          <w:szCs w:val="24"/>
          <w:lang w:eastAsia="zh-CN"/>
        </w:rPr>
        <w:t>和</w:t>
      </w:r>
      <w:r w:rsidR="009C79F4" w:rsidRPr="003A43B9">
        <w:rPr>
          <w:rFonts w:cstheme="minorHAnsi" w:hint="eastAsia"/>
          <w:szCs w:val="24"/>
          <w:lang w:eastAsia="zh-CN"/>
        </w:rPr>
        <w:t>宣言</w:t>
      </w:r>
      <w:r w:rsidR="00981E79" w:rsidRPr="003A43B9">
        <w:rPr>
          <w:rFonts w:cstheme="minorHAnsi" w:hint="eastAsia"/>
          <w:szCs w:val="24"/>
          <w:lang w:eastAsia="zh-CN"/>
        </w:rPr>
        <w:t>之间的联系。</w:t>
      </w:r>
    </w:p>
    <w:p w14:paraId="29F11C02" w14:textId="2863CA0D" w:rsidR="009A04F0" w:rsidRPr="003A43B9" w:rsidRDefault="009A04F0" w:rsidP="009A04F0">
      <w:pPr>
        <w:widowControl w:val="0"/>
        <w:tabs>
          <w:tab w:val="clear" w:pos="794"/>
          <w:tab w:val="clear" w:pos="1191"/>
          <w:tab w:val="clear" w:pos="1588"/>
          <w:tab w:val="clear" w:pos="1985"/>
          <w:tab w:val="left" w:pos="567"/>
          <w:tab w:val="left" w:pos="1134"/>
          <w:tab w:val="left" w:pos="1701"/>
          <w:tab w:val="left" w:pos="2268"/>
        </w:tabs>
        <w:overflowPunct/>
        <w:spacing w:after="0" w:line="240" w:lineRule="auto"/>
        <w:textAlignment w:val="auto"/>
        <w:rPr>
          <w:rFonts w:cstheme="minorHAnsi"/>
          <w:szCs w:val="24"/>
          <w:lang w:eastAsia="zh-CN"/>
        </w:rPr>
      </w:pPr>
      <w:r w:rsidRPr="003A43B9">
        <w:rPr>
          <w:rFonts w:cstheme="minorHAnsi"/>
          <w:szCs w:val="24"/>
          <w:lang w:eastAsia="zh-CN"/>
        </w:rPr>
        <w:t>6.2</w:t>
      </w:r>
      <w:bookmarkStart w:id="68" w:name="lt_pId213"/>
      <w:r w:rsidRPr="003A43B9">
        <w:rPr>
          <w:rFonts w:cstheme="minorHAnsi"/>
          <w:szCs w:val="24"/>
          <w:lang w:eastAsia="zh-CN"/>
        </w:rPr>
        <w:tab/>
      </w:r>
      <w:bookmarkEnd w:id="68"/>
      <w:r w:rsidR="00981E79" w:rsidRPr="003A43B9">
        <w:rPr>
          <w:rFonts w:cstheme="minorHAnsi" w:hint="eastAsia"/>
          <w:szCs w:val="24"/>
          <w:lang w:eastAsia="zh-CN"/>
        </w:rPr>
        <w:t>沙特阿拉伯代表</w:t>
      </w:r>
      <w:r w:rsidR="00894A6C" w:rsidRPr="003A43B9">
        <w:rPr>
          <w:rFonts w:cstheme="minorHAnsi" w:hint="eastAsia"/>
          <w:szCs w:val="24"/>
          <w:lang w:eastAsia="zh-CN"/>
        </w:rPr>
        <w:t>认可</w:t>
      </w:r>
      <w:r w:rsidR="00981E79" w:rsidRPr="003A43B9">
        <w:rPr>
          <w:rFonts w:cstheme="minorHAnsi" w:hint="eastAsia"/>
          <w:szCs w:val="24"/>
          <w:lang w:eastAsia="zh-CN"/>
        </w:rPr>
        <w:t>对互联互通的重视，但强调还需要以平衡的方式将国际电联</w:t>
      </w:r>
      <w:r w:rsidR="00894A6C" w:rsidRPr="003A43B9">
        <w:rPr>
          <w:rFonts w:cstheme="minorHAnsi" w:hint="eastAsia"/>
          <w:szCs w:val="24"/>
          <w:lang w:eastAsia="zh-CN"/>
        </w:rPr>
        <w:t>电信</w:t>
      </w:r>
      <w:r w:rsidR="00981E79" w:rsidRPr="003A43B9">
        <w:rPr>
          <w:rFonts w:cstheme="minorHAnsi" w:hint="eastAsia"/>
          <w:szCs w:val="24"/>
          <w:lang w:eastAsia="zh-CN"/>
        </w:rPr>
        <w:t>发展</w:t>
      </w:r>
      <w:r w:rsidR="00894A6C" w:rsidRPr="003A43B9">
        <w:rPr>
          <w:rFonts w:cstheme="minorHAnsi" w:hint="eastAsia"/>
          <w:szCs w:val="24"/>
          <w:lang w:eastAsia="zh-CN"/>
        </w:rPr>
        <w:t>部门</w:t>
      </w:r>
      <w:r w:rsidR="00981E79" w:rsidRPr="003A43B9">
        <w:rPr>
          <w:rFonts w:cstheme="minorHAnsi" w:hint="eastAsia"/>
          <w:szCs w:val="24"/>
          <w:lang w:eastAsia="zh-CN"/>
        </w:rPr>
        <w:t>开展的重要活动纳入互联互通，例如在</w:t>
      </w:r>
      <w:r w:rsidR="00894A6C" w:rsidRPr="003A43B9">
        <w:rPr>
          <w:rFonts w:cstheme="minorHAnsi" w:hint="eastAsia"/>
          <w:szCs w:val="24"/>
          <w:lang w:eastAsia="zh-CN"/>
        </w:rPr>
        <w:t>树立</w:t>
      </w:r>
      <w:r w:rsidR="00981E79" w:rsidRPr="003A43B9">
        <w:rPr>
          <w:rFonts w:cstheme="minorHAnsi" w:hint="eastAsia"/>
          <w:szCs w:val="24"/>
          <w:lang w:eastAsia="zh-CN"/>
        </w:rPr>
        <w:t>使用</w:t>
      </w:r>
      <w:r w:rsidR="002D4524" w:rsidRPr="003A43B9">
        <w:rPr>
          <w:rFonts w:cstheme="minorHAnsi" w:hint="eastAsia"/>
          <w:szCs w:val="24"/>
          <w:lang w:eastAsia="zh-CN"/>
        </w:rPr>
        <w:t>信息通信技术</w:t>
      </w:r>
      <w:r w:rsidR="00981E79" w:rsidRPr="003A43B9">
        <w:rPr>
          <w:rFonts w:cstheme="minorHAnsi" w:hint="eastAsia"/>
          <w:szCs w:val="24"/>
          <w:lang w:eastAsia="zh-CN"/>
        </w:rPr>
        <w:t>的信心、政策和监管以及互联网相关问题等领域，以使所有利益攸关方了解该部门的</w:t>
      </w:r>
      <w:r w:rsidR="00894A6C" w:rsidRPr="003A43B9">
        <w:rPr>
          <w:rFonts w:cstheme="minorHAnsi" w:hint="eastAsia"/>
          <w:szCs w:val="24"/>
          <w:lang w:eastAsia="zh-CN"/>
        </w:rPr>
        <w:t>职能</w:t>
      </w:r>
      <w:r w:rsidR="00981E79" w:rsidRPr="003A43B9">
        <w:rPr>
          <w:rFonts w:cstheme="minorHAnsi" w:hint="eastAsia"/>
          <w:szCs w:val="24"/>
          <w:lang w:eastAsia="zh-CN"/>
        </w:rPr>
        <w:t>。</w:t>
      </w:r>
    </w:p>
    <w:p w14:paraId="21CC47EE" w14:textId="240AF4C5" w:rsidR="009A04F0" w:rsidRPr="003A43B9" w:rsidRDefault="009A04F0" w:rsidP="009A04F0">
      <w:pPr>
        <w:tabs>
          <w:tab w:val="clear" w:pos="794"/>
          <w:tab w:val="clear" w:pos="1191"/>
          <w:tab w:val="clear" w:pos="1588"/>
          <w:tab w:val="clear" w:pos="1985"/>
          <w:tab w:val="left" w:pos="567"/>
          <w:tab w:val="left" w:pos="1134"/>
          <w:tab w:val="left" w:pos="1701"/>
          <w:tab w:val="left" w:pos="2268"/>
        </w:tabs>
        <w:overflowPunct/>
        <w:autoSpaceDE/>
        <w:autoSpaceDN/>
        <w:adjustRightInd/>
        <w:spacing w:after="0" w:line="240" w:lineRule="auto"/>
        <w:textAlignment w:val="auto"/>
        <w:rPr>
          <w:rFonts w:cstheme="minorHAnsi"/>
          <w:szCs w:val="24"/>
          <w:lang w:eastAsia="zh-CN"/>
        </w:rPr>
      </w:pPr>
      <w:bookmarkStart w:id="69" w:name="lt_pId214"/>
      <w:r w:rsidRPr="003A43B9">
        <w:rPr>
          <w:rFonts w:cstheme="minorHAnsi"/>
          <w:szCs w:val="24"/>
          <w:lang w:eastAsia="zh-CN"/>
        </w:rPr>
        <w:t>6.3</w:t>
      </w:r>
      <w:r w:rsidRPr="003A43B9">
        <w:rPr>
          <w:rFonts w:cstheme="minorHAnsi"/>
          <w:szCs w:val="24"/>
          <w:lang w:eastAsia="zh-CN"/>
        </w:rPr>
        <w:tab/>
      </w:r>
      <w:bookmarkEnd w:id="69"/>
      <w:r w:rsidR="00981E79" w:rsidRPr="003A43B9">
        <w:rPr>
          <w:rFonts w:cstheme="minorHAnsi" w:hint="eastAsia"/>
          <w:szCs w:val="24"/>
          <w:lang w:eastAsia="zh-CN"/>
        </w:rPr>
        <w:t>一些代表团还通过聊天记录提供</w:t>
      </w:r>
      <w:r w:rsidR="00894A6C" w:rsidRPr="003A43B9">
        <w:rPr>
          <w:rFonts w:cstheme="minorHAnsi" w:hint="eastAsia"/>
          <w:szCs w:val="24"/>
          <w:lang w:eastAsia="zh-CN"/>
        </w:rPr>
        <w:t>了</w:t>
      </w:r>
      <w:r w:rsidR="00981E79" w:rsidRPr="003A43B9">
        <w:rPr>
          <w:rFonts w:cstheme="minorHAnsi" w:hint="eastAsia"/>
          <w:szCs w:val="24"/>
          <w:lang w:eastAsia="zh-CN"/>
        </w:rPr>
        <w:t>更多</w:t>
      </w:r>
      <w:r w:rsidR="00894A6C" w:rsidRPr="003A43B9">
        <w:rPr>
          <w:rFonts w:cstheme="minorHAnsi" w:hint="eastAsia"/>
          <w:szCs w:val="24"/>
          <w:lang w:eastAsia="zh-CN"/>
        </w:rPr>
        <w:t>输入建议</w:t>
      </w:r>
      <w:r w:rsidR="00981E79" w:rsidRPr="003A43B9">
        <w:rPr>
          <w:rFonts w:cstheme="minorHAnsi" w:hint="eastAsia"/>
          <w:szCs w:val="24"/>
          <w:lang w:eastAsia="zh-CN"/>
        </w:rPr>
        <w:t>。俄罗斯联邦代表提议增加新兴技术</w:t>
      </w:r>
      <w:r w:rsidR="00894A6C" w:rsidRPr="003A43B9">
        <w:rPr>
          <w:rFonts w:cstheme="minorHAnsi" w:hint="eastAsia"/>
          <w:szCs w:val="24"/>
          <w:lang w:eastAsia="zh-CN"/>
        </w:rPr>
        <w:t>（</w:t>
      </w:r>
      <w:r w:rsidR="00981E79" w:rsidRPr="003A43B9">
        <w:rPr>
          <w:rFonts w:cstheme="minorHAnsi" w:hint="eastAsia"/>
          <w:szCs w:val="24"/>
          <w:lang w:eastAsia="zh-CN"/>
        </w:rPr>
        <w:t>人工智能、物联网、</w:t>
      </w:r>
      <w:r w:rsidR="00894A6C" w:rsidRPr="003A43B9">
        <w:rPr>
          <w:rFonts w:cstheme="minorHAnsi" w:hint="eastAsia"/>
          <w:szCs w:val="24"/>
          <w:lang w:eastAsia="zh-CN"/>
        </w:rPr>
        <w:t>O</w:t>
      </w:r>
      <w:r w:rsidR="00894A6C" w:rsidRPr="003A43B9">
        <w:rPr>
          <w:rFonts w:cstheme="minorHAnsi"/>
          <w:szCs w:val="24"/>
          <w:lang w:eastAsia="zh-CN"/>
        </w:rPr>
        <w:t>TT</w:t>
      </w:r>
      <w:r w:rsidR="00981E79" w:rsidRPr="003A43B9">
        <w:rPr>
          <w:rFonts w:cstheme="minorHAnsi" w:hint="eastAsia"/>
          <w:szCs w:val="24"/>
          <w:lang w:eastAsia="zh-CN"/>
        </w:rPr>
        <w:t>、大数据</w:t>
      </w:r>
      <w:r w:rsidR="00894A6C" w:rsidRPr="003A43B9">
        <w:rPr>
          <w:rFonts w:cstheme="minorHAnsi" w:hint="eastAsia"/>
          <w:szCs w:val="24"/>
          <w:lang w:eastAsia="zh-CN"/>
        </w:rPr>
        <w:t>）</w:t>
      </w:r>
      <w:r w:rsidR="00981E79" w:rsidRPr="003A43B9">
        <w:rPr>
          <w:rFonts w:cstheme="minorHAnsi" w:hint="eastAsia"/>
          <w:szCs w:val="24"/>
          <w:lang w:eastAsia="zh-CN"/>
        </w:rPr>
        <w:t>、无线电频谱和卫星轨道；</w:t>
      </w:r>
      <w:r w:rsidR="00894A6C" w:rsidRPr="003A43B9">
        <w:rPr>
          <w:rFonts w:cstheme="minorHAnsi" w:hint="eastAsia"/>
          <w:szCs w:val="24"/>
          <w:lang w:eastAsia="zh-CN"/>
        </w:rPr>
        <w:t>规则</w:t>
      </w:r>
      <w:r w:rsidR="00981E79" w:rsidRPr="003A43B9">
        <w:rPr>
          <w:rFonts w:cstheme="minorHAnsi" w:hint="eastAsia"/>
          <w:szCs w:val="24"/>
          <w:lang w:eastAsia="zh-CN"/>
        </w:rPr>
        <w:t>、标准化；隐私；使用</w:t>
      </w:r>
      <w:r w:rsidR="002D4524" w:rsidRPr="003A43B9">
        <w:rPr>
          <w:rFonts w:cstheme="minorHAnsi" w:hint="eastAsia"/>
          <w:szCs w:val="24"/>
          <w:lang w:eastAsia="zh-CN"/>
        </w:rPr>
        <w:t>信息通信技术</w:t>
      </w:r>
      <w:r w:rsidR="00981E79" w:rsidRPr="003A43B9">
        <w:rPr>
          <w:rFonts w:cstheme="minorHAnsi" w:hint="eastAsia"/>
          <w:szCs w:val="24"/>
          <w:lang w:eastAsia="zh-CN"/>
        </w:rPr>
        <w:t>的信心和安全；数字经济和国际电联对发展中国家</w:t>
      </w:r>
      <w:r w:rsidR="00894A6C" w:rsidRPr="003A43B9">
        <w:rPr>
          <w:rFonts w:cstheme="minorHAnsi" w:hint="eastAsia"/>
          <w:szCs w:val="24"/>
          <w:lang w:eastAsia="zh-CN"/>
        </w:rPr>
        <w:t>而言</w:t>
      </w:r>
      <w:r w:rsidR="00981E79" w:rsidRPr="003A43B9">
        <w:rPr>
          <w:rFonts w:cstheme="minorHAnsi" w:hint="eastAsia"/>
          <w:szCs w:val="24"/>
          <w:lang w:eastAsia="zh-CN"/>
        </w:rPr>
        <w:t>重要的其他活动。</w:t>
      </w:r>
    </w:p>
    <w:p w14:paraId="34F028B7" w14:textId="0C531875" w:rsidR="009A04F0" w:rsidRPr="003A43B9" w:rsidRDefault="009A04F0" w:rsidP="009A04F0">
      <w:pPr>
        <w:tabs>
          <w:tab w:val="clear" w:pos="794"/>
          <w:tab w:val="clear" w:pos="1191"/>
          <w:tab w:val="clear" w:pos="1588"/>
          <w:tab w:val="clear" w:pos="1985"/>
          <w:tab w:val="left" w:pos="567"/>
          <w:tab w:val="left" w:pos="1134"/>
          <w:tab w:val="left" w:pos="1701"/>
          <w:tab w:val="left" w:pos="2268"/>
        </w:tabs>
        <w:overflowPunct/>
        <w:autoSpaceDE/>
        <w:autoSpaceDN/>
        <w:adjustRightInd/>
        <w:spacing w:after="0" w:line="240" w:lineRule="auto"/>
        <w:textAlignment w:val="auto"/>
        <w:rPr>
          <w:rFonts w:cstheme="minorHAnsi"/>
          <w:szCs w:val="24"/>
          <w:lang w:eastAsia="zh-CN"/>
        </w:rPr>
      </w:pPr>
      <w:r w:rsidRPr="003A43B9">
        <w:rPr>
          <w:rFonts w:cstheme="minorHAnsi"/>
          <w:szCs w:val="24"/>
          <w:lang w:eastAsia="zh-CN"/>
        </w:rPr>
        <w:t>6.4</w:t>
      </w:r>
      <w:bookmarkStart w:id="70" w:name="lt_pId217"/>
      <w:r w:rsidRPr="003A43B9">
        <w:rPr>
          <w:rFonts w:cstheme="minorHAnsi"/>
          <w:szCs w:val="24"/>
          <w:lang w:eastAsia="zh-CN"/>
        </w:rPr>
        <w:tab/>
      </w:r>
      <w:bookmarkEnd w:id="70"/>
      <w:r w:rsidR="00981E79" w:rsidRPr="003A43B9">
        <w:rPr>
          <w:rFonts w:cstheme="minorHAnsi" w:hint="eastAsia"/>
          <w:szCs w:val="24"/>
          <w:lang w:eastAsia="zh-CN"/>
        </w:rPr>
        <w:t>科威特代表指出，阿拉伯</w:t>
      </w:r>
      <w:r w:rsidR="00966BD6" w:rsidRPr="003A43B9">
        <w:rPr>
          <w:rFonts w:cstheme="minorHAnsi" w:hint="eastAsia"/>
          <w:szCs w:val="24"/>
          <w:lang w:eastAsia="zh-CN"/>
        </w:rPr>
        <w:t>组织</w:t>
      </w:r>
      <w:r w:rsidR="00894A6C" w:rsidRPr="003A43B9">
        <w:rPr>
          <w:rFonts w:cstheme="minorHAnsi" w:hint="eastAsia"/>
          <w:szCs w:val="24"/>
          <w:lang w:eastAsia="zh-CN"/>
        </w:rPr>
        <w:t>计划纳入《宣言》的</w:t>
      </w:r>
      <w:r w:rsidR="00981E79" w:rsidRPr="003A43B9">
        <w:rPr>
          <w:rFonts w:cstheme="minorHAnsi" w:hint="eastAsia"/>
          <w:szCs w:val="24"/>
          <w:lang w:eastAsia="zh-CN"/>
        </w:rPr>
        <w:t>迟交</w:t>
      </w:r>
      <w:r w:rsidR="00894A6C" w:rsidRPr="003A43B9">
        <w:rPr>
          <w:rFonts w:cstheme="minorHAnsi" w:hint="eastAsia"/>
          <w:szCs w:val="24"/>
          <w:lang w:eastAsia="zh-CN"/>
        </w:rPr>
        <w:t>文稿中</w:t>
      </w:r>
      <w:r w:rsidR="00981E79" w:rsidRPr="003A43B9">
        <w:rPr>
          <w:rFonts w:cstheme="minorHAnsi" w:hint="eastAsia"/>
          <w:szCs w:val="24"/>
          <w:lang w:eastAsia="zh-CN"/>
        </w:rPr>
        <w:t>强调的议题包括安全、个人数据保护、</w:t>
      </w:r>
      <w:r w:rsidR="002D4524" w:rsidRPr="003A43B9">
        <w:rPr>
          <w:rFonts w:cstheme="minorHAnsi" w:hint="eastAsia"/>
          <w:szCs w:val="24"/>
          <w:lang w:eastAsia="zh-CN"/>
        </w:rPr>
        <w:t>信息通信技术</w:t>
      </w:r>
      <w:r w:rsidR="00981E79" w:rsidRPr="003A43B9">
        <w:rPr>
          <w:rFonts w:cstheme="minorHAnsi" w:hint="eastAsia"/>
          <w:szCs w:val="24"/>
          <w:lang w:eastAsia="zh-CN"/>
        </w:rPr>
        <w:t>设备和系统的兼容性、能力建设以及透明和协作收集和传播用于衡量信息社会的质量指标和统计数据。</w:t>
      </w:r>
    </w:p>
    <w:p w14:paraId="7C56B13E" w14:textId="62B45586" w:rsidR="009A04F0" w:rsidRPr="003A43B9" w:rsidRDefault="009A04F0" w:rsidP="009A04F0">
      <w:pPr>
        <w:widowControl w:val="0"/>
        <w:tabs>
          <w:tab w:val="clear" w:pos="794"/>
          <w:tab w:val="clear" w:pos="1191"/>
          <w:tab w:val="clear" w:pos="1588"/>
          <w:tab w:val="clear" w:pos="1985"/>
          <w:tab w:val="left" w:pos="567"/>
          <w:tab w:val="left" w:pos="1134"/>
          <w:tab w:val="left" w:pos="1701"/>
          <w:tab w:val="left" w:pos="2268"/>
        </w:tabs>
        <w:overflowPunct/>
        <w:spacing w:after="0" w:line="240" w:lineRule="auto"/>
        <w:textAlignment w:val="auto"/>
        <w:rPr>
          <w:rFonts w:cstheme="minorHAnsi"/>
          <w:szCs w:val="24"/>
          <w:lang w:eastAsia="zh-CN"/>
        </w:rPr>
      </w:pPr>
      <w:r w:rsidRPr="003A43B9">
        <w:rPr>
          <w:rFonts w:cstheme="minorHAnsi"/>
          <w:szCs w:val="24"/>
          <w:lang w:eastAsia="zh-CN"/>
        </w:rPr>
        <w:t>6.5</w:t>
      </w:r>
      <w:bookmarkStart w:id="71" w:name="lt_pId219"/>
      <w:r w:rsidRPr="003A43B9">
        <w:rPr>
          <w:rFonts w:cstheme="minorHAnsi"/>
          <w:szCs w:val="24"/>
          <w:lang w:eastAsia="zh-CN"/>
        </w:rPr>
        <w:tab/>
      </w:r>
      <w:bookmarkEnd w:id="71"/>
      <w:r w:rsidR="00981E79" w:rsidRPr="003A43B9">
        <w:rPr>
          <w:rFonts w:cstheme="minorHAnsi" w:hint="eastAsia"/>
          <w:szCs w:val="24"/>
          <w:lang w:eastAsia="zh-CN"/>
        </w:rPr>
        <w:t>阿尔及利亚代表以非洲</w:t>
      </w:r>
      <w:r w:rsidR="00966BD6" w:rsidRPr="003A43B9">
        <w:rPr>
          <w:rFonts w:cstheme="minorHAnsi" w:hint="eastAsia"/>
          <w:szCs w:val="24"/>
          <w:lang w:eastAsia="zh-CN"/>
        </w:rPr>
        <w:t>组织</w:t>
      </w:r>
      <w:r w:rsidR="00981E79" w:rsidRPr="003A43B9">
        <w:rPr>
          <w:rFonts w:cstheme="minorHAnsi" w:hint="eastAsia"/>
          <w:szCs w:val="24"/>
          <w:lang w:eastAsia="zh-CN"/>
        </w:rPr>
        <w:t>的名义发言，列举了以下</w:t>
      </w:r>
      <w:r w:rsidR="001B0B0D" w:rsidRPr="003A43B9">
        <w:rPr>
          <w:rFonts w:cstheme="minorHAnsi" w:hint="eastAsia"/>
          <w:szCs w:val="24"/>
          <w:lang w:eastAsia="zh-CN"/>
        </w:rPr>
        <w:t>作为输入意见列入宣言的</w:t>
      </w:r>
      <w:r w:rsidR="00981E79" w:rsidRPr="003A43B9">
        <w:rPr>
          <w:rFonts w:cstheme="minorHAnsi" w:hint="eastAsia"/>
          <w:szCs w:val="24"/>
          <w:lang w:eastAsia="zh-CN"/>
        </w:rPr>
        <w:t>领域</w:t>
      </w:r>
      <w:r w:rsidR="001B0B0D" w:rsidRPr="003A43B9">
        <w:rPr>
          <w:rFonts w:cstheme="minorHAnsi" w:hint="eastAsia"/>
          <w:szCs w:val="24"/>
          <w:lang w:eastAsia="zh-CN"/>
        </w:rPr>
        <w:t>：</w:t>
      </w:r>
      <w:r w:rsidR="00981E79" w:rsidRPr="003A43B9">
        <w:rPr>
          <w:rFonts w:cstheme="minorHAnsi" w:hint="eastAsia"/>
          <w:szCs w:val="24"/>
          <w:lang w:eastAsia="zh-CN"/>
        </w:rPr>
        <w:t>宽带基础设施；无线电频谱；卫星轨道；数字技术方面的不平等；弥合标准化差距；有利</w:t>
      </w:r>
      <w:r w:rsidR="001B0B0D" w:rsidRPr="003A43B9">
        <w:rPr>
          <w:rFonts w:cstheme="minorHAnsi" w:hint="eastAsia"/>
          <w:szCs w:val="24"/>
          <w:lang w:eastAsia="zh-CN"/>
        </w:rPr>
        <w:t>的</w:t>
      </w:r>
      <w:r w:rsidR="00981E79" w:rsidRPr="003A43B9">
        <w:rPr>
          <w:rFonts w:cstheme="minorHAnsi" w:hint="eastAsia"/>
          <w:szCs w:val="24"/>
          <w:lang w:eastAsia="zh-CN"/>
        </w:rPr>
        <w:t>投资环境；数字包容；</w:t>
      </w:r>
      <w:r w:rsidR="001B0B0D" w:rsidRPr="003A43B9">
        <w:rPr>
          <w:rFonts w:cstheme="minorHAnsi" w:hint="eastAsia"/>
          <w:szCs w:val="24"/>
          <w:lang w:eastAsia="zh-CN"/>
        </w:rPr>
        <w:t>以及促进和</w:t>
      </w:r>
      <w:r w:rsidR="00981E79" w:rsidRPr="003A43B9">
        <w:rPr>
          <w:rFonts w:cstheme="minorHAnsi" w:hint="eastAsia"/>
          <w:szCs w:val="24"/>
          <w:lang w:eastAsia="zh-CN"/>
        </w:rPr>
        <w:t>加速数字</w:t>
      </w:r>
      <w:r w:rsidR="001B0B0D" w:rsidRPr="003A43B9">
        <w:rPr>
          <w:rFonts w:cstheme="minorHAnsi" w:hint="eastAsia"/>
          <w:szCs w:val="24"/>
          <w:lang w:eastAsia="zh-CN"/>
        </w:rPr>
        <w:t>化</w:t>
      </w:r>
      <w:r w:rsidR="00981E79" w:rsidRPr="003A43B9">
        <w:rPr>
          <w:rFonts w:cstheme="minorHAnsi" w:hint="eastAsia"/>
          <w:szCs w:val="24"/>
          <w:lang w:eastAsia="zh-CN"/>
        </w:rPr>
        <w:t>转型的创新生态系统。非洲区域认为</w:t>
      </w:r>
      <w:r w:rsidR="00981E79" w:rsidRPr="003A43B9">
        <w:rPr>
          <w:rFonts w:cstheme="minorHAnsi" w:hint="eastAsia"/>
          <w:szCs w:val="24"/>
          <w:lang w:eastAsia="zh-CN"/>
        </w:rPr>
        <w:t>WSIS</w:t>
      </w:r>
      <w:r w:rsidR="00981E79" w:rsidRPr="003A43B9">
        <w:rPr>
          <w:rFonts w:cstheme="minorHAnsi" w:hint="eastAsia"/>
          <w:szCs w:val="24"/>
          <w:lang w:eastAsia="zh-CN"/>
        </w:rPr>
        <w:t>成果至关重要，对其进行审查是实现</w:t>
      </w:r>
      <w:r w:rsidR="00981E79" w:rsidRPr="003A43B9">
        <w:rPr>
          <w:rFonts w:cstheme="minorHAnsi" w:hint="eastAsia"/>
          <w:szCs w:val="24"/>
          <w:lang w:eastAsia="zh-CN"/>
        </w:rPr>
        <w:t>2030</w:t>
      </w:r>
      <w:r w:rsidR="00981E79" w:rsidRPr="003A43B9">
        <w:rPr>
          <w:rFonts w:cstheme="minorHAnsi" w:hint="eastAsia"/>
          <w:szCs w:val="24"/>
          <w:lang w:eastAsia="zh-CN"/>
        </w:rPr>
        <w:t>年可持续发展议程的一个重要里程碑。最后，网络安全和数据保护也是非洲区域认为应纳入宣言的重要方面。</w:t>
      </w:r>
    </w:p>
    <w:p w14:paraId="24DAA3A4" w14:textId="2AF31067" w:rsidR="009A04F0" w:rsidRPr="003A43B9" w:rsidRDefault="009A04F0" w:rsidP="009A04F0">
      <w:pPr>
        <w:tabs>
          <w:tab w:val="clear" w:pos="794"/>
          <w:tab w:val="clear" w:pos="1191"/>
          <w:tab w:val="clear" w:pos="1588"/>
          <w:tab w:val="clear" w:pos="1985"/>
          <w:tab w:val="left" w:pos="567"/>
          <w:tab w:val="left" w:pos="1134"/>
          <w:tab w:val="left" w:pos="1701"/>
          <w:tab w:val="left" w:pos="2268"/>
        </w:tabs>
        <w:overflowPunct/>
        <w:autoSpaceDE/>
        <w:autoSpaceDN/>
        <w:adjustRightInd/>
        <w:spacing w:after="0" w:line="240" w:lineRule="auto"/>
        <w:textAlignment w:val="auto"/>
        <w:rPr>
          <w:rFonts w:cstheme="minorHAnsi"/>
          <w:szCs w:val="24"/>
          <w:lang w:eastAsia="zh-CN"/>
        </w:rPr>
      </w:pPr>
      <w:r w:rsidRPr="003A43B9">
        <w:rPr>
          <w:rFonts w:cstheme="minorHAnsi"/>
          <w:szCs w:val="24"/>
          <w:lang w:eastAsia="zh-CN"/>
        </w:rPr>
        <w:t>6.6</w:t>
      </w:r>
      <w:bookmarkStart w:id="72" w:name="lt_pId223"/>
      <w:r w:rsidRPr="003A43B9">
        <w:rPr>
          <w:rFonts w:cstheme="minorHAnsi"/>
          <w:szCs w:val="24"/>
          <w:lang w:eastAsia="zh-CN"/>
        </w:rPr>
        <w:tab/>
      </w:r>
      <w:bookmarkEnd w:id="72"/>
      <w:r w:rsidR="00981E79" w:rsidRPr="003A43B9">
        <w:rPr>
          <w:rFonts w:cstheme="minorHAnsi" w:hint="eastAsia"/>
          <w:szCs w:val="24"/>
          <w:lang w:eastAsia="zh-CN"/>
        </w:rPr>
        <w:t>主席提醒代表们</w:t>
      </w:r>
      <w:r w:rsidR="001B0B0D" w:rsidRPr="003A43B9">
        <w:rPr>
          <w:rFonts w:cstheme="minorHAnsi" w:hint="eastAsia"/>
          <w:szCs w:val="24"/>
          <w:lang w:eastAsia="zh-CN"/>
        </w:rPr>
        <w:t>注意</w:t>
      </w:r>
      <w:r w:rsidR="00981E79" w:rsidRPr="003A43B9">
        <w:rPr>
          <w:rFonts w:cstheme="minorHAnsi" w:hint="eastAsia"/>
          <w:szCs w:val="24"/>
          <w:lang w:eastAsia="zh-CN"/>
        </w:rPr>
        <w:t>，《亚的斯亚贝巴行动计划》将是他们</w:t>
      </w:r>
      <w:r w:rsidR="001B0B0D" w:rsidRPr="003A43B9">
        <w:rPr>
          <w:rFonts w:cstheme="minorHAnsi" w:hint="eastAsia"/>
          <w:szCs w:val="24"/>
          <w:lang w:eastAsia="zh-CN"/>
        </w:rPr>
        <w:t>述及的诸多</w:t>
      </w:r>
      <w:r w:rsidR="00981E79" w:rsidRPr="003A43B9">
        <w:rPr>
          <w:rFonts w:cstheme="minorHAnsi" w:hint="eastAsia"/>
          <w:szCs w:val="24"/>
          <w:lang w:eastAsia="zh-CN"/>
        </w:rPr>
        <w:t>议题</w:t>
      </w:r>
      <w:r w:rsidR="001B0B0D" w:rsidRPr="003A43B9">
        <w:rPr>
          <w:rFonts w:cstheme="minorHAnsi" w:hint="eastAsia"/>
          <w:szCs w:val="24"/>
          <w:lang w:eastAsia="zh-CN"/>
        </w:rPr>
        <w:t>应参考</w:t>
      </w:r>
      <w:r w:rsidR="00981E79" w:rsidRPr="003A43B9">
        <w:rPr>
          <w:rFonts w:cstheme="minorHAnsi" w:hint="eastAsia"/>
          <w:szCs w:val="24"/>
          <w:lang w:eastAsia="zh-CN"/>
        </w:rPr>
        <w:t>的文件，而不是宣言。一些代表团同意这一提醒。主席还告诫</w:t>
      </w:r>
      <w:r w:rsidR="001B0B0D" w:rsidRPr="003A43B9">
        <w:rPr>
          <w:rFonts w:cstheme="minorHAnsi" w:hint="eastAsia"/>
          <w:szCs w:val="24"/>
          <w:lang w:eastAsia="zh-CN"/>
        </w:rPr>
        <w:t>指出</w:t>
      </w:r>
      <w:r w:rsidR="00981E79" w:rsidRPr="003A43B9">
        <w:rPr>
          <w:rFonts w:cstheme="minorHAnsi" w:hint="eastAsia"/>
          <w:szCs w:val="24"/>
          <w:lang w:eastAsia="zh-CN"/>
        </w:rPr>
        <w:t>，应避免</w:t>
      </w:r>
      <w:r w:rsidR="001B0B0D" w:rsidRPr="003A43B9">
        <w:rPr>
          <w:rFonts w:cstheme="minorHAnsi" w:hint="eastAsia"/>
          <w:szCs w:val="24"/>
          <w:lang w:eastAsia="zh-CN"/>
        </w:rPr>
        <w:t>涉及</w:t>
      </w:r>
      <w:r w:rsidR="00981E79" w:rsidRPr="003A43B9">
        <w:rPr>
          <w:rFonts w:cstheme="minorHAnsi" w:hint="eastAsia"/>
          <w:szCs w:val="24"/>
          <w:lang w:eastAsia="zh-CN"/>
        </w:rPr>
        <w:t>国际电联其他部门的</w:t>
      </w:r>
      <w:r w:rsidR="001B0B0D" w:rsidRPr="003A43B9">
        <w:rPr>
          <w:rFonts w:cstheme="minorHAnsi" w:hint="eastAsia"/>
          <w:szCs w:val="24"/>
          <w:lang w:eastAsia="zh-CN"/>
        </w:rPr>
        <w:t>职责范围</w:t>
      </w:r>
      <w:r w:rsidR="00981E79" w:rsidRPr="003A43B9">
        <w:rPr>
          <w:rFonts w:cstheme="minorHAnsi" w:hint="eastAsia"/>
          <w:szCs w:val="24"/>
          <w:lang w:eastAsia="zh-CN"/>
        </w:rPr>
        <w:t>并特别指出，卫星轨道</w:t>
      </w:r>
      <w:r w:rsidR="001B0B0D" w:rsidRPr="003A43B9">
        <w:rPr>
          <w:rFonts w:cstheme="minorHAnsi" w:hint="eastAsia"/>
          <w:szCs w:val="24"/>
          <w:lang w:eastAsia="zh-CN"/>
        </w:rPr>
        <w:t>事务</w:t>
      </w:r>
      <w:r w:rsidR="00981E79" w:rsidRPr="003A43B9">
        <w:rPr>
          <w:rFonts w:cstheme="minorHAnsi" w:hint="eastAsia"/>
          <w:szCs w:val="24"/>
          <w:lang w:eastAsia="zh-CN"/>
        </w:rPr>
        <w:t>不属于</w:t>
      </w:r>
      <w:r w:rsidR="001B0B0D" w:rsidRPr="003A43B9">
        <w:rPr>
          <w:rFonts w:cstheme="minorHAnsi" w:hint="eastAsia"/>
          <w:szCs w:val="24"/>
          <w:lang w:eastAsia="zh-CN"/>
        </w:rPr>
        <w:t>I</w:t>
      </w:r>
      <w:r w:rsidR="001B0B0D" w:rsidRPr="003A43B9">
        <w:rPr>
          <w:rFonts w:cstheme="minorHAnsi"/>
          <w:szCs w:val="24"/>
          <w:lang w:eastAsia="zh-CN"/>
        </w:rPr>
        <w:t>TU-</w:t>
      </w:r>
      <w:r w:rsidR="00981E79" w:rsidRPr="003A43B9">
        <w:rPr>
          <w:rFonts w:cstheme="minorHAnsi" w:hint="eastAsia"/>
          <w:szCs w:val="24"/>
          <w:lang w:eastAsia="zh-CN"/>
        </w:rPr>
        <w:t>D</w:t>
      </w:r>
      <w:r w:rsidR="00981E79" w:rsidRPr="003A43B9">
        <w:rPr>
          <w:rFonts w:cstheme="minorHAnsi" w:hint="eastAsia"/>
          <w:szCs w:val="24"/>
          <w:lang w:eastAsia="zh-CN"/>
        </w:rPr>
        <w:t>的职权范围，而是属于</w:t>
      </w:r>
      <w:r w:rsidR="001B0B0D" w:rsidRPr="003A43B9">
        <w:rPr>
          <w:rFonts w:cstheme="minorHAnsi" w:hint="eastAsia"/>
          <w:szCs w:val="24"/>
          <w:lang w:eastAsia="zh-CN"/>
        </w:rPr>
        <w:t>I</w:t>
      </w:r>
      <w:r w:rsidR="001B0B0D" w:rsidRPr="003A43B9">
        <w:rPr>
          <w:rFonts w:cstheme="minorHAnsi"/>
          <w:szCs w:val="24"/>
          <w:lang w:eastAsia="zh-CN"/>
        </w:rPr>
        <w:t>TU-R</w:t>
      </w:r>
      <w:r w:rsidR="00981E79" w:rsidRPr="003A43B9">
        <w:rPr>
          <w:rFonts w:cstheme="minorHAnsi" w:hint="eastAsia"/>
          <w:szCs w:val="24"/>
          <w:lang w:eastAsia="zh-CN"/>
        </w:rPr>
        <w:t>部门的职权范围</w:t>
      </w:r>
      <w:r w:rsidR="001B0B0D" w:rsidRPr="003A43B9">
        <w:rPr>
          <w:rFonts w:cstheme="minorHAnsi" w:hint="eastAsia"/>
          <w:szCs w:val="24"/>
          <w:lang w:eastAsia="zh-CN"/>
        </w:rPr>
        <w:t>。</w:t>
      </w:r>
    </w:p>
    <w:p w14:paraId="72C497D4" w14:textId="7D2A4AC5" w:rsidR="009A04F0" w:rsidRPr="003A43B9" w:rsidRDefault="009A04F0" w:rsidP="009A04F0">
      <w:pPr>
        <w:tabs>
          <w:tab w:val="clear" w:pos="794"/>
          <w:tab w:val="clear" w:pos="1191"/>
          <w:tab w:val="clear" w:pos="1588"/>
          <w:tab w:val="clear" w:pos="1985"/>
          <w:tab w:val="left" w:pos="567"/>
          <w:tab w:val="left" w:pos="1134"/>
          <w:tab w:val="left" w:pos="1701"/>
          <w:tab w:val="left" w:pos="2268"/>
        </w:tabs>
        <w:overflowPunct/>
        <w:autoSpaceDE/>
        <w:autoSpaceDN/>
        <w:adjustRightInd/>
        <w:spacing w:after="0" w:line="240" w:lineRule="auto"/>
        <w:textAlignment w:val="auto"/>
        <w:rPr>
          <w:rFonts w:cstheme="minorHAnsi"/>
          <w:szCs w:val="24"/>
          <w:lang w:eastAsia="zh-CN"/>
        </w:rPr>
      </w:pPr>
      <w:r w:rsidRPr="003A43B9">
        <w:rPr>
          <w:rFonts w:cstheme="minorHAnsi"/>
          <w:szCs w:val="24"/>
          <w:lang w:eastAsia="zh-CN"/>
        </w:rPr>
        <w:t>6.7</w:t>
      </w:r>
      <w:bookmarkStart w:id="73" w:name="lt_pId227"/>
      <w:r w:rsidRPr="003A43B9">
        <w:rPr>
          <w:rFonts w:cstheme="minorHAnsi"/>
          <w:szCs w:val="24"/>
          <w:lang w:eastAsia="zh-CN"/>
        </w:rPr>
        <w:tab/>
      </w:r>
      <w:bookmarkEnd w:id="73"/>
      <w:r w:rsidR="00981E79" w:rsidRPr="003A43B9">
        <w:rPr>
          <w:rFonts w:cstheme="minorHAnsi" w:hint="eastAsia"/>
          <w:szCs w:val="24"/>
          <w:lang w:eastAsia="zh-CN"/>
        </w:rPr>
        <w:t>俄罗斯联邦代表指出，在其分析中，</w:t>
      </w:r>
      <w:r w:rsidR="00981E79" w:rsidRPr="003A43B9">
        <w:rPr>
          <w:rFonts w:cstheme="minorHAnsi" w:hint="eastAsia"/>
          <w:szCs w:val="24"/>
          <w:lang w:eastAsia="zh-CN"/>
        </w:rPr>
        <w:t>2006</w:t>
      </w:r>
      <w:r w:rsidR="00981E79" w:rsidRPr="003A43B9">
        <w:rPr>
          <w:rFonts w:cstheme="minorHAnsi" w:hint="eastAsia"/>
          <w:szCs w:val="24"/>
          <w:lang w:eastAsia="zh-CN"/>
        </w:rPr>
        <w:t>年、</w:t>
      </w:r>
      <w:r w:rsidR="00981E79" w:rsidRPr="003A43B9">
        <w:rPr>
          <w:rFonts w:cstheme="minorHAnsi" w:hint="eastAsia"/>
          <w:szCs w:val="24"/>
          <w:lang w:eastAsia="zh-CN"/>
        </w:rPr>
        <w:t>2010</w:t>
      </w:r>
      <w:r w:rsidR="00981E79" w:rsidRPr="003A43B9">
        <w:rPr>
          <w:rFonts w:cstheme="minorHAnsi" w:hint="eastAsia"/>
          <w:szCs w:val="24"/>
          <w:lang w:eastAsia="zh-CN"/>
        </w:rPr>
        <w:t>年、</w:t>
      </w:r>
      <w:r w:rsidR="00981E79" w:rsidRPr="003A43B9">
        <w:rPr>
          <w:rFonts w:cstheme="minorHAnsi" w:hint="eastAsia"/>
          <w:szCs w:val="24"/>
          <w:lang w:eastAsia="zh-CN"/>
        </w:rPr>
        <w:t>2014</w:t>
      </w:r>
      <w:r w:rsidR="00981E79" w:rsidRPr="003A43B9">
        <w:rPr>
          <w:rFonts w:cstheme="minorHAnsi" w:hint="eastAsia"/>
          <w:szCs w:val="24"/>
          <w:lang w:eastAsia="zh-CN"/>
        </w:rPr>
        <w:t>年和</w:t>
      </w:r>
      <w:r w:rsidR="00981E79" w:rsidRPr="003A43B9">
        <w:rPr>
          <w:rFonts w:cstheme="minorHAnsi" w:hint="eastAsia"/>
          <w:szCs w:val="24"/>
          <w:lang w:eastAsia="zh-CN"/>
        </w:rPr>
        <w:t>2017</w:t>
      </w:r>
      <w:r w:rsidR="00981E79" w:rsidRPr="003A43B9">
        <w:rPr>
          <w:rFonts w:cstheme="minorHAnsi" w:hint="eastAsia"/>
          <w:szCs w:val="24"/>
          <w:lang w:eastAsia="zh-CN"/>
        </w:rPr>
        <w:t>年的</w:t>
      </w:r>
      <w:r w:rsidR="001B0B0D" w:rsidRPr="003A43B9">
        <w:rPr>
          <w:rFonts w:cstheme="minorHAnsi" w:hint="eastAsia"/>
          <w:szCs w:val="24"/>
          <w:lang w:eastAsia="zh-CN"/>
        </w:rPr>
        <w:t>宣言</w:t>
      </w:r>
      <w:r w:rsidR="00981E79" w:rsidRPr="003A43B9">
        <w:rPr>
          <w:rFonts w:cstheme="minorHAnsi" w:hint="eastAsia"/>
          <w:szCs w:val="24"/>
          <w:lang w:eastAsia="zh-CN"/>
        </w:rPr>
        <w:t>涵盖了无线电频率和频谱管理</w:t>
      </w:r>
      <w:r w:rsidR="001B0B0D" w:rsidRPr="003A43B9">
        <w:rPr>
          <w:rFonts w:cstheme="minorHAnsi" w:hint="eastAsia"/>
          <w:szCs w:val="24"/>
          <w:lang w:eastAsia="zh-CN"/>
        </w:rPr>
        <w:t>问题</w:t>
      </w:r>
      <w:r w:rsidR="00981E79" w:rsidRPr="003A43B9">
        <w:rPr>
          <w:rFonts w:cstheme="minorHAnsi" w:hint="eastAsia"/>
          <w:szCs w:val="24"/>
          <w:lang w:eastAsia="zh-CN"/>
        </w:rPr>
        <w:t>；</w:t>
      </w:r>
      <w:r w:rsidR="00981E79" w:rsidRPr="003A43B9">
        <w:rPr>
          <w:rFonts w:cstheme="minorHAnsi" w:hint="eastAsia"/>
          <w:szCs w:val="24"/>
          <w:lang w:eastAsia="zh-CN"/>
        </w:rPr>
        <w:t>1994</w:t>
      </w:r>
      <w:r w:rsidR="00981E79" w:rsidRPr="003A43B9">
        <w:rPr>
          <w:rFonts w:cstheme="minorHAnsi" w:hint="eastAsia"/>
          <w:szCs w:val="24"/>
          <w:lang w:eastAsia="zh-CN"/>
        </w:rPr>
        <w:t>年和</w:t>
      </w:r>
      <w:r w:rsidR="00981E79" w:rsidRPr="003A43B9">
        <w:rPr>
          <w:rFonts w:cstheme="minorHAnsi" w:hint="eastAsia"/>
          <w:szCs w:val="24"/>
          <w:lang w:eastAsia="zh-CN"/>
        </w:rPr>
        <w:t>1998</w:t>
      </w:r>
      <w:r w:rsidR="00981E79" w:rsidRPr="003A43B9">
        <w:rPr>
          <w:rFonts w:cstheme="minorHAnsi" w:hint="eastAsia"/>
          <w:szCs w:val="24"/>
          <w:lang w:eastAsia="zh-CN"/>
        </w:rPr>
        <w:t>年的宣言强调了与</w:t>
      </w:r>
      <w:r w:rsidR="001B0B0D" w:rsidRPr="003A43B9">
        <w:rPr>
          <w:rFonts w:cstheme="minorHAnsi" w:hint="eastAsia"/>
          <w:szCs w:val="24"/>
          <w:lang w:eastAsia="zh-CN"/>
        </w:rPr>
        <w:t>I</w:t>
      </w:r>
      <w:r w:rsidR="001B0B0D" w:rsidRPr="003A43B9">
        <w:rPr>
          <w:rFonts w:cstheme="minorHAnsi"/>
          <w:szCs w:val="24"/>
          <w:lang w:eastAsia="zh-CN"/>
        </w:rPr>
        <w:t>TU-R</w:t>
      </w:r>
      <w:r w:rsidR="00981E79" w:rsidRPr="003A43B9">
        <w:rPr>
          <w:rFonts w:cstheme="minorHAnsi" w:hint="eastAsia"/>
          <w:szCs w:val="24"/>
          <w:lang w:eastAsia="zh-CN"/>
        </w:rPr>
        <w:t>和</w:t>
      </w:r>
      <w:r w:rsidR="001B0B0D" w:rsidRPr="003A43B9">
        <w:rPr>
          <w:rFonts w:cstheme="minorHAnsi" w:hint="eastAsia"/>
          <w:szCs w:val="24"/>
          <w:lang w:eastAsia="zh-CN"/>
        </w:rPr>
        <w:t>I</w:t>
      </w:r>
      <w:r w:rsidR="001B0B0D" w:rsidRPr="003A43B9">
        <w:rPr>
          <w:rFonts w:cstheme="minorHAnsi"/>
          <w:szCs w:val="24"/>
          <w:lang w:eastAsia="zh-CN"/>
        </w:rPr>
        <w:t>TU-T</w:t>
      </w:r>
      <w:r w:rsidR="001B0B0D" w:rsidRPr="003A43B9">
        <w:rPr>
          <w:rFonts w:cstheme="minorHAnsi" w:hint="eastAsia"/>
          <w:szCs w:val="24"/>
          <w:lang w:eastAsia="zh-CN"/>
        </w:rPr>
        <w:t>开展</w:t>
      </w:r>
      <w:r w:rsidR="00981E79" w:rsidRPr="003A43B9">
        <w:rPr>
          <w:rFonts w:cstheme="minorHAnsi" w:hint="eastAsia"/>
          <w:szCs w:val="24"/>
          <w:lang w:eastAsia="zh-CN"/>
        </w:rPr>
        <w:t>合作的重要性。该代表团建议，为了与</w:t>
      </w:r>
      <w:r w:rsidR="001B0B0D" w:rsidRPr="003A43B9">
        <w:rPr>
          <w:rFonts w:cstheme="minorHAnsi" w:hint="eastAsia"/>
          <w:szCs w:val="24"/>
          <w:lang w:eastAsia="zh-CN"/>
        </w:rPr>
        <w:t>历届</w:t>
      </w:r>
      <w:r w:rsidR="001B0B0D" w:rsidRPr="003A43B9">
        <w:rPr>
          <w:rFonts w:cstheme="minorHAnsi" w:hint="eastAsia"/>
          <w:szCs w:val="24"/>
          <w:lang w:eastAsia="zh-CN"/>
        </w:rPr>
        <w:t>WTDC</w:t>
      </w:r>
      <w:r w:rsidR="00981E79" w:rsidRPr="003A43B9">
        <w:rPr>
          <w:rFonts w:cstheme="minorHAnsi" w:hint="eastAsia"/>
          <w:szCs w:val="24"/>
          <w:lang w:eastAsia="zh-CN"/>
        </w:rPr>
        <w:t>《宣言》保持一致，在起草宣言时应考虑这些建议，以便能够反映</w:t>
      </w:r>
      <w:r w:rsidR="001B0B0D" w:rsidRPr="003A43B9">
        <w:rPr>
          <w:rFonts w:cstheme="minorHAnsi" w:hint="eastAsia"/>
          <w:szCs w:val="24"/>
          <w:lang w:eastAsia="zh-CN"/>
        </w:rPr>
        <w:t>I</w:t>
      </w:r>
      <w:r w:rsidR="001B0B0D" w:rsidRPr="003A43B9">
        <w:rPr>
          <w:rFonts w:cstheme="minorHAnsi"/>
          <w:szCs w:val="24"/>
          <w:lang w:eastAsia="zh-CN"/>
        </w:rPr>
        <w:t>TU-D</w:t>
      </w:r>
      <w:r w:rsidR="00981E79" w:rsidRPr="003A43B9">
        <w:rPr>
          <w:rFonts w:cstheme="minorHAnsi" w:hint="eastAsia"/>
          <w:szCs w:val="24"/>
          <w:lang w:eastAsia="zh-CN"/>
        </w:rPr>
        <w:t>对连接</w:t>
      </w:r>
      <w:r w:rsidR="001B0B0D" w:rsidRPr="003A43B9">
        <w:rPr>
          <w:rFonts w:cstheme="minorHAnsi" w:hint="eastAsia"/>
          <w:szCs w:val="24"/>
          <w:lang w:eastAsia="zh-CN"/>
        </w:rPr>
        <w:t>37</w:t>
      </w:r>
      <w:r w:rsidR="001B0B0D" w:rsidRPr="003A43B9">
        <w:rPr>
          <w:rFonts w:cstheme="minorHAnsi" w:hint="eastAsia"/>
          <w:szCs w:val="24"/>
          <w:lang w:eastAsia="zh-CN"/>
        </w:rPr>
        <w:t>亿</w:t>
      </w:r>
      <w:r w:rsidR="00981E79" w:rsidRPr="003A43B9">
        <w:rPr>
          <w:rFonts w:cstheme="minorHAnsi" w:hint="eastAsia"/>
          <w:szCs w:val="24"/>
          <w:lang w:eastAsia="zh-CN"/>
        </w:rPr>
        <w:t>未连接</w:t>
      </w:r>
      <w:r w:rsidR="001B0B0D" w:rsidRPr="003A43B9">
        <w:rPr>
          <w:rFonts w:cstheme="minorHAnsi" w:hint="eastAsia"/>
          <w:szCs w:val="24"/>
          <w:lang w:eastAsia="zh-CN"/>
        </w:rPr>
        <w:t>者</w:t>
      </w:r>
      <w:r w:rsidR="00981E79" w:rsidRPr="003A43B9">
        <w:rPr>
          <w:rFonts w:cstheme="minorHAnsi" w:hint="eastAsia"/>
          <w:szCs w:val="24"/>
          <w:lang w:eastAsia="zh-CN"/>
        </w:rPr>
        <w:t>的承诺以及国际电联作为联合国信息通信技术专门机构的</w:t>
      </w:r>
      <w:r w:rsidR="001B0B0D" w:rsidRPr="003A43B9">
        <w:rPr>
          <w:rFonts w:cstheme="minorHAnsi" w:hint="eastAsia"/>
          <w:szCs w:val="24"/>
          <w:lang w:eastAsia="zh-CN"/>
        </w:rPr>
        <w:t>职能</w:t>
      </w:r>
      <w:r w:rsidR="00981E79" w:rsidRPr="003A43B9">
        <w:rPr>
          <w:rFonts w:cstheme="minorHAnsi" w:hint="eastAsia"/>
          <w:szCs w:val="24"/>
          <w:lang w:eastAsia="zh-CN"/>
        </w:rPr>
        <w:t>。</w:t>
      </w:r>
    </w:p>
    <w:p w14:paraId="7B018444" w14:textId="21FBBE8C" w:rsidR="009A04F0" w:rsidRPr="003A43B9" w:rsidRDefault="009A04F0" w:rsidP="000C07A9">
      <w:pPr>
        <w:widowControl w:val="0"/>
        <w:tabs>
          <w:tab w:val="clear" w:pos="794"/>
          <w:tab w:val="clear" w:pos="1191"/>
          <w:tab w:val="clear" w:pos="1588"/>
          <w:tab w:val="clear" w:pos="1985"/>
          <w:tab w:val="left" w:pos="567"/>
          <w:tab w:val="left" w:pos="1134"/>
          <w:tab w:val="left" w:pos="1701"/>
          <w:tab w:val="left" w:pos="2268"/>
        </w:tabs>
        <w:overflowPunct/>
        <w:spacing w:after="0" w:line="240" w:lineRule="auto"/>
        <w:textAlignment w:val="auto"/>
        <w:rPr>
          <w:rFonts w:cstheme="minorHAnsi"/>
          <w:szCs w:val="24"/>
          <w:lang w:eastAsia="zh-CN"/>
        </w:rPr>
      </w:pPr>
      <w:r w:rsidRPr="003A43B9">
        <w:rPr>
          <w:rFonts w:ascii="Calibri" w:eastAsia="DengXian" w:hAnsi="Calibri" w:cs="Calibri"/>
          <w:szCs w:val="24"/>
          <w:lang w:val="en-US" w:eastAsia="zh-CN"/>
        </w:rPr>
        <w:t>6.8</w:t>
      </w:r>
      <w:bookmarkStart w:id="74" w:name="lt_pId230"/>
      <w:r w:rsidRPr="003A43B9">
        <w:rPr>
          <w:rFonts w:ascii="Calibri" w:eastAsia="DengXian" w:hAnsi="Calibri" w:cs="Calibri"/>
          <w:szCs w:val="24"/>
          <w:lang w:val="en-US" w:eastAsia="zh-CN"/>
        </w:rPr>
        <w:tab/>
      </w:r>
      <w:bookmarkEnd w:id="74"/>
      <w:proofErr w:type="gramStart"/>
      <w:r w:rsidR="00981E79" w:rsidRPr="003A43B9">
        <w:rPr>
          <w:rFonts w:cstheme="minorHAnsi" w:hint="eastAsia"/>
          <w:szCs w:val="24"/>
          <w:lang w:eastAsia="zh-CN"/>
        </w:rPr>
        <w:t>印度尼西亚代表建议在“</w:t>
      </w:r>
      <w:proofErr w:type="gramEnd"/>
      <w:r w:rsidR="00981E79" w:rsidRPr="003A43B9">
        <w:rPr>
          <w:rFonts w:cstheme="minorHAnsi" w:hint="eastAsia"/>
          <w:szCs w:val="24"/>
          <w:lang w:eastAsia="zh-CN"/>
        </w:rPr>
        <w:t>我们</w:t>
      </w:r>
      <w:r w:rsidR="001B0B0D" w:rsidRPr="003A43B9">
        <w:rPr>
          <w:rFonts w:cstheme="minorHAnsi" w:hint="eastAsia"/>
          <w:szCs w:val="24"/>
          <w:lang w:eastAsia="zh-CN"/>
        </w:rPr>
        <w:t>宣告</w:t>
      </w:r>
      <w:r w:rsidR="00981E79" w:rsidRPr="003A43B9">
        <w:rPr>
          <w:rFonts w:cstheme="minorHAnsi" w:hint="eastAsia"/>
          <w:szCs w:val="24"/>
          <w:lang w:eastAsia="zh-CN"/>
        </w:rPr>
        <w:t>”部分的第</w:t>
      </w:r>
      <w:r w:rsidR="00981E79" w:rsidRPr="003A43B9">
        <w:rPr>
          <w:rFonts w:cstheme="minorHAnsi" w:hint="eastAsia"/>
          <w:szCs w:val="24"/>
          <w:lang w:eastAsia="zh-CN"/>
        </w:rPr>
        <w:t>3</w:t>
      </w:r>
      <w:r w:rsidR="00981E79" w:rsidRPr="003A43B9">
        <w:rPr>
          <w:rFonts w:cstheme="minorHAnsi" w:hint="eastAsia"/>
          <w:szCs w:val="24"/>
          <w:lang w:eastAsia="zh-CN"/>
        </w:rPr>
        <w:t>段中增加</w:t>
      </w:r>
      <w:r w:rsidR="00781D02" w:rsidRPr="003A43B9">
        <w:rPr>
          <w:rFonts w:cstheme="minorHAnsi" w:hint="eastAsia"/>
          <w:szCs w:val="24"/>
          <w:lang w:eastAsia="zh-CN"/>
        </w:rPr>
        <w:t>以下标为</w:t>
      </w:r>
      <w:r w:rsidR="00981E79" w:rsidRPr="003A43B9">
        <w:rPr>
          <w:rFonts w:cstheme="minorHAnsi" w:hint="eastAsia"/>
          <w:szCs w:val="24"/>
          <w:lang w:eastAsia="zh-CN"/>
        </w:rPr>
        <w:t>黑体</w:t>
      </w:r>
      <w:r w:rsidR="00781D02" w:rsidRPr="003A43B9">
        <w:rPr>
          <w:rFonts w:cstheme="minorHAnsi" w:hint="eastAsia"/>
          <w:szCs w:val="24"/>
          <w:lang w:eastAsia="zh-CN"/>
        </w:rPr>
        <w:t>的文字</w:t>
      </w:r>
      <w:r w:rsidR="00981E79" w:rsidRPr="003A43B9">
        <w:rPr>
          <w:rFonts w:cstheme="minorHAnsi" w:hint="eastAsia"/>
          <w:szCs w:val="24"/>
          <w:lang w:eastAsia="zh-CN"/>
        </w:rPr>
        <w:t>:</w:t>
      </w:r>
      <w:r w:rsidR="00981E79" w:rsidRPr="003A43B9">
        <w:rPr>
          <w:rFonts w:cstheme="minorHAnsi" w:hint="eastAsia"/>
          <w:szCs w:val="24"/>
          <w:lang w:eastAsia="zh-CN"/>
        </w:rPr>
        <w:t>“在使用数据、以信息通信技术为中心的数字技术</w:t>
      </w:r>
      <w:r w:rsidR="00981E79" w:rsidRPr="003A43B9">
        <w:rPr>
          <w:rFonts w:cstheme="minorHAnsi" w:hint="eastAsia"/>
          <w:b/>
          <w:bCs/>
          <w:szCs w:val="24"/>
          <w:lang w:eastAsia="zh-CN"/>
        </w:rPr>
        <w:t>和基础设施</w:t>
      </w:r>
      <w:r w:rsidR="00981E79" w:rsidRPr="003A43B9">
        <w:rPr>
          <w:rFonts w:cstheme="minorHAnsi" w:hint="eastAsia"/>
          <w:szCs w:val="24"/>
          <w:lang w:eastAsia="zh-CN"/>
        </w:rPr>
        <w:t>方面，以及在区域之间、国家</w:t>
      </w:r>
      <w:r w:rsidR="00981E79" w:rsidRPr="003A43B9">
        <w:rPr>
          <w:rFonts w:cstheme="minorHAnsi" w:hint="eastAsia"/>
          <w:b/>
          <w:bCs/>
          <w:szCs w:val="24"/>
          <w:lang w:eastAsia="zh-CN"/>
        </w:rPr>
        <w:t>之间和</w:t>
      </w:r>
      <w:r w:rsidR="00981E79" w:rsidRPr="003A43B9">
        <w:rPr>
          <w:rFonts w:cstheme="minorHAnsi" w:hint="eastAsia"/>
          <w:szCs w:val="24"/>
          <w:lang w:eastAsia="zh-CN"/>
        </w:rPr>
        <w:t>国家内部、</w:t>
      </w:r>
      <w:r w:rsidR="00572785" w:rsidRPr="003A43B9">
        <w:rPr>
          <w:rFonts w:cstheme="minorHAnsi" w:hint="eastAsia"/>
          <w:szCs w:val="24"/>
          <w:lang w:eastAsia="zh-CN"/>
        </w:rPr>
        <w:t>女性</w:t>
      </w:r>
      <w:r w:rsidR="00981E79" w:rsidRPr="003A43B9">
        <w:rPr>
          <w:rFonts w:cstheme="minorHAnsi" w:hint="eastAsia"/>
          <w:szCs w:val="24"/>
          <w:lang w:eastAsia="zh-CN"/>
        </w:rPr>
        <w:t>和</w:t>
      </w:r>
      <w:r w:rsidR="00572785" w:rsidRPr="003A43B9">
        <w:rPr>
          <w:rFonts w:cstheme="minorHAnsi" w:hint="eastAsia"/>
          <w:szCs w:val="24"/>
          <w:lang w:eastAsia="zh-CN"/>
        </w:rPr>
        <w:t>男性</w:t>
      </w:r>
      <w:r w:rsidR="00981E79" w:rsidRPr="003A43B9">
        <w:rPr>
          <w:rFonts w:cstheme="minorHAnsi" w:hint="eastAsia"/>
          <w:szCs w:val="24"/>
          <w:lang w:eastAsia="zh-CN"/>
        </w:rPr>
        <w:t>之间、</w:t>
      </w:r>
      <w:r w:rsidR="00981E79" w:rsidRPr="003A43B9">
        <w:rPr>
          <w:rFonts w:cstheme="minorHAnsi" w:hint="eastAsia"/>
          <w:b/>
          <w:bCs/>
          <w:szCs w:val="24"/>
          <w:lang w:eastAsia="zh-CN"/>
        </w:rPr>
        <w:t>青年和弱势群体</w:t>
      </w:r>
      <w:r w:rsidR="00981E79" w:rsidRPr="003A43B9">
        <w:rPr>
          <w:rFonts w:cstheme="minorHAnsi" w:hint="eastAsia"/>
          <w:szCs w:val="24"/>
          <w:lang w:eastAsia="zh-CN"/>
        </w:rPr>
        <w:t>之间的数字</w:t>
      </w:r>
      <w:r w:rsidR="00572785" w:rsidRPr="003A43B9">
        <w:rPr>
          <w:rFonts w:cstheme="minorHAnsi" w:hint="eastAsia"/>
          <w:szCs w:val="24"/>
          <w:lang w:eastAsia="zh-CN"/>
        </w:rPr>
        <w:t>技能</w:t>
      </w:r>
      <w:r w:rsidR="00981E79" w:rsidRPr="003A43B9">
        <w:rPr>
          <w:rFonts w:cstheme="minorHAnsi" w:hint="eastAsia"/>
          <w:szCs w:val="24"/>
          <w:lang w:eastAsia="zh-CN"/>
        </w:rPr>
        <w:t>人力资源方面，不平等仍然存在并继续扩大……”</w:t>
      </w:r>
    </w:p>
    <w:p w14:paraId="043C2668" w14:textId="764739E8" w:rsidR="009A04F0" w:rsidRPr="003A43B9" w:rsidRDefault="009A04F0" w:rsidP="009D0443">
      <w:pPr>
        <w:keepNext/>
        <w:keepLines/>
        <w:widowControl w:val="0"/>
        <w:tabs>
          <w:tab w:val="clear" w:pos="794"/>
          <w:tab w:val="clear" w:pos="1191"/>
          <w:tab w:val="clear" w:pos="1588"/>
          <w:tab w:val="clear" w:pos="1985"/>
          <w:tab w:val="left" w:pos="567"/>
          <w:tab w:val="left" w:pos="1134"/>
          <w:tab w:val="left" w:pos="1701"/>
          <w:tab w:val="left" w:pos="2268"/>
        </w:tabs>
        <w:overflowPunct/>
        <w:spacing w:after="0" w:line="240" w:lineRule="auto"/>
        <w:textAlignment w:val="auto"/>
        <w:rPr>
          <w:rFonts w:cstheme="minorHAnsi"/>
          <w:szCs w:val="24"/>
          <w:lang w:eastAsia="zh-CN"/>
        </w:rPr>
      </w:pPr>
      <w:r w:rsidRPr="003A43B9">
        <w:rPr>
          <w:rFonts w:cstheme="minorHAnsi"/>
          <w:szCs w:val="24"/>
          <w:lang w:eastAsia="zh-CN"/>
        </w:rPr>
        <w:lastRenderedPageBreak/>
        <w:t>6.9</w:t>
      </w:r>
      <w:bookmarkStart w:id="75" w:name="lt_pId232"/>
      <w:r w:rsidRPr="003A43B9">
        <w:rPr>
          <w:rFonts w:cstheme="minorHAnsi"/>
          <w:szCs w:val="24"/>
          <w:lang w:eastAsia="zh-CN"/>
        </w:rPr>
        <w:tab/>
      </w:r>
      <w:bookmarkEnd w:id="75"/>
      <w:r w:rsidR="00981E79" w:rsidRPr="003A43B9">
        <w:rPr>
          <w:rFonts w:cstheme="minorHAnsi" w:hint="eastAsia"/>
          <w:szCs w:val="24"/>
          <w:lang w:eastAsia="zh-CN"/>
        </w:rPr>
        <w:t>许多代表团认为宣言草案是一个很好的起点。加拿大代表强调</w:t>
      </w:r>
      <w:r w:rsidR="00572785" w:rsidRPr="003A43B9">
        <w:rPr>
          <w:rFonts w:cstheme="minorHAnsi" w:hint="eastAsia"/>
          <w:szCs w:val="24"/>
          <w:lang w:eastAsia="zh-CN"/>
        </w:rPr>
        <w:t>指出</w:t>
      </w:r>
      <w:r w:rsidR="00981E79" w:rsidRPr="003A43B9">
        <w:rPr>
          <w:rFonts w:cstheme="minorHAnsi" w:hint="eastAsia"/>
          <w:szCs w:val="24"/>
          <w:lang w:eastAsia="zh-CN"/>
        </w:rPr>
        <w:t>，</w:t>
      </w:r>
      <w:r w:rsidR="00981E79" w:rsidRPr="003A43B9">
        <w:rPr>
          <w:rFonts w:cstheme="minorHAnsi" w:hint="eastAsia"/>
          <w:szCs w:val="24"/>
          <w:lang w:eastAsia="zh-CN"/>
        </w:rPr>
        <w:t>WTDC</w:t>
      </w:r>
      <w:r w:rsidR="00981E79" w:rsidRPr="003A43B9">
        <w:rPr>
          <w:rFonts w:cstheme="minorHAnsi" w:hint="eastAsia"/>
          <w:szCs w:val="24"/>
          <w:lang w:eastAsia="zh-CN"/>
        </w:rPr>
        <w:t>将提供一个独特的机会，以制定基于解决方案的成果，提供包容性、负担得起和无障碍的</w:t>
      </w:r>
      <w:r w:rsidR="00572785" w:rsidRPr="003A43B9">
        <w:rPr>
          <w:rFonts w:cstheme="minorHAnsi" w:hint="eastAsia"/>
          <w:szCs w:val="24"/>
          <w:lang w:eastAsia="zh-CN"/>
        </w:rPr>
        <w:t>互联互通</w:t>
      </w:r>
      <w:r w:rsidR="00981E79" w:rsidRPr="003A43B9">
        <w:rPr>
          <w:rFonts w:cstheme="minorHAnsi" w:hint="eastAsia"/>
          <w:szCs w:val="24"/>
          <w:lang w:eastAsia="zh-CN"/>
        </w:rPr>
        <w:t>。他</w:t>
      </w:r>
      <w:r w:rsidR="00572785" w:rsidRPr="003A43B9">
        <w:rPr>
          <w:rFonts w:cstheme="minorHAnsi" w:hint="eastAsia"/>
          <w:szCs w:val="24"/>
          <w:lang w:eastAsia="zh-CN"/>
        </w:rPr>
        <w:t>表示</w:t>
      </w:r>
      <w:r w:rsidR="00981E79" w:rsidRPr="003A43B9">
        <w:rPr>
          <w:rFonts w:cstheme="minorHAnsi" w:hint="eastAsia"/>
          <w:szCs w:val="24"/>
          <w:lang w:eastAsia="zh-CN"/>
        </w:rPr>
        <w:t>，这应该是宣言的重点</w:t>
      </w:r>
      <w:r w:rsidR="00572785" w:rsidRPr="003A43B9">
        <w:rPr>
          <w:rFonts w:cstheme="minorHAnsi" w:hint="eastAsia"/>
          <w:szCs w:val="24"/>
          <w:lang w:eastAsia="zh-CN"/>
        </w:rPr>
        <w:t>。</w:t>
      </w:r>
      <w:r w:rsidR="00981E79" w:rsidRPr="003A43B9">
        <w:rPr>
          <w:rFonts w:cstheme="minorHAnsi" w:hint="eastAsia"/>
          <w:szCs w:val="24"/>
          <w:lang w:eastAsia="zh-CN"/>
        </w:rPr>
        <w:t>巴西、</w:t>
      </w:r>
      <w:r w:rsidR="00981E79" w:rsidRPr="003A43B9">
        <w:rPr>
          <w:rFonts w:cstheme="minorHAnsi" w:hint="eastAsia"/>
          <w:szCs w:val="24"/>
          <w:lang w:eastAsia="zh-CN"/>
        </w:rPr>
        <w:t>ESOA</w:t>
      </w:r>
      <w:r w:rsidR="00572785" w:rsidRPr="003A43B9">
        <w:rPr>
          <w:rFonts w:cstheme="minorHAnsi" w:hint="eastAsia"/>
          <w:szCs w:val="24"/>
          <w:lang w:eastAsia="zh-CN"/>
        </w:rPr>
        <w:t>（欧洲、中东及非洲</w:t>
      </w:r>
      <w:r w:rsidR="00981E79" w:rsidRPr="003A43B9">
        <w:rPr>
          <w:rFonts w:cstheme="minorHAnsi" w:hint="eastAsia"/>
          <w:szCs w:val="24"/>
          <w:lang w:eastAsia="zh-CN"/>
        </w:rPr>
        <w:t>卫星</w:t>
      </w:r>
      <w:r w:rsidR="00572785" w:rsidRPr="003A43B9">
        <w:rPr>
          <w:rFonts w:cstheme="minorHAnsi" w:hint="eastAsia"/>
          <w:szCs w:val="24"/>
          <w:lang w:eastAsia="zh-CN"/>
        </w:rPr>
        <w:t>操作者</w:t>
      </w:r>
      <w:r w:rsidR="00981E79" w:rsidRPr="003A43B9">
        <w:rPr>
          <w:rFonts w:cstheme="minorHAnsi" w:hint="eastAsia"/>
          <w:szCs w:val="24"/>
          <w:lang w:eastAsia="zh-CN"/>
        </w:rPr>
        <w:t>协会</w:t>
      </w:r>
      <w:r w:rsidR="00572785" w:rsidRPr="003A43B9">
        <w:rPr>
          <w:rFonts w:cstheme="minorHAnsi" w:hint="eastAsia"/>
          <w:szCs w:val="24"/>
          <w:lang w:eastAsia="zh-CN"/>
        </w:rPr>
        <w:t>）</w:t>
      </w:r>
      <w:r w:rsidR="00981E79" w:rsidRPr="003A43B9">
        <w:rPr>
          <w:rFonts w:cstheme="minorHAnsi" w:hint="eastAsia"/>
          <w:szCs w:val="24"/>
          <w:lang w:eastAsia="zh-CN"/>
        </w:rPr>
        <w:t>和美国都赞同这一观点。在</w:t>
      </w:r>
      <w:r w:rsidR="00572785" w:rsidRPr="003A43B9">
        <w:rPr>
          <w:rFonts w:cstheme="minorHAnsi" w:hint="eastAsia"/>
          <w:szCs w:val="24"/>
          <w:lang w:eastAsia="zh-CN"/>
        </w:rPr>
        <w:t>此</w:t>
      </w:r>
      <w:r w:rsidR="00981E79" w:rsidRPr="003A43B9">
        <w:rPr>
          <w:rFonts w:cstheme="minorHAnsi" w:hint="eastAsia"/>
          <w:szCs w:val="24"/>
          <w:lang w:eastAsia="zh-CN"/>
        </w:rPr>
        <w:t>方面，美国回顾了宣言背后的初步想法</w:t>
      </w:r>
      <w:r w:rsidR="00572785" w:rsidRPr="003A43B9">
        <w:rPr>
          <w:rFonts w:cstheme="minorHAnsi" w:hint="eastAsia"/>
          <w:szCs w:val="24"/>
          <w:lang w:eastAsia="zh-CN"/>
        </w:rPr>
        <w:t>：</w:t>
      </w:r>
      <w:r w:rsidR="00981E79" w:rsidRPr="003A43B9">
        <w:rPr>
          <w:rFonts w:cstheme="minorHAnsi" w:hint="eastAsia"/>
          <w:szCs w:val="24"/>
          <w:lang w:eastAsia="zh-CN"/>
        </w:rPr>
        <w:t>保持简短，与</w:t>
      </w:r>
      <w:r w:rsidR="00572785" w:rsidRPr="003A43B9">
        <w:rPr>
          <w:rFonts w:cstheme="minorHAnsi" w:hint="eastAsia"/>
          <w:szCs w:val="24"/>
          <w:lang w:eastAsia="zh-CN"/>
        </w:rPr>
        <w:t>大会</w:t>
      </w:r>
      <w:r w:rsidR="00981E79" w:rsidRPr="003A43B9">
        <w:rPr>
          <w:rFonts w:cstheme="minorHAnsi" w:hint="eastAsia"/>
          <w:szCs w:val="24"/>
          <w:lang w:eastAsia="zh-CN"/>
        </w:rPr>
        <w:t>主题挂钩，并编写一份面向外部的文件，能够吸引希望参与</w:t>
      </w:r>
      <w:r w:rsidR="00572785" w:rsidRPr="003A43B9">
        <w:rPr>
          <w:rFonts w:cstheme="minorHAnsi" w:hint="eastAsia"/>
          <w:szCs w:val="24"/>
          <w:lang w:eastAsia="zh-CN"/>
        </w:rPr>
        <w:t>I</w:t>
      </w:r>
      <w:r w:rsidR="00572785" w:rsidRPr="003A43B9">
        <w:rPr>
          <w:rFonts w:cstheme="minorHAnsi"/>
          <w:szCs w:val="24"/>
          <w:lang w:eastAsia="zh-CN"/>
        </w:rPr>
        <w:t>TU-D</w:t>
      </w:r>
      <w:r w:rsidR="00981E79" w:rsidRPr="003A43B9">
        <w:rPr>
          <w:rFonts w:cstheme="minorHAnsi" w:hint="eastAsia"/>
          <w:szCs w:val="24"/>
          <w:lang w:eastAsia="zh-CN"/>
        </w:rPr>
        <w:t>工作的不同群体的注意</w:t>
      </w:r>
      <w:r w:rsidR="00572785" w:rsidRPr="003A43B9">
        <w:rPr>
          <w:rFonts w:cstheme="minorHAnsi" w:hint="eastAsia"/>
          <w:szCs w:val="24"/>
          <w:lang w:eastAsia="zh-CN"/>
        </w:rPr>
        <w:t>并</w:t>
      </w:r>
      <w:r w:rsidR="00981E79" w:rsidRPr="003A43B9">
        <w:rPr>
          <w:rFonts w:cstheme="minorHAnsi" w:hint="eastAsia"/>
          <w:szCs w:val="24"/>
          <w:lang w:eastAsia="zh-CN"/>
        </w:rPr>
        <w:t>提供资金。</w:t>
      </w:r>
    </w:p>
    <w:p w14:paraId="129A2772" w14:textId="21B4B041" w:rsidR="009A04F0" w:rsidRPr="003A43B9" w:rsidRDefault="009A04F0" w:rsidP="000C07A9">
      <w:pPr>
        <w:widowControl w:val="0"/>
        <w:tabs>
          <w:tab w:val="clear" w:pos="794"/>
          <w:tab w:val="clear" w:pos="1191"/>
          <w:tab w:val="clear" w:pos="1588"/>
          <w:tab w:val="clear" w:pos="1985"/>
          <w:tab w:val="left" w:pos="567"/>
          <w:tab w:val="left" w:pos="1134"/>
          <w:tab w:val="left" w:pos="1701"/>
          <w:tab w:val="left" w:pos="2268"/>
        </w:tabs>
        <w:overflowPunct/>
        <w:spacing w:after="0" w:line="240" w:lineRule="auto"/>
        <w:textAlignment w:val="auto"/>
        <w:rPr>
          <w:rFonts w:cstheme="minorHAnsi"/>
          <w:szCs w:val="24"/>
          <w:lang w:eastAsia="zh-CN"/>
        </w:rPr>
      </w:pPr>
      <w:r w:rsidRPr="003A43B9">
        <w:rPr>
          <w:rFonts w:cstheme="minorHAnsi"/>
          <w:szCs w:val="24"/>
          <w:lang w:eastAsia="zh-CN"/>
        </w:rPr>
        <w:t>6.10</w:t>
      </w:r>
      <w:bookmarkStart w:id="76" w:name="lt_pId237"/>
      <w:r w:rsidRPr="003A43B9">
        <w:rPr>
          <w:rFonts w:cstheme="minorHAnsi"/>
          <w:szCs w:val="24"/>
          <w:lang w:eastAsia="zh-CN"/>
        </w:rPr>
        <w:tab/>
      </w:r>
      <w:bookmarkEnd w:id="76"/>
      <w:r w:rsidR="00981E79" w:rsidRPr="003A43B9">
        <w:rPr>
          <w:rFonts w:cstheme="minorHAnsi" w:hint="eastAsia"/>
          <w:szCs w:val="24"/>
          <w:lang w:eastAsia="zh-CN"/>
        </w:rPr>
        <w:t>津巴布韦代表介绍了</w:t>
      </w:r>
      <w:r w:rsidR="00981E79" w:rsidRPr="003A43B9">
        <w:rPr>
          <w:rFonts w:cstheme="minorHAnsi" w:hint="eastAsia"/>
          <w:szCs w:val="24"/>
          <w:lang w:eastAsia="zh-CN"/>
        </w:rPr>
        <w:t>37</w:t>
      </w:r>
      <w:r w:rsidR="00981E79" w:rsidRPr="003A43B9">
        <w:rPr>
          <w:rFonts w:cstheme="minorHAnsi" w:hint="eastAsia"/>
          <w:szCs w:val="24"/>
          <w:lang w:eastAsia="zh-CN"/>
        </w:rPr>
        <w:t>号文件，其中载有一项建议，即在宣言中纳入解决基础设施不足问题的承诺，以便将农村和偏远地区，特别是发展中国家的农村和偏远地区</w:t>
      </w:r>
      <w:r w:rsidR="00966BD6" w:rsidRPr="003A43B9">
        <w:rPr>
          <w:rFonts w:cstheme="minorHAnsi" w:hint="eastAsia"/>
          <w:szCs w:val="24"/>
          <w:lang w:eastAsia="zh-CN"/>
        </w:rPr>
        <w:t>连通</w:t>
      </w:r>
      <w:r w:rsidR="00981E79" w:rsidRPr="003A43B9">
        <w:rPr>
          <w:rFonts w:cstheme="minorHAnsi" w:hint="eastAsia"/>
          <w:szCs w:val="24"/>
          <w:lang w:eastAsia="zh-CN"/>
        </w:rPr>
        <w:t>起来。</w:t>
      </w:r>
      <w:r w:rsidR="00966BD6" w:rsidRPr="003A43B9">
        <w:rPr>
          <w:rFonts w:cstheme="minorHAnsi" w:hint="eastAsia"/>
          <w:szCs w:val="24"/>
          <w:lang w:eastAsia="zh-CN"/>
        </w:rPr>
        <w:t>新冠疫情</w:t>
      </w:r>
      <w:r w:rsidR="00981E79" w:rsidRPr="003A43B9">
        <w:rPr>
          <w:rFonts w:cstheme="minorHAnsi" w:hint="eastAsia"/>
          <w:szCs w:val="24"/>
          <w:lang w:eastAsia="zh-CN"/>
        </w:rPr>
        <w:t>暴露了这些国家农村和城市地区之间的数字鸿沟。没有</w:t>
      </w:r>
      <w:r w:rsidR="00966BD6" w:rsidRPr="003A43B9">
        <w:rPr>
          <w:rFonts w:cstheme="minorHAnsi" w:hint="eastAsia"/>
          <w:szCs w:val="24"/>
          <w:lang w:eastAsia="zh-CN"/>
        </w:rPr>
        <w:t>连通</w:t>
      </w:r>
      <w:r w:rsidR="00981E79" w:rsidRPr="003A43B9">
        <w:rPr>
          <w:rFonts w:cstheme="minorHAnsi" w:hint="eastAsia"/>
          <w:szCs w:val="24"/>
          <w:lang w:eastAsia="zh-CN"/>
        </w:rPr>
        <w:t>的农村人口很少或无法获得许多服务，包括教育和</w:t>
      </w:r>
      <w:r w:rsidR="00966BD6" w:rsidRPr="003A43B9">
        <w:rPr>
          <w:rFonts w:cstheme="minorHAnsi" w:hint="eastAsia"/>
          <w:szCs w:val="24"/>
          <w:lang w:eastAsia="zh-CN"/>
        </w:rPr>
        <w:t>卫生保健</w:t>
      </w:r>
      <w:r w:rsidR="00981E79" w:rsidRPr="003A43B9">
        <w:rPr>
          <w:rFonts w:cstheme="minorHAnsi" w:hint="eastAsia"/>
          <w:szCs w:val="24"/>
          <w:lang w:eastAsia="zh-CN"/>
        </w:rPr>
        <w:t>。偏远地区仍未</w:t>
      </w:r>
      <w:r w:rsidR="00966BD6" w:rsidRPr="003A43B9">
        <w:rPr>
          <w:rFonts w:cstheme="minorHAnsi" w:hint="eastAsia"/>
          <w:szCs w:val="24"/>
          <w:lang w:eastAsia="zh-CN"/>
        </w:rPr>
        <w:t>连通</w:t>
      </w:r>
      <w:r w:rsidR="00981E79" w:rsidRPr="003A43B9">
        <w:rPr>
          <w:rFonts w:cstheme="minorHAnsi" w:hint="eastAsia"/>
          <w:szCs w:val="24"/>
          <w:lang w:eastAsia="zh-CN"/>
        </w:rPr>
        <w:t>的原因之一是能源和交通基础设施不足。</w:t>
      </w:r>
    </w:p>
    <w:p w14:paraId="3EE7F4B7" w14:textId="6619E219" w:rsidR="009A04F0" w:rsidRPr="003A43B9" w:rsidRDefault="009A04F0" w:rsidP="000C07A9">
      <w:pPr>
        <w:widowControl w:val="0"/>
        <w:tabs>
          <w:tab w:val="clear" w:pos="794"/>
          <w:tab w:val="clear" w:pos="1191"/>
          <w:tab w:val="clear" w:pos="1588"/>
          <w:tab w:val="clear" w:pos="1985"/>
          <w:tab w:val="left" w:pos="567"/>
          <w:tab w:val="left" w:pos="1134"/>
          <w:tab w:val="left" w:pos="1701"/>
          <w:tab w:val="left" w:pos="2268"/>
        </w:tabs>
        <w:overflowPunct/>
        <w:spacing w:after="0" w:line="240" w:lineRule="auto"/>
        <w:textAlignment w:val="auto"/>
        <w:rPr>
          <w:rFonts w:cstheme="minorHAnsi"/>
          <w:szCs w:val="24"/>
          <w:lang w:eastAsia="zh-CN"/>
        </w:rPr>
      </w:pPr>
      <w:r w:rsidRPr="003A43B9">
        <w:rPr>
          <w:rFonts w:cstheme="minorHAnsi"/>
          <w:szCs w:val="24"/>
          <w:lang w:eastAsia="zh-CN"/>
        </w:rPr>
        <w:t>6.11</w:t>
      </w:r>
      <w:bookmarkStart w:id="77" w:name="lt_pId242"/>
      <w:r w:rsidRPr="003A43B9">
        <w:rPr>
          <w:rFonts w:cstheme="minorHAnsi"/>
          <w:szCs w:val="24"/>
          <w:lang w:eastAsia="zh-CN"/>
        </w:rPr>
        <w:tab/>
      </w:r>
      <w:bookmarkEnd w:id="77"/>
      <w:r w:rsidR="00981E79" w:rsidRPr="003A43B9">
        <w:rPr>
          <w:rFonts w:cstheme="minorHAnsi" w:hint="eastAsia"/>
          <w:szCs w:val="24"/>
          <w:lang w:eastAsia="zh-CN"/>
        </w:rPr>
        <w:t>英特尔</w:t>
      </w:r>
      <w:r w:rsidR="00966BD6" w:rsidRPr="003A43B9">
        <w:rPr>
          <w:rFonts w:cstheme="minorHAnsi" w:hint="eastAsia"/>
          <w:szCs w:val="24"/>
          <w:lang w:eastAsia="zh-CN"/>
        </w:rPr>
        <w:t>公司</w:t>
      </w:r>
      <w:r w:rsidR="00981E79" w:rsidRPr="003A43B9">
        <w:rPr>
          <w:rFonts w:cstheme="minorHAnsi" w:hint="eastAsia"/>
          <w:szCs w:val="24"/>
          <w:lang w:eastAsia="zh-CN"/>
        </w:rPr>
        <w:t>、加拿大和</w:t>
      </w:r>
      <w:r w:rsidR="00981E79" w:rsidRPr="003A43B9">
        <w:rPr>
          <w:rFonts w:cstheme="minorHAnsi" w:hint="eastAsia"/>
          <w:szCs w:val="24"/>
          <w:lang w:eastAsia="zh-CN"/>
        </w:rPr>
        <w:t>ESOA</w:t>
      </w:r>
      <w:r w:rsidR="00981E79" w:rsidRPr="003A43B9">
        <w:rPr>
          <w:rFonts w:cstheme="minorHAnsi" w:hint="eastAsia"/>
          <w:szCs w:val="24"/>
          <w:lang w:eastAsia="zh-CN"/>
        </w:rPr>
        <w:t>表示支持津巴布韦的提议，英特尔强调还需要考虑新的节能网络和智能技术来降低功耗。加拿大提到了</w:t>
      </w:r>
      <w:r w:rsidR="00966BD6" w:rsidRPr="003A43B9">
        <w:rPr>
          <w:rFonts w:cstheme="minorHAnsi"/>
          <w:szCs w:val="24"/>
          <w:lang w:eastAsia="zh-CN"/>
        </w:rPr>
        <w:t>CITEL</w:t>
      </w:r>
      <w:r w:rsidR="00981E79" w:rsidRPr="003A43B9">
        <w:rPr>
          <w:rFonts w:cstheme="minorHAnsi" w:hint="eastAsia"/>
          <w:szCs w:val="24"/>
          <w:lang w:eastAsia="zh-CN"/>
        </w:rPr>
        <w:t>关于美洲农村和偏远地区互联互通的一份文件，这是利益攸关方深入研究和投入的结果，并提出与所有区域</w:t>
      </w:r>
      <w:r w:rsidR="00966BD6" w:rsidRPr="003A43B9">
        <w:rPr>
          <w:rFonts w:cstheme="minorHAnsi" w:hint="eastAsia"/>
          <w:szCs w:val="24"/>
          <w:lang w:eastAsia="zh-CN"/>
        </w:rPr>
        <w:t>电信</w:t>
      </w:r>
      <w:r w:rsidR="00981E79" w:rsidRPr="003A43B9">
        <w:rPr>
          <w:rFonts w:cstheme="minorHAnsi" w:hint="eastAsia"/>
          <w:szCs w:val="24"/>
          <w:lang w:eastAsia="zh-CN"/>
        </w:rPr>
        <w:t>组织分享</w:t>
      </w:r>
      <w:r w:rsidR="00966BD6" w:rsidRPr="003A43B9">
        <w:rPr>
          <w:rFonts w:cstheme="minorHAnsi" w:hint="eastAsia"/>
          <w:szCs w:val="24"/>
          <w:lang w:eastAsia="zh-CN"/>
        </w:rPr>
        <w:t>该文件</w:t>
      </w:r>
      <w:r w:rsidR="00981E79" w:rsidRPr="003A43B9">
        <w:rPr>
          <w:rFonts w:cstheme="minorHAnsi" w:hint="eastAsia"/>
          <w:szCs w:val="24"/>
          <w:lang w:eastAsia="zh-CN"/>
        </w:rPr>
        <w:t>。</w:t>
      </w:r>
      <w:r w:rsidR="00981E79" w:rsidRPr="003A43B9">
        <w:rPr>
          <w:rFonts w:cstheme="minorHAnsi" w:hint="eastAsia"/>
          <w:szCs w:val="24"/>
          <w:lang w:eastAsia="zh-CN"/>
        </w:rPr>
        <w:t>ESOA</w:t>
      </w:r>
      <w:r w:rsidR="00981E79" w:rsidRPr="003A43B9">
        <w:rPr>
          <w:rFonts w:cstheme="minorHAnsi" w:hint="eastAsia"/>
          <w:szCs w:val="24"/>
          <w:lang w:eastAsia="zh-CN"/>
        </w:rPr>
        <w:t>建议在宣言草案第</w:t>
      </w:r>
      <w:r w:rsidR="00981E79" w:rsidRPr="003A43B9">
        <w:rPr>
          <w:rFonts w:cstheme="minorHAnsi" w:hint="eastAsia"/>
          <w:szCs w:val="24"/>
          <w:lang w:eastAsia="zh-CN"/>
        </w:rPr>
        <w:t>3</w:t>
      </w:r>
      <w:r w:rsidR="00981E79" w:rsidRPr="003A43B9">
        <w:rPr>
          <w:rFonts w:cstheme="minorHAnsi" w:hint="eastAsia"/>
          <w:szCs w:val="24"/>
          <w:lang w:eastAsia="zh-CN"/>
        </w:rPr>
        <w:t>段中提及城市地区和农村地区之间的不平等，并在</w:t>
      </w:r>
      <w:r w:rsidR="00981E79" w:rsidRPr="003A43B9">
        <w:rPr>
          <w:rFonts w:cstheme="minorHAnsi" w:hint="eastAsia"/>
          <w:szCs w:val="24"/>
          <w:lang w:eastAsia="zh-CN"/>
        </w:rPr>
        <w:t>c</w:t>
      </w:r>
      <w:r w:rsidR="00981E79" w:rsidRPr="003A43B9">
        <w:rPr>
          <w:rFonts w:cstheme="minorHAnsi" w:hint="eastAsia"/>
          <w:szCs w:val="24"/>
          <w:lang w:eastAsia="zh-CN"/>
        </w:rPr>
        <w:t>段中提及包容性和可持续性</w:t>
      </w:r>
      <w:r w:rsidR="00966BD6" w:rsidRPr="003A43B9">
        <w:rPr>
          <w:rFonts w:cstheme="minorHAnsi" w:hint="eastAsia"/>
          <w:szCs w:val="24"/>
          <w:lang w:eastAsia="zh-CN"/>
        </w:rPr>
        <w:t>。</w:t>
      </w:r>
    </w:p>
    <w:p w14:paraId="63A3E213" w14:textId="53CB62DD" w:rsidR="009A04F0" w:rsidRPr="003A43B9" w:rsidRDefault="009A04F0" w:rsidP="009A04F0">
      <w:pPr>
        <w:widowControl w:val="0"/>
        <w:tabs>
          <w:tab w:val="clear" w:pos="794"/>
          <w:tab w:val="clear" w:pos="1191"/>
          <w:tab w:val="clear" w:pos="1588"/>
          <w:tab w:val="clear" w:pos="1985"/>
          <w:tab w:val="left" w:pos="567"/>
          <w:tab w:val="left" w:pos="1134"/>
          <w:tab w:val="left" w:pos="1701"/>
          <w:tab w:val="left" w:pos="2268"/>
        </w:tabs>
        <w:overflowPunct/>
        <w:spacing w:after="0" w:line="240" w:lineRule="auto"/>
        <w:textAlignment w:val="auto"/>
        <w:rPr>
          <w:rFonts w:cstheme="minorHAnsi"/>
          <w:szCs w:val="24"/>
          <w:lang w:eastAsia="zh-CN"/>
        </w:rPr>
      </w:pPr>
      <w:r w:rsidRPr="003A43B9">
        <w:rPr>
          <w:rFonts w:ascii="Calibri" w:eastAsia="DengXian" w:hAnsi="Calibri" w:cs="Calibri"/>
          <w:b/>
          <w:szCs w:val="24"/>
          <w:lang w:val="en-US" w:eastAsia="zh-CN"/>
        </w:rPr>
        <w:t>6.12</w:t>
      </w:r>
      <w:bookmarkStart w:id="78" w:name="lt_pId246"/>
      <w:r w:rsidRPr="003A43B9">
        <w:rPr>
          <w:rFonts w:ascii="Calibri" w:eastAsia="DengXian" w:hAnsi="Calibri" w:cs="Calibri"/>
          <w:b/>
          <w:szCs w:val="24"/>
          <w:lang w:val="en-US" w:eastAsia="zh-CN"/>
        </w:rPr>
        <w:tab/>
      </w:r>
      <w:bookmarkEnd w:id="78"/>
      <w:r w:rsidR="00966BD6" w:rsidRPr="003A43B9">
        <w:rPr>
          <w:rFonts w:cstheme="minorHAnsi" w:hint="eastAsia"/>
          <w:b/>
          <w:bCs/>
          <w:szCs w:val="24"/>
          <w:lang w:eastAsia="zh-CN"/>
        </w:rPr>
        <w:t>结论和未来方向</w:t>
      </w:r>
      <w:r w:rsidR="00966BD6" w:rsidRPr="003A43B9">
        <w:rPr>
          <w:rFonts w:cstheme="minorHAnsi" w:hint="eastAsia"/>
          <w:szCs w:val="24"/>
          <w:lang w:eastAsia="zh-CN"/>
        </w:rPr>
        <w:t>：</w:t>
      </w:r>
      <w:r w:rsidR="00981E79" w:rsidRPr="003A43B9">
        <w:rPr>
          <w:rFonts w:cstheme="minorHAnsi" w:hint="eastAsia"/>
          <w:szCs w:val="24"/>
          <w:lang w:eastAsia="zh-CN"/>
        </w:rPr>
        <w:t>鼓励已</w:t>
      </w:r>
      <w:r w:rsidR="00966BD6" w:rsidRPr="003A43B9">
        <w:rPr>
          <w:rFonts w:cstheme="minorHAnsi" w:hint="eastAsia"/>
          <w:szCs w:val="24"/>
          <w:lang w:eastAsia="zh-CN"/>
        </w:rPr>
        <w:t>起草好</w:t>
      </w:r>
      <w:r w:rsidR="00981E79" w:rsidRPr="003A43B9">
        <w:rPr>
          <w:rFonts w:cstheme="minorHAnsi" w:hint="eastAsia"/>
          <w:szCs w:val="24"/>
          <w:lang w:eastAsia="zh-CN"/>
        </w:rPr>
        <w:t>宣言</w:t>
      </w:r>
      <w:r w:rsidR="00966BD6" w:rsidRPr="003A43B9">
        <w:rPr>
          <w:rFonts w:cstheme="minorHAnsi" w:hint="eastAsia"/>
          <w:szCs w:val="24"/>
          <w:lang w:eastAsia="zh-CN"/>
        </w:rPr>
        <w:t>文稿</w:t>
      </w:r>
      <w:r w:rsidR="00981E79" w:rsidRPr="003A43B9">
        <w:rPr>
          <w:rFonts w:cstheme="minorHAnsi" w:hint="eastAsia"/>
          <w:szCs w:val="24"/>
          <w:lang w:eastAsia="zh-CN"/>
        </w:rPr>
        <w:t>的区域</w:t>
      </w:r>
      <w:r w:rsidR="00966BD6" w:rsidRPr="003A43B9">
        <w:rPr>
          <w:rFonts w:cstheme="minorHAnsi" w:hint="eastAsia"/>
          <w:szCs w:val="24"/>
          <w:lang w:eastAsia="zh-CN"/>
        </w:rPr>
        <w:t>组织</w:t>
      </w:r>
      <w:r w:rsidR="00981E79" w:rsidRPr="003A43B9">
        <w:rPr>
          <w:rFonts w:cstheme="minorHAnsi" w:hint="eastAsia"/>
          <w:szCs w:val="24"/>
          <w:lang w:eastAsia="zh-CN"/>
        </w:rPr>
        <w:t>或</w:t>
      </w:r>
      <w:r w:rsidR="00966BD6" w:rsidRPr="003A43B9">
        <w:rPr>
          <w:rFonts w:cstheme="minorHAnsi" w:hint="eastAsia"/>
          <w:szCs w:val="24"/>
          <w:lang w:eastAsia="zh-CN"/>
        </w:rPr>
        <w:t>主管部门</w:t>
      </w:r>
      <w:r w:rsidR="00981E79" w:rsidRPr="003A43B9">
        <w:rPr>
          <w:rFonts w:cstheme="minorHAnsi" w:hint="eastAsia"/>
          <w:szCs w:val="24"/>
          <w:lang w:eastAsia="zh-CN"/>
        </w:rPr>
        <w:t>将其提交给</w:t>
      </w:r>
      <w:r w:rsidR="00981E79" w:rsidRPr="003A43B9">
        <w:rPr>
          <w:rFonts w:cstheme="minorHAnsi" w:hint="eastAsia"/>
          <w:szCs w:val="24"/>
          <w:lang w:eastAsia="zh-CN"/>
        </w:rPr>
        <w:t>TDAG</w:t>
      </w:r>
      <w:r w:rsidR="00981E79" w:rsidRPr="003A43B9">
        <w:rPr>
          <w:rFonts w:cstheme="minorHAnsi" w:hint="eastAsia"/>
          <w:szCs w:val="24"/>
          <w:lang w:eastAsia="zh-CN"/>
        </w:rPr>
        <w:t>。会议一致认为，津巴布韦</w:t>
      </w:r>
      <w:r w:rsidR="00966BD6" w:rsidRPr="003A43B9">
        <w:rPr>
          <w:rFonts w:cstheme="minorHAnsi" w:hint="eastAsia"/>
          <w:szCs w:val="24"/>
          <w:lang w:eastAsia="zh-CN"/>
        </w:rPr>
        <w:t>文稿</w:t>
      </w:r>
      <w:r w:rsidR="00981E79" w:rsidRPr="003A43B9">
        <w:rPr>
          <w:rFonts w:cstheme="minorHAnsi" w:hint="eastAsia"/>
          <w:szCs w:val="24"/>
          <w:lang w:eastAsia="zh-CN"/>
        </w:rPr>
        <w:t>的内容应纳入下一份宣言修订</w:t>
      </w:r>
      <w:bookmarkStart w:id="79" w:name="_GoBack"/>
      <w:bookmarkEnd w:id="79"/>
      <w:r w:rsidR="00981E79" w:rsidRPr="003A43B9">
        <w:rPr>
          <w:rFonts w:cstheme="minorHAnsi" w:hint="eastAsia"/>
          <w:szCs w:val="24"/>
          <w:lang w:eastAsia="zh-CN"/>
        </w:rPr>
        <w:t>草案。</w:t>
      </w:r>
      <w:r w:rsidR="000B2CAC" w:rsidRPr="003A43B9">
        <w:rPr>
          <w:rFonts w:cstheme="minorHAnsi" w:hint="eastAsia"/>
          <w:szCs w:val="24"/>
          <w:lang w:eastAsia="zh-CN"/>
        </w:rPr>
        <w:t>TDAG-WG-RDTP</w:t>
      </w:r>
      <w:r w:rsidR="00981E79" w:rsidRPr="003A43B9">
        <w:rPr>
          <w:rFonts w:cstheme="minorHAnsi" w:hint="eastAsia"/>
          <w:szCs w:val="24"/>
          <w:lang w:eastAsia="zh-CN"/>
        </w:rPr>
        <w:t>第五次会议</w:t>
      </w:r>
      <w:r w:rsidR="00966BD6" w:rsidRPr="003A43B9">
        <w:rPr>
          <w:rFonts w:cstheme="minorHAnsi" w:hint="eastAsia"/>
          <w:szCs w:val="24"/>
          <w:lang w:eastAsia="zh-CN"/>
        </w:rPr>
        <w:t>形成</w:t>
      </w:r>
      <w:r w:rsidR="00981E79" w:rsidRPr="003A43B9">
        <w:rPr>
          <w:rFonts w:cstheme="minorHAnsi" w:hint="eastAsia"/>
          <w:szCs w:val="24"/>
          <w:lang w:eastAsia="zh-CN"/>
        </w:rPr>
        <w:t>的版本将提交给</w:t>
      </w:r>
      <w:r w:rsidR="00981E79" w:rsidRPr="003A43B9">
        <w:rPr>
          <w:rFonts w:cstheme="minorHAnsi" w:hint="eastAsia"/>
          <w:szCs w:val="24"/>
          <w:lang w:eastAsia="zh-CN"/>
        </w:rPr>
        <w:t>TDAG</w:t>
      </w:r>
      <w:r w:rsidR="00981E79" w:rsidRPr="003A43B9">
        <w:rPr>
          <w:rFonts w:cstheme="minorHAnsi" w:hint="eastAsia"/>
          <w:szCs w:val="24"/>
          <w:lang w:eastAsia="zh-CN"/>
        </w:rPr>
        <w:t>进一步审议，并可能提交给</w:t>
      </w:r>
      <w:r w:rsidR="00981E79" w:rsidRPr="003A43B9">
        <w:rPr>
          <w:rFonts w:cstheme="minorHAnsi" w:hint="eastAsia"/>
          <w:szCs w:val="24"/>
          <w:lang w:eastAsia="zh-CN"/>
        </w:rPr>
        <w:t>WTDC</w:t>
      </w:r>
      <w:r w:rsidR="00966BD6" w:rsidRPr="003A43B9">
        <w:rPr>
          <w:rFonts w:cstheme="minorHAnsi"/>
          <w:szCs w:val="24"/>
          <w:lang w:eastAsia="zh-CN"/>
        </w:rPr>
        <w:t>-</w:t>
      </w:r>
      <w:r w:rsidR="00981E79" w:rsidRPr="003A43B9">
        <w:rPr>
          <w:rFonts w:cstheme="minorHAnsi" w:hint="eastAsia"/>
          <w:szCs w:val="24"/>
          <w:lang w:eastAsia="zh-CN"/>
        </w:rPr>
        <w:t>21</w:t>
      </w:r>
      <w:r w:rsidR="00981E79" w:rsidRPr="003A43B9">
        <w:rPr>
          <w:rFonts w:cstheme="minorHAnsi" w:hint="eastAsia"/>
          <w:szCs w:val="24"/>
          <w:lang w:eastAsia="zh-CN"/>
        </w:rPr>
        <w:t>，随后定稿并通过。</w:t>
      </w:r>
    </w:p>
    <w:p w14:paraId="2124EBB0" w14:textId="7B4E6518" w:rsidR="009A04F0" w:rsidRPr="003A43B9" w:rsidRDefault="00966BD6" w:rsidP="003A43B9">
      <w:pPr>
        <w:pStyle w:val="Headingb"/>
        <w:rPr>
          <w:lang w:eastAsia="zh-CN"/>
        </w:rPr>
      </w:pPr>
      <w:bookmarkStart w:id="80" w:name="lt_pId249"/>
      <w:r w:rsidRPr="003A43B9">
        <w:rPr>
          <w:rFonts w:hint="eastAsia"/>
          <w:lang w:eastAsia="zh-CN"/>
        </w:rPr>
        <w:t>闭幕</w:t>
      </w:r>
      <w:bookmarkEnd w:id="80"/>
    </w:p>
    <w:p w14:paraId="320E4406" w14:textId="0540C048" w:rsidR="009A04F0" w:rsidRPr="003A43B9" w:rsidRDefault="009A04F0" w:rsidP="000C07A9">
      <w:pPr>
        <w:widowControl w:val="0"/>
        <w:tabs>
          <w:tab w:val="clear" w:pos="794"/>
          <w:tab w:val="clear" w:pos="1191"/>
          <w:tab w:val="clear" w:pos="1588"/>
          <w:tab w:val="clear" w:pos="1985"/>
          <w:tab w:val="left" w:pos="567"/>
          <w:tab w:val="left" w:pos="1134"/>
          <w:tab w:val="left" w:pos="1701"/>
          <w:tab w:val="left" w:pos="2268"/>
        </w:tabs>
        <w:overflowPunct/>
        <w:spacing w:after="0" w:line="240" w:lineRule="auto"/>
        <w:textAlignment w:val="auto"/>
        <w:rPr>
          <w:rFonts w:cstheme="minorHAnsi"/>
          <w:szCs w:val="24"/>
          <w:lang w:eastAsia="zh-CN"/>
        </w:rPr>
      </w:pPr>
      <w:r w:rsidRPr="003A43B9">
        <w:rPr>
          <w:rFonts w:cstheme="minorHAnsi"/>
          <w:szCs w:val="24"/>
          <w:lang w:eastAsia="zh-CN"/>
        </w:rPr>
        <w:t>6.13</w:t>
      </w:r>
      <w:bookmarkStart w:id="81" w:name="lt_pId251"/>
      <w:r w:rsidR="00A32F80" w:rsidRPr="003A43B9">
        <w:rPr>
          <w:rFonts w:cstheme="minorHAnsi"/>
          <w:szCs w:val="24"/>
          <w:lang w:eastAsia="zh-CN"/>
        </w:rPr>
        <w:tab/>
      </w:r>
      <w:bookmarkEnd w:id="81"/>
      <w:r w:rsidR="00981E79" w:rsidRPr="003A43B9">
        <w:rPr>
          <w:rFonts w:cstheme="minorHAnsi" w:hint="eastAsia"/>
          <w:szCs w:val="24"/>
          <w:lang w:eastAsia="zh-CN"/>
        </w:rPr>
        <w:t>主席对所有与会者</w:t>
      </w:r>
      <w:r w:rsidR="00966BD6" w:rsidRPr="003A43B9">
        <w:rPr>
          <w:rFonts w:cstheme="minorHAnsi" w:hint="eastAsia"/>
          <w:szCs w:val="24"/>
          <w:lang w:eastAsia="zh-CN"/>
        </w:rPr>
        <w:t>表现出</w:t>
      </w:r>
      <w:r w:rsidR="00981E79" w:rsidRPr="003A43B9">
        <w:rPr>
          <w:rFonts w:cstheme="minorHAnsi" w:hint="eastAsia"/>
          <w:szCs w:val="24"/>
          <w:lang w:eastAsia="zh-CN"/>
        </w:rPr>
        <w:t>的合作、理解和灵活性深表赞赏和感谢；并感谢秘书处的帮助和努力。他感谢</w:t>
      </w:r>
      <w:r w:rsidR="00981E79" w:rsidRPr="003A43B9">
        <w:rPr>
          <w:rFonts w:cstheme="minorHAnsi" w:hint="eastAsia"/>
          <w:szCs w:val="24"/>
          <w:lang w:eastAsia="zh-CN"/>
        </w:rPr>
        <w:t>TDAG</w:t>
      </w:r>
      <w:r w:rsidR="00981E79" w:rsidRPr="003A43B9">
        <w:rPr>
          <w:rFonts w:cstheme="minorHAnsi" w:hint="eastAsia"/>
          <w:szCs w:val="24"/>
          <w:lang w:eastAsia="zh-CN"/>
        </w:rPr>
        <w:t>对他的信任以及</w:t>
      </w:r>
      <w:r w:rsidR="00981E79" w:rsidRPr="003A43B9">
        <w:rPr>
          <w:rFonts w:cstheme="minorHAnsi" w:hint="eastAsia"/>
          <w:szCs w:val="24"/>
          <w:lang w:eastAsia="zh-CN"/>
        </w:rPr>
        <w:t>TDAG</w:t>
      </w:r>
      <w:r w:rsidR="00981E79" w:rsidRPr="003A43B9">
        <w:rPr>
          <w:rFonts w:cstheme="minorHAnsi" w:hint="eastAsia"/>
          <w:szCs w:val="24"/>
          <w:lang w:eastAsia="zh-CN"/>
        </w:rPr>
        <w:t>主席</w:t>
      </w:r>
      <w:r w:rsidR="00966BD6" w:rsidRPr="003A43B9">
        <w:rPr>
          <w:rFonts w:cstheme="minorHAnsi" w:hint="eastAsia"/>
          <w:szCs w:val="24"/>
          <w:lang w:eastAsia="zh-CN"/>
        </w:rPr>
        <w:t>给予</w:t>
      </w:r>
      <w:r w:rsidR="00981E79" w:rsidRPr="003A43B9">
        <w:rPr>
          <w:rFonts w:cstheme="minorHAnsi" w:hint="eastAsia"/>
          <w:szCs w:val="24"/>
          <w:lang w:eastAsia="zh-CN"/>
        </w:rPr>
        <w:t>的支持和指导。</w:t>
      </w:r>
      <w:r w:rsidR="00981E79" w:rsidRPr="003A43B9">
        <w:rPr>
          <w:rFonts w:cstheme="minorHAnsi" w:hint="eastAsia"/>
          <w:szCs w:val="24"/>
          <w:lang w:eastAsia="zh-CN"/>
        </w:rPr>
        <w:t>BDT</w:t>
      </w:r>
      <w:r w:rsidR="00981E79" w:rsidRPr="003A43B9">
        <w:rPr>
          <w:rFonts w:cstheme="minorHAnsi" w:hint="eastAsia"/>
          <w:szCs w:val="24"/>
          <w:lang w:eastAsia="zh-CN"/>
        </w:rPr>
        <w:t>主任感谢主席</w:t>
      </w:r>
      <w:r w:rsidR="00966BD6" w:rsidRPr="003A43B9">
        <w:rPr>
          <w:rFonts w:cstheme="minorHAnsi" w:hint="eastAsia"/>
          <w:szCs w:val="24"/>
          <w:lang w:eastAsia="zh-CN"/>
        </w:rPr>
        <w:t>展现出</w:t>
      </w:r>
      <w:r w:rsidR="00981E79" w:rsidRPr="003A43B9">
        <w:rPr>
          <w:rFonts w:cstheme="minorHAnsi" w:hint="eastAsia"/>
          <w:szCs w:val="24"/>
          <w:lang w:eastAsia="zh-CN"/>
        </w:rPr>
        <w:t>的耐心和智慧，感谢他将本次会议推向了新的高度。</w:t>
      </w:r>
      <w:r w:rsidR="00981E79" w:rsidRPr="003A43B9">
        <w:rPr>
          <w:rFonts w:cstheme="minorHAnsi" w:hint="eastAsia"/>
          <w:szCs w:val="24"/>
          <w:lang w:eastAsia="zh-CN"/>
        </w:rPr>
        <w:t>TDAG</w:t>
      </w:r>
      <w:r w:rsidR="00981E79" w:rsidRPr="003A43B9">
        <w:rPr>
          <w:rFonts w:cstheme="minorHAnsi" w:hint="eastAsia"/>
          <w:szCs w:val="24"/>
          <w:lang w:eastAsia="zh-CN"/>
        </w:rPr>
        <w:t>主席</w:t>
      </w:r>
      <w:r w:rsidR="00966BD6" w:rsidRPr="003A43B9">
        <w:rPr>
          <w:rFonts w:cstheme="minorHAnsi" w:hint="eastAsia"/>
          <w:szCs w:val="24"/>
          <w:lang w:eastAsia="zh-CN"/>
        </w:rPr>
        <w:t>表示</w:t>
      </w:r>
      <w:r w:rsidR="00981E79" w:rsidRPr="003A43B9">
        <w:rPr>
          <w:rFonts w:cstheme="minorHAnsi" w:hint="eastAsia"/>
          <w:szCs w:val="24"/>
          <w:lang w:eastAsia="zh-CN"/>
        </w:rPr>
        <w:t>，该组为</w:t>
      </w:r>
      <w:r w:rsidR="00981E79" w:rsidRPr="003A43B9">
        <w:rPr>
          <w:rFonts w:cstheme="minorHAnsi" w:hint="eastAsia"/>
          <w:szCs w:val="24"/>
          <w:lang w:eastAsia="zh-CN"/>
        </w:rPr>
        <w:t>WTDC</w:t>
      </w:r>
      <w:r w:rsidR="00981E79" w:rsidRPr="003A43B9">
        <w:rPr>
          <w:rFonts w:cstheme="minorHAnsi" w:hint="eastAsia"/>
          <w:szCs w:val="24"/>
          <w:lang w:eastAsia="zh-CN"/>
        </w:rPr>
        <w:t>奠定了良好的基础</w:t>
      </w:r>
      <w:proofErr w:type="gramStart"/>
      <w:r w:rsidR="00981E79" w:rsidRPr="003A43B9">
        <w:rPr>
          <w:rFonts w:cstheme="minorHAnsi" w:hint="eastAsia"/>
          <w:szCs w:val="24"/>
          <w:lang w:eastAsia="zh-CN"/>
        </w:rPr>
        <w:t>。“</w:t>
      </w:r>
      <w:proofErr w:type="gramEnd"/>
      <w:r w:rsidR="00981E79" w:rsidRPr="003A43B9">
        <w:rPr>
          <w:rFonts w:cstheme="minorHAnsi" w:hint="eastAsia"/>
          <w:szCs w:val="24"/>
          <w:lang w:eastAsia="zh-CN"/>
        </w:rPr>
        <w:t>你有一</w:t>
      </w:r>
      <w:r w:rsidR="00966BD6" w:rsidRPr="003A43B9">
        <w:rPr>
          <w:rFonts w:cstheme="minorHAnsi" w:hint="eastAsia"/>
          <w:szCs w:val="24"/>
          <w:lang w:eastAsia="zh-CN"/>
        </w:rPr>
        <w:t>项艰巨</w:t>
      </w:r>
      <w:r w:rsidR="00981E79" w:rsidRPr="003A43B9">
        <w:rPr>
          <w:rFonts w:cstheme="minorHAnsi" w:hint="eastAsia"/>
          <w:szCs w:val="24"/>
          <w:lang w:eastAsia="zh-CN"/>
        </w:rPr>
        <w:t>的任务。你</w:t>
      </w:r>
      <w:r w:rsidR="00966BD6" w:rsidRPr="003A43B9">
        <w:rPr>
          <w:rFonts w:cstheme="minorHAnsi" w:hint="eastAsia"/>
          <w:szCs w:val="24"/>
          <w:lang w:eastAsia="zh-CN"/>
        </w:rPr>
        <w:t>出色地完成了使命</w:t>
      </w:r>
      <w:r w:rsidR="00981E79" w:rsidRPr="003A43B9">
        <w:rPr>
          <w:rFonts w:cstheme="minorHAnsi" w:hint="eastAsia"/>
          <w:szCs w:val="24"/>
          <w:lang w:eastAsia="zh-CN"/>
        </w:rPr>
        <w:t>。我们深表感激。”与会者感谢主席为所有会议做了出色的准备工作。</w:t>
      </w:r>
    </w:p>
    <w:p w14:paraId="512AA6A0" w14:textId="77777777" w:rsidR="009A04F0" w:rsidRPr="003A43B9" w:rsidRDefault="009A04F0" w:rsidP="009A04F0">
      <w:pPr>
        <w:rPr>
          <w:lang w:val="en-US" w:eastAsia="zh-CN"/>
        </w:rPr>
      </w:pPr>
    </w:p>
    <w:p w14:paraId="382BB714" w14:textId="77777777" w:rsidR="003725CB" w:rsidRDefault="003725CB" w:rsidP="003D144F">
      <w:pPr>
        <w:spacing w:before="240" w:after="0"/>
        <w:jc w:val="center"/>
      </w:pPr>
      <w:r w:rsidRPr="003A43B9">
        <w:t>______________</w:t>
      </w:r>
    </w:p>
    <w:sectPr w:rsidR="003725CB" w:rsidSect="003725CB">
      <w:headerReference w:type="default" r:id="rId33"/>
      <w:footerReference w:type="default" r:id="rId34"/>
      <w:footerReference w:type="first" r:id="rId35"/>
      <w:pgSz w:w="11907" w:h="16834" w:code="9"/>
      <w:pgMar w:top="1418" w:right="1134" w:bottom="1418" w:left="1134" w:header="720"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35FE5" w14:textId="77777777" w:rsidR="00B25A9C" w:rsidRDefault="00B25A9C">
      <w:r>
        <w:separator/>
      </w:r>
    </w:p>
  </w:endnote>
  <w:endnote w:type="continuationSeparator" w:id="0">
    <w:p w14:paraId="7A244603" w14:textId="77777777" w:rsidR="00B25A9C" w:rsidRDefault="00B25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TKaiti">
    <w:altName w:val="STKaiti"/>
    <w:charset w:val="86"/>
    <w:family w:val="auto"/>
    <w:pitch w:val="variable"/>
    <w:sig w:usb0="00000287" w:usb1="080F0000" w:usb2="00000010" w:usb3="00000000" w:csb0="0004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95BB0" w14:textId="321389BD" w:rsidR="00B25A9C" w:rsidRPr="003725CB" w:rsidRDefault="00B25A9C" w:rsidP="003725CB">
    <w:pPr>
      <w:pStyle w:val="Footer"/>
      <w:rPr>
        <w:rFonts w:ascii="Calibri" w:eastAsia="SimSun" w:hAnsi="Calibri"/>
        <w:szCs w:val="16"/>
        <w:lang w:val="en-GB"/>
      </w:rPr>
    </w:pPr>
    <w:r w:rsidRPr="003725CB">
      <w:rPr>
        <w:rFonts w:ascii="Calibri" w:eastAsia="SimSun" w:hAnsi="Calibri"/>
        <w:szCs w:val="16"/>
      </w:rPr>
      <w:fldChar w:fldCharType="begin"/>
    </w:r>
    <w:r w:rsidRPr="003725CB">
      <w:rPr>
        <w:rFonts w:ascii="Calibri" w:eastAsia="SimSun" w:hAnsi="Calibri"/>
        <w:szCs w:val="16"/>
      </w:rPr>
      <w:instrText xml:space="preserve"> FILENAME \p  \* MERGEFORMAT </w:instrText>
    </w:r>
    <w:r w:rsidRPr="003725CB">
      <w:rPr>
        <w:rFonts w:ascii="Calibri" w:eastAsia="SimSun" w:hAnsi="Calibri"/>
        <w:szCs w:val="16"/>
      </w:rPr>
      <w:fldChar w:fldCharType="separate"/>
    </w:r>
    <w:r w:rsidR="009D0443">
      <w:rPr>
        <w:rFonts w:ascii="Calibri" w:eastAsia="SimSun" w:hAnsi="Calibri"/>
        <w:szCs w:val="16"/>
      </w:rPr>
      <w:t>P:\CHI\ITU-D\CONF-D\TDAG21\TDAG-WG\RDTP\000\039C.docx</w:t>
    </w:r>
    <w:r w:rsidRPr="003725CB">
      <w:rPr>
        <w:rFonts w:ascii="Calibri" w:eastAsia="SimSun" w:hAnsi="Calibri"/>
        <w:szCs w:val="16"/>
      </w:rPr>
      <w:fldChar w:fldCharType="end"/>
    </w:r>
    <w:r w:rsidRPr="003725CB">
      <w:rPr>
        <w:rFonts w:ascii="Calibri" w:eastAsia="SimSun" w:hAnsi="Calibri"/>
        <w:szCs w:val="16"/>
      </w:rPr>
      <w:t xml:space="preserve"> (48</w:t>
    </w:r>
    <w:r w:rsidR="009A04F0">
      <w:rPr>
        <w:rFonts w:ascii="Calibri" w:eastAsia="SimSun" w:hAnsi="Calibri" w:hint="eastAsia"/>
        <w:szCs w:val="16"/>
        <w:lang w:eastAsia="zh-CN"/>
      </w:rPr>
      <w:t>7892</w:t>
    </w:r>
    <w:r w:rsidRPr="003725CB">
      <w:rPr>
        <w:rFonts w:ascii="Calibri" w:eastAsia="SimSun" w:hAnsi="Calibri"/>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B25A9C" w14:paraId="47BCDDB0" w14:textId="77777777" w:rsidTr="004F47B5">
      <w:tc>
        <w:tcPr>
          <w:tcW w:w="1526" w:type="dxa"/>
          <w:tcBorders>
            <w:top w:val="single" w:sz="4" w:space="0" w:color="000000"/>
          </w:tcBorders>
          <w:shd w:val="clear" w:color="auto" w:fill="auto"/>
        </w:tcPr>
        <w:p w14:paraId="318C888C" w14:textId="77777777" w:rsidR="00B25A9C" w:rsidRDefault="00B25A9C" w:rsidP="00A42001">
          <w:pPr>
            <w:pStyle w:val="FirstFooter"/>
            <w:tabs>
              <w:tab w:val="left" w:pos="1559"/>
              <w:tab w:val="left" w:pos="3828"/>
            </w:tabs>
            <w:spacing w:after="0"/>
            <w:rPr>
              <w:sz w:val="18"/>
              <w:szCs w:val="18"/>
              <w:lang w:eastAsia="zh-CN"/>
            </w:rPr>
          </w:pPr>
          <w:bookmarkStart w:id="82" w:name="_Hlk56494960"/>
          <w:r>
            <w:rPr>
              <w:rFonts w:hint="eastAsia"/>
              <w:sz w:val="18"/>
              <w:szCs w:val="18"/>
              <w:lang w:val="en-US" w:eastAsia="zh-CN"/>
            </w:rPr>
            <w:t>联系人：</w:t>
          </w:r>
        </w:p>
      </w:tc>
      <w:tc>
        <w:tcPr>
          <w:tcW w:w="2410" w:type="dxa"/>
          <w:tcBorders>
            <w:top w:val="single" w:sz="4" w:space="0" w:color="000000"/>
          </w:tcBorders>
          <w:shd w:val="clear" w:color="auto" w:fill="auto"/>
        </w:tcPr>
        <w:p w14:paraId="775F3248" w14:textId="77777777" w:rsidR="00B25A9C" w:rsidRDefault="00B25A9C" w:rsidP="00A42001">
          <w:pPr>
            <w:pStyle w:val="FirstFooter"/>
            <w:tabs>
              <w:tab w:val="left" w:pos="2302"/>
            </w:tabs>
            <w:spacing w:after="0"/>
            <w:ind w:left="2302" w:hanging="2302"/>
            <w:rPr>
              <w:sz w:val="18"/>
              <w:szCs w:val="18"/>
              <w:lang w:val="en-US"/>
            </w:rPr>
          </w:pPr>
          <w:r>
            <w:rPr>
              <w:rFonts w:ascii="SimSun" w:eastAsia="SimSun" w:hAnsi="SimSun"/>
              <w:sz w:val="18"/>
              <w:szCs w:val="18"/>
              <w:lang w:eastAsia="zh-CN"/>
            </w:rPr>
            <w:t>组织</w:t>
          </w:r>
          <w:r>
            <w:rPr>
              <w:rFonts w:ascii="SimSun" w:eastAsia="SimSun" w:hAnsi="SimSun"/>
              <w:caps/>
              <w:sz w:val="18"/>
              <w:szCs w:val="18"/>
              <w:lang w:eastAsia="zh-CN"/>
            </w:rPr>
            <w:t>/</w:t>
          </w:r>
          <w:r>
            <w:rPr>
              <w:rFonts w:ascii="SimSun" w:eastAsia="SimSun" w:hAnsi="SimSun"/>
              <w:sz w:val="18"/>
              <w:szCs w:val="18"/>
              <w:lang w:eastAsia="zh-CN"/>
            </w:rPr>
            <w:t>实体</w:t>
          </w:r>
          <w:r>
            <w:rPr>
              <w:rFonts w:ascii="SimSun" w:eastAsia="SimSun" w:hAnsi="SimSun"/>
              <w:caps/>
              <w:sz w:val="18"/>
              <w:szCs w:val="18"/>
              <w:lang w:eastAsia="zh-CN"/>
            </w:rPr>
            <w:t>/</w:t>
          </w:r>
          <w:r>
            <w:rPr>
              <w:rFonts w:ascii="SimSun" w:eastAsia="SimSun" w:hAnsi="SimSun" w:hint="eastAsia"/>
              <w:caps/>
              <w:sz w:val="18"/>
              <w:szCs w:val="18"/>
              <w:lang w:eastAsia="zh-CN"/>
            </w:rPr>
            <w:t>姓名</w:t>
          </w:r>
          <w:r>
            <w:rPr>
              <w:rFonts w:ascii="SimSun" w:eastAsia="SimSun" w:hAnsi="SimSun" w:hint="eastAsia"/>
              <w:sz w:val="18"/>
              <w:szCs w:val="18"/>
              <w:lang w:eastAsia="zh-CN"/>
            </w:rPr>
            <w:t>：</w:t>
          </w:r>
        </w:p>
      </w:tc>
      <w:tc>
        <w:tcPr>
          <w:tcW w:w="5987" w:type="dxa"/>
          <w:tcBorders>
            <w:top w:val="single" w:sz="4" w:space="0" w:color="000000"/>
          </w:tcBorders>
        </w:tcPr>
        <w:p w14:paraId="1A18E2AE" w14:textId="77777777" w:rsidR="00B25A9C" w:rsidRDefault="00B25A9C" w:rsidP="00A42001">
          <w:pPr>
            <w:pStyle w:val="FirstFooter"/>
            <w:tabs>
              <w:tab w:val="left" w:pos="2302"/>
            </w:tabs>
            <w:spacing w:after="0"/>
            <w:rPr>
              <w:sz w:val="18"/>
              <w:szCs w:val="18"/>
              <w:lang w:val="en-GB" w:eastAsia="zh-CN"/>
            </w:rPr>
          </w:pPr>
          <w:r>
            <w:rPr>
              <w:rFonts w:ascii="SimSun" w:eastAsia="SimSun" w:hAnsi="SimSun" w:hint="eastAsia"/>
              <w:sz w:val="18"/>
              <w:szCs w:val="18"/>
              <w:lang w:eastAsia="zh-CN"/>
            </w:rPr>
            <w:t>电信发展顾问组</w:t>
          </w:r>
          <w:r>
            <w:rPr>
              <w:rFonts w:eastAsia="SimSun" w:cs="Calibri"/>
              <w:sz w:val="18"/>
              <w:szCs w:val="18"/>
              <w:lang w:eastAsia="zh-CN"/>
            </w:rPr>
            <w:t>WTDC</w:t>
          </w:r>
          <w:r>
            <w:rPr>
              <w:rFonts w:eastAsia="SimSun" w:cs="Calibri"/>
              <w:sz w:val="18"/>
              <w:szCs w:val="18"/>
              <w:lang w:eastAsia="zh-CN"/>
            </w:rPr>
            <w:t>决</w:t>
          </w:r>
          <w:r>
            <w:rPr>
              <w:rFonts w:ascii="SimSun" w:eastAsia="SimSun" w:hAnsi="SimSun" w:hint="eastAsia"/>
              <w:sz w:val="18"/>
              <w:szCs w:val="18"/>
              <w:lang w:eastAsia="zh-CN"/>
            </w:rPr>
            <w:t>议、宣言和主题重点工作组主席</w:t>
          </w:r>
          <w:r>
            <w:rPr>
              <w:rFonts w:ascii="SimSun" w:eastAsia="SimSun" w:hAnsi="SimSun"/>
              <w:sz w:val="18"/>
              <w:szCs w:val="18"/>
              <w:lang w:eastAsia="zh-CN"/>
            </w:rPr>
            <w:br/>
          </w:r>
          <w:r>
            <w:rPr>
              <w:rFonts w:ascii="Calibri" w:eastAsia="Malgun Gothic" w:hAnsi="Calibri" w:cs="Arial"/>
              <w:sz w:val="18"/>
              <w:szCs w:val="18"/>
              <w:lang w:val="en-GB"/>
            </w:rPr>
            <w:t xml:space="preserve">Ahmad Reza </w:t>
          </w:r>
          <w:proofErr w:type="spellStart"/>
          <w:r>
            <w:rPr>
              <w:rFonts w:ascii="Calibri" w:eastAsia="Malgun Gothic" w:hAnsi="Calibri" w:cs="Arial"/>
              <w:sz w:val="18"/>
              <w:szCs w:val="18"/>
              <w:lang w:val="en-GB"/>
            </w:rPr>
            <w:t>Sharafat</w:t>
          </w:r>
          <w:proofErr w:type="spellEnd"/>
          <w:r>
            <w:rPr>
              <w:rFonts w:asciiTheme="minorEastAsia" w:hAnsiTheme="minorEastAsia" w:cs="Arial" w:hint="eastAsia"/>
              <w:sz w:val="18"/>
              <w:szCs w:val="18"/>
              <w:lang w:val="en-GB" w:eastAsia="zh-CN"/>
            </w:rPr>
            <w:t>博士</w:t>
          </w:r>
        </w:p>
      </w:tc>
    </w:tr>
    <w:tr w:rsidR="00B25A9C" w14:paraId="14CCE7A1" w14:textId="77777777" w:rsidTr="004F47B5">
      <w:tc>
        <w:tcPr>
          <w:tcW w:w="1526" w:type="dxa"/>
          <w:shd w:val="clear" w:color="auto" w:fill="auto"/>
        </w:tcPr>
        <w:p w14:paraId="339196C9" w14:textId="77777777" w:rsidR="00B25A9C" w:rsidRDefault="00B25A9C" w:rsidP="00A42001">
          <w:pPr>
            <w:pStyle w:val="FirstFooter"/>
            <w:tabs>
              <w:tab w:val="left" w:pos="1559"/>
              <w:tab w:val="left" w:pos="3828"/>
            </w:tabs>
            <w:spacing w:after="0"/>
            <w:rPr>
              <w:sz w:val="20"/>
              <w:lang w:val="en-GB" w:eastAsia="zh-CN"/>
            </w:rPr>
          </w:pPr>
        </w:p>
      </w:tc>
      <w:tc>
        <w:tcPr>
          <w:tcW w:w="2410" w:type="dxa"/>
          <w:shd w:val="clear" w:color="auto" w:fill="auto"/>
        </w:tcPr>
        <w:p w14:paraId="73525B6F" w14:textId="77777777" w:rsidR="00B25A9C" w:rsidRDefault="00B25A9C" w:rsidP="00A42001">
          <w:pPr>
            <w:pStyle w:val="FirstFooter"/>
            <w:tabs>
              <w:tab w:val="left" w:pos="2302"/>
            </w:tabs>
            <w:spacing w:after="0"/>
            <w:rPr>
              <w:sz w:val="18"/>
              <w:szCs w:val="18"/>
              <w:lang w:val="en-US"/>
            </w:rPr>
          </w:pPr>
          <w:r>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tcPr>
        <w:p w14:paraId="398A96ED" w14:textId="77777777" w:rsidR="00B25A9C" w:rsidRDefault="00B25A9C" w:rsidP="00A42001">
          <w:pPr>
            <w:pStyle w:val="FirstFooter"/>
            <w:tabs>
              <w:tab w:val="left" w:pos="2302"/>
            </w:tabs>
            <w:spacing w:after="0"/>
            <w:rPr>
              <w:sz w:val="18"/>
              <w:szCs w:val="18"/>
              <w:lang w:val="en-US"/>
            </w:rPr>
          </w:pPr>
          <w:r>
            <w:rPr>
              <w:rFonts w:ascii="Calibri" w:eastAsia="Malgun Gothic" w:hAnsi="Calibri" w:cs="Arial"/>
              <w:sz w:val="18"/>
              <w:szCs w:val="18"/>
              <w:lang w:val="en-US"/>
            </w:rPr>
            <w:t>+98 912 106 1716</w:t>
          </w:r>
          <w:r>
            <w:rPr>
              <w:rFonts w:ascii="Malgun Gothic" w:hAnsi="Malgun Gothic" w:cs="Arial" w:hint="eastAsia"/>
              <w:sz w:val="18"/>
              <w:szCs w:val="18"/>
              <w:lang w:val="en-US" w:eastAsia="zh-CN"/>
            </w:rPr>
            <w:t>（伊朗）；</w:t>
          </w:r>
          <w:r>
            <w:rPr>
              <w:rFonts w:ascii="Calibri" w:eastAsia="Malgun Gothic" w:hAnsi="Calibri" w:cs="Arial"/>
              <w:sz w:val="18"/>
              <w:szCs w:val="18"/>
              <w:lang w:val="en-US"/>
            </w:rPr>
            <w:t>+41 76 622 7447</w:t>
          </w:r>
          <w:r>
            <w:rPr>
              <w:rFonts w:ascii="Malgun Gothic" w:hAnsi="Malgun Gothic" w:cs="Arial" w:hint="eastAsia"/>
              <w:sz w:val="18"/>
              <w:szCs w:val="18"/>
              <w:lang w:val="en-US" w:eastAsia="zh-CN"/>
            </w:rPr>
            <w:t>（瑞士）</w:t>
          </w:r>
        </w:p>
      </w:tc>
    </w:tr>
    <w:tr w:rsidR="00B25A9C" w14:paraId="0814AB34" w14:textId="77777777" w:rsidTr="004F47B5">
      <w:tc>
        <w:tcPr>
          <w:tcW w:w="1526" w:type="dxa"/>
          <w:shd w:val="clear" w:color="auto" w:fill="auto"/>
        </w:tcPr>
        <w:p w14:paraId="13DEC3B0" w14:textId="77777777" w:rsidR="00B25A9C" w:rsidRDefault="00B25A9C" w:rsidP="00A42001">
          <w:pPr>
            <w:pStyle w:val="FirstFooter"/>
            <w:tabs>
              <w:tab w:val="left" w:pos="1559"/>
              <w:tab w:val="left" w:pos="3828"/>
            </w:tabs>
            <w:spacing w:after="0"/>
            <w:rPr>
              <w:sz w:val="20"/>
              <w:lang w:val="en-US"/>
            </w:rPr>
          </w:pPr>
        </w:p>
      </w:tc>
      <w:tc>
        <w:tcPr>
          <w:tcW w:w="2410" w:type="dxa"/>
          <w:shd w:val="clear" w:color="auto" w:fill="auto"/>
        </w:tcPr>
        <w:p w14:paraId="6405F341" w14:textId="77777777" w:rsidR="00B25A9C" w:rsidRDefault="00B25A9C" w:rsidP="00A42001">
          <w:pPr>
            <w:pStyle w:val="FirstFooter"/>
            <w:tabs>
              <w:tab w:val="left" w:pos="2302"/>
            </w:tabs>
            <w:spacing w:after="0"/>
            <w:rPr>
              <w:sz w:val="18"/>
              <w:szCs w:val="18"/>
              <w:lang w:val="en-US"/>
            </w:rPr>
          </w:pPr>
          <w:r>
            <w:rPr>
              <w:rFonts w:ascii="SimSun" w:eastAsia="SimSun" w:hAnsi="SimSun"/>
              <w:sz w:val="18"/>
              <w:szCs w:val="18"/>
              <w:lang w:eastAsia="zh-CN"/>
            </w:rPr>
            <w:t>电子邮件</w:t>
          </w:r>
          <w:r>
            <w:rPr>
              <w:rFonts w:ascii="SimSun" w:eastAsia="SimSun" w:hAnsi="SimSun" w:hint="eastAsia"/>
              <w:sz w:val="18"/>
              <w:szCs w:val="18"/>
              <w:lang w:eastAsia="zh-CN"/>
            </w:rPr>
            <w:t>：</w:t>
          </w:r>
        </w:p>
      </w:tc>
      <w:tc>
        <w:tcPr>
          <w:tcW w:w="5987" w:type="dxa"/>
        </w:tcPr>
        <w:p w14:paraId="5351E6EB" w14:textId="77777777" w:rsidR="00B25A9C" w:rsidRDefault="002B3618" w:rsidP="00A42001">
          <w:pPr>
            <w:pStyle w:val="FirstFooter"/>
            <w:tabs>
              <w:tab w:val="left" w:pos="2302"/>
            </w:tabs>
            <w:spacing w:after="0"/>
          </w:pPr>
          <w:hyperlink r:id="rId1" w:history="1">
            <w:r w:rsidR="00B25A9C">
              <w:rPr>
                <w:rFonts w:ascii="Calibri" w:eastAsia="Malgun Gothic" w:hAnsi="Calibri" w:cs="Arial"/>
                <w:color w:val="0000FF"/>
                <w:sz w:val="18"/>
                <w:szCs w:val="18"/>
                <w:u w:val="single"/>
                <w:lang w:val="en-US"/>
              </w:rPr>
              <w:t>ahmad.sharafat@gmail.com</w:t>
            </w:r>
          </w:hyperlink>
        </w:p>
      </w:tc>
    </w:tr>
    <w:bookmarkEnd w:id="82"/>
  </w:tbl>
  <w:p w14:paraId="1BF89799" w14:textId="77777777" w:rsidR="00B25A9C" w:rsidRPr="00175C4C" w:rsidRDefault="00B25A9C" w:rsidP="00582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7571E" w14:textId="77777777" w:rsidR="00B25A9C" w:rsidRDefault="00B25A9C">
      <w:r>
        <w:t>____________________</w:t>
      </w:r>
    </w:p>
  </w:footnote>
  <w:footnote w:type="continuationSeparator" w:id="0">
    <w:p w14:paraId="3247DC63" w14:textId="77777777" w:rsidR="00B25A9C" w:rsidRDefault="00B25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916E4" w14:textId="3B9F3E08" w:rsidR="00B25A9C" w:rsidRPr="003725CB" w:rsidRDefault="002B3618" w:rsidP="003725CB">
    <w:pPr>
      <w:pStyle w:val="Header"/>
      <w:rPr>
        <w:rStyle w:val="PageNumber"/>
      </w:rPr>
    </w:pPr>
    <w:sdt>
      <w:sdtPr>
        <w:rPr>
          <w:lang w:val="en-GB"/>
        </w:rPr>
        <w:id w:val="840828227"/>
        <w:docPartObj>
          <w:docPartGallery w:val="Page Numbers (Top of Page)"/>
          <w:docPartUnique/>
        </w:docPartObj>
      </w:sdtPr>
      <w:sdtEndPr/>
      <w:sdtContent>
        <w:r w:rsidR="00B25A9C">
          <w:rPr>
            <w:lang w:val="en-GB"/>
          </w:rPr>
          <w:fldChar w:fldCharType="begin"/>
        </w:r>
        <w:r w:rsidR="00B25A9C">
          <w:rPr>
            <w:lang w:val="en-GB"/>
          </w:rPr>
          <w:instrText xml:space="preserve"> PAGE   \* MERGEFORMAT </w:instrText>
        </w:r>
        <w:r w:rsidR="00B25A9C">
          <w:rPr>
            <w:lang w:val="en-GB"/>
          </w:rPr>
          <w:fldChar w:fldCharType="separate"/>
        </w:r>
        <w:r w:rsidR="00AC7AF7">
          <w:rPr>
            <w:noProof/>
            <w:lang w:val="en-GB"/>
          </w:rPr>
          <w:t>2</w:t>
        </w:r>
        <w:r w:rsidR="00B25A9C">
          <w:fldChar w:fldCharType="end"/>
        </w:r>
        <w:r w:rsidR="00B25A9C">
          <w:rPr>
            <w:lang w:val="en-GB"/>
          </w:rPr>
          <w:br/>
          <w:t>TDAG-WG-RDTP/</w:t>
        </w:r>
        <w:r w:rsidR="00B25A9C" w:rsidRPr="009E4FF7">
          <w:rPr>
            <w:rStyle w:val="PageNumber"/>
            <w:szCs w:val="18"/>
            <w:lang w:val="es-ES"/>
          </w:rPr>
          <w:t>3</w:t>
        </w:r>
        <w:r w:rsidR="009A04F0">
          <w:rPr>
            <w:rStyle w:val="PageNumber"/>
            <w:rFonts w:hint="eastAsia"/>
            <w:szCs w:val="18"/>
            <w:lang w:val="es-ES" w:eastAsia="zh-CN"/>
          </w:rPr>
          <w:t>9</w:t>
        </w:r>
        <w:r w:rsidR="00B25A9C">
          <w:rPr>
            <w:lang w:val="en-GB"/>
          </w:rPr>
          <w:t>-</w:t>
        </w:r>
        <w:r w:rsidR="00B25A9C">
          <w:rPr>
            <w:rFonts w:hint="eastAsia"/>
            <w:lang w:val="en-GB" w:eastAsia="zh-CN"/>
          </w:rPr>
          <w:t>C</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12CF"/>
    <w:multiLevelType w:val="multilevel"/>
    <w:tmpl w:val="8F843F5A"/>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153E2D4A"/>
    <w:multiLevelType w:val="multilevel"/>
    <w:tmpl w:val="153E2D4A"/>
    <w:lvl w:ilvl="0">
      <w:start w:val="1"/>
      <w:numFmt w:val="bullet"/>
      <w:lvlText w:val=""/>
      <w:lvlJc w:val="left"/>
      <w:pPr>
        <w:ind w:left="791" w:hanging="360"/>
      </w:pPr>
      <w:rPr>
        <w:rFonts w:ascii="Symbol" w:hAnsi="Symbol" w:hint="default"/>
      </w:rPr>
    </w:lvl>
    <w:lvl w:ilvl="1">
      <w:start w:val="1"/>
      <w:numFmt w:val="bullet"/>
      <w:lvlText w:val="o"/>
      <w:lvlJc w:val="left"/>
      <w:pPr>
        <w:ind w:left="1511" w:hanging="360"/>
      </w:pPr>
      <w:rPr>
        <w:rFonts w:ascii="Courier New" w:hAnsi="Courier New" w:cs="Courier New" w:hint="default"/>
      </w:rPr>
    </w:lvl>
    <w:lvl w:ilvl="2">
      <w:start w:val="1"/>
      <w:numFmt w:val="bullet"/>
      <w:lvlText w:val=""/>
      <w:lvlJc w:val="left"/>
      <w:pPr>
        <w:ind w:left="2231" w:hanging="360"/>
      </w:pPr>
      <w:rPr>
        <w:rFonts w:ascii="Wingdings" w:hAnsi="Wingdings" w:hint="default"/>
      </w:rPr>
    </w:lvl>
    <w:lvl w:ilvl="3">
      <w:start w:val="1"/>
      <w:numFmt w:val="bullet"/>
      <w:lvlText w:val=""/>
      <w:lvlJc w:val="left"/>
      <w:pPr>
        <w:ind w:left="2951" w:hanging="360"/>
      </w:pPr>
      <w:rPr>
        <w:rFonts w:ascii="Symbol" w:hAnsi="Symbol" w:hint="default"/>
      </w:rPr>
    </w:lvl>
    <w:lvl w:ilvl="4">
      <w:start w:val="1"/>
      <w:numFmt w:val="bullet"/>
      <w:lvlText w:val="o"/>
      <w:lvlJc w:val="left"/>
      <w:pPr>
        <w:ind w:left="3671" w:hanging="360"/>
      </w:pPr>
      <w:rPr>
        <w:rFonts w:ascii="Courier New" w:hAnsi="Courier New" w:cs="Courier New" w:hint="default"/>
      </w:rPr>
    </w:lvl>
    <w:lvl w:ilvl="5">
      <w:start w:val="1"/>
      <w:numFmt w:val="bullet"/>
      <w:lvlText w:val=""/>
      <w:lvlJc w:val="left"/>
      <w:pPr>
        <w:ind w:left="4391" w:hanging="360"/>
      </w:pPr>
      <w:rPr>
        <w:rFonts w:ascii="Wingdings" w:hAnsi="Wingdings" w:hint="default"/>
      </w:rPr>
    </w:lvl>
    <w:lvl w:ilvl="6">
      <w:start w:val="1"/>
      <w:numFmt w:val="bullet"/>
      <w:lvlText w:val=""/>
      <w:lvlJc w:val="left"/>
      <w:pPr>
        <w:ind w:left="5111" w:hanging="360"/>
      </w:pPr>
      <w:rPr>
        <w:rFonts w:ascii="Symbol" w:hAnsi="Symbol" w:hint="default"/>
      </w:rPr>
    </w:lvl>
    <w:lvl w:ilvl="7">
      <w:start w:val="1"/>
      <w:numFmt w:val="bullet"/>
      <w:lvlText w:val="o"/>
      <w:lvlJc w:val="left"/>
      <w:pPr>
        <w:ind w:left="5831" w:hanging="360"/>
      </w:pPr>
      <w:rPr>
        <w:rFonts w:ascii="Courier New" w:hAnsi="Courier New" w:cs="Courier New" w:hint="default"/>
      </w:rPr>
    </w:lvl>
    <w:lvl w:ilvl="8">
      <w:start w:val="1"/>
      <w:numFmt w:val="bullet"/>
      <w:lvlText w:val=""/>
      <w:lvlJc w:val="left"/>
      <w:pPr>
        <w:ind w:left="6551" w:hanging="360"/>
      </w:pPr>
      <w:rPr>
        <w:rFonts w:ascii="Wingdings" w:hAnsi="Wingdings" w:hint="default"/>
      </w:rPr>
    </w:lvl>
  </w:abstractNum>
  <w:abstractNum w:abstractNumId="2" w15:restartNumberingAfterBreak="0">
    <w:nsid w:val="1B955D98"/>
    <w:multiLevelType w:val="hybridMultilevel"/>
    <w:tmpl w:val="CD9458D2"/>
    <w:lvl w:ilvl="0" w:tplc="C630D1CA">
      <w:start w:val="1"/>
      <w:numFmt w:val="bullet"/>
      <w:lvlText w:val=""/>
      <w:lvlJc w:val="left"/>
      <w:pPr>
        <w:ind w:left="360" w:hanging="360"/>
      </w:pPr>
      <w:rPr>
        <w:rFonts w:ascii="Symbol" w:hAnsi="Symbol" w:hint="default"/>
      </w:rPr>
    </w:lvl>
    <w:lvl w:ilvl="1" w:tplc="ACA013D4">
      <w:numFmt w:val="bullet"/>
      <w:lvlText w:val="-"/>
      <w:lvlJc w:val="left"/>
      <w:pPr>
        <w:ind w:left="1080" w:hanging="360"/>
      </w:pPr>
      <w:rPr>
        <w:rFonts w:ascii="Calibri" w:eastAsia="Times New Roman" w:hAnsi="Calibri" w:hint="default"/>
      </w:rPr>
    </w:lvl>
    <w:lvl w:ilvl="2" w:tplc="F74A9E8C" w:tentative="1">
      <w:start w:val="1"/>
      <w:numFmt w:val="bullet"/>
      <w:lvlText w:val=""/>
      <w:lvlJc w:val="left"/>
      <w:pPr>
        <w:ind w:left="1800" w:hanging="360"/>
      </w:pPr>
      <w:rPr>
        <w:rFonts w:ascii="Wingdings" w:hAnsi="Wingdings" w:hint="default"/>
      </w:rPr>
    </w:lvl>
    <w:lvl w:ilvl="3" w:tplc="C918287C" w:tentative="1">
      <w:start w:val="1"/>
      <w:numFmt w:val="bullet"/>
      <w:lvlText w:val=""/>
      <w:lvlJc w:val="left"/>
      <w:pPr>
        <w:ind w:left="2520" w:hanging="360"/>
      </w:pPr>
      <w:rPr>
        <w:rFonts w:ascii="Symbol" w:hAnsi="Symbol" w:hint="default"/>
      </w:rPr>
    </w:lvl>
    <w:lvl w:ilvl="4" w:tplc="7938F0E0" w:tentative="1">
      <w:start w:val="1"/>
      <w:numFmt w:val="bullet"/>
      <w:lvlText w:val="o"/>
      <w:lvlJc w:val="left"/>
      <w:pPr>
        <w:ind w:left="3240" w:hanging="360"/>
      </w:pPr>
      <w:rPr>
        <w:rFonts w:ascii="Courier New" w:hAnsi="Courier New" w:hint="default"/>
      </w:rPr>
    </w:lvl>
    <w:lvl w:ilvl="5" w:tplc="88EA1508" w:tentative="1">
      <w:start w:val="1"/>
      <w:numFmt w:val="bullet"/>
      <w:lvlText w:val=""/>
      <w:lvlJc w:val="left"/>
      <w:pPr>
        <w:ind w:left="3960" w:hanging="360"/>
      </w:pPr>
      <w:rPr>
        <w:rFonts w:ascii="Wingdings" w:hAnsi="Wingdings" w:hint="default"/>
      </w:rPr>
    </w:lvl>
    <w:lvl w:ilvl="6" w:tplc="18B409D0" w:tentative="1">
      <w:start w:val="1"/>
      <w:numFmt w:val="bullet"/>
      <w:lvlText w:val=""/>
      <w:lvlJc w:val="left"/>
      <w:pPr>
        <w:ind w:left="4680" w:hanging="360"/>
      </w:pPr>
      <w:rPr>
        <w:rFonts w:ascii="Symbol" w:hAnsi="Symbol" w:hint="default"/>
      </w:rPr>
    </w:lvl>
    <w:lvl w:ilvl="7" w:tplc="C2F0EE94" w:tentative="1">
      <w:start w:val="1"/>
      <w:numFmt w:val="bullet"/>
      <w:lvlText w:val="o"/>
      <w:lvlJc w:val="left"/>
      <w:pPr>
        <w:ind w:left="5400" w:hanging="360"/>
      </w:pPr>
      <w:rPr>
        <w:rFonts w:ascii="Courier New" w:hAnsi="Courier New" w:hint="default"/>
      </w:rPr>
    </w:lvl>
    <w:lvl w:ilvl="8" w:tplc="4D7CDB84" w:tentative="1">
      <w:start w:val="1"/>
      <w:numFmt w:val="bullet"/>
      <w:lvlText w:val=""/>
      <w:lvlJc w:val="left"/>
      <w:pPr>
        <w:ind w:left="6120" w:hanging="360"/>
      </w:pPr>
      <w:rPr>
        <w:rFonts w:ascii="Wingdings" w:hAnsi="Wingdings" w:hint="default"/>
      </w:rPr>
    </w:lvl>
  </w:abstractNum>
  <w:abstractNum w:abstractNumId="3" w15:restartNumberingAfterBreak="0">
    <w:nsid w:val="2F7E1EED"/>
    <w:multiLevelType w:val="multilevel"/>
    <w:tmpl w:val="D3B2D7C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338F4263"/>
    <w:multiLevelType w:val="multilevel"/>
    <w:tmpl w:val="338F4263"/>
    <w:lvl w:ilvl="0">
      <w:start w:val="1"/>
      <w:numFmt w:val="bullet"/>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5" w15:restartNumberingAfterBreak="0">
    <w:nsid w:val="5B7C68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2897576"/>
    <w:multiLevelType w:val="hybridMultilevel"/>
    <w:tmpl w:val="C1183496"/>
    <w:lvl w:ilvl="0" w:tplc="C6100100">
      <w:start w:val="1"/>
      <w:numFmt w:val="decimal"/>
      <w:lvlText w:val="%1."/>
      <w:lvlJc w:val="left"/>
      <w:pPr>
        <w:ind w:left="927" w:hanging="360"/>
      </w:pPr>
      <w:rPr>
        <w:rFonts w:ascii="Calibri" w:eastAsia="Calibri" w:hAnsi="Calibri" w:cs="Times New Roman" w:hint="default"/>
        <w:sz w:val="22"/>
      </w:rPr>
    </w:lvl>
    <w:lvl w:ilvl="1" w:tplc="B89CBF20">
      <w:start w:val="1"/>
      <w:numFmt w:val="lowerLetter"/>
      <w:lvlText w:val="%2."/>
      <w:lvlJc w:val="left"/>
      <w:pPr>
        <w:ind w:left="1647" w:hanging="360"/>
      </w:pPr>
    </w:lvl>
    <w:lvl w:ilvl="2" w:tplc="B568F4E4">
      <w:start w:val="1"/>
      <w:numFmt w:val="lowerRoman"/>
      <w:lvlText w:val="%3."/>
      <w:lvlJc w:val="right"/>
      <w:pPr>
        <w:ind w:left="2367" w:hanging="180"/>
      </w:pPr>
    </w:lvl>
    <w:lvl w:ilvl="3" w:tplc="683C31DA">
      <w:start w:val="1"/>
      <w:numFmt w:val="decimal"/>
      <w:lvlText w:val="%4."/>
      <w:lvlJc w:val="left"/>
      <w:pPr>
        <w:ind w:left="3087" w:hanging="360"/>
      </w:pPr>
    </w:lvl>
    <w:lvl w:ilvl="4" w:tplc="CCD80CC8">
      <w:start w:val="1"/>
      <w:numFmt w:val="lowerLetter"/>
      <w:lvlText w:val="%5."/>
      <w:lvlJc w:val="left"/>
      <w:pPr>
        <w:ind w:left="3807" w:hanging="360"/>
      </w:pPr>
    </w:lvl>
    <w:lvl w:ilvl="5" w:tplc="B2C84EE0">
      <w:start w:val="1"/>
      <w:numFmt w:val="lowerRoman"/>
      <w:lvlText w:val="%6."/>
      <w:lvlJc w:val="right"/>
      <w:pPr>
        <w:ind w:left="4527" w:hanging="180"/>
      </w:pPr>
    </w:lvl>
    <w:lvl w:ilvl="6" w:tplc="6E8A245A">
      <w:start w:val="1"/>
      <w:numFmt w:val="decimal"/>
      <w:lvlText w:val="%7."/>
      <w:lvlJc w:val="left"/>
      <w:pPr>
        <w:ind w:left="5247" w:hanging="360"/>
      </w:pPr>
    </w:lvl>
    <w:lvl w:ilvl="7" w:tplc="D1C6234A">
      <w:start w:val="1"/>
      <w:numFmt w:val="lowerLetter"/>
      <w:lvlText w:val="%8."/>
      <w:lvlJc w:val="left"/>
      <w:pPr>
        <w:ind w:left="5967" w:hanging="360"/>
      </w:pPr>
    </w:lvl>
    <w:lvl w:ilvl="8" w:tplc="2FA2CB20">
      <w:start w:val="1"/>
      <w:numFmt w:val="lowerRoman"/>
      <w:lvlText w:val="%9."/>
      <w:lvlJc w:val="right"/>
      <w:pPr>
        <w:ind w:left="6687" w:hanging="180"/>
      </w:pPr>
    </w:lvl>
  </w:abstractNum>
  <w:abstractNum w:abstractNumId="7" w15:restartNumberingAfterBreak="0">
    <w:nsid w:val="72673578"/>
    <w:multiLevelType w:val="hybridMultilevel"/>
    <w:tmpl w:val="D226B972"/>
    <w:lvl w:ilvl="0" w:tplc="B5D68210">
      <w:start w:val="1"/>
      <w:numFmt w:val="bullet"/>
      <w:lvlText w:val=""/>
      <w:lvlJc w:val="left"/>
      <w:pPr>
        <w:ind w:left="360" w:hanging="360"/>
      </w:pPr>
      <w:rPr>
        <w:rFonts w:ascii="Symbol" w:hAnsi="Symbol" w:hint="default"/>
      </w:rPr>
    </w:lvl>
    <w:lvl w:ilvl="1" w:tplc="08B42512" w:tentative="1">
      <w:start w:val="1"/>
      <w:numFmt w:val="bullet"/>
      <w:lvlText w:val="o"/>
      <w:lvlJc w:val="left"/>
      <w:pPr>
        <w:ind w:left="1080" w:hanging="360"/>
      </w:pPr>
      <w:rPr>
        <w:rFonts w:ascii="Courier New" w:hAnsi="Courier New" w:cs="Courier New" w:hint="default"/>
      </w:rPr>
    </w:lvl>
    <w:lvl w:ilvl="2" w:tplc="7EFC0BD2" w:tentative="1">
      <w:start w:val="1"/>
      <w:numFmt w:val="bullet"/>
      <w:lvlText w:val=""/>
      <w:lvlJc w:val="left"/>
      <w:pPr>
        <w:ind w:left="1800" w:hanging="360"/>
      </w:pPr>
      <w:rPr>
        <w:rFonts w:ascii="Wingdings" w:hAnsi="Wingdings" w:hint="default"/>
      </w:rPr>
    </w:lvl>
    <w:lvl w:ilvl="3" w:tplc="C1D820AE" w:tentative="1">
      <w:start w:val="1"/>
      <w:numFmt w:val="bullet"/>
      <w:lvlText w:val=""/>
      <w:lvlJc w:val="left"/>
      <w:pPr>
        <w:ind w:left="2520" w:hanging="360"/>
      </w:pPr>
      <w:rPr>
        <w:rFonts w:ascii="Symbol" w:hAnsi="Symbol" w:hint="default"/>
      </w:rPr>
    </w:lvl>
    <w:lvl w:ilvl="4" w:tplc="2930784E" w:tentative="1">
      <w:start w:val="1"/>
      <w:numFmt w:val="bullet"/>
      <w:lvlText w:val="o"/>
      <w:lvlJc w:val="left"/>
      <w:pPr>
        <w:ind w:left="3240" w:hanging="360"/>
      </w:pPr>
      <w:rPr>
        <w:rFonts w:ascii="Courier New" w:hAnsi="Courier New" w:cs="Courier New" w:hint="default"/>
      </w:rPr>
    </w:lvl>
    <w:lvl w:ilvl="5" w:tplc="CC58D544" w:tentative="1">
      <w:start w:val="1"/>
      <w:numFmt w:val="bullet"/>
      <w:lvlText w:val=""/>
      <w:lvlJc w:val="left"/>
      <w:pPr>
        <w:ind w:left="3960" w:hanging="360"/>
      </w:pPr>
      <w:rPr>
        <w:rFonts w:ascii="Wingdings" w:hAnsi="Wingdings" w:hint="default"/>
      </w:rPr>
    </w:lvl>
    <w:lvl w:ilvl="6" w:tplc="13D41DD8" w:tentative="1">
      <w:start w:val="1"/>
      <w:numFmt w:val="bullet"/>
      <w:lvlText w:val=""/>
      <w:lvlJc w:val="left"/>
      <w:pPr>
        <w:ind w:left="4680" w:hanging="360"/>
      </w:pPr>
      <w:rPr>
        <w:rFonts w:ascii="Symbol" w:hAnsi="Symbol" w:hint="default"/>
      </w:rPr>
    </w:lvl>
    <w:lvl w:ilvl="7" w:tplc="2F82FBF2" w:tentative="1">
      <w:start w:val="1"/>
      <w:numFmt w:val="bullet"/>
      <w:lvlText w:val="o"/>
      <w:lvlJc w:val="left"/>
      <w:pPr>
        <w:ind w:left="5400" w:hanging="360"/>
      </w:pPr>
      <w:rPr>
        <w:rFonts w:ascii="Courier New" w:hAnsi="Courier New" w:cs="Courier New" w:hint="default"/>
      </w:rPr>
    </w:lvl>
    <w:lvl w:ilvl="8" w:tplc="370C2834" w:tentative="1">
      <w:start w:val="1"/>
      <w:numFmt w:val="bullet"/>
      <w:lvlText w:val=""/>
      <w:lvlJc w:val="left"/>
      <w:pPr>
        <w:ind w:left="6120" w:hanging="360"/>
      </w:pPr>
      <w:rPr>
        <w:rFonts w:ascii="Wingdings" w:hAnsi="Wingdings" w:hint="default"/>
      </w:rPr>
    </w:lvl>
  </w:abstractNum>
  <w:abstractNum w:abstractNumId="8" w15:restartNumberingAfterBreak="0">
    <w:nsid w:val="755519F0"/>
    <w:multiLevelType w:val="hybridMultilevel"/>
    <w:tmpl w:val="0254AC2E"/>
    <w:lvl w:ilvl="0" w:tplc="295ACD74">
      <w:start w:val="1"/>
      <w:numFmt w:val="bullet"/>
      <w:lvlText w:val=""/>
      <w:lvlJc w:val="left"/>
      <w:pPr>
        <w:ind w:left="360" w:hanging="360"/>
      </w:pPr>
      <w:rPr>
        <w:rFonts w:ascii="Symbol" w:hAnsi="Symbol" w:hint="default"/>
      </w:rPr>
    </w:lvl>
    <w:lvl w:ilvl="1" w:tplc="75B2ADF6" w:tentative="1">
      <w:start w:val="1"/>
      <w:numFmt w:val="bullet"/>
      <w:lvlText w:val="o"/>
      <w:lvlJc w:val="left"/>
      <w:pPr>
        <w:ind w:left="1080" w:hanging="360"/>
      </w:pPr>
      <w:rPr>
        <w:rFonts w:ascii="Courier New" w:hAnsi="Courier New" w:hint="default"/>
      </w:rPr>
    </w:lvl>
    <w:lvl w:ilvl="2" w:tplc="5D50394A" w:tentative="1">
      <w:start w:val="1"/>
      <w:numFmt w:val="bullet"/>
      <w:lvlText w:val=""/>
      <w:lvlJc w:val="left"/>
      <w:pPr>
        <w:ind w:left="1800" w:hanging="360"/>
      </w:pPr>
      <w:rPr>
        <w:rFonts w:ascii="Wingdings" w:hAnsi="Wingdings" w:hint="default"/>
      </w:rPr>
    </w:lvl>
    <w:lvl w:ilvl="3" w:tplc="5554EB08" w:tentative="1">
      <w:start w:val="1"/>
      <w:numFmt w:val="bullet"/>
      <w:lvlText w:val=""/>
      <w:lvlJc w:val="left"/>
      <w:pPr>
        <w:ind w:left="2520" w:hanging="360"/>
      </w:pPr>
      <w:rPr>
        <w:rFonts w:ascii="Symbol" w:hAnsi="Symbol" w:hint="default"/>
      </w:rPr>
    </w:lvl>
    <w:lvl w:ilvl="4" w:tplc="232A5FB8" w:tentative="1">
      <w:start w:val="1"/>
      <w:numFmt w:val="bullet"/>
      <w:lvlText w:val="o"/>
      <w:lvlJc w:val="left"/>
      <w:pPr>
        <w:ind w:left="3240" w:hanging="360"/>
      </w:pPr>
      <w:rPr>
        <w:rFonts w:ascii="Courier New" w:hAnsi="Courier New" w:hint="default"/>
      </w:rPr>
    </w:lvl>
    <w:lvl w:ilvl="5" w:tplc="6DACD22A" w:tentative="1">
      <w:start w:val="1"/>
      <w:numFmt w:val="bullet"/>
      <w:lvlText w:val=""/>
      <w:lvlJc w:val="left"/>
      <w:pPr>
        <w:ind w:left="3960" w:hanging="360"/>
      </w:pPr>
      <w:rPr>
        <w:rFonts w:ascii="Wingdings" w:hAnsi="Wingdings" w:hint="default"/>
      </w:rPr>
    </w:lvl>
    <w:lvl w:ilvl="6" w:tplc="2B8269D0" w:tentative="1">
      <w:start w:val="1"/>
      <w:numFmt w:val="bullet"/>
      <w:lvlText w:val=""/>
      <w:lvlJc w:val="left"/>
      <w:pPr>
        <w:ind w:left="4680" w:hanging="360"/>
      </w:pPr>
      <w:rPr>
        <w:rFonts w:ascii="Symbol" w:hAnsi="Symbol" w:hint="default"/>
      </w:rPr>
    </w:lvl>
    <w:lvl w:ilvl="7" w:tplc="DA4AF4BA" w:tentative="1">
      <w:start w:val="1"/>
      <w:numFmt w:val="bullet"/>
      <w:lvlText w:val="o"/>
      <w:lvlJc w:val="left"/>
      <w:pPr>
        <w:ind w:left="5400" w:hanging="360"/>
      </w:pPr>
      <w:rPr>
        <w:rFonts w:ascii="Courier New" w:hAnsi="Courier New" w:hint="default"/>
      </w:rPr>
    </w:lvl>
    <w:lvl w:ilvl="8" w:tplc="2F74BD82" w:tentative="1">
      <w:start w:val="1"/>
      <w:numFmt w:val="bullet"/>
      <w:lvlText w:val=""/>
      <w:lvlJc w:val="left"/>
      <w:pPr>
        <w:ind w:left="6120" w:hanging="360"/>
      </w:pPr>
      <w:rPr>
        <w:rFonts w:ascii="Wingdings" w:hAnsi="Wingdings" w:hint="default"/>
      </w:rPr>
    </w:lvl>
  </w:abstractNum>
  <w:abstractNum w:abstractNumId="9" w15:restartNumberingAfterBreak="0">
    <w:nsid w:val="757021CD"/>
    <w:multiLevelType w:val="hybridMultilevel"/>
    <w:tmpl w:val="31F6140A"/>
    <w:lvl w:ilvl="0" w:tplc="6D7237B0">
      <w:start w:val="1"/>
      <w:numFmt w:val="bullet"/>
      <w:lvlText w:val=""/>
      <w:lvlJc w:val="left"/>
      <w:pPr>
        <w:ind w:left="360" w:hanging="360"/>
      </w:pPr>
      <w:rPr>
        <w:rFonts w:ascii="Symbol" w:hAnsi="Symbol" w:hint="default"/>
      </w:rPr>
    </w:lvl>
    <w:lvl w:ilvl="1" w:tplc="B0AE95BE" w:tentative="1">
      <w:start w:val="1"/>
      <w:numFmt w:val="bullet"/>
      <w:lvlText w:val="o"/>
      <w:lvlJc w:val="left"/>
      <w:pPr>
        <w:ind w:left="1080" w:hanging="360"/>
      </w:pPr>
      <w:rPr>
        <w:rFonts w:ascii="Courier New" w:hAnsi="Courier New" w:hint="default"/>
      </w:rPr>
    </w:lvl>
    <w:lvl w:ilvl="2" w:tplc="26A01E2C" w:tentative="1">
      <w:start w:val="1"/>
      <w:numFmt w:val="bullet"/>
      <w:lvlText w:val=""/>
      <w:lvlJc w:val="left"/>
      <w:pPr>
        <w:ind w:left="1800" w:hanging="360"/>
      </w:pPr>
      <w:rPr>
        <w:rFonts w:ascii="Wingdings" w:hAnsi="Wingdings" w:hint="default"/>
      </w:rPr>
    </w:lvl>
    <w:lvl w:ilvl="3" w:tplc="CB063B54" w:tentative="1">
      <w:start w:val="1"/>
      <w:numFmt w:val="bullet"/>
      <w:lvlText w:val=""/>
      <w:lvlJc w:val="left"/>
      <w:pPr>
        <w:ind w:left="2520" w:hanging="360"/>
      </w:pPr>
      <w:rPr>
        <w:rFonts w:ascii="Symbol" w:hAnsi="Symbol" w:hint="default"/>
      </w:rPr>
    </w:lvl>
    <w:lvl w:ilvl="4" w:tplc="530205E8" w:tentative="1">
      <w:start w:val="1"/>
      <w:numFmt w:val="bullet"/>
      <w:lvlText w:val="o"/>
      <w:lvlJc w:val="left"/>
      <w:pPr>
        <w:ind w:left="3240" w:hanging="360"/>
      </w:pPr>
      <w:rPr>
        <w:rFonts w:ascii="Courier New" w:hAnsi="Courier New" w:hint="default"/>
      </w:rPr>
    </w:lvl>
    <w:lvl w:ilvl="5" w:tplc="CE2E4E56" w:tentative="1">
      <w:start w:val="1"/>
      <w:numFmt w:val="bullet"/>
      <w:lvlText w:val=""/>
      <w:lvlJc w:val="left"/>
      <w:pPr>
        <w:ind w:left="3960" w:hanging="360"/>
      </w:pPr>
      <w:rPr>
        <w:rFonts w:ascii="Wingdings" w:hAnsi="Wingdings" w:hint="default"/>
      </w:rPr>
    </w:lvl>
    <w:lvl w:ilvl="6" w:tplc="93FCAC7A" w:tentative="1">
      <w:start w:val="1"/>
      <w:numFmt w:val="bullet"/>
      <w:lvlText w:val=""/>
      <w:lvlJc w:val="left"/>
      <w:pPr>
        <w:ind w:left="4680" w:hanging="360"/>
      </w:pPr>
      <w:rPr>
        <w:rFonts w:ascii="Symbol" w:hAnsi="Symbol" w:hint="default"/>
      </w:rPr>
    </w:lvl>
    <w:lvl w:ilvl="7" w:tplc="5978C710" w:tentative="1">
      <w:start w:val="1"/>
      <w:numFmt w:val="bullet"/>
      <w:lvlText w:val="o"/>
      <w:lvlJc w:val="left"/>
      <w:pPr>
        <w:ind w:left="5400" w:hanging="360"/>
      </w:pPr>
      <w:rPr>
        <w:rFonts w:ascii="Courier New" w:hAnsi="Courier New" w:hint="default"/>
      </w:rPr>
    </w:lvl>
    <w:lvl w:ilvl="8" w:tplc="69C645D6"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2"/>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0"/>
  <w:activeWritingStyle w:appName="MSWord" w:lang="zh-CN" w:vendorID="64" w:dllVersion="0" w:nlCheck="1" w:checkStyle="1"/>
  <w:activeWritingStyle w:appName="MSWord" w:lang="fr-CH"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BD"/>
    <w:rsid w:val="00002716"/>
    <w:rsid w:val="00005791"/>
    <w:rsid w:val="00010B86"/>
    <w:rsid w:val="00024A3B"/>
    <w:rsid w:val="0002520B"/>
    <w:rsid w:val="00033DA2"/>
    <w:rsid w:val="00037A9E"/>
    <w:rsid w:val="00037D3C"/>
    <w:rsid w:val="00037F91"/>
    <w:rsid w:val="00041ADF"/>
    <w:rsid w:val="0004349B"/>
    <w:rsid w:val="000539F1"/>
    <w:rsid w:val="00055A2A"/>
    <w:rsid w:val="000615C1"/>
    <w:rsid w:val="000712B0"/>
    <w:rsid w:val="00085553"/>
    <w:rsid w:val="00090305"/>
    <w:rsid w:val="0009225C"/>
    <w:rsid w:val="000A17C4"/>
    <w:rsid w:val="000A346A"/>
    <w:rsid w:val="000B2352"/>
    <w:rsid w:val="000B2CAC"/>
    <w:rsid w:val="000B3B6D"/>
    <w:rsid w:val="000B7381"/>
    <w:rsid w:val="000C07A9"/>
    <w:rsid w:val="000C7B84"/>
    <w:rsid w:val="000D10E6"/>
    <w:rsid w:val="000D261B"/>
    <w:rsid w:val="000D58A3"/>
    <w:rsid w:val="000D59B6"/>
    <w:rsid w:val="000E3ED4"/>
    <w:rsid w:val="000E5A03"/>
    <w:rsid w:val="000F5ED3"/>
    <w:rsid w:val="000F6644"/>
    <w:rsid w:val="00100833"/>
    <w:rsid w:val="00113EE8"/>
    <w:rsid w:val="0011455A"/>
    <w:rsid w:val="00114A65"/>
    <w:rsid w:val="00114E54"/>
    <w:rsid w:val="00125509"/>
    <w:rsid w:val="00136A90"/>
    <w:rsid w:val="0013745C"/>
    <w:rsid w:val="00141699"/>
    <w:rsid w:val="00143999"/>
    <w:rsid w:val="00143A11"/>
    <w:rsid w:val="001444E4"/>
    <w:rsid w:val="00147000"/>
    <w:rsid w:val="00163091"/>
    <w:rsid w:val="001645CB"/>
    <w:rsid w:val="00166305"/>
    <w:rsid w:val="001703C6"/>
    <w:rsid w:val="00172106"/>
    <w:rsid w:val="00173781"/>
    <w:rsid w:val="00175C4C"/>
    <w:rsid w:val="00175CAE"/>
    <w:rsid w:val="00180D55"/>
    <w:rsid w:val="00180DEB"/>
    <w:rsid w:val="001828DB"/>
    <w:rsid w:val="001850FE"/>
    <w:rsid w:val="00185135"/>
    <w:rsid w:val="00185F5A"/>
    <w:rsid w:val="0019037C"/>
    <w:rsid w:val="001905A9"/>
    <w:rsid w:val="00191273"/>
    <w:rsid w:val="001942A7"/>
    <w:rsid w:val="001942D2"/>
    <w:rsid w:val="0019587B"/>
    <w:rsid w:val="001968EC"/>
    <w:rsid w:val="001A163D"/>
    <w:rsid w:val="001A441E"/>
    <w:rsid w:val="001B0B0D"/>
    <w:rsid w:val="001B2FF4"/>
    <w:rsid w:val="001B357F"/>
    <w:rsid w:val="001B4734"/>
    <w:rsid w:val="001C22F8"/>
    <w:rsid w:val="001C3702"/>
    <w:rsid w:val="001C4656"/>
    <w:rsid w:val="001E4A7B"/>
    <w:rsid w:val="001F057A"/>
    <w:rsid w:val="001F1B3F"/>
    <w:rsid w:val="001F20ED"/>
    <w:rsid w:val="001F23E6"/>
    <w:rsid w:val="001F38E3"/>
    <w:rsid w:val="001F4238"/>
    <w:rsid w:val="00200A38"/>
    <w:rsid w:val="00200A46"/>
    <w:rsid w:val="00211B6F"/>
    <w:rsid w:val="00217CC3"/>
    <w:rsid w:val="00220AB6"/>
    <w:rsid w:val="0022120F"/>
    <w:rsid w:val="0022754A"/>
    <w:rsid w:val="00236560"/>
    <w:rsid w:val="0023662E"/>
    <w:rsid w:val="00245D0F"/>
    <w:rsid w:val="00246901"/>
    <w:rsid w:val="002548C3"/>
    <w:rsid w:val="00257ACD"/>
    <w:rsid w:val="00262908"/>
    <w:rsid w:val="002650F4"/>
    <w:rsid w:val="002715FD"/>
    <w:rsid w:val="002836E9"/>
    <w:rsid w:val="00283D5C"/>
    <w:rsid w:val="002855B0"/>
    <w:rsid w:val="00285B33"/>
    <w:rsid w:val="002A103D"/>
    <w:rsid w:val="002A5ED0"/>
    <w:rsid w:val="002C1EC7"/>
    <w:rsid w:val="002C3F74"/>
    <w:rsid w:val="002C7EA3"/>
    <w:rsid w:val="002D20AE"/>
    <w:rsid w:val="002D4524"/>
    <w:rsid w:val="002D6C61"/>
    <w:rsid w:val="002E2104"/>
    <w:rsid w:val="002E4DA2"/>
    <w:rsid w:val="002E6963"/>
    <w:rsid w:val="002E73AB"/>
    <w:rsid w:val="002E74F2"/>
    <w:rsid w:val="002F05D8"/>
    <w:rsid w:val="002F2DE0"/>
    <w:rsid w:val="002F5E25"/>
    <w:rsid w:val="002F79A8"/>
    <w:rsid w:val="003125C3"/>
    <w:rsid w:val="00312AE6"/>
    <w:rsid w:val="00317D1A"/>
    <w:rsid w:val="003211FF"/>
    <w:rsid w:val="00327247"/>
    <w:rsid w:val="00327A9D"/>
    <w:rsid w:val="0033130E"/>
    <w:rsid w:val="003351F4"/>
    <w:rsid w:val="003358B2"/>
    <w:rsid w:val="00337AA9"/>
    <w:rsid w:val="003435D7"/>
    <w:rsid w:val="003522B2"/>
    <w:rsid w:val="00353C3C"/>
    <w:rsid w:val="00360B73"/>
    <w:rsid w:val="003725CB"/>
    <w:rsid w:val="0038365A"/>
    <w:rsid w:val="00384004"/>
    <w:rsid w:val="00386A89"/>
    <w:rsid w:val="00387929"/>
    <w:rsid w:val="0039008C"/>
    <w:rsid w:val="0039648E"/>
    <w:rsid w:val="00396D30"/>
    <w:rsid w:val="003A43B9"/>
    <w:rsid w:val="003A5AFE"/>
    <w:rsid w:val="003A5D5F"/>
    <w:rsid w:val="003A7FFE"/>
    <w:rsid w:val="003B0A63"/>
    <w:rsid w:val="003B50E1"/>
    <w:rsid w:val="003C1746"/>
    <w:rsid w:val="003C4851"/>
    <w:rsid w:val="003C58BF"/>
    <w:rsid w:val="003C64F1"/>
    <w:rsid w:val="003D102C"/>
    <w:rsid w:val="003D144F"/>
    <w:rsid w:val="003D451D"/>
    <w:rsid w:val="003D64BF"/>
    <w:rsid w:val="003E6BC9"/>
    <w:rsid w:val="003F2DD8"/>
    <w:rsid w:val="003F50B2"/>
    <w:rsid w:val="00401BFF"/>
    <w:rsid w:val="004075EC"/>
    <w:rsid w:val="004122C5"/>
    <w:rsid w:val="00413B78"/>
    <w:rsid w:val="00416DDE"/>
    <w:rsid w:val="00421ED9"/>
    <w:rsid w:val="00422098"/>
    <w:rsid w:val="0044411E"/>
    <w:rsid w:val="0045006C"/>
    <w:rsid w:val="00450081"/>
    <w:rsid w:val="00451E98"/>
    <w:rsid w:val="00453435"/>
    <w:rsid w:val="004548CB"/>
    <w:rsid w:val="00466398"/>
    <w:rsid w:val="0049128B"/>
    <w:rsid w:val="00493B49"/>
    <w:rsid w:val="00495501"/>
    <w:rsid w:val="004A070A"/>
    <w:rsid w:val="004A320E"/>
    <w:rsid w:val="004A4E9C"/>
    <w:rsid w:val="004B1A3C"/>
    <w:rsid w:val="004B1B77"/>
    <w:rsid w:val="004C5C6B"/>
    <w:rsid w:val="004C6B85"/>
    <w:rsid w:val="004C79B5"/>
    <w:rsid w:val="004D2B34"/>
    <w:rsid w:val="004D2CC3"/>
    <w:rsid w:val="004D35CB"/>
    <w:rsid w:val="004D59DC"/>
    <w:rsid w:val="004E20E5"/>
    <w:rsid w:val="004E64EA"/>
    <w:rsid w:val="004E7828"/>
    <w:rsid w:val="004F46AA"/>
    <w:rsid w:val="004F47B5"/>
    <w:rsid w:val="004F50D0"/>
    <w:rsid w:val="004F6A70"/>
    <w:rsid w:val="004F6B13"/>
    <w:rsid w:val="00502ABF"/>
    <w:rsid w:val="00504DB0"/>
    <w:rsid w:val="00511467"/>
    <w:rsid w:val="00520DA0"/>
    <w:rsid w:val="005245E7"/>
    <w:rsid w:val="00524B7B"/>
    <w:rsid w:val="00534BF5"/>
    <w:rsid w:val="00543EAD"/>
    <w:rsid w:val="0054420E"/>
    <w:rsid w:val="00544D1B"/>
    <w:rsid w:val="00545DC0"/>
    <w:rsid w:val="00545F6C"/>
    <w:rsid w:val="005547ED"/>
    <w:rsid w:val="00554989"/>
    <w:rsid w:val="0055720C"/>
    <w:rsid w:val="00563F32"/>
    <w:rsid w:val="0056423B"/>
    <w:rsid w:val="00572785"/>
    <w:rsid w:val="005729F5"/>
    <w:rsid w:val="00573424"/>
    <w:rsid w:val="0057402F"/>
    <w:rsid w:val="005772C6"/>
    <w:rsid w:val="00580E18"/>
    <w:rsid w:val="00582316"/>
    <w:rsid w:val="005849D6"/>
    <w:rsid w:val="00585367"/>
    <w:rsid w:val="00592518"/>
    <w:rsid w:val="00592E87"/>
    <w:rsid w:val="0059320A"/>
    <w:rsid w:val="00594C4D"/>
    <w:rsid w:val="005A1BF0"/>
    <w:rsid w:val="005A33B0"/>
    <w:rsid w:val="005A3E62"/>
    <w:rsid w:val="005B725F"/>
    <w:rsid w:val="005C2DC2"/>
    <w:rsid w:val="005C304A"/>
    <w:rsid w:val="005C5668"/>
    <w:rsid w:val="005D57C8"/>
    <w:rsid w:val="005D7761"/>
    <w:rsid w:val="005E0278"/>
    <w:rsid w:val="005E3CA0"/>
    <w:rsid w:val="005E44B1"/>
    <w:rsid w:val="005E67B0"/>
    <w:rsid w:val="005E7047"/>
    <w:rsid w:val="005E777F"/>
    <w:rsid w:val="005F1CA7"/>
    <w:rsid w:val="005F43DD"/>
    <w:rsid w:val="005F51A9"/>
    <w:rsid w:val="005F6CCF"/>
    <w:rsid w:val="005F7416"/>
    <w:rsid w:val="00600C11"/>
    <w:rsid w:val="006038E9"/>
    <w:rsid w:val="00606B89"/>
    <w:rsid w:val="00625FB8"/>
    <w:rsid w:val="006261BD"/>
    <w:rsid w:val="00630ABD"/>
    <w:rsid w:val="006313AC"/>
    <w:rsid w:val="00636284"/>
    <w:rsid w:val="006438F1"/>
    <w:rsid w:val="00646CA0"/>
    <w:rsid w:val="0064734E"/>
    <w:rsid w:val="00650137"/>
    <w:rsid w:val="00650559"/>
    <w:rsid w:val="006509D7"/>
    <w:rsid w:val="006526AC"/>
    <w:rsid w:val="0065521B"/>
    <w:rsid w:val="00666214"/>
    <w:rsid w:val="00671B2D"/>
    <w:rsid w:val="00671EF6"/>
    <w:rsid w:val="0067205B"/>
    <w:rsid w:val="0067217C"/>
    <w:rsid w:val="006748F8"/>
    <w:rsid w:val="00680489"/>
    <w:rsid w:val="006828AF"/>
    <w:rsid w:val="006931A4"/>
    <w:rsid w:val="006A7710"/>
    <w:rsid w:val="006A7A61"/>
    <w:rsid w:val="006B2FFB"/>
    <w:rsid w:val="006C10A2"/>
    <w:rsid w:val="006C1F18"/>
    <w:rsid w:val="006C71FD"/>
    <w:rsid w:val="006D40D5"/>
    <w:rsid w:val="006F009A"/>
    <w:rsid w:val="006F3D93"/>
    <w:rsid w:val="007019B1"/>
    <w:rsid w:val="00703E66"/>
    <w:rsid w:val="00706A0C"/>
    <w:rsid w:val="00715223"/>
    <w:rsid w:val="00716DA4"/>
    <w:rsid w:val="00717FED"/>
    <w:rsid w:val="00721657"/>
    <w:rsid w:val="00727B1A"/>
    <w:rsid w:val="00732C6B"/>
    <w:rsid w:val="0073315B"/>
    <w:rsid w:val="00741AF5"/>
    <w:rsid w:val="007429C9"/>
    <w:rsid w:val="00743A68"/>
    <w:rsid w:val="00745186"/>
    <w:rsid w:val="00745F13"/>
    <w:rsid w:val="00752258"/>
    <w:rsid w:val="00762880"/>
    <w:rsid w:val="007669A2"/>
    <w:rsid w:val="00772290"/>
    <w:rsid w:val="00773D52"/>
    <w:rsid w:val="00777265"/>
    <w:rsid w:val="007805E7"/>
    <w:rsid w:val="00781AE4"/>
    <w:rsid w:val="00781D02"/>
    <w:rsid w:val="0078222A"/>
    <w:rsid w:val="00787D48"/>
    <w:rsid w:val="007A4E50"/>
    <w:rsid w:val="007B18A7"/>
    <w:rsid w:val="007B250E"/>
    <w:rsid w:val="007B5071"/>
    <w:rsid w:val="007C27FC"/>
    <w:rsid w:val="007C51FF"/>
    <w:rsid w:val="007D4242"/>
    <w:rsid w:val="007D50E4"/>
    <w:rsid w:val="008028CE"/>
    <w:rsid w:val="0080332E"/>
    <w:rsid w:val="0080337D"/>
    <w:rsid w:val="0080650A"/>
    <w:rsid w:val="008141E0"/>
    <w:rsid w:val="00816EE1"/>
    <w:rsid w:val="00816F88"/>
    <w:rsid w:val="00822323"/>
    <w:rsid w:val="00822939"/>
    <w:rsid w:val="00823118"/>
    <w:rsid w:val="00825103"/>
    <w:rsid w:val="00825BF4"/>
    <w:rsid w:val="00827555"/>
    <w:rsid w:val="00831036"/>
    <w:rsid w:val="00833024"/>
    <w:rsid w:val="008341F1"/>
    <w:rsid w:val="0084043C"/>
    <w:rsid w:val="008417ED"/>
    <w:rsid w:val="00844A56"/>
    <w:rsid w:val="00845138"/>
    <w:rsid w:val="00847C67"/>
    <w:rsid w:val="00851925"/>
    <w:rsid w:val="00852081"/>
    <w:rsid w:val="00857546"/>
    <w:rsid w:val="008670B9"/>
    <w:rsid w:val="00867969"/>
    <w:rsid w:val="008717AC"/>
    <w:rsid w:val="00874DFD"/>
    <w:rsid w:val="00876FAB"/>
    <w:rsid w:val="00883086"/>
    <w:rsid w:val="00885BC9"/>
    <w:rsid w:val="008879FD"/>
    <w:rsid w:val="00894A6C"/>
    <w:rsid w:val="00894C37"/>
    <w:rsid w:val="008A00EA"/>
    <w:rsid w:val="008A3F93"/>
    <w:rsid w:val="008A6236"/>
    <w:rsid w:val="008A6E1C"/>
    <w:rsid w:val="008A72FD"/>
    <w:rsid w:val="008B2EDF"/>
    <w:rsid w:val="008B54CB"/>
    <w:rsid w:val="008B5A3D"/>
    <w:rsid w:val="008C2B02"/>
    <w:rsid w:val="008C4010"/>
    <w:rsid w:val="008C4FDF"/>
    <w:rsid w:val="008C6B1F"/>
    <w:rsid w:val="008D5E4F"/>
    <w:rsid w:val="008E4E6D"/>
    <w:rsid w:val="008F14F5"/>
    <w:rsid w:val="008F387E"/>
    <w:rsid w:val="008F71C1"/>
    <w:rsid w:val="00902D41"/>
    <w:rsid w:val="00904757"/>
    <w:rsid w:val="009049E1"/>
    <w:rsid w:val="00912059"/>
    <w:rsid w:val="00913394"/>
    <w:rsid w:val="00914004"/>
    <w:rsid w:val="00915C8E"/>
    <w:rsid w:val="00920088"/>
    <w:rsid w:val="00922EC1"/>
    <w:rsid w:val="00923575"/>
    <w:rsid w:val="009301F1"/>
    <w:rsid w:val="009359B8"/>
    <w:rsid w:val="009431F8"/>
    <w:rsid w:val="00943A72"/>
    <w:rsid w:val="00943EE3"/>
    <w:rsid w:val="0094539A"/>
    <w:rsid w:val="00947A35"/>
    <w:rsid w:val="009508CA"/>
    <w:rsid w:val="009572B0"/>
    <w:rsid w:val="009612E2"/>
    <w:rsid w:val="00966BD6"/>
    <w:rsid w:val="00966CB5"/>
    <w:rsid w:val="00974D99"/>
    <w:rsid w:val="00975786"/>
    <w:rsid w:val="00981CB7"/>
    <w:rsid w:val="00981E79"/>
    <w:rsid w:val="00983E1F"/>
    <w:rsid w:val="00985CFE"/>
    <w:rsid w:val="009935F6"/>
    <w:rsid w:val="00993F46"/>
    <w:rsid w:val="00997358"/>
    <w:rsid w:val="009A04F0"/>
    <w:rsid w:val="009A094C"/>
    <w:rsid w:val="009A36B6"/>
    <w:rsid w:val="009A452B"/>
    <w:rsid w:val="009A632F"/>
    <w:rsid w:val="009B050C"/>
    <w:rsid w:val="009B087F"/>
    <w:rsid w:val="009B5DEE"/>
    <w:rsid w:val="009C110B"/>
    <w:rsid w:val="009C5441"/>
    <w:rsid w:val="009C79F4"/>
    <w:rsid w:val="009D0443"/>
    <w:rsid w:val="009D119F"/>
    <w:rsid w:val="009E43DC"/>
    <w:rsid w:val="009E6A1E"/>
    <w:rsid w:val="009F0222"/>
    <w:rsid w:val="009F3940"/>
    <w:rsid w:val="009F3EB2"/>
    <w:rsid w:val="009F6EB1"/>
    <w:rsid w:val="00A030F2"/>
    <w:rsid w:val="00A07E57"/>
    <w:rsid w:val="00A20267"/>
    <w:rsid w:val="00A26582"/>
    <w:rsid w:val="00A3158C"/>
    <w:rsid w:val="00A31724"/>
    <w:rsid w:val="00A32F80"/>
    <w:rsid w:val="00A33E32"/>
    <w:rsid w:val="00A33E80"/>
    <w:rsid w:val="00A41D3A"/>
    <w:rsid w:val="00A42001"/>
    <w:rsid w:val="00A51AB1"/>
    <w:rsid w:val="00A53E7C"/>
    <w:rsid w:val="00A60087"/>
    <w:rsid w:val="00A67D34"/>
    <w:rsid w:val="00A705E8"/>
    <w:rsid w:val="00A74C0A"/>
    <w:rsid w:val="00A74C3E"/>
    <w:rsid w:val="00A74C50"/>
    <w:rsid w:val="00A83BA7"/>
    <w:rsid w:val="00A84B84"/>
    <w:rsid w:val="00A85536"/>
    <w:rsid w:val="00A85BBC"/>
    <w:rsid w:val="00A9392C"/>
    <w:rsid w:val="00A9462B"/>
    <w:rsid w:val="00A96883"/>
    <w:rsid w:val="00A97D59"/>
    <w:rsid w:val="00A97FF7"/>
    <w:rsid w:val="00AA193B"/>
    <w:rsid w:val="00AA3E09"/>
    <w:rsid w:val="00AA4BEF"/>
    <w:rsid w:val="00AA6333"/>
    <w:rsid w:val="00AB4962"/>
    <w:rsid w:val="00AB4CAD"/>
    <w:rsid w:val="00AB740F"/>
    <w:rsid w:val="00AC02A5"/>
    <w:rsid w:val="00AC7221"/>
    <w:rsid w:val="00AC7AF7"/>
    <w:rsid w:val="00AD0A21"/>
    <w:rsid w:val="00AD5C04"/>
    <w:rsid w:val="00AE5961"/>
    <w:rsid w:val="00AF4971"/>
    <w:rsid w:val="00AF5F01"/>
    <w:rsid w:val="00AF73AF"/>
    <w:rsid w:val="00B01046"/>
    <w:rsid w:val="00B05552"/>
    <w:rsid w:val="00B14D9D"/>
    <w:rsid w:val="00B25A9C"/>
    <w:rsid w:val="00B26CB5"/>
    <w:rsid w:val="00B310F9"/>
    <w:rsid w:val="00B37866"/>
    <w:rsid w:val="00B41011"/>
    <w:rsid w:val="00B412FB"/>
    <w:rsid w:val="00B4576B"/>
    <w:rsid w:val="00B46350"/>
    <w:rsid w:val="00B52914"/>
    <w:rsid w:val="00B81774"/>
    <w:rsid w:val="00B83D5E"/>
    <w:rsid w:val="00B8460A"/>
    <w:rsid w:val="00B8650D"/>
    <w:rsid w:val="00B868A7"/>
    <w:rsid w:val="00B879B4"/>
    <w:rsid w:val="00B90F07"/>
    <w:rsid w:val="00B92635"/>
    <w:rsid w:val="00B97BB9"/>
    <w:rsid w:val="00BA0009"/>
    <w:rsid w:val="00BA4D75"/>
    <w:rsid w:val="00BB1863"/>
    <w:rsid w:val="00BB25EE"/>
    <w:rsid w:val="00BB28DC"/>
    <w:rsid w:val="00BB363A"/>
    <w:rsid w:val="00BB57F0"/>
    <w:rsid w:val="00BC10A0"/>
    <w:rsid w:val="00BC55AA"/>
    <w:rsid w:val="00BC7BA2"/>
    <w:rsid w:val="00BD426B"/>
    <w:rsid w:val="00BD6CC9"/>
    <w:rsid w:val="00BD79F0"/>
    <w:rsid w:val="00BE2B4D"/>
    <w:rsid w:val="00BF1BF0"/>
    <w:rsid w:val="00BF3961"/>
    <w:rsid w:val="00C015F8"/>
    <w:rsid w:val="00C06535"/>
    <w:rsid w:val="00C07D90"/>
    <w:rsid w:val="00C07E26"/>
    <w:rsid w:val="00C1011C"/>
    <w:rsid w:val="00C11713"/>
    <w:rsid w:val="00C177C5"/>
    <w:rsid w:val="00C2392B"/>
    <w:rsid w:val="00C26877"/>
    <w:rsid w:val="00C4038C"/>
    <w:rsid w:val="00C42BA2"/>
    <w:rsid w:val="00C44066"/>
    <w:rsid w:val="00C44E13"/>
    <w:rsid w:val="00C56C09"/>
    <w:rsid w:val="00C60A41"/>
    <w:rsid w:val="00C62DE8"/>
    <w:rsid w:val="00C62DFB"/>
    <w:rsid w:val="00C66F4D"/>
    <w:rsid w:val="00C86600"/>
    <w:rsid w:val="00C87BCA"/>
    <w:rsid w:val="00C94506"/>
    <w:rsid w:val="00C954BC"/>
    <w:rsid w:val="00CA1F0B"/>
    <w:rsid w:val="00CA5B1E"/>
    <w:rsid w:val="00CB110F"/>
    <w:rsid w:val="00CB2A2E"/>
    <w:rsid w:val="00CB338A"/>
    <w:rsid w:val="00CB5F3C"/>
    <w:rsid w:val="00CB79C5"/>
    <w:rsid w:val="00CC411F"/>
    <w:rsid w:val="00CC4B75"/>
    <w:rsid w:val="00CC732E"/>
    <w:rsid w:val="00CD7207"/>
    <w:rsid w:val="00CE0DBE"/>
    <w:rsid w:val="00CE1030"/>
    <w:rsid w:val="00CE5E4D"/>
    <w:rsid w:val="00CF02C4"/>
    <w:rsid w:val="00CF167F"/>
    <w:rsid w:val="00CF35FE"/>
    <w:rsid w:val="00CF72E5"/>
    <w:rsid w:val="00D003CD"/>
    <w:rsid w:val="00D00F00"/>
    <w:rsid w:val="00D01DFC"/>
    <w:rsid w:val="00D01F54"/>
    <w:rsid w:val="00D1039F"/>
    <w:rsid w:val="00D10FC7"/>
    <w:rsid w:val="00D20E99"/>
    <w:rsid w:val="00D21C83"/>
    <w:rsid w:val="00D33798"/>
    <w:rsid w:val="00D35BDD"/>
    <w:rsid w:val="00D41049"/>
    <w:rsid w:val="00D63006"/>
    <w:rsid w:val="00D72301"/>
    <w:rsid w:val="00D8354C"/>
    <w:rsid w:val="00D85A5C"/>
    <w:rsid w:val="00D91449"/>
    <w:rsid w:val="00D91B97"/>
    <w:rsid w:val="00D928CE"/>
    <w:rsid w:val="00D93ACC"/>
    <w:rsid w:val="00D93C08"/>
    <w:rsid w:val="00D94429"/>
    <w:rsid w:val="00D95DAC"/>
    <w:rsid w:val="00D97863"/>
    <w:rsid w:val="00DB1171"/>
    <w:rsid w:val="00DB1519"/>
    <w:rsid w:val="00DB1A0A"/>
    <w:rsid w:val="00DB2840"/>
    <w:rsid w:val="00DC1575"/>
    <w:rsid w:val="00DC4253"/>
    <w:rsid w:val="00DD4EC8"/>
    <w:rsid w:val="00DD64F4"/>
    <w:rsid w:val="00DD66B4"/>
    <w:rsid w:val="00DE1972"/>
    <w:rsid w:val="00DE27AB"/>
    <w:rsid w:val="00DE348A"/>
    <w:rsid w:val="00DE3D71"/>
    <w:rsid w:val="00DF2AB3"/>
    <w:rsid w:val="00DF509D"/>
    <w:rsid w:val="00DF7250"/>
    <w:rsid w:val="00DF7AE9"/>
    <w:rsid w:val="00E00CAA"/>
    <w:rsid w:val="00E03EBF"/>
    <w:rsid w:val="00E05209"/>
    <w:rsid w:val="00E170C3"/>
    <w:rsid w:val="00E2258E"/>
    <w:rsid w:val="00E260C2"/>
    <w:rsid w:val="00E32596"/>
    <w:rsid w:val="00E33932"/>
    <w:rsid w:val="00E368F7"/>
    <w:rsid w:val="00E36EB8"/>
    <w:rsid w:val="00E37FB8"/>
    <w:rsid w:val="00E40B07"/>
    <w:rsid w:val="00E42326"/>
    <w:rsid w:val="00E43544"/>
    <w:rsid w:val="00E44D89"/>
    <w:rsid w:val="00E477EA"/>
    <w:rsid w:val="00E54F66"/>
    <w:rsid w:val="00E60384"/>
    <w:rsid w:val="00E63B14"/>
    <w:rsid w:val="00E64889"/>
    <w:rsid w:val="00E66CF9"/>
    <w:rsid w:val="00E77D70"/>
    <w:rsid w:val="00E83810"/>
    <w:rsid w:val="00E86933"/>
    <w:rsid w:val="00E86BF8"/>
    <w:rsid w:val="00E90A5C"/>
    <w:rsid w:val="00E97298"/>
    <w:rsid w:val="00E97753"/>
    <w:rsid w:val="00E97E58"/>
    <w:rsid w:val="00EA2BC2"/>
    <w:rsid w:val="00EA7DE7"/>
    <w:rsid w:val="00EB138D"/>
    <w:rsid w:val="00EB5FC9"/>
    <w:rsid w:val="00EB7A8A"/>
    <w:rsid w:val="00EC1F91"/>
    <w:rsid w:val="00ED6F3E"/>
    <w:rsid w:val="00EE3A64"/>
    <w:rsid w:val="00EF01CF"/>
    <w:rsid w:val="00F03590"/>
    <w:rsid w:val="00F03622"/>
    <w:rsid w:val="00F077FD"/>
    <w:rsid w:val="00F20187"/>
    <w:rsid w:val="00F204F3"/>
    <w:rsid w:val="00F238B1"/>
    <w:rsid w:val="00F238B3"/>
    <w:rsid w:val="00F23A83"/>
    <w:rsid w:val="00F24A2F"/>
    <w:rsid w:val="00F25586"/>
    <w:rsid w:val="00F26141"/>
    <w:rsid w:val="00F2651D"/>
    <w:rsid w:val="00F31498"/>
    <w:rsid w:val="00F32DB3"/>
    <w:rsid w:val="00F32FEF"/>
    <w:rsid w:val="00F36919"/>
    <w:rsid w:val="00F405D7"/>
    <w:rsid w:val="00F42E13"/>
    <w:rsid w:val="00F42F1C"/>
    <w:rsid w:val="00F43B44"/>
    <w:rsid w:val="00F43DF9"/>
    <w:rsid w:val="00F440E5"/>
    <w:rsid w:val="00F448F6"/>
    <w:rsid w:val="00F45A1F"/>
    <w:rsid w:val="00F52741"/>
    <w:rsid w:val="00F53D8A"/>
    <w:rsid w:val="00F626F7"/>
    <w:rsid w:val="00F772B7"/>
    <w:rsid w:val="00F83E64"/>
    <w:rsid w:val="00F9211C"/>
    <w:rsid w:val="00F93D2E"/>
    <w:rsid w:val="00F97304"/>
    <w:rsid w:val="00FA095D"/>
    <w:rsid w:val="00FA1136"/>
    <w:rsid w:val="00FA6C8B"/>
    <w:rsid w:val="00FB140B"/>
    <w:rsid w:val="00FB4139"/>
    <w:rsid w:val="00FB476E"/>
    <w:rsid w:val="00FC0D90"/>
    <w:rsid w:val="00FC16CE"/>
    <w:rsid w:val="00FC7D8C"/>
    <w:rsid w:val="00FD3980"/>
    <w:rsid w:val="00FD431E"/>
    <w:rsid w:val="00FD5A2C"/>
    <w:rsid w:val="00FD67D2"/>
    <w:rsid w:val="00FE0D47"/>
    <w:rsid w:val="00FE1D5C"/>
    <w:rsid w:val="00FE2F8B"/>
    <w:rsid w:val="00FE490B"/>
    <w:rsid w:val="00FE5204"/>
    <w:rsid w:val="00FE6BC3"/>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9FCD31B"/>
  <w15:docId w15:val="{59E26E72-7650-43D6-91CC-C97C143C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0ABD"/>
    <w:pPr>
      <w:tabs>
        <w:tab w:val="left" w:pos="794"/>
        <w:tab w:val="left" w:pos="1191"/>
        <w:tab w:val="left" w:pos="1588"/>
        <w:tab w:val="left" w:pos="1985"/>
      </w:tabs>
      <w:overflowPunct w:val="0"/>
      <w:autoSpaceDE w:val="0"/>
      <w:autoSpaceDN w:val="0"/>
      <w:adjustRightInd w:val="0"/>
      <w:spacing w:before="120" w:after="160" w:line="259" w:lineRule="auto"/>
      <w:textAlignment w:val="baseline"/>
    </w:pPr>
    <w:rPr>
      <w:rFonts w:asciiTheme="minorHAnsi" w:hAnsiTheme="minorHAnsi"/>
      <w:sz w:val="24"/>
      <w:lang w:val="en-GB" w:eastAsia="en-US"/>
    </w:rPr>
  </w:style>
  <w:style w:type="paragraph" w:styleId="Heading1">
    <w:name w:val="heading 1"/>
    <w:basedOn w:val="Normal"/>
    <w:next w:val="Normal"/>
    <w:qFormat/>
    <w:rsid w:val="00AD0A21"/>
    <w:pPr>
      <w:keepNext/>
      <w:keepLines/>
      <w:spacing w:before="280"/>
      <w:ind w:left="794" w:hanging="794"/>
      <w:outlineLvl w:val="0"/>
    </w:pPr>
    <w:rPr>
      <w:b/>
    </w:rPr>
  </w:style>
  <w:style w:type="paragraph" w:styleId="Heading2">
    <w:name w:val="heading 2"/>
    <w:basedOn w:val="Heading1"/>
    <w:next w:val="Normal"/>
    <w:qFormat/>
    <w:rsid w:val="00B37866"/>
    <w:pPr>
      <w:spacing w:before="200"/>
      <w:outlineLvl w:val="1"/>
    </w:pPr>
  </w:style>
  <w:style w:type="paragraph" w:styleId="Heading3">
    <w:name w:val="heading 3"/>
    <w:basedOn w:val="Heading1"/>
    <w:next w:val="Normal"/>
    <w:qFormat/>
    <w:rsid w:val="00B37866"/>
    <w:pPr>
      <w:spacing w:before="200"/>
      <w:outlineLvl w:val="2"/>
    </w:p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9D0443"/>
    <w:pPr>
      <w:spacing w:before="80" w:after="0" w:line="240" w:lineRule="auto"/>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qFormat/>
    <w:rsid w:val="00BA0009"/>
    <w:rPr>
      <w:color w:val="0000FF" w:themeColor="hyperlink"/>
      <w:u w:val="single"/>
    </w:rPr>
  </w:style>
  <w:style w:type="character" w:customStyle="1" w:styleId="HeadingbChar">
    <w:name w:val="Heading_b Char"/>
    <w:basedOn w:val="DefaultParagraphFont"/>
    <w:link w:val="Headingb"/>
    <w:locked/>
    <w:rsid w:val="003725CB"/>
    <w:rPr>
      <w:rFonts w:asciiTheme="minorHAnsi" w:hAnsiTheme="minorHAnsi"/>
      <w:b/>
      <w:sz w:val="24"/>
      <w:lang w:val="en-GB" w:eastAsia="en-US"/>
    </w:rPr>
  </w:style>
  <w:style w:type="paragraph" w:customStyle="1" w:styleId="Fixed">
    <w:name w:val="Fixed"/>
    <w:rsid w:val="003725CB"/>
    <w:pPr>
      <w:widowControl w:val="0"/>
      <w:autoSpaceDE w:val="0"/>
      <w:autoSpaceDN w:val="0"/>
      <w:adjustRightInd w:val="0"/>
      <w:spacing w:line="285" w:lineRule="atLeast"/>
      <w:ind w:right="676"/>
    </w:pPr>
    <w:rPr>
      <w:rFonts w:ascii="Courier New" w:eastAsia="Times New Roman" w:hAnsi="Courier New" w:cs="Courier New"/>
      <w:sz w:val="24"/>
      <w:szCs w:val="24"/>
      <w:lang w:eastAsia="en-US"/>
    </w:rPr>
  </w:style>
  <w:style w:type="paragraph" w:styleId="NormalWeb">
    <w:name w:val="Normal (Web)"/>
    <w:basedOn w:val="Normal"/>
    <w:uiPriority w:val="99"/>
    <w:unhideWhenUsed/>
    <w:rsid w:val="003725CB"/>
    <w:pPr>
      <w:tabs>
        <w:tab w:val="clear" w:pos="794"/>
        <w:tab w:val="clear" w:pos="1191"/>
        <w:tab w:val="clear" w:pos="1588"/>
        <w:tab w:val="clear" w:pos="1985"/>
      </w:tabs>
      <w:overflowPunct/>
      <w:autoSpaceDE/>
      <w:autoSpaceDN/>
      <w:adjustRightInd/>
      <w:spacing w:before="100" w:beforeAutospacing="1" w:after="100" w:afterAutospacing="1" w:line="240" w:lineRule="auto"/>
      <w:textAlignment w:val="auto"/>
    </w:pPr>
    <w:rPr>
      <w:rFonts w:ascii="Times New Roman" w:eastAsia="Times New Roman" w:hAnsi="Times New Roman"/>
      <w:szCs w:val="24"/>
      <w:lang w:val="en-US" w:eastAsia="ko-KR"/>
    </w:rPr>
  </w:style>
  <w:style w:type="paragraph" w:styleId="ListParagraph">
    <w:name w:val="List Paragraph"/>
    <w:aliases w:val="List Paragraph11,Recommendation"/>
    <w:basedOn w:val="Normal"/>
    <w:link w:val="ListParagraphChar"/>
    <w:uiPriority w:val="34"/>
    <w:qFormat/>
    <w:rsid w:val="003725CB"/>
    <w:pPr>
      <w:tabs>
        <w:tab w:val="clear" w:pos="794"/>
        <w:tab w:val="clear" w:pos="1191"/>
        <w:tab w:val="clear" w:pos="1588"/>
        <w:tab w:val="clear" w:pos="1985"/>
        <w:tab w:val="left" w:pos="1134"/>
        <w:tab w:val="left" w:pos="1871"/>
        <w:tab w:val="left" w:pos="2268"/>
      </w:tabs>
      <w:spacing w:after="0" w:line="240" w:lineRule="auto"/>
      <w:ind w:left="720"/>
      <w:contextualSpacing/>
    </w:pPr>
    <w:rPr>
      <w:rFonts w:ascii="Calibri" w:eastAsia="Times New Roman" w:hAnsi="Calibri"/>
    </w:rPr>
  </w:style>
  <w:style w:type="character" w:customStyle="1" w:styleId="ListParagraphChar">
    <w:name w:val="List Paragraph Char"/>
    <w:aliases w:val="List Paragraph11 Char,Recommendation Char"/>
    <w:link w:val="ListParagraph"/>
    <w:uiPriority w:val="34"/>
    <w:locked/>
    <w:rsid w:val="003725CB"/>
    <w:rPr>
      <w:rFonts w:ascii="Calibri" w:eastAsia="Times New Roman" w:hAnsi="Calibri"/>
      <w:sz w:val="24"/>
      <w:lang w:val="en-GB" w:eastAsia="en-US"/>
    </w:rPr>
  </w:style>
  <w:style w:type="character" w:customStyle="1" w:styleId="NormalaftertitleChar">
    <w:name w:val="Normal after title Char"/>
    <w:link w:val="Normalaftertitle"/>
    <w:locked/>
    <w:rsid w:val="003725CB"/>
    <w:rPr>
      <w:rFonts w:asciiTheme="minorHAnsi" w:hAnsiTheme="minorHAnsi"/>
      <w:sz w:val="24"/>
      <w:lang w:val="en-GB" w:eastAsia="en-US"/>
    </w:rPr>
  </w:style>
  <w:style w:type="character" w:customStyle="1" w:styleId="href">
    <w:name w:val="href"/>
    <w:basedOn w:val="DefaultParagraphFont"/>
    <w:uiPriority w:val="99"/>
    <w:rsid w:val="003725CB"/>
    <w:rPr>
      <w:color w:val="auto"/>
    </w:rPr>
  </w:style>
  <w:style w:type="paragraph" w:customStyle="1" w:styleId="Reasons">
    <w:name w:val="Reasons"/>
    <w:basedOn w:val="Normal"/>
    <w:qFormat/>
    <w:rsid w:val="003725CB"/>
    <w:pPr>
      <w:tabs>
        <w:tab w:val="clear" w:pos="794"/>
        <w:tab w:val="clear" w:pos="1191"/>
        <w:tab w:val="clear" w:pos="1588"/>
        <w:tab w:val="clear" w:pos="1985"/>
      </w:tabs>
      <w:overflowPunct/>
      <w:autoSpaceDE/>
      <w:autoSpaceDN/>
      <w:adjustRightInd/>
      <w:spacing w:before="0" w:after="0" w:line="240" w:lineRule="auto"/>
      <w:textAlignment w:val="auto"/>
    </w:pPr>
    <w:rPr>
      <w:rFonts w:ascii="Times New Roman" w:eastAsia="Times New Roman" w:hAnsi="Times New Roman"/>
      <w:lang w:val="en-US"/>
    </w:rPr>
  </w:style>
  <w:style w:type="paragraph" w:customStyle="1" w:styleId="Headingb0">
    <w:name w:val="Heading b"/>
    <w:basedOn w:val="Normal"/>
    <w:rsid w:val="00AD5C04"/>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pPr>
    <w:rPr>
      <w:bCs/>
      <w:lang w:eastAsia="zh-CN"/>
    </w:rPr>
  </w:style>
  <w:style w:type="character" w:styleId="FollowedHyperlink">
    <w:name w:val="FollowedHyperlink"/>
    <w:basedOn w:val="DefaultParagraphFont"/>
    <w:semiHidden/>
    <w:unhideWhenUsed/>
    <w:rsid w:val="0045006C"/>
    <w:rPr>
      <w:color w:val="800080" w:themeColor="followedHyperlink"/>
      <w:u w:val="single"/>
    </w:rPr>
  </w:style>
  <w:style w:type="paragraph" w:customStyle="1" w:styleId="User27Defined1">
    <w:name w:val="User27 Defined 1"/>
    <w:basedOn w:val="Normal"/>
    <w:next w:val="Normal"/>
    <w:uiPriority w:val="99"/>
    <w:rsid w:val="005C5668"/>
    <w:pPr>
      <w:widowControl w:val="0"/>
      <w:tabs>
        <w:tab w:val="clear" w:pos="794"/>
        <w:tab w:val="clear" w:pos="1191"/>
        <w:tab w:val="clear" w:pos="1588"/>
        <w:tab w:val="clear" w:pos="1985"/>
        <w:tab w:val="left" w:pos="2159"/>
        <w:tab w:val="left" w:pos="2879"/>
        <w:tab w:val="left" w:pos="3599"/>
        <w:tab w:val="left" w:pos="4319"/>
        <w:tab w:val="left" w:pos="5039"/>
        <w:tab w:val="left" w:pos="5759"/>
        <w:tab w:val="left" w:pos="6479"/>
        <w:tab w:val="left" w:pos="7199"/>
        <w:tab w:val="left" w:pos="7919"/>
        <w:tab w:val="left" w:pos="8639"/>
      </w:tabs>
      <w:overflowPunct/>
      <w:spacing w:before="0" w:after="0" w:line="240" w:lineRule="auto"/>
      <w:ind w:firstLine="720"/>
      <w:textAlignment w:val="auto"/>
    </w:pPr>
    <w:rPr>
      <w:rFonts w:ascii="Courier New" w:hAnsi="Courier New" w:cs="Courier New"/>
      <w:szCs w:val="24"/>
      <w:lang w:val="en-US"/>
    </w:rPr>
  </w:style>
  <w:style w:type="table" w:customStyle="1" w:styleId="TableGrid1">
    <w:name w:val="Table Grid1"/>
    <w:basedOn w:val="TableNormal"/>
    <w:next w:val="TableGrid"/>
    <w:uiPriority w:val="39"/>
    <w:rsid w:val="005C5668"/>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5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409423">
      <w:bodyDiv w:val="1"/>
      <w:marLeft w:val="0"/>
      <w:marRight w:val="0"/>
      <w:marTop w:val="0"/>
      <w:marBottom w:val="0"/>
      <w:divBdr>
        <w:top w:val="none" w:sz="0" w:space="0" w:color="auto"/>
        <w:left w:val="none" w:sz="0" w:space="0" w:color="auto"/>
        <w:bottom w:val="none" w:sz="0" w:space="0" w:color="auto"/>
        <w:right w:val="none" w:sz="0" w:space="0" w:color="auto"/>
      </w:divBdr>
      <w:divsChild>
        <w:div w:id="1130125132">
          <w:marLeft w:val="0"/>
          <w:marRight w:val="0"/>
          <w:marTop w:val="0"/>
          <w:marBottom w:val="0"/>
          <w:divBdr>
            <w:top w:val="none" w:sz="0" w:space="0" w:color="auto"/>
            <w:left w:val="none" w:sz="0" w:space="0" w:color="auto"/>
            <w:bottom w:val="none" w:sz="0" w:space="0" w:color="auto"/>
            <w:right w:val="none" w:sz="0" w:space="0" w:color="auto"/>
          </w:divBdr>
          <w:divsChild>
            <w:div w:id="638268521">
              <w:marLeft w:val="0"/>
              <w:marRight w:val="0"/>
              <w:marTop w:val="0"/>
              <w:marBottom w:val="0"/>
              <w:divBdr>
                <w:top w:val="none" w:sz="0" w:space="0" w:color="auto"/>
                <w:left w:val="none" w:sz="0" w:space="0" w:color="auto"/>
                <w:bottom w:val="none" w:sz="0" w:space="0" w:color="auto"/>
                <w:right w:val="none" w:sz="0" w:space="0" w:color="auto"/>
              </w:divBdr>
              <w:divsChild>
                <w:div w:id="593703807">
                  <w:marLeft w:val="0"/>
                  <w:marRight w:val="0"/>
                  <w:marTop w:val="0"/>
                  <w:marBottom w:val="0"/>
                  <w:divBdr>
                    <w:top w:val="none" w:sz="0" w:space="0" w:color="auto"/>
                    <w:left w:val="none" w:sz="0" w:space="0" w:color="auto"/>
                    <w:bottom w:val="none" w:sz="0" w:space="0" w:color="auto"/>
                    <w:right w:val="none" w:sz="0" w:space="0" w:color="auto"/>
                  </w:divBdr>
                  <w:divsChild>
                    <w:div w:id="52891860">
                      <w:marLeft w:val="0"/>
                      <w:marRight w:val="0"/>
                      <w:marTop w:val="0"/>
                      <w:marBottom w:val="0"/>
                      <w:divBdr>
                        <w:top w:val="none" w:sz="0" w:space="0" w:color="auto"/>
                        <w:left w:val="none" w:sz="0" w:space="0" w:color="auto"/>
                        <w:bottom w:val="none" w:sz="0" w:space="0" w:color="auto"/>
                        <w:right w:val="none" w:sz="0" w:space="0" w:color="auto"/>
                      </w:divBdr>
                      <w:divsChild>
                        <w:div w:id="1787771448">
                          <w:marLeft w:val="0"/>
                          <w:marRight w:val="0"/>
                          <w:marTop w:val="45"/>
                          <w:marBottom w:val="0"/>
                          <w:divBdr>
                            <w:top w:val="none" w:sz="0" w:space="0" w:color="auto"/>
                            <w:left w:val="none" w:sz="0" w:space="0" w:color="auto"/>
                            <w:bottom w:val="none" w:sz="0" w:space="0" w:color="auto"/>
                            <w:right w:val="none" w:sz="0" w:space="0" w:color="auto"/>
                          </w:divBdr>
                          <w:divsChild>
                            <w:div w:id="1954709322">
                              <w:marLeft w:val="0"/>
                              <w:marRight w:val="0"/>
                              <w:marTop w:val="0"/>
                              <w:marBottom w:val="0"/>
                              <w:divBdr>
                                <w:top w:val="none" w:sz="0" w:space="0" w:color="auto"/>
                                <w:left w:val="none" w:sz="0" w:space="0" w:color="auto"/>
                                <w:bottom w:val="none" w:sz="0" w:space="0" w:color="auto"/>
                                <w:right w:val="none" w:sz="0" w:space="0" w:color="auto"/>
                              </w:divBdr>
                              <w:divsChild>
                                <w:div w:id="1657372530">
                                  <w:marLeft w:val="2070"/>
                                  <w:marRight w:val="3810"/>
                                  <w:marTop w:val="0"/>
                                  <w:marBottom w:val="0"/>
                                  <w:divBdr>
                                    <w:top w:val="none" w:sz="0" w:space="0" w:color="auto"/>
                                    <w:left w:val="none" w:sz="0" w:space="0" w:color="auto"/>
                                    <w:bottom w:val="none" w:sz="0" w:space="0" w:color="auto"/>
                                    <w:right w:val="none" w:sz="0" w:space="0" w:color="auto"/>
                                  </w:divBdr>
                                  <w:divsChild>
                                    <w:div w:id="972634742">
                                      <w:marLeft w:val="0"/>
                                      <w:marRight w:val="0"/>
                                      <w:marTop w:val="0"/>
                                      <w:marBottom w:val="0"/>
                                      <w:divBdr>
                                        <w:top w:val="none" w:sz="0" w:space="0" w:color="auto"/>
                                        <w:left w:val="none" w:sz="0" w:space="0" w:color="auto"/>
                                        <w:bottom w:val="none" w:sz="0" w:space="0" w:color="auto"/>
                                        <w:right w:val="none" w:sz="0" w:space="0" w:color="auto"/>
                                      </w:divBdr>
                                      <w:divsChild>
                                        <w:div w:id="1503396625">
                                          <w:marLeft w:val="0"/>
                                          <w:marRight w:val="0"/>
                                          <w:marTop w:val="0"/>
                                          <w:marBottom w:val="0"/>
                                          <w:divBdr>
                                            <w:top w:val="none" w:sz="0" w:space="0" w:color="auto"/>
                                            <w:left w:val="none" w:sz="0" w:space="0" w:color="auto"/>
                                            <w:bottom w:val="none" w:sz="0" w:space="0" w:color="auto"/>
                                            <w:right w:val="none" w:sz="0" w:space="0" w:color="auto"/>
                                          </w:divBdr>
                                          <w:divsChild>
                                            <w:div w:id="1091269826">
                                              <w:marLeft w:val="0"/>
                                              <w:marRight w:val="0"/>
                                              <w:marTop w:val="0"/>
                                              <w:marBottom w:val="0"/>
                                              <w:divBdr>
                                                <w:top w:val="none" w:sz="0" w:space="0" w:color="auto"/>
                                                <w:left w:val="none" w:sz="0" w:space="0" w:color="auto"/>
                                                <w:bottom w:val="none" w:sz="0" w:space="0" w:color="auto"/>
                                                <w:right w:val="none" w:sz="0" w:space="0" w:color="auto"/>
                                              </w:divBdr>
                                              <w:divsChild>
                                                <w:div w:id="829902872">
                                                  <w:marLeft w:val="0"/>
                                                  <w:marRight w:val="0"/>
                                                  <w:marTop w:val="0"/>
                                                  <w:marBottom w:val="0"/>
                                                  <w:divBdr>
                                                    <w:top w:val="none" w:sz="0" w:space="0" w:color="auto"/>
                                                    <w:left w:val="none" w:sz="0" w:space="0" w:color="auto"/>
                                                    <w:bottom w:val="none" w:sz="0" w:space="0" w:color="auto"/>
                                                    <w:right w:val="none" w:sz="0" w:space="0" w:color="auto"/>
                                                  </w:divBdr>
                                                  <w:divsChild>
                                                    <w:div w:id="1628774573">
                                                      <w:marLeft w:val="0"/>
                                                      <w:marRight w:val="0"/>
                                                      <w:marTop w:val="0"/>
                                                      <w:marBottom w:val="0"/>
                                                      <w:divBdr>
                                                        <w:top w:val="none" w:sz="0" w:space="0" w:color="auto"/>
                                                        <w:left w:val="none" w:sz="0" w:space="0" w:color="auto"/>
                                                        <w:bottom w:val="none" w:sz="0" w:space="0" w:color="auto"/>
                                                        <w:right w:val="none" w:sz="0" w:space="0" w:color="auto"/>
                                                      </w:divBdr>
                                                      <w:divsChild>
                                                        <w:div w:id="1759134897">
                                                          <w:marLeft w:val="0"/>
                                                          <w:marRight w:val="0"/>
                                                          <w:marTop w:val="0"/>
                                                          <w:marBottom w:val="345"/>
                                                          <w:divBdr>
                                                            <w:top w:val="none" w:sz="0" w:space="0" w:color="auto"/>
                                                            <w:left w:val="none" w:sz="0" w:space="0" w:color="auto"/>
                                                            <w:bottom w:val="none" w:sz="0" w:space="0" w:color="auto"/>
                                                            <w:right w:val="none" w:sz="0" w:space="0" w:color="auto"/>
                                                          </w:divBdr>
                                                          <w:divsChild>
                                                            <w:div w:id="99499192">
                                                              <w:marLeft w:val="0"/>
                                                              <w:marRight w:val="0"/>
                                                              <w:marTop w:val="0"/>
                                                              <w:marBottom w:val="0"/>
                                                              <w:divBdr>
                                                                <w:top w:val="none" w:sz="0" w:space="0" w:color="auto"/>
                                                                <w:left w:val="none" w:sz="0" w:space="0" w:color="auto"/>
                                                                <w:bottom w:val="none" w:sz="0" w:space="0" w:color="auto"/>
                                                                <w:right w:val="none" w:sz="0" w:space="0" w:color="auto"/>
                                                              </w:divBdr>
                                                              <w:divsChild>
                                                                <w:div w:id="312762395">
                                                                  <w:marLeft w:val="0"/>
                                                                  <w:marRight w:val="0"/>
                                                                  <w:marTop w:val="0"/>
                                                                  <w:marBottom w:val="0"/>
                                                                  <w:divBdr>
                                                                    <w:top w:val="none" w:sz="0" w:space="0" w:color="auto"/>
                                                                    <w:left w:val="none" w:sz="0" w:space="0" w:color="auto"/>
                                                                    <w:bottom w:val="none" w:sz="0" w:space="0" w:color="auto"/>
                                                                    <w:right w:val="none" w:sz="0" w:space="0" w:color="auto"/>
                                                                  </w:divBdr>
                                                                  <w:divsChild>
                                                                    <w:div w:id="1511601226">
                                                                      <w:marLeft w:val="0"/>
                                                                      <w:marRight w:val="0"/>
                                                                      <w:marTop w:val="0"/>
                                                                      <w:marBottom w:val="0"/>
                                                                      <w:divBdr>
                                                                        <w:top w:val="none" w:sz="0" w:space="0" w:color="auto"/>
                                                                        <w:left w:val="none" w:sz="0" w:space="0" w:color="auto"/>
                                                                        <w:bottom w:val="none" w:sz="0" w:space="0" w:color="auto"/>
                                                                        <w:right w:val="none" w:sz="0" w:space="0" w:color="auto"/>
                                                                      </w:divBdr>
                                                                      <w:divsChild>
                                                                        <w:div w:id="1235049567">
                                                                          <w:marLeft w:val="0"/>
                                                                          <w:marRight w:val="0"/>
                                                                          <w:marTop w:val="0"/>
                                                                          <w:marBottom w:val="0"/>
                                                                          <w:divBdr>
                                                                            <w:top w:val="none" w:sz="0" w:space="0" w:color="auto"/>
                                                                            <w:left w:val="none" w:sz="0" w:space="0" w:color="auto"/>
                                                                            <w:bottom w:val="none" w:sz="0" w:space="0" w:color="auto"/>
                                                                            <w:right w:val="none" w:sz="0" w:space="0" w:color="auto"/>
                                                                          </w:divBdr>
                                                                          <w:divsChild>
                                                                            <w:div w:id="1321160214">
                                                                              <w:marLeft w:val="0"/>
                                                                              <w:marRight w:val="0"/>
                                                                              <w:marTop w:val="0"/>
                                                                              <w:marBottom w:val="0"/>
                                                                              <w:divBdr>
                                                                                <w:top w:val="none" w:sz="0" w:space="0" w:color="auto"/>
                                                                                <w:left w:val="none" w:sz="0" w:space="0" w:color="auto"/>
                                                                                <w:bottom w:val="none" w:sz="0" w:space="0" w:color="auto"/>
                                                                                <w:right w:val="none" w:sz="0" w:space="0" w:color="auto"/>
                                                                              </w:divBdr>
                                                                              <w:divsChild>
                                                                                <w:div w:id="290139171">
                                                                                  <w:marLeft w:val="0"/>
                                                                                  <w:marRight w:val="0"/>
                                                                                  <w:marTop w:val="0"/>
                                                                                  <w:marBottom w:val="0"/>
                                                                                  <w:divBdr>
                                                                                    <w:top w:val="none" w:sz="0" w:space="0" w:color="auto"/>
                                                                                    <w:left w:val="none" w:sz="0" w:space="0" w:color="auto"/>
                                                                                    <w:bottom w:val="none" w:sz="0" w:space="0" w:color="auto"/>
                                                                                    <w:right w:val="none" w:sz="0" w:space="0" w:color="auto"/>
                                                                                  </w:divBdr>
                                                                                  <w:divsChild>
                                                                                    <w:div w:id="539704565">
                                                                                      <w:marLeft w:val="0"/>
                                                                                      <w:marRight w:val="0"/>
                                                                                      <w:marTop w:val="0"/>
                                                                                      <w:marBottom w:val="0"/>
                                                                                      <w:divBdr>
                                                                                        <w:top w:val="none" w:sz="0" w:space="0" w:color="auto"/>
                                                                                        <w:left w:val="none" w:sz="0" w:space="0" w:color="auto"/>
                                                                                        <w:bottom w:val="none" w:sz="0" w:space="0" w:color="auto"/>
                                                                                        <w:right w:val="none" w:sz="0" w:space="0" w:color="auto"/>
                                                                                      </w:divBdr>
                                                                                      <w:divsChild>
                                                                                        <w:div w:id="988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352156">
      <w:bodyDiv w:val="1"/>
      <w:marLeft w:val="0"/>
      <w:marRight w:val="0"/>
      <w:marTop w:val="0"/>
      <w:marBottom w:val="0"/>
      <w:divBdr>
        <w:top w:val="none" w:sz="0" w:space="0" w:color="auto"/>
        <w:left w:val="none" w:sz="0" w:space="0" w:color="auto"/>
        <w:bottom w:val="none" w:sz="0" w:space="0" w:color="auto"/>
        <w:right w:val="none" w:sz="0" w:space="0" w:color="auto"/>
      </w:divBdr>
      <w:divsChild>
        <w:div w:id="1039359035">
          <w:marLeft w:val="0"/>
          <w:marRight w:val="0"/>
          <w:marTop w:val="0"/>
          <w:marBottom w:val="0"/>
          <w:divBdr>
            <w:top w:val="none" w:sz="0" w:space="0" w:color="auto"/>
            <w:left w:val="none" w:sz="0" w:space="0" w:color="auto"/>
            <w:bottom w:val="none" w:sz="0" w:space="0" w:color="auto"/>
            <w:right w:val="none" w:sz="0" w:space="0" w:color="auto"/>
          </w:divBdr>
          <w:divsChild>
            <w:div w:id="2001273831">
              <w:marLeft w:val="0"/>
              <w:marRight w:val="0"/>
              <w:marTop w:val="0"/>
              <w:marBottom w:val="0"/>
              <w:divBdr>
                <w:top w:val="none" w:sz="0" w:space="0" w:color="auto"/>
                <w:left w:val="none" w:sz="0" w:space="0" w:color="auto"/>
                <w:bottom w:val="none" w:sz="0" w:space="0" w:color="auto"/>
                <w:right w:val="none" w:sz="0" w:space="0" w:color="auto"/>
              </w:divBdr>
              <w:divsChild>
                <w:div w:id="1829443859">
                  <w:marLeft w:val="0"/>
                  <w:marRight w:val="0"/>
                  <w:marTop w:val="0"/>
                  <w:marBottom w:val="0"/>
                  <w:divBdr>
                    <w:top w:val="none" w:sz="0" w:space="0" w:color="auto"/>
                    <w:left w:val="none" w:sz="0" w:space="0" w:color="auto"/>
                    <w:bottom w:val="none" w:sz="0" w:space="0" w:color="auto"/>
                    <w:right w:val="none" w:sz="0" w:space="0" w:color="auto"/>
                  </w:divBdr>
                  <w:divsChild>
                    <w:div w:id="1915042463">
                      <w:marLeft w:val="0"/>
                      <w:marRight w:val="0"/>
                      <w:marTop w:val="0"/>
                      <w:marBottom w:val="0"/>
                      <w:divBdr>
                        <w:top w:val="none" w:sz="0" w:space="0" w:color="auto"/>
                        <w:left w:val="none" w:sz="0" w:space="0" w:color="auto"/>
                        <w:bottom w:val="none" w:sz="0" w:space="0" w:color="auto"/>
                        <w:right w:val="none" w:sz="0" w:space="0" w:color="auto"/>
                      </w:divBdr>
                      <w:divsChild>
                        <w:div w:id="1991016023">
                          <w:marLeft w:val="0"/>
                          <w:marRight w:val="0"/>
                          <w:marTop w:val="45"/>
                          <w:marBottom w:val="0"/>
                          <w:divBdr>
                            <w:top w:val="none" w:sz="0" w:space="0" w:color="auto"/>
                            <w:left w:val="none" w:sz="0" w:space="0" w:color="auto"/>
                            <w:bottom w:val="none" w:sz="0" w:space="0" w:color="auto"/>
                            <w:right w:val="none" w:sz="0" w:space="0" w:color="auto"/>
                          </w:divBdr>
                          <w:divsChild>
                            <w:div w:id="825363954">
                              <w:marLeft w:val="0"/>
                              <w:marRight w:val="0"/>
                              <w:marTop w:val="0"/>
                              <w:marBottom w:val="0"/>
                              <w:divBdr>
                                <w:top w:val="none" w:sz="0" w:space="0" w:color="auto"/>
                                <w:left w:val="none" w:sz="0" w:space="0" w:color="auto"/>
                                <w:bottom w:val="none" w:sz="0" w:space="0" w:color="auto"/>
                                <w:right w:val="none" w:sz="0" w:space="0" w:color="auto"/>
                              </w:divBdr>
                              <w:divsChild>
                                <w:div w:id="1676879566">
                                  <w:marLeft w:val="2070"/>
                                  <w:marRight w:val="3810"/>
                                  <w:marTop w:val="0"/>
                                  <w:marBottom w:val="0"/>
                                  <w:divBdr>
                                    <w:top w:val="none" w:sz="0" w:space="0" w:color="auto"/>
                                    <w:left w:val="none" w:sz="0" w:space="0" w:color="auto"/>
                                    <w:bottom w:val="none" w:sz="0" w:space="0" w:color="auto"/>
                                    <w:right w:val="none" w:sz="0" w:space="0" w:color="auto"/>
                                  </w:divBdr>
                                  <w:divsChild>
                                    <w:div w:id="2043431880">
                                      <w:marLeft w:val="0"/>
                                      <w:marRight w:val="0"/>
                                      <w:marTop w:val="0"/>
                                      <w:marBottom w:val="0"/>
                                      <w:divBdr>
                                        <w:top w:val="none" w:sz="0" w:space="0" w:color="auto"/>
                                        <w:left w:val="none" w:sz="0" w:space="0" w:color="auto"/>
                                        <w:bottom w:val="none" w:sz="0" w:space="0" w:color="auto"/>
                                        <w:right w:val="none" w:sz="0" w:space="0" w:color="auto"/>
                                      </w:divBdr>
                                      <w:divsChild>
                                        <w:div w:id="533225922">
                                          <w:marLeft w:val="0"/>
                                          <w:marRight w:val="0"/>
                                          <w:marTop w:val="0"/>
                                          <w:marBottom w:val="0"/>
                                          <w:divBdr>
                                            <w:top w:val="none" w:sz="0" w:space="0" w:color="auto"/>
                                            <w:left w:val="none" w:sz="0" w:space="0" w:color="auto"/>
                                            <w:bottom w:val="none" w:sz="0" w:space="0" w:color="auto"/>
                                            <w:right w:val="none" w:sz="0" w:space="0" w:color="auto"/>
                                          </w:divBdr>
                                          <w:divsChild>
                                            <w:div w:id="1282571647">
                                              <w:marLeft w:val="0"/>
                                              <w:marRight w:val="0"/>
                                              <w:marTop w:val="0"/>
                                              <w:marBottom w:val="0"/>
                                              <w:divBdr>
                                                <w:top w:val="none" w:sz="0" w:space="0" w:color="auto"/>
                                                <w:left w:val="none" w:sz="0" w:space="0" w:color="auto"/>
                                                <w:bottom w:val="none" w:sz="0" w:space="0" w:color="auto"/>
                                                <w:right w:val="none" w:sz="0" w:space="0" w:color="auto"/>
                                              </w:divBdr>
                                              <w:divsChild>
                                                <w:div w:id="341857701">
                                                  <w:marLeft w:val="0"/>
                                                  <w:marRight w:val="0"/>
                                                  <w:marTop w:val="0"/>
                                                  <w:marBottom w:val="0"/>
                                                  <w:divBdr>
                                                    <w:top w:val="none" w:sz="0" w:space="0" w:color="auto"/>
                                                    <w:left w:val="none" w:sz="0" w:space="0" w:color="auto"/>
                                                    <w:bottom w:val="none" w:sz="0" w:space="0" w:color="auto"/>
                                                    <w:right w:val="none" w:sz="0" w:space="0" w:color="auto"/>
                                                  </w:divBdr>
                                                  <w:divsChild>
                                                    <w:div w:id="2111925006">
                                                      <w:marLeft w:val="0"/>
                                                      <w:marRight w:val="0"/>
                                                      <w:marTop w:val="0"/>
                                                      <w:marBottom w:val="0"/>
                                                      <w:divBdr>
                                                        <w:top w:val="none" w:sz="0" w:space="0" w:color="auto"/>
                                                        <w:left w:val="none" w:sz="0" w:space="0" w:color="auto"/>
                                                        <w:bottom w:val="none" w:sz="0" w:space="0" w:color="auto"/>
                                                        <w:right w:val="none" w:sz="0" w:space="0" w:color="auto"/>
                                                      </w:divBdr>
                                                      <w:divsChild>
                                                        <w:div w:id="967468756">
                                                          <w:marLeft w:val="0"/>
                                                          <w:marRight w:val="0"/>
                                                          <w:marTop w:val="0"/>
                                                          <w:marBottom w:val="345"/>
                                                          <w:divBdr>
                                                            <w:top w:val="none" w:sz="0" w:space="0" w:color="auto"/>
                                                            <w:left w:val="none" w:sz="0" w:space="0" w:color="auto"/>
                                                            <w:bottom w:val="none" w:sz="0" w:space="0" w:color="auto"/>
                                                            <w:right w:val="none" w:sz="0" w:space="0" w:color="auto"/>
                                                          </w:divBdr>
                                                          <w:divsChild>
                                                            <w:div w:id="1529173800">
                                                              <w:marLeft w:val="0"/>
                                                              <w:marRight w:val="0"/>
                                                              <w:marTop w:val="0"/>
                                                              <w:marBottom w:val="0"/>
                                                              <w:divBdr>
                                                                <w:top w:val="none" w:sz="0" w:space="0" w:color="auto"/>
                                                                <w:left w:val="none" w:sz="0" w:space="0" w:color="auto"/>
                                                                <w:bottom w:val="none" w:sz="0" w:space="0" w:color="auto"/>
                                                                <w:right w:val="none" w:sz="0" w:space="0" w:color="auto"/>
                                                              </w:divBdr>
                                                              <w:divsChild>
                                                                <w:div w:id="360664489">
                                                                  <w:marLeft w:val="0"/>
                                                                  <w:marRight w:val="0"/>
                                                                  <w:marTop w:val="0"/>
                                                                  <w:marBottom w:val="0"/>
                                                                  <w:divBdr>
                                                                    <w:top w:val="none" w:sz="0" w:space="0" w:color="auto"/>
                                                                    <w:left w:val="none" w:sz="0" w:space="0" w:color="auto"/>
                                                                    <w:bottom w:val="none" w:sz="0" w:space="0" w:color="auto"/>
                                                                    <w:right w:val="none" w:sz="0" w:space="0" w:color="auto"/>
                                                                  </w:divBdr>
                                                                  <w:divsChild>
                                                                    <w:div w:id="926233891">
                                                                      <w:marLeft w:val="0"/>
                                                                      <w:marRight w:val="0"/>
                                                                      <w:marTop w:val="0"/>
                                                                      <w:marBottom w:val="0"/>
                                                                      <w:divBdr>
                                                                        <w:top w:val="none" w:sz="0" w:space="0" w:color="auto"/>
                                                                        <w:left w:val="none" w:sz="0" w:space="0" w:color="auto"/>
                                                                        <w:bottom w:val="none" w:sz="0" w:space="0" w:color="auto"/>
                                                                        <w:right w:val="none" w:sz="0" w:space="0" w:color="auto"/>
                                                                      </w:divBdr>
                                                                      <w:divsChild>
                                                                        <w:div w:id="1723014351">
                                                                          <w:marLeft w:val="0"/>
                                                                          <w:marRight w:val="0"/>
                                                                          <w:marTop w:val="0"/>
                                                                          <w:marBottom w:val="0"/>
                                                                          <w:divBdr>
                                                                            <w:top w:val="none" w:sz="0" w:space="0" w:color="auto"/>
                                                                            <w:left w:val="none" w:sz="0" w:space="0" w:color="auto"/>
                                                                            <w:bottom w:val="none" w:sz="0" w:space="0" w:color="auto"/>
                                                                            <w:right w:val="none" w:sz="0" w:space="0" w:color="auto"/>
                                                                          </w:divBdr>
                                                                          <w:divsChild>
                                                                            <w:div w:id="844445446">
                                                                              <w:marLeft w:val="0"/>
                                                                              <w:marRight w:val="0"/>
                                                                              <w:marTop w:val="0"/>
                                                                              <w:marBottom w:val="0"/>
                                                                              <w:divBdr>
                                                                                <w:top w:val="none" w:sz="0" w:space="0" w:color="auto"/>
                                                                                <w:left w:val="none" w:sz="0" w:space="0" w:color="auto"/>
                                                                                <w:bottom w:val="none" w:sz="0" w:space="0" w:color="auto"/>
                                                                                <w:right w:val="none" w:sz="0" w:space="0" w:color="auto"/>
                                                                              </w:divBdr>
                                                                              <w:divsChild>
                                                                                <w:div w:id="943921518">
                                                                                  <w:marLeft w:val="0"/>
                                                                                  <w:marRight w:val="0"/>
                                                                                  <w:marTop w:val="0"/>
                                                                                  <w:marBottom w:val="0"/>
                                                                                  <w:divBdr>
                                                                                    <w:top w:val="none" w:sz="0" w:space="0" w:color="auto"/>
                                                                                    <w:left w:val="none" w:sz="0" w:space="0" w:color="auto"/>
                                                                                    <w:bottom w:val="none" w:sz="0" w:space="0" w:color="auto"/>
                                                                                    <w:right w:val="none" w:sz="0" w:space="0" w:color="auto"/>
                                                                                  </w:divBdr>
                                                                                  <w:divsChild>
                                                                                    <w:div w:id="612906166">
                                                                                      <w:marLeft w:val="0"/>
                                                                                      <w:marRight w:val="0"/>
                                                                                      <w:marTop w:val="0"/>
                                                                                      <w:marBottom w:val="0"/>
                                                                                      <w:divBdr>
                                                                                        <w:top w:val="none" w:sz="0" w:space="0" w:color="auto"/>
                                                                                        <w:left w:val="none" w:sz="0" w:space="0" w:color="auto"/>
                                                                                        <w:bottom w:val="none" w:sz="0" w:space="0" w:color="auto"/>
                                                                                        <w:right w:val="none" w:sz="0" w:space="0" w:color="auto"/>
                                                                                      </w:divBdr>
                                                                                      <w:divsChild>
                                                                                        <w:div w:id="10853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TDAG27.RDTP-210409-TD-0008/" TargetMode="External"/><Relationship Id="rId18" Type="http://schemas.openxmlformats.org/officeDocument/2006/relationships/hyperlink" Target="https://www.itu.int/md/D18-TDAG27.RDTP-C-0018/" TargetMode="External"/><Relationship Id="rId26" Type="http://schemas.openxmlformats.org/officeDocument/2006/relationships/hyperlink" Target="https://www.itu.int/md/D18-TDAG27.RDTP-C-0038/en" TargetMode="External"/><Relationship Id="rId21" Type="http://schemas.openxmlformats.org/officeDocument/2006/relationships/hyperlink" Target="https://www.itu.int/md/D18-TDAG27.RDTP-C-0030/"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D18-TDAG27.RDTP-C-0033/" TargetMode="External"/><Relationship Id="rId17" Type="http://schemas.openxmlformats.org/officeDocument/2006/relationships/hyperlink" Target="https://www.itu.int/md/D18-TDAG27.RDTP-C-0017/" TargetMode="External"/><Relationship Id="rId25" Type="http://schemas.openxmlformats.org/officeDocument/2006/relationships/hyperlink" Target="https://www.itu.int/md/D18-TDAG27.RDTP-C-0035/"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D18-TDAG27.RDTP-C-0016/" TargetMode="External"/><Relationship Id="rId20" Type="http://schemas.openxmlformats.org/officeDocument/2006/relationships/hyperlink" Target="https://www.itu.int/md/D18-TDAG27.RDTP-C-0029/" TargetMode="External"/><Relationship Id="rId29" Type="http://schemas.openxmlformats.org/officeDocument/2006/relationships/hyperlink" Target="https://www.itu.int/md/D18-TDAG27.RDTP-C-003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7.RDTP-C-0021/" TargetMode="External"/><Relationship Id="rId24" Type="http://schemas.openxmlformats.org/officeDocument/2006/relationships/hyperlink" Target="https://www.itu.int/md/D18-TDAG26.RDTP-C-0003/en" TargetMode="External"/><Relationship Id="rId32" Type="http://schemas.openxmlformats.org/officeDocument/2006/relationships/hyperlink" Target="https://www.itu.int/md/D18-TDAG27.RDTP-C-0036/e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D18-TDAG27.RDTP-C-0015/" TargetMode="External"/><Relationship Id="rId23" Type="http://schemas.openxmlformats.org/officeDocument/2006/relationships/hyperlink" Target="https://www.itu.int/md/D18-TDAG27.RDTP-C-0035/" TargetMode="External"/><Relationship Id="rId28" Type="http://schemas.openxmlformats.org/officeDocument/2006/relationships/hyperlink" Target="https://www.itu.int/md/D18-TDAG27.RDTP-210409-TD-0009/en" TargetMode="External"/><Relationship Id="rId36" Type="http://schemas.openxmlformats.org/officeDocument/2006/relationships/fontTable" Target="fontTable.xml"/><Relationship Id="rId10" Type="http://schemas.openxmlformats.org/officeDocument/2006/relationships/hyperlink" Target="https://www.itu.int/md/D18-TDAG27.RDTP-C-0010/" TargetMode="External"/><Relationship Id="rId19" Type="http://schemas.openxmlformats.org/officeDocument/2006/relationships/hyperlink" Target="https://www.itu.int/md/D18-TDAG27.RDTP-C-0019/" TargetMode="External"/><Relationship Id="rId31" Type="http://schemas.openxmlformats.org/officeDocument/2006/relationships/hyperlink" Target="https://www.itu.int/md/D18-TDAG27.RDTP-210409-TD-0010/en" TargetMode="External"/><Relationship Id="rId4" Type="http://schemas.openxmlformats.org/officeDocument/2006/relationships/settings" Target="settings.xml"/><Relationship Id="rId9" Type="http://schemas.openxmlformats.org/officeDocument/2006/relationships/hyperlink" Target="https://www.itu.int/md/D18-TDAG26.RDTP-C-0005/" TargetMode="External"/><Relationship Id="rId14" Type="http://schemas.openxmlformats.org/officeDocument/2006/relationships/hyperlink" Target="https://www.itu.int/md/D18-TDAG27.RDTP-C-0014/" TargetMode="External"/><Relationship Id="rId22" Type="http://schemas.openxmlformats.org/officeDocument/2006/relationships/hyperlink" Target="https://www.itu.int/md/D18-TDAG27.RDTP-C-0036/" TargetMode="External"/><Relationship Id="rId27" Type="http://schemas.openxmlformats.org/officeDocument/2006/relationships/hyperlink" Target="https://www.itu.int/md/D18-TDAG27.RDTP-C-0038/en" TargetMode="External"/><Relationship Id="rId30" Type="http://schemas.openxmlformats.org/officeDocument/2006/relationships/hyperlink" Target="https://www.itu.int/md/D18-TDAG27.RDTP-210409-TD-0008/en"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Notbeingused\PC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2C68E-74B5-4A15-B035-210CA5777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PC_TDAG20.dotx</Template>
  <TotalTime>13</TotalTime>
  <Pages>8</Pages>
  <Words>8038</Words>
  <Characters>3880</Characters>
  <Application>Microsoft Office Word</Application>
  <DocSecurity>0</DocSecurity>
  <Lines>32</Lines>
  <Paragraphs>23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 Ziqian</dc:creator>
  <cp:lastModifiedBy>Zheng, Bingyue</cp:lastModifiedBy>
  <cp:revision>3</cp:revision>
  <cp:lastPrinted>2014-06-10T13:01:00Z</cp:lastPrinted>
  <dcterms:created xsi:type="dcterms:W3CDTF">2021-05-12T08:51:00Z</dcterms:created>
  <dcterms:modified xsi:type="dcterms:W3CDTF">2021-05-12T09:05:00Z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