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6531"/>
        <w:gridCol w:w="3108"/>
      </w:tblGrid>
      <w:tr w:rsidR="00783A69" w:rsidRPr="00783A69" w14:paraId="3036B971" w14:textId="77777777" w:rsidTr="00F03E94">
        <w:trPr>
          <w:cantSplit/>
          <w:trHeight w:val="1310"/>
        </w:trPr>
        <w:tc>
          <w:tcPr>
            <w:tcW w:w="6531" w:type="dxa"/>
          </w:tcPr>
          <w:p w14:paraId="251C3E97" w14:textId="77777777" w:rsidR="00783A69" w:rsidRPr="00783A69" w:rsidRDefault="00783A69" w:rsidP="00297772">
            <w:pPr>
              <w:spacing w:before="240"/>
              <w:rPr>
                <w:b/>
                <w:bCs/>
                <w:sz w:val="32"/>
                <w:szCs w:val="32"/>
                <w:rtl/>
                <w:lang w:bidi="ar-SY"/>
              </w:rPr>
            </w:pPr>
            <w:r w:rsidRPr="00783A69">
              <w:rPr>
                <w:rFonts w:hint="cs"/>
                <w:b/>
                <w:bCs/>
                <w:sz w:val="32"/>
                <w:szCs w:val="32"/>
                <w:rtl/>
                <w:lang w:bidi="ar-EG"/>
              </w:rPr>
              <w:t xml:space="preserve">الفريق الاستشاري لتنمية الاتصالات </w:t>
            </w:r>
            <w:r w:rsidRPr="00783A69">
              <w:rPr>
                <w:b/>
                <w:bCs/>
                <w:sz w:val="32"/>
                <w:szCs w:val="32"/>
                <w:lang w:bidi="ar-EG"/>
              </w:rPr>
              <w:t>(TDAG)</w:t>
            </w:r>
          </w:p>
          <w:p w14:paraId="4799DC81" w14:textId="5849FAF2" w:rsidR="00783A69" w:rsidRPr="00783A69" w:rsidRDefault="009E29F6" w:rsidP="00297772">
            <w:pPr>
              <w:rPr>
                <w:b/>
                <w:bCs/>
                <w:sz w:val="28"/>
                <w:szCs w:val="28"/>
                <w:rtl/>
                <w:lang w:bidi="ar-SY"/>
              </w:rPr>
            </w:pPr>
            <w:proofErr w:type="spellStart"/>
            <w:r w:rsidRPr="009E29F6">
              <w:rPr>
                <w:b/>
                <w:bCs/>
                <w:sz w:val="26"/>
                <w:szCs w:val="26"/>
                <w:lang w:bidi="ar-EG"/>
              </w:rPr>
              <w:t>الاجتماع</w:t>
            </w:r>
            <w:proofErr w:type="spellEnd"/>
            <w:r w:rsidRPr="009E29F6">
              <w:rPr>
                <w:b/>
                <w:bCs/>
                <w:sz w:val="26"/>
                <w:szCs w:val="26"/>
                <w:lang w:bidi="ar-EG"/>
              </w:rPr>
              <w:t xml:space="preserve"> </w:t>
            </w:r>
            <w:proofErr w:type="spellStart"/>
            <w:r w:rsidRPr="009E29F6">
              <w:rPr>
                <w:b/>
                <w:bCs/>
                <w:sz w:val="26"/>
                <w:szCs w:val="26"/>
                <w:lang w:bidi="ar-EG"/>
              </w:rPr>
              <w:t>الخامس</w:t>
            </w:r>
            <w:proofErr w:type="spellEnd"/>
            <w:r w:rsidRPr="009E29F6">
              <w:rPr>
                <w:b/>
                <w:bCs/>
                <w:sz w:val="26"/>
                <w:szCs w:val="26"/>
                <w:lang w:bidi="ar-EG"/>
              </w:rPr>
              <w:t xml:space="preserve"> </w:t>
            </w:r>
            <w:proofErr w:type="spellStart"/>
            <w:r w:rsidRPr="009E29F6">
              <w:rPr>
                <w:b/>
                <w:bCs/>
                <w:sz w:val="26"/>
                <w:szCs w:val="26"/>
                <w:lang w:bidi="ar-EG"/>
              </w:rPr>
              <w:t>والعشرون</w:t>
            </w:r>
            <w:proofErr w:type="spellEnd"/>
            <w:r w:rsidRPr="009E29F6">
              <w:rPr>
                <w:b/>
                <w:bCs/>
                <w:sz w:val="26"/>
                <w:szCs w:val="26"/>
                <w:lang w:bidi="ar-EG"/>
              </w:rPr>
              <w:t xml:space="preserve"> ، </w:t>
            </w:r>
            <w:proofErr w:type="spellStart"/>
            <w:r w:rsidRPr="009E29F6">
              <w:rPr>
                <w:b/>
                <w:bCs/>
                <w:sz w:val="26"/>
                <w:szCs w:val="26"/>
                <w:lang w:bidi="ar-EG"/>
              </w:rPr>
              <w:t>جنيف</w:t>
            </w:r>
            <w:proofErr w:type="spellEnd"/>
            <w:r w:rsidRPr="009E29F6">
              <w:rPr>
                <w:b/>
                <w:bCs/>
                <w:sz w:val="26"/>
                <w:szCs w:val="26"/>
                <w:lang w:bidi="ar-EG"/>
              </w:rPr>
              <w:t xml:space="preserve">، 2-5 </w:t>
            </w:r>
            <w:proofErr w:type="spellStart"/>
            <w:r w:rsidRPr="009E29F6">
              <w:rPr>
                <w:b/>
                <w:bCs/>
                <w:sz w:val="26"/>
                <w:szCs w:val="26"/>
                <w:lang w:bidi="ar-EG"/>
              </w:rPr>
              <w:t>يونيو</w:t>
            </w:r>
            <w:proofErr w:type="spellEnd"/>
            <w:r w:rsidRPr="009E29F6">
              <w:rPr>
                <w:b/>
                <w:bCs/>
                <w:sz w:val="26"/>
                <w:szCs w:val="26"/>
                <w:lang w:bidi="ar-EG"/>
              </w:rPr>
              <w:t xml:space="preserve"> 2020</w:t>
            </w:r>
            <w:bookmarkStart w:id="0" w:name="_GoBack"/>
            <w:bookmarkEnd w:id="0"/>
          </w:p>
        </w:tc>
        <w:tc>
          <w:tcPr>
            <w:tcW w:w="3108" w:type="dxa"/>
          </w:tcPr>
          <w:p w14:paraId="74AD1CCC" w14:textId="77777777" w:rsidR="00783A69" w:rsidRPr="00783A69" w:rsidRDefault="00783A69" w:rsidP="00297772">
            <w:pPr>
              <w:jc w:val="right"/>
              <w:rPr>
                <w:lang w:val="en-GB" w:bidi="ar-EG"/>
              </w:rPr>
            </w:pPr>
            <w:bookmarkStart w:id="1" w:name="ditulogo"/>
            <w:bookmarkEnd w:id="1"/>
            <w:r w:rsidRPr="008E52B1">
              <w:rPr>
                <w:noProof/>
                <w:color w:val="3399FF"/>
                <w:lang w:eastAsia="en-GB"/>
              </w:rPr>
              <w:drawing>
                <wp:inline distT="0" distB="0" distL="0" distR="0" wp14:anchorId="1315BD30" wp14:editId="44078991">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783A69" w:rsidRPr="00783A69" w14:paraId="2E09E9C4" w14:textId="77777777" w:rsidTr="00F03E94">
        <w:trPr>
          <w:cantSplit/>
        </w:trPr>
        <w:tc>
          <w:tcPr>
            <w:tcW w:w="6531" w:type="dxa"/>
            <w:tcBorders>
              <w:top w:val="single" w:sz="12" w:space="0" w:color="auto"/>
            </w:tcBorders>
          </w:tcPr>
          <w:p w14:paraId="3E74FD4A" w14:textId="77777777" w:rsidR="00783A69" w:rsidRPr="00783A69" w:rsidRDefault="00783A69" w:rsidP="00297772">
            <w:pPr>
              <w:rPr>
                <w:b/>
                <w:bCs/>
                <w:lang w:bidi="ar-EG"/>
              </w:rPr>
            </w:pPr>
          </w:p>
        </w:tc>
        <w:tc>
          <w:tcPr>
            <w:tcW w:w="3108" w:type="dxa"/>
            <w:tcBorders>
              <w:top w:val="single" w:sz="12" w:space="0" w:color="auto"/>
            </w:tcBorders>
          </w:tcPr>
          <w:p w14:paraId="2925E689" w14:textId="77777777" w:rsidR="00783A69" w:rsidRPr="00783A69" w:rsidRDefault="00783A69" w:rsidP="00297772">
            <w:pPr>
              <w:rPr>
                <w:b/>
                <w:bCs/>
                <w:lang w:bidi="ar-EG"/>
              </w:rPr>
            </w:pPr>
          </w:p>
        </w:tc>
      </w:tr>
      <w:tr w:rsidR="00783A69" w:rsidRPr="00783A69" w14:paraId="4BE459D5" w14:textId="77777777" w:rsidTr="00F03E94">
        <w:trPr>
          <w:cantSplit/>
        </w:trPr>
        <w:tc>
          <w:tcPr>
            <w:tcW w:w="6531" w:type="dxa"/>
          </w:tcPr>
          <w:p w14:paraId="4D59CF6E" w14:textId="77777777" w:rsidR="00783A69" w:rsidRPr="00783A69" w:rsidRDefault="00783A69" w:rsidP="00297772">
            <w:pPr>
              <w:rPr>
                <w:b/>
                <w:bCs/>
                <w:rtl/>
                <w:lang w:bidi="ar-EG"/>
              </w:rPr>
            </w:pPr>
          </w:p>
        </w:tc>
        <w:tc>
          <w:tcPr>
            <w:tcW w:w="3108" w:type="dxa"/>
          </w:tcPr>
          <w:p w14:paraId="097796E4" w14:textId="12C0BE60" w:rsidR="00783A69" w:rsidRPr="00783A69" w:rsidRDefault="00783A69" w:rsidP="00297772">
            <w:pPr>
              <w:rPr>
                <w:b/>
                <w:bCs/>
                <w:rtl/>
                <w:lang w:bidi="ar-SY"/>
              </w:rPr>
            </w:pPr>
            <w:r w:rsidRPr="00783A69">
              <w:rPr>
                <w:rFonts w:hint="cs"/>
                <w:b/>
                <w:bCs/>
                <w:rtl/>
                <w:lang w:bidi="ar-EG"/>
              </w:rPr>
              <w:t xml:space="preserve">الوثيقة </w:t>
            </w:r>
            <w:r w:rsidRPr="00783A69">
              <w:rPr>
                <w:b/>
                <w:bCs/>
                <w:lang w:bidi="ar-EG"/>
              </w:rPr>
              <w:t>TDAG-</w:t>
            </w:r>
            <w:r>
              <w:rPr>
                <w:b/>
                <w:bCs/>
                <w:lang w:bidi="ar-EG"/>
              </w:rPr>
              <w:t>20</w:t>
            </w:r>
            <w:r w:rsidRPr="00783A69">
              <w:rPr>
                <w:b/>
                <w:bCs/>
                <w:lang w:bidi="ar-EG"/>
              </w:rPr>
              <w:t>/</w:t>
            </w:r>
            <w:r w:rsidR="00C14103">
              <w:rPr>
                <w:b/>
                <w:bCs/>
                <w:lang w:bidi="ar-EG"/>
              </w:rPr>
              <w:t>16</w:t>
            </w:r>
            <w:r w:rsidRPr="00783A69">
              <w:rPr>
                <w:b/>
                <w:bCs/>
                <w:lang w:bidi="ar-EG"/>
              </w:rPr>
              <w:t>-A</w:t>
            </w:r>
          </w:p>
        </w:tc>
      </w:tr>
      <w:tr w:rsidR="00783A69" w:rsidRPr="00783A69" w14:paraId="0933A270" w14:textId="77777777" w:rsidTr="00F03E94">
        <w:trPr>
          <w:cantSplit/>
        </w:trPr>
        <w:tc>
          <w:tcPr>
            <w:tcW w:w="6531" w:type="dxa"/>
          </w:tcPr>
          <w:p w14:paraId="12571247" w14:textId="77777777" w:rsidR="00783A69" w:rsidRPr="00783A69" w:rsidRDefault="00783A69" w:rsidP="00297772">
            <w:pPr>
              <w:rPr>
                <w:b/>
                <w:bCs/>
                <w:lang w:bidi="ar-EG"/>
              </w:rPr>
            </w:pPr>
          </w:p>
        </w:tc>
        <w:tc>
          <w:tcPr>
            <w:tcW w:w="3108" w:type="dxa"/>
          </w:tcPr>
          <w:p w14:paraId="3164F5BA" w14:textId="2495110F" w:rsidR="00783A69" w:rsidRPr="00783A69" w:rsidRDefault="00C14103" w:rsidP="00297772">
            <w:pPr>
              <w:rPr>
                <w:b/>
                <w:bCs/>
                <w:rtl/>
                <w:lang w:bidi="ar-SY"/>
              </w:rPr>
            </w:pPr>
            <w:r>
              <w:rPr>
                <w:b/>
                <w:bCs/>
                <w:lang w:bidi="ar-EG"/>
              </w:rPr>
              <w:t>17</w:t>
            </w:r>
            <w:r w:rsidR="00783A69" w:rsidRPr="00783A69">
              <w:rPr>
                <w:rFonts w:hint="cs"/>
                <w:b/>
                <w:bCs/>
                <w:rtl/>
                <w:lang w:bidi="ar-EG"/>
              </w:rPr>
              <w:t xml:space="preserve"> </w:t>
            </w:r>
            <w:r>
              <w:rPr>
                <w:rFonts w:hint="cs"/>
                <w:b/>
                <w:bCs/>
                <w:rtl/>
                <w:lang w:bidi="ar-EG"/>
              </w:rPr>
              <w:t>فبراير</w:t>
            </w:r>
            <w:r w:rsidR="00783A69" w:rsidRPr="00783A69">
              <w:rPr>
                <w:rFonts w:hint="cs"/>
                <w:b/>
                <w:bCs/>
                <w:rtl/>
                <w:lang w:bidi="ar-EG"/>
              </w:rPr>
              <w:t xml:space="preserve"> </w:t>
            </w:r>
            <w:r w:rsidR="00783A69">
              <w:rPr>
                <w:b/>
                <w:bCs/>
                <w:lang w:bidi="ar-EG"/>
              </w:rPr>
              <w:t>2020</w:t>
            </w:r>
          </w:p>
        </w:tc>
      </w:tr>
      <w:tr w:rsidR="00783A69" w:rsidRPr="00783A69" w14:paraId="5EF8A6C4" w14:textId="77777777" w:rsidTr="00F03E94">
        <w:trPr>
          <w:cantSplit/>
        </w:trPr>
        <w:tc>
          <w:tcPr>
            <w:tcW w:w="6531" w:type="dxa"/>
          </w:tcPr>
          <w:p w14:paraId="1CEB4934" w14:textId="77777777" w:rsidR="00783A69" w:rsidRPr="00783A69" w:rsidRDefault="00783A69" w:rsidP="00297772">
            <w:pPr>
              <w:rPr>
                <w:b/>
                <w:bCs/>
                <w:lang w:bidi="ar-EG"/>
              </w:rPr>
            </w:pPr>
          </w:p>
        </w:tc>
        <w:tc>
          <w:tcPr>
            <w:tcW w:w="3108" w:type="dxa"/>
          </w:tcPr>
          <w:p w14:paraId="0964114F" w14:textId="77777777" w:rsidR="00783A69" w:rsidRPr="00783A69" w:rsidRDefault="00783A69" w:rsidP="00297772">
            <w:pPr>
              <w:rPr>
                <w:b/>
                <w:bCs/>
                <w:rtl/>
                <w:lang w:bidi="ar-EG"/>
              </w:rPr>
            </w:pPr>
            <w:r w:rsidRPr="00783A69">
              <w:rPr>
                <w:rFonts w:hint="cs"/>
                <w:b/>
                <w:bCs/>
                <w:rtl/>
                <w:lang w:bidi="ar-EG"/>
              </w:rPr>
              <w:t>الأصل: بالإنكليزية</w:t>
            </w:r>
          </w:p>
        </w:tc>
      </w:tr>
      <w:tr w:rsidR="00783A69" w:rsidRPr="00783A69" w14:paraId="3BAF0227" w14:textId="77777777" w:rsidTr="00F03E94">
        <w:trPr>
          <w:cantSplit/>
        </w:trPr>
        <w:tc>
          <w:tcPr>
            <w:tcW w:w="9639" w:type="dxa"/>
            <w:gridSpan w:val="2"/>
          </w:tcPr>
          <w:p w14:paraId="04228759" w14:textId="36710B47" w:rsidR="00783A69" w:rsidRPr="00783A69" w:rsidRDefault="00C14103" w:rsidP="00466B29">
            <w:pPr>
              <w:pStyle w:val="Source"/>
              <w:keepNext w:val="0"/>
              <w:keepLines w:val="0"/>
              <w:spacing w:after="0"/>
              <w:rPr>
                <w:lang w:bidi="ar-EG"/>
              </w:rPr>
            </w:pPr>
            <w:r>
              <w:rPr>
                <w:rFonts w:hint="cs"/>
                <w:sz w:val="28"/>
                <w:szCs w:val="28"/>
                <w:rtl/>
                <w:lang w:bidi="ar-EG"/>
              </w:rPr>
              <w:t>مديرة مكتب تنمية الاتصالات</w:t>
            </w:r>
          </w:p>
        </w:tc>
      </w:tr>
      <w:tr w:rsidR="00783A69" w:rsidRPr="00783A69" w14:paraId="439CB7A0" w14:textId="77777777" w:rsidTr="00F03E94">
        <w:trPr>
          <w:cantSplit/>
        </w:trPr>
        <w:tc>
          <w:tcPr>
            <w:tcW w:w="9639" w:type="dxa"/>
            <w:gridSpan w:val="2"/>
          </w:tcPr>
          <w:p w14:paraId="43F25B13" w14:textId="32016416" w:rsidR="00783A69" w:rsidRPr="00783A69" w:rsidRDefault="00C14103" w:rsidP="00297772">
            <w:pPr>
              <w:pStyle w:val="Title1"/>
              <w:keepNext w:val="0"/>
              <w:rPr>
                <w:lang w:bidi="ar-EG"/>
              </w:rPr>
            </w:pPr>
            <w:r>
              <w:rPr>
                <w:rFonts w:hint="cs"/>
                <w:rtl/>
                <w:lang w:bidi="ar-EG"/>
              </w:rPr>
              <w:t>مشروع استراتيجية الشباب</w:t>
            </w:r>
          </w:p>
        </w:tc>
      </w:tr>
      <w:tr w:rsidR="00783A69" w:rsidRPr="00783A69" w14:paraId="429219D0" w14:textId="77777777" w:rsidTr="00882A17">
        <w:trPr>
          <w:cantSplit/>
        </w:trPr>
        <w:tc>
          <w:tcPr>
            <w:tcW w:w="9639" w:type="dxa"/>
            <w:gridSpan w:val="2"/>
            <w:tcBorders>
              <w:bottom w:val="single" w:sz="6" w:space="0" w:color="auto"/>
            </w:tcBorders>
          </w:tcPr>
          <w:p w14:paraId="6E3D5927" w14:textId="77777777" w:rsidR="00783A69" w:rsidRPr="00783A69" w:rsidRDefault="00783A69" w:rsidP="00297772">
            <w:pPr>
              <w:rPr>
                <w:rtl/>
              </w:rPr>
            </w:pPr>
          </w:p>
        </w:tc>
      </w:tr>
      <w:tr w:rsidR="00783A69" w:rsidRPr="00783A69" w14:paraId="4EDE1951" w14:textId="77777777" w:rsidTr="00297772">
        <w:tc>
          <w:tcPr>
            <w:tcW w:w="9639" w:type="dxa"/>
            <w:gridSpan w:val="2"/>
            <w:tcBorders>
              <w:top w:val="single" w:sz="6" w:space="0" w:color="auto"/>
              <w:left w:val="single" w:sz="6" w:space="0" w:color="auto"/>
              <w:bottom w:val="single" w:sz="6" w:space="0" w:color="auto"/>
              <w:right w:val="single" w:sz="6" w:space="0" w:color="auto"/>
            </w:tcBorders>
          </w:tcPr>
          <w:p w14:paraId="79F52916" w14:textId="77777777" w:rsidR="00783A69" w:rsidRPr="00783A69" w:rsidRDefault="00783A69" w:rsidP="00976191">
            <w:pPr>
              <w:pStyle w:val="Headingb"/>
              <w:rPr>
                <w:rtl/>
                <w:lang w:bidi="ar-SY"/>
              </w:rPr>
            </w:pPr>
            <w:r w:rsidRPr="00783A69">
              <w:rPr>
                <w:rFonts w:hint="cs"/>
                <w:rtl/>
                <w:lang w:bidi="ar-SY"/>
              </w:rPr>
              <w:t>ملخص</w:t>
            </w:r>
            <w:r w:rsidR="005874F2">
              <w:rPr>
                <w:rFonts w:hint="cs"/>
                <w:rtl/>
                <w:lang w:bidi="ar-SY"/>
              </w:rPr>
              <w:t>:</w:t>
            </w:r>
          </w:p>
          <w:p w14:paraId="1D95FF93" w14:textId="6F5CF6DB" w:rsidR="00C14103" w:rsidRPr="00C14103" w:rsidRDefault="00C14103" w:rsidP="00297772">
            <w:pPr>
              <w:rPr>
                <w:rtl/>
                <w:lang w:bidi="ar-EG"/>
              </w:rPr>
            </w:pPr>
            <w:r w:rsidRPr="00C14103">
              <w:rPr>
                <w:rFonts w:hint="cs"/>
                <w:rtl/>
                <w:lang w:bidi="ar-EG"/>
              </w:rPr>
              <w:t>إن الشباب والأطفال الذين يتمتعون بالنفاذ إلى تكنولوجيا المعلومات والاتصالات</w:t>
            </w:r>
            <w:r w:rsidR="002C1CDE">
              <w:rPr>
                <w:rFonts w:hint="cs"/>
                <w:rtl/>
                <w:lang w:bidi="ar-EG"/>
              </w:rPr>
              <w:t xml:space="preserve"> </w:t>
            </w:r>
            <w:r w:rsidR="002C1CDE">
              <w:rPr>
                <w:lang w:bidi="ar-EG"/>
              </w:rPr>
              <w:t>(ICT)</w:t>
            </w:r>
            <w:r w:rsidRPr="00C14103">
              <w:rPr>
                <w:rFonts w:hint="cs"/>
                <w:rtl/>
                <w:lang w:bidi="ar-EG"/>
              </w:rPr>
              <w:t xml:space="preserve"> قد شبوا على التكنولوجيا الرقمية. وكأول من </w:t>
            </w:r>
            <w:r>
              <w:rPr>
                <w:rFonts w:hint="cs"/>
                <w:rtl/>
                <w:lang w:bidi="ar-EG"/>
              </w:rPr>
              <w:t>ي</w:t>
            </w:r>
            <w:r w:rsidRPr="00C14103">
              <w:rPr>
                <w:rFonts w:hint="cs"/>
                <w:rtl/>
                <w:lang w:bidi="ar-EG"/>
              </w:rPr>
              <w:t xml:space="preserve">تبنى تكنولوجيا المعلومات والاتصالات، يحظى الشباب والأطفال بموقع فريد لتسخير </w:t>
            </w:r>
            <w:r>
              <w:rPr>
                <w:rFonts w:hint="cs"/>
                <w:rtl/>
                <w:lang w:bidi="ar-EG"/>
              </w:rPr>
              <w:t xml:space="preserve">قدرة </w:t>
            </w:r>
            <w:r w:rsidRPr="00C14103">
              <w:rPr>
                <w:rFonts w:hint="cs"/>
                <w:rtl/>
                <w:lang w:bidi="ar-EG"/>
              </w:rPr>
              <w:t>التكنولوجيات الرقمية بطرق جديدة ومبتكرة.</w:t>
            </w:r>
          </w:p>
          <w:p w14:paraId="59CED71F" w14:textId="47E0E76C" w:rsidR="00C14103" w:rsidRPr="00C14103" w:rsidRDefault="00C14103" w:rsidP="00211907">
            <w:pPr>
              <w:rPr>
                <w:rtl/>
                <w:lang w:bidi="ar-SY"/>
              </w:rPr>
            </w:pPr>
            <w:r w:rsidRPr="00C14103">
              <w:rPr>
                <w:rFonts w:hint="cs"/>
                <w:rtl/>
                <w:lang w:bidi="ar-EG"/>
              </w:rPr>
              <w:t>ويمكن أن تؤدي تكنولوجيا المعلومات والاتصالات إلى تحسين التعليم، والحد من بطالة الشباب، وتعزيز التنمية الاجتماعية والاقتصادية. ومع ذلك، يجب أن يكون الشباب</w:t>
            </w:r>
            <w:r>
              <w:rPr>
                <w:rFonts w:hint="cs"/>
                <w:rtl/>
                <w:lang w:bidi="ar-EG"/>
              </w:rPr>
              <w:t xml:space="preserve"> مزودين </w:t>
            </w:r>
            <w:r w:rsidRPr="00C14103">
              <w:rPr>
                <w:rFonts w:hint="cs"/>
                <w:rtl/>
                <w:lang w:bidi="ar-EG"/>
              </w:rPr>
              <w:t xml:space="preserve">بمجموعة من المهارات الرقمية، ويتمتعون بالنفاذ إلى التوصيلية بتكلفة معقولة من أجل الاستفادة من القدرة التحويلية لتكنولوجيا المعلومات والاتصالات. </w:t>
            </w:r>
            <w:bookmarkStart w:id="2" w:name="_Hlk33447995"/>
            <w:r>
              <w:rPr>
                <w:rFonts w:hint="cs"/>
                <w:rtl/>
                <w:lang w:bidi="ar"/>
              </w:rPr>
              <w:t xml:space="preserve">يعيش في عالم </w:t>
            </w:r>
            <w:r w:rsidRPr="00C14103">
              <w:rPr>
                <w:rFonts w:hint="cs"/>
                <w:rtl/>
                <w:lang w:bidi="ar"/>
              </w:rPr>
              <w:t xml:space="preserve">اليوم </w:t>
            </w:r>
            <w:r>
              <w:rPr>
                <w:rFonts w:hint="cs"/>
                <w:rtl/>
                <w:lang w:bidi="ar"/>
              </w:rPr>
              <w:t xml:space="preserve">نحو </w:t>
            </w:r>
            <w:r w:rsidRPr="00C14103">
              <w:rPr>
                <w:lang w:bidi="ar-SY"/>
              </w:rPr>
              <w:t>1,8</w:t>
            </w:r>
            <w:r w:rsidR="002C1CDE">
              <w:rPr>
                <w:rFonts w:hint="eastAsia"/>
                <w:rtl/>
                <w:lang w:bidi="ar"/>
              </w:rPr>
              <w:t> </w:t>
            </w:r>
            <w:r w:rsidRPr="00C14103">
              <w:rPr>
                <w:rFonts w:hint="cs"/>
                <w:rtl/>
                <w:lang w:bidi="ar"/>
              </w:rPr>
              <w:t xml:space="preserve">مليار شاب تتراوح أعمارهم بين 10 و24 سنة، يعيش حوالي 90 في المائة منهم في البلدان النامية. وفي إفريقيا، حيث يبلغ عدد السكان </w:t>
            </w:r>
            <w:r w:rsidRPr="00C14103">
              <w:rPr>
                <w:lang w:bidi="ar-SY"/>
              </w:rPr>
              <w:t>1,2</w:t>
            </w:r>
            <w:r w:rsidRPr="00C14103">
              <w:rPr>
                <w:rFonts w:hint="cs"/>
                <w:rtl/>
                <w:lang w:bidi="ar"/>
              </w:rPr>
              <w:t xml:space="preserve"> مليار نسمة، </w:t>
            </w:r>
            <w:r w:rsidRPr="00C14103">
              <w:rPr>
                <w:rFonts w:hint="cs"/>
                <w:rtl/>
                <w:lang w:bidi="ar-EG"/>
              </w:rPr>
              <w:t xml:space="preserve">تبلغ نسبة </w:t>
            </w:r>
            <w:r w:rsidRPr="00C14103">
              <w:rPr>
                <w:rFonts w:hint="cs"/>
                <w:rtl/>
                <w:lang w:bidi="ar"/>
              </w:rPr>
              <w:t xml:space="preserve">السكان الذين تقل أعمارهم عن 15 سنة حوالي 41 في المائة، </w:t>
            </w:r>
            <w:r>
              <w:rPr>
                <w:rFonts w:hint="cs"/>
                <w:rtl/>
                <w:lang w:bidi="ar"/>
              </w:rPr>
              <w:t>إضافة</w:t>
            </w:r>
            <w:r w:rsidR="00B16ADC">
              <w:rPr>
                <w:rFonts w:hint="cs"/>
                <w:rtl/>
                <w:lang w:bidi="ar"/>
              </w:rPr>
              <w:t>ً</w:t>
            </w:r>
            <w:r>
              <w:rPr>
                <w:rFonts w:hint="cs"/>
                <w:rtl/>
                <w:lang w:bidi="ar"/>
              </w:rPr>
              <w:t xml:space="preserve"> إلى نسبة </w:t>
            </w:r>
            <w:r>
              <w:rPr>
                <w:lang w:bidi="ar"/>
              </w:rPr>
              <w:t>19</w:t>
            </w:r>
            <w:r w:rsidR="002C1CDE">
              <w:rPr>
                <w:rFonts w:hint="eastAsia"/>
                <w:rtl/>
                <w:lang w:bidi="ar-EG"/>
              </w:rPr>
              <w:t> </w:t>
            </w:r>
            <w:r>
              <w:rPr>
                <w:rFonts w:hint="cs"/>
                <w:rtl/>
                <w:lang w:bidi="ar-EG"/>
              </w:rPr>
              <w:t>في</w:t>
            </w:r>
            <w:r w:rsidR="002C1CDE">
              <w:rPr>
                <w:rFonts w:hint="eastAsia"/>
                <w:rtl/>
                <w:lang w:bidi="ar-EG"/>
              </w:rPr>
              <w:t> </w:t>
            </w:r>
            <w:r>
              <w:rPr>
                <w:rFonts w:hint="cs"/>
                <w:rtl/>
                <w:lang w:bidi="ar-EG"/>
              </w:rPr>
              <w:t>المائة من</w:t>
            </w:r>
            <w:r w:rsidRPr="00C14103">
              <w:rPr>
                <w:rFonts w:hint="cs"/>
                <w:rtl/>
                <w:lang w:bidi="ar-EG"/>
              </w:rPr>
              <w:t xml:space="preserve"> ال</w:t>
            </w:r>
            <w:r w:rsidRPr="00C14103">
              <w:rPr>
                <w:rFonts w:hint="cs"/>
                <w:rtl/>
                <w:lang w:bidi="ar"/>
              </w:rPr>
              <w:t xml:space="preserve">شباب الذين تتراوح أعمارهم بين 15 و24 سنة. </w:t>
            </w:r>
            <w:r w:rsidRPr="00C14103">
              <w:rPr>
                <w:rFonts w:hint="cs"/>
                <w:rtl/>
                <w:lang w:bidi="ar-SY"/>
              </w:rPr>
              <w:t>ويواجه</w:t>
            </w:r>
            <w:r w:rsidRPr="00C14103">
              <w:rPr>
                <w:rtl/>
                <w:lang w:bidi="ar-SY"/>
              </w:rPr>
              <w:t xml:space="preserve"> الشباب</w:t>
            </w:r>
            <w:r w:rsidRPr="00C14103">
              <w:rPr>
                <w:rFonts w:hint="cs"/>
                <w:rtl/>
                <w:lang w:bidi="ar-SY"/>
              </w:rPr>
              <w:t xml:space="preserve">، وخاصة </w:t>
            </w:r>
            <w:r w:rsidRPr="00C14103">
              <w:rPr>
                <w:rtl/>
              </w:rPr>
              <w:t>الفتيات والشابات</w:t>
            </w:r>
            <w:r w:rsidRPr="00C14103">
              <w:rPr>
                <w:rFonts w:hint="cs"/>
                <w:rtl/>
              </w:rPr>
              <w:t>،</w:t>
            </w:r>
            <w:r w:rsidRPr="00C14103">
              <w:rPr>
                <w:rtl/>
                <w:lang w:bidi="ar-SY"/>
              </w:rPr>
              <w:t xml:space="preserve"> في </w:t>
            </w:r>
            <w:r w:rsidRPr="00C14103">
              <w:rPr>
                <w:rFonts w:hint="cs"/>
                <w:rtl/>
                <w:lang w:bidi="ar-SY"/>
              </w:rPr>
              <w:t>كثير من</w:t>
            </w:r>
            <w:r w:rsidRPr="00C14103">
              <w:rPr>
                <w:rtl/>
                <w:lang w:bidi="ar-SY"/>
              </w:rPr>
              <w:t xml:space="preserve"> البلدان المتقدمة والنامية</w:t>
            </w:r>
            <w:r w:rsidRPr="00C14103">
              <w:rPr>
                <w:rFonts w:hint="cs"/>
                <w:rtl/>
                <w:lang w:bidi="ar-SY"/>
              </w:rPr>
              <w:t xml:space="preserve"> الفقر </w:t>
            </w:r>
            <w:r w:rsidRPr="00C14103">
              <w:rPr>
                <w:rtl/>
                <w:lang w:bidi="ar-SY"/>
              </w:rPr>
              <w:t>والبطالة</w:t>
            </w:r>
            <w:r w:rsidRPr="00C14103">
              <w:rPr>
                <w:rFonts w:hint="cs"/>
                <w:rtl/>
                <w:lang w:bidi="ar-SY"/>
              </w:rPr>
              <w:t xml:space="preserve"> بنسب متفاوتة.</w:t>
            </w:r>
          </w:p>
          <w:p w14:paraId="6F1FA676" w14:textId="2EDBF4C3" w:rsidR="00C14103" w:rsidRPr="00C14103" w:rsidRDefault="00C14103" w:rsidP="00297772">
            <w:pPr>
              <w:rPr>
                <w:rtl/>
                <w:lang w:bidi="ar-EG"/>
              </w:rPr>
            </w:pPr>
            <w:r>
              <w:rPr>
                <w:rFonts w:hint="cs"/>
                <w:rtl/>
                <w:lang w:bidi="ar-SY"/>
              </w:rPr>
              <w:t>ومن حق الشباب</w:t>
            </w:r>
            <w:r w:rsidRPr="00C14103">
              <w:rPr>
                <w:rFonts w:hint="cs"/>
                <w:rtl/>
                <w:lang w:bidi="ar-SY"/>
              </w:rPr>
              <w:t xml:space="preserve"> </w:t>
            </w:r>
            <w:r w:rsidRPr="00C14103">
              <w:rPr>
                <w:rtl/>
                <w:lang w:bidi="ar-EG"/>
              </w:rPr>
              <w:t>تحقيق الشمول الاقتصادي والاجتماعي والرقمي الكامل</w:t>
            </w:r>
            <w:r w:rsidRPr="00C14103">
              <w:rPr>
                <w:rFonts w:hint="cs"/>
                <w:rtl/>
                <w:lang w:bidi="ar-EG"/>
              </w:rPr>
              <w:t>. وتكنولوجيا</w:t>
            </w:r>
            <w:r w:rsidRPr="00C14103">
              <w:rPr>
                <w:rtl/>
                <w:lang w:bidi="ar-EG"/>
              </w:rPr>
              <w:t xml:space="preserve"> </w:t>
            </w:r>
            <w:r w:rsidRPr="00C14103">
              <w:rPr>
                <w:rFonts w:hint="cs"/>
                <w:rtl/>
                <w:lang w:bidi="ar-EG"/>
              </w:rPr>
              <w:t>المعلومات</w:t>
            </w:r>
            <w:r w:rsidRPr="00C14103">
              <w:rPr>
                <w:rtl/>
                <w:lang w:bidi="ar-EG"/>
              </w:rPr>
              <w:t xml:space="preserve"> </w:t>
            </w:r>
            <w:r w:rsidRPr="00C14103">
              <w:rPr>
                <w:rFonts w:hint="cs"/>
                <w:rtl/>
                <w:lang w:bidi="ar-EG"/>
              </w:rPr>
              <w:t>والاتصالات</w:t>
            </w:r>
            <w:r w:rsidRPr="00C14103">
              <w:rPr>
                <w:rtl/>
                <w:lang w:bidi="ar-EG"/>
              </w:rPr>
              <w:t xml:space="preserve"> </w:t>
            </w:r>
            <w:r w:rsidRPr="00C14103">
              <w:rPr>
                <w:rFonts w:hint="cs"/>
                <w:rtl/>
                <w:lang w:bidi="ar-EG"/>
              </w:rPr>
              <w:t>هي أدوات</w:t>
            </w:r>
            <w:r w:rsidRPr="00C14103">
              <w:rPr>
                <w:rtl/>
                <w:lang w:bidi="ar-EG"/>
              </w:rPr>
              <w:t xml:space="preserve"> </w:t>
            </w:r>
            <w:r w:rsidRPr="00C14103">
              <w:rPr>
                <w:rFonts w:hint="cs"/>
                <w:rtl/>
                <w:lang w:bidi="ar-EG"/>
              </w:rPr>
              <w:t>يمكن</w:t>
            </w:r>
            <w:r w:rsidRPr="00C14103">
              <w:rPr>
                <w:rtl/>
                <w:lang w:bidi="ar-EG"/>
              </w:rPr>
              <w:t xml:space="preserve"> </w:t>
            </w:r>
            <w:r w:rsidRPr="00C14103">
              <w:rPr>
                <w:rFonts w:hint="cs"/>
                <w:rtl/>
                <w:lang w:bidi="ar-EG"/>
              </w:rPr>
              <w:t>للشباب</w:t>
            </w:r>
            <w:r w:rsidRPr="00C14103">
              <w:rPr>
                <w:rtl/>
                <w:lang w:bidi="ar-EG"/>
              </w:rPr>
              <w:t xml:space="preserve"> </w:t>
            </w:r>
            <w:r w:rsidRPr="00C14103">
              <w:rPr>
                <w:rFonts w:hint="cs"/>
                <w:rtl/>
                <w:lang w:bidi="ar-EG"/>
              </w:rPr>
              <w:t>من</w:t>
            </w:r>
            <w:r w:rsidRPr="00C14103">
              <w:rPr>
                <w:rtl/>
                <w:lang w:bidi="ar-EG"/>
              </w:rPr>
              <w:t xml:space="preserve"> </w:t>
            </w:r>
            <w:r w:rsidRPr="00C14103">
              <w:rPr>
                <w:rFonts w:hint="cs"/>
                <w:rtl/>
                <w:lang w:bidi="ar-EG"/>
              </w:rPr>
              <w:t>الجنسين</w:t>
            </w:r>
            <w:r w:rsidRPr="00C14103">
              <w:rPr>
                <w:rtl/>
                <w:lang w:bidi="ar-EG"/>
              </w:rPr>
              <w:t xml:space="preserve"> </w:t>
            </w:r>
            <w:r w:rsidRPr="00C14103">
              <w:rPr>
                <w:rFonts w:hint="cs"/>
                <w:rtl/>
                <w:lang w:bidi="ar-EG"/>
              </w:rPr>
              <w:t>من</w:t>
            </w:r>
            <w:r w:rsidRPr="00C14103">
              <w:rPr>
                <w:rtl/>
                <w:lang w:bidi="ar-EG"/>
              </w:rPr>
              <w:t xml:space="preserve"> </w:t>
            </w:r>
            <w:r w:rsidRPr="00C14103">
              <w:rPr>
                <w:rFonts w:hint="cs"/>
                <w:rtl/>
                <w:lang w:bidi="ar-EG"/>
              </w:rPr>
              <w:t>خلالها</w:t>
            </w:r>
            <w:r w:rsidRPr="00C14103">
              <w:rPr>
                <w:rtl/>
                <w:lang w:bidi="ar-EG"/>
              </w:rPr>
              <w:t xml:space="preserve"> </w:t>
            </w:r>
            <w:r w:rsidRPr="00C14103">
              <w:rPr>
                <w:rFonts w:hint="cs"/>
                <w:rtl/>
                <w:lang w:bidi="ar-EG"/>
              </w:rPr>
              <w:t>أن</w:t>
            </w:r>
            <w:r w:rsidRPr="00C14103">
              <w:rPr>
                <w:rtl/>
                <w:lang w:bidi="ar-EG"/>
              </w:rPr>
              <w:t xml:space="preserve"> </w:t>
            </w:r>
            <w:r w:rsidRPr="00C14103">
              <w:rPr>
                <w:rFonts w:hint="cs"/>
                <w:rtl/>
                <w:lang w:bidi="ar-EG"/>
              </w:rPr>
              <w:t>يساهموا في</w:t>
            </w:r>
            <w:r w:rsidRPr="00C14103">
              <w:rPr>
                <w:rtl/>
                <w:lang w:bidi="ar-EG"/>
              </w:rPr>
              <w:t xml:space="preserve"> </w:t>
            </w:r>
            <w:r w:rsidRPr="00C14103">
              <w:rPr>
                <w:rFonts w:hint="cs"/>
                <w:rtl/>
                <w:lang w:bidi="ar-EG"/>
              </w:rPr>
              <w:t>تنميتهم</w:t>
            </w:r>
            <w:r w:rsidRPr="00C14103">
              <w:rPr>
                <w:rtl/>
                <w:lang w:bidi="ar-EG"/>
              </w:rPr>
              <w:t xml:space="preserve"> </w:t>
            </w:r>
            <w:r w:rsidRPr="00C14103">
              <w:rPr>
                <w:rFonts w:hint="cs"/>
                <w:rtl/>
                <w:lang w:bidi="ar-EG"/>
              </w:rPr>
              <w:t>الاقتصادية</w:t>
            </w:r>
            <w:r w:rsidRPr="00C14103">
              <w:rPr>
                <w:rtl/>
                <w:lang w:bidi="ar-EG"/>
              </w:rPr>
              <w:t xml:space="preserve"> </w:t>
            </w:r>
            <w:r w:rsidRPr="00C14103">
              <w:rPr>
                <w:rFonts w:hint="cs"/>
                <w:rtl/>
                <w:lang w:bidi="ar-EG"/>
              </w:rPr>
              <w:t>والاجتماعية</w:t>
            </w:r>
            <w:r w:rsidRPr="00C14103">
              <w:rPr>
                <w:rtl/>
                <w:lang w:bidi="ar-EG"/>
              </w:rPr>
              <w:t xml:space="preserve"> </w:t>
            </w:r>
            <w:r w:rsidRPr="00C14103">
              <w:rPr>
                <w:rFonts w:hint="cs"/>
                <w:rtl/>
                <w:lang w:bidi="ar-EG"/>
              </w:rPr>
              <w:t>ويشاركوا</w:t>
            </w:r>
            <w:r w:rsidRPr="00C14103">
              <w:rPr>
                <w:rtl/>
                <w:lang w:bidi="ar-EG"/>
              </w:rPr>
              <w:t xml:space="preserve"> </w:t>
            </w:r>
            <w:r w:rsidRPr="00C14103">
              <w:rPr>
                <w:rFonts w:hint="cs"/>
                <w:rtl/>
                <w:lang w:bidi="ar-EG"/>
              </w:rPr>
              <w:t>فيها</w:t>
            </w:r>
            <w:r w:rsidRPr="00C14103">
              <w:rPr>
                <w:rtl/>
                <w:lang w:bidi="ar-EG"/>
              </w:rPr>
              <w:t xml:space="preserve"> </w:t>
            </w:r>
            <w:r w:rsidRPr="00C14103">
              <w:rPr>
                <w:rFonts w:hint="cs"/>
                <w:rtl/>
                <w:lang w:bidi="ar-EG"/>
              </w:rPr>
              <w:t xml:space="preserve">وينهضوا بها بشكل جوهري. </w:t>
            </w:r>
            <w:r>
              <w:rPr>
                <w:rFonts w:hint="cs"/>
                <w:rtl/>
                <w:lang w:bidi="ar-EG"/>
              </w:rPr>
              <w:t>ويود</w:t>
            </w:r>
            <w:r w:rsidRPr="00C14103">
              <w:rPr>
                <w:rFonts w:hint="cs"/>
                <w:rtl/>
                <w:lang w:bidi="ar-EG"/>
              </w:rPr>
              <w:t xml:space="preserve"> الشباب، الموصولون ببعضهم البعض على نحو غير مسبوق، المساهمة في مجتمعاتهم واقتراح حلول مبتكرة ودفع عجلة التقدم الاجتماعي والتغيير.</w:t>
            </w:r>
          </w:p>
          <w:p w14:paraId="2C41F3C8" w14:textId="2CAF6BD3" w:rsidR="00C14103" w:rsidRPr="00C14103" w:rsidRDefault="00C14103" w:rsidP="00297772">
            <w:pPr>
              <w:rPr>
                <w:rtl/>
                <w:lang w:bidi="ar"/>
              </w:rPr>
            </w:pPr>
            <w:r w:rsidRPr="00C14103">
              <w:rPr>
                <w:rFonts w:hint="cs"/>
                <w:rtl/>
                <w:lang w:bidi="ar-EG"/>
              </w:rPr>
              <w:t xml:space="preserve">والهدف من مشروع استراتيجية الشباب تركيز عملنا على الشباب بطريقة استراتيجية ومنسقة ومنهجية، </w:t>
            </w:r>
            <w:r>
              <w:rPr>
                <w:rFonts w:hint="cs"/>
                <w:rtl/>
                <w:lang w:bidi="ar-EG"/>
              </w:rPr>
              <w:t>لنكون أهلاً للوفاء</w:t>
            </w:r>
            <w:r w:rsidRPr="00C14103">
              <w:rPr>
                <w:rFonts w:hint="cs"/>
                <w:rtl/>
                <w:lang w:bidi="ar-EG"/>
              </w:rPr>
              <w:t xml:space="preserve"> بالأهداف</w:t>
            </w:r>
            <w:r w:rsidRPr="00C14103">
              <w:rPr>
                <w:rFonts w:hint="cs"/>
                <w:rtl/>
                <w:lang w:bidi="ar"/>
              </w:rPr>
              <w:t xml:space="preserve">، والحد من الفجوة الرقمية في صفوف الشباب، وتحسين حياتهم في جميع أنحاء العالم، وضمان </w:t>
            </w:r>
            <w:r>
              <w:rPr>
                <w:rFonts w:hint="cs"/>
                <w:rtl/>
                <w:lang w:bidi="ar"/>
              </w:rPr>
              <w:t>مشاركة</w:t>
            </w:r>
            <w:r w:rsidRPr="00C14103">
              <w:rPr>
                <w:rFonts w:hint="cs"/>
                <w:rtl/>
                <w:lang w:bidi="ar"/>
              </w:rPr>
              <w:t xml:space="preserve"> الشباب في</w:t>
            </w:r>
            <w:r w:rsidR="00211907">
              <w:rPr>
                <w:rFonts w:hint="eastAsia"/>
                <w:rtl/>
                <w:lang w:bidi="ar"/>
              </w:rPr>
              <w:t> </w:t>
            </w:r>
            <w:r>
              <w:rPr>
                <w:rFonts w:hint="cs"/>
                <w:rtl/>
                <w:lang w:bidi="ar"/>
              </w:rPr>
              <w:t xml:space="preserve">أعمال </w:t>
            </w:r>
            <w:r w:rsidRPr="00C14103">
              <w:rPr>
                <w:rFonts w:hint="cs"/>
                <w:rtl/>
                <w:lang w:bidi="ar"/>
              </w:rPr>
              <w:t xml:space="preserve">الاتحاد كأصحاب مصلحة رئيسيين </w:t>
            </w:r>
            <w:r>
              <w:rPr>
                <w:rFonts w:hint="cs"/>
                <w:rtl/>
                <w:lang w:bidi="ar"/>
              </w:rPr>
              <w:t xml:space="preserve">تنفيذاً لخطة </w:t>
            </w:r>
            <w:r w:rsidRPr="00C14103">
              <w:rPr>
                <w:rFonts w:hint="cs"/>
                <w:rtl/>
                <w:lang w:bidi="ar"/>
              </w:rPr>
              <w:t>التنمية المستدامة لعام 2030.</w:t>
            </w:r>
          </w:p>
          <w:p w14:paraId="7931FD52" w14:textId="77777777" w:rsidR="00C14103" w:rsidRPr="00C14103" w:rsidRDefault="00C14103" w:rsidP="00297772">
            <w:pPr>
              <w:rPr>
                <w:lang w:val="fr-FR" w:bidi="ar-SY"/>
              </w:rPr>
            </w:pPr>
            <w:r w:rsidRPr="00C14103">
              <w:rPr>
                <w:rFonts w:hint="cs"/>
                <w:rtl/>
                <w:lang w:bidi="ar"/>
              </w:rPr>
              <w:t>ويخضع هذا المشروع المقترح لاستراتيجية الشباب لمزيد من التشاور من الشباب.</w:t>
            </w:r>
          </w:p>
          <w:bookmarkEnd w:id="2"/>
          <w:p w14:paraId="2F866577" w14:textId="77777777" w:rsidR="00783A69" w:rsidRPr="00783A69" w:rsidRDefault="00783A69" w:rsidP="00976191">
            <w:pPr>
              <w:pStyle w:val="Headingb"/>
              <w:rPr>
                <w:rtl/>
                <w:lang w:bidi="ar-SY"/>
              </w:rPr>
            </w:pPr>
            <w:r w:rsidRPr="00783A69">
              <w:rPr>
                <w:rFonts w:hint="cs"/>
                <w:rtl/>
                <w:lang w:bidi="ar-SY"/>
              </w:rPr>
              <w:t>الإجراء المطلوب</w:t>
            </w:r>
            <w:r w:rsidR="005874F2">
              <w:rPr>
                <w:rFonts w:hint="cs"/>
                <w:rtl/>
                <w:lang w:bidi="ar-SY"/>
              </w:rPr>
              <w:t>:</w:t>
            </w:r>
          </w:p>
          <w:p w14:paraId="5D785036" w14:textId="66F35069" w:rsidR="00C14103" w:rsidRPr="00783A69" w:rsidRDefault="00C14103" w:rsidP="00297772">
            <w:pPr>
              <w:keepNext/>
              <w:keepLines/>
              <w:rPr>
                <w:rtl/>
                <w:lang w:bidi="ar-EG"/>
              </w:rPr>
            </w:pPr>
            <w:r w:rsidRPr="004116E8">
              <w:rPr>
                <w:rtl/>
              </w:rPr>
              <w:t>يُدعى الفريق الاستشاري إلى </w:t>
            </w:r>
            <w:bookmarkStart w:id="3" w:name="_Hlk33790867"/>
            <w:r>
              <w:rPr>
                <w:rFonts w:hint="cs"/>
                <w:rtl/>
              </w:rPr>
              <w:t>استعراض استراتيجية الشباب، وتقديم توجيهات والنظر في دعم تنفيذها مالياً.</w:t>
            </w:r>
          </w:p>
          <w:bookmarkEnd w:id="3"/>
          <w:p w14:paraId="672005E4" w14:textId="52E4E8B0" w:rsidR="00783A69" w:rsidRPr="00783A69" w:rsidRDefault="00783A69" w:rsidP="00976191">
            <w:pPr>
              <w:pStyle w:val="Headingb"/>
              <w:rPr>
                <w:rtl/>
                <w:lang w:bidi="ar-SY"/>
              </w:rPr>
            </w:pPr>
            <w:r w:rsidRPr="00783A69">
              <w:rPr>
                <w:rFonts w:hint="cs"/>
                <w:rtl/>
                <w:lang w:bidi="ar-SY"/>
              </w:rPr>
              <w:lastRenderedPageBreak/>
              <w:t>المراجع</w:t>
            </w:r>
            <w:r w:rsidR="005874F2">
              <w:rPr>
                <w:rFonts w:hint="cs"/>
                <w:rtl/>
                <w:lang w:bidi="ar-SY"/>
              </w:rPr>
              <w:t>:</w:t>
            </w:r>
          </w:p>
          <w:p w14:paraId="528EE46D" w14:textId="5584445E" w:rsidR="00783A69" w:rsidRPr="00AF5A85" w:rsidRDefault="00C14103" w:rsidP="00297772">
            <w:pPr>
              <w:keepNext/>
              <w:keepLines/>
              <w:spacing w:after="120"/>
              <w:rPr>
                <w:spacing w:val="-2"/>
                <w:rtl/>
                <w:lang w:val="en-GB"/>
              </w:rPr>
            </w:pPr>
            <w:r w:rsidRPr="00211907">
              <w:rPr>
                <w:rFonts w:hint="cs"/>
                <w:spacing w:val="-2"/>
                <w:rtl/>
                <w:lang w:bidi="ar"/>
              </w:rPr>
              <w:t>القرار 198 (المراجَع في دبي، 2018) لمؤتمر المندوبين المفوضين؛ والقرار 37 (المراجَع في بوينس آيرس، 2017)؛</w:t>
            </w:r>
            <w:r w:rsidR="00B16ADC">
              <w:rPr>
                <w:spacing w:val="-2"/>
                <w:rtl/>
                <w:lang w:bidi="ar"/>
              </w:rPr>
              <w:br/>
            </w:r>
            <w:r w:rsidRPr="00211907">
              <w:rPr>
                <w:rFonts w:hint="cs"/>
                <w:spacing w:val="-2"/>
                <w:rtl/>
                <w:lang w:bidi="ar"/>
              </w:rPr>
              <w:t>والقرار 67 (المراجَع في بوينس آيرس، 2017)؛ والقرار 76 (المراجَع في بوينس آيرس، 2017) للمؤتمر العالمي لتنمية الاتصالات؛ الهدف</w:t>
            </w:r>
            <w:r w:rsidRPr="00211907">
              <w:rPr>
                <w:rFonts w:hint="eastAsia"/>
                <w:spacing w:val="-2"/>
                <w:rtl/>
                <w:lang w:bidi="ar"/>
              </w:rPr>
              <w:t> </w:t>
            </w:r>
            <w:r w:rsidRPr="00211907">
              <w:rPr>
                <w:rFonts w:hint="cs"/>
                <w:spacing w:val="-2"/>
                <w:rtl/>
                <w:lang w:bidi="ar"/>
              </w:rPr>
              <w:t xml:space="preserve">4 لقطاع تنمية الاتصالات بشأن المجتمع الرقمي الشامل؛ المسألة </w:t>
            </w:r>
            <w:r w:rsidRPr="00211907">
              <w:rPr>
                <w:spacing w:val="-2"/>
                <w:lang w:bidi="ar"/>
              </w:rPr>
              <w:t>7/1</w:t>
            </w:r>
            <w:r w:rsidRPr="00211907">
              <w:rPr>
                <w:rFonts w:hint="cs"/>
                <w:spacing w:val="-2"/>
                <w:rtl/>
                <w:lang w:bidi="ar-EG"/>
              </w:rPr>
              <w:t xml:space="preserve"> التابعة للجنة الدراسات </w:t>
            </w:r>
            <w:r w:rsidRPr="00211907">
              <w:rPr>
                <w:spacing w:val="-2"/>
                <w:lang w:bidi="ar-EG"/>
              </w:rPr>
              <w:t>1</w:t>
            </w:r>
            <w:r w:rsidRPr="00211907">
              <w:rPr>
                <w:rFonts w:hint="cs"/>
                <w:spacing w:val="-2"/>
                <w:rtl/>
                <w:lang w:bidi="ar-EG"/>
              </w:rPr>
              <w:t xml:space="preserve"> </w:t>
            </w:r>
            <w:r w:rsidR="00B16ADC">
              <w:rPr>
                <w:rFonts w:hint="cs"/>
                <w:spacing w:val="-2"/>
                <w:rtl/>
                <w:lang w:bidi="ar-EG"/>
              </w:rPr>
              <w:t>ل</w:t>
            </w:r>
            <w:r w:rsidRPr="00211907">
              <w:rPr>
                <w:rFonts w:hint="cs"/>
                <w:spacing w:val="-2"/>
                <w:rtl/>
                <w:lang w:bidi="ar-EG"/>
              </w:rPr>
              <w:t>قطاع تنمية الاتصالات</w:t>
            </w:r>
            <w:r w:rsidR="00AF5A85">
              <w:rPr>
                <w:rFonts w:hint="cs"/>
                <w:spacing w:val="-2"/>
                <w:rtl/>
                <w:lang w:bidi="ar-EG"/>
              </w:rPr>
              <w:t>.</w:t>
            </w:r>
          </w:p>
        </w:tc>
      </w:tr>
    </w:tbl>
    <w:p w14:paraId="2F278B49" w14:textId="2C8046B9" w:rsidR="00297772" w:rsidRDefault="00297772" w:rsidP="0006468A">
      <w:pPr>
        <w:rPr>
          <w:rtl/>
          <w:lang w:bidi="ar-EG"/>
        </w:rPr>
      </w:pPr>
    </w:p>
    <w:p w14:paraId="50260132" w14:textId="77777777" w:rsidR="00297772" w:rsidRDefault="00297772" w:rsidP="00297772">
      <w:pPr>
        <w:rPr>
          <w:rtl/>
          <w:lang w:bidi="ar-EG"/>
        </w:rPr>
      </w:pPr>
      <w:r>
        <w:rPr>
          <w:rtl/>
          <w:lang w:bidi="ar-EG"/>
        </w:rPr>
        <w:br w:type="page"/>
      </w:r>
    </w:p>
    <w:p w14:paraId="66924A7D" w14:textId="77777777" w:rsidR="00C14103" w:rsidRDefault="00C14103" w:rsidP="00C14103">
      <w:pPr>
        <w:pStyle w:val="Annextitle"/>
        <w:rPr>
          <w:rtl/>
        </w:rPr>
      </w:pPr>
      <w:r>
        <w:rPr>
          <w:rFonts w:hint="cs"/>
          <w:rtl/>
        </w:rPr>
        <w:lastRenderedPageBreak/>
        <w:t xml:space="preserve">مشروع </w:t>
      </w:r>
      <w:r>
        <w:rPr>
          <w:rtl/>
        </w:rPr>
        <w:t>–</w:t>
      </w:r>
      <w:r>
        <w:rPr>
          <w:rFonts w:hint="cs"/>
          <w:rtl/>
        </w:rPr>
        <w:t xml:space="preserve"> استراتيجية الشباب</w:t>
      </w:r>
    </w:p>
    <w:p w14:paraId="154078B7" w14:textId="77777777" w:rsidR="00C14103" w:rsidRPr="00297772" w:rsidRDefault="00C14103" w:rsidP="00C14103">
      <w:pPr>
        <w:pStyle w:val="Annextitle"/>
        <w:rPr>
          <w:sz w:val="26"/>
          <w:szCs w:val="26"/>
          <w:rtl/>
          <w:lang w:bidi="ar-EG"/>
        </w:rPr>
      </w:pPr>
      <w:r w:rsidRPr="00297772">
        <w:rPr>
          <w:rFonts w:hint="cs"/>
          <w:sz w:val="26"/>
          <w:szCs w:val="26"/>
          <w:rtl/>
        </w:rPr>
        <w:t xml:space="preserve">خارطة طريق نحو عام </w:t>
      </w:r>
      <w:r w:rsidRPr="00297772">
        <w:rPr>
          <w:sz w:val="26"/>
          <w:szCs w:val="26"/>
          <w:lang w:val="fr-FR"/>
        </w:rPr>
        <w:t>2021</w:t>
      </w:r>
      <w:r w:rsidRPr="00297772">
        <w:rPr>
          <w:rFonts w:hint="cs"/>
          <w:sz w:val="26"/>
          <w:szCs w:val="26"/>
          <w:rtl/>
          <w:lang w:bidi="ar-EG"/>
        </w:rPr>
        <w:t xml:space="preserve"> وما بعده</w:t>
      </w:r>
    </w:p>
    <w:p w14:paraId="6563B16F" w14:textId="77777777" w:rsidR="00C14103" w:rsidRDefault="00C14103" w:rsidP="00C14103">
      <w:pPr>
        <w:pStyle w:val="Heading1"/>
        <w:rPr>
          <w:rtl/>
          <w:lang w:bidi="ar-EG"/>
        </w:rPr>
      </w:pPr>
      <w:r>
        <w:rPr>
          <w:lang w:bidi="ar-EG"/>
        </w:rPr>
        <w:t>1</w:t>
      </w:r>
      <w:r>
        <w:rPr>
          <w:lang w:bidi="ar-EG"/>
        </w:rPr>
        <w:tab/>
      </w:r>
      <w:r>
        <w:rPr>
          <w:rFonts w:hint="cs"/>
          <w:rtl/>
          <w:lang w:bidi="ar-EG"/>
        </w:rPr>
        <w:t>خلفية</w:t>
      </w:r>
    </w:p>
    <w:p w14:paraId="3C9AEEED" w14:textId="1149EBD8" w:rsidR="00C14103" w:rsidRPr="00C149DB" w:rsidRDefault="00C14103" w:rsidP="00C14103">
      <w:pPr>
        <w:rPr>
          <w:rtl/>
          <w:lang w:bidi="ar-EG"/>
        </w:rPr>
      </w:pPr>
      <w:r w:rsidRPr="00C149DB">
        <w:rPr>
          <w:rFonts w:hint="cs"/>
          <w:rtl/>
          <w:lang w:bidi="ar-EG"/>
        </w:rPr>
        <w:t>إن الشباب والأطفال الذين يتمتعون بالنفاذ إلى تكنولوجيا المعلومات والاتصالات</w:t>
      </w:r>
      <w:r w:rsidR="00BE3617" w:rsidRPr="00C149DB">
        <w:rPr>
          <w:rFonts w:hint="cs"/>
          <w:rtl/>
          <w:lang w:bidi="ar-EG"/>
        </w:rPr>
        <w:t xml:space="preserve"> </w:t>
      </w:r>
      <w:r w:rsidR="00BE3617" w:rsidRPr="00C149DB">
        <w:rPr>
          <w:lang w:bidi="ar-EG"/>
        </w:rPr>
        <w:t>(ICT)</w:t>
      </w:r>
      <w:r w:rsidRPr="00C149DB">
        <w:rPr>
          <w:rFonts w:hint="cs"/>
          <w:rtl/>
          <w:lang w:bidi="ar-EG"/>
        </w:rPr>
        <w:t xml:space="preserve"> قد شبوا على التكنولوجيا الرقمية. وكأول من </w:t>
      </w:r>
      <w:r w:rsidR="00297772" w:rsidRPr="00C149DB">
        <w:rPr>
          <w:rFonts w:hint="cs"/>
          <w:rtl/>
          <w:lang w:bidi="ar-EG"/>
        </w:rPr>
        <w:t>ي</w:t>
      </w:r>
      <w:r w:rsidRPr="00C149DB">
        <w:rPr>
          <w:rFonts w:hint="cs"/>
          <w:rtl/>
          <w:lang w:bidi="ar-EG"/>
        </w:rPr>
        <w:t xml:space="preserve">تبنى تكنولوجيا المعلومات والاتصالات، يحظى الشباب والأطفال بموقع فريد لتسخير </w:t>
      </w:r>
      <w:r w:rsidR="00297772" w:rsidRPr="00C149DB">
        <w:rPr>
          <w:rFonts w:hint="cs"/>
          <w:rtl/>
          <w:lang w:bidi="ar-EG"/>
        </w:rPr>
        <w:t>قدرة</w:t>
      </w:r>
      <w:r w:rsidRPr="00C149DB">
        <w:rPr>
          <w:rFonts w:hint="cs"/>
          <w:rtl/>
          <w:lang w:bidi="ar-EG"/>
        </w:rPr>
        <w:t xml:space="preserve"> التكنولوجيات الرقمية بطرق جديدة ومبتكرة.</w:t>
      </w:r>
    </w:p>
    <w:p w14:paraId="1ECCE0C0" w14:textId="6DC29522" w:rsidR="00C14103" w:rsidRDefault="00C14103" w:rsidP="00C14103">
      <w:pPr>
        <w:rPr>
          <w:lang w:bidi="ar-EG"/>
        </w:rPr>
      </w:pPr>
      <w:r w:rsidRPr="00CF3307">
        <w:rPr>
          <w:rFonts w:hint="cs"/>
          <w:rtl/>
          <w:lang w:bidi="ar-EG"/>
        </w:rPr>
        <w:t>ويمكن أن تؤدي تكنولوجيا المعلومات والاتصالات إلى تحسين التعليم، والحد من بطالة الشباب، وتعزيز التنمية الاجتماعية والاقتصادية.</w:t>
      </w:r>
      <w:r>
        <w:rPr>
          <w:rFonts w:hint="cs"/>
          <w:rtl/>
          <w:lang w:bidi="ar-EG"/>
        </w:rPr>
        <w:t xml:space="preserve"> </w:t>
      </w:r>
      <w:r w:rsidRPr="00CF3307">
        <w:rPr>
          <w:rFonts w:hint="cs"/>
          <w:rtl/>
          <w:lang w:bidi="ar-EG"/>
        </w:rPr>
        <w:t>و</w:t>
      </w:r>
      <w:r>
        <w:rPr>
          <w:rFonts w:hint="cs"/>
          <w:rtl/>
          <w:lang w:bidi="ar-EG"/>
        </w:rPr>
        <w:t xml:space="preserve">مع ذلك، يجب أن يكون الشباب </w:t>
      </w:r>
      <w:r w:rsidR="00297772">
        <w:rPr>
          <w:rFonts w:hint="cs"/>
          <w:rtl/>
          <w:lang w:bidi="ar-EG"/>
        </w:rPr>
        <w:t>مزودين</w:t>
      </w:r>
      <w:r w:rsidRPr="00CF3307">
        <w:rPr>
          <w:rFonts w:hint="cs"/>
          <w:rtl/>
          <w:lang w:bidi="ar-EG"/>
        </w:rPr>
        <w:t xml:space="preserve"> بمجموعة من المهارات الرقمية</w:t>
      </w:r>
      <w:r>
        <w:rPr>
          <w:rFonts w:hint="cs"/>
          <w:rtl/>
          <w:lang w:bidi="ar-EG"/>
        </w:rPr>
        <w:t xml:space="preserve">، ويتمتعون بالنفاذ إلى التوصيلية بتكلفة معقولة من أجل </w:t>
      </w:r>
      <w:r w:rsidRPr="00CF3307">
        <w:rPr>
          <w:rFonts w:hint="cs"/>
          <w:rtl/>
          <w:lang w:bidi="ar-EG"/>
        </w:rPr>
        <w:t>الاستفادة من القدرة التحويلية لتكنولوجيا المعلومات والاتصالات</w:t>
      </w:r>
      <w:r w:rsidR="00242434">
        <w:rPr>
          <w:rFonts w:hint="cs"/>
          <w:rtl/>
          <w:lang w:bidi="ar-EG"/>
        </w:rPr>
        <w:t>.</w:t>
      </w:r>
    </w:p>
    <w:p w14:paraId="34D6F9BF" w14:textId="76AD88F3" w:rsidR="00C14103" w:rsidRDefault="00297772" w:rsidP="00C14103">
      <w:pPr>
        <w:rPr>
          <w:rtl/>
          <w:lang w:bidi="ar-SY"/>
        </w:rPr>
      </w:pPr>
      <w:r>
        <w:rPr>
          <w:rFonts w:hint="cs"/>
          <w:rtl/>
          <w:lang w:bidi="ar"/>
        </w:rPr>
        <w:t>يعيش في عالم اليوم نحو</w:t>
      </w:r>
      <w:r w:rsidR="00C14103" w:rsidRPr="009F569A">
        <w:rPr>
          <w:rFonts w:hint="cs"/>
          <w:rtl/>
          <w:lang w:bidi="ar"/>
        </w:rPr>
        <w:t xml:space="preserve"> </w:t>
      </w:r>
      <w:r w:rsidR="00C14103">
        <w:rPr>
          <w:lang w:bidi="ar"/>
        </w:rPr>
        <w:t>1,8</w:t>
      </w:r>
      <w:r w:rsidR="00C14103" w:rsidRPr="009F569A">
        <w:rPr>
          <w:rFonts w:hint="cs"/>
          <w:rtl/>
          <w:lang w:bidi="ar"/>
        </w:rPr>
        <w:t xml:space="preserve"> مليار شاب تتراوح أعمارهم بين 10 و24 سنة، يعيش حوالي 90 في المائة منهم في البلدان النامية. </w:t>
      </w:r>
      <w:r w:rsidR="00C14103">
        <w:rPr>
          <w:rFonts w:hint="cs"/>
          <w:rtl/>
          <w:lang w:bidi="ar"/>
        </w:rPr>
        <w:t>و</w:t>
      </w:r>
      <w:r w:rsidR="00C14103" w:rsidRPr="009F569A">
        <w:rPr>
          <w:rFonts w:hint="cs"/>
          <w:rtl/>
          <w:lang w:bidi="ar"/>
        </w:rPr>
        <w:t xml:space="preserve">في </w:t>
      </w:r>
      <w:r w:rsidR="00C14103">
        <w:rPr>
          <w:rFonts w:hint="cs"/>
          <w:rtl/>
          <w:lang w:bidi="ar"/>
        </w:rPr>
        <w:t>إ</w:t>
      </w:r>
      <w:r w:rsidR="00C14103" w:rsidRPr="009F569A">
        <w:rPr>
          <w:rFonts w:hint="cs"/>
          <w:rtl/>
          <w:lang w:bidi="ar"/>
        </w:rPr>
        <w:t xml:space="preserve">فريقيا، حيث يبلغ عدد </w:t>
      </w:r>
      <w:r w:rsidR="00C14103">
        <w:rPr>
          <w:rFonts w:hint="cs"/>
          <w:rtl/>
          <w:lang w:bidi="ar"/>
        </w:rPr>
        <w:t>السكان</w:t>
      </w:r>
      <w:r w:rsidR="00C14103" w:rsidRPr="009F569A">
        <w:rPr>
          <w:rFonts w:hint="cs"/>
          <w:rtl/>
          <w:lang w:bidi="ar"/>
        </w:rPr>
        <w:t xml:space="preserve"> </w:t>
      </w:r>
      <w:r w:rsidR="00C14103">
        <w:rPr>
          <w:lang w:bidi="ar"/>
        </w:rPr>
        <w:t>1,2</w:t>
      </w:r>
      <w:r w:rsidR="00C14103" w:rsidRPr="009F569A">
        <w:rPr>
          <w:rFonts w:hint="cs"/>
          <w:rtl/>
          <w:lang w:bidi="ar"/>
        </w:rPr>
        <w:t xml:space="preserve"> مليار نسمة، </w:t>
      </w:r>
      <w:r w:rsidR="00C14103">
        <w:rPr>
          <w:rFonts w:hint="cs"/>
          <w:rtl/>
          <w:lang w:bidi="ar-EG"/>
        </w:rPr>
        <w:t xml:space="preserve">تبلغ نسبة </w:t>
      </w:r>
      <w:r w:rsidR="00C14103" w:rsidRPr="009F569A">
        <w:rPr>
          <w:rFonts w:hint="cs"/>
          <w:rtl/>
          <w:lang w:bidi="ar"/>
        </w:rPr>
        <w:t xml:space="preserve">السكان </w:t>
      </w:r>
      <w:r w:rsidR="00C14103">
        <w:rPr>
          <w:rFonts w:hint="cs"/>
          <w:rtl/>
          <w:lang w:bidi="ar"/>
        </w:rPr>
        <w:t xml:space="preserve">الذين </w:t>
      </w:r>
      <w:r w:rsidR="00C14103" w:rsidRPr="009F569A">
        <w:rPr>
          <w:rFonts w:hint="cs"/>
          <w:rtl/>
          <w:lang w:bidi="ar"/>
        </w:rPr>
        <w:t>تقل أعمارهم عن 15 سنة</w:t>
      </w:r>
      <w:r w:rsidR="00C14103">
        <w:rPr>
          <w:rFonts w:hint="cs"/>
          <w:rtl/>
          <w:lang w:bidi="ar"/>
        </w:rPr>
        <w:t xml:space="preserve"> </w:t>
      </w:r>
      <w:r w:rsidR="00C14103" w:rsidRPr="009F569A">
        <w:rPr>
          <w:rFonts w:hint="cs"/>
          <w:rtl/>
          <w:lang w:bidi="ar"/>
        </w:rPr>
        <w:t xml:space="preserve">حوالي 41 في المائة، </w:t>
      </w:r>
      <w:r w:rsidR="00F75613">
        <w:rPr>
          <w:rFonts w:hint="cs"/>
          <w:rtl/>
          <w:lang w:bidi="ar"/>
        </w:rPr>
        <w:t>إضافةً</w:t>
      </w:r>
      <w:r>
        <w:rPr>
          <w:rFonts w:hint="cs"/>
          <w:rtl/>
          <w:lang w:bidi="ar"/>
        </w:rPr>
        <w:t xml:space="preserve"> إلى نسبة </w:t>
      </w:r>
      <w:r>
        <w:rPr>
          <w:lang w:bidi="ar"/>
        </w:rPr>
        <w:t>19</w:t>
      </w:r>
      <w:r>
        <w:rPr>
          <w:rFonts w:hint="cs"/>
          <w:rtl/>
          <w:lang w:bidi="ar-EG"/>
        </w:rPr>
        <w:t xml:space="preserve"> في المائة من </w:t>
      </w:r>
      <w:r w:rsidR="00C14103">
        <w:rPr>
          <w:rFonts w:hint="cs"/>
          <w:rtl/>
          <w:lang w:bidi="ar-EG"/>
        </w:rPr>
        <w:t>ال</w:t>
      </w:r>
      <w:r w:rsidR="00C14103" w:rsidRPr="009F569A">
        <w:rPr>
          <w:rFonts w:hint="cs"/>
          <w:rtl/>
          <w:lang w:bidi="ar"/>
        </w:rPr>
        <w:t xml:space="preserve">شباب </w:t>
      </w:r>
      <w:r w:rsidR="00C14103">
        <w:rPr>
          <w:rFonts w:hint="cs"/>
          <w:rtl/>
          <w:lang w:bidi="ar"/>
        </w:rPr>
        <w:t xml:space="preserve">الذين </w:t>
      </w:r>
      <w:r w:rsidR="00C14103" w:rsidRPr="009F569A">
        <w:rPr>
          <w:rFonts w:hint="cs"/>
          <w:rtl/>
          <w:lang w:bidi="ar"/>
        </w:rPr>
        <w:t>تتراوح أعمارهم بين 15 و24 سنة</w:t>
      </w:r>
      <w:r>
        <w:rPr>
          <w:rFonts w:hint="cs"/>
          <w:rtl/>
          <w:lang w:bidi="ar"/>
        </w:rPr>
        <w:t xml:space="preserve">. </w:t>
      </w:r>
      <w:r w:rsidR="00C14103">
        <w:rPr>
          <w:rFonts w:hint="cs"/>
          <w:rtl/>
          <w:lang w:bidi="ar-SY"/>
        </w:rPr>
        <w:t>ويواجه</w:t>
      </w:r>
      <w:r w:rsidR="00C14103" w:rsidRPr="00712F12">
        <w:rPr>
          <w:rtl/>
          <w:lang w:bidi="ar-SY"/>
        </w:rPr>
        <w:t xml:space="preserve"> الشباب</w:t>
      </w:r>
      <w:r w:rsidR="00C14103">
        <w:rPr>
          <w:rFonts w:hint="cs"/>
          <w:rtl/>
          <w:lang w:bidi="ar-SY"/>
        </w:rPr>
        <w:t xml:space="preserve">، وخاصة </w:t>
      </w:r>
      <w:r w:rsidR="00C14103" w:rsidRPr="00DD677D">
        <w:rPr>
          <w:rtl/>
        </w:rPr>
        <w:t>الفتيات والشابات</w:t>
      </w:r>
      <w:r w:rsidR="00C14103">
        <w:rPr>
          <w:rFonts w:hint="cs"/>
          <w:rtl/>
        </w:rPr>
        <w:t>،</w:t>
      </w:r>
      <w:r w:rsidR="00C14103" w:rsidRPr="00DD677D">
        <w:rPr>
          <w:rtl/>
          <w:lang w:bidi="ar-SY"/>
        </w:rPr>
        <w:t xml:space="preserve"> </w:t>
      </w:r>
      <w:r w:rsidR="00C14103" w:rsidRPr="00712F12">
        <w:rPr>
          <w:rtl/>
          <w:lang w:bidi="ar-SY"/>
        </w:rPr>
        <w:t>في </w:t>
      </w:r>
      <w:r w:rsidR="00C14103" w:rsidRPr="00712F12">
        <w:rPr>
          <w:rFonts w:hint="cs"/>
          <w:rtl/>
          <w:lang w:bidi="ar-SY"/>
        </w:rPr>
        <w:t>كثير من</w:t>
      </w:r>
      <w:r w:rsidR="00C14103" w:rsidRPr="00712F12">
        <w:rPr>
          <w:rtl/>
          <w:lang w:bidi="ar-SY"/>
        </w:rPr>
        <w:t xml:space="preserve"> البلدان المتقدمة والنامية</w:t>
      </w:r>
      <w:r w:rsidR="00C14103">
        <w:rPr>
          <w:rFonts w:hint="cs"/>
          <w:rtl/>
          <w:lang w:bidi="ar-SY"/>
        </w:rPr>
        <w:t xml:space="preserve"> </w:t>
      </w:r>
      <w:r w:rsidR="00C14103" w:rsidRPr="00712F12">
        <w:rPr>
          <w:rFonts w:hint="cs"/>
          <w:rtl/>
          <w:lang w:bidi="ar-SY"/>
        </w:rPr>
        <w:t xml:space="preserve">الفقر </w:t>
      </w:r>
      <w:r w:rsidR="00C14103" w:rsidRPr="00712F12">
        <w:rPr>
          <w:rtl/>
          <w:lang w:bidi="ar-SY"/>
        </w:rPr>
        <w:t>والبطالة</w:t>
      </w:r>
      <w:r w:rsidR="00C14103" w:rsidRPr="00712F12">
        <w:rPr>
          <w:rFonts w:hint="cs"/>
          <w:rtl/>
          <w:lang w:bidi="ar-SY"/>
        </w:rPr>
        <w:t xml:space="preserve"> بنسب متفاوتة</w:t>
      </w:r>
      <w:r w:rsidR="00C14103">
        <w:rPr>
          <w:rFonts w:hint="cs"/>
          <w:rtl/>
          <w:lang w:bidi="ar-SY"/>
        </w:rPr>
        <w:t>.</w:t>
      </w:r>
    </w:p>
    <w:p w14:paraId="3637DF9E" w14:textId="692C6131" w:rsidR="00C14103" w:rsidRPr="00DD677D" w:rsidRDefault="00297772" w:rsidP="00C14103">
      <w:pPr>
        <w:rPr>
          <w:rtl/>
          <w:lang w:bidi="ar-EG"/>
        </w:rPr>
      </w:pPr>
      <w:r>
        <w:rPr>
          <w:rFonts w:hint="cs"/>
          <w:rtl/>
          <w:lang w:bidi="ar-SY"/>
        </w:rPr>
        <w:t>ومن حق الشباب</w:t>
      </w:r>
      <w:r w:rsidR="00C14103" w:rsidRPr="00C35D7B">
        <w:rPr>
          <w:rFonts w:hint="cs"/>
          <w:rtl/>
          <w:lang w:bidi="ar-SY"/>
        </w:rPr>
        <w:t xml:space="preserve"> </w:t>
      </w:r>
      <w:r w:rsidR="00C14103" w:rsidRPr="00C35D7B">
        <w:rPr>
          <w:rtl/>
          <w:lang w:bidi="ar-EG"/>
        </w:rPr>
        <w:t>تحقيق الشمول الاقتصادي والاجتماعي والرقمي الكامل</w:t>
      </w:r>
      <w:r w:rsidR="00C14103">
        <w:rPr>
          <w:rFonts w:hint="cs"/>
          <w:rtl/>
          <w:lang w:bidi="ar-EG"/>
        </w:rPr>
        <w:t>. و</w:t>
      </w:r>
      <w:r w:rsidR="00C14103" w:rsidRPr="00C35D7B">
        <w:rPr>
          <w:rFonts w:hint="cs"/>
          <w:rtl/>
          <w:lang w:bidi="ar-EG"/>
        </w:rPr>
        <w:t>تكنولوجيا</w:t>
      </w:r>
      <w:r w:rsidR="00C14103" w:rsidRPr="00C35D7B">
        <w:rPr>
          <w:rtl/>
          <w:lang w:bidi="ar-EG"/>
        </w:rPr>
        <w:t xml:space="preserve"> </w:t>
      </w:r>
      <w:r w:rsidR="00C14103" w:rsidRPr="00C35D7B">
        <w:rPr>
          <w:rFonts w:hint="cs"/>
          <w:rtl/>
          <w:lang w:bidi="ar-EG"/>
        </w:rPr>
        <w:t>المعلومات</w:t>
      </w:r>
      <w:r w:rsidR="00C14103" w:rsidRPr="00C35D7B">
        <w:rPr>
          <w:rtl/>
          <w:lang w:bidi="ar-EG"/>
        </w:rPr>
        <w:t xml:space="preserve"> </w:t>
      </w:r>
      <w:r w:rsidR="00C14103" w:rsidRPr="00C35D7B">
        <w:rPr>
          <w:rFonts w:hint="cs"/>
          <w:rtl/>
          <w:lang w:bidi="ar-EG"/>
        </w:rPr>
        <w:t>والاتصالات</w:t>
      </w:r>
      <w:r w:rsidR="00C14103" w:rsidRPr="00C35D7B">
        <w:rPr>
          <w:rtl/>
          <w:lang w:bidi="ar-EG"/>
        </w:rPr>
        <w:t xml:space="preserve"> </w:t>
      </w:r>
      <w:r w:rsidR="00C14103">
        <w:rPr>
          <w:rFonts w:hint="cs"/>
          <w:rtl/>
          <w:lang w:bidi="ar-EG"/>
        </w:rPr>
        <w:t xml:space="preserve">هي </w:t>
      </w:r>
      <w:r w:rsidR="00C14103" w:rsidRPr="00C35D7B">
        <w:rPr>
          <w:rFonts w:hint="cs"/>
          <w:rtl/>
          <w:lang w:bidi="ar-EG"/>
        </w:rPr>
        <w:t>أدوات</w:t>
      </w:r>
      <w:r w:rsidR="00C14103" w:rsidRPr="00C35D7B">
        <w:rPr>
          <w:rtl/>
          <w:lang w:bidi="ar-EG"/>
        </w:rPr>
        <w:t xml:space="preserve"> </w:t>
      </w:r>
      <w:r w:rsidR="00C14103" w:rsidRPr="00C35D7B">
        <w:rPr>
          <w:rFonts w:hint="cs"/>
          <w:rtl/>
          <w:lang w:bidi="ar-EG"/>
        </w:rPr>
        <w:t>يمكن</w:t>
      </w:r>
      <w:r w:rsidR="00C14103" w:rsidRPr="00C35D7B">
        <w:rPr>
          <w:rtl/>
          <w:lang w:bidi="ar-EG"/>
        </w:rPr>
        <w:t xml:space="preserve"> </w:t>
      </w:r>
      <w:r w:rsidR="00C14103" w:rsidRPr="00C35D7B">
        <w:rPr>
          <w:rFonts w:hint="cs"/>
          <w:rtl/>
          <w:lang w:bidi="ar-EG"/>
        </w:rPr>
        <w:t>للشباب</w:t>
      </w:r>
      <w:r w:rsidR="00C14103" w:rsidRPr="00C35D7B">
        <w:rPr>
          <w:rtl/>
          <w:lang w:bidi="ar-EG"/>
        </w:rPr>
        <w:t xml:space="preserve"> </w:t>
      </w:r>
      <w:r w:rsidR="00C14103" w:rsidRPr="00C35D7B">
        <w:rPr>
          <w:rFonts w:hint="cs"/>
          <w:rtl/>
          <w:lang w:bidi="ar-EG"/>
        </w:rPr>
        <w:t>من</w:t>
      </w:r>
      <w:r w:rsidR="00C14103" w:rsidRPr="00C35D7B">
        <w:rPr>
          <w:rtl/>
          <w:lang w:bidi="ar-EG"/>
        </w:rPr>
        <w:t xml:space="preserve"> </w:t>
      </w:r>
      <w:r w:rsidR="00C14103" w:rsidRPr="00C35D7B">
        <w:rPr>
          <w:rFonts w:hint="cs"/>
          <w:rtl/>
          <w:lang w:bidi="ar-EG"/>
        </w:rPr>
        <w:t>الجنسين</w:t>
      </w:r>
      <w:r w:rsidR="00C14103" w:rsidRPr="00C35D7B">
        <w:rPr>
          <w:rtl/>
          <w:lang w:bidi="ar-EG"/>
        </w:rPr>
        <w:t xml:space="preserve"> </w:t>
      </w:r>
      <w:r w:rsidR="00C14103" w:rsidRPr="00C35D7B">
        <w:rPr>
          <w:rFonts w:hint="cs"/>
          <w:rtl/>
          <w:lang w:bidi="ar-EG"/>
        </w:rPr>
        <w:t>من</w:t>
      </w:r>
      <w:r w:rsidR="00C14103" w:rsidRPr="00C35D7B">
        <w:rPr>
          <w:rtl/>
          <w:lang w:bidi="ar-EG"/>
        </w:rPr>
        <w:t xml:space="preserve"> </w:t>
      </w:r>
      <w:r w:rsidR="00C14103" w:rsidRPr="00C35D7B">
        <w:rPr>
          <w:rFonts w:hint="cs"/>
          <w:rtl/>
          <w:lang w:bidi="ar-EG"/>
        </w:rPr>
        <w:t>خلالها</w:t>
      </w:r>
      <w:r w:rsidR="00C14103" w:rsidRPr="00C35D7B">
        <w:rPr>
          <w:rtl/>
          <w:lang w:bidi="ar-EG"/>
        </w:rPr>
        <w:t xml:space="preserve"> </w:t>
      </w:r>
      <w:r w:rsidR="00C14103" w:rsidRPr="00C35D7B">
        <w:rPr>
          <w:rFonts w:hint="cs"/>
          <w:rtl/>
          <w:lang w:bidi="ar-EG"/>
        </w:rPr>
        <w:t>أن</w:t>
      </w:r>
      <w:r w:rsidR="00C14103" w:rsidRPr="00C35D7B">
        <w:rPr>
          <w:rtl/>
          <w:lang w:bidi="ar-EG"/>
        </w:rPr>
        <w:t xml:space="preserve"> </w:t>
      </w:r>
      <w:r w:rsidR="00C14103">
        <w:rPr>
          <w:rFonts w:hint="cs"/>
          <w:rtl/>
          <w:lang w:bidi="ar-EG"/>
        </w:rPr>
        <w:t xml:space="preserve">يساهموا </w:t>
      </w:r>
      <w:r w:rsidR="00C14103" w:rsidRPr="00C35D7B">
        <w:rPr>
          <w:rFonts w:hint="cs"/>
          <w:rtl/>
          <w:lang w:bidi="ar-EG"/>
        </w:rPr>
        <w:t>في</w:t>
      </w:r>
      <w:r w:rsidR="00C14103" w:rsidRPr="00C35D7B">
        <w:rPr>
          <w:rtl/>
          <w:lang w:bidi="ar-EG"/>
        </w:rPr>
        <w:t xml:space="preserve"> </w:t>
      </w:r>
      <w:r w:rsidR="00C14103" w:rsidRPr="00C35D7B">
        <w:rPr>
          <w:rFonts w:hint="cs"/>
          <w:rtl/>
          <w:lang w:bidi="ar-EG"/>
        </w:rPr>
        <w:t>تنميتهم</w:t>
      </w:r>
      <w:r w:rsidR="00C14103" w:rsidRPr="00C35D7B">
        <w:rPr>
          <w:rtl/>
          <w:lang w:bidi="ar-EG"/>
        </w:rPr>
        <w:t xml:space="preserve"> </w:t>
      </w:r>
      <w:r w:rsidR="00C14103" w:rsidRPr="00C35D7B">
        <w:rPr>
          <w:rFonts w:hint="cs"/>
          <w:rtl/>
          <w:lang w:bidi="ar-EG"/>
        </w:rPr>
        <w:t>الاقتصادية</w:t>
      </w:r>
      <w:r w:rsidR="00C14103" w:rsidRPr="00C35D7B">
        <w:rPr>
          <w:rtl/>
          <w:lang w:bidi="ar-EG"/>
        </w:rPr>
        <w:t xml:space="preserve"> </w:t>
      </w:r>
      <w:r w:rsidR="00C14103" w:rsidRPr="00C35D7B">
        <w:rPr>
          <w:rFonts w:hint="cs"/>
          <w:rtl/>
          <w:lang w:bidi="ar-EG"/>
        </w:rPr>
        <w:t>والاجتماعية</w:t>
      </w:r>
      <w:r w:rsidR="00C14103" w:rsidRPr="00C35D7B">
        <w:rPr>
          <w:rtl/>
          <w:lang w:bidi="ar-EG"/>
        </w:rPr>
        <w:t xml:space="preserve"> </w:t>
      </w:r>
      <w:r w:rsidR="00C14103" w:rsidRPr="00C35D7B">
        <w:rPr>
          <w:rFonts w:hint="cs"/>
          <w:rtl/>
          <w:lang w:bidi="ar-EG"/>
        </w:rPr>
        <w:t>ويشاركوا</w:t>
      </w:r>
      <w:r w:rsidR="00C14103" w:rsidRPr="00C35D7B">
        <w:rPr>
          <w:rtl/>
          <w:lang w:bidi="ar-EG"/>
        </w:rPr>
        <w:t xml:space="preserve"> </w:t>
      </w:r>
      <w:r w:rsidR="00C14103" w:rsidRPr="00C35D7B">
        <w:rPr>
          <w:rFonts w:hint="cs"/>
          <w:rtl/>
          <w:lang w:bidi="ar-EG"/>
        </w:rPr>
        <w:t>فيها</w:t>
      </w:r>
      <w:r w:rsidR="00C14103" w:rsidRPr="00C35D7B">
        <w:rPr>
          <w:rtl/>
          <w:lang w:bidi="ar-EG"/>
        </w:rPr>
        <w:t xml:space="preserve"> </w:t>
      </w:r>
      <w:r w:rsidR="00C14103" w:rsidRPr="00C35D7B">
        <w:rPr>
          <w:rFonts w:hint="cs"/>
          <w:rtl/>
          <w:lang w:bidi="ar-EG"/>
        </w:rPr>
        <w:t>وينهضو</w:t>
      </w:r>
      <w:r w:rsidR="00C14103">
        <w:rPr>
          <w:rFonts w:hint="cs"/>
          <w:rtl/>
          <w:lang w:bidi="ar-EG"/>
        </w:rPr>
        <w:t xml:space="preserve">ا بها بشكل جوهري. </w:t>
      </w:r>
      <w:r w:rsidR="001C1DC9">
        <w:rPr>
          <w:rFonts w:hint="cs"/>
          <w:rtl/>
          <w:lang w:bidi="ar-EG"/>
        </w:rPr>
        <w:t>ويود</w:t>
      </w:r>
      <w:r w:rsidR="00C14103" w:rsidRPr="00DD677D">
        <w:rPr>
          <w:rFonts w:hint="cs"/>
          <w:rtl/>
          <w:lang w:bidi="ar-EG"/>
        </w:rPr>
        <w:t xml:space="preserve"> الشباب، الم</w:t>
      </w:r>
      <w:r w:rsidR="00C14103">
        <w:rPr>
          <w:rFonts w:hint="cs"/>
          <w:rtl/>
          <w:lang w:bidi="ar-EG"/>
        </w:rPr>
        <w:t>وصو</w:t>
      </w:r>
      <w:r w:rsidR="00C14103" w:rsidRPr="00DD677D">
        <w:rPr>
          <w:rFonts w:hint="cs"/>
          <w:rtl/>
          <w:lang w:bidi="ar-EG"/>
        </w:rPr>
        <w:t>ل</w:t>
      </w:r>
      <w:r w:rsidR="00C14103">
        <w:rPr>
          <w:rFonts w:hint="cs"/>
          <w:rtl/>
          <w:lang w:bidi="ar-EG"/>
        </w:rPr>
        <w:t>و</w:t>
      </w:r>
      <w:r w:rsidR="00C14103" w:rsidRPr="00DD677D">
        <w:rPr>
          <w:rFonts w:hint="cs"/>
          <w:rtl/>
          <w:lang w:bidi="ar-EG"/>
        </w:rPr>
        <w:t xml:space="preserve">ن ببعضهم البعض </w:t>
      </w:r>
      <w:r w:rsidR="00C14103">
        <w:rPr>
          <w:rFonts w:hint="cs"/>
          <w:rtl/>
          <w:lang w:bidi="ar-EG"/>
        </w:rPr>
        <w:t>على نحو غير مسبوق</w:t>
      </w:r>
      <w:r w:rsidR="00C14103" w:rsidRPr="00DD677D">
        <w:rPr>
          <w:rFonts w:hint="cs"/>
          <w:rtl/>
          <w:lang w:bidi="ar-EG"/>
        </w:rPr>
        <w:t xml:space="preserve">، المساهمة في مجتمعاتهم واقتراح حلول مبتكرة ودفع </w:t>
      </w:r>
      <w:r w:rsidR="00C14103">
        <w:rPr>
          <w:rFonts w:hint="cs"/>
          <w:rtl/>
          <w:lang w:bidi="ar-EG"/>
        </w:rPr>
        <w:t xml:space="preserve">عجلة </w:t>
      </w:r>
      <w:r w:rsidR="00C14103" w:rsidRPr="00DD677D">
        <w:rPr>
          <w:rFonts w:hint="cs"/>
          <w:rtl/>
          <w:lang w:bidi="ar-EG"/>
        </w:rPr>
        <w:t>التقدم الاجتماعي والتغيير.</w:t>
      </w:r>
    </w:p>
    <w:p w14:paraId="188A71F7" w14:textId="77777777" w:rsidR="00C14103" w:rsidRDefault="00C14103" w:rsidP="00C14103">
      <w:pPr>
        <w:pStyle w:val="Heading1"/>
        <w:rPr>
          <w:rtl/>
          <w:lang w:bidi="ar-EG"/>
        </w:rPr>
      </w:pPr>
      <w:r>
        <w:rPr>
          <w:lang w:bidi="ar-EG"/>
        </w:rPr>
        <w:t>2</w:t>
      </w:r>
      <w:r>
        <w:rPr>
          <w:lang w:bidi="ar-EG"/>
        </w:rPr>
        <w:tab/>
      </w:r>
      <w:r>
        <w:rPr>
          <w:rFonts w:hint="cs"/>
          <w:rtl/>
          <w:lang w:bidi="ar-EG"/>
        </w:rPr>
        <w:t>رؤية</w:t>
      </w:r>
    </w:p>
    <w:p w14:paraId="1242C1BD" w14:textId="2911CAE4" w:rsidR="00C14103" w:rsidRPr="00F0607B" w:rsidRDefault="00C14103" w:rsidP="00C14103">
      <w:pPr>
        <w:rPr>
          <w:lang w:val="fr-FR" w:bidi="ar-EG"/>
        </w:rPr>
      </w:pPr>
      <w:r w:rsidRPr="00F0607B">
        <w:rPr>
          <w:rFonts w:hint="cs"/>
          <w:rtl/>
          <w:lang w:bidi="ar"/>
        </w:rPr>
        <w:t xml:space="preserve">عالم </w:t>
      </w:r>
      <w:r>
        <w:rPr>
          <w:rFonts w:hint="cs"/>
          <w:rtl/>
          <w:lang w:bidi="ar"/>
        </w:rPr>
        <w:t>يكون فيه</w:t>
      </w:r>
      <w:r w:rsidRPr="00F0607B">
        <w:rPr>
          <w:rFonts w:hint="cs"/>
          <w:rtl/>
          <w:lang w:bidi="ar"/>
        </w:rPr>
        <w:t xml:space="preserve"> كل شاب</w:t>
      </w:r>
      <w:r>
        <w:rPr>
          <w:rFonts w:hint="cs"/>
          <w:rtl/>
          <w:lang w:bidi="ar"/>
        </w:rPr>
        <w:t xml:space="preserve"> موصولاً</w:t>
      </w:r>
      <w:r w:rsidRPr="00F0607B">
        <w:rPr>
          <w:rFonts w:hint="cs"/>
          <w:rtl/>
          <w:lang w:bidi="ar"/>
        </w:rPr>
        <w:t xml:space="preserve">، ويستفيد من الاقتصاد الرقمي والتحول الرقمي، </w:t>
      </w:r>
      <w:r w:rsidR="007F46F2">
        <w:rPr>
          <w:rFonts w:hint="cs"/>
          <w:rtl/>
          <w:lang w:bidi="ar"/>
        </w:rPr>
        <w:t>ويتم تمكينه</w:t>
      </w:r>
      <w:r w:rsidRPr="00F0607B">
        <w:rPr>
          <w:rFonts w:hint="cs"/>
          <w:rtl/>
          <w:lang w:bidi="ar"/>
        </w:rPr>
        <w:t xml:space="preserve"> بشكل كامل من خلال </w:t>
      </w:r>
      <w:r w:rsidR="007F46F2">
        <w:rPr>
          <w:rFonts w:hint="cs"/>
          <w:rtl/>
          <w:lang w:bidi="ar"/>
        </w:rPr>
        <w:t>النفاذ</w:t>
      </w:r>
      <w:r w:rsidRPr="00F0607B">
        <w:rPr>
          <w:rFonts w:hint="cs"/>
          <w:rtl/>
          <w:lang w:bidi="ar"/>
        </w:rPr>
        <w:t xml:space="preserve"> إلى تكنولوجيا المعلومات والاتصالات واستخدامها.</w:t>
      </w:r>
    </w:p>
    <w:p w14:paraId="260F1B32" w14:textId="77777777" w:rsidR="00C14103" w:rsidRPr="00F0607B" w:rsidRDefault="00C14103" w:rsidP="00C14103">
      <w:pPr>
        <w:pStyle w:val="Heading1"/>
        <w:rPr>
          <w:lang w:val="fr-FR" w:bidi="ar-EG"/>
        </w:rPr>
      </w:pPr>
      <w:r>
        <w:rPr>
          <w:lang w:bidi="ar-EG"/>
        </w:rPr>
        <w:t>3</w:t>
      </w:r>
      <w:r>
        <w:rPr>
          <w:lang w:bidi="ar-EG"/>
        </w:rPr>
        <w:tab/>
      </w:r>
      <w:r w:rsidRPr="00F0607B">
        <w:rPr>
          <w:rFonts w:hint="cs"/>
          <w:rtl/>
          <w:lang w:bidi="ar"/>
        </w:rPr>
        <w:t xml:space="preserve">الاتحاد الدولي للاتصالات </w:t>
      </w:r>
      <w:r>
        <w:rPr>
          <w:rFonts w:hint="cs"/>
          <w:rtl/>
          <w:lang w:bidi="ar-EG"/>
        </w:rPr>
        <w:t xml:space="preserve">واستراتيجية </w:t>
      </w:r>
      <w:r w:rsidRPr="00F0607B">
        <w:rPr>
          <w:rFonts w:hint="cs"/>
          <w:rtl/>
          <w:lang w:bidi="ar"/>
        </w:rPr>
        <w:t>الأمم المتحدة للشباب: الشباب</w:t>
      </w:r>
      <w:r>
        <w:rPr>
          <w:lang w:bidi="ar"/>
        </w:rPr>
        <w:t xml:space="preserve"> </w:t>
      </w:r>
      <w:r>
        <w:rPr>
          <w:rFonts w:hint="cs"/>
          <w:rtl/>
          <w:lang w:bidi="ar"/>
        </w:rPr>
        <w:t>عام</w:t>
      </w:r>
      <w:r w:rsidRPr="00F0607B">
        <w:rPr>
          <w:rFonts w:hint="cs"/>
          <w:rtl/>
          <w:lang w:bidi="ar"/>
        </w:rPr>
        <w:t xml:space="preserve"> 2030 - العمل مع الشباب ومن أجلهم</w:t>
      </w:r>
    </w:p>
    <w:p w14:paraId="2C931519" w14:textId="77D9F2DF" w:rsidR="00C14103" w:rsidRDefault="00C14103" w:rsidP="00C14103">
      <w:pPr>
        <w:rPr>
          <w:i/>
          <w:iCs/>
          <w:rtl/>
          <w:lang w:bidi="ar-EG"/>
        </w:rPr>
      </w:pPr>
      <w:r w:rsidRPr="00F0607B">
        <w:rPr>
          <w:rFonts w:hint="cs"/>
          <w:rtl/>
          <w:lang w:bidi="ar-EG"/>
        </w:rPr>
        <w:t xml:space="preserve">تحتاج استراتيجية الشباب هذه إلى </w:t>
      </w:r>
      <w:r w:rsidR="007F46F2" w:rsidRPr="00AF5A85">
        <w:rPr>
          <w:rtl/>
          <w:lang w:bidi="ar-EG"/>
        </w:rPr>
        <w:t>تناسق</w:t>
      </w:r>
      <w:r w:rsidRPr="00AF5A85">
        <w:rPr>
          <w:rtl/>
          <w:lang w:bidi="ar-EG"/>
        </w:rPr>
        <w:t xml:space="preserve"> </w:t>
      </w:r>
      <w:r w:rsidR="007F46F2" w:rsidRPr="00AF5A85">
        <w:rPr>
          <w:rtl/>
          <w:lang w:bidi="ar-EG"/>
        </w:rPr>
        <w:t>شديد</w:t>
      </w:r>
      <w:r w:rsidR="007F46F2">
        <w:rPr>
          <w:rFonts w:hint="cs"/>
          <w:rtl/>
          <w:lang w:bidi="ar-EG"/>
        </w:rPr>
        <w:t xml:space="preserve"> مع رؤية وأهداف </w:t>
      </w:r>
      <w:r w:rsidRPr="00F0607B">
        <w:rPr>
          <w:rFonts w:hint="cs"/>
          <w:i/>
          <w:iCs/>
          <w:rtl/>
          <w:lang w:bidi="ar-EG"/>
        </w:rPr>
        <w:t>استراتيجية الأمم المتحدة للشباب: الشباب</w:t>
      </w:r>
      <w:r w:rsidRPr="00BC02A6">
        <w:rPr>
          <w:rFonts w:hint="cs"/>
          <w:i/>
          <w:iCs/>
          <w:rtl/>
          <w:lang w:bidi="ar-EG"/>
        </w:rPr>
        <w:t xml:space="preserve"> عام</w:t>
      </w:r>
      <w:r w:rsidRPr="00F0607B">
        <w:rPr>
          <w:rFonts w:hint="cs"/>
          <w:i/>
          <w:iCs/>
          <w:rtl/>
          <w:lang w:bidi="ar-EG"/>
        </w:rPr>
        <w:t xml:space="preserve"> 2030 - العمل مع الشباب ومن أجلهم. </w:t>
      </w:r>
      <w:r w:rsidRPr="00BC02A6">
        <w:rPr>
          <w:rFonts w:hint="cs"/>
          <w:i/>
          <w:iCs/>
          <w:rtl/>
          <w:lang w:bidi="ar-EG"/>
        </w:rPr>
        <w:t>وستكون</w:t>
      </w:r>
      <w:r>
        <w:rPr>
          <w:rFonts w:hint="cs"/>
          <w:i/>
          <w:iCs/>
          <w:rtl/>
          <w:lang w:bidi="ar-EG"/>
        </w:rPr>
        <w:t xml:space="preserve"> الاستراتيجية</w:t>
      </w:r>
      <w:r w:rsidRPr="00BC02A6">
        <w:rPr>
          <w:rFonts w:hint="cs"/>
          <w:i/>
          <w:iCs/>
          <w:rtl/>
          <w:lang w:bidi="ar-EG"/>
        </w:rPr>
        <w:t xml:space="preserve"> أيضاً </w:t>
      </w:r>
      <w:r w:rsidR="007F46F2">
        <w:rPr>
          <w:rFonts w:hint="cs"/>
          <w:i/>
          <w:iCs/>
          <w:rtl/>
          <w:lang w:bidi="ar-EG"/>
        </w:rPr>
        <w:t>متسقة</w:t>
      </w:r>
      <w:r w:rsidRPr="00BC02A6">
        <w:rPr>
          <w:rFonts w:hint="cs"/>
          <w:i/>
          <w:iCs/>
          <w:rtl/>
          <w:lang w:bidi="ar-EG"/>
        </w:rPr>
        <w:t xml:space="preserve"> تماماً مع ال</w:t>
      </w:r>
      <w:r w:rsidRPr="00BC02A6">
        <w:rPr>
          <w:i/>
          <w:iCs/>
          <w:rtl/>
        </w:rPr>
        <w:t xml:space="preserve">رؤية </w:t>
      </w:r>
      <w:r w:rsidRPr="00BC02A6">
        <w:rPr>
          <w:rFonts w:hint="cs"/>
          <w:i/>
          <w:iCs/>
          <w:rtl/>
        </w:rPr>
        <w:t>ال</w:t>
      </w:r>
      <w:r w:rsidRPr="00BC02A6">
        <w:rPr>
          <w:i/>
          <w:iCs/>
          <w:rtl/>
        </w:rPr>
        <w:t xml:space="preserve">عالمية </w:t>
      </w:r>
      <w:r w:rsidRPr="00BC02A6">
        <w:rPr>
          <w:rFonts w:hint="cs"/>
          <w:i/>
          <w:iCs/>
          <w:rtl/>
        </w:rPr>
        <w:t>ال</w:t>
      </w:r>
      <w:r w:rsidRPr="00BC02A6">
        <w:rPr>
          <w:i/>
          <w:iCs/>
          <w:rtl/>
        </w:rPr>
        <w:t>مشتركة</w:t>
      </w:r>
      <w:r w:rsidRPr="00BC02A6">
        <w:rPr>
          <w:rFonts w:hint="cs"/>
          <w:i/>
          <w:iCs/>
          <w:rtl/>
        </w:rPr>
        <w:t xml:space="preserve"> التي أُكدت مجدداً في</w:t>
      </w:r>
      <w:r w:rsidR="007F46F2">
        <w:rPr>
          <w:rFonts w:hint="eastAsia"/>
          <w:i/>
          <w:iCs/>
          <w:rtl/>
        </w:rPr>
        <w:t> </w:t>
      </w:r>
      <w:r w:rsidRPr="00BC02A6">
        <w:rPr>
          <w:rFonts w:hint="cs"/>
          <w:i/>
          <w:iCs/>
          <w:rtl/>
          <w:lang w:bidi="ar-EG"/>
        </w:rPr>
        <w:t xml:space="preserve">القرار </w:t>
      </w:r>
      <w:r w:rsidRPr="00BC02A6">
        <w:rPr>
          <w:i/>
          <w:iCs/>
          <w:lang w:bidi="ar-EG"/>
        </w:rPr>
        <w:t>200</w:t>
      </w:r>
      <w:r w:rsidRPr="00BC02A6">
        <w:rPr>
          <w:rFonts w:hint="cs"/>
          <w:i/>
          <w:iCs/>
          <w:rtl/>
          <w:lang w:bidi="ar-EG"/>
        </w:rPr>
        <w:t xml:space="preserve"> (المراجَع في دبي، </w:t>
      </w:r>
      <w:r w:rsidRPr="00BC02A6">
        <w:rPr>
          <w:i/>
          <w:iCs/>
          <w:lang w:bidi="ar-EG"/>
        </w:rPr>
        <w:t>2018</w:t>
      </w:r>
      <w:r w:rsidRPr="00BC02A6">
        <w:rPr>
          <w:rFonts w:hint="cs"/>
          <w:i/>
          <w:iCs/>
          <w:rtl/>
          <w:lang w:bidi="ar-EG"/>
        </w:rPr>
        <w:t xml:space="preserve">) لمؤتمر المندوبين المفوضين، </w:t>
      </w:r>
      <w:r w:rsidRPr="00BC02A6">
        <w:rPr>
          <w:i/>
          <w:iCs/>
          <w:rtl/>
        </w:rPr>
        <w:t xml:space="preserve">في إطار برنامج التوصيل في 2030 </w:t>
      </w:r>
      <w:r w:rsidR="007F46F2">
        <w:rPr>
          <w:rFonts w:hint="cs"/>
          <w:i/>
          <w:iCs/>
          <w:rtl/>
        </w:rPr>
        <w:t>التي تتمثل في</w:t>
      </w:r>
      <w:r w:rsidR="007F46F2">
        <w:rPr>
          <w:rFonts w:hint="eastAsia"/>
          <w:i/>
          <w:iCs/>
          <w:rtl/>
        </w:rPr>
        <w:t> </w:t>
      </w:r>
      <w:r w:rsidR="007F46F2">
        <w:rPr>
          <w:rFonts w:hint="cs"/>
          <w:i/>
          <w:iCs/>
          <w:rtl/>
        </w:rPr>
        <w:t xml:space="preserve">توخي </w:t>
      </w:r>
      <w:r w:rsidRPr="00BC02A6">
        <w:rPr>
          <w:i/>
          <w:iCs/>
          <w:rtl/>
        </w:rPr>
        <w:t>مجتمع معلومات يمكّنه العالم الموصّل حيث تتيح الاتصالات/تكنولوجيات المعلومات والاتصالات تحقيق وتسريع النمو والتنمية الاجتماعيين والاقتصاديين المستدامين بيئياً لكل فرد</w:t>
      </w:r>
      <w:r w:rsidRPr="00BC02A6">
        <w:rPr>
          <w:i/>
          <w:iCs/>
          <w:lang w:bidi="ar-EG"/>
        </w:rPr>
        <w:t>.</w:t>
      </w:r>
    </w:p>
    <w:p w14:paraId="219D21F2" w14:textId="7CC67D00" w:rsidR="00C14103" w:rsidRPr="00211907" w:rsidRDefault="00C14103" w:rsidP="00C14103">
      <w:pPr>
        <w:rPr>
          <w:spacing w:val="2"/>
          <w:lang w:val="fr-FR" w:bidi="ar-EG"/>
        </w:rPr>
      </w:pPr>
      <w:r w:rsidRPr="00211907">
        <w:rPr>
          <w:rFonts w:hint="cs"/>
          <w:spacing w:val="2"/>
          <w:rtl/>
          <w:lang w:bidi="ar"/>
        </w:rPr>
        <w:t xml:space="preserve">وما فتئت الأمانة تشارك في حوارات منتظمة مع </w:t>
      </w:r>
      <w:r w:rsidRPr="00211907">
        <w:rPr>
          <w:spacing w:val="2"/>
          <w:rtl/>
        </w:rPr>
        <w:t>مبعوث</w:t>
      </w:r>
      <w:r w:rsidR="007F46F2" w:rsidRPr="00211907">
        <w:rPr>
          <w:rFonts w:hint="cs"/>
          <w:spacing w:val="2"/>
          <w:rtl/>
        </w:rPr>
        <w:t>ة</w:t>
      </w:r>
      <w:r w:rsidRPr="00211907">
        <w:rPr>
          <w:spacing w:val="2"/>
          <w:rtl/>
        </w:rPr>
        <w:t xml:space="preserve"> الأمين العام للأمم المتحدة لشؤون الشباب</w:t>
      </w:r>
      <w:r w:rsidRPr="00211907">
        <w:rPr>
          <w:rFonts w:hint="cs"/>
          <w:spacing w:val="2"/>
          <w:rtl/>
        </w:rPr>
        <w:t xml:space="preserve"> </w:t>
      </w:r>
      <w:r w:rsidRPr="00211907">
        <w:rPr>
          <w:rFonts w:hint="cs"/>
          <w:spacing w:val="2"/>
          <w:rtl/>
          <w:lang w:bidi="ar"/>
        </w:rPr>
        <w:t xml:space="preserve">السيدة </w:t>
      </w:r>
      <w:proofErr w:type="spellStart"/>
      <w:r w:rsidRPr="00211907">
        <w:rPr>
          <w:rFonts w:hint="cs"/>
          <w:spacing w:val="2"/>
          <w:lang w:val="fr-FR" w:bidi="ar-EG"/>
        </w:rPr>
        <w:t>Jayathma</w:t>
      </w:r>
      <w:proofErr w:type="spellEnd"/>
      <w:r w:rsidR="00211907" w:rsidRPr="00211907">
        <w:rPr>
          <w:rFonts w:hint="eastAsia"/>
          <w:spacing w:val="2"/>
          <w:lang w:val="fr-FR" w:bidi="ar-EG"/>
        </w:rPr>
        <w:t> </w:t>
      </w:r>
      <w:proofErr w:type="spellStart"/>
      <w:r w:rsidRPr="00211907">
        <w:rPr>
          <w:rFonts w:hint="cs"/>
          <w:spacing w:val="2"/>
          <w:lang w:val="fr-FR" w:bidi="ar-EG"/>
        </w:rPr>
        <w:t>Wickramanayake</w:t>
      </w:r>
      <w:proofErr w:type="spellEnd"/>
      <w:r w:rsidRPr="00211907">
        <w:rPr>
          <w:rFonts w:hint="cs"/>
          <w:spacing w:val="2"/>
          <w:rtl/>
          <w:lang w:bidi="ar"/>
        </w:rPr>
        <w:t xml:space="preserve"> </w:t>
      </w:r>
      <w:r w:rsidR="007F46F2" w:rsidRPr="00211907">
        <w:rPr>
          <w:rFonts w:hint="cs"/>
          <w:spacing w:val="2"/>
          <w:rtl/>
          <w:lang w:bidi="ar"/>
        </w:rPr>
        <w:t>ومكتبها</w:t>
      </w:r>
      <w:r w:rsidRPr="00211907">
        <w:rPr>
          <w:rFonts w:hint="cs"/>
          <w:spacing w:val="2"/>
          <w:rtl/>
          <w:lang w:bidi="ar"/>
        </w:rPr>
        <w:t>.</w:t>
      </w:r>
    </w:p>
    <w:p w14:paraId="242C0DCB" w14:textId="08787A49" w:rsidR="00C14103" w:rsidRPr="00396D9E" w:rsidRDefault="00C14103" w:rsidP="00C14103">
      <w:pPr>
        <w:rPr>
          <w:rtl/>
          <w:lang w:val="fr-FR" w:bidi="ar"/>
        </w:rPr>
      </w:pPr>
      <w:r w:rsidRPr="006C26CB">
        <w:rPr>
          <w:rFonts w:hint="cs"/>
          <w:rtl/>
          <w:lang w:val="fr-FR" w:bidi="ar"/>
        </w:rPr>
        <w:t>و</w:t>
      </w:r>
      <w:r w:rsidRPr="00396D9E">
        <w:rPr>
          <w:rFonts w:hint="cs"/>
          <w:rtl/>
          <w:lang w:val="fr-FR" w:bidi="ar"/>
        </w:rPr>
        <w:t xml:space="preserve">ستشارك الأمانة في </w:t>
      </w:r>
      <w:r w:rsidRPr="00396D9E">
        <w:rPr>
          <w:rFonts w:hint="cs"/>
          <w:u w:val="single"/>
          <w:rtl/>
          <w:lang w:val="fr-FR" w:bidi="ar"/>
        </w:rPr>
        <w:t>اللجنة التوجيهية رفيعة المستوى</w:t>
      </w:r>
      <w:r w:rsidRPr="00396D9E">
        <w:rPr>
          <w:rFonts w:hint="cs"/>
          <w:rtl/>
          <w:lang w:val="fr-FR" w:bidi="ar"/>
        </w:rPr>
        <w:t xml:space="preserve"> لاستراتيجية </w:t>
      </w:r>
      <w:r>
        <w:rPr>
          <w:rFonts w:hint="cs"/>
          <w:rtl/>
          <w:lang w:val="fr-FR" w:bidi="ar"/>
        </w:rPr>
        <w:t>الأمم المتحدة لل</w:t>
      </w:r>
      <w:r w:rsidRPr="00396D9E">
        <w:rPr>
          <w:rFonts w:hint="cs"/>
          <w:rtl/>
          <w:lang w:val="fr-FR" w:bidi="ar"/>
        </w:rPr>
        <w:t xml:space="preserve">شباب لضمان </w:t>
      </w:r>
      <w:r w:rsidR="007F46F2">
        <w:rPr>
          <w:rFonts w:hint="cs"/>
          <w:rtl/>
          <w:lang w:val="fr-FR" w:bidi="ar"/>
        </w:rPr>
        <w:t>التنسيق الكامل</w:t>
      </w:r>
      <w:r>
        <w:rPr>
          <w:rFonts w:hint="cs"/>
          <w:rtl/>
          <w:lang w:val="fr-FR" w:bidi="ar"/>
        </w:rPr>
        <w:t xml:space="preserve"> ل</w:t>
      </w:r>
      <w:r w:rsidRPr="00396D9E">
        <w:rPr>
          <w:rFonts w:hint="cs"/>
          <w:rtl/>
          <w:lang w:val="fr-FR" w:bidi="ar"/>
        </w:rPr>
        <w:t xml:space="preserve">استراتيجية </w:t>
      </w:r>
      <w:r>
        <w:rPr>
          <w:rFonts w:hint="cs"/>
          <w:rtl/>
          <w:lang w:val="fr-FR" w:bidi="ar"/>
        </w:rPr>
        <w:t>الاتحاد لل</w:t>
      </w:r>
      <w:r w:rsidRPr="00396D9E">
        <w:rPr>
          <w:rFonts w:hint="cs"/>
          <w:rtl/>
          <w:lang w:val="fr-FR" w:bidi="ar"/>
        </w:rPr>
        <w:t xml:space="preserve">شباب مع استراتيجية </w:t>
      </w:r>
      <w:r>
        <w:rPr>
          <w:rFonts w:hint="cs"/>
          <w:rtl/>
          <w:lang w:val="fr-FR" w:bidi="ar"/>
        </w:rPr>
        <w:t>الأمم المتحدة لل</w:t>
      </w:r>
      <w:r w:rsidRPr="00396D9E">
        <w:rPr>
          <w:rFonts w:hint="cs"/>
          <w:rtl/>
          <w:lang w:val="fr-FR" w:bidi="ar"/>
        </w:rPr>
        <w:t>شباب</w:t>
      </w:r>
      <w:r>
        <w:rPr>
          <w:rFonts w:hint="cs"/>
          <w:rtl/>
          <w:lang w:val="fr-FR" w:bidi="ar"/>
        </w:rPr>
        <w:t>،</w:t>
      </w:r>
      <w:r w:rsidRPr="00396D9E">
        <w:rPr>
          <w:rFonts w:hint="cs"/>
          <w:rtl/>
          <w:lang w:val="fr-FR" w:bidi="ar"/>
        </w:rPr>
        <w:t xml:space="preserve"> وزيادة فعالية عمل الاتحاد في </w:t>
      </w:r>
      <w:r>
        <w:rPr>
          <w:rFonts w:hint="cs"/>
          <w:rtl/>
          <w:lang w:val="fr-FR" w:bidi="ar"/>
        </w:rPr>
        <w:t xml:space="preserve">مجال </w:t>
      </w:r>
      <w:r w:rsidRPr="00396D9E">
        <w:rPr>
          <w:rFonts w:hint="cs"/>
          <w:rtl/>
          <w:lang w:val="fr-FR" w:bidi="ar"/>
        </w:rPr>
        <w:t xml:space="preserve">إشراك الشباب </w:t>
      </w:r>
      <w:r w:rsidR="007F46F2">
        <w:rPr>
          <w:rFonts w:hint="cs"/>
          <w:rtl/>
          <w:lang w:val="fr-FR" w:bidi="ar"/>
        </w:rPr>
        <w:t>وتنميتهم</w:t>
      </w:r>
      <w:r w:rsidRPr="00396D9E">
        <w:rPr>
          <w:rFonts w:hint="cs"/>
          <w:rtl/>
          <w:lang w:val="fr-FR" w:bidi="ar"/>
        </w:rPr>
        <w:t xml:space="preserve"> وتمكينهم.</w:t>
      </w:r>
    </w:p>
    <w:p w14:paraId="4919E629" w14:textId="6C09801C" w:rsidR="00C14103" w:rsidRPr="00396D9E" w:rsidRDefault="00C14103" w:rsidP="00C14103">
      <w:pPr>
        <w:rPr>
          <w:rtl/>
          <w:lang w:val="fr-FR" w:bidi="ar"/>
        </w:rPr>
      </w:pPr>
      <w:r>
        <w:rPr>
          <w:rFonts w:hint="cs"/>
          <w:rtl/>
          <w:lang w:val="fr-FR" w:bidi="ar"/>
        </w:rPr>
        <w:t>و</w:t>
      </w:r>
      <w:r w:rsidRPr="00396D9E">
        <w:rPr>
          <w:rFonts w:hint="cs"/>
          <w:rtl/>
          <w:lang w:val="fr-FR" w:bidi="ar"/>
        </w:rPr>
        <w:t xml:space="preserve">ستعمل الأمانة بشكل أكثر </w:t>
      </w:r>
      <w:r w:rsidR="00A86F97">
        <w:rPr>
          <w:rFonts w:hint="cs"/>
          <w:rtl/>
          <w:lang w:val="fr-FR" w:bidi="ar"/>
        </w:rPr>
        <w:t>اتساقاً</w:t>
      </w:r>
      <w:r w:rsidRPr="00396D9E">
        <w:rPr>
          <w:rFonts w:hint="cs"/>
          <w:rtl/>
          <w:lang w:val="fr-FR" w:bidi="ar"/>
        </w:rPr>
        <w:t xml:space="preserve"> مع </w:t>
      </w:r>
      <w:r w:rsidRPr="00276114">
        <w:rPr>
          <w:u w:val="single"/>
          <w:rtl/>
          <w:lang w:val="fr-FR"/>
        </w:rPr>
        <w:t>شبكة النهوض بالشباب المشتركة بين وكالات الأمم المتحدة</w:t>
      </w:r>
      <w:r w:rsidRPr="00396D9E">
        <w:rPr>
          <w:rFonts w:hint="cs"/>
          <w:rtl/>
          <w:lang w:val="fr-FR" w:bidi="ar"/>
        </w:rPr>
        <w:t xml:space="preserve">. </w:t>
      </w:r>
      <w:r>
        <w:rPr>
          <w:rFonts w:hint="cs"/>
          <w:rtl/>
          <w:lang w:val="fr-FR" w:bidi="ar"/>
        </w:rPr>
        <w:t xml:space="preserve">وتتضمن </w:t>
      </w:r>
      <w:bookmarkStart w:id="4" w:name="_Hlk33774796"/>
      <w:r>
        <w:rPr>
          <w:rFonts w:hint="cs"/>
          <w:rtl/>
          <w:lang w:val="fr-FR" w:bidi="ar"/>
        </w:rPr>
        <w:t>ولاية</w:t>
      </w:r>
      <w:r w:rsidRPr="00396D9E">
        <w:rPr>
          <w:rFonts w:hint="cs"/>
          <w:rtl/>
          <w:lang w:val="fr-FR" w:bidi="ar"/>
        </w:rPr>
        <w:t xml:space="preserve"> الاتحاد</w:t>
      </w:r>
      <w:bookmarkEnd w:id="4"/>
      <w:r>
        <w:rPr>
          <w:rFonts w:hint="cs"/>
          <w:rtl/>
          <w:lang w:val="fr-FR" w:bidi="ar"/>
        </w:rPr>
        <w:t xml:space="preserve">، بوصفه </w:t>
      </w:r>
      <w:r w:rsidRPr="00F70632">
        <w:rPr>
          <w:rtl/>
          <w:lang w:val="fr-FR"/>
        </w:rPr>
        <w:t>وكالة الأمم المتحدة المتخصصة في مجال الاتصالات/تكنولوجيا المعلومات والاتصالات</w:t>
      </w:r>
      <w:r>
        <w:rPr>
          <w:rFonts w:hint="cs"/>
          <w:rtl/>
          <w:lang w:val="fr-FR" w:bidi="ar"/>
        </w:rPr>
        <w:t>،</w:t>
      </w:r>
      <w:r w:rsidRPr="00396D9E">
        <w:rPr>
          <w:rFonts w:hint="cs"/>
          <w:rtl/>
          <w:lang w:val="fr-FR" w:bidi="ar"/>
        </w:rPr>
        <w:t xml:space="preserve"> عد</w:t>
      </w:r>
      <w:r w:rsidR="00135162">
        <w:rPr>
          <w:rFonts w:hint="cs"/>
          <w:rtl/>
          <w:lang w:val="fr-FR" w:bidi="ar"/>
        </w:rPr>
        <w:t>داً</w:t>
      </w:r>
      <w:r w:rsidRPr="00396D9E">
        <w:rPr>
          <w:rFonts w:hint="cs"/>
          <w:rtl/>
          <w:lang w:val="fr-FR" w:bidi="ar"/>
        </w:rPr>
        <w:t xml:space="preserve"> من العناصر ذات </w:t>
      </w:r>
      <w:r>
        <w:rPr>
          <w:rFonts w:hint="cs"/>
          <w:rtl/>
          <w:lang w:val="fr-FR" w:bidi="ar"/>
        </w:rPr>
        <w:t>ال</w:t>
      </w:r>
      <w:r w:rsidRPr="00396D9E">
        <w:rPr>
          <w:rFonts w:hint="cs"/>
          <w:rtl/>
          <w:lang w:val="fr-FR" w:bidi="ar"/>
        </w:rPr>
        <w:t>صلة</w:t>
      </w:r>
      <w:r>
        <w:rPr>
          <w:rFonts w:hint="cs"/>
          <w:rtl/>
          <w:lang w:val="fr-FR" w:bidi="ar"/>
        </w:rPr>
        <w:t xml:space="preserve"> الخاصة</w:t>
      </w:r>
      <w:r w:rsidRPr="00396D9E">
        <w:rPr>
          <w:rFonts w:hint="cs"/>
          <w:rtl/>
          <w:lang w:val="fr-FR" w:bidi="ar"/>
        </w:rPr>
        <w:t xml:space="preserve"> بالشباب. و</w:t>
      </w:r>
      <w:r>
        <w:rPr>
          <w:rFonts w:hint="cs"/>
          <w:rtl/>
          <w:lang w:val="fr-FR" w:bidi="ar"/>
        </w:rPr>
        <w:t>عليه</w:t>
      </w:r>
      <w:r w:rsidRPr="00396D9E">
        <w:rPr>
          <w:rFonts w:hint="cs"/>
          <w:rtl/>
          <w:lang w:val="fr-FR" w:bidi="ar"/>
        </w:rPr>
        <w:t xml:space="preserve">، يجب أن </w:t>
      </w:r>
      <w:r>
        <w:rPr>
          <w:rFonts w:hint="cs"/>
          <w:rtl/>
          <w:lang w:val="fr-FR" w:bidi="ar"/>
        </w:rPr>
        <w:t>نضطلع</w:t>
      </w:r>
      <w:r w:rsidRPr="00396D9E">
        <w:rPr>
          <w:rFonts w:hint="cs"/>
          <w:rtl/>
          <w:lang w:val="fr-FR" w:bidi="ar"/>
        </w:rPr>
        <w:t xml:space="preserve"> </w:t>
      </w:r>
      <w:r>
        <w:rPr>
          <w:rFonts w:hint="cs"/>
          <w:rtl/>
          <w:lang w:val="fr-FR" w:bidi="ar"/>
        </w:rPr>
        <w:t>ب</w:t>
      </w:r>
      <w:r w:rsidRPr="00396D9E">
        <w:rPr>
          <w:rFonts w:hint="cs"/>
          <w:rtl/>
          <w:lang w:val="fr-FR" w:bidi="ar"/>
        </w:rPr>
        <w:t xml:space="preserve">دور رئيسي في تعزيز مشاركة الشباب والحوار داخل منظومة الأمم المتحدة، مع </w:t>
      </w:r>
      <w:r w:rsidR="007F46F2">
        <w:rPr>
          <w:rFonts w:hint="cs"/>
          <w:rtl/>
          <w:lang w:val="fr-FR" w:bidi="ar"/>
        </w:rPr>
        <w:t xml:space="preserve">التركيز بشكل </w:t>
      </w:r>
      <w:r>
        <w:rPr>
          <w:rFonts w:hint="cs"/>
          <w:rtl/>
          <w:lang w:val="fr-FR" w:bidi="ar"/>
        </w:rPr>
        <w:t>خاص</w:t>
      </w:r>
      <w:r w:rsidRPr="00396D9E">
        <w:rPr>
          <w:rFonts w:hint="cs"/>
          <w:rtl/>
          <w:lang w:val="fr-FR" w:bidi="ar"/>
        </w:rPr>
        <w:t xml:space="preserve"> </w:t>
      </w:r>
      <w:r w:rsidR="007F46F2">
        <w:rPr>
          <w:rFonts w:hint="cs"/>
          <w:rtl/>
          <w:lang w:val="fr-FR" w:bidi="ar"/>
        </w:rPr>
        <w:t xml:space="preserve">على التكنولوجيا لأغراض </w:t>
      </w:r>
      <w:r w:rsidRPr="00396D9E">
        <w:rPr>
          <w:rFonts w:hint="cs"/>
          <w:rtl/>
          <w:lang w:val="fr-FR" w:bidi="ar"/>
        </w:rPr>
        <w:t>التنمية.</w:t>
      </w:r>
    </w:p>
    <w:p w14:paraId="019F7C54" w14:textId="77777777" w:rsidR="00C14103" w:rsidRPr="00396D9E" w:rsidRDefault="00C14103" w:rsidP="00C14103">
      <w:pPr>
        <w:rPr>
          <w:rtl/>
          <w:lang w:val="fr-FR" w:bidi="ar"/>
        </w:rPr>
      </w:pPr>
      <w:r>
        <w:rPr>
          <w:rFonts w:hint="cs"/>
          <w:rtl/>
          <w:lang w:val="fr-FR" w:bidi="ar"/>
        </w:rPr>
        <w:t>و</w:t>
      </w:r>
      <w:r w:rsidRPr="00396D9E">
        <w:rPr>
          <w:rFonts w:hint="cs"/>
          <w:rtl/>
          <w:lang w:val="fr-FR" w:bidi="ar"/>
        </w:rPr>
        <w:t xml:space="preserve">يمثل </w:t>
      </w:r>
      <w:r w:rsidRPr="00396D9E">
        <w:rPr>
          <w:rFonts w:hint="cs"/>
          <w:u w:val="single"/>
          <w:rtl/>
          <w:lang w:val="fr-FR" w:bidi="ar"/>
        </w:rPr>
        <w:t xml:space="preserve">يوم الشباب الدولي </w:t>
      </w:r>
      <w:r w:rsidRPr="003F6FC5">
        <w:rPr>
          <w:rFonts w:hint="cs"/>
          <w:u w:val="single"/>
          <w:rtl/>
          <w:lang w:val="fr-FR" w:bidi="ar"/>
        </w:rPr>
        <w:t>الذي أقرته ال</w:t>
      </w:r>
      <w:r w:rsidRPr="00396D9E">
        <w:rPr>
          <w:rFonts w:hint="cs"/>
          <w:u w:val="single"/>
          <w:rtl/>
          <w:lang w:val="fr-FR" w:bidi="ar"/>
        </w:rPr>
        <w:t>أمم المتحدة فرصة للاتحاد وأعضائه</w:t>
      </w:r>
      <w:r w:rsidRPr="00396D9E">
        <w:rPr>
          <w:rFonts w:hint="cs"/>
          <w:rtl/>
          <w:lang w:val="fr-FR" w:bidi="ar"/>
        </w:rPr>
        <w:t xml:space="preserve"> لتسليط الضوء على </w:t>
      </w:r>
      <w:r>
        <w:rPr>
          <w:rFonts w:hint="cs"/>
          <w:rtl/>
          <w:lang w:val="fr-FR" w:bidi="ar"/>
        </w:rPr>
        <w:t>أنشطتنا</w:t>
      </w:r>
      <w:r w:rsidRPr="00396D9E">
        <w:rPr>
          <w:rFonts w:hint="cs"/>
          <w:rtl/>
          <w:lang w:val="fr-FR" w:bidi="ar"/>
        </w:rPr>
        <w:t xml:space="preserve"> </w:t>
      </w:r>
      <w:r>
        <w:rPr>
          <w:rFonts w:hint="cs"/>
          <w:rtl/>
          <w:lang w:val="fr-FR" w:bidi="ar"/>
        </w:rPr>
        <w:t>المرتبطة</w:t>
      </w:r>
      <w:r w:rsidRPr="00396D9E">
        <w:rPr>
          <w:rFonts w:hint="cs"/>
          <w:rtl/>
          <w:lang w:val="fr-FR" w:bidi="ar"/>
        </w:rPr>
        <w:t xml:space="preserve"> بتكنولوجيا المعلومات والاتصالات</w:t>
      </w:r>
      <w:r>
        <w:rPr>
          <w:rFonts w:hint="cs"/>
          <w:rtl/>
          <w:lang w:val="fr-FR" w:bidi="ar"/>
        </w:rPr>
        <w:t xml:space="preserve"> والموجهة إلى الشباب</w:t>
      </w:r>
      <w:r w:rsidRPr="00396D9E">
        <w:rPr>
          <w:rFonts w:hint="cs"/>
          <w:rtl/>
          <w:lang w:val="fr-FR" w:bidi="ar"/>
        </w:rPr>
        <w:t xml:space="preserve"> وتعزيزها.</w:t>
      </w:r>
    </w:p>
    <w:p w14:paraId="5E71564A" w14:textId="4E5F530C" w:rsidR="00C14103" w:rsidRPr="00396D9E" w:rsidRDefault="00C14103" w:rsidP="00C14103">
      <w:pPr>
        <w:rPr>
          <w:lang w:val="fr-FR" w:bidi="ar-EG"/>
        </w:rPr>
      </w:pPr>
      <w:r>
        <w:rPr>
          <w:rFonts w:hint="cs"/>
          <w:rtl/>
          <w:lang w:val="fr-FR" w:bidi="ar"/>
        </w:rPr>
        <w:lastRenderedPageBreak/>
        <w:t>و</w:t>
      </w:r>
      <w:r w:rsidRPr="00396D9E">
        <w:rPr>
          <w:rFonts w:hint="cs"/>
          <w:rtl/>
          <w:lang w:val="fr-FR" w:bidi="ar"/>
        </w:rPr>
        <w:t xml:space="preserve">بالإضافة إلى ذلك، تقوم حوالي 20 منظمة ووكالة تابعة للأمم المتحدة بتنفيذ استراتيجيات وبرامج ومبادرات وحملات وأنشطة </w:t>
      </w:r>
      <w:r>
        <w:rPr>
          <w:rFonts w:hint="cs"/>
          <w:rtl/>
          <w:lang w:val="fr-FR" w:bidi="ar"/>
        </w:rPr>
        <w:t>مرتبطة</w:t>
      </w:r>
      <w:r w:rsidRPr="00396D9E">
        <w:rPr>
          <w:rFonts w:hint="cs"/>
          <w:rtl/>
          <w:lang w:val="fr-FR" w:bidi="ar"/>
        </w:rPr>
        <w:t xml:space="preserve"> بالشباب. ومن الأمثلة على ذلك: الاستراتيجية العالمية بشأن "حقوق وخيارات لجميع المراهقين والشباب"، التي أطلقها صندوق الأمم المتحدة للسكان في عام 2019؛ </w:t>
      </w:r>
      <w:r>
        <w:rPr>
          <w:rFonts w:hint="cs"/>
          <w:rtl/>
          <w:lang w:bidi="ar-EG"/>
        </w:rPr>
        <w:t>و</w:t>
      </w:r>
      <w:r w:rsidRPr="00396D9E">
        <w:rPr>
          <w:rFonts w:hint="cs"/>
          <w:rtl/>
          <w:lang w:val="fr-FR" w:bidi="ar"/>
        </w:rPr>
        <w:t>"دليل الدفاع عن الشباب"، الذي أطلق</w:t>
      </w:r>
      <w:r>
        <w:rPr>
          <w:rFonts w:hint="cs"/>
          <w:rtl/>
          <w:lang w:val="fr-FR" w:bidi="ar"/>
        </w:rPr>
        <w:t>ه صندوق</w:t>
      </w:r>
      <w:r w:rsidRPr="00396D9E">
        <w:rPr>
          <w:rFonts w:hint="cs"/>
          <w:rtl/>
          <w:lang w:val="fr-FR" w:bidi="ar"/>
        </w:rPr>
        <w:t xml:space="preserve"> الأمم المتحدة للطفولة (اليون</w:t>
      </w:r>
      <w:r w:rsidR="00CD3028">
        <w:rPr>
          <w:rFonts w:hint="cs"/>
          <w:rtl/>
          <w:lang w:val="fr-FR" w:bidi="ar"/>
        </w:rPr>
        <w:t>ي</w:t>
      </w:r>
      <w:r w:rsidRPr="00396D9E">
        <w:rPr>
          <w:rFonts w:hint="cs"/>
          <w:rtl/>
          <w:lang w:val="fr-FR" w:bidi="ar"/>
        </w:rPr>
        <w:t xml:space="preserve">سف) في عام 2019؛ </w:t>
      </w:r>
      <w:r>
        <w:rPr>
          <w:rFonts w:hint="cs"/>
          <w:rtl/>
          <w:lang w:val="fr-FR" w:bidi="ar"/>
        </w:rPr>
        <w:t>و</w:t>
      </w:r>
      <w:r w:rsidRPr="00396D9E">
        <w:rPr>
          <w:rFonts w:hint="cs"/>
          <w:rtl/>
          <w:lang w:val="fr-FR" w:bidi="ar"/>
        </w:rPr>
        <w:t xml:space="preserve">"منتدى الشباب" لمؤتمر الأمم المتحدة للتجارة والتنمية (الأونكتاد)؛ </w:t>
      </w:r>
      <w:r>
        <w:rPr>
          <w:rFonts w:hint="cs"/>
          <w:rtl/>
          <w:lang w:val="fr-FR" w:bidi="ar"/>
        </w:rPr>
        <w:t>و</w:t>
      </w:r>
      <w:r w:rsidRPr="00396D9E">
        <w:rPr>
          <w:rFonts w:hint="cs"/>
          <w:rtl/>
          <w:lang w:val="fr-FR" w:bidi="ar"/>
        </w:rPr>
        <w:t xml:space="preserve">برنامج "الإدماج المالي للشباب" لصندوق الأمم المتحدة الإنمائي؛ </w:t>
      </w:r>
      <w:r>
        <w:rPr>
          <w:rFonts w:hint="cs"/>
          <w:rtl/>
          <w:lang w:val="fr-FR" w:bidi="ar"/>
        </w:rPr>
        <w:t>و</w:t>
      </w:r>
      <w:r w:rsidRPr="00396D9E">
        <w:rPr>
          <w:rFonts w:hint="cs"/>
          <w:rtl/>
          <w:lang w:val="fr-FR" w:bidi="ar"/>
        </w:rPr>
        <w:t xml:space="preserve">"أدلة الشباب" واستراتيجيات توظيف الشباب </w:t>
      </w:r>
      <w:r w:rsidR="007F46F2">
        <w:rPr>
          <w:rFonts w:hint="cs"/>
          <w:rtl/>
          <w:lang w:val="fr-FR" w:bidi="ar"/>
        </w:rPr>
        <w:t>ل</w:t>
      </w:r>
      <w:r w:rsidRPr="00396D9E">
        <w:rPr>
          <w:rFonts w:hint="cs"/>
          <w:rtl/>
          <w:lang w:val="fr-FR" w:bidi="ar"/>
        </w:rPr>
        <w:t xml:space="preserve">منظمة الأغذية والزراعة </w:t>
      </w:r>
      <w:r>
        <w:rPr>
          <w:rFonts w:hint="cs"/>
          <w:rtl/>
          <w:lang w:val="fr-FR" w:bidi="ar"/>
        </w:rPr>
        <w:t xml:space="preserve">للأمم المتحدة </w:t>
      </w:r>
      <w:r w:rsidRPr="00396D9E">
        <w:rPr>
          <w:rFonts w:hint="cs"/>
          <w:rtl/>
          <w:lang w:val="fr-FR" w:bidi="ar"/>
        </w:rPr>
        <w:t xml:space="preserve">(الفاو)؛ </w:t>
      </w:r>
      <w:r>
        <w:rPr>
          <w:rFonts w:hint="cs"/>
          <w:rtl/>
          <w:lang w:val="fr-FR" w:bidi="ar"/>
        </w:rPr>
        <w:t>و</w:t>
      </w:r>
      <w:r w:rsidRPr="00396D9E">
        <w:rPr>
          <w:rFonts w:hint="cs"/>
          <w:rtl/>
          <w:lang w:val="fr-FR" w:bidi="ar"/>
        </w:rPr>
        <w:t xml:space="preserve">"صندوق ابتكار الشباب" لمجموعة البنك الدولي؛ </w:t>
      </w:r>
      <w:r>
        <w:rPr>
          <w:rFonts w:hint="cs"/>
          <w:rtl/>
          <w:lang w:val="fr-FR" w:bidi="ar"/>
        </w:rPr>
        <w:t>و</w:t>
      </w:r>
      <w:r w:rsidRPr="00396D9E">
        <w:rPr>
          <w:rFonts w:hint="cs"/>
          <w:rtl/>
          <w:lang w:val="fr-FR" w:bidi="ar"/>
        </w:rPr>
        <w:t xml:space="preserve">"مبادرة </w:t>
      </w:r>
      <w:r>
        <w:rPr>
          <w:rFonts w:hint="cs"/>
          <w:rtl/>
          <w:lang w:val="fr-FR" w:bidi="ar"/>
        </w:rPr>
        <w:t>منابر</w:t>
      </w:r>
      <w:r w:rsidRPr="00396D9E">
        <w:rPr>
          <w:rFonts w:hint="cs"/>
          <w:rtl/>
          <w:lang w:val="fr-FR" w:bidi="ar"/>
        </w:rPr>
        <w:t xml:space="preserve"> الشباب" التابعة لمنظمة الأمم المتحدة للتربية والعلم والثقافة (اليونسكو)؛ و"حملة مبادرة الشباب" لمكتب الأمم المتحدة المعني بالمخدرات والجريمة (</w:t>
      </w:r>
      <w:r w:rsidRPr="00396D9E">
        <w:rPr>
          <w:rFonts w:hint="cs"/>
          <w:lang w:val="fr-FR" w:bidi="ar-EG"/>
        </w:rPr>
        <w:t>UNODC</w:t>
      </w:r>
      <w:r w:rsidRPr="00396D9E">
        <w:rPr>
          <w:rFonts w:hint="cs"/>
          <w:rtl/>
          <w:lang w:val="fr-FR" w:bidi="ar"/>
        </w:rPr>
        <w:t xml:space="preserve">). </w:t>
      </w:r>
      <w:r>
        <w:rPr>
          <w:rFonts w:hint="cs"/>
          <w:rtl/>
          <w:lang w:val="fr-FR" w:bidi="ar-EG"/>
        </w:rPr>
        <w:t>و</w:t>
      </w:r>
      <w:r w:rsidRPr="00396D9E">
        <w:rPr>
          <w:rFonts w:hint="cs"/>
          <w:rtl/>
          <w:lang w:val="fr-FR" w:bidi="ar"/>
        </w:rPr>
        <w:t>ي</w:t>
      </w:r>
      <w:r>
        <w:rPr>
          <w:rFonts w:hint="cs"/>
          <w:rtl/>
          <w:lang w:val="fr-FR" w:bidi="ar"/>
        </w:rPr>
        <w:t>ُ</w:t>
      </w:r>
      <w:r w:rsidRPr="00396D9E">
        <w:rPr>
          <w:rFonts w:hint="cs"/>
          <w:rtl/>
          <w:lang w:val="fr-FR" w:bidi="ar"/>
        </w:rPr>
        <w:t>شج</w:t>
      </w:r>
      <w:r>
        <w:rPr>
          <w:rFonts w:hint="cs"/>
          <w:rtl/>
          <w:lang w:val="fr-FR" w:bidi="ar"/>
        </w:rPr>
        <w:t>َّ</w:t>
      </w:r>
      <w:r w:rsidRPr="00396D9E">
        <w:rPr>
          <w:rFonts w:hint="cs"/>
          <w:rtl/>
          <w:lang w:val="fr-FR" w:bidi="ar"/>
        </w:rPr>
        <w:t xml:space="preserve">ع الاتحاد </w:t>
      </w:r>
      <w:r>
        <w:rPr>
          <w:rFonts w:hint="cs"/>
          <w:rtl/>
          <w:lang w:val="fr-FR" w:bidi="ar"/>
        </w:rPr>
        <w:t xml:space="preserve">على </w:t>
      </w:r>
      <w:r w:rsidRPr="00396D9E">
        <w:rPr>
          <w:rFonts w:hint="cs"/>
          <w:rtl/>
          <w:lang w:val="fr-FR" w:bidi="ar"/>
        </w:rPr>
        <w:t xml:space="preserve">أن يصبح </w:t>
      </w:r>
      <w:r>
        <w:rPr>
          <w:rFonts w:hint="cs"/>
          <w:rtl/>
          <w:lang w:val="fr-FR" w:bidi="ar"/>
        </w:rPr>
        <w:t xml:space="preserve">جهة فاعلة نشطة </w:t>
      </w:r>
      <w:r w:rsidRPr="00396D9E">
        <w:rPr>
          <w:rFonts w:hint="cs"/>
          <w:rtl/>
          <w:lang w:val="fr-FR" w:bidi="ar"/>
        </w:rPr>
        <w:t xml:space="preserve">في تنفيذ </w:t>
      </w:r>
      <w:r w:rsidR="001B36FB">
        <w:rPr>
          <w:rFonts w:hint="cs"/>
          <w:rtl/>
          <w:lang w:val="fr-FR" w:bidi="ar"/>
        </w:rPr>
        <w:t>ال</w:t>
      </w:r>
      <w:r w:rsidRPr="00396D9E">
        <w:rPr>
          <w:rFonts w:hint="cs"/>
          <w:rtl/>
          <w:lang w:val="fr-FR" w:bidi="ar"/>
        </w:rPr>
        <w:t>مبادرات و</w:t>
      </w:r>
      <w:r w:rsidR="001B36FB">
        <w:rPr>
          <w:rFonts w:hint="cs"/>
          <w:rtl/>
          <w:lang w:val="fr-FR" w:bidi="ar"/>
        </w:rPr>
        <w:t>ال</w:t>
      </w:r>
      <w:r w:rsidRPr="00396D9E">
        <w:rPr>
          <w:rFonts w:hint="cs"/>
          <w:rtl/>
          <w:lang w:val="fr-FR" w:bidi="ar"/>
        </w:rPr>
        <w:t xml:space="preserve">أنشطة </w:t>
      </w:r>
      <w:r w:rsidR="001B36FB">
        <w:rPr>
          <w:rFonts w:hint="cs"/>
          <w:rtl/>
          <w:lang w:val="fr-FR" w:bidi="ar"/>
        </w:rPr>
        <w:t>ال</w:t>
      </w:r>
      <w:r>
        <w:rPr>
          <w:rFonts w:hint="cs"/>
          <w:rtl/>
          <w:lang w:val="fr-FR" w:bidi="ar"/>
        </w:rPr>
        <w:t>مرتبطة</w:t>
      </w:r>
      <w:r w:rsidRPr="00396D9E">
        <w:rPr>
          <w:rFonts w:hint="cs"/>
          <w:rtl/>
          <w:lang w:val="fr-FR" w:bidi="ar"/>
        </w:rPr>
        <w:t xml:space="preserve"> بالشباب.</w:t>
      </w:r>
    </w:p>
    <w:p w14:paraId="3D08426E" w14:textId="77777777" w:rsidR="00C14103" w:rsidRDefault="00C14103" w:rsidP="00C14103">
      <w:pPr>
        <w:pStyle w:val="Heading1"/>
        <w:rPr>
          <w:rtl/>
          <w:lang w:bidi="ar-EG"/>
        </w:rPr>
      </w:pPr>
      <w:r>
        <w:rPr>
          <w:lang w:bidi="ar-EG"/>
        </w:rPr>
        <w:t>4</w:t>
      </w:r>
      <w:r>
        <w:rPr>
          <w:lang w:bidi="ar-EG"/>
        </w:rPr>
        <w:tab/>
      </w:r>
      <w:r>
        <w:rPr>
          <w:rFonts w:hint="cs"/>
          <w:rtl/>
          <w:lang w:bidi="ar"/>
        </w:rPr>
        <w:t>ولاية</w:t>
      </w:r>
      <w:r w:rsidRPr="001E601F">
        <w:rPr>
          <w:rFonts w:hint="cs"/>
          <w:rtl/>
          <w:lang w:bidi="ar"/>
        </w:rPr>
        <w:t xml:space="preserve"> الاتحاد</w:t>
      </w:r>
    </w:p>
    <w:p w14:paraId="00E94A56" w14:textId="19DD57E4" w:rsidR="00C14103" w:rsidRPr="001E601F" w:rsidRDefault="001B36FB" w:rsidP="00C14103">
      <w:pPr>
        <w:rPr>
          <w:lang w:val="fr-FR" w:bidi="ar-EG"/>
        </w:rPr>
      </w:pPr>
      <w:r>
        <w:rPr>
          <w:rFonts w:hint="cs"/>
          <w:rtl/>
          <w:lang w:bidi="ar"/>
        </w:rPr>
        <w:t>ل</w:t>
      </w:r>
      <w:r w:rsidR="00C14103" w:rsidRPr="001E601F">
        <w:rPr>
          <w:rFonts w:hint="cs"/>
          <w:rtl/>
          <w:lang w:bidi="ar"/>
        </w:rPr>
        <w:t xml:space="preserve">لاتحاد </w:t>
      </w:r>
      <w:r w:rsidR="00C14103">
        <w:rPr>
          <w:rFonts w:hint="cs"/>
          <w:rtl/>
          <w:lang w:bidi="ar"/>
        </w:rPr>
        <w:t>ولاية</w:t>
      </w:r>
      <w:r w:rsidR="00C14103" w:rsidRPr="001E601F">
        <w:rPr>
          <w:rFonts w:hint="cs"/>
          <w:rtl/>
          <w:lang w:bidi="ar"/>
        </w:rPr>
        <w:t xml:space="preserve"> واضحة </w:t>
      </w:r>
      <w:r w:rsidR="00C14103">
        <w:rPr>
          <w:rFonts w:hint="cs"/>
          <w:rtl/>
          <w:lang w:bidi="ar"/>
        </w:rPr>
        <w:t>تتمثل في ال</w:t>
      </w:r>
      <w:r w:rsidR="00C14103" w:rsidRPr="001E601F">
        <w:rPr>
          <w:rFonts w:hint="cs"/>
          <w:rtl/>
          <w:lang w:bidi="ar"/>
        </w:rPr>
        <w:t xml:space="preserve">مساهمة في إدماج الشباب وتمكينهم في المجتمع الرقمي كما هو </w:t>
      </w:r>
      <w:r w:rsidR="00C14103">
        <w:rPr>
          <w:rFonts w:hint="cs"/>
          <w:rtl/>
          <w:lang w:bidi="ar"/>
        </w:rPr>
        <w:t>مبيّن</w:t>
      </w:r>
      <w:r w:rsidR="00C14103" w:rsidRPr="001E601F">
        <w:rPr>
          <w:rFonts w:hint="cs"/>
          <w:rtl/>
          <w:lang w:bidi="ar"/>
        </w:rPr>
        <w:t xml:space="preserve"> في المراجع أعلاه. </w:t>
      </w:r>
      <w:r w:rsidR="00C14103">
        <w:rPr>
          <w:rFonts w:hint="cs"/>
          <w:rtl/>
          <w:lang w:bidi="ar"/>
        </w:rPr>
        <w:t>ويضاف إلى ذلك ما يلي:</w:t>
      </w:r>
    </w:p>
    <w:p w14:paraId="10D56697" w14:textId="5E4C1797" w:rsidR="00C14103" w:rsidRDefault="00C14103" w:rsidP="00C14103">
      <w:pPr>
        <w:rPr>
          <w:rtl/>
          <w:lang w:bidi="ar-EG"/>
        </w:rPr>
      </w:pPr>
      <w:bookmarkStart w:id="5" w:name="_Toc414526864"/>
      <w:bookmarkStart w:id="6" w:name="_Toc415560284"/>
      <w:bookmarkStart w:id="7" w:name="_Toc536090546"/>
      <w:r>
        <w:rPr>
          <w:rFonts w:hint="cs"/>
          <w:rtl/>
          <w:lang w:bidi="ar-EG"/>
        </w:rPr>
        <w:t xml:space="preserve">يكلّف </w:t>
      </w:r>
      <w:r w:rsidRPr="00757588">
        <w:rPr>
          <w:rFonts w:hint="cs"/>
          <w:b/>
          <w:bCs/>
          <w:rtl/>
          <w:lang w:bidi="ar-EG"/>
        </w:rPr>
        <w:t xml:space="preserve">القرار </w:t>
      </w:r>
      <w:r w:rsidRPr="00757588">
        <w:rPr>
          <w:b/>
          <w:bCs/>
          <w:lang w:val="en-GB" w:bidi="ar-EG"/>
        </w:rPr>
        <w:t>198</w:t>
      </w:r>
      <w:r w:rsidRPr="00755B4F">
        <w:rPr>
          <w:rFonts w:hint="cs"/>
          <w:rtl/>
          <w:lang w:bidi="ar-EG"/>
        </w:rPr>
        <w:t xml:space="preserve"> (المراجَع في دبي، </w:t>
      </w:r>
      <w:r w:rsidRPr="00755B4F">
        <w:rPr>
          <w:lang w:val="en-GB" w:bidi="ar-EG"/>
        </w:rPr>
        <w:t>2018</w:t>
      </w:r>
      <w:r w:rsidRPr="00755B4F">
        <w:rPr>
          <w:rFonts w:hint="cs"/>
          <w:rtl/>
          <w:lang w:bidi="ar-EG"/>
        </w:rPr>
        <w:t>)</w:t>
      </w:r>
      <w:bookmarkEnd w:id="5"/>
      <w:bookmarkEnd w:id="6"/>
      <w:bookmarkEnd w:id="7"/>
      <w:r w:rsidRPr="0016073B">
        <w:rPr>
          <w:rtl/>
        </w:rPr>
        <w:t xml:space="preserve"> </w:t>
      </w:r>
      <w:r w:rsidRPr="00A47BDA">
        <w:rPr>
          <w:rFonts w:hint="cs"/>
          <w:rtl/>
          <w:lang w:bidi="ar-EG"/>
        </w:rPr>
        <w:t>لمؤتمر</w:t>
      </w:r>
      <w:r w:rsidRPr="00757588">
        <w:rPr>
          <w:rtl/>
          <w:lang w:bidi="ar-EG"/>
        </w:rPr>
        <w:t xml:space="preserve"> المندوبين المفوضين</w:t>
      </w:r>
      <w:r w:rsidR="00CD3028">
        <w:rPr>
          <w:rFonts w:hint="cs"/>
          <w:rtl/>
          <w:lang w:bidi="ar-EG"/>
        </w:rPr>
        <w:t>،</w:t>
      </w:r>
      <w:r>
        <w:rPr>
          <w:rFonts w:hint="cs"/>
          <w:rtl/>
          <w:lang w:bidi="ar-EG"/>
        </w:rPr>
        <w:t xml:space="preserve"> بشأن</w:t>
      </w:r>
      <w:r>
        <w:rPr>
          <w:lang w:bidi="ar-EG"/>
        </w:rPr>
        <w:t xml:space="preserve"> </w:t>
      </w:r>
      <w:bookmarkStart w:id="8" w:name="_Toc414526865"/>
      <w:bookmarkStart w:id="9" w:name="_Toc415560285"/>
      <w:bookmarkStart w:id="10" w:name="_Toc536090547"/>
      <w:r w:rsidRPr="00755B4F">
        <w:rPr>
          <w:rFonts w:hint="cs"/>
          <w:rtl/>
          <w:lang w:bidi="ar-EG"/>
        </w:rPr>
        <w:t>تمكين الشباب من خلال الاتصالات/تكنولوجيا المعلومات والاتصالات</w:t>
      </w:r>
      <w:bookmarkEnd w:id="8"/>
      <w:bookmarkEnd w:id="9"/>
      <w:bookmarkEnd w:id="10"/>
      <w:r>
        <w:rPr>
          <w:rFonts w:hint="cs"/>
          <w:rtl/>
          <w:lang w:bidi="ar-EG"/>
        </w:rPr>
        <w:t xml:space="preserve"> الاتحاد ب</w:t>
      </w:r>
      <w:r w:rsidRPr="006058C8">
        <w:rPr>
          <w:rFonts w:hint="cs"/>
          <w:rtl/>
          <w:lang w:bidi="ar"/>
        </w:rPr>
        <w:t>ما يلي</w:t>
      </w:r>
      <w:r>
        <w:rPr>
          <w:rFonts w:hint="cs"/>
          <w:rtl/>
          <w:lang w:bidi="ar-EG"/>
        </w:rPr>
        <w:t>:</w:t>
      </w:r>
    </w:p>
    <w:p w14:paraId="65CD5BD0" w14:textId="2B9CECDC" w:rsidR="00C14103" w:rsidRPr="00CD3028" w:rsidRDefault="00C14103" w:rsidP="00C14103">
      <w:pPr>
        <w:pStyle w:val="enumlev1"/>
        <w:rPr>
          <w:spacing w:val="-4"/>
          <w:rtl/>
          <w:lang w:bidi="ar-EG"/>
        </w:rPr>
      </w:pPr>
      <w:r>
        <w:rPr>
          <w:rFonts w:hint="cs"/>
          <w:rtl/>
          <w:lang w:bidi="ar-EG"/>
        </w:rPr>
        <w:t>-</w:t>
      </w:r>
      <w:r>
        <w:rPr>
          <w:rtl/>
          <w:lang w:bidi="ar-EG"/>
        </w:rPr>
        <w:tab/>
      </w:r>
      <w:r w:rsidRPr="00CD3028">
        <w:rPr>
          <w:spacing w:val="-4"/>
          <w:rtl/>
        </w:rPr>
        <w:t>أن يواصل الانخراط مع جماهير الشباب في التوعية، من خلال الاتصالات وبناء القدرات والبحث، من منظور الشمول الرقمي</w:t>
      </w:r>
      <w:r w:rsidR="0016073B" w:rsidRPr="00CD3028">
        <w:rPr>
          <w:rFonts w:hint="cs"/>
          <w:spacing w:val="-4"/>
          <w:rtl/>
        </w:rPr>
        <w:t>؛</w:t>
      </w:r>
    </w:p>
    <w:p w14:paraId="12481F4F" w14:textId="119FF459" w:rsidR="00C14103" w:rsidRDefault="00C14103" w:rsidP="00C14103">
      <w:pPr>
        <w:pStyle w:val="enumlev1"/>
        <w:rPr>
          <w:rtl/>
          <w:lang w:bidi="ar-EG"/>
        </w:rPr>
      </w:pPr>
      <w:r>
        <w:rPr>
          <w:rFonts w:hint="cs"/>
          <w:rtl/>
          <w:lang w:bidi="ar-EG"/>
        </w:rPr>
        <w:t>-</w:t>
      </w:r>
      <w:r>
        <w:rPr>
          <w:rtl/>
          <w:lang w:bidi="ar-EG"/>
        </w:rPr>
        <w:tab/>
      </w:r>
      <w:r w:rsidRPr="00755B4F">
        <w:rPr>
          <w:rtl/>
          <w:lang w:bidi="ar-EG"/>
        </w:rPr>
        <w:t xml:space="preserve">إدماج منظور </w:t>
      </w:r>
      <w:r w:rsidRPr="00755B4F">
        <w:rPr>
          <w:rFonts w:hint="cs"/>
          <w:rtl/>
          <w:lang w:bidi="ar-EG"/>
        </w:rPr>
        <w:t>الشباب</w:t>
      </w:r>
      <w:r w:rsidRPr="00755B4F">
        <w:rPr>
          <w:rtl/>
          <w:lang w:bidi="ar-EG"/>
        </w:rPr>
        <w:t xml:space="preserve"> في تنفيذ الخطة الاستراتيجية والخطة المالية</w:t>
      </w:r>
      <w:r w:rsidR="00420C5C">
        <w:rPr>
          <w:rFonts w:hint="cs"/>
          <w:rtl/>
          <w:lang w:bidi="ar-EG"/>
        </w:rPr>
        <w:t xml:space="preserve"> للاتحاد</w:t>
      </w:r>
      <w:r w:rsidRPr="00755B4F">
        <w:rPr>
          <w:rtl/>
          <w:lang w:bidi="ar-EG"/>
        </w:rPr>
        <w:t xml:space="preserve"> للفترة </w:t>
      </w:r>
      <w:r w:rsidRPr="00755B4F">
        <w:rPr>
          <w:lang w:val="en-GB" w:bidi="ar-EG"/>
        </w:rPr>
        <w:t>2023-2020</w:t>
      </w:r>
      <w:r w:rsidRPr="00755B4F">
        <w:rPr>
          <w:rFonts w:hint="cs"/>
          <w:rtl/>
          <w:lang w:bidi="ar-EG"/>
        </w:rPr>
        <w:t xml:space="preserve"> </w:t>
      </w:r>
      <w:r w:rsidRPr="00755B4F">
        <w:rPr>
          <w:rtl/>
          <w:lang w:bidi="ar-EG"/>
        </w:rPr>
        <w:t>علاوة</w:t>
      </w:r>
      <w:r w:rsidRPr="00755B4F">
        <w:rPr>
          <w:rFonts w:hint="cs"/>
          <w:rtl/>
          <w:lang w:bidi="ar-EG"/>
        </w:rPr>
        <w:t>ً</w:t>
      </w:r>
      <w:r w:rsidRPr="00755B4F">
        <w:rPr>
          <w:rtl/>
          <w:lang w:bidi="ar-EG"/>
        </w:rPr>
        <w:t xml:space="preserve"> على الخطط التشغيلية </w:t>
      </w:r>
      <w:r w:rsidRPr="00755B4F">
        <w:rPr>
          <w:rFonts w:hint="cs"/>
          <w:rtl/>
          <w:lang w:bidi="ar-EG"/>
        </w:rPr>
        <w:t>للقطاعات والأمانة </w:t>
      </w:r>
      <w:r w:rsidRPr="00755B4F">
        <w:rPr>
          <w:rtl/>
          <w:lang w:bidi="ar-EG"/>
        </w:rPr>
        <w:t>العامة</w:t>
      </w:r>
      <w:r w:rsidR="0016073B">
        <w:rPr>
          <w:rFonts w:hint="cs"/>
          <w:rtl/>
          <w:lang w:bidi="ar-EG"/>
        </w:rPr>
        <w:t>؛</w:t>
      </w:r>
    </w:p>
    <w:p w14:paraId="73E5C24F" w14:textId="79DD0A19" w:rsidR="00C14103" w:rsidRDefault="00C14103" w:rsidP="00C14103">
      <w:pPr>
        <w:pStyle w:val="enumlev1"/>
        <w:rPr>
          <w:rtl/>
          <w:lang w:bidi="ar-EG"/>
        </w:rPr>
      </w:pPr>
      <w:r>
        <w:rPr>
          <w:rFonts w:hint="cs"/>
          <w:rtl/>
          <w:lang w:bidi="ar-EG"/>
        </w:rPr>
        <w:t>-</w:t>
      </w:r>
      <w:r>
        <w:rPr>
          <w:rtl/>
          <w:lang w:bidi="ar-EG"/>
        </w:rPr>
        <w:tab/>
      </w:r>
      <w:r w:rsidRPr="00755B4F">
        <w:rPr>
          <w:rFonts w:hint="cs"/>
          <w:rtl/>
          <w:lang w:bidi="ar-EG"/>
        </w:rPr>
        <w:t xml:space="preserve">بالبناء على المبادرات التي نفذت على مدى السنوات الأربع الماضية </w:t>
      </w:r>
      <w:r w:rsidRPr="00755B4F">
        <w:rPr>
          <w:rtl/>
          <w:lang w:bidi="ar-EG"/>
        </w:rPr>
        <w:t>والإسراع بتمكين الشباب في </w:t>
      </w:r>
      <w:r w:rsidRPr="00755B4F">
        <w:rPr>
          <w:rFonts w:hint="cs"/>
          <w:rtl/>
          <w:lang w:bidi="ar-EG"/>
        </w:rPr>
        <w:t>الاتحاد</w:t>
      </w:r>
      <w:r w:rsidRPr="00755B4F">
        <w:rPr>
          <w:rtl/>
          <w:lang w:bidi="ar-EG"/>
        </w:rPr>
        <w:t xml:space="preserve"> ككل، وذلك في حدود الموارد الحالية بالميزانية، ضماناً لبناء القدرات وتشجيع الشباب</w:t>
      </w:r>
      <w:r w:rsidR="0016073B">
        <w:rPr>
          <w:rFonts w:hint="cs"/>
          <w:rtl/>
          <w:lang w:bidi="ar-EG"/>
        </w:rPr>
        <w:t>؛</w:t>
      </w:r>
    </w:p>
    <w:p w14:paraId="505C3BC5" w14:textId="42D00115" w:rsidR="00C14103" w:rsidRDefault="00C14103" w:rsidP="00C14103">
      <w:pPr>
        <w:pStyle w:val="enumlev1"/>
        <w:rPr>
          <w:rtl/>
          <w:lang w:bidi="ar-EG"/>
        </w:rPr>
      </w:pPr>
      <w:r>
        <w:rPr>
          <w:rFonts w:hint="cs"/>
          <w:rtl/>
          <w:lang w:bidi="ar-EG"/>
        </w:rPr>
        <w:t>-</w:t>
      </w:r>
      <w:r>
        <w:rPr>
          <w:rtl/>
          <w:lang w:bidi="ar-EG"/>
        </w:rPr>
        <w:tab/>
      </w:r>
      <w:r w:rsidRPr="00755B4F">
        <w:rPr>
          <w:rtl/>
          <w:lang w:bidi="ar-EG"/>
        </w:rPr>
        <w:t xml:space="preserve">بأن يواصل العمل على ضمان إدراج منظور </w:t>
      </w:r>
      <w:r w:rsidRPr="00755B4F">
        <w:rPr>
          <w:rFonts w:hint="cs"/>
          <w:rtl/>
        </w:rPr>
        <w:t>الشباب</w:t>
      </w:r>
      <w:r w:rsidRPr="00755B4F">
        <w:rPr>
          <w:rtl/>
          <w:lang w:bidi="ar-EG"/>
        </w:rPr>
        <w:t xml:space="preserve"> في برامج العمل ون</w:t>
      </w:r>
      <w:r w:rsidRPr="00755B4F">
        <w:rPr>
          <w:rFonts w:hint="cs"/>
          <w:rtl/>
          <w:lang w:bidi="ar-EG"/>
        </w:rPr>
        <w:t>ُ</w:t>
      </w:r>
      <w:r w:rsidRPr="00755B4F">
        <w:rPr>
          <w:rtl/>
          <w:lang w:bidi="ar-EG"/>
        </w:rPr>
        <w:t>هج الإدارة وأنشطة تنمية الموارد البشرية في </w:t>
      </w:r>
      <w:r w:rsidRPr="00755B4F">
        <w:rPr>
          <w:rFonts w:hint="cs"/>
          <w:rtl/>
          <w:lang w:bidi="ar-EG"/>
        </w:rPr>
        <w:t>الاتحاد</w:t>
      </w:r>
      <w:r w:rsidRPr="00755B4F">
        <w:rPr>
          <w:rtl/>
          <w:lang w:bidi="ar-EG"/>
        </w:rPr>
        <w:t xml:space="preserve"> وأن يقدم تقريراً سنوياً مكتوباً إلى </w:t>
      </w:r>
      <w:r w:rsidR="0034039B">
        <w:rPr>
          <w:rFonts w:hint="cs"/>
          <w:rtl/>
          <w:lang w:bidi="ar-EG"/>
        </w:rPr>
        <w:t>المجلس</w:t>
      </w:r>
      <w:r w:rsidRPr="00755B4F">
        <w:rPr>
          <w:rFonts w:hint="cs"/>
          <w:rtl/>
          <w:lang w:bidi="ar-EG"/>
        </w:rPr>
        <w:t xml:space="preserve"> </w:t>
      </w:r>
      <w:r w:rsidRPr="00755B4F">
        <w:rPr>
          <w:rtl/>
          <w:lang w:bidi="ar-EG"/>
        </w:rPr>
        <w:t xml:space="preserve">بشأن التقدم </w:t>
      </w:r>
      <w:r w:rsidRPr="00755B4F">
        <w:rPr>
          <w:rFonts w:hint="cs"/>
          <w:rtl/>
          <w:lang w:bidi="ar-EG"/>
        </w:rPr>
        <w:t>المحرز في هذا الصدد</w:t>
      </w:r>
      <w:r>
        <w:rPr>
          <w:rFonts w:hint="cs"/>
          <w:rtl/>
          <w:lang w:bidi="ar-EG"/>
        </w:rPr>
        <w:t>.</w:t>
      </w:r>
    </w:p>
    <w:p w14:paraId="7D6DE422" w14:textId="2224E48E" w:rsidR="00C14103" w:rsidRDefault="00C14103" w:rsidP="00C14103">
      <w:pPr>
        <w:rPr>
          <w:rtl/>
        </w:rPr>
      </w:pPr>
      <w:r w:rsidRPr="00817F2C">
        <w:rPr>
          <w:rFonts w:hint="cs"/>
          <w:rtl/>
          <w:lang w:bidi="ar-EG"/>
        </w:rPr>
        <w:t>و</w:t>
      </w:r>
      <w:r>
        <w:rPr>
          <w:rFonts w:hint="cs"/>
          <w:rtl/>
          <w:lang w:bidi="ar-EG"/>
        </w:rPr>
        <w:t xml:space="preserve">يكلّف </w:t>
      </w:r>
      <w:r w:rsidRPr="00755B4F">
        <w:rPr>
          <w:rFonts w:hint="cs"/>
          <w:b/>
          <w:bCs/>
          <w:rtl/>
          <w:lang w:bidi="ar-EG"/>
        </w:rPr>
        <w:t xml:space="preserve">القرار </w:t>
      </w:r>
      <w:r w:rsidRPr="00755B4F">
        <w:rPr>
          <w:b/>
          <w:bCs/>
          <w:lang w:bidi="ar-EG"/>
        </w:rPr>
        <w:t>76</w:t>
      </w:r>
      <w:r w:rsidRPr="00755B4F">
        <w:rPr>
          <w:rFonts w:hint="cs"/>
          <w:b/>
          <w:bCs/>
          <w:rtl/>
          <w:lang w:bidi="ar-EG"/>
        </w:rPr>
        <w:t xml:space="preserve"> (المراجَع في بوينس آيرس، </w:t>
      </w:r>
      <w:r w:rsidRPr="00755B4F">
        <w:rPr>
          <w:b/>
          <w:bCs/>
          <w:lang w:bidi="ar-EG"/>
        </w:rPr>
        <w:t>2017</w:t>
      </w:r>
      <w:r w:rsidRPr="00755B4F">
        <w:rPr>
          <w:rFonts w:hint="cs"/>
          <w:b/>
          <w:bCs/>
          <w:rtl/>
          <w:lang w:bidi="ar-EG"/>
        </w:rPr>
        <w:t>)</w:t>
      </w:r>
      <w:r w:rsidRPr="00755B4F">
        <w:rPr>
          <w:rFonts w:hint="cs"/>
          <w:rtl/>
          <w:lang w:bidi="ar-EG"/>
        </w:rPr>
        <w:t xml:space="preserve"> </w:t>
      </w:r>
      <w:r w:rsidRPr="00817F2C">
        <w:rPr>
          <w:rtl/>
        </w:rPr>
        <w:t>للمؤتمر العالمي لتنمية الاتصالات</w:t>
      </w:r>
      <w:r w:rsidR="00C10962">
        <w:rPr>
          <w:rFonts w:hint="cs"/>
          <w:rtl/>
        </w:rPr>
        <w:t>،</w:t>
      </w:r>
      <w:r w:rsidRPr="00817F2C">
        <w:rPr>
          <w:rFonts w:hint="cs"/>
          <w:rtl/>
        </w:rPr>
        <w:t xml:space="preserve"> </w:t>
      </w:r>
      <w:r>
        <w:rPr>
          <w:rFonts w:hint="cs"/>
          <w:rtl/>
        </w:rPr>
        <w:t xml:space="preserve">بشأن </w:t>
      </w:r>
      <w:r w:rsidRPr="00755B4F">
        <w:rPr>
          <w:rFonts w:hint="cs"/>
          <w:rtl/>
        </w:rPr>
        <w:t>تعزيز</w:t>
      </w:r>
      <w:r w:rsidRPr="00755B4F">
        <w:rPr>
          <w:rtl/>
        </w:rPr>
        <w:t xml:space="preserve"> </w:t>
      </w:r>
      <w:r w:rsidRPr="00755B4F">
        <w:rPr>
          <w:rFonts w:hint="cs"/>
          <w:rtl/>
        </w:rPr>
        <w:t>استخدام</w:t>
      </w:r>
      <w:r w:rsidRPr="00755B4F">
        <w:rPr>
          <w:rtl/>
        </w:rPr>
        <w:t xml:space="preserve"> </w:t>
      </w:r>
      <w:r w:rsidRPr="00755B4F">
        <w:rPr>
          <w:rFonts w:hint="cs"/>
          <w:rtl/>
        </w:rPr>
        <w:t>تكنولوجيا</w:t>
      </w:r>
      <w:r w:rsidRPr="00755B4F">
        <w:rPr>
          <w:rtl/>
        </w:rPr>
        <w:t xml:space="preserve"> </w:t>
      </w:r>
      <w:r w:rsidRPr="00755B4F">
        <w:rPr>
          <w:rFonts w:hint="cs"/>
          <w:rtl/>
        </w:rPr>
        <w:t>المعلومات</w:t>
      </w:r>
      <w:r w:rsidRPr="00755B4F">
        <w:rPr>
          <w:rtl/>
        </w:rPr>
        <w:t xml:space="preserve"> </w:t>
      </w:r>
      <w:r w:rsidRPr="00755B4F">
        <w:rPr>
          <w:rFonts w:hint="cs"/>
          <w:rtl/>
        </w:rPr>
        <w:t>والاتصالات بين</w:t>
      </w:r>
      <w:r w:rsidRPr="00755B4F">
        <w:rPr>
          <w:rtl/>
        </w:rPr>
        <w:t xml:space="preserve"> </w:t>
      </w:r>
      <w:r w:rsidRPr="00755B4F">
        <w:rPr>
          <w:rFonts w:hint="cs"/>
          <w:rtl/>
        </w:rPr>
        <w:t>الشباب</w:t>
      </w:r>
      <w:r w:rsidRPr="00755B4F">
        <w:rPr>
          <w:rtl/>
        </w:rPr>
        <w:t xml:space="preserve"> </w:t>
      </w:r>
      <w:r w:rsidRPr="00755B4F">
        <w:rPr>
          <w:rFonts w:hint="cs"/>
          <w:rtl/>
        </w:rPr>
        <w:t>من</w:t>
      </w:r>
      <w:r w:rsidRPr="00755B4F">
        <w:rPr>
          <w:rtl/>
        </w:rPr>
        <w:t xml:space="preserve"> </w:t>
      </w:r>
      <w:r w:rsidRPr="00755B4F">
        <w:rPr>
          <w:rFonts w:hint="cs"/>
          <w:rtl/>
        </w:rPr>
        <w:t>الجنسين</w:t>
      </w:r>
      <w:r w:rsidRPr="00755B4F">
        <w:rPr>
          <w:rtl/>
        </w:rPr>
        <w:t xml:space="preserve"> </w:t>
      </w:r>
      <w:r w:rsidRPr="00755B4F">
        <w:rPr>
          <w:rFonts w:hint="cs"/>
          <w:rtl/>
        </w:rPr>
        <w:t>من</w:t>
      </w:r>
      <w:r w:rsidRPr="00755B4F">
        <w:rPr>
          <w:rtl/>
        </w:rPr>
        <w:t xml:space="preserve"> </w:t>
      </w:r>
      <w:r w:rsidRPr="00755B4F">
        <w:rPr>
          <w:rFonts w:hint="cs"/>
          <w:rtl/>
        </w:rPr>
        <w:t>أجل</w:t>
      </w:r>
      <w:r w:rsidRPr="00755B4F">
        <w:rPr>
          <w:rtl/>
        </w:rPr>
        <w:t xml:space="preserve"> </w:t>
      </w:r>
      <w:r w:rsidRPr="00755B4F">
        <w:rPr>
          <w:rFonts w:hint="cs"/>
          <w:rtl/>
        </w:rPr>
        <w:t>تمكينهم</w:t>
      </w:r>
      <w:r w:rsidRPr="00755B4F">
        <w:rPr>
          <w:rtl/>
        </w:rPr>
        <w:t xml:space="preserve"> </w:t>
      </w:r>
      <w:r w:rsidRPr="00755B4F">
        <w:rPr>
          <w:rFonts w:hint="cs"/>
          <w:rtl/>
        </w:rPr>
        <w:t>اجتماعياً</w:t>
      </w:r>
      <w:r w:rsidRPr="00755B4F">
        <w:rPr>
          <w:rtl/>
        </w:rPr>
        <w:t xml:space="preserve"> </w:t>
      </w:r>
      <w:r w:rsidRPr="00755B4F">
        <w:rPr>
          <w:rFonts w:hint="cs"/>
          <w:rtl/>
        </w:rPr>
        <w:t>واقتصادياً</w:t>
      </w:r>
      <w:r>
        <w:rPr>
          <w:rFonts w:hint="cs"/>
          <w:rtl/>
        </w:rPr>
        <w:t>:</w:t>
      </w:r>
    </w:p>
    <w:p w14:paraId="7BD5D7F2" w14:textId="77777777" w:rsidR="00C14103" w:rsidRDefault="00C14103" w:rsidP="00C14103">
      <w:pPr>
        <w:pStyle w:val="enumlev1"/>
        <w:rPr>
          <w:rtl/>
        </w:rPr>
      </w:pPr>
      <w:r>
        <w:rPr>
          <w:rFonts w:hint="cs"/>
          <w:rtl/>
        </w:rPr>
        <w:t>-</w:t>
      </w:r>
      <w:r>
        <w:rPr>
          <w:rtl/>
        </w:rPr>
        <w:tab/>
      </w:r>
      <w:r>
        <w:rPr>
          <w:rFonts w:hint="cs"/>
          <w:rtl/>
        </w:rPr>
        <w:t xml:space="preserve">أن يواصل قطاع تنمية الاتصالات بالاتحاد </w:t>
      </w:r>
      <w:r>
        <w:t>(ITU-D)</w:t>
      </w:r>
      <w:r>
        <w:rPr>
          <w:rFonts w:hint="cs"/>
          <w:rtl/>
        </w:rPr>
        <w:t xml:space="preserve"> دعم تطوير الأنشطة والمشاريع والأحداث التي تهدف إلى تعزيز استخدام تطبيقات تكنولوجيا المعلومات والاتصالات بين الشباب من الجنسين، وبخاصة في مجال التوظيف وريادة الأعمال والتعليم، وهو ما يسهم في تمكين الشباب </w:t>
      </w:r>
      <w:r w:rsidRPr="007A1EFF">
        <w:rPr>
          <w:rFonts w:hint="cs"/>
          <w:rtl/>
        </w:rPr>
        <w:t>وتنميتهم</w:t>
      </w:r>
      <w:r>
        <w:rPr>
          <w:rFonts w:hint="cs"/>
          <w:rtl/>
        </w:rPr>
        <w:t xml:space="preserve"> تعليمياً واجتماعياً واقتصادياً، مع مراعاة خطة التنمية المستدامة لعام </w:t>
      </w:r>
      <w:r>
        <w:t>2030</w:t>
      </w:r>
      <w:r>
        <w:rPr>
          <w:rFonts w:hint="cs"/>
          <w:rtl/>
        </w:rPr>
        <w:t>؛</w:t>
      </w:r>
    </w:p>
    <w:p w14:paraId="55CA58D2" w14:textId="77777777" w:rsidR="00C14103" w:rsidRPr="00755B4F" w:rsidRDefault="00C14103" w:rsidP="00C14103">
      <w:pPr>
        <w:pStyle w:val="enumlev1"/>
        <w:rPr>
          <w:rtl/>
        </w:rPr>
      </w:pPr>
      <w:r>
        <w:rPr>
          <w:rFonts w:hint="cs"/>
          <w:rtl/>
        </w:rPr>
        <w:t>-</w:t>
      </w:r>
      <w:r>
        <w:rPr>
          <w:rtl/>
        </w:rPr>
        <w:tab/>
      </w:r>
      <w:r>
        <w:rPr>
          <w:rFonts w:hint="cs"/>
          <w:rtl/>
        </w:rPr>
        <w:t>أن يواصل قطاع تنمية الاتصالات في إطار هدفه الحالي بشأن الشمول الرقمي دعم الأعمال الرامية إلى تعزيز استخدام تكنولوجيا المعلومات والاتصالات بين الشباب من الجنسين.</w:t>
      </w:r>
    </w:p>
    <w:p w14:paraId="4EBE5E82" w14:textId="77777777" w:rsidR="00C14103" w:rsidRDefault="00C14103" w:rsidP="00C14103">
      <w:pPr>
        <w:pStyle w:val="Heading1"/>
        <w:rPr>
          <w:rtl/>
          <w:lang w:bidi="ar-EG"/>
        </w:rPr>
      </w:pPr>
      <w:r>
        <w:rPr>
          <w:lang w:bidi="ar-EG"/>
        </w:rPr>
        <w:t>5</w:t>
      </w:r>
      <w:r>
        <w:rPr>
          <w:lang w:bidi="ar-EG"/>
        </w:rPr>
        <w:tab/>
      </w:r>
      <w:r>
        <w:rPr>
          <w:rFonts w:hint="cs"/>
          <w:rtl/>
          <w:lang w:bidi="ar-EG"/>
        </w:rPr>
        <w:t>هدف استراتيجية الشباب</w:t>
      </w:r>
    </w:p>
    <w:p w14:paraId="783C827B" w14:textId="683E878F" w:rsidR="00C14103" w:rsidRDefault="00C14103" w:rsidP="00C14103">
      <w:pPr>
        <w:rPr>
          <w:rtl/>
          <w:lang w:bidi="ar"/>
        </w:rPr>
      </w:pPr>
      <w:r>
        <w:rPr>
          <w:rFonts w:hint="cs"/>
          <w:rtl/>
          <w:lang w:bidi="ar"/>
        </w:rPr>
        <w:t xml:space="preserve">إن الهدف من </w:t>
      </w:r>
      <w:r w:rsidRPr="00BA7A92">
        <w:rPr>
          <w:rFonts w:hint="cs"/>
          <w:rtl/>
          <w:lang w:bidi="ar"/>
        </w:rPr>
        <w:t>استراتيجية الشباب</w:t>
      </w:r>
      <w:r>
        <w:rPr>
          <w:rFonts w:hint="cs"/>
          <w:rtl/>
          <w:lang w:bidi="ar"/>
        </w:rPr>
        <w:t>،</w:t>
      </w:r>
      <w:r w:rsidRPr="00BA7A92">
        <w:rPr>
          <w:rFonts w:hint="cs"/>
          <w:rtl/>
          <w:lang w:bidi="ar"/>
        </w:rPr>
        <w:t xml:space="preserve"> تحسين حياة الشباب في جميع أنحاء العالم </w:t>
      </w:r>
      <w:r w:rsidR="001B36FB">
        <w:rPr>
          <w:rFonts w:hint="cs"/>
          <w:rtl/>
          <w:lang w:bidi="ar"/>
        </w:rPr>
        <w:t>وإحداث أثر حقيقي بين الشباب</w:t>
      </w:r>
      <w:r>
        <w:rPr>
          <w:rFonts w:hint="cs"/>
          <w:rtl/>
          <w:lang w:bidi="ar"/>
        </w:rPr>
        <w:t>،</w:t>
      </w:r>
      <w:r w:rsidRPr="00BA7A92">
        <w:rPr>
          <w:rFonts w:hint="cs"/>
          <w:rtl/>
          <w:lang w:bidi="ar"/>
        </w:rPr>
        <w:t xml:space="preserve"> وضمان مشارك</w:t>
      </w:r>
      <w:r>
        <w:rPr>
          <w:rFonts w:hint="cs"/>
          <w:rtl/>
          <w:lang w:bidi="ar"/>
        </w:rPr>
        <w:t>تهم</w:t>
      </w:r>
      <w:r w:rsidRPr="00BA7A92">
        <w:rPr>
          <w:rFonts w:hint="cs"/>
          <w:rtl/>
          <w:lang w:bidi="ar"/>
        </w:rPr>
        <w:t xml:space="preserve"> </w:t>
      </w:r>
      <w:r>
        <w:rPr>
          <w:rFonts w:hint="cs"/>
          <w:rtl/>
          <w:lang w:bidi="ar"/>
        </w:rPr>
        <w:t>على نحو فع</w:t>
      </w:r>
      <w:r w:rsidR="00D86A6D">
        <w:rPr>
          <w:rFonts w:hint="cs"/>
          <w:rtl/>
          <w:lang w:bidi="ar"/>
        </w:rPr>
        <w:t>ّ</w:t>
      </w:r>
      <w:r>
        <w:rPr>
          <w:rFonts w:hint="cs"/>
          <w:rtl/>
          <w:lang w:bidi="ar"/>
        </w:rPr>
        <w:t>ال</w:t>
      </w:r>
      <w:r w:rsidRPr="00BA7A92">
        <w:rPr>
          <w:rFonts w:hint="cs"/>
          <w:rtl/>
          <w:lang w:bidi="ar"/>
        </w:rPr>
        <w:t xml:space="preserve"> في </w:t>
      </w:r>
      <w:r w:rsidR="001B36FB">
        <w:rPr>
          <w:rFonts w:hint="cs"/>
          <w:rtl/>
          <w:lang w:bidi="ar"/>
        </w:rPr>
        <w:t xml:space="preserve">أعمال </w:t>
      </w:r>
      <w:r w:rsidRPr="00BA7A92">
        <w:rPr>
          <w:rFonts w:hint="cs"/>
          <w:rtl/>
          <w:lang w:bidi="ar"/>
        </w:rPr>
        <w:t xml:space="preserve">الاتحاد </w:t>
      </w:r>
      <w:r w:rsidRPr="0048451B">
        <w:rPr>
          <w:rFonts w:hint="cs"/>
          <w:rtl/>
          <w:lang w:bidi="ar"/>
        </w:rPr>
        <w:t>كأصحاب مصلحة رئيسيين في تنفيذ خطة التنمية المستدامة لعام 2030.</w:t>
      </w:r>
      <w:r>
        <w:rPr>
          <w:rFonts w:hint="cs"/>
          <w:rtl/>
          <w:lang w:bidi="ar"/>
        </w:rPr>
        <w:t xml:space="preserve"> </w:t>
      </w:r>
      <w:r w:rsidRPr="00EB6D6D">
        <w:rPr>
          <w:rFonts w:hint="cs"/>
          <w:rtl/>
          <w:lang w:bidi="ar-EG"/>
        </w:rPr>
        <w:t>والهدف</w:t>
      </w:r>
      <w:r>
        <w:rPr>
          <w:rFonts w:hint="cs"/>
          <w:rtl/>
          <w:lang w:bidi="ar-EG"/>
        </w:rPr>
        <w:t xml:space="preserve"> من الاستراتيجية أيضاً </w:t>
      </w:r>
      <w:r w:rsidRPr="00931D6F">
        <w:rPr>
          <w:rFonts w:hint="cs"/>
          <w:rtl/>
          <w:lang w:bidi="ar-EG"/>
        </w:rPr>
        <w:t>الوفاء بالأهداف، والحد من الفجوة</w:t>
      </w:r>
      <w:r w:rsidRPr="00931D6F">
        <w:rPr>
          <w:rFonts w:hint="cs"/>
          <w:rtl/>
          <w:lang w:bidi="ar"/>
        </w:rPr>
        <w:t xml:space="preserve"> الرقمية في صفوف </w:t>
      </w:r>
      <w:r>
        <w:rPr>
          <w:rFonts w:hint="cs"/>
          <w:rtl/>
          <w:lang w:bidi="ar"/>
        </w:rPr>
        <w:t>ال</w:t>
      </w:r>
      <w:r w:rsidRPr="00931D6F">
        <w:rPr>
          <w:rFonts w:hint="cs"/>
          <w:rtl/>
          <w:lang w:bidi="ar"/>
        </w:rPr>
        <w:t>شباب</w:t>
      </w:r>
      <w:r w:rsidR="00F34066">
        <w:rPr>
          <w:rFonts w:hint="cs"/>
          <w:rtl/>
          <w:lang w:bidi="ar"/>
        </w:rPr>
        <w:t>.</w:t>
      </w:r>
    </w:p>
    <w:p w14:paraId="4466A00B" w14:textId="228486B1" w:rsidR="00C14103" w:rsidRDefault="00C14103" w:rsidP="00C14103">
      <w:pPr>
        <w:rPr>
          <w:rtl/>
          <w:lang w:bidi="ar"/>
        </w:rPr>
      </w:pPr>
      <w:r>
        <w:rPr>
          <w:rFonts w:hint="cs"/>
          <w:rtl/>
          <w:lang w:bidi="ar"/>
        </w:rPr>
        <w:t>و</w:t>
      </w:r>
      <w:r w:rsidRPr="00BA7A92">
        <w:rPr>
          <w:rFonts w:hint="cs"/>
          <w:rtl/>
          <w:lang w:bidi="ar"/>
        </w:rPr>
        <w:t xml:space="preserve">يقترح مكتب تنمية الاتصالات تنفيذ استراتيجية شاملة </w:t>
      </w:r>
      <w:r>
        <w:rPr>
          <w:rFonts w:hint="cs"/>
          <w:rtl/>
          <w:lang w:bidi="ar"/>
        </w:rPr>
        <w:t xml:space="preserve">تغطي </w:t>
      </w:r>
      <w:r w:rsidRPr="00BA7A92">
        <w:rPr>
          <w:rFonts w:hint="cs"/>
          <w:rtl/>
          <w:lang w:bidi="ar"/>
        </w:rPr>
        <w:t xml:space="preserve">المؤتمر العالمي لتنمية الاتصالات </w:t>
      </w:r>
      <w:r w:rsidR="001B36FB">
        <w:rPr>
          <w:rFonts w:hint="cs"/>
          <w:rtl/>
          <w:lang w:bidi="ar"/>
        </w:rPr>
        <w:t>ل</w:t>
      </w:r>
      <w:r w:rsidRPr="00BA7A92">
        <w:rPr>
          <w:rFonts w:hint="cs"/>
          <w:rtl/>
          <w:lang w:bidi="ar"/>
        </w:rPr>
        <w:t>عام 2021 (</w:t>
      </w:r>
      <w:r w:rsidRPr="00BA7A92">
        <w:rPr>
          <w:rFonts w:hint="cs"/>
          <w:lang w:val="fr-FR" w:bidi="ar-EG"/>
        </w:rPr>
        <w:t>WTDC-21</w:t>
      </w:r>
      <w:r w:rsidRPr="00BA7A92">
        <w:rPr>
          <w:rFonts w:hint="cs"/>
          <w:rtl/>
          <w:lang w:bidi="ar"/>
        </w:rPr>
        <w:t>) وما بعده، من أجل:</w:t>
      </w:r>
    </w:p>
    <w:p w14:paraId="3016AD79" w14:textId="2554281B" w:rsidR="00C14103" w:rsidRPr="00BA7A92" w:rsidRDefault="00C14103" w:rsidP="00C14103">
      <w:pPr>
        <w:rPr>
          <w:rtl/>
          <w:lang w:bidi="ar"/>
        </w:rPr>
      </w:pPr>
      <w:r>
        <w:rPr>
          <w:rFonts w:hint="cs"/>
          <w:rtl/>
          <w:lang w:bidi="ar-EG"/>
        </w:rPr>
        <w:t>-</w:t>
      </w:r>
      <w:r>
        <w:rPr>
          <w:rtl/>
          <w:lang w:bidi="ar-EG"/>
        </w:rPr>
        <w:tab/>
      </w:r>
      <w:r w:rsidRPr="00BA7A92">
        <w:rPr>
          <w:rFonts w:hint="cs"/>
          <w:rtl/>
          <w:lang w:bidi="ar"/>
        </w:rPr>
        <w:t xml:space="preserve">تعميم </w:t>
      </w:r>
      <w:r w:rsidR="001B36FB">
        <w:rPr>
          <w:rFonts w:hint="cs"/>
          <w:rtl/>
          <w:lang w:bidi="ar"/>
        </w:rPr>
        <w:t>إشراك</w:t>
      </w:r>
      <w:r w:rsidRPr="00BA7A92">
        <w:rPr>
          <w:rFonts w:hint="cs"/>
          <w:rtl/>
          <w:lang w:bidi="ar"/>
        </w:rPr>
        <w:t xml:space="preserve"> الشباب ومشاركتهم في </w:t>
      </w:r>
      <w:r>
        <w:rPr>
          <w:rFonts w:hint="cs"/>
          <w:rtl/>
          <w:lang w:bidi="ar"/>
        </w:rPr>
        <w:t>عمل</w:t>
      </w:r>
      <w:r w:rsidRPr="00BA7A92">
        <w:rPr>
          <w:rFonts w:hint="cs"/>
          <w:rtl/>
          <w:lang w:bidi="ar"/>
        </w:rPr>
        <w:t xml:space="preserve"> الاتحاد لدعم تحقيق أهداف</w:t>
      </w:r>
      <w:r>
        <w:rPr>
          <w:rFonts w:hint="cs"/>
          <w:rtl/>
          <w:lang w:bidi="ar"/>
        </w:rPr>
        <w:t>ه</w:t>
      </w:r>
      <w:r w:rsidRPr="00BA7A92">
        <w:rPr>
          <w:rFonts w:hint="cs"/>
          <w:rtl/>
          <w:lang w:bidi="ar"/>
        </w:rPr>
        <w:t xml:space="preserve"> العامة؛</w:t>
      </w:r>
    </w:p>
    <w:p w14:paraId="7109CEE0" w14:textId="38B58F0D" w:rsidR="00C14103" w:rsidRPr="00BA7A92" w:rsidRDefault="00C14103" w:rsidP="00C14103">
      <w:pPr>
        <w:pStyle w:val="enumlev1"/>
        <w:rPr>
          <w:rtl/>
        </w:rPr>
      </w:pPr>
      <w:r>
        <w:rPr>
          <w:rFonts w:hint="cs"/>
          <w:rtl/>
          <w:lang w:bidi="ar-EG"/>
        </w:rPr>
        <w:t>-</w:t>
      </w:r>
      <w:r>
        <w:rPr>
          <w:rtl/>
          <w:lang w:bidi="ar-EG"/>
        </w:rPr>
        <w:tab/>
      </w:r>
      <w:r w:rsidRPr="00BA7A92">
        <w:rPr>
          <w:rFonts w:hint="cs"/>
          <w:rtl/>
        </w:rPr>
        <w:t>تشجيع مشاركة الشباب في برامج الاتحاد و</w:t>
      </w:r>
      <w:r>
        <w:rPr>
          <w:rFonts w:hint="cs"/>
          <w:rtl/>
        </w:rPr>
        <w:t xml:space="preserve">أحداثه </w:t>
      </w:r>
      <w:r w:rsidRPr="00BA7A92">
        <w:rPr>
          <w:rFonts w:hint="cs"/>
          <w:rtl/>
        </w:rPr>
        <w:t>وأنشطته، والمساهمة في عمليات صنع القرار، على سبيل المثال من خلال الفريق الاستشاري لتنمية الاتصالات؛</w:t>
      </w:r>
    </w:p>
    <w:p w14:paraId="11208FC3" w14:textId="283DBF44" w:rsidR="00C14103" w:rsidRPr="00BA7A92" w:rsidRDefault="00C14103" w:rsidP="00C14103">
      <w:pPr>
        <w:pStyle w:val="enumlev1"/>
        <w:rPr>
          <w:rtl/>
          <w:lang w:bidi="ar"/>
        </w:rPr>
      </w:pPr>
      <w:r>
        <w:rPr>
          <w:rFonts w:hint="cs"/>
          <w:rtl/>
          <w:lang w:bidi="ar-EG"/>
        </w:rPr>
        <w:t>-</w:t>
      </w:r>
      <w:r>
        <w:rPr>
          <w:rtl/>
          <w:lang w:bidi="ar-EG"/>
        </w:rPr>
        <w:tab/>
      </w:r>
      <w:r w:rsidRPr="006E15CA">
        <w:rPr>
          <w:rFonts w:hint="cs"/>
          <w:rtl/>
          <w:lang w:bidi="ar-EG"/>
        </w:rPr>
        <w:t>تعزيز</w:t>
      </w:r>
      <w:r>
        <w:rPr>
          <w:rFonts w:hint="cs"/>
          <w:rtl/>
          <w:lang w:bidi="ar-EG"/>
        </w:rPr>
        <w:t xml:space="preserve"> </w:t>
      </w:r>
      <w:r w:rsidRPr="00BA7A92">
        <w:rPr>
          <w:rFonts w:hint="cs"/>
          <w:rtl/>
          <w:lang w:bidi="ar"/>
        </w:rPr>
        <w:t xml:space="preserve">السياسات </w:t>
      </w:r>
      <w:r>
        <w:rPr>
          <w:rFonts w:hint="cs"/>
          <w:rtl/>
          <w:lang w:bidi="ar"/>
        </w:rPr>
        <w:t>المرتبطة</w:t>
      </w:r>
      <w:r w:rsidRPr="00BA7A92">
        <w:rPr>
          <w:rFonts w:hint="cs"/>
          <w:rtl/>
          <w:lang w:bidi="ar"/>
        </w:rPr>
        <w:t xml:space="preserve"> بالشباب في مجال تكنولوجيا المعلومات والاتصالات داخل الدول الأعضاء في الاتحاد </w:t>
      </w:r>
      <w:r>
        <w:rPr>
          <w:rFonts w:hint="cs"/>
          <w:rtl/>
          <w:lang w:bidi="ar"/>
        </w:rPr>
        <w:t xml:space="preserve">من أجل </w:t>
      </w:r>
      <w:r w:rsidRPr="00BA7A92">
        <w:rPr>
          <w:rFonts w:hint="cs"/>
          <w:rtl/>
          <w:lang w:bidi="ar"/>
        </w:rPr>
        <w:t xml:space="preserve">ضمان الشمول وتمكين الشباب </w:t>
      </w:r>
      <w:r>
        <w:rPr>
          <w:rFonts w:hint="cs"/>
          <w:rtl/>
          <w:lang w:bidi="ar"/>
        </w:rPr>
        <w:t>خاصة</w:t>
      </w:r>
      <w:r w:rsidRPr="00BA7A92">
        <w:rPr>
          <w:rFonts w:hint="cs"/>
          <w:rtl/>
          <w:lang w:bidi="ar"/>
        </w:rPr>
        <w:t xml:space="preserve"> في البلدان النامية؛</w:t>
      </w:r>
    </w:p>
    <w:p w14:paraId="2937E370" w14:textId="63DF4980" w:rsidR="00C14103" w:rsidRPr="00BA7A92" w:rsidRDefault="00C14103" w:rsidP="00C14103">
      <w:pPr>
        <w:rPr>
          <w:rtl/>
          <w:lang w:bidi="ar"/>
        </w:rPr>
      </w:pPr>
      <w:r>
        <w:rPr>
          <w:rFonts w:hint="cs"/>
          <w:rtl/>
          <w:lang w:bidi="ar-EG"/>
        </w:rPr>
        <w:t>-</w:t>
      </w:r>
      <w:r>
        <w:rPr>
          <w:rtl/>
          <w:lang w:bidi="ar-EG"/>
        </w:rPr>
        <w:tab/>
      </w:r>
      <w:r>
        <w:rPr>
          <w:rFonts w:hint="cs"/>
          <w:rtl/>
          <w:lang w:bidi="ar"/>
        </w:rPr>
        <w:t>المشاركة</w:t>
      </w:r>
      <w:r w:rsidRPr="00BA7A92">
        <w:rPr>
          <w:rFonts w:hint="cs"/>
          <w:rtl/>
          <w:lang w:bidi="ar"/>
        </w:rPr>
        <w:t xml:space="preserve"> في حوار</w:t>
      </w:r>
      <w:r>
        <w:rPr>
          <w:rFonts w:hint="cs"/>
          <w:rtl/>
          <w:lang w:bidi="ar"/>
        </w:rPr>
        <w:t>ات</w:t>
      </w:r>
      <w:r w:rsidRPr="00BA7A92">
        <w:rPr>
          <w:rFonts w:hint="cs"/>
          <w:rtl/>
          <w:lang w:bidi="ar"/>
        </w:rPr>
        <w:t xml:space="preserve"> ومشاورات منتظمة مع الشباب واتخاذ إجراءات ملموسة؛</w:t>
      </w:r>
    </w:p>
    <w:p w14:paraId="601D10FC" w14:textId="08139D61" w:rsidR="00C14103" w:rsidRPr="00BA7A92" w:rsidRDefault="00C14103" w:rsidP="00E656A7">
      <w:pPr>
        <w:rPr>
          <w:rtl/>
          <w:lang w:bidi="ar"/>
        </w:rPr>
      </w:pPr>
      <w:r>
        <w:rPr>
          <w:rFonts w:hint="cs"/>
          <w:rtl/>
          <w:lang w:bidi="ar-EG"/>
        </w:rPr>
        <w:lastRenderedPageBreak/>
        <w:t>-</w:t>
      </w:r>
      <w:r>
        <w:rPr>
          <w:rtl/>
          <w:lang w:bidi="ar-EG"/>
        </w:rPr>
        <w:tab/>
      </w:r>
      <w:r w:rsidRPr="00BA7A92">
        <w:rPr>
          <w:rFonts w:hint="cs"/>
          <w:rtl/>
          <w:lang w:bidi="ar"/>
        </w:rPr>
        <w:t>إد</w:t>
      </w:r>
      <w:r w:rsidR="001B36FB">
        <w:rPr>
          <w:rFonts w:hint="cs"/>
          <w:rtl/>
          <w:lang w:bidi="ar"/>
        </w:rPr>
        <w:t>ر</w:t>
      </w:r>
      <w:r w:rsidRPr="00BA7A92">
        <w:rPr>
          <w:rFonts w:hint="cs"/>
          <w:rtl/>
          <w:lang w:bidi="ar"/>
        </w:rPr>
        <w:t xml:space="preserve">اج </w:t>
      </w:r>
      <w:r>
        <w:rPr>
          <w:rFonts w:hint="cs"/>
          <w:rtl/>
          <w:lang w:bidi="ar"/>
        </w:rPr>
        <w:t>وجهة نظر</w:t>
      </w:r>
      <w:r w:rsidRPr="00BA7A92">
        <w:rPr>
          <w:rFonts w:hint="cs"/>
          <w:rtl/>
          <w:lang w:bidi="ar"/>
        </w:rPr>
        <w:t xml:space="preserve"> الشباب </w:t>
      </w:r>
      <w:r w:rsidR="001B36FB">
        <w:rPr>
          <w:rFonts w:hint="cs"/>
          <w:rtl/>
          <w:lang w:bidi="ar"/>
        </w:rPr>
        <w:t>في تنفيذ</w:t>
      </w:r>
      <w:r w:rsidRPr="00BA7A92">
        <w:rPr>
          <w:rFonts w:hint="cs"/>
          <w:rtl/>
          <w:lang w:bidi="ar"/>
        </w:rPr>
        <w:t xml:space="preserve"> الخطة الاستراتيجية للاتحاد.</w:t>
      </w:r>
    </w:p>
    <w:p w14:paraId="56217075" w14:textId="4E6DBE48" w:rsidR="00C14103" w:rsidRPr="00BA7A92" w:rsidRDefault="00C14103" w:rsidP="00C14103">
      <w:pPr>
        <w:rPr>
          <w:rtl/>
          <w:lang w:bidi="ar"/>
        </w:rPr>
      </w:pPr>
      <w:r>
        <w:rPr>
          <w:rFonts w:hint="cs"/>
          <w:rtl/>
          <w:lang w:bidi="ar"/>
        </w:rPr>
        <w:t xml:space="preserve">إن </w:t>
      </w:r>
      <w:r w:rsidRPr="00BA7A92">
        <w:rPr>
          <w:rFonts w:hint="cs"/>
          <w:rtl/>
          <w:lang w:bidi="ar"/>
        </w:rPr>
        <w:t xml:space="preserve">الشراكات </w:t>
      </w:r>
      <w:r>
        <w:rPr>
          <w:rFonts w:hint="cs"/>
          <w:rtl/>
          <w:lang w:bidi="ar"/>
        </w:rPr>
        <w:t xml:space="preserve">مسألة جدّ </w:t>
      </w:r>
      <w:r w:rsidRPr="00BA7A92">
        <w:rPr>
          <w:rFonts w:hint="cs"/>
          <w:rtl/>
          <w:lang w:bidi="ar"/>
        </w:rPr>
        <w:t>ضرورية لتنفيذ مستدام و</w:t>
      </w:r>
      <w:r>
        <w:rPr>
          <w:rFonts w:hint="cs"/>
          <w:rtl/>
          <w:lang w:bidi="ar"/>
        </w:rPr>
        <w:t>مفيد</w:t>
      </w:r>
      <w:r w:rsidRPr="00BA7A92">
        <w:rPr>
          <w:rFonts w:hint="cs"/>
          <w:rtl/>
          <w:lang w:bidi="ar"/>
        </w:rPr>
        <w:t xml:space="preserve"> لاستراتيجية الشباب. </w:t>
      </w:r>
      <w:r>
        <w:rPr>
          <w:rFonts w:hint="cs"/>
          <w:rtl/>
          <w:lang w:bidi="ar"/>
        </w:rPr>
        <w:t>ويعتزم</w:t>
      </w:r>
      <w:r w:rsidRPr="00BA7A92">
        <w:rPr>
          <w:rFonts w:hint="cs"/>
          <w:rtl/>
          <w:lang w:bidi="ar"/>
        </w:rPr>
        <w:t xml:space="preserve"> مكتب تنمية الاتصالات العمل مع أعضاء الاتحاد و</w:t>
      </w:r>
      <w:r w:rsidR="001B36FB">
        <w:rPr>
          <w:rFonts w:hint="cs"/>
          <w:rtl/>
          <w:lang w:bidi="ar"/>
        </w:rPr>
        <w:t>ال</w:t>
      </w:r>
      <w:r w:rsidRPr="00BA7A92">
        <w:rPr>
          <w:rFonts w:hint="cs"/>
          <w:rtl/>
          <w:lang w:bidi="ar"/>
        </w:rPr>
        <w:t xml:space="preserve">منظمات ذات </w:t>
      </w:r>
      <w:r w:rsidR="001B36FB">
        <w:rPr>
          <w:rFonts w:hint="cs"/>
          <w:rtl/>
          <w:lang w:bidi="ar"/>
        </w:rPr>
        <w:t>ال</w:t>
      </w:r>
      <w:r w:rsidRPr="00BA7A92">
        <w:rPr>
          <w:rFonts w:hint="cs"/>
          <w:rtl/>
          <w:lang w:bidi="ar"/>
        </w:rPr>
        <w:t>صلة و</w:t>
      </w:r>
      <w:r w:rsidR="001B36FB">
        <w:rPr>
          <w:rFonts w:hint="cs"/>
          <w:rtl/>
          <w:lang w:bidi="ar"/>
        </w:rPr>
        <w:t>ال</w:t>
      </w:r>
      <w:r w:rsidRPr="00BA7A92">
        <w:rPr>
          <w:rFonts w:hint="cs"/>
          <w:rtl/>
          <w:lang w:bidi="ar"/>
        </w:rPr>
        <w:t>شبكات و</w:t>
      </w:r>
      <w:r w:rsidR="001B36FB">
        <w:rPr>
          <w:rFonts w:hint="cs"/>
          <w:rtl/>
          <w:lang w:bidi="ar"/>
        </w:rPr>
        <w:t>ال</w:t>
      </w:r>
      <w:r>
        <w:rPr>
          <w:rFonts w:hint="cs"/>
          <w:rtl/>
          <w:lang w:bidi="ar"/>
        </w:rPr>
        <w:t xml:space="preserve">جهات </w:t>
      </w:r>
      <w:r w:rsidR="001B36FB">
        <w:rPr>
          <w:rFonts w:hint="cs"/>
          <w:rtl/>
          <w:lang w:bidi="ar"/>
        </w:rPr>
        <w:t>ال</w:t>
      </w:r>
      <w:r>
        <w:rPr>
          <w:rFonts w:hint="cs"/>
          <w:rtl/>
          <w:lang w:bidi="ar"/>
        </w:rPr>
        <w:t xml:space="preserve">مانحة </w:t>
      </w:r>
      <w:r w:rsidR="001B36FB">
        <w:rPr>
          <w:rFonts w:hint="cs"/>
          <w:rtl/>
          <w:lang w:bidi="ar"/>
        </w:rPr>
        <w:t>المعنية</w:t>
      </w:r>
      <w:r>
        <w:rPr>
          <w:rFonts w:hint="cs"/>
          <w:rtl/>
          <w:lang w:bidi="ar"/>
        </w:rPr>
        <w:t xml:space="preserve"> </w:t>
      </w:r>
      <w:r w:rsidRPr="00BA7A92">
        <w:rPr>
          <w:rFonts w:hint="cs"/>
          <w:rtl/>
          <w:lang w:bidi="ar"/>
        </w:rPr>
        <w:t>(</w:t>
      </w:r>
      <w:r>
        <w:rPr>
          <w:rFonts w:hint="cs"/>
          <w:rtl/>
          <w:lang w:bidi="ar"/>
        </w:rPr>
        <w:t>مصارف</w:t>
      </w:r>
      <w:r w:rsidRPr="00BA7A92">
        <w:rPr>
          <w:rFonts w:hint="cs"/>
          <w:rtl/>
          <w:lang w:bidi="ar"/>
        </w:rPr>
        <w:t xml:space="preserve"> التنمية و</w:t>
      </w:r>
      <w:r w:rsidR="001B36FB">
        <w:rPr>
          <w:rFonts w:hint="cs"/>
          <w:rtl/>
          <w:lang w:bidi="ar"/>
        </w:rPr>
        <w:t>المؤسسات</w:t>
      </w:r>
      <w:r w:rsidRPr="00BA7A92">
        <w:rPr>
          <w:rFonts w:hint="cs"/>
          <w:rtl/>
          <w:lang w:bidi="ar"/>
        </w:rPr>
        <w:t xml:space="preserve"> وكيانات القطاع الخاص) </w:t>
      </w:r>
      <w:r w:rsidR="001B36FB">
        <w:rPr>
          <w:rFonts w:hint="cs"/>
          <w:rtl/>
          <w:lang w:bidi="ar"/>
        </w:rPr>
        <w:t xml:space="preserve">التي </w:t>
      </w:r>
      <w:r w:rsidRPr="00BA7A92">
        <w:rPr>
          <w:rFonts w:hint="cs"/>
          <w:rtl/>
          <w:lang w:bidi="ar"/>
        </w:rPr>
        <w:t>تركز استراتيجياً على دعم تنمية الشباب وتمكينهم.</w:t>
      </w:r>
    </w:p>
    <w:p w14:paraId="5BE41B55" w14:textId="062BEEFD" w:rsidR="00C14103" w:rsidRPr="00BA7A92" w:rsidRDefault="00C14103" w:rsidP="00C14103">
      <w:pPr>
        <w:rPr>
          <w:rtl/>
          <w:lang w:bidi="ar"/>
        </w:rPr>
      </w:pPr>
      <w:r>
        <w:rPr>
          <w:rFonts w:hint="cs"/>
          <w:rtl/>
          <w:lang w:bidi="ar"/>
        </w:rPr>
        <w:t>و</w:t>
      </w:r>
      <w:r w:rsidRPr="00BA7A92">
        <w:rPr>
          <w:rFonts w:hint="cs"/>
          <w:rtl/>
          <w:lang w:bidi="ar"/>
        </w:rPr>
        <w:t>ستبذل الجهود لل</w:t>
      </w:r>
      <w:r>
        <w:rPr>
          <w:rFonts w:hint="cs"/>
          <w:rtl/>
          <w:lang w:bidi="ar"/>
        </w:rPr>
        <w:t xml:space="preserve">تواصل </w:t>
      </w:r>
      <w:r w:rsidRPr="00BA7A92">
        <w:rPr>
          <w:rFonts w:hint="cs"/>
          <w:rtl/>
          <w:lang w:bidi="ar"/>
        </w:rPr>
        <w:t xml:space="preserve">مع جميع قطاعات الاتحاد من أجل تنسيق تنفيذ استراتيجية الشباب </w:t>
      </w:r>
      <w:r w:rsidR="001B36FB">
        <w:rPr>
          <w:rFonts w:hint="cs"/>
          <w:rtl/>
          <w:lang w:bidi="ar"/>
        </w:rPr>
        <w:t>في الاتحاد ككل</w:t>
      </w:r>
      <w:r w:rsidRPr="00BA7A92">
        <w:rPr>
          <w:rFonts w:hint="cs"/>
          <w:rtl/>
          <w:lang w:bidi="ar"/>
        </w:rPr>
        <w:t>.</w:t>
      </w:r>
    </w:p>
    <w:p w14:paraId="58F97C1F" w14:textId="29634781" w:rsidR="00C14103" w:rsidRPr="00BA7A92" w:rsidRDefault="00C14103" w:rsidP="001B36FB">
      <w:pPr>
        <w:spacing w:after="120"/>
        <w:rPr>
          <w:lang w:val="fr-FR" w:bidi="ar-EG"/>
        </w:rPr>
      </w:pPr>
      <w:r>
        <w:rPr>
          <w:rFonts w:hint="cs"/>
          <w:rtl/>
          <w:lang w:bidi="ar"/>
        </w:rPr>
        <w:t xml:space="preserve">وتحقيقاً </w:t>
      </w:r>
      <w:r w:rsidRPr="00BA7A92">
        <w:rPr>
          <w:rFonts w:hint="cs"/>
          <w:rtl/>
          <w:lang w:bidi="ar"/>
        </w:rPr>
        <w:t xml:space="preserve">لهذا الغرض، </w:t>
      </w:r>
      <w:r w:rsidR="001B36FB">
        <w:rPr>
          <w:rFonts w:hint="cs"/>
          <w:rtl/>
          <w:lang w:bidi="ar"/>
        </w:rPr>
        <w:t>تصن</w:t>
      </w:r>
      <w:r w:rsidR="009467D2">
        <w:rPr>
          <w:rFonts w:hint="cs"/>
          <w:rtl/>
          <w:lang w:bidi="ar"/>
        </w:rPr>
        <w:t>َّ</w:t>
      </w:r>
      <w:r w:rsidR="001B36FB">
        <w:rPr>
          <w:rFonts w:hint="cs"/>
          <w:rtl/>
          <w:lang w:bidi="ar"/>
        </w:rPr>
        <w:t>ف</w:t>
      </w:r>
      <w:r>
        <w:rPr>
          <w:rFonts w:hint="cs"/>
          <w:rtl/>
          <w:lang w:bidi="ar"/>
        </w:rPr>
        <w:t xml:space="preserve"> </w:t>
      </w:r>
      <w:r w:rsidRPr="00BA7A92">
        <w:rPr>
          <w:rFonts w:hint="cs"/>
          <w:rtl/>
          <w:lang w:bidi="ar"/>
        </w:rPr>
        <w:t xml:space="preserve">الأنشطة والجهود المقترحة في استراتيجية الشباب </w:t>
      </w:r>
      <w:r w:rsidR="001B36FB">
        <w:rPr>
          <w:rFonts w:hint="cs"/>
          <w:rtl/>
          <w:lang w:bidi="ar"/>
        </w:rPr>
        <w:t>في</w:t>
      </w:r>
      <w:r w:rsidRPr="00BA7A92">
        <w:rPr>
          <w:rFonts w:hint="cs"/>
          <w:rtl/>
          <w:lang w:bidi="ar"/>
        </w:rPr>
        <w:t xml:space="preserve"> ثلاث</w:t>
      </w:r>
      <w:r>
        <w:rPr>
          <w:rFonts w:hint="cs"/>
          <w:rtl/>
          <w:lang w:bidi="ar"/>
        </w:rPr>
        <w:t>ة</w:t>
      </w:r>
      <w:r w:rsidRPr="00BA7A92">
        <w:rPr>
          <w:rFonts w:hint="cs"/>
          <w:rtl/>
          <w:lang w:bidi="ar"/>
        </w:rPr>
        <w:t xml:space="preserve"> مجالات </w:t>
      </w:r>
      <w:r w:rsidR="001B36FB">
        <w:rPr>
          <w:rFonts w:hint="cs"/>
          <w:rtl/>
          <w:lang w:bidi="ar"/>
        </w:rPr>
        <w:t>للعمل</w:t>
      </w:r>
      <w:r w:rsidRPr="00BA7A92">
        <w:rPr>
          <w:rFonts w:hint="cs"/>
          <w:rtl/>
          <w:lang w:bidi="ar"/>
        </w:rPr>
        <w:t>.</w:t>
      </w:r>
    </w:p>
    <w:tbl>
      <w:tblPr>
        <w:tblStyle w:val="TableGrid"/>
        <w:bidiVisual/>
        <w:tblW w:w="0" w:type="auto"/>
        <w:tblLook w:val="04A0" w:firstRow="1" w:lastRow="0" w:firstColumn="1" w:lastColumn="0" w:noHBand="0" w:noVBand="1"/>
      </w:tblPr>
      <w:tblGrid>
        <w:gridCol w:w="9629"/>
      </w:tblGrid>
      <w:tr w:rsidR="00C14103" w14:paraId="38A7E566" w14:textId="77777777" w:rsidTr="00E044D1">
        <w:tc>
          <w:tcPr>
            <w:tcW w:w="9629" w:type="dxa"/>
          </w:tcPr>
          <w:p w14:paraId="1A43EFA7" w14:textId="6680DDB6" w:rsidR="00C14103" w:rsidRPr="00854135" w:rsidRDefault="00C14103" w:rsidP="00E044D1">
            <w:pPr>
              <w:rPr>
                <w:lang w:val="fr-FR" w:bidi="ar-EG"/>
              </w:rPr>
            </w:pPr>
            <w:r>
              <w:rPr>
                <w:rFonts w:hint="cs"/>
                <w:b/>
                <w:bCs/>
                <w:rtl/>
                <w:lang w:bidi="ar-EG"/>
              </w:rPr>
              <w:t>التمكين</w:t>
            </w:r>
            <w:r w:rsidRPr="00267528">
              <w:rPr>
                <w:rFonts w:hint="cs"/>
                <w:b/>
                <w:bCs/>
                <w:rtl/>
                <w:lang w:bidi="ar-EG"/>
              </w:rPr>
              <w:t>:</w:t>
            </w:r>
            <w:r>
              <w:rPr>
                <w:rFonts w:hint="cs"/>
                <w:rtl/>
                <w:lang w:bidi="ar-EG"/>
              </w:rPr>
              <w:t xml:space="preserve"> </w:t>
            </w:r>
            <w:r w:rsidRPr="00854135">
              <w:rPr>
                <w:rFonts w:hint="cs"/>
                <w:rtl/>
                <w:lang w:bidi="ar"/>
              </w:rPr>
              <w:t xml:space="preserve">دعم تمكين الشباب من خلال </w:t>
            </w:r>
            <w:r w:rsidR="001B36FB">
              <w:rPr>
                <w:rFonts w:hint="cs"/>
                <w:rtl/>
                <w:lang w:bidi="ar"/>
              </w:rPr>
              <w:t>استحداث</w:t>
            </w:r>
            <w:r w:rsidRPr="00854135">
              <w:rPr>
                <w:rFonts w:hint="cs"/>
                <w:rtl/>
                <w:lang w:bidi="ar"/>
              </w:rPr>
              <w:t xml:space="preserve"> مجتمع من القادة الشباب.</w:t>
            </w:r>
          </w:p>
          <w:p w14:paraId="3B4DA4D2" w14:textId="77777777" w:rsidR="00C14103" w:rsidRPr="00854135" w:rsidRDefault="00C14103" w:rsidP="00E044D1">
            <w:pPr>
              <w:rPr>
                <w:lang w:val="fr-FR" w:bidi="ar-EG"/>
              </w:rPr>
            </w:pPr>
            <w:r>
              <w:rPr>
                <w:rFonts w:hint="cs"/>
                <w:b/>
                <w:bCs/>
                <w:rtl/>
                <w:lang w:val="fr-FR" w:bidi="ar-EG"/>
              </w:rPr>
              <w:t>ال</w:t>
            </w:r>
            <w:r>
              <w:rPr>
                <w:rFonts w:hint="cs"/>
                <w:b/>
                <w:bCs/>
                <w:rtl/>
                <w:lang w:bidi="ar-EG"/>
              </w:rPr>
              <w:t>تواصل</w:t>
            </w:r>
            <w:r w:rsidRPr="00267528">
              <w:rPr>
                <w:rFonts w:hint="cs"/>
                <w:b/>
                <w:bCs/>
                <w:rtl/>
                <w:lang w:bidi="ar-EG"/>
              </w:rPr>
              <w:t>:</w:t>
            </w:r>
            <w:r>
              <w:rPr>
                <w:rFonts w:hint="cs"/>
                <w:rtl/>
                <w:lang w:bidi="ar-EG"/>
              </w:rPr>
              <w:t xml:space="preserve"> </w:t>
            </w:r>
            <w:r w:rsidRPr="00854135">
              <w:rPr>
                <w:rFonts w:hint="cs"/>
                <w:rtl/>
                <w:lang w:bidi="ar"/>
              </w:rPr>
              <w:t>جمع الشباب معا</w:t>
            </w:r>
            <w:r>
              <w:rPr>
                <w:rFonts w:hint="cs"/>
                <w:rtl/>
                <w:lang w:bidi="ar"/>
              </w:rPr>
              <w:t>ً</w:t>
            </w:r>
            <w:r w:rsidRPr="00854135">
              <w:rPr>
                <w:rFonts w:hint="cs"/>
                <w:rtl/>
                <w:lang w:bidi="ar"/>
              </w:rPr>
              <w:t xml:space="preserve"> للتواصل مع الاتحاد وأعضائه.</w:t>
            </w:r>
          </w:p>
          <w:p w14:paraId="4D726560" w14:textId="317D676C" w:rsidR="00C14103" w:rsidRDefault="00C14103" w:rsidP="001B36FB">
            <w:pPr>
              <w:rPr>
                <w:rtl/>
                <w:lang w:bidi="ar-EG"/>
              </w:rPr>
            </w:pPr>
            <w:r>
              <w:rPr>
                <w:rFonts w:hint="cs"/>
                <w:b/>
                <w:bCs/>
                <w:rtl/>
                <w:lang w:val="fr-FR" w:bidi="ar-EG"/>
              </w:rPr>
              <w:t>ال</w:t>
            </w:r>
            <w:r>
              <w:rPr>
                <w:rFonts w:hint="cs"/>
                <w:b/>
                <w:bCs/>
                <w:rtl/>
                <w:lang w:bidi="ar-EG"/>
              </w:rPr>
              <w:t>مشاركة</w:t>
            </w:r>
            <w:r w:rsidRPr="00267528">
              <w:rPr>
                <w:rFonts w:hint="cs"/>
                <w:b/>
                <w:bCs/>
                <w:rtl/>
                <w:lang w:bidi="ar-EG"/>
              </w:rPr>
              <w:t>:</w:t>
            </w:r>
            <w:r>
              <w:rPr>
                <w:rFonts w:hint="cs"/>
                <w:rtl/>
                <w:lang w:bidi="ar-EG"/>
              </w:rPr>
              <w:t xml:space="preserve"> </w:t>
            </w:r>
            <w:r w:rsidRPr="00854135">
              <w:rPr>
                <w:rFonts w:hint="cs"/>
                <w:rtl/>
                <w:lang w:bidi="ar"/>
              </w:rPr>
              <w:t xml:space="preserve">تعزيز حوار الشباب ومشاركتهم في </w:t>
            </w:r>
            <w:r w:rsidR="001B36FB">
              <w:rPr>
                <w:rFonts w:hint="cs"/>
                <w:rtl/>
                <w:lang w:bidi="ar"/>
              </w:rPr>
              <w:t>ال</w:t>
            </w:r>
            <w:r w:rsidRPr="00854135">
              <w:rPr>
                <w:rFonts w:hint="cs"/>
                <w:rtl/>
                <w:lang w:bidi="ar"/>
              </w:rPr>
              <w:t>أنشطة وعمليات صنع القرار</w:t>
            </w:r>
            <w:r w:rsidR="001B36FB">
              <w:rPr>
                <w:rFonts w:hint="cs"/>
                <w:rtl/>
                <w:lang w:bidi="ar"/>
              </w:rPr>
              <w:t xml:space="preserve"> بالاتحاد</w:t>
            </w:r>
            <w:r w:rsidR="00FF4DD5">
              <w:rPr>
                <w:rFonts w:hint="cs"/>
                <w:rtl/>
                <w:lang w:bidi="ar"/>
              </w:rPr>
              <w:t>.</w:t>
            </w:r>
          </w:p>
        </w:tc>
      </w:tr>
    </w:tbl>
    <w:p w14:paraId="1C184583" w14:textId="77777777" w:rsidR="00C14103" w:rsidRDefault="00C14103" w:rsidP="00C14103">
      <w:pPr>
        <w:pStyle w:val="Heading2"/>
        <w:rPr>
          <w:rtl/>
          <w:lang w:bidi="ar-EG"/>
        </w:rPr>
      </w:pPr>
      <w:r>
        <w:rPr>
          <w:lang w:bidi="ar-EG"/>
        </w:rPr>
        <w:t>1.5</w:t>
      </w:r>
      <w:r>
        <w:rPr>
          <w:lang w:bidi="ar-EG"/>
        </w:rPr>
        <w:tab/>
      </w:r>
      <w:r>
        <w:rPr>
          <w:rFonts w:hint="cs"/>
          <w:rtl/>
          <w:lang w:bidi="ar-EG"/>
        </w:rPr>
        <w:t>التمكين</w:t>
      </w:r>
    </w:p>
    <w:p w14:paraId="6A2F62B1" w14:textId="316E51E8" w:rsidR="00C14103" w:rsidRPr="000B0480" w:rsidRDefault="00C14103" w:rsidP="00C14103">
      <w:pPr>
        <w:rPr>
          <w:rtl/>
          <w:lang w:bidi="ar"/>
        </w:rPr>
      </w:pPr>
      <w:r>
        <w:rPr>
          <w:rFonts w:hint="cs"/>
          <w:rtl/>
          <w:lang w:bidi="ar"/>
        </w:rPr>
        <w:t>يجلب</w:t>
      </w:r>
      <w:r w:rsidRPr="000B0480">
        <w:rPr>
          <w:rFonts w:hint="cs"/>
          <w:rtl/>
          <w:lang w:bidi="ar"/>
        </w:rPr>
        <w:t xml:space="preserve"> تمكين الشباب فوائد فريدة للشباب من خلال تزويدهم </w:t>
      </w:r>
      <w:r w:rsidR="001B36FB">
        <w:rPr>
          <w:rFonts w:hint="cs"/>
          <w:rtl/>
          <w:lang w:bidi="ar"/>
        </w:rPr>
        <w:t>بالمؤهلات</w:t>
      </w:r>
      <w:r w:rsidRPr="000B0480">
        <w:rPr>
          <w:rFonts w:hint="cs"/>
          <w:rtl/>
          <w:lang w:bidi="ar"/>
        </w:rPr>
        <w:t xml:space="preserve"> والمهارات الرئيسية التي يجب استخدامها لتطويرهم </w:t>
      </w:r>
      <w:r>
        <w:rPr>
          <w:rFonts w:hint="cs"/>
          <w:rtl/>
          <w:lang w:bidi="ar"/>
        </w:rPr>
        <w:t>شخصياً ومهنياً.</w:t>
      </w:r>
    </w:p>
    <w:p w14:paraId="36EA11AB" w14:textId="42E278CE" w:rsidR="00C14103" w:rsidRPr="00D90BF6" w:rsidRDefault="00C14103" w:rsidP="00C14103">
      <w:pPr>
        <w:pStyle w:val="ListParagraph"/>
        <w:numPr>
          <w:ilvl w:val="0"/>
          <w:numId w:val="12"/>
        </w:numPr>
        <w:ind w:hanging="720"/>
        <w:rPr>
          <w:i/>
          <w:iCs/>
          <w:rtl/>
          <w:lang w:bidi="ar"/>
        </w:rPr>
      </w:pPr>
      <w:r w:rsidRPr="00D90BF6">
        <w:rPr>
          <w:rFonts w:hint="cs"/>
          <w:i/>
          <w:iCs/>
          <w:rtl/>
          <w:lang w:bidi="ar"/>
        </w:rPr>
        <w:t xml:space="preserve">برنامج </w:t>
      </w:r>
      <w:r w:rsidR="001B36FB">
        <w:rPr>
          <w:rFonts w:hint="cs"/>
          <w:i/>
          <w:iCs/>
          <w:rtl/>
          <w:lang w:bidi="ar"/>
        </w:rPr>
        <w:t>القيادات الشابة في مجال تكنولوجيا</w:t>
      </w:r>
      <w:r w:rsidRPr="00D90BF6">
        <w:rPr>
          <w:rFonts w:hint="cs"/>
          <w:i/>
          <w:iCs/>
          <w:rtl/>
          <w:lang w:bidi="ar"/>
        </w:rPr>
        <w:t xml:space="preserve"> المعلومات والاتصالات</w:t>
      </w:r>
    </w:p>
    <w:p w14:paraId="4CB4A024" w14:textId="58DF79BA" w:rsidR="00C14103" w:rsidRPr="000B0480" w:rsidRDefault="001B36FB" w:rsidP="001B36FB">
      <w:pPr>
        <w:rPr>
          <w:rtl/>
          <w:lang w:bidi="ar"/>
        </w:rPr>
      </w:pPr>
      <w:r>
        <w:rPr>
          <w:rFonts w:hint="cs"/>
          <w:rtl/>
          <w:lang w:bidi="ar"/>
        </w:rPr>
        <w:t xml:space="preserve">دراسة إنشاء برنامج للقيادات الشابة في مجال تكنولوجيا المعلومات والاتصالات بإطلاق </w:t>
      </w:r>
      <w:r w:rsidR="00C14103" w:rsidRPr="000B0480">
        <w:rPr>
          <w:rFonts w:hint="cs"/>
          <w:rtl/>
          <w:lang w:bidi="ar"/>
        </w:rPr>
        <w:t xml:space="preserve">دعوة دولية </w:t>
      </w:r>
      <w:r w:rsidR="00C14103">
        <w:rPr>
          <w:rFonts w:hint="cs"/>
          <w:rtl/>
          <w:lang w:bidi="ar"/>
        </w:rPr>
        <w:t>موجهة إلى ال</w:t>
      </w:r>
      <w:r w:rsidR="00C14103" w:rsidRPr="000B0480">
        <w:rPr>
          <w:rFonts w:hint="cs"/>
          <w:rtl/>
          <w:lang w:bidi="ar"/>
        </w:rPr>
        <w:t>شباب الذين حققوا إنجازات بارزة في مجال تكنولوجيا المعلومات والاتصالات ليصبحوا "</w:t>
      </w:r>
      <w:r>
        <w:rPr>
          <w:rFonts w:hint="cs"/>
          <w:rtl/>
          <w:lang w:bidi="ar"/>
        </w:rPr>
        <w:t xml:space="preserve">قيادات شابة في مجال تكنولوجيا </w:t>
      </w:r>
      <w:r w:rsidR="00C14103" w:rsidRPr="00D90BF6">
        <w:rPr>
          <w:rFonts w:hint="cs"/>
          <w:rtl/>
          <w:lang w:bidi="ar"/>
        </w:rPr>
        <w:t>المعلومات والاتصالات</w:t>
      </w:r>
      <w:r w:rsidR="00C14103" w:rsidRPr="000B0480">
        <w:rPr>
          <w:rFonts w:hint="cs"/>
          <w:rtl/>
          <w:lang w:bidi="ar"/>
        </w:rPr>
        <w:t xml:space="preserve">" (اسم بديل مقترح للبرنامج: "برنامج </w:t>
      </w:r>
      <w:r w:rsidR="00C14103">
        <w:rPr>
          <w:rFonts w:hint="cs"/>
          <w:rtl/>
          <w:lang w:bidi="ar"/>
        </w:rPr>
        <w:t>ال</w:t>
      </w:r>
      <w:r w:rsidR="00C14103" w:rsidRPr="000B0480">
        <w:rPr>
          <w:rFonts w:hint="cs"/>
          <w:rtl/>
          <w:lang w:bidi="ar"/>
        </w:rPr>
        <w:t xml:space="preserve">اتحاد </w:t>
      </w:r>
      <w:r w:rsidR="00C14103">
        <w:rPr>
          <w:rFonts w:hint="cs"/>
          <w:rtl/>
          <w:lang w:bidi="ar"/>
        </w:rPr>
        <w:t>ل</w:t>
      </w:r>
      <w:r w:rsidR="00C14103" w:rsidRPr="00D90BF6">
        <w:rPr>
          <w:rtl/>
        </w:rPr>
        <w:t>أصحاب الرؤى من الشباب</w:t>
      </w:r>
      <w:r w:rsidR="00C14103" w:rsidRPr="000B0480">
        <w:rPr>
          <w:rFonts w:hint="cs"/>
          <w:rtl/>
          <w:lang w:bidi="ar"/>
        </w:rPr>
        <w:t>")</w:t>
      </w:r>
      <w:r w:rsidR="009A317E">
        <w:rPr>
          <w:rFonts w:hint="cs"/>
          <w:rtl/>
          <w:lang w:bidi="ar"/>
        </w:rPr>
        <w:t>.</w:t>
      </w:r>
    </w:p>
    <w:p w14:paraId="487068CF" w14:textId="38A189F0" w:rsidR="00C14103" w:rsidRPr="000B0480" w:rsidRDefault="009A317E" w:rsidP="009A317E">
      <w:pPr>
        <w:rPr>
          <w:rtl/>
          <w:lang w:bidi="ar"/>
        </w:rPr>
      </w:pPr>
      <w:r>
        <w:rPr>
          <w:rFonts w:hint="cs"/>
          <w:rtl/>
          <w:lang w:bidi="ar"/>
        </w:rPr>
        <w:t xml:space="preserve">وستقوم </w:t>
      </w:r>
      <w:r w:rsidRPr="009A317E">
        <w:rPr>
          <w:rFonts w:hint="cs"/>
          <w:rtl/>
          <w:lang w:bidi="ar"/>
        </w:rPr>
        <w:t xml:space="preserve">القيادات الشابة في مجال </w:t>
      </w:r>
      <w:r w:rsidRPr="00103CC3">
        <w:rPr>
          <w:rtl/>
          <w:lang w:bidi="ar"/>
        </w:rPr>
        <w:t xml:space="preserve">تكنولوجيا </w:t>
      </w:r>
      <w:r w:rsidR="00C14103" w:rsidRPr="00103CC3">
        <w:rPr>
          <w:rtl/>
          <w:lang w:bidi="ar"/>
        </w:rPr>
        <w:t>المعلومات والاتصالات</w:t>
      </w:r>
      <w:r w:rsidR="00C14103" w:rsidRPr="000B0480">
        <w:rPr>
          <w:rFonts w:hint="cs"/>
          <w:rtl/>
          <w:lang w:bidi="ar"/>
        </w:rPr>
        <w:t xml:space="preserve"> بالتواصل والترويج والتنظيم </w:t>
      </w:r>
      <w:r w:rsidR="00C14103">
        <w:rPr>
          <w:rFonts w:hint="cs"/>
          <w:rtl/>
          <w:lang w:bidi="ar"/>
        </w:rPr>
        <w:t>ل</w:t>
      </w:r>
      <w:r w:rsidR="00C14103" w:rsidRPr="000B0480">
        <w:rPr>
          <w:rFonts w:hint="cs"/>
          <w:rtl/>
          <w:lang w:bidi="ar"/>
        </w:rPr>
        <w:t xml:space="preserve">برامج الشباب والحملات والمبادرات والأنشطة </w:t>
      </w:r>
      <w:r w:rsidR="00C14103">
        <w:rPr>
          <w:rFonts w:hint="cs"/>
          <w:rtl/>
          <w:lang w:bidi="ar"/>
        </w:rPr>
        <w:t>المرتبطة</w:t>
      </w:r>
      <w:r w:rsidR="00C14103" w:rsidRPr="000B0480">
        <w:rPr>
          <w:rFonts w:hint="cs"/>
          <w:rtl/>
          <w:lang w:bidi="ar"/>
        </w:rPr>
        <w:t xml:space="preserve"> بتكنولوجيا المعلومات والاتصالات - داخل بلدانهم ومجتمعاتهم </w:t>
      </w:r>
      <w:r w:rsidR="00C14103">
        <w:rPr>
          <w:rFonts w:hint="cs"/>
          <w:rtl/>
          <w:lang w:bidi="ar"/>
        </w:rPr>
        <w:t>المحلية</w:t>
      </w:r>
      <w:r w:rsidR="00C14103" w:rsidRPr="000B0480">
        <w:rPr>
          <w:rFonts w:hint="cs"/>
          <w:rtl/>
          <w:lang w:bidi="ar"/>
        </w:rPr>
        <w:t xml:space="preserve">- </w:t>
      </w:r>
      <w:r w:rsidR="00C14103">
        <w:rPr>
          <w:rFonts w:hint="cs"/>
          <w:rtl/>
          <w:lang w:bidi="ar"/>
        </w:rPr>
        <w:t>و</w:t>
      </w:r>
      <w:r w:rsidR="00C14103" w:rsidRPr="000B0480">
        <w:rPr>
          <w:rFonts w:hint="cs"/>
          <w:rtl/>
          <w:lang w:bidi="ar"/>
        </w:rPr>
        <w:t xml:space="preserve">التي </w:t>
      </w:r>
      <w:r>
        <w:rPr>
          <w:rFonts w:hint="cs"/>
          <w:rtl/>
          <w:lang w:bidi="ar"/>
        </w:rPr>
        <w:t>تهدف إلى</w:t>
      </w:r>
      <w:r w:rsidR="00C14103" w:rsidRPr="000B0480">
        <w:rPr>
          <w:rFonts w:hint="cs"/>
          <w:rtl/>
          <w:lang w:bidi="ar"/>
        </w:rPr>
        <w:t xml:space="preserve"> المساهمة في تنفيذ خطة التنمية المستدامة لعام 2030.</w:t>
      </w:r>
    </w:p>
    <w:p w14:paraId="1B719DF9" w14:textId="3E35471A" w:rsidR="00C14103" w:rsidRPr="000B0480" w:rsidRDefault="00C14103" w:rsidP="009A317E">
      <w:pPr>
        <w:rPr>
          <w:rtl/>
          <w:lang w:bidi="ar-EG"/>
        </w:rPr>
      </w:pPr>
      <w:r>
        <w:rPr>
          <w:rFonts w:hint="cs"/>
          <w:rtl/>
          <w:lang w:bidi="ar"/>
        </w:rPr>
        <w:t>و</w:t>
      </w:r>
      <w:r w:rsidRPr="000B0480">
        <w:rPr>
          <w:rFonts w:hint="cs"/>
          <w:rtl/>
          <w:lang w:bidi="ar"/>
        </w:rPr>
        <w:t xml:space="preserve">ستدعو شبكة </w:t>
      </w:r>
      <w:r w:rsidR="009A317E" w:rsidRPr="009A317E">
        <w:rPr>
          <w:rFonts w:hint="cs"/>
          <w:rtl/>
          <w:lang w:bidi="ar"/>
        </w:rPr>
        <w:t xml:space="preserve">القيادات الشابة في مجال </w:t>
      </w:r>
      <w:r w:rsidR="009A317E" w:rsidRPr="00103CC3">
        <w:rPr>
          <w:rtl/>
          <w:lang w:bidi="ar"/>
        </w:rPr>
        <w:t>تكنولوجيا المعلومات والاتصالات</w:t>
      </w:r>
      <w:r w:rsidRPr="002B03CD">
        <w:rPr>
          <w:rFonts w:hint="cs"/>
          <w:rtl/>
          <w:lang w:bidi="ar"/>
        </w:rPr>
        <w:t xml:space="preserve"> </w:t>
      </w:r>
      <w:r>
        <w:rPr>
          <w:rFonts w:hint="cs"/>
          <w:rtl/>
          <w:lang w:bidi="ar"/>
        </w:rPr>
        <w:t xml:space="preserve">أيضاً </w:t>
      </w:r>
      <w:r w:rsidRPr="000B0480">
        <w:rPr>
          <w:rFonts w:hint="cs"/>
          <w:rtl/>
          <w:lang w:bidi="ar"/>
        </w:rPr>
        <w:t>إلى مشاركة موسعة و</w:t>
      </w:r>
      <w:r w:rsidR="009A317E">
        <w:rPr>
          <w:rFonts w:hint="cs"/>
          <w:rtl/>
          <w:lang w:bidi="ar"/>
        </w:rPr>
        <w:t>ذات مغزى</w:t>
      </w:r>
      <w:r>
        <w:rPr>
          <w:rFonts w:hint="cs"/>
          <w:rtl/>
          <w:lang w:bidi="ar"/>
        </w:rPr>
        <w:t xml:space="preserve"> للشباب</w:t>
      </w:r>
      <w:r w:rsidRPr="000B0480">
        <w:rPr>
          <w:rFonts w:hint="cs"/>
          <w:rtl/>
          <w:lang w:bidi="ar"/>
        </w:rPr>
        <w:t xml:space="preserve"> في</w:t>
      </w:r>
      <w:r w:rsidR="004A4664">
        <w:rPr>
          <w:rFonts w:hint="eastAsia"/>
          <w:rtl/>
          <w:lang w:bidi="ar"/>
        </w:rPr>
        <w:t> </w:t>
      </w:r>
      <w:r w:rsidRPr="000B0480">
        <w:rPr>
          <w:rFonts w:hint="cs"/>
          <w:rtl/>
          <w:lang w:bidi="ar"/>
        </w:rPr>
        <w:t xml:space="preserve">المنتديات الدولية، على الصعيدين الدولي والإقليمي. </w:t>
      </w:r>
      <w:r>
        <w:rPr>
          <w:rFonts w:hint="cs"/>
          <w:rtl/>
          <w:lang w:bidi="ar"/>
        </w:rPr>
        <w:t>و</w:t>
      </w:r>
      <w:r w:rsidRPr="000B0480">
        <w:rPr>
          <w:rFonts w:hint="cs"/>
          <w:rtl/>
          <w:lang w:bidi="ar"/>
        </w:rPr>
        <w:t xml:space="preserve">سيقدم بعض ممثلي برنامج </w:t>
      </w:r>
      <w:r w:rsidR="009A317E" w:rsidRPr="009A317E">
        <w:rPr>
          <w:rFonts w:hint="cs"/>
          <w:rtl/>
          <w:lang w:bidi="ar"/>
        </w:rPr>
        <w:t xml:space="preserve">القيادات الشابة في مجال </w:t>
      </w:r>
      <w:r w:rsidR="009A317E" w:rsidRPr="00103CC3">
        <w:rPr>
          <w:rtl/>
          <w:lang w:bidi="ar"/>
        </w:rPr>
        <w:t>تكنولوجيا المعلومات والاتصالات</w:t>
      </w:r>
      <w:r w:rsidR="009A317E" w:rsidRPr="000B0480">
        <w:rPr>
          <w:rFonts w:hint="cs"/>
          <w:rtl/>
          <w:lang w:bidi="ar"/>
        </w:rPr>
        <w:t xml:space="preserve"> </w:t>
      </w:r>
      <w:r w:rsidRPr="000B0480">
        <w:rPr>
          <w:rFonts w:hint="cs"/>
          <w:rtl/>
          <w:lang w:bidi="ar"/>
        </w:rPr>
        <w:t xml:space="preserve">المشورة للاتحاد بشأن المسائل </w:t>
      </w:r>
      <w:r>
        <w:rPr>
          <w:rFonts w:hint="cs"/>
          <w:rtl/>
          <w:lang w:bidi="ar"/>
        </w:rPr>
        <w:t>المرتبطة</w:t>
      </w:r>
      <w:r w:rsidRPr="000B0480">
        <w:rPr>
          <w:rFonts w:hint="cs"/>
          <w:rtl/>
          <w:lang w:bidi="ar"/>
        </w:rPr>
        <w:t xml:space="preserve"> بالشباب.</w:t>
      </w:r>
    </w:p>
    <w:p w14:paraId="70C62BF3" w14:textId="1D3E2824" w:rsidR="00C14103" w:rsidRPr="000B0480" w:rsidRDefault="00C14103" w:rsidP="00C14103">
      <w:pPr>
        <w:rPr>
          <w:rtl/>
          <w:lang w:bidi="ar"/>
        </w:rPr>
      </w:pPr>
      <w:r>
        <w:rPr>
          <w:rFonts w:hint="cs"/>
          <w:rtl/>
          <w:lang w:bidi="ar"/>
        </w:rPr>
        <w:t>و</w:t>
      </w:r>
      <w:r w:rsidRPr="000B0480">
        <w:rPr>
          <w:rFonts w:hint="cs"/>
          <w:rtl/>
          <w:lang w:bidi="ar"/>
        </w:rPr>
        <w:t xml:space="preserve">ستقدم الأمانة الدعم لتنسيق برنامج </w:t>
      </w:r>
      <w:r w:rsidR="009A317E" w:rsidRPr="009A317E">
        <w:rPr>
          <w:rFonts w:hint="cs"/>
          <w:rtl/>
          <w:lang w:bidi="ar"/>
        </w:rPr>
        <w:t xml:space="preserve">القيادات الشابة في مجال </w:t>
      </w:r>
      <w:r w:rsidR="009A317E" w:rsidRPr="00103CC3">
        <w:rPr>
          <w:rtl/>
          <w:lang w:bidi="ar"/>
        </w:rPr>
        <w:t>تكنولوجيا المعلومات والاتصالات</w:t>
      </w:r>
      <w:r w:rsidRPr="00E656A7">
        <w:rPr>
          <w:rFonts w:hint="cs"/>
          <w:rtl/>
          <w:lang w:bidi="ar"/>
        </w:rPr>
        <w:t>.</w:t>
      </w:r>
    </w:p>
    <w:p w14:paraId="7D9108F4" w14:textId="77777777" w:rsidR="00C14103" w:rsidRPr="000B0480" w:rsidRDefault="00C14103" w:rsidP="00C14103">
      <w:pPr>
        <w:pStyle w:val="ListParagraph"/>
        <w:numPr>
          <w:ilvl w:val="0"/>
          <w:numId w:val="12"/>
        </w:numPr>
        <w:ind w:hanging="720"/>
        <w:rPr>
          <w:i/>
          <w:iCs/>
          <w:rtl/>
          <w:lang w:bidi="ar"/>
        </w:rPr>
      </w:pPr>
      <w:r w:rsidRPr="000B0480">
        <w:rPr>
          <w:rFonts w:hint="cs"/>
          <w:i/>
          <w:iCs/>
          <w:rtl/>
          <w:lang w:bidi="ar"/>
        </w:rPr>
        <w:t>برامج بناء القدرات</w:t>
      </w:r>
    </w:p>
    <w:p w14:paraId="40116643" w14:textId="1BA9FB53" w:rsidR="00C14103" w:rsidRPr="000B0480" w:rsidRDefault="009A317E" w:rsidP="00C14103">
      <w:pPr>
        <w:rPr>
          <w:rtl/>
          <w:lang w:bidi="ar"/>
        </w:rPr>
      </w:pPr>
      <w:r>
        <w:rPr>
          <w:rFonts w:hint="cs"/>
          <w:rtl/>
          <w:lang w:bidi="ar"/>
        </w:rPr>
        <w:t>تقديم البرامج المتعلقة</w:t>
      </w:r>
      <w:r w:rsidR="00C14103">
        <w:rPr>
          <w:rFonts w:hint="cs"/>
          <w:rtl/>
          <w:lang w:bidi="ar"/>
        </w:rPr>
        <w:t xml:space="preserve"> بال</w:t>
      </w:r>
      <w:r w:rsidR="00C14103" w:rsidRPr="000B0480">
        <w:rPr>
          <w:rFonts w:hint="cs"/>
          <w:rtl/>
          <w:lang w:bidi="ar"/>
        </w:rPr>
        <w:t xml:space="preserve">مهارات الرقمية وبناء القدرات </w:t>
      </w:r>
      <w:r>
        <w:rPr>
          <w:rFonts w:hint="cs"/>
          <w:rtl/>
          <w:lang w:bidi="ar"/>
        </w:rPr>
        <w:t>ل</w:t>
      </w:r>
      <w:r w:rsidR="00C14103" w:rsidRPr="000B0480">
        <w:rPr>
          <w:rFonts w:hint="cs"/>
          <w:rtl/>
          <w:lang w:bidi="ar"/>
        </w:rPr>
        <w:t>لشباب، من خلال مراكز التحول الرقمي وأكاديمية الاتحاد.</w:t>
      </w:r>
      <w:r w:rsidR="00C14103">
        <w:rPr>
          <w:rFonts w:hint="cs"/>
          <w:rtl/>
          <w:lang w:bidi="ar"/>
        </w:rPr>
        <w:t xml:space="preserve"> و</w:t>
      </w:r>
      <w:r w:rsidR="00C14103" w:rsidRPr="000B0480">
        <w:rPr>
          <w:rFonts w:hint="cs"/>
          <w:rtl/>
          <w:lang w:bidi="ar"/>
        </w:rPr>
        <w:t xml:space="preserve">ستوفر هذه الجهود </w:t>
      </w:r>
      <w:r w:rsidR="006001EB">
        <w:rPr>
          <w:rFonts w:hint="cs"/>
          <w:rtl/>
          <w:lang w:bidi="ar"/>
        </w:rPr>
        <w:t>التوجيه والفهم والتعقيب</w:t>
      </w:r>
      <w:r w:rsidR="00C14103" w:rsidRPr="000B0480">
        <w:rPr>
          <w:rFonts w:hint="cs"/>
          <w:rtl/>
          <w:lang w:bidi="ar"/>
        </w:rPr>
        <w:t xml:space="preserve"> للاتحاد بشأن قضايا الشباب ذات الصلة.</w:t>
      </w:r>
    </w:p>
    <w:p w14:paraId="768CE849" w14:textId="271D000D" w:rsidR="00C14103" w:rsidRPr="000B0480" w:rsidRDefault="006001EB" w:rsidP="00C14103">
      <w:pPr>
        <w:pStyle w:val="ListParagraph"/>
        <w:numPr>
          <w:ilvl w:val="0"/>
          <w:numId w:val="12"/>
        </w:numPr>
        <w:ind w:hanging="720"/>
        <w:rPr>
          <w:i/>
          <w:iCs/>
          <w:rtl/>
          <w:lang w:bidi="ar"/>
        </w:rPr>
      </w:pPr>
      <w:r>
        <w:rPr>
          <w:rFonts w:hint="cs"/>
          <w:i/>
          <w:iCs/>
          <w:rtl/>
          <w:lang w:bidi="ar"/>
        </w:rPr>
        <w:t>مسابقات</w:t>
      </w:r>
      <w:r w:rsidR="00C14103" w:rsidRPr="000B0480">
        <w:rPr>
          <w:rFonts w:hint="cs"/>
          <w:i/>
          <w:iCs/>
          <w:rtl/>
          <w:lang w:bidi="ar"/>
        </w:rPr>
        <w:t xml:space="preserve"> الابتكار </w:t>
      </w:r>
      <w:r>
        <w:rPr>
          <w:rFonts w:hint="cs"/>
          <w:i/>
          <w:iCs/>
          <w:rtl/>
          <w:lang w:bidi="ar"/>
        </w:rPr>
        <w:t>للشباب</w:t>
      </w:r>
    </w:p>
    <w:p w14:paraId="16B83175" w14:textId="77777777" w:rsidR="00C14103" w:rsidRPr="000B0480" w:rsidRDefault="00C14103" w:rsidP="00C14103">
      <w:pPr>
        <w:rPr>
          <w:rtl/>
          <w:lang w:bidi="ar"/>
        </w:rPr>
      </w:pPr>
      <w:r w:rsidRPr="000B0480">
        <w:rPr>
          <w:rFonts w:hint="cs"/>
          <w:rtl/>
          <w:lang w:bidi="ar"/>
        </w:rPr>
        <w:t xml:space="preserve">تعزيز مشاركة الأوساط الأكاديمية مع الشباب لإيجاد حلول مبتكرة </w:t>
      </w:r>
      <w:r>
        <w:rPr>
          <w:rFonts w:hint="cs"/>
          <w:rtl/>
          <w:lang w:bidi="ar"/>
        </w:rPr>
        <w:t xml:space="preserve">في مجال </w:t>
      </w:r>
      <w:r w:rsidRPr="000B0480">
        <w:rPr>
          <w:rFonts w:hint="cs"/>
          <w:rtl/>
          <w:lang w:bidi="ar"/>
        </w:rPr>
        <w:t>تكنولوجيا المعلومات والاتصالات من أجل</w:t>
      </w:r>
      <w:r>
        <w:rPr>
          <w:rFonts w:hint="cs"/>
          <w:rtl/>
          <w:lang w:bidi="ar"/>
        </w:rPr>
        <w:t xml:space="preserve"> تحقيق</w:t>
      </w:r>
      <w:r w:rsidRPr="000B0480">
        <w:rPr>
          <w:rFonts w:hint="cs"/>
          <w:rtl/>
          <w:lang w:bidi="ar"/>
        </w:rPr>
        <w:t xml:space="preserve"> التنمية المستدامة.</w:t>
      </w:r>
    </w:p>
    <w:p w14:paraId="334E0F93" w14:textId="77777777" w:rsidR="00C14103" w:rsidRPr="00E833FB" w:rsidRDefault="00C14103" w:rsidP="00C14103">
      <w:pPr>
        <w:rPr>
          <w:spacing w:val="-4"/>
          <w:lang w:val="fr-FR" w:bidi="ar-EG"/>
        </w:rPr>
      </w:pPr>
      <w:r w:rsidRPr="00E833FB">
        <w:rPr>
          <w:rFonts w:hint="cs"/>
          <w:spacing w:val="-4"/>
          <w:rtl/>
          <w:lang w:bidi="ar"/>
        </w:rPr>
        <w:t xml:space="preserve">وإطلاق مسابقات للشباب من أجل إيجاد حلول مبتكرة في مجال تكنولوجيا المعلومات والاتصالات بغرض مواجهة التحديات العالمية ودعم تنفيذ أهداف التنمية المستدامة السبعة عشر. </w:t>
      </w:r>
      <w:r w:rsidRPr="00E833FB">
        <w:rPr>
          <w:rFonts w:hint="cs"/>
          <w:spacing w:val="-4"/>
          <w:rtl/>
          <w:lang w:bidi="ar-EG"/>
        </w:rPr>
        <w:t>وسيُشجّع</w:t>
      </w:r>
      <w:r w:rsidRPr="00E833FB">
        <w:rPr>
          <w:rFonts w:hint="cs"/>
          <w:spacing w:val="-4"/>
          <w:rtl/>
          <w:lang w:bidi="ar"/>
        </w:rPr>
        <w:t xml:space="preserve"> الشباب على اقتراح أفكار مبتكرة تتناول القضايا الأقرب إليهم.</w:t>
      </w:r>
    </w:p>
    <w:p w14:paraId="1AD41259" w14:textId="77777777" w:rsidR="00C14103" w:rsidRDefault="00C14103" w:rsidP="00C14103">
      <w:pPr>
        <w:pStyle w:val="Heading2"/>
        <w:rPr>
          <w:rtl/>
          <w:lang w:bidi="ar-EG"/>
        </w:rPr>
      </w:pPr>
      <w:r>
        <w:rPr>
          <w:lang w:bidi="ar-EG"/>
        </w:rPr>
        <w:t>2.5</w:t>
      </w:r>
      <w:r>
        <w:rPr>
          <w:lang w:bidi="ar-EG"/>
        </w:rPr>
        <w:tab/>
      </w:r>
      <w:r>
        <w:rPr>
          <w:rFonts w:hint="cs"/>
          <w:rtl/>
          <w:lang w:bidi="ar-EG"/>
        </w:rPr>
        <w:t>التواصل</w:t>
      </w:r>
    </w:p>
    <w:p w14:paraId="54D0A916" w14:textId="016B4C6A" w:rsidR="00C14103" w:rsidRPr="00F81561" w:rsidRDefault="00C14103" w:rsidP="00C14103">
      <w:pPr>
        <w:rPr>
          <w:rtl/>
          <w:lang w:bidi="ar"/>
        </w:rPr>
      </w:pPr>
      <w:r w:rsidRPr="00F81561">
        <w:rPr>
          <w:rFonts w:hint="cs"/>
          <w:rtl/>
          <w:lang w:bidi="ar"/>
        </w:rPr>
        <w:t xml:space="preserve">دعوة الشباب إلى التواصل مع الاتحاد وأعضائه، </w:t>
      </w:r>
      <w:r w:rsidR="006001EB">
        <w:rPr>
          <w:rFonts w:hint="cs"/>
          <w:rtl/>
          <w:lang w:bidi="ar"/>
        </w:rPr>
        <w:t>لمعرفة</w:t>
      </w:r>
      <w:r w:rsidRPr="00F81561">
        <w:rPr>
          <w:rFonts w:hint="cs"/>
          <w:rtl/>
          <w:lang w:bidi="ar"/>
        </w:rPr>
        <w:t xml:space="preserve"> اهتماماتهم وشواغلهم و</w:t>
      </w:r>
      <w:r w:rsidR="006001EB">
        <w:rPr>
          <w:rFonts w:hint="cs"/>
          <w:rtl/>
          <w:lang w:bidi="ar"/>
        </w:rPr>
        <w:t>آرائهم</w:t>
      </w:r>
      <w:r w:rsidRPr="00F81561">
        <w:rPr>
          <w:rFonts w:hint="cs"/>
          <w:rtl/>
          <w:lang w:bidi="ar"/>
        </w:rPr>
        <w:t xml:space="preserve"> من أجل تعميم ثقافة </w:t>
      </w:r>
      <w:r w:rsidR="006001EB">
        <w:rPr>
          <w:rFonts w:hint="cs"/>
          <w:rtl/>
          <w:lang w:bidi="ar"/>
        </w:rPr>
        <w:t xml:space="preserve">تتمحور حول </w:t>
      </w:r>
      <w:r w:rsidRPr="00F81561">
        <w:rPr>
          <w:rFonts w:hint="cs"/>
          <w:rtl/>
          <w:lang w:bidi="ar"/>
        </w:rPr>
        <w:t>الشباب في عمل الاتحاد.</w:t>
      </w:r>
    </w:p>
    <w:p w14:paraId="63F39924" w14:textId="77777777" w:rsidR="00C14103" w:rsidRPr="00F81561" w:rsidRDefault="00C14103" w:rsidP="00E833FB">
      <w:pPr>
        <w:pStyle w:val="ListParagraph"/>
        <w:keepNext/>
        <w:keepLines/>
        <w:numPr>
          <w:ilvl w:val="0"/>
          <w:numId w:val="12"/>
        </w:numPr>
        <w:ind w:hanging="720"/>
        <w:rPr>
          <w:i/>
          <w:iCs/>
          <w:rtl/>
          <w:lang w:bidi="ar"/>
        </w:rPr>
      </w:pPr>
      <w:r w:rsidRPr="00F81561">
        <w:rPr>
          <w:rFonts w:hint="cs"/>
          <w:i/>
          <w:iCs/>
          <w:rtl/>
          <w:lang w:bidi="ar"/>
        </w:rPr>
        <w:lastRenderedPageBreak/>
        <w:t>برنامج التدريب الداخلي والمهنيين الشباب</w:t>
      </w:r>
    </w:p>
    <w:p w14:paraId="1346E65A" w14:textId="36CA07C4" w:rsidR="00C14103" w:rsidRPr="00F81561" w:rsidRDefault="00C14103" w:rsidP="00E833FB">
      <w:pPr>
        <w:keepNext/>
        <w:keepLines/>
        <w:rPr>
          <w:rtl/>
          <w:lang w:bidi="ar"/>
        </w:rPr>
      </w:pPr>
      <w:r w:rsidRPr="00F81561">
        <w:rPr>
          <w:rFonts w:hint="cs"/>
          <w:rtl/>
          <w:lang w:bidi="ar"/>
        </w:rPr>
        <w:t xml:space="preserve">منذ يناير 2019، </w:t>
      </w:r>
      <w:r>
        <w:rPr>
          <w:rFonts w:hint="cs"/>
          <w:rtl/>
          <w:lang w:bidi="ar"/>
        </w:rPr>
        <w:t>وظف</w:t>
      </w:r>
      <w:r w:rsidRPr="00F81561">
        <w:rPr>
          <w:rFonts w:hint="cs"/>
          <w:rtl/>
          <w:lang w:bidi="ar"/>
        </w:rPr>
        <w:t xml:space="preserve"> مكتب تنمية الاتصالات 55 متدربا</w:t>
      </w:r>
      <w:r>
        <w:rPr>
          <w:rFonts w:hint="cs"/>
          <w:rtl/>
          <w:lang w:bidi="ar"/>
        </w:rPr>
        <w:t>ً</w:t>
      </w:r>
      <w:r w:rsidRPr="00F81561">
        <w:rPr>
          <w:rFonts w:hint="cs"/>
          <w:rtl/>
          <w:lang w:bidi="ar"/>
        </w:rPr>
        <w:t xml:space="preserve"> (</w:t>
      </w:r>
      <w:r w:rsidR="006001EB">
        <w:rPr>
          <w:rFonts w:hint="cs"/>
          <w:rtl/>
          <w:lang w:bidi="ar"/>
        </w:rPr>
        <w:t xml:space="preserve">تقل أعمارهم عن </w:t>
      </w:r>
      <w:r w:rsidRPr="00F81561">
        <w:rPr>
          <w:rFonts w:hint="cs"/>
          <w:rtl/>
          <w:lang w:bidi="ar"/>
        </w:rPr>
        <w:t>30 عاما</w:t>
      </w:r>
      <w:r>
        <w:rPr>
          <w:rFonts w:hint="cs"/>
          <w:rtl/>
          <w:lang w:bidi="ar"/>
        </w:rPr>
        <w:t>ً</w:t>
      </w:r>
      <w:r w:rsidRPr="00F81561">
        <w:rPr>
          <w:rFonts w:hint="cs"/>
          <w:rtl/>
          <w:lang w:bidi="ar"/>
        </w:rPr>
        <w:t xml:space="preserve"> في المتوسط) </w:t>
      </w:r>
      <w:r w:rsidR="006001EB">
        <w:rPr>
          <w:rFonts w:hint="cs"/>
          <w:rtl/>
          <w:lang w:bidi="ar"/>
        </w:rPr>
        <w:t>للعمل</w:t>
      </w:r>
      <w:r w:rsidRPr="00F81561">
        <w:rPr>
          <w:rFonts w:hint="cs"/>
          <w:rtl/>
          <w:lang w:bidi="ar"/>
        </w:rPr>
        <w:t xml:space="preserve"> في </w:t>
      </w:r>
      <w:r>
        <w:rPr>
          <w:rFonts w:hint="cs"/>
          <w:rtl/>
          <w:lang w:bidi="ar"/>
        </w:rPr>
        <w:t>الش</w:t>
      </w:r>
      <w:r w:rsidR="000E7B78">
        <w:rPr>
          <w:rFonts w:hint="cs"/>
          <w:rtl/>
          <w:lang w:bidi="ar"/>
        </w:rPr>
        <w:t>ُ</w:t>
      </w:r>
      <w:r>
        <w:rPr>
          <w:rFonts w:hint="cs"/>
          <w:rtl/>
          <w:lang w:bidi="ar"/>
        </w:rPr>
        <w:t>ع</w:t>
      </w:r>
      <w:r w:rsidR="000E7B78">
        <w:rPr>
          <w:rFonts w:hint="cs"/>
          <w:rtl/>
          <w:lang w:bidi="ar"/>
        </w:rPr>
        <w:t>َ</w:t>
      </w:r>
      <w:r>
        <w:rPr>
          <w:rFonts w:hint="cs"/>
          <w:rtl/>
          <w:lang w:bidi="ar"/>
        </w:rPr>
        <w:t>ب</w:t>
      </w:r>
      <w:r w:rsidRPr="00F81561">
        <w:rPr>
          <w:rFonts w:hint="cs"/>
          <w:rtl/>
          <w:lang w:bidi="ar"/>
        </w:rPr>
        <w:t xml:space="preserve"> و</w:t>
      </w:r>
      <w:r w:rsidR="006001EB">
        <w:rPr>
          <w:rFonts w:hint="cs"/>
          <w:rtl/>
          <w:lang w:bidi="ar"/>
        </w:rPr>
        <w:t>الدوائر</w:t>
      </w:r>
      <w:r w:rsidRPr="00F81561">
        <w:rPr>
          <w:rFonts w:hint="cs"/>
          <w:rtl/>
          <w:lang w:bidi="ar"/>
        </w:rPr>
        <w:t xml:space="preserve">، سواء في مقر الاتحاد أو في المكاتب الإقليمية. </w:t>
      </w:r>
      <w:r>
        <w:rPr>
          <w:rFonts w:hint="cs"/>
          <w:rtl/>
          <w:lang w:bidi="ar"/>
        </w:rPr>
        <w:t>و</w:t>
      </w:r>
      <w:r w:rsidRPr="00F81561">
        <w:rPr>
          <w:rFonts w:hint="cs"/>
          <w:rtl/>
          <w:lang w:bidi="ar"/>
        </w:rPr>
        <w:t>ساهم المتدربون بشكل إيجابي في عمل مكتب تنمية الاتصالات ب</w:t>
      </w:r>
      <w:r>
        <w:rPr>
          <w:rFonts w:hint="cs"/>
          <w:rtl/>
          <w:lang w:bidi="ar"/>
        </w:rPr>
        <w:t xml:space="preserve">تقديم </w:t>
      </w:r>
      <w:r w:rsidRPr="00F81561">
        <w:rPr>
          <w:rFonts w:hint="cs"/>
          <w:rtl/>
          <w:lang w:bidi="ar"/>
        </w:rPr>
        <w:t xml:space="preserve">أفكار جديدة ومبتكرة. </w:t>
      </w:r>
      <w:r>
        <w:rPr>
          <w:rFonts w:hint="cs"/>
          <w:rtl/>
          <w:lang w:bidi="ar"/>
        </w:rPr>
        <w:t>وس</w:t>
      </w:r>
      <w:r w:rsidRPr="00F81561">
        <w:rPr>
          <w:rFonts w:hint="cs"/>
          <w:rtl/>
          <w:lang w:bidi="ar"/>
        </w:rPr>
        <w:t xml:space="preserve">تستمر ممارسة </w:t>
      </w:r>
      <w:r>
        <w:rPr>
          <w:rFonts w:hint="cs"/>
          <w:rtl/>
          <w:lang w:bidi="ar"/>
        </w:rPr>
        <w:t>توظيف</w:t>
      </w:r>
      <w:r w:rsidRPr="00F81561">
        <w:rPr>
          <w:rFonts w:hint="cs"/>
          <w:rtl/>
          <w:lang w:bidi="ar"/>
        </w:rPr>
        <w:t xml:space="preserve"> المتدربين الشباب.</w:t>
      </w:r>
    </w:p>
    <w:p w14:paraId="21FFD03B" w14:textId="70D04F26" w:rsidR="00C14103" w:rsidRPr="00F81561" w:rsidRDefault="00C14103" w:rsidP="00C14103">
      <w:pPr>
        <w:rPr>
          <w:rtl/>
          <w:lang w:bidi="ar"/>
        </w:rPr>
      </w:pPr>
      <w:r>
        <w:rPr>
          <w:rFonts w:hint="cs"/>
          <w:rtl/>
          <w:lang w:bidi="ar"/>
        </w:rPr>
        <w:t>ويُشجَّع</w:t>
      </w:r>
      <w:r w:rsidRPr="00F81561">
        <w:rPr>
          <w:rFonts w:hint="cs"/>
          <w:rtl/>
          <w:lang w:bidi="ar"/>
        </w:rPr>
        <w:t xml:space="preserve"> إنشاء برنامج للمهنيين الشباب</w:t>
      </w:r>
      <w:r w:rsidR="009F3A2A">
        <w:rPr>
          <w:rFonts w:hint="cs"/>
          <w:rtl/>
          <w:lang w:bidi="ar"/>
        </w:rPr>
        <w:t xml:space="preserve"> </w:t>
      </w:r>
      <w:r w:rsidR="009F3A2A">
        <w:rPr>
          <w:lang w:bidi="ar"/>
        </w:rPr>
        <w:t>(YPP)</w:t>
      </w:r>
      <w:r w:rsidRPr="00F81561">
        <w:rPr>
          <w:rFonts w:hint="cs"/>
          <w:rtl/>
          <w:lang w:bidi="ar"/>
        </w:rPr>
        <w:t xml:space="preserve"> </w:t>
      </w:r>
      <w:r>
        <w:rPr>
          <w:rtl/>
          <w:lang w:bidi="ar"/>
        </w:rPr>
        <w:t>–</w:t>
      </w:r>
      <w:r w:rsidRPr="00F81561">
        <w:rPr>
          <w:rFonts w:hint="cs"/>
          <w:rtl/>
          <w:lang w:bidi="ar"/>
        </w:rPr>
        <w:t xml:space="preserve"> </w:t>
      </w:r>
      <w:r>
        <w:rPr>
          <w:rFonts w:hint="cs"/>
          <w:rtl/>
          <w:lang w:bidi="ar"/>
        </w:rPr>
        <w:t xml:space="preserve">وهي </w:t>
      </w:r>
      <w:r w:rsidRPr="00F81561">
        <w:rPr>
          <w:rFonts w:hint="cs"/>
          <w:rtl/>
          <w:lang w:bidi="ar"/>
        </w:rPr>
        <w:t xml:space="preserve">مبادرة توظيف للمهنيين الشباب الموهوبين والمؤهلين تأهيلا عاليا لبدء </w:t>
      </w:r>
      <w:r>
        <w:rPr>
          <w:rFonts w:hint="cs"/>
          <w:rtl/>
          <w:lang w:bidi="ar"/>
        </w:rPr>
        <w:t>حياتهم الوظيفية</w:t>
      </w:r>
      <w:r w:rsidRPr="00F81561">
        <w:rPr>
          <w:rFonts w:hint="cs"/>
          <w:rtl/>
          <w:lang w:bidi="ar"/>
        </w:rPr>
        <w:t xml:space="preserve"> في الاتحاد.</w:t>
      </w:r>
    </w:p>
    <w:p w14:paraId="6DE4307C" w14:textId="77777777" w:rsidR="00C14103" w:rsidRPr="00F81561" w:rsidRDefault="00C14103" w:rsidP="00C14103">
      <w:pPr>
        <w:pStyle w:val="ListParagraph"/>
        <w:numPr>
          <w:ilvl w:val="0"/>
          <w:numId w:val="12"/>
        </w:numPr>
        <w:ind w:hanging="720"/>
        <w:rPr>
          <w:i/>
          <w:iCs/>
          <w:rtl/>
          <w:lang w:bidi="ar"/>
        </w:rPr>
      </w:pPr>
      <w:r w:rsidRPr="00F81561">
        <w:rPr>
          <w:rFonts w:hint="cs"/>
          <w:i/>
          <w:iCs/>
          <w:rtl/>
          <w:lang w:bidi="ar"/>
        </w:rPr>
        <w:t xml:space="preserve">تعيين </w:t>
      </w:r>
      <w:r>
        <w:rPr>
          <w:rFonts w:hint="cs"/>
          <w:i/>
          <w:iCs/>
          <w:rtl/>
          <w:lang w:bidi="ar"/>
        </w:rPr>
        <w:t>مسؤولي</w:t>
      </w:r>
      <w:r w:rsidRPr="00F81561">
        <w:rPr>
          <w:rFonts w:hint="cs"/>
          <w:i/>
          <w:iCs/>
          <w:rtl/>
          <w:lang w:bidi="ar"/>
        </w:rPr>
        <w:t xml:space="preserve"> اتصال</w:t>
      </w:r>
      <w:r>
        <w:rPr>
          <w:rFonts w:hint="cs"/>
          <w:i/>
          <w:iCs/>
          <w:rtl/>
          <w:lang w:bidi="ar"/>
        </w:rPr>
        <w:t xml:space="preserve"> من</w:t>
      </w:r>
      <w:r w:rsidRPr="00F81561">
        <w:rPr>
          <w:rFonts w:hint="cs"/>
          <w:i/>
          <w:iCs/>
          <w:rtl/>
          <w:lang w:bidi="ar"/>
        </w:rPr>
        <w:t xml:space="preserve"> الشباب</w:t>
      </w:r>
    </w:p>
    <w:p w14:paraId="66250912" w14:textId="459C8617" w:rsidR="00C14103" w:rsidRPr="00F81561" w:rsidRDefault="00C14103" w:rsidP="00C14103">
      <w:pPr>
        <w:rPr>
          <w:rtl/>
          <w:lang w:bidi="ar"/>
        </w:rPr>
      </w:pPr>
      <w:r w:rsidRPr="00F81561">
        <w:rPr>
          <w:rFonts w:hint="cs"/>
          <w:rtl/>
          <w:lang w:bidi="ar"/>
        </w:rPr>
        <w:t xml:space="preserve">سيعين مكتب تنمية الاتصالات </w:t>
      </w:r>
      <w:r w:rsidRPr="0051508C">
        <w:rPr>
          <w:rFonts w:hint="cs"/>
          <w:rtl/>
          <w:lang w:bidi="ar"/>
        </w:rPr>
        <w:t>مسؤولي</w:t>
      </w:r>
      <w:r w:rsidRPr="00F81561">
        <w:rPr>
          <w:rFonts w:hint="cs"/>
          <w:rtl/>
          <w:lang w:bidi="ar"/>
        </w:rPr>
        <w:t xml:space="preserve"> اتصال</w:t>
      </w:r>
      <w:r w:rsidRPr="0051508C">
        <w:rPr>
          <w:rFonts w:hint="cs"/>
          <w:rtl/>
          <w:lang w:bidi="ar"/>
        </w:rPr>
        <w:t xml:space="preserve"> من</w:t>
      </w:r>
      <w:r w:rsidRPr="00F81561">
        <w:rPr>
          <w:rFonts w:hint="cs"/>
          <w:rtl/>
          <w:lang w:bidi="ar"/>
        </w:rPr>
        <w:t xml:space="preserve"> الشباب</w:t>
      </w:r>
      <w:r w:rsidRPr="0051508C">
        <w:rPr>
          <w:rFonts w:hint="cs"/>
          <w:rtl/>
          <w:lang w:bidi="ar"/>
        </w:rPr>
        <w:t xml:space="preserve"> </w:t>
      </w:r>
      <w:r w:rsidRPr="00F81561">
        <w:rPr>
          <w:rFonts w:hint="cs"/>
          <w:rtl/>
          <w:lang w:bidi="ar"/>
        </w:rPr>
        <w:t xml:space="preserve">من كل </w:t>
      </w:r>
      <w:r w:rsidR="006001EB">
        <w:rPr>
          <w:rFonts w:hint="cs"/>
          <w:rtl/>
          <w:lang w:bidi="ar"/>
        </w:rPr>
        <w:t>دائرة من دوائره</w:t>
      </w:r>
      <w:r w:rsidRPr="00F81561">
        <w:rPr>
          <w:rFonts w:hint="cs"/>
          <w:rtl/>
          <w:lang w:bidi="ar"/>
        </w:rPr>
        <w:t xml:space="preserve"> في مقر الاتحاد </w:t>
      </w:r>
      <w:r>
        <w:rPr>
          <w:rFonts w:hint="cs"/>
          <w:rtl/>
          <w:lang w:bidi="ar"/>
        </w:rPr>
        <w:t>ومن</w:t>
      </w:r>
      <w:r w:rsidRPr="00F81561">
        <w:rPr>
          <w:rFonts w:hint="cs"/>
          <w:rtl/>
          <w:lang w:bidi="ar"/>
        </w:rPr>
        <w:t xml:space="preserve"> كل مكتب إقليمي لتنسيق الجهود </w:t>
      </w:r>
      <w:r>
        <w:rPr>
          <w:rFonts w:hint="cs"/>
          <w:rtl/>
          <w:lang w:bidi="ar"/>
        </w:rPr>
        <w:t>المرتبطة</w:t>
      </w:r>
      <w:r w:rsidRPr="00F81561">
        <w:rPr>
          <w:rFonts w:hint="cs"/>
          <w:rtl/>
          <w:lang w:bidi="ar"/>
        </w:rPr>
        <w:t xml:space="preserve"> بتنفيذ استراتيجية الشباب و</w:t>
      </w:r>
      <w:r>
        <w:rPr>
          <w:rFonts w:hint="cs"/>
          <w:rtl/>
          <w:lang w:bidi="ar"/>
        </w:rPr>
        <w:t>تعميمها</w:t>
      </w:r>
      <w:r w:rsidRPr="00F81561">
        <w:rPr>
          <w:rFonts w:hint="cs"/>
          <w:rtl/>
          <w:lang w:bidi="ar"/>
        </w:rPr>
        <w:t xml:space="preserve"> </w:t>
      </w:r>
      <w:r w:rsidR="006001EB">
        <w:rPr>
          <w:rFonts w:hint="cs"/>
          <w:rtl/>
          <w:lang w:bidi="ar"/>
        </w:rPr>
        <w:t>بشكل فع</w:t>
      </w:r>
      <w:r w:rsidR="00E73D56">
        <w:rPr>
          <w:rFonts w:hint="cs"/>
          <w:rtl/>
          <w:lang w:bidi="ar"/>
        </w:rPr>
        <w:t>ّ</w:t>
      </w:r>
      <w:r w:rsidR="006001EB">
        <w:rPr>
          <w:rFonts w:hint="cs"/>
          <w:rtl/>
          <w:lang w:bidi="ar"/>
        </w:rPr>
        <w:t>ال</w:t>
      </w:r>
      <w:r w:rsidRPr="00F81561">
        <w:rPr>
          <w:rFonts w:hint="cs"/>
          <w:rtl/>
          <w:lang w:bidi="ar"/>
        </w:rPr>
        <w:t>.</w:t>
      </w:r>
    </w:p>
    <w:p w14:paraId="35D9D37A" w14:textId="62E95EB8" w:rsidR="00C14103" w:rsidRPr="00F81561" w:rsidRDefault="006001EB" w:rsidP="00C14103">
      <w:pPr>
        <w:pStyle w:val="ListParagraph"/>
        <w:numPr>
          <w:ilvl w:val="0"/>
          <w:numId w:val="12"/>
        </w:numPr>
        <w:ind w:hanging="720"/>
        <w:rPr>
          <w:i/>
          <w:iCs/>
          <w:rtl/>
          <w:lang w:bidi="ar"/>
        </w:rPr>
      </w:pPr>
      <w:r>
        <w:rPr>
          <w:rFonts w:hint="cs"/>
          <w:i/>
          <w:iCs/>
          <w:rtl/>
          <w:lang w:bidi="ar"/>
        </w:rPr>
        <w:t>برنامج البحوث</w:t>
      </w:r>
    </w:p>
    <w:p w14:paraId="0092C44B" w14:textId="500B7DA2" w:rsidR="00C14103" w:rsidRPr="00F81561" w:rsidRDefault="00C14103" w:rsidP="00C14103">
      <w:pPr>
        <w:rPr>
          <w:rtl/>
          <w:lang w:bidi="ar"/>
        </w:rPr>
      </w:pPr>
      <w:r>
        <w:rPr>
          <w:rFonts w:hint="cs"/>
          <w:rtl/>
          <w:lang w:bidi="ar"/>
        </w:rPr>
        <w:t>سيُدعى</w:t>
      </w:r>
      <w:r w:rsidRPr="00F81561">
        <w:rPr>
          <w:rFonts w:hint="cs"/>
          <w:rtl/>
          <w:lang w:bidi="ar"/>
        </w:rPr>
        <w:t xml:space="preserve"> الشباب لاقتراح أفكار </w:t>
      </w:r>
      <w:r w:rsidR="006001EB">
        <w:rPr>
          <w:rFonts w:hint="cs"/>
          <w:rtl/>
          <w:lang w:bidi="ar"/>
        </w:rPr>
        <w:t>لبحوث</w:t>
      </w:r>
      <w:r w:rsidRPr="00F81561">
        <w:rPr>
          <w:rFonts w:hint="cs"/>
          <w:rtl/>
          <w:lang w:bidi="ar"/>
        </w:rPr>
        <w:t xml:space="preserve"> </w:t>
      </w:r>
      <w:r>
        <w:rPr>
          <w:rFonts w:hint="cs"/>
          <w:rtl/>
          <w:lang w:bidi="ar"/>
        </w:rPr>
        <w:t>مرتبطة</w:t>
      </w:r>
      <w:r w:rsidRPr="00F81561">
        <w:rPr>
          <w:rFonts w:hint="cs"/>
          <w:rtl/>
          <w:lang w:bidi="ar"/>
        </w:rPr>
        <w:t xml:space="preserve"> بتكنولوجيا المعلومات والاتصالات، لكي تنظر فيها الأوساط الأكاديمية، </w:t>
      </w:r>
      <w:r>
        <w:rPr>
          <w:rFonts w:hint="cs"/>
          <w:rtl/>
          <w:lang w:bidi="ar"/>
        </w:rPr>
        <w:t xml:space="preserve">والهدف من هذه </w:t>
      </w:r>
      <w:r>
        <w:rPr>
          <w:rFonts w:hint="cs"/>
          <w:rtl/>
          <w:lang w:bidi="ar-EG"/>
        </w:rPr>
        <w:t>البحوث</w:t>
      </w:r>
      <w:r w:rsidRPr="00F81561">
        <w:rPr>
          <w:rFonts w:hint="cs"/>
          <w:rtl/>
          <w:lang w:bidi="ar"/>
        </w:rPr>
        <w:t xml:space="preserve"> </w:t>
      </w:r>
      <w:r>
        <w:rPr>
          <w:rFonts w:hint="cs"/>
          <w:rtl/>
          <w:lang w:bidi="ar"/>
        </w:rPr>
        <w:t>معالجة</w:t>
      </w:r>
      <w:r w:rsidRPr="00F81561">
        <w:rPr>
          <w:rFonts w:hint="cs"/>
          <w:rtl/>
          <w:lang w:bidi="ar"/>
        </w:rPr>
        <w:t xml:space="preserve"> </w:t>
      </w:r>
      <w:r>
        <w:rPr>
          <w:rFonts w:hint="cs"/>
          <w:rtl/>
          <w:lang w:bidi="ar"/>
        </w:rPr>
        <w:t>ال</w:t>
      </w:r>
      <w:r w:rsidRPr="00F81561">
        <w:rPr>
          <w:rFonts w:hint="cs"/>
          <w:rtl/>
          <w:lang w:bidi="ar"/>
        </w:rPr>
        <w:t xml:space="preserve">تحديات </w:t>
      </w:r>
      <w:r>
        <w:rPr>
          <w:rFonts w:hint="cs"/>
          <w:rtl/>
          <w:lang w:bidi="ar"/>
        </w:rPr>
        <w:t xml:space="preserve">التي تواجهها </w:t>
      </w:r>
      <w:r w:rsidRPr="00F81561">
        <w:rPr>
          <w:rFonts w:hint="cs"/>
          <w:rtl/>
          <w:lang w:bidi="ar"/>
        </w:rPr>
        <w:t xml:space="preserve">التنمية العالمية وإيجاد حلول مبتكرة. </w:t>
      </w:r>
      <w:r w:rsidR="00B14555">
        <w:rPr>
          <w:rFonts w:hint="cs"/>
          <w:rtl/>
          <w:lang w:bidi="ar"/>
        </w:rPr>
        <w:t>وستعرض</w:t>
      </w:r>
      <w:r w:rsidRPr="00F81561">
        <w:rPr>
          <w:rFonts w:hint="cs"/>
          <w:rtl/>
          <w:lang w:bidi="ar"/>
        </w:rPr>
        <w:t xml:space="preserve"> نتائج البحوث </w:t>
      </w:r>
      <w:r w:rsidR="00B14555">
        <w:rPr>
          <w:rFonts w:hint="cs"/>
          <w:rtl/>
          <w:lang w:bidi="ar"/>
        </w:rPr>
        <w:t>على</w:t>
      </w:r>
      <w:r w:rsidRPr="00F81561">
        <w:rPr>
          <w:rFonts w:hint="cs"/>
          <w:rtl/>
          <w:lang w:bidi="ar"/>
        </w:rPr>
        <w:t xml:space="preserve"> الاتحاد وجميع أعضائه.</w:t>
      </w:r>
    </w:p>
    <w:p w14:paraId="198123FA" w14:textId="1D1B4226" w:rsidR="00C14103" w:rsidRPr="00F81561" w:rsidRDefault="00C14103" w:rsidP="00C14103">
      <w:pPr>
        <w:pStyle w:val="ListParagraph"/>
        <w:numPr>
          <w:ilvl w:val="0"/>
          <w:numId w:val="12"/>
        </w:numPr>
        <w:ind w:hanging="720"/>
        <w:rPr>
          <w:i/>
          <w:iCs/>
          <w:rtl/>
          <w:lang w:bidi="ar"/>
        </w:rPr>
      </w:pPr>
      <w:r w:rsidRPr="00F81561">
        <w:rPr>
          <w:rFonts w:hint="cs"/>
          <w:i/>
          <w:iCs/>
          <w:rtl/>
          <w:lang w:bidi="ar"/>
        </w:rPr>
        <w:t xml:space="preserve">شبكة موظفي الاتحاد </w:t>
      </w:r>
      <w:r w:rsidRPr="00EB4EFD">
        <w:rPr>
          <w:rFonts w:hint="cs"/>
          <w:i/>
          <w:iCs/>
          <w:rtl/>
          <w:lang w:bidi="ar"/>
        </w:rPr>
        <w:t>الشباب</w:t>
      </w:r>
      <w:r w:rsidR="00E833FB">
        <w:rPr>
          <w:rFonts w:hint="cs"/>
          <w:i/>
          <w:iCs/>
          <w:rtl/>
          <w:lang w:bidi="ar"/>
        </w:rPr>
        <w:t xml:space="preserve"> </w:t>
      </w:r>
      <w:r w:rsidR="00E833FB" w:rsidRPr="00E73D56">
        <w:rPr>
          <w:i/>
          <w:iCs/>
        </w:rPr>
        <w:t>(YSN)</w:t>
      </w:r>
    </w:p>
    <w:p w14:paraId="0A4DE02D" w14:textId="0E8137E5" w:rsidR="00C14103" w:rsidRPr="00F81561" w:rsidRDefault="00C14103" w:rsidP="00C14103">
      <w:pPr>
        <w:rPr>
          <w:rtl/>
          <w:lang w:val="fr-FR" w:bidi="ar-EG"/>
        </w:rPr>
      </w:pPr>
      <w:r w:rsidRPr="00F81561">
        <w:rPr>
          <w:rFonts w:hint="cs"/>
          <w:rtl/>
          <w:lang w:bidi="ar"/>
        </w:rPr>
        <w:t>النظر في إنشاء شبكة ل</w:t>
      </w:r>
      <w:r>
        <w:rPr>
          <w:rFonts w:hint="cs"/>
          <w:rtl/>
          <w:lang w:bidi="ar"/>
        </w:rPr>
        <w:t>ل</w:t>
      </w:r>
      <w:r w:rsidRPr="00F81561">
        <w:rPr>
          <w:rFonts w:hint="cs"/>
          <w:rtl/>
          <w:lang w:bidi="ar"/>
        </w:rPr>
        <w:t>موظفي</w:t>
      </w:r>
      <w:r>
        <w:rPr>
          <w:rFonts w:hint="cs"/>
          <w:rtl/>
          <w:lang w:bidi="ar"/>
        </w:rPr>
        <w:t>ن</w:t>
      </w:r>
      <w:r w:rsidRPr="00F81561">
        <w:rPr>
          <w:rFonts w:hint="cs"/>
          <w:rtl/>
          <w:lang w:bidi="ar"/>
        </w:rPr>
        <w:t xml:space="preserve"> الشباب داخل الاتحاد </w:t>
      </w:r>
      <w:r>
        <w:rPr>
          <w:rFonts w:hint="cs"/>
          <w:rtl/>
          <w:lang w:bidi="ar"/>
        </w:rPr>
        <w:t xml:space="preserve">من أجل </w:t>
      </w:r>
      <w:r w:rsidRPr="00F81561">
        <w:rPr>
          <w:rFonts w:hint="cs"/>
          <w:rtl/>
          <w:lang w:bidi="ar"/>
        </w:rPr>
        <w:t xml:space="preserve">تشجيع إدماج الشباب في جميع القطاعات، وتشجيع </w:t>
      </w:r>
      <w:r w:rsidR="00B14555">
        <w:rPr>
          <w:rFonts w:hint="cs"/>
          <w:rtl/>
          <w:lang w:bidi="ar"/>
        </w:rPr>
        <w:t>إشراك</w:t>
      </w:r>
      <w:r w:rsidRPr="00F81561">
        <w:rPr>
          <w:rFonts w:hint="cs"/>
          <w:rtl/>
          <w:lang w:bidi="ar"/>
        </w:rPr>
        <w:t xml:space="preserve"> الموظفين الشباب، وتعزيز فرص</w:t>
      </w:r>
      <w:r>
        <w:rPr>
          <w:rFonts w:hint="cs"/>
          <w:rtl/>
          <w:lang w:bidi="ar"/>
        </w:rPr>
        <w:t>هم في</w:t>
      </w:r>
      <w:r w:rsidRPr="00F81561">
        <w:rPr>
          <w:rFonts w:hint="cs"/>
          <w:rtl/>
          <w:lang w:bidi="ar"/>
        </w:rPr>
        <w:t xml:space="preserve"> التدريب والتوجيه في الاتحاد، ودعو</w:t>
      </w:r>
      <w:r>
        <w:rPr>
          <w:rFonts w:hint="cs"/>
          <w:rtl/>
          <w:lang w:bidi="ar"/>
        </w:rPr>
        <w:t>تهم</w:t>
      </w:r>
      <w:r w:rsidRPr="00F81561">
        <w:rPr>
          <w:rFonts w:hint="cs"/>
          <w:rtl/>
          <w:lang w:bidi="ar"/>
        </w:rPr>
        <w:t xml:space="preserve"> إلى تقديم أفكار واقتراحات </w:t>
      </w:r>
      <w:r w:rsidR="00B14555">
        <w:rPr>
          <w:rFonts w:hint="cs"/>
          <w:rtl/>
          <w:lang w:bidi="ar"/>
        </w:rPr>
        <w:t xml:space="preserve">تبحثها </w:t>
      </w:r>
      <w:r w:rsidRPr="00F81561">
        <w:rPr>
          <w:rFonts w:hint="cs"/>
          <w:rtl/>
          <w:lang w:bidi="ar"/>
        </w:rPr>
        <w:t xml:space="preserve">إدارة الاتحاد </w:t>
      </w:r>
      <w:r w:rsidR="00B14555">
        <w:rPr>
          <w:rFonts w:hint="cs"/>
          <w:rtl/>
          <w:lang w:bidi="ar"/>
        </w:rPr>
        <w:t>تحقيقاً للمنفعة للاتحاد</w:t>
      </w:r>
      <w:r w:rsidRPr="00F81561">
        <w:rPr>
          <w:rFonts w:hint="cs"/>
          <w:rtl/>
          <w:lang w:bidi="ar"/>
        </w:rPr>
        <w:t>.</w:t>
      </w:r>
    </w:p>
    <w:p w14:paraId="689DDFB8" w14:textId="77777777" w:rsidR="00C14103" w:rsidRDefault="00C14103" w:rsidP="00C14103">
      <w:pPr>
        <w:pStyle w:val="Heading2"/>
        <w:rPr>
          <w:rtl/>
          <w:lang w:bidi="ar-EG"/>
        </w:rPr>
      </w:pPr>
      <w:r>
        <w:rPr>
          <w:lang w:bidi="ar-EG"/>
        </w:rPr>
        <w:t>3.5</w:t>
      </w:r>
      <w:r>
        <w:rPr>
          <w:lang w:bidi="ar-EG"/>
        </w:rPr>
        <w:tab/>
      </w:r>
      <w:r>
        <w:rPr>
          <w:rFonts w:hint="cs"/>
          <w:rtl/>
          <w:lang w:bidi="ar-EG"/>
        </w:rPr>
        <w:t>المشاركة</w:t>
      </w:r>
    </w:p>
    <w:p w14:paraId="0B9C9556" w14:textId="0F875582" w:rsidR="00C14103" w:rsidRPr="005730B1" w:rsidRDefault="00C14103" w:rsidP="00C14103">
      <w:pPr>
        <w:rPr>
          <w:rtl/>
          <w:lang w:bidi="ar"/>
        </w:rPr>
      </w:pPr>
      <w:r w:rsidRPr="005730B1">
        <w:rPr>
          <w:rFonts w:hint="cs"/>
          <w:rtl/>
          <w:lang w:bidi="ar"/>
        </w:rPr>
        <w:t>ستتيح استراتيجية الشباب فرصا</w:t>
      </w:r>
      <w:r>
        <w:rPr>
          <w:rFonts w:hint="cs"/>
          <w:rtl/>
          <w:lang w:bidi="ar"/>
        </w:rPr>
        <w:t>ً</w:t>
      </w:r>
      <w:r w:rsidRPr="005730B1">
        <w:rPr>
          <w:rFonts w:hint="cs"/>
          <w:rtl/>
          <w:lang w:bidi="ar"/>
        </w:rPr>
        <w:t xml:space="preserve"> للشباب للمشاركة في اجتماعات الاتحاد، </w:t>
      </w:r>
      <w:r w:rsidR="00B14555">
        <w:rPr>
          <w:rFonts w:hint="cs"/>
          <w:rtl/>
          <w:lang w:bidi="ar"/>
        </w:rPr>
        <w:t>وسماع</w:t>
      </w:r>
      <w:r w:rsidRPr="005730B1">
        <w:rPr>
          <w:rFonts w:hint="cs"/>
          <w:rtl/>
          <w:lang w:bidi="ar"/>
        </w:rPr>
        <w:t xml:space="preserve"> أصواتهم، والتواصل مع أعضاء الاتحاد والمساهمة في </w:t>
      </w:r>
      <w:r>
        <w:rPr>
          <w:rFonts w:hint="cs"/>
          <w:rtl/>
          <w:lang w:bidi="ar"/>
        </w:rPr>
        <w:t>عمل</w:t>
      </w:r>
      <w:r w:rsidRPr="005730B1">
        <w:rPr>
          <w:rFonts w:hint="cs"/>
          <w:rtl/>
          <w:lang w:bidi="ar"/>
        </w:rPr>
        <w:t xml:space="preserve"> الاتحاد.</w:t>
      </w:r>
    </w:p>
    <w:p w14:paraId="1119CD3A" w14:textId="6225C1EC" w:rsidR="00C14103" w:rsidRPr="005730B1" w:rsidRDefault="00C14103" w:rsidP="00C14103">
      <w:pPr>
        <w:pStyle w:val="ListParagraph"/>
        <w:numPr>
          <w:ilvl w:val="0"/>
          <w:numId w:val="12"/>
        </w:numPr>
        <w:ind w:hanging="720"/>
        <w:rPr>
          <w:i/>
          <w:iCs/>
          <w:rtl/>
          <w:lang w:bidi="ar"/>
        </w:rPr>
      </w:pPr>
      <w:r>
        <w:rPr>
          <w:rFonts w:hint="cs"/>
          <w:i/>
          <w:iCs/>
          <w:rtl/>
          <w:lang w:bidi="ar"/>
        </w:rPr>
        <w:t>ال</w:t>
      </w:r>
      <w:r w:rsidRPr="005730B1">
        <w:rPr>
          <w:rFonts w:hint="cs"/>
          <w:i/>
          <w:iCs/>
          <w:rtl/>
          <w:lang w:bidi="ar"/>
        </w:rPr>
        <w:t>فريق الاستشاري لتنمية الاتصالات</w:t>
      </w:r>
      <w:r>
        <w:rPr>
          <w:rFonts w:hint="cs"/>
          <w:i/>
          <w:iCs/>
          <w:rtl/>
          <w:lang w:bidi="ar"/>
        </w:rPr>
        <w:t xml:space="preserve"> </w:t>
      </w:r>
      <w:r w:rsidR="00B14555">
        <w:rPr>
          <w:i/>
          <w:iCs/>
          <w:lang w:bidi="ar"/>
        </w:rPr>
        <w:t>(TDAG)</w:t>
      </w:r>
      <w:r w:rsidR="00B14555">
        <w:rPr>
          <w:rFonts w:hint="cs"/>
          <w:i/>
          <w:iCs/>
          <w:rtl/>
          <w:lang w:bidi="ar-EG"/>
        </w:rPr>
        <w:t xml:space="preserve"> </w:t>
      </w:r>
      <w:r w:rsidRPr="005730B1">
        <w:rPr>
          <w:rFonts w:hint="cs"/>
          <w:i/>
          <w:iCs/>
          <w:rtl/>
          <w:lang w:bidi="ar"/>
        </w:rPr>
        <w:t>الخاص بالشباب</w:t>
      </w:r>
    </w:p>
    <w:p w14:paraId="25E2DA67" w14:textId="27AF009B" w:rsidR="00C14103" w:rsidRPr="005730B1" w:rsidRDefault="00B14555" w:rsidP="00C14103">
      <w:pPr>
        <w:rPr>
          <w:rtl/>
          <w:lang w:bidi="ar"/>
        </w:rPr>
      </w:pPr>
      <w:r>
        <w:rPr>
          <w:rFonts w:hint="cs"/>
          <w:rtl/>
          <w:lang w:bidi="ar"/>
        </w:rPr>
        <w:t>تشكيل</w:t>
      </w:r>
      <w:r w:rsidR="00C14103" w:rsidRPr="005730B1">
        <w:rPr>
          <w:rFonts w:hint="cs"/>
          <w:rtl/>
          <w:lang w:bidi="ar"/>
        </w:rPr>
        <w:t xml:space="preserve"> "</w:t>
      </w:r>
      <w:r w:rsidR="00C14103" w:rsidRPr="005730B1">
        <w:rPr>
          <w:rFonts w:hint="cs"/>
          <w:rtl/>
          <w:lang w:val="fr-FR" w:bidi="ar"/>
        </w:rPr>
        <w:t>فريق استشاري لتنمية الاتصالات</w:t>
      </w:r>
      <w:r w:rsidR="00C14103">
        <w:rPr>
          <w:rFonts w:hint="cs"/>
          <w:rtl/>
          <w:lang w:val="fr-FR" w:bidi="ar"/>
        </w:rPr>
        <w:t xml:space="preserve"> </w:t>
      </w:r>
      <w:r w:rsidR="00C14103" w:rsidRPr="005730B1">
        <w:rPr>
          <w:rFonts w:hint="cs"/>
          <w:rtl/>
          <w:lang w:bidi="ar"/>
        </w:rPr>
        <w:t xml:space="preserve">خاص بالشباب" خلال الاجتماع السنوي للفريق </w:t>
      </w:r>
      <w:r w:rsidR="00C14103" w:rsidRPr="005730B1">
        <w:rPr>
          <w:rFonts w:hint="cs"/>
          <w:rtl/>
          <w:lang w:val="fr-FR" w:bidi="ar"/>
        </w:rPr>
        <w:t>الاستشاري لتنمية الاتصالات</w:t>
      </w:r>
      <w:r w:rsidR="00C14103" w:rsidRPr="005730B1">
        <w:rPr>
          <w:rFonts w:hint="cs"/>
          <w:rtl/>
          <w:lang w:bidi="ar"/>
        </w:rPr>
        <w:t>، ي</w:t>
      </w:r>
      <w:r w:rsidR="00C14103">
        <w:rPr>
          <w:rFonts w:hint="cs"/>
          <w:rtl/>
          <w:lang w:bidi="ar"/>
        </w:rPr>
        <w:t>ُ</w:t>
      </w:r>
      <w:r w:rsidR="00C14103" w:rsidRPr="005730B1">
        <w:rPr>
          <w:rFonts w:hint="cs"/>
          <w:rtl/>
          <w:lang w:bidi="ar"/>
        </w:rPr>
        <w:t xml:space="preserve">ناقش </w:t>
      </w:r>
      <w:r w:rsidR="00C14103">
        <w:rPr>
          <w:rFonts w:hint="cs"/>
          <w:rtl/>
          <w:lang w:bidi="ar"/>
        </w:rPr>
        <w:t xml:space="preserve">فيه </w:t>
      </w:r>
      <w:r w:rsidR="00C14103" w:rsidRPr="005730B1">
        <w:rPr>
          <w:rFonts w:hint="cs"/>
          <w:rtl/>
          <w:lang w:bidi="ar"/>
        </w:rPr>
        <w:t xml:space="preserve">الشباب المسائل </w:t>
      </w:r>
      <w:r w:rsidR="00C14103">
        <w:rPr>
          <w:rFonts w:hint="cs"/>
          <w:rtl/>
          <w:lang w:bidi="ar"/>
        </w:rPr>
        <w:t>المرتبطة</w:t>
      </w:r>
      <w:r w:rsidR="00C14103" w:rsidRPr="005730B1">
        <w:rPr>
          <w:rFonts w:hint="cs"/>
          <w:rtl/>
          <w:lang w:bidi="ar"/>
        </w:rPr>
        <w:t xml:space="preserve"> بتكنولوجيا المعلومات والاتصالات والشباب. </w:t>
      </w:r>
      <w:r w:rsidR="00C14103">
        <w:rPr>
          <w:rFonts w:hint="cs"/>
          <w:rtl/>
          <w:lang w:bidi="ar"/>
        </w:rPr>
        <w:t>وقد</w:t>
      </w:r>
      <w:r w:rsidR="00C14103" w:rsidRPr="005730B1">
        <w:rPr>
          <w:rFonts w:hint="cs"/>
          <w:rtl/>
          <w:lang w:bidi="ar"/>
        </w:rPr>
        <w:t xml:space="preserve"> يركز اجتماع "</w:t>
      </w:r>
      <w:r w:rsidR="00C14103">
        <w:rPr>
          <w:rFonts w:hint="cs"/>
          <w:rtl/>
          <w:lang w:bidi="ar-EG"/>
        </w:rPr>
        <w:t>ال</w:t>
      </w:r>
      <w:r w:rsidR="00C14103" w:rsidRPr="005730B1">
        <w:rPr>
          <w:rFonts w:hint="cs"/>
          <w:rtl/>
          <w:lang w:val="fr-FR" w:bidi="ar"/>
        </w:rPr>
        <w:t>فريق الاستشاري لتنمية الاتصالات</w:t>
      </w:r>
      <w:r w:rsidR="00C14103">
        <w:rPr>
          <w:rFonts w:hint="cs"/>
          <w:rtl/>
          <w:lang w:val="fr-FR" w:bidi="ar"/>
        </w:rPr>
        <w:t xml:space="preserve"> </w:t>
      </w:r>
      <w:r w:rsidR="00C14103" w:rsidRPr="005730B1">
        <w:rPr>
          <w:rFonts w:hint="cs"/>
          <w:rtl/>
          <w:lang w:bidi="ar"/>
        </w:rPr>
        <w:t xml:space="preserve">الخاص بالشباب" على اتجاهات تكنولوجيا المعلومات والاتصالات ذات الصلة بالشباب، فضلاً عن تقييم </w:t>
      </w:r>
      <w:r>
        <w:rPr>
          <w:rFonts w:hint="cs"/>
          <w:rtl/>
          <w:lang w:bidi="ar"/>
        </w:rPr>
        <w:t xml:space="preserve">مدى </w:t>
      </w:r>
      <w:r w:rsidR="00C14103" w:rsidRPr="005730B1">
        <w:rPr>
          <w:rFonts w:hint="cs"/>
          <w:rtl/>
          <w:lang w:bidi="ar"/>
        </w:rPr>
        <w:t xml:space="preserve">تحقيق الأهداف والقرارات </w:t>
      </w:r>
      <w:r w:rsidR="00C14103">
        <w:rPr>
          <w:rFonts w:hint="cs"/>
          <w:rtl/>
          <w:lang w:bidi="ar"/>
        </w:rPr>
        <w:t>المرتبطة</w:t>
      </w:r>
      <w:r w:rsidR="00C14103" w:rsidRPr="005730B1">
        <w:rPr>
          <w:rFonts w:hint="cs"/>
          <w:rtl/>
          <w:lang w:bidi="ar"/>
        </w:rPr>
        <w:t xml:space="preserve"> بالشباب التي اعتمدها المؤتمر العالمي لتنمية الاتصالات ومؤتمرات الاتحاد الأخرى. </w:t>
      </w:r>
      <w:r w:rsidR="00C14103">
        <w:rPr>
          <w:rFonts w:hint="cs"/>
          <w:rtl/>
          <w:lang w:bidi="ar"/>
        </w:rPr>
        <w:t>و</w:t>
      </w:r>
      <w:r w:rsidR="00C14103" w:rsidRPr="005730B1">
        <w:rPr>
          <w:rFonts w:hint="cs"/>
          <w:rtl/>
          <w:lang w:bidi="ar"/>
        </w:rPr>
        <w:t>سيكون المشاركون في "</w:t>
      </w:r>
      <w:r w:rsidR="00C14103">
        <w:rPr>
          <w:rFonts w:hint="cs"/>
          <w:rtl/>
          <w:lang w:bidi="ar-EG"/>
        </w:rPr>
        <w:t>ال</w:t>
      </w:r>
      <w:r w:rsidR="00C14103" w:rsidRPr="005730B1">
        <w:rPr>
          <w:rFonts w:hint="cs"/>
          <w:rtl/>
          <w:lang w:val="fr-FR" w:bidi="ar"/>
        </w:rPr>
        <w:t>فريق الاستشاري لتنمية الاتصالات</w:t>
      </w:r>
      <w:r w:rsidR="00C14103">
        <w:rPr>
          <w:rFonts w:hint="cs"/>
          <w:rtl/>
          <w:lang w:val="fr-FR" w:bidi="ar"/>
        </w:rPr>
        <w:t xml:space="preserve"> </w:t>
      </w:r>
      <w:r w:rsidR="00C14103" w:rsidRPr="005730B1">
        <w:rPr>
          <w:rFonts w:hint="cs"/>
          <w:rtl/>
          <w:lang w:bidi="ar"/>
        </w:rPr>
        <w:t xml:space="preserve">الخاص بالشباب" من المندوبين الشباب </w:t>
      </w:r>
      <w:r w:rsidR="00C14103">
        <w:rPr>
          <w:rFonts w:hint="cs"/>
          <w:rtl/>
          <w:lang w:bidi="ar"/>
        </w:rPr>
        <w:t xml:space="preserve">المدعوين من </w:t>
      </w:r>
      <w:r w:rsidR="00C14103" w:rsidRPr="005730B1">
        <w:rPr>
          <w:rFonts w:hint="cs"/>
          <w:rtl/>
          <w:lang w:bidi="ar"/>
        </w:rPr>
        <w:t xml:space="preserve">أعضاء الاتحاد وسينضم إليهم عدد من </w:t>
      </w:r>
      <w:r>
        <w:rPr>
          <w:rFonts w:hint="cs"/>
          <w:rtl/>
          <w:lang w:bidi="ar"/>
        </w:rPr>
        <w:t xml:space="preserve">القيادات الشابة من </w:t>
      </w:r>
      <w:r w:rsidR="00C14103" w:rsidRPr="005730B1">
        <w:rPr>
          <w:rFonts w:hint="cs"/>
          <w:rtl/>
          <w:lang w:bidi="ar"/>
        </w:rPr>
        <w:t>الاتحاد.</w:t>
      </w:r>
    </w:p>
    <w:p w14:paraId="0AE15AF7" w14:textId="77777777" w:rsidR="00C14103" w:rsidRPr="005730B1" w:rsidRDefault="00C14103" w:rsidP="00C14103">
      <w:pPr>
        <w:pStyle w:val="ListParagraph"/>
        <w:numPr>
          <w:ilvl w:val="0"/>
          <w:numId w:val="12"/>
        </w:numPr>
        <w:ind w:hanging="720"/>
        <w:rPr>
          <w:i/>
          <w:iCs/>
          <w:rtl/>
          <w:lang w:bidi="ar"/>
        </w:rPr>
      </w:pPr>
      <w:r w:rsidRPr="005730B1">
        <w:rPr>
          <w:rFonts w:hint="cs"/>
          <w:i/>
          <w:iCs/>
          <w:rtl/>
          <w:lang w:bidi="ar"/>
        </w:rPr>
        <w:t>منتديات الشباب الإقليمية</w:t>
      </w:r>
    </w:p>
    <w:p w14:paraId="026B7C64" w14:textId="0F91671D" w:rsidR="00C14103" w:rsidRPr="005730B1" w:rsidRDefault="00B14555" w:rsidP="00C14103">
      <w:pPr>
        <w:rPr>
          <w:rtl/>
          <w:lang w:bidi="ar"/>
        </w:rPr>
      </w:pPr>
      <w:r>
        <w:rPr>
          <w:rFonts w:hint="cs"/>
          <w:rtl/>
          <w:lang w:bidi="ar"/>
        </w:rPr>
        <w:t>تشجيع</w:t>
      </w:r>
      <w:r w:rsidR="00C14103" w:rsidRPr="005730B1">
        <w:rPr>
          <w:rFonts w:hint="cs"/>
          <w:rtl/>
          <w:lang w:bidi="ar"/>
        </w:rPr>
        <w:t xml:space="preserve"> تنظيم اجتماعات إقليمية </w:t>
      </w:r>
      <w:r w:rsidR="00C14103">
        <w:rPr>
          <w:rFonts w:hint="cs"/>
          <w:rtl/>
          <w:lang w:bidi="ar"/>
        </w:rPr>
        <w:t>مرتبطة</w:t>
      </w:r>
      <w:r w:rsidR="00C14103" w:rsidRPr="005730B1">
        <w:rPr>
          <w:rFonts w:hint="cs"/>
          <w:rtl/>
          <w:lang w:bidi="ar"/>
        </w:rPr>
        <w:t xml:space="preserve"> بالشباب، </w:t>
      </w:r>
      <w:r w:rsidR="00EF280D">
        <w:rPr>
          <w:rFonts w:hint="cs"/>
          <w:rtl/>
          <w:lang w:bidi="ar"/>
        </w:rPr>
        <w:t>يناقش فيها</w:t>
      </w:r>
      <w:r w:rsidR="00C14103" w:rsidRPr="005730B1">
        <w:rPr>
          <w:rFonts w:hint="cs"/>
          <w:rtl/>
          <w:lang w:bidi="ar"/>
        </w:rPr>
        <w:t xml:space="preserve"> الشباب الاتجاهات والفرص والتحديات </w:t>
      </w:r>
      <w:r w:rsidR="00C14103">
        <w:rPr>
          <w:rFonts w:hint="cs"/>
          <w:rtl/>
          <w:lang w:bidi="ar"/>
        </w:rPr>
        <w:t>المرتبطة</w:t>
      </w:r>
      <w:r w:rsidR="00C14103" w:rsidRPr="005730B1">
        <w:rPr>
          <w:rFonts w:hint="cs"/>
          <w:rtl/>
          <w:lang w:bidi="ar"/>
        </w:rPr>
        <w:t xml:space="preserve"> بتكنولوجيا المعلومات والاتصالات في مناطقهم، وي</w:t>
      </w:r>
      <w:r w:rsidR="00A65BCD">
        <w:rPr>
          <w:rFonts w:hint="cs"/>
          <w:rtl/>
          <w:lang w:bidi="ar"/>
        </w:rPr>
        <w:t>ُ</w:t>
      </w:r>
      <w:r w:rsidR="00C14103" w:rsidRPr="005730B1">
        <w:rPr>
          <w:rFonts w:hint="cs"/>
          <w:rtl/>
          <w:lang w:bidi="ar"/>
        </w:rPr>
        <w:t xml:space="preserve">طلعوا أعضاء الاتحاد على </w:t>
      </w:r>
      <w:r w:rsidR="00C14103">
        <w:rPr>
          <w:rFonts w:hint="cs"/>
          <w:rtl/>
          <w:lang w:bidi="ar"/>
        </w:rPr>
        <w:t>وجهات نظرهم بشأن العالم</w:t>
      </w:r>
      <w:r w:rsidR="00C14103" w:rsidRPr="005730B1">
        <w:rPr>
          <w:rFonts w:hint="cs"/>
          <w:rtl/>
          <w:lang w:bidi="ar"/>
        </w:rPr>
        <w:t xml:space="preserve">. ويمكن أن يتم ذلك بالتعاقب مع </w:t>
      </w:r>
      <w:r w:rsidR="00C14103">
        <w:rPr>
          <w:rFonts w:hint="cs"/>
          <w:rtl/>
          <w:lang w:bidi="ar"/>
        </w:rPr>
        <w:t>ال</w:t>
      </w:r>
      <w:r w:rsidR="00C14103" w:rsidRPr="005730B1">
        <w:rPr>
          <w:rFonts w:hint="cs"/>
          <w:rtl/>
          <w:lang w:bidi="ar"/>
        </w:rPr>
        <w:t xml:space="preserve">منتديات الإقليمية </w:t>
      </w:r>
      <w:r w:rsidR="00C14103">
        <w:rPr>
          <w:rFonts w:hint="cs"/>
          <w:rtl/>
          <w:lang w:bidi="ar"/>
        </w:rPr>
        <w:t>لل</w:t>
      </w:r>
      <w:r w:rsidR="00C14103" w:rsidRPr="005730B1">
        <w:rPr>
          <w:rFonts w:hint="cs"/>
          <w:rtl/>
          <w:lang w:bidi="ar"/>
        </w:rPr>
        <w:t>تنمية و/ أو الاجتماعات التحضيرية الإقليمية.</w:t>
      </w:r>
    </w:p>
    <w:p w14:paraId="708FC6D1" w14:textId="3BC6ADCE" w:rsidR="00C14103" w:rsidRPr="005730B1" w:rsidRDefault="00C14103" w:rsidP="00EF280D">
      <w:pPr>
        <w:rPr>
          <w:rtl/>
          <w:lang w:bidi="ar"/>
        </w:rPr>
      </w:pPr>
      <w:r w:rsidRPr="005730B1">
        <w:rPr>
          <w:rFonts w:hint="cs"/>
          <w:rtl/>
          <w:lang w:bidi="ar"/>
        </w:rPr>
        <w:t>وستوجه هذه الجهود أيضاً الاتحاد وأعضا</w:t>
      </w:r>
      <w:r w:rsidR="00EF280D">
        <w:rPr>
          <w:rFonts w:hint="cs"/>
          <w:rtl/>
          <w:lang w:bidi="ar"/>
        </w:rPr>
        <w:t>ء</w:t>
      </w:r>
      <w:r w:rsidRPr="005730B1">
        <w:rPr>
          <w:rFonts w:hint="cs"/>
          <w:rtl/>
          <w:lang w:bidi="ar"/>
        </w:rPr>
        <w:t xml:space="preserve">ه في الأعمال التحضيرية للمؤتمر العالمي لتنمية الاتصالات </w:t>
      </w:r>
      <w:r>
        <w:rPr>
          <w:rFonts w:hint="cs"/>
          <w:rtl/>
          <w:lang w:bidi="ar"/>
        </w:rPr>
        <w:t>ل</w:t>
      </w:r>
      <w:r w:rsidRPr="005730B1">
        <w:rPr>
          <w:rFonts w:hint="cs"/>
          <w:rtl/>
          <w:lang w:bidi="ar"/>
        </w:rPr>
        <w:t>عام 2021 (</w:t>
      </w:r>
      <w:r w:rsidRPr="005730B1">
        <w:rPr>
          <w:rFonts w:hint="cs"/>
          <w:lang w:val="fr-FR" w:bidi="ar-EG"/>
        </w:rPr>
        <w:t>WTDC-21</w:t>
      </w:r>
      <w:r w:rsidRPr="005730B1">
        <w:rPr>
          <w:rFonts w:hint="cs"/>
          <w:rtl/>
          <w:lang w:bidi="ar"/>
        </w:rPr>
        <w:t xml:space="preserve">) بشأن قرارات وأهداف وإجراءات جديدة محتملة </w:t>
      </w:r>
      <w:r w:rsidR="00EF280D">
        <w:rPr>
          <w:rFonts w:hint="cs"/>
          <w:rtl/>
          <w:lang w:bidi="ar"/>
        </w:rPr>
        <w:t>ذات صلة</w:t>
      </w:r>
      <w:r w:rsidRPr="005730B1">
        <w:rPr>
          <w:rFonts w:hint="cs"/>
          <w:rtl/>
          <w:lang w:bidi="ar"/>
        </w:rPr>
        <w:t xml:space="preserve"> بالشباب.</w:t>
      </w:r>
    </w:p>
    <w:p w14:paraId="56CB2C80" w14:textId="02F472FB" w:rsidR="00C14103" w:rsidRPr="005730B1" w:rsidRDefault="00C14103" w:rsidP="00C14103">
      <w:pPr>
        <w:pStyle w:val="ListParagraph"/>
        <w:numPr>
          <w:ilvl w:val="0"/>
          <w:numId w:val="12"/>
        </w:numPr>
        <w:ind w:hanging="720"/>
        <w:rPr>
          <w:i/>
          <w:iCs/>
          <w:rtl/>
          <w:lang w:bidi="ar"/>
        </w:rPr>
      </w:pPr>
      <w:r w:rsidRPr="005730B1">
        <w:rPr>
          <w:rFonts w:hint="cs"/>
          <w:i/>
          <w:iCs/>
          <w:rtl/>
          <w:lang w:bidi="ar"/>
        </w:rPr>
        <w:t xml:space="preserve">قمة </w:t>
      </w:r>
      <w:r>
        <w:rPr>
          <w:rFonts w:hint="cs"/>
          <w:i/>
          <w:iCs/>
          <w:rtl/>
          <w:lang w:bidi="ar"/>
        </w:rPr>
        <w:t>ال</w:t>
      </w:r>
      <w:r w:rsidRPr="005730B1">
        <w:rPr>
          <w:rFonts w:hint="cs"/>
          <w:i/>
          <w:iCs/>
          <w:rtl/>
          <w:lang w:bidi="ar"/>
        </w:rPr>
        <w:t>شباب</w:t>
      </w:r>
      <w:r w:rsidRPr="001052A9">
        <w:rPr>
          <w:rFonts w:hint="cs"/>
          <w:rtl/>
          <w:lang w:bidi="ar"/>
        </w:rPr>
        <w:t xml:space="preserve"> </w:t>
      </w:r>
      <w:r w:rsidRPr="005730B1">
        <w:rPr>
          <w:rFonts w:hint="cs"/>
          <w:i/>
          <w:iCs/>
          <w:rtl/>
          <w:lang w:bidi="ar"/>
        </w:rPr>
        <w:t xml:space="preserve">للمؤتمر العالمي لتنمية الاتصالات </w:t>
      </w:r>
      <w:r>
        <w:rPr>
          <w:rFonts w:hint="cs"/>
          <w:i/>
          <w:iCs/>
          <w:rtl/>
          <w:lang w:bidi="ar"/>
        </w:rPr>
        <w:t>ل</w:t>
      </w:r>
      <w:r w:rsidRPr="005730B1">
        <w:rPr>
          <w:rFonts w:hint="cs"/>
          <w:i/>
          <w:iCs/>
          <w:rtl/>
          <w:lang w:bidi="ar"/>
        </w:rPr>
        <w:t>عام 2021</w:t>
      </w:r>
      <w:r w:rsidR="00EF280D">
        <w:rPr>
          <w:rFonts w:hint="cs"/>
          <w:i/>
          <w:iCs/>
          <w:rtl/>
          <w:lang w:bidi="ar"/>
        </w:rPr>
        <w:t xml:space="preserve"> </w:t>
      </w:r>
      <w:r w:rsidR="00EF280D" w:rsidRPr="00EF280D">
        <w:rPr>
          <w:rFonts w:hint="cs"/>
          <w:i/>
          <w:iCs/>
          <w:rtl/>
          <w:lang w:bidi="ar"/>
        </w:rPr>
        <w:t>(</w:t>
      </w:r>
      <w:r w:rsidR="00EF280D" w:rsidRPr="00EF280D">
        <w:rPr>
          <w:rFonts w:hint="cs"/>
          <w:i/>
          <w:iCs/>
          <w:lang w:val="fr-FR" w:bidi="ar-EG"/>
        </w:rPr>
        <w:t>WTDC-21</w:t>
      </w:r>
      <w:r w:rsidR="00EF280D" w:rsidRPr="00EF280D">
        <w:rPr>
          <w:rFonts w:hint="cs"/>
          <w:i/>
          <w:iCs/>
          <w:rtl/>
          <w:lang w:bidi="ar"/>
        </w:rPr>
        <w:t>)</w:t>
      </w:r>
    </w:p>
    <w:p w14:paraId="4B76FC8C" w14:textId="54E4CD1E" w:rsidR="00C14103" w:rsidRPr="005730B1" w:rsidRDefault="00EF280D" w:rsidP="00C14103">
      <w:pPr>
        <w:rPr>
          <w:rtl/>
          <w:lang w:bidi="ar"/>
        </w:rPr>
      </w:pPr>
      <w:r>
        <w:rPr>
          <w:rFonts w:hint="cs"/>
          <w:rtl/>
          <w:lang w:bidi="ar"/>
        </w:rPr>
        <w:t>هناك</w:t>
      </w:r>
      <w:r w:rsidR="00C14103" w:rsidRPr="005730B1">
        <w:rPr>
          <w:rFonts w:hint="cs"/>
          <w:rtl/>
          <w:lang w:bidi="ar"/>
        </w:rPr>
        <w:t xml:space="preserve"> مناقشات </w:t>
      </w:r>
      <w:r>
        <w:rPr>
          <w:rFonts w:hint="cs"/>
          <w:rtl/>
          <w:lang w:bidi="ar"/>
        </w:rPr>
        <w:t xml:space="preserve">جارية </w:t>
      </w:r>
      <w:r w:rsidR="00C14103" w:rsidRPr="005730B1">
        <w:rPr>
          <w:rFonts w:hint="cs"/>
          <w:rtl/>
          <w:lang w:bidi="ar"/>
        </w:rPr>
        <w:t>مع البلد المضيف</w:t>
      </w:r>
      <w:r>
        <w:rPr>
          <w:rFonts w:hint="cs"/>
          <w:rtl/>
          <w:lang w:bidi="ar"/>
        </w:rPr>
        <w:t>،</w:t>
      </w:r>
      <w:r w:rsidR="00C14103" w:rsidRPr="005730B1">
        <w:rPr>
          <w:rFonts w:hint="cs"/>
          <w:rtl/>
          <w:lang w:bidi="ar"/>
        </w:rPr>
        <w:t xml:space="preserve"> إثيوبيا</w:t>
      </w:r>
      <w:r>
        <w:rPr>
          <w:rFonts w:hint="cs"/>
          <w:rtl/>
          <w:lang w:bidi="ar"/>
        </w:rPr>
        <w:t>،</w:t>
      </w:r>
      <w:r w:rsidR="00C14103" w:rsidRPr="005730B1">
        <w:rPr>
          <w:rFonts w:hint="cs"/>
          <w:rtl/>
          <w:lang w:bidi="ar"/>
        </w:rPr>
        <w:t xml:space="preserve"> لتنظيم "قمة </w:t>
      </w:r>
      <w:r w:rsidR="00C14103" w:rsidRPr="00792E89">
        <w:rPr>
          <w:rFonts w:hint="cs"/>
          <w:rtl/>
          <w:lang w:bidi="ar"/>
        </w:rPr>
        <w:t>ال</w:t>
      </w:r>
      <w:r w:rsidR="00C14103" w:rsidRPr="005730B1">
        <w:rPr>
          <w:rFonts w:hint="cs"/>
          <w:rtl/>
          <w:lang w:bidi="ar"/>
        </w:rPr>
        <w:t>شباب</w:t>
      </w:r>
      <w:r w:rsidR="00C14103" w:rsidRPr="00792E89">
        <w:rPr>
          <w:rFonts w:hint="cs"/>
          <w:rtl/>
          <w:lang w:bidi="ar"/>
        </w:rPr>
        <w:t xml:space="preserve"> </w:t>
      </w:r>
      <w:r w:rsidR="00C14103" w:rsidRPr="005730B1">
        <w:rPr>
          <w:rFonts w:hint="cs"/>
          <w:rtl/>
          <w:lang w:bidi="ar"/>
        </w:rPr>
        <w:t xml:space="preserve">للمؤتمر العالمي لتنمية الاتصالات </w:t>
      </w:r>
      <w:r w:rsidR="00C14103" w:rsidRPr="00792E89">
        <w:rPr>
          <w:rFonts w:hint="cs"/>
          <w:rtl/>
          <w:lang w:bidi="ar"/>
        </w:rPr>
        <w:t>ل</w:t>
      </w:r>
      <w:r w:rsidR="00C14103" w:rsidRPr="005730B1">
        <w:rPr>
          <w:rFonts w:hint="cs"/>
          <w:rtl/>
          <w:lang w:bidi="ar"/>
        </w:rPr>
        <w:t>عام 2021" من أجل استعراض ومناقشة التحديات الإنمائية الرئيسية التي تواجه الشباب، وأولويات مكتب تنمية الاتصالات واستراتيجيات</w:t>
      </w:r>
      <w:r w:rsidR="00C14103">
        <w:rPr>
          <w:rFonts w:hint="cs"/>
          <w:rtl/>
          <w:lang w:bidi="ar"/>
        </w:rPr>
        <w:t>ه</w:t>
      </w:r>
      <w:r w:rsidR="00C14103" w:rsidRPr="005730B1">
        <w:rPr>
          <w:rFonts w:hint="cs"/>
          <w:rtl/>
          <w:lang w:bidi="ar"/>
        </w:rPr>
        <w:t xml:space="preserve"> وخطة عمل</w:t>
      </w:r>
      <w:r w:rsidR="00C14103">
        <w:rPr>
          <w:rFonts w:hint="cs"/>
          <w:rtl/>
          <w:lang w:bidi="ar"/>
        </w:rPr>
        <w:t>ه</w:t>
      </w:r>
      <w:r w:rsidR="00C14103" w:rsidRPr="005730B1">
        <w:rPr>
          <w:rFonts w:hint="cs"/>
          <w:rtl/>
          <w:lang w:bidi="ar"/>
        </w:rPr>
        <w:t xml:space="preserve"> فيما يتعلق بالشباب. </w:t>
      </w:r>
      <w:r>
        <w:rPr>
          <w:rFonts w:hint="cs"/>
          <w:rtl/>
          <w:lang w:bidi="ar"/>
        </w:rPr>
        <w:t>وعلى غرار</w:t>
      </w:r>
      <w:r w:rsidR="00C14103">
        <w:rPr>
          <w:rFonts w:hint="cs"/>
          <w:rtl/>
          <w:lang w:bidi="ar"/>
        </w:rPr>
        <w:t xml:space="preserve"> </w:t>
      </w:r>
      <w:r w:rsidR="00C14103" w:rsidRPr="005730B1">
        <w:rPr>
          <w:rFonts w:hint="cs"/>
          <w:rtl/>
          <w:lang w:bidi="ar"/>
        </w:rPr>
        <w:t>"</w:t>
      </w:r>
      <w:r w:rsidR="00C14103">
        <w:rPr>
          <w:rFonts w:hint="cs"/>
          <w:rtl/>
          <w:lang w:bidi="ar-EG"/>
        </w:rPr>
        <w:t>ال</w:t>
      </w:r>
      <w:r w:rsidR="00C14103" w:rsidRPr="005730B1">
        <w:rPr>
          <w:rFonts w:hint="cs"/>
          <w:rtl/>
          <w:lang w:val="fr-FR" w:bidi="ar"/>
        </w:rPr>
        <w:t>فريق الاستشاري لتنمية الاتصالات</w:t>
      </w:r>
      <w:r w:rsidR="00C14103">
        <w:rPr>
          <w:rFonts w:hint="cs"/>
          <w:rtl/>
          <w:lang w:val="fr-FR" w:bidi="ar"/>
        </w:rPr>
        <w:t xml:space="preserve"> </w:t>
      </w:r>
      <w:r w:rsidR="00C14103" w:rsidRPr="005730B1">
        <w:rPr>
          <w:rFonts w:hint="cs"/>
          <w:rtl/>
          <w:lang w:bidi="ar"/>
        </w:rPr>
        <w:t xml:space="preserve">الخاص بالشباب"، سيكون المشاركون في قمة </w:t>
      </w:r>
      <w:r w:rsidR="00C14103" w:rsidRPr="00792E89">
        <w:rPr>
          <w:rFonts w:hint="cs"/>
          <w:rtl/>
          <w:lang w:bidi="ar"/>
        </w:rPr>
        <w:t>ال</w:t>
      </w:r>
      <w:r w:rsidR="00C14103" w:rsidRPr="005730B1">
        <w:rPr>
          <w:rFonts w:hint="cs"/>
          <w:rtl/>
          <w:lang w:bidi="ar"/>
        </w:rPr>
        <w:t>شباب</w:t>
      </w:r>
      <w:r w:rsidR="00C14103" w:rsidRPr="00792E89">
        <w:rPr>
          <w:rFonts w:hint="cs"/>
          <w:rtl/>
          <w:lang w:bidi="ar"/>
        </w:rPr>
        <w:t xml:space="preserve"> </w:t>
      </w:r>
      <w:r w:rsidR="00C14103" w:rsidRPr="005730B1">
        <w:rPr>
          <w:rFonts w:hint="cs"/>
          <w:rtl/>
          <w:lang w:bidi="ar"/>
        </w:rPr>
        <w:t xml:space="preserve">للمؤتمر العالمي لتنمية الاتصالات </w:t>
      </w:r>
      <w:r w:rsidR="00C14103" w:rsidRPr="00792E89">
        <w:rPr>
          <w:rFonts w:hint="cs"/>
          <w:rtl/>
          <w:lang w:bidi="ar"/>
        </w:rPr>
        <w:t>ل</w:t>
      </w:r>
      <w:r w:rsidR="00C14103" w:rsidRPr="005730B1">
        <w:rPr>
          <w:rFonts w:hint="cs"/>
          <w:rtl/>
          <w:lang w:bidi="ar"/>
        </w:rPr>
        <w:t>عام 2021</w:t>
      </w:r>
      <w:r w:rsidR="00C14103">
        <w:rPr>
          <w:rFonts w:hint="cs"/>
          <w:rtl/>
          <w:lang w:bidi="ar"/>
        </w:rPr>
        <w:t xml:space="preserve"> </w:t>
      </w:r>
      <w:r w:rsidR="00C14103" w:rsidRPr="005730B1">
        <w:rPr>
          <w:rFonts w:hint="cs"/>
          <w:rtl/>
          <w:lang w:bidi="ar"/>
        </w:rPr>
        <w:t xml:space="preserve">من المندوبين الشباب </w:t>
      </w:r>
      <w:r w:rsidR="00C14103">
        <w:rPr>
          <w:rFonts w:hint="cs"/>
          <w:rtl/>
          <w:lang w:bidi="ar"/>
        </w:rPr>
        <w:t xml:space="preserve">المدعوين من </w:t>
      </w:r>
      <w:r w:rsidR="00C14103" w:rsidRPr="005730B1">
        <w:rPr>
          <w:rFonts w:hint="cs"/>
          <w:rtl/>
          <w:lang w:bidi="ar"/>
        </w:rPr>
        <w:t xml:space="preserve">أعضاء الاتحاد وسينضم إليهم عدد من </w:t>
      </w:r>
      <w:r>
        <w:rPr>
          <w:rFonts w:hint="cs"/>
          <w:rtl/>
          <w:lang w:bidi="ar"/>
        </w:rPr>
        <w:t xml:space="preserve">القيادات الشابة من </w:t>
      </w:r>
      <w:r w:rsidR="00C14103" w:rsidRPr="005730B1">
        <w:rPr>
          <w:rFonts w:hint="cs"/>
          <w:rtl/>
          <w:lang w:bidi="ar"/>
        </w:rPr>
        <w:t>الاتحاد.</w:t>
      </w:r>
    </w:p>
    <w:p w14:paraId="2EC35CBB" w14:textId="77777777" w:rsidR="00C14103" w:rsidRPr="005730B1" w:rsidRDefault="00C14103" w:rsidP="00E833FB">
      <w:pPr>
        <w:pStyle w:val="ListParagraph"/>
        <w:keepNext/>
        <w:keepLines/>
        <w:numPr>
          <w:ilvl w:val="0"/>
          <w:numId w:val="12"/>
        </w:numPr>
        <w:ind w:hanging="720"/>
        <w:rPr>
          <w:i/>
          <w:iCs/>
          <w:rtl/>
          <w:lang w:bidi="ar"/>
        </w:rPr>
      </w:pPr>
      <w:r>
        <w:rPr>
          <w:rFonts w:hint="cs"/>
          <w:i/>
          <w:iCs/>
          <w:rtl/>
        </w:rPr>
        <w:lastRenderedPageBreak/>
        <w:t>قمة الاتحاد ل</w:t>
      </w:r>
      <w:r w:rsidRPr="00675514">
        <w:rPr>
          <w:i/>
          <w:iCs/>
          <w:rtl/>
        </w:rPr>
        <w:t>أصحاب الرؤى من الشباب</w:t>
      </w:r>
      <w:r w:rsidRPr="005730B1">
        <w:rPr>
          <w:rFonts w:hint="cs"/>
          <w:i/>
          <w:iCs/>
          <w:rtl/>
          <w:lang w:bidi="ar"/>
        </w:rPr>
        <w:t>:</w:t>
      </w:r>
      <w:r>
        <w:rPr>
          <w:rFonts w:hint="cs"/>
          <w:i/>
          <w:iCs/>
          <w:rtl/>
        </w:rPr>
        <w:t xml:space="preserve"> </w:t>
      </w:r>
      <w:r w:rsidRPr="00675514">
        <w:rPr>
          <w:i/>
          <w:iCs/>
          <w:rtl/>
        </w:rPr>
        <w:t>قم</w:t>
      </w:r>
      <w:r>
        <w:rPr>
          <w:rFonts w:hint="cs"/>
          <w:i/>
          <w:iCs/>
          <w:rtl/>
        </w:rPr>
        <w:t xml:space="preserve">م </w:t>
      </w:r>
      <w:r w:rsidRPr="00675514">
        <w:rPr>
          <w:i/>
          <w:iCs/>
          <w:rtl/>
        </w:rPr>
        <w:t>عالمية لأصحاب الرؤى من الشباب</w:t>
      </w:r>
    </w:p>
    <w:p w14:paraId="17C92B8E" w14:textId="731DFD1C" w:rsidR="00C14103" w:rsidRPr="005730B1" w:rsidRDefault="00C14103" w:rsidP="00E833FB">
      <w:pPr>
        <w:keepNext/>
        <w:keepLines/>
        <w:rPr>
          <w:lang w:bidi="ar"/>
        </w:rPr>
      </w:pPr>
      <w:r>
        <w:rPr>
          <w:rFonts w:hint="cs"/>
          <w:rtl/>
          <w:lang w:bidi="ar"/>
        </w:rPr>
        <w:t xml:space="preserve">انطلاقاً من نجاح قمة </w:t>
      </w:r>
      <w:r w:rsidRPr="00675514">
        <w:rPr>
          <w:rFonts w:hint="cs"/>
          <w:rtl/>
          <w:lang w:bidi="ar"/>
        </w:rPr>
        <w:t xml:space="preserve">الاتحاد </w:t>
      </w:r>
      <w:r>
        <w:rPr>
          <w:rFonts w:hint="cs"/>
          <w:rtl/>
          <w:lang w:bidi="ar"/>
        </w:rPr>
        <w:t>ل</w:t>
      </w:r>
      <w:r w:rsidRPr="00675514">
        <w:rPr>
          <w:rtl/>
          <w:lang w:bidi="ar"/>
        </w:rPr>
        <w:t>أصحاب الرؤى من الشباب</w:t>
      </w:r>
      <w:r w:rsidRPr="00675514">
        <w:rPr>
          <w:rFonts w:hint="cs"/>
          <w:rtl/>
          <w:lang w:bidi="ar"/>
        </w:rPr>
        <w:t xml:space="preserve"> </w:t>
      </w:r>
      <w:r>
        <w:rPr>
          <w:rFonts w:hint="cs"/>
          <w:rtl/>
          <w:lang w:bidi="ar"/>
        </w:rPr>
        <w:t>وأثرها</w:t>
      </w:r>
      <w:r w:rsidRPr="005730B1">
        <w:rPr>
          <w:rFonts w:hint="cs"/>
          <w:rtl/>
          <w:lang w:bidi="ar"/>
        </w:rPr>
        <w:t>:</w:t>
      </w:r>
      <w:r>
        <w:rPr>
          <w:rFonts w:hint="cs"/>
          <w:rtl/>
          <w:lang w:bidi="ar"/>
        </w:rPr>
        <w:t xml:space="preserve"> القمة العالمية ل</w:t>
      </w:r>
      <w:r w:rsidRPr="00675514">
        <w:rPr>
          <w:rtl/>
          <w:lang w:bidi="ar"/>
        </w:rPr>
        <w:t>أصحاب الرؤى من الشباب</w:t>
      </w:r>
      <w:r w:rsidRPr="005730B1">
        <w:rPr>
          <w:rFonts w:hint="cs"/>
          <w:rtl/>
          <w:lang w:bidi="ar"/>
        </w:rPr>
        <w:t xml:space="preserve">، </w:t>
      </w:r>
      <w:r>
        <w:rPr>
          <w:rFonts w:hint="cs"/>
          <w:rtl/>
          <w:lang w:bidi="ar"/>
        </w:rPr>
        <w:t>و</w:t>
      </w:r>
      <w:r w:rsidRPr="005730B1">
        <w:rPr>
          <w:rFonts w:hint="cs"/>
          <w:rtl/>
          <w:lang w:bidi="ar"/>
        </w:rPr>
        <w:t>ال</w:t>
      </w:r>
      <w:r>
        <w:rPr>
          <w:rFonts w:hint="cs"/>
          <w:rtl/>
          <w:lang w:bidi="ar"/>
        </w:rPr>
        <w:t>ت</w:t>
      </w:r>
      <w:r w:rsidRPr="005730B1">
        <w:rPr>
          <w:rFonts w:hint="cs"/>
          <w:rtl/>
          <w:lang w:bidi="ar"/>
        </w:rPr>
        <w:t>ي عقد</w:t>
      </w:r>
      <w:r>
        <w:rPr>
          <w:rFonts w:hint="cs"/>
          <w:rtl/>
          <w:lang w:bidi="ar"/>
        </w:rPr>
        <w:t>ت</w:t>
      </w:r>
      <w:r w:rsidRPr="005730B1">
        <w:rPr>
          <w:rFonts w:hint="cs"/>
          <w:rtl/>
          <w:lang w:bidi="ar"/>
        </w:rPr>
        <w:t xml:space="preserve"> في</w:t>
      </w:r>
      <w:r w:rsidR="00E833FB">
        <w:rPr>
          <w:rFonts w:hint="eastAsia"/>
          <w:rtl/>
          <w:lang w:bidi="ar"/>
        </w:rPr>
        <w:t> </w:t>
      </w:r>
      <w:r w:rsidRPr="005730B1">
        <w:rPr>
          <w:rFonts w:hint="cs"/>
          <w:rtl/>
          <w:lang w:bidi="ar"/>
        </w:rPr>
        <w:t xml:space="preserve">يناير 2020، </w:t>
      </w:r>
      <w:r w:rsidR="00EF280D">
        <w:rPr>
          <w:rFonts w:hint="cs"/>
          <w:rtl/>
          <w:lang w:bidi="ar"/>
        </w:rPr>
        <w:t>و</w:t>
      </w:r>
      <w:r w:rsidRPr="005730B1">
        <w:rPr>
          <w:rFonts w:hint="cs"/>
          <w:rtl/>
          <w:lang w:bidi="ar"/>
        </w:rPr>
        <w:t xml:space="preserve">يخطط مكتب تنمية الاتصالات لتنظيم </w:t>
      </w:r>
      <w:r>
        <w:rPr>
          <w:rFonts w:hint="cs"/>
          <w:rtl/>
          <w:lang w:bidi="ar"/>
        </w:rPr>
        <w:t>قمم</w:t>
      </w:r>
      <w:r w:rsidRPr="005730B1">
        <w:rPr>
          <w:rFonts w:hint="cs"/>
          <w:rtl/>
          <w:lang w:bidi="ar"/>
        </w:rPr>
        <w:t xml:space="preserve"> مماثلة في عامي 2021 و2022 في جنيف، بمشاركة طلاب المدارس الثانوية من جميع أنحاء العالم.</w:t>
      </w:r>
    </w:p>
    <w:p w14:paraId="1B98B437" w14:textId="24A83004" w:rsidR="00C14103" w:rsidRDefault="00C14103" w:rsidP="00C14103">
      <w:pPr>
        <w:rPr>
          <w:color w:val="000000"/>
          <w:rtl/>
          <w:lang w:bidi="ar"/>
        </w:rPr>
      </w:pPr>
      <w:r>
        <w:rPr>
          <w:rFonts w:hint="cs"/>
          <w:color w:val="000000"/>
          <w:rtl/>
        </w:rPr>
        <w:t>وسيناقش الطلاب كيفية الاستفادة من التكنولوجيات للمضي قدماً في تحقيق أهداف التنمية المستدامة البالغ عددها 17 هدفاً، وسيناقشون أيضاً، من وجهات نظرهم الثقافية والشخصية الفريدة من نوعها، قدرة التكنولوجيا على تغيير العالم</w:t>
      </w:r>
      <w:r w:rsidR="00EF280D">
        <w:rPr>
          <w:rFonts w:hint="cs"/>
          <w:color w:val="000000"/>
          <w:rtl/>
        </w:rPr>
        <w:t xml:space="preserve"> إيجابياً. </w:t>
      </w:r>
      <w:r>
        <w:rPr>
          <w:rFonts w:hint="cs"/>
          <w:color w:val="000000"/>
          <w:rtl/>
        </w:rPr>
        <w:t xml:space="preserve">وستقدم </w:t>
      </w:r>
      <w:r w:rsidRPr="00675514">
        <w:rPr>
          <w:rFonts w:hint="cs"/>
          <w:color w:val="000000"/>
          <w:rtl/>
        </w:rPr>
        <w:t xml:space="preserve">نتائج كل قمة إلى </w:t>
      </w:r>
      <w:r w:rsidRPr="005730B1">
        <w:rPr>
          <w:rFonts w:hint="cs"/>
          <w:color w:val="000000"/>
          <w:rtl/>
          <w:lang w:bidi="ar"/>
        </w:rPr>
        <w:t>الفريق الاستشاري لتنمية الاتصالات</w:t>
      </w:r>
      <w:r w:rsidRPr="00675514">
        <w:rPr>
          <w:rFonts w:hint="cs"/>
          <w:color w:val="000000"/>
          <w:rtl/>
          <w:lang w:bidi="ar"/>
        </w:rPr>
        <w:t>.</w:t>
      </w:r>
    </w:p>
    <w:p w14:paraId="4C465C59" w14:textId="77777777" w:rsidR="00C14103" w:rsidRPr="005730B1" w:rsidRDefault="00C14103" w:rsidP="00C14103">
      <w:pPr>
        <w:pStyle w:val="ListParagraph"/>
        <w:numPr>
          <w:ilvl w:val="0"/>
          <w:numId w:val="12"/>
        </w:numPr>
        <w:ind w:hanging="720"/>
        <w:rPr>
          <w:i/>
          <w:iCs/>
          <w:rtl/>
          <w:lang w:bidi="ar"/>
        </w:rPr>
      </w:pPr>
      <w:r>
        <w:rPr>
          <w:rFonts w:hint="cs"/>
          <w:i/>
          <w:iCs/>
          <w:rtl/>
        </w:rPr>
        <w:t>مشاورات</w:t>
      </w:r>
    </w:p>
    <w:p w14:paraId="4251AF47" w14:textId="6D209179" w:rsidR="00C14103" w:rsidRPr="00BC7D01" w:rsidRDefault="00C14103" w:rsidP="00C14103">
      <w:pPr>
        <w:rPr>
          <w:lang w:bidi="ar-EG"/>
        </w:rPr>
      </w:pPr>
      <w:r w:rsidRPr="00F16426">
        <w:rPr>
          <w:rFonts w:hint="cs"/>
          <w:rtl/>
          <w:lang w:bidi="ar"/>
        </w:rPr>
        <w:t xml:space="preserve">على مدار العام، </w:t>
      </w:r>
      <w:r>
        <w:rPr>
          <w:rFonts w:hint="cs"/>
          <w:rtl/>
          <w:lang w:bidi="ar"/>
        </w:rPr>
        <w:t>سيُستشار</w:t>
      </w:r>
      <w:r w:rsidRPr="00F16426">
        <w:rPr>
          <w:rFonts w:hint="cs"/>
          <w:rtl/>
          <w:lang w:bidi="ar"/>
        </w:rPr>
        <w:t xml:space="preserve"> الشباب</w:t>
      </w:r>
      <w:r>
        <w:rPr>
          <w:rFonts w:hint="cs"/>
          <w:rtl/>
          <w:lang w:bidi="ar"/>
        </w:rPr>
        <w:t>،</w:t>
      </w:r>
      <w:r w:rsidRPr="00F16426">
        <w:rPr>
          <w:rFonts w:hint="cs"/>
          <w:rtl/>
          <w:lang w:bidi="ar"/>
        </w:rPr>
        <w:t xml:space="preserve"> من خلال </w:t>
      </w:r>
      <w:r>
        <w:rPr>
          <w:rFonts w:hint="cs"/>
          <w:rtl/>
          <w:lang w:bidi="ar"/>
        </w:rPr>
        <w:t xml:space="preserve">إجراء </w:t>
      </w:r>
      <w:r w:rsidRPr="00F16426">
        <w:rPr>
          <w:rtl/>
        </w:rPr>
        <w:t xml:space="preserve">مشاورات </w:t>
      </w:r>
      <w:r w:rsidR="00BC7D01">
        <w:rPr>
          <w:rFonts w:hint="cs"/>
          <w:rtl/>
        </w:rPr>
        <w:t>عبر</w:t>
      </w:r>
      <w:r w:rsidRPr="00F16426">
        <w:rPr>
          <w:rtl/>
        </w:rPr>
        <w:t xml:space="preserve"> الإنترنت ومشاورات </w:t>
      </w:r>
      <w:r w:rsidR="00EF280D">
        <w:rPr>
          <w:rFonts w:hint="cs"/>
          <w:rtl/>
        </w:rPr>
        <w:t>حضورية</w:t>
      </w:r>
      <w:r w:rsidRPr="00F16426">
        <w:rPr>
          <w:rFonts w:hint="cs"/>
          <w:rtl/>
          <w:lang w:bidi="ar"/>
        </w:rPr>
        <w:t xml:space="preserve">، لتقديم ملاحظات ومدخلات </w:t>
      </w:r>
      <w:r>
        <w:rPr>
          <w:rFonts w:hint="cs"/>
          <w:rtl/>
          <w:lang w:bidi="ar"/>
        </w:rPr>
        <w:t>بشأن</w:t>
      </w:r>
      <w:r w:rsidRPr="00F16426">
        <w:rPr>
          <w:rFonts w:hint="cs"/>
          <w:rtl/>
          <w:lang w:bidi="ar"/>
        </w:rPr>
        <w:t xml:space="preserve"> تنفيذ استراتيجية الشباب.</w:t>
      </w:r>
    </w:p>
    <w:p w14:paraId="52BE14AD" w14:textId="77777777" w:rsidR="00C14103" w:rsidRDefault="00C14103" w:rsidP="00C14103">
      <w:pPr>
        <w:pStyle w:val="Heading1"/>
        <w:rPr>
          <w:rtl/>
          <w:lang w:bidi="ar-EG"/>
        </w:rPr>
      </w:pPr>
      <w:r>
        <w:rPr>
          <w:lang w:bidi="ar-EG"/>
        </w:rPr>
        <w:t>6</w:t>
      </w:r>
      <w:r>
        <w:rPr>
          <w:lang w:bidi="ar-EG"/>
        </w:rPr>
        <w:tab/>
      </w:r>
      <w:r>
        <w:rPr>
          <w:rFonts w:hint="cs"/>
          <w:rtl/>
          <w:lang w:bidi="ar-EG"/>
        </w:rPr>
        <w:t>الخلاصة والخطوات التالية</w:t>
      </w:r>
    </w:p>
    <w:p w14:paraId="612C218A" w14:textId="77777777" w:rsidR="00C14103" w:rsidRPr="006146A1" w:rsidRDefault="00C14103" w:rsidP="00C14103">
      <w:pPr>
        <w:rPr>
          <w:rtl/>
          <w:lang w:val="fr-FR" w:bidi="ar-EG"/>
        </w:rPr>
      </w:pPr>
      <w:r>
        <w:rPr>
          <w:rFonts w:hint="cs"/>
          <w:rtl/>
          <w:lang w:val="fr-FR" w:bidi="ar"/>
        </w:rPr>
        <w:t>يُ</w:t>
      </w:r>
      <w:r w:rsidRPr="00F16426">
        <w:rPr>
          <w:rFonts w:hint="cs"/>
          <w:rtl/>
          <w:lang w:val="fr-FR" w:bidi="ar"/>
        </w:rPr>
        <w:t xml:space="preserve">دعى </w:t>
      </w:r>
      <w:r>
        <w:rPr>
          <w:rFonts w:hint="cs"/>
          <w:rtl/>
          <w:lang w:val="fr-FR" w:bidi="ar"/>
        </w:rPr>
        <w:t>الأعضاء</w:t>
      </w:r>
      <w:r w:rsidRPr="00F16426">
        <w:rPr>
          <w:rFonts w:hint="cs"/>
          <w:rtl/>
          <w:lang w:val="fr-FR" w:bidi="ar"/>
        </w:rPr>
        <w:t xml:space="preserve"> إلى </w:t>
      </w:r>
      <w:r>
        <w:rPr>
          <w:rFonts w:hint="cs"/>
          <w:rtl/>
          <w:lang w:val="fr-FR" w:bidi="ar"/>
        </w:rPr>
        <w:t>استعراض</w:t>
      </w:r>
      <w:r w:rsidRPr="00F16426">
        <w:rPr>
          <w:rFonts w:hint="cs"/>
          <w:rtl/>
          <w:lang w:val="fr-FR" w:bidi="ar"/>
        </w:rPr>
        <w:t xml:space="preserve"> استراتيجية</w:t>
      </w:r>
      <w:r w:rsidRPr="006146A1">
        <w:rPr>
          <w:rFonts w:hint="cs"/>
          <w:rtl/>
          <w:lang w:val="fr-FR"/>
        </w:rPr>
        <w:t xml:space="preserve"> الشباب، وتقديم توجيهات والنظر في دعم تنفيذها مالياً.</w:t>
      </w:r>
    </w:p>
    <w:p w14:paraId="66778AD3" w14:textId="3AD4B1CB" w:rsidR="00882A17" w:rsidRDefault="00EF280D" w:rsidP="00EF280D">
      <w:pPr>
        <w:spacing w:before="600"/>
        <w:jc w:val="center"/>
        <w:rPr>
          <w:rtl/>
          <w:lang w:bidi="ar-EG"/>
        </w:rPr>
      </w:pPr>
      <w:r>
        <w:rPr>
          <w:rFonts w:hint="cs"/>
          <w:rtl/>
          <w:lang w:bidi="ar-EG"/>
        </w:rPr>
        <w:t>ـــــــــــــــــــــ</w:t>
      </w:r>
      <w:r w:rsidR="00C14103">
        <w:rPr>
          <w:rFonts w:hint="cs"/>
          <w:rtl/>
          <w:lang w:bidi="ar-EG"/>
        </w:rPr>
        <w:t>ــــــــــــــــــــــــــــــــــــــــــــــــــــــــــــــــــــــ</w:t>
      </w:r>
    </w:p>
    <w:sectPr w:rsidR="00882A17" w:rsidSect="006C3242">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96FF4" w14:textId="77777777" w:rsidR="0095582E" w:rsidRDefault="0095582E" w:rsidP="006C3242">
      <w:pPr>
        <w:spacing w:before="0" w:line="240" w:lineRule="auto"/>
      </w:pPr>
      <w:r>
        <w:separator/>
      </w:r>
    </w:p>
  </w:endnote>
  <w:endnote w:type="continuationSeparator" w:id="0">
    <w:p w14:paraId="376DB16E" w14:textId="77777777" w:rsidR="0095582E" w:rsidRDefault="0095582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A0D91" w14:textId="74FC0984" w:rsidR="006C3242" w:rsidRPr="0026373E" w:rsidRDefault="006C3242" w:rsidP="00FE5872">
    <w:pPr>
      <w:pStyle w:val="Footer"/>
      <w:tabs>
        <w:tab w:val="clear" w:pos="4153"/>
        <w:tab w:val="clear" w:pos="8306"/>
        <w:tab w:val="center" w:pos="5103"/>
        <w:tab w:val="right" w:pos="9639"/>
      </w:tabs>
      <w:spacing w:before="120"/>
      <w:rPr>
        <w:sz w:val="16"/>
        <w:szCs w:val="16"/>
        <w:lang w:val="fr-FR"/>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685823">
      <w:rPr>
        <w:noProof/>
        <w:sz w:val="16"/>
        <w:szCs w:val="16"/>
        <w:lang w:val="fr-FR"/>
      </w:rPr>
      <w:t>P:\ARA\ITU-D\CONF-D\TDAG20\000\016A.docx</w:t>
    </w:r>
    <w:r w:rsidRPr="0026373E">
      <w:rPr>
        <w:sz w:val="16"/>
        <w:szCs w:val="16"/>
      </w:rPr>
      <w:fldChar w:fldCharType="end"/>
    </w:r>
    <w:r w:rsidRPr="0026373E">
      <w:rPr>
        <w:sz w:val="16"/>
        <w:szCs w:val="16"/>
      </w:rPr>
      <w:t xml:space="preserve">  </w:t>
    </w:r>
    <w:r w:rsidRPr="0026373E">
      <w:rPr>
        <w:sz w:val="16"/>
        <w:szCs w:val="16"/>
        <w:lang w:val="fr-FR"/>
      </w:rPr>
      <w:t xml:space="preserve"> (</w:t>
    </w:r>
    <w:r w:rsidR="00C14103">
      <w:rPr>
        <w:sz w:val="16"/>
        <w:szCs w:val="16"/>
        <w:lang w:val="fr-FR"/>
      </w:rPr>
      <w:t>465663</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C14103" w:rsidRPr="005874F2" w14:paraId="0D38156D" w14:textId="77777777" w:rsidTr="00F03E94">
      <w:tc>
        <w:tcPr>
          <w:tcW w:w="991" w:type="dxa"/>
          <w:tcBorders>
            <w:top w:val="single" w:sz="4" w:space="0" w:color="auto"/>
            <w:left w:val="nil"/>
            <w:bottom w:val="nil"/>
            <w:right w:val="nil"/>
          </w:tcBorders>
          <w:shd w:val="clear" w:color="auto" w:fill="FFFFFF" w:themeFill="background1"/>
          <w:hideMark/>
        </w:tcPr>
        <w:p w14:paraId="0EF4A446" w14:textId="45571472" w:rsidR="00C14103" w:rsidRPr="005874F2" w:rsidRDefault="00C14103" w:rsidP="00C14103">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A4EC760" w14:textId="0F1444F5" w:rsidR="00C14103" w:rsidRPr="005874F2" w:rsidRDefault="00C14103" w:rsidP="00C14103">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1B43A5B0" w14:textId="27482035" w:rsidR="00C14103" w:rsidRPr="005874F2" w:rsidRDefault="00C14103" w:rsidP="00C14103">
          <w:pPr>
            <w:spacing w:before="60" w:after="40" w:line="260" w:lineRule="exact"/>
            <w:rPr>
              <w:position w:val="2"/>
              <w:sz w:val="18"/>
              <w:szCs w:val="18"/>
              <w:lang w:val="en-GB"/>
            </w:rPr>
          </w:pPr>
          <w:r w:rsidRPr="00181261">
            <w:rPr>
              <w:position w:val="2"/>
              <w:sz w:val="18"/>
              <w:szCs w:val="18"/>
              <w:rtl/>
              <w:lang w:val="en-GB"/>
            </w:rPr>
            <w:t xml:space="preserve">السيد كمال </w:t>
          </w:r>
          <w:proofErr w:type="spellStart"/>
          <w:r w:rsidRPr="00181261">
            <w:rPr>
              <w:position w:val="2"/>
              <w:sz w:val="18"/>
              <w:szCs w:val="18"/>
              <w:rtl/>
              <w:lang w:val="en-GB"/>
            </w:rPr>
            <w:t>حسينوفيتش</w:t>
          </w:r>
          <w:proofErr w:type="spellEnd"/>
          <w:r w:rsidRPr="00181261">
            <w:rPr>
              <w:position w:val="2"/>
              <w:sz w:val="18"/>
              <w:szCs w:val="18"/>
              <w:rtl/>
              <w:lang w:val="en-GB"/>
            </w:rPr>
            <w:t xml:space="preserve">، رئيس </w:t>
          </w:r>
          <w:r>
            <w:rPr>
              <w:rFonts w:hint="cs"/>
              <w:position w:val="2"/>
              <w:sz w:val="18"/>
              <w:szCs w:val="18"/>
              <w:rtl/>
              <w:lang w:val="en-GB"/>
            </w:rPr>
            <w:t>دائرة</w:t>
          </w:r>
          <w:r>
            <w:rPr>
              <w:rFonts w:hint="cs"/>
              <w:position w:val="2"/>
              <w:sz w:val="18"/>
              <w:szCs w:val="18"/>
              <w:rtl/>
              <w:lang w:bidi="ar-EG"/>
            </w:rPr>
            <w:t xml:space="preserve"> الشبكات والمجتمعات الرقمية</w:t>
          </w:r>
          <w:r w:rsidRPr="00181261">
            <w:rPr>
              <w:position w:val="2"/>
              <w:sz w:val="18"/>
              <w:szCs w:val="18"/>
              <w:rtl/>
              <w:lang w:val="en-GB"/>
            </w:rPr>
            <w:t>، مكتب تنمية الاتصالات</w:t>
          </w:r>
        </w:p>
      </w:tc>
    </w:tr>
    <w:tr w:rsidR="00C14103" w:rsidRPr="005874F2" w14:paraId="07B58801" w14:textId="77777777" w:rsidTr="00F03E94">
      <w:tc>
        <w:tcPr>
          <w:tcW w:w="991" w:type="dxa"/>
        </w:tcPr>
        <w:p w14:paraId="3B9AAAD3" w14:textId="77777777" w:rsidR="00C14103" w:rsidRPr="005874F2" w:rsidRDefault="00C14103" w:rsidP="00C14103">
          <w:pPr>
            <w:spacing w:before="60" w:after="40" w:line="260" w:lineRule="exact"/>
            <w:rPr>
              <w:position w:val="2"/>
              <w:sz w:val="18"/>
              <w:szCs w:val="18"/>
              <w:lang w:val="en-GB"/>
            </w:rPr>
          </w:pPr>
        </w:p>
      </w:tc>
      <w:tc>
        <w:tcPr>
          <w:tcW w:w="2411" w:type="dxa"/>
          <w:hideMark/>
        </w:tcPr>
        <w:p w14:paraId="37982B48" w14:textId="623C29A4" w:rsidR="00C14103" w:rsidRPr="005874F2" w:rsidRDefault="00C14103" w:rsidP="00C14103">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63C13FB2" w14:textId="23EC4A93" w:rsidR="00C14103" w:rsidRPr="005874F2" w:rsidRDefault="00C14103" w:rsidP="00C14103">
          <w:pPr>
            <w:spacing w:before="60" w:after="40" w:line="260" w:lineRule="exact"/>
            <w:rPr>
              <w:position w:val="2"/>
              <w:sz w:val="18"/>
              <w:szCs w:val="18"/>
              <w:lang w:val="en-GB"/>
            </w:rPr>
          </w:pPr>
          <w:r w:rsidRPr="00C35D7B">
            <w:rPr>
              <w:position w:val="2"/>
              <w:sz w:val="18"/>
              <w:szCs w:val="18"/>
              <w:lang w:bidi="ar-EG"/>
            </w:rPr>
            <w:t>+41</w:t>
          </w:r>
          <w:r w:rsidR="002C1CDE">
            <w:rPr>
              <w:position w:val="2"/>
              <w:sz w:val="18"/>
              <w:szCs w:val="18"/>
              <w:lang w:bidi="ar-EG"/>
            </w:rPr>
            <w:t> </w:t>
          </w:r>
          <w:r w:rsidRPr="00C35D7B">
            <w:rPr>
              <w:position w:val="2"/>
              <w:sz w:val="18"/>
              <w:szCs w:val="18"/>
              <w:lang w:bidi="ar-EG"/>
            </w:rPr>
            <w:t>22</w:t>
          </w:r>
          <w:r w:rsidR="002C1CDE">
            <w:rPr>
              <w:position w:val="2"/>
              <w:sz w:val="18"/>
              <w:szCs w:val="18"/>
              <w:lang w:bidi="ar-EG"/>
            </w:rPr>
            <w:t> </w:t>
          </w:r>
          <w:r w:rsidRPr="00C35D7B">
            <w:rPr>
              <w:position w:val="2"/>
              <w:sz w:val="18"/>
              <w:szCs w:val="18"/>
              <w:lang w:bidi="ar-EG"/>
            </w:rPr>
            <w:t>730</w:t>
          </w:r>
          <w:r w:rsidR="002C1CDE">
            <w:rPr>
              <w:position w:val="2"/>
              <w:sz w:val="18"/>
              <w:szCs w:val="18"/>
              <w:lang w:bidi="ar-EG"/>
            </w:rPr>
            <w:t> </w:t>
          </w:r>
          <w:r w:rsidRPr="00C35D7B">
            <w:rPr>
              <w:position w:val="2"/>
              <w:sz w:val="18"/>
              <w:szCs w:val="18"/>
              <w:lang w:bidi="ar-EG"/>
            </w:rPr>
            <w:t>5421</w:t>
          </w:r>
        </w:p>
      </w:tc>
    </w:tr>
    <w:tr w:rsidR="00C14103" w:rsidRPr="005874F2" w14:paraId="7B38BF31" w14:textId="77777777" w:rsidTr="00F03E94">
      <w:tc>
        <w:tcPr>
          <w:tcW w:w="991" w:type="dxa"/>
        </w:tcPr>
        <w:p w14:paraId="5A2F36E6" w14:textId="77777777" w:rsidR="00C14103" w:rsidRPr="005874F2" w:rsidRDefault="00C14103" w:rsidP="00C14103">
          <w:pPr>
            <w:spacing w:before="60" w:after="40" w:line="260" w:lineRule="exact"/>
            <w:rPr>
              <w:position w:val="2"/>
              <w:sz w:val="18"/>
              <w:szCs w:val="18"/>
              <w:lang w:val="en-GB"/>
            </w:rPr>
          </w:pPr>
        </w:p>
      </w:tc>
      <w:tc>
        <w:tcPr>
          <w:tcW w:w="2411" w:type="dxa"/>
          <w:hideMark/>
        </w:tcPr>
        <w:p w14:paraId="6059F9A8" w14:textId="2115FB1F" w:rsidR="00C14103" w:rsidRPr="005874F2" w:rsidRDefault="00C14103" w:rsidP="00C14103">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76CB95A5" w14:textId="7FE00F41" w:rsidR="00C14103" w:rsidRPr="005874F2" w:rsidRDefault="009E29F6" w:rsidP="00C14103">
          <w:pPr>
            <w:spacing w:before="60" w:after="40" w:line="260" w:lineRule="exact"/>
            <w:rPr>
              <w:position w:val="2"/>
              <w:sz w:val="18"/>
              <w:szCs w:val="18"/>
              <w:rtl/>
              <w:lang w:val="fr-FR" w:bidi="ar-EG"/>
            </w:rPr>
          </w:pPr>
          <w:hyperlink r:id="rId1" w:history="1">
            <w:r w:rsidR="00C14103" w:rsidRPr="00CF1A3F">
              <w:rPr>
                <w:rStyle w:val="Hyperlink"/>
                <w:sz w:val="18"/>
                <w:szCs w:val="18"/>
              </w:rPr>
              <w:t>Kemal.huseinovic@itu.int</w:t>
            </w:r>
          </w:hyperlink>
        </w:p>
      </w:tc>
    </w:tr>
  </w:tbl>
  <w:p w14:paraId="4B0BBC80" w14:textId="77777777" w:rsidR="0006468A" w:rsidRPr="003971E3" w:rsidRDefault="009E29F6" w:rsidP="003971E3">
    <w:pPr>
      <w:pStyle w:val="Footer"/>
      <w:tabs>
        <w:tab w:val="clear" w:pos="4153"/>
        <w:tab w:val="clear" w:pos="8306"/>
        <w:tab w:val="center" w:pos="5103"/>
        <w:tab w:val="right" w:pos="9639"/>
      </w:tabs>
      <w:spacing w:before="120"/>
      <w:jc w:val="center"/>
      <w:rPr>
        <w:sz w:val="18"/>
        <w:szCs w:val="18"/>
        <w:lang w:val="fr-FR"/>
      </w:rPr>
    </w:pPr>
    <w:hyperlink r:id="rId2" w:history="1">
      <w:r w:rsidR="003971E3" w:rsidRPr="003971E3">
        <w:rPr>
          <w:rStyle w:val="Hyperlink"/>
          <w:sz w:val="18"/>
          <w:szCs w:val="18"/>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632E" w14:textId="77777777" w:rsidR="0095582E" w:rsidRDefault="0095582E" w:rsidP="006C3242">
      <w:pPr>
        <w:spacing w:before="0" w:line="240" w:lineRule="auto"/>
      </w:pPr>
      <w:r>
        <w:separator/>
      </w:r>
    </w:p>
  </w:footnote>
  <w:footnote w:type="continuationSeparator" w:id="0">
    <w:p w14:paraId="41C5A57C" w14:textId="77777777" w:rsidR="0095582E" w:rsidRDefault="0095582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tl/>
      </w:rPr>
      <w:id w:val="-1375531529"/>
      <w:docPartObj>
        <w:docPartGallery w:val="Page Numbers (Top of Page)"/>
        <w:docPartUnique/>
      </w:docPartObj>
    </w:sdtPr>
    <w:sdtEndPr>
      <w:rPr>
        <w:rFonts w:cs="Calibri"/>
        <w:noProof/>
        <w:sz w:val="18"/>
        <w:szCs w:val="18"/>
      </w:rPr>
    </w:sdtEndPr>
    <w:sdtContent>
      <w:p w14:paraId="5FE7FC83" w14:textId="304AE260" w:rsidR="00882A17" w:rsidRPr="00FC3D2F" w:rsidRDefault="00882A17" w:rsidP="00882A17">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Pr>
            <w:sz w:val="20"/>
            <w:szCs w:val="20"/>
            <w:lang w:val="es-ES_tradnl"/>
          </w:rPr>
          <w:t>TDAG-20</w:t>
        </w:r>
        <w:r w:rsidRPr="00FC3D2F">
          <w:rPr>
            <w:sz w:val="20"/>
            <w:szCs w:val="20"/>
            <w:lang w:val="es-ES_tradnl"/>
          </w:rPr>
          <w:t>/</w:t>
        </w:r>
        <w:bookmarkStart w:id="11" w:name="DocNo2"/>
        <w:bookmarkEnd w:id="11"/>
        <w:r w:rsidR="00C14103">
          <w:rPr>
            <w:sz w:val="20"/>
            <w:szCs w:val="20"/>
            <w:lang w:val="es-ES_tradnl"/>
          </w:rPr>
          <w:t>16</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7A7897"/>
    <w:multiLevelType w:val="hybridMultilevel"/>
    <w:tmpl w:val="17D80E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2E"/>
    <w:rsid w:val="0003241D"/>
    <w:rsid w:val="0006468A"/>
    <w:rsid w:val="00081987"/>
    <w:rsid w:val="00090574"/>
    <w:rsid w:val="000C1C0E"/>
    <w:rsid w:val="000C548A"/>
    <w:rsid w:val="000E7B78"/>
    <w:rsid w:val="000F27C7"/>
    <w:rsid w:val="00103CC3"/>
    <w:rsid w:val="0011686E"/>
    <w:rsid w:val="00135162"/>
    <w:rsid w:val="0016073B"/>
    <w:rsid w:val="00163848"/>
    <w:rsid w:val="00166315"/>
    <w:rsid w:val="001B36FB"/>
    <w:rsid w:val="001C0169"/>
    <w:rsid w:val="001C1DC9"/>
    <w:rsid w:val="001D1D50"/>
    <w:rsid w:val="001D6745"/>
    <w:rsid w:val="001E446E"/>
    <w:rsid w:val="00211907"/>
    <w:rsid w:val="002154EE"/>
    <w:rsid w:val="00224DA1"/>
    <w:rsid w:val="002276D2"/>
    <w:rsid w:val="00230C73"/>
    <w:rsid w:val="0023283D"/>
    <w:rsid w:val="0024130E"/>
    <w:rsid w:val="00242434"/>
    <w:rsid w:val="002516E4"/>
    <w:rsid w:val="002577D8"/>
    <w:rsid w:val="0026144F"/>
    <w:rsid w:val="0026373E"/>
    <w:rsid w:val="00271C43"/>
    <w:rsid w:val="00282E6B"/>
    <w:rsid w:val="00290728"/>
    <w:rsid w:val="00297772"/>
    <w:rsid w:val="002978F4"/>
    <w:rsid w:val="002B028D"/>
    <w:rsid w:val="002C1CDE"/>
    <w:rsid w:val="002E6541"/>
    <w:rsid w:val="00301F6B"/>
    <w:rsid w:val="0031110A"/>
    <w:rsid w:val="00334924"/>
    <w:rsid w:val="0034039B"/>
    <w:rsid w:val="003409BC"/>
    <w:rsid w:val="00357185"/>
    <w:rsid w:val="00383829"/>
    <w:rsid w:val="003971E3"/>
    <w:rsid w:val="003F4B29"/>
    <w:rsid w:val="0041286D"/>
    <w:rsid w:val="00420C5C"/>
    <w:rsid w:val="0042686F"/>
    <w:rsid w:val="004317D8"/>
    <w:rsid w:val="00434183"/>
    <w:rsid w:val="004345CA"/>
    <w:rsid w:val="00443869"/>
    <w:rsid w:val="00445048"/>
    <w:rsid w:val="00447F32"/>
    <w:rsid w:val="00466B29"/>
    <w:rsid w:val="004A4664"/>
    <w:rsid w:val="004E11DC"/>
    <w:rsid w:val="00525DDD"/>
    <w:rsid w:val="0052711D"/>
    <w:rsid w:val="005409AC"/>
    <w:rsid w:val="0055516A"/>
    <w:rsid w:val="0058491B"/>
    <w:rsid w:val="005874F2"/>
    <w:rsid w:val="00592EA5"/>
    <w:rsid w:val="005A3170"/>
    <w:rsid w:val="005A6798"/>
    <w:rsid w:val="005D711D"/>
    <w:rsid w:val="005F6592"/>
    <w:rsid w:val="006001EB"/>
    <w:rsid w:val="0067022D"/>
    <w:rsid w:val="0067668E"/>
    <w:rsid w:val="00677396"/>
    <w:rsid w:val="00685823"/>
    <w:rsid w:val="0069200F"/>
    <w:rsid w:val="006A65CB"/>
    <w:rsid w:val="006C3242"/>
    <w:rsid w:val="006C7CC0"/>
    <w:rsid w:val="006F63F7"/>
    <w:rsid w:val="007025C7"/>
    <w:rsid w:val="00706D7A"/>
    <w:rsid w:val="00722F0D"/>
    <w:rsid w:val="00735968"/>
    <w:rsid w:val="0074420E"/>
    <w:rsid w:val="00747A70"/>
    <w:rsid w:val="00783A69"/>
    <w:rsid w:val="00783E26"/>
    <w:rsid w:val="007A1EFF"/>
    <w:rsid w:val="007B7699"/>
    <w:rsid w:val="007C0E29"/>
    <w:rsid w:val="007C3BC7"/>
    <w:rsid w:val="007C3BCD"/>
    <w:rsid w:val="007D4ACF"/>
    <w:rsid w:val="007D6B12"/>
    <w:rsid w:val="007F0787"/>
    <w:rsid w:val="007F46F2"/>
    <w:rsid w:val="00810B7B"/>
    <w:rsid w:val="0082358A"/>
    <w:rsid w:val="008235CD"/>
    <w:rsid w:val="008247DE"/>
    <w:rsid w:val="00831268"/>
    <w:rsid w:val="00840B10"/>
    <w:rsid w:val="008513CB"/>
    <w:rsid w:val="008622C8"/>
    <w:rsid w:val="00882A17"/>
    <w:rsid w:val="008A7F84"/>
    <w:rsid w:val="008B68A3"/>
    <w:rsid w:val="0090396D"/>
    <w:rsid w:val="0091702E"/>
    <w:rsid w:val="00923B0C"/>
    <w:rsid w:val="0094021C"/>
    <w:rsid w:val="009467D2"/>
    <w:rsid w:val="00952F86"/>
    <w:rsid w:val="0095582E"/>
    <w:rsid w:val="00976191"/>
    <w:rsid w:val="00982B28"/>
    <w:rsid w:val="00993366"/>
    <w:rsid w:val="009A317E"/>
    <w:rsid w:val="009C1BBA"/>
    <w:rsid w:val="009C539E"/>
    <w:rsid w:val="009D313F"/>
    <w:rsid w:val="009E29F6"/>
    <w:rsid w:val="009F3A2A"/>
    <w:rsid w:val="00A12FAE"/>
    <w:rsid w:val="00A47A5A"/>
    <w:rsid w:val="00A5398E"/>
    <w:rsid w:val="00A65BCD"/>
    <w:rsid w:val="00A6683B"/>
    <w:rsid w:val="00A72BAD"/>
    <w:rsid w:val="00A86F97"/>
    <w:rsid w:val="00A97F94"/>
    <w:rsid w:val="00AA0901"/>
    <w:rsid w:val="00AA7EA2"/>
    <w:rsid w:val="00AC10DC"/>
    <w:rsid w:val="00AC1689"/>
    <w:rsid w:val="00AE1862"/>
    <w:rsid w:val="00AF5A85"/>
    <w:rsid w:val="00B03099"/>
    <w:rsid w:val="00B05BC8"/>
    <w:rsid w:val="00B14555"/>
    <w:rsid w:val="00B16ADC"/>
    <w:rsid w:val="00B41F51"/>
    <w:rsid w:val="00B64B47"/>
    <w:rsid w:val="00B71E29"/>
    <w:rsid w:val="00BC7D01"/>
    <w:rsid w:val="00BD72EC"/>
    <w:rsid w:val="00BE3617"/>
    <w:rsid w:val="00C002DE"/>
    <w:rsid w:val="00C10962"/>
    <w:rsid w:val="00C13535"/>
    <w:rsid w:val="00C14103"/>
    <w:rsid w:val="00C149DB"/>
    <w:rsid w:val="00C27B12"/>
    <w:rsid w:val="00C40B76"/>
    <w:rsid w:val="00C53BF8"/>
    <w:rsid w:val="00C57F86"/>
    <w:rsid w:val="00C66157"/>
    <w:rsid w:val="00C674FE"/>
    <w:rsid w:val="00C67501"/>
    <w:rsid w:val="00C714DF"/>
    <w:rsid w:val="00C75633"/>
    <w:rsid w:val="00C84040"/>
    <w:rsid w:val="00CA703E"/>
    <w:rsid w:val="00CB2B74"/>
    <w:rsid w:val="00CB3F26"/>
    <w:rsid w:val="00CD3028"/>
    <w:rsid w:val="00CE2EE1"/>
    <w:rsid w:val="00CE3349"/>
    <w:rsid w:val="00CE36E5"/>
    <w:rsid w:val="00CF27F5"/>
    <w:rsid w:val="00CF3FFD"/>
    <w:rsid w:val="00D02CB7"/>
    <w:rsid w:val="00D03550"/>
    <w:rsid w:val="00D10CCF"/>
    <w:rsid w:val="00D1384D"/>
    <w:rsid w:val="00D30717"/>
    <w:rsid w:val="00D554DC"/>
    <w:rsid w:val="00D77D0F"/>
    <w:rsid w:val="00D86A6D"/>
    <w:rsid w:val="00DA1CF0"/>
    <w:rsid w:val="00DA72DE"/>
    <w:rsid w:val="00DC1E02"/>
    <w:rsid w:val="00DC24B4"/>
    <w:rsid w:val="00DC2C9F"/>
    <w:rsid w:val="00DC5FB0"/>
    <w:rsid w:val="00DD4EAD"/>
    <w:rsid w:val="00DF16DC"/>
    <w:rsid w:val="00E315F3"/>
    <w:rsid w:val="00E45211"/>
    <w:rsid w:val="00E473C5"/>
    <w:rsid w:val="00E56736"/>
    <w:rsid w:val="00E656A7"/>
    <w:rsid w:val="00E73D56"/>
    <w:rsid w:val="00E833FB"/>
    <w:rsid w:val="00E92863"/>
    <w:rsid w:val="00EA546E"/>
    <w:rsid w:val="00EB796D"/>
    <w:rsid w:val="00EF280D"/>
    <w:rsid w:val="00F058DC"/>
    <w:rsid w:val="00F24FC4"/>
    <w:rsid w:val="00F2676C"/>
    <w:rsid w:val="00F34066"/>
    <w:rsid w:val="00F50E36"/>
    <w:rsid w:val="00F75613"/>
    <w:rsid w:val="00F81F99"/>
    <w:rsid w:val="00F84366"/>
    <w:rsid w:val="00F85089"/>
    <w:rsid w:val="00F974C5"/>
    <w:rsid w:val="00FA6F46"/>
    <w:rsid w:val="00FE5872"/>
    <w:rsid w:val="00FE7FCA"/>
    <w:rsid w:val="00FF4D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A28519"/>
  <w15:chartTrackingRefBased/>
  <w15:docId w15:val="{A1789021-FB76-4C6A-93AF-CDB96232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CommentReference">
    <w:name w:val="annotation reference"/>
    <w:basedOn w:val="DefaultParagraphFont"/>
    <w:uiPriority w:val="99"/>
    <w:semiHidden/>
    <w:unhideWhenUsed/>
    <w:rsid w:val="00C84040"/>
    <w:rPr>
      <w:sz w:val="16"/>
      <w:szCs w:val="16"/>
    </w:rPr>
  </w:style>
  <w:style w:type="paragraph" w:styleId="CommentText">
    <w:name w:val="annotation text"/>
    <w:basedOn w:val="Normal"/>
    <w:link w:val="CommentTextChar"/>
    <w:uiPriority w:val="99"/>
    <w:semiHidden/>
    <w:unhideWhenUsed/>
    <w:rsid w:val="00C84040"/>
    <w:pPr>
      <w:spacing w:line="240" w:lineRule="auto"/>
    </w:pPr>
    <w:rPr>
      <w:sz w:val="20"/>
      <w:szCs w:val="20"/>
    </w:rPr>
  </w:style>
  <w:style w:type="character" w:customStyle="1" w:styleId="CommentTextChar">
    <w:name w:val="Comment Text Char"/>
    <w:basedOn w:val="DefaultParagraphFont"/>
    <w:link w:val="CommentText"/>
    <w:uiPriority w:val="99"/>
    <w:semiHidden/>
    <w:rsid w:val="00C84040"/>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C84040"/>
    <w:rPr>
      <w:b/>
      <w:bCs/>
    </w:rPr>
  </w:style>
  <w:style w:type="character" w:customStyle="1" w:styleId="CommentSubjectChar">
    <w:name w:val="Comment Subject Char"/>
    <w:basedOn w:val="CommentTextChar"/>
    <w:link w:val="CommentSubject"/>
    <w:uiPriority w:val="99"/>
    <w:semiHidden/>
    <w:rsid w:val="00C84040"/>
    <w:rPr>
      <w:rFonts w:ascii="Dubai" w:hAnsi="Dubai" w:cs="Dubai"/>
      <w:b/>
      <w:bCs/>
      <w:sz w:val="20"/>
      <w:szCs w:val="20"/>
    </w:rPr>
  </w:style>
  <w:style w:type="paragraph" w:styleId="BalloonText">
    <w:name w:val="Balloon Text"/>
    <w:basedOn w:val="Normal"/>
    <w:link w:val="BalloonTextChar"/>
    <w:uiPriority w:val="99"/>
    <w:semiHidden/>
    <w:unhideWhenUsed/>
    <w:rsid w:val="00C8404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0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Kemal.huseinovic@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458B4-C0C4-45A6-923E-C39664BB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7</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Hiba</dc:creator>
  <cp:keywords/>
  <dc:description/>
  <cp:lastModifiedBy>BDT</cp:lastModifiedBy>
  <cp:revision>129</cp:revision>
  <dcterms:created xsi:type="dcterms:W3CDTF">2020-03-03T08:57:00Z</dcterms:created>
  <dcterms:modified xsi:type="dcterms:W3CDTF">2020-03-10T12:54:00Z</dcterms:modified>
</cp:coreProperties>
</file>