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1E252D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1E252D">
              <w:rPr>
                <w:b/>
                <w:bCs/>
                <w:sz w:val="32"/>
                <w:szCs w:val="32"/>
              </w:rPr>
              <w:t>Telecommunication Development Advisory Group (TDAG)</w:t>
            </w:r>
          </w:p>
          <w:p w:rsidR="001E252D" w:rsidRPr="00421F93" w:rsidRDefault="001E252D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  <w:r w:rsidRPr="001E252D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>
              <w:rPr>
                <w:b/>
                <w:bCs/>
                <w:sz w:val="26"/>
                <w:szCs w:val="26"/>
              </w:rPr>
              <w:t xml:space="preserve"> Meeting, Geneva, 9-11 April 2018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91A4FE9" wp14:editId="6178710A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642E4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642E41" w:rsidRDefault="00D83BF5" w:rsidP="00B951D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D83BF5" w:rsidP="009657C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TDAG-18</w:t>
            </w:r>
            <w:r w:rsidR="009518DC">
              <w:rPr>
                <w:b/>
                <w:bCs/>
                <w:szCs w:val="24"/>
                <w:lang w:val="es-ES_tradnl"/>
              </w:rPr>
              <w:t>/</w:t>
            </w:r>
            <w:r w:rsidR="009657C0">
              <w:rPr>
                <w:b/>
                <w:bCs/>
                <w:szCs w:val="24"/>
                <w:lang w:val="es-ES_tradnl"/>
              </w:rPr>
              <w:t>43</w:t>
            </w:r>
            <w:r w:rsidR="009518DC">
              <w:rPr>
                <w:b/>
                <w:bCs/>
                <w:szCs w:val="24"/>
                <w:lang w:val="es-ES_tradnl"/>
              </w:rPr>
              <w:t>-</w:t>
            </w:r>
            <w:r w:rsidRPr="00147DA1">
              <w:rPr>
                <w:b/>
                <w:bCs/>
                <w:szCs w:val="24"/>
                <w:lang w:val="es-ES_tradnl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0A2805" w:rsidP="00642E41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23</w:t>
            </w:r>
            <w:r w:rsidR="009518DC">
              <w:rPr>
                <w:b/>
                <w:bCs/>
                <w:szCs w:val="24"/>
                <w:lang w:val="fr-FR"/>
              </w:rPr>
              <w:t xml:space="preserve"> </w:t>
            </w:r>
            <w:r w:rsidR="00642E41">
              <w:rPr>
                <w:b/>
                <w:bCs/>
                <w:szCs w:val="24"/>
                <w:lang w:val="fr-FR"/>
              </w:rPr>
              <w:t>Mai</w:t>
            </w:r>
            <w:r w:rsidR="009518DC">
              <w:rPr>
                <w:b/>
                <w:bCs/>
                <w:szCs w:val="24"/>
                <w:lang w:val="fr-FR"/>
              </w:rPr>
              <w:t xml:space="preserve"> 2018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D83BF5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English</w:t>
            </w:r>
            <w:r w:rsidR="000422F6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0422F6"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0422F6" w:rsidP="00B911B2">
            <w:pPr>
              <w:pStyle w:val="Source"/>
              <w:spacing w:before="240" w:after="240"/>
            </w:pPr>
            <w:r w:rsidRPr="000422F6">
              <w:t>Director, Telecommunication Development Bureau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C06FA8" w:rsidP="00C06FA8">
            <w:pPr>
              <w:pStyle w:val="Title1"/>
              <w:spacing w:before="120" w:after="120"/>
            </w:pPr>
            <w:r>
              <w:rPr>
                <w:szCs w:val="28"/>
              </w:rPr>
              <w:t>FINAL</w:t>
            </w:r>
            <w:r w:rsidR="000422F6" w:rsidRPr="000422F6">
              <w:rPr>
                <w:szCs w:val="28"/>
              </w:rPr>
              <w:t xml:space="preserve"> LIST OF DOCUMENTS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7"/>
      <w:bookmarkEnd w:id="8"/>
    </w:tbl>
    <w:p w:rsidR="001E252D" w:rsidRDefault="001E25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0422F6" w:rsidRPr="00F16FDA" w:rsidRDefault="000422F6" w:rsidP="000422F6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 w:val="28"/>
          <w:szCs w:val="28"/>
        </w:rPr>
      </w:pPr>
      <w:r w:rsidRPr="00F16FDA">
        <w:rPr>
          <w:rFonts w:ascii="Calibri" w:hAnsi="Calibri"/>
          <w:b/>
          <w:sz w:val="28"/>
          <w:szCs w:val="28"/>
        </w:rPr>
        <w:t>Contributions</w:t>
      </w:r>
    </w:p>
    <w:tbl>
      <w:tblPr>
        <w:tblW w:w="5228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8"/>
        <w:gridCol w:w="1984"/>
        <w:gridCol w:w="6670"/>
      </w:tblGrid>
      <w:tr w:rsidR="006B026E" w:rsidRPr="00F16FDA" w:rsidTr="001E1C11">
        <w:trPr>
          <w:tblHeader/>
        </w:trPr>
        <w:tc>
          <w:tcPr>
            <w:tcW w:w="704" w:type="pct"/>
            <w:noWrap/>
          </w:tcPr>
          <w:p w:rsidR="000422F6" w:rsidRPr="00F16FDA" w:rsidRDefault="000422F6" w:rsidP="006708AB">
            <w:pPr>
              <w:keepNext/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Document number</w:t>
            </w:r>
          </w:p>
        </w:tc>
        <w:tc>
          <w:tcPr>
            <w:tcW w:w="985" w:type="pct"/>
            <w:noWrap/>
          </w:tcPr>
          <w:p w:rsidR="000422F6" w:rsidRPr="00F16FDA" w:rsidRDefault="000422F6" w:rsidP="004A221E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Source</w:t>
            </w:r>
          </w:p>
        </w:tc>
        <w:tc>
          <w:tcPr>
            <w:tcW w:w="3311" w:type="pct"/>
            <w:noWrap/>
          </w:tcPr>
          <w:p w:rsidR="000422F6" w:rsidRPr="00F16FDA" w:rsidRDefault="000422F6" w:rsidP="004A221E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Title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13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1</w:t>
              </w:r>
            </w:hyperlink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Draft agenda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14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2</w:t>
              </w:r>
            </w:hyperlink>
            <w:r w:rsidR="006708AB">
              <w:rPr>
                <w:rStyle w:val="Hyperlink"/>
                <w:rFonts w:ascii="Calibri" w:hAnsi="Calibri"/>
                <w:szCs w:val="24"/>
              </w:rPr>
              <w:br/>
            </w:r>
            <w:r w:rsidR="006708AB" w:rsidRPr="006708AB">
              <w:rPr>
                <w:rFonts w:ascii="Calibri" w:hAnsi="Calibri"/>
                <w:color w:val="FF0000"/>
                <w:szCs w:val="24"/>
              </w:rPr>
              <w:t>(Rev.1)</w:t>
            </w:r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Performance report 2017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15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3</w:t>
              </w:r>
            </w:hyperlink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ITU-D contribution to the implementation of the WSIS Outcomes and the 2030 Agenda for Sustainable Development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16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4</w:t>
              </w:r>
            </w:hyperlink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Report on the World Telecommunication Development Conference (WTDC-17)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17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5</w:t>
              </w:r>
            </w:hyperlink>
          </w:p>
          <w:p w:rsidR="000422F6" w:rsidRPr="00F16FDA" w:rsidRDefault="000422F6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color w:val="FF0000"/>
                <w:szCs w:val="24"/>
              </w:rPr>
              <w:t>(</w:t>
            </w:r>
            <w:r w:rsidR="006708AB" w:rsidRPr="006708AB">
              <w:rPr>
                <w:rFonts w:ascii="Calibri" w:hAnsi="Calibri"/>
                <w:color w:val="FF0000"/>
                <w:szCs w:val="24"/>
              </w:rPr>
              <w:t>Rev.1-2) +Ann.1-3</w:t>
            </w:r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Inter-Sector Coordination Team on Issues of Mutual Interest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18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6</w:t>
              </w:r>
            </w:hyperlink>
            <w:r w:rsidR="000422F6">
              <w:rPr>
                <w:rFonts w:ascii="Calibri" w:hAnsi="Calibri"/>
                <w:szCs w:val="24"/>
              </w:rPr>
              <w:br/>
            </w:r>
            <w:r w:rsidR="006708AB" w:rsidRPr="006708AB">
              <w:rPr>
                <w:rFonts w:ascii="Calibri" w:hAnsi="Calibri"/>
                <w:color w:val="FF0000"/>
                <w:szCs w:val="24"/>
              </w:rPr>
              <w:t>(Rev.1</w:t>
            </w:r>
            <w:r w:rsidR="006708AB">
              <w:rPr>
                <w:rFonts w:ascii="Calibri" w:hAnsi="Calibri"/>
                <w:color w:val="FF0000"/>
                <w:szCs w:val="24"/>
              </w:rPr>
              <w:t>-2</w:t>
            </w:r>
            <w:r w:rsidR="006708AB" w:rsidRPr="006708AB">
              <w:rPr>
                <w:rFonts w:ascii="Calibri" w:hAnsi="Calibri"/>
                <w:color w:val="FF0000"/>
                <w:szCs w:val="24"/>
              </w:rPr>
              <w:t>)</w:t>
            </w:r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Draft ITU-D four-year rolling Operational Plan 2019-2022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19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7</w:t>
              </w:r>
            </w:hyperlink>
            <w:r w:rsidR="006708AB">
              <w:rPr>
                <w:rStyle w:val="Hyperlink"/>
                <w:rFonts w:ascii="Calibri" w:hAnsi="Calibri"/>
                <w:szCs w:val="24"/>
              </w:rPr>
              <w:br/>
            </w:r>
            <w:r w:rsidR="006708AB" w:rsidRPr="006708AB">
              <w:rPr>
                <w:rFonts w:ascii="Calibri" w:hAnsi="Calibri"/>
                <w:color w:val="FF0000"/>
                <w:szCs w:val="24"/>
              </w:rPr>
              <w:t>(Rev.1)</w:t>
            </w:r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TDAG's scope of work and working methods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0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8</w:t>
              </w:r>
            </w:hyperlink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Financial implications of the Regional Initiatives approved by WTDC-17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1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9</w:t>
              </w:r>
            </w:hyperlink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C25B4B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C25B4B">
              <w:rPr>
                <w:rFonts w:ascii="Calibri" w:hAnsi="Calibri"/>
                <w:szCs w:val="24"/>
              </w:rPr>
              <w:t>BDT Management Retreat 2018 debrief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keepNext/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2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10</w:t>
              </w:r>
            </w:hyperlink>
          </w:p>
        </w:tc>
        <w:tc>
          <w:tcPr>
            <w:tcW w:w="985" w:type="pct"/>
          </w:tcPr>
          <w:p w:rsidR="000422F6" w:rsidRPr="00F16FDA" w:rsidRDefault="000422F6" w:rsidP="000422F6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Electronic working methods for ITU-D events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0422F6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11</w:t>
            </w:r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n/a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Unsused</w:t>
            </w:r>
            <w:proofErr w:type="spellEnd"/>
            <w:r>
              <w:rPr>
                <w:rFonts w:ascii="Calibri" w:hAnsi="Calibri"/>
                <w:szCs w:val="24"/>
              </w:rPr>
              <w:t xml:space="preserve"> number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3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12</w:t>
              </w:r>
            </w:hyperlink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Chairman, SG1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Scope of work of ITU-D Study Group 1 for the 2018-2021 study period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4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13</w:t>
              </w:r>
            </w:hyperlink>
          </w:p>
        </w:tc>
        <w:tc>
          <w:tcPr>
            <w:tcW w:w="985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Chairman, SG</w:t>
            </w: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3311" w:type="pct"/>
          </w:tcPr>
          <w:p w:rsidR="000422F6" w:rsidRPr="00F16FDA" w:rsidRDefault="000422F6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Scope of work of ITU-D Study Group 2 for the 2018-2021 study period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5" w:history="1">
              <w:r w:rsidR="000422F6" w:rsidRPr="000422F6">
                <w:rPr>
                  <w:rStyle w:val="Hyperlink"/>
                  <w:rFonts w:ascii="Calibri" w:hAnsi="Calibri"/>
                  <w:szCs w:val="24"/>
                </w:rPr>
                <w:t>14</w:t>
              </w:r>
            </w:hyperlink>
            <w:r w:rsidR="0051253E">
              <w:rPr>
                <w:rFonts w:ascii="Calibri" w:hAnsi="Calibri"/>
                <w:szCs w:val="24"/>
              </w:rPr>
              <w:br/>
            </w:r>
            <w:r w:rsidR="0051253E" w:rsidRPr="000422F6">
              <w:rPr>
                <w:rFonts w:ascii="Calibri" w:hAnsi="Calibri"/>
                <w:color w:val="FF0000"/>
                <w:szCs w:val="24"/>
              </w:rPr>
              <w:t>(Rev.1</w:t>
            </w:r>
            <w:r w:rsidR="006708AB">
              <w:rPr>
                <w:rFonts w:ascii="Calibri" w:hAnsi="Calibri"/>
                <w:color w:val="FF0000"/>
                <w:szCs w:val="24"/>
              </w:rPr>
              <w:t>-2</w:t>
            </w:r>
            <w:r w:rsidR="0051253E" w:rsidRPr="000422F6">
              <w:rPr>
                <w:rFonts w:ascii="Calibri" w:hAnsi="Calibri"/>
                <w:color w:val="FF0000"/>
                <w:szCs w:val="24"/>
              </w:rPr>
              <w:t>)</w:t>
            </w:r>
          </w:p>
        </w:tc>
        <w:tc>
          <w:tcPr>
            <w:tcW w:w="985" w:type="pct"/>
          </w:tcPr>
          <w:p w:rsidR="000422F6" w:rsidRPr="00F16FDA" w:rsidRDefault="001635FF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547E8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547E8">
              <w:rPr>
                <w:rFonts w:ascii="Calibri" w:hAnsi="Calibri"/>
                <w:szCs w:val="24"/>
              </w:rPr>
              <w:t xml:space="preserve">Regional Development Forums 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6" w:history="1">
              <w:r w:rsidR="001635FF" w:rsidRPr="000547E8">
                <w:rPr>
                  <w:rStyle w:val="Hyperlink"/>
                  <w:rFonts w:ascii="Calibri" w:hAnsi="Calibri"/>
                  <w:szCs w:val="24"/>
                </w:rPr>
                <w:t>15</w:t>
              </w:r>
            </w:hyperlink>
          </w:p>
        </w:tc>
        <w:tc>
          <w:tcPr>
            <w:tcW w:w="985" w:type="pct"/>
          </w:tcPr>
          <w:p w:rsidR="000422F6" w:rsidRPr="00F16FDA" w:rsidRDefault="001635FF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547E8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547E8">
              <w:rPr>
                <w:rFonts w:ascii="Calibri" w:hAnsi="Calibri"/>
                <w:szCs w:val="24"/>
              </w:rPr>
              <w:t>Calendar of ITU-D events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7" w:history="1">
              <w:r w:rsidR="001635FF" w:rsidRPr="000547E8">
                <w:rPr>
                  <w:rStyle w:val="Hyperlink"/>
                  <w:rFonts w:ascii="Calibri" w:hAnsi="Calibri"/>
                  <w:szCs w:val="24"/>
                </w:rPr>
                <w:t>16</w:t>
              </w:r>
            </w:hyperlink>
          </w:p>
        </w:tc>
        <w:tc>
          <w:tcPr>
            <w:tcW w:w="985" w:type="pct"/>
          </w:tcPr>
          <w:p w:rsidR="000422F6" w:rsidRPr="00F16FDA" w:rsidRDefault="001635FF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0547E8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547E8">
              <w:rPr>
                <w:rFonts w:ascii="Calibri" w:hAnsi="Calibri"/>
                <w:szCs w:val="24"/>
              </w:rPr>
              <w:t>17th Global Symposium for Regulators 2017 (GSR-17) and preparations for GSR-18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8" w:history="1">
              <w:r w:rsidR="001635FF" w:rsidRPr="0051253E">
                <w:rPr>
                  <w:rStyle w:val="Hyperlink"/>
                  <w:rFonts w:ascii="Calibri" w:hAnsi="Calibri"/>
                  <w:szCs w:val="24"/>
                </w:rPr>
                <w:t>17</w:t>
              </w:r>
            </w:hyperlink>
            <w:r w:rsidR="0051253E">
              <w:rPr>
                <w:rFonts w:ascii="Calibri" w:hAnsi="Calibri"/>
                <w:szCs w:val="24"/>
              </w:rPr>
              <w:br/>
            </w:r>
            <w:r w:rsidR="0051253E" w:rsidRPr="000422F6">
              <w:rPr>
                <w:rFonts w:ascii="Calibri" w:hAnsi="Calibri"/>
                <w:color w:val="FF0000"/>
                <w:szCs w:val="24"/>
              </w:rPr>
              <w:t>(Rev.1)</w:t>
            </w:r>
          </w:p>
        </w:tc>
        <w:tc>
          <w:tcPr>
            <w:tcW w:w="985" w:type="pct"/>
          </w:tcPr>
          <w:p w:rsidR="000422F6" w:rsidRPr="00F16FDA" w:rsidRDefault="000547E8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547E8">
              <w:rPr>
                <w:rFonts w:ascii="Calibri" w:hAnsi="Calibri"/>
                <w:szCs w:val="24"/>
              </w:rPr>
              <w:t>Chairman, GCBI</w:t>
            </w:r>
          </w:p>
        </w:tc>
        <w:tc>
          <w:tcPr>
            <w:tcW w:w="3311" w:type="pct"/>
          </w:tcPr>
          <w:p w:rsidR="000422F6" w:rsidRPr="00F16FDA" w:rsidRDefault="000547E8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547E8">
              <w:rPr>
                <w:rFonts w:ascii="Calibri" w:hAnsi="Calibri"/>
                <w:szCs w:val="24"/>
              </w:rPr>
              <w:t>Report of the Chairman of the Group on Capacity Building Initiatives (GCBI)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29" w:history="1">
              <w:r w:rsidR="001635FF" w:rsidRPr="0051253E">
                <w:rPr>
                  <w:rStyle w:val="Hyperlink"/>
                  <w:rFonts w:ascii="Calibri" w:hAnsi="Calibri"/>
                  <w:szCs w:val="24"/>
                </w:rPr>
                <w:t>18</w:t>
              </w:r>
            </w:hyperlink>
          </w:p>
        </w:tc>
        <w:tc>
          <w:tcPr>
            <w:tcW w:w="985" w:type="pct"/>
          </w:tcPr>
          <w:p w:rsidR="000422F6" w:rsidRPr="00F16FDA" w:rsidRDefault="001635FF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51253E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51253E">
              <w:rPr>
                <w:rFonts w:ascii="Calibri" w:hAnsi="Calibri"/>
                <w:szCs w:val="24"/>
              </w:rPr>
              <w:t xml:space="preserve">Capacity building activities 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30" w:history="1">
              <w:r w:rsidR="001635FF" w:rsidRPr="0051253E">
                <w:rPr>
                  <w:rStyle w:val="Hyperlink"/>
                  <w:rFonts w:ascii="Calibri" w:hAnsi="Calibri"/>
                  <w:szCs w:val="24"/>
                </w:rPr>
                <w:t>19</w:t>
              </w:r>
            </w:hyperlink>
          </w:p>
        </w:tc>
        <w:tc>
          <w:tcPr>
            <w:tcW w:w="985" w:type="pct"/>
          </w:tcPr>
          <w:p w:rsidR="000422F6" w:rsidRPr="00F16FDA" w:rsidRDefault="001635FF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51253E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51253E">
              <w:rPr>
                <w:rFonts w:ascii="Calibri" w:hAnsi="Calibri"/>
                <w:szCs w:val="24"/>
              </w:rPr>
              <w:t>15th World Telecommunication/ICT Indicators Symposium (WTIS) 2017 and 2018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31" w:history="1">
              <w:r w:rsidR="001635FF" w:rsidRPr="0051253E">
                <w:rPr>
                  <w:rStyle w:val="Hyperlink"/>
                  <w:rFonts w:ascii="Calibri" w:hAnsi="Calibri"/>
                  <w:szCs w:val="24"/>
                </w:rPr>
                <w:t>20</w:t>
              </w:r>
            </w:hyperlink>
          </w:p>
        </w:tc>
        <w:tc>
          <w:tcPr>
            <w:tcW w:w="985" w:type="pct"/>
          </w:tcPr>
          <w:p w:rsidR="000422F6" w:rsidRPr="00F16FDA" w:rsidRDefault="001635FF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51253E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51253E">
              <w:rPr>
                <w:rFonts w:ascii="Calibri" w:hAnsi="Calibri"/>
                <w:szCs w:val="24"/>
              </w:rPr>
              <w:t>ITU-D Sector Membership and enhancing private sector engagement in the ITU-D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32" w:history="1">
              <w:r w:rsidR="001635FF" w:rsidRPr="0051253E">
                <w:rPr>
                  <w:rStyle w:val="Hyperlink"/>
                  <w:rFonts w:ascii="Calibri" w:hAnsi="Calibri"/>
                  <w:szCs w:val="24"/>
                </w:rPr>
                <w:t>21</w:t>
              </w:r>
            </w:hyperlink>
            <w:r w:rsidR="0051253E">
              <w:rPr>
                <w:rFonts w:ascii="Calibri" w:hAnsi="Calibri"/>
                <w:szCs w:val="24"/>
              </w:rPr>
              <w:br/>
            </w:r>
            <w:r w:rsidR="0051253E" w:rsidRPr="000422F6">
              <w:rPr>
                <w:rFonts w:ascii="Calibri" w:hAnsi="Calibri"/>
                <w:color w:val="FF0000"/>
                <w:szCs w:val="24"/>
              </w:rPr>
              <w:t>(Rev.1)</w:t>
            </w:r>
          </w:p>
        </w:tc>
        <w:tc>
          <w:tcPr>
            <w:tcW w:w="985" w:type="pct"/>
          </w:tcPr>
          <w:p w:rsidR="000422F6" w:rsidRPr="00F16FDA" w:rsidRDefault="001635FF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51253E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51253E">
              <w:rPr>
                <w:rFonts w:ascii="Calibri" w:hAnsi="Calibri"/>
                <w:szCs w:val="24"/>
              </w:rPr>
              <w:t>ITU-D partnership and resource mobilization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33" w:history="1">
              <w:r w:rsidR="001635FF" w:rsidRPr="0051253E">
                <w:rPr>
                  <w:rStyle w:val="Hyperlink"/>
                  <w:rFonts w:ascii="Calibri" w:hAnsi="Calibri"/>
                  <w:szCs w:val="24"/>
                </w:rPr>
                <w:t>22</w:t>
              </w:r>
            </w:hyperlink>
            <w:r w:rsidR="006708AB">
              <w:rPr>
                <w:rStyle w:val="Hyperlink"/>
                <w:rFonts w:ascii="Calibri" w:hAnsi="Calibri"/>
                <w:szCs w:val="24"/>
              </w:rPr>
              <w:br/>
            </w:r>
            <w:r w:rsidR="006708AB" w:rsidRPr="000422F6">
              <w:rPr>
                <w:rFonts w:ascii="Calibri" w:hAnsi="Calibri"/>
                <w:color w:val="FF0000"/>
                <w:szCs w:val="24"/>
              </w:rPr>
              <w:t>(Rev.1)</w:t>
            </w:r>
          </w:p>
        </w:tc>
        <w:tc>
          <w:tcPr>
            <w:tcW w:w="985" w:type="pct"/>
          </w:tcPr>
          <w:p w:rsidR="000422F6" w:rsidRPr="00F16FDA" w:rsidRDefault="001635FF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0422F6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0422F6" w:rsidRPr="00F16FDA" w:rsidRDefault="0051253E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51253E">
              <w:rPr>
                <w:rFonts w:ascii="Calibri" w:hAnsi="Calibri"/>
                <w:szCs w:val="24"/>
              </w:rPr>
              <w:t>ITU-D innovation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34" w:history="1">
              <w:r w:rsidR="0051253E" w:rsidRPr="00FF7A4D">
                <w:rPr>
                  <w:rStyle w:val="Hyperlink"/>
                  <w:rFonts w:ascii="Calibri" w:hAnsi="Calibri"/>
                </w:rPr>
                <w:t>23</w:t>
              </w:r>
            </w:hyperlink>
            <w:r w:rsidR="006708AB">
              <w:rPr>
                <w:rStyle w:val="Hyperlink"/>
                <w:rFonts w:ascii="Calibri" w:hAnsi="Calibri"/>
              </w:rPr>
              <w:br/>
            </w:r>
            <w:r w:rsidR="006708AB" w:rsidRPr="000422F6">
              <w:rPr>
                <w:rFonts w:ascii="Calibri" w:hAnsi="Calibri"/>
                <w:color w:val="FF0000"/>
                <w:szCs w:val="24"/>
              </w:rPr>
              <w:t>(Rev.1)</w:t>
            </w:r>
          </w:p>
        </w:tc>
        <w:tc>
          <w:tcPr>
            <w:tcW w:w="985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ITU-R SG1</w:t>
            </w:r>
          </w:p>
        </w:tc>
        <w:tc>
          <w:tcPr>
            <w:tcW w:w="3311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Incoming liaison statement - Reply liaison statement to ITU-D Study Group 1 (copy to TDAG and for information to RAG and ITU-R Study Group 5)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35" w:history="1">
              <w:r w:rsidR="0051253E" w:rsidRPr="00FF7A4D">
                <w:rPr>
                  <w:rStyle w:val="Hyperlink"/>
                  <w:rFonts w:ascii="Calibri" w:hAnsi="Calibri"/>
                </w:rPr>
                <w:t>24</w:t>
              </w:r>
            </w:hyperlink>
          </w:p>
        </w:tc>
        <w:tc>
          <w:tcPr>
            <w:tcW w:w="985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Central African Republic</w:t>
            </w:r>
          </w:p>
        </w:tc>
        <w:tc>
          <w:tcPr>
            <w:tcW w:w="3311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Effective use in the work of ITU-D of the six official languages of the Union on an equal footing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36" w:history="1">
              <w:r w:rsidR="0051253E" w:rsidRPr="00FF7A4D">
                <w:rPr>
                  <w:rStyle w:val="Hyperlink"/>
                  <w:rFonts w:ascii="Calibri" w:hAnsi="Calibri"/>
                </w:rPr>
                <w:t>25</w:t>
              </w:r>
            </w:hyperlink>
          </w:p>
        </w:tc>
        <w:tc>
          <w:tcPr>
            <w:tcW w:w="985" w:type="pct"/>
          </w:tcPr>
          <w:p w:rsidR="000422F6" w:rsidRPr="00F16FDA" w:rsidRDefault="00FF7A4D" w:rsidP="00FF7A4D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ITU-T Study Group 5</w:t>
            </w:r>
          </w:p>
        </w:tc>
        <w:tc>
          <w:tcPr>
            <w:tcW w:w="3311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Incoming liaison statement - LS/r on ITU inter-Sector coordination (reply to TSAG - LS 1 -E)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37" w:history="1">
              <w:r w:rsidR="0051253E" w:rsidRPr="00FF7A4D">
                <w:rPr>
                  <w:rStyle w:val="Hyperlink"/>
                  <w:rFonts w:ascii="Calibri" w:hAnsi="Calibri"/>
                </w:rPr>
                <w:t>26</w:t>
              </w:r>
            </w:hyperlink>
          </w:p>
        </w:tc>
        <w:tc>
          <w:tcPr>
            <w:tcW w:w="985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Comoros (Union of the)</w:t>
            </w:r>
          </w:p>
        </w:tc>
        <w:tc>
          <w:tcPr>
            <w:tcW w:w="3311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Linkages between achieving the objectives of the Buenos Aires Action Plan, partnerships and mobilization of resources by Least Developed Countries (LDCs) and Small Island Developing States (SIDSs)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38" w:history="1">
              <w:r w:rsidR="0051253E" w:rsidRPr="00FF7A4D">
                <w:rPr>
                  <w:rStyle w:val="Hyperlink"/>
                  <w:rFonts w:ascii="Calibri" w:hAnsi="Calibri"/>
                </w:rPr>
                <w:t>27</w:t>
              </w:r>
            </w:hyperlink>
          </w:p>
        </w:tc>
        <w:tc>
          <w:tcPr>
            <w:tcW w:w="985" w:type="pct"/>
          </w:tcPr>
          <w:p w:rsidR="000422F6" w:rsidRPr="00FF7A4D" w:rsidRDefault="00FF7A4D" w:rsidP="000422F6">
            <w:pPr>
              <w:spacing w:before="40" w:after="40"/>
              <w:rPr>
                <w:rFonts w:ascii="Calibri" w:hAnsi="Calibri"/>
                <w:szCs w:val="24"/>
                <w:lang w:val="en-US"/>
              </w:rPr>
            </w:pPr>
            <w:r w:rsidRPr="00FF7A4D">
              <w:rPr>
                <w:rFonts w:ascii="Calibri" w:hAnsi="Calibri"/>
                <w:szCs w:val="24"/>
              </w:rPr>
              <w:t>TSAG</w:t>
            </w:r>
          </w:p>
        </w:tc>
        <w:tc>
          <w:tcPr>
            <w:tcW w:w="3311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</w:rPr>
            </w:pPr>
            <w:r w:rsidRPr="00FF7A4D">
              <w:rPr>
                <w:rFonts w:ascii="Calibri" w:hAnsi="Calibri"/>
              </w:rPr>
              <w:t>Incoming liaison statement - LS/ on ITU inter-Sector coordination [to ISCT, TDAG, ITU-D SGs, RAG, ITU-R SGs, ITU-T SGs]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39" w:history="1">
              <w:r w:rsidR="0051253E" w:rsidRPr="00FF7A4D">
                <w:rPr>
                  <w:rStyle w:val="Hyperlink"/>
                  <w:rFonts w:ascii="Calibri" w:hAnsi="Calibri"/>
                </w:rPr>
                <w:t>28</w:t>
              </w:r>
            </w:hyperlink>
          </w:p>
        </w:tc>
        <w:tc>
          <w:tcPr>
            <w:tcW w:w="985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Singapore (Republic of)</w:t>
            </w:r>
          </w:p>
        </w:tc>
        <w:tc>
          <w:tcPr>
            <w:tcW w:w="3311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Internet of Things (</w:t>
            </w:r>
            <w:proofErr w:type="spellStart"/>
            <w:r w:rsidRPr="00FF7A4D">
              <w:rPr>
                <w:rFonts w:ascii="Calibri" w:hAnsi="Calibri"/>
                <w:szCs w:val="24"/>
              </w:rPr>
              <w:t>IoT</w:t>
            </w:r>
            <w:proofErr w:type="spellEnd"/>
            <w:r w:rsidRPr="00FF7A4D">
              <w:rPr>
                <w:rFonts w:ascii="Calibri" w:hAnsi="Calibri"/>
                <w:szCs w:val="24"/>
              </w:rPr>
              <w:t>) Online Resources Portal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40" w:history="1">
              <w:r w:rsidR="0051253E" w:rsidRPr="00FF7A4D">
                <w:rPr>
                  <w:rStyle w:val="Hyperlink"/>
                  <w:rFonts w:ascii="Calibri" w:hAnsi="Calibri"/>
                </w:rPr>
                <w:t>29</w:t>
              </w:r>
            </w:hyperlink>
          </w:p>
        </w:tc>
        <w:tc>
          <w:tcPr>
            <w:tcW w:w="985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Russian Federation</w:t>
            </w:r>
          </w:p>
        </w:tc>
        <w:tc>
          <w:tcPr>
            <w:tcW w:w="3311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</w:rPr>
            </w:pPr>
            <w:r w:rsidRPr="00FF7A4D">
              <w:rPr>
                <w:rFonts w:ascii="Calibri" w:hAnsi="Calibri"/>
              </w:rPr>
              <w:t>Streamlining PP and WTDC Resolutions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41" w:history="1">
              <w:r w:rsidR="0051253E" w:rsidRPr="00FF7A4D">
                <w:rPr>
                  <w:rStyle w:val="Hyperlink"/>
                  <w:rFonts w:ascii="Calibri" w:hAnsi="Calibri"/>
                </w:rPr>
                <w:t>30</w:t>
              </w:r>
            </w:hyperlink>
          </w:p>
        </w:tc>
        <w:tc>
          <w:tcPr>
            <w:tcW w:w="985" w:type="pct"/>
          </w:tcPr>
          <w:p w:rsidR="000422F6" w:rsidRPr="00F16FDA" w:rsidRDefault="00FF7A4D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FF7A4D">
              <w:rPr>
                <w:rFonts w:ascii="Calibri" w:hAnsi="Calibri"/>
                <w:szCs w:val="24"/>
              </w:rPr>
              <w:t>Russian Federation</w:t>
            </w:r>
          </w:p>
        </w:tc>
        <w:tc>
          <w:tcPr>
            <w:tcW w:w="3311" w:type="pct"/>
          </w:tcPr>
          <w:p w:rsidR="000422F6" w:rsidRPr="00F16FDA" w:rsidRDefault="006B026E" w:rsidP="000422F6">
            <w:pPr>
              <w:spacing w:before="40" w:after="40"/>
              <w:rPr>
                <w:szCs w:val="24"/>
              </w:rPr>
            </w:pPr>
            <w:r w:rsidRPr="006B026E">
              <w:rPr>
                <w:szCs w:val="24"/>
              </w:rPr>
              <w:t>Proposals on increasing the effectiveness of ITU-D work in the field of statistics and measuring of the Information Society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42" w:history="1">
              <w:r w:rsidR="006B026E" w:rsidRPr="004F07C1">
                <w:rPr>
                  <w:rStyle w:val="Hyperlink"/>
                  <w:rFonts w:ascii="Calibri" w:hAnsi="Calibri"/>
                </w:rPr>
                <w:t>31</w:t>
              </w:r>
            </w:hyperlink>
          </w:p>
        </w:tc>
        <w:tc>
          <w:tcPr>
            <w:tcW w:w="985" w:type="pct"/>
          </w:tcPr>
          <w:p w:rsidR="000422F6" w:rsidRPr="00F16FDA" w:rsidRDefault="00057D35" w:rsidP="000422F6">
            <w:pPr>
              <w:spacing w:before="40" w:after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China (People’s Republic of)</w:t>
            </w:r>
          </w:p>
        </w:tc>
        <w:tc>
          <w:tcPr>
            <w:tcW w:w="3311" w:type="pct"/>
          </w:tcPr>
          <w:p w:rsidR="000422F6" w:rsidRPr="00F16FDA" w:rsidRDefault="004F07C1" w:rsidP="000422F6">
            <w:pPr>
              <w:spacing w:before="40" w:after="40"/>
              <w:rPr>
                <w:rFonts w:ascii="Calibri" w:hAnsi="Calibri"/>
              </w:rPr>
            </w:pPr>
            <w:r w:rsidRPr="004F07C1">
              <w:rPr>
                <w:rFonts w:ascii="Calibri" w:hAnsi="Calibri"/>
              </w:rPr>
              <w:t xml:space="preserve">Proposal on optimizing the </w:t>
            </w:r>
            <w:proofErr w:type="spellStart"/>
            <w:r w:rsidRPr="004F07C1">
              <w:rPr>
                <w:rFonts w:ascii="Calibri" w:hAnsi="Calibri"/>
              </w:rPr>
              <w:t>the</w:t>
            </w:r>
            <w:proofErr w:type="spellEnd"/>
            <w:r w:rsidRPr="004F07C1">
              <w:rPr>
                <w:rFonts w:ascii="Calibri" w:hAnsi="Calibri"/>
              </w:rPr>
              <w:t xml:space="preserve"> working mechanism of ICT indicators</w:t>
            </w:r>
          </w:p>
        </w:tc>
      </w:tr>
      <w:tr w:rsidR="006B026E" w:rsidRPr="00F16FDA" w:rsidTr="001E1C11">
        <w:tc>
          <w:tcPr>
            <w:tcW w:w="704" w:type="pct"/>
          </w:tcPr>
          <w:p w:rsidR="000422F6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</w:rPr>
            </w:pPr>
            <w:hyperlink r:id="rId43" w:history="1">
              <w:r w:rsidR="006B026E" w:rsidRPr="008A7233">
                <w:rPr>
                  <w:rStyle w:val="Hyperlink"/>
                  <w:rFonts w:ascii="Calibri" w:hAnsi="Calibri"/>
                </w:rPr>
                <w:t>32</w:t>
              </w:r>
            </w:hyperlink>
          </w:p>
        </w:tc>
        <w:tc>
          <w:tcPr>
            <w:tcW w:w="985" w:type="pct"/>
          </w:tcPr>
          <w:p w:rsidR="000422F6" w:rsidRPr="00F16FDA" w:rsidRDefault="006B026E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6B026E">
              <w:rPr>
                <w:rFonts w:ascii="Calibri" w:hAnsi="Calibri"/>
                <w:szCs w:val="24"/>
              </w:rPr>
              <w:t>Secretary-General</w:t>
            </w:r>
          </w:p>
        </w:tc>
        <w:tc>
          <w:tcPr>
            <w:tcW w:w="3311" w:type="pct"/>
          </w:tcPr>
          <w:p w:rsidR="000422F6" w:rsidRPr="00F16FDA" w:rsidRDefault="006B026E" w:rsidP="000422F6">
            <w:pPr>
              <w:spacing w:before="40" w:after="40"/>
              <w:rPr>
                <w:rFonts w:ascii="Calibri" w:hAnsi="Calibri"/>
              </w:rPr>
            </w:pPr>
            <w:r w:rsidRPr="006B026E">
              <w:rPr>
                <w:rFonts w:ascii="Calibri" w:hAnsi="Calibri"/>
              </w:rPr>
              <w:t>Draft four-year rolling operational plan for the General Secretariat for 2019-2022</w:t>
            </w:r>
          </w:p>
        </w:tc>
      </w:tr>
      <w:tr w:rsidR="00A82B89" w:rsidRPr="00F16FDA" w:rsidTr="001E1C11">
        <w:tc>
          <w:tcPr>
            <w:tcW w:w="704" w:type="pct"/>
          </w:tcPr>
          <w:p w:rsidR="00A82B89" w:rsidRDefault="009C6E01" w:rsidP="006708AB">
            <w:pPr>
              <w:spacing w:before="40" w:after="40"/>
              <w:jc w:val="center"/>
            </w:pPr>
            <w:hyperlink r:id="rId44" w:history="1">
              <w:r w:rsidR="00A82B89" w:rsidRPr="0030122C">
                <w:rPr>
                  <w:rStyle w:val="Hyperlink"/>
                </w:rPr>
                <w:t>33</w:t>
              </w:r>
            </w:hyperlink>
          </w:p>
        </w:tc>
        <w:tc>
          <w:tcPr>
            <w:tcW w:w="985" w:type="pct"/>
          </w:tcPr>
          <w:p w:rsidR="00A82B89" w:rsidRPr="006B026E" w:rsidRDefault="00A82B89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A82B89">
              <w:rPr>
                <w:rFonts w:ascii="Calibri" w:hAnsi="Calibri"/>
                <w:szCs w:val="24"/>
              </w:rPr>
              <w:t xml:space="preserve">SAMENA </w:t>
            </w:r>
            <w:proofErr w:type="spellStart"/>
            <w:r w:rsidRPr="00A82B89">
              <w:rPr>
                <w:rFonts w:ascii="Calibri" w:hAnsi="Calibri"/>
                <w:szCs w:val="24"/>
              </w:rPr>
              <w:t>Telecommunica</w:t>
            </w:r>
            <w:r>
              <w:rPr>
                <w:rFonts w:ascii="Calibri" w:hAnsi="Calibri"/>
                <w:szCs w:val="24"/>
              </w:rPr>
              <w:t>-</w:t>
            </w:r>
            <w:r w:rsidRPr="00A82B89">
              <w:rPr>
                <w:rFonts w:ascii="Calibri" w:hAnsi="Calibri"/>
                <w:szCs w:val="24"/>
              </w:rPr>
              <w:t>tions</w:t>
            </w:r>
            <w:proofErr w:type="spellEnd"/>
            <w:r w:rsidRPr="00A82B89">
              <w:rPr>
                <w:rFonts w:ascii="Calibri" w:hAnsi="Calibri"/>
                <w:szCs w:val="24"/>
              </w:rPr>
              <w:t xml:space="preserve"> Council</w:t>
            </w:r>
          </w:p>
        </w:tc>
        <w:tc>
          <w:tcPr>
            <w:tcW w:w="3311" w:type="pct"/>
          </w:tcPr>
          <w:p w:rsidR="00A82B89" w:rsidRPr="006B026E" w:rsidRDefault="00C75886" w:rsidP="000422F6">
            <w:pPr>
              <w:spacing w:before="40" w:after="40"/>
              <w:rPr>
                <w:rFonts w:ascii="Calibri" w:hAnsi="Calibri"/>
              </w:rPr>
            </w:pPr>
            <w:r w:rsidRPr="00C75886">
              <w:rPr>
                <w:rFonts w:ascii="Calibri" w:hAnsi="Calibri"/>
              </w:rPr>
              <w:t xml:space="preserve">The Industry Advisory Group for Development (IAGD): Issues to strengthen the role of </w:t>
            </w:r>
            <w:r>
              <w:rPr>
                <w:rFonts w:ascii="Calibri" w:hAnsi="Calibri"/>
              </w:rPr>
              <w:t>private industry in the ITU-D</w:t>
            </w:r>
          </w:p>
        </w:tc>
      </w:tr>
      <w:tr w:rsidR="00A82B89" w:rsidRPr="00F16FDA" w:rsidTr="001E1C11">
        <w:tc>
          <w:tcPr>
            <w:tcW w:w="704" w:type="pct"/>
          </w:tcPr>
          <w:p w:rsidR="00A82B89" w:rsidRDefault="009C6E01" w:rsidP="006708AB">
            <w:pPr>
              <w:spacing w:before="40" w:after="40"/>
              <w:jc w:val="center"/>
            </w:pPr>
            <w:hyperlink r:id="rId45" w:history="1">
              <w:r w:rsidR="00A82B89" w:rsidRPr="0030122C">
                <w:rPr>
                  <w:rStyle w:val="Hyperlink"/>
                </w:rPr>
                <w:t>34</w:t>
              </w:r>
            </w:hyperlink>
          </w:p>
        </w:tc>
        <w:tc>
          <w:tcPr>
            <w:tcW w:w="985" w:type="pct"/>
          </w:tcPr>
          <w:p w:rsidR="00A82B89" w:rsidRPr="006B026E" w:rsidRDefault="00A82B89" w:rsidP="000422F6">
            <w:pPr>
              <w:spacing w:before="40" w:after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Japan</w:t>
            </w:r>
          </w:p>
        </w:tc>
        <w:tc>
          <w:tcPr>
            <w:tcW w:w="3311" w:type="pct"/>
          </w:tcPr>
          <w:p w:rsidR="00A82B89" w:rsidRPr="006B026E" w:rsidRDefault="001E1C11" w:rsidP="000422F6">
            <w:pPr>
              <w:spacing w:before="40" w:after="40"/>
              <w:rPr>
                <w:rFonts w:ascii="Calibri" w:hAnsi="Calibri"/>
              </w:rPr>
            </w:pPr>
            <w:r w:rsidRPr="001E1C11">
              <w:rPr>
                <w:rFonts w:ascii="Calibri" w:hAnsi="Calibri"/>
              </w:rPr>
              <w:t>Proposal to hold a panel session on early warning system during the first ITU-D SG2 Meeting</w:t>
            </w:r>
          </w:p>
        </w:tc>
      </w:tr>
      <w:tr w:rsidR="00124819" w:rsidRPr="00F16FDA" w:rsidTr="001E1C11">
        <w:tc>
          <w:tcPr>
            <w:tcW w:w="704" w:type="pct"/>
          </w:tcPr>
          <w:p w:rsidR="00124819" w:rsidRDefault="009C6E01" w:rsidP="006708AB">
            <w:pPr>
              <w:spacing w:before="40" w:after="40"/>
              <w:jc w:val="center"/>
            </w:pPr>
            <w:hyperlink r:id="rId46" w:history="1">
              <w:r w:rsidR="00124819" w:rsidRPr="0030122C">
                <w:rPr>
                  <w:rStyle w:val="Hyperlink"/>
                </w:rPr>
                <w:t>35</w:t>
              </w:r>
            </w:hyperlink>
          </w:p>
        </w:tc>
        <w:tc>
          <w:tcPr>
            <w:tcW w:w="985" w:type="pct"/>
          </w:tcPr>
          <w:p w:rsidR="00124819" w:rsidRDefault="00124819" w:rsidP="000422F6">
            <w:pPr>
              <w:spacing w:before="40" w:after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Brazil</w:t>
            </w:r>
          </w:p>
        </w:tc>
        <w:tc>
          <w:tcPr>
            <w:tcW w:w="3311" w:type="pct"/>
          </w:tcPr>
          <w:p w:rsidR="00124819" w:rsidRPr="00A82B89" w:rsidRDefault="00124819" w:rsidP="000422F6">
            <w:pPr>
              <w:spacing w:before="40" w:after="40"/>
              <w:rPr>
                <w:rFonts w:ascii="Calibri" w:hAnsi="Calibri"/>
              </w:rPr>
            </w:pPr>
            <w:r w:rsidRPr="00124819">
              <w:rPr>
                <w:rFonts w:ascii="Calibri" w:hAnsi="Calibri"/>
              </w:rPr>
              <w:t>Work and procedures of the World Telecommunication Development Conferences</w:t>
            </w:r>
          </w:p>
        </w:tc>
      </w:tr>
      <w:tr w:rsidR="00124819" w:rsidRPr="00F16FDA" w:rsidTr="001E1C11">
        <w:tc>
          <w:tcPr>
            <w:tcW w:w="704" w:type="pct"/>
          </w:tcPr>
          <w:p w:rsidR="00124819" w:rsidRDefault="009C6E01" w:rsidP="006708AB">
            <w:pPr>
              <w:spacing w:before="40" w:after="40"/>
              <w:jc w:val="center"/>
            </w:pPr>
            <w:hyperlink r:id="rId47" w:history="1">
              <w:r w:rsidR="00124819" w:rsidRPr="001D6A83">
                <w:rPr>
                  <w:rStyle w:val="Hyperlink"/>
                </w:rPr>
                <w:t>36</w:t>
              </w:r>
            </w:hyperlink>
          </w:p>
        </w:tc>
        <w:tc>
          <w:tcPr>
            <w:tcW w:w="985" w:type="pct"/>
          </w:tcPr>
          <w:p w:rsidR="00124819" w:rsidRDefault="00124819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124819">
              <w:rPr>
                <w:rFonts w:ascii="Calibri" w:hAnsi="Calibri"/>
                <w:szCs w:val="24"/>
              </w:rPr>
              <w:t>Director, BR</w:t>
            </w:r>
          </w:p>
        </w:tc>
        <w:tc>
          <w:tcPr>
            <w:tcW w:w="3311" w:type="pct"/>
          </w:tcPr>
          <w:p w:rsidR="00124819" w:rsidRPr="00A82B89" w:rsidRDefault="001D6A83" w:rsidP="0055269A">
            <w:pPr>
              <w:spacing w:before="40" w:after="40"/>
              <w:rPr>
                <w:rFonts w:ascii="Calibri" w:hAnsi="Calibri"/>
              </w:rPr>
            </w:pPr>
            <w:r w:rsidRPr="001D6A83">
              <w:rPr>
                <w:rFonts w:ascii="Calibri" w:hAnsi="Calibri"/>
              </w:rPr>
              <w:t>Studies in response to Resolution 9 (Rev. Buenos Aires, 2017) - Participation of countries, particularly developing countries, in spectrum management</w:t>
            </w:r>
          </w:p>
        </w:tc>
      </w:tr>
      <w:tr w:rsidR="00124819" w:rsidRPr="00F16FDA" w:rsidTr="001E1C11">
        <w:tc>
          <w:tcPr>
            <w:tcW w:w="704" w:type="pct"/>
          </w:tcPr>
          <w:p w:rsidR="00124819" w:rsidRDefault="009C6E01" w:rsidP="006708AB">
            <w:pPr>
              <w:spacing w:before="40" w:after="40"/>
              <w:jc w:val="center"/>
            </w:pPr>
            <w:hyperlink r:id="rId48" w:history="1">
              <w:r w:rsidR="00124819" w:rsidRPr="00355858">
                <w:rPr>
                  <w:rStyle w:val="Hyperlink"/>
                </w:rPr>
                <w:t>37</w:t>
              </w:r>
            </w:hyperlink>
          </w:p>
        </w:tc>
        <w:tc>
          <w:tcPr>
            <w:tcW w:w="985" w:type="pct"/>
          </w:tcPr>
          <w:p w:rsidR="00124819" w:rsidRDefault="00124819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124819">
              <w:rPr>
                <w:rFonts w:ascii="Calibri" w:hAnsi="Calibri"/>
                <w:szCs w:val="24"/>
              </w:rPr>
              <w:t>Chairman, ISCT</w:t>
            </w:r>
          </w:p>
        </w:tc>
        <w:tc>
          <w:tcPr>
            <w:tcW w:w="3311" w:type="pct"/>
          </w:tcPr>
          <w:p w:rsidR="00124819" w:rsidRPr="00A82B89" w:rsidRDefault="00124819" w:rsidP="000422F6">
            <w:pPr>
              <w:spacing w:before="40" w:after="40"/>
              <w:rPr>
                <w:rFonts w:ascii="Calibri" w:hAnsi="Calibri"/>
              </w:rPr>
            </w:pPr>
            <w:r w:rsidRPr="00124819">
              <w:rPr>
                <w:rFonts w:ascii="Calibri" w:hAnsi="Calibri"/>
              </w:rPr>
              <w:t>Pro</w:t>
            </w:r>
            <w:r w:rsidR="00C663E6">
              <w:rPr>
                <w:rFonts w:ascii="Calibri" w:hAnsi="Calibri"/>
              </w:rPr>
              <w:t>g</w:t>
            </w:r>
            <w:r w:rsidRPr="00124819">
              <w:rPr>
                <w:rFonts w:ascii="Calibri" w:hAnsi="Calibri"/>
              </w:rPr>
              <w:t>ress report by the Chairman, ISCT</w:t>
            </w:r>
            <w:r w:rsidR="00C75886">
              <w:rPr>
                <w:rFonts w:ascii="Calibri" w:hAnsi="Calibri"/>
              </w:rPr>
              <w:t xml:space="preserve"> </w:t>
            </w:r>
            <w:r w:rsidR="00C75886" w:rsidRPr="00A75ABD">
              <w:rPr>
                <w:rFonts w:ascii="Calibri" w:hAnsi="Calibri"/>
                <w:szCs w:val="24"/>
              </w:rPr>
              <w:t>(under preparation)</w:t>
            </w:r>
          </w:p>
        </w:tc>
      </w:tr>
      <w:tr w:rsidR="00355858" w:rsidRPr="00F16FDA" w:rsidTr="001E1C11">
        <w:tc>
          <w:tcPr>
            <w:tcW w:w="704" w:type="pct"/>
          </w:tcPr>
          <w:p w:rsidR="00355858" w:rsidRDefault="009C6E01" w:rsidP="006708AB">
            <w:pPr>
              <w:spacing w:before="40" w:after="40"/>
              <w:jc w:val="center"/>
            </w:pPr>
            <w:hyperlink r:id="rId49" w:history="1">
              <w:r w:rsidR="00355858" w:rsidRPr="00355858">
                <w:rPr>
                  <w:rStyle w:val="Hyperlink"/>
                </w:rPr>
                <w:t>38</w:t>
              </w:r>
            </w:hyperlink>
            <w:r w:rsidR="00F41F03">
              <w:rPr>
                <w:rStyle w:val="Hyperlink"/>
              </w:rPr>
              <w:br/>
            </w:r>
            <w:r w:rsidR="00F41F03" w:rsidRPr="006708AB">
              <w:rPr>
                <w:color w:val="FF0000"/>
              </w:rPr>
              <w:t>(Rev.1)</w:t>
            </w:r>
          </w:p>
        </w:tc>
        <w:tc>
          <w:tcPr>
            <w:tcW w:w="985" w:type="pct"/>
          </w:tcPr>
          <w:p w:rsidR="00355858" w:rsidRPr="00124819" w:rsidRDefault="00355858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355858">
              <w:rPr>
                <w:rFonts w:ascii="Calibri" w:hAnsi="Calibri"/>
                <w:szCs w:val="24"/>
              </w:rPr>
              <w:t>Chairman, TDAG</w:t>
            </w:r>
          </w:p>
        </w:tc>
        <w:tc>
          <w:tcPr>
            <w:tcW w:w="3311" w:type="pct"/>
          </w:tcPr>
          <w:p w:rsidR="00355858" w:rsidRPr="00124819" w:rsidRDefault="00355858" w:rsidP="000422F6">
            <w:pPr>
              <w:spacing w:before="40" w:after="40"/>
              <w:rPr>
                <w:rFonts w:ascii="Calibri" w:hAnsi="Calibri"/>
              </w:rPr>
            </w:pPr>
            <w:r w:rsidRPr="00355858">
              <w:rPr>
                <w:rFonts w:ascii="Calibri" w:hAnsi="Calibri"/>
              </w:rPr>
              <w:t>Final report of the 23rd TDAG meeting</w:t>
            </w:r>
          </w:p>
        </w:tc>
      </w:tr>
      <w:tr w:rsidR="00355858" w:rsidRPr="00F16FDA" w:rsidTr="001E1C11">
        <w:tc>
          <w:tcPr>
            <w:tcW w:w="704" w:type="pct"/>
          </w:tcPr>
          <w:p w:rsidR="00355858" w:rsidRDefault="009C6E01" w:rsidP="006708AB">
            <w:pPr>
              <w:spacing w:before="40" w:after="40"/>
              <w:jc w:val="center"/>
            </w:pPr>
            <w:hyperlink r:id="rId50" w:history="1">
              <w:r w:rsidR="00355858" w:rsidRPr="00355858">
                <w:rPr>
                  <w:rStyle w:val="Hyperlink"/>
                </w:rPr>
                <w:t>39</w:t>
              </w:r>
            </w:hyperlink>
          </w:p>
        </w:tc>
        <w:tc>
          <w:tcPr>
            <w:tcW w:w="985" w:type="pct"/>
          </w:tcPr>
          <w:p w:rsidR="00355858" w:rsidRPr="00124819" w:rsidRDefault="00355858" w:rsidP="000422F6">
            <w:pPr>
              <w:spacing w:before="40" w:after="4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Chariman</w:t>
            </w:r>
            <w:proofErr w:type="spellEnd"/>
            <w:r>
              <w:rPr>
                <w:rFonts w:ascii="Calibri" w:hAnsi="Calibri"/>
                <w:szCs w:val="24"/>
              </w:rPr>
              <w:t>, TDAG</w:t>
            </w:r>
          </w:p>
        </w:tc>
        <w:tc>
          <w:tcPr>
            <w:tcW w:w="3311" w:type="pct"/>
          </w:tcPr>
          <w:p w:rsidR="00355858" w:rsidRPr="00124819" w:rsidRDefault="00355858" w:rsidP="00355858">
            <w:pPr>
              <w:spacing w:before="40" w:after="40"/>
              <w:rPr>
                <w:rFonts w:ascii="Calibri" w:hAnsi="Calibri"/>
              </w:rPr>
            </w:pPr>
            <w:r w:rsidRPr="00355858">
              <w:rPr>
                <w:rFonts w:ascii="Calibri" w:hAnsi="Calibri"/>
              </w:rPr>
              <w:t>Outgoing liaison statement to ITU CCT-- ITU-D representatives to the</w:t>
            </w:r>
            <w:r>
              <w:rPr>
                <w:rFonts w:ascii="Calibri" w:hAnsi="Calibri"/>
              </w:rPr>
              <w:t xml:space="preserve"> </w:t>
            </w:r>
            <w:r w:rsidRPr="00355858">
              <w:rPr>
                <w:rFonts w:ascii="Calibri" w:hAnsi="Calibri"/>
              </w:rPr>
              <w:t>ITU Coordination Committee for Terminology (ITU CCT)</w:t>
            </w:r>
          </w:p>
        </w:tc>
      </w:tr>
      <w:tr w:rsidR="00642E41" w:rsidRPr="00F16FDA" w:rsidTr="001E1C11">
        <w:tc>
          <w:tcPr>
            <w:tcW w:w="704" w:type="pct"/>
          </w:tcPr>
          <w:p w:rsidR="00642E41" w:rsidRDefault="009C6E01" w:rsidP="006708AB">
            <w:pPr>
              <w:spacing w:before="40" w:after="40"/>
              <w:jc w:val="center"/>
            </w:pPr>
            <w:hyperlink r:id="rId51" w:history="1">
              <w:r w:rsidR="00642E41" w:rsidRPr="006708AB">
                <w:rPr>
                  <w:rStyle w:val="Hyperlink"/>
                </w:rPr>
                <w:t>40</w:t>
              </w:r>
            </w:hyperlink>
          </w:p>
        </w:tc>
        <w:tc>
          <w:tcPr>
            <w:tcW w:w="985" w:type="pct"/>
          </w:tcPr>
          <w:p w:rsidR="00642E41" w:rsidRDefault="006708AB" w:rsidP="000422F6">
            <w:pPr>
              <w:spacing w:before="40" w:after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642E41" w:rsidRPr="00355858" w:rsidRDefault="006708AB" w:rsidP="00355858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 list of participants</w:t>
            </w:r>
          </w:p>
        </w:tc>
      </w:tr>
      <w:tr w:rsidR="00146CA1" w:rsidRPr="00F16FDA" w:rsidTr="001E1C11">
        <w:tc>
          <w:tcPr>
            <w:tcW w:w="704" w:type="pct"/>
          </w:tcPr>
          <w:p w:rsidR="00146CA1" w:rsidRDefault="009C6E01" w:rsidP="00146CA1">
            <w:pPr>
              <w:spacing w:before="40" w:after="40"/>
              <w:jc w:val="center"/>
            </w:pPr>
            <w:hyperlink r:id="rId52" w:history="1">
              <w:r w:rsidR="00146CA1" w:rsidRPr="006708AB">
                <w:rPr>
                  <w:rStyle w:val="Hyperlink"/>
                </w:rPr>
                <w:t>4</w:t>
              </w:r>
              <w:r w:rsidR="00146CA1">
                <w:rPr>
                  <w:rStyle w:val="Hyperlink"/>
                </w:rPr>
                <w:t>1</w:t>
              </w:r>
            </w:hyperlink>
          </w:p>
        </w:tc>
        <w:tc>
          <w:tcPr>
            <w:tcW w:w="985" w:type="pct"/>
          </w:tcPr>
          <w:p w:rsidR="00146CA1" w:rsidRDefault="00146CA1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146CA1">
              <w:rPr>
                <w:rFonts w:ascii="Calibri" w:hAnsi="Calibri"/>
                <w:szCs w:val="24"/>
              </w:rPr>
              <w:t>Chairman, TDAG</w:t>
            </w:r>
          </w:p>
        </w:tc>
        <w:tc>
          <w:tcPr>
            <w:tcW w:w="3311" w:type="pct"/>
          </w:tcPr>
          <w:p w:rsidR="00146CA1" w:rsidRDefault="009C6E01" w:rsidP="009C6E01">
            <w:pPr>
              <w:spacing w:before="40" w:after="40"/>
              <w:rPr>
                <w:rFonts w:ascii="Calibri" w:hAnsi="Calibri"/>
              </w:rPr>
            </w:pPr>
            <w:r w:rsidRPr="00355858">
              <w:rPr>
                <w:rFonts w:ascii="Calibri" w:hAnsi="Calibri"/>
              </w:rPr>
              <w:t xml:space="preserve">Outgoing liaison statement to </w:t>
            </w:r>
            <w:r>
              <w:rPr>
                <w:rFonts w:ascii="Calibri" w:hAnsi="Calibri"/>
              </w:rPr>
              <w:t>TSAG and ITU-T SG5 – Coordination with the other Sectors</w:t>
            </w:r>
          </w:p>
        </w:tc>
      </w:tr>
      <w:tr w:rsidR="00146CA1" w:rsidRPr="00F16FDA" w:rsidTr="001E1C11">
        <w:tc>
          <w:tcPr>
            <w:tcW w:w="704" w:type="pct"/>
          </w:tcPr>
          <w:p w:rsidR="00146CA1" w:rsidRDefault="009C6E01" w:rsidP="00146CA1">
            <w:pPr>
              <w:spacing w:before="40" w:after="40"/>
              <w:jc w:val="center"/>
            </w:pPr>
            <w:hyperlink r:id="rId53" w:history="1">
              <w:r w:rsidR="00146CA1" w:rsidRPr="006708AB">
                <w:rPr>
                  <w:rStyle w:val="Hyperlink"/>
                </w:rPr>
                <w:t>4</w:t>
              </w:r>
              <w:r w:rsidR="00146CA1">
                <w:rPr>
                  <w:rStyle w:val="Hyperlink"/>
                </w:rPr>
                <w:t>2</w:t>
              </w:r>
            </w:hyperlink>
          </w:p>
        </w:tc>
        <w:tc>
          <w:tcPr>
            <w:tcW w:w="985" w:type="pct"/>
          </w:tcPr>
          <w:p w:rsidR="00146CA1" w:rsidRDefault="00146CA1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146CA1">
              <w:rPr>
                <w:rFonts w:ascii="Calibri" w:hAnsi="Calibri"/>
                <w:szCs w:val="24"/>
              </w:rPr>
              <w:t>Chairman, TDAG</w:t>
            </w:r>
          </w:p>
        </w:tc>
        <w:tc>
          <w:tcPr>
            <w:tcW w:w="3311" w:type="pct"/>
          </w:tcPr>
          <w:p w:rsidR="00146CA1" w:rsidRDefault="009C6E01" w:rsidP="009C6E01">
            <w:pPr>
              <w:spacing w:before="40" w:after="40"/>
              <w:rPr>
                <w:rFonts w:ascii="Calibri" w:hAnsi="Calibri"/>
              </w:rPr>
            </w:pPr>
            <w:r w:rsidRPr="00355858">
              <w:rPr>
                <w:rFonts w:ascii="Calibri" w:hAnsi="Calibri"/>
              </w:rPr>
              <w:t xml:space="preserve">Outgoing liaison statement to </w:t>
            </w:r>
            <w:r>
              <w:rPr>
                <w:rFonts w:ascii="Calibri" w:hAnsi="Calibri"/>
              </w:rPr>
              <w:t xml:space="preserve">RAG </w:t>
            </w:r>
            <w:r w:rsidRPr="00355858">
              <w:rPr>
                <w:rFonts w:ascii="Calibri" w:hAnsi="Calibri"/>
              </w:rPr>
              <w:t>--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Coordination with the other Sectors</w:t>
            </w:r>
          </w:p>
        </w:tc>
      </w:tr>
      <w:tr w:rsidR="00146CA1" w:rsidRPr="00F16FDA" w:rsidTr="001E1C11">
        <w:tc>
          <w:tcPr>
            <w:tcW w:w="704" w:type="pct"/>
          </w:tcPr>
          <w:p w:rsidR="00146CA1" w:rsidRDefault="009C6E01" w:rsidP="00146CA1">
            <w:pPr>
              <w:spacing w:before="40" w:after="40"/>
              <w:jc w:val="center"/>
            </w:pPr>
            <w:hyperlink r:id="rId54" w:history="1">
              <w:r w:rsidR="00146CA1" w:rsidRPr="006708AB">
                <w:rPr>
                  <w:rStyle w:val="Hyperlink"/>
                </w:rPr>
                <w:t>4</w:t>
              </w:r>
              <w:r w:rsidR="00146CA1">
                <w:rPr>
                  <w:rStyle w:val="Hyperlink"/>
                </w:rPr>
                <w:t>3</w:t>
              </w:r>
            </w:hyperlink>
          </w:p>
        </w:tc>
        <w:tc>
          <w:tcPr>
            <w:tcW w:w="985" w:type="pct"/>
          </w:tcPr>
          <w:p w:rsidR="00146CA1" w:rsidRDefault="00146CA1" w:rsidP="000422F6">
            <w:pPr>
              <w:spacing w:before="40" w:after="40"/>
              <w:rPr>
                <w:rFonts w:ascii="Calibri" w:hAnsi="Calibri"/>
                <w:szCs w:val="24"/>
              </w:rPr>
            </w:pPr>
            <w:r w:rsidRPr="00146CA1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1" w:type="pct"/>
          </w:tcPr>
          <w:p w:rsidR="00146CA1" w:rsidRDefault="00146CA1" w:rsidP="00146CA1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 list of documents</w:t>
            </w:r>
          </w:p>
        </w:tc>
      </w:tr>
    </w:tbl>
    <w:p w:rsidR="00FD20E5" w:rsidRPr="00F16FDA" w:rsidRDefault="00FD20E5" w:rsidP="00A75ABD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 w:val="28"/>
          <w:szCs w:val="28"/>
        </w:rPr>
      </w:pPr>
      <w:r w:rsidRPr="00FD20E5">
        <w:rPr>
          <w:rFonts w:ascii="Calibri" w:hAnsi="Calibri"/>
          <w:b/>
          <w:sz w:val="28"/>
          <w:szCs w:val="28"/>
        </w:rPr>
        <w:t xml:space="preserve">Temporary </w:t>
      </w:r>
      <w:r w:rsidR="00A75ABD">
        <w:rPr>
          <w:rFonts w:ascii="Calibri" w:hAnsi="Calibri"/>
          <w:b/>
          <w:sz w:val="28"/>
          <w:szCs w:val="28"/>
        </w:rPr>
        <w:t>d</w:t>
      </w:r>
      <w:r w:rsidRPr="00FD20E5">
        <w:rPr>
          <w:rFonts w:ascii="Calibri" w:hAnsi="Calibri"/>
          <w:b/>
          <w:sz w:val="28"/>
          <w:szCs w:val="28"/>
        </w:rPr>
        <w:t>ocuments</w:t>
      </w:r>
    </w:p>
    <w:tbl>
      <w:tblPr>
        <w:tblW w:w="52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6"/>
        <w:gridCol w:w="1984"/>
        <w:gridCol w:w="6670"/>
      </w:tblGrid>
      <w:tr w:rsidR="00FD20E5" w:rsidRPr="00F16FDA" w:rsidTr="008D212F">
        <w:trPr>
          <w:tblHeader/>
        </w:trPr>
        <w:tc>
          <w:tcPr>
            <w:tcW w:w="703" w:type="pct"/>
            <w:noWrap/>
          </w:tcPr>
          <w:p w:rsidR="00FD20E5" w:rsidRPr="00F16FDA" w:rsidRDefault="00FD20E5" w:rsidP="006708AB">
            <w:pPr>
              <w:keepNext/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Document number</w:t>
            </w:r>
          </w:p>
        </w:tc>
        <w:tc>
          <w:tcPr>
            <w:tcW w:w="985" w:type="pct"/>
            <w:noWrap/>
          </w:tcPr>
          <w:p w:rsidR="00FD20E5" w:rsidRPr="00F16FDA" w:rsidRDefault="00FD20E5" w:rsidP="004A221E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Source</w:t>
            </w:r>
          </w:p>
        </w:tc>
        <w:tc>
          <w:tcPr>
            <w:tcW w:w="3312" w:type="pct"/>
            <w:noWrap/>
          </w:tcPr>
          <w:p w:rsidR="00FD20E5" w:rsidRPr="00F16FDA" w:rsidRDefault="00FD20E5" w:rsidP="004A221E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Title</w:t>
            </w:r>
          </w:p>
        </w:tc>
      </w:tr>
      <w:tr w:rsidR="00FD20E5" w:rsidRPr="00F16FDA" w:rsidTr="008D212F">
        <w:tc>
          <w:tcPr>
            <w:tcW w:w="703" w:type="pct"/>
          </w:tcPr>
          <w:p w:rsidR="00FD20E5" w:rsidRPr="00F16FDA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55" w:history="1">
              <w:r w:rsidR="00A605CF" w:rsidRPr="00AC6A87">
                <w:rPr>
                  <w:rStyle w:val="Hyperlink"/>
                  <w:rFonts w:ascii="Calibri" w:hAnsi="Calibri"/>
                  <w:szCs w:val="24"/>
                </w:rPr>
                <w:t>1</w:t>
              </w:r>
            </w:hyperlink>
            <w:r w:rsidR="006708AB">
              <w:rPr>
                <w:rStyle w:val="Hyperlink"/>
                <w:rFonts w:ascii="Calibri" w:hAnsi="Calibri"/>
                <w:szCs w:val="24"/>
              </w:rPr>
              <w:br/>
            </w:r>
            <w:r w:rsidR="006708AB" w:rsidRPr="006708AB">
              <w:rPr>
                <w:rFonts w:ascii="Calibri" w:hAnsi="Calibri"/>
                <w:color w:val="FF0000"/>
                <w:szCs w:val="24"/>
              </w:rPr>
              <w:t>(Rev.1-2)</w:t>
            </w:r>
          </w:p>
        </w:tc>
        <w:tc>
          <w:tcPr>
            <w:tcW w:w="985" w:type="pct"/>
          </w:tcPr>
          <w:p w:rsidR="00FD20E5" w:rsidRPr="00F16FDA" w:rsidRDefault="00A605CF" w:rsidP="008D212F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FD20E5" w:rsidRPr="00F16FDA" w:rsidRDefault="00A605CF" w:rsidP="00AC6A87">
            <w:pPr>
              <w:spacing w:before="40" w:after="40"/>
              <w:rPr>
                <w:rFonts w:ascii="Calibri" w:hAnsi="Calibri"/>
                <w:szCs w:val="24"/>
              </w:rPr>
            </w:pPr>
            <w:r w:rsidRPr="00A605CF">
              <w:rPr>
                <w:rFonts w:ascii="Calibri" w:hAnsi="Calibri"/>
                <w:szCs w:val="24"/>
              </w:rPr>
              <w:t>Draft time management plan</w:t>
            </w:r>
          </w:p>
        </w:tc>
      </w:tr>
      <w:tr w:rsidR="00FD20E5" w:rsidRPr="00AC6A87" w:rsidTr="008D212F">
        <w:tc>
          <w:tcPr>
            <w:tcW w:w="703" w:type="pct"/>
          </w:tcPr>
          <w:p w:rsidR="00FD20E5" w:rsidRPr="00AC6A87" w:rsidRDefault="009C6E01" w:rsidP="006708AB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56" w:history="1">
              <w:r w:rsidR="00A605CF" w:rsidRPr="00AC6A87">
                <w:rPr>
                  <w:rStyle w:val="Hyperlink"/>
                  <w:rFonts w:ascii="Calibri" w:hAnsi="Calibri"/>
                  <w:szCs w:val="24"/>
                </w:rPr>
                <w:t>2</w:t>
              </w:r>
            </w:hyperlink>
          </w:p>
        </w:tc>
        <w:tc>
          <w:tcPr>
            <w:tcW w:w="985" w:type="pct"/>
          </w:tcPr>
          <w:p w:rsidR="00FD20E5" w:rsidRPr="00AC6A87" w:rsidRDefault="00A605CF" w:rsidP="008D212F">
            <w:pPr>
              <w:spacing w:before="40" w:after="40"/>
              <w:rPr>
                <w:rFonts w:ascii="Calibri" w:hAnsi="Calibri"/>
                <w:szCs w:val="24"/>
              </w:rPr>
            </w:pPr>
            <w:r w:rsidRPr="00AC6A87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FD20E5" w:rsidRPr="00AC6A87" w:rsidRDefault="00A605CF" w:rsidP="008D212F">
            <w:pPr>
              <w:spacing w:before="40" w:after="40"/>
              <w:rPr>
                <w:rFonts w:ascii="Calibri" w:hAnsi="Calibri"/>
                <w:szCs w:val="24"/>
              </w:rPr>
            </w:pPr>
            <w:r w:rsidRPr="00AC6A87">
              <w:rPr>
                <w:rFonts w:ascii="Calibri" w:hAnsi="Calibri"/>
                <w:szCs w:val="24"/>
              </w:rPr>
              <w:t>ITU-D's representatives to the ITU Coordination Committee for Terminology (ITU CCT)</w:t>
            </w:r>
          </w:p>
        </w:tc>
      </w:tr>
      <w:tr w:rsidR="00D62986" w:rsidRPr="00AC6A87" w:rsidTr="008D212F">
        <w:tc>
          <w:tcPr>
            <w:tcW w:w="703" w:type="pct"/>
          </w:tcPr>
          <w:p w:rsidR="00D62986" w:rsidRDefault="009C6E01" w:rsidP="006708AB">
            <w:pPr>
              <w:spacing w:before="40" w:after="40"/>
              <w:jc w:val="center"/>
            </w:pPr>
            <w:hyperlink r:id="rId57" w:history="1">
              <w:r w:rsidR="00D62986" w:rsidRPr="00D62986">
                <w:rPr>
                  <w:rStyle w:val="Hyperlink"/>
                </w:rPr>
                <w:t>3</w:t>
              </w:r>
            </w:hyperlink>
          </w:p>
        </w:tc>
        <w:tc>
          <w:tcPr>
            <w:tcW w:w="985" w:type="pct"/>
          </w:tcPr>
          <w:p w:rsidR="00D62986" w:rsidRPr="00FD20E5" w:rsidRDefault="00D62986" w:rsidP="00D62986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D62986" w:rsidRPr="00A75ABD" w:rsidRDefault="00D62986" w:rsidP="00D62986">
            <w:pPr>
              <w:spacing w:before="40" w:after="40"/>
              <w:rPr>
                <w:rFonts w:ascii="Calibri" w:hAnsi="Calibri"/>
                <w:szCs w:val="24"/>
              </w:rPr>
            </w:pPr>
            <w:r w:rsidRPr="00386108">
              <w:rPr>
                <w:rFonts w:ascii="Calibri" w:hAnsi="Calibri"/>
                <w:szCs w:val="24"/>
              </w:rPr>
              <w:t xml:space="preserve">Terms of reference for the </w:t>
            </w:r>
            <w:r w:rsidR="000B1DDC" w:rsidRPr="000B1DDC">
              <w:rPr>
                <w:rFonts w:ascii="Calibri" w:hAnsi="Calibri"/>
                <w:szCs w:val="24"/>
              </w:rPr>
              <w:t xml:space="preserve">Inter-Sector Coordination Team on Issues of Mutual Interest </w:t>
            </w:r>
            <w:r w:rsidRPr="00386108">
              <w:rPr>
                <w:rFonts w:ascii="Calibri" w:hAnsi="Calibri"/>
                <w:szCs w:val="24"/>
              </w:rPr>
              <w:t>(ISCT)</w:t>
            </w:r>
            <w:r w:rsidR="006708AB">
              <w:rPr>
                <w:rFonts w:ascii="Calibri" w:hAnsi="Calibri"/>
                <w:szCs w:val="24"/>
              </w:rPr>
              <w:br/>
            </w:r>
            <w:r w:rsidR="006708AB" w:rsidRPr="006708AB">
              <w:rPr>
                <w:rFonts w:ascii="Calibri" w:hAnsi="Calibri"/>
                <w:color w:val="FF0000"/>
                <w:szCs w:val="24"/>
              </w:rPr>
              <w:t>This document has been supersed</w:t>
            </w:r>
            <w:r w:rsidR="009C6E01">
              <w:rPr>
                <w:rFonts w:ascii="Calibri" w:hAnsi="Calibri"/>
                <w:color w:val="FF0000"/>
                <w:szCs w:val="24"/>
              </w:rPr>
              <w:t>ed as of 10 April 2018 by Annex </w:t>
            </w:r>
            <w:bookmarkStart w:id="9" w:name="_GoBack"/>
            <w:bookmarkEnd w:id="9"/>
            <w:r w:rsidR="006708AB" w:rsidRPr="006708AB">
              <w:rPr>
                <w:rFonts w:ascii="Calibri" w:hAnsi="Calibri"/>
                <w:color w:val="FF0000"/>
                <w:szCs w:val="24"/>
              </w:rPr>
              <w:t xml:space="preserve">1 to document TDAG-18/37  </w:t>
            </w:r>
          </w:p>
        </w:tc>
      </w:tr>
      <w:tr w:rsidR="006708AB" w:rsidRPr="00AC6A87" w:rsidTr="008D212F">
        <w:tc>
          <w:tcPr>
            <w:tcW w:w="703" w:type="pct"/>
          </w:tcPr>
          <w:p w:rsidR="006708AB" w:rsidRDefault="009C6E01" w:rsidP="006708AB">
            <w:pPr>
              <w:spacing w:before="40" w:after="40"/>
              <w:jc w:val="center"/>
            </w:pPr>
            <w:hyperlink r:id="rId58" w:history="1">
              <w:r w:rsidR="006708AB" w:rsidRPr="006708AB">
                <w:rPr>
                  <w:rStyle w:val="Hyperlink"/>
                </w:rPr>
                <w:t>4</w:t>
              </w:r>
            </w:hyperlink>
            <w:r w:rsidR="006708AB">
              <w:br/>
            </w:r>
            <w:r w:rsidR="006708AB" w:rsidRPr="006708AB">
              <w:rPr>
                <w:color w:val="FF0000"/>
              </w:rPr>
              <w:t>(Rev.1)</w:t>
            </w:r>
          </w:p>
        </w:tc>
        <w:tc>
          <w:tcPr>
            <w:tcW w:w="985" w:type="pct"/>
          </w:tcPr>
          <w:p w:rsidR="006708AB" w:rsidRPr="00FD20E5" w:rsidRDefault="006708AB" w:rsidP="00D62986">
            <w:pPr>
              <w:spacing w:before="40" w:after="40"/>
              <w:rPr>
                <w:rFonts w:ascii="Calibri" w:hAnsi="Calibri"/>
                <w:szCs w:val="24"/>
              </w:rPr>
            </w:pPr>
            <w:r w:rsidRPr="006708AB">
              <w:rPr>
                <w:rFonts w:ascii="Calibri" w:hAnsi="Calibri"/>
                <w:szCs w:val="24"/>
              </w:rPr>
              <w:t>Chairman, TDAG</w:t>
            </w:r>
          </w:p>
        </w:tc>
        <w:tc>
          <w:tcPr>
            <w:tcW w:w="3312" w:type="pct"/>
          </w:tcPr>
          <w:p w:rsidR="006708AB" w:rsidRPr="00386108" w:rsidRDefault="006708AB" w:rsidP="00D62986">
            <w:pPr>
              <w:spacing w:before="40" w:after="40"/>
              <w:rPr>
                <w:rFonts w:ascii="Calibri" w:hAnsi="Calibri"/>
                <w:szCs w:val="24"/>
              </w:rPr>
            </w:pPr>
            <w:r w:rsidRPr="006708AB">
              <w:rPr>
                <w:rFonts w:ascii="Calibri" w:hAnsi="Calibri"/>
                <w:szCs w:val="24"/>
              </w:rPr>
              <w:t>Summary of conclusions</w:t>
            </w:r>
          </w:p>
        </w:tc>
      </w:tr>
    </w:tbl>
    <w:p w:rsidR="00A75ABD" w:rsidRPr="00F16FDA" w:rsidRDefault="00A75ABD" w:rsidP="00A75ABD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Information</w:t>
      </w:r>
      <w:r w:rsidRPr="00FD20E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d</w:t>
      </w:r>
      <w:r w:rsidRPr="00FD20E5">
        <w:rPr>
          <w:rFonts w:ascii="Calibri" w:hAnsi="Calibri"/>
          <w:b/>
          <w:sz w:val="28"/>
          <w:szCs w:val="28"/>
        </w:rPr>
        <w:t>ocuments</w:t>
      </w:r>
    </w:p>
    <w:tbl>
      <w:tblPr>
        <w:tblW w:w="52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6"/>
        <w:gridCol w:w="1984"/>
        <w:gridCol w:w="6670"/>
      </w:tblGrid>
      <w:tr w:rsidR="00A75ABD" w:rsidRPr="00F16FDA" w:rsidTr="008D212F">
        <w:trPr>
          <w:tblHeader/>
        </w:trPr>
        <w:tc>
          <w:tcPr>
            <w:tcW w:w="703" w:type="pct"/>
            <w:noWrap/>
          </w:tcPr>
          <w:p w:rsidR="00A75ABD" w:rsidRPr="00F16FDA" w:rsidRDefault="00A75ABD" w:rsidP="00910B1C">
            <w:pPr>
              <w:keepNext/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Document number</w:t>
            </w:r>
          </w:p>
        </w:tc>
        <w:tc>
          <w:tcPr>
            <w:tcW w:w="985" w:type="pct"/>
            <w:noWrap/>
          </w:tcPr>
          <w:p w:rsidR="00A75ABD" w:rsidRPr="00F16FDA" w:rsidRDefault="00A75ABD" w:rsidP="004A221E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Source</w:t>
            </w:r>
          </w:p>
        </w:tc>
        <w:tc>
          <w:tcPr>
            <w:tcW w:w="3312" w:type="pct"/>
            <w:noWrap/>
          </w:tcPr>
          <w:p w:rsidR="00A75ABD" w:rsidRPr="00F16FDA" w:rsidRDefault="00A75ABD" w:rsidP="004A221E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Title</w:t>
            </w:r>
          </w:p>
        </w:tc>
      </w:tr>
      <w:tr w:rsidR="00536D3A" w:rsidRPr="00F16FDA" w:rsidTr="008D212F">
        <w:tc>
          <w:tcPr>
            <w:tcW w:w="703" w:type="pct"/>
          </w:tcPr>
          <w:p w:rsidR="00536D3A" w:rsidRPr="00F16FDA" w:rsidRDefault="009C6E01" w:rsidP="00910B1C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59" w:history="1">
              <w:r w:rsidR="00536D3A" w:rsidRPr="00FD20E5">
                <w:rPr>
                  <w:rStyle w:val="Hyperlink"/>
                  <w:rFonts w:ascii="Calibri" w:hAnsi="Calibri"/>
                  <w:szCs w:val="24"/>
                </w:rPr>
                <w:t>1</w:t>
              </w:r>
            </w:hyperlink>
          </w:p>
        </w:tc>
        <w:tc>
          <w:tcPr>
            <w:tcW w:w="985" w:type="pct"/>
          </w:tcPr>
          <w:p w:rsidR="00536D3A" w:rsidRPr="00F16FDA" w:rsidRDefault="00536D3A" w:rsidP="00536D3A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536D3A" w:rsidRPr="00F16FDA" w:rsidRDefault="00536D3A" w:rsidP="00536D3A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ITU-D Delegate guide</w:t>
            </w:r>
          </w:p>
        </w:tc>
      </w:tr>
      <w:tr w:rsidR="00536D3A" w:rsidRPr="00F16FDA" w:rsidTr="008D212F">
        <w:tc>
          <w:tcPr>
            <w:tcW w:w="703" w:type="pct"/>
          </w:tcPr>
          <w:p w:rsidR="00536D3A" w:rsidRPr="00F16FDA" w:rsidRDefault="009C6E01" w:rsidP="00910B1C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60" w:history="1">
              <w:r w:rsidR="00536D3A" w:rsidRPr="00FD20E5">
                <w:rPr>
                  <w:rStyle w:val="Hyperlink"/>
                  <w:rFonts w:ascii="Calibri" w:hAnsi="Calibri"/>
                  <w:szCs w:val="24"/>
                </w:rPr>
                <w:t>2</w:t>
              </w:r>
            </w:hyperlink>
            <w:r w:rsidR="00536D3A">
              <w:rPr>
                <w:rFonts w:ascii="Calibri" w:hAnsi="Calibri"/>
                <w:szCs w:val="24"/>
              </w:rPr>
              <w:br/>
            </w:r>
            <w:r w:rsidR="00536D3A" w:rsidRPr="00FD20E5">
              <w:rPr>
                <w:rFonts w:ascii="Calibri" w:hAnsi="Calibri"/>
                <w:color w:val="FF0000"/>
                <w:szCs w:val="24"/>
              </w:rPr>
              <w:t>(Rev.1)</w:t>
            </w:r>
          </w:p>
        </w:tc>
        <w:tc>
          <w:tcPr>
            <w:tcW w:w="985" w:type="pct"/>
          </w:tcPr>
          <w:p w:rsidR="00536D3A" w:rsidRPr="00F16FDA" w:rsidRDefault="00536D3A" w:rsidP="00536D3A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536D3A" w:rsidRPr="00F16FDA" w:rsidRDefault="00536D3A" w:rsidP="00536D3A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Meeting facilities and general information</w:t>
            </w:r>
          </w:p>
        </w:tc>
      </w:tr>
      <w:tr w:rsidR="00536D3A" w:rsidRPr="00F16FDA" w:rsidTr="008D212F">
        <w:tc>
          <w:tcPr>
            <w:tcW w:w="703" w:type="pct"/>
          </w:tcPr>
          <w:p w:rsidR="00536D3A" w:rsidRPr="00F16FDA" w:rsidRDefault="009C6E01" w:rsidP="00910B1C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61" w:history="1">
              <w:r w:rsidR="00536D3A" w:rsidRPr="00FD20E5">
                <w:rPr>
                  <w:rStyle w:val="Hyperlink"/>
                  <w:rFonts w:ascii="Calibri" w:hAnsi="Calibri"/>
                  <w:szCs w:val="24"/>
                </w:rPr>
                <w:t>3</w:t>
              </w:r>
            </w:hyperlink>
            <w:r w:rsidR="00536D3A">
              <w:rPr>
                <w:rFonts w:ascii="Calibri" w:hAnsi="Calibri"/>
                <w:szCs w:val="24"/>
              </w:rPr>
              <w:br/>
            </w:r>
            <w:r w:rsidR="00536D3A" w:rsidRPr="00FD20E5">
              <w:rPr>
                <w:rFonts w:ascii="Calibri" w:hAnsi="Calibri"/>
                <w:color w:val="FF0000"/>
                <w:szCs w:val="24"/>
              </w:rPr>
              <w:t>(Rev.1-2)</w:t>
            </w:r>
          </w:p>
        </w:tc>
        <w:tc>
          <w:tcPr>
            <w:tcW w:w="985" w:type="pct"/>
          </w:tcPr>
          <w:p w:rsidR="00536D3A" w:rsidRPr="00FD20E5" w:rsidRDefault="00536D3A" w:rsidP="00536D3A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536D3A" w:rsidRPr="00F16FDA" w:rsidRDefault="00910B1C" w:rsidP="00536D3A">
            <w:pPr>
              <w:spacing w:before="40" w:after="40"/>
              <w:rPr>
                <w:rFonts w:ascii="Calibri" w:hAnsi="Calibri"/>
                <w:szCs w:val="24"/>
              </w:rPr>
            </w:pPr>
            <w:r w:rsidRPr="00910B1C">
              <w:rPr>
                <w:rFonts w:ascii="Calibri" w:hAnsi="Calibri"/>
                <w:szCs w:val="24"/>
              </w:rPr>
              <w:t>Presentation: Overview of ITU's work on ICT measurement</w:t>
            </w:r>
          </w:p>
        </w:tc>
      </w:tr>
      <w:tr w:rsidR="00386108" w:rsidRPr="00F16FDA" w:rsidTr="008D212F">
        <w:tc>
          <w:tcPr>
            <w:tcW w:w="703" w:type="pct"/>
          </w:tcPr>
          <w:p w:rsidR="00386108" w:rsidRDefault="009C6E01" w:rsidP="00910B1C">
            <w:pPr>
              <w:spacing w:before="40" w:after="40"/>
              <w:jc w:val="center"/>
            </w:pPr>
            <w:hyperlink r:id="rId62" w:history="1">
              <w:r w:rsidR="00386108" w:rsidRPr="005B042C">
                <w:rPr>
                  <w:rStyle w:val="Hyperlink"/>
                </w:rPr>
                <w:t>4</w:t>
              </w:r>
            </w:hyperlink>
          </w:p>
        </w:tc>
        <w:tc>
          <w:tcPr>
            <w:tcW w:w="985" w:type="pct"/>
          </w:tcPr>
          <w:p w:rsidR="00386108" w:rsidRPr="00FD20E5" w:rsidRDefault="00386108" w:rsidP="00536D3A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386108" w:rsidRPr="00FD20E5" w:rsidRDefault="00386108" w:rsidP="00536D3A">
            <w:pPr>
              <w:spacing w:before="40" w:after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Final Report – World Telecommunication Development </w:t>
            </w:r>
            <w:r w:rsidR="002A0271" w:rsidRPr="002A0271">
              <w:rPr>
                <w:rFonts w:ascii="Calibri" w:hAnsi="Calibri"/>
                <w:szCs w:val="24"/>
              </w:rPr>
              <w:t xml:space="preserve">Conference </w:t>
            </w:r>
            <w:r>
              <w:rPr>
                <w:rFonts w:ascii="Calibri" w:hAnsi="Calibri"/>
                <w:szCs w:val="24"/>
              </w:rPr>
              <w:t>(WTDC-17)</w:t>
            </w:r>
          </w:p>
        </w:tc>
      </w:tr>
      <w:tr w:rsidR="00910B1C" w:rsidRPr="00F16FDA" w:rsidTr="008D212F">
        <w:tc>
          <w:tcPr>
            <w:tcW w:w="703" w:type="pct"/>
          </w:tcPr>
          <w:p w:rsidR="00910B1C" w:rsidRDefault="009C6E01" w:rsidP="00910B1C">
            <w:pPr>
              <w:spacing w:before="40" w:after="40"/>
              <w:jc w:val="center"/>
            </w:pPr>
            <w:hyperlink r:id="rId63" w:history="1">
              <w:r w:rsidR="00910B1C" w:rsidRPr="00910B1C">
                <w:rPr>
                  <w:rStyle w:val="Hyperlink"/>
                </w:rPr>
                <w:t>5</w:t>
              </w:r>
            </w:hyperlink>
          </w:p>
        </w:tc>
        <w:tc>
          <w:tcPr>
            <w:tcW w:w="985" w:type="pct"/>
          </w:tcPr>
          <w:p w:rsidR="00910B1C" w:rsidRPr="00FD20E5" w:rsidRDefault="00910B1C" w:rsidP="00536D3A">
            <w:pPr>
              <w:spacing w:before="40" w:after="40"/>
              <w:rPr>
                <w:rFonts w:ascii="Calibri" w:hAnsi="Calibri"/>
                <w:szCs w:val="24"/>
              </w:rPr>
            </w:pPr>
            <w:r w:rsidRPr="00910B1C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910B1C" w:rsidRDefault="00910B1C" w:rsidP="00536D3A">
            <w:pPr>
              <w:spacing w:before="40" w:after="40"/>
              <w:rPr>
                <w:rFonts w:ascii="Calibri" w:hAnsi="Calibri"/>
                <w:szCs w:val="24"/>
              </w:rPr>
            </w:pPr>
            <w:r w:rsidRPr="00910B1C">
              <w:rPr>
                <w:rFonts w:ascii="Calibri" w:hAnsi="Calibri"/>
                <w:szCs w:val="24"/>
              </w:rPr>
              <w:t xml:space="preserve">Director, BDT   </w:t>
            </w:r>
          </w:p>
        </w:tc>
      </w:tr>
      <w:tr w:rsidR="00910B1C" w:rsidRPr="00F16FDA" w:rsidTr="008D212F">
        <w:tc>
          <w:tcPr>
            <w:tcW w:w="703" w:type="pct"/>
          </w:tcPr>
          <w:p w:rsidR="00910B1C" w:rsidRDefault="009C6E01" w:rsidP="00910B1C">
            <w:pPr>
              <w:spacing w:before="40" w:after="40"/>
              <w:jc w:val="center"/>
            </w:pPr>
            <w:hyperlink r:id="rId64" w:history="1">
              <w:r w:rsidR="00910B1C" w:rsidRPr="00910B1C">
                <w:rPr>
                  <w:rStyle w:val="Hyperlink"/>
                </w:rPr>
                <w:t>6</w:t>
              </w:r>
            </w:hyperlink>
          </w:p>
        </w:tc>
        <w:tc>
          <w:tcPr>
            <w:tcW w:w="985" w:type="pct"/>
          </w:tcPr>
          <w:p w:rsidR="00910B1C" w:rsidRPr="00FD20E5" w:rsidRDefault="00910B1C" w:rsidP="00910B1C">
            <w:pPr>
              <w:spacing w:before="40" w:after="40"/>
              <w:rPr>
                <w:rFonts w:ascii="Calibri" w:hAnsi="Calibri"/>
                <w:szCs w:val="24"/>
              </w:rPr>
            </w:pPr>
            <w:r w:rsidRPr="00910B1C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910B1C" w:rsidRDefault="00910B1C" w:rsidP="00910B1C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rPr>
                <w:rFonts w:ascii="Calibri" w:hAnsi="Calibri"/>
                <w:szCs w:val="24"/>
              </w:rPr>
            </w:pPr>
            <w:r w:rsidRPr="00910B1C">
              <w:rPr>
                <w:rFonts w:ascii="Calibri" w:hAnsi="Calibri"/>
                <w:szCs w:val="24"/>
              </w:rPr>
              <w:t xml:space="preserve">Presentation: Overview of ITU's work on ICT measurement    </w:t>
            </w:r>
          </w:p>
        </w:tc>
      </w:tr>
    </w:tbl>
    <w:p w:rsidR="00536D3A" w:rsidRPr="00F16FDA" w:rsidRDefault="00536D3A" w:rsidP="00536D3A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Administrative</w:t>
      </w:r>
      <w:r w:rsidRPr="00FD20E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d</w:t>
      </w:r>
      <w:r w:rsidRPr="00FD20E5">
        <w:rPr>
          <w:rFonts w:ascii="Calibri" w:hAnsi="Calibri"/>
          <w:b/>
          <w:sz w:val="28"/>
          <w:szCs w:val="28"/>
        </w:rPr>
        <w:t>ocuments</w:t>
      </w:r>
    </w:p>
    <w:tbl>
      <w:tblPr>
        <w:tblW w:w="52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6"/>
        <w:gridCol w:w="1984"/>
        <w:gridCol w:w="6670"/>
      </w:tblGrid>
      <w:tr w:rsidR="00536D3A" w:rsidRPr="00F16FDA" w:rsidTr="0045547D">
        <w:trPr>
          <w:tblHeader/>
        </w:trPr>
        <w:tc>
          <w:tcPr>
            <w:tcW w:w="703" w:type="pct"/>
            <w:noWrap/>
          </w:tcPr>
          <w:p w:rsidR="00536D3A" w:rsidRPr="00F16FDA" w:rsidRDefault="00536D3A" w:rsidP="00F41F03">
            <w:pPr>
              <w:keepNext/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Document number</w:t>
            </w:r>
          </w:p>
        </w:tc>
        <w:tc>
          <w:tcPr>
            <w:tcW w:w="985" w:type="pct"/>
            <w:noWrap/>
          </w:tcPr>
          <w:p w:rsidR="00536D3A" w:rsidRPr="00F16FDA" w:rsidRDefault="00536D3A" w:rsidP="0045547D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Source</w:t>
            </w:r>
          </w:p>
        </w:tc>
        <w:tc>
          <w:tcPr>
            <w:tcW w:w="3312" w:type="pct"/>
            <w:noWrap/>
          </w:tcPr>
          <w:p w:rsidR="00536D3A" w:rsidRPr="00F16FDA" w:rsidRDefault="00536D3A" w:rsidP="0045547D">
            <w:pPr>
              <w:keepNext/>
              <w:spacing w:before="40" w:after="40"/>
              <w:rPr>
                <w:rFonts w:ascii="Calibri" w:hAnsi="Calibri"/>
                <w:szCs w:val="24"/>
              </w:rPr>
            </w:pPr>
            <w:r w:rsidRPr="00F16FDA">
              <w:rPr>
                <w:rFonts w:ascii="Calibri" w:hAnsi="Calibri"/>
                <w:b/>
                <w:szCs w:val="24"/>
              </w:rPr>
              <w:t>Title</w:t>
            </w:r>
          </w:p>
        </w:tc>
      </w:tr>
      <w:tr w:rsidR="00536D3A" w:rsidRPr="00F16FDA" w:rsidTr="0045547D">
        <w:tc>
          <w:tcPr>
            <w:tcW w:w="703" w:type="pct"/>
          </w:tcPr>
          <w:p w:rsidR="00536D3A" w:rsidRPr="00F16FDA" w:rsidRDefault="009C6E01" w:rsidP="00F41F03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65" w:history="1">
              <w:r w:rsidR="00536D3A" w:rsidRPr="00AC6A87">
                <w:rPr>
                  <w:rStyle w:val="Hyperlink"/>
                  <w:rFonts w:ascii="Calibri" w:hAnsi="Calibri"/>
                  <w:szCs w:val="24"/>
                </w:rPr>
                <w:t>1</w:t>
              </w:r>
            </w:hyperlink>
          </w:p>
        </w:tc>
        <w:tc>
          <w:tcPr>
            <w:tcW w:w="985" w:type="pct"/>
          </w:tcPr>
          <w:p w:rsidR="00536D3A" w:rsidRPr="00F16FDA" w:rsidRDefault="00536D3A" w:rsidP="0045547D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536D3A" w:rsidRPr="00F16FDA" w:rsidRDefault="00536D3A" w:rsidP="0025307D">
            <w:pPr>
              <w:spacing w:before="40" w:after="40"/>
              <w:rPr>
                <w:rFonts w:ascii="Calibri" w:hAnsi="Calibri"/>
                <w:szCs w:val="24"/>
              </w:rPr>
            </w:pPr>
            <w:r w:rsidRPr="00A75ABD">
              <w:rPr>
                <w:rFonts w:ascii="Calibri" w:hAnsi="Calibri"/>
                <w:szCs w:val="24"/>
              </w:rPr>
              <w:t>Provisional list of participants</w:t>
            </w:r>
            <w:r w:rsidR="00DD32C5"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536D3A" w:rsidRPr="00F16FDA" w:rsidTr="0045547D">
        <w:tc>
          <w:tcPr>
            <w:tcW w:w="703" w:type="pct"/>
          </w:tcPr>
          <w:p w:rsidR="00536D3A" w:rsidRPr="00F16FDA" w:rsidRDefault="009C6E01" w:rsidP="00F41F03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hyperlink r:id="rId66" w:history="1">
              <w:r w:rsidR="00536D3A" w:rsidRPr="00AC6A87">
                <w:rPr>
                  <w:rStyle w:val="Hyperlink"/>
                  <w:rFonts w:ascii="Calibri" w:hAnsi="Calibri"/>
                  <w:szCs w:val="24"/>
                </w:rPr>
                <w:t>2</w:t>
              </w:r>
            </w:hyperlink>
          </w:p>
        </w:tc>
        <w:tc>
          <w:tcPr>
            <w:tcW w:w="985" w:type="pct"/>
          </w:tcPr>
          <w:p w:rsidR="00536D3A" w:rsidRPr="00F16FDA" w:rsidRDefault="00536D3A" w:rsidP="0045547D">
            <w:pPr>
              <w:spacing w:before="40" w:after="40"/>
              <w:rPr>
                <w:rFonts w:ascii="Calibri" w:hAnsi="Calibri"/>
                <w:szCs w:val="24"/>
              </w:rPr>
            </w:pPr>
            <w:r w:rsidRPr="00FD20E5">
              <w:rPr>
                <w:rFonts w:ascii="Calibri" w:hAnsi="Calibri"/>
                <w:szCs w:val="24"/>
              </w:rPr>
              <w:t>Director, BDT</w:t>
            </w:r>
          </w:p>
        </w:tc>
        <w:tc>
          <w:tcPr>
            <w:tcW w:w="3312" w:type="pct"/>
          </w:tcPr>
          <w:p w:rsidR="00536D3A" w:rsidRPr="00F16FDA" w:rsidRDefault="00536D3A" w:rsidP="0025307D">
            <w:pPr>
              <w:spacing w:before="40" w:after="40"/>
              <w:rPr>
                <w:rFonts w:ascii="Calibri" w:hAnsi="Calibri"/>
                <w:szCs w:val="24"/>
              </w:rPr>
            </w:pPr>
            <w:r w:rsidRPr="00A75ABD">
              <w:rPr>
                <w:rFonts w:ascii="Calibri" w:hAnsi="Calibri"/>
                <w:szCs w:val="24"/>
              </w:rPr>
              <w:t>Provisional list of documents</w:t>
            </w:r>
            <w:r w:rsidR="00DD32C5">
              <w:rPr>
                <w:rFonts w:ascii="Calibri" w:hAnsi="Calibri"/>
                <w:szCs w:val="24"/>
              </w:rPr>
              <w:t xml:space="preserve"> </w:t>
            </w:r>
          </w:p>
        </w:tc>
      </w:tr>
    </w:tbl>
    <w:p w:rsidR="00D83BF5" w:rsidRPr="0084734D" w:rsidRDefault="000C7A74" w:rsidP="003E71E3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D83BF5" w:rsidRPr="0084734D" w:rsidSect="0039169B">
      <w:headerReference w:type="default" r:id="rId67"/>
      <w:footerReference w:type="even" r:id="rId68"/>
      <w:footerReference w:type="first" r:id="rId6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F1" w:rsidRDefault="00524DF1">
      <w:r>
        <w:separator/>
      </w:r>
    </w:p>
  </w:endnote>
  <w:endnote w:type="continuationSeparator" w:id="0">
    <w:p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0F5F">
      <w:rPr>
        <w:noProof/>
        <w:lang w:val="en-US"/>
      </w:rPr>
      <w:t>P:\SUP\Meetings\TDAG\2018-23rd\Documents\ADM\ADM_002E_v4_Provisional_list-of-documents.docx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6E01">
      <w:rPr>
        <w:noProof/>
      </w:rPr>
      <w:t>23.05.18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0F5F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9714B" w:rsidRPr="00AF7A97" w:rsidTr="006459C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79714B" w:rsidRPr="00AF7A97" w:rsidRDefault="0079714B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Yushi Torigoe, Deputy to the Director, </w:t>
          </w:r>
          <w:r>
            <w:rPr>
              <w:sz w:val="18"/>
              <w:szCs w:val="18"/>
            </w:rPr>
            <w:t>Telecommunication Development Bureau</w:t>
          </w:r>
        </w:p>
      </w:tc>
    </w:tr>
    <w:tr w:rsidR="0079714B" w:rsidRPr="00AF7A97" w:rsidTr="006459C9">
      <w:tc>
        <w:tcPr>
          <w:tcW w:w="1526" w:type="dxa"/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79714B" w:rsidRPr="00AF7A97" w:rsidRDefault="0079714B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5784</w:t>
          </w:r>
        </w:p>
      </w:tc>
    </w:tr>
    <w:tr w:rsidR="0079714B" w:rsidRPr="00AF7A97" w:rsidTr="006459C9">
      <w:tc>
        <w:tcPr>
          <w:tcW w:w="1526" w:type="dxa"/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79714B" w:rsidRPr="00AF7A97" w:rsidRDefault="009C6E01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9714B" w:rsidRPr="007A235C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79714B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E45D05" w:rsidRPr="00D83BF5" w:rsidRDefault="009C6E01" w:rsidP="001E252D">
    <w:pPr>
      <w:jc w:val="center"/>
    </w:pPr>
    <w:hyperlink r:id="rId2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F1" w:rsidRDefault="00524DF1">
      <w:r>
        <w:rPr>
          <w:b/>
        </w:rPr>
        <w:t>_______________</w:t>
      </w:r>
    </w:p>
  </w:footnote>
  <w:footnote w:type="continuationSeparator" w:id="0">
    <w:p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9657C0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9657C0">
      <w:rPr>
        <w:sz w:val="22"/>
        <w:szCs w:val="22"/>
        <w:lang w:val="es-ES_tradnl"/>
      </w:rPr>
      <w:t>43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9C6E01">
      <w:rPr>
        <w:noProof/>
        <w:sz w:val="22"/>
        <w:szCs w:val="22"/>
        <w:lang w:val="es-ES_tradnl"/>
      </w:rPr>
      <w:t>4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1642"/>
    <w:rsid w:val="000355FD"/>
    <w:rsid w:val="000422F6"/>
    <w:rsid w:val="00051E39"/>
    <w:rsid w:val="000547E8"/>
    <w:rsid w:val="00057D35"/>
    <w:rsid w:val="00075C63"/>
    <w:rsid w:val="00077239"/>
    <w:rsid w:val="00080905"/>
    <w:rsid w:val="000822BE"/>
    <w:rsid w:val="00086491"/>
    <w:rsid w:val="00091346"/>
    <w:rsid w:val="000A2805"/>
    <w:rsid w:val="000B1DDC"/>
    <w:rsid w:val="000C7A74"/>
    <w:rsid w:val="000D4875"/>
    <w:rsid w:val="000F73FF"/>
    <w:rsid w:val="00114CF7"/>
    <w:rsid w:val="00123B68"/>
    <w:rsid w:val="00124819"/>
    <w:rsid w:val="00126F2E"/>
    <w:rsid w:val="00146CA1"/>
    <w:rsid w:val="00146F6F"/>
    <w:rsid w:val="00147DA1"/>
    <w:rsid w:val="00152957"/>
    <w:rsid w:val="001635FF"/>
    <w:rsid w:val="00187BD9"/>
    <w:rsid w:val="00190B55"/>
    <w:rsid w:val="00194CFB"/>
    <w:rsid w:val="001B2ED3"/>
    <w:rsid w:val="001B7EA3"/>
    <w:rsid w:val="001C3B5F"/>
    <w:rsid w:val="001D058F"/>
    <w:rsid w:val="001D6A83"/>
    <w:rsid w:val="001E1C11"/>
    <w:rsid w:val="001E252D"/>
    <w:rsid w:val="002009EA"/>
    <w:rsid w:val="00202CA0"/>
    <w:rsid w:val="002154A6"/>
    <w:rsid w:val="002162CD"/>
    <w:rsid w:val="002255B3"/>
    <w:rsid w:val="00236E8A"/>
    <w:rsid w:val="0025307D"/>
    <w:rsid w:val="00271316"/>
    <w:rsid w:val="00284D23"/>
    <w:rsid w:val="00296313"/>
    <w:rsid w:val="00297A08"/>
    <w:rsid w:val="002A0271"/>
    <w:rsid w:val="002B3C84"/>
    <w:rsid w:val="002D58BE"/>
    <w:rsid w:val="0030122C"/>
    <w:rsid w:val="003013EE"/>
    <w:rsid w:val="00355858"/>
    <w:rsid w:val="00377BD3"/>
    <w:rsid w:val="00384088"/>
    <w:rsid w:val="0038489B"/>
    <w:rsid w:val="00386108"/>
    <w:rsid w:val="0039169B"/>
    <w:rsid w:val="003A7F8C"/>
    <w:rsid w:val="003B532E"/>
    <w:rsid w:val="003B6F14"/>
    <w:rsid w:val="003D0F8B"/>
    <w:rsid w:val="003E71E3"/>
    <w:rsid w:val="003F05ED"/>
    <w:rsid w:val="004131D4"/>
    <w:rsid w:val="0041348E"/>
    <w:rsid w:val="004234FB"/>
    <w:rsid w:val="00447308"/>
    <w:rsid w:val="004730A6"/>
    <w:rsid w:val="004765FF"/>
    <w:rsid w:val="00492075"/>
    <w:rsid w:val="004969AD"/>
    <w:rsid w:val="004A221E"/>
    <w:rsid w:val="004B13CB"/>
    <w:rsid w:val="004B4FDF"/>
    <w:rsid w:val="004D5D5C"/>
    <w:rsid w:val="004F07C1"/>
    <w:rsid w:val="0050139F"/>
    <w:rsid w:val="0051253E"/>
    <w:rsid w:val="00521223"/>
    <w:rsid w:val="00524DF1"/>
    <w:rsid w:val="00536D3A"/>
    <w:rsid w:val="0055140B"/>
    <w:rsid w:val="0055269A"/>
    <w:rsid w:val="00554C4F"/>
    <w:rsid w:val="00561D72"/>
    <w:rsid w:val="005964AB"/>
    <w:rsid w:val="005B042C"/>
    <w:rsid w:val="005B44F5"/>
    <w:rsid w:val="005C099A"/>
    <w:rsid w:val="005C31A5"/>
    <w:rsid w:val="005E10C9"/>
    <w:rsid w:val="005E61DD"/>
    <w:rsid w:val="005E6321"/>
    <w:rsid w:val="006023DF"/>
    <w:rsid w:val="00642E41"/>
    <w:rsid w:val="0064322F"/>
    <w:rsid w:val="00657DE0"/>
    <w:rsid w:val="006708AB"/>
    <w:rsid w:val="0067199F"/>
    <w:rsid w:val="00677048"/>
    <w:rsid w:val="00685313"/>
    <w:rsid w:val="006A6E9B"/>
    <w:rsid w:val="006B026E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9714B"/>
    <w:rsid w:val="007D06F0"/>
    <w:rsid w:val="007D45E3"/>
    <w:rsid w:val="007D5320"/>
    <w:rsid w:val="007E6EB7"/>
    <w:rsid w:val="007F735C"/>
    <w:rsid w:val="00800972"/>
    <w:rsid w:val="00804475"/>
    <w:rsid w:val="00811633"/>
    <w:rsid w:val="00821CEF"/>
    <w:rsid w:val="00832828"/>
    <w:rsid w:val="0083645A"/>
    <w:rsid w:val="00840B0F"/>
    <w:rsid w:val="0086011E"/>
    <w:rsid w:val="008711AE"/>
    <w:rsid w:val="00872FC8"/>
    <w:rsid w:val="008801D3"/>
    <w:rsid w:val="008845D0"/>
    <w:rsid w:val="008A7233"/>
    <w:rsid w:val="008B43F2"/>
    <w:rsid w:val="008B61EA"/>
    <w:rsid w:val="008B6CFF"/>
    <w:rsid w:val="008D4969"/>
    <w:rsid w:val="00910B1C"/>
    <w:rsid w:val="00910B26"/>
    <w:rsid w:val="009274B4"/>
    <w:rsid w:val="00934EA2"/>
    <w:rsid w:val="00944A5C"/>
    <w:rsid w:val="009518DC"/>
    <w:rsid w:val="00952A66"/>
    <w:rsid w:val="009657C0"/>
    <w:rsid w:val="009C56E5"/>
    <w:rsid w:val="009C6E01"/>
    <w:rsid w:val="009E113D"/>
    <w:rsid w:val="009E5FC8"/>
    <w:rsid w:val="009E687A"/>
    <w:rsid w:val="00A03C5C"/>
    <w:rsid w:val="00A066F1"/>
    <w:rsid w:val="00A141AF"/>
    <w:rsid w:val="00A16D29"/>
    <w:rsid w:val="00A20E5E"/>
    <w:rsid w:val="00A27977"/>
    <w:rsid w:val="00A30305"/>
    <w:rsid w:val="00A31D2D"/>
    <w:rsid w:val="00A4600A"/>
    <w:rsid w:val="00A538A6"/>
    <w:rsid w:val="00A54C25"/>
    <w:rsid w:val="00A605CF"/>
    <w:rsid w:val="00A710E7"/>
    <w:rsid w:val="00A7372E"/>
    <w:rsid w:val="00A75ABD"/>
    <w:rsid w:val="00A82B89"/>
    <w:rsid w:val="00A93B85"/>
    <w:rsid w:val="00AA0B18"/>
    <w:rsid w:val="00AA666F"/>
    <w:rsid w:val="00AB4927"/>
    <w:rsid w:val="00AC034F"/>
    <w:rsid w:val="00AC6A87"/>
    <w:rsid w:val="00B004E5"/>
    <w:rsid w:val="00B15F9D"/>
    <w:rsid w:val="00B57984"/>
    <w:rsid w:val="00B639E9"/>
    <w:rsid w:val="00B817CD"/>
    <w:rsid w:val="00B911B2"/>
    <w:rsid w:val="00B951D0"/>
    <w:rsid w:val="00B95DA2"/>
    <w:rsid w:val="00BB29C8"/>
    <w:rsid w:val="00BB3A95"/>
    <w:rsid w:val="00BC0382"/>
    <w:rsid w:val="00BD4E49"/>
    <w:rsid w:val="00BD62C6"/>
    <w:rsid w:val="00C0018F"/>
    <w:rsid w:val="00C06FA8"/>
    <w:rsid w:val="00C20466"/>
    <w:rsid w:val="00C214ED"/>
    <w:rsid w:val="00C234E6"/>
    <w:rsid w:val="00C25B4B"/>
    <w:rsid w:val="00C324A8"/>
    <w:rsid w:val="00C54517"/>
    <w:rsid w:val="00C64CD8"/>
    <w:rsid w:val="00C663E6"/>
    <w:rsid w:val="00C75886"/>
    <w:rsid w:val="00C97C68"/>
    <w:rsid w:val="00CA1A47"/>
    <w:rsid w:val="00CC247A"/>
    <w:rsid w:val="00CE5E47"/>
    <w:rsid w:val="00CF020F"/>
    <w:rsid w:val="00CF2B5B"/>
    <w:rsid w:val="00D14CE0"/>
    <w:rsid w:val="00D154DB"/>
    <w:rsid w:val="00D36333"/>
    <w:rsid w:val="00D5651D"/>
    <w:rsid w:val="00D62986"/>
    <w:rsid w:val="00D74898"/>
    <w:rsid w:val="00D801ED"/>
    <w:rsid w:val="00D83BF5"/>
    <w:rsid w:val="00D925C2"/>
    <w:rsid w:val="00D936BC"/>
    <w:rsid w:val="00D9379B"/>
    <w:rsid w:val="00D9621A"/>
    <w:rsid w:val="00D96530"/>
    <w:rsid w:val="00D96B4B"/>
    <w:rsid w:val="00DA2345"/>
    <w:rsid w:val="00DA453A"/>
    <w:rsid w:val="00DA7078"/>
    <w:rsid w:val="00DD08B4"/>
    <w:rsid w:val="00DD32C5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80706"/>
    <w:rsid w:val="00E976C1"/>
    <w:rsid w:val="00EA12E5"/>
    <w:rsid w:val="00F00F5F"/>
    <w:rsid w:val="00F02766"/>
    <w:rsid w:val="00F04067"/>
    <w:rsid w:val="00F05BD4"/>
    <w:rsid w:val="00F11A98"/>
    <w:rsid w:val="00F21A1D"/>
    <w:rsid w:val="00F41F03"/>
    <w:rsid w:val="00F65C19"/>
    <w:rsid w:val="00F72A59"/>
    <w:rsid w:val="00FC2EB4"/>
    <w:rsid w:val="00FD20E5"/>
    <w:rsid w:val="00FD2546"/>
    <w:rsid w:val="00FD772E"/>
    <w:rsid w:val="00FE3926"/>
    <w:rsid w:val="00FE78C7"/>
    <w:rsid w:val="00FF43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297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D18-TDAG23-C-0001" TargetMode="External"/><Relationship Id="rId18" Type="http://schemas.openxmlformats.org/officeDocument/2006/relationships/hyperlink" Target="https://www.itu.int/md/meetingdoc.asp?lang=en&amp;parent=D18-TDAG23-C-0006" TargetMode="External"/><Relationship Id="rId26" Type="http://schemas.openxmlformats.org/officeDocument/2006/relationships/hyperlink" Target="https://www.itu.int/md/meetingdoc.asp?lang=en&amp;parent=D18-TDAG23-C-0015" TargetMode="External"/><Relationship Id="rId39" Type="http://schemas.openxmlformats.org/officeDocument/2006/relationships/hyperlink" Target="https://www.itu.int/md/meetingdoc.asp?lang=en&amp;parent=D18-TDAG23-C-0028" TargetMode="External"/><Relationship Id="rId21" Type="http://schemas.openxmlformats.org/officeDocument/2006/relationships/hyperlink" Target="https://www.itu.int/md/meetingdoc.asp?lang=en&amp;parent=D18-TDAG23-C-0009" TargetMode="External"/><Relationship Id="rId34" Type="http://schemas.openxmlformats.org/officeDocument/2006/relationships/hyperlink" Target="https://www.itu.int/md/meetingdoc.asp?lang=en&amp;parent=D18-TDAG23-C-0023" TargetMode="External"/><Relationship Id="rId42" Type="http://schemas.openxmlformats.org/officeDocument/2006/relationships/hyperlink" Target="https://www.itu.int/md/D18-TDAG23-C-0031" TargetMode="External"/><Relationship Id="rId47" Type="http://schemas.openxmlformats.org/officeDocument/2006/relationships/hyperlink" Target="https://www.itu.int/md/D18-TDAG23-C-0036" TargetMode="External"/><Relationship Id="rId50" Type="http://schemas.openxmlformats.org/officeDocument/2006/relationships/hyperlink" Target="https://www.itu.int/md/D18-TDAG23-C-0039" TargetMode="External"/><Relationship Id="rId55" Type="http://schemas.openxmlformats.org/officeDocument/2006/relationships/hyperlink" Target="https://www.itu.int/md/D18-TDAG23-180409-TD-0001" TargetMode="External"/><Relationship Id="rId63" Type="http://schemas.openxmlformats.org/officeDocument/2006/relationships/hyperlink" Target="https://www.itu.int/md/D18-TDAG23-INF-0005" TargetMode="External"/><Relationship Id="rId68" Type="http://schemas.openxmlformats.org/officeDocument/2006/relationships/footer" Target="footer1.xml"/><Relationship Id="rId7" Type="http://schemas.openxmlformats.org/officeDocument/2006/relationships/styles" Target="styl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D18-TDAG23-C-0004" TargetMode="External"/><Relationship Id="rId29" Type="http://schemas.openxmlformats.org/officeDocument/2006/relationships/hyperlink" Target="https://www.itu.int/md/meetingdoc.asp?lang=en&amp;parent=D18-TDAG23-C-001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meetingdoc.asp?lang=en&amp;parent=D18-TDAG23-C-0013" TargetMode="External"/><Relationship Id="rId32" Type="http://schemas.openxmlformats.org/officeDocument/2006/relationships/hyperlink" Target="https://www.itu.int/md/meetingdoc.asp?lang=en&amp;parent=D18-TDAG23-C-0021" TargetMode="External"/><Relationship Id="rId37" Type="http://schemas.openxmlformats.org/officeDocument/2006/relationships/hyperlink" Target="https://www.itu.int/md/meetingdoc.asp?lang=en&amp;parent=D18-TDAG23-C-0026" TargetMode="External"/><Relationship Id="rId40" Type="http://schemas.openxmlformats.org/officeDocument/2006/relationships/hyperlink" Target="https://www.itu.int/md/meetingdoc.asp?lang=en&amp;parent=D18-TDAG23-C-0029" TargetMode="External"/><Relationship Id="rId45" Type="http://schemas.openxmlformats.org/officeDocument/2006/relationships/hyperlink" Target="https://www.itu.int/md/D18-TDAG23-C-0034" TargetMode="External"/><Relationship Id="rId53" Type="http://schemas.openxmlformats.org/officeDocument/2006/relationships/hyperlink" Target="https://www.itu.int/md/D18-TDAG23-C-0042" TargetMode="External"/><Relationship Id="rId58" Type="http://schemas.openxmlformats.org/officeDocument/2006/relationships/hyperlink" Target="https://www.itu.int/md/D18-TDAG23-180409-TD-0004" TargetMode="External"/><Relationship Id="rId66" Type="http://schemas.openxmlformats.org/officeDocument/2006/relationships/hyperlink" Target="https://www.itu.int/md/D18-TDAG23-ADM-0002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meetingdoc.asp?lang=en&amp;parent=D18-TDAG23-C-0003" TargetMode="External"/><Relationship Id="rId23" Type="http://schemas.openxmlformats.org/officeDocument/2006/relationships/hyperlink" Target="https://www.itu.int/md/meetingdoc.asp?lang=en&amp;parent=D18-TDAG23-C-0012" TargetMode="External"/><Relationship Id="rId28" Type="http://schemas.openxmlformats.org/officeDocument/2006/relationships/hyperlink" Target="https://www.itu.int/md/meetingdoc.asp?lang=en&amp;parent=D18-TDAG23-C-0017" TargetMode="External"/><Relationship Id="rId36" Type="http://schemas.openxmlformats.org/officeDocument/2006/relationships/hyperlink" Target="https://www.itu.int/md/meetingdoc.asp?lang=en&amp;parent=D18-TDAG23-C-0025" TargetMode="External"/><Relationship Id="rId49" Type="http://schemas.openxmlformats.org/officeDocument/2006/relationships/hyperlink" Target="https://www.itu.int/md/D18-TDAG23-C-0038" TargetMode="External"/><Relationship Id="rId57" Type="http://schemas.openxmlformats.org/officeDocument/2006/relationships/hyperlink" Target="https://www.itu.int/md/D18-TDAG23-180409-TD-0003" TargetMode="External"/><Relationship Id="rId61" Type="http://schemas.openxmlformats.org/officeDocument/2006/relationships/hyperlink" Target="https://www.itu.int/md/D18-TDAG23-INF-0003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meetingdoc.asp?lang=en&amp;parent=D18-TDAG23-C-0007" TargetMode="External"/><Relationship Id="rId31" Type="http://schemas.openxmlformats.org/officeDocument/2006/relationships/hyperlink" Target="https://www.itu.int/md/meetingdoc.asp?lang=en&amp;parent=D18-TDAG23-C-0020" TargetMode="External"/><Relationship Id="rId44" Type="http://schemas.openxmlformats.org/officeDocument/2006/relationships/hyperlink" Target="https://www.itu.int/md/D18-TDAG23-C-0033" TargetMode="External"/><Relationship Id="rId52" Type="http://schemas.openxmlformats.org/officeDocument/2006/relationships/hyperlink" Target="https://www.itu.int/md/D18-TDAG23-C-0041" TargetMode="External"/><Relationship Id="rId60" Type="http://schemas.openxmlformats.org/officeDocument/2006/relationships/hyperlink" Target="https://www.itu.int/md/D18-TDAG23-INF-0002" TargetMode="External"/><Relationship Id="rId65" Type="http://schemas.openxmlformats.org/officeDocument/2006/relationships/hyperlink" Target="https://www.itu.int/md/D18-TDAG23-ADM-0001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meetingdoc.asp?lang=en&amp;parent=D18-TDAG23-C-0002" TargetMode="External"/><Relationship Id="rId22" Type="http://schemas.openxmlformats.org/officeDocument/2006/relationships/hyperlink" Target="https://www.itu.int/md/meetingdoc.asp?lang=en&amp;parent=D18-TDAG23-C-0010" TargetMode="External"/><Relationship Id="rId27" Type="http://schemas.openxmlformats.org/officeDocument/2006/relationships/hyperlink" Target="https://www.itu.int/md/meetingdoc.asp?lang=en&amp;parent=D18-TDAG23-C-0016" TargetMode="External"/><Relationship Id="rId30" Type="http://schemas.openxmlformats.org/officeDocument/2006/relationships/hyperlink" Target="https://www.itu.int/md/meetingdoc.asp?lang=en&amp;parent=D18-TDAG23-C-0019" TargetMode="External"/><Relationship Id="rId35" Type="http://schemas.openxmlformats.org/officeDocument/2006/relationships/hyperlink" Target="https://www.itu.int/md/meetingdoc.asp?lang=en&amp;parent=D18-TDAG23-C-0024" TargetMode="External"/><Relationship Id="rId43" Type="http://schemas.openxmlformats.org/officeDocument/2006/relationships/hyperlink" Target="https://www.itu.int/md/meetingdoc.asp?lang=en&amp;parent=D18-TDAG23-C-0032" TargetMode="External"/><Relationship Id="rId48" Type="http://schemas.openxmlformats.org/officeDocument/2006/relationships/hyperlink" Target="https://www.itu.int/md/D18-TDAG23-C-0037" TargetMode="External"/><Relationship Id="rId56" Type="http://schemas.openxmlformats.org/officeDocument/2006/relationships/hyperlink" Target="https://www.itu.int/md/D18-TDAG23-180409-TD-0002" TargetMode="External"/><Relationship Id="rId64" Type="http://schemas.openxmlformats.org/officeDocument/2006/relationships/hyperlink" Target="https://www.itu.int/md/D18-TDAG23-INF-0006" TargetMode="External"/><Relationship Id="rId69" Type="http://schemas.openxmlformats.org/officeDocument/2006/relationships/footer" Target="footer2.xml"/><Relationship Id="rId8" Type="http://schemas.openxmlformats.org/officeDocument/2006/relationships/settings" Target="settings.xml"/><Relationship Id="rId51" Type="http://schemas.openxmlformats.org/officeDocument/2006/relationships/hyperlink" Target="https://www.itu.int/md/D18-TDAG23-C-0040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meetingdoc.asp?lang=en&amp;parent=D18-TDAG23-C-0005" TargetMode="External"/><Relationship Id="rId25" Type="http://schemas.openxmlformats.org/officeDocument/2006/relationships/hyperlink" Target="https://www.itu.int/md/meetingdoc.asp?lang=en&amp;parent=D18-TDAG23-C-0014" TargetMode="External"/><Relationship Id="rId33" Type="http://schemas.openxmlformats.org/officeDocument/2006/relationships/hyperlink" Target="https://www.itu.int/md/meetingdoc.asp?lang=en&amp;parent=D18-TDAG23-C-0022" TargetMode="External"/><Relationship Id="rId38" Type="http://schemas.openxmlformats.org/officeDocument/2006/relationships/hyperlink" Target="https://www.itu.int/md/meetingdoc.asp?lang=en&amp;parent=D18-TDAG23-C-0027" TargetMode="External"/><Relationship Id="rId46" Type="http://schemas.openxmlformats.org/officeDocument/2006/relationships/hyperlink" Target="https://www.itu.int/md/D18-TDAG23-C-0035" TargetMode="External"/><Relationship Id="rId59" Type="http://schemas.openxmlformats.org/officeDocument/2006/relationships/hyperlink" Target="https://www.itu.int/md/D18-TDAG23-INF-0001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itu.int/md/meetingdoc.asp?lang=en&amp;parent=D18-TDAG23-C-0008" TargetMode="External"/><Relationship Id="rId41" Type="http://schemas.openxmlformats.org/officeDocument/2006/relationships/hyperlink" Target="https://www.itu.int/md/D18-TDAG23-C-0030" TargetMode="External"/><Relationship Id="rId54" Type="http://schemas.openxmlformats.org/officeDocument/2006/relationships/hyperlink" Target="https://www.itu.int/md/D18-TDAG23-C-0043" TargetMode="External"/><Relationship Id="rId62" Type="http://schemas.openxmlformats.org/officeDocument/2006/relationships/hyperlink" Target="https://www.itu.int/md/D18-TDAG23-INF-0004" TargetMode="External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2a1a8c5-2265-4ebc-b7a0-2071e2c5c9bb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9BF2A8-A99C-4285-B67D-615CFF35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767</Words>
  <Characters>8482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9231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6</cp:revision>
  <cp:lastPrinted>2011-08-24T07:41:00Z</cp:lastPrinted>
  <dcterms:created xsi:type="dcterms:W3CDTF">2018-05-23T07:54:00Z</dcterms:created>
  <dcterms:modified xsi:type="dcterms:W3CDTF">2018-05-23T08:04:00Z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