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97445D" w:rsidTr="00F42678">
        <w:trPr>
          <w:trHeight w:val="1134"/>
        </w:trPr>
        <w:tc>
          <w:tcPr>
            <w:tcW w:w="6662" w:type="dxa"/>
          </w:tcPr>
          <w:p w:rsidR="004713B8" w:rsidRPr="0097445D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7445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97445D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7445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97445D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97445D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97445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97445D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321A91" w:rsidP="009D0A55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Пересмотр </w:t>
            </w:r>
            <w:r w:rsidR="00046B4F" w:rsidRPr="00046B4F">
              <w:rPr>
                <w:rFonts w:cstheme="minorHAnsi"/>
                <w:b/>
                <w:bCs/>
                <w:szCs w:val="22"/>
              </w:rPr>
              <w:t>2</w:t>
            </w:r>
            <w:r>
              <w:rPr>
                <w:rFonts w:cstheme="minorHAnsi"/>
                <w:b/>
                <w:bCs/>
                <w:szCs w:val="22"/>
              </w:rPr>
              <w:br/>
            </w:r>
            <w:r w:rsidR="003E6E87" w:rsidRPr="0097445D">
              <w:rPr>
                <w:rFonts w:cstheme="minorHAnsi"/>
                <w:b/>
                <w:bCs/>
                <w:szCs w:val="22"/>
              </w:rPr>
              <w:t>Документ</w:t>
            </w:r>
            <w:r>
              <w:rPr>
                <w:rFonts w:cstheme="minorHAnsi"/>
                <w:b/>
                <w:bCs/>
                <w:szCs w:val="22"/>
              </w:rPr>
              <w:t>а</w:t>
            </w:r>
            <w:r w:rsidR="003E6E87" w:rsidRPr="0097445D">
              <w:rPr>
                <w:rFonts w:cstheme="minorHAnsi"/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3E6E87" w:rsidRPr="0097445D">
              <w:rPr>
                <w:rFonts w:cstheme="minorHAnsi"/>
                <w:b/>
                <w:bCs/>
                <w:szCs w:val="22"/>
              </w:rPr>
              <w:t>TDAG1</w:t>
            </w:r>
            <w:r w:rsidR="004713B8" w:rsidRPr="0097445D">
              <w:rPr>
                <w:rFonts w:cstheme="minorHAnsi"/>
                <w:b/>
                <w:bCs/>
                <w:szCs w:val="22"/>
              </w:rPr>
              <w:t>8</w:t>
            </w:r>
            <w:r w:rsidR="003E6E87" w:rsidRPr="0097445D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5B69F5" w:rsidRPr="00321A91">
              <w:rPr>
                <w:rFonts w:cstheme="minorHAnsi"/>
                <w:b/>
                <w:bCs/>
                <w:szCs w:val="22"/>
              </w:rPr>
              <w:t>14</w:t>
            </w:r>
            <w:r w:rsidR="003E6E87" w:rsidRPr="0097445D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DA113B" w:rsidRDefault="00CD34AE" w:rsidP="00DA113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046B4F" w:rsidP="00321A91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</w:rPr>
              <w:t>9 апреля</w:t>
            </w:r>
            <w:r w:rsidR="00A73D91" w:rsidRPr="0097445D">
              <w:rPr>
                <w:b/>
                <w:bCs/>
                <w:szCs w:val="22"/>
              </w:rPr>
              <w:t xml:space="preserve"> 201</w:t>
            </w:r>
            <w:r w:rsidR="004713B8" w:rsidRPr="0097445D">
              <w:rPr>
                <w:b/>
                <w:bCs/>
                <w:szCs w:val="22"/>
              </w:rPr>
              <w:t>8</w:t>
            </w:r>
            <w:r w:rsidR="00A73D91" w:rsidRPr="0097445D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7445D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97445D">
              <w:rPr>
                <w:rFonts w:cstheme="minorHAnsi"/>
                <w:b/>
                <w:bCs/>
                <w:szCs w:val="22"/>
              </w:rPr>
              <w:t xml:space="preserve"> </w:t>
            </w:r>
            <w:r w:rsidR="00554979" w:rsidRPr="0097445D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97445D" w:rsidTr="00CD34AE">
        <w:trPr>
          <w:trHeight w:val="850"/>
        </w:trPr>
        <w:tc>
          <w:tcPr>
            <w:tcW w:w="9923" w:type="dxa"/>
            <w:gridSpan w:val="2"/>
          </w:tcPr>
          <w:p w:rsidR="00CD34AE" w:rsidRPr="0097445D" w:rsidRDefault="00554979" w:rsidP="00D20D2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97445D">
              <w:t>Директор Бюро развития электросвязи</w:t>
            </w:r>
          </w:p>
        </w:tc>
      </w:tr>
      <w:tr w:rsidR="00CD34AE" w:rsidRPr="0097445D" w:rsidTr="00270876">
        <w:tc>
          <w:tcPr>
            <w:tcW w:w="9923" w:type="dxa"/>
            <w:gridSpan w:val="2"/>
          </w:tcPr>
          <w:p w:rsidR="00CD34AE" w:rsidRPr="005B69F5" w:rsidRDefault="005B69F5" w:rsidP="00D20D2E">
            <w:pPr>
              <w:pStyle w:val="Title1"/>
              <w:spacing w:before="120"/>
            </w:pPr>
            <w:bookmarkStart w:id="5" w:name="Title"/>
            <w:bookmarkEnd w:id="5"/>
            <w:r>
              <w:t>региональные форумы по вопросам развития</w:t>
            </w:r>
          </w:p>
        </w:tc>
      </w:tr>
      <w:tr w:rsidR="00CD34AE" w:rsidRPr="0097445D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97445D" w:rsidRDefault="00CD34AE" w:rsidP="00CD34AE"/>
        </w:tc>
      </w:tr>
      <w:tr w:rsidR="00CD34AE" w:rsidRPr="009F292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97445D" w:rsidRDefault="00CD34AE" w:rsidP="00D20D2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Резюме</w:t>
            </w:r>
          </w:p>
          <w:p w:rsidR="00554979" w:rsidRPr="009804CB" w:rsidRDefault="00554979" w:rsidP="009804CB">
            <w:pPr>
              <w:spacing w:after="120"/>
              <w:ind w:right="48"/>
              <w:rPr>
                <w:rFonts w:cs="Calibri"/>
                <w:szCs w:val="28"/>
              </w:rPr>
            </w:pPr>
            <w:r w:rsidRPr="0097445D">
              <w:t>В</w:t>
            </w:r>
            <w:r w:rsidRPr="009804CB">
              <w:t xml:space="preserve"> </w:t>
            </w:r>
            <w:r w:rsidRPr="0097445D">
              <w:t>настоящем</w:t>
            </w:r>
            <w:r w:rsidRPr="009804CB">
              <w:t xml:space="preserve"> </w:t>
            </w:r>
            <w:r w:rsidRPr="0097445D">
              <w:t>документе</w:t>
            </w:r>
            <w:r w:rsidRPr="009804CB">
              <w:t xml:space="preserve"> </w:t>
            </w:r>
            <w:r w:rsidRPr="0097445D">
              <w:t>представлен</w:t>
            </w:r>
            <w:r w:rsidR="009804CB">
              <w:t>а</w:t>
            </w:r>
            <w:r w:rsidRPr="009804CB">
              <w:t xml:space="preserve"> </w:t>
            </w:r>
            <w:r w:rsidR="009804CB">
              <w:t>базовая</w:t>
            </w:r>
            <w:r w:rsidR="009804CB" w:rsidRPr="009804CB">
              <w:t xml:space="preserve"> </w:t>
            </w:r>
            <w:r w:rsidR="009804CB">
              <w:t>информация</w:t>
            </w:r>
            <w:r w:rsidR="009804CB" w:rsidRPr="009804CB">
              <w:t xml:space="preserve"> </w:t>
            </w:r>
            <w:r w:rsidR="009804CB">
              <w:t>о</w:t>
            </w:r>
            <w:r w:rsidR="009804CB" w:rsidRPr="009804CB">
              <w:t xml:space="preserve"> </w:t>
            </w:r>
            <w:r w:rsidR="009804CB">
              <w:t>ходе</w:t>
            </w:r>
            <w:r w:rsidR="009804CB" w:rsidRPr="009804CB">
              <w:t xml:space="preserve"> </w:t>
            </w:r>
            <w:r w:rsidR="009804CB">
              <w:t>подготовки</w:t>
            </w:r>
            <w:r w:rsidR="009804CB" w:rsidRPr="009804CB">
              <w:t xml:space="preserve"> </w:t>
            </w:r>
            <w:r w:rsidR="009804CB">
              <w:t>к</w:t>
            </w:r>
            <w:r w:rsidR="009804CB" w:rsidRPr="009804CB">
              <w:t xml:space="preserve"> </w:t>
            </w:r>
            <w:r w:rsidR="009804CB">
              <w:t xml:space="preserve">региональным форумам по вопросам развития, которые состоятся в </w:t>
            </w:r>
            <w:r w:rsidR="009804CB" w:rsidRPr="009804CB">
              <w:rPr>
                <w:szCs w:val="24"/>
              </w:rPr>
              <w:t>2018</w:t>
            </w:r>
            <w:r w:rsidR="009804CB">
              <w:rPr>
                <w:szCs w:val="24"/>
              </w:rPr>
              <w:t> году</w:t>
            </w:r>
            <w:r w:rsidR="009804CB" w:rsidRPr="009804CB">
              <w:rPr>
                <w:szCs w:val="24"/>
              </w:rPr>
              <w:t xml:space="preserve">, </w:t>
            </w:r>
            <w:r w:rsidR="009804CB">
              <w:rPr>
                <w:szCs w:val="24"/>
              </w:rPr>
              <w:t>с учетом решений ВКРЭ-17</w:t>
            </w:r>
            <w:r w:rsidR="009804CB" w:rsidRPr="009804CB">
              <w:rPr>
                <w:szCs w:val="24"/>
              </w:rPr>
              <w:t>.</w:t>
            </w:r>
          </w:p>
          <w:p w:rsidR="00CD34AE" w:rsidRPr="0097445D" w:rsidRDefault="00CD34AE" w:rsidP="00CD34A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Необходимые действия</w:t>
            </w:r>
          </w:p>
          <w:p w:rsidR="00CD34AE" w:rsidRPr="009804CB" w:rsidRDefault="00554979" w:rsidP="00D20D2E">
            <w:pPr>
              <w:rPr>
                <w:b/>
                <w:bCs/>
              </w:rPr>
            </w:pPr>
            <w:r w:rsidRPr="0097445D">
              <w:t>КГРЭ</w:t>
            </w:r>
            <w:r w:rsidRPr="009804CB">
              <w:t xml:space="preserve"> </w:t>
            </w:r>
            <w:r w:rsidRPr="0097445D">
              <w:t>предлагается</w:t>
            </w:r>
            <w:r w:rsidRPr="009804CB">
              <w:t xml:space="preserve"> </w:t>
            </w:r>
            <w:r w:rsidRPr="0097445D">
              <w:t>рассмотреть</w:t>
            </w:r>
            <w:r w:rsidRPr="009804CB">
              <w:t xml:space="preserve"> </w:t>
            </w:r>
            <w:r w:rsidR="009804CB">
              <w:t>настоящий</w:t>
            </w:r>
            <w:r w:rsidR="009804CB" w:rsidRPr="009804CB">
              <w:t xml:space="preserve"> </w:t>
            </w:r>
            <w:r w:rsidR="009804CB">
              <w:t>документ</w:t>
            </w:r>
            <w:r w:rsidR="009804CB" w:rsidRPr="009804CB">
              <w:t xml:space="preserve"> </w:t>
            </w:r>
            <w:r w:rsidR="009804CB">
              <w:t>и</w:t>
            </w:r>
            <w:r w:rsidR="009804CB" w:rsidRPr="009804CB">
              <w:t xml:space="preserve"> </w:t>
            </w:r>
            <w:r w:rsidR="009804CB">
              <w:rPr>
                <w:color w:val="000000"/>
              </w:rPr>
              <w:t>представить руководящие указания, которые она сочтет необходимыми.</w:t>
            </w:r>
          </w:p>
          <w:p w:rsidR="00CD34AE" w:rsidRPr="0097445D" w:rsidRDefault="00CD34AE" w:rsidP="00CD34A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Справочные материалы</w:t>
            </w:r>
          </w:p>
          <w:p w:rsidR="00CD34AE" w:rsidRPr="009F292A" w:rsidRDefault="009F292A" w:rsidP="009F292A">
            <w:pPr>
              <w:spacing w:after="120"/>
              <w:ind w:right="48"/>
              <w:rPr>
                <w:b/>
                <w:bCs/>
              </w:rPr>
            </w:pPr>
            <w:r>
              <w:rPr>
                <w:color w:val="000000"/>
              </w:rPr>
              <w:t>План действий Буэнос-Айреса, принятый ВКРЭ</w:t>
            </w:r>
            <w:r w:rsidR="009804CB">
              <w:rPr>
                <w:szCs w:val="24"/>
              </w:rPr>
              <w:t>;</w:t>
            </w:r>
            <w:r w:rsidR="009804CB" w:rsidRPr="00692733">
              <w:rPr>
                <w:szCs w:val="24"/>
              </w:rPr>
              <w:t xml:space="preserve"> </w:t>
            </w:r>
            <w:r>
              <w:rPr>
                <w:szCs w:val="24"/>
              </w:rPr>
              <w:t>Резолюция</w:t>
            </w:r>
            <w:r w:rsidR="009804CB">
              <w:rPr>
                <w:szCs w:val="24"/>
              </w:rPr>
              <w:t> </w:t>
            </w:r>
            <w:r w:rsidR="009804CB" w:rsidRPr="00692733">
              <w:rPr>
                <w:szCs w:val="24"/>
              </w:rPr>
              <w:t xml:space="preserve">1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>;</w:t>
            </w:r>
            <w:r w:rsidR="009804CB" w:rsidRPr="00DA113B">
              <w:rPr>
                <w:szCs w:val="24"/>
              </w:rPr>
              <w:t xml:space="preserve"> </w:t>
            </w:r>
            <w:r>
              <w:rPr>
                <w:szCs w:val="24"/>
              </w:rPr>
              <w:t>Резолюция </w:t>
            </w:r>
            <w:r w:rsidR="009804CB" w:rsidRPr="00966B8B">
              <w:rPr>
                <w:szCs w:val="24"/>
              </w:rPr>
              <w:t xml:space="preserve">17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 xml:space="preserve">; </w:t>
            </w:r>
            <w:r>
              <w:rPr>
                <w:szCs w:val="24"/>
              </w:rPr>
              <w:t>Резолюция </w:t>
            </w:r>
            <w:r w:rsidR="009804CB">
              <w:rPr>
                <w:szCs w:val="24"/>
              </w:rPr>
              <w:t xml:space="preserve">21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 xml:space="preserve">; </w:t>
            </w:r>
            <w:r>
              <w:rPr>
                <w:szCs w:val="24"/>
              </w:rPr>
              <w:t>Резолюция </w:t>
            </w:r>
            <w:r w:rsidR="009804CB">
              <w:rPr>
                <w:szCs w:val="24"/>
              </w:rPr>
              <w:t xml:space="preserve">30 </w:t>
            </w:r>
            <w:r>
              <w:rPr>
                <w:szCs w:val="24"/>
              </w:rPr>
              <w:t>(Пересм. Буэнос</w:t>
            </w:r>
            <w:r w:rsidRPr="009F292A">
              <w:rPr>
                <w:szCs w:val="24"/>
              </w:rPr>
              <w:t>-</w:t>
            </w:r>
            <w:r>
              <w:rPr>
                <w:szCs w:val="24"/>
              </w:rPr>
              <w:t>Айрес</w:t>
            </w:r>
            <w:r w:rsidRPr="009F292A">
              <w:rPr>
                <w:szCs w:val="24"/>
              </w:rPr>
              <w:t xml:space="preserve">, 2017 </w:t>
            </w:r>
            <w:r>
              <w:rPr>
                <w:szCs w:val="24"/>
              </w:rPr>
              <w:t>г</w:t>
            </w:r>
            <w:r w:rsidRPr="009F292A">
              <w:rPr>
                <w:szCs w:val="24"/>
              </w:rPr>
              <w:t>.)</w:t>
            </w:r>
            <w:r w:rsidR="009804CB" w:rsidRPr="009F292A">
              <w:rPr>
                <w:szCs w:val="24"/>
              </w:rPr>
              <w:t xml:space="preserve">; </w:t>
            </w:r>
            <w:r w:rsidRPr="006F0A36">
              <w:rPr>
                <w:rFonts w:cstheme="minorHAnsi"/>
                <w:szCs w:val="24"/>
                <w:lang w:eastAsia="zh-CN" w:bidi="ar-EG"/>
              </w:rPr>
              <w:t>Резолюция</w:t>
            </w:r>
            <w:r w:rsidRPr="006F0A36">
              <w:rPr>
                <w:rFonts w:cstheme="minorHAnsi"/>
                <w:szCs w:val="24"/>
                <w:lang w:val="en-US" w:eastAsia="zh-CN" w:bidi="ar-EG"/>
              </w:rPr>
              <w:t> </w:t>
            </w:r>
            <w:r w:rsidR="009804CB" w:rsidRPr="006F0A36">
              <w:rPr>
                <w:rFonts w:cstheme="minorHAnsi"/>
                <w:szCs w:val="24"/>
                <w:lang w:eastAsia="zh-CN" w:bidi="ar-EG"/>
              </w:rPr>
              <w:t xml:space="preserve">71 </w:t>
            </w:r>
            <w:r w:rsidR="006F0A36">
              <w:rPr>
                <w:szCs w:val="24"/>
              </w:rPr>
              <w:t>(Пересм. Буэнос-Айрес, 2017 г.)</w:t>
            </w:r>
            <w:r w:rsidR="002F1C05">
              <w:rPr>
                <w:rFonts w:cstheme="minorHAnsi"/>
                <w:szCs w:val="24"/>
                <w:lang w:eastAsia="zh-CN" w:bidi="ar-EG"/>
              </w:rPr>
              <w:t xml:space="preserve"> ВКРЭ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 xml:space="preserve">; </w:t>
            </w:r>
            <w:r>
              <w:rPr>
                <w:rFonts w:cstheme="minorHAnsi"/>
                <w:szCs w:val="24"/>
                <w:lang w:eastAsia="zh-CN" w:bidi="ar-EG"/>
              </w:rPr>
              <w:t>Резолюция</w:t>
            </w:r>
            <w:r w:rsidRPr="009F292A">
              <w:rPr>
                <w:rFonts w:cstheme="minorHAnsi"/>
                <w:szCs w:val="24"/>
                <w:lang w:val="en-US" w:eastAsia="zh-CN" w:bidi="ar-EG"/>
              </w:rPr>
              <w:t> 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>25 (</w:t>
            </w:r>
            <w:r>
              <w:rPr>
                <w:rFonts w:cstheme="minorHAnsi"/>
                <w:szCs w:val="24"/>
                <w:lang w:eastAsia="zh-CN" w:bidi="ar-EG"/>
              </w:rPr>
              <w:t>Пересм</w:t>
            </w:r>
            <w:r w:rsidRPr="009F292A">
              <w:rPr>
                <w:rFonts w:cstheme="minorHAnsi"/>
                <w:szCs w:val="24"/>
                <w:lang w:eastAsia="zh-CN" w:bidi="ar-EG"/>
              </w:rPr>
              <w:t>.</w:t>
            </w:r>
            <w:r>
              <w:rPr>
                <w:rFonts w:cstheme="minorHAnsi"/>
                <w:szCs w:val="24"/>
                <w:lang w:eastAsia="zh-CN" w:bidi="ar-EG"/>
              </w:rPr>
              <w:t xml:space="preserve"> Гвадалахара,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 xml:space="preserve"> 2010</w:t>
            </w:r>
            <w:r>
              <w:rPr>
                <w:rFonts w:cstheme="minorHAnsi"/>
                <w:szCs w:val="24"/>
                <w:lang w:eastAsia="zh-CN" w:bidi="ar-EG"/>
              </w:rPr>
              <w:t> г.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>)</w:t>
            </w:r>
            <w:r w:rsidR="004277D8">
              <w:rPr>
                <w:rFonts w:cstheme="minorHAnsi"/>
                <w:szCs w:val="24"/>
                <w:lang w:eastAsia="zh-CN" w:bidi="ar-EG"/>
              </w:rPr>
              <w:t xml:space="preserve"> Полномочной конференции</w:t>
            </w:r>
          </w:p>
        </w:tc>
      </w:tr>
    </w:tbl>
    <w:p w:rsidR="009804CB" w:rsidRPr="00D91952" w:rsidRDefault="00133598" w:rsidP="00133598">
      <w:pPr>
        <w:pStyle w:val="Heading1"/>
      </w:pPr>
      <w:r>
        <w:t>1</w:t>
      </w:r>
      <w:r>
        <w:tab/>
      </w:r>
      <w:r w:rsidR="003C139C">
        <w:t>Базовая информация</w:t>
      </w:r>
    </w:p>
    <w:p w:rsidR="009804CB" w:rsidRPr="00154EC7" w:rsidRDefault="009F4DBD" w:rsidP="00AC7DDC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ВКРЭ</w:t>
      </w:r>
      <w:r w:rsidRPr="00AC7DDC">
        <w:rPr>
          <w:szCs w:val="24"/>
        </w:rPr>
        <w:t xml:space="preserve">-17 </w:t>
      </w:r>
      <w:r>
        <w:rPr>
          <w:szCs w:val="24"/>
        </w:rPr>
        <w:t>приняла</w:t>
      </w:r>
      <w:r w:rsidRPr="00AC7DDC">
        <w:rPr>
          <w:szCs w:val="24"/>
        </w:rPr>
        <w:t xml:space="preserve"> </w:t>
      </w:r>
      <w:r>
        <w:rPr>
          <w:szCs w:val="24"/>
        </w:rPr>
        <w:t>решение</w:t>
      </w:r>
      <w:r w:rsidRPr="00AC7DDC">
        <w:rPr>
          <w:szCs w:val="24"/>
        </w:rPr>
        <w:t xml:space="preserve"> </w:t>
      </w:r>
      <w:r>
        <w:rPr>
          <w:szCs w:val="24"/>
        </w:rPr>
        <w:t>укреплять</w:t>
      </w:r>
      <w:r w:rsidRPr="00AC7DDC">
        <w:rPr>
          <w:szCs w:val="24"/>
        </w:rPr>
        <w:t xml:space="preserve"> </w:t>
      </w:r>
      <w:r>
        <w:rPr>
          <w:szCs w:val="24"/>
        </w:rPr>
        <w:t>платформы</w:t>
      </w:r>
      <w:r w:rsidRPr="00AC7DDC">
        <w:rPr>
          <w:szCs w:val="24"/>
        </w:rPr>
        <w:t xml:space="preserve"> </w:t>
      </w:r>
      <w:r w:rsidR="00AC7DDC">
        <w:rPr>
          <w:szCs w:val="24"/>
        </w:rPr>
        <w:t xml:space="preserve">для </w:t>
      </w:r>
      <w:r>
        <w:rPr>
          <w:szCs w:val="24"/>
        </w:rPr>
        <w:t>региональной</w:t>
      </w:r>
      <w:r w:rsidRPr="00AC7DDC">
        <w:rPr>
          <w:szCs w:val="24"/>
        </w:rPr>
        <w:t xml:space="preserve"> </w:t>
      </w:r>
      <w:r>
        <w:rPr>
          <w:szCs w:val="24"/>
        </w:rPr>
        <w:t>координации</w:t>
      </w:r>
      <w:r w:rsidRPr="00AC7DDC">
        <w:rPr>
          <w:szCs w:val="24"/>
        </w:rPr>
        <w:t xml:space="preserve">, </w:t>
      </w:r>
      <w:r>
        <w:rPr>
          <w:szCs w:val="24"/>
        </w:rPr>
        <w:t>включая</w:t>
      </w:r>
      <w:r w:rsidRPr="00AC7DDC">
        <w:rPr>
          <w:szCs w:val="24"/>
        </w:rPr>
        <w:t xml:space="preserve"> </w:t>
      </w:r>
      <w:r>
        <w:rPr>
          <w:szCs w:val="24"/>
        </w:rPr>
        <w:t>региональные</w:t>
      </w:r>
      <w:r w:rsidRPr="00AC7DDC">
        <w:rPr>
          <w:szCs w:val="24"/>
        </w:rPr>
        <w:t xml:space="preserve"> </w:t>
      </w:r>
      <w:r>
        <w:rPr>
          <w:szCs w:val="24"/>
        </w:rPr>
        <w:t>форумы</w:t>
      </w:r>
      <w:r w:rsidRPr="00AC7DDC">
        <w:rPr>
          <w:szCs w:val="24"/>
        </w:rPr>
        <w:t xml:space="preserve"> </w:t>
      </w:r>
      <w:r w:rsidR="003C139C">
        <w:rPr>
          <w:szCs w:val="24"/>
        </w:rPr>
        <w:t>по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вопросам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развития</w:t>
      </w:r>
      <w:r w:rsidR="003C139C" w:rsidRPr="00AC7DDC">
        <w:rPr>
          <w:szCs w:val="24"/>
        </w:rPr>
        <w:t xml:space="preserve"> (</w:t>
      </w:r>
      <w:r w:rsidR="003C139C">
        <w:rPr>
          <w:szCs w:val="24"/>
        </w:rPr>
        <w:t>РФР</w:t>
      </w:r>
      <w:r w:rsidR="003C139C" w:rsidRPr="00AC7DDC">
        <w:rPr>
          <w:szCs w:val="24"/>
        </w:rPr>
        <w:t>)</w:t>
      </w:r>
      <w:r w:rsidR="009804CB" w:rsidRPr="00AC7DDC">
        <w:rPr>
          <w:szCs w:val="24"/>
        </w:rPr>
        <w:t xml:space="preserve">, </w:t>
      </w:r>
      <w:r w:rsidR="003C139C">
        <w:rPr>
          <w:szCs w:val="24"/>
        </w:rPr>
        <w:t>четко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определ</w:t>
      </w:r>
      <w:r w:rsidR="00AC7DDC">
        <w:rPr>
          <w:szCs w:val="24"/>
        </w:rPr>
        <w:t>яя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их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роль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как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основы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реализации</w:t>
      </w:r>
      <w:r w:rsidR="003C139C" w:rsidRPr="00AC7DDC">
        <w:rPr>
          <w:szCs w:val="24"/>
        </w:rPr>
        <w:t xml:space="preserve">, </w:t>
      </w:r>
      <w:r w:rsidR="003C139C">
        <w:rPr>
          <w:szCs w:val="24"/>
        </w:rPr>
        <w:t>а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также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как</w:t>
      </w:r>
      <w:r w:rsidR="003C139C" w:rsidRPr="00AC7DDC">
        <w:rPr>
          <w:szCs w:val="24"/>
        </w:rPr>
        <w:t xml:space="preserve"> </w:t>
      </w:r>
      <w:r w:rsidR="00154EC7">
        <w:rPr>
          <w:szCs w:val="24"/>
        </w:rPr>
        <w:t>участников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реализации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Направлений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деятельности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ВВУИО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и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ЦУР</w:t>
      </w:r>
      <w:r w:rsidR="003C139C" w:rsidRPr="00AC7DDC">
        <w:rPr>
          <w:szCs w:val="24"/>
        </w:rPr>
        <w:t xml:space="preserve">. </w:t>
      </w:r>
      <w:r w:rsidR="00154EC7">
        <w:rPr>
          <w:szCs w:val="24"/>
        </w:rPr>
        <w:t>ВКРЭ</w:t>
      </w:r>
      <w:r w:rsidR="00154EC7" w:rsidRPr="00154EC7">
        <w:rPr>
          <w:szCs w:val="24"/>
        </w:rPr>
        <w:t xml:space="preserve">-17 </w:t>
      </w:r>
      <w:r w:rsidR="00154EC7">
        <w:rPr>
          <w:szCs w:val="24"/>
        </w:rPr>
        <w:t>согласовала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также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ряд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положений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о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том</w:t>
      </w:r>
      <w:r w:rsidR="00154EC7" w:rsidRPr="00154EC7">
        <w:rPr>
          <w:szCs w:val="24"/>
        </w:rPr>
        <w:t xml:space="preserve">, </w:t>
      </w:r>
      <w:r w:rsidR="00154EC7">
        <w:rPr>
          <w:szCs w:val="24"/>
        </w:rPr>
        <w:t>как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РФР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могут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содействовать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осуществлению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региональных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инициатив</w:t>
      </w:r>
      <w:r w:rsidR="009804CB" w:rsidRPr="00154EC7">
        <w:rPr>
          <w:szCs w:val="24"/>
        </w:rPr>
        <w:t xml:space="preserve">. </w:t>
      </w:r>
      <w:r w:rsidR="00154EC7">
        <w:rPr>
          <w:szCs w:val="24"/>
        </w:rPr>
        <w:t>В</w:t>
      </w:r>
      <w:r w:rsidR="00154EC7" w:rsidRPr="00154EC7">
        <w:rPr>
          <w:szCs w:val="24"/>
          <w:lang w:val="en-US"/>
        </w:rPr>
        <w:t> </w:t>
      </w:r>
      <w:r w:rsidR="00154EC7">
        <w:rPr>
          <w:szCs w:val="24"/>
        </w:rPr>
        <w:t>настоящем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документе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представлена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обновленная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информация о шести РФР</w:t>
      </w:r>
      <w:r w:rsidR="00F36F31">
        <w:rPr>
          <w:szCs w:val="24"/>
        </w:rPr>
        <w:t xml:space="preserve">, которые планируется провести </w:t>
      </w:r>
      <w:r w:rsidR="00154EC7">
        <w:rPr>
          <w:szCs w:val="24"/>
        </w:rPr>
        <w:t xml:space="preserve">в </w:t>
      </w:r>
      <w:r w:rsidR="009804CB" w:rsidRPr="00154EC7">
        <w:rPr>
          <w:szCs w:val="24"/>
        </w:rPr>
        <w:t>2018</w:t>
      </w:r>
      <w:r w:rsidR="00154EC7">
        <w:rPr>
          <w:szCs w:val="24"/>
        </w:rPr>
        <w:t> году</w:t>
      </w:r>
      <w:r w:rsidR="009804CB" w:rsidRPr="00154EC7">
        <w:rPr>
          <w:szCs w:val="24"/>
        </w:rPr>
        <w:t xml:space="preserve">. </w:t>
      </w:r>
    </w:p>
    <w:p w:rsidR="009804CB" w:rsidRPr="00AC7DDC" w:rsidRDefault="00133598" w:rsidP="00133598">
      <w:pPr>
        <w:pStyle w:val="Heading1"/>
      </w:pPr>
      <w:r>
        <w:t>2</w:t>
      </w:r>
      <w:r>
        <w:tab/>
      </w:r>
      <w:r w:rsidR="00AC7DDC">
        <w:t>РФР после ВКРЭ-1</w:t>
      </w:r>
      <w:r w:rsidR="009804CB" w:rsidRPr="00AC7DDC">
        <w:t xml:space="preserve">7 </w:t>
      </w:r>
    </w:p>
    <w:p w:rsidR="009804CB" w:rsidRPr="00AC7DDC" w:rsidRDefault="00AC7DDC" w:rsidP="00175313">
      <w:pPr>
        <w:overflowPunct/>
        <w:autoSpaceDE/>
        <w:autoSpaceDN/>
        <w:adjustRightInd/>
        <w:textAlignment w:val="auto"/>
      </w:pPr>
      <w:r>
        <w:t>РФР</w:t>
      </w:r>
      <w:r w:rsidRPr="00AC7DDC">
        <w:t xml:space="preserve">, </w:t>
      </w:r>
      <w:r>
        <w:t>в</w:t>
      </w:r>
      <w:r w:rsidRPr="00AC7DDC">
        <w:t xml:space="preserve"> </w:t>
      </w:r>
      <w:r>
        <w:t>соответствии</w:t>
      </w:r>
      <w:r w:rsidRPr="00AC7DDC">
        <w:t xml:space="preserve"> </w:t>
      </w:r>
      <w:r>
        <w:t>с</w:t>
      </w:r>
      <w:r w:rsidRPr="00AC7DDC">
        <w:t xml:space="preserve"> </w:t>
      </w:r>
      <w:r>
        <w:t>решениями</w:t>
      </w:r>
      <w:r w:rsidRPr="00AC7DDC">
        <w:t xml:space="preserve"> </w:t>
      </w:r>
      <w:r>
        <w:t>ВКРЭ</w:t>
      </w:r>
      <w:r w:rsidRPr="00AC7DDC">
        <w:t xml:space="preserve">-17, </w:t>
      </w:r>
      <w:r w:rsidR="007E78A2">
        <w:t>обеспечивают</w:t>
      </w:r>
      <w:r w:rsidRPr="00AC7DDC">
        <w:t xml:space="preserve"> </w:t>
      </w:r>
      <w:r>
        <w:t>возможность</w:t>
      </w:r>
      <w:r w:rsidRPr="00AC7DDC">
        <w:t xml:space="preserve"> </w:t>
      </w:r>
      <w:r>
        <w:t>ведения диалога высокого уровня между БРЭ и директивными органами Государств –Членов МСЭ и Член</w:t>
      </w:r>
      <w:r w:rsidR="000D70C8">
        <w:t>ами</w:t>
      </w:r>
      <w:r>
        <w:t xml:space="preserve"> Сектора</w:t>
      </w:r>
      <w:r w:rsidR="009804CB" w:rsidRPr="00AC7DDC">
        <w:t xml:space="preserve">. </w:t>
      </w:r>
      <w:r>
        <w:t>РФР</w:t>
      </w:r>
      <w:r w:rsidRPr="00AC7DDC">
        <w:t xml:space="preserve"> </w:t>
      </w:r>
      <w:r>
        <w:t>служат</w:t>
      </w:r>
      <w:r w:rsidRPr="00AC7DDC">
        <w:t xml:space="preserve"> </w:t>
      </w:r>
      <w:r>
        <w:t>платформой</w:t>
      </w:r>
      <w:r w:rsidRPr="00AC7DDC">
        <w:t xml:space="preserve"> </w:t>
      </w:r>
      <w:r>
        <w:t>для</w:t>
      </w:r>
      <w:r w:rsidRPr="00AC7DDC">
        <w:t xml:space="preserve"> </w:t>
      </w:r>
      <w:r>
        <w:t>оценки</w:t>
      </w:r>
      <w:r w:rsidRPr="00AC7DDC">
        <w:t xml:space="preserve"> </w:t>
      </w:r>
      <w:r>
        <w:t>стратегических</w:t>
      </w:r>
      <w:r w:rsidRPr="00AC7DDC">
        <w:t xml:space="preserve"> </w:t>
      </w:r>
      <w:r w:rsidR="00175313">
        <w:t>ориентиров</w:t>
      </w:r>
      <w:r w:rsidRPr="00AC7DDC">
        <w:t xml:space="preserve">, </w:t>
      </w:r>
      <w:r>
        <w:t>которые</w:t>
      </w:r>
      <w:r w:rsidRPr="00AC7DDC">
        <w:t xml:space="preserve"> </w:t>
      </w:r>
      <w:r>
        <w:t>могут</w:t>
      </w:r>
      <w:r w:rsidRPr="00AC7DDC">
        <w:t xml:space="preserve"> </w:t>
      </w:r>
      <w:r>
        <w:t xml:space="preserve">оказать </w:t>
      </w:r>
      <w:r w:rsidR="007E78A2">
        <w:t>воздействие</w:t>
      </w:r>
      <w:r>
        <w:t xml:space="preserve"> н</w:t>
      </w:r>
      <w:r w:rsidR="000D70C8">
        <w:t>а</w:t>
      </w:r>
      <w:r>
        <w:t xml:space="preserve"> планы </w:t>
      </w:r>
      <w:r w:rsidR="007E78A2">
        <w:t xml:space="preserve">региональной </w:t>
      </w:r>
      <w:r>
        <w:t>работы БРЭ в период между всемирными конференциями по развитию электросвязи (ВКРЭ)</w:t>
      </w:r>
      <w:r w:rsidR="009804CB" w:rsidRPr="00AC7DDC">
        <w:t xml:space="preserve">. </w:t>
      </w:r>
    </w:p>
    <w:p w:rsidR="009804CB" w:rsidRPr="006F0A36" w:rsidRDefault="0061699B" w:rsidP="008D7508">
      <w:pPr>
        <w:overflowPunct/>
        <w:autoSpaceDE/>
        <w:autoSpaceDN/>
        <w:adjustRightInd/>
        <w:textAlignment w:val="auto"/>
      </w:pPr>
      <w:r>
        <w:t>В</w:t>
      </w:r>
      <w:r w:rsidRPr="00882962">
        <w:t xml:space="preserve"> </w:t>
      </w:r>
      <w:r>
        <w:t>данном</w:t>
      </w:r>
      <w:r w:rsidRPr="00882962">
        <w:t xml:space="preserve"> </w:t>
      </w:r>
      <w:r>
        <w:t>контексте</w:t>
      </w:r>
      <w:r w:rsidRPr="00882962">
        <w:t xml:space="preserve"> </w:t>
      </w:r>
      <w:r>
        <w:t>эти</w:t>
      </w:r>
      <w:r w:rsidRPr="00882962">
        <w:t xml:space="preserve"> </w:t>
      </w:r>
      <w:r>
        <w:t>Форумы</w:t>
      </w:r>
      <w:r w:rsidRPr="00882962">
        <w:t xml:space="preserve"> </w:t>
      </w:r>
      <w:r>
        <w:t>будут</w:t>
      </w:r>
      <w:r w:rsidRPr="00882962">
        <w:t xml:space="preserve"> </w:t>
      </w:r>
      <w:r>
        <w:t>представлять</w:t>
      </w:r>
      <w:r w:rsidRPr="00882962">
        <w:t xml:space="preserve"> </w:t>
      </w:r>
      <w:r>
        <w:t>отчет</w:t>
      </w:r>
      <w:r w:rsidR="00882962">
        <w:t>ы</w:t>
      </w:r>
      <w:r w:rsidRPr="00882962">
        <w:t xml:space="preserve"> </w:t>
      </w:r>
      <w:r>
        <w:t>о</w:t>
      </w:r>
      <w:r w:rsidRPr="00882962">
        <w:t xml:space="preserve"> </w:t>
      </w:r>
      <w:r w:rsidR="00882962">
        <w:t>проведении деятельности, предусмотренной в Плане</w:t>
      </w:r>
      <w:r w:rsidR="00882962" w:rsidRPr="00882962">
        <w:t xml:space="preserve"> </w:t>
      </w:r>
      <w:r w:rsidR="00882962">
        <w:t>действий</w:t>
      </w:r>
      <w:r w:rsidR="00882962" w:rsidRPr="00882962">
        <w:t xml:space="preserve"> </w:t>
      </w:r>
      <w:r w:rsidR="00882962">
        <w:t>Буэнос</w:t>
      </w:r>
      <w:r w:rsidR="00882962" w:rsidRPr="00882962">
        <w:t>-</w:t>
      </w:r>
      <w:r w:rsidR="00882962">
        <w:t>Айреса</w:t>
      </w:r>
      <w:r w:rsidR="009804CB" w:rsidRPr="00882962">
        <w:t xml:space="preserve">. </w:t>
      </w:r>
      <w:r w:rsidR="00882962">
        <w:t>Особое</w:t>
      </w:r>
      <w:r w:rsidR="00882962" w:rsidRPr="00882962">
        <w:t xml:space="preserve"> </w:t>
      </w:r>
      <w:r w:rsidR="00882962">
        <w:t>внимание</w:t>
      </w:r>
      <w:r w:rsidR="00882962" w:rsidRPr="00882962">
        <w:t xml:space="preserve"> </w:t>
      </w:r>
      <w:r w:rsidR="00882962">
        <w:t>будет</w:t>
      </w:r>
      <w:r w:rsidR="00882962" w:rsidRPr="00882962">
        <w:t xml:space="preserve"> </w:t>
      </w:r>
      <w:r w:rsidR="00882962">
        <w:t>уделяться</w:t>
      </w:r>
      <w:r w:rsidR="00882962" w:rsidRPr="00882962">
        <w:t xml:space="preserve"> </w:t>
      </w:r>
      <w:r w:rsidR="00882962">
        <w:t>утвержденным</w:t>
      </w:r>
      <w:r w:rsidR="00882962" w:rsidRPr="00882962">
        <w:t xml:space="preserve"> </w:t>
      </w:r>
      <w:r w:rsidR="00882962">
        <w:t>ВКРЭ</w:t>
      </w:r>
      <w:r w:rsidR="00882962" w:rsidRPr="00882962">
        <w:t xml:space="preserve">-17 </w:t>
      </w:r>
      <w:r w:rsidR="00882962">
        <w:t>региональным</w:t>
      </w:r>
      <w:r w:rsidR="00882962" w:rsidRPr="00882962">
        <w:t xml:space="preserve"> </w:t>
      </w:r>
      <w:r w:rsidR="00882962">
        <w:t>инициативам</w:t>
      </w:r>
      <w:r w:rsidR="00882962" w:rsidRPr="00882962">
        <w:t xml:space="preserve">, </w:t>
      </w:r>
      <w:r w:rsidR="008D7508" w:rsidRPr="008D7508">
        <w:t xml:space="preserve">с тем чтобы все заинтересованные стороны </w:t>
      </w:r>
      <w:r w:rsidR="008D7508" w:rsidRPr="008D7508">
        <w:lastRenderedPageBreak/>
        <w:t xml:space="preserve">имели возможность обсудить планы реализации, </w:t>
      </w:r>
      <w:r w:rsidR="008D7508">
        <w:t>заявить об</w:t>
      </w:r>
      <w:r w:rsidR="008D7508" w:rsidRPr="008D7508">
        <w:t xml:space="preserve"> обязательства</w:t>
      </w:r>
      <w:r w:rsidR="008D7508">
        <w:t>х, а также</w:t>
      </w:r>
      <w:r w:rsidR="008D7508" w:rsidRPr="008D7508">
        <w:t xml:space="preserve"> обменяться опытом и передовыми методами</w:t>
      </w:r>
      <w:r w:rsidR="00D20D2E">
        <w:t>.</w:t>
      </w:r>
    </w:p>
    <w:p w:rsidR="00432359" w:rsidRPr="00432359" w:rsidRDefault="00432359" w:rsidP="00F00F91">
      <w:pPr>
        <w:overflowPunct/>
        <w:autoSpaceDE/>
        <w:autoSpaceDN/>
        <w:adjustRightInd/>
        <w:textAlignment w:val="auto"/>
      </w:pPr>
      <w:r>
        <w:t xml:space="preserve">РФР будут рассматривать </w:t>
      </w:r>
      <w:r w:rsidR="00CA64E1">
        <w:t>с</w:t>
      </w:r>
      <w:r w:rsidRPr="00432359">
        <w:t xml:space="preserve"> региональн</w:t>
      </w:r>
      <w:r w:rsidR="00CA64E1">
        <w:t>ых позиций</w:t>
      </w:r>
      <w:r w:rsidRPr="00432359">
        <w:t xml:space="preserve"> деятельность, связанную с КГРЭ, исследовательскими комиссиями МСЭ-D, </w:t>
      </w:r>
      <w:r>
        <w:t>Членами</w:t>
      </w:r>
      <w:r w:rsidRPr="00432359">
        <w:t>, партнерств</w:t>
      </w:r>
      <w:r>
        <w:t>ами</w:t>
      </w:r>
      <w:r w:rsidRPr="00432359">
        <w:t xml:space="preserve">, центрами </w:t>
      </w:r>
      <w:r>
        <w:t>профессионального мастерства</w:t>
      </w:r>
      <w:r w:rsidR="00F00F91" w:rsidRPr="00F00F91">
        <w:t xml:space="preserve"> </w:t>
      </w:r>
      <w:r w:rsidR="00F00F91">
        <w:t>МСЭ</w:t>
      </w:r>
      <w:r w:rsidRPr="00432359">
        <w:t>, а также региональны</w:t>
      </w:r>
      <w:r>
        <w:t>е</w:t>
      </w:r>
      <w:r w:rsidRPr="00432359">
        <w:t xml:space="preserve"> вклад</w:t>
      </w:r>
      <w:r>
        <w:t>ы</w:t>
      </w:r>
      <w:r w:rsidRPr="00432359">
        <w:t xml:space="preserve"> в </w:t>
      </w:r>
      <w:r>
        <w:t>реализацию</w:t>
      </w:r>
      <w:r w:rsidRPr="00432359">
        <w:t xml:space="preserve"> </w:t>
      </w:r>
      <w:r>
        <w:t>Н</w:t>
      </w:r>
      <w:r w:rsidRPr="00432359">
        <w:t xml:space="preserve">аправлений деятельности ВВУИО и </w:t>
      </w:r>
      <w:r>
        <w:t>ЦУР</w:t>
      </w:r>
      <w:r w:rsidRPr="00432359">
        <w:t xml:space="preserve">. В этом контексте </w:t>
      </w:r>
      <w:r>
        <w:t>РФР</w:t>
      </w:r>
      <w:r w:rsidRPr="00432359">
        <w:t xml:space="preserve"> предоставят прекрасную возможность для региональных представителей</w:t>
      </w:r>
      <w:r w:rsidR="009A7A05">
        <w:t xml:space="preserve"> в</w:t>
      </w:r>
      <w:r w:rsidRPr="00432359">
        <w:t xml:space="preserve"> КГРЭ (заместител</w:t>
      </w:r>
      <w:r>
        <w:t>и</w:t>
      </w:r>
      <w:r w:rsidRPr="00432359">
        <w:t xml:space="preserve"> </w:t>
      </w:r>
      <w:r>
        <w:t>п</w:t>
      </w:r>
      <w:r w:rsidRPr="00432359">
        <w:t>редседателя) и исследовательских комисси</w:t>
      </w:r>
      <w:r w:rsidR="009A7A05">
        <w:t>ях</w:t>
      </w:r>
      <w:r w:rsidRPr="00432359">
        <w:t xml:space="preserve"> (заместител</w:t>
      </w:r>
      <w:r>
        <w:t>и</w:t>
      </w:r>
      <w:r w:rsidRPr="00432359">
        <w:t xml:space="preserve"> </w:t>
      </w:r>
      <w:r>
        <w:t>п</w:t>
      </w:r>
      <w:r w:rsidRPr="00432359">
        <w:t>редседател</w:t>
      </w:r>
      <w:r>
        <w:t>ей</w:t>
      </w:r>
      <w:r w:rsidRPr="00432359">
        <w:t xml:space="preserve">) взаимодействовать с членами МСЭ и другими заинтересованными сторонами на региональном уровне, с тем чтобы продолжать наращивать синергию </w:t>
      </w:r>
      <w:r>
        <w:t>выполняем</w:t>
      </w:r>
      <w:r w:rsidR="00CA64E1">
        <w:t>ой</w:t>
      </w:r>
      <w:r w:rsidRPr="00432359">
        <w:t xml:space="preserve"> на региональном и глобальном уровнях</w:t>
      </w:r>
      <w:r>
        <w:t xml:space="preserve"> де</w:t>
      </w:r>
      <w:r w:rsidR="00CA64E1">
        <w:t>ятельности</w:t>
      </w:r>
      <w:r>
        <w:t>.</w:t>
      </w:r>
    </w:p>
    <w:p w:rsidR="009804CB" w:rsidRPr="0005225A" w:rsidRDefault="00B91F2F" w:rsidP="0005225A">
      <w:pPr>
        <w:overflowPunct/>
        <w:autoSpaceDE/>
        <w:autoSpaceDN/>
        <w:adjustRightInd/>
        <w:textAlignment w:val="auto"/>
        <w:rPr>
          <w:szCs w:val="24"/>
        </w:rPr>
      </w:pPr>
      <w:r>
        <w:t>РФР</w:t>
      </w:r>
      <w:r w:rsidRPr="00B91F2F">
        <w:t xml:space="preserve"> открыты для всех заинтересованных сторон, желающих укреплять сотрудничество и партнерские отношения между директивными органами </w:t>
      </w:r>
      <w:r>
        <w:t>в области</w:t>
      </w:r>
      <w:r w:rsidRPr="00B91F2F">
        <w:t xml:space="preserve"> электросвязи/ИКТ, регул</w:t>
      </w:r>
      <w:r>
        <w:t>яторными</w:t>
      </w:r>
      <w:r w:rsidRPr="00B91F2F">
        <w:t xml:space="preserve"> органами, </w:t>
      </w:r>
      <w:r>
        <w:t>отрасл</w:t>
      </w:r>
      <w:r w:rsidR="0005225A">
        <w:t>евыми предприятиями</w:t>
      </w:r>
      <w:r w:rsidRPr="00B91F2F">
        <w:t xml:space="preserve">, </w:t>
      </w:r>
      <w:r>
        <w:t>академическими организациями</w:t>
      </w:r>
      <w:r w:rsidRPr="00B91F2F">
        <w:t xml:space="preserve">, региональными и международными </w:t>
      </w:r>
      <w:r w:rsidR="0005225A">
        <w:t>учреждениями</w:t>
      </w:r>
      <w:r w:rsidRPr="00B91F2F">
        <w:t xml:space="preserve"> и организациями в области развития по конкретным региональн</w:t>
      </w:r>
      <w:r>
        <w:t>ым</w:t>
      </w:r>
      <w:r w:rsidRPr="00B91F2F">
        <w:t xml:space="preserve"> вопросам электросвязи и ИКТ</w:t>
      </w:r>
      <w:r w:rsidR="009804CB" w:rsidRPr="0005225A">
        <w:rPr>
          <w:szCs w:val="24"/>
        </w:rPr>
        <w:t xml:space="preserve">. </w:t>
      </w:r>
    </w:p>
    <w:p w:rsidR="009804CB" w:rsidRPr="0005225A" w:rsidRDefault="0005225A" w:rsidP="00AD77CF">
      <w:pPr>
        <w:overflowPunct/>
        <w:autoSpaceDE/>
        <w:autoSpaceDN/>
        <w:adjustRightInd/>
        <w:textAlignment w:val="auto"/>
      </w:pPr>
      <w:r>
        <w:t>РФР</w:t>
      </w:r>
      <w:r w:rsidRPr="0005225A">
        <w:t xml:space="preserve"> будут нацелены также на привлечение </w:t>
      </w:r>
      <w:r w:rsidR="00AD77CF">
        <w:t xml:space="preserve">к участию </w:t>
      </w:r>
      <w:r w:rsidRPr="0005225A">
        <w:t xml:space="preserve">соответствующих региональных экономических комиссий </w:t>
      </w:r>
      <w:r w:rsidR="00AD77CF">
        <w:t>ООН</w:t>
      </w:r>
      <w:r w:rsidRPr="0005225A">
        <w:t xml:space="preserve"> и </w:t>
      </w:r>
      <w:r w:rsidR="00AD77CF">
        <w:rPr>
          <w:color w:val="000000"/>
        </w:rPr>
        <w:t>групп ООН по вопросам регионального развития</w:t>
      </w:r>
      <w:r w:rsidRPr="0005225A">
        <w:t xml:space="preserve">, а также учреждений </w:t>
      </w:r>
      <w:r w:rsidR="00AD77CF">
        <w:t>ООН</w:t>
      </w:r>
      <w:r w:rsidRPr="0005225A">
        <w:t xml:space="preserve">, других соответствующих региональных организаций, </w:t>
      </w:r>
      <w:r w:rsidR="00AD77CF">
        <w:t>в частности</w:t>
      </w:r>
      <w:r w:rsidRPr="0005225A">
        <w:t xml:space="preserve"> в области </w:t>
      </w:r>
      <w:r w:rsidR="001D77DB">
        <w:t>электросвязи</w:t>
      </w:r>
      <w:r w:rsidRPr="0005225A">
        <w:t>/ИКТ</w:t>
      </w:r>
      <w:r w:rsidR="001D77DB">
        <w:t>.</w:t>
      </w:r>
    </w:p>
    <w:p w:rsidR="009804CB" w:rsidRPr="00A756CE" w:rsidRDefault="006F0A36" w:rsidP="004277D8">
      <w:pPr>
        <w:overflowPunct/>
        <w:autoSpaceDE/>
        <w:autoSpaceDN/>
        <w:adjustRightInd/>
        <w:textAlignment w:val="auto"/>
      </w:pPr>
      <w:r w:rsidRPr="006F0A36">
        <w:t>П</w:t>
      </w:r>
      <w:r w:rsidR="00A756CE" w:rsidRPr="006F0A36">
        <w:t>овестк</w:t>
      </w:r>
      <w:r>
        <w:t>а</w:t>
      </w:r>
      <w:r w:rsidR="00A756CE" w:rsidRPr="006F0A36">
        <w:t xml:space="preserve"> дня и продолжительность </w:t>
      </w:r>
      <w:r w:rsidR="00C06416" w:rsidRPr="006F0A36">
        <w:t>РФР</w:t>
      </w:r>
      <w:r w:rsidR="00A756CE" w:rsidRPr="006F0A36">
        <w:t xml:space="preserve"> могут варьироваться от региона к региону в зависимости от региональных особенностей</w:t>
      </w:r>
      <w:r w:rsidR="00C06416" w:rsidRPr="006F0A36">
        <w:t>.</w:t>
      </w:r>
    </w:p>
    <w:p w:rsidR="009804CB" w:rsidRPr="00C06416" w:rsidRDefault="00C06416" w:rsidP="00C06416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Проект графика проведения РФР в 2018 году приведен ниже</w:t>
      </w:r>
      <w:r w:rsidR="009804CB" w:rsidRPr="00C06416">
        <w:rPr>
          <w:szCs w:val="24"/>
        </w:rPr>
        <w:t xml:space="preserve">: </w:t>
      </w:r>
    </w:p>
    <w:p w:rsidR="009804CB" w:rsidRPr="00133598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133598">
        <w:t>РФР</w:t>
      </w:r>
      <w:r w:rsidR="009804CB" w:rsidRPr="00133598">
        <w:t xml:space="preserve"> </w:t>
      </w:r>
      <w:r w:rsidR="00C06416" w:rsidRPr="004978B5">
        <w:t>для</w:t>
      </w:r>
      <w:r w:rsidR="00C06416" w:rsidRPr="00133598">
        <w:t xml:space="preserve"> </w:t>
      </w:r>
      <w:r w:rsidR="00C06416" w:rsidRPr="004978B5">
        <w:t>Африки</w:t>
      </w:r>
      <w:r w:rsidR="009804CB" w:rsidRPr="00133598">
        <w:t xml:space="preserve">: </w:t>
      </w:r>
      <w:r w:rsidR="004978B5" w:rsidRPr="004978B5">
        <w:t>подлежит определению</w:t>
      </w:r>
    </w:p>
    <w:p w:rsidR="009804CB" w:rsidRPr="004978B5" w:rsidRDefault="00133598" w:rsidP="00046B4F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 xml:space="preserve">для Северной и </w:t>
      </w:r>
      <w:r w:rsidR="00F00F91">
        <w:t>Ю</w:t>
      </w:r>
      <w:r w:rsidR="00C06416" w:rsidRPr="004978B5">
        <w:t>жной Америки</w:t>
      </w:r>
      <w:r w:rsidR="009804CB" w:rsidRPr="004978B5">
        <w:t>: 2</w:t>
      </w:r>
      <w:r w:rsidR="00046B4F">
        <w:t>5</w:t>
      </w:r>
      <w:r w:rsidR="009804CB" w:rsidRPr="004978B5">
        <w:t xml:space="preserve"> </w:t>
      </w:r>
      <w:r w:rsidR="00F75FCA" w:rsidRPr="004978B5">
        <w:t>мая</w:t>
      </w:r>
      <w:r w:rsidR="009804CB" w:rsidRPr="004978B5">
        <w:t xml:space="preserve"> 2018</w:t>
      </w:r>
      <w:r w:rsidR="00F75FCA" w:rsidRPr="004978B5">
        <w:t> года</w:t>
      </w:r>
      <w:r w:rsidR="009804CB" w:rsidRPr="004978B5">
        <w:t xml:space="preserve">, </w:t>
      </w:r>
      <w:r w:rsidR="00F75FCA" w:rsidRPr="004978B5">
        <w:t>Перу</w:t>
      </w:r>
      <w:r w:rsidR="009804CB" w:rsidRPr="004978B5">
        <w:t xml:space="preserve"> </w:t>
      </w:r>
    </w:p>
    <w:p w:rsidR="009804CB" w:rsidRPr="004978B5" w:rsidRDefault="00133598" w:rsidP="00F00F91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 xml:space="preserve">для </w:t>
      </w:r>
      <w:r w:rsidR="00F00F91">
        <w:t>а</w:t>
      </w:r>
      <w:r w:rsidR="00C06416" w:rsidRPr="004978B5">
        <w:t>рабских государств</w:t>
      </w:r>
      <w:r w:rsidR="009804CB" w:rsidRPr="004978B5">
        <w:t>: 12</w:t>
      </w:r>
      <w:r w:rsidR="00F75FCA" w:rsidRPr="004978B5">
        <w:t>–</w:t>
      </w:r>
      <w:r w:rsidR="009804CB" w:rsidRPr="004978B5">
        <w:t xml:space="preserve">13 </w:t>
      </w:r>
      <w:r w:rsidR="00F75FCA" w:rsidRPr="004978B5">
        <w:t>февраля</w:t>
      </w:r>
      <w:r w:rsidR="009804CB" w:rsidRPr="004978B5">
        <w:t xml:space="preserve"> 2018</w:t>
      </w:r>
      <w:r w:rsidR="00F75FCA" w:rsidRPr="004978B5">
        <w:t> года</w:t>
      </w:r>
      <w:r w:rsidR="009804CB" w:rsidRPr="004978B5">
        <w:t xml:space="preserve">, </w:t>
      </w:r>
      <w:r w:rsidR="00F75FCA" w:rsidRPr="004978B5">
        <w:t>Алжир</w:t>
      </w:r>
    </w:p>
    <w:p w:rsidR="009804CB" w:rsidRPr="004978B5" w:rsidRDefault="00133598" w:rsidP="00046B4F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>для Азиатско-Тихоокеанского региона</w:t>
      </w:r>
      <w:r w:rsidR="009804CB" w:rsidRPr="004978B5">
        <w:t xml:space="preserve">: </w:t>
      </w:r>
      <w:r w:rsidR="00046B4F">
        <w:t>21–22 мая 2018 года, Таиланд</w:t>
      </w:r>
      <w:r w:rsidR="009804CB" w:rsidRPr="004978B5">
        <w:t xml:space="preserve"> </w:t>
      </w:r>
    </w:p>
    <w:p w:rsidR="009804CB" w:rsidRPr="00133598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133598">
        <w:t>РФР</w:t>
      </w:r>
      <w:r w:rsidR="009804CB" w:rsidRPr="00133598">
        <w:t xml:space="preserve"> </w:t>
      </w:r>
      <w:r w:rsidR="00C06416" w:rsidRPr="004978B5">
        <w:t>для</w:t>
      </w:r>
      <w:r w:rsidR="00C06416" w:rsidRPr="00133598">
        <w:t xml:space="preserve"> </w:t>
      </w:r>
      <w:r w:rsidR="00C06416" w:rsidRPr="004978B5">
        <w:t>СНГ</w:t>
      </w:r>
      <w:r w:rsidR="009804CB" w:rsidRPr="00133598">
        <w:t xml:space="preserve">: </w:t>
      </w:r>
      <w:r w:rsidR="00B0242F" w:rsidRPr="004978B5">
        <w:t>подлежит определению</w:t>
      </w:r>
    </w:p>
    <w:p w:rsidR="009804CB" w:rsidRPr="004978B5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>для Европы</w:t>
      </w:r>
      <w:r w:rsidR="009804CB" w:rsidRPr="004978B5">
        <w:t>: 11</w:t>
      </w:r>
      <w:r w:rsidR="00B0242F" w:rsidRPr="004978B5">
        <w:t>–</w:t>
      </w:r>
      <w:r w:rsidR="009804CB" w:rsidRPr="004978B5">
        <w:t xml:space="preserve">12 </w:t>
      </w:r>
      <w:r w:rsidR="00B0242F" w:rsidRPr="004978B5">
        <w:t>июня</w:t>
      </w:r>
      <w:r w:rsidR="009804CB" w:rsidRPr="004978B5">
        <w:t xml:space="preserve"> 2018</w:t>
      </w:r>
      <w:r w:rsidR="00B0242F" w:rsidRPr="004978B5">
        <w:t> года</w:t>
      </w:r>
      <w:r w:rsidR="009804CB" w:rsidRPr="004978B5">
        <w:t xml:space="preserve">, </w:t>
      </w:r>
      <w:r w:rsidR="00B0242F" w:rsidRPr="004978B5">
        <w:t>Чешская Республика</w:t>
      </w:r>
      <w:r w:rsidR="009804CB" w:rsidRPr="004978B5">
        <w:t xml:space="preserve"> </w:t>
      </w:r>
    </w:p>
    <w:p w:rsidR="009804CB" w:rsidRPr="00F150D2" w:rsidRDefault="00133598" w:rsidP="00133598">
      <w:pPr>
        <w:pStyle w:val="Heading1"/>
      </w:pPr>
      <w:r>
        <w:t>3</w:t>
      </w:r>
      <w:r>
        <w:tab/>
      </w:r>
      <w:r w:rsidR="004978B5">
        <w:t>Выводы</w:t>
      </w:r>
      <w:bookmarkStart w:id="6" w:name="_GoBack"/>
      <w:bookmarkEnd w:id="6"/>
    </w:p>
    <w:p w:rsidR="009804CB" w:rsidRPr="004978B5" w:rsidRDefault="00C06416" w:rsidP="004978B5">
      <w:pPr>
        <w:overflowPunct/>
        <w:autoSpaceDE/>
        <w:autoSpaceDN/>
        <w:adjustRightInd/>
        <w:textAlignment w:val="auto"/>
        <w:rPr>
          <w:szCs w:val="22"/>
        </w:rPr>
      </w:pPr>
      <w:r w:rsidRPr="004978B5">
        <w:rPr>
          <w:szCs w:val="22"/>
        </w:rPr>
        <w:t>РФР</w:t>
      </w:r>
      <w:r w:rsidR="004978B5" w:rsidRPr="004978B5">
        <w:rPr>
          <w:szCs w:val="22"/>
        </w:rPr>
        <w:t xml:space="preserve"> играют важную роль в укреплении координации и выполнении решений ВКРЭ-17 на региональном уровне, и вследствие этого</w:t>
      </w:r>
      <w:r w:rsidR="009804CB" w:rsidRPr="004978B5">
        <w:rPr>
          <w:szCs w:val="22"/>
        </w:rPr>
        <w:t xml:space="preserve">: </w:t>
      </w:r>
    </w:p>
    <w:p w:rsidR="009804CB" w:rsidRPr="004978B5" w:rsidRDefault="00133598" w:rsidP="00133598">
      <w:pPr>
        <w:pStyle w:val="enumlev1"/>
      </w:pPr>
      <w:r>
        <w:t>–</w:t>
      </w:r>
      <w:r>
        <w:tab/>
      </w:r>
      <w:r w:rsidR="004978B5" w:rsidRPr="004978B5">
        <w:t>всем администрациям, членам МСЭ-</w:t>
      </w:r>
      <w:r w:rsidR="004978B5" w:rsidRPr="004978B5">
        <w:rPr>
          <w:lang w:val="en-US"/>
        </w:rPr>
        <w:t>D</w:t>
      </w:r>
      <w:r w:rsidR="004978B5" w:rsidRPr="004978B5">
        <w:t>, академическим организациям и другим заинтересованным сторонам предлагается прин</w:t>
      </w:r>
      <w:r w:rsidR="006A138E">
        <w:t>има</w:t>
      </w:r>
      <w:r w:rsidR="004978B5" w:rsidRPr="004978B5">
        <w:t>ть</w:t>
      </w:r>
      <w:r w:rsidR="006A138E">
        <w:t xml:space="preserve"> в них</w:t>
      </w:r>
      <w:r w:rsidR="004978B5" w:rsidRPr="004978B5">
        <w:t xml:space="preserve"> участие</w:t>
      </w:r>
      <w:r w:rsidR="009804CB" w:rsidRPr="004978B5">
        <w:t xml:space="preserve">; </w:t>
      </w:r>
    </w:p>
    <w:p w:rsidR="009804CB" w:rsidRPr="00E73D18" w:rsidRDefault="00133598" w:rsidP="00133598">
      <w:pPr>
        <w:pStyle w:val="enumlev1"/>
      </w:pPr>
      <w:r>
        <w:t>–</w:t>
      </w:r>
      <w:r>
        <w:tab/>
      </w:r>
      <w:r w:rsidR="00E73D18">
        <w:t>всем</w:t>
      </w:r>
      <w:r w:rsidR="00E73D18" w:rsidRPr="00E73D18">
        <w:t xml:space="preserve"> </w:t>
      </w:r>
      <w:r w:rsidR="00E73D18" w:rsidRPr="004978B5">
        <w:t>заинтересованным</w:t>
      </w:r>
      <w:r w:rsidR="00E73D18" w:rsidRPr="00E73D18">
        <w:t xml:space="preserve"> </w:t>
      </w:r>
      <w:r w:rsidR="00E73D18" w:rsidRPr="004978B5">
        <w:t>сторонам</w:t>
      </w:r>
      <w:r w:rsidR="00E73D18" w:rsidRPr="00E73D18">
        <w:t xml:space="preserve"> </w:t>
      </w:r>
      <w:r w:rsidR="00E73D18">
        <w:t>предлагается</w:t>
      </w:r>
      <w:r w:rsidR="00E73D18" w:rsidRPr="00E73D18">
        <w:t xml:space="preserve"> </w:t>
      </w:r>
      <w:r w:rsidR="00E73D18">
        <w:t>взаимодействовать с соответствующими региональными/зональными отделениями МСЭ в рамках подготовки РФР</w:t>
      </w:r>
      <w:r w:rsidR="009804CB" w:rsidRPr="00E73D18">
        <w:t xml:space="preserve">; </w:t>
      </w:r>
    </w:p>
    <w:p w:rsidR="009804CB" w:rsidRPr="00E73D18" w:rsidRDefault="00133598" w:rsidP="00133598">
      <w:pPr>
        <w:pStyle w:val="enumlev1"/>
      </w:pPr>
      <w:r>
        <w:t>–</w:t>
      </w:r>
      <w:r>
        <w:tab/>
      </w:r>
      <w:r w:rsidR="00E73D18">
        <w:t>заместителям</w:t>
      </w:r>
      <w:r w:rsidR="00E73D18" w:rsidRPr="00E73D18">
        <w:t xml:space="preserve"> </w:t>
      </w:r>
      <w:r w:rsidR="00E73D18">
        <w:t>председателей</w:t>
      </w:r>
      <w:r w:rsidR="00E73D18" w:rsidRPr="00E73D18">
        <w:t xml:space="preserve"> </w:t>
      </w:r>
      <w:r w:rsidR="00E73D18">
        <w:t>КГРЭ и исследовательских комиссий МСЭ-</w:t>
      </w:r>
      <w:r w:rsidR="00E73D18">
        <w:rPr>
          <w:lang w:val="en-US"/>
        </w:rPr>
        <w:t>D</w:t>
      </w:r>
      <w:r w:rsidR="00E73D18">
        <w:t xml:space="preserve"> предлагается </w:t>
      </w:r>
      <w:r w:rsidR="006A138E">
        <w:t>включиться</w:t>
      </w:r>
      <w:r w:rsidR="00E73D18">
        <w:t xml:space="preserve"> в</w:t>
      </w:r>
      <w:r w:rsidR="006A138E">
        <w:t xml:space="preserve"> работу</w:t>
      </w:r>
      <w:r w:rsidR="00E73D18">
        <w:t xml:space="preserve"> РФР.</w:t>
      </w:r>
    </w:p>
    <w:p w:rsidR="004713B8" w:rsidRDefault="009804CB" w:rsidP="000D70C8">
      <w:pPr>
        <w:spacing w:before="480"/>
        <w:jc w:val="center"/>
        <w:rPr>
          <w:szCs w:val="24"/>
        </w:rPr>
      </w:pPr>
      <w:r>
        <w:rPr>
          <w:szCs w:val="24"/>
        </w:rPr>
        <w:t>_______________</w:t>
      </w:r>
    </w:p>
    <w:sectPr w:rsidR="004713B8" w:rsidSect="006F0A36"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4D" w:rsidRDefault="005E3E4D" w:rsidP="00E54FD2">
      <w:pPr>
        <w:spacing w:before="0"/>
      </w:pPr>
      <w:r>
        <w:separator/>
      </w:r>
    </w:p>
  </w:endnote>
  <w:endnote w:type="continuationSeparator" w:id="0">
    <w:p w:rsidR="005E3E4D" w:rsidRDefault="005E3E4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3C0F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3C0FA9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Y:\APP\CONF\RefDocs\428704\014E.docx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1F90">
      <w:rPr>
        <w:noProof/>
      </w:rPr>
      <w:t>10.04.18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02.02.18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544"/>
      <w:gridCol w:w="4677"/>
    </w:tblGrid>
    <w:tr w:rsidR="00D20D2E" w:rsidRPr="00636D1D" w:rsidTr="0019467E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D20D2E" w:rsidRPr="00636D1D" w:rsidRDefault="00D20D2E" w:rsidP="00321A9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100" w:beforeAutospacing="1"/>
            <w:rPr>
              <w:sz w:val="18"/>
              <w:szCs w:val="18"/>
            </w:rPr>
          </w:pPr>
          <w:r w:rsidRPr="00636D1D">
            <w:rPr>
              <w:sz w:val="18"/>
              <w:szCs w:val="18"/>
            </w:rPr>
            <w:t>Координатор:</w:t>
          </w:r>
        </w:p>
      </w:tc>
      <w:tc>
        <w:tcPr>
          <w:tcW w:w="3544" w:type="dxa"/>
          <w:tcBorders>
            <w:top w:val="single" w:sz="4" w:space="0" w:color="000000"/>
          </w:tcBorders>
          <w:shd w:val="clear" w:color="auto" w:fill="auto"/>
        </w:tcPr>
        <w:p w:rsidR="00D20D2E" w:rsidRPr="00636D1D" w:rsidRDefault="00D20D2E" w:rsidP="00321A9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100" w:beforeAutospacing="1"/>
            <w:rPr>
              <w:sz w:val="18"/>
              <w:szCs w:val="18"/>
              <w:lang w:val="en-US"/>
            </w:rPr>
          </w:pPr>
          <w:r w:rsidRPr="00636D1D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677" w:type="dxa"/>
          <w:tcBorders>
            <w:top w:val="single" w:sz="4" w:space="0" w:color="000000"/>
          </w:tcBorders>
          <w:shd w:val="clear" w:color="auto" w:fill="auto"/>
        </w:tcPr>
        <w:p w:rsidR="00D20D2E" w:rsidRPr="00636D1D" w:rsidRDefault="00D20D2E" w:rsidP="00321A91">
          <w:pPr>
            <w:pStyle w:val="FirstFooter"/>
            <w:tabs>
              <w:tab w:val="left" w:pos="2302"/>
            </w:tabs>
            <w:spacing w:before="100" w:beforeAutospacing="1"/>
            <w:rPr>
              <w:sz w:val="18"/>
              <w:szCs w:val="18"/>
            </w:rPr>
          </w:pPr>
          <w:bookmarkStart w:id="7" w:name="OrgName"/>
          <w:bookmarkEnd w:id="7"/>
          <w:r w:rsidRPr="00636D1D">
            <w:rPr>
              <w:sz w:val="18"/>
              <w:szCs w:val="18"/>
            </w:rPr>
            <w:t>г-н Ярослав Пондер (</w:t>
          </w:r>
          <w:r w:rsidRPr="00636D1D">
            <w:rPr>
              <w:sz w:val="18"/>
              <w:szCs w:val="18"/>
              <w:lang w:val="en-US"/>
            </w:rPr>
            <w:t>Jaroslaw</w:t>
          </w:r>
          <w:r w:rsidRPr="00636D1D">
            <w:rPr>
              <w:sz w:val="18"/>
              <w:szCs w:val="18"/>
            </w:rPr>
            <w:t xml:space="preserve"> </w:t>
          </w:r>
          <w:r w:rsidRPr="00636D1D">
            <w:rPr>
              <w:sz w:val="18"/>
              <w:szCs w:val="18"/>
              <w:lang w:val="en-US"/>
            </w:rPr>
            <w:t>Ponder</w:t>
          </w:r>
          <w:r w:rsidRPr="00636D1D">
            <w:rPr>
              <w:sz w:val="18"/>
              <w:szCs w:val="18"/>
            </w:rPr>
            <w:t xml:space="preserve">), </w:t>
          </w:r>
          <w:r w:rsidRPr="00636D1D">
            <w:rPr>
              <w:sz w:val="18"/>
              <w:szCs w:val="18"/>
            </w:rPr>
            <w:br/>
            <w:t>руководитель Отделения МСЭ для Европы</w:t>
          </w:r>
        </w:p>
      </w:tc>
    </w:tr>
    <w:tr w:rsidR="00D20D2E" w:rsidRPr="00636D1D" w:rsidTr="0019467E">
      <w:tc>
        <w:tcPr>
          <w:tcW w:w="1418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  <w:r w:rsidRPr="00636D1D">
            <w:rPr>
              <w:sz w:val="18"/>
              <w:szCs w:val="18"/>
            </w:rPr>
            <w:t>Тел.:</w:t>
          </w:r>
        </w:p>
      </w:tc>
      <w:tc>
        <w:tcPr>
          <w:tcW w:w="4677" w:type="dxa"/>
          <w:shd w:val="clear" w:color="auto" w:fill="auto"/>
        </w:tcPr>
        <w:p w:rsidR="00D20D2E" w:rsidRPr="00636D1D" w:rsidRDefault="00D20D2E" w:rsidP="00D20D2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bookmarkStart w:id="8" w:name="PhoneNo"/>
          <w:bookmarkEnd w:id="8"/>
          <w:r w:rsidRPr="00636D1D">
            <w:rPr>
              <w:sz w:val="18"/>
              <w:szCs w:val="18"/>
            </w:rPr>
            <w:t xml:space="preserve">+41 22 730 6065 </w:t>
          </w:r>
        </w:p>
      </w:tc>
    </w:tr>
    <w:tr w:rsidR="00D20D2E" w:rsidRPr="00636D1D" w:rsidTr="0019467E">
      <w:tc>
        <w:tcPr>
          <w:tcW w:w="1418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  <w:r w:rsidRPr="00636D1D">
            <w:rPr>
              <w:sz w:val="18"/>
              <w:szCs w:val="18"/>
            </w:rPr>
            <w:t>Эл.</w:t>
          </w:r>
          <w:r w:rsidRPr="00636D1D">
            <w:rPr>
              <w:sz w:val="18"/>
              <w:szCs w:val="18"/>
              <w:lang w:val="en-US"/>
            </w:rPr>
            <w:t> </w:t>
          </w:r>
          <w:r w:rsidRPr="00636D1D">
            <w:rPr>
              <w:sz w:val="18"/>
              <w:szCs w:val="18"/>
            </w:rPr>
            <w:t>почта:</w:t>
          </w:r>
        </w:p>
      </w:tc>
      <w:bookmarkStart w:id="9" w:name="Email"/>
      <w:bookmarkEnd w:id="9"/>
      <w:tc>
        <w:tcPr>
          <w:tcW w:w="4677" w:type="dxa"/>
          <w:shd w:val="clear" w:color="auto" w:fill="auto"/>
        </w:tcPr>
        <w:p w:rsidR="00D20D2E" w:rsidRPr="00636D1D" w:rsidRDefault="00D20D2E" w:rsidP="00D20D2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36D1D">
            <w:rPr>
              <w:sz w:val="18"/>
              <w:szCs w:val="18"/>
              <w:lang w:val="en-US"/>
            </w:rPr>
            <w:fldChar w:fldCharType="begin"/>
          </w:r>
          <w:r w:rsidRPr="00636D1D">
            <w:rPr>
              <w:sz w:val="18"/>
              <w:szCs w:val="18"/>
            </w:rPr>
            <w:instrText xml:space="preserve"> </w:instrText>
          </w:r>
          <w:r w:rsidRPr="00636D1D">
            <w:rPr>
              <w:sz w:val="18"/>
              <w:szCs w:val="18"/>
              <w:lang w:val="en-US"/>
            </w:rPr>
            <w:instrText>HYPERLINK</w:instrText>
          </w:r>
          <w:r w:rsidRPr="00636D1D">
            <w:rPr>
              <w:sz w:val="18"/>
              <w:szCs w:val="18"/>
            </w:rPr>
            <w:instrText xml:space="preserve"> "</w:instrText>
          </w:r>
          <w:r w:rsidRPr="00636D1D">
            <w:rPr>
              <w:sz w:val="18"/>
              <w:szCs w:val="18"/>
              <w:lang w:val="en-US"/>
            </w:rPr>
            <w:instrText>mailto</w:instrText>
          </w:r>
          <w:r w:rsidRPr="00636D1D">
            <w:rPr>
              <w:sz w:val="18"/>
              <w:szCs w:val="18"/>
            </w:rPr>
            <w:instrText>:</w:instrText>
          </w:r>
          <w:r w:rsidRPr="00636D1D">
            <w:rPr>
              <w:sz w:val="18"/>
              <w:szCs w:val="18"/>
              <w:lang w:val="en-US"/>
            </w:rPr>
            <w:instrText>jaroslaw</w:instrText>
          </w:r>
          <w:r w:rsidRPr="00636D1D">
            <w:rPr>
              <w:sz w:val="18"/>
              <w:szCs w:val="18"/>
            </w:rPr>
            <w:instrText>.</w:instrText>
          </w:r>
          <w:r w:rsidRPr="00636D1D">
            <w:rPr>
              <w:sz w:val="18"/>
              <w:szCs w:val="18"/>
              <w:lang w:val="en-US"/>
            </w:rPr>
            <w:instrText>ponder</w:instrText>
          </w:r>
          <w:r w:rsidRPr="00636D1D">
            <w:rPr>
              <w:sz w:val="18"/>
              <w:szCs w:val="18"/>
            </w:rPr>
            <w:instrText>@</w:instrText>
          </w:r>
          <w:r w:rsidRPr="00636D1D">
            <w:rPr>
              <w:sz w:val="18"/>
              <w:szCs w:val="18"/>
              <w:lang w:val="en-US"/>
            </w:rPr>
            <w:instrText>itu</w:instrText>
          </w:r>
          <w:r w:rsidRPr="00636D1D">
            <w:rPr>
              <w:sz w:val="18"/>
              <w:szCs w:val="18"/>
            </w:rPr>
            <w:instrText>.</w:instrText>
          </w:r>
          <w:r w:rsidRPr="00636D1D">
            <w:rPr>
              <w:sz w:val="18"/>
              <w:szCs w:val="18"/>
              <w:lang w:val="en-US"/>
            </w:rPr>
            <w:instrText>int</w:instrText>
          </w:r>
          <w:r w:rsidRPr="00636D1D">
            <w:rPr>
              <w:sz w:val="18"/>
              <w:szCs w:val="18"/>
            </w:rPr>
            <w:instrText xml:space="preserve">" </w:instrText>
          </w:r>
          <w:r w:rsidRPr="00636D1D">
            <w:rPr>
              <w:sz w:val="18"/>
              <w:szCs w:val="18"/>
              <w:lang w:val="en-US"/>
            </w:rPr>
            <w:fldChar w:fldCharType="separate"/>
          </w:r>
          <w:r w:rsidRPr="00636D1D">
            <w:rPr>
              <w:rStyle w:val="Hyperlink"/>
              <w:sz w:val="18"/>
              <w:szCs w:val="18"/>
              <w:lang w:val="en-US"/>
            </w:rPr>
            <w:t>jaroslaw</w:t>
          </w:r>
          <w:r w:rsidRPr="00636D1D">
            <w:rPr>
              <w:rStyle w:val="Hyperlink"/>
              <w:sz w:val="18"/>
              <w:szCs w:val="18"/>
            </w:rPr>
            <w:t>.</w:t>
          </w:r>
          <w:r w:rsidRPr="00636D1D">
            <w:rPr>
              <w:rStyle w:val="Hyperlink"/>
              <w:sz w:val="18"/>
              <w:szCs w:val="18"/>
              <w:lang w:val="en-US"/>
            </w:rPr>
            <w:t>ponder</w:t>
          </w:r>
          <w:r w:rsidRPr="00636D1D">
            <w:rPr>
              <w:rStyle w:val="Hyperlink"/>
              <w:sz w:val="18"/>
              <w:szCs w:val="18"/>
            </w:rPr>
            <w:t>@</w:t>
          </w:r>
          <w:r w:rsidRPr="00636D1D">
            <w:rPr>
              <w:rStyle w:val="Hyperlink"/>
              <w:sz w:val="18"/>
              <w:szCs w:val="18"/>
              <w:lang w:val="en-US"/>
            </w:rPr>
            <w:t>itu</w:t>
          </w:r>
          <w:r w:rsidRPr="00636D1D">
            <w:rPr>
              <w:rStyle w:val="Hyperlink"/>
              <w:sz w:val="18"/>
              <w:szCs w:val="18"/>
            </w:rPr>
            <w:t>.</w:t>
          </w:r>
          <w:r w:rsidRPr="00636D1D">
            <w:rPr>
              <w:rStyle w:val="Hyperlink"/>
              <w:sz w:val="18"/>
              <w:szCs w:val="18"/>
              <w:lang w:val="en-US"/>
            </w:rPr>
            <w:t>int</w:t>
          </w:r>
          <w:r w:rsidRPr="00636D1D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E45D05" w:rsidRPr="00D20D2E" w:rsidRDefault="00BB1F90" w:rsidP="00D20D2E">
    <w:pPr>
      <w:jc w:val="center"/>
    </w:pPr>
    <w:hyperlink r:id="rId1" w:history="1">
      <w:r w:rsidR="009D0A55" w:rsidRPr="00A07E44">
        <w:rPr>
          <w:color w:val="0000FF"/>
          <w:sz w:val="18"/>
          <w:szCs w:val="18"/>
          <w:u w:val="single"/>
        </w:rPr>
        <w:t>КГРЭ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4D" w:rsidRDefault="005E3E4D" w:rsidP="00E54FD2">
      <w:pPr>
        <w:spacing w:before="0"/>
      </w:pPr>
      <w:r>
        <w:separator/>
      </w:r>
    </w:p>
  </w:footnote>
  <w:footnote w:type="continuationSeparator" w:id="0">
    <w:p w:rsidR="005E3E4D" w:rsidRDefault="005E3E4D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1D" w:rsidRPr="00133598" w:rsidRDefault="00636D1D" w:rsidP="006B46F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4713B8">
      <w:rPr>
        <w:szCs w:val="22"/>
      </w:rPr>
      <w:t>8</w:t>
    </w:r>
    <w:r w:rsidRPr="00701E31">
      <w:rPr>
        <w:szCs w:val="22"/>
      </w:rPr>
      <w:t>/</w:t>
    </w:r>
    <w:r>
      <w:rPr>
        <w:szCs w:val="22"/>
      </w:rPr>
      <w:t>14(</w:t>
    </w:r>
    <w:r>
      <w:rPr>
        <w:szCs w:val="22"/>
        <w:lang w:val="en-US"/>
      </w:rPr>
      <w:t>Rev</w:t>
    </w:r>
    <w:r w:rsidRPr="00046B4F">
      <w:rPr>
        <w:szCs w:val="22"/>
      </w:rPr>
      <w:t>.</w:t>
    </w:r>
    <w:r w:rsidR="006B46F0">
      <w:rPr>
        <w:szCs w:val="22"/>
      </w:rPr>
      <w:t>2</w:t>
    </w:r>
    <w:r>
      <w:rPr>
        <w:szCs w:val="22"/>
      </w:rPr>
      <w:t>)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BB1F90"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73AF6"/>
    <w:multiLevelType w:val="multilevel"/>
    <w:tmpl w:val="0C3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582"/>
    <w:multiLevelType w:val="hybridMultilevel"/>
    <w:tmpl w:val="9C609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20158"/>
    <w:rsid w:val="00046B4F"/>
    <w:rsid w:val="0005225A"/>
    <w:rsid w:val="00072C46"/>
    <w:rsid w:val="00082FC5"/>
    <w:rsid w:val="00096551"/>
    <w:rsid w:val="000B547F"/>
    <w:rsid w:val="000D70C8"/>
    <w:rsid w:val="00107E03"/>
    <w:rsid w:val="00111662"/>
    <w:rsid w:val="00133598"/>
    <w:rsid w:val="00134D3C"/>
    <w:rsid w:val="00154EC7"/>
    <w:rsid w:val="00175313"/>
    <w:rsid w:val="00191479"/>
    <w:rsid w:val="001D77DB"/>
    <w:rsid w:val="001E3E78"/>
    <w:rsid w:val="001E5291"/>
    <w:rsid w:val="00202D0A"/>
    <w:rsid w:val="002236F8"/>
    <w:rsid w:val="0025755C"/>
    <w:rsid w:val="00257C2C"/>
    <w:rsid w:val="00270876"/>
    <w:rsid w:val="002717CC"/>
    <w:rsid w:val="002A2AFF"/>
    <w:rsid w:val="002A7286"/>
    <w:rsid w:val="002B6392"/>
    <w:rsid w:val="002F1C05"/>
    <w:rsid w:val="003114CB"/>
    <w:rsid w:val="00316454"/>
    <w:rsid w:val="00321A91"/>
    <w:rsid w:val="00366978"/>
    <w:rsid w:val="003A294B"/>
    <w:rsid w:val="003C0FA9"/>
    <w:rsid w:val="003C139C"/>
    <w:rsid w:val="003C3A4C"/>
    <w:rsid w:val="003C6E83"/>
    <w:rsid w:val="003D2545"/>
    <w:rsid w:val="003E2F56"/>
    <w:rsid w:val="003E6E87"/>
    <w:rsid w:val="004155DE"/>
    <w:rsid w:val="00415F44"/>
    <w:rsid w:val="00422053"/>
    <w:rsid w:val="00422560"/>
    <w:rsid w:val="004277D8"/>
    <w:rsid w:val="00431545"/>
    <w:rsid w:val="00432359"/>
    <w:rsid w:val="00445AA6"/>
    <w:rsid w:val="004713B8"/>
    <w:rsid w:val="0048409B"/>
    <w:rsid w:val="00492670"/>
    <w:rsid w:val="004938E2"/>
    <w:rsid w:val="004978B5"/>
    <w:rsid w:val="004A6D4D"/>
    <w:rsid w:val="004C08FB"/>
    <w:rsid w:val="004C0F2A"/>
    <w:rsid w:val="004C1B2E"/>
    <w:rsid w:val="004E4490"/>
    <w:rsid w:val="00500C7C"/>
    <w:rsid w:val="00514458"/>
    <w:rsid w:val="005169B7"/>
    <w:rsid w:val="005309DF"/>
    <w:rsid w:val="005453CD"/>
    <w:rsid w:val="00554979"/>
    <w:rsid w:val="00565DB3"/>
    <w:rsid w:val="00572D4D"/>
    <w:rsid w:val="00597F86"/>
    <w:rsid w:val="005B69F5"/>
    <w:rsid w:val="005E3E4D"/>
    <w:rsid w:val="005E7AAF"/>
    <w:rsid w:val="005F005E"/>
    <w:rsid w:val="006125D3"/>
    <w:rsid w:val="0061699B"/>
    <w:rsid w:val="00636D1D"/>
    <w:rsid w:val="00643F72"/>
    <w:rsid w:val="00655923"/>
    <w:rsid w:val="0066153C"/>
    <w:rsid w:val="0066326B"/>
    <w:rsid w:val="00672150"/>
    <w:rsid w:val="006A138E"/>
    <w:rsid w:val="006B46F0"/>
    <w:rsid w:val="006B4923"/>
    <w:rsid w:val="006F0A36"/>
    <w:rsid w:val="00701E31"/>
    <w:rsid w:val="00701EA5"/>
    <w:rsid w:val="00761D24"/>
    <w:rsid w:val="00791692"/>
    <w:rsid w:val="0079674C"/>
    <w:rsid w:val="007A1FA1"/>
    <w:rsid w:val="007B271C"/>
    <w:rsid w:val="007C72EC"/>
    <w:rsid w:val="007D265A"/>
    <w:rsid w:val="007E1BA0"/>
    <w:rsid w:val="007E78A2"/>
    <w:rsid w:val="007F3385"/>
    <w:rsid w:val="008112E9"/>
    <w:rsid w:val="008534EC"/>
    <w:rsid w:val="00867744"/>
    <w:rsid w:val="00875722"/>
    <w:rsid w:val="00882962"/>
    <w:rsid w:val="008C576E"/>
    <w:rsid w:val="008D7508"/>
    <w:rsid w:val="008F0A75"/>
    <w:rsid w:val="00916B10"/>
    <w:rsid w:val="00970C38"/>
    <w:rsid w:val="0097445D"/>
    <w:rsid w:val="009804CB"/>
    <w:rsid w:val="009A7A05"/>
    <w:rsid w:val="009B1F1B"/>
    <w:rsid w:val="009B4CB3"/>
    <w:rsid w:val="009B5B9B"/>
    <w:rsid w:val="009C36BD"/>
    <w:rsid w:val="009C5B8E"/>
    <w:rsid w:val="009D0A55"/>
    <w:rsid w:val="009E5E8E"/>
    <w:rsid w:val="009F2359"/>
    <w:rsid w:val="009F292A"/>
    <w:rsid w:val="009F4DBD"/>
    <w:rsid w:val="00A30897"/>
    <w:rsid w:val="00A34413"/>
    <w:rsid w:val="00A376E0"/>
    <w:rsid w:val="00A44602"/>
    <w:rsid w:val="00A460DB"/>
    <w:rsid w:val="00A64F9D"/>
    <w:rsid w:val="00A73D91"/>
    <w:rsid w:val="00A756CE"/>
    <w:rsid w:val="00A876D2"/>
    <w:rsid w:val="00AA42F8"/>
    <w:rsid w:val="00AC2E0E"/>
    <w:rsid w:val="00AC6023"/>
    <w:rsid w:val="00AC7DDC"/>
    <w:rsid w:val="00AD77CF"/>
    <w:rsid w:val="00AE0BB7"/>
    <w:rsid w:val="00AE1BA7"/>
    <w:rsid w:val="00B0242F"/>
    <w:rsid w:val="00B222FE"/>
    <w:rsid w:val="00B52E6E"/>
    <w:rsid w:val="00B6139A"/>
    <w:rsid w:val="00B726C0"/>
    <w:rsid w:val="00B75868"/>
    <w:rsid w:val="00B91F2F"/>
    <w:rsid w:val="00BB1F90"/>
    <w:rsid w:val="00BB4ECD"/>
    <w:rsid w:val="00BD7A1A"/>
    <w:rsid w:val="00BE2748"/>
    <w:rsid w:val="00C06416"/>
    <w:rsid w:val="00C30233"/>
    <w:rsid w:val="00C62E82"/>
    <w:rsid w:val="00C71A6F"/>
    <w:rsid w:val="00C725AE"/>
    <w:rsid w:val="00C84CCD"/>
    <w:rsid w:val="00CA3F47"/>
    <w:rsid w:val="00CA64E1"/>
    <w:rsid w:val="00CC4FAD"/>
    <w:rsid w:val="00CD2190"/>
    <w:rsid w:val="00CD34AE"/>
    <w:rsid w:val="00CE37A1"/>
    <w:rsid w:val="00CE5E7B"/>
    <w:rsid w:val="00CF5B0B"/>
    <w:rsid w:val="00CF6E43"/>
    <w:rsid w:val="00D0022C"/>
    <w:rsid w:val="00D16175"/>
    <w:rsid w:val="00D20D2E"/>
    <w:rsid w:val="00D34E41"/>
    <w:rsid w:val="00D55921"/>
    <w:rsid w:val="00D712FE"/>
    <w:rsid w:val="00D72539"/>
    <w:rsid w:val="00D923CD"/>
    <w:rsid w:val="00D93FCC"/>
    <w:rsid w:val="00DA113B"/>
    <w:rsid w:val="00DA4610"/>
    <w:rsid w:val="00DD19E1"/>
    <w:rsid w:val="00DD5D8C"/>
    <w:rsid w:val="00DF52B6"/>
    <w:rsid w:val="00E06A7D"/>
    <w:rsid w:val="00E30170"/>
    <w:rsid w:val="00E40AE5"/>
    <w:rsid w:val="00E54FD2"/>
    <w:rsid w:val="00E73D18"/>
    <w:rsid w:val="00E82D31"/>
    <w:rsid w:val="00EB1B65"/>
    <w:rsid w:val="00EE153D"/>
    <w:rsid w:val="00EE77BE"/>
    <w:rsid w:val="00F00F91"/>
    <w:rsid w:val="00F010CC"/>
    <w:rsid w:val="00F36F31"/>
    <w:rsid w:val="00F42678"/>
    <w:rsid w:val="00F72A94"/>
    <w:rsid w:val="00F746B3"/>
    <w:rsid w:val="00F75FCA"/>
    <w:rsid w:val="00F7602E"/>
    <w:rsid w:val="00F83682"/>
    <w:rsid w:val="00F8728E"/>
    <w:rsid w:val="00F92080"/>
    <w:rsid w:val="00F95D46"/>
    <w:rsid w:val="00F95E47"/>
    <w:rsid w:val="00F961B7"/>
    <w:rsid w:val="00FA2BC3"/>
    <w:rsid w:val="00FA792D"/>
    <w:rsid w:val="00FC1008"/>
    <w:rsid w:val="00FC5ABC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?级链,超级链接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D20D2E"/>
    <w:pPr>
      <w:framePr w:hSpace="180" w:wrap="around" w:vAnchor="page" w:hAnchor="margin" w:y="790"/>
      <w:spacing w:before="36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NormalWeb">
    <w:name w:val="Normal (Web)"/>
    <w:basedOn w:val="Normal"/>
    <w:uiPriority w:val="99"/>
    <w:semiHidden/>
    <w:unhideWhenUsed/>
    <w:rsid w:val="00F836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GB" w:eastAsia="zh-CN"/>
    </w:rPr>
  </w:style>
  <w:style w:type="table" w:customStyle="1" w:styleId="GridTable4-Accent111">
    <w:name w:val="Grid Table 4 - Accent 111"/>
    <w:basedOn w:val="TableNormal"/>
    <w:uiPriority w:val="49"/>
    <w:rsid w:val="00A876D2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FootnoteTextChar1">
    <w:name w:val="Footnote Text Char1"/>
    <w:locked/>
    <w:rsid w:val="00A876D2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876D2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8728E"/>
    <w:rPr>
      <w:rFonts w:ascii="Calibri" w:eastAsia="Times New Roman" w:hAnsi="Calibri" w:cs="Times New Roman"/>
      <w:szCs w:val="20"/>
      <w:lang w:val="ru-RU" w:eastAsia="en-US"/>
    </w:rPr>
  </w:style>
  <w:style w:type="table" w:customStyle="1" w:styleId="GridTable4-Accent11">
    <w:name w:val="Grid Table 4 - Accent 11"/>
    <w:basedOn w:val="TableNormal"/>
    <w:uiPriority w:val="49"/>
    <w:rsid w:val="009E5E8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BB4ECD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9804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67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6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23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9F70-7B09-4344-9091-571683B9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7</cp:revision>
  <cp:lastPrinted>2018-01-26T08:50:00Z</cp:lastPrinted>
  <dcterms:created xsi:type="dcterms:W3CDTF">2018-04-10T09:38:00Z</dcterms:created>
  <dcterms:modified xsi:type="dcterms:W3CDTF">2018-04-10T15:35:00Z</dcterms:modified>
</cp:coreProperties>
</file>