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925F3" w:rsidTr="006D7E3A">
        <w:trPr>
          <w:cantSplit/>
          <w:trHeight w:val="1134"/>
        </w:trPr>
        <w:tc>
          <w:tcPr>
            <w:tcW w:w="7251" w:type="dxa"/>
          </w:tcPr>
          <w:p w:rsidR="0021438F" w:rsidRPr="00F925F3" w:rsidRDefault="0021438F" w:rsidP="00DC6857">
            <w:pPr>
              <w:tabs>
                <w:tab w:val="left" w:pos="1871"/>
                <w:tab w:val="left" w:pos="2268"/>
              </w:tabs>
              <w:spacing w:before="20" w:after="48"/>
              <w:ind w:left="34"/>
              <w:rPr>
                <w:b/>
                <w:bCs/>
                <w:sz w:val="32"/>
                <w:szCs w:val="32"/>
                <w:lang w:val="fr-FR"/>
              </w:rPr>
            </w:pPr>
            <w:r w:rsidRPr="00F925F3">
              <w:rPr>
                <w:b/>
                <w:sz w:val="32"/>
                <w:szCs w:val="32"/>
                <w:lang w:val="fr-FR"/>
              </w:rPr>
              <w:t>Groupe</w:t>
            </w:r>
            <w:r w:rsidRPr="00F925F3">
              <w:rPr>
                <w:b/>
                <w:bCs/>
                <w:sz w:val="32"/>
                <w:szCs w:val="32"/>
                <w:lang w:val="fr-FR"/>
              </w:rPr>
              <w:t xml:space="preserve"> consultatif pour le développement </w:t>
            </w:r>
            <w:r w:rsidRPr="00F925F3">
              <w:rPr>
                <w:b/>
                <w:bCs/>
                <w:sz w:val="32"/>
                <w:szCs w:val="32"/>
                <w:lang w:val="fr-FR"/>
              </w:rPr>
              <w:br/>
              <w:t>des télécommunications (GCDT)</w:t>
            </w:r>
          </w:p>
          <w:p w:rsidR="0021438F" w:rsidRPr="00F925F3" w:rsidRDefault="0021438F" w:rsidP="00DC6857">
            <w:pPr>
              <w:tabs>
                <w:tab w:val="clear" w:pos="1191"/>
                <w:tab w:val="clear" w:pos="1588"/>
                <w:tab w:val="clear" w:pos="1985"/>
              </w:tabs>
              <w:spacing w:before="100" w:after="120"/>
              <w:ind w:left="34"/>
              <w:rPr>
                <w:rFonts w:ascii="Verdana" w:hAnsi="Verdana"/>
                <w:sz w:val="28"/>
                <w:szCs w:val="28"/>
                <w:lang w:val="fr-FR"/>
              </w:rPr>
            </w:pPr>
            <w:r w:rsidRPr="00F925F3">
              <w:rPr>
                <w:b/>
                <w:bCs/>
                <w:sz w:val="26"/>
                <w:szCs w:val="26"/>
                <w:lang w:val="fr-FR"/>
              </w:rPr>
              <w:t>23ème réunion, Genève, 9-11 avril 2018</w:t>
            </w:r>
          </w:p>
        </w:tc>
        <w:tc>
          <w:tcPr>
            <w:tcW w:w="2996" w:type="dxa"/>
          </w:tcPr>
          <w:p w:rsidR="0021438F" w:rsidRPr="00F925F3" w:rsidRDefault="0021438F" w:rsidP="00DC6857">
            <w:pPr>
              <w:spacing w:before="0"/>
              <w:ind w:right="142"/>
              <w:jc w:val="right"/>
              <w:rPr>
                <w:lang w:val="fr-FR"/>
              </w:rPr>
            </w:pPr>
            <w:r w:rsidRPr="00F925F3">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F925F3" w:rsidTr="000C61E9">
        <w:trPr>
          <w:cantSplit/>
        </w:trPr>
        <w:tc>
          <w:tcPr>
            <w:tcW w:w="7251" w:type="dxa"/>
            <w:tcBorders>
              <w:top w:val="single" w:sz="12" w:space="0" w:color="auto"/>
            </w:tcBorders>
          </w:tcPr>
          <w:p w:rsidR="00683C32" w:rsidRPr="00F925F3" w:rsidRDefault="00683C32" w:rsidP="00DC6857">
            <w:pPr>
              <w:spacing w:before="0"/>
              <w:rPr>
                <w:rFonts w:cs="Arial"/>
                <w:b/>
                <w:bCs/>
                <w:sz w:val="20"/>
                <w:lang w:val="fr-FR"/>
              </w:rPr>
            </w:pPr>
          </w:p>
        </w:tc>
        <w:tc>
          <w:tcPr>
            <w:tcW w:w="2996" w:type="dxa"/>
            <w:tcBorders>
              <w:top w:val="single" w:sz="12" w:space="0" w:color="auto"/>
            </w:tcBorders>
          </w:tcPr>
          <w:p w:rsidR="00683C32" w:rsidRPr="00F925F3" w:rsidRDefault="00683C32" w:rsidP="00DC6857">
            <w:pPr>
              <w:spacing w:before="0"/>
              <w:rPr>
                <w:b/>
                <w:bCs/>
                <w:sz w:val="20"/>
                <w:lang w:val="fr-FR"/>
              </w:rPr>
            </w:pPr>
          </w:p>
        </w:tc>
      </w:tr>
      <w:tr w:rsidR="00683C32" w:rsidRPr="00F925F3" w:rsidTr="000C61E9">
        <w:trPr>
          <w:cantSplit/>
        </w:trPr>
        <w:tc>
          <w:tcPr>
            <w:tcW w:w="7251" w:type="dxa"/>
          </w:tcPr>
          <w:p w:rsidR="00683C32" w:rsidRPr="00F925F3" w:rsidRDefault="00683C32" w:rsidP="00DC6857">
            <w:pPr>
              <w:pStyle w:val="Committee"/>
              <w:spacing w:before="0"/>
              <w:rPr>
                <w:b w:val="0"/>
                <w:szCs w:val="24"/>
                <w:lang w:val="fr-FR"/>
              </w:rPr>
            </w:pPr>
          </w:p>
        </w:tc>
        <w:tc>
          <w:tcPr>
            <w:tcW w:w="2996" w:type="dxa"/>
          </w:tcPr>
          <w:p w:rsidR="00683C32" w:rsidRPr="00F925F3" w:rsidRDefault="00536FEA" w:rsidP="007E689C">
            <w:pPr>
              <w:spacing w:before="0"/>
              <w:rPr>
                <w:bCs/>
                <w:szCs w:val="24"/>
                <w:lang w:val="fr-FR"/>
              </w:rPr>
            </w:pPr>
            <w:r>
              <w:rPr>
                <w:b/>
                <w:bCs/>
                <w:szCs w:val="28"/>
                <w:lang w:val="fr-FR"/>
              </w:rPr>
              <w:t xml:space="preserve">Révision </w:t>
            </w:r>
            <w:r w:rsidR="007E689C">
              <w:rPr>
                <w:b/>
                <w:bCs/>
                <w:szCs w:val="28"/>
                <w:lang w:val="fr-FR"/>
              </w:rPr>
              <w:t>2</w:t>
            </w:r>
            <w:r>
              <w:rPr>
                <w:b/>
                <w:bCs/>
                <w:szCs w:val="28"/>
                <w:lang w:val="fr-FR"/>
              </w:rPr>
              <w:t xml:space="preserve"> d</w:t>
            </w:r>
            <w:r w:rsidR="004A3D81">
              <w:rPr>
                <w:b/>
                <w:bCs/>
                <w:szCs w:val="28"/>
                <w:lang w:val="fr-FR"/>
              </w:rPr>
              <w:t xml:space="preserve">u </w:t>
            </w:r>
            <w:r w:rsidR="00323587" w:rsidRPr="00F925F3">
              <w:rPr>
                <w:b/>
                <w:bCs/>
                <w:szCs w:val="28"/>
                <w:lang w:val="fr-FR"/>
              </w:rPr>
              <w:t>Document</w:t>
            </w:r>
            <w:bookmarkStart w:id="0" w:name="DocRef1"/>
            <w:bookmarkEnd w:id="0"/>
            <w:r w:rsidR="004A3D81">
              <w:rPr>
                <w:b/>
                <w:bCs/>
                <w:szCs w:val="28"/>
                <w:lang w:val="fr-FR"/>
              </w:rPr>
              <w:t> </w:t>
            </w:r>
            <w:r w:rsidR="00323587" w:rsidRPr="00F925F3">
              <w:rPr>
                <w:b/>
                <w:bCs/>
                <w:szCs w:val="28"/>
                <w:lang w:val="fr-FR"/>
              </w:rPr>
              <w:t>TDAG1</w:t>
            </w:r>
            <w:r w:rsidR="009E2E4A" w:rsidRPr="00F925F3">
              <w:rPr>
                <w:b/>
                <w:bCs/>
                <w:szCs w:val="28"/>
                <w:lang w:val="fr-FR"/>
              </w:rPr>
              <w:t>8</w:t>
            </w:r>
            <w:r w:rsidR="00323587" w:rsidRPr="00F925F3">
              <w:rPr>
                <w:b/>
                <w:bCs/>
                <w:szCs w:val="28"/>
                <w:lang w:val="fr-FR"/>
              </w:rPr>
              <w:t>/</w:t>
            </w:r>
            <w:bookmarkStart w:id="1" w:name="DocNo1"/>
            <w:bookmarkEnd w:id="1"/>
            <w:r w:rsidR="00016F7E" w:rsidRPr="00F925F3">
              <w:rPr>
                <w:b/>
                <w:bCs/>
                <w:szCs w:val="28"/>
                <w:lang w:val="fr-FR"/>
              </w:rPr>
              <w:t>14</w:t>
            </w:r>
            <w:r w:rsidR="00323587" w:rsidRPr="00F925F3">
              <w:rPr>
                <w:b/>
                <w:bCs/>
                <w:szCs w:val="28"/>
                <w:lang w:val="fr-FR"/>
              </w:rPr>
              <w:t>-F</w:t>
            </w:r>
          </w:p>
        </w:tc>
      </w:tr>
      <w:tr w:rsidR="00683C32" w:rsidRPr="00F925F3" w:rsidTr="000C61E9">
        <w:trPr>
          <w:cantSplit/>
        </w:trPr>
        <w:tc>
          <w:tcPr>
            <w:tcW w:w="7251" w:type="dxa"/>
          </w:tcPr>
          <w:p w:rsidR="00683C32" w:rsidRPr="00F925F3" w:rsidRDefault="00683C32" w:rsidP="00DC6857">
            <w:pPr>
              <w:spacing w:before="0"/>
              <w:rPr>
                <w:b/>
                <w:bCs/>
                <w:smallCaps/>
                <w:szCs w:val="24"/>
                <w:lang w:val="fr-FR"/>
              </w:rPr>
            </w:pPr>
          </w:p>
        </w:tc>
        <w:tc>
          <w:tcPr>
            <w:tcW w:w="2996" w:type="dxa"/>
          </w:tcPr>
          <w:p w:rsidR="00683C32" w:rsidRPr="00F925F3" w:rsidRDefault="007E689C" w:rsidP="007E689C">
            <w:pPr>
              <w:spacing w:before="0"/>
              <w:rPr>
                <w:b/>
                <w:szCs w:val="24"/>
                <w:lang w:val="fr-FR"/>
              </w:rPr>
            </w:pPr>
            <w:bookmarkStart w:id="2" w:name="CreationDate"/>
            <w:bookmarkEnd w:id="2"/>
            <w:r>
              <w:rPr>
                <w:b/>
                <w:bCs/>
                <w:szCs w:val="28"/>
                <w:lang w:val="fr-FR"/>
              </w:rPr>
              <w:t>9</w:t>
            </w:r>
            <w:r w:rsidR="00F92A8F">
              <w:rPr>
                <w:b/>
                <w:bCs/>
                <w:szCs w:val="28"/>
                <w:lang w:val="fr-FR"/>
              </w:rPr>
              <w:t xml:space="preserve"> </w:t>
            </w:r>
            <w:r>
              <w:rPr>
                <w:b/>
                <w:bCs/>
                <w:szCs w:val="28"/>
                <w:lang w:val="fr-FR"/>
              </w:rPr>
              <w:t xml:space="preserve">avril </w:t>
            </w:r>
            <w:r w:rsidR="00323587" w:rsidRPr="00F925F3">
              <w:rPr>
                <w:b/>
                <w:bCs/>
                <w:szCs w:val="28"/>
                <w:lang w:val="fr-FR"/>
              </w:rPr>
              <w:t>201</w:t>
            </w:r>
            <w:r w:rsidR="009E2E4A" w:rsidRPr="00F925F3">
              <w:rPr>
                <w:b/>
                <w:bCs/>
                <w:szCs w:val="28"/>
                <w:lang w:val="fr-FR"/>
              </w:rPr>
              <w:t>8</w:t>
            </w:r>
          </w:p>
        </w:tc>
      </w:tr>
      <w:tr w:rsidR="00683C32" w:rsidRPr="00F925F3" w:rsidTr="000C61E9">
        <w:trPr>
          <w:cantSplit/>
        </w:trPr>
        <w:tc>
          <w:tcPr>
            <w:tcW w:w="7251" w:type="dxa"/>
          </w:tcPr>
          <w:p w:rsidR="00683C32" w:rsidRPr="00F925F3" w:rsidRDefault="00683C32" w:rsidP="00DC6857">
            <w:pPr>
              <w:spacing w:before="0"/>
              <w:rPr>
                <w:b/>
                <w:bCs/>
                <w:smallCaps/>
                <w:szCs w:val="24"/>
                <w:lang w:val="fr-FR"/>
              </w:rPr>
            </w:pPr>
          </w:p>
        </w:tc>
        <w:tc>
          <w:tcPr>
            <w:tcW w:w="2996" w:type="dxa"/>
          </w:tcPr>
          <w:p w:rsidR="00514D2F" w:rsidRPr="00F925F3" w:rsidRDefault="00323587" w:rsidP="00DC6857">
            <w:pPr>
              <w:spacing w:before="0"/>
              <w:rPr>
                <w:szCs w:val="24"/>
                <w:lang w:val="fr-FR"/>
              </w:rPr>
            </w:pPr>
            <w:r w:rsidRPr="00F925F3">
              <w:rPr>
                <w:b/>
                <w:szCs w:val="28"/>
                <w:lang w:val="fr-FR"/>
              </w:rPr>
              <w:t>Original:</w:t>
            </w:r>
            <w:bookmarkStart w:id="3" w:name="Original"/>
            <w:bookmarkEnd w:id="3"/>
            <w:r w:rsidR="00016F7E" w:rsidRPr="00F925F3">
              <w:rPr>
                <w:b/>
                <w:szCs w:val="28"/>
                <w:lang w:val="fr-FR"/>
              </w:rPr>
              <w:t xml:space="preserve"> anglais</w:t>
            </w:r>
          </w:p>
        </w:tc>
      </w:tr>
      <w:tr w:rsidR="00A13162" w:rsidRPr="00F925F3" w:rsidTr="000C61E9">
        <w:trPr>
          <w:cantSplit/>
          <w:trHeight w:val="852"/>
        </w:trPr>
        <w:tc>
          <w:tcPr>
            <w:tcW w:w="10247" w:type="dxa"/>
            <w:gridSpan w:val="2"/>
          </w:tcPr>
          <w:p w:rsidR="00A13162" w:rsidRPr="00F925F3" w:rsidRDefault="00016F7E" w:rsidP="00F92A8F">
            <w:pPr>
              <w:pStyle w:val="Source"/>
              <w:rPr>
                <w:lang w:val="fr-FR"/>
              </w:rPr>
            </w:pPr>
            <w:bookmarkStart w:id="4" w:name="Source"/>
            <w:bookmarkEnd w:id="4"/>
            <w:r w:rsidRPr="00F925F3">
              <w:rPr>
                <w:lang w:val="fr-FR"/>
              </w:rPr>
              <w:t>Directeur</w:t>
            </w:r>
            <w:r w:rsidR="00F92A8F">
              <w:rPr>
                <w:lang w:val="fr-FR"/>
              </w:rPr>
              <w:t xml:space="preserve"> du </w:t>
            </w:r>
            <w:r w:rsidRPr="00F925F3">
              <w:rPr>
                <w:lang w:val="fr-FR"/>
              </w:rPr>
              <w:t>Bureau de développement des télécommunications</w:t>
            </w:r>
          </w:p>
        </w:tc>
      </w:tr>
      <w:tr w:rsidR="00AC6F14" w:rsidRPr="00F925F3" w:rsidTr="000C61E9">
        <w:trPr>
          <w:cantSplit/>
        </w:trPr>
        <w:tc>
          <w:tcPr>
            <w:tcW w:w="10247" w:type="dxa"/>
            <w:gridSpan w:val="2"/>
          </w:tcPr>
          <w:p w:rsidR="00AC6F14" w:rsidRPr="00F925F3" w:rsidRDefault="000A53F6" w:rsidP="004A3D81">
            <w:pPr>
              <w:pStyle w:val="Title1"/>
              <w:rPr>
                <w:lang w:val="fr-FR"/>
              </w:rPr>
            </w:pPr>
            <w:bookmarkStart w:id="5" w:name="Title"/>
            <w:bookmarkEnd w:id="5"/>
            <w:r w:rsidRPr="00F925F3">
              <w:rPr>
                <w:lang w:val="fr-FR"/>
              </w:rPr>
              <w:t>FORUMS R</w:t>
            </w:r>
            <w:r w:rsidR="004A3D81">
              <w:rPr>
                <w:lang w:val="fr-FR"/>
              </w:rPr>
              <w:t>É</w:t>
            </w:r>
            <w:r w:rsidRPr="00F925F3">
              <w:rPr>
                <w:lang w:val="fr-FR"/>
              </w:rPr>
              <w:t>GIONAUX DE D</w:t>
            </w:r>
            <w:r w:rsidR="004A3D81">
              <w:rPr>
                <w:lang w:val="fr-FR"/>
              </w:rPr>
              <w:t>É</w:t>
            </w:r>
            <w:r w:rsidRPr="00F925F3">
              <w:rPr>
                <w:lang w:val="fr-FR"/>
              </w:rPr>
              <w:t>VELOPPEMENT</w:t>
            </w:r>
          </w:p>
        </w:tc>
      </w:tr>
      <w:tr w:rsidR="00A721F4" w:rsidRPr="00F925F3" w:rsidTr="000C61E9">
        <w:trPr>
          <w:cantSplit/>
        </w:trPr>
        <w:tc>
          <w:tcPr>
            <w:tcW w:w="10247" w:type="dxa"/>
            <w:gridSpan w:val="2"/>
            <w:tcBorders>
              <w:bottom w:val="single" w:sz="4" w:space="0" w:color="auto"/>
            </w:tcBorders>
          </w:tcPr>
          <w:p w:rsidR="00A721F4" w:rsidRPr="00F925F3" w:rsidRDefault="00A721F4" w:rsidP="00DC6857">
            <w:pPr>
              <w:rPr>
                <w:lang w:val="fr-FR"/>
              </w:rPr>
            </w:pPr>
          </w:p>
        </w:tc>
      </w:tr>
      <w:tr w:rsidR="00A721F4" w:rsidRPr="00F925F3"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925F3" w:rsidRDefault="00156BF6" w:rsidP="00DC6857">
            <w:pPr>
              <w:spacing w:before="240"/>
              <w:rPr>
                <w:b/>
                <w:bCs/>
                <w:szCs w:val="24"/>
                <w:lang w:val="fr-FR"/>
              </w:rPr>
            </w:pPr>
            <w:r w:rsidRPr="00F925F3">
              <w:rPr>
                <w:b/>
                <w:bCs/>
                <w:szCs w:val="24"/>
                <w:lang w:val="fr-FR"/>
              </w:rPr>
              <w:t>Résumé:</w:t>
            </w:r>
          </w:p>
          <w:p w:rsidR="00A721F4" w:rsidRPr="00F925F3" w:rsidRDefault="00F925F3" w:rsidP="00DC6857">
            <w:pPr>
              <w:rPr>
                <w:szCs w:val="24"/>
                <w:lang w:val="fr-FR"/>
              </w:rPr>
            </w:pPr>
            <w:r w:rsidRPr="00F925F3">
              <w:rPr>
                <w:szCs w:val="24"/>
                <w:lang w:val="fr-FR"/>
              </w:rPr>
              <w:t>On trouvera dans le présent document des informations générales sur l'état d'avancement des travaux préparatoires en vue des forums régionaux de développement qui auront lieu en 2018, compte tenu des résultats de la CMDT-17.</w:t>
            </w:r>
          </w:p>
          <w:p w:rsidR="00A721F4" w:rsidRPr="00F925F3" w:rsidRDefault="00156BF6" w:rsidP="00DC6857">
            <w:pPr>
              <w:rPr>
                <w:b/>
                <w:bCs/>
                <w:szCs w:val="24"/>
                <w:lang w:val="fr-FR"/>
              </w:rPr>
            </w:pPr>
            <w:r w:rsidRPr="00F925F3">
              <w:rPr>
                <w:b/>
                <w:bCs/>
                <w:szCs w:val="24"/>
                <w:lang w:val="fr-FR"/>
              </w:rPr>
              <w:t>Suite à donner:</w:t>
            </w:r>
          </w:p>
          <w:p w:rsidR="00A721F4" w:rsidRPr="00F925F3" w:rsidRDefault="00F925F3" w:rsidP="00DC6857">
            <w:pPr>
              <w:rPr>
                <w:szCs w:val="24"/>
                <w:lang w:val="fr-FR"/>
              </w:rPr>
            </w:pPr>
            <w:r w:rsidRPr="00F925F3">
              <w:rPr>
                <w:szCs w:val="24"/>
                <w:lang w:val="fr-FR"/>
              </w:rPr>
              <w:t>Le GCDT est invité à examiner le présent document et à donner les orientations qu'il jugera nécessaires.</w:t>
            </w:r>
          </w:p>
          <w:p w:rsidR="00A721F4" w:rsidRPr="00F925F3" w:rsidRDefault="00156BF6" w:rsidP="00DC6857">
            <w:pPr>
              <w:rPr>
                <w:b/>
                <w:bCs/>
                <w:szCs w:val="24"/>
                <w:lang w:val="fr-FR"/>
              </w:rPr>
            </w:pPr>
            <w:r w:rsidRPr="00F925F3">
              <w:rPr>
                <w:b/>
                <w:bCs/>
                <w:szCs w:val="24"/>
                <w:lang w:val="fr-FR"/>
              </w:rPr>
              <w:t>Références:</w:t>
            </w:r>
          </w:p>
          <w:p w:rsidR="00A721F4" w:rsidRPr="00F925F3" w:rsidRDefault="00F925F3" w:rsidP="004A3D81">
            <w:pPr>
              <w:spacing w:after="120"/>
              <w:rPr>
                <w:lang w:val="fr-FR"/>
              </w:rPr>
            </w:pPr>
            <w:r w:rsidRPr="00F925F3">
              <w:rPr>
                <w:lang w:val="fr-FR"/>
              </w:rPr>
              <w:t>Plan d'action de Buenos Aires adopté par la CMDT, Résolution 1 (Rév.Buenos Aires, 2017);</w:t>
            </w:r>
            <w:r w:rsidRPr="00F925F3">
              <w:rPr>
                <w:szCs w:val="24"/>
                <w:lang w:val="fr-FR"/>
              </w:rPr>
              <w:t xml:space="preserve"> </w:t>
            </w:r>
            <w:r w:rsidRPr="00F925F3">
              <w:rPr>
                <w:lang w:val="fr-FR"/>
              </w:rPr>
              <w:t>Résolution 17 (Rév.Buenos Aires, 2017); Résolution 21 (Rév.Buenos Aires, 2017); Résolution 30 (Rév.Buenos Aires, 2017); Résolution 71 (</w:t>
            </w:r>
            <w:r w:rsidR="0006212D">
              <w:rPr>
                <w:lang w:val="fr-FR"/>
              </w:rPr>
              <w:t>Rév.Buenos Aires</w:t>
            </w:r>
            <w:r w:rsidRPr="00F925F3">
              <w:rPr>
                <w:lang w:val="fr-FR"/>
              </w:rPr>
              <w:t>, 201</w:t>
            </w:r>
            <w:r w:rsidR="0006212D">
              <w:rPr>
                <w:lang w:val="fr-FR"/>
              </w:rPr>
              <w:t>7</w:t>
            </w:r>
            <w:r w:rsidRPr="00F925F3">
              <w:rPr>
                <w:lang w:val="fr-FR"/>
              </w:rPr>
              <w:t>) de la CMDT; Résolution 25 (Rév.</w:t>
            </w:r>
            <w:r w:rsidR="0006212D">
              <w:rPr>
                <w:lang w:val="fr-FR"/>
              </w:rPr>
              <w:t> </w:t>
            </w:r>
            <w:r w:rsidRPr="00F925F3">
              <w:rPr>
                <w:lang w:val="fr-FR"/>
              </w:rPr>
              <w:t>Guadalajara</w:t>
            </w:r>
            <w:r w:rsidR="004A3D81">
              <w:rPr>
                <w:lang w:val="fr-FR"/>
              </w:rPr>
              <w:t>,</w:t>
            </w:r>
            <w:r w:rsidRPr="00F925F3">
              <w:rPr>
                <w:lang w:val="fr-FR"/>
              </w:rPr>
              <w:t xml:space="preserve"> 2010) de la Conférence de p</w:t>
            </w:r>
            <w:r>
              <w:rPr>
                <w:lang w:val="fr-FR"/>
              </w:rPr>
              <w:t>lénipotentiaires</w:t>
            </w:r>
            <w:r w:rsidR="00EB2C7D">
              <w:rPr>
                <w:lang w:val="fr-FR"/>
              </w:rPr>
              <w:t>.</w:t>
            </w:r>
          </w:p>
        </w:tc>
      </w:tr>
    </w:tbl>
    <w:p w:rsidR="00D040F7" w:rsidRDefault="002015FE" w:rsidP="00DC6857">
      <w:pPr>
        <w:pStyle w:val="Heading1"/>
        <w:rPr>
          <w:lang w:val="fr-FR"/>
        </w:rPr>
      </w:pPr>
      <w:bookmarkStart w:id="6" w:name="Proposal"/>
      <w:bookmarkEnd w:id="6"/>
      <w:r>
        <w:rPr>
          <w:lang w:val="fr-FR"/>
        </w:rPr>
        <w:t>1</w:t>
      </w:r>
      <w:r w:rsidR="004E30D1">
        <w:rPr>
          <w:lang w:val="fr-FR"/>
        </w:rPr>
        <w:tab/>
        <w:t>Rappel</w:t>
      </w:r>
    </w:p>
    <w:p w:rsidR="004E30D1" w:rsidRDefault="004E30D1" w:rsidP="00F92A8F">
      <w:pPr>
        <w:rPr>
          <w:lang w:val="fr-FR"/>
        </w:rPr>
      </w:pPr>
      <w:r>
        <w:rPr>
          <w:lang w:val="fr-FR"/>
        </w:rPr>
        <w:t xml:space="preserve">La CMDT-17 a décidé de renforcer les plates-formes pour la coordination régionale, y compris les </w:t>
      </w:r>
      <w:r w:rsidR="00F92A8F">
        <w:rPr>
          <w:lang w:val="fr-FR"/>
        </w:rPr>
        <w:t>f</w:t>
      </w:r>
      <w:r>
        <w:rPr>
          <w:lang w:val="fr-FR"/>
        </w:rPr>
        <w:t xml:space="preserve">orums régionaux de développement (RDF) et a défini clairement leur rôle en tant que cadre </w:t>
      </w:r>
      <w:r w:rsidR="002015FE">
        <w:rPr>
          <w:lang w:val="fr-FR"/>
        </w:rPr>
        <w:t xml:space="preserve">d'exécution et </w:t>
      </w:r>
      <w:r>
        <w:rPr>
          <w:lang w:val="fr-FR"/>
        </w:rPr>
        <w:t>contribution à la mise en œuvre des grandes orientations du SMSI et des Objectifs de développement durable (ODD). La CMDT-17 a par ailleurs adopté plusieurs dispositions sur la manière dont les forums régionaux de développement pourraient faciliter l'exé</w:t>
      </w:r>
      <w:r w:rsidR="003C2088">
        <w:rPr>
          <w:lang w:val="fr-FR"/>
        </w:rPr>
        <w:t>cution des i</w:t>
      </w:r>
      <w:r>
        <w:rPr>
          <w:lang w:val="fr-FR"/>
        </w:rPr>
        <w:t>nitiatives régionales.</w:t>
      </w:r>
      <w:r w:rsidR="007776C5">
        <w:rPr>
          <w:lang w:val="fr-FR"/>
        </w:rPr>
        <w:t xml:space="preserve"> Le présent document fait le point sur les six forums régionaux de développement programmé</w:t>
      </w:r>
      <w:r w:rsidR="00CC751E">
        <w:rPr>
          <w:lang w:val="fr-FR"/>
        </w:rPr>
        <w:t>s</w:t>
      </w:r>
      <w:r w:rsidR="007776C5">
        <w:rPr>
          <w:lang w:val="fr-FR"/>
        </w:rPr>
        <w:t xml:space="preserve"> en 2018.</w:t>
      </w:r>
    </w:p>
    <w:p w:rsidR="00DC6857" w:rsidRDefault="00DC6857">
      <w:pPr>
        <w:tabs>
          <w:tab w:val="clear" w:pos="794"/>
          <w:tab w:val="clear" w:pos="1191"/>
          <w:tab w:val="clear" w:pos="1588"/>
          <w:tab w:val="clear" w:pos="1985"/>
        </w:tabs>
        <w:overflowPunct/>
        <w:autoSpaceDE/>
        <w:autoSpaceDN/>
        <w:adjustRightInd/>
        <w:spacing w:before="0"/>
        <w:textAlignment w:val="auto"/>
        <w:rPr>
          <w:b/>
          <w:bCs/>
          <w:sz w:val="28"/>
          <w:lang w:val="fr-FR"/>
        </w:rPr>
      </w:pPr>
      <w:r>
        <w:rPr>
          <w:bCs/>
          <w:lang w:val="fr-FR"/>
        </w:rPr>
        <w:br w:type="page"/>
      </w:r>
    </w:p>
    <w:p w:rsidR="004E30D1" w:rsidRPr="004E30D1" w:rsidRDefault="004E30D1" w:rsidP="00DC6857">
      <w:pPr>
        <w:pStyle w:val="Heading1"/>
        <w:rPr>
          <w:b w:val="0"/>
          <w:bCs/>
          <w:lang w:val="fr-FR"/>
        </w:rPr>
      </w:pPr>
      <w:r>
        <w:rPr>
          <w:bCs/>
          <w:lang w:val="fr-FR"/>
        </w:rPr>
        <w:lastRenderedPageBreak/>
        <w:t>2</w:t>
      </w:r>
      <w:r>
        <w:rPr>
          <w:bCs/>
          <w:lang w:val="fr-FR"/>
        </w:rPr>
        <w:tab/>
        <w:t xml:space="preserve">Les </w:t>
      </w:r>
      <w:r w:rsidRPr="003C2088">
        <w:rPr>
          <w:lang w:val="fr-FR"/>
        </w:rPr>
        <w:t>forums</w:t>
      </w:r>
      <w:r>
        <w:rPr>
          <w:bCs/>
          <w:lang w:val="fr-FR"/>
        </w:rPr>
        <w:t xml:space="preserve"> régionaux de développement après la CMDT-17</w:t>
      </w:r>
    </w:p>
    <w:p w:rsidR="004E30D1" w:rsidRDefault="003C2088" w:rsidP="00D15618">
      <w:pPr>
        <w:rPr>
          <w:lang w:val="fr-FR"/>
        </w:rPr>
      </w:pPr>
      <w:r>
        <w:rPr>
          <w:lang w:val="fr-FR"/>
        </w:rPr>
        <w:t>Au vu des résultats de la CMDT</w:t>
      </w:r>
      <w:r>
        <w:rPr>
          <w:lang w:val="fr-FR"/>
        </w:rPr>
        <w:noBreakHyphen/>
        <w:t>17, l</w:t>
      </w:r>
      <w:r w:rsidR="004E30D1" w:rsidRPr="004E30D1">
        <w:rPr>
          <w:lang w:val="fr-FR"/>
        </w:rPr>
        <w:t xml:space="preserve">es </w:t>
      </w:r>
      <w:r w:rsidR="00D15618">
        <w:rPr>
          <w:lang w:val="fr-FR"/>
        </w:rPr>
        <w:t>f</w:t>
      </w:r>
      <w:r w:rsidR="004E30D1" w:rsidRPr="004E30D1">
        <w:rPr>
          <w:lang w:val="fr-FR"/>
        </w:rPr>
        <w:t xml:space="preserve">orums régionaux de développement sont l'occasion d'établir un dialogue de haut niveau entre le </w:t>
      </w:r>
      <w:r w:rsidR="007776C5">
        <w:rPr>
          <w:lang w:val="fr-FR"/>
        </w:rPr>
        <w:t>BDT</w:t>
      </w:r>
      <w:r w:rsidR="004E30D1" w:rsidRPr="004E30D1">
        <w:rPr>
          <w:lang w:val="fr-FR"/>
        </w:rPr>
        <w:t xml:space="preserve"> et les décideurs des Etats Membres et des Membres de Secteur de l'UIT</w:t>
      </w:r>
      <w:r w:rsidR="004E30D1">
        <w:rPr>
          <w:lang w:val="fr-FR"/>
        </w:rPr>
        <w:t>.</w:t>
      </w:r>
      <w:r w:rsidR="007776C5">
        <w:rPr>
          <w:lang w:val="fr-FR"/>
        </w:rPr>
        <w:t xml:space="preserve"> </w:t>
      </w:r>
      <w:r w:rsidR="007776C5" w:rsidRPr="007776C5">
        <w:rPr>
          <w:lang w:val="fr-FR"/>
        </w:rPr>
        <w:t>Ils permettent également d'évalue</w:t>
      </w:r>
      <w:r w:rsidR="00D15618">
        <w:rPr>
          <w:lang w:val="fr-FR"/>
        </w:rPr>
        <w:t>r les orientations stratégiques </w:t>
      </w:r>
      <w:r w:rsidR="007776C5" w:rsidRPr="007776C5">
        <w:rPr>
          <w:lang w:val="fr-FR"/>
        </w:rPr>
        <w:t>susceptibles d'avoir des conséquences sur le progr</w:t>
      </w:r>
      <w:r w:rsidR="004A3D81">
        <w:rPr>
          <w:lang w:val="fr-FR"/>
        </w:rPr>
        <w:t>amme de travail régional du </w:t>
      </w:r>
      <w:r w:rsidR="00D15618">
        <w:rPr>
          <w:lang w:val="fr-FR"/>
        </w:rPr>
        <w:t>BDT </w:t>
      </w:r>
      <w:r w:rsidR="007776C5" w:rsidRPr="007776C5">
        <w:rPr>
          <w:lang w:val="fr-FR"/>
        </w:rPr>
        <w:t xml:space="preserve">dans l'intervalle séparant les </w:t>
      </w:r>
      <w:r w:rsidR="00D15618">
        <w:rPr>
          <w:lang w:val="fr-FR"/>
        </w:rPr>
        <w:t>C</w:t>
      </w:r>
      <w:r w:rsidR="007776C5" w:rsidRPr="007776C5">
        <w:rPr>
          <w:lang w:val="fr-FR"/>
        </w:rPr>
        <w:t>onférences mondiales de développement des télécommunications</w:t>
      </w:r>
      <w:r w:rsidR="007776C5">
        <w:rPr>
          <w:lang w:val="fr-FR"/>
        </w:rPr>
        <w:t xml:space="preserve"> (CMDT).</w:t>
      </w:r>
    </w:p>
    <w:p w:rsidR="007776C5" w:rsidRDefault="00CA0BD3" w:rsidP="004A3D81">
      <w:pPr>
        <w:rPr>
          <w:lang w:val="fr-FR"/>
        </w:rPr>
      </w:pPr>
      <w:r>
        <w:rPr>
          <w:lang w:val="fr-FR"/>
        </w:rPr>
        <w:t>Dans ce contexte, ces f</w:t>
      </w:r>
      <w:r w:rsidR="007776C5" w:rsidRPr="007776C5">
        <w:rPr>
          <w:lang w:val="fr-FR"/>
        </w:rPr>
        <w:t>orums rendront compte des activités menées au titre du Plan d'action</w:t>
      </w:r>
      <w:r w:rsidR="007776C5">
        <w:rPr>
          <w:lang w:val="fr-FR"/>
        </w:rPr>
        <w:t xml:space="preserve"> de Buenos</w:t>
      </w:r>
      <w:r w:rsidR="00D15618">
        <w:rPr>
          <w:lang w:val="fr-FR"/>
        </w:rPr>
        <w:t> Aires</w:t>
      </w:r>
      <w:r w:rsidR="007776C5">
        <w:rPr>
          <w:lang w:val="fr-FR"/>
        </w:rPr>
        <w:t>. L'accent sera mis en particulier sur les initiativ</w:t>
      </w:r>
      <w:r w:rsidR="004A3D81">
        <w:rPr>
          <w:lang w:val="fr-FR"/>
        </w:rPr>
        <w:t>es régionales approuvées par la </w:t>
      </w:r>
      <w:r w:rsidR="007776C5">
        <w:rPr>
          <w:lang w:val="fr-FR"/>
        </w:rPr>
        <w:t>CMDT</w:t>
      </w:r>
      <w:r w:rsidR="00D15618">
        <w:rPr>
          <w:lang w:val="fr-FR"/>
        </w:rPr>
        <w:noBreakHyphen/>
      </w:r>
      <w:r w:rsidR="007776C5">
        <w:rPr>
          <w:lang w:val="fr-FR"/>
        </w:rPr>
        <w:t xml:space="preserve">17, </w:t>
      </w:r>
      <w:r>
        <w:rPr>
          <w:lang w:val="fr-FR"/>
        </w:rPr>
        <w:t>puisque</w:t>
      </w:r>
      <w:r w:rsidR="007776C5">
        <w:rPr>
          <w:lang w:val="fr-FR"/>
        </w:rPr>
        <w:t xml:space="preserve"> toutes les parties prenantes </w:t>
      </w:r>
      <w:r>
        <w:rPr>
          <w:lang w:val="fr-FR"/>
        </w:rPr>
        <w:t xml:space="preserve">pourront à cette occasion </w:t>
      </w:r>
      <w:r w:rsidR="007776C5">
        <w:rPr>
          <w:lang w:val="fr-FR"/>
        </w:rPr>
        <w:t xml:space="preserve">examiner les plans de mise en </w:t>
      </w:r>
      <w:r w:rsidR="004A3D81">
        <w:rPr>
          <w:lang w:val="fr-FR"/>
        </w:rPr>
        <w:t>oe</w:t>
      </w:r>
      <w:r w:rsidR="007776C5">
        <w:rPr>
          <w:lang w:val="fr-FR"/>
        </w:rPr>
        <w:t xml:space="preserve">uvre, </w:t>
      </w:r>
      <w:r>
        <w:rPr>
          <w:lang w:val="fr-FR"/>
        </w:rPr>
        <w:t xml:space="preserve">annoncer des engagements et </w:t>
      </w:r>
      <w:r w:rsidR="007776C5">
        <w:rPr>
          <w:lang w:val="fr-FR"/>
        </w:rPr>
        <w:t xml:space="preserve">échanger des données d'expérience </w:t>
      </w:r>
      <w:r>
        <w:rPr>
          <w:lang w:val="fr-FR"/>
        </w:rPr>
        <w:t xml:space="preserve">et </w:t>
      </w:r>
      <w:r w:rsidR="007776C5">
        <w:rPr>
          <w:lang w:val="fr-FR"/>
        </w:rPr>
        <w:t>des bonnes pratiques.</w:t>
      </w:r>
    </w:p>
    <w:p w:rsidR="00CC751E" w:rsidRDefault="00CA0BD3" w:rsidP="00F92A8F">
      <w:pPr>
        <w:rPr>
          <w:lang w:val="fr-FR"/>
        </w:rPr>
      </w:pPr>
      <w:r>
        <w:rPr>
          <w:lang w:val="fr-FR"/>
        </w:rPr>
        <w:t>Les forum</w:t>
      </w:r>
      <w:r w:rsidR="00687AF6">
        <w:rPr>
          <w:lang w:val="fr-FR"/>
        </w:rPr>
        <w:t xml:space="preserve">s régionaux de développement </w:t>
      </w:r>
      <w:r w:rsidR="007F3A93">
        <w:rPr>
          <w:lang w:val="fr-FR"/>
        </w:rPr>
        <w:t>permettront de se pencher</w:t>
      </w:r>
      <w:r w:rsidR="00687AF6">
        <w:rPr>
          <w:lang w:val="fr-FR"/>
        </w:rPr>
        <w:t xml:space="preserve">, dans une perspective régionale, </w:t>
      </w:r>
      <w:r w:rsidR="007F3A93">
        <w:rPr>
          <w:lang w:val="fr-FR"/>
        </w:rPr>
        <w:t xml:space="preserve">sur </w:t>
      </w:r>
      <w:r w:rsidR="00687AF6">
        <w:rPr>
          <w:lang w:val="fr-FR"/>
        </w:rPr>
        <w:t xml:space="preserve">les activités se rapportant au GCDT, </w:t>
      </w:r>
      <w:r w:rsidR="007F3A93">
        <w:rPr>
          <w:lang w:val="fr-FR"/>
        </w:rPr>
        <w:t xml:space="preserve">aux </w:t>
      </w:r>
      <w:r w:rsidR="00F92A8F">
        <w:rPr>
          <w:lang w:val="fr-FR"/>
        </w:rPr>
        <w:t>c</w:t>
      </w:r>
      <w:r w:rsidR="00687AF6">
        <w:rPr>
          <w:lang w:val="fr-FR"/>
        </w:rPr>
        <w:t>ommissions d'études de l'UIT-D, aux membres, aux partenariats</w:t>
      </w:r>
      <w:r w:rsidR="007F3A93">
        <w:rPr>
          <w:lang w:val="fr-FR"/>
        </w:rPr>
        <w:t xml:space="preserve"> et</w:t>
      </w:r>
      <w:r w:rsidR="00687AF6">
        <w:rPr>
          <w:lang w:val="fr-FR"/>
        </w:rPr>
        <w:t xml:space="preserve"> au</w:t>
      </w:r>
      <w:r w:rsidR="007F3A93">
        <w:rPr>
          <w:lang w:val="fr-FR"/>
        </w:rPr>
        <w:t>x</w:t>
      </w:r>
      <w:r w:rsidR="00687AF6">
        <w:rPr>
          <w:lang w:val="fr-FR"/>
        </w:rPr>
        <w:t xml:space="preserve"> centre</w:t>
      </w:r>
      <w:r w:rsidR="007F3A93">
        <w:rPr>
          <w:lang w:val="fr-FR"/>
        </w:rPr>
        <w:t>s</w:t>
      </w:r>
      <w:r w:rsidR="00687AF6">
        <w:rPr>
          <w:lang w:val="fr-FR"/>
        </w:rPr>
        <w:t xml:space="preserve"> d'excellence de l'UIT, ainsi que </w:t>
      </w:r>
      <w:r w:rsidR="007F3A93">
        <w:rPr>
          <w:lang w:val="fr-FR"/>
        </w:rPr>
        <w:t xml:space="preserve">sur </w:t>
      </w:r>
      <w:r w:rsidR="00687AF6">
        <w:rPr>
          <w:lang w:val="fr-FR"/>
        </w:rPr>
        <w:t>les contributions régionales à la mise en œuvre des grandes orientations du SMSI et des ODD.</w:t>
      </w:r>
      <w:r w:rsidR="00CC751E">
        <w:rPr>
          <w:lang w:val="fr-FR"/>
        </w:rPr>
        <w:t xml:space="preserve"> Dans ce contexte, ils offriront aux représentants des régions au sein du GCDT (Vice</w:t>
      </w:r>
      <w:r w:rsidR="00D15618">
        <w:rPr>
          <w:lang w:val="fr-FR"/>
        </w:rPr>
        <w:t>-</w:t>
      </w:r>
      <w:r w:rsidR="00CC751E">
        <w:rPr>
          <w:lang w:val="fr-FR"/>
        </w:rPr>
        <w:t>Présidents) et des commissions d'études (</w:t>
      </w:r>
      <w:r w:rsidR="007F3A93">
        <w:rPr>
          <w:lang w:val="fr-FR"/>
        </w:rPr>
        <w:t>V</w:t>
      </w:r>
      <w:r w:rsidR="00CC751E">
        <w:rPr>
          <w:lang w:val="fr-FR"/>
        </w:rPr>
        <w:t>ice</w:t>
      </w:r>
      <w:r w:rsidR="00D15618">
        <w:rPr>
          <w:lang w:val="fr-FR"/>
        </w:rPr>
        <w:t>-</w:t>
      </w:r>
      <w:r w:rsidR="00CC751E">
        <w:rPr>
          <w:lang w:val="fr-FR"/>
        </w:rPr>
        <w:t>Présidents) une excellente occasion de s'adresser aux membres de l'UIT et aux autres parties prenantes au niveau régional, afin de continuer à créer des synergies entre les initiatives menées au</w:t>
      </w:r>
      <w:r w:rsidR="00E24F69">
        <w:rPr>
          <w:lang w:val="fr-FR"/>
        </w:rPr>
        <w:t>x</w:t>
      </w:r>
      <w:r w:rsidR="00CC751E">
        <w:rPr>
          <w:lang w:val="fr-FR"/>
        </w:rPr>
        <w:t xml:space="preserve"> niveau</w:t>
      </w:r>
      <w:r w:rsidR="00E24F69">
        <w:rPr>
          <w:lang w:val="fr-FR"/>
        </w:rPr>
        <w:t>x</w:t>
      </w:r>
      <w:r w:rsidR="00CC751E">
        <w:rPr>
          <w:lang w:val="fr-FR"/>
        </w:rPr>
        <w:t xml:space="preserve"> régional et mondial.</w:t>
      </w:r>
    </w:p>
    <w:p w:rsidR="007776C5" w:rsidRDefault="00CC751E" w:rsidP="00DC6857">
      <w:pPr>
        <w:rPr>
          <w:lang w:val="fr-FR"/>
        </w:rPr>
      </w:pPr>
      <w:r>
        <w:rPr>
          <w:lang w:val="fr-FR"/>
        </w:rPr>
        <w:t xml:space="preserve">Les forums régionaux de développement sont ouverts à toutes les parties prenantes </w:t>
      </w:r>
      <w:r w:rsidR="006E0E7D">
        <w:rPr>
          <w:lang w:val="fr-FR"/>
        </w:rPr>
        <w:t>désireuses de</w:t>
      </w:r>
      <w:r>
        <w:rPr>
          <w:lang w:val="fr-FR"/>
        </w:rPr>
        <w:t xml:space="preserve"> renforcer la coopération et les partenariats entre </w:t>
      </w:r>
      <w:r w:rsidR="006E0E7D">
        <w:rPr>
          <w:lang w:val="fr-FR"/>
        </w:rPr>
        <w:t xml:space="preserve">les </w:t>
      </w:r>
      <w:r w:rsidRPr="00CC751E">
        <w:rPr>
          <w:lang w:val="fr-FR"/>
        </w:rPr>
        <w:t xml:space="preserve">décideurs dans le domaine des télécommunications/TIC, </w:t>
      </w:r>
      <w:r w:rsidR="006E0E7D">
        <w:rPr>
          <w:lang w:val="fr-FR"/>
        </w:rPr>
        <w:t xml:space="preserve">les </w:t>
      </w:r>
      <w:r w:rsidRPr="00CC751E">
        <w:rPr>
          <w:lang w:val="fr-FR"/>
        </w:rPr>
        <w:t xml:space="preserve">régulateurs, </w:t>
      </w:r>
      <w:r w:rsidR="006E0E7D">
        <w:rPr>
          <w:lang w:val="fr-FR"/>
        </w:rPr>
        <w:t xml:space="preserve">le </w:t>
      </w:r>
      <w:r w:rsidRPr="00CC751E">
        <w:rPr>
          <w:lang w:val="fr-FR"/>
        </w:rPr>
        <w:t xml:space="preserve">secteur privé, </w:t>
      </w:r>
      <w:r w:rsidR="006E0E7D">
        <w:rPr>
          <w:lang w:val="fr-FR"/>
        </w:rPr>
        <w:t xml:space="preserve">les </w:t>
      </w:r>
      <w:r w:rsidRPr="00CC751E">
        <w:rPr>
          <w:lang w:val="fr-FR"/>
        </w:rPr>
        <w:t xml:space="preserve">établissements universitaires, </w:t>
      </w:r>
      <w:r w:rsidR="006E0E7D">
        <w:rPr>
          <w:lang w:val="fr-FR"/>
        </w:rPr>
        <w:t xml:space="preserve">les </w:t>
      </w:r>
      <w:r w:rsidRPr="00CC751E">
        <w:rPr>
          <w:lang w:val="fr-FR"/>
        </w:rPr>
        <w:t xml:space="preserve">organismes de développement nationaux et internationaux et </w:t>
      </w:r>
      <w:r w:rsidR="006E0E7D">
        <w:rPr>
          <w:lang w:val="fr-FR"/>
        </w:rPr>
        <w:t xml:space="preserve">les </w:t>
      </w:r>
      <w:r w:rsidRPr="00CC751E">
        <w:rPr>
          <w:lang w:val="fr-FR"/>
        </w:rPr>
        <w:t>organisations régionales s'occupant de questions spécifiques relatives aux télécommunications et aux TIC.</w:t>
      </w:r>
    </w:p>
    <w:p w:rsidR="007525A4" w:rsidRDefault="007525A4" w:rsidP="00F92A8F">
      <w:pPr>
        <w:rPr>
          <w:lang w:val="fr-FR"/>
        </w:rPr>
      </w:pPr>
      <w:r>
        <w:rPr>
          <w:lang w:val="fr-FR"/>
        </w:rPr>
        <w:t xml:space="preserve">Les forums régionaux de développement ont également pour objectif </w:t>
      </w:r>
      <w:r w:rsidR="00F92A8F">
        <w:rPr>
          <w:lang w:val="fr-FR"/>
        </w:rPr>
        <w:t>d’</w:t>
      </w:r>
      <w:r w:rsidR="00F92A8F" w:rsidRPr="00F92A8F">
        <w:rPr>
          <w:lang w:val="fr-FR"/>
        </w:rPr>
        <w:t xml:space="preserve">établir </w:t>
      </w:r>
      <w:r w:rsidR="00F92A8F">
        <w:rPr>
          <w:lang w:val="fr-FR"/>
        </w:rPr>
        <w:t xml:space="preserve">  </w:t>
      </w:r>
      <w:r w:rsidR="00F92A8F" w:rsidRPr="00F92A8F">
        <w:rPr>
          <w:lang w:val="fr-FR"/>
        </w:rPr>
        <w:t xml:space="preserve">des contacts </w:t>
      </w:r>
      <w:r w:rsidR="00F92A8F">
        <w:rPr>
          <w:lang w:val="fr-FR"/>
        </w:rPr>
        <w:t xml:space="preserve">avec les </w:t>
      </w:r>
      <w:r>
        <w:rPr>
          <w:lang w:val="fr-FR"/>
        </w:rPr>
        <w:t xml:space="preserve">commissions économiques et groupes de développement des Nations Unies des différentes régions, ainsi que </w:t>
      </w:r>
      <w:r w:rsidR="00F92A8F">
        <w:rPr>
          <w:lang w:val="fr-FR"/>
        </w:rPr>
        <w:t>l</w:t>
      </w:r>
      <w:r>
        <w:rPr>
          <w:lang w:val="fr-FR"/>
        </w:rPr>
        <w:t xml:space="preserve">es institutions des Nations Unies et </w:t>
      </w:r>
      <w:r w:rsidR="00F92A8F">
        <w:rPr>
          <w:lang w:val="fr-FR"/>
        </w:rPr>
        <w:t>l</w:t>
      </w:r>
      <w:r>
        <w:rPr>
          <w:lang w:val="fr-FR"/>
        </w:rPr>
        <w:t>es autres organisations régionales concernées, en particulier dans le domaine des télécommunications/TIC.</w:t>
      </w:r>
    </w:p>
    <w:p w:rsidR="007525A4" w:rsidRDefault="007525A4" w:rsidP="00DC6857">
      <w:pPr>
        <w:rPr>
          <w:lang w:val="fr-FR"/>
        </w:rPr>
      </w:pPr>
      <w:r>
        <w:rPr>
          <w:lang w:val="fr-FR"/>
        </w:rPr>
        <w:t>Le programme et la durée des forums régionaux de développement pourront varier d'une région à l'autre, en fonction des spécificités régionales.</w:t>
      </w:r>
    </w:p>
    <w:p w:rsidR="003D1551" w:rsidRDefault="003D1551" w:rsidP="00DC6857">
      <w:pPr>
        <w:rPr>
          <w:lang w:val="fr-FR"/>
        </w:rPr>
      </w:pPr>
      <w:r>
        <w:rPr>
          <w:lang w:val="fr-FR"/>
        </w:rPr>
        <w:t xml:space="preserve">Le projet de calendrier des forums régionaux de développement </w:t>
      </w:r>
      <w:r w:rsidR="006F56BE">
        <w:rPr>
          <w:lang w:val="fr-FR"/>
        </w:rPr>
        <w:t xml:space="preserve">pour </w:t>
      </w:r>
      <w:r>
        <w:rPr>
          <w:lang w:val="fr-FR"/>
        </w:rPr>
        <w:t>2018 est le suivant:</w:t>
      </w:r>
    </w:p>
    <w:p w:rsidR="003D1551" w:rsidRDefault="006F56BE" w:rsidP="00D15618">
      <w:pPr>
        <w:pStyle w:val="enumlev1"/>
        <w:rPr>
          <w:lang w:val="fr-FR"/>
        </w:rPr>
      </w:pPr>
      <w:r w:rsidRPr="006F56BE">
        <w:rPr>
          <w:lang w:val="fr-FR"/>
        </w:rPr>
        <w:t>•</w:t>
      </w:r>
      <w:r>
        <w:rPr>
          <w:lang w:val="fr-FR"/>
        </w:rPr>
        <w:tab/>
      </w:r>
      <w:r w:rsidR="003D1551">
        <w:rPr>
          <w:lang w:val="fr-FR"/>
        </w:rPr>
        <w:t xml:space="preserve">Forum régional de développement pour l'Afrique: </w:t>
      </w:r>
      <w:r w:rsidR="00DF2A63">
        <w:rPr>
          <w:lang w:val="fr-FR"/>
        </w:rPr>
        <w:t>à</w:t>
      </w:r>
      <w:r w:rsidR="003D1551">
        <w:rPr>
          <w:lang w:val="fr-FR"/>
        </w:rPr>
        <w:t xml:space="preserve"> déterminer</w:t>
      </w:r>
    </w:p>
    <w:p w:rsidR="003D1551" w:rsidRDefault="006F56BE" w:rsidP="0093583F">
      <w:pPr>
        <w:pStyle w:val="enumlev1"/>
        <w:rPr>
          <w:lang w:val="fr-FR"/>
        </w:rPr>
      </w:pPr>
      <w:r w:rsidRPr="006F56BE">
        <w:rPr>
          <w:lang w:val="fr-FR"/>
        </w:rPr>
        <w:t>•</w:t>
      </w:r>
      <w:r>
        <w:rPr>
          <w:lang w:val="fr-FR"/>
        </w:rPr>
        <w:tab/>
      </w:r>
      <w:r w:rsidR="003D1551">
        <w:rPr>
          <w:lang w:val="fr-FR"/>
        </w:rPr>
        <w:t>Forum régional de développement pour la région Amériques: 2</w:t>
      </w:r>
      <w:r w:rsidR="0093583F">
        <w:rPr>
          <w:lang w:val="fr-FR"/>
        </w:rPr>
        <w:t>5</w:t>
      </w:r>
      <w:r w:rsidR="003D1551">
        <w:rPr>
          <w:lang w:val="fr-FR"/>
        </w:rPr>
        <w:t xml:space="preserve"> mai 2018 (Pérou)</w:t>
      </w:r>
    </w:p>
    <w:p w:rsidR="003D1551" w:rsidRDefault="006F56BE" w:rsidP="00F92A8F">
      <w:pPr>
        <w:pStyle w:val="enumlev1"/>
        <w:rPr>
          <w:lang w:val="fr-FR"/>
        </w:rPr>
      </w:pPr>
      <w:r w:rsidRPr="006F56BE">
        <w:rPr>
          <w:lang w:val="fr-FR"/>
        </w:rPr>
        <w:t>•</w:t>
      </w:r>
      <w:r>
        <w:rPr>
          <w:lang w:val="fr-FR"/>
        </w:rPr>
        <w:tab/>
      </w:r>
      <w:r w:rsidR="003D1551">
        <w:rPr>
          <w:lang w:val="fr-FR"/>
        </w:rPr>
        <w:t xml:space="preserve">Forum régional de développement pour les </w:t>
      </w:r>
      <w:r w:rsidR="00D15618">
        <w:rPr>
          <w:lang w:val="fr-FR"/>
        </w:rPr>
        <w:t>E</w:t>
      </w:r>
      <w:r w:rsidR="003D1551">
        <w:rPr>
          <w:lang w:val="fr-FR"/>
        </w:rPr>
        <w:t>tats arabes: 12</w:t>
      </w:r>
      <w:r w:rsidR="00F92A8F">
        <w:rPr>
          <w:lang w:val="fr-FR"/>
        </w:rPr>
        <w:t xml:space="preserve"> et </w:t>
      </w:r>
      <w:r w:rsidR="003D1551">
        <w:rPr>
          <w:lang w:val="fr-FR"/>
        </w:rPr>
        <w:t>13 février 2018 (Algérie)</w:t>
      </w:r>
    </w:p>
    <w:p w:rsidR="003D1551" w:rsidRDefault="006F56BE" w:rsidP="0093583F">
      <w:pPr>
        <w:pStyle w:val="enumlev1"/>
        <w:rPr>
          <w:lang w:val="fr-FR"/>
        </w:rPr>
      </w:pPr>
      <w:r w:rsidRPr="006F56BE">
        <w:rPr>
          <w:lang w:val="fr-FR"/>
        </w:rPr>
        <w:t>•</w:t>
      </w:r>
      <w:r>
        <w:rPr>
          <w:lang w:val="fr-FR"/>
        </w:rPr>
        <w:tab/>
      </w:r>
      <w:r w:rsidR="003D1551">
        <w:rPr>
          <w:lang w:val="fr-FR"/>
        </w:rPr>
        <w:t>Forum régional de développement pour l'Asie</w:t>
      </w:r>
      <w:r w:rsidR="00D15618">
        <w:rPr>
          <w:lang w:val="fr-FR"/>
        </w:rPr>
        <w:t>-</w:t>
      </w:r>
      <w:r w:rsidR="003D1551">
        <w:rPr>
          <w:lang w:val="fr-FR"/>
        </w:rPr>
        <w:t xml:space="preserve">Pacifique: </w:t>
      </w:r>
      <w:r w:rsidR="0093583F">
        <w:rPr>
          <w:lang w:val="fr-FR"/>
        </w:rPr>
        <w:t>21-22 mai 2018 (Thaïlande)</w:t>
      </w:r>
    </w:p>
    <w:p w:rsidR="003D1551" w:rsidRDefault="006F56BE" w:rsidP="00D15618">
      <w:pPr>
        <w:pStyle w:val="enumlev1"/>
        <w:rPr>
          <w:lang w:val="fr-FR"/>
        </w:rPr>
      </w:pPr>
      <w:r w:rsidRPr="006F56BE">
        <w:rPr>
          <w:lang w:val="fr-FR"/>
        </w:rPr>
        <w:t>•</w:t>
      </w:r>
      <w:r>
        <w:rPr>
          <w:lang w:val="fr-FR"/>
        </w:rPr>
        <w:tab/>
      </w:r>
      <w:r w:rsidR="003D1551">
        <w:rPr>
          <w:lang w:val="fr-FR"/>
        </w:rPr>
        <w:t xml:space="preserve">Forum régional de développement pour la CEI: </w:t>
      </w:r>
      <w:r w:rsidR="00D15618">
        <w:rPr>
          <w:lang w:val="fr-FR"/>
        </w:rPr>
        <w:t>à</w:t>
      </w:r>
      <w:r w:rsidR="003D1551">
        <w:rPr>
          <w:lang w:val="fr-FR"/>
        </w:rPr>
        <w:t xml:space="preserve"> déterminer</w:t>
      </w:r>
    </w:p>
    <w:p w:rsidR="003D1551" w:rsidRDefault="006F56BE" w:rsidP="00F92A8F">
      <w:pPr>
        <w:pStyle w:val="enumlev1"/>
        <w:rPr>
          <w:lang w:val="fr-FR"/>
        </w:rPr>
      </w:pPr>
      <w:r w:rsidRPr="006F56BE">
        <w:rPr>
          <w:lang w:val="fr-FR"/>
        </w:rPr>
        <w:t>•</w:t>
      </w:r>
      <w:r>
        <w:rPr>
          <w:lang w:val="fr-FR"/>
        </w:rPr>
        <w:tab/>
      </w:r>
      <w:r w:rsidR="003D1551">
        <w:rPr>
          <w:lang w:val="fr-FR"/>
        </w:rPr>
        <w:t>Forum régional de développement pour l'Europe: 11</w:t>
      </w:r>
      <w:r w:rsidR="00F92A8F">
        <w:rPr>
          <w:lang w:val="fr-FR"/>
        </w:rPr>
        <w:t xml:space="preserve"> et </w:t>
      </w:r>
      <w:r w:rsidR="003D1551">
        <w:rPr>
          <w:lang w:val="fr-FR"/>
        </w:rPr>
        <w:t>12 juin 2018 (République tchèque)</w:t>
      </w:r>
    </w:p>
    <w:p w:rsidR="003D1551" w:rsidRPr="003D1551" w:rsidRDefault="00DF2A63" w:rsidP="00DC6857">
      <w:pPr>
        <w:pStyle w:val="Heading1"/>
        <w:rPr>
          <w:lang w:val="fr-FR"/>
        </w:rPr>
      </w:pPr>
      <w:r>
        <w:rPr>
          <w:lang w:val="fr-FR"/>
        </w:rPr>
        <w:lastRenderedPageBreak/>
        <w:t>3</w:t>
      </w:r>
      <w:r w:rsidR="003D1551" w:rsidRPr="003D1551">
        <w:rPr>
          <w:lang w:val="fr-FR"/>
        </w:rPr>
        <w:tab/>
        <w:t>Conclusions</w:t>
      </w:r>
    </w:p>
    <w:p w:rsidR="001D4C7F" w:rsidRDefault="001D4C7F" w:rsidP="00DC6857">
      <w:pPr>
        <w:rPr>
          <w:lang w:val="fr-FR"/>
        </w:rPr>
      </w:pPr>
      <w:r>
        <w:rPr>
          <w:lang w:val="fr-FR"/>
        </w:rPr>
        <w:t>Les forums régionaux de développement jouent un rôle important dans le renforcement de la coordination et de la mise en œuvre des résultats de la CMDT-17 au niveau régional. Par conséquent:</w:t>
      </w:r>
    </w:p>
    <w:p w:rsidR="001D4C7F" w:rsidRDefault="00DF2A63" w:rsidP="00F92A8F">
      <w:pPr>
        <w:pStyle w:val="enumlev1"/>
        <w:rPr>
          <w:lang w:val="fr-FR"/>
        </w:rPr>
      </w:pPr>
      <w:r w:rsidRPr="00DF2A63">
        <w:rPr>
          <w:lang w:val="fr-FR"/>
        </w:rPr>
        <w:t>–</w:t>
      </w:r>
      <w:r w:rsidR="001D4C7F">
        <w:rPr>
          <w:lang w:val="fr-FR"/>
        </w:rPr>
        <w:tab/>
      </w:r>
      <w:r w:rsidR="00F92A8F">
        <w:rPr>
          <w:lang w:val="fr-FR"/>
        </w:rPr>
        <w:t>t</w:t>
      </w:r>
      <w:r w:rsidR="001D4C7F">
        <w:rPr>
          <w:lang w:val="fr-FR"/>
        </w:rPr>
        <w:t xml:space="preserve">outes les administrations, tous les membres de l'UIT-D, tous les établissements universitaires et toutes les autres parties prenantes sont encouragés à </w:t>
      </w:r>
      <w:r>
        <w:rPr>
          <w:lang w:val="fr-FR"/>
        </w:rPr>
        <w:t xml:space="preserve">y </w:t>
      </w:r>
      <w:r w:rsidR="001D4C7F">
        <w:rPr>
          <w:lang w:val="fr-FR"/>
        </w:rPr>
        <w:t>participer;</w:t>
      </w:r>
    </w:p>
    <w:p w:rsidR="00EF120E" w:rsidRDefault="001D4C7F" w:rsidP="00F92A8F">
      <w:pPr>
        <w:pStyle w:val="enumlev1"/>
        <w:rPr>
          <w:lang w:val="fr-FR"/>
        </w:rPr>
      </w:pPr>
      <w:r>
        <w:rPr>
          <w:lang w:val="fr-FR"/>
        </w:rPr>
        <w:t>–</w:t>
      </w:r>
      <w:r>
        <w:rPr>
          <w:lang w:val="fr-FR"/>
        </w:rPr>
        <w:tab/>
      </w:r>
      <w:r w:rsidR="00F92A8F">
        <w:rPr>
          <w:lang w:val="fr-FR"/>
        </w:rPr>
        <w:t>t</w:t>
      </w:r>
      <w:r>
        <w:rPr>
          <w:lang w:val="fr-FR"/>
        </w:rPr>
        <w:t>outes les parties prenantes sont encouragées</w:t>
      </w:r>
      <w:r w:rsidR="00EF120E">
        <w:rPr>
          <w:lang w:val="fr-FR"/>
        </w:rPr>
        <w:t xml:space="preserve"> à travailler avec le bureau région</w:t>
      </w:r>
      <w:r w:rsidR="00DF2A63">
        <w:rPr>
          <w:lang w:val="fr-FR"/>
        </w:rPr>
        <w:t>al</w:t>
      </w:r>
      <w:r w:rsidR="00EF120E">
        <w:rPr>
          <w:lang w:val="fr-FR"/>
        </w:rPr>
        <w:t>/</w:t>
      </w:r>
      <w:r w:rsidR="00DF2A63">
        <w:rPr>
          <w:lang w:val="fr-FR"/>
        </w:rPr>
        <w:t>bureau de zone de l'UIT dont elle</w:t>
      </w:r>
      <w:r w:rsidR="00EF120E">
        <w:rPr>
          <w:lang w:val="fr-FR"/>
        </w:rPr>
        <w:t>s dépendent pour préparer les forums régionaux de développement;</w:t>
      </w:r>
    </w:p>
    <w:p w:rsidR="007525A4" w:rsidRDefault="00EF120E" w:rsidP="00F92A8F">
      <w:pPr>
        <w:pStyle w:val="enumlev1"/>
        <w:rPr>
          <w:lang w:val="fr-FR"/>
        </w:rPr>
      </w:pPr>
      <w:r>
        <w:rPr>
          <w:lang w:val="fr-FR"/>
        </w:rPr>
        <w:t>–</w:t>
      </w:r>
      <w:r>
        <w:rPr>
          <w:lang w:val="fr-FR"/>
        </w:rPr>
        <w:tab/>
      </w:r>
      <w:r w:rsidR="00F92A8F">
        <w:rPr>
          <w:lang w:val="fr-FR"/>
        </w:rPr>
        <w:t>l</w:t>
      </w:r>
      <w:r>
        <w:rPr>
          <w:lang w:val="fr-FR"/>
        </w:rPr>
        <w:t>es Vice</w:t>
      </w:r>
      <w:r w:rsidR="00366F82">
        <w:rPr>
          <w:lang w:val="fr-FR"/>
        </w:rPr>
        <w:t>-</w:t>
      </w:r>
      <w:r>
        <w:rPr>
          <w:lang w:val="fr-FR"/>
        </w:rPr>
        <w:t>Président</w:t>
      </w:r>
      <w:r w:rsidR="00DF2A63">
        <w:rPr>
          <w:lang w:val="fr-FR"/>
        </w:rPr>
        <w:t>s</w:t>
      </w:r>
      <w:r>
        <w:rPr>
          <w:lang w:val="fr-FR"/>
        </w:rPr>
        <w:t xml:space="preserve"> du GCDT et des </w:t>
      </w:r>
      <w:r w:rsidR="00F92A8F">
        <w:rPr>
          <w:lang w:val="fr-FR"/>
        </w:rPr>
        <w:t>c</w:t>
      </w:r>
      <w:r>
        <w:rPr>
          <w:lang w:val="fr-FR"/>
        </w:rPr>
        <w:t>ommissions d'études de l'UIT-D sont encouragés à assister</w:t>
      </w:r>
      <w:r w:rsidR="00DF2A63">
        <w:rPr>
          <w:lang w:val="fr-FR"/>
        </w:rPr>
        <w:t xml:space="preserve"> aux</w:t>
      </w:r>
      <w:r>
        <w:rPr>
          <w:lang w:val="fr-FR"/>
        </w:rPr>
        <w:t xml:space="preserve"> forums régionaux de développement</w:t>
      </w:r>
      <w:r w:rsidR="00EF2809">
        <w:rPr>
          <w:lang w:val="fr-FR"/>
        </w:rPr>
        <w:t>.</w:t>
      </w:r>
    </w:p>
    <w:p w:rsidR="004A3D81" w:rsidRPr="003D1551" w:rsidRDefault="004A3D81" w:rsidP="00F92A8F">
      <w:pPr>
        <w:pStyle w:val="enumlev1"/>
        <w:rPr>
          <w:lang w:val="fr-FR"/>
        </w:rPr>
      </w:pPr>
    </w:p>
    <w:p w:rsidR="00836BDB" w:rsidRPr="00F925F3" w:rsidRDefault="003C58BF" w:rsidP="004A3D81">
      <w:pPr>
        <w:tabs>
          <w:tab w:val="clear" w:pos="794"/>
          <w:tab w:val="clear" w:pos="1191"/>
          <w:tab w:val="clear" w:pos="1588"/>
          <w:tab w:val="clear" w:pos="1985"/>
        </w:tabs>
        <w:spacing w:after="120"/>
        <w:jc w:val="center"/>
        <w:rPr>
          <w:lang w:val="fr-FR"/>
        </w:rPr>
      </w:pPr>
      <w:r w:rsidRPr="00F925F3">
        <w:rPr>
          <w:lang w:val="fr-FR"/>
        </w:rPr>
        <w:t>_____________</w:t>
      </w:r>
      <w:r w:rsidR="004122C5" w:rsidRPr="00F925F3">
        <w:rPr>
          <w:lang w:val="fr-FR"/>
        </w:rPr>
        <w:t>_</w:t>
      </w:r>
      <w:r w:rsidR="00922EC1" w:rsidRPr="00F925F3">
        <w:rPr>
          <w:lang w:val="fr-FR"/>
        </w:rPr>
        <w:t>_</w:t>
      </w:r>
    </w:p>
    <w:sectPr w:rsidR="00836BDB" w:rsidRPr="00F925F3"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7E" w:rsidRDefault="00016F7E">
      <w:r>
        <w:separator/>
      </w:r>
    </w:p>
  </w:endnote>
  <w:endnote w:type="continuationSeparator" w:id="0">
    <w:p w:rsidR="00016F7E" w:rsidRDefault="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B7" w:rsidRDefault="00380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56433E" w:rsidRDefault="00721657" w:rsidP="0056433E">
    <w:pPr>
      <w:pStyle w:val="Footer"/>
      <w:rPr>
        <w:caps w:val="0"/>
        <w:sz w:val="18"/>
        <w:szCs w:val="18"/>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0A53F6" w:rsidTr="004E3CF5">
      <w:tc>
        <w:tcPr>
          <w:tcW w:w="1526" w:type="dxa"/>
          <w:tcBorders>
            <w:top w:val="single" w:sz="4" w:space="0" w:color="000000"/>
          </w:tcBorders>
          <w:shd w:val="clear" w:color="auto" w:fill="auto"/>
        </w:tcPr>
        <w:p w:rsidR="00A454E1" w:rsidRPr="000A53F6" w:rsidRDefault="00A454E1" w:rsidP="00A454E1">
          <w:pPr>
            <w:pStyle w:val="FirstFooter"/>
            <w:tabs>
              <w:tab w:val="left" w:pos="1559"/>
              <w:tab w:val="left" w:pos="3828"/>
            </w:tabs>
            <w:rPr>
              <w:sz w:val="18"/>
              <w:szCs w:val="18"/>
            </w:rPr>
          </w:pPr>
          <w:r w:rsidRPr="000A53F6">
            <w:rPr>
              <w:sz w:val="18"/>
              <w:szCs w:val="18"/>
            </w:rPr>
            <w:t>Contact:</w:t>
          </w:r>
        </w:p>
      </w:tc>
      <w:tc>
        <w:tcPr>
          <w:tcW w:w="2410" w:type="dxa"/>
          <w:tcBorders>
            <w:top w:val="single" w:sz="4" w:space="0" w:color="000000"/>
          </w:tcBorders>
          <w:shd w:val="clear" w:color="auto" w:fill="auto"/>
        </w:tcPr>
        <w:p w:rsidR="00A454E1" w:rsidRPr="000A53F6" w:rsidRDefault="00A454E1" w:rsidP="00A454E1">
          <w:pPr>
            <w:pStyle w:val="FirstFooter"/>
            <w:tabs>
              <w:tab w:val="left" w:pos="2302"/>
            </w:tabs>
            <w:ind w:left="2302" w:hanging="2302"/>
            <w:rPr>
              <w:sz w:val="18"/>
              <w:szCs w:val="18"/>
            </w:rPr>
          </w:pPr>
          <w:r w:rsidRPr="000A53F6">
            <w:rPr>
              <w:sz w:val="18"/>
              <w:szCs w:val="18"/>
            </w:rPr>
            <w:t>Nom/Organisation/Entité:</w:t>
          </w:r>
        </w:p>
      </w:tc>
      <w:tc>
        <w:tcPr>
          <w:tcW w:w="5987" w:type="dxa"/>
          <w:tcBorders>
            <w:top w:val="single" w:sz="4" w:space="0" w:color="000000"/>
          </w:tcBorders>
          <w:shd w:val="clear" w:color="auto" w:fill="auto"/>
        </w:tcPr>
        <w:p w:rsidR="00A454E1" w:rsidRPr="000A53F6" w:rsidRDefault="003800B7" w:rsidP="00EB2C7D">
          <w:pPr>
            <w:pStyle w:val="FirstFooter"/>
            <w:tabs>
              <w:tab w:val="left" w:pos="2302"/>
            </w:tabs>
            <w:ind w:left="2302" w:hanging="2302"/>
            <w:rPr>
              <w:sz w:val="18"/>
              <w:szCs w:val="18"/>
            </w:rPr>
          </w:pPr>
          <w:bookmarkStart w:id="7" w:name="OrgName"/>
          <w:bookmarkEnd w:id="7"/>
          <w:r>
            <w:rPr>
              <w:sz w:val="18"/>
              <w:szCs w:val="18"/>
            </w:rPr>
            <w:t xml:space="preserve">Mr </w:t>
          </w:r>
          <w:bookmarkStart w:id="8" w:name="_GoBack"/>
          <w:bookmarkEnd w:id="8"/>
          <w:r w:rsidR="000A53F6" w:rsidRPr="000A53F6">
            <w:rPr>
              <w:sz w:val="18"/>
              <w:szCs w:val="18"/>
            </w:rPr>
            <w:t xml:space="preserve">Jaroslaw Ponder, </w:t>
          </w:r>
          <w:r w:rsidR="00EB2C7D">
            <w:rPr>
              <w:sz w:val="18"/>
              <w:szCs w:val="18"/>
            </w:rPr>
            <w:t>Chef</w:t>
          </w:r>
          <w:r w:rsidR="000A53F6">
            <w:rPr>
              <w:sz w:val="18"/>
              <w:szCs w:val="18"/>
            </w:rPr>
            <w:t xml:space="preserve"> du Bureau de l'U</w:t>
          </w:r>
          <w:r w:rsidR="00EB2C7D">
            <w:rPr>
              <w:sz w:val="18"/>
              <w:szCs w:val="18"/>
            </w:rPr>
            <w:t xml:space="preserve">IT pour la région </w:t>
          </w:r>
          <w:r w:rsidR="000A53F6">
            <w:rPr>
              <w:sz w:val="18"/>
              <w:szCs w:val="18"/>
            </w:rPr>
            <w:t>Europe</w:t>
          </w:r>
        </w:p>
      </w:tc>
    </w:tr>
    <w:tr w:rsidR="00A454E1" w:rsidRPr="000A53F6" w:rsidTr="004E3CF5">
      <w:tc>
        <w:tcPr>
          <w:tcW w:w="1526" w:type="dxa"/>
          <w:shd w:val="clear" w:color="auto" w:fill="auto"/>
        </w:tcPr>
        <w:p w:rsidR="00A454E1" w:rsidRPr="000A53F6" w:rsidRDefault="00A454E1" w:rsidP="00A454E1">
          <w:pPr>
            <w:pStyle w:val="FirstFooter"/>
            <w:tabs>
              <w:tab w:val="left" w:pos="1559"/>
              <w:tab w:val="left" w:pos="3828"/>
            </w:tabs>
            <w:rPr>
              <w:sz w:val="20"/>
            </w:rPr>
          </w:pPr>
        </w:p>
      </w:tc>
      <w:tc>
        <w:tcPr>
          <w:tcW w:w="2410" w:type="dxa"/>
          <w:shd w:val="clear" w:color="auto" w:fill="auto"/>
        </w:tcPr>
        <w:p w:rsidR="00A454E1" w:rsidRPr="000A53F6" w:rsidRDefault="00A454E1" w:rsidP="00A454E1">
          <w:pPr>
            <w:pStyle w:val="FirstFooter"/>
            <w:tabs>
              <w:tab w:val="left" w:pos="2302"/>
            </w:tabs>
            <w:rPr>
              <w:sz w:val="18"/>
              <w:szCs w:val="18"/>
            </w:rPr>
          </w:pPr>
          <w:r w:rsidRPr="000A53F6">
            <w:rPr>
              <w:sz w:val="18"/>
              <w:szCs w:val="18"/>
            </w:rPr>
            <w:t>Numéro de téléphone:</w:t>
          </w:r>
        </w:p>
      </w:tc>
      <w:tc>
        <w:tcPr>
          <w:tcW w:w="5987" w:type="dxa"/>
          <w:shd w:val="clear" w:color="auto" w:fill="auto"/>
        </w:tcPr>
        <w:p w:rsidR="00A454E1" w:rsidRPr="000A53F6" w:rsidRDefault="000A53F6" w:rsidP="00A454E1">
          <w:pPr>
            <w:pStyle w:val="FirstFooter"/>
            <w:tabs>
              <w:tab w:val="left" w:pos="2302"/>
            </w:tabs>
            <w:rPr>
              <w:sz w:val="18"/>
              <w:szCs w:val="18"/>
            </w:rPr>
          </w:pPr>
          <w:bookmarkStart w:id="9" w:name="PhoneNo"/>
          <w:bookmarkEnd w:id="9"/>
          <w:r w:rsidRPr="000A53F6">
            <w:rPr>
              <w:sz w:val="18"/>
              <w:szCs w:val="18"/>
            </w:rPr>
            <w:t>+41 22 730 6065</w:t>
          </w:r>
        </w:p>
      </w:tc>
    </w:tr>
    <w:tr w:rsidR="00A454E1" w:rsidRPr="000A53F6" w:rsidTr="004E3CF5">
      <w:tc>
        <w:tcPr>
          <w:tcW w:w="1526" w:type="dxa"/>
          <w:shd w:val="clear" w:color="auto" w:fill="auto"/>
        </w:tcPr>
        <w:p w:rsidR="00A454E1" w:rsidRPr="000A53F6" w:rsidRDefault="00A454E1" w:rsidP="00A454E1">
          <w:pPr>
            <w:pStyle w:val="FirstFooter"/>
            <w:tabs>
              <w:tab w:val="left" w:pos="1559"/>
              <w:tab w:val="left" w:pos="3828"/>
            </w:tabs>
            <w:rPr>
              <w:sz w:val="20"/>
            </w:rPr>
          </w:pPr>
        </w:p>
      </w:tc>
      <w:tc>
        <w:tcPr>
          <w:tcW w:w="2410" w:type="dxa"/>
          <w:shd w:val="clear" w:color="auto" w:fill="auto"/>
        </w:tcPr>
        <w:p w:rsidR="00A454E1" w:rsidRPr="000A53F6" w:rsidRDefault="00A454E1" w:rsidP="00A454E1">
          <w:pPr>
            <w:pStyle w:val="FirstFooter"/>
            <w:tabs>
              <w:tab w:val="left" w:pos="2302"/>
            </w:tabs>
            <w:rPr>
              <w:sz w:val="18"/>
              <w:szCs w:val="18"/>
            </w:rPr>
          </w:pPr>
          <w:r w:rsidRPr="000A53F6">
            <w:rPr>
              <w:sz w:val="18"/>
              <w:szCs w:val="18"/>
            </w:rPr>
            <w:t>Courriel:</w:t>
          </w:r>
        </w:p>
      </w:tc>
      <w:bookmarkStart w:id="10" w:name="Email"/>
      <w:bookmarkEnd w:id="10"/>
      <w:tc>
        <w:tcPr>
          <w:tcW w:w="5987" w:type="dxa"/>
          <w:shd w:val="clear" w:color="auto" w:fill="auto"/>
        </w:tcPr>
        <w:p w:rsidR="00A454E1" w:rsidRPr="000A53F6" w:rsidRDefault="000A53F6" w:rsidP="00A454E1">
          <w:pPr>
            <w:pStyle w:val="FirstFooter"/>
            <w:tabs>
              <w:tab w:val="left" w:pos="2302"/>
            </w:tabs>
            <w:rPr>
              <w:sz w:val="18"/>
              <w:szCs w:val="18"/>
            </w:rPr>
          </w:pPr>
          <w:r>
            <w:rPr>
              <w:sz w:val="18"/>
              <w:szCs w:val="18"/>
            </w:rPr>
            <w:fldChar w:fldCharType="begin"/>
          </w:r>
          <w:r>
            <w:rPr>
              <w:sz w:val="18"/>
              <w:szCs w:val="18"/>
            </w:rPr>
            <w:instrText xml:space="preserve"> HYPERLINK "mailto:</w:instrText>
          </w:r>
          <w:r w:rsidRPr="000A53F6">
            <w:rPr>
              <w:sz w:val="18"/>
              <w:szCs w:val="18"/>
            </w:rPr>
            <w:instrText>jaroslaw.ponder@itu.int</w:instrText>
          </w:r>
          <w:r>
            <w:rPr>
              <w:sz w:val="18"/>
              <w:szCs w:val="18"/>
            </w:rPr>
            <w:instrText xml:space="preserve">" </w:instrText>
          </w:r>
          <w:r>
            <w:rPr>
              <w:sz w:val="18"/>
              <w:szCs w:val="18"/>
            </w:rPr>
            <w:fldChar w:fldCharType="separate"/>
          </w:r>
          <w:r w:rsidRPr="00EB2435">
            <w:rPr>
              <w:rStyle w:val="Hyperlink"/>
              <w:sz w:val="18"/>
              <w:szCs w:val="18"/>
            </w:rPr>
            <w:t>jaroslaw.ponder@itu.int</w:t>
          </w:r>
          <w:r>
            <w:rPr>
              <w:sz w:val="18"/>
              <w:szCs w:val="18"/>
            </w:rPr>
            <w:fldChar w:fldCharType="end"/>
          </w:r>
          <w:r>
            <w:rPr>
              <w:sz w:val="18"/>
              <w:szCs w:val="18"/>
            </w:rPr>
            <w:t xml:space="preserve"> </w:t>
          </w:r>
        </w:p>
      </w:tc>
    </w:tr>
  </w:tbl>
  <w:p w:rsidR="00A454E1" w:rsidRPr="000A53F6" w:rsidRDefault="00A454E1" w:rsidP="00B80157">
    <w:pPr>
      <w:pStyle w:val="Footer"/>
      <w:jc w:val="center"/>
    </w:pPr>
  </w:p>
  <w:p w:rsidR="00721657" w:rsidRPr="000A53F6" w:rsidRDefault="003800B7" w:rsidP="00B80157">
    <w:pPr>
      <w:pStyle w:val="Footer"/>
      <w:jc w:val="center"/>
    </w:pPr>
    <w:hyperlink r:id="rId1" w:history="1">
      <w:r w:rsidR="00C63812" w:rsidRPr="000A53F6">
        <w:rPr>
          <w:rStyle w:val="Hyperlink"/>
          <w:caps w:val="0"/>
          <w:noProof w:val="0"/>
          <w:sz w:val="18"/>
          <w:szCs w:val="18"/>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7E" w:rsidRDefault="00016F7E">
      <w:r>
        <w:t>____________________</w:t>
      </w:r>
    </w:p>
  </w:footnote>
  <w:footnote w:type="continuationSeparator" w:id="0">
    <w:p w:rsidR="00016F7E" w:rsidRDefault="00016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B7" w:rsidRDefault="00380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7E689C" w:rsidRDefault="00A525CC" w:rsidP="007E689C">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7E689C">
      <w:rPr>
        <w:sz w:val="22"/>
        <w:szCs w:val="22"/>
      </w:rPr>
      <w:t>ITU-D/TDAG1</w:t>
    </w:r>
    <w:r w:rsidR="009E2E4A" w:rsidRPr="007E689C">
      <w:rPr>
        <w:sz w:val="22"/>
        <w:szCs w:val="22"/>
      </w:rPr>
      <w:t>8</w:t>
    </w:r>
    <w:r w:rsidRPr="007E689C">
      <w:rPr>
        <w:sz w:val="22"/>
        <w:szCs w:val="22"/>
      </w:rPr>
      <w:t>-2</w:t>
    </w:r>
    <w:r w:rsidR="009E2E4A" w:rsidRPr="007E689C">
      <w:rPr>
        <w:sz w:val="22"/>
        <w:szCs w:val="22"/>
      </w:rPr>
      <w:t>3</w:t>
    </w:r>
    <w:r w:rsidRPr="007E689C">
      <w:rPr>
        <w:sz w:val="22"/>
        <w:szCs w:val="22"/>
      </w:rPr>
      <w:t>/</w:t>
    </w:r>
    <w:r w:rsidR="007776C5" w:rsidRPr="007E689C">
      <w:rPr>
        <w:sz w:val="22"/>
        <w:szCs w:val="22"/>
      </w:rPr>
      <w:t>14</w:t>
    </w:r>
    <w:r w:rsidR="004A3D81" w:rsidRPr="007E689C">
      <w:rPr>
        <w:sz w:val="22"/>
        <w:szCs w:val="22"/>
      </w:rPr>
      <w:t>(Rév.</w:t>
    </w:r>
    <w:r w:rsidR="007E689C">
      <w:rPr>
        <w:sz w:val="22"/>
        <w:szCs w:val="22"/>
      </w:rPr>
      <w:t>2</w:t>
    </w:r>
    <w:r w:rsidR="004A3D81" w:rsidRPr="007E689C">
      <w:rPr>
        <w:sz w:val="22"/>
        <w:szCs w:val="22"/>
      </w:rPr>
      <w:t>)</w:t>
    </w:r>
    <w:r w:rsidRPr="007E689C">
      <w:rPr>
        <w:sz w:val="22"/>
        <w:szCs w:val="22"/>
      </w:rPr>
      <w:t>-</w:t>
    </w:r>
    <w:r w:rsidR="00B533E9" w:rsidRPr="007E689C">
      <w:rPr>
        <w:sz w:val="22"/>
        <w:szCs w:val="22"/>
      </w:rPr>
      <w:t>F</w:t>
    </w:r>
    <w:r w:rsidRPr="007E689C">
      <w:rPr>
        <w:sz w:val="22"/>
        <w:szCs w:val="22"/>
      </w:rPr>
      <w:tab/>
      <w:t xml:space="preserve">Page </w:t>
    </w:r>
    <w:r w:rsidRPr="00972BCD">
      <w:rPr>
        <w:sz w:val="22"/>
        <w:szCs w:val="22"/>
      </w:rPr>
      <w:fldChar w:fldCharType="begin"/>
    </w:r>
    <w:r w:rsidRPr="007E689C">
      <w:rPr>
        <w:sz w:val="22"/>
        <w:szCs w:val="22"/>
      </w:rPr>
      <w:instrText xml:space="preserve"> PAGE </w:instrText>
    </w:r>
    <w:r w:rsidRPr="00972BCD">
      <w:rPr>
        <w:sz w:val="22"/>
        <w:szCs w:val="22"/>
      </w:rPr>
      <w:fldChar w:fldCharType="separate"/>
    </w:r>
    <w:r w:rsidR="003800B7">
      <w:rPr>
        <w:noProof/>
        <w:sz w:val="22"/>
        <w:szCs w:val="22"/>
      </w:rPr>
      <w:t>3</w:t>
    </w:r>
    <w:r w:rsidRPr="00972BCD">
      <w:rPr>
        <w:sz w:val="22"/>
        <w:szCs w:val="22"/>
      </w:rPr>
      <w:fldChar w:fldCharType="end"/>
    </w:r>
  </w:p>
  <w:p w:rsidR="00721657" w:rsidRPr="00A525CC" w:rsidRDefault="00721657" w:rsidP="00A525C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B7" w:rsidRDefault="00380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A0B5755"/>
    <w:multiLevelType w:val="hybridMultilevel"/>
    <w:tmpl w:val="22F692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692DE2D-D0F6-4C60-BAD5-06A6C3DB83FC}"/>
    <w:docVar w:name="dgnword-eventsink" w:val="1086070832"/>
  </w:docVars>
  <w:rsids>
    <w:rsidRoot w:val="00016F7E"/>
    <w:rsid w:val="00002716"/>
    <w:rsid w:val="00005791"/>
    <w:rsid w:val="00010827"/>
    <w:rsid w:val="00015089"/>
    <w:rsid w:val="00016F7E"/>
    <w:rsid w:val="0002520B"/>
    <w:rsid w:val="00037A9E"/>
    <w:rsid w:val="00037F91"/>
    <w:rsid w:val="000539F1"/>
    <w:rsid w:val="00054747"/>
    <w:rsid w:val="00055A2A"/>
    <w:rsid w:val="000615C1"/>
    <w:rsid w:val="00061675"/>
    <w:rsid w:val="0006212D"/>
    <w:rsid w:val="000743AA"/>
    <w:rsid w:val="0009225C"/>
    <w:rsid w:val="000A17C4"/>
    <w:rsid w:val="000A36A4"/>
    <w:rsid w:val="000A53F6"/>
    <w:rsid w:val="000B1EE1"/>
    <w:rsid w:val="000B2352"/>
    <w:rsid w:val="000B5C65"/>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4C7F"/>
    <w:rsid w:val="001F23E6"/>
    <w:rsid w:val="001F4238"/>
    <w:rsid w:val="00200A38"/>
    <w:rsid w:val="00200A46"/>
    <w:rsid w:val="002015FE"/>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6F82"/>
    <w:rsid w:val="003800B7"/>
    <w:rsid w:val="00380B71"/>
    <w:rsid w:val="0038365A"/>
    <w:rsid w:val="00386A89"/>
    <w:rsid w:val="0039648E"/>
    <w:rsid w:val="003A5AFE"/>
    <w:rsid w:val="003A5D5F"/>
    <w:rsid w:val="003A7FFE"/>
    <w:rsid w:val="003B0A63"/>
    <w:rsid w:val="003B50E1"/>
    <w:rsid w:val="003C1746"/>
    <w:rsid w:val="003C2088"/>
    <w:rsid w:val="003C2AA9"/>
    <w:rsid w:val="003C58BF"/>
    <w:rsid w:val="003D1551"/>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3D81"/>
    <w:rsid w:val="004A4E9C"/>
    <w:rsid w:val="004B1A3C"/>
    <w:rsid w:val="004B39DF"/>
    <w:rsid w:val="004D2CC3"/>
    <w:rsid w:val="004D35CB"/>
    <w:rsid w:val="004E20E5"/>
    <w:rsid w:val="004E30D1"/>
    <w:rsid w:val="004E64EA"/>
    <w:rsid w:val="004E7828"/>
    <w:rsid w:val="004F46AA"/>
    <w:rsid w:val="004F6A70"/>
    <w:rsid w:val="00500AD7"/>
    <w:rsid w:val="00502ABF"/>
    <w:rsid w:val="00504DB0"/>
    <w:rsid w:val="00507C35"/>
    <w:rsid w:val="00510735"/>
    <w:rsid w:val="00514D2F"/>
    <w:rsid w:val="00536FEA"/>
    <w:rsid w:val="0054420E"/>
    <w:rsid w:val="00544D1B"/>
    <w:rsid w:val="00545DC0"/>
    <w:rsid w:val="00545F6C"/>
    <w:rsid w:val="005477D9"/>
    <w:rsid w:val="0055720C"/>
    <w:rsid w:val="005632DD"/>
    <w:rsid w:val="0056423B"/>
    <w:rsid w:val="0056433E"/>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7AF6"/>
    <w:rsid w:val="00690BB2"/>
    <w:rsid w:val="00693D09"/>
    <w:rsid w:val="006A6549"/>
    <w:rsid w:val="006A7710"/>
    <w:rsid w:val="006A7A61"/>
    <w:rsid w:val="006B1E59"/>
    <w:rsid w:val="006B2FFB"/>
    <w:rsid w:val="006C10A2"/>
    <w:rsid w:val="006C1F18"/>
    <w:rsid w:val="006D40D5"/>
    <w:rsid w:val="006E0E7D"/>
    <w:rsid w:val="006E6B2B"/>
    <w:rsid w:val="006F009A"/>
    <w:rsid w:val="006F3D93"/>
    <w:rsid w:val="006F56BE"/>
    <w:rsid w:val="007019B1"/>
    <w:rsid w:val="00721657"/>
    <w:rsid w:val="007279A8"/>
    <w:rsid w:val="00727B1A"/>
    <w:rsid w:val="00741337"/>
    <w:rsid w:val="00752258"/>
    <w:rsid w:val="007525A4"/>
    <w:rsid w:val="007529E1"/>
    <w:rsid w:val="00762880"/>
    <w:rsid w:val="00762AD6"/>
    <w:rsid w:val="00762E02"/>
    <w:rsid w:val="00772290"/>
    <w:rsid w:val="00777265"/>
    <w:rsid w:val="007776C5"/>
    <w:rsid w:val="007805E7"/>
    <w:rsid w:val="0078222A"/>
    <w:rsid w:val="00787D48"/>
    <w:rsid w:val="00795294"/>
    <w:rsid w:val="007A4E50"/>
    <w:rsid w:val="007B18A7"/>
    <w:rsid w:val="007B250E"/>
    <w:rsid w:val="007C27FC"/>
    <w:rsid w:val="007C51FF"/>
    <w:rsid w:val="007D50E4"/>
    <w:rsid w:val="007E689C"/>
    <w:rsid w:val="007F1CC7"/>
    <w:rsid w:val="007F3A93"/>
    <w:rsid w:val="008027AC"/>
    <w:rsid w:val="008028CE"/>
    <w:rsid w:val="0080332E"/>
    <w:rsid w:val="00812AE6"/>
    <w:rsid w:val="008141E0"/>
    <w:rsid w:val="00816EE1"/>
    <w:rsid w:val="00816F88"/>
    <w:rsid w:val="00822323"/>
    <w:rsid w:val="00827BC6"/>
    <w:rsid w:val="008300AD"/>
    <w:rsid w:val="00833024"/>
    <w:rsid w:val="00836BDB"/>
    <w:rsid w:val="008419B1"/>
    <w:rsid w:val="0084354F"/>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83F"/>
    <w:rsid w:val="009359B8"/>
    <w:rsid w:val="00935FF0"/>
    <w:rsid w:val="009431F8"/>
    <w:rsid w:val="00947A35"/>
    <w:rsid w:val="0095532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28AA"/>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068E"/>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2045"/>
    <w:rsid w:val="00B80157"/>
    <w:rsid w:val="00B83D5E"/>
    <w:rsid w:val="00B8460A"/>
    <w:rsid w:val="00B8650D"/>
    <w:rsid w:val="00B879B4"/>
    <w:rsid w:val="00B90A4C"/>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0BD3"/>
    <w:rsid w:val="00CA1F0B"/>
    <w:rsid w:val="00CB110F"/>
    <w:rsid w:val="00CB2A2E"/>
    <w:rsid w:val="00CB338A"/>
    <w:rsid w:val="00CB79C5"/>
    <w:rsid w:val="00CC411F"/>
    <w:rsid w:val="00CC4B75"/>
    <w:rsid w:val="00CC732E"/>
    <w:rsid w:val="00CC751E"/>
    <w:rsid w:val="00CD2FCD"/>
    <w:rsid w:val="00CD7207"/>
    <w:rsid w:val="00CE0DBE"/>
    <w:rsid w:val="00CE5E4D"/>
    <w:rsid w:val="00CF02C4"/>
    <w:rsid w:val="00CF167F"/>
    <w:rsid w:val="00CF72E5"/>
    <w:rsid w:val="00D013EE"/>
    <w:rsid w:val="00D01F54"/>
    <w:rsid w:val="00D040F7"/>
    <w:rsid w:val="00D04A76"/>
    <w:rsid w:val="00D10FC7"/>
    <w:rsid w:val="00D1519F"/>
    <w:rsid w:val="00D15618"/>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C6857"/>
    <w:rsid w:val="00DD66B4"/>
    <w:rsid w:val="00DE1972"/>
    <w:rsid w:val="00DE27AB"/>
    <w:rsid w:val="00DF2A63"/>
    <w:rsid w:val="00DF2AB3"/>
    <w:rsid w:val="00DF7250"/>
    <w:rsid w:val="00E00CAA"/>
    <w:rsid w:val="00E03EBF"/>
    <w:rsid w:val="00E05209"/>
    <w:rsid w:val="00E11BCF"/>
    <w:rsid w:val="00E16BCF"/>
    <w:rsid w:val="00E2258E"/>
    <w:rsid w:val="00E24F69"/>
    <w:rsid w:val="00E260C2"/>
    <w:rsid w:val="00E32596"/>
    <w:rsid w:val="00E368F7"/>
    <w:rsid w:val="00E36EB8"/>
    <w:rsid w:val="00E37FB8"/>
    <w:rsid w:val="00E40B07"/>
    <w:rsid w:val="00E42326"/>
    <w:rsid w:val="00E43544"/>
    <w:rsid w:val="00E44D89"/>
    <w:rsid w:val="00E477EA"/>
    <w:rsid w:val="00E556E0"/>
    <w:rsid w:val="00E55807"/>
    <w:rsid w:val="00E5733F"/>
    <w:rsid w:val="00E63B14"/>
    <w:rsid w:val="00E65CA0"/>
    <w:rsid w:val="00E70D9F"/>
    <w:rsid w:val="00E83810"/>
    <w:rsid w:val="00E86933"/>
    <w:rsid w:val="00E9605B"/>
    <w:rsid w:val="00E97298"/>
    <w:rsid w:val="00E97753"/>
    <w:rsid w:val="00EA7DE7"/>
    <w:rsid w:val="00EB2C7D"/>
    <w:rsid w:val="00EB7196"/>
    <w:rsid w:val="00EB7A8A"/>
    <w:rsid w:val="00EE3A64"/>
    <w:rsid w:val="00EE50E5"/>
    <w:rsid w:val="00EF01CF"/>
    <w:rsid w:val="00EF120E"/>
    <w:rsid w:val="00EF280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5F3"/>
    <w:rsid w:val="00F92A8F"/>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CDE5FFE-170E-41ED-9997-D1A75918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FD91-3467-4777-92C0-C1BADF8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1</TotalTime>
  <Pages>3</Pages>
  <Words>775</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Fleur, Severine</dc:creator>
  <cp:lastModifiedBy>BDT - nd</cp:lastModifiedBy>
  <cp:revision>4</cp:revision>
  <cp:lastPrinted>2018-02-02T11:09:00Z</cp:lastPrinted>
  <dcterms:created xsi:type="dcterms:W3CDTF">2018-04-09T13:11:00Z</dcterms:created>
  <dcterms:modified xsi:type="dcterms:W3CDTF">2018-04-09T13:14:00Z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