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092"/>
        <w:gridCol w:w="4536"/>
        <w:gridCol w:w="3295"/>
      </w:tblGrid>
      <w:tr w:rsidR="002E6963" w14:paraId="64669CDA" w14:textId="77777777" w:rsidTr="00B25B6D">
        <w:trPr>
          <w:cantSplit/>
        </w:trPr>
        <w:tc>
          <w:tcPr>
            <w:tcW w:w="6628" w:type="dxa"/>
            <w:gridSpan w:val="2"/>
          </w:tcPr>
          <w:p w14:paraId="46A57E64" w14:textId="77777777" w:rsidR="00CE0DBE" w:rsidRPr="006F3D93" w:rsidRDefault="002E6963" w:rsidP="008F1130">
            <w:pPr>
              <w:rPr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 w:rsidR="00F03622">
              <w:rPr>
                <w:b/>
                <w:bCs/>
                <w:sz w:val="32"/>
                <w:szCs w:val="32"/>
              </w:rPr>
              <w:br/>
            </w:r>
            <w:r w:rsidRPr="006F3D93">
              <w:rPr>
                <w:b/>
                <w:bCs/>
                <w:sz w:val="32"/>
                <w:szCs w:val="32"/>
              </w:rPr>
              <w:t xml:space="preserve">Development </w:t>
            </w:r>
            <w:r w:rsidR="00CE0DBE" w:rsidRPr="006F3D93">
              <w:rPr>
                <w:b/>
                <w:bCs/>
                <w:sz w:val="32"/>
                <w:szCs w:val="32"/>
              </w:rPr>
              <w:t>Sector</w:t>
            </w:r>
          </w:p>
          <w:p w14:paraId="55EE9739" w14:textId="77777777" w:rsidR="002E6963" w:rsidRPr="00844A56" w:rsidRDefault="00163091" w:rsidP="008F1130">
            <w:pPr>
              <w:spacing w:before="40" w:after="40"/>
              <w:rPr>
                <w:rFonts w:ascii="Verdana" w:hAnsi="Verdana"/>
                <w:sz w:val="28"/>
                <w:szCs w:val="28"/>
              </w:rPr>
            </w:pPr>
            <w:r w:rsidRPr="00844A56">
              <w:rPr>
                <w:b/>
                <w:bCs/>
                <w:sz w:val="28"/>
                <w:szCs w:val="28"/>
              </w:rPr>
              <w:t>Study Groups</w:t>
            </w:r>
          </w:p>
        </w:tc>
        <w:tc>
          <w:tcPr>
            <w:tcW w:w="3295" w:type="dxa"/>
          </w:tcPr>
          <w:p w14:paraId="3D2C37D4" w14:textId="753B721C" w:rsidR="002E6963" w:rsidRPr="008F1130" w:rsidRDefault="00FF031C" w:rsidP="00933A9E">
            <w:pPr>
              <w:spacing w:before="40" w:after="8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495A525" wp14:editId="7BED316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C80" w:rsidRPr="00997358" w14:paraId="365F9473" w14:textId="77777777" w:rsidTr="00B25B6D">
        <w:trPr>
          <w:cantSplit/>
        </w:trPr>
        <w:tc>
          <w:tcPr>
            <w:tcW w:w="9923" w:type="dxa"/>
            <w:gridSpan w:val="3"/>
            <w:vAlign w:val="center"/>
          </w:tcPr>
          <w:p w14:paraId="4F9C330F" w14:textId="4C6F81D7" w:rsidR="00197C80" w:rsidRPr="00647BDF" w:rsidRDefault="00197C80" w:rsidP="00197C80">
            <w:pPr>
              <w:rPr>
                <w:b/>
                <w:bCs/>
                <w:sz w:val="26"/>
                <w:szCs w:val="26"/>
              </w:rPr>
            </w:pPr>
            <w:bookmarkStart w:id="0" w:name="Meeting"/>
            <w:bookmarkEnd w:id="0"/>
            <w:r>
              <w:rPr>
                <w:b/>
                <w:bCs/>
                <w:sz w:val="26"/>
                <w:szCs w:val="26"/>
              </w:rPr>
              <w:t>ITU-D Study Group 1 and 2 Rapporteur Group Meetings</w:t>
            </w:r>
          </w:p>
        </w:tc>
      </w:tr>
      <w:tr w:rsidR="00197C80" w:rsidRPr="00997358" w14:paraId="1A00AE41" w14:textId="77777777" w:rsidTr="00B25B6D">
        <w:trPr>
          <w:cantSplit/>
        </w:trPr>
        <w:tc>
          <w:tcPr>
            <w:tcW w:w="9923" w:type="dxa"/>
            <w:gridSpan w:val="3"/>
            <w:tcBorders>
              <w:bottom w:val="single" w:sz="12" w:space="0" w:color="auto"/>
            </w:tcBorders>
            <w:vAlign w:val="center"/>
          </w:tcPr>
          <w:p w14:paraId="0BCEDCFE" w14:textId="400AA9A5" w:rsidR="00197C80" w:rsidRPr="00647BDF" w:rsidRDefault="00197C80" w:rsidP="00197C80">
            <w:pPr>
              <w:spacing w:before="0"/>
              <w:rPr>
                <w:b/>
                <w:bCs/>
                <w:szCs w:val="24"/>
              </w:rPr>
            </w:pPr>
            <w:bookmarkStart w:id="1" w:name="PlaceDate"/>
            <w:bookmarkEnd w:id="1"/>
            <w:r w:rsidRPr="00C60A41">
              <w:rPr>
                <w:b/>
                <w:bCs/>
                <w:szCs w:val="24"/>
              </w:rPr>
              <w:t xml:space="preserve">Geneva, </w:t>
            </w:r>
            <w:r w:rsidRPr="00C46E4F">
              <w:rPr>
                <w:b/>
                <w:bCs/>
                <w:szCs w:val="24"/>
              </w:rPr>
              <w:t>21 September</w:t>
            </w:r>
            <w:r>
              <w:rPr>
                <w:b/>
                <w:bCs/>
                <w:szCs w:val="24"/>
              </w:rPr>
              <w:t xml:space="preserve"> – 16</w:t>
            </w:r>
            <w:r w:rsidRPr="00C46E4F">
              <w:rPr>
                <w:b/>
                <w:bCs/>
                <w:szCs w:val="24"/>
              </w:rPr>
              <w:t xml:space="preserve"> October 2020</w:t>
            </w:r>
          </w:p>
        </w:tc>
      </w:tr>
      <w:tr w:rsidR="002E6963" w:rsidRPr="00997358" w14:paraId="7AC8664B" w14:textId="77777777" w:rsidTr="00B25B6D">
        <w:trPr>
          <w:cantSplit/>
        </w:trPr>
        <w:tc>
          <w:tcPr>
            <w:tcW w:w="6628" w:type="dxa"/>
            <w:gridSpan w:val="2"/>
          </w:tcPr>
          <w:p w14:paraId="2729AD03" w14:textId="77777777" w:rsidR="002E6963" w:rsidRPr="00997358" w:rsidRDefault="002E6963" w:rsidP="008F1130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95" w:type="dxa"/>
          </w:tcPr>
          <w:p w14:paraId="04DF04D1" w14:textId="77777777" w:rsidR="002E6963" w:rsidRPr="00997358" w:rsidRDefault="002E6963" w:rsidP="008F1130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4C1142" w:rsidRPr="00002716" w14:paraId="75D40ED9" w14:textId="77777777" w:rsidTr="00B25B6D">
        <w:trPr>
          <w:cantSplit/>
        </w:trPr>
        <w:tc>
          <w:tcPr>
            <w:tcW w:w="6628" w:type="dxa"/>
            <w:gridSpan w:val="2"/>
            <w:vMerge w:val="restart"/>
          </w:tcPr>
          <w:p w14:paraId="75093711" w14:textId="77777777" w:rsidR="004C1142" w:rsidRPr="002E6963" w:rsidRDefault="004C1142" w:rsidP="004C1142">
            <w:pPr>
              <w:pStyle w:val="Committee"/>
              <w:rPr>
                <w:b w:val="0"/>
              </w:rPr>
            </w:pPr>
          </w:p>
        </w:tc>
        <w:tc>
          <w:tcPr>
            <w:tcW w:w="3295" w:type="dxa"/>
          </w:tcPr>
          <w:p w14:paraId="3CEED4B1" w14:textId="5EDA235F" w:rsidR="004C1142" w:rsidRDefault="004C1142" w:rsidP="004C1142">
            <w:pPr>
              <w:spacing w:before="0"/>
              <w:rPr>
                <w:rStyle w:val="Hyperlink"/>
                <w:b/>
                <w:bCs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>
              <w:rPr>
                <w:b/>
                <w:bCs/>
                <w:lang w:val="en-US"/>
              </w:rPr>
              <w:t xml:space="preserve"> </w:t>
            </w:r>
            <w:hyperlink r:id="rId9" w:history="1">
              <w:r w:rsidRPr="0067154D">
                <w:rPr>
                  <w:rStyle w:val="Hyperlink"/>
                  <w:b/>
                  <w:bCs/>
                  <w:lang w:val="en-US"/>
                </w:rPr>
                <w:t>SG1RGQ/ADM/</w:t>
              </w:r>
              <w:r>
                <w:rPr>
                  <w:rStyle w:val="Hyperlink"/>
                  <w:b/>
                  <w:bCs/>
                  <w:lang w:val="en-US"/>
                </w:rPr>
                <w:t>3</w:t>
              </w:r>
              <w:r w:rsidR="00EB360F">
                <w:rPr>
                  <w:rStyle w:val="Hyperlink"/>
                  <w:b/>
                  <w:bCs/>
                  <w:lang w:val="en-US"/>
                </w:rPr>
                <w:t>3</w:t>
              </w:r>
              <w:r w:rsidRPr="0067154D">
                <w:rPr>
                  <w:rStyle w:val="Hyperlink"/>
                  <w:b/>
                  <w:bCs/>
                  <w:lang w:val="en-US"/>
                </w:rPr>
                <w:t>-E</w:t>
              </w:r>
            </w:hyperlink>
          </w:p>
          <w:p w14:paraId="7D926FB3" w14:textId="45C2A7CF" w:rsidR="00197C80" w:rsidRPr="003424C2" w:rsidRDefault="00197C80" w:rsidP="004C1142">
            <w:pPr>
              <w:spacing w:before="0"/>
              <w:rPr>
                <w:bCs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>
              <w:rPr>
                <w:b/>
                <w:bCs/>
                <w:lang w:val="en-US"/>
              </w:rPr>
              <w:t xml:space="preserve"> </w:t>
            </w:r>
            <w:hyperlink r:id="rId10" w:history="1">
              <w:r w:rsidRPr="0067154D">
                <w:rPr>
                  <w:rStyle w:val="Hyperlink"/>
                  <w:b/>
                  <w:bCs/>
                  <w:lang w:val="en-US"/>
                </w:rPr>
                <w:t>SG</w:t>
              </w:r>
              <w:r>
                <w:rPr>
                  <w:rStyle w:val="Hyperlink"/>
                  <w:b/>
                  <w:bCs/>
                  <w:lang w:val="en-US"/>
                </w:rPr>
                <w:t>2</w:t>
              </w:r>
              <w:r w:rsidRPr="0067154D">
                <w:rPr>
                  <w:rStyle w:val="Hyperlink"/>
                  <w:b/>
                  <w:bCs/>
                  <w:lang w:val="en-US"/>
                </w:rPr>
                <w:t>RGQ/ADM/</w:t>
              </w:r>
              <w:r w:rsidR="00FD0F87">
                <w:rPr>
                  <w:rStyle w:val="Hyperlink"/>
                  <w:b/>
                  <w:bCs/>
                  <w:lang w:val="en-US"/>
                </w:rPr>
                <w:t>3</w:t>
              </w:r>
              <w:r w:rsidR="00EB360F">
                <w:rPr>
                  <w:rStyle w:val="Hyperlink"/>
                  <w:b/>
                  <w:bCs/>
                  <w:lang w:val="en-US"/>
                </w:rPr>
                <w:t>2</w:t>
              </w:r>
              <w:r w:rsidRPr="0067154D">
                <w:rPr>
                  <w:rStyle w:val="Hyperlink"/>
                  <w:b/>
                  <w:bCs/>
                  <w:lang w:val="en-US"/>
                </w:rPr>
                <w:t>-E</w:t>
              </w:r>
            </w:hyperlink>
          </w:p>
        </w:tc>
      </w:tr>
      <w:tr w:rsidR="004C1142" w14:paraId="11189D41" w14:textId="77777777" w:rsidTr="00B25B6D">
        <w:trPr>
          <w:cantSplit/>
        </w:trPr>
        <w:tc>
          <w:tcPr>
            <w:tcW w:w="6628" w:type="dxa"/>
            <w:gridSpan w:val="2"/>
            <w:vMerge/>
          </w:tcPr>
          <w:p w14:paraId="634A9F87" w14:textId="77777777" w:rsidR="004C1142" w:rsidRPr="00002716" w:rsidRDefault="004C1142" w:rsidP="004C1142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295" w:type="dxa"/>
          </w:tcPr>
          <w:p w14:paraId="40D6F242" w14:textId="4555DF71" w:rsidR="004C1142" w:rsidRPr="003424C2" w:rsidRDefault="004C1142" w:rsidP="004C1142">
            <w:pPr>
              <w:spacing w:before="0"/>
              <w:rPr>
                <w:b/>
              </w:rPr>
            </w:pPr>
            <w:bookmarkStart w:id="2" w:name="CreationDate"/>
            <w:bookmarkEnd w:id="2"/>
            <w:r>
              <w:rPr>
                <w:b/>
                <w:bCs/>
              </w:rPr>
              <w:t>8 September 2020</w:t>
            </w:r>
          </w:p>
        </w:tc>
      </w:tr>
      <w:tr w:rsidR="004C1142" w14:paraId="3AFE9E18" w14:textId="77777777" w:rsidTr="00B25B6D">
        <w:trPr>
          <w:cantSplit/>
        </w:trPr>
        <w:tc>
          <w:tcPr>
            <w:tcW w:w="6628" w:type="dxa"/>
            <w:gridSpan w:val="2"/>
            <w:vMerge/>
          </w:tcPr>
          <w:p w14:paraId="785580D4" w14:textId="77777777" w:rsidR="004C1142" w:rsidRDefault="004C1142" w:rsidP="004C1142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95" w:type="dxa"/>
          </w:tcPr>
          <w:p w14:paraId="033C4A64" w14:textId="26153FBE" w:rsidR="004C1142" w:rsidRPr="003424C2" w:rsidRDefault="004C1142" w:rsidP="004C1142">
            <w:pPr>
              <w:spacing w:before="0" w:after="240"/>
              <w:rPr>
                <w:b/>
              </w:rPr>
            </w:pPr>
            <w:bookmarkStart w:id="3" w:name="Original"/>
            <w:bookmarkEnd w:id="3"/>
            <w:r>
              <w:rPr>
                <w:b/>
              </w:rPr>
              <w:t>English only</w:t>
            </w:r>
          </w:p>
        </w:tc>
      </w:tr>
      <w:tr w:rsidR="00E2184F" w14:paraId="0D280AB1" w14:textId="77777777" w:rsidTr="00B25B6D">
        <w:trPr>
          <w:cantSplit/>
        </w:trPr>
        <w:tc>
          <w:tcPr>
            <w:tcW w:w="9923" w:type="dxa"/>
            <w:gridSpan w:val="3"/>
          </w:tcPr>
          <w:p w14:paraId="5503C84D" w14:textId="77777777" w:rsidR="00E2184F" w:rsidRPr="007C6D17" w:rsidRDefault="007F72B5" w:rsidP="007F72B5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1"/>
              </w:tabs>
              <w:ind w:left="2160" w:hanging="2160"/>
              <w:rPr>
                <w:szCs w:val="24"/>
              </w:rPr>
            </w:pPr>
            <w:bookmarkStart w:id="4" w:name="QShort"/>
            <w:bookmarkEnd w:id="4"/>
            <w:r w:rsidRPr="007F72B5">
              <w:rPr>
                <w:szCs w:val="24"/>
              </w:rPr>
              <w:t xml:space="preserve">All Questions </w:t>
            </w:r>
          </w:p>
        </w:tc>
      </w:tr>
      <w:tr w:rsidR="002E6963" w14:paraId="2C27439F" w14:textId="77777777" w:rsidTr="00B25B6D">
        <w:trPr>
          <w:cantSplit/>
        </w:trPr>
        <w:tc>
          <w:tcPr>
            <w:tcW w:w="2092" w:type="dxa"/>
          </w:tcPr>
          <w:p w14:paraId="542EDE2C" w14:textId="77777777" w:rsidR="002E6963" w:rsidRPr="009F3EB2" w:rsidRDefault="002E6963" w:rsidP="008F1130">
            <w:pPr>
              <w:pStyle w:val="Source"/>
            </w:pPr>
            <w:r w:rsidRPr="009F3EB2">
              <w:t>SOURCE:</w:t>
            </w:r>
          </w:p>
        </w:tc>
        <w:tc>
          <w:tcPr>
            <w:tcW w:w="7831" w:type="dxa"/>
            <w:gridSpan w:val="2"/>
          </w:tcPr>
          <w:p w14:paraId="250E2ED4" w14:textId="77777777" w:rsidR="002E6963" w:rsidRPr="0038365A" w:rsidRDefault="007F72B5" w:rsidP="00D534E7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8"/>
              <w:rPr>
                <w:b w:val="0"/>
                <w:bCs/>
              </w:rPr>
            </w:pPr>
            <w:bookmarkStart w:id="5" w:name="Source"/>
            <w:bookmarkEnd w:id="5"/>
            <w:r w:rsidRPr="00A02CFE">
              <w:rPr>
                <w:b w:val="0"/>
                <w:bCs/>
              </w:rPr>
              <w:t>Telecommunication Development Bureau</w:t>
            </w:r>
          </w:p>
        </w:tc>
      </w:tr>
      <w:tr w:rsidR="002E6963" w14:paraId="2B2DED51" w14:textId="77777777" w:rsidTr="00B25B6D">
        <w:trPr>
          <w:cantSplit/>
        </w:trPr>
        <w:tc>
          <w:tcPr>
            <w:tcW w:w="2092" w:type="dxa"/>
          </w:tcPr>
          <w:p w14:paraId="795A04F9" w14:textId="77777777" w:rsidR="002E6963" w:rsidRPr="00E94BAB" w:rsidRDefault="002E6963" w:rsidP="008F1130">
            <w:pPr>
              <w:pStyle w:val="Source"/>
              <w:spacing w:after="120"/>
            </w:pPr>
            <w:r w:rsidRPr="00E94BAB">
              <w:t>TITLE:</w:t>
            </w:r>
          </w:p>
        </w:tc>
        <w:tc>
          <w:tcPr>
            <w:tcW w:w="7831" w:type="dxa"/>
            <w:gridSpan w:val="2"/>
          </w:tcPr>
          <w:p w14:paraId="0D7DB8F9" w14:textId="27030FB3" w:rsidR="002E6963" w:rsidRPr="00E94BAB" w:rsidRDefault="00EB360F" w:rsidP="006C631B">
            <w:pPr>
              <w:pStyle w:val="Title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588"/>
              </w:tabs>
              <w:spacing w:before="120" w:after="120"/>
              <w:ind w:left="69"/>
              <w:rPr>
                <w:b w:val="0"/>
                <w:bCs/>
                <w:szCs w:val="18"/>
              </w:rPr>
            </w:pPr>
            <w:bookmarkStart w:id="6" w:name="Title"/>
            <w:bookmarkEnd w:id="6"/>
            <w:r w:rsidRPr="00EB360F">
              <w:rPr>
                <w:b w:val="0"/>
                <w:bCs/>
                <w:szCs w:val="18"/>
              </w:rPr>
              <w:t>Guidelines for participants in virtual ITU-D study group meetings</w:t>
            </w:r>
          </w:p>
        </w:tc>
      </w:tr>
      <w:tr w:rsidR="00947A35" w:rsidRPr="002E6963" w14:paraId="4A56A529" w14:textId="77777777" w:rsidTr="00B25B6D">
        <w:trPr>
          <w:cantSplit/>
        </w:trPr>
        <w:tc>
          <w:tcPr>
            <w:tcW w:w="9923" w:type="dxa"/>
            <w:gridSpan w:val="3"/>
          </w:tcPr>
          <w:p w14:paraId="1BF6137F" w14:textId="77777777" w:rsidR="00947A35" w:rsidRPr="00947A35" w:rsidRDefault="00947A35" w:rsidP="00846BCA">
            <w:pPr>
              <w:pStyle w:val="Title1"/>
              <w:spacing w:before="120" w:after="120"/>
              <w:rPr>
                <w:szCs w:val="18"/>
              </w:rPr>
            </w:pPr>
            <w:bookmarkStart w:id="7" w:name="RefDoc"/>
            <w:bookmarkEnd w:id="7"/>
          </w:p>
        </w:tc>
      </w:tr>
    </w:tbl>
    <w:p w14:paraId="790AEE4F" w14:textId="77777777" w:rsidR="00B46350" w:rsidRDefault="00B46350" w:rsidP="00B46350">
      <w:pPr>
        <w:spacing w:before="0"/>
      </w:pPr>
    </w:p>
    <w:tbl>
      <w:tblPr>
        <w:tblStyle w:val="TableGrid"/>
        <w:tblW w:w="9895" w:type="dxa"/>
        <w:tblLook w:val="04A0" w:firstRow="1" w:lastRow="0" w:firstColumn="1" w:lastColumn="0" w:noHBand="0" w:noVBand="1"/>
        <w:tblCaption w:val="Abstract"/>
        <w:tblDescription w:val="Abstract"/>
      </w:tblPr>
      <w:tblGrid>
        <w:gridCol w:w="9895"/>
      </w:tblGrid>
      <w:tr w:rsidR="00E01E68" w14:paraId="67FBB64A" w14:textId="77777777" w:rsidTr="006C631B">
        <w:tc>
          <w:tcPr>
            <w:tcW w:w="9895" w:type="dxa"/>
          </w:tcPr>
          <w:p w14:paraId="3365336D" w14:textId="77777777" w:rsidR="00E01E68" w:rsidRDefault="00E01E68" w:rsidP="001E7A79">
            <w:pPr>
              <w:overflowPunct/>
              <w:autoSpaceDE/>
              <w:autoSpaceDN/>
              <w:adjustRightInd/>
              <w:textAlignment w:val="auto"/>
            </w:pPr>
            <w:r w:rsidRPr="005E777F">
              <w:rPr>
                <w:rFonts w:cs="Times New Roman Bold"/>
                <w:b/>
                <w:szCs w:val="18"/>
              </w:rPr>
              <w:t>Abstract:</w:t>
            </w:r>
          </w:p>
          <w:p w14:paraId="4C72B7A3" w14:textId="5A6B08DD" w:rsidR="00E01E68" w:rsidRPr="00054567" w:rsidRDefault="004C1142" w:rsidP="004C1142">
            <w:pPr>
              <w:spacing w:after="120"/>
              <w:rPr>
                <w:color w:val="000000"/>
                <w:sz w:val="22"/>
                <w:szCs w:val="19"/>
                <w:lang w:val="en-US" w:eastAsia="zh-CN"/>
              </w:rPr>
            </w:pPr>
            <w:r>
              <w:rPr>
                <w:color w:val="000000"/>
                <w:lang w:val="en-US"/>
              </w:rPr>
              <w:t>This document shares with the ITU-D Study Group 1</w:t>
            </w:r>
            <w:r w:rsidR="0011124C">
              <w:rPr>
                <w:color w:val="000000"/>
                <w:lang w:val="en-US"/>
              </w:rPr>
              <w:t xml:space="preserve"> </w:t>
            </w:r>
            <w:r w:rsidR="00071265">
              <w:rPr>
                <w:color w:val="000000"/>
                <w:lang w:val="en-US"/>
              </w:rPr>
              <w:t xml:space="preserve">and 2 </w:t>
            </w:r>
            <w:r w:rsidR="0011124C">
              <w:rPr>
                <w:color w:val="000000"/>
                <w:lang w:val="en-US"/>
              </w:rPr>
              <w:t xml:space="preserve">participants </w:t>
            </w:r>
            <w:r w:rsidR="00071265">
              <w:rPr>
                <w:color w:val="000000"/>
                <w:lang w:val="en-US"/>
              </w:rPr>
              <w:t xml:space="preserve">some </w:t>
            </w:r>
            <w:r w:rsidR="00EB360F">
              <w:rPr>
                <w:color w:val="000000"/>
                <w:lang w:val="en-US"/>
              </w:rPr>
              <w:t>g</w:t>
            </w:r>
            <w:r w:rsidR="00EB360F" w:rsidRPr="00EB360F">
              <w:rPr>
                <w:color w:val="000000"/>
                <w:lang w:val="en-US"/>
              </w:rPr>
              <w:t>uidelines for participants in virtual ITU-D study group meetings</w:t>
            </w:r>
            <w:r w:rsidR="00EB360F">
              <w:rPr>
                <w:color w:val="000000"/>
                <w:lang w:val="en-US"/>
              </w:rPr>
              <w:t>.</w:t>
            </w:r>
          </w:p>
        </w:tc>
      </w:tr>
    </w:tbl>
    <w:p w14:paraId="3E8D1910" w14:textId="77777777" w:rsidR="00E01E68" w:rsidRDefault="00E01E68" w:rsidP="00B46350">
      <w:pPr>
        <w:spacing w:before="0"/>
      </w:pPr>
    </w:p>
    <w:p w14:paraId="646FA9D4" w14:textId="77777777" w:rsidR="00197C80" w:rsidRDefault="00197C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8" w:name="Proposal"/>
      <w:bookmarkEnd w:id="8"/>
      <w:r>
        <w:br w:type="page"/>
      </w:r>
    </w:p>
    <w:p w14:paraId="00ACC9BF" w14:textId="77777777" w:rsidR="00EB360F" w:rsidRPr="00D95A1E" w:rsidRDefault="00EB360F" w:rsidP="00EB360F">
      <w:pPr>
        <w:rPr>
          <w:b/>
          <w:bCs/>
          <w:sz w:val="28"/>
          <w:szCs w:val="28"/>
        </w:rPr>
      </w:pPr>
      <w:r w:rsidRPr="00D95A1E">
        <w:rPr>
          <w:b/>
          <w:bCs/>
          <w:sz w:val="28"/>
          <w:szCs w:val="28"/>
        </w:rPr>
        <w:lastRenderedPageBreak/>
        <w:t>Guidelines for</w:t>
      </w:r>
      <w:r>
        <w:rPr>
          <w:b/>
          <w:bCs/>
          <w:sz w:val="28"/>
          <w:szCs w:val="28"/>
        </w:rPr>
        <w:t xml:space="preserve"> participants in virtual ITU-D study group meetings</w:t>
      </w:r>
    </w:p>
    <w:p w14:paraId="7FC46738" w14:textId="77777777" w:rsidR="00EB360F" w:rsidRPr="00156A01" w:rsidRDefault="00EB360F" w:rsidP="00EB360F">
      <w:pPr>
        <w:pStyle w:val="ListParagraph"/>
        <w:numPr>
          <w:ilvl w:val="0"/>
          <w:numId w:val="3"/>
        </w:numPr>
        <w:spacing w:before="120"/>
        <w:contextualSpacing w:val="0"/>
        <w:rPr>
          <w:sz w:val="28"/>
          <w:szCs w:val="28"/>
        </w:rPr>
      </w:pPr>
      <w:r w:rsidRPr="00156A01">
        <w:rPr>
          <w:b/>
          <w:bCs/>
          <w:sz w:val="28"/>
          <w:szCs w:val="28"/>
        </w:rPr>
        <w:t>Before the e-meeting</w:t>
      </w:r>
      <w:r w:rsidRPr="00156A01">
        <w:rPr>
          <w:sz w:val="28"/>
          <w:szCs w:val="28"/>
        </w:rPr>
        <w:t>:</w:t>
      </w:r>
    </w:p>
    <w:p w14:paraId="2CB8D073" w14:textId="77777777" w:rsidR="00EB360F" w:rsidRDefault="00EB360F" w:rsidP="00EB360F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Participate in a </w:t>
      </w:r>
      <w:r w:rsidRPr="0023461A">
        <w:rPr>
          <w:b/>
          <w:bCs/>
          <w:sz w:val="24"/>
          <w:szCs w:val="24"/>
        </w:rPr>
        <w:t>test call</w:t>
      </w:r>
      <w:r>
        <w:rPr>
          <w:sz w:val="24"/>
          <w:szCs w:val="24"/>
        </w:rPr>
        <w:t xml:space="preserve"> to understand clearly how the tool works and to ensure that you can connect properly: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5310"/>
      </w:tblGrid>
      <w:tr w:rsidR="00EB360F" w:rsidRPr="00FB1DC0" w14:paraId="248888D3" w14:textId="77777777" w:rsidTr="00493835">
        <w:trPr>
          <w:jc w:val="center"/>
        </w:trPr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18998" w14:textId="77777777" w:rsidR="00EB360F" w:rsidRPr="00FB1DC0" w:rsidRDefault="00EB360F" w:rsidP="004938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bookmarkStart w:id="9" w:name="_GoBack"/>
            <w:r w:rsidRPr="00FB1DC0">
              <w:rPr>
                <w:rFonts w:asciiTheme="minorHAnsi" w:hAnsiTheme="minorHAnsi" w:cstheme="minorHAnsi"/>
                <w:b/>
                <w:bCs/>
              </w:rPr>
              <w:t>Meeting name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6071" w14:textId="77777777" w:rsidR="00EB360F" w:rsidRPr="00FB1DC0" w:rsidRDefault="00EB360F" w:rsidP="004938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B1DC0">
              <w:rPr>
                <w:rFonts w:asciiTheme="minorHAnsi" w:hAnsiTheme="minorHAnsi" w:cstheme="minorHAnsi"/>
                <w:b/>
                <w:bCs/>
                <w:color w:val="000000"/>
              </w:rPr>
              <w:t>Test session</w:t>
            </w:r>
            <w:r w:rsidRPr="00FB1DC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EB360F" w:rsidRPr="00FB1DC0" w14:paraId="2FE7FB21" w14:textId="77777777" w:rsidTr="00493835">
        <w:trPr>
          <w:trHeight w:val="539"/>
          <w:jc w:val="center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5BBDA" w14:textId="77777777" w:rsidR="00EB360F" w:rsidRPr="00FB1DC0" w:rsidRDefault="00EB360F" w:rsidP="004938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B1DC0">
              <w:rPr>
                <w:rFonts w:asciiTheme="minorHAnsi" w:hAnsiTheme="minorHAnsi" w:cstheme="minorHAnsi"/>
              </w:rPr>
              <w:t>ITU-D Study Group 1 Plenary and Rapporteur Group e-meetings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472B1" w14:textId="77777777" w:rsidR="00EB360F" w:rsidRPr="00FB1DC0" w:rsidRDefault="00EB360F" w:rsidP="004938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B1DC0">
              <w:rPr>
                <w:rFonts w:asciiTheme="minorHAnsi" w:hAnsiTheme="minorHAnsi" w:cstheme="minorHAnsi"/>
              </w:rPr>
              <w:t>Thursday 17 September 2020</w:t>
            </w:r>
          </w:p>
          <w:p w14:paraId="31209145" w14:textId="77777777" w:rsidR="00EB360F" w:rsidRPr="00FB1DC0" w:rsidRDefault="00EB360F" w:rsidP="00EB360F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</w:rPr>
            </w:pPr>
            <w:r w:rsidRPr="00FB1DC0">
              <w:rPr>
                <w:rFonts w:cstheme="minorHAnsi"/>
              </w:rPr>
              <w:t>09:00 to 11:00 Geneva time (UTC+2)</w:t>
            </w:r>
          </w:p>
          <w:p w14:paraId="4971DAE9" w14:textId="77777777" w:rsidR="00EB360F" w:rsidRPr="00FB1DC0" w:rsidRDefault="00EB360F" w:rsidP="00EB360F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</w:rPr>
            </w:pPr>
            <w:r w:rsidRPr="00FB1DC0">
              <w:rPr>
                <w:rFonts w:cstheme="minorHAnsi"/>
              </w:rPr>
              <w:t>17:00 to 18:30 Geneva time (UTC+2)</w:t>
            </w:r>
          </w:p>
        </w:tc>
      </w:tr>
      <w:tr w:rsidR="00EB360F" w:rsidRPr="00FB1DC0" w14:paraId="0B70D3E5" w14:textId="77777777" w:rsidTr="00493835">
        <w:trPr>
          <w:jc w:val="center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9FCB3" w14:textId="77777777" w:rsidR="00EB360F" w:rsidRPr="00FB1DC0" w:rsidRDefault="00EB360F" w:rsidP="004938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B1DC0">
              <w:rPr>
                <w:rFonts w:asciiTheme="minorHAnsi" w:hAnsiTheme="minorHAnsi" w:cstheme="minorHAnsi"/>
              </w:rPr>
              <w:t>ITU-D Study Group 2 Plenary and Rapporteur Group e-meetings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04574" w14:textId="77777777" w:rsidR="00EB360F" w:rsidRPr="00FB1DC0" w:rsidRDefault="00EB360F" w:rsidP="004938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B1DC0">
              <w:rPr>
                <w:rFonts w:asciiTheme="minorHAnsi" w:hAnsiTheme="minorHAnsi" w:cstheme="minorHAnsi"/>
              </w:rPr>
              <w:t>Thursday 1 October 2020</w:t>
            </w:r>
          </w:p>
          <w:p w14:paraId="42F558AB" w14:textId="77777777" w:rsidR="00EB360F" w:rsidRPr="00FB1DC0" w:rsidRDefault="00EB360F" w:rsidP="00EB360F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</w:rPr>
            </w:pPr>
            <w:r w:rsidRPr="00FB1DC0">
              <w:rPr>
                <w:rFonts w:cstheme="minorHAnsi"/>
              </w:rPr>
              <w:t>09:30 to 11:00 Geneva time (UTC+2)</w:t>
            </w:r>
          </w:p>
          <w:p w14:paraId="595776AE" w14:textId="77777777" w:rsidR="00EB360F" w:rsidRPr="00FB1DC0" w:rsidRDefault="00EB360F" w:rsidP="00EB360F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</w:rPr>
            </w:pPr>
            <w:r w:rsidRPr="00FB1DC0">
              <w:rPr>
                <w:rFonts w:cstheme="minorHAnsi"/>
              </w:rPr>
              <w:t>17:00 to 18:30 Geneva time (UTC+2)</w:t>
            </w:r>
          </w:p>
        </w:tc>
      </w:tr>
    </w:tbl>
    <w:bookmarkEnd w:id="9"/>
    <w:p w14:paraId="027DB423" w14:textId="77777777" w:rsidR="00EB360F" w:rsidRDefault="00EB360F" w:rsidP="00EB360F">
      <w:pPr>
        <w:pStyle w:val="ListParagraph"/>
        <w:spacing w:before="120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The Study Group Secretariat will provide you more information about this test call through a separate communication.</w:t>
      </w:r>
    </w:p>
    <w:p w14:paraId="2B74622E" w14:textId="77777777" w:rsidR="00EB360F" w:rsidRPr="004922D9" w:rsidRDefault="00EB360F" w:rsidP="00EB360F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  <w:szCs w:val="24"/>
        </w:rPr>
      </w:pPr>
      <w:r w:rsidRPr="004922D9">
        <w:rPr>
          <w:sz w:val="24"/>
          <w:szCs w:val="24"/>
        </w:rPr>
        <w:t xml:space="preserve">If in the test call, your connection is not stable, </w:t>
      </w:r>
      <w:r>
        <w:rPr>
          <w:sz w:val="24"/>
          <w:szCs w:val="24"/>
        </w:rPr>
        <w:t>you are invited to investigate on any connectivity issue from your side, or to contact the SG Secretariat for assistance (</w:t>
      </w:r>
      <w:hyperlink r:id="rId11" w:history="1">
        <w:r w:rsidRPr="00641CFE">
          <w:rPr>
            <w:rStyle w:val="Hyperlink"/>
            <w:sz w:val="24"/>
            <w:szCs w:val="24"/>
          </w:rPr>
          <w:t>devsg@itu.int</w:t>
        </w:r>
      </w:hyperlink>
      <w:r>
        <w:rPr>
          <w:sz w:val="24"/>
          <w:szCs w:val="24"/>
        </w:rPr>
        <w:t>, +41 22 730 5999).</w:t>
      </w:r>
    </w:p>
    <w:p w14:paraId="2AE752C9" w14:textId="77777777" w:rsidR="00EB360F" w:rsidRPr="004922D9" w:rsidRDefault="00EB360F" w:rsidP="00EB360F">
      <w:pPr>
        <w:pStyle w:val="ListParagraph"/>
        <w:numPr>
          <w:ilvl w:val="0"/>
          <w:numId w:val="3"/>
        </w:numPr>
        <w:spacing w:before="120"/>
        <w:contextualSpacing w:val="0"/>
        <w:rPr>
          <w:b/>
          <w:bCs/>
          <w:sz w:val="28"/>
          <w:szCs w:val="28"/>
        </w:rPr>
      </w:pPr>
      <w:r w:rsidRPr="004922D9">
        <w:rPr>
          <w:b/>
          <w:bCs/>
          <w:sz w:val="28"/>
          <w:szCs w:val="28"/>
        </w:rPr>
        <w:t>During the e-meeting:</w:t>
      </w:r>
    </w:p>
    <w:p w14:paraId="075FABDC" w14:textId="77777777" w:rsidR="00EB360F" w:rsidRPr="00F718FC" w:rsidRDefault="00EB360F" w:rsidP="00EB360F">
      <w:pPr>
        <w:pStyle w:val="ListParagraph"/>
        <w:numPr>
          <w:ilvl w:val="0"/>
          <w:numId w:val="1"/>
        </w:numPr>
        <w:spacing w:before="120"/>
        <w:rPr>
          <w:b/>
          <w:bCs/>
          <w:sz w:val="24"/>
          <w:szCs w:val="24"/>
        </w:rPr>
      </w:pPr>
      <w:bookmarkStart w:id="10" w:name="_Hlk49960880"/>
      <w:r>
        <w:rPr>
          <w:sz w:val="24"/>
          <w:szCs w:val="24"/>
        </w:rPr>
        <w:t xml:space="preserve">Rename yourself so that your name, organization and country (where applicable) appear clearly to all participants. </w:t>
      </w:r>
      <w:bookmarkStart w:id="11" w:name="_Hlk49960932"/>
      <w:bookmarkEnd w:id="10"/>
      <w:r>
        <w:rPr>
          <w:sz w:val="24"/>
          <w:szCs w:val="24"/>
        </w:rPr>
        <w:t xml:space="preserve">If you are having problems to rename yourself, inform the </w:t>
      </w:r>
      <w:r w:rsidRPr="00F718FC">
        <w:rPr>
          <w:b/>
          <w:bCs/>
          <w:sz w:val="24"/>
          <w:szCs w:val="24"/>
        </w:rPr>
        <w:t>IT Moderator in a private chat</w:t>
      </w:r>
      <w:r>
        <w:rPr>
          <w:b/>
          <w:bCs/>
          <w:sz w:val="24"/>
          <w:szCs w:val="24"/>
        </w:rPr>
        <w:t>.</w:t>
      </w:r>
      <w:bookmarkEnd w:id="11"/>
    </w:p>
    <w:p w14:paraId="7C50CB4B" w14:textId="77777777" w:rsidR="00EB360F" w:rsidRDefault="00EB360F" w:rsidP="00EB360F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Please keep your video switched off and mute your audio throughout the meeting unless when intervening or asked to do so by chairperson or IT moderator.</w:t>
      </w:r>
    </w:p>
    <w:p w14:paraId="4293FB2D" w14:textId="77777777" w:rsidR="00EB360F" w:rsidRDefault="00EB360F" w:rsidP="00EB360F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All interventions will be </w:t>
      </w:r>
      <w:r w:rsidRPr="00F718FC">
        <w:rPr>
          <w:b/>
          <w:bCs/>
          <w:sz w:val="24"/>
          <w:szCs w:val="24"/>
        </w:rPr>
        <w:t>audio only</w:t>
      </w:r>
      <w:r>
        <w:rPr>
          <w:b/>
          <w:bCs/>
          <w:sz w:val="24"/>
          <w:szCs w:val="24"/>
        </w:rPr>
        <w:t>.</w:t>
      </w:r>
      <w:r w:rsidRPr="00F718F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</w:t>
      </w:r>
      <w:r w:rsidRPr="00F718FC">
        <w:rPr>
          <w:b/>
          <w:bCs/>
          <w:sz w:val="24"/>
          <w:szCs w:val="24"/>
        </w:rPr>
        <w:t>ideo</w:t>
      </w:r>
      <w:r>
        <w:rPr>
          <w:sz w:val="24"/>
          <w:szCs w:val="24"/>
        </w:rPr>
        <w:t xml:space="preserve"> should be kept switched off throughout the meeting, except at specific times (e.g. group photo). </w:t>
      </w:r>
    </w:p>
    <w:p w14:paraId="4217BBCC" w14:textId="77777777" w:rsidR="00EB360F" w:rsidRDefault="00EB360F" w:rsidP="00EB360F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As far as possible, try to </w:t>
      </w:r>
      <w:r w:rsidRPr="00F718FC">
        <w:rPr>
          <w:b/>
          <w:bCs/>
          <w:sz w:val="24"/>
          <w:szCs w:val="24"/>
        </w:rPr>
        <w:t>submit your questions and comments in the chat</w:t>
      </w:r>
      <w:r>
        <w:rPr>
          <w:sz w:val="24"/>
          <w:szCs w:val="24"/>
        </w:rPr>
        <w:t>. Whenever possible indicate to whom specifically your question is addressed to. The chat moderator will pick up your question/comment and request a response by the relevant person during or after the e-meeting.</w:t>
      </w:r>
    </w:p>
    <w:p w14:paraId="238C61C5" w14:textId="77777777" w:rsidR="00EB360F" w:rsidRDefault="00EB360F" w:rsidP="00EB360F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bookmarkStart w:id="12" w:name="_Hlk49255995"/>
      <w:r>
        <w:rPr>
          <w:sz w:val="24"/>
          <w:szCs w:val="24"/>
        </w:rPr>
        <w:t xml:space="preserve">Report any connectivity issue </w:t>
      </w:r>
      <w:r w:rsidRPr="00F718FC">
        <w:rPr>
          <w:b/>
          <w:bCs/>
          <w:sz w:val="24"/>
          <w:szCs w:val="24"/>
        </w:rPr>
        <w:t>in a private chat</w:t>
      </w:r>
      <w:r>
        <w:rPr>
          <w:sz w:val="24"/>
          <w:szCs w:val="24"/>
        </w:rPr>
        <w:t xml:space="preserve"> </w:t>
      </w:r>
      <w:r w:rsidRPr="00F718FC">
        <w:rPr>
          <w:b/>
          <w:bCs/>
          <w:sz w:val="24"/>
          <w:szCs w:val="24"/>
        </w:rPr>
        <w:t>with the IT moderator</w:t>
      </w:r>
      <w:r w:rsidRPr="00C126BC">
        <w:rPr>
          <w:sz w:val="24"/>
          <w:szCs w:val="24"/>
        </w:rPr>
        <w:t>,</w:t>
      </w:r>
      <w:r>
        <w:rPr>
          <w:sz w:val="24"/>
          <w:szCs w:val="24"/>
        </w:rPr>
        <w:t xml:space="preserve"> who will provide support.</w:t>
      </w:r>
    </w:p>
    <w:bookmarkEnd w:id="12"/>
    <w:p w14:paraId="5B8F822E" w14:textId="77777777" w:rsidR="00EB360F" w:rsidRPr="00FE0893" w:rsidRDefault="00EB360F" w:rsidP="00EB360F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  <w:szCs w:val="24"/>
        </w:rPr>
      </w:pPr>
      <w:r w:rsidRPr="00CB5B88">
        <w:rPr>
          <w:sz w:val="24"/>
          <w:szCs w:val="24"/>
        </w:rPr>
        <w:t xml:space="preserve">If you </w:t>
      </w:r>
      <w:r>
        <w:rPr>
          <w:sz w:val="24"/>
          <w:szCs w:val="24"/>
        </w:rPr>
        <w:t>are given</w:t>
      </w:r>
      <w:r w:rsidRPr="00CB5B88">
        <w:rPr>
          <w:sz w:val="24"/>
          <w:szCs w:val="24"/>
        </w:rPr>
        <w:t xml:space="preserve"> the floor, be ready </w:t>
      </w:r>
      <w:r>
        <w:rPr>
          <w:sz w:val="24"/>
          <w:szCs w:val="24"/>
        </w:rPr>
        <w:t>and succinct in y</w:t>
      </w:r>
      <w:r w:rsidRPr="00CB5B88">
        <w:rPr>
          <w:sz w:val="24"/>
          <w:szCs w:val="24"/>
        </w:rPr>
        <w:t>our intervention</w:t>
      </w:r>
      <w:r>
        <w:rPr>
          <w:sz w:val="24"/>
          <w:szCs w:val="24"/>
        </w:rPr>
        <w:t xml:space="preserve">. </w:t>
      </w:r>
      <w:r w:rsidRPr="00FE0893">
        <w:rPr>
          <w:sz w:val="24"/>
          <w:szCs w:val="24"/>
        </w:rPr>
        <w:t>Speak clearly and slowly as much as possible</w:t>
      </w:r>
      <w:r>
        <w:rPr>
          <w:sz w:val="24"/>
          <w:szCs w:val="24"/>
        </w:rPr>
        <w:t>.</w:t>
      </w:r>
    </w:p>
    <w:p w14:paraId="2B8200B8" w14:textId="77777777" w:rsidR="00EB360F" w:rsidRDefault="00EB360F" w:rsidP="00EB360F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 w:rsidRPr="00164808">
        <w:rPr>
          <w:b/>
          <w:bCs/>
          <w:sz w:val="24"/>
          <w:szCs w:val="24"/>
        </w:rPr>
        <w:t xml:space="preserve">In case a connection </w:t>
      </w:r>
      <w:proofErr w:type="gramStart"/>
      <w:r w:rsidRPr="00164808">
        <w:rPr>
          <w:b/>
          <w:bCs/>
          <w:sz w:val="24"/>
          <w:szCs w:val="24"/>
        </w:rPr>
        <w:t>fails</w:t>
      </w:r>
      <w:proofErr w:type="gramEnd"/>
      <w:r>
        <w:rPr>
          <w:sz w:val="24"/>
          <w:szCs w:val="24"/>
        </w:rPr>
        <w:t xml:space="preserve"> or the voice quality is poor during your floor intervention:</w:t>
      </w:r>
    </w:p>
    <w:p w14:paraId="35625CCD" w14:textId="77777777" w:rsidR="00EB360F" w:rsidRDefault="00EB360F" w:rsidP="00EB360F">
      <w:pPr>
        <w:pStyle w:val="ListParagraph"/>
        <w:numPr>
          <w:ilvl w:val="1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The chairperson may stop your intervention and move to another participant while the ITU IT team tries to resolve the connection issue.</w:t>
      </w:r>
    </w:p>
    <w:p w14:paraId="198EE2AA" w14:textId="77777777" w:rsidR="00EB360F" w:rsidRPr="00164808" w:rsidRDefault="00EB360F" w:rsidP="00EB360F">
      <w:pPr>
        <w:pStyle w:val="ListParagraph"/>
        <w:numPr>
          <w:ilvl w:val="1"/>
          <w:numId w:val="1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t>If the connection fails for a second time, please put your comment/question in the chat.</w:t>
      </w:r>
    </w:p>
    <w:p w14:paraId="199A6475" w14:textId="77777777" w:rsidR="00EB360F" w:rsidRDefault="00EB360F" w:rsidP="00EB360F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Please note that: </w:t>
      </w:r>
    </w:p>
    <w:p w14:paraId="530CA808" w14:textId="77777777" w:rsidR="00EB360F" w:rsidRPr="00025E14" w:rsidRDefault="00EB360F" w:rsidP="00EB360F">
      <w:pPr>
        <w:pStyle w:val="ListParagraph"/>
        <w:numPr>
          <w:ilvl w:val="1"/>
          <w:numId w:val="1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e-meeting focus is on the key items: </w:t>
      </w:r>
      <w:r w:rsidRPr="003F457C">
        <w:rPr>
          <w:b/>
          <w:bCs/>
          <w:sz w:val="24"/>
          <w:szCs w:val="24"/>
        </w:rPr>
        <w:t>output reports, new study Questions</w:t>
      </w:r>
    </w:p>
    <w:p w14:paraId="27971858" w14:textId="77777777" w:rsidR="00EB360F" w:rsidRDefault="00EB360F" w:rsidP="00EB360F">
      <w:pPr>
        <w:pStyle w:val="ListParagraph"/>
        <w:numPr>
          <w:ilvl w:val="1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Other agenda items may be skipped if no contribution has been submitted.</w:t>
      </w:r>
    </w:p>
    <w:p w14:paraId="6A8DAED9" w14:textId="77777777" w:rsidR="00EB360F" w:rsidRDefault="00EB360F" w:rsidP="00EB360F">
      <w:pPr>
        <w:pStyle w:val="ListParagraph"/>
        <w:numPr>
          <w:ilvl w:val="1"/>
          <w:numId w:val="1"/>
        </w:numPr>
        <w:spacing w:before="120"/>
        <w:contextualSpacing w:val="0"/>
        <w:rPr>
          <w:sz w:val="24"/>
          <w:szCs w:val="24"/>
        </w:rPr>
      </w:pPr>
      <w:r w:rsidRPr="00D37166">
        <w:rPr>
          <w:sz w:val="24"/>
          <w:szCs w:val="24"/>
        </w:rPr>
        <w:lastRenderedPageBreak/>
        <w:t>Admin documents from the SG Secretariat</w:t>
      </w:r>
      <w:r>
        <w:rPr>
          <w:sz w:val="24"/>
          <w:szCs w:val="24"/>
        </w:rPr>
        <w:t xml:space="preserve"> (e.g. list of contributions, list of liaison statements, lessons learned) may be briefly mentioned (noted for consideration) by the chairing person without giving the floor to the SG Secretariat.</w:t>
      </w:r>
    </w:p>
    <w:p w14:paraId="5879B497" w14:textId="77777777" w:rsidR="00EB360F" w:rsidRPr="005513D2" w:rsidRDefault="00EB360F" w:rsidP="00EB360F">
      <w:pPr>
        <w:pStyle w:val="ListParagraph"/>
        <w:numPr>
          <w:ilvl w:val="1"/>
          <w:numId w:val="1"/>
        </w:numPr>
        <w:spacing w:before="120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>Issues taking too much time</w:t>
      </w:r>
      <w:r w:rsidRPr="00713071">
        <w:rPr>
          <w:b/>
          <w:bCs/>
          <w:sz w:val="24"/>
          <w:szCs w:val="24"/>
        </w:rPr>
        <w:t xml:space="preserve"> </w:t>
      </w:r>
      <w:r w:rsidRPr="004922D9">
        <w:rPr>
          <w:sz w:val="24"/>
          <w:szCs w:val="24"/>
        </w:rPr>
        <w:t>will be delegated by the chairperson to the management team t</w:t>
      </w:r>
      <w:r>
        <w:rPr>
          <w:sz w:val="24"/>
          <w:szCs w:val="24"/>
        </w:rPr>
        <w:t>o address it offline to minimize the time taken during the e-meeting.</w:t>
      </w:r>
    </w:p>
    <w:p w14:paraId="5011E510" w14:textId="77777777" w:rsidR="00EB360F" w:rsidRPr="00156A01" w:rsidRDefault="00EB360F" w:rsidP="00EB360F">
      <w:pPr>
        <w:pStyle w:val="ListParagraph"/>
        <w:numPr>
          <w:ilvl w:val="0"/>
          <w:numId w:val="3"/>
        </w:numPr>
        <w:spacing w:before="120"/>
        <w:contextualSpacing w:val="0"/>
        <w:rPr>
          <w:b/>
          <w:bCs/>
          <w:sz w:val="28"/>
          <w:szCs w:val="28"/>
        </w:rPr>
      </w:pPr>
      <w:r w:rsidRPr="00156A01">
        <w:rPr>
          <w:b/>
          <w:bCs/>
          <w:sz w:val="28"/>
          <w:szCs w:val="28"/>
        </w:rPr>
        <w:t>After the e-meeting:</w:t>
      </w:r>
    </w:p>
    <w:p w14:paraId="598D7958" w14:textId="77777777" w:rsidR="00EB360F" w:rsidRDefault="00EB360F" w:rsidP="00EB360F">
      <w:pPr>
        <w:pStyle w:val="ListParagraph"/>
        <w:numPr>
          <w:ilvl w:val="0"/>
          <w:numId w:val="2"/>
        </w:numPr>
        <w:spacing w:before="120"/>
        <w:contextualSpacing w:val="0"/>
        <w:rPr>
          <w:sz w:val="24"/>
          <w:szCs w:val="24"/>
        </w:rPr>
      </w:pPr>
      <w:r w:rsidRPr="00F718FC">
        <w:rPr>
          <w:sz w:val="24"/>
          <w:szCs w:val="24"/>
        </w:rPr>
        <w:t xml:space="preserve">Any unanswered question in the chat will be responded </w:t>
      </w:r>
      <w:r w:rsidRPr="00F718FC">
        <w:rPr>
          <w:b/>
          <w:bCs/>
          <w:sz w:val="24"/>
          <w:szCs w:val="24"/>
        </w:rPr>
        <w:t>as soon as possible</w:t>
      </w:r>
      <w:r>
        <w:rPr>
          <w:b/>
          <w:bCs/>
          <w:sz w:val="24"/>
          <w:szCs w:val="24"/>
        </w:rPr>
        <w:t xml:space="preserve">. </w:t>
      </w:r>
      <w:r w:rsidRPr="00F718FC">
        <w:rPr>
          <w:sz w:val="24"/>
          <w:szCs w:val="24"/>
        </w:rPr>
        <w:t xml:space="preserve">Contact ITU-D </w:t>
      </w:r>
      <w:r>
        <w:rPr>
          <w:sz w:val="24"/>
          <w:szCs w:val="24"/>
        </w:rPr>
        <w:t xml:space="preserve">study group </w:t>
      </w:r>
      <w:r w:rsidRPr="00F718FC">
        <w:rPr>
          <w:sz w:val="24"/>
          <w:szCs w:val="24"/>
        </w:rPr>
        <w:t xml:space="preserve">secretariat by email </w:t>
      </w:r>
      <w:hyperlink r:id="rId12" w:history="1">
        <w:r w:rsidRPr="00F718FC">
          <w:rPr>
            <w:rStyle w:val="Hyperlink"/>
            <w:sz w:val="24"/>
            <w:szCs w:val="24"/>
          </w:rPr>
          <w:t>devsg@itu.int</w:t>
        </w:r>
      </w:hyperlink>
      <w:r w:rsidRPr="00F718FC">
        <w:rPr>
          <w:sz w:val="24"/>
          <w:szCs w:val="24"/>
        </w:rPr>
        <w:t xml:space="preserve"> </w:t>
      </w:r>
    </w:p>
    <w:p w14:paraId="2374F957" w14:textId="77777777" w:rsidR="00EB360F" w:rsidRPr="00156A01" w:rsidRDefault="00EB360F" w:rsidP="00EB360F">
      <w:pPr>
        <w:pStyle w:val="ListParagraph"/>
        <w:numPr>
          <w:ilvl w:val="0"/>
          <w:numId w:val="3"/>
        </w:numPr>
        <w:spacing w:before="240" w:line="240" w:lineRule="auto"/>
        <w:contextualSpacing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Tool used for the e-meeting:</w:t>
      </w:r>
    </w:p>
    <w:p w14:paraId="598E4650" w14:textId="77777777" w:rsidR="00EB360F" w:rsidRDefault="00EB360F" w:rsidP="00EB360F">
      <w:pPr>
        <w:rPr>
          <w:szCs w:val="24"/>
        </w:rPr>
      </w:pPr>
      <w:r w:rsidRPr="0078746A">
        <w:rPr>
          <w:b/>
          <w:bCs/>
          <w:szCs w:val="24"/>
        </w:rPr>
        <w:t>Zoom</w:t>
      </w:r>
      <w:r>
        <w:rPr>
          <w:szCs w:val="24"/>
        </w:rPr>
        <w:t xml:space="preserve"> will be used for the e-meeting. Information on how to connect and use Zoom is available in the following web page: </w:t>
      </w:r>
      <w:hyperlink r:id="rId13" w:history="1">
        <w:r w:rsidRPr="006C6F45">
          <w:rPr>
            <w:rStyle w:val="Hyperlink"/>
            <w:szCs w:val="24"/>
          </w:rPr>
          <w:t>https://www.itu.int/en/general-secretariat/ICT-Services/remoteparticipation/Pages/onlinemeetingroom.aspx</w:t>
        </w:r>
      </w:hyperlink>
    </w:p>
    <w:p w14:paraId="422C3E62" w14:textId="77777777" w:rsidR="00EB360F" w:rsidRDefault="00EB360F" w:rsidP="00EB360F">
      <w:pPr>
        <w:rPr>
          <w:szCs w:val="24"/>
        </w:rPr>
      </w:pPr>
      <w:r>
        <w:rPr>
          <w:szCs w:val="24"/>
        </w:rPr>
        <w:t xml:space="preserve">This meeting will also provide interpretation (plenaries: 6 languages, rapporteur group e-meetings: English and French) and human-based captioning for all sessions. </w:t>
      </w:r>
      <w:r w:rsidRPr="0078746A">
        <w:rPr>
          <w:b/>
          <w:bCs/>
          <w:szCs w:val="24"/>
        </w:rPr>
        <w:t>Annex 1</w:t>
      </w:r>
      <w:r w:rsidRPr="00751751">
        <w:rPr>
          <w:b/>
          <w:bCs/>
          <w:szCs w:val="24"/>
        </w:rPr>
        <w:t xml:space="preserve"> </w:t>
      </w:r>
      <w:r>
        <w:rPr>
          <w:szCs w:val="24"/>
        </w:rPr>
        <w:t>provides more information how to enable interpretation and captioning in Zoom.</w:t>
      </w:r>
    </w:p>
    <w:p w14:paraId="36620ED8" w14:textId="77777777" w:rsidR="00EB360F" w:rsidRPr="0078746A" w:rsidRDefault="00EB360F" w:rsidP="00EB360F">
      <w:pPr>
        <w:rPr>
          <w:szCs w:val="24"/>
        </w:rPr>
      </w:pPr>
      <w:r w:rsidRPr="00CD532A">
        <w:rPr>
          <w:b/>
          <w:bCs/>
          <w:szCs w:val="24"/>
        </w:rPr>
        <w:t>I</w:t>
      </w:r>
      <w:r>
        <w:rPr>
          <w:b/>
          <w:bCs/>
          <w:szCs w:val="24"/>
        </w:rPr>
        <w:t>mportant</w:t>
      </w:r>
      <w:r>
        <w:rPr>
          <w:szCs w:val="24"/>
        </w:rPr>
        <w:t xml:space="preserve">: To enable interpretation, you must </w:t>
      </w:r>
      <w:r w:rsidRPr="006974CE">
        <w:rPr>
          <w:b/>
          <w:bCs/>
          <w:color w:val="FF0000"/>
          <w:szCs w:val="24"/>
        </w:rPr>
        <w:t>download and install the latest version of Zoom</w:t>
      </w:r>
      <w:r>
        <w:rPr>
          <w:szCs w:val="24"/>
        </w:rPr>
        <w:t xml:space="preserve">. The latest version is available here: </w:t>
      </w:r>
      <w:hyperlink r:id="rId14" w:history="1">
        <w:r w:rsidRPr="006C6F45">
          <w:rPr>
            <w:rStyle w:val="Hyperlink"/>
            <w:szCs w:val="24"/>
          </w:rPr>
          <w:t>https://itu.zoom.us/download</w:t>
        </w:r>
      </w:hyperlink>
      <w:r>
        <w:rPr>
          <w:szCs w:val="24"/>
        </w:rPr>
        <w:t xml:space="preserve"> </w:t>
      </w:r>
    </w:p>
    <w:p w14:paraId="6AE034C1" w14:textId="77777777" w:rsidR="00EB360F" w:rsidRDefault="00EB360F" w:rsidP="00EB360F">
      <w:pPr>
        <w:rPr>
          <w:szCs w:val="24"/>
        </w:rPr>
      </w:pPr>
      <w:r>
        <w:rPr>
          <w:szCs w:val="24"/>
        </w:rPr>
        <w:br w:type="page"/>
      </w:r>
    </w:p>
    <w:p w14:paraId="3654CA79" w14:textId="77777777" w:rsidR="00EB360F" w:rsidRDefault="00EB360F" w:rsidP="00EB360F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Annex 1: How to enable interpretation and captioning with Zoom</w:t>
      </w:r>
    </w:p>
    <w:p w14:paraId="6DE84F42" w14:textId="77777777" w:rsidR="00EB360F" w:rsidRDefault="00EB360F" w:rsidP="00EB360F">
      <w:pPr>
        <w:spacing w:before="360"/>
        <w:rPr>
          <w:b/>
          <w:bCs/>
          <w:szCs w:val="24"/>
        </w:rPr>
      </w:pPr>
      <w:r w:rsidRPr="00CD532A">
        <w:rPr>
          <w:b/>
          <w:bCs/>
          <w:szCs w:val="24"/>
        </w:rPr>
        <w:t>To enable interpretation:</w:t>
      </w:r>
    </w:p>
    <w:p w14:paraId="043585E0" w14:textId="77777777" w:rsidR="00EB360F" w:rsidRDefault="00EB360F" w:rsidP="00EB360F">
      <w:pPr>
        <w:rPr>
          <w:szCs w:val="24"/>
        </w:rPr>
      </w:pPr>
      <w:r w:rsidRPr="00CD532A">
        <w:rPr>
          <w:b/>
          <w:bCs/>
          <w:szCs w:val="24"/>
        </w:rPr>
        <w:t>Important</w:t>
      </w:r>
      <w:r>
        <w:rPr>
          <w:szCs w:val="24"/>
        </w:rPr>
        <w:t xml:space="preserve">: To enable interpretation, you must </w:t>
      </w:r>
      <w:r w:rsidRPr="006974CE">
        <w:rPr>
          <w:b/>
          <w:bCs/>
          <w:color w:val="FF0000"/>
          <w:szCs w:val="24"/>
        </w:rPr>
        <w:t>download and install the latest version of Zoom</w:t>
      </w:r>
      <w:r>
        <w:rPr>
          <w:szCs w:val="24"/>
        </w:rPr>
        <w:t xml:space="preserve">. The latest version is available here: </w:t>
      </w:r>
      <w:hyperlink r:id="rId15" w:history="1">
        <w:r w:rsidRPr="006C6F45">
          <w:rPr>
            <w:rStyle w:val="Hyperlink"/>
            <w:szCs w:val="24"/>
          </w:rPr>
          <w:t>https://itu.zoom.us/download</w:t>
        </w:r>
      </w:hyperlink>
    </w:p>
    <w:p w14:paraId="145D8F43" w14:textId="77777777" w:rsidR="00EB360F" w:rsidRPr="00F47A93" w:rsidRDefault="00EB360F" w:rsidP="00EB360F">
      <w:pPr>
        <w:pStyle w:val="ListParagraph"/>
        <w:numPr>
          <w:ilvl w:val="0"/>
          <w:numId w:val="5"/>
        </w:numPr>
        <w:spacing w:before="120"/>
        <w:rPr>
          <w:sz w:val="24"/>
          <w:szCs w:val="24"/>
        </w:rPr>
      </w:pPr>
      <w:r w:rsidRPr="00F47A93">
        <w:rPr>
          <w:sz w:val="24"/>
          <w:szCs w:val="24"/>
        </w:rPr>
        <w:t>Click on the “Interp</w:t>
      </w:r>
      <w:r>
        <w:rPr>
          <w:sz w:val="24"/>
          <w:szCs w:val="24"/>
        </w:rPr>
        <w:t>re</w:t>
      </w:r>
      <w:r w:rsidRPr="00F47A93">
        <w:rPr>
          <w:sz w:val="24"/>
          <w:szCs w:val="24"/>
        </w:rPr>
        <w:t>tation” button</w:t>
      </w:r>
    </w:p>
    <w:p w14:paraId="644DA93F" w14:textId="77777777" w:rsidR="00EB360F" w:rsidRPr="00587C44" w:rsidRDefault="00EB360F" w:rsidP="00EB360F">
      <w:pPr>
        <w:rPr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84F61" wp14:editId="4A19FE06">
                <wp:simplePos x="0" y="0"/>
                <wp:positionH relativeFrom="column">
                  <wp:posOffset>4197350</wp:posOffset>
                </wp:positionH>
                <wp:positionV relativeFrom="paragraph">
                  <wp:posOffset>10160</wp:posOffset>
                </wp:positionV>
                <wp:extent cx="844550" cy="488950"/>
                <wp:effectExtent l="19050" t="1905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488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39031" id="Rectangle 3" o:spid="_x0000_s1026" style="position:absolute;margin-left:330.5pt;margin-top:.8pt;width:66.5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62331873" wp14:editId="5D3DDFAC">
            <wp:extent cx="5731510" cy="5232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2C0AA" w14:textId="77777777" w:rsidR="00EB360F" w:rsidRPr="00F47A93" w:rsidRDefault="00EB360F" w:rsidP="00EB360F">
      <w:pPr>
        <w:pStyle w:val="ListParagraph"/>
        <w:numPr>
          <w:ilvl w:val="0"/>
          <w:numId w:val="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In the menu that appears, s</w:t>
      </w:r>
      <w:r w:rsidRPr="00F47A93">
        <w:rPr>
          <w:sz w:val="24"/>
          <w:szCs w:val="24"/>
        </w:rPr>
        <w:t>elect the preferred language (e.g. French in this example)</w:t>
      </w:r>
    </w:p>
    <w:p w14:paraId="7185E703" w14:textId="77777777" w:rsidR="00EB360F" w:rsidRDefault="00EB360F" w:rsidP="00EB360F">
      <w:pPr>
        <w:rPr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AB8E8" wp14:editId="7B545393">
                <wp:simplePos x="0" y="0"/>
                <wp:positionH relativeFrom="column">
                  <wp:posOffset>4194974</wp:posOffset>
                </wp:positionH>
                <wp:positionV relativeFrom="paragraph">
                  <wp:posOffset>796888</wp:posOffset>
                </wp:positionV>
                <wp:extent cx="1511470" cy="209720"/>
                <wp:effectExtent l="19050" t="1905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470" cy="2097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C1595" id="Rectangle 5" o:spid="_x0000_s1026" style="position:absolute;margin-left:330.3pt;margin-top:62.75pt;width:11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" filled="f" strokecolor="red" strokeweight="2.25pt"/>
            </w:pict>
          </mc:Fallback>
        </mc:AlternateContent>
      </w:r>
      <w:r w:rsidRPr="00CD53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7308D" wp14:editId="2DAE7EB2">
                <wp:simplePos x="0" y="0"/>
                <wp:positionH relativeFrom="column">
                  <wp:posOffset>577850</wp:posOffset>
                </wp:positionH>
                <wp:positionV relativeFrom="paragraph">
                  <wp:posOffset>5715</wp:posOffset>
                </wp:positionV>
                <wp:extent cx="3619500" cy="5143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514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B7CC1" id="Rectangle 6" o:spid="_x0000_s1026" style="position:absolute;margin-left:45.5pt;margin-top:.45pt;width:28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" fillcolor="#1c1a10 [334]" stroked="f" strokeweight="2pt"/>
            </w:pict>
          </mc:Fallback>
        </mc:AlternateContent>
      </w:r>
      <w:r>
        <w:rPr>
          <w:noProof/>
        </w:rPr>
        <w:drawing>
          <wp:inline distT="0" distB="0" distL="0" distR="0" wp14:anchorId="1A3F34AE" wp14:editId="05D4ABAA">
            <wp:extent cx="5731510" cy="26092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C5334" w14:textId="77777777" w:rsidR="00EB360F" w:rsidRPr="00F47A93" w:rsidRDefault="00EB360F" w:rsidP="00EB360F">
      <w:pPr>
        <w:pStyle w:val="ListParagraph"/>
        <w:numPr>
          <w:ilvl w:val="0"/>
          <w:numId w:val="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You will hear the interpreted language, with the original language at lower volume in the background.</w:t>
      </w:r>
    </w:p>
    <w:p w14:paraId="4310C822" w14:textId="77777777" w:rsidR="00EB360F" w:rsidRDefault="00EB360F" w:rsidP="00EB360F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75DA9CCF" w14:textId="77777777" w:rsidR="00EB360F" w:rsidRDefault="00EB360F" w:rsidP="00EB360F">
      <w:pPr>
        <w:spacing w:before="600"/>
        <w:rPr>
          <w:b/>
          <w:bCs/>
          <w:szCs w:val="24"/>
        </w:rPr>
      </w:pPr>
      <w:r w:rsidRPr="00CD532A">
        <w:rPr>
          <w:b/>
          <w:bCs/>
          <w:szCs w:val="24"/>
        </w:rPr>
        <w:lastRenderedPageBreak/>
        <w:t xml:space="preserve">To enable </w:t>
      </w:r>
      <w:r>
        <w:rPr>
          <w:b/>
          <w:bCs/>
          <w:szCs w:val="24"/>
        </w:rPr>
        <w:t>captioning</w:t>
      </w:r>
      <w:r w:rsidRPr="00CD532A">
        <w:rPr>
          <w:b/>
          <w:bCs/>
          <w:szCs w:val="24"/>
        </w:rPr>
        <w:t>:</w:t>
      </w:r>
    </w:p>
    <w:p w14:paraId="5EBEB6F2" w14:textId="77777777" w:rsidR="00EB360F" w:rsidRPr="00F47A93" w:rsidRDefault="00EB360F" w:rsidP="00EB360F">
      <w:pPr>
        <w:pStyle w:val="ListParagraph"/>
        <w:numPr>
          <w:ilvl w:val="0"/>
          <w:numId w:val="6"/>
        </w:numPr>
        <w:spacing w:before="120"/>
        <w:rPr>
          <w:sz w:val="24"/>
          <w:szCs w:val="24"/>
        </w:rPr>
      </w:pPr>
      <w:r w:rsidRPr="00F47A93">
        <w:rPr>
          <w:sz w:val="24"/>
          <w:szCs w:val="24"/>
        </w:rPr>
        <w:t>Click on the “</w:t>
      </w:r>
      <w:r>
        <w:rPr>
          <w:sz w:val="24"/>
          <w:szCs w:val="24"/>
        </w:rPr>
        <w:t>Closed Caption</w:t>
      </w:r>
      <w:r w:rsidRPr="00F47A93">
        <w:rPr>
          <w:sz w:val="24"/>
          <w:szCs w:val="24"/>
        </w:rPr>
        <w:t>” button</w:t>
      </w:r>
    </w:p>
    <w:p w14:paraId="557D4498" w14:textId="77777777" w:rsidR="00EB360F" w:rsidRPr="00587C44" w:rsidRDefault="00EB360F" w:rsidP="00EB360F">
      <w:pPr>
        <w:rPr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A51EE" wp14:editId="4EB5E1A4">
                <wp:simplePos x="0" y="0"/>
                <wp:positionH relativeFrom="column">
                  <wp:posOffset>3326765</wp:posOffset>
                </wp:positionH>
                <wp:positionV relativeFrom="paragraph">
                  <wp:posOffset>19240</wp:posOffset>
                </wp:positionV>
                <wp:extent cx="844550" cy="488950"/>
                <wp:effectExtent l="19050" t="19050" r="127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488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5B27C" id="Rectangle 8" o:spid="_x0000_s1026" style="position:absolute;margin-left:261.95pt;margin-top:1.5pt;width:66.5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329E23AD" wp14:editId="77CB682E">
            <wp:extent cx="5731510" cy="52324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D5D86" w14:textId="77777777" w:rsidR="00EB360F" w:rsidRDefault="00EB360F" w:rsidP="00EB360F">
      <w:pPr>
        <w:pStyle w:val="ListParagraph"/>
        <w:numPr>
          <w:ilvl w:val="0"/>
          <w:numId w:val="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In the menu that appears, click on “Show Subtitle”</w:t>
      </w:r>
    </w:p>
    <w:p w14:paraId="18B9C383" w14:textId="77777777" w:rsidR="00EB360F" w:rsidRPr="00CD4B68" w:rsidRDefault="00EB360F" w:rsidP="00EB360F">
      <w:pPr>
        <w:spacing w:before="24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89FBA" wp14:editId="35C47584">
                <wp:simplePos x="0" y="0"/>
                <wp:positionH relativeFrom="column">
                  <wp:posOffset>3373120</wp:posOffset>
                </wp:positionH>
                <wp:positionV relativeFrom="paragraph">
                  <wp:posOffset>97155</wp:posOffset>
                </wp:positionV>
                <wp:extent cx="1379444" cy="209720"/>
                <wp:effectExtent l="19050" t="19050" r="1143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444" cy="2097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6D10D" id="Rectangle 13" o:spid="_x0000_s1026" style="position:absolute;margin-left:265.6pt;margin-top:7.65pt;width:108.6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4CDD25B7" wp14:editId="5AFCB25F">
            <wp:extent cx="5731510" cy="1309370"/>
            <wp:effectExtent l="0" t="0" r="254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E264C" w14:textId="77777777" w:rsidR="00EB360F" w:rsidRDefault="00EB360F" w:rsidP="00EB360F">
      <w:pPr>
        <w:pStyle w:val="ListParagraph"/>
        <w:numPr>
          <w:ilvl w:val="0"/>
          <w:numId w:val="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You will see captioning on the screen</w:t>
      </w:r>
    </w:p>
    <w:p w14:paraId="4D6003CE" w14:textId="77777777" w:rsidR="00EB360F" w:rsidRPr="00C671AF" w:rsidRDefault="00EB360F" w:rsidP="00EB360F">
      <w:pPr>
        <w:spacing w:before="240"/>
        <w:rPr>
          <w:szCs w:val="24"/>
        </w:rPr>
      </w:pPr>
      <w:r>
        <w:rPr>
          <w:noProof/>
        </w:rPr>
        <w:drawing>
          <wp:inline distT="0" distB="0" distL="0" distR="0" wp14:anchorId="2B53DEFF" wp14:editId="4B9EB979">
            <wp:extent cx="5731510" cy="1445895"/>
            <wp:effectExtent l="0" t="0" r="254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ED9A3" w14:textId="77777777" w:rsidR="00EB360F" w:rsidRDefault="00EB360F" w:rsidP="00EB360F">
      <w:pPr>
        <w:rPr>
          <w:b/>
          <w:bCs/>
          <w:szCs w:val="24"/>
        </w:rPr>
      </w:pPr>
    </w:p>
    <w:p w14:paraId="58704051" w14:textId="77777777" w:rsidR="00EB360F" w:rsidRDefault="00EB360F" w:rsidP="00EB360F">
      <w:pPr>
        <w:rPr>
          <w:b/>
          <w:bCs/>
          <w:szCs w:val="24"/>
        </w:rPr>
      </w:pPr>
      <w:r>
        <w:rPr>
          <w:b/>
          <w:bCs/>
          <w:szCs w:val="24"/>
        </w:rPr>
        <w:t>Other features for captioning:</w:t>
      </w:r>
    </w:p>
    <w:p w14:paraId="6560583D" w14:textId="77777777" w:rsidR="00EB360F" w:rsidRDefault="00EB360F" w:rsidP="00EB360F">
      <w:pPr>
        <w:rPr>
          <w:szCs w:val="24"/>
        </w:rPr>
      </w:pPr>
      <w:r w:rsidRPr="00C671AF">
        <w:rPr>
          <w:b/>
          <w:bCs/>
          <w:szCs w:val="24"/>
        </w:rPr>
        <w:t>To see the full transcript in a web browser</w:t>
      </w:r>
      <w:r>
        <w:rPr>
          <w:szCs w:val="24"/>
        </w:rPr>
        <w:t>:</w:t>
      </w:r>
    </w:p>
    <w:p w14:paraId="3C25FCD1" w14:textId="77777777" w:rsidR="00EB360F" w:rsidRPr="00C671AF" w:rsidRDefault="00EB360F" w:rsidP="00EB360F">
      <w:pPr>
        <w:rPr>
          <w:szCs w:val="24"/>
        </w:rPr>
      </w:pPr>
      <w:r>
        <w:rPr>
          <w:szCs w:val="24"/>
        </w:rPr>
        <w:t xml:space="preserve">Go to the following link from your browser </w:t>
      </w:r>
      <w:hyperlink r:id="rId20" w:tgtFrame="_blank" w:history="1">
        <w:r>
          <w:rPr>
            <w:rStyle w:val="Hyperlink"/>
          </w:rPr>
          <w:t>https://www.streamtext.net/text.aspx?event=ITU-D</w:t>
        </w:r>
      </w:hyperlink>
    </w:p>
    <w:p w14:paraId="1860C3E8" w14:textId="77777777" w:rsidR="00EB360F" w:rsidRDefault="00EB360F" w:rsidP="00EB360F">
      <w:pPr>
        <w:rPr>
          <w:szCs w:val="24"/>
        </w:rPr>
      </w:pPr>
    </w:p>
    <w:p w14:paraId="534856EC" w14:textId="77777777" w:rsidR="00EB360F" w:rsidRPr="00AA078D" w:rsidRDefault="00EB360F" w:rsidP="00EB360F">
      <w:pPr>
        <w:rPr>
          <w:b/>
          <w:bCs/>
          <w:szCs w:val="24"/>
        </w:rPr>
      </w:pPr>
      <w:r w:rsidRPr="00AA078D">
        <w:rPr>
          <w:b/>
          <w:bCs/>
          <w:szCs w:val="24"/>
        </w:rPr>
        <w:t>To see the full transcript in Zoom:</w:t>
      </w:r>
    </w:p>
    <w:p w14:paraId="193B8C0E" w14:textId="77777777" w:rsidR="00EB360F" w:rsidRPr="00C671AF" w:rsidRDefault="00EB360F" w:rsidP="00EB360F">
      <w:pPr>
        <w:pStyle w:val="ListParagraph"/>
        <w:numPr>
          <w:ilvl w:val="0"/>
          <w:numId w:val="4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P</w:t>
      </w:r>
      <w:r w:rsidRPr="00C671AF">
        <w:rPr>
          <w:sz w:val="24"/>
          <w:szCs w:val="24"/>
        </w:rPr>
        <w:t>ush the “Closed Caption” button and select “View Full Transcript” item</w:t>
      </w:r>
    </w:p>
    <w:p w14:paraId="1C78B347" w14:textId="77777777" w:rsidR="00EB360F" w:rsidRDefault="00EB360F" w:rsidP="00EB360F">
      <w:pPr>
        <w:pStyle w:val="ListParagraph"/>
        <w:spacing w:before="120"/>
        <w:ind w:left="36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3E32D2" wp14:editId="2430704B">
                <wp:simplePos x="0" y="0"/>
                <wp:positionH relativeFrom="column">
                  <wp:posOffset>3656839</wp:posOffset>
                </wp:positionH>
                <wp:positionV relativeFrom="paragraph">
                  <wp:posOffset>324635</wp:posOffset>
                </wp:positionV>
                <wp:extent cx="1379444" cy="209720"/>
                <wp:effectExtent l="19050" t="19050" r="1143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444" cy="2097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DA9A4" id="Rectangle 18" o:spid="_x0000_s1026" style="position:absolute;margin-left:287.95pt;margin-top:25.55pt;width:108.6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0A417" wp14:editId="3DB4050F">
                <wp:simplePos x="0" y="0"/>
                <wp:positionH relativeFrom="column">
                  <wp:posOffset>3691241</wp:posOffset>
                </wp:positionH>
                <wp:positionV relativeFrom="paragraph">
                  <wp:posOffset>854584</wp:posOffset>
                </wp:positionV>
                <wp:extent cx="844550" cy="488950"/>
                <wp:effectExtent l="19050" t="19050" r="127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488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5BF19" id="Rectangle 17" o:spid="_x0000_s1026" style="position:absolute;margin-left:290.65pt;margin-top:67.3pt;width:66.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" filled="f" strokecolor="red" strokeweight="2.25pt"/>
            </w:pict>
          </mc:Fallback>
        </mc:AlternateContent>
      </w:r>
      <w:r w:rsidRPr="00CD53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2F048" wp14:editId="4338E035">
                <wp:simplePos x="0" y="0"/>
                <wp:positionH relativeFrom="column">
                  <wp:posOffset>229823</wp:posOffset>
                </wp:positionH>
                <wp:positionV relativeFrom="paragraph">
                  <wp:posOffset>212644</wp:posOffset>
                </wp:positionV>
                <wp:extent cx="3427170" cy="514350"/>
                <wp:effectExtent l="0" t="0" r="190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170" cy="514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A4B96A" id="Rectangle 16" o:spid="_x0000_s1026" style="position:absolute;margin-left:18.1pt;margin-top:16.75pt;width:269.85pt;height:4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" fillcolor="#1c1a10 [334]" stroked="f" strokeweight="2pt"/>
            </w:pict>
          </mc:Fallback>
        </mc:AlternateContent>
      </w:r>
      <w:r>
        <w:rPr>
          <w:noProof/>
        </w:rPr>
        <w:drawing>
          <wp:inline distT="0" distB="0" distL="0" distR="0" wp14:anchorId="77FE3A3A" wp14:editId="6F0CAF44">
            <wp:extent cx="5731510" cy="134112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27B7D" w14:textId="77777777" w:rsidR="00EB360F" w:rsidRDefault="00EB360F" w:rsidP="00EB360F">
      <w:pPr>
        <w:pStyle w:val="ListParagraph"/>
        <w:spacing w:before="120"/>
        <w:ind w:left="360"/>
        <w:rPr>
          <w:sz w:val="24"/>
          <w:szCs w:val="24"/>
        </w:rPr>
      </w:pPr>
    </w:p>
    <w:p w14:paraId="71C85C4C" w14:textId="77777777" w:rsidR="00EB360F" w:rsidRDefault="00EB360F" w:rsidP="00EB360F">
      <w:pPr>
        <w:pStyle w:val="ListParagraph"/>
        <w:numPr>
          <w:ilvl w:val="0"/>
          <w:numId w:val="4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A full captioning transcript window will appear on the right</w:t>
      </w:r>
    </w:p>
    <w:p w14:paraId="2E89D369" w14:textId="77777777" w:rsidR="00EB360F" w:rsidRDefault="00EB360F" w:rsidP="00EB360F">
      <w:pPr>
        <w:pStyle w:val="ListParagraph"/>
        <w:spacing w:before="120"/>
        <w:ind w:left="36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4ACA8A1" wp14:editId="7ECE1C19">
            <wp:extent cx="1809241" cy="2161986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3072" cy="217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02A19" w14:textId="77777777" w:rsidR="00EB360F" w:rsidRDefault="00EB360F" w:rsidP="00EB360F">
      <w:pPr>
        <w:rPr>
          <w:szCs w:val="24"/>
        </w:rPr>
      </w:pPr>
    </w:p>
    <w:p w14:paraId="67DC01CF" w14:textId="77777777" w:rsidR="00EB360F" w:rsidRPr="00AA078D" w:rsidRDefault="00EB360F" w:rsidP="00EB360F">
      <w:pPr>
        <w:rPr>
          <w:b/>
          <w:bCs/>
          <w:szCs w:val="24"/>
        </w:rPr>
      </w:pPr>
      <w:r w:rsidRPr="00AA078D">
        <w:rPr>
          <w:b/>
          <w:bCs/>
          <w:szCs w:val="24"/>
        </w:rPr>
        <w:t>To change options</w:t>
      </w:r>
      <w:r>
        <w:rPr>
          <w:b/>
          <w:bCs/>
          <w:szCs w:val="24"/>
        </w:rPr>
        <w:t xml:space="preserve"> (e.g. font size) for captioning</w:t>
      </w:r>
      <w:r w:rsidRPr="00AA078D">
        <w:rPr>
          <w:b/>
          <w:bCs/>
          <w:szCs w:val="24"/>
        </w:rPr>
        <w:t>:</w:t>
      </w:r>
    </w:p>
    <w:p w14:paraId="7E3E3E6F" w14:textId="77777777" w:rsidR="00EB360F" w:rsidRDefault="00EB360F" w:rsidP="00EB360F">
      <w:pPr>
        <w:rPr>
          <w:szCs w:val="24"/>
        </w:rPr>
      </w:pPr>
      <w:r>
        <w:rPr>
          <w:szCs w:val="24"/>
        </w:rPr>
        <w:t>P</w:t>
      </w:r>
      <w:r w:rsidRPr="00C671AF">
        <w:rPr>
          <w:szCs w:val="24"/>
        </w:rPr>
        <w:t>ush the “Closed Caption” button and select “</w:t>
      </w:r>
      <w:r>
        <w:rPr>
          <w:szCs w:val="24"/>
        </w:rPr>
        <w:t>Subtitle Settings</w:t>
      </w:r>
      <w:r w:rsidRPr="00C671AF">
        <w:rPr>
          <w:szCs w:val="24"/>
        </w:rPr>
        <w:t>”</w:t>
      </w:r>
      <w:r>
        <w:rPr>
          <w:szCs w:val="24"/>
        </w:rPr>
        <w:t xml:space="preserve"> from the menu that appears. The following window will then appear to change settings to match your preferences:</w:t>
      </w:r>
    </w:p>
    <w:p w14:paraId="7649177E" w14:textId="65230395" w:rsidR="00EB360F" w:rsidRDefault="00EB360F" w:rsidP="00EB360F">
      <w:pPr>
        <w:jc w:val="center"/>
      </w:pPr>
      <w:r>
        <w:rPr>
          <w:noProof/>
          <w:szCs w:val="24"/>
        </w:rPr>
        <w:drawing>
          <wp:inline distT="0" distB="0" distL="0" distR="0" wp14:anchorId="4418F5B3" wp14:editId="0C96AF5E">
            <wp:extent cx="5349484" cy="4015821"/>
            <wp:effectExtent l="0" t="0" r="381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146" cy="402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74F08" w14:textId="35A78293" w:rsidR="008876E8" w:rsidRPr="008876E8" w:rsidRDefault="003C58BF" w:rsidP="0050790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8876E8" w:rsidRPr="008876E8" w:rsidSect="00CC4B75">
      <w:headerReference w:type="default" r:id="rId24"/>
      <w:footerReference w:type="default" r:id="rId25"/>
      <w:footerReference w:type="first" r:id="rId26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1FEDF" w14:textId="77777777" w:rsidR="00A80799" w:rsidRDefault="00A80799">
      <w:r>
        <w:separator/>
      </w:r>
    </w:p>
  </w:endnote>
  <w:endnote w:type="continuationSeparator" w:id="0">
    <w:p w14:paraId="0800CA83" w14:textId="77777777" w:rsidR="00A80799" w:rsidRDefault="00A8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DBB69" w14:textId="55944EFF" w:rsidR="00721657" w:rsidRPr="00777265" w:rsidRDefault="00721657" w:rsidP="008876E8">
    <w:pPr>
      <w:pStyle w:val="Footer"/>
      <w:rPr>
        <w:caps w:val="0"/>
        <w:sz w:val="18"/>
        <w:szCs w:val="18"/>
        <w:lang w:val="en-GB"/>
      </w:rPr>
    </w:pPr>
    <w:r w:rsidRPr="003125C3">
      <w:rPr>
        <w:caps w:val="0"/>
        <w:sz w:val="18"/>
        <w:szCs w:val="18"/>
      </w:rPr>
      <w:fldChar w:fldCharType="begin"/>
    </w:r>
    <w:r w:rsidRPr="003125C3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197C80">
      <w:rPr>
        <w:caps w:val="0"/>
        <w:sz w:val="18"/>
        <w:szCs w:val="18"/>
        <w:lang w:val="en-US"/>
      </w:rPr>
      <w:t>P:\STG\7StudyPeriod\2020\RGQ1\ADM\03</w:t>
    </w:r>
    <w:r w:rsidR="00EB360F">
      <w:rPr>
        <w:caps w:val="0"/>
        <w:sz w:val="18"/>
        <w:szCs w:val="18"/>
        <w:lang w:val="en-US"/>
      </w:rPr>
      <w:t>3</w:t>
    </w:r>
    <w:r w:rsidR="00197C80">
      <w:rPr>
        <w:caps w:val="0"/>
        <w:sz w:val="18"/>
        <w:szCs w:val="18"/>
        <w:lang w:val="en-US"/>
      </w:rPr>
      <w:t>E-RQG1_0</w:t>
    </w:r>
    <w:r w:rsidR="00FD0F87">
      <w:rPr>
        <w:caps w:val="0"/>
        <w:sz w:val="18"/>
        <w:szCs w:val="18"/>
        <w:lang w:val="en-US"/>
      </w:rPr>
      <w:t>3</w:t>
    </w:r>
    <w:r w:rsidR="00EB360F">
      <w:rPr>
        <w:caps w:val="0"/>
        <w:sz w:val="18"/>
        <w:szCs w:val="18"/>
        <w:lang w:val="en-US"/>
      </w:rPr>
      <w:t>2</w:t>
    </w:r>
    <w:r w:rsidR="00197C80">
      <w:rPr>
        <w:caps w:val="0"/>
        <w:sz w:val="18"/>
        <w:szCs w:val="18"/>
        <w:lang w:val="en-US"/>
      </w:rPr>
      <w:t>E-RGQ2.docx</w:t>
    </w:r>
    <w:r w:rsidRPr="003125C3">
      <w:rPr>
        <w:caps w:val="0"/>
        <w:sz w:val="18"/>
        <w:szCs w:val="18"/>
        <w:lang w:val="en-US"/>
      </w:rPr>
      <w:fldChar w:fldCharType="end"/>
    </w:r>
    <w:r w:rsidR="00C62DE8">
      <w:rPr>
        <w:caps w:val="0"/>
        <w:sz w:val="18"/>
        <w:szCs w:val="18"/>
        <w:lang w:val="en-US"/>
      </w:rPr>
      <w:tab/>
    </w:r>
    <w:r w:rsidRPr="003125C3">
      <w:rPr>
        <w:caps w:val="0"/>
        <w:sz w:val="18"/>
        <w:szCs w:val="18"/>
        <w:lang w:val="en-US"/>
      </w:rPr>
      <w:tab/>
    </w:r>
    <w:r w:rsidR="00197C80">
      <w:rPr>
        <w:caps w:val="0"/>
        <w:sz w:val="18"/>
        <w:szCs w:val="18"/>
        <w:lang w:val="en-US"/>
      </w:rPr>
      <w:t>08.09.2020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D514B" w14:textId="77777777" w:rsidR="00721657" w:rsidRDefault="00721657" w:rsidP="003A5AFE">
    <w:pPr>
      <w:pStyle w:val="FirstFooter"/>
      <w:tabs>
        <w:tab w:val="left" w:pos="1559"/>
        <w:tab w:val="left" w:pos="3828"/>
      </w:tabs>
      <w:spacing w:before="0"/>
      <w:ind w:firstLine="1559"/>
      <w:rPr>
        <w:sz w:val="18"/>
        <w:szCs w:val="18"/>
      </w:rPr>
    </w:pPr>
  </w:p>
  <w:tbl>
    <w:tblPr>
      <w:tblStyle w:val="TableGrid"/>
      <w:tblW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302"/>
      <w:gridCol w:w="6095"/>
    </w:tblGrid>
    <w:tr w:rsidR="007F72B5" w14:paraId="7DF9CC31" w14:textId="77777777" w:rsidTr="00D15585">
      <w:tc>
        <w:tcPr>
          <w:tcW w:w="152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A848895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30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97889E7" w14:textId="77777777" w:rsidR="007F72B5" w:rsidRDefault="007F72B5" w:rsidP="007F72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60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04F5197" w14:textId="00DCFFA5" w:rsidR="007F72B5" w:rsidRDefault="007F72B5" w:rsidP="007F72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Ms</w:t>
          </w:r>
          <w:r>
            <w:rPr>
              <w:sz w:val="18"/>
              <w:szCs w:val="18"/>
              <w:lang w:val="en-US"/>
            </w:rPr>
            <w:t xml:space="preserve"> </w:t>
          </w:r>
          <w:r w:rsidR="004C1142">
            <w:rPr>
              <w:sz w:val="18"/>
              <w:szCs w:val="18"/>
              <w:lang w:val="en-US"/>
            </w:rPr>
            <w:t xml:space="preserve">Rosheen </w:t>
          </w:r>
          <w:r w:rsidR="004C1142" w:rsidRPr="004C1142">
            <w:rPr>
              <w:sz w:val="18"/>
              <w:szCs w:val="18"/>
              <w:lang w:val="en-US"/>
            </w:rPr>
            <w:t>A</w:t>
          </w:r>
          <w:r w:rsidR="004C1142">
            <w:rPr>
              <w:sz w:val="18"/>
              <w:szCs w:val="18"/>
              <w:lang w:val="en-US"/>
            </w:rPr>
            <w:t>wotar</w:t>
          </w:r>
          <w:r w:rsidR="004C1142" w:rsidRPr="004C1142">
            <w:rPr>
              <w:sz w:val="18"/>
              <w:szCs w:val="18"/>
              <w:lang w:val="en-US"/>
            </w:rPr>
            <w:t>-M</w:t>
          </w:r>
          <w:r w:rsidR="004C1142">
            <w:rPr>
              <w:sz w:val="18"/>
              <w:szCs w:val="18"/>
              <w:lang w:val="en-US"/>
            </w:rPr>
            <w:t>auree</w:t>
          </w:r>
          <w:r w:rsidR="004C1142" w:rsidRPr="004C1142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Advisor, ITU-D Study Groups</w:t>
          </w:r>
        </w:p>
      </w:tc>
    </w:tr>
    <w:tr w:rsidR="007F72B5" w14:paraId="27570971" w14:textId="77777777" w:rsidTr="00D15585">
      <w:tc>
        <w:tcPr>
          <w:tcW w:w="1526" w:type="dxa"/>
        </w:tcPr>
        <w:p w14:paraId="731B78CC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hideMark/>
        </w:tcPr>
        <w:p w14:paraId="7FF62237" w14:textId="77777777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6095" w:type="dxa"/>
          <w:hideMark/>
        </w:tcPr>
        <w:p w14:paraId="208B9EC7" w14:textId="57E58E23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>
            <w:rPr>
              <w:sz w:val="18"/>
              <w:szCs w:val="18"/>
            </w:rPr>
            <w:t xml:space="preserve">41 22 730 5999 / 730 </w:t>
          </w:r>
          <w:r w:rsidR="004C1142">
            <w:rPr>
              <w:sz w:val="18"/>
              <w:szCs w:val="18"/>
            </w:rPr>
            <w:t>5556</w:t>
          </w:r>
        </w:p>
      </w:tc>
    </w:tr>
    <w:tr w:rsidR="007F72B5" w14:paraId="4B1433A7" w14:textId="77777777" w:rsidTr="00D15585">
      <w:tc>
        <w:tcPr>
          <w:tcW w:w="152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1120306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B0AE841" w14:textId="77777777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E-mail: </w:t>
          </w:r>
        </w:p>
      </w:tc>
      <w:tc>
        <w:tcPr>
          <w:tcW w:w="6095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C7CCEBF" w14:textId="77777777" w:rsidR="007F72B5" w:rsidRDefault="00FB1DC0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7F72B5">
              <w:rPr>
                <w:rStyle w:val="Hyperlink"/>
                <w:sz w:val="18"/>
                <w:szCs w:val="18"/>
                <w:lang w:val="en-US"/>
              </w:rPr>
              <w:t>devsg@itu.int</w:t>
            </w:r>
          </w:hyperlink>
        </w:p>
      </w:tc>
    </w:tr>
    <w:tr w:rsidR="007F72B5" w14:paraId="04D3BB44" w14:textId="77777777" w:rsidTr="00D15585">
      <w:tc>
        <w:tcPr>
          <w:tcW w:w="152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10E6555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30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0525BA7" w14:textId="77777777" w:rsidR="007F72B5" w:rsidRDefault="007F72B5" w:rsidP="007F72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60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292CD1D" w14:textId="77777777" w:rsidR="007F72B5" w:rsidRDefault="007F72B5" w:rsidP="007F72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Kyung-Tak Lee</w:t>
          </w:r>
          <w:r>
            <w:rPr>
              <w:sz w:val="18"/>
              <w:szCs w:val="18"/>
              <w:lang w:val="en-US"/>
            </w:rPr>
            <w:t>, Advisor, ITU-D Study Groups</w:t>
          </w:r>
        </w:p>
      </w:tc>
    </w:tr>
    <w:tr w:rsidR="007F72B5" w14:paraId="50D1A982" w14:textId="77777777" w:rsidTr="00D15585">
      <w:tc>
        <w:tcPr>
          <w:tcW w:w="1526" w:type="dxa"/>
        </w:tcPr>
        <w:p w14:paraId="49C3C697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hideMark/>
        </w:tcPr>
        <w:p w14:paraId="76A6731B" w14:textId="77777777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6095" w:type="dxa"/>
          <w:hideMark/>
        </w:tcPr>
        <w:p w14:paraId="6A9AD45B" w14:textId="77777777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>
            <w:rPr>
              <w:sz w:val="18"/>
              <w:szCs w:val="18"/>
            </w:rPr>
            <w:t xml:space="preserve">41 22 730 5999 / </w:t>
          </w:r>
          <w:r>
            <w:rPr>
              <w:sz w:val="18"/>
              <w:szCs w:val="18"/>
              <w:lang w:val="en-GB"/>
            </w:rPr>
            <w:t>730 5388</w:t>
          </w:r>
        </w:p>
      </w:tc>
    </w:tr>
    <w:tr w:rsidR="007F72B5" w14:paraId="0E830E78" w14:textId="77777777" w:rsidTr="00D15585">
      <w:tc>
        <w:tcPr>
          <w:tcW w:w="1526" w:type="dxa"/>
        </w:tcPr>
        <w:p w14:paraId="1660C323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hideMark/>
        </w:tcPr>
        <w:p w14:paraId="192AC034" w14:textId="77777777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E-mail: </w:t>
          </w:r>
        </w:p>
      </w:tc>
      <w:tc>
        <w:tcPr>
          <w:tcW w:w="6095" w:type="dxa"/>
          <w:hideMark/>
        </w:tcPr>
        <w:p w14:paraId="181C3DFF" w14:textId="77777777" w:rsidR="007F72B5" w:rsidRDefault="00FB1DC0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2" w:history="1">
            <w:r w:rsidR="007F72B5">
              <w:rPr>
                <w:rStyle w:val="Hyperlink"/>
                <w:sz w:val="18"/>
                <w:szCs w:val="18"/>
                <w:lang w:val="en-US"/>
              </w:rPr>
              <w:t>devsg@itu.int</w:t>
            </w:r>
          </w:hyperlink>
        </w:p>
      </w:tc>
    </w:tr>
  </w:tbl>
  <w:p w14:paraId="54CED939" w14:textId="77777777" w:rsidR="003A5AFE" w:rsidRPr="00CB110F" w:rsidRDefault="003A5AFE" w:rsidP="00BA0009">
    <w:pPr>
      <w:pStyle w:val="FirstFooter"/>
      <w:tabs>
        <w:tab w:val="left" w:pos="1559"/>
        <w:tab w:val="left" w:pos="3828"/>
      </w:tabs>
      <w:spacing w:before="0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DDBA8" w14:textId="77777777" w:rsidR="00A80799" w:rsidRDefault="00A80799">
      <w:r>
        <w:t>____________________</w:t>
      </w:r>
    </w:p>
  </w:footnote>
  <w:footnote w:type="continuationSeparator" w:id="0">
    <w:p w14:paraId="4EDC5DA0" w14:textId="77777777" w:rsidR="00A80799" w:rsidRDefault="00A8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EFC5D" w14:textId="57BAC808" w:rsidR="004019BC" w:rsidRPr="005C522E" w:rsidRDefault="004019BC" w:rsidP="004019BC">
    <w:pPr>
      <w:pStyle w:val="Header"/>
      <w:tabs>
        <w:tab w:val="center" w:pos="4820"/>
        <w:tab w:val="right" w:pos="9639"/>
      </w:tabs>
      <w:jc w:val="left"/>
      <w:rPr>
        <w:rFonts w:eastAsia="SimHei" w:cs="Simplified Arabic"/>
        <w:bCs/>
        <w:smallCaps/>
        <w:spacing w:val="24"/>
        <w:sz w:val="22"/>
        <w:szCs w:val="22"/>
        <w:lang w:val="es-ES" w:eastAsia="zh-CN"/>
      </w:rPr>
    </w:pPr>
    <w:r>
      <w:tab/>
    </w:r>
    <w:r w:rsidRPr="00B71B9B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ITU-D/</w:t>
    </w:r>
    <w:r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SG</w:t>
    </w:r>
    <w:r w:rsidRPr="00B71B9B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1</w:t>
    </w:r>
    <w:r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RGQ</w:t>
    </w:r>
    <w:r w:rsidRPr="00B71B9B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/</w:t>
    </w:r>
    <w:r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ADM/3</w:t>
    </w:r>
    <w:r w:rsidR="00EB360F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3</w:t>
    </w:r>
    <w:r w:rsidRPr="00B71B9B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-E</w:t>
    </w:r>
    <w:r w:rsidRPr="00B71B9B">
      <w:rPr>
        <w:sz w:val="24"/>
        <w:szCs w:val="24"/>
        <w:lang w:val="es-ES"/>
      </w:rPr>
      <w:tab/>
    </w:r>
    <w:r w:rsidRPr="00B71B9B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 xml:space="preserve">Page </w:t>
    </w:r>
    <w:sdt>
      <w:sdtPr>
        <w:rPr>
          <w:rFonts w:eastAsia="SimHei" w:cs="Simplified Arabic"/>
          <w:bCs/>
          <w:smallCaps/>
          <w:spacing w:val="24"/>
          <w:sz w:val="22"/>
          <w:szCs w:val="22"/>
          <w:lang w:eastAsia="zh-CN"/>
        </w:rPr>
        <w:id w:val="-1289122661"/>
        <w:docPartObj>
          <w:docPartGallery w:val="Page Numbers (Top of Page)"/>
          <w:docPartUnique/>
        </w:docPartObj>
      </w:sdtPr>
      <w:sdtEndPr/>
      <w:sdtContent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eastAsia="zh-CN"/>
          </w:rPr>
          <w:fldChar w:fldCharType="begin"/>
        </w:r>
        <w:r w:rsidRPr="00B71B9B">
          <w:rPr>
            <w:rFonts w:eastAsia="SimHei" w:cs="Simplified Arabic"/>
            <w:bCs/>
            <w:smallCaps/>
            <w:spacing w:val="24"/>
            <w:sz w:val="22"/>
            <w:szCs w:val="22"/>
            <w:lang w:val="es-ES" w:eastAsia="zh-CN"/>
          </w:rPr>
          <w:instrText xml:space="preserve"> PAGE   \* MERGEFORMAT </w:instrText>
        </w:r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eastAsia="zh-CN"/>
          </w:rPr>
          <w:fldChar w:fldCharType="separate"/>
        </w:r>
        <w:r>
          <w:rPr>
            <w:rFonts w:eastAsia="SimHei" w:cs="Simplified Arabic"/>
            <w:bCs/>
            <w:smallCaps/>
            <w:spacing w:val="24"/>
            <w:sz w:val="22"/>
            <w:szCs w:val="22"/>
            <w:lang w:eastAsia="zh-CN"/>
          </w:rPr>
          <w:t>2</w:t>
        </w:r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eastAsia="zh-CN"/>
          </w:rPr>
          <w:fldChar w:fldCharType="end"/>
        </w:r>
      </w:sdtContent>
    </w:sdt>
  </w:p>
  <w:p w14:paraId="574F2BC9" w14:textId="053DEAD9" w:rsidR="00721657" w:rsidRPr="004019BC" w:rsidRDefault="004019BC" w:rsidP="004019BC">
    <w:pPr>
      <w:pStyle w:val="Header"/>
      <w:tabs>
        <w:tab w:val="center" w:pos="4820"/>
        <w:tab w:val="right" w:pos="9639"/>
      </w:tabs>
      <w:jc w:val="left"/>
      <w:rPr>
        <w:rStyle w:val="PageNumber"/>
        <w:lang w:val="es-ES"/>
      </w:rPr>
    </w:pPr>
    <w:r>
      <w:rPr>
        <w:lang w:val="es-ES"/>
      </w:rPr>
      <w:tab/>
    </w:r>
    <w:r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ITU-D/SG2RGQ/ADM/</w:t>
    </w:r>
    <w:r w:rsidR="00FD0F87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3</w:t>
    </w:r>
    <w:r w:rsidR="00EB360F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2</w:t>
    </w:r>
    <w:r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-E</w:t>
    </w:r>
    <w:r>
      <w:rPr>
        <w:szCs w:val="24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C6F69"/>
    <w:multiLevelType w:val="hybridMultilevel"/>
    <w:tmpl w:val="CE10B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700C1"/>
    <w:multiLevelType w:val="hybridMultilevel"/>
    <w:tmpl w:val="F836D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7C5125"/>
    <w:multiLevelType w:val="hybridMultilevel"/>
    <w:tmpl w:val="14BE209E"/>
    <w:lvl w:ilvl="0" w:tplc="D07E00E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B1A1B"/>
    <w:multiLevelType w:val="hybridMultilevel"/>
    <w:tmpl w:val="701EA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F62BF"/>
    <w:multiLevelType w:val="hybridMultilevel"/>
    <w:tmpl w:val="F836D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2812D8"/>
    <w:multiLevelType w:val="hybridMultilevel"/>
    <w:tmpl w:val="5440A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3A3FFD"/>
    <w:multiLevelType w:val="hybridMultilevel"/>
    <w:tmpl w:val="C66A79A4"/>
    <w:lvl w:ilvl="0" w:tplc="24FEAB80">
      <w:start w:val="8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99"/>
    <w:rsid w:val="00002716"/>
    <w:rsid w:val="00005791"/>
    <w:rsid w:val="000149A7"/>
    <w:rsid w:val="0001798F"/>
    <w:rsid w:val="0002520B"/>
    <w:rsid w:val="000350F9"/>
    <w:rsid w:val="00037A9E"/>
    <w:rsid w:val="00037F91"/>
    <w:rsid w:val="00044FDB"/>
    <w:rsid w:val="000539F1"/>
    <w:rsid w:val="00055A2A"/>
    <w:rsid w:val="000615C1"/>
    <w:rsid w:val="00071265"/>
    <w:rsid w:val="00073C63"/>
    <w:rsid w:val="0009225C"/>
    <w:rsid w:val="000A17C4"/>
    <w:rsid w:val="000B2352"/>
    <w:rsid w:val="000C7B84"/>
    <w:rsid w:val="000D261B"/>
    <w:rsid w:val="000D58A3"/>
    <w:rsid w:val="000E3ED4"/>
    <w:rsid w:val="000E3F9C"/>
    <w:rsid w:val="000F1550"/>
    <w:rsid w:val="000F6644"/>
    <w:rsid w:val="00100833"/>
    <w:rsid w:val="00102F72"/>
    <w:rsid w:val="0011124C"/>
    <w:rsid w:val="001114FC"/>
    <w:rsid w:val="00113EE8"/>
    <w:rsid w:val="0011455A"/>
    <w:rsid w:val="00114A65"/>
    <w:rsid w:val="00141699"/>
    <w:rsid w:val="00147000"/>
    <w:rsid w:val="001620C4"/>
    <w:rsid w:val="00163091"/>
    <w:rsid w:val="001645CB"/>
    <w:rsid w:val="00166305"/>
    <w:rsid w:val="001703C6"/>
    <w:rsid w:val="00173781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97C80"/>
    <w:rsid w:val="001A163D"/>
    <w:rsid w:val="001A441E"/>
    <w:rsid w:val="001A6733"/>
    <w:rsid w:val="001A6799"/>
    <w:rsid w:val="001B357F"/>
    <w:rsid w:val="001C3702"/>
    <w:rsid w:val="001C465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65618"/>
    <w:rsid w:val="002715FD"/>
    <w:rsid w:val="00285B33"/>
    <w:rsid w:val="002A5689"/>
    <w:rsid w:val="002C1EC7"/>
    <w:rsid w:val="002C7EA3"/>
    <w:rsid w:val="002D20AE"/>
    <w:rsid w:val="002D6C61"/>
    <w:rsid w:val="002E2104"/>
    <w:rsid w:val="002E6963"/>
    <w:rsid w:val="002F05D8"/>
    <w:rsid w:val="002F2DE0"/>
    <w:rsid w:val="002F5E25"/>
    <w:rsid w:val="0030071A"/>
    <w:rsid w:val="003125C3"/>
    <w:rsid w:val="00312AE6"/>
    <w:rsid w:val="00317D1A"/>
    <w:rsid w:val="003211FF"/>
    <w:rsid w:val="00327247"/>
    <w:rsid w:val="00327A9D"/>
    <w:rsid w:val="0033130E"/>
    <w:rsid w:val="003424C2"/>
    <w:rsid w:val="00346F23"/>
    <w:rsid w:val="00353203"/>
    <w:rsid w:val="00360B73"/>
    <w:rsid w:val="003813E7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58BF"/>
    <w:rsid w:val="003D2B8A"/>
    <w:rsid w:val="003D451D"/>
    <w:rsid w:val="003F2DD8"/>
    <w:rsid w:val="003F50B2"/>
    <w:rsid w:val="004019BC"/>
    <w:rsid w:val="00401BFF"/>
    <w:rsid w:val="00404424"/>
    <w:rsid w:val="004122C5"/>
    <w:rsid w:val="00412926"/>
    <w:rsid w:val="00413B78"/>
    <w:rsid w:val="00416DDE"/>
    <w:rsid w:val="0044411E"/>
    <w:rsid w:val="00453435"/>
    <w:rsid w:val="00466398"/>
    <w:rsid w:val="00482EFF"/>
    <w:rsid w:val="00484B88"/>
    <w:rsid w:val="0049128B"/>
    <w:rsid w:val="004915CB"/>
    <w:rsid w:val="00493B49"/>
    <w:rsid w:val="00495501"/>
    <w:rsid w:val="004A070A"/>
    <w:rsid w:val="004A320E"/>
    <w:rsid w:val="004A4E9C"/>
    <w:rsid w:val="004B1A3C"/>
    <w:rsid w:val="004B2037"/>
    <w:rsid w:val="004C1142"/>
    <w:rsid w:val="004D2CC3"/>
    <w:rsid w:val="004D35CB"/>
    <w:rsid w:val="004E20E5"/>
    <w:rsid w:val="004E64EA"/>
    <w:rsid w:val="004E7828"/>
    <w:rsid w:val="004F46AA"/>
    <w:rsid w:val="004F6A70"/>
    <w:rsid w:val="004F7F78"/>
    <w:rsid w:val="00502ABF"/>
    <w:rsid w:val="00504DB0"/>
    <w:rsid w:val="00507908"/>
    <w:rsid w:val="0051033E"/>
    <w:rsid w:val="00542E7C"/>
    <w:rsid w:val="0054420E"/>
    <w:rsid w:val="00544D1B"/>
    <w:rsid w:val="00545DC0"/>
    <w:rsid w:val="00545F6C"/>
    <w:rsid w:val="0055720C"/>
    <w:rsid w:val="0056423B"/>
    <w:rsid w:val="00573424"/>
    <w:rsid w:val="0057402F"/>
    <w:rsid w:val="005849D6"/>
    <w:rsid w:val="00585367"/>
    <w:rsid w:val="0058737E"/>
    <w:rsid w:val="00592518"/>
    <w:rsid w:val="00592E87"/>
    <w:rsid w:val="00594C4D"/>
    <w:rsid w:val="005A33B0"/>
    <w:rsid w:val="005A75B2"/>
    <w:rsid w:val="005C2DC2"/>
    <w:rsid w:val="005C304A"/>
    <w:rsid w:val="005C7C98"/>
    <w:rsid w:val="005D57C8"/>
    <w:rsid w:val="005D7761"/>
    <w:rsid w:val="005E0278"/>
    <w:rsid w:val="005E3CA0"/>
    <w:rsid w:val="005E44B1"/>
    <w:rsid w:val="005E67B0"/>
    <w:rsid w:val="005E7047"/>
    <w:rsid w:val="005E777F"/>
    <w:rsid w:val="005F1CA7"/>
    <w:rsid w:val="005F43DD"/>
    <w:rsid w:val="005F51A9"/>
    <w:rsid w:val="005F7416"/>
    <w:rsid w:val="00600C11"/>
    <w:rsid w:val="00606B89"/>
    <w:rsid w:val="00625FB8"/>
    <w:rsid w:val="006261BD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90BB2"/>
    <w:rsid w:val="006A0678"/>
    <w:rsid w:val="006A12E3"/>
    <w:rsid w:val="006A7710"/>
    <w:rsid w:val="006A7A61"/>
    <w:rsid w:val="006B1E59"/>
    <w:rsid w:val="006B2FFB"/>
    <w:rsid w:val="006C10A2"/>
    <w:rsid w:val="006C1F18"/>
    <w:rsid w:val="006C631B"/>
    <w:rsid w:val="006D40D5"/>
    <w:rsid w:val="006D66B7"/>
    <w:rsid w:val="006E3645"/>
    <w:rsid w:val="006F009A"/>
    <w:rsid w:val="006F3D93"/>
    <w:rsid w:val="007019B1"/>
    <w:rsid w:val="00721657"/>
    <w:rsid w:val="00727B1A"/>
    <w:rsid w:val="00752258"/>
    <w:rsid w:val="00756688"/>
    <w:rsid w:val="00762880"/>
    <w:rsid w:val="00770B46"/>
    <w:rsid w:val="00772290"/>
    <w:rsid w:val="00777265"/>
    <w:rsid w:val="007805E7"/>
    <w:rsid w:val="0078222A"/>
    <w:rsid w:val="00787D48"/>
    <w:rsid w:val="007A4E50"/>
    <w:rsid w:val="007A579D"/>
    <w:rsid w:val="007B18A7"/>
    <w:rsid w:val="007B250E"/>
    <w:rsid w:val="007C27FC"/>
    <w:rsid w:val="007C51FF"/>
    <w:rsid w:val="007C6D17"/>
    <w:rsid w:val="007D50E4"/>
    <w:rsid w:val="007F72B5"/>
    <w:rsid w:val="0080098E"/>
    <w:rsid w:val="008028CE"/>
    <w:rsid w:val="0080332E"/>
    <w:rsid w:val="008141E0"/>
    <w:rsid w:val="00816EE1"/>
    <w:rsid w:val="00816F88"/>
    <w:rsid w:val="00820BEE"/>
    <w:rsid w:val="00822323"/>
    <w:rsid w:val="00830E23"/>
    <w:rsid w:val="00833024"/>
    <w:rsid w:val="00844A56"/>
    <w:rsid w:val="00846BCA"/>
    <w:rsid w:val="00852081"/>
    <w:rsid w:val="00874DFD"/>
    <w:rsid w:val="00883086"/>
    <w:rsid w:val="008876E8"/>
    <w:rsid w:val="008879FD"/>
    <w:rsid w:val="00894C37"/>
    <w:rsid w:val="008A00EA"/>
    <w:rsid w:val="008A3F93"/>
    <w:rsid w:val="008A6236"/>
    <w:rsid w:val="008A6E1C"/>
    <w:rsid w:val="008A72FD"/>
    <w:rsid w:val="008B0A24"/>
    <w:rsid w:val="008B2EDF"/>
    <w:rsid w:val="008B54CB"/>
    <w:rsid w:val="008B5A3D"/>
    <w:rsid w:val="008C4010"/>
    <w:rsid w:val="008C4FDF"/>
    <w:rsid w:val="008C6B1F"/>
    <w:rsid w:val="008D5E4F"/>
    <w:rsid w:val="008F1130"/>
    <w:rsid w:val="008F14F5"/>
    <w:rsid w:val="008F3582"/>
    <w:rsid w:val="008F71C1"/>
    <w:rsid w:val="00902D41"/>
    <w:rsid w:val="00914004"/>
    <w:rsid w:val="0091574C"/>
    <w:rsid w:val="00922EC1"/>
    <w:rsid w:val="009301F1"/>
    <w:rsid w:val="00933A9E"/>
    <w:rsid w:val="009359B8"/>
    <w:rsid w:val="009431F8"/>
    <w:rsid w:val="00947A35"/>
    <w:rsid w:val="00966CB5"/>
    <w:rsid w:val="00975786"/>
    <w:rsid w:val="00981CB7"/>
    <w:rsid w:val="00983E1F"/>
    <w:rsid w:val="00993F46"/>
    <w:rsid w:val="00997358"/>
    <w:rsid w:val="009A452B"/>
    <w:rsid w:val="009A4AAE"/>
    <w:rsid w:val="009B050C"/>
    <w:rsid w:val="009B087F"/>
    <w:rsid w:val="009C110B"/>
    <w:rsid w:val="009C5441"/>
    <w:rsid w:val="009D119F"/>
    <w:rsid w:val="009D21B7"/>
    <w:rsid w:val="009D4F12"/>
    <w:rsid w:val="009E1ED5"/>
    <w:rsid w:val="009F3940"/>
    <w:rsid w:val="009F3EB2"/>
    <w:rsid w:val="009F6EB1"/>
    <w:rsid w:val="00A044CA"/>
    <w:rsid w:val="00A20267"/>
    <w:rsid w:val="00A3158C"/>
    <w:rsid w:val="00A33E32"/>
    <w:rsid w:val="00A421A1"/>
    <w:rsid w:val="00A53E7C"/>
    <w:rsid w:val="00A60087"/>
    <w:rsid w:val="00A705E8"/>
    <w:rsid w:val="00A77450"/>
    <w:rsid w:val="00A80799"/>
    <w:rsid w:val="00A8338E"/>
    <w:rsid w:val="00A9208C"/>
    <w:rsid w:val="00A9392C"/>
    <w:rsid w:val="00A9462B"/>
    <w:rsid w:val="00A97D59"/>
    <w:rsid w:val="00AA3E09"/>
    <w:rsid w:val="00AA4BEF"/>
    <w:rsid w:val="00AB23AB"/>
    <w:rsid w:val="00AB4962"/>
    <w:rsid w:val="00AB701B"/>
    <w:rsid w:val="00AB740F"/>
    <w:rsid w:val="00AC7221"/>
    <w:rsid w:val="00AE5961"/>
    <w:rsid w:val="00AF4971"/>
    <w:rsid w:val="00B01046"/>
    <w:rsid w:val="00B25B6D"/>
    <w:rsid w:val="00B310F9"/>
    <w:rsid w:val="00B34A57"/>
    <w:rsid w:val="00B37866"/>
    <w:rsid w:val="00B412FB"/>
    <w:rsid w:val="00B4576B"/>
    <w:rsid w:val="00B46350"/>
    <w:rsid w:val="00B72992"/>
    <w:rsid w:val="00B83D5E"/>
    <w:rsid w:val="00B8460A"/>
    <w:rsid w:val="00B8650D"/>
    <w:rsid w:val="00B879B4"/>
    <w:rsid w:val="00B90F07"/>
    <w:rsid w:val="00B97BB9"/>
    <w:rsid w:val="00BA0009"/>
    <w:rsid w:val="00BA20B3"/>
    <w:rsid w:val="00BB1863"/>
    <w:rsid w:val="00BB25EE"/>
    <w:rsid w:val="00BB363A"/>
    <w:rsid w:val="00BB3CDE"/>
    <w:rsid w:val="00BC10A0"/>
    <w:rsid w:val="00BC7BA2"/>
    <w:rsid w:val="00BD426B"/>
    <w:rsid w:val="00BD79F0"/>
    <w:rsid w:val="00BE2B4D"/>
    <w:rsid w:val="00C015F8"/>
    <w:rsid w:val="00C07E26"/>
    <w:rsid w:val="00C1011C"/>
    <w:rsid w:val="00C177C5"/>
    <w:rsid w:val="00C34EC3"/>
    <w:rsid w:val="00C4038C"/>
    <w:rsid w:val="00C41CC5"/>
    <w:rsid w:val="00C42BA2"/>
    <w:rsid w:val="00C44066"/>
    <w:rsid w:val="00C44E13"/>
    <w:rsid w:val="00C5324F"/>
    <w:rsid w:val="00C60A41"/>
    <w:rsid w:val="00C62DE8"/>
    <w:rsid w:val="00C62DFB"/>
    <w:rsid w:val="00C66F4D"/>
    <w:rsid w:val="00C86600"/>
    <w:rsid w:val="00C87BCA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F02C4"/>
    <w:rsid w:val="00CF167F"/>
    <w:rsid w:val="00CF600E"/>
    <w:rsid w:val="00CF72E5"/>
    <w:rsid w:val="00D01F54"/>
    <w:rsid w:val="00D10FC7"/>
    <w:rsid w:val="00D20E99"/>
    <w:rsid w:val="00D21C83"/>
    <w:rsid w:val="00D23908"/>
    <w:rsid w:val="00D316BA"/>
    <w:rsid w:val="00D35BDD"/>
    <w:rsid w:val="00D44A46"/>
    <w:rsid w:val="00D44F1E"/>
    <w:rsid w:val="00D534E7"/>
    <w:rsid w:val="00D63006"/>
    <w:rsid w:val="00D6524C"/>
    <w:rsid w:val="00D72301"/>
    <w:rsid w:val="00D90B23"/>
    <w:rsid w:val="00D91B97"/>
    <w:rsid w:val="00D9320D"/>
    <w:rsid w:val="00D93ACC"/>
    <w:rsid w:val="00D93C08"/>
    <w:rsid w:val="00D95DAC"/>
    <w:rsid w:val="00DB1171"/>
    <w:rsid w:val="00DB1519"/>
    <w:rsid w:val="00DB2840"/>
    <w:rsid w:val="00DB7314"/>
    <w:rsid w:val="00DD66B4"/>
    <w:rsid w:val="00DE1972"/>
    <w:rsid w:val="00DE27AB"/>
    <w:rsid w:val="00DF2AB3"/>
    <w:rsid w:val="00DF7250"/>
    <w:rsid w:val="00E00CAA"/>
    <w:rsid w:val="00E01E68"/>
    <w:rsid w:val="00E02D2F"/>
    <w:rsid w:val="00E03EBF"/>
    <w:rsid w:val="00E05209"/>
    <w:rsid w:val="00E2184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63B14"/>
    <w:rsid w:val="00E83810"/>
    <w:rsid w:val="00E86933"/>
    <w:rsid w:val="00E86F4E"/>
    <w:rsid w:val="00E94BAB"/>
    <w:rsid w:val="00E97298"/>
    <w:rsid w:val="00E97753"/>
    <w:rsid w:val="00EA7DE7"/>
    <w:rsid w:val="00EB360F"/>
    <w:rsid w:val="00EB6384"/>
    <w:rsid w:val="00EB7A8A"/>
    <w:rsid w:val="00EC6F80"/>
    <w:rsid w:val="00ED1AFE"/>
    <w:rsid w:val="00ED5A00"/>
    <w:rsid w:val="00EE1E09"/>
    <w:rsid w:val="00EE3A64"/>
    <w:rsid w:val="00EE5942"/>
    <w:rsid w:val="00EF01CF"/>
    <w:rsid w:val="00F03590"/>
    <w:rsid w:val="00F03622"/>
    <w:rsid w:val="00F077FD"/>
    <w:rsid w:val="00F10D17"/>
    <w:rsid w:val="00F204F3"/>
    <w:rsid w:val="00F238B3"/>
    <w:rsid w:val="00F25586"/>
    <w:rsid w:val="00F2651D"/>
    <w:rsid w:val="00F27362"/>
    <w:rsid w:val="00F31498"/>
    <w:rsid w:val="00F32FEF"/>
    <w:rsid w:val="00F42E13"/>
    <w:rsid w:val="00F42F1C"/>
    <w:rsid w:val="00F43B44"/>
    <w:rsid w:val="00F440E5"/>
    <w:rsid w:val="00F448F6"/>
    <w:rsid w:val="00F52741"/>
    <w:rsid w:val="00F53D8A"/>
    <w:rsid w:val="00F561AB"/>
    <w:rsid w:val="00F626F7"/>
    <w:rsid w:val="00F9211C"/>
    <w:rsid w:val="00FA095D"/>
    <w:rsid w:val="00FA6C8B"/>
    <w:rsid w:val="00FB1DC0"/>
    <w:rsid w:val="00FB4139"/>
    <w:rsid w:val="00FB476E"/>
    <w:rsid w:val="00FC0D90"/>
    <w:rsid w:val="00FC7D8C"/>
    <w:rsid w:val="00FD0F87"/>
    <w:rsid w:val="00FD3980"/>
    <w:rsid w:val="00FD431E"/>
    <w:rsid w:val="00FD5A2C"/>
    <w:rsid w:val="00FE0D47"/>
    <w:rsid w:val="00FE1D5C"/>
    <w:rsid w:val="00FE2F8B"/>
    <w:rsid w:val="00FE5204"/>
    <w:rsid w:val="00FF031C"/>
    <w:rsid w:val="00FF287F"/>
    <w:rsid w:val="00FF4B29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0AFBEA7"/>
  <w15:docId w15:val="{B3CDD18C-CB0F-46E9-B9F6-C9D093B5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h,Header/Footer,header odd,header entry,HE,页眉"/>
    <w:basedOn w:val="Normal"/>
    <w:link w:val="HeaderChar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7C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  <w:lang w:eastAsia="en-GB"/>
    </w:rPr>
  </w:style>
  <w:style w:type="paragraph" w:styleId="Subtitle">
    <w:name w:val="Subtitle"/>
    <w:basedOn w:val="Normal"/>
    <w:link w:val="SubtitleChar"/>
    <w:uiPriority w:val="11"/>
    <w:qFormat/>
    <w:rsid w:val="00197C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 w:line="252" w:lineRule="auto"/>
      <w:textAlignment w:val="auto"/>
    </w:pPr>
    <w:rPr>
      <w:rFonts w:ascii="Calibri" w:eastAsiaTheme="minorHAnsi" w:hAnsi="Calibri" w:cs="Calibri"/>
      <w:color w:val="5A5A5A"/>
      <w:spacing w:val="15"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197C80"/>
    <w:rPr>
      <w:rFonts w:ascii="Calibri" w:eastAsiaTheme="minorHAnsi" w:hAnsi="Calibri" w:cs="Calibri"/>
      <w:color w:val="5A5A5A"/>
      <w:spacing w:val="15"/>
      <w:sz w:val="22"/>
      <w:szCs w:val="22"/>
      <w:lang w:val="en-GB" w:eastAsia="en-GB"/>
    </w:rPr>
  </w:style>
  <w:style w:type="table" w:styleId="GridTable5Dark-Accent1">
    <w:name w:val="Grid Table 5 Dark Accent 1"/>
    <w:basedOn w:val="TableNormal"/>
    <w:uiPriority w:val="50"/>
    <w:rsid w:val="00197C80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FD0F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general-secretariat/ICT-Services/remoteparticipation/Pages/onlinemeetingroom.aspx" TargetMode="External"/><Relationship Id="rId18" Type="http://schemas.openxmlformats.org/officeDocument/2006/relationships/image" Target="media/image4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mailto:devsg@itu.int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streamtext.net/text.aspx?event=ITU-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vsg@itu.in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tu.zoom.us/download" TargetMode="Externa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hyperlink" Target="https://www.itu.int/md/D18-SG02.RGQ-ADM-0032/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itu.int/md/D18-SG01.RGQ-ADM-0033/" TargetMode="External"/><Relationship Id="rId14" Type="http://schemas.openxmlformats.org/officeDocument/2006/relationships/hyperlink" Target="https://itu.zoom.us/download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evsg@itu.int" TargetMode="External"/><Relationship Id="rId1" Type="http://schemas.openxmlformats.org/officeDocument/2006/relationships/hyperlink" Target="mailto:devsg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ik\Documents\STG-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CC47-C672-4210-83FA-AB94766D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STG-en.dotm</Template>
  <TotalTime>7</TotalTime>
  <Pages>6</Pages>
  <Words>823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BDT</dc:creator>
  <cp:lastModifiedBy>BDT-nd</cp:lastModifiedBy>
  <cp:revision>9</cp:revision>
  <cp:lastPrinted>2014-11-04T09:22:00Z</cp:lastPrinted>
  <dcterms:created xsi:type="dcterms:W3CDTF">2020-09-08T14:47:00Z</dcterms:created>
  <dcterms:modified xsi:type="dcterms:W3CDTF">2020-09-08T14:57:00Z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