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9"/>
      </w:tblGrid>
      <w:tr w:rsidR="00980EB0" w:rsidRPr="00B80C6E" w14:paraId="17753B25" w14:textId="77777777" w:rsidTr="00646ECA">
        <w:trPr>
          <w:cantSplit/>
        </w:trPr>
        <w:tc>
          <w:tcPr>
            <w:tcW w:w="2127" w:type="dxa"/>
          </w:tcPr>
          <w:p w14:paraId="05A0EAAE" w14:textId="5D675390" w:rsidR="00980EB0" w:rsidRPr="00B80C6E" w:rsidRDefault="003934C6" w:rsidP="003934C6">
            <w:pPr>
              <w:spacing w:before="600" w:after="120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FFDA735" wp14:editId="21048BAD">
                  <wp:extent cx="1213485" cy="21526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095" w:type="dxa"/>
            <w:gridSpan w:val="2"/>
          </w:tcPr>
          <w:p w14:paraId="4BE1DC84" w14:textId="77777777" w:rsidR="00980EB0" w:rsidRPr="00405215" w:rsidRDefault="001B4D84" w:rsidP="00C75AE4">
            <w:pPr>
              <w:spacing w:before="200" w:after="120"/>
              <w:rPr>
                <w:b/>
                <w:bCs/>
                <w:sz w:val="32"/>
                <w:szCs w:val="32"/>
                <w:lang w:val="fr-FR"/>
              </w:rPr>
            </w:pPr>
            <w:r w:rsidRPr="00405215">
              <w:rPr>
                <w:b/>
                <w:bCs/>
                <w:sz w:val="32"/>
                <w:szCs w:val="32"/>
                <w:lang w:val="fr-FR"/>
              </w:rPr>
              <w:t>Troisième réunion interrégionale (IRM</w:t>
            </w:r>
            <w:r w:rsidRPr="00405215">
              <w:rPr>
                <w:b/>
                <w:bCs/>
                <w:sz w:val="32"/>
                <w:szCs w:val="32"/>
                <w:lang w:val="fr-FR"/>
              </w:rPr>
              <w:noBreakHyphen/>
              <w:t>3) chargée de la préparation de la CMDT</w:t>
            </w:r>
          </w:p>
          <w:p w14:paraId="733A8873" w14:textId="0F85B2BD" w:rsidR="001B4D84" w:rsidRPr="00B80C6E" w:rsidRDefault="001B4D84" w:rsidP="00C75AE4">
            <w:pPr>
              <w:spacing w:before="200" w:after="120"/>
              <w:rPr>
                <w:b/>
                <w:bCs/>
                <w:szCs w:val="24"/>
                <w:lang w:val="fr-FR"/>
              </w:rPr>
            </w:pPr>
            <w:r w:rsidRPr="00B80C6E">
              <w:rPr>
                <w:b/>
                <w:bCs/>
                <w:szCs w:val="24"/>
                <w:lang w:val="fr-FR"/>
              </w:rPr>
              <w:t>Genève (Suisse), 10-11 mars 2022</w:t>
            </w:r>
          </w:p>
        </w:tc>
        <w:tc>
          <w:tcPr>
            <w:tcW w:w="1419" w:type="dxa"/>
          </w:tcPr>
          <w:p w14:paraId="279197B1" w14:textId="09B5E2EB" w:rsidR="00980EB0" w:rsidRPr="00B80C6E" w:rsidRDefault="00980EB0" w:rsidP="00980EB0">
            <w:pPr>
              <w:spacing w:before="240" w:after="120"/>
              <w:ind w:right="142"/>
              <w:jc w:val="right"/>
              <w:rPr>
                <w:lang w:val="fr-FR"/>
              </w:rPr>
            </w:pPr>
            <w:r w:rsidRPr="00B80C6E">
              <w:rPr>
                <w:noProof/>
                <w:lang w:val="en-US"/>
              </w:rPr>
              <w:drawing>
                <wp:inline distT="0" distB="0" distL="0" distR="0" wp14:anchorId="21CF14CF" wp14:editId="205E0EF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96E" w:rsidRPr="00B80C6E" w14:paraId="02CA2556" w14:textId="77777777" w:rsidTr="00504609">
        <w:trPr>
          <w:cantSplit/>
          <w:trHeight w:val="238"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5057834D" w14:textId="77777777" w:rsidR="0070796E" w:rsidRPr="00B80C6E" w:rsidRDefault="0070796E" w:rsidP="00504609">
            <w:pPr>
              <w:spacing w:before="0"/>
              <w:rPr>
                <w:lang w:val="fr-FR"/>
              </w:rPr>
            </w:pPr>
            <w:bookmarkStart w:id="1" w:name="Meeting"/>
            <w:bookmarkStart w:id="2" w:name="PlaceDate"/>
            <w:bookmarkEnd w:id="1"/>
            <w:bookmarkEnd w:id="2"/>
          </w:p>
        </w:tc>
        <w:tc>
          <w:tcPr>
            <w:tcW w:w="3262" w:type="dxa"/>
            <w:gridSpan w:val="2"/>
            <w:tcBorders>
              <w:top w:val="single" w:sz="12" w:space="0" w:color="auto"/>
            </w:tcBorders>
          </w:tcPr>
          <w:p w14:paraId="48551317" w14:textId="77777777" w:rsidR="0070796E" w:rsidRPr="00B80C6E" w:rsidRDefault="0070796E" w:rsidP="00504609">
            <w:pPr>
              <w:spacing w:before="0"/>
              <w:rPr>
                <w:lang w:val="fr-FR"/>
              </w:rPr>
            </w:pPr>
          </w:p>
        </w:tc>
      </w:tr>
      <w:tr w:rsidR="001B4D84" w:rsidRPr="003934C6" w14:paraId="042F6D12" w14:textId="77777777" w:rsidTr="00504609">
        <w:trPr>
          <w:cantSplit/>
          <w:trHeight w:val="20"/>
        </w:trPr>
        <w:tc>
          <w:tcPr>
            <w:tcW w:w="6379" w:type="dxa"/>
            <w:gridSpan w:val="2"/>
            <w:vMerge w:val="restart"/>
          </w:tcPr>
          <w:p w14:paraId="20070EC3" w14:textId="77777777" w:rsidR="001B4D84" w:rsidRPr="00B80C6E" w:rsidRDefault="001B4D84" w:rsidP="001B4D84">
            <w:pPr>
              <w:rPr>
                <w:lang w:val="fr-FR"/>
              </w:rPr>
            </w:pPr>
          </w:p>
        </w:tc>
        <w:tc>
          <w:tcPr>
            <w:tcW w:w="3262" w:type="dxa"/>
            <w:gridSpan w:val="2"/>
          </w:tcPr>
          <w:p w14:paraId="49CE235C" w14:textId="32149CDC" w:rsidR="001B4D84" w:rsidRPr="00B80C6E" w:rsidRDefault="008740C5" w:rsidP="001B4D84">
            <w:pPr>
              <w:spacing w:before="0"/>
              <w:rPr>
                <w:b/>
                <w:bCs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Révision 1 du</w:t>
            </w:r>
            <w:r>
              <w:rPr>
                <w:rFonts w:cstheme="minorHAnsi"/>
                <w:b/>
                <w:bCs/>
                <w:szCs w:val="24"/>
                <w:lang w:val="fr-FR"/>
              </w:rPr>
              <w:br/>
            </w:r>
            <w:r w:rsidR="001B4D84" w:rsidRPr="00B80C6E">
              <w:rPr>
                <w:rFonts w:cstheme="minorHAnsi"/>
                <w:b/>
                <w:bCs/>
                <w:szCs w:val="24"/>
                <w:lang w:val="fr-FR"/>
              </w:rPr>
              <w:t xml:space="preserve">Document </w:t>
            </w:r>
            <w:bookmarkStart w:id="3" w:name="DocRef1"/>
            <w:bookmarkEnd w:id="3"/>
            <w:r w:rsidR="001B4D84" w:rsidRPr="00B80C6E">
              <w:rPr>
                <w:rFonts w:cstheme="minorHAnsi"/>
                <w:b/>
                <w:bCs/>
                <w:szCs w:val="24"/>
                <w:lang w:val="fr-FR"/>
              </w:rPr>
              <w:t>IRM21-3/63-F</w:t>
            </w:r>
          </w:p>
        </w:tc>
      </w:tr>
      <w:tr w:rsidR="001B4D84" w:rsidRPr="00B80C6E" w14:paraId="2EA9F9CE" w14:textId="77777777" w:rsidTr="00504609">
        <w:trPr>
          <w:cantSplit/>
          <w:trHeight w:val="23"/>
        </w:trPr>
        <w:tc>
          <w:tcPr>
            <w:tcW w:w="6379" w:type="dxa"/>
            <w:gridSpan w:val="2"/>
            <w:vMerge/>
          </w:tcPr>
          <w:p w14:paraId="2A780D8D" w14:textId="77777777" w:rsidR="001B4D84" w:rsidRPr="00B80C6E" w:rsidRDefault="001B4D84" w:rsidP="001B4D84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262" w:type="dxa"/>
            <w:gridSpan w:val="2"/>
          </w:tcPr>
          <w:p w14:paraId="5AACB509" w14:textId="2472DAAF" w:rsidR="001B4D84" w:rsidRPr="00B80C6E" w:rsidRDefault="008740C5" w:rsidP="001B4D84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4" w:name="CreationDate"/>
            <w:bookmarkEnd w:id="4"/>
            <w:r>
              <w:rPr>
                <w:rFonts w:cstheme="minorHAnsi"/>
                <w:b/>
                <w:bCs/>
                <w:szCs w:val="24"/>
                <w:lang w:val="fr-FR"/>
              </w:rPr>
              <w:t>7 mars</w:t>
            </w:r>
            <w:r w:rsidR="001B4D84" w:rsidRPr="00B80C6E">
              <w:rPr>
                <w:rFonts w:cstheme="minorHAnsi"/>
                <w:b/>
                <w:bCs/>
                <w:szCs w:val="24"/>
                <w:lang w:val="fr-FR"/>
              </w:rPr>
              <w:t xml:space="preserve"> 2022</w:t>
            </w:r>
          </w:p>
        </w:tc>
      </w:tr>
      <w:tr w:rsidR="001B4D84" w:rsidRPr="00B80C6E" w14:paraId="03F0AF90" w14:textId="77777777" w:rsidTr="00504609">
        <w:trPr>
          <w:cantSplit/>
          <w:trHeight w:val="333"/>
        </w:trPr>
        <w:tc>
          <w:tcPr>
            <w:tcW w:w="6379" w:type="dxa"/>
            <w:gridSpan w:val="2"/>
            <w:vMerge/>
          </w:tcPr>
          <w:p w14:paraId="49E11E04" w14:textId="77777777" w:rsidR="001B4D84" w:rsidRPr="00B80C6E" w:rsidRDefault="001B4D84" w:rsidP="001B4D84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262" w:type="dxa"/>
            <w:gridSpan w:val="2"/>
          </w:tcPr>
          <w:p w14:paraId="5C49528C" w14:textId="7F8896AA" w:rsidR="001B4D84" w:rsidRPr="00B80C6E" w:rsidRDefault="001B4D84" w:rsidP="001B4D84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B80C6E">
              <w:rPr>
                <w:rFonts w:cstheme="minorHAnsi"/>
                <w:b/>
                <w:bCs/>
                <w:szCs w:val="24"/>
                <w:lang w:val="fr-FR"/>
              </w:rPr>
              <w:t>Original: anglais</w:t>
            </w:r>
          </w:p>
        </w:tc>
      </w:tr>
      <w:tr w:rsidR="0070796E" w:rsidRPr="003934C6" w14:paraId="655B5FD0" w14:textId="77777777" w:rsidTr="00504609">
        <w:trPr>
          <w:cantSplit/>
          <w:trHeight w:val="23"/>
        </w:trPr>
        <w:tc>
          <w:tcPr>
            <w:tcW w:w="9641" w:type="dxa"/>
            <w:gridSpan w:val="4"/>
          </w:tcPr>
          <w:p w14:paraId="438BCD9A" w14:textId="20B04F5D" w:rsidR="0070796E" w:rsidRPr="00B80C6E" w:rsidRDefault="001B4D84" w:rsidP="00504609">
            <w:pPr>
              <w:tabs>
                <w:tab w:val="left" w:pos="1928"/>
              </w:tabs>
              <w:spacing w:before="240" w:after="240"/>
              <w:ind w:left="1928" w:hanging="1928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B80C6E">
              <w:rPr>
                <w:b/>
                <w:bCs/>
                <w:sz w:val="28"/>
                <w:szCs w:val="28"/>
                <w:lang w:val="fr-FR"/>
              </w:rPr>
              <w:t>Directrice du Bureau de développement des télécommunications</w:t>
            </w:r>
          </w:p>
        </w:tc>
      </w:tr>
      <w:tr w:rsidR="00421F93" w:rsidRPr="00B80C6E" w14:paraId="72DD2DDB" w14:textId="77777777" w:rsidTr="00504609">
        <w:trPr>
          <w:cantSplit/>
          <w:trHeight w:val="23"/>
        </w:trPr>
        <w:tc>
          <w:tcPr>
            <w:tcW w:w="9641" w:type="dxa"/>
            <w:gridSpan w:val="4"/>
          </w:tcPr>
          <w:p w14:paraId="7D77AAB7" w14:textId="65A56CCA" w:rsidR="00421F93" w:rsidRPr="00B80C6E" w:rsidRDefault="001B4D84" w:rsidP="00504609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sz w:val="28"/>
                <w:szCs w:val="28"/>
                <w:lang w:val="fr-FR"/>
              </w:rPr>
            </w:pPr>
            <w:r w:rsidRPr="00B80C6E">
              <w:rPr>
                <w:sz w:val="28"/>
                <w:szCs w:val="28"/>
                <w:lang w:val="fr-FR"/>
              </w:rPr>
              <w:t>Projet d'ordre du jour</w:t>
            </w:r>
          </w:p>
        </w:tc>
      </w:tr>
      <w:tr w:rsidR="00504609" w:rsidRPr="00B80C6E" w14:paraId="3FF473AE" w14:textId="77777777" w:rsidTr="00504609">
        <w:trPr>
          <w:cantSplit/>
          <w:trHeight w:val="23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14:paraId="414CF233" w14:textId="77777777" w:rsidR="00504609" w:rsidRPr="00B80C6E" w:rsidRDefault="00504609" w:rsidP="00504609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sz w:val="28"/>
                <w:szCs w:val="28"/>
                <w:lang w:val="fr-FR"/>
              </w:rPr>
            </w:pPr>
          </w:p>
        </w:tc>
      </w:tr>
    </w:tbl>
    <w:p w14:paraId="5346B7AE" w14:textId="5C6A1057" w:rsidR="001B4D84" w:rsidRPr="00B80C6E" w:rsidRDefault="00405215" w:rsidP="00405215">
      <w:pPr>
        <w:pStyle w:val="enumlev1"/>
        <w:spacing w:before="840"/>
        <w:rPr>
          <w:lang w:val="fr-FR"/>
        </w:rPr>
      </w:pPr>
      <w:bookmarkStart w:id="5" w:name="Results"/>
      <w:bookmarkStart w:id="6" w:name="References"/>
      <w:bookmarkEnd w:id="5"/>
      <w:bookmarkEnd w:id="6"/>
      <w:r>
        <w:rPr>
          <w:lang w:val="fr-FR"/>
        </w:rPr>
        <w:t>1</w:t>
      </w:r>
      <w:r w:rsidR="001B4D84" w:rsidRPr="00B80C6E">
        <w:rPr>
          <w:lang w:val="fr-FR"/>
        </w:rPr>
        <w:tab/>
        <w:t>Ouverture de la réunion</w:t>
      </w:r>
    </w:p>
    <w:p w14:paraId="5B015D2F" w14:textId="1C52FFCA" w:rsidR="001B4D84" w:rsidRPr="00B80C6E" w:rsidRDefault="00405215" w:rsidP="001B4D84">
      <w:pPr>
        <w:pStyle w:val="enumlev1"/>
        <w:rPr>
          <w:lang w:val="fr-FR"/>
        </w:rPr>
      </w:pPr>
      <w:r>
        <w:rPr>
          <w:lang w:val="fr-FR"/>
        </w:rPr>
        <w:t>2</w:t>
      </w:r>
      <w:r w:rsidR="001B4D84" w:rsidRPr="00B80C6E">
        <w:rPr>
          <w:lang w:val="fr-FR"/>
        </w:rPr>
        <w:tab/>
        <w:t>Adoption de l'ordre du jour</w:t>
      </w:r>
    </w:p>
    <w:p w14:paraId="5E60CA9C" w14:textId="2214F56B" w:rsidR="001B4D84" w:rsidRPr="00B80C6E" w:rsidRDefault="00405215" w:rsidP="001B4D84">
      <w:pPr>
        <w:pStyle w:val="enumlev1"/>
        <w:rPr>
          <w:lang w:val="fr-FR"/>
        </w:rPr>
      </w:pPr>
      <w:r>
        <w:rPr>
          <w:lang w:val="fr-FR"/>
        </w:rPr>
        <w:t>3</w:t>
      </w:r>
      <w:r w:rsidR="001B4D84" w:rsidRPr="00B80C6E">
        <w:rPr>
          <w:lang w:val="fr-FR"/>
        </w:rPr>
        <w:tab/>
        <w:t>Informations actualisées concernant la CMDT</w:t>
      </w:r>
    </w:p>
    <w:p w14:paraId="4249AA26" w14:textId="43345E0D" w:rsidR="001B4D84" w:rsidRPr="00B80C6E" w:rsidRDefault="00405215" w:rsidP="001B4D84">
      <w:pPr>
        <w:pStyle w:val="enumlev1"/>
        <w:rPr>
          <w:lang w:val="fr-FR"/>
        </w:rPr>
      </w:pPr>
      <w:r>
        <w:rPr>
          <w:lang w:val="fr-FR"/>
        </w:rPr>
        <w:t>4</w:t>
      </w:r>
      <w:r w:rsidR="001B4D84" w:rsidRPr="00B80C6E">
        <w:rPr>
          <w:lang w:val="fr-FR"/>
        </w:rPr>
        <w:tab/>
        <w:t>Point sur les travaux préparatoires des organisations régionales de télécommunication</w:t>
      </w:r>
    </w:p>
    <w:p w14:paraId="1F1147BA" w14:textId="2F5FE63B" w:rsidR="001B4D84" w:rsidRPr="00B80C6E" w:rsidRDefault="00405215" w:rsidP="001B4D84">
      <w:pPr>
        <w:pStyle w:val="enumlev1"/>
        <w:rPr>
          <w:lang w:val="fr-FR"/>
        </w:rPr>
      </w:pPr>
      <w:r>
        <w:rPr>
          <w:lang w:val="fr-FR"/>
        </w:rPr>
        <w:t>5</w:t>
      </w:r>
      <w:r w:rsidR="001B4D84" w:rsidRPr="00B80C6E">
        <w:rPr>
          <w:lang w:val="fr-FR"/>
        </w:rPr>
        <w:tab/>
        <w:t>Contributions des membres</w:t>
      </w:r>
    </w:p>
    <w:p w14:paraId="74F96ED4" w14:textId="4044958A" w:rsidR="001B4D84" w:rsidRPr="00B80C6E" w:rsidRDefault="00405215" w:rsidP="001B4D84">
      <w:pPr>
        <w:pStyle w:val="enumlev1"/>
        <w:rPr>
          <w:lang w:val="fr-FR"/>
        </w:rPr>
      </w:pPr>
      <w:r>
        <w:rPr>
          <w:lang w:val="fr-FR"/>
        </w:rPr>
        <w:t>6</w:t>
      </w:r>
      <w:r w:rsidR="001B4D84" w:rsidRPr="00B80C6E">
        <w:rPr>
          <w:lang w:val="fr-FR"/>
        </w:rPr>
        <w:tab/>
        <w:t>Mesures proposées par les régions concernant les Résolutions de la CMDT</w:t>
      </w:r>
    </w:p>
    <w:p w14:paraId="201DA711" w14:textId="7997242F" w:rsidR="001B4D84" w:rsidRPr="00B80C6E" w:rsidRDefault="00405215" w:rsidP="001B4D84">
      <w:pPr>
        <w:pStyle w:val="enumlev1"/>
        <w:rPr>
          <w:lang w:val="fr-FR"/>
        </w:rPr>
      </w:pPr>
      <w:r>
        <w:rPr>
          <w:lang w:val="fr-FR"/>
        </w:rPr>
        <w:t>7</w:t>
      </w:r>
      <w:r w:rsidR="001B4D84" w:rsidRPr="00B80C6E">
        <w:rPr>
          <w:lang w:val="fr-FR"/>
        </w:rPr>
        <w:tab/>
      </w:r>
      <w:r w:rsidR="008740C5" w:rsidRPr="008740C5">
        <w:rPr>
          <w:lang w:val="fr-FR"/>
        </w:rPr>
        <w:t>Travaux préparatoires du Secrétariat</w:t>
      </w:r>
    </w:p>
    <w:p w14:paraId="2C9EE7F5" w14:textId="2DFE5472" w:rsidR="001B4D84" w:rsidRPr="00B80C6E" w:rsidRDefault="00405215" w:rsidP="001B4D84">
      <w:pPr>
        <w:pStyle w:val="enumlev1"/>
        <w:rPr>
          <w:lang w:val="fr-FR"/>
        </w:rPr>
      </w:pPr>
      <w:r>
        <w:rPr>
          <w:lang w:val="fr-FR"/>
        </w:rPr>
        <w:t>8</w:t>
      </w:r>
      <w:r w:rsidR="001B4D84" w:rsidRPr="00B80C6E">
        <w:rPr>
          <w:lang w:val="fr-FR"/>
        </w:rPr>
        <w:tab/>
        <w:t>Divers</w:t>
      </w:r>
    </w:p>
    <w:p w14:paraId="67355EFE" w14:textId="7204E337" w:rsidR="001B4D84" w:rsidRPr="00B80C6E" w:rsidRDefault="00405215" w:rsidP="001B4D84">
      <w:pPr>
        <w:pStyle w:val="enumlev1"/>
        <w:rPr>
          <w:lang w:val="fr-FR"/>
        </w:rPr>
      </w:pPr>
      <w:r>
        <w:rPr>
          <w:lang w:val="fr-FR"/>
        </w:rPr>
        <w:t>9</w:t>
      </w:r>
      <w:r w:rsidR="001B4D84" w:rsidRPr="00B80C6E">
        <w:rPr>
          <w:lang w:val="fr-FR"/>
        </w:rPr>
        <w:tab/>
        <w:t>Clôture de la réunion</w:t>
      </w:r>
    </w:p>
    <w:p w14:paraId="1B93F8DC" w14:textId="77777777" w:rsidR="001B4D84" w:rsidRPr="00B80C6E" w:rsidRDefault="001B4D84" w:rsidP="001B4D84">
      <w:pPr>
        <w:spacing w:before="360"/>
        <w:jc w:val="center"/>
        <w:rPr>
          <w:lang w:val="fr-FR"/>
        </w:rPr>
      </w:pPr>
      <w:r w:rsidRPr="00B80C6E">
        <w:rPr>
          <w:lang w:val="fr-FR"/>
        </w:rPr>
        <w:t>______________</w:t>
      </w:r>
    </w:p>
    <w:sectPr w:rsidR="001B4D84" w:rsidRPr="00B80C6E" w:rsidSect="00504609">
      <w:headerReference w:type="default" r:id="rId9"/>
      <w:footerReference w:type="first" r:id="rId10"/>
      <w:pgSz w:w="11909" w:h="16834" w:code="9"/>
      <w:pgMar w:top="1418" w:right="1134" w:bottom="1418" w:left="1134" w:header="720" w:footer="6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7811D" w14:textId="77777777" w:rsidR="0092342C" w:rsidRDefault="0092342C">
      <w:r>
        <w:separator/>
      </w:r>
    </w:p>
  </w:endnote>
  <w:endnote w:type="continuationSeparator" w:id="0">
    <w:p w14:paraId="43F257F5" w14:textId="77777777" w:rsidR="0092342C" w:rsidRDefault="0092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30"/>
      <w:gridCol w:w="2251"/>
      <w:gridCol w:w="5958"/>
    </w:tblGrid>
    <w:tr w:rsidR="001B4D84" w:rsidRPr="003934C6" w14:paraId="38041CC2" w14:textId="77777777" w:rsidTr="001B4D84">
      <w:tc>
        <w:tcPr>
          <w:tcW w:w="1430" w:type="dxa"/>
          <w:tcBorders>
            <w:top w:val="single" w:sz="4" w:space="0" w:color="000000"/>
          </w:tcBorders>
          <w:shd w:val="clear" w:color="auto" w:fill="auto"/>
        </w:tcPr>
        <w:p w14:paraId="2D3EB904" w14:textId="77777777" w:rsidR="001B4D84" w:rsidRPr="004D495C" w:rsidRDefault="001B4D84" w:rsidP="001B4D8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2251" w:type="dxa"/>
          <w:tcBorders>
            <w:top w:val="single" w:sz="4" w:space="0" w:color="000000"/>
          </w:tcBorders>
        </w:tcPr>
        <w:p w14:paraId="5A4C9EB3" w14:textId="77777777" w:rsidR="001B4D84" w:rsidRPr="004D495C" w:rsidRDefault="001B4D84" w:rsidP="001B4D8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Nom/Organisation/Entité</w:t>
          </w:r>
          <w:r>
            <w:rPr>
              <w:sz w:val="18"/>
              <w:szCs w:val="18"/>
              <w:lang w:val="fr-CH"/>
            </w:rPr>
            <w:t>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15B211E4" w14:textId="1C4808A2" w:rsidR="001B4D84" w:rsidRPr="001B4D84" w:rsidRDefault="001B4D84" w:rsidP="001B4D84">
          <w:pPr>
            <w:pStyle w:val="FirstFooter"/>
            <w:rPr>
              <w:sz w:val="18"/>
              <w:szCs w:val="18"/>
              <w:highlight w:val="yellow"/>
            </w:rPr>
          </w:pPr>
          <w:r w:rsidRPr="00C06F2C">
            <w:rPr>
              <w:sz w:val="18"/>
              <w:szCs w:val="18"/>
            </w:rPr>
            <w:t xml:space="preserve">M. Stephen Bereaux, Adjoint à la Directrice, </w:t>
          </w:r>
          <w:r>
            <w:rPr>
              <w:sz w:val="18"/>
              <w:szCs w:val="18"/>
            </w:rPr>
            <w:t>Bureau de développement des télécommunications</w:t>
          </w:r>
        </w:p>
      </w:tc>
      <w:bookmarkStart w:id="9" w:name="OrgName"/>
      <w:bookmarkEnd w:id="9"/>
    </w:tr>
    <w:tr w:rsidR="001B4D84" w:rsidRPr="004D495C" w14:paraId="6EA353CC" w14:textId="77777777" w:rsidTr="001B4D84">
      <w:tc>
        <w:tcPr>
          <w:tcW w:w="1430" w:type="dxa"/>
          <w:shd w:val="clear" w:color="auto" w:fill="auto"/>
        </w:tcPr>
        <w:p w14:paraId="10D0031D" w14:textId="77777777" w:rsidR="001B4D84" w:rsidRPr="001B4D84" w:rsidRDefault="001B4D84" w:rsidP="001B4D84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51" w:type="dxa"/>
        </w:tcPr>
        <w:p w14:paraId="171431B3" w14:textId="77777777" w:rsidR="001B4D84" w:rsidRPr="004D495C" w:rsidRDefault="001B4D84" w:rsidP="001B4D8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Numéro de téléphone</w:t>
          </w:r>
          <w:r>
            <w:rPr>
              <w:sz w:val="18"/>
              <w:szCs w:val="18"/>
              <w:lang w:val="fr-CH"/>
            </w:rPr>
            <w:t>:</w:t>
          </w:r>
        </w:p>
      </w:tc>
      <w:tc>
        <w:tcPr>
          <w:tcW w:w="5959" w:type="dxa"/>
        </w:tcPr>
        <w:p w14:paraId="20AE6725" w14:textId="127FF9EF" w:rsidR="001B4D84" w:rsidRPr="004D495C" w:rsidRDefault="001B4D84" w:rsidP="001B4D8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0" w:name="PhoneNo"/>
      <w:bookmarkEnd w:id="10"/>
    </w:tr>
    <w:tr w:rsidR="001B4D84" w:rsidRPr="004D495C" w14:paraId="0B41BBE9" w14:textId="77777777" w:rsidTr="001B4D84">
      <w:tc>
        <w:tcPr>
          <w:tcW w:w="1430" w:type="dxa"/>
          <w:shd w:val="clear" w:color="auto" w:fill="auto"/>
        </w:tcPr>
        <w:p w14:paraId="0AD2AA7B" w14:textId="77777777" w:rsidR="001B4D84" w:rsidRPr="004D495C" w:rsidRDefault="001B4D84" w:rsidP="001B4D8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1" w:type="dxa"/>
        </w:tcPr>
        <w:p w14:paraId="4EE2DD6A" w14:textId="77777777" w:rsidR="001B4D84" w:rsidRPr="004D495C" w:rsidRDefault="001B4D84" w:rsidP="001B4D8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Courriel</w:t>
          </w:r>
          <w:r w:rsidRPr="00944D8C">
            <w:rPr>
              <w:sz w:val="18"/>
              <w:szCs w:val="18"/>
              <w:lang w:val="fr-CH"/>
            </w:rPr>
            <w:t>:</w:t>
          </w:r>
        </w:p>
      </w:tc>
      <w:tc>
        <w:tcPr>
          <w:tcW w:w="5959" w:type="dxa"/>
        </w:tcPr>
        <w:p w14:paraId="6CE9CC6A" w14:textId="52A3F973" w:rsidR="001B4D84" w:rsidRPr="004D495C" w:rsidRDefault="003934C6" w:rsidP="001B4D8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1B4D84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1B4D84" w:rsidRPr="00D934D7">
            <w:rPr>
              <w:sz w:val="18"/>
              <w:szCs w:val="22"/>
            </w:rPr>
            <w:t xml:space="preserve"> </w:t>
          </w:r>
        </w:p>
      </w:tc>
      <w:bookmarkStart w:id="11" w:name="Email"/>
      <w:bookmarkEnd w:id="11"/>
    </w:tr>
  </w:tbl>
  <w:p w14:paraId="73D28639" w14:textId="6A56A081" w:rsidR="00E2379D" w:rsidRPr="00523157" w:rsidRDefault="00E2379D" w:rsidP="001B4D84">
    <w:pPr>
      <w:jc w:val="center"/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35F27" w14:textId="77777777" w:rsidR="0092342C" w:rsidRDefault="0092342C">
      <w:r>
        <w:separator/>
      </w:r>
    </w:p>
  </w:footnote>
  <w:footnote w:type="continuationSeparator" w:id="0">
    <w:p w14:paraId="15FF2A78" w14:textId="77777777" w:rsidR="0092342C" w:rsidRDefault="0092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3869D" w14:textId="3D92A8FC" w:rsidR="00E2379D" w:rsidRPr="00FF089C" w:rsidRDefault="00E2379D" w:rsidP="0015147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7" w:name="DocRef2"/>
    <w:bookmarkEnd w:id="7"/>
    <w:r w:rsidR="006661C3">
      <w:rPr>
        <w:sz w:val="22"/>
        <w:szCs w:val="22"/>
        <w:lang w:val="es-ES_tradnl"/>
      </w:rPr>
      <w:t>IRM21</w:t>
    </w:r>
    <w:r w:rsidRPr="00FF089C">
      <w:rPr>
        <w:sz w:val="22"/>
        <w:szCs w:val="22"/>
        <w:lang w:val="es-ES_tradnl"/>
      </w:rPr>
      <w:t>/</w:t>
    </w:r>
    <w:bookmarkStart w:id="8" w:name="DocNo2"/>
    <w:bookmarkEnd w:id="8"/>
    <w:r w:rsidR="00BA2A7B">
      <w:rPr>
        <w:sz w:val="22"/>
        <w:szCs w:val="22"/>
        <w:lang w:val="es-ES_tradnl"/>
      </w:rPr>
      <w:t>x</w:t>
    </w:r>
    <w:r w:rsidR="00FF089C" w:rsidRPr="00FF089C">
      <w:rPr>
        <w:sz w:val="22"/>
        <w:szCs w:val="22"/>
        <w:lang w:val="es-ES_tradnl"/>
      </w:rPr>
      <w:t>-</w:t>
    </w:r>
    <w:r w:rsidR="00923456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C75AE4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2723261"/>
    <w:multiLevelType w:val="hybridMultilevel"/>
    <w:tmpl w:val="80B66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8"/>
  </w:num>
  <w:num w:numId="14">
    <w:abstractNumId w:val="12"/>
  </w:num>
  <w:num w:numId="15">
    <w:abstractNumId w:val="16"/>
  </w:num>
  <w:num w:numId="16">
    <w:abstractNumId w:val="31"/>
  </w:num>
  <w:num w:numId="17">
    <w:abstractNumId w:val="26"/>
  </w:num>
  <w:num w:numId="18">
    <w:abstractNumId w:val="13"/>
  </w:num>
  <w:num w:numId="19">
    <w:abstractNumId w:val="17"/>
  </w:num>
  <w:num w:numId="20">
    <w:abstractNumId w:val="22"/>
  </w:num>
  <w:num w:numId="21">
    <w:abstractNumId w:val="27"/>
  </w:num>
  <w:num w:numId="22">
    <w:abstractNumId w:val="15"/>
  </w:num>
  <w:num w:numId="23">
    <w:abstractNumId w:val="18"/>
  </w:num>
  <w:num w:numId="24">
    <w:abstractNumId w:val="25"/>
  </w:num>
  <w:num w:numId="25">
    <w:abstractNumId w:val="25"/>
  </w:num>
  <w:num w:numId="26">
    <w:abstractNumId w:val="19"/>
  </w:num>
  <w:num w:numId="27">
    <w:abstractNumId w:val="14"/>
  </w:num>
  <w:num w:numId="28">
    <w:abstractNumId w:val="29"/>
  </w:num>
  <w:num w:numId="29">
    <w:abstractNumId w:val="11"/>
  </w:num>
  <w:num w:numId="30">
    <w:abstractNumId w:val="21"/>
  </w:num>
  <w:num w:numId="31">
    <w:abstractNumId w:val="30"/>
  </w:num>
  <w:num w:numId="32">
    <w:abstractNumId w:val="2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6E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5784"/>
    <w:rsid w:val="0009676A"/>
    <w:rsid w:val="000A0187"/>
    <w:rsid w:val="000A3328"/>
    <w:rsid w:val="000C624C"/>
    <w:rsid w:val="000D0403"/>
    <w:rsid w:val="000D61A2"/>
    <w:rsid w:val="000D7961"/>
    <w:rsid w:val="000E397B"/>
    <w:rsid w:val="000F1580"/>
    <w:rsid w:val="001229F6"/>
    <w:rsid w:val="00132B90"/>
    <w:rsid w:val="00151478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B4D84"/>
    <w:rsid w:val="001D3694"/>
    <w:rsid w:val="001E33AB"/>
    <w:rsid w:val="001E3BCF"/>
    <w:rsid w:val="002066B3"/>
    <w:rsid w:val="0021427F"/>
    <w:rsid w:val="00235915"/>
    <w:rsid w:val="0024574C"/>
    <w:rsid w:val="00252877"/>
    <w:rsid w:val="00262B06"/>
    <w:rsid w:val="00270C45"/>
    <w:rsid w:val="002748B0"/>
    <w:rsid w:val="00275198"/>
    <w:rsid w:val="0028054C"/>
    <w:rsid w:val="002869AF"/>
    <w:rsid w:val="00286A28"/>
    <w:rsid w:val="002900F9"/>
    <w:rsid w:val="00295878"/>
    <w:rsid w:val="002A3A4E"/>
    <w:rsid w:val="002B02FE"/>
    <w:rsid w:val="002B1A8F"/>
    <w:rsid w:val="002B2265"/>
    <w:rsid w:val="002C67D8"/>
    <w:rsid w:val="002D0049"/>
    <w:rsid w:val="003058DA"/>
    <w:rsid w:val="0030762F"/>
    <w:rsid w:val="00311BD3"/>
    <w:rsid w:val="00312685"/>
    <w:rsid w:val="00334C18"/>
    <w:rsid w:val="003513DB"/>
    <w:rsid w:val="0036243F"/>
    <w:rsid w:val="00385ABF"/>
    <w:rsid w:val="00392AF3"/>
    <w:rsid w:val="003934C6"/>
    <w:rsid w:val="003A6A11"/>
    <w:rsid w:val="003B75F4"/>
    <w:rsid w:val="003C78E4"/>
    <w:rsid w:val="003E20FF"/>
    <w:rsid w:val="00405215"/>
    <w:rsid w:val="00406F1F"/>
    <w:rsid w:val="004077C9"/>
    <w:rsid w:val="00414E6F"/>
    <w:rsid w:val="00415F06"/>
    <w:rsid w:val="00416D38"/>
    <w:rsid w:val="00421F93"/>
    <w:rsid w:val="004331DF"/>
    <w:rsid w:val="0043566B"/>
    <w:rsid w:val="004430CE"/>
    <w:rsid w:val="00457453"/>
    <w:rsid w:val="0046327F"/>
    <w:rsid w:val="00472A03"/>
    <w:rsid w:val="00475A24"/>
    <w:rsid w:val="00483313"/>
    <w:rsid w:val="00487A55"/>
    <w:rsid w:val="00496015"/>
    <w:rsid w:val="004A0340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04609"/>
    <w:rsid w:val="00511EDF"/>
    <w:rsid w:val="00523157"/>
    <w:rsid w:val="00523237"/>
    <w:rsid w:val="00523E05"/>
    <w:rsid w:val="005302F6"/>
    <w:rsid w:val="00542D84"/>
    <w:rsid w:val="00546F06"/>
    <w:rsid w:val="005543B5"/>
    <w:rsid w:val="0058604B"/>
    <w:rsid w:val="005B37AF"/>
    <w:rsid w:val="005B45E9"/>
    <w:rsid w:val="005B5914"/>
    <w:rsid w:val="005C0E75"/>
    <w:rsid w:val="005C33BC"/>
    <w:rsid w:val="005D12FD"/>
    <w:rsid w:val="005E07F1"/>
    <w:rsid w:val="00622A8F"/>
    <w:rsid w:val="006354E9"/>
    <w:rsid w:val="0064011F"/>
    <w:rsid w:val="00641CA0"/>
    <w:rsid w:val="006444D5"/>
    <w:rsid w:val="00646ECA"/>
    <w:rsid w:val="0065094C"/>
    <w:rsid w:val="006527BD"/>
    <w:rsid w:val="00663234"/>
    <w:rsid w:val="006661C3"/>
    <w:rsid w:val="00667E12"/>
    <w:rsid w:val="00676C62"/>
    <w:rsid w:val="00677A58"/>
    <w:rsid w:val="00685848"/>
    <w:rsid w:val="006A6F8F"/>
    <w:rsid w:val="006C0E12"/>
    <w:rsid w:val="006C7A7B"/>
    <w:rsid w:val="006D0B95"/>
    <w:rsid w:val="006D1217"/>
    <w:rsid w:val="006F1CE9"/>
    <w:rsid w:val="0070090A"/>
    <w:rsid w:val="0070796E"/>
    <w:rsid w:val="007274B6"/>
    <w:rsid w:val="00735AC3"/>
    <w:rsid w:val="00735B54"/>
    <w:rsid w:val="00755605"/>
    <w:rsid w:val="00762A1E"/>
    <w:rsid w:val="007679D2"/>
    <w:rsid w:val="00770299"/>
    <w:rsid w:val="00781933"/>
    <w:rsid w:val="00785979"/>
    <w:rsid w:val="00791D56"/>
    <w:rsid w:val="00794FF3"/>
    <w:rsid w:val="00795647"/>
    <w:rsid w:val="00797056"/>
    <w:rsid w:val="007B145B"/>
    <w:rsid w:val="007B5E61"/>
    <w:rsid w:val="007B7C19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540C"/>
    <w:rsid w:val="00835BBF"/>
    <w:rsid w:val="0084734D"/>
    <w:rsid w:val="00852CC6"/>
    <w:rsid w:val="00870D98"/>
    <w:rsid w:val="008740C5"/>
    <w:rsid w:val="008740CF"/>
    <w:rsid w:val="00882AA1"/>
    <w:rsid w:val="00883EFF"/>
    <w:rsid w:val="00885734"/>
    <w:rsid w:val="00891809"/>
    <w:rsid w:val="008A357D"/>
    <w:rsid w:val="008B1483"/>
    <w:rsid w:val="008F2196"/>
    <w:rsid w:val="009043C2"/>
    <w:rsid w:val="009074FD"/>
    <w:rsid w:val="00912887"/>
    <w:rsid w:val="00915921"/>
    <w:rsid w:val="0092342C"/>
    <w:rsid w:val="00923456"/>
    <w:rsid w:val="0093043A"/>
    <w:rsid w:val="00930F7E"/>
    <w:rsid w:val="00941145"/>
    <w:rsid w:val="0094145C"/>
    <w:rsid w:val="00942ED4"/>
    <w:rsid w:val="00947092"/>
    <w:rsid w:val="00951378"/>
    <w:rsid w:val="00953C7D"/>
    <w:rsid w:val="0096235E"/>
    <w:rsid w:val="0097038C"/>
    <w:rsid w:val="00980EB0"/>
    <w:rsid w:val="009A6FD6"/>
    <w:rsid w:val="009A7184"/>
    <w:rsid w:val="009B17EA"/>
    <w:rsid w:val="009B6F98"/>
    <w:rsid w:val="009D7B40"/>
    <w:rsid w:val="009E3FEB"/>
    <w:rsid w:val="009E50D3"/>
    <w:rsid w:val="009F680F"/>
    <w:rsid w:val="00A13179"/>
    <w:rsid w:val="00A140EB"/>
    <w:rsid w:val="00A16064"/>
    <w:rsid w:val="00A54CA6"/>
    <w:rsid w:val="00A65745"/>
    <w:rsid w:val="00A70F94"/>
    <w:rsid w:val="00A824E0"/>
    <w:rsid w:val="00A840C6"/>
    <w:rsid w:val="00AB4706"/>
    <w:rsid w:val="00AC3A1D"/>
    <w:rsid w:val="00AC7AC6"/>
    <w:rsid w:val="00AD2FB3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6EC5"/>
    <w:rsid w:val="00B50E11"/>
    <w:rsid w:val="00B528E2"/>
    <w:rsid w:val="00B532C0"/>
    <w:rsid w:val="00B53C8D"/>
    <w:rsid w:val="00B60B80"/>
    <w:rsid w:val="00B80C6E"/>
    <w:rsid w:val="00B830A9"/>
    <w:rsid w:val="00B8577A"/>
    <w:rsid w:val="00B8609C"/>
    <w:rsid w:val="00BA2A7B"/>
    <w:rsid w:val="00BB67AF"/>
    <w:rsid w:val="00BC1350"/>
    <w:rsid w:val="00BC6A2F"/>
    <w:rsid w:val="00BE77DE"/>
    <w:rsid w:val="00BF1682"/>
    <w:rsid w:val="00C26729"/>
    <w:rsid w:val="00C37B27"/>
    <w:rsid w:val="00C53CE6"/>
    <w:rsid w:val="00C551FC"/>
    <w:rsid w:val="00C615E5"/>
    <w:rsid w:val="00C62651"/>
    <w:rsid w:val="00C648E4"/>
    <w:rsid w:val="00C75AE4"/>
    <w:rsid w:val="00C75DBB"/>
    <w:rsid w:val="00C837F9"/>
    <w:rsid w:val="00C84158"/>
    <w:rsid w:val="00C84E60"/>
    <w:rsid w:val="00CF63E1"/>
    <w:rsid w:val="00D00614"/>
    <w:rsid w:val="00D17DC5"/>
    <w:rsid w:val="00D27001"/>
    <w:rsid w:val="00D35307"/>
    <w:rsid w:val="00D4563B"/>
    <w:rsid w:val="00D80072"/>
    <w:rsid w:val="00D839D8"/>
    <w:rsid w:val="00D92439"/>
    <w:rsid w:val="00DA1664"/>
    <w:rsid w:val="00DA2F6F"/>
    <w:rsid w:val="00DA3130"/>
    <w:rsid w:val="00DB5B1B"/>
    <w:rsid w:val="00DB6C98"/>
    <w:rsid w:val="00DD05EF"/>
    <w:rsid w:val="00DD5A07"/>
    <w:rsid w:val="00DE3F2D"/>
    <w:rsid w:val="00DE460C"/>
    <w:rsid w:val="00E207C7"/>
    <w:rsid w:val="00E2379D"/>
    <w:rsid w:val="00E244D1"/>
    <w:rsid w:val="00E45EB4"/>
    <w:rsid w:val="00E7476B"/>
    <w:rsid w:val="00E74841"/>
    <w:rsid w:val="00E84413"/>
    <w:rsid w:val="00E97390"/>
    <w:rsid w:val="00E97800"/>
    <w:rsid w:val="00EA3797"/>
    <w:rsid w:val="00EA467D"/>
    <w:rsid w:val="00EA6520"/>
    <w:rsid w:val="00EA72D0"/>
    <w:rsid w:val="00EF62C8"/>
    <w:rsid w:val="00F2422E"/>
    <w:rsid w:val="00F35A0C"/>
    <w:rsid w:val="00F40E2E"/>
    <w:rsid w:val="00F529F1"/>
    <w:rsid w:val="00F620CA"/>
    <w:rsid w:val="00F74154"/>
    <w:rsid w:val="00F842D3"/>
    <w:rsid w:val="00F87092"/>
    <w:rsid w:val="00FC045D"/>
    <w:rsid w:val="00FC0BB0"/>
    <w:rsid w:val="00FD281F"/>
    <w:rsid w:val="00FE64B2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34BC8"/>
  <w15:chartTrackingRefBased/>
  <w15:docId w15:val="{C787C2E9-B3DE-449C-9ABE-F4612F34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uiPriority w:val="99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link w:val="ListParagraphChar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60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1B4D84"/>
    <w:rPr>
      <w:rFonts w:ascii="Calibri" w:eastAsia="Times New Roman" w:hAnsi="Calibri"/>
      <w:sz w:val="24"/>
      <w:lang w:eastAsia="en-US"/>
    </w:rPr>
  </w:style>
  <w:style w:type="paragraph" w:customStyle="1" w:styleId="Reasons">
    <w:name w:val="Reasons"/>
    <w:basedOn w:val="Normal"/>
    <w:qFormat/>
    <w:rsid w:val="001B4D8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F. Lambert</dc:creator>
  <cp:keywords/>
  <cp:lastModifiedBy>BDT-nd</cp:lastModifiedBy>
  <cp:revision>3</cp:revision>
  <cp:lastPrinted>2016-05-13T07:33:00Z</cp:lastPrinted>
  <dcterms:created xsi:type="dcterms:W3CDTF">2022-03-08T19:44:00Z</dcterms:created>
  <dcterms:modified xsi:type="dcterms:W3CDTF">2022-03-09T19:47:00Z</dcterms:modified>
</cp:coreProperties>
</file>