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061"/>
        <w:tblW w:w="5000" w:type="pct"/>
        <w:tblLayout w:type="fixed"/>
        <w:tblLook w:val="0000" w:firstRow="0" w:lastRow="0" w:firstColumn="0" w:lastColumn="0" w:noHBand="0" w:noVBand="0"/>
      </w:tblPr>
      <w:tblGrid>
        <w:gridCol w:w="2175"/>
        <w:gridCol w:w="4347"/>
        <w:gridCol w:w="1884"/>
        <w:gridCol w:w="1449"/>
      </w:tblGrid>
      <w:tr w:rsidR="00ED64CE" w:rsidRPr="00674952" w14:paraId="5A4FDABF" w14:textId="77777777" w:rsidTr="005E7F1C">
        <w:trPr>
          <w:cantSplit/>
        </w:trPr>
        <w:tc>
          <w:tcPr>
            <w:tcW w:w="2127" w:type="dxa"/>
          </w:tcPr>
          <w:p w14:paraId="2FEB3411" w14:textId="14BC68CA" w:rsidR="00ED64CE" w:rsidRPr="00A96DFE" w:rsidRDefault="00ED64CE" w:rsidP="0055118B">
            <w:pPr>
              <w:spacing w:after="120"/>
              <w:rPr>
                <w:rFonts w:cstheme="minorHAnsi"/>
                <w:b/>
                <w:bCs/>
                <w:sz w:val="32"/>
                <w:szCs w:val="32"/>
              </w:rPr>
            </w:pPr>
            <w:r>
              <w:rPr>
                <w:rFonts w:cstheme="minorHAnsi"/>
                <w:noProof/>
                <w:lang w:val="uk-UA" w:eastAsia="uk-UA"/>
              </w:rPr>
              <w:drawing>
                <wp:inline distT="0" distB="0" distL="0" distR="0" wp14:anchorId="1B0CD3D1" wp14:editId="64431F27">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3"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095" w:type="dxa"/>
            <w:gridSpan w:val="2"/>
          </w:tcPr>
          <w:p w14:paraId="2C5307A5" w14:textId="23F0A0DD" w:rsidR="00ED64CE" w:rsidRPr="00A96DFE" w:rsidRDefault="00ED64CE" w:rsidP="00ED64CE">
            <w:pPr>
              <w:spacing w:before="360" w:after="120"/>
              <w:rPr>
                <w:rFonts w:cstheme="minorHAnsi"/>
                <w:b/>
                <w:bCs/>
                <w:sz w:val="32"/>
                <w:szCs w:val="32"/>
              </w:rPr>
            </w:pPr>
            <w:r w:rsidRPr="0055118B">
              <w:rPr>
                <w:rFonts w:cstheme="minorHAnsi"/>
                <w:b/>
                <w:bCs/>
                <w:sz w:val="32"/>
                <w:szCs w:val="32"/>
              </w:rPr>
              <w:t xml:space="preserve">Regional Preparatory Meeting </w:t>
            </w:r>
            <w:r>
              <w:rPr>
                <w:rFonts w:cstheme="minorHAnsi"/>
                <w:b/>
                <w:bCs/>
                <w:sz w:val="32"/>
                <w:szCs w:val="32"/>
              </w:rPr>
              <w:br/>
            </w:r>
            <w:r w:rsidRPr="0055118B">
              <w:rPr>
                <w:rFonts w:cstheme="minorHAnsi"/>
                <w:b/>
                <w:bCs/>
                <w:sz w:val="32"/>
                <w:szCs w:val="32"/>
              </w:rPr>
              <w:t>for WTDC-</w:t>
            </w:r>
            <w:r>
              <w:rPr>
                <w:rFonts w:cstheme="minorHAnsi"/>
                <w:b/>
                <w:bCs/>
                <w:sz w:val="32"/>
                <w:szCs w:val="32"/>
              </w:rPr>
              <w:t>21</w:t>
            </w:r>
            <w:r w:rsidRPr="0055118B">
              <w:rPr>
                <w:rFonts w:cstheme="minorHAnsi"/>
                <w:b/>
                <w:bCs/>
                <w:sz w:val="32"/>
                <w:szCs w:val="32"/>
              </w:rPr>
              <w:t xml:space="preserve"> for Europe (RPM-EUR)</w:t>
            </w:r>
            <w:r w:rsidRPr="00AA2B39">
              <w:rPr>
                <w:rFonts w:cstheme="minorHAnsi"/>
                <w:b/>
                <w:bCs/>
                <w:szCs w:val="24"/>
              </w:rPr>
              <w:t xml:space="preserve"> </w:t>
            </w:r>
            <w:r>
              <w:rPr>
                <w:rFonts w:cstheme="minorHAnsi"/>
                <w:b/>
                <w:bCs/>
                <w:szCs w:val="24"/>
              </w:rPr>
              <w:br/>
            </w:r>
            <w:r w:rsidRPr="00AA2B39">
              <w:rPr>
                <w:rFonts w:cstheme="minorHAnsi"/>
                <w:b/>
                <w:bCs/>
                <w:szCs w:val="24"/>
              </w:rPr>
              <w:t xml:space="preserve">Virtual, </w:t>
            </w:r>
            <w:r>
              <w:rPr>
                <w:rFonts w:cstheme="minorHAnsi"/>
                <w:b/>
                <w:bCs/>
                <w:szCs w:val="24"/>
              </w:rPr>
              <w:t>18-19 January</w:t>
            </w:r>
            <w:r w:rsidRPr="00AA2B39">
              <w:rPr>
                <w:rFonts w:cstheme="minorHAnsi"/>
                <w:b/>
                <w:bCs/>
                <w:szCs w:val="24"/>
              </w:rPr>
              <w:t xml:space="preserve"> 2021</w:t>
            </w:r>
          </w:p>
        </w:tc>
        <w:tc>
          <w:tcPr>
            <w:tcW w:w="1417" w:type="dxa"/>
          </w:tcPr>
          <w:p w14:paraId="08590635" w14:textId="3E0052EE" w:rsidR="00ED64CE" w:rsidRPr="00674952" w:rsidRDefault="00ED64CE" w:rsidP="005E7F1C">
            <w:pPr>
              <w:spacing w:before="240" w:line="240" w:lineRule="atLeast"/>
              <w:jc w:val="right"/>
              <w:rPr>
                <w:rFonts w:cstheme="minorHAnsi"/>
              </w:rPr>
            </w:pPr>
            <w:bookmarkStart w:id="0" w:name="ditulogo"/>
            <w:bookmarkEnd w:id="0"/>
            <w:r>
              <w:rPr>
                <w:noProof/>
                <w:lang w:val="uk-UA" w:eastAsia="uk-UA"/>
              </w:rPr>
              <w:drawing>
                <wp:inline distT="0" distB="0" distL="0" distR="0" wp14:anchorId="2D7A4503" wp14:editId="46B641A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64B30" w:rsidRPr="00674952" w14:paraId="49A9DD1C" w14:textId="77777777" w:rsidTr="00A96DFE">
        <w:trPr>
          <w:cantSplit/>
        </w:trPr>
        <w:tc>
          <w:tcPr>
            <w:tcW w:w="6379" w:type="dxa"/>
            <w:gridSpan w:val="2"/>
            <w:tcBorders>
              <w:top w:val="single" w:sz="12" w:space="0" w:color="auto"/>
            </w:tcBorders>
          </w:tcPr>
          <w:p w14:paraId="7B629AD8" w14:textId="77777777" w:rsidR="00C64B30" w:rsidRPr="00674952" w:rsidRDefault="00C64B30" w:rsidP="00C64B30">
            <w:pPr>
              <w:spacing w:before="0" w:after="48" w:line="240" w:lineRule="atLeast"/>
              <w:rPr>
                <w:rFonts w:cstheme="minorHAnsi"/>
                <w:b/>
                <w:smallCaps/>
                <w:sz w:val="20"/>
              </w:rPr>
            </w:pPr>
            <w:bookmarkStart w:id="1" w:name="dhead"/>
          </w:p>
        </w:tc>
        <w:tc>
          <w:tcPr>
            <w:tcW w:w="3260" w:type="dxa"/>
            <w:gridSpan w:val="2"/>
            <w:tcBorders>
              <w:top w:val="single" w:sz="12" w:space="0" w:color="auto"/>
            </w:tcBorders>
          </w:tcPr>
          <w:p w14:paraId="10DB571E" w14:textId="77777777" w:rsidR="00C64B30" w:rsidRPr="00674952" w:rsidRDefault="00C64B30" w:rsidP="00C64B30">
            <w:pPr>
              <w:spacing w:before="0" w:line="240" w:lineRule="atLeast"/>
              <w:rPr>
                <w:rFonts w:cstheme="minorHAnsi"/>
                <w:sz w:val="20"/>
              </w:rPr>
            </w:pPr>
          </w:p>
        </w:tc>
      </w:tr>
      <w:tr w:rsidR="00C64B30" w:rsidRPr="00674952" w14:paraId="69AB090E" w14:textId="77777777" w:rsidTr="00A96DFE">
        <w:trPr>
          <w:cantSplit/>
          <w:trHeight w:val="23"/>
        </w:trPr>
        <w:tc>
          <w:tcPr>
            <w:tcW w:w="6379" w:type="dxa"/>
            <w:gridSpan w:val="2"/>
            <w:shd w:val="clear" w:color="auto" w:fill="auto"/>
          </w:tcPr>
          <w:p w14:paraId="14945264" w14:textId="77777777" w:rsidR="00C64B30" w:rsidRPr="00674952" w:rsidRDefault="00C64B30" w:rsidP="00C64B30">
            <w:pPr>
              <w:pStyle w:val="Committee"/>
              <w:framePr w:hSpace="0" w:wrap="auto" w:hAnchor="text" w:yAlign="inline"/>
            </w:pPr>
            <w:bookmarkStart w:id="2" w:name="dnum" w:colFirst="1" w:colLast="1"/>
            <w:bookmarkStart w:id="3" w:name="dmeeting" w:colFirst="0" w:colLast="0"/>
            <w:bookmarkEnd w:id="1"/>
          </w:p>
        </w:tc>
        <w:tc>
          <w:tcPr>
            <w:tcW w:w="3260" w:type="dxa"/>
            <w:gridSpan w:val="2"/>
          </w:tcPr>
          <w:p w14:paraId="19298A4A" w14:textId="02792A9F" w:rsidR="00C64B30" w:rsidRPr="00674952" w:rsidRDefault="00C64B30" w:rsidP="00C64B30">
            <w:pPr>
              <w:tabs>
                <w:tab w:val="left" w:pos="851"/>
              </w:tabs>
              <w:spacing w:before="0" w:line="240" w:lineRule="atLeast"/>
              <w:rPr>
                <w:rFonts w:cstheme="minorHAnsi"/>
                <w:szCs w:val="24"/>
                <w:lang w:val="es-ES_tradnl"/>
              </w:rPr>
            </w:pPr>
            <w:r w:rsidRPr="00674952">
              <w:rPr>
                <w:rFonts w:cstheme="minorHAnsi"/>
                <w:b/>
                <w:bCs/>
                <w:szCs w:val="24"/>
                <w:lang w:val="es-ES_tradnl"/>
              </w:rPr>
              <w:t xml:space="preserve">Document </w:t>
            </w:r>
            <w:bookmarkStart w:id="4" w:name="DocRef1"/>
            <w:bookmarkEnd w:id="4"/>
            <w:r w:rsidRPr="00674952">
              <w:rPr>
                <w:rFonts w:cstheme="minorHAnsi"/>
                <w:b/>
                <w:bCs/>
                <w:szCs w:val="24"/>
                <w:lang w:val="es-ES_tradnl"/>
              </w:rPr>
              <w:t>RPM-</w:t>
            </w:r>
            <w:r w:rsidR="0055118B">
              <w:rPr>
                <w:rFonts w:cstheme="minorHAnsi"/>
                <w:b/>
                <w:bCs/>
                <w:szCs w:val="24"/>
                <w:lang w:val="es-ES_tradnl"/>
              </w:rPr>
              <w:t>EUR2</w:t>
            </w:r>
            <w:r>
              <w:rPr>
                <w:rFonts w:cstheme="minorHAnsi"/>
                <w:b/>
                <w:bCs/>
                <w:szCs w:val="24"/>
                <w:lang w:val="es-ES_tradnl"/>
              </w:rPr>
              <w:t>1</w:t>
            </w:r>
            <w:r w:rsidRPr="00674952">
              <w:rPr>
                <w:rFonts w:cstheme="minorHAnsi"/>
                <w:b/>
                <w:bCs/>
                <w:szCs w:val="24"/>
                <w:lang w:val="es-ES_tradnl"/>
              </w:rPr>
              <w:t>/</w:t>
            </w:r>
            <w:r w:rsidR="00B360B8">
              <w:rPr>
                <w:rFonts w:cstheme="minorHAnsi"/>
                <w:b/>
                <w:bCs/>
                <w:szCs w:val="24"/>
                <w:lang w:val="es-ES_tradnl"/>
              </w:rPr>
              <w:t>1</w:t>
            </w:r>
            <w:r w:rsidR="002C1D46">
              <w:rPr>
                <w:rFonts w:cstheme="minorHAnsi"/>
                <w:b/>
                <w:bCs/>
                <w:szCs w:val="24"/>
                <w:lang w:val="es-ES_tradnl"/>
              </w:rPr>
              <w:t>5</w:t>
            </w:r>
            <w:r w:rsidRPr="00674952">
              <w:rPr>
                <w:rFonts w:cstheme="minorHAnsi"/>
                <w:b/>
                <w:bCs/>
                <w:szCs w:val="24"/>
                <w:lang w:val="es-ES_tradnl"/>
              </w:rPr>
              <w:t>-E</w:t>
            </w:r>
          </w:p>
        </w:tc>
      </w:tr>
      <w:tr w:rsidR="00C64B30" w:rsidRPr="00674952" w14:paraId="7E2BB70E" w14:textId="77777777" w:rsidTr="00A96DFE">
        <w:trPr>
          <w:cantSplit/>
          <w:trHeight w:val="23"/>
        </w:trPr>
        <w:tc>
          <w:tcPr>
            <w:tcW w:w="6379" w:type="dxa"/>
            <w:gridSpan w:val="2"/>
            <w:shd w:val="clear" w:color="auto" w:fill="auto"/>
          </w:tcPr>
          <w:p w14:paraId="6187458F" w14:textId="77777777" w:rsidR="00C64B30" w:rsidRPr="00674952" w:rsidRDefault="00C64B30" w:rsidP="00C64B30">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2"/>
            <w:bookmarkEnd w:id="3"/>
          </w:p>
        </w:tc>
        <w:tc>
          <w:tcPr>
            <w:tcW w:w="3260" w:type="dxa"/>
            <w:gridSpan w:val="2"/>
          </w:tcPr>
          <w:p w14:paraId="1D84793C" w14:textId="5356F697" w:rsidR="00C64B30" w:rsidRPr="00674952" w:rsidRDefault="00B360B8" w:rsidP="00C64B30">
            <w:pPr>
              <w:spacing w:before="0" w:line="240" w:lineRule="atLeast"/>
              <w:rPr>
                <w:rFonts w:cstheme="minorHAnsi"/>
                <w:szCs w:val="24"/>
              </w:rPr>
            </w:pPr>
            <w:r>
              <w:rPr>
                <w:rFonts w:cstheme="minorHAnsi"/>
                <w:b/>
                <w:bCs/>
                <w:szCs w:val="24"/>
                <w:lang w:val="fr-FR"/>
              </w:rPr>
              <w:t xml:space="preserve">6 </w:t>
            </w:r>
            <w:proofErr w:type="spellStart"/>
            <w:r>
              <w:rPr>
                <w:rFonts w:cstheme="minorHAnsi"/>
                <w:b/>
                <w:bCs/>
                <w:szCs w:val="24"/>
                <w:lang w:val="fr-FR"/>
              </w:rPr>
              <w:t>January</w:t>
            </w:r>
            <w:proofErr w:type="spellEnd"/>
            <w:r>
              <w:rPr>
                <w:rFonts w:cstheme="minorHAnsi"/>
                <w:b/>
                <w:bCs/>
                <w:szCs w:val="24"/>
                <w:lang w:val="fr-FR"/>
              </w:rPr>
              <w:t xml:space="preserve"> 2021</w:t>
            </w:r>
          </w:p>
        </w:tc>
      </w:tr>
      <w:tr w:rsidR="00C64B30" w:rsidRPr="00674952" w14:paraId="1D6C1835" w14:textId="77777777" w:rsidTr="00A96DFE">
        <w:trPr>
          <w:cantSplit/>
          <w:trHeight w:val="23"/>
        </w:trPr>
        <w:tc>
          <w:tcPr>
            <w:tcW w:w="6379" w:type="dxa"/>
            <w:gridSpan w:val="2"/>
            <w:shd w:val="clear" w:color="auto" w:fill="auto"/>
          </w:tcPr>
          <w:p w14:paraId="6E1A8021" w14:textId="77777777" w:rsidR="00C64B30" w:rsidRPr="00674952" w:rsidRDefault="00C64B30" w:rsidP="00C64B30">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260" w:type="dxa"/>
            <w:gridSpan w:val="2"/>
          </w:tcPr>
          <w:p w14:paraId="09B26F7F" w14:textId="0223A758" w:rsidR="00C64B30" w:rsidRPr="00674952" w:rsidRDefault="00C64B30" w:rsidP="00C64B30">
            <w:pPr>
              <w:tabs>
                <w:tab w:val="left" w:pos="993"/>
              </w:tabs>
              <w:spacing w:before="0"/>
              <w:rPr>
                <w:rFonts w:cstheme="minorHAnsi"/>
                <w:b/>
                <w:szCs w:val="24"/>
              </w:rPr>
            </w:pPr>
            <w:r w:rsidRPr="00674952">
              <w:rPr>
                <w:rFonts w:cstheme="minorHAnsi"/>
                <w:b/>
                <w:bCs/>
                <w:szCs w:val="24"/>
                <w:lang w:val="fr-FR"/>
              </w:rPr>
              <w:t>English</w:t>
            </w:r>
            <w:r w:rsidR="00B360B8">
              <w:rPr>
                <w:rFonts w:cstheme="minorHAnsi"/>
                <w:b/>
                <w:bCs/>
                <w:szCs w:val="24"/>
                <w:lang w:val="fr-FR"/>
              </w:rPr>
              <w:t xml:space="preserve"> </w:t>
            </w:r>
            <w:proofErr w:type="spellStart"/>
            <w:r w:rsidR="00B360B8">
              <w:rPr>
                <w:rFonts w:cstheme="minorHAnsi"/>
                <w:b/>
                <w:bCs/>
                <w:szCs w:val="24"/>
                <w:lang w:val="fr-FR"/>
              </w:rPr>
              <w:t>only</w:t>
            </w:r>
            <w:proofErr w:type="spellEnd"/>
          </w:p>
        </w:tc>
      </w:tr>
      <w:tr w:rsidR="00C64B30" w:rsidRPr="00674952" w14:paraId="51CDE126" w14:textId="77777777" w:rsidTr="00A96DFE">
        <w:trPr>
          <w:cantSplit/>
          <w:trHeight w:val="23"/>
        </w:trPr>
        <w:tc>
          <w:tcPr>
            <w:tcW w:w="9639" w:type="dxa"/>
            <w:gridSpan w:val="4"/>
            <w:shd w:val="clear" w:color="auto" w:fill="auto"/>
          </w:tcPr>
          <w:p w14:paraId="56E95E27" w14:textId="650AEF3E" w:rsidR="00C64B30" w:rsidRPr="00674952" w:rsidRDefault="00B360B8" w:rsidP="00B360B8">
            <w:pPr>
              <w:pStyle w:val="Source"/>
              <w:spacing w:before="240" w:after="240"/>
              <w:rPr>
                <w:rFonts w:cstheme="minorHAnsi"/>
              </w:rPr>
            </w:pPr>
            <w:r w:rsidRPr="00B360B8">
              <w:rPr>
                <w:rFonts w:cstheme="minorHAnsi"/>
              </w:rPr>
              <w:t>A.S. P</w:t>
            </w:r>
            <w:r>
              <w:rPr>
                <w:rFonts w:cstheme="minorHAnsi"/>
              </w:rPr>
              <w:t>opov</w:t>
            </w:r>
            <w:r w:rsidRPr="00B360B8">
              <w:rPr>
                <w:rFonts w:cstheme="minorHAnsi"/>
              </w:rPr>
              <w:t xml:space="preserve"> O</w:t>
            </w:r>
            <w:r>
              <w:rPr>
                <w:rFonts w:cstheme="minorHAnsi"/>
              </w:rPr>
              <w:t>dessa</w:t>
            </w:r>
            <w:r w:rsidRPr="00B360B8">
              <w:rPr>
                <w:rFonts w:cstheme="minorHAnsi"/>
              </w:rPr>
              <w:t xml:space="preserve"> N</w:t>
            </w:r>
            <w:r>
              <w:rPr>
                <w:rFonts w:cstheme="minorHAnsi"/>
              </w:rPr>
              <w:t>ational</w:t>
            </w:r>
            <w:r w:rsidRPr="00B360B8">
              <w:rPr>
                <w:rFonts w:cstheme="minorHAnsi"/>
              </w:rPr>
              <w:t xml:space="preserve"> A</w:t>
            </w:r>
            <w:r>
              <w:rPr>
                <w:rFonts w:cstheme="minorHAnsi"/>
              </w:rPr>
              <w:t>cademy of Telecommunications</w:t>
            </w:r>
            <w:r w:rsidRPr="00B360B8">
              <w:rPr>
                <w:rFonts w:cstheme="minorHAnsi"/>
              </w:rPr>
              <w:t xml:space="preserve"> (U</w:t>
            </w:r>
            <w:r>
              <w:rPr>
                <w:rFonts w:cstheme="minorHAnsi"/>
              </w:rPr>
              <w:t>kraine</w:t>
            </w:r>
            <w:r w:rsidRPr="00B360B8">
              <w:rPr>
                <w:rFonts w:cstheme="minorHAnsi"/>
              </w:rPr>
              <w:t>)</w:t>
            </w:r>
          </w:p>
        </w:tc>
      </w:tr>
      <w:tr w:rsidR="00C64B30" w:rsidRPr="00674952" w14:paraId="49F9171B" w14:textId="77777777" w:rsidTr="00A96DFE">
        <w:trPr>
          <w:cantSplit/>
          <w:trHeight w:val="23"/>
        </w:trPr>
        <w:tc>
          <w:tcPr>
            <w:tcW w:w="9639" w:type="dxa"/>
            <w:gridSpan w:val="4"/>
            <w:shd w:val="clear" w:color="auto" w:fill="auto"/>
          </w:tcPr>
          <w:p w14:paraId="6243469E" w14:textId="57EC9C1A" w:rsidR="00C64B30" w:rsidRPr="00674952" w:rsidRDefault="002C1D46" w:rsidP="00C64B30">
            <w:pPr>
              <w:pStyle w:val="Title1"/>
              <w:spacing w:before="120" w:after="120"/>
              <w:rPr>
                <w:rFonts w:cstheme="minorHAnsi"/>
                <w:caps w:val="0"/>
              </w:rPr>
            </w:pPr>
            <w:r w:rsidRPr="002C1D46">
              <w:rPr>
                <w:rFonts w:cstheme="minorHAnsi"/>
                <w:caps w:val="0"/>
                <w:szCs w:val="28"/>
              </w:rPr>
              <w:t>Translating series of specialized multimedia distance-learning courses on eHealth (</w:t>
            </w:r>
            <w:proofErr w:type="spellStart"/>
            <w:r w:rsidRPr="002C1D46">
              <w:rPr>
                <w:rFonts w:cstheme="minorHAnsi"/>
                <w:caps w:val="0"/>
                <w:szCs w:val="28"/>
              </w:rPr>
              <w:t>eHealthcourses.online</w:t>
            </w:r>
            <w:proofErr w:type="spellEnd"/>
            <w:r w:rsidRPr="002C1D46">
              <w:rPr>
                <w:rFonts w:cstheme="minorHAnsi"/>
                <w:caps w:val="0"/>
                <w:szCs w:val="28"/>
              </w:rPr>
              <w:t>) into English and other European languages</w:t>
            </w:r>
          </w:p>
        </w:tc>
      </w:tr>
      <w:tr w:rsidR="00C64B30" w:rsidRPr="00674952" w14:paraId="1531195A" w14:textId="77777777" w:rsidTr="00A96DFE">
        <w:trPr>
          <w:cantSplit/>
          <w:trHeight w:val="23"/>
        </w:trPr>
        <w:tc>
          <w:tcPr>
            <w:tcW w:w="9639" w:type="dxa"/>
            <w:gridSpan w:val="4"/>
            <w:tcBorders>
              <w:bottom w:val="single" w:sz="4" w:space="0" w:color="auto"/>
            </w:tcBorders>
            <w:shd w:val="clear" w:color="auto" w:fill="auto"/>
          </w:tcPr>
          <w:p w14:paraId="73F83C60" w14:textId="77777777" w:rsidR="00C64B30" w:rsidRPr="00674952" w:rsidRDefault="00C64B30" w:rsidP="00C64B30">
            <w:pPr>
              <w:pStyle w:val="Title1"/>
              <w:rPr>
                <w:rFonts w:cstheme="minorHAnsi"/>
                <w:szCs w:val="28"/>
              </w:rPr>
            </w:pPr>
          </w:p>
        </w:tc>
      </w:tr>
      <w:tr w:rsidR="00C64B30" w:rsidRPr="00674952" w14:paraId="7D545550" w14:textId="77777777" w:rsidTr="00A96DFE">
        <w:trPr>
          <w:cantSplit/>
          <w:trHeight w:val="2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17A64985" w14:textId="5761CC2A" w:rsidR="00C64B30" w:rsidRPr="00674952" w:rsidRDefault="00515E90" w:rsidP="00A5354A">
            <w:pPr>
              <w:pStyle w:val="Title1"/>
              <w:spacing w:before="120" w:after="120"/>
              <w:jc w:val="left"/>
              <w:rPr>
                <w:rFonts w:cstheme="minorHAnsi"/>
                <w:b/>
                <w:bCs/>
                <w:caps w:val="0"/>
                <w:sz w:val="24"/>
                <w:szCs w:val="24"/>
              </w:rPr>
            </w:pPr>
            <w:r>
              <w:rPr>
                <w:rFonts w:cstheme="minorHAnsi"/>
                <w:b/>
                <w:bCs/>
                <w:caps w:val="0"/>
                <w:sz w:val="24"/>
                <w:szCs w:val="24"/>
              </w:rPr>
              <w:t>Agenda item</w:t>
            </w:r>
            <w:r w:rsidR="00C64B30" w:rsidRPr="00674952">
              <w:rPr>
                <w:rFonts w:cstheme="minorHAnsi"/>
                <w:b/>
                <w:bCs/>
                <w:caps w:val="0"/>
                <w:sz w:val="24"/>
                <w:szCs w:val="24"/>
              </w:rPr>
              <w:t xml:space="preserve">: </w:t>
            </w:r>
          </w:p>
          <w:p w14:paraId="661637F0" w14:textId="66737960" w:rsidR="00B360B8" w:rsidRDefault="00B360B8" w:rsidP="00A5354A">
            <w:pPr>
              <w:pStyle w:val="Title1"/>
              <w:spacing w:before="120" w:after="120"/>
              <w:jc w:val="left"/>
              <w:rPr>
                <w:rFonts w:cstheme="minorHAnsi"/>
                <w:caps w:val="0"/>
                <w:sz w:val="24"/>
                <w:szCs w:val="24"/>
              </w:rPr>
            </w:pPr>
            <w:r>
              <w:rPr>
                <w:rFonts w:cstheme="minorHAnsi"/>
                <w:caps w:val="0"/>
                <w:sz w:val="24"/>
                <w:szCs w:val="24"/>
              </w:rPr>
              <w:t xml:space="preserve">Item </w:t>
            </w:r>
            <w:r w:rsidRPr="00B360B8">
              <w:rPr>
                <w:rFonts w:cstheme="minorHAnsi"/>
                <w:caps w:val="0"/>
                <w:sz w:val="24"/>
                <w:szCs w:val="24"/>
              </w:rPr>
              <w:t>8</w:t>
            </w:r>
          </w:p>
          <w:p w14:paraId="1C3A5615" w14:textId="0F292CBB" w:rsidR="00C64B30" w:rsidRDefault="00C64B30" w:rsidP="00A5354A">
            <w:pPr>
              <w:pStyle w:val="Title1"/>
              <w:spacing w:before="120" w:after="120"/>
              <w:jc w:val="left"/>
              <w:rPr>
                <w:rFonts w:cstheme="minorHAnsi"/>
                <w:b/>
                <w:bCs/>
                <w:caps w:val="0"/>
                <w:sz w:val="24"/>
                <w:szCs w:val="24"/>
              </w:rPr>
            </w:pPr>
            <w:r w:rsidRPr="00674952">
              <w:rPr>
                <w:rFonts w:cstheme="minorHAnsi"/>
                <w:b/>
                <w:bCs/>
                <w:caps w:val="0"/>
                <w:sz w:val="24"/>
                <w:szCs w:val="24"/>
              </w:rPr>
              <w:t xml:space="preserve">Summary: </w:t>
            </w:r>
          </w:p>
          <w:p w14:paraId="61B9622E" w14:textId="4CAFD4D1" w:rsidR="001D22FD" w:rsidRPr="002C1D46" w:rsidRDefault="001D22FD" w:rsidP="002C1D46">
            <w:r>
              <w:t>This contribution presents a proposal to translate the</w:t>
            </w:r>
            <w:r w:rsidRPr="001A715F">
              <w:rPr>
                <w:rFonts w:cstheme="minorHAnsi"/>
              </w:rPr>
              <w:t xml:space="preserve"> </w:t>
            </w:r>
            <w:r w:rsidRPr="001A715F">
              <w:t>multimedia distance-learning course</w:t>
            </w:r>
            <w:r>
              <w:t>s</w:t>
            </w:r>
            <w:r w:rsidRPr="001A715F">
              <w:t xml:space="preserve"> on </w:t>
            </w:r>
            <w:r>
              <w:t>eHealth (</w:t>
            </w:r>
            <w:proofErr w:type="spellStart"/>
            <w:r>
              <w:t>eHealthcourses.online</w:t>
            </w:r>
            <w:proofErr w:type="spellEnd"/>
            <w:r>
              <w:t>) developed by ITU BDT with the support of</w:t>
            </w:r>
            <w:r w:rsidRPr="001A715F">
              <w:t xml:space="preserve"> A.S. Popov ONAT (Ukraine)</w:t>
            </w:r>
            <w:r>
              <w:t xml:space="preserve"> within the framework of the Regional </w:t>
            </w:r>
            <w:r w:rsidRPr="009D5E0F">
              <w:t>Initiative</w:t>
            </w:r>
            <w:r>
              <w:t xml:space="preserve"> CIS4</w:t>
            </w:r>
            <w:r w:rsidR="001A3654">
              <w:t>,</w:t>
            </w:r>
            <w:r w:rsidRPr="009D5E0F">
              <w:t xml:space="preserve"> “</w:t>
            </w:r>
            <w:r>
              <w:rPr>
                <w:szCs w:val="24"/>
              </w:rPr>
              <w:t>Introduction of integrated, ubiquitous telemedicine technologies and systems for bridging the digital divide (in rural regions; for combating epidemics of infectious illnesses; in emergency situations; creation of a single medical information space)</w:t>
            </w:r>
            <w:r w:rsidRPr="009D5E0F">
              <w:t>”, approved by WTDC-</w:t>
            </w:r>
            <w:r>
              <w:t>06</w:t>
            </w:r>
            <w:r w:rsidRPr="009D5E0F">
              <w:t>, into Eng</w:t>
            </w:r>
            <w:r>
              <w:t>lish and other European languages.</w:t>
            </w:r>
          </w:p>
          <w:p w14:paraId="30D84706" w14:textId="77777777" w:rsidR="00C64B30" w:rsidRPr="00674952" w:rsidRDefault="00C64B30" w:rsidP="00A5354A">
            <w:pPr>
              <w:pStyle w:val="Title1"/>
              <w:spacing w:before="120" w:after="120"/>
              <w:jc w:val="left"/>
              <w:rPr>
                <w:rFonts w:cstheme="minorHAnsi"/>
                <w:b/>
                <w:bCs/>
                <w:caps w:val="0"/>
                <w:sz w:val="24"/>
                <w:szCs w:val="24"/>
              </w:rPr>
            </w:pPr>
            <w:r w:rsidRPr="00674952">
              <w:rPr>
                <w:rFonts w:cstheme="minorHAnsi"/>
                <w:b/>
                <w:bCs/>
                <w:caps w:val="0"/>
                <w:sz w:val="24"/>
                <w:szCs w:val="24"/>
              </w:rPr>
              <w:t>Expected results:</w:t>
            </w:r>
          </w:p>
          <w:p w14:paraId="4059574B" w14:textId="3E76BD06" w:rsidR="00B360B8" w:rsidRDefault="00B360B8" w:rsidP="00A5354A">
            <w:pPr>
              <w:pStyle w:val="Title1"/>
              <w:spacing w:before="120" w:after="120"/>
              <w:jc w:val="left"/>
              <w:rPr>
                <w:rFonts w:cstheme="minorHAnsi"/>
                <w:caps w:val="0"/>
                <w:sz w:val="24"/>
                <w:szCs w:val="24"/>
              </w:rPr>
            </w:pPr>
            <w:r w:rsidRPr="00B360B8">
              <w:rPr>
                <w:rFonts w:cstheme="minorHAnsi"/>
                <w:caps w:val="0"/>
                <w:sz w:val="24"/>
                <w:szCs w:val="24"/>
              </w:rPr>
              <w:t>RPM-EUR is invited to examine this contribution and to approve the proposal therein</w:t>
            </w:r>
            <w:r>
              <w:rPr>
                <w:rFonts w:cstheme="minorHAnsi"/>
                <w:caps w:val="0"/>
                <w:sz w:val="24"/>
                <w:szCs w:val="24"/>
              </w:rPr>
              <w:t>.</w:t>
            </w:r>
          </w:p>
          <w:p w14:paraId="75D3127F" w14:textId="7D124120" w:rsidR="00C64B30" w:rsidRPr="00674952" w:rsidRDefault="00C64B30" w:rsidP="00A5354A">
            <w:pPr>
              <w:pStyle w:val="Title1"/>
              <w:spacing w:before="120" w:after="120"/>
              <w:jc w:val="left"/>
              <w:rPr>
                <w:rFonts w:cstheme="minorHAnsi"/>
                <w:b/>
                <w:bCs/>
                <w:caps w:val="0"/>
                <w:sz w:val="24"/>
                <w:szCs w:val="24"/>
              </w:rPr>
            </w:pPr>
            <w:r w:rsidRPr="00674952">
              <w:rPr>
                <w:rFonts w:cstheme="minorHAnsi"/>
                <w:b/>
                <w:bCs/>
                <w:caps w:val="0"/>
                <w:sz w:val="24"/>
                <w:szCs w:val="24"/>
              </w:rPr>
              <w:t>References:</w:t>
            </w:r>
          </w:p>
          <w:p w14:paraId="3D799BA1" w14:textId="005D210B" w:rsidR="00C64B30" w:rsidRPr="00674952" w:rsidRDefault="00CB1D30" w:rsidP="002A3A5B">
            <w:pPr>
              <w:spacing w:after="120"/>
            </w:pPr>
            <w:r w:rsidRPr="001A3654">
              <w:t>Resolution 183 (Rev. Busan, 2014)</w:t>
            </w:r>
            <w:r w:rsidR="001D22FD" w:rsidRPr="001A3654">
              <w:t>,</w:t>
            </w:r>
            <w:r w:rsidR="001D22FD">
              <w:t xml:space="preserve"> WTDC Resolution 17 (Rev. Doha, 2006)</w:t>
            </w:r>
          </w:p>
        </w:tc>
      </w:tr>
      <w:bookmarkEnd w:id="7"/>
      <w:bookmarkEnd w:id="8"/>
    </w:tbl>
    <w:p w14:paraId="50B50B53" w14:textId="025AE848" w:rsidR="00D83BF5" w:rsidRDefault="00D83BF5" w:rsidP="001D22FD">
      <w:pPr>
        <w:tabs>
          <w:tab w:val="clear" w:pos="1134"/>
          <w:tab w:val="clear" w:pos="1871"/>
          <w:tab w:val="clear" w:pos="2268"/>
          <w:tab w:val="left" w:pos="567"/>
        </w:tabs>
      </w:pPr>
    </w:p>
    <w:p w14:paraId="748DCBEC" w14:textId="75ABB188" w:rsidR="000C58EA" w:rsidRDefault="000C58EA" w:rsidP="001D22FD">
      <w:pPr>
        <w:keepNext/>
        <w:tabs>
          <w:tab w:val="clear" w:pos="1134"/>
          <w:tab w:val="clear" w:pos="1871"/>
          <w:tab w:val="clear" w:pos="2268"/>
          <w:tab w:val="left" w:pos="567"/>
        </w:tabs>
      </w:pPr>
      <w:r>
        <w:rPr>
          <w:b/>
          <w:bCs/>
        </w:rPr>
        <w:t>Background</w:t>
      </w:r>
    </w:p>
    <w:p w14:paraId="0689B55B" w14:textId="77777777" w:rsidR="002C1D46" w:rsidRDefault="002C1D46" w:rsidP="001D22FD">
      <w:pPr>
        <w:tabs>
          <w:tab w:val="clear" w:pos="1134"/>
          <w:tab w:val="clear" w:pos="1871"/>
          <w:tab w:val="clear" w:pos="2268"/>
          <w:tab w:val="left" w:pos="567"/>
        </w:tabs>
        <w:rPr>
          <w:szCs w:val="24"/>
        </w:rPr>
      </w:pPr>
      <w:r>
        <w:rPr>
          <w:szCs w:val="24"/>
        </w:rPr>
        <w:t>The key objectives of implementation of information technology in the work of medical institutions are to improve the quality of medical care, increase its availability, and reduce costs.</w:t>
      </w:r>
    </w:p>
    <w:p w14:paraId="6BFF283E" w14:textId="61C57BC2" w:rsidR="002C1D46" w:rsidRDefault="002C1D46" w:rsidP="001D22FD">
      <w:pPr>
        <w:tabs>
          <w:tab w:val="clear" w:pos="1134"/>
          <w:tab w:val="clear" w:pos="1871"/>
          <w:tab w:val="clear" w:pos="2268"/>
          <w:tab w:val="left" w:pos="567"/>
        </w:tabs>
        <w:rPr>
          <w:szCs w:val="24"/>
        </w:rPr>
      </w:pPr>
      <w:r>
        <w:rPr>
          <w:szCs w:val="24"/>
        </w:rPr>
        <w:t>To achieve these goals, the World Telecommunication Development Conference (WTDC) in 2006 (Doha) approved the regional initiative “Introduction of integrated, ubiquitous telemedicine technologies and systems for bridging the digital divide (in rural regions; for combating epidemics of infectious illnesses; in emergency situations; creation of a single medical information space)”. Then</w:t>
      </w:r>
      <w:r w:rsidR="001D22FD">
        <w:rPr>
          <w:szCs w:val="24"/>
        </w:rPr>
        <w:t>,</w:t>
      </w:r>
      <w:r>
        <w:rPr>
          <w:szCs w:val="24"/>
        </w:rPr>
        <w:t xml:space="preserve"> </w:t>
      </w:r>
      <w:bookmarkStart w:id="9" w:name="_GoBack"/>
      <w:r w:rsidRPr="00366F3B">
        <w:rPr>
          <w:szCs w:val="24"/>
        </w:rPr>
        <w:t>ITU Plenipotentiary Conference (Guadalajara) in 2010 approved Resolution</w:t>
      </w:r>
      <w:r w:rsidR="001D22FD" w:rsidRPr="00366F3B">
        <w:rPr>
          <w:szCs w:val="24"/>
        </w:rPr>
        <w:t> </w:t>
      </w:r>
      <w:r w:rsidRPr="00366F3B">
        <w:rPr>
          <w:szCs w:val="24"/>
        </w:rPr>
        <w:t xml:space="preserve">183 </w:t>
      </w:r>
      <w:r w:rsidR="001A3654" w:rsidRPr="00366F3B">
        <w:rPr>
          <w:szCs w:val="24"/>
        </w:rPr>
        <w:t>(</w:t>
      </w:r>
      <w:r w:rsidR="00366F3B" w:rsidRPr="00366F3B">
        <w:rPr>
          <w:szCs w:val="24"/>
        </w:rPr>
        <w:t xml:space="preserve">(Rev. Dubai, </w:t>
      </w:r>
      <w:r w:rsidR="00366F3B" w:rsidRPr="00366F3B">
        <w:rPr>
          <w:szCs w:val="24"/>
        </w:rPr>
        <w:lastRenderedPageBreak/>
        <w:t>2018)</w:t>
      </w:r>
      <w:r w:rsidR="001A3654" w:rsidRPr="00366F3B">
        <w:rPr>
          <w:szCs w:val="24"/>
        </w:rPr>
        <w:t>)</w:t>
      </w:r>
      <w:r w:rsidR="001A3654">
        <w:rPr>
          <w:szCs w:val="24"/>
        </w:rPr>
        <w:t xml:space="preserve">, </w:t>
      </w:r>
      <w:bookmarkEnd w:id="9"/>
      <w:r>
        <w:rPr>
          <w:szCs w:val="24"/>
        </w:rPr>
        <w:t>“Telecommunication/ICT applications for e-health”</w:t>
      </w:r>
      <w:r w:rsidR="001A3654">
        <w:rPr>
          <w:szCs w:val="24"/>
        </w:rPr>
        <w:t>,</w:t>
      </w:r>
      <w:r>
        <w:rPr>
          <w:szCs w:val="24"/>
        </w:rPr>
        <w:t xml:space="preserve"> and invited Member States to consider developing appropriate legislation, regulations, standards, codes of practice and guidelines to enhance the development and application of e-health telecommunication/ICT services, products and terminals.</w:t>
      </w:r>
    </w:p>
    <w:p w14:paraId="36B7B79A" w14:textId="60DE8B08" w:rsidR="002C1D46" w:rsidRDefault="002C1D46" w:rsidP="001D22FD">
      <w:pPr>
        <w:tabs>
          <w:tab w:val="clear" w:pos="1134"/>
          <w:tab w:val="clear" w:pos="1871"/>
          <w:tab w:val="clear" w:pos="2268"/>
          <w:tab w:val="left" w:pos="567"/>
        </w:tabs>
        <w:rPr>
          <w:szCs w:val="24"/>
        </w:rPr>
      </w:pPr>
      <w:r>
        <w:rPr>
          <w:szCs w:val="24"/>
        </w:rPr>
        <w:t>The development of this idea was the approving at the WTDC in 2017 (Buenos Aires, Republic of Argentina) of the regional initiative “Development of e-health to ensure healthy lives and promote well-being for all, at all ages”. In the framework of this initiative a series of specialized multimedia distance-learning courses on e-health was prepared by the ITU BDT with the support of the A.S.</w:t>
      </w:r>
      <w:r w:rsidR="001D22FD">
        <w:rPr>
          <w:szCs w:val="24"/>
        </w:rPr>
        <w:t> </w:t>
      </w:r>
      <w:r>
        <w:rPr>
          <w:szCs w:val="24"/>
        </w:rPr>
        <w:t>Popov ONAT (Ukraine).</w:t>
      </w:r>
    </w:p>
    <w:p w14:paraId="410B6A22" w14:textId="6C5BD2B9" w:rsidR="002C1D46" w:rsidRDefault="002C1D46" w:rsidP="001D22FD">
      <w:pPr>
        <w:tabs>
          <w:tab w:val="clear" w:pos="1134"/>
          <w:tab w:val="clear" w:pos="1871"/>
          <w:tab w:val="clear" w:pos="2268"/>
          <w:tab w:val="left" w:pos="567"/>
        </w:tabs>
        <w:rPr>
          <w:szCs w:val="22"/>
        </w:rPr>
      </w:pPr>
      <w:r>
        <w:rPr>
          <w:szCs w:val="24"/>
        </w:rPr>
        <w:t>Also</w:t>
      </w:r>
      <w:r w:rsidR="001D22FD">
        <w:rPr>
          <w:szCs w:val="24"/>
        </w:rPr>
        <w:t>,</w:t>
      </w:r>
      <w:r>
        <w:rPr>
          <w:szCs w:val="24"/>
        </w:rPr>
        <w:t xml:space="preserve"> at the WTDC 2017 the regional initiative “</w:t>
      </w:r>
      <w:r>
        <w:t>A citizen-centric approach to building services for national</w:t>
      </w:r>
      <w:r>
        <w:rPr>
          <w:spacing w:val="-8"/>
        </w:rPr>
        <w:t xml:space="preserve"> </w:t>
      </w:r>
      <w:r>
        <w:t xml:space="preserve">administrations” </w:t>
      </w:r>
      <w:r w:rsidR="001D22FD">
        <w:t xml:space="preserve">was </w:t>
      </w:r>
      <w:r>
        <w:t>approved. The expected results are: capacity building within the national administrations and institutions and building the capacities necessary for accelerating the process of national and regional digitization.</w:t>
      </w:r>
    </w:p>
    <w:p w14:paraId="6DF3765C" w14:textId="77777777" w:rsidR="002C1D46" w:rsidRDefault="002C1D46" w:rsidP="001D22FD">
      <w:pPr>
        <w:tabs>
          <w:tab w:val="clear" w:pos="1134"/>
          <w:tab w:val="clear" w:pos="1871"/>
          <w:tab w:val="clear" w:pos="2268"/>
          <w:tab w:val="left" w:pos="567"/>
        </w:tabs>
        <w:rPr>
          <w:b/>
        </w:rPr>
      </w:pPr>
      <w:r>
        <w:rPr>
          <w:b/>
        </w:rPr>
        <w:t>Expected results:</w:t>
      </w:r>
    </w:p>
    <w:p w14:paraId="3010A9B9" w14:textId="77777777" w:rsidR="002C1D46" w:rsidRDefault="002C1D46" w:rsidP="001D22FD">
      <w:pPr>
        <w:tabs>
          <w:tab w:val="clear" w:pos="1134"/>
          <w:tab w:val="clear" w:pos="1871"/>
          <w:tab w:val="clear" w:pos="2268"/>
          <w:tab w:val="left" w:pos="567"/>
        </w:tabs>
        <w:rPr>
          <w:szCs w:val="24"/>
        </w:rPr>
      </w:pPr>
      <w:r>
        <w:rPr>
          <w:szCs w:val="24"/>
        </w:rPr>
        <w:t>Activities:</w:t>
      </w:r>
    </w:p>
    <w:p w14:paraId="0A4BF341" w14:textId="0D6088D9" w:rsidR="002C1D46" w:rsidRDefault="002C1D46" w:rsidP="001D22FD">
      <w:pPr>
        <w:pStyle w:val="ab"/>
        <w:numPr>
          <w:ilvl w:val="0"/>
          <w:numId w:val="13"/>
        </w:numPr>
        <w:tabs>
          <w:tab w:val="clear" w:pos="1134"/>
          <w:tab w:val="clear" w:pos="1871"/>
          <w:tab w:val="clear" w:pos="2268"/>
          <w:tab w:val="left" w:pos="567"/>
        </w:tabs>
        <w:spacing w:before="60"/>
        <w:ind w:left="567" w:hanging="567"/>
        <w:contextualSpacing w:val="0"/>
        <w:rPr>
          <w:szCs w:val="24"/>
        </w:rPr>
      </w:pPr>
      <w:r>
        <w:rPr>
          <w:szCs w:val="24"/>
        </w:rPr>
        <w:t>training and testing of at least 2 000 students from various European countries</w:t>
      </w:r>
      <w:r w:rsidR="001D22FD">
        <w:rPr>
          <w:szCs w:val="24"/>
        </w:rPr>
        <w:t>;</w:t>
      </w:r>
    </w:p>
    <w:p w14:paraId="1EBFBE4F" w14:textId="77777777" w:rsidR="002C1D46" w:rsidRDefault="002C1D46" w:rsidP="001D22FD">
      <w:pPr>
        <w:pStyle w:val="ab"/>
        <w:numPr>
          <w:ilvl w:val="0"/>
          <w:numId w:val="13"/>
        </w:numPr>
        <w:tabs>
          <w:tab w:val="clear" w:pos="1134"/>
          <w:tab w:val="clear" w:pos="1871"/>
          <w:tab w:val="clear" w:pos="2268"/>
          <w:tab w:val="left" w:pos="567"/>
        </w:tabs>
        <w:spacing w:before="60"/>
        <w:ind w:left="567" w:hanging="567"/>
        <w:contextualSpacing w:val="0"/>
        <w:rPr>
          <w:szCs w:val="24"/>
        </w:rPr>
      </w:pPr>
      <w:r>
        <w:rPr>
          <w:szCs w:val="24"/>
        </w:rPr>
        <w:t>holding a series of events (workshops, trainings, lectures, performances) aimed at popularizing courses in Europe region.</w:t>
      </w:r>
    </w:p>
    <w:p w14:paraId="1870CCE2" w14:textId="77777777" w:rsidR="002C1D46" w:rsidRDefault="002C1D46" w:rsidP="001D22FD">
      <w:pPr>
        <w:tabs>
          <w:tab w:val="clear" w:pos="1134"/>
          <w:tab w:val="clear" w:pos="1871"/>
          <w:tab w:val="clear" w:pos="2268"/>
          <w:tab w:val="left" w:pos="567"/>
        </w:tabs>
        <w:rPr>
          <w:szCs w:val="22"/>
          <w:lang w:val="en-US"/>
        </w:rPr>
      </w:pPr>
      <w:r>
        <w:rPr>
          <w:b/>
        </w:rPr>
        <w:t>Proposal</w:t>
      </w:r>
    </w:p>
    <w:p w14:paraId="3A70AE1A" w14:textId="77777777" w:rsidR="002C1D46" w:rsidRDefault="002C1D46" w:rsidP="001D22FD">
      <w:pPr>
        <w:tabs>
          <w:tab w:val="clear" w:pos="1134"/>
          <w:tab w:val="clear" w:pos="1871"/>
          <w:tab w:val="clear" w:pos="2268"/>
          <w:tab w:val="left" w:pos="567"/>
        </w:tabs>
        <w:rPr>
          <w:szCs w:val="24"/>
        </w:rPr>
      </w:pPr>
      <w:r>
        <w:rPr>
          <w:szCs w:val="24"/>
        </w:rPr>
        <w:t>Project goals are: capacity building within the national health administrations and institutions; building the capacities necessary for accelerating the process of national and regional digitization in healthcare; the assessment of doctors and ICT engineers preparedness; organization of the testing process for students, ICT engineers, doctors; the issuance of certificates that can be taken into account by enterprise managers (chief medical officers, university rectors, etc.) when employing a doctor, an ICT engineer, etc.).</w:t>
      </w:r>
    </w:p>
    <w:p w14:paraId="51CBFF50" w14:textId="77777777" w:rsidR="002C1D46" w:rsidRDefault="002C1D46" w:rsidP="001D22FD">
      <w:pPr>
        <w:tabs>
          <w:tab w:val="clear" w:pos="1134"/>
          <w:tab w:val="clear" w:pos="1871"/>
          <w:tab w:val="clear" w:pos="2268"/>
          <w:tab w:val="left" w:pos="567"/>
        </w:tabs>
        <w:rPr>
          <w:szCs w:val="24"/>
        </w:rPr>
      </w:pPr>
      <w:r>
        <w:rPr>
          <w:szCs w:val="24"/>
        </w:rPr>
        <w:t>The series includes three independent courses: “ICT for medical students” (the course for training medical students on the use of ICT in health care), “ICT for doctors” (the training course for practicing medical staff on the use of ICT in health care), “e-Health for ICT engineers” (the course for ICT specialists on the maintenance of specialized medical information systems).</w:t>
      </w:r>
    </w:p>
    <w:p w14:paraId="1A0E70EA" w14:textId="77777777" w:rsidR="002C1D46" w:rsidRDefault="002C1D46" w:rsidP="001D22FD">
      <w:pPr>
        <w:tabs>
          <w:tab w:val="clear" w:pos="1134"/>
          <w:tab w:val="clear" w:pos="1871"/>
          <w:tab w:val="clear" w:pos="2268"/>
          <w:tab w:val="left" w:pos="567"/>
        </w:tabs>
        <w:rPr>
          <w:szCs w:val="24"/>
        </w:rPr>
      </w:pPr>
      <w:r>
        <w:rPr>
          <w:szCs w:val="24"/>
        </w:rPr>
        <w:t>Structurally, each course is divided into thematic modules with the test after each module.</w:t>
      </w:r>
    </w:p>
    <w:p w14:paraId="370E741C" w14:textId="77777777" w:rsidR="002C1D46" w:rsidRDefault="002C1D46" w:rsidP="001D22FD">
      <w:pPr>
        <w:tabs>
          <w:tab w:val="clear" w:pos="1134"/>
          <w:tab w:val="clear" w:pos="1871"/>
          <w:tab w:val="clear" w:pos="2268"/>
          <w:tab w:val="left" w:pos="567"/>
        </w:tabs>
        <w:rPr>
          <w:szCs w:val="24"/>
        </w:rPr>
      </w:pPr>
      <w:r>
        <w:rPr>
          <w:szCs w:val="24"/>
        </w:rPr>
        <w:t>The project proposes to:</w:t>
      </w:r>
    </w:p>
    <w:p w14:paraId="40892B5E" w14:textId="554FACF0" w:rsidR="002C1D46" w:rsidRPr="002C1D46" w:rsidRDefault="002C1D46" w:rsidP="001D22FD">
      <w:pPr>
        <w:pStyle w:val="ab"/>
        <w:numPr>
          <w:ilvl w:val="0"/>
          <w:numId w:val="14"/>
        </w:numPr>
        <w:tabs>
          <w:tab w:val="clear" w:pos="1134"/>
          <w:tab w:val="clear" w:pos="1871"/>
          <w:tab w:val="clear" w:pos="2268"/>
          <w:tab w:val="left" w:pos="567"/>
        </w:tabs>
        <w:spacing w:before="60"/>
        <w:ind w:left="567" w:hanging="567"/>
        <w:contextualSpacing w:val="0"/>
        <w:rPr>
          <w:szCs w:val="24"/>
        </w:rPr>
      </w:pPr>
      <w:r w:rsidRPr="002C1D46">
        <w:rPr>
          <w:szCs w:val="24"/>
        </w:rPr>
        <w:t>to translate the text part of the series of specialized multimedia distance-learning courses on eHealth (</w:t>
      </w:r>
      <w:proofErr w:type="spellStart"/>
      <w:r w:rsidRPr="002C1D46">
        <w:rPr>
          <w:szCs w:val="24"/>
        </w:rPr>
        <w:t>eHealthcourses.online</w:t>
      </w:r>
      <w:proofErr w:type="spellEnd"/>
      <w:r w:rsidRPr="002C1D46">
        <w:rPr>
          <w:szCs w:val="24"/>
        </w:rPr>
        <w:t>) into English and other European languages;</w:t>
      </w:r>
    </w:p>
    <w:p w14:paraId="69517CC7" w14:textId="2D907B95" w:rsidR="002C1D46" w:rsidRPr="002C1D46" w:rsidRDefault="002C1D46" w:rsidP="001D22FD">
      <w:pPr>
        <w:pStyle w:val="ab"/>
        <w:numPr>
          <w:ilvl w:val="0"/>
          <w:numId w:val="14"/>
        </w:numPr>
        <w:tabs>
          <w:tab w:val="clear" w:pos="1134"/>
          <w:tab w:val="clear" w:pos="1871"/>
          <w:tab w:val="clear" w:pos="2268"/>
          <w:tab w:val="left" w:pos="567"/>
        </w:tabs>
        <w:spacing w:before="60"/>
        <w:ind w:left="567" w:hanging="567"/>
        <w:contextualSpacing w:val="0"/>
        <w:rPr>
          <w:szCs w:val="24"/>
        </w:rPr>
      </w:pPr>
      <w:r w:rsidRPr="002C1D46">
        <w:rPr>
          <w:szCs w:val="24"/>
        </w:rPr>
        <w:t>to update the multimedia component of the courses (animations, drawings, photos, voice-over);</w:t>
      </w:r>
    </w:p>
    <w:p w14:paraId="762CD101" w14:textId="53133E91" w:rsidR="002C1D46" w:rsidRPr="002C1D46" w:rsidRDefault="002C1D46" w:rsidP="001D22FD">
      <w:pPr>
        <w:pStyle w:val="ab"/>
        <w:numPr>
          <w:ilvl w:val="0"/>
          <w:numId w:val="14"/>
        </w:numPr>
        <w:tabs>
          <w:tab w:val="clear" w:pos="1134"/>
          <w:tab w:val="clear" w:pos="1871"/>
          <w:tab w:val="clear" w:pos="2268"/>
          <w:tab w:val="left" w:pos="567"/>
        </w:tabs>
        <w:spacing w:before="60"/>
        <w:ind w:left="567" w:hanging="567"/>
        <w:contextualSpacing w:val="0"/>
        <w:rPr>
          <w:rFonts w:eastAsia="SimSun" w:cs="Arial"/>
          <w:kern w:val="2"/>
          <w:sz w:val="22"/>
          <w:szCs w:val="22"/>
          <w:lang w:eastAsia="zh-CN"/>
        </w:rPr>
      </w:pPr>
      <w:r w:rsidRPr="002C1D46">
        <w:rPr>
          <w:szCs w:val="24"/>
        </w:rPr>
        <w:t>to update the software platform of the courses (to update the design of material in new languages, to update the interface);</w:t>
      </w:r>
      <w:r w:rsidRPr="002C1D46">
        <w:rPr>
          <w:rFonts w:eastAsia="SimSun" w:cs="Arial"/>
          <w:kern w:val="2"/>
          <w:lang w:eastAsia="zh-CN"/>
        </w:rPr>
        <w:t xml:space="preserve"> </w:t>
      </w:r>
    </w:p>
    <w:p w14:paraId="305B1717" w14:textId="6B529448" w:rsidR="002C1D46" w:rsidRPr="002C1D46" w:rsidRDefault="002C1D46" w:rsidP="001D22FD">
      <w:pPr>
        <w:pStyle w:val="ab"/>
        <w:numPr>
          <w:ilvl w:val="0"/>
          <w:numId w:val="14"/>
        </w:numPr>
        <w:tabs>
          <w:tab w:val="clear" w:pos="1134"/>
          <w:tab w:val="clear" w:pos="1871"/>
          <w:tab w:val="clear" w:pos="2268"/>
          <w:tab w:val="left" w:pos="567"/>
        </w:tabs>
        <w:spacing w:before="60"/>
        <w:ind w:left="567" w:hanging="567"/>
        <w:contextualSpacing w:val="0"/>
        <w:rPr>
          <w:rFonts w:eastAsia="Calibri" w:cs="Calibri"/>
          <w:szCs w:val="24"/>
          <w:lang w:bidi="en-US"/>
        </w:rPr>
      </w:pPr>
      <w:r w:rsidRPr="002C1D46">
        <w:rPr>
          <w:szCs w:val="24"/>
        </w:rPr>
        <w:t>to provide (ensuring continuous (24/7) high-speed access to the server from the Internet) and maintenance of the required infrastructure;</w:t>
      </w:r>
    </w:p>
    <w:p w14:paraId="31918D6C" w14:textId="79E34207" w:rsidR="002C1D46" w:rsidRPr="002C1D46" w:rsidRDefault="002C1D46" w:rsidP="001D22FD">
      <w:pPr>
        <w:pStyle w:val="ab"/>
        <w:numPr>
          <w:ilvl w:val="0"/>
          <w:numId w:val="14"/>
        </w:numPr>
        <w:tabs>
          <w:tab w:val="clear" w:pos="1134"/>
          <w:tab w:val="clear" w:pos="1871"/>
          <w:tab w:val="clear" w:pos="2268"/>
          <w:tab w:val="left" w:pos="567"/>
        </w:tabs>
        <w:spacing w:before="60"/>
        <w:ind w:left="567" w:hanging="567"/>
        <w:contextualSpacing w:val="0"/>
        <w:rPr>
          <w:szCs w:val="24"/>
        </w:rPr>
      </w:pPr>
      <w:proofErr w:type="gramStart"/>
      <w:r w:rsidRPr="002C1D46">
        <w:rPr>
          <w:szCs w:val="24"/>
        </w:rPr>
        <w:t>to</w:t>
      </w:r>
      <w:proofErr w:type="gramEnd"/>
      <w:r w:rsidRPr="002C1D46">
        <w:rPr>
          <w:szCs w:val="24"/>
        </w:rPr>
        <w:t xml:space="preserve"> develop cut offline versions of the course for lectures and performances for the purpose of its further popularization by the higher education institutions of health-care and telecommunication orientation.</w:t>
      </w:r>
    </w:p>
    <w:p w14:paraId="4C80628B" w14:textId="77777777" w:rsidR="00D83BF5" w:rsidRPr="002C1D46" w:rsidRDefault="00D83BF5" w:rsidP="001D22FD">
      <w:pPr>
        <w:tabs>
          <w:tab w:val="clear" w:pos="1134"/>
          <w:tab w:val="clear" w:pos="1871"/>
          <w:tab w:val="clear" w:pos="2268"/>
          <w:tab w:val="left" w:pos="567"/>
        </w:tabs>
      </w:pPr>
    </w:p>
    <w:p w14:paraId="7572B8B5" w14:textId="77777777" w:rsidR="00D83BF5" w:rsidRPr="0084734D" w:rsidRDefault="00D83BF5" w:rsidP="001D22FD">
      <w:pPr>
        <w:tabs>
          <w:tab w:val="clear" w:pos="1134"/>
          <w:tab w:val="clear" w:pos="1871"/>
          <w:tab w:val="clear" w:pos="2268"/>
          <w:tab w:val="left" w:pos="567"/>
        </w:tabs>
        <w:jc w:val="center"/>
        <w:rPr>
          <w:szCs w:val="24"/>
        </w:rPr>
      </w:pPr>
      <w:r>
        <w:rPr>
          <w:szCs w:val="24"/>
        </w:rPr>
        <w:t>_______________</w:t>
      </w:r>
    </w:p>
    <w:sectPr w:rsidR="00D83BF5" w:rsidRPr="0084734D" w:rsidSect="00674952">
      <w:headerReference w:type="default" r:id="rId15"/>
      <w:footerReference w:type="even" r:id="rId16"/>
      <w:footerReference w:type="first" r:id="rId17"/>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D0FF5" w14:textId="77777777" w:rsidR="003C743A" w:rsidRDefault="003C743A">
      <w:r>
        <w:separator/>
      </w:r>
    </w:p>
  </w:endnote>
  <w:endnote w:type="continuationSeparator" w:id="0">
    <w:p w14:paraId="7D1DC25E" w14:textId="77777777" w:rsidR="003C743A" w:rsidRDefault="003C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26794" w14:textId="77777777" w:rsidR="00E45D05" w:rsidRDefault="00E45D05">
    <w:pPr>
      <w:framePr w:wrap="around" w:vAnchor="text" w:hAnchor="margin" w:xAlign="right" w:y="1"/>
    </w:pPr>
    <w:r>
      <w:fldChar w:fldCharType="begin"/>
    </w:r>
    <w:r>
      <w:instrText xml:space="preserve">PAGE  </w:instrText>
    </w:r>
    <w:r>
      <w:fldChar w:fldCharType="end"/>
    </w:r>
  </w:p>
  <w:p w14:paraId="0BCC69B1" w14:textId="69DC6D0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366F3B">
      <w:rPr>
        <w:noProof/>
      </w:rPr>
      <w:t>06.01.21</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4A0" w:firstRow="1" w:lastRow="0" w:firstColumn="1" w:lastColumn="0" w:noHBand="0" w:noVBand="1"/>
    </w:tblPr>
    <w:tblGrid>
      <w:gridCol w:w="1463"/>
      <w:gridCol w:w="2300"/>
      <w:gridCol w:w="6092"/>
    </w:tblGrid>
    <w:tr w:rsidR="00D83BF5" w:rsidRPr="004D495C" w14:paraId="2405CDF7" w14:textId="77777777" w:rsidTr="00124A96">
      <w:tc>
        <w:tcPr>
          <w:tcW w:w="1431" w:type="dxa"/>
          <w:tcBorders>
            <w:top w:val="single" w:sz="4" w:space="0" w:color="000000"/>
          </w:tcBorders>
          <w:shd w:val="clear" w:color="auto" w:fill="auto"/>
        </w:tcPr>
        <w:p w14:paraId="069CC8A3" w14:textId="77777777"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250" w:type="dxa"/>
          <w:tcBorders>
            <w:top w:val="single" w:sz="4" w:space="0" w:color="000000"/>
          </w:tcBorders>
          <w:shd w:val="clear" w:color="auto" w:fill="auto"/>
        </w:tcPr>
        <w:p w14:paraId="47C9D700" w14:textId="77777777" w:rsidR="00D83BF5" w:rsidRPr="00A5354A" w:rsidRDefault="00D83BF5" w:rsidP="00D83BF5">
          <w:pPr>
            <w:pStyle w:val="FirstFooter"/>
            <w:tabs>
              <w:tab w:val="left" w:pos="2302"/>
            </w:tabs>
            <w:ind w:left="2302" w:hanging="2302"/>
            <w:rPr>
              <w:sz w:val="18"/>
              <w:szCs w:val="18"/>
              <w:lang w:val="en-US"/>
            </w:rPr>
          </w:pPr>
          <w:r w:rsidRPr="00A5354A">
            <w:rPr>
              <w:sz w:val="18"/>
              <w:szCs w:val="18"/>
              <w:lang w:val="en-US"/>
            </w:rPr>
            <w:t>Name/Organization/Entity:</w:t>
          </w:r>
        </w:p>
      </w:tc>
      <w:tc>
        <w:tcPr>
          <w:tcW w:w="5958" w:type="dxa"/>
          <w:tcBorders>
            <w:top w:val="single" w:sz="4" w:space="0" w:color="000000"/>
          </w:tcBorders>
          <w:shd w:val="clear" w:color="auto" w:fill="auto"/>
        </w:tcPr>
        <w:p w14:paraId="254A0746" w14:textId="39FCE7ED" w:rsidR="00D83BF5" w:rsidRPr="00A5354A" w:rsidRDefault="00A5354A" w:rsidP="00A5354A">
          <w:pPr>
            <w:pStyle w:val="FirstFooter"/>
            <w:tabs>
              <w:tab w:val="left" w:pos="2302"/>
            </w:tabs>
            <w:rPr>
              <w:sz w:val="18"/>
              <w:szCs w:val="18"/>
              <w:lang w:val="en-US"/>
            </w:rPr>
          </w:pPr>
          <w:bookmarkStart w:id="12" w:name="OrgName"/>
          <w:bookmarkEnd w:id="12"/>
          <w:proofErr w:type="spellStart"/>
          <w:r w:rsidRPr="00A5354A">
            <w:rPr>
              <w:sz w:val="18"/>
              <w:szCs w:val="18"/>
              <w:lang w:val="en-US"/>
            </w:rPr>
            <w:t>Mr</w:t>
          </w:r>
          <w:proofErr w:type="spellEnd"/>
          <w:r w:rsidRPr="00A5354A">
            <w:rPr>
              <w:sz w:val="18"/>
              <w:szCs w:val="18"/>
              <w:lang w:val="en-US"/>
            </w:rPr>
            <w:t xml:space="preserve"> Vadim Kaptur, Odessa National Academy of Telecommunications </w:t>
          </w:r>
          <w:proofErr w:type="spellStart"/>
          <w:r w:rsidRPr="00A5354A">
            <w:rPr>
              <w:sz w:val="18"/>
              <w:szCs w:val="18"/>
              <w:lang w:val="en-US"/>
            </w:rPr>
            <w:t>n.a</w:t>
          </w:r>
          <w:proofErr w:type="spellEnd"/>
          <w:r w:rsidRPr="00A5354A">
            <w:rPr>
              <w:sz w:val="18"/>
              <w:szCs w:val="18"/>
              <w:lang w:val="en-US"/>
            </w:rPr>
            <w:t>. A.S. Popov, Ukraine</w:t>
          </w:r>
        </w:p>
      </w:tc>
    </w:tr>
    <w:tr w:rsidR="00D83BF5" w:rsidRPr="004D495C" w14:paraId="4607CF08" w14:textId="77777777" w:rsidTr="00124A96">
      <w:tc>
        <w:tcPr>
          <w:tcW w:w="1431" w:type="dxa"/>
          <w:shd w:val="clear" w:color="auto" w:fill="auto"/>
        </w:tcPr>
        <w:p w14:paraId="0DBB45CA" w14:textId="77777777" w:rsidR="00D83BF5" w:rsidRPr="004D495C" w:rsidRDefault="00D83BF5" w:rsidP="00D83BF5">
          <w:pPr>
            <w:pStyle w:val="FirstFooter"/>
            <w:tabs>
              <w:tab w:val="left" w:pos="1559"/>
              <w:tab w:val="left" w:pos="3828"/>
            </w:tabs>
            <w:rPr>
              <w:sz w:val="20"/>
              <w:lang w:val="en-US"/>
            </w:rPr>
          </w:pPr>
        </w:p>
      </w:tc>
      <w:tc>
        <w:tcPr>
          <w:tcW w:w="2250" w:type="dxa"/>
          <w:shd w:val="clear" w:color="auto" w:fill="auto"/>
        </w:tcPr>
        <w:p w14:paraId="64710DAE" w14:textId="77777777" w:rsidR="00D83BF5" w:rsidRPr="00A5354A" w:rsidRDefault="00D83BF5" w:rsidP="00D83BF5">
          <w:pPr>
            <w:pStyle w:val="FirstFooter"/>
            <w:tabs>
              <w:tab w:val="left" w:pos="2302"/>
            </w:tabs>
            <w:rPr>
              <w:sz w:val="18"/>
              <w:szCs w:val="18"/>
              <w:lang w:val="en-US"/>
            </w:rPr>
          </w:pPr>
          <w:r w:rsidRPr="00A5354A">
            <w:rPr>
              <w:sz w:val="18"/>
              <w:szCs w:val="18"/>
              <w:lang w:val="en-US"/>
            </w:rPr>
            <w:t>Phone number:</w:t>
          </w:r>
        </w:p>
      </w:tc>
      <w:tc>
        <w:tcPr>
          <w:tcW w:w="5958" w:type="dxa"/>
          <w:shd w:val="clear" w:color="auto" w:fill="auto"/>
        </w:tcPr>
        <w:p w14:paraId="6026A7FF" w14:textId="266E27EE" w:rsidR="00D83BF5" w:rsidRPr="00A5354A" w:rsidRDefault="00A5354A" w:rsidP="00D83BF5">
          <w:pPr>
            <w:pStyle w:val="FirstFooter"/>
            <w:tabs>
              <w:tab w:val="left" w:pos="2302"/>
            </w:tabs>
            <w:rPr>
              <w:sz w:val="18"/>
              <w:szCs w:val="18"/>
              <w:lang w:val="en-US"/>
            </w:rPr>
          </w:pPr>
          <w:bookmarkStart w:id="13" w:name="PhoneNo"/>
          <w:bookmarkEnd w:id="13"/>
          <w:r w:rsidRPr="00A5354A">
            <w:rPr>
              <w:sz w:val="18"/>
              <w:szCs w:val="18"/>
              <w:lang w:val="en-US"/>
            </w:rPr>
            <w:t>+380662296132</w:t>
          </w:r>
        </w:p>
      </w:tc>
    </w:tr>
    <w:tr w:rsidR="00D83BF5" w:rsidRPr="004D495C" w14:paraId="474E069B" w14:textId="77777777" w:rsidTr="00124A96">
      <w:tc>
        <w:tcPr>
          <w:tcW w:w="1431" w:type="dxa"/>
          <w:shd w:val="clear" w:color="auto" w:fill="auto"/>
        </w:tcPr>
        <w:p w14:paraId="349E473D" w14:textId="77777777" w:rsidR="00D83BF5" w:rsidRPr="004D495C" w:rsidRDefault="00D83BF5" w:rsidP="00D83BF5">
          <w:pPr>
            <w:pStyle w:val="FirstFooter"/>
            <w:tabs>
              <w:tab w:val="left" w:pos="1559"/>
              <w:tab w:val="left" w:pos="3828"/>
            </w:tabs>
            <w:rPr>
              <w:sz w:val="20"/>
              <w:lang w:val="en-US"/>
            </w:rPr>
          </w:pPr>
        </w:p>
      </w:tc>
      <w:tc>
        <w:tcPr>
          <w:tcW w:w="2250" w:type="dxa"/>
          <w:shd w:val="clear" w:color="auto" w:fill="auto"/>
        </w:tcPr>
        <w:p w14:paraId="371FC720" w14:textId="77777777" w:rsidR="00D83BF5" w:rsidRPr="00A5354A" w:rsidRDefault="00D83BF5" w:rsidP="00D83BF5">
          <w:pPr>
            <w:pStyle w:val="FirstFooter"/>
            <w:tabs>
              <w:tab w:val="left" w:pos="2302"/>
            </w:tabs>
            <w:rPr>
              <w:sz w:val="18"/>
              <w:szCs w:val="18"/>
              <w:lang w:val="en-US"/>
            </w:rPr>
          </w:pPr>
          <w:r w:rsidRPr="00A5354A">
            <w:rPr>
              <w:sz w:val="18"/>
              <w:szCs w:val="18"/>
              <w:lang w:val="en-US"/>
            </w:rPr>
            <w:t>E-mail:</w:t>
          </w:r>
        </w:p>
      </w:tc>
      <w:bookmarkStart w:id="14" w:name="Email"/>
      <w:bookmarkEnd w:id="14"/>
      <w:tc>
        <w:tcPr>
          <w:tcW w:w="5958" w:type="dxa"/>
          <w:shd w:val="clear" w:color="auto" w:fill="auto"/>
        </w:tcPr>
        <w:p w14:paraId="5926F9E7" w14:textId="3638D03F" w:rsidR="00D83BF5" w:rsidRPr="00A5354A" w:rsidRDefault="00A5354A" w:rsidP="00D83BF5">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w:instrText>
          </w:r>
          <w:r w:rsidRPr="00A5354A">
            <w:rPr>
              <w:sz w:val="18"/>
              <w:szCs w:val="18"/>
              <w:lang w:val="en-US"/>
            </w:rPr>
            <w:instrText>vadim.kaptur@onat.edu.ua</w:instrText>
          </w:r>
          <w:r>
            <w:rPr>
              <w:sz w:val="18"/>
              <w:szCs w:val="18"/>
              <w:lang w:val="en-US"/>
            </w:rPr>
            <w:instrText xml:space="preserve">" </w:instrText>
          </w:r>
          <w:r>
            <w:rPr>
              <w:sz w:val="18"/>
              <w:szCs w:val="18"/>
              <w:lang w:val="en-US"/>
            </w:rPr>
            <w:fldChar w:fldCharType="separate"/>
          </w:r>
          <w:r w:rsidRPr="00D975D6">
            <w:rPr>
              <w:rStyle w:val="ae"/>
              <w:sz w:val="18"/>
              <w:szCs w:val="18"/>
              <w:lang w:val="en-US"/>
            </w:rPr>
            <w:t>vadim.kaptur@onat.edu.ua</w:t>
          </w:r>
          <w:r>
            <w:rPr>
              <w:sz w:val="18"/>
              <w:szCs w:val="18"/>
              <w:lang w:val="en-US"/>
            </w:rPr>
            <w:fldChar w:fldCharType="end"/>
          </w:r>
          <w:r>
            <w:rPr>
              <w:sz w:val="18"/>
              <w:szCs w:val="18"/>
              <w:lang w:val="en-US"/>
            </w:rPr>
            <w:t xml:space="preserve"> </w:t>
          </w:r>
        </w:p>
      </w:tc>
    </w:tr>
  </w:tbl>
  <w:p w14:paraId="65715F79" w14:textId="01CD572E" w:rsidR="00E45D05" w:rsidRPr="00F80F88" w:rsidRDefault="003C743A" w:rsidP="00F80F88">
    <w:pPr>
      <w:jc w:val="center"/>
      <w:rPr>
        <w:sz w:val="20"/>
        <w:szCs w:val="16"/>
      </w:rPr>
    </w:pPr>
    <w:hyperlink r:id="rId1" w:history="1">
      <w:r w:rsidR="00F80F88" w:rsidRPr="008636A1">
        <w:rPr>
          <w:rStyle w:val="ae"/>
          <w:sz w:val="20"/>
          <w:szCs w:val="16"/>
        </w:rPr>
        <w:t>RPM-EUR21</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9AD8" w14:textId="77777777" w:rsidR="003C743A" w:rsidRDefault="003C743A">
      <w:r>
        <w:rPr>
          <w:b/>
        </w:rPr>
        <w:t>_______________</w:t>
      </w:r>
    </w:p>
  </w:footnote>
  <w:footnote w:type="continuationSeparator" w:id="0">
    <w:p w14:paraId="203AE1FC" w14:textId="77777777" w:rsidR="003C743A" w:rsidRDefault="003C7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233B5" w14:textId="3B661088" w:rsidR="00A066F1" w:rsidRPr="00D83BF5" w:rsidRDefault="00D83BF5" w:rsidP="000D41C5">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10" w:name="DocRef2"/>
    <w:bookmarkEnd w:id="10"/>
    <w:r w:rsidRPr="00FF089C">
      <w:rPr>
        <w:sz w:val="22"/>
        <w:szCs w:val="22"/>
        <w:lang w:val="es-ES_tradnl"/>
      </w:rPr>
      <w:t>RPM-</w:t>
    </w:r>
    <w:r w:rsidR="0055118B">
      <w:rPr>
        <w:sz w:val="22"/>
        <w:szCs w:val="22"/>
        <w:lang w:val="es-ES_tradnl"/>
      </w:rPr>
      <w:t>EUR</w:t>
    </w:r>
    <w:r w:rsidR="00674952">
      <w:rPr>
        <w:sz w:val="22"/>
        <w:szCs w:val="22"/>
        <w:lang w:val="es-ES_tradnl"/>
      </w:rPr>
      <w:t>21</w:t>
    </w:r>
    <w:r w:rsidRPr="00FF089C">
      <w:rPr>
        <w:sz w:val="22"/>
        <w:szCs w:val="22"/>
        <w:lang w:val="es-ES_tradnl"/>
      </w:rPr>
      <w:t>/</w:t>
    </w:r>
    <w:bookmarkStart w:id="11" w:name="DocNo2"/>
    <w:bookmarkEnd w:id="11"/>
    <w:r w:rsidR="00B360B8">
      <w:rPr>
        <w:sz w:val="22"/>
        <w:szCs w:val="22"/>
        <w:lang w:val="es-ES_tradnl"/>
      </w:rPr>
      <w:t>1</w:t>
    </w:r>
    <w:r w:rsidR="002C1D46">
      <w:rPr>
        <w:sz w:val="22"/>
        <w:szCs w:val="22"/>
        <w:lang w:val="es-ES_tradnl"/>
      </w:rPr>
      <w:t>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366F3B">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35505AF"/>
    <w:multiLevelType w:val="hybridMultilevel"/>
    <w:tmpl w:val="8014E570"/>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nsid w:val="13431ED8"/>
    <w:multiLevelType w:val="hybridMultilevel"/>
    <w:tmpl w:val="F28EF5C2"/>
    <w:lvl w:ilvl="0" w:tplc="0419000F">
      <w:start w:val="1"/>
      <w:numFmt w:val="decimal"/>
      <w:lvlText w:val="%1."/>
      <w:lvlJc w:val="left"/>
      <w:pPr>
        <w:ind w:left="860" w:hanging="360"/>
      </w:pPr>
    </w:lvl>
    <w:lvl w:ilvl="1" w:tplc="04190019">
      <w:start w:val="1"/>
      <w:numFmt w:val="lowerLetter"/>
      <w:lvlText w:val="%2."/>
      <w:lvlJc w:val="left"/>
      <w:pPr>
        <w:ind w:left="1580" w:hanging="360"/>
      </w:pPr>
    </w:lvl>
    <w:lvl w:ilvl="2" w:tplc="0419001B">
      <w:start w:val="1"/>
      <w:numFmt w:val="lowerRoman"/>
      <w:lvlText w:val="%3."/>
      <w:lvlJc w:val="right"/>
      <w:pPr>
        <w:ind w:left="2300" w:hanging="180"/>
      </w:pPr>
    </w:lvl>
    <w:lvl w:ilvl="3" w:tplc="0419000F">
      <w:start w:val="1"/>
      <w:numFmt w:val="decimal"/>
      <w:lvlText w:val="%4."/>
      <w:lvlJc w:val="left"/>
      <w:pPr>
        <w:ind w:left="3020" w:hanging="360"/>
      </w:pPr>
    </w:lvl>
    <w:lvl w:ilvl="4" w:tplc="04190019">
      <w:start w:val="1"/>
      <w:numFmt w:val="lowerLetter"/>
      <w:lvlText w:val="%5."/>
      <w:lvlJc w:val="left"/>
      <w:pPr>
        <w:ind w:left="3740" w:hanging="360"/>
      </w:pPr>
    </w:lvl>
    <w:lvl w:ilvl="5" w:tplc="0419001B">
      <w:start w:val="1"/>
      <w:numFmt w:val="lowerRoman"/>
      <w:lvlText w:val="%6."/>
      <w:lvlJc w:val="right"/>
      <w:pPr>
        <w:ind w:left="4460" w:hanging="180"/>
      </w:pPr>
    </w:lvl>
    <w:lvl w:ilvl="6" w:tplc="0419000F">
      <w:start w:val="1"/>
      <w:numFmt w:val="decimal"/>
      <w:lvlText w:val="%7."/>
      <w:lvlJc w:val="left"/>
      <w:pPr>
        <w:ind w:left="5180" w:hanging="360"/>
      </w:pPr>
    </w:lvl>
    <w:lvl w:ilvl="7" w:tplc="04190019">
      <w:start w:val="1"/>
      <w:numFmt w:val="lowerLetter"/>
      <w:lvlText w:val="%8."/>
      <w:lvlJc w:val="left"/>
      <w:pPr>
        <w:ind w:left="5900" w:hanging="360"/>
      </w:pPr>
    </w:lvl>
    <w:lvl w:ilvl="8" w:tplc="0419001B">
      <w:start w:val="1"/>
      <w:numFmt w:val="lowerRoman"/>
      <w:lvlText w:val="%9."/>
      <w:lvlJc w:val="right"/>
      <w:pPr>
        <w:ind w:left="6620" w:hanging="180"/>
      </w:pPr>
    </w:lvl>
  </w:abstractNum>
  <w:abstractNum w:abstractNumId="5">
    <w:nsid w:val="205C2BF5"/>
    <w:multiLevelType w:val="hybridMultilevel"/>
    <w:tmpl w:val="3A3C6DC4"/>
    <w:lvl w:ilvl="0" w:tplc="D8AA70E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2846909"/>
    <w:multiLevelType w:val="hybridMultilevel"/>
    <w:tmpl w:val="AFA4A9E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0EB5FE9"/>
    <w:multiLevelType w:val="hybridMultilevel"/>
    <w:tmpl w:val="B2DAF344"/>
    <w:lvl w:ilvl="0" w:tplc="0409000F">
      <w:start w:val="1"/>
      <w:numFmt w:val="decimal"/>
      <w:lvlText w:val="%1."/>
      <w:lvlJc w:val="left"/>
      <w:pPr>
        <w:ind w:left="360" w:hanging="360"/>
      </w:pPr>
    </w:lvl>
    <w:lvl w:ilvl="1" w:tplc="1402EE90">
      <w:numFmt w:val="bullet"/>
      <w:lvlText w:val="-"/>
      <w:lvlJc w:val="left"/>
      <w:pPr>
        <w:ind w:left="1080" w:hanging="360"/>
      </w:pPr>
      <w:rPr>
        <w:rFonts w:ascii="Calibri" w:eastAsia="Calibr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D940ACD"/>
    <w:multiLevelType w:val="hybridMultilevel"/>
    <w:tmpl w:val="9C2AA362"/>
    <w:lvl w:ilvl="0" w:tplc="FB3CEE9C">
      <w:start w:val="1"/>
      <w:numFmt w:val="decimal"/>
      <w:lvlText w:val="%1."/>
      <w:lvlJc w:val="left"/>
      <w:pPr>
        <w:ind w:left="500" w:hanging="360"/>
      </w:pPr>
    </w:lvl>
    <w:lvl w:ilvl="1" w:tplc="04190019">
      <w:start w:val="1"/>
      <w:numFmt w:val="lowerLetter"/>
      <w:lvlText w:val="%2."/>
      <w:lvlJc w:val="left"/>
      <w:pPr>
        <w:ind w:left="1220" w:hanging="360"/>
      </w:pPr>
    </w:lvl>
    <w:lvl w:ilvl="2" w:tplc="0419001B">
      <w:start w:val="1"/>
      <w:numFmt w:val="lowerRoman"/>
      <w:lvlText w:val="%3."/>
      <w:lvlJc w:val="right"/>
      <w:pPr>
        <w:ind w:left="1940" w:hanging="180"/>
      </w:pPr>
    </w:lvl>
    <w:lvl w:ilvl="3" w:tplc="0419000F">
      <w:start w:val="1"/>
      <w:numFmt w:val="decimal"/>
      <w:lvlText w:val="%4."/>
      <w:lvlJc w:val="left"/>
      <w:pPr>
        <w:ind w:left="2660" w:hanging="360"/>
      </w:pPr>
    </w:lvl>
    <w:lvl w:ilvl="4" w:tplc="04190019">
      <w:start w:val="1"/>
      <w:numFmt w:val="lowerLetter"/>
      <w:lvlText w:val="%5."/>
      <w:lvlJc w:val="left"/>
      <w:pPr>
        <w:ind w:left="3380" w:hanging="360"/>
      </w:pPr>
    </w:lvl>
    <w:lvl w:ilvl="5" w:tplc="0419001B">
      <w:start w:val="1"/>
      <w:numFmt w:val="lowerRoman"/>
      <w:lvlText w:val="%6."/>
      <w:lvlJc w:val="right"/>
      <w:pPr>
        <w:ind w:left="4100" w:hanging="180"/>
      </w:pPr>
    </w:lvl>
    <w:lvl w:ilvl="6" w:tplc="0419000F">
      <w:start w:val="1"/>
      <w:numFmt w:val="decimal"/>
      <w:lvlText w:val="%7."/>
      <w:lvlJc w:val="left"/>
      <w:pPr>
        <w:ind w:left="4820" w:hanging="360"/>
      </w:pPr>
    </w:lvl>
    <w:lvl w:ilvl="7" w:tplc="04190019">
      <w:start w:val="1"/>
      <w:numFmt w:val="lowerLetter"/>
      <w:lvlText w:val="%8."/>
      <w:lvlJc w:val="left"/>
      <w:pPr>
        <w:ind w:left="5540" w:hanging="360"/>
      </w:pPr>
    </w:lvl>
    <w:lvl w:ilvl="8" w:tplc="0419001B">
      <w:start w:val="1"/>
      <w:numFmt w:val="lowerRoman"/>
      <w:lvlText w:val="%9."/>
      <w:lvlJc w:val="right"/>
      <w:pPr>
        <w:ind w:left="6260" w:hanging="180"/>
      </w:pPr>
    </w:lvl>
  </w:abstractNum>
  <w:abstractNum w:abstractNumId="9">
    <w:nsid w:val="6CA95E30"/>
    <w:multiLevelType w:val="hybridMultilevel"/>
    <w:tmpl w:val="4C781296"/>
    <w:lvl w:ilvl="0" w:tplc="88A222E6">
      <w:numFmt w:val="bullet"/>
      <w:lvlText w:val="-"/>
      <w:lvlJc w:val="left"/>
      <w:pPr>
        <w:ind w:left="78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E61ED"/>
    <w:multiLevelType w:val="hybridMultilevel"/>
    <w:tmpl w:val="E29C1350"/>
    <w:lvl w:ilvl="0" w:tplc="4AA89B8C">
      <w:start w:val="2"/>
      <w:numFmt w:val="bullet"/>
      <w:lvlText w:val="-"/>
      <w:lvlJc w:val="left"/>
      <w:pPr>
        <w:ind w:left="502" w:hanging="360"/>
      </w:pPr>
      <w:rPr>
        <w:rFonts w:ascii="Calibri" w:eastAsia="Calibri" w:hAnsi="Calibri" w:cs="Calibri"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2">
    <w:nsid w:val="7AB70A28"/>
    <w:multiLevelType w:val="hybridMultilevel"/>
    <w:tmpl w:val="9B708F90"/>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 w:numId="10">
    <w:abstractNumId w:val="12"/>
  </w:num>
  <w:num w:numId="11">
    <w:abstractNumId w:val="11"/>
  </w:num>
  <w:num w:numId="12">
    <w:abstractNumId w:val="11"/>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5C63"/>
    <w:rsid w:val="00077239"/>
    <w:rsid w:val="000822BE"/>
    <w:rsid w:val="00086491"/>
    <w:rsid w:val="00091346"/>
    <w:rsid w:val="000C58EA"/>
    <w:rsid w:val="000D41C5"/>
    <w:rsid w:val="000F73FF"/>
    <w:rsid w:val="00114CF7"/>
    <w:rsid w:val="00123B68"/>
    <w:rsid w:val="00124A96"/>
    <w:rsid w:val="00126F2E"/>
    <w:rsid w:val="00146F6F"/>
    <w:rsid w:val="00152957"/>
    <w:rsid w:val="00187BD9"/>
    <w:rsid w:val="00190B55"/>
    <w:rsid w:val="00194CFB"/>
    <w:rsid w:val="001A3654"/>
    <w:rsid w:val="001B2ED3"/>
    <w:rsid w:val="001C3B5F"/>
    <w:rsid w:val="001D058F"/>
    <w:rsid w:val="001D22FD"/>
    <w:rsid w:val="001E0382"/>
    <w:rsid w:val="002009EA"/>
    <w:rsid w:val="00202CA0"/>
    <w:rsid w:val="002154A6"/>
    <w:rsid w:val="002255B3"/>
    <w:rsid w:val="002308FC"/>
    <w:rsid w:val="00271316"/>
    <w:rsid w:val="002A3A5B"/>
    <w:rsid w:val="002C1D46"/>
    <w:rsid w:val="002D58BE"/>
    <w:rsid w:val="003013EE"/>
    <w:rsid w:val="00366F3B"/>
    <w:rsid w:val="00377BD3"/>
    <w:rsid w:val="00384088"/>
    <w:rsid w:val="0039169B"/>
    <w:rsid w:val="003A7F8C"/>
    <w:rsid w:val="003B532E"/>
    <w:rsid w:val="003B6F14"/>
    <w:rsid w:val="003C743A"/>
    <w:rsid w:val="003D0F8B"/>
    <w:rsid w:val="004131D4"/>
    <w:rsid w:val="0041348E"/>
    <w:rsid w:val="00447308"/>
    <w:rsid w:val="004765FF"/>
    <w:rsid w:val="00492075"/>
    <w:rsid w:val="004969AD"/>
    <w:rsid w:val="004B13CB"/>
    <w:rsid w:val="004B4FDF"/>
    <w:rsid w:val="004D5D5C"/>
    <w:rsid w:val="0050139F"/>
    <w:rsid w:val="00515E90"/>
    <w:rsid w:val="00521223"/>
    <w:rsid w:val="0055118B"/>
    <w:rsid w:val="0055140B"/>
    <w:rsid w:val="005630E5"/>
    <w:rsid w:val="005964AB"/>
    <w:rsid w:val="005C099A"/>
    <w:rsid w:val="005C31A5"/>
    <w:rsid w:val="005E10C9"/>
    <w:rsid w:val="005E2B31"/>
    <w:rsid w:val="005E61DD"/>
    <w:rsid w:val="005E6321"/>
    <w:rsid w:val="005E7F1C"/>
    <w:rsid w:val="006023DF"/>
    <w:rsid w:val="00657DE0"/>
    <w:rsid w:val="0067199F"/>
    <w:rsid w:val="00674952"/>
    <w:rsid w:val="00685313"/>
    <w:rsid w:val="00687800"/>
    <w:rsid w:val="006A6E9B"/>
    <w:rsid w:val="006B7C2A"/>
    <w:rsid w:val="006C23DA"/>
    <w:rsid w:val="006E3D45"/>
    <w:rsid w:val="007149F9"/>
    <w:rsid w:val="00733A30"/>
    <w:rsid w:val="00745AEE"/>
    <w:rsid w:val="007479EA"/>
    <w:rsid w:val="00750F10"/>
    <w:rsid w:val="007742CA"/>
    <w:rsid w:val="007D06F0"/>
    <w:rsid w:val="007D45E3"/>
    <w:rsid w:val="007D5320"/>
    <w:rsid w:val="00800972"/>
    <w:rsid w:val="00804475"/>
    <w:rsid w:val="00811633"/>
    <w:rsid w:val="00821CEF"/>
    <w:rsid w:val="00832828"/>
    <w:rsid w:val="0083645A"/>
    <w:rsid w:val="00872FC8"/>
    <w:rsid w:val="008801D3"/>
    <w:rsid w:val="008845D0"/>
    <w:rsid w:val="008B43F2"/>
    <w:rsid w:val="008B6CFF"/>
    <w:rsid w:val="00910B26"/>
    <w:rsid w:val="009274B4"/>
    <w:rsid w:val="00934EA2"/>
    <w:rsid w:val="00944A5C"/>
    <w:rsid w:val="00952A66"/>
    <w:rsid w:val="009C56E5"/>
    <w:rsid w:val="009E5FC8"/>
    <w:rsid w:val="009E687A"/>
    <w:rsid w:val="00A03C5C"/>
    <w:rsid w:val="00A066F1"/>
    <w:rsid w:val="00A141AF"/>
    <w:rsid w:val="00A16D29"/>
    <w:rsid w:val="00A20E5E"/>
    <w:rsid w:val="00A30305"/>
    <w:rsid w:val="00A31D2D"/>
    <w:rsid w:val="00A4600A"/>
    <w:rsid w:val="00A5354A"/>
    <w:rsid w:val="00A538A6"/>
    <w:rsid w:val="00A54C25"/>
    <w:rsid w:val="00A710E7"/>
    <w:rsid w:val="00A7372E"/>
    <w:rsid w:val="00A93B85"/>
    <w:rsid w:val="00A96DFE"/>
    <w:rsid w:val="00AA0B18"/>
    <w:rsid w:val="00AA2B39"/>
    <w:rsid w:val="00AA666F"/>
    <w:rsid w:val="00B004E5"/>
    <w:rsid w:val="00B27246"/>
    <w:rsid w:val="00B300C6"/>
    <w:rsid w:val="00B360B8"/>
    <w:rsid w:val="00B639E9"/>
    <w:rsid w:val="00B817CD"/>
    <w:rsid w:val="00BA65F3"/>
    <w:rsid w:val="00BB29C8"/>
    <w:rsid w:val="00BB3A95"/>
    <w:rsid w:val="00C0018F"/>
    <w:rsid w:val="00C20466"/>
    <w:rsid w:val="00C214ED"/>
    <w:rsid w:val="00C234E6"/>
    <w:rsid w:val="00C324A8"/>
    <w:rsid w:val="00C54517"/>
    <w:rsid w:val="00C64B30"/>
    <w:rsid w:val="00C64CD8"/>
    <w:rsid w:val="00C97C68"/>
    <w:rsid w:val="00CA1A47"/>
    <w:rsid w:val="00CB1D30"/>
    <w:rsid w:val="00CC247A"/>
    <w:rsid w:val="00CE5E47"/>
    <w:rsid w:val="00CF020F"/>
    <w:rsid w:val="00CF2B5B"/>
    <w:rsid w:val="00D14CE0"/>
    <w:rsid w:val="00D5651D"/>
    <w:rsid w:val="00D74898"/>
    <w:rsid w:val="00D801ED"/>
    <w:rsid w:val="00D83BF5"/>
    <w:rsid w:val="00D925C2"/>
    <w:rsid w:val="00D936BC"/>
    <w:rsid w:val="00D96530"/>
    <w:rsid w:val="00D96B4B"/>
    <w:rsid w:val="00DA7078"/>
    <w:rsid w:val="00DD08B4"/>
    <w:rsid w:val="00DD44AF"/>
    <w:rsid w:val="00DE2AC3"/>
    <w:rsid w:val="00DE434C"/>
    <w:rsid w:val="00DE5692"/>
    <w:rsid w:val="00DF6F8E"/>
    <w:rsid w:val="00E03C94"/>
    <w:rsid w:val="00E07105"/>
    <w:rsid w:val="00E26226"/>
    <w:rsid w:val="00E45D05"/>
    <w:rsid w:val="00E55816"/>
    <w:rsid w:val="00E55AEF"/>
    <w:rsid w:val="00E976C1"/>
    <w:rsid w:val="00EA12E5"/>
    <w:rsid w:val="00ED64CE"/>
    <w:rsid w:val="00F02766"/>
    <w:rsid w:val="00F04067"/>
    <w:rsid w:val="00F05BD4"/>
    <w:rsid w:val="00F21A1D"/>
    <w:rsid w:val="00F65C19"/>
    <w:rsid w:val="00F80F88"/>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D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D96B4B"/>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D96B4B"/>
    <w:pPr>
      <w:keepNext/>
      <w:keepLines/>
      <w:spacing w:before="240" w:after="280"/>
      <w:jc w:val="center"/>
    </w:pPr>
    <w:rPr>
      <w:b/>
      <w:sz w:val="28"/>
    </w:rPr>
  </w:style>
  <w:style w:type="character" w:customStyle="1" w:styleId="Appdef">
    <w:name w:val="App_def"/>
    <w:basedOn w:val="a0"/>
    <w:rsid w:val="00D96B4B"/>
    <w:rPr>
      <w:rFonts w:asciiTheme="minorHAnsi" w:hAnsiTheme="minorHAnsi"/>
      <w:b/>
    </w:rPr>
  </w:style>
  <w:style w:type="character" w:customStyle="1" w:styleId="Appref">
    <w:name w:val="App_ref"/>
    <w:basedOn w:val="a0"/>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D96B4B"/>
    <w:rPr>
      <w:rFonts w:asciiTheme="minorHAnsi" w:hAnsiTheme="minorHAnsi"/>
      <w:b/>
    </w:rPr>
  </w:style>
  <w:style w:type="paragraph" w:customStyle="1" w:styleId="Artheading">
    <w:name w:val="Art_heading"/>
    <w:basedOn w:val="a"/>
    <w:next w:val="a"/>
    <w:rsid w:val="00D96B4B"/>
    <w:pPr>
      <w:spacing w:before="480"/>
      <w:jc w:val="center"/>
    </w:pPr>
    <w:rPr>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D96B4B"/>
    <w:rPr>
      <w:rFonts w:asciiTheme="minorHAnsi" w:hAnsiTheme="minorHAnsi"/>
    </w:rPr>
  </w:style>
  <w:style w:type="paragraph" w:customStyle="1" w:styleId="Arttitle">
    <w:name w:val="Art_title"/>
    <w:basedOn w:val="a"/>
    <w:next w:val="a"/>
    <w:rsid w:val="00745AEE"/>
    <w:pPr>
      <w:keepNext/>
      <w:keepLines/>
      <w:spacing w:before="240"/>
      <w:jc w:val="center"/>
    </w:pPr>
    <w:rPr>
      <w:b/>
      <w:sz w:val="28"/>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D96B4B"/>
    <w:rPr>
      <w:b/>
    </w:rPr>
  </w:style>
  <w:style w:type="paragraph" w:customStyle="1" w:styleId="Chaptitle">
    <w:name w:val="Chap_title"/>
    <w:basedOn w:val="Arttitle"/>
    <w:next w:val="a"/>
    <w:rsid w:val="00745AEE"/>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2268"/>
        <w:tab w:val="center" w:pos="4820"/>
        <w:tab w:val="right" w:pos="9639"/>
      </w:tabs>
    </w:pPr>
  </w:style>
  <w:style w:type="paragraph" w:customStyle="1" w:styleId="Equationlegend">
    <w:name w:val="Equation_legend"/>
    <w:basedOn w:val="a3"/>
    <w:rsid w:val="00745AEE"/>
    <w:pPr>
      <w:tabs>
        <w:tab w:val="clear" w:pos="1134"/>
        <w:tab w:val="clear" w:pos="2268"/>
        <w:tab w:val="right" w:pos="1871"/>
        <w:tab w:val="left" w:pos="2041"/>
      </w:tabs>
      <w:spacing w:before="80"/>
      <w:ind w:left="2041" w:hanging="2041"/>
    </w:pPr>
  </w:style>
  <w:style w:type="paragraph" w:styleId="a3">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2154A6"/>
    <w:pPr>
      <w:keepNext/>
      <w:keepLines/>
      <w:spacing w:before="0" w:after="480"/>
      <w:jc w:val="center"/>
    </w:pPr>
    <w:rPr>
      <w:b/>
      <w:sz w:val="20"/>
    </w:rPr>
  </w:style>
  <w:style w:type="paragraph" w:customStyle="1" w:styleId="Figurewithouttitle">
    <w:name w:val="Figure_without_title"/>
    <w:basedOn w:val="FigureNo"/>
    <w:next w:val="a"/>
    <w:rsid w:val="00745AEE"/>
    <w:pPr>
      <w:keepNext w:val="0"/>
    </w:pPr>
  </w:style>
  <w:style w:type="paragraph" w:styleId="a4">
    <w:name w:val="footer"/>
    <w:basedOn w:val="a"/>
    <w:link w:val="a5"/>
    <w:rsid w:val="00745AEE"/>
    <w:pPr>
      <w:tabs>
        <w:tab w:val="clear" w:pos="1134"/>
        <w:tab w:val="clear" w:pos="2268"/>
        <w:tab w:val="left" w:pos="5954"/>
        <w:tab w:val="right" w:pos="9639"/>
      </w:tabs>
      <w:spacing w:before="0"/>
    </w:pPr>
    <w:rPr>
      <w:caps/>
      <w:noProof/>
      <w:sz w:val="16"/>
    </w:rPr>
  </w:style>
  <w:style w:type="character" w:customStyle="1" w:styleId="a5">
    <w:name w:val="Нижний колонтитул Знак"/>
    <w:basedOn w:val="a0"/>
    <w:link w:val="a4"/>
    <w:rsid w:val="00745AEE"/>
    <w:rPr>
      <w:rFonts w:ascii="Times New Roman" w:hAnsi="Times New Roman"/>
      <w:caps/>
      <w:noProof/>
      <w:sz w:val="16"/>
      <w:lang w:val="en-GB" w:eastAsia="en-US"/>
    </w:rPr>
  </w:style>
  <w:style w:type="paragraph" w:customStyle="1" w:styleId="FirstFooter">
    <w:name w:val="FirstFooter"/>
    <w:basedOn w:val="a4"/>
    <w:rsid w:val="00745AEE"/>
    <w:pPr>
      <w:tabs>
        <w:tab w:val="clear" w:pos="5954"/>
        <w:tab w:val="clear" w:pos="9639"/>
      </w:tabs>
      <w:overflowPunct/>
      <w:autoSpaceDE/>
      <w:autoSpaceDN/>
      <w:adjustRightInd/>
      <w:spacing w:before="40"/>
      <w:textAlignment w:val="auto"/>
    </w:pPr>
    <w:rPr>
      <w:caps w:val="0"/>
      <w:noProof w:val="0"/>
    </w:rPr>
  </w:style>
  <w:style w:type="character" w:styleId="a6">
    <w:name w:val="footnote reference"/>
    <w:basedOn w:val="a0"/>
    <w:rsid w:val="002154A6"/>
    <w:rPr>
      <w:rFonts w:asciiTheme="minorHAnsi" w:hAnsiTheme="minorHAnsi"/>
      <w:position w:val="6"/>
      <w:sz w:val="18"/>
    </w:rPr>
  </w:style>
  <w:style w:type="paragraph" w:styleId="a7">
    <w:name w:val="footnote text"/>
    <w:basedOn w:val="a"/>
    <w:link w:val="a8"/>
    <w:rsid w:val="00745AEE"/>
    <w:pPr>
      <w:keepLines/>
      <w:tabs>
        <w:tab w:val="left" w:pos="255"/>
      </w:tabs>
    </w:pPr>
  </w:style>
  <w:style w:type="character" w:customStyle="1" w:styleId="a8">
    <w:name w:val="Текст сноски Знак"/>
    <w:basedOn w:val="a0"/>
    <w:link w:val="a7"/>
    <w:rsid w:val="00745AEE"/>
    <w:rPr>
      <w:rFonts w:ascii="Times New Roman" w:hAnsi="Times New Roman"/>
      <w:sz w:val="24"/>
      <w:lang w:val="en-GB" w:eastAsia="en-US"/>
    </w:rPr>
  </w:style>
  <w:style w:type="paragraph" w:styleId="a9">
    <w:name w:val="header"/>
    <w:basedOn w:val="a"/>
    <w:link w:val="aa"/>
    <w:rsid w:val="00745AEE"/>
    <w:pPr>
      <w:spacing w:before="0"/>
      <w:jc w:val="center"/>
    </w:pPr>
    <w:rPr>
      <w:sz w:val="18"/>
    </w:rPr>
  </w:style>
  <w:style w:type="character" w:customStyle="1" w:styleId="aa">
    <w:name w:val="Верхний колонтитул Знак"/>
    <w:basedOn w:val="a0"/>
    <w:link w:val="a9"/>
    <w:rsid w:val="00745AEE"/>
    <w:rPr>
      <w:rFonts w:ascii="Times New Roman" w:hAnsi="Times New Roman"/>
      <w:sz w:val="18"/>
      <w:lang w:val="en-GB" w:eastAsia="en-US"/>
    </w:rPr>
  </w:style>
  <w:style w:type="paragraph" w:customStyle="1" w:styleId="Normalaftertitle">
    <w:name w:val="Normal after title"/>
    <w:basedOn w:val="a"/>
    <w:next w:val="a"/>
    <w:link w:val="NormalaftertitleChar"/>
    <w:rsid w:val="00190B55"/>
    <w:pPr>
      <w:spacing w:before="280"/>
    </w:pPr>
  </w:style>
  <w:style w:type="paragraph" w:customStyle="1" w:styleId="Section1">
    <w:name w:val="Section_1"/>
    <w:basedOn w:val="a"/>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4"/>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D96B4B"/>
    <w:rPr>
      <w:rFonts w:asciiTheme="minorHAnsi" w:hAnsiTheme="minorHAnsi"/>
      <w:b/>
      <w:color w:val="auto"/>
      <w:sz w:val="20"/>
    </w:rPr>
  </w:style>
  <w:style w:type="paragraph" w:customStyle="1" w:styleId="Tablehead">
    <w:name w:val="Table_head"/>
    <w:basedOn w:val="a"/>
    <w:rsid w:val="00D96B4B"/>
    <w:pPr>
      <w:keepNext/>
      <w:spacing w:before="80" w:after="80"/>
      <w:jc w:val="center"/>
    </w:pPr>
    <w:rPr>
      <w:rFonts w:cs="Times New Roman Bold"/>
      <w:b/>
      <w:sz w:val="20"/>
    </w:rPr>
  </w:style>
  <w:style w:type="paragraph" w:customStyle="1" w:styleId="Tablelegend">
    <w:name w:val="Table_legend"/>
    <w:basedOn w:val="a"/>
    <w:rsid w:val="00C214ED"/>
    <w:rPr>
      <w:sz w:val="20"/>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DE5692"/>
    <w:pPr>
      <w:keepNext/>
      <w:spacing w:before="240"/>
    </w:pPr>
    <w:rPr>
      <w:rFonts w:hAnsi="Times New Roman Bold"/>
    </w:rPr>
  </w:style>
  <w:style w:type="paragraph" w:customStyle="1" w:styleId="Reasons">
    <w:name w:val="Reasons"/>
    <w:basedOn w:val="a"/>
    <w:rsid w:val="00DE5692"/>
    <w:pPr>
      <w:tabs>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D96B4B"/>
    <w:pPr>
      <w:keepNext/>
      <w:keepLines/>
      <w:spacing w:before="240"/>
      <w:jc w:val="center"/>
    </w:pPr>
    <w:rPr>
      <w:b/>
      <w:sz w:val="28"/>
    </w:rPr>
  </w:style>
  <w:style w:type="paragraph" w:styleId="10">
    <w:name w:val="toc 1"/>
    <w:basedOn w:val="a"/>
    <w:rsid w:val="001D058F"/>
    <w:pPr>
      <w:keepLines/>
      <w:tabs>
        <w:tab w:val="clear" w:pos="1134"/>
        <w:tab w:val="clear" w:pos="2268"/>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D96B4B"/>
    <w:pPr>
      <w:keepNext/>
      <w:keepLines/>
      <w:spacing w:before="0" w:after="120"/>
      <w:jc w:val="center"/>
    </w:pPr>
    <w:rPr>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D96B4B"/>
    <w:pPr>
      <w:spacing w:before="160"/>
    </w:pPr>
    <w:rPr>
      <w:rFonts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96B4B"/>
    <w:pPr>
      <w:spacing w:before="240"/>
    </w:pPr>
    <w:rPr>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ab">
    <w:name w:val="List Paragraph"/>
    <w:basedOn w:val="a"/>
    <w:uiPriority w:val="1"/>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a"/>
    <w:qFormat/>
    <w:rsid w:val="007D45E3"/>
    <w:pPr>
      <w:tabs>
        <w:tab w:val="clear" w:pos="1134"/>
        <w:tab w:val="clear" w:pos="2268"/>
      </w:tabs>
      <w:overflowPunct/>
      <w:autoSpaceDE/>
      <w:autoSpaceDN/>
      <w:adjustRightInd/>
      <w:spacing w:before="0"/>
      <w:textAlignment w:val="auto"/>
    </w:pPr>
    <w:rPr>
      <w:b/>
      <w:sz w:val="28"/>
      <w:lang w:val="en-US"/>
    </w:rPr>
  </w:style>
  <w:style w:type="paragraph" w:styleId="ac">
    <w:name w:val="Balloon Text"/>
    <w:basedOn w:val="a"/>
    <w:link w:val="ad"/>
    <w:rsid w:val="004131D4"/>
    <w:pPr>
      <w:spacing w:before="0"/>
    </w:pPr>
    <w:rPr>
      <w:rFonts w:ascii="Tahoma" w:hAnsi="Tahoma" w:cs="Tahoma"/>
      <w:sz w:val="16"/>
      <w:szCs w:val="16"/>
    </w:rPr>
  </w:style>
  <w:style w:type="character" w:customStyle="1" w:styleId="ad">
    <w:name w:val="Текст выноски Знак"/>
    <w:basedOn w:val="a0"/>
    <w:link w:val="ac"/>
    <w:rsid w:val="004131D4"/>
    <w:rPr>
      <w:rFonts w:ascii="Tahoma" w:hAnsi="Tahoma" w:cs="Tahoma"/>
      <w:sz w:val="16"/>
      <w:szCs w:val="16"/>
      <w:lang w:val="en-GB" w:eastAsia="en-US"/>
    </w:rPr>
  </w:style>
  <w:style w:type="paragraph" w:customStyle="1" w:styleId="Committee">
    <w:name w:val="Committee"/>
    <w:basedOn w:val="a"/>
    <w:qFormat/>
    <w:rsid w:val="004131D4"/>
    <w:pPr>
      <w:framePr w:hSpace="180" w:wrap="around" w:hAnchor="margin" w:y="-675"/>
      <w:tabs>
        <w:tab w:val="left" w:pos="851"/>
      </w:tabs>
      <w:spacing w:before="0" w:line="240" w:lineRule="atLeast"/>
    </w:pPr>
    <w:rPr>
      <w:rFonts w:cstheme="minorHAnsi"/>
      <w:b/>
      <w:szCs w:val="24"/>
    </w:rPr>
  </w:style>
  <w:style w:type="character" w:styleId="ae">
    <w:name w:val="Hyperlink"/>
    <w:uiPriority w:val="99"/>
    <w:rsid w:val="00D83BF5"/>
    <w:rPr>
      <w:color w:val="0000FF"/>
      <w:u w:val="single"/>
    </w:rPr>
  </w:style>
  <w:style w:type="character" w:customStyle="1" w:styleId="NormalaftertitleChar">
    <w:name w:val="Normal after title Char"/>
    <w:basedOn w:val="a0"/>
    <w:link w:val="Normalaftertitle"/>
    <w:locked/>
    <w:rsid w:val="00D83BF5"/>
    <w:rPr>
      <w:rFonts w:asciiTheme="minorHAnsi" w:hAnsiTheme="minorHAnsi"/>
      <w:sz w:val="24"/>
      <w:lang w:val="en-GB" w:eastAsia="en-US"/>
    </w:rPr>
  </w:style>
  <w:style w:type="character" w:customStyle="1" w:styleId="UnresolvedMention1">
    <w:name w:val="Unresolved Mention1"/>
    <w:basedOn w:val="a0"/>
    <w:uiPriority w:val="99"/>
    <w:semiHidden/>
    <w:unhideWhenUsed/>
    <w:rsid w:val="00A96DFE"/>
    <w:rPr>
      <w:color w:val="605E5C"/>
      <w:shd w:val="clear" w:color="auto" w:fill="E1DFDD"/>
    </w:rPr>
  </w:style>
  <w:style w:type="character" w:styleId="af">
    <w:name w:val="FollowedHyperlink"/>
    <w:basedOn w:val="a0"/>
    <w:semiHidden/>
    <w:unhideWhenUsed/>
    <w:rsid w:val="0055118B"/>
    <w:rPr>
      <w:color w:val="800080" w:themeColor="followedHyperlink"/>
      <w:u w:val="single"/>
    </w:rPr>
  </w:style>
  <w:style w:type="paragraph" w:styleId="af0">
    <w:name w:val="Body Text"/>
    <w:basedOn w:val="a"/>
    <w:link w:val="af1"/>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af1">
    <w:name w:val="Основной текст Знак"/>
    <w:basedOn w:val="a0"/>
    <w:link w:val="af0"/>
    <w:uiPriority w:val="1"/>
    <w:semiHidden/>
    <w:rsid w:val="00A5354A"/>
    <w:rPr>
      <w:rFonts w:ascii="Calibri" w:eastAsia="Calibri" w:hAnsi="Calibri" w:cs="Calibri"/>
      <w:sz w:val="24"/>
      <w:szCs w:val="24"/>
      <w:lang w:eastAsia="en-US" w:bidi="en-US"/>
    </w:rPr>
  </w:style>
  <w:style w:type="character" w:customStyle="1" w:styleId="UnresolvedMention">
    <w:name w:val="Unresolved Mention"/>
    <w:basedOn w:val="a0"/>
    <w:uiPriority w:val="99"/>
    <w:semiHidden/>
    <w:unhideWhenUsed/>
    <w:rsid w:val="00A535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D96B4B"/>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D96B4B"/>
    <w:pPr>
      <w:keepNext/>
      <w:keepLines/>
      <w:spacing w:before="240" w:after="280"/>
      <w:jc w:val="center"/>
    </w:pPr>
    <w:rPr>
      <w:b/>
      <w:sz w:val="28"/>
    </w:rPr>
  </w:style>
  <w:style w:type="character" w:customStyle="1" w:styleId="Appdef">
    <w:name w:val="App_def"/>
    <w:basedOn w:val="a0"/>
    <w:rsid w:val="00D96B4B"/>
    <w:rPr>
      <w:rFonts w:asciiTheme="minorHAnsi" w:hAnsiTheme="minorHAnsi"/>
      <w:b/>
    </w:rPr>
  </w:style>
  <w:style w:type="character" w:customStyle="1" w:styleId="Appref">
    <w:name w:val="App_ref"/>
    <w:basedOn w:val="a0"/>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D96B4B"/>
    <w:rPr>
      <w:rFonts w:asciiTheme="minorHAnsi" w:hAnsiTheme="minorHAnsi"/>
      <w:b/>
    </w:rPr>
  </w:style>
  <w:style w:type="paragraph" w:customStyle="1" w:styleId="Artheading">
    <w:name w:val="Art_heading"/>
    <w:basedOn w:val="a"/>
    <w:next w:val="a"/>
    <w:rsid w:val="00D96B4B"/>
    <w:pPr>
      <w:spacing w:before="480"/>
      <w:jc w:val="center"/>
    </w:pPr>
    <w:rPr>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D96B4B"/>
    <w:rPr>
      <w:rFonts w:asciiTheme="minorHAnsi" w:hAnsiTheme="minorHAnsi"/>
    </w:rPr>
  </w:style>
  <w:style w:type="paragraph" w:customStyle="1" w:styleId="Arttitle">
    <w:name w:val="Art_title"/>
    <w:basedOn w:val="a"/>
    <w:next w:val="a"/>
    <w:rsid w:val="00745AEE"/>
    <w:pPr>
      <w:keepNext/>
      <w:keepLines/>
      <w:spacing w:before="240"/>
      <w:jc w:val="center"/>
    </w:pPr>
    <w:rPr>
      <w:b/>
      <w:sz w:val="28"/>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D96B4B"/>
    <w:rPr>
      <w:b/>
    </w:rPr>
  </w:style>
  <w:style w:type="paragraph" w:customStyle="1" w:styleId="Chaptitle">
    <w:name w:val="Chap_title"/>
    <w:basedOn w:val="Arttitle"/>
    <w:next w:val="a"/>
    <w:rsid w:val="00745AEE"/>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2268"/>
        <w:tab w:val="center" w:pos="4820"/>
        <w:tab w:val="right" w:pos="9639"/>
      </w:tabs>
    </w:pPr>
  </w:style>
  <w:style w:type="paragraph" w:customStyle="1" w:styleId="Equationlegend">
    <w:name w:val="Equation_legend"/>
    <w:basedOn w:val="a3"/>
    <w:rsid w:val="00745AEE"/>
    <w:pPr>
      <w:tabs>
        <w:tab w:val="clear" w:pos="1134"/>
        <w:tab w:val="clear" w:pos="2268"/>
        <w:tab w:val="right" w:pos="1871"/>
        <w:tab w:val="left" w:pos="2041"/>
      </w:tabs>
      <w:spacing w:before="80"/>
      <w:ind w:left="2041" w:hanging="2041"/>
    </w:pPr>
  </w:style>
  <w:style w:type="paragraph" w:styleId="a3">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2154A6"/>
    <w:pPr>
      <w:keepNext/>
      <w:keepLines/>
      <w:spacing w:before="0" w:after="480"/>
      <w:jc w:val="center"/>
    </w:pPr>
    <w:rPr>
      <w:b/>
      <w:sz w:val="20"/>
    </w:rPr>
  </w:style>
  <w:style w:type="paragraph" w:customStyle="1" w:styleId="Figurewithouttitle">
    <w:name w:val="Figure_without_title"/>
    <w:basedOn w:val="FigureNo"/>
    <w:next w:val="a"/>
    <w:rsid w:val="00745AEE"/>
    <w:pPr>
      <w:keepNext w:val="0"/>
    </w:pPr>
  </w:style>
  <w:style w:type="paragraph" w:styleId="a4">
    <w:name w:val="footer"/>
    <w:basedOn w:val="a"/>
    <w:link w:val="a5"/>
    <w:rsid w:val="00745AEE"/>
    <w:pPr>
      <w:tabs>
        <w:tab w:val="clear" w:pos="1134"/>
        <w:tab w:val="clear" w:pos="2268"/>
        <w:tab w:val="left" w:pos="5954"/>
        <w:tab w:val="right" w:pos="9639"/>
      </w:tabs>
      <w:spacing w:before="0"/>
    </w:pPr>
    <w:rPr>
      <w:caps/>
      <w:noProof/>
      <w:sz w:val="16"/>
    </w:rPr>
  </w:style>
  <w:style w:type="character" w:customStyle="1" w:styleId="a5">
    <w:name w:val="Нижний колонтитул Знак"/>
    <w:basedOn w:val="a0"/>
    <w:link w:val="a4"/>
    <w:rsid w:val="00745AEE"/>
    <w:rPr>
      <w:rFonts w:ascii="Times New Roman" w:hAnsi="Times New Roman"/>
      <w:caps/>
      <w:noProof/>
      <w:sz w:val="16"/>
      <w:lang w:val="en-GB" w:eastAsia="en-US"/>
    </w:rPr>
  </w:style>
  <w:style w:type="paragraph" w:customStyle="1" w:styleId="FirstFooter">
    <w:name w:val="FirstFooter"/>
    <w:basedOn w:val="a4"/>
    <w:rsid w:val="00745AEE"/>
    <w:pPr>
      <w:tabs>
        <w:tab w:val="clear" w:pos="5954"/>
        <w:tab w:val="clear" w:pos="9639"/>
      </w:tabs>
      <w:overflowPunct/>
      <w:autoSpaceDE/>
      <w:autoSpaceDN/>
      <w:adjustRightInd/>
      <w:spacing w:before="40"/>
      <w:textAlignment w:val="auto"/>
    </w:pPr>
    <w:rPr>
      <w:caps w:val="0"/>
      <w:noProof w:val="0"/>
    </w:rPr>
  </w:style>
  <w:style w:type="character" w:styleId="a6">
    <w:name w:val="footnote reference"/>
    <w:basedOn w:val="a0"/>
    <w:rsid w:val="002154A6"/>
    <w:rPr>
      <w:rFonts w:asciiTheme="minorHAnsi" w:hAnsiTheme="minorHAnsi"/>
      <w:position w:val="6"/>
      <w:sz w:val="18"/>
    </w:rPr>
  </w:style>
  <w:style w:type="paragraph" w:styleId="a7">
    <w:name w:val="footnote text"/>
    <w:basedOn w:val="a"/>
    <w:link w:val="a8"/>
    <w:rsid w:val="00745AEE"/>
    <w:pPr>
      <w:keepLines/>
      <w:tabs>
        <w:tab w:val="left" w:pos="255"/>
      </w:tabs>
    </w:pPr>
  </w:style>
  <w:style w:type="character" w:customStyle="1" w:styleId="a8">
    <w:name w:val="Текст сноски Знак"/>
    <w:basedOn w:val="a0"/>
    <w:link w:val="a7"/>
    <w:rsid w:val="00745AEE"/>
    <w:rPr>
      <w:rFonts w:ascii="Times New Roman" w:hAnsi="Times New Roman"/>
      <w:sz w:val="24"/>
      <w:lang w:val="en-GB" w:eastAsia="en-US"/>
    </w:rPr>
  </w:style>
  <w:style w:type="paragraph" w:styleId="a9">
    <w:name w:val="header"/>
    <w:basedOn w:val="a"/>
    <w:link w:val="aa"/>
    <w:rsid w:val="00745AEE"/>
    <w:pPr>
      <w:spacing w:before="0"/>
      <w:jc w:val="center"/>
    </w:pPr>
    <w:rPr>
      <w:sz w:val="18"/>
    </w:rPr>
  </w:style>
  <w:style w:type="character" w:customStyle="1" w:styleId="aa">
    <w:name w:val="Верхний колонтитул Знак"/>
    <w:basedOn w:val="a0"/>
    <w:link w:val="a9"/>
    <w:rsid w:val="00745AEE"/>
    <w:rPr>
      <w:rFonts w:ascii="Times New Roman" w:hAnsi="Times New Roman"/>
      <w:sz w:val="18"/>
      <w:lang w:val="en-GB" w:eastAsia="en-US"/>
    </w:rPr>
  </w:style>
  <w:style w:type="paragraph" w:customStyle="1" w:styleId="Normalaftertitle">
    <w:name w:val="Normal after title"/>
    <w:basedOn w:val="a"/>
    <w:next w:val="a"/>
    <w:link w:val="NormalaftertitleChar"/>
    <w:rsid w:val="00190B55"/>
    <w:pPr>
      <w:spacing w:before="280"/>
    </w:pPr>
  </w:style>
  <w:style w:type="paragraph" w:customStyle="1" w:styleId="Section1">
    <w:name w:val="Section_1"/>
    <w:basedOn w:val="a"/>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4"/>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D96B4B"/>
    <w:rPr>
      <w:rFonts w:asciiTheme="minorHAnsi" w:hAnsiTheme="minorHAnsi"/>
      <w:b/>
      <w:color w:val="auto"/>
      <w:sz w:val="20"/>
    </w:rPr>
  </w:style>
  <w:style w:type="paragraph" w:customStyle="1" w:styleId="Tablehead">
    <w:name w:val="Table_head"/>
    <w:basedOn w:val="a"/>
    <w:rsid w:val="00D96B4B"/>
    <w:pPr>
      <w:keepNext/>
      <w:spacing w:before="80" w:after="80"/>
      <w:jc w:val="center"/>
    </w:pPr>
    <w:rPr>
      <w:rFonts w:cs="Times New Roman Bold"/>
      <w:b/>
      <w:sz w:val="20"/>
    </w:rPr>
  </w:style>
  <w:style w:type="paragraph" w:customStyle="1" w:styleId="Tablelegend">
    <w:name w:val="Table_legend"/>
    <w:basedOn w:val="a"/>
    <w:rsid w:val="00C214ED"/>
    <w:rPr>
      <w:sz w:val="20"/>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DE5692"/>
    <w:pPr>
      <w:keepNext/>
      <w:spacing w:before="240"/>
    </w:pPr>
    <w:rPr>
      <w:rFonts w:hAnsi="Times New Roman Bold"/>
    </w:rPr>
  </w:style>
  <w:style w:type="paragraph" w:customStyle="1" w:styleId="Reasons">
    <w:name w:val="Reasons"/>
    <w:basedOn w:val="a"/>
    <w:rsid w:val="00DE5692"/>
    <w:pPr>
      <w:tabs>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D96B4B"/>
    <w:pPr>
      <w:keepNext/>
      <w:keepLines/>
      <w:spacing w:before="240"/>
      <w:jc w:val="center"/>
    </w:pPr>
    <w:rPr>
      <w:b/>
      <w:sz w:val="28"/>
    </w:rPr>
  </w:style>
  <w:style w:type="paragraph" w:styleId="10">
    <w:name w:val="toc 1"/>
    <w:basedOn w:val="a"/>
    <w:rsid w:val="001D058F"/>
    <w:pPr>
      <w:keepLines/>
      <w:tabs>
        <w:tab w:val="clear" w:pos="1134"/>
        <w:tab w:val="clear" w:pos="2268"/>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D96B4B"/>
    <w:pPr>
      <w:keepNext/>
      <w:keepLines/>
      <w:spacing w:before="0" w:after="120"/>
      <w:jc w:val="center"/>
    </w:pPr>
    <w:rPr>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D96B4B"/>
    <w:pPr>
      <w:spacing w:before="160"/>
    </w:pPr>
    <w:rPr>
      <w:rFonts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96B4B"/>
    <w:pPr>
      <w:spacing w:before="240"/>
    </w:pPr>
    <w:rPr>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ab">
    <w:name w:val="List Paragraph"/>
    <w:basedOn w:val="a"/>
    <w:uiPriority w:val="1"/>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a"/>
    <w:qFormat/>
    <w:rsid w:val="007D45E3"/>
    <w:pPr>
      <w:tabs>
        <w:tab w:val="clear" w:pos="1134"/>
        <w:tab w:val="clear" w:pos="2268"/>
      </w:tabs>
      <w:overflowPunct/>
      <w:autoSpaceDE/>
      <w:autoSpaceDN/>
      <w:adjustRightInd/>
      <w:spacing w:before="0"/>
      <w:textAlignment w:val="auto"/>
    </w:pPr>
    <w:rPr>
      <w:b/>
      <w:sz w:val="28"/>
      <w:lang w:val="en-US"/>
    </w:rPr>
  </w:style>
  <w:style w:type="paragraph" w:styleId="ac">
    <w:name w:val="Balloon Text"/>
    <w:basedOn w:val="a"/>
    <w:link w:val="ad"/>
    <w:rsid w:val="004131D4"/>
    <w:pPr>
      <w:spacing w:before="0"/>
    </w:pPr>
    <w:rPr>
      <w:rFonts w:ascii="Tahoma" w:hAnsi="Tahoma" w:cs="Tahoma"/>
      <w:sz w:val="16"/>
      <w:szCs w:val="16"/>
    </w:rPr>
  </w:style>
  <w:style w:type="character" w:customStyle="1" w:styleId="ad">
    <w:name w:val="Текст выноски Знак"/>
    <w:basedOn w:val="a0"/>
    <w:link w:val="ac"/>
    <w:rsid w:val="004131D4"/>
    <w:rPr>
      <w:rFonts w:ascii="Tahoma" w:hAnsi="Tahoma" w:cs="Tahoma"/>
      <w:sz w:val="16"/>
      <w:szCs w:val="16"/>
      <w:lang w:val="en-GB" w:eastAsia="en-US"/>
    </w:rPr>
  </w:style>
  <w:style w:type="paragraph" w:customStyle="1" w:styleId="Committee">
    <w:name w:val="Committee"/>
    <w:basedOn w:val="a"/>
    <w:qFormat/>
    <w:rsid w:val="004131D4"/>
    <w:pPr>
      <w:framePr w:hSpace="180" w:wrap="around" w:hAnchor="margin" w:y="-675"/>
      <w:tabs>
        <w:tab w:val="left" w:pos="851"/>
      </w:tabs>
      <w:spacing w:before="0" w:line="240" w:lineRule="atLeast"/>
    </w:pPr>
    <w:rPr>
      <w:rFonts w:cstheme="minorHAnsi"/>
      <w:b/>
      <w:szCs w:val="24"/>
    </w:rPr>
  </w:style>
  <w:style w:type="character" w:styleId="ae">
    <w:name w:val="Hyperlink"/>
    <w:uiPriority w:val="99"/>
    <w:rsid w:val="00D83BF5"/>
    <w:rPr>
      <w:color w:val="0000FF"/>
      <w:u w:val="single"/>
    </w:rPr>
  </w:style>
  <w:style w:type="character" w:customStyle="1" w:styleId="NormalaftertitleChar">
    <w:name w:val="Normal after title Char"/>
    <w:basedOn w:val="a0"/>
    <w:link w:val="Normalaftertitle"/>
    <w:locked/>
    <w:rsid w:val="00D83BF5"/>
    <w:rPr>
      <w:rFonts w:asciiTheme="minorHAnsi" w:hAnsiTheme="minorHAnsi"/>
      <w:sz w:val="24"/>
      <w:lang w:val="en-GB" w:eastAsia="en-US"/>
    </w:rPr>
  </w:style>
  <w:style w:type="character" w:customStyle="1" w:styleId="UnresolvedMention1">
    <w:name w:val="Unresolved Mention1"/>
    <w:basedOn w:val="a0"/>
    <w:uiPriority w:val="99"/>
    <w:semiHidden/>
    <w:unhideWhenUsed/>
    <w:rsid w:val="00A96DFE"/>
    <w:rPr>
      <w:color w:val="605E5C"/>
      <w:shd w:val="clear" w:color="auto" w:fill="E1DFDD"/>
    </w:rPr>
  </w:style>
  <w:style w:type="character" w:styleId="af">
    <w:name w:val="FollowedHyperlink"/>
    <w:basedOn w:val="a0"/>
    <w:semiHidden/>
    <w:unhideWhenUsed/>
    <w:rsid w:val="0055118B"/>
    <w:rPr>
      <w:color w:val="800080" w:themeColor="followedHyperlink"/>
      <w:u w:val="single"/>
    </w:rPr>
  </w:style>
  <w:style w:type="paragraph" w:styleId="af0">
    <w:name w:val="Body Text"/>
    <w:basedOn w:val="a"/>
    <w:link w:val="af1"/>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af1">
    <w:name w:val="Основной текст Знак"/>
    <w:basedOn w:val="a0"/>
    <w:link w:val="af0"/>
    <w:uiPriority w:val="1"/>
    <w:semiHidden/>
    <w:rsid w:val="00A5354A"/>
    <w:rPr>
      <w:rFonts w:ascii="Calibri" w:eastAsia="Calibri" w:hAnsi="Calibri" w:cs="Calibri"/>
      <w:sz w:val="24"/>
      <w:szCs w:val="24"/>
      <w:lang w:eastAsia="en-US" w:bidi="en-US"/>
    </w:rPr>
  </w:style>
  <w:style w:type="character" w:customStyle="1" w:styleId="UnresolvedMention">
    <w:name w:val="Unresolved Mention"/>
    <w:basedOn w:val="a0"/>
    <w:uiPriority w:val="99"/>
    <w:semiHidden/>
    <w:unhideWhenUsed/>
    <w:rsid w:val="00A5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188">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5162124">
      <w:bodyDiv w:val="1"/>
      <w:marLeft w:val="0"/>
      <w:marRight w:val="0"/>
      <w:marTop w:val="0"/>
      <w:marBottom w:val="0"/>
      <w:divBdr>
        <w:top w:val="none" w:sz="0" w:space="0" w:color="auto"/>
        <w:left w:val="none" w:sz="0" w:space="0" w:color="auto"/>
        <w:bottom w:val="none" w:sz="0" w:space="0" w:color="auto"/>
        <w:right w:val="none" w:sz="0" w:space="0" w:color="auto"/>
      </w:divBdr>
    </w:div>
    <w:div w:id="20048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EU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BB775C24-15F9-4CB7-9F3A-A3034DFA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3135</Words>
  <Characters>1787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4913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Натан</cp:lastModifiedBy>
  <cp:revision>5</cp:revision>
  <cp:lastPrinted>2011-08-24T07:41:00Z</cp:lastPrinted>
  <dcterms:created xsi:type="dcterms:W3CDTF">2021-01-06T10:42:00Z</dcterms:created>
  <dcterms:modified xsi:type="dcterms:W3CDTF">2021-01-07T15:31:00Z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