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843"/>
        <w:gridCol w:w="1417"/>
      </w:tblGrid>
      <w:tr w:rsidR="00351CAD" w:rsidRPr="00787040" w14:paraId="5A4FDABF" w14:textId="77777777" w:rsidTr="0066129B">
        <w:trPr>
          <w:cantSplit/>
        </w:trPr>
        <w:tc>
          <w:tcPr>
            <w:tcW w:w="1985" w:type="dxa"/>
          </w:tcPr>
          <w:p w14:paraId="4CF68A26" w14:textId="4C28E08A" w:rsidR="00351CAD" w:rsidRPr="00787040" w:rsidRDefault="00F17897" w:rsidP="00351CAD">
            <w:pPr>
              <w:spacing w:after="120"/>
              <w:rPr>
                <w:rFonts w:cstheme="minorHAnsi"/>
                <w:b/>
                <w:bCs/>
                <w:sz w:val="32"/>
                <w:szCs w:val="32"/>
              </w:rPr>
            </w:pPr>
            <w:r>
              <w:rPr>
                <w:rFonts w:cstheme="minorHAnsi"/>
              </w:rPr>
              <w:pict w14:anchorId="32CF0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Logo&#10;&#10;Description automatically generated" style="width:93.75pt;height:77.25pt;visibility:visible;mso-wrap-style:square">
                  <v:imagedata r:id="rId12" o:title="Logo&#10;&#10;Description automatically generated" croptop="11888f" cropbottom="9702f" cropleft="6489f" cropright="6056f"/>
                </v:shape>
              </w:pict>
            </w:r>
          </w:p>
        </w:tc>
        <w:tc>
          <w:tcPr>
            <w:tcW w:w="6237" w:type="dxa"/>
            <w:gridSpan w:val="2"/>
          </w:tcPr>
          <w:p w14:paraId="2C5307A5" w14:textId="0CD82C6F" w:rsidR="00351CAD" w:rsidRPr="00787040" w:rsidRDefault="00351CAD" w:rsidP="00351CAD">
            <w:pPr>
              <w:spacing w:before="360" w:after="120"/>
              <w:rPr>
                <w:rFonts w:cstheme="minorHAnsi"/>
                <w:b/>
                <w:bCs/>
                <w:sz w:val="32"/>
                <w:szCs w:val="32"/>
              </w:rPr>
            </w:pPr>
            <w:r w:rsidRPr="00787040">
              <w:rPr>
                <w:rFonts w:cstheme="minorHAnsi"/>
                <w:b/>
                <w:bCs/>
                <w:sz w:val="32"/>
                <w:szCs w:val="32"/>
              </w:rPr>
              <w:t>Regional</w:t>
            </w:r>
            <w:r w:rsidR="00914FD5">
              <w:rPr>
                <w:rFonts w:cstheme="minorHAnsi"/>
                <w:b/>
                <w:bCs/>
                <w:sz w:val="32"/>
                <w:szCs w:val="32"/>
              </w:rPr>
              <w:t xml:space="preserve"> </w:t>
            </w:r>
            <w:r w:rsidRPr="00787040">
              <w:rPr>
                <w:rFonts w:cstheme="minorHAnsi"/>
                <w:b/>
                <w:bCs/>
                <w:sz w:val="32"/>
                <w:szCs w:val="32"/>
              </w:rPr>
              <w:t>Preparatory</w:t>
            </w:r>
            <w:r w:rsidR="00914FD5">
              <w:rPr>
                <w:rFonts w:cstheme="minorHAnsi"/>
                <w:b/>
                <w:bCs/>
                <w:sz w:val="32"/>
                <w:szCs w:val="32"/>
              </w:rPr>
              <w:t xml:space="preserve"> </w:t>
            </w:r>
            <w:r w:rsidRPr="00787040">
              <w:rPr>
                <w:rFonts w:cstheme="minorHAnsi"/>
                <w:b/>
                <w:bCs/>
                <w:sz w:val="32"/>
                <w:szCs w:val="32"/>
              </w:rPr>
              <w:t>Meeting</w:t>
            </w:r>
            <w:r w:rsidR="00914FD5">
              <w:rPr>
                <w:rFonts w:cstheme="minorHAnsi"/>
                <w:b/>
                <w:bCs/>
                <w:sz w:val="32"/>
                <w:szCs w:val="32"/>
              </w:rPr>
              <w:t xml:space="preserve"> </w:t>
            </w:r>
            <w:r w:rsidRPr="00787040">
              <w:rPr>
                <w:rFonts w:cstheme="minorHAnsi"/>
                <w:b/>
                <w:bCs/>
                <w:sz w:val="32"/>
                <w:szCs w:val="32"/>
              </w:rPr>
              <w:t>for</w:t>
            </w:r>
            <w:r w:rsidR="00914FD5">
              <w:rPr>
                <w:rFonts w:cstheme="minorHAnsi"/>
                <w:b/>
                <w:bCs/>
                <w:sz w:val="32"/>
                <w:szCs w:val="32"/>
              </w:rPr>
              <w:t xml:space="preserve"> </w:t>
            </w:r>
            <w:r w:rsidRPr="00787040">
              <w:rPr>
                <w:rFonts w:cstheme="minorHAnsi"/>
                <w:b/>
                <w:bCs/>
                <w:sz w:val="32"/>
                <w:szCs w:val="32"/>
              </w:rPr>
              <w:t>WTDC-21</w:t>
            </w:r>
            <w:r w:rsidR="00914FD5">
              <w:rPr>
                <w:rFonts w:cstheme="minorHAnsi"/>
                <w:b/>
                <w:bCs/>
                <w:sz w:val="32"/>
                <w:szCs w:val="32"/>
              </w:rPr>
              <w:t xml:space="preserve"> </w:t>
            </w:r>
            <w:r w:rsidRPr="00787040">
              <w:rPr>
                <w:rFonts w:cstheme="minorHAnsi"/>
                <w:b/>
                <w:bCs/>
                <w:sz w:val="32"/>
                <w:szCs w:val="32"/>
              </w:rPr>
              <w:t>for</w:t>
            </w:r>
            <w:r w:rsidR="00914FD5">
              <w:rPr>
                <w:rFonts w:cstheme="minorHAnsi"/>
                <w:b/>
                <w:bCs/>
                <w:sz w:val="32"/>
                <w:szCs w:val="32"/>
              </w:rPr>
              <w:t xml:space="preserve"> </w:t>
            </w:r>
            <w:r w:rsidRPr="00787040">
              <w:rPr>
                <w:rFonts w:cstheme="minorHAnsi"/>
                <w:b/>
                <w:bCs/>
                <w:sz w:val="32"/>
                <w:szCs w:val="32"/>
              </w:rPr>
              <w:t>CIS</w:t>
            </w:r>
            <w:r w:rsidR="00914FD5">
              <w:rPr>
                <w:rFonts w:cstheme="minorHAnsi"/>
                <w:b/>
                <w:bCs/>
                <w:sz w:val="32"/>
                <w:szCs w:val="32"/>
              </w:rPr>
              <w:t xml:space="preserve"> </w:t>
            </w:r>
            <w:r w:rsidRPr="00787040">
              <w:rPr>
                <w:rFonts w:cstheme="minorHAnsi"/>
                <w:b/>
                <w:bCs/>
                <w:sz w:val="32"/>
                <w:szCs w:val="32"/>
              </w:rPr>
              <w:t>(RPM-CIS)</w:t>
            </w:r>
            <w:r w:rsidRPr="00787040">
              <w:rPr>
                <w:rFonts w:cstheme="minorHAnsi"/>
                <w:b/>
                <w:bCs/>
                <w:szCs w:val="24"/>
              </w:rPr>
              <w:br/>
              <w:t>Virtual,</w:t>
            </w:r>
            <w:r w:rsidR="00914FD5">
              <w:rPr>
                <w:rFonts w:cstheme="minorHAnsi"/>
                <w:b/>
                <w:bCs/>
                <w:szCs w:val="24"/>
              </w:rPr>
              <w:t xml:space="preserve"> </w:t>
            </w:r>
            <w:r w:rsidRPr="00787040">
              <w:rPr>
                <w:rFonts w:cstheme="minorHAnsi"/>
                <w:b/>
                <w:bCs/>
                <w:szCs w:val="24"/>
              </w:rPr>
              <w:t>21-22</w:t>
            </w:r>
            <w:r w:rsidR="00914FD5">
              <w:rPr>
                <w:rFonts w:cstheme="minorHAnsi"/>
                <w:b/>
                <w:bCs/>
                <w:szCs w:val="24"/>
              </w:rPr>
              <w:t xml:space="preserve"> </w:t>
            </w:r>
            <w:r w:rsidRPr="00787040">
              <w:rPr>
                <w:rFonts w:cstheme="minorHAnsi"/>
                <w:b/>
                <w:bCs/>
                <w:szCs w:val="24"/>
              </w:rPr>
              <w:t>April</w:t>
            </w:r>
            <w:r w:rsidR="00914FD5">
              <w:rPr>
                <w:rFonts w:cstheme="minorHAnsi"/>
                <w:b/>
                <w:bCs/>
                <w:szCs w:val="24"/>
              </w:rPr>
              <w:t xml:space="preserve"> </w:t>
            </w:r>
            <w:r w:rsidRPr="00787040">
              <w:rPr>
                <w:rFonts w:cstheme="minorHAnsi"/>
                <w:b/>
                <w:bCs/>
                <w:szCs w:val="24"/>
              </w:rPr>
              <w:t>2021</w:t>
            </w:r>
          </w:p>
        </w:tc>
        <w:tc>
          <w:tcPr>
            <w:tcW w:w="1417" w:type="dxa"/>
          </w:tcPr>
          <w:p w14:paraId="08590635" w14:textId="377D6A93" w:rsidR="00351CAD" w:rsidRPr="00787040" w:rsidRDefault="00F17897" w:rsidP="00351CAD">
            <w:pPr>
              <w:spacing w:before="240"/>
              <w:jc w:val="right"/>
              <w:rPr>
                <w:rFonts w:cstheme="minorHAnsi"/>
              </w:rPr>
            </w:pPr>
            <w:bookmarkStart w:id="0" w:name="ditulogo"/>
            <w:bookmarkEnd w:id="0"/>
            <w:r>
              <w:rPr>
                <w:lang w:eastAsia="en-GB"/>
              </w:rPr>
              <w:pict w14:anchorId="5893C1C4">
                <v:shape id="Picture 2" o:spid="_x0000_i1026" type="#_x0000_t75" alt="A close up of a sign&#10;&#10;Description automatically generated" style="width:56.25pt;height:61.5pt;visibility:visible;mso-wrap-style:square">
                  <v:imagedata r:id="rId13" o:title="A close up of a sign&#10;&#10;Description automatically generated"/>
                </v:shape>
              </w:pict>
            </w:r>
          </w:p>
        </w:tc>
      </w:tr>
      <w:tr w:rsidR="00C64B30" w:rsidRPr="00787040" w14:paraId="49A9DD1C" w14:textId="77777777" w:rsidTr="00060860">
        <w:trPr>
          <w:cantSplit/>
        </w:trPr>
        <w:tc>
          <w:tcPr>
            <w:tcW w:w="6379" w:type="dxa"/>
            <w:gridSpan w:val="2"/>
            <w:tcBorders>
              <w:top w:val="single" w:sz="12" w:space="0" w:color="auto"/>
            </w:tcBorders>
          </w:tcPr>
          <w:p w14:paraId="7B629AD8" w14:textId="77777777" w:rsidR="00C64B30" w:rsidRPr="00787040"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787040" w:rsidRDefault="00C64B30" w:rsidP="00C64B30">
            <w:pPr>
              <w:spacing w:before="0" w:line="240" w:lineRule="atLeast"/>
              <w:rPr>
                <w:rFonts w:cstheme="minorHAnsi"/>
                <w:sz w:val="20"/>
              </w:rPr>
            </w:pPr>
          </w:p>
        </w:tc>
      </w:tr>
      <w:tr w:rsidR="00C64B30" w:rsidRPr="00787040" w14:paraId="69AB090E" w14:textId="77777777" w:rsidTr="00060860">
        <w:trPr>
          <w:cantSplit/>
          <w:trHeight w:val="23"/>
        </w:trPr>
        <w:tc>
          <w:tcPr>
            <w:tcW w:w="6379" w:type="dxa"/>
            <w:gridSpan w:val="2"/>
            <w:shd w:val="clear" w:color="auto" w:fill="auto"/>
          </w:tcPr>
          <w:p w14:paraId="14945264" w14:textId="77777777" w:rsidR="00C64B30" w:rsidRPr="00787040"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505A8625" w:rsidR="00C64B30" w:rsidRPr="00787040" w:rsidRDefault="00631EB2" w:rsidP="00C64B30">
            <w:pPr>
              <w:tabs>
                <w:tab w:val="left" w:pos="851"/>
              </w:tabs>
              <w:spacing w:before="0" w:line="240" w:lineRule="atLeast"/>
              <w:rPr>
                <w:rFonts w:cstheme="minorHAnsi"/>
                <w:szCs w:val="24"/>
              </w:rPr>
            </w:pPr>
            <w:r w:rsidRPr="00787040">
              <w:rPr>
                <w:b/>
                <w:bCs/>
              </w:rPr>
              <w:t>Document</w:t>
            </w:r>
            <w:r w:rsidR="00914FD5">
              <w:rPr>
                <w:b/>
                <w:bCs/>
                <w:szCs w:val="24"/>
              </w:rPr>
              <w:t xml:space="preserve"> </w:t>
            </w:r>
            <w:bookmarkStart w:id="4" w:name="DocRef1"/>
            <w:bookmarkEnd w:id="4"/>
            <w:r w:rsidR="0022796D" w:rsidRPr="00787040">
              <w:rPr>
                <w:b/>
                <w:bCs/>
                <w:szCs w:val="24"/>
              </w:rPr>
              <w:t>RPM-CIS21/</w:t>
            </w:r>
            <w:r w:rsidR="00C82365">
              <w:rPr>
                <w:b/>
                <w:bCs/>
                <w:szCs w:val="24"/>
              </w:rPr>
              <w:t>3</w:t>
            </w:r>
            <w:r w:rsidR="00914FD5">
              <w:rPr>
                <w:b/>
                <w:bCs/>
                <w:szCs w:val="24"/>
              </w:rPr>
              <w:t>2</w:t>
            </w:r>
            <w:r w:rsidR="0022796D" w:rsidRPr="00787040">
              <w:rPr>
                <w:b/>
                <w:bCs/>
                <w:szCs w:val="24"/>
              </w:rPr>
              <w:t>-</w:t>
            </w:r>
            <w:r w:rsidRPr="00787040">
              <w:rPr>
                <w:b/>
                <w:bCs/>
                <w:szCs w:val="24"/>
              </w:rPr>
              <w:t>E</w:t>
            </w:r>
          </w:p>
        </w:tc>
      </w:tr>
      <w:tr w:rsidR="0022796D" w:rsidRPr="00787040" w14:paraId="7E2BB70E" w14:textId="77777777" w:rsidTr="00060860">
        <w:trPr>
          <w:cantSplit/>
          <w:trHeight w:val="23"/>
        </w:trPr>
        <w:tc>
          <w:tcPr>
            <w:tcW w:w="6379" w:type="dxa"/>
            <w:gridSpan w:val="2"/>
            <w:shd w:val="clear" w:color="auto" w:fill="auto"/>
          </w:tcPr>
          <w:p w14:paraId="6187458F" w14:textId="77777777" w:rsidR="0022796D" w:rsidRPr="00787040" w:rsidRDefault="0022796D" w:rsidP="0022796D">
            <w:pPr>
              <w:tabs>
                <w:tab w:val="left" w:pos="851"/>
              </w:tabs>
              <w:spacing w:before="0" w:line="240" w:lineRule="atLeast"/>
              <w:rPr>
                <w:rFonts w:cstheme="minorHAnsi"/>
                <w:b/>
                <w:szCs w:val="24"/>
              </w:rPr>
            </w:pPr>
            <w:bookmarkStart w:id="5" w:name="ddate" w:colFirst="1" w:colLast="1"/>
            <w:bookmarkStart w:id="6" w:name="dblank" w:colFirst="0" w:colLast="0"/>
            <w:bookmarkEnd w:id="2"/>
            <w:bookmarkEnd w:id="3"/>
          </w:p>
        </w:tc>
        <w:tc>
          <w:tcPr>
            <w:tcW w:w="3260" w:type="dxa"/>
            <w:gridSpan w:val="2"/>
          </w:tcPr>
          <w:p w14:paraId="1D84793C" w14:textId="5362EAA4" w:rsidR="0022796D" w:rsidRPr="00787040" w:rsidRDefault="00982679" w:rsidP="00FF2C2C">
            <w:pPr>
              <w:spacing w:before="0" w:line="240" w:lineRule="atLeast"/>
              <w:rPr>
                <w:b/>
                <w:bCs/>
                <w:szCs w:val="24"/>
              </w:rPr>
            </w:pPr>
            <w:r>
              <w:rPr>
                <w:b/>
                <w:bCs/>
                <w:szCs w:val="24"/>
              </w:rPr>
              <w:t>7</w:t>
            </w:r>
            <w:r w:rsidR="00914FD5">
              <w:rPr>
                <w:b/>
                <w:bCs/>
                <w:szCs w:val="24"/>
              </w:rPr>
              <w:t xml:space="preserve"> </w:t>
            </w:r>
            <w:r>
              <w:rPr>
                <w:b/>
                <w:bCs/>
                <w:szCs w:val="24"/>
              </w:rPr>
              <w:t>April</w:t>
            </w:r>
            <w:r w:rsidR="00914FD5">
              <w:rPr>
                <w:b/>
                <w:bCs/>
                <w:szCs w:val="24"/>
              </w:rPr>
              <w:t xml:space="preserve"> </w:t>
            </w:r>
            <w:r w:rsidR="00FF2C2C" w:rsidRPr="00787040">
              <w:rPr>
                <w:b/>
                <w:bCs/>
                <w:szCs w:val="24"/>
              </w:rPr>
              <w:t>2021</w:t>
            </w:r>
          </w:p>
        </w:tc>
      </w:tr>
      <w:bookmarkEnd w:id="5"/>
      <w:bookmarkEnd w:id="6"/>
      <w:tr w:rsidR="0022796D" w:rsidRPr="00787040" w14:paraId="1D6C1835" w14:textId="77777777" w:rsidTr="00060860">
        <w:trPr>
          <w:cantSplit/>
          <w:trHeight w:val="23"/>
        </w:trPr>
        <w:tc>
          <w:tcPr>
            <w:tcW w:w="6379" w:type="dxa"/>
            <w:gridSpan w:val="2"/>
            <w:shd w:val="clear" w:color="auto" w:fill="auto"/>
          </w:tcPr>
          <w:p w14:paraId="6E1A8021" w14:textId="77777777" w:rsidR="0022796D" w:rsidRPr="00787040" w:rsidRDefault="0022796D" w:rsidP="0022796D">
            <w:pPr>
              <w:tabs>
                <w:tab w:val="left" w:pos="851"/>
              </w:tabs>
              <w:spacing w:before="0" w:line="240" w:lineRule="atLeast"/>
              <w:rPr>
                <w:rFonts w:cstheme="minorHAnsi"/>
                <w:szCs w:val="24"/>
              </w:rPr>
            </w:pPr>
          </w:p>
        </w:tc>
        <w:tc>
          <w:tcPr>
            <w:tcW w:w="3260" w:type="dxa"/>
            <w:gridSpan w:val="2"/>
          </w:tcPr>
          <w:p w14:paraId="09B26F7F" w14:textId="1E518AE3" w:rsidR="0022796D" w:rsidRPr="00787040" w:rsidRDefault="00631EB2" w:rsidP="0022796D">
            <w:pPr>
              <w:tabs>
                <w:tab w:val="left" w:pos="993"/>
              </w:tabs>
              <w:spacing w:before="0"/>
              <w:rPr>
                <w:rFonts w:cstheme="minorHAnsi"/>
                <w:b/>
                <w:szCs w:val="24"/>
              </w:rPr>
            </w:pPr>
            <w:r w:rsidRPr="00787040">
              <w:rPr>
                <w:b/>
                <w:bCs/>
                <w:szCs w:val="24"/>
              </w:rPr>
              <w:t>Original</w:t>
            </w:r>
            <w:r w:rsidR="00F06C73" w:rsidRPr="00787040">
              <w:rPr>
                <w:b/>
                <w:bCs/>
                <w:szCs w:val="24"/>
              </w:rPr>
              <w:t>:</w:t>
            </w:r>
            <w:r w:rsidR="00914FD5">
              <w:rPr>
                <w:b/>
                <w:bCs/>
                <w:szCs w:val="24"/>
              </w:rPr>
              <w:t xml:space="preserve"> </w:t>
            </w:r>
            <w:r w:rsidRPr="00787040">
              <w:rPr>
                <w:b/>
                <w:bCs/>
                <w:szCs w:val="24"/>
              </w:rPr>
              <w:t>Russian</w:t>
            </w:r>
          </w:p>
        </w:tc>
      </w:tr>
      <w:tr w:rsidR="00C64B30" w:rsidRPr="00787040" w14:paraId="51CDE126" w14:textId="77777777" w:rsidTr="00A96DFE">
        <w:trPr>
          <w:cantSplit/>
          <w:trHeight w:val="23"/>
        </w:trPr>
        <w:tc>
          <w:tcPr>
            <w:tcW w:w="9639" w:type="dxa"/>
            <w:gridSpan w:val="4"/>
            <w:shd w:val="clear" w:color="auto" w:fill="auto"/>
          </w:tcPr>
          <w:p w14:paraId="6F936F30" w14:textId="77777777" w:rsidR="002723F1" w:rsidRPr="002723F1" w:rsidRDefault="002723F1" w:rsidP="002723F1">
            <w:pPr>
              <w:pStyle w:val="Source"/>
              <w:spacing w:before="240" w:after="240"/>
              <w:rPr>
                <w:rFonts w:cstheme="minorHAnsi"/>
              </w:rPr>
            </w:pPr>
            <w:bookmarkStart w:id="7" w:name="dbluepink" w:colFirst="0" w:colLast="0"/>
            <w:bookmarkStart w:id="8" w:name="dorlang" w:colFirst="1" w:colLast="1"/>
            <w:r w:rsidRPr="002723F1">
              <w:rPr>
                <w:rFonts w:cstheme="minorHAnsi"/>
              </w:rPr>
              <w:t>Director, Telecommunication Development Bureau</w:t>
            </w:r>
          </w:p>
          <w:p w14:paraId="56E95E27" w14:textId="70B5A4AA" w:rsidR="00C64B30" w:rsidRPr="00787040" w:rsidRDefault="002723F1" w:rsidP="002723F1">
            <w:pPr>
              <w:pStyle w:val="Source"/>
              <w:spacing w:before="240" w:after="240"/>
              <w:rPr>
                <w:rFonts w:cstheme="minorHAnsi"/>
              </w:rPr>
            </w:pPr>
            <w:bookmarkStart w:id="9" w:name="_GoBack"/>
            <w:r w:rsidRPr="002723F1">
              <w:rPr>
                <w:rFonts w:cstheme="minorHAnsi"/>
              </w:rPr>
              <w:t xml:space="preserve">On behalf of the Generation Connect – </w:t>
            </w:r>
            <w:r>
              <w:rPr>
                <w:rFonts w:cstheme="minorHAnsi"/>
              </w:rPr>
              <w:t>CIS</w:t>
            </w:r>
            <w:r w:rsidRPr="002723F1">
              <w:rPr>
                <w:rFonts w:cstheme="minorHAnsi"/>
              </w:rPr>
              <w:t xml:space="preserve"> Youth Group (GC-</w:t>
            </w:r>
            <w:r>
              <w:rPr>
                <w:rFonts w:cstheme="minorHAnsi"/>
              </w:rPr>
              <w:t>CIS</w:t>
            </w:r>
            <w:r w:rsidRPr="002723F1">
              <w:rPr>
                <w:rFonts w:cstheme="minorHAnsi"/>
              </w:rPr>
              <w:t>)</w:t>
            </w:r>
            <w:r w:rsidRPr="002723F1">
              <w:rPr>
                <w:rFonts w:cstheme="minorHAnsi"/>
              </w:rPr>
              <w:t xml:space="preserve"> </w:t>
            </w:r>
            <w:bookmarkEnd w:id="9"/>
          </w:p>
        </w:tc>
      </w:tr>
      <w:tr w:rsidR="00C64B30" w:rsidRPr="00787040" w14:paraId="49F9171B" w14:textId="77777777" w:rsidTr="00A96DFE">
        <w:trPr>
          <w:cantSplit/>
          <w:trHeight w:val="23"/>
        </w:trPr>
        <w:tc>
          <w:tcPr>
            <w:tcW w:w="9639" w:type="dxa"/>
            <w:gridSpan w:val="4"/>
            <w:shd w:val="clear" w:color="auto" w:fill="auto"/>
          </w:tcPr>
          <w:p w14:paraId="6243469E" w14:textId="0C1BDD3F" w:rsidR="00C64B30" w:rsidRPr="00787040" w:rsidRDefault="00914FD5" w:rsidP="001569C5">
            <w:pPr>
              <w:pStyle w:val="Title1"/>
              <w:spacing w:after="120"/>
              <w:rPr>
                <w:rFonts w:cstheme="minorHAnsi"/>
                <w:caps w:val="0"/>
              </w:rPr>
            </w:pPr>
            <w:r w:rsidRPr="00914FD5">
              <w:rPr>
                <w:rFonts w:cstheme="minorHAnsi"/>
                <w:caps w:val="0"/>
              </w:rPr>
              <w:t>Proposals</w:t>
            </w:r>
            <w:r>
              <w:rPr>
                <w:rFonts w:cstheme="minorHAnsi"/>
                <w:caps w:val="0"/>
              </w:rPr>
              <w:t xml:space="preserve"> </w:t>
            </w:r>
            <w:r w:rsidRPr="00914FD5">
              <w:rPr>
                <w:rFonts w:cstheme="minorHAnsi"/>
                <w:caps w:val="0"/>
              </w:rPr>
              <w:t>of</w:t>
            </w:r>
            <w:r>
              <w:rPr>
                <w:rFonts w:cstheme="minorHAnsi"/>
                <w:caps w:val="0"/>
              </w:rPr>
              <w:t xml:space="preserve"> </w:t>
            </w:r>
            <w:r w:rsidRPr="00914FD5">
              <w:rPr>
                <w:rFonts w:cstheme="minorHAnsi"/>
                <w:caps w:val="0"/>
              </w:rPr>
              <w:t>the</w:t>
            </w:r>
            <w:r>
              <w:rPr>
                <w:rFonts w:cstheme="minorHAnsi"/>
                <w:caps w:val="0"/>
              </w:rPr>
              <w:t xml:space="preserve"> </w:t>
            </w:r>
            <w:r w:rsidRPr="00914FD5">
              <w:rPr>
                <w:rFonts w:cstheme="minorHAnsi"/>
                <w:caps w:val="0"/>
              </w:rPr>
              <w:t>Youth</w:t>
            </w:r>
            <w:r>
              <w:rPr>
                <w:rFonts w:cstheme="minorHAnsi"/>
                <w:caps w:val="0"/>
              </w:rPr>
              <w:t xml:space="preserve"> </w:t>
            </w:r>
            <w:r w:rsidRPr="00914FD5">
              <w:rPr>
                <w:rFonts w:cstheme="minorHAnsi"/>
                <w:caps w:val="0"/>
              </w:rPr>
              <w:t>Group</w:t>
            </w:r>
            <w:r>
              <w:rPr>
                <w:rFonts w:cstheme="minorHAnsi"/>
                <w:caps w:val="0"/>
              </w:rPr>
              <w:t xml:space="preserve"> </w:t>
            </w:r>
            <w:r w:rsidRPr="00914FD5">
              <w:rPr>
                <w:rFonts w:cstheme="minorHAnsi"/>
                <w:caps w:val="0"/>
              </w:rPr>
              <w:t>of</w:t>
            </w:r>
            <w:r>
              <w:rPr>
                <w:rFonts w:cstheme="minorHAnsi"/>
                <w:caps w:val="0"/>
              </w:rPr>
              <w:t xml:space="preserve"> </w:t>
            </w:r>
            <w:r w:rsidRPr="00914FD5">
              <w:rPr>
                <w:rFonts w:cstheme="minorHAnsi"/>
                <w:caps w:val="0"/>
              </w:rPr>
              <w:t>the</w:t>
            </w:r>
            <w:r>
              <w:rPr>
                <w:rFonts w:cstheme="minorHAnsi"/>
                <w:caps w:val="0"/>
              </w:rPr>
              <w:t xml:space="preserve"> </w:t>
            </w:r>
            <w:r w:rsidRPr="00914FD5">
              <w:rPr>
                <w:rFonts w:cstheme="minorHAnsi"/>
                <w:caps w:val="0"/>
              </w:rPr>
              <w:t>CIS</w:t>
            </w:r>
            <w:r>
              <w:rPr>
                <w:rFonts w:cstheme="minorHAnsi"/>
                <w:caps w:val="0"/>
              </w:rPr>
              <w:t xml:space="preserve"> </w:t>
            </w:r>
            <w:r w:rsidRPr="00914FD5">
              <w:rPr>
                <w:rFonts w:cstheme="minorHAnsi"/>
                <w:caps w:val="0"/>
              </w:rPr>
              <w:t>countries</w:t>
            </w:r>
            <w:r>
              <w:rPr>
                <w:rFonts w:cstheme="minorHAnsi"/>
                <w:caps w:val="0"/>
              </w:rPr>
              <w:t xml:space="preserve"> </w:t>
            </w:r>
            <w:r w:rsidRPr="00914FD5">
              <w:rPr>
                <w:rFonts w:cstheme="minorHAnsi"/>
                <w:caps w:val="0"/>
              </w:rPr>
              <w:t>(Generation</w:t>
            </w:r>
            <w:r>
              <w:rPr>
                <w:rFonts w:cstheme="minorHAnsi"/>
                <w:caps w:val="0"/>
              </w:rPr>
              <w:t xml:space="preserve"> </w:t>
            </w:r>
            <w:r w:rsidRPr="00914FD5">
              <w:rPr>
                <w:rFonts w:cstheme="minorHAnsi"/>
                <w:caps w:val="0"/>
              </w:rPr>
              <w:t>Connect</w:t>
            </w:r>
            <w:r>
              <w:rPr>
                <w:rFonts w:cstheme="minorHAnsi"/>
                <w:caps w:val="0"/>
              </w:rPr>
              <w:t xml:space="preserve"> </w:t>
            </w:r>
            <w:r w:rsidRPr="00914FD5">
              <w:rPr>
                <w:rFonts w:cstheme="minorHAnsi"/>
                <w:caps w:val="0"/>
              </w:rPr>
              <w:t>-</w:t>
            </w:r>
            <w:r>
              <w:rPr>
                <w:rFonts w:cstheme="minorHAnsi"/>
                <w:caps w:val="0"/>
              </w:rPr>
              <w:t xml:space="preserve"> </w:t>
            </w:r>
            <w:r w:rsidRPr="00914FD5">
              <w:rPr>
                <w:rFonts w:cstheme="minorHAnsi"/>
                <w:caps w:val="0"/>
              </w:rPr>
              <w:t>CIS)</w:t>
            </w:r>
            <w:r>
              <w:rPr>
                <w:rFonts w:cstheme="minorHAnsi"/>
                <w:caps w:val="0"/>
              </w:rPr>
              <w:t xml:space="preserve"> </w:t>
            </w:r>
            <w:r>
              <w:rPr>
                <w:rFonts w:cstheme="minorHAnsi"/>
                <w:caps w:val="0"/>
              </w:rPr>
              <w:br/>
            </w:r>
            <w:r w:rsidRPr="00914FD5">
              <w:rPr>
                <w:rFonts w:cstheme="minorHAnsi"/>
                <w:caps w:val="0"/>
              </w:rPr>
              <w:t>for</w:t>
            </w:r>
            <w:r>
              <w:rPr>
                <w:rFonts w:cstheme="minorHAnsi"/>
                <w:caps w:val="0"/>
              </w:rPr>
              <w:t xml:space="preserve"> </w:t>
            </w:r>
            <w:r w:rsidRPr="00914FD5">
              <w:rPr>
                <w:rFonts w:cstheme="minorHAnsi"/>
                <w:caps w:val="0"/>
              </w:rPr>
              <w:t>the</w:t>
            </w:r>
            <w:r>
              <w:rPr>
                <w:rFonts w:cstheme="minorHAnsi"/>
                <w:caps w:val="0"/>
              </w:rPr>
              <w:t xml:space="preserve"> </w:t>
            </w:r>
            <w:r w:rsidRPr="00914FD5">
              <w:rPr>
                <w:rFonts w:cstheme="minorHAnsi"/>
                <w:caps w:val="0"/>
              </w:rPr>
              <w:t>work</w:t>
            </w:r>
            <w:r>
              <w:rPr>
                <w:rFonts w:cstheme="minorHAnsi"/>
                <w:caps w:val="0"/>
              </w:rPr>
              <w:t xml:space="preserve"> </w:t>
            </w:r>
            <w:r w:rsidRPr="00914FD5">
              <w:rPr>
                <w:rFonts w:cstheme="minorHAnsi"/>
                <w:caps w:val="0"/>
              </w:rPr>
              <w:t>of</w:t>
            </w:r>
            <w:r>
              <w:rPr>
                <w:rFonts w:cstheme="minorHAnsi"/>
                <w:caps w:val="0"/>
              </w:rPr>
              <w:t xml:space="preserve"> </w:t>
            </w:r>
            <w:r w:rsidRPr="00914FD5">
              <w:rPr>
                <w:rFonts w:cstheme="minorHAnsi"/>
                <w:caps w:val="0"/>
              </w:rPr>
              <w:t>the</w:t>
            </w:r>
            <w:r>
              <w:rPr>
                <w:rFonts w:cstheme="minorHAnsi"/>
                <w:caps w:val="0"/>
              </w:rPr>
              <w:t xml:space="preserve"> </w:t>
            </w:r>
            <w:r w:rsidRPr="00914FD5">
              <w:rPr>
                <w:rFonts w:cstheme="minorHAnsi"/>
                <w:caps w:val="0"/>
              </w:rPr>
              <w:t>RPM-CIS</w:t>
            </w:r>
          </w:p>
        </w:tc>
      </w:tr>
      <w:tr w:rsidR="00C64B30" w:rsidRPr="00787040"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787040" w:rsidRDefault="00C64B30" w:rsidP="00C64B30">
            <w:pPr>
              <w:pStyle w:val="Title1"/>
              <w:rPr>
                <w:rFonts w:cstheme="minorHAnsi"/>
                <w:szCs w:val="28"/>
              </w:rPr>
            </w:pPr>
          </w:p>
        </w:tc>
      </w:tr>
      <w:tr w:rsidR="00C64B30" w:rsidRPr="00787040"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02801460" w14:textId="30625329" w:rsidR="00A6222D" w:rsidRPr="00787040" w:rsidRDefault="00351CAD" w:rsidP="00A6222D">
            <w:pPr>
              <w:pStyle w:val="Title1"/>
              <w:spacing w:before="120" w:after="120"/>
              <w:jc w:val="left"/>
              <w:rPr>
                <w:rFonts w:cstheme="minorHAnsi"/>
                <w:b/>
                <w:bCs/>
                <w:caps w:val="0"/>
                <w:sz w:val="24"/>
                <w:szCs w:val="24"/>
              </w:rPr>
            </w:pPr>
            <w:r w:rsidRPr="00787040">
              <w:rPr>
                <w:rFonts w:cstheme="minorHAnsi"/>
                <w:b/>
                <w:bCs/>
                <w:caps w:val="0"/>
                <w:sz w:val="24"/>
                <w:szCs w:val="24"/>
              </w:rPr>
              <w:t>Agenda</w:t>
            </w:r>
            <w:r w:rsidR="00914FD5">
              <w:rPr>
                <w:rFonts w:cstheme="minorHAnsi"/>
                <w:b/>
                <w:bCs/>
                <w:caps w:val="0"/>
                <w:sz w:val="24"/>
                <w:szCs w:val="24"/>
              </w:rPr>
              <w:t xml:space="preserve"> </w:t>
            </w:r>
            <w:r w:rsidRPr="00787040">
              <w:rPr>
                <w:rFonts w:cstheme="minorHAnsi"/>
                <w:b/>
                <w:bCs/>
                <w:caps w:val="0"/>
                <w:sz w:val="24"/>
                <w:szCs w:val="24"/>
              </w:rPr>
              <w:t>item</w:t>
            </w:r>
            <w:r w:rsidR="00FC1EEC" w:rsidRPr="00787040">
              <w:rPr>
                <w:rFonts w:cstheme="minorHAnsi"/>
                <w:b/>
                <w:bCs/>
                <w:caps w:val="0"/>
                <w:sz w:val="24"/>
                <w:szCs w:val="24"/>
              </w:rPr>
              <w:t>:</w:t>
            </w:r>
          </w:p>
          <w:p w14:paraId="288B302C" w14:textId="41662FB0" w:rsidR="00A6222D" w:rsidRPr="00787040" w:rsidRDefault="00351CAD" w:rsidP="00A6222D">
            <w:pPr>
              <w:spacing w:after="120"/>
            </w:pPr>
            <w:r w:rsidRPr="00787040">
              <w:t>Item</w:t>
            </w:r>
            <w:r w:rsidR="00914FD5">
              <w:t xml:space="preserve"> 8</w:t>
            </w:r>
          </w:p>
          <w:p w14:paraId="6BC81203" w14:textId="26C294F9" w:rsidR="00A6222D" w:rsidRDefault="00351CAD" w:rsidP="00A6222D">
            <w:pPr>
              <w:pStyle w:val="Title1"/>
              <w:spacing w:before="120" w:after="120"/>
              <w:jc w:val="left"/>
              <w:rPr>
                <w:rFonts w:cstheme="minorHAnsi"/>
                <w:b/>
                <w:bCs/>
                <w:caps w:val="0"/>
                <w:sz w:val="24"/>
                <w:szCs w:val="24"/>
              </w:rPr>
            </w:pPr>
            <w:r w:rsidRPr="00787040">
              <w:rPr>
                <w:rFonts w:cstheme="minorHAnsi"/>
                <w:b/>
                <w:bCs/>
                <w:caps w:val="0"/>
                <w:sz w:val="24"/>
                <w:szCs w:val="24"/>
              </w:rPr>
              <w:t>Summary</w:t>
            </w:r>
            <w:r w:rsidR="00A6222D" w:rsidRPr="00787040">
              <w:rPr>
                <w:rFonts w:cstheme="minorHAnsi"/>
                <w:b/>
                <w:bCs/>
                <w:caps w:val="0"/>
                <w:sz w:val="24"/>
                <w:szCs w:val="24"/>
              </w:rPr>
              <w:t>:</w:t>
            </w:r>
            <w:r w:rsidR="00914FD5">
              <w:rPr>
                <w:rFonts w:cstheme="minorHAnsi"/>
                <w:b/>
                <w:bCs/>
                <w:caps w:val="0"/>
                <w:sz w:val="24"/>
                <w:szCs w:val="24"/>
              </w:rPr>
              <w:t xml:space="preserve"> </w:t>
            </w:r>
          </w:p>
          <w:p w14:paraId="715996C2" w14:textId="3E57C2A1" w:rsidR="00914FD5" w:rsidRDefault="00914FD5" w:rsidP="00914FD5">
            <w:r>
              <w:t xml:space="preserve">The goal of the </w:t>
            </w:r>
            <w:hyperlink r:id="rId14" w:history="1">
              <w:r w:rsidRPr="00914FD5">
                <w:rPr>
                  <w:rStyle w:val="Hyperlink"/>
                  <w:b/>
                  <w:bCs/>
                </w:rPr>
                <w:t>CIS</w:t>
              </w:r>
              <w:r>
                <w:rPr>
                  <w:rStyle w:val="Hyperlink"/>
                  <w:b/>
                  <w:bCs/>
                </w:rPr>
                <w:t xml:space="preserve"> </w:t>
              </w:r>
              <w:r w:rsidRPr="00914FD5">
                <w:rPr>
                  <w:rStyle w:val="Hyperlink"/>
                  <w:b/>
                  <w:bCs/>
                </w:rPr>
                <w:t>Youth</w:t>
              </w:r>
              <w:r>
                <w:rPr>
                  <w:rStyle w:val="Hyperlink"/>
                  <w:b/>
                  <w:bCs/>
                </w:rPr>
                <w:t xml:space="preserve"> </w:t>
              </w:r>
              <w:r w:rsidRPr="00914FD5">
                <w:rPr>
                  <w:rStyle w:val="Hyperlink"/>
                  <w:b/>
                  <w:bCs/>
                </w:rPr>
                <w:t>Group</w:t>
              </w:r>
              <w:r>
                <w:rPr>
                  <w:rStyle w:val="Hyperlink"/>
                  <w:b/>
                  <w:bCs/>
                </w:rPr>
                <w:t xml:space="preserve"> </w:t>
              </w:r>
              <w:r w:rsidRPr="00914FD5">
                <w:rPr>
                  <w:rStyle w:val="Hyperlink"/>
                  <w:b/>
                  <w:bCs/>
                </w:rPr>
                <w:t>(GC-CIS)</w:t>
              </w:r>
            </w:hyperlink>
            <w:r>
              <w:t>, created in the context of the global initiative "Generation Connect", is to provide young people from the CIS region with an opportunity to discuss the prospects and challenges associated with the development of ICT.</w:t>
            </w:r>
          </w:p>
          <w:p w14:paraId="14F97855" w14:textId="16F0DABA" w:rsidR="00914FD5" w:rsidRDefault="00914FD5" w:rsidP="00914FD5">
            <w:r>
              <w:t>Based on the results of the stage of nomination and selection of candidates, the</w:t>
            </w:r>
            <w:r>
              <w:rPr>
                <w:b/>
                <w:bCs/>
              </w:rPr>
              <w:t xml:space="preserve"> </w:t>
            </w:r>
            <w:hyperlink r:id="rId15" w:history="1">
              <w:r w:rsidRPr="00914FD5">
                <w:rPr>
                  <w:rStyle w:val="Hyperlink"/>
                  <w:b/>
                  <w:bCs/>
                </w:rPr>
                <w:t>composition</w:t>
              </w:r>
              <w:r>
                <w:rPr>
                  <w:rStyle w:val="Hyperlink"/>
                  <w:b/>
                  <w:bCs/>
                </w:rPr>
                <w:t xml:space="preserve"> </w:t>
              </w:r>
              <w:r w:rsidRPr="00914FD5">
                <w:rPr>
                  <w:rStyle w:val="Hyperlink"/>
                  <w:b/>
                  <w:bCs/>
                </w:rPr>
                <w:t>of</w:t>
              </w:r>
              <w:r>
                <w:rPr>
                  <w:rStyle w:val="Hyperlink"/>
                  <w:b/>
                  <w:bCs/>
                </w:rPr>
                <w:t xml:space="preserve"> </w:t>
              </w:r>
              <w:r w:rsidRPr="00914FD5">
                <w:rPr>
                  <w:rStyle w:val="Hyperlink"/>
                  <w:b/>
                  <w:bCs/>
                </w:rPr>
                <w:t>the</w:t>
              </w:r>
              <w:r>
                <w:rPr>
                  <w:rStyle w:val="Hyperlink"/>
                  <w:b/>
                  <w:bCs/>
                </w:rPr>
                <w:t xml:space="preserve"> </w:t>
              </w:r>
              <w:r w:rsidRPr="00914FD5">
                <w:rPr>
                  <w:rStyle w:val="Hyperlink"/>
                  <w:b/>
                  <w:bCs/>
                </w:rPr>
                <w:t>GC-CIS</w:t>
              </w:r>
            </w:hyperlink>
            <w:r>
              <w:t xml:space="preserve"> includes participants from the Republic of Azerbaijan, the Republic of Belarus, the Republic of Kazakhstan, the Russian Federation, the Kyrgyz Republic, the Republic of Tajikistan, the Republic of Uzbekistan, and Ukraine.</w:t>
            </w:r>
          </w:p>
          <w:p w14:paraId="4189FF10" w14:textId="6EFAC114" w:rsidR="00914FD5" w:rsidRDefault="00914FD5" w:rsidP="00914FD5">
            <w:r>
              <w:t>At the initial stage, the GC-CIS participants identified the three most relevant ITU activities in their opinion - 1) Networks and digital infrastructure, 2) Digital services and applications. Innovation, 3) Cybersecurity. Child online protection, which featured thematic sessions. In addition, the GC-CIS participants expressed their interest in the subsequent study of such topics as: Human capacity building, Environmental protection, Development of international legal obligations of states in the field of human rights in the digital age, Distributed ledger technologies, artificial intelligence systems and modern technologies of the future . Development of computer literacy and online security.</w:t>
            </w:r>
          </w:p>
          <w:p w14:paraId="14BE4FAA" w14:textId="4A6A692C" w:rsidR="00914FD5" w:rsidRPr="00914FD5" w:rsidRDefault="00914FD5" w:rsidP="00914FD5">
            <w:r>
              <w:t xml:space="preserve">The Document contains opinions and proposals prepared </w:t>
            </w:r>
            <w:proofErr w:type="gramStart"/>
            <w:r>
              <w:t>on the basis of</w:t>
            </w:r>
            <w:proofErr w:type="gramEnd"/>
            <w:r>
              <w:t xml:space="preserve"> the thematic working sessions held by the GC-CIS youth group for presentation at the RPM-CIS and possible consideration when discussing priority areas for the CIS region.</w:t>
            </w:r>
          </w:p>
          <w:p w14:paraId="2F7E323A" w14:textId="27C651D1" w:rsidR="00A6222D" w:rsidRDefault="00351CAD" w:rsidP="00A6222D">
            <w:pPr>
              <w:pStyle w:val="Title1"/>
              <w:spacing w:before="120" w:after="120"/>
              <w:jc w:val="left"/>
              <w:rPr>
                <w:rFonts w:cstheme="minorHAnsi"/>
                <w:b/>
                <w:bCs/>
                <w:caps w:val="0"/>
                <w:sz w:val="24"/>
                <w:szCs w:val="24"/>
              </w:rPr>
            </w:pPr>
            <w:r w:rsidRPr="00787040">
              <w:rPr>
                <w:rFonts w:cstheme="minorHAnsi"/>
                <w:b/>
                <w:bCs/>
                <w:caps w:val="0"/>
                <w:sz w:val="24"/>
                <w:szCs w:val="24"/>
              </w:rPr>
              <w:lastRenderedPageBreak/>
              <w:t>Expected</w:t>
            </w:r>
            <w:r w:rsidR="00914FD5">
              <w:rPr>
                <w:rFonts w:cstheme="minorHAnsi"/>
                <w:b/>
                <w:bCs/>
                <w:caps w:val="0"/>
                <w:sz w:val="24"/>
                <w:szCs w:val="24"/>
              </w:rPr>
              <w:t xml:space="preserve"> </w:t>
            </w:r>
            <w:r w:rsidRPr="00787040">
              <w:rPr>
                <w:rFonts w:cstheme="minorHAnsi"/>
                <w:b/>
                <w:bCs/>
                <w:caps w:val="0"/>
                <w:sz w:val="24"/>
                <w:szCs w:val="24"/>
              </w:rPr>
              <w:t>results</w:t>
            </w:r>
            <w:r w:rsidR="00A6222D" w:rsidRPr="00787040">
              <w:rPr>
                <w:rFonts w:cstheme="minorHAnsi"/>
                <w:b/>
                <w:bCs/>
                <w:caps w:val="0"/>
                <w:sz w:val="24"/>
                <w:szCs w:val="24"/>
              </w:rPr>
              <w:t>:</w:t>
            </w:r>
          </w:p>
          <w:p w14:paraId="45DB6DB7" w14:textId="6C5FFB3B" w:rsidR="00914FD5" w:rsidRPr="00914FD5" w:rsidRDefault="00914FD5" w:rsidP="00914FD5">
            <w:proofErr w:type="gramStart"/>
            <w:r w:rsidRPr="00914FD5">
              <w:t>Take</w:t>
            </w:r>
            <w:r>
              <w:t xml:space="preserve"> </w:t>
            </w:r>
            <w:r w:rsidRPr="00914FD5">
              <w:t>into</w:t>
            </w:r>
            <w:r>
              <w:t xml:space="preserve"> </w:t>
            </w:r>
            <w:r w:rsidRPr="00914FD5">
              <w:t>account</w:t>
            </w:r>
            <w:proofErr w:type="gramEnd"/>
            <w:r>
              <w:t xml:space="preserve"> </w:t>
            </w:r>
            <w:r w:rsidRPr="00914FD5">
              <w:t>the</w:t>
            </w:r>
            <w:r>
              <w:t xml:space="preserve"> </w:t>
            </w:r>
            <w:r w:rsidRPr="00914FD5">
              <w:t>proposals</w:t>
            </w:r>
            <w:r>
              <w:t xml:space="preserve"> </w:t>
            </w:r>
            <w:r w:rsidRPr="00914FD5">
              <w:t>presented</w:t>
            </w:r>
            <w:r>
              <w:t xml:space="preserve"> </w:t>
            </w:r>
            <w:r w:rsidRPr="00914FD5">
              <w:t>in</w:t>
            </w:r>
            <w:r>
              <w:t xml:space="preserve"> </w:t>
            </w:r>
            <w:r w:rsidRPr="00914FD5">
              <w:t>the</w:t>
            </w:r>
            <w:r>
              <w:t xml:space="preserve"> </w:t>
            </w:r>
            <w:r w:rsidRPr="00914FD5">
              <w:t>document</w:t>
            </w:r>
            <w:r>
              <w:t xml:space="preserve"> </w:t>
            </w:r>
            <w:r w:rsidRPr="00914FD5">
              <w:t>in</w:t>
            </w:r>
            <w:r>
              <w:t xml:space="preserve"> </w:t>
            </w:r>
            <w:r w:rsidRPr="00914FD5">
              <w:t>the</w:t>
            </w:r>
            <w:r>
              <w:t xml:space="preserve"> </w:t>
            </w:r>
            <w:r w:rsidRPr="00914FD5">
              <w:t>discussion</w:t>
            </w:r>
            <w:r>
              <w:t xml:space="preserve"> </w:t>
            </w:r>
            <w:r w:rsidRPr="00914FD5">
              <w:t>of</w:t>
            </w:r>
            <w:r>
              <w:t xml:space="preserve"> </w:t>
            </w:r>
            <w:r w:rsidRPr="00914FD5">
              <w:t>agenda</w:t>
            </w:r>
            <w:r>
              <w:t xml:space="preserve"> </w:t>
            </w:r>
            <w:r w:rsidRPr="00914FD5">
              <w:t>item</w:t>
            </w:r>
            <w:r>
              <w:t xml:space="preserve"> </w:t>
            </w:r>
            <w:r w:rsidRPr="00914FD5">
              <w:t>8</w:t>
            </w:r>
          </w:p>
          <w:p w14:paraId="65283B37" w14:textId="7DEDF847" w:rsidR="00A6222D" w:rsidRPr="00787040" w:rsidRDefault="00351CAD" w:rsidP="00A6222D">
            <w:pPr>
              <w:pStyle w:val="Title1"/>
              <w:spacing w:before="120" w:after="120"/>
              <w:jc w:val="left"/>
              <w:rPr>
                <w:rFonts w:cstheme="minorHAnsi"/>
                <w:b/>
                <w:bCs/>
                <w:caps w:val="0"/>
                <w:sz w:val="24"/>
                <w:szCs w:val="24"/>
              </w:rPr>
            </w:pPr>
            <w:r w:rsidRPr="00787040">
              <w:rPr>
                <w:rFonts w:cstheme="minorHAnsi"/>
                <w:b/>
                <w:bCs/>
                <w:caps w:val="0"/>
                <w:sz w:val="24"/>
                <w:szCs w:val="24"/>
              </w:rPr>
              <w:t>References</w:t>
            </w:r>
            <w:r w:rsidR="00A6222D" w:rsidRPr="00787040">
              <w:rPr>
                <w:rFonts w:cstheme="minorHAnsi"/>
                <w:b/>
                <w:bCs/>
                <w:caps w:val="0"/>
                <w:sz w:val="24"/>
                <w:szCs w:val="24"/>
              </w:rPr>
              <w:t>:</w:t>
            </w:r>
          </w:p>
          <w:p w14:paraId="3D799BA1" w14:textId="5A2A60E3" w:rsidR="00C64B30" w:rsidRPr="00787040" w:rsidRDefault="00914FD5" w:rsidP="00A6222D">
            <w:pPr>
              <w:spacing w:after="120"/>
            </w:pPr>
            <w:r w:rsidRPr="00914FD5">
              <w:t>PP-18</w:t>
            </w:r>
            <w:r>
              <w:t xml:space="preserve"> </w:t>
            </w:r>
            <w:r w:rsidRPr="00914FD5">
              <w:t>Resolution</w:t>
            </w:r>
            <w:r>
              <w:t xml:space="preserve"> </w:t>
            </w:r>
            <w:r w:rsidRPr="00914FD5">
              <w:t>198,</w:t>
            </w:r>
            <w:r>
              <w:t xml:space="preserve"> </w:t>
            </w:r>
            <w:r w:rsidRPr="00914FD5">
              <w:t>WTDC-17</w:t>
            </w:r>
            <w:r>
              <w:t xml:space="preserve"> </w:t>
            </w:r>
            <w:r w:rsidRPr="00914FD5">
              <w:t>Resolution</w:t>
            </w:r>
            <w:r>
              <w:t xml:space="preserve"> </w:t>
            </w:r>
            <w:r w:rsidRPr="00914FD5">
              <w:t>76,</w:t>
            </w:r>
            <w:r>
              <w:t xml:space="preserve"> </w:t>
            </w:r>
            <w:r w:rsidRPr="00914FD5">
              <w:t>ITU</w:t>
            </w:r>
            <w:r>
              <w:t xml:space="preserve"> </w:t>
            </w:r>
            <w:r w:rsidRPr="00914FD5">
              <w:t>Youth</w:t>
            </w:r>
            <w:r>
              <w:t xml:space="preserve"> </w:t>
            </w:r>
            <w:r w:rsidRPr="00914FD5">
              <w:t>Strategy</w:t>
            </w:r>
          </w:p>
        </w:tc>
      </w:tr>
      <w:bookmarkEnd w:id="7"/>
      <w:bookmarkEnd w:id="8"/>
    </w:tbl>
    <w:p w14:paraId="50B50B53" w14:textId="77777777" w:rsidR="00D83BF5" w:rsidRPr="00914FD5" w:rsidRDefault="00D83BF5" w:rsidP="00914FD5">
      <w:pPr>
        <w:spacing w:after="120"/>
        <w:rPr>
          <w:rFonts w:cstheme="minorHAnsi"/>
          <w:szCs w:val="24"/>
        </w:rPr>
      </w:pPr>
    </w:p>
    <w:p w14:paraId="2A5F8E44" w14:textId="0C1293B6" w:rsidR="00914FD5" w:rsidRDefault="00914FD5" w:rsidP="00914FD5">
      <w:pPr>
        <w:pStyle w:val="NormalWeb"/>
        <w:spacing w:before="120" w:beforeAutospacing="0" w:after="120" w:afterAutospacing="0"/>
        <w:jc w:val="center"/>
        <w:rPr>
          <w:rFonts w:asciiTheme="minorHAnsi" w:hAnsiTheme="minorHAnsi" w:cstheme="minorHAnsi"/>
          <w:caps/>
          <w:color w:val="000000"/>
        </w:rPr>
      </w:pPr>
      <w:r w:rsidRPr="00914FD5">
        <w:rPr>
          <w:rFonts w:asciiTheme="minorHAnsi" w:hAnsiTheme="minorHAnsi" w:cstheme="minorHAnsi"/>
          <w:caps/>
          <w:color w:val="000000"/>
        </w:rPr>
        <w:t>OFFERS</w:t>
      </w:r>
      <w:r>
        <w:rPr>
          <w:rFonts w:asciiTheme="minorHAnsi" w:hAnsiTheme="minorHAnsi" w:cstheme="minorHAnsi"/>
          <w:caps/>
          <w:color w:val="000000"/>
        </w:rPr>
        <w:t xml:space="preserve"> </w:t>
      </w:r>
      <w:r w:rsidRPr="00914FD5">
        <w:rPr>
          <w:rFonts w:asciiTheme="minorHAnsi" w:hAnsiTheme="minorHAnsi" w:cstheme="minorHAnsi"/>
          <w:caps/>
          <w:color w:val="000000"/>
        </w:rPr>
        <w:t>OF</w:t>
      </w:r>
      <w:r>
        <w:rPr>
          <w:rFonts w:asciiTheme="minorHAnsi" w:hAnsiTheme="minorHAnsi" w:cstheme="minorHAnsi"/>
          <w:caps/>
          <w:color w:val="000000"/>
        </w:rPr>
        <w:t xml:space="preserve"> </w:t>
      </w:r>
      <w:r w:rsidRPr="00914FD5">
        <w:rPr>
          <w:rFonts w:asciiTheme="minorHAnsi" w:hAnsiTheme="minorHAnsi" w:cstheme="minorHAnsi"/>
          <w:caps/>
          <w:color w:val="000000"/>
        </w:rPr>
        <w:t>THE</w:t>
      </w:r>
      <w:r>
        <w:rPr>
          <w:rFonts w:asciiTheme="minorHAnsi" w:hAnsiTheme="minorHAnsi" w:cstheme="minorHAnsi"/>
          <w:caps/>
          <w:color w:val="000000"/>
        </w:rPr>
        <w:t xml:space="preserve"> </w:t>
      </w:r>
      <w:r w:rsidRPr="00914FD5">
        <w:rPr>
          <w:rFonts w:asciiTheme="minorHAnsi" w:hAnsiTheme="minorHAnsi" w:cstheme="minorHAnsi"/>
          <w:caps/>
          <w:color w:val="000000"/>
        </w:rPr>
        <w:t>YOUTH</w:t>
      </w:r>
      <w:r>
        <w:rPr>
          <w:rFonts w:asciiTheme="minorHAnsi" w:hAnsiTheme="minorHAnsi" w:cstheme="minorHAnsi"/>
          <w:caps/>
          <w:color w:val="000000"/>
        </w:rPr>
        <w:t xml:space="preserve"> </w:t>
      </w:r>
      <w:r w:rsidRPr="00914FD5">
        <w:rPr>
          <w:rFonts w:asciiTheme="minorHAnsi" w:hAnsiTheme="minorHAnsi" w:cstheme="minorHAnsi"/>
          <w:caps/>
          <w:color w:val="000000"/>
        </w:rPr>
        <w:t>GROUP</w:t>
      </w:r>
      <w:r>
        <w:rPr>
          <w:rFonts w:asciiTheme="minorHAnsi" w:hAnsiTheme="minorHAnsi" w:cstheme="minorHAnsi"/>
          <w:caps/>
          <w:color w:val="000000"/>
        </w:rPr>
        <w:t xml:space="preserve"> </w:t>
      </w:r>
      <w:r w:rsidRPr="00914FD5">
        <w:rPr>
          <w:rFonts w:asciiTheme="minorHAnsi" w:hAnsiTheme="minorHAnsi" w:cstheme="minorHAnsi"/>
          <w:caps/>
          <w:color w:val="000000"/>
        </w:rPr>
        <w:t>OF</w:t>
      </w:r>
      <w:r>
        <w:rPr>
          <w:rFonts w:asciiTheme="minorHAnsi" w:hAnsiTheme="minorHAnsi" w:cstheme="minorHAnsi"/>
          <w:caps/>
          <w:color w:val="000000"/>
        </w:rPr>
        <w:t xml:space="preserve"> </w:t>
      </w:r>
      <w:r w:rsidRPr="00914FD5">
        <w:rPr>
          <w:rFonts w:asciiTheme="minorHAnsi" w:hAnsiTheme="minorHAnsi" w:cstheme="minorHAnsi"/>
          <w:caps/>
          <w:color w:val="000000"/>
        </w:rPr>
        <w:t>THE</w:t>
      </w:r>
      <w:r>
        <w:rPr>
          <w:rFonts w:asciiTheme="minorHAnsi" w:hAnsiTheme="minorHAnsi" w:cstheme="minorHAnsi"/>
          <w:caps/>
          <w:color w:val="000000"/>
        </w:rPr>
        <w:t xml:space="preserve"> </w:t>
      </w:r>
      <w:r w:rsidRPr="00914FD5">
        <w:rPr>
          <w:rFonts w:asciiTheme="minorHAnsi" w:hAnsiTheme="minorHAnsi" w:cstheme="minorHAnsi"/>
          <w:caps/>
          <w:color w:val="000000"/>
        </w:rPr>
        <w:t>CIS</w:t>
      </w:r>
      <w:r>
        <w:rPr>
          <w:rFonts w:asciiTheme="minorHAnsi" w:hAnsiTheme="minorHAnsi" w:cstheme="minorHAnsi"/>
          <w:caps/>
          <w:color w:val="000000"/>
        </w:rPr>
        <w:t xml:space="preserve"> </w:t>
      </w:r>
      <w:r w:rsidRPr="00914FD5">
        <w:rPr>
          <w:rFonts w:asciiTheme="minorHAnsi" w:hAnsiTheme="minorHAnsi" w:cstheme="minorHAnsi"/>
          <w:caps/>
          <w:color w:val="000000"/>
        </w:rPr>
        <w:t>COUNTRIES</w:t>
      </w:r>
      <w:r>
        <w:rPr>
          <w:rFonts w:asciiTheme="minorHAnsi" w:hAnsiTheme="minorHAnsi" w:cstheme="minorHAnsi"/>
          <w:caps/>
          <w:color w:val="000000"/>
        </w:rPr>
        <w:t xml:space="preserve"> </w:t>
      </w:r>
      <w:r w:rsidRPr="00914FD5">
        <w:rPr>
          <w:rFonts w:asciiTheme="minorHAnsi" w:hAnsiTheme="minorHAnsi" w:cstheme="minorHAnsi"/>
          <w:caps/>
          <w:color w:val="000000"/>
        </w:rPr>
        <w:t>(GENERATION</w:t>
      </w:r>
      <w:r>
        <w:rPr>
          <w:rFonts w:asciiTheme="minorHAnsi" w:hAnsiTheme="minorHAnsi" w:cstheme="minorHAnsi"/>
          <w:caps/>
          <w:color w:val="000000"/>
        </w:rPr>
        <w:t xml:space="preserve"> </w:t>
      </w:r>
      <w:r w:rsidRPr="00914FD5">
        <w:rPr>
          <w:rFonts w:asciiTheme="minorHAnsi" w:hAnsiTheme="minorHAnsi" w:cstheme="minorHAnsi"/>
          <w:caps/>
          <w:color w:val="000000"/>
        </w:rPr>
        <w:t>THE</w:t>
      </w:r>
      <w:r>
        <w:rPr>
          <w:rFonts w:asciiTheme="minorHAnsi" w:hAnsiTheme="minorHAnsi" w:cstheme="minorHAnsi"/>
          <w:caps/>
          <w:color w:val="000000"/>
        </w:rPr>
        <w:t xml:space="preserve"> </w:t>
      </w:r>
      <w:r w:rsidRPr="00914FD5">
        <w:rPr>
          <w:rFonts w:asciiTheme="minorHAnsi" w:hAnsiTheme="minorHAnsi" w:cstheme="minorHAnsi"/>
          <w:caps/>
          <w:color w:val="000000"/>
        </w:rPr>
        <w:t>CONNECT</w:t>
      </w:r>
      <w:r>
        <w:rPr>
          <w:rFonts w:asciiTheme="minorHAnsi" w:hAnsiTheme="minorHAnsi" w:cstheme="minorHAnsi"/>
          <w:caps/>
          <w:color w:val="000000"/>
        </w:rPr>
        <w:t xml:space="preserve"> </w:t>
      </w:r>
      <w:r w:rsidRPr="00914FD5">
        <w:rPr>
          <w:rFonts w:asciiTheme="minorHAnsi" w:hAnsiTheme="minorHAnsi" w:cstheme="minorHAnsi"/>
          <w:caps/>
          <w:color w:val="000000"/>
        </w:rPr>
        <w:t>-</w:t>
      </w:r>
      <w:r>
        <w:rPr>
          <w:rFonts w:asciiTheme="minorHAnsi" w:hAnsiTheme="minorHAnsi" w:cstheme="minorHAnsi"/>
          <w:caps/>
          <w:color w:val="000000"/>
        </w:rPr>
        <w:t xml:space="preserve"> </w:t>
      </w:r>
      <w:r w:rsidRPr="00914FD5">
        <w:rPr>
          <w:rFonts w:asciiTheme="minorHAnsi" w:hAnsiTheme="minorHAnsi" w:cstheme="minorHAnsi"/>
          <w:caps/>
          <w:color w:val="000000"/>
        </w:rPr>
        <w:t>CIS)</w:t>
      </w:r>
      <w:r>
        <w:rPr>
          <w:rFonts w:asciiTheme="minorHAnsi" w:hAnsiTheme="minorHAnsi" w:cstheme="minorHAnsi"/>
          <w:caps/>
          <w:color w:val="000000"/>
        </w:rPr>
        <w:t xml:space="preserve"> </w:t>
      </w:r>
      <w:r w:rsidRPr="00914FD5">
        <w:rPr>
          <w:rFonts w:asciiTheme="minorHAnsi" w:hAnsiTheme="minorHAnsi" w:cstheme="minorHAnsi"/>
          <w:caps/>
          <w:color w:val="000000"/>
        </w:rPr>
        <w:t>ETC.</w:t>
      </w:r>
      <w:r>
        <w:rPr>
          <w:rFonts w:asciiTheme="minorHAnsi" w:hAnsiTheme="minorHAnsi" w:cstheme="minorHAnsi"/>
          <w:caps/>
          <w:color w:val="000000"/>
        </w:rPr>
        <w:t xml:space="preserve"> </w:t>
      </w:r>
      <w:r w:rsidRPr="00914FD5">
        <w:rPr>
          <w:rFonts w:asciiTheme="minorHAnsi" w:hAnsiTheme="minorHAnsi" w:cstheme="minorHAnsi"/>
          <w:caps/>
          <w:color w:val="000000"/>
        </w:rPr>
        <w:t>TO</w:t>
      </w:r>
      <w:r>
        <w:rPr>
          <w:rFonts w:asciiTheme="minorHAnsi" w:hAnsiTheme="minorHAnsi" w:cstheme="minorHAnsi"/>
          <w:caps/>
          <w:color w:val="000000"/>
        </w:rPr>
        <w:t xml:space="preserve"> </w:t>
      </w:r>
      <w:r w:rsidRPr="00914FD5">
        <w:rPr>
          <w:rFonts w:asciiTheme="minorHAnsi" w:hAnsiTheme="minorHAnsi" w:cstheme="minorHAnsi"/>
          <w:caps/>
          <w:color w:val="000000"/>
        </w:rPr>
        <w:t>USE</w:t>
      </w:r>
      <w:r>
        <w:rPr>
          <w:rFonts w:asciiTheme="minorHAnsi" w:hAnsiTheme="minorHAnsi" w:cstheme="minorHAnsi"/>
          <w:caps/>
          <w:color w:val="000000"/>
        </w:rPr>
        <w:t xml:space="preserve"> </w:t>
      </w:r>
      <w:r w:rsidRPr="00914FD5">
        <w:rPr>
          <w:rFonts w:asciiTheme="minorHAnsi" w:hAnsiTheme="minorHAnsi" w:cstheme="minorHAnsi"/>
          <w:caps/>
          <w:color w:val="000000"/>
        </w:rPr>
        <w:t>THE</w:t>
      </w:r>
      <w:r>
        <w:rPr>
          <w:rFonts w:asciiTheme="minorHAnsi" w:hAnsiTheme="minorHAnsi" w:cstheme="minorHAnsi"/>
          <w:caps/>
          <w:color w:val="000000"/>
        </w:rPr>
        <w:t xml:space="preserve"> </w:t>
      </w:r>
      <w:r w:rsidRPr="00914FD5">
        <w:rPr>
          <w:rFonts w:asciiTheme="minorHAnsi" w:hAnsiTheme="minorHAnsi" w:cstheme="minorHAnsi"/>
          <w:caps/>
          <w:color w:val="000000"/>
        </w:rPr>
        <w:t>RPM-CIS</w:t>
      </w:r>
    </w:p>
    <w:p w14:paraId="6DE8AEDB" w14:textId="77777777" w:rsidR="00914FD5" w:rsidRPr="00914FD5" w:rsidRDefault="00914FD5" w:rsidP="00914FD5">
      <w:pPr>
        <w:pStyle w:val="NormalWeb"/>
        <w:spacing w:before="120" w:beforeAutospacing="0" w:after="120" w:afterAutospacing="0"/>
        <w:rPr>
          <w:rFonts w:asciiTheme="minorHAnsi" w:hAnsiTheme="minorHAnsi" w:cstheme="minorHAnsi"/>
          <w:color w:val="000000"/>
        </w:rPr>
      </w:pPr>
    </w:p>
    <w:p w14:paraId="2EE19D9F" w14:textId="5501B460" w:rsidR="00914FD5" w:rsidRPr="00914FD5" w:rsidRDefault="00914FD5" w:rsidP="00914FD5">
      <w:pPr>
        <w:numPr>
          <w:ilvl w:val="0"/>
          <w:numId w:val="10"/>
        </w:numPr>
        <w:tabs>
          <w:tab w:val="clear" w:pos="1134"/>
          <w:tab w:val="clear" w:pos="1871"/>
          <w:tab w:val="clear" w:pos="2268"/>
        </w:tabs>
        <w:overflowPunct/>
        <w:autoSpaceDE/>
        <w:autoSpaceDN/>
        <w:adjustRightInd/>
        <w:spacing w:after="120"/>
        <w:ind w:left="357" w:hanging="357"/>
        <w:textAlignment w:val="auto"/>
        <w:rPr>
          <w:rFonts w:cstheme="minorHAnsi"/>
          <w:b/>
          <w:bCs/>
          <w:color w:val="000000"/>
          <w:szCs w:val="24"/>
        </w:rPr>
      </w:pPr>
      <w:r w:rsidRPr="00914FD5">
        <w:rPr>
          <w:rFonts w:cstheme="minorHAnsi"/>
          <w:b/>
          <w:bCs/>
          <w:color w:val="000000"/>
          <w:szCs w:val="24"/>
        </w:rPr>
        <w:t>General</w:t>
      </w:r>
      <w:r>
        <w:rPr>
          <w:rFonts w:cstheme="minorHAnsi"/>
          <w:b/>
          <w:bCs/>
          <w:color w:val="000000"/>
          <w:szCs w:val="24"/>
        </w:rPr>
        <w:t xml:space="preserve"> </w:t>
      </w:r>
      <w:r w:rsidRPr="00914FD5">
        <w:rPr>
          <w:rFonts w:cstheme="minorHAnsi"/>
          <w:b/>
          <w:bCs/>
          <w:color w:val="000000"/>
          <w:szCs w:val="24"/>
        </w:rPr>
        <w:t>information</w:t>
      </w:r>
      <w:r>
        <w:rPr>
          <w:rFonts w:cstheme="minorHAnsi"/>
          <w:b/>
          <w:bCs/>
          <w:color w:val="000000"/>
          <w:szCs w:val="24"/>
        </w:rPr>
        <w:t xml:space="preserve"> </w:t>
      </w:r>
      <w:r w:rsidRPr="00914FD5">
        <w:rPr>
          <w:rFonts w:cstheme="minorHAnsi"/>
          <w:b/>
          <w:bCs/>
          <w:color w:val="000000"/>
          <w:szCs w:val="24"/>
        </w:rPr>
        <w:t>about</w:t>
      </w:r>
      <w:r>
        <w:rPr>
          <w:rFonts w:cstheme="minorHAnsi"/>
          <w:b/>
          <w:bCs/>
          <w:color w:val="000000"/>
          <w:szCs w:val="24"/>
        </w:rPr>
        <w:t xml:space="preserve"> </w:t>
      </w:r>
      <w:r w:rsidRPr="00914FD5">
        <w:rPr>
          <w:rFonts w:cstheme="minorHAnsi"/>
          <w:b/>
          <w:bCs/>
          <w:color w:val="000000"/>
          <w:szCs w:val="24"/>
        </w:rPr>
        <w:t>the</w:t>
      </w:r>
      <w:r>
        <w:rPr>
          <w:rFonts w:cstheme="minorHAnsi"/>
          <w:b/>
          <w:bCs/>
          <w:color w:val="000000"/>
          <w:szCs w:val="24"/>
        </w:rPr>
        <w:t xml:space="preserve"> </w:t>
      </w:r>
      <w:r w:rsidRPr="00914FD5">
        <w:rPr>
          <w:rFonts w:cstheme="minorHAnsi"/>
          <w:b/>
          <w:bCs/>
          <w:color w:val="000000"/>
          <w:szCs w:val="24"/>
        </w:rPr>
        <w:t>initiative</w:t>
      </w:r>
    </w:p>
    <w:p w14:paraId="2068AB37" w14:textId="35BE5C1E" w:rsidR="00914FD5" w:rsidRPr="00914FD5" w:rsidRDefault="002723F1" w:rsidP="00914FD5">
      <w:pPr>
        <w:pStyle w:val="NormalWeb"/>
        <w:spacing w:before="120" w:beforeAutospacing="0" w:after="120" w:afterAutospacing="0"/>
        <w:rPr>
          <w:rFonts w:asciiTheme="minorHAnsi" w:hAnsiTheme="minorHAnsi" w:cstheme="minorHAnsi"/>
          <w:color w:val="000000"/>
        </w:rPr>
      </w:pPr>
      <w:hyperlink r:id="rId16" w:history="1">
        <w:r w:rsidR="00914FD5" w:rsidRPr="00914FD5">
          <w:rPr>
            <w:rStyle w:val="Hyperlink"/>
            <w:rFonts w:asciiTheme="minorHAnsi" w:hAnsiTheme="minorHAnsi" w:cstheme="minorHAnsi"/>
            <w:b/>
            <w:bCs/>
          </w:rPr>
          <w:t>«Generation</w:t>
        </w:r>
        <w:r w:rsidR="00914FD5">
          <w:rPr>
            <w:rStyle w:val="Hyperlink"/>
            <w:rFonts w:asciiTheme="minorHAnsi" w:hAnsiTheme="minorHAnsi" w:cstheme="minorHAnsi"/>
            <w:b/>
            <w:bCs/>
          </w:rPr>
          <w:t xml:space="preserve"> </w:t>
        </w:r>
        <w:r w:rsidR="00914FD5" w:rsidRPr="00914FD5">
          <w:rPr>
            <w:rStyle w:val="Hyperlink"/>
            <w:rFonts w:asciiTheme="minorHAnsi" w:hAnsiTheme="minorHAnsi" w:cstheme="minorHAnsi"/>
            <w:b/>
            <w:bCs/>
          </w:rPr>
          <w:t>the</w:t>
        </w:r>
        <w:r w:rsidR="00914FD5">
          <w:rPr>
            <w:rStyle w:val="Hyperlink"/>
            <w:rFonts w:asciiTheme="minorHAnsi" w:hAnsiTheme="minorHAnsi" w:cstheme="minorHAnsi"/>
            <w:b/>
            <w:bCs/>
          </w:rPr>
          <w:t xml:space="preserve"> </w:t>
        </w:r>
        <w:r w:rsidR="00914FD5" w:rsidRPr="00914FD5">
          <w:rPr>
            <w:rStyle w:val="Hyperlink"/>
            <w:rFonts w:asciiTheme="minorHAnsi" w:hAnsiTheme="minorHAnsi" w:cstheme="minorHAnsi"/>
            <w:b/>
            <w:bCs/>
          </w:rPr>
          <w:t>Connect»</w:t>
        </w:r>
        <w:r w:rsidR="00914FD5">
          <w:rPr>
            <w:rStyle w:val="Hyperlink"/>
            <w:rFonts w:asciiTheme="minorHAnsi" w:hAnsiTheme="minorHAnsi" w:cstheme="minorHAnsi"/>
            <w:b/>
            <w:bCs/>
          </w:rPr>
          <w:t xml:space="preserve"> </w:t>
        </w:r>
      </w:hyperlink>
      <w:r w:rsidR="00914FD5" w:rsidRPr="00914FD5">
        <w:rPr>
          <w:rFonts w:asciiTheme="minorHAnsi" w:hAnsiTheme="minorHAnsi" w:cstheme="minorHAnsi"/>
          <w:color w:val="000000"/>
        </w:rPr>
        <w:t>is</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a</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leading</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initiative</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in</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the</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framework</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of</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the</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Youth</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ITU</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strategy</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on</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the</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way</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to</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the</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World</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Telecommunication</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Development</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Conference</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2021</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(WTDC-21)</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and</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the</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Global</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Youth</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Summit</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Generation</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the</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Connect</w:t>
      </w:r>
      <w:r w:rsidR="00914FD5">
        <w:rPr>
          <w:rFonts w:asciiTheme="minorHAnsi" w:hAnsiTheme="minorHAnsi" w:cstheme="minorHAnsi"/>
          <w:color w:val="000000"/>
        </w:rPr>
        <w:t xml:space="preserve"> </w:t>
      </w:r>
      <w:r w:rsidR="00914FD5" w:rsidRPr="00914FD5">
        <w:rPr>
          <w:rFonts w:asciiTheme="minorHAnsi" w:hAnsiTheme="minorHAnsi" w:cstheme="minorHAnsi"/>
          <w:color w:val="000000"/>
        </w:rPr>
        <w:t>».</w:t>
      </w:r>
    </w:p>
    <w:p w14:paraId="6A7D1746" w14:textId="1BF60613"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goal</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ITU</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r w:rsidRPr="00914FD5">
        <w:rPr>
          <w:rFonts w:asciiTheme="minorHAnsi" w:hAnsiTheme="minorHAnsi" w:cstheme="minorHAnsi"/>
          <w:color w:val="000000"/>
        </w:rPr>
        <w:t>Strategy</w:t>
      </w:r>
      <w:r>
        <w:rPr>
          <w:rFonts w:asciiTheme="minorHAnsi" w:hAnsiTheme="minorHAnsi" w:cstheme="minorHAnsi"/>
          <w:color w:val="000000"/>
        </w:rPr>
        <w:t xml:space="preserve"> </w:t>
      </w:r>
      <w:r w:rsidRPr="00914FD5">
        <w:rPr>
          <w:rFonts w:asciiTheme="minorHAnsi" w:hAnsiTheme="minorHAnsi" w:cstheme="minorHAnsi"/>
          <w:color w:val="000000"/>
        </w:rPr>
        <w:t>is</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improve</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make</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real</w:t>
      </w:r>
      <w:r>
        <w:rPr>
          <w:rFonts w:asciiTheme="minorHAnsi" w:hAnsiTheme="minorHAnsi" w:cstheme="minorHAnsi"/>
          <w:color w:val="000000"/>
        </w:rPr>
        <w:t xml:space="preserve"> </w:t>
      </w:r>
      <w:r w:rsidRPr="00914FD5">
        <w:rPr>
          <w:rFonts w:asciiTheme="minorHAnsi" w:hAnsiTheme="minorHAnsi" w:cstheme="minorHAnsi"/>
          <w:color w:val="000000"/>
        </w:rPr>
        <w:t>impact</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lives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young</w:t>
      </w:r>
      <w:r>
        <w:rPr>
          <w:rFonts w:asciiTheme="minorHAnsi" w:hAnsiTheme="minorHAnsi" w:cstheme="minorHAnsi"/>
          <w:color w:val="000000"/>
        </w:rPr>
        <w:t xml:space="preserve"> </w:t>
      </w:r>
      <w:r w:rsidRPr="00914FD5">
        <w:rPr>
          <w:rFonts w:asciiTheme="minorHAnsi" w:hAnsiTheme="minorHAnsi" w:cstheme="minorHAnsi"/>
          <w:color w:val="000000"/>
        </w:rPr>
        <w:t>people</w:t>
      </w:r>
      <w:r>
        <w:rPr>
          <w:rFonts w:asciiTheme="minorHAnsi" w:hAnsiTheme="minorHAnsi" w:cstheme="minorHAnsi"/>
          <w:color w:val="000000"/>
        </w:rPr>
        <w:t xml:space="preserve"> </w:t>
      </w:r>
      <w:r w:rsidRPr="00914FD5">
        <w:rPr>
          <w:rFonts w:asciiTheme="minorHAnsi" w:hAnsiTheme="minorHAnsi" w:cstheme="minorHAnsi"/>
          <w:color w:val="000000"/>
        </w:rPr>
        <w:t>around</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world,</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empower</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participate</w:t>
      </w:r>
      <w:r>
        <w:rPr>
          <w:rFonts w:asciiTheme="minorHAnsi" w:hAnsiTheme="minorHAnsi" w:cstheme="minorHAnsi"/>
          <w:color w:val="000000"/>
        </w:rPr>
        <w:t xml:space="preserve"> </w:t>
      </w:r>
      <w:r w:rsidRPr="00914FD5">
        <w:rPr>
          <w:rFonts w:asciiTheme="minorHAnsi" w:hAnsiTheme="minorHAnsi" w:cstheme="minorHAnsi"/>
          <w:color w:val="000000"/>
        </w:rPr>
        <w:t>effectively</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ITU's</w:t>
      </w:r>
      <w:r>
        <w:rPr>
          <w:rFonts w:asciiTheme="minorHAnsi" w:hAnsiTheme="minorHAnsi" w:cstheme="minorHAnsi"/>
          <w:color w:val="000000"/>
        </w:rPr>
        <w:t xml:space="preserve"> </w:t>
      </w:r>
      <w:r w:rsidRPr="00914FD5">
        <w:rPr>
          <w:rFonts w:asciiTheme="minorHAnsi" w:hAnsiTheme="minorHAnsi" w:cstheme="minorHAnsi"/>
          <w:color w:val="000000"/>
        </w:rPr>
        <w:t>work</w:t>
      </w:r>
      <w:r>
        <w:rPr>
          <w:rFonts w:asciiTheme="minorHAnsi" w:hAnsiTheme="minorHAnsi" w:cstheme="minorHAnsi"/>
          <w:color w:val="000000"/>
        </w:rPr>
        <w:t xml:space="preserve"> </w:t>
      </w:r>
      <w:r w:rsidRPr="00914FD5">
        <w:rPr>
          <w:rFonts w:asciiTheme="minorHAnsi" w:hAnsiTheme="minorHAnsi" w:cstheme="minorHAnsi"/>
          <w:color w:val="000000"/>
        </w:rPr>
        <w:t>as</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key</w:t>
      </w:r>
      <w:r>
        <w:rPr>
          <w:rFonts w:asciiTheme="minorHAnsi" w:hAnsiTheme="minorHAnsi" w:cstheme="minorHAnsi"/>
          <w:color w:val="000000"/>
        </w:rPr>
        <w:t xml:space="preserve"> </w:t>
      </w:r>
      <w:r w:rsidRPr="00914FD5">
        <w:rPr>
          <w:rFonts w:asciiTheme="minorHAnsi" w:hAnsiTheme="minorHAnsi" w:cstheme="minorHAnsi"/>
          <w:color w:val="000000"/>
        </w:rPr>
        <w:t>stakeholder</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implementation</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2030</w:t>
      </w:r>
      <w:r>
        <w:rPr>
          <w:rFonts w:asciiTheme="minorHAnsi" w:hAnsiTheme="minorHAnsi" w:cstheme="minorHAnsi"/>
          <w:color w:val="000000"/>
        </w:rPr>
        <w:t xml:space="preserve"> </w:t>
      </w:r>
      <w:r w:rsidRPr="00914FD5">
        <w:rPr>
          <w:rFonts w:asciiTheme="minorHAnsi" w:hAnsiTheme="minorHAnsi" w:cstheme="minorHAnsi"/>
          <w:color w:val="000000"/>
        </w:rPr>
        <w:t>Agenda</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Sustainable</w:t>
      </w:r>
      <w:r>
        <w:rPr>
          <w:rFonts w:asciiTheme="minorHAnsi" w:hAnsiTheme="minorHAnsi" w:cstheme="minorHAnsi"/>
          <w:color w:val="000000"/>
        </w:rPr>
        <w:t xml:space="preserve"> </w:t>
      </w:r>
      <w:r w:rsidRPr="00914FD5">
        <w:rPr>
          <w:rFonts w:asciiTheme="minorHAnsi" w:hAnsiTheme="minorHAnsi" w:cstheme="minorHAnsi"/>
          <w:color w:val="000000"/>
        </w:rPr>
        <w:t>Development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year.</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addition,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strategy</w:t>
      </w:r>
      <w:r>
        <w:rPr>
          <w:rFonts w:asciiTheme="minorHAnsi" w:hAnsiTheme="minorHAnsi" w:cstheme="minorHAnsi"/>
          <w:color w:val="000000"/>
        </w:rPr>
        <w:t xml:space="preserve"> </w:t>
      </w:r>
      <w:r w:rsidRPr="00914FD5">
        <w:rPr>
          <w:rFonts w:asciiTheme="minorHAnsi" w:hAnsiTheme="minorHAnsi" w:cstheme="minorHAnsi"/>
          <w:color w:val="000000"/>
        </w:rPr>
        <w:t>aims</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narrow</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digital</w:t>
      </w:r>
      <w:r>
        <w:rPr>
          <w:rFonts w:asciiTheme="minorHAnsi" w:hAnsiTheme="minorHAnsi" w:cstheme="minorHAnsi"/>
          <w:color w:val="000000"/>
        </w:rPr>
        <w:t xml:space="preserve"> </w:t>
      </w:r>
      <w:r w:rsidRPr="00914FD5">
        <w:rPr>
          <w:rFonts w:asciiTheme="minorHAnsi" w:hAnsiTheme="minorHAnsi" w:cstheme="minorHAnsi"/>
          <w:color w:val="000000"/>
        </w:rPr>
        <w:t>divide</w:t>
      </w:r>
      <w:r>
        <w:rPr>
          <w:rFonts w:asciiTheme="minorHAnsi" w:hAnsiTheme="minorHAnsi" w:cstheme="minorHAnsi"/>
          <w:color w:val="000000"/>
        </w:rPr>
        <w:t xml:space="preserve"> </w:t>
      </w:r>
      <w:r w:rsidRPr="00914FD5">
        <w:rPr>
          <w:rFonts w:asciiTheme="minorHAnsi" w:hAnsiTheme="minorHAnsi" w:cstheme="minorHAnsi"/>
          <w:color w:val="000000"/>
        </w:rPr>
        <w:t>faced</w:t>
      </w:r>
      <w:r>
        <w:rPr>
          <w:rFonts w:asciiTheme="minorHAnsi" w:hAnsiTheme="minorHAnsi" w:cstheme="minorHAnsi"/>
          <w:color w:val="000000"/>
        </w:rPr>
        <w:t xml:space="preserve"> </w:t>
      </w:r>
      <w:r w:rsidRPr="00914FD5">
        <w:rPr>
          <w:rFonts w:asciiTheme="minorHAnsi" w:hAnsiTheme="minorHAnsi" w:cstheme="minorHAnsi"/>
          <w:color w:val="000000"/>
        </w:rPr>
        <w:t>by</w:t>
      </w:r>
      <w:r>
        <w:rPr>
          <w:rFonts w:asciiTheme="minorHAnsi" w:hAnsiTheme="minorHAnsi" w:cstheme="minorHAnsi"/>
          <w:color w:val="000000"/>
        </w:rPr>
        <w:t xml:space="preserve"> </w:t>
      </w:r>
      <w:r w:rsidRPr="00914FD5">
        <w:rPr>
          <w:rFonts w:asciiTheme="minorHAnsi" w:hAnsiTheme="minorHAnsi" w:cstheme="minorHAnsi"/>
          <w:color w:val="000000"/>
        </w:rPr>
        <w:t>young</w:t>
      </w:r>
      <w:r>
        <w:rPr>
          <w:rFonts w:asciiTheme="minorHAnsi" w:hAnsiTheme="minorHAnsi" w:cstheme="minorHAnsi"/>
          <w:color w:val="000000"/>
        </w:rPr>
        <w:t xml:space="preserve"> </w:t>
      </w:r>
      <w:r w:rsidRPr="00914FD5">
        <w:rPr>
          <w:rFonts w:asciiTheme="minorHAnsi" w:hAnsiTheme="minorHAnsi" w:cstheme="minorHAnsi"/>
          <w:color w:val="000000"/>
        </w:rPr>
        <w:t>people.</w:t>
      </w:r>
    </w:p>
    <w:p w14:paraId="5BF2BE68" w14:textId="7D7B4D95"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ITU</w:t>
      </w:r>
      <w:r>
        <w:rPr>
          <w:rFonts w:asciiTheme="minorHAnsi" w:hAnsiTheme="minorHAnsi" w:cstheme="minorHAnsi"/>
          <w:color w:val="000000"/>
        </w:rPr>
        <w:t xml:space="preserve"> </w:t>
      </w:r>
      <w:r w:rsidRPr="00914FD5">
        <w:rPr>
          <w:rFonts w:asciiTheme="minorHAnsi" w:hAnsiTheme="minorHAnsi" w:cstheme="minorHAnsi"/>
          <w:color w:val="000000"/>
        </w:rPr>
        <w:t>has</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clearly</w:t>
      </w:r>
      <w:r>
        <w:rPr>
          <w:rFonts w:asciiTheme="minorHAnsi" w:hAnsiTheme="minorHAnsi" w:cstheme="minorHAnsi"/>
          <w:color w:val="000000"/>
        </w:rPr>
        <w:t xml:space="preserve"> </w:t>
      </w:r>
      <w:r w:rsidRPr="00914FD5">
        <w:rPr>
          <w:rFonts w:asciiTheme="minorHAnsi" w:hAnsiTheme="minorHAnsi" w:cstheme="minorHAnsi"/>
          <w:color w:val="000000"/>
        </w:rPr>
        <w:t>articulated</w:t>
      </w:r>
      <w:r>
        <w:rPr>
          <w:rFonts w:asciiTheme="minorHAnsi" w:hAnsiTheme="minorHAnsi" w:cstheme="minorHAnsi"/>
          <w:color w:val="000000"/>
        </w:rPr>
        <w:t xml:space="preserve"> </w:t>
      </w:r>
      <w:r w:rsidRPr="00914FD5">
        <w:rPr>
          <w:rFonts w:asciiTheme="minorHAnsi" w:hAnsiTheme="minorHAnsi" w:cstheme="minorHAnsi"/>
          <w:color w:val="000000"/>
        </w:rPr>
        <w:t>mandate</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foster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inclusion</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empowerment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young</w:t>
      </w:r>
      <w:r>
        <w:rPr>
          <w:rFonts w:asciiTheme="minorHAnsi" w:hAnsiTheme="minorHAnsi" w:cstheme="minorHAnsi"/>
          <w:color w:val="000000"/>
        </w:rPr>
        <w:t xml:space="preserve"> </w:t>
      </w:r>
      <w:r w:rsidRPr="00914FD5">
        <w:rPr>
          <w:rFonts w:asciiTheme="minorHAnsi" w:hAnsiTheme="minorHAnsi" w:cstheme="minorHAnsi"/>
          <w:color w:val="000000"/>
        </w:rPr>
        <w:t>people</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digital</w:t>
      </w:r>
      <w:r>
        <w:rPr>
          <w:rFonts w:asciiTheme="minorHAnsi" w:hAnsiTheme="minorHAnsi" w:cstheme="minorHAnsi"/>
          <w:color w:val="000000"/>
        </w:rPr>
        <w:t xml:space="preserve"> </w:t>
      </w:r>
      <w:r w:rsidRPr="00914FD5">
        <w:rPr>
          <w:rFonts w:asciiTheme="minorHAnsi" w:hAnsiTheme="minorHAnsi" w:cstheme="minorHAnsi"/>
          <w:color w:val="000000"/>
        </w:rPr>
        <w:t>society:</w:t>
      </w:r>
    </w:p>
    <w:p w14:paraId="0A7F7DCB" w14:textId="1E905D65"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b/>
          <w:bCs/>
          <w:color w:val="000000"/>
        </w:rPr>
        <w:t>Resolution</w:t>
      </w:r>
      <w:r>
        <w:rPr>
          <w:rFonts w:asciiTheme="minorHAnsi" w:hAnsiTheme="minorHAnsi" w:cstheme="minorHAnsi"/>
          <w:b/>
          <w:bCs/>
          <w:color w:val="000000"/>
        </w:rPr>
        <w:t xml:space="preserve"> </w:t>
      </w:r>
      <w:r w:rsidRPr="00914FD5">
        <w:rPr>
          <w:rFonts w:asciiTheme="minorHAnsi" w:hAnsiTheme="minorHAnsi" w:cstheme="minorHAnsi"/>
          <w:b/>
          <w:bCs/>
          <w:color w:val="000000"/>
        </w:rPr>
        <w:t>198</w:t>
      </w:r>
      <w:r>
        <w:rPr>
          <w:rFonts w:asciiTheme="minorHAnsi" w:hAnsiTheme="minorHAnsi" w:cstheme="minorHAnsi"/>
          <w:b/>
          <w:bCs/>
          <w:color w:val="000000"/>
        </w:rPr>
        <w:t xml:space="preserve"> </w:t>
      </w:r>
      <w:r w:rsidRPr="00914FD5">
        <w:rPr>
          <w:rFonts w:asciiTheme="minorHAnsi" w:hAnsiTheme="minorHAnsi" w:cstheme="minorHAnsi"/>
          <w:color w:val="000000"/>
        </w:rPr>
        <w:t>(Rev.</w:t>
      </w:r>
      <w:r>
        <w:rPr>
          <w:rFonts w:asciiTheme="minorHAnsi" w:hAnsiTheme="minorHAnsi" w:cstheme="minorHAnsi"/>
          <w:color w:val="000000"/>
        </w:rPr>
        <w:t xml:space="preserve"> </w:t>
      </w:r>
      <w:r w:rsidRPr="00914FD5">
        <w:rPr>
          <w:rFonts w:asciiTheme="minorHAnsi" w:hAnsiTheme="minorHAnsi" w:cstheme="minorHAnsi"/>
          <w:color w:val="000000"/>
        </w:rPr>
        <w:t>Dubai,</w:t>
      </w:r>
      <w:r>
        <w:rPr>
          <w:rFonts w:asciiTheme="minorHAnsi" w:hAnsiTheme="minorHAnsi" w:cstheme="minorHAnsi"/>
          <w:color w:val="000000"/>
        </w:rPr>
        <w:t xml:space="preserve"> </w:t>
      </w:r>
      <w:r w:rsidRPr="00914FD5">
        <w:rPr>
          <w:rFonts w:asciiTheme="minorHAnsi" w:hAnsiTheme="minorHAnsi" w:cstheme="minorHAnsi"/>
          <w:color w:val="000000"/>
        </w:rPr>
        <w:t>2018)</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Plenipotentiary</w:t>
      </w:r>
      <w:r>
        <w:rPr>
          <w:rFonts w:asciiTheme="minorHAnsi" w:hAnsiTheme="minorHAnsi" w:cstheme="minorHAnsi"/>
          <w:color w:val="000000"/>
        </w:rPr>
        <w:t xml:space="preserve"> </w:t>
      </w:r>
      <w:r w:rsidRPr="00914FD5">
        <w:rPr>
          <w:rFonts w:asciiTheme="minorHAnsi" w:hAnsiTheme="minorHAnsi" w:cstheme="minorHAnsi"/>
          <w:color w:val="000000"/>
        </w:rPr>
        <w:t>Conference</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empowering</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r w:rsidRPr="00914FD5">
        <w:rPr>
          <w:rFonts w:asciiTheme="minorHAnsi" w:hAnsiTheme="minorHAnsi" w:cstheme="minorHAnsi"/>
          <w:color w:val="000000"/>
        </w:rPr>
        <w:t>through</w:t>
      </w:r>
      <w:r>
        <w:rPr>
          <w:rFonts w:asciiTheme="minorHAnsi" w:hAnsiTheme="minorHAnsi" w:cstheme="minorHAnsi"/>
          <w:color w:val="000000"/>
        </w:rPr>
        <w:t xml:space="preserve"> </w:t>
      </w:r>
      <w:r w:rsidRPr="00914FD5">
        <w:rPr>
          <w:rFonts w:asciiTheme="minorHAnsi" w:hAnsiTheme="minorHAnsi" w:cstheme="minorHAnsi"/>
          <w:color w:val="000000"/>
        </w:rPr>
        <w:t>telecommunications</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information</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communication</w:t>
      </w:r>
      <w:r>
        <w:rPr>
          <w:rFonts w:asciiTheme="minorHAnsi" w:hAnsiTheme="minorHAnsi" w:cstheme="minorHAnsi"/>
          <w:color w:val="000000"/>
        </w:rPr>
        <w:t xml:space="preserve"> </w:t>
      </w:r>
      <w:r w:rsidRPr="00914FD5">
        <w:rPr>
          <w:rFonts w:asciiTheme="minorHAnsi" w:hAnsiTheme="minorHAnsi" w:cstheme="minorHAnsi"/>
          <w:color w:val="000000"/>
        </w:rPr>
        <w:t>technologies.</w:t>
      </w:r>
    </w:p>
    <w:p w14:paraId="58097856" w14:textId="235BB041"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b/>
          <w:bCs/>
          <w:color w:val="000000"/>
        </w:rPr>
        <w:t>Resolution</w:t>
      </w:r>
      <w:r>
        <w:rPr>
          <w:rFonts w:asciiTheme="minorHAnsi" w:hAnsiTheme="minorHAnsi" w:cstheme="minorHAnsi"/>
          <w:b/>
          <w:bCs/>
          <w:color w:val="000000"/>
        </w:rPr>
        <w:t xml:space="preserve"> </w:t>
      </w:r>
      <w:r w:rsidRPr="00914FD5">
        <w:rPr>
          <w:rFonts w:asciiTheme="minorHAnsi" w:hAnsiTheme="minorHAnsi" w:cstheme="minorHAnsi"/>
          <w:b/>
          <w:bCs/>
          <w:color w:val="000000"/>
        </w:rPr>
        <w:t>76</w:t>
      </w:r>
      <w:r>
        <w:rPr>
          <w:rFonts w:asciiTheme="minorHAnsi" w:hAnsiTheme="minorHAnsi" w:cstheme="minorHAnsi"/>
          <w:b/>
          <w:bCs/>
          <w:color w:val="000000"/>
        </w:rPr>
        <w:t xml:space="preserve"> </w:t>
      </w:r>
      <w:r w:rsidRPr="00914FD5">
        <w:rPr>
          <w:rFonts w:asciiTheme="minorHAnsi" w:hAnsiTheme="minorHAnsi" w:cstheme="minorHAnsi"/>
          <w:color w:val="000000"/>
        </w:rPr>
        <w:t>(Rev.</w:t>
      </w:r>
      <w:r>
        <w:rPr>
          <w:rFonts w:asciiTheme="minorHAnsi" w:hAnsiTheme="minorHAnsi" w:cstheme="minorHAnsi"/>
          <w:color w:val="000000"/>
        </w:rPr>
        <w:t xml:space="preserve"> </w:t>
      </w:r>
      <w:r w:rsidRPr="00914FD5">
        <w:rPr>
          <w:rFonts w:asciiTheme="minorHAnsi" w:hAnsiTheme="minorHAnsi" w:cstheme="minorHAnsi"/>
          <w:color w:val="000000"/>
        </w:rPr>
        <w:t>Buenos</w:t>
      </w:r>
      <w:r>
        <w:rPr>
          <w:rFonts w:asciiTheme="minorHAnsi" w:hAnsiTheme="minorHAnsi" w:cstheme="minorHAnsi"/>
          <w:color w:val="000000"/>
        </w:rPr>
        <w:t xml:space="preserve"> </w:t>
      </w:r>
      <w:r w:rsidRPr="00914FD5">
        <w:rPr>
          <w:rFonts w:asciiTheme="minorHAnsi" w:hAnsiTheme="minorHAnsi" w:cstheme="minorHAnsi"/>
          <w:color w:val="000000"/>
        </w:rPr>
        <w:t>Aires,</w:t>
      </w:r>
      <w:r>
        <w:rPr>
          <w:rFonts w:asciiTheme="minorHAnsi" w:hAnsiTheme="minorHAnsi" w:cstheme="minorHAnsi"/>
          <w:color w:val="000000"/>
        </w:rPr>
        <w:t xml:space="preserve"> </w:t>
      </w:r>
      <w:r w:rsidRPr="00914FD5">
        <w:rPr>
          <w:rFonts w:asciiTheme="minorHAnsi" w:hAnsiTheme="minorHAnsi" w:cstheme="minorHAnsi"/>
          <w:color w:val="000000"/>
        </w:rPr>
        <w:t>2017)</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World</w:t>
      </w:r>
      <w:r>
        <w:rPr>
          <w:rFonts w:asciiTheme="minorHAnsi" w:hAnsiTheme="minorHAnsi" w:cstheme="minorHAnsi"/>
          <w:color w:val="000000"/>
        </w:rPr>
        <w:t xml:space="preserve"> </w:t>
      </w:r>
      <w:r w:rsidRPr="00914FD5">
        <w:rPr>
          <w:rFonts w:asciiTheme="minorHAnsi" w:hAnsiTheme="minorHAnsi" w:cstheme="minorHAnsi"/>
          <w:color w:val="000000"/>
        </w:rPr>
        <w:t>Telecommunication</w:t>
      </w:r>
      <w:r>
        <w:rPr>
          <w:rFonts w:asciiTheme="minorHAnsi" w:hAnsiTheme="minorHAnsi" w:cstheme="minorHAnsi"/>
          <w:color w:val="000000"/>
        </w:rPr>
        <w:t xml:space="preserve"> </w:t>
      </w:r>
      <w:r w:rsidRPr="00914FD5">
        <w:rPr>
          <w:rFonts w:asciiTheme="minorHAnsi" w:hAnsiTheme="minorHAnsi" w:cstheme="minorHAnsi"/>
          <w:color w:val="000000"/>
        </w:rPr>
        <w:t>Development</w:t>
      </w:r>
      <w:r>
        <w:rPr>
          <w:rFonts w:asciiTheme="minorHAnsi" w:hAnsiTheme="minorHAnsi" w:cstheme="minorHAnsi"/>
          <w:color w:val="000000"/>
        </w:rPr>
        <w:t xml:space="preserve"> </w:t>
      </w:r>
      <w:r w:rsidRPr="00914FD5">
        <w:rPr>
          <w:rFonts w:asciiTheme="minorHAnsi" w:hAnsiTheme="minorHAnsi" w:cstheme="minorHAnsi"/>
          <w:color w:val="000000"/>
        </w:rPr>
        <w:t>Conference,</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promoting</w:t>
      </w:r>
      <w:r>
        <w:rPr>
          <w:rFonts w:asciiTheme="minorHAnsi" w:hAnsiTheme="minorHAnsi" w:cstheme="minorHAnsi"/>
          <w:color w:val="000000"/>
        </w:rPr>
        <w:t xml:space="preserve"> </w:t>
      </w:r>
      <w:r w:rsidRPr="00914FD5">
        <w:rPr>
          <w:rFonts w:asciiTheme="minorHAnsi" w:hAnsiTheme="minorHAnsi" w:cstheme="minorHAnsi"/>
          <w:color w:val="000000"/>
        </w:rPr>
        <w:t>information</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communication</w:t>
      </w:r>
      <w:r>
        <w:rPr>
          <w:rFonts w:asciiTheme="minorHAnsi" w:hAnsiTheme="minorHAnsi" w:cstheme="minorHAnsi"/>
          <w:color w:val="000000"/>
        </w:rPr>
        <w:t xml:space="preserve"> </w:t>
      </w:r>
      <w:r w:rsidRPr="00914FD5">
        <w:rPr>
          <w:rFonts w:asciiTheme="minorHAnsi" w:hAnsiTheme="minorHAnsi" w:cstheme="minorHAnsi"/>
          <w:color w:val="000000"/>
        </w:rPr>
        <w:t>technologies</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young</w:t>
      </w:r>
      <w:r>
        <w:rPr>
          <w:rFonts w:asciiTheme="minorHAnsi" w:hAnsiTheme="minorHAnsi" w:cstheme="minorHAnsi"/>
          <w:color w:val="000000"/>
        </w:rPr>
        <w:t xml:space="preserve"> </w:t>
      </w:r>
      <w:r w:rsidRPr="00914FD5">
        <w:rPr>
          <w:rFonts w:asciiTheme="minorHAnsi" w:hAnsiTheme="minorHAnsi" w:cstheme="minorHAnsi"/>
          <w:color w:val="000000"/>
        </w:rPr>
        <w:t>women</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men</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their</w:t>
      </w:r>
      <w:r>
        <w:rPr>
          <w:rFonts w:asciiTheme="minorHAnsi" w:hAnsiTheme="minorHAnsi" w:cstheme="minorHAnsi"/>
          <w:color w:val="000000"/>
        </w:rPr>
        <w:t xml:space="preserve"> </w:t>
      </w:r>
      <w:r w:rsidRPr="00914FD5">
        <w:rPr>
          <w:rFonts w:asciiTheme="minorHAnsi" w:hAnsiTheme="minorHAnsi" w:cstheme="minorHAnsi"/>
          <w:color w:val="000000"/>
        </w:rPr>
        <w:t>socio-economic</w:t>
      </w:r>
      <w:r>
        <w:rPr>
          <w:rFonts w:asciiTheme="minorHAnsi" w:hAnsiTheme="minorHAnsi" w:cstheme="minorHAnsi"/>
          <w:color w:val="000000"/>
        </w:rPr>
        <w:t xml:space="preserve"> </w:t>
      </w:r>
      <w:r w:rsidRPr="00914FD5">
        <w:rPr>
          <w:rFonts w:asciiTheme="minorHAnsi" w:hAnsiTheme="minorHAnsi" w:cstheme="minorHAnsi"/>
          <w:color w:val="000000"/>
        </w:rPr>
        <w:t>empowerment.</w:t>
      </w:r>
    </w:p>
    <w:p w14:paraId="7E5A5FCB" w14:textId="4685B448"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three</w:t>
      </w:r>
      <w:r>
        <w:rPr>
          <w:rFonts w:asciiTheme="minorHAnsi" w:hAnsiTheme="minorHAnsi" w:cstheme="minorHAnsi"/>
          <w:color w:val="000000"/>
        </w:rPr>
        <w:t xml:space="preserve"> </w:t>
      </w:r>
      <w:r w:rsidRPr="00914FD5">
        <w:rPr>
          <w:rFonts w:asciiTheme="minorHAnsi" w:hAnsiTheme="minorHAnsi" w:cstheme="minorHAnsi"/>
          <w:color w:val="000000"/>
        </w:rPr>
        <w:t>pillars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ITU</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r w:rsidRPr="00914FD5">
        <w:rPr>
          <w:rFonts w:asciiTheme="minorHAnsi" w:hAnsiTheme="minorHAnsi" w:cstheme="minorHAnsi"/>
          <w:color w:val="000000"/>
        </w:rPr>
        <w:t>strategy</w:t>
      </w:r>
      <w:r>
        <w:rPr>
          <w:rFonts w:asciiTheme="minorHAnsi" w:hAnsiTheme="minorHAnsi" w:cstheme="minorHAnsi"/>
          <w:color w:val="000000"/>
        </w:rPr>
        <w:t xml:space="preserve"> </w:t>
      </w:r>
      <w:r w:rsidRPr="00914FD5">
        <w:rPr>
          <w:rFonts w:asciiTheme="minorHAnsi" w:hAnsiTheme="minorHAnsi" w:cstheme="minorHAnsi"/>
          <w:color w:val="000000"/>
        </w:rPr>
        <w:t>are:</w:t>
      </w:r>
      <w:r>
        <w:rPr>
          <w:rFonts w:asciiTheme="minorHAnsi" w:hAnsiTheme="minorHAnsi" w:cstheme="minorHAnsi"/>
          <w:color w:val="000000"/>
        </w:rPr>
        <w:t xml:space="preserve"> </w:t>
      </w:r>
      <w:r w:rsidRPr="00914FD5">
        <w:rPr>
          <w:rFonts w:asciiTheme="minorHAnsi" w:hAnsiTheme="minorHAnsi" w:cstheme="minorHAnsi"/>
          <w:color w:val="000000"/>
        </w:rPr>
        <w:t>empowerment,</w:t>
      </w:r>
      <w:r>
        <w:rPr>
          <w:rFonts w:asciiTheme="minorHAnsi" w:hAnsiTheme="minorHAnsi" w:cstheme="minorHAnsi"/>
          <w:color w:val="000000"/>
        </w:rPr>
        <w:t xml:space="preserve"> </w:t>
      </w:r>
      <w:r w:rsidRPr="00914FD5">
        <w:rPr>
          <w:rFonts w:asciiTheme="minorHAnsi" w:hAnsiTheme="minorHAnsi" w:cstheme="minorHAnsi"/>
          <w:color w:val="000000"/>
        </w:rPr>
        <w:t>engagement</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participation.</w:t>
      </w:r>
    </w:p>
    <w:p w14:paraId="6C19E5CE" w14:textId="0ACBB182"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As</w:t>
      </w:r>
      <w:r>
        <w:rPr>
          <w:rFonts w:asciiTheme="minorHAnsi" w:hAnsiTheme="minorHAnsi" w:cstheme="minorHAnsi"/>
          <w:color w:val="000000"/>
        </w:rPr>
        <w:t xml:space="preserve"> </w:t>
      </w:r>
      <w:r w:rsidRPr="00914FD5">
        <w:rPr>
          <w:rFonts w:asciiTheme="minorHAnsi" w:hAnsiTheme="minorHAnsi" w:cstheme="minorHAnsi"/>
          <w:color w:val="000000"/>
        </w:rPr>
        <w:t>part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implementation</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r w:rsidRPr="00914FD5">
        <w:rPr>
          <w:rFonts w:asciiTheme="minorHAnsi" w:hAnsiTheme="minorHAnsi" w:cstheme="minorHAnsi"/>
          <w:color w:val="000000"/>
        </w:rPr>
        <w:t>strategies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ITU</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order</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further</w:t>
      </w:r>
      <w:r>
        <w:rPr>
          <w:rFonts w:asciiTheme="minorHAnsi" w:hAnsiTheme="minorHAnsi" w:cstheme="minorHAnsi"/>
          <w:color w:val="000000"/>
        </w:rPr>
        <w:t xml:space="preserve"> </w:t>
      </w:r>
      <w:r w:rsidRPr="00914FD5">
        <w:rPr>
          <w:rFonts w:asciiTheme="minorHAnsi" w:hAnsiTheme="minorHAnsi" w:cstheme="minorHAnsi"/>
          <w:color w:val="000000"/>
        </w:rPr>
        <w:t>popularize</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opinions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young</w:t>
      </w:r>
      <w:r>
        <w:rPr>
          <w:rFonts w:asciiTheme="minorHAnsi" w:hAnsiTheme="minorHAnsi" w:cstheme="minorHAnsi"/>
          <w:color w:val="000000"/>
        </w:rPr>
        <w:t xml:space="preserve"> </w:t>
      </w:r>
      <w:r w:rsidRPr="00914FD5">
        <w:rPr>
          <w:rFonts w:asciiTheme="minorHAnsi" w:hAnsiTheme="minorHAnsi" w:cstheme="minorHAnsi"/>
          <w:color w:val="000000"/>
        </w:rPr>
        <w:t>people</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promote</w:t>
      </w:r>
      <w:r>
        <w:rPr>
          <w:rFonts w:asciiTheme="minorHAnsi" w:hAnsiTheme="minorHAnsi" w:cstheme="minorHAnsi"/>
          <w:color w:val="000000"/>
        </w:rPr>
        <w:t xml:space="preserve"> </w:t>
      </w:r>
      <w:r w:rsidRPr="00914FD5">
        <w:rPr>
          <w:rFonts w:asciiTheme="minorHAnsi" w:hAnsiTheme="minorHAnsi" w:cstheme="minorHAnsi"/>
          <w:color w:val="000000"/>
        </w:rPr>
        <w:t>digital</w:t>
      </w:r>
      <w:r>
        <w:rPr>
          <w:rFonts w:asciiTheme="minorHAnsi" w:hAnsiTheme="minorHAnsi" w:cstheme="minorHAnsi"/>
          <w:color w:val="000000"/>
        </w:rPr>
        <w:t xml:space="preserve"> </w:t>
      </w:r>
      <w:r w:rsidRPr="00914FD5">
        <w:rPr>
          <w:rFonts w:asciiTheme="minorHAnsi" w:hAnsiTheme="minorHAnsi" w:cstheme="minorHAnsi"/>
          <w:color w:val="000000"/>
        </w:rPr>
        <w:t>development</w:t>
      </w:r>
      <w:r>
        <w:rPr>
          <w:rFonts w:asciiTheme="minorHAnsi" w:hAnsiTheme="minorHAnsi" w:cstheme="minorHAnsi"/>
          <w:color w:val="000000"/>
        </w:rPr>
        <w:t xml:space="preserve"> </w:t>
      </w:r>
      <w:r w:rsidRPr="00914FD5">
        <w:rPr>
          <w:rFonts w:asciiTheme="minorHAnsi" w:hAnsiTheme="minorHAnsi" w:cstheme="minorHAnsi"/>
          <w:color w:val="000000"/>
        </w:rPr>
        <w:t>was</w:t>
      </w:r>
      <w:r>
        <w:rPr>
          <w:rFonts w:asciiTheme="minorHAnsi" w:hAnsiTheme="minorHAnsi" w:cstheme="minorHAnsi"/>
          <w:color w:val="000000"/>
        </w:rPr>
        <w:t xml:space="preserve"> </w:t>
      </w:r>
      <w:r w:rsidRPr="00914FD5">
        <w:rPr>
          <w:rFonts w:asciiTheme="minorHAnsi" w:hAnsiTheme="minorHAnsi" w:cstheme="minorHAnsi"/>
          <w:color w:val="000000"/>
        </w:rPr>
        <w:t>created</w:t>
      </w:r>
      <w:r>
        <w:rPr>
          <w:rFonts w:asciiTheme="minorHAnsi" w:hAnsiTheme="minorHAnsi" w:cstheme="minorHAnsi"/>
          <w:color w:val="000000"/>
        </w:rPr>
        <w:t xml:space="preserve"> </w:t>
      </w:r>
      <w:r w:rsidRPr="00914FD5">
        <w:rPr>
          <w:rFonts w:asciiTheme="minorHAnsi" w:hAnsiTheme="minorHAnsi" w:cstheme="minorHAnsi"/>
          <w:color w:val="000000"/>
        </w:rPr>
        <w:t>by</w:t>
      </w:r>
      <w:r>
        <w:rPr>
          <w:rFonts w:asciiTheme="minorHAnsi" w:hAnsiTheme="minorHAnsi" w:cstheme="minorHAnsi"/>
          <w:color w:val="000000"/>
        </w:rPr>
        <w:t xml:space="preserve"> </w:t>
      </w:r>
      <w:hyperlink r:id="rId17" w:history="1">
        <w:r w:rsidRPr="00914FD5">
          <w:rPr>
            <w:rStyle w:val="Hyperlink"/>
            <w:rFonts w:asciiTheme="minorHAnsi" w:hAnsiTheme="minorHAnsi" w:cstheme="minorHAnsi"/>
            <w:b/>
            <w:bCs/>
          </w:rPr>
          <w:t>«Initiative</w:t>
        </w:r>
        <w:r>
          <w:rPr>
            <w:rStyle w:val="Hyperlink"/>
            <w:rFonts w:asciiTheme="minorHAnsi" w:hAnsiTheme="minorHAnsi" w:cstheme="minorHAnsi"/>
            <w:b/>
            <w:bCs/>
          </w:rPr>
          <w:t xml:space="preserve"> </w:t>
        </w:r>
        <w:r w:rsidRPr="00914FD5">
          <w:rPr>
            <w:rStyle w:val="Hyperlink"/>
            <w:rFonts w:asciiTheme="minorHAnsi" w:hAnsiTheme="minorHAnsi" w:cstheme="minorHAnsi"/>
            <w:b/>
            <w:bCs/>
          </w:rPr>
          <w:t>Council</w:t>
        </w:r>
        <w:r>
          <w:rPr>
            <w:rStyle w:val="Hyperlink"/>
            <w:rFonts w:asciiTheme="minorHAnsi" w:hAnsiTheme="minorHAnsi" w:cstheme="minorHAnsi"/>
            <w:b/>
            <w:bCs/>
          </w:rPr>
          <w:t xml:space="preserve"> </w:t>
        </w:r>
        <w:r w:rsidRPr="00914FD5">
          <w:rPr>
            <w:rStyle w:val="Hyperlink"/>
            <w:rFonts w:asciiTheme="minorHAnsi" w:hAnsiTheme="minorHAnsi" w:cstheme="minorHAnsi"/>
            <w:b/>
            <w:bCs/>
          </w:rPr>
          <w:t>thinkers</w:t>
        </w:r>
        <w:r>
          <w:rPr>
            <w:rStyle w:val="Hyperlink"/>
            <w:rFonts w:asciiTheme="minorHAnsi" w:hAnsiTheme="minorHAnsi" w:cstheme="minorHAnsi"/>
            <w:b/>
            <w:bCs/>
          </w:rPr>
          <w:t xml:space="preserve"> </w:t>
        </w:r>
        <w:r w:rsidRPr="00914FD5">
          <w:rPr>
            <w:rStyle w:val="Hyperlink"/>
            <w:rFonts w:asciiTheme="minorHAnsi" w:hAnsiTheme="minorHAnsi" w:cstheme="minorHAnsi"/>
            <w:b/>
            <w:bCs/>
          </w:rPr>
          <w:t>Generation</w:t>
        </w:r>
        <w:r>
          <w:rPr>
            <w:rStyle w:val="Hyperlink"/>
            <w:rFonts w:asciiTheme="minorHAnsi" w:hAnsiTheme="minorHAnsi" w:cstheme="minorHAnsi"/>
            <w:b/>
            <w:bCs/>
          </w:rPr>
          <w:t xml:space="preserve"> </w:t>
        </w:r>
        <w:r w:rsidRPr="00914FD5">
          <w:rPr>
            <w:rStyle w:val="Hyperlink"/>
            <w:rFonts w:asciiTheme="minorHAnsi" w:hAnsiTheme="minorHAnsi" w:cstheme="minorHAnsi"/>
            <w:b/>
            <w:bCs/>
          </w:rPr>
          <w:t>the</w:t>
        </w:r>
        <w:r>
          <w:rPr>
            <w:rStyle w:val="Hyperlink"/>
            <w:rFonts w:asciiTheme="minorHAnsi" w:hAnsiTheme="minorHAnsi" w:cstheme="minorHAnsi"/>
            <w:b/>
            <w:bCs/>
          </w:rPr>
          <w:t xml:space="preserve"> </w:t>
        </w:r>
        <w:r w:rsidRPr="00914FD5">
          <w:rPr>
            <w:rStyle w:val="Hyperlink"/>
            <w:rFonts w:asciiTheme="minorHAnsi" w:hAnsiTheme="minorHAnsi" w:cstheme="minorHAnsi"/>
            <w:b/>
            <w:bCs/>
          </w:rPr>
          <w:t>Connect»</w:t>
        </w:r>
        <w:r>
          <w:rPr>
            <w:rStyle w:val="Hyperlink"/>
            <w:rFonts w:asciiTheme="minorHAnsi" w:hAnsiTheme="minorHAnsi" w:cstheme="minorHAnsi"/>
            <w:b/>
            <w:bCs/>
          </w:rPr>
          <w:t xml:space="preserve"> </w:t>
        </w:r>
      </w:hyperlink>
      <w:r w:rsidRPr="00914FD5">
        <w:rPr>
          <w:rFonts w:asciiTheme="minorHAnsi" w:hAnsiTheme="minorHAnsi" w:cstheme="minorHAnsi"/>
          <w:color w:val="000000"/>
        </w:rPr>
        <w:t>(Council).</w:t>
      </w:r>
      <w:r>
        <w:rPr>
          <w:rFonts w:asciiTheme="minorHAnsi" w:hAnsiTheme="minorHAnsi" w:cstheme="minorHAnsi"/>
          <w:color w:val="000000"/>
        </w:rPr>
        <w:t xml:space="preserve"> </w:t>
      </w:r>
      <w:r w:rsidRPr="00914FD5">
        <w:rPr>
          <w:rFonts w:asciiTheme="minorHAnsi" w:hAnsiTheme="minorHAnsi" w:cstheme="minorHAnsi"/>
          <w:color w:val="000000"/>
        </w:rPr>
        <w:t>Two</w:t>
      </w:r>
      <w:r>
        <w:rPr>
          <w:rFonts w:asciiTheme="minorHAnsi" w:hAnsiTheme="minorHAnsi" w:cstheme="minorHAnsi"/>
          <w:color w:val="000000"/>
        </w:rPr>
        <w:t xml:space="preserve"> </w:t>
      </w:r>
      <w:r w:rsidRPr="00914FD5">
        <w:rPr>
          <w:rFonts w:asciiTheme="minorHAnsi" w:hAnsiTheme="minorHAnsi" w:cstheme="minorHAnsi"/>
          <w:color w:val="000000"/>
        </w:rPr>
        <w:t>ITU</w:t>
      </w:r>
      <w:r>
        <w:rPr>
          <w:rFonts w:asciiTheme="minorHAnsi" w:hAnsiTheme="minorHAnsi" w:cstheme="minorHAnsi"/>
          <w:color w:val="000000"/>
        </w:rPr>
        <w:t xml:space="preserve"> </w:t>
      </w:r>
      <w:r w:rsidRPr="00914FD5">
        <w:rPr>
          <w:rFonts w:asciiTheme="minorHAnsi" w:hAnsiTheme="minorHAnsi" w:cstheme="minorHAnsi"/>
          <w:color w:val="000000"/>
        </w:rPr>
        <w:t>representatives,</w:t>
      </w:r>
      <w:r>
        <w:rPr>
          <w:rFonts w:asciiTheme="minorHAnsi" w:hAnsiTheme="minorHAnsi" w:cstheme="minorHAnsi"/>
          <w:color w:val="000000"/>
        </w:rPr>
        <w:t xml:space="preserve"> </w:t>
      </w:r>
      <w:r w:rsidRPr="00914FD5">
        <w:rPr>
          <w:rFonts w:asciiTheme="minorHAnsi" w:hAnsiTheme="minorHAnsi" w:cstheme="minorHAnsi"/>
          <w:color w:val="000000"/>
        </w:rPr>
        <w:t>six</w:t>
      </w:r>
      <w:r>
        <w:rPr>
          <w:rFonts w:asciiTheme="minorHAnsi" w:hAnsiTheme="minorHAnsi" w:cstheme="minorHAnsi"/>
          <w:color w:val="000000"/>
        </w:rPr>
        <w:t xml:space="preserve"> </w:t>
      </w:r>
      <w:r w:rsidRPr="00914FD5">
        <w:rPr>
          <w:rFonts w:asciiTheme="minorHAnsi" w:hAnsiTheme="minorHAnsi" w:cstheme="minorHAnsi"/>
          <w:color w:val="000000"/>
        </w:rPr>
        <w:t>high-level</w:t>
      </w:r>
      <w:r>
        <w:rPr>
          <w:rFonts w:asciiTheme="minorHAnsi" w:hAnsiTheme="minorHAnsi" w:cstheme="minorHAnsi"/>
          <w:color w:val="000000"/>
        </w:rPr>
        <w:t xml:space="preserve"> </w:t>
      </w:r>
      <w:r w:rsidRPr="00914FD5">
        <w:rPr>
          <w:rFonts w:asciiTheme="minorHAnsi" w:hAnsiTheme="minorHAnsi" w:cstheme="minorHAnsi"/>
          <w:color w:val="000000"/>
        </w:rPr>
        <w:t>nominated</w:t>
      </w:r>
      <w:r>
        <w:rPr>
          <w:rFonts w:asciiTheme="minorHAnsi" w:hAnsiTheme="minorHAnsi" w:cstheme="minorHAnsi"/>
          <w:color w:val="000000"/>
        </w:rPr>
        <w:t xml:space="preserve"> </w:t>
      </w:r>
      <w:r w:rsidRPr="00914FD5">
        <w:rPr>
          <w:rFonts w:asciiTheme="minorHAnsi" w:hAnsiTheme="minorHAnsi" w:cstheme="minorHAnsi"/>
          <w:color w:val="000000"/>
        </w:rPr>
        <w:t>members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six</w:t>
      </w:r>
      <w:r>
        <w:rPr>
          <w:rFonts w:asciiTheme="minorHAnsi" w:hAnsiTheme="minorHAnsi" w:cstheme="minorHAnsi"/>
          <w:color w:val="000000"/>
        </w:rPr>
        <w:t xml:space="preserve"> </w:t>
      </w:r>
      <w:r w:rsidRPr="00914FD5">
        <w:rPr>
          <w:rFonts w:asciiTheme="minorHAnsi" w:hAnsiTheme="minorHAnsi" w:cstheme="minorHAnsi"/>
          <w:color w:val="000000"/>
        </w:rPr>
        <w:t>nominated</w:t>
      </w:r>
      <w:r>
        <w:rPr>
          <w:rFonts w:asciiTheme="minorHAnsi" w:hAnsiTheme="minorHAnsi" w:cstheme="minorHAnsi"/>
          <w:color w:val="000000"/>
        </w:rPr>
        <w:t xml:space="preserve"> </w:t>
      </w:r>
      <w:r w:rsidRPr="00914FD5">
        <w:rPr>
          <w:rFonts w:asciiTheme="minorHAnsi" w:hAnsiTheme="minorHAnsi" w:cstheme="minorHAnsi"/>
          <w:color w:val="000000"/>
        </w:rPr>
        <w:t>young</w:t>
      </w:r>
      <w:r>
        <w:rPr>
          <w:rFonts w:asciiTheme="minorHAnsi" w:hAnsiTheme="minorHAnsi" w:cstheme="minorHAnsi"/>
          <w:color w:val="000000"/>
        </w:rPr>
        <w:t xml:space="preserve"> </w:t>
      </w:r>
      <w:r w:rsidRPr="00914FD5">
        <w:rPr>
          <w:rFonts w:asciiTheme="minorHAnsi" w:hAnsiTheme="minorHAnsi" w:cstheme="minorHAnsi"/>
          <w:color w:val="000000"/>
        </w:rPr>
        <w:t>people</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r w:rsidRPr="00914FD5">
        <w:rPr>
          <w:rFonts w:asciiTheme="minorHAnsi" w:hAnsiTheme="minorHAnsi" w:cstheme="minorHAnsi"/>
          <w:color w:val="000000"/>
        </w:rPr>
        <w:t>experts</w:t>
      </w:r>
      <w:r>
        <w:rPr>
          <w:rFonts w:asciiTheme="minorHAnsi" w:hAnsiTheme="minorHAnsi" w:cstheme="minorHAnsi"/>
          <w:color w:val="000000"/>
        </w:rPr>
        <w:t xml:space="preserve"> </w:t>
      </w:r>
      <w:r w:rsidRPr="00914FD5">
        <w:rPr>
          <w:rFonts w:asciiTheme="minorHAnsi" w:hAnsiTheme="minorHAnsi" w:cstheme="minorHAnsi"/>
          <w:color w:val="000000"/>
        </w:rPr>
        <w:t>will</w:t>
      </w:r>
      <w:r>
        <w:rPr>
          <w:rFonts w:asciiTheme="minorHAnsi" w:hAnsiTheme="minorHAnsi" w:cstheme="minorHAnsi"/>
          <w:color w:val="000000"/>
        </w:rPr>
        <w:t xml:space="preserve"> </w:t>
      </w:r>
      <w:r w:rsidRPr="00914FD5">
        <w:rPr>
          <w:rFonts w:asciiTheme="minorHAnsi" w:hAnsiTheme="minorHAnsi" w:cstheme="minorHAnsi"/>
          <w:color w:val="000000"/>
        </w:rPr>
        <w:t>work</w:t>
      </w:r>
      <w:r>
        <w:rPr>
          <w:rFonts w:asciiTheme="minorHAnsi" w:hAnsiTheme="minorHAnsi" w:cstheme="minorHAnsi"/>
          <w:color w:val="000000"/>
        </w:rPr>
        <w:t xml:space="preserve"> </w:t>
      </w:r>
      <w:r w:rsidRPr="00914FD5">
        <w:rPr>
          <w:rFonts w:asciiTheme="minorHAnsi" w:hAnsiTheme="minorHAnsi" w:cstheme="minorHAnsi"/>
          <w:color w:val="000000"/>
        </w:rPr>
        <w:t>together</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volunteer</w:t>
      </w:r>
      <w:r>
        <w:rPr>
          <w:rFonts w:asciiTheme="minorHAnsi" w:hAnsiTheme="minorHAnsi" w:cstheme="minorHAnsi"/>
          <w:color w:val="000000"/>
        </w:rPr>
        <w:t xml:space="preserve"> </w:t>
      </w:r>
      <w:r w:rsidRPr="00914FD5">
        <w:rPr>
          <w:rFonts w:asciiTheme="minorHAnsi" w:hAnsiTheme="minorHAnsi" w:cstheme="minorHAnsi"/>
          <w:color w:val="000000"/>
        </w:rPr>
        <w:t>basis</w:t>
      </w:r>
      <w:r>
        <w:rPr>
          <w:rFonts w:asciiTheme="minorHAnsi" w:hAnsiTheme="minorHAnsi" w:cstheme="minorHAnsi"/>
          <w:color w:val="000000"/>
        </w:rPr>
        <w:t xml:space="preserve"> </w:t>
      </w:r>
      <w:r w:rsidRPr="00914FD5">
        <w:rPr>
          <w:rFonts w:asciiTheme="minorHAnsi" w:hAnsiTheme="minorHAnsi" w:cstheme="minorHAnsi"/>
          <w:color w:val="000000"/>
        </w:rPr>
        <w:t>during</w:t>
      </w:r>
      <w:r>
        <w:rPr>
          <w:rFonts w:asciiTheme="minorHAnsi" w:hAnsiTheme="minorHAnsi" w:cstheme="minorHAnsi"/>
          <w:color w:val="000000"/>
        </w:rPr>
        <w:t xml:space="preserve"> </w:t>
      </w:r>
      <w:r w:rsidRPr="00914FD5">
        <w:rPr>
          <w:rFonts w:asciiTheme="minorHAnsi" w:hAnsiTheme="minorHAnsi" w:cstheme="minorHAnsi"/>
          <w:color w:val="000000"/>
        </w:rPr>
        <w:t>2021</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achieve</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Council's</w:t>
      </w:r>
      <w:r>
        <w:rPr>
          <w:rFonts w:asciiTheme="minorHAnsi" w:hAnsiTheme="minorHAnsi" w:cstheme="minorHAnsi"/>
          <w:color w:val="000000"/>
        </w:rPr>
        <w:t xml:space="preserve"> </w:t>
      </w:r>
      <w:r w:rsidRPr="00914FD5">
        <w:rPr>
          <w:rFonts w:asciiTheme="minorHAnsi" w:hAnsiTheme="minorHAnsi" w:cstheme="minorHAnsi"/>
          <w:color w:val="000000"/>
        </w:rPr>
        <w:t>strategic</w:t>
      </w:r>
      <w:r>
        <w:rPr>
          <w:rFonts w:asciiTheme="minorHAnsi" w:hAnsiTheme="minorHAnsi" w:cstheme="minorHAnsi"/>
          <w:color w:val="000000"/>
        </w:rPr>
        <w:t xml:space="preserve"> </w:t>
      </w:r>
      <w:r w:rsidRPr="00914FD5">
        <w:rPr>
          <w:rFonts w:asciiTheme="minorHAnsi" w:hAnsiTheme="minorHAnsi" w:cstheme="minorHAnsi"/>
          <w:color w:val="000000"/>
        </w:rPr>
        <w:t>objectives.</w:t>
      </w:r>
      <w:r>
        <w:rPr>
          <w:rFonts w:asciiTheme="minorHAnsi" w:hAnsiTheme="minorHAnsi" w:cstheme="minorHAnsi"/>
          <w:color w:val="000000"/>
        </w:rPr>
        <w:t xml:space="preserve"> </w:t>
      </w:r>
      <w:r w:rsidRPr="00914FD5">
        <w:rPr>
          <w:rFonts w:asciiTheme="minorHAnsi" w:hAnsiTheme="minorHAnsi" w:cstheme="minorHAnsi"/>
          <w:color w:val="000000"/>
        </w:rPr>
        <w:t>One</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Council</w:t>
      </w:r>
      <w:r>
        <w:rPr>
          <w:rFonts w:asciiTheme="minorHAnsi" w:hAnsiTheme="minorHAnsi" w:cstheme="minorHAnsi"/>
          <w:color w:val="000000"/>
        </w:rPr>
        <w:t xml:space="preserve"> </w:t>
      </w:r>
      <w:r w:rsidRPr="00914FD5">
        <w:rPr>
          <w:rFonts w:asciiTheme="minorHAnsi" w:hAnsiTheme="minorHAnsi" w:cstheme="minorHAnsi"/>
          <w:color w:val="000000"/>
        </w:rPr>
        <w:t>members</w:t>
      </w:r>
      <w:r>
        <w:rPr>
          <w:rFonts w:asciiTheme="minorHAnsi" w:hAnsiTheme="minorHAnsi" w:cstheme="minorHAnsi"/>
          <w:color w:val="000000"/>
        </w:rPr>
        <w:t xml:space="preserve"> </w:t>
      </w:r>
      <w:r w:rsidRPr="00914FD5">
        <w:rPr>
          <w:rFonts w:asciiTheme="minorHAnsi" w:hAnsiTheme="minorHAnsi" w:cstheme="minorHAnsi"/>
          <w:color w:val="000000"/>
        </w:rPr>
        <w:t>was</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representative</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Region</w:t>
      </w:r>
      <w:r>
        <w:rPr>
          <w:rFonts w:asciiTheme="minorHAnsi" w:hAnsiTheme="minorHAnsi" w:cstheme="minorHAnsi"/>
          <w:color w:val="000000"/>
        </w:rPr>
        <w:t xml:space="preserve"> </w:t>
      </w:r>
      <w:r w:rsidRPr="00914FD5">
        <w:rPr>
          <w:rFonts w:asciiTheme="minorHAnsi" w:hAnsiTheme="minorHAnsi" w:cstheme="minorHAnsi"/>
          <w:color w:val="000000"/>
        </w:rPr>
        <w:t>(Azerbaijan</w:t>
      </w:r>
      <w:r>
        <w:rPr>
          <w:rFonts w:asciiTheme="minorHAnsi" w:hAnsiTheme="minorHAnsi" w:cstheme="minorHAnsi"/>
          <w:color w:val="000000"/>
        </w:rPr>
        <w:t xml:space="preserve"> </w:t>
      </w:r>
      <w:r w:rsidRPr="00914FD5">
        <w:rPr>
          <w:rFonts w:asciiTheme="minorHAnsi" w:hAnsiTheme="minorHAnsi" w:cstheme="minorHAnsi"/>
          <w:color w:val="000000"/>
        </w:rPr>
        <w:t>Republic).</w:t>
      </w:r>
    </w:p>
    <w:p w14:paraId="389201CD" w14:textId="66DE5856"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goal</w:t>
      </w:r>
      <w:r>
        <w:rPr>
          <w:rFonts w:asciiTheme="minorHAnsi" w:hAnsiTheme="minorHAnsi" w:cstheme="minorHAnsi"/>
          <w:color w:val="000000"/>
        </w:rPr>
        <w:t xml:space="preserve"> </w:t>
      </w:r>
      <w:hyperlink r:id="rId18" w:history="1">
        <w:r w:rsidRPr="00914FD5">
          <w:rPr>
            <w:rStyle w:val="Hyperlink"/>
            <w:rFonts w:asciiTheme="minorHAnsi" w:hAnsiTheme="minorHAnsi" w:cstheme="minorHAnsi"/>
            <w:b/>
            <w:bCs/>
          </w:rPr>
          <w:t>of</w:t>
        </w:r>
        <w:r>
          <w:rPr>
            <w:rStyle w:val="Hyperlink"/>
            <w:rFonts w:asciiTheme="minorHAnsi" w:hAnsiTheme="minorHAnsi" w:cstheme="minorHAnsi"/>
            <w:b/>
            <w:bCs/>
          </w:rPr>
          <w:t xml:space="preserve"> </w:t>
        </w:r>
        <w:r w:rsidRPr="00914FD5">
          <w:rPr>
            <w:rStyle w:val="Hyperlink"/>
            <w:rFonts w:asciiTheme="minorHAnsi" w:hAnsiTheme="minorHAnsi" w:cstheme="minorHAnsi"/>
            <w:b/>
            <w:bCs/>
          </w:rPr>
          <w:t>the</w:t>
        </w:r>
        <w:r>
          <w:rPr>
            <w:rStyle w:val="Hyperlink"/>
            <w:rFonts w:asciiTheme="minorHAnsi" w:hAnsiTheme="minorHAnsi" w:cstheme="minorHAnsi"/>
            <w:b/>
            <w:bCs/>
          </w:rPr>
          <w:t xml:space="preserve"> </w:t>
        </w:r>
        <w:r w:rsidRPr="00914FD5">
          <w:rPr>
            <w:rStyle w:val="Hyperlink"/>
            <w:rFonts w:asciiTheme="minorHAnsi" w:hAnsiTheme="minorHAnsi" w:cstheme="minorHAnsi"/>
            <w:b/>
            <w:bCs/>
          </w:rPr>
          <w:t>CIS</w:t>
        </w:r>
        <w:r>
          <w:rPr>
            <w:rStyle w:val="Hyperlink"/>
            <w:rFonts w:asciiTheme="minorHAnsi" w:hAnsiTheme="minorHAnsi" w:cstheme="minorHAnsi"/>
            <w:b/>
            <w:bCs/>
          </w:rPr>
          <w:t xml:space="preserve"> </w:t>
        </w:r>
        <w:r w:rsidRPr="00914FD5">
          <w:rPr>
            <w:rStyle w:val="Hyperlink"/>
            <w:rFonts w:asciiTheme="minorHAnsi" w:hAnsiTheme="minorHAnsi" w:cstheme="minorHAnsi"/>
            <w:b/>
            <w:bCs/>
          </w:rPr>
          <w:t>Youth</w:t>
        </w:r>
        <w:r>
          <w:rPr>
            <w:rStyle w:val="Hyperlink"/>
            <w:rFonts w:asciiTheme="minorHAnsi" w:hAnsiTheme="minorHAnsi" w:cstheme="minorHAnsi"/>
            <w:b/>
            <w:bCs/>
          </w:rPr>
          <w:t xml:space="preserve"> </w:t>
        </w:r>
        <w:r w:rsidRPr="00914FD5">
          <w:rPr>
            <w:rStyle w:val="Hyperlink"/>
            <w:rFonts w:asciiTheme="minorHAnsi" w:hAnsiTheme="minorHAnsi" w:cstheme="minorHAnsi"/>
            <w:b/>
            <w:bCs/>
          </w:rPr>
          <w:t>Group</w:t>
        </w:r>
        <w:r>
          <w:rPr>
            <w:rStyle w:val="Hyperlink"/>
            <w:rFonts w:asciiTheme="minorHAnsi" w:hAnsiTheme="minorHAnsi" w:cstheme="minorHAnsi"/>
            <w:b/>
            <w:bCs/>
          </w:rPr>
          <w:t xml:space="preserve"> </w:t>
        </w:r>
        <w:r w:rsidRPr="00914FD5">
          <w:rPr>
            <w:rStyle w:val="Hyperlink"/>
            <w:rFonts w:asciiTheme="minorHAnsi" w:hAnsiTheme="minorHAnsi" w:cstheme="minorHAnsi"/>
            <w:b/>
            <w:bCs/>
          </w:rPr>
          <w:t>(GC-CIS)</w:t>
        </w:r>
      </w:hyperlink>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created</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context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global</w:t>
      </w:r>
      <w:r>
        <w:rPr>
          <w:rFonts w:asciiTheme="minorHAnsi" w:hAnsiTheme="minorHAnsi" w:cstheme="minorHAnsi"/>
          <w:color w:val="000000"/>
        </w:rPr>
        <w:t xml:space="preserve"> </w:t>
      </w:r>
      <w:r w:rsidRPr="00914FD5">
        <w:rPr>
          <w:rFonts w:asciiTheme="minorHAnsi" w:hAnsiTheme="minorHAnsi" w:cstheme="minorHAnsi"/>
          <w:color w:val="000000"/>
        </w:rPr>
        <w:t>initiative</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Generation</w:t>
      </w:r>
      <w:r>
        <w:rPr>
          <w:rFonts w:asciiTheme="minorHAnsi" w:hAnsiTheme="minorHAnsi" w:cstheme="minorHAnsi"/>
          <w:color w:val="000000"/>
        </w:rPr>
        <w:t xml:space="preserve"> </w:t>
      </w:r>
      <w:r w:rsidRPr="00914FD5">
        <w:rPr>
          <w:rFonts w:asciiTheme="minorHAnsi" w:hAnsiTheme="minorHAnsi" w:cstheme="minorHAnsi"/>
          <w:color w:val="000000"/>
        </w:rPr>
        <w:t>Connect</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is</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provide</w:t>
      </w:r>
      <w:r>
        <w:rPr>
          <w:rFonts w:asciiTheme="minorHAnsi" w:hAnsiTheme="minorHAnsi" w:cstheme="minorHAnsi"/>
          <w:color w:val="000000"/>
        </w:rPr>
        <w:t xml:space="preserve"> </w:t>
      </w:r>
      <w:r w:rsidRPr="00914FD5">
        <w:rPr>
          <w:rFonts w:asciiTheme="minorHAnsi" w:hAnsiTheme="minorHAnsi" w:cstheme="minorHAnsi"/>
          <w:color w:val="000000"/>
        </w:rPr>
        <w:t>young</w:t>
      </w:r>
      <w:r>
        <w:rPr>
          <w:rFonts w:asciiTheme="minorHAnsi" w:hAnsiTheme="minorHAnsi" w:cstheme="minorHAnsi"/>
          <w:color w:val="000000"/>
        </w:rPr>
        <w:t xml:space="preserve"> </w:t>
      </w:r>
      <w:r w:rsidRPr="00914FD5">
        <w:rPr>
          <w:rFonts w:asciiTheme="minorHAnsi" w:hAnsiTheme="minorHAnsi" w:cstheme="minorHAnsi"/>
          <w:color w:val="000000"/>
        </w:rPr>
        <w:t>people</w:t>
      </w:r>
      <w:r>
        <w:rPr>
          <w:rFonts w:asciiTheme="minorHAnsi" w:hAnsiTheme="minorHAnsi" w:cstheme="minorHAnsi"/>
          <w:color w:val="000000"/>
        </w:rPr>
        <w:t xml:space="preserve"> </w:t>
      </w:r>
      <w:r w:rsidRPr="00914FD5">
        <w:rPr>
          <w:rFonts w:asciiTheme="minorHAnsi" w:hAnsiTheme="minorHAnsi" w:cstheme="minorHAnsi"/>
          <w:color w:val="000000"/>
        </w:rPr>
        <w:t>from</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region</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an</w:t>
      </w:r>
      <w:r>
        <w:rPr>
          <w:rFonts w:asciiTheme="minorHAnsi" w:hAnsiTheme="minorHAnsi" w:cstheme="minorHAnsi"/>
          <w:color w:val="000000"/>
        </w:rPr>
        <w:t xml:space="preserve"> </w:t>
      </w:r>
      <w:r w:rsidRPr="00914FD5">
        <w:rPr>
          <w:rFonts w:asciiTheme="minorHAnsi" w:hAnsiTheme="minorHAnsi" w:cstheme="minorHAnsi"/>
          <w:color w:val="000000"/>
        </w:rPr>
        <w:t>opportunity</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discuss</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prospects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challenges</w:t>
      </w:r>
      <w:r>
        <w:rPr>
          <w:rFonts w:asciiTheme="minorHAnsi" w:hAnsiTheme="minorHAnsi" w:cstheme="minorHAnsi"/>
          <w:color w:val="000000"/>
        </w:rPr>
        <w:t xml:space="preserve"> </w:t>
      </w:r>
      <w:r w:rsidRPr="00914FD5">
        <w:rPr>
          <w:rFonts w:asciiTheme="minorHAnsi" w:hAnsiTheme="minorHAnsi" w:cstheme="minorHAnsi"/>
          <w:color w:val="000000"/>
        </w:rPr>
        <w:t>associated</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development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ICT.</w:t>
      </w:r>
    </w:p>
    <w:p w14:paraId="545BF9F3" w14:textId="2ACFF7DF"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Based</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results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stage</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nomination</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selection</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candidates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young</w:t>
      </w:r>
      <w:r>
        <w:rPr>
          <w:rFonts w:asciiTheme="minorHAnsi" w:hAnsiTheme="minorHAnsi" w:cstheme="minorHAnsi"/>
          <w:color w:val="000000"/>
        </w:rPr>
        <w:t xml:space="preserve"> </w:t>
      </w:r>
      <w:r w:rsidRPr="00914FD5">
        <w:rPr>
          <w:rFonts w:asciiTheme="minorHAnsi" w:hAnsiTheme="minorHAnsi" w:cstheme="minorHAnsi"/>
          <w:color w:val="000000"/>
        </w:rPr>
        <w:t>people</w:t>
      </w:r>
      <w:r>
        <w:rPr>
          <w:rFonts w:asciiTheme="minorHAnsi" w:hAnsiTheme="minorHAnsi" w:cstheme="minorHAnsi"/>
          <w:color w:val="000000"/>
        </w:rPr>
        <w:t xml:space="preserve"> </w:t>
      </w:r>
      <w:r w:rsidRPr="00914FD5">
        <w:rPr>
          <w:rFonts w:asciiTheme="minorHAnsi" w:hAnsiTheme="minorHAnsi" w:cstheme="minorHAnsi"/>
          <w:color w:val="000000"/>
        </w:rPr>
        <w:t>during</w:t>
      </w:r>
      <w:r>
        <w:rPr>
          <w:rFonts w:asciiTheme="minorHAnsi" w:hAnsiTheme="minorHAnsi" w:cstheme="minorHAnsi"/>
          <w:color w:val="000000"/>
        </w:rPr>
        <w:t xml:space="preserve"> </w:t>
      </w:r>
      <w:r w:rsidRPr="00914FD5">
        <w:rPr>
          <w:rFonts w:asciiTheme="minorHAnsi" w:hAnsiTheme="minorHAnsi" w:cstheme="minorHAnsi"/>
          <w:color w:val="000000"/>
        </w:rPr>
        <w:t>February.</w:t>
      </w:r>
      <w:r>
        <w:rPr>
          <w:rFonts w:asciiTheme="minorHAnsi" w:hAnsiTheme="minorHAnsi" w:cstheme="minorHAnsi"/>
          <w:color w:val="000000"/>
        </w:rPr>
        <w:t xml:space="preserve"> </w:t>
      </w:r>
      <w:r w:rsidRPr="00914FD5">
        <w:rPr>
          <w:rFonts w:asciiTheme="minorHAnsi" w:hAnsiTheme="minorHAnsi" w:cstheme="minorHAnsi"/>
          <w:color w:val="000000"/>
        </w:rPr>
        <w:t>2021</w:t>
      </w:r>
      <w:r>
        <w:rPr>
          <w:rFonts w:asciiTheme="minorHAnsi" w:hAnsiTheme="minorHAnsi" w:cstheme="minorHAnsi"/>
          <w:color w:val="000000"/>
        </w:rPr>
        <w:t xml:space="preserve"> </w:t>
      </w:r>
      <w:r w:rsidRPr="00914FD5">
        <w:rPr>
          <w:rFonts w:asciiTheme="minorHAnsi" w:hAnsiTheme="minorHAnsi" w:cstheme="minorHAnsi"/>
          <w:color w:val="000000"/>
        </w:rPr>
        <w:t>was</w:t>
      </w:r>
      <w:r>
        <w:rPr>
          <w:rFonts w:asciiTheme="minorHAnsi" w:hAnsiTheme="minorHAnsi" w:cstheme="minorHAnsi"/>
          <w:color w:val="000000"/>
        </w:rPr>
        <w:t xml:space="preserve"> </w:t>
      </w:r>
      <w:r w:rsidRPr="00914FD5">
        <w:rPr>
          <w:rFonts w:asciiTheme="minorHAnsi" w:hAnsiTheme="minorHAnsi" w:cstheme="minorHAnsi"/>
          <w:color w:val="000000"/>
        </w:rPr>
        <w:t>determined</w:t>
      </w:r>
      <w:r>
        <w:rPr>
          <w:rFonts w:asciiTheme="minorHAnsi" w:hAnsiTheme="minorHAnsi" w:cstheme="minorHAnsi"/>
          <w:color w:val="000000"/>
        </w:rPr>
        <w:t xml:space="preserve"> </w:t>
      </w:r>
      <w:r w:rsidRPr="00914FD5">
        <w:rPr>
          <w:rFonts w:asciiTheme="minorHAnsi" w:hAnsiTheme="minorHAnsi" w:cstheme="minorHAnsi"/>
          <w:color w:val="000000"/>
        </w:rPr>
        <w:t>by</w:t>
      </w:r>
      <w:r>
        <w:rPr>
          <w:rFonts w:asciiTheme="minorHAnsi" w:hAnsiTheme="minorHAnsi" w:cstheme="minorHAnsi"/>
          <w:color w:val="000000"/>
        </w:rPr>
        <w:t xml:space="preserve"> </w:t>
      </w:r>
      <w:hyperlink r:id="rId19" w:history="1">
        <w:r w:rsidRPr="00914FD5">
          <w:rPr>
            <w:rStyle w:val="Hyperlink"/>
            <w:rFonts w:asciiTheme="minorHAnsi" w:hAnsiTheme="minorHAnsi" w:cstheme="minorHAnsi"/>
            <w:b/>
            <w:bCs/>
          </w:rPr>
          <w:t>the</w:t>
        </w:r>
        <w:r>
          <w:rPr>
            <w:rStyle w:val="Hyperlink"/>
            <w:rFonts w:asciiTheme="minorHAnsi" w:hAnsiTheme="minorHAnsi" w:cstheme="minorHAnsi"/>
            <w:b/>
            <w:bCs/>
          </w:rPr>
          <w:t xml:space="preserve"> </w:t>
        </w:r>
        <w:r w:rsidRPr="00914FD5">
          <w:rPr>
            <w:rStyle w:val="Hyperlink"/>
            <w:rFonts w:asciiTheme="minorHAnsi" w:hAnsiTheme="minorHAnsi" w:cstheme="minorHAnsi"/>
            <w:b/>
            <w:bCs/>
          </w:rPr>
          <w:t>composition</w:t>
        </w:r>
        <w:r>
          <w:rPr>
            <w:rStyle w:val="Hyperlink"/>
            <w:rFonts w:asciiTheme="minorHAnsi" w:hAnsiTheme="minorHAnsi" w:cstheme="minorHAnsi"/>
            <w:b/>
            <w:bCs/>
          </w:rPr>
          <w:t xml:space="preserve"> </w:t>
        </w:r>
        <w:r w:rsidRPr="00914FD5">
          <w:rPr>
            <w:rStyle w:val="Hyperlink"/>
            <w:rFonts w:asciiTheme="minorHAnsi" w:hAnsiTheme="minorHAnsi" w:cstheme="minorHAnsi"/>
            <w:b/>
            <w:bCs/>
          </w:rPr>
          <w:t>of</w:t>
        </w:r>
        <w:r>
          <w:rPr>
            <w:rStyle w:val="Hyperlink"/>
            <w:rFonts w:asciiTheme="minorHAnsi" w:hAnsiTheme="minorHAnsi" w:cstheme="minorHAnsi"/>
            <w:b/>
            <w:bCs/>
          </w:rPr>
          <w:t xml:space="preserve"> </w:t>
        </w:r>
        <w:r w:rsidRPr="00914FD5">
          <w:rPr>
            <w:rStyle w:val="Hyperlink"/>
            <w:rFonts w:asciiTheme="minorHAnsi" w:hAnsiTheme="minorHAnsi" w:cstheme="minorHAnsi"/>
            <w:b/>
            <w:bCs/>
          </w:rPr>
          <w:t>GC-</w:t>
        </w:r>
        <w:r>
          <w:rPr>
            <w:rStyle w:val="Hyperlink"/>
            <w:rFonts w:asciiTheme="minorHAnsi" w:hAnsiTheme="minorHAnsi" w:cstheme="minorHAnsi"/>
            <w:b/>
            <w:bCs/>
          </w:rPr>
          <w:t xml:space="preserve"> </w:t>
        </w:r>
      </w:hyperlink>
      <w:hyperlink r:id="rId20" w:history="1">
        <w:r w:rsidRPr="00914FD5">
          <w:rPr>
            <w:rStyle w:val="Hyperlink"/>
            <w:rFonts w:asciiTheme="minorHAnsi" w:hAnsiTheme="minorHAnsi" w:cstheme="minorHAnsi"/>
            <w:b/>
            <w:bCs/>
          </w:rPr>
          <w:t>CIS</w:t>
        </w:r>
      </w:hyperlink>
      <w:r>
        <w:rPr>
          <w:rFonts w:asciiTheme="minorHAnsi" w:hAnsiTheme="minorHAnsi" w:cstheme="minorHAnsi"/>
          <w:color w:val="4F81BD"/>
        </w:rPr>
        <w:t xml:space="preserve"> </w:t>
      </w:r>
      <w:r w:rsidRPr="00914FD5">
        <w:rPr>
          <w:rFonts w:asciiTheme="minorHAnsi" w:hAnsiTheme="minorHAnsi" w:cstheme="minorHAnsi"/>
          <w:color w:val="4F81BD"/>
        </w:rPr>
        <w:t>,</w:t>
      </w:r>
      <w:r>
        <w:rPr>
          <w:rFonts w:asciiTheme="minorHAnsi" w:hAnsiTheme="minorHAnsi" w:cstheme="minorHAnsi"/>
          <w:color w:val="4F81BD"/>
        </w:rPr>
        <w:t xml:space="preserve"> </w:t>
      </w:r>
      <w:r w:rsidRPr="00914FD5">
        <w:rPr>
          <w:rFonts w:asciiTheme="minorHAnsi" w:hAnsiTheme="minorHAnsi" w:cstheme="minorHAnsi"/>
          <w:color w:val="000000"/>
        </w:rPr>
        <w:t>including</w:t>
      </w:r>
      <w:r>
        <w:rPr>
          <w:rFonts w:asciiTheme="minorHAnsi" w:hAnsiTheme="minorHAnsi" w:cstheme="minorHAnsi"/>
          <w:color w:val="000000"/>
        </w:rPr>
        <w:t xml:space="preserve"> </w:t>
      </w:r>
      <w:proofErr w:type="spellStart"/>
      <w:r w:rsidRPr="00914FD5">
        <w:rPr>
          <w:rFonts w:asciiTheme="minorHAnsi" w:hAnsiTheme="minorHAnsi" w:cstheme="minorHAnsi"/>
          <w:color w:val="000000"/>
        </w:rPr>
        <w:t>yuschy</w:t>
      </w:r>
      <w:proofErr w:type="spellEnd"/>
      <w:r>
        <w:rPr>
          <w:rFonts w:asciiTheme="minorHAnsi" w:hAnsiTheme="minorHAnsi" w:cstheme="minorHAnsi"/>
          <w:color w:val="000000"/>
        </w:rPr>
        <w:t xml:space="preserve"> </w:t>
      </w:r>
      <w:r w:rsidRPr="00914FD5">
        <w:rPr>
          <w:rFonts w:asciiTheme="minorHAnsi" w:hAnsiTheme="minorHAnsi" w:cstheme="minorHAnsi"/>
          <w:color w:val="000000"/>
        </w:rPr>
        <w:t>participants</w:t>
      </w:r>
      <w:r>
        <w:rPr>
          <w:rFonts w:asciiTheme="minorHAnsi" w:hAnsiTheme="minorHAnsi" w:cstheme="minorHAnsi"/>
          <w:color w:val="000000"/>
        </w:rPr>
        <w:t xml:space="preserve"> </w:t>
      </w:r>
      <w:r w:rsidRPr="00914FD5">
        <w:rPr>
          <w:rFonts w:asciiTheme="minorHAnsi" w:hAnsiTheme="minorHAnsi" w:cstheme="minorHAnsi"/>
          <w:color w:val="000000"/>
        </w:rPr>
        <w:t>from</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Republic</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Azerbaijan,</w:t>
      </w:r>
      <w:r>
        <w:rPr>
          <w:rFonts w:asciiTheme="minorHAnsi" w:hAnsiTheme="minorHAnsi" w:cstheme="minorHAnsi"/>
          <w:color w:val="000000"/>
        </w:rPr>
        <w:t xml:space="preserve"> </w:t>
      </w:r>
      <w:r w:rsidRPr="00914FD5">
        <w:rPr>
          <w:rFonts w:asciiTheme="minorHAnsi" w:hAnsiTheme="minorHAnsi" w:cstheme="minorHAnsi"/>
          <w:color w:val="000000"/>
        </w:rPr>
        <w:t>Republic</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Belarus,</w:t>
      </w:r>
      <w:r>
        <w:rPr>
          <w:rFonts w:asciiTheme="minorHAnsi" w:hAnsiTheme="minorHAnsi" w:cstheme="minorHAnsi"/>
          <w:color w:val="000000"/>
        </w:rPr>
        <w:t xml:space="preserve"> </w:t>
      </w:r>
      <w:r w:rsidRPr="00914FD5">
        <w:rPr>
          <w:rFonts w:asciiTheme="minorHAnsi" w:hAnsiTheme="minorHAnsi" w:cstheme="minorHAnsi"/>
          <w:color w:val="000000"/>
        </w:rPr>
        <w:t>Republic</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Kazakhstan,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Russian</w:t>
      </w:r>
      <w:r>
        <w:rPr>
          <w:rFonts w:asciiTheme="minorHAnsi" w:hAnsiTheme="minorHAnsi" w:cstheme="minorHAnsi"/>
          <w:color w:val="000000"/>
        </w:rPr>
        <w:t xml:space="preserve"> </w:t>
      </w:r>
      <w:r w:rsidRPr="00914FD5">
        <w:rPr>
          <w:rFonts w:asciiTheme="minorHAnsi" w:hAnsiTheme="minorHAnsi" w:cstheme="minorHAnsi"/>
          <w:color w:val="000000"/>
        </w:rPr>
        <w:t>Federation,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Kyrgyz</w:t>
      </w:r>
      <w:r>
        <w:rPr>
          <w:rFonts w:asciiTheme="minorHAnsi" w:hAnsiTheme="minorHAnsi" w:cstheme="minorHAnsi"/>
          <w:color w:val="000000"/>
        </w:rPr>
        <w:t xml:space="preserve"> </w:t>
      </w:r>
      <w:r w:rsidRPr="00914FD5">
        <w:rPr>
          <w:rFonts w:asciiTheme="minorHAnsi" w:hAnsiTheme="minorHAnsi" w:cstheme="minorHAnsi"/>
          <w:color w:val="000000"/>
        </w:rPr>
        <w:t>Republic,</w:t>
      </w:r>
      <w:r>
        <w:rPr>
          <w:rFonts w:asciiTheme="minorHAnsi" w:hAnsiTheme="minorHAnsi" w:cstheme="minorHAnsi"/>
          <w:color w:val="000000"/>
        </w:rPr>
        <w:t xml:space="preserve"> </w:t>
      </w:r>
      <w:r w:rsidRPr="00914FD5">
        <w:rPr>
          <w:rFonts w:asciiTheme="minorHAnsi" w:hAnsiTheme="minorHAnsi" w:cstheme="minorHAnsi"/>
          <w:color w:val="000000"/>
        </w:rPr>
        <w:t>Tajikistan,</w:t>
      </w:r>
      <w:r>
        <w:rPr>
          <w:rFonts w:asciiTheme="minorHAnsi" w:hAnsiTheme="minorHAnsi" w:cstheme="minorHAnsi"/>
          <w:color w:val="000000"/>
        </w:rPr>
        <w:t xml:space="preserve"> </w:t>
      </w:r>
      <w:r w:rsidRPr="00914FD5">
        <w:rPr>
          <w:rFonts w:asciiTheme="minorHAnsi" w:hAnsiTheme="minorHAnsi" w:cstheme="minorHAnsi"/>
          <w:color w:val="000000"/>
        </w:rPr>
        <w:t>Uzbekistan</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Ukraine.</w:t>
      </w:r>
    </w:p>
    <w:p w14:paraId="6790CF5E" w14:textId="042705B4"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lastRenderedPageBreak/>
        <w:t>On</w:t>
      </w:r>
      <w:r>
        <w:rPr>
          <w:rFonts w:asciiTheme="minorHAnsi" w:hAnsiTheme="minorHAnsi" w:cstheme="minorHAnsi"/>
          <w:color w:val="000000"/>
        </w:rPr>
        <w:t xml:space="preserve"> </w:t>
      </w:r>
      <w:r w:rsidRPr="00914FD5">
        <w:rPr>
          <w:rFonts w:asciiTheme="minorHAnsi" w:hAnsiTheme="minorHAnsi" w:cstheme="minorHAnsi"/>
          <w:color w:val="000000"/>
        </w:rPr>
        <w:t>March</w:t>
      </w:r>
      <w:r>
        <w:rPr>
          <w:rFonts w:asciiTheme="minorHAnsi" w:hAnsiTheme="minorHAnsi" w:cstheme="minorHAnsi"/>
          <w:color w:val="000000"/>
        </w:rPr>
        <w:t xml:space="preserve"> </w:t>
      </w:r>
      <w:r w:rsidRPr="00914FD5">
        <w:rPr>
          <w:rFonts w:asciiTheme="minorHAnsi" w:hAnsiTheme="minorHAnsi" w:cstheme="minorHAnsi"/>
          <w:color w:val="000000"/>
        </w:rPr>
        <w:t>4,</w:t>
      </w:r>
      <w:r>
        <w:rPr>
          <w:rFonts w:asciiTheme="minorHAnsi" w:hAnsiTheme="minorHAnsi" w:cstheme="minorHAnsi"/>
          <w:color w:val="000000"/>
        </w:rPr>
        <w:t xml:space="preserve"> </w:t>
      </w:r>
      <w:r w:rsidRPr="00914FD5">
        <w:rPr>
          <w:rFonts w:asciiTheme="minorHAnsi" w:hAnsiTheme="minorHAnsi" w:cstheme="minorHAnsi"/>
          <w:color w:val="000000"/>
        </w:rPr>
        <w:t>2021,</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first</w:t>
      </w:r>
      <w:r>
        <w:rPr>
          <w:rFonts w:asciiTheme="minorHAnsi" w:hAnsiTheme="minorHAnsi" w:cstheme="minorHAnsi"/>
          <w:color w:val="000000"/>
        </w:rPr>
        <w:t xml:space="preserve"> </w:t>
      </w:r>
      <w:r w:rsidRPr="00914FD5">
        <w:rPr>
          <w:rFonts w:asciiTheme="minorHAnsi" w:hAnsiTheme="minorHAnsi" w:cstheme="minorHAnsi"/>
          <w:color w:val="000000"/>
        </w:rPr>
        <w:t>familiarization</w:t>
      </w:r>
      <w:r>
        <w:rPr>
          <w:rFonts w:asciiTheme="minorHAnsi" w:hAnsiTheme="minorHAnsi" w:cstheme="minorHAnsi"/>
          <w:color w:val="000000"/>
        </w:rPr>
        <w:t xml:space="preserve"> </w:t>
      </w:r>
      <w:r w:rsidRPr="00914FD5">
        <w:rPr>
          <w:rFonts w:asciiTheme="minorHAnsi" w:hAnsiTheme="minorHAnsi" w:cstheme="minorHAnsi"/>
          <w:color w:val="000000"/>
        </w:rPr>
        <w:t>meeting</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GC-CIS</w:t>
      </w:r>
      <w:r>
        <w:rPr>
          <w:rFonts w:asciiTheme="minorHAnsi" w:hAnsiTheme="minorHAnsi" w:cstheme="minorHAnsi"/>
          <w:color w:val="000000"/>
        </w:rPr>
        <w:t xml:space="preserve"> </w:t>
      </w:r>
      <w:r w:rsidRPr="00914FD5">
        <w:rPr>
          <w:rFonts w:asciiTheme="minorHAnsi" w:hAnsiTheme="minorHAnsi" w:cstheme="minorHAnsi"/>
          <w:color w:val="000000"/>
        </w:rPr>
        <w:t>participants</w:t>
      </w:r>
      <w:r>
        <w:rPr>
          <w:rFonts w:asciiTheme="minorHAnsi" w:hAnsiTheme="minorHAnsi" w:cstheme="minorHAnsi"/>
          <w:color w:val="000000"/>
        </w:rPr>
        <w:t xml:space="preserve"> </w:t>
      </w:r>
      <w:r w:rsidRPr="00914FD5">
        <w:rPr>
          <w:rFonts w:asciiTheme="minorHAnsi" w:hAnsiTheme="minorHAnsi" w:cstheme="minorHAnsi"/>
          <w:color w:val="000000"/>
        </w:rPr>
        <w:t>took</w:t>
      </w:r>
      <w:r>
        <w:rPr>
          <w:rFonts w:asciiTheme="minorHAnsi" w:hAnsiTheme="minorHAnsi" w:cstheme="minorHAnsi"/>
          <w:color w:val="000000"/>
        </w:rPr>
        <w:t xml:space="preserve"> </w:t>
      </w:r>
      <w:r w:rsidRPr="00914FD5">
        <w:rPr>
          <w:rFonts w:asciiTheme="minorHAnsi" w:hAnsiTheme="minorHAnsi" w:cstheme="minorHAnsi"/>
          <w:color w:val="000000"/>
        </w:rPr>
        <w:t>place,</w:t>
      </w:r>
      <w:r>
        <w:rPr>
          <w:rFonts w:asciiTheme="minorHAnsi" w:hAnsiTheme="minorHAnsi" w:cstheme="minorHAnsi"/>
          <w:color w:val="000000"/>
        </w:rPr>
        <w:t xml:space="preserve"> </w:t>
      </w:r>
      <w:r w:rsidRPr="00914FD5">
        <w:rPr>
          <w:rFonts w:asciiTheme="minorHAnsi" w:hAnsiTheme="minorHAnsi" w:cstheme="minorHAnsi"/>
          <w:color w:val="000000"/>
        </w:rPr>
        <w:t>where</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presentation</w:t>
      </w:r>
      <w:r>
        <w:rPr>
          <w:rFonts w:asciiTheme="minorHAnsi" w:hAnsiTheme="minorHAnsi" w:cstheme="minorHAnsi"/>
          <w:color w:val="000000"/>
        </w:rPr>
        <w:t xml:space="preserve"> </w:t>
      </w:r>
      <w:r w:rsidRPr="00914FD5">
        <w:rPr>
          <w:rFonts w:asciiTheme="minorHAnsi" w:hAnsiTheme="minorHAnsi" w:cstheme="minorHAnsi"/>
          <w:color w:val="000000"/>
        </w:rPr>
        <w:t>"About</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GC-CIS</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r w:rsidRPr="00914FD5">
        <w:rPr>
          <w:rFonts w:asciiTheme="minorHAnsi" w:hAnsiTheme="minorHAnsi" w:cstheme="minorHAnsi"/>
          <w:color w:val="000000"/>
        </w:rPr>
        <w:t>group"</w:t>
      </w:r>
      <w:r>
        <w:rPr>
          <w:rFonts w:asciiTheme="minorHAnsi" w:hAnsiTheme="minorHAnsi" w:cstheme="minorHAnsi"/>
          <w:color w:val="000000"/>
        </w:rPr>
        <w:t xml:space="preserve"> </w:t>
      </w:r>
      <w:r w:rsidRPr="00914FD5">
        <w:rPr>
          <w:rFonts w:asciiTheme="minorHAnsi" w:hAnsiTheme="minorHAnsi" w:cstheme="minorHAnsi"/>
          <w:color w:val="000000"/>
        </w:rPr>
        <w:t>was</w:t>
      </w:r>
      <w:r>
        <w:rPr>
          <w:rFonts w:asciiTheme="minorHAnsi" w:hAnsiTheme="minorHAnsi" w:cstheme="minorHAnsi"/>
          <w:color w:val="000000"/>
        </w:rPr>
        <w:t xml:space="preserve"> </w:t>
      </w:r>
      <w:r w:rsidRPr="00914FD5">
        <w:rPr>
          <w:rFonts w:asciiTheme="minorHAnsi" w:hAnsiTheme="minorHAnsi" w:cstheme="minorHAnsi"/>
          <w:color w:val="000000"/>
        </w:rPr>
        <w:t>presented,</w:t>
      </w:r>
      <w:r>
        <w:rPr>
          <w:rFonts w:asciiTheme="minorHAnsi" w:hAnsiTheme="minorHAnsi" w:cstheme="minorHAnsi"/>
          <w:color w:val="000000"/>
        </w:rPr>
        <w:t xml:space="preserve"> </w:t>
      </w:r>
      <w:r w:rsidRPr="00914FD5">
        <w:rPr>
          <w:rFonts w:asciiTheme="minorHAnsi" w:hAnsiTheme="minorHAnsi" w:cstheme="minorHAnsi"/>
          <w:color w:val="000000"/>
        </w:rPr>
        <w:t>as</w:t>
      </w:r>
      <w:r>
        <w:rPr>
          <w:rFonts w:asciiTheme="minorHAnsi" w:hAnsiTheme="minorHAnsi" w:cstheme="minorHAnsi"/>
          <w:color w:val="000000"/>
        </w:rPr>
        <w:t xml:space="preserve"> </w:t>
      </w:r>
      <w:r w:rsidRPr="00914FD5">
        <w:rPr>
          <w:rFonts w:asciiTheme="minorHAnsi" w:hAnsiTheme="minorHAnsi" w:cstheme="minorHAnsi"/>
          <w:color w:val="000000"/>
        </w:rPr>
        <w:t>well</w:t>
      </w:r>
      <w:r>
        <w:rPr>
          <w:rFonts w:asciiTheme="minorHAnsi" w:hAnsiTheme="minorHAnsi" w:cstheme="minorHAnsi"/>
          <w:color w:val="000000"/>
        </w:rPr>
        <w:t xml:space="preserve"> </w:t>
      </w:r>
      <w:r w:rsidRPr="00914FD5">
        <w:rPr>
          <w:rFonts w:asciiTheme="minorHAnsi" w:hAnsiTheme="minorHAnsi" w:cstheme="minorHAnsi"/>
          <w:color w:val="000000"/>
        </w:rPr>
        <w:t>as</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presentation</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ITU's</w:t>
      </w:r>
      <w:r>
        <w:rPr>
          <w:rFonts w:asciiTheme="minorHAnsi" w:hAnsiTheme="minorHAnsi" w:cstheme="minorHAnsi"/>
          <w:color w:val="000000"/>
        </w:rPr>
        <w:t xml:space="preserve"> </w:t>
      </w:r>
      <w:r w:rsidRPr="00914FD5">
        <w:rPr>
          <w:rFonts w:asciiTheme="minorHAnsi" w:hAnsiTheme="minorHAnsi" w:cstheme="minorHAnsi"/>
          <w:color w:val="000000"/>
        </w:rPr>
        <w:t>activities,</w:t>
      </w:r>
      <w:r>
        <w:rPr>
          <w:rFonts w:asciiTheme="minorHAnsi" w:hAnsiTheme="minorHAnsi" w:cstheme="minorHAnsi"/>
          <w:color w:val="000000"/>
        </w:rPr>
        <w:t xml:space="preserve"> </w:t>
      </w:r>
      <w:r w:rsidRPr="00914FD5">
        <w:rPr>
          <w:rFonts w:asciiTheme="minorHAnsi" w:hAnsiTheme="minorHAnsi" w:cstheme="minorHAnsi"/>
          <w:color w:val="000000"/>
        </w:rPr>
        <w:t>ITU's</w:t>
      </w:r>
      <w:r>
        <w:rPr>
          <w:rFonts w:asciiTheme="minorHAnsi" w:hAnsiTheme="minorHAnsi" w:cstheme="minorHAnsi"/>
          <w:color w:val="000000"/>
        </w:rPr>
        <w:t xml:space="preserve"> </w:t>
      </w:r>
      <w:r w:rsidRPr="00914FD5">
        <w:rPr>
          <w:rFonts w:asciiTheme="minorHAnsi" w:hAnsiTheme="minorHAnsi" w:cstheme="minorHAnsi"/>
          <w:color w:val="000000"/>
        </w:rPr>
        <w:t>priority</w:t>
      </w:r>
      <w:r>
        <w:rPr>
          <w:rFonts w:asciiTheme="minorHAnsi" w:hAnsiTheme="minorHAnsi" w:cstheme="minorHAnsi"/>
          <w:color w:val="000000"/>
        </w:rPr>
        <w:t xml:space="preserve"> </w:t>
      </w:r>
      <w:r w:rsidRPr="00914FD5">
        <w:rPr>
          <w:rFonts w:asciiTheme="minorHAnsi" w:hAnsiTheme="minorHAnsi" w:cstheme="minorHAnsi"/>
          <w:color w:val="000000"/>
        </w:rPr>
        <w:t>areas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work</w:t>
      </w:r>
      <w:r>
        <w:rPr>
          <w:rFonts w:asciiTheme="minorHAnsi" w:hAnsiTheme="minorHAnsi" w:cstheme="minorHAnsi"/>
          <w:color w:val="000000"/>
        </w:rPr>
        <w:t xml:space="preserve"> </w:t>
      </w:r>
      <w:r w:rsidRPr="00914FD5">
        <w:rPr>
          <w:rFonts w:asciiTheme="minorHAnsi" w:hAnsiTheme="minorHAnsi" w:cstheme="minorHAnsi"/>
          <w:color w:val="000000"/>
        </w:rPr>
        <w:t>globally</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Region."</w:t>
      </w:r>
    </w:p>
    <w:p w14:paraId="39703F29" w14:textId="7741A027" w:rsidR="00914FD5" w:rsidRPr="00914FD5" w:rsidRDefault="00914FD5" w:rsidP="00914FD5">
      <w:pPr>
        <w:keepNext/>
        <w:numPr>
          <w:ilvl w:val="0"/>
          <w:numId w:val="10"/>
        </w:numPr>
        <w:tabs>
          <w:tab w:val="clear" w:pos="1134"/>
          <w:tab w:val="clear" w:pos="1871"/>
          <w:tab w:val="clear" w:pos="2268"/>
        </w:tabs>
        <w:overflowPunct/>
        <w:autoSpaceDE/>
        <w:autoSpaceDN/>
        <w:adjustRightInd/>
        <w:spacing w:after="120"/>
        <w:ind w:left="357" w:hanging="357"/>
        <w:textAlignment w:val="auto"/>
        <w:rPr>
          <w:rFonts w:cstheme="minorHAnsi"/>
          <w:b/>
          <w:bCs/>
          <w:color w:val="000000"/>
          <w:szCs w:val="24"/>
        </w:rPr>
      </w:pPr>
      <w:r w:rsidRPr="00914FD5">
        <w:rPr>
          <w:rFonts w:cstheme="minorHAnsi"/>
          <w:b/>
          <w:bCs/>
          <w:color w:val="000000"/>
          <w:szCs w:val="24"/>
        </w:rPr>
        <w:t>GC-CIS</w:t>
      </w:r>
      <w:r>
        <w:rPr>
          <w:rFonts w:cstheme="minorHAnsi"/>
          <w:b/>
          <w:bCs/>
          <w:color w:val="000000"/>
          <w:szCs w:val="24"/>
        </w:rPr>
        <w:t xml:space="preserve"> </w:t>
      </w:r>
      <w:r w:rsidRPr="00914FD5">
        <w:rPr>
          <w:rFonts w:cstheme="minorHAnsi"/>
          <w:b/>
          <w:bCs/>
          <w:color w:val="000000"/>
          <w:szCs w:val="24"/>
        </w:rPr>
        <w:t>Youth</w:t>
      </w:r>
      <w:r>
        <w:rPr>
          <w:rFonts w:cstheme="minorHAnsi"/>
          <w:b/>
          <w:bCs/>
          <w:color w:val="000000"/>
          <w:szCs w:val="24"/>
        </w:rPr>
        <w:t xml:space="preserve"> </w:t>
      </w:r>
      <w:r w:rsidRPr="00914FD5">
        <w:rPr>
          <w:rFonts w:cstheme="minorHAnsi"/>
          <w:b/>
          <w:bCs/>
          <w:color w:val="000000"/>
          <w:szCs w:val="24"/>
        </w:rPr>
        <w:t>Group</w:t>
      </w:r>
      <w:r>
        <w:rPr>
          <w:rFonts w:cstheme="minorHAnsi"/>
          <w:b/>
          <w:bCs/>
          <w:color w:val="000000"/>
          <w:szCs w:val="24"/>
        </w:rPr>
        <w:t xml:space="preserve"> </w:t>
      </w:r>
      <w:r w:rsidRPr="00914FD5">
        <w:rPr>
          <w:rFonts w:cstheme="minorHAnsi"/>
          <w:b/>
          <w:bCs/>
          <w:color w:val="000000"/>
          <w:szCs w:val="24"/>
        </w:rPr>
        <w:t>Thematic</w:t>
      </w:r>
      <w:r>
        <w:rPr>
          <w:rFonts w:cstheme="minorHAnsi"/>
          <w:b/>
          <w:bCs/>
          <w:color w:val="000000"/>
          <w:szCs w:val="24"/>
        </w:rPr>
        <w:t xml:space="preserve"> </w:t>
      </w:r>
      <w:r w:rsidRPr="00914FD5">
        <w:rPr>
          <w:rFonts w:cstheme="minorHAnsi"/>
          <w:b/>
          <w:bCs/>
          <w:color w:val="000000"/>
          <w:szCs w:val="24"/>
        </w:rPr>
        <w:t>Discussions</w:t>
      </w:r>
    </w:p>
    <w:p w14:paraId="2233E4F5" w14:textId="242E39BA"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C</w:t>
      </w:r>
      <w:r>
        <w:rPr>
          <w:rFonts w:asciiTheme="minorHAnsi" w:hAnsiTheme="minorHAnsi" w:cstheme="minorHAnsi"/>
          <w:color w:val="000000"/>
        </w:rPr>
        <w:t xml:space="preserve"> </w:t>
      </w:r>
      <w:r w:rsidRPr="00914FD5">
        <w:rPr>
          <w:rFonts w:asciiTheme="minorHAnsi" w:hAnsiTheme="minorHAnsi" w:cstheme="minorHAnsi"/>
          <w:color w:val="000000"/>
        </w:rPr>
        <w:t>using</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public</w:t>
      </w:r>
      <w:r>
        <w:rPr>
          <w:rFonts w:asciiTheme="minorHAnsi" w:hAnsiTheme="minorHAnsi" w:cstheme="minorHAnsi"/>
          <w:color w:val="000000"/>
        </w:rPr>
        <w:t xml:space="preserve"> </w:t>
      </w:r>
      <w:r w:rsidRPr="00914FD5">
        <w:rPr>
          <w:rFonts w:asciiTheme="minorHAnsi" w:hAnsiTheme="minorHAnsi" w:cstheme="minorHAnsi"/>
          <w:color w:val="000000"/>
        </w:rPr>
        <w:t>survey</w:t>
      </w:r>
      <w:r>
        <w:rPr>
          <w:rFonts w:asciiTheme="minorHAnsi" w:hAnsiTheme="minorHAnsi" w:cstheme="minorHAnsi"/>
          <w:color w:val="000000"/>
        </w:rPr>
        <w:t xml:space="preserve"> </w:t>
      </w:r>
      <w:r w:rsidRPr="00914FD5">
        <w:rPr>
          <w:rFonts w:asciiTheme="minorHAnsi" w:hAnsiTheme="minorHAnsi" w:cstheme="minorHAnsi"/>
          <w:color w:val="000000"/>
        </w:rPr>
        <w:t>participants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r w:rsidRPr="00914FD5">
        <w:rPr>
          <w:rFonts w:asciiTheme="minorHAnsi" w:hAnsiTheme="minorHAnsi" w:cstheme="minorHAnsi"/>
          <w:color w:val="000000"/>
        </w:rPr>
        <w:t>group</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have</w:t>
      </w:r>
      <w:r>
        <w:rPr>
          <w:rFonts w:asciiTheme="minorHAnsi" w:hAnsiTheme="minorHAnsi" w:cstheme="minorHAnsi"/>
          <w:color w:val="000000"/>
        </w:rPr>
        <w:t xml:space="preserve"> </w:t>
      </w:r>
      <w:r w:rsidRPr="00914FD5">
        <w:rPr>
          <w:rFonts w:asciiTheme="minorHAnsi" w:hAnsiTheme="minorHAnsi" w:cstheme="minorHAnsi"/>
          <w:color w:val="000000"/>
        </w:rPr>
        <w:t>chosen</w:t>
      </w:r>
      <w:r>
        <w:rPr>
          <w:rFonts w:asciiTheme="minorHAnsi" w:hAnsiTheme="minorHAnsi" w:cstheme="minorHAnsi"/>
          <w:color w:val="000000"/>
        </w:rPr>
        <w:t xml:space="preserve"> </w:t>
      </w:r>
      <w:r w:rsidRPr="00914FD5">
        <w:rPr>
          <w:rFonts w:asciiTheme="minorHAnsi" w:hAnsiTheme="minorHAnsi" w:cstheme="minorHAnsi"/>
          <w:b/>
          <w:bCs/>
          <w:color w:val="000000"/>
        </w:rPr>
        <w:t>three</w:t>
      </w:r>
      <w:r>
        <w:rPr>
          <w:rFonts w:asciiTheme="minorHAnsi" w:hAnsiTheme="minorHAnsi" w:cstheme="minorHAnsi"/>
          <w:b/>
          <w:bCs/>
          <w:color w:val="000000"/>
        </w:rPr>
        <w:t xml:space="preserve"> </w:t>
      </w:r>
      <w:r w:rsidRPr="00914FD5">
        <w:rPr>
          <w:rFonts w:asciiTheme="minorHAnsi" w:hAnsiTheme="minorHAnsi" w:cstheme="minorHAnsi"/>
          <w:b/>
          <w:bCs/>
          <w:color w:val="000000"/>
        </w:rPr>
        <w:t>priority</w:t>
      </w:r>
      <w:r>
        <w:rPr>
          <w:rFonts w:asciiTheme="minorHAnsi" w:hAnsiTheme="minorHAnsi" w:cstheme="minorHAnsi"/>
          <w:b/>
          <w:bCs/>
          <w:color w:val="000000"/>
        </w:rPr>
        <w:t xml:space="preserve"> </w:t>
      </w:r>
      <w:r w:rsidRPr="00914FD5">
        <w:rPr>
          <w:rFonts w:asciiTheme="minorHAnsi" w:hAnsiTheme="minorHAnsi" w:cstheme="minorHAnsi"/>
          <w:b/>
          <w:bCs/>
          <w:color w:val="000000"/>
        </w:rPr>
        <w:t>areas</w:t>
      </w:r>
      <w:r>
        <w:rPr>
          <w:rFonts w:asciiTheme="minorHAnsi" w:hAnsiTheme="minorHAnsi" w:cstheme="minorHAnsi"/>
          <w:b/>
          <w:bCs/>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discussion:</w:t>
      </w:r>
    </w:p>
    <w:p w14:paraId="3BE35569" w14:textId="00A05AB4" w:rsidR="00914FD5" w:rsidRPr="00914FD5" w:rsidRDefault="00914FD5" w:rsidP="00914FD5">
      <w:pPr>
        <w:numPr>
          <w:ilvl w:val="0"/>
          <w:numId w:val="12"/>
        </w:numPr>
        <w:tabs>
          <w:tab w:val="clear" w:pos="1134"/>
          <w:tab w:val="clear" w:pos="1871"/>
          <w:tab w:val="clear" w:pos="2268"/>
        </w:tabs>
        <w:overflowPunct/>
        <w:autoSpaceDE/>
        <w:autoSpaceDN/>
        <w:adjustRightInd/>
        <w:spacing w:after="120"/>
        <w:ind w:left="268" w:firstLine="0"/>
        <w:textAlignment w:val="auto"/>
        <w:rPr>
          <w:rFonts w:cstheme="minorHAnsi"/>
          <w:color w:val="000000"/>
          <w:szCs w:val="24"/>
        </w:rPr>
      </w:pPr>
      <w:r w:rsidRPr="00914FD5">
        <w:rPr>
          <w:rFonts w:cstheme="minorHAnsi"/>
          <w:b/>
          <w:bCs/>
          <w:color w:val="000000"/>
          <w:szCs w:val="24"/>
        </w:rPr>
        <w:t>Cybersecurity</w:t>
      </w:r>
      <w:r>
        <w:rPr>
          <w:rFonts w:cstheme="minorHAnsi"/>
          <w:b/>
          <w:bCs/>
          <w:color w:val="000000"/>
          <w:szCs w:val="24"/>
        </w:rPr>
        <w:t xml:space="preserve"> </w:t>
      </w:r>
      <w:r w:rsidRPr="00914FD5">
        <w:rPr>
          <w:rFonts w:cstheme="minorHAnsi"/>
          <w:color w:val="000000"/>
          <w:szCs w:val="24"/>
        </w:rPr>
        <w:t>(59%</w:t>
      </w:r>
      <w:r>
        <w:rPr>
          <w:rFonts w:cstheme="minorHAnsi"/>
          <w:color w:val="000000"/>
          <w:szCs w:val="24"/>
        </w:rPr>
        <w:t xml:space="preserve"> </w:t>
      </w:r>
      <w:r w:rsidRPr="00914FD5">
        <w:rPr>
          <w:rFonts w:cstheme="minorHAnsi"/>
          <w:color w:val="000000"/>
          <w:szCs w:val="24"/>
        </w:rPr>
        <w:t>of</w:t>
      </w:r>
      <w:r>
        <w:rPr>
          <w:rFonts w:cstheme="minorHAnsi"/>
          <w:color w:val="000000"/>
          <w:szCs w:val="24"/>
        </w:rPr>
        <w:t xml:space="preserve"> </w:t>
      </w:r>
      <w:r w:rsidRPr="00914FD5">
        <w:rPr>
          <w:rFonts w:cstheme="minorHAnsi"/>
          <w:color w:val="000000"/>
          <w:szCs w:val="24"/>
        </w:rPr>
        <w:t>participants</w:t>
      </w:r>
      <w:proofErr w:type="gramStart"/>
      <w:r w:rsidRPr="00914FD5">
        <w:rPr>
          <w:rFonts w:cstheme="minorHAnsi"/>
          <w:color w:val="000000"/>
          <w:szCs w:val="24"/>
        </w:rPr>
        <w:t>);</w:t>
      </w:r>
      <w:proofErr w:type="gramEnd"/>
    </w:p>
    <w:p w14:paraId="1B505EC9" w14:textId="23345050" w:rsidR="00914FD5" w:rsidRPr="00914FD5" w:rsidRDefault="00914FD5" w:rsidP="00914FD5">
      <w:pPr>
        <w:numPr>
          <w:ilvl w:val="0"/>
          <w:numId w:val="12"/>
        </w:numPr>
        <w:tabs>
          <w:tab w:val="clear" w:pos="1134"/>
          <w:tab w:val="clear" w:pos="1871"/>
          <w:tab w:val="clear" w:pos="2268"/>
        </w:tabs>
        <w:overflowPunct/>
        <w:autoSpaceDE/>
        <w:autoSpaceDN/>
        <w:adjustRightInd/>
        <w:spacing w:after="120"/>
        <w:ind w:left="268" w:firstLine="0"/>
        <w:textAlignment w:val="auto"/>
        <w:rPr>
          <w:rFonts w:cstheme="minorHAnsi"/>
          <w:color w:val="000000"/>
          <w:szCs w:val="24"/>
        </w:rPr>
      </w:pPr>
      <w:r w:rsidRPr="00914FD5">
        <w:rPr>
          <w:rFonts w:cstheme="minorHAnsi"/>
          <w:b/>
          <w:bCs/>
          <w:color w:val="000000"/>
          <w:szCs w:val="24"/>
        </w:rPr>
        <w:t>Networks</w:t>
      </w:r>
      <w:r>
        <w:rPr>
          <w:rFonts w:cstheme="minorHAnsi"/>
          <w:b/>
          <w:bCs/>
          <w:color w:val="000000"/>
          <w:szCs w:val="24"/>
        </w:rPr>
        <w:t xml:space="preserve"> </w:t>
      </w:r>
      <w:r w:rsidRPr="00914FD5">
        <w:rPr>
          <w:rFonts w:cstheme="minorHAnsi"/>
          <w:b/>
          <w:bCs/>
          <w:color w:val="000000"/>
          <w:szCs w:val="24"/>
        </w:rPr>
        <w:t>and</w:t>
      </w:r>
      <w:r>
        <w:rPr>
          <w:rFonts w:cstheme="minorHAnsi"/>
          <w:b/>
          <w:bCs/>
          <w:color w:val="000000"/>
          <w:szCs w:val="24"/>
        </w:rPr>
        <w:t xml:space="preserve"> </w:t>
      </w:r>
      <w:r w:rsidRPr="00914FD5">
        <w:rPr>
          <w:rFonts w:cstheme="minorHAnsi"/>
          <w:b/>
          <w:bCs/>
          <w:color w:val="000000"/>
          <w:szCs w:val="24"/>
        </w:rPr>
        <w:t>digital</w:t>
      </w:r>
      <w:r>
        <w:rPr>
          <w:rFonts w:cstheme="minorHAnsi"/>
          <w:b/>
          <w:bCs/>
          <w:color w:val="000000"/>
          <w:szCs w:val="24"/>
        </w:rPr>
        <w:t xml:space="preserve"> </w:t>
      </w:r>
      <w:r w:rsidRPr="00914FD5">
        <w:rPr>
          <w:rFonts w:cstheme="minorHAnsi"/>
          <w:b/>
          <w:bCs/>
          <w:color w:val="000000"/>
          <w:szCs w:val="24"/>
        </w:rPr>
        <w:t>infrastructure</w:t>
      </w:r>
      <w:r>
        <w:rPr>
          <w:rFonts w:cstheme="minorHAnsi"/>
          <w:b/>
          <w:bCs/>
          <w:color w:val="000000"/>
          <w:szCs w:val="24"/>
        </w:rPr>
        <w:t xml:space="preserve"> </w:t>
      </w:r>
      <w:r w:rsidRPr="00914FD5">
        <w:rPr>
          <w:rFonts w:cstheme="minorHAnsi"/>
          <w:color w:val="000000"/>
          <w:szCs w:val="24"/>
        </w:rPr>
        <w:t>(52%</w:t>
      </w:r>
      <w:r>
        <w:rPr>
          <w:rFonts w:cstheme="minorHAnsi"/>
          <w:color w:val="000000"/>
          <w:szCs w:val="24"/>
        </w:rPr>
        <w:t xml:space="preserve"> </w:t>
      </w:r>
      <w:r w:rsidRPr="00914FD5">
        <w:rPr>
          <w:rFonts w:cstheme="minorHAnsi"/>
          <w:color w:val="000000"/>
          <w:szCs w:val="24"/>
        </w:rPr>
        <w:t>of</w:t>
      </w:r>
      <w:r>
        <w:rPr>
          <w:rFonts w:cstheme="minorHAnsi"/>
          <w:color w:val="000000"/>
          <w:szCs w:val="24"/>
        </w:rPr>
        <w:t xml:space="preserve"> </w:t>
      </w:r>
      <w:r w:rsidRPr="00914FD5">
        <w:rPr>
          <w:rFonts w:cstheme="minorHAnsi"/>
          <w:color w:val="000000"/>
          <w:szCs w:val="24"/>
        </w:rPr>
        <w:t>participants</w:t>
      </w:r>
      <w:proofErr w:type="gramStart"/>
      <w:r w:rsidRPr="00914FD5">
        <w:rPr>
          <w:rFonts w:cstheme="minorHAnsi"/>
          <w:color w:val="000000"/>
          <w:szCs w:val="24"/>
        </w:rPr>
        <w:t>);</w:t>
      </w:r>
      <w:proofErr w:type="gramEnd"/>
    </w:p>
    <w:p w14:paraId="7550FCFD" w14:textId="6ACD80C3" w:rsidR="00914FD5" w:rsidRPr="00914FD5" w:rsidRDefault="00914FD5" w:rsidP="00914FD5">
      <w:pPr>
        <w:numPr>
          <w:ilvl w:val="0"/>
          <w:numId w:val="12"/>
        </w:numPr>
        <w:tabs>
          <w:tab w:val="clear" w:pos="1134"/>
          <w:tab w:val="clear" w:pos="1871"/>
          <w:tab w:val="clear" w:pos="2268"/>
        </w:tabs>
        <w:overflowPunct/>
        <w:autoSpaceDE/>
        <w:autoSpaceDN/>
        <w:adjustRightInd/>
        <w:spacing w:after="120"/>
        <w:ind w:left="268" w:firstLine="0"/>
        <w:textAlignment w:val="auto"/>
        <w:rPr>
          <w:rFonts w:cstheme="minorHAnsi"/>
          <w:color w:val="000000"/>
          <w:szCs w:val="24"/>
        </w:rPr>
      </w:pPr>
      <w:r w:rsidRPr="00914FD5">
        <w:rPr>
          <w:rFonts w:cstheme="minorHAnsi"/>
          <w:b/>
          <w:bCs/>
          <w:color w:val="000000"/>
          <w:szCs w:val="24"/>
        </w:rPr>
        <w:t>Digital</w:t>
      </w:r>
      <w:r>
        <w:rPr>
          <w:rFonts w:cstheme="minorHAnsi"/>
          <w:b/>
          <w:bCs/>
          <w:color w:val="000000"/>
          <w:szCs w:val="24"/>
        </w:rPr>
        <w:t xml:space="preserve"> </w:t>
      </w:r>
      <w:r w:rsidRPr="00914FD5">
        <w:rPr>
          <w:rFonts w:cstheme="minorHAnsi"/>
          <w:b/>
          <w:bCs/>
          <w:color w:val="000000"/>
          <w:szCs w:val="24"/>
        </w:rPr>
        <w:t>services</w:t>
      </w:r>
      <w:r>
        <w:rPr>
          <w:rFonts w:cstheme="minorHAnsi"/>
          <w:b/>
          <w:bCs/>
          <w:color w:val="000000"/>
          <w:szCs w:val="24"/>
        </w:rPr>
        <w:t xml:space="preserve"> </w:t>
      </w:r>
      <w:r w:rsidRPr="00914FD5">
        <w:rPr>
          <w:rFonts w:cstheme="minorHAnsi"/>
          <w:b/>
          <w:bCs/>
          <w:color w:val="000000"/>
          <w:szCs w:val="24"/>
        </w:rPr>
        <w:t>and</w:t>
      </w:r>
      <w:r>
        <w:rPr>
          <w:rFonts w:cstheme="minorHAnsi"/>
          <w:b/>
          <w:bCs/>
          <w:color w:val="000000"/>
          <w:szCs w:val="24"/>
        </w:rPr>
        <w:t xml:space="preserve"> </w:t>
      </w:r>
      <w:r w:rsidRPr="00914FD5">
        <w:rPr>
          <w:rFonts w:cstheme="minorHAnsi"/>
          <w:b/>
          <w:bCs/>
          <w:color w:val="000000"/>
          <w:szCs w:val="24"/>
        </w:rPr>
        <w:t>applications.</w:t>
      </w:r>
      <w:r>
        <w:rPr>
          <w:rFonts w:cstheme="minorHAnsi"/>
          <w:b/>
          <w:bCs/>
          <w:color w:val="000000"/>
          <w:szCs w:val="24"/>
        </w:rPr>
        <w:t xml:space="preserve"> </w:t>
      </w:r>
      <w:r w:rsidRPr="00914FD5">
        <w:rPr>
          <w:rFonts w:cstheme="minorHAnsi"/>
          <w:b/>
          <w:bCs/>
          <w:color w:val="000000"/>
          <w:szCs w:val="24"/>
        </w:rPr>
        <w:t>Innovation</w:t>
      </w:r>
      <w:r>
        <w:rPr>
          <w:rFonts w:cstheme="minorHAnsi"/>
          <w:b/>
          <w:bCs/>
          <w:color w:val="000000"/>
          <w:szCs w:val="24"/>
        </w:rPr>
        <w:t xml:space="preserve"> </w:t>
      </w:r>
      <w:r w:rsidRPr="00914FD5">
        <w:rPr>
          <w:rFonts w:cstheme="minorHAnsi"/>
          <w:color w:val="000000"/>
          <w:szCs w:val="24"/>
        </w:rPr>
        <w:t>(52%</w:t>
      </w:r>
      <w:r>
        <w:rPr>
          <w:rFonts w:cstheme="minorHAnsi"/>
          <w:color w:val="000000"/>
          <w:szCs w:val="24"/>
        </w:rPr>
        <w:t xml:space="preserve"> </w:t>
      </w:r>
      <w:r w:rsidRPr="00914FD5">
        <w:rPr>
          <w:rFonts w:cstheme="minorHAnsi"/>
          <w:color w:val="000000"/>
          <w:szCs w:val="24"/>
        </w:rPr>
        <w:t>of</w:t>
      </w:r>
      <w:r>
        <w:rPr>
          <w:rFonts w:cstheme="minorHAnsi"/>
          <w:color w:val="000000"/>
          <w:szCs w:val="24"/>
        </w:rPr>
        <w:t xml:space="preserve"> </w:t>
      </w:r>
      <w:r w:rsidRPr="00914FD5">
        <w:rPr>
          <w:rFonts w:cstheme="minorHAnsi"/>
          <w:color w:val="000000"/>
          <w:szCs w:val="24"/>
        </w:rPr>
        <w:t>participants).</w:t>
      </w:r>
    </w:p>
    <w:p w14:paraId="3F066A0D" w14:textId="70475F1A"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Also,</w:t>
      </w:r>
      <w:r>
        <w:rPr>
          <w:rFonts w:asciiTheme="minorHAnsi" w:hAnsiTheme="minorHAnsi" w:cstheme="minorHAnsi"/>
          <w:color w:val="000000"/>
        </w:rPr>
        <w:t xml:space="preserve"> </w:t>
      </w:r>
      <w:r w:rsidRPr="00914FD5">
        <w:rPr>
          <w:rFonts w:asciiTheme="minorHAnsi" w:hAnsiTheme="minorHAnsi" w:cstheme="minorHAnsi"/>
          <w:color w:val="000000"/>
        </w:rPr>
        <w:t>high</w:t>
      </w:r>
      <w:r>
        <w:rPr>
          <w:rFonts w:asciiTheme="minorHAnsi" w:hAnsiTheme="minorHAnsi" w:cstheme="minorHAnsi"/>
          <w:color w:val="000000"/>
        </w:rPr>
        <w:t xml:space="preserve"> </w:t>
      </w:r>
      <w:r w:rsidRPr="00914FD5">
        <w:rPr>
          <w:rFonts w:asciiTheme="minorHAnsi" w:hAnsiTheme="minorHAnsi" w:cstheme="minorHAnsi"/>
          <w:color w:val="000000"/>
        </w:rPr>
        <w:t>interest</w:t>
      </w:r>
      <w:r>
        <w:rPr>
          <w:rFonts w:asciiTheme="minorHAnsi" w:hAnsiTheme="minorHAnsi" w:cstheme="minorHAnsi"/>
          <w:color w:val="000000"/>
        </w:rPr>
        <w:t xml:space="preserve"> </w:t>
      </w:r>
      <w:r w:rsidRPr="00914FD5">
        <w:rPr>
          <w:rFonts w:asciiTheme="minorHAnsi" w:hAnsiTheme="minorHAnsi" w:cstheme="minorHAnsi"/>
          <w:color w:val="000000"/>
        </w:rPr>
        <w:t>among</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participants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r w:rsidRPr="00914FD5">
        <w:rPr>
          <w:rFonts w:asciiTheme="minorHAnsi" w:hAnsiTheme="minorHAnsi" w:cstheme="minorHAnsi"/>
          <w:color w:val="000000"/>
        </w:rPr>
        <w:t>group</w:t>
      </w:r>
      <w:r>
        <w:rPr>
          <w:rFonts w:asciiTheme="minorHAnsi" w:hAnsiTheme="minorHAnsi" w:cstheme="minorHAnsi"/>
          <w:color w:val="000000"/>
        </w:rPr>
        <w:t xml:space="preserve"> </w:t>
      </w:r>
      <w:r w:rsidRPr="00914FD5">
        <w:rPr>
          <w:rFonts w:asciiTheme="minorHAnsi" w:hAnsiTheme="minorHAnsi" w:cstheme="minorHAnsi"/>
          <w:color w:val="000000"/>
        </w:rPr>
        <w:t>was</w:t>
      </w:r>
      <w:r>
        <w:rPr>
          <w:rFonts w:asciiTheme="minorHAnsi" w:hAnsiTheme="minorHAnsi" w:cstheme="minorHAnsi"/>
          <w:color w:val="000000"/>
        </w:rPr>
        <w:t xml:space="preserve"> </w:t>
      </w:r>
      <w:r w:rsidRPr="00914FD5">
        <w:rPr>
          <w:rFonts w:asciiTheme="minorHAnsi" w:hAnsiTheme="minorHAnsi" w:cstheme="minorHAnsi"/>
          <w:color w:val="000000"/>
        </w:rPr>
        <w:t>aroused</w:t>
      </w:r>
      <w:r>
        <w:rPr>
          <w:rFonts w:asciiTheme="minorHAnsi" w:hAnsiTheme="minorHAnsi" w:cstheme="minorHAnsi"/>
          <w:color w:val="000000"/>
        </w:rPr>
        <w:t xml:space="preserve"> </w:t>
      </w:r>
      <w:r w:rsidRPr="00914FD5">
        <w:rPr>
          <w:rFonts w:asciiTheme="minorHAnsi" w:hAnsiTheme="minorHAnsi" w:cstheme="minorHAnsi"/>
          <w:color w:val="000000"/>
        </w:rPr>
        <w:t>by</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directions</w:t>
      </w:r>
      <w:proofErr w:type="gramEnd"/>
      <w:r>
        <w:rPr>
          <w:rFonts w:asciiTheme="minorHAnsi" w:hAnsiTheme="minorHAnsi" w:cstheme="minorHAnsi"/>
          <w:color w:val="000000"/>
        </w:rPr>
        <w:t xml:space="preserve"> </w:t>
      </w:r>
      <w:bookmarkStart w:id="10" w:name="_Hlk67912545"/>
      <w:r w:rsidRPr="00914FD5">
        <w:rPr>
          <w:rFonts w:asciiTheme="minorHAnsi" w:hAnsiTheme="minorHAnsi" w:cstheme="minorHAnsi"/>
          <w:b/>
          <w:bCs/>
          <w:color w:val="000000"/>
        </w:rPr>
        <w:t>Human</w:t>
      </w:r>
      <w:r>
        <w:rPr>
          <w:rFonts w:asciiTheme="minorHAnsi" w:hAnsiTheme="minorHAnsi" w:cstheme="minorHAnsi"/>
          <w:b/>
          <w:bCs/>
          <w:color w:val="000000"/>
        </w:rPr>
        <w:t xml:space="preserve"> </w:t>
      </w:r>
      <w:r w:rsidRPr="00914FD5">
        <w:rPr>
          <w:rFonts w:asciiTheme="minorHAnsi" w:hAnsiTheme="minorHAnsi" w:cstheme="minorHAnsi"/>
          <w:b/>
          <w:bCs/>
          <w:color w:val="000000"/>
        </w:rPr>
        <w:t>potential</w:t>
      </w:r>
      <w:r>
        <w:rPr>
          <w:rFonts w:asciiTheme="minorHAnsi" w:hAnsiTheme="minorHAnsi" w:cstheme="minorHAnsi"/>
          <w:b/>
          <w:bCs/>
          <w:color w:val="000000"/>
        </w:rPr>
        <w:t xml:space="preserve"> </w:t>
      </w:r>
      <w:r w:rsidRPr="00914FD5">
        <w:rPr>
          <w:rFonts w:asciiTheme="minorHAnsi" w:hAnsiTheme="minorHAnsi" w:cstheme="minorHAnsi"/>
          <w:b/>
          <w:bCs/>
          <w:color w:val="000000"/>
        </w:rPr>
        <w:t>development</w:t>
      </w:r>
      <w:r>
        <w:rPr>
          <w:rFonts w:asciiTheme="minorHAnsi" w:hAnsiTheme="minorHAnsi" w:cstheme="minorHAnsi"/>
          <w:b/>
          <w:bCs/>
          <w:color w:val="000000"/>
        </w:rPr>
        <w:t xml:space="preserve"> </w:t>
      </w:r>
      <w:r w:rsidRPr="00914FD5">
        <w:rPr>
          <w:rFonts w:asciiTheme="minorHAnsi" w:hAnsiTheme="minorHAnsi" w:cstheme="minorHAnsi"/>
          <w:color w:val="000000"/>
        </w:rPr>
        <w:t>(38%</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participants)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b/>
          <w:bCs/>
          <w:color w:val="000000"/>
        </w:rPr>
        <w:t>Environmental</w:t>
      </w:r>
      <w:r>
        <w:rPr>
          <w:rFonts w:asciiTheme="minorHAnsi" w:hAnsiTheme="minorHAnsi" w:cstheme="minorHAnsi"/>
          <w:b/>
          <w:bCs/>
          <w:color w:val="000000"/>
        </w:rPr>
        <w:t xml:space="preserve"> </w:t>
      </w:r>
      <w:r w:rsidRPr="00914FD5">
        <w:rPr>
          <w:rFonts w:asciiTheme="minorHAnsi" w:hAnsiTheme="minorHAnsi" w:cstheme="minorHAnsi"/>
          <w:b/>
          <w:bCs/>
          <w:color w:val="000000"/>
        </w:rPr>
        <w:t>protection</w:t>
      </w:r>
      <w:r>
        <w:rPr>
          <w:rFonts w:asciiTheme="minorHAnsi" w:hAnsiTheme="minorHAnsi" w:cstheme="minorHAnsi"/>
          <w:b/>
          <w:bCs/>
          <w:color w:val="000000"/>
        </w:rPr>
        <w:t xml:space="preserve"> </w:t>
      </w:r>
      <w:r w:rsidRPr="00914FD5">
        <w:rPr>
          <w:rFonts w:asciiTheme="minorHAnsi" w:hAnsiTheme="minorHAnsi" w:cstheme="minorHAnsi"/>
          <w:color w:val="000000"/>
        </w:rPr>
        <w:t>(34%</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participants).</w:t>
      </w:r>
      <w:bookmarkEnd w:id="10"/>
    </w:p>
    <w:p w14:paraId="741F3D2D" w14:textId="6EB7E670" w:rsidR="00914FD5" w:rsidRPr="00914FD5" w:rsidRDefault="00914FD5" w:rsidP="00914FD5">
      <w:pPr>
        <w:pStyle w:val="NormalWeb"/>
        <w:spacing w:before="120" w:beforeAutospacing="0" w:after="120" w:afterAutospacing="0"/>
        <w:ind w:left="431" w:hanging="431"/>
        <w:rPr>
          <w:rFonts w:asciiTheme="minorHAnsi" w:hAnsiTheme="minorHAnsi" w:cstheme="minorHAnsi"/>
          <w:color w:val="000000"/>
        </w:rPr>
      </w:pPr>
      <w:r w:rsidRPr="00914FD5">
        <w:rPr>
          <w:rFonts w:asciiTheme="minorHAnsi" w:hAnsiTheme="minorHAnsi" w:cstheme="minorHAnsi"/>
          <w:b/>
          <w:bCs/>
          <w:color w:val="000000"/>
        </w:rPr>
        <w:t>2.1.</w:t>
      </w:r>
      <w:r>
        <w:rPr>
          <w:rFonts w:asciiTheme="minorHAnsi" w:hAnsiTheme="minorHAnsi" w:cstheme="minorHAnsi"/>
          <w:b/>
          <w:bCs/>
          <w:color w:val="000000"/>
        </w:rPr>
        <w:t xml:space="preserve"> </w:t>
      </w:r>
      <w:r w:rsidRPr="00914FD5">
        <w:rPr>
          <w:rFonts w:asciiTheme="minorHAnsi" w:hAnsiTheme="minorHAnsi" w:cstheme="minorHAnsi"/>
          <w:b/>
          <w:bCs/>
          <w:color w:val="000000"/>
        </w:rPr>
        <w:t>Networks</w:t>
      </w:r>
      <w:r>
        <w:rPr>
          <w:rFonts w:asciiTheme="minorHAnsi" w:hAnsiTheme="minorHAnsi" w:cstheme="minorHAnsi"/>
          <w:b/>
          <w:bCs/>
          <w:color w:val="000000"/>
        </w:rPr>
        <w:t xml:space="preserve"> </w:t>
      </w:r>
      <w:r w:rsidRPr="00914FD5">
        <w:rPr>
          <w:rFonts w:asciiTheme="minorHAnsi" w:hAnsiTheme="minorHAnsi" w:cstheme="minorHAnsi"/>
          <w:b/>
          <w:bCs/>
          <w:color w:val="000000"/>
        </w:rPr>
        <w:t>and</w:t>
      </w:r>
      <w:r>
        <w:rPr>
          <w:rFonts w:asciiTheme="minorHAnsi" w:hAnsiTheme="minorHAnsi" w:cstheme="minorHAnsi"/>
          <w:b/>
          <w:bCs/>
          <w:color w:val="000000"/>
        </w:rPr>
        <w:t xml:space="preserve"> </w:t>
      </w:r>
      <w:r w:rsidRPr="00914FD5">
        <w:rPr>
          <w:rFonts w:asciiTheme="minorHAnsi" w:hAnsiTheme="minorHAnsi" w:cstheme="minorHAnsi"/>
          <w:b/>
          <w:bCs/>
          <w:color w:val="000000"/>
        </w:rPr>
        <w:t>digital</w:t>
      </w:r>
      <w:r>
        <w:rPr>
          <w:rFonts w:asciiTheme="minorHAnsi" w:hAnsiTheme="minorHAnsi" w:cstheme="minorHAnsi"/>
          <w:b/>
          <w:bCs/>
          <w:color w:val="000000"/>
        </w:rPr>
        <w:t xml:space="preserve"> </w:t>
      </w:r>
      <w:r w:rsidRPr="00914FD5">
        <w:rPr>
          <w:rFonts w:asciiTheme="minorHAnsi" w:hAnsiTheme="minorHAnsi" w:cstheme="minorHAnsi"/>
          <w:b/>
          <w:bCs/>
          <w:color w:val="000000"/>
        </w:rPr>
        <w:t>infrastructure</w:t>
      </w:r>
      <w:r>
        <w:rPr>
          <w:rFonts w:asciiTheme="minorHAnsi" w:hAnsiTheme="minorHAnsi" w:cstheme="minorHAnsi"/>
          <w:color w:val="000000"/>
        </w:rPr>
        <w:t xml:space="preserve"> </w:t>
      </w:r>
    </w:p>
    <w:p w14:paraId="6D7AD9FC" w14:textId="4856AA31"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first</w:t>
      </w:r>
      <w:r>
        <w:rPr>
          <w:rFonts w:asciiTheme="minorHAnsi" w:hAnsiTheme="minorHAnsi" w:cstheme="minorHAnsi"/>
          <w:color w:val="000000"/>
        </w:rPr>
        <w:t xml:space="preserve"> </w:t>
      </w:r>
      <w:r w:rsidRPr="00914FD5">
        <w:rPr>
          <w:rFonts w:asciiTheme="minorHAnsi" w:hAnsiTheme="minorHAnsi" w:cstheme="minorHAnsi"/>
          <w:color w:val="000000"/>
        </w:rPr>
        <w:t>working</w:t>
      </w:r>
      <w:r>
        <w:rPr>
          <w:rFonts w:asciiTheme="minorHAnsi" w:hAnsiTheme="minorHAnsi" w:cstheme="minorHAnsi"/>
          <w:color w:val="000000"/>
        </w:rPr>
        <w:t xml:space="preserve"> </w:t>
      </w:r>
      <w:r w:rsidRPr="00914FD5">
        <w:rPr>
          <w:rFonts w:asciiTheme="minorHAnsi" w:hAnsiTheme="minorHAnsi" w:cstheme="minorHAnsi"/>
          <w:color w:val="000000"/>
        </w:rPr>
        <w:t>session</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b/>
          <w:bCs/>
          <w:color w:val="000000"/>
        </w:rPr>
        <w:t>“Networks</w:t>
      </w:r>
      <w:r>
        <w:rPr>
          <w:rFonts w:asciiTheme="minorHAnsi" w:hAnsiTheme="minorHAnsi" w:cstheme="minorHAnsi"/>
          <w:b/>
          <w:bCs/>
          <w:color w:val="000000"/>
        </w:rPr>
        <w:t xml:space="preserve"> </w:t>
      </w:r>
      <w:r w:rsidRPr="00914FD5">
        <w:rPr>
          <w:rFonts w:asciiTheme="minorHAnsi" w:hAnsiTheme="minorHAnsi" w:cstheme="minorHAnsi"/>
          <w:b/>
          <w:bCs/>
          <w:color w:val="000000"/>
        </w:rPr>
        <w:t>and</w:t>
      </w:r>
      <w:r>
        <w:rPr>
          <w:rFonts w:asciiTheme="minorHAnsi" w:hAnsiTheme="minorHAnsi" w:cstheme="minorHAnsi"/>
          <w:b/>
          <w:bCs/>
          <w:color w:val="000000"/>
        </w:rPr>
        <w:t xml:space="preserve"> </w:t>
      </w:r>
      <w:r w:rsidRPr="00914FD5">
        <w:rPr>
          <w:rFonts w:asciiTheme="minorHAnsi" w:hAnsiTheme="minorHAnsi" w:cstheme="minorHAnsi"/>
          <w:b/>
          <w:bCs/>
          <w:color w:val="000000"/>
        </w:rPr>
        <w:t>digital</w:t>
      </w:r>
      <w:r>
        <w:rPr>
          <w:rFonts w:asciiTheme="minorHAnsi" w:hAnsiTheme="minorHAnsi" w:cstheme="minorHAnsi"/>
          <w:b/>
          <w:bCs/>
          <w:color w:val="000000"/>
        </w:rPr>
        <w:t xml:space="preserve"> </w:t>
      </w:r>
      <w:r w:rsidRPr="00914FD5">
        <w:rPr>
          <w:rFonts w:asciiTheme="minorHAnsi" w:hAnsiTheme="minorHAnsi" w:cstheme="minorHAnsi"/>
          <w:b/>
          <w:bCs/>
          <w:color w:val="000000"/>
        </w:rPr>
        <w:t>infrastructure”</w:t>
      </w:r>
      <w:r>
        <w:rPr>
          <w:rFonts w:asciiTheme="minorHAnsi" w:hAnsiTheme="minorHAnsi" w:cstheme="minorHAnsi"/>
          <w:b/>
          <w:bCs/>
          <w:color w:val="000000"/>
        </w:rPr>
        <w:t xml:space="preserve"> </w:t>
      </w:r>
      <w:r w:rsidRPr="00914FD5">
        <w:rPr>
          <w:rFonts w:asciiTheme="minorHAnsi" w:hAnsiTheme="minorHAnsi" w:cstheme="minorHAnsi"/>
          <w:color w:val="000000"/>
        </w:rPr>
        <w:t>was</w:t>
      </w:r>
      <w:r>
        <w:rPr>
          <w:rFonts w:asciiTheme="minorHAnsi" w:hAnsiTheme="minorHAnsi" w:cstheme="minorHAnsi"/>
          <w:color w:val="000000"/>
        </w:rPr>
        <w:t xml:space="preserve"> </w:t>
      </w:r>
      <w:r w:rsidRPr="00914FD5">
        <w:rPr>
          <w:rFonts w:asciiTheme="minorHAnsi" w:hAnsiTheme="minorHAnsi" w:cstheme="minorHAnsi"/>
          <w:color w:val="000000"/>
        </w:rPr>
        <w:t>held</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March</w:t>
      </w:r>
      <w:r>
        <w:rPr>
          <w:rFonts w:asciiTheme="minorHAnsi" w:hAnsiTheme="minorHAnsi" w:cstheme="minorHAnsi"/>
          <w:color w:val="000000"/>
        </w:rPr>
        <w:t xml:space="preserve"> </w:t>
      </w:r>
      <w:r w:rsidRPr="00914FD5">
        <w:rPr>
          <w:rFonts w:asciiTheme="minorHAnsi" w:hAnsiTheme="minorHAnsi" w:cstheme="minorHAnsi"/>
          <w:color w:val="000000"/>
        </w:rPr>
        <w:t>10</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2021,</w:t>
      </w:r>
      <w:r>
        <w:rPr>
          <w:rFonts w:asciiTheme="minorHAnsi" w:hAnsiTheme="minorHAnsi" w:cstheme="minorHAnsi"/>
          <w:color w:val="000000"/>
        </w:rPr>
        <w:t xml:space="preserve"> </w:t>
      </w:r>
      <w:r w:rsidRPr="00914FD5">
        <w:rPr>
          <w:rFonts w:asciiTheme="minorHAnsi" w:hAnsiTheme="minorHAnsi" w:cstheme="minorHAnsi"/>
          <w:color w:val="000000"/>
        </w:rPr>
        <w:t>where</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presentation</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ITU</w:t>
      </w:r>
      <w:r>
        <w:rPr>
          <w:rFonts w:asciiTheme="minorHAnsi" w:hAnsiTheme="minorHAnsi" w:cstheme="minorHAnsi"/>
          <w:color w:val="000000"/>
        </w:rPr>
        <w:t xml:space="preserve"> </w:t>
      </w:r>
      <w:r w:rsidRPr="00914FD5">
        <w:rPr>
          <w:rFonts w:asciiTheme="minorHAnsi" w:hAnsiTheme="minorHAnsi" w:cstheme="minorHAnsi"/>
          <w:color w:val="000000"/>
        </w:rPr>
        <w:t>activities</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field</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telecommunication</w:t>
      </w:r>
      <w:r>
        <w:rPr>
          <w:rFonts w:asciiTheme="minorHAnsi" w:hAnsiTheme="minorHAnsi" w:cstheme="minorHAnsi"/>
          <w:color w:val="000000"/>
        </w:rPr>
        <w:t xml:space="preserve"> </w:t>
      </w:r>
      <w:r w:rsidRPr="00914FD5">
        <w:rPr>
          <w:rFonts w:asciiTheme="minorHAnsi" w:hAnsiTheme="minorHAnsi" w:cstheme="minorHAnsi"/>
          <w:color w:val="000000"/>
        </w:rPr>
        <w:t>standardization</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was</w:t>
      </w:r>
      <w:r>
        <w:rPr>
          <w:rFonts w:asciiTheme="minorHAnsi" w:hAnsiTheme="minorHAnsi" w:cstheme="minorHAnsi"/>
          <w:color w:val="000000"/>
        </w:rPr>
        <w:t xml:space="preserve"> </w:t>
      </w:r>
      <w:r w:rsidRPr="00914FD5">
        <w:rPr>
          <w:rFonts w:asciiTheme="minorHAnsi" w:hAnsiTheme="minorHAnsi" w:cstheme="minorHAnsi"/>
          <w:color w:val="000000"/>
        </w:rPr>
        <w:t>presented,</w:t>
      </w:r>
      <w:r>
        <w:rPr>
          <w:rFonts w:asciiTheme="minorHAnsi" w:hAnsiTheme="minorHAnsi" w:cstheme="minorHAnsi"/>
          <w:color w:val="000000"/>
        </w:rPr>
        <w:t xml:space="preserve"> </w:t>
      </w:r>
      <w:r w:rsidRPr="00914FD5">
        <w:rPr>
          <w:rFonts w:asciiTheme="minorHAnsi" w:hAnsiTheme="minorHAnsi" w:cstheme="minorHAnsi"/>
          <w:color w:val="000000"/>
        </w:rPr>
        <w:t>as</w:t>
      </w:r>
      <w:r>
        <w:rPr>
          <w:rFonts w:asciiTheme="minorHAnsi" w:hAnsiTheme="minorHAnsi" w:cstheme="minorHAnsi"/>
          <w:color w:val="000000"/>
        </w:rPr>
        <w:t xml:space="preserve"> </w:t>
      </w:r>
      <w:r w:rsidRPr="00914FD5">
        <w:rPr>
          <w:rFonts w:asciiTheme="minorHAnsi" w:hAnsiTheme="minorHAnsi" w:cstheme="minorHAnsi"/>
          <w:color w:val="000000"/>
        </w:rPr>
        <w:t>well</w:t>
      </w:r>
      <w:r>
        <w:rPr>
          <w:rFonts w:asciiTheme="minorHAnsi" w:hAnsiTheme="minorHAnsi" w:cstheme="minorHAnsi"/>
          <w:color w:val="000000"/>
        </w:rPr>
        <w:t xml:space="preserve"> </w:t>
      </w:r>
      <w:r w:rsidRPr="00914FD5">
        <w:rPr>
          <w:rFonts w:asciiTheme="minorHAnsi" w:hAnsiTheme="minorHAnsi" w:cstheme="minorHAnsi"/>
          <w:color w:val="000000"/>
        </w:rPr>
        <w:t>as</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presentation</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ITU-D</w:t>
      </w:r>
      <w:r>
        <w:rPr>
          <w:rFonts w:asciiTheme="minorHAnsi" w:hAnsiTheme="minorHAnsi" w:cstheme="minorHAnsi"/>
          <w:color w:val="000000"/>
        </w:rPr>
        <w:t xml:space="preserve"> </w:t>
      </w:r>
      <w:r w:rsidRPr="00914FD5">
        <w:rPr>
          <w:rFonts w:asciiTheme="minorHAnsi" w:hAnsiTheme="minorHAnsi" w:cstheme="minorHAnsi"/>
          <w:color w:val="000000"/>
        </w:rPr>
        <w:t>tasks</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area</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Networks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digital</w:t>
      </w:r>
      <w:r>
        <w:rPr>
          <w:rFonts w:asciiTheme="minorHAnsi" w:hAnsiTheme="minorHAnsi" w:cstheme="minorHAnsi"/>
          <w:color w:val="000000"/>
        </w:rPr>
        <w:t xml:space="preserve"> </w:t>
      </w:r>
      <w:r w:rsidRPr="00914FD5">
        <w:rPr>
          <w:rFonts w:asciiTheme="minorHAnsi" w:hAnsiTheme="minorHAnsi" w:cstheme="minorHAnsi"/>
          <w:color w:val="000000"/>
        </w:rPr>
        <w:t>infrastructure</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p>
    <w:p w14:paraId="1D099574" w14:textId="5BFB9A71" w:rsidR="00914FD5" w:rsidRPr="00914FD5" w:rsidRDefault="00914FD5" w:rsidP="00914FD5">
      <w:pPr>
        <w:pStyle w:val="NormalWeb"/>
        <w:spacing w:before="120" w:beforeAutospacing="0" w:after="120" w:afterAutospacing="0"/>
        <w:rPr>
          <w:rFonts w:asciiTheme="minorHAnsi" w:hAnsiTheme="minorHAnsi" w:cstheme="minorHAnsi"/>
          <w:color w:val="000000"/>
        </w:rPr>
      </w:pPr>
      <w:proofErr w:type="gramStart"/>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basis</w:t>
      </w:r>
      <w:r>
        <w:rPr>
          <w:rFonts w:asciiTheme="minorHAnsi" w:hAnsiTheme="minorHAnsi" w:cstheme="minorHAnsi"/>
          <w:color w:val="000000"/>
        </w:rPr>
        <w:t xml:space="preserve"> </w:t>
      </w:r>
      <w:r w:rsidRPr="00914FD5">
        <w:rPr>
          <w:rFonts w:asciiTheme="minorHAnsi" w:hAnsiTheme="minorHAnsi" w:cstheme="minorHAnsi"/>
          <w:color w:val="000000"/>
        </w:rPr>
        <w:t>of</w:t>
      </w:r>
      <w:proofErr w:type="gramEnd"/>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information</w:t>
      </w:r>
      <w:r>
        <w:rPr>
          <w:rFonts w:asciiTheme="minorHAnsi" w:hAnsiTheme="minorHAnsi" w:cstheme="minorHAnsi"/>
          <w:color w:val="000000"/>
        </w:rPr>
        <w:t xml:space="preserve"> </w:t>
      </w:r>
      <w:r w:rsidRPr="00914FD5">
        <w:rPr>
          <w:rFonts w:asciiTheme="minorHAnsi" w:hAnsiTheme="minorHAnsi" w:cstheme="minorHAnsi"/>
          <w:color w:val="000000"/>
        </w:rPr>
        <w:t>provided</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discussion,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proofErr w:type="spellStart"/>
      <w:r w:rsidRPr="00914FD5">
        <w:rPr>
          <w:rFonts w:asciiTheme="minorHAnsi" w:hAnsiTheme="minorHAnsi" w:cstheme="minorHAnsi"/>
          <w:color w:val="000000"/>
        </w:rPr>
        <w:t>obsu</w:t>
      </w:r>
      <w:proofErr w:type="spellEnd"/>
      <w:r>
        <w:rPr>
          <w:rFonts w:asciiTheme="minorHAnsi" w:hAnsiTheme="minorHAnsi" w:cstheme="minorHAnsi"/>
          <w:color w:val="000000"/>
        </w:rPr>
        <w:t xml:space="preserve"> </w:t>
      </w:r>
      <w:r w:rsidRPr="00914FD5">
        <w:rPr>
          <w:rFonts w:asciiTheme="minorHAnsi" w:hAnsiTheme="minorHAnsi" w:cstheme="minorHAnsi"/>
          <w:color w:val="000000"/>
        </w:rPr>
        <w:t>Dili</w:t>
      </w:r>
      <w:r>
        <w:rPr>
          <w:rFonts w:asciiTheme="minorHAnsi" w:hAnsiTheme="minorHAnsi" w:cstheme="minorHAnsi"/>
          <w:color w:val="000000"/>
        </w:rPr>
        <w:t xml:space="preserve"> </w:t>
      </w:r>
      <w:r w:rsidRPr="00914FD5">
        <w:rPr>
          <w:rFonts w:asciiTheme="minorHAnsi" w:hAnsiTheme="minorHAnsi" w:cstheme="minorHAnsi"/>
          <w:color w:val="000000"/>
        </w:rPr>
        <w:t>following</w:t>
      </w:r>
      <w:r>
        <w:rPr>
          <w:rFonts w:asciiTheme="minorHAnsi" w:hAnsiTheme="minorHAnsi" w:cstheme="minorHAnsi"/>
          <w:color w:val="000000"/>
        </w:rPr>
        <w:t xml:space="preserve"> </w:t>
      </w:r>
      <w:r w:rsidRPr="00914FD5">
        <w:rPr>
          <w:rFonts w:asciiTheme="minorHAnsi" w:hAnsiTheme="minorHAnsi" w:cstheme="minorHAnsi"/>
          <w:color w:val="000000"/>
        </w:rPr>
        <w:t>topics:</w:t>
      </w:r>
    </w:p>
    <w:p w14:paraId="13B75531" w14:textId="6069EAE7" w:rsidR="00914FD5" w:rsidRPr="00914FD5" w:rsidRDefault="00914FD5" w:rsidP="00914FD5">
      <w:pPr>
        <w:pStyle w:val="NormalWeb"/>
        <w:numPr>
          <w:ilvl w:val="0"/>
          <w:numId w:val="18"/>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Entering</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market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mobile</w:t>
      </w:r>
      <w:r>
        <w:rPr>
          <w:rFonts w:asciiTheme="minorHAnsi" w:hAnsiTheme="minorHAnsi" w:cstheme="minorHAnsi"/>
          <w:color w:val="000000"/>
        </w:rPr>
        <w:t xml:space="preserve"> </w:t>
      </w:r>
      <w:r w:rsidRPr="00914FD5">
        <w:rPr>
          <w:rFonts w:asciiTheme="minorHAnsi" w:hAnsiTheme="minorHAnsi" w:cstheme="minorHAnsi"/>
          <w:color w:val="000000"/>
        </w:rPr>
        <w:t>devices</w:t>
      </w:r>
      <w:r>
        <w:rPr>
          <w:rFonts w:asciiTheme="minorHAnsi" w:hAnsiTheme="minorHAnsi" w:cstheme="minorHAnsi"/>
          <w:color w:val="000000"/>
        </w:rPr>
        <w:t xml:space="preserve"> </w:t>
      </w:r>
      <w:r w:rsidRPr="00914FD5">
        <w:rPr>
          <w:rFonts w:asciiTheme="minorHAnsi" w:hAnsiTheme="minorHAnsi" w:cstheme="minorHAnsi"/>
          <w:color w:val="000000"/>
        </w:rPr>
        <w:t>that</w:t>
      </w:r>
      <w:r>
        <w:rPr>
          <w:rFonts w:asciiTheme="minorHAnsi" w:hAnsiTheme="minorHAnsi" w:cstheme="minorHAnsi"/>
          <w:color w:val="000000"/>
        </w:rPr>
        <w:t xml:space="preserve"> </w:t>
      </w:r>
      <w:r w:rsidRPr="00914FD5">
        <w:rPr>
          <w:rFonts w:asciiTheme="minorHAnsi" w:hAnsiTheme="minorHAnsi" w:cstheme="minorHAnsi"/>
          <w:color w:val="000000"/>
        </w:rPr>
        <w:t>have</w:t>
      </w:r>
      <w:r>
        <w:rPr>
          <w:rFonts w:asciiTheme="minorHAnsi" w:hAnsiTheme="minorHAnsi" w:cstheme="minorHAnsi"/>
          <w:color w:val="000000"/>
        </w:rPr>
        <w:t xml:space="preserve"> </w:t>
      </w:r>
      <w:r w:rsidRPr="00914FD5">
        <w:rPr>
          <w:rFonts w:asciiTheme="minorHAnsi" w:hAnsiTheme="minorHAnsi" w:cstheme="minorHAnsi"/>
          <w:color w:val="000000"/>
        </w:rPr>
        <w:t>not</w:t>
      </w:r>
      <w:r>
        <w:rPr>
          <w:rFonts w:asciiTheme="minorHAnsi" w:hAnsiTheme="minorHAnsi" w:cstheme="minorHAnsi"/>
          <w:color w:val="000000"/>
        </w:rPr>
        <w:t xml:space="preserve"> </w:t>
      </w:r>
      <w:r w:rsidRPr="00914FD5">
        <w:rPr>
          <w:rFonts w:asciiTheme="minorHAnsi" w:hAnsiTheme="minorHAnsi" w:cstheme="minorHAnsi"/>
          <w:color w:val="000000"/>
        </w:rPr>
        <w:t>passed</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test</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accordance</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international</w:t>
      </w:r>
      <w:r>
        <w:rPr>
          <w:rFonts w:asciiTheme="minorHAnsi" w:hAnsiTheme="minorHAnsi" w:cstheme="minorHAnsi"/>
          <w:color w:val="000000"/>
        </w:rPr>
        <w:t xml:space="preserve"> </w:t>
      </w:r>
      <w:r w:rsidRPr="00914FD5">
        <w:rPr>
          <w:rFonts w:asciiTheme="minorHAnsi" w:hAnsiTheme="minorHAnsi" w:cstheme="minorHAnsi"/>
          <w:color w:val="000000"/>
        </w:rPr>
        <w:t>standards</w:t>
      </w:r>
      <w:r>
        <w:rPr>
          <w:rFonts w:asciiTheme="minorHAnsi" w:hAnsiTheme="minorHAnsi" w:cstheme="minorHAnsi"/>
          <w:color w:val="000000"/>
        </w:rPr>
        <w:t xml:space="preserve"> </w:t>
      </w:r>
      <w:r w:rsidRPr="00914FD5">
        <w:rPr>
          <w:rFonts w:asciiTheme="minorHAnsi" w:hAnsiTheme="minorHAnsi" w:cstheme="minorHAnsi"/>
          <w:color w:val="000000"/>
        </w:rPr>
        <w:t>(impossibility</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complete</w:t>
      </w:r>
      <w:r>
        <w:rPr>
          <w:rFonts w:asciiTheme="minorHAnsi" w:hAnsiTheme="minorHAnsi" w:cstheme="minorHAnsi"/>
          <w:color w:val="000000"/>
        </w:rPr>
        <w:t xml:space="preserve"> </w:t>
      </w:r>
      <w:r w:rsidRPr="00914FD5">
        <w:rPr>
          <w:rFonts w:asciiTheme="minorHAnsi" w:hAnsiTheme="minorHAnsi" w:cstheme="minorHAnsi"/>
          <w:color w:val="000000"/>
        </w:rPr>
        <w:t>withdrawal</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counterfeit</w:t>
      </w:r>
      <w:r>
        <w:rPr>
          <w:rFonts w:asciiTheme="minorHAnsi" w:hAnsiTheme="minorHAnsi" w:cstheme="minorHAnsi"/>
          <w:color w:val="000000"/>
        </w:rPr>
        <w:t xml:space="preserve"> </w:t>
      </w:r>
      <w:r w:rsidRPr="00914FD5">
        <w:rPr>
          <w:rFonts w:asciiTheme="minorHAnsi" w:hAnsiTheme="minorHAnsi" w:cstheme="minorHAnsi"/>
          <w:color w:val="000000"/>
        </w:rPr>
        <w:t>devices</w:t>
      </w:r>
      <w:r>
        <w:rPr>
          <w:rFonts w:asciiTheme="minorHAnsi" w:hAnsiTheme="minorHAnsi" w:cstheme="minorHAnsi"/>
          <w:color w:val="000000"/>
        </w:rPr>
        <w:t xml:space="preserve"> </w:t>
      </w:r>
      <w:r w:rsidRPr="00914FD5">
        <w:rPr>
          <w:rFonts w:asciiTheme="minorHAnsi" w:hAnsiTheme="minorHAnsi" w:cstheme="minorHAnsi"/>
          <w:color w:val="000000"/>
        </w:rPr>
        <w:t>from</w:t>
      </w:r>
      <w:r>
        <w:rPr>
          <w:rFonts w:asciiTheme="minorHAnsi" w:hAnsiTheme="minorHAnsi" w:cstheme="minorHAnsi"/>
          <w:color w:val="000000"/>
        </w:rPr>
        <w:t xml:space="preserve"> </w:t>
      </w:r>
      <w:r w:rsidRPr="00914FD5">
        <w:rPr>
          <w:rFonts w:asciiTheme="minorHAnsi" w:hAnsiTheme="minorHAnsi" w:cstheme="minorHAnsi"/>
          <w:color w:val="000000"/>
        </w:rPr>
        <w:t>sale</w:t>
      </w:r>
      <w:proofErr w:type="gramStart"/>
      <w:r w:rsidRPr="00914FD5">
        <w:rPr>
          <w:rFonts w:asciiTheme="minorHAnsi" w:hAnsiTheme="minorHAnsi" w:cstheme="minorHAnsi"/>
          <w:color w:val="000000"/>
        </w:rPr>
        <w:t>);</w:t>
      </w:r>
      <w:proofErr w:type="gramEnd"/>
      <w:r>
        <w:rPr>
          <w:rFonts w:asciiTheme="minorHAnsi" w:hAnsiTheme="minorHAnsi" w:cstheme="minorHAnsi"/>
          <w:color w:val="000000"/>
        </w:rPr>
        <w:t xml:space="preserve"> </w:t>
      </w:r>
    </w:p>
    <w:p w14:paraId="7B4BE84D" w14:textId="64287F22" w:rsidR="00914FD5" w:rsidRPr="00914FD5" w:rsidRDefault="00914FD5" w:rsidP="00914FD5">
      <w:pPr>
        <w:pStyle w:val="NormalWeb"/>
        <w:numPr>
          <w:ilvl w:val="0"/>
          <w:numId w:val="18"/>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Creation</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new</w:t>
      </w:r>
      <w:r>
        <w:rPr>
          <w:rFonts w:asciiTheme="minorHAnsi" w:hAnsiTheme="minorHAnsi" w:cstheme="minorHAnsi"/>
          <w:color w:val="000000"/>
        </w:rPr>
        <w:t xml:space="preserve"> </w:t>
      </w:r>
      <w:r w:rsidRPr="00914FD5">
        <w:rPr>
          <w:rFonts w:asciiTheme="minorHAnsi" w:hAnsiTheme="minorHAnsi" w:cstheme="minorHAnsi"/>
          <w:color w:val="000000"/>
        </w:rPr>
        <w:t>standards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innovative</w:t>
      </w:r>
      <w:r>
        <w:rPr>
          <w:rFonts w:asciiTheme="minorHAnsi" w:hAnsiTheme="minorHAnsi" w:cstheme="minorHAnsi"/>
          <w:color w:val="000000"/>
        </w:rPr>
        <w:t xml:space="preserve"> </w:t>
      </w:r>
      <w:r w:rsidRPr="00914FD5">
        <w:rPr>
          <w:rFonts w:asciiTheme="minorHAnsi" w:hAnsiTheme="minorHAnsi" w:cstheme="minorHAnsi"/>
          <w:color w:val="000000"/>
        </w:rPr>
        <w:t>developments</w:t>
      </w:r>
      <w:r>
        <w:rPr>
          <w:rFonts w:asciiTheme="minorHAnsi" w:hAnsiTheme="minorHAnsi" w:cstheme="minorHAnsi"/>
          <w:color w:val="000000"/>
        </w:rPr>
        <w:t xml:space="preserve"> </w:t>
      </w:r>
      <w:r w:rsidRPr="00914FD5">
        <w:rPr>
          <w:rFonts w:asciiTheme="minorHAnsi" w:hAnsiTheme="minorHAnsi" w:cstheme="minorHAnsi"/>
          <w:color w:val="000000"/>
        </w:rPr>
        <w:t>(existing</w:t>
      </w:r>
      <w:r>
        <w:rPr>
          <w:rFonts w:asciiTheme="minorHAnsi" w:hAnsiTheme="minorHAnsi" w:cstheme="minorHAnsi"/>
          <w:color w:val="000000"/>
        </w:rPr>
        <w:t xml:space="preserve"> </w:t>
      </w:r>
      <w:r w:rsidRPr="00914FD5">
        <w:rPr>
          <w:rFonts w:asciiTheme="minorHAnsi" w:hAnsiTheme="minorHAnsi" w:cstheme="minorHAnsi"/>
          <w:color w:val="000000"/>
        </w:rPr>
        <w:t>procedures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creating</w:t>
      </w:r>
      <w:r>
        <w:rPr>
          <w:rFonts w:asciiTheme="minorHAnsi" w:hAnsiTheme="minorHAnsi" w:cstheme="minorHAnsi"/>
          <w:color w:val="000000"/>
        </w:rPr>
        <w:t xml:space="preserve"> </w:t>
      </w:r>
      <w:r w:rsidRPr="00914FD5">
        <w:rPr>
          <w:rFonts w:asciiTheme="minorHAnsi" w:hAnsiTheme="minorHAnsi" w:cstheme="minorHAnsi"/>
          <w:color w:val="000000"/>
        </w:rPr>
        <w:t>standards</w:t>
      </w:r>
      <w:proofErr w:type="gramStart"/>
      <w:r w:rsidRPr="00914FD5">
        <w:rPr>
          <w:rFonts w:asciiTheme="minorHAnsi" w:hAnsiTheme="minorHAnsi" w:cstheme="minorHAnsi"/>
          <w:color w:val="000000"/>
        </w:rPr>
        <w:t>);</w:t>
      </w:r>
      <w:proofErr w:type="gramEnd"/>
      <w:r>
        <w:rPr>
          <w:rFonts w:asciiTheme="minorHAnsi" w:hAnsiTheme="minorHAnsi" w:cstheme="minorHAnsi"/>
          <w:color w:val="000000"/>
        </w:rPr>
        <w:t xml:space="preserve"> </w:t>
      </w:r>
    </w:p>
    <w:p w14:paraId="2A1BD852" w14:textId="68FC1D77" w:rsidR="00914FD5" w:rsidRPr="00914FD5" w:rsidRDefault="00914FD5" w:rsidP="00914FD5">
      <w:pPr>
        <w:pStyle w:val="NormalWeb"/>
        <w:numPr>
          <w:ilvl w:val="0"/>
          <w:numId w:val="18"/>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Working</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previously</w:t>
      </w:r>
      <w:r>
        <w:rPr>
          <w:rFonts w:asciiTheme="minorHAnsi" w:hAnsiTheme="minorHAnsi" w:cstheme="minorHAnsi"/>
          <w:color w:val="000000"/>
        </w:rPr>
        <w:t xml:space="preserve"> </w:t>
      </w:r>
      <w:r w:rsidRPr="00914FD5">
        <w:rPr>
          <w:rFonts w:asciiTheme="minorHAnsi" w:hAnsiTheme="minorHAnsi" w:cstheme="minorHAnsi"/>
          <w:color w:val="000000"/>
        </w:rPr>
        <w:t>created</w:t>
      </w:r>
      <w:r>
        <w:rPr>
          <w:rFonts w:asciiTheme="minorHAnsi" w:hAnsiTheme="minorHAnsi" w:cstheme="minorHAnsi"/>
          <w:color w:val="000000"/>
        </w:rPr>
        <w:t xml:space="preserve"> </w:t>
      </w:r>
      <w:r w:rsidRPr="00914FD5">
        <w:rPr>
          <w:rFonts w:asciiTheme="minorHAnsi" w:hAnsiTheme="minorHAnsi" w:cstheme="minorHAnsi"/>
          <w:color w:val="000000"/>
        </w:rPr>
        <w:t>standards</w:t>
      </w:r>
      <w:r>
        <w:rPr>
          <w:rFonts w:asciiTheme="minorHAnsi" w:hAnsiTheme="minorHAnsi" w:cstheme="minorHAnsi"/>
          <w:color w:val="000000"/>
        </w:rPr>
        <w:t xml:space="preserve"> </w:t>
      </w:r>
      <w:r w:rsidRPr="00914FD5">
        <w:rPr>
          <w:rFonts w:asciiTheme="minorHAnsi" w:hAnsiTheme="minorHAnsi" w:cstheme="minorHAnsi"/>
          <w:color w:val="000000"/>
        </w:rPr>
        <w:t>(procedure</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updating</w:t>
      </w:r>
      <w:r>
        <w:rPr>
          <w:rFonts w:asciiTheme="minorHAnsi" w:hAnsiTheme="minorHAnsi" w:cstheme="minorHAnsi"/>
          <w:color w:val="000000"/>
        </w:rPr>
        <w:t xml:space="preserve"> </w:t>
      </w:r>
      <w:r w:rsidRPr="00914FD5">
        <w:rPr>
          <w:rFonts w:asciiTheme="minorHAnsi" w:hAnsiTheme="minorHAnsi" w:cstheme="minorHAnsi"/>
          <w:color w:val="000000"/>
        </w:rPr>
        <w:t>standards</w:t>
      </w:r>
      <w:proofErr w:type="gramStart"/>
      <w:r w:rsidRPr="00914FD5">
        <w:rPr>
          <w:rFonts w:asciiTheme="minorHAnsi" w:hAnsiTheme="minorHAnsi" w:cstheme="minorHAnsi"/>
          <w:color w:val="000000"/>
        </w:rPr>
        <w:t>);</w:t>
      </w:r>
      <w:proofErr w:type="gramEnd"/>
      <w:r>
        <w:rPr>
          <w:rFonts w:asciiTheme="minorHAnsi" w:hAnsiTheme="minorHAnsi" w:cstheme="minorHAnsi"/>
          <w:color w:val="000000"/>
        </w:rPr>
        <w:t xml:space="preserve"> </w:t>
      </w:r>
    </w:p>
    <w:p w14:paraId="09468F7E" w14:textId="3905FF96" w:rsidR="00914FD5" w:rsidRPr="00914FD5" w:rsidRDefault="00914FD5" w:rsidP="00914FD5">
      <w:pPr>
        <w:pStyle w:val="NormalWeb"/>
        <w:numPr>
          <w:ilvl w:val="0"/>
          <w:numId w:val="18"/>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Functional</w:t>
      </w:r>
      <w:r>
        <w:rPr>
          <w:rFonts w:asciiTheme="minorHAnsi" w:hAnsiTheme="minorHAnsi" w:cstheme="minorHAnsi"/>
          <w:color w:val="000000"/>
        </w:rPr>
        <w:t xml:space="preserve"> </w:t>
      </w:r>
      <w:r w:rsidRPr="00914FD5">
        <w:rPr>
          <w:rFonts w:asciiTheme="minorHAnsi" w:hAnsiTheme="minorHAnsi" w:cstheme="minorHAnsi"/>
          <w:color w:val="000000"/>
        </w:rPr>
        <w:t>programs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calculating</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cost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connecting</w:t>
      </w:r>
      <w:r>
        <w:rPr>
          <w:rFonts w:asciiTheme="minorHAnsi" w:hAnsiTheme="minorHAnsi" w:cstheme="minorHAnsi"/>
          <w:color w:val="000000"/>
        </w:rPr>
        <w:t xml:space="preserve"> </w:t>
      </w:r>
      <w:r w:rsidRPr="00914FD5">
        <w:rPr>
          <w:rFonts w:asciiTheme="minorHAnsi" w:hAnsiTheme="minorHAnsi" w:cstheme="minorHAnsi"/>
          <w:color w:val="000000"/>
        </w:rPr>
        <w:t>schools</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network</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Internet;</w:t>
      </w:r>
      <w:proofErr w:type="gramEnd"/>
      <w:r>
        <w:rPr>
          <w:rFonts w:asciiTheme="minorHAnsi" w:hAnsiTheme="minorHAnsi" w:cstheme="minorHAnsi"/>
          <w:color w:val="000000"/>
        </w:rPr>
        <w:t xml:space="preserve"> </w:t>
      </w:r>
    </w:p>
    <w:p w14:paraId="72FB961C" w14:textId="265FCC15" w:rsidR="00914FD5" w:rsidRPr="00914FD5" w:rsidRDefault="00914FD5" w:rsidP="00914FD5">
      <w:pPr>
        <w:pStyle w:val="NormalWeb"/>
        <w:numPr>
          <w:ilvl w:val="0"/>
          <w:numId w:val="18"/>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Fear</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speed</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development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information</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communication</w:t>
      </w:r>
      <w:r>
        <w:rPr>
          <w:rFonts w:asciiTheme="minorHAnsi" w:hAnsiTheme="minorHAnsi" w:cstheme="minorHAnsi"/>
          <w:color w:val="000000"/>
        </w:rPr>
        <w:t xml:space="preserve"> </w:t>
      </w:r>
      <w:r w:rsidRPr="00914FD5">
        <w:rPr>
          <w:rFonts w:asciiTheme="minorHAnsi" w:hAnsiTheme="minorHAnsi" w:cstheme="minorHAnsi"/>
          <w:color w:val="000000"/>
        </w:rPr>
        <w:t>technologies.</w:t>
      </w:r>
      <w:r>
        <w:rPr>
          <w:rFonts w:asciiTheme="minorHAnsi" w:hAnsiTheme="minorHAnsi" w:cstheme="minorHAnsi"/>
          <w:color w:val="000000"/>
        </w:rPr>
        <w:t xml:space="preserve"> </w:t>
      </w:r>
    </w:p>
    <w:p w14:paraId="38BA98FF" w14:textId="3920A4D4" w:rsidR="00914FD5" w:rsidRPr="00914FD5" w:rsidRDefault="00914FD5" w:rsidP="00914FD5">
      <w:pPr>
        <w:pStyle w:val="NormalWeb"/>
        <w:numPr>
          <w:ilvl w:val="0"/>
          <w:numId w:val="18"/>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Suggestions</w:t>
      </w:r>
      <w:r>
        <w:rPr>
          <w:rFonts w:asciiTheme="minorHAnsi" w:hAnsiTheme="minorHAnsi" w:cstheme="minorHAnsi"/>
          <w:color w:val="000000"/>
        </w:rPr>
        <w:t xml:space="preserve"> </w:t>
      </w:r>
      <w:r w:rsidRPr="00914FD5">
        <w:rPr>
          <w:rFonts w:asciiTheme="minorHAnsi" w:hAnsiTheme="minorHAnsi" w:cstheme="minorHAnsi"/>
          <w:color w:val="000000"/>
        </w:rPr>
        <w:t>made</w:t>
      </w:r>
      <w:r>
        <w:rPr>
          <w:rFonts w:asciiTheme="minorHAnsi" w:hAnsiTheme="minorHAnsi" w:cstheme="minorHAnsi"/>
          <w:color w:val="000000"/>
        </w:rPr>
        <w:t xml:space="preserve"> </w:t>
      </w:r>
      <w:r w:rsidRPr="00914FD5">
        <w:rPr>
          <w:rFonts w:asciiTheme="minorHAnsi" w:hAnsiTheme="minorHAnsi" w:cstheme="minorHAnsi"/>
          <w:color w:val="000000"/>
        </w:rPr>
        <w:t>by</w:t>
      </w:r>
      <w:r>
        <w:rPr>
          <w:rFonts w:asciiTheme="minorHAnsi" w:hAnsiTheme="minorHAnsi" w:cstheme="minorHAnsi"/>
          <w:color w:val="000000"/>
        </w:rPr>
        <w:t xml:space="preserve"> </w:t>
      </w:r>
      <w:r w:rsidRPr="00914FD5">
        <w:rPr>
          <w:rFonts w:asciiTheme="minorHAnsi" w:hAnsiTheme="minorHAnsi" w:cstheme="minorHAnsi"/>
          <w:color w:val="000000"/>
        </w:rPr>
        <w:t>members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GC-CIS</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Group</w:t>
      </w:r>
      <w:r>
        <w:rPr>
          <w:rFonts w:asciiTheme="minorHAnsi" w:hAnsiTheme="minorHAnsi" w:cstheme="minorHAnsi"/>
          <w:color w:val="000000"/>
        </w:rPr>
        <w:t>;</w:t>
      </w:r>
      <w:proofErr w:type="gramEnd"/>
    </w:p>
    <w:p w14:paraId="698C4CF8" w14:textId="509A01ED" w:rsidR="00914FD5" w:rsidRPr="00914FD5" w:rsidRDefault="00914FD5" w:rsidP="00914FD5">
      <w:pPr>
        <w:pStyle w:val="NormalWeb"/>
        <w:numPr>
          <w:ilvl w:val="0"/>
          <w:numId w:val="18"/>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It</w:t>
      </w:r>
      <w:r>
        <w:rPr>
          <w:rFonts w:asciiTheme="minorHAnsi" w:hAnsiTheme="minorHAnsi" w:cstheme="minorHAnsi"/>
          <w:color w:val="000000"/>
        </w:rPr>
        <w:t xml:space="preserve"> </w:t>
      </w:r>
      <w:r w:rsidRPr="00914FD5">
        <w:rPr>
          <w:rFonts w:asciiTheme="minorHAnsi" w:hAnsiTheme="minorHAnsi" w:cstheme="minorHAnsi"/>
          <w:color w:val="000000"/>
        </w:rPr>
        <w:t>is</w:t>
      </w:r>
      <w:r>
        <w:rPr>
          <w:rFonts w:asciiTheme="minorHAnsi" w:hAnsiTheme="minorHAnsi" w:cstheme="minorHAnsi"/>
          <w:color w:val="000000"/>
        </w:rPr>
        <w:t xml:space="preserve"> </w:t>
      </w:r>
      <w:r w:rsidRPr="00914FD5">
        <w:rPr>
          <w:rFonts w:asciiTheme="minorHAnsi" w:hAnsiTheme="minorHAnsi" w:cstheme="minorHAnsi"/>
          <w:color w:val="000000"/>
        </w:rPr>
        <w:t>proposed</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expand</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scope</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program</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calculating</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cost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connecting</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territory</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Internet</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order</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calculate</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primary</w:t>
      </w:r>
      <w:r>
        <w:rPr>
          <w:rFonts w:asciiTheme="minorHAnsi" w:hAnsiTheme="minorHAnsi" w:cstheme="minorHAnsi"/>
          <w:color w:val="000000"/>
        </w:rPr>
        <w:t xml:space="preserve"> </w:t>
      </w:r>
      <w:r w:rsidRPr="00914FD5">
        <w:rPr>
          <w:rFonts w:asciiTheme="minorHAnsi" w:hAnsiTheme="minorHAnsi" w:cstheme="minorHAnsi"/>
          <w:color w:val="000000"/>
        </w:rPr>
        <w:t>cost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connecting</w:t>
      </w:r>
      <w:r>
        <w:rPr>
          <w:rFonts w:asciiTheme="minorHAnsi" w:hAnsiTheme="minorHAnsi" w:cstheme="minorHAnsi"/>
          <w:color w:val="000000"/>
        </w:rPr>
        <w:t xml:space="preserve"> </w:t>
      </w:r>
      <w:r w:rsidRPr="00914FD5">
        <w:rPr>
          <w:rFonts w:asciiTheme="minorHAnsi" w:hAnsiTheme="minorHAnsi" w:cstheme="minorHAnsi"/>
          <w:color w:val="000000"/>
        </w:rPr>
        <w:t>industrial</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organizations;</w:t>
      </w:r>
      <w:proofErr w:type="gramEnd"/>
      <w:r>
        <w:rPr>
          <w:rFonts w:asciiTheme="minorHAnsi" w:hAnsiTheme="minorHAnsi" w:cstheme="minorHAnsi"/>
          <w:color w:val="000000"/>
        </w:rPr>
        <w:t xml:space="preserve"> </w:t>
      </w:r>
    </w:p>
    <w:p w14:paraId="4671BA3C" w14:textId="346030C2" w:rsidR="00914FD5" w:rsidRPr="00914FD5" w:rsidRDefault="00914FD5" w:rsidP="00914FD5">
      <w:pPr>
        <w:pStyle w:val="NormalWeb"/>
        <w:numPr>
          <w:ilvl w:val="0"/>
          <w:numId w:val="18"/>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It</w:t>
      </w:r>
      <w:r>
        <w:rPr>
          <w:rFonts w:asciiTheme="minorHAnsi" w:hAnsiTheme="minorHAnsi" w:cstheme="minorHAnsi"/>
          <w:color w:val="000000"/>
        </w:rPr>
        <w:t xml:space="preserve"> </w:t>
      </w:r>
      <w:r w:rsidRPr="00914FD5">
        <w:rPr>
          <w:rFonts w:asciiTheme="minorHAnsi" w:hAnsiTheme="minorHAnsi" w:cstheme="minorHAnsi"/>
          <w:color w:val="000000"/>
        </w:rPr>
        <w:t>is</w:t>
      </w:r>
      <w:r>
        <w:rPr>
          <w:rFonts w:asciiTheme="minorHAnsi" w:hAnsiTheme="minorHAnsi" w:cstheme="minorHAnsi"/>
          <w:color w:val="000000"/>
        </w:rPr>
        <w:t xml:space="preserve"> </w:t>
      </w:r>
      <w:r w:rsidRPr="00914FD5">
        <w:rPr>
          <w:rFonts w:asciiTheme="minorHAnsi" w:hAnsiTheme="minorHAnsi" w:cstheme="minorHAnsi"/>
          <w:color w:val="000000"/>
        </w:rPr>
        <w:t>proposed</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overcome</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fear</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development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information</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communication</w:t>
      </w:r>
      <w:r>
        <w:rPr>
          <w:rFonts w:asciiTheme="minorHAnsi" w:hAnsiTheme="minorHAnsi" w:cstheme="minorHAnsi"/>
          <w:color w:val="000000"/>
        </w:rPr>
        <w:t xml:space="preserve"> </w:t>
      </w:r>
      <w:r w:rsidRPr="00914FD5">
        <w:rPr>
          <w:rFonts w:asciiTheme="minorHAnsi" w:hAnsiTheme="minorHAnsi" w:cstheme="minorHAnsi"/>
          <w:color w:val="000000"/>
        </w:rPr>
        <w:t>technologies</w:t>
      </w:r>
      <w:r>
        <w:rPr>
          <w:rFonts w:asciiTheme="minorHAnsi" w:hAnsiTheme="minorHAnsi" w:cstheme="minorHAnsi"/>
          <w:color w:val="000000"/>
        </w:rPr>
        <w:t xml:space="preserve"> </w:t>
      </w:r>
      <w:r w:rsidRPr="00914FD5">
        <w:rPr>
          <w:rFonts w:asciiTheme="minorHAnsi" w:hAnsiTheme="minorHAnsi" w:cstheme="minorHAnsi"/>
          <w:color w:val="000000"/>
        </w:rPr>
        <w:t>by</w:t>
      </w:r>
      <w:r>
        <w:rPr>
          <w:rFonts w:asciiTheme="minorHAnsi" w:hAnsiTheme="minorHAnsi" w:cstheme="minorHAnsi"/>
          <w:color w:val="000000"/>
        </w:rPr>
        <w:t xml:space="preserve"> </w:t>
      </w:r>
      <w:r w:rsidRPr="00914FD5">
        <w:rPr>
          <w:rFonts w:asciiTheme="minorHAnsi" w:hAnsiTheme="minorHAnsi" w:cstheme="minorHAnsi"/>
          <w:color w:val="000000"/>
        </w:rPr>
        <w:t>creating</w:t>
      </w:r>
      <w:r>
        <w:rPr>
          <w:rFonts w:asciiTheme="minorHAnsi" w:hAnsiTheme="minorHAnsi" w:cstheme="minorHAnsi"/>
          <w:color w:val="000000"/>
        </w:rPr>
        <w:t xml:space="preserve"> </w:t>
      </w:r>
      <w:r w:rsidRPr="00914FD5">
        <w:rPr>
          <w:rFonts w:asciiTheme="minorHAnsi" w:hAnsiTheme="minorHAnsi" w:cstheme="minorHAnsi"/>
          <w:color w:val="000000"/>
        </w:rPr>
        <w:t>educational</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psychological</w:t>
      </w:r>
      <w:r>
        <w:rPr>
          <w:rFonts w:asciiTheme="minorHAnsi" w:hAnsiTheme="minorHAnsi" w:cstheme="minorHAnsi"/>
          <w:color w:val="000000"/>
        </w:rPr>
        <w:t xml:space="preserve"> </w:t>
      </w:r>
      <w:r w:rsidRPr="00914FD5">
        <w:rPr>
          <w:rFonts w:asciiTheme="minorHAnsi" w:hAnsiTheme="minorHAnsi" w:cstheme="minorHAnsi"/>
          <w:color w:val="000000"/>
        </w:rPr>
        <w:t>courses,</w:t>
      </w:r>
      <w:r>
        <w:rPr>
          <w:rFonts w:asciiTheme="minorHAnsi" w:hAnsiTheme="minorHAnsi" w:cstheme="minorHAnsi"/>
          <w:color w:val="000000"/>
        </w:rPr>
        <w:t xml:space="preserve"> </w:t>
      </w:r>
      <w:r w:rsidRPr="00914FD5">
        <w:rPr>
          <w:rFonts w:asciiTheme="minorHAnsi" w:hAnsiTheme="minorHAnsi" w:cstheme="minorHAnsi"/>
          <w:color w:val="000000"/>
        </w:rPr>
        <w:t>especially</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older</w:t>
      </w:r>
      <w:r>
        <w:rPr>
          <w:rFonts w:asciiTheme="minorHAnsi" w:hAnsiTheme="minorHAnsi" w:cstheme="minorHAnsi"/>
          <w:color w:val="000000"/>
        </w:rPr>
        <w:t xml:space="preserve"> </w:t>
      </w:r>
      <w:r w:rsidRPr="00914FD5">
        <w:rPr>
          <w:rFonts w:asciiTheme="minorHAnsi" w:hAnsiTheme="minorHAnsi" w:cstheme="minorHAnsi"/>
          <w:color w:val="000000"/>
        </w:rPr>
        <w:t>generation</w:t>
      </w:r>
      <w:r>
        <w:rPr>
          <w:rFonts w:asciiTheme="minorHAnsi" w:hAnsiTheme="minorHAnsi" w:cstheme="minorHAnsi"/>
          <w:color w:val="000000"/>
        </w:rPr>
        <w:t xml:space="preserve"> </w:t>
      </w:r>
      <w:r w:rsidRPr="00914FD5">
        <w:rPr>
          <w:rFonts w:asciiTheme="minorHAnsi" w:hAnsiTheme="minorHAnsi" w:cstheme="minorHAnsi"/>
          <w:color w:val="000000"/>
        </w:rPr>
        <w:t>(increasing</w:t>
      </w:r>
      <w:r>
        <w:rPr>
          <w:rFonts w:asciiTheme="minorHAnsi" w:hAnsiTheme="minorHAnsi" w:cstheme="minorHAnsi"/>
          <w:color w:val="000000"/>
        </w:rPr>
        <w:t xml:space="preserve"> </w:t>
      </w:r>
      <w:r w:rsidRPr="00914FD5">
        <w:rPr>
          <w:rFonts w:asciiTheme="minorHAnsi" w:hAnsiTheme="minorHAnsi" w:cstheme="minorHAnsi"/>
          <w:color w:val="000000"/>
        </w:rPr>
        <w:t>digital</w:t>
      </w:r>
      <w:r>
        <w:rPr>
          <w:rFonts w:asciiTheme="minorHAnsi" w:hAnsiTheme="minorHAnsi" w:cstheme="minorHAnsi"/>
          <w:color w:val="000000"/>
        </w:rPr>
        <w:t xml:space="preserve"> </w:t>
      </w:r>
      <w:r w:rsidRPr="00914FD5">
        <w:rPr>
          <w:rFonts w:asciiTheme="minorHAnsi" w:hAnsiTheme="minorHAnsi" w:cstheme="minorHAnsi"/>
          <w:color w:val="000000"/>
        </w:rPr>
        <w:t>literacy</w:t>
      </w:r>
      <w:proofErr w:type="gramStart"/>
      <w:r w:rsidRPr="00914FD5">
        <w:rPr>
          <w:rFonts w:asciiTheme="minorHAnsi" w:hAnsiTheme="minorHAnsi" w:cstheme="minorHAnsi"/>
          <w:color w:val="000000"/>
        </w:rPr>
        <w:t>);</w:t>
      </w:r>
      <w:proofErr w:type="gramEnd"/>
      <w:r>
        <w:rPr>
          <w:rFonts w:asciiTheme="minorHAnsi" w:hAnsiTheme="minorHAnsi" w:cstheme="minorHAnsi"/>
          <w:color w:val="000000"/>
        </w:rPr>
        <w:t xml:space="preserve"> </w:t>
      </w:r>
    </w:p>
    <w:p w14:paraId="1402581B" w14:textId="33E7A245" w:rsidR="00914FD5" w:rsidRPr="00914FD5" w:rsidRDefault="00914FD5" w:rsidP="00914FD5">
      <w:pPr>
        <w:pStyle w:val="NormalWeb"/>
        <w:numPr>
          <w:ilvl w:val="0"/>
          <w:numId w:val="18"/>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Telecommunications</w:t>
      </w:r>
      <w:r>
        <w:rPr>
          <w:rFonts w:asciiTheme="minorHAnsi" w:hAnsiTheme="minorHAnsi" w:cstheme="minorHAnsi"/>
          <w:color w:val="000000"/>
        </w:rPr>
        <w:t xml:space="preserve"> </w:t>
      </w:r>
      <w:r w:rsidRPr="00914FD5">
        <w:rPr>
          <w:rFonts w:asciiTheme="minorHAnsi" w:hAnsiTheme="minorHAnsi" w:cstheme="minorHAnsi"/>
          <w:color w:val="000000"/>
        </w:rPr>
        <w:t>operators</w:t>
      </w:r>
      <w:r>
        <w:rPr>
          <w:rFonts w:asciiTheme="minorHAnsi" w:hAnsiTheme="minorHAnsi" w:cstheme="minorHAnsi"/>
          <w:color w:val="000000"/>
        </w:rPr>
        <w:t xml:space="preserve"> </w:t>
      </w:r>
      <w:r w:rsidRPr="00914FD5">
        <w:rPr>
          <w:rFonts w:asciiTheme="minorHAnsi" w:hAnsiTheme="minorHAnsi" w:cstheme="minorHAnsi"/>
          <w:color w:val="000000"/>
        </w:rPr>
        <w:t>are</w:t>
      </w:r>
      <w:r>
        <w:rPr>
          <w:rFonts w:asciiTheme="minorHAnsi" w:hAnsiTheme="minorHAnsi" w:cstheme="minorHAnsi"/>
          <w:color w:val="000000"/>
        </w:rPr>
        <w:t xml:space="preserve"> </w:t>
      </w:r>
      <w:r w:rsidRPr="00914FD5">
        <w:rPr>
          <w:rFonts w:asciiTheme="minorHAnsi" w:hAnsiTheme="minorHAnsi" w:cstheme="minorHAnsi"/>
          <w:color w:val="000000"/>
        </w:rPr>
        <w:t>invited</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establish</w:t>
      </w:r>
      <w:r>
        <w:rPr>
          <w:rFonts w:asciiTheme="minorHAnsi" w:hAnsiTheme="minorHAnsi" w:cstheme="minorHAnsi"/>
          <w:color w:val="000000"/>
        </w:rPr>
        <w:t xml:space="preserve"> </w:t>
      </w:r>
      <w:r w:rsidRPr="00914FD5">
        <w:rPr>
          <w:rFonts w:asciiTheme="minorHAnsi" w:hAnsiTheme="minorHAnsi" w:cstheme="minorHAnsi"/>
          <w:color w:val="000000"/>
        </w:rPr>
        <w:t>interaction</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organizations</w:t>
      </w:r>
      <w:r>
        <w:rPr>
          <w:rFonts w:asciiTheme="minorHAnsi" w:hAnsiTheme="minorHAnsi" w:cstheme="minorHAnsi"/>
          <w:color w:val="000000"/>
        </w:rPr>
        <w:t xml:space="preserve"> </w:t>
      </w:r>
      <w:r w:rsidRPr="00914FD5">
        <w:rPr>
          <w:rFonts w:asciiTheme="minorHAnsi" w:hAnsiTheme="minorHAnsi" w:cstheme="minorHAnsi"/>
          <w:color w:val="000000"/>
        </w:rPr>
        <w:t>working</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people</w:t>
      </w:r>
      <w:r>
        <w:rPr>
          <w:rFonts w:asciiTheme="minorHAnsi" w:hAnsiTheme="minorHAnsi" w:cstheme="minorHAnsi"/>
          <w:color w:val="000000"/>
        </w:rPr>
        <w:t xml:space="preserve"> </w:t>
      </w:r>
      <w:r w:rsidRPr="00914FD5">
        <w:rPr>
          <w:rFonts w:asciiTheme="minorHAnsi" w:hAnsiTheme="minorHAnsi" w:cstheme="minorHAnsi"/>
          <w:color w:val="000000"/>
        </w:rPr>
        <w:t>from</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group</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increased</w:t>
      </w:r>
      <w:r>
        <w:rPr>
          <w:rFonts w:asciiTheme="minorHAnsi" w:hAnsiTheme="minorHAnsi" w:cstheme="minorHAnsi"/>
          <w:color w:val="000000"/>
        </w:rPr>
        <w:t xml:space="preserve"> </w:t>
      </w:r>
      <w:r w:rsidRPr="00914FD5">
        <w:rPr>
          <w:rFonts w:asciiTheme="minorHAnsi" w:hAnsiTheme="minorHAnsi" w:cstheme="minorHAnsi"/>
          <w:color w:val="000000"/>
        </w:rPr>
        <w:t>risk</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exposure</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digital</w:t>
      </w:r>
      <w:r>
        <w:rPr>
          <w:rFonts w:asciiTheme="minorHAnsi" w:hAnsiTheme="minorHAnsi" w:cstheme="minorHAnsi"/>
          <w:color w:val="000000"/>
        </w:rPr>
        <w:t xml:space="preserve"> </w:t>
      </w:r>
      <w:r w:rsidRPr="00914FD5">
        <w:rPr>
          <w:rFonts w:asciiTheme="minorHAnsi" w:hAnsiTheme="minorHAnsi" w:cstheme="minorHAnsi"/>
          <w:color w:val="000000"/>
        </w:rPr>
        <w:t>threats</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order</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inform</w:t>
      </w:r>
      <w:r>
        <w:rPr>
          <w:rFonts w:asciiTheme="minorHAnsi" w:hAnsiTheme="minorHAnsi" w:cstheme="minorHAnsi"/>
          <w:color w:val="000000"/>
        </w:rPr>
        <w:t xml:space="preserve"> </w:t>
      </w:r>
      <w:r w:rsidRPr="00914FD5">
        <w:rPr>
          <w:rFonts w:asciiTheme="minorHAnsi" w:hAnsiTheme="minorHAnsi" w:cstheme="minorHAnsi"/>
          <w:color w:val="000000"/>
        </w:rPr>
        <w:t>about</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current</w:t>
      </w:r>
      <w:r>
        <w:rPr>
          <w:rFonts w:asciiTheme="minorHAnsi" w:hAnsiTheme="minorHAnsi" w:cstheme="minorHAnsi"/>
          <w:color w:val="000000"/>
        </w:rPr>
        <w:t xml:space="preserve"> </w:t>
      </w:r>
      <w:r w:rsidRPr="00914FD5">
        <w:rPr>
          <w:rFonts w:asciiTheme="minorHAnsi" w:hAnsiTheme="minorHAnsi" w:cstheme="minorHAnsi"/>
          <w:color w:val="000000"/>
        </w:rPr>
        <w:t>educational</w:t>
      </w:r>
      <w:r>
        <w:rPr>
          <w:rFonts w:asciiTheme="minorHAnsi" w:hAnsiTheme="minorHAnsi" w:cstheme="minorHAnsi"/>
          <w:color w:val="000000"/>
        </w:rPr>
        <w:t xml:space="preserve"> </w:t>
      </w:r>
      <w:r w:rsidRPr="00914FD5">
        <w:rPr>
          <w:rFonts w:asciiTheme="minorHAnsi" w:hAnsiTheme="minorHAnsi" w:cstheme="minorHAnsi"/>
          <w:color w:val="000000"/>
        </w:rPr>
        <w:t>courses</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field</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ICT;</w:t>
      </w:r>
      <w:proofErr w:type="gramEnd"/>
      <w:r>
        <w:rPr>
          <w:rFonts w:asciiTheme="minorHAnsi" w:hAnsiTheme="minorHAnsi" w:cstheme="minorHAnsi"/>
          <w:color w:val="000000"/>
        </w:rPr>
        <w:t xml:space="preserve"> </w:t>
      </w:r>
    </w:p>
    <w:p w14:paraId="38FAC226" w14:textId="048A9F96" w:rsidR="00914FD5" w:rsidRPr="00914FD5" w:rsidRDefault="00914FD5" w:rsidP="00914FD5">
      <w:pPr>
        <w:pStyle w:val="NormalWeb"/>
        <w:numPr>
          <w:ilvl w:val="0"/>
          <w:numId w:val="18"/>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It</w:t>
      </w:r>
      <w:r>
        <w:rPr>
          <w:rFonts w:asciiTheme="minorHAnsi" w:hAnsiTheme="minorHAnsi" w:cstheme="minorHAnsi"/>
          <w:color w:val="000000"/>
        </w:rPr>
        <w:t xml:space="preserve"> </w:t>
      </w:r>
      <w:r w:rsidRPr="00914FD5">
        <w:rPr>
          <w:rFonts w:asciiTheme="minorHAnsi" w:hAnsiTheme="minorHAnsi" w:cstheme="minorHAnsi"/>
          <w:color w:val="000000"/>
        </w:rPr>
        <w:t>is</w:t>
      </w:r>
      <w:r>
        <w:rPr>
          <w:rFonts w:asciiTheme="minorHAnsi" w:hAnsiTheme="minorHAnsi" w:cstheme="minorHAnsi"/>
          <w:color w:val="000000"/>
        </w:rPr>
        <w:t xml:space="preserve"> </w:t>
      </w:r>
      <w:r w:rsidRPr="00914FD5">
        <w:rPr>
          <w:rFonts w:asciiTheme="minorHAnsi" w:hAnsiTheme="minorHAnsi" w:cstheme="minorHAnsi"/>
          <w:color w:val="000000"/>
        </w:rPr>
        <w:t>proposed</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high</w:t>
      </w:r>
      <w:r>
        <w:rPr>
          <w:rFonts w:asciiTheme="minorHAnsi" w:hAnsiTheme="minorHAnsi" w:cstheme="minorHAnsi"/>
          <w:color w:val="000000"/>
        </w:rPr>
        <w:t xml:space="preserve"> </w:t>
      </w:r>
      <w:r w:rsidRPr="00914FD5">
        <w:rPr>
          <w:rFonts w:asciiTheme="minorHAnsi" w:hAnsiTheme="minorHAnsi" w:cstheme="minorHAnsi"/>
          <w:color w:val="000000"/>
        </w:rPr>
        <w:t>priority</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consider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implementation</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an</w:t>
      </w:r>
      <w:r>
        <w:rPr>
          <w:rFonts w:asciiTheme="minorHAnsi" w:hAnsiTheme="minorHAnsi" w:cstheme="minorHAnsi"/>
          <w:color w:val="000000"/>
        </w:rPr>
        <w:t xml:space="preserve"> </w:t>
      </w:r>
      <w:r w:rsidRPr="00914FD5">
        <w:rPr>
          <w:rFonts w:asciiTheme="minorHAnsi" w:hAnsiTheme="minorHAnsi" w:cstheme="minorHAnsi"/>
          <w:color w:val="000000"/>
        </w:rPr>
        <w:t>information</w:t>
      </w:r>
      <w:r>
        <w:rPr>
          <w:rFonts w:asciiTheme="minorHAnsi" w:hAnsiTheme="minorHAnsi" w:cstheme="minorHAnsi"/>
          <w:color w:val="000000"/>
        </w:rPr>
        <w:t xml:space="preserve"> </w:t>
      </w:r>
      <w:r w:rsidRPr="00914FD5">
        <w:rPr>
          <w:rFonts w:asciiTheme="minorHAnsi" w:hAnsiTheme="minorHAnsi" w:cstheme="minorHAnsi"/>
          <w:color w:val="000000"/>
        </w:rPr>
        <w:t>project</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rules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using</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network</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Internet</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children,</w:t>
      </w:r>
      <w:r>
        <w:rPr>
          <w:rFonts w:asciiTheme="minorHAnsi" w:hAnsiTheme="minorHAnsi" w:cstheme="minorHAnsi"/>
          <w:color w:val="000000"/>
        </w:rPr>
        <w:t xml:space="preserve"> </w:t>
      </w:r>
      <w:r w:rsidRPr="00914FD5">
        <w:rPr>
          <w:rFonts w:asciiTheme="minorHAnsi" w:hAnsiTheme="minorHAnsi" w:cstheme="minorHAnsi"/>
          <w:color w:val="000000"/>
        </w:rPr>
        <w:t>which</w:t>
      </w:r>
      <w:r>
        <w:rPr>
          <w:rFonts w:asciiTheme="minorHAnsi" w:hAnsiTheme="minorHAnsi" w:cstheme="minorHAnsi"/>
          <w:color w:val="000000"/>
        </w:rPr>
        <w:t xml:space="preserve"> </w:t>
      </w:r>
      <w:r w:rsidRPr="00914FD5">
        <w:rPr>
          <w:rFonts w:asciiTheme="minorHAnsi" w:hAnsiTheme="minorHAnsi" w:cstheme="minorHAnsi"/>
          <w:color w:val="000000"/>
        </w:rPr>
        <w:t>will</w:t>
      </w:r>
      <w:r>
        <w:rPr>
          <w:rFonts w:asciiTheme="minorHAnsi" w:hAnsiTheme="minorHAnsi" w:cstheme="minorHAnsi"/>
          <w:color w:val="000000"/>
        </w:rPr>
        <w:t xml:space="preserve"> </w:t>
      </w:r>
      <w:r w:rsidRPr="00914FD5">
        <w:rPr>
          <w:rFonts w:asciiTheme="minorHAnsi" w:hAnsiTheme="minorHAnsi" w:cstheme="minorHAnsi"/>
          <w:color w:val="000000"/>
        </w:rPr>
        <w:t>be</w:t>
      </w:r>
      <w:r>
        <w:rPr>
          <w:rFonts w:asciiTheme="minorHAnsi" w:hAnsiTheme="minorHAnsi" w:cstheme="minorHAnsi"/>
          <w:color w:val="000000"/>
        </w:rPr>
        <w:t xml:space="preserve"> </w:t>
      </w:r>
      <w:r w:rsidRPr="00914FD5">
        <w:rPr>
          <w:rFonts w:asciiTheme="minorHAnsi" w:hAnsiTheme="minorHAnsi" w:cstheme="minorHAnsi"/>
          <w:color w:val="000000"/>
        </w:rPr>
        <w:t>introduced</w:t>
      </w:r>
      <w:r>
        <w:rPr>
          <w:rFonts w:asciiTheme="minorHAnsi" w:hAnsiTheme="minorHAnsi" w:cstheme="minorHAnsi"/>
          <w:color w:val="000000"/>
        </w:rPr>
        <w:t xml:space="preserve"> </w:t>
      </w:r>
      <w:r w:rsidRPr="00914FD5">
        <w:rPr>
          <w:rFonts w:asciiTheme="minorHAnsi" w:hAnsiTheme="minorHAnsi" w:cstheme="minorHAnsi"/>
          <w:color w:val="000000"/>
        </w:rPr>
        <w:t>without</w:t>
      </w:r>
      <w:r>
        <w:rPr>
          <w:rFonts w:asciiTheme="minorHAnsi" w:hAnsiTheme="minorHAnsi" w:cstheme="minorHAnsi"/>
          <w:color w:val="000000"/>
        </w:rPr>
        <w:t xml:space="preserve"> </w:t>
      </w:r>
      <w:r w:rsidRPr="00914FD5">
        <w:rPr>
          <w:rFonts w:asciiTheme="minorHAnsi" w:hAnsiTheme="minorHAnsi" w:cstheme="minorHAnsi"/>
          <w:color w:val="000000"/>
        </w:rPr>
        <w:t>fail</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general</w:t>
      </w:r>
      <w:r>
        <w:rPr>
          <w:rFonts w:asciiTheme="minorHAnsi" w:hAnsiTheme="minorHAnsi" w:cstheme="minorHAnsi"/>
          <w:color w:val="000000"/>
        </w:rPr>
        <w:t xml:space="preserve"> </w:t>
      </w:r>
      <w:r w:rsidRPr="00914FD5">
        <w:rPr>
          <w:rFonts w:asciiTheme="minorHAnsi" w:hAnsiTheme="minorHAnsi" w:cstheme="minorHAnsi"/>
          <w:color w:val="000000"/>
        </w:rPr>
        <w:t>education</w:t>
      </w:r>
      <w:r>
        <w:rPr>
          <w:rFonts w:asciiTheme="minorHAnsi" w:hAnsiTheme="minorHAnsi" w:cstheme="minorHAnsi"/>
          <w:color w:val="000000"/>
        </w:rPr>
        <w:t xml:space="preserve"> </w:t>
      </w:r>
      <w:r w:rsidRPr="00914FD5">
        <w:rPr>
          <w:rFonts w:asciiTheme="minorHAnsi" w:hAnsiTheme="minorHAnsi" w:cstheme="minorHAnsi"/>
          <w:color w:val="000000"/>
        </w:rPr>
        <w:t>institutions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example,</w:t>
      </w:r>
      <w:r>
        <w:rPr>
          <w:rFonts w:asciiTheme="minorHAnsi" w:hAnsiTheme="minorHAnsi" w:cstheme="minorHAnsi"/>
          <w:color w:val="000000"/>
        </w:rPr>
        <w:t xml:space="preserve"> </w:t>
      </w:r>
      <w:r w:rsidRPr="00914FD5">
        <w:rPr>
          <w:rFonts w:asciiTheme="minorHAnsi" w:hAnsiTheme="minorHAnsi" w:cstheme="minorHAnsi"/>
          <w:color w:val="000000"/>
        </w:rPr>
        <w:t>along</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teaching</w:t>
      </w:r>
      <w:r>
        <w:rPr>
          <w:rFonts w:asciiTheme="minorHAnsi" w:hAnsiTheme="minorHAnsi" w:cstheme="minorHAnsi"/>
          <w:color w:val="000000"/>
        </w:rPr>
        <w:t xml:space="preserve"> </w:t>
      </w:r>
      <w:r w:rsidRPr="00914FD5">
        <w:rPr>
          <w:rFonts w:asciiTheme="minorHAnsi" w:hAnsiTheme="minorHAnsi" w:cstheme="minorHAnsi"/>
          <w:color w:val="000000"/>
        </w:rPr>
        <w:t>life</w:t>
      </w:r>
      <w:r>
        <w:rPr>
          <w:rFonts w:asciiTheme="minorHAnsi" w:hAnsiTheme="minorHAnsi" w:cstheme="minorHAnsi"/>
          <w:color w:val="000000"/>
        </w:rPr>
        <w:t xml:space="preserve"> </w:t>
      </w:r>
      <w:r w:rsidRPr="00914FD5">
        <w:rPr>
          <w:rFonts w:asciiTheme="minorHAnsi" w:hAnsiTheme="minorHAnsi" w:cstheme="minorHAnsi"/>
          <w:color w:val="000000"/>
        </w:rPr>
        <w:t>safety).</w:t>
      </w:r>
      <w:r>
        <w:rPr>
          <w:rFonts w:asciiTheme="minorHAnsi" w:hAnsiTheme="minorHAnsi" w:cstheme="minorHAnsi"/>
          <w:color w:val="000000"/>
        </w:rPr>
        <w:t xml:space="preserve"> </w:t>
      </w:r>
    </w:p>
    <w:p w14:paraId="06F70A71" w14:textId="55854C90" w:rsidR="00914FD5" w:rsidRPr="00914FD5" w:rsidRDefault="00914FD5" w:rsidP="00914FD5">
      <w:pPr>
        <w:pStyle w:val="NormalWeb"/>
        <w:spacing w:before="120" w:beforeAutospacing="0" w:after="120" w:afterAutospacing="0"/>
        <w:ind w:left="431" w:hanging="431"/>
        <w:rPr>
          <w:rFonts w:asciiTheme="minorHAnsi" w:hAnsiTheme="minorHAnsi" w:cstheme="minorHAnsi"/>
          <w:color w:val="000000"/>
        </w:rPr>
      </w:pPr>
      <w:r w:rsidRPr="00914FD5">
        <w:rPr>
          <w:rFonts w:asciiTheme="minorHAnsi" w:hAnsiTheme="minorHAnsi" w:cstheme="minorHAnsi"/>
          <w:b/>
          <w:bCs/>
          <w:color w:val="000000"/>
        </w:rPr>
        <w:t>2.2.</w:t>
      </w:r>
      <w:r>
        <w:rPr>
          <w:rFonts w:asciiTheme="minorHAnsi" w:hAnsiTheme="minorHAnsi" w:cstheme="minorHAnsi"/>
          <w:b/>
          <w:bCs/>
          <w:color w:val="000000"/>
        </w:rPr>
        <w:t xml:space="preserve"> </w:t>
      </w:r>
      <w:r w:rsidRPr="00914FD5">
        <w:rPr>
          <w:rFonts w:asciiTheme="minorHAnsi" w:hAnsiTheme="minorHAnsi" w:cstheme="minorHAnsi"/>
          <w:b/>
          <w:bCs/>
          <w:color w:val="000000"/>
        </w:rPr>
        <w:t>Digital</w:t>
      </w:r>
      <w:r>
        <w:rPr>
          <w:rFonts w:asciiTheme="minorHAnsi" w:hAnsiTheme="minorHAnsi" w:cstheme="minorHAnsi"/>
          <w:b/>
          <w:bCs/>
          <w:color w:val="000000"/>
        </w:rPr>
        <w:t xml:space="preserve"> </w:t>
      </w:r>
      <w:r w:rsidRPr="00914FD5">
        <w:rPr>
          <w:rFonts w:asciiTheme="minorHAnsi" w:hAnsiTheme="minorHAnsi" w:cstheme="minorHAnsi"/>
          <w:b/>
          <w:bCs/>
          <w:color w:val="000000"/>
        </w:rPr>
        <w:t>services</w:t>
      </w:r>
      <w:r>
        <w:rPr>
          <w:rFonts w:asciiTheme="minorHAnsi" w:hAnsiTheme="minorHAnsi" w:cstheme="minorHAnsi"/>
          <w:b/>
          <w:bCs/>
          <w:color w:val="000000"/>
        </w:rPr>
        <w:t xml:space="preserve"> </w:t>
      </w:r>
      <w:r w:rsidRPr="00914FD5">
        <w:rPr>
          <w:rFonts w:asciiTheme="minorHAnsi" w:hAnsiTheme="minorHAnsi" w:cstheme="minorHAnsi"/>
          <w:b/>
          <w:bCs/>
          <w:color w:val="000000"/>
        </w:rPr>
        <w:t>and</w:t>
      </w:r>
      <w:r>
        <w:rPr>
          <w:rFonts w:asciiTheme="minorHAnsi" w:hAnsiTheme="minorHAnsi" w:cstheme="minorHAnsi"/>
          <w:b/>
          <w:bCs/>
          <w:color w:val="000000"/>
        </w:rPr>
        <w:t xml:space="preserve"> </w:t>
      </w:r>
      <w:r w:rsidRPr="00914FD5">
        <w:rPr>
          <w:rFonts w:asciiTheme="minorHAnsi" w:hAnsiTheme="minorHAnsi" w:cstheme="minorHAnsi"/>
          <w:b/>
          <w:bCs/>
          <w:color w:val="000000"/>
        </w:rPr>
        <w:t>applications.</w:t>
      </w:r>
      <w:r>
        <w:rPr>
          <w:rFonts w:asciiTheme="minorHAnsi" w:hAnsiTheme="minorHAnsi" w:cstheme="minorHAnsi"/>
          <w:b/>
          <w:bCs/>
          <w:color w:val="000000"/>
        </w:rPr>
        <w:t xml:space="preserve"> </w:t>
      </w:r>
      <w:r w:rsidRPr="00914FD5">
        <w:rPr>
          <w:rFonts w:asciiTheme="minorHAnsi" w:hAnsiTheme="minorHAnsi" w:cstheme="minorHAnsi"/>
          <w:b/>
          <w:bCs/>
          <w:color w:val="000000"/>
        </w:rPr>
        <w:t>Innovation</w:t>
      </w:r>
      <w:r>
        <w:rPr>
          <w:rFonts w:asciiTheme="minorHAnsi" w:hAnsiTheme="minorHAnsi" w:cstheme="minorHAnsi"/>
          <w:color w:val="000000"/>
        </w:rPr>
        <w:t xml:space="preserve"> </w:t>
      </w:r>
    </w:p>
    <w:p w14:paraId="4E585456" w14:textId="08603599"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lastRenderedPageBreak/>
        <w:t>Second</w:t>
      </w:r>
      <w:r>
        <w:rPr>
          <w:rFonts w:asciiTheme="minorHAnsi" w:hAnsiTheme="minorHAnsi" w:cstheme="minorHAnsi"/>
          <w:color w:val="000000"/>
        </w:rPr>
        <w:t xml:space="preserve"> </w:t>
      </w:r>
      <w:r w:rsidRPr="00914FD5">
        <w:rPr>
          <w:rFonts w:asciiTheme="minorHAnsi" w:hAnsiTheme="minorHAnsi" w:cstheme="minorHAnsi"/>
          <w:color w:val="000000"/>
        </w:rPr>
        <w:t>working</w:t>
      </w:r>
      <w:r>
        <w:rPr>
          <w:rFonts w:asciiTheme="minorHAnsi" w:hAnsiTheme="minorHAnsi" w:cstheme="minorHAnsi"/>
          <w:color w:val="000000"/>
        </w:rPr>
        <w:t xml:space="preserve"> </w:t>
      </w:r>
      <w:r w:rsidRPr="00914FD5">
        <w:rPr>
          <w:rFonts w:asciiTheme="minorHAnsi" w:hAnsiTheme="minorHAnsi" w:cstheme="minorHAnsi"/>
          <w:color w:val="000000"/>
        </w:rPr>
        <w:t>session</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topic</w:t>
      </w:r>
      <w:r>
        <w:rPr>
          <w:rFonts w:asciiTheme="minorHAnsi" w:hAnsiTheme="minorHAnsi" w:cstheme="minorHAnsi"/>
          <w:color w:val="000000"/>
        </w:rPr>
        <w:t xml:space="preserve"> </w:t>
      </w:r>
      <w:r w:rsidRPr="00914FD5">
        <w:rPr>
          <w:rFonts w:asciiTheme="minorHAnsi" w:hAnsiTheme="minorHAnsi" w:cstheme="minorHAnsi"/>
          <w:b/>
          <w:bCs/>
          <w:color w:val="000000"/>
        </w:rPr>
        <w:t>“Digital</w:t>
      </w:r>
      <w:r>
        <w:rPr>
          <w:rFonts w:asciiTheme="minorHAnsi" w:hAnsiTheme="minorHAnsi" w:cstheme="minorHAnsi"/>
          <w:b/>
          <w:bCs/>
          <w:color w:val="000000"/>
        </w:rPr>
        <w:t xml:space="preserve"> </w:t>
      </w:r>
      <w:r w:rsidRPr="00914FD5">
        <w:rPr>
          <w:rFonts w:asciiTheme="minorHAnsi" w:hAnsiTheme="minorHAnsi" w:cstheme="minorHAnsi"/>
          <w:b/>
          <w:bCs/>
          <w:color w:val="000000"/>
        </w:rPr>
        <w:t>services</w:t>
      </w:r>
      <w:r>
        <w:rPr>
          <w:rFonts w:asciiTheme="minorHAnsi" w:hAnsiTheme="minorHAnsi" w:cstheme="minorHAnsi"/>
          <w:b/>
          <w:bCs/>
          <w:color w:val="000000"/>
        </w:rPr>
        <w:t xml:space="preserve"> </w:t>
      </w:r>
      <w:r w:rsidRPr="00914FD5">
        <w:rPr>
          <w:rFonts w:asciiTheme="minorHAnsi" w:hAnsiTheme="minorHAnsi" w:cstheme="minorHAnsi"/>
          <w:b/>
          <w:bCs/>
          <w:color w:val="000000"/>
        </w:rPr>
        <w:t>and</w:t>
      </w:r>
      <w:r>
        <w:rPr>
          <w:rFonts w:asciiTheme="minorHAnsi" w:hAnsiTheme="minorHAnsi" w:cstheme="minorHAnsi"/>
          <w:b/>
          <w:bCs/>
          <w:color w:val="000000"/>
        </w:rPr>
        <w:t xml:space="preserve"> </w:t>
      </w:r>
      <w:r w:rsidRPr="00914FD5">
        <w:rPr>
          <w:rFonts w:asciiTheme="minorHAnsi" w:hAnsiTheme="minorHAnsi" w:cstheme="minorHAnsi"/>
          <w:b/>
          <w:bCs/>
          <w:color w:val="000000"/>
        </w:rPr>
        <w:t>applications.</w:t>
      </w:r>
      <w:r>
        <w:rPr>
          <w:rFonts w:asciiTheme="minorHAnsi" w:hAnsiTheme="minorHAnsi" w:cstheme="minorHAnsi"/>
          <w:b/>
          <w:bCs/>
          <w:color w:val="000000"/>
        </w:rPr>
        <w:t xml:space="preserve"> </w:t>
      </w:r>
      <w:proofErr w:type="gramStart"/>
      <w:r w:rsidRPr="00914FD5">
        <w:rPr>
          <w:rFonts w:asciiTheme="minorHAnsi" w:hAnsiTheme="minorHAnsi" w:cstheme="minorHAnsi"/>
          <w:b/>
          <w:bCs/>
          <w:color w:val="000000"/>
        </w:rPr>
        <w:t>Innovation</w:t>
      </w:r>
      <w:r>
        <w:rPr>
          <w:rFonts w:asciiTheme="minorHAnsi" w:hAnsiTheme="minorHAnsi" w:cstheme="minorHAnsi"/>
          <w:b/>
          <w:bCs/>
          <w:color w:val="000000"/>
        </w:rPr>
        <w:t xml:space="preserve"> </w:t>
      </w:r>
      <w:r w:rsidRPr="00914FD5">
        <w:rPr>
          <w:rFonts w:asciiTheme="minorHAnsi" w:hAnsiTheme="minorHAnsi" w:cstheme="minorHAnsi"/>
          <w:b/>
          <w:bCs/>
          <w:color w:val="000000"/>
        </w:rPr>
        <w:t>”</w:t>
      </w:r>
      <w:proofErr w:type="gramEnd"/>
      <w:r>
        <w:rPr>
          <w:rFonts w:asciiTheme="minorHAnsi" w:hAnsiTheme="minorHAnsi" w:cstheme="minorHAnsi"/>
          <w:b/>
          <w:bCs/>
          <w:color w:val="000000"/>
        </w:rPr>
        <w:t xml:space="preserve"> </w:t>
      </w:r>
      <w:r w:rsidRPr="00914FD5">
        <w:rPr>
          <w:rFonts w:asciiTheme="minorHAnsi" w:hAnsiTheme="minorHAnsi" w:cstheme="minorHAnsi"/>
          <w:color w:val="000000"/>
        </w:rPr>
        <w:t>took</w:t>
      </w:r>
      <w:r>
        <w:rPr>
          <w:rFonts w:asciiTheme="minorHAnsi" w:hAnsiTheme="minorHAnsi" w:cstheme="minorHAnsi"/>
          <w:color w:val="000000"/>
        </w:rPr>
        <w:t xml:space="preserve"> </w:t>
      </w:r>
      <w:r w:rsidRPr="00914FD5">
        <w:rPr>
          <w:rFonts w:asciiTheme="minorHAnsi" w:hAnsiTheme="minorHAnsi" w:cstheme="minorHAnsi"/>
          <w:color w:val="000000"/>
        </w:rPr>
        <w:t>place</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March</w:t>
      </w:r>
      <w:r>
        <w:rPr>
          <w:rFonts w:asciiTheme="minorHAnsi" w:hAnsiTheme="minorHAnsi" w:cstheme="minorHAnsi"/>
          <w:color w:val="000000"/>
        </w:rPr>
        <w:t xml:space="preserve"> </w:t>
      </w:r>
      <w:r w:rsidRPr="00914FD5">
        <w:rPr>
          <w:rFonts w:asciiTheme="minorHAnsi" w:hAnsiTheme="minorHAnsi" w:cstheme="minorHAnsi"/>
          <w:color w:val="000000"/>
        </w:rPr>
        <w:t>17,</w:t>
      </w:r>
      <w:r>
        <w:rPr>
          <w:rFonts w:asciiTheme="minorHAnsi" w:hAnsiTheme="minorHAnsi" w:cstheme="minorHAnsi"/>
          <w:color w:val="000000"/>
        </w:rPr>
        <w:t xml:space="preserve"> </w:t>
      </w:r>
      <w:r w:rsidRPr="00914FD5">
        <w:rPr>
          <w:rFonts w:asciiTheme="minorHAnsi" w:hAnsiTheme="minorHAnsi" w:cstheme="minorHAnsi"/>
          <w:color w:val="000000"/>
        </w:rPr>
        <w:t>2021,</w:t>
      </w:r>
      <w:r>
        <w:rPr>
          <w:rFonts w:asciiTheme="minorHAnsi" w:hAnsiTheme="minorHAnsi" w:cstheme="minorHAnsi"/>
          <w:color w:val="000000"/>
        </w:rPr>
        <w:t xml:space="preserve"> </w:t>
      </w:r>
      <w:r w:rsidRPr="00914FD5">
        <w:rPr>
          <w:rFonts w:asciiTheme="minorHAnsi" w:hAnsiTheme="minorHAnsi" w:cstheme="minorHAnsi"/>
          <w:color w:val="000000"/>
        </w:rPr>
        <w:t>where</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presentation“</w:t>
      </w:r>
      <w:r>
        <w:rPr>
          <w:rFonts w:asciiTheme="minorHAnsi" w:hAnsiTheme="minorHAnsi" w:cstheme="minorHAnsi"/>
          <w:color w:val="000000"/>
        </w:rPr>
        <w:t xml:space="preserve"> </w:t>
      </w:r>
      <w:r w:rsidRPr="00914FD5">
        <w:rPr>
          <w:rFonts w:asciiTheme="minorHAnsi" w:hAnsiTheme="minorHAnsi" w:cstheme="minorHAnsi"/>
          <w:color w:val="000000"/>
        </w:rPr>
        <w:t>Digital</w:t>
      </w:r>
      <w:r>
        <w:rPr>
          <w:rFonts w:asciiTheme="minorHAnsi" w:hAnsiTheme="minorHAnsi" w:cstheme="minorHAnsi"/>
          <w:color w:val="000000"/>
        </w:rPr>
        <w:t xml:space="preserve"> </w:t>
      </w:r>
      <w:r w:rsidRPr="00914FD5">
        <w:rPr>
          <w:rFonts w:asciiTheme="minorHAnsi" w:hAnsiTheme="minorHAnsi" w:cstheme="minorHAnsi"/>
          <w:color w:val="000000"/>
        </w:rPr>
        <w:t>Transformation,</w:t>
      </w:r>
      <w:r>
        <w:rPr>
          <w:rFonts w:asciiTheme="minorHAnsi" w:hAnsiTheme="minorHAnsi" w:cstheme="minorHAnsi"/>
          <w:color w:val="000000"/>
        </w:rPr>
        <w:t xml:space="preserve"> </w:t>
      </w:r>
      <w:r w:rsidRPr="00914FD5">
        <w:rPr>
          <w:rFonts w:asciiTheme="minorHAnsi" w:hAnsiTheme="minorHAnsi" w:cstheme="minorHAnsi"/>
          <w:color w:val="000000"/>
        </w:rPr>
        <w:t>Innovation</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proofErr w:type="spellStart"/>
      <w:r w:rsidRPr="00914FD5">
        <w:rPr>
          <w:rFonts w:asciiTheme="minorHAnsi" w:hAnsiTheme="minorHAnsi" w:cstheme="minorHAnsi"/>
          <w:color w:val="000000"/>
        </w:rPr>
        <w:t>Startups</w:t>
      </w:r>
      <w:proofErr w:type="spellEnd"/>
      <w:r>
        <w:rPr>
          <w:rFonts w:asciiTheme="minorHAnsi" w:hAnsiTheme="minorHAnsi" w:cstheme="minorHAnsi"/>
          <w:color w:val="000000"/>
        </w:rPr>
        <w:t xml:space="preserve"> </w:t>
      </w:r>
      <w:r w:rsidRPr="00914FD5">
        <w:rPr>
          <w:rFonts w:asciiTheme="minorHAnsi" w:hAnsiTheme="minorHAnsi" w:cstheme="minorHAnsi"/>
          <w:color w:val="000000"/>
        </w:rPr>
        <w:t>”was</w:t>
      </w:r>
      <w:r>
        <w:rPr>
          <w:rFonts w:asciiTheme="minorHAnsi" w:hAnsiTheme="minorHAnsi" w:cstheme="minorHAnsi"/>
          <w:color w:val="000000"/>
        </w:rPr>
        <w:t xml:space="preserve"> </w:t>
      </w:r>
      <w:r w:rsidRPr="00914FD5">
        <w:rPr>
          <w:rFonts w:asciiTheme="minorHAnsi" w:hAnsiTheme="minorHAnsi" w:cstheme="minorHAnsi"/>
          <w:color w:val="000000"/>
        </w:rPr>
        <w:t>presented.</w:t>
      </w:r>
    </w:p>
    <w:p w14:paraId="2DA8456E" w14:textId="7CACCD6A"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Based</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information</w:t>
      </w:r>
      <w:r>
        <w:rPr>
          <w:rFonts w:asciiTheme="minorHAnsi" w:hAnsiTheme="minorHAnsi" w:cstheme="minorHAnsi"/>
          <w:color w:val="000000"/>
        </w:rPr>
        <w:t xml:space="preserve"> </w:t>
      </w:r>
      <w:r w:rsidRPr="00914FD5">
        <w:rPr>
          <w:rFonts w:asciiTheme="minorHAnsi" w:hAnsiTheme="minorHAnsi" w:cstheme="minorHAnsi"/>
          <w:color w:val="000000"/>
        </w:rPr>
        <w:t>provided</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discussion</w:t>
      </w:r>
      <w:r>
        <w:rPr>
          <w:rFonts w:asciiTheme="minorHAnsi" w:hAnsiTheme="minorHAnsi" w:cstheme="minorHAnsi"/>
          <w:color w:val="000000"/>
        </w:rPr>
        <w:t xml:space="preserve"> </w:t>
      </w:r>
      <w:r w:rsidRPr="00914FD5">
        <w:rPr>
          <w:rFonts w:asciiTheme="minorHAnsi" w:hAnsiTheme="minorHAnsi" w:cstheme="minorHAnsi"/>
          <w:color w:val="000000"/>
        </w:rPr>
        <w:t>held</w:t>
      </w:r>
      <w:r>
        <w:rPr>
          <w:rFonts w:asciiTheme="minorHAnsi" w:hAnsiTheme="minorHAnsi" w:cstheme="minorHAnsi"/>
          <w:color w:val="000000"/>
        </w:rPr>
        <w:t xml:space="preserve"> </w:t>
      </w:r>
      <w:r w:rsidRPr="00914FD5">
        <w:rPr>
          <w:rFonts w:asciiTheme="minorHAnsi" w:hAnsiTheme="minorHAnsi" w:cstheme="minorHAnsi"/>
          <w:color w:val="000000"/>
        </w:rPr>
        <w:t>by</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region,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following</w:t>
      </w:r>
      <w:r>
        <w:rPr>
          <w:rFonts w:asciiTheme="minorHAnsi" w:hAnsiTheme="minorHAnsi" w:cstheme="minorHAnsi"/>
          <w:color w:val="000000"/>
        </w:rPr>
        <w:t xml:space="preserve"> </w:t>
      </w:r>
      <w:r w:rsidRPr="00914FD5">
        <w:rPr>
          <w:rFonts w:asciiTheme="minorHAnsi" w:hAnsiTheme="minorHAnsi" w:cstheme="minorHAnsi"/>
          <w:color w:val="000000"/>
        </w:rPr>
        <w:t>topics</w:t>
      </w:r>
      <w:r>
        <w:rPr>
          <w:rFonts w:asciiTheme="minorHAnsi" w:hAnsiTheme="minorHAnsi" w:cstheme="minorHAnsi"/>
          <w:color w:val="000000"/>
        </w:rPr>
        <w:t xml:space="preserve"> </w:t>
      </w:r>
      <w:r w:rsidRPr="00914FD5">
        <w:rPr>
          <w:rFonts w:asciiTheme="minorHAnsi" w:hAnsiTheme="minorHAnsi" w:cstheme="minorHAnsi"/>
          <w:color w:val="000000"/>
        </w:rPr>
        <w:t>were</w:t>
      </w:r>
      <w:r>
        <w:rPr>
          <w:rFonts w:asciiTheme="minorHAnsi" w:hAnsiTheme="minorHAnsi" w:cstheme="minorHAnsi"/>
          <w:color w:val="000000"/>
        </w:rPr>
        <w:t xml:space="preserve"> </w:t>
      </w:r>
      <w:r w:rsidRPr="00914FD5">
        <w:rPr>
          <w:rFonts w:asciiTheme="minorHAnsi" w:hAnsiTheme="minorHAnsi" w:cstheme="minorHAnsi"/>
          <w:color w:val="000000"/>
        </w:rPr>
        <w:t>discussed:</w:t>
      </w:r>
    </w:p>
    <w:p w14:paraId="2B7C4CCD" w14:textId="2804D91F" w:rsidR="00914FD5" w:rsidRPr="00914FD5" w:rsidRDefault="00914FD5" w:rsidP="00914FD5">
      <w:pPr>
        <w:pStyle w:val="NormalWeb"/>
        <w:numPr>
          <w:ilvl w:val="0"/>
          <w:numId w:val="19"/>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Risk</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possible</w:t>
      </w:r>
      <w:r>
        <w:rPr>
          <w:rFonts w:asciiTheme="minorHAnsi" w:hAnsiTheme="minorHAnsi" w:cstheme="minorHAnsi"/>
          <w:color w:val="000000"/>
        </w:rPr>
        <w:t xml:space="preserve"> </w:t>
      </w:r>
      <w:r w:rsidRPr="00914FD5">
        <w:rPr>
          <w:rFonts w:asciiTheme="minorHAnsi" w:hAnsiTheme="minorHAnsi" w:cstheme="minorHAnsi"/>
          <w:color w:val="000000"/>
        </w:rPr>
        <w:t>job</w:t>
      </w:r>
      <w:r>
        <w:rPr>
          <w:rFonts w:asciiTheme="minorHAnsi" w:hAnsiTheme="minorHAnsi" w:cstheme="minorHAnsi"/>
          <w:color w:val="000000"/>
        </w:rPr>
        <w:t xml:space="preserve"> </w:t>
      </w:r>
      <w:r w:rsidRPr="00914FD5">
        <w:rPr>
          <w:rFonts w:asciiTheme="minorHAnsi" w:hAnsiTheme="minorHAnsi" w:cstheme="minorHAnsi"/>
          <w:color w:val="000000"/>
        </w:rPr>
        <w:t>cuts</w:t>
      </w:r>
      <w:r>
        <w:rPr>
          <w:rFonts w:asciiTheme="minorHAnsi" w:hAnsiTheme="minorHAnsi" w:cstheme="minorHAnsi"/>
          <w:color w:val="000000"/>
        </w:rPr>
        <w:t xml:space="preserve"> </w:t>
      </w:r>
      <w:r w:rsidRPr="00914FD5">
        <w:rPr>
          <w:rFonts w:asciiTheme="minorHAnsi" w:hAnsiTheme="minorHAnsi" w:cstheme="minorHAnsi"/>
          <w:color w:val="000000"/>
        </w:rPr>
        <w:t>due</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digital</w:t>
      </w:r>
      <w:r>
        <w:rPr>
          <w:rFonts w:asciiTheme="minorHAnsi" w:hAnsiTheme="minorHAnsi" w:cstheme="minorHAnsi"/>
          <w:color w:val="000000"/>
        </w:rPr>
        <w:t xml:space="preserve"> </w:t>
      </w:r>
      <w:r w:rsidRPr="00914FD5">
        <w:rPr>
          <w:rFonts w:asciiTheme="minorHAnsi" w:hAnsiTheme="minorHAnsi" w:cstheme="minorHAnsi"/>
          <w:color w:val="000000"/>
        </w:rPr>
        <w:t>transformation</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production;</w:t>
      </w:r>
      <w:proofErr w:type="gramEnd"/>
      <w:r>
        <w:rPr>
          <w:rFonts w:asciiTheme="minorHAnsi" w:hAnsiTheme="minorHAnsi" w:cstheme="minorHAnsi"/>
          <w:color w:val="000000"/>
        </w:rPr>
        <w:t xml:space="preserve"> </w:t>
      </w:r>
    </w:p>
    <w:p w14:paraId="5A9B2505" w14:textId="5D0A4484" w:rsidR="00914FD5" w:rsidRPr="00914FD5" w:rsidRDefault="00914FD5" w:rsidP="00914FD5">
      <w:pPr>
        <w:pStyle w:val="NormalWeb"/>
        <w:numPr>
          <w:ilvl w:val="0"/>
          <w:numId w:val="19"/>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Reducing</w:t>
      </w:r>
      <w:r>
        <w:rPr>
          <w:rFonts w:asciiTheme="minorHAnsi" w:hAnsiTheme="minorHAnsi" w:cstheme="minorHAnsi"/>
          <w:color w:val="000000"/>
        </w:rPr>
        <w:t xml:space="preserve"> </w:t>
      </w:r>
      <w:r w:rsidRPr="00914FD5">
        <w:rPr>
          <w:rFonts w:asciiTheme="minorHAnsi" w:hAnsiTheme="minorHAnsi" w:cstheme="minorHAnsi"/>
          <w:color w:val="000000"/>
        </w:rPr>
        <w:t>opportunities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young</w:t>
      </w:r>
      <w:r>
        <w:rPr>
          <w:rFonts w:asciiTheme="minorHAnsi" w:hAnsiTheme="minorHAnsi" w:cstheme="minorHAnsi"/>
          <w:color w:val="000000"/>
        </w:rPr>
        <w:t xml:space="preserve"> </w:t>
      </w:r>
      <w:r w:rsidRPr="00914FD5">
        <w:rPr>
          <w:rFonts w:asciiTheme="minorHAnsi" w:hAnsiTheme="minorHAnsi" w:cstheme="minorHAnsi"/>
          <w:color w:val="000000"/>
        </w:rPr>
        <w:t>professionals</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find</w:t>
      </w:r>
      <w:r>
        <w:rPr>
          <w:rFonts w:asciiTheme="minorHAnsi" w:hAnsiTheme="minorHAnsi" w:cstheme="minorHAnsi"/>
          <w:color w:val="000000"/>
        </w:rPr>
        <w:t xml:space="preserve"> </w:t>
      </w:r>
      <w:r w:rsidRPr="00914FD5">
        <w:rPr>
          <w:rFonts w:asciiTheme="minorHAnsi" w:hAnsiTheme="minorHAnsi" w:cstheme="minorHAnsi"/>
          <w:color w:val="000000"/>
        </w:rPr>
        <w:t>partners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investors</w:t>
      </w:r>
      <w:r>
        <w:rPr>
          <w:rFonts w:asciiTheme="minorHAnsi" w:hAnsiTheme="minorHAnsi" w:cstheme="minorHAnsi"/>
          <w:color w:val="000000"/>
        </w:rPr>
        <w:t xml:space="preserve"> </w:t>
      </w:r>
      <w:r w:rsidRPr="00914FD5">
        <w:rPr>
          <w:rFonts w:asciiTheme="minorHAnsi" w:hAnsiTheme="minorHAnsi" w:cstheme="minorHAnsi"/>
          <w:color w:val="000000"/>
        </w:rPr>
        <w:t>due</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high</w:t>
      </w:r>
      <w:r>
        <w:rPr>
          <w:rFonts w:asciiTheme="minorHAnsi" w:hAnsiTheme="minorHAnsi" w:cstheme="minorHAnsi"/>
          <w:color w:val="000000"/>
        </w:rPr>
        <w:t xml:space="preserve"> </w:t>
      </w:r>
      <w:r w:rsidRPr="00914FD5">
        <w:rPr>
          <w:rFonts w:asciiTheme="minorHAnsi" w:hAnsiTheme="minorHAnsi" w:cstheme="minorHAnsi"/>
          <w:color w:val="000000"/>
        </w:rPr>
        <w:t>competition</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start-up</w:t>
      </w:r>
      <w:r>
        <w:rPr>
          <w:rFonts w:asciiTheme="minorHAnsi" w:hAnsiTheme="minorHAnsi" w:cstheme="minorHAnsi"/>
          <w:color w:val="000000"/>
        </w:rPr>
        <w:t xml:space="preserve"> </w:t>
      </w:r>
      <w:r w:rsidRPr="00914FD5">
        <w:rPr>
          <w:rFonts w:asciiTheme="minorHAnsi" w:hAnsiTheme="minorHAnsi" w:cstheme="minorHAnsi"/>
          <w:color w:val="000000"/>
        </w:rPr>
        <w:t>market.</w:t>
      </w:r>
      <w:r>
        <w:rPr>
          <w:rFonts w:asciiTheme="minorHAnsi" w:hAnsiTheme="minorHAnsi" w:cstheme="minorHAnsi"/>
          <w:color w:val="000000"/>
        </w:rPr>
        <w:t xml:space="preserve"> </w:t>
      </w:r>
    </w:p>
    <w:p w14:paraId="0CE814C6" w14:textId="6DF35604" w:rsidR="00914FD5" w:rsidRPr="00914FD5" w:rsidRDefault="00914FD5" w:rsidP="00914FD5">
      <w:pPr>
        <w:pStyle w:val="NormalWeb"/>
        <w:numPr>
          <w:ilvl w:val="0"/>
          <w:numId w:val="19"/>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Suggestions</w:t>
      </w:r>
      <w:r>
        <w:rPr>
          <w:rFonts w:asciiTheme="minorHAnsi" w:hAnsiTheme="minorHAnsi" w:cstheme="minorHAnsi"/>
          <w:color w:val="000000"/>
        </w:rPr>
        <w:t xml:space="preserve"> </w:t>
      </w:r>
      <w:r w:rsidRPr="00914FD5">
        <w:rPr>
          <w:rFonts w:asciiTheme="minorHAnsi" w:hAnsiTheme="minorHAnsi" w:cstheme="minorHAnsi"/>
          <w:color w:val="000000"/>
        </w:rPr>
        <w:t>made</w:t>
      </w:r>
      <w:r>
        <w:rPr>
          <w:rFonts w:asciiTheme="minorHAnsi" w:hAnsiTheme="minorHAnsi" w:cstheme="minorHAnsi"/>
          <w:color w:val="000000"/>
        </w:rPr>
        <w:t xml:space="preserve"> </w:t>
      </w:r>
      <w:r w:rsidRPr="00914FD5">
        <w:rPr>
          <w:rFonts w:asciiTheme="minorHAnsi" w:hAnsiTheme="minorHAnsi" w:cstheme="minorHAnsi"/>
          <w:color w:val="000000"/>
        </w:rPr>
        <w:t>by</w:t>
      </w:r>
      <w:r>
        <w:rPr>
          <w:rFonts w:asciiTheme="minorHAnsi" w:hAnsiTheme="minorHAnsi" w:cstheme="minorHAnsi"/>
          <w:color w:val="000000"/>
        </w:rPr>
        <w:t xml:space="preserve"> </w:t>
      </w:r>
      <w:r w:rsidRPr="00914FD5">
        <w:rPr>
          <w:rFonts w:asciiTheme="minorHAnsi" w:hAnsiTheme="minorHAnsi" w:cstheme="minorHAnsi"/>
          <w:color w:val="000000"/>
        </w:rPr>
        <w:t>members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GC-CIS</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r w:rsidRPr="00914FD5">
        <w:rPr>
          <w:rFonts w:asciiTheme="minorHAnsi" w:hAnsiTheme="minorHAnsi" w:cstheme="minorHAnsi"/>
          <w:color w:val="000000"/>
        </w:rPr>
        <w:t>Group:</w:t>
      </w:r>
      <w:r>
        <w:rPr>
          <w:rFonts w:asciiTheme="minorHAnsi" w:hAnsiTheme="minorHAnsi" w:cstheme="minorHAnsi"/>
          <w:color w:val="000000"/>
        </w:rPr>
        <w:t xml:space="preserve"> </w:t>
      </w:r>
    </w:p>
    <w:p w14:paraId="3E71AF3F" w14:textId="2B37BE08" w:rsidR="00914FD5" w:rsidRPr="00914FD5" w:rsidRDefault="00914FD5" w:rsidP="00914FD5">
      <w:pPr>
        <w:pStyle w:val="NormalWeb"/>
        <w:numPr>
          <w:ilvl w:val="0"/>
          <w:numId w:val="19"/>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Accelerated</w:t>
      </w:r>
      <w:r>
        <w:rPr>
          <w:rFonts w:asciiTheme="minorHAnsi" w:hAnsiTheme="minorHAnsi" w:cstheme="minorHAnsi"/>
          <w:color w:val="000000"/>
        </w:rPr>
        <w:t xml:space="preserve"> </w:t>
      </w:r>
      <w:r w:rsidRPr="00914FD5">
        <w:rPr>
          <w:rFonts w:asciiTheme="minorHAnsi" w:hAnsiTheme="minorHAnsi" w:cstheme="minorHAnsi"/>
          <w:color w:val="000000"/>
        </w:rPr>
        <w:t>introduction</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electronic</w:t>
      </w:r>
      <w:r>
        <w:rPr>
          <w:rFonts w:asciiTheme="minorHAnsi" w:hAnsiTheme="minorHAnsi" w:cstheme="minorHAnsi"/>
          <w:color w:val="000000"/>
        </w:rPr>
        <w:t xml:space="preserve"> </w:t>
      </w:r>
      <w:r w:rsidRPr="00914FD5">
        <w:rPr>
          <w:rFonts w:asciiTheme="minorHAnsi" w:hAnsiTheme="minorHAnsi" w:cstheme="minorHAnsi"/>
          <w:color w:val="000000"/>
        </w:rPr>
        <w:t>automated</w:t>
      </w:r>
      <w:r>
        <w:rPr>
          <w:rFonts w:asciiTheme="minorHAnsi" w:hAnsiTheme="minorHAnsi" w:cstheme="minorHAnsi"/>
          <w:color w:val="000000"/>
        </w:rPr>
        <w:t xml:space="preserve"> </w:t>
      </w:r>
      <w:r w:rsidRPr="00914FD5">
        <w:rPr>
          <w:rFonts w:asciiTheme="minorHAnsi" w:hAnsiTheme="minorHAnsi" w:cstheme="minorHAnsi"/>
          <w:color w:val="000000"/>
        </w:rPr>
        <w:t>document</w:t>
      </w:r>
      <w:r>
        <w:rPr>
          <w:rFonts w:asciiTheme="minorHAnsi" w:hAnsiTheme="minorHAnsi" w:cstheme="minorHAnsi"/>
          <w:color w:val="000000"/>
        </w:rPr>
        <w:t xml:space="preserve"> </w:t>
      </w:r>
      <w:r w:rsidRPr="00914FD5">
        <w:rPr>
          <w:rFonts w:asciiTheme="minorHAnsi" w:hAnsiTheme="minorHAnsi" w:cstheme="minorHAnsi"/>
          <w:color w:val="000000"/>
        </w:rPr>
        <w:t>flow</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universities</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order</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reduce</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burden</w:t>
      </w:r>
      <w:r>
        <w:rPr>
          <w:rFonts w:asciiTheme="minorHAnsi" w:hAnsiTheme="minorHAnsi" w:cstheme="minorHAnsi"/>
          <w:color w:val="000000"/>
        </w:rPr>
        <w:t xml:space="preserve"> </w:t>
      </w:r>
      <w:r w:rsidRPr="00914FD5">
        <w:rPr>
          <w:rFonts w:asciiTheme="minorHAnsi" w:hAnsiTheme="minorHAnsi" w:cstheme="minorHAnsi"/>
          <w:color w:val="000000"/>
        </w:rPr>
        <w:t>associated</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paperwork</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teachers;</w:t>
      </w:r>
      <w:proofErr w:type="gramEnd"/>
      <w:r>
        <w:rPr>
          <w:rFonts w:asciiTheme="minorHAnsi" w:hAnsiTheme="minorHAnsi" w:cstheme="minorHAnsi"/>
          <w:color w:val="000000"/>
        </w:rPr>
        <w:t xml:space="preserve"> </w:t>
      </w:r>
    </w:p>
    <w:p w14:paraId="2A5CCA05" w14:textId="14820603" w:rsidR="00914FD5" w:rsidRPr="00914FD5" w:rsidRDefault="00914FD5" w:rsidP="00914FD5">
      <w:pPr>
        <w:pStyle w:val="NormalWeb"/>
        <w:numPr>
          <w:ilvl w:val="0"/>
          <w:numId w:val="19"/>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Creation</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single</w:t>
      </w:r>
      <w:r>
        <w:rPr>
          <w:rFonts w:asciiTheme="minorHAnsi" w:hAnsiTheme="minorHAnsi" w:cstheme="minorHAnsi"/>
          <w:color w:val="000000"/>
        </w:rPr>
        <w:t xml:space="preserve"> </w:t>
      </w:r>
      <w:r w:rsidRPr="00914FD5">
        <w:rPr>
          <w:rFonts w:asciiTheme="minorHAnsi" w:hAnsiTheme="minorHAnsi" w:cstheme="minorHAnsi"/>
          <w:color w:val="000000"/>
        </w:rPr>
        <w:t>digital</w:t>
      </w:r>
      <w:r>
        <w:rPr>
          <w:rFonts w:asciiTheme="minorHAnsi" w:hAnsiTheme="minorHAnsi" w:cstheme="minorHAnsi"/>
          <w:color w:val="000000"/>
        </w:rPr>
        <w:t xml:space="preserve"> </w:t>
      </w:r>
      <w:r w:rsidRPr="00914FD5">
        <w:rPr>
          <w:rFonts w:asciiTheme="minorHAnsi" w:hAnsiTheme="minorHAnsi" w:cstheme="minorHAnsi"/>
          <w:color w:val="000000"/>
        </w:rPr>
        <w:t>platform</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information</w:t>
      </w:r>
      <w:r>
        <w:rPr>
          <w:rFonts w:asciiTheme="minorHAnsi" w:hAnsiTheme="minorHAnsi" w:cstheme="minorHAnsi"/>
          <w:color w:val="000000"/>
        </w:rPr>
        <w:t xml:space="preserve"> </w:t>
      </w:r>
      <w:r w:rsidRPr="00914FD5">
        <w:rPr>
          <w:rFonts w:asciiTheme="minorHAnsi" w:hAnsiTheme="minorHAnsi" w:cstheme="minorHAnsi"/>
          <w:color w:val="000000"/>
        </w:rPr>
        <w:t>about</w:t>
      </w:r>
      <w:r>
        <w:rPr>
          <w:rFonts w:asciiTheme="minorHAnsi" w:hAnsiTheme="minorHAnsi" w:cstheme="minorHAnsi"/>
          <w:color w:val="000000"/>
        </w:rPr>
        <w:t xml:space="preserve"> </w:t>
      </w:r>
      <w:r w:rsidRPr="00914FD5">
        <w:rPr>
          <w:rFonts w:asciiTheme="minorHAnsi" w:hAnsiTheme="minorHAnsi" w:cstheme="minorHAnsi"/>
          <w:color w:val="000000"/>
        </w:rPr>
        <w:t>higher</w:t>
      </w:r>
      <w:r>
        <w:rPr>
          <w:rFonts w:asciiTheme="minorHAnsi" w:hAnsiTheme="minorHAnsi" w:cstheme="minorHAnsi"/>
          <w:color w:val="000000"/>
        </w:rPr>
        <w:t xml:space="preserve"> </w:t>
      </w:r>
      <w:r w:rsidRPr="00914FD5">
        <w:rPr>
          <w:rFonts w:asciiTheme="minorHAnsi" w:hAnsiTheme="minorHAnsi" w:cstheme="minorHAnsi"/>
          <w:color w:val="000000"/>
        </w:rPr>
        <w:t>educational</w:t>
      </w:r>
      <w:r>
        <w:rPr>
          <w:rFonts w:asciiTheme="minorHAnsi" w:hAnsiTheme="minorHAnsi" w:cstheme="minorHAnsi"/>
          <w:color w:val="000000"/>
        </w:rPr>
        <w:t xml:space="preserve"> </w:t>
      </w:r>
      <w:r w:rsidRPr="00914FD5">
        <w:rPr>
          <w:rFonts w:asciiTheme="minorHAnsi" w:hAnsiTheme="minorHAnsi" w:cstheme="minorHAnsi"/>
          <w:color w:val="000000"/>
        </w:rPr>
        <w:t>institutions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cross-border</w:t>
      </w:r>
      <w:r>
        <w:rPr>
          <w:rFonts w:asciiTheme="minorHAnsi" w:hAnsiTheme="minorHAnsi" w:cstheme="minorHAnsi"/>
          <w:color w:val="000000"/>
        </w:rPr>
        <w:t xml:space="preserve"> </w:t>
      </w:r>
      <w:r w:rsidRPr="00914FD5">
        <w:rPr>
          <w:rFonts w:asciiTheme="minorHAnsi" w:hAnsiTheme="minorHAnsi" w:cstheme="minorHAnsi"/>
          <w:color w:val="000000"/>
        </w:rPr>
        <w:t>exchange</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relevant</w:t>
      </w:r>
      <w:r>
        <w:rPr>
          <w:rFonts w:asciiTheme="minorHAnsi" w:hAnsiTheme="minorHAnsi" w:cstheme="minorHAnsi"/>
          <w:color w:val="000000"/>
        </w:rPr>
        <w:t xml:space="preserve"> </w:t>
      </w:r>
      <w:r w:rsidRPr="00914FD5">
        <w:rPr>
          <w:rFonts w:asciiTheme="minorHAnsi" w:hAnsiTheme="minorHAnsi" w:cstheme="minorHAnsi"/>
          <w:color w:val="000000"/>
        </w:rPr>
        <w:t>data</w:t>
      </w:r>
      <w:r>
        <w:rPr>
          <w:rFonts w:asciiTheme="minorHAnsi" w:hAnsiTheme="minorHAnsi" w:cstheme="minorHAnsi"/>
          <w:color w:val="000000"/>
        </w:rPr>
        <w:t xml:space="preserve"> </w:t>
      </w:r>
      <w:r w:rsidRPr="00914FD5">
        <w:rPr>
          <w:rFonts w:asciiTheme="minorHAnsi" w:hAnsiTheme="minorHAnsi" w:cstheme="minorHAnsi"/>
          <w:color w:val="000000"/>
        </w:rPr>
        <w:t>between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countries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region</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field</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education</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order</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increase</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awareness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applicants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students</w:t>
      </w:r>
      <w:r>
        <w:rPr>
          <w:rFonts w:asciiTheme="minorHAnsi" w:hAnsiTheme="minorHAnsi" w:cstheme="minorHAnsi"/>
          <w:color w:val="000000"/>
        </w:rPr>
        <w:t xml:space="preserve"> </w:t>
      </w:r>
      <w:r w:rsidRPr="00914FD5">
        <w:rPr>
          <w:rFonts w:asciiTheme="minorHAnsi" w:hAnsiTheme="minorHAnsi" w:cstheme="minorHAnsi"/>
          <w:color w:val="000000"/>
        </w:rPr>
        <w:t>about</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educational</w:t>
      </w:r>
      <w:r>
        <w:rPr>
          <w:rFonts w:asciiTheme="minorHAnsi" w:hAnsiTheme="minorHAnsi" w:cstheme="minorHAnsi"/>
          <w:color w:val="000000"/>
        </w:rPr>
        <w:t xml:space="preserve"> </w:t>
      </w:r>
      <w:r w:rsidRPr="00914FD5">
        <w:rPr>
          <w:rFonts w:asciiTheme="minorHAnsi" w:hAnsiTheme="minorHAnsi" w:cstheme="minorHAnsi"/>
          <w:color w:val="000000"/>
        </w:rPr>
        <w:t>opportunities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region,</w:t>
      </w:r>
      <w:r>
        <w:rPr>
          <w:rFonts w:asciiTheme="minorHAnsi" w:hAnsiTheme="minorHAnsi" w:cstheme="minorHAnsi"/>
          <w:color w:val="000000"/>
        </w:rPr>
        <w:t xml:space="preserve"> </w:t>
      </w:r>
      <w:r w:rsidRPr="00914FD5">
        <w:rPr>
          <w:rFonts w:asciiTheme="minorHAnsi" w:hAnsiTheme="minorHAnsi" w:cstheme="minorHAnsi"/>
          <w:color w:val="000000"/>
        </w:rPr>
        <w:t>as</w:t>
      </w:r>
      <w:r>
        <w:rPr>
          <w:rFonts w:asciiTheme="minorHAnsi" w:hAnsiTheme="minorHAnsi" w:cstheme="minorHAnsi"/>
          <w:color w:val="000000"/>
        </w:rPr>
        <w:t xml:space="preserve"> </w:t>
      </w:r>
      <w:r w:rsidRPr="00914FD5">
        <w:rPr>
          <w:rFonts w:asciiTheme="minorHAnsi" w:hAnsiTheme="minorHAnsi" w:cstheme="minorHAnsi"/>
          <w:color w:val="000000"/>
        </w:rPr>
        <w:t>well</w:t>
      </w:r>
      <w:r>
        <w:rPr>
          <w:rFonts w:asciiTheme="minorHAnsi" w:hAnsiTheme="minorHAnsi" w:cstheme="minorHAnsi"/>
          <w:color w:val="000000"/>
        </w:rPr>
        <w:t xml:space="preserve"> </w:t>
      </w:r>
      <w:r w:rsidRPr="00914FD5">
        <w:rPr>
          <w:rFonts w:asciiTheme="minorHAnsi" w:hAnsiTheme="minorHAnsi" w:cstheme="minorHAnsi"/>
          <w:color w:val="000000"/>
        </w:rPr>
        <w:t>as</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strengthen</w:t>
      </w:r>
      <w:r>
        <w:rPr>
          <w:rFonts w:asciiTheme="minorHAnsi" w:hAnsiTheme="minorHAnsi" w:cstheme="minorHAnsi"/>
          <w:color w:val="000000"/>
        </w:rPr>
        <w:t xml:space="preserve"> </w:t>
      </w:r>
      <w:r w:rsidRPr="00914FD5">
        <w:rPr>
          <w:rFonts w:asciiTheme="minorHAnsi" w:hAnsiTheme="minorHAnsi" w:cstheme="minorHAnsi"/>
          <w:color w:val="000000"/>
        </w:rPr>
        <w:t>interactions</w:t>
      </w:r>
      <w:r>
        <w:rPr>
          <w:rFonts w:asciiTheme="minorHAnsi" w:hAnsiTheme="minorHAnsi" w:cstheme="minorHAnsi"/>
          <w:color w:val="000000"/>
        </w:rPr>
        <w:t xml:space="preserve"> </w:t>
      </w:r>
      <w:r w:rsidRPr="00914FD5">
        <w:rPr>
          <w:rFonts w:asciiTheme="minorHAnsi" w:hAnsiTheme="minorHAnsi" w:cstheme="minorHAnsi"/>
          <w:color w:val="000000"/>
        </w:rPr>
        <w:t>between</w:t>
      </w:r>
      <w:r>
        <w:rPr>
          <w:rFonts w:asciiTheme="minorHAnsi" w:hAnsiTheme="minorHAnsi" w:cstheme="minorHAnsi"/>
          <w:color w:val="000000"/>
        </w:rPr>
        <w:t xml:space="preserve"> </w:t>
      </w:r>
      <w:r w:rsidRPr="00914FD5">
        <w:rPr>
          <w:rFonts w:asciiTheme="minorHAnsi" w:hAnsiTheme="minorHAnsi" w:cstheme="minorHAnsi"/>
          <w:color w:val="000000"/>
        </w:rPr>
        <w:t>universities;</w:t>
      </w:r>
      <w:r>
        <w:rPr>
          <w:rFonts w:asciiTheme="minorHAnsi" w:hAnsiTheme="minorHAnsi" w:cstheme="minorHAnsi"/>
          <w:color w:val="000000"/>
        </w:rPr>
        <w:t xml:space="preserve"> </w:t>
      </w:r>
    </w:p>
    <w:p w14:paraId="44BEFC41" w14:textId="5B2D510B" w:rsidR="00914FD5" w:rsidRPr="00914FD5" w:rsidRDefault="00914FD5" w:rsidP="00914FD5">
      <w:pPr>
        <w:pStyle w:val="NormalWeb"/>
        <w:numPr>
          <w:ilvl w:val="0"/>
          <w:numId w:val="19"/>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Carrying</w:t>
      </w:r>
      <w:r>
        <w:rPr>
          <w:rFonts w:asciiTheme="minorHAnsi" w:hAnsiTheme="minorHAnsi" w:cstheme="minorHAnsi"/>
          <w:color w:val="000000"/>
        </w:rPr>
        <w:t xml:space="preserve"> </w:t>
      </w:r>
      <w:r w:rsidRPr="00914FD5">
        <w:rPr>
          <w:rFonts w:asciiTheme="minorHAnsi" w:hAnsiTheme="minorHAnsi" w:cstheme="minorHAnsi"/>
          <w:color w:val="000000"/>
        </w:rPr>
        <w:t>out</w:t>
      </w:r>
      <w:r>
        <w:rPr>
          <w:rFonts w:asciiTheme="minorHAnsi" w:hAnsiTheme="minorHAnsi" w:cstheme="minorHAnsi"/>
          <w:color w:val="000000"/>
        </w:rPr>
        <w:t xml:space="preserve"> </w:t>
      </w:r>
      <w:r w:rsidRPr="00914FD5">
        <w:rPr>
          <w:rFonts w:asciiTheme="minorHAnsi" w:hAnsiTheme="minorHAnsi" w:cstheme="minorHAnsi"/>
          <w:color w:val="000000"/>
        </w:rPr>
        <w:t>activities</w:t>
      </w:r>
      <w:r>
        <w:rPr>
          <w:rFonts w:asciiTheme="minorHAnsi" w:hAnsiTheme="minorHAnsi" w:cstheme="minorHAnsi"/>
          <w:color w:val="000000"/>
        </w:rPr>
        <w:t xml:space="preserve"> </w:t>
      </w:r>
      <w:r w:rsidRPr="00914FD5">
        <w:rPr>
          <w:rFonts w:asciiTheme="minorHAnsi" w:hAnsiTheme="minorHAnsi" w:cstheme="minorHAnsi"/>
          <w:color w:val="000000"/>
        </w:rPr>
        <w:t>aimed</w:t>
      </w:r>
      <w:r>
        <w:rPr>
          <w:rFonts w:asciiTheme="minorHAnsi" w:hAnsiTheme="minorHAnsi" w:cstheme="minorHAnsi"/>
          <w:color w:val="000000"/>
        </w:rPr>
        <w:t xml:space="preserve"> </w:t>
      </w:r>
      <w:r w:rsidRPr="00914FD5">
        <w:rPr>
          <w:rFonts w:asciiTheme="minorHAnsi" w:hAnsiTheme="minorHAnsi" w:cstheme="minorHAnsi"/>
          <w:color w:val="000000"/>
        </w:rPr>
        <w:t>at</w:t>
      </w:r>
      <w:r>
        <w:rPr>
          <w:rFonts w:asciiTheme="minorHAnsi" w:hAnsiTheme="minorHAnsi" w:cstheme="minorHAnsi"/>
          <w:color w:val="000000"/>
        </w:rPr>
        <w:t xml:space="preserve"> </w:t>
      </w:r>
      <w:r w:rsidRPr="00914FD5">
        <w:rPr>
          <w:rFonts w:asciiTheme="minorHAnsi" w:hAnsiTheme="minorHAnsi" w:cstheme="minorHAnsi"/>
          <w:color w:val="000000"/>
        </w:rPr>
        <w:t>drawing</w:t>
      </w:r>
      <w:r>
        <w:rPr>
          <w:rFonts w:asciiTheme="minorHAnsi" w:hAnsiTheme="minorHAnsi" w:cstheme="minorHAnsi"/>
          <w:color w:val="000000"/>
        </w:rPr>
        <w:t xml:space="preserve"> </w:t>
      </w:r>
      <w:r w:rsidRPr="00914FD5">
        <w:rPr>
          <w:rFonts w:asciiTheme="minorHAnsi" w:hAnsiTheme="minorHAnsi" w:cstheme="minorHAnsi"/>
          <w:color w:val="000000"/>
        </w:rPr>
        <w:t>attention</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using</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potential</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open</w:t>
      </w:r>
      <w:r>
        <w:rPr>
          <w:rFonts w:asciiTheme="minorHAnsi" w:hAnsiTheme="minorHAnsi" w:cstheme="minorHAnsi"/>
          <w:color w:val="000000"/>
        </w:rPr>
        <w:t xml:space="preserve"> </w:t>
      </w:r>
      <w:r w:rsidRPr="00914FD5">
        <w:rPr>
          <w:rFonts w:asciiTheme="minorHAnsi" w:hAnsiTheme="minorHAnsi" w:cstheme="minorHAnsi"/>
          <w:color w:val="000000"/>
        </w:rPr>
        <w:t>data</w:t>
      </w:r>
      <w:r>
        <w:rPr>
          <w:rFonts w:asciiTheme="minorHAnsi" w:hAnsiTheme="minorHAnsi" w:cstheme="minorHAnsi"/>
          <w:color w:val="000000"/>
        </w:rPr>
        <w:t xml:space="preserve"> </w:t>
      </w:r>
      <w:r w:rsidRPr="00914FD5">
        <w:rPr>
          <w:rFonts w:asciiTheme="minorHAnsi" w:hAnsiTheme="minorHAnsi" w:cstheme="minorHAnsi"/>
          <w:color w:val="000000"/>
        </w:rPr>
        <w:t>as</w:t>
      </w:r>
      <w:r>
        <w:rPr>
          <w:rFonts w:asciiTheme="minorHAnsi" w:hAnsiTheme="minorHAnsi" w:cstheme="minorHAnsi"/>
          <w:color w:val="000000"/>
        </w:rPr>
        <w:t xml:space="preserve"> </w:t>
      </w:r>
      <w:r w:rsidRPr="00914FD5">
        <w:rPr>
          <w:rFonts w:asciiTheme="minorHAnsi" w:hAnsiTheme="minorHAnsi" w:cstheme="minorHAnsi"/>
          <w:color w:val="000000"/>
        </w:rPr>
        <w:t>an</w:t>
      </w:r>
      <w:r>
        <w:rPr>
          <w:rFonts w:asciiTheme="minorHAnsi" w:hAnsiTheme="minorHAnsi" w:cstheme="minorHAnsi"/>
          <w:color w:val="000000"/>
        </w:rPr>
        <w:t xml:space="preserve"> </w:t>
      </w:r>
      <w:r w:rsidRPr="00914FD5">
        <w:rPr>
          <w:rFonts w:asciiTheme="minorHAnsi" w:hAnsiTheme="minorHAnsi" w:cstheme="minorHAnsi"/>
          <w:color w:val="000000"/>
        </w:rPr>
        <w:t>innovative</w:t>
      </w:r>
      <w:r>
        <w:rPr>
          <w:rFonts w:asciiTheme="minorHAnsi" w:hAnsiTheme="minorHAnsi" w:cstheme="minorHAnsi"/>
          <w:color w:val="000000"/>
        </w:rPr>
        <w:t xml:space="preserve"> </w:t>
      </w:r>
      <w:r w:rsidRPr="00914FD5">
        <w:rPr>
          <w:rFonts w:asciiTheme="minorHAnsi" w:hAnsiTheme="minorHAnsi" w:cstheme="minorHAnsi"/>
          <w:color w:val="000000"/>
        </w:rPr>
        <w:t>approach</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improve</w:t>
      </w:r>
      <w:r>
        <w:rPr>
          <w:rFonts w:asciiTheme="minorHAnsi" w:hAnsiTheme="minorHAnsi" w:cstheme="minorHAnsi"/>
          <w:color w:val="000000"/>
        </w:rPr>
        <w:t xml:space="preserve"> </w:t>
      </w:r>
      <w:r w:rsidRPr="00914FD5">
        <w:rPr>
          <w:rFonts w:asciiTheme="minorHAnsi" w:hAnsiTheme="minorHAnsi" w:cstheme="minorHAnsi"/>
          <w:color w:val="000000"/>
        </w:rPr>
        <w:t>governance</w:t>
      </w:r>
      <w:r>
        <w:rPr>
          <w:rFonts w:asciiTheme="minorHAnsi" w:hAnsiTheme="minorHAnsi" w:cstheme="minorHAnsi"/>
          <w:color w:val="000000"/>
        </w:rPr>
        <w:t xml:space="preserve"> </w:t>
      </w:r>
      <w:r w:rsidRPr="00914FD5">
        <w:rPr>
          <w:rFonts w:asciiTheme="minorHAnsi" w:hAnsiTheme="minorHAnsi" w:cstheme="minorHAnsi"/>
          <w:color w:val="000000"/>
        </w:rPr>
        <w:t>mechanisms,</w:t>
      </w:r>
      <w:r>
        <w:rPr>
          <w:rFonts w:asciiTheme="minorHAnsi" w:hAnsiTheme="minorHAnsi" w:cstheme="minorHAnsi"/>
          <w:color w:val="000000"/>
        </w:rPr>
        <w:t xml:space="preserve"> </w:t>
      </w:r>
      <w:r w:rsidRPr="00914FD5">
        <w:rPr>
          <w:rFonts w:asciiTheme="minorHAnsi" w:hAnsiTheme="minorHAnsi" w:cstheme="minorHAnsi"/>
          <w:color w:val="000000"/>
        </w:rPr>
        <w:t>create</w:t>
      </w:r>
      <w:r>
        <w:rPr>
          <w:rFonts w:asciiTheme="minorHAnsi" w:hAnsiTheme="minorHAnsi" w:cstheme="minorHAnsi"/>
          <w:color w:val="000000"/>
        </w:rPr>
        <w:t xml:space="preserve"> </w:t>
      </w:r>
      <w:r w:rsidRPr="00914FD5">
        <w:rPr>
          <w:rFonts w:asciiTheme="minorHAnsi" w:hAnsiTheme="minorHAnsi" w:cstheme="minorHAnsi"/>
          <w:color w:val="000000"/>
        </w:rPr>
        <w:t>new</w:t>
      </w:r>
      <w:r>
        <w:rPr>
          <w:rFonts w:asciiTheme="minorHAnsi" w:hAnsiTheme="minorHAnsi" w:cstheme="minorHAnsi"/>
          <w:color w:val="000000"/>
        </w:rPr>
        <w:t xml:space="preserve"> </w:t>
      </w:r>
      <w:r w:rsidRPr="00914FD5">
        <w:rPr>
          <w:rFonts w:asciiTheme="minorHAnsi" w:hAnsiTheme="minorHAnsi" w:cstheme="minorHAnsi"/>
          <w:color w:val="000000"/>
        </w:rPr>
        <w:t>markets,</w:t>
      </w:r>
      <w:r>
        <w:rPr>
          <w:rFonts w:asciiTheme="minorHAnsi" w:hAnsiTheme="minorHAnsi" w:cstheme="minorHAnsi"/>
          <w:color w:val="000000"/>
        </w:rPr>
        <w:t xml:space="preserve"> </w:t>
      </w:r>
      <w:r w:rsidRPr="00914FD5">
        <w:rPr>
          <w:rFonts w:asciiTheme="minorHAnsi" w:hAnsiTheme="minorHAnsi" w:cstheme="minorHAnsi"/>
          <w:color w:val="000000"/>
        </w:rPr>
        <w:t>businesses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jobs;</w:t>
      </w:r>
      <w:proofErr w:type="gramEnd"/>
      <w:r>
        <w:rPr>
          <w:rFonts w:asciiTheme="minorHAnsi" w:hAnsiTheme="minorHAnsi" w:cstheme="minorHAnsi"/>
          <w:color w:val="000000"/>
        </w:rPr>
        <w:t xml:space="preserve"> </w:t>
      </w:r>
    </w:p>
    <w:p w14:paraId="6DE02CAA" w14:textId="748AF66C" w:rsidR="00914FD5" w:rsidRPr="00914FD5" w:rsidRDefault="00914FD5" w:rsidP="00914FD5">
      <w:pPr>
        <w:pStyle w:val="NormalWeb"/>
        <w:numPr>
          <w:ilvl w:val="0"/>
          <w:numId w:val="19"/>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Formation</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proofErr w:type="spellStart"/>
      <w:r w:rsidRPr="00914FD5">
        <w:rPr>
          <w:rFonts w:asciiTheme="minorHAnsi" w:hAnsiTheme="minorHAnsi" w:cstheme="minorHAnsi"/>
          <w:color w:val="000000"/>
        </w:rPr>
        <w:t>favorable</w:t>
      </w:r>
      <w:proofErr w:type="spellEnd"/>
      <w:r>
        <w:rPr>
          <w:rFonts w:asciiTheme="minorHAnsi" w:hAnsiTheme="minorHAnsi" w:cstheme="minorHAnsi"/>
          <w:color w:val="000000"/>
        </w:rPr>
        <w:t xml:space="preserve"> </w:t>
      </w:r>
      <w:r w:rsidRPr="00914FD5">
        <w:rPr>
          <w:rFonts w:asciiTheme="minorHAnsi" w:hAnsiTheme="minorHAnsi" w:cstheme="minorHAnsi"/>
          <w:color w:val="000000"/>
        </w:rPr>
        <w:t>environment</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increasing</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number</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proofErr w:type="spellStart"/>
      <w:r w:rsidRPr="00914FD5">
        <w:rPr>
          <w:rFonts w:asciiTheme="minorHAnsi" w:hAnsiTheme="minorHAnsi" w:cstheme="minorHAnsi"/>
          <w:color w:val="000000"/>
        </w:rPr>
        <w:t>startups</w:t>
      </w:r>
      <w:proofErr w:type="spellEnd"/>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introducing</w:t>
      </w:r>
      <w:r>
        <w:rPr>
          <w:rFonts w:asciiTheme="minorHAnsi" w:hAnsiTheme="minorHAnsi" w:cstheme="minorHAnsi"/>
          <w:color w:val="000000"/>
        </w:rPr>
        <w:t xml:space="preserve"> </w:t>
      </w:r>
      <w:r w:rsidRPr="00914FD5">
        <w:rPr>
          <w:rFonts w:asciiTheme="minorHAnsi" w:hAnsiTheme="minorHAnsi" w:cstheme="minorHAnsi"/>
          <w:color w:val="000000"/>
        </w:rPr>
        <w:t>innovations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economic</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technological</w:t>
      </w:r>
      <w:r>
        <w:rPr>
          <w:rFonts w:asciiTheme="minorHAnsi" w:hAnsiTheme="minorHAnsi" w:cstheme="minorHAnsi"/>
          <w:color w:val="000000"/>
        </w:rPr>
        <w:t xml:space="preserve"> </w:t>
      </w:r>
      <w:r w:rsidRPr="00914FD5">
        <w:rPr>
          <w:rFonts w:asciiTheme="minorHAnsi" w:hAnsiTheme="minorHAnsi" w:cstheme="minorHAnsi"/>
          <w:color w:val="000000"/>
        </w:rPr>
        <w:t>development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countries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region.</w:t>
      </w:r>
      <w:r>
        <w:rPr>
          <w:rFonts w:asciiTheme="minorHAnsi" w:hAnsiTheme="minorHAnsi" w:cstheme="minorHAnsi"/>
          <w:color w:val="000000"/>
        </w:rPr>
        <w:t xml:space="preserve"> </w:t>
      </w:r>
    </w:p>
    <w:p w14:paraId="4C1E7AE8" w14:textId="7CD0AA25" w:rsidR="00914FD5" w:rsidRPr="00914FD5" w:rsidRDefault="00914FD5" w:rsidP="00914FD5">
      <w:pPr>
        <w:pStyle w:val="NormalWeb"/>
        <w:numPr>
          <w:ilvl w:val="0"/>
          <w:numId w:val="19"/>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Following</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results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working</w:t>
      </w:r>
      <w:r>
        <w:rPr>
          <w:rFonts w:asciiTheme="minorHAnsi" w:hAnsiTheme="minorHAnsi" w:cstheme="minorHAnsi"/>
          <w:color w:val="000000"/>
        </w:rPr>
        <w:t xml:space="preserve"> </w:t>
      </w:r>
      <w:r w:rsidRPr="00914FD5">
        <w:rPr>
          <w:rFonts w:asciiTheme="minorHAnsi" w:hAnsiTheme="minorHAnsi" w:cstheme="minorHAnsi"/>
          <w:color w:val="000000"/>
        </w:rPr>
        <w:t>session</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participants</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an</w:t>
      </w:r>
      <w:r>
        <w:rPr>
          <w:rFonts w:asciiTheme="minorHAnsi" w:hAnsiTheme="minorHAnsi" w:cstheme="minorHAnsi"/>
          <w:color w:val="000000"/>
        </w:rPr>
        <w:t xml:space="preserve"> </w:t>
      </w:r>
      <w:proofErr w:type="spellStart"/>
      <w:r w:rsidRPr="00914FD5">
        <w:rPr>
          <w:rFonts w:asciiTheme="minorHAnsi" w:hAnsiTheme="minorHAnsi" w:cstheme="minorHAnsi"/>
          <w:color w:val="000000"/>
        </w:rPr>
        <w:t>Ideaton</w:t>
      </w:r>
      <w:proofErr w:type="spellEnd"/>
      <w:r>
        <w:rPr>
          <w:rFonts w:asciiTheme="minorHAnsi" w:hAnsiTheme="minorHAnsi" w:cstheme="minorHAnsi"/>
          <w:color w:val="000000"/>
        </w:rPr>
        <w:t xml:space="preserve"> </w:t>
      </w:r>
      <w:r w:rsidRPr="00914FD5">
        <w:rPr>
          <w:rFonts w:asciiTheme="minorHAnsi" w:hAnsiTheme="minorHAnsi" w:cstheme="minorHAnsi"/>
          <w:color w:val="000000"/>
        </w:rPr>
        <w:t>was</w:t>
      </w:r>
      <w:r>
        <w:rPr>
          <w:rFonts w:asciiTheme="minorHAnsi" w:hAnsiTheme="minorHAnsi" w:cstheme="minorHAnsi"/>
          <w:color w:val="000000"/>
        </w:rPr>
        <w:t xml:space="preserve"> </w:t>
      </w:r>
      <w:r w:rsidRPr="00914FD5">
        <w:rPr>
          <w:rFonts w:asciiTheme="minorHAnsi" w:hAnsiTheme="minorHAnsi" w:cstheme="minorHAnsi"/>
          <w:color w:val="000000"/>
        </w:rPr>
        <w:t>initiated</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purpose</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which</w:t>
      </w:r>
      <w:r>
        <w:rPr>
          <w:rFonts w:asciiTheme="minorHAnsi" w:hAnsiTheme="minorHAnsi" w:cstheme="minorHAnsi"/>
          <w:color w:val="000000"/>
        </w:rPr>
        <w:t xml:space="preserve"> </w:t>
      </w:r>
      <w:r w:rsidRPr="00914FD5">
        <w:rPr>
          <w:rFonts w:asciiTheme="minorHAnsi" w:hAnsiTheme="minorHAnsi" w:cstheme="minorHAnsi"/>
          <w:color w:val="000000"/>
        </w:rPr>
        <w:t>is</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address</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question:</w:t>
      </w:r>
      <w:r>
        <w:rPr>
          <w:rFonts w:asciiTheme="minorHAnsi" w:hAnsiTheme="minorHAnsi" w:cstheme="minorHAnsi"/>
          <w:color w:val="000000"/>
        </w:rPr>
        <w:t xml:space="preserve"> </w:t>
      </w:r>
      <w:r w:rsidRPr="00914FD5">
        <w:rPr>
          <w:rFonts w:asciiTheme="minorHAnsi" w:hAnsiTheme="minorHAnsi" w:cstheme="minorHAnsi"/>
          <w:color w:val="000000"/>
        </w:rPr>
        <w:t>"How</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increase</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number</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proofErr w:type="spellStart"/>
      <w:r w:rsidRPr="00914FD5">
        <w:rPr>
          <w:rFonts w:asciiTheme="minorHAnsi" w:hAnsiTheme="minorHAnsi" w:cstheme="minorHAnsi"/>
          <w:color w:val="000000"/>
        </w:rPr>
        <w:t>startups</w:t>
      </w:r>
      <w:proofErr w:type="spellEnd"/>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region</w:t>
      </w:r>
      <w:r>
        <w:rPr>
          <w:rFonts w:asciiTheme="minorHAnsi" w:hAnsiTheme="minorHAnsi" w:cstheme="minorHAnsi"/>
          <w:color w:val="000000"/>
        </w:rPr>
        <w:t xml:space="preserve"> </w:t>
      </w:r>
      <w:r w:rsidRPr="00914FD5">
        <w:rPr>
          <w:rFonts w:asciiTheme="minorHAnsi" w:hAnsiTheme="minorHAnsi" w:cstheme="minorHAnsi"/>
          <w:color w:val="000000"/>
        </w:rPr>
        <w:t>using</w:t>
      </w:r>
      <w:r>
        <w:rPr>
          <w:rFonts w:asciiTheme="minorHAnsi" w:hAnsiTheme="minorHAnsi" w:cstheme="minorHAnsi"/>
          <w:color w:val="000000"/>
        </w:rPr>
        <w:t xml:space="preserve"> </w:t>
      </w:r>
      <w:r w:rsidRPr="00914FD5">
        <w:rPr>
          <w:rFonts w:asciiTheme="minorHAnsi" w:hAnsiTheme="minorHAnsi" w:cstheme="minorHAnsi"/>
          <w:color w:val="000000"/>
        </w:rPr>
        <w:t>practical</w:t>
      </w:r>
      <w:r>
        <w:rPr>
          <w:rFonts w:asciiTheme="minorHAnsi" w:hAnsiTheme="minorHAnsi" w:cstheme="minorHAnsi"/>
          <w:color w:val="000000"/>
        </w:rPr>
        <w:t xml:space="preserve"> </w:t>
      </w:r>
      <w:r w:rsidRPr="00914FD5">
        <w:rPr>
          <w:rFonts w:asciiTheme="minorHAnsi" w:hAnsiTheme="minorHAnsi" w:cstheme="minorHAnsi"/>
          <w:color w:val="000000"/>
        </w:rPr>
        <w:t>processes,</w:t>
      </w:r>
      <w:r>
        <w:rPr>
          <w:rFonts w:asciiTheme="minorHAnsi" w:hAnsiTheme="minorHAnsi" w:cstheme="minorHAnsi"/>
          <w:color w:val="000000"/>
        </w:rPr>
        <w:t xml:space="preserve"> </w:t>
      </w:r>
      <w:r w:rsidRPr="00914FD5">
        <w:rPr>
          <w:rFonts w:asciiTheme="minorHAnsi" w:hAnsiTheme="minorHAnsi" w:cstheme="minorHAnsi"/>
          <w:color w:val="000000"/>
        </w:rPr>
        <w:t>systems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initiatives?"</w:t>
      </w:r>
      <w:r>
        <w:rPr>
          <w:rFonts w:asciiTheme="minorHAnsi" w:hAnsiTheme="minorHAnsi" w:cstheme="minorHAnsi"/>
          <w:color w:val="000000"/>
        </w:rPr>
        <w:t xml:space="preserve"> </w:t>
      </w:r>
      <w:r w:rsidRPr="00914FD5">
        <w:rPr>
          <w:rFonts w:asciiTheme="minorHAnsi" w:hAnsiTheme="minorHAnsi" w:cstheme="minorHAnsi"/>
          <w:color w:val="000000"/>
        </w:rPr>
        <w:t>Eight</w:t>
      </w:r>
      <w:r>
        <w:rPr>
          <w:rFonts w:asciiTheme="minorHAnsi" w:hAnsiTheme="minorHAnsi" w:cstheme="minorHAnsi"/>
          <w:color w:val="000000"/>
        </w:rPr>
        <w:t xml:space="preserve"> </w:t>
      </w:r>
      <w:r w:rsidRPr="00914FD5">
        <w:rPr>
          <w:rFonts w:asciiTheme="minorHAnsi" w:hAnsiTheme="minorHAnsi" w:cstheme="minorHAnsi"/>
          <w:color w:val="000000"/>
        </w:rPr>
        <w:t>GC</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participants</w:t>
      </w:r>
      <w:r>
        <w:rPr>
          <w:rFonts w:asciiTheme="minorHAnsi" w:hAnsiTheme="minorHAnsi" w:cstheme="minorHAnsi"/>
          <w:color w:val="000000"/>
        </w:rPr>
        <w:t xml:space="preserve"> </w:t>
      </w:r>
      <w:r w:rsidRPr="00914FD5">
        <w:rPr>
          <w:rFonts w:asciiTheme="minorHAnsi" w:hAnsiTheme="minorHAnsi" w:cstheme="minorHAnsi"/>
          <w:color w:val="000000"/>
        </w:rPr>
        <w:t>expressed</w:t>
      </w:r>
      <w:r>
        <w:rPr>
          <w:rFonts w:asciiTheme="minorHAnsi" w:hAnsiTheme="minorHAnsi" w:cstheme="minorHAnsi"/>
          <w:color w:val="000000"/>
        </w:rPr>
        <w:t xml:space="preserve"> </w:t>
      </w:r>
      <w:r w:rsidRPr="00914FD5">
        <w:rPr>
          <w:rFonts w:asciiTheme="minorHAnsi" w:hAnsiTheme="minorHAnsi" w:cstheme="minorHAnsi"/>
          <w:color w:val="000000"/>
        </w:rPr>
        <w:t>their</w:t>
      </w:r>
      <w:r>
        <w:rPr>
          <w:rFonts w:asciiTheme="minorHAnsi" w:hAnsiTheme="minorHAnsi" w:cstheme="minorHAnsi"/>
          <w:color w:val="000000"/>
        </w:rPr>
        <w:t xml:space="preserve"> </w:t>
      </w:r>
      <w:r w:rsidRPr="00914FD5">
        <w:rPr>
          <w:rFonts w:asciiTheme="minorHAnsi" w:hAnsiTheme="minorHAnsi" w:cstheme="minorHAnsi"/>
          <w:color w:val="000000"/>
        </w:rPr>
        <w:t>desire</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take</w:t>
      </w:r>
      <w:r>
        <w:rPr>
          <w:rFonts w:asciiTheme="minorHAnsi" w:hAnsiTheme="minorHAnsi" w:cstheme="minorHAnsi"/>
          <w:color w:val="000000"/>
        </w:rPr>
        <w:t xml:space="preserve"> </w:t>
      </w:r>
      <w:r w:rsidRPr="00914FD5">
        <w:rPr>
          <w:rFonts w:asciiTheme="minorHAnsi" w:hAnsiTheme="minorHAnsi" w:cstheme="minorHAnsi"/>
          <w:color w:val="000000"/>
        </w:rPr>
        <w:t>part</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event.</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process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working</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tasks</w:t>
      </w:r>
      <w:r>
        <w:rPr>
          <w:rFonts w:asciiTheme="minorHAnsi" w:hAnsiTheme="minorHAnsi" w:cstheme="minorHAnsi"/>
          <w:color w:val="000000"/>
        </w:rPr>
        <w:t xml:space="preserve"> </w:t>
      </w:r>
      <w:r w:rsidRPr="00914FD5">
        <w:rPr>
          <w:rFonts w:asciiTheme="minorHAnsi" w:hAnsiTheme="minorHAnsi" w:cstheme="minorHAnsi"/>
          <w:color w:val="000000"/>
        </w:rPr>
        <w:t>began</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March</w:t>
      </w:r>
      <w:r>
        <w:rPr>
          <w:rFonts w:asciiTheme="minorHAnsi" w:hAnsiTheme="minorHAnsi" w:cstheme="minorHAnsi"/>
          <w:color w:val="000000"/>
        </w:rPr>
        <w:t xml:space="preserve"> </w:t>
      </w:r>
      <w:r w:rsidRPr="00914FD5">
        <w:rPr>
          <w:rFonts w:asciiTheme="minorHAnsi" w:hAnsiTheme="minorHAnsi" w:cstheme="minorHAnsi"/>
          <w:color w:val="000000"/>
        </w:rPr>
        <w:t>26,</w:t>
      </w:r>
      <w:r>
        <w:rPr>
          <w:rFonts w:asciiTheme="minorHAnsi" w:hAnsiTheme="minorHAnsi" w:cstheme="minorHAnsi"/>
          <w:color w:val="000000"/>
        </w:rPr>
        <w:t xml:space="preserve"> </w:t>
      </w:r>
      <w:r w:rsidRPr="00914FD5">
        <w:rPr>
          <w:rFonts w:asciiTheme="minorHAnsi" w:hAnsiTheme="minorHAnsi" w:cstheme="minorHAnsi"/>
          <w:color w:val="000000"/>
        </w:rPr>
        <w:t>2021</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will</w:t>
      </w:r>
      <w:r>
        <w:rPr>
          <w:rFonts w:asciiTheme="minorHAnsi" w:hAnsiTheme="minorHAnsi" w:cstheme="minorHAnsi"/>
          <w:color w:val="000000"/>
        </w:rPr>
        <w:t xml:space="preserve"> </w:t>
      </w:r>
      <w:r w:rsidRPr="00914FD5">
        <w:rPr>
          <w:rFonts w:asciiTheme="minorHAnsi" w:hAnsiTheme="minorHAnsi" w:cstheme="minorHAnsi"/>
          <w:color w:val="000000"/>
        </w:rPr>
        <w:t>end</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April</w:t>
      </w:r>
      <w:r>
        <w:rPr>
          <w:rFonts w:asciiTheme="minorHAnsi" w:hAnsiTheme="minorHAnsi" w:cstheme="minorHAnsi"/>
          <w:color w:val="000000"/>
        </w:rPr>
        <w:t xml:space="preserve"> </w:t>
      </w:r>
      <w:r w:rsidRPr="00914FD5">
        <w:rPr>
          <w:rFonts w:asciiTheme="minorHAnsi" w:hAnsiTheme="minorHAnsi" w:cstheme="minorHAnsi"/>
          <w:color w:val="000000"/>
        </w:rPr>
        <w:t>16,</w:t>
      </w:r>
      <w:r>
        <w:rPr>
          <w:rFonts w:asciiTheme="minorHAnsi" w:hAnsiTheme="minorHAnsi" w:cstheme="minorHAnsi"/>
          <w:color w:val="000000"/>
        </w:rPr>
        <w:t xml:space="preserve"> </w:t>
      </w:r>
      <w:r w:rsidRPr="00914FD5">
        <w:rPr>
          <w:rFonts w:asciiTheme="minorHAnsi" w:hAnsiTheme="minorHAnsi" w:cstheme="minorHAnsi"/>
          <w:color w:val="000000"/>
        </w:rPr>
        <w:t>2021</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summing</w:t>
      </w:r>
      <w:r>
        <w:rPr>
          <w:rFonts w:asciiTheme="minorHAnsi" w:hAnsiTheme="minorHAnsi" w:cstheme="minorHAnsi"/>
          <w:color w:val="000000"/>
        </w:rPr>
        <w:t xml:space="preserve"> </w:t>
      </w:r>
      <w:r w:rsidRPr="00914FD5">
        <w:rPr>
          <w:rFonts w:asciiTheme="minorHAnsi" w:hAnsiTheme="minorHAnsi" w:cstheme="minorHAnsi"/>
          <w:color w:val="000000"/>
        </w:rPr>
        <w:t>up</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presentation</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solutions</w:t>
      </w:r>
      <w:r>
        <w:rPr>
          <w:rFonts w:asciiTheme="minorHAnsi" w:hAnsiTheme="minorHAnsi" w:cstheme="minorHAnsi"/>
          <w:color w:val="000000"/>
        </w:rPr>
        <w:t xml:space="preserve"> </w:t>
      </w:r>
      <w:r w:rsidRPr="00914FD5">
        <w:rPr>
          <w:rFonts w:asciiTheme="minorHAnsi" w:hAnsiTheme="minorHAnsi" w:cstheme="minorHAnsi"/>
          <w:color w:val="000000"/>
        </w:rPr>
        <w:t>received.</w:t>
      </w:r>
      <w:r>
        <w:rPr>
          <w:rFonts w:asciiTheme="minorHAnsi" w:hAnsiTheme="minorHAnsi" w:cstheme="minorHAnsi"/>
          <w:color w:val="000000"/>
        </w:rPr>
        <w:t xml:space="preserve"> </w:t>
      </w:r>
    </w:p>
    <w:p w14:paraId="485DE794" w14:textId="0BEE1546" w:rsidR="00914FD5" w:rsidRPr="00914FD5" w:rsidRDefault="00914FD5" w:rsidP="00914FD5">
      <w:pPr>
        <w:pStyle w:val="NormalWeb"/>
        <w:spacing w:before="120" w:beforeAutospacing="0" w:after="120" w:afterAutospacing="0"/>
        <w:ind w:left="431" w:hanging="431"/>
        <w:rPr>
          <w:rFonts w:asciiTheme="minorHAnsi" w:hAnsiTheme="minorHAnsi" w:cstheme="minorHAnsi"/>
          <w:color w:val="000000"/>
        </w:rPr>
      </w:pPr>
      <w:r w:rsidRPr="00914FD5">
        <w:rPr>
          <w:rFonts w:asciiTheme="minorHAnsi" w:hAnsiTheme="minorHAnsi" w:cstheme="minorHAnsi"/>
          <w:b/>
          <w:bCs/>
          <w:color w:val="000000"/>
        </w:rPr>
        <w:t>2.3.</w:t>
      </w:r>
      <w:r>
        <w:rPr>
          <w:rFonts w:asciiTheme="minorHAnsi" w:hAnsiTheme="minorHAnsi" w:cstheme="minorHAnsi"/>
          <w:b/>
          <w:bCs/>
          <w:color w:val="000000"/>
        </w:rPr>
        <w:t xml:space="preserve"> </w:t>
      </w:r>
      <w:r w:rsidRPr="00914FD5">
        <w:rPr>
          <w:rFonts w:asciiTheme="minorHAnsi" w:hAnsiTheme="minorHAnsi" w:cstheme="minorHAnsi"/>
          <w:b/>
          <w:bCs/>
          <w:color w:val="000000"/>
        </w:rPr>
        <w:t>Cybersecurity</w:t>
      </w:r>
      <w:r>
        <w:rPr>
          <w:rFonts w:asciiTheme="minorHAnsi" w:hAnsiTheme="minorHAnsi" w:cstheme="minorHAnsi"/>
          <w:color w:val="000000"/>
        </w:rPr>
        <w:t xml:space="preserve"> </w:t>
      </w:r>
    </w:p>
    <w:p w14:paraId="5589F5AD" w14:textId="79780503"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Third</w:t>
      </w:r>
      <w:r>
        <w:rPr>
          <w:rFonts w:asciiTheme="minorHAnsi" w:hAnsiTheme="minorHAnsi" w:cstheme="minorHAnsi"/>
          <w:color w:val="000000"/>
        </w:rPr>
        <w:t xml:space="preserve"> </w:t>
      </w:r>
      <w:r w:rsidRPr="00914FD5">
        <w:rPr>
          <w:rFonts w:asciiTheme="minorHAnsi" w:hAnsiTheme="minorHAnsi" w:cstheme="minorHAnsi"/>
          <w:color w:val="000000"/>
        </w:rPr>
        <w:t>working</w:t>
      </w:r>
      <w:r>
        <w:rPr>
          <w:rFonts w:asciiTheme="minorHAnsi" w:hAnsiTheme="minorHAnsi" w:cstheme="minorHAnsi"/>
          <w:color w:val="000000"/>
        </w:rPr>
        <w:t xml:space="preserve"> </w:t>
      </w:r>
      <w:r w:rsidRPr="00914FD5">
        <w:rPr>
          <w:rFonts w:asciiTheme="minorHAnsi" w:hAnsiTheme="minorHAnsi" w:cstheme="minorHAnsi"/>
          <w:color w:val="000000"/>
        </w:rPr>
        <w:t>session</w:t>
      </w:r>
      <w:r>
        <w:rPr>
          <w:rFonts w:asciiTheme="minorHAnsi" w:hAnsiTheme="minorHAnsi" w:cstheme="minorHAnsi"/>
          <w:color w:val="000000"/>
        </w:rPr>
        <w:t xml:space="preserve"> </w:t>
      </w:r>
      <w:r w:rsidRPr="00914FD5">
        <w:rPr>
          <w:rFonts w:asciiTheme="minorHAnsi" w:hAnsiTheme="minorHAnsi" w:cstheme="minorHAnsi"/>
          <w:b/>
          <w:bCs/>
          <w:color w:val="000000"/>
        </w:rPr>
        <w:t>“Cybersecurity.</w:t>
      </w:r>
      <w:r>
        <w:rPr>
          <w:rFonts w:asciiTheme="minorHAnsi" w:hAnsiTheme="minorHAnsi" w:cstheme="minorHAnsi"/>
          <w:b/>
          <w:bCs/>
          <w:color w:val="000000"/>
        </w:rPr>
        <w:t xml:space="preserve"> </w:t>
      </w:r>
      <w:r w:rsidRPr="00914FD5">
        <w:rPr>
          <w:rFonts w:asciiTheme="minorHAnsi" w:hAnsiTheme="minorHAnsi" w:cstheme="minorHAnsi"/>
          <w:b/>
          <w:bCs/>
          <w:color w:val="000000"/>
        </w:rPr>
        <w:t>Protecting</w:t>
      </w:r>
      <w:r>
        <w:rPr>
          <w:rFonts w:asciiTheme="minorHAnsi" w:hAnsiTheme="minorHAnsi" w:cstheme="minorHAnsi"/>
          <w:b/>
          <w:bCs/>
          <w:color w:val="000000"/>
        </w:rPr>
        <w:t xml:space="preserve"> </w:t>
      </w:r>
      <w:r w:rsidRPr="00914FD5">
        <w:rPr>
          <w:rFonts w:asciiTheme="minorHAnsi" w:hAnsiTheme="minorHAnsi" w:cstheme="minorHAnsi"/>
          <w:b/>
          <w:bCs/>
          <w:color w:val="000000"/>
        </w:rPr>
        <w:t>Children</w:t>
      </w:r>
      <w:r>
        <w:rPr>
          <w:rFonts w:asciiTheme="minorHAnsi" w:hAnsiTheme="minorHAnsi" w:cstheme="minorHAnsi"/>
          <w:b/>
          <w:bCs/>
          <w:color w:val="000000"/>
        </w:rPr>
        <w:t xml:space="preserve"> </w:t>
      </w:r>
      <w:r w:rsidRPr="00914FD5">
        <w:rPr>
          <w:rFonts w:asciiTheme="minorHAnsi" w:hAnsiTheme="minorHAnsi" w:cstheme="minorHAnsi"/>
          <w:b/>
          <w:bCs/>
          <w:color w:val="000000"/>
        </w:rPr>
        <w:t>Online”</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was</w:t>
      </w:r>
      <w:r>
        <w:rPr>
          <w:rFonts w:asciiTheme="minorHAnsi" w:hAnsiTheme="minorHAnsi" w:cstheme="minorHAnsi"/>
          <w:color w:val="000000"/>
        </w:rPr>
        <w:t xml:space="preserve"> </w:t>
      </w:r>
      <w:r w:rsidRPr="00914FD5">
        <w:rPr>
          <w:rFonts w:asciiTheme="minorHAnsi" w:hAnsiTheme="minorHAnsi" w:cstheme="minorHAnsi"/>
          <w:color w:val="000000"/>
        </w:rPr>
        <w:t>held</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24</w:t>
      </w:r>
      <w:r>
        <w:rPr>
          <w:rFonts w:asciiTheme="minorHAnsi" w:hAnsiTheme="minorHAnsi" w:cstheme="minorHAnsi"/>
          <w:color w:val="000000"/>
        </w:rPr>
        <w:t xml:space="preserve"> </w:t>
      </w:r>
      <w:r w:rsidRPr="00914FD5">
        <w:rPr>
          <w:rFonts w:asciiTheme="minorHAnsi" w:hAnsiTheme="minorHAnsi" w:cstheme="minorHAnsi"/>
          <w:color w:val="000000"/>
        </w:rPr>
        <w:t>March</w:t>
      </w:r>
      <w:r>
        <w:rPr>
          <w:rFonts w:asciiTheme="minorHAnsi" w:hAnsiTheme="minorHAnsi" w:cstheme="minorHAnsi"/>
          <w:color w:val="000000"/>
        </w:rPr>
        <w:t xml:space="preserve"> </w:t>
      </w:r>
      <w:r w:rsidRPr="00914FD5">
        <w:rPr>
          <w:rFonts w:asciiTheme="minorHAnsi" w:hAnsiTheme="minorHAnsi" w:cstheme="minorHAnsi"/>
          <w:color w:val="000000"/>
        </w:rPr>
        <w:t>2021,</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presentation</w:t>
      </w:r>
      <w:r w:rsidR="00AF2234">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ITU's</w:t>
      </w:r>
      <w:r>
        <w:rPr>
          <w:rFonts w:asciiTheme="minorHAnsi" w:hAnsiTheme="minorHAnsi" w:cstheme="minorHAnsi"/>
          <w:color w:val="000000"/>
        </w:rPr>
        <w:t xml:space="preserve"> </w:t>
      </w:r>
      <w:r w:rsidRPr="00914FD5">
        <w:rPr>
          <w:rFonts w:asciiTheme="minorHAnsi" w:hAnsiTheme="minorHAnsi" w:cstheme="minorHAnsi"/>
          <w:color w:val="000000"/>
        </w:rPr>
        <w:t>Cybersecurity</w:t>
      </w:r>
      <w:r>
        <w:rPr>
          <w:rFonts w:asciiTheme="minorHAnsi" w:hAnsiTheme="minorHAnsi" w:cstheme="minorHAnsi"/>
          <w:color w:val="000000"/>
        </w:rPr>
        <w:t xml:space="preserve"> </w:t>
      </w:r>
      <w:r w:rsidRPr="00914FD5">
        <w:rPr>
          <w:rFonts w:asciiTheme="minorHAnsi" w:hAnsiTheme="minorHAnsi" w:cstheme="minorHAnsi"/>
          <w:color w:val="000000"/>
        </w:rPr>
        <w:t>Activities”</w:t>
      </w:r>
      <w:r w:rsidR="00AF2234">
        <w:rPr>
          <w:rFonts w:asciiTheme="minorHAnsi" w:hAnsiTheme="minorHAnsi" w:cstheme="minorHAnsi"/>
          <w:color w:val="000000"/>
        </w:rPr>
        <w:t xml:space="preserve"> </w:t>
      </w:r>
      <w:r w:rsidRPr="00914FD5">
        <w:rPr>
          <w:rFonts w:asciiTheme="minorHAnsi" w:hAnsiTheme="minorHAnsi" w:cstheme="minorHAnsi"/>
          <w:color w:val="000000"/>
        </w:rPr>
        <w:t>as</w:t>
      </w:r>
      <w:r>
        <w:rPr>
          <w:rFonts w:asciiTheme="minorHAnsi" w:hAnsiTheme="minorHAnsi" w:cstheme="minorHAnsi"/>
          <w:color w:val="000000"/>
        </w:rPr>
        <w:t xml:space="preserve"> </w:t>
      </w:r>
      <w:r w:rsidRPr="00914FD5">
        <w:rPr>
          <w:rFonts w:asciiTheme="minorHAnsi" w:hAnsiTheme="minorHAnsi" w:cstheme="minorHAnsi"/>
          <w:color w:val="000000"/>
        </w:rPr>
        <w:t>well</w:t>
      </w:r>
      <w:r>
        <w:rPr>
          <w:rFonts w:asciiTheme="minorHAnsi" w:hAnsiTheme="minorHAnsi" w:cstheme="minorHAnsi"/>
          <w:color w:val="000000"/>
        </w:rPr>
        <w:t xml:space="preserve"> </w:t>
      </w:r>
      <w:r w:rsidRPr="00914FD5">
        <w:rPr>
          <w:rFonts w:asciiTheme="minorHAnsi" w:hAnsiTheme="minorHAnsi" w:cstheme="minorHAnsi"/>
          <w:color w:val="000000"/>
        </w:rPr>
        <w:t>as</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presentation</w:t>
      </w:r>
      <w:r>
        <w:rPr>
          <w:rFonts w:asciiTheme="minorHAnsi" w:hAnsiTheme="minorHAnsi" w:cstheme="minorHAnsi"/>
          <w:color w:val="000000"/>
        </w:rPr>
        <w:t xml:space="preserve"> </w:t>
      </w:r>
      <w:r w:rsidRPr="00914FD5">
        <w:rPr>
          <w:rFonts w:asciiTheme="minorHAnsi" w:hAnsiTheme="minorHAnsi" w:cstheme="minorHAnsi"/>
          <w:color w:val="000000"/>
        </w:rPr>
        <w:t>entitled</w:t>
      </w:r>
      <w:r w:rsidR="00AF2234">
        <w:rPr>
          <w:rFonts w:asciiTheme="minorHAnsi" w:hAnsiTheme="minorHAnsi" w:cstheme="minorHAnsi"/>
          <w:color w:val="000000"/>
        </w:rPr>
        <w:t xml:space="preserve"> </w:t>
      </w:r>
      <w:r w:rsidRPr="00914FD5">
        <w:rPr>
          <w:rFonts w:asciiTheme="minorHAnsi" w:hAnsiTheme="minorHAnsi" w:cstheme="minorHAnsi"/>
          <w:color w:val="000000"/>
        </w:rPr>
        <w:t>“ITU</w:t>
      </w:r>
      <w:r>
        <w:rPr>
          <w:rFonts w:asciiTheme="minorHAnsi" w:hAnsiTheme="minorHAnsi" w:cstheme="minorHAnsi"/>
          <w:color w:val="000000"/>
        </w:rPr>
        <w:t xml:space="preserve"> </w:t>
      </w:r>
      <w:r w:rsidRPr="00914FD5">
        <w:rPr>
          <w:rFonts w:asciiTheme="minorHAnsi" w:hAnsiTheme="minorHAnsi" w:cstheme="minorHAnsi"/>
          <w:color w:val="000000"/>
        </w:rPr>
        <w:t>Guidelines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Protecting</w:t>
      </w:r>
      <w:r>
        <w:rPr>
          <w:rFonts w:asciiTheme="minorHAnsi" w:hAnsiTheme="minorHAnsi" w:cstheme="minorHAnsi"/>
          <w:color w:val="000000"/>
        </w:rPr>
        <w:t xml:space="preserve"> </w:t>
      </w:r>
      <w:r w:rsidRPr="00914FD5">
        <w:rPr>
          <w:rFonts w:asciiTheme="minorHAnsi" w:hAnsiTheme="minorHAnsi" w:cstheme="minorHAnsi"/>
          <w:color w:val="000000"/>
        </w:rPr>
        <w:t>Children</w:t>
      </w:r>
      <w:r>
        <w:rPr>
          <w:rFonts w:asciiTheme="minorHAnsi" w:hAnsiTheme="minorHAnsi" w:cstheme="minorHAnsi"/>
          <w:color w:val="000000"/>
        </w:rPr>
        <w:t xml:space="preserve"> </w:t>
      </w:r>
      <w:r w:rsidRPr="00914FD5">
        <w:rPr>
          <w:rFonts w:asciiTheme="minorHAnsi" w:hAnsiTheme="minorHAnsi" w:cstheme="minorHAnsi"/>
          <w:color w:val="000000"/>
        </w:rPr>
        <w:t>Online.</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multimedia</w:t>
      </w:r>
      <w:r>
        <w:rPr>
          <w:rFonts w:asciiTheme="minorHAnsi" w:hAnsiTheme="minorHAnsi" w:cstheme="minorHAnsi"/>
          <w:color w:val="000000"/>
        </w:rPr>
        <w:t xml:space="preserve"> </w:t>
      </w:r>
      <w:r w:rsidRPr="00914FD5">
        <w:rPr>
          <w:rFonts w:asciiTheme="minorHAnsi" w:hAnsiTheme="minorHAnsi" w:cstheme="minorHAnsi"/>
          <w:color w:val="000000"/>
        </w:rPr>
        <w:t>educational</w:t>
      </w:r>
      <w:r>
        <w:rPr>
          <w:rFonts w:asciiTheme="minorHAnsi" w:hAnsiTheme="minorHAnsi" w:cstheme="minorHAnsi"/>
          <w:color w:val="000000"/>
        </w:rPr>
        <w:t xml:space="preserve"> </w:t>
      </w:r>
      <w:r w:rsidRPr="00914FD5">
        <w:rPr>
          <w:rFonts w:asciiTheme="minorHAnsi" w:hAnsiTheme="minorHAnsi" w:cstheme="minorHAnsi"/>
          <w:color w:val="000000"/>
        </w:rPr>
        <w:t>distance</w:t>
      </w:r>
      <w:r>
        <w:rPr>
          <w:rFonts w:asciiTheme="minorHAnsi" w:hAnsiTheme="minorHAnsi" w:cstheme="minorHAnsi"/>
          <w:color w:val="000000"/>
        </w:rPr>
        <w:t xml:space="preserve"> </w:t>
      </w:r>
      <w:r w:rsidRPr="00914FD5">
        <w:rPr>
          <w:rFonts w:asciiTheme="minorHAnsi" w:hAnsiTheme="minorHAnsi" w:cstheme="minorHAnsi"/>
          <w:color w:val="000000"/>
        </w:rPr>
        <w:t>course</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safe</w:t>
      </w:r>
      <w:r>
        <w:rPr>
          <w:rFonts w:asciiTheme="minorHAnsi" w:hAnsiTheme="minorHAnsi" w:cstheme="minorHAnsi"/>
          <w:color w:val="000000"/>
        </w:rPr>
        <w:t xml:space="preserve"> </w:t>
      </w:r>
      <w:r w:rsidRPr="00914FD5">
        <w:rPr>
          <w:rFonts w:asciiTheme="minorHAnsi" w:hAnsiTheme="minorHAnsi" w:cstheme="minorHAnsi"/>
          <w:color w:val="000000"/>
        </w:rPr>
        <w:t>use</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Internet</w:t>
      </w:r>
      <w:r>
        <w:rPr>
          <w:rFonts w:asciiTheme="minorHAnsi" w:hAnsiTheme="minorHAnsi" w:cstheme="minorHAnsi"/>
          <w:color w:val="000000"/>
        </w:rPr>
        <w:t xml:space="preserve"> </w:t>
      </w:r>
      <w:r w:rsidRPr="00914FD5">
        <w:rPr>
          <w:rFonts w:asciiTheme="minorHAnsi" w:hAnsiTheme="minorHAnsi" w:cstheme="minorHAnsi"/>
          <w:color w:val="000000"/>
        </w:rPr>
        <w:t>resources.</w:t>
      </w:r>
      <w:r>
        <w:rPr>
          <w:rFonts w:asciiTheme="minorHAnsi" w:hAnsiTheme="minorHAnsi" w:cstheme="minorHAnsi"/>
          <w:color w:val="000000"/>
        </w:rPr>
        <w:t xml:space="preserve"> </w:t>
      </w:r>
      <w:proofErr w:type="spellStart"/>
      <w:r w:rsidRPr="00914FD5">
        <w:rPr>
          <w:rFonts w:asciiTheme="minorHAnsi" w:hAnsiTheme="minorHAnsi" w:cstheme="minorHAnsi"/>
          <w:color w:val="000000"/>
        </w:rPr>
        <w:t>Onlinesafety</w:t>
      </w:r>
      <w:proofErr w:type="spellEnd"/>
      <w:r>
        <w:rPr>
          <w:rFonts w:asciiTheme="minorHAnsi" w:hAnsiTheme="minorHAnsi" w:cstheme="minorHAnsi"/>
          <w:color w:val="000000"/>
        </w:rPr>
        <w:t xml:space="preserve"> </w:t>
      </w:r>
      <w:r w:rsidRPr="00914FD5">
        <w:rPr>
          <w:rFonts w:asciiTheme="minorHAnsi" w:hAnsiTheme="minorHAnsi" w:cstheme="minorHAnsi"/>
          <w:color w:val="000000"/>
        </w:rPr>
        <w:t>course</w:t>
      </w:r>
      <w:r>
        <w:rPr>
          <w:rFonts w:asciiTheme="minorHAnsi" w:hAnsiTheme="minorHAnsi" w:cstheme="minorHAnsi"/>
          <w:color w:val="000000"/>
        </w:rPr>
        <w:t xml:space="preserve"> </w:t>
      </w:r>
      <w:r w:rsidRPr="00914FD5">
        <w:rPr>
          <w:rFonts w:asciiTheme="minorHAnsi" w:hAnsiTheme="minorHAnsi" w:cstheme="minorHAnsi"/>
          <w:color w:val="000000"/>
        </w:rPr>
        <w:t>".</w:t>
      </w:r>
    </w:p>
    <w:p w14:paraId="28A2D0AE" w14:textId="58488EF3"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Based</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information</w:t>
      </w:r>
      <w:r>
        <w:rPr>
          <w:rFonts w:asciiTheme="minorHAnsi" w:hAnsiTheme="minorHAnsi" w:cstheme="minorHAnsi"/>
          <w:color w:val="000000"/>
        </w:rPr>
        <w:t xml:space="preserve"> </w:t>
      </w:r>
      <w:r w:rsidRPr="00914FD5">
        <w:rPr>
          <w:rFonts w:asciiTheme="minorHAnsi" w:hAnsiTheme="minorHAnsi" w:cstheme="minorHAnsi"/>
          <w:color w:val="000000"/>
        </w:rPr>
        <w:t>provided</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past</w:t>
      </w:r>
      <w:r>
        <w:rPr>
          <w:rFonts w:asciiTheme="minorHAnsi" w:hAnsiTheme="minorHAnsi" w:cstheme="minorHAnsi"/>
          <w:color w:val="000000"/>
        </w:rPr>
        <w:t xml:space="preserve"> </w:t>
      </w:r>
      <w:r w:rsidRPr="00914FD5">
        <w:rPr>
          <w:rFonts w:asciiTheme="minorHAnsi" w:hAnsiTheme="minorHAnsi" w:cstheme="minorHAnsi"/>
          <w:color w:val="000000"/>
        </w:rPr>
        <w:t>GC</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discussion,</w:t>
      </w:r>
      <w:r>
        <w:rPr>
          <w:rFonts w:asciiTheme="minorHAnsi" w:hAnsiTheme="minorHAnsi" w:cstheme="minorHAnsi"/>
          <w:color w:val="000000"/>
        </w:rPr>
        <w:t xml:space="preserve"> </w:t>
      </w:r>
      <w:r w:rsidRPr="00914FD5">
        <w:rPr>
          <w:rFonts w:asciiTheme="minorHAnsi" w:hAnsiTheme="minorHAnsi" w:cstheme="minorHAnsi"/>
          <w:color w:val="000000"/>
        </w:rPr>
        <w:t>discuss</w:t>
      </w:r>
      <w:r>
        <w:rPr>
          <w:rFonts w:asciiTheme="minorHAnsi" w:hAnsiTheme="minorHAnsi" w:cstheme="minorHAnsi"/>
          <w:color w:val="000000"/>
        </w:rPr>
        <w:t xml:space="preserve"> </w:t>
      </w:r>
      <w:r w:rsidRPr="00914FD5">
        <w:rPr>
          <w:rFonts w:asciiTheme="minorHAnsi" w:hAnsiTheme="minorHAnsi" w:cstheme="minorHAnsi"/>
          <w:color w:val="000000"/>
        </w:rPr>
        <w:t>or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following</w:t>
      </w:r>
      <w:r>
        <w:rPr>
          <w:rFonts w:asciiTheme="minorHAnsi" w:hAnsiTheme="minorHAnsi" w:cstheme="minorHAnsi"/>
          <w:color w:val="000000"/>
        </w:rPr>
        <w:t xml:space="preserve"> </w:t>
      </w:r>
      <w:r w:rsidRPr="00914FD5">
        <w:rPr>
          <w:rFonts w:asciiTheme="minorHAnsi" w:hAnsiTheme="minorHAnsi" w:cstheme="minorHAnsi"/>
          <w:color w:val="000000"/>
        </w:rPr>
        <w:t>topics:</w:t>
      </w:r>
    </w:p>
    <w:p w14:paraId="092C6D18" w14:textId="049DC395" w:rsidR="00914FD5" w:rsidRPr="00914FD5" w:rsidRDefault="00914FD5" w:rsidP="00914FD5">
      <w:pPr>
        <w:pStyle w:val="NormalWeb"/>
        <w:numPr>
          <w:ilvl w:val="0"/>
          <w:numId w:val="20"/>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Updating</w:t>
      </w:r>
      <w:r>
        <w:rPr>
          <w:rFonts w:asciiTheme="minorHAnsi" w:hAnsiTheme="minorHAnsi" w:cstheme="minorHAnsi"/>
          <w:color w:val="000000"/>
        </w:rPr>
        <w:t xml:space="preserve"> </w:t>
      </w:r>
      <w:r w:rsidRPr="00914FD5">
        <w:rPr>
          <w:rFonts w:asciiTheme="minorHAnsi" w:hAnsiTheme="minorHAnsi" w:cstheme="minorHAnsi"/>
          <w:color w:val="000000"/>
        </w:rPr>
        <w:t>educational</w:t>
      </w:r>
      <w:r>
        <w:rPr>
          <w:rFonts w:asciiTheme="minorHAnsi" w:hAnsiTheme="minorHAnsi" w:cstheme="minorHAnsi"/>
          <w:color w:val="000000"/>
        </w:rPr>
        <w:t xml:space="preserve"> </w:t>
      </w:r>
      <w:r w:rsidRPr="00914FD5">
        <w:rPr>
          <w:rFonts w:asciiTheme="minorHAnsi" w:hAnsiTheme="minorHAnsi" w:cstheme="minorHAnsi"/>
          <w:color w:val="000000"/>
        </w:rPr>
        <w:t>programs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higher</w:t>
      </w:r>
      <w:r>
        <w:rPr>
          <w:rFonts w:asciiTheme="minorHAnsi" w:hAnsiTheme="minorHAnsi" w:cstheme="minorHAnsi"/>
          <w:color w:val="000000"/>
        </w:rPr>
        <w:t xml:space="preserve"> </w:t>
      </w:r>
      <w:r w:rsidRPr="00914FD5">
        <w:rPr>
          <w:rFonts w:asciiTheme="minorHAnsi" w:hAnsiTheme="minorHAnsi" w:cstheme="minorHAnsi"/>
          <w:color w:val="000000"/>
        </w:rPr>
        <w:t>educational</w:t>
      </w:r>
      <w:r>
        <w:rPr>
          <w:rFonts w:asciiTheme="minorHAnsi" w:hAnsiTheme="minorHAnsi" w:cstheme="minorHAnsi"/>
          <w:color w:val="000000"/>
        </w:rPr>
        <w:t xml:space="preserve"> </w:t>
      </w:r>
      <w:r w:rsidRPr="00914FD5">
        <w:rPr>
          <w:rFonts w:asciiTheme="minorHAnsi" w:hAnsiTheme="minorHAnsi" w:cstheme="minorHAnsi"/>
          <w:color w:val="000000"/>
        </w:rPr>
        <w:t>institutions</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field</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cybersecurity;</w:t>
      </w:r>
      <w:proofErr w:type="gramEnd"/>
      <w:r>
        <w:rPr>
          <w:rFonts w:asciiTheme="minorHAnsi" w:hAnsiTheme="minorHAnsi" w:cstheme="minorHAnsi"/>
          <w:color w:val="000000"/>
        </w:rPr>
        <w:t xml:space="preserve"> </w:t>
      </w:r>
    </w:p>
    <w:p w14:paraId="0861E8F2" w14:textId="3364E1D4" w:rsidR="00914FD5" w:rsidRPr="00914FD5" w:rsidRDefault="00914FD5" w:rsidP="00914FD5">
      <w:pPr>
        <w:pStyle w:val="NormalWeb"/>
        <w:numPr>
          <w:ilvl w:val="0"/>
          <w:numId w:val="20"/>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Issues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data</w:t>
      </w:r>
      <w:r>
        <w:rPr>
          <w:rFonts w:asciiTheme="minorHAnsi" w:hAnsiTheme="minorHAnsi" w:cstheme="minorHAnsi"/>
          <w:color w:val="000000"/>
        </w:rPr>
        <w:t xml:space="preserve"> </w:t>
      </w:r>
      <w:r w:rsidRPr="00914FD5">
        <w:rPr>
          <w:rFonts w:asciiTheme="minorHAnsi" w:hAnsiTheme="minorHAnsi" w:cstheme="minorHAnsi"/>
          <w:color w:val="000000"/>
        </w:rPr>
        <w:t>privacy</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context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global</w:t>
      </w:r>
      <w:r>
        <w:rPr>
          <w:rFonts w:asciiTheme="minorHAnsi" w:hAnsiTheme="minorHAnsi" w:cstheme="minorHAnsi"/>
          <w:color w:val="000000"/>
        </w:rPr>
        <w:t xml:space="preserve"> </w:t>
      </w:r>
      <w:r w:rsidRPr="00914FD5">
        <w:rPr>
          <w:rFonts w:asciiTheme="minorHAnsi" w:hAnsiTheme="minorHAnsi" w:cstheme="minorHAnsi"/>
          <w:color w:val="000000"/>
        </w:rPr>
        <w:t>digital</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transformation;</w:t>
      </w:r>
      <w:proofErr w:type="gramEnd"/>
      <w:r>
        <w:rPr>
          <w:rFonts w:asciiTheme="minorHAnsi" w:hAnsiTheme="minorHAnsi" w:cstheme="minorHAnsi"/>
          <w:color w:val="000000"/>
        </w:rPr>
        <w:t xml:space="preserve"> </w:t>
      </w:r>
    </w:p>
    <w:p w14:paraId="2F323A5F" w14:textId="40384C6B" w:rsidR="00914FD5" w:rsidRPr="00914FD5" w:rsidRDefault="00914FD5" w:rsidP="00914FD5">
      <w:pPr>
        <w:pStyle w:val="NormalWeb"/>
        <w:numPr>
          <w:ilvl w:val="0"/>
          <w:numId w:val="20"/>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Protecting</w:t>
      </w:r>
      <w:r>
        <w:rPr>
          <w:rFonts w:asciiTheme="minorHAnsi" w:hAnsiTheme="minorHAnsi" w:cstheme="minorHAnsi"/>
          <w:color w:val="000000"/>
        </w:rPr>
        <w:t xml:space="preserve"> </w:t>
      </w:r>
      <w:r w:rsidRPr="00914FD5">
        <w:rPr>
          <w:rFonts w:asciiTheme="minorHAnsi" w:hAnsiTheme="minorHAnsi" w:cstheme="minorHAnsi"/>
          <w:color w:val="000000"/>
        </w:rPr>
        <w:t>children</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online;</w:t>
      </w:r>
      <w:proofErr w:type="gramEnd"/>
      <w:r>
        <w:rPr>
          <w:rFonts w:asciiTheme="minorHAnsi" w:hAnsiTheme="minorHAnsi" w:cstheme="minorHAnsi"/>
          <w:color w:val="000000"/>
        </w:rPr>
        <w:t xml:space="preserve"> </w:t>
      </w:r>
    </w:p>
    <w:p w14:paraId="34F619AA" w14:textId="4AD88CDF" w:rsidR="00914FD5" w:rsidRPr="00914FD5" w:rsidRDefault="00914FD5" w:rsidP="00914FD5">
      <w:pPr>
        <w:pStyle w:val="NormalWeb"/>
        <w:numPr>
          <w:ilvl w:val="0"/>
          <w:numId w:val="20"/>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Competencies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qualifications</w:t>
      </w:r>
      <w:r>
        <w:rPr>
          <w:rFonts w:asciiTheme="minorHAnsi" w:hAnsiTheme="minorHAnsi" w:cstheme="minorHAnsi"/>
          <w:color w:val="000000"/>
        </w:rPr>
        <w:t xml:space="preserve"> </w:t>
      </w:r>
      <w:r w:rsidRPr="00914FD5">
        <w:rPr>
          <w:rFonts w:asciiTheme="minorHAnsi" w:hAnsiTheme="minorHAnsi" w:cstheme="minorHAnsi"/>
          <w:color w:val="000000"/>
        </w:rPr>
        <w:t>required</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cybersecurity</w:t>
      </w:r>
      <w:r>
        <w:rPr>
          <w:rFonts w:asciiTheme="minorHAnsi" w:hAnsiTheme="minorHAnsi" w:cstheme="minorHAnsi"/>
          <w:color w:val="000000"/>
        </w:rPr>
        <w:t xml:space="preserve"> </w:t>
      </w:r>
      <w:r w:rsidRPr="00914FD5">
        <w:rPr>
          <w:rFonts w:asciiTheme="minorHAnsi" w:hAnsiTheme="minorHAnsi" w:cstheme="minorHAnsi"/>
          <w:color w:val="000000"/>
        </w:rPr>
        <w:t>professional.</w:t>
      </w:r>
      <w:r>
        <w:rPr>
          <w:rFonts w:asciiTheme="minorHAnsi" w:hAnsiTheme="minorHAnsi" w:cstheme="minorHAnsi"/>
          <w:color w:val="000000"/>
        </w:rPr>
        <w:t xml:space="preserve"> </w:t>
      </w:r>
    </w:p>
    <w:p w14:paraId="60436FB7" w14:textId="70A12558" w:rsidR="00914FD5" w:rsidRPr="00914FD5" w:rsidRDefault="00914FD5" w:rsidP="00914FD5">
      <w:pPr>
        <w:pStyle w:val="NormalWeb"/>
        <w:numPr>
          <w:ilvl w:val="0"/>
          <w:numId w:val="20"/>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Suggestions</w:t>
      </w:r>
      <w:r>
        <w:rPr>
          <w:rFonts w:asciiTheme="minorHAnsi" w:hAnsiTheme="minorHAnsi" w:cstheme="minorHAnsi"/>
          <w:color w:val="000000"/>
        </w:rPr>
        <w:t xml:space="preserve"> </w:t>
      </w:r>
      <w:r w:rsidRPr="00914FD5">
        <w:rPr>
          <w:rFonts w:asciiTheme="minorHAnsi" w:hAnsiTheme="minorHAnsi" w:cstheme="minorHAnsi"/>
          <w:color w:val="000000"/>
        </w:rPr>
        <w:t>made</w:t>
      </w:r>
      <w:r>
        <w:rPr>
          <w:rFonts w:asciiTheme="minorHAnsi" w:hAnsiTheme="minorHAnsi" w:cstheme="minorHAnsi"/>
          <w:color w:val="000000"/>
        </w:rPr>
        <w:t xml:space="preserve"> </w:t>
      </w:r>
      <w:r w:rsidRPr="00914FD5">
        <w:rPr>
          <w:rFonts w:asciiTheme="minorHAnsi" w:hAnsiTheme="minorHAnsi" w:cstheme="minorHAnsi"/>
          <w:color w:val="000000"/>
        </w:rPr>
        <w:t>by</w:t>
      </w:r>
      <w:r>
        <w:rPr>
          <w:rFonts w:asciiTheme="minorHAnsi" w:hAnsiTheme="minorHAnsi" w:cstheme="minorHAnsi"/>
          <w:color w:val="000000"/>
        </w:rPr>
        <w:t xml:space="preserve"> </w:t>
      </w:r>
      <w:r w:rsidRPr="00914FD5">
        <w:rPr>
          <w:rFonts w:asciiTheme="minorHAnsi" w:hAnsiTheme="minorHAnsi" w:cstheme="minorHAnsi"/>
          <w:color w:val="000000"/>
        </w:rPr>
        <w:t>members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GC-CIS</w:t>
      </w:r>
      <w:r>
        <w:rPr>
          <w:rFonts w:asciiTheme="minorHAnsi" w:hAnsiTheme="minorHAnsi" w:cstheme="minorHAnsi"/>
          <w:color w:val="000000"/>
        </w:rPr>
        <w:t xml:space="preserve"> </w:t>
      </w:r>
      <w:r w:rsidRPr="00914FD5">
        <w:rPr>
          <w:rFonts w:asciiTheme="minorHAnsi" w:hAnsiTheme="minorHAnsi" w:cstheme="minorHAnsi"/>
          <w:color w:val="000000"/>
        </w:rPr>
        <w:t>Youth</w:t>
      </w:r>
      <w:r>
        <w:rPr>
          <w:rFonts w:asciiTheme="minorHAnsi" w:hAnsiTheme="minorHAnsi" w:cstheme="minorHAnsi"/>
          <w:color w:val="000000"/>
        </w:rPr>
        <w:t xml:space="preserve"> </w:t>
      </w:r>
      <w:r w:rsidRPr="00914FD5">
        <w:rPr>
          <w:rFonts w:asciiTheme="minorHAnsi" w:hAnsiTheme="minorHAnsi" w:cstheme="minorHAnsi"/>
          <w:color w:val="000000"/>
        </w:rPr>
        <w:t>Group:</w:t>
      </w:r>
      <w:r>
        <w:rPr>
          <w:rFonts w:asciiTheme="minorHAnsi" w:hAnsiTheme="minorHAnsi" w:cstheme="minorHAnsi"/>
          <w:color w:val="000000"/>
        </w:rPr>
        <w:t xml:space="preserve"> </w:t>
      </w:r>
    </w:p>
    <w:p w14:paraId="16219AF9" w14:textId="3B69063D" w:rsidR="00914FD5" w:rsidRPr="00914FD5" w:rsidRDefault="00914FD5" w:rsidP="00914FD5">
      <w:pPr>
        <w:pStyle w:val="NormalWeb"/>
        <w:numPr>
          <w:ilvl w:val="0"/>
          <w:numId w:val="20"/>
        </w:numPr>
        <w:spacing w:before="60" w:beforeAutospacing="0" w:after="60" w:afterAutospacing="0"/>
        <w:ind w:left="357" w:hanging="357"/>
        <w:rPr>
          <w:rFonts w:asciiTheme="minorHAnsi" w:hAnsiTheme="minorHAnsi" w:cstheme="minorHAnsi"/>
          <w:color w:val="000000"/>
        </w:rPr>
      </w:pPr>
      <w:r>
        <w:rPr>
          <w:rFonts w:asciiTheme="minorHAnsi" w:hAnsiTheme="minorHAnsi" w:cstheme="minorHAnsi"/>
          <w:color w:val="000000"/>
        </w:rPr>
        <w:t>D</w:t>
      </w:r>
      <w:r w:rsidRPr="00914FD5">
        <w:rPr>
          <w:rFonts w:asciiTheme="minorHAnsi" w:hAnsiTheme="minorHAnsi" w:cstheme="minorHAnsi"/>
          <w:color w:val="000000"/>
        </w:rPr>
        <w:t>eveloping</w:t>
      </w:r>
      <w:r>
        <w:rPr>
          <w:rFonts w:asciiTheme="minorHAnsi" w:hAnsiTheme="minorHAnsi" w:cstheme="minorHAnsi"/>
          <w:color w:val="000000"/>
        </w:rPr>
        <w:t xml:space="preserve"> </w:t>
      </w:r>
      <w:r w:rsidRPr="00914FD5">
        <w:rPr>
          <w:rFonts w:asciiTheme="minorHAnsi" w:hAnsiTheme="minorHAnsi" w:cstheme="minorHAnsi"/>
          <w:color w:val="000000"/>
        </w:rPr>
        <w:t>these</w:t>
      </w:r>
      <w:r>
        <w:rPr>
          <w:rFonts w:asciiTheme="minorHAnsi" w:hAnsiTheme="minorHAnsi" w:cstheme="minorHAnsi"/>
          <w:color w:val="000000"/>
        </w:rPr>
        <w:t xml:space="preserve"> </w:t>
      </w:r>
      <w:r w:rsidRPr="00914FD5">
        <w:rPr>
          <w:rFonts w:asciiTheme="minorHAnsi" w:hAnsiTheme="minorHAnsi" w:cstheme="minorHAnsi"/>
          <w:color w:val="000000"/>
        </w:rPr>
        <w:t>competencies</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work</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field</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cyber</w:t>
      </w:r>
      <w:r>
        <w:rPr>
          <w:rFonts w:asciiTheme="minorHAnsi" w:hAnsiTheme="minorHAnsi" w:cstheme="minorHAnsi"/>
          <w:color w:val="000000"/>
        </w:rPr>
        <w:t xml:space="preserve"> </w:t>
      </w:r>
      <w:r w:rsidRPr="00914FD5">
        <w:rPr>
          <w:rFonts w:asciiTheme="minorHAnsi" w:hAnsiTheme="minorHAnsi" w:cstheme="minorHAnsi"/>
          <w:color w:val="000000"/>
        </w:rPr>
        <w:t>security</w:t>
      </w:r>
      <w:r>
        <w:rPr>
          <w:rFonts w:asciiTheme="minorHAnsi" w:hAnsiTheme="minorHAnsi" w:cstheme="minorHAnsi"/>
          <w:color w:val="000000"/>
        </w:rPr>
        <w:t xml:space="preserve"> </w:t>
      </w:r>
      <w:r w:rsidRPr="00914FD5">
        <w:rPr>
          <w:rFonts w:asciiTheme="minorHAnsi" w:hAnsiTheme="minorHAnsi" w:cstheme="minorHAnsi"/>
          <w:color w:val="000000"/>
        </w:rPr>
        <w:t>needs</w:t>
      </w:r>
      <w:r>
        <w:rPr>
          <w:rFonts w:asciiTheme="minorHAnsi" w:hAnsiTheme="minorHAnsi" w:cstheme="minorHAnsi"/>
          <w:color w:val="000000"/>
        </w:rPr>
        <w:t xml:space="preserve"> </w:t>
      </w:r>
      <w:r w:rsidRPr="00914FD5">
        <w:rPr>
          <w:rFonts w:asciiTheme="minorHAnsi" w:hAnsiTheme="minorHAnsi" w:cstheme="minorHAnsi"/>
          <w:color w:val="000000"/>
        </w:rPr>
        <w:t>special</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attention</w:t>
      </w:r>
      <w:r>
        <w:rPr>
          <w:rFonts w:asciiTheme="minorHAnsi" w:hAnsiTheme="minorHAnsi" w:cstheme="minorHAnsi"/>
          <w:color w:val="000000"/>
        </w:rPr>
        <w:t xml:space="preserve"> </w:t>
      </w:r>
      <w:r w:rsidRPr="00914FD5">
        <w:rPr>
          <w:rFonts w:asciiTheme="minorHAnsi" w:hAnsiTheme="minorHAnsi" w:cstheme="minorHAnsi"/>
          <w:color w:val="000000"/>
        </w:rPr>
        <w:t>:</w:t>
      </w:r>
      <w:proofErr w:type="gramEnd"/>
      <w:r>
        <w:rPr>
          <w:rFonts w:asciiTheme="minorHAnsi" w:hAnsiTheme="minorHAnsi" w:cstheme="minorHAnsi"/>
          <w:color w:val="000000"/>
        </w:rPr>
        <w:t xml:space="preserve"> </w:t>
      </w:r>
    </w:p>
    <w:p w14:paraId="5762FEC6" w14:textId="64433A8A" w:rsidR="00914FD5" w:rsidRPr="00914FD5" w:rsidRDefault="00914FD5" w:rsidP="00914FD5">
      <w:pPr>
        <w:pStyle w:val="NormalWeb"/>
        <w:numPr>
          <w:ilvl w:val="0"/>
          <w:numId w:val="22"/>
        </w:numPr>
        <w:spacing w:before="60" w:beforeAutospacing="0" w:after="60" w:afterAutospacing="0"/>
        <w:ind w:left="714" w:hanging="357"/>
        <w:rPr>
          <w:rFonts w:asciiTheme="minorHAnsi" w:hAnsiTheme="minorHAnsi" w:cstheme="minorHAnsi"/>
          <w:color w:val="000000"/>
          <w:lang w:eastAsia="en-US"/>
        </w:rPr>
      </w:pPr>
      <w:r w:rsidRPr="00914FD5">
        <w:rPr>
          <w:rFonts w:asciiTheme="minorHAnsi" w:hAnsiTheme="minorHAnsi" w:cstheme="minorHAnsi"/>
          <w:color w:val="000000"/>
          <w:lang w:eastAsia="en-US"/>
        </w:rPr>
        <w:t xml:space="preserve">learning ability, </w:t>
      </w:r>
      <w:proofErr w:type="gramStart"/>
      <w:r w:rsidRPr="00914FD5">
        <w:rPr>
          <w:rFonts w:asciiTheme="minorHAnsi" w:hAnsiTheme="minorHAnsi" w:cstheme="minorHAnsi"/>
          <w:color w:val="000000"/>
          <w:lang w:eastAsia="en-US"/>
        </w:rPr>
        <w:t>flexibility;</w:t>
      </w:r>
      <w:proofErr w:type="gramEnd"/>
    </w:p>
    <w:p w14:paraId="0BD4D883" w14:textId="1C688A1A" w:rsidR="00914FD5" w:rsidRPr="00914FD5" w:rsidRDefault="00914FD5" w:rsidP="00914FD5">
      <w:pPr>
        <w:pStyle w:val="NormalWeb"/>
        <w:numPr>
          <w:ilvl w:val="0"/>
          <w:numId w:val="22"/>
        </w:numPr>
        <w:spacing w:before="60" w:beforeAutospacing="0" w:after="60" w:afterAutospacing="0"/>
        <w:ind w:left="714" w:hanging="357"/>
        <w:rPr>
          <w:rFonts w:asciiTheme="minorHAnsi" w:hAnsiTheme="minorHAnsi" w:cstheme="minorHAnsi"/>
          <w:color w:val="000000"/>
          <w:lang w:eastAsia="en-US"/>
        </w:rPr>
      </w:pPr>
      <w:r w:rsidRPr="00914FD5">
        <w:rPr>
          <w:rFonts w:asciiTheme="minorHAnsi" w:hAnsiTheme="minorHAnsi" w:cstheme="minorHAnsi"/>
          <w:color w:val="000000"/>
          <w:lang w:eastAsia="en-US"/>
        </w:rPr>
        <w:t xml:space="preserve">skill to work in </w:t>
      </w:r>
      <w:proofErr w:type="gramStart"/>
      <w:r w:rsidRPr="00914FD5">
        <w:rPr>
          <w:rFonts w:asciiTheme="minorHAnsi" w:hAnsiTheme="minorHAnsi" w:cstheme="minorHAnsi"/>
          <w:color w:val="000000"/>
          <w:lang w:eastAsia="en-US"/>
        </w:rPr>
        <w:t>team;</w:t>
      </w:r>
      <w:proofErr w:type="gramEnd"/>
    </w:p>
    <w:p w14:paraId="7F82C040" w14:textId="7186CDF3" w:rsidR="00914FD5" w:rsidRPr="00914FD5" w:rsidRDefault="00914FD5" w:rsidP="00914FD5">
      <w:pPr>
        <w:pStyle w:val="NormalWeb"/>
        <w:numPr>
          <w:ilvl w:val="0"/>
          <w:numId w:val="22"/>
        </w:numPr>
        <w:spacing w:before="60" w:beforeAutospacing="0" w:after="60" w:afterAutospacing="0"/>
        <w:ind w:left="714" w:hanging="357"/>
        <w:rPr>
          <w:rFonts w:asciiTheme="minorHAnsi" w:hAnsiTheme="minorHAnsi" w:cstheme="minorHAnsi"/>
          <w:color w:val="000000"/>
          <w:lang w:eastAsia="en-US"/>
        </w:rPr>
      </w:pPr>
      <w:r w:rsidRPr="00914FD5">
        <w:rPr>
          <w:rFonts w:asciiTheme="minorHAnsi" w:hAnsiTheme="minorHAnsi" w:cstheme="minorHAnsi"/>
          <w:color w:val="000000"/>
          <w:lang w:eastAsia="en-US"/>
        </w:rPr>
        <w:lastRenderedPageBreak/>
        <w:t xml:space="preserve">analytical mind, search for relevant patterns in various </w:t>
      </w:r>
      <w:proofErr w:type="gramStart"/>
      <w:r w:rsidRPr="00914FD5">
        <w:rPr>
          <w:rFonts w:asciiTheme="minorHAnsi" w:hAnsiTheme="minorHAnsi" w:cstheme="minorHAnsi"/>
          <w:color w:val="000000"/>
          <w:lang w:eastAsia="en-US"/>
        </w:rPr>
        <w:t>areas;</w:t>
      </w:r>
      <w:proofErr w:type="gramEnd"/>
    </w:p>
    <w:p w14:paraId="56164CF6" w14:textId="5B97E08E" w:rsidR="00914FD5" w:rsidRPr="00914FD5" w:rsidRDefault="00914FD5" w:rsidP="00914FD5">
      <w:pPr>
        <w:pStyle w:val="NormalWeb"/>
        <w:numPr>
          <w:ilvl w:val="0"/>
          <w:numId w:val="22"/>
        </w:numPr>
        <w:spacing w:before="60" w:beforeAutospacing="0" w:after="60" w:afterAutospacing="0"/>
        <w:ind w:left="714" w:hanging="357"/>
        <w:rPr>
          <w:rFonts w:asciiTheme="minorHAnsi" w:hAnsiTheme="minorHAnsi" w:cstheme="minorHAnsi"/>
          <w:color w:val="000000"/>
          <w:lang w:eastAsia="en-US"/>
        </w:rPr>
      </w:pPr>
      <w:r w:rsidRPr="00914FD5">
        <w:rPr>
          <w:rFonts w:asciiTheme="minorHAnsi" w:hAnsiTheme="minorHAnsi" w:cstheme="minorHAnsi"/>
          <w:color w:val="000000"/>
          <w:lang w:eastAsia="en-US"/>
        </w:rPr>
        <w:t xml:space="preserve">Ability to maintain confidentiality of information, communication </w:t>
      </w:r>
      <w:proofErr w:type="gramStart"/>
      <w:r w:rsidRPr="00914FD5">
        <w:rPr>
          <w:rFonts w:asciiTheme="minorHAnsi" w:hAnsiTheme="minorHAnsi" w:cstheme="minorHAnsi"/>
          <w:color w:val="000000"/>
          <w:lang w:eastAsia="en-US"/>
        </w:rPr>
        <w:t>skills;</w:t>
      </w:r>
      <w:proofErr w:type="gramEnd"/>
    </w:p>
    <w:p w14:paraId="309360FF" w14:textId="6C8E9C66" w:rsidR="00914FD5" w:rsidRPr="00914FD5" w:rsidRDefault="00914FD5" w:rsidP="00914FD5">
      <w:pPr>
        <w:pStyle w:val="NormalWeb"/>
        <w:numPr>
          <w:ilvl w:val="0"/>
          <w:numId w:val="22"/>
        </w:numPr>
        <w:spacing w:before="60" w:beforeAutospacing="0" w:after="60" w:afterAutospacing="0"/>
        <w:ind w:left="714" w:hanging="357"/>
        <w:rPr>
          <w:rFonts w:asciiTheme="minorHAnsi" w:hAnsiTheme="minorHAnsi" w:cstheme="minorHAnsi"/>
          <w:color w:val="000000"/>
          <w:lang w:eastAsia="en-US"/>
        </w:rPr>
      </w:pPr>
      <w:r w:rsidRPr="00914FD5">
        <w:rPr>
          <w:rFonts w:asciiTheme="minorHAnsi" w:hAnsiTheme="minorHAnsi" w:cstheme="minorHAnsi"/>
          <w:color w:val="000000"/>
          <w:lang w:eastAsia="en-US"/>
        </w:rPr>
        <w:t xml:space="preserve">coding, processing and redirection of information </w:t>
      </w:r>
      <w:proofErr w:type="gramStart"/>
      <w:r w:rsidRPr="00914FD5">
        <w:rPr>
          <w:rFonts w:asciiTheme="minorHAnsi" w:hAnsiTheme="minorHAnsi" w:cstheme="minorHAnsi"/>
          <w:color w:val="000000"/>
          <w:lang w:eastAsia="en-US"/>
        </w:rPr>
        <w:t>flows;</w:t>
      </w:r>
      <w:proofErr w:type="gramEnd"/>
    </w:p>
    <w:p w14:paraId="20FCD222" w14:textId="3612D5B7" w:rsidR="00914FD5" w:rsidRPr="00914FD5" w:rsidRDefault="00914FD5" w:rsidP="00914FD5">
      <w:pPr>
        <w:pStyle w:val="NormalWeb"/>
        <w:numPr>
          <w:ilvl w:val="0"/>
          <w:numId w:val="22"/>
        </w:numPr>
        <w:spacing w:before="60" w:beforeAutospacing="0" w:after="60" w:afterAutospacing="0"/>
        <w:ind w:left="714" w:hanging="357"/>
        <w:rPr>
          <w:rFonts w:asciiTheme="minorHAnsi" w:hAnsiTheme="minorHAnsi" w:cstheme="minorHAnsi"/>
          <w:color w:val="000000"/>
          <w:lang w:eastAsia="en-US"/>
        </w:rPr>
      </w:pPr>
      <w:r w:rsidRPr="00914FD5">
        <w:rPr>
          <w:rFonts w:asciiTheme="minorHAnsi" w:hAnsiTheme="minorHAnsi" w:cstheme="minorHAnsi"/>
          <w:color w:val="000000"/>
          <w:lang w:eastAsia="en-US"/>
        </w:rPr>
        <w:t xml:space="preserve">knowledge of network </w:t>
      </w:r>
      <w:proofErr w:type="gramStart"/>
      <w:r w:rsidRPr="00914FD5">
        <w:rPr>
          <w:rFonts w:asciiTheme="minorHAnsi" w:hAnsiTheme="minorHAnsi" w:cstheme="minorHAnsi"/>
          <w:color w:val="000000"/>
          <w:lang w:eastAsia="en-US"/>
        </w:rPr>
        <w:t>technologies;</w:t>
      </w:r>
      <w:proofErr w:type="gramEnd"/>
    </w:p>
    <w:p w14:paraId="1E161E5F" w14:textId="0B9D8D3F" w:rsidR="00914FD5" w:rsidRPr="00914FD5" w:rsidRDefault="00914FD5" w:rsidP="00914FD5">
      <w:pPr>
        <w:pStyle w:val="NormalWeb"/>
        <w:numPr>
          <w:ilvl w:val="0"/>
          <w:numId w:val="22"/>
        </w:numPr>
        <w:spacing w:before="60" w:beforeAutospacing="0" w:after="60" w:afterAutospacing="0"/>
        <w:ind w:left="714" w:hanging="357"/>
        <w:rPr>
          <w:rFonts w:asciiTheme="minorHAnsi" w:hAnsiTheme="minorHAnsi" w:cstheme="minorHAnsi"/>
          <w:color w:val="000000"/>
          <w:lang w:eastAsia="en-US"/>
        </w:rPr>
      </w:pPr>
      <w:r w:rsidRPr="00914FD5">
        <w:rPr>
          <w:rFonts w:asciiTheme="minorHAnsi" w:hAnsiTheme="minorHAnsi" w:cstheme="minorHAnsi"/>
          <w:color w:val="000000"/>
          <w:lang w:eastAsia="en-US"/>
        </w:rPr>
        <w:t xml:space="preserve">high speed of decision </w:t>
      </w:r>
      <w:proofErr w:type="gramStart"/>
      <w:r w:rsidRPr="00914FD5">
        <w:rPr>
          <w:rFonts w:asciiTheme="minorHAnsi" w:hAnsiTheme="minorHAnsi" w:cstheme="minorHAnsi"/>
          <w:color w:val="000000"/>
          <w:lang w:eastAsia="en-US"/>
        </w:rPr>
        <w:t>making;</w:t>
      </w:r>
      <w:proofErr w:type="gramEnd"/>
    </w:p>
    <w:p w14:paraId="5197E8F2" w14:textId="36407378" w:rsidR="00914FD5" w:rsidRPr="00914FD5" w:rsidRDefault="00914FD5" w:rsidP="00914FD5">
      <w:pPr>
        <w:pStyle w:val="NormalWeb"/>
        <w:numPr>
          <w:ilvl w:val="0"/>
          <w:numId w:val="22"/>
        </w:numPr>
        <w:spacing w:before="60" w:beforeAutospacing="0" w:after="60" w:afterAutospacing="0"/>
        <w:ind w:left="714" w:hanging="357"/>
        <w:rPr>
          <w:rFonts w:asciiTheme="minorHAnsi" w:hAnsiTheme="minorHAnsi" w:cstheme="minorHAnsi"/>
          <w:color w:val="000000"/>
          <w:lang w:eastAsia="en-US"/>
        </w:rPr>
      </w:pPr>
      <w:r w:rsidRPr="00914FD5">
        <w:rPr>
          <w:rFonts w:asciiTheme="minorHAnsi" w:hAnsiTheme="minorHAnsi" w:cstheme="minorHAnsi"/>
          <w:color w:val="000000"/>
          <w:lang w:eastAsia="en-US"/>
        </w:rPr>
        <w:t xml:space="preserve">teamwork skills, adherence to deadlines for completing assigned </w:t>
      </w:r>
      <w:proofErr w:type="gramStart"/>
      <w:r w:rsidRPr="00914FD5">
        <w:rPr>
          <w:rFonts w:asciiTheme="minorHAnsi" w:hAnsiTheme="minorHAnsi" w:cstheme="minorHAnsi"/>
          <w:color w:val="000000"/>
          <w:lang w:eastAsia="en-US"/>
        </w:rPr>
        <w:t>tasks;</w:t>
      </w:r>
      <w:proofErr w:type="gramEnd"/>
    </w:p>
    <w:p w14:paraId="4BD05BDD" w14:textId="619A844E" w:rsidR="00914FD5" w:rsidRPr="00914FD5" w:rsidRDefault="00914FD5" w:rsidP="00914FD5">
      <w:pPr>
        <w:pStyle w:val="NormalWeb"/>
        <w:numPr>
          <w:ilvl w:val="0"/>
          <w:numId w:val="22"/>
        </w:numPr>
        <w:spacing w:before="60" w:beforeAutospacing="0" w:after="60" w:afterAutospacing="0"/>
        <w:ind w:left="714" w:hanging="357"/>
        <w:rPr>
          <w:rFonts w:asciiTheme="minorHAnsi" w:hAnsiTheme="minorHAnsi" w:cstheme="minorHAnsi"/>
          <w:color w:val="000000"/>
          <w:lang w:eastAsia="en-US"/>
        </w:rPr>
      </w:pPr>
      <w:r w:rsidRPr="00914FD5">
        <w:rPr>
          <w:rFonts w:asciiTheme="minorHAnsi" w:hAnsiTheme="minorHAnsi" w:cstheme="minorHAnsi"/>
          <w:color w:val="000000"/>
          <w:lang w:eastAsia="en-US"/>
        </w:rPr>
        <w:t xml:space="preserve">stress resistance and </w:t>
      </w:r>
      <w:proofErr w:type="gramStart"/>
      <w:r w:rsidRPr="00914FD5">
        <w:rPr>
          <w:rFonts w:asciiTheme="minorHAnsi" w:hAnsiTheme="minorHAnsi" w:cstheme="minorHAnsi"/>
          <w:color w:val="000000"/>
          <w:lang w:eastAsia="en-US"/>
        </w:rPr>
        <w:t>multitasking;</w:t>
      </w:r>
      <w:proofErr w:type="gramEnd"/>
    </w:p>
    <w:p w14:paraId="7DC634ED" w14:textId="77777777" w:rsidR="00914FD5" w:rsidRDefault="00914FD5" w:rsidP="00914FD5">
      <w:pPr>
        <w:pStyle w:val="NormalWeb"/>
        <w:numPr>
          <w:ilvl w:val="0"/>
          <w:numId w:val="22"/>
        </w:numPr>
        <w:spacing w:before="60" w:beforeAutospacing="0" w:after="60" w:afterAutospacing="0"/>
        <w:ind w:left="714" w:hanging="357"/>
        <w:rPr>
          <w:rFonts w:asciiTheme="minorHAnsi" w:hAnsiTheme="minorHAnsi" w:cstheme="minorHAnsi"/>
          <w:color w:val="000000"/>
          <w:lang w:eastAsia="en-US"/>
        </w:rPr>
      </w:pPr>
      <w:proofErr w:type="gramStart"/>
      <w:r w:rsidRPr="00914FD5">
        <w:rPr>
          <w:rFonts w:asciiTheme="minorHAnsi" w:hAnsiTheme="minorHAnsi" w:cstheme="minorHAnsi"/>
          <w:color w:val="000000"/>
          <w:lang w:eastAsia="en-US"/>
        </w:rPr>
        <w:t>creativity;</w:t>
      </w:r>
      <w:proofErr w:type="gramEnd"/>
    </w:p>
    <w:p w14:paraId="2418FB8F" w14:textId="0CF1EABA" w:rsidR="00914FD5" w:rsidRPr="00914FD5" w:rsidRDefault="00914FD5" w:rsidP="00914FD5">
      <w:pPr>
        <w:pStyle w:val="NormalWeb"/>
        <w:numPr>
          <w:ilvl w:val="0"/>
          <w:numId w:val="22"/>
        </w:numPr>
        <w:spacing w:before="60" w:beforeAutospacing="0" w:after="60" w:afterAutospacing="0"/>
        <w:ind w:left="714" w:hanging="357"/>
        <w:rPr>
          <w:rFonts w:asciiTheme="minorHAnsi" w:hAnsiTheme="minorHAnsi" w:cstheme="minorHAnsi"/>
          <w:color w:val="000000"/>
          <w:lang w:eastAsia="en-US"/>
        </w:rPr>
      </w:pPr>
      <w:r w:rsidRPr="00914FD5">
        <w:rPr>
          <w:rFonts w:asciiTheme="minorHAnsi" w:hAnsiTheme="minorHAnsi" w:cstheme="minorHAnsi"/>
          <w:color w:val="000000"/>
          <w:lang w:eastAsia="en-US"/>
        </w:rPr>
        <w:t xml:space="preserve">knowledge of computer </w:t>
      </w:r>
      <w:proofErr w:type="gramStart"/>
      <w:r w:rsidRPr="00914FD5">
        <w:rPr>
          <w:rFonts w:asciiTheme="minorHAnsi" w:hAnsiTheme="minorHAnsi" w:cstheme="minorHAnsi"/>
          <w:color w:val="000000"/>
          <w:lang w:eastAsia="en-US"/>
        </w:rPr>
        <w:t>architecture;</w:t>
      </w:r>
      <w:proofErr w:type="gramEnd"/>
    </w:p>
    <w:p w14:paraId="62E2D524" w14:textId="725D5AC5" w:rsidR="00914FD5" w:rsidRPr="00914FD5" w:rsidRDefault="00914FD5" w:rsidP="00914FD5">
      <w:pPr>
        <w:pStyle w:val="NormalWeb"/>
        <w:numPr>
          <w:ilvl w:val="0"/>
          <w:numId w:val="20"/>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need</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make</w:t>
      </w:r>
      <w:r>
        <w:rPr>
          <w:rFonts w:asciiTheme="minorHAnsi" w:hAnsiTheme="minorHAnsi" w:cstheme="minorHAnsi"/>
          <w:color w:val="000000"/>
        </w:rPr>
        <w:t xml:space="preserve"> </w:t>
      </w:r>
      <w:r w:rsidRPr="00914FD5">
        <w:rPr>
          <w:rFonts w:asciiTheme="minorHAnsi" w:hAnsiTheme="minorHAnsi" w:cstheme="minorHAnsi"/>
          <w:color w:val="000000"/>
        </w:rPr>
        <w:t>adjustments</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educational</w:t>
      </w:r>
      <w:r>
        <w:rPr>
          <w:rFonts w:asciiTheme="minorHAnsi" w:hAnsiTheme="minorHAnsi" w:cstheme="minorHAnsi"/>
          <w:color w:val="000000"/>
        </w:rPr>
        <w:t xml:space="preserve"> </w:t>
      </w:r>
      <w:r w:rsidRPr="00914FD5">
        <w:rPr>
          <w:rFonts w:asciiTheme="minorHAnsi" w:hAnsiTheme="minorHAnsi" w:cstheme="minorHAnsi"/>
          <w:color w:val="000000"/>
        </w:rPr>
        <w:t>systems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Region</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countries;</w:t>
      </w:r>
      <w:proofErr w:type="gramEnd"/>
      <w:r>
        <w:rPr>
          <w:rFonts w:asciiTheme="minorHAnsi" w:hAnsiTheme="minorHAnsi" w:cstheme="minorHAnsi"/>
          <w:color w:val="000000"/>
        </w:rPr>
        <w:t xml:space="preserve"> </w:t>
      </w:r>
    </w:p>
    <w:p w14:paraId="3317B918" w14:textId="21DCA325" w:rsidR="00914FD5" w:rsidRPr="00914FD5" w:rsidRDefault="00914FD5" w:rsidP="00914FD5">
      <w:pPr>
        <w:pStyle w:val="NormalWeb"/>
        <w:numPr>
          <w:ilvl w:val="0"/>
          <w:numId w:val="20"/>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Recommendations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education</w:t>
      </w:r>
      <w:r>
        <w:rPr>
          <w:rFonts w:asciiTheme="minorHAnsi" w:hAnsiTheme="minorHAnsi" w:cstheme="minorHAnsi"/>
          <w:color w:val="000000"/>
        </w:rPr>
        <w:t xml:space="preserve"> </w:t>
      </w:r>
      <w:r w:rsidRPr="00914FD5">
        <w:rPr>
          <w:rFonts w:asciiTheme="minorHAnsi" w:hAnsiTheme="minorHAnsi" w:cstheme="minorHAnsi"/>
          <w:color w:val="000000"/>
        </w:rPr>
        <w:t>systems:</w:t>
      </w:r>
      <w:r>
        <w:rPr>
          <w:rFonts w:asciiTheme="minorHAnsi" w:hAnsiTheme="minorHAnsi" w:cstheme="minorHAnsi"/>
          <w:color w:val="000000"/>
        </w:rPr>
        <w:t xml:space="preserve"> </w:t>
      </w:r>
    </w:p>
    <w:p w14:paraId="074A127B" w14:textId="1898063A" w:rsidR="00AF2234" w:rsidRPr="00AF2234" w:rsidRDefault="00AF2234" w:rsidP="00AF2234">
      <w:pPr>
        <w:numPr>
          <w:ilvl w:val="0"/>
          <w:numId w:val="24"/>
        </w:numPr>
        <w:tabs>
          <w:tab w:val="clear" w:pos="1134"/>
          <w:tab w:val="clear" w:pos="1871"/>
          <w:tab w:val="clear" w:pos="2268"/>
        </w:tabs>
        <w:overflowPunct/>
        <w:autoSpaceDE/>
        <w:autoSpaceDN/>
        <w:adjustRightInd/>
        <w:spacing w:before="60" w:after="60"/>
        <w:ind w:left="714" w:hanging="357"/>
        <w:textAlignment w:val="auto"/>
        <w:rPr>
          <w:rFonts w:cstheme="minorHAnsi"/>
          <w:color w:val="000000"/>
          <w:szCs w:val="24"/>
        </w:rPr>
      </w:pPr>
      <w:r w:rsidRPr="00AF2234">
        <w:rPr>
          <w:rFonts w:cstheme="minorHAnsi"/>
          <w:color w:val="000000"/>
          <w:szCs w:val="24"/>
        </w:rPr>
        <w:t xml:space="preserve">an increase in the number of practical classes, laboratory work, expansion of project </w:t>
      </w:r>
      <w:proofErr w:type="gramStart"/>
      <w:r w:rsidRPr="00AF2234">
        <w:rPr>
          <w:rFonts w:cstheme="minorHAnsi"/>
          <w:color w:val="000000"/>
          <w:szCs w:val="24"/>
        </w:rPr>
        <w:t>activities;</w:t>
      </w:r>
      <w:proofErr w:type="gramEnd"/>
    </w:p>
    <w:p w14:paraId="3FB3BF6B" w14:textId="27D9D062" w:rsidR="00AF2234" w:rsidRPr="00AF2234" w:rsidRDefault="00AF2234" w:rsidP="00AF2234">
      <w:pPr>
        <w:numPr>
          <w:ilvl w:val="0"/>
          <w:numId w:val="24"/>
        </w:numPr>
        <w:tabs>
          <w:tab w:val="clear" w:pos="1134"/>
          <w:tab w:val="clear" w:pos="1871"/>
          <w:tab w:val="clear" w:pos="2268"/>
        </w:tabs>
        <w:overflowPunct/>
        <w:autoSpaceDE/>
        <w:autoSpaceDN/>
        <w:adjustRightInd/>
        <w:spacing w:before="60" w:after="60"/>
        <w:ind w:left="714" w:hanging="357"/>
        <w:textAlignment w:val="auto"/>
        <w:rPr>
          <w:rFonts w:cstheme="minorHAnsi"/>
          <w:color w:val="000000"/>
          <w:szCs w:val="24"/>
        </w:rPr>
      </w:pPr>
      <w:r w:rsidRPr="00AF2234">
        <w:rPr>
          <w:rFonts w:cstheme="minorHAnsi"/>
          <w:color w:val="000000"/>
          <w:szCs w:val="24"/>
        </w:rPr>
        <w:t xml:space="preserve">introduction of interactive lessons using modern equipment and software, testing new developments with the involvement of </w:t>
      </w:r>
      <w:proofErr w:type="gramStart"/>
      <w:r w:rsidRPr="00AF2234">
        <w:rPr>
          <w:rFonts w:cstheme="minorHAnsi"/>
          <w:color w:val="000000"/>
          <w:szCs w:val="24"/>
        </w:rPr>
        <w:t>students;</w:t>
      </w:r>
      <w:proofErr w:type="gramEnd"/>
    </w:p>
    <w:p w14:paraId="6DC33154" w14:textId="4F00E426" w:rsidR="00AF2234" w:rsidRPr="00AF2234" w:rsidRDefault="00AF2234" w:rsidP="00AF2234">
      <w:pPr>
        <w:numPr>
          <w:ilvl w:val="0"/>
          <w:numId w:val="24"/>
        </w:numPr>
        <w:tabs>
          <w:tab w:val="clear" w:pos="1134"/>
          <w:tab w:val="clear" w:pos="1871"/>
          <w:tab w:val="clear" w:pos="2268"/>
        </w:tabs>
        <w:overflowPunct/>
        <w:autoSpaceDE/>
        <w:autoSpaceDN/>
        <w:adjustRightInd/>
        <w:spacing w:before="60" w:after="60"/>
        <w:ind w:left="714" w:hanging="357"/>
        <w:textAlignment w:val="auto"/>
        <w:rPr>
          <w:rFonts w:cstheme="minorHAnsi"/>
          <w:color w:val="000000"/>
          <w:szCs w:val="24"/>
        </w:rPr>
      </w:pPr>
      <w:r w:rsidRPr="00AF2234">
        <w:rPr>
          <w:rFonts w:cstheme="minorHAnsi"/>
          <w:color w:val="000000"/>
          <w:szCs w:val="24"/>
        </w:rPr>
        <w:t xml:space="preserve">attracting representatives of the business community, expanding business </w:t>
      </w:r>
      <w:proofErr w:type="gramStart"/>
      <w:r w:rsidRPr="00AF2234">
        <w:rPr>
          <w:rFonts w:cstheme="minorHAnsi"/>
          <w:color w:val="000000"/>
          <w:szCs w:val="24"/>
        </w:rPr>
        <w:t>partnerships;</w:t>
      </w:r>
      <w:proofErr w:type="gramEnd"/>
    </w:p>
    <w:p w14:paraId="74484BF6" w14:textId="30778B14" w:rsidR="00AF2234" w:rsidRPr="00AF2234" w:rsidRDefault="00AF2234" w:rsidP="00AF2234">
      <w:pPr>
        <w:numPr>
          <w:ilvl w:val="0"/>
          <w:numId w:val="24"/>
        </w:numPr>
        <w:tabs>
          <w:tab w:val="clear" w:pos="1134"/>
          <w:tab w:val="clear" w:pos="1871"/>
          <w:tab w:val="clear" w:pos="2268"/>
        </w:tabs>
        <w:overflowPunct/>
        <w:autoSpaceDE/>
        <w:autoSpaceDN/>
        <w:adjustRightInd/>
        <w:spacing w:before="60" w:after="60"/>
        <w:ind w:left="714" w:hanging="357"/>
        <w:textAlignment w:val="auto"/>
        <w:rPr>
          <w:rFonts w:cstheme="minorHAnsi"/>
          <w:color w:val="000000"/>
          <w:szCs w:val="24"/>
        </w:rPr>
      </w:pPr>
      <w:r>
        <w:rPr>
          <w:rFonts w:cstheme="minorHAnsi"/>
          <w:color w:val="000000"/>
          <w:szCs w:val="24"/>
        </w:rPr>
        <w:t>c</w:t>
      </w:r>
      <w:r w:rsidRPr="00AF2234">
        <w:rPr>
          <w:rFonts w:cstheme="minorHAnsi"/>
          <w:color w:val="000000"/>
          <w:szCs w:val="24"/>
        </w:rPr>
        <w:t xml:space="preserve">arrying out career guidance activities, starting with school education, in order to demonstrate the possibilities of working in promising areas in the field of </w:t>
      </w:r>
      <w:proofErr w:type="gramStart"/>
      <w:r w:rsidRPr="00AF2234">
        <w:rPr>
          <w:rFonts w:cstheme="minorHAnsi"/>
          <w:color w:val="000000"/>
          <w:szCs w:val="24"/>
        </w:rPr>
        <w:t>cybersecurity;</w:t>
      </w:r>
      <w:proofErr w:type="gramEnd"/>
    </w:p>
    <w:p w14:paraId="149724AA" w14:textId="4DA0BFB2" w:rsidR="00AF2234" w:rsidRPr="00AF2234" w:rsidRDefault="00AF2234" w:rsidP="00AF2234">
      <w:pPr>
        <w:numPr>
          <w:ilvl w:val="0"/>
          <w:numId w:val="24"/>
        </w:numPr>
        <w:tabs>
          <w:tab w:val="clear" w:pos="1134"/>
          <w:tab w:val="clear" w:pos="1871"/>
          <w:tab w:val="clear" w:pos="2268"/>
        </w:tabs>
        <w:overflowPunct/>
        <w:autoSpaceDE/>
        <w:autoSpaceDN/>
        <w:adjustRightInd/>
        <w:spacing w:before="60" w:after="60"/>
        <w:ind w:left="714" w:hanging="357"/>
        <w:textAlignment w:val="auto"/>
        <w:rPr>
          <w:rFonts w:cstheme="minorHAnsi"/>
          <w:color w:val="000000"/>
          <w:szCs w:val="24"/>
        </w:rPr>
      </w:pPr>
      <w:r w:rsidRPr="00AF2234">
        <w:rPr>
          <w:rFonts w:cstheme="minorHAnsi"/>
          <w:color w:val="000000"/>
          <w:szCs w:val="24"/>
        </w:rPr>
        <w:t>consolidation of the obtained theoretical knowledge in practice in relevant areas of ICT, which are most often used during work (coding, noise immunity</w:t>
      </w:r>
      <w:proofErr w:type="gramStart"/>
      <w:r w:rsidRPr="00AF2234">
        <w:rPr>
          <w:rFonts w:cstheme="minorHAnsi"/>
          <w:color w:val="000000"/>
          <w:szCs w:val="24"/>
        </w:rPr>
        <w:t>);</w:t>
      </w:r>
      <w:proofErr w:type="gramEnd"/>
    </w:p>
    <w:p w14:paraId="056650D3" w14:textId="7A562BFA" w:rsidR="00AF2234" w:rsidRPr="00AF2234" w:rsidRDefault="00AF2234" w:rsidP="00AF2234">
      <w:pPr>
        <w:numPr>
          <w:ilvl w:val="0"/>
          <w:numId w:val="24"/>
        </w:numPr>
        <w:tabs>
          <w:tab w:val="clear" w:pos="1134"/>
          <w:tab w:val="clear" w:pos="1871"/>
          <w:tab w:val="clear" w:pos="2268"/>
        </w:tabs>
        <w:overflowPunct/>
        <w:autoSpaceDE/>
        <w:autoSpaceDN/>
        <w:adjustRightInd/>
        <w:spacing w:before="60" w:after="60"/>
        <w:ind w:left="714" w:hanging="357"/>
        <w:textAlignment w:val="auto"/>
        <w:rPr>
          <w:rFonts w:cstheme="minorHAnsi"/>
          <w:color w:val="000000"/>
          <w:szCs w:val="24"/>
        </w:rPr>
      </w:pPr>
      <w:r w:rsidRPr="00AF2234">
        <w:rPr>
          <w:rFonts w:cstheme="minorHAnsi"/>
          <w:color w:val="000000"/>
          <w:szCs w:val="24"/>
        </w:rPr>
        <w:t xml:space="preserve">retraining of personnel, advanced </w:t>
      </w:r>
      <w:proofErr w:type="gramStart"/>
      <w:r w:rsidRPr="00AF2234">
        <w:rPr>
          <w:rFonts w:cstheme="minorHAnsi"/>
          <w:color w:val="000000"/>
          <w:szCs w:val="24"/>
        </w:rPr>
        <w:t>training;</w:t>
      </w:r>
      <w:proofErr w:type="gramEnd"/>
    </w:p>
    <w:p w14:paraId="609330BC" w14:textId="392C04AC" w:rsidR="00914FD5" w:rsidRPr="00914FD5" w:rsidRDefault="00AF2234" w:rsidP="00AF2234">
      <w:pPr>
        <w:numPr>
          <w:ilvl w:val="0"/>
          <w:numId w:val="24"/>
        </w:numPr>
        <w:tabs>
          <w:tab w:val="clear" w:pos="1134"/>
          <w:tab w:val="clear" w:pos="1871"/>
          <w:tab w:val="clear" w:pos="2268"/>
        </w:tabs>
        <w:overflowPunct/>
        <w:autoSpaceDE/>
        <w:autoSpaceDN/>
        <w:adjustRightInd/>
        <w:spacing w:before="60" w:after="60"/>
        <w:ind w:left="714" w:hanging="357"/>
        <w:textAlignment w:val="auto"/>
        <w:rPr>
          <w:rFonts w:cstheme="minorHAnsi"/>
          <w:color w:val="000000"/>
          <w:szCs w:val="24"/>
        </w:rPr>
      </w:pPr>
      <w:r w:rsidRPr="00AF2234">
        <w:rPr>
          <w:rFonts w:cstheme="minorHAnsi"/>
          <w:color w:val="000000"/>
          <w:szCs w:val="24"/>
        </w:rPr>
        <w:t xml:space="preserve">an increase in the number of internships </w:t>
      </w:r>
      <w:proofErr w:type="gramStart"/>
      <w:r w:rsidRPr="00AF2234">
        <w:rPr>
          <w:rFonts w:cstheme="minorHAnsi"/>
          <w:color w:val="000000"/>
          <w:szCs w:val="24"/>
        </w:rPr>
        <w:t>abroad;</w:t>
      </w:r>
      <w:proofErr w:type="gramEnd"/>
    </w:p>
    <w:p w14:paraId="09C18B7E" w14:textId="4A67F10D" w:rsidR="00914FD5" w:rsidRPr="00914FD5" w:rsidRDefault="00914FD5" w:rsidP="00AF2234">
      <w:pPr>
        <w:pStyle w:val="NormalWeb"/>
        <w:numPr>
          <w:ilvl w:val="0"/>
          <w:numId w:val="20"/>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Expanding</w:t>
      </w:r>
      <w:r>
        <w:rPr>
          <w:rFonts w:asciiTheme="minorHAnsi" w:hAnsiTheme="minorHAnsi" w:cstheme="minorHAnsi"/>
          <w:color w:val="000000"/>
        </w:rPr>
        <w:t xml:space="preserve"> </w:t>
      </w:r>
      <w:r w:rsidRPr="00914FD5">
        <w:rPr>
          <w:rFonts w:asciiTheme="minorHAnsi" w:hAnsiTheme="minorHAnsi" w:cstheme="minorHAnsi"/>
          <w:color w:val="000000"/>
        </w:rPr>
        <w:t>opportunities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attracting</w:t>
      </w:r>
      <w:r>
        <w:rPr>
          <w:rFonts w:asciiTheme="minorHAnsi" w:hAnsiTheme="minorHAnsi" w:cstheme="minorHAnsi"/>
          <w:color w:val="000000"/>
        </w:rPr>
        <w:t xml:space="preserve"> </w:t>
      </w:r>
      <w:r w:rsidRPr="00914FD5">
        <w:rPr>
          <w:rFonts w:asciiTheme="minorHAnsi" w:hAnsiTheme="minorHAnsi" w:cstheme="minorHAnsi"/>
          <w:color w:val="000000"/>
        </w:rPr>
        <w:t>young</w:t>
      </w:r>
      <w:r>
        <w:rPr>
          <w:rFonts w:asciiTheme="minorHAnsi" w:hAnsiTheme="minorHAnsi" w:cstheme="minorHAnsi"/>
          <w:color w:val="000000"/>
        </w:rPr>
        <w:t xml:space="preserve"> </w:t>
      </w:r>
      <w:r w:rsidRPr="00914FD5">
        <w:rPr>
          <w:rFonts w:asciiTheme="minorHAnsi" w:hAnsiTheme="minorHAnsi" w:cstheme="minorHAnsi"/>
          <w:color w:val="000000"/>
        </w:rPr>
        <w:t>teachers</w:t>
      </w:r>
      <w:r>
        <w:rPr>
          <w:rFonts w:asciiTheme="minorHAnsi" w:hAnsiTheme="minorHAnsi" w:cstheme="minorHAnsi"/>
          <w:color w:val="000000"/>
        </w:rPr>
        <w:t xml:space="preserve"> </w:t>
      </w:r>
      <w:r w:rsidRPr="00914FD5">
        <w:rPr>
          <w:rFonts w:asciiTheme="minorHAnsi" w:hAnsiTheme="minorHAnsi" w:cstheme="minorHAnsi"/>
          <w:color w:val="000000"/>
        </w:rPr>
        <w:t>through:</w:t>
      </w:r>
      <w:r>
        <w:rPr>
          <w:rFonts w:asciiTheme="minorHAnsi" w:hAnsiTheme="minorHAnsi" w:cstheme="minorHAnsi"/>
          <w:color w:val="000000"/>
        </w:rPr>
        <w:t xml:space="preserve"> </w:t>
      </w:r>
    </w:p>
    <w:p w14:paraId="59F82625" w14:textId="5D896B73" w:rsidR="00AF2234" w:rsidRPr="00AF2234" w:rsidRDefault="00AF2234" w:rsidP="00AF2234">
      <w:pPr>
        <w:numPr>
          <w:ilvl w:val="0"/>
          <w:numId w:val="24"/>
        </w:numPr>
        <w:tabs>
          <w:tab w:val="clear" w:pos="1134"/>
          <w:tab w:val="clear" w:pos="1871"/>
          <w:tab w:val="clear" w:pos="2268"/>
        </w:tabs>
        <w:overflowPunct/>
        <w:autoSpaceDE/>
        <w:autoSpaceDN/>
        <w:adjustRightInd/>
        <w:spacing w:before="60" w:after="60"/>
        <w:ind w:left="714" w:hanging="357"/>
        <w:textAlignment w:val="auto"/>
        <w:rPr>
          <w:rFonts w:cstheme="minorHAnsi"/>
          <w:color w:val="000000"/>
          <w:szCs w:val="24"/>
        </w:rPr>
      </w:pPr>
      <w:r w:rsidRPr="00AF2234">
        <w:rPr>
          <w:rFonts w:cstheme="minorHAnsi"/>
          <w:color w:val="000000"/>
          <w:szCs w:val="24"/>
        </w:rPr>
        <w:t xml:space="preserve">providing young teachers with opportunities to gain experience in their specialty in business and apply the knowledge gained in </w:t>
      </w:r>
      <w:proofErr w:type="gramStart"/>
      <w:r w:rsidRPr="00AF2234">
        <w:rPr>
          <w:rFonts w:cstheme="minorHAnsi"/>
          <w:color w:val="000000"/>
          <w:szCs w:val="24"/>
        </w:rPr>
        <w:t>practice;</w:t>
      </w:r>
      <w:proofErr w:type="gramEnd"/>
    </w:p>
    <w:p w14:paraId="1FDC3DEC" w14:textId="27CBEF49" w:rsidR="00AF2234" w:rsidRPr="00AF2234" w:rsidRDefault="00AF2234" w:rsidP="00AF2234">
      <w:pPr>
        <w:numPr>
          <w:ilvl w:val="0"/>
          <w:numId w:val="24"/>
        </w:numPr>
        <w:tabs>
          <w:tab w:val="clear" w:pos="1134"/>
          <w:tab w:val="clear" w:pos="1871"/>
          <w:tab w:val="clear" w:pos="2268"/>
        </w:tabs>
        <w:overflowPunct/>
        <w:autoSpaceDE/>
        <w:autoSpaceDN/>
        <w:adjustRightInd/>
        <w:spacing w:before="60" w:after="60"/>
        <w:ind w:left="714" w:hanging="357"/>
        <w:textAlignment w:val="auto"/>
        <w:rPr>
          <w:rFonts w:cstheme="minorHAnsi"/>
          <w:color w:val="000000"/>
          <w:szCs w:val="24"/>
        </w:rPr>
      </w:pPr>
      <w:r w:rsidRPr="00AF2234">
        <w:rPr>
          <w:rFonts w:cstheme="minorHAnsi"/>
          <w:color w:val="000000"/>
          <w:szCs w:val="24"/>
        </w:rPr>
        <w:t xml:space="preserve">modernization of material and technical equipment for </w:t>
      </w:r>
      <w:proofErr w:type="gramStart"/>
      <w:r w:rsidRPr="00AF2234">
        <w:rPr>
          <w:rFonts w:cstheme="minorHAnsi"/>
          <w:color w:val="000000"/>
          <w:szCs w:val="24"/>
        </w:rPr>
        <w:t>research;</w:t>
      </w:r>
      <w:proofErr w:type="gramEnd"/>
    </w:p>
    <w:p w14:paraId="5F405076" w14:textId="17BD4195" w:rsidR="00AF2234" w:rsidRPr="00AF2234" w:rsidRDefault="00AF2234" w:rsidP="00AF2234">
      <w:pPr>
        <w:numPr>
          <w:ilvl w:val="0"/>
          <w:numId w:val="24"/>
        </w:numPr>
        <w:tabs>
          <w:tab w:val="clear" w:pos="1134"/>
          <w:tab w:val="clear" w:pos="1871"/>
          <w:tab w:val="clear" w:pos="2268"/>
        </w:tabs>
        <w:overflowPunct/>
        <w:autoSpaceDE/>
        <w:autoSpaceDN/>
        <w:adjustRightInd/>
        <w:spacing w:before="60" w:after="60"/>
        <w:ind w:left="714" w:hanging="357"/>
        <w:textAlignment w:val="auto"/>
        <w:rPr>
          <w:rFonts w:cstheme="minorHAnsi"/>
          <w:color w:val="000000"/>
          <w:szCs w:val="24"/>
        </w:rPr>
      </w:pPr>
      <w:r w:rsidRPr="00AF2234">
        <w:rPr>
          <w:rFonts w:cstheme="minorHAnsi"/>
          <w:color w:val="000000"/>
          <w:szCs w:val="24"/>
        </w:rPr>
        <w:t xml:space="preserve">digitalization and automation of document circulation in order to reduce the bureaucratic </w:t>
      </w:r>
      <w:proofErr w:type="spellStart"/>
      <w:proofErr w:type="gramStart"/>
      <w:r w:rsidRPr="00AF2234">
        <w:rPr>
          <w:rFonts w:cstheme="minorHAnsi"/>
          <w:color w:val="000000"/>
          <w:szCs w:val="24"/>
        </w:rPr>
        <w:t>burden;оперативного</w:t>
      </w:r>
      <w:proofErr w:type="spellEnd"/>
      <w:proofErr w:type="gramEnd"/>
      <w:r w:rsidRPr="00AF2234">
        <w:rPr>
          <w:rFonts w:cstheme="minorHAnsi"/>
          <w:color w:val="000000"/>
          <w:szCs w:val="24"/>
        </w:rPr>
        <w:t xml:space="preserve"> </w:t>
      </w:r>
      <w:proofErr w:type="spellStart"/>
      <w:r w:rsidRPr="00AF2234">
        <w:rPr>
          <w:rFonts w:cstheme="minorHAnsi"/>
          <w:color w:val="000000"/>
          <w:szCs w:val="24"/>
        </w:rPr>
        <w:t>внедрения</w:t>
      </w:r>
      <w:proofErr w:type="spellEnd"/>
      <w:r w:rsidRPr="00AF2234">
        <w:rPr>
          <w:rFonts w:cstheme="minorHAnsi"/>
          <w:color w:val="000000"/>
          <w:szCs w:val="24"/>
        </w:rPr>
        <w:t xml:space="preserve"> </w:t>
      </w:r>
      <w:proofErr w:type="spellStart"/>
      <w:r w:rsidRPr="00AF2234">
        <w:rPr>
          <w:rFonts w:cstheme="minorHAnsi"/>
          <w:color w:val="000000"/>
          <w:szCs w:val="24"/>
        </w:rPr>
        <w:t>актуальных</w:t>
      </w:r>
      <w:proofErr w:type="spellEnd"/>
      <w:r w:rsidRPr="00AF2234">
        <w:rPr>
          <w:rFonts w:cstheme="minorHAnsi"/>
          <w:color w:val="000000"/>
          <w:szCs w:val="24"/>
        </w:rPr>
        <w:t xml:space="preserve"> </w:t>
      </w:r>
      <w:proofErr w:type="spellStart"/>
      <w:r w:rsidRPr="00AF2234">
        <w:rPr>
          <w:rFonts w:cstheme="minorHAnsi"/>
          <w:color w:val="000000"/>
          <w:szCs w:val="24"/>
        </w:rPr>
        <w:t>дисциплин</w:t>
      </w:r>
      <w:proofErr w:type="spellEnd"/>
      <w:r w:rsidRPr="00AF2234">
        <w:rPr>
          <w:rFonts w:cstheme="minorHAnsi"/>
          <w:color w:val="000000"/>
          <w:szCs w:val="24"/>
        </w:rPr>
        <w:t xml:space="preserve"> в </w:t>
      </w:r>
      <w:proofErr w:type="spellStart"/>
      <w:r w:rsidRPr="00AF2234">
        <w:rPr>
          <w:rFonts w:cstheme="minorHAnsi"/>
          <w:color w:val="000000"/>
          <w:szCs w:val="24"/>
        </w:rPr>
        <w:t>учебный</w:t>
      </w:r>
      <w:proofErr w:type="spellEnd"/>
      <w:r w:rsidRPr="00AF2234">
        <w:rPr>
          <w:rFonts w:cstheme="minorHAnsi"/>
          <w:color w:val="000000"/>
          <w:szCs w:val="24"/>
        </w:rPr>
        <w:t xml:space="preserve"> </w:t>
      </w:r>
      <w:proofErr w:type="spellStart"/>
      <w:r w:rsidRPr="00AF2234">
        <w:rPr>
          <w:rFonts w:cstheme="minorHAnsi"/>
          <w:color w:val="000000"/>
          <w:szCs w:val="24"/>
        </w:rPr>
        <w:t>процесс</w:t>
      </w:r>
      <w:proofErr w:type="spellEnd"/>
      <w:r w:rsidRPr="00AF2234">
        <w:rPr>
          <w:rFonts w:cstheme="minorHAnsi"/>
          <w:color w:val="000000"/>
          <w:szCs w:val="24"/>
        </w:rPr>
        <w:t>;</w:t>
      </w:r>
    </w:p>
    <w:p w14:paraId="6CBD9A6F" w14:textId="342F3950" w:rsidR="00914FD5" w:rsidRPr="00914FD5" w:rsidRDefault="00914FD5" w:rsidP="00AF2234">
      <w:pPr>
        <w:pStyle w:val="NormalWeb"/>
        <w:spacing w:before="60" w:beforeAutospacing="0" w:after="60" w:afterAutospacing="0"/>
        <w:ind w:left="1134" w:hanging="425"/>
        <w:rPr>
          <w:rFonts w:asciiTheme="minorHAnsi" w:hAnsiTheme="minorHAnsi" w:cstheme="minorHAnsi"/>
          <w:color w:val="000000"/>
        </w:rPr>
      </w:pPr>
      <w:r w:rsidRPr="00914FD5">
        <w:rPr>
          <w:rFonts w:asciiTheme="minorHAnsi" w:hAnsiTheme="minorHAnsi" w:cstheme="minorHAnsi"/>
          <w:color w:val="000000"/>
        </w:rPr>
        <w:t>-</w:t>
      </w:r>
      <w:r>
        <w:rPr>
          <w:rFonts w:asciiTheme="minorHAnsi" w:hAnsiTheme="minorHAnsi" w:cstheme="minorHAnsi"/>
          <w:color w:val="000000"/>
        </w:rPr>
        <w:t xml:space="preserve"> </w:t>
      </w:r>
      <w:r w:rsidR="00AF2234" w:rsidRPr="00AF2234">
        <w:rPr>
          <w:rFonts w:asciiTheme="minorHAnsi" w:hAnsiTheme="minorHAnsi" w:cstheme="minorHAnsi"/>
          <w:color w:val="000000"/>
        </w:rPr>
        <w:t xml:space="preserve">prompt implementation of relevant disciplines in the educational </w:t>
      </w:r>
      <w:proofErr w:type="gramStart"/>
      <w:r w:rsidR="00AF2234" w:rsidRPr="00AF2234">
        <w:rPr>
          <w:rFonts w:asciiTheme="minorHAnsi" w:hAnsiTheme="minorHAnsi" w:cstheme="minorHAnsi"/>
          <w:color w:val="000000"/>
        </w:rPr>
        <w:t>process;</w:t>
      </w:r>
      <w:r w:rsidRPr="00914FD5">
        <w:rPr>
          <w:rFonts w:asciiTheme="minorHAnsi" w:hAnsiTheme="minorHAnsi" w:cstheme="minorHAnsi"/>
          <w:color w:val="000000"/>
        </w:rPr>
        <w:t>;</w:t>
      </w:r>
      <w:proofErr w:type="gramEnd"/>
      <w:r>
        <w:rPr>
          <w:rFonts w:asciiTheme="minorHAnsi" w:hAnsiTheme="minorHAnsi" w:cstheme="minorHAnsi"/>
          <w:color w:val="000000"/>
        </w:rPr>
        <w:t xml:space="preserve"> </w:t>
      </w:r>
    </w:p>
    <w:p w14:paraId="40DA83BE" w14:textId="1811A542" w:rsidR="00914FD5" w:rsidRPr="00914FD5" w:rsidRDefault="00914FD5" w:rsidP="00AF2234">
      <w:pPr>
        <w:pStyle w:val="NormalWeb"/>
        <w:numPr>
          <w:ilvl w:val="0"/>
          <w:numId w:val="20"/>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Inclusion</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feedback</w:t>
      </w:r>
      <w:r>
        <w:rPr>
          <w:rFonts w:asciiTheme="minorHAnsi" w:hAnsiTheme="minorHAnsi" w:cstheme="minorHAnsi"/>
          <w:color w:val="000000"/>
        </w:rPr>
        <w:t xml:space="preserve"> </w:t>
      </w:r>
      <w:r w:rsidRPr="00914FD5">
        <w:rPr>
          <w:rFonts w:asciiTheme="minorHAnsi" w:hAnsiTheme="minorHAnsi" w:cstheme="minorHAnsi"/>
          <w:color w:val="000000"/>
        </w:rPr>
        <w:t>function</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proofErr w:type="spellStart"/>
      <w:r w:rsidRPr="00914FD5">
        <w:rPr>
          <w:rFonts w:asciiTheme="minorHAnsi" w:hAnsiTheme="minorHAnsi" w:cstheme="minorHAnsi"/>
          <w:color w:val="000000"/>
        </w:rPr>
        <w:t>Onlinesafety</w:t>
      </w:r>
      <w:proofErr w:type="spellEnd"/>
      <w:r>
        <w:rPr>
          <w:rFonts w:asciiTheme="minorHAnsi" w:hAnsiTheme="minorHAnsi" w:cstheme="minorHAnsi"/>
          <w:color w:val="000000"/>
        </w:rPr>
        <w:t xml:space="preserve"> </w:t>
      </w:r>
      <w:proofErr w:type="gramStart"/>
      <w:r w:rsidRPr="00914FD5">
        <w:rPr>
          <w:rFonts w:asciiTheme="minorHAnsi" w:hAnsiTheme="minorHAnsi" w:cstheme="minorHAnsi"/>
          <w:color w:val="000000"/>
        </w:rPr>
        <w:t>course</w:t>
      </w:r>
      <w:r>
        <w:rPr>
          <w:rFonts w:asciiTheme="minorHAnsi" w:hAnsiTheme="minorHAnsi" w:cstheme="minorHAnsi"/>
          <w:color w:val="000000"/>
        </w:rPr>
        <w:t xml:space="preserve"> </w:t>
      </w:r>
      <w:r w:rsidRPr="00914FD5">
        <w:rPr>
          <w:rFonts w:asciiTheme="minorHAnsi" w:hAnsiTheme="minorHAnsi" w:cstheme="minorHAnsi"/>
          <w:color w:val="000000"/>
        </w:rPr>
        <w:t>.</w:t>
      </w:r>
      <w:proofErr w:type="gramEnd"/>
      <w:r>
        <w:rPr>
          <w:rFonts w:asciiTheme="minorHAnsi" w:hAnsiTheme="minorHAnsi" w:cstheme="minorHAnsi"/>
          <w:color w:val="000000"/>
        </w:rPr>
        <w:t xml:space="preserve"> </w:t>
      </w:r>
    </w:p>
    <w:p w14:paraId="19FCEDC3" w14:textId="562EC761" w:rsidR="00914FD5" w:rsidRPr="00914FD5" w:rsidRDefault="00914FD5" w:rsidP="00AF2234">
      <w:pPr>
        <w:pStyle w:val="NormalWeb"/>
        <w:numPr>
          <w:ilvl w:val="0"/>
          <w:numId w:val="20"/>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Development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tools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assessing</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effectiveness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proofErr w:type="spellStart"/>
      <w:r w:rsidRPr="00914FD5">
        <w:rPr>
          <w:rFonts w:asciiTheme="minorHAnsi" w:hAnsiTheme="minorHAnsi" w:cstheme="minorHAnsi"/>
          <w:color w:val="000000"/>
        </w:rPr>
        <w:t>Onlinesafety</w:t>
      </w:r>
      <w:proofErr w:type="spellEnd"/>
      <w:r>
        <w:rPr>
          <w:rFonts w:asciiTheme="minorHAnsi" w:hAnsiTheme="minorHAnsi" w:cstheme="minorHAnsi"/>
          <w:color w:val="000000"/>
        </w:rPr>
        <w:t xml:space="preserve"> </w:t>
      </w:r>
      <w:proofErr w:type="gramStart"/>
      <w:r w:rsidRPr="00914FD5">
        <w:rPr>
          <w:rFonts w:asciiTheme="minorHAnsi" w:hAnsiTheme="minorHAnsi" w:cstheme="minorHAnsi"/>
          <w:color w:val="000000"/>
        </w:rPr>
        <w:t>course</w:t>
      </w:r>
      <w:r>
        <w:rPr>
          <w:rFonts w:asciiTheme="minorHAnsi" w:hAnsiTheme="minorHAnsi" w:cstheme="minorHAnsi"/>
          <w:color w:val="000000"/>
        </w:rPr>
        <w:t xml:space="preserve"> </w:t>
      </w:r>
      <w:r w:rsidRPr="00914FD5">
        <w:rPr>
          <w:rFonts w:asciiTheme="minorHAnsi" w:hAnsiTheme="minorHAnsi" w:cstheme="minorHAnsi"/>
          <w:color w:val="000000"/>
        </w:rPr>
        <w:t>.</w:t>
      </w:r>
      <w:proofErr w:type="gramEnd"/>
      <w:r>
        <w:rPr>
          <w:rFonts w:asciiTheme="minorHAnsi" w:hAnsiTheme="minorHAnsi" w:cstheme="minorHAnsi"/>
          <w:color w:val="000000"/>
        </w:rPr>
        <w:t xml:space="preserve"> </w:t>
      </w:r>
    </w:p>
    <w:p w14:paraId="173A0E3C" w14:textId="317105E7" w:rsidR="00914FD5" w:rsidRPr="00914FD5" w:rsidRDefault="00914FD5" w:rsidP="00AF2234">
      <w:pPr>
        <w:pStyle w:val="NormalWeb"/>
        <w:numPr>
          <w:ilvl w:val="0"/>
          <w:numId w:val="20"/>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Continuously</w:t>
      </w:r>
      <w:r>
        <w:rPr>
          <w:rFonts w:asciiTheme="minorHAnsi" w:hAnsiTheme="minorHAnsi" w:cstheme="minorHAnsi"/>
          <w:color w:val="000000"/>
        </w:rPr>
        <w:t xml:space="preserve"> </w:t>
      </w:r>
      <w:r w:rsidRPr="00914FD5">
        <w:rPr>
          <w:rFonts w:asciiTheme="minorHAnsi" w:hAnsiTheme="minorHAnsi" w:cstheme="minorHAnsi"/>
          <w:color w:val="000000"/>
        </w:rPr>
        <w:t>updating</w:t>
      </w:r>
      <w:r>
        <w:rPr>
          <w:rFonts w:asciiTheme="minorHAnsi" w:hAnsiTheme="minorHAnsi" w:cstheme="minorHAnsi"/>
          <w:color w:val="000000"/>
        </w:rPr>
        <w:t xml:space="preserve"> </w:t>
      </w:r>
      <w:r w:rsidRPr="00914FD5">
        <w:rPr>
          <w:rFonts w:asciiTheme="minorHAnsi" w:hAnsiTheme="minorHAnsi" w:cstheme="minorHAnsi"/>
          <w:color w:val="000000"/>
        </w:rPr>
        <w:t>existing</w:t>
      </w:r>
      <w:r>
        <w:rPr>
          <w:rFonts w:asciiTheme="minorHAnsi" w:hAnsiTheme="minorHAnsi" w:cstheme="minorHAnsi"/>
          <w:color w:val="000000"/>
        </w:rPr>
        <w:t xml:space="preserve"> </w:t>
      </w:r>
      <w:r w:rsidRPr="00914FD5">
        <w:rPr>
          <w:rFonts w:asciiTheme="minorHAnsi" w:hAnsiTheme="minorHAnsi" w:cstheme="minorHAnsi"/>
          <w:color w:val="000000"/>
        </w:rPr>
        <w:t>online</w:t>
      </w:r>
      <w:r>
        <w:rPr>
          <w:rFonts w:asciiTheme="minorHAnsi" w:hAnsiTheme="minorHAnsi" w:cstheme="minorHAnsi"/>
          <w:color w:val="000000"/>
        </w:rPr>
        <w:t xml:space="preserve"> </w:t>
      </w:r>
      <w:r w:rsidRPr="00914FD5">
        <w:rPr>
          <w:rFonts w:asciiTheme="minorHAnsi" w:hAnsiTheme="minorHAnsi" w:cstheme="minorHAnsi"/>
          <w:color w:val="000000"/>
        </w:rPr>
        <w:t>child</w:t>
      </w:r>
      <w:r>
        <w:rPr>
          <w:rFonts w:asciiTheme="minorHAnsi" w:hAnsiTheme="minorHAnsi" w:cstheme="minorHAnsi"/>
          <w:color w:val="000000"/>
        </w:rPr>
        <w:t xml:space="preserve"> </w:t>
      </w:r>
      <w:r w:rsidRPr="00914FD5">
        <w:rPr>
          <w:rFonts w:asciiTheme="minorHAnsi" w:hAnsiTheme="minorHAnsi" w:cstheme="minorHAnsi"/>
          <w:color w:val="000000"/>
        </w:rPr>
        <w:t>safety</w:t>
      </w:r>
      <w:r>
        <w:rPr>
          <w:rFonts w:asciiTheme="minorHAnsi" w:hAnsiTheme="minorHAnsi" w:cstheme="minorHAnsi"/>
          <w:color w:val="000000"/>
        </w:rPr>
        <w:t xml:space="preserve"> </w:t>
      </w:r>
      <w:r w:rsidRPr="00914FD5">
        <w:rPr>
          <w:rFonts w:asciiTheme="minorHAnsi" w:hAnsiTheme="minorHAnsi" w:cstheme="minorHAnsi"/>
          <w:color w:val="000000"/>
        </w:rPr>
        <w:t>courses.</w:t>
      </w:r>
      <w:r>
        <w:rPr>
          <w:rFonts w:asciiTheme="minorHAnsi" w:hAnsiTheme="minorHAnsi" w:cstheme="minorHAnsi"/>
          <w:color w:val="000000"/>
        </w:rPr>
        <w:t xml:space="preserve"> </w:t>
      </w:r>
    </w:p>
    <w:p w14:paraId="2940D6B6" w14:textId="053DC39E" w:rsidR="00914FD5" w:rsidRPr="00914FD5" w:rsidRDefault="00914FD5" w:rsidP="00AF2234">
      <w:pPr>
        <w:pStyle w:val="NormalWeb"/>
        <w:numPr>
          <w:ilvl w:val="0"/>
          <w:numId w:val="20"/>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Increase</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number</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hands-on</w:t>
      </w:r>
      <w:r>
        <w:rPr>
          <w:rFonts w:asciiTheme="minorHAnsi" w:hAnsiTheme="minorHAnsi" w:cstheme="minorHAnsi"/>
          <w:color w:val="000000"/>
        </w:rPr>
        <w:t xml:space="preserve"> </w:t>
      </w:r>
      <w:r w:rsidRPr="00914FD5">
        <w:rPr>
          <w:rFonts w:asciiTheme="minorHAnsi" w:hAnsiTheme="minorHAnsi" w:cstheme="minorHAnsi"/>
          <w:color w:val="000000"/>
        </w:rPr>
        <w:t>sessions</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online</w:t>
      </w:r>
      <w:r>
        <w:rPr>
          <w:rFonts w:asciiTheme="minorHAnsi" w:hAnsiTheme="minorHAnsi" w:cstheme="minorHAnsi"/>
          <w:color w:val="000000"/>
        </w:rPr>
        <w:t xml:space="preserve"> </w:t>
      </w:r>
      <w:r w:rsidRPr="00914FD5">
        <w:rPr>
          <w:rFonts w:asciiTheme="minorHAnsi" w:hAnsiTheme="minorHAnsi" w:cstheme="minorHAnsi"/>
          <w:color w:val="000000"/>
        </w:rPr>
        <w:t>security</w:t>
      </w:r>
      <w:r>
        <w:rPr>
          <w:rFonts w:asciiTheme="minorHAnsi" w:hAnsiTheme="minorHAnsi" w:cstheme="minorHAnsi"/>
          <w:color w:val="000000"/>
        </w:rPr>
        <w:t xml:space="preserve"> </w:t>
      </w:r>
      <w:r w:rsidRPr="00914FD5">
        <w:rPr>
          <w:rFonts w:asciiTheme="minorHAnsi" w:hAnsiTheme="minorHAnsi" w:cstheme="minorHAnsi"/>
          <w:color w:val="000000"/>
        </w:rPr>
        <w:t>courses.</w:t>
      </w:r>
      <w:r>
        <w:rPr>
          <w:rFonts w:asciiTheme="minorHAnsi" w:hAnsiTheme="minorHAnsi" w:cstheme="minorHAnsi"/>
          <w:color w:val="000000"/>
        </w:rPr>
        <w:t xml:space="preserve"> </w:t>
      </w:r>
    </w:p>
    <w:p w14:paraId="3779BF76" w14:textId="34022ADD"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Following</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results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working</w:t>
      </w:r>
      <w:r>
        <w:rPr>
          <w:rFonts w:asciiTheme="minorHAnsi" w:hAnsiTheme="minorHAnsi" w:cstheme="minorHAnsi"/>
          <w:color w:val="000000"/>
        </w:rPr>
        <w:t xml:space="preserve"> </w:t>
      </w:r>
      <w:r w:rsidRPr="00914FD5">
        <w:rPr>
          <w:rFonts w:asciiTheme="minorHAnsi" w:hAnsiTheme="minorHAnsi" w:cstheme="minorHAnsi"/>
          <w:color w:val="000000"/>
        </w:rPr>
        <w:t>session,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participants</w:t>
      </w:r>
      <w:r>
        <w:rPr>
          <w:rFonts w:asciiTheme="minorHAnsi" w:hAnsiTheme="minorHAnsi" w:cstheme="minorHAnsi"/>
          <w:color w:val="000000"/>
        </w:rPr>
        <w:t xml:space="preserve"> </w:t>
      </w:r>
      <w:r w:rsidRPr="00914FD5">
        <w:rPr>
          <w:rFonts w:asciiTheme="minorHAnsi" w:hAnsiTheme="minorHAnsi" w:cstheme="minorHAnsi"/>
          <w:color w:val="000000"/>
        </w:rPr>
        <w:t>were</w:t>
      </w:r>
      <w:r>
        <w:rPr>
          <w:rFonts w:asciiTheme="minorHAnsi" w:hAnsiTheme="minorHAnsi" w:cstheme="minorHAnsi"/>
          <w:color w:val="000000"/>
        </w:rPr>
        <w:t xml:space="preserve"> </w:t>
      </w:r>
      <w:r w:rsidRPr="00914FD5">
        <w:rPr>
          <w:rFonts w:asciiTheme="minorHAnsi" w:hAnsiTheme="minorHAnsi" w:cstheme="minorHAnsi"/>
          <w:color w:val="000000"/>
        </w:rPr>
        <w:t>offered</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take</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multimedia</w:t>
      </w:r>
      <w:r>
        <w:rPr>
          <w:rFonts w:asciiTheme="minorHAnsi" w:hAnsiTheme="minorHAnsi" w:cstheme="minorHAnsi"/>
          <w:color w:val="000000"/>
        </w:rPr>
        <w:t xml:space="preserve"> </w:t>
      </w:r>
      <w:r w:rsidRPr="00914FD5">
        <w:rPr>
          <w:rFonts w:asciiTheme="minorHAnsi" w:hAnsiTheme="minorHAnsi" w:cstheme="minorHAnsi"/>
          <w:color w:val="000000"/>
        </w:rPr>
        <w:t>training</w:t>
      </w:r>
      <w:r>
        <w:rPr>
          <w:rFonts w:asciiTheme="minorHAnsi" w:hAnsiTheme="minorHAnsi" w:cstheme="minorHAnsi"/>
          <w:color w:val="000000"/>
        </w:rPr>
        <w:t xml:space="preserve"> </w:t>
      </w:r>
      <w:r w:rsidRPr="00914FD5">
        <w:rPr>
          <w:rFonts w:asciiTheme="minorHAnsi" w:hAnsiTheme="minorHAnsi" w:cstheme="minorHAnsi"/>
          <w:color w:val="000000"/>
        </w:rPr>
        <w:t>distance</w:t>
      </w:r>
      <w:r>
        <w:rPr>
          <w:rFonts w:asciiTheme="minorHAnsi" w:hAnsiTheme="minorHAnsi" w:cstheme="minorHAnsi"/>
          <w:color w:val="000000"/>
        </w:rPr>
        <w:t xml:space="preserve"> </w:t>
      </w:r>
      <w:r w:rsidRPr="00914FD5">
        <w:rPr>
          <w:rFonts w:asciiTheme="minorHAnsi" w:hAnsiTheme="minorHAnsi" w:cstheme="minorHAnsi"/>
          <w:color w:val="000000"/>
        </w:rPr>
        <w:t>course</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safe</w:t>
      </w:r>
      <w:r>
        <w:rPr>
          <w:rFonts w:asciiTheme="minorHAnsi" w:hAnsiTheme="minorHAnsi" w:cstheme="minorHAnsi"/>
          <w:color w:val="000000"/>
        </w:rPr>
        <w:t xml:space="preserve"> </w:t>
      </w:r>
      <w:r w:rsidRPr="00914FD5">
        <w:rPr>
          <w:rFonts w:asciiTheme="minorHAnsi" w:hAnsiTheme="minorHAnsi" w:cstheme="minorHAnsi"/>
          <w:color w:val="000000"/>
        </w:rPr>
        <w:t>use</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Internet</w:t>
      </w:r>
      <w:r>
        <w:rPr>
          <w:rFonts w:asciiTheme="minorHAnsi" w:hAnsiTheme="minorHAnsi" w:cstheme="minorHAnsi"/>
          <w:color w:val="000000"/>
        </w:rPr>
        <w:t xml:space="preserve"> </w:t>
      </w:r>
      <w:r w:rsidRPr="00914FD5">
        <w:rPr>
          <w:rFonts w:asciiTheme="minorHAnsi" w:hAnsiTheme="minorHAnsi" w:cstheme="minorHAnsi"/>
          <w:color w:val="000000"/>
        </w:rPr>
        <w:t>resources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give</w:t>
      </w:r>
      <w:r>
        <w:rPr>
          <w:rFonts w:asciiTheme="minorHAnsi" w:hAnsiTheme="minorHAnsi" w:cstheme="minorHAnsi"/>
          <w:color w:val="000000"/>
        </w:rPr>
        <w:t xml:space="preserve"> </w:t>
      </w:r>
      <w:r w:rsidRPr="00914FD5">
        <w:rPr>
          <w:rFonts w:asciiTheme="minorHAnsi" w:hAnsiTheme="minorHAnsi" w:cstheme="minorHAnsi"/>
          <w:color w:val="000000"/>
        </w:rPr>
        <w:t>feedback.</w:t>
      </w:r>
    </w:p>
    <w:p w14:paraId="54B2E64F" w14:textId="11E7F3B2" w:rsidR="00914FD5" w:rsidRPr="00914FD5" w:rsidRDefault="00914FD5" w:rsidP="00AF2234">
      <w:pPr>
        <w:keepNext/>
        <w:numPr>
          <w:ilvl w:val="0"/>
          <w:numId w:val="10"/>
        </w:numPr>
        <w:tabs>
          <w:tab w:val="clear" w:pos="1134"/>
          <w:tab w:val="clear" w:pos="1871"/>
          <w:tab w:val="clear" w:pos="2268"/>
        </w:tabs>
        <w:overflowPunct/>
        <w:autoSpaceDE/>
        <w:autoSpaceDN/>
        <w:adjustRightInd/>
        <w:spacing w:after="120"/>
        <w:ind w:left="357" w:hanging="357"/>
        <w:textAlignment w:val="auto"/>
        <w:rPr>
          <w:rFonts w:cstheme="minorHAnsi"/>
          <w:b/>
          <w:bCs/>
          <w:color w:val="000000"/>
          <w:szCs w:val="24"/>
        </w:rPr>
      </w:pPr>
      <w:r w:rsidRPr="00914FD5">
        <w:rPr>
          <w:rFonts w:cstheme="minorHAnsi"/>
          <w:b/>
          <w:bCs/>
          <w:color w:val="000000"/>
          <w:szCs w:val="24"/>
        </w:rPr>
        <w:t>Other</w:t>
      </w:r>
      <w:r>
        <w:rPr>
          <w:rFonts w:cstheme="minorHAnsi"/>
          <w:b/>
          <w:bCs/>
          <w:color w:val="000000"/>
          <w:szCs w:val="24"/>
        </w:rPr>
        <w:t xml:space="preserve"> </w:t>
      </w:r>
      <w:r w:rsidRPr="00914FD5">
        <w:rPr>
          <w:rFonts w:cstheme="minorHAnsi"/>
          <w:b/>
          <w:bCs/>
          <w:color w:val="000000"/>
          <w:szCs w:val="24"/>
        </w:rPr>
        <w:t>Topics</w:t>
      </w:r>
    </w:p>
    <w:p w14:paraId="6E3A59BC" w14:textId="20F3278E"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addition,</w:t>
      </w:r>
      <w:r>
        <w:rPr>
          <w:rFonts w:asciiTheme="minorHAnsi" w:hAnsiTheme="minorHAnsi" w:cstheme="minorHAnsi"/>
          <w:color w:val="000000"/>
        </w:rPr>
        <w:t xml:space="preserve"> </w:t>
      </w:r>
      <w:r w:rsidRPr="00914FD5">
        <w:rPr>
          <w:rFonts w:asciiTheme="minorHAnsi" w:hAnsiTheme="minorHAnsi" w:cstheme="minorHAnsi"/>
          <w:color w:val="000000"/>
        </w:rPr>
        <w:t>GC-CIS</w:t>
      </w:r>
      <w:r>
        <w:rPr>
          <w:rFonts w:asciiTheme="minorHAnsi" w:hAnsiTheme="minorHAnsi" w:cstheme="minorHAnsi"/>
          <w:color w:val="000000"/>
        </w:rPr>
        <w:t xml:space="preserve"> </w:t>
      </w:r>
      <w:r w:rsidRPr="00914FD5">
        <w:rPr>
          <w:rFonts w:asciiTheme="minorHAnsi" w:hAnsiTheme="minorHAnsi" w:cstheme="minorHAnsi"/>
          <w:color w:val="000000"/>
        </w:rPr>
        <w:t>participants</w:t>
      </w:r>
      <w:r>
        <w:rPr>
          <w:rFonts w:asciiTheme="minorHAnsi" w:hAnsiTheme="minorHAnsi" w:cstheme="minorHAnsi"/>
          <w:color w:val="000000"/>
        </w:rPr>
        <w:t xml:space="preserve"> </w:t>
      </w:r>
      <w:r w:rsidRPr="00914FD5">
        <w:rPr>
          <w:rFonts w:asciiTheme="minorHAnsi" w:hAnsiTheme="minorHAnsi" w:cstheme="minorHAnsi"/>
          <w:color w:val="000000"/>
        </w:rPr>
        <w:t>expressed</w:t>
      </w:r>
      <w:r>
        <w:rPr>
          <w:rFonts w:asciiTheme="minorHAnsi" w:hAnsiTheme="minorHAnsi" w:cstheme="minorHAnsi"/>
          <w:color w:val="000000"/>
        </w:rPr>
        <w:t xml:space="preserve"> </w:t>
      </w:r>
      <w:r w:rsidRPr="00914FD5">
        <w:rPr>
          <w:rFonts w:asciiTheme="minorHAnsi" w:hAnsiTheme="minorHAnsi" w:cstheme="minorHAnsi"/>
          <w:color w:val="000000"/>
        </w:rPr>
        <w:t>interest</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continuing</w:t>
      </w:r>
      <w:r>
        <w:rPr>
          <w:rFonts w:asciiTheme="minorHAnsi" w:hAnsiTheme="minorHAnsi" w:cstheme="minorHAnsi"/>
          <w:color w:val="000000"/>
        </w:rPr>
        <w:t xml:space="preserve"> </w:t>
      </w:r>
      <w:r w:rsidRPr="00914FD5">
        <w:rPr>
          <w:rFonts w:asciiTheme="minorHAnsi" w:hAnsiTheme="minorHAnsi" w:cstheme="minorHAnsi"/>
          <w:color w:val="000000"/>
        </w:rPr>
        <w:t>work</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further</w:t>
      </w:r>
      <w:r>
        <w:rPr>
          <w:rFonts w:asciiTheme="minorHAnsi" w:hAnsiTheme="minorHAnsi" w:cstheme="minorHAnsi"/>
          <w:color w:val="000000"/>
        </w:rPr>
        <w:t xml:space="preserve"> </w:t>
      </w:r>
      <w:r w:rsidRPr="00914FD5">
        <w:rPr>
          <w:rFonts w:asciiTheme="minorHAnsi" w:hAnsiTheme="minorHAnsi" w:cstheme="minorHAnsi"/>
          <w:color w:val="000000"/>
        </w:rPr>
        <w:t>discussion</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following</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topics</w:t>
      </w:r>
      <w:r>
        <w:rPr>
          <w:rFonts w:asciiTheme="minorHAnsi" w:hAnsiTheme="minorHAnsi" w:cstheme="minorHAnsi"/>
          <w:color w:val="000000"/>
        </w:rPr>
        <w:t xml:space="preserve"> </w:t>
      </w:r>
      <w:r w:rsidRPr="00914FD5">
        <w:rPr>
          <w:rFonts w:asciiTheme="minorHAnsi" w:hAnsiTheme="minorHAnsi" w:cstheme="minorHAnsi"/>
          <w:color w:val="000000"/>
        </w:rPr>
        <w:t>:</w:t>
      </w:r>
      <w:proofErr w:type="gramEnd"/>
    </w:p>
    <w:p w14:paraId="4F9176DC" w14:textId="29982072" w:rsidR="00914FD5" w:rsidRPr="00914FD5" w:rsidRDefault="00914FD5" w:rsidP="00AF2234">
      <w:pPr>
        <w:pStyle w:val="NormalWeb"/>
        <w:numPr>
          <w:ilvl w:val="0"/>
          <w:numId w:val="25"/>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Building</w:t>
      </w:r>
      <w:r>
        <w:rPr>
          <w:rFonts w:asciiTheme="minorHAnsi" w:hAnsiTheme="minorHAnsi" w:cstheme="minorHAnsi"/>
          <w:color w:val="000000"/>
        </w:rPr>
        <w:t xml:space="preserve"> </w:t>
      </w:r>
      <w:r w:rsidRPr="00914FD5">
        <w:rPr>
          <w:rFonts w:asciiTheme="minorHAnsi" w:hAnsiTheme="minorHAnsi" w:cstheme="minorHAnsi"/>
          <w:color w:val="000000"/>
        </w:rPr>
        <w:t>human</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potential</w:t>
      </w:r>
      <w:r>
        <w:rPr>
          <w:rFonts w:asciiTheme="minorHAnsi" w:hAnsiTheme="minorHAnsi" w:cstheme="minorHAnsi"/>
          <w:color w:val="000000"/>
        </w:rPr>
        <w:t xml:space="preserve"> </w:t>
      </w:r>
      <w:r w:rsidRPr="00914FD5">
        <w:rPr>
          <w:rFonts w:asciiTheme="minorHAnsi" w:hAnsiTheme="minorHAnsi" w:cstheme="minorHAnsi"/>
          <w:color w:val="000000"/>
        </w:rPr>
        <w:t>;</w:t>
      </w:r>
      <w:proofErr w:type="gramEnd"/>
      <w:r>
        <w:rPr>
          <w:rFonts w:asciiTheme="minorHAnsi" w:hAnsiTheme="minorHAnsi" w:cstheme="minorHAnsi"/>
          <w:color w:val="000000"/>
        </w:rPr>
        <w:t xml:space="preserve"> </w:t>
      </w:r>
    </w:p>
    <w:p w14:paraId="1A89AF9D" w14:textId="4C216BE3" w:rsidR="00914FD5" w:rsidRPr="00914FD5" w:rsidRDefault="00914FD5" w:rsidP="00AF2234">
      <w:pPr>
        <w:pStyle w:val="NormalWeb"/>
        <w:numPr>
          <w:ilvl w:val="0"/>
          <w:numId w:val="25"/>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lastRenderedPageBreak/>
        <w:t>Environmental</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protection</w:t>
      </w:r>
      <w:r>
        <w:rPr>
          <w:rFonts w:asciiTheme="minorHAnsi" w:hAnsiTheme="minorHAnsi" w:cstheme="minorHAnsi"/>
          <w:color w:val="000000"/>
        </w:rPr>
        <w:t xml:space="preserve"> </w:t>
      </w:r>
      <w:r w:rsidRPr="00914FD5">
        <w:rPr>
          <w:rFonts w:asciiTheme="minorHAnsi" w:hAnsiTheme="minorHAnsi" w:cstheme="minorHAnsi"/>
          <w:color w:val="000000"/>
        </w:rPr>
        <w:t>;</w:t>
      </w:r>
      <w:proofErr w:type="gramEnd"/>
      <w:r>
        <w:rPr>
          <w:rFonts w:asciiTheme="minorHAnsi" w:hAnsiTheme="minorHAnsi" w:cstheme="minorHAnsi"/>
          <w:color w:val="000000"/>
        </w:rPr>
        <w:t xml:space="preserve"> </w:t>
      </w:r>
    </w:p>
    <w:p w14:paraId="2F22DDC6" w14:textId="3934BF54" w:rsidR="00914FD5" w:rsidRPr="00914FD5" w:rsidRDefault="00914FD5" w:rsidP="00AF2234">
      <w:pPr>
        <w:pStyle w:val="NormalWeb"/>
        <w:numPr>
          <w:ilvl w:val="0"/>
          <w:numId w:val="25"/>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Development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international</w:t>
      </w:r>
      <w:r>
        <w:rPr>
          <w:rFonts w:asciiTheme="minorHAnsi" w:hAnsiTheme="minorHAnsi" w:cstheme="minorHAnsi"/>
          <w:color w:val="000000"/>
        </w:rPr>
        <w:t xml:space="preserve"> </w:t>
      </w:r>
      <w:r w:rsidRPr="00914FD5">
        <w:rPr>
          <w:rFonts w:asciiTheme="minorHAnsi" w:hAnsiTheme="minorHAnsi" w:cstheme="minorHAnsi"/>
          <w:color w:val="000000"/>
        </w:rPr>
        <w:t>legal</w:t>
      </w:r>
      <w:r>
        <w:rPr>
          <w:rFonts w:asciiTheme="minorHAnsi" w:hAnsiTheme="minorHAnsi" w:cstheme="minorHAnsi"/>
          <w:color w:val="000000"/>
        </w:rPr>
        <w:t xml:space="preserve"> </w:t>
      </w:r>
      <w:r w:rsidRPr="00914FD5">
        <w:rPr>
          <w:rFonts w:asciiTheme="minorHAnsi" w:hAnsiTheme="minorHAnsi" w:cstheme="minorHAnsi"/>
          <w:color w:val="000000"/>
        </w:rPr>
        <w:t>obligations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states</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field</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human</w:t>
      </w:r>
      <w:r>
        <w:rPr>
          <w:rFonts w:asciiTheme="minorHAnsi" w:hAnsiTheme="minorHAnsi" w:cstheme="minorHAnsi"/>
          <w:color w:val="000000"/>
        </w:rPr>
        <w:t xml:space="preserve"> </w:t>
      </w:r>
      <w:r w:rsidRPr="00914FD5">
        <w:rPr>
          <w:rFonts w:asciiTheme="minorHAnsi" w:hAnsiTheme="minorHAnsi" w:cstheme="minorHAnsi"/>
          <w:color w:val="000000"/>
        </w:rPr>
        <w:t>rights</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digital</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age</w:t>
      </w:r>
      <w:r>
        <w:rPr>
          <w:rFonts w:asciiTheme="minorHAnsi" w:hAnsiTheme="minorHAnsi" w:cstheme="minorHAnsi"/>
          <w:color w:val="000000"/>
        </w:rPr>
        <w:t xml:space="preserve"> </w:t>
      </w:r>
      <w:r w:rsidRPr="00914FD5">
        <w:rPr>
          <w:rFonts w:asciiTheme="minorHAnsi" w:hAnsiTheme="minorHAnsi" w:cstheme="minorHAnsi"/>
          <w:color w:val="000000"/>
        </w:rPr>
        <w:t>;</w:t>
      </w:r>
      <w:proofErr w:type="gramEnd"/>
      <w:r>
        <w:rPr>
          <w:rFonts w:asciiTheme="minorHAnsi" w:hAnsiTheme="minorHAnsi" w:cstheme="minorHAnsi"/>
          <w:color w:val="000000"/>
        </w:rPr>
        <w:t xml:space="preserve"> </w:t>
      </w:r>
    </w:p>
    <w:p w14:paraId="67A2B032" w14:textId="379CC784" w:rsidR="00914FD5" w:rsidRPr="00914FD5" w:rsidRDefault="00914FD5" w:rsidP="00AF2234">
      <w:pPr>
        <w:pStyle w:val="NormalWeb"/>
        <w:numPr>
          <w:ilvl w:val="0"/>
          <w:numId w:val="25"/>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Technologies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distributed</w:t>
      </w:r>
      <w:r>
        <w:rPr>
          <w:rFonts w:asciiTheme="minorHAnsi" w:hAnsiTheme="minorHAnsi" w:cstheme="minorHAnsi"/>
          <w:color w:val="000000"/>
        </w:rPr>
        <w:t xml:space="preserve"> </w:t>
      </w:r>
      <w:r w:rsidRPr="00914FD5">
        <w:rPr>
          <w:rFonts w:asciiTheme="minorHAnsi" w:hAnsiTheme="minorHAnsi" w:cstheme="minorHAnsi"/>
          <w:color w:val="000000"/>
        </w:rPr>
        <w:t>ledgers,</w:t>
      </w:r>
      <w:r>
        <w:rPr>
          <w:rFonts w:asciiTheme="minorHAnsi" w:hAnsiTheme="minorHAnsi" w:cstheme="minorHAnsi"/>
          <w:color w:val="000000"/>
        </w:rPr>
        <w:t xml:space="preserve"> </w:t>
      </w:r>
      <w:r w:rsidRPr="00914FD5">
        <w:rPr>
          <w:rFonts w:asciiTheme="minorHAnsi" w:hAnsiTheme="minorHAnsi" w:cstheme="minorHAnsi"/>
          <w:color w:val="000000"/>
        </w:rPr>
        <w:t>artificial</w:t>
      </w:r>
      <w:r>
        <w:rPr>
          <w:rFonts w:asciiTheme="minorHAnsi" w:hAnsiTheme="minorHAnsi" w:cstheme="minorHAnsi"/>
          <w:color w:val="000000"/>
        </w:rPr>
        <w:t xml:space="preserve"> </w:t>
      </w:r>
      <w:r w:rsidRPr="00914FD5">
        <w:rPr>
          <w:rFonts w:asciiTheme="minorHAnsi" w:hAnsiTheme="minorHAnsi" w:cstheme="minorHAnsi"/>
          <w:color w:val="000000"/>
        </w:rPr>
        <w:t>intelligence</w:t>
      </w:r>
      <w:r>
        <w:rPr>
          <w:rFonts w:asciiTheme="minorHAnsi" w:hAnsiTheme="minorHAnsi" w:cstheme="minorHAnsi"/>
          <w:color w:val="000000"/>
        </w:rPr>
        <w:t xml:space="preserve"> </w:t>
      </w:r>
      <w:r w:rsidRPr="00914FD5">
        <w:rPr>
          <w:rFonts w:asciiTheme="minorHAnsi" w:hAnsiTheme="minorHAnsi" w:cstheme="minorHAnsi"/>
          <w:color w:val="000000"/>
        </w:rPr>
        <w:t>systems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modern</w:t>
      </w:r>
      <w:r>
        <w:rPr>
          <w:rFonts w:asciiTheme="minorHAnsi" w:hAnsiTheme="minorHAnsi" w:cstheme="minorHAnsi"/>
          <w:color w:val="000000"/>
        </w:rPr>
        <w:t xml:space="preserve"> </w:t>
      </w:r>
      <w:r w:rsidRPr="00914FD5">
        <w:rPr>
          <w:rFonts w:asciiTheme="minorHAnsi" w:hAnsiTheme="minorHAnsi" w:cstheme="minorHAnsi"/>
          <w:color w:val="000000"/>
        </w:rPr>
        <w:t>technologies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proofErr w:type="gramStart"/>
      <w:r w:rsidRPr="00914FD5">
        <w:rPr>
          <w:rFonts w:asciiTheme="minorHAnsi" w:hAnsiTheme="minorHAnsi" w:cstheme="minorHAnsi"/>
          <w:color w:val="000000"/>
        </w:rPr>
        <w:t>future</w:t>
      </w:r>
      <w:r>
        <w:rPr>
          <w:rFonts w:asciiTheme="minorHAnsi" w:hAnsiTheme="minorHAnsi" w:cstheme="minorHAnsi"/>
          <w:color w:val="000000"/>
        </w:rPr>
        <w:t xml:space="preserve"> </w:t>
      </w:r>
      <w:r w:rsidRPr="00914FD5">
        <w:rPr>
          <w:rFonts w:asciiTheme="minorHAnsi" w:hAnsiTheme="minorHAnsi" w:cstheme="minorHAnsi"/>
          <w:color w:val="000000"/>
        </w:rPr>
        <w:t>;</w:t>
      </w:r>
      <w:proofErr w:type="gramEnd"/>
      <w:r>
        <w:rPr>
          <w:rFonts w:asciiTheme="minorHAnsi" w:hAnsiTheme="minorHAnsi" w:cstheme="minorHAnsi"/>
          <w:color w:val="000000"/>
        </w:rPr>
        <w:t xml:space="preserve"> </w:t>
      </w:r>
    </w:p>
    <w:p w14:paraId="674E6200" w14:textId="149EF02B" w:rsidR="00914FD5" w:rsidRPr="00914FD5" w:rsidRDefault="00914FD5" w:rsidP="00AF2234">
      <w:pPr>
        <w:pStyle w:val="NormalWeb"/>
        <w:numPr>
          <w:ilvl w:val="0"/>
          <w:numId w:val="25"/>
        </w:numPr>
        <w:spacing w:before="60" w:beforeAutospacing="0" w:after="60" w:afterAutospacing="0"/>
        <w:ind w:left="357" w:hanging="357"/>
        <w:rPr>
          <w:rFonts w:asciiTheme="minorHAnsi" w:hAnsiTheme="minorHAnsi" w:cstheme="minorHAnsi"/>
          <w:color w:val="000000"/>
        </w:rPr>
      </w:pPr>
      <w:r w:rsidRPr="00914FD5">
        <w:rPr>
          <w:rFonts w:asciiTheme="minorHAnsi" w:hAnsiTheme="minorHAnsi" w:cstheme="minorHAnsi"/>
          <w:color w:val="000000"/>
        </w:rPr>
        <w:t>Development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computer</w:t>
      </w:r>
      <w:r>
        <w:rPr>
          <w:rFonts w:asciiTheme="minorHAnsi" w:hAnsiTheme="minorHAnsi" w:cstheme="minorHAnsi"/>
          <w:color w:val="000000"/>
        </w:rPr>
        <w:t xml:space="preserve"> </w:t>
      </w:r>
      <w:r w:rsidRPr="00914FD5">
        <w:rPr>
          <w:rFonts w:asciiTheme="minorHAnsi" w:hAnsiTheme="minorHAnsi" w:cstheme="minorHAnsi"/>
          <w:color w:val="000000"/>
        </w:rPr>
        <w:t>literacy</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online</w:t>
      </w:r>
      <w:r>
        <w:rPr>
          <w:rFonts w:asciiTheme="minorHAnsi" w:hAnsiTheme="minorHAnsi" w:cstheme="minorHAnsi"/>
          <w:color w:val="000000"/>
        </w:rPr>
        <w:t xml:space="preserve"> </w:t>
      </w:r>
      <w:r w:rsidRPr="00914FD5">
        <w:rPr>
          <w:rFonts w:asciiTheme="minorHAnsi" w:hAnsiTheme="minorHAnsi" w:cstheme="minorHAnsi"/>
          <w:color w:val="000000"/>
        </w:rPr>
        <w:t>security.</w:t>
      </w:r>
      <w:r>
        <w:rPr>
          <w:rFonts w:asciiTheme="minorHAnsi" w:hAnsiTheme="minorHAnsi" w:cstheme="minorHAnsi"/>
          <w:color w:val="000000"/>
        </w:rPr>
        <w:t xml:space="preserve"> </w:t>
      </w:r>
    </w:p>
    <w:p w14:paraId="45129329" w14:textId="1456765B" w:rsidR="00914FD5" w:rsidRPr="00914FD5" w:rsidRDefault="00914FD5" w:rsidP="00AF2234">
      <w:pPr>
        <w:keepNext/>
        <w:numPr>
          <w:ilvl w:val="0"/>
          <w:numId w:val="10"/>
        </w:numPr>
        <w:tabs>
          <w:tab w:val="clear" w:pos="1134"/>
          <w:tab w:val="clear" w:pos="1871"/>
          <w:tab w:val="clear" w:pos="2268"/>
        </w:tabs>
        <w:overflowPunct/>
        <w:autoSpaceDE/>
        <w:autoSpaceDN/>
        <w:adjustRightInd/>
        <w:spacing w:after="120"/>
        <w:ind w:left="357" w:hanging="357"/>
        <w:textAlignment w:val="auto"/>
        <w:rPr>
          <w:rFonts w:cstheme="minorHAnsi"/>
          <w:b/>
          <w:bCs/>
          <w:color w:val="000000"/>
          <w:szCs w:val="24"/>
        </w:rPr>
      </w:pPr>
      <w:r w:rsidRPr="00914FD5">
        <w:rPr>
          <w:rFonts w:cstheme="minorHAnsi"/>
          <w:b/>
          <w:bCs/>
          <w:color w:val="000000"/>
          <w:szCs w:val="24"/>
        </w:rPr>
        <w:t>Conclusions</w:t>
      </w:r>
      <w:r>
        <w:rPr>
          <w:rFonts w:cstheme="minorHAnsi"/>
          <w:b/>
          <w:bCs/>
          <w:color w:val="000000"/>
          <w:szCs w:val="24"/>
        </w:rPr>
        <w:t xml:space="preserve"> </w:t>
      </w:r>
      <w:r w:rsidRPr="00914FD5">
        <w:rPr>
          <w:rFonts w:cstheme="minorHAnsi"/>
          <w:b/>
          <w:bCs/>
          <w:color w:val="000000"/>
          <w:szCs w:val="24"/>
        </w:rPr>
        <w:t>and</w:t>
      </w:r>
      <w:r>
        <w:rPr>
          <w:rFonts w:cstheme="minorHAnsi"/>
          <w:b/>
          <w:bCs/>
          <w:color w:val="000000"/>
          <w:szCs w:val="24"/>
        </w:rPr>
        <w:t xml:space="preserve"> </w:t>
      </w:r>
      <w:r w:rsidRPr="00914FD5">
        <w:rPr>
          <w:rFonts w:cstheme="minorHAnsi"/>
          <w:b/>
          <w:bCs/>
          <w:color w:val="000000"/>
          <w:szCs w:val="24"/>
        </w:rPr>
        <w:t>suggestions</w:t>
      </w:r>
      <w:r>
        <w:rPr>
          <w:rFonts w:cstheme="minorHAnsi"/>
          <w:b/>
          <w:bCs/>
          <w:color w:val="000000"/>
          <w:szCs w:val="24"/>
        </w:rPr>
        <w:t xml:space="preserve"> </w:t>
      </w:r>
      <w:r w:rsidRPr="00914FD5">
        <w:rPr>
          <w:rFonts w:cstheme="minorHAnsi"/>
          <w:b/>
          <w:bCs/>
          <w:color w:val="000000"/>
          <w:szCs w:val="24"/>
        </w:rPr>
        <w:t>for</w:t>
      </w:r>
      <w:r>
        <w:rPr>
          <w:rFonts w:cstheme="minorHAnsi"/>
          <w:b/>
          <w:bCs/>
          <w:color w:val="000000"/>
          <w:szCs w:val="24"/>
        </w:rPr>
        <w:t xml:space="preserve"> </w:t>
      </w:r>
      <w:r w:rsidRPr="00914FD5">
        <w:rPr>
          <w:rFonts w:cstheme="minorHAnsi"/>
          <w:b/>
          <w:bCs/>
          <w:color w:val="000000"/>
          <w:szCs w:val="24"/>
        </w:rPr>
        <w:t>subsequent</w:t>
      </w:r>
      <w:r>
        <w:rPr>
          <w:rFonts w:cstheme="minorHAnsi"/>
          <w:b/>
          <w:bCs/>
          <w:color w:val="000000"/>
          <w:szCs w:val="24"/>
        </w:rPr>
        <w:t xml:space="preserve"> </w:t>
      </w:r>
      <w:r w:rsidRPr="00914FD5">
        <w:rPr>
          <w:rFonts w:cstheme="minorHAnsi"/>
          <w:b/>
          <w:bCs/>
          <w:color w:val="000000"/>
          <w:szCs w:val="24"/>
        </w:rPr>
        <w:t>interaction</w:t>
      </w:r>
    </w:p>
    <w:p w14:paraId="74A45AB7" w14:textId="4BE8F987"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proposals</w:t>
      </w:r>
      <w:r>
        <w:rPr>
          <w:rFonts w:asciiTheme="minorHAnsi" w:hAnsiTheme="minorHAnsi" w:cstheme="minorHAnsi"/>
          <w:color w:val="000000"/>
        </w:rPr>
        <w:t xml:space="preserve"> </w:t>
      </w:r>
      <w:r w:rsidRPr="00914FD5">
        <w:rPr>
          <w:rFonts w:asciiTheme="minorHAnsi" w:hAnsiTheme="minorHAnsi" w:cstheme="minorHAnsi"/>
          <w:color w:val="000000"/>
        </w:rPr>
        <w:t>formed</w:t>
      </w:r>
      <w:r>
        <w:rPr>
          <w:rFonts w:asciiTheme="minorHAnsi" w:hAnsiTheme="minorHAnsi" w:cstheme="minorHAnsi"/>
          <w:color w:val="000000"/>
        </w:rPr>
        <w:t xml:space="preserve"> </w:t>
      </w:r>
      <w:r w:rsidRPr="00914FD5">
        <w:rPr>
          <w:rFonts w:asciiTheme="minorHAnsi" w:hAnsiTheme="minorHAnsi" w:cstheme="minorHAnsi"/>
          <w:color w:val="000000"/>
        </w:rPr>
        <w:t>by</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participants</w:t>
      </w:r>
      <w:r>
        <w:rPr>
          <w:rFonts w:asciiTheme="minorHAnsi" w:hAnsiTheme="minorHAnsi" w:cstheme="minorHAnsi"/>
          <w:color w:val="000000"/>
        </w:rPr>
        <w:t xml:space="preserve"> </w:t>
      </w:r>
      <w:r w:rsidRPr="00914FD5">
        <w:rPr>
          <w:rFonts w:asciiTheme="minorHAnsi" w:hAnsiTheme="minorHAnsi" w:cstheme="minorHAnsi"/>
          <w:color w:val="000000"/>
        </w:rPr>
        <w:t>were</w:t>
      </w:r>
      <w:r>
        <w:rPr>
          <w:rFonts w:asciiTheme="minorHAnsi" w:hAnsiTheme="minorHAnsi" w:cstheme="minorHAnsi"/>
          <w:color w:val="000000"/>
        </w:rPr>
        <w:t xml:space="preserve"> </w:t>
      </w:r>
      <w:r w:rsidRPr="00914FD5">
        <w:rPr>
          <w:rFonts w:asciiTheme="minorHAnsi" w:hAnsiTheme="minorHAnsi" w:cstheme="minorHAnsi"/>
          <w:color w:val="000000"/>
        </w:rPr>
        <w:t>prepared</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aim</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their</w:t>
      </w:r>
      <w:r>
        <w:rPr>
          <w:rFonts w:asciiTheme="minorHAnsi" w:hAnsiTheme="minorHAnsi" w:cstheme="minorHAnsi"/>
          <w:color w:val="000000"/>
        </w:rPr>
        <w:t xml:space="preserve"> </w:t>
      </w:r>
      <w:r w:rsidRPr="00914FD5">
        <w:rPr>
          <w:rFonts w:asciiTheme="minorHAnsi" w:hAnsiTheme="minorHAnsi" w:cstheme="minorHAnsi"/>
          <w:color w:val="000000"/>
        </w:rPr>
        <w:t>submission</w:t>
      </w:r>
      <w:r>
        <w:rPr>
          <w:rFonts w:asciiTheme="minorHAnsi" w:hAnsiTheme="minorHAnsi" w:cstheme="minorHAnsi"/>
          <w:color w:val="000000"/>
        </w:rPr>
        <w:t xml:space="preserve"> </w:t>
      </w:r>
      <w:r w:rsidRPr="00914FD5">
        <w:rPr>
          <w:rFonts w:asciiTheme="minorHAnsi" w:hAnsiTheme="minorHAnsi" w:cstheme="minorHAnsi"/>
          <w:color w:val="000000"/>
        </w:rPr>
        <w:t>within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framework</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ITU</w:t>
      </w:r>
      <w:r>
        <w:rPr>
          <w:rFonts w:asciiTheme="minorHAnsi" w:hAnsiTheme="minorHAnsi" w:cstheme="minorHAnsi"/>
          <w:color w:val="000000"/>
        </w:rPr>
        <w:t xml:space="preserve"> </w:t>
      </w:r>
      <w:r w:rsidRPr="00914FD5">
        <w:rPr>
          <w:rFonts w:asciiTheme="minorHAnsi" w:hAnsiTheme="minorHAnsi" w:cstheme="minorHAnsi"/>
          <w:color w:val="000000"/>
        </w:rPr>
        <w:t>Regional</w:t>
      </w:r>
      <w:r>
        <w:rPr>
          <w:rFonts w:asciiTheme="minorHAnsi" w:hAnsiTheme="minorHAnsi" w:cstheme="minorHAnsi"/>
          <w:color w:val="000000"/>
        </w:rPr>
        <w:t xml:space="preserve"> </w:t>
      </w:r>
      <w:r w:rsidRPr="00914FD5">
        <w:rPr>
          <w:rFonts w:asciiTheme="minorHAnsi" w:hAnsiTheme="minorHAnsi" w:cstheme="minorHAnsi"/>
          <w:color w:val="000000"/>
        </w:rPr>
        <w:t>Preparatory</w:t>
      </w:r>
      <w:r>
        <w:rPr>
          <w:rFonts w:asciiTheme="minorHAnsi" w:hAnsiTheme="minorHAnsi" w:cstheme="minorHAnsi"/>
          <w:color w:val="000000"/>
        </w:rPr>
        <w:t xml:space="preserve"> </w:t>
      </w:r>
      <w:r w:rsidRPr="00914FD5">
        <w:rPr>
          <w:rFonts w:asciiTheme="minorHAnsi" w:hAnsiTheme="minorHAnsi" w:cstheme="minorHAnsi"/>
          <w:color w:val="000000"/>
        </w:rPr>
        <w:t>Meeting</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World</w:t>
      </w:r>
      <w:r>
        <w:rPr>
          <w:rFonts w:asciiTheme="minorHAnsi" w:hAnsiTheme="minorHAnsi" w:cstheme="minorHAnsi"/>
          <w:color w:val="000000"/>
        </w:rPr>
        <w:t xml:space="preserve"> </w:t>
      </w:r>
      <w:r w:rsidRPr="00914FD5">
        <w:rPr>
          <w:rFonts w:asciiTheme="minorHAnsi" w:hAnsiTheme="minorHAnsi" w:cstheme="minorHAnsi"/>
          <w:color w:val="000000"/>
        </w:rPr>
        <w:t>Telecommunication</w:t>
      </w:r>
      <w:r>
        <w:rPr>
          <w:rFonts w:asciiTheme="minorHAnsi" w:hAnsiTheme="minorHAnsi" w:cstheme="minorHAnsi"/>
          <w:color w:val="000000"/>
        </w:rPr>
        <w:t xml:space="preserve"> </w:t>
      </w:r>
      <w:r w:rsidRPr="00914FD5">
        <w:rPr>
          <w:rFonts w:asciiTheme="minorHAnsi" w:hAnsiTheme="minorHAnsi" w:cstheme="minorHAnsi"/>
          <w:color w:val="000000"/>
        </w:rPr>
        <w:t>Development</w:t>
      </w:r>
      <w:r>
        <w:rPr>
          <w:rFonts w:asciiTheme="minorHAnsi" w:hAnsiTheme="minorHAnsi" w:cstheme="minorHAnsi"/>
          <w:color w:val="000000"/>
        </w:rPr>
        <w:t xml:space="preserve"> </w:t>
      </w:r>
      <w:r w:rsidRPr="00914FD5">
        <w:rPr>
          <w:rFonts w:asciiTheme="minorHAnsi" w:hAnsiTheme="minorHAnsi" w:cstheme="minorHAnsi"/>
          <w:color w:val="000000"/>
        </w:rPr>
        <w:t>Conference</w:t>
      </w:r>
      <w:r>
        <w:rPr>
          <w:rFonts w:asciiTheme="minorHAnsi" w:hAnsiTheme="minorHAnsi" w:cstheme="minorHAnsi"/>
          <w:color w:val="000000"/>
        </w:rPr>
        <w:t xml:space="preserve"> </w:t>
      </w:r>
      <w:r w:rsidRPr="00914FD5">
        <w:rPr>
          <w:rFonts w:asciiTheme="minorHAnsi" w:hAnsiTheme="minorHAnsi" w:cstheme="minorHAnsi"/>
          <w:color w:val="000000"/>
        </w:rPr>
        <w:t>2021</w:t>
      </w:r>
      <w:r>
        <w:rPr>
          <w:rFonts w:asciiTheme="minorHAnsi" w:hAnsiTheme="minorHAnsi" w:cstheme="minorHAnsi"/>
          <w:color w:val="000000"/>
        </w:rPr>
        <w:t xml:space="preserve"> </w:t>
      </w:r>
      <w:r w:rsidRPr="00914FD5">
        <w:rPr>
          <w:rFonts w:asciiTheme="minorHAnsi" w:hAnsiTheme="minorHAnsi" w:cstheme="minorHAnsi"/>
          <w:color w:val="000000"/>
        </w:rPr>
        <w:t>(WTDC-21)</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Region</w:t>
      </w:r>
      <w:r>
        <w:rPr>
          <w:rFonts w:asciiTheme="minorHAnsi" w:hAnsiTheme="minorHAnsi" w:cstheme="minorHAnsi"/>
          <w:color w:val="000000"/>
        </w:rPr>
        <w:t xml:space="preserve"> </w:t>
      </w:r>
      <w:r w:rsidRPr="00914FD5">
        <w:rPr>
          <w:rFonts w:asciiTheme="minorHAnsi" w:hAnsiTheme="minorHAnsi" w:cstheme="minorHAnsi"/>
          <w:color w:val="000000"/>
        </w:rPr>
        <w:t>(April</w:t>
      </w:r>
      <w:r>
        <w:rPr>
          <w:rFonts w:asciiTheme="minorHAnsi" w:hAnsiTheme="minorHAnsi" w:cstheme="minorHAnsi"/>
          <w:color w:val="000000"/>
        </w:rPr>
        <w:t xml:space="preserve"> </w:t>
      </w:r>
      <w:r w:rsidRPr="00914FD5">
        <w:rPr>
          <w:rFonts w:asciiTheme="minorHAnsi" w:hAnsiTheme="minorHAnsi" w:cstheme="minorHAnsi"/>
          <w:color w:val="000000"/>
        </w:rPr>
        <w:t>21-22,</w:t>
      </w:r>
      <w:r>
        <w:rPr>
          <w:rFonts w:asciiTheme="minorHAnsi" w:hAnsiTheme="minorHAnsi" w:cstheme="minorHAnsi"/>
          <w:color w:val="000000"/>
        </w:rPr>
        <w:t xml:space="preserve"> </w:t>
      </w:r>
      <w:r w:rsidRPr="00914FD5">
        <w:rPr>
          <w:rFonts w:asciiTheme="minorHAnsi" w:hAnsiTheme="minorHAnsi" w:cstheme="minorHAnsi"/>
          <w:color w:val="000000"/>
        </w:rPr>
        <w:t>2021)</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possible</w:t>
      </w:r>
      <w:r>
        <w:rPr>
          <w:rFonts w:asciiTheme="minorHAnsi" w:hAnsiTheme="minorHAnsi" w:cstheme="minorHAnsi"/>
          <w:color w:val="000000"/>
        </w:rPr>
        <w:t xml:space="preserve"> </w:t>
      </w:r>
      <w:r w:rsidRPr="00914FD5">
        <w:rPr>
          <w:rFonts w:asciiTheme="minorHAnsi" w:hAnsiTheme="minorHAnsi" w:cstheme="minorHAnsi"/>
          <w:color w:val="000000"/>
        </w:rPr>
        <w:t>consideration</w:t>
      </w:r>
      <w:r>
        <w:rPr>
          <w:rFonts w:asciiTheme="minorHAnsi" w:hAnsiTheme="minorHAnsi" w:cstheme="minorHAnsi"/>
          <w:color w:val="000000"/>
        </w:rPr>
        <w:t xml:space="preserve"> </w:t>
      </w:r>
      <w:r w:rsidRPr="00914FD5">
        <w:rPr>
          <w:rFonts w:asciiTheme="minorHAnsi" w:hAnsiTheme="minorHAnsi" w:cstheme="minorHAnsi"/>
          <w:color w:val="000000"/>
        </w:rPr>
        <w:t>when</w:t>
      </w:r>
      <w:r>
        <w:rPr>
          <w:rFonts w:asciiTheme="minorHAnsi" w:hAnsiTheme="minorHAnsi" w:cstheme="minorHAnsi"/>
          <w:color w:val="000000"/>
        </w:rPr>
        <w:t xml:space="preserve"> </w:t>
      </w:r>
      <w:r w:rsidRPr="00914FD5">
        <w:rPr>
          <w:rFonts w:asciiTheme="minorHAnsi" w:hAnsiTheme="minorHAnsi" w:cstheme="minorHAnsi"/>
          <w:color w:val="000000"/>
        </w:rPr>
        <w:t>discussing</w:t>
      </w:r>
      <w:r>
        <w:rPr>
          <w:rFonts w:asciiTheme="minorHAnsi" w:hAnsiTheme="minorHAnsi" w:cstheme="minorHAnsi"/>
          <w:color w:val="000000"/>
        </w:rPr>
        <w:t xml:space="preserve"> </w:t>
      </w:r>
      <w:r w:rsidRPr="00914FD5">
        <w:rPr>
          <w:rFonts w:asciiTheme="minorHAnsi" w:hAnsiTheme="minorHAnsi" w:cstheme="minorHAnsi"/>
          <w:color w:val="000000"/>
        </w:rPr>
        <w:t>priority</w:t>
      </w:r>
      <w:r>
        <w:rPr>
          <w:rFonts w:asciiTheme="minorHAnsi" w:hAnsiTheme="minorHAnsi" w:cstheme="minorHAnsi"/>
          <w:color w:val="000000"/>
        </w:rPr>
        <w:t xml:space="preserve"> </w:t>
      </w:r>
      <w:r w:rsidRPr="00914FD5">
        <w:rPr>
          <w:rFonts w:asciiTheme="minorHAnsi" w:hAnsiTheme="minorHAnsi" w:cstheme="minorHAnsi"/>
          <w:color w:val="000000"/>
        </w:rPr>
        <w:t>areas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region</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w:t>
      </w:r>
    </w:p>
    <w:p w14:paraId="603921FA" w14:textId="6178BA2D"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Continue</w:t>
      </w:r>
      <w:r>
        <w:rPr>
          <w:rFonts w:asciiTheme="minorHAnsi" w:hAnsiTheme="minorHAnsi" w:cstheme="minorHAnsi"/>
          <w:color w:val="000000"/>
        </w:rPr>
        <w:t xml:space="preserve"> </w:t>
      </w:r>
      <w:r w:rsidRPr="00914FD5">
        <w:rPr>
          <w:rFonts w:asciiTheme="minorHAnsi" w:hAnsiTheme="minorHAnsi" w:cstheme="minorHAnsi"/>
          <w:color w:val="000000"/>
        </w:rPr>
        <w:t>work</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existing</w:t>
      </w:r>
      <w:r>
        <w:rPr>
          <w:rFonts w:asciiTheme="minorHAnsi" w:hAnsiTheme="minorHAnsi" w:cstheme="minorHAnsi"/>
          <w:color w:val="000000"/>
        </w:rPr>
        <w:t xml:space="preserve"> </w:t>
      </w:r>
      <w:r w:rsidRPr="00914FD5">
        <w:rPr>
          <w:rFonts w:asciiTheme="minorHAnsi" w:hAnsiTheme="minorHAnsi" w:cstheme="minorHAnsi"/>
          <w:color w:val="000000"/>
        </w:rPr>
        <w:t>format</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form</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meaningful,</w:t>
      </w:r>
      <w:r>
        <w:rPr>
          <w:rFonts w:asciiTheme="minorHAnsi" w:hAnsiTheme="minorHAnsi" w:cstheme="minorHAnsi"/>
          <w:color w:val="000000"/>
        </w:rPr>
        <w:t xml:space="preserve"> </w:t>
      </w:r>
      <w:r w:rsidRPr="00914FD5">
        <w:rPr>
          <w:rFonts w:asciiTheme="minorHAnsi" w:hAnsiTheme="minorHAnsi" w:cstheme="minorHAnsi"/>
          <w:color w:val="000000"/>
        </w:rPr>
        <w:t>interesting</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practically</w:t>
      </w:r>
      <w:r>
        <w:rPr>
          <w:rFonts w:asciiTheme="minorHAnsi" w:hAnsiTheme="minorHAnsi" w:cstheme="minorHAnsi"/>
          <w:color w:val="000000"/>
        </w:rPr>
        <w:t xml:space="preserve"> </w:t>
      </w:r>
      <w:r w:rsidRPr="00914FD5">
        <w:rPr>
          <w:rFonts w:asciiTheme="minorHAnsi" w:hAnsiTheme="minorHAnsi" w:cstheme="minorHAnsi"/>
          <w:color w:val="000000"/>
        </w:rPr>
        <w:t>meaningful</w:t>
      </w:r>
      <w:r>
        <w:rPr>
          <w:rFonts w:asciiTheme="minorHAnsi" w:hAnsiTheme="minorHAnsi" w:cstheme="minorHAnsi"/>
          <w:color w:val="000000"/>
        </w:rPr>
        <w:t xml:space="preserve"> </w:t>
      </w:r>
      <w:r w:rsidRPr="00914FD5">
        <w:rPr>
          <w:rFonts w:asciiTheme="minorHAnsi" w:hAnsiTheme="minorHAnsi" w:cstheme="minorHAnsi"/>
          <w:color w:val="000000"/>
        </w:rPr>
        <w:t>discussions</w:t>
      </w:r>
      <w:r>
        <w:rPr>
          <w:rFonts w:asciiTheme="minorHAnsi" w:hAnsiTheme="minorHAnsi" w:cstheme="minorHAnsi"/>
          <w:color w:val="000000"/>
        </w:rPr>
        <w:t xml:space="preserve"> </w:t>
      </w:r>
      <w:r w:rsidRPr="00914FD5">
        <w:rPr>
          <w:rFonts w:asciiTheme="minorHAnsi" w:hAnsiTheme="minorHAnsi" w:cstheme="minorHAnsi"/>
          <w:color w:val="000000"/>
        </w:rPr>
        <w:t>with</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involvement</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representatives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expert</w:t>
      </w:r>
      <w:r>
        <w:rPr>
          <w:rFonts w:asciiTheme="minorHAnsi" w:hAnsiTheme="minorHAnsi" w:cstheme="minorHAnsi"/>
          <w:color w:val="000000"/>
        </w:rPr>
        <w:t xml:space="preserve"> </w:t>
      </w:r>
      <w:r w:rsidRPr="00914FD5">
        <w:rPr>
          <w:rFonts w:asciiTheme="minorHAnsi" w:hAnsiTheme="minorHAnsi" w:cstheme="minorHAnsi"/>
          <w:color w:val="000000"/>
        </w:rPr>
        <w:t>community.</w:t>
      </w:r>
    </w:p>
    <w:p w14:paraId="0AD96BA2" w14:textId="71748FD6"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Continue</w:t>
      </w:r>
      <w:r>
        <w:rPr>
          <w:rFonts w:asciiTheme="minorHAnsi" w:hAnsiTheme="minorHAnsi" w:cstheme="minorHAnsi"/>
          <w:color w:val="000000"/>
        </w:rPr>
        <w:t xml:space="preserve"> </w:t>
      </w:r>
      <w:r w:rsidRPr="00914FD5">
        <w:rPr>
          <w:rFonts w:asciiTheme="minorHAnsi" w:hAnsiTheme="minorHAnsi" w:cstheme="minorHAnsi"/>
          <w:color w:val="000000"/>
        </w:rPr>
        <w:t>holding</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session</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discuss</w:t>
      </w:r>
      <w:r>
        <w:rPr>
          <w:rFonts w:asciiTheme="minorHAnsi" w:hAnsiTheme="minorHAnsi" w:cstheme="minorHAnsi"/>
          <w:color w:val="000000"/>
        </w:rPr>
        <w:t xml:space="preserve"> </w:t>
      </w:r>
      <w:r w:rsidRPr="00914FD5">
        <w:rPr>
          <w:rFonts w:asciiTheme="minorHAnsi" w:hAnsiTheme="minorHAnsi" w:cstheme="minorHAnsi"/>
          <w:color w:val="000000"/>
        </w:rPr>
        <w:t>relevant</w:t>
      </w:r>
      <w:r>
        <w:rPr>
          <w:rFonts w:asciiTheme="minorHAnsi" w:hAnsiTheme="minorHAnsi" w:cstheme="minorHAnsi"/>
          <w:color w:val="000000"/>
        </w:rPr>
        <w:t xml:space="preserve"> </w:t>
      </w:r>
      <w:r w:rsidRPr="00914FD5">
        <w:rPr>
          <w:rFonts w:asciiTheme="minorHAnsi" w:hAnsiTheme="minorHAnsi" w:cstheme="minorHAnsi"/>
          <w:color w:val="000000"/>
        </w:rPr>
        <w:t>topics</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ICT</w:t>
      </w:r>
      <w:r>
        <w:rPr>
          <w:rFonts w:asciiTheme="minorHAnsi" w:hAnsiTheme="minorHAnsi" w:cstheme="minorHAnsi"/>
          <w:color w:val="000000"/>
        </w:rPr>
        <w:t xml:space="preserve"> </w:t>
      </w:r>
      <w:r w:rsidRPr="00914FD5">
        <w:rPr>
          <w:rFonts w:asciiTheme="minorHAnsi" w:hAnsiTheme="minorHAnsi" w:cstheme="minorHAnsi"/>
          <w:color w:val="000000"/>
        </w:rPr>
        <w:t>industry,</w:t>
      </w:r>
      <w:r>
        <w:rPr>
          <w:rFonts w:asciiTheme="minorHAnsi" w:hAnsiTheme="minorHAnsi" w:cstheme="minorHAnsi"/>
          <w:color w:val="000000"/>
        </w:rPr>
        <w:t xml:space="preserve"> </w:t>
      </w:r>
      <w:r w:rsidRPr="00914FD5">
        <w:rPr>
          <w:rFonts w:asciiTheme="minorHAnsi" w:hAnsiTheme="minorHAnsi" w:cstheme="minorHAnsi"/>
          <w:color w:val="000000"/>
        </w:rPr>
        <w:t>including</w:t>
      </w:r>
      <w:r>
        <w:rPr>
          <w:rFonts w:asciiTheme="minorHAnsi" w:hAnsiTheme="minorHAnsi" w:cstheme="minorHAnsi"/>
          <w:color w:val="000000"/>
        </w:rPr>
        <w:t xml:space="preserve"> </w:t>
      </w:r>
      <w:r w:rsidRPr="00914FD5">
        <w:rPr>
          <w:rFonts w:asciiTheme="minorHAnsi" w:hAnsiTheme="minorHAnsi" w:cstheme="minorHAnsi"/>
          <w:color w:val="000000"/>
        </w:rPr>
        <w:t>those</w:t>
      </w:r>
      <w:r>
        <w:rPr>
          <w:rFonts w:asciiTheme="minorHAnsi" w:hAnsiTheme="minorHAnsi" w:cstheme="minorHAnsi"/>
          <w:color w:val="000000"/>
        </w:rPr>
        <w:t xml:space="preserve"> </w:t>
      </w:r>
      <w:r w:rsidRPr="00914FD5">
        <w:rPr>
          <w:rFonts w:asciiTheme="minorHAnsi" w:hAnsiTheme="minorHAnsi" w:cstheme="minorHAnsi"/>
          <w:color w:val="000000"/>
        </w:rPr>
        <w:t>identified</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section</w:t>
      </w:r>
      <w:r>
        <w:rPr>
          <w:rFonts w:asciiTheme="minorHAnsi" w:hAnsiTheme="minorHAnsi" w:cstheme="minorHAnsi"/>
          <w:color w:val="000000"/>
        </w:rPr>
        <w:t xml:space="preserve"> </w:t>
      </w:r>
      <w:r w:rsidRPr="00914FD5">
        <w:rPr>
          <w:rFonts w:asciiTheme="minorHAnsi" w:hAnsiTheme="minorHAnsi" w:cstheme="minorHAnsi"/>
          <w:color w:val="000000"/>
        </w:rPr>
        <w:t>3</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this</w:t>
      </w:r>
      <w:r>
        <w:rPr>
          <w:rFonts w:asciiTheme="minorHAnsi" w:hAnsiTheme="minorHAnsi" w:cstheme="minorHAnsi"/>
          <w:color w:val="000000"/>
        </w:rPr>
        <w:t xml:space="preserve"> </w:t>
      </w:r>
      <w:r w:rsidRPr="00914FD5">
        <w:rPr>
          <w:rFonts w:asciiTheme="minorHAnsi" w:hAnsiTheme="minorHAnsi" w:cstheme="minorHAnsi"/>
          <w:color w:val="000000"/>
        </w:rPr>
        <w:t>document.</w:t>
      </w:r>
    </w:p>
    <w:p w14:paraId="5202EA56" w14:textId="21212D77"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Later</w:t>
      </w:r>
      <w:r>
        <w:rPr>
          <w:rFonts w:asciiTheme="minorHAnsi" w:hAnsiTheme="minorHAnsi" w:cstheme="minorHAnsi"/>
          <w:color w:val="000000"/>
        </w:rPr>
        <w:t xml:space="preserve"> </w:t>
      </w:r>
      <w:r w:rsidRPr="00914FD5">
        <w:rPr>
          <w:rFonts w:asciiTheme="minorHAnsi" w:hAnsiTheme="minorHAnsi" w:cstheme="minorHAnsi"/>
          <w:color w:val="000000"/>
        </w:rPr>
        <w:t>Click</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her</w:t>
      </w:r>
      <w:r>
        <w:rPr>
          <w:rFonts w:asciiTheme="minorHAnsi" w:hAnsiTheme="minorHAnsi" w:cstheme="minorHAnsi"/>
          <w:color w:val="000000"/>
        </w:rPr>
        <w:t xml:space="preserve"> </w:t>
      </w:r>
      <w:r w:rsidRPr="00914FD5">
        <w:rPr>
          <w:rFonts w:asciiTheme="minorHAnsi" w:hAnsiTheme="minorHAnsi" w:cstheme="minorHAnsi"/>
          <w:color w:val="000000"/>
        </w:rPr>
        <w:t>sessions,</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form</w:t>
      </w:r>
      <w:r>
        <w:rPr>
          <w:rFonts w:asciiTheme="minorHAnsi" w:hAnsiTheme="minorHAnsi" w:cstheme="minorHAnsi"/>
          <w:color w:val="000000"/>
        </w:rPr>
        <w:t xml:space="preserve"> </w:t>
      </w:r>
      <w:r w:rsidRPr="00914FD5">
        <w:rPr>
          <w:rFonts w:asciiTheme="minorHAnsi" w:hAnsiTheme="minorHAnsi" w:cstheme="minorHAnsi"/>
          <w:color w:val="000000"/>
        </w:rPr>
        <w:t>a</w:t>
      </w:r>
      <w:r>
        <w:rPr>
          <w:rFonts w:asciiTheme="minorHAnsi" w:hAnsiTheme="minorHAnsi" w:cstheme="minorHAnsi"/>
          <w:color w:val="000000"/>
        </w:rPr>
        <w:t xml:space="preserve"> </w:t>
      </w:r>
      <w:r w:rsidRPr="00914FD5">
        <w:rPr>
          <w:rFonts w:asciiTheme="minorHAnsi" w:hAnsiTheme="minorHAnsi" w:cstheme="minorHAnsi"/>
          <w:color w:val="000000"/>
        </w:rPr>
        <w:t>plan</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further</w:t>
      </w:r>
      <w:r>
        <w:rPr>
          <w:rFonts w:asciiTheme="minorHAnsi" w:hAnsiTheme="minorHAnsi" w:cstheme="minorHAnsi"/>
          <w:color w:val="000000"/>
        </w:rPr>
        <w:t xml:space="preserve"> </w:t>
      </w:r>
      <w:r w:rsidRPr="00914FD5">
        <w:rPr>
          <w:rFonts w:asciiTheme="minorHAnsi" w:hAnsiTheme="minorHAnsi" w:cstheme="minorHAnsi"/>
          <w:color w:val="000000"/>
        </w:rPr>
        <w:t>activities</w:t>
      </w:r>
      <w:r>
        <w:rPr>
          <w:rFonts w:asciiTheme="minorHAnsi" w:hAnsiTheme="minorHAnsi" w:cstheme="minorHAnsi"/>
          <w:color w:val="000000"/>
        </w:rPr>
        <w:t xml:space="preserve"> </w:t>
      </w:r>
      <w:r w:rsidRPr="00914FD5">
        <w:rPr>
          <w:rFonts w:asciiTheme="minorHAnsi" w:hAnsiTheme="minorHAnsi" w:cstheme="minorHAnsi"/>
          <w:color w:val="000000"/>
        </w:rPr>
        <w:t>of</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label</w:t>
      </w:r>
      <w:r>
        <w:rPr>
          <w:rFonts w:asciiTheme="minorHAnsi" w:hAnsiTheme="minorHAnsi" w:cstheme="minorHAnsi"/>
          <w:color w:val="000000"/>
        </w:rPr>
        <w:t xml:space="preserve"> </w:t>
      </w:r>
      <w:r w:rsidRPr="00914FD5">
        <w:rPr>
          <w:rFonts w:asciiTheme="minorHAnsi" w:hAnsiTheme="minorHAnsi" w:cstheme="minorHAnsi"/>
          <w:color w:val="000000"/>
        </w:rPr>
        <w:t>formats</w:t>
      </w:r>
      <w:r>
        <w:rPr>
          <w:rFonts w:asciiTheme="minorHAnsi" w:hAnsiTheme="minorHAnsi" w:cstheme="minorHAnsi"/>
          <w:color w:val="000000"/>
        </w:rPr>
        <w:t xml:space="preserve"> </w:t>
      </w:r>
      <w:r w:rsidRPr="00914FD5">
        <w:rPr>
          <w:rFonts w:asciiTheme="minorHAnsi" w:hAnsiTheme="minorHAnsi" w:cstheme="minorHAnsi"/>
          <w:color w:val="000000"/>
        </w:rPr>
        <w:t>work.</w:t>
      </w:r>
    </w:p>
    <w:p w14:paraId="54E4BFD4" w14:textId="61A4FDEF" w:rsidR="00914FD5" w:rsidRPr="00914FD5" w:rsidRDefault="00914FD5" w:rsidP="00914FD5">
      <w:pPr>
        <w:pStyle w:val="NormalWeb"/>
        <w:spacing w:before="120" w:beforeAutospacing="0" w:after="120" w:afterAutospacing="0"/>
        <w:rPr>
          <w:rFonts w:asciiTheme="minorHAnsi" w:hAnsiTheme="minorHAnsi" w:cstheme="minorHAnsi"/>
          <w:color w:val="000000"/>
        </w:rPr>
      </w:pP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ITU</w:t>
      </w:r>
      <w:r>
        <w:rPr>
          <w:rFonts w:asciiTheme="minorHAnsi" w:hAnsiTheme="minorHAnsi" w:cstheme="minorHAnsi"/>
          <w:color w:val="000000"/>
        </w:rPr>
        <w:t xml:space="preserve"> </w:t>
      </w:r>
      <w:r w:rsidRPr="00914FD5">
        <w:rPr>
          <w:rFonts w:asciiTheme="minorHAnsi" w:hAnsiTheme="minorHAnsi" w:cstheme="minorHAnsi"/>
          <w:color w:val="000000"/>
        </w:rPr>
        <w:t>Regional</w:t>
      </w:r>
      <w:r>
        <w:rPr>
          <w:rFonts w:asciiTheme="minorHAnsi" w:hAnsiTheme="minorHAnsi" w:cstheme="minorHAnsi"/>
          <w:color w:val="000000"/>
        </w:rPr>
        <w:t xml:space="preserve"> </w:t>
      </w:r>
      <w:r w:rsidRPr="00914FD5">
        <w:rPr>
          <w:rFonts w:asciiTheme="minorHAnsi" w:hAnsiTheme="minorHAnsi" w:cstheme="minorHAnsi"/>
          <w:color w:val="000000"/>
        </w:rPr>
        <w:t>Office</w:t>
      </w:r>
      <w:r>
        <w:rPr>
          <w:rFonts w:asciiTheme="minorHAnsi" w:hAnsiTheme="minorHAnsi" w:cstheme="minorHAnsi"/>
          <w:color w:val="000000"/>
        </w:rPr>
        <w:t xml:space="preserve"> </w:t>
      </w:r>
      <w:r w:rsidRPr="00914FD5">
        <w:rPr>
          <w:rFonts w:asciiTheme="minorHAnsi" w:hAnsiTheme="minorHAnsi" w:cstheme="minorHAnsi"/>
          <w:color w:val="000000"/>
        </w:rPr>
        <w:t>for</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Region</w:t>
      </w:r>
      <w:r>
        <w:rPr>
          <w:rFonts w:asciiTheme="minorHAnsi" w:hAnsiTheme="minorHAnsi" w:cstheme="minorHAnsi"/>
          <w:color w:val="000000"/>
        </w:rPr>
        <w:t xml:space="preserve"> </w:t>
      </w:r>
      <w:r w:rsidRPr="00914FD5">
        <w:rPr>
          <w:rFonts w:asciiTheme="minorHAnsi" w:hAnsiTheme="minorHAnsi" w:cstheme="minorHAnsi"/>
          <w:color w:val="000000"/>
        </w:rPr>
        <w:t>will</w:t>
      </w:r>
      <w:r>
        <w:rPr>
          <w:rFonts w:asciiTheme="minorHAnsi" w:hAnsiTheme="minorHAnsi" w:cstheme="minorHAnsi"/>
          <w:color w:val="000000"/>
        </w:rPr>
        <w:t xml:space="preserve"> </w:t>
      </w:r>
      <w:r w:rsidRPr="00914FD5">
        <w:rPr>
          <w:rFonts w:asciiTheme="minorHAnsi" w:hAnsiTheme="minorHAnsi" w:cstheme="minorHAnsi"/>
          <w:color w:val="000000"/>
        </w:rPr>
        <w:t>continue</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support</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GC</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including</w:t>
      </w:r>
      <w:r>
        <w:rPr>
          <w:rFonts w:asciiTheme="minorHAnsi" w:hAnsiTheme="minorHAnsi" w:cstheme="minorHAnsi"/>
          <w:color w:val="000000"/>
        </w:rPr>
        <w:t xml:space="preserve"> </w:t>
      </w:r>
      <w:r w:rsidRPr="00914FD5">
        <w:rPr>
          <w:rFonts w:asciiTheme="minorHAnsi" w:hAnsiTheme="minorHAnsi" w:cstheme="minorHAnsi"/>
          <w:color w:val="000000"/>
        </w:rPr>
        <w:t>scheduling</w:t>
      </w:r>
      <w:r>
        <w:rPr>
          <w:rFonts w:asciiTheme="minorHAnsi" w:hAnsiTheme="minorHAnsi" w:cstheme="minorHAnsi"/>
          <w:color w:val="000000"/>
        </w:rPr>
        <w:t xml:space="preserve"> </w:t>
      </w:r>
      <w:r w:rsidRPr="00914FD5">
        <w:rPr>
          <w:rFonts w:asciiTheme="minorHAnsi" w:hAnsiTheme="minorHAnsi" w:cstheme="minorHAnsi"/>
          <w:color w:val="000000"/>
        </w:rPr>
        <w:t>sessions</w:t>
      </w:r>
      <w:r>
        <w:rPr>
          <w:rFonts w:asciiTheme="minorHAnsi" w:hAnsiTheme="minorHAnsi" w:cstheme="minorHAnsi"/>
          <w:color w:val="000000"/>
        </w:rPr>
        <w:t xml:space="preserve"> </w:t>
      </w:r>
      <w:r w:rsidRPr="00914FD5">
        <w:rPr>
          <w:rFonts w:asciiTheme="minorHAnsi" w:hAnsiTheme="minorHAnsi" w:cstheme="minorHAnsi"/>
          <w:color w:val="000000"/>
        </w:rPr>
        <w:t>on</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above</w:t>
      </w:r>
      <w:r>
        <w:rPr>
          <w:rFonts w:asciiTheme="minorHAnsi" w:hAnsiTheme="minorHAnsi" w:cstheme="minorHAnsi"/>
          <w:color w:val="000000"/>
        </w:rPr>
        <w:t xml:space="preserve"> </w:t>
      </w:r>
      <w:r w:rsidRPr="00914FD5">
        <w:rPr>
          <w:rFonts w:asciiTheme="minorHAnsi" w:hAnsiTheme="minorHAnsi" w:cstheme="minorHAnsi"/>
          <w:color w:val="000000"/>
        </w:rPr>
        <w:t>topics,</w:t>
      </w:r>
      <w:r>
        <w:rPr>
          <w:rFonts w:asciiTheme="minorHAnsi" w:hAnsiTheme="minorHAnsi" w:cstheme="minorHAnsi"/>
          <w:color w:val="000000"/>
        </w:rPr>
        <w:t xml:space="preserve"> </w:t>
      </w:r>
      <w:r w:rsidRPr="00914FD5">
        <w:rPr>
          <w:rFonts w:asciiTheme="minorHAnsi" w:hAnsiTheme="minorHAnsi" w:cstheme="minorHAnsi"/>
          <w:color w:val="000000"/>
        </w:rPr>
        <w:t>disseminating</w:t>
      </w:r>
      <w:r>
        <w:rPr>
          <w:rFonts w:asciiTheme="minorHAnsi" w:hAnsiTheme="minorHAnsi" w:cstheme="minorHAnsi"/>
          <w:color w:val="000000"/>
        </w:rPr>
        <w:t xml:space="preserve"> </w:t>
      </w:r>
      <w:r w:rsidRPr="00914FD5">
        <w:rPr>
          <w:rFonts w:asciiTheme="minorHAnsi" w:hAnsiTheme="minorHAnsi" w:cstheme="minorHAnsi"/>
          <w:color w:val="000000"/>
        </w:rPr>
        <w:t>information</w:t>
      </w:r>
      <w:r>
        <w:rPr>
          <w:rFonts w:asciiTheme="minorHAnsi" w:hAnsiTheme="minorHAnsi" w:cstheme="minorHAnsi"/>
          <w:color w:val="000000"/>
        </w:rPr>
        <w:t xml:space="preserve"> </w:t>
      </w:r>
      <w:r w:rsidRPr="00914FD5">
        <w:rPr>
          <w:rFonts w:asciiTheme="minorHAnsi" w:hAnsiTheme="minorHAnsi" w:cstheme="minorHAnsi"/>
          <w:color w:val="000000"/>
        </w:rPr>
        <w:t>about</w:t>
      </w:r>
      <w:r>
        <w:rPr>
          <w:rFonts w:asciiTheme="minorHAnsi" w:hAnsiTheme="minorHAnsi" w:cstheme="minorHAnsi"/>
          <w:color w:val="000000"/>
        </w:rPr>
        <w:t xml:space="preserve"> </w:t>
      </w:r>
      <w:r w:rsidRPr="00914FD5">
        <w:rPr>
          <w:rFonts w:asciiTheme="minorHAnsi" w:hAnsiTheme="minorHAnsi" w:cstheme="minorHAnsi"/>
          <w:color w:val="000000"/>
        </w:rPr>
        <w:t>events</w:t>
      </w:r>
      <w:r>
        <w:rPr>
          <w:rFonts w:asciiTheme="minorHAnsi" w:hAnsiTheme="minorHAnsi" w:cstheme="minorHAnsi"/>
          <w:color w:val="000000"/>
        </w:rPr>
        <w:t xml:space="preserve"> </w:t>
      </w:r>
      <w:r w:rsidRPr="00914FD5">
        <w:rPr>
          <w:rFonts w:asciiTheme="minorHAnsi" w:hAnsiTheme="minorHAnsi" w:cstheme="minorHAnsi"/>
          <w:color w:val="000000"/>
        </w:rPr>
        <w:t>at</w:t>
      </w:r>
      <w:r>
        <w:rPr>
          <w:rFonts w:asciiTheme="minorHAnsi" w:hAnsiTheme="minorHAnsi" w:cstheme="minorHAnsi"/>
          <w:color w:val="000000"/>
        </w:rPr>
        <w:t xml:space="preserve"> </w:t>
      </w:r>
      <w:r w:rsidRPr="00914FD5">
        <w:rPr>
          <w:rFonts w:asciiTheme="minorHAnsi" w:hAnsiTheme="minorHAnsi" w:cstheme="minorHAnsi"/>
          <w:color w:val="000000"/>
        </w:rPr>
        <w:t>the</w:t>
      </w:r>
      <w:r>
        <w:rPr>
          <w:rFonts w:asciiTheme="minorHAnsi" w:hAnsiTheme="minorHAnsi" w:cstheme="minorHAnsi"/>
          <w:color w:val="000000"/>
        </w:rPr>
        <w:t xml:space="preserve"> </w:t>
      </w:r>
      <w:r w:rsidRPr="00914FD5">
        <w:rPr>
          <w:rFonts w:asciiTheme="minorHAnsi" w:hAnsiTheme="minorHAnsi" w:cstheme="minorHAnsi"/>
          <w:color w:val="000000"/>
        </w:rPr>
        <w:t>global</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regional</w:t>
      </w:r>
      <w:r>
        <w:rPr>
          <w:rFonts w:asciiTheme="minorHAnsi" w:hAnsiTheme="minorHAnsi" w:cstheme="minorHAnsi"/>
          <w:color w:val="000000"/>
        </w:rPr>
        <w:t xml:space="preserve"> </w:t>
      </w:r>
      <w:r w:rsidRPr="00914FD5">
        <w:rPr>
          <w:rFonts w:asciiTheme="minorHAnsi" w:hAnsiTheme="minorHAnsi" w:cstheme="minorHAnsi"/>
          <w:color w:val="000000"/>
        </w:rPr>
        <w:t>level</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in</w:t>
      </w:r>
      <w:r>
        <w:rPr>
          <w:rFonts w:asciiTheme="minorHAnsi" w:hAnsiTheme="minorHAnsi" w:cstheme="minorHAnsi"/>
          <w:color w:val="000000"/>
        </w:rPr>
        <w:t xml:space="preserve"> </w:t>
      </w:r>
      <w:r w:rsidRPr="00914FD5">
        <w:rPr>
          <w:rFonts w:asciiTheme="minorHAnsi" w:hAnsiTheme="minorHAnsi" w:cstheme="minorHAnsi"/>
          <w:color w:val="000000"/>
        </w:rPr>
        <w:t>order</w:t>
      </w:r>
      <w:r>
        <w:rPr>
          <w:rFonts w:asciiTheme="minorHAnsi" w:hAnsiTheme="minorHAnsi" w:cstheme="minorHAnsi"/>
          <w:color w:val="000000"/>
        </w:rPr>
        <w:t xml:space="preserve"> </w:t>
      </w:r>
      <w:r w:rsidRPr="00914FD5">
        <w:rPr>
          <w:rFonts w:asciiTheme="minorHAnsi" w:hAnsiTheme="minorHAnsi" w:cstheme="minorHAnsi"/>
          <w:color w:val="000000"/>
        </w:rPr>
        <w:t>to</w:t>
      </w:r>
      <w:r>
        <w:rPr>
          <w:rFonts w:asciiTheme="minorHAnsi" w:hAnsiTheme="minorHAnsi" w:cstheme="minorHAnsi"/>
          <w:color w:val="000000"/>
        </w:rPr>
        <w:t xml:space="preserve"> </w:t>
      </w:r>
      <w:r w:rsidRPr="00914FD5">
        <w:rPr>
          <w:rFonts w:asciiTheme="minorHAnsi" w:hAnsiTheme="minorHAnsi" w:cstheme="minorHAnsi"/>
          <w:color w:val="000000"/>
        </w:rPr>
        <w:t>actively</w:t>
      </w:r>
      <w:r>
        <w:rPr>
          <w:rFonts w:asciiTheme="minorHAnsi" w:hAnsiTheme="minorHAnsi" w:cstheme="minorHAnsi"/>
          <w:color w:val="000000"/>
        </w:rPr>
        <w:t xml:space="preserve"> </w:t>
      </w:r>
      <w:r w:rsidRPr="00914FD5">
        <w:rPr>
          <w:rFonts w:asciiTheme="minorHAnsi" w:hAnsiTheme="minorHAnsi" w:cstheme="minorHAnsi"/>
          <w:color w:val="000000"/>
        </w:rPr>
        <w:t>involve</w:t>
      </w:r>
      <w:r>
        <w:rPr>
          <w:rFonts w:asciiTheme="minorHAnsi" w:hAnsiTheme="minorHAnsi" w:cstheme="minorHAnsi"/>
          <w:color w:val="000000"/>
        </w:rPr>
        <w:t xml:space="preserve"> </w:t>
      </w:r>
      <w:r w:rsidRPr="00914FD5">
        <w:rPr>
          <w:rFonts w:asciiTheme="minorHAnsi" w:hAnsiTheme="minorHAnsi" w:cstheme="minorHAnsi"/>
          <w:color w:val="000000"/>
        </w:rPr>
        <w:t>young</w:t>
      </w:r>
      <w:r>
        <w:rPr>
          <w:rFonts w:asciiTheme="minorHAnsi" w:hAnsiTheme="minorHAnsi" w:cstheme="minorHAnsi"/>
          <w:color w:val="000000"/>
        </w:rPr>
        <w:t xml:space="preserve"> </w:t>
      </w:r>
      <w:r w:rsidRPr="00914FD5">
        <w:rPr>
          <w:rFonts w:asciiTheme="minorHAnsi" w:hAnsiTheme="minorHAnsi" w:cstheme="minorHAnsi"/>
          <w:color w:val="000000"/>
        </w:rPr>
        <w:t>professionals</w:t>
      </w:r>
      <w:r>
        <w:rPr>
          <w:rFonts w:asciiTheme="minorHAnsi" w:hAnsiTheme="minorHAnsi" w:cstheme="minorHAnsi"/>
          <w:color w:val="000000"/>
        </w:rPr>
        <w:t xml:space="preserve"> </w:t>
      </w:r>
      <w:r w:rsidRPr="00914FD5">
        <w:rPr>
          <w:rFonts w:asciiTheme="minorHAnsi" w:hAnsiTheme="minorHAnsi" w:cstheme="minorHAnsi"/>
          <w:color w:val="000000"/>
        </w:rPr>
        <w:t>and</w:t>
      </w:r>
      <w:r>
        <w:rPr>
          <w:rFonts w:asciiTheme="minorHAnsi" w:hAnsiTheme="minorHAnsi" w:cstheme="minorHAnsi"/>
          <w:color w:val="000000"/>
        </w:rPr>
        <w:t xml:space="preserve"> </w:t>
      </w:r>
      <w:r w:rsidRPr="00914FD5">
        <w:rPr>
          <w:rFonts w:asciiTheme="minorHAnsi" w:hAnsiTheme="minorHAnsi" w:cstheme="minorHAnsi"/>
          <w:color w:val="000000"/>
        </w:rPr>
        <w:t>GC</w:t>
      </w:r>
      <w:r>
        <w:rPr>
          <w:rFonts w:asciiTheme="minorHAnsi" w:hAnsiTheme="minorHAnsi" w:cstheme="minorHAnsi"/>
          <w:color w:val="000000"/>
        </w:rPr>
        <w:t xml:space="preserve"> </w:t>
      </w:r>
      <w:r w:rsidRPr="00914FD5">
        <w:rPr>
          <w:rFonts w:asciiTheme="minorHAnsi" w:hAnsiTheme="minorHAnsi" w:cstheme="minorHAnsi"/>
          <w:color w:val="000000"/>
        </w:rPr>
        <w:t>-</w:t>
      </w:r>
      <w:r>
        <w:rPr>
          <w:rFonts w:asciiTheme="minorHAnsi" w:hAnsiTheme="minorHAnsi" w:cstheme="minorHAnsi"/>
          <w:color w:val="000000"/>
        </w:rPr>
        <w:t xml:space="preserve"> </w:t>
      </w:r>
      <w:r w:rsidRPr="00914FD5">
        <w:rPr>
          <w:rFonts w:asciiTheme="minorHAnsi" w:hAnsiTheme="minorHAnsi" w:cstheme="minorHAnsi"/>
          <w:color w:val="000000"/>
        </w:rPr>
        <w:t>CIS</w:t>
      </w:r>
      <w:r>
        <w:rPr>
          <w:rFonts w:asciiTheme="minorHAnsi" w:hAnsiTheme="minorHAnsi" w:cstheme="minorHAnsi"/>
          <w:color w:val="000000"/>
        </w:rPr>
        <w:t xml:space="preserve"> </w:t>
      </w:r>
      <w:r w:rsidRPr="00914FD5">
        <w:rPr>
          <w:rFonts w:asciiTheme="minorHAnsi" w:hAnsiTheme="minorHAnsi" w:cstheme="minorHAnsi"/>
          <w:color w:val="000000"/>
        </w:rPr>
        <w:t>participants</w:t>
      </w:r>
      <w:r>
        <w:rPr>
          <w:rFonts w:asciiTheme="minorHAnsi" w:hAnsiTheme="minorHAnsi" w:cstheme="minorHAnsi"/>
          <w:color w:val="000000"/>
        </w:rPr>
        <w:t xml:space="preserve"> </w:t>
      </w:r>
      <w:r w:rsidRPr="00914FD5">
        <w:rPr>
          <w:rFonts w:asciiTheme="minorHAnsi" w:hAnsiTheme="minorHAnsi" w:cstheme="minorHAnsi"/>
          <w:color w:val="000000"/>
        </w:rPr>
        <w:t>.</w:t>
      </w:r>
    </w:p>
    <w:p w14:paraId="7572B8B5" w14:textId="0B94E422" w:rsidR="00D83BF5" w:rsidRPr="007E28EA" w:rsidRDefault="00D83BF5" w:rsidP="00D83BF5">
      <w:pPr>
        <w:jc w:val="center"/>
        <w:rPr>
          <w:szCs w:val="24"/>
        </w:rPr>
      </w:pPr>
      <w:r w:rsidRPr="007E28EA">
        <w:rPr>
          <w:szCs w:val="24"/>
        </w:rPr>
        <w:t>_______________</w:t>
      </w:r>
    </w:p>
    <w:sectPr w:rsidR="00D83BF5" w:rsidRPr="007E28EA" w:rsidSect="00674952">
      <w:headerReference w:type="default" r:id="rId21"/>
      <w:footerReference w:type="even" r:id="rId22"/>
      <w:footerReference w:type="first" r:id="rId2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40694" w14:textId="77777777" w:rsidR="00FB4F4F" w:rsidRDefault="00FB4F4F">
      <w:r>
        <w:separator/>
      </w:r>
    </w:p>
  </w:endnote>
  <w:endnote w:type="continuationSeparator" w:id="0">
    <w:p w14:paraId="64BED9E9" w14:textId="77777777" w:rsidR="00FB4F4F" w:rsidRDefault="00FB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58FF3B6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w:t>
    </w:r>
    <w:r w:rsidR="00914FD5">
      <w:rPr>
        <w:noProof/>
        <w:lang w:val="en-US"/>
      </w:rPr>
      <w:t xml:space="preserve"> </w:t>
    </w:r>
    <w:r w:rsidR="00F04067">
      <w:rPr>
        <w:noProof/>
        <w:lang w:val="en-US"/>
      </w:rPr>
      <w:t>and</w:t>
    </w:r>
    <w:r w:rsidR="00914FD5">
      <w:rPr>
        <w:noProof/>
        <w:lang w:val="en-US"/>
      </w:rPr>
      <w:t xml:space="preserve"> </w:t>
    </w:r>
    <w:r w:rsidR="00F04067">
      <w:rPr>
        <w:noProof/>
        <w:lang w:val="en-US"/>
      </w:rPr>
      <w:t>Settings\murphy\My</w:t>
    </w:r>
    <w:r w:rsidR="00914FD5">
      <w:rPr>
        <w:noProof/>
        <w:lang w:val="en-US"/>
      </w:rPr>
      <w:t xml:space="preserve"> </w:t>
    </w:r>
    <w:r w:rsidR="00F04067">
      <w:rPr>
        <w:noProof/>
        <w:lang w:val="en-US"/>
      </w:rPr>
      <w:t>Documents\WCIT12</w:t>
    </w:r>
    <w:r w:rsidR="00914FD5">
      <w:rPr>
        <w:noProof/>
        <w:lang w:val="en-US"/>
      </w:rPr>
      <w:t xml:space="preserve"> </w:t>
    </w:r>
    <w:r w:rsidR="00F04067">
      <w:rPr>
        <w:noProof/>
        <w:lang w:val="en-US"/>
      </w:rPr>
      <w:t>templates\WCIT12-E.docx</w:t>
    </w:r>
    <w:r>
      <w:fldChar w:fldCharType="end"/>
    </w:r>
    <w:r w:rsidRPr="0041348E">
      <w:rPr>
        <w:lang w:val="en-US"/>
      </w:rPr>
      <w:tab/>
    </w:r>
    <w:r>
      <w:fldChar w:fldCharType="begin"/>
    </w:r>
    <w:r>
      <w:instrText xml:space="preserve"> SAVEDATE \@ DD.MM.YY </w:instrText>
    </w:r>
    <w:r>
      <w:fldChar w:fldCharType="separate"/>
    </w:r>
    <w:r w:rsidR="00F17897">
      <w:rPr>
        <w:noProof/>
      </w:rPr>
      <w:t>08.04.21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99" w:type="pct"/>
      <w:tblLayout w:type="fixed"/>
      <w:tblLook w:val="04A0" w:firstRow="1" w:lastRow="0" w:firstColumn="1" w:lastColumn="0" w:noHBand="0" w:noVBand="1"/>
    </w:tblPr>
    <w:tblGrid>
      <w:gridCol w:w="1418"/>
      <w:gridCol w:w="3214"/>
      <w:gridCol w:w="5005"/>
    </w:tblGrid>
    <w:tr w:rsidR="00982679" w:rsidRPr="004D495C" w14:paraId="36BAA43A" w14:textId="77777777" w:rsidTr="00982679">
      <w:trPr>
        <w:trHeight w:val="454"/>
      </w:trPr>
      <w:tc>
        <w:tcPr>
          <w:tcW w:w="1418" w:type="dxa"/>
          <w:tcBorders>
            <w:top w:val="single" w:sz="4" w:space="0" w:color="000000"/>
          </w:tcBorders>
          <w:shd w:val="clear" w:color="auto" w:fill="auto"/>
        </w:tcPr>
        <w:p w14:paraId="7C628F6E" w14:textId="081157A8" w:rsidR="00982679" w:rsidRPr="001B5DC9" w:rsidRDefault="00982679" w:rsidP="00982679">
          <w:pPr>
            <w:pStyle w:val="FirstFooter"/>
            <w:tabs>
              <w:tab w:val="left" w:pos="1559"/>
              <w:tab w:val="left" w:pos="3828"/>
            </w:tabs>
            <w:rPr>
              <w:sz w:val="18"/>
              <w:szCs w:val="18"/>
            </w:rPr>
          </w:pPr>
          <w:r>
            <w:rPr>
              <w:sz w:val="18"/>
              <w:szCs w:val="18"/>
            </w:rPr>
            <w:t>Contact</w:t>
          </w:r>
          <w:r w:rsidRPr="001B5DC9">
            <w:rPr>
              <w:sz w:val="18"/>
              <w:szCs w:val="18"/>
            </w:rPr>
            <w:t>:</w:t>
          </w:r>
        </w:p>
      </w:tc>
      <w:tc>
        <w:tcPr>
          <w:tcW w:w="3214" w:type="dxa"/>
          <w:tcBorders>
            <w:top w:val="single" w:sz="4" w:space="0" w:color="000000"/>
          </w:tcBorders>
          <w:shd w:val="clear" w:color="auto" w:fill="auto"/>
        </w:tcPr>
        <w:p w14:paraId="6C25607A" w14:textId="7D9E5B05" w:rsidR="00982679" w:rsidRPr="004D495C" w:rsidRDefault="00982679" w:rsidP="00982679">
          <w:pPr>
            <w:pStyle w:val="FirstFooter"/>
            <w:tabs>
              <w:tab w:val="left" w:pos="2302"/>
            </w:tabs>
            <w:rPr>
              <w:sz w:val="18"/>
              <w:szCs w:val="18"/>
              <w:lang w:val="en-US"/>
            </w:rPr>
          </w:pPr>
          <w:r w:rsidRPr="004D495C">
            <w:rPr>
              <w:sz w:val="18"/>
              <w:szCs w:val="18"/>
              <w:lang w:val="en-US"/>
            </w:rPr>
            <w:t>Name/Organization/Entity:</w:t>
          </w:r>
        </w:p>
      </w:tc>
      <w:tc>
        <w:tcPr>
          <w:tcW w:w="5006" w:type="dxa"/>
          <w:tcBorders>
            <w:top w:val="single" w:sz="4" w:space="0" w:color="000000"/>
          </w:tcBorders>
        </w:tcPr>
        <w:p w14:paraId="7F9DAF53" w14:textId="0A241616" w:rsidR="00982679" w:rsidRPr="00982679" w:rsidRDefault="00982679" w:rsidP="00982679">
          <w:pPr>
            <w:pStyle w:val="FirstFooter"/>
            <w:tabs>
              <w:tab w:val="left" w:pos="2302"/>
            </w:tabs>
            <w:rPr>
              <w:sz w:val="18"/>
              <w:szCs w:val="18"/>
              <w:lang w:val="en-US"/>
            </w:rPr>
          </w:pPr>
        </w:p>
      </w:tc>
      <w:bookmarkStart w:id="13" w:name="OrgName"/>
      <w:bookmarkEnd w:id="13"/>
    </w:tr>
    <w:tr w:rsidR="00982679" w:rsidRPr="004D495C" w14:paraId="750F4F8C" w14:textId="77777777" w:rsidTr="00982679">
      <w:tc>
        <w:tcPr>
          <w:tcW w:w="1418" w:type="dxa"/>
          <w:shd w:val="clear" w:color="auto" w:fill="auto"/>
        </w:tcPr>
        <w:p w14:paraId="313B1984" w14:textId="77777777" w:rsidR="00982679" w:rsidRPr="004D495C" w:rsidRDefault="00982679" w:rsidP="00982679">
          <w:pPr>
            <w:pStyle w:val="FirstFooter"/>
            <w:tabs>
              <w:tab w:val="left" w:pos="1559"/>
              <w:tab w:val="left" w:pos="3828"/>
            </w:tabs>
            <w:rPr>
              <w:sz w:val="20"/>
              <w:lang w:val="en-US"/>
            </w:rPr>
          </w:pPr>
        </w:p>
      </w:tc>
      <w:tc>
        <w:tcPr>
          <w:tcW w:w="3214" w:type="dxa"/>
          <w:shd w:val="clear" w:color="auto" w:fill="auto"/>
        </w:tcPr>
        <w:p w14:paraId="434EABA1" w14:textId="00EB9FB9" w:rsidR="00982679" w:rsidRPr="004D495C" w:rsidRDefault="00982679" w:rsidP="00982679">
          <w:pPr>
            <w:pStyle w:val="FirstFooter"/>
            <w:tabs>
              <w:tab w:val="left" w:pos="2302"/>
            </w:tabs>
            <w:rPr>
              <w:sz w:val="18"/>
              <w:szCs w:val="18"/>
              <w:lang w:val="en-US"/>
            </w:rPr>
          </w:pPr>
          <w:r w:rsidRPr="004D495C">
            <w:rPr>
              <w:sz w:val="18"/>
              <w:szCs w:val="18"/>
              <w:lang w:val="en-US"/>
            </w:rPr>
            <w:t>Phone</w:t>
          </w:r>
          <w:r w:rsidR="00914FD5">
            <w:rPr>
              <w:sz w:val="18"/>
              <w:szCs w:val="18"/>
              <w:lang w:val="en-US"/>
            </w:rPr>
            <w:t xml:space="preserve"> </w:t>
          </w:r>
          <w:r w:rsidRPr="004D495C">
            <w:rPr>
              <w:sz w:val="18"/>
              <w:szCs w:val="18"/>
              <w:lang w:val="en-US"/>
            </w:rPr>
            <w:t>number:</w:t>
          </w:r>
        </w:p>
      </w:tc>
      <w:tc>
        <w:tcPr>
          <w:tcW w:w="5006" w:type="dxa"/>
        </w:tcPr>
        <w:p w14:paraId="66EE37E8" w14:textId="257010A7" w:rsidR="00982679" w:rsidRPr="00982679" w:rsidRDefault="00982679" w:rsidP="00982679">
          <w:pPr>
            <w:pStyle w:val="FirstFooter"/>
            <w:tabs>
              <w:tab w:val="left" w:pos="2302"/>
            </w:tabs>
            <w:rPr>
              <w:sz w:val="18"/>
              <w:szCs w:val="18"/>
              <w:highlight w:val="yellow"/>
              <w:lang w:val="en-US"/>
            </w:rPr>
          </w:pPr>
        </w:p>
      </w:tc>
      <w:bookmarkStart w:id="14" w:name="PhoneNo"/>
      <w:bookmarkEnd w:id="14"/>
    </w:tr>
    <w:tr w:rsidR="00982679" w:rsidRPr="004D495C" w14:paraId="39B164F2" w14:textId="77777777" w:rsidTr="00982679">
      <w:tc>
        <w:tcPr>
          <w:tcW w:w="1418" w:type="dxa"/>
          <w:shd w:val="clear" w:color="auto" w:fill="auto"/>
        </w:tcPr>
        <w:p w14:paraId="676BB75A" w14:textId="77777777" w:rsidR="00982679" w:rsidRPr="004D495C" w:rsidRDefault="00982679" w:rsidP="00982679">
          <w:pPr>
            <w:pStyle w:val="FirstFooter"/>
            <w:tabs>
              <w:tab w:val="left" w:pos="1559"/>
              <w:tab w:val="left" w:pos="3828"/>
            </w:tabs>
            <w:rPr>
              <w:sz w:val="20"/>
              <w:lang w:val="en-US"/>
            </w:rPr>
          </w:pPr>
        </w:p>
      </w:tc>
      <w:tc>
        <w:tcPr>
          <w:tcW w:w="3214" w:type="dxa"/>
          <w:shd w:val="clear" w:color="auto" w:fill="auto"/>
        </w:tcPr>
        <w:p w14:paraId="2A65DD86" w14:textId="571EF27E" w:rsidR="00982679" w:rsidRPr="004D495C" w:rsidRDefault="00982679" w:rsidP="00982679">
          <w:pPr>
            <w:pStyle w:val="FirstFooter"/>
            <w:tabs>
              <w:tab w:val="left" w:pos="2302"/>
            </w:tabs>
            <w:rPr>
              <w:sz w:val="18"/>
              <w:szCs w:val="18"/>
              <w:lang w:val="en-US"/>
            </w:rPr>
          </w:pPr>
          <w:r>
            <w:rPr>
              <w:sz w:val="18"/>
              <w:szCs w:val="18"/>
              <w:lang w:val="en-US"/>
            </w:rPr>
            <w:t>E-mail</w:t>
          </w:r>
          <w:r w:rsidRPr="004D495C">
            <w:rPr>
              <w:sz w:val="18"/>
              <w:szCs w:val="18"/>
              <w:lang w:val="en-US"/>
            </w:rPr>
            <w:t>:</w:t>
          </w:r>
        </w:p>
      </w:tc>
      <w:tc>
        <w:tcPr>
          <w:tcW w:w="5006" w:type="dxa"/>
        </w:tcPr>
        <w:p w14:paraId="476D154D" w14:textId="573B9528" w:rsidR="00982679" w:rsidRPr="00982679" w:rsidRDefault="00982679" w:rsidP="00982679">
          <w:pPr>
            <w:pStyle w:val="FirstFooter"/>
            <w:tabs>
              <w:tab w:val="left" w:pos="2302"/>
            </w:tabs>
            <w:rPr>
              <w:sz w:val="18"/>
              <w:szCs w:val="18"/>
              <w:highlight w:val="yellow"/>
              <w:lang w:val="en-US"/>
            </w:rPr>
          </w:pPr>
        </w:p>
      </w:tc>
      <w:bookmarkStart w:id="15" w:name="Email"/>
      <w:bookmarkEnd w:id="15"/>
    </w:tr>
  </w:tbl>
  <w:bookmarkStart w:id="16" w:name="_Hlk68696502"/>
  <w:bookmarkStart w:id="17" w:name="_Hlk68696503"/>
  <w:p w14:paraId="65715F79" w14:textId="57D5ECB9" w:rsidR="00E45D05" w:rsidRPr="001458B2" w:rsidRDefault="00652CB3" w:rsidP="001458B2">
    <w:pPr>
      <w:jc w:val="center"/>
      <w:rPr>
        <w:rFonts w:ascii="Calibri" w:hAnsi="Calibri"/>
        <w:sz w:val="20"/>
        <w:szCs w:val="16"/>
      </w:rPr>
    </w:pPr>
    <w:r>
      <w:fldChar w:fldCharType="begin"/>
    </w:r>
    <w:r>
      <w:instrText xml:space="preserve"> HYPERLINK "https://www.itu.int/en/ITU-D/Conferences/WTDC/WTDC21/Pages/RPM-CIS.aspx" </w:instrText>
    </w:r>
    <w:r>
      <w:fldChar w:fldCharType="separate"/>
    </w:r>
    <w:r w:rsidR="001458B2" w:rsidRPr="003E5A78">
      <w:rPr>
        <w:rStyle w:val="Hyperlink"/>
        <w:sz w:val="20"/>
        <w:szCs w:val="16"/>
      </w:rPr>
      <w:t>RPM-CIS21</w:t>
    </w:r>
    <w:r>
      <w:rPr>
        <w:rStyle w:val="Hyperlink"/>
        <w:sz w:val="20"/>
        <w:szCs w:val="16"/>
      </w:rPr>
      <w:fldChar w:fldCharType="end"/>
    </w:r>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9DF44" w14:textId="77777777" w:rsidR="00FB4F4F" w:rsidRDefault="00FB4F4F">
      <w:r>
        <w:rPr>
          <w:b/>
        </w:rPr>
        <w:t>_______________</w:t>
      </w:r>
    </w:p>
  </w:footnote>
  <w:footnote w:type="continuationSeparator" w:id="0">
    <w:p w14:paraId="61E6BF8E" w14:textId="77777777" w:rsidR="00FB4F4F" w:rsidRDefault="00FB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29A873CC"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1" w:name="DocRef2"/>
    <w:bookmarkEnd w:id="11"/>
    <w:r w:rsidRPr="00FF089C">
      <w:rPr>
        <w:sz w:val="22"/>
        <w:szCs w:val="22"/>
        <w:lang w:val="es-ES_tradnl"/>
      </w:rPr>
      <w:t>RPM-</w:t>
    </w:r>
    <w:r w:rsidR="000D238F">
      <w:rPr>
        <w:sz w:val="22"/>
        <w:szCs w:val="22"/>
        <w:lang w:val="es-ES_tradnl"/>
      </w:rPr>
      <w:t>CIS</w:t>
    </w:r>
    <w:r w:rsidR="00674952">
      <w:rPr>
        <w:sz w:val="22"/>
        <w:szCs w:val="22"/>
        <w:lang w:val="es-ES_tradnl"/>
      </w:rPr>
      <w:t>21</w:t>
    </w:r>
    <w:r w:rsidRPr="00FF089C">
      <w:rPr>
        <w:sz w:val="22"/>
        <w:szCs w:val="22"/>
        <w:lang w:val="es-ES_tradnl"/>
      </w:rPr>
      <w:t>/</w:t>
    </w:r>
    <w:bookmarkStart w:id="12" w:name="DocNo2"/>
    <w:bookmarkEnd w:id="12"/>
    <w:r w:rsidR="00982679">
      <w:rPr>
        <w:sz w:val="22"/>
        <w:szCs w:val="22"/>
        <w:lang w:val="es-ES_tradnl"/>
      </w:rPr>
      <w:t>3</w:t>
    </w:r>
    <w:r w:rsidR="00914FD5">
      <w:rPr>
        <w:sz w:val="22"/>
        <w:szCs w:val="22"/>
        <w:lang w:val="es-ES_tradnl"/>
      </w:rPr>
      <w:t>2</w:t>
    </w:r>
    <w:r w:rsidRPr="00FF089C">
      <w:rPr>
        <w:sz w:val="22"/>
        <w:szCs w:val="22"/>
        <w:lang w:val="es-ES_tradnl"/>
      </w:rPr>
      <w:t>-</w:t>
    </w:r>
    <w:r w:rsidR="00351CAD">
      <w:rPr>
        <w:sz w:val="22"/>
        <w:szCs w:val="22"/>
        <w:lang w:val="es-ES_tradnl"/>
      </w:rPr>
      <w:t>E</w:t>
    </w:r>
    <w:r w:rsidRPr="00FF089C">
      <w:rPr>
        <w:sz w:val="22"/>
        <w:szCs w:val="22"/>
        <w:lang w:val="es-ES_tradnl"/>
      </w:rPr>
      <w:tab/>
      <w:t>Page</w:t>
    </w:r>
    <w:r w:rsidR="00914FD5">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921795">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2914FE"/>
    <w:multiLevelType w:val="hybridMultilevel"/>
    <w:tmpl w:val="5DACFA70"/>
    <w:lvl w:ilvl="0" w:tplc="C5724E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129E1"/>
    <w:multiLevelType w:val="hybridMultilevel"/>
    <w:tmpl w:val="BC9AFD78"/>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290522A"/>
    <w:multiLevelType w:val="hybridMultilevel"/>
    <w:tmpl w:val="D6DAFC64"/>
    <w:lvl w:ilvl="0" w:tplc="62AE09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615D1"/>
    <w:multiLevelType w:val="multilevel"/>
    <w:tmpl w:val="73D6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E126D"/>
    <w:multiLevelType w:val="hybridMultilevel"/>
    <w:tmpl w:val="13CE3B9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6F37E6"/>
    <w:multiLevelType w:val="hybridMultilevel"/>
    <w:tmpl w:val="433843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07EDE"/>
    <w:multiLevelType w:val="hybridMultilevel"/>
    <w:tmpl w:val="99F83DF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9C401A"/>
    <w:multiLevelType w:val="hybridMultilevel"/>
    <w:tmpl w:val="B6AA41A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853720"/>
    <w:multiLevelType w:val="multilevel"/>
    <w:tmpl w:val="F084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BC6E55"/>
    <w:multiLevelType w:val="hybridMultilevel"/>
    <w:tmpl w:val="09DCA6A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DB7020"/>
    <w:multiLevelType w:val="hybridMultilevel"/>
    <w:tmpl w:val="4C3AC280"/>
    <w:lvl w:ilvl="0" w:tplc="9C9C72D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FCB6959"/>
    <w:multiLevelType w:val="multilevel"/>
    <w:tmpl w:val="7744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205891"/>
    <w:multiLevelType w:val="hybridMultilevel"/>
    <w:tmpl w:val="E59E70F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493F99"/>
    <w:multiLevelType w:val="multilevel"/>
    <w:tmpl w:val="28C8CF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487952"/>
    <w:multiLevelType w:val="multilevel"/>
    <w:tmpl w:val="377E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FB7E05"/>
    <w:multiLevelType w:val="multilevel"/>
    <w:tmpl w:val="6122D596"/>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022C8B"/>
    <w:multiLevelType w:val="hybridMultilevel"/>
    <w:tmpl w:val="254AEDA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7F0886"/>
    <w:multiLevelType w:val="multilevel"/>
    <w:tmpl w:val="6E5AE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0F1E05"/>
    <w:multiLevelType w:val="multilevel"/>
    <w:tmpl w:val="DE1C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9E789A"/>
    <w:multiLevelType w:val="multilevel"/>
    <w:tmpl w:val="F8F8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77002"/>
    <w:multiLevelType w:val="multilevel"/>
    <w:tmpl w:val="969C6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4"/>
  </w:num>
  <w:num w:numId="5">
    <w:abstractNumId w:val="10"/>
  </w:num>
  <w:num w:numId="6">
    <w:abstractNumId w:val="13"/>
  </w:num>
  <w:num w:numId="7">
    <w:abstractNumId w:val="9"/>
  </w:num>
  <w:num w:numId="8">
    <w:abstractNumId w:val="12"/>
  </w:num>
  <w:num w:numId="9">
    <w:abstractNumId w:val="5"/>
  </w:num>
  <w:num w:numId="10">
    <w:abstractNumId w:val="18"/>
  </w:num>
  <w:num w:numId="11">
    <w:abstractNumId w:val="24"/>
  </w:num>
  <w:num w:numId="12">
    <w:abstractNumId w:val="17"/>
  </w:num>
  <w:num w:numId="13">
    <w:abstractNumId w:val="21"/>
  </w:num>
  <w:num w:numId="14">
    <w:abstractNumId w:val="14"/>
  </w:num>
  <w:num w:numId="15">
    <w:abstractNumId w:val="22"/>
  </w:num>
  <w:num w:numId="16">
    <w:abstractNumId w:val="20"/>
  </w:num>
  <w:num w:numId="17">
    <w:abstractNumId w:val="16"/>
  </w:num>
  <w:num w:numId="18">
    <w:abstractNumId w:val="3"/>
  </w:num>
  <w:num w:numId="19">
    <w:abstractNumId w:val="7"/>
  </w:num>
  <w:num w:numId="20">
    <w:abstractNumId w:val="15"/>
  </w:num>
  <w:num w:numId="21">
    <w:abstractNumId w:val="6"/>
  </w:num>
  <w:num w:numId="22">
    <w:abstractNumId w:val="8"/>
  </w:num>
  <w:num w:numId="23">
    <w:abstractNumId w:val="2"/>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36A3F"/>
    <w:rsid w:val="00051E39"/>
    <w:rsid w:val="00060860"/>
    <w:rsid w:val="00075C63"/>
    <w:rsid w:val="00077239"/>
    <w:rsid w:val="000822BE"/>
    <w:rsid w:val="00086491"/>
    <w:rsid w:val="00091346"/>
    <w:rsid w:val="000D238F"/>
    <w:rsid w:val="000D41C5"/>
    <w:rsid w:val="000F73FF"/>
    <w:rsid w:val="001042CC"/>
    <w:rsid w:val="00114CF7"/>
    <w:rsid w:val="00123B68"/>
    <w:rsid w:val="00124A96"/>
    <w:rsid w:val="00126F2E"/>
    <w:rsid w:val="001458B2"/>
    <w:rsid w:val="00146F6F"/>
    <w:rsid w:val="00152957"/>
    <w:rsid w:val="00156258"/>
    <w:rsid w:val="001569C5"/>
    <w:rsid w:val="00187BD9"/>
    <w:rsid w:val="0019085C"/>
    <w:rsid w:val="00190B55"/>
    <w:rsid w:val="00194CFB"/>
    <w:rsid w:val="001B2ED3"/>
    <w:rsid w:val="001B32F7"/>
    <w:rsid w:val="001C3B5F"/>
    <w:rsid w:val="001C633A"/>
    <w:rsid w:val="001D058F"/>
    <w:rsid w:val="002009EA"/>
    <w:rsid w:val="00202CA0"/>
    <w:rsid w:val="002154A6"/>
    <w:rsid w:val="00220651"/>
    <w:rsid w:val="002255B3"/>
    <w:rsid w:val="0022796D"/>
    <w:rsid w:val="002320EB"/>
    <w:rsid w:val="00233A1D"/>
    <w:rsid w:val="00260CEE"/>
    <w:rsid w:val="002616E0"/>
    <w:rsid w:val="00271316"/>
    <w:rsid w:val="002723F1"/>
    <w:rsid w:val="00290795"/>
    <w:rsid w:val="002D58BE"/>
    <w:rsid w:val="002F3F9E"/>
    <w:rsid w:val="00301100"/>
    <w:rsid w:val="003013EE"/>
    <w:rsid w:val="00351CAD"/>
    <w:rsid w:val="00377BD3"/>
    <w:rsid w:val="00384088"/>
    <w:rsid w:val="003875D0"/>
    <w:rsid w:val="00390835"/>
    <w:rsid w:val="0039169B"/>
    <w:rsid w:val="003A7F8C"/>
    <w:rsid w:val="003B3D37"/>
    <w:rsid w:val="003B532E"/>
    <w:rsid w:val="003B6F14"/>
    <w:rsid w:val="003D0F8B"/>
    <w:rsid w:val="004131D4"/>
    <w:rsid w:val="0041348E"/>
    <w:rsid w:val="00433B17"/>
    <w:rsid w:val="00447308"/>
    <w:rsid w:val="00475C55"/>
    <w:rsid w:val="004765FF"/>
    <w:rsid w:val="00492075"/>
    <w:rsid w:val="004969AD"/>
    <w:rsid w:val="004B13CB"/>
    <w:rsid w:val="004B4FDF"/>
    <w:rsid w:val="004D5D5C"/>
    <w:rsid w:val="0050139F"/>
    <w:rsid w:val="00521223"/>
    <w:rsid w:val="00526D4B"/>
    <w:rsid w:val="0055118B"/>
    <w:rsid w:val="0055140B"/>
    <w:rsid w:val="005964AB"/>
    <w:rsid w:val="005C099A"/>
    <w:rsid w:val="005C31A5"/>
    <w:rsid w:val="005E10C9"/>
    <w:rsid w:val="005E61DD"/>
    <w:rsid w:val="005E6321"/>
    <w:rsid w:val="005F7B36"/>
    <w:rsid w:val="006023DF"/>
    <w:rsid w:val="00610D4A"/>
    <w:rsid w:val="00631EB2"/>
    <w:rsid w:val="00652CB3"/>
    <w:rsid w:val="00657DE0"/>
    <w:rsid w:val="0066129B"/>
    <w:rsid w:val="0067199F"/>
    <w:rsid w:val="00674952"/>
    <w:rsid w:val="00685313"/>
    <w:rsid w:val="00687800"/>
    <w:rsid w:val="006A6E9B"/>
    <w:rsid w:val="006B7C2A"/>
    <w:rsid w:val="006C23DA"/>
    <w:rsid w:val="006E3D45"/>
    <w:rsid w:val="00713DCC"/>
    <w:rsid w:val="007149F9"/>
    <w:rsid w:val="00733A30"/>
    <w:rsid w:val="00745AEE"/>
    <w:rsid w:val="007479EA"/>
    <w:rsid w:val="00750F10"/>
    <w:rsid w:val="007742CA"/>
    <w:rsid w:val="00787040"/>
    <w:rsid w:val="007D06F0"/>
    <w:rsid w:val="007D45E3"/>
    <w:rsid w:val="007D5320"/>
    <w:rsid w:val="007E28EA"/>
    <w:rsid w:val="00800972"/>
    <w:rsid w:val="00804475"/>
    <w:rsid w:val="00811633"/>
    <w:rsid w:val="00821CEF"/>
    <w:rsid w:val="00832828"/>
    <w:rsid w:val="0083645A"/>
    <w:rsid w:val="0084122D"/>
    <w:rsid w:val="0086131A"/>
    <w:rsid w:val="00872FC8"/>
    <w:rsid w:val="008801D3"/>
    <w:rsid w:val="008845D0"/>
    <w:rsid w:val="008B43F2"/>
    <w:rsid w:val="008B6CFF"/>
    <w:rsid w:val="00910B26"/>
    <w:rsid w:val="00914FD5"/>
    <w:rsid w:val="00921795"/>
    <w:rsid w:val="009274B4"/>
    <w:rsid w:val="00934EA2"/>
    <w:rsid w:val="00944A5C"/>
    <w:rsid w:val="00952A66"/>
    <w:rsid w:val="00982679"/>
    <w:rsid w:val="009C2B1C"/>
    <w:rsid w:val="009C56E5"/>
    <w:rsid w:val="009E5FC8"/>
    <w:rsid w:val="009E687A"/>
    <w:rsid w:val="00A03C5C"/>
    <w:rsid w:val="00A066F1"/>
    <w:rsid w:val="00A141AF"/>
    <w:rsid w:val="00A16D29"/>
    <w:rsid w:val="00A20E5E"/>
    <w:rsid w:val="00A30305"/>
    <w:rsid w:val="00A31D2D"/>
    <w:rsid w:val="00A4600A"/>
    <w:rsid w:val="00A538A6"/>
    <w:rsid w:val="00A54C25"/>
    <w:rsid w:val="00A6222D"/>
    <w:rsid w:val="00A710E7"/>
    <w:rsid w:val="00A7372E"/>
    <w:rsid w:val="00A93B85"/>
    <w:rsid w:val="00A96DFE"/>
    <w:rsid w:val="00AA0B18"/>
    <w:rsid w:val="00AA2B39"/>
    <w:rsid w:val="00AA666F"/>
    <w:rsid w:val="00AF2234"/>
    <w:rsid w:val="00AF6706"/>
    <w:rsid w:val="00AF6EE1"/>
    <w:rsid w:val="00B004E5"/>
    <w:rsid w:val="00B639E9"/>
    <w:rsid w:val="00B817CD"/>
    <w:rsid w:val="00BA65F3"/>
    <w:rsid w:val="00BB29C8"/>
    <w:rsid w:val="00BB3A95"/>
    <w:rsid w:val="00BE2FC2"/>
    <w:rsid w:val="00C0018F"/>
    <w:rsid w:val="00C20466"/>
    <w:rsid w:val="00C214ED"/>
    <w:rsid w:val="00C234E6"/>
    <w:rsid w:val="00C324A8"/>
    <w:rsid w:val="00C54517"/>
    <w:rsid w:val="00C64B30"/>
    <w:rsid w:val="00C64CD8"/>
    <w:rsid w:val="00C82365"/>
    <w:rsid w:val="00C97C68"/>
    <w:rsid w:val="00CA1A47"/>
    <w:rsid w:val="00CA3D79"/>
    <w:rsid w:val="00CC247A"/>
    <w:rsid w:val="00CE5E47"/>
    <w:rsid w:val="00CF020F"/>
    <w:rsid w:val="00CF2B5B"/>
    <w:rsid w:val="00D14CE0"/>
    <w:rsid w:val="00D5651D"/>
    <w:rsid w:val="00D74898"/>
    <w:rsid w:val="00D801ED"/>
    <w:rsid w:val="00D83BF5"/>
    <w:rsid w:val="00D91366"/>
    <w:rsid w:val="00D925C2"/>
    <w:rsid w:val="00D936BC"/>
    <w:rsid w:val="00D96530"/>
    <w:rsid w:val="00D96B4B"/>
    <w:rsid w:val="00DA242F"/>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F02766"/>
    <w:rsid w:val="00F04067"/>
    <w:rsid w:val="00F05BD4"/>
    <w:rsid w:val="00F06C73"/>
    <w:rsid w:val="00F17897"/>
    <w:rsid w:val="00F21A1D"/>
    <w:rsid w:val="00F65C19"/>
    <w:rsid w:val="00FB4F4F"/>
    <w:rsid w:val="00FC1EEC"/>
    <w:rsid w:val="00FD2546"/>
    <w:rsid w:val="00FD772E"/>
    <w:rsid w:val="00FE78C7"/>
    <w:rsid w:val="00FF2C2C"/>
    <w:rsid w:val="00FF3853"/>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styleId="UnresolvedMention">
    <w:name w:val="Unresolved Mention"/>
    <w:basedOn w:val="DefaultParagraphFont"/>
    <w:uiPriority w:val="99"/>
    <w:semiHidden/>
    <w:unhideWhenUsed/>
    <w:rsid w:val="001569C5"/>
    <w:rPr>
      <w:color w:val="605E5C"/>
      <w:shd w:val="clear" w:color="auto" w:fill="E1DFDD"/>
    </w:rPr>
  </w:style>
  <w:style w:type="character" w:styleId="CommentReference">
    <w:name w:val="annotation reference"/>
    <w:basedOn w:val="DefaultParagraphFont"/>
    <w:semiHidden/>
    <w:unhideWhenUsed/>
    <w:rsid w:val="001569C5"/>
    <w:rPr>
      <w:sz w:val="16"/>
      <w:szCs w:val="16"/>
    </w:rPr>
  </w:style>
  <w:style w:type="paragraph" w:styleId="CommentText">
    <w:name w:val="annotation text"/>
    <w:basedOn w:val="Normal"/>
    <w:link w:val="CommentTextChar"/>
    <w:semiHidden/>
    <w:unhideWhenUsed/>
    <w:rsid w:val="001569C5"/>
    <w:rPr>
      <w:sz w:val="20"/>
    </w:rPr>
  </w:style>
  <w:style w:type="character" w:customStyle="1" w:styleId="CommentTextChar">
    <w:name w:val="Comment Text Char"/>
    <w:basedOn w:val="DefaultParagraphFont"/>
    <w:link w:val="CommentText"/>
    <w:semiHidden/>
    <w:rsid w:val="001569C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569C5"/>
    <w:rPr>
      <w:b/>
      <w:bCs/>
    </w:rPr>
  </w:style>
  <w:style w:type="character" w:customStyle="1" w:styleId="CommentSubjectChar">
    <w:name w:val="Comment Subject Char"/>
    <w:basedOn w:val="CommentTextChar"/>
    <w:link w:val="CommentSubject"/>
    <w:semiHidden/>
    <w:rsid w:val="001569C5"/>
    <w:rPr>
      <w:rFonts w:asciiTheme="minorHAnsi" w:hAnsiTheme="minorHAnsi"/>
      <w:b/>
      <w:bCs/>
      <w:lang w:val="en-GB" w:eastAsia="en-US"/>
    </w:rPr>
  </w:style>
  <w:style w:type="paragraph" w:styleId="NormalWeb">
    <w:name w:val="Normal (Web)"/>
    <w:basedOn w:val="Normal"/>
    <w:uiPriority w:val="99"/>
    <w:semiHidden/>
    <w:unhideWhenUsed/>
    <w:rsid w:val="00914FD5"/>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870220741">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translate.google.com/translate?hl=fr&amp;prev=_t&amp;sl=ru&amp;tl=en&amp;u=https://www.itu.int/ru/ITU-D/Regional-Presence/CIS/Pages/EVENTS/2021/GC.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ranslate.google.com/translate?hl=fr&amp;prev=_t&amp;sl=ru&amp;tl=en&amp;u=https://www.itu.int/generationconnect/ru/generation-connect-visionaries-boar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anslate.google.com/translate?hl=fr&amp;prev=_t&amp;sl=ru&amp;tl=en&amp;u=https://www.itu.int/generationconnect/generation-connect/" TargetMode="External"/><Relationship Id="rId20" Type="http://schemas.openxmlformats.org/officeDocument/2006/relationships/hyperlink" Target="https://translate.google.com/translate?hl=fr&amp;prev=_t&amp;sl=ru&amp;tl=en&amp;u=https://www.itu.int/en/ITU-D/Regional-Presence/CIS/Documents/Events/2021/GC/List%2520of%2520participants%2520CG_CIS.pdf%3Fcsf%3D1%26e%3DAwkO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en/ITU-D/Regional-Presence/CIS/Documents/Events/2021/GC/List%20of%20participants%20CG_CIS.pdf?csf=1&amp;e=AwkOBr"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translate.google.com/translate?hl=fr&amp;prev=_t&amp;sl=ru&amp;tl=en&amp;u=https://www.itu.int/en/ITU-D/Regional-Presence/CIS/Documents/Events/2021/GC/List%2520of%2520participants%2520CG_CIS.pdf%3Fcsf%3D1%26e%3DAwkO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ru/ITU-D/Regional-Presence/CIS/Pages/EVENTS/2021/GC.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3AC494E1-B731-4F50-9102-DBA53140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2133</Words>
  <Characters>13212</Characters>
  <Application>Microsoft Office Word</Application>
  <DocSecurity>0</DocSecurity>
  <Lines>110</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15315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10</cp:revision>
  <cp:lastPrinted>2011-08-24T07:41:00Z</cp:lastPrinted>
  <dcterms:created xsi:type="dcterms:W3CDTF">2021-04-08T06:37:00Z</dcterms:created>
  <dcterms:modified xsi:type="dcterms:W3CDTF">2021-04-08T10:02:00Z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