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1" w:type="pct"/>
        <w:jc w:val="center"/>
        <w:tblLayout w:type="fixed"/>
        <w:tblLook w:val="0000" w:firstRow="0" w:lastRow="0" w:firstColumn="0" w:lastColumn="0" w:noHBand="0" w:noVBand="0"/>
      </w:tblPr>
      <w:tblGrid>
        <w:gridCol w:w="1928"/>
        <w:gridCol w:w="4961"/>
        <w:gridCol w:w="345"/>
        <w:gridCol w:w="1414"/>
        <w:gridCol w:w="1430"/>
        <w:gridCol w:w="12"/>
      </w:tblGrid>
      <w:tr w:rsidR="00FE1BBC" w:rsidRPr="00AE2BCA" w14:paraId="22A11288" w14:textId="77777777" w:rsidTr="001A4454">
        <w:trPr>
          <w:cantSplit/>
          <w:jc w:val="center"/>
        </w:trPr>
        <w:tc>
          <w:tcPr>
            <w:tcW w:w="1928" w:type="dxa"/>
          </w:tcPr>
          <w:p w14:paraId="1745FC7B" w14:textId="2466AD4D" w:rsidR="00FE1BBC" w:rsidRPr="006F4EA2" w:rsidRDefault="00FE1BBC" w:rsidP="004953B4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3F8CEF" wp14:editId="3DB6AF0F">
                  <wp:extent cx="1066800" cy="9144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gridSpan w:val="3"/>
          </w:tcPr>
          <w:p w14:paraId="72F3B20E" w14:textId="77777777" w:rsidR="00FE1BBC" w:rsidRPr="006F4EA2" w:rsidRDefault="00FE1BBC" w:rsidP="004953B4">
            <w:pPr>
              <w:spacing w:before="360" w:after="120"/>
              <w:rPr>
                <w:b/>
                <w:bCs/>
                <w:sz w:val="32"/>
                <w:szCs w:val="32"/>
              </w:rPr>
            </w:pPr>
            <w:bookmarkStart w:id="0" w:name="Meeting"/>
            <w:bookmarkEnd w:id="0"/>
            <w:r>
              <w:rPr>
                <w:rFonts w:cstheme="minorHAnsi"/>
                <w:b/>
                <w:bCs/>
                <w:sz w:val="32"/>
                <w:szCs w:val="32"/>
              </w:rPr>
              <w:t>Региональное подготовительное собрание к ВКРЭ-21 для стран СНГ (РПС-СНГ)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>
              <w:rPr>
                <w:rFonts w:cstheme="minorHAnsi"/>
                <w:b/>
                <w:bCs/>
                <w:caps/>
                <w:szCs w:val="24"/>
              </w:rPr>
              <w:t>в</w:t>
            </w:r>
            <w:r>
              <w:rPr>
                <w:rFonts w:cstheme="minorHAnsi"/>
                <w:b/>
                <w:bCs/>
                <w:szCs w:val="24"/>
              </w:rPr>
              <w:t>иртуальное, 21-22 апреля 2021 года</w:t>
            </w:r>
          </w:p>
        </w:tc>
        <w:tc>
          <w:tcPr>
            <w:tcW w:w="1442" w:type="dxa"/>
            <w:gridSpan w:val="2"/>
          </w:tcPr>
          <w:p w14:paraId="0A02A5D8" w14:textId="4FFC583E" w:rsidR="00FE1BBC" w:rsidRPr="00AE2BCA" w:rsidRDefault="00FE1BBC" w:rsidP="004953B4">
            <w:pPr>
              <w:spacing w:before="240"/>
              <w:ind w:right="142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0E725B" wp14:editId="2183951E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BBC" w:rsidRPr="002D0049" w14:paraId="41168481" w14:textId="77777777" w:rsidTr="001A4454">
        <w:trPr>
          <w:cantSplit/>
          <w:trHeight w:val="238"/>
          <w:jc w:val="center"/>
        </w:trPr>
        <w:tc>
          <w:tcPr>
            <w:tcW w:w="7234" w:type="dxa"/>
            <w:gridSpan w:val="3"/>
            <w:tcBorders>
              <w:top w:val="single" w:sz="12" w:space="0" w:color="auto"/>
            </w:tcBorders>
          </w:tcPr>
          <w:p w14:paraId="1850B4B0" w14:textId="77777777" w:rsidR="00FE1BBC" w:rsidRPr="002D0049" w:rsidRDefault="00FE1BBC" w:rsidP="004953B4">
            <w:pPr>
              <w:spacing w:before="0"/>
              <w:rPr>
                <w:lang w:val="en-US"/>
              </w:rPr>
            </w:pPr>
            <w:bookmarkStart w:id="1" w:name="PlaceDate"/>
            <w:bookmarkEnd w:id="1"/>
          </w:p>
        </w:tc>
        <w:tc>
          <w:tcPr>
            <w:tcW w:w="2856" w:type="dxa"/>
            <w:gridSpan w:val="3"/>
            <w:tcBorders>
              <w:top w:val="single" w:sz="12" w:space="0" w:color="auto"/>
            </w:tcBorders>
          </w:tcPr>
          <w:p w14:paraId="6B309023" w14:textId="77777777" w:rsidR="00FE1BBC" w:rsidRPr="002D0049" w:rsidRDefault="00FE1BBC" w:rsidP="004953B4">
            <w:pPr>
              <w:spacing w:before="0"/>
              <w:rPr>
                <w:lang w:val="en-US"/>
              </w:rPr>
            </w:pPr>
          </w:p>
        </w:tc>
      </w:tr>
      <w:tr w:rsidR="00FE1BBC" w:rsidRPr="00AE2BCA" w14:paraId="40871201" w14:textId="77777777" w:rsidTr="00453F2F">
        <w:trPr>
          <w:cantSplit/>
          <w:trHeight w:val="20"/>
          <w:jc w:val="center"/>
        </w:trPr>
        <w:tc>
          <w:tcPr>
            <w:tcW w:w="6889" w:type="dxa"/>
            <w:gridSpan w:val="2"/>
            <w:vMerge w:val="restart"/>
          </w:tcPr>
          <w:p w14:paraId="17E61106" w14:textId="77777777" w:rsidR="00FE1BBC" w:rsidRPr="002D0049" w:rsidRDefault="00FE1BBC" w:rsidP="004953B4">
            <w:pPr>
              <w:rPr>
                <w:lang w:val="en-US"/>
              </w:rPr>
            </w:pPr>
          </w:p>
        </w:tc>
        <w:tc>
          <w:tcPr>
            <w:tcW w:w="3201" w:type="dxa"/>
            <w:gridSpan w:val="4"/>
          </w:tcPr>
          <w:p w14:paraId="7027C395" w14:textId="08609A19" w:rsidR="00FE1BBC" w:rsidRPr="00453F2F" w:rsidRDefault="00FE1BBC" w:rsidP="004953B4">
            <w:pPr>
              <w:spacing w:before="0"/>
              <w:rPr>
                <w:b/>
                <w:bCs/>
                <w:sz w:val="24"/>
                <w:szCs w:val="24"/>
                <w:lang w:val="fr-FR"/>
              </w:rPr>
            </w:pPr>
            <w:r w:rsidRPr="00453F2F">
              <w:rPr>
                <w:b/>
                <w:bCs/>
                <w:sz w:val="24"/>
                <w:szCs w:val="24"/>
              </w:rPr>
              <w:t xml:space="preserve">Документ </w:t>
            </w:r>
            <w:bookmarkStart w:id="2" w:name="DocRef1"/>
            <w:bookmarkEnd w:id="2"/>
            <w:r w:rsidRPr="00453F2F">
              <w:rPr>
                <w:b/>
                <w:bCs/>
                <w:sz w:val="24"/>
                <w:szCs w:val="24"/>
                <w:lang w:val="es-ES_tradnl"/>
              </w:rPr>
              <w:t>RPM</w:t>
            </w:r>
            <w:r w:rsidRPr="00453F2F">
              <w:rPr>
                <w:b/>
                <w:bCs/>
                <w:sz w:val="24"/>
                <w:szCs w:val="24"/>
              </w:rPr>
              <w:t>-</w:t>
            </w:r>
            <w:r w:rsidRPr="00453F2F">
              <w:rPr>
                <w:b/>
                <w:bCs/>
                <w:sz w:val="24"/>
                <w:szCs w:val="24"/>
                <w:lang w:val="es-ES_tradnl"/>
              </w:rPr>
              <w:t>CIS</w:t>
            </w:r>
            <w:r w:rsidRPr="00453F2F">
              <w:rPr>
                <w:b/>
                <w:bCs/>
                <w:sz w:val="24"/>
                <w:szCs w:val="24"/>
                <w:lang w:val="en-US"/>
              </w:rPr>
              <w:t>21</w:t>
            </w:r>
            <w:r w:rsidRPr="00453F2F">
              <w:rPr>
                <w:b/>
                <w:bCs/>
                <w:sz w:val="24"/>
                <w:szCs w:val="24"/>
              </w:rPr>
              <w:t>/</w:t>
            </w:r>
            <w:r w:rsidRPr="00453F2F">
              <w:rPr>
                <w:b/>
                <w:bCs/>
                <w:sz w:val="24"/>
                <w:szCs w:val="24"/>
                <w:lang w:val="es-ES_tradnl"/>
              </w:rPr>
              <w:t>1</w:t>
            </w:r>
            <w:r w:rsidR="001A4454" w:rsidRPr="00453F2F">
              <w:rPr>
                <w:b/>
                <w:bCs/>
                <w:sz w:val="24"/>
                <w:szCs w:val="24"/>
                <w:lang w:val="es-ES_tradnl"/>
              </w:rPr>
              <w:t>8</w:t>
            </w:r>
            <w:r w:rsidRPr="00453F2F">
              <w:rPr>
                <w:b/>
                <w:bCs/>
                <w:sz w:val="24"/>
                <w:szCs w:val="24"/>
              </w:rPr>
              <w:t>-</w:t>
            </w:r>
            <w:r w:rsidRPr="00453F2F">
              <w:rPr>
                <w:b/>
                <w:bCs/>
                <w:sz w:val="24"/>
                <w:szCs w:val="24"/>
                <w:lang w:val="es-ES_tradnl"/>
              </w:rPr>
              <w:t>R</w:t>
            </w:r>
          </w:p>
        </w:tc>
      </w:tr>
      <w:tr w:rsidR="00FE1BBC" w:rsidRPr="00AE2BCA" w14:paraId="793F019D" w14:textId="77777777" w:rsidTr="00453F2F">
        <w:trPr>
          <w:cantSplit/>
          <w:trHeight w:val="23"/>
          <w:jc w:val="center"/>
        </w:trPr>
        <w:tc>
          <w:tcPr>
            <w:tcW w:w="6889" w:type="dxa"/>
            <w:gridSpan w:val="2"/>
            <w:vMerge/>
          </w:tcPr>
          <w:p w14:paraId="18CA9957" w14:textId="77777777" w:rsidR="00FE1BBC" w:rsidRPr="00AE2BCA" w:rsidRDefault="00FE1BBC" w:rsidP="004953B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01" w:type="dxa"/>
            <w:gridSpan w:val="4"/>
          </w:tcPr>
          <w:p w14:paraId="2F696471" w14:textId="77777777" w:rsidR="00FE1BBC" w:rsidRPr="00453F2F" w:rsidRDefault="00FE1BBC" w:rsidP="004953B4">
            <w:pPr>
              <w:spacing w:before="0"/>
              <w:rPr>
                <w:b/>
                <w:bCs/>
                <w:sz w:val="24"/>
                <w:szCs w:val="24"/>
                <w:lang w:val="fr-FR"/>
              </w:rPr>
            </w:pPr>
            <w:bookmarkStart w:id="3" w:name="CreationDate"/>
            <w:bookmarkEnd w:id="3"/>
            <w:r w:rsidRPr="00453F2F">
              <w:rPr>
                <w:b/>
                <w:bCs/>
                <w:sz w:val="24"/>
                <w:szCs w:val="24"/>
                <w:lang w:val="fr-FR"/>
              </w:rPr>
              <w:t>6 апреля 2021 г.</w:t>
            </w:r>
          </w:p>
        </w:tc>
      </w:tr>
      <w:tr w:rsidR="00FE1BBC" w:rsidRPr="00AE2BCA" w14:paraId="526AA1FD" w14:textId="77777777" w:rsidTr="00453F2F">
        <w:trPr>
          <w:cantSplit/>
          <w:trHeight w:val="333"/>
          <w:jc w:val="center"/>
        </w:trPr>
        <w:tc>
          <w:tcPr>
            <w:tcW w:w="6889" w:type="dxa"/>
            <w:gridSpan w:val="2"/>
            <w:vMerge/>
          </w:tcPr>
          <w:p w14:paraId="012DD794" w14:textId="77777777" w:rsidR="00FE1BBC" w:rsidRPr="00AE2BCA" w:rsidRDefault="00FE1BBC" w:rsidP="004953B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01" w:type="dxa"/>
            <w:gridSpan w:val="4"/>
          </w:tcPr>
          <w:p w14:paraId="56B3FFD6" w14:textId="77777777" w:rsidR="00FE1BBC" w:rsidRPr="00453F2F" w:rsidRDefault="00FE1BBC" w:rsidP="004953B4">
            <w:pPr>
              <w:spacing w:before="0" w:after="120"/>
              <w:rPr>
                <w:b/>
                <w:bCs/>
                <w:sz w:val="24"/>
                <w:szCs w:val="24"/>
                <w:lang w:val="fr-FR"/>
              </w:rPr>
            </w:pPr>
            <w:r w:rsidRPr="00453F2F">
              <w:rPr>
                <w:b/>
                <w:bCs/>
                <w:sz w:val="24"/>
                <w:szCs w:val="24"/>
                <w:lang w:val="fr-FR"/>
              </w:rPr>
              <w:t>Оригинал: русский, английский</w:t>
            </w:r>
            <w:bookmarkStart w:id="4" w:name="Original"/>
            <w:bookmarkEnd w:id="4"/>
          </w:p>
        </w:tc>
      </w:tr>
      <w:tr w:rsidR="00FE1BBC" w:rsidRPr="00AE2BCA" w14:paraId="13E26EC3" w14:textId="77777777" w:rsidTr="001A4454">
        <w:trPr>
          <w:gridAfter w:val="1"/>
          <w:wAfter w:w="12" w:type="dxa"/>
          <w:cantSplit/>
          <w:trHeight w:val="23"/>
          <w:jc w:val="center"/>
        </w:trPr>
        <w:tc>
          <w:tcPr>
            <w:tcW w:w="10078" w:type="dxa"/>
            <w:gridSpan w:val="5"/>
          </w:tcPr>
          <w:p w14:paraId="5FD545C5" w14:textId="77777777" w:rsidR="00FE1BBC" w:rsidRPr="00AE2BCA" w:rsidRDefault="00FE1BBC" w:rsidP="004953B4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FE1BBC" w:rsidRPr="008D1768" w14:paraId="0B267CF0" w14:textId="77777777" w:rsidTr="001A4454">
        <w:trPr>
          <w:gridAfter w:val="1"/>
          <w:wAfter w:w="12" w:type="dxa"/>
          <w:cantSplit/>
          <w:trHeight w:val="23"/>
          <w:jc w:val="center"/>
        </w:trPr>
        <w:tc>
          <w:tcPr>
            <w:tcW w:w="10078" w:type="dxa"/>
            <w:gridSpan w:val="5"/>
          </w:tcPr>
          <w:p w14:paraId="70BFDA4C" w14:textId="77777777" w:rsidR="00FE1BBC" w:rsidRPr="008D1768" w:rsidRDefault="00FE1BBC" w:rsidP="004953B4">
            <w:pPr>
              <w:spacing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5" w:name="Source"/>
            <w:bookmarkEnd w:id="5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 содружество в области связи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(РСС)</w:t>
            </w:r>
          </w:p>
        </w:tc>
      </w:tr>
      <w:tr w:rsidR="00FE1BBC" w:rsidRPr="008D1768" w14:paraId="669C495B" w14:textId="77777777" w:rsidTr="001A4454">
        <w:trPr>
          <w:gridAfter w:val="1"/>
          <w:wAfter w:w="12" w:type="dxa"/>
          <w:cantSplit/>
          <w:trHeight w:val="537"/>
          <w:jc w:val="center"/>
        </w:trPr>
        <w:tc>
          <w:tcPr>
            <w:tcW w:w="10078" w:type="dxa"/>
            <w:gridSpan w:val="5"/>
          </w:tcPr>
          <w:p w14:paraId="5E93C93E" w14:textId="02E41A70" w:rsidR="00FE1BBC" w:rsidRPr="00FD0601" w:rsidRDefault="00FD0601" w:rsidP="004953B4">
            <w:pPr>
              <w:spacing w:after="120"/>
              <w:jc w:val="center"/>
              <w:rPr>
                <w:sz w:val="28"/>
                <w:szCs w:val="28"/>
              </w:rPr>
            </w:pPr>
            <w:bookmarkStart w:id="6" w:name="Title"/>
            <w:bookmarkEnd w:id="6"/>
            <w:r>
              <w:rPr>
                <w:sz w:val="28"/>
                <w:szCs w:val="28"/>
              </w:rPr>
              <w:t>Аннулирование Резолюции 61 ВКРЭ</w:t>
            </w:r>
            <w:r>
              <w:rPr>
                <w:sz w:val="28"/>
                <w:szCs w:val="28"/>
              </w:rPr>
              <w:br/>
              <w:t>«</w:t>
            </w:r>
            <w:r w:rsidRPr="00FD0601">
              <w:rPr>
                <w:sz w:val="28"/>
                <w:szCs w:val="28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4B70F3D" w14:textId="77777777" w:rsidR="00FE1BBC" w:rsidRDefault="00FE1BBC" w:rsidP="00FE1BBC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FE1BBC" w:rsidRPr="005D7AED" w14:paraId="6210A2EE" w14:textId="77777777" w:rsidTr="001A4454">
        <w:tc>
          <w:tcPr>
            <w:tcW w:w="10065" w:type="dxa"/>
            <w:shd w:val="clear" w:color="auto" w:fill="auto"/>
          </w:tcPr>
          <w:p w14:paraId="4DD04F35" w14:textId="77777777" w:rsidR="00FE1BBC" w:rsidRPr="005749F5" w:rsidRDefault="00FE1BBC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5749F5">
              <w:rPr>
                <w:b/>
                <w:bCs/>
                <w:sz w:val="24"/>
                <w:szCs w:val="28"/>
              </w:rPr>
              <w:t>Тип предложения:</w:t>
            </w:r>
          </w:p>
          <w:p w14:paraId="4B7B78FF" w14:textId="285FFFD8" w:rsidR="00FE1BBC" w:rsidRPr="00453F2F" w:rsidRDefault="00453F2F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453F2F">
              <w:rPr>
                <w:sz w:val="24"/>
                <w:szCs w:val="28"/>
              </w:rPr>
              <w:t>Пункт 7.2</w:t>
            </w:r>
          </w:p>
          <w:p w14:paraId="5ADDB92F" w14:textId="77777777" w:rsidR="00FE1BBC" w:rsidRPr="005749F5" w:rsidRDefault="00FE1BBC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5749F5">
              <w:rPr>
                <w:b/>
                <w:bCs/>
                <w:sz w:val="24"/>
                <w:szCs w:val="28"/>
              </w:rPr>
              <w:t>Резюме:</w:t>
            </w:r>
          </w:p>
          <w:p w14:paraId="442E00C5" w14:textId="3362E6D2" w:rsidR="00FD0601" w:rsidRPr="00FD0601" w:rsidRDefault="00FD0601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FD0601">
              <w:rPr>
                <w:sz w:val="24"/>
                <w:szCs w:val="28"/>
              </w:rPr>
              <w:t xml:space="preserve">Полномочная конференция, состоявшаяся в Дубае в 2018 г. (ПК-18), признала необходимость ВКРЭ, а также ВАСЭ и АР для </w:t>
            </w:r>
            <w:r>
              <w:rPr>
                <w:sz w:val="24"/>
                <w:szCs w:val="28"/>
              </w:rPr>
              <w:t>упорядочения</w:t>
            </w:r>
            <w:r w:rsidRPr="00FD0601">
              <w:rPr>
                <w:sz w:val="24"/>
                <w:szCs w:val="28"/>
              </w:rPr>
              <w:t xml:space="preserve"> резолюций.</w:t>
            </w:r>
          </w:p>
          <w:p w14:paraId="1B40682E" w14:textId="77777777" w:rsidR="00FD0601" w:rsidRPr="00FD0601" w:rsidRDefault="00FD0601" w:rsidP="00FD06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FD0601">
              <w:rPr>
                <w:sz w:val="24"/>
                <w:szCs w:val="28"/>
              </w:rPr>
              <w:t>ПК-18 одобрила новую Резолюцию 208 «Назначение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Сектора».</w:t>
            </w:r>
          </w:p>
          <w:p w14:paraId="779C2447" w14:textId="33E06507" w:rsidR="00FE1BBC" w:rsidRPr="005749F5" w:rsidRDefault="00FE1BBC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5749F5">
              <w:rPr>
                <w:b/>
                <w:bCs/>
                <w:sz w:val="24"/>
                <w:szCs w:val="28"/>
              </w:rPr>
              <w:t>Ожидаемые результаты:</w:t>
            </w:r>
          </w:p>
          <w:p w14:paraId="00FDAF81" w14:textId="77777777" w:rsidR="00FD0601" w:rsidRPr="00AA282A" w:rsidRDefault="00FD0601" w:rsidP="00FD06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Cs w:val="24"/>
              </w:rPr>
            </w:pPr>
            <w:r w:rsidRPr="00AA282A">
              <w:rPr>
                <w:szCs w:val="24"/>
              </w:rPr>
              <w:t>Настоящий документ, содержащий проект общего предложения РСС, предст</w:t>
            </w:r>
            <w:r>
              <w:rPr>
                <w:szCs w:val="24"/>
              </w:rPr>
              <w:t>авлен на РПС-СНГ (апрель 2021 г</w:t>
            </w:r>
            <w:r w:rsidRPr="00A413E0">
              <w:rPr>
                <w:szCs w:val="24"/>
              </w:rPr>
              <w:t>.</w:t>
            </w:r>
            <w:r w:rsidRPr="00AA282A">
              <w:rPr>
                <w:szCs w:val="24"/>
              </w:rPr>
              <w:t>) для информации.</w:t>
            </w:r>
          </w:p>
          <w:p w14:paraId="006F8BAA" w14:textId="1C7637FA" w:rsidR="00FE1BBC" w:rsidRPr="005749F5" w:rsidRDefault="00766EDC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Ссылки</w:t>
            </w:r>
            <w:bookmarkStart w:id="7" w:name="_GoBack"/>
            <w:bookmarkEnd w:id="7"/>
            <w:r w:rsidR="00FE1BBC" w:rsidRPr="005749F5">
              <w:rPr>
                <w:b/>
                <w:bCs/>
                <w:sz w:val="24"/>
                <w:szCs w:val="28"/>
              </w:rPr>
              <w:t>:</w:t>
            </w:r>
          </w:p>
          <w:p w14:paraId="09176880" w14:textId="54BCE313" w:rsidR="00FE1BBC" w:rsidRPr="00766EDC" w:rsidRDefault="00766EDC" w:rsidP="001A4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Резолюция 2018 (Пересм. </w:t>
            </w:r>
            <w:proofErr w:type="gramStart"/>
            <w:r>
              <w:rPr>
                <w:sz w:val="24"/>
                <w:szCs w:val="28"/>
              </w:rPr>
              <w:t>Дубай, 2018 г.) Полномочной конференции</w:t>
            </w:r>
            <w:proofErr w:type="gramEnd"/>
          </w:p>
        </w:tc>
      </w:tr>
    </w:tbl>
    <w:p w14:paraId="05927A70" w14:textId="77777777" w:rsidR="00FE1BBC" w:rsidRDefault="00FE1B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sz w:val="24"/>
          <w:szCs w:val="24"/>
        </w:rPr>
      </w:pPr>
    </w:p>
    <w:p w14:paraId="21ACA95D" w14:textId="121332D9" w:rsidR="00FE1BBC" w:rsidRDefault="00FE1B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9C54C82" w14:textId="7C34CE5E" w:rsidR="00BE5BF4" w:rsidRDefault="00BE5BF4" w:rsidP="00FD0601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 w:after="60"/>
        <w:rPr>
          <w:b/>
          <w:bCs/>
          <w:szCs w:val="28"/>
        </w:rPr>
      </w:pPr>
      <w:proofErr w:type="gramStart"/>
      <w:r w:rsidRPr="00FD0601">
        <w:rPr>
          <w:b/>
          <w:bCs/>
          <w:szCs w:val="28"/>
        </w:rPr>
        <w:lastRenderedPageBreak/>
        <w:t>SUP</w:t>
      </w:r>
      <w:r w:rsidRPr="00FD0601">
        <w:rPr>
          <w:b/>
          <w:bCs/>
          <w:szCs w:val="28"/>
        </w:rPr>
        <w:tab/>
      </w:r>
      <w:r w:rsidRPr="00FD0601">
        <w:rPr>
          <w:b/>
          <w:bCs/>
          <w:szCs w:val="28"/>
        </w:rPr>
        <w:tab/>
        <w:t>Резолюция 61 ВКРЭ (Пересм.</w:t>
      </w:r>
      <w:proofErr w:type="gramEnd"/>
      <w:r w:rsidRPr="00FD0601">
        <w:rPr>
          <w:b/>
          <w:bCs/>
          <w:szCs w:val="28"/>
        </w:rPr>
        <w:t xml:space="preserve"> </w:t>
      </w:r>
      <w:proofErr w:type="gramStart"/>
      <w:r w:rsidRPr="00FD0601">
        <w:rPr>
          <w:b/>
          <w:bCs/>
          <w:szCs w:val="28"/>
        </w:rPr>
        <w:t>Дубай, 2014 г.)</w:t>
      </w:r>
      <w:proofErr w:type="gramEnd"/>
    </w:p>
    <w:p w14:paraId="0A12D366" w14:textId="77777777" w:rsidR="00FD0601" w:rsidRPr="00FD0601" w:rsidRDefault="00FD0601" w:rsidP="00FD0601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 w:after="60"/>
        <w:rPr>
          <w:b/>
          <w:bCs/>
          <w:szCs w:val="28"/>
        </w:rPr>
      </w:pPr>
    </w:p>
    <w:p w14:paraId="7114C695" w14:textId="77777777" w:rsidR="00BE5BF4" w:rsidRPr="00FD0601" w:rsidRDefault="00BE5BF4" w:rsidP="00FD0601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 w:after="60"/>
        <w:jc w:val="center"/>
        <w:rPr>
          <w:b/>
          <w:szCs w:val="28"/>
        </w:rPr>
      </w:pPr>
      <w:r w:rsidRPr="00FD0601">
        <w:rPr>
          <w:b/>
          <w:szCs w:val="28"/>
        </w:rPr>
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</w:r>
    </w:p>
    <w:p w14:paraId="273155AF" w14:textId="77777777" w:rsidR="00FD0601" w:rsidRDefault="00FD0601" w:rsidP="00BE5BF4">
      <w:pPr>
        <w:pStyle w:val="Style100"/>
        <w:widowControl/>
        <w:spacing w:before="120" w:after="120" w:line="240" w:lineRule="auto"/>
        <w:ind w:left="283"/>
        <w:jc w:val="left"/>
        <w:rPr>
          <w:rStyle w:val="FontStyle285"/>
          <w:rFonts w:asciiTheme="minorHAnsi" w:hAnsiTheme="minorHAnsi"/>
          <w:sz w:val="24"/>
          <w:szCs w:val="24"/>
          <w:highlight w:val="yellow"/>
        </w:rPr>
      </w:pPr>
    </w:p>
    <w:p w14:paraId="2AB0E2CF" w14:textId="1A639332" w:rsidR="00FD0601" w:rsidRPr="00FD0601" w:rsidRDefault="00FD0601" w:rsidP="00FD0601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 w:after="60"/>
        <w:rPr>
          <w:sz w:val="24"/>
          <w:szCs w:val="28"/>
        </w:rPr>
      </w:pPr>
      <w:r w:rsidRPr="00FD0601">
        <w:rPr>
          <w:sz w:val="24"/>
          <w:szCs w:val="28"/>
        </w:rPr>
        <w:t>Ссылку на Резолюцию 61 ВКРЭ в Резолюции 1 ВКРЭ «Правила процедуры Сектора развития электросвязи МСЭ» следует заменить ссылкой на Резолюцию 208 Полномочной конференции.</w:t>
      </w:r>
    </w:p>
    <w:sectPr w:rsidR="00FD0601" w:rsidRPr="00FD0601" w:rsidSect="001A44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DE230" w14:textId="77777777" w:rsidR="0075202E" w:rsidRDefault="0075202E" w:rsidP="00FE1BBC">
      <w:pPr>
        <w:spacing w:before="0"/>
      </w:pPr>
      <w:r>
        <w:separator/>
      </w:r>
    </w:p>
  </w:endnote>
  <w:endnote w:type="continuationSeparator" w:id="0">
    <w:p w14:paraId="1C6C98B4" w14:textId="77777777" w:rsidR="0075202E" w:rsidRDefault="0075202E" w:rsidP="00FE1B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33B27" w14:textId="77777777" w:rsidR="001B5653" w:rsidRDefault="001B56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20266" w14:textId="77777777" w:rsidR="001B5653" w:rsidRDefault="001B56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1B5653" w:rsidRPr="003D481D" w14:paraId="39E364A2" w14:textId="77777777" w:rsidTr="00DB79B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2913688" w14:textId="77777777" w:rsidR="001B5653" w:rsidRPr="003D481D" w:rsidRDefault="001B5653" w:rsidP="001B565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0" w:name="URL"/>
          <w:bookmarkEnd w:id="10"/>
          <w:r w:rsidRPr="003D481D">
            <w:rPr>
              <w:sz w:val="18"/>
              <w:szCs w:val="18"/>
              <w:lang w:val="ru-RU"/>
            </w:rPr>
            <w:t>Координатор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  <w:shd w:val="clear" w:color="auto" w:fill="auto"/>
        </w:tcPr>
        <w:p w14:paraId="77E5F9FC" w14:textId="77777777" w:rsidR="001B5653" w:rsidRPr="003D481D" w:rsidRDefault="001B5653" w:rsidP="001B565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000000"/>
          </w:tcBorders>
        </w:tcPr>
        <w:p w14:paraId="4CB43F0B" w14:textId="77777777" w:rsidR="001B5653" w:rsidRPr="00FD0601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3D481D">
            <w:rPr>
              <w:sz w:val="18"/>
              <w:szCs w:val="18"/>
            </w:rPr>
            <w:t>Большакова М.Р., ФГУП НИИР, Российская Федерация</w:t>
          </w:r>
        </w:p>
      </w:tc>
      <w:bookmarkStart w:id="11" w:name="OrgName"/>
      <w:bookmarkEnd w:id="11"/>
    </w:tr>
    <w:tr w:rsidR="001B5653" w:rsidRPr="003D481D" w14:paraId="54904A44" w14:textId="77777777" w:rsidTr="00DB79B2">
      <w:tc>
        <w:tcPr>
          <w:tcW w:w="1526" w:type="dxa"/>
          <w:shd w:val="clear" w:color="auto" w:fill="auto"/>
        </w:tcPr>
        <w:p w14:paraId="63987A4F" w14:textId="77777777" w:rsidR="001B5653" w:rsidRPr="00FD0601" w:rsidRDefault="001B5653" w:rsidP="001B565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6B991245" w14:textId="77777777" w:rsidR="001B5653" w:rsidRPr="003D481D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ru-RU"/>
            </w:rPr>
            <w:t>Тел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</w:tcPr>
        <w:p w14:paraId="6A5EDEA5" w14:textId="77777777" w:rsidR="001B5653" w:rsidRPr="003D481D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</w:rPr>
            <w:t>+7 495 645 06 33</w:t>
          </w:r>
        </w:p>
      </w:tc>
      <w:bookmarkStart w:id="12" w:name="PhoneNo"/>
      <w:bookmarkEnd w:id="12"/>
    </w:tr>
    <w:tr w:rsidR="001B5653" w:rsidRPr="00766EDC" w14:paraId="408C0829" w14:textId="77777777" w:rsidTr="00DB79B2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3E7DE2E0" w14:textId="77777777" w:rsidR="001B5653" w:rsidRPr="003D481D" w:rsidRDefault="001B5653" w:rsidP="001B565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tcBorders>
            <w:bottom w:val="single" w:sz="4" w:space="0" w:color="auto"/>
          </w:tcBorders>
          <w:shd w:val="clear" w:color="auto" w:fill="auto"/>
        </w:tcPr>
        <w:p w14:paraId="7E7592D9" w14:textId="77777777" w:rsidR="001B5653" w:rsidRPr="003D481D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ru-RU"/>
            </w:rPr>
            <w:t>Эл.</w:t>
          </w:r>
          <w:r w:rsidRPr="003D481D">
            <w:rPr>
              <w:sz w:val="18"/>
              <w:szCs w:val="18"/>
              <w:lang w:val="en-US"/>
            </w:rPr>
            <w:t> </w:t>
          </w:r>
          <w:r w:rsidRPr="003D481D">
            <w:rPr>
              <w:sz w:val="18"/>
              <w:szCs w:val="18"/>
              <w:lang w:val="ru-RU"/>
            </w:rPr>
            <w:t>почта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  <w:tcBorders>
            <w:bottom w:val="single" w:sz="4" w:space="0" w:color="auto"/>
          </w:tcBorders>
        </w:tcPr>
        <w:p w14:paraId="7F8F891D" w14:textId="77777777" w:rsidR="001B5653" w:rsidRPr="003D481D" w:rsidRDefault="0075202E" w:rsidP="001B565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1B5653" w:rsidRPr="003D481D">
              <w:rPr>
                <w:rStyle w:val="a7"/>
                <w:sz w:val="18"/>
                <w:szCs w:val="18"/>
              </w:rPr>
              <w:t>mrbolshakova@gmail.com</w:t>
            </w:r>
          </w:hyperlink>
          <w:r w:rsidR="001B5653" w:rsidRPr="003D481D">
            <w:rPr>
              <w:sz w:val="18"/>
              <w:szCs w:val="18"/>
            </w:rPr>
            <w:t xml:space="preserve">, </w:t>
          </w:r>
          <w:hyperlink r:id="rId2" w:history="1">
            <w:r w:rsidR="001B5653" w:rsidRPr="003D481D">
              <w:rPr>
                <w:rStyle w:val="a7"/>
                <w:sz w:val="18"/>
                <w:szCs w:val="18"/>
              </w:rPr>
              <w:t>bolshakova@niir.ru</w:t>
            </w:r>
          </w:hyperlink>
        </w:p>
      </w:tc>
      <w:bookmarkStart w:id="13" w:name="Email"/>
      <w:bookmarkEnd w:id="13"/>
    </w:tr>
    <w:tr w:rsidR="001B5653" w:rsidRPr="003D481D" w14:paraId="0F29A6EF" w14:textId="77777777" w:rsidTr="00DB79B2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5721D2A7" w14:textId="77777777" w:rsidR="001B5653" w:rsidRPr="003D481D" w:rsidRDefault="001B5653" w:rsidP="001B565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3D481D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479B2EA1" w14:textId="77777777" w:rsidR="001B5653" w:rsidRPr="003D481D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2758A7CA" w14:textId="77777777" w:rsidR="001B5653" w:rsidRPr="003D481D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3D481D">
            <w:rPr>
              <w:sz w:val="18"/>
              <w:szCs w:val="18"/>
            </w:rPr>
            <w:t>Безсудова К.А., ФГУП НИИР, Российская Федерация</w:t>
          </w:r>
        </w:p>
      </w:tc>
    </w:tr>
    <w:tr w:rsidR="001B5653" w:rsidRPr="003D481D" w14:paraId="5B83176F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4BF5DB4A" w14:textId="77777777" w:rsidR="001B5653" w:rsidRPr="003D481D" w:rsidRDefault="001B5653" w:rsidP="001B565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31EA9620" w14:textId="77777777" w:rsidR="001B5653" w:rsidRPr="003D481D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0F8E2737" w14:textId="7284F80B" w:rsidR="001B5653" w:rsidRPr="003D481D" w:rsidRDefault="00FD0601" w:rsidP="001B565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+7 495 645 06 39</w:t>
          </w:r>
        </w:p>
      </w:tc>
    </w:tr>
    <w:tr w:rsidR="001B5653" w:rsidRPr="003D481D" w14:paraId="1BD93F7F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4F26EED7" w14:textId="77777777" w:rsidR="001B5653" w:rsidRPr="003D481D" w:rsidRDefault="001B5653" w:rsidP="001B565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23A58F11" w14:textId="77777777" w:rsidR="001B5653" w:rsidRPr="003D481D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216E344D" w14:textId="77777777" w:rsidR="001B5653" w:rsidRPr="003D481D" w:rsidRDefault="0075202E" w:rsidP="001B565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3" w:history="1">
            <w:r w:rsidR="001B5653" w:rsidRPr="001A3621">
              <w:rPr>
                <w:rStyle w:val="a7"/>
                <w:sz w:val="18"/>
                <w:szCs w:val="18"/>
              </w:rPr>
              <w:t>k.bezsudova@niir.ru</w:t>
            </w:r>
          </w:hyperlink>
        </w:p>
      </w:tc>
    </w:tr>
  </w:tbl>
  <w:p w14:paraId="5CE1E7AE" w14:textId="2DA23396" w:rsidR="001A4454" w:rsidRPr="001A4454" w:rsidRDefault="0075202E" w:rsidP="001A4454">
    <w:pPr>
      <w:jc w:val="center"/>
      <w:rPr>
        <w:sz w:val="20"/>
        <w:szCs w:val="16"/>
      </w:rPr>
    </w:pPr>
    <w:hyperlink r:id="rId4" w:history="1">
      <w:r w:rsidR="001A4454" w:rsidRPr="003E5A78">
        <w:rPr>
          <w:rStyle w:val="a7"/>
          <w:sz w:val="20"/>
          <w:szCs w:val="16"/>
        </w:rPr>
        <w:t>RPM-CIS21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10E7" w14:textId="77777777" w:rsidR="0075202E" w:rsidRDefault="0075202E" w:rsidP="00FE1BBC">
      <w:pPr>
        <w:spacing w:before="0"/>
      </w:pPr>
      <w:r>
        <w:separator/>
      </w:r>
    </w:p>
  </w:footnote>
  <w:footnote w:type="continuationSeparator" w:id="0">
    <w:p w14:paraId="7590CF46" w14:textId="77777777" w:rsidR="0075202E" w:rsidRDefault="0075202E" w:rsidP="00FE1B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81B96" w14:textId="77777777" w:rsidR="001B5653" w:rsidRDefault="001B56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E80AB" w14:textId="48431CA7" w:rsidR="00FE1BBC" w:rsidRPr="00FE1BBC" w:rsidRDefault="00FE1BBC" w:rsidP="00FE1BBC"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ind w:right="1"/>
      <w:rPr>
        <w:rFonts w:cstheme="minorHAnsi"/>
        <w:smallCaps/>
        <w:spacing w:val="24"/>
        <w:szCs w:val="20"/>
        <w:lang w:val="es-ES_tradnl"/>
      </w:rPr>
    </w:pPr>
    <w:r w:rsidRPr="00C95D10">
      <w:rPr>
        <w:szCs w:val="20"/>
        <w:lang w:val="de-CH"/>
      </w:rPr>
      <w:tab/>
    </w:r>
    <w:r w:rsidRPr="00C95D10">
      <w:rPr>
        <w:rFonts w:cstheme="minorHAnsi"/>
        <w:szCs w:val="20"/>
        <w:lang w:val="es-ES_tradnl"/>
      </w:rPr>
      <w:t>ITU-D/</w:t>
    </w:r>
    <w:bookmarkStart w:id="8" w:name="DocRef2"/>
    <w:bookmarkEnd w:id="8"/>
    <w:r w:rsidRPr="00C95D10">
      <w:rPr>
        <w:rFonts w:cstheme="minorHAnsi"/>
        <w:szCs w:val="20"/>
        <w:lang w:val="es-ES_tradnl"/>
      </w:rPr>
      <w:t>RPM-CIS21/</w:t>
    </w:r>
    <w:bookmarkStart w:id="9" w:name="DocNo2"/>
    <w:bookmarkEnd w:id="9"/>
    <w:r w:rsidRPr="00C95D10">
      <w:rPr>
        <w:rFonts w:cstheme="minorHAnsi"/>
        <w:szCs w:val="20"/>
        <w:lang w:val="es-ES_tradnl"/>
      </w:rPr>
      <w:t>1</w:t>
    </w:r>
    <w:r>
      <w:rPr>
        <w:rFonts w:cstheme="minorHAnsi"/>
        <w:lang w:val="es-ES_tradnl"/>
      </w:rPr>
      <w:t>8</w:t>
    </w:r>
    <w:r w:rsidRPr="00C95D10">
      <w:rPr>
        <w:rFonts w:cstheme="minorHAnsi"/>
        <w:szCs w:val="20"/>
        <w:lang w:val="es-ES_tradnl"/>
      </w:rPr>
      <w:t>-</w:t>
    </w:r>
    <w:r>
      <w:rPr>
        <w:rFonts w:cstheme="minorHAnsi"/>
        <w:szCs w:val="20"/>
        <w:lang w:val="es-ES_tradnl"/>
      </w:rPr>
      <w:t>R</w:t>
    </w:r>
    <w:r w:rsidRPr="00C95D10">
      <w:rPr>
        <w:rFonts w:cstheme="minorHAnsi"/>
        <w:szCs w:val="20"/>
        <w:lang w:val="es-ES_tradnl"/>
      </w:rPr>
      <w:tab/>
      <w:t xml:space="preserve">Page </w:t>
    </w:r>
    <w:r w:rsidRPr="00C95D10">
      <w:rPr>
        <w:rFonts w:cstheme="minorHAnsi"/>
        <w:szCs w:val="20"/>
      </w:rPr>
      <w:fldChar w:fldCharType="begin"/>
    </w:r>
    <w:r w:rsidRPr="00C95D10">
      <w:rPr>
        <w:rFonts w:cstheme="minorHAnsi"/>
        <w:szCs w:val="20"/>
        <w:lang w:val="es-ES_tradnl"/>
      </w:rPr>
      <w:instrText xml:space="preserve"> PAGE </w:instrText>
    </w:r>
    <w:r w:rsidRPr="00C95D10">
      <w:rPr>
        <w:rFonts w:cstheme="minorHAnsi"/>
        <w:szCs w:val="20"/>
      </w:rPr>
      <w:fldChar w:fldCharType="separate"/>
    </w:r>
    <w:r w:rsidR="00766EDC">
      <w:rPr>
        <w:rFonts w:cstheme="minorHAnsi"/>
        <w:noProof/>
        <w:szCs w:val="20"/>
        <w:lang w:val="es-ES_tradnl"/>
      </w:rPr>
      <w:t>2</w:t>
    </w:r>
    <w:r w:rsidRPr="00C95D10">
      <w:rPr>
        <w:rFonts w:cstheme="minorHAnsi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A7152" w14:textId="77777777" w:rsidR="001B5653" w:rsidRDefault="001B56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5B9"/>
    <w:multiLevelType w:val="singleLevel"/>
    <w:tmpl w:val="29981F40"/>
    <w:lvl w:ilvl="0">
      <w:start w:val="1"/>
      <w:numFmt w:val="decimal"/>
      <w:lvlText w:val="4.%1"/>
      <w:legacy w:legacy="1" w:legacySpace="0" w:legacyIndent="590"/>
      <w:lvlJc w:val="left"/>
      <w:rPr>
        <w:rFonts w:ascii="Calibri" w:hAnsi="Calibri" w:hint="default"/>
      </w:rPr>
    </w:lvl>
  </w:abstractNum>
  <w:abstractNum w:abstractNumId="1">
    <w:nsid w:val="175835A3"/>
    <w:multiLevelType w:val="singleLevel"/>
    <w:tmpl w:val="E9089ED0"/>
    <w:lvl w:ilvl="0">
      <w:start w:val="1"/>
      <w:numFmt w:val="lowerLetter"/>
      <w:lvlText w:val="%1)"/>
      <w:legacy w:legacy="1" w:legacySpace="0" w:legacyIndent="571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4.%1"/>
        <w:legacy w:legacy="1" w:legacySpace="0" w:legacyIndent="581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F4"/>
    <w:rsid w:val="00017C58"/>
    <w:rsid w:val="00093790"/>
    <w:rsid w:val="001A4454"/>
    <w:rsid w:val="001B5653"/>
    <w:rsid w:val="002373D6"/>
    <w:rsid w:val="00453F2F"/>
    <w:rsid w:val="00510EF3"/>
    <w:rsid w:val="005749F5"/>
    <w:rsid w:val="0060602E"/>
    <w:rsid w:val="00626EB7"/>
    <w:rsid w:val="0075202E"/>
    <w:rsid w:val="00766EDC"/>
    <w:rsid w:val="009C43C1"/>
    <w:rsid w:val="00BE5BF4"/>
    <w:rsid w:val="00E66186"/>
    <w:rsid w:val="00F90A24"/>
    <w:rsid w:val="00FD0601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8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5BF4"/>
    <w:pPr>
      <w:keepNext/>
      <w:keepLines/>
      <w:spacing w:before="480"/>
      <w:ind w:left="794" w:hanging="794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BF4"/>
    <w:rPr>
      <w:rFonts w:ascii="Calibri" w:eastAsia="Times New Roman" w:hAnsi="Calibri" w:cs="Times New Roman"/>
      <w:b/>
    </w:rPr>
  </w:style>
  <w:style w:type="paragraph" w:customStyle="1" w:styleId="Restitle">
    <w:name w:val="Res_title"/>
    <w:basedOn w:val="a"/>
    <w:next w:val="a"/>
    <w:link w:val="RestitleChar"/>
    <w:rsid w:val="00BE5BF4"/>
    <w:pPr>
      <w:spacing w:before="240" w:after="240"/>
      <w:jc w:val="center"/>
    </w:pPr>
    <w:rPr>
      <w:b/>
      <w:sz w:val="26"/>
    </w:rPr>
  </w:style>
  <w:style w:type="character" w:customStyle="1" w:styleId="FontStyle286">
    <w:name w:val="Font Style286"/>
    <w:basedOn w:val="a0"/>
    <w:uiPriority w:val="99"/>
    <w:rsid w:val="00BE5BF4"/>
    <w:rPr>
      <w:rFonts w:ascii="Calibri" w:hAnsi="Calibri" w:cs="Calibri"/>
      <w:color w:val="000000"/>
      <w:sz w:val="18"/>
      <w:szCs w:val="18"/>
    </w:rPr>
  </w:style>
  <w:style w:type="character" w:customStyle="1" w:styleId="RestitleChar">
    <w:name w:val="Res_title Char"/>
    <w:basedOn w:val="a0"/>
    <w:link w:val="Restitle"/>
    <w:rsid w:val="00BE5BF4"/>
    <w:rPr>
      <w:rFonts w:ascii="Calibri" w:eastAsia="Times New Roman" w:hAnsi="Calibri" w:cs="Times New Roman"/>
      <w:b/>
      <w:sz w:val="26"/>
    </w:rPr>
  </w:style>
  <w:style w:type="paragraph" w:customStyle="1" w:styleId="Style100">
    <w:name w:val="Style100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90" w:lineRule="exact"/>
      <w:jc w:val="center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85">
    <w:name w:val="Font Style285"/>
    <w:basedOn w:val="a0"/>
    <w:uiPriority w:val="99"/>
    <w:rsid w:val="00BE5BF4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Style132">
    <w:name w:val="Style132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97">
    <w:name w:val="Font Style297"/>
    <w:basedOn w:val="a0"/>
    <w:uiPriority w:val="99"/>
    <w:rsid w:val="00BE5BF4"/>
    <w:rPr>
      <w:rFonts w:ascii="Calibri" w:hAnsi="Calibri" w:cs="Calibri"/>
      <w:color w:val="000000"/>
      <w:sz w:val="22"/>
      <w:szCs w:val="22"/>
    </w:rPr>
  </w:style>
  <w:style w:type="paragraph" w:customStyle="1" w:styleId="Style133">
    <w:name w:val="Style133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47" w:lineRule="exact"/>
      <w:jc w:val="both"/>
      <w:textAlignment w:val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610" w:lineRule="exact"/>
      <w:ind w:hanging="557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41">
    <w:name w:val="Font Style241"/>
    <w:basedOn w:val="a0"/>
    <w:uiPriority w:val="99"/>
    <w:rsid w:val="00BE5BF4"/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Style41">
    <w:name w:val="Style41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46" w:lineRule="exact"/>
      <w:jc w:val="both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39">
    <w:name w:val="Font Style239"/>
    <w:basedOn w:val="a0"/>
    <w:uiPriority w:val="99"/>
    <w:rsid w:val="00BE5BF4"/>
    <w:rPr>
      <w:rFonts w:ascii="Calibri" w:hAnsi="Calibri" w:cs="Calibri"/>
      <w:b/>
      <w:bCs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E1BB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1BB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E1BB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1BBC"/>
    <w:rPr>
      <w:rFonts w:ascii="Calibri" w:eastAsia="Times New Roman" w:hAnsi="Calibri" w:cs="Times New Roman"/>
    </w:rPr>
  </w:style>
  <w:style w:type="character" w:styleId="a7">
    <w:name w:val="Hyperlink"/>
    <w:aliases w:val="CEO_Hyperlink,超级链接,超?级链,Style 58,超????,하이퍼링크2,超链接1"/>
    <w:qFormat/>
    <w:rsid w:val="00FE1BBC"/>
    <w:rPr>
      <w:color w:val="0000FF"/>
      <w:u w:val="single"/>
    </w:rPr>
  </w:style>
  <w:style w:type="paragraph" w:customStyle="1" w:styleId="FirstFooter">
    <w:name w:val="FirstFooter"/>
    <w:basedOn w:val="a5"/>
    <w:rsid w:val="00FE1BB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  <w:szCs w:val="20"/>
      <w:lang w:val="fr-FR"/>
    </w:rPr>
  </w:style>
  <w:style w:type="paragraph" w:styleId="a8">
    <w:name w:val="Balloon Text"/>
    <w:basedOn w:val="a"/>
    <w:link w:val="a9"/>
    <w:uiPriority w:val="99"/>
    <w:semiHidden/>
    <w:unhideWhenUsed/>
    <w:rsid w:val="001B56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65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5BF4"/>
    <w:pPr>
      <w:keepNext/>
      <w:keepLines/>
      <w:spacing w:before="480"/>
      <w:ind w:left="794" w:hanging="794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BF4"/>
    <w:rPr>
      <w:rFonts w:ascii="Calibri" w:eastAsia="Times New Roman" w:hAnsi="Calibri" w:cs="Times New Roman"/>
      <w:b/>
    </w:rPr>
  </w:style>
  <w:style w:type="paragraph" w:customStyle="1" w:styleId="Restitle">
    <w:name w:val="Res_title"/>
    <w:basedOn w:val="a"/>
    <w:next w:val="a"/>
    <w:link w:val="RestitleChar"/>
    <w:rsid w:val="00BE5BF4"/>
    <w:pPr>
      <w:spacing w:before="240" w:after="240"/>
      <w:jc w:val="center"/>
    </w:pPr>
    <w:rPr>
      <w:b/>
      <w:sz w:val="26"/>
    </w:rPr>
  </w:style>
  <w:style w:type="character" w:customStyle="1" w:styleId="FontStyle286">
    <w:name w:val="Font Style286"/>
    <w:basedOn w:val="a0"/>
    <w:uiPriority w:val="99"/>
    <w:rsid w:val="00BE5BF4"/>
    <w:rPr>
      <w:rFonts w:ascii="Calibri" w:hAnsi="Calibri" w:cs="Calibri"/>
      <w:color w:val="000000"/>
      <w:sz w:val="18"/>
      <w:szCs w:val="18"/>
    </w:rPr>
  </w:style>
  <w:style w:type="character" w:customStyle="1" w:styleId="RestitleChar">
    <w:name w:val="Res_title Char"/>
    <w:basedOn w:val="a0"/>
    <w:link w:val="Restitle"/>
    <w:rsid w:val="00BE5BF4"/>
    <w:rPr>
      <w:rFonts w:ascii="Calibri" w:eastAsia="Times New Roman" w:hAnsi="Calibri" w:cs="Times New Roman"/>
      <w:b/>
      <w:sz w:val="26"/>
    </w:rPr>
  </w:style>
  <w:style w:type="paragraph" w:customStyle="1" w:styleId="Style100">
    <w:name w:val="Style100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90" w:lineRule="exact"/>
      <w:jc w:val="center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85">
    <w:name w:val="Font Style285"/>
    <w:basedOn w:val="a0"/>
    <w:uiPriority w:val="99"/>
    <w:rsid w:val="00BE5BF4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Style132">
    <w:name w:val="Style132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97">
    <w:name w:val="Font Style297"/>
    <w:basedOn w:val="a0"/>
    <w:uiPriority w:val="99"/>
    <w:rsid w:val="00BE5BF4"/>
    <w:rPr>
      <w:rFonts w:ascii="Calibri" w:hAnsi="Calibri" w:cs="Calibri"/>
      <w:color w:val="000000"/>
      <w:sz w:val="22"/>
      <w:szCs w:val="22"/>
    </w:rPr>
  </w:style>
  <w:style w:type="paragraph" w:customStyle="1" w:styleId="Style133">
    <w:name w:val="Style133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47" w:lineRule="exact"/>
      <w:jc w:val="both"/>
      <w:textAlignment w:val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610" w:lineRule="exact"/>
      <w:ind w:hanging="557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41">
    <w:name w:val="Font Style241"/>
    <w:basedOn w:val="a0"/>
    <w:uiPriority w:val="99"/>
    <w:rsid w:val="00BE5BF4"/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Style41">
    <w:name w:val="Style41"/>
    <w:basedOn w:val="a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46" w:lineRule="exact"/>
      <w:jc w:val="both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39">
    <w:name w:val="Font Style239"/>
    <w:basedOn w:val="a0"/>
    <w:uiPriority w:val="99"/>
    <w:rsid w:val="00BE5BF4"/>
    <w:rPr>
      <w:rFonts w:ascii="Calibri" w:hAnsi="Calibri" w:cs="Calibri"/>
      <w:b/>
      <w:bCs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E1BB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1BB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E1BB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1BBC"/>
    <w:rPr>
      <w:rFonts w:ascii="Calibri" w:eastAsia="Times New Roman" w:hAnsi="Calibri" w:cs="Times New Roman"/>
    </w:rPr>
  </w:style>
  <w:style w:type="character" w:styleId="a7">
    <w:name w:val="Hyperlink"/>
    <w:aliases w:val="CEO_Hyperlink,超级链接,超?级链,Style 58,超????,하이퍼링크2,超链接1"/>
    <w:qFormat/>
    <w:rsid w:val="00FE1BBC"/>
    <w:rPr>
      <w:color w:val="0000FF"/>
      <w:u w:val="single"/>
    </w:rPr>
  </w:style>
  <w:style w:type="paragraph" w:customStyle="1" w:styleId="FirstFooter">
    <w:name w:val="FirstFooter"/>
    <w:basedOn w:val="a5"/>
    <w:rsid w:val="00FE1BB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  <w:szCs w:val="20"/>
      <w:lang w:val="fr-FR"/>
    </w:rPr>
  </w:style>
  <w:style w:type="paragraph" w:styleId="a8">
    <w:name w:val="Balloon Text"/>
    <w:basedOn w:val="a"/>
    <w:link w:val="a9"/>
    <w:uiPriority w:val="99"/>
    <w:semiHidden/>
    <w:unhideWhenUsed/>
    <w:rsid w:val="001B56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6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k.bezsudova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Relationship Id="rId4" Type="http://schemas.openxmlformats.org/officeDocument/2006/relationships/hyperlink" Target="https://www.itu.int/en/ITU-D/Conferences/WTDC/WTDC21/Pages/RPM-CI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Владимир Маркович</dc:creator>
  <cp:lastModifiedBy>Плосский Арсений Юрьевич</cp:lastModifiedBy>
  <cp:revision>4</cp:revision>
  <dcterms:created xsi:type="dcterms:W3CDTF">2021-04-16T09:26:00Z</dcterms:created>
  <dcterms:modified xsi:type="dcterms:W3CDTF">2021-04-16T11:08:00Z</dcterms:modified>
</cp:coreProperties>
</file>