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56E3" w14:textId="7F438948" w:rsidR="004C1903" w:rsidRPr="005512BB" w:rsidRDefault="00FA52EE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FA52EE">
        <w:rPr>
          <w:b/>
          <w:bCs/>
          <w:sz w:val="24"/>
          <w:szCs w:val="24"/>
        </w:rPr>
        <w:t>Mapping linkages between thematic priorities, study groups, regional initiatives, SDGs and WSIS</w:t>
      </w:r>
      <w:bookmarkStart w:id="0" w:name="_GoBack"/>
      <w:bookmarkEnd w:id="0"/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</w:tblGrid>
      <w:tr w:rsidR="00BD13D7" w:rsidRPr="00AF67BE" w14:paraId="1959C59B" w14:textId="77777777" w:rsidTr="007C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77777777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C77818" w:rsidRPr="00AF67BE">
              <w:t xml:space="preserve"> 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Cuts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across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2UZB19004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F2196B3" w14:textId="77777777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AF67BE">
              <w:rPr>
                <w:sz w:val="20"/>
                <w:szCs w:val="20"/>
                <w:lang w:val="fr-CH"/>
              </w:rPr>
              <w:t>9ARG18014</w:t>
            </w:r>
            <w:r w:rsidR="004B2621" w:rsidRPr="00AF67BE">
              <w:rPr>
                <w:sz w:val="20"/>
                <w:szCs w:val="20"/>
                <w:lang w:val="fr-CH"/>
              </w:rPr>
              <w:t xml:space="preserve"> – </w:t>
            </w:r>
            <w:proofErr w:type="spellStart"/>
            <w:r w:rsidR="004B2621" w:rsidRPr="00AF67BE">
              <w:rPr>
                <w:sz w:val="20"/>
                <w:szCs w:val="20"/>
                <w:lang w:val="fr-CH"/>
              </w:rPr>
              <w:t>Universid</w:t>
            </w:r>
            <w:r w:rsidR="006C02F4" w:rsidRPr="00AF67BE">
              <w:rPr>
                <w:sz w:val="20"/>
                <w:szCs w:val="20"/>
                <w:lang w:val="fr-CH"/>
              </w:rPr>
              <w:t>ades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fr-CH"/>
              </w:rPr>
              <w:t>argentinas</w:t>
            </w:r>
            <w:proofErr w:type="spellEnd"/>
            <w:r w:rsidR="006C02F4" w:rsidRPr="00AF67BE">
              <w:rPr>
                <w:sz w:val="20"/>
                <w:szCs w:val="20"/>
                <w:lang w:val="fr-CH"/>
              </w:rPr>
              <w:t xml:space="preserve">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eMCM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NBTC Training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Capacity Building through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Centres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of Excellence (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CoEs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>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Boosting digital skill through Digital Transformation </w:t>
            </w:r>
            <w:proofErr w:type="spellStart"/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Centres</w:t>
            </w:r>
            <w:proofErr w:type="spellEnd"/>
          </w:p>
          <w:p w14:paraId="0D9A8863" w14:textId="2F43DFF5" w:rsidR="00253F21" w:rsidRPr="00AF67BE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Cybersecurity</w:t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0E3B22E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9KEN19008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Enhanced National KE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Child Online Protection in Asia and Pacific – DOCA Funded</w:t>
            </w:r>
          </w:p>
          <w:p w14:paraId="42756C9C" w14:textId="1310F874" w:rsidR="00432E77" w:rsidRPr="00AF67BE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9ZIM17008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CIRT Establishment</w:t>
            </w:r>
          </w:p>
          <w:p w14:paraId="2DD4691A" w14:textId="77777777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CIRT Implementation – Barbados</w:t>
            </w:r>
          </w:p>
          <w:p w14:paraId="48D0C869" w14:textId="77777777" w:rsidR="00253F21" w:rsidRPr="00AF67BE" w:rsidRDefault="00400B6F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10872094" w:rsidRPr="00AF67BE">
              <w:rPr>
                <w:sz w:val="20"/>
                <w:szCs w:val="20"/>
                <w:lang w:val="en-US"/>
              </w:rPr>
              <w:t xml:space="preserve"> – </w:t>
            </w:r>
            <w:r w:rsidRPr="00AF67BE">
              <w:rPr>
                <w:sz w:val="20"/>
                <w:szCs w:val="20"/>
                <w:lang w:val="en-US"/>
              </w:rPr>
              <w:t>Bermuda</w:t>
            </w:r>
          </w:p>
          <w:p w14:paraId="0CA5464E" w14:textId="300D8E18" w:rsidR="00253F21" w:rsidRPr="00AF67BE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>CIRT Assessment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7777777" w:rsidR="00253F21" w:rsidRPr="00AF67BE" w:rsidRDefault="00683B5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C5</w:t>
            </w:r>
          </w:p>
        </w:tc>
        <w:tc>
          <w:tcPr>
            <w:tcW w:w="3119" w:type="dxa"/>
          </w:tcPr>
          <w:p w14:paraId="029F1808" w14:textId="77777777" w:rsidR="00253F21" w:rsidRPr="00AF67BE" w:rsidRDefault="00253F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D13D7" w:rsidRPr="00AF67BE" w14:paraId="25ED64D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1B0B9065" w14:textId="00F7C2CD" w:rsidR="00253F21" w:rsidRPr="00AF67BE" w:rsidRDefault="00BF3720" w:rsidP="0DF92F45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9RAS18062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Pacific (</w:t>
            </w:r>
            <w:r w:rsidR="00826503" w:rsidRPr="00AF67BE">
              <w:rPr>
                <w:sz w:val="20"/>
                <w:szCs w:val="20"/>
                <w:lang w:val="en-US"/>
              </w:rPr>
              <w:t>DOCA Project on Child Online Protection in Asia Pacific</w:t>
            </w:r>
          </w:p>
          <w:p w14:paraId="25AF39BA" w14:textId="3BF8F42F" w:rsidR="13FDB491" w:rsidRPr="00AF67BE" w:rsidRDefault="13FDB491" w:rsidP="0DF92F45">
            <w:pPr>
              <w:numPr>
                <w:ilvl w:val="0"/>
                <w:numId w:val="4"/>
              </w:numPr>
              <w:ind w:left="333" w:hanging="3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9RAS20063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Child Online Protection in Asia and Pacific – DOCA Funded</w:t>
            </w:r>
          </w:p>
          <w:p w14:paraId="4E464F8A" w14:textId="60FB2A32" w:rsidR="00253F21" w:rsidRPr="00AF67BE" w:rsidRDefault="050FEF6D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67A3FA22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3E9AFB3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3EA9575D" w14:textId="77777777" w:rsidR="00253F21" w:rsidRPr="00AF67BE" w:rsidRDefault="429A120E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 9GLO17088 FIGI MEXICO</w:t>
            </w:r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ARB5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ASP4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91C2C9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CIS3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2DD2E6CF" w14:textId="77777777" w:rsidR="00B229AE" w:rsidRPr="00E02ED1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>CIS5</w:t>
            </w:r>
            <w:r w:rsidR="00B229AE"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lastRenderedPageBreak/>
              <w:t>EUR5</w:t>
            </w:r>
          </w:p>
        </w:tc>
        <w:tc>
          <w:tcPr>
            <w:tcW w:w="1134" w:type="dxa"/>
          </w:tcPr>
          <w:p w14:paraId="578D0C47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Q1/2</w:t>
            </w:r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02FF6FFF" w14:textId="7D921CAD" w:rsidR="00EA072A" w:rsidRPr="00AF67BE" w:rsidRDefault="00984123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005E39A3" w:rsidRPr="00984123">
              <w:rPr>
                <w:sz w:val="20"/>
                <w:szCs w:val="20"/>
                <w:lang w:val="en-US"/>
              </w:rPr>
              <w:t>BADIR – strengthening ARTENET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CIS1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522A9CB8" w14:textId="77777777" w:rsidR="00B229A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CIS2</w:t>
            </w:r>
            <w:r w:rsidR="00B229AE">
              <w:rPr>
                <w:sz w:val="20"/>
                <w:szCs w:val="20"/>
                <w:lang w:val="fr-FR"/>
              </w:rPr>
              <w:t xml:space="preserve"> </w:t>
            </w:r>
            <w:r w:rsidRPr="00AF67BE">
              <w:rPr>
                <w:sz w:val="20"/>
                <w:szCs w:val="20"/>
                <w:lang w:val="fr-FR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1207A1F8" w14:textId="2E72CB4C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5D3090E7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>19 ‘</w:t>
            </w:r>
            <w:proofErr w:type="spellStart"/>
            <w:r w:rsidRPr="00AF67BE">
              <w:rPr>
                <w:sz w:val="20"/>
                <w:szCs w:val="20"/>
              </w:rPr>
              <w:t>infodemic</w:t>
            </w:r>
            <w:proofErr w:type="spellEnd"/>
            <w:r w:rsidRPr="00AF67BE">
              <w:rPr>
                <w:sz w:val="20"/>
                <w:szCs w:val="20"/>
              </w:rPr>
              <w:t xml:space="preserve">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2RLA18017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Phase 1</w:t>
            </w:r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55268C73" w14:textId="5769C994" w:rsidR="0044251C" w:rsidRPr="00AF67BE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</w:t>
            </w:r>
            <w:r w:rsidR="00D16A10" w:rsidRPr="00AF67BE">
              <w:rPr>
                <w:sz w:val="20"/>
                <w:szCs w:val="20"/>
                <w:lang w:val="en-US"/>
              </w:rPr>
              <w:lastRenderedPageBreak/>
              <w:t>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0AAD6798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2GLO18095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 xml:space="preserve"> –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54D53B5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00DA25BA" w:rsidP="518C378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2GLO19101</w:t>
            </w:r>
            <w:r w:rsidR="00C77818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00DA25BA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2RAB19027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Regional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waste Monitor for the Arab Region 2019</w:t>
            </w:r>
          </w:p>
          <w:p w14:paraId="5E0489FB" w14:textId="1FA5CDD8" w:rsidR="00DA25BA" w:rsidRPr="00AF67BE" w:rsidRDefault="3112FA6E" w:rsidP="086D07FD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9RAF20100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68601732" w:rsidRPr="00AF67BE">
              <w:rPr>
                <w:rFonts w:cstheme="minorHAnsi"/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76C7AA38" w:rsidR="00253F21" w:rsidRPr="00AF67BE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3.3: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raise the percentage of countries wit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h an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C25037" w:rsidRPr="00AF67BE">
              <w:rPr>
                <w:rFonts w:cstheme="minorHAnsi"/>
                <w:sz w:val="20"/>
                <w:szCs w:val="20"/>
                <w:lang w:val="en-US"/>
              </w:rPr>
              <w:t>waste legislation to 50%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>3743, 47,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UP IPv6 and IOT expertise </w:t>
            </w:r>
            <w:proofErr w:type="spellStart"/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centre</w:t>
            </w:r>
            <w:proofErr w:type="spellEnd"/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CH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9COL19040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lastRenderedPageBreak/>
              <w:t>prácticas para el aumento de C61la penetración de Internet en Colombia</w:t>
            </w:r>
          </w:p>
          <w:p w14:paraId="2CE1AA41" w14:textId="77777777" w:rsidR="10C44A88" w:rsidRPr="00AF67BE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9ECU20010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Specialized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te</w:t>
            </w:r>
            <w:r w:rsidR="00833DE4" w:rsidRPr="00AF67BE">
              <w:rPr>
                <w:rFonts w:cstheme="minorHAnsi"/>
                <w:sz w:val="20"/>
                <w:szCs w:val="20"/>
                <w:lang w:val="es-ES"/>
              </w:rPr>
              <w:t>ch</w:t>
            </w:r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nical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assistance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assesment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the</w:t>
            </w:r>
            <w:proofErr w:type="spellEnd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53739B62" w:rsidRPr="00AF67BE">
              <w:rPr>
                <w:rFonts w:cstheme="minorHAnsi"/>
                <w:sz w:val="20"/>
                <w:szCs w:val="20"/>
                <w:lang w:val="es-ES"/>
              </w:rPr>
              <w:t>bands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700MHz </w:t>
            </w:r>
            <w:r w:rsidR="66232C6C" w:rsidRPr="00AF67BE">
              <w:rPr>
                <w:rFonts w:cstheme="minorHAnsi"/>
                <w:sz w:val="20"/>
                <w:szCs w:val="20"/>
                <w:lang w:val="es-ES"/>
              </w:rPr>
              <w:t>and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2.5GHz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Advanced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Mobile </w:t>
            </w:r>
            <w:proofErr w:type="spellStart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>Phone</w:t>
            </w:r>
            <w:proofErr w:type="spellEnd"/>
            <w:r w:rsidR="45759F05" w:rsidRPr="00AF67BE">
              <w:rPr>
                <w:rFonts w:cstheme="minorHAnsi"/>
                <w:sz w:val="20"/>
                <w:szCs w:val="20"/>
                <w:lang w:val="es-ES"/>
              </w:rPr>
              <w:t xml:space="preserve"> Service </w:t>
            </w:r>
          </w:p>
          <w:p w14:paraId="684D59A3" w14:textId="1336E69C" w:rsidR="00786DD4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9GLO17086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Further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to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Spectrum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Management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System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Countries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9RER19025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1</w:t>
            </w:r>
          </w:p>
          <w:p w14:paraId="6AD675B7" w14:textId="10FAEEA8" w:rsidR="00253F21" w:rsidRPr="00AF67BE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9RER20026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International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Research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Testing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Centre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new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equipment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technologies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, and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services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(IRDTC)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>Phase</w:t>
            </w:r>
            <w:proofErr w:type="spellEnd"/>
            <w:r w:rsidR="3160BED5" w:rsidRPr="00AF67BE">
              <w:rPr>
                <w:rFonts w:cstheme="minorHAnsi"/>
                <w:sz w:val="20"/>
                <w:szCs w:val="20"/>
                <w:lang w:val="es-ES"/>
              </w:rPr>
              <w:t xml:space="preserve"> 2</w:t>
            </w:r>
          </w:p>
          <w:p w14:paraId="406ED34F" w14:textId="3EEE820E" w:rsidR="00253F21" w:rsidRPr="00AF67BE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2KAZ20001 </w:t>
            </w:r>
            <w:r w:rsidR="00E02ED1">
              <w:rPr>
                <w:rFonts w:eastAsia="Calibri"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Creation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smart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education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Ecosystem</w:t>
            </w:r>
            <w:proofErr w:type="spellEnd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eastAsia="Calibri" w:cstheme="minorHAnsi"/>
                <w:sz w:val="20"/>
                <w:szCs w:val="20"/>
                <w:lang w:val="es-ES"/>
              </w:rPr>
              <w:t>Kostanay</w:t>
            </w:r>
            <w:proofErr w:type="spellEnd"/>
          </w:p>
          <w:p w14:paraId="76AD51D7" w14:textId="1B89CD92" w:rsidR="00253F21" w:rsidRPr="00AF67BE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9RER20027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Supporting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Establishment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Investment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Opportunity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Mapping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Systems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Broadband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es-ES"/>
              </w:rPr>
              <w:t>for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South Eastern Europe</w:t>
            </w:r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29DBAAF" w14:textId="02A8C983" w:rsidR="00253F21" w:rsidRPr="00AF67BE" w:rsidRDefault="7B361654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9RAS18062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Fostering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infrastructure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to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enhance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digital 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connectivity</w:t>
            </w:r>
            <w:proofErr w:type="spellEnd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 xml:space="preserve"> in Asia</w:t>
            </w:r>
            <w:r w:rsidR="00E02ED1">
              <w:rPr>
                <w:rFonts w:eastAsia="Arial" w:cstheme="minorHAnsi"/>
                <w:sz w:val="20"/>
                <w:szCs w:val="20"/>
                <w:lang w:val="es-ES"/>
              </w:rPr>
              <w:t xml:space="preserve"> –</w:t>
            </w:r>
            <w:proofErr w:type="spellStart"/>
            <w:r w:rsidRPr="00AF67BE">
              <w:rPr>
                <w:rFonts w:eastAsia="Arial" w:cstheme="minorHAnsi"/>
                <w:sz w:val="20"/>
                <w:szCs w:val="20"/>
                <w:lang w:val="es-ES"/>
              </w:rPr>
              <w:t>Pacific</w:t>
            </w:r>
            <w:proofErr w:type="spellEnd"/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007C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</w:t>
            </w:r>
            <w:proofErr w:type="gramStart"/>
            <w:r w:rsidRPr="00B229AE">
              <w:rPr>
                <w:sz w:val="20"/>
                <w:szCs w:val="20"/>
                <w:lang w:val="fr-CH"/>
              </w:rPr>
              <w:t>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</w:t>
            </w:r>
            <w:proofErr w:type="gramEnd"/>
            <w:r w:rsidRPr="00B229AE">
              <w:rPr>
                <w:sz w:val="20"/>
                <w:szCs w:val="20"/>
                <w:lang w:val="fr-CH"/>
              </w:rPr>
              <w:t>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Q1/1</w:t>
            </w:r>
          </w:p>
          <w:p w14:paraId="3EFAC8B2" w14:textId="77777777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Q3/1</w:t>
            </w:r>
          </w:p>
          <w:p w14:paraId="069711FF" w14:textId="650D0161" w:rsidR="009D439D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Q4/1</w:t>
            </w:r>
          </w:p>
          <w:p w14:paraId="4A9AB339" w14:textId="14150CC1" w:rsidR="009D439D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Q5/1</w:t>
            </w:r>
          </w:p>
          <w:p w14:paraId="041C714C" w14:textId="35C46670" w:rsidR="00253F21" w:rsidRPr="00AF67BE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Q6/1</w:t>
            </w:r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</w:t>
            </w:r>
            <w:r w:rsidR="53B24610" w:rsidRPr="00AF67BE">
              <w:rPr>
                <w:sz w:val="20"/>
                <w:szCs w:val="20"/>
                <w:lang w:val="fr-FR"/>
              </w:rPr>
              <w:lastRenderedPageBreak/>
              <w:t>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lastRenderedPageBreak/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1E59271" w14:textId="0CA450A1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9DOM19003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their national and local disaster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007C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2GLO16081 </w:t>
            </w:r>
            <w:r w:rsidRPr="00AF67BE">
              <w:rPr>
                <w:rFonts w:ascii="Calibri" w:eastAsia="Calibri" w:hAnsi="Calibri" w:cs="Calibri"/>
                <w:sz w:val="20"/>
                <w:szCs w:val="20"/>
              </w:rPr>
              <w:t>“Big Data for Measuring the Information Society”</w:t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BC6D81" w:rsidRPr="00AF67BE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="00BC6D81" w:rsidRPr="00AF67BE">
              <w:rPr>
                <w:rFonts w:cstheme="minorHAnsi"/>
                <w:sz w:val="20"/>
                <w:szCs w:val="20"/>
              </w:rPr>
              <w:t xml:space="preserve">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Maintains vital statistics for monitoring progress on the Agenda, including for 15 of the 17 Targets on Goals 1 and 2</w:t>
            </w:r>
          </w:p>
        </w:tc>
      </w:tr>
    </w:tbl>
    <w:p w14:paraId="661A719B" w14:textId="7BF4F921" w:rsidR="004C1903" w:rsidRDefault="005512BB" w:rsidP="00FD60BA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005512BB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LDCs, SIDS, and LLDCs are integrated into each of the above thematic priority program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FA52EE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1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FA52EE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2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FA52EE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3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FA52EE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4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FA52EE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default" r:id="rId16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D990" w14:textId="77777777" w:rsidR="00C9599D" w:rsidRDefault="00C9599D">
      <w:pPr>
        <w:spacing w:after="0" w:line="240" w:lineRule="auto"/>
      </w:pPr>
      <w:r>
        <w:separator/>
      </w:r>
    </w:p>
  </w:endnote>
  <w:endnote w:type="continuationSeparator" w:id="0">
    <w:p w14:paraId="16B5127D" w14:textId="77777777" w:rsidR="00C9599D" w:rsidRDefault="00C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6C3E" w14:textId="77777777" w:rsidR="00C9599D" w:rsidRDefault="00C9599D">
      <w:pPr>
        <w:spacing w:after="0" w:line="240" w:lineRule="auto"/>
      </w:pPr>
      <w:r>
        <w:separator/>
      </w:r>
    </w:p>
  </w:footnote>
  <w:footnote w:type="continuationSeparator" w:id="0">
    <w:p w14:paraId="40417C0B" w14:textId="77777777" w:rsidR="00C9599D" w:rsidRDefault="00C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2CE0" w14:textId="6A391057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r>
      <w:rPr>
        <w:lang w:val="es-ES_tradnl"/>
      </w:rPr>
      <w:t>ITU-D/RPM-</w:t>
    </w:r>
    <w:r w:rsidR="00393C30">
      <w:rPr>
        <w:lang w:val="es-ES_tradnl"/>
      </w:rPr>
      <w:t>ASP</w:t>
    </w:r>
    <w:r>
      <w:rPr>
        <w:lang w:val="es-ES_tradnl"/>
      </w:rPr>
      <w:t>21/4(A</w:t>
    </w:r>
    <w:r>
      <w:rPr>
        <w:smallCaps/>
        <w:lang w:val="es-ES_tradnl"/>
      </w:rPr>
      <w:t>nn</w:t>
    </w:r>
    <w:r>
      <w:rPr>
        <w:lang w:val="es-ES_tradnl"/>
      </w:rPr>
      <w:t>.1)-E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5CD3"/>
    <w:rsid w:val="00030236"/>
    <w:rsid w:val="000366D9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104C37"/>
    <w:rsid w:val="00112932"/>
    <w:rsid w:val="00131822"/>
    <w:rsid w:val="001554EB"/>
    <w:rsid w:val="001862CD"/>
    <w:rsid w:val="001867EC"/>
    <w:rsid w:val="00194F11"/>
    <w:rsid w:val="00197550"/>
    <w:rsid w:val="001A4A9E"/>
    <w:rsid w:val="001B5D47"/>
    <w:rsid w:val="001C5258"/>
    <w:rsid w:val="001D6998"/>
    <w:rsid w:val="001E32CB"/>
    <w:rsid w:val="00206DCA"/>
    <w:rsid w:val="00221226"/>
    <w:rsid w:val="00227956"/>
    <w:rsid w:val="00233F1B"/>
    <w:rsid w:val="00252066"/>
    <w:rsid w:val="00253F21"/>
    <w:rsid w:val="0029605D"/>
    <w:rsid w:val="002A6A2F"/>
    <w:rsid w:val="002D1AD7"/>
    <w:rsid w:val="002F6043"/>
    <w:rsid w:val="003047C5"/>
    <w:rsid w:val="00312EFB"/>
    <w:rsid w:val="00325A3E"/>
    <w:rsid w:val="003270CD"/>
    <w:rsid w:val="0033041E"/>
    <w:rsid w:val="0034152A"/>
    <w:rsid w:val="003501F9"/>
    <w:rsid w:val="00355919"/>
    <w:rsid w:val="003938FF"/>
    <w:rsid w:val="00393C30"/>
    <w:rsid w:val="003B11D7"/>
    <w:rsid w:val="003D689E"/>
    <w:rsid w:val="003F173B"/>
    <w:rsid w:val="00400B6F"/>
    <w:rsid w:val="004253F6"/>
    <w:rsid w:val="00432E77"/>
    <w:rsid w:val="0044251C"/>
    <w:rsid w:val="00455A56"/>
    <w:rsid w:val="00482A60"/>
    <w:rsid w:val="00487CAD"/>
    <w:rsid w:val="004B1970"/>
    <w:rsid w:val="004B2621"/>
    <w:rsid w:val="004B5751"/>
    <w:rsid w:val="004B7071"/>
    <w:rsid w:val="004C1903"/>
    <w:rsid w:val="004C2A7C"/>
    <w:rsid w:val="004C674E"/>
    <w:rsid w:val="004F115B"/>
    <w:rsid w:val="0050580C"/>
    <w:rsid w:val="00507BC1"/>
    <w:rsid w:val="005328F6"/>
    <w:rsid w:val="0053652B"/>
    <w:rsid w:val="005512BB"/>
    <w:rsid w:val="00567025"/>
    <w:rsid w:val="0059359F"/>
    <w:rsid w:val="00595B4C"/>
    <w:rsid w:val="005C2D92"/>
    <w:rsid w:val="005E39A3"/>
    <w:rsid w:val="00602D3E"/>
    <w:rsid w:val="006037CC"/>
    <w:rsid w:val="00603809"/>
    <w:rsid w:val="006061A0"/>
    <w:rsid w:val="00614F2A"/>
    <w:rsid w:val="006177B3"/>
    <w:rsid w:val="00627FED"/>
    <w:rsid w:val="00642461"/>
    <w:rsid w:val="0064513F"/>
    <w:rsid w:val="00651C53"/>
    <w:rsid w:val="006570D7"/>
    <w:rsid w:val="00683B54"/>
    <w:rsid w:val="00690AAB"/>
    <w:rsid w:val="006A0D57"/>
    <w:rsid w:val="006C02F4"/>
    <w:rsid w:val="00701F34"/>
    <w:rsid w:val="00720A92"/>
    <w:rsid w:val="00721752"/>
    <w:rsid w:val="00731A3A"/>
    <w:rsid w:val="007420A9"/>
    <w:rsid w:val="007517CF"/>
    <w:rsid w:val="007833DB"/>
    <w:rsid w:val="00783EFC"/>
    <w:rsid w:val="00786DD4"/>
    <w:rsid w:val="00797701"/>
    <w:rsid w:val="007B764F"/>
    <w:rsid w:val="007B7F12"/>
    <w:rsid w:val="007C01DE"/>
    <w:rsid w:val="007F5CED"/>
    <w:rsid w:val="0082001A"/>
    <w:rsid w:val="00826503"/>
    <w:rsid w:val="008336E3"/>
    <w:rsid w:val="00833DE4"/>
    <w:rsid w:val="00841F2D"/>
    <w:rsid w:val="00843F82"/>
    <w:rsid w:val="00853C98"/>
    <w:rsid w:val="00862CFA"/>
    <w:rsid w:val="00872C30"/>
    <w:rsid w:val="00885BCF"/>
    <w:rsid w:val="008A057F"/>
    <w:rsid w:val="008B72E7"/>
    <w:rsid w:val="008C5A45"/>
    <w:rsid w:val="008E3B17"/>
    <w:rsid w:val="008E637F"/>
    <w:rsid w:val="008E7EE8"/>
    <w:rsid w:val="009132C8"/>
    <w:rsid w:val="00921B03"/>
    <w:rsid w:val="009221DF"/>
    <w:rsid w:val="009246BB"/>
    <w:rsid w:val="00933E06"/>
    <w:rsid w:val="00937D5B"/>
    <w:rsid w:val="00954459"/>
    <w:rsid w:val="00955468"/>
    <w:rsid w:val="0096087C"/>
    <w:rsid w:val="00984123"/>
    <w:rsid w:val="00986A38"/>
    <w:rsid w:val="009A69A2"/>
    <w:rsid w:val="009B32F3"/>
    <w:rsid w:val="009B5853"/>
    <w:rsid w:val="009C6E17"/>
    <w:rsid w:val="009D439D"/>
    <w:rsid w:val="00A105EE"/>
    <w:rsid w:val="00A13740"/>
    <w:rsid w:val="00A6087A"/>
    <w:rsid w:val="00A62516"/>
    <w:rsid w:val="00A6281E"/>
    <w:rsid w:val="00A71721"/>
    <w:rsid w:val="00A93C22"/>
    <w:rsid w:val="00A94FB3"/>
    <w:rsid w:val="00A96DAB"/>
    <w:rsid w:val="00AA5595"/>
    <w:rsid w:val="00AB19D7"/>
    <w:rsid w:val="00AB43C7"/>
    <w:rsid w:val="00AC0AD9"/>
    <w:rsid w:val="00AE738F"/>
    <w:rsid w:val="00AF3B1A"/>
    <w:rsid w:val="00AF67BE"/>
    <w:rsid w:val="00AF77F3"/>
    <w:rsid w:val="00B02787"/>
    <w:rsid w:val="00B15B61"/>
    <w:rsid w:val="00B229AE"/>
    <w:rsid w:val="00B34D8A"/>
    <w:rsid w:val="00B51AE4"/>
    <w:rsid w:val="00B67DB4"/>
    <w:rsid w:val="00B77F92"/>
    <w:rsid w:val="00B84741"/>
    <w:rsid w:val="00B85E06"/>
    <w:rsid w:val="00B96F44"/>
    <w:rsid w:val="00BA4347"/>
    <w:rsid w:val="00BA70D0"/>
    <w:rsid w:val="00BC2BF3"/>
    <w:rsid w:val="00BC6073"/>
    <w:rsid w:val="00BC6D81"/>
    <w:rsid w:val="00BD13D7"/>
    <w:rsid w:val="00BD3C8F"/>
    <w:rsid w:val="00BE33AF"/>
    <w:rsid w:val="00BF3720"/>
    <w:rsid w:val="00C055BE"/>
    <w:rsid w:val="00C05CFB"/>
    <w:rsid w:val="00C25037"/>
    <w:rsid w:val="00C46693"/>
    <w:rsid w:val="00C63466"/>
    <w:rsid w:val="00C6653A"/>
    <w:rsid w:val="00C762E4"/>
    <w:rsid w:val="00C77818"/>
    <w:rsid w:val="00C9599D"/>
    <w:rsid w:val="00C96E39"/>
    <w:rsid w:val="00CA1A9D"/>
    <w:rsid w:val="00CB09C2"/>
    <w:rsid w:val="00CB559F"/>
    <w:rsid w:val="00CE209E"/>
    <w:rsid w:val="00D00A3C"/>
    <w:rsid w:val="00D16A10"/>
    <w:rsid w:val="00D252EE"/>
    <w:rsid w:val="00D40751"/>
    <w:rsid w:val="00D657CF"/>
    <w:rsid w:val="00D81804"/>
    <w:rsid w:val="00D82B24"/>
    <w:rsid w:val="00D968C0"/>
    <w:rsid w:val="00DA0076"/>
    <w:rsid w:val="00DA25BA"/>
    <w:rsid w:val="00DD2BAF"/>
    <w:rsid w:val="00DD346C"/>
    <w:rsid w:val="00DF285E"/>
    <w:rsid w:val="00DF5F15"/>
    <w:rsid w:val="00E02ED1"/>
    <w:rsid w:val="00E12F46"/>
    <w:rsid w:val="00E203CA"/>
    <w:rsid w:val="00E35353"/>
    <w:rsid w:val="00E44585"/>
    <w:rsid w:val="00E66BBB"/>
    <w:rsid w:val="00E71AB0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F1202"/>
    <w:rsid w:val="00F119A4"/>
    <w:rsid w:val="00F13175"/>
    <w:rsid w:val="00F25041"/>
    <w:rsid w:val="00F2528C"/>
    <w:rsid w:val="00F26D5D"/>
    <w:rsid w:val="00F53F5E"/>
    <w:rsid w:val="00F649EE"/>
    <w:rsid w:val="00F82E59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81792B"/>
    <w:rsid w:val="03D6AFCA"/>
    <w:rsid w:val="047551EE"/>
    <w:rsid w:val="050FEF6D"/>
    <w:rsid w:val="0532973A"/>
    <w:rsid w:val="05A1A1C8"/>
    <w:rsid w:val="064C87B2"/>
    <w:rsid w:val="06D1379C"/>
    <w:rsid w:val="070C7A19"/>
    <w:rsid w:val="07297E97"/>
    <w:rsid w:val="086D07FD"/>
    <w:rsid w:val="09444E6E"/>
    <w:rsid w:val="09B1060B"/>
    <w:rsid w:val="09D1F613"/>
    <w:rsid w:val="09FF024A"/>
    <w:rsid w:val="0A493D64"/>
    <w:rsid w:val="0A7F6056"/>
    <w:rsid w:val="0B189B65"/>
    <w:rsid w:val="0C3BDA64"/>
    <w:rsid w:val="0C61A396"/>
    <w:rsid w:val="0DF92F45"/>
    <w:rsid w:val="0E07C99E"/>
    <w:rsid w:val="0EBA8194"/>
    <w:rsid w:val="0FF60187"/>
    <w:rsid w:val="10872094"/>
    <w:rsid w:val="10929F2B"/>
    <w:rsid w:val="10C44A88"/>
    <w:rsid w:val="125DAECB"/>
    <w:rsid w:val="12A4C2F4"/>
    <w:rsid w:val="13FDB491"/>
    <w:rsid w:val="14CAB0C4"/>
    <w:rsid w:val="16211202"/>
    <w:rsid w:val="164B6B22"/>
    <w:rsid w:val="16DD8552"/>
    <w:rsid w:val="16FF82CF"/>
    <w:rsid w:val="1701E0AF"/>
    <w:rsid w:val="17B4D694"/>
    <w:rsid w:val="17C0E66C"/>
    <w:rsid w:val="189DB110"/>
    <w:rsid w:val="1A26E9AE"/>
    <w:rsid w:val="1A398171"/>
    <w:rsid w:val="1BFD14BE"/>
    <w:rsid w:val="1C6D0645"/>
    <w:rsid w:val="1CC29772"/>
    <w:rsid w:val="1D6DC867"/>
    <w:rsid w:val="1D9E96AD"/>
    <w:rsid w:val="1FAD24A3"/>
    <w:rsid w:val="2096B7E9"/>
    <w:rsid w:val="20BC531B"/>
    <w:rsid w:val="2148F504"/>
    <w:rsid w:val="221D8B9D"/>
    <w:rsid w:val="22789B49"/>
    <w:rsid w:val="23ED4AE7"/>
    <w:rsid w:val="251B099C"/>
    <w:rsid w:val="2533CFFC"/>
    <w:rsid w:val="27B76D64"/>
    <w:rsid w:val="2865D3C6"/>
    <w:rsid w:val="28F30FE6"/>
    <w:rsid w:val="29C943F7"/>
    <w:rsid w:val="2A85362D"/>
    <w:rsid w:val="2AB5DFE0"/>
    <w:rsid w:val="2B2D1F74"/>
    <w:rsid w:val="2BB50829"/>
    <w:rsid w:val="2C30ADCE"/>
    <w:rsid w:val="2CF4E572"/>
    <w:rsid w:val="2E129754"/>
    <w:rsid w:val="2E9AC2F8"/>
    <w:rsid w:val="2FA56F20"/>
    <w:rsid w:val="2FAA2010"/>
    <w:rsid w:val="30297B78"/>
    <w:rsid w:val="302FDA5B"/>
    <w:rsid w:val="3112FA6E"/>
    <w:rsid w:val="3160BED5"/>
    <w:rsid w:val="31A35956"/>
    <w:rsid w:val="31FEED7A"/>
    <w:rsid w:val="33DA1996"/>
    <w:rsid w:val="34CF64E1"/>
    <w:rsid w:val="34FE9691"/>
    <w:rsid w:val="35157409"/>
    <w:rsid w:val="360BDFBA"/>
    <w:rsid w:val="37543AF2"/>
    <w:rsid w:val="3756A36A"/>
    <w:rsid w:val="37ECC705"/>
    <w:rsid w:val="38456397"/>
    <w:rsid w:val="38D8D04D"/>
    <w:rsid w:val="3925AD17"/>
    <w:rsid w:val="3A0F5CF3"/>
    <w:rsid w:val="3B5F1B9E"/>
    <w:rsid w:val="3C28D004"/>
    <w:rsid w:val="3C43EA82"/>
    <w:rsid w:val="3D3A377B"/>
    <w:rsid w:val="3EBBFA2E"/>
    <w:rsid w:val="40A7B70C"/>
    <w:rsid w:val="41FA6CF7"/>
    <w:rsid w:val="429A120E"/>
    <w:rsid w:val="435A649E"/>
    <w:rsid w:val="44111533"/>
    <w:rsid w:val="45759F05"/>
    <w:rsid w:val="45C9CE27"/>
    <w:rsid w:val="45DB08D4"/>
    <w:rsid w:val="468A1B4E"/>
    <w:rsid w:val="46FDA107"/>
    <w:rsid w:val="47A7A280"/>
    <w:rsid w:val="485DF93D"/>
    <w:rsid w:val="4910DF2A"/>
    <w:rsid w:val="4A76D15E"/>
    <w:rsid w:val="4A82B9D7"/>
    <w:rsid w:val="4AED79CF"/>
    <w:rsid w:val="4C572DAB"/>
    <w:rsid w:val="4D013A74"/>
    <w:rsid w:val="4DDBA411"/>
    <w:rsid w:val="4E6A558D"/>
    <w:rsid w:val="4EA9EA4A"/>
    <w:rsid w:val="4F79A85A"/>
    <w:rsid w:val="50476CBD"/>
    <w:rsid w:val="518C378D"/>
    <w:rsid w:val="51FD4BDE"/>
    <w:rsid w:val="523DDB43"/>
    <w:rsid w:val="53739B62"/>
    <w:rsid w:val="53B24610"/>
    <w:rsid w:val="53B4E3A6"/>
    <w:rsid w:val="5434B290"/>
    <w:rsid w:val="54D53B50"/>
    <w:rsid w:val="54EC2ED4"/>
    <w:rsid w:val="55691397"/>
    <w:rsid w:val="55CDA6A8"/>
    <w:rsid w:val="563D3BED"/>
    <w:rsid w:val="58387872"/>
    <w:rsid w:val="5883B681"/>
    <w:rsid w:val="58B5669F"/>
    <w:rsid w:val="591E288A"/>
    <w:rsid w:val="5AB858B7"/>
    <w:rsid w:val="5C4F334B"/>
    <w:rsid w:val="5C65DAFD"/>
    <w:rsid w:val="5EA8B5D9"/>
    <w:rsid w:val="5EEB7483"/>
    <w:rsid w:val="5FB951DF"/>
    <w:rsid w:val="6159F1F4"/>
    <w:rsid w:val="61A5BE7F"/>
    <w:rsid w:val="62369180"/>
    <w:rsid w:val="63A5BD49"/>
    <w:rsid w:val="63D2F4F6"/>
    <w:rsid w:val="63E70A81"/>
    <w:rsid w:val="65572508"/>
    <w:rsid w:val="656EB0B0"/>
    <w:rsid w:val="66232C6C"/>
    <w:rsid w:val="6653409C"/>
    <w:rsid w:val="66C30A44"/>
    <w:rsid w:val="67A3FA22"/>
    <w:rsid w:val="68601732"/>
    <w:rsid w:val="6867CA45"/>
    <w:rsid w:val="6A3ADC52"/>
    <w:rsid w:val="6BA5C732"/>
    <w:rsid w:val="6D10655C"/>
    <w:rsid w:val="6DC17C80"/>
    <w:rsid w:val="6E04C477"/>
    <w:rsid w:val="713C7E48"/>
    <w:rsid w:val="7159A7EE"/>
    <w:rsid w:val="71602260"/>
    <w:rsid w:val="731F6071"/>
    <w:rsid w:val="736FB455"/>
    <w:rsid w:val="739C9B6C"/>
    <w:rsid w:val="73E9AFB3"/>
    <w:rsid w:val="7415C1BB"/>
    <w:rsid w:val="74A9948D"/>
    <w:rsid w:val="74F772AC"/>
    <w:rsid w:val="758466F5"/>
    <w:rsid w:val="76D43C2E"/>
    <w:rsid w:val="7766FA88"/>
    <w:rsid w:val="78933BA7"/>
    <w:rsid w:val="7894D1F9"/>
    <w:rsid w:val="78B0AF1F"/>
    <w:rsid w:val="78C34024"/>
    <w:rsid w:val="79329F46"/>
    <w:rsid w:val="7A0C5C4F"/>
    <w:rsid w:val="7A12F5E2"/>
    <w:rsid w:val="7A4C7F80"/>
    <w:rsid w:val="7AD6047E"/>
    <w:rsid w:val="7B361654"/>
    <w:rsid w:val="7B5F2EA4"/>
    <w:rsid w:val="7BCB2AB1"/>
    <w:rsid w:val="7C0E19F5"/>
    <w:rsid w:val="7C66B05B"/>
    <w:rsid w:val="7D495ECA"/>
    <w:rsid w:val="7DBF80E4"/>
    <w:rsid w:val="7E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433D9"/>
  <w15:chartTrackingRefBased/>
  <w15:docId w15:val="{3A4FF873-2E5E-4727-A35C-14660CF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sustainable-development-go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roups.itu.int/stocktaking/About/WSISActionLin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ITU-D/CDS/sg/questions.asp?lg=1&amp;sp=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mediacentre/backgrounders/Pages/connect-2030-agenda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WTDC/WTDC17/Documents/WTDC17_final_report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C5B7-E2BA-4C97-9132-1866B7F2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1F372B-B989-4553-B2BE-3554B8B9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BDT-nd</cp:lastModifiedBy>
  <cp:revision>7</cp:revision>
  <dcterms:created xsi:type="dcterms:W3CDTF">2020-12-07T15:21:00Z</dcterms:created>
  <dcterms:modified xsi:type="dcterms:W3CDTF">2021-01-26T09:15:00Z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</Properties>
</file>