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center" w:tblpY="1061"/>
        <w:tblOverlap w:val="never"/>
        <w:bidiVisual/>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1846"/>
        <w:gridCol w:w="4822"/>
        <w:gridCol w:w="1556"/>
        <w:gridCol w:w="1417"/>
      </w:tblGrid>
      <w:tr w:rsidR="007727ED" w:rsidRPr="00254C2D" w14:paraId="22885AE2" w14:textId="77777777" w:rsidTr="001A0B3D">
        <w:trPr>
          <w:cantSplit/>
          <w:trHeight w:val="2242"/>
        </w:trPr>
        <w:tc>
          <w:tcPr>
            <w:tcW w:w="957" w:type="pct"/>
          </w:tcPr>
          <w:p w14:paraId="650267BF" w14:textId="77777777" w:rsidR="007727ED" w:rsidRPr="00254C2D" w:rsidRDefault="007727ED" w:rsidP="00B674DC">
            <w:pPr>
              <w:spacing w:after="60"/>
              <w:jc w:val="left"/>
              <w:rPr>
                <w:b/>
                <w:bCs/>
                <w:position w:val="2"/>
                <w:sz w:val="32"/>
                <w:szCs w:val="32"/>
                <w:rtl/>
                <w:lang w:bidi="ar-EG"/>
              </w:rPr>
            </w:pPr>
            <w:r>
              <w:rPr>
                <w:b/>
                <w:bCs/>
                <w:noProof/>
                <w:szCs w:val="32"/>
                <w:rtl/>
                <w:lang w:val="ar-EG" w:bidi="ar-EG"/>
              </w:rPr>
              <w:drawing>
                <wp:inline distT="0" distB="0" distL="0" distR="0" wp14:anchorId="2DA38E0F" wp14:editId="768D99A2">
                  <wp:extent cx="1026795" cy="1044584"/>
                  <wp:effectExtent l="0" t="0" r="1905" b="317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_aligned_center_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4826" cy="1052754"/>
                          </a:xfrm>
                          <a:prstGeom prst="rect">
                            <a:avLst/>
                          </a:prstGeom>
                        </pic:spPr>
                      </pic:pic>
                    </a:graphicData>
                  </a:graphic>
                </wp:inline>
              </w:drawing>
            </w:r>
          </w:p>
        </w:tc>
        <w:tc>
          <w:tcPr>
            <w:tcW w:w="3308" w:type="pct"/>
            <w:gridSpan w:val="2"/>
          </w:tcPr>
          <w:p w14:paraId="7BBED9B3" w14:textId="77777777" w:rsidR="007727ED" w:rsidRPr="00254C2D" w:rsidRDefault="007727ED" w:rsidP="00B674DC">
            <w:pPr>
              <w:spacing w:before="600" w:after="60"/>
              <w:jc w:val="left"/>
              <w:rPr>
                <w:b/>
                <w:bCs/>
                <w:position w:val="2"/>
                <w:sz w:val="32"/>
                <w:szCs w:val="32"/>
                <w:rtl/>
                <w:lang w:bidi="ar-EG"/>
              </w:rPr>
            </w:pPr>
            <w:r w:rsidRPr="00B674DC">
              <w:rPr>
                <w:b/>
                <w:bCs/>
                <w:spacing w:val="-14"/>
                <w:position w:val="2"/>
                <w:sz w:val="32"/>
                <w:szCs w:val="32"/>
                <w:rtl/>
                <w:lang w:bidi="ar-EG"/>
              </w:rPr>
              <w:t>الاجتماع الإقليمي التحضيري للدول العربية</w:t>
            </w:r>
            <w:r w:rsidRPr="00B674DC">
              <w:rPr>
                <w:rFonts w:hint="cs"/>
                <w:b/>
                <w:bCs/>
                <w:spacing w:val="-14"/>
                <w:position w:val="2"/>
                <w:sz w:val="32"/>
                <w:szCs w:val="32"/>
                <w:rtl/>
                <w:lang w:bidi="ar-EG"/>
              </w:rPr>
              <w:t xml:space="preserve"> </w:t>
            </w:r>
            <w:r w:rsidRPr="00B674DC">
              <w:rPr>
                <w:b/>
                <w:bCs/>
                <w:spacing w:val="-14"/>
                <w:position w:val="2"/>
                <w:sz w:val="32"/>
                <w:szCs w:val="32"/>
                <w:lang w:bidi="ar-EG"/>
              </w:rPr>
              <w:t>(RPM-ARB)</w:t>
            </w:r>
            <w:r w:rsidRPr="00B674DC">
              <w:rPr>
                <w:rFonts w:hint="cs"/>
                <w:b/>
                <w:bCs/>
                <w:spacing w:val="-14"/>
                <w:position w:val="2"/>
                <w:sz w:val="32"/>
                <w:szCs w:val="32"/>
                <w:rtl/>
              </w:rPr>
              <w:t xml:space="preserve"> </w:t>
            </w:r>
            <w:r w:rsidRPr="00B674DC">
              <w:rPr>
                <w:b/>
                <w:bCs/>
                <w:spacing w:val="-14"/>
                <w:position w:val="2"/>
                <w:sz w:val="32"/>
                <w:szCs w:val="32"/>
                <w:rtl/>
              </w:rPr>
              <w:br/>
            </w:r>
            <w:r w:rsidRPr="00254C2D">
              <w:rPr>
                <w:b/>
                <w:bCs/>
                <w:position w:val="2"/>
                <w:sz w:val="32"/>
                <w:szCs w:val="32"/>
                <w:rtl/>
              </w:rPr>
              <w:t>للمؤتمر العالمي لتنمية الاتصالات</w:t>
            </w:r>
            <w:r w:rsidRPr="00254C2D">
              <w:rPr>
                <w:b/>
                <w:bCs/>
                <w:position w:val="2"/>
                <w:sz w:val="32"/>
                <w:szCs w:val="32"/>
                <w:rtl/>
                <w:lang w:bidi="ar-EG"/>
              </w:rPr>
              <w:t xml:space="preserve"> لعام </w:t>
            </w:r>
            <w:r w:rsidRPr="00254C2D">
              <w:rPr>
                <w:b/>
                <w:bCs/>
                <w:position w:val="2"/>
                <w:sz w:val="32"/>
                <w:szCs w:val="32"/>
                <w:lang w:bidi="ar-EG"/>
              </w:rPr>
              <w:t>2021</w:t>
            </w:r>
          </w:p>
          <w:p w14:paraId="2852E547" w14:textId="63B2A010" w:rsidR="007727ED" w:rsidRPr="00254C2D" w:rsidRDefault="007727ED" w:rsidP="00C622F2">
            <w:pPr>
              <w:spacing w:before="60" w:after="120" w:line="340" w:lineRule="exact"/>
              <w:rPr>
                <w:b/>
                <w:bCs/>
                <w:position w:val="2"/>
                <w:sz w:val="32"/>
                <w:szCs w:val="32"/>
                <w:rtl/>
                <w:lang w:bidi="ar-EG"/>
              </w:rPr>
            </w:pPr>
            <w:r w:rsidRPr="00254C2D">
              <w:rPr>
                <w:b/>
                <w:bCs/>
                <w:position w:val="2"/>
                <w:sz w:val="24"/>
                <w:szCs w:val="24"/>
                <w:rtl/>
                <w:lang w:bidi="ar-EG"/>
              </w:rPr>
              <w:t>اجتماع افتراضي</w:t>
            </w:r>
            <w:r>
              <w:rPr>
                <w:rFonts w:hint="cs"/>
                <w:b/>
                <w:bCs/>
                <w:position w:val="2"/>
                <w:sz w:val="24"/>
                <w:szCs w:val="24"/>
                <w:rtl/>
                <w:lang w:bidi="ar-EG"/>
              </w:rPr>
              <w:t>،</w:t>
            </w:r>
            <w:r w:rsidRPr="00254C2D">
              <w:rPr>
                <w:b/>
                <w:bCs/>
                <w:position w:val="2"/>
                <w:sz w:val="24"/>
                <w:szCs w:val="24"/>
                <w:rtl/>
                <w:lang w:bidi="ar-EG"/>
              </w:rPr>
              <w:t xml:space="preserve"> 7-8 أبريل 2021</w:t>
            </w:r>
          </w:p>
        </w:tc>
        <w:tc>
          <w:tcPr>
            <w:tcW w:w="735" w:type="pct"/>
          </w:tcPr>
          <w:p w14:paraId="0F3294EF" w14:textId="77777777" w:rsidR="007727ED" w:rsidRPr="00254C2D" w:rsidRDefault="007727ED" w:rsidP="00B674DC">
            <w:pPr>
              <w:spacing w:before="360"/>
              <w:jc w:val="right"/>
              <w:rPr>
                <w:position w:val="2"/>
                <w:lang w:bidi="ar-SY"/>
              </w:rPr>
            </w:pPr>
            <w:bookmarkStart w:id="0" w:name="ditulogo"/>
            <w:bookmarkEnd w:id="0"/>
            <w:r w:rsidRPr="00254C2D">
              <w:rPr>
                <w:noProof/>
                <w:position w:val="2"/>
                <w:lang w:val="fr-FR" w:eastAsia="fr-FR"/>
              </w:rPr>
              <w:drawing>
                <wp:inline distT="0" distB="0" distL="0" distR="0" wp14:anchorId="314BC0EE" wp14:editId="423545A6">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8E62E0" w:rsidRPr="00254C2D" w14:paraId="70232364" w14:textId="77777777" w:rsidTr="00985CE6">
        <w:trPr>
          <w:cantSplit/>
        </w:trPr>
        <w:tc>
          <w:tcPr>
            <w:tcW w:w="3458" w:type="pct"/>
            <w:gridSpan w:val="2"/>
            <w:tcBorders>
              <w:top w:val="single" w:sz="12" w:space="0" w:color="auto"/>
            </w:tcBorders>
          </w:tcPr>
          <w:p w14:paraId="3F064116" w14:textId="77777777" w:rsidR="008E62E0" w:rsidRPr="00254C2D" w:rsidRDefault="008E62E0" w:rsidP="008E62E0">
            <w:pPr>
              <w:tabs>
                <w:tab w:val="clear" w:pos="794"/>
              </w:tabs>
              <w:spacing w:before="0"/>
              <w:rPr>
                <w:b/>
                <w:bCs/>
                <w:position w:val="2"/>
                <w:lang w:bidi="ar-SY"/>
              </w:rPr>
            </w:pPr>
          </w:p>
        </w:tc>
        <w:tc>
          <w:tcPr>
            <w:tcW w:w="1542" w:type="pct"/>
            <w:gridSpan w:val="2"/>
            <w:tcBorders>
              <w:top w:val="single" w:sz="12" w:space="0" w:color="auto"/>
            </w:tcBorders>
          </w:tcPr>
          <w:p w14:paraId="6DFBCE38" w14:textId="77777777" w:rsidR="008E62E0" w:rsidRPr="00254C2D" w:rsidRDefault="008E62E0" w:rsidP="008E62E0">
            <w:pPr>
              <w:tabs>
                <w:tab w:val="clear" w:pos="794"/>
              </w:tabs>
              <w:spacing w:before="0"/>
              <w:rPr>
                <w:b/>
                <w:bCs/>
                <w:position w:val="2"/>
                <w:lang w:bidi="ar-SY"/>
              </w:rPr>
            </w:pPr>
          </w:p>
        </w:tc>
      </w:tr>
      <w:tr w:rsidR="005E21A8" w:rsidRPr="00254C2D" w14:paraId="3F71A555" w14:textId="77777777" w:rsidTr="002261A9">
        <w:trPr>
          <w:cantSplit/>
        </w:trPr>
        <w:tc>
          <w:tcPr>
            <w:tcW w:w="3458" w:type="pct"/>
            <w:gridSpan w:val="2"/>
            <w:vMerge w:val="restart"/>
          </w:tcPr>
          <w:p w14:paraId="0F11A6A5" w14:textId="77777777" w:rsidR="005E21A8" w:rsidRPr="00254C2D" w:rsidRDefault="005E21A8" w:rsidP="00B24887">
            <w:pPr>
              <w:tabs>
                <w:tab w:val="clear" w:pos="794"/>
              </w:tabs>
              <w:spacing w:before="60" w:after="60" w:line="260" w:lineRule="exact"/>
              <w:rPr>
                <w:b/>
                <w:bCs/>
                <w:position w:val="2"/>
                <w:rtl/>
                <w:lang w:bidi="ar-EG"/>
              </w:rPr>
            </w:pPr>
          </w:p>
        </w:tc>
        <w:tc>
          <w:tcPr>
            <w:tcW w:w="1542" w:type="pct"/>
            <w:gridSpan w:val="2"/>
            <w:vAlign w:val="center"/>
          </w:tcPr>
          <w:p w14:paraId="3332D066" w14:textId="092F6477" w:rsidR="005E21A8" w:rsidRPr="00254C2D" w:rsidRDefault="005E21A8" w:rsidP="00B24887">
            <w:pPr>
              <w:tabs>
                <w:tab w:val="clear" w:pos="794"/>
              </w:tabs>
              <w:spacing w:before="60" w:after="60" w:line="260" w:lineRule="exact"/>
              <w:rPr>
                <w:b/>
                <w:bCs/>
                <w:position w:val="2"/>
                <w:rtl/>
                <w:lang w:bidi="ar-SY"/>
              </w:rPr>
            </w:pPr>
            <w:r w:rsidRPr="00254C2D">
              <w:rPr>
                <w:b/>
                <w:bCs/>
                <w:position w:val="2"/>
                <w:rtl/>
                <w:lang w:bidi="ar-EG"/>
              </w:rPr>
              <w:t xml:space="preserve">الوثيقة </w:t>
            </w:r>
            <w:r w:rsidRPr="00254C2D">
              <w:rPr>
                <w:b/>
                <w:bCs/>
                <w:position w:val="2"/>
                <w:lang w:bidi="ar-SY"/>
              </w:rPr>
              <w:t>RPM-ARB21/</w:t>
            </w:r>
            <w:r>
              <w:rPr>
                <w:b/>
                <w:bCs/>
                <w:position w:val="2"/>
                <w:lang w:val="en-US" w:bidi="ar-SY"/>
              </w:rPr>
              <w:t>15</w:t>
            </w:r>
            <w:r w:rsidRPr="00254C2D">
              <w:rPr>
                <w:b/>
                <w:bCs/>
                <w:position w:val="2"/>
                <w:lang w:bidi="ar-SY"/>
              </w:rPr>
              <w:t>-A</w:t>
            </w:r>
          </w:p>
        </w:tc>
      </w:tr>
      <w:tr w:rsidR="005E21A8" w:rsidRPr="00254C2D" w14:paraId="40F2ED5F" w14:textId="77777777" w:rsidTr="002261A9">
        <w:trPr>
          <w:cantSplit/>
        </w:trPr>
        <w:tc>
          <w:tcPr>
            <w:tcW w:w="3458" w:type="pct"/>
            <w:gridSpan w:val="2"/>
            <w:vMerge/>
          </w:tcPr>
          <w:p w14:paraId="05E08446" w14:textId="77777777" w:rsidR="005E21A8" w:rsidRPr="00254C2D" w:rsidRDefault="005E21A8" w:rsidP="00B24887">
            <w:pPr>
              <w:tabs>
                <w:tab w:val="clear" w:pos="794"/>
              </w:tabs>
              <w:spacing w:before="60" w:after="60" w:line="260" w:lineRule="exact"/>
              <w:rPr>
                <w:b/>
                <w:bCs/>
                <w:position w:val="2"/>
                <w:lang w:bidi="ar-SY"/>
              </w:rPr>
            </w:pPr>
          </w:p>
        </w:tc>
        <w:tc>
          <w:tcPr>
            <w:tcW w:w="1542" w:type="pct"/>
            <w:gridSpan w:val="2"/>
            <w:vAlign w:val="center"/>
          </w:tcPr>
          <w:p w14:paraId="113F3578" w14:textId="6304716D" w:rsidR="005E21A8" w:rsidRPr="00254C2D" w:rsidRDefault="005E21A8" w:rsidP="00B24887">
            <w:pPr>
              <w:tabs>
                <w:tab w:val="clear" w:pos="794"/>
              </w:tabs>
              <w:spacing w:before="60" w:after="60" w:line="260" w:lineRule="exact"/>
              <w:rPr>
                <w:b/>
                <w:bCs/>
                <w:position w:val="2"/>
                <w:rtl/>
                <w:lang w:val="en-US" w:bidi="ar-EG"/>
              </w:rPr>
            </w:pPr>
            <w:r>
              <w:rPr>
                <w:rFonts w:hint="cs"/>
                <w:b/>
                <w:bCs/>
                <w:position w:val="2"/>
                <w:rtl/>
                <w:lang w:val="en-US" w:bidi="ar-SY"/>
              </w:rPr>
              <w:t>أبريل 2021</w:t>
            </w:r>
          </w:p>
        </w:tc>
      </w:tr>
      <w:tr w:rsidR="005E21A8" w:rsidRPr="00254C2D" w14:paraId="2694B4A7" w14:textId="77777777" w:rsidTr="002261A9">
        <w:trPr>
          <w:cantSplit/>
        </w:trPr>
        <w:tc>
          <w:tcPr>
            <w:tcW w:w="3458" w:type="pct"/>
            <w:gridSpan w:val="2"/>
            <w:vMerge/>
          </w:tcPr>
          <w:p w14:paraId="428938DE" w14:textId="77777777" w:rsidR="005E21A8" w:rsidRPr="00254C2D" w:rsidRDefault="005E21A8" w:rsidP="00B24887">
            <w:pPr>
              <w:tabs>
                <w:tab w:val="clear" w:pos="794"/>
              </w:tabs>
              <w:spacing w:before="60" w:after="60" w:line="260" w:lineRule="exact"/>
              <w:rPr>
                <w:b/>
                <w:bCs/>
                <w:position w:val="2"/>
                <w:lang w:bidi="ar-SY"/>
              </w:rPr>
            </w:pPr>
          </w:p>
        </w:tc>
        <w:tc>
          <w:tcPr>
            <w:tcW w:w="1542" w:type="pct"/>
            <w:gridSpan w:val="2"/>
            <w:vAlign w:val="center"/>
          </w:tcPr>
          <w:p w14:paraId="255770F2" w14:textId="77777777" w:rsidR="005E21A8" w:rsidRPr="00254C2D" w:rsidRDefault="005E21A8" w:rsidP="00B24887">
            <w:pPr>
              <w:tabs>
                <w:tab w:val="clear" w:pos="794"/>
              </w:tabs>
              <w:spacing w:before="60" w:after="60" w:line="260" w:lineRule="exact"/>
              <w:rPr>
                <w:b/>
                <w:bCs/>
                <w:position w:val="2"/>
                <w:rtl/>
                <w:lang w:bidi="ar-EG"/>
              </w:rPr>
            </w:pPr>
            <w:r w:rsidRPr="00254C2D">
              <w:rPr>
                <w:b/>
                <w:bCs/>
                <w:position w:val="2"/>
                <w:rtl/>
                <w:lang w:bidi="ar-EG"/>
              </w:rPr>
              <w:t>الأصل: بالإنكليزية</w:t>
            </w:r>
          </w:p>
        </w:tc>
      </w:tr>
      <w:tr w:rsidR="008E62E0" w:rsidRPr="00254C2D" w14:paraId="766C0509" w14:textId="77777777" w:rsidTr="008E62E0">
        <w:trPr>
          <w:cantSplit/>
        </w:trPr>
        <w:tc>
          <w:tcPr>
            <w:tcW w:w="5000" w:type="pct"/>
            <w:gridSpan w:val="4"/>
          </w:tcPr>
          <w:p w14:paraId="31E3421C" w14:textId="7F6B16FC" w:rsidR="008E62E0" w:rsidRPr="00254C2D" w:rsidRDefault="00F85D95" w:rsidP="00F85D95">
            <w:pPr>
              <w:pStyle w:val="Source"/>
              <w:spacing w:before="240"/>
              <w:rPr>
                <w:b w:val="0"/>
                <w:bCs w:val="0"/>
                <w:position w:val="2"/>
                <w:sz w:val="32"/>
                <w:szCs w:val="32"/>
                <w:lang w:bidi="ar-SY"/>
              </w:rPr>
            </w:pPr>
            <w:r>
              <w:rPr>
                <w:rFonts w:hint="cs"/>
                <w:b w:val="0"/>
                <w:position w:val="2"/>
                <w:sz w:val="32"/>
                <w:szCs w:val="32"/>
                <w:rtl/>
                <w:lang w:bidi="ar-SY"/>
              </w:rPr>
              <w:t>رئيس</w:t>
            </w:r>
            <w:r w:rsidRPr="00F85D95">
              <w:rPr>
                <w:spacing w:val="-14"/>
                <w:position w:val="2"/>
                <w:sz w:val="32"/>
                <w:szCs w:val="32"/>
                <w:rtl/>
                <w:lang w:bidi="ar-EG"/>
              </w:rPr>
              <w:t xml:space="preserve"> </w:t>
            </w:r>
            <w:r w:rsidRPr="00F85D95">
              <w:rPr>
                <w:b w:val="0"/>
                <w:position w:val="2"/>
                <w:sz w:val="32"/>
                <w:szCs w:val="32"/>
                <w:rtl/>
                <w:lang w:bidi="ar-EG"/>
              </w:rPr>
              <w:t>الاجتماع الإقليمي التحضيري للدول العربية</w:t>
            </w:r>
          </w:p>
        </w:tc>
      </w:tr>
      <w:tr w:rsidR="008E62E0" w:rsidRPr="00254C2D" w14:paraId="02BF1BBB" w14:textId="77777777" w:rsidTr="008E62E0">
        <w:trPr>
          <w:cantSplit/>
        </w:trPr>
        <w:tc>
          <w:tcPr>
            <w:tcW w:w="5000" w:type="pct"/>
            <w:gridSpan w:val="4"/>
          </w:tcPr>
          <w:p w14:paraId="290A1472" w14:textId="6A3C9B3D" w:rsidR="008E62E0" w:rsidRPr="00254C2D" w:rsidRDefault="00F85D95" w:rsidP="008E62E0">
            <w:pPr>
              <w:pStyle w:val="Title1"/>
              <w:spacing w:before="120" w:after="120"/>
              <w:rPr>
                <w:position w:val="2"/>
                <w:sz w:val="32"/>
                <w:szCs w:val="32"/>
                <w:rtl/>
                <w:lang w:bidi="ar-EG"/>
              </w:rPr>
            </w:pPr>
            <w:r>
              <w:rPr>
                <w:rFonts w:hint="cs"/>
                <w:b/>
                <w:position w:val="2"/>
                <w:sz w:val="32"/>
                <w:szCs w:val="32"/>
                <w:rtl/>
                <w:lang w:bidi="ar-SY"/>
              </w:rPr>
              <w:t>تقرير رئيس</w:t>
            </w:r>
            <w:r w:rsidRPr="00F85D95">
              <w:rPr>
                <w:spacing w:val="-14"/>
                <w:position w:val="2"/>
                <w:sz w:val="32"/>
                <w:szCs w:val="32"/>
                <w:rtl/>
                <w:lang w:bidi="ar-EG"/>
              </w:rPr>
              <w:t xml:space="preserve"> </w:t>
            </w:r>
            <w:r w:rsidRPr="00F85D95">
              <w:rPr>
                <w:position w:val="2"/>
                <w:sz w:val="32"/>
                <w:szCs w:val="32"/>
                <w:rtl/>
                <w:lang w:bidi="ar-EG"/>
              </w:rPr>
              <w:t>الاجتماع الإقليمي التحضيري للدول العربية</w:t>
            </w:r>
          </w:p>
        </w:tc>
      </w:tr>
      <w:tr w:rsidR="00861885" w:rsidRPr="00254C2D" w14:paraId="667E269E" w14:textId="77777777" w:rsidTr="008E62E0">
        <w:trPr>
          <w:cantSplit/>
        </w:trPr>
        <w:tc>
          <w:tcPr>
            <w:tcW w:w="5000" w:type="pct"/>
            <w:gridSpan w:val="4"/>
          </w:tcPr>
          <w:p w14:paraId="091E3259" w14:textId="77777777" w:rsidR="00861885" w:rsidRDefault="00861885" w:rsidP="00935BE9">
            <w:pPr>
              <w:pStyle w:val="Title2"/>
              <w:rPr>
                <w:rFonts w:hint="cs"/>
                <w:rtl/>
                <w:lang w:bidi="ar-SY"/>
              </w:rPr>
            </w:pPr>
          </w:p>
        </w:tc>
      </w:tr>
    </w:tbl>
    <w:p w14:paraId="24C0C8C3" w14:textId="77777777" w:rsidR="00F85D95" w:rsidRDefault="00F85D95" w:rsidP="00F85D95">
      <w:pPr>
        <w:pStyle w:val="Headingb"/>
        <w:rPr>
          <w:rFonts w:ascii="Calibri" w:hAnsi="Calibri" w:cs="Traditional Arabic"/>
          <w:szCs w:val="32"/>
        </w:rPr>
      </w:pPr>
      <w:r>
        <w:rPr>
          <w:rtl/>
        </w:rPr>
        <w:t>مقدمة</w:t>
      </w:r>
    </w:p>
    <w:p w14:paraId="12E2AEB2" w14:textId="563BC7E6" w:rsidR="00F85D95" w:rsidRDefault="00F85D95" w:rsidP="00F85D95">
      <w:pPr>
        <w:rPr>
          <w:rtl/>
          <w:lang w:bidi="ar-JO"/>
        </w:rPr>
      </w:pPr>
      <w:r>
        <w:rPr>
          <w:rtl/>
        </w:rPr>
        <w:t>نظم مكتب تنمية الاتصالات </w:t>
      </w:r>
      <w:r>
        <w:t>(BDT)</w:t>
      </w:r>
      <w:r>
        <w:rPr>
          <w:rtl/>
        </w:rPr>
        <w:t xml:space="preserve"> للاتحاد الدولي للاتصالات </w:t>
      </w:r>
      <w:r>
        <w:t>(ITU)</w:t>
      </w:r>
      <w:r>
        <w:rPr>
          <w:rtl/>
        </w:rPr>
        <w:t xml:space="preserve"> الاجتماع الإقليمي التحضيري للدول العربية </w:t>
      </w:r>
      <w:r>
        <w:t>(RPM</w:t>
      </w:r>
      <w:r>
        <w:noBreakHyphen/>
        <w:t>ARB)</w:t>
      </w:r>
      <w:r>
        <w:rPr>
          <w:rtl/>
        </w:rPr>
        <w:t xml:space="preserve"> </w:t>
      </w:r>
      <w:r w:rsidR="00710F22">
        <w:rPr>
          <w:rFonts w:hint="cs"/>
          <w:rtl/>
          <w:lang w:bidi="ar-EG"/>
        </w:rPr>
        <w:t>افتراضياً</w:t>
      </w:r>
      <w:r>
        <w:rPr>
          <w:rtl/>
        </w:rPr>
        <w:t xml:space="preserve"> </w:t>
      </w:r>
      <w:r>
        <w:rPr>
          <w:rFonts w:hint="cs"/>
          <w:rtl/>
        </w:rPr>
        <w:t xml:space="preserve">يومي 7 </w:t>
      </w:r>
      <w:r w:rsidR="00F269ED">
        <w:rPr>
          <w:rFonts w:hint="cs"/>
          <w:rtl/>
        </w:rPr>
        <w:t>و</w:t>
      </w:r>
      <w:r>
        <w:rPr>
          <w:rFonts w:hint="cs"/>
          <w:rtl/>
        </w:rPr>
        <w:t>8 أبريل 2021</w:t>
      </w:r>
      <w:r w:rsidR="00710F22">
        <w:rPr>
          <w:rFonts w:hint="cs"/>
          <w:rtl/>
          <w:lang w:bidi="ar-JO"/>
        </w:rPr>
        <w:t>.</w:t>
      </w:r>
      <w:r>
        <w:rPr>
          <w:rtl/>
          <w:lang w:bidi="ar-JO"/>
        </w:rPr>
        <w:t xml:space="preserve"> </w:t>
      </w:r>
    </w:p>
    <w:p w14:paraId="29FB500A" w14:textId="1F8E4867" w:rsidR="002937C8" w:rsidRDefault="00F85D95" w:rsidP="002937C8">
      <w:pPr>
        <w:rPr>
          <w:rtl/>
          <w:lang w:bidi="ar-JO"/>
        </w:rPr>
      </w:pPr>
      <w:r>
        <w:rPr>
          <w:rtl/>
        </w:rPr>
        <w:t>وتمثل هدف الاجتماع الإقليمي التحضيري ل</w:t>
      </w:r>
      <w:r>
        <w:rPr>
          <w:rFonts w:hint="cs"/>
          <w:rtl/>
        </w:rPr>
        <w:t>ل</w:t>
      </w:r>
      <w:r w:rsidR="00710F22">
        <w:rPr>
          <w:rFonts w:hint="cs"/>
          <w:rtl/>
        </w:rPr>
        <w:t xml:space="preserve">دول </w:t>
      </w:r>
      <w:r>
        <w:rPr>
          <w:rFonts w:hint="cs"/>
          <w:rtl/>
        </w:rPr>
        <w:t xml:space="preserve">العربية </w:t>
      </w:r>
      <w:r>
        <w:rPr>
          <w:rtl/>
        </w:rPr>
        <w:t>في تحديد الأولويات على الصعيد الإقليمي من أجل تنمية الاتصالات وتكنولوجيات المعلومات والاتصالات </w:t>
      </w:r>
      <w:r>
        <w:t>(ICT)</w:t>
      </w:r>
      <w:r>
        <w:rPr>
          <w:rFonts w:hint="cs"/>
          <w:rtl/>
        </w:rPr>
        <w:t xml:space="preserve">، مع مراعاة المساهمات المقدمة من الدول الأعضاء وأعضاء قطاع تنمية الاتصالات من المنطقة. وتوصَّل الاجتماع إلى مجموعة من المقترحات بشأن القضايا ذات الأولوية التي من شأنها أن توفر الأساس لصياغة المساهمات التي ستقدم إلى </w:t>
      </w:r>
      <w:r>
        <w:rPr>
          <w:rFonts w:hint="cs"/>
          <w:rtl/>
          <w:lang w:bidi="ar-SY"/>
        </w:rPr>
        <w:t xml:space="preserve">المؤتمر العالمي لتنمية الاتصالات الذي سيُعقَد في أديس أبابا (إثيوبيا)، في الفترة من </w:t>
      </w:r>
      <w:r>
        <w:t>8</w:t>
      </w:r>
      <w:r>
        <w:rPr>
          <w:rFonts w:hint="cs"/>
          <w:rtl/>
        </w:rPr>
        <w:t xml:space="preserve"> إلى </w:t>
      </w:r>
      <w:r>
        <w:t>19</w:t>
      </w:r>
      <w:r>
        <w:rPr>
          <w:rFonts w:hint="cs"/>
          <w:rtl/>
        </w:rPr>
        <w:t> نوفمبر </w:t>
      </w:r>
      <w:r>
        <w:t>2021</w:t>
      </w:r>
      <w:r>
        <w:rPr>
          <w:rFonts w:hint="cs"/>
          <w:rtl/>
          <w:lang w:bidi="ar-SY"/>
        </w:rPr>
        <w:t> </w:t>
      </w:r>
      <w:r>
        <w:t>(WTDC</w:t>
      </w:r>
      <w:r>
        <w:noBreakHyphen/>
        <w:t>21)</w:t>
      </w:r>
      <w:r>
        <w:rPr>
          <w:rFonts w:hint="cs"/>
          <w:rtl/>
          <w:lang w:bidi="ar-SY"/>
        </w:rPr>
        <w:t xml:space="preserve">. </w:t>
      </w:r>
      <w:r>
        <w:rPr>
          <w:rFonts w:hint="cs"/>
          <w:rtl/>
          <w:lang w:bidi="ar-JO"/>
        </w:rPr>
        <w:t xml:space="preserve">وسوف ينظر هذا المؤتمر في أنشطة قطاع تنمية الاتصالات للاتحاد المزمع الاضطلاع بها </w:t>
      </w:r>
      <w:r>
        <w:rPr>
          <w:rFonts w:hint="cs"/>
          <w:rtl/>
        </w:rPr>
        <w:t>خلال</w:t>
      </w:r>
      <w:r>
        <w:rPr>
          <w:rFonts w:hint="cs"/>
          <w:rtl/>
          <w:lang w:bidi="ar-SY"/>
        </w:rPr>
        <w:t xml:space="preserve"> فترة الأربع سنوات القادمة</w:t>
      </w:r>
      <w:r>
        <w:rPr>
          <w:rFonts w:hint="cs"/>
          <w:rtl/>
          <w:lang w:bidi="ar-JO"/>
        </w:rPr>
        <w:t xml:space="preserve"> </w:t>
      </w:r>
      <w:r>
        <w:t>(2025</w:t>
      </w:r>
      <w:r>
        <w:noBreakHyphen/>
        <w:t>2022)</w:t>
      </w:r>
      <w:r>
        <w:rPr>
          <w:rFonts w:hint="cs"/>
          <w:rtl/>
          <w:lang w:bidi="ar-JO"/>
        </w:rPr>
        <w:t>.</w:t>
      </w:r>
    </w:p>
    <w:p w14:paraId="6D02657C" w14:textId="34E9D2CA" w:rsidR="00F85D95" w:rsidRDefault="00F85D95" w:rsidP="00F85D95">
      <w:pPr>
        <w:rPr>
          <w:lang w:bidi="ar-SY"/>
        </w:rPr>
      </w:pPr>
      <w:r>
        <w:rPr>
          <w:rFonts w:hint="cs"/>
          <w:rtl/>
          <w:lang w:bidi="ar-SY"/>
        </w:rPr>
        <w:t>ويقدم هذا التقرير عرضاً لأعمال الاجتماع</w:t>
      </w:r>
      <w:r>
        <w:rPr>
          <w:rFonts w:hint="cs"/>
          <w:rtl/>
        </w:rPr>
        <w:t xml:space="preserve"> الإقليمي التحضيري </w:t>
      </w:r>
      <w:r w:rsidR="006426B9">
        <w:rPr>
          <w:rFonts w:hint="cs"/>
          <w:rtl/>
        </w:rPr>
        <w:t>لل</w:t>
      </w:r>
      <w:r w:rsidR="00710F22">
        <w:rPr>
          <w:rFonts w:hint="cs"/>
          <w:rtl/>
        </w:rPr>
        <w:t>دول</w:t>
      </w:r>
      <w:r w:rsidR="006426B9">
        <w:rPr>
          <w:rFonts w:hint="cs"/>
          <w:rtl/>
        </w:rPr>
        <w:t xml:space="preserve"> العربية</w:t>
      </w:r>
      <w:r>
        <w:rPr>
          <w:rFonts w:hint="cs"/>
          <w:rtl/>
        </w:rPr>
        <w:t xml:space="preserve"> </w:t>
      </w:r>
      <w:r>
        <w:rPr>
          <w:rFonts w:hint="cs"/>
          <w:rtl/>
          <w:lang w:bidi="ar-SY"/>
        </w:rPr>
        <w:t>ونتائجه.</w:t>
      </w:r>
    </w:p>
    <w:p w14:paraId="0FFC3984" w14:textId="77777777" w:rsidR="00F85D95" w:rsidRDefault="00F85D95" w:rsidP="00F85D95">
      <w:pPr>
        <w:pStyle w:val="Headingb"/>
        <w:rPr>
          <w:rtl/>
          <w:lang w:val="en-US"/>
        </w:rPr>
      </w:pPr>
      <w:r>
        <w:rPr>
          <w:rFonts w:hint="cs"/>
          <w:rtl/>
        </w:rPr>
        <w:t>المشاركة</w:t>
      </w:r>
    </w:p>
    <w:p w14:paraId="4A63EF1A" w14:textId="573FE1C6" w:rsidR="00F85D95" w:rsidRPr="00710F22" w:rsidRDefault="00F85D95" w:rsidP="00F85D95">
      <w:pPr>
        <w:rPr>
          <w:lang w:val="en-US" w:bidi="ar-EG"/>
        </w:rPr>
      </w:pPr>
      <w:r>
        <w:rPr>
          <w:rFonts w:hint="cs"/>
          <w:rtl/>
          <w:lang w:bidi="ar-JO"/>
        </w:rPr>
        <w:t xml:space="preserve">حضر الاجتماع </w:t>
      </w:r>
      <w:r>
        <w:rPr>
          <w:rFonts w:hint="cs"/>
          <w:rtl/>
        </w:rPr>
        <w:t>113</w:t>
      </w:r>
      <w:r>
        <w:rPr>
          <w:rFonts w:hint="cs"/>
          <w:rtl/>
          <w:lang w:bidi="ar-JO"/>
        </w:rPr>
        <w:t xml:space="preserve"> مشاركاً، منهم </w:t>
      </w:r>
      <w:r>
        <w:rPr>
          <w:rFonts w:hint="cs"/>
          <w:rtl/>
        </w:rPr>
        <w:t>71</w:t>
      </w:r>
      <w:r>
        <w:rPr>
          <w:rtl/>
          <w:lang w:bidi="ar-EG"/>
        </w:rPr>
        <w:t xml:space="preserve"> </w:t>
      </w:r>
      <w:r>
        <w:rPr>
          <w:rFonts w:hint="cs"/>
          <w:rtl/>
          <w:lang w:bidi="ar-EG"/>
        </w:rPr>
        <w:t xml:space="preserve">مندوباً </w:t>
      </w:r>
      <w:r>
        <w:rPr>
          <w:rFonts w:hint="cs"/>
          <w:rtl/>
          <w:lang w:bidi="ar-JO"/>
        </w:rPr>
        <w:t xml:space="preserve">يمثلون 17 دولة عضواً من </w:t>
      </w:r>
      <w:r w:rsidR="00B66741">
        <w:rPr>
          <w:rFonts w:hint="cs"/>
          <w:rtl/>
          <w:lang w:bidi="ar-JO"/>
        </w:rPr>
        <w:t>المنطقة</w:t>
      </w:r>
      <w:r>
        <w:rPr>
          <w:rFonts w:hint="cs"/>
          <w:rtl/>
          <w:lang w:bidi="ar-JO"/>
        </w:rPr>
        <w:t xml:space="preserve"> العربية، و</w:t>
      </w:r>
      <w:r>
        <w:rPr>
          <w:rFonts w:hint="cs"/>
          <w:rtl/>
        </w:rPr>
        <w:t>14</w:t>
      </w:r>
      <w:r>
        <w:rPr>
          <w:rtl/>
          <w:lang w:bidi="ar-JO"/>
        </w:rPr>
        <w:t xml:space="preserve"> </w:t>
      </w:r>
      <w:r>
        <w:rPr>
          <w:rFonts w:hint="cs"/>
          <w:rtl/>
          <w:lang w:bidi="ar-JO"/>
        </w:rPr>
        <w:t xml:space="preserve">مشاركاً من </w:t>
      </w:r>
      <w:r w:rsidR="00710F22">
        <w:rPr>
          <w:rFonts w:hint="cs"/>
          <w:rtl/>
          <w:lang w:bidi="ar-JO"/>
        </w:rPr>
        <w:t xml:space="preserve">ستة من </w:t>
      </w:r>
      <w:r>
        <w:rPr>
          <w:rFonts w:hint="cs"/>
          <w:rtl/>
          <w:lang w:bidi="ar-JO"/>
        </w:rPr>
        <w:t>أعضاء القطاع، و</w:t>
      </w:r>
      <w:r>
        <w:rPr>
          <w:rFonts w:hint="cs"/>
          <w:rtl/>
        </w:rPr>
        <w:t>15</w:t>
      </w:r>
      <w:r>
        <w:rPr>
          <w:rFonts w:hint="cs"/>
          <w:rtl/>
          <w:lang w:bidi="ar-JO"/>
        </w:rPr>
        <w:t xml:space="preserve"> مشاركاً يمثلون </w:t>
      </w:r>
      <w:r>
        <w:rPr>
          <w:rFonts w:hint="cs"/>
          <w:rtl/>
          <w:lang w:val="en-US" w:bidi="ar-JO"/>
        </w:rPr>
        <w:t>10</w:t>
      </w:r>
      <w:r>
        <w:rPr>
          <w:rFonts w:hint="cs"/>
          <w:rtl/>
          <w:lang w:val="en-US" w:bidi="ar-EG"/>
        </w:rPr>
        <w:t xml:space="preserve"> دول </w:t>
      </w:r>
      <w:r w:rsidR="00710F22">
        <w:rPr>
          <w:rFonts w:hint="cs"/>
          <w:rtl/>
          <w:lang w:val="en-US" w:bidi="ar-EG"/>
        </w:rPr>
        <w:t xml:space="preserve">أعضاء </w:t>
      </w:r>
      <w:r>
        <w:rPr>
          <w:rFonts w:hint="cs"/>
          <w:rtl/>
          <w:lang w:bidi="ar-JO"/>
        </w:rPr>
        <w:t>بصفة مراقب، و</w:t>
      </w:r>
      <w:r>
        <w:rPr>
          <w:rFonts w:hint="cs"/>
          <w:rtl/>
          <w:lang w:val="en-US" w:bidi="ar-JO"/>
        </w:rPr>
        <w:t>6</w:t>
      </w:r>
      <w:r>
        <w:rPr>
          <w:rtl/>
          <w:lang w:val="en-US" w:bidi="ar-JO"/>
        </w:rPr>
        <w:t xml:space="preserve"> </w:t>
      </w:r>
      <w:r>
        <w:rPr>
          <w:rFonts w:hint="cs"/>
          <w:rtl/>
        </w:rPr>
        <w:t>ضيوف</w:t>
      </w:r>
      <w:r>
        <w:rPr>
          <w:rFonts w:hint="cs"/>
          <w:rtl/>
          <w:lang w:bidi="ar-JO"/>
        </w:rPr>
        <w:t xml:space="preserve">. وكان </w:t>
      </w:r>
      <w:r w:rsidR="00710F22">
        <w:rPr>
          <w:rFonts w:hint="cs"/>
          <w:rtl/>
          <w:lang w:bidi="ar-JO"/>
        </w:rPr>
        <w:t xml:space="preserve">عدد المشاركين من الإناث </w:t>
      </w:r>
      <w:r w:rsidR="00710F22">
        <w:rPr>
          <w:lang w:val="en-US" w:bidi="ar-JO"/>
        </w:rPr>
        <w:t>52</w:t>
      </w:r>
      <w:r w:rsidR="00710F22">
        <w:rPr>
          <w:rFonts w:hint="cs"/>
          <w:rtl/>
          <w:lang w:val="en-US" w:bidi="ar-EG"/>
        </w:rPr>
        <w:t xml:space="preserve"> ومن الذكور 61</w:t>
      </w:r>
      <w:r w:rsidR="00750503">
        <w:rPr>
          <w:rFonts w:hint="cs"/>
          <w:rtl/>
          <w:lang w:val="en-US" w:bidi="ar-EG"/>
        </w:rPr>
        <w:t>.</w:t>
      </w:r>
    </w:p>
    <w:p w14:paraId="5A372CFB" w14:textId="71BEA22E" w:rsidR="00F85D95" w:rsidRDefault="00F85D95" w:rsidP="00F85D95">
      <w:pPr>
        <w:rPr>
          <w:lang w:bidi="ar-EG"/>
        </w:rPr>
      </w:pPr>
      <w:r>
        <w:rPr>
          <w:rFonts w:hint="cs"/>
          <w:rtl/>
          <w:lang w:bidi="ar-JO"/>
        </w:rPr>
        <w:t xml:space="preserve">وترد </w:t>
      </w:r>
      <w:hyperlink r:id="rId10" w:history="1">
        <w:r>
          <w:rPr>
            <w:rStyle w:val="Hyperlink"/>
            <w:rFonts w:hint="cs"/>
            <w:rtl/>
            <w:lang w:bidi="ar-JO"/>
          </w:rPr>
          <w:t>هنا</w:t>
        </w:r>
      </w:hyperlink>
      <w:r>
        <w:rPr>
          <w:rFonts w:hint="cs"/>
          <w:rtl/>
          <w:lang w:bidi="ar-JO"/>
        </w:rPr>
        <w:t xml:space="preserve"> قائمة المشاركين.</w:t>
      </w:r>
    </w:p>
    <w:p w14:paraId="397FE1C6" w14:textId="77777777" w:rsidR="00F85D95" w:rsidRDefault="00F85D95" w:rsidP="00750503">
      <w:pPr>
        <w:pStyle w:val="Heading1"/>
      </w:pPr>
      <w:r>
        <w:lastRenderedPageBreak/>
        <w:t>1</w:t>
      </w:r>
      <w:r>
        <w:rPr>
          <w:rFonts w:hint="cs"/>
          <w:rtl/>
        </w:rPr>
        <w:tab/>
        <w:t>حفل الافتتاح</w:t>
      </w:r>
    </w:p>
    <w:p w14:paraId="7A052C96" w14:textId="1D07EA99" w:rsidR="00F85D95" w:rsidRDefault="00F85D95" w:rsidP="00750503">
      <w:pPr>
        <w:keepNext/>
        <w:keepLines/>
        <w:rPr>
          <w:rtl/>
          <w:lang w:bidi="ar-EG"/>
        </w:rPr>
      </w:pPr>
      <w:r>
        <w:rPr>
          <w:rFonts w:hint="cs"/>
          <w:rtl/>
          <w:lang w:bidi="ar-EG"/>
        </w:rPr>
        <w:t xml:space="preserve">تضمن حفل الافتتاح العديد من المداخلات رفيعة المستوى. وجميع هذه المداخلات منشورة في </w:t>
      </w:r>
      <w:hyperlink r:id="rId11" w:history="1">
        <w:r>
          <w:rPr>
            <w:rStyle w:val="Hyperlink"/>
            <w:rFonts w:hint="cs"/>
            <w:rtl/>
            <w:lang w:bidi="ar-EG"/>
          </w:rPr>
          <w:t>الموقع الإلكتروني الخاص بالاجتماع الإقليمي التحضيري للمنطقة العربية</w:t>
        </w:r>
      </w:hyperlink>
      <w:r>
        <w:rPr>
          <w:rFonts w:hint="cs"/>
          <w:rtl/>
          <w:lang w:bidi="ar-EG"/>
        </w:rPr>
        <w:t>. وكانت الشخصيات التالية من بين المتحدثين في حفل الافتتاح:</w:t>
      </w:r>
    </w:p>
    <w:p w14:paraId="338C7785" w14:textId="61F03ECC" w:rsidR="00F85D95" w:rsidRDefault="00F85D95" w:rsidP="00750503">
      <w:pPr>
        <w:keepNext/>
        <w:keepLines/>
        <w:rPr>
          <w:rtl/>
          <w:lang w:bidi="ar-EG"/>
        </w:rPr>
      </w:pPr>
      <w:r>
        <w:rPr>
          <w:rFonts w:hint="cs"/>
          <w:b/>
          <w:bCs/>
          <w:rtl/>
          <w:lang w:bidi="ar-EG"/>
        </w:rPr>
        <w:t xml:space="preserve">السيدة دورين </w:t>
      </w:r>
      <w:proofErr w:type="spellStart"/>
      <w:r>
        <w:rPr>
          <w:rFonts w:hint="cs"/>
          <w:b/>
          <w:bCs/>
          <w:rtl/>
          <w:lang w:bidi="ar-EG"/>
        </w:rPr>
        <w:t>بوغدان</w:t>
      </w:r>
      <w:proofErr w:type="spellEnd"/>
      <w:r>
        <w:rPr>
          <w:rFonts w:hint="cs"/>
          <w:b/>
          <w:bCs/>
          <w:rtl/>
          <w:lang w:bidi="ar-EG"/>
        </w:rPr>
        <w:t>-مارتن</w:t>
      </w:r>
      <w:r>
        <w:rPr>
          <w:rFonts w:hint="cs"/>
          <w:rtl/>
          <w:lang w:bidi="ar-EG"/>
        </w:rPr>
        <w:t xml:space="preserve">، مديرة مكتب تنمية الاتصالات، الاتحاد الدولي للاتصالات </w:t>
      </w:r>
      <w:hyperlink r:id="rId12" w:history="1">
        <w:r w:rsidRPr="00F85D95">
          <w:rPr>
            <w:rFonts w:hint="cs"/>
            <w:rtl/>
          </w:rPr>
          <w:t>[</w:t>
        </w:r>
        <w:r>
          <w:rPr>
            <w:rStyle w:val="Hyperlink"/>
            <w:rFonts w:hint="cs"/>
            <w:rtl/>
            <w:lang w:bidi="ar-EG"/>
          </w:rPr>
          <w:t>الكلمة</w:t>
        </w:r>
        <w:r w:rsidRPr="00F85D95">
          <w:rPr>
            <w:rFonts w:hint="cs"/>
            <w:rtl/>
          </w:rPr>
          <w:t>]</w:t>
        </w:r>
      </w:hyperlink>
    </w:p>
    <w:p w14:paraId="76BD3574" w14:textId="32B59E64" w:rsidR="00F85D95" w:rsidRDefault="00F85D95" w:rsidP="00750503">
      <w:pPr>
        <w:keepNext/>
        <w:keepLines/>
        <w:rPr>
          <w:lang w:bidi="ar-EG"/>
        </w:rPr>
      </w:pPr>
      <w:r w:rsidRPr="00F85D95">
        <w:rPr>
          <w:b/>
          <w:bCs/>
          <w:rtl/>
          <w:lang w:bidi="ar-EG"/>
        </w:rPr>
        <w:t xml:space="preserve">الدكتور </w:t>
      </w:r>
      <w:proofErr w:type="spellStart"/>
      <w:r w:rsidRPr="00F85D95">
        <w:rPr>
          <w:b/>
          <w:bCs/>
          <w:rtl/>
          <w:lang w:bidi="ar-EG"/>
        </w:rPr>
        <w:t>أحمدين</w:t>
      </w:r>
      <w:proofErr w:type="spellEnd"/>
      <w:r w:rsidRPr="00F85D95">
        <w:rPr>
          <w:b/>
          <w:bCs/>
          <w:rtl/>
          <w:lang w:bidi="ar-EG"/>
        </w:rPr>
        <w:t xml:space="preserve"> محمد</w:t>
      </w:r>
      <w:r>
        <w:rPr>
          <w:rtl/>
          <w:lang w:bidi="ar-EG"/>
        </w:rPr>
        <w:t>، وزير الدولة بوزارة الابتكار والتكنولوجيا بإثيوبيا</w:t>
      </w:r>
      <w:r>
        <w:rPr>
          <w:rFonts w:hint="cs"/>
          <w:rtl/>
          <w:lang w:bidi="ar-EG"/>
        </w:rPr>
        <w:t xml:space="preserve"> [</w:t>
      </w:r>
      <w:hyperlink r:id="rId13" w:history="1">
        <w:r w:rsidRPr="00F85D95">
          <w:rPr>
            <w:rStyle w:val="Hyperlink"/>
            <w:rFonts w:hint="cs"/>
            <w:rtl/>
            <w:lang w:bidi="ar-EG"/>
          </w:rPr>
          <w:t>الكلمة</w:t>
        </w:r>
      </w:hyperlink>
      <w:r>
        <w:rPr>
          <w:rFonts w:hint="cs"/>
          <w:rtl/>
          <w:lang w:bidi="ar-EG"/>
        </w:rPr>
        <w:t>]</w:t>
      </w:r>
    </w:p>
    <w:p w14:paraId="7C8A36FE" w14:textId="4EAA4952" w:rsidR="00F85D95" w:rsidRPr="00304561" w:rsidRDefault="00304561" w:rsidP="00750503">
      <w:pPr>
        <w:keepNext/>
        <w:keepLines/>
        <w:rPr>
          <w:rtl/>
          <w:lang w:val="en-US" w:bidi="ar-EG"/>
        </w:rPr>
      </w:pPr>
      <w:r w:rsidRPr="00304561">
        <w:rPr>
          <w:rFonts w:hint="cs"/>
          <w:b/>
          <w:bCs/>
          <w:rtl/>
          <w:lang w:bidi="ar-EG"/>
        </w:rPr>
        <w:t xml:space="preserve">المهندس </w:t>
      </w:r>
      <w:r w:rsidRPr="00304561">
        <w:rPr>
          <w:b/>
          <w:bCs/>
          <w:rtl/>
          <w:lang w:bidi="ar-EG"/>
        </w:rPr>
        <w:t xml:space="preserve">الأنصاري </w:t>
      </w:r>
      <w:proofErr w:type="spellStart"/>
      <w:r w:rsidRPr="00304561">
        <w:rPr>
          <w:b/>
          <w:bCs/>
          <w:rtl/>
          <w:lang w:bidi="ar-EG"/>
        </w:rPr>
        <w:t>المشاقبة</w:t>
      </w:r>
      <w:proofErr w:type="spellEnd"/>
      <w:r>
        <w:rPr>
          <w:rFonts w:hint="cs"/>
          <w:rtl/>
          <w:lang w:bidi="ar-EG"/>
        </w:rPr>
        <w:t xml:space="preserve">، كبير المستشارين، لجنة تنظيم الاتصالات </w:t>
      </w:r>
      <w:r>
        <w:rPr>
          <w:lang w:val="en-US" w:bidi="ar-EG"/>
        </w:rPr>
        <w:t>(TRC)</w:t>
      </w:r>
      <w:r>
        <w:rPr>
          <w:rFonts w:hint="cs"/>
          <w:rtl/>
          <w:lang w:val="en-US" w:bidi="ar-EG"/>
        </w:rPr>
        <w:t xml:space="preserve">، المملكة الأردنية الهاشمية، ونائب رئيس الفريق الاستشاري لتنمية الاتصالات، ونائب </w:t>
      </w:r>
      <w:bookmarkStart w:id="1" w:name="_Hlk71740648"/>
      <w:r>
        <w:rPr>
          <w:rFonts w:hint="cs"/>
          <w:rtl/>
          <w:lang w:val="en-US" w:bidi="ar-EG"/>
        </w:rPr>
        <w:t xml:space="preserve">رئيس فريق العمل التابع لجامعة الدول العربية </w:t>
      </w:r>
      <w:r>
        <w:rPr>
          <w:lang w:val="en-US" w:bidi="ar-EG"/>
        </w:rPr>
        <w:t>(LAS)</w:t>
      </w:r>
      <w:r>
        <w:rPr>
          <w:rFonts w:hint="cs"/>
          <w:rtl/>
          <w:lang w:val="en-US" w:bidi="ar-EG"/>
        </w:rPr>
        <w:t xml:space="preserve"> المعني بالأعمال التحضيرية للمؤتمر العالمي لتنمية الاتصالات لعام </w:t>
      </w:r>
      <w:r>
        <w:rPr>
          <w:lang w:val="en-US" w:bidi="ar-EG"/>
        </w:rPr>
        <w:t>2021</w:t>
      </w:r>
      <w:bookmarkEnd w:id="1"/>
      <w:r>
        <w:rPr>
          <w:rFonts w:hint="cs"/>
          <w:rtl/>
          <w:lang w:val="en-US" w:bidi="ar-EG"/>
        </w:rPr>
        <w:t xml:space="preserve"> </w:t>
      </w:r>
      <w:r>
        <w:rPr>
          <w:lang w:val="en-US" w:bidi="ar-EG"/>
        </w:rPr>
        <w:t>(WTDC-21)</w:t>
      </w:r>
      <w:r>
        <w:rPr>
          <w:rFonts w:hint="cs"/>
          <w:rtl/>
          <w:lang w:val="en-US" w:bidi="ar-EG"/>
        </w:rPr>
        <w:t>. وقدم السيد الأنصاري كلمته نيابة</w:t>
      </w:r>
      <w:r w:rsidR="00150457">
        <w:rPr>
          <w:rFonts w:hint="cs"/>
          <w:rtl/>
          <w:lang w:val="en-US" w:bidi="ar-EG"/>
        </w:rPr>
        <w:t>ً</w:t>
      </w:r>
      <w:r>
        <w:rPr>
          <w:rFonts w:hint="cs"/>
          <w:rtl/>
          <w:lang w:val="en-US" w:bidi="ar-EG"/>
        </w:rPr>
        <w:t xml:space="preserve"> عن </w:t>
      </w:r>
      <w:r w:rsidRPr="00304561">
        <w:rPr>
          <w:rtl/>
          <w:lang w:val="en-US" w:bidi="ar-EG"/>
        </w:rPr>
        <w:t>رئيس فريق العمل التابع لجامعة الدول العربية المعني بالأعمال التحضيرية للمؤتمر العالمي لتنمية الاتصالات لعام 2021</w:t>
      </w:r>
    </w:p>
    <w:p w14:paraId="5D444473" w14:textId="26B4778B" w:rsidR="00F85D95" w:rsidRDefault="00304561" w:rsidP="002937C8">
      <w:pPr>
        <w:rPr>
          <w:rtl/>
          <w:lang w:bidi="ar-EG"/>
        </w:rPr>
      </w:pPr>
      <w:r w:rsidRPr="00304561">
        <w:rPr>
          <w:rFonts w:hint="cs"/>
          <w:b/>
          <w:bCs/>
          <w:rtl/>
          <w:lang w:bidi="ar-EG"/>
        </w:rPr>
        <w:t>الدكتور خالد والي</w:t>
      </w:r>
      <w:r>
        <w:rPr>
          <w:rFonts w:hint="cs"/>
          <w:rtl/>
          <w:lang w:bidi="ar-EG"/>
        </w:rPr>
        <w:t>، الوزير المفوض ومدير إدارة تكنولوجيا المعلومات والاتصالات بجامعة الدول العربية.</w:t>
      </w:r>
    </w:p>
    <w:p w14:paraId="7B70C03B" w14:textId="40BB9426" w:rsidR="00440271" w:rsidRDefault="00440271" w:rsidP="00440271">
      <w:pPr>
        <w:pStyle w:val="Heading1"/>
        <w:rPr>
          <w:rtl/>
        </w:rPr>
      </w:pPr>
      <w:r>
        <w:t>2</w:t>
      </w:r>
      <w:r>
        <w:rPr>
          <w:rFonts w:hint="cs"/>
          <w:rtl/>
        </w:rPr>
        <w:tab/>
        <w:t>انتخاب الرئيس ونواب الرئيس</w:t>
      </w:r>
    </w:p>
    <w:p w14:paraId="1466FFCC" w14:textId="3491A9FB" w:rsidR="00440271" w:rsidRDefault="00CB59EF" w:rsidP="00F62FB6">
      <w:pPr>
        <w:rPr>
          <w:rtl/>
          <w:lang w:bidi="ar-EG"/>
        </w:rPr>
      </w:pPr>
      <w:r>
        <w:rPr>
          <w:rFonts w:hint="cs"/>
          <w:rtl/>
          <w:lang w:bidi="ar-SY"/>
        </w:rPr>
        <w:t>وعقب مشاورات في المنطقة، تم بالإجماع انتخاب السيد</w:t>
      </w:r>
      <w:r w:rsidR="00440271">
        <w:rPr>
          <w:rtl/>
          <w:lang w:bidi="ar-SY"/>
        </w:rPr>
        <w:t xml:space="preserve"> منصور</w:t>
      </w:r>
      <w:r>
        <w:rPr>
          <w:rFonts w:hint="cs"/>
          <w:rtl/>
          <w:lang w:bidi="ar-SY"/>
        </w:rPr>
        <w:t xml:space="preserve"> س.</w:t>
      </w:r>
      <w:r w:rsidR="00440271">
        <w:rPr>
          <w:rtl/>
          <w:lang w:bidi="ar-SY"/>
        </w:rPr>
        <w:t xml:space="preserve"> القرشي،</w:t>
      </w:r>
      <w:r>
        <w:rPr>
          <w:rFonts w:hint="cs"/>
          <w:rtl/>
          <w:lang w:bidi="ar-SY"/>
        </w:rPr>
        <w:t xml:space="preserve"> </w:t>
      </w:r>
      <w:r w:rsidRPr="00CB59EF">
        <w:rPr>
          <w:rtl/>
          <w:lang w:bidi="ar-SY"/>
        </w:rPr>
        <w:t>رئيس فريق العمل التابع لجامعة الدول العربية المعني بالأعمال التحضيرية للمؤتمر العالمي لتنمية الاتصالات لعام 2021</w:t>
      </w:r>
      <w:r>
        <w:rPr>
          <w:rFonts w:hint="cs"/>
          <w:rtl/>
          <w:lang w:bidi="ar-SY"/>
        </w:rPr>
        <w:t>، والمستشار ومسؤول الاتصال للملكة العربية السعودية، و</w:t>
      </w:r>
      <w:r w:rsidR="00440271">
        <w:rPr>
          <w:rtl/>
          <w:lang w:bidi="ar-SY"/>
        </w:rPr>
        <w:t xml:space="preserve">مدير عام </w:t>
      </w:r>
      <w:r w:rsidR="00440271">
        <w:rPr>
          <w:rFonts w:hint="cs"/>
          <w:rtl/>
          <w:lang w:bidi="ar-SY"/>
        </w:rPr>
        <w:t>ا</w:t>
      </w:r>
      <w:r w:rsidR="00440271">
        <w:rPr>
          <w:rtl/>
          <w:lang w:bidi="ar-SY"/>
        </w:rPr>
        <w:t xml:space="preserve">لشؤون الدولية في هيئة الاتصالات وتقنية المعلومات في المملكة العربية السعودية، </w:t>
      </w:r>
      <w:r>
        <w:rPr>
          <w:rFonts w:hint="cs"/>
          <w:rtl/>
          <w:lang w:bidi="ar-SY"/>
        </w:rPr>
        <w:t>رئيساً</w:t>
      </w:r>
      <w:r w:rsidR="00440271">
        <w:rPr>
          <w:rtl/>
          <w:lang w:bidi="ar-SY"/>
        </w:rPr>
        <w:t xml:space="preserve"> </w:t>
      </w:r>
      <w:r>
        <w:rPr>
          <w:rFonts w:hint="cs"/>
          <w:rtl/>
          <w:lang w:bidi="ar-SY"/>
        </w:rPr>
        <w:t>ل</w:t>
      </w:r>
      <w:r w:rsidR="00440271">
        <w:rPr>
          <w:rtl/>
          <w:lang w:bidi="ar-SY"/>
        </w:rPr>
        <w:t xml:space="preserve">لاجتماع الإقليمي التحضيري </w:t>
      </w:r>
      <w:r>
        <w:rPr>
          <w:rFonts w:hint="cs"/>
          <w:rtl/>
          <w:lang w:bidi="ar-EG"/>
        </w:rPr>
        <w:t>ل</w:t>
      </w:r>
      <w:r w:rsidR="00440271">
        <w:rPr>
          <w:rtl/>
          <w:lang w:bidi="ar-SY"/>
        </w:rPr>
        <w:t xml:space="preserve">لدول العربية المؤتمر العالمي لتنمية الاتصالات لعام </w:t>
      </w:r>
      <w:r w:rsidR="00440271">
        <w:rPr>
          <w:lang w:bidi="ar-SY"/>
        </w:rPr>
        <w:t>2021</w:t>
      </w:r>
      <w:r w:rsidR="00440271">
        <w:rPr>
          <w:rFonts w:hint="cs"/>
          <w:rtl/>
          <w:lang w:bidi="ar-EG"/>
        </w:rPr>
        <w:t>.</w:t>
      </w:r>
    </w:p>
    <w:p w14:paraId="50EF47DC" w14:textId="065EE748" w:rsidR="00F85D95" w:rsidRPr="005B4CC0" w:rsidRDefault="00CB59EF" w:rsidP="00F62FB6">
      <w:pPr>
        <w:rPr>
          <w:spacing w:val="-2"/>
          <w:rtl/>
          <w:lang w:bidi="ar-SY"/>
        </w:rPr>
      </w:pPr>
      <w:r w:rsidRPr="005B4CC0">
        <w:rPr>
          <w:spacing w:val="-2"/>
          <w:rtl/>
          <w:lang w:bidi="ar-SY"/>
        </w:rPr>
        <w:t xml:space="preserve">كما صادق الاجتماع على </w:t>
      </w:r>
      <w:r w:rsidRPr="005B4CC0">
        <w:rPr>
          <w:rFonts w:hint="cs"/>
          <w:spacing w:val="-2"/>
          <w:rtl/>
          <w:lang w:bidi="ar-SY"/>
        </w:rPr>
        <w:t>المقترح الخاص</w:t>
      </w:r>
      <w:r w:rsidRPr="005B4CC0">
        <w:rPr>
          <w:spacing w:val="-2"/>
          <w:rtl/>
          <w:lang w:bidi="ar-SY"/>
        </w:rPr>
        <w:t xml:space="preserve"> </w:t>
      </w:r>
      <w:r w:rsidRPr="005B4CC0">
        <w:rPr>
          <w:rFonts w:hint="cs"/>
          <w:spacing w:val="-2"/>
          <w:rtl/>
          <w:lang w:bidi="ar-SY"/>
        </w:rPr>
        <w:t>ب</w:t>
      </w:r>
      <w:r w:rsidRPr="005B4CC0">
        <w:rPr>
          <w:spacing w:val="-2"/>
          <w:rtl/>
          <w:lang w:bidi="ar-SY"/>
        </w:rPr>
        <w:t xml:space="preserve">نواب رئيس الاجتماع الإقليمي التحضيري للدول العربية الأربعة: </w:t>
      </w:r>
      <w:r w:rsidRPr="005B4CC0">
        <w:rPr>
          <w:rFonts w:hint="cs"/>
          <w:spacing w:val="-2"/>
          <w:rtl/>
          <w:lang w:bidi="ar-SY"/>
        </w:rPr>
        <w:t>المهندس</w:t>
      </w:r>
      <w:r w:rsidRPr="005B4CC0">
        <w:rPr>
          <w:spacing w:val="-2"/>
          <w:rtl/>
          <w:lang w:bidi="ar-SY"/>
        </w:rPr>
        <w:t xml:space="preserve"> الأنصاري </w:t>
      </w:r>
      <w:proofErr w:type="spellStart"/>
      <w:r w:rsidRPr="005B4CC0">
        <w:rPr>
          <w:spacing w:val="-2"/>
          <w:rtl/>
          <w:lang w:bidi="ar-SY"/>
        </w:rPr>
        <w:t>المشا</w:t>
      </w:r>
      <w:r w:rsidRPr="005B4CC0">
        <w:rPr>
          <w:rFonts w:hint="cs"/>
          <w:spacing w:val="-2"/>
          <w:rtl/>
          <w:lang w:bidi="ar-SY"/>
        </w:rPr>
        <w:t>ق</w:t>
      </w:r>
      <w:r w:rsidRPr="005B4CC0">
        <w:rPr>
          <w:spacing w:val="-2"/>
          <w:rtl/>
          <w:lang w:bidi="ar-SY"/>
        </w:rPr>
        <w:t>بة</w:t>
      </w:r>
      <w:proofErr w:type="spellEnd"/>
      <w:r w:rsidRPr="005B4CC0">
        <w:rPr>
          <w:spacing w:val="-2"/>
          <w:rtl/>
          <w:lang w:bidi="ar-SY"/>
        </w:rPr>
        <w:t xml:space="preserve"> من المملكة الأردنية الهاشمية</w:t>
      </w:r>
      <w:r w:rsidRPr="005B4CC0">
        <w:rPr>
          <w:rFonts w:hint="cs"/>
          <w:spacing w:val="-2"/>
          <w:rtl/>
          <w:lang w:bidi="ar-SY"/>
        </w:rPr>
        <w:t>، والمهندس</w:t>
      </w:r>
      <w:r w:rsidRPr="005B4CC0">
        <w:rPr>
          <w:spacing w:val="-2"/>
          <w:rtl/>
          <w:lang w:bidi="ar-SY"/>
        </w:rPr>
        <w:t xml:space="preserve"> سالم </w:t>
      </w:r>
      <w:proofErr w:type="spellStart"/>
      <w:r w:rsidRPr="005B4CC0">
        <w:rPr>
          <w:spacing w:val="-2"/>
          <w:rtl/>
          <w:lang w:bidi="ar-SY"/>
        </w:rPr>
        <w:t>المعولي</w:t>
      </w:r>
      <w:proofErr w:type="spellEnd"/>
      <w:r w:rsidRPr="005B4CC0">
        <w:rPr>
          <w:spacing w:val="-2"/>
          <w:rtl/>
          <w:lang w:bidi="ar-SY"/>
        </w:rPr>
        <w:t>، مدير إدارة التمثيل الدولي بهيئة تنظيم الاتصالات</w:t>
      </w:r>
      <w:r w:rsidR="005B4CC0" w:rsidRPr="005B4CC0">
        <w:rPr>
          <w:rFonts w:hint="cs"/>
          <w:spacing w:val="-2"/>
          <w:rtl/>
          <w:lang w:bidi="ar-SY"/>
        </w:rPr>
        <w:t> </w:t>
      </w:r>
      <w:r w:rsidRPr="005B4CC0">
        <w:rPr>
          <w:spacing w:val="-2"/>
          <w:rtl/>
          <w:lang w:bidi="ar-SY"/>
        </w:rPr>
        <w:t>(</w:t>
      </w:r>
      <w:r w:rsidRPr="005B4CC0">
        <w:rPr>
          <w:spacing w:val="-2"/>
          <w:lang w:bidi="ar-SY"/>
        </w:rPr>
        <w:t>TRA</w:t>
      </w:r>
      <w:r w:rsidRPr="005B4CC0">
        <w:rPr>
          <w:spacing w:val="-2"/>
          <w:rtl/>
          <w:lang w:bidi="ar-SY"/>
        </w:rPr>
        <w:t>)، سلطنة ع</w:t>
      </w:r>
      <w:r w:rsidR="00E24538">
        <w:rPr>
          <w:rFonts w:hint="cs"/>
          <w:spacing w:val="-2"/>
          <w:rtl/>
          <w:lang w:bidi="ar-SY"/>
        </w:rPr>
        <w:t>ُ</w:t>
      </w:r>
      <w:r w:rsidRPr="005B4CC0">
        <w:rPr>
          <w:spacing w:val="-2"/>
          <w:rtl/>
          <w:lang w:bidi="ar-SY"/>
        </w:rPr>
        <w:t xml:space="preserve">مان ونائب رئيس </w:t>
      </w:r>
      <w:r w:rsidR="00885A40" w:rsidRPr="005B4CC0">
        <w:rPr>
          <w:spacing w:val="-2"/>
          <w:rtl/>
          <w:lang w:bidi="ar-SY"/>
        </w:rPr>
        <w:t>فريق العمل التابع لجامعة الدول العربية المعني بالأعمال التحضيرية للمؤتمر العالمي لتنمية الاتصالات لعام 2021</w:t>
      </w:r>
      <w:r w:rsidR="00885A40" w:rsidRPr="005B4CC0">
        <w:rPr>
          <w:rFonts w:hint="cs"/>
          <w:spacing w:val="-2"/>
          <w:rtl/>
          <w:lang w:bidi="ar-SY"/>
        </w:rPr>
        <w:t xml:space="preserve">، والمهندسة </w:t>
      </w:r>
      <w:r w:rsidRPr="005B4CC0">
        <w:rPr>
          <w:spacing w:val="-2"/>
          <w:rtl/>
          <w:lang w:bidi="ar-SY"/>
        </w:rPr>
        <w:t>سميرة بلال، مدير</w:t>
      </w:r>
      <w:r w:rsidR="00885A40" w:rsidRPr="005B4CC0">
        <w:rPr>
          <w:rFonts w:hint="cs"/>
          <w:spacing w:val="-2"/>
          <w:rtl/>
          <w:lang w:bidi="ar-SY"/>
        </w:rPr>
        <w:t>ة</w:t>
      </w:r>
      <w:r w:rsidRPr="005B4CC0">
        <w:rPr>
          <w:spacing w:val="-2"/>
          <w:rtl/>
          <w:lang w:bidi="ar-SY"/>
        </w:rPr>
        <w:t xml:space="preserve"> المكتب الفني للرئيس التنفيذي، </w:t>
      </w:r>
      <w:r w:rsidR="00885A40" w:rsidRPr="005B4CC0">
        <w:rPr>
          <w:rFonts w:hint="cs"/>
          <w:spacing w:val="-2"/>
          <w:rtl/>
          <w:lang w:bidi="ar-SY"/>
        </w:rPr>
        <w:t>ال</w:t>
      </w:r>
      <w:r w:rsidRPr="005B4CC0">
        <w:rPr>
          <w:spacing w:val="-2"/>
          <w:rtl/>
          <w:lang w:bidi="ar-SY"/>
        </w:rPr>
        <w:t>هيئة ا</w:t>
      </w:r>
      <w:r w:rsidR="00885A40" w:rsidRPr="005B4CC0">
        <w:rPr>
          <w:rFonts w:hint="cs"/>
          <w:spacing w:val="-2"/>
          <w:rtl/>
          <w:lang w:bidi="ar-SY"/>
        </w:rPr>
        <w:t>لعامة ل</w:t>
      </w:r>
      <w:r w:rsidRPr="005B4CC0">
        <w:rPr>
          <w:spacing w:val="-2"/>
          <w:rtl/>
          <w:lang w:bidi="ar-SY"/>
        </w:rPr>
        <w:t>لاتصالات وتقنية المعلومات في</w:t>
      </w:r>
      <w:r w:rsidR="005635EA">
        <w:rPr>
          <w:rFonts w:hint="cs"/>
          <w:spacing w:val="-2"/>
          <w:rtl/>
          <w:lang w:bidi="ar-SY"/>
        </w:rPr>
        <w:t> </w:t>
      </w:r>
      <w:r w:rsidRPr="005B4CC0">
        <w:rPr>
          <w:spacing w:val="-2"/>
          <w:rtl/>
          <w:lang w:bidi="ar-SY"/>
        </w:rPr>
        <w:t xml:space="preserve">الكويت، </w:t>
      </w:r>
      <w:bookmarkStart w:id="2" w:name="_Hlk72092115"/>
      <w:r w:rsidRPr="005B4CC0">
        <w:rPr>
          <w:spacing w:val="-2"/>
          <w:rtl/>
          <w:lang w:bidi="ar-SY"/>
        </w:rPr>
        <w:t>ونائب</w:t>
      </w:r>
      <w:r w:rsidR="00885A40" w:rsidRPr="005B4CC0">
        <w:rPr>
          <w:rFonts w:hint="cs"/>
          <w:spacing w:val="-2"/>
          <w:rtl/>
          <w:lang w:bidi="ar-SY"/>
        </w:rPr>
        <w:t>ة</w:t>
      </w:r>
      <w:r w:rsidRPr="005B4CC0">
        <w:rPr>
          <w:spacing w:val="-2"/>
          <w:rtl/>
          <w:lang w:bidi="ar-SY"/>
        </w:rPr>
        <w:t xml:space="preserve"> رئيس </w:t>
      </w:r>
      <w:proofErr w:type="spellStart"/>
      <w:r w:rsidR="00885A40" w:rsidRPr="005B4CC0">
        <w:rPr>
          <w:spacing w:val="-2"/>
          <w:rtl/>
          <w:lang w:bidi="ar-SY"/>
        </w:rPr>
        <w:t>رئيس</w:t>
      </w:r>
      <w:proofErr w:type="spellEnd"/>
      <w:r w:rsidR="00885A40" w:rsidRPr="005B4CC0">
        <w:rPr>
          <w:spacing w:val="-2"/>
          <w:rtl/>
          <w:lang w:bidi="ar-SY"/>
        </w:rPr>
        <w:t xml:space="preserve"> فريق العمل التابع لجامعة الدول العربية المعني بالأعمال التحضيرية للمؤتمر العالمي لتنمية الاتصالات لعام</w:t>
      </w:r>
      <w:r w:rsidR="005635EA">
        <w:rPr>
          <w:rFonts w:hint="cs"/>
          <w:spacing w:val="-2"/>
          <w:rtl/>
          <w:lang w:bidi="ar-SY"/>
        </w:rPr>
        <w:t> </w:t>
      </w:r>
      <w:r w:rsidR="00885A40" w:rsidRPr="005B4CC0">
        <w:rPr>
          <w:spacing w:val="-2"/>
          <w:rtl/>
          <w:lang w:bidi="ar-SY"/>
        </w:rPr>
        <w:t>2021</w:t>
      </w:r>
      <w:r w:rsidRPr="005B4CC0">
        <w:rPr>
          <w:spacing w:val="-2"/>
          <w:rtl/>
          <w:lang w:bidi="ar-SY"/>
        </w:rPr>
        <w:t>،</w:t>
      </w:r>
      <w:bookmarkEnd w:id="2"/>
      <w:r w:rsidRPr="005B4CC0">
        <w:rPr>
          <w:spacing w:val="-2"/>
          <w:rtl/>
          <w:lang w:bidi="ar-SY"/>
        </w:rPr>
        <w:t xml:space="preserve"> </w:t>
      </w:r>
      <w:r w:rsidR="00885A40" w:rsidRPr="005B4CC0">
        <w:rPr>
          <w:rFonts w:hint="cs"/>
          <w:spacing w:val="-2"/>
          <w:rtl/>
          <w:lang w:bidi="ar-SY"/>
        </w:rPr>
        <w:t>و</w:t>
      </w:r>
      <w:r w:rsidRPr="005B4CC0">
        <w:rPr>
          <w:spacing w:val="-2"/>
          <w:rtl/>
          <w:lang w:bidi="ar-SY"/>
        </w:rPr>
        <w:t>السيدة شهيرة سليم، خبيرة السياسات الدولية، الجهاز القومي لتنظيم الاتصالات، مصر ونائب</w:t>
      </w:r>
      <w:r w:rsidR="00885A40" w:rsidRPr="005B4CC0">
        <w:rPr>
          <w:rFonts w:hint="cs"/>
          <w:spacing w:val="-2"/>
          <w:rtl/>
          <w:lang w:bidi="ar-SY"/>
        </w:rPr>
        <w:t>ة</w:t>
      </w:r>
      <w:r w:rsidRPr="005B4CC0">
        <w:rPr>
          <w:spacing w:val="-2"/>
          <w:rtl/>
          <w:lang w:bidi="ar-SY"/>
        </w:rPr>
        <w:t xml:space="preserve"> رئيس </w:t>
      </w:r>
      <w:proofErr w:type="spellStart"/>
      <w:r w:rsidR="00885A40" w:rsidRPr="005B4CC0">
        <w:rPr>
          <w:spacing w:val="-2"/>
          <w:rtl/>
          <w:lang w:bidi="ar-SY"/>
        </w:rPr>
        <w:t>رئيس</w:t>
      </w:r>
      <w:proofErr w:type="spellEnd"/>
      <w:r w:rsidR="00885A40" w:rsidRPr="005B4CC0">
        <w:rPr>
          <w:spacing w:val="-2"/>
          <w:rtl/>
          <w:lang w:bidi="ar-SY"/>
        </w:rPr>
        <w:t xml:space="preserve"> فريق العمل التابع لجامعة الدول العربية المعني بالأعمال التحضيرية للمؤتمر العالمي لتنمية الاتصالات لعام 2021</w:t>
      </w:r>
      <w:r w:rsidRPr="005B4CC0">
        <w:rPr>
          <w:spacing w:val="-2"/>
          <w:rtl/>
          <w:lang w:bidi="ar-SY"/>
        </w:rPr>
        <w:t>.</w:t>
      </w:r>
    </w:p>
    <w:p w14:paraId="0F531EF4" w14:textId="77777777" w:rsidR="00440271" w:rsidRDefault="00440271" w:rsidP="00440271">
      <w:pPr>
        <w:pStyle w:val="Heading1"/>
      </w:pPr>
      <w:r>
        <w:t>3</w:t>
      </w:r>
      <w:r>
        <w:rPr>
          <w:rFonts w:hint="cs"/>
          <w:rtl/>
        </w:rPr>
        <w:tab/>
        <w:t>اعتماد جدول الأعمال وخطة إدارة الوقت</w:t>
      </w:r>
    </w:p>
    <w:p w14:paraId="02D7325D" w14:textId="18DC5E72" w:rsidR="00440271" w:rsidRDefault="00440271" w:rsidP="00440271">
      <w:pPr>
        <w:rPr>
          <w:rtl/>
        </w:rPr>
      </w:pPr>
      <w:r>
        <w:rPr>
          <w:rFonts w:hint="cs"/>
          <w:rtl/>
          <w:lang w:bidi="ar-JO"/>
        </w:rPr>
        <w:t xml:space="preserve">وافق الاجتماع على جدول الأعمال بصيغته الواردة في </w:t>
      </w:r>
      <w:hyperlink r:id="rId14" w:history="1">
        <w:r>
          <w:rPr>
            <w:rStyle w:val="Hyperlink"/>
            <w:rFonts w:hint="cs"/>
            <w:rtl/>
            <w:lang w:bidi="ar-JO"/>
          </w:rPr>
          <w:t xml:space="preserve">الوثيقة </w:t>
        </w:r>
        <w:r>
          <w:rPr>
            <w:rStyle w:val="Hyperlink"/>
            <w:lang w:val="en-US" w:bidi="ar-JO"/>
          </w:rPr>
          <w:t>1</w:t>
        </w:r>
      </w:hyperlink>
      <w:r>
        <w:rPr>
          <w:rFonts w:hint="cs"/>
          <w:rtl/>
        </w:rPr>
        <w:t>.</w:t>
      </w:r>
    </w:p>
    <w:p w14:paraId="3C6C8ECD" w14:textId="70055764" w:rsidR="00440271" w:rsidRDefault="00440271" w:rsidP="00440271">
      <w:pPr>
        <w:rPr>
          <w:rtl/>
          <w:lang w:bidi="ar-JO"/>
        </w:rPr>
      </w:pPr>
      <w:r>
        <w:rPr>
          <w:rFonts w:hint="cs"/>
          <w:rtl/>
          <w:lang w:bidi="ar-JO"/>
        </w:rPr>
        <w:t xml:space="preserve">وأشارت الأمانة إلى أن الاجتماع الإقليمي التحضيري </w:t>
      </w:r>
      <w:r w:rsidR="006426B9">
        <w:rPr>
          <w:rFonts w:hint="cs"/>
          <w:rtl/>
          <w:lang w:bidi="ar-JO"/>
        </w:rPr>
        <w:t>لل</w:t>
      </w:r>
      <w:r w:rsidR="00807EED">
        <w:rPr>
          <w:rFonts w:hint="cs"/>
          <w:rtl/>
          <w:lang w:bidi="ar-JO"/>
        </w:rPr>
        <w:t>دول</w:t>
      </w:r>
      <w:r w:rsidR="006426B9">
        <w:rPr>
          <w:rFonts w:hint="cs"/>
          <w:rtl/>
          <w:lang w:bidi="ar-JO"/>
        </w:rPr>
        <w:t xml:space="preserve"> العربية</w:t>
      </w:r>
      <w:r>
        <w:rPr>
          <w:rFonts w:hint="cs"/>
          <w:rtl/>
          <w:lang w:bidi="ar-JO"/>
        </w:rPr>
        <w:t xml:space="preserve"> تلقى </w:t>
      </w:r>
      <w:r w:rsidR="00807EED">
        <w:rPr>
          <w:rFonts w:hint="cs"/>
          <w:rtl/>
        </w:rPr>
        <w:t>13</w:t>
      </w:r>
      <w:r>
        <w:rPr>
          <w:rFonts w:hint="cs"/>
          <w:rtl/>
          <w:lang w:bidi="ar-JO"/>
        </w:rPr>
        <w:t xml:space="preserve"> مساهمة: </w:t>
      </w:r>
      <w:r w:rsidR="00807EED">
        <w:rPr>
          <w:rFonts w:hint="cs"/>
          <w:rtl/>
        </w:rPr>
        <w:t>ثلاث</w:t>
      </w:r>
      <w:r>
        <w:rPr>
          <w:rFonts w:hint="cs"/>
          <w:rtl/>
          <w:lang w:bidi="ar-JO"/>
        </w:rPr>
        <w:t xml:space="preserve"> </w:t>
      </w:r>
      <w:r w:rsidR="00807EED">
        <w:rPr>
          <w:rFonts w:hint="cs"/>
          <w:rtl/>
          <w:lang w:bidi="ar-JO"/>
        </w:rPr>
        <w:t xml:space="preserve">مساهمات </w:t>
      </w:r>
      <w:r>
        <w:rPr>
          <w:rFonts w:hint="cs"/>
          <w:rtl/>
          <w:lang w:bidi="ar-JO"/>
        </w:rPr>
        <w:t xml:space="preserve">منها من الدول الأعضاء في الاتحاد </w:t>
      </w:r>
      <w:r>
        <w:rPr>
          <w:rFonts w:hint="cs"/>
          <w:rtl/>
          <w:lang w:bidi="ar-EG"/>
        </w:rPr>
        <w:t>و</w:t>
      </w:r>
      <w:r>
        <w:rPr>
          <w:rFonts w:hint="cs"/>
          <w:rtl/>
          <w:lang w:bidi="ar-JO"/>
        </w:rPr>
        <w:t>أعضاء قطاع تنمية الاتصالات، و</w:t>
      </w:r>
      <w:r w:rsidR="00807EED">
        <w:rPr>
          <w:rFonts w:hint="cs"/>
          <w:rtl/>
          <w:lang w:val="en-US" w:bidi="ar-JO"/>
        </w:rPr>
        <w:t>سبع مساهمات من الأمانة وثلاث مساهمات</w:t>
      </w:r>
      <w:r>
        <w:rPr>
          <w:rFonts w:hint="cs"/>
          <w:rtl/>
        </w:rPr>
        <w:t xml:space="preserve"> من أفرقة العمل التابعة للفريق الاستشاري لتنمية الاتصالات</w:t>
      </w:r>
      <w:r>
        <w:rPr>
          <w:rFonts w:hint="cs"/>
          <w:rtl/>
          <w:lang w:bidi="ar-JO"/>
        </w:rPr>
        <w:t>.</w:t>
      </w:r>
    </w:p>
    <w:p w14:paraId="4F804467" w14:textId="7612E5EC" w:rsidR="00440271" w:rsidRDefault="00440271" w:rsidP="00440271">
      <w:pPr>
        <w:rPr>
          <w:rtl/>
        </w:rPr>
      </w:pPr>
      <w:r>
        <w:rPr>
          <w:rFonts w:hint="cs"/>
          <w:rtl/>
          <w:lang w:bidi="ar-EG"/>
        </w:rPr>
        <w:t xml:space="preserve">ووافق الاجتماع الإقليمي التحضيري على قبول جميع المساهمات المتأخرة، </w:t>
      </w:r>
      <w:r w:rsidR="00D845CC">
        <w:rPr>
          <w:rFonts w:hint="cs"/>
          <w:rtl/>
          <w:lang w:bidi="ar-EG"/>
        </w:rPr>
        <w:t>على أن يُطبق</w:t>
      </w:r>
      <w:r>
        <w:rPr>
          <w:rFonts w:hint="cs"/>
          <w:rtl/>
          <w:lang w:bidi="ar-EG"/>
        </w:rPr>
        <w:t xml:space="preserve"> هذا النهج </w:t>
      </w:r>
      <w:r w:rsidR="00D845CC">
        <w:rPr>
          <w:rFonts w:hint="cs"/>
          <w:rtl/>
          <w:lang w:bidi="ar-EG"/>
        </w:rPr>
        <w:t>بشكل</w:t>
      </w:r>
      <w:r>
        <w:rPr>
          <w:rFonts w:hint="cs"/>
          <w:rtl/>
          <w:lang w:bidi="ar-EG"/>
        </w:rPr>
        <w:t xml:space="preserve"> استثنائي</w:t>
      </w:r>
      <w:r w:rsidR="00D845CC">
        <w:rPr>
          <w:rFonts w:hint="cs"/>
          <w:rtl/>
          <w:lang w:bidi="ar-EG"/>
        </w:rPr>
        <w:t>.</w:t>
      </w:r>
    </w:p>
    <w:p w14:paraId="66CDD72E" w14:textId="1D8CC60E" w:rsidR="00440271" w:rsidRDefault="00440271" w:rsidP="00440271">
      <w:r>
        <w:rPr>
          <w:rFonts w:hint="cs"/>
          <w:rtl/>
          <w:lang w:bidi="ar-JO"/>
        </w:rPr>
        <w:t>وبعد تفحص جميع المساهمات المتعلقة بمجالات عمل قطاع تنمية الاتصالات، اعتمد الاجتماع المشروع المقترح لخطة إدارة الوقت (</w:t>
      </w:r>
      <w:hyperlink r:id="rId15" w:history="1">
        <w:r>
          <w:rPr>
            <w:rStyle w:val="Hyperlink"/>
            <w:rFonts w:hint="cs"/>
            <w:rtl/>
            <w:lang w:bidi="ar-JO"/>
          </w:rPr>
          <w:t>الوثيقة </w:t>
        </w:r>
        <w:r>
          <w:rPr>
            <w:rStyle w:val="Hyperlink"/>
          </w:rPr>
          <w:t>DT/1</w:t>
        </w:r>
      </w:hyperlink>
      <w:r>
        <w:rPr>
          <w:rFonts w:hint="cs"/>
          <w:rtl/>
          <w:lang w:bidi="ar-JO"/>
        </w:rPr>
        <w:t xml:space="preserve">). وتتاح جميع وثائق الاجتماع في </w:t>
      </w:r>
      <w:hyperlink r:id="rId16" w:history="1">
        <w:r>
          <w:rPr>
            <w:rStyle w:val="Hyperlink"/>
            <w:rFonts w:hint="cs"/>
            <w:rtl/>
            <w:lang w:bidi="ar-JO"/>
          </w:rPr>
          <w:t>الموقع الإلكتروني لإدارة وثائق الاجتماع الإقليمي التحضيري</w:t>
        </w:r>
      </w:hyperlink>
      <w:r>
        <w:rPr>
          <w:rFonts w:hint="cs"/>
          <w:rtl/>
        </w:rPr>
        <w:t>.</w:t>
      </w:r>
    </w:p>
    <w:p w14:paraId="1AD549B4" w14:textId="2410B217" w:rsidR="00440271" w:rsidRDefault="00440271" w:rsidP="00B163E5">
      <w:pPr>
        <w:pStyle w:val="Heading1"/>
      </w:pPr>
      <w:r>
        <w:lastRenderedPageBreak/>
        <w:t>4</w:t>
      </w:r>
      <w:r>
        <w:rPr>
          <w:rFonts w:hint="cs"/>
          <w:rtl/>
        </w:rPr>
        <w:tab/>
        <w:t xml:space="preserve">الاتجاهات الرقمية في </w:t>
      </w:r>
      <w:r w:rsidR="006426B9">
        <w:rPr>
          <w:rFonts w:hint="cs"/>
          <w:rtl/>
        </w:rPr>
        <w:t>المنطقة العربية</w:t>
      </w:r>
    </w:p>
    <w:p w14:paraId="037948F3" w14:textId="151E9AAC" w:rsidR="00440271" w:rsidRDefault="001E7814" w:rsidP="00B163E5">
      <w:pPr>
        <w:keepNext/>
        <w:keepLines/>
        <w:rPr>
          <w:rtl/>
          <w:lang w:bidi="ar-EG"/>
        </w:rPr>
      </w:pPr>
      <w:hyperlink r:id="rId17" w:history="1">
        <w:r w:rsidR="00440271">
          <w:rPr>
            <w:rStyle w:val="Hyperlink"/>
            <w:rFonts w:hint="cs"/>
            <w:b/>
            <w:bCs/>
            <w:rtl/>
            <w:lang w:bidi="ar-EG"/>
          </w:rPr>
          <w:t xml:space="preserve">الوثيقة </w:t>
        </w:r>
        <w:r w:rsidR="00440271">
          <w:rPr>
            <w:rStyle w:val="Hyperlink"/>
            <w:b/>
            <w:bCs/>
            <w:lang w:val="en-US" w:bidi="ar-EG"/>
          </w:rPr>
          <w:t>2</w:t>
        </w:r>
      </w:hyperlink>
      <w:r w:rsidR="00440271">
        <w:rPr>
          <w:rFonts w:hint="cs"/>
          <w:rtl/>
        </w:rPr>
        <w:t xml:space="preserve">: </w:t>
      </w:r>
      <w:bookmarkStart w:id="3" w:name="_Hlk71849938"/>
      <w:r w:rsidR="00440271">
        <w:rPr>
          <w:rFonts w:hint="cs"/>
          <w:rtl/>
        </w:rPr>
        <w:t xml:space="preserve">عرض </w:t>
      </w:r>
      <w:r w:rsidR="00D845CC">
        <w:rPr>
          <w:rFonts w:hint="cs"/>
          <w:rtl/>
        </w:rPr>
        <w:t>السيد عادل درويش</w:t>
      </w:r>
      <w:r w:rsidR="00440271">
        <w:rPr>
          <w:rFonts w:hint="cs"/>
          <w:rtl/>
        </w:rPr>
        <w:t xml:space="preserve">، </w:t>
      </w:r>
      <w:r w:rsidR="00D845CC">
        <w:rPr>
          <w:rFonts w:hint="cs"/>
          <w:rtl/>
        </w:rPr>
        <w:t xml:space="preserve">المدير الإقليمي </w:t>
      </w:r>
      <w:r w:rsidR="00D845CC" w:rsidRPr="00D845CC">
        <w:rPr>
          <w:rtl/>
        </w:rPr>
        <w:t>للمكتب الإقليمي للاتحاد لمنطقة الدول العربية</w:t>
      </w:r>
      <w:bookmarkEnd w:id="3"/>
      <w:r w:rsidR="00D845CC" w:rsidRPr="00D845CC">
        <w:rPr>
          <w:rtl/>
        </w:rPr>
        <w:t>،</w:t>
      </w:r>
      <w:r w:rsidR="00440271">
        <w:rPr>
          <w:rFonts w:hint="cs"/>
          <w:rtl/>
        </w:rPr>
        <w:t xml:space="preserve"> الوثيقة بعنوان "</w:t>
      </w:r>
      <w:r w:rsidR="00440271">
        <w:rPr>
          <w:rFonts w:hint="cs"/>
          <w:b/>
          <w:bCs/>
          <w:rtl/>
        </w:rPr>
        <w:t>الاتجاهات الرقمية في المنطقة العربية</w:t>
      </w:r>
      <w:r w:rsidR="00440271">
        <w:rPr>
          <w:rFonts w:hint="cs"/>
          <w:rtl/>
        </w:rPr>
        <w:t>".</w:t>
      </w:r>
    </w:p>
    <w:p w14:paraId="5EF03B7D" w14:textId="1F5EC409" w:rsidR="00440271" w:rsidRDefault="00440271" w:rsidP="00B163E5">
      <w:pPr>
        <w:keepNext/>
        <w:keepLines/>
        <w:rPr>
          <w:lang w:val="en-US" w:bidi="ar-EG"/>
        </w:rPr>
      </w:pPr>
      <w:r>
        <w:rPr>
          <w:rFonts w:hint="cs"/>
          <w:rtl/>
          <w:lang w:bidi="ar-EG"/>
        </w:rPr>
        <w:t>وتقدم هذه الوثيقة لمحة عامة عن الاتجاهات والتطورات في البنية التحتية لتكنولوجيا المعلومات والاتصالات والنفاذ إليها واستخدامها في </w:t>
      </w:r>
      <w:r w:rsidR="006426B9">
        <w:rPr>
          <w:rFonts w:hint="cs"/>
          <w:rtl/>
          <w:lang w:bidi="ar-EG"/>
        </w:rPr>
        <w:t>المنطقة العربية</w:t>
      </w:r>
      <w:r>
        <w:rPr>
          <w:rFonts w:hint="cs"/>
          <w:rtl/>
          <w:lang w:bidi="ar-EG"/>
        </w:rPr>
        <w:t xml:space="preserve"> التي تضم </w:t>
      </w:r>
      <w:r w:rsidR="00D845CC">
        <w:rPr>
          <w:rFonts w:hint="cs"/>
          <w:rtl/>
          <w:lang w:bidi="ar-EG"/>
        </w:rPr>
        <w:t>22</w:t>
      </w:r>
      <w:r>
        <w:rPr>
          <w:rFonts w:hint="cs"/>
          <w:rtl/>
          <w:lang w:bidi="ar-EG"/>
        </w:rPr>
        <w:t xml:space="preserve"> دولة عضواً ويعيش فيها 423 مليون نسمة. وتسلط الوثيقة الضوء على </w:t>
      </w:r>
      <w:r>
        <w:rPr>
          <w:rFonts w:hint="cs"/>
          <w:rtl/>
        </w:rPr>
        <w:t>التغييرات التي حدثت في مجال اعتماد تكنولوجيا المعلومات والاتصالات منذ المؤتمر العالمي الأخير لتنمية الاتصالات الذي عُقد في عام 2017 </w:t>
      </w:r>
      <w:r>
        <w:rPr>
          <w:lang w:val="en-US"/>
        </w:rPr>
        <w:t>(WTDC-17)</w:t>
      </w:r>
      <w:r>
        <w:rPr>
          <w:rFonts w:hint="cs"/>
          <w:rtl/>
          <w:lang w:val="en-US"/>
        </w:rPr>
        <w:t xml:space="preserve"> وخلال جائحة </w:t>
      </w:r>
      <w:r w:rsidR="00D845CC">
        <w:rPr>
          <w:lang w:val="en-US"/>
        </w:rPr>
        <w:t>COVID-19</w:t>
      </w:r>
      <w:r>
        <w:rPr>
          <w:rFonts w:hint="cs"/>
          <w:rtl/>
          <w:lang w:val="en-US"/>
        </w:rPr>
        <w:t xml:space="preserve"> وتتتبع الوثيقة تطور التنظيم، وتستعرض التقدم </w:t>
      </w:r>
      <w:r w:rsidR="00D845CC">
        <w:rPr>
          <w:rFonts w:hint="cs"/>
          <w:rtl/>
          <w:lang w:val="en-US"/>
        </w:rPr>
        <w:t xml:space="preserve">المحرز </w:t>
      </w:r>
      <w:r>
        <w:rPr>
          <w:rFonts w:hint="cs"/>
          <w:rtl/>
          <w:lang w:val="en-US"/>
        </w:rPr>
        <w:t>والتحديات في</w:t>
      </w:r>
      <w:r w:rsidR="00B163E5">
        <w:rPr>
          <w:rFonts w:hint="eastAsia"/>
          <w:rtl/>
          <w:lang w:val="en-US"/>
        </w:rPr>
        <w:t> </w:t>
      </w:r>
      <w:r>
        <w:rPr>
          <w:rFonts w:hint="cs"/>
          <w:rtl/>
          <w:lang w:val="en-US"/>
        </w:rPr>
        <w:t xml:space="preserve">مجال مبادرات الاتحاد الإقليمية </w:t>
      </w:r>
      <w:r w:rsidR="006426B9">
        <w:rPr>
          <w:rFonts w:hint="cs"/>
          <w:rtl/>
          <w:lang w:val="en-US"/>
        </w:rPr>
        <w:t>للمنطقة العربية</w:t>
      </w:r>
      <w:r>
        <w:rPr>
          <w:rFonts w:hint="cs"/>
          <w:rtl/>
          <w:lang w:val="en-US"/>
        </w:rPr>
        <w:t>. ويتمثل الهدف من هذه الوثيقة في أن يستخدمها أعضاء الاتحاد كمرجع لاستعراض التقدم المحرز وتحديد أولويات تنمية تكنولوجيا المعلومات والاتصالات في المنطقة العربية.</w:t>
      </w:r>
    </w:p>
    <w:p w14:paraId="2D39B805" w14:textId="1796E458" w:rsidR="00440271" w:rsidRPr="00440271" w:rsidRDefault="001E7814" w:rsidP="00F66495">
      <w:pPr>
        <w:rPr>
          <w:rtl/>
        </w:rPr>
      </w:pPr>
      <w:hyperlink r:id="rId18" w:history="1">
        <w:r w:rsidR="00440271">
          <w:rPr>
            <w:rStyle w:val="Hyperlink"/>
            <w:rFonts w:hint="cs"/>
            <w:b/>
            <w:bCs/>
            <w:rtl/>
          </w:rPr>
          <w:t xml:space="preserve">الوثيقة </w:t>
        </w:r>
        <w:r w:rsidR="00440271" w:rsidRPr="00440271">
          <w:rPr>
            <w:rStyle w:val="Hyperlink"/>
            <w:b/>
            <w:bCs/>
          </w:rPr>
          <w:t>12</w:t>
        </w:r>
      </w:hyperlink>
      <w:r w:rsidR="00440271">
        <w:rPr>
          <w:rFonts w:hint="cs"/>
          <w:rtl/>
        </w:rPr>
        <w:t xml:space="preserve">: </w:t>
      </w:r>
      <w:r w:rsidR="00F66495" w:rsidRPr="00F66495">
        <w:rPr>
          <w:rtl/>
        </w:rPr>
        <w:t xml:space="preserve">عرض السيد عادل درويش، </w:t>
      </w:r>
      <w:bookmarkStart w:id="4" w:name="_Hlk71850756"/>
      <w:r w:rsidR="00F66495" w:rsidRPr="00F66495">
        <w:rPr>
          <w:rtl/>
        </w:rPr>
        <w:t>المدير الإقليمي للمكتب الإقليمي للاتحاد لمنطقة الدول العربية</w:t>
      </w:r>
      <w:r w:rsidR="00F66495">
        <w:rPr>
          <w:rFonts w:hint="cs"/>
          <w:rtl/>
        </w:rPr>
        <w:t xml:space="preserve"> </w:t>
      </w:r>
      <w:bookmarkEnd w:id="4"/>
      <w:r w:rsidR="00F66495">
        <w:rPr>
          <w:rFonts w:hint="cs"/>
          <w:rtl/>
        </w:rPr>
        <w:t>الوثيقة المعنونة "</w:t>
      </w:r>
      <w:r w:rsidR="00F66495" w:rsidRPr="00F66495">
        <w:rPr>
          <w:rFonts w:hint="cs"/>
          <w:b/>
          <w:bCs/>
          <w:rtl/>
          <w:lang w:bidi="ar"/>
        </w:rPr>
        <w:t>تحليل الثغرات بشأن وضع الأولويات المواضيعية لمكتب التنمية التابع للاتحاد الدولي للاتصالات في المنطقة العربية</w:t>
      </w:r>
      <w:r w:rsidR="00F66495">
        <w:rPr>
          <w:rFonts w:hint="cs"/>
          <w:rtl/>
          <w:lang w:bidi="ar"/>
        </w:rPr>
        <w:t>".</w:t>
      </w:r>
    </w:p>
    <w:p w14:paraId="7A4B4F7D" w14:textId="0E984FC9" w:rsidR="00440271" w:rsidRDefault="00F66495" w:rsidP="002937C8">
      <w:pPr>
        <w:rPr>
          <w:rtl/>
        </w:rPr>
      </w:pPr>
      <w:r>
        <w:rPr>
          <w:rFonts w:hint="cs"/>
          <w:rtl/>
        </w:rPr>
        <w:t>و</w:t>
      </w:r>
      <w:r w:rsidRPr="00F66495">
        <w:rPr>
          <w:rtl/>
        </w:rPr>
        <w:t xml:space="preserve">تقدم هذه الوثيقة لمحة عامة عن الثغرات الحالية والإجراءات المطلوبة التي يتعين </w:t>
      </w:r>
      <w:r>
        <w:rPr>
          <w:rFonts w:hint="cs"/>
          <w:rtl/>
        </w:rPr>
        <w:t>اتخاذها</w:t>
      </w:r>
      <w:r w:rsidRPr="00F66495">
        <w:rPr>
          <w:rtl/>
        </w:rPr>
        <w:t xml:space="preserve"> داخل الدول الأعضاء فيما</w:t>
      </w:r>
      <w:r w:rsidR="00B847E2">
        <w:rPr>
          <w:rFonts w:hint="cs"/>
          <w:rtl/>
        </w:rPr>
        <w:t> </w:t>
      </w:r>
      <w:r w:rsidRPr="00F66495">
        <w:rPr>
          <w:rtl/>
        </w:rPr>
        <w:t xml:space="preserve">يتعلق بالأولويات المواضيعية العشر التي يعمل عليها حالياً مكتب التنمية التابع للاتحاد الدولي للاتصالات. </w:t>
      </w:r>
      <w:r>
        <w:rPr>
          <w:rFonts w:hint="cs"/>
          <w:rtl/>
        </w:rPr>
        <w:t>و</w:t>
      </w:r>
      <w:r w:rsidRPr="00F66495">
        <w:rPr>
          <w:rtl/>
        </w:rPr>
        <w:t>يستند التقرير إلى بحث دراس</w:t>
      </w:r>
      <w:r>
        <w:rPr>
          <w:rFonts w:hint="cs"/>
          <w:rtl/>
        </w:rPr>
        <w:t>ي</w:t>
      </w:r>
      <w:r w:rsidRPr="00F66495">
        <w:rPr>
          <w:rtl/>
        </w:rPr>
        <w:t xml:space="preserve"> مكتبي، باستخدام البيانات المتاحة للجمهور على الإنترنت من خلال </w:t>
      </w:r>
      <w:r w:rsidR="00C63394">
        <w:rPr>
          <w:rFonts w:hint="cs"/>
          <w:rtl/>
        </w:rPr>
        <w:t>المواقع الإلكترونية</w:t>
      </w:r>
      <w:r w:rsidRPr="00F66495">
        <w:rPr>
          <w:rtl/>
        </w:rPr>
        <w:t xml:space="preserve"> الخاصة ب</w:t>
      </w:r>
      <w:r>
        <w:rPr>
          <w:rFonts w:hint="cs"/>
          <w:rtl/>
        </w:rPr>
        <w:t>واضعي</w:t>
      </w:r>
      <w:r w:rsidRPr="00F66495">
        <w:rPr>
          <w:rtl/>
        </w:rPr>
        <w:t xml:space="preserve"> السياسات والهيئات التنظيمية في الدول العربية الأعضاء، فضلاً عن البيانات المتاحة من التقارير التي أصدرها الاتحاد في الماضي. </w:t>
      </w:r>
      <w:r>
        <w:rPr>
          <w:rFonts w:hint="cs"/>
          <w:rtl/>
        </w:rPr>
        <w:t>و</w:t>
      </w:r>
      <w:r w:rsidRPr="00F66495">
        <w:rPr>
          <w:rtl/>
        </w:rPr>
        <w:t>هذه هي المرة الأولى التي يُجري فيها الاتحاد مثل هذا التحليل ويدرك الاتحاد أن هناك مجالاً للتحسين في هذا التقرير. ويرجى من الدول الأعضاء الت</w:t>
      </w:r>
      <w:r>
        <w:rPr>
          <w:rFonts w:hint="cs"/>
          <w:rtl/>
        </w:rPr>
        <w:t>واصل</w:t>
      </w:r>
      <w:r w:rsidRPr="00F66495">
        <w:rPr>
          <w:rtl/>
        </w:rPr>
        <w:t xml:space="preserve"> مع المكتب الإقليمي من أجل تعزيز التحسينات المقترحة للتغلب على الثغرات فيما يتعلق بمختلف الأولويات المواضيعية لمكتب </w:t>
      </w:r>
      <w:r>
        <w:rPr>
          <w:rFonts w:hint="cs"/>
          <w:rtl/>
        </w:rPr>
        <w:t>ال</w:t>
      </w:r>
      <w:r w:rsidRPr="00F66495">
        <w:rPr>
          <w:rtl/>
        </w:rPr>
        <w:t xml:space="preserve">تنمية </w:t>
      </w:r>
      <w:r>
        <w:rPr>
          <w:rFonts w:hint="cs"/>
          <w:rtl/>
        </w:rPr>
        <w:t>ب</w:t>
      </w:r>
      <w:r w:rsidRPr="00F66495">
        <w:rPr>
          <w:rtl/>
        </w:rPr>
        <w:t>الاتحاد.</w:t>
      </w:r>
    </w:p>
    <w:p w14:paraId="6E0D8727" w14:textId="578C03A8" w:rsidR="00440271" w:rsidRDefault="00F66495" w:rsidP="002937C8">
      <w:pPr>
        <w:rPr>
          <w:rtl/>
        </w:rPr>
      </w:pPr>
      <w:r>
        <w:rPr>
          <w:rFonts w:hint="cs"/>
          <w:rtl/>
        </w:rPr>
        <w:t>و</w:t>
      </w:r>
      <w:r w:rsidRPr="00F66495">
        <w:rPr>
          <w:rtl/>
        </w:rPr>
        <w:t xml:space="preserve">خلال المناقشة، شكر الرئيس ونائب الرئيس، السيد الأنصاري، المكتب </w:t>
      </w:r>
      <w:r w:rsidR="003F1C53" w:rsidRPr="003F1C53">
        <w:rPr>
          <w:rtl/>
        </w:rPr>
        <w:t xml:space="preserve">الإقليمي للاتحاد لمنطقة الدول العربية </w:t>
      </w:r>
      <w:r w:rsidRPr="00F66495">
        <w:rPr>
          <w:rtl/>
        </w:rPr>
        <w:t>على العمل الممتاز في إعداد تقرير تحليل الثغرات و</w:t>
      </w:r>
      <w:r w:rsidR="003F1C53">
        <w:rPr>
          <w:rFonts w:hint="cs"/>
          <w:rtl/>
        </w:rPr>
        <w:t>وجها الدعوة</w:t>
      </w:r>
      <w:r w:rsidRPr="00F66495">
        <w:rPr>
          <w:rtl/>
        </w:rPr>
        <w:t xml:space="preserve"> </w:t>
      </w:r>
      <w:r w:rsidR="003F1C53">
        <w:rPr>
          <w:rFonts w:hint="cs"/>
          <w:rtl/>
        </w:rPr>
        <w:t>ل</w:t>
      </w:r>
      <w:r w:rsidRPr="00F66495">
        <w:rPr>
          <w:rtl/>
        </w:rPr>
        <w:t xml:space="preserve">لاتحاد </w:t>
      </w:r>
      <w:r w:rsidR="003F1C53">
        <w:rPr>
          <w:rFonts w:hint="cs"/>
          <w:rtl/>
        </w:rPr>
        <w:t xml:space="preserve">لعرض </w:t>
      </w:r>
      <w:r w:rsidRPr="00F66495">
        <w:rPr>
          <w:rtl/>
        </w:rPr>
        <w:t xml:space="preserve">هذه المعلومات </w:t>
      </w:r>
      <w:r w:rsidR="003F1C53">
        <w:rPr>
          <w:rFonts w:hint="cs"/>
          <w:rtl/>
        </w:rPr>
        <w:t>على</w:t>
      </w:r>
      <w:r w:rsidRPr="00F66495">
        <w:rPr>
          <w:rtl/>
        </w:rPr>
        <w:t xml:space="preserve"> المكاتب الميدانية الأخرى للاتحاد. </w:t>
      </w:r>
      <w:r w:rsidR="003F1C53">
        <w:rPr>
          <w:rFonts w:hint="cs"/>
          <w:rtl/>
        </w:rPr>
        <w:t>و</w:t>
      </w:r>
      <w:r w:rsidRPr="00F66495">
        <w:rPr>
          <w:rtl/>
        </w:rPr>
        <w:t>علاوة</w:t>
      </w:r>
      <w:r w:rsidR="006A7814">
        <w:rPr>
          <w:rFonts w:hint="cs"/>
          <w:rtl/>
        </w:rPr>
        <w:t>ً</w:t>
      </w:r>
      <w:r w:rsidRPr="00F66495">
        <w:rPr>
          <w:rtl/>
        </w:rPr>
        <w:t xml:space="preserve"> على ذلك، فإن الدول الأعضاء مدعوة إلى تقديم </w:t>
      </w:r>
      <w:r w:rsidR="003F1C53">
        <w:rPr>
          <w:rFonts w:hint="cs"/>
          <w:rtl/>
        </w:rPr>
        <w:t>تعقيبات</w:t>
      </w:r>
      <w:r w:rsidRPr="00F66495">
        <w:rPr>
          <w:rtl/>
        </w:rPr>
        <w:t xml:space="preserve"> حول التقرير للتأكد من أن التحليل يصور حالة دقيقة لل</w:t>
      </w:r>
      <w:r w:rsidR="003F1C53">
        <w:rPr>
          <w:rFonts w:hint="cs"/>
          <w:rtl/>
        </w:rPr>
        <w:t>ثغرات</w:t>
      </w:r>
      <w:r w:rsidRPr="00F66495">
        <w:rPr>
          <w:rtl/>
        </w:rPr>
        <w:t xml:space="preserve"> المتعلقة بالأولويات المواضيعية في جميع بلدان المنطقة العربية.</w:t>
      </w:r>
    </w:p>
    <w:p w14:paraId="16FA0AC8" w14:textId="461ADBB1" w:rsidR="00440271" w:rsidRDefault="00440271" w:rsidP="002937C8">
      <w:pPr>
        <w:rPr>
          <w:rtl/>
          <w:lang w:bidi="ar-JO"/>
        </w:rPr>
      </w:pPr>
      <w:r>
        <w:rPr>
          <w:rtl/>
          <w:lang w:bidi="ar-JO"/>
        </w:rPr>
        <w:t xml:space="preserve">ورحّب الاجتماع الإقليمي التحضيري لمنطقة </w:t>
      </w:r>
      <w:r w:rsidR="003F1C53">
        <w:rPr>
          <w:rFonts w:hint="cs"/>
          <w:rtl/>
          <w:lang w:bidi="ar-JO"/>
        </w:rPr>
        <w:t xml:space="preserve">الدول </w:t>
      </w:r>
      <w:r>
        <w:rPr>
          <w:rFonts w:hint="cs"/>
          <w:rtl/>
          <w:lang w:bidi="ar-JO"/>
        </w:rPr>
        <w:t xml:space="preserve">العربية </w:t>
      </w:r>
      <w:r>
        <w:rPr>
          <w:rtl/>
          <w:lang w:bidi="ar-JO"/>
        </w:rPr>
        <w:t>بالوث</w:t>
      </w:r>
      <w:r w:rsidR="00C64A3A">
        <w:rPr>
          <w:rFonts w:hint="cs"/>
          <w:rtl/>
          <w:lang w:bidi="ar-JO"/>
        </w:rPr>
        <w:t>ائق</w:t>
      </w:r>
      <w:r>
        <w:rPr>
          <w:rtl/>
          <w:lang w:bidi="ar-JO"/>
        </w:rPr>
        <w:t xml:space="preserve"> وأحاط علماً بالمساهمة.</w:t>
      </w:r>
    </w:p>
    <w:p w14:paraId="5AD8D82D" w14:textId="3203C76E" w:rsidR="00440271" w:rsidRDefault="00440271" w:rsidP="00440271">
      <w:pPr>
        <w:pStyle w:val="Heading1"/>
      </w:pPr>
      <w:r>
        <w:t>5</w:t>
      </w:r>
      <w:r>
        <w:rPr>
          <w:rFonts w:hint="cs"/>
          <w:rtl/>
        </w:rPr>
        <w:tab/>
        <w:t>الإبلاغ عن تنفيذ خطة عمل بوينس آيرس (بما في ذلك المبادرات الإقليمية)، والمساهمة في</w:t>
      </w:r>
      <w:r w:rsidR="001A5247">
        <w:rPr>
          <w:rFonts w:hint="eastAsia"/>
          <w:rtl/>
        </w:rPr>
        <w:t> </w:t>
      </w:r>
      <w:r>
        <w:rPr>
          <w:rFonts w:hint="cs"/>
          <w:rtl/>
        </w:rPr>
        <w:t xml:space="preserve">تنفيذ خطة عمل القمة العالمية لمجتمع المعلومات وأهداف التنمية المستدامة </w:t>
      </w:r>
      <w:r>
        <w:t>(SDG)</w:t>
      </w:r>
    </w:p>
    <w:p w14:paraId="4BEA1AE7" w14:textId="3ADCD3D5" w:rsidR="00440271" w:rsidRDefault="001E7814" w:rsidP="00440271">
      <w:pPr>
        <w:rPr>
          <w:rtl/>
          <w:lang w:bidi="ar"/>
        </w:rPr>
      </w:pPr>
      <w:hyperlink r:id="rId19" w:history="1">
        <w:r w:rsidR="00440271">
          <w:rPr>
            <w:rStyle w:val="Hyperlink"/>
            <w:rFonts w:hint="cs"/>
            <w:b/>
            <w:bCs/>
            <w:rtl/>
          </w:rPr>
          <w:t xml:space="preserve">الوثيقة </w:t>
        </w:r>
        <w:r w:rsidR="00440271">
          <w:rPr>
            <w:rStyle w:val="Hyperlink"/>
            <w:b/>
            <w:bCs/>
            <w:lang w:val="en-US"/>
          </w:rPr>
          <w:t>3</w:t>
        </w:r>
        <w:r w:rsidR="00440271">
          <w:rPr>
            <w:rStyle w:val="Hyperlink"/>
            <w:rFonts w:hint="cs"/>
            <w:color w:val="auto"/>
            <w:u w:val="none"/>
            <w:rtl/>
          </w:rPr>
          <w:t>:</w:t>
        </w:r>
      </w:hyperlink>
      <w:r w:rsidR="00440271">
        <w:rPr>
          <w:rtl/>
        </w:rPr>
        <w:t xml:space="preserve"> </w:t>
      </w:r>
      <w:r w:rsidR="00440271">
        <w:rPr>
          <w:rFonts w:hint="cs"/>
          <w:rtl/>
        </w:rPr>
        <w:t>قدم السيد ستيفن بيرو، نائب مديرة مكتب تنمية الاتصالات، نيابةً عنها، الوثيقة بعنوان "</w:t>
      </w:r>
      <w:r w:rsidR="00440271">
        <w:rPr>
          <w:rFonts w:hint="cs"/>
          <w:b/>
          <w:bCs/>
          <w:rtl/>
        </w:rPr>
        <w:t>تنفيذ الإدارة القائمة على النتائج</w:t>
      </w:r>
      <w:r w:rsidR="001D5654">
        <w:rPr>
          <w:rFonts w:hint="eastAsia"/>
          <w:b/>
          <w:bCs/>
          <w:rtl/>
        </w:rPr>
        <w:t> </w:t>
      </w:r>
      <w:r w:rsidR="001D5654">
        <w:rPr>
          <w:b/>
          <w:bCs/>
          <w:lang w:val="en-US"/>
        </w:rPr>
        <w:t>(RBM)</w:t>
      </w:r>
      <w:r w:rsidR="00440271">
        <w:rPr>
          <w:rFonts w:hint="cs"/>
          <w:b/>
          <w:bCs/>
          <w:rtl/>
        </w:rPr>
        <w:t xml:space="preserve"> في مكتب تنمية الاتصالات</w:t>
      </w:r>
      <w:r w:rsidR="00440271">
        <w:rPr>
          <w:rFonts w:hint="cs"/>
          <w:rtl/>
        </w:rPr>
        <w:t>". و</w:t>
      </w:r>
      <w:r w:rsidR="00440271">
        <w:rPr>
          <w:rFonts w:hint="cs"/>
          <w:position w:val="2"/>
          <w:rtl/>
          <w:lang w:bidi="ar"/>
        </w:rPr>
        <w:t xml:space="preserve">في عام 2019، باشر مكتب تنمية الاتصالات إجراء إصلاح شامل لكيفية استخدامه </w:t>
      </w:r>
      <w:r w:rsidR="00440271">
        <w:rPr>
          <w:rFonts w:hint="cs"/>
          <w:position w:val="2"/>
          <w:rtl/>
        </w:rPr>
        <w:t xml:space="preserve">للإدارة القائمة على النتائج </w:t>
      </w:r>
      <w:r w:rsidR="00440271">
        <w:rPr>
          <w:rFonts w:hint="cs"/>
          <w:position w:val="2"/>
          <w:rtl/>
          <w:lang w:bidi="ar"/>
        </w:rPr>
        <w:t>(</w:t>
      </w:r>
      <w:r w:rsidR="00440271">
        <w:rPr>
          <w:position w:val="2"/>
          <w:lang w:val="fr-FR" w:bidi="ar-EG"/>
        </w:rPr>
        <w:t>RBM</w:t>
      </w:r>
      <w:r w:rsidR="00440271">
        <w:rPr>
          <w:rFonts w:hint="cs"/>
          <w:position w:val="2"/>
          <w:rtl/>
          <w:lang w:bidi="ar"/>
        </w:rPr>
        <w:t xml:space="preserve">) من أجل تحضير مكتب تنمية الاتصالات </w:t>
      </w:r>
      <w:r w:rsidR="00440271">
        <w:rPr>
          <w:position w:val="2"/>
          <w:lang w:val="en-US" w:bidi="ar"/>
        </w:rPr>
        <w:t>(BDT)</w:t>
      </w:r>
      <w:r w:rsidR="00440271">
        <w:rPr>
          <w:rFonts w:hint="cs"/>
          <w:position w:val="2"/>
          <w:rtl/>
          <w:lang w:bidi="ar"/>
        </w:rPr>
        <w:t xml:space="preserve"> لمواجهة التحديات التي تطرحها بيئة التنمية سريعة التغير، وتهيئته للوفاء بالغرض. ويدخل هذا الإصلاح الإدارة القائمة على النتائج في تنفيذ جميع برامج العمل، كأداة إدارية لاتخاذ القرار والمراقبة، وتوفير الأدلة لإثبات تأثير مكتب تنمية الاتصالات. وتعمل</w:t>
      </w:r>
      <w:r w:rsidR="00440271">
        <w:rPr>
          <w:rFonts w:hint="cs"/>
          <w:rtl/>
          <w:lang w:bidi="ar"/>
        </w:rPr>
        <w:t xml:space="preserve"> </w:t>
      </w:r>
      <w:r w:rsidR="00440271">
        <w:rPr>
          <w:rFonts w:hint="cs"/>
          <w:position w:val="2"/>
          <w:rtl/>
          <w:lang w:bidi="ar"/>
        </w:rPr>
        <w:t>الإدارة القائمة على النتائج أيضاً كمنصة للتواصل مع الشركاء الداخليين والخارجيين، وتكرار المشاريع ومبادرات برنامج العمل الناجحة وتوسيع نطاقها</w:t>
      </w:r>
      <w:r w:rsidR="00440271">
        <w:rPr>
          <w:rFonts w:hint="cs"/>
          <w:rtl/>
          <w:lang w:bidi="ar"/>
        </w:rPr>
        <w:t>.</w:t>
      </w:r>
    </w:p>
    <w:p w14:paraId="6F16E09D" w14:textId="5606957C" w:rsidR="00440271" w:rsidRDefault="001E7814" w:rsidP="003F1C53">
      <w:pPr>
        <w:rPr>
          <w:rtl/>
        </w:rPr>
      </w:pPr>
      <w:hyperlink r:id="rId20" w:history="1">
        <w:r w:rsidR="00440271">
          <w:rPr>
            <w:rStyle w:val="Hyperlink"/>
            <w:rFonts w:hint="cs"/>
            <w:b/>
            <w:bCs/>
            <w:rtl/>
            <w:lang w:bidi="ar"/>
          </w:rPr>
          <w:t xml:space="preserve">الوثيقة </w:t>
        </w:r>
        <w:r w:rsidR="00440271">
          <w:rPr>
            <w:rStyle w:val="Hyperlink"/>
            <w:b/>
            <w:bCs/>
            <w:lang w:val="en-US" w:bidi="ar"/>
          </w:rPr>
          <w:t>4</w:t>
        </w:r>
        <w:r w:rsidR="00440271">
          <w:rPr>
            <w:rStyle w:val="Hyperlink"/>
            <w:rFonts w:hint="cs"/>
            <w:color w:val="auto"/>
            <w:u w:val="none"/>
            <w:rtl/>
          </w:rPr>
          <w:t>:</w:t>
        </w:r>
      </w:hyperlink>
      <w:r w:rsidR="00440271">
        <w:rPr>
          <w:rtl/>
        </w:rPr>
        <w:t xml:space="preserve"> </w:t>
      </w:r>
      <w:r w:rsidR="00440271">
        <w:rPr>
          <w:rFonts w:hint="cs"/>
          <w:rtl/>
        </w:rPr>
        <w:t xml:space="preserve">قدم السيد ستيفن بيرو، نائب مديرة مكتب تنمية الاتصالات هذه الوثيقة بعنوان </w:t>
      </w:r>
      <w:r w:rsidR="00440271" w:rsidRPr="00440271">
        <w:rPr>
          <w:rFonts w:hint="cs"/>
          <w:b/>
          <w:bCs/>
          <w:rtl/>
        </w:rPr>
        <w:t xml:space="preserve">"الإبلاغ عن تنفيذ خطة عمل بوينس آيرس (بما في ذلك المبادرات الإقليمية)، والمساهمة في تنفيذ خطة عمل القمة العالمية لمجتمع المعلومات وأهداف التنمية المستدامة </w:t>
      </w:r>
      <w:r w:rsidR="00440271" w:rsidRPr="00440271">
        <w:rPr>
          <w:b/>
          <w:bCs/>
        </w:rPr>
        <w:t>(SDG)</w:t>
      </w:r>
      <w:r w:rsidR="00440271" w:rsidRPr="00440271">
        <w:rPr>
          <w:rFonts w:hint="cs"/>
          <w:b/>
          <w:bCs/>
          <w:rtl/>
        </w:rPr>
        <w:t>"</w:t>
      </w:r>
      <w:r w:rsidR="00440271">
        <w:rPr>
          <w:rFonts w:hint="cs"/>
          <w:rtl/>
        </w:rPr>
        <w:t xml:space="preserve">. وقدم السيد عادل درويش، </w:t>
      </w:r>
      <w:r w:rsidR="003F1C53" w:rsidRPr="003F1C53">
        <w:rPr>
          <w:rtl/>
        </w:rPr>
        <w:t>المدير الإقليمي للمكتب الإقليمي للاتحاد لمنطقة الدول العربية</w:t>
      </w:r>
      <w:r w:rsidR="00440271">
        <w:rPr>
          <w:rFonts w:hint="cs"/>
          <w:rtl/>
        </w:rPr>
        <w:t xml:space="preserve">، الملحق 2 بعنوان </w:t>
      </w:r>
      <w:r w:rsidR="00440271" w:rsidRPr="00440271">
        <w:rPr>
          <w:rFonts w:hint="cs"/>
          <w:b/>
          <w:bCs/>
          <w:rtl/>
        </w:rPr>
        <w:t>"معلومات مفصلة عن العمل المضطلع به من أجل ت</w:t>
      </w:r>
      <w:r w:rsidR="003F1C53">
        <w:rPr>
          <w:rFonts w:hint="cs"/>
          <w:b/>
          <w:bCs/>
          <w:rtl/>
        </w:rPr>
        <w:t>نفيذ</w:t>
      </w:r>
      <w:r w:rsidR="00440271" w:rsidRPr="00440271">
        <w:rPr>
          <w:rFonts w:hint="cs"/>
          <w:b/>
          <w:bCs/>
          <w:rtl/>
        </w:rPr>
        <w:t xml:space="preserve"> المبادرات الإقليمية </w:t>
      </w:r>
      <w:r w:rsidR="003F1C53">
        <w:rPr>
          <w:rFonts w:hint="cs"/>
          <w:b/>
          <w:bCs/>
          <w:rtl/>
        </w:rPr>
        <w:t>للبلدان</w:t>
      </w:r>
      <w:r w:rsidR="00440271" w:rsidRPr="00440271">
        <w:rPr>
          <w:rFonts w:hint="cs"/>
          <w:b/>
          <w:bCs/>
          <w:rtl/>
        </w:rPr>
        <w:t xml:space="preserve"> العربية"</w:t>
      </w:r>
      <w:r w:rsidR="00440271">
        <w:rPr>
          <w:rFonts w:hint="cs"/>
          <w:rtl/>
        </w:rPr>
        <w:t>.</w:t>
      </w:r>
    </w:p>
    <w:p w14:paraId="5BB3D8ED" w14:textId="5AB55B50" w:rsidR="00440271" w:rsidRPr="001D5654" w:rsidRDefault="003F1C53" w:rsidP="00440271">
      <w:pPr>
        <w:rPr>
          <w:rFonts w:hint="cs"/>
          <w:spacing w:val="4"/>
          <w:rtl/>
          <w:lang w:val="en-US" w:bidi="ar-EG"/>
        </w:rPr>
      </w:pPr>
      <w:r w:rsidRPr="001D5654">
        <w:rPr>
          <w:rFonts w:hint="cs"/>
          <w:spacing w:val="4"/>
          <w:rtl/>
        </w:rPr>
        <w:t>وكان</w:t>
      </w:r>
      <w:r w:rsidR="00440271" w:rsidRPr="001D5654">
        <w:rPr>
          <w:rFonts w:hint="cs"/>
          <w:spacing w:val="4"/>
          <w:rtl/>
        </w:rPr>
        <w:t xml:space="preserve"> المؤتمر العالمي لتنمية الاتصالات للاتحاد لعام 2017 </w:t>
      </w:r>
      <w:r w:rsidR="00440271" w:rsidRPr="001D5654">
        <w:rPr>
          <w:spacing w:val="4"/>
          <w:lang w:val="en-US"/>
        </w:rPr>
        <w:t>(WTDC-17)</w:t>
      </w:r>
      <w:r w:rsidR="00440271" w:rsidRPr="001D5654">
        <w:rPr>
          <w:spacing w:val="4"/>
          <w:rtl/>
          <w:lang w:val="en-US"/>
        </w:rPr>
        <w:t xml:space="preserve"> </w:t>
      </w:r>
      <w:r w:rsidRPr="001D5654">
        <w:rPr>
          <w:rFonts w:hint="cs"/>
          <w:spacing w:val="4"/>
          <w:rtl/>
          <w:lang w:val="en-US"/>
        </w:rPr>
        <w:t xml:space="preserve">قد عُقد </w:t>
      </w:r>
      <w:r w:rsidR="00440271" w:rsidRPr="001D5654">
        <w:rPr>
          <w:rFonts w:hint="cs"/>
          <w:spacing w:val="4"/>
          <w:rtl/>
        </w:rPr>
        <w:t xml:space="preserve">في بوينس آيرس، الأرجنتين، واعتمد </w:t>
      </w:r>
      <w:hyperlink r:id="rId21" w:history="1">
        <w:r w:rsidR="00440271" w:rsidRPr="001D5654">
          <w:rPr>
            <w:rStyle w:val="Hyperlink"/>
            <w:rFonts w:hint="cs"/>
            <w:spacing w:val="4"/>
            <w:rtl/>
          </w:rPr>
          <w:t>خطة عمل بوينس آيرس</w:t>
        </w:r>
      </w:hyperlink>
      <w:r w:rsidR="00440271" w:rsidRPr="001D5654">
        <w:rPr>
          <w:spacing w:val="4"/>
          <w:rtl/>
        </w:rPr>
        <w:t xml:space="preserve"> </w:t>
      </w:r>
      <w:r w:rsidR="00440271" w:rsidRPr="001D5654">
        <w:rPr>
          <w:spacing w:val="4"/>
          <w:lang w:val="en-US"/>
        </w:rPr>
        <w:t>(BaAP)</w:t>
      </w:r>
      <w:r w:rsidR="00440271" w:rsidRPr="001D5654">
        <w:rPr>
          <w:rFonts w:hint="cs"/>
          <w:spacing w:val="4"/>
          <w:rtl/>
          <w:lang w:val="en-US"/>
        </w:rPr>
        <w:t>. وتحدد هذه الخطة، التي تشمل برامج قطاع تنمية الاتصالات ومجموعة من المبادرات الإقليمية والقرارات والتوصيات و</w:t>
      </w:r>
      <w:r w:rsidR="00440271" w:rsidRPr="001D5654">
        <w:rPr>
          <w:rFonts w:hint="cs"/>
          <w:spacing w:val="4"/>
          <w:rtl/>
        </w:rPr>
        <w:t xml:space="preserve">مسائل لجنتي الدراسات </w:t>
      </w:r>
      <w:r w:rsidR="00440271" w:rsidRPr="001D5654">
        <w:rPr>
          <w:rFonts w:hint="cs"/>
          <w:spacing w:val="4"/>
          <w:rtl/>
          <w:lang w:val="en-US"/>
        </w:rPr>
        <w:t>الجديدة والمراجَعة</w:t>
      </w:r>
      <w:r w:rsidR="00440271" w:rsidRPr="001D5654">
        <w:rPr>
          <w:rFonts w:hint="cs"/>
          <w:spacing w:val="4"/>
          <w:rtl/>
        </w:rPr>
        <w:t>، ولاية قطاع تنمية الاتصالات بالاتحاد</w:t>
      </w:r>
      <w:r w:rsidR="00C32A89">
        <w:rPr>
          <w:rFonts w:hint="eastAsia"/>
          <w:spacing w:val="4"/>
          <w:rtl/>
        </w:rPr>
        <w:t> </w:t>
      </w:r>
      <w:r w:rsidR="00440271" w:rsidRPr="001D5654">
        <w:rPr>
          <w:spacing w:val="4"/>
          <w:lang w:val="en-US"/>
        </w:rPr>
        <w:t>(ITU</w:t>
      </w:r>
      <w:r w:rsidR="00C32A89">
        <w:rPr>
          <w:spacing w:val="4"/>
          <w:lang w:val="en-US"/>
        </w:rPr>
        <w:noBreakHyphen/>
      </w:r>
      <w:r w:rsidR="00440271" w:rsidRPr="001D5654">
        <w:rPr>
          <w:spacing w:val="4"/>
          <w:lang w:val="en-US"/>
        </w:rPr>
        <w:t>D)</w:t>
      </w:r>
      <w:r w:rsidR="00440271" w:rsidRPr="001D5654">
        <w:rPr>
          <w:rFonts w:hint="cs"/>
          <w:spacing w:val="4"/>
          <w:rtl/>
          <w:lang w:val="en-US"/>
        </w:rPr>
        <w:t xml:space="preserve"> وأهدافه وأولوياته للفترة 2018-2021. وتوائم الخطة أيضاً عمل قطاع التنمية مع الأهداف الاستراتيجية للاتحاد لتمكين البلدان من الاستفادة الكاملة من تكنولوجيا المعلومات والاتصالات. </w:t>
      </w:r>
    </w:p>
    <w:p w14:paraId="1D95D989" w14:textId="77777777" w:rsidR="00440271" w:rsidRDefault="00440271" w:rsidP="00440271">
      <w:pPr>
        <w:rPr>
          <w:spacing w:val="-2"/>
          <w:rtl/>
          <w:lang w:val="en-US"/>
        </w:rPr>
      </w:pPr>
      <w:r>
        <w:rPr>
          <w:rFonts w:hint="cs"/>
          <w:spacing w:val="-2"/>
          <w:rtl/>
        </w:rPr>
        <w:lastRenderedPageBreak/>
        <w:t xml:space="preserve">وتقدم الوثيقة 4 معلومات عن تنفيذ خطة عمل بوينس آيرس ومساهمتها في تنفيذ خطة عمل القمة العالمية لمجتمع المعلومات وأهداف التنمية المستدامة </w:t>
      </w:r>
      <w:r>
        <w:rPr>
          <w:spacing w:val="-2"/>
          <w:lang w:val="en-US"/>
        </w:rPr>
        <w:t>(SDG)</w:t>
      </w:r>
      <w:r>
        <w:rPr>
          <w:rFonts w:hint="cs"/>
          <w:spacing w:val="-2"/>
          <w:rtl/>
        </w:rPr>
        <w:t>. وتسلط الوثيقة الضوء أيضاً على التغيير الذي أجراه مكتب تنمية الاتصالات </w:t>
      </w:r>
      <w:r>
        <w:rPr>
          <w:spacing w:val="-2"/>
          <w:lang w:val="en-US"/>
        </w:rPr>
        <w:t>(BDT)</w:t>
      </w:r>
      <w:r>
        <w:rPr>
          <w:rFonts w:hint="cs"/>
          <w:spacing w:val="-2"/>
          <w:rtl/>
          <w:lang w:val="en-US"/>
        </w:rPr>
        <w:t xml:space="preserve">، الذي يمثل الذراع التنفيذي لقطاع تنمية الاتصالات، لضمان قدرته على مواكبة البيئة السريعة التغير التي يعمل فيها. </w:t>
      </w:r>
    </w:p>
    <w:p w14:paraId="18C723A8" w14:textId="1BB6341D" w:rsidR="00440271" w:rsidRDefault="00440271" w:rsidP="00440271">
      <w:pPr>
        <w:rPr>
          <w:rtl/>
          <w:lang w:val="en-US"/>
        </w:rPr>
      </w:pPr>
      <w:r>
        <w:rPr>
          <w:rFonts w:hint="cs"/>
          <w:rtl/>
          <w:lang w:val="en-US"/>
        </w:rPr>
        <w:t xml:space="preserve">ويعرض </w:t>
      </w:r>
      <w:hyperlink r:id="rId22" w:history="1">
        <w:r>
          <w:rPr>
            <w:rStyle w:val="Hyperlink"/>
            <w:rFonts w:hint="cs"/>
            <w:b/>
            <w:bCs/>
            <w:rtl/>
            <w:lang w:val="en-US"/>
          </w:rPr>
          <w:t>الملحق الثاني</w:t>
        </w:r>
      </w:hyperlink>
      <w:r>
        <w:rPr>
          <w:rFonts w:hint="cs"/>
          <w:rtl/>
          <w:lang w:val="en-US"/>
        </w:rPr>
        <w:t xml:space="preserve"> جميع الأنشطة التي اضطلع بها الاتحاد في الفترة من 2018 إلى 2020، كتفاعل مباشر مع النتائج المتوقعة من مبادرات الاتحاد الإقليمية للمنطقة العربية التي </w:t>
      </w:r>
      <w:r>
        <w:rPr>
          <w:rFonts w:hint="cs"/>
          <w:rtl/>
          <w:lang w:bidi="ar-EG"/>
        </w:rPr>
        <w:t xml:space="preserve">تضم 22 بلداً. وتوضح </w:t>
      </w:r>
      <w:r>
        <w:rPr>
          <w:rFonts w:hint="cs"/>
          <w:rtl/>
        </w:rPr>
        <w:t xml:space="preserve">الأنشطة المعروضة في هذه الوثيقة </w:t>
      </w:r>
      <w:r>
        <w:rPr>
          <w:rFonts w:hint="cs"/>
          <w:rtl/>
          <w:lang w:val="en-US"/>
        </w:rPr>
        <w:t>النتائج والأثر الناتج لكل مبادرة إقليمية ولكل نشاط أيضاً. وهذه الأنشطة مجمَّعة حسب الترتيب الزمني لكل موضوع. ويتم بشكل مباشر ربط جميع الأنشطة المضطلع بها في إطار مبادرات الاتحاد الإقليمية للمنطقة العربية وتنسيقها مع ما يقابلها من أولويات مواضيعية لمكتب تنمية الاتصالات، مما يعزز أداء الاتحاد وتأثيره على الصعيدين الإقليمي والوطني. وفي الوقت نفسه تحدد الوثيقة مساهمة الأنشطة في أعمال لجان دراسات الاتحاد، وكذلك مساهمة الاتحاد في تنفيذ خطوط عمل القمة العالمية لمجتمع المعلومات وأهداف التنمية المستدامة.</w:t>
      </w:r>
    </w:p>
    <w:p w14:paraId="2AAF9111" w14:textId="579B6C5E" w:rsidR="00440271" w:rsidRDefault="00440271" w:rsidP="00440271">
      <w:pPr>
        <w:rPr>
          <w:rtl/>
          <w:lang w:val="en-US"/>
        </w:rPr>
      </w:pPr>
      <w:r>
        <w:rPr>
          <w:rFonts w:hint="cs"/>
          <w:rtl/>
          <w:lang w:val="en-US"/>
        </w:rPr>
        <w:t xml:space="preserve">وتمثل المبادرات الإقليمية المجالات الخمس ذات الأولوية التي أعدها واتفق عليها أعضاء المنطقة العربية ووافق عليها المؤتمر العالمي لتنمية الاتصالات </w:t>
      </w:r>
      <w:r w:rsidR="00800A63">
        <w:rPr>
          <w:rFonts w:hint="cs"/>
          <w:rtl/>
          <w:lang w:val="en-US"/>
        </w:rPr>
        <w:t>لعام</w:t>
      </w:r>
      <w:r>
        <w:rPr>
          <w:rFonts w:hint="cs"/>
          <w:rtl/>
          <w:lang w:val="en-US"/>
        </w:rPr>
        <w:t xml:space="preserve"> 2017، ويرد وصفها في خطة عمل بوينس آيرس. وتهدف المبادرات الإقليمية إلى معالجة مجالات الأولوية المحددة للاتصالات/تكنولوجيا المعلومات والاتصالات التي تتطلب إجراءات خاصة من الاتحاد على الصعيد الإقليمي. وفي إطار كل مبادرة إقليمية، أُعدت مجموعة من الأنشطة والمبادرات والشراكات والمشاريع لتلبية احتياجات المنطقة. وتعمل منتديات الاتحاد الإقليمية السنوية للتنمية كآليات للتنسيق، بحيث تيسر تنفيذ المبادرات الإقليمية. وفيما يلي مبادرات الاتحاد الإقليمية للمنطقة العربية:</w:t>
      </w:r>
    </w:p>
    <w:p w14:paraId="6C601717" w14:textId="29C58D34" w:rsidR="00440271" w:rsidRPr="00440271" w:rsidRDefault="00440271" w:rsidP="00440271">
      <w:pPr>
        <w:pStyle w:val="enumlev1"/>
        <w:rPr>
          <w:rtl/>
          <w:lang w:bidi="ar-EG"/>
        </w:rPr>
      </w:pPr>
      <w:bookmarkStart w:id="5" w:name="_Toc496781257"/>
      <w:bookmarkStart w:id="6" w:name="_Toc505867797"/>
      <w:bookmarkStart w:id="7" w:name="_Toc505869069"/>
      <w:bookmarkStart w:id="8" w:name="_Toc505871124"/>
      <w:r>
        <w:sym w:font="Symbol" w:char="F0B7"/>
      </w:r>
      <w:r>
        <w:tab/>
      </w:r>
      <w:r w:rsidRPr="00440271">
        <w:t>ARB1</w:t>
      </w:r>
      <w:r w:rsidRPr="00440271">
        <w:rPr>
          <w:rFonts w:hint="cs"/>
          <w:rtl/>
          <w:lang w:bidi="ar-EG"/>
        </w:rPr>
        <w:t>:</w:t>
      </w:r>
      <w:r w:rsidR="00D76F09">
        <w:rPr>
          <w:rFonts w:hint="cs"/>
          <w:rtl/>
        </w:rPr>
        <w:t xml:space="preserve"> </w:t>
      </w:r>
      <w:r w:rsidRPr="00440271">
        <w:rPr>
          <w:rFonts w:hint="cs"/>
          <w:rtl/>
          <w:lang w:bidi="ar-EG"/>
        </w:rPr>
        <w:t>البيئة وتغير المناخ والاتصالات في حالات الطوارئ</w:t>
      </w:r>
      <w:bookmarkEnd w:id="5"/>
      <w:bookmarkEnd w:id="6"/>
      <w:bookmarkEnd w:id="7"/>
      <w:bookmarkEnd w:id="8"/>
      <w:r w:rsidR="00A978AF">
        <w:rPr>
          <w:rFonts w:hint="cs"/>
          <w:rtl/>
          <w:lang w:bidi="ar-EG"/>
        </w:rPr>
        <w:t>.</w:t>
      </w:r>
    </w:p>
    <w:p w14:paraId="106CACDE" w14:textId="1AC6C827" w:rsidR="00440271" w:rsidRPr="00440271" w:rsidRDefault="00440271" w:rsidP="00440271">
      <w:pPr>
        <w:pStyle w:val="enumlev1"/>
        <w:rPr>
          <w:rtl/>
        </w:rPr>
      </w:pPr>
      <w:bookmarkStart w:id="9" w:name="_Toc496781258"/>
      <w:bookmarkStart w:id="10" w:name="_Toc505867798"/>
      <w:bookmarkStart w:id="11" w:name="_Toc505869071"/>
      <w:bookmarkStart w:id="12" w:name="_Toc505871125"/>
      <w:r>
        <w:sym w:font="Symbol" w:char="F0B7"/>
      </w:r>
      <w:r>
        <w:tab/>
      </w:r>
      <w:r w:rsidRPr="00440271">
        <w:rPr>
          <w:lang w:bidi="ar-EG"/>
        </w:rPr>
        <w:t>ARB2</w:t>
      </w:r>
      <w:r w:rsidRPr="00440271">
        <w:rPr>
          <w:rFonts w:hint="cs"/>
          <w:rtl/>
        </w:rPr>
        <w:t>:</w:t>
      </w:r>
      <w:r w:rsidR="00D76F09">
        <w:rPr>
          <w:rFonts w:hint="cs"/>
          <w:rtl/>
          <w:lang w:bidi="ar-EG"/>
        </w:rPr>
        <w:t xml:space="preserve"> </w:t>
      </w:r>
      <w:r w:rsidRPr="00440271">
        <w:rPr>
          <w:rFonts w:hint="cs"/>
          <w:rtl/>
        </w:rPr>
        <w:t>الثقة والأمن في استعمال الاتصالات/تكنولوجيات المعلومات والاتصالات</w:t>
      </w:r>
      <w:bookmarkEnd w:id="9"/>
      <w:bookmarkEnd w:id="10"/>
      <w:bookmarkEnd w:id="11"/>
      <w:bookmarkEnd w:id="12"/>
      <w:r w:rsidR="00A978AF">
        <w:rPr>
          <w:rFonts w:hint="cs"/>
          <w:rtl/>
        </w:rPr>
        <w:t>.</w:t>
      </w:r>
    </w:p>
    <w:p w14:paraId="7C8046A3" w14:textId="56F945DA" w:rsidR="00440271" w:rsidRPr="00440271" w:rsidRDefault="00440271" w:rsidP="00440271">
      <w:pPr>
        <w:pStyle w:val="enumlev1"/>
        <w:rPr>
          <w:rtl/>
          <w:lang w:bidi="ar-EG"/>
        </w:rPr>
      </w:pPr>
      <w:bookmarkStart w:id="13" w:name="_Toc496781259"/>
      <w:bookmarkStart w:id="14" w:name="_Toc505867799"/>
      <w:bookmarkStart w:id="15" w:name="_Toc505869073"/>
      <w:bookmarkStart w:id="16" w:name="_Toc505871126"/>
      <w:r>
        <w:sym w:font="Symbol" w:char="F0B7"/>
      </w:r>
      <w:r>
        <w:tab/>
      </w:r>
      <w:r w:rsidRPr="00440271">
        <w:t>ARB3</w:t>
      </w:r>
      <w:r w:rsidRPr="00440271">
        <w:rPr>
          <w:rFonts w:hint="cs"/>
          <w:rtl/>
          <w:lang w:bidi="ar-EG"/>
        </w:rPr>
        <w:t>:</w:t>
      </w:r>
      <w:r w:rsidR="00D76F09">
        <w:rPr>
          <w:rFonts w:hint="cs"/>
          <w:rtl/>
        </w:rPr>
        <w:t xml:space="preserve"> </w:t>
      </w:r>
      <w:r w:rsidRPr="00440271">
        <w:rPr>
          <w:rFonts w:hint="cs"/>
          <w:rtl/>
          <w:lang w:bidi="ar-EG"/>
        </w:rPr>
        <w:t>الشمول المالي الرقمي</w:t>
      </w:r>
      <w:bookmarkEnd w:id="13"/>
      <w:bookmarkEnd w:id="14"/>
      <w:bookmarkEnd w:id="15"/>
      <w:bookmarkEnd w:id="16"/>
      <w:r w:rsidR="00A978AF">
        <w:rPr>
          <w:rFonts w:hint="cs"/>
          <w:rtl/>
          <w:lang w:bidi="ar-EG"/>
        </w:rPr>
        <w:t>.</w:t>
      </w:r>
    </w:p>
    <w:p w14:paraId="3DB34470" w14:textId="33F99330" w:rsidR="00440271" w:rsidRPr="00440271" w:rsidRDefault="00440271" w:rsidP="00440271">
      <w:pPr>
        <w:pStyle w:val="enumlev1"/>
        <w:rPr>
          <w:rtl/>
          <w:lang w:bidi="ar-EG"/>
        </w:rPr>
      </w:pPr>
      <w:bookmarkStart w:id="17" w:name="_Toc496781260"/>
      <w:bookmarkStart w:id="18" w:name="_Toc505867800"/>
      <w:bookmarkStart w:id="19" w:name="_Toc505869075"/>
      <w:bookmarkStart w:id="20" w:name="_Toc505871127"/>
      <w:r>
        <w:sym w:font="Symbol" w:char="F0B7"/>
      </w:r>
      <w:r>
        <w:tab/>
      </w:r>
      <w:r w:rsidRPr="00440271">
        <w:t>ARB4</w:t>
      </w:r>
      <w:r w:rsidRPr="00440271">
        <w:rPr>
          <w:rFonts w:hint="cs"/>
          <w:rtl/>
          <w:lang w:bidi="ar-EG"/>
        </w:rPr>
        <w:t>:</w:t>
      </w:r>
      <w:r w:rsidR="00D76F09">
        <w:rPr>
          <w:rFonts w:hint="cs"/>
          <w:rtl/>
        </w:rPr>
        <w:t xml:space="preserve"> </w:t>
      </w:r>
      <w:r w:rsidRPr="00440271">
        <w:rPr>
          <w:rFonts w:hint="cs"/>
          <w:rtl/>
          <w:lang w:bidi="ar-EG"/>
        </w:rPr>
        <w:t xml:space="preserve">إنترنت </w:t>
      </w:r>
      <w:r w:rsidRPr="00440271">
        <w:rPr>
          <w:rFonts w:hint="cs"/>
          <w:rtl/>
        </w:rPr>
        <w:t>الأشياء</w:t>
      </w:r>
      <w:r w:rsidRPr="00440271">
        <w:rPr>
          <w:rFonts w:hint="cs"/>
          <w:rtl/>
          <w:lang w:bidi="ar-EG"/>
        </w:rPr>
        <w:t xml:space="preserve"> والمدن الذكية والبيانات الضخمة</w:t>
      </w:r>
      <w:bookmarkEnd w:id="17"/>
      <w:bookmarkEnd w:id="18"/>
      <w:bookmarkEnd w:id="19"/>
      <w:bookmarkEnd w:id="20"/>
      <w:r w:rsidR="00A978AF">
        <w:rPr>
          <w:rFonts w:hint="cs"/>
          <w:rtl/>
          <w:lang w:bidi="ar-EG"/>
        </w:rPr>
        <w:t>.</w:t>
      </w:r>
    </w:p>
    <w:p w14:paraId="4E2917A3" w14:textId="08906DDC" w:rsidR="00440271" w:rsidRPr="00440271" w:rsidRDefault="00440271" w:rsidP="00440271">
      <w:pPr>
        <w:pStyle w:val="enumlev1"/>
        <w:rPr>
          <w:rtl/>
          <w:lang w:bidi="ar-EG"/>
        </w:rPr>
      </w:pPr>
      <w:bookmarkStart w:id="21" w:name="_Toc496781261"/>
      <w:bookmarkStart w:id="22" w:name="_Toc505867801"/>
      <w:bookmarkStart w:id="23" w:name="_Toc505869077"/>
      <w:bookmarkStart w:id="24" w:name="_Toc505871128"/>
      <w:r>
        <w:sym w:font="Symbol" w:char="F0B7"/>
      </w:r>
      <w:r>
        <w:tab/>
      </w:r>
      <w:r w:rsidRPr="00440271">
        <w:rPr>
          <w:lang w:bidi="ar-EG"/>
        </w:rPr>
        <w:t>ARB5</w:t>
      </w:r>
      <w:r w:rsidRPr="00440271">
        <w:rPr>
          <w:rFonts w:hint="cs"/>
          <w:rtl/>
          <w:lang w:bidi="ar-EG"/>
        </w:rPr>
        <w:t>:</w:t>
      </w:r>
      <w:r w:rsidR="00D76F09">
        <w:rPr>
          <w:rFonts w:hint="cs"/>
          <w:rtl/>
          <w:lang w:bidi="ar-EG"/>
        </w:rPr>
        <w:t xml:space="preserve"> </w:t>
      </w:r>
      <w:r w:rsidRPr="00440271">
        <w:rPr>
          <w:rFonts w:hint="cs"/>
          <w:rtl/>
          <w:lang w:bidi="ar-EG"/>
        </w:rPr>
        <w:t>الابتكار وريادة الأعمال</w:t>
      </w:r>
      <w:bookmarkEnd w:id="21"/>
      <w:bookmarkEnd w:id="22"/>
      <w:bookmarkEnd w:id="23"/>
      <w:bookmarkEnd w:id="24"/>
      <w:r w:rsidR="00A978AF">
        <w:rPr>
          <w:rFonts w:hint="cs"/>
          <w:rtl/>
          <w:lang w:bidi="ar-EG"/>
        </w:rPr>
        <w:t>.</w:t>
      </w:r>
    </w:p>
    <w:p w14:paraId="08D9C8F6" w14:textId="622901F5" w:rsidR="00440271" w:rsidRDefault="00800A63" w:rsidP="00D76F09">
      <w:pPr>
        <w:rPr>
          <w:rtl/>
          <w:lang w:bidi="ar-EG"/>
        </w:rPr>
      </w:pPr>
      <w:r>
        <w:rPr>
          <w:rFonts w:hint="cs"/>
          <w:rtl/>
          <w:lang w:bidi="ar-EG"/>
        </w:rPr>
        <w:t>و</w:t>
      </w:r>
      <w:r w:rsidRPr="00800A63">
        <w:rPr>
          <w:rtl/>
          <w:lang w:bidi="ar-EG"/>
        </w:rPr>
        <w:t>أوضح أمين الاجتماع، السيد عادل درويش</w:t>
      </w:r>
      <w:r>
        <w:rPr>
          <w:rFonts w:hint="cs"/>
          <w:rtl/>
          <w:lang w:bidi="ar-EG"/>
        </w:rPr>
        <w:t>، أثناء الاجتماع</w:t>
      </w:r>
      <w:r w:rsidRPr="00800A63">
        <w:rPr>
          <w:rtl/>
          <w:lang w:bidi="ar-EG"/>
        </w:rPr>
        <w:t>، أنه يمكن إجراء تحليل أكثر تعمقا</w:t>
      </w:r>
      <w:r>
        <w:rPr>
          <w:rFonts w:hint="cs"/>
          <w:rtl/>
          <w:lang w:bidi="ar-EG"/>
        </w:rPr>
        <w:t>ً</w:t>
      </w:r>
      <w:r w:rsidRPr="00800A63">
        <w:rPr>
          <w:rtl/>
          <w:lang w:bidi="ar-EG"/>
        </w:rPr>
        <w:t xml:space="preserve"> للإنجازات وال</w:t>
      </w:r>
      <w:r>
        <w:rPr>
          <w:rFonts w:hint="cs"/>
          <w:rtl/>
          <w:lang w:bidi="ar-EG"/>
        </w:rPr>
        <w:t>ثغرات</w:t>
      </w:r>
      <w:r w:rsidRPr="00800A63">
        <w:rPr>
          <w:rtl/>
          <w:lang w:bidi="ar-EG"/>
        </w:rPr>
        <w:t xml:space="preserve"> في</w:t>
      </w:r>
      <w:r w:rsidR="00D76F09">
        <w:rPr>
          <w:rFonts w:hint="cs"/>
          <w:rtl/>
          <w:lang w:bidi="ar-EG"/>
        </w:rPr>
        <w:t> </w:t>
      </w:r>
      <w:r w:rsidRPr="00800A63">
        <w:rPr>
          <w:rtl/>
          <w:lang w:bidi="ar-EG"/>
        </w:rPr>
        <w:t xml:space="preserve">تنفيذ المبادرات الإقليمية بالشراكة مع الأعضاء. </w:t>
      </w:r>
      <w:r>
        <w:rPr>
          <w:rFonts w:hint="cs"/>
          <w:rtl/>
          <w:lang w:bidi="ar-EG"/>
        </w:rPr>
        <w:t>و</w:t>
      </w:r>
      <w:r w:rsidRPr="00800A63">
        <w:rPr>
          <w:rtl/>
          <w:lang w:bidi="ar-EG"/>
        </w:rPr>
        <w:t>علاوة</w:t>
      </w:r>
      <w:r w:rsidR="00354989">
        <w:rPr>
          <w:rFonts w:hint="cs"/>
          <w:rtl/>
          <w:lang w:bidi="ar-EG"/>
        </w:rPr>
        <w:t>ً</w:t>
      </w:r>
      <w:r w:rsidRPr="00800A63">
        <w:rPr>
          <w:rtl/>
          <w:lang w:bidi="ar-EG"/>
        </w:rPr>
        <w:t xml:space="preserve"> على ذلك، فإن الأعضاء مدعوون للمساهمة مالي</w:t>
      </w:r>
      <w:r>
        <w:rPr>
          <w:rFonts w:hint="cs"/>
          <w:rtl/>
          <w:lang w:bidi="ar-EG"/>
        </w:rPr>
        <w:t>اً</w:t>
      </w:r>
      <w:r w:rsidRPr="00800A63">
        <w:rPr>
          <w:rtl/>
          <w:lang w:bidi="ar-EG"/>
        </w:rPr>
        <w:t xml:space="preserve"> وعيني</w:t>
      </w:r>
      <w:r>
        <w:rPr>
          <w:rFonts w:hint="cs"/>
          <w:rtl/>
          <w:lang w:bidi="ar-EG"/>
        </w:rPr>
        <w:t>اً</w:t>
      </w:r>
      <w:r w:rsidRPr="00800A63">
        <w:rPr>
          <w:rtl/>
          <w:lang w:bidi="ar-EG"/>
        </w:rPr>
        <w:t xml:space="preserve"> في تنفيذ المبادرات الإقليمية المستقبلية حيث تبين أن تمويلها خلال الفترة الحالية يمثل تحديا</w:t>
      </w:r>
      <w:r>
        <w:rPr>
          <w:rFonts w:hint="cs"/>
          <w:rtl/>
          <w:lang w:bidi="ar-EG"/>
        </w:rPr>
        <w:t>ً</w:t>
      </w:r>
      <w:r w:rsidRPr="00800A63">
        <w:rPr>
          <w:rtl/>
          <w:lang w:bidi="ar-EG"/>
        </w:rPr>
        <w:t xml:space="preserve">. </w:t>
      </w:r>
      <w:r>
        <w:rPr>
          <w:rFonts w:hint="cs"/>
          <w:rtl/>
          <w:lang w:bidi="ar-EG"/>
        </w:rPr>
        <w:t>و</w:t>
      </w:r>
      <w:r w:rsidRPr="00800A63">
        <w:rPr>
          <w:rtl/>
          <w:lang w:bidi="ar-EG"/>
        </w:rPr>
        <w:t>علاوة</w:t>
      </w:r>
      <w:r w:rsidR="00354989">
        <w:rPr>
          <w:rFonts w:hint="cs"/>
          <w:rtl/>
          <w:lang w:bidi="ar-EG"/>
        </w:rPr>
        <w:t>ً</w:t>
      </w:r>
      <w:r w:rsidRPr="00800A63">
        <w:rPr>
          <w:rtl/>
          <w:lang w:bidi="ar-EG"/>
        </w:rPr>
        <w:t xml:space="preserve"> على ذلك، فإن الأعضاء مدعوون أيضا</w:t>
      </w:r>
      <w:r>
        <w:rPr>
          <w:rFonts w:hint="cs"/>
          <w:rtl/>
          <w:lang w:bidi="ar-EG"/>
        </w:rPr>
        <w:t>ً</w:t>
      </w:r>
      <w:r w:rsidRPr="00800A63">
        <w:rPr>
          <w:rtl/>
          <w:lang w:bidi="ar-EG"/>
        </w:rPr>
        <w:t xml:space="preserve"> للمشاركة في صياغة المبادرات الإقليمية الجديدة بهدف التأكد من أنها شاملة للاحتياجات في جميع بلدان المنطقة. </w:t>
      </w:r>
      <w:r>
        <w:rPr>
          <w:rFonts w:hint="cs"/>
          <w:rtl/>
          <w:lang w:bidi="ar-EG"/>
        </w:rPr>
        <w:t>و</w:t>
      </w:r>
      <w:r w:rsidRPr="00800A63">
        <w:rPr>
          <w:rtl/>
          <w:lang w:bidi="ar-EG"/>
        </w:rPr>
        <w:t>بالإضافة إلى ذلك، تم توضيح أن المشاريع الجارية الحالية ستستمر وفقا</w:t>
      </w:r>
      <w:r>
        <w:rPr>
          <w:rFonts w:hint="cs"/>
          <w:rtl/>
          <w:lang w:bidi="ar-EG"/>
        </w:rPr>
        <w:t>ً</w:t>
      </w:r>
      <w:r w:rsidRPr="00800A63">
        <w:rPr>
          <w:rtl/>
          <w:lang w:bidi="ar-EG"/>
        </w:rPr>
        <w:t xml:space="preserve"> لخططها الزمنية.</w:t>
      </w:r>
    </w:p>
    <w:p w14:paraId="6A5FFED5" w14:textId="25765A05" w:rsidR="00440271" w:rsidRDefault="00800A63" w:rsidP="00800A63">
      <w:pPr>
        <w:rPr>
          <w:rtl/>
          <w:lang w:bidi="ar-EG"/>
        </w:rPr>
      </w:pPr>
      <w:r w:rsidRPr="00800A63">
        <w:rPr>
          <w:rtl/>
          <w:lang w:bidi="ar-EG"/>
        </w:rPr>
        <w:t xml:space="preserve">ورحّب الاجتماع </w:t>
      </w:r>
      <w:r w:rsidRPr="00800A63">
        <w:rPr>
          <w:lang w:bidi="ar-EG"/>
        </w:rPr>
        <w:t>RPM-ARB</w:t>
      </w:r>
      <w:r>
        <w:rPr>
          <w:rFonts w:hint="cs"/>
          <w:rtl/>
          <w:lang w:bidi="ar-EG"/>
        </w:rPr>
        <w:t xml:space="preserve"> </w:t>
      </w:r>
      <w:r w:rsidRPr="00800A63">
        <w:rPr>
          <w:rtl/>
          <w:lang w:bidi="ar-EG"/>
        </w:rPr>
        <w:t>بال</w:t>
      </w:r>
      <w:r>
        <w:rPr>
          <w:rFonts w:hint="cs"/>
          <w:rtl/>
          <w:lang w:bidi="ar-EG"/>
        </w:rPr>
        <w:t>مساهمة</w:t>
      </w:r>
      <w:r w:rsidRPr="00800A63">
        <w:rPr>
          <w:rtl/>
          <w:lang w:bidi="ar-EG"/>
        </w:rPr>
        <w:t xml:space="preserve"> وأحاط علماً </w:t>
      </w:r>
      <w:r>
        <w:rPr>
          <w:rFonts w:hint="cs"/>
          <w:rtl/>
          <w:lang w:bidi="ar-EG"/>
        </w:rPr>
        <w:t>بها.</w:t>
      </w:r>
    </w:p>
    <w:p w14:paraId="411A7E18" w14:textId="77777777" w:rsidR="00440271" w:rsidRDefault="00440271" w:rsidP="00440271">
      <w:pPr>
        <w:pStyle w:val="Heading1"/>
      </w:pPr>
      <w:r>
        <w:t>6</w:t>
      </w:r>
      <w:r>
        <w:rPr>
          <w:rFonts w:hint="cs"/>
          <w:rtl/>
        </w:rPr>
        <w:tab/>
      </w:r>
      <w:r>
        <w:rPr>
          <w:rFonts w:hint="cs"/>
          <w:spacing w:val="-4"/>
          <w:rtl/>
        </w:rPr>
        <w:t xml:space="preserve">تقرير عن تنفيذ نتائج مؤتمرات الاتحاد وجمعياته واجتماعاته الأخرى المتعلقة بأعمال قطاع تنمية الاتصالات بالاتحاد </w:t>
      </w:r>
      <w:r>
        <w:rPr>
          <w:spacing w:val="-4"/>
        </w:rPr>
        <w:t>:(ITU-D)</w:t>
      </w:r>
      <w:r>
        <w:rPr>
          <w:spacing w:val="-4"/>
          <w:rtl/>
        </w:rPr>
        <w:t xml:space="preserve"> </w:t>
      </w:r>
      <w:r>
        <w:rPr>
          <w:rFonts w:hint="cs"/>
          <w:spacing w:val="-4"/>
          <w:rtl/>
        </w:rPr>
        <w:t xml:space="preserve">مؤتمر المندوبين المفوضين لعام 2018 </w:t>
      </w:r>
      <w:r>
        <w:rPr>
          <w:spacing w:val="-4"/>
        </w:rPr>
        <w:t>(PP-18)</w:t>
      </w:r>
      <w:r>
        <w:rPr>
          <w:spacing w:val="-4"/>
          <w:rtl/>
        </w:rPr>
        <w:t xml:space="preserve"> </w:t>
      </w:r>
      <w:r>
        <w:rPr>
          <w:rFonts w:hint="cs"/>
          <w:spacing w:val="-4"/>
          <w:rtl/>
        </w:rPr>
        <w:t>والمؤتمر العالمي للاتصالات الراديوية لعام 2019</w:t>
      </w:r>
      <w:r>
        <w:rPr>
          <w:rFonts w:hint="cs"/>
          <w:spacing w:val="-4"/>
        </w:rPr>
        <w:t xml:space="preserve"> </w:t>
      </w:r>
      <w:r>
        <w:rPr>
          <w:spacing w:val="-4"/>
        </w:rPr>
        <w:t xml:space="preserve">(WRC-19) </w:t>
      </w:r>
      <w:r>
        <w:rPr>
          <w:rFonts w:hint="cs"/>
          <w:spacing w:val="-4"/>
          <w:rtl/>
        </w:rPr>
        <w:t>وجمعية الاتصالات الراديوية لعام 2019 </w:t>
      </w:r>
      <w:r>
        <w:rPr>
          <w:spacing w:val="-4"/>
        </w:rPr>
        <w:t>(RA-19)</w:t>
      </w:r>
      <w:r>
        <w:rPr>
          <w:rFonts w:hint="cs"/>
          <w:rtl/>
        </w:rPr>
        <w:t xml:space="preserve"> والجمعية العالمية لتقييس الاتصالات لعام 2016 </w:t>
      </w:r>
      <w:r>
        <w:t>(WTSA-16)</w:t>
      </w:r>
    </w:p>
    <w:p w14:paraId="306444D9" w14:textId="1A1434AC" w:rsidR="00440271" w:rsidRPr="00364E81" w:rsidRDefault="001E7814" w:rsidP="00440271">
      <w:pPr>
        <w:rPr>
          <w:rtl/>
          <w:lang w:val="en-US" w:bidi="ar-EG"/>
        </w:rPr>
      </w:pPr>
      <w:hyperlink r:id="rId23" w:history="1">
        <w:r w:rsidR="00440271" w:rsidRPr="00440271">
          <w:rPr>
            <w:rStyle w:val="Hyperlink"/>
            <w:rFonts w:hint="cs"/>
            <w:b/>
            <w:bCs/>
            <w:rtl/>
          </w:rPr>
          <w:t xml:space="preserve">الوثيقة </w:t>
        </w:r>
        <w:r w:rsidR="00440271" w:rsidRPr="00440271">
          <w:rPr>
            <w:rStyle w:val="Hyperlink"/>
            <w:b/>
            <w:bCs/>
            <w:lang w:val="en-US"/>
          </w:rPr>
          <w:t>5</w:t>
        </w:r>
      </w:hyperlink>
      <w:r w:rsidR="00440271">
        <w:rPr>
          <w:rFonts w:hint="cs"/>
          <w:rtl/>
        </w:rPr>
        <w:t xml:space="preserve">: قدم </w:t>
      </w:r>
      <w:r w:rsidR="00440271">
        <w:rPr>
          <w:rFonts w:hint="cs"/>
          <w:rtl/>
          <w:lang w:val="en-US" w:bidi="ar-EG"/>
        </w:rPr>
        <w:t xml:space="preserve">القائم بأعمال رئيس دائرة الشبكات والمجتمعات الرقمية، السيد ماركو </w:t>
      </w:r>
      <w:proofErr w:type="spellStart"/>
      <w:r w:rsidR="00440271">
        <w:rPr>
          <w:rFonts w:hint="cs"/>
          <w:rtl/>
          <w:lang w:val="en-US" w:bidi="ar-EG"/>
        </w:rPr>
        <w:t>أوبيسو</w:t>
      </w:r>
      <w:proofErr w:type="spellEnd"/>
      <w:r w:rsidR="00440271">
        <w:rPr>
          <w:rFonts w:hint="cs"/>
          <w:rtl/>
          <w:lang w:val="en-US" w:bidi="ar-EG"/>
        </w:rPr>
        <w:t>، نيابةً عن مديرة مكتب تنمية الاتصالات،</w:t>
      </w:r>
      <w:r w:rsidR="00440271">
        <w:rPr>
          <w:rFonts w:hint="cs"/>
          <w:rtl/>
          <w:lang w:bidi="ar-EG"/>
        </w:rPr>
        <w:t xml:space="preserve"> </w:t>
      </w:r>
      <w:r w:rsidR="00440271">
        <w:rPr>
          <w:rFonts w:hint="cs"/>
          <w:rtl/>
        </w:rPr>
        <w:t>الوثيقة المعنونة</w:t>
      </w:r>
      <w:r w:rsidR="00440271" w:rsidRPr="00D76F09">
        <w:rPr>
          <w:rFonts w:hint="cs"/>
          <w:rtl/>
        </w:rPr>
        <w:t xml:space="preserve"> </w:t>
      </w:r>
      <w:r w:rsidR="00440271" w:rsidRPr="00440271">
        <w:rPr>
          <w:rFonts w:hint="cs"/>
          <w:b/>
          <w:bCs/>
          <w:rtl/>
        </w:rPr>
        <w:t xml:space="preserve">"تقرير عن تنفيذ نتائج مؤتمرات الاتحاد وجمعياته واجتماعاته الأخرى المتعلقة بأعمال قطاع تنمية الاتصالات بالاتحاد </w:t>
      </w:r>
      <w:r w:rsidR="00440271" w:rsidRPr="00440271">
        <w:rPr>
          <w:b/>
          <w:bCs/>
        </w:rPr>
        <w:t>:(ITU-D)</w:t>
      </w:r>
      <w:r w:rsidR="00440271" w:rsidRPr="00440271">
        <w:rPr>
          <w:b/>
          <w:bCs/>
          <w:rtl/>
        </w:rPr>
        <w:t xml:space="preserve"> </w:t>
      </w:r>
      <w:r w:rsidR="00440271" w:rsidRPr="00440271">
        <w:rPr>
          <w:rFonts w:hint="cs"/>
          <w:b/>
          <w:bCs/>
          <w:rtl/>
        </w:rPr>
        <w:t xml:space="preserve">مؤتمر المندوبين المفوضين لعام 2018 </w:t>
      </w:r>
      <w:r w:rsidR="00440271" w:rsidRPr="00440271">
        <w:rPr>
          <w:b/>
          <w:bCs/>
        </w:rPr>
        <w:t>(PP-18)</w:t>
      </w:r>
      <w:r w:rsidR="00440271" w:rsidRPr="00440271">
        <w:rPr>
          <w:b/>
          <w:bCs/>
          <w:rtl/>
        </w:rPr>
        <w:t xml:space="preserve"> </w:t>
      </w:r>
      <w:r w:rsidR="00440271" w:rsidRPr="00440271">
        <w:rPr>
          <w:rFonts w:hint="cs"/>
          <w:b/>
          <w:bCs/>
          <w:rtl/>
        </w:rPr>
        <w:t>والمؤتمر العالمي للاتصالات الراديوية لعام 2019</w:t>
      </w:r>
      <w:r w:rsidR="00440271" w:rsidRPr="00440271">
        <w:rPr>
          <w:b/>
          <w:bCs/>
        </w:rPr>
        <w:t xml:space="preserve"> (WRC-19) </w:t>
      </w:r>
      <w:r w:rsidR="00440271" w:rsidRPr="00440271">
        <w:rPr>
          <w:rFonts w:hint="cs"/>
          <w:b/>
          <w:bCs/>
          <w:rtl/>
        </w:rPr>
        <w:t xml:space="preserve">وجمعية الاتصالات الراديوية لعام 2019 </w:t>
      </w:r>
      <w:r w:rsidR="00440271" w:rsidRPr="00440271">
        <w:rPr>
          <w:b/>
          <w:bCs/>
        </w:rPr>
        <w:t>(RA-19)</w:t>
      </w:r>
      <w:r w:rsidR="00440271" w:rsidRPr="00440271">
        <w:rPr>
          <w:rFonts w:hint="cs"/>
          <w:b/>
          <w:bCs/>
          <w:rtl/>
        </w:rPr>
        <w:t xml:space="preserve"> والجمعية العالمية لتقييس الاتصالات لعام 2016 </w:t>
      </w:r>
      <w:r w:rsidR="00440271" w:rsidRPr="00440271">
        <w:rPr>
          <w:b/>
          <w:bCs/>
        </w:rPr>
        <w:t>(WTSA-16)</w:t>
      </w:r>
      <w:r w:rsidR="00440271" w:rsidRPr="00440271">
        <w:rPr>
          <w:rFonts w:hint="cs"/>
          <w:b/>
          <w:bCs/>
          <w:rtl/>
          <w:lang w:val="en-US" w:bidi="ar-EG"/>
        </w:rPr>
        <w:t>"</w:t>
      </w:r>
      <w:r w:rsidR="00440271">
        <w:rPr>
          <w:rFonts w:hint="cs"/>
          <w:i/>
          <w:iCs/>
          <w:rtl/>
          <w:lang w:val="en-US" w:bidi="ar-EG"/>
        </w:rPr>
        <w:t>.</w:t>
      </w:r>
    </w:p>
    <w:p w14:paraId="11B2026A" w14:textId="77777777" w:rsidR="00440271" w:rsidRDefault="00440271" w:rsidP="00440271">
      <w:pPr>
        <w:rPr>
          <w:rtl/>
          <w:lang w:val="en-US" w:bidi="ar-EG"/>
        </w:rPr>
      </w:pPr>
      <w:r>
        <w:rPr>
          <w:rFonts w:hint="cs"/>
          <w:rtl/>
          <w:lang w:val="en-US" w:bidi="ar-EG"/>
        </w:rPr>
        <w:t xml:space="preserve">وتقدم الوثيقة رؤية شاملة لتنفيذ مؤتمرات الاتحاد ذات الصلة بأعمال قطاع تنمية الاتصالات، استناداً إلى ممارسة لتحديد أوجه التقابل اضطلع بها مكتب تنمية الاتصالات لربط مجالات تركيز المكتب المواضيعية بكل من قرارات الاتحاد وخطوط عمل القمة العالمية لمجتمع المعلومات </w:t>
      </w:r>
      <w:r>
        <w:rPr>
          <w:lang w:val="en-US" w:bidi="ar-EG"/>
        </w:rPr>
        <w:t>(WSIS)</w:t>
      </w:r>
      <w:r>
        <w:rPr>
          <w:rFonts w:hint="cs"/>
          <w:rtl/>
          <w:lang w:val="en-US" w:bidi="ar-EG"/>
        </w:rPr>
        <w:t xml:space="preserve"> والمسائل التي تُعنى بها لجنتا الدراسات لقطاع تنمية الاتصالات بالاتحاد وأهداف التنمية المستدامة </w:t>
      </w:r>
      <w:r>
        <w:rPr>
          <w:lang w:val="en-US" w:bidi="ar-EG"/>
        </w:rPr>
        <w:t>(SDG)</w:t>
      </w:r>
      <w:r>
        <w:rPr>
          <w:rFonts w:hint="cs"/>
          <w:rtl/>
          <w:lang w:val="en-US" w:bidi="ar-EG"/>
        </w:rPr>
        <w:t xml:space="preserve"> ومستهدفات برنامج التوصيل لعام </w:t>
      </w:r>
      <w:r>
        <w:rPr>
          <w:lang w:val="en-US" w:bidi="ar-EG"/>
        </w:rPr>
        <w:t>2020</w:t>
      </w:r>
      <w:r>
        <w:rPr>
          <w:rFonts w:hint="cs"/>
          <w:rtl/>
          <w:lang w:val="en-US" w:bidi="ar-EG"/>
        </w:rPr>
        <w:t>، المتصلة بهذه المجالات.</w:t>
      </w:r>
    </w:p>
    <w:p w14:paraId="65F5BD4A" w14:textId="4B31B451" w:rsidR="00800A63" w:rsidRDefault="00800A63" w:rsidP="00443C5B">
      <w:pPr>
        <w:rPr>
          <w:b/>
          <w:bCs/>
          <w:rtl/>
          <w:lang w:bidi="ar-JO"/>
        </w:rPr>
      </w:pPr>
      <w:bookmarkStart w:id="25" w:name="_Hlk71852382"/>
      <w:r w:rsidRPr="00800A63">
        <w:rPr>
          <w:rtl/>
          <w:lang w:bidi="ar-JO"/>
        </w:rPr>
        <w:t xml:space="preserve">ورحّب الاجتماع </w:t>
      </w:r>
      <w:r w:rsidRPr="00800A63">
        <w:rPr>
          <w:lang w:bidi="ar-JO"/>
        </w:rPr>
        <w:t>RPM-ARB</w:t>
      </w:r>
      <w:r w:rsidRPr="00800A63">
        <w:rPr>
          <w:rtl/>
          <w:lang w:bidi="ar-JO"/>
        </w:rPr>
        <w:t xml:space="preserve"> </w:t>
      </w:r>
      <w:proofErr w:type="spellStart"/>
      <w:r w:rsidRPr="00800A63">
        <w:rPr>
          <w:rtl/>
          <w:lang w:bidi="ar-JO"/>
        </w:rPr>
        <w:t>بال</w:t>
      </w:r>
      <w:r>
        <w:rPr>
          <w:rFonts w:hint="cs"/>
          <w:rtl/>
          <w:lang w:bidi="ar-JO"/>
        </w:rPr>
        <w:t>مساهمة</w:t>
      </w:r>
      <w:r w:rsidRPr="00800A63">
        <w:rPr>
          <w:rtl/>
          <w:lang w:bidi="ar-JO"/>
        </w:rPr>
        <w:t>وأحاط</w:t>
      </w:r>
      <w:proofErr w:type="spellEnd"/>
      <w:r w:rsidRPr="00800A63">
        <w:rPr>
          <w:rtl/>
          <w:lang w:bidi="ar-JO"/>
        </w:rPr>
        <w:t xml:space="preserve"> علماً ب</w:t>
      </w:r>
      <w:r>
        <w:rPr>
          <w:rFonts w:hint="cs"/>
          <w:rtl/>
          <w:lang w:bidi="ar-JO"/>
        </w:rPr>
        <w:t>ها</w:t>
      </w:r>
      <w:r w:rsidRPr="00800A63">
        <w:rPr>
          <w:rtl/>
          <w:lang w:bidi="ar-JO"/>
        </w:rPr>
        <w:t>.</w:t>
      </w:r>
    </w:p>
    <w:bookmarkEnd w:id="25"/>
    <w:p w14:paraId="6DE45866" w14:textId="4AC796EC" w:rsidR="00BA590B" w:rsidRDefault="00BA590B" w:rsidP="00BA590B">
      <w:pPr>
        <w:pStyle w:val="Heading1"/>
      </w:pPr>
      <w:r>
        <w:rPr>
          <w:lang w:val="en-US"/>
        </w:rPr>
        <w:lastRenderedPageBreak/>
        <w:t>7</w:t>
      </w:r>
      <w:r>
        <w:rPr>
          <w:lang w:val="en-US"/>
        </w:rPr>
        <w:tab/>
      </w:r>
      <w:r>
        <w:rPr>
          <w:rFonts w:hint="cs"/>
          <w:rtl/>
        </w:rPr>
        <w:t xml:space="preserve">الأعمال التحضيرية للمؤتمر العالمي لتنمية الاتصالات لعام </w:t>
      </w:r>
      <w:r>
        <w:t>2021</w:t>
      </w:r>
    </w:p>
    <w:p w14:paraId="6C202528" w14:textId="77777777" w:rsidR="00BA590B" w:rsidRDefault="00BA590B" w:rsidP="00BA590B">
      <w:pPr>
        <w:pStyle w:val="Heading2"/>
      </w:pPr>
      <w:r>
        <w:rPr>
          <w:lang w:val="en-US"/>
        </w:rPr>
        <w:t>1.7</w:t>
      </w:r>
      <w:r>
        <w:rPr>
          <w:lang w:val="en-US"/>
        </w:rPr>
        <w:tab/>
      </w:r>
      <w:r>
        <w:rPr>
          <w:rFonts w:hint="cs"/>
          <w:rtl/>
        </w:rPr>
        <w:t xml:space="preserve">تقرير فريق العمل التابع للفريق الاستشاري لتنمية الاتصالات والمعني بالأعمال التحضيرية للمؤتمر العالمي لتنمية الاتصالات </w:t>
      </w:r>
      <w:r>
        <w:t>(TDAG-WG-Prep)</w:t>
      </w:r>
    </w:p>
    <w:p w14:paraId="4F3F5A26" w14:textId="50730EF2" w:rsidR="00BA590B" w:rsidRDefault="001E7814" w:rsidP="00C64A3A">
      <w:pPr>
        <w:rPr>
          <w:rtl/>
          <w:lang w:bidi="ar-SY"/>
        </w:rPr>
      </w:pPr>
      <w:hyperlink r:id="rId24" w:history="1">
        <w:r w:rsidR="00BA590B" w:rsidRPr="00BA590B">
          <w:rPr>
            <w:rStyle w:val="Hyperlink"/>
            <w:rFonts w:hint="cs"/>
            <w:b/>
            <w:bCs/>
            <w:rtl/>
            <w:lang w:val="en-US"/>
          </w:rPr>
          <w:t xml:space="preserve">الوثيقة </w:t>
        </w:r>
        <w:r w:rsidR="00BA590B" w:rsidRPr="00BA590B">
          <w:rPr>
            <w:rStyle w:val="Hyperlink"/>
            <w:b/>
            <w:bCs/>
            <w:lang w:val="en-US"/>
          </w:rPr>
          <w:t>6</w:t>
        </w:r>
      </w:hyperlink>
      <w:r w:rsidR="00BA590B">
        <w:rPr>
          <w:rFonts w:hint="cs"/>
          <w:rtl/>
        </w:rPr>
        <w:t xml:space="preserve">: قدم </w:t>
      </w:r>
      <w:r w:rsidR="00BA590B">
        <w:rPr>
          <w:rFonts w:hint="cs"/>
          <w:position w:val="2"/>
          <w:rtl/>
          <w:lang w:val="en-US" w:bidi="ar-SY"/>
        </w:rPr>
        <w:t xml:space="preserve">السيد سانتياغو </w:t>
      </w:r>
      <w:proofErr w:type="spellStart"/>
      <w:r w:rsidR="00BA590B">
        <w:rPr>
          <w:rFonts w:hint="cs"/>
          <w:position w:val="2"/>
          <w:rtl/>
          <w:lang w:val="en-US" w:bidi="ar-SY"/>
        </w:rPr>
        <w:t>رييس</w:t>
      </w:r>
      <w:proofErr w:type="spellEnd"/>
      <w:r w:rsidR="00BA590B">
        <w:rPr>
          <w:rFonts w:hint="cs"/>
          <w:position w:val="2"/>
          <w:rtl/>
          <w:lang w:val="en-US" w:bidi="ar-SY"/>
        </w:rPr>
        <w:t>-بوردا، رئيس فريق العمل التابع للفريق الاستشاري لتنمية الاتصالات والمعني بالأعمال التحضيرية للمؤتمر العالمي لتنمية الاتصالات </w:t>
      </w:r>
      <w:r w:rsidR="00BA590B">
        <w:rPr>
          <w:position w:val="2"/>
          <w:lang w:val="en-US" w:bidi="ar-SY"/>
        </w:rPr>
        <w:t>(TDAG</w:t>
      </w:r>
      <w:r w:rsidR="00BA590B">
        <w:rPr>
          <w:position w:val="2"/>
          <w:lang w:val="en-US" w:bidi="ar-SY"/>
        </w:rPr>
        <w:noBreakHyphen/>
        <w:t>WG</w:t>
      </w:r>
      <w:r w:rsidR="00BA590B">
        <w:rPr>
          <w:position w:val="2"/>
          <w:lang w:val="en-US" w:bidi="ar-SY"/>
        </w:rPr>
        <w:noBreakHyphen/>
        <w:t>Prep)</w:t>
      </w:r>
      <w:r w:rsidR="00BA590B">
        <w:rPr>
          <w:rtl/>
          <w:lang w:val="en-US"/>
        </w:rPr>
        <w:t xml:space="preserve"> </w:t>
      </w:r>
      <w:r w:rsidR="00BA590B">
        <w:rPr>
          <w:rFonts w:hint="cs"/>
          <w:rtl/>
        </w:rPr>
        <w:t>الوثيقة بعنوان "</w:t>
      </w:r>
      <w:r w:rsidR="00BA590B">
        <w:rPr>
          <w:rFonts w:hint="cs"/>
          <w:b/>
          <w:bCs/>
          <w:position w:val="2"/>
          <w:rtl/>
          <w:lang w:bidi="ar-SY"/>
        </w:rPr>
        <w:t xml:space="preserve">التقرير النهائي لفريق العمل التابع للفريق الاستشاري لتنمية الاتصالات والمعني بالأعمال التحضيرية للمؤتمر العالمي لتنمية الاتصالات </w:t>
      </w:r>
      <w:r w:rsidR="00BA590B">
        <w:rPr>
          <w:b/>
          <w:bCs/>
          <w:position w:val="2"/>
          <w:lang w:val="en-US" w:bidi="ar-SY"/>
        </w:rPr>
        <w:t>(TDAG-WG-Prep)</w:t>
      </w:r>
      <w:r w:rsidR="00BA590B">
        <w:rPr>
          <w:rFonts w:hint="cs"/>
          <w:b/>
          <w:bCs/>
          <w:position w:val="2"/>
          <w:rtl/>
          <w:lang w:val="en-US" w:bidi="ar-SY"/>
        </w:rPr>
        <w:t>"</w:t>
      </w:r>
      <w:r w:rsidR="00BA590B">
        <w:rPr>
          <w:rFonts w:hint="cs"/>
          <w:position w:val="2"/>
          <w:rtl/>
          <w:lang w:val="en-US" w:bidi="ar-EG"/>
        </w:rPr>
        <w:t xml:space="preserve">. </w:t>
      </w:r>
      <w:r w:rsidR="00BA590B">
        <w:rPr>
          <w:rFonts w:hint="cs"/>
          <w:position w:val="2"/>
          <w:rtl/>
          <w:lang w:val="en-US" w:bidi="ar-SY"/>
        </w:rPr>
        <w:t xml:space="preserve">وتتضمن الوثيقة تقريراً نهائياً عن </w:t>
      </w:r>
      <w:r w:rsidR="00BA590B">
        <w:rPr>
          <w:rFonts w:hint="cs"/>
          <w:position w:val="2"/>
          <w:rtl/>
          <w:lang w:bidi="ar-SY"/>
        </w:rPr>
        <w:t xml:space="preserve">أعمال الفريق </w:t>
      </w:r>
      <w:r w:rsidR="00BA590B">
        <w:rPr>
          <w:position w:val="2"/>
          <w:lang w:val="en-US" w:bidi="ar-SY"/>
        </w:rPr>
        <w:t>TDAG</w:t>
      </w:r>
      <w:r w:rsidR="00BA590B">
        <w:rPr>
          <w:position w:val="2"/>
          <w:lang w:val="en-US" w:bidi="ar-SY"/>
        </w:rPr>
        <w:noBreakHyphen/>
        <w:t>WG</w:t>
      </w:r>
      <w:r w:rsidR="00BA590B">
        <w:rPr>
          <w:position w:val="2"/>
          <w:lang w:val="en-US" w:bidi="ar-SY"/>
        </w:rPr>
        <w:noBreakHyphen/>
        <w:t>Prep</w:t>
      </w:r>
      <w:r w:rsidR="00BA590B">
        <w:rPr>
          <w:rFonts w:hint="cs"/>
          <w:position w:val="2"/>
          <w:rtl/>
          <w:lang w:bidi="ar-SY"/>
        </w:rPr>
        <w:t>،</w:t>
      </w:r>
      <w:r w:rsidR="00BA590B">
        <w:rPr>
          <w:rFonts w:hint="cs"/>
          <w:position w:val="2"/>
          <w:rtl/>
          <w:lang w:val="en-US" w:bidi="ar-SY"/>
        </w:rPr>
        <w:t xml:space="preserve"> بما في ذلك البنود التي لم يتوصل فريق العمل إلى توافق في الآراء بشأنها واتخذ الفريق الاستشاري لتنمية الاتصالات قراراً بشأنها</w:t>
      </w:r>
      <w:r w:rsidR="00C64A3A">
        <w:rPr>
          <w:rFonts w:hint="cs"/>
          <w:position w:val="2"/>
          <w:rtl/>
          <w:lang w:val="en-US" w:bidi="ar-SY"/>
        </w:rPr>
        <w:t>.</w:t>
      </w:r>
      <w:r w:rsidR="00C64A3A">
        <w:rPr>
          <w:rFonts w:hint="cs"/>
          <w:rtl/>
          <w:lang w:bidi="ar-SY"/>
        </w:rPr>
        <w:t xml:space="preserve"> </w:t>
      </w:r>
      <w:r w:rsidR="00C64A3A">
        <w:rPr>
          <w:rFonts w:hint="cs"/>
          <w:rtl/>
          <w:lang w:bidi="ar-EG"/>
        </w:rPr>
        <w:t xml:space="preserve">وقد قدم الفريق </w:t>
      </w:r>
      <w:r w:rsidR="00C64A3A" w:rsidRPr="00C64A3A">
        <w:rPr>
          <w:lang w:val="en-US" w:bidi="ar-EG"/>
        </w:rPr>
        <w:t>TDAG</w:t>
      </w:r>
      <w:r w:rsidR="00C64A3A" w:rsidRPr="00C64A3A">
        <w:rPr>
          <w:lang w:val="en-US" w:bidi="ar-EG"/>
        </w:rPr>
        <w:noBreakHyphen/>
        <w:t>WG</w:t>
      </w:r>
      <w:r w:rsidR="00C64A3A" w:rsidRPr="00C64A3A">
        <w:rPr>
          <w:lang w:val="en-US" w:bidi="ar-EG"/>
        </w:rPr>
        <w:noBreakHyphen/>
        <w:t>Prep</w:t>
      </w:r>
      <w:r w:rsidR="00C64A3A" w:rsidRPr="00C64A3A">
        <w:rPr>
          <w:rFonts w:hint="cs"/>
          <w:rtl/>
          <w:lang w:bidi="ar-EG"/>
        </w:rPr>
        <w:t xml:space="preserve"> </w:t>
      </w:r>
      <w:r w:rsidR="00C64A3A">
        <w:rPr>
          <w:rFonts w:hint="cs"/>
          <w:rtl/>
          <w:lang w:bidi="ar-EG"/>
        </w:rPr>
        <w:t>تقريره النهائي، إلى</w:t>
      </w:r>
      <w:r w:rsidR="00364E81">
        <w:rPr>
          <w:rFonts w:hint="eastAsia"/>
          <w:rtl/>
          <w:lang w:bidi="ar-EG"/>
        </w:rPr>
        <w:t> </w:t>
      </w:r>
      <w:r w:rsidR="00C64A3A">
        <w:rPr>
          <w:rFonts w:hint="cs"/>
          <w:rtl/>
          <w:lang w:bidi="ar-EG"/>
        </w:rPr>
        <w:t xml:space="preserve">جانب توصيات </w:t>
      </w:r>
      <w:r w:rsidR="00BA590B">
        <w:rPr>
          <w:rFonts w:hint="cs"/>
          <w:rtl/>
          <w:lang w:bidi="ar-EG"/>
        </w:rPr>
        <w:t xml:space="preserve">بشأن العملية التحضيرية </w:t>
      </w:r>
      <w:r w:rsidR="00C64A3A">
        <w:rPr>
          <w:rFonts w:hint="cs"/>
          <w:rtl/>
          <w:lang w:bidi="ar-EG"/>
        </w:rPr>
        <w:t xml:space="preserve">للمؤتمر </w:t>
      </w:r>
      <w:r w:rsidR="00BA590B">
        <w:rPr>
          <w:rFonts w:hint="cs"/>
          <w:rtl/>
          <w:lang w:bidi="ar-EG"/>
        </w:rPr>
        <w:t>و</w:t>
      </w:r>
      <w:r w:rsidR="00C64A3A">
        <w:rPr>
          <w:rFonts w:hint="cs"/>
          <w:rtl/>
          <w:lang w:bidi="ar-EG"/>
        </w:rPr>
        <w:t>ال</w:t>
      </w:r>
      <w:r w:rsidR="00BA590B">
        <w:rPr>
          <w:rFonts w:hint="cs"/>
          <w:rtl/>
          <w:lang w:bidi="ar-EG"/>
        </w:rPr>
        <w:t>ترتيبات ا</w:t>
      </w:r>
      <w:r w:rsidR="00C64A3A">
        <w:rPr>
          <w:rFonts w:hint="cs"/>
          <w:rtl/>
          <w:lang w:bidi="ar-EG"/>
        </w:rPr>
        <w:t>لخاصة با</w:t>
      </w:r>
      <w:r w:rsidR="00BA590B">
        <w:rPr>
          <w:rFonts w:hint="cs"/>
          <w:rtl/>
          <w:lang w:bidi="ar-EG"/>
        </w:rPr>
        <w:t>لمؤتمر، بما يشمل المحتوى والمسارات المواضيعية والمواضيع وأصحاب المصلحة</w:t>
      </w:r>
      <w:r w:rsidR="00C64A3A">
        <w:rPr>
          <w:rFonts w:hint="cs"/>
          <w:rtl/>
          <w:lang w:bidi="ar-EG"/>
        </w:rPr>
        <w:t xml:space="preserve"> </w:t>
      </w:r>
      <w:r w:rsidR="00BA590B">
        <w:rPr>
          <w:rFonts w:hint="cs"/>
          <w:rtl/>
          <w:lang w:bidi="ar-EG"/>
        </w:rPr>
        <w:t>إلى اجتماع الفريق الاستشاري</w:t>
      </w:r>
      <w:r w:rsidR="00C64A3A">
        <w:rPr>
          <w:rFonts w:hint="cs"/>
          <w:rtl/>
          <w:lang w:bidi="ar-EG"/>
        </w:rPr>
        <w:t xml:space="preserve"> الذي عُقد</w:t>
      </w:r>
      <w:r w:rsidR="00BA590B">
        <w:rPr>
          <w:rFonts w:hint="cs"/>
          <w:rtl/>
          <w:lang w:bidi="ar-EG"/>
        </w:rPr>
        <w:t xml:space="preserve"> في 23 نوفمبر 2020</w:t>
      </w:r>
      <w:r w:rsidR="00C64A3A">
        <w:rPr>
          <w:rFonts w:hint="cs"/>
          <w:rtl/>
          <w:lang w:bidi="ar-EG"/>
        </w:rPr>
        <w:t>، حيث تمت الموافقة عليه</w:t>
      </w:r>
      <w:r w:rsidR="00BA590B">
        <w:rPr>
          <w:rFonts w:hint="cs"/>
          <w:rtl/>
          <w:lang w:bidi="ar-EG"/>
        </w:rPr>
        <w:t xml:space="preserve">. </w:t>
      </w:r>
      <w:r w:rsidR="00C64A3A">
        <w:rPr>
          <w:rFonts w:hint="cs"/>
          <w:rtl/>
          <w:lang w:bidi="ar-EG"/>
        </w:rPr>
        <w:t>كما</w:t>
      </w:r>
      <w:r w:rsidR="00364E81">
        <w:rPr>
          <w:rFonts w:hint="eastAsia"/>
          <w:rtl/>
          <w:lang w:bidi="ar-EG"/>
        </w:rPr>
        <w:t> </w:t>
      </w:r>
      <w:r w:rsidR="00C64A3A">
        <w:rPr>
          <w:rFonts w:hint="cs"/>
          <w:rtl/>
          <w:lang w:bidi="ar-EG"/>
        </w:rPr>
        <w:t xml:space="preserve">أشار رئيس الفريق </w:t>
      </w:r>
      <w:r w:rsidR="00C64A3A" w:rsidRPr="00C64A3A">
        <w:rPr>
          <w:lang w:val="en-US" w:bidi="ar-EG"/>
        </w:rPr>
        <w:t>TDAG</w:t>
      </w:r>
      <w:r w:rsidR="00C64A3A" w:rsidRPr="00C64A3A">
        <w:rPr>
          <w:lang w:val="en-US" w:bidi="ar-EG"/>
        </w:rPr>
        <w:noBreakHyphen/>
        <w:t>WG</w:t>
      </w:r>
      <w:r w:rsidR="00C64A3A" w:rsidRPr="00C64A3A">
        <w:rPr>
          <w:lang w:val="en-US" w:bidi="ar-EG"/>
        </w:rPr>
        <w:noBreakHyphen/>
        <w:t>Prep</w:t>
      </w:r>
      <w:r w:rsidR="00C64A3A">
        <w:rPr>
          <w:rFonts w:hint="cs"/>
          <w:rtl/>
          <w:lang w:val="en-US" w:bidi="ar-EG"/>
        </w:rPr>
        <w:t xml:space="preserve"> إلى أن الفريق قد أنجز اختصاصاته، بتقديمه تقريره النهائي إلى </w:t>
      </w:r>
      <w:r w:rsidR="00C64A3A" w:rsidRPr="00C64A3A">
        <w:rPr>
          <w:rFonts w:hint="cs"/>
          <w:rtl/>
          <w:lang w:val="en-US" w:bidi="ar-EG"/>
        </w:rPr>
        <w:t>اجتماع الفريق الاستشاري</w:t>
      </w:r>
      <w:r w:rsidR="00C64A3A">
        <w:rPr>
          <w:rFonts w:hint="cs"/>
          <w:rtl/>
          <w:lang w:val="en-US" w:bidi="ar-EG"/>
        </w:rPr>
        <w:t xml:space="preserve"> الثالث لعام 2020.</w:t>
      </w:r>
    </w:p>
    <w:p w14:paraId="09D51943" w14:textId="4F8219DA" w:rsidR="00BA590B" w:rsidRDefault="00BA590B" w:rsidP="00BA590B">
      <w:pPr>
        <w:rPr>
          <w:lang w:val="en-US"/>
        </w:rPr>
      </w:pPr>
      <w:r>
        <w:rPr>
          <w:rFonts w:hint="cs"/>
          <w:rtl/>
          <w:lang w:bidi="ar-SY"/>
        </w:rPr>
        <w:t xml:space="preserve">وذكّر الرئيس المشاركين بمبادرتين </w:t>
      </w:r>
      <w:r>
        <w:rPr>
          <w:rFonts w:hint="cs"/>
          <w:rtl/>
        </w:rPr>
        <w:t xml:space="preserve">هامتين </w:t>
      </w:r>
      <w:r w:rsidR="00C64A3A">
        <w:rPr>
          <w:rFonts w:hint="cs"/>
          <w:rtl/>
        </w:rPr>
        <w:t>تشارك</w:t>
      </w:r>
      <w:r>
        <w:rPr>
          <w:rFonts w:hint="cs"/>
          <w:rtl/>
        </w:rPr>
        <w:t xml:space="preserve"> فيهما المنطقة العربية، وهما: الإشراك الهادف للشباب من خلال مبادرة </w:t>
      </w:r>
      <w:hyperlink r:id="rId25" w:history="1">
        <w:r>
          <w:rPr>
            <w:rStyle w:val="Hyperlink"/>
            <w:rFonts w:hint="cs"/>
            <w:rtl/>
          </w:rPr>
          <w:t xml:space="preserve">توصيل الجيل – مجموعة الشباب </w:t>
        </w:r>
        <w:r w:rsidR="006426B9">
          <w:rPr>
            <w:rStyle w:val="Hyperlink"/>
            <w:rFonts w:hint="cs"/>
            <w:rtl/>
            <w:lang w:bidi="ar-EG"/>
          </w:rPr>
          <w:t>للمنطقة العربية</w:t>
        </w:r>
      </w:hyperlink>
      <w:r>
        <w:rPr>
          <w:rtl/>
        </w:rPr>
        <w:t xml:space="preserve"> </w:t>
      </w:r>
      <w:r>
        <w:rPr>
          <w:rFonts w:hint="cs"/>
          <w:rtl/>
        </w:rPr>
        <w:t xml:space="preserve">ومبادرة </w:t>
      </w:r>
      <w:hyperlink r:id="rId26" w:history="1">
        <w:r>
          <w:rPr>
            <w:rStyle w:val="Hyperlink"/>
            <w:rFonts w:hint="cs"/>
            <w:rtl/>
          </w:rPr>
          <w:t xml:space="preserve">شبكة المرأة </w:t>
        </w:r>
        <w:r>
          <w:rPr>
            <w:rStyle w:val="Hyperlink"/>
            <w:lang w:val="en-US"/>
          </w:rPr>
          <w:t>(</w:t>
        </w:r>
        <w:proofErr w:type="spellStart"/>
        <w:r>
          <w:rPr>
            <w:rStyle w:val="Hyperlink"/>
            <w:lang w:val="en-US"/>
          </w:rPr>
          <w:t>NoW</w:t>
        </w:r>
        <w:proofErr w:type="spellEnd"/>
        <w:r>
          <w:rPr>
            <w:rStyle w:val="Hyperlink"/>
            <w:lang w:val="en-US"/>
          </w:rPr>
          <w:t>)</w:t>
        </w:r>
      </w:hyperlink>
      <w:r>
        <w:rPr>
          <w:rtl/>
          <w:lang w:val="en-US"/>
        </w:rPr>
        <w:t xml:space="preserve"> </w:t>
      </w:r>
      <w:r>
        <w:rPr>
          <w:rFonts w:hint="cs"/>
          <w:rtl/>
          <w:lang w:val="en-US"/>
        </w:rPr>
        <w:t xml:space="preserve">لقطاع تنمية الاتصالات، </w:t>
      </w:r>
      <w:r w:rsidR="00BF2257">
        <w:rPr>
          <w:rFonts w:hint="cs"/>
          <w:rtl/>
          <w:lang w:val="en-US"/>
        </w:rPr>
        <w:t>و</w:t>
      </w:r>
      <w:r>
        <w:rPr>
          <w:rFonts w:hint="cs"/>
          <w:rtl/>
          <w:lang w:val="en-US"/>
        </w:rPr>
        <w:t>اللت</w:t>
      </w:r>
      <w:r w:rsidR="00BF2257">
        <w:rPr>
          <w:rFonts w:hint="cs"/>
          <w:rtl/>
          <w:lang w:val="en-US"/>
        </w:rPr>
        <w:t>ي</w:t>
      </w:r>
      <w:r>
        <w:rPr>
          <w:rFonts w:hint="cs"/>
          <w:rtl/>
          <w:lang w:val="en-US"/>
        </w:rPr>
        <w:t xml:space="preserve">ن أُطلقتا رسمياً في 7 أبريل 2021. وهذه هي المرة الأولى التي تُدرج فيها هاتان المبادرتان ضمن </w:t>
      </w:r>
      <w:r w:rsidR="00BF2257">
        <w:rPr>
          <w:rFonts w:hint="cs"/>
          <w:rtl/>
          <w:lang w:val="en-US"/>
        </w:rPr>
        <w:t>العملية</w:t>
      </w:r>
      <w:r>
        <w:rPr>
          <w:rFonts w:hint="cs"/>
          <w:rtl/>
          <w:lang w:val="en-US"/>
        </w:rPr>
        <w:t xml:space="preserve"> التحضيرية للمؤتمر العالمي لتنمية الاتصالات.</w:t>
      </w:r>
    </w:p>
    <w:p w14:paraId="4F36D6B6" w14:textId="6B16765E" w:rsidR="00BA590B" w:rsidRDefault="00BF2257" w:rsidP="00BA590B">
      <w:pPr>
        <w:rPr>
          <w:rtl/>
          <w:lang w:bidi="ar-JO"/>
        </w:rPr>
      </w:pPr>
      <w:r w:rsidRPr="00BF2257">
        <w:rPr>
          <w:rtl/>
          <w:lang w:bidi="ar-JO"/>
        </w:rPr>
        <w:t xml:space="preserve">ورحّب الاجتماع </w:t>
      </w:r>
      <w:r w:rsidRPr="00BF2257">
        <w:rPr>
          <w:lang w:bidi="ar-JO"/>
        </w:rPr>
        <w:t>RPM-ARB</w:t>
      </w:r>
      <w:r w:rsidRPr="00BF2257">
        <w:rPr>
          <w:rtl/>
          <w:lang w:bidi="ar-JO"/>
        </w:rPr>
        <w:t xml:space="preserve"> </w:t>
      </w:r>
      <w:proofErr w:type="spellStart"/>
      <w:r w:rsidRPr="00BF2257">
        <w:rPr>
          <w:rtl/>
          <w:lang w:bidi="ar-JO"/>
        </w:rPr>
        <w:t>بالمساهمةوأحاط</w:t>
      </w:r>
      <w:proofErr w:type="spellEnd"/>
      <w:r w:rsidRPr="00BF2257">
        <w:rPr>
          <w:rtl/>
          <w:lang w:bidi="ar-JO"/>
        </w:rPr>
        <w:t xml:space="preserve"> علماً بها.</w:t>
      </w:r>
    </w:p>
    <w:p w14:paraId="7A4FDC89" w14:textId="77777777" w:rsidR="00BA590B" w:rsidRDefault="00BA590B" w:rsidP="00BA590B">
      <w:pPr>
        <w:pStyle w:val="Heading2"/>
      </w:pPr>
      <w:r>
        <w:rPr>
          <w:lang w:val="en-US"/>
        </w:rPr>
        <w:t>2.7</w:t>
      </w:r>
      <w:r>
        <w:rPr>
          <w:lang w:val="en-US"/>
        </w:rPr>
        <w:tab/>
      </w:r>
      <w:r>
        <w:rPr>
          <w:rFonts w:hint="cs"/>
          <w:rtl/>
        </w:rPr>
        <w:tab/>
        <w:t xml:space="preserve">تقرير فريق العمل التابع للفريق الاستشاري لتنمية الاتصالات والمعني بالقرارات والإعلان والأولويات المواضيعية للمؤتمر العالمي لتنمية الاتصالات </w:t>
      </w:r>
      <w:r>
        <w:t xml:space="preserve">(TDAG-WG-RDTP) </w:t>
      </w:r>
    </w:p>
    <w:p w14:paraId="64CC6609" w14:textId="74E5F16E" w:rsidR="00BA590B" w:rsidRDefault="001E7814" w:rsidP="00BA590B">
      <w:pPr>
        <w:rPr>
          <w:lang w:val="en-US"/>
        </w:rPr>
      </w:pPr>
      <w:hyperlink r:id="rId27" w:history="1">
        <w:r w:rsidR="00BA590B">
          <w:rPr>
            <w:rStyle w:val="Hyperlink"/>
            <w:rFonts w:hint="cs"/>
            <w:b/>
            <w:bCs/>
            <w:rtl/>
          </w:rPr>
          <w:t xml:space="preserve">الوثيقة </w:t>
        </w:r>
        <w:r w:rsidR="00BA590B">
          <w:rPr>
            <w:rStyle w:val="Hyperlink"/>
            <w:b/>
            <w:bCs/>
            <w:lang w:val="en-US"/>
          </w:rPr>
          <w:t>7</w:t>
        </w:r>
      </w:hyperlink>
      <w:r w:rsidR="00BA590B">
        <w:rPr>
          <w:rFonts w:hint="cs"/>
          <w:rtl/>
        </w:rPr>
        <w:t>: قدم الدكتور أحمد رضا شرفات، رئيس فريق العمل التابع للفريق الاستشاري لتنمية الاتصالات والمعني بالقرارات والإعلان والأولويات المواضيعية للمؤتمر العالمي لتنمية الاتصالات </w:t>
      </w:r>
      <w:r w:rsidR="00BA590B">
        <w:rPr>
          <w:lang w:val="en-US"/>
        </w:rPr>
        <w:t>(TDAG</w:t>
      </w:r>
      <w:r w:rsidR="00BA590B">
        <w:rPr>
          <w:lang w:val="en-US"/>
        </w:rPr>
        <w:noBreakHyphen/>
        <w:t>WG</w:t>
      </w:r>
      <w:r w:rsidR="00BA590B">
        <w:rPr>
          <w:lang w:val="en-US"/>
        </w:rPr>
        <w:noBreakHyphen/>
        <w:t>RDTP)</w:t>
      </w:r>
      <w:r w:rsidR="00BA590B">
        <w:rPr>
          <w:rtl/>
          <w:lang w:val="en-US"/>
        </w:rPr>
        <w:t xml:space="preserve"> </w:t>
      </w:r>
      <w:r w:rsidR="00BA590B">
        <w:rPr>
          <w:rFonts w:hint="cs"/>
          <w:rtl/>
        </w:rPr>
        <w:t>الوثيقة بعنوان "</w:t>
      </w:r>
      <w:r w:rsidR="00BA590B">
        <w:rPr>
          <w:rFonts w:hint="cs"/>
          <w:b/>
          <w:bCs/>
          <w:rtl/>
        </w:rPr>
        <w:t xml:space="preserve">تقرير اجتماع فريق العمل التابع للفريق الاستشاري لتنمية الاتصالات والمعني بالقرارات والإعلان والأولويات المواضيعية للمؤتمر العالمي لتنمية الاتصالات </w:t>
      </w:r>
      <w:r w:rsidR="00BA590B">
        <w:rPr>
          <w:b/>
          <w:bCs/>
        </w:rPr>
        <w:t>(TDAG-WG-RDTP)</w:t>
      </w:r>
      <w:r w:rsidR="00BA590B">
        <w:rPr>
          <w:rFonts w:hint="cs"/>
          <w:b/>
          <w:bCs/>
          <w:rtl/>
        </w:rPr>
        <w:t>"</w:t>
      </w:r>
      <w:r w:rsidR="00BA590B">
        <w:rPr>
          <w:rFonts w:hint="cs"/>
          <w:rtl/>
          <w:lang w:val="en-US" w:bidi="ar-EG"/>
        </w:rPr>
        <w:t>. وتتضمن الوثيقة تقريراً مرحلياً عن</w:t>
      </w:r>
      <w:r w:rsidR="00BF2257">
        <w:rPr>
          <w:rFonts w:hint="cs"/>
          <w:rtl/>
          <w:lang w:val="en-US" w:bidi="ar-EG"/>
        </w:rPr>
        <w:t xml:space="preserve"> أعمال</w:t>
      </w:r>
      <w:r w:rsidR="00BA590B">
        <w:rPr>
          <w:rFonts w:hint="cs"/>
          <w:rtl/>
          <w:lang w:val="en-US" w:bidi="ar-EG"/>
        </w:rPr>
        <w:t xml:space="preserve"> اجتماع الفريق </w:t>
      </w:r>
      <w:r w:rsidR="00BA590B">
        <w:rPr>
          <w:lang w:val="en-US"/>
        </w:rPr>
        <w:t>TDAG</w:t>
      </w:r>
      <w:r w:rsidR="00BA590B">
        <w:rPr>
          <w:lang w:val="en-US"/>
        </w:rPr>
        <w:noBreakHyphen/>
        <w:t>WG</w:t>
      </w:r>
      <w:r w:rsidR="00BA590B">
        <w:rPr>
          <w:lang w:val="en-US"/>
        </w:rPr>
        <w:noBreakHyphen/>
        <w:t>RDTP</w:t>
      </w:r>
      <w:r w:rsidR="00BF2257">
        <w:rPr>
          <w:rFonts w:hint="cs"/>
          <w:rtl/>
          <w:lang w:val="en-US"/>
        </w:rPr>
        <w:t xml:space="preserve"> حتى الآن</w:t>
      </w:r>
      <w:r w:rsidR="00BA590B">
        <w:rPr>
          <w:rFonts w:hint="cs"/>
          <w:rtl/>
          <w:lang w:val="en-US"/>
        </w:rPr>
        <w:t>. وسيواصل الفريق عمله ويقدم تقريره النهائي إلى اجتماع الفريق الاستشاري لتنمية الاتصالات في عام 2021.</w:t>
      </w:r>
    </w:p>
    <w:p w14:paraId="0B1C6B47" w14:textId="34F41D89" w:rsidR="00BA590B" w:rsidRDefault="00F4636F" w:rsidP="00BA590B">
      <w:pPr>
        <w:rPr>
          <w:rtl/>
          <w:lang w:val="en-US"/>
        </w:rPr>
      </w:pPr>
      <w:r w:rsidRPr="00F4636F">
        <w:rPr>
          <w:rtl/>
          <w:lang w:val="en-US"/>
        </w:rPr>
        <w:t xml:space="preserve">أعرب المشاركون </w:t>
      </w:r>
      <w:r>
        <w:rPr>
          <w:rFonts w:hint="cs"/>
          <w:rtl/>
          <w:lang w:val="en-US"/>
        </w:rPr>
        <w:t xml:space="preserve">أثناء الجلسة </w:t>
      </w:r>
      <w:r w:rsidRPr="00F4636F">
        <w:rPr>
          <w:rtl/>
          <w:lang w:val="en-US"/>
        </w:rPr>
        <w:t xml:space="preserve">عن رأيهم في أن المجال </w:t>
      </w:r>
      <w:proofErr w:type="spellStart"/>
      <w:r w:rsidRPr="00F4636F">
        <w:rPr>
          <w:rtl/>
          <w:lang w:val="en-US"/>
        </w:rPr>
        <w:t>المواضيعي</w:t>
      </w:r>
      <w:proofErr w:type="spellEnd"/>
      <w:r w:rsidRPr="00F4636F">
        <w:rPr>
          <w:rtl/>
          <w:lang w:val="en-US"/>
        </w:rPr>
        <w:t xml:space="preserve"> للأمن السيبراني والثقة في است</w:t>
      </w:r>
      <w:r>
        <w:rPr>
          <w:rFonts w:hint="cs"/>
          <w:rtl/>
          <w:lang w:val="en-US"/>
        </w:rPr>
        <w:t xml:space="preserve">عمال </w:t>
      </w:r>
      <w:r w:rsidRPr="00F4636F">
        <w:rPr>
          <w:rtl/>
          <w:lang w:val="en-US"/>
        </w:rPr>
        <w:t xml:space="preserve">تكنولوجيا المعلومات والاتصالات ينبغي اعتباره أحد الأولويات المواضيعية. </w:t>
      </w:r>
      <w:r>
        <w:rPr>
          <w:rFonts w:hint="cs"/>
          <w:rtl/>
          <w:lang w:val="en-US"/>
        </w:rPr>
        <w:t>و</w:t>
      </w:r>
      <w:r w:rsidRPr="00F4636F">
        <w:rPr>
          <w:rtl/>
          <w:lang w:val="en-US"/>
        </w:rPr>
        <w:t>علاوة</w:t>
      </w:r>
      <w:r w:rsidR="00BA6FC4">
        <w:rPr>
          <w:rFonts w:hint="cs"/>
          <w:rtl/>
          <w:lang w:val="en-US"/>
        </w:rPr>
        <w:t>ً</w:t>
      </w:r>
      <w:r w:rsidRPr="00F4636F">
        <w:rPr>
          <w:rtl/>
          <w:lang w:val="en-US"/>
        </w:rPr>
        <w:t xml:space="preserve"> على ذلك، شددوا على ضرورة ربط </w:t>
      </w:r>
      <w:r>
        <w:rPr>
          <w:rFonts w:hint="cs"/>
          <w:rtl/>
          <w:lang w:val="en-US"/>
        </w:rPr>
        <w:t>لجان الدراسات</w:t>
      </w:r>
      <w:r w:rsidRPr="00F4636F">
        <w:rPr>
          <w:rtl/>
          <w:lang w:val="en-US"/>
        </w:rPr>
        <w:t xml:space="preserve"> بجميع الأولويات المو</w:t>
      </w:r>
      <w:r>
        <w:rPr>
          <w:rFonts w:hint="cs"/>
          <w:rtl/>
          <w:lang w:val="en-US"/>
        </w:rPr>
        <w:t>ا</w:t>
      </w:r>
      <w:r w:rsidRPr="00F4636F">
        <w:rPr>
          <w:rtl/>
          <w:lang w:val="en-US"/>
        </w:rPr>
        <w:t>ض</w:t>
      </w:r>
      <w:r>
        <w:rPr>
          <w:rFonts w:hint="cs"/>
          <w:rtl/>
          <w:lang w:val="en-US"/>
        </w:rPr>
        <w:t>ي</w:t>
      </w:r>
      <w:r w:rsidRPr="00F4636F">
        <w:rPr>
          <w:rtl/>
          <w:lang w:val="en-US"/>
        </w:rPr>
        <w:t xml:space="preserve">عية بدلاً من المقترحات الحالية لإبقائها ضمن الأولوية المواضيعية المتعلقة بتعبئة الموارد والتعاون الوطني. </w:t>
      </w:r>
      <w:r>
        <w:rPr>
          <w:rFonts w:hint="cs"/>
          <w:rtl/>
          <w:lang w:val="en-US"/>
        </w:rPr>
        <w:t>و</w:t>
      </w:r>
      <w:r w:rsidRPr="00F4636F">
        <w:rPr>
          <w:rtl/>
          <w:lang w:val="en-US"/>
        </w:rPr>
        <w:t>علاوة</w:t>
      </w:r>
      <w:r w:rsidR="00180BBD">
        <w:rPr>
          <w:rFonts w:hint="cs"/>
          <w:rtl/>
          <w:lang w:val="en-US"/>
        </w:rPr>
        <w:t>ً</w:t>
      </w:r>
      <w:r w:rsidRPr="00F4636F">
        <w:rPr>
          <w:rtl/>
          <w:lang w:val="en-US"/>
        </w:rPr>
        <w:t xml:space="preserve"> على ذلك، سلط بعض المشاركين الضوء على </w:t>
      </w:r>
      <w:r>
        <w:rPr>
          <w:rFonts w:hint="cs"/>
          <w:rtl/>
          <w:lang w:val="en-US"/>
        </w:rPr>
        <w:t>ضرورة</w:t>
      </w:r>
      <w:r w:rsidRPr="00F4636F">
        <w:rPr>
          <w:rtl/>
          <w:lang w:val="en-US"/>
        </w:rPr>
        <w:t xml:space="preserve"> </w:t>
      </w:r>
      <w:r>
        <w:rPr>
          <w:rFonts w:hint="cs"/>
          <w:rtl/>
          <w:lang w:val="en-US"/>
        </w:rPr>
        <w:t>مراعاة</w:t>
      </w:r>
      <w:r w:rsidRPr="00F4636F">
        <w:rPr>
          <w:rtl/>
          <w:lang w:val="en-US"/>
        </w:rPr>
        <w:t xml:space="preserve"> المناطق الريفية </w:t>
      </w:r>
      <w:r>
        <w:rPr>
          <w:rFonts w:hint="cs"/>
          <w:rtl/>
          <w:lang w:val="en-US"/>
        </w:rPr>
        <w:t>وتوصيليتها</w:t>
      </w:r>
      <w:r w:rsidRPr="00F4636F">
        <w:rPr>
          <w:rtl/>
          <w:lang w:val="en-US"/>
        </w:rPr>
        <w:t xml:space="preserve"> و</w:t>
      </w:r>
      <w:r>
        <w:rPr>
          <w:rFonts w:hint="cs"/>
          <w:rtl/>
          <w:lang w:val="en-US"/>
        </w:rPr>
        <w:t>قدرتها</w:t>
      </w:r>
      <w:r w:rsidRPr="00F4636F">
        <w:rPr>
          <w:rtl/>
          <w:lang w:val="en-US"/>
        </w:rPr>
        <w:t xml:space="preserve"> على است</w:t>
      </w:r>
      <w:r>
        <w:rPr>
          <w:rFonts w:hint="cs"/>
          <w:rtl/>
          <w:lang w:val="en-US"/>
        </w:rPr>
        <w:t>عمال</w:t>
      </w:r>
      <w:r w:rsidRPr="00F4636F">
        <w:rPr>
          <w:rtl/>
          <w:lang w:val="en-US"/>
        </w:rPr>
        <w:t xml:space="preserve"> تكنولوجيا المعلومات والاتصالات في الأولويات المواضيعية ذات الصلة بالتوصيل</w:t>
      </w:r>
      <w:r>
        <w:rPr>
          <w:rFonts w:hint="cs"/>
          <w:rtl/>
          <w:lang w:val="en-US"/>
        </w:rPr>
        <w:t>ية</w:t>
      </w:r>
      <w:r w:rsidRPr="00F4636F">
        <w:rPr>
          <w:rtl/>
          <w:lang w:val="en-US"/>
        </w:rPr>
        <w:t xml:space="preserve"> والشمول الرقمي. وشدد المشاركون في الاجتماع على أن هذه القضايا إلى جانب قضايا أخرى ستتطلب اجتماعات أخرى لبناء توافق في الآراء. ورحب رئيس الفريق </w:t>
      </w:r>
      <w:r w:rsidRPr="00F4636F">
        <w:rPr>
          <w:lang w:val="en-US"/>
        </w:rPr>
        <w:t>TDAG-WG-RDTP</w:t>
      </w:r>
      <w:r w:rsidRPr="00F4636F">
        <w:rPr>
          <w:rtl/>
          <w:lang w:val="en-US"/>
        </w:rPr>
        <w:t xml:space="preserve"> بهذه الاقتراحات ووجه دعوة إلى الاجتماع القادم لفريق العمل المزمع عقده في 9 أبريل 2021. وأكد أيضا</w:t>
      </w:r>
      <w:r>
        <w:rPr>
          <w:rFonts w:hint="cs"/>
          <w:rtl/>
          <w:lang w:val="en-US"/>
        </w:rPr>
        <w:t>ً</w:t>
      </w:r>
      <w:r w:rsidRPr="00F4636F">
        <w:rPr>
          <w:rtl/>
          <w:lang w:val="en-US"/>
        </w:rPr>
        <w:t xml:space="preserve"> أن فريق العمل سيقيم ما إذا كان سيحتاج إلى مزيد من الاجتماعات ليتمكن من تقديم تقرير نهائي في الوقت المناسب إلى </w:t>
      </w:r>
      <w:r w:rsidR="000836E2" w:rsidRPr="000836E2">
        <w:rPr>
          <w:rtl/>
          <w:lang w:val="en-US"/>
        </w:rPr>
        <w:t>اجتماع الفريق الاستشاري لتنمية الاتصالات في عام 2021</w:t>
      </w:r>
      <w:r w:rsidRPr="00F4636F">
        <w:rPr>
          <w:rtl/>
          <w:lang w:val="en-US"/>
        </w:rPr>
        <w:t>.</w:t>
      </w:r>
    </w:p>
    <w:p w14:paraId="6B2EC29B" w14:textId="52E36482" w:rsidR="00BA590B" w:rsidRDefault="000836E2" w:rsidP="00BA590B">
      <w:pPr>
        <w:rPr>
          <w:rtl/>
          <w:lang w:val="en-US"/>
        </w:rPr>
      </w:pPr>
      <w:r w:rsidRPr="000836E2">
        <w:rPr>
          <w:rtl/>
          <w:lang w:val="en-US"/>
        </w:rPr>
        <w:t xml:space="preserve">وأشار المشاركون في الاجتماع إلى أنهم سيقدمون مساهمات بشأن الإعلان إلى الاجتماع القادم للفريق </w:t>
      </w:r>
      <w:r w:rsidRPr="000836E2">
        <w:rPr>
          <w:lang w:val="en-US"/>
        </w:rPr>
        <w:t>TDAG-WG-RDTP</w:t>
      </w:r>
      <w:r w:rsidRPr="000836E2">
        <w:rPr>
          <w:rtl/>
          <w:lang w:val="en-US"/>
        </w:rPr>
        <w:t>.</w:t>
      </w:r>
    </w:p>
    <w:p w14:paraId="112146B8" w14:textId="4E70B8F1" w:rsidR="00BA590B" w:rsidRDefault="00BA590B" w:rsidP="00BA590B">
      <w:pPr>
        <w:rPr>
          <w:rtl/>
          <w:lang w:val="en-US"/>
        </w:rPr>
      </w:pPr>
      <w:r>
        <w:rPr>
          <w:rFonts w:hint="cs"/>
          <w:rtl/>
          <w:lang w:bidi="ar-JO"/>
        </w:rPr>
        <w:t>ورحّب الاجتماع بال</w:t>
      </w:r>
      <w:r w:rsidR="000836E2">
        <w:rPr>
          <w:rFonts w:hint="cs"/>
          <w:rtl/>
          <w:lang w:bidi="ar-JO"/>
        </w:rPr>
        <w:t>مساهمة</w:t>
      </w:r>
      <w:r>
        <w:rPr>
          <w:rFonts w:hint="cs"/>
          <w:rtl/>
          <w:lang w:bidi="ar-JO"/>
        </w:rPr>
        <w:t xml:space="preserve"> وأحاط علماً بها.</w:t>
      </w:r>
    </w:p>
    <w:p w14:paraId="0957192A" w14:textId="07D457DB" w:rsidR="00BA590B" w:rsidRDefault="00BA590B" w:rsidP="00443C5B">
      <w:pPr>
        <w:pStyle w:val="Heading2"/>
      </w:pPr>
      <w:r>
        <w:rPr>
          <w:lang w:val="en-US"/>
        </w:rPr>
        <w:lastRenderedPageBreak/>
        <w:t>3.7</w:t>
      </w:r>
      <w:r>
        <w:rPr>
          <w:lang w:val="en-US"/>
        </w:rPr>
        <w:tab/>
      </w:r>
      <w:r>
        <w:rPr>
          <w:rFonts w:hint="cs"/>
          <w:rtl/>
        </w:rPr>
        <w:tab/>
        <w:t>فريق العمل التابع للفريق الاستشاري لتنمية الاتصالات والمعني بالخطتين الاستراتيجية والتشغيلية </w:t>
      </w:r>
      <w:r>
        <w:rPr>
          <w:lang w:val="en-US"/>
        </w:rPr>
        <w:t>(</w:t>
      </w:r>
      <w:r>
        <w:t>TDAG-WG- SOP)</w:t>
      </w:r>
    </w:p>
    <w:p w14:paraId="7D3B782E" w14:textId="6BED86F3" w:rsidR="00BA590B" w:rsidRPr="00F92184" w:rsidRDefault="001E7814" w:rsidP="00443C5B">
      <w:pPr>
        <w:keepNext/>
        <w:keepLines/>
        <w:rPr>
          <w:spacing w:val="-2"/>
          <w:lang w:val="en-US"/>
        </w:rPr>
      </w:pPr>
      <w:hyperlink r:id="rId28" w:history="1">
        <w:r w:rsidR="00BA590B" w:rsidRPr="00F92184">
          <w:rPr>
            <w:rStyle w:val="Hyperlink"/>
            <w:rFonts w:hint="cs"/>
            <w:b/>
            <w:bCs/>
            <w:spacing w:val="-2"/>
            <w:rtl/>
          </w:rPr>
          <w:t xml:space="preserve">الوثيقة </w:t>
        </w:r>
        <w:r w:rsidR="00BA590B" w:rsidRPr="00F92184">
          <w:rPr>
            <w:rStyle w:val="Hyperlink"/>
            <w:b/>
            <w:bCs/>
            <w:spacing w:val="-2"/>
            <w:lang w:val="en-US"/>
          </w:rPr>
          <w:t>8</w:t>
        </w:r>
        <w:r w:rsidR="00BA590B" w:rsidRPr="00F92184">
          <w:rPr>
            <w:rStyle w:val="Hyperlink"/>
            <w:rFonts w:hint="cs"/>
            <w:spacing w:val="-2"/>
            <w:rtl/>
          </w:rPr>
          <w:t>:</w:t>
        </w:r>
      </w:hyperlink>
      <w:r w:rsidR="00BA590B" w:rsidRPr="00F92184">
        <w:rPr>
          <w:spacing w:val="-2"/>
          <w:rtl/>
        </w:rPr>
        <w:t xml:space="preserve"> </w:t>
      </w:r>
      <w:r w:rsidR="00BA590B" w:rsidRPr="00F92184">
        <w:rPr>
          <w:rFonts w:hint="cs"/>
          <w:spacing w:val="-2"/>
          <w:rtl/>
        </w:rPr>
        <w:t xml:space="preserve">قدمت </w:t>
      </w:r>
      <w:r w:rsidR="00BA590B" w:rsidRPr="00F92184">
        <w:rPr>
          <w:spacing w:val="-2"/>
          <w:rtl/>
          <w:lang w:val="en-US" w:bidi="ar-EG"/>
        </w:rPr>
        <w:t xml:space="preserve">السيدة بلانكا </w:t>
      </w:r>
      <w:proofErr w:type="spellStart"/>
      <w:r w:rsidR="000836E2" w:rsidRPr="00F92184">
        <w:rPr>
          <w:spacing w:val="-2"/>
          <w:rtl/>
          <w:lang w:val="en-US" w:bidi="ar-EG"/>
        </w:rPr>
        <w:t>غونزاليس</w:t>
      </w:r>
      <w:proofErr w:type="spellEnd"/>
      <w:r w:rsidR="00BA590B" w:rsidRPr="00F92184">
        <w:rPr>
          <w:spacing w:val="-2"/>
          <w:rtl/>
          <w:lang w:val="en-US" w:bidi="ar-EG"/>
        </w:rPr>
        <w:t>،</w:t>
      </w:r>
      <w:r w:rsidR="00BA590B" w:rsidRPr="00F92184">
        <w:rPr>
          <w:spacing w:val="-2"/>
          <w:rtl/>
        </w:rPr>
        <w:t xml:space="preserve"> رئيسة فريق العمل التابع للفريق الاستشاري لتنمية الاتصالات والمعني بالخطتين الاستراتيجية والتشغيلية ورئيسة وحدة بمجلس أمانة الدولة للاتصالات والبنى التحتية الرقمية، التابعة ل</w:t>
      </w:r>
      <w:r w:rsidR="000836E2" w:rsidRPr="00F92184">
        <w:rPr>
          <w:rFonts w:hint="cs"/>
          <w:spacing w:val="-2"/>
          <w:rtl/>
        </w:rPr>
        <w:t>وزارة ا</w:t>
      </w:r>
      <w:r w:rsidR="00BA590B" w:rsidRPr="00F92184">
        <w:rPr>
          <w:spacing w:val="-2"/>
          <w:rtl/>
        </w:rPr>
        <w:t xml:space="preserve">لشؤون الاقتصادية والتحول الرقمي (إسبانيا)، الوثيقة المعنونة </w:t>
      </w:r>
      <w:r w:rsidR="00BA590B" w:rsidRPr="00F92184">
        <w:rPr>
          <w:b/>
          <w:bCs/>
          <w:spacing w:val="-2"/>
          <w:rtl/>
        </w:rPr>
        <w:t>"تقرير عن اجتماع فريق العمل التابع للفريق الاستشاري لتنمية الاتصالات والمعني بالخطتين الاستراتيجية والتشغيلية</w:t>
      </w:r>
      <w:r w:rsidR="00BA590B" w:rsidRPr="00F92184">
        <w:rPr>
          <w:b/>
          <w:bCs/>
          <w:spacing w:val="-2"/>
          <w:rtl/>
          <w:lang w:bidi="ar-EG"/>
        </w:rPr>
        <w:t xml:space="preserve"> </w:t>
      </w:r>
      <w:r w:rsidR="00BA590B" w:rsidRPr="00F92184">
        <w:rPr>
          <w:b/>
          <w:bCs/>
          <w:spacing w:val="-2"/>
          <w:lang w:val="en-US"/>
        </w:rPr>
        <w:t>(</w:t>
      </w:r>
      <w:r w:rsidR="00BA590B" w:rsidRPr="00F92184">
        <w:rPr>
          <w:b/>
          <w:bCs/>
          <w:spacing w:val="-2"/>
        </w:rPr>
        <w:t>TDAG-WG-SOP)</w:t>
      </w:r>
      <w:r w:rsidR="00BA590B" w:rsidRPr="00F92184">
        <w:rPr>
          <w:rFonts w:hint="cs"/>
          <w:b/>
          <w:bCs/>
          <w:spacing w:val="-2"/>
          <w:rtl/>
        </w:rPr>
        <w:t>"</w:t>
      </w:r>
      <w:r w:rsidR="00BA590B" w:rsidRPr="00F92184">
        <w:rPr>
          <w:spacing w:val="-2"/>
          <w:rtl/>
          <w:lang w:val="en-US" w:bidi="ar-EG"/>
        </w:rPr>
        <w:t xml:space="preserve">. </w:t>
      </w:r>
      <w:r w:rsidR="00BA590B" w:rsidRPr="00F92184">
        <w:rPr>
          <w:rFonts w:hint="cs"/>
          <w:spacing w:val="-2"/>
          <w:rtl/>
          <w:lang w:val="en-US" w:bidi="ar-EG"/>
        </w:rPr>
        <w:t>وتتضمن الوثيقة تقريراً عن أنشطة الفريق </w:t>
      </w:r>
      <w:r w:rsidR="00BA590B" w:rsidRPr="00F92184">
        <w:rPr>
          <w:spacing w:val="-2"/>
          <w:lang w:val="en-US" w:bidi="ar-EG"/>
        </w:rPr>
        <w:t>TDAG</w:t>
      </w:r>
      <w:r w:rsidR="00F92184" w:rsidRPr="00F92184">
        <w:rPr>
          <w:spacing w:val="-2"/>
          <w:lang w:val="en-US" w:bidi="ar-EG"/>
        </w:rPr>
        <w:noBreakHyphen/>
      </w:r>
      <w:r w:rsidR="00BA590B" w:rsidRPr="00F92184">
        <w:rPr>
          <w:spacing w:val="-2"/>
          <w:lang w:val="en-US" w:bidi="ar-EG"/>
        </w:rPr>
        <w:t>WG-SOP</w:t>
      </w:r>
      <w:r w:rsidR="00BA590B" w:rsidRPr="00F92184">
        <w:rPr>
          <w:rFonts w:hint="cs"/>
          <w:spacing w:val="-2"/>
          <w:rtl/>
          <w:lang w:val="en-US" w:bidi="ar-EG"/>
        </w:rPr>
        <w:t xml:space="preserve"> منذ</w:t>
      </w:r>
      <w:r w:rsidR="00F92184">
        <w:rPr>
          <w:rFonts w:hint="eastAsia"/>
          <w:spacing w:val="-2"/>
          <w:rtl/>
          <w:lang w:val="en-US" w:bidi="ar-EG"/>
        </w:rPr>
        <w:t> </w:t>
      </w:r>
      <w:r w:rsidR="00BA590B" w:rsidRPr="00F92184">
        <w:rPr>
          <w:rFonts w:hint="cs"/>
          <w:spacing w:val="-2"/>
          <w:rtl/>
          <w:lang w:val="en-US" w:bidi="ar-EG"/>
        </w:rPr>
        <w:t>إنشائه. وتتضمن الوثيقة أيضاً بعض التوصيات بشأن سبيل المضي قدماً، التي وافق عليها الفريق الاستشاري في</w:t>
      </w:r>
      <w:r w:rsidR="00443C5B">
        <w:rPr>
          <w:rFonts w:hint="eastAsia"/>
          <w:spacing w:val="-2"/>
          <w:rtl/>
          <w:lang w:val="en-US" w:bidi="ar-EG"/>
        </w:rPr>
        <w:t> </w:t>
      </w:r>
      <w:r w:rsidR="00BA590B" w:rsidRPr="00F92184">
        <w:rPr>
          <w:rFonts w:hint="cs"/>
          <w:spacing w:val="-2"/>
          <w:rtl/>
          <w:lang w:val="en-US" w:bidi="ar-EG"/>
        </w:rPr>
        <w:t xml:space="preserve">اجتماعه </w:t>
      </w:r>
      <w:r w:rsidR="000836E2" w:rsidRPr="00F92184">
        <w:rPr>
          <w:rFonts w:hint="cs"/>
          <w:spacing w:val="-2"/>
          <w:rtl/>
          <w:lang w:val="en-US" w:bidi="ar-EG"/>
        </w:rPr>
        <w:t>المنعقد في 23 نوفمبر</w:t>
      </w:r>
      <w:r w:rsidR="00BA590B" w:rsidRPr="00F92184">
        <w:rPr>
          <w:rFonts w:hint="cs"/>
          <w:spacing w:val="-2"/>
          <w:rtl/>
          <w:lang w:val="en-US" w:bidi="ar-EG"/>
        </w:rPr>
        <w:t xml:space="preserve"> 2020.</w:t>
      </w:r>
    </w:p>
    <w:p w14:paraId="351C0BAF" w14:textId="3ED71567" w:rsidR="00BA590B" w:rsidRDefault="000836E2" w:rsidP="00BA590B">
      <w:pPr>
        <w:rPr>
          <w:rtl/>
          <w:lang w:val="en-US" w:bidi="ar-EG"/>
        </w:rPr>
      </w:pPr>
      <w:r>
        <w:rPr>
          <w:rFonts w:hint="cs"/>
          <w:rtl/>
          <w:lang w:val="en-US" w:bidi="ar-EG"/>
        </w:rPr>
        <w:t>وفيما يتعلق</w:t>
      </w:r>
      <w:r w:rsidR="00BA590B" w:rsidRPr="00BA590B">
        <w:rPr>
          <w:rtl/>
          <w:lang w:val="en-US" w:bidi="ar-EG"/>
        </w:rPr>
        <w:t xml:space="preserve"> </w:t>
      </w:r>
      <w:r>
        <w:rPr>
          <w:rFonts w:hint="cs"/>
          <w:rtl/>
          <w:lang w:val="en-US" w:bidi="ar-EG"/>
        </w:rPr>
        <w:t>ب</w:t>
      </w:r>
      <w:r w:rsidR="00BA590B" w:rsidRPr="00BA590B">
        <w:rPr>
          <w:rtl/>
          <w:lang w:val="en-US" w:bidi="ar-EG"/>
        </w:rPr>
        <w:t>تبسيط استعراض الخطتين الاستراتيجية والتشغيلية</w:t>
      </w:r>
      <w:r w:rsidR="00BA590B" w:rsidRPr="00BA590B">
        <w:rPr>
          <w:rFonts w:hint="cs"/>
          <w:rtl/>
          <w:lang w:val="en-US" w:bidi="ar-EG"/>
        </w:rPr>
        <w:t xml:space="preserve"> </w:t>
      </w:r>
      <w:r w:rsidR="00BA590B" w:rsidRPr="00BA590B">
        <w:rPr>
          <w:rtl/>
          <w:lang w:val="en-US" w:bidi="ar-EG"/>
        </w:rPr>
        <w:t xml:space="preserve">وتقليل المهام الإدارية أثناء المؤتمر العالمي لتنمية الاتصالات عن طريق إسناد مهمة استعراض مساهمة قطاع تنمية الاتصالات في الخطة الاستراتيجية للاتحاد إلى الفريق الاستشاري لتنمية الاتصالات، قبل مؤتمر المندوبين المفوضين المقبل </w:t>
      </w:r>
      <w:r w:rsidR="00BA590B" w:rsidRPr="00BA590B">
        <w:rPr>
          <w:rFonts w:hint="cs"/>
          <w:rtl/>
          <w:lang w:val="en-US" w:bidi="ar-EG"/>
        </w:rPr>
        <w:t xml:space="preserve">المقرر عقده </w:t>
      </w:r>
      <w:r w:rsidR="00BA590B" w:rsidRPr="00BA590B">
        <w:rPr>
          <w:rtl/>
          <w:lang w:val="en-US" w:bidi="ar-EG"/>
        </w:rPr>
        <w:t xml:space="preserve">في عام </w:t>
      </w:r>
      <w:r w:rsidR="00BA590B" w:rsidRPr="00BA590B">
        <w:rPr>
          <w:lang w:val="en-US"/>
        </w:rPr>
        <w:t>2022</w:t>
      </w:r>
      <w:r w:rsidR="00BA590B" w:rsidRPr="00BA590B">
        <w:rPr>
          <w:rtl/>
          <w:lang w:val="en-US" w:bidi="ar-EG"/>
        </w:rPr>
        <w:t xml:space="preserve">، </w:t>
      </w:r>
      <w:r>
        <w:rPr>
          <w:rFonts w:hint="cs"/>
          <w:rtl/>
          <w:lang w:val="en-US" w:bidi="ar-EG"/>
        </w:rPr>
        <w:t>عبر المشاركون في</w:t>
      </w:r>
      <w:r w:rsidR="00F92184">
        <w:rPr>
          <w:rFonts w:hint="eastAsia"/>
          <w:rtl/>
          <w:lang w:val="en-US" w:bidi="ar-EG"/>
        </w:rPr>
        <w:t> </w:t>
      </w:r>
      <w:r>
        <w:rPr>
          <w:rFonts w:hint="cs"/>
          <w:rtl/>
          <w:lang w:val="en-US" w:bidi="ar-EG"/>
        </w:rPr>
        <w:t>الاجتماع عن شواغلهم من أن الكثير من البلدان النامية لا تشارك في اجتماعات</w:t>
      </w:r>
      <w:r w:rsidR="003D7C0A">
        <w:rPr>
          <w:rFonts w:hint="cs"/>
          <w:rtl/>
          <w:lang w:val="en-US" w:bidi="ar-EG"/>
        </w:rPr>
        <w:t xml:space="preserve"> فريق العمل. </w:t>
      </w:r>
      <w:r w:rsidR="003D7C0A" w:rsidRPr="003D7C0A">
        <w:rPr>
          <w:rtl/>
          <w:lang w:val="en-US" w:bidi="ar-EG"/>
        </w:rPr>
        <w:t>بالإضافة إلى ذلك، تمت الإشارة إلى أن هناك حاجة إلى تعديل قراري المؤتمر العالمي لتنمية الاتصالات 1 (</w:t>
      </w:r>
      <w:r w:rsidR="003D7C0A">
        <w:rPr>
          <w:rFonts w:hint="cs"/>
          <w:rtl/>
          <w:lang w:val="en-US" w:bidi="ar-EG"/>
        </w:rPr>
        <w:t>المراجع في</w:t>
      </w:r>
      <w:r w:rsidR="003D7C0A" w:rsidRPr="003D7C0A">
        <w:rPr>
          <w:rtl/>
          <w:lang w:val="en-US" w:bidi="ar-EG"/>
        </w:rPr>
        <w:t xml:space="preserve"> بوينس آيرس، 2017) و24 (المراج</w:t>
      </w:r>
      <w:r w:rsidR="00F92184">
        <w:rPr>
          <w:rFonts w:hint="cs"/>
          <w:rtl/>
          <w:lang w:val="en-US" w:bidi="ar-EG"/>
        </w:rPr>
        <w:t>َ</w:t>
      </w:r>
      <w:r w:rsidR="003D7C0A" w:rsidRPr="003D7C0A">
        <w:rPr>
          <w:rtl/>
          <w:lang w:val="en-US" w:bidi="ar-EG"/>
        </w:rPr>
        <w:t>ع</w:t>
      </w:r>
      <w:r w:rsidR="00F92184">
        <w:rPr>
          <w:rFonts w:hint="cs"/>
          <w:rtl/>
          <w:lang w:val="en-US" w:bidi="ar-EG"/>
        </w:rPr>
        <w:t> </w:t>
      </w:r>
      <w:r w:rsidR="003D7C0A" w:rsidRPr="003D7C0A">
        <w:rPr>
          <w:rtl/>
          <w:lang w:val="en-US" w:bidi="ar-EG"/>
        </w:rPr>
        <w:t>في</w:t>
      </w:r>
      <w:r w:rsidR="00F92184">
        <w:rPr>
          <w:rFonts w:hint="cs"/>
          <w:rtl/>
          <w:lang w:val="en-US" w:bidi="ar-EG"/>
        </w:rPr>
        <w:t> </w:t>
      </w:r>
      <w:r w:rsidR="003D7C0A" w:rsidRPr="003D7C0A">
        <w:rPr>
          <w:rtl/>
          <w:lang w:val="en-US" w:bidi="ar-EG"/>
        </w:rPr>
        <w:t>دبي،</w:t>
      </w:r>
      <w:r w:rsidR="00F92184">
        <w:rPr>
          <w:rFonts w:hint="cs"/>
          <w:rtl/>
          <w:lang w:val="en-US" w:bidi="ar-EG"/>
        </w:rPr>
        <w:t> </w:t>
      </w:r>
      <w:r w:rsidR="003D7C0A" w:rsidRPr="003D7C0A">
        <w:rPr>
          <w:rtl/>
          <w:lang w:val="en-US" w:bidi="ar-EG"/>
        </w:rPr>
        <w:t xml:space="preserve">2014) وأن الفقرة 16 من النقطة </w:t>
      </w:r>
      <w:r w:rsidR="00A6138E">
        <w:rPr>
          <w:rFonts w:hint="cs"/>
          <w:rtl/>
          <w:lang w:val="en-US" w:bidi="ar-EG"/>
        </w:rPr>
        <w:t>211</w:t>
      </w:r>
      <w:r w:rsidR="003D7C0A" w:rsidRPr="003D7C0A">
        <w:rPr>
          <w:rtl/>
          <w:lang w:val="en-US" w:bidi="ar-EG"/>
        </w:rPr>
        <w:t xml:space="preserve"> من اتفاقية الاتحاد تنص على أن مؤتمر التنمية </w:t>
      </w:r>
      <w:r w:rsidR="003D7C0A">
        <w:rPr>
          <w:rFonts w:hint="cs"/>
          <w:rtl/>
          <w:lang w:val="en-US" w:bidi="ar-EG"/>
        </w:rPr>
        <w:t>هو ال</w:t>
      </w:r>
      <w:r w:rsidR="003D7C0A" w:rsidRPr="003D7C0A">
        <w:rPr>
          <w:rtl/>
          <w:lang w:val="en-US" w:bidi="ar-EG"/>
        </w:rPr>
        <w:t>مس</w:t>
      </w:r>
      <w:r w:rsidR="003D7C0A">
        <w:rPr>
          <w:rFonts w:hint="cs"/>
          <w:rtl/>
          <w:lang w:val="en-US" w:bidi="ar-EG"/>
        </w:rPr>
        <w:t>ؤ</w:t>
      </w:r>
      <w:r w:rsidR="003D7C0A" w:rsidRPr="003D7C0A">
        <w:rPr>
          <w:rtl/>
          <w:lang w:val="en-US" w:bidi="ar-EG"/>
        </w:rPr>
        <w:t xml:space="preserve">ول عن تحديث الأهداف الإستراتيجية بشكل </w:t>
      </w:r>
      <w:r w:rsidR="003D7C0A">
        <w:rPr>
          <w:rFonts w:hint="cs"/>
          <w:rtl/>
          <w:lang w:val="en-US" w:bidi="ar-EG"/>
        </w:rPr>
        <w:t>منصف</w:t>
      </w:r>
      <w:r w:rsidR="003D7C0A" w:rsidRPr="003D7C0A">
        <w:rPr>
          <w:rtl/>
          <w:lang w:val="en-US" w:bidi="ar-EG"/>
        </w:rPr>
        <w:t>. علاوة</w:t>
      </w:r>
      <w:r w:rsidR="00443C5B">
        <w:rPr>
          <w:rFonts w:hint="cs"/>
          <w:rtl/>
          <w:lang w:val="en-US" w:bidi="ar-EG"/>
        </w:rPr>
        <w:t>ً</w:t>
      </w:r>
      <w:r w:rsidR="003D7C0A" w:rsidRPr="003D7C0A">
        <w:rPr>
          <w:rtl/>
          <w:lang w:val="en-US" w:bidi="ar-EG"/>
        </w:rPr>
        <w:t xml:space="preserve"> على ذلك، </w:t>
      </w:r>
      <w:r w:rsidR="003D7C0A">
        <w:rPr>
          <w:rFonts w:hint="cs"/>
          <w:rtl/>
          <w:lang w:val="en-US" w:bidi="ar-EG"/>
        </w:rPr>
        <w:t>و</w:t>
      </w:r>
      <w:r w:rsidR="003D7C0A" w:rsidRPr="003D7C0A">
        <w:rPr>
          <w:rtl/>
          <w:lang w:val="en-US" w:bidi="ar-EG"/>
        </w:rPr>
        <w:t>في ضوء ال</w:t>
      </w:r>
      <w:r w:rsidR="003D7C0A">
        <w:rPr>
          <w:rFonts w:hint="cs"/>
          <w:rtl/>
          <w:lang w:val="en-US" w:bidi="ar-EG"/>
        </w:rPr>
        <w:t>مسائل</w:t>
      </w:r>
      <w:r w:rsidR="003D7C0A" w:rsidRPr="003D7C0A">
        <w:rPr>
          <w:rtl/>
          <w:lang w:val="en-US" w:bidi="ar-EG"/>
        </w:rPr>
        <w:t xml:space="preserve"> المذكورة أعلاه، استفسر المشاركون عما إذا كان عمل </w:t>
      </w:r>
      <w:r w:rsidR="003D7C0A">
        <w:rPr>
          <w:rFonts w:hint="cs"/>
          <w:rtl/>
          <w:lang w:val="en-US" w:bidi="ar-EG"/>
        </w:rPr>
        <w:t>فريق</w:t>
      </w:r>
      <w:r w:rsidR="003D7C0A" w:rsidRPr="003D7C0A">
        <w:rPr>
          <w:rtl/>
          <w:lang w:val="en-US" w:bidi="ar-EG"/>
        </w:rPr>
        <w:t xml:space="preserve"> العمل سيستمر بعد المؤتمر العالمي لتنمية الاتصالات أو ما إذا كانت هناك مساهمة لتقديمها إلى المؤتمر العالمي القادم لتنمية الاتصالات.</w:t>
      </w:r>
    </w:p>
    <w:p w14:paraId="2EFE0278" w14:textId="6A15E0A5" w:rsidR="00BA590B" w:rsidRPr="00443C5B" w:rsidRDefault="003D7C0A" w:rsidP="00BA590B">
      <w:pPr>
        <w:rPr>
          <w:spacing w:val="-2"/>
          <w:rtl/>
          <w:lang w:val="en-US"/>
        </w:rPr>
      </w:pPr>
      <w:r w:rsidRPr="00443C5B">
        <w:rPr>
          <w:spacing w:val="-2"/>
          <w:rtl/>
          <w:lang w:val="en-US"/>
        </w:rPr>
        <w:t xml:space="preserve">وأكدت السيدة </w:t>
      </w:r>
      <w:proofErr w:type="spellStart"/>
      <w:r w:rsidRPr="00443C5B">
        <w:rPr>
          <w:spacing w:val="-2"/>
          <w:rtl/>
          <w:lang w:val="en-US"/>
        </w:rPr>
        <w:t>غونزالي</w:t>
      </w:r>
      <w:r w:rsidRPr="00443C5B">
        <w:rPr>
          <w:rFonts w:hint="cs"/>
          <w:spacing w:val="-2"/>
          <w:rtl/>
          <w:lang w:val="en-US"/>
        </w:rPr>
        <w:t>س</w:t>
      </w:r>
      <w:proofErr w:type="spellEnd"/>
      <w:r w:rsidRPr="00443C5B">
        <w:rPr>
          <w:spacing w:val="-2"/>
          <w:rtl/>
          <w:lang w:val="en-US"/>
        </w:rPr>
        <w:t xml:space="preserve"> على الحاجة إلى نهج شامل لضمان مشاركة أصحاب المصلحة</w:t>
      </w:r>
      <w:r w:rsidRPr="00443C5B">
        <w:rPr>
          <w:rFonts w:hint="cs"/>
          <w:spacing w:val="-2"/>
          <w:rtl/>
          <w:lang w:val="en-US"/>
        </w:rPr>
        <w:t xml:space="preserve"> كافة</w:t>
      </w:r>
      <w:r w:rsidRPr="00443C5B">
        <w:rPr>
          <w:spacing w:val="-2"/>
          <w:rtl/>
          <w:lang w:val="en-US"/>
        </w:rPr>
        <w:t xml:space="preserve"> في عملية </w:t>
      </w:r>
      <w:r w:rsidRPr="00443C5B">
        <w:rPr>
          <w:rFonts w:hint="cs"/>
          <w:spacing w:val="-2"/>
          <w:rtl/>
          <w:lang w:val="en-US"/>
        </w:rPr>
        <w:t>إعداد ا</w:t>
      </w:r>
      <w:r w:rsidRPr="00443C5B">
        <w:rPr>
          <w:spacing w:val="-2"/>
          <w:rtl/>
          <w:lang w:val="en-US"/>
        </w:rPr>
        <w:t>لخطة الاستراتيجية للاتحاد، لتحسين الربط بين خطة عمل قطاع تنمية الاتصالات والخطة الاستراتيجية للاتحاد. و</w:t>
      </w:r>
      <w:r w:rsidRPr="00443C5B">
        <w:rPr>
          <w:rFonts w:hint="cs"/>
          <w:spacing w:val="-2"/>
          <w:rtl/>
          <w:lang w:val="en-US"/>
        </w:rPr>
        <w:t>حثت</w:t>
      </w:r>
      <w:r w:rsidRPr="00443C5B">
        <w:rPr>
          <w:spacing w:val="-2"/>
          <w:rtl/>
          <w:lang w:val="en-US"/>
        </w:rPr>
        <w:t xml:space="preserve"> المشاركين على ا</w:t>
      </w:r>
      <w:r w:rsidRPr="00443C5B">
        <w:rPr>
          <w:rFonts w:hint="cs"/>
          <w:spacing w:val="-2"/>
          <w:rtl/>
          <w:lang w:val="en-US"/>
        </w:rPr>
        <w:t>لمشاركة</w:t>
      </w:r>
      <w:r w:rsidRPr="00443C5B">
        <w:rPr>
          <w:spacing w:val="-2"/>
          <w:rtl/>
          <w:lang w:val="en-US"/>
        </w:rPr>
        <w:t xml:space="preserve"> بنشاط في عمل </w:t>
      </w:r>
      <w:r w:rsidRPr="00443C5B">
        <w:rPr>
          <w:rFonts w:hint="cs"/>
          <w:spacing w:val="-2"/>
          <w:rtl/>
          <w:lang w:val="en-US"/>
        </w:rPr>
        <w:t>فريق</w:t>
      </w:r>
      <w:r w:rsidRPr="00443C5B">
        <w:rPr>
          <w:spacing w:val="-2"/>
          <w:rtl/>
          <w:lang w:val="en-US"/>
        </w:rPr>
        <w:t xml:space="preserve"> العمل وخاصة</w:t>
      </w:r>
      <w:r w:rsidR="00F81226">
        <w:rPr>
          <w:rFonts w:hint="cs"/>
          <w:spacing w:val="-2"/>
          <w:rtl/>
          <w:lang w:val="en-US"/>
        </w:rPr>
        <w:t>ً</w:t>
      </w:r>
      <w:r w:rsidRPr="00443C5B">
        <w:rPr>
          <w:spacing w:val="-2"/>
          <w:rtl/>
          <w:lang w:val="en-US"/>
        </w:rPr>
        <w:t xml:space="preserve"> على</w:t>
      </w:r>
      <w:r w:rsidRPr="00443C5B">
        <w:rPr>
          <w:rFonts w:hint="cs"/>
          <w:spacing w:val="-2"/>
          <w:rtl/>
          <w:lang w:val="en-US"/>
        </w:rPr>
        <w:t xml:space="preserve"> الموقع الإلكتروني</w:t>
      </w:r>
      <w:r w:rsidRPr="00443C5B">
        <w:rPr>
          <w:spacing w:val="-2"/>
          <w:rtl/>
          <w:lang w:val="en-US"/>
        </w:rPr>
        <w:t xml:space="preserve"> </w:t>
      </w:r>
      <w:r w:rsidRPr="00443C5B">
        <w:rPr>
          <w:spacing w:val="-2"/>
          <w:lang w:val="en-US"/>
        </w:rPr>
        <w:t>SharePoint</w:t>
      </w:r>
      <w:r w:rsidRPr="00443C5B">
        <w:rPr>
          <w:spacing w:val="-2"/>
          <w:rtl/>
          <w:lang w:val="en-US"/>
        </w:rPr>
        <w:t xml:space="preserve"> من أجل محاولة حل كل هذه ال</w:t>
      </w:r>
      <w:r w:rsidRPr="00443C5B">
        <w:rPr>
          <w:rFonts w:hint="cs"/>
          <w:spacing w:val="-2"/>
          <w:rtl/>
          <w:lang w:val="en-US"/>
        </w:rPr>
        <w:t xml:space="preserve">مسائل </w:t>
      </w:r>
      <w:r w:rsidRPr="00443C5B">
        <w:rPr>
          <w:spacing w:val="-2"/>
          <w:rtl/>
          <w:lang w:val="en-US"/>
        </w:rPr>
        <w:t xml:space="preserve">داخل </w:t>
      </w:r>
      <w:r w:rsidRPr="00443C5B">
        <w:rPr>
          <w:rFonts w:hint="cs"/>
          <w:spacing w:val="-2"/>
          <w:rtl/>
          <w:lang w:val="en-US"/>
        </w:rPr>
        <w:t>فريق</w:t>
      </w:r>
      <w:r w:rsidRPr="00443C5B">
        <w:rPr>
          <w:spacing w:val="-2"/>
          <w:rtl/>
          <w:lang w:val="en-US"/>
        </w:rPr>
        <w:t xml:space="preserve"> العمل.</w:t>
      </w:r>
    </w:p>
    <w:p w14:paraId="1F66AAA0" w14:textId="77777777" w:rsidR="008B427A" w:rsidRDefault="008B427A" w:rsidP="00443C5B">
      <w:pPr>
        <w:rPr>
          <w:b/>
          <w:bCs/>
          <w:rtl/>
          <w:lang w:bidi="ar-JO"/>
        </w:rPr>
      </w:pPr>
      <w:r w:rsidRPr="008B427A">
        <w:rPr>
          <w:rtl/>
          <w:lang w:bidi="ar-JO"/>
        </w:rPr>
        <w:t xml:space="preserve">ورحّب الاجتماع </w:t>
      </w:r>
      <w:r w:rsidRPr="008B427A">
        <w:rPr>
          <w:lang w:bidi="ar-JO"/>
        </w:rPr>
        <w:t>RPM-ARB</w:t>
      </w:r>
      <w:r w:rsidRPr="008B427A">
        <w:rPr>
          <w:rtl/>
          <w:lang w:bidi="ar-JO"/>
        </w:rPr>
        <w:t xml:space="preserve"> بالمساهمة وأحاط علماً بها.</w:t>
      </w:r>
    </w:p>
    <w:p w14:paraId="482EF160" w14:textId="431BDFD4" w:rsidR="00BA590B" w:rsidRDefault="00BA590B" w:rsidP="00BA590B">
      <w:pPr>
        <w:pStyle w:val="Heading1"/>
        <w:rPr>
          <w:rFonts w:ascii="Calibri" w:hAnsi="Calibri" w:cs="Traditional Arabic"/>
          <w:szCs w:val="36"/>
          <w:lang w:bidi="ar-LB"/>
        </w:rPr>
      </w:pPr>
      <w:r>
        <w:t>8</w:t>
      </w:r>
      <w:r>
        <w:rPr>
          <w:rFonts w:hint="cs"/>
          <w:rtl/>
          <w:lang w:bidi="ar-LB"/>
        </w:rPr>
        <w:tab/>
      </w:r>
      <w:r>
        <w:rPr>
          <w:rFonts w:hint="cs"/>
          <w:rtl/>
        </w:rPr>
        <w:t>تحديد الأولويات للمبادرات الإقليمية والمشاريع ذات الصلة وآليات التمويل</w:t>
      </w:r>
    </w:p>
    <w:p w14:paraId="69CCCFD1" w14:textId="5A937838" w:rsidR="00440271" w:rsidRDefault="008B427A" w:rsidP="002937C8">
      <w:pPr>
        <w:rPr>
          <w:rtl/>
        </w:rPr>
      </w:pPr>
      <w:r w:rsidRPr="008B427A">
        <w:rPr>
          <w:rtl/>
        </w:rPr>
        <w:t>دعت السيدة شهيرة سليم، نيابة</w:t>
      </w:r>
      <w:r w:rsidR="00843502">
        <w:rPr>
          <w:rFonts w:hint="cs"/>
          <w:rtl/>
        </w:rPr>
        <w:t>ً</w:t>
      </w:r>
      <w:r w:rsidRPr="008B427A">
        <w:rPr>
          <w:rtl/>
        </w:rPr>
        <w:t xml:space="preserve"> عن رئيس</w:t>
      </w:r>
      <w:r>
        <w:rPr>
          <w:rFonts w:hint="cs"/>
          <w:rtl/>
        </w:rPr>
        <w:t xml:space="preserve"> الاجتماع</w:t>
      </w:r>
      <w:r w:rsidRPr="008B427A">
        <w:rPr>
          <w:rtl/>
        </w:rPr>
        <w:t xml:space="preserve"> </w:t>
      </w:r>
      <w:r w:rsidRPr="008B427A">
        <w:t>RPM-ARB</w:t>
      </w:r>
      <w:r w:rsidRPr="008B427A">
        <w:rPr>
          <w:rtl/>
        </w:rPr>
        <w:t xml:space="preserve">، المساهمين </w:t>
      </w:r>
      <w:r>
        <w:rPr>
          <w:rFonts w:hint="cs"/>
          <w:rtl/>
        </w:rPr>
        <w:t xml:space="preserve">إلى </w:t>
      </w:r>
      <w:r w:rsidRPr="008B427A">
        <w:rPr>
          <w:rtl/>
        </w:rPr>
        <w:t xml:space="preserve">تقديم مساهماتهم حول المبادرات الإقليمية. </w:t>
      </w:r>
      <w:r>
        <w:rPr>
          <w:rFonts w:hint="cs"/>
          <w:rtl/>
        </w:rPr>
        <w:t>وقد قُدمت</w:t>
      </w:r>
      <w:r w:rsidRPr="008B427A">
        <w:rPr>
          <w:rtl/>
        </w:rPr>
        <w:t xml:space="preserve"> المساهمات التالية:</w:t>
      </w:r>
    </w:p>
    <w:p w14:paraId="6C6E5963" w14:textId="1940F836" w:rsidR="00BA590B" w:rsidRDefault="008B427A" w:rsidP="008B427A">
      <w:pPr>
        <w:rPr>
          <w:rtl/>
        </w:rPr>
      </w:pPr>
      <w:r>
        <w:rPr>
          <w:rFonts w:hint="cs"/>
          <w:rtl/>
        </w:rPr>
        <w:t xml:space="preserve">عرض </w:t>
      </w:r>
      <w:r w:rsidRPr="008B427A">
        <w:rPr>
          <w:rtl/>
        </w:rPr>
        <w:t>المهندس</w:t>
      </w:r>
      <w:r>
        <w:rPr>
          <w:rFonts w:hint="cs"/>
          <w:rtl/>
        </w:rPr>
        <w:t xml:space="preserve"> </w:t>
      </w:r>
      <w:r w:rsidRPr="008B427A">
        <w:rPr>
          <w:rtl/>
        </w:rPr>
        <w:t xml:space="preserve">سالم </w:t>
      </w:r>
      <w:proofErr w:type="spellStart"/>
      <w:r w:rsidRPr="008B427A">
        <w:rPr>
          <w:rtl/>
        </w:rPr>
        <w:t>المعولي</w:t>
      </w:r>
      <w:proofErr w:type="spellEnd"/>
      <w:r w:rsidRPr="008B427A">
        <w:rPr>
          <w:rtl/>
        </w:rPr>
        <w:t xml:space="preserve">، </w:t>
      </w:r>
      <w:r>
        <w:rPr>
          <w:rFonts w:hint="cs"/>
          <w:rtl/>
        </w:rPr>
        <w:t xml:space="preserve">رئيس </w:t>
      </w:r>
      <w:r w:rsidRPr="008B427A">
        <w:rPr>
          <w:rtl/>
        </w:rPr>
        <w:t xml:space="preserve">فريق العمل المعني </w:t>
      </w:r>
      <w:r w:rsidR="00121CB7">
        <w:rPr>
          <w:rFonts w:hint="cs"/>
          <w:rtl/>
        </w:rPr>
        <w:t>بالخطتين</w:t>
      </w:r>
      <w:r w:rsidRPr="008B427A">
        <w:rPr>
          <w:rtl/>
        </w:rPr>
        <w:t xml:space="preserve"> الاستراتيجية </w:t>
      </w:r>
      <w:r w:rsidR="00121CB7">
        <w:rPr>
          <w:rFonts w:hint="cs"/>
          <w:rtl/>
        </w:rPr>
        <w:t>و</w:t>
      </w:r>
      <w:r w:rsidRPr="008B427A">
        <w:rPr>
          <w:rtl/>
        </w:rPr>
        <w:t>التشغيلية</w:t>
      </w:r>
      <w:r w:rsidR="00121CB7">
        <w:rPr>
          <w:rFonts w:hint="cs"/>
          <w:rtl/>
        </w:rPr>
        <w:t xml:space="preserve">، بما في ذلك </w:t>
      </w:r>
      <w:r w:rsidRPr="008B427A">
        <w:rPr>
          <w:rtl/>
        </w:rPr>
        <w:t>المبادرات الإقليمية</w:t>
      </w:r>
      <w:r w:rsidR="00121CB7">
        <w:rPr>
          <w:rFonts w:hint="cs"/>
          <w:rtl/>
        </w:rPr>
        <w:t xml:space="preserve"> التابع لجامعة الدول العربية</w:t>
      </w:r>
      <w:r w:rsidRPr="008B427A">
        <w:rPr>
          <w:rtl/>
        </w:rPr>
        <w:t xml:space="preserve">، </w:t>
      </w:r>
      <w:bookmarkStart w:id="26" w:name="_Hlk72010528"/>
      <w:r w:rsidRPr="008B427A">
        <w:fldChar w:fldCharType="begin"/>
      </w:r>
      <w:r w:rsidR="00BB0B85">
        <w:instrText>HYPERLINK "https://www.itu.int/md/meetingdoc.asp?lang=en&amp;parent=D18-RPMARB-C-0009"</w:instrText>
      </w:r>
      <w:r w:rsidRPr="008B427A">
        <w:fldChar w:fldCharType="separate"/>
      </w:r>
      <w:r w:rsidRPr="008B427A">
        <w:rPr>
          <w:rStyle w:val="Hyperlink"/>
          <w:rFonts w:hint="cs"/>
          <w:b/>
          <w:bCs/>
          <w:rtl/>
        </w:rPr>
        <w:t xml:space="preserve">الوثيقة </w:t>
      </w:r>
      <w:r>
        <w:rPr>
          <w:rStyle w:val="Hyperlink"/>
          <w:rFonts w:hint="cs"/>
          <w:b/>
          <w:bCs/>
          <w:rtl/>
        </w:rPr>
        <w:t>9</w:t>
      </w:r>
      <w:r w:rsidRPr="008B427A">
        <w:fldChar w:fldCharType="end"/>
      </w:r>
      <w:bookmarkEnd w:id="26"/>
      <w:r>
        <w:rPr>
          <w:rFonts w:hint="cs"/>
          <w:rtl/>
        </w:rPr>
        <w:t xml:space="preserve"> المعنونة </w:t>
      </w:r>
      <w:r w:rsidRPr="00121CB7">
        <w:rPr>
          <w:rFonts w:hint="cs"/>
          <w:b/>
          <w:bCs/>
          <w:rtl/>
        </w:rPr>
        <w:t>"</w:t>
      </w:r>
      <w:r w:rsidRPr="00121CB7">
        <w:rPr>
          <w:b/>
          <w:bCs/>
          <w:rtl/>
        </w:rPr>
        <w:t xml:space="preserve"> آراء ال</w:t>
      </w:r>
      <w:r w:rsidRPr="00121CB7">
        <w:rPr>
          <w:rFonts w:hint="cs"/>
          <w:b/>
          <w:bCs/>
          <w:rtl/>
        </w:rPr>
        <w:t xml:space="preserve">بلدان </w:t>
      </w:r>
      <w:r w:rsidRPr="00121CB7">
        <w:rPr>
          <w:b/>
          <w:bCs/>
          <w:rtl/>
        </w:rPr>
        <w:t>العربية في مشاريع المبادرات الإقليمية</w:t>
      </w:r>
      <w:r w:rsidRPr="00121CB7">
        <w:rPr>
          <w:rFonts w:hint="cs"/>
          <w:b/>
          <w:bCs/>
          <w:rtl/>
        </w:rPr>
        <w:t>"</w:t>
      </w:r>
      <w:r w:rsidR="00121CB7" w:rsidRPr="00121CB7">
        <w:rPr>
          <w:rFonts w:hint="cs"/>
          <w:rtl/>
        </w:rPr>
        <w:t>،</w:t>
      </w:r>
      <w:r w:rsidR="00121CB7">
        <w:rPr>
          <w:rFonts w:hint="cs"/>
          <w:rtl/>
        </w:rPr>
        <w:t xml:space="preserve"> نياب</w:t>
      </w:r>
      <w:r w:rsidR="006134EB">
        <w:rPr>
          <w:rFonts w:hint="cs"/>
          <w:rtl/>
        </w:rPr>
        <w:t>ةً</w:t>
      </w:r>
      <w:r w:rsidR="00121CB7">
        <w:rPr>
          <w:rFonts w:hint="cs"/>
          <w:rtl/>
        </w:rPr>
        <w:t xml:space="preserve"> عن </w:t>
      </w:r>
      <w:r w:rsidR="00121CB7" w:rsidRPr="00121CB7">
        <w:rPr>
          <w:rtl/>
        </w:rPr>
        <w:t>الجزائر والبحرين ومصر والعراق والأردن والكويت والمغرب وع</w:t>
      </w:r>
      <w:r w:rsidR="003244F4">
        <w:rPr>
          <w:rFonts w:hint="cs"/>
          <w:rtl/>
        </w:rPr>
        <w:t>ُ</w:t>
      </w:r>
      <w:r w:rsidR="00121CB7" w:rsidRPr="00121CB7">
        <w:rPr>
          <w:rtl/>
        </w:rPr>
        <w:t>مان وقطر والمملكة العربية السعودية والسودان وتونس والإمارات العربية المتحدة</w:t>
      </w:r>
      <w:r w:rsidR="00121CB7">
        <w:rPr>
          <w:rFonts w:hint="cs"/>
          <w:rtl/>
        </w:rPr>
        <w:t>. و</w:t>
      </w:r>
      <w:r w:rsidR="00121CB7" w:rsidRPr="00121CB7">
        <w:rPr>
          <w:rtl/>
        </w:rPr>
        <w:t xml:space="preserve">تحتوي الوثيقة على اقتراح يدعو إلى أهمية مراجعة المبادرات الإقليمية وأهدافها بطريقة تعكس التقدم المحرز في </w:t>
      </w:r>
      <w:r w:rsidR="00121CB7">
        <w:rPr>
          <w:rFonts w:hint="cs"/>
          <w:rtl/>
        </w:rPr>
        <w:t xml:space="preserve">مجال </w:t>
      </w:r>
      <w:r w:rsidR="00121CB7" w:rsidRPr="00121CB7">
        <w:rPr>
          <w:rtl/>
        </w:rPr>
        <w:t xml:space="preserve">الاتصالات/تكنولوجيا المعلومات والاتصالات بطريقة تضمن تلبية تطلعات واحتياجات المنطقة العربية مع المساهمة في تنفيذ أهداف التنمية المستدامة. </w:t>
      </w:r>
      <w:r w:rsidR="00121CB7">
        <w:rPr>
          <w:rFonts w:hint="cs"/>
          <w:rtl/>
        </w:rPr>
        <w:t>و</w:t>
      </w:r>
      <w:r w:rsidR="00121CB7" w:rsidRPr="00121CB7">
        <w:rPr>
          <w:rtl/>
        </w:rPr>
        <w:t xml:space="preserve">تتضمن المساهمة مقترحاً </w:t>
      </w:r>
      <w:r w:rsidR="00121CB7">
        <w:rPr>
          <w:rFonts w:hint="cs"/>
          <w:rtl/>
        </w:rPr>
        <w:t>ب</w:t>
      </w:r>
      <w:r w:rsidR="00121CB7" w:rsidRPr="00121CB7">
        <w:rPr>
          <w:rtl/>
        </w:rPr>
        <w:t xml:space="preserve">مبادرات إقليمية من قبل الإدارات العربية المقدمة </w:t>
      </w:r>
      <w:r w:rsidR="00121CB7">
        <w:rPr>
          <w:rFonts w:hint="cs"/>
          <w:rtl/>
        </w:rPr>
        <w:t xml:space="preserve">للوثيقة </w:t>
      </w:r>
      <w:r w:rsidR="00121CB7" w:rsidRPr="00121CB7">
        <w:rPr>
          <w:rtl/>
        </w:rPr>
        <w:t>على النحو التالي:</w:t>
      </w:r>
    </w:p>
    <w:p w14:paraId="2789A39C" w14:textId="6F376F09" w:rsidR="00121CB7" w:rsidRDefault="00BA590B" w:rsidP="00121CB7">
      <w:pPr>
        <w:pStyle w:val="enumlev1"/>
        <w:rPr>
          <w:rtl/>
        </w:rPr>
      </w:pPr>
      <w:r>
        <w:rPr>
          <w:rFonts w:hint="cs"/>
          <w:rtl/>
        </w:rPr>
        <w:t>1)</w:t>
      </w:r>
      <w:r>
        <w:rPr>
          <w:rtl/>
        </w:rPr>
        <w:tab/>
      </w:r>
      <w:r w:rsidR="00121CB7">
        <w:rPr>
          <w:rtl/>
        </w:rPr>
        <w:t>تعزيز التحول الرقمي وتمكين</w:t>
      </w:r>
      <w:r w:rsidR="00121CB7">
        <w:rPr>
          <w:rFonts w:hint="cs"/>
          <w:rtl/>
        </w:rPr>
        <w:t xml:space="preserve"> الشمول</w:t>
      </w:r>
      <w:r w:rsidR="00121CB7">
        <w:rPr>
          <w:rtl/>
        </w:rPr>
        <w:t xml:space="preserve"> الرقمي، لا سيما للاستجابة السريعة للأوبئة وحالات الطوارئ؛</w:t>
      </w:r>
    </w:p>
    <w:p w14:paraId="61C09829" w14:textId="460A78A9" w:rsidR="00BA590B" w:rsidRDefault="00BA590B" w:rsidP="00BA590B">
      <w:pPr>
        <w:pStyle w:val="enumlev1"/>
        <w:rPr>
          <w:rtl/>
        </w:rPr>
      </w:pPr>
      <w:r>
        <w:rPr>
          <w:rFonts w:hint="cs"/>
          <w:rtl/>
        </w:rPr>
        <w:t>2)</w:t>
      </w:r>
      <w:r>
        <w:rPr>
          <w:rtl/>
        </w:rPr>
        <w:tab/>
      </w:r>
      <w:r w:rsidR="00121CB7" w:rsidRPr="00121CB7">
        <w:rPr>
          <w:rtl/>
        </w:rPr>
        <w:t>بناء الثقة والأمن في است</w:t>
      </w:r>
      <w:r w:rsidR="00121CB7">
        <w:rPr>
          <w:rFonts w:hint="cs"/>
          <w:rtl/>
        </w:rPr>
        <w:t xml:space="preserve">عمال </w:t>
      </w:r>
      <w:r w:rsidR="00121CB7" w:rsidRPr="00121CB7">
        <w:rPr>
          <w:rtl/>
        </w:rPr>
        <w:t>الاتصالات/تكنولوجيا المعلومات والاتصالات في عصر الت</w:t>
      </w:r>
      <w:r w:rsidR="00121CB7">
        <w:rPr>
          <w:rFonts w:hint="cs"/>
          <w:rtl/>
        </w:rPr>
        <w:t xml:space="preserve">كنولوجيات </w:t>
      </w:r>
      <w:r w:rsidR="00121CB7" w:rsidRPr="00121CB7">
        <w:rPr>
          <w:rtl/>
        </w:rPr>
        <w:t xml:space="preserve">الرقمية الجديدة والناشئة، بما في ذلك حماية الأطفال على </w:t>
      </w:r>
      <w:r w:rsidR="003244F4">
        <w:rPr>
          <w:rFonts w:hint="cs"/>
          <w:rtl/>
        </w:rPr>
        <w:t>الإنترنت</w:t>
      </w:r>
      <w:r w:rsidR="00121CB7" w:rsidRPr="00121CB7">
        <w:rPr>
          <w:rtl/>
        </w:rPr>
        <w:t>؛</w:t>
      </w:r>
    </w:p>
    <w:p w14:paraId="21D9AF63" w14:textId="2AC167A6" w:rsidR="00BA590B" w:rsidRDefault="00BA590B" w:rsidP="00BA590B">
      <w:pPr>
        <w:pStyle w:val="enumlev1"/>
        <w:rPr>
          <w:rtl/>
        </w:rPr>
      </w:pPr>
      <w:r>
        <w:rPr>
          <w:rFonts w:hint="cs"/>
          <w:rtl/>
        </w:rPr>
        <w:t>3)</w:t>
      </w:r>
      <w:r>
        <w:rPr>
          <w:rtl/>
        </w:rPr>
        <w:tab/>
      </w:r>
      <w:r w:rsidR="003C712D" w:rsidRPr="003C712D">
        <w:rPr>
          <w:rtl/>
        </w:rPr>
        <w:t>تطوير البنية التحتية الرقمية، وتعزيز ال</w:t>
      </w:r>
      <w:r w:rsidR="003C712D">
        <w:rPr>
          <w:rFonts w:hint="cs"/>
          <w:rtl/>
        </w:rPr>
        <w:t>نفاذ</w:t>
      </w:r>
      <w:r w:rsidR="003C712D" w:rsidRPr="003C712D">
        <w:rPr>
          <w:rtl/>
        </w:rPr>
        <w:t xml:space="preserve"> الشامل ودعم المدن والمجتمعات الذكي</w:t>
      </w:r>
      <w:r w:rsidR="003C712D">
        <w:rPr>
          <w:rFonts w:hint="cs"/>
          <w:rtl/>
        </w:rPr>
        <w:t>ة</w:t>
      </w:r>
      <w:r w:rsidR="003C712D" w:rsidRPr="003C712D">
        <w:rPr>
          <w:rtl/>
        </w:rPr>
        <w:t>؛</w:t>
      </w:r>
    </w:p>
    <w:p w14:paraId="5482C121" w14:textId="679B5FCF" w:rsidR="00BA590B" w:rsidRDefault="00BA590B" w:rsidP="00BA590B">
      <w:pPr>
        <w:pStyle w:val="enumlev1"/>
        <w:rPr>
          <w:rtl/>
        </w:rPr>
      </w:pPr>
      <w:r>
        <w:rPr>
          <w:rFonts w:hint="cs"/>
          <w:rtl/>
        </w:rPr>
        <w:t>4)</w:t>
      </w:r>
      <w:r>
        <w:rPr>
          <w:rtl/>
        </w:rPr>
        <w:tab/>
      </w:r>
      <w:r w:rsidR="003C712D" w:rsidRPr="003C712D">
        <w:rPr>
          <w:rtl/>
        </w:rPr>
        <w:t>الابتكار وريادة الأعمال</w:t>
      </w:r>
      <w:r w:rsidR="003C712D">
        <w:rPr>
          <w:rFonts w:hint="cs"/>
          <w:rtl/>
        </w:rPr>
        <w:t xml:space="preserve"> في مجال التكنولوجيا الرقمية</w:t>
      </w:r>
      <w:r w:rsidR="003C712D" w:rsidRPr="003C712D">
        <w:rPr>
          <w:rtl/>
        </w:rPr>
        <w:t>؛</w:t>
      </w:r>
    </w:p>
    <w:p w14:paraId="74848B68" w14:textId="53D98426" w:rsidR="00BA590B" w:rsidRPr="00BB0B85" w:rsidRDefault="00BA590B" w:rsidP="00BA590B">
      <w:pPr>
        <w:pStyle w:val="enumlev1"/>
        <w:rPr>
          <w:spacing w:val="-4"/>
          <w:rtl/>
        </w:rPr>
      </w:pPr>
      <w:r w:rsidRPr="00BB0B85">
        <w:rPr>
          <w:rFonts w:hint="cs"/>
          <w:spacing w:val="-4"/>
          <w:rtl/>
        </w:rPr>
        <w:t>5)</w:t>
      </w:r>
      <w:r w:rsidRPr="00BB0B85">
        <w:rPr>
          <w:spacing w:val="-4"/>
          <w:rtl/>
        </w:rPr>
        <w:tab/>
      </w:r>
      <w:r w:rsidR="003C712D" w:rsidRPr="00BB0B85">
        <w:rPr>
          <w:spacing w:val="-4"/>
          <w:rtl/>
        </w:rPr>
        <w:t xml:space="preserve">تطوير التنظيم التعاوني الرقمي </w:t>
      </w:r>
      <w:r w:rsidR="003C712D" w:rsidRPr="00BB0B85">
        <w:rPr>
          <w:rFonts w:hint="cs"/>
          <w:spacing w:val="-4"/>
          <w:rtl/>
        </w:rPr>
        <w:t>وتنسيق الأطر السياساتية</w:t>
      </w:r>
      <w:r w:rsidR="003C712D" w:rsidRPr="00BB0B85">
        <w:rPr>
          <w:spacing w:val="-4"/>
          <w:rtl/>
        </w:rPr>
        <w:t xml:space="preserve"> </w:t>
      </w:r>
      <w:r w:rsidR="003C712D" w:rsidRPr="00BB0B85">
        <w:rPr>
          <w:rFonts w:hint="cs"/>
          <w:spacing w:val="-4"/>
          <w:rtl/>
        </w:rPr>
        <w:t>و</w:t>
      </w:r>
      <w:r w:rsidR="003C712D" w:rsidRPr="00BB0B85">
        <w:rPr>
          <w:spacing w:val="-4"/>
          <w:rtl/>
        </w:rPr>
        <w:t>التنظيمية لتكنولوجيا المعلومات والاتصالات والاقتصاد الرقمي.</w:t>
      </w:r>
    </w:p>
    <w:p w14:paraId="64B7C147" w14:textId="5C5301D1" w:rsidR="00BA590B" w:rsidRDefault="00755E82" w:rsidP="00BA590B">
      <w:pPr>
        <w:rPr>
          <w:rtl/>
          <w:lang w:val="en-US"/>
        </w:rPr>
      </w:pPr>
      <w:r>
        <w:rPr>
          <w:rFonts w:hint="cs"/>
          <w:rtl/>
          <w:lang w:bidi="ar-EG"/>
        </w:rPr>
        <w:t xml:space="preserve">قدم </w:t>
      </w:r>
      <w:r w:rsidRPr="00755E82">
        <w:rPr>
          <w:rtl/>
          <w:lang w:bidi="ar-EG"/>
        </w:rPr>
        <w:t>السيد عبد العزيز الزرعوني</w:t>
      </w:r>
      <w:r>
        <w:rPr>
          <w:rFonts w:hint="cs"/>
          <w:rtl/>
          <w:lang w:bidi="ar-EG"/>
        </w:rPr>
        <w:t xml:space="preserve">، </w:t>
      </w:r>
      <w:r w:rsidRPr="00755E82">
        <w:rPr>
          <w:rtl/>
          <w:lang w:bidi="ar-EG"/>
        </w:rPr>
        <w:t>الهيئة العامة لتنظيم الاتصالات</w:t>
      </w:r>
      <w:r>
        <w:rPr>
          <w:rFonts w:hint="cs"/>
          <w:rtl/>
          <w:lang w:bidi="ar-EG"/>
        </w:rPr>
        <w:t>،</w:t>
      </w:r>
      <w:r w:rsidRPr="00755E82">
        <w:rPr>
          <w:rtl/>
          <w:lang w:bidi="ar-EG"/>
        </w:rPr>
        <w:t xml:space="preserve"> الإمارات العربية المتحدة</w:t>
      </w:r>
      <w:r>
        <w:rPr>
          <w:rFonts w:hint="cs"/>
          <w:rtl/>
          <w:lang w:bidi="ar-EG"/>
        </w:rPr>
        <w:t>،</w:t>
      </w:r>
      <w:r w:rsidRPr="00755E82">
        <w:rPr>
          <w:rtl/>
          <w:lang w:bidi="ar-EG"/>
        </w:rPr>
        <w:t xml:space="preserve"> </w:t>
      </w:r>
      <w:hyperlink r:id="rId29" w:history="1">
        <w:r w:rsidR="00BA590B">
          <w:rPr>
            <w:rStyle w:val="Hyperlink"/>
            <w:rFonts w:hint="cs"/>
            <w:b/>
            <w:bCs/>
            <w:rtl/>
          </w:rPr>
          <w:t xml:space="preserve">الوثيقة </w:t>
        </w:r>
        <w:r w:rsidR="00BA590B" w:rsidRPr="00BA590B">
          <w:rPr>
            <w:rStyle w:val="Hyperlink"/>
            <w:b/>
            <w:bCs/>
          </w:rPr>
          <w:t>10</w:t>
        </w:r>
      </w:hyperlink>
      <w:r w:rsidR="00BA590B">
        <w:rPr>
          <w:rFonts w:hint="cs"/>
          <w:rtl/>
          <w:lang w:val="en-US"/>
        </w:rPr>
        <w:t xml:space="preserve"> </w:t>
      </w:r>
      <w:r>
        <w:rPr>
          <w:rFonts w:hint="cs"/>
          <w:rtl/>
          <w:lang w:val="en-US"/>
        </w:rPr>
        <w:t xml:space="preserve">المعنونة </w:t>
      </w:r>
      <w:r w:rsidRPr="00755E82">
        <w:rPr>
          <w:rFonts w:hint="cs"/>
          <w:b/>
          <w:bCs/>
          <w:rtl/>
          <w:lang w:val="en-US"/>
        </w:rPr>
        <w:t>"ملاحظات ومقترحات بشأن المبادرات الإقليمية للمنطقة العربية"</w:t>
      </w:r>
      <w:r w:rsidRPr="00755E82">
        <w:rPr>
          <w:rFonts w:hint="cs"/>
          <w:rtl/>
          <w:lang w:val="en-US"/>
        </w:rPr>
        <w:t xml:space="preserve">. </w:t>
      </w:r>
      <w:r>
        <w:rPr>
          <w:rFonts w:hint="cs"/>
          <w:rtl/>
          <w:lang w:val="en-US"/>
        </w:rPr>
        <w:t xml:space="preserve">وتحتوي الوثيقة على مقترح بعدد من </w:t>
      </w:r>
      <w:r w:rsidRPr="00755E82">
        <w:rPr>
          <w:rtl/>
          <w:lang w:val="en-US"/>
        </w:rPr>
        <w:t>المبادرات الإقليمية للمنطقة العربية</w:t>
      </w:r>
      <w:r>
        <w:rPr>
          <w:rFonts w:hint="cs"/>
          <w:rtl/>
          <w:lang w:val="en-US"/>
        </w:rPr>
        <w:t xml:space="preserve">. كما تتناول الوثيقة توصيات تقترح الإمارات العربية المتحدة أخذها بعين الاعتبار عند صياغة </w:t>
      </w:r>
      <w:r w:rsidRPr="00755E82">
        <w:rPr>
          <w:rtl/>
          <w:lang w:val="en-US"/>
        </w:rPr>
        <w:t>المبادرات الإقليمية للمنطقة العربية</w:t>
      </w:r>
      <w:r>
        <w:rPr>
          <w:rFonts w:hint="cs"/>
          <w:rtl/>
          <w:lang w:val="en-US"/>
        </w:rPr>
        <w:t xml:space="preserve"> وتنفيذها.</w:t>
      </w:r>
    </w:p>
    <w:p w14:paraId="03A7B728" w14:textId="234235AB" w:rsidR="00BA590B" w:rsidRDefault="00755E82" w:rsidP="00BA590B">
      <w:pPr>
        <w:rPr>
          <w:rtl/>
          <w:lang w:val="en-US"/>
        </w:rPr>
      </w:pPr>
      <w:r>
        <w:rPr>
          <w:rFonts w:hint="cs"/>
          <w:rtl/>
        </w:rPr>
        <w:lastRenderedPageBreak/>
        <w:t>قدم السيد عادل درويش، المدير الإقليمي ل</w:t>
      </w:r>
      <w:r w:rsidRPr="00755E82">
        <w:rPr>
          <w:rtl/>
        </w:rPr>
        <w:t xml:space="preserve">لمكتب الإقليمي للاتحاد لمنطقة الدول العربية </w:t>
      </w:r>
      <w:hyperlink r:id="rId30" w:history="1">
        <w:r w:rsidR="00BA590B">
          <w:rPr>
            <w:rStyle w:val="Hyperlink"/>
            <w:rFonts w:hint="cs"/>
            <w:b/>
            <w:bCs/>
            <w:rtl/>
          </w:rPr>
          <w:t xml:space="preserve">الوثيقة </w:t>
        </w:r>
        <w:r w:rsidR="00BA590B" w:rsidRPr="00BA590B">
          <w:rPr>
            <w:rStyle w:val="Hyperlink"/>
            <w:b/>
            <w:bCs/>
          </w:rPr>
          <w:t>11</w:t>
        </w:r>
      </w:hyperlink>
      <w:r w:rsidR="00BA590B">
        <w:rPr>
          <w:rFonts w:hint="cs"/>
          <w:rtl/>
          <w:lang w:val="en-US"/>
        </w:rPr>
        <w:t xml:space="preserve"> </w:t>
      </w:r>
      <w:r>
        <w:rPr>
          <w:rFonts w:hint="cs"/>
          <w:rtl/>
          <w:lang w:val="en-US"/>
        </w:rPr>
        <w:t xml:space="preserve">المعنونة </w:t>
      </w:r>
      <w:r w:rsidRPr="00AC0CA3">
        <w:rPr>
          <w:rFonts w:hint="cs"/>
          <w:b/>
          <w:bCs/>
          <w:rtl/>
          <w:lang w:val="en-US"/>
        </w:rPr>
        <w:t>"</w:t>
      </w:r>
      <w:r w:rsidRPr="00AC0CA3">
        <w:rPr>
          <w:b/>
          <w:bCs/>
          <w:rtl/>
          <w:lang w:val="en-US"/>
        </w:rPr>
        <w:t xml:space="preserve">بلورة الأولويات الإقليمية في منطقة </w:t>
      </w:r>
      <w:r w:rsidRPr="00AC0CA3">
        <w:rPr>
          <w:rFonts w:hint="cs"/>
          <w:b/>
          <w:bCs/>
          <w:rtl/>
          <w:lang w:val="en-US"/>
        </w:rPr>
        <w:t xml:space="preserve">الدول </w:t>
      </w:r>
      <w:r w:rsidRPr="00AC0CA3">
        <w:rPr>
          <w:b/>
          <w:bCs/>
          <w:rtl/>
          <w:lang w:val="en-US"/>
        </w:rPr>
        <w:t xml:space="preserve">العربية </w:t>
      </w:r>
      <w:r w:rsidRPr="00AC0CA3">
        <w:rPr>
          <w:rFonts w:hint="cs"/>
          <w:b/>
          <w:bCs/>
          <w:rtl/>
          <w:lang w:val="en-US"/>
        </w:rPr>
        <w:t xml:space="preserve">تحضيراً </w:t>
      </w:r>
      <w:r w:rsidRPr="00AC0CA3">
        <w:rPr>
          <w:b/>
          <w:bCs/>
          <w:rtl/>
          <w:lang w:val="en-US"/>
        </w:rPr>
        <w:t>للمؤتمر العالمي لتنمية الاتصالات (</w:t>
      </w:r>
      <w:r w:rsidRPr="00AC0CA3">
        <w:rPr>
          <w:b/>
          <w:bCs/>
          <w:lang w:val="en-US"/>
        </w:rPr>
        <w:t>WTDC-21</w:t>
      </w:r>
      <w:r w:rsidRPr="00AC0CA3">
        <w:rPr>
          <w:b/>
          <w:bCs/>
          <w:rtl/>
          <w:lang w:val="en-US"/>
        </w:rPr>
        <w:t>)</w:t>
      </w:r>
      <w:r w:rsidR="00AC0CA3" w:rsidRPr="00AC0CA3">
        <w:rPr>
          <w:rFonts w:hint="cs"/>
          <w:b/>
          <w:bCs/>
          <w:rtl/>
          <w:lang w:val="en-US"/>
        </w:rPr>
        <w:t>"</w:t>
      </w:r>
      <w:r w:rsidR="00AC0CA3" w:rsidRPr="00AC0CA3">
        <w:rPr>
          <w:rFonts w:hint="cs"/>
          <w:rtl/>
          <w:lang w:val="en-US"/>
        </w:rPr>
        <w:t xml:space="preserve">. </w:t>
      </w:r>
      <w:r w:rsidR="00AC0CA3">
        <w:rPr>
          <w:rFonts w:hint="cs"/>
          <w:rtl/>
          <w:lang w:val="en-US"/>
        </w:rPr>
        <w:t>و</w:t>
      </w:r>
      <w:r w:rsidR="00AC0CA3" w:rsidRPr="00AC0CA3">
        <w:rPr>
          <w:rtl/>
          <w:lang w:val="en-US"/>
        </w:rPr>
        <w:t xml:space="preserve">تعرض هذه الوثيقة تقرير </w:t>
      </w:r>
      <w:r w:rsidR="00AC0CA3">
        <w:rPr>
          <w:rFonts w:hint="cs"/>
          <w:rtl/>
          <w:lang w:val="en-US"/>
        </w:rPr>
        <w:t>ال</w:t>
      </w:r>
      <w:r w:rsidR="00AC0CA3" w:rsidRPr="00AC0CA3">
        <w:rPr>
          <w:rtl/>
          <w:lang w:val="en-US"/>
        </w:rPr>
        <w:t xml:space="preserve">حدث </w:t>
      </w:r>
      <w:r w:rsidR="00AC0CA3">
        <w:rPr>
          <w:rFonts w:hint="cs"/>
          <w:rtl/>
          <w:lang w:val="en-US"/>
        </w:rPr>
        <w:t>الخاص ب</w:t>
      </w:r>
      <w:r w:rsidR="00AC0CA3" w:rsidRPr="00AC0CA3">
        <w:rPr>
          <w:rtl/>
          <w:lang w:val="en-US"/>
        </w:rPr>
        <w:t>بلورة الأولويات الإقليمية في منطقة الدول العربية تحضيراً للمؤتمر العالمي لتنمية الاتصالات (</w:t>
      </w:r>
      <w:r w:rsidR="00AC0CA3" w:rsidRPr="00AC0CA3">
        <w:rPr>
          <w:lang w:val="en-US"/>
        </w:rPr>
        <w:t>WTDC-21</w:t>
      </w:r>
      <w:r w:rsidR="00AC0CA3" w:rsidRPr="00AC0CA3">
        <w:rPr>
          <w:rtl/>
          <w:lang w:val="en-US"/>
        </w:rPr>
        <w:t>)، الذي انعقد على الإنترنت يومي 30 و31 مارس 2021.</w:t>
      </w:r>
    </w:p>
    <w:p w14:paraId="3ED753B1" w14:textId="2A2F7974" w:rsidR="00BA590B" w:rsidRDefault="00AC0CA3" w:rsidP="00AC0CA3">
      <w:pPr>
        <w:rPr>
          <w:rtl/>
          <w:lang w:val="en-US"/>
        </w:rPr>
      </w:pPr>
      <w:r>
        <w:rPr>
          <w:rFonts w:hint="cs"/>
          <w:rtl/>
        </w:rPr>
        <w:t xml:space="preserve">قدم السيد مصطفى </w:t>
      </w:r>
      <w:proofErr w:type="spellStart"/>
      <w:r>
        <w:rPr>
          <w:rFonts w:hint="cs"/>
          <w:rtl/>
        </w:rPr>
        <w:t>البهبهاني</w:t>
      </w:r>
      <w:proofErr w:type="spellEnd"/>
      <w:r>
        <w:rPr>
          <w:rFonts w:hint="cs"/>
          <w:rtl/>
        </w:rPr>
        <w:t xml:space="preserve">، هيئة الإعلام والاتصالات، العراق، </w:t>
      </w:r>
      <w:hyperlink r:id="rId31" w:history="1">
        <w:r w:rsidR="00BA590B">
          <w:rPr>
            <w:rStyle w:val="Hyperlink"/>
            <w:rFonts w:hint="cs"/>
            <w:b/>
            <w:bCs/>
            <w:rtl/>
          </w:rPr>
          <w:t xml:space="preserve">الوثيقة </w:t>
        </w:r>
        <w:r w:rsidR="00BA590B" w:rsidRPr="00BA590B">
          <w:rPr>
            <w:rStyle w:val="Hyperlink"/>
            <w:b/>
            <w:bCs/>
          </w:rPr>
          <w:t>13</w:t>
        </w:r>
      </w:hyperlink>
      <w:r w:rsidR="00BA590B">
        <w:rPr>
          <w:rFonts w:hint="cs"/>
          <w:rtl/>
          <w:lang w:val="en-US"/>
        </w:rPr>
        <w:t xml:space="preserve"> </w:t>
      </w:r>
      <w:r>
        <w:rPr>
          <w:rFonts w:hint="cs"/>
          <w:rtl/>
          <w:lang w:val="en-US"/>
        </w:rPr>
        <w:t xml:space="preserve">المعنونة </w:t>
      </w:r>
      <w:r w:rsidRPr="00AC0CA3">
        <w:rPr>
          <w:rFonts w:hint="cs"/>
          <w:b/>
          <w:bCs/>
          <w:rtl/>
          <w:lang w:val="en-US"/>
        </w:rPr>
        <w:t xml:space="preserve">"تهيئة بيئة تمكينية لتكنولوجيا الجيل الخامس </w:t>
      </w:r>
      <w:r w:rsidRPr="00AC0CA3">
        <w:rPr>
          <w:b/>
          <w:bCs/>
          <w:rtl/>
          <w:lang w:val="en-US"/>
        </w:rPr>
        <w:t>من حيث دراسات الجدوى والتطبيقات ذات الصلة في</w:t>
      </w:r>
      <w:r w:rsidRPr="00AC0CA3">
        <w:rPr>
          <w:rFonts w:hint="cs"/>
          <w:b/>
          <w:bCs/>
          <w:rtl/>
          <w:lang w:val="en-US"/>
        </w:rPr>
        <w:t xml:space="preserve"> مجالات</w:t>
      </w:r>
      <w:r w:rsidRPr="00AC0CA3">
        <w:rPr>
          <w:b/>
          <w:bCs/>
          <w:rtl/>
          <w:lang w:val="en-US"/>
        </w:rPr>
        <w:t xml:space="preserve"> الذكاء الاصطناعي وإنترنت الأشياء وطيف الاتصالات الراديوية</w:t>
      </w:r>
      <w:r w:rsidRPr="00AC0CA3">
        <w:rPr>
          <w:rFonts w:hint="cs"/>
          <w:b/>
          <w:bCs/>
          <w:rtl/>
          <w:lang w:val="en-US"/>
        </w:rPr>
        <w:t>"</w:t>
      </w:r>
      <w:r>
        <w:rPr>
          <w:rFonts w:hint="cs"/>
          <w:rtl/>
          <w:lang w:val="en-US"/>
        </w:rPr>
        <w:t xml:space="preserve">. </w:t>
      </w:r>
      <w:r w:rsidRPr="00AC0CA3">
        <w:rPr>
          <w:rtl/>
          <w:lang w:val="en-US"/>
        </w:rPr>
        <w:t>وتؤكد المساهمة دعم العراق للأولوية الإقليمية المقترحة في الاجتماع</w:t>
      </w:r>
      <w:r>
        <w:rPr>
          <w:rFonts w:hint="cs"/>
          <w:rtl/>
          <w:lang w:val="en-US"/>
        </w:rPr>
        <w:t>،</w:t>
      </w:r>
      <w:r w:rsidRPr="00AC0CA3">
        <w:rPr>
          <w:rtl/>
          <w:lang w:val="en-US"/>
        </w:rPr>
        <w:t xml:space="preserve"> </w:t>
      </w:r>
      <w:r>
        <w:rPr>
          <w:rFonts w:hint="cs"/>
          <w:rtl/>
          <w:lang w:val="en-US"/>
        </w:rPr>
        <w:t xml:space="preserve">كما </w:t>
      </w:r>
      <w:r w:rsidRPr="00AC0CA3">
        <w:rPr>
          <w:rtl/>
          <w:lang w:val="en-US"/>
        </w:rPr>
        <w:t>تقترح إضافة أولوية إقليمية جديدة كما</w:t>
      </w:r>
      <w:r w:rsidR="0038198B">
        <w:rPr>
          <w:rFonts w:hint="cs"/>
          <w:rtl/>
          <w:lang w:val="en-US"/>
        </w:rPr>
        <w:t> </w:t>
      </w:r>
      <w:r w:rsidRPr="00AC0CA3">
        <w:rPr>
          <w:rtl/>
          <w:lang w:val="en-US"/>
        </w:rPr>
        <w:t xml:space="preserve">هو موضح في عنوان المساهمة. </w:t>
      </w:r>
      <w:r>
        <w:rPr>
          <w:rFonts w:hint="cs"/>
          <w:rtl/>
          <w:lang w:val="en-US"/>
        </w:rPr>
        <w:t>وجدير بالذكر</w:t>
      </w:r>
      <w:r w:rsidRPr="00AC0CA3">
        <w:rPr>
          <w:rtl/>
          <w:lang w:val="en-US"/>
        </w:rPr>
        <w:t xml:space="preserve"> أنه على الرغم من تلقي هذه المساهمة </w:t>
      </w:r>
      <w:r>
        <w:rPr>
          <w:rFonts w:hint="cs"/>
          <w:rtl/>
          <w:lang w:val="en-US"/>
        </w:rPr>
        <w:t>أثناء</w:t>
      </w:r>
      <w:r w:rsidRPr="00AC0CA3">
        <w:rPr>
          <w:rtl/>
          <w:lang w:val="en-US"/>
        </w:rPr>
        <w:t xml:space="preserve"> الاجتماع </w:t>
      </w:r>
      <w:r w:rsidRPr="00AC0CA3">
        <w:t>RPM-ARB</w:t>
      </w:r>
      <w:r>
        <w:rPr>
          <w:rFonts w:hint="cs"/>
          <w:rtl/>
        </w:rPr>
        <w:t>،</w:t>
      </w:r>
      <w:r w:rsidRPr="00AC0CA3">
        <w:rPr>
          <w:rtl/>
          <w:lang w:val="en-US"/>
        </w:rPr>
        <w:t xml:space="preserve"> فقد وافق الاجتماع على إدراجها كمساهمة </w:t>
      </w:r>
      <w:r>
        <w:rPr>
          <w:rFonts w:hint="cs"/>
          <w:rtl/>
          <w:lang w:val="en-US"/>
        </w:rPr>
        <w:t>إلى</w:t>
      </w:r>
      <w:r w:rsidRPr="00AC0CA3">
        <w:rPr>
          <w:rtl/>
          <w:lang w:val="en-US"/>
        </w:rPr>
        <w:t xml:space="preserve"> الاجتماع.</w:t>
      </w:r>
    </w:p>
    <w:p w14:paraId="082933B6" w14:textId="5E8DBC6E" w:rsidR="00BA590B" w:rsidRPr="00BE07E1" w:rsidRDefault="00465396" w:rsidP="00465396">
      <w:pPr>
        <w:rPr>
          <w:spacing w:val="2"/>
          <w:rtl/>
          <w:lang w:val="en-US"/>
        </w:rPr>
      </w:pPr>
      <w:r w:rsidRPr="00BE07E1">
        <w:rPr>
          <w:spacing w:val="2"/>
          <w:rtl/>
          <w:lang w:val="en-US"/>
        </w:rPr>
        <w:t xml:space="preserve">وشكر نائب الرئيس الأعضاء على المساهمات المتلقاة والمكتب الإقليمي للاتحاد </w:t>
      </w:r>
      <w:r w:rsidRPr="00BE07E1">
        <w:rPr>
          <w:rFonts w:hint="cs"/>
          <w:spacing w:val="2"/>
          <w:rtl/>
          <w:lang w:val="en-US"/>
        </w:rPr>
        <w:t>لمنطقة الدول العربية</w:t>
      </w:r>
      <w:r w:rsidRPr="00BE07E1">
        <w:rPr>
          <w:spacing w:val="2"/>
          <w:rtl/>
          <w:lang w:val="en-US"/>
        </w:rPr>
        <w:t xml:space="preserve"> على الجهود المبذولة لإثراء المناقشات المتعلقة بالمبادرات الإقليمية باستخدام الأفكار والمنهجيات المبتكرة كما تم تقديمها من خلال </w:t>
      </w:r>
      <w:r w:rsidRPr="00BE07E1">
        <w:rPr>
          <w:rFonts w:hint="cs"/>
          <w:spacing w:val="2"/>
          <w:rtl/>
          <w:lang w:val="en-US"/>
        </w:rPr>
        <w:t>ال</w:t>
      </w:r>
      <w:r w:rsidRPr="00BE07E1">
        <w:rPr>
          <w:spacing w:val="2"/>
          <w:rtl/>
          <w:lang w:val="en-US"/>
        </w:rPr>
        <w:t>منصة</w:t>
      </w:r>
      <w:r w:rsidR="00AC7580" w:rsidRPr="00BE07E1">
        <w:rPr>
          <w:rFonts w:hint="cs"/>
          <w:spacing w:val="2"/>
          <w:rtl/>
          <w:lang w:val="en-US"/>
        </w:rPr>
        <w:t> </w:t>
      </w:r>
      <w:r w:rsidRPr="00BE07E1">
        <w:rPr>
          <w:spacing w:val="2"/>
          <w:lang w:val="en-US"/>
        </w:rPr>
        <w:t>I</w:t>
      </w:r>
      <w:r w:rsidR="00E30EBE" w:rsidRPr="00BE07E1">
        <w:rPr>
          <w:spacing w:val="2"/>
          <w:lang w:val="en-US"/>
        </w:rPr>
        <w:noBreakHyphen/>
      </w:r>
      <w:proofErr w:type="spellStart"/>
      <w:r w:rsidRPr="00BE07E1">
        <w:rPr>
          <w:spacing w:val="2"/>
          <w:lang w:val="en-US"/>
        </w:rPr>
        <w:t>CoDI</w:t>
      </w:r>
      <w:proofErr w:type="spellEnd"/>
      <w:r w:rsidRPr="00BE07E1">
        <w:rPr>
          <w:spacing w:val="2"/>
          <w:rtl/>
          <w:lang w:val="en-US"/>
        </w:rPr>
        <w:t xml:space="preserve">. </w:t>
      </w:r>
      <w:r w:rsidRPr="00BE07E1">
        <w:rPr>
          <w:rFonts w:hint="cs"/>
          <w:spacing w:val="2"/>
          <w:rtl/>
          <w:lang w:val="en-US"/>
        </w:rPr>
        <w:t>و</w:t>
      </w:r>
      <w:r w:rsidRPr="00BE07E1">
        <w:rPr>
          <w:spacing w:val="2"/>
          <w:rtl/>
          <w:lang w:val="en-US"/>
        </w:rPr>
        <w:t>علاو</w:t>
      </w:r>
      <w:r w:rsidR="006758F5" w:rsidRPr="00BE07E1">
        <w:rPr>
          <w:rFonts w:hint="cs"/>
          <w:spacing w:val="2"/>
          <w:rtl/>
          <w:lang w:val="en-US"/>
        </w:rPr>
        <w:t>ةً</w:t>
      </w:r>
      <w:r w:rsidRPr="00BE07E1">
        <w:rPr>
          <w:spacing w:val="2"/>
          <w:rtl/>
          <w:lang w:val="en-US"/>
        </w:rPr>
        <w:t xml:space="preserve"> على ذلك، طلب نائب الرئيس من فريق العمل </w:t>
      </w:r>
      <w:r w:rsidRPr="00BE07E1">
        <w:rPr>
          <w:rFonts w:hint="cs"/>
          <w:spacing w:val="2"/>
          <w:rtl/>
          <w:lang w:val="en-US"/>
        </w:rPr>
        <w:t>المعني بالأعمال التحضيرية</w:t>
      </w:r>
      <w:r w:rsidRPr="00BE07E1">
        <w:rPr>
          <w:spacing w:val="2"/>
          <w:rtl/>
          <w:lang w:val="en-US"/>
        </w:rPr>
        <w:t xml:space="preserve"> للمؤتمر العالمي لتنمية الاتصالات لعام </w:t>
      </w:r>
      <w:r w:rsidRPr="00BE07E1">
        <w:rPr>
          <w:rFonts w:hint="cs"/>
          <w:spacing w:val="2"/>
          <w:rtl/>
          <w:lang w:val="en-US"/>
        </w:rPr>
        <w:t>2021</w:t>
      </w:r>
      <w:r w:rsidRPr="00BE07E1">
        <w:rPr>
          <w:spacing w:val="2"/>
          <w:rtl/>
          <w:lang w:val="en-US"/>
        </w:rPr>
        <w:t xml:space="preserve"> </w:t>
      </w:r>
      <w:r w:rsidRPr="00BE07E1">
        <w:rPr>
          <w:rFonts w:hint="cs"/>
          <w:spacing w:val="2"/>
          <w:rtl/>
          <w:lang w:val="en-US"/>
        </w:rPr>
        <w:t>لمنطقة الدول العربية</w:t>
      </w:r>
      <w:r w:rsidRPr="00BE07E1">
        <w:rPr>
          <w:spacing w:val="2"/>
          <w:rtl/>
          <w:lang w:val="en-US"/>
        </w:rPr>
        <w:t xml:space="preserve"> أن يأخذ في الاعتبار في أعماله المساهمات </w:t>
      </w:r>
      <w:r w:rsidRPr="00BE07E1">
        <w:rPr>
          <w:rFonts w:hint="cs"/>
          <w:spacing w:val="2"/>
          <w:rtl/>
          <w:lang w:val="en-US"/>
        </w:rPr>
        <w:t xml:space="preserve">المتلقاة في الاجتماع </w:t>
      </w:r>
      <w:r w:rsidR="005E4809">
        <w:rPr>
          <w:rFonts w:hint="cs"/>
          <w:spacing w:val="2"/>
          <w:rtl/>
          <w:lang w:val="en-US"/>
        </w:rPr>
        <w:t>الإقليمي</w:t>
      </w:r>
      <w:r w:rsidRPr="00BE07E1">
        <w:rPr>
          <w:rFonts w:hint="cs"/>
          <w:spacing w:val="2"/>
          <w:rtl/>
          <w:lang w:val="en-US"/>
        </w:rPr>
        <w:t xml:space="preserve"> </w:t>
      </w:r>
      <w:r w:rsidR="005E4809">
        <w:rPr>
          <w:rFonts w:hint="cs"/>
          <w:spacing w:val="2"/>
          <w:rtl/>
          <w:lang w:val="en-US"/>
        </w:rPr>
        <w:t>التحضيري</w:t>
      </w:r>
      <w:r w:rsidRPr="00BE07E1">
        <w:rPr>
          <w:spacing w:val="2"/>
          <w:rtl/>
          <w:lang w:val="en-US"/>
        </w:rPr>
        <w:t xml:space="preserve">، وتحديداً </w:t>
      </w:r>
      <w:r w:rsidRPr="00BE07E1">
        <w:rPr>
          <w:rFonts w:hint="cs"/>
          <w:spacing w:val="2"/>
          <w:rtl/>
          <w:lang w:val="en-US"/>
        </w:rPr>
        <w:t xml:space="preserve">المساهمات المتناولة </w:t>
      </w:r>
      <w:r w:rsidRPr="00BE07E1">
        <w:rPr>
          <w:spacing w:val="2"/>
          <w:rtl/>
          <w:lang w:val="en-US"/>
        </w:rPr>
        <w:t xml:space="preserve">في إطار البندين 4 و8 من جدول الأعمال، بهدف تطوير المبادرات الإقليمية العربية </w:t>
      </w:r>
      <w:r w:rsidRPr="00BE07E1">
        <w:rPr>
          <w:rFonts w:hint="cs"/>
          <w:spacing w:val="2"/>
          <w:rtl/>
          <w:lang w:val="en-US"/>
        </w:rPr>
        <w:t>وتنقيحها.</w:t>
      </w:r>
      <w:r w:rsidRPr="00BE07E1">
        <w:rPr>
          <w:spacing w:val="2"/>
          <w:rtl/>
          <w:lang w:val="en-US"/>
        </w:rPr>
        <w:t xml:space="preserve"> بالإضافة إلى ذلك، تم التوصل إلى توافق في الآراء لاعتماد المبادرات الإقليمية المحددة في </w:t>
      </w:r>
      <w:hyperlink r:id="rId32" w:history="1">
        <w:r w:rsidRPr="00BE07E1">
          <w:rPr>
            <w:rStyle w:val="Hyperlink"/>
            <w:rFonts w:hint="cs"/>
            <w:spacing w:val="2"/>
            <w:rtl/>
            <w:lang w:val="en-US"/>
          </w:rPr>
          <w:t>الوثيقة 9</w:t>
        </w:r>
      </w:hyperlink>
      <w:r w:rsidRPr="00BE07E1">
        <w:rPr>
          <w:rFonts w:hint="cs"/>
          <w:spacing w:val="2"/>
          <w:rtl/>
          <w:lang w:val="en-US"/>
        </w:rPr>
        <w:t xml:space="preserve"> كمشروع أولي</w:t>
      </w:r>
      <w:r w:rsidRPr="00BE07E1">
        <w:rPr>
          <w:spacing w:val="2"/>
          <w:rtl/>
          <w:lang w:val="en-US"/>
        </w:rPr>
        <w:t xml:space="preserve"> للمبادرات الإقليمية في منطقة </w:t>
      </w:r>
      <w:r w:rsidRPr="00BE07E1">
        <w:rPr>
          <w:rFonts w:hint="cs"/>
          <w:spacing w:val="2"/>
          <w:rtl/>
          <w:lang w:val="en-US"/>
        </w:rPr>
        <w:t xml:space="preserve">الدول </w:t>
      </w:r>
      <w:r w:rsidRPr="00BE07E1">
        <w:rPr>
          <w:spacing w:val="2"/>
          <w:rtl/>
          <w:lang w:val="en-US"/>
        </w:rPr>
        <w:t xml:space="preserve">العربية. </w:t>
      </w:r>
      <w:r w:rsidR="00816250" w:rsidRPr="00BE07E1">
        <w:rPr>
          <w:rFonts w:hint="cs"/>
          <w:spacing w:val="2"/>
          <w:rtl/>
          <w:lang w:val="en-US"/>
        </w:rPr>
        <w:t>علاوةً</w:t>
      </w:r>
      <w:r w:rsidRPr="00BE07E1">
        <w:rPr>
          <w:spacing w:val="2"/>
          <w:rtl/>
          <w:lang w:val="en-US"/>
        </w:rPr>
        <w:t xml:space="preserve"> على ذلك، </w:t>
      </w:r>
      <w:r w:rsidRPr="00BE07E1">
        <w:rPr>
          <w:rFonts w:hint="cs"/>
          <w:spacing w:val="2"/>
          <w:rtl/>
          <w:lang w:val="en-US"/>
        </w:rPr>
        <w:t>ينبغي لفريق</w:t>
      </w:r>
      <w:r w:rsidRPr="00BE07E1">
        <w:rPr>
          <w:spacing w:val="2"/>
          <w:rtl/>
          <w:lang w:val="en-US"/>
        </w:rPr>
        <w:t xml:space="preserve"> العمل تطوير وت</w:t>
      </w:r>
      <w:r w:rsidRPr="00BE07E1">
        <w:rPr>
          <w:rFonts w:hint="cs"/>
          <w:spacing w:val="2"/>
          <w:rtl/>
          <w:lang w:val="en-US"/>
        </w:rPr>
        <w:t xml:space="preserve">نقيح </w:t>
      </w:r>
      <w:r w:rsidRPr="00BE07E1">
        <w:rPr>
          <w:spacing w:val="2"/>
          <w:rtl/>
          <w:lang w:val="en-US"/>
        </w:rPr>
        <w:t>المبادرات الإقليمية من خلال تحديد مؤشرات الأداء الرئيسية والأهداف الواضحة، بما</w:t>
      </w:r>
      <w:r w:rsidR="00BC27D6" w:rsidRPr="00BE07E1">
        <w:rPr>
          <w:rFonts w:hint="cs"/>
          <w:spacing w:val="2"/>
          <w:rtl/>
          <w:lang w:val="en-US"/>
        </w:rPr>
        <w:t> </w:t>
      </w:r>
      <w:r w:rsidRPr="00BE07E1">
        <w:rPr>
          <w:spacing w:val="2"/>
          <w:rtl/>
          <w:lang w:val="en-US"/>
        </w:rPr>
        <w:t>في</w:t>
      </w:r>
      <w:r w:rsidR="00BC27D6" w:rsidRPr="00BE07E1">
        <w:rPr>
          <w:rFonts w:hint="cs"/>
          <w:spacing w:val="2"/>
          <w:rtl/>
          <w:lang w:val="en-US"/>
        </w:rPr>
        <w:t> </w:t>
      </w:r>
      <w:r w:rsidRPr="00BE07E1">
        <w:rPr>
          <w:spacing w:val="2"/>
          <w:rtl/>
          <w:lang w:val="en-US"/>
        </w:rPr>
        <w:t xml:space="preserve">ذلك تحديد البلدان المستهدفة لتنفيذ كل </w:t>
      </w:r>
      <w:r w:rsidRPr="00BE07E1">
        <w:rPr>
          <w:rFonts w:hint="cs"/>
          <w:spacing w:val="2"/>
          <w:rtl/>
          <w:lang w:val="en-US"/>
        </w:rPr>
        <w:t xml:space="preserve">مبادرة </w:t>
      </w:r>
      <w:r w:rsidRPr="00BE07E1">
        <w:rPr>
          <w:spacing w:val="2"/>
          <w:rtl/>
          <w:lang w:val="en-US"/>
        </w:rPr>
        <w:t xml:space="preserve">من المبادرات الإقليمية المتفق عليها. </w:t>
      </w:r>
      <w:r w:rsidRPr="00BE07E1">
        <w:rPr>
          <w:rFonts w:hint="cs"/>
          <w:spacing w:val="2"/>
          <w:rtl/>
          <w:lang w:val="en-US"/>
        </w:rPr>
        <w:t>كذلك</w:t>
      </w:r>
      <w:r w:rsidRPr="00BE07E1">
        <w:rPr>
          <w:spacing w:val="2"/>
          <w:rtl/>
          <w:lang w:val="en-US"/>
        </w:rPr>
        <w:t>، بما أن</w:t>
      </w:r>
      <w:r w:rsidRPr="00BE07E1">
        <w:rPr>
          <w:rFonts w:hint="cs"/>
          <w:spacing w:val="2"/>
          <w:rtl/>
          <w:lang w:val="en-US"/>
        </w:rPr>
        <w:t>ه</w:t>
      </w:r>
      <w:r w:rsidRPr="00BE07E1">
        <w:rPr>
          <w:spacing w:val="2"/>
          <w:rtl/>
          <w:lang w:val="en-US"/>
        </w:rPr>
        <w:t xml:space="preserve"> </w:t>
      </w:r>
      <w:r w:rsidRPr="00BE07E1">
        <w:rPr>
          <w:rFonts w:hint="cs"/>
          <w:spacing w:val="2"/>
          <w:rtl/>
          <w:lang w:val="en-US"/>
        </w:rPr>
        <w:t>قد ثبت أنها</w:t>
      </w:r>
      <w:r w:rsidRPr="00BE07E1">
        <w:rPr>
          <w:spacing w:val="2"/>
          <w:rtl/>
          <w:lang w:val="en-US"/>
        </w:rPr>
        <w:t xml:space="preserve"> منهجية عمل جيدة، اقترح نائب الرئيس أيضا</w:t>
      </w:r>
      <w:r w:rsidR="00B2181E" w:rsidRPr="00BE07E1">
        <w:rPr>
          <w:rFonts w:hint="cs"/>
          <w:spacing w:val="2"/>
          <w:rtl/>
          <w:lang w:val="en-US"/>
        </w:rPr>
        <w:t>ً</w:t>
      </w:r>
      <w:r w:rsidRPr="00BE07E1">
        <w:rPr>
          <w:spacing w:val="2"/>
          <w:rtl/>
          <w:lang w:val="en-US"/>
        </w:rPr>
        <w:t xml:space="preserve"> أن </w:t>
      </w:r>
      <w:r w:rsidR="00B2181E" w:rsidRPr="00BE07E1">
        <w:rPr>
          <w:rFonts w:hint="cs"/>
          <w:spacing w:val="2"/>
          <w:rtl/>
          <w:lang w:val="en-US"/>
        </w:rPr>
        <w:t xml:space="preserve">ينظر </w:t>
      </w:r>
      <w:r w:rsidR="00B2181E" w:rsidRPr="00BE07E1">
        <w:rPr>
          <w:spacing w:val="2"/>
          <w:rtl/>
          <w:lang w:val="en-US"/>
        </w:rPr>
        <w:t>فريق العمل المعني بالأعمال التحضيرية للمؤتمر العالمي لتنمية الاتصالات لعام</w:t>
      </w:r>
      <w:r w:rsidR="00BC27D6" w:rsidRPr="00BE07E1">
        <w:rPr>
          <w:rFonts w:hint="cs"/>
          <w:spacing w:val="2"/>
          <w:rtl/>
          <w:lang w:val="en-US"/>
        </w:rPr>
        <w:t> </w:t>
      </w:r>
      <w:r w:rsidR="00B2181E" w:rsidRPr="00BE07E1">
        <w:rPr>
          <w:spacing w:val="2"/>
          <w:rtl/>
          <w:lang w:val="en-US"/>
        </w:rPr>
        <w:t xml:space="preserve">2021 لمنطقة الدول العربية </w:t>
      </w:r>
      <w:r w:rsidRPr="00BE07E1">
        <w:rPr>
          <w:spacing w:val="2"/>
          <w:rtl/>
          <w:lang w:val="en-US"/>
        </w:rPr>
        <w:t xml:space="preserve">في الاقتراحات التي قدمها المكتب الإقليمي للاتحاد </w:t>
      </w:r>
      <w:r w:rsidR="00B2181E" w:rsidRPr="00BE07E1">
        <w:rPr>
          <w:rFonts w:hint="cs"/>
          <w:spacing w:val="2"/>
          <w:rtl/>
          <w:lang w:val="en-US"/>
        </w:rPr>
        <w:t>لمنطقة الدول العربية ب</w:t>
      </w:r>
      <w:r w:rsidRPr="00BE07E1">
        <w:rPr>
          <w:spacing w:val="2"/>
          <w:rtl/>
          <w:lang w:val="en-US"/>
        </w:rPr>
        <w:t xml:space="preserve">تنظيم ورش عمل </w:t>
      </w:r>
      <w:r w:rsidR="00B2181E" w:rsidRPr="00BE07E1">
        <w:rPr>
          <w:rFonts w:hint="cs"/>
          <w:spacing w:val="2"/>
          <w:rtl/>
          <w:lang w:val="en-US"/>
        </w:rPr>
        <w:t>مت</w:t>
      </w:r>
      <w:r w:rsidRPr="00BE07E1">
        <w:rPr>
          <w:spacing w:val="2"/>
          <w:rtl/>
          <w:lang w:val="en-US"/>
        </w:rPr>
        <w:t xml:space="preserve">عمقة لكل </w:t>
      </w:r>
      <w:r w:rsidR="00B2181E" w:rsidRPr="00BE07E1">
        <w:rPr>
          <w:rFonts w:hint="cs"/>
          <w:spacing w:val="2"/>
          <w:rtl/>
          <w:lang w:val="en-US"/>
        </w:rPr>
        <w:t xml:space="preserve">مجال </w:t>
      </w:r>
      <w:r w:rsidRPr="00BE07E1">
        <w:rPr>
          <w:spacing w:val="2"/>
          <w:rtl/>
          <w:lang w:val="en-US"/>
        </w:rPr>
        <w:t>من مجالات الأولوية</w:t>
      </w:r>
      <w:r w:rsidR="00B2181E" w:rsidRPr="00BE07E1">
        <w:rPr>
          <w:rFonts w:hint="cs"/>
          <w:spacing w:val="2"/>
          <w:rtl/>
          <w:lang w:val="en-US"/>
        </w:rPr>
        <w:t xml:space="preserve"> المحددة</w:t>
      </w:r>
      <w:r w:rsidRPr="00BE07E1">
        <w:rPr>
          <w:spacing w:val="2"/>
          <w:rtl/>
          <w:lang w:val="en-US"/>
        </w:rPr>
        <w:t xml:space="preserve"> باستخدام منهجية</w:t>
      </w:r>
      <w:r w:rsidR="00B2181E" w:rsidRPr="00BE07E1">
        <w:rPr>
          <w:rFonts w:hint="cs"/>
          <w:spacing w:val="2"/>
          <w:rtl/>
          <w:lang w:val="en-US"/>
        </w:rPr>
        <w:t xml:space="preserve"> المنصة</w:t>
      </w:r>
      <w:r w:rsidR="003902B8" w:rsidRPr="00BE07E1">
        <w:rPr>
          <w:rFonts w:hint="cs"/>
          <w:spacing w:val="2"/>
          <w:rtl/>
          <w:lang w:val="en-US"/>
        </w:rPr>
        <w:t> </w:t>
      </w:r>
      <w:r w:rsidRPr="00BE07E1">
        <w:rPr>
          <w:spacing w:val="2"/>
          <w:lang w:val="en-US"/>
        </w:rPr>
        <w:t>I</w:t>
      </w:r>
      <w:r w:rsidR="003902B8" w:rsidRPr="00BE07E1">
        <w:rPr>
          <w:spacing w:val="2"/>
          <w:lang w:val="en-US"/>
        </w:rPr>
        <w:noBreakHyphen/>
      </w:r>
      <w:proofErr w:type="spellStart"/>
      <w:r w:rsidRPr="00BE07E1">
        <w:rPr>
          <w:spacing w:val="2"/>
          <w:lang w:val="en-US"/>
        </w:rPr>
        <w:t>CoDI</w:t>
      </w:r>
      <w:proofErr w:type="spellEnd"/>
      <w:r w:rsidRPr="00BE07E1">
        <w:rPr>
          <w:spacing w:val="2"/>
          <w:rtl/>
          <w:lang w:val="en-US"/>
        </w:rPr>
        <w:t xml:space="preserve">. </w:t>
      </w:r>
      <w:r w:rsidR="00B2181E" w:rsidRPr="00BE07E1">
        <w:rPr>
          <w:rFonts w:hint="cs"/>
          <w:spacing w:val="2"/>
          <w:rtl/>
          <w:lang w:val="en-US"/>
        </w:rPr>
        <w:t xml:space="preserve">ويُنظر إلى </w:t>
      </w:r>
      <w:r w:rsidRPr="00BE07E1">
        <w:rPr>
          <w:spacing w:val="2"/>
          <w:rtl/>
          <w:lang w:val="en-US"/>
        </w:rPr>
        <w:t>هذا الاقتراح</w:t>
      </w:r>
      <w:r w:rsidR="00B2181E" w:rsidRPr="00BE07E1">
        <w:rPr>
          <w:rFonts w:hint="cs"/>
          <w:spacing w:val="2"/>
          <w:rtl/>
          <w:lang w:val="en-US"/>
        </w:rPr>
        <w:t xml:space="preserve"> باعتباره</w:t>
      </w:r>
      <w:r w:rsidRPr="00BE07E1">
        <w:rPr>
          <w:spacing w:val="2"/>
          <w:rtl/>
          <w:lang w:val="en-US"/>
        </w:rPr>
        <w:t xml:space="preserve"> أحد الخيارات العديدة المتاحة ل</w:t>
      </w:r>
      <w:r w:rsidR="00B2181E" w:rsidRPr="00BE07E1">
        <w:rPr>
          <w:rFonts w:hint="cs"/>
          <w:spacing w:val="2"/>
          <w:rtl/>
          <w:lang w:val="en-US"/>
        </w:rPr>
        <w:t xml:space="preserve">فريق </w:t>
      </w:r>
      <w:r w:rsidRPr="00BE07E1">
        <w:rPr>
          <w:spacing w:val="2"/>
          <w:rtl/>
          <w:lang w:val="en-US"/>
        </w:rPr>
        <w:t>العمل في جهوده لصياغة المبادرات</w:t>
      </w:r>
      <w:r w:rsidR="00BC27D6" w:rsidRPr="00BE07E1">
        <w:rPr>
          <w:rFonts w:hint="cs"/>
          <w:spacing w:val="2"/>
          <w:rtl/>
          <w:lang w:val="en-US"/>
        </w:rPr>
        <w:t> </w:t>
      </w:r>
      <w:r w:rsidRPr="00BE07E1">
        <w:rPr>
          <w:spacing w:val="2"/>
          <w:rtl/>
          <w:lang w:val="en-US"/>
        </w:rPr>
        <w:t>الإقليمية.</w:t>
      </w:r>
    </w:p>
    <w:p w14:paraId="084C9ADD" w14:textId="2E67C09E" w:rsidR="00BA590B" w:rsidRPr="005E1C73" w:rsidRDefault="00BA590B" w:rsidP="00BA590B">
      <w:pPr>
        <w:rPr>
          <w:spacing w:val="2"/>
        </w:rPr>
      </w:pPr>
      <w:r w:rsidRPr="005E1C73">
        <w:rPr>
          <w:rFonts w:hint="cs"/>
          <w:spacing w:val="2"/>
          <w:rtl/>
          <w:lang w:bidi="ar-EG"/>
        </w:rPr>
        <w:t xml:space="preserve">وأحاط الاجتماع </w:t>
      </w:r>
      <w:r w:rsidR="00B2181E" w:rsidRPr="005E1C73">
        <w:rPr>
          <w:spacing w:val="2"/>
          <w:lang w:bidi="ar-EG"/>
        </w:rPr>
        <w:t>RPM-ARB</w:t>
      </w:r>
      <w:r w:rsidR="00B2181E" w:rsidRPr="005E1C73">
        <w:rPr>
          <w:spacing w:val="2"/>
          <w:rtl/>
          <w:lang w:bidi="ar-EG"/>
        </w:rPr>
        <w:t xml:space="preserve"> </w:t>
      </w:r>
      <w:r w:rsidRPr="005E1C73">
        <w:rPr>
          <w:rFonts w:hint="cs"/>
          <w:spacing w:val="2"/>
          <w:rtl/>
          <w:lang w:bidi="ar-EG"/>
        </w:rPr>
        <w:t>علماً بالوث</w:t>
      </w:r>
      <w:r w:rsidR="00B2181E" w:rsidRPr="005E1C73">
        <w:rPr>
          <w:rFonts w:hint="cs"/>
          <w:spacing w:val="2"/>
          <w:rtl/>
          <w:lang w:bidi="ar-EG"/>
        </w:rPr>
        <w:t>ائق</w:t>
      </w:r>
      <w:r w:rsidRPr="005E1C73">
        <w:rPr>
          <w:rFonts w:hint="cs"/>
          <w:spacing w:val="2"/>
          <w:rtl/>
          <w:lang w:bidi="ar-EG"/>
        </w:rPr>
        <w:t xml:space="preserve"> واتفق على مواصلة النقاش من أجل التوصل إلى توافق في الآراء على مقترح مشترك بشأن المبادرات الإقليمية</w:t>
      </w:r>
      <w:r w:rsidR="00B2181E" w:rsidRPr="005E1C73">
        <w:rPr>
          <w:rFonts w:hint="cs"/>
          <w:spacing w:val="2"/>
          <w:rtl/>
          <w:lang w:bidi="ar-EG"/>
        </w:rPr>
        <w:t xml:space="preserve"> والتعمق أكثر بتحديد النتائج المتوخاة ومؤشرات الأداء الرئيسية</w:t>
      </w:r>
      <w:r w:rsidRPr="005E1C73">
        <w:rPr>
          <w:rFonts w:hint="cs"/>
          <w:spacing w:val="2"/>
          <w:rtl/>
          <w:lang w:bidi="ar-EG"/>
        </w:rPr>
        <w:t>، مع أخذ هذه المساهم</w:t>
      </w:r>
      <w:r w:rsidR="00B2181E" w:rsidRPr="005E1C73">
        <w:rPr>
          <w:rFonts w:hint="cs"/>
          <w:spacing w:val="2"/>
          <w:rtl/>
          <w:lang w:bidi="ar-EG"/>
        </w:rPr>
        <w:t>ات</w:t>
      </w:r>
      <w:r w:rsidRPr="005E1C73">
        <w:rPr>
          <w:rFonts w:hint="cs"/>
          <w:spacing w:val="2"/>
          <w:rtl/>
          <w:lang w:bidi="ar-EG"/>
        </w:rPr>
        <w:t xml:space="preserve"> أيضاً في الاعتبار.</w:t>
      </w:r>
    </w:p>
    <w:p w14:paraId="2F1BD8BC" w14:textId="096986E1" w:rsidR="00BA590B" w:rsidRPr="00B2181E" w:rsidRDefault="00BA590B" w:rsidP="00AC7580">
      <w:pPr>
        <w:pStyle w:val="Heading1"/>
        <w:rPr>
          <w:rtl/>
        </w:rPr>
      </w:pPr>
      <w:r w:rsidRPr="00B2181E">
        <w:rPr>
          <w:rFonts w:hint="cs"/>
          <w:rtl/>
        </w:rPr>
        <w:t>9</w:t>
      </w:r>
      <w:r w:rsidRPr="00B2181E">
        <w:rPr>
          <w:rtl/>
        </w:rPr>
        <w:tab/>
      </w:r>
      <w:r w:rsidR="00B2181E" w:rsidRPr="00B2181E">
        <w:rPr>
          <w:rFonts w:hint="cs"/>
          <w:rtl/>
        </w:rPr>
        <w:t>ما يستجد من أعمال</w:t>
      </w:r>
    </w:p>
    <w:p w14:paraId="730F2B24" w14:textId="6484270D" w:rsidR="00BA590B" w:rsidRDefault="00B2181E" w:rsidP="00BA590B">
      <w:pPr>
        <w:rPr>
          <w:rtl/>
        </w:rPr>
      </w:pPr>
      <w:r>
        <w:rPr>
          <w:rFonts w:hint="cs"/>
          <w:rtl/>
        </w:rPr>
        <w:t xml:space="preserve">تم أثناء الاجتماع </w:t>
      </w:r>
      <w:r w:rsidRPr="00B2181E">
        <w:t>RPM-ARB</w:t>
      </w:r>
      <w:r>
        <w:rPr>
          <w:rFonts w:hint="cs"/>
          <w:rtl/>
        </w:rPr>
        <w:t xml:space="preserve"> تنظيم حدثين جانبيين كالتالي: </w:t>
      </w:r>
    </w:p>
    <w:p w14:paraId="72971CE9" w14:textId="77777777" w:rsidR="00BA590B" w:rsidRPr="00F6259F" w:rsidRDefault="00BA590B" w:rsidP="00F6259F">
      <w:pPr>
        <w:pStyle w:val="Headingb"/>
        <w:rPr>
          <w:i/>
          <w:iCs/>
          <w:u w:val="single"/>
          <w:lang w:val="en-US"/>
        </w:rPr>
      </w:pPr>
      <w:r w:rsidRPr="00F6259F">
        <w:rPr>
          <w:rFonts w:hint="cs"/>
          <w:i/>
          <w:iCs/>
          <w:u w:val="single"/>
          <w:rtl/>
        </w:rPr>
        <w:t xml:space="preserve">شبكة المرأة </w:t>
      </w:r>
      <w:r w:rsidRPr="00F6259F">
        <w:rPr>
          <w:i/>
          <w:iCs/>
          <w:u w:val="single"/>
          <w:lang w:val="en-US"/>
        </w:rPr>
        <w:t>(</w:t>
      </w:r>
      <w:proofErr w:type="spellStart"/>
      <w:r w:rsidRPr="00F6259F">
        <w:rPr>
          <w:i/>
          <w:iCs/>
          <w:u w:val="single"/>
          <w:lang w:val="en-US"/>
        </w:rPr>
        <w:t>NoW</w:t>
      </w:r>
      <w:proofErr w:type="spellEnd"/>
      <w:r w:rsidRPr="00F6259F">
        <w:rPr>
          <w:i/>
          <w:iCs/>
          <w:u w:val="single"/>
          <w:lang w:val="en-US"/>
        </w:rPr>
        <w:t>)</w:t>
      </w:r>
    </w:p>
    <w:p w14:paraId="2A3D1281" w14:textId="0E09A214" w:rsidR="00BA590B" w:rsidRDefault="00BA590B" w:rsidP="00BA590B">
      <w:pPr>
        <w:rPr>
          <w:rtl/>
          <w:lang w:bidi="ar-EG"/>
        </w:rPr>
      </w:pPr>
      <w:r>
        <w:rPr>
          <w:rFonts w:hint="cs"/>
          <w:rtl/>
          <w:lang w:bidi="ar-EG"/>
        </w:rPr>
        <w:t xml:space="preserve">أنشأ الاجتماع </w:t>
      </w:r>
      <w:r w:rsidR="00F269ED">
        <w:rPr>
          <w:lang w:val="en-US" w:bidi="ar-EG"/>
        </w:rPr>
        <w:t>(</w:t>
      </w:r>
      <w:r w:rsidR="00B2181E" w:rsidRPr="00B2181E">
        <w:rPr>
          <w:lang w:bidi="ar-EG"/>
        </w:rPr>
        <w:t>RPM-ARB</w:t>
      </w:r>
      <w:r w:rsidR="00F269ED">
        <w:rPr>
          <w:lang w:bidi="ar-EG"/>
        </w:rPr>
        <w:t>)</w:t>
      </w:r>
      <w:r w:rsidR="00B2181E">
        <w:rPr>
          <w:rFonts w:hint="cs"/>
          <w:rtl/>
          <w:lang w:bidi="ar-EG"/>
        </w:rPr>
        <w:t xml:space="preserve"> </w:t>
      </w:r>
      <w:hyperlink r:id="rId33" w:history="1">
        <w:r w:rsidRPr="00BA590B">
          <w:rPr>
            <w:rStyle w:val="Hyperlink"/>
            <w:rFonts w:hint="cs"/>
            <w:rtl/>
          </w:rPr>
          <w:t>شبكة المرأة (</w:t>
        </w:r>
        <w:proofErr w:type="spellStart"/>
        <w:r w:rsidRPr="00BA590B">
          <w:rPr>
            <w:rStyle w:val="Hyperlink"/>
          </w:rPr>
          <w:t>NoW</w:t>
        </w:r>
        <w:proofErr w:type="spellEnd"/>
        <w:r w:rsidRPr="00BA590B">
          <w:rPr>
            <w:rStyle w:val="Hyperlink"/>
            <w:rFonts w:hint="cs"/>
            <w:rtl/>
          </w:rPr>
          <w:t>)</w:t>
        </w:r>
      </w:hyperlink>
      <w:r>
        <w:rPr>
          <w:rFonts w:hint="cs"/>
          <w:rtl/>
          <w:lang w:bidi="ar-EG"/>
        </w:rPr>
        <w:t xml:space="preserve"> </w:t>
      </w:r>
      <w:r w:rsidR="00B2181E">
        <w:rPr>
          <w:rFonts w:hint="cs"/>
          <w:rtl/>
          <w:lang w:bidi="ar-EG"/>
        </w:rPr>
        <w:t xml:space="preserve">من أجل المؤتمر </w:t>
      </w:r>
      <w:r w:rsidR="00B2181E">
        <w:rPr>
          <w:lang w:val="en-US" w:bidi="ar-EG"/>
        </w:rPr>
        <w:t>WTDC-21</w:t>
      </w:r>
      <w:r w:rsidR="00B2181E">
        <w:rPr>
          <w:rFonts w:hint="cs"/>
          <w:rtl/>
          <w:lang w:val="en-US" w:bidi="ar-EG"/>
        </w:rPr>
        <w:t xml:space="preserve"> بوصفها الشبكة الإقليمية الرابعة التي أطلقها </w:t>
      </w:r>
      <w:r w:rsidR="00B2181E">
        <w:rPr>
          <w:rFonts w:hint="cs"/>
          <w:rtl/>
          <w:lang w:bidi="ar-EG"/>
        </w:rPr>
        <w:t>مكتب</w:t>
      </w:r>
      <w:r>
        <w:rPr>
          <w:rFonts w:hint="cs"/>
          <w:rtl/>
          <w:lang w:bidi="ar-EG"/>
        </w:rPr>
        <w:t xml:space="preserve"> تنمية الاتصالات بالاتحاد. وتهدف هذه المبادرة إلى بناء مجتمع لدعم المندوبات وتوسيع شبكتهن، والدعوة إلى تبادل الخبرات والمعارف مع المندوبات الأخريات. وتهدف شبكة المرأة أيضاً إلى تشجيع المشاركة الفعّالة للمرأة في أنشطة الاتحاد وفي</w:t>
      </w:r>
      <w:r w:rsidR="00D90C22">
        <w:rPr>
          <w:rFonts w:hint="eastAsia"/>
          <w:rtl/>
          <w:lang w:bidi="ar-EG"/>
        </w:rPr>
        <w:t> </w:t>
      </w:r>
      <w:r>
        <w:rPr>
          <w:rFonts w:hint="cs"/>
          <w:rtl/>
          <w:lang w:bidi="ar-EG"/>
        </w:rPr>
        <w:t>قطاع التكنولوجيا بصفة عامة.</w:t>
      </w:r>
    </w:p>
    <w:p w14:paraId="6CC2ACD8" w14:textId="4E74A30B" w:rsidR="0035488D" w:rsidRDefault="0035488D" w:rsidP="0035488D">
      <w:pPr>
        <w:rPr>
          <w:rtl/>
          <w:lang w:bidi="ar-EG"/>
        </w:rPr>
      </w:pPr>
      <w:r>
        <w:rPr>
          <w:rtl/>
          <w:lang w:bidi="ar-EG"/>
        </w:rPr>
        <w:t xml:space="preserve">وقد أدار </w:t>
      </w:r>
      <w:r>
        <w:rPr>
          <w:rFonts w:hint="cs"/>
          <w:rtl/>
          <w:lang w:bidi="ar-EG"/>
        </w:rPr>
        <w:t>هذا الحدث</w:t>
      </w:r>
      <w:r>
        <w:rPr>
          <w:rtl/>
          <w:lang w:bidi="ar-EG"/>
        </w:rPr>
        <w:t xml:space="preserve"> الجانبي السيدة شهيرة سليم، خبيرة السياسات الدولية، الجهاز القومي لتنظيم الاتصالات، مصر، ونائبة رئيس </w:t>
      </w:r>
      <w:r>
        <w:rPr>
          <w:rFonts w:hint="cs"/>
          <w:rtl/>
          <w:lang w:bidi="ar-EG"/>
        </w:rPr>
        <w:t>الفريق العربي المعني بالأعمال التحضيرية</w:t>
      </w:r>
      <w:r>
        <w:rPr>
          <w:rtl/>
          <w:lang w:bidi="ar-EG"/>
        </w:rPr>
        <w:t xml:space="preserve"> للمؤتمر العالمي لتنمية الاتصالات لعام </w:t>
      </w:r>
      <w:r>
        <w:rPr>
          <w:rFonts w:hint="cs"/>
          <w:rtl/>
          <w:lang w:bidi="ar-EG"/>
        </w:rPr>
        <w:t>2021.</w:t>
      </w:r>
    </w:p>
    <w:p w14:paraId="12608562" w14:textId="2FAD5570" w:rsidR="0035488D" w:rsidRPr="00BE07E1" w:rsidRDefault="0035488D" w:rsidP="0035488D">
      <w:pPr>
        <w:rPr>
          <w:spacing w:val="2"/>
          <w:rtl/>
          <w:lang w:bidi="ar-EG"/>
        </w:rPr>
      </w:pPr>
      <w:r w:rsidRPr="00BE07E1">
        <w:rPr>
          <w:spacing w:val="2"/>
          <w:rtl/>
          <w:lang w:bidi="ar-EG"/>
        </w:rPr>
        <w:t xml:space="preserve">ألقت السيدة دورين </w:t>
      </w:r>
      <w:proofErr w:type="spellStart"/>
      <w:r w:rsidRPr="00BE07E1">
        <w:rPr>
          <w:spacing w:val="2"/>
          <w:rtl/>
          <w:lang w:bidi="ar-EG"/>
        </w:rPr>
        <w:t>بو</w:t>
      </w:r>
      <w:r w:rsidRPr="00BE07E1">
        <w:rPr>
          <w:rFonts w:hint="cs"/>
          <w:spacing w:val="2"/>
          <w:rtl/>
          <w:lang w:bidi="ar-EG"/>
        </w:rPr>
        <w:t>غ</w:t>
      </w:r>
      <w:r w:rsidRPr="00BE07E1">
        <w:rPr>
          <w:spacing w:val="2"/>
          <w:rtl/>
          <w:lang w:bidi="ar-EG"/>
        </w:rPr>
        <w:t>دان</w:t>
      </w:r>
      <w:proofErr w:type="spellEnd"/>
      <w:r w:rsidRPr="00BE07E1">
        <w:rPr>
          <w:spacing w:val="2"/>
          <w:rtl/>
          <w:lang w:bidi="ar-EG"/>
        </w:rPr>
        <w:t xml:space="preserve"> مارتن ملاحظات افتتاحية </w:t>
      </w:r>
      <w:r w:rsidRPr="00BE07E1">
        <w:rPr>
          <w:rFonts w:hint="cs"/>
          <w:spacing w:val="2"/>
          <w:rtl/>
          <w:lang w:bidi="ar-EG"/>
        </w:rPr>
        <w:t>حيث</w:t>
      </w:r>
      <w:r w:rsidRPr="00BE07E1">
        <w:rPr>
          <w:spacing w:val="2"/>
          <w:rtl/>
          <w:lang w:bidi="ar-EG"/>
        </w:rPr>
        <w:t xml:space="preserve"> قدمت شبكة ا</w:t>
      </w:r>
      <w:r w:rsidRPr="00BE07E1">
        <w:rPr>
          <w:rFonts w:hint="cs"/>
          <w:spacing w:val="2"/>
          <w:rtl/>
          <w:lang w:bidi="ar-EG"/>
        </w:rPr>
        <w:t xml:space="preserve">لمرأة </w:t>
      </w:r>
      <w:r w:rsidRPr="00BE07E1">
        <w:rPr>
          <w:spacing w:val="2"/>
          <w:rtl/>
          <w:lang w:bidi="ar-EG"/>
        </w:rPr>
        <w:t xml:space="preserve">التي تهدف إلى بناء </w:t>
      </w:r>
      <w:r w:rsidRPr="00BE07E1">
        <w:rPr>
          <w:rFonts w:hint="cs"/>
          <w:spacing w:val="2"/>
          <w:rtl/>
          <w:lang w:bidi="ar-EG"/>
        </w:rPr>
        <w:t>بنية داعمة</w:t>
      </w:r>
      <w:r w:rsidRPr="00BE07E1">
        <w:rPr>
          <w:spacing w:val="2"/>
          <w:rtl/>
          <w:lang w:bidi="ar-EG"/>
        </w:rPr>
        <w:t xml:space="preserve"> للمندوبات الموهوبات في الفترة التي تسبق المؤتمر العالمي لتنمية الاتصالات لعام 20</w:t>
      </w:r>
      <w:r w:rsidRPr="00BE07E1">
        <w:rPr>
          <w:rFonts w:hint="cs"/>
          <w:spacing w:val="2"/>
          <w:rtl/>
          <w:lang w:bidi="ar-EG"/>
        </w:rPr>
        <w:t>21</w:t>
      </w:r>
      <w:r w:rsidRPr="00BE07E1">
        <w:rPr>
          <w:spacing w:val="2"/>
          <w:rtl/>
          <w:lang w:bidi="ar-EG"/>
        </w:rPr>
        <w:t xml:space="preserve"> وما بعده. </w:t>
      </w:r>
      <w:r w:rsidR="003655FE">
        <w:rPr>
          <w:rFonts w:hint="cs"/>
          <w:spacing w:val="2"/>
          <w:rtl/>
          <w:lang w:bidi="ar-EG"/>
        </w:rPr>
        <w:t>علاوةً</w:t>
      </w:r>
      <w:r w:rsidRPr="00BE07E1">
        <w:rPr>
          <w:spacing w:val="2"/>
          <w:rtl/>
          <w:lang w:bidi="ar-EG"/>
        </w:rPr>
        <w:t xml:space="preserve"> على ذلك، شددت على الحاجة إلى المزيد من النساء في الأدوار القيادية في الهياكل التي يتألف منها قطاع تنمية الاتصالات، مثل</w:t>
      </w:r>
      <w:r w:rsidRPr="00BE07E1">
        <w:rPr>
          <w:rFonts w:hint="cs"/>
          <w:spacing w:val="2"/>
          <w:rtl/>
          <w:lang w:bidi="ar-EG"/>
        </w:rPr>
        <w:t xml:space="preserve"> رؤساء ونواب رؤساء</w:t>
      </w:r>
      <w:r w:rsidRPr="00BE07E1">
        <w:rPr>
          <w:spacing w:val="2"/>
          <w:rtl/>
          <w:lang w:bidi="ar-EG"/>
        </w:rPr>
        <w:t xml:space="preserve"> لجان الدراسات </w:t>
      </w:r>
      <w:r w:rsidRPr="00BE07E1">
        <w:rPr>
          <w:rFonts w:hint="cs"/>
          <w:spacing w:val="2"/>
          <w:rtl/>
          <w:lang w:bidi="ar-EG"/>
        </w:rPr>
        <w:t>واللجان</w:t>
      </w:r>
      <w:r w:rsidRPr="00BE07E1">
        <w:rPr>
          <w:spacing w:val="2"/>
          <w:rtl/>
          <w:lang w:bidi="ar-EG"/>
        </w:rPr>
        <w:t xml:space="preserve">، </w:t>
      </w:r>
      <w:r w:rsidRPr="00BE07E1">
        <w:rPr>
          <w:rFonts w:hint="cs"/>
          <w:spacing w:val="2"/>
          <w:rtl/>
          <w:lang w:bidi="ar-EG"/>
        </w:rPr>
        <w:t>كي يكون</w:t>
      </w:r>
      <w:r w:rsidRPr="00BE07E1">
        <w:rPr>
          <w:spacing w:val="2"/>
          <w:rtl/>
          <w:lang w:bidi="ar-EG"/>
        </w:rPr>
        <w:t xml:space="preserve"> </w:t>
      </w:r>
      <w:r w:rsidRPr="00BE07E1">
        <w:rPr>
          <w:rFonts w:hint="cs"/>
          <w:spacing w:val="2"/>
          <w:rtl/>
          <w:lang w:bidi="ar-EG"/>
        </w:rPr>
        <w:t>ال</w:t>
      </w:r>
      <w:r w:rsidRPr="00BE07E1">
        <w:rPr>
          <w:spacing w:val="2"/>
          <w:rtl/>
          <w:lang w:bidi="ar-EG"/>
        </w:rPr>
        <w:t xml:space="preserve">مؤتمر </w:t>
      </w:r>
      <w:r w:rsidRPr="00BE07E1">
        <w:rPr>
          <w:spacing w:val="2"/>
          <w:lang w:bidi="ar-EG"/>
        </w:rPr>
        <w:t>WTDC-21</w:t>
      </w:r>
      <w:r w:rsidRPr="00BE07E1">
        <w:rPr>
          <w:spacing w:val="2"/>
          <w:rtl/>
          <w:lang w:bidi="ar-EG"/>
        </w:rPr>
        <w:t xml:space="preserve"> أكثر شمولاً. بالإضافة إلى ذلك، أشارت إلى أن </w:t>
      </w:r>
      <w:r w:rsidRPr="00BE07E1">
        <w:rPr>
          <w:rFonts w:hint="cs"/>
          <w:spacing w:val="2"/>
          <w:rtl/>
          <w:lang w:bidi="ar-EG"/>
        </w:rPr>
        <w:t>للمرأة دور حاسم</w:t>
      </w:r>
      <w:r w:rsidRPr="00BE07E1">
        <w:rPr>
          <w:spacing w:val="2"/>
          <w:rtl/>
          <w:lang w:bidi="ar-EG"/>
        </w:rPr>
        <w:t xml:space="preserve"> في إحراز تقدم نحو تعزيز التنمية الرقمية من خلال تقديم حلول مبتكرة للتحديات التي تواجهها</w:t>
      </w:r>
      <w:r w:rsidRPr="00BE07E1">
        <w:rPr>
          <w:rFonts w:hint="cs"/>
          <w:spacing w:val="2"/>
          <w:rtl/>
          <w:lang w:bidi="ar-EG"/>
        </w:rPr>
        <w:t xml:space="preserve"> هذه التنمية</w:t>
      </w:r>
      <w:r w:rsidRPr="00BE07E1">
        <w:rPr>
          <w:spacing w:val="2"/>
          <w:rtl/>
          <w:lang w:bidi="ar-EG"/>
        </w:rPr>
        <w:t>. كما أشارت إلى أن عدد المندوبات في</w:t>
      </w:r>
      <w:r w:rsidR="00925826" w:rsidRPr="00BE07E1">
        <w:rPr>
          <w:rFonts w:hint="cs"/>
          <w:spacing w:val="2"/>
          <w:rtl/>
          <w:lang w:bidi="ar-EG"/>
        </w:rPr>
        <w:t> </w:t>
      </w:r>
      <w:r w:rsidRPr="00BE07E1">
        <w:rPr>
          <w:spacing w:val="2"/>
          <w:rtl/>
          <w:lang w:bidi="ar-EG"/>
        </w:rPr>
        <w:t xml:space="preserve">المنطقة العربية ارتفع بشكل ملحوظ من </w:t>
      </w:r>
      <w:r w:rsidR="00925826" w:rsidRPr="00BE07E1">
        <w:rPr>
          <w:spacing w:val="2"/>
          <w:lang w:bidi="ar-EG"/>
        </w:rPr>
        <w:t>18,8</w:t>
      </w:r>
      <w:r w:rsidRPr="00BE07E1">
        <w:rPr>
          <w:spacing w:val="2"/>
          <w:rtl/>
          <w:lang w:bidi="ar-EG"/>
        </w:rPr>
        <w:t xml:space="preserve"> في المائة إلى 21 في المائة، وإلى حوالي 50 في المائة في 2013 و2017 و2021 على التوالي</w:t>
      </w:r>
      <w:r w:rsidRPr="00BE07E1">
        <w:rPr>
          <w:rFonts w:hint="cs"/>
          <w:spacing w:val="2"/>
          <w:rtl/>
          <w:lang w:bidi="ar-EG"/>
        </w:rPr>
        <w:t>.</w:t>
      </w:r>
    </w:p>
    <w:p w14:paraId="1DE44444" w14:textId="687B439B" w:rsidR="00BA590B" w:rsidRDefault="0035488D" w:rsidP="00D90C22">
      <w:pPr>
        <w:keepNext/>
        <w:keepLines/>
        <w:rPr>
          <w:rtl/>
          <w:lang w:bidi="ar-EG"/>
        </w:rPr>
      </w:pPr>
      <w:r w:rsidRPr="0035488D">
        <w:rPr>
          <w:rtl/>
          <w:lang w:bidi="ar-EG"/>
        </w:rPr>
        <w:lastRenderedPageBreak/>
        <w:t>وألقت الكلمة الافتتاحية الدكتورة ديمه اليحيى، الأمين</w:t>
      </w:r>
      <w:r>
        <w:rPr>
          <w:rFonts w:hint="cs"/>
          <w:rtl/>
          <w:lang w:bidi="ar-EG"/>
        </w:rPr>
        <w:t>ة</w:t>
      </w:r>
      <w:r w:rsidRPr="0035488D">
        <w:rPr>
          <w:rtl/>
          <w:lang w:bidi="ar-EG"/>
        </w:rPr>
        <w:t xml:space="preserve"> العام</w:t>
      </w:r>
      <w:r>
        <w:rPr>
          <w:rFonts w:hint="cs"/>
          <w:rtl/>
          <w:lang w:bidi="ar-EG"/>
        </w:rPr>
        <w:t>ة</w:t>
      </w:r>
      <w:r w:rsidRPr="0035488D">
        <w:rPr>
          <w:rtl/>
          <w:lang w:bidi="ar-EG"/>
        </w:rPr>
        <w:t xml:space="preserve"> لمنظمة التعاون الرقمي. وشددت في كلمتها على أهمية هذه المبادرة وضرورة أن تكون المرأة </w:t>
      </w:r>
      <w:r w:rsidR="00A67FB7">
        <w:rPr>
          <w:rFonts w:hint="cs"/>
          <w:rtl/>
          <w:lang w:bidi="ar-EG"/>
        </w:rPr>
        <w:t>موفرة لفرص</w:t>
      </w:r>
      <w:r w:rsidRPr="0035488D">
        <w:rPr>
          <w:rtl/>
          <w:lang w:bidi="ar-EG"/>
        </w:rPr>
        <w:t xml:space="preserve"> عمل وليست باحثة عن عمل في العصر الرقمي. وأوضحت أن هناك حاجة لرعاية نماذج مبتكرة</w:t>
      </w:r>
      <w:r w:rsidR="00A67FB7">
        <w:rPr>
          <w:rFonts w:hint="cs"/>
          <w:rtl/>
          <w:lang w:bidi="ar-EG"/>
        </w:rPr>
        <w:t xml:space="preserve"> للأدوار التي</w:t>
      </w:r>
      <w:r w:rsidRPr="0035488D">
        <w:rPr>
          <w:rtl/>
          <w:lang w:bidi="ar-EG"/>
        </w:rPr>
        <w:t xml:space="preserve"> أحدثت تغييرا</w:t>
      </w:r>
      <w:r w:rsidR="00A67FB7">
        <w:rPr>
          <w:rFonts w:hint="cs"/>
          <w:rtl/>
          <w:lang w:bidi="ar-EG"/>
        </w:rPr>
        <w:t>ً</w:t>
      </w:r>
      <w:r w:rsidRPr="0035488D">
        <w:rPr>
          <w:rtl/>
          <w:lang w:bidi="ar-EG"/>
        </w:rPr>
        <w:t xml:space="preserve"> في الاقتصاد الرقمي، ثم واصلت التأكيد على أهمية </w:t>
      </w:r>
      <w:r w:rsidR="00A67FB7">
        <w:rPr>
          <w:rFonts w:hint="cs"/>
          <w:rtl/>
          <w:lang w:bidi="ar-EG"/>
        </w:rPr>
        <w:t>مضاعفة</w:t>
      </w:r>
      <w:r w:rsidRPr="0035488D">
        <w:rPr>
          <w:rtl/>
          <w:lang w:bidi="ar-EG"/>
        </w:rPr>
        <w:t xml:space="preserve"> التأثير لإجراء تغييرات في</w:t>
      </w:r>
      <w:r w:rsidR="00D90C22">
        <w:rPr>
          <w:rFonts w:hint="cs"/>
          <w:rtl/>
          <w:lang w:bidi="ar-EG"/>
        </w:rPr>
        <w:t> </w:t>
      </w:r>
      <w:r w:rsidRPr="0035488D">
        <w:rPr>
          <w:rtl/>
          <w:lang w:bidi="ar-EG"/>
        </w:rPr>
        <w:t xml:space="preserve">الثقافة، وتحديد الفجوات في السوق، وسد هذه الفجوات من خلال الحلول المبتكرة سواء في القطاع العام أو الخاص. واختتمت حديثها بالإشارة إلى أهمية </w:t>
      </w:r>
      <w:r w:rsidR="00A67FB7">
        <w:rPr>
          <w:rFonts w:hint="cs"/>
          <w:rtl/>
          <w:lang w:bidi="ar-EG"/>
        </w:rPr>
        <w:t>توصيلية</w:t>
      </w:r>
      <w:r w:rsidRPr="0035488D">
        <w:rPr>
          <w:rtl/>
          <w:lang w:bidi="ar-EG"/>
        </w:rPr>
        <w:t xml:space="preserve"> الإنترنت لتمكين النساء من العثور على وظائف، وبدء الشركات الناشئة، والحصول على تعليم جيد، وتعريضهن للثقافات الأخرى.</w:t>
      </w:r>
    </w:p>
    <w:p w14:paraId="503EB985" w14:textId="5CC2902B" w:rsidR="00A67FB7" w:rsidRDefault="00A67FB7" w:rsidP="00A67FB7">
      <w:pPr>
        <w:rPr>
          <w:rtl/>
          <w:lang w:bidi="ar-EG"/>
        </w:rPr>
      </w:pPr>
      <w:r>
        <w:rPr>
          <w:rFonts w:hint="cs"/>
          <w:rtl/>
          <w:lang w:bidi="ar-EG"/>
        </w:rPr>
        <w:t>و</w:t>
      </w:r>
      <w:r>
        <w:rPr>
          <w:rtl/>
          <w:lang w:bidi="ar-EG"/>
        </w:rPr>
        <w:t xml:space="preserve">أطلعت السيدة نهى جعفر، خبيرة السياسات الدولية، </w:t>
      </w:r>
      <w:r w:rsidRPr="00A67FB7">
        <w:rPr>
          <w:rtl/>
          <w:lang w:bidi="ar-EG"/>
        </w:rPr>
        <w:t>الجهاز القومي لتنظيم الاتصالات</w:t>
      </w:r>
      <w:r>
        <w:rPr>
          <w:rtl/>
          <w:lang w:bidi="ar-EG"/>
        </w:rPr>
        <w:t>، مصر، الحضور على عملية</w:t>
      </w:r>
      <w:r w:rsidR="00D90C22">
        <w:rPr>
          <w:rFonts w:hint="cs"/>
          <w:rtl/>
          <w:lang w:bidi="ar-EG"/>
        </w:rPr>
        <w:t> </w:t>
      </w:r>
      <w:r>
        <w:rPr>
          <w:lang w:bidi="ar-EG"/>
        </w:rPr>
        <w:t>NoW4WRC</w:t>
      </w:r>
      <w:r>
        <w:rPr>
          <w:rtl/>
          <w:lang w:bidi="ar-EG"/>
        </w:rPr>
        <w:t xml:space="preserve"> وإلى أي مدى كان لهذه التجربة تأثير إيجابي عليها شخصيا</w:t>
      </w:r>
      <w:r>
        <w:rPr>
          <w:rFonts w:hint="cs"/>
          <w:rtl/>
          <w:lang w:bidi="ar-EG"/>
        </w:rPr>
        <w:t>ً</w:t>
      </w:r>
      <w:r>
        <w:rPr>
          <w:rtl/>
          <w:lang w:bidi="ar-EG"/>
        </w:rPr>
        <w:t xml:space="preserve"> وعلى المندوبات الأخريات، مما سمح للنساء بأن </w:t>
      </w:r>
      <w:proofErr w:type="spellStart"/>
      <w:r>
        <w:rPr>
          <w:rtl/>
          <w:lang w:bidi="ar-EG"/>
        </w:rPr>
        <w:t>ي</w:t>
      </w:r>
      <w:r w:rsidR="002E4E03">
        <w:rPr>
          <w:rFonts w:hint="cs"/>
          <w:rtl/>
          <w:lang w:bidi="ar-EG"/>
        </w:rPr>
        <w:t>تليقن</w:t>
      </w:r>
      <w:proofErr w:type="spellEnd"/>
      <w:r w:rsidR="002E4E03">
        <w:rPr>
          <w:rFonts w:hint="cs"/>
          <w:rtl/>
          <w:lang w:bidi="ar-EG"/>
        </w:rPr>
        <w:t xml:space="preserve"> رسالة مفادها</w:t>
      </w:r>
      <w:r>
        <w:rPr>
          <w:rtl/>
          <w:lang w:bidi="ar-EG"/>
        </w:rPr>
        <w:t>: "أنت</w:t>
      </w:r>
      <w:r w:rsidR="002E4E03">
        <w:rPr>
          <w:rFonts w:hint="cs"/>
          <w:rtl/>
          <w:lang w:bidi="ar-EG"/>
        </w:rPr>
        <w:t>ن</w:t>
      </w:r>
      <w:r>
        <w:rPr>
          <w:rtl/>
          <w:lang w:bidi="ar-EG"/>
        </w:rPr>
        <w:t xml:space="preserve"> لست</w:t>
      </w:r>
      <w:r w:rsidR="002E4E03">
        <w:rPr>
          <w:rFonts w:hint="cs"/>
          <w:rtl/>
          <w:lang w:bidi="ar-EG"/>
        </w:rPr>
        <w:t>ن</w:t>
      </w:r>
      <w:r>
        <w:rPr>
          <w:rtl/>
          <w:lang w:bidi="ar-EG"/>
        </w:rPr>
        <w:t xml:space="preserve"> وحدك</w:t>
      </w:r>
      <w:r w:rsidR="002E4E03">
        <w:rPr>
          <w:rFonts w:hint="cs"/>
          <w:rtl/>
          <w:lang w:bidi="ar-EG"/>
        </w:rPr>
        <w:t>ن</w:t>
      </w:r>
      <w:r>
        <w:rPr>
          <w:rtl/>
          <w:lang w:bidi="ar-EG"/>
        </w:rPr>
        <w:t xml:space="preserve">"، </w:t>
      </w:r>
      <w:r w:rsidR="002E4E03">
        <w:rPr>
          <w:rFonts w:hint="cs"/>
          <w:rtl/>
          <w:lang w:bidi="ar-EG"/>
        </w:rPr>
        <w:t>و</w:t>
      </w:r>
      <w:r>
        <w:rPr>
          <w:rtl/>
          <w:lang w:bidi="ar-EG"/>
        </w:rPr>
        <w:t>"يمكنك</w:t>
      </w:r>
      <w:r w:rsidR="002E4E03">
        <w:rPr>
          <w:rFonts w:hint="cs"/>
          <w:rtl/>
          <w:lang w:bidi="ar-EG"/>
        </w:rPr>
        <w:t>ن</w:t>
      </w:r>
      <w:r>
        <w:rPr>
          <w:rtl/>
          <w:lang w:bidi="ar-EG"/>
        </w:rPr>
        <w:t xml:space="preserve"> فعل ذلك". من المهم أيضا</w:t>
      </w:r>
      <w:r w:rsidR="002E4E03">
        <w:rPr>
          <w:rFonts w:hint="cs"/>
          <w:rtl/>
          <w:lang w:bidi="ar-EG"/>
        </w:rPr>
        <w:t>ً</w:t>
      </w:r>
      <w:r>
        <w:rPr>
          <w:rtl/>
          <w:lang w:bidi="ar-EG"/>
        </w:rPr>
        <w:t xml:space="preserve"> </w:t>
      </w:r>
      <w:r w:rsidR="002E4E03">
        <w:rPr>
          <w:rFonts w:hint="cs"/>
          <w:rtl/>
          <w:lang w:bidi="ar-EG"/>
        </w:rPr>
        <w:t>الإشارة إلى أن</w:t>
      </w:r>
      <w:r>
        <w:rPr>
          <w:rtl/>
          <w:lang w:bidi="ar-EG"/>
        </w:rPr>
        <w:t xml:space="preserve"> مثل هذه المبادرات تشجع صانعي القرار على الوفاء بالتزاماتهم في نفس الاتجاه. ودعت السيدة جعفر المشاركين في هذه المبادرة ليكونوا سفراء لها لتحقيق هدفها النهائي.</w:t>
      </w:r>
    </w:p>
    <w:p w14:paraId="3D1BB59D" w14:textId="3577A009" w:rsidR="00BA590B" w:rsidRDefault="00DE0D66" w:rsidP="00A67FB7">
      <w:pPr>
        <w:rPr>
          <w:rtl/>
          <w:lang w:bidi="ar-EG"/>
        </w:rPr>
      </w:pPr>
      <w:r>
        <w:rPr>
          <w:rFonts w:hint="cs"/>
          <w:rtl/>
          <w:lang w:bidi="ar-EG"/>
        </w:rPr>
        <w:t>عرضت</w:t>
      </w:r>
      <w:r w:rsidR="00A67FB7">
        <w:rPr>
          <w:rtl/>
          <w:lang w:bidi="ar-EG"/>
        </w:rPr>
        <w:t xml:space="preserve"> </w:t>
      </w:r>
      <w:r w:rsidR="002E4E03">
        <w:rPr>
          <w:rFonts w:hint="cs"/>
          <w:rtl/>
          <w:lang w:bidi="ar-EG"/>
        </w:rPr>
        <w:t>المتحدثات</w:t>
      </w:r>
      <w:r w:rsidR="00A67FB7">
        <w:rPr>
          <w:rtl/>
          <w:lang w:bidi="ar-EG"/>
        </w:rPr>
        <w:t xml:space="preserve"> التالية أسماؤه</w:t>
      </w:r>
      <w:r w:rsidR="002E4E03">
        <w:rPr>
          <w:rFonts w:hint="cs"/>
          <w:rtl/>
          <w:lang w:bidi="ar-EG"/>
        </w:rPr>
        <w:t>ن</w:t>
      </w:r>
      <w:r w:rsidR="00F269ED">
        <w:rPr>
          <w:rFonts w:hint="cs"/>
          <w:rtl/>
        </w:rPr>
        <w:t xml:space="preserve"> </w:t>
      </w:r>
      <w:r w:rsidR="00A67FB7">
        <w:rPr>
          <w:rtl/>
          <w:lang w:bidi="ar-EG"/>
        </w:rPr>
        <w:t>تجاربه</w:t>
      </w:r>
      <w:r w:rsidR="002E4E03">
        <w:rPr>
          <w:rFonts w:hint="cs"/>
          <w:rtl/>
          <w:lang w:bidi="ar-EG"/>
        </w:rPr>
        <w:t>ن</w:t>
      </w:r>
      <w:r w:rsidR="00A67FB7">
        <w:rPr>
          <w:rtl/>
          <w:lang w:bidi="ar-EG"/>
        </w:rPr>
        <w:t xml:space="preserve"> الشخصية كقائدات ونماذج </w:t>
      </w:r>
      <w:r w:rsidR="005A7B5D">
        <w:rPr>
          <w:rFonts w:hint="cs"/>
          <w:rtl/>
          <w:lang w:bidi="ar-EG"/>
        </w:rPr>
        <w:t>يُحتذى</w:t>
      </w:r>
      <w:r w:rsidR="00A67FB7">
        <w:rPr>
          <w:rtl/>
          <w:lang w:bidi="ar-EG"/>
        </w:rPr>
        <w:t xml:space="preserve"> بها في عملية المؤتمر العالمي لتنمية الاتصالات:</w:t>
      </w:r>
    </w:p>
    <w:p w14:paraId="6792A1E3" w14:textId="44C50D25" w:rsidR="00BA590B" w:rsidRDefault="00BA590B" w:rsidP="006426B9">
      <w:pPr>
        <w:pStyle w:val="enumlev1"/>
        <w:rPr>
          <w:rtl/>
          <w:lang w:bidi="ar-EG"/>
        </w:rPr>
      </w:pPr>
      <w:r>
        <w:rPr>
          <w:lang w:bidi="ar-EG"/>
        </w:rPr>
        <w:sym w:font="Symbol" w:char="F0B7"/>
      </w:r>
      <w:r>
        <w:rPr>
          <w:rtl/>
          <w:lang w:bidi="ar-EG"/>
        </w:rPr>
        <w:tab/>
      </w:r>
      <w:r w:rsidRPr="00BA590B">
        <w:rPr>
          <w:rtl/>
        </w:rPr>
        <w:t xml:space="preserve">السيدة ريهام </w:t>
      </w:r>
      <w:proofErr w:type="spellStart"/>
      <w:r w:rsidRPr="00BA590B">
        <w:rPr>
          <w:rtl/>
        </w:rPr>
        <w:t>ال‍ميت</w:t>
      </w:r>
      <w:proofErr w:type="spellEnd"/>
      <w:r w:rsidR="002E4E03">
        <w:rPr>
          <w:rFonts w:hint="cs"/>
          <w:rtl/>
        </w:rPr>
        <w:t>، خبيرة اتصالات، إدارة تنمية تكنولوجيا المعلومات والاتصالات، جامعة الدول العربية؛</w:t>
      </w:r>
    </w:p>
    <w:p w14:paraId="6C9E1AA7" w14:textId="2181CA5C" w:rsidR="00BA590B" w:rsidRDefault="00BA590B" w:rsidP="006426B9">
      <w:pPr>
        <w:pStyle w:val="enumlev1"/>
        <w:rPr>
          <w:rtl/>
          <w:lang w:bidi="ar-EG"/>
        </w:rPr>
      </w:pPr>
      <w:r>
        <w:rPr>
          <w:lang w:bidi="ar-EG"/>
        </w:rPr>
        <w:sym w:font="Symbol" w:char="F0B7"/>
      </w:r>
      <w:r>
        <w:rPr>
          <w:rtl/>
          <w:lang w:bidi="ar-EG"/>
        </w:rPr>
        <w:tab/>
      </w:r>
      <w:r w:rsidRPr="00BA590B">
        <w:rPr>
          <w:rtl/>
        </w:rPr>
        <w:t>السيدة سميرة بلال</w:t>
      </w:r>
      <w:r w:rsidR="002E4E03">
        <w:rPr>
          <w:rFonts w:hint="cs"/>
          <w:rtl/>
          <w:lang w:bidi="ar-EG"/>
        </w:rPr>
        <w:t xml:space="preserve">، </w:t>
      </w:r>
      <w:r w:rsidR="002E4E03" w:rsidRPr="002E4E03">
        <w:rPr>
          <w:rtl/>
          <w:lang w:bidi="ar-EG"/>
        </w:rPr>
        <w:t>مديرة المكتب الفني للرئيس التنفيذي، الهيئة العامة للاتصالات وتقنية المعلومات في</w:t>
      </w:r>
      <w:r w:rsidR="00D90C22">
        <w:rPr>
          <w:rFonts w:hint="cs"/>
          <w:rtl/>
          <w:lang w:bidi="ar-EG"/>
        </w:rPr>
        <w:t> </w:t>
      </w:r>
      <w:r w:rsidR="002E4E03" w:rsidRPr="002E4E03">
        <w:rPr>
          <w:rtl/>
          <w:lang w:bidi="ar-EG"/>
        </w:rPr>
        <w:t>الكويت</w:t>
      </w:r>
      <w:r w:rsidR="002E4E03">
        <w:rPr>
          <w:rFonts w:hint="cs"/>
          <w:rtl/>
          <w:lang w:bidi="ar-EG"/>
        </w:rPr>
        <w:t xml:space="preserve">، </w:t>
      </w:r>
      <w:r w:rsidR="00F233FF" w:rsidRPr="00F233FF">
        <w:rPr>
          <w:rtl/>
          <w:lang w:bidi="ar-EG"/>
        </w:rPr>
        <w:t xml:space="preserve">ونائبة رئيس </w:t>
      </w:r>
      <w:r w:rsidR="00DE0D66">
        <w:rPr>
          <w:rFonts w:hint="cs"/>
          <w:rtl/>
          <w:lang w:bidi="ar-EG"/>
        </w:rPr>
        <w:t>ال</w:t>
      </w:r>
      <w:r w:rsidR="00F233FF" w:rsidRPr="00F233FF">
        <w:rPr>
          <w:rtl/>
          <w:lang w:bidi="ar-EG"/>
        </w:rPr>
        <w:t xml:space="preserve">فريق </w:t>
      </w:r>
      <w:r w:rsidR="00DE0D66">
        <w:rPr>
          <w:rFonts w:hint="cs"/>
          <w:rtl/>
          <w:lang w:bidi="ar-EG"/>
        </w:rPr>
        <w:t>العربي</w:t>
      </w:r>
      <w:r w:rsidR="00F233FF" w:rsidRPr="00F233FF">
        <w:rPr>
          <w:rtl/>
          <w:lang w:bidi="ar-EG"/>
        </w:rPr>
        <w:t xml:space="preserve"> المعني </w:t>
      </w:r>
      <w:r w:rsidR="00DE0D66">
        <w:rPr>
          <w:rFonts w:hint="cs"/>
          <w:rtl/>
          <w:lang w:bidi="ar-EG"/>
        </w:rPr>
        <w:t>بالتحضير</w:t>
      </w:r>
      <w:r w:rsidR="00F233FF" w:rsidRPr="00F233FF">
        <w:rPr>
          <w:rtl/>
          <w:lang w:bidi="ar-EG"/>
        </w:rPr>
        <w:t xml:space="preserve"> للمؤتمر العالمي لتنمية الاتصالات لعام 2021</w:t>
      </w:r>
      <w:r w:rsidR="00BE27DB">
        <w:rPr>
          <w:rFonts w:hint="cs"/>
          <w:rtl/>
          <w:lang w:bidi="ar-EG"/>
        </w:rPr>
        <w:t>؛</w:t>
      </w:r>
    </w:p>
    <w:p w14:paraId="6A3E5D44" w14:textId="65307F22" w:rsidR="00BA590B" w:rsidRPr="00F233FF" w:rsidRDefault="00BA590B" w:rsidP="006426B9">
      <w:pPr>
        <w:pStyle w:val="enumlev1"/>
        <w:rPr>
          <w:rtl/>
          <w:lang w:val="en-US" w:bidi="ar-EG"/>
        </w:rPr>
      </w:pPr>
      <w:r>
        <w:rPr>
          <w:lang w:bidi="ar-EG"/>
        </w:rPr>
        <w:sym w:font="Symbol" w:char="F0B7"/>
      </w:r>
      <w:r>
        <w:rPr>
          <w:rtl/>
          <w:lang w:bidi="ar-EG"/>
        </w:rPr>
        <w:tab/>
      </w:r>
      <w:r>
        <w:rPr>
          <w:rFonts w:hint="cs"/>
          <w:rtl/>
          <w:lang w:bidi="ar-EG"/>
        </w:rPr>
        <w:t>ا</w:t>
      </w:r>
      <w:r w:rsidRPr="00BA590B">
        <w:rPr>
          <w:rtl/>
        </w:rPr>
        <w:t>لسيد</w:t>
      </w:r>
      <w:r w:rsidR="00DE0D66">
        <w:rPr>
          <w:rFonts w:hint="cs"/>
          <w:rtl/>
        </w:rPr>
        <w:t>ة</w:t>
      </w:r>
      <w:r w:rsidRPr="00BA590B">
        <w:rPr>
          <w:rtl/>
        </w:rPr>
        <w:t xml:space="preserve"> أمل خيار</w:t>
      </w:r>
      <w:r w:rsidR="00F233FF">
        <w:rPr>
          <w:rFonts w:hint="cs"/>
          <w:rtl/>
        </w:rPr>
        <w:t>، مهندسة اتصالات، الإدارة التقنية، شركة</w:t>
      </w:r>
      <w:r w:rsidR="0000312C">
        <w:rPr>
          <w:rFonts w:hint="cs"/>
          <w:rtl/>
        </w:rPr>
        <w:t xml:space="preserve"> اتصالات الجزائر</w:t>
      </w:r>
      <w:r w:rsidR="00F233FF">
        <w:rPr>
          <w:rFonts w:hint="cs"/>
          <w:rtl/>
        </w:rPr>
        <w:t xml:space="preserve">، ونائبة المقرر المعني بالمسألة </w:t>
      </w:r>
      <w:r w:rsidR="00F233FF">
        <w:rPr>
          <w:lang w:val="en-US"/>
        </w:rPr>
        <w:t>4/2</w:t>
      </w:r>
      <w:r w:rsidR="00BE27DB">
        <w:rPr>
          <w:rFonts w:hint="cs"/>
          <w:rtl/>
          <w:lang w:val="en-US" w:bidi="ar-EG"/>
        </w:rPr>
        <w:t>؛</w:t>
      </w:r>
    </w:p>
    <w:p w14:paraId="7F176F8B" w14:textId="34D282D2" w:rsidR="00BA590B" w:rsidRDefault="00BA590B" w:rsidP="006426B9">
      <w:pPr>
        <w:pStyle w:val="enumlev1"/>
        <w:rPr>
          <w:rtl/>
          <w:lang w:bidi="ar-EG"/>
        </w:rPr>
      </w:pPr>
      <w:r>
        <w:rPr>
          <w:lang w:bidi="ar-EG"/>
        </w:rPr>
        <w:sym w:font="Symbol" w:char="F0B7"/>
      </w:r>
      <w:r>
        <w:rPr>
          <w:rtl/>
          <w:lang w:bidi="ar-EG"/>
        </w:rPr>
        <w:tab/>
      </w:r>
      <w:r w:rsidR="00F233FF">
        <w:rPr>
          <w:rFonts w:hint="cs"/>
          <w:rtl/>
          <w:lang w:bidi="ar-EG"/>
        </w:rPr>
        <w:t xml:space="preserve">السيدة عائشة بن </w:t>
      </w:r>
      <w:r w:rsidR="00DE0D66">
        <w:rPr>
          <w:rFonts w:hint="cs"/>
          <w:rtl/>
          <w:lang w:bidi="ar-EG"/>
        </w:rPr>
        <w:t>سند</w:t>
      </w:r>
      <w:r w:rsidR="00F233FF">
        <w:rPr>
          <w:rFonts w:hint="cs"/>
          <w:rtl/>
          <w:lang w:bidi="ar-EG"/>
        </w:rPr>
        <w:t xml:space="preserve">، مديرة الاتصالات، وزارة المواصلات والاتصالات، البحرين. </w:t>
      </w:r>
    </w:p>
    <w:p w14:paraId="33487682" w14:textId="42EDEC9C" w:rsidR="00BA590B" w:rsidRDefault="00F233FF" w:rsidP="00F6259F">
      <w:pPr>
        <w:rPr>
          <w:rtl/>
          <w:lang w:bidi="ar-EG"/>
        </w:rPr>
      </w:pPr>
      <w:r w:rsidRPr="00F233FF">
        <w:rPr>
          <w:rtl/>
          <w:lang w:bidi="ar-EG"/>
        </w:rPr>
        <w:t>واقترح الاجتماع استمرار هذه المبادرة على المستوى الإقليمي بعد المؤتمر العالمي لتنمية الاتصالات لعام 20</w:t>
      </w:r>
      <w:r>
        <w:rPr>
          <w:rFonts w:hint="cs"/>
          <w:rtl/>
          <w:lang w:bidi="ar-EG"/>
        </w:rPr>
        <w:t>21</w:t>
      </w:r>
      <w:r w:rsidRPr="00F233FF">
        <w:rPr>
          <w:rtl/>
          <w:lang w:bidi="ar-EG"/>
        </w:rPr>
        <w:t xml:space="preserve">. </w:t>
      </w:r>
      <w:r w:rsidR="00305045">
        <w:rPr>
          <w:rFonts w:hint="cs"/>
          <w:rtl/>
          <w:lang w:bidi="ar-EG"/>
        </w:rPr>
        <w:t>علاوةً</w:t>
      </w:r>
      <w:r w:rsidRPr="00F233FF">
        <w:rPr>
          <w:rtl/>
          <w:lang w:bidi="ar-EG"/>
        </w:rPr>
        <w:t xml:space="preserve"> على ذلك، </w:t>
      </w:r>
      <w:r>
        <w:rPr>
          <w:rFonts w:hint="cs"/>
          <w:rtl/>
          <w:lang w:bidi="ar-EG"/>
        </w:rPr>
        <w:t>فقد تمت دعوة</w:t>
      </w:r>
      <w:r w:rsidRPr="00F233FF">
        <w:rPr>
          <w:rtl/>
          <w:lang w:bidi="ar-EG"/>
        </w:rPr>
        <w:t xml:space="preserve"> المكتب الإقليمي للاتحاد </w:t>
      </w:r>
      <w:r>
        <w:rPr>
          <w:rFonts w:hint="cs"/>
          <w:rtl/>
          <w:lang w:bidi="ar-EG"/>
        </w:rPr>
        <w:t>لمنطقة الدول العربية</w:t>
      </w:r>
      <w:r w:rsidRPr="00F233FF">
        <w:rPr>
          <w:rtl/>
          <w:lang w:bidi="ar-EG"/>
        </w:rPr>
        <w:t xml:space="preserve"> </w:t>
      </w:r>
      <w:r>
        <w:rPr>
          <w:rFonts w:hint="cs"/>
          <w:rtl/>
          <w:lang w:bidi="ar-EG"/>
        </w:rPr>
        <w:t>إلى التشاور</w:t>
      </w:r>
      <w:r w:rsidRPr="00F233FF">
        <w:rPr>
          <w:rtl/>
          <w:lang w:bidi="ar-EG"/>
        </w:rPr>
        <w:t xml:space="preserve"> مع الدول الأعضاء لجعل شبكة المرأة شاملة لجميع القطاعات الثلاثة.</w:t>
      </w:r>
    </w:p>
    <w:p w14:paraId="344ABA91" w14:textId="597C74CF" w:rsidR="006426B9" w:rsidRPr="00F6259F" w:rsidRDefault="006426B9" w:rsidP="006426B9">
      <w:pPr>
        <w:pStyle w:val="Headingb0"/>
        <w:rPr>
          <w:i/>
          <w:iCs/>
          <w:u w:val="single"/>
          <w:rtl/>
        </w:rPr>
      </w:pPr>
      <w:r w:rsidRPr="00F6259F">
        <w:rPr>
          <w:rFonts w:hint="cs"/>
          <w:i/>
          <w:iCs/>
          <w:u w:val="single"/>
          <w:rtl/>
        </w:rPr>
        <w:t xml:space="preserve">إعلان </w:t>
      </w:r>
      <w:r w:rsidRPr="00F6259F">
        <w:rPr>
          <w:i/>
          <w:iCs/>
          <w:u w:val="single"/>
          <w:rtl/>
        </w:rPr>
        <w:t>مجموعة الشباب ل</w:t>
      </w:r>
      <w:r w:rsidR="005367F7" w:rsidRPr="00F6259F">
        <w:rPr>
          <w:rFonts w:hint="cs"/>
          <w:i/>
          <w:iCs/>
          <w:u w:val="single"/>
          <w:rtl/>
        </w:rPr>
        <w:t>ل</w:t>
      </w:r>
      <w:r w:rsidRPr="00F6259F">
        <w:rPr>
          <w:i/>
          <w:iCs/>
          <w:u w:val="single"/>
          <w:rtl/>
        </w:rPr>
        <w:t xml:space="preserve">منطقة </w:t>
      </w:r>
      <w:r w:rsidR="005367F7" w:rsidRPr="00F6259F">
        <w:rPr>
          <w:rFonts w:hint="cs"/>
          <w:i/>
          <w:iCs/>
          <w:u w:val="single"/>
          <w:rtl/>
        </w:rPr>
        <w:t xml:space="preserve">العربية </w:t>
      </w:r>
      <w:r w:rsidRPr="00F6259F">
        <w:rPr>
          <w:rFonts w:hint="cs"/>
          <w:i/>
          <w:iCs/>
          <w:u w:val="single"/>
          <w:rtl/>
        </w:rPr>
        <w:t xml:space="preserve">المنشأة في إطار </w:t>
      </w:r>
      <w:r w:rsidRPr="00F6259F">
        <w:rPr>
          <w:i/>
          <w:iCs/>
          <w:u w:val="single"/>
          <w:rtl/>
        </w:rPr>
        <w:t>مبادرة "توصيل الجيل</w:t>
      </w:r>
      <w:r w:rsidRPr="00F6259F">
        <w:rPr>
          <w:rFonts w:hint="cs"/>
          <w:i/>
          <w:iCs/>
          <w:u w:val="single"/>
          <w:rtl/>
        </w:rPr>
        <w:t>"</w:t>
      </w:r>
    </w:p>
    <w:p w14:paraId="31E42BB0" w14:textId="41530F93" w:rsidR="006426B9" w:rsidRPr="005367F7" w:rsidRDefault="005367F7" w:rsidP="006426B9">
      <w:pPr>
        <w:rPr>
          <w:rtl/>
          <w:lang w:val="en-US" w:bidi="ar-EG"/>
        </w:rPr>
      </w:pPr>
      <w:r>
        <w:rPr>
          <w:rFonts w:hint="cs"/>
          <w:rtl/>
        </w:rPr>
        <w:t>أُنشئت</w:t>
      </w:r>
      <w:r w:rsidR="006426B9">
        <w:rPr>
          <w:rFonts w:hint="cs"/>
          <w:rtl/>
        </w:rPr>
        <w:t xml:space="preserve"> </w:t>
      </w:r>
      <w:hyperlink r:id="rId34" w:history="1">
        <w:r w:rsidR="006426B9" w:rsidRPr="00CA3D72">
          <w:rPr>
            <w:rStyle w:val="Hyperlink"/>
            <w:rFonts w:hint="cs"/>
            <w:rtl/>
          </w:rPr>
          <w:t>مجموعة الشباب ل</w:t>
        </w:r>
        <w:r w:rsidRPr="00CA3D72">
          <w:rPr>
            <w:rStyle w:val="Hyperlink"/>
            <w:rFonts w:hint="cs"/>
            <w:rtl/>
          </w:rPr>
          <w:t>ل</w:t>
        </w:r>
        <w:r w:rsidR="006426B9" w:rsidRPr="00CA3D72">
          <w:rPr>
            <w:rStyle w:val="Hyperlink"/>
            <w:rFonts w:hint="cs"/>
            <w:rtl/>
          </w:rPr>
          <w:t xml:space="preserve">منطقة </w:t>
        </w:r>
        <w:r w:rsidRPr="00CA3D72">
          <w:rPr>
            <w:rStyle w:val="Hyperlink"/>
            <w:rFonts w:hint="cs"/>
            <w:rtl/>
          </w:rPr>
          <w:t>العربية</w:t>
        </w:r>
        <w:r w:rsidR="006426B9" w:rsidRPr="00CA3D72">
          <w:rPr>
            <w:rStyle w:val="Hyperlink"/>
            <w:rFonts w:hint="cs"/>
            <w:rtl/>
          </w:rPr>
          <w:t xml:space="preserve"> </w:t>
        </w:r>
        <w:r w:rsidR="006426B9" w:rsidRPr="00CA3D72">
          <w:rPr>
            <w:rStyle w:val="Hyperlink"/>
            <w:rtl/>
          </w:rPr>
          <w:t xml:space="preserve">المنشأة في إطار مبادرة </w:t>
        </w:r>
        <w:r w:rsidR="006426B9" w:rsidRPr="00CA3D72">
          <w:rPr>
            <w:rStyle w:val="Hyperlink"/>
            <w:rFonts w:hint="cs"/>
            <w:rtl/>
          </w:rPr>
          <w:t>"</w:t>
        </w:r>
        <w:r w:rsidR="006426B9" w:rsidRPr="00CA3D72">
          <w:rPr>
            <w:rStyle w:val="Hyperlink"/>
            <w:rtl/>
          </w:rPr>
          <w:t>توصيل الجيل</w:t>
        </w:r>
        <w:r w:rsidR="006426B9" w:rsidRPr="00CA3D72">
          <w:rPr>
            <w:rStyle w:val="Hyperlink"/>
            <w:rFonts w:hint="cs"/>
            <w:rtl/>
          </w:rPr>
          <w:t>"</w:t>
        </w:r>
      </w:hyperlink>
      <w:r w:rsidR="006426B9" w:rsidRPr="00CA3D72">
        <w:rPr>
          <w:rFonts w:hint="cs"/>
          <w:rtl/>
          <w:lang w:bidi="ar-EG"/>
        </w:rPr>
        <w:t xml:space="preserve"> </w:t>
      </w:r>
      <w:r w:rsidR="006426B9" w:rsidRPr="00CA3D72">
        <w:rPr>
          <w:rtl/>
          <w:lang w:bidi="ar-EG"/>
        </w:rPr>
        <w:t>(</w:t>
      </w:r>
      <w:r w:rsidR="006426B9" w:rsidRPr="00CA3D72">
        <w:rPr>
          <w:lang w:bidi="ar-EG"/>
        </w:rPr>
        <w:t>GC</w:t>
      </w:r>
      <w:r w:rsidR="006426B9" w:rsidRPr="00CA3D72">
        <w:rPr>
          <w:lang w:bidi="ar-EG"/>
        </w:rPr>
        <w:noBreakHyphen/>
        <w:t>AR</w:t>
      </w:r>
      <w:r w:rsidRPr="00CA3D72">
        <w:rPr>
          <w:lang w:bidi="ar-EG"/>
        </w:rPr>
        <w:t>B</w:t>
      </w:r>
      <w:r w:rsidR="006426B9" w:rsidRPr="00CA3D72">
        <w:rPr>
          <w:rtl/>
          <w:lang w:bidi="ar-EG"/>
        </w:rPr>
        <w:t>)</w:t>
      </w:r>
      <w:r w:rsidR="006426B9" w:rsidRPr="005B2BB6">
        <w:rPr>
          <w:rtl/>
        </w:rPr>
        <w:t xml:space="preserve"> </w:t>
      </w:r>
      <w:r w:rsidR="006426B9">
        <w:rPr>
          <w:rtl/>
        </w:rPr>
        <w:t>في إطار مبادرة</w:t>
      </w:r>
      <w:r w:rsidR="006426B9">
        <w:rPr>
          <w:rFonts w:hint="cs"/>
          <w:rtl/>
        </w:rPr>
        <w:t xml:space="preserve"> </w:t>
      </w:r>
      <w:r w:rsidR="006426B9" w:rsidRPr="00D346F3">
        <w:rPr>
          <w:rFonts w:hint="cs"/>
          <w:rtl/>
        </w:rPr>
        <w:t>"توصيل الجيل"</w:t>
      </w:r>
      <w:r w:rsidR="006426B9">
        <w:rPr>
          <w:rtl/>
        </w:rPr>
        <w:t xml:space="preserve"> لتعزيز </w:t>
      </w:r>
      <w:r w:rsidR="006426B9">
        <w:rPr>
          <w:rFonts w:hint="cs"/>
          <w:rtl/>
        </w:rPr>
        <w:t>انخراط</w:t>
      </w:r>
      <w:r w:rsidR="006426B9">
        <w:rPr>
          <w:rtl/>
        </w:rPr>
        <w:t xml:space="preserve"> الشباب </w:t>
      </w:r>
      <w:r w:rsidR="006426B9">
        <w:rPr>
          <w:rFonts w:hint="cs"/>
          <w:rtl/>
        </w:rPr>
        <w:t xml:space="preserve">بشكل </w:t>
      </w:r>
      <w:r w:rsidR="006426B9">
        <w:rPr>
          <w:rtl/>
        </w:rPr>
        <w:t xml:space="preserve">هادف ومشاركتهم في الحوار الدولي </w:t>
      </w:r>
      <w:r w:rsidR="006426B9">
        <w:rPr>
          <w:rFonts w:hint="cs"/>
          <w:rtl/>
        </w:rPr>
        <w:t>بشأن</w:t>
      </w:r>
      <w:r w:rsidR="006426B9">
        <w:rPr>
          <w:rtl/>
        </w:rPr>
        <w:t xml:space="preserve"> التنمية الرقمية.</w:t>
      </w:r>
      <w:r w:rsidR="006426B9">
        <w:rPr>
          <w:rFonts w:hint="cs"/>
          <w:rtl/>
        </w:rPr>
        <w:t xml:space="preserve"> </w:t>
      </w:r>
      <w:r>
        <w:rPr>
          <w:rFonts w:hint="cs"/>
          <w:rtl/>
        </w:rPr>
        <w:t xml:space="preserve">وتهدف المجموعة </w:t>
      </w:r>
      <w:r>
        <w:rPr>
          <w:lang w:val="en-US"/>
        </w:rPr>
        <w:t>GC-ARB</w:t>
      </w:r>
      <w:r>
        <w:rPr>
          <w:rFonts w:hint="cs"/>
          <w:rtl/>
          <w:lang w:val="en-US" w:bidi="ar-EG"/>
        </w:rPr>
        <w:t xml:space="preserve"> إلى توفير عملية تشاركية فريدة للشباب لمناقشة جميع الفرص والتحديات الإقليمية تقريباً المتعلقة بالتكنولوجيات الرقمية. ويمكن للشباب من خلال هذه المنصة التعبير عن اهتماماتهم وشواغلهم فيما يتعلق بالتحول الرقمي، </w:t>
      </w:r>
      <w:r w:rsidR="003E1B42">
        <w:rPr>
          <w:rFonts w:hint="cs"/>
          <w:rtl/>
          <w:lang w:val="en-US" w:bidi="ar-EG"/>
        </w:rPr>
        <w:t>خاصةً</w:t>
      </w:r>
      <w:r>
        <w:rPr>
          <w:rFonts w:hint="cs"/>
          <w:rtl/>
          <w:lang w:val="en-US" w:bidi="ar-EG"/>
        </w:rPr>
        <w:t xml:space="preserve"> في سياق الاجتماع</w:t>
      </w:r>
      <w:r w:rsidR="00CA3D72">
        <w:rPr>
          <w:rFonts w:hint="eastAsia"/>
          <w:rtl/>
          <w:lang w:val="en-US" w:bidi="ar-EG"/>
        </w:rPr>
        <w:t> </w:t>
      </w:r>
      <w:r>
        <w:rPr>
          <w:lang w:val="en-US" w:bidi="ar-EG"/>
        </w:rPr>
        <w:t>RPM</w:t>
      </w:r>
      <w:r w:rsidR="00C66165">
        <w:rPr>
          <w:lang w:val="en-US" w:bidi="ar-EG"/>
        </w:rPr>
        <w:noBreakHyphen/>
      </w:r>
      <w:r>
        <w:rPr>
          <w:lang w:val="en-US" w:bidi="ar-EG"/>
        </w:rPr>
        <w:t>ARB</w:t>
      </w:r>
      <w:r>
        <w:rPr>
          <w:rFonts w:hint="cs"/>
          <w:rtl/>
          <w:lang w:val="en-US" w:bidi="ar-EG"/>
        </w:rPr>
        <w:t xml:space="preserve"> </w:t>
      </w:r>
      <w:r w:rsidRPr="005367F7">
        <w:rPr>
          <w:rtl/>
          <w:lang w:val="en-US" w:bidi="ar-EG"/>
        </w:rPr>
        <w:t>للمؤتمر العالمي لتنمية الاتصالات لعام 2021</w:t>
      </w:r>
      <w:r>
        <w:rPr>
          <w:rFonts w:hint="cs"/>
          <w:rtl/>
          <w:lang w:val="en-US" w:bidi="ar-EG"/>
        </w:rPr>
        <w:t xml:space="preserve"> </w:t>
      </w:r>
      <w:r w:rsidR="00C66165">
        <w:rPr>
          <w:lang w:val="en-US" w:bidi="ar-EG"/>
        </w:rPr>
        <w:t>(</w:t>
      </w:r>
      <w:r>
        <w:rPr>
          <w:lang w:val="en-US" w:bidi="ar-EG"/>
        </w:rPr>
        <w:t>WTDC-21)</w:t>
      </w:r>
      <w:r>
        <w:rPr>
          <w:rFonts w:hint="cs"/>
          <w:rtl/>
          <w:lang w:val="en-US" w:bidi="ar-EG"/>
        </w:rPr>
        <w:t>.</w:t>
      </w:r>
    </w:p>
    <w:p w14:paraId="64006F0B" w14:textId="4BC90750" w:rsidR="006426B9" w:rsidRDefault="00BF3B35" w:rsidP="00C66165">
      <w:pPr>
        <w:rPr>
          <w:rtl/>
          <w:lang w:bidi="ar-SY"/>
        </w:rPr>
      </w:pPr>
      <w:r>
        <w:rPr>
          <w:rFonts w:hint="cs"/>
          <w:rtl/>
          <w:lang w:bidi="ar-SY"/>
        </w:rPr>
        <w:t xml:space="preserve">وركز الحدث الجانبي بشأن المجموعة </w:t>
      </w:r>
      <w:r>
        <w:rPr>
          <w:lang w:val="en-US" w:bidi="ar-SY"/>
        </w:rPr>
        <w:t>GC-ARB</w:t>
      </w:r>
      <w:r>
        <w:rPr>
          <w:rFonts w:hint="cs"/>
          <w:rtl/>
          <w:lang w:val="en-US" w:bidi="ar-EG"/>
        </w:rPr>
        <w:t xml:space="preserve"> أثناء الاجتماع </w:t>
      </w:r>
      <w:r>
        <w:rPr>
          <w:lang w:val="en-US" w:bidi="ar-EG"/>
        </w:rPr>
        <w:t>RPM-ARB</w:t>
      </w:r>
      <w:r>
        <w:rPr>
          <w:rFonts w:hint="cs"/>
          <w:rtl/>
          <w:lang w:val="en-US" w:bidi="ar-EG"/>
        </w:rPr>
        <w:t xml:space="preserve"> على </w:t>
      </w:r>
      <w:r w:rsidR="00852052">
        <w:rPr>
          <w:rFonts w:hint="cs"/>
          <w:rtl/>
          <w:lang w:val="en-US" w:bidi="ar-EG"/>
        </w:rPr>
        <w:t>توفير الفرصة لعدد من الممثلين</w:t>
      </w:r>
      <w:r w:rsidR="006426B9">
        <w:rPr>
          <w:rtl/>
          <w:lang w:bidi="ar-SY"/>
        </w:rPr>
        <w:t xml:space="preserve"> </w:t>
      </w:r>
      <w:r w:rsidR="00852052">
        <w:rPr>
          <w:rFonts w:hint="cs"/>
          <w:rtl/>
          <w:lang w:bidi="ar-SY"/>
        </w:rPr>
        <w:t xml:space="preserve">من </w:t>
      </w:r>
      <w:r w:rsidR="006426B9">
        <w:rPr>
          <w:rtl/>
          <w:lang w:bidi="ar-SY"/>
        </w:rPr>
        <w:t xml:space="preserve">الشباب العرب </w:t>
      </w:r>
      <w:r w:rsidR="00852052">
        <w:rPr>
          <w:rFonts w:hint="cs"/>
          <w:rtl/>
          <w:lang w:bidi="ar-SY"/>
        </w:rPr>
        <w:t>لتبادل أفكارهم</w:t>
      </w:r>
      <w:r w:rsidR="006426B9">
        <w:rPr>
          <w:rtl/>
          <w:lang w:bidi="ar-SY"/>
        </w:rPr>
        <w:t xml:space="preserve"> </w:t>
      </w:r>
      <w:r w:rsidR="00852052">
        <w:rPr>
          <w:rFonts w:hint="cs"/>
          <w:rtl/>
          <w:lang w:bidi="ar-SY"/>
        </w:rPr>
        <w:t>و</w:t>
      </w:r>
      <w:r w:rsidR="006426B9">
        <w:rPr>
          <w:rFonts w:hint="cs"/>
          <w:rtl/>
          <w:lang w:bidi="ar-SY"/>
        </w:rPr>
        <w:t>رؤاهم</w:t>
      </w:r>
      <w:r w:rsidR="006426B9">
        <w:rPr>
          <w:rtl/>
          <w:lang w:bidi="ar-SY"/>
        </w:rPr>
        <w:t xml:space="preserve"> </w:t>
      </w:r>
      <w:r w:rsidR="006426B9">
        <w:rPr>
          <w:rFonts w:hint="cs"/>
          <w:rtl/>
          <w:lang w:bidi="ar-SY"/>
        </w:rPr>
        <w:t>بشأن</w:t>
      </w:r>
      <w:r w:rsidR="006426B9">
        <w:rPr>
          <w:rtl/>
          <w:lang w:bidi="ar-SY"/>
        </w:rPr>
        <w:t xml:space="preserve"> القضايا الرقمية الرئيسية المشتركة التي تواجه الشباب في المنطقة ووجهات نظرهم </w:t>
      </w:r>
      <w:r w:rsidR="006426B9">
        <w:rPr>
          <w:rFonts w:hint="cs"/>
          <w:rtl/>
          <w:lang w:bidi="ar-SY"/>
        </w:rPr>
        <w:t>بشأن</w:t>
      </w:r>
      <w:r w:rsidR="006426B9">
        <w:rPr>
          <w:rtl/>
          <w:lang w:bidi="ar-SY"/>
        </w:rPr>
        <w:t xml:space="preserve"> مستقبل الاتصالات الرقمية.</w:t>
      </w:r>
    </w:p>
    <w:p w14:paraId="2076FC61" w14:textId="7D549423" w:rsidR="006426B9" w:rsidRDefault="00852052" w:rsidP="00C66165">
      <w:pPr>
        <w:rPr>
          <w:rtl/>
          <w:lang w:bidi="ar-SY"/>
        </w:rPr>
      </w:pPr>
      <w:r w:rsidRPr="00852052">
        <w:rPr>
          <w:rtl/>
          <w:lang w:bidi="ar-SY"/>
        </w:rPr>
        <w:t xml:space="preserve">وأدار الحدث الجانبي السيد علي </w:t>
      </w:r>
      <w:proofErr w:type="spellStart"/>
      <w:r w:rsidRPr="00852052">
        <w:rPr>
          <w:rtl/>
          <w:lang w:bidi="ar-SY"/>
        </w:rPr>
        <w:t>الطبلاني</w:t>
      </w:r>
      <w:proofErr w:type="spellEnd"/>
      <w:r w:rsidRPr="00852052">
        <w:rPr>
          <w:rtl/>
          <w:lang w:bidi="ar-SY"/>
        </w:rPr>
        <w:t>، متدرب في الاتحاد الدولي للاتصالات. و</w:t>
      </w:r>
      <w:r>
        <w:rPr>
          <w:rFonts w:hint="cs"/>
          <w:rtl/>
          <w:lang w:bidi="ar-SY"/>
        </w:rPr>
        <w:t>كان من بين</w:t>
      </w:r>
      <w:r w:rsidRPr="00852052">
        <w:rPr>
          <w:rtl/>
          <w:lang w:bidi="ar-SY"/>
        </w:rPr>
        <w:t xml:space="preserve"> المتحدث</w:t>
      </w:r>
      <w:r>
        <w:rPr>
          <w:rFonts w:hint="cs"/>
          <w:rtl/>
          <w:lang w:bidi="ar-SY"/>
        </w:rPr>
        <w:t>ي</w:t>
      </w:r>
      <w:r w:rsidRPr="00852052">
        <w:rPr>
          <w:rtl/>
          <w:lang w:bidi="ar-SY"/>
        </w:rPr>
        <w:t>ن</w:t>
      </w:r>
      <w:r w:rsidR="00DE666A">
        <w:rPr>
          <w:rFonts w:hint="cs"/>
          <w:rtl/>
          <w:lang w:bidi="ar-SY"/>
        </w:rPr>
        <w:t xml:space="preserve"> من</w:t>
      </w:r>
      <w:r w:rsidRPr="00852052">
        <w:rPr>
          <w:rtl/>
          <w:lang w:bidi="ar-SY"/>
        </w:rPr>
        <w:t xml:space="preserve"> الشباب المتميز</w:t>
      </w:r>
      <w:r>
        <w:rPr>
          <w:rFonts w:hint="cs"/>
          <w:rtl/>
          <w:lang w:bidi="ar-SY"/>
        </w:rPr>
        <w:t>ي</w:t>
      </w:r>
      <w:r w:rsidRPr="00852052">
        <w:rPr>
          <w:rtl/>
          <w:lang w:bidi="ar-SY"/>
        </w:rPr>
        <w:t>ن:</w:t>
      </w:r>
    </w:p>
    <w:p w14:paraId="26EB049D" w14:textId="3C98379D" w:rsidR="006426B9" w:rsidRPr="00160A28" w:rsidRDefault="006426B9" w:rsidP="006426B9">
      <w:pPr>
        <w:pStyle w:val="enumlev1"/>
        <w:rPr>
          <w:rtl/>
          <w:lang w:bidi="ar-EG"/>
        </w:rPr>
      </w:pPr>
      <w:r w:rsidRPr="00160A28">
        <w:rPr>
          <w:lang w:bidi="ar-EG"/>
        </w:rPr>
        <w:sym w:font="Symbol" w:char="F0B7"/>
      </w:r>
      <w:r w:rsidRPr="00160A28">
        <w:rPr>
          <w:rtl/>
          <w:lang w:bidi="ar-EG"/>
        </w:rPr>
        <w:tab/>
      </w:r>
      <w:r w:rsidR="00852052" w:rsidRPr="00160A28">
        <w:rPr>
          <w:rtl/>
          <w:lang w:bidi="ar-EG"/>
        </w:rPr>
        <w:t>السيدة ياسمين الصغير من الجزائر، طالبة في السنة الثانية من المعهد الوطني للبريد وتكنولوجيات الإعلام والاتصال</w:t>
      </w:r>
      <w:r w:rsidR="00160A28" w:rsidRPr="00160A28">
        <w:rPr>
          <w:rFonts w:hint="cs"/>
          <w:rtl/>
          <w:lang w:bidi="ar-EG"/>
        </w:rPr>
        <w:t> </w:t>
      </w:r>
      <w:r w:rsidR="00852052" w:rsidRPr="00160A28">
        <w:rPr>
          <w:lang w:val="en-US" w:bidi="ar-EG"/>
        </w:rPr>
        <w:t>(</w:t>
      </w:r>
      <w:r w:rsidR="00852052" w:rsidRPr="00160A28">
        <w:rPr>
          <w:lang w:bidi="ar-EG"/>
        </w:rPr>
        <w:t>INPTIC)</w:t>
      </w:r>
      <w:r w:rsidR="00852052" w:rsidRPr="00160A28">
        <w:rPr>
          <w:rtl/>
          <w:lang w:bidi="ar-EG"/>
        </w:rPr>
        <w:t xml:space="preserve">. </w:t>
      </w:r>
      <w:r w:rsidR="00852052" w:rsidRPr="00160A28">
        <w:rPr>
          <w:rFonts w:hint="cs"/>
          <w:rtl/>
          <w:lang w:bidi="ar-EG"/>
        </w:rPr>
        <w:t>و</w:t>
      </w:r>
      <w:r w:rsidR="00852052" w:rsidRPr="00160A28">
        <w:rPr>
          <w:rtl/>
          <w:lang w:bidi="ar-EG"/>
        </w:rPr>
        <w:t xml:space="preserve">في مداخلتها، </w:t>
      </w:r>
      <w:r w:rsidR="00852052" w:rsidRPr="00160A28">
        <w:rPr>
          <w:rFonts w:hint="cs"/>
          <w:rtl/>
          <w:lang w:bidi="ar-EG"/>
        </w:rPr>
        <w:t>شرحت</w:t>
      </w:r>
      <w:r w:rsidR="00852052" w:rsidRPr="00160A28">
        <w:rPr>
          <w:rtl/>
          <w:lang w:bidi="ar-EG"/>
        </w:rPr>
        <w:t xml:space="preserve"> كيف سيبدو المستقبل فيما يتعلق بالاتصالات الرقمية وتقدم التكنولوجيا، </w:t>
      </w:r>
      <w:r w:rsidR="00F7112D" w:rsidRPr="00160A28">
        <w:rPr>
          <w:rFonts w:hint="cs"/>
          <w:rtl/>
          <w:lang w:bidi="ar-EG"/>
        </w:rPr>
        <w:t>حيث</w:t>
      </w:r>
      <w:r w:rsidR="00BF52BD" w:rsidRPr="00160A28">
        <w:rPr>
          <w:rFonts w:hint="cs"/>
          <w:rtl/>
          <w:lang w:bidi="ar-EG"/>
        </w:rPr>
        <w:t> </w:t>
      </w:r>
      <w:r w:rsidR="00F7112D" w:rsidRPr="00160A28">
        <w:rPr>
          <w:rFonts w:hint="cs"/>
          <w:rtl/>
          <w:lang w:bidi="ar-EG"/>
        </w:rPr>
        <w:t>س</w:t>
      </w:r>
      <w:r w:rsidR="00852052" w:rsidRPr="00160A28">
        <w:rPr>
          <w:rtl/>
          <w:lang w:bidi="ar-EG"/>
        </w:rPr>
        <w:t>نعيش جميعا</w:t>
      </w:r>
      <w:r w:rsidR="00852052" w:rsidRPr="00160A28">
        <w:rPr>
          <w:rFonts w:hint="cs"/>
          <w:rtl/>
          <w:lang w:bidi="ar-EG"/>
        </w:rPr>
        <w:t>ً</w:t>
      </w:r>
      <w:r w:rsidR="00852052" w:rsidRPr="00160A28">
        <w:rPr>
          <w:rtl/>
          <w:lang w:bidi="ar-EG"/>
        </w:rPr>
        <w:t xml:space="preserve"> في عالم </w:t>
      </w:r>
      <w:r w:rsidR="00852052" w:rsidRPr="00160A28">
        <w:rPr>
          <w:rFonts w:hint="cs"/>
          <w:rtl/>
          <w:lang w:bidi="ar-EG"/>
        </w:rPr>
        <w:t>نكون</w:t>
      </w:r>
      <w:r w:rsidR="00852052" w:rsidRPr="00160A28">
        <w:rPr>
          <w:rtl/>
          <w:lang w:bidi="ar-EG"/>
        </w:rPr>
        <w:t xml:space="preserve"> قادرين </w:t>
      </w:r>
      <w:r w:rsidR="00852052" w:rsidRPr="00160A28">
        <w:rPr>
          <w:rFonts w:hint="cs"/>
          <w:rtl/>
          <w:lang w:bidi="ar-EG"/>
        </w:rPr>
        <w:t xml:space="preserve">فيه </w:t>
      </w:r>
      <w:r w:rsidR="00852052" w:rsidRPr="00160A28">
        <w:rPr>
          <w:rtl/>
          <w:lang w:bidi="ar-EG"/>
        </w:rPr>
        <w:t xml:space="preserve">على التواصل والتفاعل بطريقة أسهل بكثير مما نحن عليه </w:t>
      </w:r>
      <w:r w:rsidR="00852052" w:rsidRPr="00160A28">
        <w:rPr>
          <w:rFonts w:hint="cs"/>
          <w:rtl/>
          <w:lang w:bidi="ar-EG"/>
        </w:rPr>
        <w:t>الآن</w:t>
      </w:r>
      <w:r w:rsidR="00852052" w:rsidRPr="00160A28">
        <w:rPr>
          <w:rtl/>
          <w:lang w:bidi="ar-EG"/>
        </w:rPr>
        <w:t>. كما</w:t>
      </w:r>
      <w:r w:rsidR="00BF52BD" w:rsidRPr="00160A28">
        <w:rPr>
          <w:rFonts w:hint="cs"/>
          <w:rtl/>
          <w:lang w:bidi="ar-EG"/>
        </w:rPr>
        <w:t> </w:t>
      </w:r>
      <w:r w:rsidR="00852052" w:rsidRPr="00160A28">
        <w:rPr>
          <w:rtl/>
          <w:lang w:bidi="ar-EG"/>
        </w:rPr>
        <w:t>ذكرت أنها تأمل في</w:t>
      </w:r>
      <w:r w:rsidR="00BF52BD" w:rsidRPr="00160A28">
        <w:rPr>
          <w:rFonts w:hint="cs"/>
          <w:rtl/>
          <w:lang w:bidi="ar-EG"/>
        </w:rPr>
        <w:t> </w:t>
      </w:r>
      <w:r w:rsidR="00852052" w:rsidRPr="00160A28">
        <w:rPr>
          <w:rtl/>
          <w:lang w:bidi="ar-EG"/>
        </w:rPr>
        <w:t>أن</w:t>
      </w:r>
      <w:r w:rsidR="00BF52BD" w:rsidRPr="00160A28">
        <w:rPr>
          <w:rFonts w:hint="cs"/>
          <w:rtl/>
          <w:lang w:bidi="ar-EG"/>
        </w:rPr>
        <w:t> </w:t>
      </w:r>
      <w:r w:rsidR="00852052" w:rsidRPr="00160A28">
        <w:rPr>
          <w:rtl/>
          <w:lang w:bidi="ar-EG"/>
        </w:rPr>
        <w:t xml:space="preserve">تعقد الاجتماعات </w:t>
      </w:r>
      <w:r w:rsidR="00F7112D" w:rsidRPr="00160A28">
        <w:rPr>
          <w:rFonts w:hint="cs"/>
          <w:rtl/>
          <w:lang w:bidi="ar-EG"/>
        </w:rPr>
        <w:t>بالتكنولوجيا ثلاثية الأبعاد</w:t>
      </w:r>
      <w:r w:rsidR="00852052" w:rsidRPr="00160A28">
        <w:rPr>
          <w:rtl/>
          <w:lang w:bidi="ar-EG"/>
        </w:rPr>
        <w:t>؛</w:t>
      </w:r>
    </w:p>
    <w:p w14:paraId="211CB290" w14:textId="2DC2B00A" w:rsidR="006426B9" w:rsidRPr="00160A28" w:rsidRDefault="006426B9" w:rsidP="006426B9">
      <w:pPr>
        <w:pStyle w:val="enumlev1"/>
        <w:rPr>
          <w:rtl/>
          <w:lang w:bidi="ar-EG"/>
        </w:rPr>
      </w:pPr>
      <w:r w:rsidRPr="00160A28">
        <w:rPr>
          <w:lang w:bidi="ar-EG"/>
        </w:rPr>
        <w:sym w:font="Symbol" w:char="F0B7"/>
      </w:r>
      <w:r w:rsidRPr="00160A28">
        <w:rPr>
          <w:rtl/>
          <w:lang w:bidi="ar-EG"/>
        </w:rPr>
        <w:tab/>
      </w:r>
      <w:r w:rsidR="00DE666A" w:rsidRPr="00160A28">
        <w:rPr>
          <w:rtl/>
          <w:lang w:bidi="ar-EG"/>
        </w:rPr>
        <w:t>السيد طارق أبي راميا من لبنان، تخرج مؤخرا</w:t>
      </w:r>
      <w:r w:rsidR="00DE666A" w:rsidRPr="00160A28">
        <w:rPr>
          <w:rFonts w:hint="cs"/>
          <w:rtl/>
          <w:lang w:bidi="ar-EG"/>
        </w:rPr>
        <w:t>ً</w:t>
      </w:r>
      <w:r w:rsidR="00DE666A" w:rsidRPr="00160A28">
        <w:rPr>
          <w:rtl/>
          <w:lang w:bidi="ar-EG"/>
        </w:rPr>
        <w:t xml:space="preserve"> بدرجة البكالوريوس في علوم ال</w:t>
      </w:r>
      <w:r w:rsidR="00DE666A" w:rsidRPr="00160A28">
        <w:rPr>
          <w:rFonts w:hint="cs"/>
          <w:rtl/>
          <w:lang w:bidi="ar-EG"/>
        </w:rPr>
        <w:t>حاسوب</w:t>
      </w:r>
      <w:r w:rsidR="00DE666A" w:rsidRPr="00160A28">
        <w:rPr>
          <w:rtl/>
          <w:lang w:bidi="ar-EG"/>
        </w:rPr>
        <w:t xml:space="preserve"> من جامعة </w:t>
      </w:r>
      <w:r w:rsidR="00DE666A" w:rsidRPr="00160A28">
        <w:rPr>
          <w:lang w:bidi="ar-EG"/>
        </w:rPr>
        <w:t>USEK</w:t>
      </w:r>
      <w:r w:rsidR="00DE666A" w:rsidRPr="00160A28">
        <w:rPr>
          <w:rtl/>
          <w:lang w:bidi="ar-EG"/>
        </w:rPr>
        <w:t xml:space="preserve">. </w:t>
      </w:r>
      <w:r w:rsidR="00DE666A" w:rsidRPr="00160A28">
        <w:rPr>
          <w:rFonts w:hint="cs"/>
          <w:rtl/>
          <w:lang w:bidi="ar-EG"/>
        </w:rPr>
        <w:t>وقد</w:t>
      </w:r>
      <w:r w:rsidR="00C5109F" w:rsidRPr="00160A28">
        <w:rPr>
          <w:rFonts w:hint="eastAsia"/>
          <w:rtl/>
          <w:lang w:bidi="ar-EG"/>
        </w:rPr>
        <w:t> </w:t>
      </w:r>
      <w:r w:rsidR="00DE666A" w:rsidRPr="00160A28">
        <w:rPr>
          <w:rtl/>
          <w:lang w:bidi="ar-EG"/>
        </w:rPr>
        <w:t>أثار في</w:t>
      </w:r>
      <w:r w:rsidR="00C5109F" w:rsidRPr="00160A28">
        <w:rPr>
          <w:rFonts w:hint="cs"/>
          <w:rtl/>
          <w:lang w:bidi="ar-EG"/>
        </w:rPr>
        <w:t> </w:t>
      </w:r>
      <w:r w:rsidR="00DE666A" w:rsidRPr="00160A28">
        <w:rPr>
          <w:rtl/>
          <w:lang w:bidi="ar-EG"/>
        </w:rPr>
        <w:t>مداخلته العديد من القضايا المتعلقة بالبنية التحتية والتوصيلية والقدرة على تحمل التكاليف والمخاوف الأمنية، وتحديداً في البلدان المنخفضة الدخل والبلدان التي تعاني من النزاعات؛</w:t>
      </w:r>
    </w:p>
    <w:p w14:paraId="64FAF0AA" w14:textId="0CE25F67" w:rsidR="006426B9" w:rsidRPr="00160A28" w:rsidRDefault="006426B9" w:rsidP="006426B9">
      <w:pPr>
        <w:pStyle w:val="enumlev1"/>
        <w:rPr>
          <w:rtl/>
          <w:lang w:bidi="ar-EG"/>
        </w:rPr>
      </w:pPr>
      <w:r w:rsidRPr="00160A28">
        <w:rPr>
          <w:lang w:bidi="ar-EG"/>
        </w:rPr>
        <w:sym w:font="Symbol" w:char="F0B7"/>
      </w:r>
      <w:r w:rsidRPr="00160A28">
        <w:rPr>
          <w:rtl/>
          <w:lang w:bidi="ar-EG"/>
        </w:rPr>
        <w:tab/>
      </w:r>
      <w:r w:rsidR="00DE666A" w:rsidRPr="00160A28">
        <w:rPr>
          <w:rtl/>
          <w:lang w:bidi="ar-EG"/>
        </w:rPr>
        <w:t xml:space="preserve">السيدة يمنى شريف من مصر تخرجت من الجامعة الألمانية في القاهرة بدرجة البكالوريوس في المعلوماتية التجارية. </w:t>
      </w:r>
      <w:r w:rsidR="00DE666A" w:rsidRPr="00160A28">
        <w:rPr>
          <w:rFonts w:hint="cs"/>
          <w:rtl/>
          <w:lang w:bidi="ar-EG"/>
        </w:rPr>
        <w:t>و</w:t>
      </w:r>
      <w:r w:rsidR="00DE666A" w:rsidRPr="00160A28">
        <w:rPr>
          <w:rtl/>
          <w:lang w:bidi="ar-EG"/>
        </w:rPr>
        <w:t xml:space="preserve">أشارت في مداخلتها إلى اهتمامها بمشاركة الشباب واستعدادها للتأثير على الآخرين </w:t>
      </w:r>
      <w:r w:rsidR="00DE666A" w:rsidRPr="00160A28">
        <w:rPr>
          <w:rFonts w:hint="cs"/>
          <w:rtl/>
          <w:lang w:bidi="ar-EG"/>
        </w:rPr>
        <w:t xml:space="preserve">من </w:t>
      </w:r>
      <w:r w:rsidR="00DE666A" w:rsidRPr="00160A28">
        <w:rPr>
          <w:rtl/>
          <w:lang w:bidi="ar-EG"/>
        </w:rPr>
        <w:t xml:space="preserve">خارج </w:t>
      </w:r>
      <w:r w:rsidR="00DE666A" w:rsidRPr="00160A28">
        <w:rPr>
          <w:rFonts w:hint="cs"/>
          <w:rtl/>
          <w:lang w:bidi="ar-EG"/>
        </w:rPr>
        <w:t xml:space="preserve">نطاق </w:t>
      </w:r>
      <w:r w:rsidR="00DE666A" w:rsidRPr="00160A28">
        <w:rPr>
          <w:rtl/>
          <w:lang w:bidi="ar-EG"/>
        </w:rPr>
        <w:t>طلاب الجامعات</w:t>
      </w:r>
      <w:r w:rsidR="00DE666A" w:rsidRPr="00160A28">
        <w:rPr>
          <w:rFonts w:hint="cs"/>
          <w:rtl/>
          <w:lang w:bidi="ar-EG"/>
        </w:rPr>
        <w:t>؛</w:t>
      </w:r>
    </w:p>
    <w:p w14:paraId="09EF8600" w14:textId="5D6325C1" w:rsidR="006426B9" w:rsidRPr="00160A28" w:rsidRDefault="006426B9" w:rsidP="006426B9">
      <w:pPr>
        <w:pStyle w:val="enumlev1"/>
        <w:rPr>
          <w:rtl/>
          <w:lang w:bidi="ar-EG"/>
        </w:rPr>
      </w:pPr>
      <w:r w:rsidRPr="00160A28">
        <w:rPr>
          <w:lang w:bidi="ar-EG"/>
        </w:rPr>
        <w:sym w:font="Symbol" w:char="F0B7"/>
      </w:r>
      <w:r w:rsidRPr="00160A28">
        <w:rPr>
          <w:rtl/>
          <w:lang w:bidi="ar-EG"/>
        </w:rPr>
        <w:tab/>
      </w:r>
      <w:r w:rsidR="00DE666A" w:rsidRPr="00160A28">
        <w:rPr>
          <w:rtl/>
          <w:lang w:bidi="ar-EG"/>
        </w:rPr>
        <w:t>السيدة مريم ترمس من لبنان طالبة في السنة الثانية في الجامعة الأمريكية في بيروت، تدرس هندسة علوم ال</w:t>
      </w:r>
      <w:r w:rsidR="00DE666A" w:rsidRPr="00160A28">
        <w:rPr>
          <w:rFonts w:hint="cs"/>
          <w:rtl/>
          <w:lang w:bidi="ar-EG"/>
        </w:rPr>
        <w:t>حاسوب</w:t>
      </w:r>
      <w:r w:rsidR="00DE666A" w:rsidRPr="00160A28">
        <w:rPr>
          <w:rtl/>
          <w:lang w:bidi="ar-EG"/>
        </w:rPr>
        <w:t>.</w:t>
      </w:r>
      <w:r w:rsidR="00C5109F" w:rsidRPr="00160A28">
        <w:rPr>
          <w:rFonts w:hint="cs"/>
          <w:rtl/>
          <w:lang w:bidi="ar-EG"/>
        </w:rPr>
        <w:t xml:space="preserve"> </w:t>
      </w:r>
      <w:r w:rsidR="00DE666A" w:rsidRPr="00160A28">
        <w:rPr>
          <w:rFonts w:hint="cs"/>
          <w:rtl/>
          <w:lang w:bidi="ar-EG"/>
        </w:rPr>
        <w:t xml:space="preserve">وقد </w:t>
      </w:r>
      <w:r w:rsidR="00DE666A" w:rsidRPr="00160A28">
        <w:rPr>
          <w:rtl/>
          <w:lang w:bidi="ar-EG"/>
        </w:rPr>
        <w:t>اقترحت</w:t>
      </w:r>
      <w:r w:rsidR="00DE666A" w:rsidRPr="00160A28">
        <w:rPr>
          <w:rFonts w:hint="cs"/>
          <w:rtl/>
          <w:lang w:bidi="ar-EG"/>
        </w:rPr>
        <w:t>، في مداخلتها،</w:t>
      </w:r>
      <w:r w:rsidR="00DE666A" w:rsidRPr="00160A28">
        <w:rPr>
          <w:rtl/>
          <w:lang w:bidi="ar-EG"/>
        </w:rPr>
        <w:t xml:space="preserve"> حلولا</w:t>
      </w:r>
      <w:r w:rsidR="00DE666A" w:rsidRPr="00160A28">
        <w:rPr>
          <w:rFonts w:hint="cs"/>
          <w:rtl/>
          <w:lang w:bidi="ar-EG"/>
        </w:rPr>
        <w:t>ً</w:t>
      </w:r>
      <w:r w:rsidR="00DE666A" w:rsidRPr="00160A28">
        <w:rPr>
          <w:rtl/>
          <w:lang w:bidi="ar-EG"/>
        </w:rPr>
        <w:t xml:space="preserve"> من خلال استخدام الابتكار، في محاولة لمكافحة المشكلات التي سبق أن ذكرها</w:t>
      </w:r>
      <w:r w:rsidR="00DE666A" w:rsidRPr="00160A28">
        <w:rPr>
          <w:rFonts w:hint="cs"/>
          <w:rtl/>
          <w:lang w:bidi="ar-EG"/>
        </w:rPr>
        <w:t xml:space="preserve"> زميلها</w:t>
      </w:r>
      <w:r w:rsidR="00DE666A" w:rsidRPr="00160A28">
        <w:rPr>
          <w:rtl/>
          <w:lang w:bidi="ar-EG"/>
        </w:rPr>
        <w:t xml:space="preserve"> طارق </w:t>
      </w:r>
      <w:r w:rsidR="00DE666A" w:rsidRPr="00160A28">
        <w:rPr>
          <w:rFonts w:hint="cs"/>
          <w:rtl/>
          <w:lang w:bidi="ar-EG"/>
        </w:rPr>
        <w:t>وضرورة توفير التوصيلية</w:t>
      </w:r>
      <w:r w:rsidR="00DE666A" w:rsidRPr="00160A28">
        <w:rPr>
          <w:rtl/>
          <w:lang w:bidi="ar-EG"/>
        </w:rPr>
        <w:t xml:space="preserve"> بأسعار معقولة للطلاب.</w:t>
      </w:r>
    </w:p>
    <w:p w14:paraId="4ED7C2C7" w14:textId="25B8EB4D" w:rsidR="00DE666A" w:rsidRDefault="00DE666A" w:rsidP="00DE666A">
      <w:pPr>
        <w:rPr>
          <w:rtl/>
          <w:lang w:bidi="ar-SY"/>
        </w:rPr>
      </w:pPr>
      <w:r>
        <w:rPr>
          <w:rFonts w:hint="cs"/>
          <w:rtl/>
          <w:lang w:bidi="ar-SY"/>
        </w:rPr>
        <w:lastRenderedPageBreak/>
        <w:t>و</w:t>
      </w:r>
      <w:r>
        <w:rPr>
          <w:rtl/>
          <w:lang w:bidi="ar-SY"/>
        </w:rPr>
        <w:t>في المناقشة المفتوحة التي أعقبت كل من المداخلات المذكورة أعلاه، تم إطلاق استطلاع يطرح أسئلة على ال</w:t>
      </w:r>
      <w:r>
        <w:rPr>
          <w:rFonts w:hint="cs"/>
          <w:rtl/>
          <w:lang w:bidi="ar-SY"/>
        </w:rPr>
        <w:t>حضور</w:t>
      </w:r>
      <w:r>
        <w:rPr>
          <w:rtl/>
          <w:lang w:bidi="ar-SY"/>
        </w:rPr>
        <w:t xml:space="preserve"> حول أهمية مشاركة الشباب، وأظهرت الإجاب</w:t>
      </w:r>
      <w:r>
        <w:rPr>
          <w:rFonts w:hint="cs"/>
          <w:rtl/>
          <w:lang w:bidi="ar-SY"/>
        </w:rPr>
        <w:t>ات</w:t>
      </w:r>
      <w:r>
        <w:rPr>
          <w:rtl/>
          <w:lang w:bidi="ar-SY"/>
        </w:rPr>
        <w:t xml:space="preserve"> اتفاقا</w:t>
      </w:r>
      <w:r>
        <w:rPr>
          <w:rFonts w:hint="cs"/>
          <w:rtl/>
          <w:lang w:bidi="ar-SY"/>
        </w:rPr>
        <w:t>ً</w:t>
      </w:r>
      <w:r>
        <w:rPr>
          <w:rtl/>
          <w:lang w:bidi="ar-SY"/>
        </w:rPr>
        <w:t xml:space="preserve"> واضحا</w:t>
      </w:r>
      <w:r>
        <w:rPr>
          <w:rFonts w:hint="cs"/>
          <w:rtl/>
          <w:lang w:bidi="ar-SY"/>
        </w:rPr>
        <w:t>ً</w:t>
      </w:r>
      <w:r>
        <w:rPr>
          <w:rtl/>
          <w:lang w:bidi="ar-SY"/>
        </w:rPr>
        <w:t xml:space="preserve"> على أهميتها </w:t>
      </w:r>
      <w:r w:rsidR="00E61B84">
        <w:rPr>
          <w:rFonts w:hint="cs"/>
          <w:rtl/>
          <w:lang w:bidi="ar-SY"/>
        </w:rPr>
        <w:t>بنسبة أكثر</w:t>
      </w:r>
      <w:r>
        <w:rPr>
          <w:rtl/>
          <w:lang w:bidi="ar-SY"/>
        </w:rPr>
        <w:t xml:space="preserve"> من </w:t>
      </w:r>
      <w:r w:rsidR="005E4809">
        <w:rPr>
          <w:lang w:bidi="ar-SY"/>
        </w:rPr>
        <w:t>%</w:t>
      </w:r>
      <w:r w:rsidR="005E4809">
        <w:rPr>
          <w:lang w:bidi="ar-SY"/>
        </w:rPr>
        <w:t>90</w:t>
      </w:r>
      <w:r>
        <w:rPr>
          <w:rtl/>
          <w:lang w:bidi="ar-SY"/>
        </w:rPr>
        <w:t xml:space="preserve"> من الردود.</w:t>
      </w:r>
    </w:p>
    <w:p w14:paraId="329DC86B" w14:textId="40C34ED4" w:rsidR="00DE666A" w:rsidRDefault="00DE666A" w:rsidP="00DE666A">
      <w:pPr>
        <w:rPr>
          <w:rtl/>
          <w:lang w:bidi="ar-SY"/>
        </w:rPr>
      </w:pPr>
      <w:r>
        <w:rPr>
          <w:rFonts w:hint="cs"/>
          <w:rtl/>
          <w:lang w:bidi="ar-SY"/>
        </w:rPr>
        <w:t>و</w:t>
      </w:r>
      <w:r>
        <w:rPr>
          <w:rtl/>
          <w:lang w:bidi="ar-SY"/>
        </w:rPr>
        <w:t xml:space="preserve">بعد </w:t>
      </w:r>
      <w:r>
        <w:rPr>
          <w:rFonts w:hint="cs"/>
          <w:rtl/>
          <w:lang w:bidi="ar-SY"/>
        </w:rPr>
        <w:t xml:space="preserve">الاجتماع </w:t>
      </w:r>
      <w:r w:rsidR="005E4809">
        <w:rPr>
          <w:rFonts w:hint="cs"/>
          <w:rtl/>
          <w:lang w:bidi="ar-SY"/>
        </w:rPr>
        <w:t>الإقليمي التحضيري</w:t>
      </w:r>
      <w:r>
        <w:rPr>
          <w:rtl/>
          <w:lang w:bidi="ar-SY"/>
        </w:rPr>
        <w:t xml:space="preserve">، سيعمل أعضاء </w:t>
      </w:r>
      <w:r w:rsidR="000C2226">
        <w:rPr>
          <w:rFonts w:hint="cs"/>
          <w:rtl/>
          <w:lang w:bidi="ar-SY"/>
        </w:rPr>
        <w:t xml:space="preserve">المجموعة </w:t>
      </w:r>
      <w:r w:rsidR="000C2226">
        <w:rPr>
          <w:lang w:val="en-US" w:bidi="ar-SY"/>
        </w:rPr>
        <w:t>GC-ARB</w:t>
      </w:r>
      <w:r>
        <w:rPr>
          <w:rtl/>
          <w:lang w:bidi="ar-SY"/>
        </w:rPr>
        <w:t xml:space="preserve"> معا</w:t>
      </w:r>
      <w:r w:rsidR="000C2226">
        <w:rPr>
          <w:rFonts w:hint="cs"/>
          <w:rtl/>
          <w:lang w:bidi="ar-SY"/>
        </w:rPr>
        <w:t>ً</w:t>
      </w:r>
      <w:r>
        <w:rPr>
          <w:rtl/>
          <w:lang w:bidi="ar-SY"/>
        </w:rPr>
        <w:t xml:space="preserve"> لتحديد الأولويات المواضيعية الإقليمية وتحديد الفرص والتحديات الرئيسية ذات الصلة. </w:t>
      </w:r>
      <w:r w:rsidR="000C2226">
        <w:rPr>
          <w:rFonts w:hint="cs"/>
          <w:rtl/>
          <w:lang w:bidi="ar-SY"/>
        </w:rPr>
        <w:t>و</w:t>
      </w:r>
      <w:r>
        <w:rPr>
          <w:rtl/>
          <w:lang w:bidi="ar-SY"/>
        </w:rPr>
        <w:t xml:space="preserve">الهدف هو أن </w:t>
      </w:r>
      <w:r w:rsidR="000C2226">
        <w:rPr>
          <w:rFonts w:hint="cs"/>
          <w:rtl/>
          <w:lang w:bidi="ar-SY"/>
        </w:rPr>
        <w:t>ت</w:t>
      </w:r>
      <w:r>
        <w:rPr>
          <w:rtl/>
          <w:lang w:bidi="ar-SY"/>
        </w:rPr>
        <w:t>قوم</w:t>
      </w:r>
      <w:r w:rsidR="000C2226">
        <w:rPr>
          <w:rFonts w:hint="cs"/>
          <w:rtl/>
          <w:lang w:bidi="ar-SY"/>
        </w:rPr>
        <w:t xml:space="preserve"> المجموعة</w:t>
      </w:r>
      <w:r>
        <w:rPr>
          <w:rtl/>
          <w:lang w:bidi="ar-SY"/>
        </w:rPr>
        <w:t xml:space="preserve"> </w:t>
      </w:r>
      <w:r>
        <w:rPr>
          <w:lang w:bidi="ar-SY"/>
        </w:rPr>
        <w:t>GC-ARB</w:t>
      </w:r>
      <w:r>
        <w:rPr>
          <w:rtl/>
          <w:lang w:bidi="ar-SY"/>
        </w:rPr>
        <w:t xml:space="preserve"> ب</w:t>
      </w:r>
      <w:r w:rsidR="000C2226">
        <w:rPr>
          <w:rFonts w:hint="cs"/>
          <w:rtl/>
          <w:lang w:bidi="ar-SY"/>
        </w:rPr>
        <w:t xml:space="preserve">صياغة </w:t>
      </w:r>
      <w:r>
        <w:rPr>
          <w:rtl/>
          <w:lang w:bidi="ar-SY"/>
        </w:rPr>
        <w:t>وثيقة من مصادر جماعية ليتم</w:t>
      </w:r>
      <w:r w:rsidR="00C5109F">
        <w:rPr>
          <w:rFonts w:hint="cs"/>
          <w:rtl/>
          <w:lang w:bidi="ar-SY"/>
        </w:rPr>
        <w:t> </w:t>
      </w:r>
      <w:r>
        <w:rPr>
          <w:rtl/>
          <w:lang w:bidi="ar-SY"/>
        </w:rPr>
        <w:t>تقديمها من قبل مبعوثي الشباب الرقميين في اجتماع محدد بعد</w:t>
      </w:r>
      <w:r w:rsidR="000C2226">
        <w:rPr>
          <w:rFonts w:hint="cs"/>
          <w:rtl/>
          <w:lang w:bidi="ar-SY"/>
        </w:rPr>
        <w:t xml:space="preserve"> الاجتماع</w:t>
      </w:r>
      <w:r>
        <w:rPr>
          <w:rtl/>
          <w:lang w:bidi="ar-SY"/>
        </w:rPr>
        <w:t xml:space="preserve"> </w:t>
      </w:r>
      <w:r>
        <w:rPr>
          <w:lang w:bidi="ar-SY"/>
        </w:rPr>
        <w:t>RPM-ARB</w:t>
      </w:r>
      <w:r>
        <w:rPr>
          <w:rtl/>
          <w:lang w:bidi="ar-SY"/>
        </w:rPr>
        <w:t xml:space="preserve">. </w:t>
      </w:r>
      <w:r w:rsidR="000C2226">
        <w:rPr>
          <w:rFonts w:hint="cs"/>
          <w:rtl/>
          <w:lang w:bidi="ar-SY"/>
        </w:rPr>
        <w:t>و</w:t>
      </w:r>
      <w:r>
        <w:rPr>
          <w:rtl/>
          <w:lang w:bidi="ar-SY"/>
        </w:rPr>
        <w:t>سيستمر المشاركون الشباب في</w:t>
      </w:r>
      <w:r w:rsidR="00C5109F">
        <w:rPr>
          <w:rFonts w:hint="cs"/>
          <w:rtl/>
          <w:lang w:bidi="ar-SY"/>
        </w:rPr>
        <w:t> </w:t>
      </w:r>
      <w:r>
        <w:rPr>
          <w:rtl/>
          <w:lang w:bidi="ar-SY"/>
        </w:rPr>
        <w:t xml:space="preserve">المشاركة في مبادرات </w:t>
      </w:r>
      <w:r w:rsidR="000C2226">
        <w:rPr>
          <w:rFonts w:hint="cs"/>
          <w:rtl/>
          <w:lang w:bidi="ar-SY"/>
        </w:rPr>
        <w:t xml:space="preserve">توصيل الجيل </w:t>
      </w:r>
      <w:r>
        <w:rPr>
          <w:rtl/>
          <w:lang w:bidi="ar-SY"/>
        </w:rPr>
        <w:t>خلال الرحلة إلى</w:t>
      </w:r>
      <w:r w:rsidR="000C2226">
        <w:rPr>
          <w:rFonts w:hint="cs"/>
          <w:rtl/>
          <w:lang w:bidi="ar-SY"/>
        </w:rPr>
        <w:t xml:space="preserve"> المؤتمر</w:t>
      </w:r>
      <w:r>
        <w:rPr>
          <w:rtl/>
          <w:lang w:bidi="ar-SY"/>
        </w:rPr>
        <w:t xml:space="preserve"> </w:t>
      </w:r>
      <w:r>
        <w:rPr>
          <w:lang w:bidi="ar-SY"/>
        </w:rPr>
        <w:t>WTDC-21</w:t>
      </w:r>
      <w:r>
        <w:rPr>
          <w:rtl/>
          <w:lang w:bidi="ar-SY"/>
        </w:rPr>
        <w:t xml:space="preserve"> وقمة </w:t>
      </w:r>
      <w:r w:rsidR="000C2226">
        <w:rPr>
          <w:rFonts w:hint="cs"/>
          <w:rtl/>
          <w:lang w:bidi="ar-SY"/>
        </w:rPr>
        <w:t>الشباب لتوصيل الجيل التي تسبقه</w:t>
      </w:r>
    </w:p>
    <w:p w14:paraId="48A4616E" w14:textId="6C1875C7" w:rsidR="006426B9" w:rsidRPr="000C2226" w:rsidRDefault="000C2226" w:rsidP="00DE666A">
      <w:pPr>
        <w:rPr>
          <w:rtl/>
          <w:lang w:val="en-US" w:bidi="ar-EG"/>
        </w:rPr>
      </w:pPr>
      <w:r>
        <w:rPr>
          <w:rFonts w:hint="cs"/>
          <w:rtl/>
          <w:lang w:bidi="ar-SY"/>
        </w:rPr>
        <w:t xml:space="preserve">وأحاط الاجتماع </w:t>
      </w:r>
      <w:r>
        <w:rPr>
          <w:lang w:val="en-US" w:bidi="ar-SY"/>
        </w:rPr>
        <w:t>RPM-ARB</w:t>
      </w:r>
      <w:r>
        <w:rPr>
          <w:rFonts w:hint="cs"/>
          <w:rtl/>
          <w:lang w:val="en-US" w:bidi="ar-EG"/>
        </w:rPr>
        <w:t xml:space="preserve"> علماً بالمبادرتين وحث الأعضاء في المنطقة على المساهمة بنشاط فيهما.</w:t>
      </w:r>
    </w:p>
    <w:p w14:paraId="47E9917F" w14:textId="6DA50413" w:rsidR="006426B9" w:rsidRPr="00C5109F" w:rsidRDefault="00C96EB6" w:rsidP="00C5109F">
      <w:pPr>
        <w:pStyle w:val="Headingb"/>
        <w:rPr>
          <w:i/>
          <w:iCs/>
          <w:u w:val="single"/>
          <w:lang w:val="en-US" w:bidi="ar-EG"/>
        </w:rPr>
      </w:pPr>
      <w:r w:rsidRPr="00C5109F">
        <w:rPr>
          <w:rFonts w:hint="cs"/>
          <w:i/>
          <w:iCs/>
          <w:u w:val="single"/>
          <w:rtl/>
          <w:lang w:bidi="ar-SY"/>
        </w:rPr>
        <w:t xml:space="preserve">إطلاق حساب </w:t>
      </w:r>
      <w:r w:rsidRPr="00C5109F">
        <w:rPr>
          <w:rFonts w:hint="cs"/>
          <w:i/>
          <w:iCs/>
          <w:u w:val="single"/>
          <w:rtl/>
          <w:lang w:val="en-US" w:bidi="ar-EG"/>
        </w:rPr>
        <w:t xml:space="preserve">تويتر </w:t>
      </w:r>
      <w:bookmarkStart w:id="27" w:name="_Hlk72104663"/>
      <w:r w:rsidRPr="00C5109F">
        <w:rPr>
          <w:rFonts w:hint="cs"/>
          <w:i/>
          <w:iCs/>
          <w:u w:val="single"/>
          <w:rtl/>
          <w:lang w:val="en-US" w:bidi="ar-EG"/>
        </w:rPr>
        <w:t>الخاص بالمكتب الإقليمي للاتحاد لمنطقة الدول العربية</w:t>
      </w:r>
      <w:bookmarkEnd w:id="27"/>
    </w:p>
    <w:p w14:paraId="16D542B9" w14:textId="715C1E59" w:rsidR="006426B9" w:rsidRDefault="00030A42" w:rsidP="006426B9">
      <w:pPr>
        <w:rPr>
          <w:rtl/>
          <w:lang w:bidi="ar-SY"/>
        </w:rPr>
      </w:pPr>
      <w:r w:rsidRPr="00030A42">
        <w:rPr>
          <w:rtl/>
          <w:lang w:bidi="ar-SY"/>
        </w:rPr>
        <w:t xml:space="preserve">أعلن السيد عادل درويش، المدير الإقليمي للمكتب الإقليمي للاتحاد لمنطقة الدول العربية، خلال الاجتماع عن إطلاق حساب تويتر الخاص بالمكتب الإقليمي للاتحاد لمنطقة الدول العربية. وأكد أن هذا الحساب سيكون آلية إضافية للمكتب الإقليمي لتبادل المعلومات مع الأعضاء والجمهور </w:t>
      </w:r>
      <w:r>
        <w:rPr>
          <w:rFonts w:hint="cs"/>
          <w:rtl/>
          <w:lang w:bidi="ar-SY"/>
        </w:rPr>
        <w:t xml:space="preserve">بوجه </w:t>
      </w:r>
      <w:r w:rsidRPr="00030A42">
        <w:rPr>
          <w:rtl/>
          <w:lang w:bidi="ar-SY"/>
        </w:rPr>
        <w:t xml:space="preserve">عام بشأن أنشطة الاتحاد في المنطقة. </w:t>
      </w:r>
      <w:r>
        <w:rPr>
          <w:rFonts w:hint="cs"/>
          <w:rtl/>
          <w:lang w:bidi="ar-SY"/>
        </w:rPr>
        <w:t>وجدير بالذكر</w:t>
      </w:r>
      <w:r w:rsidRPr="00030A42">
        <w:rPr>
          <w:rtl/>
          <w:lang w:bidi="ar-SY"/>
        </w:rPr>
        <w:t xml:space="preserve"> أن هذا الإطلاق يتزامن مع الذكرى الثلاثين لتأسيس المكتب الإقليمي للاتحاد لمنطقة الدول العربية.</w:t>
      </w:r>
    </w:p>
    <w:p w14:paraId="768D31D0" w14:textId="37894ED8" w:rsidR="006426B9" w:rsidRDefault="00030A42" w:rsidP="006426B9">
      <w:pPr>
        <w:rPr>
          <w:rtl/>
          <w:lang w:bidi="ar-SY"/>
        </w:rPr>
      </w:pPr>
      <w:r>
        <w:rPr>
          <w:rFonts w:hint="cs"/>
          <w:rtl/>
          <w:lang w:bidi="ar-SY"/>
        </w:rPr>
        <w:t xml:space="preserve">وقد أحاط الاجتماع </w:t>
      </w:r>
      <w:r w:rsidRPr="00030A42">
        <w:rPr>
          <w:lang w:bidi="ar-SY"/>
        </w:rPr>
        <w:t>RPM-ARB</w:t>
      </w:r>
      <w:r>
        <w:rPr>
          <w:rFonts w:hint="cs"/>
          <w:rtl/>
          <w:lang w:bidi="ar-SY"/>
        </w:rPr>
        <w:t xml:space="preserve"> علماً بهذا الإطلاق.</w:t>
      </w:r>
    </w:p>
    <w:p w14:paraId="3567DDB3" w14:textId="36707B52" w:rsidR="006426B9" w:rsidRPr="006426B9" w:rsidRDefault="00030A42" w:rsidP="006426B9">
      <w:pPr>
        <w:rPr>
          <w:lang w:bidi="ar-SY"/>
        </w:rPr>
      </w:pPr>
      <w:r w:rsidRPr="00030A42">
        <w:rPr>
          <w:rtl/>
          <w:lang w:bidi="ar-SY"/>
        </w:rPr>
        <w:t xml:space="preserve">وأثناء المناقشات </w:t>
      </w:r>
      <w:r>
        <w:rPr>
          <w:rFonts w:hint="cs"/>
          <w:rtl/>
          <w:lang w:bidi="ar-SY"/>
        </w:rPr>
        <w:t xml:space="preserve">التي جرت </w:t>
      </w:r>
      <w:r w:rsidRPr="00030A42">
        <w:rPr>
          <w:rtl/>
          <w:lang w:bidi="ar-SY"/>
        </w:rPr>
        <w:t>في إطار هذا البند من جدول الأعمال، أفاد</w:t>
      </w:r>
      <w:r>
        <w:rPr>
          <w:rFonts w:hint="cs"/>
          <w:rtl/>
          <w:lang w:bidi="ar-SY"/>
        </w:rPr>
        <w:t>ت الأمانة</w:t>
      </w:r>
      <w:r w:rsidRPr="00030A42">
        <w:rPr>
          <w:rtl/>
          <w:lang w:bidi="ar-SY"/>
        </w:rPr>
        <w:t xml:space="preserve"> بأن </w:t>
      </w:r>
      <w:r>
        <w:rPr>
          <w:rFonts w:hint="cs"/>
          <w:rtl/>
          <w:lang w:bidi="ar-SY"/>
        </w:rPr>
        <w:t>ا</w:t>
      </w:r>
      <w:r w:rsidRPr="00030A42">
        <w:rPr>
          <w:rtl/>
          <w:lang w:bidi="ar-SY"/>
        </w:rPr>
        <w:t>لاجتماع الأقاليمي</w:t>
      </w:r>
      <w:r>
        <w:rPr>
          <w:rFonts w:hint="cs"/>
          <w:rtl/>
          <w:lang w:bidi="ar-SY"/>
        </w:rPr>
        <w:t xml:space="preserve"> القادم بشأن المؤتمر</w:t>
      </w:r>
      <w:r w:rsidR="007560D9">
        <w:rPr>
          <w:rFonts w:hint="cs"/>
          <w:rtl/>
          <w:lang w:bidi="ar-SY"/>
        </w:rPr>
        <w:t> </w:t>
      </w:r>
      <w:r w:rsidRPr="00030A42">
        <w:rPr>
          <w:lang w:bidi="ar-SY"/>
        </w:rPr>
        <w:t>WTDC-21</w:t>
      </w:r>
      <w:r w:rsidRPr="00030A42">
        <w:rPr>
          <w:rtl/>
          <w:lang w:bidi="ar-SY"/>
        </w:rPr>
        <w:t xml:space="preserve"> </w:t>
      </w:r>
      <w:r w:rsidR="00A640CE">
        <w:rPr>
          <w:rFonts w:hint="cs"/>
          <w:rtl/>
          <w:lang w:bidi="ar-SY"/>
        </w:rPr>
        <w:t>سيُعقد</w:t>
      </w:r>
      <w:r w:rsidRPr="00030A42">
        <w:rPr>
          <w:rtl/>
          <w:lang w:bidi="ar-SY"/>
        </w:rPr>
        <w:t xml:space="preserve"> في الفترة من 12 إلى 13 مايو وسيصدر تقرير الاجتماع الأول قري</w:t>
      </w:r>
      <w:r>
        <w:rPr>
          <w:rFonts w:hint="cs"/>
          <w:rtl/>
          <w:lang w:bidi="ar-SY"/>
        </w:rPr>
        <w:t>ب</w:t>
      </w:r>
      <w:r w:rsidRPr="00030A42">
        <w:rPr>
          <w:rtl/>
          <w:lang w:bidi="ar-SY"/>
        </w:rPr>
        <w:t>ا</w:t>
      </w:r>
      <w:r>
        <w:rPr>
          <w:rFonts w:hint="cs"/>
          <w:rtl/>
          <w:lang w:bidi="ar-SY"/>
        </w:rPr>
        <w:t>ً</w:t>
      </w:r>
      <w:r w:rsidRPr="00030A42">
        <w:rPr>
          <w:rtl/>
          <w:lang w:bidi="ar-SY"/>
        </w:rPr>
        <w:t>.</w:t>
      </w:r>
    </w:p>
    <w:p w14:paraId="382C7270" w14:textId="31B0D6D7" w:rsidR="006426B9" w:rsidRDefault="006426B9" w:rsidP="006426B9">
      <w:pPr>
        <w:pStyle w:val="Heading1"/>
      </w:pPr>
      <w:r>
        <w:rPr>
          <w:rFonts w:hint="cs"/>
          <w:rtl/>
        </w:rPr>
        <w:t>10</w:t>
      </w:r>
      <w:r>
        <w:rPr>
          <w:rFonts w:hint="cs"/>
          <w:rtl/>
        </w:rPr>
        <w:tab/>
        <w:t>النتائج الرئيسية</w:t>
      </w:r>
    </w:p>
    <w:p w14:paraId="1C2EFC32" w14:textId="72BEBCD1" w:rsidR="006426B9" w:rsidRPr="00E4672F" w:rsidRDefault="006426B9" w:rsidP="006426B9">
      <w:pPr>
        <w:rPr>
          <w:rtl/>
        </w:rPr>
      </w:pPr>
      <w:r w:rsidRPr="00E4672F">
        <w:rPr>
          <w:rFonts w:hint="cs"/>
          <w:rtl/>
        </w:rPr>
        <w:t>بعد النظر في جميع الوثائق</w:t>
      </w:r>
      <w:r w:rsidR="00030A42" w:rsidRPr="00E4672F">
        <w:rPr>
          <w:rFonts w:hint="cs"/>
          <w:rtl/>
        </w:rPr>
        <w:t xml:space="preserve"> المقدمة</w:t>
      </w:r>
      <w:r w:rsidRPr="00E4672F">
        <w:rPr>
          <w:rFonts w:hint="cs"/>
          <w:rtl/>
        </w:rPr>
        <w:t xml:space="preserve"> والمناقشات، توصل الاجتماع </w:t>
      </w:r>
      <w:r w:rsidR="00030A42" w:rsidRPr="00E4672F">
        <w:t>RPM-ARB</w:t>
      </w:r>
      <w:r w:rsidR="00030A42" w:rsidRPr="00E4672F">
        <w:rPr>
          <w:rFonts w:hint="cs"/>
          <w:rtl/>
        </w:rPr>
        <w:t xml:space="preserve"> </w:t>
      </w:r>
      <w:r w:rsidRPr="00E4672F">
        <w:rPr>
          <w:rFonts w:hint="cs"/>
          <w:rtl/>
        </w:rPr>
        <w:t>إلى الاستنتاجات التالية:</w:t>
      </w:r>
    </w:p>
    <w:p w14:paraId="518DC4E8" w14:textId="78B79254" w:rsidR="006426B9" w:rsidRPr="00E4672F" w:rsidRDefault="006426B9" w:rsidP="006426B9">
      <w:pPr>
        <w:pStyle w:val="enumlev10"/>
        <w:rPr>
          <w:rtl/>
          <w:lang w:bidi="ar-SA"/>
        </w:rPr>
      </w:pPr>
      <w:r w:rsidRPr="00E4672F">
        <w:sym w:font="Symbol" w:char="F0B7"/>
      </w:r>
      <w:r w:rsidRPr="00E4672F">
        <w:rPr>
          <w:rFonts w:hint="cs"/>
          <w:rtl/>
        </w:rPr>
        <w:tab/>
        <w:t xml:space="preserve">نظر الاجتماع </w:t>
      </w:r>
      <w:r w:rsidR="00030A42" w:rsidRPr="00E4672F">
        <w:t>RPM-ARB</w:t>
      </w:r>
      <w:r w:rsidR="00030A42" w:rsidRPr="00E4672F">
        <w:rPr>
          <w:rFonts w:hint="cs"/>
          <w:rtl/>
        </w:rPr>
        <w:t xml:space="preserve"> </w:t>
      </w:r>
      <w:r w:rsidRPr="00E4672F">
        <w:rPr>
          <w:rFonts w:hint="cs"/>
          <w:rtl/>
          <w:lang w:bidi="ar-EG"/>
        </w:rPr>
        <w:t xml:space="preserve">في التقرير النهائي </w:t>
      </w:r>
      <w:r w:rsidRPr="00E4672F">
        <w:rPr>
          <w:rFonts w:hint="cs"/>
          <w:b/>
          <w:bCs/>
          <w:rtl/>
          <w:lang w:bidi="ar-EG"/>
        </w:rPr>
        <w:t xml:space="preserve">لفريق العمل التابع للفريق الاستشاري لتنمية الاتصالات والمعني بالأعمال التحضيرية للمؤتمر العالمي لتنمية الاتصالات </w:t>
      </w:r>
      <w:r w:rsidRPr="00E4672F">
        <w:rPr>
          <w:b/>
          <w:bCs/>
          <w:lang w:bidi="ar-EG"/>
        </w:rPr>
        <w:t>(TDAG-WG-Prep)</w:t>
      </w:r>
      <w:r w:rsidRPr="00E4672F">
        <w:rPr>
          <w:rFonts w:hint="cs"/>
          <w:rtl/>
          <w:lang w:bidi="ar-EG"/>
        </w:rPr>
        <w:t xml:space="preserve"> </w:t>
      </w:r>
      <w:r w:rsidR="00030A42" w:rsidRPr="00E4672F">
        <w:rPr>
          <w:rFonts w:hint="cs"/>
          <w:rtl/>
          <w:lang w:bidi="ar-EG"/>
        </w:rPr>
        <w:t>وأحاط علماً بالمساهمة؛</w:t>
      </w:r>
    </w:p>
    <w:p w14:paraId="5FF82CAA" w14:textId="2B47683F" w:rsidR="006426B9" w:rsidRPr="00E4672F" w:rsidRDefault="006426B9" w:rsidP="006426B9">
      <w:pPr>
        <w:pStyle w:val="enumlev10"/>
        <w:rPr>
          <w:rtl/>
          <w:lang w:bidi="ar-SA"/>
        </w:rPr>
      </w:pPr>
      <w:r w:rsidRPr="00E4672F">
        <w:sym w:font="Symbol" w:char="F0B7"/>
      </w:r>
      <w:r w:rsidRPr="00E4672F">
        <w:rPr>
          <w:rFonts w:hint="cs"/>
          <w:rtl/>
        </w:rPr>
        <w:tab/>
      </w:r>
      <w:r w:rsidR="00030A42" w:rsidRPr="00E4672F">
        <w:rPr>
          <w:rtl/>
        </w:rPr>
        <w:t>أشار</w:t>
      </w:r>
      <w:r w:rsidR="00030A42" w:rsidRPr="00E4672F">
        <w:rPr>
          <w:rFonts w:hint="cs"/>
          <w:rtl/>
        </w:rPr>
        <w:t xml:space="preserve"> الاجتماع</w:t>
      </w:r>
      <w:r w:rsidR="00030A42" w:rsidRPr="00E4672F">
        <w:rPr>
          <w:rtl/>
        </w:rPr>
        <w:t xml:space="preserve"> </w:t>
      </w:r>
      <w:r w:rsidR="00030A42" w:rsidRPr="00E4672F">
        <w:t>RPM-ARB</w:t>
      </w:r>
      <w:r w:rsidR="00030A42" w:rsidRPr="00E4672F">
        <w:rPr>
          <w:rtl/>
        </w:rPr>
        <w:t xml:space="preserve"> مع التقدير إلى تنفيذ المبادرات الإقليمية</w:t>
      </w:r>
      <w:r w:rsidR="00690E3A" w:rsidRPr="00E4672F">
        <w:rPr>
          <w:rFonts w:hint="cs"/>
          <w:rtl/>
        </w:rPr>
        <w:t xml:space="preserve"> لمنطقة الدول</w:t>
      </w:r>
      <w:r w:rsidR="00030A42" w:rsidRPr="00E4672F">
        <w:rPr>
          <w:rtl/>
        </w:rPr>
        <w:t xml:space="preserve"> العربية</w:t>
      </w:r>
      <w:r w:rsidR="00690E3A" w:rsidRPr="00E4672F">
        <w:rPr>
          <w:rFonts w:hint="cs"/>
          <w:rtl/>
        </w:rPr>
        <w:t>؛</w:t>
      </w:r>
    </w:p>
    <w:p w14:paraId="46C7E1B5" w14:textId="06E9345B" w:rsidR="006426B9" w:rsidRPr="00E4672F" w:rsidRDefault="006426B9" w:rsidP="006426B9">
      <w:pPr>
        <w:pStyle w:val="enumlev10"/>
        <w:rPr>
          <w:rtl/>
          <w:lang w:bidi="ar-SA"/>
        </w:rPr>
      </w:pPr>
      <w:r w:rsidRPr="00E4672F">
        <w:sym w:font="Symbol" w:char="F0B7"/>
      </w:r>
      <w:r w:rsidRPr="00E4672F">
        <w:rPr>
          <w:rFonts w:hint="cs"/>
          <w:rtl/>
        </w:rPr>
        <w:tab/>
        <w:t xml:space="preserve">نظر الاجتماع </w:t>
      </w:r>
      <w:r w:rsidR="00690E3A" w:rsidRPr="00E4672F">
        <w:t>RPM-ARB</w:t>
      </w:r>
      <w:r w:rsidR="00690E3A" w:rsidRPr="00E4672F">
        <w:rPr>
          <w:rtl/>
        </w:rPr>
        <w:t xml:space="preserve"> </w:t>
      </w:r>
      <w:r w:rsidRPr="00E4672F">
        <w:rPr>
          <w:rFonts w:hint="cs"/>
          <w:rtl/>
          <w:lang w:bidi="ar-EG"/>
        </w:rPr>
        <w:t xml:space="preserve">في التقرير النهائي </w:t>
      </w:r>
      <w:r w:rsidRPr="00E4672F">
        <w:rPr>
          <w:rFonts w:hint="cs"/>
          <w:b/>
          <w:bCs/>
          <w:rtl/>
          <w:lang w:bidi="ar-EG"/>
        </w:rPr>
        <w:t xml:space="preserve">لفريق العمل التابع للفريق الاستشاري لتنمية الاتصالات والمعني بالقرارات والإعلان والأولويات المواضيعية </w:t>
      </w:r>
      <w:r w:rsidRPr="00E4672F">
        <w:rPr>
          <w:b/>
          <w:bCs/>
          <w:lang w:bidi="ar-EG"/>
        </w:rPr>
        <w:t>(TDAG</w:t>
      </w:r>
      <w:r w:rsidRPr="00E4672F">
        <w:rPr>
          <w:b/>
          <w:bCs/>
          <w:lang w:bidi="ar-EG"/>
        </w:rPr>
        <w:noBreakHyphen/>
        <w:t>WG</w:t>
      </w:r>
      <w:r w:rsidRPr="00E4672F">
        <w:rPr>
          <w:b/>
          <w:bCs/>
          <w:lang w:bidi="ar-EG"/>
        </w:rPr>
        <w:noBreakHyphen/>
        <w:t>RDTP)</w:t>
      </w:r>
      <w:r w:rsidRPr="00E4672F">
        <w:rPr>
          <w:rtl/>
          <w:lang w:bidi="ar-SA"/>
        </w:rPr>
        <w:t xml:space="preserve"> </w:t>
      </w:r>
      <w:r w:rsidR="00690E3A" w:rsidRPr="00E4672F">
        <w:rPr>
          <w:rtl/>
          <w:lang w:bidi="ar-SA"/>
        </w:rPr>
        <w:t>وأحاط علماً بالمساهمة</w:t>
      </w:r>
      <w:r w:rsidR="00690E3A" w:rsidRPr="00E4672F">
        <w:rPr>
          <w:rFonts w:hint="cs"/>
          <w:rtl/>
          <w:lang w:bidi="ar-SA"/>
        </w:rPr>
        <w:t>؛</w:t>
      </w:r>
    </w:p>
    <w:p w14:paraId="7D2AA608" w14:textId="6F5F67C3" w:rsidR="006426B9" w:rsidRPr="00E4672F" w:rsidRDefault="006426B9" w:rsidP="006426B9">
      <w:pPr>
        <w:pStyle w:val="enumlev10"/>
        <w:rPr>
          <w:rtl/>
          <w:lang w:bidi="ar-EG"/>
        </w:rPr>
      </w:pPr>
      <w:r w:rsidRPr="00E4672F">
        <w:sym w:font="Symbol" w:char="F0B7"/>
      </w:r>
      <w:r w:rsidRPr="00E4672F">
        <w:rPr>
          <w:rFonts w:hint="cs"/>
          <w:rtl/>
        </w:rPr>
        <w:tab/>
        <w:t xml:space="preserve">نظر الاجتماع </w:t>
      </w:r>
      <w:r w:rsidR="00690E3A" w:rsidRPr="00E4672F">
        <w:t>RPM-ARB</w:t>
      </w:r>
      <w:r w:rsidR="00690E3A" w:rsidRPr="00E4672F">
        <w:rPr>
          <w:rtl/>
        </w:rPr>
        <w:t xml:space="preserve"> </w:t>
      </w:r>
      <w:r w:rsidRPr="00E4672F">
        <w:rPr>
          <w:rFonts w:hint="cs"/>
          <w:rtl/>
          <w:lang w:bidi="ar-EG"/>
        </w:rPr>
        <w:t xml:space="preserve">في التقرير النهائي </w:t>
      </w:r>
      <w:r w:rsidRPr="00E4672F">
        <w:rPr>
          <w:rFonts w:hint="cs"/>
          <w:b/>
          <w:bCs/>
          <w:rtl/>
          <w:lang w:bidi="ar-EG"/>
        </w:rPr>
        <w:t xml:space="preserve">لفريق العمل التابع للفريق الاستشاري لتنمية الاتصالات والمعني بالخطتين الاستراتيجية والتشغيلية </w:t>
      </w:r>
      <w:r w:rsidRPr="00E4672F">
        <w:rPr>
          <w:b/>
          <w:bCs/>
          <w:lang w:bidi="ar-EG"/>
        </w:rPr>
        <w:t>(TDAG-WG-SOP)</w:t>
      </w:r>
      <w:r w:rsidRPr="00E4672F">
        <w:rPr>
          <w:rFonts w:hint="cs"/>
          <w:rtl/>
          <w:lang w:bidi="ar-EG"/>
        </w:rPr>
        <w:t xml:space="preserve"> </w:t>
      </w:r>
      <w:r w:rsidR="00690E3A" w:rsidRPr="00E4672F">
        <w:rPr>
          <w:rtl/>
          <w:lang w:bidi="ar-EG"/>
        </w:rPr>
        <w:t>وأحاط علماً بالمساهمة</w:t>
      </w:r>
      <w:r w:rsidR="00690E3A" w:rsidRPr="00E4672F">
        <w:rPr>
          <w:rFonts w:hint="cs"/>
          <w:rtl/>
          <w:lang w:bidi="ar-EG"/>
        </w:rPr>
        <w:t>؛</w:t>
      </w:r>
    </w:p>
    <w:p w14:paraId="68307378" w14:textId="4B653852" w:rsidR="006426B9" w:rsidRPr="008863B4" w:rsidRDefault="006426B9" w:rsidP="006426B9">
      <w:pPr>
        <w:pStyle w:val="enumlev1"/>
        <w:rPr>
          <w:spacing w:val="2"/>
          <w:rtl/>
        </w:rPr>
      </w:pPr>
      <w:r w:rsidRPr="00E4672F">
        <w:sym w:font="Symbol" w:char="F0B7"/>
      </w:r>
      <w:r w:rsidRPr="00E4672F">
        <w:rPr>
          <w:rFonts w:hint="cs"/>
          <w:rtl/>
          <w:lang w:bidi="ar-SY"/>
        </w:rPr>
        <w:tab/>
      </w:r>
      <w:r w:rsidRPr="008863B4">
        <w:rPr>
          <w:rFonts w:hint="cs"/>
          <w:spacing w:val="2"/>
          <w:rtl/>
        </w:rPr>
        <w:t xml:space="preserve">أقرّ الاجتماع </w:t>
      </w:r>
      <w:r w:rsidR="00690E3A" w:rsidRPr="008863B4">
        <w:rPr>
          <w:spacing w:val="2"/>
        </w:rPr>
        <w:t>RPM-ARB</w:t>
      </w:r>
      <w:r w:rsidR="00690E3A" w:rsidRPr="008863B4">
        <w:rPr>
          <w:spacing w:val="2"/>
          <w:rtl/>
        </w:rPr>
        <w:t xml:space="preserve"> </w:t>
      </w:r>
      <w:r w:rsidRPr="008863B4">
        <w:rPr>
          <w:rFonts w:hint="cs"/>
          <w:spacing w:val="2"/>
          <w:rtl/>
        </w:rPr>
        <w:t xml:space="preserve">بأن الأولويات الإقليمية لقطاع تنمية الاتصالات بالاتحاد تشكل آلية فعَّالة لتعزيز تنفيذ نواتج القمة العالمية لمجتمع المعلومات وخطة التنمية المستدامة لعام </w:t>
      </w:r>
      <w:r w:rsidRPr="008863B4">
        <w:rPr>
          <w:spacing w:val="2"/>
        </w:rPr>
        <w:t>2030</w:t>
      </w:r>
      <w:r w:rsidRPr="008863B4">
        <w:rPr>
          <w:rFonts w:hint="cs"/>
          <w:spacing w:val="2"/>
          <w:rtl/>
        </w:rPr>
        <w:t>، بما في ذلك تحقيق أهداف التنمية</w:t>
      </w:r>
      <w:r w:rsidR="00E4672F" w:rsidRPr="008863B4">
        <w:rPr>
          <w:rFonts w:hint="eastAsia"/>
          <w:spacing w:val="2"/>
          <w:rtl/>
        </w:rPr>
        <w:t> </w:t>
      </w:r>
      <w:r w:rsidRPr="008863B4">
        <w:rPr>
          <w:rFonts w:hint="cs"/>
          <w:spacing w:val="2"/>
          <w:rtl/>
        </w:rPr>
        <w:t>المستدامة</w:t>
      </w:r>
      <w:r w:rsidR="00690E3A" w:rsidRPr="008863B4">
        <w:rPr>
          <w:rFonts w:hint="cs"/>
          <w:spacing w:val="2"/>
          <w:rtl/>
        </w:rPr>
        <w:t>؛</w:t>
      </w:r>
    </w:p>
    <w:p w14:paraId="62D80E51" w14:textId="75BECDA4" w:rsidR="006426B9" w:rsidRPr="00D52BB4" w:rsidRDefault="006426B9" w:rsidP="006426B9">
      <w:pPr>
        <w:pStyle w:val="enumlev1"/>
        <w:rPr>
          <w:spacing w:val="4"/>
          <w:rtl/>
        </w:rPr>
      </w:pPr>
      <w:r w:rsidRPr="008863B4">
        <w:rPr>
          <w:spacing w:val="2"/>
        </w:rPr>
        <w:sym w:font="Symbol" w:char="F0B7"/>
      </w:r>
      <w:r w:rsidRPr="008863B4">
        <w:rPr>
          <w:rFonts w:hint="cs"/>
          <w:spacing w:val="2"/>
          <w:rtl/>
        </w:rPr>
        <w:tab/>
      </w:r>
      <w:r w:rsidR="00690E3A" w:rsidRPr="008863B4">
        <w:rPr>
          <w:spacing w:val="2"/>
          <w:rtl/>
        </w:rPr>
        <w:t>يدعو</w:t>
      </w:r>
      <w:r w:rsidR="00690E3A" w:rsidRPr="008863B4">
        <w:rPr>
          <w:rFonts w:hint="cs"/>
          <w:spacing w:val="2"/>
          <w:rtl/>
        </w:rPr>
        <w:t xml:space="preserve"> الاجتماع</w:t>
      </w:r>
      <w:r w:rsidR="00690E3A" w:rsidRPr="008863B4">
        <w:rPr>
          <w:spacing w:val="2"/>
          <w:rtl/>
        </w:rPr>
        <w:t xml:space="preserve"> </w:t>
      </w:r>
      <w:r w:rsidR="00690E3A" w:rsidRPr="008863B4">
        <w:rPr>
          <w:spacing w:val="2"/>
        </w:rPr>
        <w:t>RPM-ARB</w:t>
      </w:r>
      <w:r w:rsidR="00690E3A" w:rsidRPr="008863B4">
        <w:rPr>
          <w:spacing w:val="2"/>
          <w:rtl/>
        </w:rPr>
        <w:t xml:space="preserve"> فريق العمل </w:t>
      </w:r>
      <w:r w:rsidR="00690E3A" w:rsidRPr="008863B4">
        <w:rPr>
          <w:rFonts w:hint="cs"/>
          <w:spacing w:val="2"/>
          <w:rtl/>
        </w:rPr>
        <w:t>المعني بالأعمال التحضيرية</w:t>
      </w:r>
      <w:r w:rsidR="00690E3A" w:rsidRPr="008863B4">
        <w:rPr>
          <w:spacing w:val="2"/>
          <w:rtl/>
        </w:rPr>
        <w:t xml:space="preserve"> للمؤتمر </w:t>
      </w:r>
      <w:r w:rsidR="00690E3A" w:rsidRPr="008863B4">
        <w:rPr>
          <w:spacing w:val="2"/>
        </w:rPr>
        <w:t>WTDC-21</w:t>
      </w:r>
      <w:r w:rsidR="00690E3A" w:rsidRPr="008863B4">
        <w:rPr>
          <w:spacing w:val="2"/>
          <w:rtl/>
        </w:rPr>
        <w:t xml:space="preserve"> التابع لجامعة الدول</w:t>
      </w:r>
      <w:r w:rsidR="00690E3A" w:rsidRPr="00D52BB4">
        <w:rPr>
          <w:spacing w:val="4"/>
          <w:rtl/>
        </w:rPr>
        <w:t xml:space="preserve"> العربية إلى مواصلة العمل على تطوير وتعزيز المبادرات الإقليمية والنظر في عمله في المساهمات ال</w:t>
      </w:r>
      <w:r w:rsidR="00690E3A" w:rsidRPr="00D52BB4">
        <w:rPr>
          <w:rFonts w:hint="cs"/>
          <w:spacing w:val="4"/>
          <w:rtl/>
        </w:rPr>
        <w:t>متلقاة</w:t>
      </w:r>
      <w:r w:rsidR="00690E3A" w:rsidRPr="00D52BB4">
        <w:rPr>
          <w:spacing w:val="4"/>
          <w:rtl/>
        </w:rPr>
        <w:t xml:space="preserve"> في </w:t>
      </w:r>
      <w:r w:rsidR="00690E3A" w:rsidRPr="00D52BB4">
        <w:rPr>
          <w:rFonts w:hint="cs"/>
          <w:spacing w:val="4"/>
          <w:rtl/>
        </w:rPr>
        <w:t xml:space="preserve">الاجتماع </w:t>
      </w:r>
      <w:r w:rsidR="005E4809" w:rsidRPr="00D52BB4">
        <w:rPr>
          <w:rFonts w:hint="cs"/>
          <w:spacing w:val="4"/>
          <w:rtl/>
        </w:rPr>
        <w:t>الإقليمي التحضيري</w:t>
      </w:r>
      <w:r w:rsidR="00690E3A" w:rsidRPr="00D52BB4">
        <w:rPr>
          <w:spacing w:val="4"/>
          <w:rtl/>
        </w:rPr>
        <w:t xml:space="preserve">، وتحديداً في إطار البندين 4 و8 من جدول الأعمال. </w:t>
      </w:r>
      <w:r w:rsidR="00E4672F" w:rsidRPr="00D52BB4">
        <w:rPr>
          <w:rFonts w:hint="cs"/>
          <w:spacing w:val="4"/>
          <w:rtl/>
        </w:rPr>
        <w:t>وعلاوةً</w:t>
      </w:r>
      <w:r w:rsidR="00690E3A" w:rsidRPr="00D52BB4">
        <w:rPr>
          <w:rFonts w:hint="cs"/>
          <w:spacing w:val="4"/>
          <w:rtl/>
        </w:rPr>
        <w:t xml:space="preserve"> على ذلك،</w:t>
      </w:r>
      <w:r w:rsidR="00690E3A" w:rsidRPr="00D52BB4">
        <w:rPr>
          <w:spacing w:val="4"/>
          <w:rtl/>
        </w:rPr>
        <w:t xml:space="preserve"> </w:t>
      </w:r>
      <w:r w:rsidR="00690E3A" w:rsidRPr="00D52BB4">
        <w:rPr>
          <w:rFonts w:hint="cs"/>
          <w:spacing w:val="4"/>
          <w:rtl/>
        </w:rPr>
        <w:t xml:space="preserve">ينبغي أن يعمل فريق </w:t>
      </w:r>
      <w:r w:rsidR="00690E3A" w:rsidRPr="00D52BB4">
        <w:rPr>
          <w:spacing w:val="4"/>
          <w:rtl/>
        </w:rPr>
        <w:t xml:space="preserve">العمل </w:t>
      </w:r>
      <w:r w:rsidR="00690E3A" w:rsidRPr="00D52BB4">
        <w:rPr>
          <w:rFonts w:hint="cs"/>
          <w:spacing w:val="4"/>
          <w:rtl/>
        </w:rPr>
        <w:t>ع</w:t>
      </w:r>
      <w:r w:rsidR="00690E3A" w:rsidRPr="00D52BB4">
        <w:rPr>
          <w:spacing w:val="4"/>
          <w:rtl/>
        </w:rPr>
        <w:t xml:space="preserve">لى تطوير وتعزيز المبادرات الإقليمية من خلال تحديد مؤشرات الأداء الرئيسية والأهداف </w:t>
      </w:r>
      <w:r w:rsidR="00690E3A" w:rsidRPr="00D52BB4">
        <w:rPr>
          <w:rFonts w:hint="cs"/>
          <w:spacing w:val="4"/>
          <w:rtl/>
        </w:rPr>
        <w:t>بوضوح</w:t>
      </w:r>
      <w:r w:rsidR="00690E3A" w:rsidRPr="00D52BB4">
        <w:rPr>
          <w:spacing w:val="4"/>
          <w:rtl/>
        </w:rPr>
        <w:t xml:space="preserve">، بما في ذلك تحديد البلدان المستهدفة لتنفيذ كل من المبادرات الإقليمية المحددة. كما </w:t>
      </w:r>
      <w:r w:rsidR="00690E3A" w:rsidRPr="00D52BB4">
        <w:rPr>
          <w:rFonts w:hint="cs"/>
          <w:spacing w:val="4"/>
          <w:rtl/>
        </w:rPr>
        <w:t xml:space="preserve">سينظر </w:t>
      </w:r>
      <w:r w:rsidR="00690E3A" w:rsidRPr="00D52BB4">
        <w:rPr>
          <w:spacing w:val="4"/>
          <w:rtl/>
        </w:rPr>
        <w:t xml:space="preserve">فريق العمل المعني بالأعمال التحضيرية للمؤتمر </w:t>
      </w:r>
      <w:r w:rsidR="00690E3A" w:rsidRPr="00D52BB4">
        <w:rPr>
          <w:spacing w:val="4"/>
        </w:rPr>
        <w:t>WTDC-21</w:t>
      </w:r>
      <w:r w:rsidR="00690E3A" w:rsidRPr="00D52BB4">
        <w:rPr>
          <w:spacing w:val="4"/>
          <w:rtl/>
        </w:rPr>
        <w:t xml:space="preserve"> التابع لجامعة الدول العربية في الاقتراح الذي قدمه </w:t>
      </w:r>
      <w:r w:rsidR="00690E3A" w:rsidRPr="00D52BB4">
        <w:rPr>
          <w:rFonts w:hint="cs"/>
          <w:spacing w:val="4"/>
          <w:rtl/>
        </w:rPr>
        <w:t>ال</w:t>
      </w:r>
      <w:r w:rsidR="00690E3A" w:rsidRPr="00D52BB4">
        <w:rPr>
          <w:spacing w:val="4"/>
          <w:rtl/>
        </w:rPr>
        <w:t xml:space="preserve">مكتب الإقليمي </w:t>
      </w:r>
      <w:r w:rsidR="00690E3A" w:rsidRPr="00D52BB4">
        <w:rPr>
          <w:rFonts w:hint="cs"/>
          <w:spacing w:val="4"/>
          <w:rtl/>
        </w:rPr>
        <w:t>للاتحاد لمنطقة الدول العربية</w:t>
      </w:r>
      <w:r w:rsidR="00690E3A" w:rsidRPr="00D52BB4">
        <w:rPr>
          <w:spacing w:val="4"/>
          <w:rtl/>
        </w:rPr>
        <w:t xml:space="preserve"> </w:t>
      </w:r>
      <w:r w:rsidR="00690E3A" w:rsidRPr="00D52BB4">
        <w:rPr>
          <w:rFonts w:hint="cs"/>
          <w:spacing w:val="4"/>
          <w:rtl/>
        </w:rPr>
        <w:t>ب</w:t>
      </w:r>
      <w:r w:rsidR="00690E3A" w:rsidRPr="00D52BB4">
        <w:rPr>
          <w:spacing w:val="4"/>
          <w:rtl/>
        </w:rPr>
        <w:t xml:space="preserve">تنظيم ورش عمل </w:t>
      </w:r>
      <w:r w:rsidR="00690E3A" w:rsidRPr="00D52BB4">
        <w:rPr>
          <w:rFonts w:hint="cs"/>
          <w:spacing w:val="4"/>
          <w:rtl/>
        </w:rPr>
        <w:t>مت</w:t>
      </w:r>
      <w:r w:rsidR="00690E3A" w:rsidRPr="00D52BB4">
        <w:rPr>
          <w:spacing w:val="4"/>
          <w:rtl/>
        </w:rPr>
        <w:t>ع</w:t>
      </w:r>
      <w:r w:rsidR="00690E3A" w:rsidRPr="00D52BB4">
        <w:rPr>
          <w:rFonts w:hint="cs"/>
          <w:spacing w:val="4"/>
          <w:rtl/>
        </w:rPr>
        <w:t>م</w:t>
      </w:r>
      <w:r w:rsidR="00690E3A" w:rsidRPr="00D52BB4">
        <w:rPr>
          <w:spacing w:val="4"/>
          <w:rtl/>
        </w:rPr>
        <w:t xml:space="preserve">قة لكل مجال من المجالات ذات الأولوية المحددة باستخدام </w:t>
      </w:r>
      <w:r w:rsidR="00690E3A" w:rsidRPr="00D52BB4">
        <w:rPr>
          <w:rFonts w:hint="cs"/>
          <w:spacing w:val="4"/>
          <w:rtl/>
        </w:rPr>
        <w:t>ال</w:t>
      </w:r>
      <w:r w:rsidR="00690E3A" w:rsidRPr="00D52BB4">
        <w:rPr>
          <w:spacing w:val="4"/>
          <w:rtl/>
        </w:rPr>
        <w:t xml:space="preserve">منهجية </w:t>
      </w:r>
      <w:r w:rsidR="00690E3A" w:rsidRPr="00D52BB4">
        <w:rPr>
          <w:spacing w:val="4"/>
        </w:rPr>
        <w:t>I-</w:t>
      </w:r>
      <w:proofErr w:type="spellStart"/>
      <w:r w:rsidR="00690E3A" w:rsidRPr="00D52BB4">
        <w:rPr>
          <w:spacing w:val="4"/>
        </w:rPr>
        <w:t>CoDI</w:t>
      </w:r>
      <w:proofErr w:type="spellEnd"/>
      <w:r w:rsidR="00690E3A" w:rsidRPr="00D52BB4">
        <w:rPr>
          <w:spacing w:val="4"/>
          <w:rtl/>
        </w:rPr>
        <w:t xml:space="preserve"> المقترحة. </w:t>
      </w:r>
      <w:r w:rsidR="00690E3A" w:rsidRPr="00D52BB4">
        <w:rPr>
          <w:rFonts w:hint="cs"/>
          <w:spacing w:val="4"/>
          <w:rtl/>
        </w:rPr>
        <w:t>و</w:t>
      </w:r>
      <w:r w:rsidR="00690E3A" w:rsidRPr="00D52BB4">
        <w:rPr>
          <w:spacing w:val="4"/>
          <w:rtl/>
        </w:rPr>
        <w:t>يعتبر هذا الاقتراح أحد الخيارات العديدة المتاحة لفريق العمل في جهوده لصياغة المبادرات الإقليمية؛</w:t>
      </w:r>
    </w:p>
    <w:p w14:paraId="18D83A1D" w14:textId="6CD94B77" w:rsidR="006426B9" w:rsidRPr="00E4672F" w:rsidRDefault="006426B9" w:rsidP="006426B9">
      <w:pPr>
        <w:pStyle w:val="enumlev1"/>
        <w:rPr>
          <w:lang w:val="en-US" w:bidi="ar-EG"/>
        </w:rPr>
      </w:pPr>
      <w:r w:rsidRPr="00E4672F">
        <w:sym w:font="Symbol" w:char="F0B7"/>
      </w:r>
      <w:r w:rsidRPr="00E4672F">
        <w:rPr>
          <w:rFonts w:hint="cs"/>
          <w:rtl/>
        </w:rPr>
        <w:tab/>
      </w:r>
      <w:r w:rsidRPr="00E4672F">
        <w:rPr>
          <w:rFonts w:hint="cs"/>
          <w:rtl/>
          <w:lang w:bidi="ar-EG"/>
        </w:rPr>
        <w:t xml:space="preserve">رحب الاجتماع </w:t>
      </w:r>
      <w:r w:rsidR="00757929" w:rsidRPr="00E4672F">
        <w:t>RPM-ARB</w:t>
      </w:r>
      <w:r w:rsidR="00757929" w:rsidRPr="00E4672F">
        <w:rPr>
          <w:rFonts w:hint="cs"/>
          <w:rtl/>
        </w:rPr>
        <w:t xml:space="preserve"> </w:t>
      </w:r>
      <w:r w:rsidRPr="00E4672F">
        <w:rPr>
          <w:rFonts w:hint="cs"/>
          <w:rtl/>
          <w:lang w:bidi="ar-EG"/>
        </w:rPr>
        <w:t xml:space="preserve">بالتقرير </w:t>
      </w:r>
      <w:r w:rsidR="00757929" w:rsidRPr="00E4672F">
        <w:rPr>
          <w:rFonts w:hint="cs"/>
          <w:rtl/>
          <w:lang w:bidi="ar-EG"/>
        </w:rPr>
        <w:t>بشأن</w:t>
      </w:r>
      <w:r w:rsidRPr="00E4672F">
        <w:rPr>
          <w:rFonts w:hint="cs"/>
          <w:rtl/>
          <w:lang w:bidi="ar-EG"/>
        </w:rPr>
        <w:t xml:space="preserve"> "الاتجاهات الرقمية في منطقة </w:t>
      </w:r>
      <w:r w:rsidR="00757929" w:rsidRPr="00E4672F">
        <w:rPr>
          <w:rFonts w:hint="cs"/>
          <w:rtl/>
          <w:lang w:bidi="ar-EG"/>
        </w:rPr>
        <w:t>الدول العربية</w:t>
      </w:r>
      <w:r w:rsidRPr="00E4672F">
        <w:rPr>
          <w:rFonts w:hint="cs"/>
          <w:rtl/>
          <w:lang w:bidi="ar-EG"/>
        </w:rPr>
        <w:t xml:space="preserve"> في عام </w:t>
      </w:r>
      <w:r w:rsidRPr="00E4672F">
        <w:rPr>
          <w:lang w:val="en-US" w:bidi="ar-EG"/>
        </w:rPr>
        <w:t>2021</w:t>
      </w:r>
      <w:r w:rsidRPr="00E4672F">
        <w:rPr>
          <w:rFonts w:hint="cs"/>
          <w:rtl/>
          <w:lang w:val="en-US" w:bidi="ar-EG"/>
        </w:rPr>
        <w:t xml:space="preserve">" باعتباره مساهمة مهمة </w:t>
      </w:r>
      <w:r w:rsidR="00757929" w:rsidRPr="00E4672F">
        <w:rPr>
          <w:rFonts w:hint="cs"/>
          <w:rtl/>
          <w:lang w:val="en-US" w:bidi="ar-EG"/>
        </w:rPr>
        <w:t>من أجل</w:t>
      </w:r>
      <w:r w:rsidRPr="00E4672F">
        <w:rPr>
          <w:rFonts w:hint="cs"/>
          <w:rtl/>
          <w:lang w:val="en-US" w:bidi="ar-EG"/>
        </w:rPr>
        <w:t xml:space="preserve"> إعداد المبادرات الإقليمية</w:t>
      </w:r>
      <w:r w:rsidR="00757929" w:rsidRPr="00E4672F">
        <w:rPr>
          <w:rFonts w:hint="cs"/>
          <w:rtl/>
          <w:lang w:val="en-US" w:bidi="ar-EG"/>
        </w:rPr>
        <w:t xml:space="preserve">، التي تأخذ بعين الاعتبار </w:t>
      </w:r>
      <w:r w:rsidRPr="00E4672F">
        <w:rPr>
          <w:rFonts w:hint="cs"/>
          <w:rtl/>
          <w:lang w:val="en-US" w:bidi="ar-EG"/>
        </w:rPr>
        <w:t>التطورات والتحديات في مجال تكنولوجيا المعلومات والاتصالات على الصعيد الإقليمي</w:t>
      </w:r>
      <w:r w:rsidR="0000468C" w:rsidRPr="00E4672F">
        <w:rPr>
          <w:rFonts w:hint="cs"/>
          <w:rtl/>
          <w:lang w:val="en-US" w:bidi="ar-EG"/>
        </w:rPr>
        <w:t>؛</w:t>
      </w:r>
    </w:p>
    <w:p w14:paraId="3A1FC97F" w14:textId="71C12F61" w:rsidR="006426B9" w:rsidRPr="00265F32" w:rsidRDefault="006426B9" w:rsidP="00D52BB4">
      <w:pPr>
        <w:pStyle w:val="enumlev1"/>
        <w:keepNext/>
        <w:keepLines/>
        <w:ind w:left="794" w:hanging="794"/>
        <w:rPr>
          <w:rtl/>
        </w:rPr>
      </w:pPr>
      <w:r>
        <w:rPr>
          <w:spacing w:val="-2"/>
        </w:rPr>
        <w:lastRenderedPageBreak/>
        <w:sym w:font="Symbol" w:char="F0B7"/>
      </w:r>
      <w:r>
        <w:rPr>
          <w:rFonts w:hint="cs"/>
          <w:spacing w:val="-2"/>
          <w:rtl/>
        </w:rPr>
        <w:tab/>
      </w:r>
      <w:r w:rsidR="00757929" w:rsidRPr="00265F32">
        <w:rPr>
          <w:rtl/>
        </w:rPr>
        <w:t xml:space="preserve">رحب الاجتماع </w:t>
      </w:r>
      <w:r w:rsidR="00757929" w:rsidRPr="00265F32">
        <w:t>RPM-ARB</w:t>
      </w:r>
      <w:r w:rsidR="00757929" w:rsidRPr="00265F32">
        <w:rPr>
          <w:rtl/>
        </w:rPr>
        <w:t xml:space="preserve"> </w:t>
      </w:r>
      <w:r w:rsidR="00757929" w:rsidRPr="00265F32">
        <w:rPr>
          <w:rFonts w:hint="cs"/>
          <w:rtl/>
        </w:rPr>
        <w:t xml:space="preserve">بالتقرير </w:t>
      </w:r>
      <w:proofErr w:type="spellStart"/>
      <w:r w:rsidR="00757929" w:rsidRPr="00265F32">
        <w:rPr>
          <w:rFonts w:hint="cs"/>
          <w:rtl/>
        </w:rPr>
        <w:t>المعنون"</w:t>
      </w:r>
      <w:r w:rsidR="00757929" w:rsidRPr="00265F32">
        <w:rPr>
          <w:rtl/>
        </w:rPr>
        <w:t>تحليل</w:t>
      </w:r>
      <w:proofErr w:type="spellEnd"/>
      <w:r w:rsidR="00757929" w:rsidRPr="00265F32">
        <w:rPr>
          <w:rtl/>
        </w:rPr>
        <w:t xml:space="preserve"> الثغرات بشأن وضع الأولويات المواضيعية لمكتب التنمية التابع للاتحاد الدولي للاتصالات في المنطقة العربية</w:t>
      </w:r>
      <w:r w:rsidR="00757929" w:rsidRPr="00265F32">
        <w:rPr>
          <w:rFonts w:hint="cs"/>
          <w:rtl/>
        </w:rPr>
        <w:t xml:space="preserve">" ودعا الاتحاد إلى تبادل هذه المعلومات مع مكاتب الاتحاد الميدانية الأخرى. </w:t>
      </w:r>
      <w:r w:rsidR="00D52BB4" w:rsidRPr="00265F32">
        <w:rPr>
          <w:rFonts w:hint="cs"/>
          <w:rtl/>
        </w:rPr>
        <w:t>وعلاوةً</w:t>
      </w:r>
      <w:r w:rsidR="00757929" w:rsidRPr="00265F32">
        <w:rPr>
          <w:rFonts w:hint="cs"/>
          <w:rtl/>
        </w:rPr>
        <w:t xml:space="preserve"> على ذلك، تمت دعوة الدول الأعضاء إلى تقديم تعليقات على التقرير </w:t>
      </w:r>
      <w:r w:rsidR="00CE7647" w:rsidRPr="00265F32">
        <w:rPr>
          <w:rFonts w:hint="cs"/>
          <w:rtl/>
        </w:rPr>
        <w:t>للتأكد من أن التحليل يصور الوضع الدقيق للثغرات المتعلقة بالأولويات المواضيعية في جميع بلدان المنطقة العربية؛</w:t>
      </w:r>
    </w:p>
    <w:p w14:paraId="7D76BD86" w14:textId="5D8E3EAA" w:rsidR="006426B9" w:rsidRPr="00265F32" w:rsidRDefault="006426B9" w:rsidP="006426B9">
      <w:pPr>
        <w:pStyle w:val="enumlev1"/>
        <w:rPr>
          <w:rtl/>
          <w:lang w:bidi="ar-EG"/>
        </w:rPr>
      </w:pPr>
      <w:r w:rsidRPr="00265F32">
        <w:sym w:font="Symbol" w:char="F0B7"/>
      </w:r>
      <w:r w:rsidRPr="00265F32">
        <w:rPr>
          <w:rFonts w:hint="cs"/>
          <w:rtl/>
          <w:lang w:bidi="ar-SY"/>
        </w:rPr>
        <w:tab/>
        <w:t xml:space="preserve">أطلق الاجتماع </w:t>
      </w:r>
      <w:r w:rsidR="00CE7647" w:rsidRPr="00265F32">
        <w:rPr>
          <w:lang w:bidi="ar-EG"/>
        </w:rPr>
        <w:t>RPM-ARB</w:t>
      </w:r>
      <w:r w:rsidR="00CE7647" w:rsidRPr="00265F32">
        <w:rPr>
          <w:rtl/>
          <w:lang w:bidi="ar-EG"/>
        </w:rPr>
        <w:t xml:space="preserve"> </w:t>
      </w:r>
      <w:r w:rsidRPr="00265F32">
        <w:rPr>
          <w:rFonts w:hint="cs"/>
          <w:rtl/>
          <w:lang w:bidi="ar-EG"/>
        </w:rPr>
        <w:t xml:space="preserve">شبكة المرأة </w:t>
      </w:r>
      <w:r w:rsidRPr="00265F32">
        <w:rPr>
          <w:lang w:val="en-US" w:bidi="ar-EG"/>
        </w:rPr>
        <w:t>(</w:t>
      </w:r>
      <w:proofErr w:type="spellStart"/>
      <w:r w:rsidRPr="00265F32">
        <w:rPr>
          <w:lang w:val="en-US" w:bidi="ar-EG"/>
        </w:rPr>
        <w:t>NoW</w:t>
      </w:r>
      <w:proofErr w:type="spellEnd"/>
      <w:r w:rsidRPr="00265F32">
        <w:rPr>
          <w:lang w:val="en-US" w:bidi="ar-EG"/>
        </w:rPr>
        <w:t>)</w:t>
      </w:r>
      <w:r w:rsidRPr="00265F32">
        <w:rPr>
          <w:rFonts w:hint="cs"/>
          <w:rtl/>
          <w:lang w:val="en-US"/>
        </w:rPr>
        <w:t xml:space="preserve"> لقطاع تنمية الاتصالات بالاتحاد، تمهيداً </w:t>
      </w:r>
      <w:r w:rsidR="00CE7647" w:rsidRPr="00265F32">
        <w:rPr>
          <w:rFonts w:hint="cs"/>
          <w:rtl/>
          <w:lang w:val="en-US"/>
        </w:rPr>
        <w:t>لإشراك المزيد من النساء</w:t>
      </w:r>
      <w:r w:rsidRPr="00265F32">
        <w:rPr>
          <w:rFonts w:hint="cs"/>
          <w:rtl/>
          <w:lang w:val="en-US"/>
        </w:rPr>
        <w:t xml:space="preserve"> في</w:t>
      </w:r>
      <w:r w:rsidR="0000468C" w:rsidRPr="00265F32">
        <w:rPr>
          <w:rFonts w:hint="eastAsia"/>
          <w:rtl/>
          <w:lang w:val="en-US"/>
        </w:rPr>
        <w:t> </w:t>
      </w:r>
      <w:r w:rsidRPr="00265F32">
        <w:rPr>
          <w:rFonts w:hint="cs"/>
          <w:rtl/>
          <w:lang w:val="en-US"/>
        </w:rPr>
        <w:t>المؤتمر العالمي لتنمية الاتصالات لعام 2021</w:t>
      </w:r>
      <w:r w:rsidR="0000468C" w:rsidRPr="00265F32">
        <w:rPr>
          <w:rFonts w:hint="cs"/>
          <w:rtl/>
          <w:lang w:bidi="ar-EG"/>
        </w:rPr>
        <w:t>؛</w:t>
      </w:r>
    </w:p>
    <w:p w14:paraId="6DF5FA38" w14:textId="190C6A9C" w:rsidR="00CE7647" w:rsidRPr="00CE7647" w:rsidRDefault="006426B9" w:rsidP="006426B9">
      <w:pPr>
        <w:pStyle w:val="enumlev1"/>
        <w:rPr>
          <w:rtl/>
          <w:lang w:val="en-US" w:bidi="ar-EG"/>
        </w:rPr>
      </w:pPr>
      <w:r w:rsidRPr="00265F32">
        <w:sym w:font="Symbol" w:char="F0B7"/>
      </w:r>
      <w:r w:rsidRPr="00265F32">
        <w:rPr>
          <w:rFonts w:hint="cs"/>
          <w:rtl/>
          <w:lang w:bidi="ar-SY"/>
        </w:rPr>
        <w:tab/>
      </w:r>
      <w:r w:rsidRPr="00265F32">
        <w:rPr>
          <w:rFonts w:hint="cs"/>
          <w:rtl/>
          <w:lang w:bidi="ar-EG"/>
        </w:rPr>
        <w:t xml:space="preserve">رحّب </w:t>
      </w:r>
      <w:r w:rsidRPr="00265F32">
        <w:rPr>
          <w:rFonts w:hint="cs"/>
          <w:rtl/>
          <w:lang w:bidi="ar-SY"/>
        </w:rPr>
        <w:t xml:space="preserve">الاجتماع </w:t>
      </w:r>
      <w:r w:rsidR="00CE7647" w:rsidRPr="00265F32">
        <w:rPr>
          <w:lang w:bidi="ar-EG"/>
        </w:rPr>
        <w:t>RPM-ARB</w:t>
      </w:r>
      <w:r w:rsidR="00CE7647" w:rsidRPr="00265F32">
        <w:rPr>
          <w:rtl/>
          <w:lang w:bidi="ar-EG"/>
        </w:rPr>
        <w:t xml:space="preserve"> </w:t>
      </w:r>
      <w:r w:rsidRPr="00265F32">
        <w:rPr>
          <w:rFonts w:hint="cs"/>
          <w:rtl/>
          <w:lang w:bidi="ar-EG"/>
        </w:rPr>
        <w:t>بإ</w:t>
      </w:r>
      <w:r w:rsidR="00CE7647" w:rsidRPr="00265F32">
        <w:rPr>
          <w:rFonts w:hint="cs"/>
          <w:rtl/>
          <w:lang w:bidi="ar-EG"/>
        </w:rPr>
        <w:t>نشاء مجموعة</w:t>
      </w:r>
      <w:r w:rsidRPr="00265F32">
        <w:rPr>
          <w:rFonts w:hint="cs"/>
          <w:rtl/>
          <w:lang w:bidi="ar-EG"/>
        </w:rPr>
        <w:t xml:space="preserve"> الشباب</w:t>
      </w:r>
      <w:r w:rsidR="00CE7647" w:rsidRPr="00265F32">
        <w:rPr>
          <w:rFonts w:hint="cs"/>
          <w:rtl/>
          <w:lang w:bidi="ar-EG"/>
        </w:rPr>
        <w:t xml:space="preserve"> </w:t>
      </w:r>
      <w:r w:rsidR="00CE7647" w:rsidRPr="00265F32">
        <w:rPr>
          <w:lang w:val="en-US" w:bidi="ar-EG"/>
        </w:rPr>
        <w:t>GC-ARB</w:t>
      </w:r>
      <w:r w:rsidR="00CE7647" w:rsidRPr="00265F32">
        <w:rPr>
          <w:rFonts w:hint="cs"/>
          <w:rtl/>
          <w:lang w:val="en-US" w:bidi="ar-EG"/>
        </w:rPr>
        <w:t>، التي يمكن أن تشكل وسيلة مفيدة لإشراك وتمكين ومشاركة الشباب في أعمال الاتحاد.</w:t>
      </w:r>
    </w:p>
    <w:p w14:paraId="4D1CA10E" w14:textId="5083D18C" w:rsidR="006426B9" w:rsidRDefault="006426B9" w:rsidP="006426B9">
      <w:pPr>
        <w:pStyle w:val="Heading1"/>
      </w:pPr>
      <w:r>
        <w:rPr>
          <w:rFonts w:hint="cs"/>
          <w:spacing w:val="-2"/>
          <w:rtl/>
        </w:rPr>
        <w:t>11</w:t>
      </w:r>
      <w:r>
        <w:rPr>
          <w:spacing w:val="-2"/>
          <w:rtl/>
        </w:rPr>
        <w:tab/>
      </w:r>
      <w:r>
        <w:rPr>
          <w:rFonts w:hint="cs"/>
          <w:rtl/>
        </w:rPr>
        <w:t>الحفل الختامي</w:t>
      </w:r>
    </w:p>
    <w:p w14:paraId="5E5B6D87" w14:textId="2BF74BD9" w:rsidR="006426B9" w:rsidRDefault="002B1E32" w:rsidP="006426B9">
      <w:pPr>
        <w:rPr>
          <w:lang w:bidi="ar-EG"/>
        </w:rPr>
      </w:pPr>
      <w:r>
        <w:rPr>
          <w:rFonts w:hint="cs"/>
          <w:rtl/>
          <w:lang w:bidi="ar-EG"/>
        </w:rPr>
        <w:t xml:space="preserve">قدم السيد عادل درويش، المدير الإقليمي للمكتب الإقليمي للاتحاد لمنطقة الدول العربية، الملاحظات الختامية، </w:t>
      </w:r>
      <w:r w:rsidR="00735470">
        <w:rPr>
          <w:rFonts w:hint="cs"/>
          <w:rtl/>
          <w:lang w:bidi="ar-EG"/>
        </w:rPr>
        <w:t>نيابةً</w:t>
      </w:r>
      <w:r>
        <w:rPr>
          <w:rFonts w:hint="cs"/>
          <w:rtl/>
          <w:lang w:bidi="ar-EG"/>
        </w:rPr>
        <w:t xml:space="preserve"> عن</w:t>
      </w:r>
      <w:r w:rsidR="006426B9">
        <w:rPr>
          <w:rFonts w:hint="cs"/>
          <w:rtl/>
          <w:lang w:bidi="ar-EG"/>
        </w:rPr>
        <w:t xml:space="preserve"> مديرة مكتب تنمية الاتصالات، السيدة دورين </w:t>
      </w:r>
      <w:proofErr w:type="spellStart"/>
      <w:r w:rsidR="006426B9">
        <w:rPr>
          <w:rFonts w:hint="cs"/>
          <w:rtl/>
          <w:lang w:bidi="ar-EG"/>
        </w:rPr>
        <w:t>بوغدان</w:t>
      </w:r>
      <w:proofErr w:type="spellEnd"/>
      <w:r w:rsidR="006426B9">
        <w:rPr>
          <w:rFonts w:hint="cs"/>
          <w:rtl/>
          <w:lang w:bidi="ar-EG"/>
        </w:rPr>
        <w:t xml:space="preserve">-مارتن، </w:t>
      </w:r>
      <w:r>
        <w:rPr>
          <w:rFonts w:hint="cs"/>
          <w:rtl/>
          <w:lang w:bidi="ar-EG"/>
        </w:rPr>
        <w:t xml:space="preserve">حيث أكد على </w:t>
      </w:r>
      <w:r w:rsidR="006426B9">
        <w:rPr>
          <w:rFonts w:hint="cs"/>
          <w:rtl/>
          <w:lang w:bidi="ar-EG"/>
        </w:rPr>
        <w:t xml:space="preserve">نجاح الاجتماع </w:t>
      </w:r>
      <w:r w:rsidRPr="002B1E32">
        <w:rPr>
          <w:lang w:bidi="ar-EG"/>
        </w:rPr>
        <w:t>RPM-ARB</w:t>
      </w:r>
      <w:r>
        <w:rPr>
          <w:rFonts w:hint="cs"/>
          <w:rtl/>
          <w:lang w:bidi="ar-EG"/>
        </w:rPr>
        <w:t xml:space="preserve"> هذا </w:t>
      </w:r>
      <w:r w:rsidR="006426B9">
        <w:rPr>
          <w:rFonts w:hint="cs"/>
          <w:rtl/>
          <w:lang w:bidi="ar-EG"/>
        </w:rPr>
        <w:t xml:space="preserve">كمثال رمزي لروح الحوار والتعاون والتنسيق التي تعم قطاع تنمية الاتصالات بالاتحاد. وسيتم إضفاء هذه الروح على جميع الاجتماعات والتفاعلات التي يشارك فيها أعضاء القطاع، مثل اجتماع الفريق الاستشاري لتنمية الاتصالات لعام </w:t>
      </w:r>
      <w:r w:rsidR="006426B9">
        <w:t>2021</w:t>
      </w:r>
      <w:r w:rsidR="006426B9">
        <w:rPr>
          <w:rFonts w:hint="cs"/>
          <w:rtl/>
          <w:lang w:bidi="ar-EG"/>
        </w:rPr>
        <w:t xml:space="preserve"> </w:t>
      </w:r>
      <w:r>
        <w:rPr>
          <w:rFonts w:hint="cs"/>
          <w:rtl/>
          <w:lang w:bidi="ar-EG"/>
        </w:rPr>
        <w:t>و</w:t>
      </w:r>
      <w:r w:rsidR="006426B9">
        <w:rPr>
          <w:rFonts w:hint="cs"/>
          <w:rtl/>
          <w:lang w:bidi="ar-EG"/>
        </w:rPr>
        <w:t xml:space="preserve">المؤتمر العالمي لتنمية الاتصالات لعام </w:t>
      </w:r>
      <w:r w:rsidR="006426B9">
        <w:t>2021</w:t>
      </w:r>
      <w:r>
        <w:rPr>
          <w:rFonts w:hint="cs"/>
          <w:rtl/>
        </w:rPr>
        <w:t xml:space="preserve"> في نهاية المطاف</w:t>
      </w:r>
      <w:r w:rsidR="006426B9">
        <w:rPr>
          <w:rFonts w:hint="cs"/>
          <w:rtl/>
          <w:lang w:bidi="ar-EG"/>
        </w:rPr>
        <w:t>.</w:t>
      </w:r>
    </w:p>
    <w:p w14:paraId="406B23F5" w14:textId="69B0F449" w:rsidR="006426B9" w:rsidRPr="00244843" w:rsidRDefault="006426B9" w:rsidP="006426B9">
      <w:pPr>
        <w:rPr>
          <w:rtl/>
        </w:rPr>
      </w:pPr>
      <w:r w:rsidRPr="00244843">
        <w:rPr>
          <w:rtl/>
        </w:rPr>
        <w:t>وأشار إلى النتائج الهامة البارزة في تقرير الرئيس، التي ستكون بمثابة اللبنات الأساسية للمساهمات التي ستقدمها المنطقة إلى المؤتمر العالمي لتنمية الاتصالات لعام 20</w:t>
      </w:r>
      <w:r w:rsidR="002B1E32" w:rsidRPr="00244843">
        <w:rPr>
          <w:rFonts w:hint="cs"/>
          <w:rtl/>
        </w:rPr>
        <w:t>21</w:t>
      </w:r>
      <w:r w:rsidRPr="00244843">
        <w:rPr>
          <w:rtl/>
        </w:rPr>
        <w:t xml:space="preserve">، </w:t>
      </w:r>
      <w:r w:rsidR="0093467C" w:rsidRPr="00244843">
        <w:rPr>
          <w:rFonts w:hint="cs"/>
          <w:rtl/>
        </w:rPr>
        <w:t>وكرر على أهمية جعل المؤتمر العالمي لتنمية الاتصالات عملية أكثر شمولية من خلال إشراك الشباب وكفالة تحقيق التوازن بين الجنسين.</w:t>
      </w:r>
    </w:p>
    <w:p w14:paraId="4FD4E289" w14:textId="6374AD24" w:rsidR="006426B9" w:rsidRPr="00244843" w:rsidRDefault="006426B9" w:rsidP="006426B9">
      <w:pPr>
        <w:rPr>
          <w:lang w:bidi="ar-EG"/>
        </w:rPr>
      </w:pPr>
      <w:r w:rsidRPr="00244843">
        <w:rPr>
          <w:rFonts w:hint="cs"/>
          <w:rtl/>
          <w:lang w:bidi="ar-EG"/>
        </w:rPr>
        <w:t xml:space="preserve">وأعرب عن شكره للرئيس، </w:t>
      </w:r>
      <w:r w:rsidR="0093467C" w:rsidRPr="00244843">
        <w:rPr>
          <w:rFonts w:hint="cs"/>
          <w:rtl/>
          <w:lang w:bidi="ar-EG"/>
        </w:rPr>
        <w:t>السيد منصور س. القرشي،</w:t>
      </w:r>
      <w:r w:rsidRPr="00244843">
        <w:rPr>
          <w:rFonts w:hint="cs"/>
          <w:rtl/>
          <w:lang w:bidi="ar-EG"/>
        </w:rPr>
        <w:t xml:space="preserve"> وكذلك </w:t>
      </w:r>
      <w:r w:rsidR="0093467C" w:rsidRPr="00244843">
        <w:rPr>
          <w:rFonts w:hint="cs"/>
          <w:rtl/>
          <w:lang w:bidi="ar-EG"/>
        </w:rPr>
        <w:t xml:space="preserve">نواب </w:t>
      </w:r>
      <w:r w:rsidRPr="00244843">
        <w:rPr>
          <w:rFonts w:hint="cs"/>
          <w:rtl/>
          <w:lang w:bidi="ar-EG"/>
        </w:rPr>
        <w:t xml:space="preserve">الرئيس، </w:t>
      </w:r>
      <w:r w:rsidR="0093467C" w:rsidRPr="00244843">
        <w:rPr>
          <w:rtl/>
          <w:lang w:bidi="ar-EG"/>
        </w:rPr>
        <w:t xml:space="preserve">المهندس الأنصاري </w:t>
      </w:r>
      <w:proofErr w:type="spellStart"/>
      <w:r w:rsidR="0093467C" w:rsidRPr="00244843">
        <w:rPr>
          <w:rtl/>
          <w:lang w:bidi="ar-EG"/>
        </w:rPr>
        <w:t>المشاقبة</w:t>
      </w:r>
      <w:proofErr w:type="spellEnd"/>
      <w:r w:rsidR="0093467C" w:rsidRPr="00244843">
        <w:rPr>
          <w:rtl/>
          <w:lang w:bidi="ar-EG"/>
        </w:rPr>
        <w:t xml:space="preserve">، والمهندس سالم </w:t>
      </w:r>
      <w:proofErr w:type="spellStart"/>
      <w:r w:rsidR="0093467C" w:rsidRPr="00244843">
        <w:rPr>
          <w:rtl/>
          <w:lang w:bidi="ar-EG"/>
        </w:rPr>
        <w:t>المعولي</w:t>
      </w:r>
      <w:proofErr w:type="spellEnd"/>
      <w:r w:rsidR="0093467C" w:rsidRPr="00244843">
        <w:rPr>
          <w:rtl/>
          <w:lang w:bidi="ar-EG"/>
        </w:rPr>
        <w:t xml:space="preserve">، والمهندسة سميرة بلال، والسيدة شهيرة سليم، </w:t>
      </w:r>
      <w:r w:rsidRPr="00244843">
        <w:rPr>
          <w:rFonts w:hint="cs"/>
          <w:rtl/>
          <w:lang w:bidi="ar-EG"/>
        </w:rPr>
        <w:t>على قيادتهم الممتازة للاجتماع وعلى تيسير التوصل إلى توافق في</w:t>
      </w:r>
      <w:r w:rsidR="0000468C" w:rsidRPr="00244843">
        <w:rPr>
          <w:rFonts w:hint="eastAsia"/>
          <w:rtl/>
          <w:lang w:bidi="ar-EG"/>
        </w:rPr>
        <w:t> </w:t>
      </w:r>
      <w:r w:rsidRPr="00244843">
        <w:rPr>
          <w:rFonts w:hint="cs"/>
          <w:rtl/>
          <w:lang w:bidi="ar-EG"/>
        </w:rPr>
        <w:t>الآراء بشأن القضايا التي نوقشت خلال الاجتماع.</w:t>
      </w:r>
    </w:p>
    <w:p w14:paraId="350391DD" w14:textId="70817EE4" w:rsidR="006426B9" w:rsidRPr="00244843" w:rsidRDefault="006426B9" w:rsidP="006426B9">
      <w:pPr>
        <w:rPr>
          <w:rtl/>
          <w:lang w:bidi="ar-EG"/>
        </w:rPr>
      </w:pPr>
      <w:r w:rsidRPr="00244843">
        <w:rPr>
          <w:rFonts w:hint="cs"/>
          <w:rtl/>
          <w:lang w:bidi="ar-EG"/>
        </w:rPr>
        <w:t>وأعرب عن شكره أيضاً لجميع المندوبين على مساهماتهم و</w:t>
      </w:r>
      <w:r w:rsidR="0093467C" w:rsidRPr="00244843">
        <w:rPr>
          <w:rFonts w:hint="cs"/>
          <w:rtl/>
          <w:lang w:bidi="ar-EG"/>
        </w:rPr>
        <w:t>طرح</w:t>
      </w:r>
      <w:r w:rsidRPr="00244843">
        <w:rPr>
          <w:rFonts w:hint="cs"/>
          <w:rtl/>
          <w:lang w:bidi="ar-EG"/>
        </w:rPr>
        <w:t xml:space="preserve"> آرائهم وأفكارهم، وكذلك الذين عملوا وراء الكواليس وساعدوا في نجاح الاجتماع.</w:t>
      </w:r>
    </w:p>
    <w:p w14:paraId="20BDA411" w14:textId="0290EA8B" w:rsidR="006426B9" w:rsidRPr="00244843" w:rsidRDefault="0093467C" w:rsidP="0093467C">
      <w:pPr>
        <w:pStyle w:val="enumlev1"/>
        <w:ind w:left="11" w:hanging="11"/>
        <w:rPr>
          <w:rtl/>
          <w:lang w:bidi="ar-EG"/>
        </w:rPr>
      </w:pPr>
      <w:r w:rsidRPr="00244843">
        <w:rPr>
          <w:rtl/>
          <w:lang w:bidi="ar-EG"/>
        </w:rPr>
        <w:t xml:space="preserve">واختتم بتوجيه الشكر إلى مديرة مكتب تنمية الاتصالات، السيدة دورين </w:t>
      </w:r>
      <w:proofErr w:type="spellStart"/>
      <w:r w:rsidRPr="00244843">
        <w:rPr>
          <w:rtl/>
          <w:lang w:bidi="ar-EG"/>
        </w:rPr>
        <w:t>بوغدان</w:t>
      </w:r>
      <w:proofErr w:type="spellEnd"/>
      <w:r w:rsidRPr="00244843">
        <w:rPr>
          <w:rtl/>
          <w:lang w:bidi="ar-EG"/>
        </w:rPr>
        <w:t xml:space="preserve">-مارتن، وموظفي الاتحاد، بما في ذلك موظفو المكتب الإقليمي للاتحاد </w:t>
      </w:r>
      <w:r w:rsidRPr="00244843">
        <w:rPr>
          <w:rFonts w:hint="cs"/>
          <w:rtl/>
          <w:lang w:bidi="ar-EG"/>
        </w:rPr>
        <w:t>لمنطقة الدول العربية</w:t>
      </w:r>
      <w:r w:rsidRPr="00244843">
        <w:rPr>
          <w:rtl/>
          <w:lang w:bidi="ar-EG"/>
        </w:rPr>
        <w:t xml:space="preserve"> لتفانيهم ومساهمتهم في نجاح الاجتماع.</w:t>
      </w:r>
    </w:p>
    <w:p w14:paraId="4A0DC857" w14:textId="31263523" w:rsidR="006426B9" w:rsidRPr="00244843" w:rsidRDefault="006426B9" w:rsidP="006426B9">
      <w:pPr>
        <w:rPr>
          <w:lang w:bidi="ar-JO"/>
        </w:rPr>
      </w:pPr>
      <w:r w:rsidRPr="00244843">
        <w:rPr>
          <w:rFonts w:hint="cs"/>
          <w:rtl/>
          <w:lang w:bidi="ar-JO"/>
        </w:rPr>
        <w:t xml:space="preserve">واختتم </w:t>
      </w:r>
      <w:r w:rsidR="0093467C" w:rsidRPr="00244843">
        <w:rPr>
          <w:rFonts w:hint="cs"/>
          <w:rtl/>
          <w:lang w:bidi="ar-JO"/>
        </w:rPr>
        <w:t>السيد منصور س. القرشي الاجتماع</w:t>
      </w:r>
      <w:r w:rsidRPr="00244843">
        <w:rPr>
          <w:rFonts w:hint="cs"/>
          <w:rtl/>
          <w:lang w:bidi="ar-JO"/>
        </w:rPr>
        <w:t>، بالإعراب عن امتنانه لجميع أعضاء الاتحاد الذين شاركوا في أعمال الاجتماع</w:t>
      </w:r>
      <w:r w:rsidR="007465D2">
        <w:rPr>
          <w:rFonts w:hint="eastAsia"/>
          <w:rtl/>
          <w:lang w:bidi="ar-JO"/>
        </w:rPr>
        <w:t> </w:t>
      </w:r>
      <w:r w:rsidR="00DD379E" w:rsidRPr="00244843">
        <w:rPr>
          <w:lang w:bidi="ar-JO"/>
        </w:rPr>
        <w:t>RPM</w:t>
      </w:r>
      <w:r w:rsidR="007465D2">
        <w:rPr>
          <w:lang w:bidi="ar-JO"/>
        </w:rPr>
        <w:noBreakHyphen/>
      </w:r>
      <w:r w:rsidR="00DD379E" w:rsidRPr="00244843">
        <w:rPr>
          <w:lang w:bidi="ar-JO"/>
        </w:rPr>
        <w:t>ARB</w:t>
      </w:r>
      <w:r w:rsidRPr="00244843">
        <w:rPr>
          <w:rFonts w:hint="cs"/>
          <w:rtl/>
          <w:lang w:bidi="ar-JO"/>
        </w:rPr>
        <w:t xml:space="preserve">. وأعرب أيضاً عن امتنانه بوجه خاص للسيدة دورين </w:t>
      </w:r>
      <w:proofErr w:type="spellStart"/>
      <w:r w:rsidRPr="00244843">
        <w:rPr>
          <w:rFonts w:hint="cs"/>
          <w:rtl/>
          <w:lang w:bidi="ar-JO"/>
        </w:rPr>
        <w:t>بوغدان</w:t>
      </w:r>
      <w:proofErr w:type="spellEnd"/>
      <w:r w:rsidRPr="00244843">
        <w:rPr>
          <w:rFonts w:hint="cs"/>
          <w:rtl/>
          <w:lang w:bidi="ar-JO"/>
        </w:rPr>
        <w:t>-مارتن، مديرة مكتب تنمية الاتصالات، والسيد</w:t>
      </w:r>
      <w:r w:rsidR="00960904">
        <w:rPr>
          <w:rFonts w:hint="eastAsia"/>
          <w:rtl/>
          <w:lang w:bidi="ar-JO"/>
        </w:rPr>
        <w:t> </w:t>
      </w:r>
      <w:r w:rsidR="00DD379E" w:rsidRPr="00244843">
        <w:rPr>
          <w:rFonts w:hint="cs"/>
          <w:rtl/>
          <w:lang w:bidi="ar-JO"/>
        </w:rPr>
        <w:t>عادل درويش،</w:t>
      </w:r>
      <w:r w:rsidRPr="00244843">
        <w:rPr>
          <w:rFonts w:hint="cs"/>
          <w:rtl/>
          <w:lang w:bidi="ar-JO"/>
        </w:rPr>
        <w:t xml:space="preserve"> </w:t>
      </w:r>
      <w:r w:rsidR="00DD379E" w:rsidRPr="00244843">
        <w:rPr>
          <w:rFonts w:hint="cs"/>
          <w:rtl/>
          <w:lang w:bidi="ar-JO"/>
        </w:rPr>
        <w:t>المدير الإقليمي للمكتب الإقليمي للاتحاد لمنطقة الدول العربية،</w:t>
      </w:r>
      <w:r w:rsidRPr="00244843">
        <w:rPr>
          <w:rFonts w:hint="cs"/>
          <w:rtl/>
          <w:lang w:bidi="ar-JO"/>
        </w:rPr>
        <w:t xml:space="preserve"> وشكر أيضاً موظفي الاتحاد لما قدموه من مساعدة في تنظيم الاجتماع وتسيير أعماله. </w:t>
      </w:r>
    </w:p>
    <w:p w14:paraId="0DCB9F61" w14:textId="6E4BEEF9" w:rsidR="006426B9" w:rsidRPr="00244843" w:rsidRDefault="00DD379E" w:rsidP="006426B9">
      <w:pPr>
        <w:rPr>
          <w:rtl/>
          <w:lang w:bidi="ar-JO"/>
        </w:rPr>
      </w:pPr>
      <w:r w:rsidRPr="00244843">
        <w:rPr>
          <w:rFonts w:hint="cs"/>
          <w:rtl/>
          <w:lang w:bidi="ar-JO"/>
        </w:rPr>
        <w:t xml:space="preserve">وفي الختام، </w:t>
      </w:r>
      <w:r w:rsidR="006426B9" w:rsidRPr="00244843">
        <w:rPr>
          <w:rFonts w:hint="cs"/>
          <w:rtl/>
          <w:lang w:bidi="ar-JO"/>
        </w:rPr>
        <w:t xml:space="preserve">أعاد </w:t>
      </w:r>
      <w:r w:rsidRPr="00244843">
        <w:rPr>
          <w:rtl/>
          <w:lang w:bidi="ar-JO"/>
        </w:rPr>
        <w:t xml:space="preserve">السيد منصور س. القرشي </w:t>
      </w:r>
      <w:r w:rsidR="006426B9" w:rsidRPr="00244843">
        <w:rPr>
          <w:rFonts w:hint="cs"/>
          <w:rtl/>
          <w:lang w:bidi="ar-JO"/>
        </w:rPr>
        <w:t>التأكيد على أهمية المناقشات والمداولات البناءة التي جرت خلال الاجتماع</w:t>
      </w:r>
      <w:r w:rsidR="007465D2">
        <w:rPr>
          <w:rFonts w:hint="eastAsia"/>
          <w:rtl/>
          <w:lang w:bidi="ar-JO"/>
        </w:rPr>
        <w:t> </w:t>
      </w:r>
      <w:r w:rsidRPr="00244843">
        <w:rPr>
          <w:lang w:bidi="ar-JO"/>
        </w:rPr>
        <w:t>RPM</w:t>
      </w:r>
      <w:r w:rsidR="00947ACB" w:rsidRPr="00244843">
        <w:rPr>
          <w:lang w:bidi="ar-JO"/>
        </w:rPr>
        <w:noBreakHyphen/>
      </w:r>
      <w:r w:rsidRPr="00244843">
        <w:rPr>
          <w:lang w:bidi="ar-JO"/>
        </w:rPr>
        <w:t>ARB</w:t>
      </w:r>
      <w:r w:rsidRPr="00244843">
        <w:rPr>
          <w:rFonts w:hint="cs"/>
          <w:rtl/>
          <w:lang w:bidi="ar-JO"/>
        </w:rPr>
        <w:t xml:space="preserve">، </w:t>
      </w:r>
      <w:r w:rsidR="006426B9" w:rsidRPr="00244843">
        <w:rPr>
          <w:rFonts w:hint="cs"/>
          <w:rtl/>
          <w:lang w:bidi="ar-JO"/>
        </w:rPr>
        <w:t xml:space="preserve">ولا سيما الرامية منها إلى سد الفجوة الرقمية وتوصيل غير الموصولين. </w:t>
      </w:r>
    </w:p>
    <w:p w14:paraId="57AE03AF" w14:textId="239B8BC8" w:rsidR="006426B9" w:rsidRDefault="006426B9" w:rsidP="006426B9">
      <w:pPr>
        <w:rPr>
          <w:rtl/>
          <w:lang w:bidi="ar-JO"/>
        </w:rPr>
      </w:pPr>
      <w:r w:rsidRPr="00244843">
        <w:rPr>
          <w:rFonts w:hint="cs"/>
          <w:rtl/>
          <w:lang w:bidi="ar-JO"/>
        </w:rPr>
        <w:t>وأعرب المشاركون في الاجتماع عن شكرهم لرئيس الاجتماع ونواب الرئيس على قيادتهم الفعّالة وتنظيمهم الممتاز للاجتماع وعلى ما وفروه من تسهيلات وظروف عمل، مُبرزين بوجه خاص روح التعاون بين الأعضاء ومع الاتحاد</w:t>
      </w:r>
      <w:r>
        <w:rPr>
          <w:rFonts w:hint="cs"/>
          <w:rtl/>
          <w:lang w:bidi="ar-JO"/>
        </w:rPr>
        <w:t>.</w:t>
      </w:r>
    </w:p>
    <w:p w14:paraId="0128F307" w14:textId="0118C4D6" w:rsidR="006426B9" w:rsidRPr="006426B9" w:rsidRDefault="00DD379E" w:rsidP="00925826">
      <w:pPr>
        <w:spacing w:before="1320"/>
        <w:rPr>
          <w:lang w:val="en-US"/>
        </w:rPr>
      </w:pPr>
      <w:r>
        <w:rPr>
          <w:rFonts w:hint="cs"/>
          <w:rtl/>
          <w:lang w:bidi="ar-JO"/>
        </w:rPr>
        <w:t>السيد منصور س. القرشي</w:t>
      </w:r>
      <w:r w:rsidR="006426B9">
        <w:rPr>
          <w:rtl/>
          <w:lang w:bidi="ar-JO"/>
        </w:rPr>
        <w:tab/>
      </w:r>
      <w:r w:rsidR="006426B9">
        <w:rPr>
          <w:rtl/>
          <w:lang w:bidi="ar-JO"/>
        </w:rPr>
        <w:br/>
      </w:r>
      <w:r w:rsidR="006426B9" w:rsidRPr="006426B9">
        <w:rPr>
          <w:rFonts w:hint="cs"/>
          <w:b/>
          <w:rtl/>
          <w:lang w:bidi="ar-SY"/>
        </w:rPr>
        <w:t>رئيس</w:t>
      </w:r>
      <w:r w:rsidR="006426B9" w:rsidRPr="006426B9">
        <w:rPr>
          <w:rtl/>
          <w:lang w:bidi="ar-EG"/>
        </w:rPr>
        <w:t xml:space="preserve"> الاجتماع الإقليمي التحضيري للدول العربية</w:t>
      </w:r>
      <w:r w:rsidR="006426B9">
        <w:rPr>
          <w:rtl/>
          <w:lang w:bidi="ar-EG"/>
        </w:rPr>
        <w:tab/>
      </w:r>
      <w:r w:rsidR="006426B9">
        <w:rPr>
          <w:rtl/>
          <w:lang w:bidi="ar-EG"/>
        </w:rPr>
        <w:br/>
      </w:r>
      <w:r w:rsidR="006426B9">
        <w:rPr>
          <w:rFonts w:hint="cs"/>
          <w:rtl/>
        </w:rPr>
        <w:t>8 أبريل 2021، القاهرة</w:t>
      </w:r>
    </w:p>
    <w:p w14:paraId="37896990" w14:textId="4B8C527D" w:rsidR="008835F9" w:rsidRPr="008835F9" w:rsidRDefault="000D15A5" w:rsidP="00925826">
      <w:pPr>
        <w:spacing w:before="480"/>
        <w:jc w:val="center"/>
        <w:rPr>
          <w:rtl/>
          <w:lang w:val="en-US" w:bidi="ar-EG"/>
        </w:rPr>
      </w:pPr>
      <w:r>
        <w:rPr>
          <w:rFonts w:hint="cs"/>
          <w:rtl/>
          <w:lang w:val="en-US" w:bidi="ar-EG"/>
        </w:rPr>
        <w:t>ــــــــــــــــــــــــــــــــــــــــــــــــــــــــــــــــــــــــــــــــــــــــــــــــــــ</w:t>
      </w:r>
    </w:p>
    <w:sectPr w:rsidR="008835F9" w:rsidRPr="008835F9" w:rsidSect="008E62E0">
      <w:headerReference w:type="default" r:id="rId35"/>
      <w:footerReference w:type="default" r:id="rId36"/>
      <w:footerReference w:type="first" r:id="rId37"/>
      <w:pgSz w:w="11909" w:h="16834" w:code="9"/>
      <w:pgMar w:top="1418" w:right="1134" w:bottom="1418" w:left="1134" w:header="720" w:footer="6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B709B" w14:textId="77777777" w:rsidR="00F85D95" w:rsidRDefault="00F85D95">
      <w:r>
        <w:separator/>
      </w:r>
    </w:p>
  </w:endnote>
  <w:endnote w:type="continuationSeparator" w:id="0">
    <w:p w14:paraId="7AFCB356" w14:textId="77777777" w:rsidR="00F85D95" w:rsidRDefault="00F8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3B15" w14:textId="17D2339E" w:rsidR="008835F9" w:rsidRPr="0063103C" w:rsidRDefault="008835F9" w:rsidP="0063103C">
    <w:pPr>
      <w:tabs>
        <w:tab w:val="clear" w:pos="1191"/>
        <w:tab w:val="clear" w:pos="1588"/>
        <w:tab w:val="clear" w:pos="1985"/>
        <w:tab w:val="center" w:pos="5103"/>
        <w:tab w:val="right" w:pos="9639"/>
      </w:tabs>
      <w:overflowPunct/>
      <w:autoSpaceDE/>
      <w:autoSpaceDN/>
      <w:bidi w:val="0"/>
      <w:adjustRightInd/>
      <w:spacing w:line="240" w:lineRule="auto"/>
      <w:jc w:val="left"/>
      <w:textAlignment w:val="auto"/>
      <w:rPr>
        <w:sz w:val="16"/>
        <w:szCs w:val="16"/>
      </w:rPr>
    </w:pPr>
    <w:r w:rsidRPr="008835F9">
      <w:rPr>
        <w:sz w:val="16"/>
        <w:szCs w:val="16"/>
        <w:lang w:val="fr-FR"/>
      </w:rPr>
      <w:fldChar w:fldCharType="begin"/>
    </w:r>
    <w:r w:rsidRPr="00B24887">
      <w:rPr>
        <w:sz w:val="16"/>
        <w:szCs w:val="16"/>
      </w:rPr>
      <w:instrText xml:space="preserve"> FILENAME \p \* MERGEFORMAT </w:instrText>
    </w:r>
    <w:r w:rsidRPr="008835F9">
      <w:rPr>
        <w:sz w:val="16"/>
        <w:szCs w:val="16"/>
        <w:lang w:val="fr-FR"/>
      </w:rPr>
      <w:fldChar w:fldCharType="separate"/>
    </w:r>
    <w:r w:rsidR="00F95923" w:rsidRPr="00B24887">
      <w:rPr>
        <w:noProof/>
        <w:sz w:val="16"/>
        <w:szCs w:val="16"/>
      </w:rPr>
      <w:t>P:\ARA\ITU-D\CONF-D\RPMS\ARB\000\015A.docx</w:t>
    </w:r>
    <w:r w:rsidRPr="008835F9">
      <w:rPr>
        <w:sz w:val="16"/>
        <w:szCs w:val="16"/>
        <w:lang w:val="en-US"/>
      </w:rPr>
      <w:fldChar w:fldCharType="end"/>
    </w:r>
    <w:r w:rsidRPr="008835F9">
      <w:rPr>
        <w:sz w:val="16"/>
        <w:szCs w:val="16"/>
        <w:lang w:val="en-US"/>
      </w:rPr>
      <w:t xml:space="preserve">  </w:t>
    </w:r>
    <w:r w:rsidRPr="00B24887">
      <w:rPr>
        <w:sz w:val="16"/>
        <w:szCs w:val="16"/>
      </w:rPr>
      <w:t xml:space="preserve"> (</w:t>
    </w:r>
    <w:r w:rsidR="0063103C" w:rsidRPr="0063103C">
      <w:rPr>
        <w:sz w:val="16"/>
        <w:szCs w:val="16"/>
      </w:rPr>
      <w:t>488009</w:t>
    </w:r>
    <w:r w:rsidRPr="00B24887">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299"/>
      <w:gridCol w:w="2104"/>
      <w:gridCol w:w="6238"/>
    </w:tblGrid>
    <w:tr w:rsidR="008E62E0" w:rsidRPr="00D10C01" w14:paraId="28C274EA" w14:textId="77777777" w:rsidTr="00FB1951">
      <w:tc>
        <w:tcPr>
          <w:tcW w:w="1299" w:type="dxa"/>
          <w:tcBorders>
            <w:top w:val="single" w:sz="4" w:space="0" w:color="auto"/>
            <w:left w:val="nil"/>
            <w:bottom w:val="nil"/>
            <w:right w:val="nil"/>
          </w:tcBorders>
          <w:shd w:val="clear" w:color="auto" w:fill="FFFFFF" w:themeFill="background1"/>
          <w:hideMark/>
        </w:tcPr>
        <w:p w14:paraId="4EB8534D" w14:textId="77777777" w:rsidR="008E62E0" w:rsidRPr="008E62E0" w:rsidRDefault="008E62E0" w:rsidP="008835F9">
          <w:pPr>
            <w:pStyle w:val="FirstFooter"/>
            <w:spacing w:before="120"/>
          </w:pPr>
          <w:r w:rsidRPr="008E62E0">
            <w:rPr>
              <w:rtl/>
              <w:lang w:bidi="ar-EG"/>
            </w:rPr>
            <w:t>للاتصال:</w:t>
          </w:r>
        </w:p>
      </w:tc>
      <w:tc>
        <w:tcPr>
          <w:tcW w:w="2104" w:type="dxa"/>
          <w:tcBorders>
            <w:top w:val="single" w:sz="4" w:space="0" w:color="auto"/>
            <w:left w:val="nil"/>
            <w:bottom w:val="nil"/>
            <w:right w:val="nil"/>
          </w:tcBorders>
          <w:shd w:val="clear" w:color="auto" w:fill="FFFFFF" w:themeFill="background1"/>
          <w:hideMark/>
        </w:tcPr>
        <w:p w14:paraId="106096A7" w14:textId="77777777" w:rsidR="008E62E0" w:rsidRPr="008E62E0" w:rsidRDefault="008E62E0" w:rsidP="008835F9">
          <w:pPr>
            <w:pStyle w:val="FirstFooter"/>
            <w:spacing w:before="120"/>
          </w:pPr>
          <w:r w:rsidRPr="008E62E0">
            <w:rPr>
              <w:rtl/>
              <w:lang w:bidi="ar-EG"/>
            </w:rPr>
            <w:t>الاسم/المنظمة/الكيان:</w:t>
          </w:r>
        </w:p>
      </w:tc>
      <w:tc>
        <w:tcPr>
          <w:tcW w:w="6238" w:type="dxa"/>
          <w:tcBorders>
            <w:top w:val="single" w:sz="4" w:space="0" w:color="auto"/>
            <w:left w:val="nil"/>
            <w:bottom w:val="nil"/>
            <w:right w:val="nil"/>
          </w:tcBorders>
          <w:shd w:val="clear" w:color="auto" w:fill="FFFFFF" w:themeFill="background1"/>
        </w:tcPr>
        <w:p w14:paraId="64804ACD" w14:textId="6ED1AC22" w:rsidR="00F85D95" w:rsidRPr="008E62E0" w:rsidRDefault="00F85D95" w:rsidP="00F85D95">
          <w:pPr>
            <w:pStyle w:val="FirstFooter"/>
            <w:spacing w:before="120"/>
            <w:rPr>
              <w:lang w:bidi="ar-EG"/>
            </w:rPr>
          </w:pPr>
          <w:r>
            <w:rPr>
              <w:rFonts w:hint="cs"/>
              <w:rtl/>
            </w:rPr>
            <w:t xml:space="preserve">السيد </w:t>
          </w:r>
          <w:r w:rsidRPr="00F85D95">
            <w:rPr>
              <w:rtl/>
            </w:rPr>
            <w:t xml:space="preserve">منصور </w:t>
          </w:r>
          <w:r w:rsidR="00D347EC">
            <w:rPr>
              <w:rFonts w:hint="cs"/>
              <w:rtl/>
            </w:rPr>
            <w:t xml:space="preserve">س. </w:t>
          </w:r>
          <w:r w:rsidRPr="00F85D95">
            <w:rPr>
              <w:rtl/>
            </w:rPr>
            <w:t>القرشي، مدير عام الشؤون الدولية في هيئة الاتصالات وتقنية المعلومات في</w:t>
          </w:r>
          <w:r w:rsidR="00D347EC">
            <w:rPr>
              <w:rFonts w:hint="cs"/>
              <w:rtl/>
            </w:rPr>
            <w:t> </w:t>
          </w:r>
          <w:r w:rsidRPr="00F85D95">
            <w:rPr>
              <w:rtl/>
            </w:rPr>
            <w:t>المملكة العربية السعودية، </w:t>
          </w:r>
          <w:r w:rsidR="00710F22">
            <w:rPr>
              <w:rFonts w:hint="cs"/>
              <w:rtl/>
              <w:lang w:bidi="ar-EG"/>
            </w:rPr>
            <w:t>ومستشار المملكة لدى الاتحاد</w:t>
          </w:r>
        </w:p>
      </w:tc>
    </w:tr>
    <w:tr w:rsidR="008E62E0" w:rsidRPr="00D10C01" w14:paraId="0AE82EF7" w14:textId="77777777" w:rsidTr="00FB1951">
      <w:tc>
        <w:tcPr>
          <w:tcW w:w="1299" w:type="dxa"/>
        </w:tcPr>
        <w:p w14:paraId="470BF1B3" w14:textId="77777777" w:rsidR="008E62E0" w:rsidRPr="008E62E0" w:rsidRDefault="008E62E0" w:rsidP="008835F9">
          <w:pPr>
            <w:pStyle w:val="FirstFooter"/>
          </w:pPr>
        </w:p>
      </w:tc>
      <w:tc>
        <w:tcPr>
          <w:tcW w:w="2104" w:type="dxa"/>
          <w:hideMark/>
        </w:tcPr>
        <w:p w14:paraId="30443ED0" w14:textId="77777777" w:rsidR="008E62E0" w:rsidRPr="008E62E0" w:rsidRDefault="008E62E0" w:rsidP="008835F9">
          <w:pPr>
            <w:pStyle w:val="FirstFooter"/>
          </w:pPr>
          <w:r w:rsidRPr="008E62E0">
            <w:rPr>
              <w:rtl/>
              <w:lang w:bidi="ar-EG"/>
            </w:rPr>
            <w:t>رقم الهاتف:</w:t>
          </w:r>
        </w:p>
      </w:tc>
      <w:tc>
        <w:tcPr>
          <w:tcW w:w="6238" w:type="dxa"/>
        </w:tcPr>
        <w:p w14:paraId="452A82C9" w14:textId="08229B94" w:rsidR="008E62E0" w:rsidRPr="008E62E0" w:rsidRDefault="00710F22" w:rsidP="008835F9">
          <w:pPr>
            <w:pStyle w:val="FirstFooter"/>
          </w:pPr>
          <w:r>
            <w:rPr>
              <w:rFonts w:hint="cs"/>
              <w:rtl/>
            </w:rPr>
            <w:t>غير متاح</w:t>
          </w:r>
        </w:p>
      </w:tc>
    </w:tr>
    <w:tr w:rsidR="008E62E0" w:rsidRPr="00D10C01" w14:paraId="05309920" w14:textId="77777777" w:rsidTr="00FB1951">
      <w:tc>
        <w:tcPr>
          <w:tcW w:w="1299" w:type="dxa"/>
        </w:tcPr>
        <w:p w14:paraId="085E7A53" w14:textId="77777777" w:rsidR="008E62E0" w:rsidRPr="008E62E0" w:rsidRDefault="008E62E0" w:rsidP="008835F9">
          <w:pPr>
            <w:pStyle w:val="FirstFooter"/>
          </w:pPr>
        </w:p>
      </w:tc>
      <w:tc>
        <w:tcPr>
          <w:tcW w:w="2104" w:type="dxa"/>
          <w:hideMark/>
        </w:tcPr>
        <w:p w14:paraId="2B87654C" w14:textId="77777777" w:rsidR="008E62E0" w:rsidRPr="008E62E0" w:rsidRDefault="008E62E0" w:rsidP="008835F9">
          <w:pPr>
            <w:pStyle w:val="FirstFooter"/>
          </w:pPr>
          <w:r w:rsidRPr="008E62E0">
            <w:rPr>
              <w:rtl/>
              <w:lang w:bidi="ar-EG"/>
            </w:rPr>
            <w:t>البريد الإلكتروني:</w:t>
          </w:r>
        </w:p>
      </w:tc>
      <w:tc>
        <w:tcPr>
          <w:tcW w:w="6238" w:type="dxa"/>
        </w:tcPr>
        <w:p w14:paraId="0445CF5B" w14:textId="05DC1C89" w:rsidR="008E62E0" w:rsidRPr="008E62E0" w:rsidRDefault="00F85D95" w:rsidP="00F85D95">
          <w:pPr>
            <w:pStyle w:val="FirstFooter"/>
            <w:rPr>
              <w:rtl/>
              <w:lang w:bidi="ar-EG"/>
            </w:rPr>
          </w:pPr>
          <w:r w:rsidRPr="00F85D95">
            <w:rPr>
              <w:lang w:val="en-GB" w:bidi="ar-EG"/>
            </w:rPr>
            <w:t>mqurashi@citc.gov.sa</w:t>
          </w:r>
        </w:p>
      </w:tc>
    </w:tr>
  </w:tbl>
  <w:p w14:paraId="346F038B" w14:textId="77777777" w:rsidR="00E2379D" w:rsidRPr="00FB1951" w:rsidRDefault="001E7814" w:rsidP="00FB1951">
    <w:pPr>
      <w:jc w:val="center"/>
      <w:rPr>
        <w:sz w:val="20"/>
        <w:szCs w:val="16"/>
      </w:rPr>
    </w:pPr>
    <w:hyperlink r:id="rId1" w:history="1">
      <w:r w:rsidR="00FB1951" w:rsidRPr="00FB1951">
        <w:rPr>
          <w:rStyle w:val="Hyperlink"/>
          <w:sz w:val="20"/>
          <w:szCs w:val="16"/>
        </w:rPr>
        <w:t>RPM-ARB21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DCD52" w14:textId="77777777" w:rsidR="00F85D95" w:rsidRDefault="00F85D95">
      <w:r>
        <w:separator/>
      </w:r>
    </w:p>
  </w:footnote>
  <w:footnote w:type="continuationSeparator" w:id="0">
    <w:p w14:paraId="61685CC1" w14:textId="77777777" w:rsidR="00F85D95" w:rsidRDefault="00F85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C6E7" w14:textId="4BAC7948" w:rsidR="00E2379D" w:rsidRPr="008835F9" w:rsidRDefault="00E2379D" w:rsidP="00151478">
    <w:pPr>
      <w:tabs>
        <w:tab w:val="clear" w:pos="794"/>
        <w:tab w:val="clear" w:pos="1191"/>
        <w:tab w:val="clear" w:pos="1588"/>
        <w:tab w:val="clear" w:pos="1985"/>
        <w:tab w:val="center" w:pos="4820"/>
        <w:tab w:val="right" w:pos="10206"/>
      </w:tabs>
      <w:ind w:right="1"/>
      <w:rPr>
        <w:smallCaps/>
        <w:spacing w:val="24"/>
        <w:sz w:val="20"/>
        <w:szCs w:val="20"/>
        <w:lang w:val="es-ES_tradnl"/>
      </w:rPr>
    </w:pPr>
    <w:r w:rsidRPr="008835F9">
      <w:rPr>
        <w:sz w:val="20"/>
        <w:szCs w:val="20"/>
      </w:rPr>
      <w:tab/>
    </w:r>
    <w:r w:rsidRPr="008835F9">
      <w:rPr>
        <w:sz w:val="20"/>
        <w:szCs w:val="20"/>
        <w:lang w:val="es-ES_tradnl"/>
      </w:rPr>
      <w:t>ITU-D/</w:t>
    </w:r>
    <w:bookmarkStart w:id="28" w:name="DocRef2"/>
    <w:bookmarkEnd w:id="28"/>
    <w:r w:rsidR="00FF089C" w:rsidRPr="008835F9">
      <w:rPr>
        <w:sz w:val="20"/>
        <w:szCs w:val="20"/>
        <w:lang w:val="es-ES_tradnl"/>
      </w:rPr>
      <w:t>RPM-</w:t>
    </w:r>
    <w:r w:rsidR="00EC30D6" w:rsidRPr="008835F9">
      <w:rPr>
        <w:sz w:val="20"/>
        <w:szCs w:val="20"/>
        <w:lang w:val="es-ES_tradnl"/>
      </w:rPr>
      <w:t>ARB</w:t>
    </w:r>
    <w:r w:rsidR="00882AA1" w:rsidRPr="008835F9">
      <w:rPr>
        <w:sz w:val="20"/>
        <w:szCs w:val="20"/>
        <w:lang w:val="es-ES_tradnl"/>
      </w:rPr>
      <w:t>21</w:t>
    </w:r>
    <w:r w:rsidRPr="008835F9">
      <w:rPr>
        <w:sz w:val="20"/>
        <w:szCs w:val="20"/>
        <w:lang w:val="es-ES_tradnl"/>
      </w:rPr>
      <w:t>/</w:t>
    </w:r>
    <w:bookmarkStart w:id="29" w:name="DocNo2"/>
    <w:bookmarkEnd w:id="29"/>
    <w:r w:rsidR="00F85D95">
      <w:rPr>
        <w:sz w:val="20"/>
        <w:szCs w:val="20"/>
        <w:lang w:val="es-ES_tradnl"/>
      </w:rPr>
      <w:t>15</w:t>
    </w:r>
    <w:r w:rsidR="00FF089C" w:rsidRPr="008835F9">
      <w:rPr>
        <w:sz w:val="20"/>
        <w:szCs w:val="20"/>
        <w:lang w:val="es-ES_tradnl"/>
      </w:rPr>
      <w:t>-</w:t>
    </w:r>
    <w:r w:rsidR="008835F9" w:rsidRPr="008835F9">
      <w:rPr>
        <w:sz w:val="20"/>
        <w:szCs w:val="20"/>
        <w:lang w:val="es-ES_tradnl"/>
      </w:rPr>
      <w:t>A</w:t>
    </w:r>
    <w:r w:rsidRPr="008835F9">
      <w:rPr>
        <w:sz w:val="20"/>
        <w:szCs w:val="20"/>
        <w:lang w:val="es-ES_tradnl"/>
      </w:rPr>
      <w:tab/>
    </w:r>
    <w:r w:rsidR="008835F9" w:rsidRPr="008835F9">
      <w:rPr>
        <w:rFonts w:hint="cs"/>
        <w:sz w:val="20"/>
        <w:szCs w:val="20"/>
        <w:rtl/>
        <w:lang w:val="es-ES_tradnl"/>
      </w:rPr>
      <w:t xml:space="preserve">الصفحة </w:t>
    </w:r>
    <w:r w:rsidRPr="008835F9">
      <w:rPr>
        <w:sz w:val="20"/>
        <w:szCs w:val="20"/>
      </w:rPr>
      <w:fldChar w:fldCharType="begin"/>
    </w:r>
    <w:r w:rsidRPr="008835F9">
      <w:rPr>
        <w:sz w:val="20"/>
        <w:szCs w:val="20"/>
        <w:lang w:val="es-ES_tradnl"/>
      </w:rPr>
      <w:instrText xml:space="preserve"> PAGE </w:instrText>
    </w:r>
    <w:r w:rsidRPr="008835F9">
      <w:rPr>
        <w:sz w:val="20"/>
        <w:szCs w:val="20"/>
      </w:rPr>
      <w:fldChar w:fldCharType="separate"/>
    </w:r>
    <w:r w:rsidR="00BA2A7B" w:rsidRPr="008835F9">
      <w:rPr>
        <w:noProof/>
        <w:sz w:val="20"/>
        <w:szCs w:val="20"/>
        <w:lang w:val="es-ES_tradnl"/>
      </w:rPr>
      <w:t>2</w:t>
    </w:r>
    <w:r w:rsidRPr="008835F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3"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0"/>
  </w:num>
  <w:num w:numId="13">
    <w:abstractNumId w:val="27"/>
  </w:num>
  <w:num w:numId="14">
    <w:abstractNumId w:val="12"/>
  </w:num>
  <w:num w:numId="15">
    <w:abstractNumId w:val="16"/>
  </w:num>
  <w:num w:numId="16">
    <w:abstractNumId w:val="30"/>
  </w:num>
  <w:num w:numId="17">
    <w:abstractNumId w:val="25"/>
  </w:num>
  <w:num w:numId="18">
    <w:abstractNumId w:val="13"/>
  </w:num>
  <w:num w:numId="19">
    <w:abstractNumId w:val="17"/>
  </w:num>
  <w:num w:numId="20">
    <w:abstractNumId w:val="22"/>
  </w:num>
  <w:num w:numId="21">
    <w:abstractNumId w:val="26"/>
  </w:num>
  <w:num w:numId="22">
    <w:abstractNumId w:val="15"/>
  </w:num>
  <w:num w:numId="23">
    <w:abstractNumId w:val="18"/>
  </w:num>
  <w:num w:numId="24">
    <w:abstractNumId w:val="24"/>
  </w:num>
  <w:num w:numId="25">
    <w:abstractNumId w:val="24"/>
  </w:num>
  <w:num w:numId="26">
    <w:abstractNumId w:val="19"/>
  </w:num>
  <w:num w:numId="27">
    <w:abstractNumId w:val="14"/>
  </w:num>
  <w:num w:numId="28">
    <w:abstractNumId w:val="28"/>
  </w:num>
  <w:num w:numId="29">
    <w:abstractNumId w:val="11"/>
  </w:num>
  <w:num w:numId="30">
    <w:abstractNumId w:val="21"/>
  </w:num>
  <w:num w:numId="31">
    <w:abstractNumId w:val="2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hideSpelling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D95"/>
    <w:rsid w:val="00003125"/>
    <w:rsid w:val="0000312C"/>
    <w:rsid w:val="0000468C"/>
    <w:rsid w:val="00005245"/>
    <w:rsid w:val="00006684"/>
    <w:rsid w:val="00017BEC"/>
    <w:rsid w:val="00017E7D"/>
    <w:rsid w:val="00017E82"/>
    <w:rsid w:val="00021A72"/>
    <w:rsid w:val="000221F5"/>
    <w:rsid w:val="00022BFD"/>
    <w:rsid w:val="00030A42"/>
    <w:rsid w:val="00032DD2"/>
    <w:rsid w:val="000370A8"/>
    <w:rsid w:val="0006050B"/>
    <w:rsid w:val="0006338A"/>
    <w:rsid w:val="00080665"/>
    <w:rsid w:val="000836E2"/>
    <w:rsid w:val="00085784"/>
    <w:rsid w:val="0009676A"/>
    <w:rsid w:val="000A0187"/>
    <w:rsid w:val="000A3328"/>
    <w:rsid w:val="000C2226"/>
    <w:rsid w:val="000D0403"/>
    <w:rsid w:val="000D15A5"/>
    <w:rsid w:val="000D61A2"/>
    <w:rsid w:val="000D7961"/>
    <w:rsid w:val="000E1D4D"/>
    <w:rsid w:val="000E397B"/>
    <w:rsid w:val="000F1580"/>
    <w:rsid w:val="00115F0A"/>
    <w:rsid w:val="00120AC7"/>
    <w:rsid w:val="00121CB7"/>
    <w:rsid w:val="001229F6"/>
    <w:rsid w:val="00142E5C"/>
    <w:rsid w:val="00150457"/>
    <w:rsid w:val="00151478"/>
    <w:rsid w:val="0015200D"/>
    <w:rsid w:val="0015553B"/>
    <w:rsid w:val="00160A28"/>
    <w:rsid w:val="00161A5A"/>
    <w:rsid w:val="00170AB9"/>
    <w:rsid w:val="00180BBD"/>
    <w:rsid w:val="00181928"/>
    <w:rsid w:val="001856D7"/>
    <w:rsid w:val="00187E51"/>
    <w:rsid w:val="00192DBD"/>
    <w:rsid w:val="0019399A"/>
    <w:rsid w:val="001A5247"/>
    <w:rsid w:val="001A52E9"/>
    <w:rsid w:val="001B4B9B"/>
    <w:rsid w:val="001D3694"/>
    <w:rsid w:val="001D5654"/>
    <w:rsid w:val="001E33AB"/>
    <w:rsid w:val="001E3BCF"/>
    <w:rsid w:val="001E7814"/>
    <w:rsid w:val="002066B3"/>
    <w:rsid w:val="0021427F"/>
    <w:rsid w:val="002261A9"/>
    <w:rsid w:val="00235915"/>
    <w:rsid w:val="00244843"/>
    <w:rsid w:val="00252877"/>
    <w:rsid w:val="00254C2D"/>
    <w:rsid w:val="00262B06"/>
    <w:rsid w:val="00265F32"/>
    <w:rsid w:val="00270C45"/>
    <w:rsid w:val="002748B0"/>
    <w:rsid w:val="00275198"/>
    <w:rsid w:val="0028054C"/>
    <w:rsid w:val="002869AF"/>
    <w:rsid w:val="00286A28"/>
    <w:rsid w:val="002900F9"/>
    <w:rsid w:val="002937C8"/>
    <w:rsid w:val="00295878"/>
    <w:rsid w:val="002A3A4E"/>
    <w:rsid w:val="002B02FE"/>
    <w:rsid w:val="002B1A8F"/>
    <w:rsid w:val="002B1E32"/>
    <w:rsid w:val="002B2265"/>
    <w:rsid w:val="002C67D8"/>
    <w:rsid w:val="002D0049"/>
    <w:rsid w:val="002E4E03"/>
    <w:rsid w:val="00304561"/>
    <w:rsid w:val="00305045"/>
    <w:rsid w:val="003058DA"/>
    <w:rsid w:val="0030762F"/>
    <w:rsid w:val="00311BD3"/>
    <w:rsid w:val="00312685"/>
    <w:rsid w:val="0032378D"/>
    <w:rsid w:val="003244F4"/>
    <w:rsid w:val="00334C18"/>
    <w:rsid w:val="003513DB"/>
    <w:rsid w:val="0035488D"/>
    <w:rsid w:val="00354989"/>
    <w:rsid w:val="0036243F"/>
    <w:rsid w:val="00364E81"/>
    <w:rsid w:val="003655FE"/>
    <w:rsid w:val="0038198B"/>
    <w:rsid w:val="00385ABF"/>
    <w:rsid w:val="003902B8"/>
    <w:rsid w:val="00392AF3"/>
    <w:rsid w:val="003A6A11"/>
    <w:rsid w:val="003B75F4"/>
    <w:rsid w:val="003C29E2"/>
    <w:rsid w:val="003C712D"/>
    <w:rsid w:val="003C78E4"/>
    <w:rsid w:val="003D7C0A"/>
    <w:rsid w:val="003E1B42"/>
    <w:rsid w:val="003E20FF"/>
    <w:rsid w:val="003F1C53"/>
    <w:rsid w:val="00406F1F"/>
    <w:rsid w:val="004077C9"/>
    <w:rsid w:val="00414E6F"/>
    <w:rsid w:val="00415F06"/>
    <w:rsid w:val="00416D38"/>
    <w:rsid w:val="00421F93"/>
    <w:rsid w:val="004331DF"/>
    <w:rsid w:val="0043566B"/>
    <w:rsid w:val="00440271"/>
    <w:rsid w:val="004430CE"/>
    <w:rsid w:val="00443C5B"/>
    <w:rsid w:val="00457453"/>
    <w:rsid w:val="0046327F"/>
    <w:rsid w:val="00465396"/>
    <w:rsid w:val="00472A03"/>
    <w:rsid w:val="00475A24"/>
    <w:rsid w:val="00483313"/>
    <w:rsid w:val="00487A55"/>
    <w:rsid w:val="00496015"/>
    <w:rsid w:val="004A0340"/>
    <w:rsid w:val="004A090A"/>
    <w:rsid w:val="004A28F0"/>
    <w:rsid w:val="004A34DD"/>
    <w:rsid w:val="004A564F"/>
    <w:rsid w:val="004C4C2E"/>
    <w:rsid w:val="004C4E14"/>
    <w:rsid w:val="004D0AC9"/>
    <w:rsid w:val="004D2D58"/>
    <w:rsid w:val="004D3DC4"/>
    <w:rsid w:val="004D495C"/>
    <w:rsid w:val="004E3824"/>
    <w:rsid w:val="004F09F8"/>
    <w:rsid w:val="00502BFC"/>
    <w:rsid w:val="00504609"/>
    <w:rsid w:val="00511EDF"/>
    <w:rsid w:val="00523237"/>
    <w:rsid w:val="00523E05"/>
    <w:rsid w:val="005302F6"/>
    <w:rsid w:val="00533D65"/>
    <w:rsid w:val="005367F7"/>
    <w:rsid w:val="00542D84"/>
    <w:rsid w:val="00546F06"/>
    <w:rsid w:val="005543B5"/>
    <w:rsid w:val="005635EA"/>
    <w:rsid w:val="0058604B"/>
    <w:rsid w:val="005A7B5D"/>
    <w:rsid w:val="005B37AF"/>
    <w:rsid w:val="005B45E9"/>
    <w:rsid w:val="005B4CC0"/>
    <w:rsid w:val="005B5914"/>
    <w:rsid w:val="005C0E75"/>
    <w:rsid w:val="005C33BC"/>
    <w:rsid w:val="005D12FD"/>
    <w:rsid w:val="005E07F1"/>
    <w:rsid w:val="005E1C73"/>
    <w:rsid w:val="005E21A8"/>
    <w:rsid w:val="005E4809"/>
    <w:rsid w:val="006134EB"/>
    <w:rsid w:val="00616B99"/>
    <w:rsid w:val="00622A8F"/>
    <w:rsid w:val="0063103C"/>
    <w:rsid w:val="006354E9"/>
    <w:rsid w:val="0064011F"/>
    <w:rsid w:val="00641CA0"/>
    <w:rsid w:val="006426B9"/>
    <w:rsid w:val="006444D5"/>
    <w:rsid w:val="0065094C"/>
    <w:rsid w:val="006527BD"/>
    <w:rsid w:val="00663234"/>
    <w:rsid w:val="00667E12"/>
    <w:rsid w:val="006753E6"/>
    <w:rsid w:val="006758F5"/>
    <w:rsid w:val="00676C62"/>
    <w:rsid w:val="00677A58"/>
    <w:rsid w:val="0068331F"/>
    <w:rsid w:val="00685848"/>
    <w:rsid w:val="00690E3A"/>
    <w:rsid w:val="006A6F8F"/>
    <w:rsid w:val="006A7814"/>
    <w:rsid w:val="006C0E12"/>
    <w:rsid w:val="006C7A7B"/>
    <w:rsid w:val="006D0B95"/>
    <w:rsid w:val="006D1217"/>
    <w:rsid w:val="006F1CE9"/>
    <w:rsid w:val="0070090A"/>
    <w:rsid w:val="0070796E"/>
    <w:rsid w:val="00710F22"/>
    <w:rsid w:val="007274B6"/>
    <w:rsid w:val="00733BDE"/>
    <w:rsid w:val="00735470"/>
    <w:rsid w:val="00735AC3"/>
    <w:rsid w:val="00735B54"/>
    <w:rsid w:val="007465D2"/>
    <w:rsid w:val="00750503"/>
    <w:rsid w:val="00752E20"/>
    <w:rsid w:val="00755605"/>
    <w:rsid w:val="00755E82"/>
    <w:rsid w:val="007560D9"/>
    <w:rsid w:val="00757929"/>
    <w:rsid w:val="00762A1E"/>
    <w:rsid w:val="007679D2"/>
    <w:rsid w:val="00770299"/>
    <w:rsid w:val="007727ED"/>
    <w:rsid w:val="00781933"/>
    <w:rsid w:val="00785979"/>
    <w:rsid w:val="00791D56"/>
    <w:rsid w:val="00794FF3"/>
    <w:rsid w:val="00795647"/>
    <w:rsid w:val="00797056"/>
    <w:rsid w:val="0079781E"/>
    <w:rsid w:val="007B145B"/>
    <w:rsid w:val="007B5E61"/>
    <w:rsid w:val="007B7C19"/>
    <w:rsid w:val="00800A63"/>
    <w:rsid w:val="00800D40"/>
    <w:rsid w:val="00807EED"/>
    <w:rsid w:val="00810A21"/>
    <w:rsid w:val="00811068"/>
    <w:rsid w:val="00813980"/>
    <w:rsid w:val="00816250"/>
    <w:rsid w:val="00817846"/>
    <w:rsid w:val="00831C97"/>
    <w:rsid w:val="00833A72"/>
    <w:rsid w:val="00833F2B"/>
    <w:rsid w:val="008340D6"/>
    <w:rsid w:val="0083540C"/>
    <w:rsid w:val="00835BBF"/>
    <w:rsid w:val="00843502"/>
    <w:rsid w:val="0084734D"/>
    <w:rsid w:val="00852052"/>
    <w:rsid w:val="00852CC6"/>
    <w:rsid w:val="00861885"/>
    <w:rsid w:val="00870D98"/>
    <w:rsid w:val="008740CF"/>
    <w:rsid w:val="0088249F"/>
    <w:rsid w:val="00882AA1"/>
    <w:rsid w:val="008835F9"/>
    <w:rsid w:val="00883EFF"/>
    <w:rsid w:val="00885734"/>
    <w:rsid w:val="00885A40"/>
    <w:rsid w:val="008863B4"/>
    <w:rsid w:val="00891809"/>
    <w:rsid w:val="008A357D"/>
    <w:rsid w:val="008B427A"/>
    <w:rsid w:val="008E62E0"/>
    <w:rsid w:val="008F2196"/>
    <w:rsid w:val="009043C2"/>
    <w:rsid w:val="009074FD"/>
    <w:rsid w:val="00912887"/>
    <w:rsid w:val="00915921"/>
    <w:rsid w:val="0092342C"/>
    <w:rsid w:val="00923456"/>
    <w:rsid w:val="00925826"/>
    <w:rsid w:val="0093043A"/>
    <w:rsid w:val="00930F7E"/>
    <w:rsid w:val="00932EFB"/>
    <w:rsid w:val="0093467C"/>
    <w:rsid w:val="00935BE9"/>
    <w:rsid w:val="00941145"/>
    <w:rsid w:val="0094145C"/>
    <w:rsid w:val="00942ED4"/>
    <w:rsid w:val="00946835"/>
    <w:rsid w:val="00947092"/>
    <w:rsid w:val="00947ACB"/>
    <w:rsid w:val="00951378"/>
    <w:rsid w:val="00953C7D"/>
    <w:rsid w:val="00960904"/>
    <w:rsid w:val="0096235E"/>
    <w:rsid w:val="0097038C"/>
    <w:rsid w:val="00985CE6"/>
    <w:rsid w:val="009A110B"/>
    <w:rsid w:val="009A6FD6"/>
    <w:rsid w:val="009A7184"/>
    <w:rsid w:val="009B17EA"/>
    <w:rsid w:val="009B6F98"/>
    <w:rsid w:val="009D7B40"/>
    <w:rsid w:val="009E3FEB"/>
    <w:rsid w:val="009E50D3"/>
    <w:rsid w:val="009F680F"/>
    <w:rsid w:val="00A13179"/>
    <w:rsid w:val="00A140EB"/>
    <w:rsid w:val="00A16064"/>
    <w:rsid w:val="00A54CA6"/>
    <w:rsid w:val="00A6138E"/>
    <w:rsid w:val="00A640CE"/>
    <w:rsid w:val="00A65745"/>
    <w:rsid w:val="00A67FB7"/>
    <w:rsid w:val="00A824E0"/>
    <w:rsid w:val="00A840C6"/>
    <w:rsid w:val="00A978AF"/>
    <w:rsid w:val="00AB4706"/>
    <w:rsid w:val="00AC0CA3"/>
    <w:rsid w:val="00AC3A1D"/>
    <w:rsid w:val="00AC7580"/>
    <w:rsid w:val="00AC7AC6"/>
    <w:rsid w:val="00AD2FB3"/>
    <w:rsid w:val="00AD799C"/>
    <w:rsid w:val="00AE1C97"/>
    <w:rsid w:val="00AE2BCA"/>
    <w:rsid w:val="00AF0A2E"/>
    <w:rsid w:val="00AF4619"/>
    <w:rsid w:val="00B055E8"/>
    <w:rsid w:val="00B13550"/>
    <w:rsid w:val="00B154AD"/>
    <w:rsid w:val="00B163E5"/>
    <w:rsid w:val="00B2033A"/>
    <w:rsid w:val="00B20B08"/>
    <w:rsid w:val="00B2181E"/>
    <w:rsid w:val="00B24401"/>
    <w:rsid w:val="00B24887"/>
    <w:rsid w:val="00B34B6C"/>
    <w:rsid w:val="00B402E3"/>
    <w:rsid w:val="00B4143C"/>
    <w:rsid w:val="00B41935"/>
    <w:rsid w:val="00B46EC5"/>
    <w:rsid w:val="00B50E11"/>
    <w:rsid w:val="00B528E2"/>
    <w:rsid w:val="00B532C0"/>
    <w:rsid w:val="00B53C8D"/>
    <w:rsid w:val="00B60B80"/>
    <w:rsid w:val="00B633E0"/>
    <w:rsid w:val="00B66741"/>
    <w:rsid w:val="00B674DC"/>
    <w:rsid w:val="00B830A9"/>
    <w:rsid w:val="00B847E2"/>
    <w:rsid w:val="00B8577A"/>
    <w:rsid w:val="00B8609C"/>
    <w:rsid w:val="00BA2A7B"/>
    <w:rsid w:val="00BA590B"/>
    <w:rsid w:val="00BA6FC4"/>
    <w:rsid w:val="00BB0B85"/>
    <w:rsid w:val="00BB67AF"/>
    <w:rsid w:val="00BC1350"/>
    <w:rsid w:val="00BC27D6"/>
    <w:rsid w:val="00BC6A2F"/>
    <w:rsid w:val="00BE07E1"/>
    <w:rsid w:val="00BE27DB"/>
    <w:rsid w:val="00BE77DE"/>
    <w:rsid w:val="00BF1682"/>
    <w:rsid w:val="00BF2257"/>
    <w:rsid w:val="00BF3B35"/>
    <w:rsid w:val="00BF52BD"/>
    <w:rsid w:val="00C26729"/>
    <w:rsid w:val="00C32A89"/>
    <w:rsid w:val="00C37B27"/>
    <w:rsid w:val="00C5109F"/>
    <w:rsid w:val="00C53CE6"/>
    <w:rsid w:val="00C551FC"/>
    <w:rsid w:val="00C62651"/>
    <w:rsid w:val="00C63394"/>
    <w:rsid w:val="00C648E4"/>
    <w:rsid w:val="00C64A3A"/>
    <w:rsid w:val="00C66165"/>
    <w:rsid w:val="00C75DBB"/>
    <w:rsid w:val="00C837F9"/>
    <w:rsid w:val="00C84158"/>
    <w:rsid w:val="00C84E60"/>
    <w:rsid w:val="00C96EB6"/>
    <w:rsid w:val="00CA3D72"/>
    <w:rsid w:val="00CB59EF"/>
    <w:rsid w:val="00CE7647"/>
    <w:rsid w:val="00CF63E1"/>
    <w:rsid w:val="00D00614"/>
    <w:rsid w:val="00D17DC5"/>
    <w:rsid w:val="00D27001"/>
    <w:rsid w:val="00D346F3"/>
    <w:rsid w:val="00D347EC"/>
    <w:rsid w:val="00D35307"/>
    <w:rsid w:val="00D4563B"/>
    <w:rsid w:val="00D52BB4"/>
    <w:rsid w:val="00D76F09"/>
    <w:rsid w:val="00D80072"/>
    <w:rsid w:val="00D839D8"/>
    <w:rsid w:val="00D845CC"/>
    <w:rsid w:val="00D90C22"/>
    <w:rsid w:val="00D92439"/>
    <w:rsid w:val="00DA1664"/>
    <w:rsid w:val="00DA2F6F"/>
    <w:rsid w:val="00DA3130"/>
    <w:rsid w:val="00DB5B1B"/>
    <w:rsid w:val="00DB6C98"/>
    <w:rsid w:val="00DD05EF"/>
    <w:rsid w:val="00DD379E"/>
    <w:rsid w:val="00DD5A07"/>
    <w:rsid w:val="00DE0D66"/>
    <w:rsid w:val="00DE3F2D"/>
    <w:rsid w:val="00DE460C"/>
    <w:rsid w:val="00DE666A"/>
    <w:rsid w:val="00E207C7"/>
    <w:rsid w:val="00E2379D"/>
    <w:rsid w:val="00E244D1"/>
    <w:rsid w:val="00E24538"/>
    <w:rsid w:val="00E270F2"/>
    <w:rsid w:val="00E30EBE"/>
    <w:rsid w:val="00E45EB4"/>
    <w:rsid w:val="00E4672F"/>
    <w:rsid w:val="00E61B84"/>
    <w:rsid w:val="00E7476B"/>
    <w:rsid w:val="00E74841"/>
    <w:rsid w:val="00E84413"/>
    <w:rsid w:val="00E97390"/>
    <w:rsid w:val="00E97800"/>
    <w:rsid w:val="00EA3797"/>
    <w:rsid w:val="00EA467D"/>
    <w:rsid w:val="00EA6520"/>
    <w:rsid w:val="00EA72D0"/>
    <w:rsid w:val="00EC30D6"/>
    <w:rsid w:val="00EF62C8"/>
    <w:rsid w:val="00F233FF"/>
    <w:rsid w:val="00F2422E"/>
    <w:rsid w:val="00F269ED"/>
    <w:rsid w:val="00F35A0C"/>
    <w:rsid w:val="00F40E2E"/>
    <w:rsid w:val="00F4636F"/>
    <w:rsid w:val="00F620CA"/>
    <w:rsid w:val="00F6259F"/>
    <w:rsid w:val="00F62FB6"/>
    <w:rsid w:val="00F66495"/>
    <w:rsid w:val="00F7112D"/>
    <w:rsid w:val="00F74154"/>
    <w:rsid w:val="00F81226"/>
    <w:rsid w:val="00F842D3"/>
    <w:rsid w:val="00F85D95"/>
    <w:rsid w:val="00F87092"/>
    <w:rsid w:val="00F92184"/>
    <w:rsid w:val="00F95923"/>
    <w:rsid w:val="00FB1951"/>
    <w:rsid w:val="00FC045D"/>
    <w:rsid w:val="00FC31A9"/>
    <w:rsid w:val="00FD281F"/>
    <w:rsid w:val="00FE3EEC"/>
    <w:rsid w:val="00FE64B2"/>
    <w:rsid w:val="00FF089C"/>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804160"/>
  <w15:chartTrackingRefBased/>
  <w15:docId w15:val="{ED97A298-444B-4066-90C0-3E719C09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D4D"/>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Dubai" w:eastAsia="Times New Roman" w:hAnsi="Dubai" w:cs="Dubai"/>
      <w:sz w:val="22"/>
      <w:szCs w:val="22"/>
      <w:lang w:eastAsia="en-US"/>
    </w:rPr>
  </w:style>
  <w:style w:type="paragraph" w:styleId="Heading1">
    <w:name w:val="heading 1"/>
    <w:basedOn w:val="Normal"/>
    <w:next w:val="Normal"/>
    <w:link w:val="Heading1Char"/>
    <w:qFormat/>
    <w:rsid w:val="000E1D4D"/>
    <w:pPr>
      <w:keepNext/>
      <w:keepLines/>
      <w:spacing w:before="300"/>
      <w:ind w:left="792" w:hanging="792"/>
      <w:outlineLvl w:val="0"/>
    </w:pPr>
    <w:rPr>
      <w:b/>
      <w:bCs/>
      <w:sz w:val="26"/>
      <w:szCs w:val="26"/>
    </w:rPr>
  </w:style>
  <w:style w:type="paragraph" w:styleId="Heading2">
    <w:name w:val="heading 2"/>
    <w:basedOn w:val="Heading1"/>
    <w:next w:val="Normal"/>
    <w:qFormat/>
    <w:rsid w:val="000E1D4D"/>
    <w:pPr>
      <w:spacing w:before="240"/>
      <w:outlineLvl w:val="1"/>
    </w:pPr>
    <w:rPr>
      <w:sz w:val="24"/>
      <w:szCs w:val="24"/>
    </w:rPr>
  </w:style>
  <w:style w:type="paragraph" w:styleId="Heading3">
    <w:name w:val="heading 3"/>
    <w:basedOn w:val="Heading1"/>
    <w:next w:val="Normal"/>
    <w:qFormat/>
    <w:rsid w:val="000E1D4D"/>
    <w:pPr>
      <w:spacing w:before="200"/>
      <w:outlineLvl w:val="2"/>
    </w:pPr>
    <w:rPr>
      <w:sz w:val="22"/>
      <w:szCs w:val="22"/>
    </w:rPr>
  </w:style>
  <w:style w:type="paragraph" w:styleId="Heading4">
    <w:name w:val="heading 4"/>
    <w:basedOn w:val="Heading3"/>
    <w:next w:val="Normal"/>
    <w:qFormat/>
    <w:rsid w:val="000E1D4D"/>
    <w:pPr>
      <w:tabs>
        <w:tab w:val="clear" w:pos="794"/>
        <w:tab w:val="left" w:pos="992"/>
      </w:tabs>
      <w:spacing w:before="160"/>
      <w:ind w:left="994" w:hanging="994"/>
      <w:outlineLvl w:val="3"/>
    </w:pPr>
  </w:style>
  <w:style w:type="paragraph" w:styleId="Heading5">
    <w:name w:val="heading 5"/>
    <w:basedOn w:val="Heading4"/>
    <w:next w:val="Normal"/>
    <w:qFormat/>
    <w:rsid w:val="00930F7E"/>
    <w:pPr>
      <w:outlineLvl w:val="4"/>
    </w:pPr>
  </w:style>
  <w:style w:type="paragraph" w:styleId="Heading6">
    <w:name w:val="heading 6"/>
    <w:basedOn w:val="Heading4"/>
    <w:next w:val="Normal"/>
    <w:qFormat/>
    <w:rsid w:val="00930F7E"/>
    <w:pPr>
      <w:tabs>
        <w:tab w:val="clear" w:pos="992"/>
        <w:tab w:val="clear" w:pos="1191"/>
      </w:tabs>
      <w:ind w:left="1588" w:hanging="1588"/>
      <w:outlineLvl w:val="5"/>
    </w:pPr>
  </w:style>
  <w:style w:type="paragraph" w:styleId="Heading7">
    <w:name w:val="heading 7"/>
    <w:basedOn w:val="Heading6"/>
    <w:next w:val="Normal"/>
    <w:qFormat/>
    <w:rsid w:val="00930F7E"/>
    <w:pPr>
      <w:outlineLvl w:val="6"/>
    </w:pPr>
  </w:style>
  <w:style w:type="paragraph" w:styleId="Heading8">
    <w:name w:val="heading 8"/>
    <w:basedOn w:val="Heading6"/>
    <w:next w:val="Normal"/>
    <w:qFormat/>
    <w:rsid w:val="00930F7E"/>
    <w:pPr>
      <w:outlineLvl w:val="7"/>
    </w:pPr>
  </w:style>
  <w:style w:type="paragraph" w:styleId="Heading9">
    <w:name w:val="heading 9"/>
    <w:basedOn w:val="Heading6"/>
    <w:next w:val="Normal"/>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aliases w:val="CEO_Hyperlink"/>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uiPriority w:val="3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8835F9"/>
    <w:pPr>
      <w:tabs>
        <w:tab w:val="clear" w:pos="5954"/>
        <w:tab w:val="clear" w:pos="9639"/>
      </w:tabs>
      <w:overflowPunct/>
      <w:autoSpaceDE/>
      <w:autoSpaceDN/>
      <w:adjustRightInd/>
      <w:spacing w:before="60" w:after="60" w:line="168" w:lineRule="auto"/>
      <w:textAlignment w:val="auto"/>
    </w:pPr>
    <w:rPr>
      <w:caps w:val="0"/>
      <w:noProof w:val="0"/>
      <w:sz w:val="18"/>
      <w:szCs w:val="18"/>
    </w:rPr>
  </w:style>
  <w:style w:type="paragraph" w:customStyle="1" w:styleId="AnnexNo">
    <w:name w:val="Annex_No"/>
    <w:basedOn w:val="Normal"/>
    <w:next w:val="Normal"/>
    <w:rsid w:val="000E1D4D"/>
    <w:pPr>
      <w:keepNext/>
      <w:keepLines/>
      <w:spacing w:before="480" w:after="80"/>
      <w:jc w:val="center"/>
    </w:pPr>
    <w:rPr>
      <w:sz w:val="26"/>
      <w:szCs w:val="26"/>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0E1D4D"/>
    <w:pPr>
      <w:keepNext/>
      <w:keepLines/>
      <w:spacing w:after="280"/>
      <w:jc w:val="center"/>
    </w:pPr>
    <w:rPr>
      <w:b/>
      <w:bCs/>
      <w:sz w:val="26"/>
      <w:szCs w:val="26"/>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0E1D4D"/>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0E1D4D"/>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0E1D4D"/>
    <w:pPr>
      <w:keepNext/>
      <w:keepLines/>
      <w:spacing w:before="160"/>
      <w:ind w:left="792"/>
    </w:pPr>
    <w:rPr>
      <w:i/>
      <w:iCs/>
    </w:rPr>
  </w:style>
  <w:style w:type="paragraph" w:customStyle="1" w:styleId="ChapNo">
    <w:name w:val="Chap_No"/>
    <w:basedOn w:val="ArtNo"/>
    <w:next w:val="Normal"/>
    <w:rsid w:val="000E1D4D"/>
    <w:rPr>
      <w:szCs w:val="28"/>
    </w:rPr>
  </w:style>
  <w:style w:type="paragraph" w:customStyle="1" w:styleId="Chaptitle">
    <w:name w:val="Chap_title"/>
    <w:basedOn w:val="Arttitle"/>
    <w:next w:val="Normal"/>
    <w:rsid w:val="000E1D4D"/>
    <w:pPr>
      <w:spacing w:before="120" w:after="360"/>
    </w:pPr>
    <w:rPr>
      <w:bCs/>
      <w:szCs w:val="28"/>
    </w:rPr>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link w:val="enumlev1Char"/>
    <w:qFormat/>
    <w:rsid w:val="000E1D4D"/>
    <w:pPr>
      <w:spacing w:before="80"/>
      <w:ind w:left="792" w:hanging="792"/>
    </w:pPr>
  </w:style>
  <w:style w:type="paragraph" w:customStyle="1" w:styleId="enumlev2">
    <w:name w:val="enumlev2"/>
    <w:basedOn w:val="enumlev1"/>
    <w:rsid w:val="000E1D4D"/>
    <w:pPr>
      <w:ind w:left="1195" w:hanging="403"/>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0E1D4D"/>
    <w:pPr>
      <w:keepNext/>
      <w:keepLines/>
      <w:spacing w:before="240" w:after="120"/>
      <w:jc w:val="center"/>
    </w:pPr>
  </w:style>
  <w:style w:type="paragraph" w:customStyle="1" w:styleId="Tabletitle">
    <w:name w:val="Table_title"/>
    <w:basedOn w:val="Normal"/>
    <w:next w:val="Normal"/>
    <w:rsid w:val="00FC31A9"/>
    <w:pPr>
      <w:keepNext/>
      <w:keepLines/>
      <w:spacing w:before="60" w:after="60" w:line="280" w:lineRule="exact"/>
      <w:jc w:val="center"/>
    </w:pPr>
    <w:rPr>
      <w:b/>
      <w:bCs/>
      <w:sz w:val="20"/>
      <w:szCs w:val="20"/>
    </w:rPr>
  </w:style>
  <w:style w:type="paragraph" w:customStyle="1" w:styleId="Figuretitle">
    <w:name w:val="Figure_title"/>
    <w:basedOn w:val="Tabletitle"/>
    <w:next w:val="Normal"/>
    <w:rsid w:val="000E1D4D"/>
    <w:pPr>
      <w:spacing w:before="120"/>
    </w:pPr>
    <w:rPr>
      <w:bCs w:val="0"/>
    </w:rPr>
  </w:style>
  <w:style w:type="paragraph" w:customStyle="1" w:styleId="Figurewithouttitle">
    <w:name w:val="Figure_without_title"/>
    <w:basedOn w:val="FigureNo"/>
    <w:next w:val="Normal"/>
    <w:rsid w:val="00930F7E"/>
    <w:pPr>
      <w:keepNext w:val="0"/>
    </w:pPr>
  </w:style>
  <w:style w:type="character" w:styleId="FootnoteReference">
    <w:name w:val="footnote reference"/>
    <w:rsid w:val="00FC31A9"/>
    <w:rPr>
      <w:rFonts w:ascii="Dubai" w:hAnsi="Dubai" w:cs="Dubai"/>
      <w:b w:val="0"/>
      <w:bCs w:val="0"/>
      <w:i w:val="0"/>
      <w:iCs w:val="0"/>
      <w:position w:val="6"/>
      <w:sz w:val="18"/>
      <w:szCs w:val="18"/>
    </w:rPr>
  </w:style>
  <w:style w:type="paragraph" w:styleId="FootnoteText">
    <w:name w:val="footnote text"/>
    <w:basedOn w:val="Normal"/>
    <w:link w:val="FootnoteTextChar"/>
    <w:rsid w:val="00FC31A9"/>
    <w:pPr>
      <w:keepLines/>
      <w:tabs>
        <w:tab w:val="left" w:pos="255"/>
      </w:tabs>
      <w:spacing w:line="168" w:lineRule="auto"/>
    </w:pPr>
    <w:rPr>
      <w:sz w:val="18"/>
      <w:szCs w:val="18"/>
    </w:rPr>
  </w:style>
  <w:style w:type="character" w:customStyle="1" w:styleId="FootnoteTextChar">
    <w:name w:val="Footnote Text Char"/>
    <w:link w:val="FootnoteText"/>
    <w:rsid w:val="00FC31A9"/>
    <w:rPr>
      <w:rFonts w:ascii="Dubai" w:eastAsia="Times New Roman" w:hAnsi="Dubai" w:cs="Dubai"/>
      <w:sz w:val="18"/>
      <w:szCs w:val="18"/>
      <w:lang w:eastAsia="en-US"/>
    </w:rPr>
  </w:style>
  <w:style w:type="paragraph" w:customStyle="1" w:styleId="Headingb">
    <w:name w:val="Heading_b"/>
    <w:basedOn w:val="Normal"/>
    <w:next w:val="Normal"/>
    <w:rsid w:val="00FC31A9"/>
    <w:pPr>
      <w:keepNext/>
      <w:keepLines/>
      <w:spacing w:before="160"/>
    </w:pPr>
    <w:rPr>
      <w:b/>
      <w:bCs/>
      <w:sz w:val="24"/>
      <w:szCs w:val="24"/>
    </w:rPr>
  </w:style>
  <w:style w:type="paragraph" w:customStyle="1" w:styleId="Headingi">
    <w:name w:val="Heading_i"/>
    <w:basedOn w:val="Normal"/>
    <w:next w:val="Normal"/>
    <w:rsid w:val="00FC31A9"/>
    <w:pPr>
      <w:keepNext/>
      <w:keepLines/>
      <w:spacing w:before="160"/>
    </w:pPr>
    <w:rPr>
      <w:i/>
      <w:iCs/>
      <w:sz w:val="24"/>
      <w:szCs w:val="24"/>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rsid w:val="00FC31A9"/>
    <w:pPr>
      <w:spacing w:before="280"/>
    </w:pPr>
  </w:style>
  <w:style w:type="paragraph" w:styleId="NormalIndent">
    <w:name w:val="Normal Indent"/>
    <w:basedOn w:val="Normal"/>
    <w:rsid w:val="00930F7E"/>
    <w:pPr>
      <w:ind w:left="794"/>
    </w:pPr>
  </w:style>
  <w:style w:type="paragraph" w:customStyle="1" w:styleId="Note">
    <w:name w:val="Note"/>
    <w:basedOn w:val="Normal"/>
    <w:rsid w:val="00FC31A9"/>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FC31A9"/>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FC31A9"/>
    <w:pPr>
      <w:keepNext/>
      <w:keepLines/>
      <w:spacing w:before="360" w:after="120"/>
      <w:jc w:val="center"/>
    </w:pPr>
    <w:rPr>
      <w:sz w:val="26"/>
      <w:szCs w:val="26"/>
    </w:rPr>
  </w:style>
  <w:style w:type="paragraph" w:customStyle="1" w:styleId="Rectitle">
    <w:name w:val="Rec_title"/>
    <w:basedOn w:val="RecNo"/>
    <w:next w:val="Normal"/>
    <w:rsid w:val="0032378D"/>
    <w:pPr>
      <w:spacing w:before="120" w:after="360"/>
    </w:pPr>
    <w:rPr>
      <w:b/>
      <w:bCs/>
    </w:rPr>
  </w:style>
  <w:style w:type="paragraph" w:customStyle="1" w:styleId="Recref">
    <w:name w:val="Rec_ref"/>
    <w:basedOn w:val="Rectitle"/>
    <w:next w:val="Normal"/>
    <w:rsid w:val="00930F7E"/>
    <w:pPr>
      <w:tabs>
        <w:tab w:val="clear" w:pos="794"/>
        <w:tab w:val="clear" w:pos="1191"/>
        <w:tab w:val="clear" w:pos="1588"/>
        <w:tab w:val="clear" w:pos="1985"/>
      </w:tabs>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rsid w:val="00FC31A9"/>
  </w:style>
  <w:style w:type="paragraph" w:customStyle="1" w:styleId="Resref">
    <w:name w:val="Res_ref"/>
    <w:basedOn w:val="Recref"/>
    <w:next w:val="Resdate"/>
    <w:rsid w:val="00930F7E"/>
  </w:style>
  <w:style w:type="paragraph" w:customStyle="1" w:styleId="Restitle">
    <w:name w:val="Res_title"/>
    <w:basedOn w:val="Rectitle"/>
    <w:next w:val="Resref"/>
    <w:rsid w:val="00FC31A9"/>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qFormat/>
    <w:rsid w:val="00254C2D"/>
    <w:pPr>
      <w:keepNext/>
      <w:keepLines/>
      <w:spacing w:before="480" w:after="240"/>
      <w:jc w:val="center"/>
    </w:pPr>
    <w:rPr>
      <w:b/>
      <w:bCs/>
      <w:sz w:val="28"/>
      <w:szCs w:val="28"/>
    </w:rPr>
  </w:style>
  <w:style w:type="paragraph" w:customStyle="1" w:styleId="SpecialFooter">
    <w:name w:val="Special Footer"/>
    <w:basedOn w:val="Footer"/>
    <w:rsid w:val="00930F7E"/>
    <w:pPr>
      <w:tabs>
        <w:tab w:val="left" w:pos="567"/>
        <w:tab w:val="left" w:pos="1134"/>
        <w:tab w:val="left" w:pos="1701"/>
        <w:tab w:val="left" w:pos="2268"/>
        <w:tab w:val="left" w:pos="2835"/>
      </w:tabs>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FC31A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pPr>
    <w:rPr>
      <w:sz w:val="20"/>
      <w:szCs w:val="20"/>
    </w:rPr>
  </w:style>
  <w:style w:type="paragraph" w:customStyle="1" w:styleId="Tablehead">
    <w:name w:val="Table_head"/>
    <w:basedOn w:val="Tabletext"/>
    <w:next w:val="Tabletext"/>
    <w:rsid w:val="00FC31A9"/>
    <w:pPr>
      <w:keepNext/>
      <w:spacing w:before="80" w:after="80"/>
      <w:jc w:val="center"/>
    </w:pPr>
    <w:rPr>
      <w:b/>
      <w:bCs/>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Annextitle"/>
    <w:next w:val="Normal"/>
    <w:qFormat/>
    <w:rsid w:val="00254C2D"/>
    <w:pPr>
      <w:tabs>
        <w:tab w:val="clear" w:pos="794"/>
        <w:tab w:val="clear" w:pos="1191"/>
        <w:tab w:val="clear" w:pos="1588"/>
        <w:tab w:val="clear" w:pos="1985"/>
        <w:tab w:val="left" w:pos="567"/>
        <w:tab w:val="left" w:pos="1134"/>
        <w:tab w:val="left" w:pos="1701"/>
        <w:tab w:val="left" w:pos="2268"/>
        <w:tab w:val="left" w:pos="2835"/>
      </w:tabs>
      <w:spacing w:before="360" w:after="240"/>
    </w:pPr>
    <w:rPr>
      <w:b w:val="0"/>
      <w:bCs w:val="0"/>
    </w:rPr>
  </w:style>
  <w:style w:type="paragraph" w:customStyle="1" w:styleId="Title2">
    <w:name w:val="Title 2"/>
    <w:basedOn w:val="Title1"/>
    <w:next w:val="Normal"/>
    <w:rsid w:val="00FC31A9"/>
    <w:rPr>
      <w:sz w:val="24"/>
      <w:szCs w:val="24"/>
    </w:rPr>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paragraph" w:styleId="ListParagraph">
    <w:name w:val="List Paragraph"/>
    <w:basedOn w:val="Normal"/>
    <w:uiPriority w:val="34"/>
    <w:qFormat/>
    <w:rsid w:val="0084734D"/>
    <w:pPr>
      <w:ind w:left="720"/>
      <w:contextualSpacing/>
    </w:pPr>
  </w:style>
  <w:style w:type="character" w:styleId="CommentReference">
    <w:name w:val="annotation reference"/>
    <w:basedOn w:val="DefaultParagraphFont"/>
    <w:rsid w:val="00546F06"/>
    <w:rPr>
      <w:sz w:val="16"/>
      <w:szCs w:val="16"/>
    </w:rPr>
  </w:style>
  <w:style w:type="paragraph" w:styleId="CommentText">
    <w:name w:val="annotation text"/>
    <w:basedOn w:val="Normal"/>
    <w:link w:val="CommentTextChar"/>
    <w:rsid w:val="00546F06"/>
    <w:rPr>
      <w:sz w:val="20"/>
    </w:rPr>
  </w:style>
  <w:style w:type="character" w:customStyle="1" w:styleId="CommentTextChar">
    <w:name w:val="Comment Text Char"/>
    <w:basedOn w:val="DefaultParagraphFont"/>
    <w:link w:val="CommentText"/>
    <w:rsid w:val="00546F06"/>
    <w:rPr>
      <w:rFonts w:ascii="Calibri" w:eastAsia="Times New Roman" w:hAnsi="Calibri"/>
      <w:lang w:eastAsia="en-US"/>
    </w:rPr>
  </w:style>
  <w:style w:type="paragraph" w:styleId="CommentSubject">
    <w:name w:val="annotation subject"/>
    <w:basedOn w:val="CommentText"/>
    <w:next w:val="CommentText"/>
    <w:link w:val="CommentSubjectChar"/>
    <w:rsid w:val="00546F06"/>
    <w:rPr>
      <w:b/>
      <w:bCs/>
    </w:rPr>
  </w:style>
  <w:style w:type="character" w:customStyle="1" w:styleId="CommentSubjectChar">
    <w:name w:val="Comment Subject Char"/>
    <w:basedOn w:val="CommentTextChar"/>
    <w:link w:val="CommentSubject"/>
    <w:rsid w:val="00546F06"/>
    <w:rPr>
      <w:rFonts w:ascii="Calibri" w:eastAsia="Times New Roman" w:hAnsi="Calibri"/>
      <w:b/>
      <w:bCs/>
      <w:lang w:eastAsia="en-US"/>
    </w:rPr>
  </w:style>
  <w:style w:type="paragraph" w:styleId="Revision">
    <w:name w:val="Revision"/>
    <w:hidden/>
    <w:uiPriority w:val="99"/>
    <w:semiHidden/>
    <w:rsid w:val="00546F06"/>
    <w:rPr>
      <w:rFonts w:ascii="Calibri" w:eastAsia="Times New Roman" w:hAnsi="Calibri"/>
      <w:sz w:val="24"/>
      <w:lang w:eastAsia="en-US"/>
    </w:rPr>
  </w:style>
  <w:style w:type="paragraph" w:styleId="BalloonText">
    <w:name w:val="Balloon Text"/>
    <w:basedOn w:val="Normal"/>
    <w:link w:val="BalloonTextChar"/>
    <w:rsid w:val="00546F06"/>
    <w:pPr>
      <w:spacing w:before="0"/>
    </w:pPr>
    <w:rPr>
      <w:rFonts w:ascii="Segoe UI" w:hAnsi="Segoe UI" w:cs="Segoe UI"/>
      <w:sz w:val="18"/>
      <w:szCs w:val="18"/>
    </w:rPr>
  </w:style>
  <w:style w:type="character" w:customStyle="1" w:styleId="BalloonTextChar">
    <w:name w:val="Balloon Text Char"/>
    <w:basedOn w:val="DefaultParagraphFont"/>
    <w:link w:val="BalloonText"/>
    <w:rsid w:val="00546F06"/>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504609"/>
    <w:rPr>
      <w:color w:val="605E5C"/>
      <w:shd w:val="clear" w:color="auto" w:fill="E1DFDD"/>
    </w:rPr>
  </w:style>
  <w:style w:type="character" w:customStyle="1" w:styleId="Heading1Char">
    <w:name w:val="Heading 1 Char"/>
    <w:basedOn w:val="DefaultParagraphFont"/>
    <w:link w:val="Heading1"/>
    <w:rsid w:val="00F85D95"/>
    <w:rPr>
      <w:rFonts w:ascii="Dubai" w:eastAsia="Times New Roman" w:hAnsi="Dubai" w:cs="Dubai"/>
      <w:b/>
      <w:bCs/>
      <w:sz w:val="26"/>
      <w:szCs w:val="26"/>
      <w:lang w:eastAsia="en-US"/>
    </w:rPr>
  </w:style>
  <w:style w:type="paragraph" w:customStyle="1" w:styleId="Headingb0">
    <w:name w:val="Heading b"/>
    <w:basedOn w:val="Normal"/>
    <w:qFormat/>
    <w:rsid w:val="006426B9"/>
    <w:pPr>
      <w:keepNext/>
      <w:tabs>
        <w:tab w:val="clear" w:pos="1191"/>
        <w:tab w:val="clear" w:pos="1588"/>
        <w:tab w:val="clear" w:pos="1985"/>
      </w:tabs>
      <w:overflowPunct/>
      <w:autoSpaceDE/>
      <w:autoSpaceDN/>
      <w:adjustRightInd/>
      <w:spacing w:before="240"/>
      <w:ind w:left="1134" w:hanging="1134"/>
      <w:textAlignment w:val="auto"/>
    </w:pPr>
    <w:rPr>
      <w:rFonts w:eastAsiaTheme="minorEastAsia"/>
      <w:b/>
      <w:bCs/>
      <w:sz w:val="24"/>
      <w:szCs w:val="24"/>
      <w:lang w:val="en-US" w:eastAsia="zh-CN"/>
    </w:rPr>
  </w:style>
  <w:style w:type="character" w:customStyle="1" w:styleId="enumlev1Char">
    <w:name w:val="enumlev1 Char"/>
    <w:basedOn w:val="DefaultParagraphFont"/>
    <w:link w:val="enumlev1"/>
    <w:locked/>
    <w:rsid w:val="006426B9"/>
    <w:rPr>
      <w:rFonts w:ascii="Dubai" w:eastAsia="Times New Roman" w:hAnsi="Dubai" w:cs="Dubai"/>
      <w:sz w:val="22"/>
      <w:szCs w:val="22"/>
      <w:lang w:eastAsia="en-US"/>
    </w:rPr>
  </w:style>
  <w:style w:type="paragraph" w:customStyle="1" w:styleId="enumlev10">
    <w:name w:val="enumlev 1"/>
    <w:basedOn w:val="Normal"/>
    <w:qFormat/>
    <w:rsid w:val="006426B9"/>
    <w:pPr>
      <w:tabs>
        <w:tab w:val="clear" w:pos="1191"/>
        <w:tab w:val="clear" w:pos="1588"/>
        <w:tab w:val="clear" w:pos="1985"/>
      </w:tabs>
      <w:overflowPunct/>
      <w:autoSpaceDE/>
      <w:autoSpaceDN/>
      <w:adjustRightInd/>
      <w:spacing w:before="80"/>
      <w:ind w:left="794" w:hanging="794"/>
      <w:textAlignment w:val="auto"/>
      <w:outlineLvl w:val="0"/>
    </w:pPr>
    <w:rPr>
      <w:rFonts w:eastAsiaTheme="minorEastAsia"/>
      <w:lang w:val="en-US" w:eastAsia="zh-CN"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90273">
      <w:bodyDiv w:val="1"/>
      <w:marLeft w:val="0"/>
      <w:marRight w:val="0"/>
      <w:marTop w:val="0"/>
      <w:marBottom w:val="0"/>
      <w:divBdr>
        <w:top w:val="none" w:sz="0" w:space="0" w:color="auto"/>
        <w:left w:val="none" w:sz="0" w:space="0" w:color="auto"/>
        <w:bottom w:val="none" w:sz="0" w:space="0" w:color="auto"/>
        <w:right w:val="none" w:sz="0" w:space="0" w:color="auto"/>
      </w:divBdr>
    </w:div>
    <w:div w:id="254368781">
      <w:bodyDiv w:val="1"/>
      <w:marLeft w:val="0"/>
      <w:marRight w:val="0"/>
      <w:marTop w:val="0"/>
      <w:marBottom w:val="0"/>
      <w:divBdr>
        <w:top w:val="none" w:sz="0" w:space="0" w:color="auto"/>
        <w:left w:val="none" w:sz="0" w:space="0" w:color="auto"/>
        <w:bottom w:val="none" w:sz="0" w:space="0" w:color="auto"/>
        <w:right w:val="none" w:sz="0" w:space="0" w:color="auto"/>
      </w:divBdr>
    </w:div>
    <w:div w:id="312410763">
      <w:bodyDiv w:val="1"/>
      <w:marLeft w:val="0"/>
      <w:marRight w:val="0"/>
      <w:marTop w:val="0"/>
      <w:marBottom w:val="0"/>
      <w:divBdr>
        <w:top w:val="none" w:sz="0" w:space="0" w:color="auto"/>
        <w:left w:val="none" w:sz="0" w:space="0" w:color="auto"/>
        <w:bottom w:val="none" w:sz="0" w:space="0" w:color="auto"/>
        <w:right w:val="none" w:sz="0" w:space="0" w:color="auto"/>
      </w:divBdr>
    </w:div>
    <w:div w:id="472018527">
      <w:bodyDiv w:val="1"/>
      <w:marLeft w:val="0"/>
      <w:marRight w:val="0"/>
      <w:marTop w:val="0"/>
      <w:marBottom w:val="0"/>
      <w:divBdr>
        <w:top w:val="none" w:sz="0" w:space="0" w:color="auto"/>
        <w:left w:val="none" w:sz="0" w:space="0" w:color="auto"/>
        <w:bottom w:val="none" w:sz="0" w:space="0" w:color="auto"/>
        <w:right w:val="none" w:sz="0" w:space="0" w:color="auto"/>
      </w:divBdr>
    </w:div>
    <w:div w:id="524564209">
      <w:bodyDiv w:val="1"/>
      <w:marLeft w:val="0"/>
      <w:marRight w:val="0"/>
      <w:marTop w:val="0"/>
      <w:marBottom w:val="0"/>
      <w:divBdr>
        <w:top w:val="none" w:sz="0" w:space="0" w:color="auto"/>
        <w:left w:val="none" w:sz="0" w:space="0" w:color="auto"/>
        <w:bottom w:val="none" w:sz="0" w:space="0" w:color="auto"/>
        <w:right w:val="none" w:sz="0" w:space="0" w:color="auto"/>
      </w:divBdr>
    </w:div>
    <w:div w:id="648442675">
      <w:bodyDiv w:val="1"/>
      <w:marLeft w:val="0"/>
      <w:marRight w:val="0"/>
      <w:marTop w:val="0"/>
      <w:marBottom w:val="0"/>
      <w:divBdr>
        <w:top w:val="none" w:sz="0" w:space="0" w:color="auto"/>
        <w:left w:val="none" w:sz="0" w:space="0" w:color="auto"/>
        <w:bottom w:val="none" w:sz="0" w:space="0" w:color="auto"/>
        <w:right w:val="none" w:sz="0" w:space="0" w:color="auto"/>
      </w:divBdr>
    </w:div>
    <w:div w:id="668409177">
      <w:bodyDiv w:val="1"/>
      <w:marLeft w:val="0"/>
      <w:marRight w:val="0"/>
      <w:marTop w:val="0"/>
      <w:marBottom w:val="0"/>
      <w:divBdr>
        <w:top w:val="none" w:sz="0" w:space="0" w:color="auto"/>
        <w:left w:val="none" w:sz="0" w:space="0" w:color="auto"/>
        <w:bottom w:val="none" w:sz="0" w:space="0" w:color="auto"/>
        <w:right w:val="none" w:sz="0" w:space="0" w:color="auto"/>
      </w:divBdr>
    </w:div>
    <w:div w:id="920986674">
      <w:bodyDiv w:val="1"/>
      <w:marLeft w:val="0"/>
      <w:marRight w:val="0"/>
      <w:marTop w:val="0"/>
      <w:marBottom w:val="0"/>
      <w:divBdr>
        <w:top w:val="none" w:sz="0" w:space="0" w:color="auto"/>
        <w:left w:val="none" w:sz="0" w:space="0" w:color="auto"/>
        <w:bottom w:val="none" w:sz="0" w:space="0" w:color="auto"/>
        <w:right w:val="none" w:sz="0" w:space="0" w:color="auto"/>
      </w:divBdr>
    </w:div>
    <w:div w:id="1017385995">
      <w:bodyDiv w:val="1"/>
      <w:marLeft w:val="0"/>
      <w:marRight w:val="0"/>
      <w:marTop w:val="0"/>
      <w:marBottom w:val="0"/>
      <w:divBdr>
        <w:top w:val="none" w:sz="0" w:space="0" w:color="auto"/>
        <w:left w:val="none" w:sz="0" w:space="0" w:color="auto"/>
        <w:bottom w:val="none" w:sz="0" w:space="0" w:color="auto"/>
        <w:right w:val="none" w:sz="0" w:space="0" w:color="auto"/>
      </w:divBdr>
    </w:div>
    <w:div w:id="1029840532">
      <w:bodyDiv w:val="1"/>
      <w:marLeft w:val="0"/>
      <w:marRight w:val="0"/>
      <w:marTop w:val="0"/>
      <w:marBottom w:val="0"/>
      <w:divBdr>
        <w:top w:val="none" w:sz="0" w:space="0" w:color="auto"/>
        <w:left w:val="none" w:sz="0" w:space="0" w:color="auto"/>
        <w:bottom w:val="none" w:sz="0" w:space="0" w:color="auto"/>
        <w:right w:val="none" w:sz="0" w:space="0" w:color="auto"/>
      </w:divBdr>
    </w:div>
    <w:div w:id="1039478711">
      <w:bodyDiv w:val="1"/>
      <w:marLeft w:val="0"/>
      <w:marRight w:val="0"/>
      <w:marTop w:val="0"/>
      <w:marBottom w:val="0"/>
      <w:divBdr>
        <w:top w:val="none" w:sz="0" w:space="0" w:color="auto"/>
        <w:left w:val="none" w:sz="0" w:space="0" w:color="auto"/>
        <w:bottom w:val="none" w:sz="0" w:space="0" w:color="auto"/>
        <w:right w:val="none" w:sz="0" w:space="0" w:color="auto"/>
      </w:divBdr>
    </w:div>
    <w:div w:id="1257012195">
      <w:bodyDiv w:val="1"/>
      <w:marLeft w:val="0"/>
      <w:marRight w:val="0"/>
      <w:marTop w:val="0"/>
      <w:marBottom w:val="0"/>
      <w:divBdr>
        <w:top w:val="none" w:sz="0" w:space="0" w:color="auto"/>
        <w:left w:val="none" w:sz="0" w:space="0" w:color="auto"/>
        <w:bottom w:val="none" w:sz="0" w:space="0" w:color="auto"/>
        <w:right w:val="none" w:sz="0" w:space="0" w:color="auto"/>
      </w:divBdr>
    </w:div>
    <w:div w:id="1281571252">
      <w:bodyDiv w:val="1"/>
      <w:marLeft w:val="0"/>
      <w:marRight w:val="0"/>
      <w:marTop w:val="0"/>
      <w:marBottom w:val="0"/>
      <w:divBdr>
        <w:top w:val="none" w:sz="0" w:space="0" w:color="auto"/>
        <w:left w:val="none" w:sz="0" w:space="0" w:color="auto"/>
        <w:bottom w:val="none" w:sz="0" w:space="0" w:color="auto"/>
        <w:right w:val="none" w:sz="0" w:space="0" w:color="auto"/>
      </w:divBdr>
    </w:div>
    <w:div w:id="1295335809">
      <w:bodyDiv w:val="1"/>
      <w:marLeft w:val="0"/>
      <w:marRight w:val="0"/>
      <w:marTop w:val="0"/>
      <w:marBottom w:val="0"/>
      <w:divBdr>
        <w:top w:val="none" w:sz="0" w:space="0" w:color="auto"/>
        <w:left w:val="none" w:sz="0" w:space="0" w:color="auto"/>
        <w:bottom w:val="none" w:sz="0" w:space="0" w:color="auto"/>
        <w:right w:val="none" w:sz="0" w:space="0" w:color="auto"/>
      </w:divBdr>
    </w:div>
    <w:div w:id="1352994838">
      <w:bodyDiv w:val="1"/>
      <w:marLeft w:val="0"/>
      <w:marRight w:val="0"/>
      <w:marTop w:val="0"/>
      <w:marBottom w:val="0"/>
      <w:divBdr>
        <w:top w:val="none" w:sz="0" w:space="0" w:color="auto"/>
        <w:left w:val="none" w:sz="0" w:space="0" w:color="auto"/>
        <w:bottom w:val="none" w:sz="0" w:space="0" w:color="auto"/>
        <w:right w:val="none" w:sz="0" w:space="0" w:color="auto"/>
      </w:divBdr>
    </w:div>
    <w:div w:id="1398938120">
      <w:bodyDiv w:val="1"/>
      <w:marLeft w:val="0"/>
      <w:marRight w:val="0"/>
      <w:marTop w:val="0"/>
      <w:marBottom w:val="0"/>
      <w:divBdr>
        <w:top w:val="none" w:sz="0" w:space="0" w:color="auto"/>
        <w:left w:val="none" w:sz="0" w:space="0" w:color="auto"/>
        <w:bottom w:val="none" w:sz="0" w:space="0" w:color="auto"/>
        <w:right w:val="none" w:sz="0" w:space="0" w:color="auto"/>
      </w:divBdr>
    </w:div>
    <w:div w:id="1423143233">
      <w:bodyDiv w:val="1"/>
      <w:marLeft w:val="0"/>
      <w:marRight w:val="0"/>
      <w:marTop w:val="0"/>
      <w:marBottom w:val="0"/>
      <w:divBdr>
        <w:top w:val="none" w:sz="0" w:space="0" w:color="auto"/>
        <w:left w:val="none" w:sz="0" w:space="0" w:color="auto"/>
        <w:bottom w:val="none" w:sz="0" w:space="0" w:color="auto"/>
        <w:right w:val="none" w:sz="0" w:space="0" w:color="auto"/>
      </w:divBdr>
    </w:div>
    <w:div w:id="1436368834">
      <w:bodyDiv w:val="1"/>
      <w:marLeft w:val="0"/>
      <w:marRight w:val="0"/>
      <w:marTop w:val="0"/>
      <w:marBottom w:val="0"/>
      <w:divBdr>
        <w:top w:val="none" w:sz="0" w:space="0" w:color="auto"/>
        <w:left w:val="none" w:sz="0" w:space="0" w:color="auto"/>
        <w:bottom w:val="none" w:sz="0" w:space="0" w:color="auto"/>
        <w:right w:val="none" w:sz="0" w:space="0" w:color="auto"/>
      </w:divBdr>
    </w:div>
    <w:div w:id="1460489620">
      <w:bodyDiv w:val="1"/>
      <w:marLeft w:val="0"/>
      <w:marRight w:val="0"/>
      <w:marTop w:val="0"/>
      <w:marBottom w:val="0"/>
      <w:divBdr>
        <w:top w:val="none" w:sz="0" w:space="0" w:color="auto"/>
        <w:left w:val="none" w:sz="0" w:space="0" w:color="auto"/>
        <w:bottom w:val="none" w:sz="0" w:space="0" w:color="auto"/>
        <w:right w:val="none" w:sz="0" w:space="0" w:color="auto"/>
      </w:divBdr>
    </w:div>
    <w:div w:id="1554148497">
      <w:bodyDiv w:val="1"/>
      <w:marLeft w:val="0"/>
      <w:marRight w:val="0"/>
      <w:marTop w:val="0"/>
      <w:marBottom w:val="0"/>
      <w:divBdr>
        <w:top w:val="none" w:sz="0" w:space="0" w:color="auto"/>
        <w:left w:val="none" w:sz="0" w:space="0" w:color="auto"/>
        <w:bottom w:val="none" w:sz="0" w:space="0" w:color="auto"/>
        <w:right w:val="none" w:sz="0" w:space="0" w:color="auto"/>
      </w:divBdr>
    </w:div>
    <w:div w:id="1695157183">
      <w:bodyDiv w:val="1"/>
      <w:marLeft w:val="0"/>
      <w:marRight w:val="0"/>
      <w:marTop w:val="0"/>
      <w:marBottom w:val="0"/>
      <w:divBdr>
        <w:top w:val="none" w:sz="0" w:space="0" w:color="auto"/>
        <w:left w:val="none" w:sz="0" w:space="0" w:color="auto"/>
        <w:bottom w:val="none" w:sz="0" w:space="0" w:color="auto"/>
        <w:right w:val="none" w:sz="0" w:space="0" w:color="auto"/>
      </w:divBdr>
    </w:div>
    <w:div w:id="1706441650">
      <w:bodyDiv w:val="1"/>
      <w:marLeft w:val="0"/>
      <w:marRight w:val="0"/>
      <w:marTop w:val="0"/>
      <w:marBottom w:val="0"/>
      <w:divBdr>
        <w:top w:val="none" w:sz="0" w:space="0" w:color="auto"/>
        <w:left w:val="none" w:sz="0" w:space="0" w:color="auto"/>
        <w:bottom w:val="none" w:sz="0" w:space="0" w:color="auto"/>
        <w:right w:val="none" w:sz="0" w:space="0" w:color="auto"/>
      </w:divBdr>
    </w:div>
    <w:div w:id="1757244196">
      <w:bodyDiv w:val="1"/>
      <w:marLeft w:val="0"/>
      <w:marRight w:val="0"/>
      <w:marTop w:val="0"/>
      <w:marBottom w:val="0"/>
      <w:divBdr>
        <w:top w:val="none" w:sz="0" w:space="0" w:color="auto"/>
        <w:left w:val="none" w:sz="0" w:space="0" w:color="auto"/>
        <w:bottom w:val="none" w:sz="0" w:space="0" w:color="auto"/>
        <w:right w:val="none" w:sz="0" w:space="0" w:color="auto"/>
      </w:divBdr>
    </w:div>
    <w:div w:id="2056351955">
      <w:bodyDiv w:val="1"/>
      <w:marLeft w:val="0"/>
      <w:marRight w:val="0"/>
      <w:marTop w:val="0"/>
      <w:marBottom w:val="0"/>
      <w:divBdr>
        <w:top w:val="none" w:sz="0" w:space="0" w:color="auto"/>
        <w:left w:val="none" w:sz="0" w:space="0" w:color="auto"/>
        <w:bottom w:val="none" w:sz="0" w:space="0" w:color="auto"/>
        <w:right w:val="none" w:sz="0" w:space="0" w:color="auto"/>
      </w:divBdr>
    </w:div>
    <w:div w:id="2087531143">
      <w:bodyDiv w:val="1"/>
      <w:marLeft w:val="0"/>
      <w:marRight w:val="0"/>
      <w:marTop w:val="0"/>
      <w:marBottom w:val="0"/>
      <w:divBdr>
        <w:top w:val="none" w:sz="0" w:space="0" w:color="auto"/>
        <w:left w:val="none" w:sz="0" w:space="0" w:color="auto"/>
        <w:bottom w:val="none" w:sz="0" w:space="0" w:color="auto"/>
        <w:right w:val="none" w:sz="0" w:space="0" w:color="auto"/>
      </w:divBdr>
    </w:div>
    <w:div w:id="214226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18-RPMARB-INF-0002/en" TargetMode="External"/><Relationship Id="rId18" Type="http://schemas.openxmlformats.org/officeDocument/2006/relationships/hyperlink" Target="https://www.itu.int/md/meetingdoc.asp?lang=en&amp;parent=D18-RPMARB-C-0012" TargetMode="External"/><Relationship Id="rId26" Type="http://schemas.openxmlformats.org/officeDocument/2006/relationships/hyperlink" Target="https://www.itu.int/en/ITU-D/Conferences/WTDC/WTDC21/Pages/NoW/Europe/default.aspx" TargetMode="External"/><Relationship Id="rId39" Type="http://schemas.openxmlformats.org/officeDocument/2006/relationships/theme" Target="theme/theme1.xml"/><Relationship Id="rId21" Type="http://schemas.openxmlformats.org/officeDocument/2006/relationships/hyperlink" Target="https://www.itu.int/en/ITU-D/Conferences/WTDC/WTDC17/Documents/WTDC17_final_report_en.pdf" TargetMode="External"/><Relationship Id="rId34" Type="http://schemas.openxmlformats.org/officeDocument/2006/relationships/hyperlink" Target="https://www.itu.int/generationconnect/generation-connect-arab-states-youth-group-gc-arb/" TargetMode="External"/><Relationship Id="rId7" Type="http://schemas.openxmlformats.org/officeDocument/2006/relationships/endnotes" Target="endnotes.xml"/><Relationship Id="rId12" Type="http://schemas.openxmlformats.org/officeDocument/2006/relationships/hyperlink" Target="https://www.itu.int/md/D18-RPMARB-INF-0001/en" TargetMode="External"/><Relationship Id="rId17" Type="http://schemas.openxmlformats.org/officeDocument/2006/relationships/hyperlink" Target="https://www.itu.int/md/D18-RPMARB-C-0002/en" TargetMode="External"/><Relationship Id="rId25" Type="http://schemas.openxmlformats.org/officeDocument/2006/relationships/hyperlink" Target="https://www.itu.int/generationconnect/generation-connect-arab-states-youth-group-gc-arb/" TargetMode="External"/><Relationship Id="rId33" Type="http://schemas.openxmlformats.org/officeDocument/2006/relationships/hyperlink" Target="https://www.itu.int/en/ITU-D/Conferences/WTDC/WTDC21/NoW/Pages/default.asp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D18-RPMARB-210407/sum/en" TargetMode="External"/><Relationship Id="rId20" Type="http://schemas.openxmlformats.org/officeDocument/2006/relationships/hyperlink" Target="https://www.itu.int/md/D18-RPMARB-C-0004/en" TargetMode="External"/><Relationship Id="rId29" Type="http://schemas.openxmlformats.org/officeDocument/2006/relationships/hyperlink" Target="https://www.itu.int/md/meetingdoc.asp?lang=en&amp;parent=D18-RPMARB-C-0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D/Conferences/WTDC/WTDC21/Pages/RPM-ARB.aspx" TargetMode="External"/><Relationship Id="rId24" Type="http://schemas.openxmlformats.org/officeDocument/2006/relationships/hyperlink" Target="https://www.itu.int/md/D18-RPMARB-C-0006/en" TargetMode="External"/><Relationship Id="rId32" Type="http://schemas.openxmlformats.org/officeDocument/2006/relationships/hyperlink" Target="https://www.itu.int/md/meetingdoc.asp?lang=en&amp;parent=D18-RPMARB-C-0009"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md/D18-RPMARB-210407-TD-0001/en" TargetMode="External"/><Relationship Id="rId23" Type="http://schemas.openxmlformats.org/officeDocument/2006/relationships/hyperlink" Target="https://www.itu.int/md/D18-RPMARB-C-0005/en" TargetMode="External"/><Relationship Id="rId28" Type="http://schemas.openxmlformats.org/officeDocument/2006/relationships/hyperlink" Target="https://www.itu.int/md/D18-RPMARB-C-0008/en" TargetMode="External"/><Relationship Id="rId36" Type="http://schemas.openxmlformats.org/officeDocument/2006/relationships/footer" Target="footer1.xml"/><Relationship Id="rId10" Type="http://schemas.openxmlformats.org/officeDocument/2006/relationships/hyperlink" Target="https://www.itu.int/online/mm/scripts/s/gensel23?_lang=&amp;_event=C-00009411&amp;_event_type=ZSEDhttps://www.itu.int/online/mm/scripts/s/gensel23?_lang=&amp;_event=C-00009411&amp;_event_type=ZSED" TargetMode="External"/><Relationship Id="rId19" Type="http://schemas.openxmlformats.org/officeDocument/2006/relationships/hyperlink" Target="https://www.itu.int/md/D18-RPMARB-C-0003/en" TargetMode="External"/><Relationship Id="rId31" Type="http://schemas.openxmlformats.org/officeDocument/2006/relationships/hyperlink" Target="https://www.itu.int/md/D18-RPMARB-C-0013/en"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itu.int/md/D18-RPMARB-C-0001/en" TargetMode="External"/><Relationship Id="rId22" Type="http://schemas.openxmlformats.org/officeDocument/2006/relationships/hyperlink" Target="https://www.itu.int/md/D18-RPMARB-C-0004/en" TargetMode="External"/><Relationship Id="rId27" Type="http://schemas.openxmlformats.org/officeDocument/2006/relationships/hyperlink" Target="https://www.itu.int/md/D18-RPMARB-C-0007/en" TargetMode="External"/><Relationship Id="rId30" Type="http://schemas.openxmlformats.org/officeDocument/2006/relationships/hyperlink" Target="https://www.itu.int/md/meetingdoc.asp?lang=en&amp;parent=D18-RPMARB-C-0011"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ITU-D/Conferences/WTDC/WTDC21/Pages/RPM-ARB.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91F77-19B5-4487-969F-05B759A6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10</Pages>
  <Words>4925</Words>
  <Characters>30740</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35594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Elbahnassawy, Ganat</dc:creator>
  <cp:keywords/>
  <cp:lastModifiedBy>Arabic</cp:lastModifiedBy>
  <cp:revision>53</cp:revision>
  <cp:lastPrinted>2016-05-13T07:33:00Z</cp:lastPrinted>
  <dcterms:created xsi:type="dcterms:W3CDTF">2021-05-18T12:19:00Z</dcterms:created>
  <dcterms:modified xsi:type="dcterms:W3CDTF">2021-05-19T09:21:00Z</dcterms:modified>
</cp:coreProperties>
</file>