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F576" w14:textId="1E41D508" w:rsidR="0006468A" w:rsidRPr="002C4EA9" w:rsidRDefault="00A65D01" w:rsidP="00A65D01">
      <w:pPr>
        <w:pStyle w:val="Tabletitle"/>
        <w:rPr>
          <w:rtl/>
        </w:rPr>
      </w:pPr>
      <w:r w:rsidRPr="002C4EA9">
        <w:rPr>
          <w:rFonts w:hint="cs"/>
          <w:rtl/>
        </w:rPr>
        <w:t>تحديد الروابط بين الأولويات المواضيعية ولجان الدراسات والمبادرات الإقليمية وأهداف التنمية المستدامة والقمة العالمية لمجتمع المعلومات</w:t>
      </w:r>
    </w:p>
    <w:tbl>
      <w:tblPr>
        <w:tblStyle w:val="GridTable4-Accent5"/>
        <w:bidiVisual/>
        <w:tblW w:w="4979" w:type="pct"/>
        <w:jc w:val="right"/>
        <w:tblLook w:val="04A0" w:firstRow="1" w:lastRow="0" w:firstColumn="1" w:lastColumn="0" w:noHBand="0" w:noVBand="1"/>
      </w:tblPr>
      <w:tblGrid>
        <w:gridCol w:w="1308"/>
        <w:gridCol w:w="1879"/>
        <w:gridCol w:w="981"/>
        <w:gridCol w:w="1124"/>
        <w:gridCol w:w="1121"/>
        <w:gridCol w:w="4473"/>
        <w:gridCol w:w="1211"/>
        <w:gridCol w:w="1273"/>
        <w:gridCol w:w="2824"/>
      </w:tblGrid>
      <w:tr w:rsidR="008510EE" w:rsidRPr="008510EE" w14:paraId="2DC630D0" w14:textId="77777777" w:rsidTr="00B53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45E85169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الأولوية </w:t>
            </w:r>
            <w:proofErr w:type="spellStart"/>
            <w:r w:rsidRPr="008510EE">
              <w:rPr>
                <w:position w:val="2"/>
                <w:sz w:val="18"/>
                <w:szCs w:val="18"/>
                <w:rtl/>
              </w:rPr>
              <w:t>المواضيعية</w:t>
            </w:r>
            <w:proofErr w:type="spellEnd"/>
            <w:r w:rsidRPr="008510EE">
              <w:rPr>
                <w:position w:val="2"/>
                <w:sz w:val="18"/>
                <w:szCs w:val="18"/>
                <w:rtl/>
              </w:rPr>
              <w:t xml:space="preserve"> لمكتب تنمية الاتصالات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 xml:space="preserve"> </w:t>
            </w:r>
          </w:p>
        </w:tc>
        <w:tc>
          <w:tcPr>
            <w:tcW w:w="580" w:type="pct"/>
          </w:tcPr>
          <w:p w14:paraId="7C87FDF6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برنامج المؤتمر العالمي لتنمية الاتصالات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 xml:space="preserve"> </w:t>
            </w:r>
          </w:p>
        </w:tc>
        <w:tc>
          <w:tcPr>
            <w:tcW w:w="303" w:type="pct"/>
          </w:tcPr>
          <w:p w14:paraId="0826B7E3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المبادرة الإقليمية</w:t>
            </w:r>
          </w:p>
        </w:tc>
        <w:tc>
          <w:tcPr>
            <w:tcW w:w="347" w:type="pct"/>
          </w:tcPr>
          <w:p w14:paraId="50693A22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مسائل لجان الدراسات</w:t>
            </w:r>
          </w:p>
        </w:tc>
        <w:tc>
          <w:tcPr>
            <w:tcW w:w="346" w:type="pct"/>
          </w:tcPr>
          <w:p w14:paraId="6FE80CCE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قرارات الاتحاد الدولي للاتصالات</w:t>
            </w:r>
          </w:p>
        </w:tc>
        <w:tc>
          <w:tcPr>
            <w:tcW w:w="1381" w:type="pct"/>
          </w:tcPr>
          <w:p w14:paraId="34402E9A" w14:textId="77777777" w:rsidR="00C44099" w:rsidRPr="008510EE" w:rsidRDefault="00C44099" w:rsidP="008510EE">
            <w:pPr>
              <w:spacing w:before="40" w:after="40" w:line="240" w:lineRule="exact"/>
              <w:ind w:left="352" w:hanging="28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المشروع</w:t>
            </w:r>
          </w:p>
        </w:tc>
        <w:tc>
          <w:tcPr>
            <w:tcW w:w="374" w:type="pct"/>
          </w:tcPr>
          <w:p w14:paraId="1D4895DA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أهداف التنمية المستدامة</w:t>
            </w:r>
          </w:p>
        </w:tc>
        <w:tc>
          <w:tcPr>
            <w:tcW w:w="393" w:type="pct"/>
          </w:tcPr>
          <w:p w14:paraId="04A97FC0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خطوط عمل القمة العالمية لمجتمع المعلومات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 xml:space="preserve"> </w:t>
            </w:r>
          </w:p>
        </w:tc>
        <w:tc>
          <w:tcPr>
            <w:tcW w:w="872" w:type="pct"/>
          </w:tcPr>
          <w:p w14:paraId="75969B06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برنامج التوصيل في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2030</w:t>
            </w:r>
          </w:p>
        </w:tc>
      </w:tr>
      <w:tr w:rsidR="008510EE" w:rsidRPr="008510EE" w14:paraId="5C18B003" w14:textId="77777777" w:rsidTr="00B5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274B6A50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t>تنمية القدرات</w:t>
            </w:r>
          </w:p>
        </w:tc>
        <w:tc>
          <w:tcPr>
            <w:tcW w:w="580" w:type="pct"/>
          </w:tcPr>
          <w:p w14:paraId="133A553C" w14:textId="5411CC70" w:rsidR="00C44099" w:rsidRPr="008510EE" w:rsidRDefault="00410C23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بناء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القدرات </w:t>
            </w:r>
            <w:r w:rsidRPr="008510EE">
              <w:rPr>
                <w:position w:val="2"/>
                <w:sz w:val="18"/>
                <w:szCs w:val="18"/>
                <w:rtl/>
              </w:rPr>
              <w:t>وتنمية المهارات</w:t>
            </w:r>
            <w:r w:rsidR="00700679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البشرية </w:t>
            </w:r>
          </w:p>
        </w:tc>
        <w:tc>
          <w:tcPr>
            <w:tcW w:w="303" w:type="pct"/>
          </w:tcPr>
          <w:p w14:paraId="3FE48DED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0" w:name="lt_pId015"/>
            <w:r w:rsidRPr="008510EE">
              <w:rPr>
                <w:position w:val="2"/>
                <w:sz w:val="18"/>
                <w:szCs w:val="18"/>
                <w:lang w:val="en-GB" w:bidi="ar-EG"/>
              </w:rPr>
              <w:t>AFR4</w:t>
            </w:r>
            <w:bookmarkEnd w:id="0"/>
          </w:p>
          <w:p w14:paraId="38685D13" w14:textId="77777777" w:rsidR="00B5350D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bookmarkStart w:id="1" w:name="lt_pId016"/>
            <w:r w:rsidRPr="008510EE">
              <w:rPr>
                <w:position w:val="2"/>
                <w:sz w:val="18"/>
                <w:szCs w:val="18"/>
                <w:lang w:val="en-GB" w:bidi="ar-EG"/>
              </w:rPr>
              <w:t>AMS2</w:t>
            </w:r>
          </w:p>
          <w:p w14:paraId="6F939DFE" w14:textId="77777777" w:rsidR="00B5350D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AMS3</w:t>
            </w:r>
          </w:p>
          <w:p w14:paraId="7E2AA6C3" w14:textId="77777777" w:rsidR="00B5350D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AMS5</w:t>
            </w:r>
          </w:p>
          <w:p w14:paraId="3E25A09A" w14:textId="4C6FF584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ASP1</w:t>
            </w:r>
            <w:bookmarkEnd w:id="1"/>
          </w:p>
          <w:p w14:paraId="448F162D" w14:textId="72C6B4BE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2" w:name="lt_pId017"/>
            <w:r w:rsidRPr="008510EE">
              <w:rPr>
                <w:position w:val="2"/>
                <w:sz w:val="18"/>
                <w:szCs w:val="18"/>
                <w:lang w:val="en-GB" w:bidi="ar-EG"/>
              </w:rPr>
              <w:t>ASP2</w:t>
            </w:r>
            <w:bookmarkEnd w:id="2"/>
          </w:p>
          <w:p w14:paraId="40529B35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3" w:name="lt_pId018"/>
            <w:r w:rsidRPr="008510EE">
              <w:rPr>
                <w:position w:val="2"/>
                <w:sz w:val="18"/>
                <w:szCs w:val="18"/>
                <w:lang w:val="fr-CH" w:bidi="ar-EG"/>
              </w:rPr>
              <w:t>ASP3</w:t>
            </w:r>
            <w:bookmarkEnd w:id="3"/>
          </w:p>
          <w:p w14:paraId="3C191872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4" w:name="lt_pId019"/>
            <w:r w:rsidRPr="008510EE">
              <w:rPr>
                <w:position w:val="2"/>
                <w:sz w:val="18"/>
                <w:szCs w:val="18"/>
                <w:lang w:val="fr-CH" w:bidi="ar-EG"/>
              </w:rPr>
              <w:t>ASP4</w:t>
            </w:r>
            <w:bookmarkEnd w:id="4"/>
          </w:p>
          <w:p w14:paraId="29CB9F3D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5" w:name="lt_pId020"/>
            <w:r w:rsidRPr="008510EE">
              <w:rPr>
                <w:position w:val="2"/>
                <w:sz w:val="18"/>
                <w:szCs w:val="18"/>
                <w:lang w:val="fr-CH" w:bidi="ar-EG"/>
              </w:rPr>
              <w:t>ASP5</w:t>
            </w:r>
            <w:bookmarkEnd w:id="5"/>
          </w:p>
          <w:p w14:paraId="03A8A821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6" w:name="lt_pId021"/>
            <w:r w:rsidRPr="008510EE">
              <w:rPr>
                <w:position w:val="2"/>
                <w:sz w:val="18"/>
                <w:szCs w:val="18"/>
                <w:lang w:val="fr-CH" w:bidi="ar-EG"/>
              </w:rPr>
              <w:t>CIS2</w:t>
            </w:r>
            <w:bookmarkEnd w:id="6"/>
          </w:p>
          <w:p w14:paraId="4D80FE2B" w14:textId="0E3B9BAC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7" w:name="lt_pId022"/>
            <w:r w:rsidRPr="008510EE">
              <w:rPr>
                <w:position w:val="2"/>
                <w:sz w:val="18"/>
                <w:szCs w:val="18"/>
                <w:lang w:val="fr-CH" w:bidi="ar-EG"/>
              </w:rPr>
              <w:t>EUR3</w:t>
            </w:r>
            <w:bookmarkEnd w:id="7"/>
          </w:p>
        </w:tc>
        <w:tc>
          <w:tcPr>
            <w:tcW w:w="347" w:type="pct"/>
          </w:tcPr>
          <w:p w14:paraId="68A3974D" w14:textId="388E1973" w:rsidR="00C44099" w:rsidRPr="008510EE" w:rsidRDefault="00F12BBA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ت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شمل جميع المسائل</w:t>
            </w:r>
          </w:p>
        </w:tc>
        <w:tc>
          <w:tcPr>
            <w:tcW w:w="346" w:type="pct"/>
          </w:tcPr>
          <w:p w14:paraId="66F06373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القراران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73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</w:tc>
        <w:tc>
          <w:tcPr>
            <w:tcW w:w="1381" w:type="pct"/>
          </w:tcPr>
          <w:p w14:paraId="2F2423FF" w14:textId="003DF8E9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8" w:name="lt_pId02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2UZB19004</w:t>
            </w:r>
            <w:bookmarkEnd w:id="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410C23" w:rsidRPr="008510EE">
              <w:rPr>
                <w:position w:val="2"/>
                <w:sz w:val="18"/>
                <w:szCs w:val="18"/>
                <w:rtl/>
              </w:rPr>
              <w:t>إنشاء مركز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ل</w:t>
            </w:r>
            <w:r w:rsidR="00410C23" w:rsidRPr="008510EE">
              <w:rPr>
                <w:position w:val="2"/>
                <w:sz w:val="18"/>
                <w:szCs w:val="18"/>
                <w:rtl/>
              </w:rPr>
              <w:t>ل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مهارات الرقمية للنساء والشباب في</w:t>
            </w:r>
            <w:r w:rsidR="00774F04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أوزبكستان</w:t>
            </w:r>
          </w:p>
          <w:p w14:paraId="1885B2B9" w14:textId="094EF71F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position w:val="2"/>
                <w:sz w:val="18"/>
                <w:szCs w:val="18"/>
                <w:lang w:val="es-ES" w:bidi="ar-EG"/>
              </w:rPr>
            </w:pPr>
            <w:bookmarkStart w:id="9" w:name="lt_pId027"/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val="es-ES" w:bidi="ar-EG"/>
              </w:rPr>
              <w:t>9ARG18014</w:t>
            </w:r>
            <w:bookmarkEnd w:id="9"/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الجامعات الأرجنتينية في الاتحاد الدولي</w:t>
            </w:r>
            <w:r w:rsidRPr="008510EE">
              <w:rPr>
                <w:rFonts w:hint="cs"/>
                <w:spacing w:val="-6"/>
                <w:position w:val="2"/>
                <w:sz w:val="18"/>
                <w:szCs w:val="18"/>
                <w:rtl/>
              </w:rPr>
              <w:t> 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>للاتصالات</w:t>
            </w:r>
          </w:p>
          <w:p w14:paraId="5C2628D0" w14:textId="682536C5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" w:name="lt_pId028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9GLO15077</w:t>
            </w:r>
            <w:bookmarkEnd w:id="10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- ماجستير على الخط في مجال إدارة الاتصالات</w:t>
            </w:r>
            <w:r w:rsidR="00774F04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> 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</w:t>
            </w:r>
            <w:proofErr w:type="spellStart"/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eMCM</w:t>
            </w:r>
            <w:proofErr w:type="spellEnd"/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)</w:t>
            </w:r>
          </w:p>
          <w:p w14:paraId="3EF8A9F3" w14:textId="280E9171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6"/>
                <w:position w:val="2"/>
                <w:sz w:val="18"/>
                <w:szCs w:val="18"/>
                <w:lang w:bidi="ar-EG"/>
              </w:rPr>
            </w:pPr>
            <w:bookmarkStart w:id="11" w:name="lt_pId029"/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9GLO16080</w:t>
            </w:r>
            <w:bookmarkEnd w:id="11"/>
            <w:r w:rsidR="00C44099"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 xml:space="preserve"> - تقديم برنامج التدريب على إدارة الطيف </w:t>
            </w:r>
            <w:r w:rsidR="00C44099" w:rsidRPr="008510EE">
              <w:rPr>
                <w:spacing w:val="-6"/>
                <w:position w:val="2"/>
                <w:sz w:val="18"/>
                <w:szCs w:val="18"/>
                <w:lang w:val="en-GB" w:bidi="ar-EG"/>
              </w:rPr>
              <w:t>(SMTP)</w:t>
            </w:r>
          </w:p>
          <w:p w14:paraId="649CA8D1" w14:textId="454C7090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2" w:name="lt_pId030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9RAB18026</w:t>
            </w:r>
            <w:r w:rsidR="00CC699C" w:rsidRPr="008510EE">
              <w:rPr>
                <w:position w:val="2"/>
                <w:sz w:val="18"/>
                <w:szCs w:val="18"/>
                <w:lang w:bidi="ar-EG"/>
              </w:rPr>
              <w:t>-02</w:t>
            </w:r>
            <w:bookmarkEnd w:id="12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410C23" w:rsidRPr="008510EE">
              <w:rPr>
                <w:position w:val="2"/>
                <w:sz w:val="18"/>
                <w:szCs w:val="18"/>
                <w:rtl/>
              </w:rPr>
              <w:t>تقديم المساعدة في مجال الاتصالات/</w:t>
            </w:r>
            <w:r w:rsidR="00B5350D" w:rsidRPr="008510EE">
              <w:rPr>
                <w:rFonts w:hint="cs"/>
                <w:position w:val="2"/>
                <w:sz w:val="18"/>
                <w:szCs w:val="18"/>
                <w:rtl/>
              </w:rPr>
              <w:t xml:space="preserve"> </w:t>
            </w:r>
            <w:r w:rsidR="00410C23" w:rsidRPr="008510EE">
              <w:rPr>
                <w:position w:val="2"/>
                <w:sz w:val="18"/>
                <w:szCs w:val="18"/>
                <w:rtl/>
              </w:rPr>
              <w:t>تكنولوجيا المعلومات والاتصالات في مناطق الاتحاد</w:t>
            </w:r>
          </w:p>
          <w:p w14:paraId="69053616" w14:textId="69F4D368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3" w:name="lt_pId03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9RAS18061</w:t>
            </w:r>
            <w:bookmarkEnd w:id="13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- تسخير تكنولوجيا المعلومات والاتصالات في</w:t>
            </w:r>
            <w:r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> 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دعم الاقتصاد الرقمي </w:t>
            </w:r>
            <w:r w:rsidR="00CC699C" w:rsidRPr="008510EE">
              <w:rPr>
                <w:position w:val="2"/>
                <w:sz w:val="18"/>
                <w:szCs w:val="18"/>
                <w:rtl/>
                <w:lang w:bidi="ar-EG"/>
              </w:rPr>
              <w:t>و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مجتمع رقمي شامل</w:t>
            </w:r>
          </w:p>
          <w:p w14:paraId="07F8D3DF" w14:textId="3A11807A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4" w:name="lt_pId03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9RAS18062</w:t>
            </w:r>
            <w:bookmarkEnd w:id="14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- تعزيز تنمية البنى التحتية من أجل تحسين التوصيلية الرقمية في آسيا والمحيط الهادئ</w:t>
            </w:r>
          </w:p>
          <w:p w14:paraId="6FE4B85F" w14:textId="4EE16789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5" w:name="lt_pId033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9THA19038</w:t>
            </w:r>
            <w:bookmarkEnd w:id="15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- برنامج التدريب المشترك بين الاتحاد واللجنة الوطنية للإذاعة والاتصالات لعام </w:t>
            </w:r>
            <w:r w:rsidR="00C44099" w:rsidRPr="008510EE">
              <w:rPr>
                <w:position w:val="2"/>
                <w:sz w:val="18"/>
                <w:szCs w:val="18"/>
                <w:lang w:val="fr-CH" w:bidi="ar-EG"/>
              </w:rPr>
              <w:t>201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9</w:t>
            </w:r>
          </w:p>
          <w:p w14:paraId="348214B7" w14:textId="6A0093A9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6" w:name="lt_pId034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COEGLO001</w:t>
            </w:r>
            <w:bookmarkEnd w:id="16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- بناء القدرات من خلال مراكز التميز 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</w:t>
            </w:r>
            <w:proofErr w:type="spellStart"/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CoE</w:t>
            </w:r>
            <w:proofErr w:type="spellEnd"/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)</w:t>
            </w:r>
          </w:p>
          <w:p w14:paraId="7D618239" w14:textId="438C5C71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7" w:name="lt_pId03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2RAF20091</w:t>
            </w:r>
            <w:bookmarkEnd w:id="17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زيادة فرص العمل اللائق وتعزيز مهارات الشباب في الاقتصاد الرقمي لإفريقيا</w:t>
            </w:r>
          </w:p>
          <w:p w14:paraId="20CDCB6E" w14:textId="2087298B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8" w:name="lt_pId03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9RAB18026-02</w:t>
            </w:r>
            <w:bookmarkEnd w:id="1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C699C" w:rsidRPr="008510EE">
              <w:rPr>
                <w:position w:val="2"/>
                <w:sz w:val="18"/>
                <w:szCs w:val="18"/>
                <w:rtl/>
              </w:rPr>
              <w:t>تقديم المساعدة في مجال الاتصالات/</w:t>
            </w:r>
            <w:r w:rsidR="00B5350D" w:rsidRPr="008510EE">
              <w:rPr>
                <w:rFonts w:hint="cs"/>
                <w:position w:val="2"/>
                <w:sz w:val="18"/>
                <w:szCs w:val="18"/>
                <w:rtl/>
              </w:rPr>
              <w:t xml:space="preserve"> </w:t>
            </w:r>
            <w:r w:rsidR="00CC699C" w:rsidRPr="008510EE">
              <w:rPr>
                <w:position w:val="2"/>
                <w:sz w:val="18"/>
                <w:szCs w:val="18"/>
                <w:rtl/>
              </w:rPr>
              <w:t>تكنولوجيا المعلومات والاتصالات في مناطق الاتحاد</w:t>
            </w:r>
          </w:p>
          <w:p w14:paraId="12020538" w14:textId="0061E25E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9" w:name="lt_pId03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7GLO20108</w:t>
            </w:r>
            <w:bookmarkEnd w:id="19"/>
            <w:r w:rsidR="00774F04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- </w:t>
            </w:r>
            <w:r w:rsidR="00CC699C" w:rsidRPr="008510EE">
              <w:rPr>
                <w:position w:val="2"/>
                <w:sz w:val="18"/>
                <w:szCs w:val="18"/>
                <w:rtl/>
              </w:rPr>
              <w:t>تعزيز المهارات الرقمية من خلال مراكز التحول الرقمي</w:t>
            </w:r>
          </w:p>
          <w:p w14:paraId="728EE90B" w14:textId="478F4561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20" w:name="lt_pId038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9COS17018</w:t>
            </w:r>
            <w:bookmarkEnd w:id="20"/>
            <w:r w:rsidR="00774F04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- </w:t>
            </w:r>
            <w:r w:rsidR="00CC699C" w:rsidRPr="008510EE">
              <w:rPr>
                <w:position w:val="2"/>
                <w:sz w:val="18"/>
                <w:szCs w:val="18"/>
                <w:rtl/>
              </w:rPr>
              <w:t xml:space="preserve">تنمية المعرفة في مجال التكنولوجيا، من أجل المتخصصين في معهد </w:t>
            </w:r>
            <w:r w:rsidR="00CC699C" w:rsidRPr="008510EE">
              <w:rPr>
                <w:position w:val="2"/>
                <w:sz w:val="18"/>
                <w:szCs w:val="18"/>
              </w:rPr>
              <w:t>ICE</w:t>
            </w:r>
          </w:p>
        </w:tc>
        <w:tc>
          <w:tcPr>
            <w:tcW w:w="374" w:type="pct"/>
          </w:tcPr>
          <w:p w14:paraId="6F8F3192" w14:textId="4174CD4C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4</w:t>
            </w:r>
          </w:p>
        </w:tc>
        <w:tc>
          <w:tcPr>
            <w:tcW w:w="393" w:type="pct"/>
          </w:tcPr>
          <w:p w14:paraId="636DA180" w14:textId="4852D7A8" w:rsidR="00C44099" w:rsidRPr="008510EE" w:rsidRDefault="0070067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4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</w:t>
            </w:r>
          </w:p>
        </w:tc>
        <w:tc>
          <w:tcPr>
            <w:tcW w:w="872" w:type="pct"/>
          </w:tcPr>
          <w:p w14:paraId="7FD9A841" w14:textId="705F1B0A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10.2</w:t>
            </w:r>
            <w:r w:rsidRPr="008510EE">
              <w:rPr>
                <w:position w:val="2"/>
                <w:sz w:val="18"/>
                <w:szCs w:val="18"/>
                <w:rtl/>
              </w:rPr>
              <w:t>: تحسين نسبة الشباب/</w:t>
            </w:r>
            <w:r w:rsidR="00700679" w:rsidRPr="008510EE">
              <w:rPr>
                <w:position w:val="2"/>
                <w:sz w:val="18"/>
                <w:szCs w:val="18"/>
                <w:rtl/>
              </w:rPr>
              <w:br/>
            </w:r>
            <w:r w:rsidRPr="008510EE">
              <w:rPr>
                <w:position w:val="2"/>
                <w:sz w:val="18"/>
                <w:szCs w:val="18"/>
                <w:rtl/>
              </w:rPr>
              <w:t>البالغين الذين يتمتعون بمهارات الاتصالات/</w:t>
            </w:r>
            <w:r w:rsidR="00700679" w:rsidRPr="008510EE">
              <w:rPr>
                <w:position w:val="2"/>
                <w:sz w:val="18"/>
                <w:szCs w:val="18"/>
                <w:rtl/>
              </w:rPr>
              <w:br/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تكنولوجيا المعلومات والاتصالات بمقدار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%40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بحلول 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</w:tc>
      </w:tr>
      <w:tr w:rsidR="00E25740" w:rsidRPr="008510EE" w14:paraId="75FD16B9" w14:textId="77777777" w:rsidTr="00B5350D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3A253A3B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lastRenderedPageBreak/>
              <w:t xml:space="preserve">الأمن </w:t>
            </w:r>
            <w:proofErr w:type="spellStart"/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t>السيبراني</w:t>
            </w:r>
            <w:proofErr w:type="spellEnd"/>
          </w:p>
        </w:tc>
        <w:tc>
          <w:tcPr>
            <w:tcW w:w="580" w:type="pct"/>
          </w:tcPr>
          <w:p w14:paraId="4137CCCA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الأمن </w:t>
            </w:r>
            <w:proofErr w:type="spellStart"/>
            <w:r w:rsidRPr="008510EE">
              <w:rPr>
                <w:position w:val="2"/>
                <w:sz w:val="18"/>
                <w:szCs w:val="18"/>
                <w:rtl/>
              </w:rPr>
              <w:t>السيبراني</w:t>
            </w:r>
            <w:proofErr w:type="spellEnd"/>
          </w:p>
        </w:tc>
        <w:tc>
          <w:tcPr>
            <w:tcW w:w="303" w:type="pct"/>
          </w:tcPr>
          <w:p w14:paraId="14B835AE" w14:textId="06FF7736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21" w:name="lt_pId045"/>
            <w:r w:rsidRPr="008510EE">
              <w:rPr>
                <w:position w:val="2"/>
                <w:sz w:val="18"/>
                <w:szCs w:val="18"/>
                <w:lang w:val="fr-FR" w:bidi="ar-EG"/>
              </w:rPr>
              <w:t>AFR3</w:t>
            </w:r>
            <w:bookmarkEnd w:id="21"/>
          </w:p>
          <w:p w14:paraId="79F014F2" w14:textId="118D014D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22" w:name="lt_pId046"/>
            <w:r w:rsidRPr="008510EE">
              <w:rPr>
                <w:position w:val="2"/>
                <w:sz w:val="18"/>
                <w:szCs w:val="18"/>
                <w:lang w:val="fr-FR" w:bidi="ar-EG"/>
              </w:rPr>
              <w:t>ARB3</w:t>
            </w:r>
            <w:bookmarkEnd w:id="22"/>
          </w:p>
          <w:p w14:paraId="0A6085B9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23" w:name="lt_pId047"/>
            <w:r w:rsidRPr="008510EE">
              <w:rPr>
                <w:position w:val="2"/>
                <w:sz w:val="18"/>
                <w:szCs w:val="18"/>
                <w:lang w:val="fr-FR" w:bidi="ar-EG"/>
              </w:rPr>
              <w:t>ASP5</w:t>
            </w:r>
            <w:bookmarkEnd w:id="23"/>
          </w:p>
          <w:p w14:paraId="33F6BCC9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24" w:name="lt_pId048"/>
            <w:r w:rsidRPr="008510EE">
              <w:rPr>
                <w:position w:val="2"/>
                <w:sz w:val="18"/>
                <w:szCs w:val="18"/>
                <w:lang w:val="fr-FR" w:bidi="ar-EG"/>
              </w:rPr>
              <w:t>CIS3</w:t>
            </w:r>
            <w:bookmarkEnd w:id="24"/>
          </w:p>
          <w:p w14:paraId="1BB535CD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25" w:name="lt_pId049"/>
            <w:r w:rsidRPr="008510EE">
              <w:rPr>
                <w:position w:val="2"/>
                <w:sz w:val="18"/>
                <w:szCs w:val="18"/>
                <w:lang w:val="fr-FR" w:bidi="ar-EG"/>
              </w:rPr>
              <w:t>EUR4</w:t>
            </w:r>
            <w:bookmarkEnd w:id="25"/>
          </w:p>
        </w:tc>
        <w:tc>
          <w:tcPr>
            <w:tcW w:w="347" w:type="pct"/>
          </w:tcPr>
          <w:p w14:paraId="11DDB797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3/2</w:t>
            </w:r>
          </w:p>
        </w:tc>
        <w:tc>
          <w:tcPr>
            <w:tcW w:w="346" w:type="pct"/>
          </w:tcPr>
          <w:p w14:paraId="01D8E597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القرارات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130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لمؤتمر المندوبين المفوضين</w:t>
            </w:r>
          </w:p>
          <w:p w14:paraId="233CF125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القرارات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  <w:p w14:paraId="7777583B" w14:textId="67C79548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القراران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58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للجمعية العالمية لتقييس الاتصالات</w:t>
            </w:r>
          </w:p>
        </w:tc>
        <w:tc>
          <w:tcPr>
            <w:tcW w:w="1381" w:type="pct"/>
          </w:tcPr>
          <w:p w14:paraId="3880C3DF" w14:textId="02AB4957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26" w:name="lt_pId054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2GAM16002</w:t>
            </w:r>
            <w:bookmarkEnd w:id="26"/>
            <w:r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إنشاء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فريق وطني للاستجابة للحوادث الحاسوبية في غامبيا</w:t>
            </w:r>
          </w:p>
          <w:p w14:paraId="3EE72657" w14:textId="00293B87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27" w:name="lt_pId05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7OMA13005</w:t>
            </w:r>
            <w:bookmarkEnd w:id="27"/>
            <w:r w:rsidR="00774F04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إنشاء مركز للابتكار في مجال الأمن </w:t>
            </w:r>
            <w:proofErr w:type="spellStart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السيبراني</w:t>
            </w:r>
            <w:proofErr w:type="spellEnd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للمنطقة العربية</w:t>
            </w:r>
          </w:p>
          <w:p w14:paraId="44B6B9C3" w14:textId="28C7C5FB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28" w:name="lt_pId05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9BDI12011</w:t>
            </w:r>
            <w:bookmarkEnd w:id="2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إنشاء فريق وطني للاستجابة للحوادث الحاسوبية في بوروندي</w:t>
            </w:r>
          </w:p>
          <w:p w14:paraId="310145BB" w14:textId="1685F79E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29" w:name="lt_pId05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9BOT18006</w:t>
            </w:r>
            <w:bookmarkEnd w:id="29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إنشاء فريق </w:t>
            </w:r>
            <w:r w:rsidR="0090082B" w:rsidRPr="008510EE">
              <w:rPr>
                <w:position w:val="2"/>
                <w:sz w:val="18"/>
                <w:szCs w:val="18"/>
                <w:rtl/>
                <w:lang w:bidi="ar-EG"/>
              </w:rPr>
              <w:t>ل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لاستجابة للحوادث الحاسوبية</w:t>
            </w:r>
            <w:r w:rsidR="0090082B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في مجال الاتصالات</w:t>
            </w:r>
          </w:p>
          <w:p w14:paraId="18DCF33F" w14:textId="25CEF8AF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30" w:name="lt_pId058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9KEN19008</w:t>
            </w:r>
            <w:bookmarkEnd w:id="30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90082B" w:rsidRPr="008510EE">
              <w:rPr>
                <w:position w:val="2"/>
                <w:sz w:val="18"/>
                <w:szCs w:val="18"/>
                <w:rtl/>
              </w:rPr>
              <w:t xml:space="preserve">تعزيز الفريق الوطني للاستجابة للحوادث الحاسوبية/مركز التنسيق في كينيا </w:t>
            </w:r>
            <w:r w:rsidR="0090082B" w:rsidRPr="008510EE">
              <w:rPr>
                <w:position w:val="2"/>
                <w:sz w:val="18"/>
                <w:szCs w:val="18"/>
              </w:rPr>
              <w:t>(KE–CIRT/CC)</w:t>
            </w:r>
          </w:p>
          <w:p w14:paraId="6F6C8955" w14:textId="1B6E24A1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31" w:name="lt_pId059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9MLW19002</w:t>
            </w:r>
            <w:bookmarkEnd w:id="31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إنشاء فريق وطني للاستجابة للحوادث الحاسوبية في ملاوي</w:t>
            </w:r>
          </w:p>
          <w:p w14:paraId="31DD6CBA" w14:textId="01A1588E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32" w:name="lt_pId060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9RAS17059</w:t>
            </w:r>
            <w:bookmarkEnd w:id="32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90082B" w:rsidRPr="008510EE">
              <w:rPr>
                <w:position w:val="2"/>
                <w:sz w:val="18"/>
                <w:szCs w:val="18"/>
                <w:rtl/>
              </w:rPr>
              <w:t xml:space="preserve">تنمية القدرات في مجال الأمن </w:t>
            </w:r>
            <w:proofErr w:type="spellStart"/>
            <w:r w:rsidR="0090082B" w:rsidRPr="008510EE">
              <w:rPr>
                <w:position w:val="2"/>
                <w:sz w:val="18"/>
                <w:szCs w:val="18"/>
                <w:rtl/>
              </w:rPr>
              <w:t>السيبراني</w:t>
            </w:r>
            <w:proofErr w:type="spellEnd"/>
            <w:r w:rsidR="0090082B" w:rsidRPr="008510EE">
              <w:rPr>
                <w:position w:val="2"/>
                <w:sz w:val="18"/>
                <w:szCs w:val="18"/>
                <w:rtl/>
              </w:rPr>
              <w:t xml:space="preserve"> في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90082B" w:rsidRPr="008510EE">
              <w:rPr>
                <w:position w:val="2"/>
                <w:sz w:val="18"/>
                <w:szCs w:val="18"/>
                <w:rtl/>
              </w:rPr>
              <w:t>بلدان جزر المحيط الهادئ</w:t>
            </w:r>
          </w:p>
          <w:p w14:paraId="16A0F650" w14:textId="1392D900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33" w:name="lt_pId06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9RAS20063</w:t>
            </w:r>
            <w:bookmarkEnd w:id="33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حماية الطفل على الإنترنت في</w:t>
            </w:r>
            <w:r w:rsidR="00C43821" w:rsidRPr="008510EE">
              <w:rPr>
                <w:position w:val="2"/>
                <w:sz w:val="18"/>
                <w:szCs w:val="18"/>
                <w:rtl/>
              </w:rPr>
              <w:t xml:space="preserve"> منطقة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آسيا والمحيط الهادئ</w:t>
            </w:r>
            <w:r w:rsidR="00064780" w:rsidRPr="008510EE">
              <w:rPr>
                <w:position w:val="2"/>
                <w:sz w:val="18"/>
                <w:szCs w:val="18"/>
                <w:rtl/>
              </w:rPr>
              <w:t xml:space="preserve"> – بتمويل من وزارة الاتصالات والفنون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064780" w:rsidRPr="008510EE">
              <w:rPr>
                <w:position w:val="2"/>
                <w:sz w:val="18"/>
                <w:szCs w:val="18"/>
              </w:rPr>
              <w:t>(DOCA)</w:t>
            </w:r>
          </w:p>
          <w:p w14:paraId="38160D44" w14:textId="4D0CDD14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34" w:name="lt_pId06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9ZIM17008</w:t>
            </w:r>
            <w:bookmarkEnd w:id="34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إنشاء فريق وطني للاستجابة للحوادث الحاسوبية </w:t>
            </w:r>
          </w:p>
          <w:p w14:paraId="4107B801" w14:textId="44BAD48E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35" w:name="lt_pId063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064780" w:rsidRPr="008510EE">
              <w:rPr>
                <w:position w:val="2"/>
                <w:sz w:val="18"/>
                <w:szCs w:val="18"/>
                <w:rtl/>
              </w:rPr>
              <w:t xml:space="preserve">إنشاء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فريق </w:t>
            </w:r>
            <w:r w:rsidR="00064780" w:rsidRPr="008510EE">
              <w:rPr>
                <w:position w:val="2"/>
                <w:sz w:val="18"/>
                <w:szCs w:val="18"/>
                <w:rtl/>
              </w:rPr>
              <w:t xml:space="preserve">للاستجابة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للحوادث الحاسوبية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 xml:space="preserve"> – </w:t>
            </w:r>
            <w:bookmarkEnd w:id="35"/>
            <w:r w:rsidR="00C44099" w:rsidRPr="008510EE">
              <w:rPr>
                <w:position w:val="2"/>
                <w:sz w:val="18"/>
                <w:szCs w:val="18"/>
                <w:rtl/>
              </w:rPr>
              <w:t>بربادوس</w:t>
            </w:r>
          </w:p>
          <w:p w14:paraId="602AD115" w14:textId="31EBD8FA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064780" w:rsidRPr="008510EE">
              <w:rPr>
                <w:position w:val="2"/>
                <w:sz w:val="18"/>
                <w:szCs w:val="18"/>
                <w:rtl/>
              </w:rPr>
              <w:t xml:space="preserve">تقييم فريق الاستجابة للحوادث الحاسوبية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- برمودا</w:t>
            </w:r>
          </w:p>
          <w:p w14:paraId="65A400D9" w14:textId="019B4876" w:rsidR="00C44099" w:rsidRPr="008510EE" w:rsidRDefault="00700679" w:rsidP="008510EE">
            <w:pPr>
              <w:pageBreakBefore/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36" w:name="lt_pId06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9BHA20005</w:t>
            </w:r>
            <w:bookmarkEnd w:id="36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="00064780" w:rsidRPr="008510EE">
              <w:rPr>
                <w:position w:val="2"/>
                <w:sz w:val="18"/>
                <w:szCs w:val="18"/>
                <w:rtl/>
              </w:rPr>
              <w:t>- تقييم فريق الاستجابة للحوادث الحاسوبية</w:t>
            </w:r>
            <w:r w:rsidR="00774F04" w:rsidRPr="008510EE">
              <w:rPr>
                <w:rFonts w:hint="cs"/>
                <w:position w:val="2"/>
                <w:sz w:val="18"/>
                <w:szCs w:val="18"/>
                <w:rtl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– جزر الباهاما</w:t>
            </w:r>
          </w:p>
        </w:tc>
        <w:tc>
          <w:tcPr>
            <w:tcW w:w="374" w:type="pct"/>
          </w:tcPr>
          <w:p w14:paraId="1976515B" w14:textId="6977A0AA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</w:t>
            </w:r>
          </w:p>
        </w:tc>
        <w:tc>
          <w:tcPr>
            <w:tcW w:w="393" w:type="pct"/>
          </w:tcPr>
          <w:p w14:paraId="6B1BD118" w14:textId="79ECDF8E" w:rsidR="00C44099" w:rsidRPr="008510EE" w:rsidRDefault="0070067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37" w:name="lt_pId067"/>
            <w:r w:rsidRPr="008510EE">
              <w:rPr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5</w:t>
            </w:r>
            <w:bookmarkEnd w:id="37"/>
          </w:p>
        </w:tc>
        <w:tc>
          <w:tcPr>
            <w:tcW w:w="872" w:type="pct"/>
          </w:tcPr>
          <w:p w14:paraId="25317909" w14:textId="77777777" w:rsidR="00C44099" w:rsidRPr="008510EE" w:rsidRDefault="00C44099" w:rsidP="008510EE">
            <w:pPr>
              <w:pageBreakBefore/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</w:p>
        </w:tc>
      </w:tr>
      <w:tr w:rsidR="008510EE" w:rsidRPr="008510EE" w14:paraId="0287EB65" w14:textId="77777777" w:rsidTr="00B5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095DA9DA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lastRenderedPageBreak/>
              <w:t>الشمول الرقمي</w:t>
            </w:r>
          </w:p>
        </w:tc>
        <w:tc>
          <w:tcPr>
            <w:tcW w:w="580" w:type="pct"/>
          </w:tcPr>
          <w:p w14:paraId="6949C05F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تعزيز </w:t>
            </w:r>
            <w:r w:rsidRPr="008510EE">
              <w:rPr>
                <w:position w:val="2"/>
                <w:sz w:val="18"/>
                <w:szCs w:val="18"/>
                <w:rtl/>
              </w:rPr>
              <w:t>الشمول الرقمي لتمكين النساء والفتيات والأشخاص ذوي الإعاقة والأشخاص الآخرين ذوي الاحتياجات المحددة</w:t>
            </w:r>
          </w:p>
        </w:tc>
        <w:tc>
          <w:tcPr>
            <w:tcW w:w="303" w:type="pct"/>
          </w:tcPr>
          <w:p w14:paraId="4D65F4D9" w14:textId="278D4C48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38" w:name="lt_pId070"/>
            <w:r w:rsidRPr="008510EE">
              <w:rPr>
                <w:position w:val="2"/>
                <w:sz w:val="18"/>
                <w:szCs w:val="18"/>
                <w:lang w:val="en-GB" w:bidi="ar-EG"/>
              </w:rPr>
              <w:t>AFR1</w:t>
            </w:r>
            <w:bookmarkEnd w:id="38"/>
          </w:p>
          <w:p w14:paraId="5B6EF7BB" w14:textId="72B43919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39" w:name="lt_pId071"/>
            <w:r w:rsidRPr="008510EE">
              <w:rPr>
                <w:position w:val="2"/>
                <w:sz w:val="18"/>
                <w:szCs w:val="18"/>
                <w:lang w:val="en-GB" w:bidi="ar-EG"/>
              </w:rPr>
              <w:t>AFR2</w:t>
            </w:r>
            <w:bookmarkEnd w:id="39"/>
          </w:p>
          <w:p w14:paraId="44ECDBB9" w14:textId="77777777" w:rsidR="00E25740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bookmarkStart w:id="40" w:name="lt_pId072"/>
            <w:r w:rsidRPr="008510EE">
              <w:rPr>
                <w:position w:val="2"/>
                <w:sz w:val="18"/>
                <w:szCs w:val="18"/>
                <w:lang w:val="en-GB" w:bidi="ar-EG"/>
              </w:rPr>
              <w:t>AFR3</w:t>
            </w:r>
          </w:p>
          <w:p w14:paraId="384E5F44" w14:textId="77777777" w:rsidR="00E25740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AMS4</w:t>
            </w:r>
          </w:p>
          <w:p w14:paraId="0CE629D4" w14:textId="77777777" w:rsidR="00E25740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ARB2</w:t>
            </w:r>
          </w:p>
          <w:p w14:paraId="6D5B7138" w14:textId="77777777" w:rsidR="00E25740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ARB3</w:t>
            </w:r>
          </w:p>
          <w:p w14:paraId="73A180C8" w14:textId="77777777" w:rsidR="00E25740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ARB5</w:t>
            </w:r>
          </w:p>
          <w:p w14:paraId="4B22A50A" w14:textId="7AFDBF51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ASP2</w:t>
            </w:r>
            <w:bookmarkEnd w:id="40"/>
          </w:p>
          <w:p w14:paraId="0B223DE3" w14:textId="50AA8C35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41" w:name="lt_pId073"/>
            <w:r w:rsidRPr="008510EE">
              <w:rPr>
                <w:position w:val="2"/>
                <w:sz w:val="18"/>
                <w:szCs w:val="18"/>
                <w:lang w:val="en-GB" w:bidi="ar-EG"/>
              </w:rPr>
              <w:t>ASP3</w:t>
            </w:r>
            <w:bookmarkEnd w:id="41"/>
          </w:p>
          <w:p w14:paraId="3BACEB5B" w14:textId="74DCAB75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42" w:name="lt_pId074"/>
            <w:r w:rsidRPr="008510EE">
              <w:rPr>
                <w:position w:val="2"/>
                <w:sz w:val="18"/>
                <w:szCs w:val="18"/>
                <w:lang w:val="en-GB" w:bidi="ar-EG"/>
              </w:rPr>
              <w:t>CIS2</w:t>
            </w:r>
            <w:bookmarkEnd w:id="42"/>
          </w:p>
          <w:p w14:paraId="6DD9E9AA" w14:textId="77777777" w:rsidR="00E25740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bookmarkStart w:id="43" w:name="lt_pId075"/>
            <w:r w:rsidRPr="008510EE">
              <w:rPr>
                <w:position w:val="2"/>
                <w:sz w:val="18"/>
                <w:szCs w:val="18"/>
                <w:lang w:val="en-GB" w:bidi="ar-EG"/>
              </w:rPr>
              <w:t>EUR3</w:t>
            </w:r>
          </w:p>
          <w:p w14:paraId="73CDDD3E" w14:textId="1D0BEEEE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EUR4</w:t>
            </w:r>
            <w:bookmarkEnd w:id="43"/>
          </w:p>
        </w:tc>
        <w:tc>
          <w:tcPr>
            <w:tcW w:w="347" w:type="pct"/>
          </w:tcPr>
          <w:p w14:paraId="3BAD95E6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7/1</w:t>
            </w:r>
          </w:p>
          <w:p w14:paraId="2EEDDABE" w14:textId="102714CA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3/2</w:t>
            </w:r>
          </w:p>
        </w:tc>
        <w:tc>
          <w:tcPr>
            <w:tcW w:w="346" w:type="pct"/>
          </w:tcPr>
          <w:p w14:paraId="75ED841C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القرارات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70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184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198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لمؤتمر المندوبين المفوضين</w:t>
            </w:r>
          </w:p>
          <w:p w14:paraId="70C959E3" w14:textId="465545BD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القرارات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58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76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</w:tc>
        <w:tc>
          <w:tcPr>
            <w:tcW w:w="1381" w:type="pct"/>
          </w:tcPr>
          <w:p w14:paraId="778A4895" w14:textId="5B3D9FF5" w:rsidR="00C44099" w:rsidRPr="008510EE" w:rsidRDefault="008F23DB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position w:val="2"/>
                <w:sz w:val="18"/>
                <w:szCs w:val="18"/>
                <w:lang w:bidi="ar-EG"/>
              </w:rPr>
            </w:pPr>
            <w:r w:rsidRPr="008510EE">
              <w:rPr>
                <w:b/>
                <w:i/>
                <w:iCs/>
                <w:position w:val="2"/>
                <w:sz w:val="18"/>
                <w:szCs w:val="18"/>
                <w:rtl/>
                <w:lang w:bidi="ar-EG"/>
              </w:rPr>
              <w:t>تم تنفيذ</w:t>
            </w:r>
          </w:p>
          <w:p w14:paraId="4678A02E" w14:textId="3D6E6F34" w:rsidR="00774F04" w:rsidRPr="008510EE" w:rsidRDefault="00700679" w:rsidP="008510EE">
            <w:pPr>
              <w:keepLines/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  <w:lang w:val="en-GB" w:bidi="ar-EG"/>
              </w:rPr>
            </w:pPr>
            <w:bookmarkStart w:id="44" w:name="lt_pId08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9RAF18088</w:t>
            </w:r>
            <w:bookmarkEnd w:id="44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8F23DB" w:rsidRPr="008510EE">
              <w:rPr>
                <w:position w:val="2"/>
                <w:sz w:val="18"/>
                <w:szCs w:val="18"/>
                <w:rtl/>
              </w:rPr>
              <w:t xml:space="preserve">معسكرات التشفير والتدريب في مجال تكنولوجيا المعلومات والاتصالات من أجل الفتيات الصغيرات في إفريقيا – المرحلة الأولى (الاتحاد الدولي للاتصالات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وهيئة الأمم المتحدة للمرأة، بالتعاون مع مفوضية الاتحاد الإفريقي، </w:t>
            </w:r>
            <w:r w:rsidR="008F23DB" w:rsidRPr="008510EE">
              <w:rPr>
                <w:position w:val="2"/>
                <w:sz w:val="18"/>
                <w:szCs w:val="18"/>
                <w:rtl/>
              </w:rPr>
              <w:t xml:space="preserve">لإنجاز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مبادرة قدرة الفتيات الإفريقيات على التشفير 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(AGCCI)</w:t>
            </w:r>
            <w:r w:rsidR="008F23DB" w:rsidRPr="008510EE">
              <w:rPr>
                <w:position w:val="2"/>
                <w:sz w:val="18"/>
                <w:szCs w:val="18"/>
                <w:rtl/>
                <w:lang w:val="en-GB" w:bidi="ar-EG"/>
              </w:rPr>
              <w:t>)</w:t>
            </w:r>
          </w:p>
          <w:p w14:paraId="0746097D" w14:textId="77777777" w:rsidR="00774F04" w:rsidRPr="008510EE" w:rsidRDefault="008F23DB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position w:val="2"/>
                <w:sz w:val="18"/>
                <w:szCs w:val="18"/>
                <w:rtl/>
              </w:rPr>
            </w:pPr>
            <w:r w:rsidRPr="008510EE">
              <w:rPr>
                <w:b/>
                <w:i/>
                <w:iCs/>
                <w:position w:val="2"/>
                <w:sz w:val="18"/>
                <w:szCs w:val="18"/>
                <w:rtl/>
              </w:rPr>
              <w:t>قيد التنفيذ</w:t>
            </w:r>
            <w:bookmarkStart w:id="45" w:name="lt_pId083"/>
          </w:p>
          <w:p w14:paraId="2C316F79" w14:textId="273DB2B1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9RAS18062</w:t>
            </w:r>
            <w:bookmarkEnd w:id="45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8F23DB" w:rsidRPr="008510EE">
              <w:rPr>
                <w:position w:val="2"/>
                <w:sz w:val="18"/>
                <w:szCs w:val="18"/>
                <w:rtl/>
              </w:rPr>
              <w:t xml:space="preserve">تعزيز تنمية البنية التحتية لتحسين التوصيلية الرقمية في </w:t>
            </w:r>
            <w:r w:rsidR="00C43821" w:rsidRPr="008510EE">
              <w:rPr>
                <w:position w:val="2"/>
                <w:sz w:val="18"/>
                <w:szCs w:val="18"/>
                <w:rtl/>
              </w:rPr>
              <w:t xml:space="preserve">منطقة </w:t>
            </w:r>
            <w:r w:rsidR="008F23DB" w:rsidRPr="008510EE">
              <w:rPr>
                <w:position w:val="2"/>
                <w:sz w:val="18"/>
                <w:szCs w:val="18"/>
                <w:rtl/>
              </w:rPr>
              <w:t>آسيا والمحيط الهادئ</w:t>
            </w:r>
            <w:r w:rsidR="00C43821" w:rsidRPr="008510EE">
              <w:rPr>
                <w:position w:val="2"/>
                <w:sz w:val="18"/>
                <w:szCs w:val="18"/>
                <w:rtl/>
              </w:rPr>
              <w:t xml:space="preserve"> (مشروع لوزارة الاتصالات والفنون، بشأن حماية الطفل على الإنترنت في منطقة آسيا والمحيط الهادئ)</w:t>
            </w:r>
          </w:p>
          <w:p w14:paraId="7F8E3A43" w14:textId="3C6BC5B1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46" w:name="lt_pId084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9RAS20063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حماية الطفل على الإنترنت في </w:t>
            </w:r>
            <w:r w:rsidR="00C43821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منطقة 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آسيا والمحيط الهادئ - </w:t>
            </w:r>
            <w:r w:rsidR="00CB3D6E" w:rsidRPr="008510EE">
              <w:rPr>
                <w:spacing w:val="-6"/>
                <w:position w:val="2"/>
                <w:sz w:val="18"/>
                <w:szCs w:val="18"/>
                <w:rtl/>
              </w:rPr>
              <w:t>بتمويل من وزارة الاتصالات والفنون</w:t>
            </w:r>
            <w:r w:rsidR="004C29EE" w:rsidRPr="008510EE">
              <w:rPr>
                <w:rFonts w:hint="cs"/>
                <w:spacing w:val="-6"/>
                <w:position w:val="2"/>
                <w:sz w:val="18"/>
                <w:szCs w:val="18"/>
                <w:rtl/>
              </w:rPr>
              <w:t> </w:t>
            </w:r>
            <w:r w:rsidR="00CB3D6E" w:rsidRPr="008510EE">
              <w:rPr>
                <w:spacing w:val="-6"/>
                <w:position w:val="2"/>
                <w:sz w:val="18"/>
                <w:szCs w:val="18"/>
              </w:rPr>
              <w:t>(DOCA)</w:t>
            </w:r>
            <w:bookmarkEnd w:id="46"/>
          </w:p>
          <w:p w14:paraId="0E5E1D38" w14:textId="77BBD3C6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47" w:name="lt_pId08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7GLO20106</w:t>
            </w:r>
            <w:bookmarkEnd w:id="47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تعزيز النظام </w:t>
            </w:r>
            <w:r w:rsidR="00CB3D6E" w:rsidRPr="008510EE">
              <w:rPr>
                <w:position w:val="2"/>
                <w:sz w:val="18"/>
                <w:szCs w:val="18"/>
                <w:rtl/>
              </w:rPr>
              <w:t xml:space="preserve">الإيكولوجي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الرقمي والمهارات الرقمية من أجل التمكين الاقتصادي للمرأة في أقل البلدان نمواً</w:t>
            </w:r>
          </w:p>
          <w:p w14:paraId="4B93B101" w14:textId="62A5BB7F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48" w:name="lt_pId08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2UZB19004</w:t>
            </w:r>
            <w:bookmarkEnd w:id="4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B3D6E" w:rsidRPr="008510EE">
              <w:rPr>
                <w:position w:val="2"/>
                <w:sz w:val="18"/>
                <w:szCs w:val="18"/>
                <w:rtl/>
              </w:rPr>
              <w:t>إنشاء مركز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="00CB3D6E" w:rsidRPr="008510EE">
              <w:rPr>
                <w:position w:val="2"/>
                <w:sz w:val="18"/>
                <w:szCs w:val="18"/>
                <w:rtl/>
              </w:rPr>
              <w:t>ل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لمهارات الرقمية للنساء والشباب في أوزبكستان</w:t>
            </w:r>
          </w:p>
          <w:p w14:paraId="7BFA4E06" w14:textId="48E25987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49" w:name="lt_pId08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9GLO17088</w:t>
            </w:r>
            <w:bookmarkEnd w:id="49"/>
            <w:r w:rsidR="00774F04" w:rsidRPr="008510EE">
              <w:rPr>
                <w:rFonts w:hint="cs"/>
                <w:spacing w:val="-6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C03B66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المبادرة العالمية للشمول المالي </w:t>
            </w:r>
            <w:r w:rsidR="00C03B66" w:rsidRPr="008510EE">
              <w:rPr>
                <w:spacing w:val="-6"/>
                <w:position w:val="2"/>
                <w:sz w:val="18"/>
                <w:szCs w:val="18"/>
              </w:rPr>
              <w:t>(FIGI)</w:t>
            </w:r>
            <w:r w:rsidR="00C03B66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، 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>المكسيك</w:t>
            </w:r>
          </w:p>
        </w:tc>
        <w:tc>
          <w:tcPr>
            <w:tcW w:w="374" w:type="pct"/>
          </w:tcPr>
          <w:p w14:paraId="4C903424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8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</w:t>
            </w:r>
          </w:p>
        </w:tc>
        <w:tc>
          <w:tcPr>
            <w:tcW w:w="393" w:type="pct"/>
          </w:tcPr>
          <w:p w14:paraId="532D1B93" w14:textId="693A110F" w:rsidR="00C44099" w:rsidRPr="008510EE" w:rsidRDefault="0070067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1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3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4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5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6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8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</w:t>
            </w:r>
          </w:p>
        </w:tc>
        <w:tc>
          <w:tcPr>
            <w:tcW w:w="872" w:type="pct"/>
          </w:tcPr>
          <w:p w14:paraId="0487AFB9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8.2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ينبغي تحقيق المساواة بين الجنسين في النفاذ إلى النطاق العريض وملكية الهواتف المحمولة 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  <w:p w14:paraId="646CED19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9.2</w:t>
            </w:r>
            <w:r w:rsidRPr="008510EE">
              <w:rPr>
                <w:position w:val="2"/>
                <w:sz w:val="18"/>
                <w:szCs w:val="18"/>
                <w:rtl/>
              </w:rPr>
              <w:t>:</w:t>
            </w:r>
            <w:r w:rsidRPr="008510EE">
              <w:rPr>
                <w:b/>
                <w:position w:val="2"/>
                <w:sz w:val="18"/>
                <w:szCs w:val="18"/>
                <w:rtl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ينبغي 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تهيئة بيئات تمكينية لضمان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>إمكانية نفاذ ذوي الإعاقة إلى الاتصالات/تكنولوجيا المعلومات والاتصالات في جميع البلدان بحلول 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  <w:p w14:paraId="41D0CE52" w14:textId="42E24F2A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10.2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تحسين نسبة الشباب/البالغين الذين يتمتعون بمهارات شبكات الاتصالات/تكنولوجيا المعلومات والاتصالات بمقدار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%40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بحلول 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</w:tc>
      </w:tr>
      <w:tr w:rsidR="00E25740" w:rsidRPr="008510EE" w14:paraId="5AD4A5FF" w14:textId="77777777" w:rsidTr="00B5350D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335E3FBC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t>الأنظمة الإيكولوجية للابتكار الرقمي</w:t>
            </w:r>
          </w:p>
        </w:tc>
        <w:tc>
          <w:tcPr>
            <w:tcW w:w="580" w:type="pct"/>
          </w:tcPr>
          <w:p w14:paraId="41BFD210" w14:textId="7F03DD6A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الابتكار</w:t>
            </w:r>
          </w:p>
        </w:tc>
        <w:tc>
          <w:tcPr>
            <w:tcW w:w="303" w:type="pct"/>
          </w:tcPr>
          <w:p w14:paraId="76EA7438" w14:textId="726453F2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50" w:name="lt_pId098"/>
            <w:r w:rsidRPr="008510EE">
              <w:rPr>
                <w:position w:val="2"/>
                <w:sz w:val="18"/>
                <w:szCs w:val="18"/>
                <w:lang w:bidi="ar-EG"/>
              </w:rPr>
              <w:t>AFR1</w:t>
            </w:r>
            <w:r w:rsidR="00774F04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AMS5</w:t>
            </w:r>
            <w:r w:rsidR="00774F04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ARB5</w:t>
            </w:r>
            <w:r w:rsidR="00774F04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ASP4</w:t>
            </w:r>
            <w:bookmarkEnd w:id="50"/>
          </w:p>
          <w:p w14:paraId="1B798254" w14:textId="1AD9128C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51" w:name="lt_pId099"/>
            <w:r w:rsidRPr="008510EE">
              <w:rPr>
                <w:position w:val="2"/>
                <w:sz w:val="18"/>
                <w:szCs w:val="18"/>
                <w:lang w:bidi="ar-EG"/>
              </w:rPr>
              <w:t>CIS3</w:t>
            </w:r>
            <w:bookmarkEnd w:id="51"/>
          </w:p>
          <w:p w14:paraId="1F899F44" w14:textId="3D868E86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52" w:name="lt_pId100"/>
            <w:r w:rsidRPr="008510EE">
              <w:rPr>
                <w:position w:val="2"/>
                <w:sz w:val="18"/>
                <w:szCs w:val="18"/>
                <w:lang w:bidi="ar-EG"/>
              </w:rPr>
              <w:t>CIS5</w:t>
            </w:r>
            <w:bookmarkEnd w:id="52"/>
          </w:p>
          <w:p w14:paraId="7DAFC9DE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53" w:name="lt_pId101"/>
            <w:r w:rsidRPr="008510EE">
              <w:rPr>
                <w:position w:val="2"/>
                <w:sz w:val="18"/>
                <w:szCs w:val="18"/>
                <w:lang w:val="fr-FR" w:bidi="ar-EG"/>
              </w:rPr>
              <w:t>EUR5</w:t>
            </w:r>
            <w:bookmarkEnd w:id="53"/>
          </w:p>
        </w:tc>
        <w:tc>
          <w:tcPr>
            <w:tcW w:w="347" w:type="pct"/>
          </w:tcPr>
          <w:p w14:paraId="5BE04581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1/2</w:t>
            </w:r>
          </w:p>
          <w:p w14:paraId="45D74971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</w:p>
        </w:tc>
        <w:tc>
          <w:tcPr>
            <w:tcW w:w="346" w:type="pct"/>
          </w:tcPr>
          <w:p w14:paraId="20EB3AFE" w14:textId="497E687A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205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لمؤتمر المندوبين المفوضين</w:t>
            </w:r>
          </w:p>
          <w:p w14:paraId="4DE0FA7E" w14:textId="0D8BDBDD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القراران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85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</w:tc>
        <w:tc>
          <w:tcPr>
            <w:tcW w:w="1381" w:type="pct"/>
          </w:tcPr>
          <w:p w14:paraId="4AF68286" w14:textId="57FE6412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54" w:name="lt_pId10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9SAF19004</w:t>
            </w:r>
            <w:bookmarkEnd w:id="54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03B66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المركز الإفريقي للتحول الرقمي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C44099" w:rsidRPr="008510EE">
              <w:rPr>
                <w:b/>
                <w:position w:val="2"/>
                <w:sz w:val="18"/>
                <w:szCs w:val="18"/>
                <w:lang w:bidi="ar-EG"/>
              </w:rPr>
              <w:t xml:space="preserve"> </w:t>
            </w:r>
          </w:p>
          <w:p w14:paraId="6DFA24D8" w14:textId="30857EBE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55" w:name="lt_pId10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9GLO19100</w:t>
            </w:r>
            <w:bookmarkEnd w:id="55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3157DF" w:rsidRPr="008510EE">
              <w:rPr>
                <w:position w:val="2"/>
                <w:sz w:val="18"/>
                <w:szCs w:val="18"/>
                <w:rtl/>
              </w:rPr>
              <w:t>بناء القدرات بشأن الأنظمة الإيكولوجية القائمة على تكنولوجيا المعلومات والاتصالات</w:t>
            </w:r>
          </w:p>
          <w:p w14:paraId="30646E54" w14:textId="117AFD32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56" w:name="lt_pId10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9RAB19028</w:t>
            </w:r>
            <w:bookmarkEnd w:id="56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3157DF" w:rsidRPr="008510EE">
              <w:rPr>
                <w:position w:val="2"/>
                <w:sz w:val="18"/>
                <w:szCs w:val="18"/>
                <w:rtl/>
              </w:rPr>
              <w:t>برنامج</w:t>
            </w:r>
            <w:r w:rsidR="007B3CFC" w:rsidRPr="008510EE">
              <w:rPr>
                <w:position w:val="2"/>
                <w:sz w:val="18"/>
                <w:szCs w:val="18"/>
                <w:rtl/>
              </w:rPr>
              <w:t xml:space="preserve"> حاضنات التكنولوجيا</w:t>
            </w:r>
            <w:r w:rsidR="003157DF"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="007B3CFC" w:rsidRPr="008510EE">
              <w:rPr>
                <w:position w:val="2"/>
                <w:sz w:val="18"/>
                <w:szCs w:val="18"/>
              </w:rPr>
              <w:t>(</w:t>
            </w:r>
            <w:r w:rsidR="003157DF" w:rsidRPr="008510EE">
              <w:rPr>
                <w:position w:val="2"/>
                <w:sz w:val="18"/>
                <w:szCs w:val="18"/>
              </w:rPr>
              <w:t>BADIR</w:t>
            </w:r>
            <w:r w:rsidR="007B3CFC" w:rsidRPr="008510EE">
              <w:rPr>
                <w:position w:val="2"/>
                <w:sz w:val="18"/>
                <w:szCs w:val="18"/>
              </w:rPr>
              <w:t>)</w:t>
            </w:r>
            <w:r w:rsidR="003157DF" w:rsidRPr="008510EE">
              <w:rPr>
                <w:position w:val="2"/>
                <w:sz w:val="18"/>
                <w:szCs w:val="18"/>
                <w:rtl/>
              </w:rPr>
              <w:t xml:space="preserve"> - تعزيز الشبكة</w:t>
            </w:r>
            <w:r w:rsidR="007B3CFC" w:rsidRPr="008510EE">
              <w:rPr>
                <w:position w:val="2"/>
                <w:sz w:val="18"/>
                <w:szCs w:val="18"/>
                <w:rtl/>
              </w:rPr>
              <w:t xml:space="preserve"> العربية للحاضنات والمدن التكنولوجية</w:t>
            </w:r>
            <w:r w:rsidR="003157DF"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="007B3CFC" w:rsidRPr="008510EE">
              <w:rPr>
                <w:position w:val="2"/>
                <w:sz w:val="18"/>
                <w:szCs w:val="18"/>
              </w:rPr>
              <w:t>(ARTENET)</w:t>
            </w:r>
          </w:p>
        </w:tc>
        <w:tc>
          <w:tcPr>
            <w:tcW w:w="374" w:type="pct"/>
          </w:tcPr>
          <w:p w14:paraId="17E949BC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9</w:t>
            </w:r>
          </w:p>
        </w:tc>
        <w:tc>
          <w:tcPr>
            <w:tcW w:w="393" w:type="pct"/>
          </w:tcPr>
          <w:p w14:paraId="6BBE7421" w14:textId="365017B8" w:rsidR="00C44099" w:rsidRPr="008510EE" w:rsidRDefault="0070067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8"/>
                <w:position w:val="2"/>
                <w:sz w:val="18"/>
                <w:szCs w:val="18"/>
                <w:rtl/>
              </w:rPr>
            </w:pPr>
            <w:r w:rsidRPr="008510EE">
              <w:rPr>
                <w:spacing w:val="-8"/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val="en-GB" w:bidi="ar-EG"/>
              </w:rPr>
              <w:t>1</w:t>
            </w:r>
            <w:r w:rsidR="00C44099"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2</w:t>
            </w:r>
            <w:r w:rsidR="00C44099"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3</w:t>
            </w:r>
            <w:r w:rsidR="00C44099"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4</w:t>
            </w:r>
            <w:r w:rsidR="00C44099"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5</w:t>
            </w:r>
            <w:r w:rsidR="00C44099"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6</w:t>
            </w:r>
            <w:r w:rsidR="00C44099"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7</w:t>
            </w:r>
            <w:r w:rsidR="00C44099"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11</w:t>
            </w:r>
          </w:p>
        </w:tc>
        <w:tc>
          <w:tcPr>
            <w:tcW w:w="872" w:type="pct"/>
          </w:tcPr>
          <w:p w14:paraId="047A1718" w14:textId="2328189B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1.4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>، ينبغي أن يكون لدى جميع البلدان سياسات/</w:t>
            </w:r>
            <w:r w:rsidR="00E25740" w:rsidRPr="008510EE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استراتيجيات لتعزيز الابتكار </w:t>
            </w:r>
            <w:r w:rsidRPr="008510EE">
              <w:rPr>
                <w:position w:val="2"/>
                <w:sz w:val="18"/>
                <w:szCs w:val="18"/>
                <w:rtl/>
              </w:rPr>
              <w:t>القائم على الاتصالات/تكنولوجيا المعلومات والاتصالات</w:t>
            </w:r>
          </w:p>
        </w:tc>
      </w:tr>
      <w:tr w:rsidR="008510EE" w:rsidRPr="008510EE" w14:paraId="64762D8A" w14:textId="77777777" w:rsidTr="00B5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2AF0FCE8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lastRenderedPageBreak/>
              <w:t>الخدمات والتطبيقات الرقمية</w:t>
            </w:r>
          </w:p>
        </w:tc>
        <w:tc>
          <w:tcPr>
            <w:tcW w:w="580" w:type="pct"/>
          </w:tcPr>
          <w:p w14:paraId="7A231EE1" w14:textId="660669E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خدمات وتطبيقات الاتصالات/تكنولوجيا المعلومات والاتصالات</w:t>
            </w:r>
          </w:p>
        </w:tc>
        <w:tc>
          <w:tcPr>
            <w:tcW w:w="303" w:type="pct"/>
          </w:tcPr>
          <w:p w14:paraId="30648C55" w14:textId="1AA73253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57" w:name="lt_pId114"/>
            <w:r w:rsidRPr="008510EE">
              <w:rPr>
                <w:position w:val="2"/>
                <w:sz w:val="18"/>
                <w:szCs w:val="18"/>
                <w:lang w:bidi="ar-EG"/>
              </w:rPr>
              <w:t>AFR1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AFR2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AFR3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AMS4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ARB3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ARB4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ASP2</w:t>
            </w:r>
            <w:bookmarkEnd w:id="57"/>
          </w:p>
          <w:p w14:paraId="1C68769E" w14:textId="5BF91085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58" w:name="lt_pId115"/>
            <w:r w:rsidRPr="008510EE">
              <w:rPr>
                <w:position w:val="2"/>
                <w:sz w:val="18"/>
                <w:szCs w:val="18"/>
                <w:lang w:val="fr-FR" w:bidi="ar-EG"/>
              </w:rPr>
              <w:t>CIS1</w:t>
            </w:r>
            <w:bookmarkEnd w:id="58"/>
          </w:p>
          <w:p w14:paraId="6E9B47CA" w14:textId="5A3A1183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59" w:name="lt_pId116"/>
            <w:r w:rsidRPr="008510EE">
              <w:rPr>
                <w:position w:val="2"/>
                <w:sz w:val="18"/>
                <w:szCs w:val="18"/>
                <w:lang w:val="fr-FR" w:bidi="ar-EG"/>
              </w:rPr>
              <w:t>CIS2</w:t>
            </w:r>
            <w:bookmarkEnd w:id="59"/>
          </w:p>
          <w:p w14:paraId="561DF9A8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60" w:name="lt_pId117"/>
            <w:r w:rsidRPr="008510EE">
              <w:rPr>
                <w:position w:val="2"/>
                <w:sz w:val="18"/>
                <w:szCs w:val="18"/>
                <w:lang w:val="fr-FR" w:bidi="ar-EG"/>
              </w:rPr>
              <w:t>EUR2</w:t>
            </w:r>
            <w:bookmarkEnd w:id="60"/>
          </w:p>
        </w:tc>
        <w:tc>
          <w:tcPr>
            <w:tcW w:w="347" w:type="pct"/>
          </w:tcPr>
          <w:p w14:paraId="56FF83D0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8"/>
                <w:position w:val="2"/>
                <w:sz w:val="18"/>
                <w:szCs w:val="18"/>
                <w:rtl/>
              </w:rPr>
            </w:pPr>
            <w:r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1/2</w:t>
            </w:r>
          </w:p>
          <w:p w14:paraId="32694A60" w14:textId="00BEC44E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spacing w:val="-8"/>
                <w:position w:val="2"/>
                <w:sz w:val="18"/>
                <w:szCs w:val="18"/>
                <w:rtl/>
              </w:rPr>
              <w:t xml:space="preserve">والمسألة </w:t>
            </w:r>
            <w:r w:rsidRPr="008510EE">
              <w:rPr>
                <w:spacing w:val="-8"/>
                <w:position w:val="2"/>
                <w:sz w:val="18"/>
                <w:szCs w:val="18"/>
                <w:lang w:bidi="ar-EG"/>
              </w:rPr>
              <w:t>2/2</w:t>
            </w:r>
          </w:p>
        </w:tc>
        <w:tc>
          <w:tcPr>
            <w:tcW w:w="346" w:type="pct"/>
          </w:tcPr>
          <w:p w14:paraId="03B855E0" w14:textId="317DA586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</w:tc>
        <w:tc>
          <w:tcPr>
            <w:tcW w:w="1381" w:type="pct"/>
          </w:tcPr>
          <w:p w14:paraId="51C31A89" w14:textId="3C43E092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1" w:name="lt_pId120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9GLO13072</w:t>
            </w:r>
            <w:bookmarkEnd w:id="61"/>
            <w:r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- </w:t>
            </w:r>
            <w:r w:rsidR="00CF5C74" w:rsidRPr="008510EE">
              <w:rPr>
                <w:position w:val="2"/>
                <w:sz w:val="18"/>
                <w:szCs w:val="18"/>
                <w:rtl/>
              </w:rPr>
              <w:t>مبادرة "تمتع بصحة جيدة بفضل الاتصالات المتنقلة"، بما في ذلك</w:t>
            </w:r>
          </w:p>
          <w:p w14:paraId="44DDE165" w14:textId="29F243E2" w:rsidR="00C44099" w:rsidRPr="008510EE" w:rsidRDefault="00700679" w:rsidP="008510EE">
            <w:pPr>
              <w:spacing w:before="40" w:after="40" w:line="240" w:lineRule="exact"/>
              <w:ind w:left="567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2" w:name="lt_pId12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9GLO13072</w:t>
            </w:r>
            <w:r w:rsidR="00CF5C74" w:rsidRPr="008510EE">
              <w:rPr>
                <w:position w:val="2"/>
                <w:sz w:val="18"/>
                <w:szCs w:val="18"/>
                <w:lang w:bidi="ar-EG"/>
              </w:rPr>
              <w:t>-04</w:t>
            </w:r>
            <w:bookmarkEnd w:id="62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- الصحة المتنقلة من أجل تعزيز الوقاية من مرض السكري والسيطرة عليه في تونس</w:t>
            </w:r>
            <w:r w:rsidR="00C44099" w:rsidRPr="008510EE">
              <w:rPr>
                <w:b/>
                <w:position w:val="2"/>
                <w:sz w:val="18"/>
                <w:szCs w:val="18"/>
                <w:lang w:val="en-GB" w:bidi="ar-EG"/>
              </w:rPr>
              <w:t xml:space="preserve">  </w:t>
            </w:r>
          </w:p>
          <w:p w14:paraId="0F1CC18D" w14:textId="5F9E3E25" w:rsidR="00C44099" w:rsidRPr="008510EE" w:rsidRDefault="00700679" w:rsidP="008510EE">
            <w:pPr>
              <w:spacing w:before="40" w:after="40" w:line="240" w:lineRule="exact"/>
              <w:ind w:left="567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63" w:name="lt_pId123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val="fr-FR" w:bidi="ar-EG"/>
              </w:rPr>
              <w:t>9GLO13072</w:t>
            </w:r>
            <w:r w:rsidR="004C29EE" w:rsidRPr="008510EE">
              <w:rPr>
                <w:position w:val="2"/>
                <w:sz w:val="18"/>
                <w:szCs w:val="18"/>
                <w:lang w:val="fr-FR" w:bidi="ar-EG"/>
              </w:rPr>
              <w:t>-</w:t>
            </w:r>
            <w:r w:rsidR="00C44099" w:rsidRPr="008510EE">
              <w:rPr>
                <w:position w:val="2"/>
                <w:sz w:val="18"/>
                <w:szCs w:val="18"/>
                <w:lang w:val="fr-FR" w:bidi="ar-EG"/>
              </w:rPr>
              <w:t>05</w:t>
            </w:r>
            <w:bookmarkEnd w:id="63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الكشف التلقائي عن اعتلال الشبكية الناجم عن داء السكري في السنغال</w:t>
            </w:r>
          </w:p>
          <w:p w14:paraId="5D39FA3D" w14:textId="4E22F251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4" w:name="lt_pId124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9RER17024</w:t>
            </w:r>
            <w:bookmarkEnd w:id="64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F5C74" w:rsidRPr="008510EE">
              <w:rPr>
                <w:position w:val="2"/>
                <w:sz w:val="18"/>
                <w:szCs w:val="18"/>
                <w:rtl/>
              </w:rPr>
              <w:t>مركز الصحة المتنقلة في الاتحاد الأوروبي</w:t>
            </w:r>
          </w:p>
          <w:p w14:paraId="1441E2F6" w14:textId="2DB6F6A0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5" w:name="lt_pId12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9PNG20003</w:t>
            </w:r>
            <w:bookmarkEnd w:id="65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F5C74" w:rsidRPr="008510EE">
              <w:rPr>
                <w:position w:val="2"/>
                <w:sz w:val="18"/>
                <w:szCs w:val="18"/>
                <w:rtl/>
              </w:rPr>
              <w:t xml:space="preserve">ريادة الأعمال والاستثمار والتجارة في المناطق الريفية </w:t>
            </w:r>
            <w:r w:rsidR="00B55A52" w:rsidRPr="008510EE">
              <w:rPr>
                <w:position w:val="2"/>
                <w:sz w:val="18"/>
                <w:szCs w:val="18"/>
                <w:rtl/>
              </w:rPr>
              <w:t>في بابوا غينيا الجديدة</w:t>
            </w:r>
            <w:r w:rsidR="00CF5C74" w:rsidRPr="008510EE">
              <w:rPr>
                <w:b/>
                <w:position w:val="2"/>
                <w:sz w:val="18"/>
                <w:szCs w:val="18"/>
                <w:lang w:bidi="ar-EG"/>
              </w:rPr>
              <w:t xml:space="preserve"> </w:t>
            </w:r>
          </w:p>
          <w:p w14:paraId="3EACA0F4" w14:textId="5F2032DD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6" w:name="lt_pId12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9GLO17087</w:t>
            </w:r>
            <w:bookmarkEnd w:id="66"/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</w:t>
            </w:r>
            <w:r w:rsidR="00B55A52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تعميم تكنولوجيا المعلومات والاتصالات 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>(</w:t>
            </w:r>
            <w:r w:rsidR="00B55A52" w:rsidRPr="008510EE">
              <w:rPr>
                <w:spacing w:val="-6"/>
                <w:position w:val="2"/>
                <w:sz w:val="18"/>
                <w:szCs w:val="18"/>
                <w:rtl/>
              </w:rPr>
              <w:t>انتهى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>)</w:t>
            </w:r>
          </w:p>
          <w:p w14:paraId="7FA78335" w14:textId="3028EB80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7" w:name="lt_pId12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2RAF19090</w:t>
            </w:r>
            <w:bookmarkEnd w:id="67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B55A52" w:rsidRPr="008510EE">
              <w:rPr>
                <w:position w:val="2"/>
                <w:sz w:val="18"/>
                <w:szCs w:val="18"/>
                <w:rtl/>
              </w:rPr>
              <w:t xml:space="preserve">المبادرة الإقليمية </w:t>
            </w:r>
            <w:r w:rsidR="00B55A52" w:rsidRPr="008510EE">
              <w:rPr>
                <w:position w:val="2"/>
                <w:sz w:val="18"/>
                <w:szCs w:val="18"/>
              </w:rPr>
              <w:t>AFR 1</w:t>
            </w:r>
            <w:r w:rsidR="00B55A52" w:rsidRPr="008510EE">
              <w:rPr>
                <w:position w:val="2"/>
                <w:sz w:val="18"/>
                <w:szCs w:val="18"/>
                <w:rtl/>
              </w:rPr>
              <w:t xml:space="preserve"> - "بناء اقتصادات رقمية وتعزيز الابتكار في إفريقيا"</w:t>
            </w:r>
          </w:p>
          <w:p w14:paraId="58618EE6" w14:textId="322287F0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8" w:name="lt_pId128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9RAS18061</w:t>
            </w:r>
            <w:bookmarkEnd w:id="6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B55A52" w:rsidRPr="008510EE">
              <w:rPr>
                <w:position w:val="2"/>
                <w:sz w:val="18"/>
                <w:szCs w:val="18"/>
                <w:rtl/>
                <w:lang w:bidi="ar-EG"/>
              </w:rPr>
              <w:t>تسخير تكنولوجيا المعلومات والاتصالات في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> </w:t>
            </w:r>
            <w:r w:rsidR="00B55A52" w:rsidRPr="008510EE">
              <w:rPr>
                <w:position w:val="2"/>
                <w:sz w:val="18"/>
                <w:szCs w:val="18"/>
                <w:rtl/>
                <w:lang w:bidi="ar-EG"/>
              </w:rPr>
              <w:t>دعم الاقتصاد الرقمي ومجتمع رقمي شامل</w:t>
            </w:r>
          </w:p>
          <w:p w14:paraId="31B3F721" w14:textId="0641473E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69" w:name="lt_pId129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9PNG20003</w:t>
            </w:r>
            <w:bookmarkEnd w:id="69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B55A52" w:rsidRPr="008510EE">
              <w:rPr>
                <w:position w:val="2"/>
                <w:sz w:val="18"/>
                <w:szCs w:val="18"/>
                <w:rtl/>
              </w:rPr>
              <w:t xml:space="preserve">ريادة الأعمال والاستثمار والتجارة في المناطق الريفية في بابوا غينيا الجديدة </w:t>
            </w:r>
            <w:r w:rsidR="00B55A52" w:rsidRPr="008510EE">
              <w:rPr>
                <w:position w:val="2"/>
                <w:sz w:val="18"/>
                <w:szCs w:val="18"/>
              </w:rPr>
              <w:t>(STREIT)</w:t>
            </w:r>
          </w:p>
          <w:p w14:paraId="601C8434" w14:textId="5405EE83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70" w:name="lt_pId130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9RAS20064</w:t>
            </w:r>
            <w:bookmarkEnd w:id="70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</w:t>
            </w:r>
            <w:r w:rsidR="00B71E26" w:rsidRPr="008510EE">
              <w:rPr>
                <w:position w:val="2"/>
                <w:sz w:val="18"/>
                <w:szCs w:val="18"/>
                <w:rtl/>
              </w:rPr>
              <w:t xml:space="preserve"> تنفيذ المبادرات الإقليمية لمنطقة آسيا والمحيط الهادئ للفترة 2020-2021</w:t>
            </w:r>
          </w:p>
          <w:p w14:paraId="4108A937" w14:textId="5997437A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71" w:name="lt_pId13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2EGY16002</w:t>
            </w:r>
            <w:bookmarkEnd w:id="71"/>
            <w:r w:rsidR="00BF77DD" w:rsidRPr="008510EE">
              <w:rPr>
                <w:position w:val="2"/>
                <w:sz w:val="18"/>
                <w:szCs w:val="18"/>
                <w:rtl/>
              </w:rPr>
              <w:t xml:space="preserve"> الإدارة الذكية للمياه الجوفية</w:t>
            </w:r>
          </w:p>
          <w:p w14:paraId="04507328" w14:textId="7DD2DC0D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72" w:name="lt_pId13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9GLO20107</w:t>
            </w:r>
            <w:bookmarkEnd w:id="72"/>
            <w:r w:rsidR="00B0521B" w:rsidRPr="008510EE">
              <w:rPr>
                <w:position w:val="2"/>
                <w:sz w:val="18"/>
                <w:szCs w:val="18"/>
                <w:rtl/>
              </w:rPr>
              <w:t xml:space="preserve"> إدارة "الوباء المعلوماتي" بشأن جائحة فيروس كورونا</w:t>
            </w:r>
            <w:r w:rsidR="00A12B7D" w:rsidRPr="008510EE">
              <w:rPr>
                <w:rFonts w:hint="cs"/>
                <w:position w:val="2"/>
                <w:sz w:val="18"/>
                <w:szCs w:val="18"/>
                <w:rtl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(COVID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noBreakHyphen/>
              <w:t>19)</w:t>
            </w:r>
          </w:p>
        </w:tc>
        <w:tc>
          <w:tcPr>
            <w:tcW w:w="374" w:type="pct"/>
          </w:tcPr>
          <w:p w14:paraId="1D5E86A5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4</w:t>
            </w:r>
          </w:p>
        </w:tc>
        <w:tc>
          <w:tcPr>
            <w:tcW w:w="393" w:type="pct"/>
          </w:tcPr>
          <w:p w14:paraId="4E603BDC" w14:textId="6AB34280" w:rsidR="00C44099" w:rsidRPr="008510EE" w:rsidRDefault="0070067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73" w:name="lt_pId134"/>
            <w:r w:rsidRPr="008510EE">
              <w:rPr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7</w:t>
            </w:r>
            <w:bookmarkEnd w:id="73"/>
          </w:p>
        </w:tc>
        <w:tc>
          <w:tcPr>
            <w:tcW w:w="872" w:type="pct"/>
          </w:tcPr>
          <w:p w14:paraId="5CE5518B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</w:p>
        </w:tc>
      </w:tr>
      <w:tr w:rsidR="00E25740" w:rsidRPr="008510EE" w14:paraId="70C60E91" w14:textId="77777777" w:rsidTr="00B5350D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24BE047D" w14:textId="295F7B7D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lastRenderedPageBreak/>
              <w:t>الاتصالات في</w:t>
            </w:r>
            <w:r w:rsidR="004C29EE" w:rsidRPr="008510EE">
              <w:rPr>
                <w:rFonts w:hint="cs"/>
                <w:b w:val="0"/>
                <w:bCs w:val="0"/>
                <w:position w:val="2"/>
                <w:sz w:val="18"/>
                <w:szCs w:val="18"/>
                <w:rtl/>
              </w:rPr>
              <w:t> </w:t>
            </w: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t>حالات الطوارئ</w:t>
            </w:r>
          </w:p>
        </w:tc>
        <w:tc>
          <w:tcPr>
            <w:tcW w:w="580" w:type="pct"/>
          </w:tcPr>
          <w:p w14:paraId="28BF04D5" w14:textId="254EF8FE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الحد من </w:t>
            </w:r>
            <w:proofErr w:type="gramStart"/>
            <w:r w:rsidRPr="008510EE">
              <w:rPr>
                <w:position w:val="2"/>
                <w:sz w:val="18"/>
                <w:szCs w:val="18"/>
                <w:rtl/>
              </w:rPr>
              <w:t>مخاطر</w:t>
            </w:r>
            <w:proofErr w:type="gramEnd"/>
            <w:r w:rsidRPr="008510EE">
              <w:rPr>
                <w:position w:val="2"/>
                <w:sz w:val="18"/>
                <w:szCs w:val="18"/>
                <w:rtl/>
              </w:rPr>
              <w:t xml:space="preserve"> الكوارث وإدارتها </w:t>
            </w:r>
            <w:r w:rsidR="00906863" w:rsidRPr="008510EE">
              <w:rPr>
                <w:position w:val="2"/>
                <w:sz w:val="18"/>
                <w:szCs w:val="18"/>
                <w:rtl/>
              </w:rPr>
              <w:t>و</w:t>
            </w:r>
            <w:r w:rsidRPr="008510EE">
              <w:rPr>
                <w:position w:val="2"/>
                <w:sz w:val="18"/>
                <w:szCs w:val="18"/>
                <w:rtl/>
              </w:rPr>
              <w:t>تيسر الاتصالات في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حالات الطوارئ </w:t>
            </w:r>
          </w:p>
        </w:tc>
        <w:tc>
          <w:tcPr>
            <w:tcW w:w="303" w:type="pct"/>
          </w:tcPr>
          <w:p w14:paraId="4329158D" w14:textId="57DBF1A2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74" w:name="lt_pId137"/>
            <w:r w:rsidRPr="008510EE">
              <w:rPr>
                <w:position w:val="2"/>
                <w:sz w:val="18"/>
                <w:szCs w:val="18"/>
                <w:lang w:val="en-GB" w:bidi="ar-EG"/>
              </w:rPr>
              <w:t>AMS1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ARB1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ASP5</w:t>
            </w:r>
            <w:bookmarkEnd w:id="74"/>
          </w:p>
        </w:tc>
        <w:tc>
          <w:tcPr>
            <w:tcW w:w="347" w:type="pct"/>
          </w:tcPr>
          <w:p w14:paraId="3E4BEDE3" w14:textId="22086E69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5/2</w:t>
            </w:r>
          </w:p>
        </w:tc>
        <w:tc>
          <w:tcPr>
            <w:tcW w:w="346" w:type="pct"/>
          </w:tcPr>
          <w:p w14:paraId="3AF119C6" w14:textId="15BA2ACB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136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لمؤتمر المندوبين المفوضين</w:t>
            </w:r>
          </w:p>
          <w:p w14:paraId="4E76A662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  <w:p w14:paraId="116CB550" w14:textId="1B04799D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القراران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646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647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للاتصالات الراديوية</w:t>
            </w:r>
          </w:p>
        </w:tc>
        <w:tc>
          <w:tcPr>
            <w:tcW w:w="1381" w:type="pct"/>
          </w:tcPr>
          <w:p w14:paraId="127480FA" w14:textId="140C87C4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75" w:name="lt_pId14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2GLO18094</w:t>
            </w:r>
            <w:bookmarkEnd w:id="75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906863" w:rsidRPr="008510EE">
              <w:rPr>
                <w:position w:val="2"/>
                <w:sz w:val="18"/>
                <w:szCs w:val="18"/>
                <w:rtl/>
              </w:rPr>
              <w:t>تعزيز الخطط الوطنية للاتصالات في</w:t>
            </w:r>
            <w:r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906863" w:rsidRPr="008510EE">
              <w:rPr>
                <w:position w:val="2"/>
                <w:sz w:val="18"/>
                <w:szCs w:val="18"/>
                <w:rtl/>
              </w:rPr>
              <w:t>حالات الطوارئ</w:t>
            </w:r>
            <w:r w:rsidR="00851FD6" w:rsidRPr="008510EE">
              <w:rPr>
                <w:position w:val="2"/>
                <w:sz w:val="18"/>
                <w:szCs w:val="18"/>
                <w:rtl/>
              </w:rPr>
              <w:t xml:space="preserve">، والتنسيق من </w:t>
            </w:r>
            <w:r w:rsidR="00434F1D" w:rsidRPr="008510EE">
              <w:rPr>
                <w:position w:val="2"/>
                <w:sz w:val="18"/>
                <w:szCs w:val="18"/>
                <w:rtl/>
              </w:rPr>
              <w:t>أجل</w:t>
            </w:r>
            <w:r w:rsidR="00851FD6" w:rsidRPr="008510EE">
              <w:rPr>
                <w:position w:val="2"/>
                <w:sz w:val="18"/>
                <w:szCs w:val="18"/>
                <w:rtl/>
              </w:rPr>
              <w:t xml:space="preserve"> إنقاذ الأرواح</w:t>
            </w:r>
          </w:p>
          <w:p w14:paraId="1A84B22B" w14:textId="4A5B44F4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76" w:name="lt_pId143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7GLO03043</w:t>
            </w:r>
            <w:bookmarkEnd w:id="76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تنمية الاتصالات في المناطق الريفية في</w:t>
            </w:r>
            <w:r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أقل البلدان نمواً</w:t>
            </w:r>
          </w:p>
          <w:p w14:paraId="6FB3C9B3" w14:textId="38FF869D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77" w:name="lt_pId144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2RLA17016</w:t>
            </w:r>
            <w:bookmarkEnd w:id="77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87B8C" w:rsidRPr="008510EE">
              <w:rPr>
                <w:position w:val="2"/>
                <w:sz w:val="18"/>
                <w:szCs w:val="18"/>
                <w:rtl/>
              </w:rPr>
              <w:t>مشروع تجريبي بشأن استعمال تكنولوجيا المعلومات والاتصالات في حالات الطوارئ والكوارث في</w:t>
            </w:r>
            <w:r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C87B8C" w:rsidRPr="008510EE">
              <w:rPr>
                <w:position w:val="2"/>
                <w:sz w:val="18"/>
                <w:szCs w:val="18"/>
                <w:rtl/>
              </w:rPr>
              <w:t xml:space="preserve">منطقة </w:t>
            </w:r>
            <w:proofErr w:type="spellStart"/>
            <w:r w:rsidR="00C87B8C" w:rsidRPr="008510EE">
              <w:rPr>
                <w:position w:val="2"/>
                <w:sz w:val="18"/>
                <w:szCs w:val="18"/>
                <w:rtl/>
              </w:rPr>
              <w:t>الأمريكتين</w:t>
            </w:r>
            <w:proofErr w:type="spellEnd"/>
            <w:r w:rsidR="00C87B8C" w:rsidRPr="008510EE">
              <w:rPr>
                <w:position w:val="2"/>
                <w:sz w:val="18"/>
                <w:szCs w:val="18"/>
                <w:rtl/>
              </w:rPr>
              <w:t xml:space="preserve"> (انتهى)</w:t>
            </w:r>
          </w:p>
          <w:p w14:paraId="5F4DCD10" w14:textId="4F112A53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78" w:name="lt_pId14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2RLA18017</w:t>
            </w:r>
            <w:bookmarkEnd w:id="7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B5092B" w:rsidRPr="008510EE">
              <w:rPr>
                <w:position w:val="2"/>
                <w:sz w:val="18"/>
                <w:szCs w:val="18"/>
                <w:rtl/>
              </w:rPr>
              <w:t xml:space="preserve">مشروع بشأن استعمال تكنولوجيا المعلومات والاتصالات في حالات الطوارئ والكوارث في منطقة الكاريبي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- المرحلة الأولى</w:t>
            </w:r>
          </w:p>
          <w:p w14:paraId="46C0D486" w14:textId="609189AB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79" w:name="lt_pId14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4"/>
                <w:position w:val="2"/>
                <w:sz w:val="18"/>
                <w:szCs w:val="18"/>
                <w:lang w:bidi="ar-EG"/>
              </w:rPr>
              <w:t>7RAS14050</w:t>
            </w:r>
            <w:bookmarkEnd w:id="79"/>
            <w:r w:rsidR="00C44099" w:rsidRPr="008510EE">
              <w:rPr>
                <w:spacing w:val="-4"/>
                <w:position w:val="2"/>
                <w:sz w:val="18"/>
                <w:szCs w:val="18"/>
                <w:rtl/>
              </w:rPr>
              <w:t xml:space="preserve"> - تطوير قدرات الاتصالات </w:t>
            </w:r>
            <w:proofErr w:type="spellStart"/>
            <w:r w:rsidR="00C44099" w:rsidRPr="008510EE">
              <w:rPr>
                <w:spacing w:val="-4"/>
                <w:position w:val="2"/>
                <w:sz w:val="18"/>
                <w:szCs w:val="18"/>
                <w:rtl/>
              </w:rPr>
              <w:t>الساتلية</w:t>
            </w:r>
            <w:proofErr w:type="spellEnd"/>
            <w:r w:rsidR="00C44099" w:rsidRPr="008510EE">
              <w:rPr>
                <w:spacing w:val="-4"/>
                <w:position w:val="2"/>
                <w:sz w:val="18"/>
                <w:szCs w:val="18"/>
                <w:rtl/>
              </w:rPr>
              <w:t xml:space="preserve"> وحلول الاتصالات في حالات الطوارئ من أجل جزر المحيط الهادئ</w:t>
            </w:r>
            <w:r w:rsidR="00B33167" w:rsidRPr="008510EE">
              <w:rPr>
                <w:spacing w:val="-4"/>
                <w:position w:val="2"/>
                <w:sz w:val="18"/>
                <w:szCs w:val="18"/>
                <w:rtl/>
              </w:rPr>
              <w:t xml:space="preserve"> (انتهى)</w:t>
            </w:r>
          </w:p>
          <w:p w14:paraId="6EA6003A" w14:textId="2A712AB2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80" w:name="lt_pId14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9RAS14052</w:t>
            </w:r>
            <w:bookmarkEnd w:id="80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تنفيذ عنصر التكيف مع تغير المناخ لمشروع حلول الاتصالات </w:t>
            </w:r>
            <w:proofErr w:type="spellStart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الساتلية</w:t>
            </w:r>
            <w:proofErr w:type="spellEnd"/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والقدرات والاتصالات في حالات الطوارئ من أجل الدول الجزرية الصغيرة النامية في </w:t>
            </w:r>
            <w:r w:rsidR="00B33167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منطقة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المحيط الهادئ</w:t>
            </w:r>
            <w:r w:rsidR="00B33167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(سينتهي)</w:t>
            </w:r>
          </w:p>
        </w:tc>
        <w:tc>
          <w:tcPr>
            <w:tcW w:w="374" w:type="pct"/>
          </w:tcPr>
          <w:p w14:paraId="7163B252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lang w:bidi="ar-EG"/>
              </w:rPr>
              <w:t>(B.11) 11</w:t>
            </w:r>
          </w:p>
        </w:tc>
        <w:tc>
          <w:tcPr>
            <w:tcW w:w="393" w:type="pct"/>
          </w:tcPr>
          <w:p w14:paraId="18BCDA5E" w14:textId="3B47B2AC" w:rsidR="00C44099" w:rsidRPr="008510EE" w:rsidRDefault="0070067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81" w:name="lt_pId149"/>
            <w:r w:rsidRPr="008510EE">
              <w:rPr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7</w:t>
            </w:r>
            <w:bookmarkEnd w:id="81"/>
          </w:p>
        </w:tc>
        <w:tc>
          <w:tcPr>
            <w:tcW w:w="872" w:type="pct"/>
          </w:tcPr>
          <w:p w14:paraId="20121540" w14:textId="173ACF44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5.3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  <w:r w:rsidRPr="008510EE">
              <w:rPr>
                <w:position w:val="2"/>
                <w:sz w:val="18"/>
                <w:szCs w:val="18"/>
                <w:rtl/>
              </w:rPr>
              <w:t>، ينبغي أن يكون لجميع البلدان خطة وطنية للاتصالات في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حالات الطوارئ كجزء من استراتيجياتها الوطنية والمحلية بشأن الحد من </w:t>
            </w:r>
            <w:proofErr w:type="gramStart"/>
            <w:r w:rsidRPr="008510EE">
              <w:rPr>
                <w:position w:val="2"/>
                <w:sz w:val="18"/>
                <w:szCs w:val="18"/>
                <w:rtl/>
              </w:rPr>
              <w:t>مخاطر</w:t>
            </w:r>
            <w:proofErr w:type="gramEnd"/>
            <w:r w:rsidR="004C29EE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Pr="008510EE">
              <w:rPr>
                <w:position w:val="2"/>
                <w:sz w:val="18"/>
                <w:szCs w:val="18"/>
                <w:rtl/>
              </w:rPr>
              <w:t>الكوارث</w:t>
            </w:r>
          </w:p>
        </w:tc>
      </w:tr>
      <w:tr w:rsidR="008510EE" w:rsidRPr="008510EE" w14:paraId="01E8ED40" w14:textId="77777777" w:rsidTr="00B5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7929B41A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t>البيئة</w:t>
            </w:r>
          </w:p>
        </w:tc>
        <w:tc>
          <w:tcPr>
            <w:tcW w:w="580" w:type="pct"/>
          </w:tcPr>
          <w:p w14:paraId="4FEF4B25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التكيف مع تغير المناخ والتخفيف من وطأته </w:t>
            </w:r>
          </w:p>
        </w:tc>
        <w:tc>
          <w:tcPr>
            <w:tcW w:w="303" w:type="pct"/>
          </w:tcPr>
          <w:p w14:paraId="2A22B477" w14:textId="2CFB2F3C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82" w:name="lt_pId154"/>
            <w:r w:rsidRPr="008510EE">
              <w:rPr>
                <w:position w:val="2"/>
                <w:sz w:val="18"/>
                <w:szCs w:val="18"/>
                <w:lang w:val="en-GB" w:bidi="ar-EG"/>
              </w:rPr>
              <w:t>AFR1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AMS1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AMS5</w:t>
            </w:r>
            <w:r w:rsidR="004C29EE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ARB1</w:t>
            </w:r>
            <w:bookmarkEnd w:id="82"/>
          </w:p>
          <w:p w14:paraId="107213E6" w14:textId="7ED5FB5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83" w:name="lt_pId155"/>
            <w:r w:rsidRPr="008510EE">
              <w:rPr>
                <w:position w:val="2"/>
                <w:sz w:val="18"/>
                <w:szCs w:val="18"/>
                <w:lang w:val="en-GB" w:bidi="ar-EG"/>
              </w:rPr>
              <w:t>ASP5</w:t>
            </w:r>
            <w:bookmarkEnd w:id="83"/>
          </w:p>
          <w:p w14:paraId="037209CB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84" w:name="lt_pId156"/>
            <w:r w:rsidRPr="008510EE">
              <w:rPr>
                <w:position w:val="2"/>
                <w:sz w:val="18"/>
                <w:szCs w:val="18"/>
                <w:lang w:val="en-GB" w:bidi="ar-EG"/>
              </w:rPr>
              <w:t>CIS4</w:t>
            </w:r>
            <w:bookmarkEnd w:id="84"/>
          </w:p>
        </w:tc>
        <w:tc>
          <w:tcPr>
            <w:tcW w:w="347" w:type="pct"/>
          </w:tcPr>
          <w:p w14:paraId="7B6B1D2E" w14:textId="72182746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6/2</w:t>
            </w:r>
          </w:p>
        </w:tc>
        <w:tc>
          <w:tcPr>
            <w:tcW w:w="346" w:type="pct"/>
          </w:tcPr>
          <w:p w14:paraId="0199B4CB" w14:textId="23A78D36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</w:tc>
        <w:tc>
          <w:tcPr>
            <w:tcW w:w="1381" w:type="pct"/>
          </w:tcPr>
          <w:p w14:paraId="00B98673" w14:textId="50E3D671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85" w:name="lt_pId159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2GLO18095</w:t>
            </w:r>
            <w:bookmarkEnd w:id="85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520672" w:rsidRPr="008510EE">
              <w:rPr>
                <w:position w:val="2"/>
                <w:sz w:val="18"/>
                <w:szCs w:val="18"/>
                <w:rtl/>
              </w:rPr>
              <w:t>مشروع الإحصاءات العالمية للمخلفات الإلكترونية لعام 2018</w:t>
            </w:r>
          </w:p>
          <w:p w14:paraId="68678DD1" w14:textId="18528EE4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86" w:name="lt_pId160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2GLO19101</w:t>
            </w:r>
            <w:bookmarkEnd w:id="86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- </w:t>
            </w:r>
            <w:r w:rsidR="00520672" w:rsidRPr="008510EE">
              <w:rPr>
                <w:position w:val="2"/>
                <w:sz w:val="18"/>
                <w:szCs w:val="18"/>
                <w:rtl/>
              </w:rPr>
              <w:t>مشروع الإحصاءات العالمية للمخلفات الإلكترونية لعام 2019</w:t>
            </w:r>
          </w:p>
          <w:p w14:paraId="67B87E6C" w14:textId="43F61A77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87" w:name="lt_pId16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2RAB19027</w:t>
            </w:r>
            <w:bookmarkEnd w:id="87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520672" w:rsidRPr="008510EE">
              <w:rPr>
                <w:position w:val="2"/>
                <w:sz w:val="18"/>
                <w:szCs w:val="18"/>
                <w:rtl/>
              </w:rPr>
              <w:t>مشروع المرصد الإقليمي للمخلفات الإقليمية في المنطقة العربية، 2019</w:t>
            </w:r>
          </w:p>
          <w:p w14:paraId="2BD6F19E" w14:textId="53621455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88" w:name="lt_pId16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9RAF20100</w:t>
            </w:r>
            <w:bookmarkEnd w:id="8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294A47" w:rsidRPr="008510EE">
              <w:rPr>
                <w:position w:val="2"/>
                <w:sz w:val="18"/>
                <w:szCs w:val="18"/>
                <w:rtl/>
              </w:rPr>
              <w:t>مجموعة أدوات بشأن سياسات التدوير لمخلفات المعدات الكهربائية والإلكترونية في إفريقيا</w:t>
            </w:r>
          </w:p>
        </w:tc>
        <w:tc>
          <w:tcPr>
            <w:tcW w:w="374" w:type="pct"/>
          </w:tcPr>
          <w:p w14:paraId="700001F4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8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(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1.4.8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2.4.8</w:t>
            </w:r>
            <w:r w:rsidRPr="008510EE">
              <w:rPr>
                <w:position w:val="2"/>
                <w:sz w:val="18"/>
                <w:szCs w:val="18"/>
                <w:rtl/>
              </w:rPr>
              <w:t>)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(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1.1.12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2.2.</w:t>
            </w:r>
            <w:proofErr w:type="gramStart"/>
            <w:r w:rsidRPr="008510EE">
              <w:rPr>
                <w:position w:val="2"/>
                <w:sz w:val="18"/>
                <w:szCs w:val="18"/>
                <w:lang w:bidi="ar-EG"/>
              </w:rPr>
              <w:t>12</w:t>
            </w:r>
            <w:r w:rsidRPr="008510EE">
              <w:rPr>
                <w:position w:val="2"/>
                <w:sz w:val="18"/>
                <w:szCs w:val="18"/>
                <w:rtl/>
              </w:rPr>
              <w:t>)؛</w:t>
            </w:r>
            <w:proofErr w:type="gramEnd"/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2.4.12</w:t>
            </w:r>
            <w:r w:rsidRPr="008510EE">
              <w:rPr>
                <w:position w:val="2"/>
                <w:sz w:val="18"/>
                <w:szCs w:val="18"/>
                <w:rtl/>
              </w:rPr>
              <w:t>؛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1.5.12</w:t>
            </w:r>
            <w:r w:rsidRPr="008510EE">
              <w:rPr>
                <w:position w:val="2"/>
                <w:sz w:val="18"/>
                <w:szCs w:val="18"/>
                <w:rtl/>
              </w:rPr>
              <w:t>)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3" w:type="pct"/>
          </w:tcPr>
          <w:p w14:paraId="4B57D963" w14:textId="44FB6D6B" w:rsidR="00C44099" w:rsidRPr="008510EE" w:rsidRDefault="0070067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89" w:name="lt_pId166"/>
            <w:r w:rsidRPr="008510EE">
              <w:rPr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7</w:t>
            </w:r>
            <w:bookmarkEnd w:id="89"/>
          </w:p>
        </w:tc>
        <w:tc>
          <w:tcPr>
            <w:tcW w:w="872" w:type="pct"/>
          </w:tcPr>
          <w:p w14:paraId="043B8C9A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2.3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زيادة إعادة تدوير المخلفات الإلكترونية العالمية بنسبة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30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في </w:t>
            </w:r>
            <w:proofErr w:type="gramStart"/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>المائة</w:t>
            </w:r>
            <w:proofErr w:type="gramEnd"/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  <w:p w14:paraId="7B8D970E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3.3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رفع نسبة البلدان التي لديها تشريعات بشأن المخلفات الإلكترونية إلى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50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في </w:t>
            </w:r>
            <w:proofErr w:type="gramStart"/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>المائة</w:t>
            </w:r>
            <w:proofErr w:type="gramEnd"/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</w:tc>
      </w:tr>
      <w:tr w:rsidR="00E25740" w:rsidRPr="008510EE" w14:paraId="49F46FD6" w14:textId="77777777" w:rsidTr="00B5350D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5FE258C9" w14:textId="675DCE64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lastRenderedPageBreak/>
              <w:t>الشبكات والبنية</w:t>
            </w:r>
            <w:r w:rsidR="00D75DE8" w:rsidRPr="008510EE">
              <w:rPr>
                <w:rFonts w:hint="cs"/>
                <w:b w:val="0"/>
                <w:bCs w:val="0"/>
                <w:position w:val="2"/>
                <w:sz w:val="18"/>
                <w:szCs w:val="18"/>
                <w:rtl/>
              </w:rPr>
              <w:t xml:space="preserve"> </w:t>
            </w: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t>التحتية الرقمية</w:t>
            </w:r>
          </w:p>
        </w:tc>
        <w:tc>
          <w:tcPr>
            <w:tcW w:w="580" w:type="pct"/>
          </w:tcPr>
          <w:p w14:paraId="0974FB21" w14:textId="0A8D69BA" w:rsidR="00C44099" w:rsidRPr="008510EE" w:rsidRDefault="00294A47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البنية التحتية والخدمات لشبكات الاتصالات/</w:t>
            </w:r>
            <w:r w:rsidR="004C29EE" w:rsidRPr="008510EE">
              <w:rPr>
                <w:position w:val="2"/>
                <w:sz w:val="18"/>
                <w:szCs w:val="18"/>
                <w:rtl/>
              </w:rPr>
              <w:br/>
            </w:r>
            <w:r w:rsidRPr="008510EE">
              <w:rPr>
                <w:position w:val="2"/>
                <w:sz w:val="18"/>
                <w:szCs w:val="18"/>
                <w:rtl/>
              </w:rPr>
              <w:t>تكنولوجيا المعلومات والاتصالات</w:t>
            </w:r>
          </w:p>
        </w:tc>
        <w:tc>
          <w:tcPr>
            <w:tcW w:w="303" w:type="pct"/>
          </w:tcPr>
          <w:p w14:paraId="67D2DEE0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0" w:name="lt_pId174"/>
            <w:r w:rsidRPr="008510EE">
              <w:rPr>
                <w:position w:val="2"/>
                <w:sz w:val="18"/>
                <w:szCs w:val="18"/>
                <w:lang w:val="en-GB" w:bidi="ar-EG"/>
              </w:rPr>
              <w:t>AFR2</w:t>
            </w:r>
            <w:bookmarkEnd w:id="90"/>
          </w:p>
          <w:p w14:paraId="1FBD38EE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1" w:name="lt_pId175"/>
            <w:r w:rsidRPr="008510EE">
              <w:rPr>
                <w:position w:val="2"/>
                <w:sz w:val="18"/>
                <w:szCs w:val="18"/>
                <w:lang w:val="en-GB" w:bidi="ar-EG"/>
              </w:rPr>
              <w:t>AFR5</w:t>
            </w:r>
            <w:bookmarkEnd w:id="91"/>
          </w:p>
          <w:p w14:paraId="393DB81C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2" w:name="lt_pId176"/>
            <w:r w:rsidRPr="008510EE">
              <w:rPr>
                <w:position w:val="2"/>
                <w:sz w:val="18"/>
                <w:szCs w:val="18"/>
                <w:lang w:val="en-GB" w:bidi="ar-EG"/>
              </w:rPr>
              <w:t>AMS2</w:t>
            </w:r>
            <w:bookmarkEnd w:id="92"/>
          </w:p>
          <w:p w14:paraId="0FCCE61D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3" w:name="lt_pId177"/>
            <w:r w:rsidRPr="008510EE">
              <w:rPr>
                <w:position w:val="2"/>
                <w:sz w:val="18"/>
                <w:szCs w:val="18"/>
                <w:lang w:val="en-GB" w:bidi="ar-EG"/>
              </w:rPr>
              <w:t>AMS3</w:t>
            </w:r>
            <w:bookmarkEnd w:id="93"/>
          </w:p>
          <w:p w14:paraId="42A49524" w14:textId="78ED832C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4" w:name="lt_pId178"/>
            <w:r w:rsidRPr="008510EE">
              <w:rPr>
                <w:position w:val="2"/>
                <w:sz w:val="18"/>
                <w:szCs w:val="18"/>
                <w:lang w:val="en-GB" w:bidi="ar-EG"/>
              </w:rPr>
              <w:t>ARB4</w:t>
            </w:r>
            <w:bookmarkEnd w:id="94"/>
          </w:p>
          <w:p w14:paraId="3EFA5F2B" w14:textId="5F492066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5" w:name="lt_pId179"/>
            <w:r w:rsidRPr="008510EE">
              <w:rPr>
                <w:position w:val="2"/>
                <w:sz w:val="18"/>
                <w:szCs w:val="18"/>
                <w:lang w:val="en-GB" w:bidi="ar-EG"/>
              </w:rPr>
              <w:t>ASP3</w:t>
            </w:r>
            <w:bookmarkEnd w:id="95"/>
          </w:p>
          <w:p w14:paraId="2621CD57" w14:textId="4F27353B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6" w:name="lt_pId180"/>
            <w:r w:rsidRPr="008510EE">
              <w:rPr>
                <w:position w:val="2"/>
                <w:sz w:val="18"/>
                <w:szCs w:val="18"/>
                <w:lang w:val="en-GB" w:bidi="ar-EG"/>
              </w:rPr>
              <w:t>CIS2</w:t>
            </w:r>
            <w:bookmarkEnd w:id="96"/>
          </w:p>
          <w:p w14:paraId="79CF387A" w14:textId="50E56E09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7" w:name="lt_pId181"/>
            <w:r w:rsidRPr="008510EE">
              <w:rPr>
                <w:position w:val="2"/>
                <w:sz w:val="18"/>
                <w:szCs w:val="18"/>
                <w:lang w:val="en-GB" w:bidi="ar-EG"/>
              </w:rPr>
              <w:t>CIS3</w:t>
            </w:r>
            <w:bookmarkEnd w:id="97"/>
          </w:p>
          <w:p w14:paraId="1DB6912A" w14:textId="0463FA7E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8" w:name="lt_pId182"/>
            <w:r w:rsidRPr="008510EE">
              <w:rPr>
                <w:position w:val="2"/>
                <w:sz w:val="18"/>
                <w:szCs w:val="18"/>
                <w:lang w:val="en-GB" w:bidi="ar-EG"/>
              </w:rPr>
              <w:t>CIS5</w:t>
            </w:r>
            <w:bookmarkEnd w:id="98"/>
          </w:p>
          <w:p w14:paraId="7FEBC102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99" w:name="lt_pId183"/>
            <w:r w:rsidRPr="008510EE">
              <w:rPr>
                <w:position w:val="2"/>
                <w:sz w:val="18"/>
                <w:szCs w:val="18"/>
                <w:lang w:val="en-GB" w:bidi="ar-EG"/>
              </w:rPr>
              <w:t>EUR1</w:t>
            </w:r>
            <w:bookmarkEnd w:id="99"/>
          </w:p>
        </w:tc>
        <w:tc>
          <w:tcPr>
            <w:tcW w:w="347" w:type="pct"/>
          </w:tcPr>
          <w:p w14:paraId="1258783E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1/1</w:t>
            </w:r>
          </w:p>
          <w:p w14:paraId="6709A894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2/1</w:t>
            </w:r>
          </w:p>
          <w:p w14:paraId="78952F99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5/1</w:t>
            </w:r>
          </w:p>
          <w:p w14:paraId="0E4FE7C3" w14:textId="1F8EBEA4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7/</w:t>
            </w:r>
            <w:r w:rsidR="00294A47" w:rsidRPr="008510EE">
              <w:rPr>
                <w:position w:val="2"/>
                <w:sz w:val="18"/>
                <w:szCs w:val="18"/>
                <w:lang w:bidi="ar-EG"/>
              </w:rPr>
              <w:t>2</w:t>
            </w:r>
          </w:p>
          <w:p w14:paraId="46554814" w14:textId="0F1021CE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4/</w:t>
            </w:r>
            <w:r w:rsidR="00294A47" w:rsidRPr="008510EE">
              <w:rPr>
                <w:position w:val="2"/>
                <w:sz w:val="18"/>
                <w:szCs w:val="18"/>
                <w:lang w:bidi="ar-EG"/>
              </w:rPr>
              <w:t>2</w:t>
            </w:r>
          </w:p>
        </w:tc>
        <w:tc>
          <w:tcPr>
            <w:tcW w:w="346" w:type="pct"/>
          </w:tcPr>
          <w:p w14:paraId="50BB0DB1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القرارات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18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77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79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85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  <w:p w14:paraId="58DF68BB" w14:textId="72A06A04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القرارات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101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102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123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133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135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137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139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177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و180 و197 و203 لمؤتمر المندوبين المفوضين</w:t>
            </w:r>
          </w:p>
        </w:tc>
        <w:tc>
          <w:tcPr>
            <w:tcW w:w="1381" w:type="pct"/>
          </w:tcPr>
          <w:p w14:paraId="0DC1C2C0" w14:textId="0004992F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0" w:name="lt_pId19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7RAF08073</w:t>
            </w:r>
            <w:bookmarkEnd w:id="100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شبكات النطاق العريض اللاسلكية - مالي</w:t>
            </w:r>
          </w:p>
          <w:p w14:paraId="5D58FA0B" w14:textId="656FA465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101" w:name="lt_pId19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9RAF18089</w:t>
            </w:r>
            <w:bookmarkEnd w:id="101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اتفاقية العمل بين وفدي المبادرة السياسية والتنظيم من </w:t>
            </w:r>
            <w:r w:rsidR="004E1FA8" w:rsidRPr="008510EE">
              <w:rPr>
                <w:rFonts w:hint="cs"/>
                <w:position w:val="2"/>
                <w:sz w:val="18"/>
                <w:szCs w:val="18"/>
                <w:rtl/>
                <w:lang w:bidi="ar-EG"/>
              </w:rPr>
              <w:t>أجل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إفريقيا الرقمية – الاتحاد الدولي للاتصالات</w:t>
            </w:r>
          </w:p>
          <w:p w14:paraId="397D5DF9" w14:textId="6FFECF4A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2" w:name="lt_pId193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9GLO17086</w:t>
            </w:r>
            <w:bookmarkEnd w:id="102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إدخال تحسينات على برمجية نظام إدارة الطيف لفائدة البلدان النامية 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("SMS4DC")</w:t>
            </w:r>
            <w:r w:rsidR="00C44099" w:rsidRPr="008510EE">
              <w:rPr>
                <w:b/>
                <w:position w:val="2"/>
                <w:sz w:val="18"/>
                <w:szCs w:val="18"/>
                <w:lang w:bidi="ar-EG"/>
              </w:rPr>
              <w:t xml:space="preserve"> </w:t>
            </w:r>
          </w:p>
          <w:p w14:paraId="198AFB77" w14:textId="1D63387B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3" w:name="lt_pId194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9GLO18090</w:t>
            </w:r>
            <w:bookmarkEnd w:id="103"/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>ورشة عمل للمساعدة في الإدارة الوطنية للطيف</w:t>
            </w:r>
          </w:p>
          <w:p w14:paraId="03DDCE30" w14:textId="027A7E0F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4" w:name="lt_pId19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A358F8">
              <w:rPr>
                <w:spacing w:val="-8"/>
                <w:position w:val="2"/>
                <w:sz w:val="18"/>
                <w:szCs w:val="18"/>
                <w:lang w:bidi="ar-EG"/>
              </w:rPr>
              <w:t>2GLO18097</w:t>
            </w:r>
            <w:bookmarkEnd w:id="104"/>
            <w:r w:rsidR="00C44099" w:rsidRPr="00A358F8">
              <w:rPr>
                <w:spacing w:val="-8"/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A358F8">
              <w:rPr>
                <w:spacing w:val="-8"/>
                <w:position w:val="2"/>
                <w:sz w:val="18"/>
                <w:szCs w:val="18"/>
                <w:rtl/>
                <w:lang w:bidi="ar-EG"/>
              </w:rPr>
              <w:t>واجهة بيانية جديدة لخرائط الإرسال التفاعلية للاتحاد</w:t>
            </w:r>
          </w:p>
          <w:p w14:paraId="6F3BC5A0" w14:textId="3042C1D8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5" w:name="lt_pId196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7GLO18096</w:t>
            </w:r>
            <w:bookmarkEnd w:id="105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إنشاء مركز خبرات الإصدار السادس من بروتوكول الإنترنت 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(IPv6)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وإنترنت الأشياء</w:t>
            </w:r>
          </w:p>
          <w:p w14:paraId="6319822F" w14:textId="0C133E63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6" w:name="lt_pId19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9GLO19099</w:t>
            </w:r>
            <w:bookmarkEnd w:id="106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المساعدة في إنشاء أنظمة الأطر الوطنية الأساسية لإدارة الطيف</w:t>
            </w:r>
          </w:p>
          <w:p w14:paraId="64A4370A" w14:textId="5C306E10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7" w:name="lt_pId198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 xml:space="preserve">9GLO20102  </w:t>
            </w:r>
            <w:bookmarkEnd w:id="107"/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</w:t>
            </w:r>
            <w:r w:rsidR="007A452E" w:rsidRPr="008510EE">
              <w:rPr>
                <w:spacing w:val="-6"/>
                <w:position w:val="2"/>
                <w:sz w:val="18"/>
                <w:szCs w:val="18"/>
                <w:rtl/>
              </w:rPr>
              <w:t>المساعدة في تنفيذ نظام لإدارة ومراقبة الطيف</w:t>
            </w:r>
          </w:p>
          <w:p w14:paraId="0AE05F0A" w14:textId="594D07F2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08" w:name="lt_pId199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7CUB18004</w:t>
            </w:r>
            <w:bookmarkEnd w:id="10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مراقبة الطيف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 xml:space="preserve"> </w:t>
            </w:r>
          </w:p>
          <w:p w14:paraId="5CAAC564" w14:textId="12697454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sz w:val="18"/>
                <w:szCs w:val="18"/>
                <w:lang w:val="es-ES" w:bidi="ar-EG"/>
              </w:rPr>
            </w:pPr>
            <w:bookmarkStart w:id="109" w:name="lt_pId200"/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val="es-ES" w:bidi="ar-EG"/>
              </w:rPr>
              <w:t>9COL19039</w:t>
            </w:r>
            <w:bookmarkEnd w:id="109"/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>تقديم المشورة والدعم إلى وزارة الاتصالات والنقل في</w:t>
            </w:r>
            <w:r w:rsidR="004C29EE" w:rsidRPr="008510EE">
              <w:rPr>
                <w:rFonts w:hint="cs"/>
                <w:spacing w:val="-6"/>
                <w:position w:val="2"/>
                <w:sz w:val="18"/>
                <w:szCs w:val="18"/>
                <w:rtl/>
                <w:lang w:bidi="ar-EG"/>
              </w:rPr>
              <w:t> </w:t>
            </w:r>
            <w:r w:rsidR="00C44099"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 xml:space="preserve">إعداد الأنشطة العامة من أجل تحقيق أفضل استفادة من تكنولوجيا المعلومات والاتصالات في التحول الرقمي </w:t>
            </w:r>
          </w:p>
          <w:p w14:paraId="1E638777" w14:textId="4C727222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s-ES" w:bidi="ar-EG"/>
              </w:rPr>
            </w:pPr>
            <w:bookmarkStart w:id="110" w:name="lt_pId20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val="es-ES" w:bidi="ar-EG"/>
              </w:rPr>
              <w:t xml:space="preserve">9COL19040 </w:t>
            </w:r>
            <w:bookmarkEnd w:id="110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- </w:t>
            </w:r>
            <w:r w:rsidR="007A452E" w:rsidRPr="008510EE">
              <w:rPr>
                <w:position w:val="2"/>
                <w:sz w:val="18"/>
                <w:szCs w:val="18"/>
                <w:rtl/>
              </w:rPr>
              <w:t xml:space="preserve">المساعدة التقنية من أجل إقرار وتخطيط وتنفيذ منح رخص استعمال نطاقات التردد للاتصالات المتنقلة الدولية </w:t>
            </w:r>
            <w:r w:rsidR="0049383D" w:rsidRPr="008510EE">
              <w:rPr>
                <w:position w:val="2"/>
                <w:sz w:val="18"/>
                <w:szCs w:val="18"/>
                <w:rtl/>
              </w:rPr>
              <w:t>واتباع أفضل الممارسات من أجل تحسين معدل انتشار الإنترنت في كولومبيا</w:t>
            </w:r>
          </w:p>
          <w:p w14:paraId="6B50968D" w14:textId="05127C9C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11" w:name="lt_pId202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9ECU20010</w:t>
            </w:r>
            <w:bookmarkEnd w:id="111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9C6C21" w:rsidRPr="008510EE">
              <w:rPr>
                <w:position w:val="2"/>
                <w:sz w:val="18"/>
                <w:szCs w:val="18"/>
                <w:rtl/>
              </w:rPr>
              <w:t>المساعدة التقنية المتخصصة من أجل تقييم استعمال النطاقين</w:t>
            </w:r>
            <w:r w:rsidR="009C6C21" w:rsidRPr="008510EE">
              <w:rPr>
                <w:position w:val="2"/>
                <w:sz w:val="18"/>
                <w:szCs w:val="18"/>
              </w:rPr>
              <w:t>MHz 700</w:t>
            </w:r>
            <w:r w:rsidR="009C6C21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="009C6C21" w:rsidRPr="008510EE">
              <w:rPr>
                <w:position w:val="2"/>
                <w:sz w:val="18"/>
                <w:szCs w:val="18"/>
              </w:rPr>
              <w:t>GHz 2,5</w:t>
            </w:r>
            <w:r w:rsidR="009C6C21" w:rsidRPr="008510EE">
              <w:rPr>
                <w:position w:val="2"/>
                <w:sz w:val="18"/>
                <w:szCs w:val="18"/>
                <w:rtl/>
              </w:rPr>
              <w:t xml:space="preserve"> من أجل الخدمة المتنقلة الهاتفية المتقدمة</w:t>
            </w:r>
            <w:r w:rsidR="009C6C21" w:rsidRPr="008510EE">
              <w:rPr>
                <w:position w:val="2"/>
                <w:sz w:val="18"/>
                <w:szCs w:val="18"/>
                <w:lang w:bidi="ar-EG"/>
              </w:rPr>
              <w:t xml:space="preserve"> </w:t>
            </w:r>
          </w:p>
          <w:p w14:paraId="0DAC9384" w14:textId="772F63BB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12" w:name="lt_pId203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9GLO17086</w:t>
            </w:r>
            <w:bookmarkEnd w:id="112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إدخال تحسينات على برمجية نظام إدارة الطيف لفائدة البلدان النامية 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("SMS4DC")</w:t>
            </w:r>
          </w:p>
          <w:p w14:paraId="30A3DED5" w14:textId="7E53EC02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113" w:name="lt_pId204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9RER19025</w:t>
            </w:r>
            <w:bookmarkEnd w:id="113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9C6C21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المركز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الدولي</w:t>
            </w:r>
            <w:r w:rsidR="009C6C21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لبحث و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تطوير واختبار التجهيزات والتكنولوجيات والخدمات الجديدة 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(IRDTC)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- المرحلة </w:t>
            </w:r>
            <w:r w:rsidR="00C44099" w:rsidRPr="008510EE">
              <w:rPr>
                <w:position w:val="2"/>
                <w:sz w:val="18"/>
                <w:szCs w:val="18"/>
                <w:lang w:val="fr-CH" w:bidi="ar-EG"/>
              </w:rPr>
              <w:t>1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</w:p>
          <w:p w14:paraId="19A86DD8" w14:textId="795B6713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14" w:name="lt_pId205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9RER20026</w:t>
            </w:r>
            <w:bookmarkEnd w:id="114"/>
            <w:r w:rsidRPr="008510EE">
              <w:rPr>
                <w:rFonts w:hint="cs"/>
                <w:position w:val="2"/>
                <w:sz w:val="18"/>
                <w:szCs w:val="18"/>
                <w:rtl/>
              </w:rPr>
              <w:t xml:space="preserve"> - </w:t>
            </w:r>
            <w:r w:rsidR="00492A52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المركز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الدولي</w:t>
            </w:r>
            <w:r w:rsidR="00492A52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لبحث و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تطوير واختبار التجهيزات والتكنولوجيات والخدمات الجديدة 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(IRDTC)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- المرحلة </w:t>
            </w:r>
            <w:r w:rsidR="00C44099" w:rsidRPr="008510EE">
              <w:rPr>
                <w:position w:val="2"/>
                <w:sz w:val="18"/>
                <w:szCs w:val="18"/>
                <w:lang w:val="fr-CH" w:bidi="ar-EG"/>
              </w:rPr>
              <w:t>2</w:t>
            </w:r>
          </w:p>
          <w:p w14:paraId="6D8AB07D" w14:textId="650026C3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sz w:val="18"/>
                <w:szCs w:val="18"/>
                <w:lang w:bidi="ar-EG"/>
              </w:rPr>
            </w:pPr>
            <w:bookmarkStart w:id="115" w:name="lt_pId206"/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2KAZ20001</w:t>
            </w:r>
            <w:bookmarkEnd w:id="115"/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</w:t>
            </w:r>
            <w:r w:rsidR="00BE21C4" w:rsidRPr="008510EE">
              <w:rPr>
                <w:spacing w:val="-6"/>
                <w:position w:val="2"/>
                <w:sz w:val="18"/>
                <w:szCs w:val="18"/>
                <w:rtl/>
              </w:rPr>
              <w:t>إقامة نظام إيكولوجي تعليمي ذكي في</w:t>
            </w:r>
            <w:r w:rsidRPr="008510EE">
              <w:rPr>
                <w:rFonts w:hint="cs"/>
                <w:spacing w:val="-6"/>
                <w:position w:val="2"/>
                <w:sz w:val="18"/>
                <w:szCs w:val="18"/>
                <w:rtl/>
              </w:rPr>
              <w:t> </w:t>
            </w:r>
            <w:proofErr w:type="spellStart"/>
            <w:r w:rsidR="00BE21C4" w:rsidRPr="008510EE">
              <w:rPr>
                <w:spacing w:val="-6"/>
                <w:position w:val="2"/>
                <w:sz w:val="18"/>
                <w:szCs w:val="18"/>
                <w:rtl/>
              </w:rPr>
              <w:t>كوستاناي</w:t>
            </w:r>
            <w:proofErr w:type="spellEnd"/>
          </w:p>
          <w:p w14:paraId="7CA18E03" w14:textId="7FCDB0C3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16" w:name="lt_pId207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9RER20027</w:t>
            </w:r>
            <w:bookmarkEnd w:id="116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BE21C4" w:rsidRPr="008510EE">
              <w:rPr>
                <w:position w:val="2"/>
                <w:sz w:val="18"/>
                <w:szCs w:val="18"/>
                <w:rtl/>
              </w:rPr>
              <w:t xml:space="preserve">دعم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أنظمة </w:t>
            </w:r>
            <w:r w:rsidR="00BE21C4" w:rsidRPr="008510EE">
              <w:rPr>
                <w:position w:val="2"/>
                <w:sz w:val="18"/>
                <w:szCs w:val="18"/>
                <w:rtl/>
              </w:rPr>
              <w:t>تحديد فرص الاستثمار في</w:t>
            </w:r>
            <w:r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BE21C4" w:rsidRPr="008510EE">
              <w:rPr>
                <w:position w:val="2"/>
                <w:sz w:val="18"/>
                <w:szCs w:val="18"/>
                <w:rtl/>
              </w:rPr>
              <w:t>البنية التحتية للنطاق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العريض </w:t>
            </w:r>
            <w:r w:rsidR="00BE21C4" w:rsidRPr="008510EE">
              <w:rPr>
                <w:position w:val="2"/>
                <w:sz w:val="18"/>
                <w:szCs w:val="18"/>
                <w:rtl/>
              </w:rPr>
              <w:t xml:space="preserve">في 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جنوب شرق أوروبا</w:t>
            </w:r>
            <w:r w:rsidR="00C44099" w:rsidRPr="008510EE">
              <w:rPr>
                <w:b/>
                <w:position w:val="2"/>
                <w:sz w:val="18"/>
                <w:szCs w:val="18"/>
                <w:lang w:bidi="ar-EG"/>
              </w:rPr>
              <w:t xml:space="preserve">  </w:t>
            </w:r>
          </w:p>
          <w:p w14:paraId="5CD20ACA" w14:textId="10D3E8A8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17" w:name="lt_pId208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9RAS20064</w:t>
            </w:r>
            <w:bookmarkEnd w:id="117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B71E26" w:rsidRPr="008510EE">
              <w:rPr>
                <w:position w:val="2"/>
                <w:sz w:val="18"/>
                <w:szCs w:val="18"/>
                <w:rtl/>
              </w:rPr>
              <w:t>تنفيذ المبادرات الإقليمية لمنطقة آسيا والمحيط الهادئ للفترة 2020-2021</w:t>
            </w:r>
            <w:r w:rsidR="00B71E26" w:rsidRPr="008510EE">
              <w:rPr>
                <w:b/>
                <w:position w:val="2"/>
                <w:sz w:val="18"/>
                <w:szCs w:val="18"/>
                <w:lang w:bidi="ar-EG"/>
              </w:rPr>
              <w:t xml:space="preserve"> </w:t>
            </w:r>
          </w:p>
          <w:p w14:paraId="00F4D169" w14:textId="2C91358C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18" w:name="lt_pId209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9RAS18062</w:t>
            </w:r>
            <w:bookmarkEnd w:id="118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تعزيز تنمية البنى التحتية من أجل تحسين التوصيلية الرقمية في</w:t>
            </w:r>
            <w:r w:rsidR="00BE21C4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منطقة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آسيا والمحيط الهادئ</w:t>
            </w:r>
          </w:p>
        </w:tc>
        <w:tc>
          <w:tcPr>
            <w:tcW w:w="374" w:type="pct"/>
          </w:tcPr>
          <w:p w14:paraId="4B125D72" w14:textId="5B19051E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و5 و8 و10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17</w:t>
            </w:r>
          </w:p>
        </w:tc>
        <w:tc>
          <w:tcPr>
            <w:tcW w:w="393" w:type="pct"/>
          </w:tcPr>
          <w:p w14:paraId="1A97B004" w14:textId="035EFEA5" w:rsidR="00C44099" w:rsidRPr="008510EE" w:rsidRDefault="0070067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  <w:lang w:val="en-GB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2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3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7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="003572F2" w:rsidRPr="008510EE">
              <w:rPr>
                <w:position w:val="2"/>
                <w:sz w:val="18"/>
                <w:szCs w:val="18"/>
                <w:rtl/>
              </w:rPr>
              <w:t>العلوم الإلكترونية</w:t>
            </w:r>
          </w:p>
        </w:tc>
        <w:tc>
          <w:tcPr>
            <w:tcW w:w="872" w:type="pct"/>
          </w:tcPr>
          <w:p w14:paraId="484840FA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1.2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في العالم النامي، ينبغي توفير النفاذ إلى الإنترنت لنسبة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60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في </w:t>
            </w:r>
            <w:proofErr w:type="gramStart"/>
            <w:r w:rsidRPr="008510EE">
              <w:rPr>
                <w:position w:val="2"/>
                <w:sz w:val="18"/>
                <w:szCs w:val="18"/>
                <w:rtl/>
              </w:rPr>
              <w:t>المائة</w:t>
            </w:r>
            <w:proofErr w:type="gramEnd"/>
            <w:r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من الأسر 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  <w:p w14:paraId="16F18127" w14:textId="796D10F8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2.2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>: في أقل البلدان نمواً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(LDC)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، ينبغي توفير النفاذ إلى الإنترنت لنسبة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30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في</w:t>
            </w:r>
            <w:r w:rsidR="003572F2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proofErr w:type="gramStart"/>
            <w:r w:rsidRPr="008510EE">
              <w:rPr>
                <w:position w:val="2"/>
                <w:sz w:val="18"/>
                <w:szCs w:val="18"/>
                <w:rtl/>
              </w:rPr>
              <w:t>المائة</w:t>
            </w:r>
            <w:proofErr w:type="gramEnd"/>
            <w:r w:rsidRPr="008510EE">
              <w:rPr>
                <w:position w:val="2"/>
                <w:sz w:val="18"/>
                <w:szCs w:val="18"/>
                <w:rtl/>
              </w:rPr>
              <w:t xml:space="preserve"> من الأسر 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</w:tc>
      </w:tr>
      <w:tr w:rsidR="008510EE" w:rsidRPr="008510EE" w14:paraId="44906CF2" w14:textId="77777777" w:rsidTr="00B53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41734733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lastRenderedPageBreak/>
              <w:t>السياسات والتنظيم</w:t>
            </w:r>
          </w:p>
        </w:tc>
        <w:tc>
          <w:tcPr>
            <w:tcW w:w="580" w:type="pct"/>
          </w:tcPr>
          <w:p w14:paraId="7E7F3CED" w14:textId="50376D07" w:rsidR="00C44099" w:rsidRPr="008510EE" w:rsidRDefault="004A6CC3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ال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بيئة </w:t>
            </w:r>
            <w:r w:rsidR="00BE21C4" w:rsidRPr="008510EE">
              <w:rPr>
                <w:position w:val="2"/>
                <w:sz w:val="18"/>
                <w:szCs w:val="18"/>
                <w:rtl/>
              </w:rPr>
              <w:t>ال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تنظيمية </w:t>
            </w:r>
            <w:proofErr w:type="spellStart"/>
            <w:r w:rsidR="00C44099" w:rsidRPr="008510EE">
              <w:rPr>
                <w:position w:val="2"/>
                <w:sz w:val="18"/>
                <w:szCs w:val="18"/>
                <w:rtl/>
              </w:rPr>
              <w:t>و</w:t>
            </w:r>
            <w:r w:rsidR="00BE21C4" w:rsidRPr="008510EE">
              <w:rPr>
                <w:position w:val="2"/>
                <w:sz w:val="18"/>
                <w:szCs w:val="18"/>
                <w:rtl/>
              </w:rPr>
              <w:t>ال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سياساتية</w:t>
            </w:r>
            <w:proofErr w:type="spellEnd"/>
          </w:p>
        </w:tc>
        <w:tc>
          <w:tcPr>
            <w:tcW w:w="303" w:type="pct"/>
          </w:tcPr>
          <w:p w14:paraId="72514249" w14:textId="7E9F226D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bookmarkStart w:id="119" w:name="lt_pId217"/>
            <w:r w:rsidRPr="008510EE">
              <w:rPr>
                <w:position w:val="2"/>
                <w:sz w:val="18"/>
                <w:szCs w:val="18"/>
                <w:lang w:val="en-GB" w:bidi="ar-EG"/>
              </w:rPr>
              <w:t>AFR1</w:t>
            </w:r>
            <w:r w:rsidR="00700679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AFR4</w:t>
            </w:r>
            <w:r w:rsidR="00700679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AMS3</w:t>
            </w:r>
            <w:r w:rsidR="00700679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AMS5</w:t>
            </w:r>
            <w:r w:rsidR="00700679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ARB3</w:t>
            </w:r>
            <w:r w:rsidR="00700679" w:rsidRPr="008510EE">
              <w:rPr>
                <w:rFonts w:hint="cs"/>
                <w:position w:val="2"/>
                <w:sz w:val="18"/>
                <w:szCs w:val="18"/>
                <w:rtl/>
                <w:lang w:val="en-GB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ASP1</w:t>
            </w:r>
            <w:bookmarkEnd w:id="119"/>
          </w:p>
          <w:p w14:paraId="3268E3D4" w14:textId="12A8923A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120" w:name="lt_pId218"/>
            <w:r w:rsidRPr="008510EE">
              <w:rPr>
                <w:position w:val="2"/>
                <w:sz w:val="18"/>
                <w:szCs w:val="18"/>
                <w:lang w:val="fr-CH" w:bidi="ar-EG"/>
              </w:rPr>
              <w:t>ASP2</w:t>
            </w:r>
            <w:bookmarkEnd w:id="120"/>
          </w:p>
          <w:p w14:paraId="7CF918D9" w14:textId="25C4CE4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121" w:name="lt_pId219"/>
            <w:r w:rsidRPr="008510EE">
              <w:rPr>
                <w:position w:val="2"/>
                <w:sz w:val="18"/>
                <w:szCs w:val="18"/>
                <w:lang w:val="fr-CH" w:bidi="ar-EG"/>
              </w:rPr>
              <w:t>ASP4</w:t>
            </w:r>
            <w:bookmarkEnd w:id="121"/>
          </w:p>
          <w:p w14:paraId="7B3B3F0E" w14:textId="1D451061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122" w:name="lt_pId220"/>
            <w:r w:rsidRPr="008510EE">
              <w:rPr>
                <w:position w:val="2"/>
                <w:sz w:val="18"/>
                <w:szCs w:val="18"/>
                <w:lang w:val="fr-CH" w:bidi="ar-EG"/>
              </w:rPr>
              <w:t>EUR1</w:t>
            </w:r>
            <w:r w:rsidR="00700679" w:rsidRPr="008510EE">
              <w:rPr>
                <w:rFonts w:hint="cs"/>
                <w:position w:val="2"/>
                <w:sz w:val="18"/>
                <w:szCs w:val="18"/>
                <w:rtl/>
                <w:lang w:val="fr-CH" w:bidi="ar-EG"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lang w:val="fr-CH" w:bidi="ar-EG"/>
              </w:rPr>
              <w:t>EUR4</w:t>
            </w:r>
            <w:bookmarkEnd w:id="122"/>
          </w:p>
          <w:p w14:paraId="2AEEF09A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CH" w:bidi="ar-EG"/>
              </w:rPr>
            </w:pPr>
            <w:bookmarkStart w:id="123" w:name="lt_pId221"/>
            <w:r w:rsidRPr="008510EE">
              <w:rPr>
                <w:position w:val="2"/>
                <w:sz w:val="18"/>
                <w:szCs w:val="18"/>
                <w:lang w:val="fr-CH" w:bidi="ar-EG"/>
              </w:rPr>
              <w:t>CIS3</w:t>
            </w:r>
            <w:bookmarkEnd w:id="123"/>
          </w:p>
        </w:tc>
        <w:tc>
          <w:tcPr>
            <w:tcW w:w="347" w:type="pct"/>
          </w:tcPr>
          <w:p w14:paraId="2B9108CE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1/1</w:t>
            </w:r>
          </w:p>
          <w:p w14:paraId="760B9DE6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3/1</w:t>
            </w:r>
          </w:p>
          <w:p w14:paraId="36B5834E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4/1</w:t>
            </w:r>
          </w:p>
          <w:p w14:paraId="6C7B1FD3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5/1</w:t>
            </w:r>
          </w:p>
          <w:p w14:paraId="4A9F602C" w14:textId="0A2A4BD8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المسألة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6/1</w:t>
            </w:r>
          </w:p>
        </w:tc>
        <w:tc>
          <w:tcPr>
            <w:tcW w:w="346" w:type="pct"/>
          </w:tcPr>
          <w:p w14:paraId="5F3965D4" w14:textId="77777777" w:rsidR="00C44099" w:rsidRPr="00AC4221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0"/>
                <w:position w:val="2"/>
                <w:sz w:val="18"/>
                <w:szCs w:val="18"/>
                <w:rtl/>
              </w:rPr>
            </w:pP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القرارات 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8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17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22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23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30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32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37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48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64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71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10"/>
                <w:position w:val="2"/>
                <w:sz w:val="18"/>
                <w:szCs w:val="18"/>
                <w:lang w:bidi="ar-EG"/>
              </w:rPr>
              <w:t>77</w:t>
            </w:r>
            <w:r w:rsidRPr="00AC4221">
              <w:rPr>
                <w:spacing w:val="-10"/>
                <w:position w:val="2"/>
                <w:sz w:val="18"/>
                <w:szCs w:val="18"/>
                <w:rtl/>
              </w:rPr>
              <w:t xml:space="preserve"> و78 و79 و85 للمؤتمر العالمي لتنمية الاتصالات</w:t>
            </w:r>
          </w:p>
          <w:p w14:paraId="1A1C035A" w14:textId="77777777" w:rsidR="00C44099" w:rsidRPr="00AC4221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8"/>
                <w:position w:val="2"/>
                <w:sz w:val="18"/>
                <w:szCs w:val="18"/>
                <w:rtl/>
              </w:rPr>
            </w:pPr>
            <w:r w:rsidRPr="00AC4221">
              <w:rPr>
                <w:spacing w:val="-8"/>
                <w:position w:val="2"/>
                <w:sz w:val="18"/>
                <w:szCs w:val="18"/>
                <w:rtl/>
              </w:rPr>
              <w:t xml:space="preserve">التوصيتان </w:t>
            </w:r>
            <w:r w:rsidRPr="00AC4221">
              <w:rPr>
                <w:spacing w:val="-8"/>
                <w:position w:val="2"/>
                <w:sz w:val="18"/>
                <w:szCs w:val="18"/>
                <w:lang w:bidi="ar-EG"/>
              </w:rPr>
              <w:t>15</w:t>
            </w:r>
            <w:r w:rsidRPr="00AC4221">
              <w:rPr>
                <w:spacing w:val="-8"/>
                <w:position w:val="2"/>
                <w:sz w:val="18"/>
                <w:szCs w:val="18"/>
                <w:rtl/>
              </w:rPr>
              <w:t xml:space="preserve"> و</w:t>
            </w:r>
            <w:r w:rsidRPr="00AC4221">
              <w:rPr>
                <w:spacing w:val="-8"/>
                <w:position w:val="2"/>
                <w:sz w:val="18"/>
                <w:szCs w:val="18"/>
                <w:lang w:bidi="ar-EG"/>
              </w:rPr>
              <w:t>16</w:t>
            </w:r>
            <w:r w:rsidRPr="00AC4221">
              <w:rPr>
                <w:spacing w:val="-8"/>
                <w:position w:val="2"/>
                <w:sz w:val="18"/>
                <w:szCs w:val="18"/>
                <w:rtl/>
              </w:rPr>
              <w:t xml:space="preserve"> لقطاع تنمية الاتصالات</w:t>
            </w:r>
          </w:p>
          <w:p w14:paraId="102ADF18" w14:textId="05AD7A7C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</w:rPr>
            </w:pP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القرارات 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21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22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102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135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138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139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174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188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191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195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196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201</w:t>
            </w:r>
            <w:r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لمؤتمر المندوبين المفوضين</w:t>
            </w:r>
          </w:p>
        </w:tc>
        <w:tc>
          <w:tcPr>
            <w:tcW w:w="1381" w:type="pct"/>
          </w:tcPr>
          <w:p w14:paraId="57BD5B2F" w14:textId="55C1597E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24" w:name="lt_pId229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9GLO17088</w:t>
            </w:r>
            <w:bookmarkEnd w:id="124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المبادرة العالمية للشمول المالي 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(FIGI)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</w:t>
            </w:r>
            <w:r w:rsidR="00C44099" w:rsidRPr="008510EE">
              <w:rPr>
                <w:b/>
                <w:position w:val="2"/>
                <w:sz w:val="18"/>
                <w:szCs w:val="18"/>
                <w:lang w:bidi="ar-EG"/>
              </w:rPr>
              <w:t xml:space="preserve"> </w:t>
            </w:r>
          </w:p>
          <w:p w14:paraId="165FEE26" w14:textId="356F30BC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25" w:name="lt_pId230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9GLO20103</w:t>
            </w:r>
            <w:bookmarkEnd w:id="125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4A6CC3" w:rsidRPr="008510EE">
              <w:rPr>
                <w:position w:val="2"/>
                <w:sz w:val="18"/>
                <w:szCs w:val="18"/>
                <w:rtl/>
              </w:rPr>
              <w:t>السياسات التعاونية والتنظيم التعاوني في</w:t>
            </w:r>
            <w:r w:rsidR="003572F2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4A6CC3" w:rsidRPr="008510EE">
              <w:rPr>
                <w:position w:val="2"/>
                <w:sz w:val="18"/>
                <w:szCs w:val="18"/>
                <w:rtl/>
              </w:rPr>
              <w:t>مجال تكنولوجيا المعلومات والاتصالات</w:t>
            </w:r>
          </w:p>
          <w:p w14:paraId="793FD3A2" w14:textId="759323A4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bookmarkStart w:id="126" w:name="lt_pId231"/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r w:rsidR="00C44099" w:rsidRPr="008510EE">
              <w:rPr>
                <w:bCs/>
                <w:position w:val="2"/>
                <w:sz w:val="18"/>
                <w:szCs w:val="18"/>
                <w:lang w:bidi="ar-EG"/>
              </w:rPr>
              <w:t>9RLA15014</w:t>
            </w:r>
            <w:bookmarkEnd w:id="126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C44099" w:rsidRPr="008510EE">
              <w:rPr>
                <w:position w:val="2"/>
                <w:sz w:val="18"/>
                <w:szCs w:val="18"/>
                <w:rtl/>
                <w:lang w:bidi="ar-EG"/>
              </w:rPr>
              <w:t>دعم تنسيق سياسات تكنولوجيا المعلومات والاتصالات في منطقة البحر الكاريبي</w:t>
            </w:r>
            <w:r w:rsidR="004A6CC3" w:rsidRPr="008510EE">
              <w:rPr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="004A6CC3" w:rsidRPr="008510EE">
              <w:rPr>
                <w:rFonts w:eastAsia="Calibri"/>
                <w:position w:val="2"/>
                <w:sz w:val="18"/>
                <w:szCs w:val="18"/>
              </w:rPr>
              <w:t>(HIPCAR II)</w:t>
            </w:r>
          </w:p>
          <w:p w14:paraId="20A6F806" w14:textId="195CCA87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bookmarkStart w:id="127" w:name="lt_pId232"/>
            <w:r w:rsidR="00C44099" w:rsidRPr="008510EE">
              <w:rPr>
                <w:position w:val="2"/>
                <w:sz w:val="18"/>
                <w:szCs w:val="18"/>
                <w:lang w:bidi="ar-EG"/>
              </w:rPr>
              <w:t>9DOM17002</w:t>
            </w:r>
            <w:bookmarkEnd w:id="127"/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- </w:t>
            </w:r>
            <w:r w:rsidR="004A6CC3" w:rsidRPr="008510EE">
              <w:rPr>
                <w:position w:val="2"/>
                <w:sz w:val="18"/>
                <w:szCs w:val="18"/>
                <w:rtl/>
              </w:rPr>
              <w:t>إصلاح القانون العام للاتصالات في</w:t>
            </w:r>
            <w:r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r w:rsidR="004A6CC3" w:rsidRPr="008510EE">
              <w:rPr>
                <w:position w:val="2"/>
                <w:sz w:val="18"/>
                <w:szCs w:val="18"/>
                <w:rtl/>
              </w:rPr>
              <w:t>الجمهورية</w:t>
            </w:r>
            <w:r w:rsidR="003572F2" w:rsidRPr="008510EE">
              <w:rPr>
                <w:rFonts w:hint="cs"/>
                <w:position w:val="2"/>
                <w:sz w:val="18"/>
                <w:szCs w:val="18"/>
                <w:rtl/>
              </w:rPr>
              <w:t> </w:t>
            </w:r>
            <w:proofErr w:type="spellStart"/>
            <w:r w:rsidR="004A6CC3" w:rsidRPr="008510EE">
              <w:rPr>
                <w:position w:val="2"/>
                <w:sz w:val="18"/>
                <w:szCs w:val="18"/>
                <w:rtl/>
              </w:rPr>
              <w:t>الدومينيكية</w:t>
            </w:r>
            <w:proofErr w:type="spellEnd"/>
          </w:p>
          <w:p w14:paraId="4085AF8F" w14:textId="4D60285D" w:rsidR="00C44099" w:rsidRPr="008510EE" w:rsidRDefault="00700679" w:rsidP="008510EE">
            <w:pPr>
              <w:spacing w:before="40" w:after="40" w:line="240" w:lineRule="exact"/>
              <w:ind w:left="284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lang w:bidi="ar-EG"/>
              </w:rPr>
              <w:sym w:font="Symbol" w:char="F0B7"/>
            </w:r>
            <w:r w:rsidRPr="008510EE">
              <w:rPr>
                <w:position w:val="2"/>
                <w:sz w:val="18"/>
                <w:szCs w:val="18"/>
                <w:rtl/>
                <w:lang w:bidi="ar-EG"/>
              </w:rPr>
              <w:tab/>
            </w:r>
            <w:bookmarkStart w:id="128" w:name="lt_pId233"/>
            <w:r w:rsidR="00C44099" w:rsidRPr="008510EE">
              <w:rPr>
                <w:spacing w:val="-6"/>
                <w:position w:val="2"/>
                <w:sz w:val="18"/>
                <w:szCs w:val="18"/>
                <w:lang w:bidi="ar-EG"/>
              </w:rPr>
              <w:t>9DOM19003</w:t>
            </w:r>
            <w:bookmarkEnd w:id="128"/>
            <w:r w:rsidR="00C44099" w:rsidRPr="008510EE">
              <w:rPr>
                <w:spacing w:val="-6"/>
                <w:position w:val="2"/>
                <w:sz w:val="18"/>
                <w:szCs w:val="18"/>
                <w:rtl/>
              </w:rPr>
              <w:t xml:space="preserve"> - </w:t>
            </w:r>
            <w:r w:rsidR="004474BC" w:rsidRPr="008510EE">
              <w:rPr>
                <w:spacing w:val="-6"/>
                <w:position w:val="2"/>
                <w:sz w:val="18"/>
                <w:szCs w:val="18"/>
                <w:rtl/>
              </w:rPr>
              <w:t>الدعم المؤسسي للمعهد الدومينيكي للاتصالات</w:t>
            </w:r>
          </w:p>
        </w:tc>
        <w:tc>
          <w:tcPr>
            <w:tcW w:w="374" w:type="pct"/>
          </w:tcPr>
          <w:p w14:paraId="63ACCF53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lang w:val="en-GB" w:bidi="ar-EG"/>
              </w:rPr>
              <w:t>c.9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6.16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7.16</w:t>
            </w:r>
          </w:p>
        </w:tc>
        <w:tc>
          <w:tcPr>
            <w:tcW w:w="393" w:type="pct"/>
          </w:tcPr>
          <w:p w14:paraId="779A7CD7" w14:textId="2F57DB7A" w:rsidR="00C44099" w:rsidRPr="008510EE" w:rsidRDefault="0070067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fr-FR" w:bidi="ar-EG"/>
              </w:rPr>
            </w:pPr>
            <w:bookmarkStart w:id="129" w:name="lt_pId235"/>
            <w:r w:rsidRPr="008510EE">
              <w:rPr>
                <w:position w:val="2"/>
                <w:sz w:val="18"/>
                <w:szCs w:val="18"/>
                <w:rtl/>
                <w:lang w:val="fr-FR" w:bidi="ar-EG"/>
              </w:rPr>
              <w:t>جيم</w:t>
            </w:r>
            <w:r w:rsidR="00C44099" w:rsidRPr="008510EE">
              <w:rPr>
                <w:position w:val="2"/>
                <w:sz w:val="18"/>
                <w:szCs w:val="18"/>
                <w:lang w:val="fr-FR" w:bidi="ar-EG"/>
              </w:rPr>
              <w:t>6</w:t>
            </w:r>
            <w:bookmarkEnd w:id="129"/>
          </w:p>
        </w:tc>
        <w:tc>
          <w:tcPr>
            <w:tcW w:w="872" w:type="pct"/>
          </w:tcPr>
          <w:p w14:paraId="4E77A51A" w14:textId="59D127AF" w:rsidR="00DB5F32" w:rsidRPr="008510EE" w:rsidRDefault="00DB5F32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رصد التقدم بشأن ما يلي:</w:t>
            </w:r>
          </w:p>
          <w:p w14:paraId="7CB42E33" w14:textId="14AF1BE3" w:rsidR="00C44099" w:rsidRPr="008510EE" w:rsidRDefault="00DB5F32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>المقصد 4.1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</w:t>
            </w:r>
            <w:r w:rsidR="00C44099"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بحلول </w:t>
            </w:r>
            <w:r w:rsidR="00C44099"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  <w:r w:rsidR="00C44099" w:rsidRPr="008510EE">
              <w:rPr>
                <w:position w:val="2"/>
                <w:sz w:val="18"/>
                <w:szCs w:val="18"/>
                <w:rtl/>
                <w:lang w:bidi="ar-SY"/>
              </w:rPr>
              <w:t>، تعتمد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جميع</w:t>
            </w:r>
            <w:r w:rsidR="00C44099"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البلدان برنامجاً رقمياً/استراتيجية رقمية</w:t>
            </w:r>
          </w:p>
          <w:p w14:paraId="44997C3B" w14:textId="6B40A6E2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position w:val="2"/>
                <w:sz w:val="18"/>
                <w:szCs w:val="18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9.2</w:t>
            </w:r>
            <w:r w:rsidRPr="008510EE">
              <w:rPr>
                <w:position w:val="2"/>
                <w:sz w:val="18"/>
                <w:szCs w:val="18"/>
                <w:rtl/>
              </w:rPr>
              <w:t>:</w:t>
            </w:r>
            <w:r w:rsidRPr="008510EE">
              <w:rPr>
                <w:b/>
                <w:position w:val="2"/>
                <w:sz w:val="18"/>
                <w:szCs w:val="18"/>
                <w:rtl/>
              </w:rPr>
              <w:t xml:space="preserve">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 ينبغي 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تهيئة بيئات تمكينية لضمان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>إمكانية نفاذ ذوي الإعاقة إلى الاتصالات/تكنولوجيا المعلومات والاتصالات في جميع البلدان بحلول 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</w:p>
          <w:p w14:paraId="4F3FBD32" w14:textId="05EF99E0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5.3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، ينبغي أن يكون لجميع البلدان خطة وطنية للاتصالات في حالات الطوارئ كجزء من استراتيجياتها الوطنية والمحلية بشأن الحد من </w:t>
            </w:r>
            <w:proofErr w:type="gramStart"/>
            <w:r w:rsidRPr="008510EE">
              <w:rPr>
                <w:position w:val="2"/>
                <w:sz w:val="18"/>
                <w:szCs w:val="18"/>
                <w:rtl/>
              </w:rPr>
              <w:t>مخاطر</w:t>
            </w:r>
            <w:proofErr w:type="gramEnd"/>
            <w:r w:rsidRPr="008510EE">
              <w:rPr>
                <w:position w:val="2"/>
                <w:sz w:val="18"/>
                <w:szCs w:val="18"/>
                <w:rtl/>
              </w:rPr>
              <w:t xml:space="preserve"> الكوارث</w:t>
            </w:r>
            <w:r w:rsidR="003572F2" w:rsidRPr="008510EE">
              <w:rPr>
                <w:rFonts w:hint="cs"/>
                <w:position w:val="2"/>
                <w:sz w:val="18"/>
                <w:szCs w:val="18"/>
                <w:rtl/>
              </w:rPr>
              <w:t xml:space="preserve"> </w:t>
            </w:r>
            <w:r w:rsidR="004A6CC3" w:rsidRPr="008510EE">
              <w:rPr>
                <w:position w:val="2"/>
                <w:sz w:val="18"/>
                <w:szCs w:val="18"/>
                <w:rtl/>
              </w:rPr>
              <w:t xml:space="preserve">(من </w:t>
            </w:r>
            <w:r w:rsidRPr="008510EE">
              <w:rPr>
                <w:position w:val="2"/>
                <w:sz w:val="18"/>
                <w:szCs w:val="18"/>
                <w:lang w:bidi="ar-EG"/>
              </w:rPr>
              <w:t>2020</w:t>
            </w:r>
            <w:r w:rsidRPr="008510EE">
              <w:rPr>
                <w:position w:val="2"/>
                <w:sz w:val="18"/>
                <w:szCs w:val="18"/>
                <w:rtl/>
              </w:rPr>
              <w:t>)</w:t>
            </w:r>
          </w:p>
          <w:p w14:paraId="5B4A183B" w14:textId="0E18F223" w:rsidR="00C44099" w:rsidRPr="008510EE" w:rsidRDefault="00C44099" w:rsidP="008510EE">
            <w:pPr>
              <w:spacing w:before="40" w:after="40"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المقصد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1.4</w:t>
            </w:r>
            <w:r w:rsidRPr="008510EE">
              <w:rPr>
                <w:position w:val="2"/>
                <w:sz w:val="18"/>
                <w:szCs w:val="18"/>
                <w:rtl/>
              </w:rPr>
              <w:t xml:space="preserve">: 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بحلول </w:t>
            </w:r>
            <w:r w:rsidRPr="008510EE">
              <w:rPr>
                <w:position w:val="2"/>
                <w:sz w:val="18"/>
                <w:szCs w:val="18"/>
                <w:lang w:val="en-GB" w:bidi="ar-EG"/>
              </w:rPr>
              <w:t>2023</w:t>
            </w:r>
            <w:r w:rsidRPr="008510EE">
              <w:rPr>
                <w:position w:val="2"/>
                <w:sz w:val="18"/>
                <w:szCs w:val="18"/>
                <w:rtl/>
                <w:lang w:bidi="ar-SY"/>
              </w:rPr>
              <w:t xml:space="preserve">، ينبغي أن يكون لدى جميع البلدان سياسات/استراتيجيات لتعزيز الابتكار </w:t>
            </w:r>
            <w:r w:rsidRPr="008510EE">
              <w:rPr>
                <w:position w:val="2"/>
                <w:sz w:val="18"/>
                <w:szCs w:val="18"/>
                <w:rtl/>
              </w:rPr>
              <w:t>القائم على الاتصالات/تكنولوجيا المعلومات والاتصالات</w:t>
            </w:r>
          </w:p>
        </w:tc>
      </w:tr>
      <w:tr w:rsidR="00E25740" w:rsidRPr="008510EE" w14:paraId="1F7FE812" w14:textId="77777777" w:rsidTr="00B5350D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14:paraId="73B04DC3" w14:textId="77777777" w:rsidR="00C44099" w:rsidRPr="008510EE" w:rsidRDefault="00C44099" w:rsidP="008510EE">
            <w:pPr>
              <w:spacing w:before="40" w:after="40" w:line="240" w:lineRule="exact"/>
              <w:jc w:val="left"/>
              <w:rPr>
                <w:b w:val="0"/>
                <w:bCs w:val="0"/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b w:val="0"/>
                <w:bCs w:val="0"/>
                <w:position w:val="2"/>
                <w:sz w:val="18"/>
                <w:szCs w:val="18"/>
                <w:rtl/>
              </w:rPr>
              <w:t>الإحصاءات</w:t>
            </w:r>
          </w:p>
        </w:tc>
        <w:tc>
          <w:tcPr>
            <w:tcW w:w="580" w:type="pct"/>
            <w:shd w:val="clear" w:color="auto" w:fill="auto"/>
          </w:tcPr>
          <w:p w14:paraId="4DA4277A" w14:textId="77777777" w:rsidR="00C44099" w:rsidRPr="008510EE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بيانات وإحصاءات تكنولوجيا المعلومات والاتصالات</w:t>
            </w:r>
          </w:p>
        </w:tc>
        <w:tc>
          <w:tcPr>
            <w:tcW w:w="303" w:type="pct"/>
          </w:tcPr>
          <w:p w14:paraId="2D8B540E" w14:textId="15064E7B" w:rsidR="00C44099" w:rsidRPr="008510EE" w:rsidRDefault="004474BC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تشمل جميع المبادرات الإقليمية</w:t>
            </w:r>
          </w:p>
        </w:tc>
        <w:tc>
          <w:tcPr>
            <w:tcW w:w="347" w:type="pct"/>
          </w:tcPr>
          <w:p w14:paraId="552463AB" w14:textId="2DFD94A2" w:rsidR="00C44099" w:rsidRPr="008510EE" w:rsidRDefault="004474BC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ت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>شمل جميع المسائل</w:t>
            </w:r>
          </w:p>
        </w:tc>
        <w:tc>
          <w:tcPr>
            <w:tcW w:w="346" w:type="pct"/>
          </w:tcPr>
          <w:p w14:paraId="70107501" w14:textId="77777777" w:rsidR="00C44099" w:rsidRPr="00AC4221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sz w:val="18"/>
                <w:szCs w:val="18"/>
                <w:rtl/>
              </w:rPr>
            </w:pPr>
            <w:r w:rsidRPr="00AC4221">
              <w:rPr>
                <w:spacing w:val="-6"/>
                <w:position w:val="2"/>
                <w:sz w:val="18"/>
                <w:szCs w:val="18"/>
                <w:rtl/>
              </w:rPr>
              <w:t xml:space="preserve">القرار </w:t>
            </w:r>
            <w:r w:rsidRPr="00AC4221">
              <w:rPr>
                <w:spacing w:val="-6"/>
                <w:position w:val="2"/>
                <w:sz w:val="18"/>
                <w:szCs w:val="18"/>
                <w:lang w:bidi="ar-EG"/>
              </w:rPr>
              <w:t>131</w:t>
            </w:r>
            <w:r w:rsidRPr="00AC4221">
              <w:rPr>
                <w:spacing w:val="-6"/>
                <w:position w:val="2"/>
                <w:sz w:val="18"/>
                <w:szCs w:val="18"/>
                <w:rtl/>
              </w:rPr>
              <w:t xml:space="preserve"> لمؤتمر المندوبين المفوضين</w:t>
            </w:r>
          </w:p>
          <w:p w14:paraId="4AE0EF76" w14:textId="2A84D87D" w:rsidR="00C44099" w:rsidRPr="00A358F8" w:rsidRDefault="00C44099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position w:val="2"/>
                <w:sz w:val="18"/>
                <w:szCs w:val="18"/>
              </w:rPr>
            </w:pPr>
            <w:r w:rsidRPr="00AC4221">
              <w:rPr>
                <w:spacing w:val="-6"/>
                <w:position w:val="2"/>
                <w:sz w:val="18"/>
                <w:szCs w:val="18"/>
                <w:rtl/>
              </w:rPr>
              <w:t xml:space="preserve">القرار </w:t>
            </w:r>
            <w:r w:rsidRPr="00AC4221">
              <w:rPr>
                <w:spacing w:val="-6"/>
                <w:position w:val="2"/>
                <w:sz w:val="18"/>
                <w:szCs w:val="18"/>
                <w:lang w:bidi="ar-EG"/>
              </w:rPr>
              <w:t>8</w:t>
            </w:r>
            <w:r w:rsidRPr="00AC4221">
              <w:rPr>
                <w:spacing w:val="-6"/>
                <w:position w:val="2"/>
                <w:sz w:val="18"/>
                <w:szCs w:val="18"/>
                <w:rtl/>
              </w:rPr>
              <w:t xml:space="preserve"> للمؤتمر العالمي لتنمية الاتصالات</w:t>
            </w:r>
          </w:p>
        </w:tc>
        <w:tc>
          <w:tcPr>
            <w:tcW w:w="1381" w:type="pct"/>
          </w:tcPr>
          <w:p w14:paraId="2764789D" w14:textId="1F525C45" w:rsidR="00C44099" w:rsidRPr="008510EE" w:rsidRDefault="00C44099" w:rsidP="008510EE">
            <w:pPr>
              <w:tabs>
                <w:tab w:val="clear" w:pos="794"/>
              </w:tabs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  <w:position w:val="2"/>
                <w:sz w:val="18"/>
                <w:szCs w:val="18"/>
                <w:u w:val="single"/>
                <w:lang w:bidi="ar-EG"/>
              </w:rPr>
            </w:pPr>
            <w:bookmarkStart w:id="130" w:name="lt_pId251"/>
            <w:r w:rsidRPr="008510EE">
              <w:rPr>
                <w:spacing w:val="-6"/>
                <w:position w:val="2"/>
                <w:sz w:val="18"/>
                <w:szCs w:val="18"/>
                <w:lang w:val="en-GB" w:bidi="ar-EG"/>
              </w:rPr>
              <w:t>2GLO16081</w:t>
            </w:r>
            <w:bookmarkEnd w:id="130"/>
            <w:r w:rsidRPr="008510EE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 xml:space="preserve"> "البيانات الضخمة من أجل قياس مجتمع المعلومات"</w:t>
            </w:r>
          </w:p>
        </w:tc>
        <w:tc>
          <w:tcPr>
            <w:tcW w:w="374" w:type="pct"/>
          </w:tcPr>
          <w:p w14:paraId="5473D56F" w14:textId="3361E1F3" w:rsidR="00C44099" w:rsidRPr="008510EE" w:rsidRDefault="004474BC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 xml:space="preserve">المسؤولية فيما يخص 5 مؤشرات لأهداف التنمية المستدامة: 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4.4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="00A358F8">
              <w:rPr>
                <w:position w:val="2"/>
                <w:sz w:val="18"/>
                <w:szCs w:val="18"/>
                <w:lang w:bidi="ar-EG"/>
              </w:rPr>
              <w:t>5b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="00A358F8">
              <w:rPr>
                <w:position w:val="2"/>
                <w:sz w:val="18"/>
                <w:szCs w:val="18"/>
                <w:lang w:bidi="ar-EG"/>
              </w:rPr>
              <w:t>9c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6.17</w:t>
            </w:r>
            <w:r w:rsidR="00C44099" w:rsidRPr="008510EE">
              <w:rPr>
                <w:position w:val="2"/>
                <w:sz w:val="18"/>
                <w:szCs w:val="18"/>
                <w:rtl/>
              </w:rPr>
              <w:t xml:space="preserve"> و</w:t>
            </w:r>
            <w:r w:rsidR="00C44099" w:rsidRPr="008510EE">
              <w:rPr>
                <w:position w:val="2"/>
                <w:sz w:val="18"/>
                <w:szCs w:val="18"/>
                <w:lang w:bidi="ar-EG"/>
              </w:rPr>
              <w:t>8.17</w:t>
            </w:r>
          </w:p>
        </w:tc>
        <w:tc>
          <w:tcPr>
            <w:tcW w:w="393" w:type="pct"/>
          </w:tcPr>
          <w:p w14:paraId="7ACFD837" w14:textId="1D12A988" w:rsidR="00C44099" w:rsidRPr="008510EE" w:rsidRDefault="004474BC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lang w:val="en-GB" w:bidi="ar-EG"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رصد تنفيذ جميع خطوط عمل القمة العالمية لمجتمع المعلومات</w:t>
            </w:r>
          </w:p>
        </w:tc>
        <w:tc>
          <w:tcPr>
            <w:tcW w:w="872" w:type="pct"/>
          </w:tcPr>
          <w:p w14:paraId="12A6AE78" w14:textId="6FFE7742" w:rsidR="00C44099" w:rsidRPr="008510EE" w:rsidRDefault="00F00CC7" w:rsidP="008510EE">
            <w:pPr>
              <w:spacing w:before="40" w:after="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2"/>
                <w:sz w:val="18"/>
                <w:szCs w:val="18"/>
                <w:rtl/>
              </w:rPr>
            </w:pPr>
            <w:r w:rsidRPr="008510EE">
              <w:rPr>
                <w:position w:val="2"/>
                <w:sz w:val="18"/>
                <w:szCs w:val="18"/>
                <w:rtl/>
              </w:rPr>
              <w:t>الاحتفاظ بالإحصاءات الأساسية لرصد التقدم في تنفيذ البرنامج، بما في ذلك 15 مقصداً من مجموع 17 مقصداً للهدفين 1 و2</w:t>
            </w:r>
          </w:p>
        </w:tc>
      </w:tr>
    </w:tbl>
    <w:p w14:paraId="57757DC0" w14:textId="1032094E" w:rsidR="00C44099" w:rsidRPr="002C4EA9" w:rsidRDefault="00F00CC7" w:rsidP="00B53EF5">
      <w:pPr>
        <w:keepNext/>
        <w:keepLines/>
        <w:rPr>
          <w:i/>
          <w:iCs/>
          <w:lang w:bidi="ar-EG"/>
        </w:rPr>
      </w:pPr>
      <w:r w:rsidRPr="002C4EA9">
        <w:rPr>
          <w:i/>
          <w:iCs/>
          <w:rtl/>
        </w:rPr>
        <w:t xml:space="preserve">تدخل أقل البلدان نمواً والدول الجزرية الصغيرة النامية والبلدان النامية غير الساحلية في كل برنامج </w:t>
      </w:r>
      <w:r w:rsidR="00E21E33" w:rsidRPr="002C4EA9">
        <w:rPr>
          <w:i/>
          <w:iCs/>
          <w:rtl/>
        </w:rPr>
        <w:t xml:space="preserve">من برامج الأولويات </w:t>
      </w:r>
      <w:proofErr w:type="spellStart"/>
      <w:r w:rsidR="00E21E33" w:rsidRPr="002C4EA9">
        <w:rPr>
          <w:i/>
          <w:iCs/>
          <w:rtl/>
        </w:rPr>
        <w:t>المواضيعية</w:t>
      </w:r>
      <w:proofErr w:type="spellEnd"/>
      <w:r w:rsidR="00E21E33" w:rsidRPr="002C4EA9">
        <w:rPr>
          <w:i/>
          <w:iCs/>
          <w:rtl/>
        </w:rPr>
        <w:t xml:space="preserve"> المذكورة أعلاه</w:t>
      </w:r>
    </w:p>
    <w:tbl>
      <w:tblPr>
        <w:tblStyle w:val="TableGrid"/>
        <w:bidiVisual/>
        <w:tblW w:w="0" w:type="auto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C44099" w:rsidRPr="002C4EA9" w14:paraId="43B1DDC2" w14:textId="77777777" w:rsidTr="003572F2">
        <w:trPr>
          <w:jc w:val="center"/>
        </w:trPr>
        <w:tc>
          <w:tcPr>
            <w:tcW w:w="5420" w:type="dxa"/>
          </w:tcPr>
          <w:p w14:paraId="51660E35" w14:textId="37BF7297" w:rsidR="003572F2" w:rsidRPr="002C4EA9" w:rsidRDefault="00AC4221" w:rsidP="00C44099">
            <w:pPr>
              <w:rPr>
                <w:lang w:bidi="ar-EG"/>
              </w:rPr>
            </w:pPr>
            <w:hyperlink r:id="rId8" w:history="1">
              <w:r w:rsidR="003572F2" w:rsidRPr="003572F2">
                <w:rPr>
                  <w:rStyle w:val="Hyperlink"/>
                  <w:rtl/>
                </w:rPr>
                <w:t>رابط بقائمة مسائل لجان الدراسات</w:t>
              </w:r>
            </w:hyperlink>
          </w:p>
        </w:tc>
        <w:tc>
          <w:tcPr>
            <w:tcW w:w="5420" w:type="dxa"/>
          </w:tcPr>
          <w:p w14:paraId="533BF0D4" w14:textId="696E5F53" w:rsidR="00C44099" w:rsidRPr="002C4EA9" w:rsidRDefault="00AC4221" w:rsidP="00C44099">
            <w:pPr>
              <w:rPr>
                <w:lang w:bidi="ar-EG"/>
              </w:rPr>
            </w:pPr>
            <w:hyperlink r:id="rId9" w:history="1">
              <w:r w:rsidR="00E21E33" w:rsidRPr="003572F2">
                <w:rPr>
                  <w:rStyle w:val="Hyperlink"/>
                  <w:rtl/>
                </w:rPr>
                <w:t>رابط بقائمة خطوط عمل القمة العالمية لمجتمع المعلومات</w:t>
              </w:r>
            </w:hyperlink>
          </w:p>
        </w:tc>
        <w:tc>
          <w:tcPr>
            <w:tcW w:w="5420" w:type="dxa"/>
          </w:tcPr>
          <w:p w14:paraId="3D92CC3C" w14:textId="28A9F4E2" w:rsidR="00C44099" w:rsidRPr="002C4EA9" w:rsidRDefault="00AC4221" w:rsidP="00C44099">
            <w:pPr>
              <w:rPr>
                <w:lang w:bidi="ar-EG"/>
              </w:rPr>
            </w:pPr>
            <w:hyperlink r:id="rId10" w:history="1">
              <w:r w:rsidR="003572F2" w:rsidRPr="003572F2">
                <w:rPr>
                  <w:rStyle w:val="Hyperlink"/>
                  <w:rtl/>
                </w:rPr>
                <w:t>رابط بقائمة أهداف التنمية المستدامة</w:t>
              </w:r>
            </w:hyperlink>
          </w:p>
        </w:tc>
      </w:tr>
      <w:tr w:rsidR="00C44099" w:rsidRPr="002C4EA9" w14:paraId="7C0D2406" w14:textId="77777777" w:rsidTr="003572F2">
        <w:trPr>
          <w:jc w:val="center"/>
        </w:trPr>
        <w:tc>
          <w:tcPr>
            <w:tcW w:w="5420" w:type="dxa"/>
          </w:tcPr>
          <w:p w14:paraId="19952BA7" w14:textId="0282B7DE" w:rsidR="003572F2" w:rsidRPr="002C4EA9" w:rsidRDefault="00AC4221" w:rsidP="00C44099">
            <w:pPr>
              <w:rPr>
                <w:lang w:bidi="ar-EG"/>
              </w:rPr>
            </w:pPr>
            <w:hyperlink r:id="rId11" w:history="1">
              <w:r w:rsidR="003572F2" w:rsidRPr="003572F2">
                <w:rPr>
                  <w:rStyle w:val="Hyperlink"/>
                  <w:rtl/>
                </w:rPr>
                <w:t xml:space="preserve">رابط بقائمة المبادرات الإقليمية </w:t>
              </w:r>
              <w:r w:rsidR="003572F2" w:rsidRPr="003572F2">
                <w:rPr>
                  <w:rStyle w:val="Hyperlink"/>
                  <w:lang w:bidi="ar-EG"/>
                </w:rPr>
                <w:t>2030</w:t>
              </w:r>
            </w:hyperlink>
          </w:p>
        </w:tc>
        <w:tc>
          <w:tcPr>
            <w:tcW w:w="5420" w:type="dxa"/>
          </w:tcPr>
          <w:p w14:paraId="0AB866C9" w14:textId="77777777" w:rsidR="00C44099" w:rsidRPr="002C4EA9" w:rsidRDefault="00C44099" w:rsidP="00C44099">
            <w:pPr>
              <w:rPr>
                <w:lang w:bidi="ar-EG"/>
              </w:rPr>
            </w:pPr>
          </w:p>
        </w:tc>
        <w:tc>
          <w:tcPr>
            <w:tcW w:w="5420" w:type="dxa"/>
          </w:tcPr>
          <w:p w14:paraId="5F4BDA93" w14:textId="5FA3E96F" w:rsidR="00C44099" w:rsidRPr="002C4EA9" w:rsidRDefault="00AC4221" w:rsidP="00C44099">
            <w:pPr>
              <w:rPr>
                <w:lang w:bidi="ar-EG"/>
              </w:rPr>
            </w:pPr>
            <w:hyperlink r:id="rId12" w:history="1">
              <w:r w:rsidR="003572F2" w:rsidRPr="003572F2">
                <w:rPr>
                  <w:rStyle w:val="Hyperlink"/>
                  <w:rtl/>
                </w:rPr>
                <w:t>رابط بأهداف ومقاصد برنامج 2030</w:t>
              </w:r>
            </w:hyperlink>
          </w:p>
        </w:tc>
      </w:tr>
    </w:tbl>
    <w:p w14:paraId="22FC63A6" w14:textId="6440AC0B" w:rsidR="0006468A" w:rsidRPr="00C44099" w:rsidRDefault="00C44099" w:rsidP="00AC4221">
      <w:pPr>
        <w:spacing w:before="24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2C4EA9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06468A" w:rsidRPr="00C44099" w:rsidSect="00774F04">
      <w:headerReference w:type="default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567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0E6F2" w14:textId="77777777" w:rsidR="00700679" w:rsidRDefault="00700679" w:rsidP="006C3242">
      <w:pPr>
        <w:spacing w:before="0" w:line="240" w:lineRule="auto"/>
      </w:pPr>
      <w:r>
        <w:separator/>
      </w:r>
    </w:p>
  </w:endnote>
  <w:endnote w:type="continuationSeparator" w:id="0">
    <w:p w14:paraId="70170B57" w14:textId="77777777" w:rsidR="00700679" w:rsidRDefault="0070067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B0640" w14:textId="782682A5" w:rsidR="00700679" w:rsidRPr="00E06FC0" w:rsidRDefault="00700679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E06FC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06FC0" w:rsidRPr="00E06FC0">
      <w:rPr>
        <w:noProof/>
        <w:sz w:val="16"/>
        <w:szCs w:val="16"/>
        <w:lang w:val="en-GB"/>
      </w:rPr>
      <w:t>P:\ARA\ITU-D\CONF-D\RPMS\ARB\000\004ANN1.docx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06FC0">
      <w:rPr>
        <w:sz w:val="16"/>
        <w:szCs w:val="16"/>
        <w:lang w:val="en-GB"/>
      </w:rPr>
      <w:t xml:space="preserve"> (</w:t>
    </w:r>
    <w:proofErr w:type="gramEnd"/>
    <w:r w:rsidRPr="00E06FC0">
      <w:rPr>
        <w:sz w:val="16"/>
        <w:szCs w:val="16"/>
        <w:lang w:val="en-GB"/>
      </w:rPr>
      <w:t>482434)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89C2" w14:textId="40E8D093" w:rsidR="00700679" w:rsidRPr="00E06FC0" w:rsidRDefault="00700679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E06FC0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06FC0" w:rsidRPr="00E06FC0">
      <w:rPr>
        <w:noProof/>
        <w:sz w:val="16"/>
        <w:szCs w:val="16"/>
        <w:lang w:val="en-GB"/>
      </w:rPr>
      <w:t>P:\ARA\ITU-D\CONF-D\RPMS\ARB\000\004ANN1.docx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E06FC0">
      <w:rPr>
        <w:sz w:val="16"/>
        <w:szCs w:val="16"/>
        <w:lang w:val="en-GB"/>
      </w:rPr>
      <w:t xml:space="preserve"> (</w:t>
    </w:r>
    <w:proofErr w:type="gramEnd"/>
    <w:r w:rsidRPr="00E06FC0">
      <w:rPr>
        <w:sz w:val="16"/>
        <w:szCs w:val="16"/>
        <w:lang w:val="en-GB"/>
      </w:rPr>
      <w:t>482434)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970CE" w14:textId="77777777" w:rsidR="00700679" w:rsidRDefault="00700679" w:rsidP="006C3242">
      <w:pPr>
        <w:spacing w:before="0" w:line="240" w:lineRule="auto"/>
      </w:pPr>
      <w:r>
        <w:separator/>
      </w:r>
    </w:p>
  </w:footnote>
  <w:footnote w:type="continuationSeparator" w:id="0">
    <w:p w14:paraId="666AE2D3" w14:textId="77777777" w:rsidR="00700679" w:rsidRDefault="0070067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20"/>
        <w:szCs w:val="20"/>
      </w:rPr>
    </w:sdtEndPr>
    <w:sdtContent>
      <w:p w14:paraId="09399574" w14:textId="5F49A0FA" w:rsidR="00700679" w:rsidRPr="00447F32" w:rsidRDefault="00700679" w:rsidP="00E1014E">
        <w:pPr>
          <w:tabs>
            <w:tab w:val="clear" w:pos="794"/>
            <w:tab w:val="center" w:pos="4820"/>
            <w:tab w:val="right" w:pos="12729"/>
          </w:tabs>
          <w:spacing w:before="0" w:after="240"/>
          <w:ind w:right="1"/>
          <w:jc w:val="right"/>
          <w:rPr>
            <w:rFonts w:cs="Calibri"/>
            <w:sz w:val="20"/>
            <w:szCs w:val="20"/>
          </w:rPr>
        </w:pPr>
        <w:r w:rsidRPr="00E1014E">
          <w:rPr>
            <w:rFonts w:eastAsia="Times New Roman"/>
            <w:sz w:val="20"/>
            <w:szCs w:val="20"/>
            <w:lang w:val="en-GB" w:eastAsia="en-US"/>
          </w:rPr>
          <w:tab/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t>ITU-D/</w:t>
        </w:r>
        <w:bookmarkStart w:id="131" w:name="DocRef2"/>
        <w:bookmarkEnd w:id="131"/>
        <w:r w:rsidRPr="00E1014E">
          <w:rPr>
            <w:rFonts w:eastAsia="Times New Roman"/>
            <w:sz w:val="20"/>
            <w:szCs w:val="20"/>
            <w:lang w:val="es-ES_tradnl" w:eastAsia="en-US"/>
          </w:rPr>
          <w:t>RPM-ARB21/</w:t>
        </w:r>
        <w:bookmarkStart w:id="132" w:name="DocNo2"/>
        <w:bookmarkEnd w:id="132"/>
        <w:r>
          <w:rPr>
            <w:rFonts w:eastAsia="Times New Roman"/>
            <w:sz w:val="20"/>
            <w:szCs w:val="20"/>
            <w:lang w:val="es-ES_tradnl" w:eastAsia="en-US"/>
          </w:rPr>
          <w:t>4 (A</w:t>
        </w:r>
        <w:r w:rsidR="00B5350D">
          <w:rPr>
            <w:rFonts w:eastAsia="Times New Roman"/>
            <w:sz w:val="20"/>
            <w:szCs w:val="20"/>
            <w:lang w:val="es-ES_tradnl" w:eastAsia="en-US"/>
          </w:rPr>
          <w:t xml:space="preserve">NN. </w:t>
        </w:r>
        <w:r>
          <w:rPr>
            <w:rFonts w:eastAsia="Times New Roman"/>
            <w:sz w:val="20"/>
            <w:szCs w:val="20"/>
            <w:lang w:val="es-ES_tradnl" w:eastAsia="en-US"/>
          </w:rPr>
          <w:t>1)</w:t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t>-A</w:t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tab/>
        </w:r>
        <w:r w:rsidRPr="00E1014E">
          <w:rPr>
            <w:rFonts w:eastAsia="Times New Roman" w:hint="cs"/>
            <w:sz w:val="20"/>
            <w:szCs w:val="20"/>
            <w:rtl/>
            <w:lang w:val="es-ES_tradnl" w:eastAsia="en-US"/>
          </w:rPr>
          <w:t xml:space="preserve">الصفحة </w:t>
        </w:r>
        <w:r w:rsidRPr="00E1014E">
          <w:rPr>
            <w:rFonts w:eastAsia="Times New Roman"/>
            <w:sz w:val="20"/>
            <w:szCs w:val="20"/>
            <w:lang w:val="en-GB" w:eastAsia="en-US"/>
          </w:rPr>
          <w:fldChar w:fldCharType="begin"/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instrText xml:space="preserve"> PAGE </w:instrText>
        </w:r>
        <w:r w:rsidRPr="00E1014E">
          <w:rPr>
            <w:rFonts w:eastAsia="Times New Roman"/>
            <w:sz w:val="20"/>
            <w:szCs w:val="20"/>
            <w:lang w:val="en-GB" w:eastAsia="en-US"/>
          </w:rPr>
          <w:fldChar w:fldCharType="separate"/>
        </w:r>
        <w:r w:rsidRPr="00E1014E">
          <w:rPr>
            <w:rFonts w:eastAsia="Times New Roman"/>
            <w:sz w:val="20"/>
            <w:szCs w:val="20"/>
            <w:lang w:val="en-GB" w:eastAsia="en-US"/>
          </w:rPr>
          <w:t>2</w:t>
        </w:r>
        <w:r w:rsidRPr="00E1014E">
          <w:rPr>
            <w:rFonts w:eastAsia="Times New Roman"/>
            <w:sz w:val="20"/>
            <w:szCs w:val="20"/>
            <w:lang w:val="en-GB" w:eastAsia="en-U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977184187"/>
      <w:docPartObj>
        <w:docPartGallery w:val="Page Numbers (Top of Page)"/>
        <w:docPartUnique/>
      </w:docPartObj>
    </w:sdtPr>
    <w:sdtEndPr>
      <w:rPr>
        <w:rFonts w:cs="Calibri"/>
        <w:noProof/>
        <w:sz w:val="20"/>
        <w:szCs w:val="20"/>
      </w:rPr>
    </w:sdtEndPr>
    <w:sdtContent>
      <w:p w14:paraId="0CDE4EB9" w14:textId="4E74BE7E" w:rsidR="00700679" w:rsidRPr="00774F04" w:rsidRDefault="00700679" w:rsidP="00774F04">
        <w:pPr>
          <w:tabs>
            <w:tab w:val="clear" w:pos="794"/>
            <w:tab w:val="center" w:pos="4820"/>
            <w:tab w:val="right" w:pos="12729"/>
          </w:tabs>
          <w:spacing w:before="0" w:after="240"/>
          <w:ind w:right="1"/>
          <w:jc w:val="right"/>
          <w:rPr>
            <w:rFonts w:cs="Calibri"/>
            <w:sz w:val="20"/>
            <w:szCs w:val="20"/>
          </w:rPr>
        </w:pPr>
        <w:r w:rsidRPr="00E1014E">
          <w:rPr>
            <w:rFonts w:eastAsia="Times New Roman"/>
            <w:sz w:val="20"/>
            <w:szCs w:val="20"/>
            <w:lang w:val="en-GB" w:eastAsia="en-US"/>
          </w:rPr>
          <w:tab/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t>ITU-D/RPM-ARB21/</w:t>
        </w:r>
        <w:r>
          <w:rPr>
            <w:rFonts w:eastAsia="Times New Roman"/>
            <w:sz w:val="20"/>
            <w:szCs w:val="20"/>
            <w:lang w:val="es-ES_tradnl" w:eastAsia="en-US"/>
          </w:rPr>
          <w:t>4 (A</w:t>
        </w:r>
        <w:r w:rsidR="00B5350D">
          <w:rPr>
            <w:rFonts w:eastAsia="Times New Roman"/>
            <w:sz w:val="20"/>
            <w:szCs w:val="20"/>
            <w:lang w:val="es-ES_tradnl" w:eastAsia="en-US"/>
          </w:rPr>
          <w:t>NN.</w:t>
        </w:r>
        <w:r>
          <w:rPr>
            <w:rFonts w:eastAsia="Times New Roman"/>
            <w:sz w:val="20"/>
            <w:szCs w:val="20"/>
            <w:lang w:val="es-ES_tradnl" w:eastAsia="en-US"/>
          </w:rPr>
          <w:t xml:space="preserve"> 1)</w:t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t>-A</w:t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tab/>
        </w:r>
        <w:r w:rsidRPr="00E1014E">
          <w:rPr>
            <w:rFonts w:eastAsia="Times New Roman" w:hint="cs"/>
            <w:sz w:val="20"/>
            <w:szCs w:val="20"/>
            <w:rtl/>
            <w:lang w:val="es-ES_tradnl" w:eastAsia="en-US"/>
          </w:rPr>
          <w:t xml:space="preserve">الصفحة </w:t>
        </w:r>
        <w:r w:rsidRPr="00E1014E">
          <w:rPr>
            <w:rFonts w:eastAsia="Times New Roman"/>
            <w:sz w:val="20"/>
            <w:szCs w:val="20"/>
            <w:lang w:val="en-GB" w:eastAsia="en-US"/>
          </w:rPr>
          <w:fldChar w:fldCharType="begin"/>
        </w:r>
        <w:r w:rsidRPr="00E1014E">
          <w:rPr>
            <w:rFonts w:eastAsia="Times New Roman"/>
            <w:sz w:val="20"/>
            <w:szCs w:val="20"/>
            <w:lang w:val="es-ES_tradnl" w:eastAsia="en-US"/>
          </w:rPr>
          <w:instrText xml:space="preserve"> PAGE </w:instrText>
        </w:r>
        <w:r w:rsidRPr="00E1014E">
          <w:rPr>
            <w:rFonts w:eastAsia="Times New Roman"/>
            <w:sz w:val="20"/>
            <w:szCs w:val="20"/>
            <w:lang w:val="en-GB" w:eastAsia="en-US"/>
          </w:rPr>
          <w:fldChar w:fldCharType="separate"/>
        </w:r>
        <w:r>
          <w:rPr>
            <w:sz w:val="20"/>
            <w:szCs w:val="20"/>
          </w:rPr>
          <w:t>2</w:t>
        </w:r>
        <w:r w:rsidRPr="00E1014E">
          <w:rPr>
            <w:rFonts w:eastAsia="Times New Roman"/>
            <w:sz w:val="20"/>
            <w:szCs w:val="20"/>
            <w:lang w:val="en-GB" w:eastAsia="en-US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C1C09"/>
    <w:multiLevelType w:val="hybridMultilevel"/>
    <w:tmpl w:val="85D00834"/>
    <w:lvl w:ilvl="0" w:tplc="0B7CE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E7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01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CE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0E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0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C0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7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C8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837772"/>
    <w:multiLevelType w:val="hybridMultilevel"/>
    <w:tmpl w:val="20F24E38"/>
    <w:lvl w:ilvl="0" w:tplc="7B7C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0F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0D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2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1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41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02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40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84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931BD"/>
    <w:multiLevelType w:val="hybridMultilevel"/>
    <w:tmpl w:val="BD781926"/>
    <w:lvl w:ilvl="0" w:tplc="04EC362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2B8102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839C6A6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8574250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B36BA6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6CAE074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6AEA8C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8BF4BA2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B3C188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633D17"/>
    <w:multiLevelType w:val="hybridMultilevel"/>
    <w:tmpl w:val="BA78236E"/>
    <w:lvl w:ilvl="0" w:tplc="F6908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23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A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A7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A9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2A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0F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2AF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99"/>
    <w:rsid w:val="0006468A"/>
    <w:rsid w:val="00064780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47D7"/>
    <w:rsid w:val="00290728"/>
    <w:rsid w:val="00294A47"/>
    <w:rsid w:val="002978F4"/>
    <w:rsid w:val="002B028D"/>
    <w:rsid w:val="002C4EA9"/>
    <w:rsid w:val="002E6541"/>
    <w:rsid w:val="002F4EDC"/>
    <w:rsid w:val="003157DF"/>
    <w:rsid w:val="00334924"/>
    <w:rsid w:val="003409BC"/>
    <w:rsid w:val="00357185"/>
    <w:rsid w:val="003572F2"/>
    <w:rsid w:val="00383829"/>
    <w:rsid w:val="003F4B29"/>
    <w:rsid w:val="00410C23"/>
    <w:rsid w:val="0042686F"/>
    <w:rsid w:val="004317D8"/>
    <w:rsid w:val="00434183"/>
    <w:rsid w:val="00434F1D"/>
    <w:rsid w:val="00443869"/>
    <w:rsid w:val="004474BC"/>
    <w:rsid w:val="00447F32"/>
    <w:rsid w:val="00492A52"/>
    <w:rsid w:val="0049383D"/>
    <w:rsid w:val="004A6CC3"/>
    <w:rsid w:val="004C29EE"/>
    <w:rsid w:val="004E11DC"/>
    <w:rsid w:val="004E1FA8"/>
    <w:rsid w:val="00520672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0679"/>
    <w:rsid w:val="007025C7"/>
    <w:rsid w:val="00706D7A"/>
    <w:rsid w:val="00722F0D"/>
    <w:rsid w:val="0074420E"/>
    <w:rsid w:val="00774F04"/>
    <w:rsid w:val="00783E26"/>
    <w:rsid w:val="007A452E"/>
    <w:rsid w:val="007B3CFC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0EE"/>
    <w:rsid w:val="008513CB"/>
    <w:rsid w:val="00851FD6"/>
    <w:rsid w:val="008A7F84"/>
    <w:rsid w:val="008F23DB"/>
    <w:rsid w:val="0090082B"/>
    <w:rsid w:val="00906863"/>
    <w:rsid w:val="0091702E"/>
    <w:rsid w:val="00923B0C"/>
    <w:rsid w:val="0094021C"/>
    <w:rsid w:val="00952F86"/>
    <w:rsid w:val="00982B28"/>
    <w:rsid w:val="009C6C21"/>
    <w:rsid w:val="009C7D6F"/>
    <w:rsid w:val="009D313F"/>
    <w:rsid w:val="009F2439"/>
    <w:rsid w:val="00A12B7D"/>
    <w:rsid w:val="00A358F8"/>
    <w:rsid w:val="00A47A5A"/>
    <w:rsid w:val="00A65D01"/>
    <w:rsid w:val="00A6683B"/>
    <w:rsid w:val="00A97F94"/>
    <w:rsid w:val="00AA7EA2"/>
    <w:rsid w:val="00AC4221"/>
    <w:rsid w:val="00B03099"/>
    <w:rsid w:val="00B0521B"/>
    <w:rsid w:val="00B05BC8"/>
    <w:rsid w:val="00B33167"/>
    <w:rsid w:val="00B5092B"/>
    <w:rsid w:val="00B5350D"/>
    <w:rsid w:val="00B53EF5"/>
    <w:rsid w:val="00B55A52"/>
    <w:rsid w:val="00B64B47"/>
    <w:rsid w:val="00B67458"/>
    <w:rsid w:val="00B71E26"/>
    <w:rsid w:val="00BD2F4D"/>
    <w:rsid w:val="00BE21C4"/>
    <w:rsid w:val="00BF77DD"/>
    <w:rsid w:val="00C002DE"/>
    <w:rsid w:val="00C03B66"/>
    <w:rsid w:val="00C43821"/>
    <w:rsid w:val="00C44099"/>
    <w:rsid w:val="00C53BF8"/>
    <w:rsid w:val="00C66157"/>
    <w:rsid w:val="00C674FE"/>
    <w:rsid w:val="00C67501"/>
    <w:rsid w:val="00C75633"/>
    <w:rsid w:val="00C87B8C"/>
    <w:rsid w:val="00CB3D6E"/>
    <w:rsid w:val="00CC699C"/>
    <w:rsid w:val="00CE2EE1"/>
    <w:rsid w:val="00CE3349"/>
    <w:rsid w:val="00CE36E5"/>
    <w:rsid w:val="00CF27F5"/>
    <w:rsid w:val="00CF3FFD"/>
    <w:rsid w:val="00CF5C74"/>
    <w:rsid w:val="00D10CCF"/>
    <w:rsid w:val="00D75DE8"/>
    <w:rsid w:val="00D77D0F"/>
    <w:rsid w:val="00DA1CF0"/>
    <w:rsid w:val="00DB5F32"/>
    <w:rsid w:val="00DC1E02"/>
    <w:rsid w:val="00DC24B4"/>
    <w:rsid w:val="00DC5FB0"/>
    <w:rsid w:val="00DF16DC"/>
    <w:rsid w:val="00E06FC0"/>
    <w:rsid w:val="00E1014E"/>
    <w:rsid w:val="00E10233"/>
    <w:rsid w:val="00E21E33"/>
    <w:rsid w:val="00E25740"/>
    <w:rsid w:val="00E45211"/>
    <w:rsid w:val="00E473C5"/>
    <w:rsid w:val="00E92863"/>
    <w:rsid w:val="00EB796D"/>
    <w:rsid w:val="00F00CC7"/>
    <w:rsid w:val="00F058DC"/>
    <w:rsid w:val="00F12BBA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1D78C5"/>
  <w15:chartTrackingRefBased/>
  <w15:docId w15:val="{75F7E0D1-D018-4437-B508-2F4C6B70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4-Accent5">
    <w:name w:val="Grid Table 4 Accent 5"/>
    <w:basedOn w:val="TableNormal"/>
    <w:uiPriority w:val="49"/>
    <w:rsid w:val="00C440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4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TU-D/CDS/sg/questions.asp?lg=1&amp;sp=201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mediacentre/backgrounders/Pages/connect-2030-agenda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WTDC/WTDC17/Documents/WTDC17_final_report_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.org/sustainabledevelopment/sustainable-development-go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oups.itu.int/stocktaking/About/WSISActionLines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Imad Riz</cp:lastModifiedBy>
  <cp:revision>13</cp:revision>
  <dcterms:created xsi:type="dcterms:W3CDTF">2021-02-10T11:13:00Z</dcterms:created>
  <dcterms:modified xsi:type="dcterms:W3CDTF">2021-02-11T08:43:00Z</dcterms:modified>
</cp:coreProperties>
</file>