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FE3161">
            <w:pPr>
              <w:pStyle w:val="Section3"/>
              <w:bidi/>
              <w:rPr>
                <w:rtl/>
              </w:rPr>
            </w:pPr>
            <w:r>
              <w:rPr>
                <w:rFonts w:hint="cs"/>
                <w:noProof/>
                <w:rtl/>
                <w:lang w:eastAsia="zh-CN" w:bidi="ar-SA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995339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AB5E7E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AB5E7E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AB5E7E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5A6446" w:rsidRDefault="005A6446" w:rsidP="00AB5E7E">
            <w:pPr>
              <w:pStyle w:val="Committee"/>
              <w:bidi/>
              <w:spacing w:before="0" w:after="40" w:line="300" w:lineRule="exact"/>
              <w:rPr>
                <w:lang w:val="en-US" w:bidi="ar-EG"/>
              </w:rPr>
            </w:pPr>
            <w:r>
              <w:rPr>
                <w:rFonts w:hint="cs"/>
                <w:rtl/>
                <w:lang w:bidi="ar-EG"/>
              </w:rPr>
              <w:t xml:space="preserve">اللجنة </w:t>
            </w:r>
            <w:r>
              <w:rPr>
                <w:lang w:val="en-US" w:bidi="ar-EG"/>
              </w:rPr>
              <w:t>2</w:t>
            </w:r>
          </w:p>
        </w:tc>
        <w:tc>
          <w:tcPr>
            <w:tcW w:w="2798" w:type="dxa"/>
          </w:tcPr>
          <w:p w:rsidR="002D6488" w:rsidRPr="002D6488" w:rsidRDefault="002D6488" w:rsidP="00AB5E7E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 w:rsidR="002F7AA5">
              <w:rPr>
                <w:b/>
                <w:bCs/>
                <w:lang w:bidi="ar-EG"/>
              </w:rPr>
              <w:t>50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AB5E7E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F7AA5" w:rsidP="00AB5E7E">
            <w:pPr>
              <w:spacing w:before="0" w:after="4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AB5E7E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AB5E7E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2F7AA5" w:rsidP="00B35C9E">
            <w:pPr>
              <w:pStyle w:val="Source"/>
              <w:spacing w:before="240" w:after="0"/>
              <w:rPr>
                <w:rtl/>
              </w:rPr>
            </w:pPr>
            <w:r w:rsidRPr="002F7AA5">
              <w:rPr>
                <w:rtl/>
                <w:lang w:bidi="ar-SA"/>
              </w:rPr>
              <w:t>الأمين العام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5A6446" w:rsidP="005A6446">
            <w:pPr>
              <w:pStyle w:val="Title1"/>
              <w:spacing w:after="0"/>
              <w:rPr>
                <w:rtl/>
              </w:rPr>
            </w:pPr>
            <w:r w:rsidRPr="005A6446">
              <w:rPr>
                <w:rFonts w:hint="cs"/>
                <w:rtl/>
                <w:lang w:bidi="ar-SA"/>
              </w:rPr>
              <w:t>البيان المالي</w:t>
            </w:r>
            <w:r w:rsidR="002F7AA5" w:rsidRPr="005A6446">
              <w:rPr>
                <w:rtl/>
                <w:lang w:bidi="ar-SA"/>
              </w:rPr>
              <w:t xml:space="preserve"> </w:t>
            </w:r>
            <w:r w:rsidRPr="005A6446">
              <w:rPr>
                <w:rFonts w:hint="cs"/>
                <w:rtl/>
                <w:lang w:bidi="ar-SA"/>
              </w:rPr>
              <w:t>ل</w:t>
            </w:r>
            <w:r w:rsidR="002F7AA5" w:rsidRPr="005A6446">
              <w:rPr>
                <w:rtl/>
                <w:lang w:bidi="ar-SA"/>
              </w:rPr>
              <w:t xml:space="preserve">لمؤتمر </w:t>
            </w:r>
            <w:r w:rsidR="002F7AA5" w:rsidRPr="005A6446">
              <w:rPr>
                <w:rtl/>
                <w:lang w:bidi="ar-SY"/>
              </w:rPr>
              <w:t xml:space="preserve">العالمي لتنمية الاتصالات لعام </w:t>
            </w:r>
            <w:r w:rsidR="002F7AA5" w:rsidRPr="005A6446">
              <w:t>2017</w:t>
            </w:r>
            <w:r w:rsidR="002F7AA5" w:rsidRPr="005A6446">
              <w:rPr>
                <w:rtl/>
                <w:lang w:bidi="ar-SY"/>
              </w:rPr>
              <w:t xml:space="preserve"> </w:t>
            </w:r>
            <w:r w:rsidR="002F7AA5" w:rsidRPr="005A6446">
              <w:t>(WTDC</w:t>
            </w:r>
            <w:r w:rsidR="002F7AA5" w:rsidRPr="005A6446">
              <w:noBreakHyphen/>
            </w:r>
            <w:proofErr w:type="gramStart"/>
            <w:r w:rsidR="002F7AA5" w:rsidRPr="005A6446">
              <w:t>17)</w:t>
            </w:r>
            <w:r>
              <w:rPr>
                <w:rtl/>
                <w:lang w:bidi="ar-SY"/>
              </w:rPr>
              <w:br/>
            </w:r>
            <w:r w:rsidR="002F7AA5" w:rsidRPr="005A6446">
              <w:rPr>
                <w:rtl/>
                <w:lang w:bidi="ar-SY"/>
              </w:rPr>
              <w:t>في</w:t>
            </w:r>
            <w:proofErr w:type="gramEnd"/>
            <w:r w:rsidR="002F7AA5" w:rsidRPr="005A6446">
              <w:rPr>
                <w:rtl/>
                <w:lang w:bidi="ar-SY"/>
              </w:rPr>
              <w:t xml:space="preserve"> </w:t>
            </w:r>
            <w:r w:rsidR="002F7AA5" w:rsidRPr="005A6446">
              <w:t>30</w:t>
            </w:r>
            <w:r w:rsidR="002F7AA5" w:rsidRPr="005A6446">
              <w:rPr>
                <w:rtl/>
                <w:lang w:bidi="ar-SY"/>
              </w:rPr>
              <w:t xml:space="preserve"> </w:t>
            </w:r>
            <w:r w:rsidR="002F7AA5" w:rsidRPr="005A6446">
              <w:rPr>
                <w:rFonts w:hint="cs"/>
                <w:rtl/>
                <w:lang w:bidi="ar-SY"/>
              </w:rPr>
              <w:t xml:space="preserve">سبتمبر </w:t>
            </w:r>
            <w:r w:rsidR="002F7AA5" w:rsidRPr="005A6446">
              <w:t>2017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7" w:rsidTr="002F7AA5">
        <w:tc>
          <w:tcPr>
            <w:tcW w:w="9629" w:type="dxa"/>
            <w:tcBorders>
              <w:left w:val="nil"/>
              <w:bottom w:val="nil"/>
              <w:right w:val="nil"/>
            </w:tcBorders>
          </w:tcPr>
          <w:p w:rsidR="006E77E7" w:rsidRPr="00D536E2" w:rsidRDefault="002F7AA5" w:rsidP="00D536E2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spacing w:val="-4"/>
                <w:rtl/>
                <w:lang w:bidi="ar-SY"/>
              </w:rPr>
            </w:pPr>
            <w:r w:rsidRPr="00D536E2">
              <w:rPr>
                <w:spacing w:val="-4"/>
                <w:rtl/>
                <w:lang w:bidi="ar-EG"/>
              </w:rPr>
              <w:t xml:space="preserve">يشرفني أن أقدّم </w:t>
            </w:r>
            <w:r w:rsidR="005A6446" w:rsidRPr="00D536E2">
              <w:rPr>
                <w:rFonts w:hint="cs"/>
                <w:spacing w:val="-4"/>
                <w:rtl/>
                <w:lang w:bidi="ar-EG"/>
              </w:rPr>
              <w:t>البيان المالي ل</w:t>
            </w:r>
            <w:r w:rsidRPr="00D536E2">
              <w:rPr>
                <w:spacing w:val="-4"/>
                <w:rtl/>
                <w:lang w:bidi="ar-EG"/>
              </w:rPr>
              <w:t xml:space="preserve">لمؤتمر العالمي لتنمية الاتصالات </w:t>
            </w:r>
            <w:r w:rsidRPr="00D536E2">
              <w:rPr>
                <w:spacing w:val="-4"/>
              </w:rPr>
              <w:t>(WTDC</w:t>
            </w:r>
            <w:r w:rsidRPr="00D536E2">
              <w:rPr>
                <w:spacing w:val="-4"/>
              </w:rPr>
              <w:noBreakHyphen/>
              <w:t>17)</w:t>
            </w:r>
            <w:r w:rsidRPr="00D536E2">
              <w:rPr>
                <w:spacing w:val="-4"/>
                <w:rtl/>
                <w:lang w:bidi="ar-SY"/>
              </w:rPr>
              <w:t xml:space="preserve"> في </w:t>
            </w:r>
            <w:r w:rsidRPr="00D536E2">
              <w:rPr>
                <w:spacing w:val="-4"/>
              </w:rPr>
              <w:t>30</w:t>
            </w:r>
            <w:r w:rsidRPr="00D536E2">
              <w:rPr>
                <w:spacing w:val="-4"/>
                <w:rtl/>
                <w:lang w:bidi="ar-SY"/>
              </w:rPr>
              <w:t xml:space="preserve"> </w:t>
            </w:r>
            <w:r w:rsidRPr="00D536E2">
              <w:rPr>
                <w:rFonts w:hint="cs"/>
                <w:spacing w:val="-4"/>
                <w:rtl/>
                <w:lang w:bidi="ar-SY"/>
              </w:rPr>
              <w:t xml:space="preserve">سبتمبر </w:t>
            </w:r>
            <w:r w:rsidRPr="00D536E2">
              <w:rPr>
                <w:spacing w:val="-4"/>
              </w:rPr>
              <w:t>2017</w:t>
            </w:r>
            <w:r w:rsidR="00910ADA" w:rsidRPr="00D536E2">
              <w:rPr>
                <w:spacing w:val="-4"/>
                <w:rtl/>
                <w:lang w:bidi="ar-SY"/>
              </w:rPr>
              <w:t xml:space="preserve"> لكي تنظر فيه</w:t>
            </w:r>
            <w:r w:rsidRPr="00D536E2">
              <w:rPr>
                <w:spacing w:val="-4"/>
                <w:rtl/>
                <w:lang w:bidi="ar-SY"/>
              </w:rPr>
              <w:t xml:space="preserve"> لجنة مراقبة</w:t>
            </w:r>
            <w:r w:rsidR="00D536E2" w:rsidRPr="00D536E2">
              <w:rPr>
                <w:rFonts w:hint="cs"/>
                <w:spacing w:val="-4"/>
                <w:rtl/>
                <w:lang w:bidi="ar-SY"/>
              </w:rPr>
              <w:t> </w:t>
            </w:r>
            <w:r w:rsidRPr="00D536E2">
              <w:rPr>
                <w:spacing w:val="-4"/>
                <w:rtl/>
                <w:lang w:bidi="ar-SY"/>
              </w:rPr>
              <w:t>الميزانية.</w:t>
            </w:r>
          </w:p>
          <w:p w:rsidR="006E77E7" w:rsidRDefault="006E77E7" w:rsidP="006E77E7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</w:p>
        </w:tc>
      </w:tr>
    </w:tbl>
    <w:p w:rsidR="006E77E7" w:rsidRDefault="006E77E7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D6161" w:rsidRDefault="002D6161" w:rsidP="002D6161">
      <w:pPr>
        <w:pStyle w:val="AnnexNO0"/>
      </w:pPr>
      <w:r>
        <w:rPr>
          <w:rtl/>
        </w:rPr>
        <w:lastRenderedPageBreak/>
        <w:t>الملحـق</w:t>
      </w:r>
      <w:r>
        <w:rPr>
          <w:rFonts w:hint="cs"/>
          <w:rtl/>
        </w:rPr>
        <w:t xml:space="preserve"> </w:t>
      </w:r>
      <w:r>
        <w:t>1</w:t>
      </w:r>
    </w:p>
    <w:p w:rsidR="002D6161" w:rsidRDefault="009E181C" w:rsidP="00AB5E7E">
      <w:pPr>
        <w:pStyle w:val="Annextitle"/>
        <w:spacing w:before="240" w:after="60" w:line="180" w:lineRule="auto"/>
        <w:rPr>
          <w:rtl/>
          <w:lang w:bidi="ar-EG"/>
        </w:rPr>
      </w:pPr>
      <w:r w:rsidRPr="009E181C">
        <w:rPr>
          <w:rFonts w:hint="cs"/>
          <w:rtl/>
          <w:lang w:bidi="ar-SY"/>
        </w:rPr>
        <w:t>البيان المالي</w:t>
      </w:r>
      <w:r w:rsidR="002D6161" w:rsidRPr="009E181C">
        <w:rPr>
          <w:rtl/>
          <w:lang w:bidi="ar-SY"/>
        </w:rPr>
        <w:t xml:space="preserve"> </w:t>
      </w:r>
      <w:r w:rsidRPr="009E181C">
        <w:rPr>
          <w:rFonts w:hint="cs"/>
          <w:rtl/>
          <w:lang w:bidi="ar-SY"/>
        </w:rPr>
        <w:t>ل</w:t>
      </w:r>
      <w:r w:rsidR="002D6161" w:rsidRPr="009E181C">
        <w:rPr>
          <w:rtl/>
          <w:lang w:bidi="ar-SY"/>
        </w:rPr>
        <w:t xml:space="preserve">لمؤتمر العالمي لتنمية الاتصالات </w:t>
      </w:r>
      <w:r w:rsidR="002D6161" w:rsidRPr="009E181C">
        <w:rPr>
          <w:lang w:bidi="ar-SY"/>
        </w:rPr>
        <w:t>(WTDC-</w:t>
      </w:r>
      <w:proofErr w:type="gramStart"/>
      <w:r w:rsidR="002D6161" w:rsidRPr="009E181C">
        <w:rPr>
          <w:lang w:bidi="ar-SY"/>
        </w:rPr>
        <w:t>17)</w:t>
      </w:r>
      <w:r w:rsidR="002D6161" w:rsidRPr="009E181C">
        <w:rPr>
          <w:rtl/>
          <w:lang w:bidi="ar-SY"/>
        </w:rPr>
        <w:br/>
        <w:t>في</w:t>
      </w:r>
      <w:proofErr w:type="gramEnd"/>
      <w:r w:rsidR="002D6161" w:rsidRPr="009E181C">
        <w:rPr>
          <w:rtl/>
          <w:lang w:bidi="ar-SY"/>
        </w:rPr>
        <w:t xml:space="preserve"> </w:t>
      </w:r>
      <w:r w:rsidR="002D6161" w:rsidRPr="009E181C">
        <w:rPr>
          <w:lang w:bidi="ar-SY"/>
        </w:rPr>
        <w:t>30</w:t>
      </w:r>
      <w:r w:rsidR="002D6161" w:rsidRPr="009E181C">
        <w:rPr>
          <w:rtl/>
          <w:lang w:bidi="ar-SY"/>
        </w:rPr>
        <w:t xml:space="preserve"> </w:t>
      </w:r>
      <w:r w:rsidR="002D6161" w:rsidRPr="009E181C">
        <w:rPr>
          <w:rFonts w:hint="cs"/>
          <w:rtl/>
          <w:lang w:bidi="ar-SY"/>
        </w:rPr>
        <w:t xml:space="preserve">سبتمبر </w:t>
      </w:r>
      <w:r w:rsidR="002D6161" w:rsidRPr="009E181C">
        <w:rPr>
          <w:lang w:bidi="ar-SY"/>
        </w:rPr>
        <w:t>2017</w:t>
      </w: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2"/>
        <w:gridCol w:w="1417"/>
        <w:gridCol w:w="2127"/>
        <w:gridCol w:w="1701"/>
        <w:gridCol w:w="1134"/>
      </w:tblGrid>
      <w:tr w:rsidR="00A87B56" w:rsidRPr="00302CFF" w:rsidTr="00AB5E7E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rFonts w:cs="Times New Roman"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87B56" w:rsidRPr="00302CFF" w:rsidRDefault="00A43A24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بآلاف الفرنكات السويسرية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B56" w:rsidRPr="00302CFF" w:rsidRDefault="00A87B56" w:rsidP="00AB5E7E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6" w:rsidRPr="00302CFF" w:rsidRDefault="00A87B56" w:rsidP="00AB5E7E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bidi="ar-SY"/>
              </w:rPr>
            </w:pP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ميزانية</w:t>
            </w: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br/>
            </w:r>
            <w:r w:rsidRPr="00302CFF">
              <w:rPr>
                <w:b/>
                <w:bCs/>
                <w:sz w:val="20"/>
                <w:szCs w:val="26"/>
                <w:lang w:bidi="ar-SY"/>
              </w:rPr>
              <w:t>2017</w:t>
            </w:r>
            <w:r w:rsidRPr="00302CFF">
              <w:rPr>
                <w:b/>
                <w:bCs/>
                <w:sz w:val="20"/>
                <w:szCs w:val="26"/>
                <w:lang w:bidi="ar-SY"/>
              </w:rPr>
              <w:noBreakHyphen/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6" w:rsidRPr="00302CFF" w:rsidRDefault="00A87B56" w:rsidP="00AB5E7E">
            <w:pPr>
              <w:spacing w:before="60" w:after="60" w:line="240" w:lineRule="exact"/>
              <w:jc w:val="center"/>
              <w:rPr>
                <w:b/>
                <w:bCs/>
                <w:spacing w:val="-4"/>
                <w:sz w:val="20"/>
                <w:szCs w:val="26"/>
                <w:lang w:val="en-GB" w:bidi="ar-SY"/>
              </w:rPr>
            </w:pPr>
            <w:r w:rsidRPr="00302CFF">
              <w:rPr>
                <w:rFonts w:hint="cs"/>
                <w:b/>
                <w:bCs/>
                <w:spacing w:val="-4"/>
                <w:sz w:val="20"/>
                <w:szCs w:val="26"/>
                <w:rtl/>
                <w:lang w:bidi="ar-SY"/>
              </w:rPr>
              <w:t>النفقات الفعلية</w:t>
            </w:r>
            <w:r w:rsidR="00A43A24" w:rsidRPr="00302CFF">
              <w:rPr>
                <w:rFonts w:hint="cs"/>
                <w:b/>
                <w:bCs/>
                <w:spacing w:val="-4"/>
                <w:sz w:val="20"/>
                <w:szCs w:val="26"/>
                <w:rtl/>
                <w:lang w:bidi="ar-SY"/>
              </w:rPr>
              <w:t xml:space="preserve"> والالتزامات</w:t>
            </w:r>
            <w:r w:rsidR="00A43A24" w:rsidRPr="00302CFF">
              <w:rPr>
                <w:b/>
                <w:bCs/>
                <w:spacing w:val="-4"/>
                <w:sz w:val="20"/>
                <w:szCs w:val="26"/>
                <w:rtl/>
                <w:lang w:bidi="ar-SY"/>
              </w:rPr>
              <w:br/>
            </w:r>
            <w:r w:rsidRPr="00302CFF">
              <w:rPr>
                <w:rFonts w:hint="cs"/>
                <w:b/>
                <w:bCs/>
                <w:spacing w:val="-4"/>
                <w:sz w:val="20"/>
                <w:szCs w:val="26"/>
                <w:rtl/>
                <w:lang w:bidi="ar-SY"/>
              </w:rPr>
              <w:t xml:space="preserve">في </w:t>
            </w:r>
            <w:r w:rsidRPr="00302CFF">
              <w:rPr>
                <w:b/>
                <w:bCs/>
                <w:spacing w:val="-4"/>
                <w:sz w:val="20"/>
                <w:szCs w:val="26"/>
                <w:lang w:bidi="ar-SY"/>
              </w:rPr>
              <w:t>30</w:t>
            </w:r>
            <w:r w:rsidRPr="00302CFF">
              <w:rPr>
                <w:b/>
                <w:bCs/>
                <w:spacing w:val="-4"/>
                <w:sz w:val="20"/>
                <w:szCs w:val="26"/>
                <w:rtl/>
                <w:lang w:bidi="ar-SY"/>
              </w:rPr>
              <w:t xml:space="preserve"> </w:t>
            </w:r>
            <w:r w:rsidRPr="00302CFF">
              <w:rPr>
                <w:rFonts w:hint="cs"/>
                <w:b/>
                <w:bCs/>
                <w:spacing w:val="-4"/>
                <w:sz w:val="20"/>
                <w:szCs w:val="26"/>
                <w:rtl/>
                <w:lang w:bidi="ar-SY"/>
              </w:rPr>
              <w:t xml:space="preserve">سبتمبر </w:t>
            </w:r>
            <w:r w:rsidRPr="00302CFF">
              <w:rPr>
                <w:b/>
                <w:bCs/>
                <w:spacing w:val="-4"/>
                <w:sz w:val="20"/>
                <w:szCs w:val="26"/>
                <w:lang w:bidi="ar-SY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6" w:rsidRPr="00302CFF" w:rsidRDefault="00A87B56" w:rsidP="00AB5E7E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نفقات إضافية متوقعة حتى نهاية المؤتمر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6" w:rsidRPr="00302CFF" w:rsidRDefault="00A43A24" w:rsidP="00AB5E7E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  <w:lang w:bidi="ar-SY"/>
              </w:rPr>
            </w:pP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الرصيد</w:t>
            </w:r>
            <w:r w:rsidR="00A87B56"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 xml:space="preserve"> المتوقع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rtl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rFonts w:hint="cs"/>
                <w:color w:val="000000"/>
                <w:sz w:val="20"/>
                <w:szCs w:val="26"/>
                <w:lang w:eastAsia="zh-CN" w:bidi="ar-E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تكاليف خاصة بالموظفين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194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تكاليف أخرى خاصة بالموظفين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30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السفر في مهمات رسمية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6</w:t>
            </w:r>
            <w:r w:rsidR="004755A7" w:rsidRPr="00302CFF">
              <w:rPr>
                <w:color w:val="000000"/>
                <w:sz w:val="20"/>
                <w:szCs w:val="26"/>
                <w:lang w:eastAsia="zh-CN"/>
              </w:rPr>
              <w:t>-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خدمات تعاقدية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80</w:t>
            </w:r>
            <w:r w:rsidR="004755A7" w:rsidRPr="00302CFF">
              <w:rPr>
                <w:color w:val="000000"/>
                <w:sz w:val="20"/>
                <w:szCs w:val="26"/>
                <w:lang w:eastAsia="zh-CN"/>
              </w:rPr>
              <w:t>-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استئجار الأماكن والمعدات وصيانتها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0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المواد واللوازم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23</w:t>
            </w:r>
            <w:r w:rsidR="004755A7" w:rsidRPr="00302CFF">
              <w:rPr>
                <w:color w:val="000000"/>
                <w:sz w:val="20"/>
                <w:szCs w:val="26"/>
                <w:lang w:eastAsia="zh-CN"/>
              </w:rPr>
              <w:t>-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green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حيازة الأماكن والأثاث والمعدات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5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مرافق الخدمات العامة والداخلية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5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>نفقات متفرقة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0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b/>
                <w:bCs/>
                <w:color w:val="000000"/>
                <w:sz w:val="20"/>
                <w:szCs w:val="26"/>
                <w:highlight w:val="green"/>
                <w:lang w:eastAsia="zh-CN"/>
              </w:rPr>
            </w:pP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المجموع الفرعي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  <w:r w:rsidR="004755A7"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 </w:t>
            </w: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125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B35C9E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الترجمة (</w:t>
            </w:r>
            <w:r w:rsidR="003F6CD4" w:rsidRPr="00302CFF">
              <w:rPr>
                <w:sz w:val="20"/>
                <w:szCs w:val="26"/>
                <w:lang w:bidi="ar-SY"/>
              </w:rPr>
              <w:t>4</w:t>
            </w:r>
            <w:r w:rsidR="00B35C9E">
              <w:rPr>
                <w:sz w:val="20"/>
                <w:szCs w:val="26"/>
                <w:lang w:bidi="ar-SY"/>
              </w:rPr>
              <w:t> </w:t>
            </w:r>
            <w:r w:rsidR="003F6CD4" w:rsidRPr="00302CFF">
              <w:rPr>
                <w:sz w:val="20"/>
                <w:szCs w:val="26"/>
                <w:lang w:bidi="ar-SY"/>
              </w:rPr>
              <w:t>991</w:t>
            </w: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 xml:space="preserve"> صفح</w:t>
            </w:r>
            <w:r w:rsidR="00E04A67" w:rsidRPr="00302CFF">
              <w:rPr>
                <w:rFonts w:hint="cs"/>
                <w:sz w:val="20"/>
                <w:szCs w:val="26"/>
                <w:rtl/>
                <w:lang w:bidi="ar-SY"/>
              </w:rPr>
              <w:t>ة</w:t>
            </w: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756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53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B35C9E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النسخ (</w:t>
            </w:r>
            <w:r w:rsidR="003F6CD4" w:rsidRPr="00302CFF">
              <w:rPr>
                <w:sz w:val="20"/>
                <w:szCs w:val="26"/>
                <w:lang w:bidi="ar-SY"/>
              </w:rPr>
              <w:t>5</w:t>
            </w:r>
            <w:r w:rsidR="00B35C9E">
              <w:rPr>
                <w:sz w:val="20"/>
                <w:szCs w:val="26"/>
                <w:lang w:bidi="ar-SY"/>
              </w:rPr>
              <w:t> </w:t>
            </w:r>
            <w:r w:rsidR="003F6CD4" w:rsidRPr="00302CFF">
              <w:rPr>
                <w:sz w:val="20"/>
                <w:szCs w:val="26"/>
                <w:lang w:bidi="ar-SY"/>
              </w:rPr>
              <w:t>300</w:t>
            </w: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 xml:space="preserve"> صفحة)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15</w:t>
            </w:r>
            <w:r w:rsidR="004755A7" w:rsidRPr="00302CFF">
              <w:rPr>
                <w:color w:val="000000"/>
                <w:sz w:val="20"/>
                <w:szCs w:val="26"/>
                <w:lang w:eastAsia="zh-CN"/>
              </w:rPr>
              <w:t>-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B35C9E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>الاستنساخ (</w:t>
            </w:r>
            <w:r w:rsidR="003F6CD4" w:rsidRPr="00302CFF">
              <w:rPr>
                <w:sz w:val="20"/>
                <w:szCs w:val="26"/>
                <w:lang w:bidi="ar-SY"/>
              </w:rPr>
              <w:t>560</w:t>
            </w:r>
            <w:r w:rsidR="00B35C9E">
              <w:rPr>
                <w:sz w:val="20"/>
                <w:szCs w:val="26"/>
                <w:lang w:bidi="ar-SY"/>
              </w:rPr>
              <w:t> </w:t>
            </w:r>
            <w:r w:rsidRPr="00302CFF">
              <w:rPr>
                <w:sz w:val="20"/>
                <w:szCs w:val="26"/>
                <w:lang w:bidi="ar-SY"/>
              </w:rPr>
              <w:t>000</w:t>
            </w:r>
            <w:r w:rsidRPr="00302CFF">
              <w:rPr>
                <w:rFonts w:hint="cs"/>
                <w:sz w:val="20"/>
                <w:szCs w:val="26"/>
                <w:rtl/>
                <w:lang w:bidi="ar-SY"/>
              </w:rPr>
              <w:t xml:space="preserve"> صفحة)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49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b/>
                <w:bCs/>
                <w:color w:val="000000"/>
                <w:sz w:val="20"/>
                <w:szCs w:val="26"/>
                <w:highlight w:val="green"/>
                <w:lang w:eastAsia="zh-CN"/>
              </w:rPr>
            </w:pPr>
            <w:r w:rsidRPr="00302CFF">
              <w:rPr>
                <w:rFonts w:hint="cs"/>
                <w:b/>
                <w:bCs/>
                <w:color w:val="000000"/>
                <w:sz w:val="20"/>
                <w:szCs w:val="26"/>
                <w:rtl/>
                <w:lang w:eastAsia="zh-CN" w:bidi="ar-SY"/>
              </w:rPr>
              <w:t>الوثائق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  <w:r w:rsidR="004755A7"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 </w:t>
            </w: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87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rPr>
                <w:b/>
                <w:b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302CFF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المجموع الكلي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2</w:t>
            </w:r>
            <w:r w:rsidR="004755A7"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 </w:t>
            </w: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  <w:r w:rsidR="004755A7"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 </w:t>
            </w: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B56" w:rsidRPr="00302CFF" w:rsidRDefault="00A87B56" w:rsidP="004755A7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302CFF">
              <w:rPr>
                <w:b/>
                <w:bCs/>
                <w:color w:val="000000"/>
                <w:sz w:val="20"/>
                <w:szCs w:val="26"/>
                <w:lang w:eastAsia="zh-CN"/>
              </w:rPr>
              <w:t>212</w:t>
            </w:r>
          </w:p>
        </w:tc>
      </w:tr>
      <w:tr w:rsidR="00A87B56" w:rsidRPr="00302CFF" w:rsidTr="00AB5E7E">
        <w:trPr>
          <w:jc w:val="center"/>
        </w:trPr>
        <w:tc>
          <w:tcPr>
            <w:tcW w:w="3122" w:type="dxa"/>
            <w:noWrap/>
            <w:vAlign w:val="bottom"/>
            <w:hideMark/>
          </w:tcPr>
          <w:p w:rsidR="00A87B56" w:rsidRPr="00302CFF" w:rsidRDefault="00A87B56" w:rsidP="004755A7">
            <w:pPr>
              <w:spacing w:before="60" w:after="60" w:line="240" w:lineRule="exact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87B56" w:rsidRPr="00302CFF" w:rsidRDefault="00A87B56" w:rsidP="004755A7">
            <w:pPr>
              <w:spacing w:before="60" w:after="60" w:line="240" w:lineRule="exact"/>
              <w:rPr>
                <w:rFonts w:asciiTheme="minorHAnsi" w:eastAsiaTheme="minorEastAsia" w:hAnsiTheme="minorHAnsi" w:cstheme="minorBidi"/>
                <w:sz w:val="20"/>
                <w:szCs w:val="26"/>
                <w:lang w:eastAsia="zh-CN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A87B56" w:rsidRPr="00302CFF" w:rsidRDefault="00A87B56" w:rsidP="004755A7">
            <w:pPr>
              <w:spacing w:before="60" w:after="60" w:line="240" w:lineRule="exact"/>
              <w:rPr>
                <w:rFonts w:asciiTheme="minorHAnsi" w:eastAsiaTheme="minorEastAsia" w:hAnsiTheme="minorHAnsi" w:cstheme="minorBidi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87B56" w:rsidRPr="00302CFF" w:rsidRDefault="00A87B56" w:rsidP="004755A7">
            <w:pPr>
              <w:spacing w:before="60" w:after="60" w:line="240" w:lineRule="exact"/>
              <w:rPr>
                <w:rFonts w:asciiTheme="minorHAnsi" w:eastAsiaTheme="minorEastAsia" w:hAnsiTheme="minorHAnsi" w:cstheme="minorBidi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87B56" w:rsidRPr="00302CFF" w:rsidRDefault="00A87B56" w:rsidP="004755A7">
            <w:pPr>
              <w:spacing w:before="60" w:after="60" w:line="240" w:lineRule="exact"/>
              <w:rPr>
                <w:rFonts w:asciiTheme="minorHAnsi" w:eastAsiaTheme="minorEastAsia" w:hAnsiTheme="minorHAnsi" w:cstheme="minorBidi"/>
                <w:sz w:val="20"/>
                <w:szCs w:val="26"/>
                <w:lang w:eastAsia="zh-CN"/>
              </w:rPr>
            </w:pPr>
          </w:p>
        </w:tc>
      </w:tr>
    </w:tbl>
    <w:p w:rsidR="006E58FE" w:rsidRDefault="006E58FE" w:rsidP="006E58FE">
      <w:pPr>
        <w:pStyle w:val="Reasons"/>
        <w:rPr>
          <w:rtl/>
          <w:lang w:bidi="ar-EG"/>
        </w:rPr>
      </w:pPr>
      <w:bookmarkStart w:id="0" w:name="_GoBack"/>
      <w:bookmarkEnd w:id="0"/>
    </w:p>
    <w:p w:rsidR="00B750BB" w:rsidRDefault="00B750BB" w:rsidP="00B750B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BC" w:rsidRDefault="007D64BC" w:rsidP="00E07379">
      <w:pPr>
        <w:spacing w:before="0" w:line="240" w:lineRule="auto"/>
      </w:pPr>
      <w:r>
        <w:separator/>
      </w:r>
    </w:p>
  </w:endnote>
  <w:endnote w:type="continuationSeparator" w:id="0">
    <w:p w:rsidR="007D64BC" w:rsidRDefault="007D64B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5A6446" w:rsidRDefault="002D4DD1" w:rsidP="002D616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5A6446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A6446" w:rsidRPr="005A6446">
      <w:rPr>
        <w:rFonts w:cs="Times New Roman"/>
        <w:noProof/>
        <w:sz w:val="16"/>
        <w:szCs w:val="16"/>
        <w:lang w:val="es-ES"/>
      </w:rPr>
      <w:t>P:\ARA\ITU-D\CONF-D\WTDC17\000\050A.docx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5A6446">
      <w:rPr>
        <w:rFonts w:cs="Times New Roman"/>
        <w:sz w:val="16"/>
        <w:szCs w:val="16"/>
        <w:lang w:val="es-ES"/>
      </w:rPr>
      <w:t>   </w:t>
    </w:r>
    <w:r w:rsidRPr="005A6446">
      <w:rPr>
        <w:rFonts w:cs="Times New Roman"/>
        <w:sz w:val="16"/>
        <w:szCs w:val="16"/>
        <w:lang w:val="es-ES"/>
      </w:rPr>
      <w:t>(</w:t>
    </w:r>
    <w:r w:rsidR="002D6161" w:rsidRPr="005A6446">
      <w:rPr>
        <w:rFonts w:cs="Times New Roman"/>
        <w:sz w:val="16"/>
        <w:szCs w:val="16"/>
        <w:lang w:val="es-ES"/>
      </w:rPr>
      <w:t>425547</w:t>
    </w:r>
    <w:r w:rsidRPr="005A6446">
      <w:rPr>
        <w:rFonts w:cs="Times New Roman"/>
        <w:sz w:val="16"/>
        <w:szCs w:val="16"/>
        <w:lang w:val="es-ES"/>
      </w:rPr>
      <w:t>)</w:t>
    </w:r>
    <w:r w:rsidRPr="005A6446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B35C9E">
      <w:rPr>
        <w:rFonts w:cs="Times New Roman"/>
        <w:noProof/>
        <w:sz w:val="16"/>
        <w:szCs w:val="16"/>
      </w:rPr>
      <w:t>09.10.17</w:t>
    </w:r>
    <w:r w:rsidRPr="002D4DD1">
      <w:rPr>
        <w:rFonts w:cs="Times New Roman"/>
        <w:sz w:val="16"/>
        <w:szCs w:val="16"/>
      </w:rPr>
      <w:fldChar w:fldCharType="end"/>
    </w:r>
    <w:r w:rsidRPr="005A6446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5A6446">
      <w:rPr>
        <w:rFonts w:cs="Times New Roman"/>
        <w:noProof/>
        <w:sz w:val="16"/>
        <w:szCs w:val="16"/>
      </w:rPr>
      <w:t>09.10.17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A0736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A07361">
            <w:rPr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="00AB5E7E">
            <w:rPr>
              <w:sz w:val="20"/>
              <w:szCs w:val="26"/>
              <w:lang w:val="en-GB"/>
            </w:rPr>
            <w:t>Alassane</w:t>
          </w:r>
          <w:proofErr w:type="spellEnd"/>
          <w:r w:rsidR="00AB5E7E">
            <w:rPr>
              <w:sz w:val="20"/>
              <w:szCs w:val="26"/>
              <w:lang w:val="en-GB"/>
            </w:rPr>
            <w:t xml:space="preserve"> Ba</w:t>
          </w:r>
          <w:r w:rsidRPr="00A07361">
            <w:rPr>
              <w:sz w:val="20"/>
              <w:szCs w:val="26"/>
              <w:rtl/>
              <w:lang w:val="en-GB"/>
            </w:rPr>
            <w:t>، رئيس دائرة إدارة الموارد ال</w:t>
          </w:r>
          <w:r w:rsidR="009E181C">
            <w:rPr>
              <w:rFonts w:hint="cs"/>
              <w:sz w:val="20"/>
              <w:szCs w:val="26"/>
              <w:rtl/>
              <w:lang w:val="en-GB"/>
            </w:rPr>
            <w:t>مالية</w:t>
          </w:r>
          <w:r w:rsidRPr="00A07361">
            <w:rPr>
              <w:sz w:val="20"/>
              <w:szCs w:val="26"/>
              <w:rtl/>
              <w:lang w:val="en-GB"/>
            </w:rPr>
            <w:t xml:space="preserve">، الاتحاد الدولي للاتصالات </w:t>
          </w:r>
          <w:r w:rsidRPr="00A07361">
            <w:rPr>
              <w:sz w:val="20"/>
              <w:szCs w:val="26"/>
            </w:rPr>
            <w:t>(ITU)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A0736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A07361">
            <w:rPr>
              <w:sz w:val="20"/>
              <w:szCs w:val="26"/>
            </w:rPr>
            <w:t>+41 22 730 5253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6E58FE" w:rsidP="00AB5E7E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A07361" w:rsidRPr="00A07361">
              <w:rPr>
                <w:rStyle w:val="Hyperlink"/>
                <w:rFonts w:ascii="Calibri" w:hAnsi="Calibri"/>
                <w:sz w:val="20"/>
                <w:szCs w:val="26"/>
              </w:rPr>
              <w:t>alassane.ba@itu.int</w:t>
            </w:r>
          </w:hyperlink>
        </w:p>
      </w:tc>
    </w:tr>
  </w:tbl>
  <w:p w:rsidR="002D4DD1" w:rsidRPr="00186911" w:rsidRDefault="006E58FE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BC" w:rsidRDefault="007D64BC" w:rsidP="00E07379">
      <w:pPr>
        <w:spacing w:before="0" w:line="240" w:lineRule="auto"/>
      </w:pPr>
      <w:r>
        <w:separator/>
      </w:r>
    </w:p>
  </w:footnote>
  <w:footnote w:type="continuationSeparator" w:id="0">
    <w:p w:rsidR="007D64BC" w:rsidRDefault="007D64B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AB5E7E">
    <w:pPr>
      <w:pStyle w:val="Header"/>
      <w:tabs>
        <w:tab w:val="clear" w:pos="4680"/>
        <w:tab w:val="clear" w:pos="9360"/>
        <w:tab w:val="center" w:pos="4819"/>
        <w:tab w:val="right" w:pos="9639"/>
      </w:tabs>
      <w:spacing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 w:rsidR="0070572D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A07361">
      <w:rPr>
        <w:rFonts w:cs="Calibri"/>
        <w:sz w:val="20"/>
        <w:szCs w:val="20"/>
      </w:rPr>
      <w:t>50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6E58FE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C"/>
    <w:rsid w:val="000124CC"/>
    <w:rsid w:val="00041F8B"/>
    <w:rsid w:val="00046444"/>
    <w:rsid w:val="00057FB8"/>
    <w:rsid w:val="0006023B"/>
    <w:rsid w:val="00077621"/>
    <w:rsid w:val="0008638B"/>
    <w:rsid w:val="00090574"/>
    <w:rsid w:val="00092FC2"/>
    <w:rsid w:val="000A1677"/>
    <w:rsid w:val="000B407F"/>
    <w:rsid w:val="000B54A0"/>
    <w:rsid w:val="000C13C2"/>
    <w:rsid w:val="000F0B1C"/>
    <w:rsid w:val="000F1D42"/>
    <w:rsid w:val="000F4D07"/>
    <w:rsid w:val="00102A03"/>
    <w:rsid w:val="001040A3"/>
    <w:rsid w:val="00173915"/>
    <w:rsid w:val="00186911"/>
    <w:rsid w:val="001F032E"/>
    <w:rsid w:val="0022345D"/>
    <w:rsid w:val="00225854"/>
    <w:rsid w:val="0023283D"/>
    <w:rsid w:val="00252E0C"/>
    <w:rsid w:val="00276881"/>
    <w:rsid w:val="002916BE"/>
    <w:rsid w:val="002978F4"/>
    <w:rsid w:val="002A0B98"/>
    <w:rsid w:val="002B028D"/>
    <w:rsid w:val="002B435E"/>
    <w:rsid w:val="002C4DAE"/>
    <w:rsid w:val="002D4DD1"/>
    <w:rsid w:val="002D6161"/>
    <w:rsid w:val="002D6488"/>
    <w:rsid w:val="002D6669"/>
    <w:rsid w:val="002E6541"/>
    <w:rsid w:val="002F5560"/>
    <w:rsid w:val="002F7232"/>
    <w:rsid w:val="002F7AA5"/>
    <w:rsid w:val="00302CFF"/>
    <w:rsid w:val="0030486B"/>
    <w:rsid w:val="003231B9"/>
    <w:rsid w:val="003275AC"/>
    <w:rsid w:val="00333D29"/>
    <w:rsid w:val="003409F4"/>
    <w:rsid w:val="00357185"/>
    <w:rsid w:val="00371D9D"/>
    <w:rsid w:val="003C475F"/>
    <w:rsid w:val="003C7636"/>
    <w:rsid w:val="003E4132"/>
    <w:rsid w:val="003E5E3F"/>
    <w:rsid w:val="003F678F"/>
    <w:rsid w:val="003F6CD4"/>
    <w:rsid w:val="0042686F"/>
    <w:rsid w:val="004367CE"/>
    <w:rsid w:val="00443869"/>
    <w:rsid w:val="004712C6"/>
    <w:rsid w:val="004755A7"/>
    <w:rsid w:val="00497703"/>
    <w:rsid w:val="004D3116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6446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C1556"/>
    <w:rsid w:val="006E58FE"/>
    <w:rsid w:val="006E77E7"/>
    <w:rsid w:val="006F267F"/>
    <w:rsid w:val="006F63F7"/>
    <w:rsid w:val="006F6F03"/>
    <w:rsid w:val="0070572D"/>
    <w:rsid w:val="00706D7A"/>
    <w:rsid w:val="00707FC4"/>
    <w:rsid w:val="00725C6D"/>
    <w:rsid w:val="00726AEC"/>
    <w:rsid w:val="007530CA"/>
    <w:rsid w:val="0079553D"/>
    <w:rsid w:val="007B0163"/>
    <w:rsid w:val="007B01CC"/>
    <w:rsid w:val="007D64B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C99"/>
    <w:rsid w:val="00874D9C"/>
    <w:rsid w:val="008A1810"/>
    <w:rsid w:val="008B0945"/>
    <w:rsid w:val="008B5B5D"/>
    <w:rsid w:val="00910ADA"/>
    <w:rsid w:val="00911B1A"/>
    <w:rsid w:val="00917694"/>
    <w:rsid w:val="00923199"/>
    <w:rsid w:val="009263CD"/>
    <w:rsid w:val="00930E6D"/>
    <w:rsid w:val="00972CA2"/>
    <w:rsid w:val="00982B28"/>
    <w:rsid w:val="00984EA5"/>
    <w:rsid w:val="00992593"/>
    <w:rsid w:val="00995339"/>
    <w:rsid w:val="009C17E1"/>
    <w:rsid w:val="009C35ED"/>
    <w:rsid w:val="009E181C"/>
    <w:rsid w:val="009F1C12"/>
    <w:rsid w:val="00A07361"/>
    <w:rsid w:val="00A124CB"/>
    <w:rsid w:val="00A2167A"/>
    <w:rsid w:val="00A25A43"/>
    <w:rsid w:val="00A3295B"/>
    <w:rsid w:val="00A42AE5"/>
    <w:rsid w:val="00A43A24"/>
    <w:rsid w:val="00A52B61"/>
    <w:rsid w:val="00A64820"/>
    <w:rsid w:val="00A71DD6"/>
    <w:rsid w:val="00A723C7"/>
    <w:rsid w:val="00A80E11"/>
    <w:rsid w:val="00A87B56"/>
    <w:rsid w:val="00A97F94"/>
    <w:rsid w:val="00AA6BF1"/>
    <w:rsid w:val="00AB1309"/>
    <w:rsid w:val="00AB5E7E"/>
    <w:rsid w:val="00AC2C52"/>
    <w:rsid w:val="00AD1503"/>
    <w:rsid w:val="00AE4522"/>
    <w:rsid w:val="00AE7244"/>
    <w:rsid w:val="00AF3FEE"/>
    <w:rsid w:val="00B02F46"/>
    <w:rsid w:val="00B2000C"/>
    <w:rsid w:val="00B20ADE"/>
    <w:rsid w:val="00B35C9E"/>
    <w:rsid w:val="00B66B9A"/>
    <w:rsid w:val="00B750BB"/>
    <w:rsid w:val="00B82089"/>
    <w:rsid w:val="00B970AE"/>
    <w:rsid w:val="00BA1427"/>
    <w:rsid w:val="00BD2824"/>
    <w:rsid w:val="00BE49D0"/>
    <w:rsid w:val="00BF2C38"/>
    <w:rsid w:val="00C23331"/>
    <w:rsid w:val="00C265DA"/>
    <w:rsid w:val="00C442F2"/>
    <w:rsid w:val="00C44D0B"/>
    <w:rsid w:val="00C674FE"/>
    <w:rsid w:val="00C71A7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536E2"/>
    <w:rsid w:val="00D77D0F"/>
    <w:rsid w:val="00D94196"/>
    <w:rsid w:val="00DA1CF0"/>
    <w:rsid w:val="00DB2271"/>
    <w:rsid w:val="00DB5659"/>
    <w:rsid w:val="00DC24B4"/>
    <w:rsid w:val="00DC5E81"/>
    <w:rsid w:val="00DD7A05"/>
    <w:rsid w:val="00DE513F"/>
    <w:rsid w:val="00DF16DC"/>
    <w:rsid w:val="00DF5361"/>
    <w:rsid w:val="00DF57A1"/>
    <w:rsid w:val="00E009A1"/>
    <w:rsid w:val="00E00D15"/>
    <w:rsid w:val="00E04A67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77A3C"/>
    <w:rsid w:val="00F84366"/>
    <w:rsid w:val="00F85089"/>
    <w:rsid w:val="00F85564"/>
    <w:rsid w:val="00F86CFA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5BED5C4-1D19-4E42-A83F-4A04F7E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_NO"/>
    <w:basedOn w:val="Normal"/>
    <w:qFormat/>
    <w:rsid w:val="002D6161"/>
    <w:pPr>
      <w:keepNext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</w:pPr>
    <w:rPr>
      <w:sz w:val="2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A14EA-CC8F-4980-B68F-BFCDC34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1018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14</cp:revision>
  <cp:lastPrinted>2017-10-09T11:27:00Z</cp:lastPrinted>
  <dcterms:created xsi:type="dcterms:W3CDTF">2017-10-09T12:02:00Z</dcterms:created>
  <dcterms:modified xsi:type="dcterms:W3CDTF">2017-10-09T12:31:00Z</dcterms:modified>
  <cp:category>Conference document</cp:category>
</cp:coreProperties>
</file>