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7"/>
        <w:gridCol w:w="3232"/>
      </w:tblGrid>
      <w:tr w:rsidR="002D6488" w:rsidTr="008D1D7F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tcBorders>
              <w:bottom w:val="single" w:sz="12" w:space="0" w:color="auto"/>
            </w:tcBorders>
          </w:tcPr>
          <w:p w:rsidR="002D6488" w:rsidRPr="002D6488" w:rsidRDefault="002D6488" w:rsidP="00C2504F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2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8D1D7F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7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3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8D1D7F">
        <w:tc>
          <w:tcPr>
            <w:tcW w:w="6407" w:type="dxa"/>
            <w:gridSpan w:val="2"/>
          </w:tcPr>
          <w:p w:rsidR="001F0DEF" w:rsidRPr="008D1D7F" w:rsidRDefault="001F0DEF" w:rsidP="00C2504F">
            <w:pPr>
              <w:pStyle w:val="Committee"/>
              <w:bidi/>
              <w:spacing w:line="280" w:lineRule="exact"/>
              <w:rPr>
                <w:rFonts w:asciiTheme="minorHAnsi" w:hAnsiTheme="minorHAnsi"/>
                <w:sz w:val="30"/>
                <w:rtl/>
                <w:lang w:bidi="ar-EG"/>
              </w:rPr>
            </w:pPr>
            <w:r w:rsidRPr="008D1D7F">
              <w:rPr>
                <w:rFonts w:asciiTheme="minorHAnsi" w:hAnsiTheme="minorHAnsi"/>
                <w:sz w:val="30"/>
                <w:rtl/>
              </w:rPr>
              <w:t>الجلسة العامة</w:t>
            </w:r>
          </w:p>
        </w:tc>
        <w:tc>
          <w:tcPr>
            <w:tcW w:w="3232" w:type="dxa"/>
          </w:tcPr>
          <w:p w:rsidR="001F0DEF" w:rsidRPr="00A420B4" w:rsidRDefault="008D1D7F" w:rsidP="00C2504F">
            <w:pPr>
              <w:spacing w:before="60" w:after="60" w:line="280" w:lineRule="exact"/>
              <w:jc w:val="left"/>
              <w:rPr>
                <w:b/>
                <w:bCs/>
              </w:rPr>
            </w:pPr>
            <w:r w:rsidRPr="00A420B4">
              <w:rPr>
                <w:b/>
                <w:bCs/>
                <w:rtl/>
              </w:rPr>
              <w:t>ال</w:t>
            </w:r>
            <w:r w:rsidRPr="00A420B4">
              <w:rPr>
                <w:rFonts w:hint="cs"/>
                <w:b/>
                <w:bCs/>
                <w:rtl/>
              </w:rPr>
              <w:t>تصويب</w:t>
            </w:r>
            <w:r w:rsidRPr="00A420B4">
              <w:rPr>
                <w:b/>
                <w:bCs/>
                <w:rtl/>
              </w:rPr>
              <w:t xml:space="preserve"> </w:t>
            </w:r>
            <w:r w:rsidRPr="00A420B4">
              <w:rPr>
                <w:b/>
                <w:bCs/>
              </w:rPr>
              <w:t>1</w:t>
            </w:r>
            <w:r w:rsidR="001F0DEF" w:rsidRPr="00A420B4">
              <w:rPr>
                <w:rFonts w:eastAsia="SimSun"/>
                <w:b/>
                <w:bCs/>
                <w:rtl/>
              </w:rPr>
              <w:br/>
            </w:r>
            <w:r w:rsidRPr="00A420B4">
              <w:rPr>
                <w:b/>
                <w:bCs/>
                <w:rtl/>
              </w:rPr>
              <w:t xml:space="preserve">للوثيقة </w:t>
            </w:r>
            <w:r w:rsidRPr="00A420B4">
              <w:rPr>
                <w:b/>
                <w:bCs/>
              </w:rPr>
              <w:t>WTDC-17/43-A</w:t>
            </w:r>
          </w:p>
        </w:tc>
      </w:tr>
      <w:tr w:rsidR="001F0DEF" w:rsidTr="008D1D7F">
        <w:tc>
          <w:tcPr>
            <w:tcW w:w="6407" w:type="dxa"/>
            <w:gridSpan w:val="2"/>
          </w:tcPr>
          <w:p w:rsidR="001F0DEF" w:rsidRPr="00D32A42" w:rsidRDefault="001F0DEF" w:rsidP="00C2504F">
            <w:pPr>
              <w:spacing w:before="60" w:after="6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32" w:type="dxa"/>
          </w:tcPr>
          <w:p w:rsidR="001F0DEF" w:rsidRPr="00A420B4" w:rsidRDefault="001F0DEF" w:rsidP="00C2504F">
            <w:pPr>
              <w:spacing w:before="60" w:after="60" w:line="280" w:lineRule="exact"/>
              <w:rPr>
                <w:b/>
                <w:bCs/>
                <w:rtl/>
              </w:rPr>
            </w:pPr>
            <w:r w:rsidRPr="00A420B4">
              <w:rPr>
                <w:rFonts w:eastAsia="SimSun"/>
                <w:b/>
                <w:bCs/>
              </w:rPr>
              <w:t>2</w:t>
            </w:r>
            <w:r w:rsidR="008D1D7F" w:rsidRPr="00A420B4">
              <w:rPr>
                <w:rFonts w:eastAsia="SimSun"/>
                <w:b/>
                <w:bCs/>
              </w:rPr>
              <w:t>7</w:t>
            </w:r>
            <w:r w:rsidRPr="00A420B4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420B4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8D1D7F">
        <w:tc>
          <w:tcPr>
            <w:tcW w:w="6407" w:type="dxa"/>
            <w:gridSpan w:val="2"/>
          </w:tcPr>
          <w:p w:rsidR="001F0DEF" w:rsidRPr="00D32A42" w:rsidRDefault="001F0DEF" w:rsidP="00C2504F">
            <w:pPr>
              <w:spacing w:before="60" w:after="6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32" w:type="dxa"/>
          </w:tcPr>
          <w:p w:rsidR="001F0DEF" w:rsidRPr="00A420B4" w:rsidRDefault="001F0DEF" w:rsidP="00C2504F">
            <w:pPr>
              <w:spacing w:before="60" w:after="60" w:line="280" w:lineRule="exact"/>
              <w:rPr>
                <w:b/>
                <w:bCs/>
                <w:rtl/>
              </w:rPr>
            </w:pPr>
            <w:r w:rsidRPr="00A420B4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RPr="00A420B4" w:rsidTr="001455B5">
        <w:tc>
          <w:tcPr>
            <w:tcW w:w="9639" w:type="dxa"/>
            <w:gridSpan w:val="3"/>
          </w:tcPr>
          <w:p w:rsidR="001F0DEF" w:rsidRPr="00A420B4" w:rsidRDefault="001F0DEF" w:rsidP="00CD3787">
            <w:pPr>
              <w:pStyle w:val="Source"/>
              <w:spacing w:before="240"/>
              <w:rPr>
                <w:rtl/>
              </w:rPr>
            </w:pPr>
            <w:r w:rsidRPr="00A420B4">
              <w:rPr>
                <w:rtl/>
              </w:rPr>
              <w:t>جمهورية ألمانيا الاتحادية/البوسنة والهرسك/جمهورية ليتوانيا/</w:t>
            </w:r>
            <w:r w:rsidR="007E7C68" w:rsidRPr="00A420B4">
              <w:br/>
            </w:r>
            <w:r w:rsidR="00C2504F">
              <w:rPr>
                <w:rFonts w:hint="cs"/>
                <w:rtl/>
              </w:rPr>
              <w:t>مملكة هولندا/</w:t>
            </w:r>
            <w:r w:rsidRPr="00A420B4">
              <w:rPr>
                <w:rtl/>
              </w:rPr>
              <w:t>البرتغال/الجمهورية التشيكية/السويد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A420B4" w:rsidRDefault="00BC6195" w:rsidP="00A420B4">
            <w:pPr>
              <w:pStyle w:val="Title1"/>
              <w:rPr>
                <w:sz w:val="30"/>
              </w:rPr>
            </w:pPr>
            <w:r w:rsidRPr="00A420B4">
              <w:rPr>
                <w:rFonts w:hint="cs"/>
                <w:sz w:val="30"/>
                <w:rtl/>
              </w:rPr>
              <w:t>مشروع مساهمة قطاع تنمية الاتصالات</w:t>
            </w:r>
            <w:r w:rsidR="00A420B4">
              <w:rPr>
                <w:sz w:val="30"/>
                <w:rtl/>
              </w:rPr>
              <w:br/>
            </w:r>
            <w:r w:rsidRPr="00A420B4">
              <w:rPr>
                <w:rFonts w:hint="cs"/>
                <w:sz w:val="30"/>
                <w:rtl/>
              </w:rPr>
              <w:t xml:space="preserve">في الخطة الاستراتيجية للاتحاد للفترة </w:t>
            </w:r>
            <w:r w:rsidRPr="00C2504F">
              <w:rPr>
                <w:sz w:val="28"/>
                <w:szCs w:val="38"/>
              </w:rPr>
              <w:t>2023-2020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8D1D7F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  <w:tab w:val="left" w:pos="4168"/>
              </w:tabs>
              <w:spacing w:before="240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8D1D7F">
            <w:pPr>
              <w:jc w:val="center"/>
            </w:pPr>
          </w:p>
        </w:tc>
      </w:tr>
    </w:tbl>
    <w:p w:rsidR="00AC40BC" w:rsidRDefault="00BC6195" w:rsidP="00A420B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ملاحظة </w:t>
      </w:r>
      <w:r w:rsidR="00C03836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مصدر هذه الوثيقة </w:t>
      </w:r>
      <w:r w:rsidR="00C03836">
        <w:rPr>
          <w:rFonts w:hint="cs"/>
          <w:rtl/>
          <w:lang w:bidi="ar-EG"/>
        </w:rPr>
        <w:t xml:space="preserve">عُدّل ليصبح </w:t>
      </w:r>
      <w:r>
        <w:rPr>
          <w:rFonts w:hint="cs"/>
          <w:rtl/>
          <w:lang w:bidi="ar-EG"/>
        </w:rPr>
        <w:t>كالتالي:</w:t>
      </w:r>
    </w:p>
    <w:p w:rsidR="00A420B4" w:rsidRDefault="00BC6195" w:rsidP="00A420B4">
      <w:pPr>
        <w:rPr>
          <w:rtl/>
          <w:lang w:bidi="ar-EG"/>
        </w:rPr>
      </w:pPr>
      <w:r>
        <w:rPr>
          <w:rFonts w:hint="cs"/>
          <w:rtl/>
          <w:lang w:bidi="ar-EG"/>
        </w:rPr>
        <w:t>جمهورية ألمانيا الاتحادية/ا</w:t>
      </w:r>
      <w:bookmarkStart w:id="0" w:name="_GoBack"/>
      <w:bookmarkEnd w:id="0"/>
      <w:r>
        <w:rPr>
          <w:rFonts w:hint="cs"/>
          <w:rtl/>
          <w:lang w:bidi="ar-EG"/>
        </w:rPr>
        <w:t>لبوسنة والهرسك/جمهورية ليتوانيا/البرتغال/الجمهورية التشيكية/السويد/هولندا.</w:t>
      </w:r>
    </w:p>
    <w:p w:rsidR="008D1D7F" w:rsidRDefault="00EA61EA" w:rsidP="00EA61EA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D1D7F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pPr>
        <w:spacing w:before="0" w:line="240" w:lineRule="auto"/>
      </w:pPr>
      <w:r>
        <w:separator/>
      </w:r>
    </w:p>
  </w:endnote>
  <w:end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F002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96A8F">
      <w:rPr>
        <w:rFonts w:cs="Times New Roman"/>
        <w:noProof/>
        <w:sz w:val="16"/>
        <w:szCs w:val="16"/>
      </w:rPr>
      <w:t>P:\ARA\ITU-D\CONF-D\WTDC17\000\043COR1A.docx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(XXXXXX)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CD3787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CD3787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CD3787" w:rsidRDefault="0005535A" w:rsidP="0005535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rFonts w:hint="cs"/>
              <w:sz w:val="20"/>
              <w:szCs w:val="26"/>
              <w:rtl/>
              <w:lang w:val="en-GB"/>
            </w:rPr>
            <w:t xml:space="preserve">السيدة </w:t>
          </w:r>
          <w:r w:rsidRPr="00CD3787">
            <w:rPr>
              <w:sz w:val="20"/>
              <w:szCs w:val="26"/>
            </w:rPr>
            <w:t xml:space="preserve">Annelies </w:t>
          </w:r>
          <w:proofErr w:type="spellStart"/>
          <w:r w:rsidRPr="00CD3787">
            <w:rPr>
              <w:sz w:val="20"/>
              <w:szCs w:val="26"/>
            </w:rPr>
            <w:t>Kavi</w:t>
          </w:r>
          <w:proofErr w:type="spellEnd"/>
          <w:r w:rsidRPr="00CD3787">
            <w:rPr>
              <w:rFonts w:hint="cs"/>
              <w:sz w:val="20"/>
              <w:szCs w:val="26"/>
              <w:rtl/>
              <w:lang w:val="en-GB"/>
            </w:rPr>
            <w:t>، وزارة الصناعة والتجارة</w:t>
          </w:r>
          <w:r w:rsidR="008D1D7F" w:rsidRPr="00CD3787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</w:p>
      </w:tc>
    </w:tr>
    <w:tr w:rsidR="00186911" w:rsidRPr="00CD3787" w:rsidTr="00186911">
      <w:tc>
        <w:tcPr>
          <w:tcW w:w="1417" w:type="dxa"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CD3787" w:rsidRDefault="008D1D7F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sz w:val="20"/>
              <w:szCs w:val="26"/>
            </w:rPr>
            <w:t>+420 224 85 2241</w:t>
          </w:r>
        </w:p>
      </w:tc>
    </w:tr>
    <w:tr w:rsidR="00186911" w:rsidRPr="00CD3787" w:rsidTr="00186911">
      <w:tc>
        <w:tcPr>
          <w:tcW w:w="1417" w:type="dxa"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CD3787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CD3787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CD3787" w:rsidRDefault="00CD378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8D1D7F" w:rsidRPr="00CD3787">
              <w:rPr>
                <w:rStyle w:val="Hyperlink"/>
                <w:rFonts w:ascii="Calibri" w:hAnsi="Calibri"/>
                <w:sz w:val="20"/>
                <w:szCs w:val="26"/>
              </w:rPr>
              <w:t>kavi@mpo.cz</w:t>
            </w:r>
          </w:hyperlink>
        </w:p>
      </w:tc>
    </w:tr>
  </w:tbl>
  <w:p w:rsidR="002D4DD1" w:rsidRPr="00186911" w:rsidRDefault="00CD378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pPr>
        <w:spacing w:before="0" w:line="240" w:lineRule="auto"/>
      </w:pPr>
      <w:r>
        <w:separator/>
      </w:r>
    </w:p>
  </w:footnote>
  <w:foot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bookmarkStart w:id="1" w:name="OLE_LINK3"/>
    <w:bookmarkStart w:id="2" w:name="OLE_LINK2"/>
    <w:bookmarkStart w:id="3" w:name="OLE_LINK1"/>
    <w:r w:rsidR="00744E36" w:rsidRPr="00A74B99">
      <w:rPr>
        <w:szCs w:val="22"/>
      </w:rPr>
      <w:t>43(Cor.1)</w:t>
    </w:r>
    <w:bookmarkEnd w:id="1"/>
    <w:bookmarkEnd w:id="2"/>
    <w:bookmarkEnd w:id="3"/>
    <w:r w:rsidR="00744E36" w:rsidRPr="00A74B99">
      <w:rPr>
        <w:szCs w:val="22"/>
      </w:rPr>
      <w:t>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8D1D7F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535A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3378"/>
    <w:rsid w:val="000F4D07"/>
    <w:rsid w:val="00102A03"/>
    <w:rsid w:val="001040A3"/>
    <w:rsid w:val="001212F0"/>
    <w:rsid w:val="001455B5"/>
    <w:rsid w:val="00173915"/>
    <w:rsid w:val="00186911"/>
    <w:rsid w:val="001F0DEF"/>
    <w:rsid w:val="0020278A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96A8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8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2B9"/>
    <w:rsid w:val="00874D9C"/>
    <w:rsid w:val="008A1810"/>
    <w:rsid w:val="008B0945"/>
    <w:rsid w:val="008B5B5D"/>
    <w:rsid w:val="008D1D7F"/>
    <w:rsid w:val="008F5C04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935C0"/>
    <w:rsid w:val="009C17E1"/>
    <w:rsid w:val="009C35ED"/>
    <w:rsid w:val="009F1C12"/>
    <w:rsid w:val="009F2F86"/>
    <w:rsid w:val="00A12123"/>
    <w:rsid w:val="00A124CB"/>
    <w:rsid w:val="00A2167A"/>
    <w:rsid w:val="00A249C1"/>
    <w:rsid w:val="00A25A43"/>
    <w:rsid w:val="00A3295B"/>
    <w:rsid w:val="00A420B4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C4889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C6195"/>
    <w:rsid w:val="00BD2824"/>
    <w:rsid w:val="00BE3790"/>
    <w:rsid w:val="00BE49D0"/>
    <w:rsid w:val="00BF2C38"/>
    <w:rsid w:val="00C03836"/>
    <w:rsid w:val="00C11027"/>
    <w:rsid w:val="00C23331"/>
    <w:rsid w:val="00C2504F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3787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A61EA"/>
    <w:rsid w:val="00EB7016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F40"/>
    <w:rsid w:val="00FD58B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D14-WTDC17-C-0043!C1!MSW-A</DPM_x0020_File_x0020_name>
    <DPM_x0020_Version xmlns="de10a323-94a9-4e93-88b4-ea964576960d" xsi:nil="false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4A170-7369-43EA-97DE-C4A1D0748E2D}">
  <ds:schemaRefs>
    <ds:schemaRef ds:uri="http://purl.org/dc/terms/"/>
    <ds:schemaRef ds:uri="http://www.w3.org/XML/1998/namespace"/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F22BC9-A272-4581-9364-B9424933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D14-WTDC17-C-0043!C1!MSW-A</vt:lpstr>
    </vt:vector>
  </TitlesOfParts>
  <Company>International Telecommunication Union (ITU)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D14-WTDC17-C-0043!C1!MSW-A</dc:title>
  <dc:subject>World Telecommunication Standardization Assembly</dc:subject>
  <dc:creator>Documents Proposals Manager (DPM)</dc:creator>
  <cp:keywords>DPM_v2017.10.3.1_prod</cp:keywords>
  <dc:description/>
  <cp:lastModifiedBy>Awad, Samy</cp:lastModifiedBy>
  <cp:revision>9</cp:revision>
  <cp:lastPrinted>2017-10-06T17:57:00Z</cp:lastPrinted>
  <dcterms:created xsi:type="dcterms:W3CDTF">2017-10-05T14:46:00Z</dcterms:created>
  <dcterms:modified xsi:type="dcterms:W3CDTF">2017-10-06T18:20:00Z</dcterms:modified>
  <cp:category>Conference document</cp:category>
</cp:coreProperties>
</file>