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B7661E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130051">
            <w:pPr>
              <w:pStyle w:val="Priorityarea"/>
            </w:pPr>
            <w:r w:rsidRPr="00CC1F10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0B1248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805F71" w:rsidRPr="004C4DF7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4C4DF7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B7661E" w:rsidRDefault="00746B65" w:rsidP="00805F71">
            <w:pPr>
              <w:spacing w:before="0" w:after="80"/>
            </w:pPr>
            <w:bookmarkStart w:id="0" w:name="dlogo"/>
            <w:bookmarkEnd w:id="0"/>
            <w:r w:rsidRPr="00746B65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374AD5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374AD5" w:rsidRDefault="006A70F7" w:rsidP="005B6D63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Revisión 1 al</w:t>
            </w:r>
            <w:r>
              <w:rPr>
                <w:b/>
                <w:szCs w:val="24"/>
              </w:rPr>
              <w:br/>
              <w:t>Documento WTDC-17/37</w:t>
            </w:r>
            <w:r w:rsidR="00E232F8" w:rsidRPr="00374AD5">
              <w:rPr>
                <w:b/>
                <w:szCs w:val="24"/>
              </w:rPr>
              <w:t>-</w:t>
            </w:r>
            <w:r w:rsidR="005B6D63">
              <w:rPr>
                <w:b/>
                <w:szCs w:val="24"/>
              </w:rPr>
              <w:t>S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374AD5" w:rsidRDefault="006A70F7" w:rsidP="00805F71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22 de septiembre de 2017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374AD5" w:rsidRDefault="006A70F7" w:rsidP="00805F71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Original: inglés</w:t>
            </w:r>
          </w:p>
        </w:tc>
      </w:tr>
      <w:tr w:rsidR="00805F71" w:rsidRPr="005967E8" w:rsidTr="004C4DF7">
        <w:trPr>
          <w:cantSplit/>
        </w:trPr>
        <w:tc>
          <w:tcPr>
            <w:tcW w:w="10065" w:type="dxa"/>
            <w:gridSpan w:val="3"/>
          </w:tcPr>
          <w:p w:rsidR="00805F71" w:rsidRPr="00187FB4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>
              <w:t>Estados Unidos de América</w:t>
            </w:r>
          </w:p>
        </w:tc>
      </w:tr>
      <w:tr w:rsidR="00805F71" w:rsidRPr="005967E8" w:rsidTr="00CA326E">
        <w:trPr>
          <w:cantSplit/>
        </w:trPr>
        <w:tc>
          <w:tcPr>
            <w:tcW w:w="10065" w:type="dxa"/>
            <w:gridSpan w:val="3"/>
          </w:tcPr>
          <w:p w:rsidR="00805F71" w:rsidRPr="00805F71" w:rsidRDefault="00917633" w:rsidP="004C4DF7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674A46">
              <w:t>PROPUESTAS PARA LOS TRABAJOS DE LA CONFERENCIA</w:t>
            </w:r>
          </w:p>
        </w:tc>
      </w:tr>
      <w:tr w:rsidR="00805F71" w:rsidRPr="005967E8" w:rsidTr="00CA326E">
        <w:trPr>
          <w:cantSplit/>
        </w:trPr>
        <w:tc>
          <w:tcPr>
            <w:tcW w:w="10065" w:type="dxa"/>
            <w:gridSpan w:val="3"/>
          </w:tcPr>
          <w:p w:rsidR="00805F71" w:rsidRPr="00FF0067" w:rsidRDefault="00805F71" w:rsidP="00FF0067">
            <w:pPr>
              <w:pStyle w:val="Title2"/>
            </w:pPr>
          </w:p>
        </w:tc>
      </w:tr>
      <w:tr w:rsidR="00EB6CD3" w:rsidRPr="005967E8" w:rsidTr="00CA326E">
        <w:trPr>
          <w:cantSplit/>
        </w:trPr>
        <w:tc>
          <w:tcPr>
            <w:tcW w:w="10065" w:type="dxa"/>
            <w:gridSpan w:val="3"/>
          </w:tcPr>
          <w:p w:rsidR="00EB6CD3" w:rsidRPr="00FF0067" w:rsidRDefault="00EB6CD3" w:rsidP="00EB6CD3">
            <w:pPr>
              <w:jc w:val="center"/>
            </w:pPr>
          </w:p>
        </w:tc>
      </w:tr>
      <w:tr w:rsidR="00F4090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33" w:rsidRPr="003C6CC9" w:rsidRDefault="00917633" w:rsidP="00917633">
            <w:pPr>
              <w:tabs>
                <w:tab w:val="clear" w:pos="1985"/>
                <w:tab w:val="left" w:pos="1878"/>
                <w:tab w:val="left" w:pos="2283"/>
              </w:tabs>
            </w:pPr>
            <w:r w:rsidRPr="003C6CC9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Pr="003C6CC9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Pr="003C6CC9">
              <w:rPr>
                <w:rFonts w:ascii="Calibri" w:eastAsia="SimSun" w:hAnsi="Calibri" w:cs="Traditional Arabic"/>
                <w:szCs w:val="24"/>
              </w:rPr>
              <w:tab/>
              <w:t>Resoluciones y Recomendaciones</w:t>
            </w:r>
          </w:p>
          <w:p w:rsidR="00917633" w:rsidRDefault="00917633" w:rsidP="00917633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F4090E" w:rsidRPr="00917633" w:rsidRDefault="00917633" w:rsidP="00917633">
            <w:pPr>
              <w:spacing w:after="120"/>
            </w:pPr>
            <w:r>
              <w:rPr>
                <w:szCs w:val="24"/>
              </w:rPr>
              <w:t>E</w:t>
            </w:r>
            <w:r w:rsidRPr="00674A46">
              <w:rPr>
                <w:szCs w:val="24"/>
              </w:rPr>
              <w:t xml:space="preserve">l presente documento contiene una propuesta de revisión de </w:t>
            </w:r>
            <w:r>
              <w:rPr>
                <w:szCs w:val="24"/>
              </w:rPr>
              <w:t xml:space="preserve">la Resolución </w:t>
            </w:r>
            <w:r w:rsidRPr="00674A46">
              <w:rPr>
                <w:szCs w:val="24"/>
              </w:rPr>
              <w:t>45.</w:t>
            </w:r>
          </w:p>
        </w:tc>
      </w:tr>
    </w:tbl>
    <w:p w:rsidR="00D84739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7" w:name="dbreak"/>
      <w:bookmarkEnd w:id="6"/>
      <w:bookmarkEnd w:id="7"/>
      <w:r>
        <w:rPr>
          <w:lang w:val="es-ES"/>
        </w:rPr>
        <w:br w:type="page"/>
      </w:r>
    </w:p>
    <w:p w:rsidR="00F4090E" w:rsidRPr="00917633" w:rsidRDefault="00537261">
      <w:pPr>
        <w:pStyle w:val="Proposal"/>
        <w:rPr>
          <w:lang w:val="es-ES_tradnl"/>
        </w:rPr>
      </w:pPr>
      <w:r w:rsidRPr="00917633">
        <w:rPr>
          <w:b/>
          <w:u w:val="single"/>
          <w:lang w:val="es-ES_tradnl"/>
        </w:rPr>
        <w:lastRenderedPageBreak/>
        <w:t>NOC</w:t>
      </w:r>
      <w:r w:rsidRPr="00917633">
        <w:rPr>
          <w:lang w:val="es-ES_tradnl"/>
        </w:rPr>
        <w:tab/>
        <w:t>USA/37/1</w:t>
      </w:r>
    </w:p>
    <w:p w:rsidR="00A15DAE" w:rsidRPr="00226D32" w:rsidRDefault="00537261" w:rsidP="00226D32">
      <w:pPr>
        <w:pStyle w:val="ResNo"/>
      </w:pPr>
      <w:bookmarkStart w:id="8" w:name="_Toc394060714"/>
      <w:bookmarkStart w:id="9" w:name="_Toc401734456"/>
      <w:r w:rsidRPr="00226D32">
        <w:rPr>
          <w:caps w:val="0"/>
        </w:rPr>
        <w:t>RESOLUCIÓN 45 (</w:t>
      </w:r>
      <w:r w:rsidRPr="00213149">
        <w:rPr>
          <w:caps w:val="0"/>
        </w:rPr>
        <w:t>REV</w:t>
      </w:r>
      <w:r w:rsidRPr="00226D32">
        <w:rPr>
          <w:caps w:val="0"/>
        </w:rPr>
        <w:t xml:space="preserve">. </w:t>
      </w:r>
      <w:r w:rsidRPr="00213149">
        <w:rPr>
          <w:caps w:val="0"/>
        </w:rPr>
        <w:t>DUBÁI</w:t>
      </w:r>
      <w:r w:rsidRPr="00226D32">
        <w:rPr>
          <w:caps w:val="0"/>
        </w:rPr>
        <w:t>, 2014)</w:t>
      </w:r>
      <w:bookmarkEnd w:id="8"/>
      <w:bookmarkEnd w:id="9"/>
    </w:p>
    <w:p w:rsidR="00A15DAE" w:rsidRPr="006E2A62" w:rsidRDefault="00537261" w:rsidP="00B14F04">
      <w:pPr>
        <w:pStyle w:val="Restitle"/>
      </w:pPr>
      <w:bookmarkStart w:id="10" w:name="_Toc401734457"/>
      <w:r w:rsidRPr="006E2A62">
        <w:t>Mecanismos para mejorar la cooperación en materia de ciberseguridad,</w:t>
      </w:r>
      <w:r>
        <w:t xml:space="preserve"> </w:t>
      </w:r>
      <w:r w:rsidR="0007624D">
        <w:br/>
      </w:r>
      <w:r w:rsidRPr="006E2A62">
        <w:t>incluida la lucha contra el correo basura</w:t>
      </w:r>
      <w:bookmarkEnd w:id="10"/>
    </w:p>
    <w:p w:rsidR="00F4090E" w:rsidRPr="0007624D" w:rsidRDefault="00537261" w:rsidP="0007624D">
      <w:pPr>
        <w:pStyle w:val="Reasons"/>
        <w:keepNext/>
        <w:rPr>
          <w:szCs w:val="24"/>
          <w:lang w:val="es-ES_tradnl"/>
        </w:rPr>
      </w:pPr>
      <w:r w:rsidRPr="0007624D">
        <w:rPr>
          <w:b/>
          <w:lang w:val="es-ES_tradnl"/>
        </w:rPr>
        <w:t>Motivos:</w:t>
      </w:r>
      <w:r w:rsidRPr="0007624D">
        <w:rPr>
          <w:lang w:val="es-ES_tradnl"/>
        </w:rPr>
        <w:tab/>
      </w:r>
      <w:r w:rsidR="00452EB2" w:rsidRPr="00452EB2">
        <w:rPr>
          <w:lang w:val="es-ES"/>
          <w:rPrChange w:id="11" w:author="Mar Rubio, Francisco" w:date="2017-09-27T16:32:00Z">
            <w:rPr/>
          </w:rPrChange>
        </w:rPr>
        <w:t xml:space="preserve">Los Estados Unidos de América </w:t>
      </w:r>
      <w:r w:rsidR="00452EB2">
        <w:rPr>
          <w:lang w:val="es-ES"/>
        </w:rPr>
        <w:t>proponen</w:t>
      </w:r>
      <w:r w:rsidR="00452EB2" w:rsidRPr="00452EB2">
        <w:rPr>
          <w:lang w:val="es-ES"/>
          <w:rPrChange w:id="12" w:author="Mar Rubio, Francisco" w:date="2017-09-27T16:32:00Z">
            <w:rPr/>
          </w:rPrChange>
        </w:rPr>
        <w:t xml:space="preserve"> mantener el texto actual de la Resolución 45 ya que sigue </w:t>
      </w:r>
      <w:r w:rsidR="00452EB2">
        <w:rPr>
          <w:lang w:val="es-ES"/>
        </w:rPr>
        <w:t>constituyendo una base flexible</w:t>
      </w:r>
      <w:r w:rsidR="00452EB2" w:rsidRPr="00452EB2">
        <w:rPr>
          <w:lang w:val="es-ES"/>
          <w:rPrChange w:id="13" w:author="Mar Rubio, Francisco" w:date="2017-09-27T16:32:00Z">
            <w:rPr/>
          </w:rPrChange>
        </w:rPr>
        <w:t xml:space="preserve"> para la consecución de los objetivos de ciberseguridad del Sector de Desarrollo.</w:t>
      </w:r>
    </w:p>
    <w:p w:rsidR="00917633" w:rsidRPr="0007624D" w:rsidRDefault="00917633" w:rsidP="0032202E">
      <w:pPr>
        <w:pStyle w:val="Reasons"/>
        <w:rPr>
          <w:lang w:val="es-ES_tradnl"/>
        </w:rPr>
      </w:pPr>
    </w:p>
    <w:p w:rsidR="00917633" w:rsidRDefault="00917633">
      <w:pPr>
        <w:jc w:val="center"/>
      </w:pPr>
      <w:r>
        <w:t>______________</w:t>
      </w:r>
      <w:bookmarkStart w:id="14" w:name="_GoBack"/>
      <w:bookmarkEnd w:id="14"/>
    </w:p>
    <w:sectPr w:rsidR="00917633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61" w:rsidRPr="00DE7A75" w:rsidRDefault="00B26466" w:rsidP="00B26466">
    <w:pPr>
      <w:pStyle w:val="Footer"/>
      <w:rPr>
        <w:lang w:val="en-US"/>
      </w:rPr>
    </w:pPr>
    <w:fldSimple w:instr=" FILENAME \p  \* MERGEFORMAT ">
      <w:r>
        <w:t>P:\ESP\ITU-D\CONF-D\WTDC17\000\037REV1S.docx</w:t>
      </w:r>
    </w:fldSimple>
    <w:r>
      <w:t xml:space="preserve"> (424650)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07624D" w:rsidRDefault="0007624D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  <w:rPrChange w:id="18" w:author="Spanish" w:date="2017-09-28T09:59:00Z">
                <w:rPr>
                  <w:sz w:val="18"/>
                  <w:szCs w:val="18"/>
                  <w:highlight w:val="yellow"/>
                  <w:lang w:val="en-US"/>
                </w:rPr>
              </w:rPrChange>
            </w:rPr>
          </w:pPr>
          <w:bookmarkStart w:id="19" w:name="OrgName"/>
          <w:bookmarkEnd w:id="19"/>
          <w:r w:rsidRPr="0007624D">
            <w:rPr>
              <w:sz w:val="18"/>
              <w:szCs w:val="18"/>
              <w:lang w:val="es-ES_tradnl"/>
            </w:rPr>
            <w:t>Liesyl I. Franz, Estados Unidos de América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07624D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  <w:rPrChange w:id="20" w:author="Spanish" w:date="2017-09-28T09:59:00Z">
                <w:rPr>
                  <w:sz w:val="20"/>
                  <w:lang w:val="en-US"/>
                </w:rPr>
              </w:rPrChange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21" w:name="Email"/>
      <w:bookmarkEnd w:id="21"/>
      <w:tc>
        <w:tcPr>
          <w:tcW w:w="6237" w:type="dxa"/>
          <w:shd w:val="clear" w:color="auto" w:fill="auto"/>
        </w:tcPr>
        <w:p w:rsidR="004C4DF7" w:rsidRPr="004D495C" w:rsidRDefault="0007624D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s-ES_tradnl"/>
            </w:rPr>
            <w:fldChar w:fldCharType="begin"/>
          </w:r>
          <w:r>
            <w:rPr>
              <w:sz w:val="18"/>
              <w:szCs w:val="18"/>
              <w:lang w:val="es-ES_tradnl"/>
            </w:rPr>
            <w:instrText xml:space="preserve"> HYPERLINK "mailto:</w:instrText>
          </w:r>
          <w:r w:rsidRPr="0007624D">
            <w:rPr>
              <w:sz w:val="18"/>
              <w:szCs w:val="18"/>
              <w:lang w:val="es-ES_tradnl"/>
            </w:rPr>
            <w:instrText>FranzLI@state.gov</w:instrText>
          </w:r>
          <w:r>
            <w:rPr>
              <w:sz w:val="18"/>
              <w:szCs w:val="18"/>
              <w:lang w:val="es-ES_tradnl"/>
            </w:rPr>
            <w:instrText xml:space="preserve">" </w:instrText>
          </w:r>
          <w:r>
            <w:rPr>
              <w:sz w:val="18"/>
              <w:szCs w:val="18"/>
              <w:lang w:val="es-ES_tradnl"/>
            </w:rPr>
            <w:fldChar w:fldCharType="separate"/>
          </w:r>
          <w:r w:rsidRPr="001B1E1C">
            <w:rPr>
              <w:rStyle w:val="Hyperlink"/>
              <w:sz w:val="18"/>
              <w:szCs w:val="18"/>
              <w:lang w:val="es-ES_tradnl"/>
            </w:rPr>
            <w:t>FranzLI@state.gov</w:t>
          </w:r>
          <w:r>
            <w:rPr>
              <w:sz w:val="18"/>
              <w:szCs w:val="18"/>
              <w:lang w:val="es-ES_tradnl"/>
            </w:rPr>
            <w:fldChar w:fldCharType="end"/>
          </w:r>
        </w:p>
      </w:tc>
    </w:tr>
  </w:tbl>
  <w:p w:rsidR="004C4DF7" w:rsidRPr="00784E03" w:rsidRDefault="00B26466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15" w:name="OLE_LINK3"/>
    <w:bookmarkStart w:id="16" w:name="OLE_LINK2"/>
    <w:bookmarkStart w:id="17" w:name="OLE_LINK1"/>
    <w:r w:rsidR="00CA326E" w:rsidRPr="00A74B99">
      <w:rPr>
        <w:sz w:val="22"/>
        <w:szCs w:val="22"/>
      </w:rPr>
      <w:t>37(Rev.1)</w:t>
    </w:r>
    <w:bookmarkEnd w:id="15"/>
    <w:bookmarkEnd w:id="16"/>
    <w:bookmarkEnd w:id="17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B26466">
      <w:rPr>
        <w:rStyle w:val="PageNumber"/>
        <w:noProof/>
        <w:sz w:val="22"/>
        <w:szCs w:val="22"/>
      </w:rPr>
      <w:t>2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Rubio, Francisco">
    <w15:presenceInfo w15:providerId="AD" w15:userId="S-1-5-21-8740799-900759487-1415713722-49508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7624D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74AD5"/>
    <w:rsid w:val="00393C10"/>
    <w:rsid w:val="003B74AD"/>
    <w:rsid w:val="003F78AF"/>
    <w:rsid w:val="00400CD0"/>
    <w:rsid w:val="00417E93"/>
    <w:rsid w:val="004205A7"/>
    <w:rsid w:val="00420B93"/>
    <w:rsid w:val="00452EB2"/>
    <w:rsid w:val="004B47C7"/>
    <w:rsid w:val="004C4186"/>
    <w:rsid w:val="004C4DF7"/>
    <w:rsid w:val="004C55A9"/>
    <w:rsid w:val="00537261"/>
    <w:rsid w:val="00546A49"/>
    <w:rsid w:val="005546BB"/>
    <w:rsid w:val="00556004"/>
    <w:rsid w:val="005707D4"/>
    <w:rsid w:val="005967E8"/>
    <w:rsid w:val="005A3734"/>
    <w:rsid w:val="005B277C"/>
    <w:rsid w:val="005B6D63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30E9"/>
    <w:rsid w:val="007D682E"/>
    <w:rsid w:val="007F39DA"/>
    <w:rsid w:val="00805F71"/>
    <w:rsid w:val="00841196"/>
    <w:rsid w:val="00857625"/>
    <w:rsid w:val="008D6FFB"/>
    <w:rsid w:val="009100BA"/>
    <w:rsid w:val="00917633"/>
    <w:rsid w:val="00927BD8"/>
    <w:rsid w:val="00956203"/>
    <w:rsid w:val="00957B66"/>
    <w:rsid w:val="00964DA9"/>
    <w:rsid w:val="00973150"/>
    <w:rsid w:val="00985BBD"/>
    <w:rsid w:val="00996D9C"/>
    <w:rsid w:val="009D0FF0"/>
    <w:rsid w:val="00A12D19"/>
    <w:rsid w:val="00A32892"/>
    <w:rsid w:val="00AA0D3F"/>
    <w:rsid w:val="00AC32D2"/>
    <w:rsid w:val="00AE610D"/>
    <w:rsid w:val="00B164F1"/>
    <w:rsid w:val="00B211FB"/>
    <w:rsid w:val="00B26466"/>
    <w:rsid w:val="00B7661E"/>
    <w:rsid w:val="00B80D14"/>
    <w:rsid w:val="00B8548D"/>
    <w:rsid w:val="00BB17D3"/>
    <w:rsid w:val="00BB68DE"/>
    <w:rsid w:val="00BD13E7"/>
    <w:rsid w:val="00C46AC6"/>
    <w:rsid w:val="00C477B1"/>
    <w:rsid w:val="00C52949"/>
    <w:rsid w:val="00CA326E"/>
    <w:rsid w:val="00CB677C"/>
    <w:rsid w:val="00D17BFD"/>
    <w:rsid w:val="00D20C67"/>
    <w:rsid w:val="00D317D4"/>
    <w:rsid w:val="00D50E44"/>
    <w:rsid w:val="00D8208F"/>
    <w:rsid w:val="00D84739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4090E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06fe93a-e271-4a2c-a30f-8f5531298422">DPM</DPM_x0020_Author>
    <DPM_x0020_File_x0020_name xmlns="106fe93a-e271-4a2c-a30f-8f5531298422">D14-WTDC17-C-0037!R1!MSW-S</DPM_x0020_File_x0020_name>
    <DPM_x0020_Version xmlns="106fe93a-e271-4a2c-a30f-8f5531298422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06fe93a-e271-4a2c-a30f-8f5531298422" targetNamespace="http://schemas.microsoft.com/office/2006/metadata/properties" ma:root="true" ma:fieldsID="d41af5c836d734370eb92e7ee5f83852" ns2:_="" ns3:_="">
    <xsd:import namespace="996b2e75-67fd-4955-a3b0-5ab9934cb50b"/>
    <xsd:import namespace="106fe93a-e271-4a2c-a30f-8f553129842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fe93a-e271-4a2c-a30f-8f553129842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106fe93a-e271-4a2c-a30f-8f5531298422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06fe93a-e271-4a2c-a30f-8f5531298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BF7DB-1E4F-4CEC-B5D6-090FC82C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D14-WTDC17-C-0037!R1!MSW-S</vt:lpstr>
    </vt:vector>
  </TitlesOfParts>
  <Manager>General Secretariat - Pool</Manager>
  <Company>International Telecommunication Union (ITU)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D14-WTDC17-C-0037!R1!MSW-S</dc:title>
  <dc:creator>Documents Proposals Manager (DPM)</dc:creator>
  <cp:keywords>DPM_v2017.9.22.1_prod</cp:keywords>
  <dc:description/>
  <cp:lastModifiedBy>Spanish</cp:lastModifiedBy>
  <cp:revision>3</cp:revision>
  <cp:lastPrinted>2006-02-14T20:24:00Z</cp:lastPrinted>
  <dcterms:created xsi:type="dcterms:W3CDTF">2017-09-28T08:02:00Z</dcterms:created>
  <dcterms:modified xsi:type="dcterms:W3CDTF">2017-09-28T08:07:00Z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