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242"/>
        <w:gridCol w:w="5669"/>
        <w:gridCol w:w="3120"/>
      </w:tblGrid>
      <w:tr w:rsidR="00AB205E" w:rsidTr="006E6BF0">
        <w:trPr>
          <w:cantSplit/>
        </w:trPr>
        <w:tc>
          <w:tcPr>
            <w:tcW w:w="1242" w:type="dxa"/>
          </w:tcPr>
          <w:p w:rsidR="00AB205E" w:rsidRPr="00185BE0" w:rsidRDefault="00AB205E" w:rsidP="00AB205E">
            <w:pPr>
              <w:spacing w:before="360" w:line="240" w:lineRule="atLeast"/>
              <w:rPr>
                <w:position w:val="6"/>
                <w:lang w:eastAsia="zh-CN"/>
              </w:rPr>
            </w:pPr>
            <w:r w:rsidRPr="00CC1F10">
              <w:rPr>
                <w:noProof/>
                <w:color w:val="3399FF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771436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</w:tcPr>
          <w:p w:rsidR="00D92D0C" w:rsidRDefault="00D92D0C" w:rsidP="00D92D0C">
            <w:pPr>
              <w:spacing w:before="240" w:after="48" w:line="240" w:lineRule="atLeast"/>
              <w:ind w:left="34"/>
              <w:rPr>
                <w:b/>
                <w:bCs/>
                <w:sz w:val="28"/>
                <w:szCs w:val="28"/>
                <w:lang w:eastAsia="zh-CN"/>
              </w:rPr>
            </w:pPr>
            <w:bookmarkStart w:id="0" w:name="dtemplate"/>
            <w:bookmarkStart w:id="1" w:name="dpp"/>
            <w:bookmarkEnd w:id="0"/>
            <w:bookmarkEnd w:id="1"/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2017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年世界电信发展大会（</w:t>
            </w:r>
            <w:r>
              <w:rPr>
                <w:b/>
                <w:bCs/>
                <w:sz w:val="28"/>
                <w:szCs w:val="28"/>
                <w:lang w:eastAsia="zh-CN"/>
              </w:rPr>
              <w:t>WTDC-17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）</w:t>
            </w:r>
          </w:p>
          <w:p w:rsidR="00AB205E" w:rsidRPr="00185BE0" w:rsidRDefault="00D92D0C" w:rsidP="00D92D0C">
            <w:pPr>
              <w:spacing w:after="240" w:line="240" w:lineRule="atLeast"/>
              <w:rPr>
                <w:position w:val="6"/>
                <w:lang w:eastAsia="zh-CN"/>
              </w:rPr>
            </w:pPr>
            <w:r w:rsidRPr="00F9433D">
              <w:rPr>
                <w:b/>
                <w:bCs/>
                <w:sz w:val="26"/>
                <w:szCs w:val="26"/>
                <w:lang w:val="es-ES" w:eastAsia="zh-CN"/>
              </w:rPr>
              <w:t>2017</w:t>
            </w:r>
            <w:r>
              <w:rPr>
                <w:rFonts w:hint="eastAsia"/>
                <w:b/>
                <w:bCs/>
                <w:sz w:val="26"/>
                <w:szCs w:val="26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6"/>
                <w:szCs w:val="26"/>
                <w:lang w:eastAsia="zh-CN"/>
              </w:rPr>
              <w:t>10</w:t>
            </w:r>
            <w:r>
              <w:rPr>
                <w:rFonts w:hint="eastAsia"/>
                <w:b/>
                <w:bCs/>
                <w:sz w:val="26"/>
                <w:szCs w:val="26"/>
                <w:lang w:eastAsia="zh-CN"/>
              </w:rPr>
              <w:t>月</w:t>
            </w:r>
            <w:r w:rsidRPr="00F9433D">
              <w:rPr>
                <w:b/>
                <w:bCs/>
                <w:sz w:val="26"/>
                <w:szCs w:val="26"/>
                <w:lang w:val="es-ES" w:eastAsia="zh-CN"/>
              </w:rPr>
              <w:t>9-20</w:t>
            </w:r>
            <w:r>
              <w:rPr>
                <w:rFonts w:hint="eastAsia"/>
                <w:b/>
                <w:bCs/>
                <w:sz w:val="26"/>
                <w:szCs w:val="26"/>
                <w:lang w:eastAsia="zh-CN"/>
              </w:rPr>
              <w:t>日，阿根廷布宜诺斯艾利斯</w:t>
            </w:r>
          </w:p>
        </w:tc>
        <w:tc>
          <w:tcPr>
            <w:tcW w:w="3120" w:type="dxa"/>
          </w:tcPr>
          <w:p w:rsidR="00AB205E" w:rsidRDefault="00A152F3" w:rsidP="00AB205E">
            <w:pPr>
              <w:spacing w:before="0" w:line="240" w:lineRule="atLeast"/>
              <w:rPr>
                <w:lang w:eastAsia="zh-CN"/>
              </w:rPr>
            </w:pPr>
            <w:bookmarkStart w:id="2" w:name="ditulogo"/>
            <w:bookmarkEnd w:id="2"/>
            <w:r w:rsidRPr="00A152F3">
              <w:rPr>
                <w:noProof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178120</wp:posOffset>
                  </wp:positionH>
                  <wp:positionV relativeFrom="paragraph">
                    <wp:posOffset>-3269</wp:posOffset>
                  </wp:positionV>
                  <wp:extent cx="1710000" cy="795600"/>
                  <wp:effectExtent l="0" t="0" r="5080" b="5080"/>
                  <wp:wrapNone/>
                  <wp:docPr id="1" name="Picture 1" descr="C:\Users\murphy\Documents\WTDC17\bd_C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C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0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05E" w:rsidRPr="00617BE4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AB205E" w:rsidRPr="00C55401" w:rsidRDefault="00AB205E">
            <w:pPr>
              <w:spacing w:before="0" w:after="48" w:line="240" w:lineRule="atLeast"/>
              <w:rPr>
                <w:b/>
                <w:smallCaps/>
                <w:szCs w:val="24"/>
                <w:lang w:eastAsia="zh-CN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B205E" w:rsidRPr="00C55401" w:rsidRDefault="00AB205E">
            <w:pPr>
              <w:spacing w:before="0" w:line="240" w:lineRule="atLeast"/>
              <w:rPr>
                <w:szCs w:val="24"/>
                <w:lang w:eastAsia="zh-CN"/>
              </w:rPr>
            </w:pPr>
          </w:p>
        </w:tc>
      </w:tr>
      <w:tr w:rsidR="00AB205E">
        <w:trPr>
          <w:cantSplit/>
          <w:trHeight w:val="23"/>
        </w:trPr>
        <w:tc>
          <w:tcPr>
            <w:tcW w:w="6911" w:type="dxa"/>
            <w:gridSpan w:val="2"/>
          </w:tcPr>
          <w:p w:rsidR="00AB205E" w:rsidRPr="002A0ABF" w:rsidRDefault="00A252AD" w:rsidP="006E6BF0">
            <w:pPr>
              <w:pStyle w:val="Committee"/>
              <w:framePr w:hSpace="0" w:wrap="auto" w:hAnchor="text" w:yAlign="inline"/>
              <w:rPr>
                <w:b w:val="0"/>
                <w:szCs w:val="24"/>
                <w:lang w:eastAsia="zh-CN"/>
              </w:rPr>
            </w:pPr>
            <w:r w:rsidRPr="002A0ABF">
              <w:rPr>
                <w:szCs w:val="24"/>
              </w:rPr>
              <w:t>全体会议</w:t>
            </w:r>
          </w:p>
        </w:tc>
        <w:tc>
          <w:tcPr>
            <w:tcW w:w="3120" w:type="dxa"/>
          </w:tcPr>
          <w:p w:rsidR="00AB205E" w:rsidRPr="002A0ABF" w:rsidRDefault="00A252AD" w:rsidP="00522BEA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文件</w:t>
            </w:r>
            <w:r>
              <w:rPr>
                <w:b/>
                <w:szCs w:val="24"/>
              </w:rPr>
              <w:t xml:space="preserve"> WTDC-17/37 (Rev.1)</w:t>
            </w:r>
            <w:r w:rsidR="00DD0D8D" w:rsidRPr="002A0ABF">
              <w:rPr>
                <w:b/>
                <w:szCs w:val="24"/>
              </w:rPr>
              <w:t>-</w:t>
            </w:r>
            <w:r w:rsidRPr="002A0ABF">
              <w:rPr>
                <w:b/>
                <w:szCs w:val="24"/>
              </w:rPr>
              <w:t>C</w:t>
            </w:r>
          </w:p>
        </w:tc>
      </w:tr>
      <w:tr w:rsidR="00AB205E">
        <w:trPr>
          <w:cantSplit/>
          <w:trHeight w:val="23"/>
        </w:trPr>
        <w:tc>
          <w:tcPr>
            <w:tcW w:w="6911" w:type="dxa"/>
            <w:gridSpan w:val="2"/>
          </w:tcPr>
          <w:p w:rsidR="00AB205E" w:rsidRPr="002A0ABF" w:rsidRDefault="00AB205E" w:rsidP="00A252A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4"/>
              </w:tabs>
              <w:spacing w:before="0" w:line="240" w:lineRule="atLeast"/>
              <w:rPr>
                <w:b/>
                <w:szCs w:val="24"/>
              </w:rPr>
            </w:pPr>
            <w:bookmarkStart w:id="3" w:name="ddate" w:colFirst="1" w:colLast="1"/>
          </w:p>
        </w:tc>
        <w:tc>
          <w:tcPr>
            <w:tcW w:w="3120" w:type="dxa"/>
          </w:tcPr>
          <w:p w:rsidR="00AB205E" w:rsidRPr="002A0ABF" w:rsidRDefault="00A252AD" w:rsidP="006E6BF0">
            <w:pPr>
              <w:tabs>
                <w:tab w:val="left" w:pos="993"/>
              </w:tabs>
              <w:spacing w:before="0"/>
              <w:rPr>
                <w:b/>
                <w:szCs w:val="24"/>
                <w:lang w:eastAsia="zh-CN"/>
              </w:rPr>
            </w:pPr>
            <w:r w:rsidRPr="002A0ABF">
              <w:rPr>
                <w:b/>
                <w:szCs w:val="24"/>
              </w:rPr>
              <w:t>2017</w:t>
            </w:r>
            <w:r w:rsidRPr="002A0ABF">
              <w:rPr>
                <w:b/>
                <w:szCs w:val="24"/>
              </w:rPr>
              <w:t>年</w:t>
            </w:r>
            <w:r w:rsidRPr="002A0ABF">
              <w:rPr>
                <w:b/>
                <w:szCs w:val="24"/>
              </w:rPr>
              <w:t>9</w:t>
            </w:r>
            <w:r w:rsidRPr="002A0ABF">
              <w:rPr>
                <w:b/>
                <w:szCs w:val="24"/>
              </w:rPr>
              <w:t>月</w:t>
            </w:r>
            <w:r w:rsidRPr="002A0ABF">
              <w:rPr>
                <w:b/>
                <w:szCs w:val="24"/>
              </w:rPr>
              <w:t>22</w:t>
            </w:r>
            <w:r w:rsidRPr="002A0ABF">
              <w:rPr>
                <w:b/>
                <w:szCs w:val="24"/>
              </w:rPr>
              <w:t>日</w:t>
            </w:r>
          </w:p>
        </w:tc>
      </w:tr>
      <w:tr w:rsidR="00A252AD">
        <w:trPr>
          <w:cantSplit/>
          <w:trHeight w:val="23"/>
        </w:trPr>
        <w:tc>
          <w:tcPr>
            <w:tcW w:w="6911" w:type="dxa"/>
            <w:gridSpan w:val="2"/>
          </w:tcPr>
          <w:p w:rsidR="00A252AD" w:rsidRPr="002A0ABF" w:rsidRDefault="00A252AD" w:rsidP="00A252AD">
            <w:pPr>
              <w:tabs>
                <w:tab w:val="left" w:pos="851"/>
              </w:tabs>
              <w:spacing w:before="0" w:line="240" w:lineRule="atLeast"/>
              <w:rPr>
                <w:b/>
                <w:szCs w:val="24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120" w:type="dxa"/>
          </w:tcPr>
          <w:p w:rsidR="00A252AD" w:rsidRPr="002A0ABF" w:rsidRDefault="00A252AD" w:rsidP="00A252AD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2A0ABF">
              <w:rPr>
                <w:b/>
                <w:szCs w:val="24"/>
              </w:rPr>
              <w:t>原文：英文</w:t>
            </w:r>
          </w:p>
        </w:tc>
      </w:tr>
      <w:tr w:rsidR="00A252AD">
        <w:trPr>
          <w:cantSplit/>
        </w:trPr>
        <w:tc>
          <w:tcPr>
            <w:tcW w:w="10031" w:type="dxa"/>
            <w:gridSpan w:val="3"/>
          </w:tcPr>
          <w:p w:rsidR="00A252AD" w:rsidRPr="00F70D39" w:rsidRDefault="00F70D39" w:rsidP="00F70D39">
            <w:pPr>
              <w:pStyle w:val="Source"/>
            </w:pPr>
            <w:bookmarkStart w:id="5" w:name="dtitle2" w:colFirst="0" w:colLast="0"/>
            <w:bookmarkEnd w:id="4"/>
            <w:r w:rsidRPr="00F70D39">
              <w:t>美利坚合众国</w:t>
            </w:r>
          </w:p>
        </w:tc>
      </w:tr>
      <w:bookmarkEnd w:id="5"/>
      <w:tr w:rsidR="00A252AD" w:rsidRPr="002D5C21" w:rsidTr="00963A4D">
        <w:trPr>
          <w:cantSplit/>
        </w:trPr>
        <w:tc>
          <w:tcPr>
            <w:tcW w:w="10031" w:type="dxa"/>
            <w:gridSpan w:val="3"/>
          </w:tcPr>
          <w:p w:rsidR="00A252AD" w:rsidRPr="003065AF" w:rsidRDefault="000E3A5A" w:rsidP="00D92D0C">
            <w:pPr>
              <w:pStyle w:val="Title1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关于大会</w:t>
            </w:r>
            <w:r>
              <w:rPr>
                <w:lang w:eastAsia="zh-CN"/>
              </w:rPr>
              <w:t>工作的提案</w:t>
            </w:r>
          </w:p>
        </w:tc>
      </w:tr>
      <w:tr w:rsidR="00A252AD" w:rsidRPr="002D5C21" w:rsidTr="00963A4D">
        <w:trPr>
          <w:cantSplit/>
        </w:trPr>
        <w:tc>
          <w:tcPr>
            <w:tcW w:w="10031" w:type="dxa"/>
            <w:gridSpan w:val="3"/>
          </w:tcPr>
          <w:p w:rsidR="00A252AD" w:rsidRPr="007B316B" w:rsidRDefault="00A252AD" w:rsidP="007B316B">
            <w:pPr>
              <w:pStyle w:val="Title2"/>
            </w:pPr>
          </w:p>
        </w:tc>
      </w:tr>
      <w:tr w:rsidR="006D35DD" w:rsidRPr="002D5C21" w:rsidTr="00963A4D">
        <w:trPr>
          <w:cantSplit/>
        </w:trPr>
        <w:tc>
          <w:tcPr>
            <w:tcW w:w="10031" w:type="dxa"/>
            <w:gridSpan w:val="3"/>
          </w:tcPr>
          <w:p w:rsidR="006D35DD" w:rsidRPr="007B316B" w:rsidRDefault="006D35DD" w:rsidP="006D35DD">
            <w:pPr>
              <w:jc w:val="center"/>
            </w:pPr>
          </w:p>
        </w:tc>
      </w:tr>
      <w:tr w:rsidR="00B84FC7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C7" w:rsidRDefault="003065AF" w:rsidP="003065AF">
            <w:pPr>
              <w:rPr>
                <w:lang w:eastAsia="zh-CN"/>
              </w:rPr>
            </w:pPr>
            <w:r>
              <w:rPr>
                <w:rFonts w:ascii="Calibri" w:eastAsia="SimSun" w:hAnsi="Calibri" w:cs="Traditional Arabic"/>
                <w:b/>
                <w:bCs/>
                <w:szCs w:val="24"/>
                <w:lang w:eastAsia="zh-CN"/>
              </w:rPr>
              <w:t>重点领域</w:t>
            </w:r>
            <w:r>
              <w:rPr>
                <w:rFonts w:ascii="Calibri" w:eastAsia="SimSun" w:hAnsi="Calibri" w:cs="Traditional Arabic" w:hint="eastAsia"/>
                <w:b/>
                <w:bCs/>
                <w:szCs w:val="24"/>
                <w:lang w:eastAsia="zh-CN"/>
              </w:rPr>
              <w:t>：</w:t>
            </w:r>
          </w:p>
          <w:p w:rsidR="00B84FC7" w:rsidRDefault="000E3A5A">
            <w:pPr>
              <w:rPr>
                <w:szCs w:val="24"/>
                <w:lang w:eastAsia="zh-CN"/>
              </w:rPr>
            </w:pPr>
            <w:r>
              <w:rPr>
                <w:rFonts w:ascii="Calibri" w:eastAsia="SimSun" w:hAnsi="Calibri" w:cs="Traditional Arabic" w:hint="eastAsia"/>
                <w:szCs w:val="24"/>
                <w:lang w:eastAsia="zh-CN"/>
              </w:rPr>
              <w:t>决议</w:t>
            </w:r>
            <w:r>
              <w:rPr>
                <w:rFonts w:ascii="Calibri" w:eastAsia="SimSun" w:hAnsi="Calibri" w:cs="Traditional Arabic"/>
                <w:szCs w:val="24"/>
                <w:lang w:eastAsia="zh-CN"/>
              </w:rPr>
              <w:t>和建议</w:t>
            </w:r>
          </w:p>
          <w:p w:rsidR="00B84FC7" w:rsidRDefault="003065AF" w:rsidP="003065AF">
            <w:pPr>
              <w:rPr>
                <w:lang w:eastAsia="zh-CN"/>
              </w:rPr>
            </w:pPr>
            <w:r>
              <w:rPr>
                <w:rFonts w:ascii="Calibri" w:eastAsia="SimSun" w:hAnsi="Calibri" w:cs="Traditional Arabic"/>
                <w:b/>
                <w:bCs/>
                <w:szCs w:val="24"/>
                <w:lang w:eastAsia="zh-CN"/>
              </w:rPr>
              <w:t>概要</w:t>
            </w:r>
            <w:r>
              <w:rPr>
                <w:rFonts w:ascii="Calibri" w:eastAsia="SimSun" w:hAnsi="Calibri" w:cs="Traditional Arabic" w:hint="eastAsia"/>
                <w:b/>
                <w:bCs/>
                <w:szCs w:val="24"/>
                <w:lang w:eastAsia="zh-CN"/>
              </w:rPr>
              <w:t>：</w:t>
            </w:r>
          </w:p>
          <w:p w:rsidR="00B84FC7" w:rsidRDefault="000E3A5A" w:rsidP="00F04627">
            <w:pPr>
              <w:rPr>
                <w:szCs w:val="24"/>
                <w:lang w:eastAsia="zh-CN"/>
              </w:rPr>
            </w:pPr>
            <w:r>
              <w:rPr>
                <w:rFonts w:ascii="Calibri" w:eastAsia="SimSun" w:hAnsi="Calibri" w:cs="Traditional Arabic" w:hint="eastAsia"/>
                <w:szCs w:val="24"/>
                <w:lang w:eastAsia="zh-CN"/>
              </w:rPr>
              <w:t>本</w:t>
            </w:r>
            <w:r>
              <w:rPr>
                <w:rFonts w:ascii="Calibri" w:eastAsia="SimSun" w:hAnsi="Calibri" w:cs="Traditional Arabic"/>
                <w:szCs w:val="24"/>
                <w:lang w:eastAsia="zh-CN"/>
              </w:rPr>
              <w:t>文件包含第</w:t>
            </w:r>
            <w:r w:rsidR="003065AF">
              <w:rPr>
                <w:rFonts w:ascii="Calibri" w:eastAsia="SimSun" w:hAnsi="Calibri" w:cs="Traditional Arabic"/>
                <w:szCs w:val="24"/>
                <w:lang w:eastAsia="zh-CN"/>
              </w:rPr>
              <w:t>45</w:t>
            </w:r>
            <w:r>
              <w:rPr>
                <w:rFonts w:ascii="Calibri" w:eastAsia="SimSun" w:hAnsi="Calibri" w:cs="Traditional Arabic" w:hint="eastAsia"/>
                <w:szCs w:val="24"/>
                <w:lang w:eastAsia="zh-CN"/>
              </w:rPr>
              <w:t>号</w:t>
            </w:r>
            <w:r>
              <w:rPr>
                <w:rFonts w:ascii="Calibri" w:eastAsia="SimSun" w:hAnsi="Calibri" w:cs="Traditional Arabic"/>
                <w:szCs w:val="24"/>
                <w:lang w:eastAsia="zh-CN"/>
              </w:rPr>
              <w:t>决议的拟议修订。</w:t>
            </w:r>
          </w:p>
        </w:tc>
      </w:tr>
    </w:tbl>
    <w:p w:rsidR="00D92D0C" w:rsidRDefault="00D92D0C" w:rsidP="00E36169">
      <w:pPr>
        <w:rPr>
          <w:lang w:eastAsia="zh-CN"/>
        </w:rPr>
      </w:pPr>
      <w:bookmarkStart w:id="6" w:name="dbreak"/>
      <w:bookmarkEnd w:id="6"/>
    </w:p>
    <w:p w:rsidR="00CC692D" w:rsidRDefault="00CC692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B84FC7" w:rsidRDefault="003065AF">
      <w:pPr>
        <w:pStyle w:val="Proposal"/>
        <w:rPr>
          <w:rFonts w:hint="eastAsia"/>
          <w:lang w:eastAsia="zh-CN"/>
        </w:rPr>
      </w:pPr>
      <w:r>
        <w:rPr>
          <w:b/>
          <w:u w:val="single"/>
          <w:lang w:eastAsia="zh-CN"/>
        </w:rPr>
        <w:lastRenderedPageBreak/>
        <w:t>NOC</w:t>
      </w:r>
      <w:r>
        <w:rPr>
          <w:lang w:eastAsia="zh-CN"/>
        </w:rPr>
        <w:tab/>
        <w:t>USA/37/1</w:t>
      </w:r>
    </w:p>
    <w:p w:rsidR="00947C7E" w:rsidRPr="004F0D73" w:rsidRDefault="003065AF" w:rsidP="003065AF">
      <w:pPr>
        <w:pStyle w:val="ResNo"/>
        <w:rPr>
          <w:lang w:eastAsia="zh-CN"/>
        </w:rPr>
      </w:pPr>
      <w:bookmarkStart w:id="7" w:name="_Toc403138195"/>
      <w:r w:rsidRPr="004F0D73">
        <w:rPr>
          <w:lang w:eastAsia="zh-CN"/>
        </w:rPr>
        <w:t>第</w:t>
      </w:r>
      <w:r w:rsidRPr="004F0D73">
        <w:rPr>
          <w:lang w:eastAsia="zh-CN"/>
        </w:rPr>
        <w:t>45</w:t>
      </w:r>
      <w:r w:rsidRPr="004F0D73">
        <w:rPr>
          <w:lang w:eastAsia="zh-CN"/>
        </w:rPr>
        <w:t>号决议（</w:t>
      </w:r>
      <w:r w:rsidRPr="003065AF">
        <w:rPr>
          <w:lang w:eastAsia="zh-CN"/>
        </w:rPr>
        <w:t>2014</w:t>
      </w:r>
      <w:r w:rsidRPr="004F0D73">
        <w:rPr>
          <w:lang w:eastAsia="zh-CN"/>
        </w:rPr>
        <w:t>年，迪拜，修订版）</w:t>
      </w:r>
      <w:bookmarkEnd w:id="7"/>
    </w:p>
    <w:p w:rsidR="00947C7E" w:rsidRPr="00003D63" w:rsidRDefault="003065AF" w:rsidP="004B6268">
      <w:pPr>
        <w:pStyle w:val="Restitle"/>
        <w:keepNext/>
        <w:keepLines/>
        <w:spacing w:after="0"/>
        <w:rPr>
          <w:rFonts w:cstheme="minorHAnsi"/>
          <w:lang w:eastAsia="zh-CN"/>
        </w:rPr>
      </w:pPr>
      <w:bookmarkStart w:id="8" w:name="_Toc403138196"/>
      <w:r w:rsidRPr="004F0D73">
        <w:rPr>
          <w:rFonts w:cstheme="minorHAnsi"/>
          <w:lang w:eastAsia="zh-CN"/>
        </w:rPr>
        <w:t>加强在网络安全（包括抵制和打击</w:t>
      </w:r>
      <w:r w:rsidRPr="004F0D73">
        <w:rPr>
          <w:rFonts w:cstheme="minorHAnsi"/>
          <w:lang w:eastAsia="zh-CN"/>
        </w:rPr>
        <w:br/>
      </w:r>
      <w:r w:rsidRPr="00003D63">
        <w:rPr>
          <w:rFonts w:cstheme="minorHAnsi"/>
          <w:lang w:eastAsia="zh-CN"/>
        </w:rPr>
        <w:t>垃圾信息）领域合作的机制</w:t>
      </w:r>
      <w:bookmarkEnd w:id="8"/>
    </w:p>
    <w:p w:rsidR="00F54DB9" w:rsidRPr="00003D63" w:rsidRDefault="00F54DB9" w:rsidP="00F54DB9">
      <w:pPr>
        <w:pStyle w:val="Reasons"/>
        <w:rPr>
          <w:b/>
          <w:lang w:eastAsia="zh-CN"/>
        </w:rPr>
      </w:pPr>
    </w:p>
    <w:p w:rsidR="00B84FC7" w:rsidRDefault="003065AF" w:rsidP="000E3A5A">
      <w:pPr>
        <w:pStyle w:val="Reasons"/>
        <w:rPr>
          <w:szCs w:val="24"/>
          <w:lang w:eastAsia="zh-CN"/>
        </w:rPr>
      </w:pPr>
      <w:r w:rsidRPr="00003D63">
        <w:rPr>
          <w:b/>
          <w:lang w:eastAsia="zh-CN"/>
        </w:rPr>
        <w:t>理由：</w:t>
      </w:r>
      <w:bookmarkStart w:id="9" w:name="_GoBack"/>
      <w:bookmarkEnd w:id="9"/>
      <w:r w:rsidR="000E3A5A">
        <w:rPr>
          <w:rFonts w:hint="eastAsia"/>
          <w:lang w:eastAsia="zh-CN"/>
        </w:rPr>
        <w:t>美国</w:t>
      </w:r>
      <w:r w:rsidR="000E3A5A">
        <w:rPr>
          <w:lang w:eastAsia="zh-CN"/>
        </w:rPr>
        <w:t>建议保留第</w:t>
      </w:r>
      <w:r w:rsidR="000E3A5A">
        <w:rPr>
          <w:rFonts w:hint="eastAsia"/>
          <w:lang w:eastAsia="zh-CN"/>
        </w:rPr>
        <w:t>45</w:t>
      </w:r>
      <w:r w:rsidR="000E3A5A">
        <w:rPr>
          <w:rFonts w:hint="eastAsia"/>
          <w:lang w:eastAsia="zh-CN"/>
        </w:rPr>
        <w:t>号</w:t>
      </w:r>
      <w:r w:rsidR="000E3A5A">
        <w:rPr>
          <w:lang w:eastAsia="zh-CN"/>
        </w:rPr>
        <w:t>决议目前的案文，</w:t>
      </w:r>
      <w:r w:rsidR="000E3A5A">
        <w:rPr>
          <w:rFonts w:hint="eastAsia"/>
          <w:lang w:eastAsia="zh-CN"/>
        </w:rPr>
        <w:t>因为</w:t>
      </w:r>
      <w:r w:rsidR="000E3A5A">
        <w:rPr>
          <w:lang w:eastAsia="zh-CN"/>
        </w:rPr>
        <w:t>，该案文为实现发展部门的网络安全目标提供了灵活的基础。</w:t>
      </w:r>
    </w:p>
    <w:p w:rsidR="003065AF" w:rsidRDefault="003065AF" w:rsidP="0032202E">
      <w:pPr>
        <w:pStyle w:val="Reasons"/>
        <w:rPr>
          <w:lang w:eastAsia="zh-CN"/>
        </w:rPr>
      </w:pPr>
    </w:p>
    <w:p w:rsidR="003065AF" w:rsidRDefault="003065AF">
      <w:pPr>
        <w:jc w:val="center"/>
      </w:pPr>
      <w:r>
        <w:t>______________</w:t>
      </w:r>
    </w:p>
    <w:p w:rsidR="003065AF" w:rsidRDefault="003065AF">
      <w:pPr>
        <w:pStyle w:val="Reasons"/>
      </w:pPr>
    </w:p>
    <w:sectPr w:rsidR="003065AF">
      <w:headerReference w:type="default" r:id="rId11"/>
      <w:footerReference w:type="default" r:id="rId12"/>
      <w:footerReference w:type="first" r:id="rId13"/>
      <w:type w:val="continuous"/>
      <w:pgSz w:w="11913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5B3" w:rsidRDefault="00AD55B3">
      <w:r>
        <w:separator/>
      </w:r>
    </w:p>
  </w:endnote>
  <w:endnote w:type="continuationSeparator" w:id="0">
    <w:p w:rsidR="00AD55B3" w:rsidRDefault="00AD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Bold">
    <w:panose1 w:val="020208030705050203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F5" w:rsidRPr="0050367B" w:rsidRDefault="000E3A5A" w:rsidP="002E582E">
    <w:pPr>
      <w:pStyle w:val="Footer"/>
      <w:rPr>
        <w:lang w:val="en-US"/>
      </w:rPr>
    </w:pPr>
    <w:fldSimple w:instr=" FILENAME \p \* MERGEFORMAT ">
      <w:r w:rsidR="00294C2C" w:rsidRPr="00294C2C">
        <w:rPr>
          <w:lang w:val="en-US"/>
        </w:rPr>
        <w:t>P</w:t>
      </w:r>
      <w:r w:rsidR="00294C2C">
        <w:t>:\CHI\ITU-D\CONF-D\WTDC17\000\037REV1C.docx</w:t>
      </w:r>
    </w:fldSimple>
    <w:r w:rsidR="003065AF">
      <w:rPr>
        <w:lang w:val="en-US"/>
      </w:rPr>
      <w:t xml:space="preserve"> (424650)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2410"/>
      <w:gridCol w:w="5919"/>
    </w:tblGrid>
    <w:tr w:rsidR="00F54DB9" w:rsidRPr="00CB110F" w:rsidTr="00F54DB9">
      <w:tc>
        <w:tcPr>
          <w:tcW w:w="1526" w:type="dxa"/>
          <w:tcBorders>
            <w:top w:val="single" w:sz="4" w:space="0" w:color="000000" w:themeColor="text1"/>
          </w:tcBorders>
        </w:tcPr>
        <w:p w:rsidR="00F54DB9" w:rsidRPr="00BA0009" w:rsidRDefault="00F54DB9" w:rsidP="00F54DB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bookmarkStart w:id="13" w:name="Email"/>
          <w:bookmarkEnd w:id="13"/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联系人</w:t>
          </w:r>
          <w:r w:rsidRPr="00952839"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：</w:t>
          </w:r>
        </w:p>
      </w:tc>
      <w:tc>
        <w:tcPr>
          <w:tcW w:w="2410" w:type="dxa"/>
          <w:tcBorders>
            <w:top w:val="single" w:sz="4" w:space="0" w:color="000000" w:themeColor="text1"/>
          </w:tcBorders>
        </w:tcPr>
        <w:p w:rsidR="00F54DB9" w:rsidRPr="00CB110F" w:rsidRDefault="00F54DB9" w:rsidP="00F54DB9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名称</w:t>
          </w:r>
          <w:r w:rsidRPr="00CA72DE">
            <w:rPr>
              <w:rFonts w:ascii="SimSun" w:eastAsia="SimSun" w:hAnsi="SimSun"/>
              <w:caps/>
              <w:sz w:val="18"/>
              <w:szCs w:val="18"/>
              <w:lang w:val="es-ES_tradnl" w:eastAsia="zh-CN"/>
            </w:rPr>
            <w:t>/</w:t>
          </w:r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组织</w:t>
          </w:r>
          <w:r w:rsidRPr="00CA72DE">
            <w:rPr>
              <w:rFonts w:ascii="SimSun" w:eastAsia="SimSun" w:hAnsi="SimSun"/>
              <w:caps/>
              <w:sz w:val="18"/>
              <w:szCs w:val="18"/>
              <w:lang w:val="es-ES_tradnl" w:eastAsia="zh-CN"/>
            </w:rPr>
            <w:t>/</w:t>
          </w:r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实体</w:t>
          </w:r>
          <w:r w:rsidRPr="00952839"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：</w:t>
          </w:r>
        </w:p>
      </w:tc>
      <w:tc>
        <w:tcPr>
          <w:tcW w:w="5919" w:type="dxa"/>
          <w:tcBorders>
            <w:top w:val="single" w:sz="4" w:space="0" w:color="000000" w:themeColor="text1"/>
          </w:tcBorders>
        </w:tcPr>
        <w:p w:rsidR="00F54DB9" w:rsidRPr="007F459A" w:rsidRDefault="000E3A5A" w:rsidP="000E3A5A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美国</w:t>
          </w:r>
          <w:r w:rsidR="00F54DB9" w:rsidRPr="007F459A">
            <w:rPr>
              <w:sz w:val="18"/>
              <w:szCs w:val="18"/>
              <w:lang w:val="en-US"/>
            </w:rPr>
            <w:t>Liesyl I. Franz</w:t>
          </w:r>
        </w:p>
      </w:tc>
    </w:tr>
    <w:tr w:rsidR="00F54DB9" w:rsidRPr="00CB110F" w:rsidTr="00F54DB9">
      <w:tc>
        <w:tcPr>
          <w:tcW w:w="1526" w:type="dxa"/>
        </w:tcPr>
        <w:p w:rsidR="00F54DB9" w:rsidRPr="00CB110F" w:rsidRDefault="00F54DB9" w:rsidP="00F54DB9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:rsidR="00F54DB9" w:rsidRPr="00CB110F" w:rsidRDefault="00F54DB9" w:rsidP="00F54DB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eastAsia="zh-CN"/>
            </w:rPr>
            <w:t>电子邮件</w:t>
          </w:r>
          <w:r w:rsidRPr="00952839">
            <w:rPr>
              <w:rFonts w:ascii="SimSun" w:eastAsia="SimSun" w:hAnsi="SimSun" w:hint="eastAsia"/>
              <w:sz w:val="18"/>
              <w:szCs w:val="18"/>
              <w:lang w:eastAsia="zh-CN"/>
            </w:rPr>
            <w:t>：</w:t>
          </w:r>
        </w:p>
      </w:tc>
      <w:tc>
        <w:tcPr>
          <w:tcW w:w="5919" w:type="dxa"/>
        </w:tcPr>
        <w:p w:rsidR="00F54DB9" w:rsidRPr="007F459A" w:rsidRDefault="00294C2C" w:rsidP="00F54DB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F54DB9" w:rsidRPr="007F459A">
              <w:rPr>
                <w:rStyle w:val="Hyperlink"/>
                <w:sz w:val="18"/>
                <w:szCs w:val="18"/>
                <w:lang w:val="en-US"/>
              </w:rPr>
              <w:t>FranzLI@state.gov</w:t>
            </w:r>
          </w:hyperlink>
        </w:p>
      </w:tc>
    </w:tr>
  </w:tbl>
  <w:p w:rsidR="00A252AD" w:rsidRPr="00784E03" w:rsidRDefault="00294C2C" w:rsidP="00A252AD">
    <w:pPr>
      <w:jc w:val="center"/>
      <w:rPr>
        <w:sz w:val="20"/>
      </w:rPr>
    </w:pPr>
    <w:hyperlink r:id="rId2" w:history="1">
      <w:r w:rsidR="00A252AD" w:rsidRPr="008B61EA">
        <w:rPr>
          <w:rStyle w:val="Hyperlink"/>
          <w:sz w:val="20"/>
        </w:rPr>
        <w:t>WTDC-17</w:t>
      </w:r>
    </w:hyperlink>
  </w:p>
  <w:p w:rsidR="00D05178" w:rsidRPr="00CB110F" w:rsidRDefault="00D05178" w:rsidP="00D05178">
    <w:pPr>
      <w:pStyle w:val="FirstFooter"/>
      <w:tabs>
        <w:tab w:val="left" w:pos="1559"/>
        <w:tab w:val="left" w:pos="3828"/>
      </w:tabs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5B3" w:rsidRDefault="00AD55B3">
      <w:r>
        <w:t>____________________</w:t>
      </w:r>
    </w:p>
  </w:footnote>
  <w:footnote w:type="continuationSeparator" w:id="0">
    <w:p w:rsidR="00AD55B3" w:rsidRDefault="00AD5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B53" w:rsidRPr="00D92D0C" w:rsidRDefault="00AA7C4A" w:rsidP="00963A4D">
    <w:pPr>
      <w:pStyle w:val="Header"/>
      <w:tabs>
        <w:tab w:val="clear" w:pos="794"/>
        <w:tab w:val="clear" w:pos="1191"/>
        <w:tab w:val="clear" w:pos="1588"/>
        <w:tab w:val="clear" w:pos="1985"/>
        <w:tab w:val="center" w:pos="4819"/>
        <w:tab w:val="right" w:pos="9639"/>
      </w:tabs>
      <w:jc w:val="left"/>
      <w:rPr>
        <w:rStyle w:val="PageNumber"/>
        <w:sz w:val="22"/>
        <w:szCs w:val="22"/>
      </w:rPr>
    </w:pPr>
    <w:r w:rsidRPr="00D92D0C">
      <w:rPr>
        <w:rStyle w:val="PageNumber"/>
        <w:sz w:val="22"/>
        <w:szCs w:val="22"/>
      </w:rPr>
      <w:tab/>
    </w:r>
    <w:r w:rsidR="00963A4D" w:rsidRPr="00A74B99">
      <w:rPr>
        <w:sz w:val="22"/>
        <w:szCs w:val="22"/>
        <w:lang w:val="de-CH"/>
      </w:rPr>
      <w:t>WTDC-17/</w:t>
    </w:r>
    <w:bookmarkStart w:id="10" w:name="OLE_LINK3"/>
    <w:bookmarkStart w:id="11" w:name="OLE_LINK2"/>
    <w:bookmarkStart w:id="12" w:name="OLE_LINK1"/>
    <w:r w:rsidR="00963A4D" w:rsidRPr="00A74B99">
      <w:rPr>
        <w:sz w:val="22"/>
        <w:szCs w:val="22"/>
      </w:rPr>
      <w:t>37(Rev.1)</w:t>
    </w:r>
    <w:bookmarkEnd w:id="10"/>
    <w:bookmarkEnd w:id="11"/>
    <w:bookmarkEnd w:id="12"/>
    <w:r w:rsidR="00963A4D" w:rsidRPr="00A74B99">
      <w:rPr>
        <w:sz w:val="22"/>
        <w:szCs w:val="22"/>
      </w:rPr>
      <w:t>-</w:t>
    </w:r>
    <w:r w:rsidR="00963A4D" w:rsidRPr="00C26DD5">
      <w:rPr>
        <w:sz w:val="22"/>
        <w:szCs w:val="22"/>
      </w:rPr>
      <w:t>C</w:t>
    </w:r>
    <w:r w:rsidR="00B56B53" w:rsidRPr="00D92D0C">
      <w:rPr>
        <w:rStyle w:val="PageNumber"/>
        <w:sz w:val="22"/>
        <w:szCs w:val="22"/>
      </w:rPr>
      <w:tab/>
    </w:r>
    <w:r w:rsidR="00D92D0C" w:rsidRPr="00D92D0C">
      <w:rPr>
        <w:sz w:val="22"/>
        <w:szCs w:val="22"/>
      </w:rPr>
      <w:fldChar w:fldCharType="begin"/>
    </w:r>
    <w:r w:rsidR="00D92D0C" w:rsidRPr="00D92D0C">
      <w:rPr>
        <w:sz w:val="22"/>
        <w:szCs w:val="22"/>
        <w:lang w:val="es-ES_tradnl"/>
      </w:rPr>
      <w:instrText xml:space="preserve"> PAGE </w:instrText>
    </w:r>
    <w:r w:rsidR="00D92D0C" w:rsidRPr="00D92D0C">
      <w:rPr>
        <w:sz w:val="22"/>
        <w:szCs w:val="22"/>
      </w:rPr>
      <w:fldChar w:fldCharType="separate"/>
    </w:r>
    <w:r w:rsidR="00294C2C">
      <w:rPr>
        <w:noProof/>
        <w:sz w:val="22"/>
        <w:szCs w:val="22"/>
        <w:lang w:val="es-ES_tradnl"/>
      </w:rPr>
      <w:t>2</w:t>
    </w:r>
    <w:r w:rsidR="00D92D0C" w:rsidRPr="00D92D0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isplayBackgroundShap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F3"/>
    <w:rsid w:val="00003D63"/>
    <w:rsid w:val="00014808"/>
    <w:rsid w:val="00020425"/>
    <w:rsid w:val="00057B6E"/>
    <w:rsid w:val="00060F7D"/>
    <w:rsid w:val="00071228"/>
    <w:rsid w:val="00085D87"/>
    <w:rsid w:val="00085DF8"/>
    <w:rsid w:val="0009080B"/>
    <w:rsid w:val="000A67B9"/>
    <w:rsid w:val="000B548D"/>
    <w:rsid w:val="000C4701"/>
    <w:rsid w:val="000E3A5A"/>
    <w:rsid w:val="000E3CF6"/>
    <w:rsid w:val="000E4C7A"/>
    <w:rsid w:val="000F68C6"/>
    <w:rsid w:val="00124C8F"/>
    <w:rsid w:val="00125484"/>
    <w:rsid w:val="00126FE1"/>
    <w:rsid w:val="0013327E"/>
    <w:rsid w:val="001551CA"/>
    <w:rsid w:val="00167FD3"/>
    <w:rsid w:val="00171990"/>
    <w:rsid w:val="00185BE0"/>
    <w:rsid w:val="001A0EEB"/>
    <w:rsid w:val="001B25D1"/>
    <w:rsid w:val="00201341"/>
    <w:rsid w:val="002146E4"/>
    <w:rsid w:val="002155B0"/>
    <w:rsid w:val="00220316"/>
    <w:rsid w:val="00241DDB"/>
    <w:rsid w:val="00241FD2"/>
    <w:rsid w:val="002452DF"/>
    <w:rsid w:val="002571ED"/>
    <w:rsid w:val="002578B4"/>
    <w:rsid w:val="00294C2C"/>
    <w:rsid w:val="0029690F"/>
    <w:rsid w:val="002A0ABF"/>
    <w:rsid w:val="002A0F5C"/>
    <w:rsid w:val="002A4B42"/>
    <w:rsid w:val="002B39F5"/>
    <w:rsid w:val="002B7F9C"/>
    <w:rsid w:val="002D23C4"/>
    <w:rsid w:val="002D5C21"/>
    <w:rsid w:val="002D6712"/>
    <w:rsid w:val="002E37AF"/>
    <w:rsid w:val="002E582E"/>
    <w:rsid w:val="002F23E2"/>
    <w:rsid w:val="003065AF"/>
    <w:rsid w:val="00323A41"/>
    <w:rsid w:val="00337DCE"/>
    <w:rsid w:val="00341C6C"/>
    <w:rsid w:val="0035584B"/>
    <w:rsid w:val="00375BBA"/>
    <w:rsid w:val="003760D8"/>
    <w:rsid w:val="00383A29"/>
    <w:rsid w:val="0038484C"/>
    <w:rsid w:val="0038682E"/>
    <w:rsid w:val="00387EA2"/>
    <w:rsid w:val="0039340B"/>
    <w:rsid w:val="00395CE4"/>
    <w:rsid w:val="003A683D"/>
    <w:rsid w:val="003D4C4A"/>
    <w:rsid w:val="003E0364"/>
    <w:rsid w:val="003E7400"/>
    <w:rsid w:val="004014B0"/>
    <w:rsid w:val="004131E6"/>
    <w:rsid w:val="00414872"/>
    <w:rsid w:val="00426AC1"/>
    <w:rsid w:val="004368F5"/>
    <w:rsid w:val="0045019C"/>
    <w:rsid w:val="0045617A"/>
    <w:rsid w:val="004676C0"/>
    <w:rsid w:val="00476CAF"/>
    <w:rsid w:val="00491D8C"/>
    <w:rsid w:val="004B585C"/>
    <w:rsid w:val="004D3182"/>
    <w:rsid w:val="0050367B"/>
    <w:rsid w:val="005061F9"/>
    <w:rsid w:val="00522BEA"/>
    <w:rsid w:val="005356FD"/>
    <w:rsid w:val="00542073"/>
    <w:rsid w:val="00554E24"/>
    <w:rsid w:val="00555337"/>
    <w:rsid w:val="00555B69"/>
    <w:rsid w:val="00564B8D"/>
    <w:rsid w:val="00567130"/>
    <w:rsid w:val="00590AE0"/>
    <w:rsid w:val="00596A53"/>
    <w:rsid w:val="005B094E"/>
    <w:rsid w:val="005B6C8E"/>
    <w:rsid w:val="005C7026"/>
    <w:rsid w:val="005D057A"/>
    <w:rsid w:val="005D5D63"/>
    <w:rsid w:val="005E1BA7"/>
    <w:rsid w:val="005E4794"/>
    <w:rsid w:val="00607EDF"/>
    <w:rsid w:val="00613E55"/>
    <w:rsid w:val="00617BE4"/>
    <w:rsid w:val="00622189"/>
    <w:rsid w:val="00624EEB"/>
    <w:rsid w:val="00642A01"/>
    <w:rsid w:val="00650CBC"/>
    <w:rsid w:val="00660E6F"/>
    <w:rsid w:val="00677DD9"/>
    <w:rsid w:val="00680265"/>
    <w:rsid w:val="006A766A"/>
    <w:rsid w:val="006B380B"/>
    <w:rsid w:val="006D35DD"/>
    <w:rsid w:val="006D4DE8"/>
    <w:rsid w:val="006E15AA"/>
    <w:rsid w:val="006E57C8"/>
    <w:rsid w:val="006E6BF0"/>
    <w:rsid w:val="00701FAD"/>
    <w:rsid w:val="007235A4"/>
    <w:rsid w:val="0073319E"/>
    <w:rsid w:val="007454FE"/>
    <w:rsid w:val="00750829"/>
    <w:rsid w:val="00764D28"/>
    <w:rsid w:val="00782DBD"/>
    <w:rsid w:val="00787A58"/>
    <w:rsid w:val="007917DE"/>
    <w:rsid w:val="007A06F3"/>
    <w:rsid w:val="007A5E79"/>
    <w:rsid w:val="007B316B"/>
    <w:rsid w:val="007C4DC3"/>
    <w:rsid w:val="00814482"/>
    <w:rsid w:val="0083753E"/>
    <w:rsid w:val="00850AEF"/>
    <w:rsid w:val="008726C7"/>
    <w:rsid w:val="008822F4"/>
    <w:rsid w:val="00882B6A"/>
    <w:rsid w:val="008869BB"/>
    <w:rsid w:val="008B44F5"/>
    <w:rsid w:val="008C14E4"/>
    <w:rsid w:val="008D3BE2"/>
    <w:rsid w:val="008E45D4"/>
    <w:rsid w:val="008E6AE7"/>
    <w:rsid w:val="008E6BC6"/>
    <w:rsid w:val="00905699"/>
    <w:rsid w:val="00916639"/>
    <w:rsid w:val="00920A9C"/>
    <w:rsid w:val="00950E0F"/>
    <w:rsid w:val="00952839"/>
    <w:rsid w:val="00963A4D"/>
    <w:rsid w:val="0099173A"/>
    <w:rsid w:val="009A47A2"/>
    <w:rsid w:val="009B5A9D"/>
    <w:rsid w:val="009C4B97"/>
    <w:rsid w:val="009C50A9"/>
    <w:rsid w:val="009D10B2"/>
    <w:rsid w:val="009D1E93"/>
    <w:rsid w:val="009E5FD3"/>
    <w:rsid w:val="009E6545"/>
    <w:rsid w:val="009F1FEE"/>
    <w:rsid w:val="00A03693"/>
    <w:rsid w:val="00A152F3"/>
    <w:rsid w:val="00A23536"/>
    <w:rsid w:val="00A252AD"/>
    <w:rsid w:val="00A57140"/>
    <w:rsid w:val="00A6085C"/>
    <w:rsid w:val="00A62DA7"/>
    <w:rsid w:val="00A83EDE"/>
    <w:rsid w:val="00AA7C4A"/>
    <w:rsid w:val="00AB205E"/>
    <w:rsid w:val="00AD2C62"/>
    <w:rsid w:val="00AD55B3"/>
    <w:rsid w:val="00AE49B9"/>
    <w:rsid w:val="00B01597"/>
    <w:rsid w:val="00B05785"/>
    <w:rsid w:val="00B10D96"/>
    <w:rsid w:val="00B11373"/>
    <w:rsid w:val="00B14F6D"/>
    <w:rsid w:val="00B15AF8"/>
    <w:rsid w:val="00B1733E"/>
    <w:rsid w:val="00B56B53"/>
    <w:rsid w:val="00B60A63"/>
    <w:rsid w:val="00B650EC"/>
    <w:rsid w:val="00B73EB5"/>
    <w:rsid w:val="00B84FC7"/>
    <w:rsid w:val="00B91631"/>
    <w:rsid w:val="00B96F78"/>
    <w:rsid w:val="00BA154E"/>
    <w:rsid w:val="00BA20B6"/>
    <w:rsid w:val="00BA61D6"/>
    <w:rsid w:val="00BC133C"/>
    <w:rsid w:val="00BC7A8E"/>
    <w:rsid w:val="00BF720B"/>
    <w:rsid w:val="00C01B25"/>
    <w:rsid w:val="00C04511"/>
    <w:rsid w:val="00C16846"/>
    <w:rsid w:val="00C16AC0"/>
    <w:rsid w:val="00C27129"/>
    <w:rsid w:val="00C30334"/>
    <w:rsid w:val="00C34749"/>
    <w:rsid w:val="00C55401"/>
    <w:rsid w:val="00C561F1"/>
    <w:rsid w:val="00C73FA3"/>
    <w:rsid w:val="00C925D8"/>
    <w:rsid w:val="00CA2C79"/>
    <w:rsid w:val="00CA38C9"/>
    <w:rsid w:val="00CA401B"/>
    <w:rsid w:val="00CB13B4"/>
    <w:rsid w:val="00CC692D"/>
    <w:rsid w:val="00CD4003"/>
    <w:rsid w:val="00CE40BB"/>
    <w:rsid w:val="00D05178"/>
    <w:rsid w:val="00D215E8"/>
    <w:rsid w:val="00D31190"/>
    <w:rsid w:val="00D43A8B"/>
    <w:rsid w:val="00D54B9D"/>
    <w:rsid w:val="00D65220"/>
    <w:rsid w:val="00D8521A"/>
    <w:rsid w:val="00D9043A"/>
    <w:rsid w:val="00D92D0C"/>
    <w:rsid w:val="00D97614"/>
    <w:rsid w:val="00DD0D8D"/>
    <w:rsid w:val="00DD26B1"/>
    <w:rsid w:val="00DE42D9"/>
    <w:rsid w:val="00DF1BF0"/>
    <w:rsid w:val="00DF23FC"/>
    <w:rsid w:val="00DF39CD"/>
    <w:rsid w:val="00DF50C4"/>
    <w:rsid w:val="00DF51DD"/>
    <w:rsid w:val="00E36169"/>
    <w:rsid w:val="00E56E57"/>
    <w:rsid w:val="00E7782D"/>
    <w:rsid w:val="00E82561"/>
    <w:rsid w:val="00ED164D"/>
    <w:rsid w:val="00EF2642"/>
    <w:rsid w:val="00EF3681"/>
    <w:rsid w:val="00EF5523"/>
    <w:rsid w:val="00EF606B"/>
    <w:rsid w:val="00F00FD0"/>
    <w:rsid w:val="00F02A26"/>
    <w:rsid w:val="00F04627"/>
    <w:rsid w:val="00F06183"/>
    <w:rsid w:val="00F20BC2"/>
    <w:rsid w:val="00F24F0A"/>
    <w:rsid w:val="00F342E4"/>
    <w:rsid w:val="00F41E6F"/>
    <w:rsid w:val="00F54DB9"/>
    <w:rsid w:val="00F70D39"/>
    <w:rsid w:val="00FB7232"/>
    <w:rsid w:val="00FC63DE"/>
    <w:rsid w:val="00FD26B9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C7FA8501-8843-4D8F-A380-8BAC9485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55401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15AF8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15AF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15AF8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15AF8"/>
    <w:pPr>
      <w:outlineLvl w:val="4"/>
    </w:pPr>
  </w:style>
  <w:style w:type="paragraph" w:styleId="Heading6">
    <w:name w:val="heading 6"/>
    <w:basedOn w:val="Heading4"/>
    <w:next w:val="Normal"/>
    <w:qFormat/>
    <w:rsid w:val="00B15AF8"/>
    <w:pPr>
      <w:outlineLvl w:val="5"/>
    </w:pPr>
  </w:style>
  <w:style w:type="paragraph" w:styleId="Heading7">
    <w:name w:val="heading 7"/>
    <w:basedOn w:val="Heading4"/>
    <w:next w:val="Normal"/>
    <w:qFormat/>
    <w:rsid w:val="00B15AF8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15AF8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15AF8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B15AF8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B15AF8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B15AF8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B15AF8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B15AF8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B15AF8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B15AF8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B15AF8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B15AF8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B15AF8"/>
    <w:pPr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C5540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rsid w:val="00C30334"/>
    <w:pPr>
      <w:keepLines/>
      <w:tabs>
        <w:tab w:val="left" w:pos="256"/>
      </w:tabs>
      <w:ind w:left="256" w:hanging="256"/>
    </w:pPr>
    <w:rPr>
      <w:rFonts w:eastAsia="SimSun"/>
    </w:rPr>
  </w:style>
  <w:style w:type="paragraph" w:styleId="NormalIndent">
    <w:name w:val="Normal Indent"/>
    <w:basedOn w:val="Normal"/>
    <w:rsid w:val="00F06183"/>
    <w:pPr>
      <w:ind w:left="794"/>
    </w:pPr>
  </w:style>
  <w:style w:type="paragraph" w:customStyle="1" w:styleId="Tablelegend">
    <w:name w:val="Table_legend"/>
    <w:basedOn w:val="Tabletext"/>
    <w:rsid w:val="00B15AF8"/>
    <w:pPr>
      <w:spacing w:before="120"/>
    </w:pPr>
  </w:style>
  <w:style w:type="paragraph" w:customStyle="1" w:styleId="Tabletext">
    <w:name w:val="Table_text"/>
    <w:basedOn w:val="Normal"/>
    <w:rsid w:val="00B15AF8"/>
    <w:pPr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B15AF8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B15AF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5D057A"/>
    <w:pPr>
      <w:spacing w:before="80"/>
      <w:ind w:left="794" w:hanging="794"/>
    </w:pPr>
  </w:style>
  <w:style w:type="paragraph" w:customStyle="1" w:styleId="enumlev2">
    <w:name w:val="enumlev2"/>
    <w:basedOn w:val="enumlev1"/>
    <w:rsid w:val="005D057A"/>
    <w:pPr>
      <w:ind w:left="1191" w:hanging="397"/>
    </w:pPr>
  </w:style>
  <w:style w:type="paragraph" w:customStyle="1" w:styleId="enumlev3">
    <w:name w:val="enumlev3"/>
    <w:basedOn w:val="enumlev2"/>
    <w:rsid w:val="005D057A"/>
    <w:pPr>
      <w:ind w:left="1588"/>
    </w:pPr>
  </w:style>
  <w:style w:type="paragraph" w:customStyle="1" w:styleId="Tablehead">
    <w:name w:val="Table_head"/>
    <w:basedOn w:val="Tabletext"/>
    <w:rsid w:val="00B15AF8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B15AF8"/>
    <w:pPr>
      <w:spacing w:before="240"/>
    </w:pPr>
  </w:style>
  <w:style w:type="paragraph" w:customStyle="1" w:styleId="AnnexNo">
    <w:name w:val="Annex_No"/>
    <w:basedOn w:val="Normal"/>
    <w:next w:val="Annexref"/>
    <w:rsid w:val="00B15AF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15AF8"/>
    <w:pPr>
      <w:jc w:val="center"/>
    </w:pPr>
  </w:style>
  <w:style w:type="paragraph" w:customStyle="1" w:styleId="Annextitle">
    <w:name w:val="Annex_title"/>
    <w:basedOn w:val="Normal"/>
    <w:next w:val="Normal"/>
    <w:rsid w:val="00B15AF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15AF8"/>
  </w:style>
  <w:style w:type="paragraph" w:customStyle="1" w:styleId="Appendixref">
    <w:name w:val="Appendix_ref"/>
    <w:basedOn w:val="Annexref"/>
    <w:next w:val="Appendixtitle"/>
    <w:rsid w:val="00B15AF8"/>
  </w:style>
  <w:style w:type="paragraph" w:customStyle="1" w:styleId="Appendixtitle">
    <w:name w:val="Appendix_title"/>
    <w:basedOn w:val="Annextitle"/>
    <w:next w:val="Normal"/>
    <w:rsid w:val="00B15AF8"/>
  </w:style>
  <w:style w:type="paragraph" w:customStyle="1" w:styleId="Reftitle">
    <w:name w:val="Ref_title"/>
    <w:basedOn w:val="Normal"/>
    <w:next w:val="Reftext"/>
    <w:rsid w:val="00B15AF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B15AF8"/>
    <w:pPr>
      <w:ind w:left="567" w:hanging="567"/>
    </w:pPr>
  </w:style>
  <w:style w:type="paragraph" w:customStyle="1" w:styleId="Rectitle">
    <w:name w:val="Rec_title"/>
    <w:basedOn w:val="Normal"/>
    <w:next w:val="Heading1"/>
    <w:rsid w:val="00C55401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FB7232"/>
    <w:pPr>
      <w:keepNext/>
      <w:keepLines/>
      <w:spacing w:before="160"/>
      <w:ind w:left="794"/>
    </w:pPr>
    <w:rPr>
      <w:rFonts w:ascii="STKaiti" w:eastAsia="STKaiti" w:hAnsi="STKaiti"/>
    </w:rPr>
  </w:style>
  <w:style w:type="paragraph" w:customStyle="1" w:styleId="RecNo">
    <w:name w:val="Rec_No"/>
    <w:basedOn w:val="Normal"/>
    <w:next w:val="Rectitle"/>
    <w:rsid w:val="00B15AF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B15AF8"/>
    <w:pPr>
      <w:tabs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15AF8"/>
    <w:pPr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B15AF8"/>
    <w:pPr>
      <w:tabs>
        <w:tab w:val="left" w:pos="851"/>
      </w:tabs>
    </w:pPr>
  </w:style>
  <w:style w:type="paragraph" w:customStyle="1" w:styleId="MinusFootnote">
    <w:name w:val="MinusFootnote"/>
    <w:basedOn w:val="Normal"/>
    <w:rsid w:val="00B15AF8"/>
    <w:pPr>
      <w:ind w:left="-1701" w:hanging="284"/>
    </w:pPr>
  </w:style>
  <w:style w:type="paragraph" w:customStyle="1" w:styleId="Title3">
    <w:name w:val="Title 3"/>
    <w:basedOn w:val="Title2"/>
    <w:next w:val="Normalaftertitle"/>
    <w:rsid w:val="00B15AF8"/>
    <w:rPr>
      <w:caps w:val="0"/>
    </w:rPr>
  </w:style>
  <w:style w:type="paragraph" w:customStyle="1" w:styleId="Title2">
    <w:name w:val="Title 2"/>
    <w:basedOn w:val="Source"/>
    <w:next w:val="Title3"/>
    <w:rsid w:val="00C27129"/>
    <w:pPr>
      <w:spacing w:after="0"/>
    </w:pPr>
    <w:rPr>
      <w:b w:val="0"/>
      <w:caps/>
    </w:rPr>
  </w:style>
  <w:style w:type="paragraph" w:customStyle="1" w:styleId="Source">
    <w:name w:val="Source"/>
    <w:basedOn w:val="Normal"/>
    <w:next w:val="Title1"/>
    <w:rsid w:val="00C27129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C27129"/>
    <w:pPr>
      <w:spacing w:before="120" w:after="120"/>
    </w:pPr>
    <w:rPr>
      <w:b w:val="0"/>
      <w:caps/>
    </w:rPr>
  </w:style>
  <w:style w:type="paragraph" w:customStyle="1" w:styleId="ArtNo">
    <w:name w:val="Art_No"/>
    <w:basedOn w:val="Normal"/>
    <w:next w:val="Arttitle"/>
    <w:rsid w:val="00B15AF8"/>
    <w:pPr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15AF8"/>
    <w:pPr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B15AF8"/>
  </w:style>
  <w:style w:type="paragraph" w:customStyle="1" w:styleId="Chaptitle">
    <w:name w:val="Chap_title"/>
    <w:basedOn w:val="Arttitle"/>
    <w:next w:val="Normal"/>
    <w:rsid w:val="00B15AF8"/>
  </w:style>
  <w:style w:type="paragraph" w:customStyle="1" w:styleId="Reasons">
    <w:name w:val="Reasons"/>
    <w:basedOn w:val="Normal"/>
    <w:qFormat/>
    <w:rsid w:val="00B15AF8"/>
  </w:style>
  <w:style w:type="paragraph" w:customStyle="1" w:styleId="ResNo">
    <w:name w:val="Res_No"/>
    <w:basedOn w:val="AnnexNo"/>
    <w:next w:val="Restitle"/>
    <w:rsid w:val="00B15AF8"/>
  </w:style>
  <w:style w:type="paragraph" w:customStyle="1" w:styleId="Restitle">
    <w:name w:val="Res_title"/>
    <w:basedOn w:val="Annextitle"/>
    <w:next w:val="Normal"/>
    <w:rsid w:val="00C55401"/>
  </w:style>
  <w:style w:type="paragraph" w:customStyle="1" w:styleId="Section1">
    <w:name w:val="Section 1"/>
    <w:basedOn w:val="ChapNo"/>
    <w:next w:val="Normal"/>
    <w:rsid w:val="00B15AF8"/>
    <w:rPr>
      <w:caps w:val="0"/>
    </w:rPr>
  </w:style>
  <w:style w:type="paragraph" w:customStyle="1" w:styleId="Section2">
    <w:name w:val="Section 2"/>
    <w:basedOn w:val="Section1"/>
    <w:next w:val="Normal"/>
    <w:rsid w:val="00B15AF8"/>
    <w:pPr>
      <w:spacing w:before="240"/>
    </w:pPr>
    <w:rPr>
      <w:b/>
      <w:i/>
    </w:rPr>
  </w:style>
  <w:style w:type="paragraph" w:customStyle="1" w:styleId="Artheading">
    <w:name w:val="Art_heading"/>
    <w:basedOn w:val="Normal"/>
    <w:next w:val="Normalaftertitle"/>
    <w:rsid w:val="00B15AF8"/>
    <w:pPr>
      <w:spacing w:before="480"/>
      <w:jc w:val="center"/>
    </w:pPr>
    <w:rPr>
      <w:b/>
    </w:rPr>
  </w:style>
  <w:style w:type="paragraph" w:customStyle="1" w:styleId="Headingb">
    <w:name w:val="Heading_b"/>
    <w:basedOn w:val="Heading3"/>
    <w:next w:val="Normal"/>
    <w:rsid w:val="00B15AF8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B7232"/>
    <w:pPr>
      <w:spacing w:before="160"/>
      <w:outlineLvl w:val="0"/>
    </w:pPr>
    <w:rPr>
      <w:rFonts w:ascii="STKaiti" w:eastAsia="STKaiti" w:hAnsi="STKaiti"/>
      <w:b w:val="0"/>
    </w:rPr>
  </w:style>
  <w:style w:type="paragraph" w:customStyle="1" w:styleId="FirstFooter">
    <w:name w:val="FirstFooter"/>
    <w:basedOn w:val="Footer"/>
    <w:rsid w:val="00B15AF8"/>
    <w:rPr>
      <w:caps w:val="0"/>
    </w:rPr>
  </w:style>
  <w:style w:type="character" w:styleId="PageNumber">
    <w:name w:val="page number"/>
    <w:basedOn w:val="DefaultParagraphFont"/>
    <w:rsid w:val="00B15AF8"/>
  </w:style>
  <w:style w:type="character" w:styleId="Hyperlink">
    <w:name w:val="Hyperlink"/>
    <w:basedOn w:val="DefaultParagraphFont"/>
    <w:uiPriority w:val="99"/>
    <w:rsid w:val="00B15AF8"/>
    <w:rPr>
      <w:color w:val="0000FF"/>
      <w:u w:val="single"/>
    </w:rPr>
  </w:style>
  <w:style w:type="paragraph" w:styleId="Date">
    <w:name w:val="Date"/>
    <w:basedOn w:val="Normal"/>
    <w:rsid w:val="00B15AF8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B15AF8"/>
    <w:rPr>
      <w:color w:val="800080"/>
      <w:u w:val="single"/>
    </w:rPr>
  </w:style>
  <w:style w:type="paragraph" w:customStyle="1" w:styleId="NormalCH">
    <w:name w:val="NormalCH"/>
    <w:basedOn w:val="Normal"/>
    <w:next w:val="Normal"/>
    <w:qFormat/>
    <w:rsid w:val="008C14E4"/>
    <w:pPr>
      <w:ind w:firstLineChars="200" w:firstLine="200"/>
    </w:pPr>
    <w:rPr>
      <w:rFonts w:eastAsia="SimSun"/>
      <w:lang w:val="en-US"/>
    </w:rPr>
  </w:style>
  <w:style w:type="paragraph" w:customStyle="1" w:styleId="HeadingiCH">
    <w:name w:val="Heading_iCH"/>
    <w:basedOn w:val="NormalCH"/>
    <w:qFormat/>
    <w:rsid w:val="00341C6C"/>
    <w:rPr>
      <w:rFonts w:ascii="STKaiti" w:hAnsi="STKaiti"/>
    </w:rPr>
  </w:style>
  <w:style w:type="table" w:styleId="TableGrid">
    <w:name w:val="Table Grid"/>
    <w:basedOn w:val="TableNormal"/>
    <w:uiPriority w:val="59"/>
    <w:rsid w:val="009C50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56B53"/>
    <w:rPr>
      <w:rFonts w:ascii="Times New Roman" w:hAnsi="Times New Roman"/>
      <w:sz w:val="18"/>
      <w:lang w:val="en-GB" w:eastAsia="en-US"/>
    </w:rPr>
  </w:style>
  <w:style w:type="paragraph" w:customStyle="1" w:styleId="StyleSourceAsianSimSun">
    <w:name w:val="Style Source + (Asian) SimSun"/>
    <w:basedOn w:val="Source"/>
    <w:rsid w:val="00C34749"/>
    <w:pPr>
      <w:jc w:val="left"/>
    </w:pPr>
    <w:rPr>
      <w:rFonts w:eastAsia="SimSun" w:cs="Times New Roman Bold"/>
      <w:caps/>
    </w:rPr>
  </w:style>
  <w:style w:type="paragraph" w:customStyle="1" w:styleId="Committee">
    <w:name w:val="Committee"/>
    <w:basedOn w:val="Normal"/>
    <w:qFormat/>
    <w:rsid w:val="00C34749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="Times New Roman Bold"/>
      <w:b/>
      <w:bCs/>
      <w:caps/>
    </w:rPr>
  </w:style>
  <w:style w:type="paragraph" w:styleId="ListParagraph">
    <w:name w:val="List Paragraph"/>
    <w:basedOn w:val="Normal"/>
    <w:uiPriority w:val="34"/>
    <w:qFormat/>
    <w:rsid w:val="00C27129"/>
    <w:pPr>
      <w:tabs>
        <w:tab w:val="clear" w:pos="794"/>
        <w:tab w:val="clear" w:pos="1191"/>
        <w:tab w:val="clear" w:pos="1588"/>
        <w:tab w:val="left" w:pos="2268"/>
      </w:tabs>
      <w:contextualSpacing/>
    </w:pPr>
    <w:rPr>
      <w:rFonts w:eastAsia="Times New Roman"/>
    </w:rPr>
  </w:style>
  <w:style w:type="paragraph" w:customStyle="1" w:styleId="Volumetitle">
    <w:name w:val="Volume_title"/>
    <w:basedOn w:val="Normal"/>
    <w:qFormat/>
    <w:rsid w:val="00060F7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nnexNoTitle">
    <w:name w:val="Annex_No&amp;Title"/>
    <w:basedOn w:val="AnnexNo"/>
    <w:uiPriority w:val="99"/>
    <w:qFormat/>
    <w:rsid w:val="00060F7D"/>
    <w:pPr>
      <w:keepNext/>
      <w:keepLines/>
      <w:spacing w:before="480" w:after="80" w:line="288" w:lineRule="auto"/>
    </w:pPr>
    <w:rPr>
      <w:rFonts w:cs="Times New Roman Bold"/>
      <w:b/>
      <w:caps w:val="0"/>
      <w:color w:val="4A442A"/>
      <w:sz w:val="36"/>
    </w:rPr>
  </w:style>
  <w:style w:type="paragraph" w:customStyle="1" w:styleId="Proposal">
    <w:name w:val="Proposal"/>
    <w:basedOn w:val="Normal"/>
    <w:next w:val="Normal"/>
    <w:rsid w:val="00D92D0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Priorityarea">
    <w:name w:val="Priorityarea"/>
    <w:basedOn w:val="Normal"/>
    <w:qFormat/>
    <w:rsid w:val="00782DBD"/>
    <w:pPr>
      <w:tabs>
        <w:tab w:val="clear" w:pos="794"/>
        <w:tab w:val="clear" w:pos="1191"/>
        <w:tab w:val="clear" w:pos="1588"/>
        <w:tab w:val="left" w:pos="2268"/>
      </w:tabs>
      <w:spacing w:before="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4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zh/ITU-D/Conferences/WTDC/WTDC17/Pages/default.aspx" TargetMode="External"/><Relationship Id="rId1" Type="http://schemas.openxmlformats.org/officeDocument/2006/relationships/hyperlink" Target="mailto:FranzLI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369882d-f1db-47f3-bc45-f394d6941e4b">DPM</DPM_x0020_Author>
    <DPM_x0020_File_x0020_name xmlns="2369882d-f1db-47f3-bc45-f394d6941e4b">D14-WTDC17-C-0037!R1!MSW-C</DPM_x0020_File_x0020_name>
    <DPM_x0020_Version xmlns="2369882d-f1db-47f3-bc45-f394d6941e4b">DPM_2017.09.13.1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369882d-f1db-47f3-bc45-f394d6941e4b" targetNamespace="http://schemas.microsoft.com/office/2006/metadata/properties" ma:root="true" ma:fieldsID="d41af5c836d734370eb92e7ee5f83852" ns2:_="" ns3:_="">
    <xsd:import namespace="996b2e75-67fd-4955-a3b0-5ab9934cb50b"/>
    <xsd:import namespace="2369882d-f1db-47f3-bc45-f394d6941e4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9882d-f1db-47f3-bc45-f394d6941e4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2369882d-f1db-47f3-bc45-f394d6941e4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369882d-f1db-47f3-bc45-f394d6941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253</Characters>
  <Application>Microsoft Office Word</Application>
  <DocSecurity>0</DocSecurity>
  <Lines>31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>D14-WTDC17-C-0037!R1!MSW-C</vt:lpstr>
    </vt:vector>
  </TitlesOfParts>
  <Manager>General Secretariat - Pool</Manager>
  <Company>International Telecommunication Union (ITU)</Company>
  <LinksUpToDate>false</LinksUpToDate>
  <CharactersWithSpaces>257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D14-WTDC17-C-0037!R1!MSW-C</dc:title>
  <dc:creator>Documents Proposals Manager (DPM)</dc:creator>
  <cp:keywords>DPM_v2017.9.22.1_prod</cp:keywords>
  <dc:description/>
  <cp:lastModifiedBy>Wang, Yujia</cp:lastModifiedBy>
  <cp:revision>5</cp:revision>
  <cp:lastPrinted>2017-09-28T10:00:00Z</cp:lastPrinted>
  <dcterms:created xsi:type="dcterms:W3CDTF">2017-09-28T09:53:00Z</dcterms:created>
  <dcterms:modified xsi:type="dcterms:W3CDTF">2017-09-28T10:00:00Z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PC_WTDC14.dotm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