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1242"/>
        <w:gridCol w:w="5669"/>
        <w:gridCol w:w="3120"/>
      </w:tblGrid>
      <w:tr w:rsidR="00AB205E" w:rsidTr="006E6BF0">
        <w:trPr>
          <w:cantSplit/>
        </w:trPr>
        <w:tc>
          <w:tcPr>
            <w:tcW w:w="1242" w:type="dxa"/>
          </w:tcPr>
          <w:p w:rsidR="00AB205E" w:rsidRPr="00185BE0" w:rsidRDefault="00AB205E" w:rsidP="00AB205E">
            <w:pPr>
              <w:spacing w:before="360" w:line="240" w:lineRule="atLeast"/>
              <w:rPr>
                <w:position w:val="6"/>
                <w:lang w:eastAsia="zh-CN"/>
              </w:rPr>
            </w:pPr>
            <w:r w:rsidRPr="00CC1F10">
              <w:rPr>
                <w:noProof/>
                <w:color w:val="3399FF"/>
                <w:lang w:val="en-US" w:eastAsia="zh-CN"/>
              </w:rPr>
              <w:drawing>
                <wp:anchor distT="0" distB="0" distL="114300" distR="114300" simplePos="0" relativeHeight="251658240" behindDoc="0" locked="0" layoutInCell="1" allowOverlap="1">
                  <wp:simplePos x="0" y="0"/>
                  <wp:positionH relativeFrom="column">
                    <wp:posOffset>-68580</wp:posOffset>
                  </wp:positionH>
                  <wp:positionV relativeFrom="paragraph">
                    <wp:posOffset>0</wp:posOffset>
                  </wp:positionV>
                  <wp:extent cx="771436" cy="700405"/>
                  <wp:effectExtent l="0" t="0" r="0" b="4445"/>
                  <wp:wrapNone/>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45157" r="38069"/>
                          <a:stretch/>
                        </pic:blipFill>
                        <pic:spPr bwMode="auto">
                          <a:xfrm>
                            <a:off x="0" y="0"/>
                            <a:ext cx="771436" cy="7004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5669" w:type="dxa"/>
          </w:tcPr>
          <w:p w:rsidR="00D92D0C" w:rsidRDefault="00D92D0C" w:rsidP="00D92D0C">
            <w:pPr>
              <w:spacing w:before="240" w:after="48" w:line="240" w:lineRule="atLeast"/>
              <w:ind w:left="34"/>
              <w:rPr>
                <w:b/>
                <w:bCs/>
                <w:sz w:val="28"/>
                <w:szCs w:val="28"/>
                <w:lang w:eastAsia="zh-CN"/>
              </w:rPr>
            </w:pPr>
            <w:bookmarkStart w:id="0" w:name="dtemplate"/>
            <w:bookmarkStart w:id="1" w:name="dpp"/>
            <w:bookmarkEnd w:id="0"/>
            <w:bookmarkEnd w:id="1"/>
            <w:r>
              <w:rPr>
                <w:rFonts w:hint="eastAsia"/>
                <w:b/>
                <w:bCs/>
                <w:sz w:val="28"/>
                <w:szCs w:val="28"/>
                <w:lang w:eastAsia="zh-CN"/>
              </w:rPr>
              <w:t>2017</w:t>
            </w:r>
            <w:r>
              <w:rPr>
                <w:rFonts w:hint="eastAsia"/>
                <w:b/>
                <w:bCs/>
                <w:sz w:val="28"/>
                <w:szCs w:val="28"/>
                <w:lang w:eastAsia="zh-CN"/>
              </w:rPr>
              <w:t>年世界电信发展大会（</w:t>
            </w:r>
            <w:r>
              <w:rPr>
                <w:b/>
                <w:bCs/>
                <w:sz w:val="28"/>
                <w:szCs w:val="28"/>
                <w:lang w:eastAsia="zh-CN"/>
              </w:rPr>
              <w:t>WTDC-17</w:t>
            </w:r>
            <w:r>
              <w:rPr>
                <w:rFonts w:hint="eastAsia"/>
                <w:b/>
                <w:bCs/>
                <w:sz w:val="28"/>
                <w:szCs w:val="28"/>
                <w:lang w:eastAsia="zh-CN"/>
              </w:rPr>
              <w:t>）</w:t>
            </w:r>
          </w:p>
          <w:p w:rsidR="00AB205E" w:rsidRPr="00185BE0" w:rsidRDefault="00D92D0C" w:rsidP="00D92D0C">
            <w:pPr>
              <w:spacing w:after="240" w:line="240" w:lineRule="atLeast"/>
              <w:rPr>
                <w:position w:val="6"/>
                <w:lang w:eastAsia="zh-CN"/>
              </w:rPr>
            </w:pPr>
            <w:r w:rsidRPr="00F9433D">
              <w:rPr>
                <w:b/>
                <w:bCs/>
                <w:sz w:val="26"/>
                <w:szCs w:val="26"/>
                <w:lang w:val="es-ES" w:eastAsia="zh-CN"/>
              </w:rPr>
              <w:t>2017</w:t>
            </w:r>
            <w:r>
              <w:rPr>
                <w:rFonts w:hint="eastAsia"/>
                <w:b/>
                <w:bCs/>
                <w:sz w:val="26"/>
                <w:szCs w:val="26"/>
                <w:lang w:eastAsia="zh-CN"/>
              </w:rPr>
              <w:t>年</w:t>
            </w:r>
            <w:r>
              <w:rPr>
                <w:rFonts w:hint="eastAsia"/>
                <w:b/>
                <w:bCs/>
                <w:sz w:val="26"/>
                <w:szCs w:val="26"/>
                <w:lang w:eastAsia="zh-CN"/>
              </w:rPr>
              <w:t>10</w:t>
            </w:r>
            <w:r>
              <w:rPr>
                <w:rFonts w:hint="eastAsia"/>
                <w:b/>
                <w:bCs/>
                <w:sz w:val="26"/>
                <w:szCs w:val="26"/>
                <w:lang w:eastAsia="zh-CN"/>
              </w:rPr>
              <w:t>月</w:t>
            </w:r>
            <w:r w:rsidRPr="00F9433D">
              <w:rPr>
                <w:b/>
                <w:bCs/>
                <w:sz w:val="26"/>
                <w:szCs w:val="26"/>
                <w:lang w:val="es-ES" w:eastAsia="zh-CN"/>
              </w:rPr>
              <w:t>9-20</w:t>
            </w:r>
            <w:r>
              <w:rPr>
                <w:rFonts w:hint="eastAsia"/>
                <w:b/>
                <w:bCs/>
                <w:sz w:val="26"/>
                <w:szCs w:val="26"/>
                <w:lang w:eastAsia="zh-CN"/>
              </w:rPr>
              <w:t>日，阿根廷布宜诺斯艾利斯</w:t>
            </w:r>
          </w:p>
        </w:tc>
        <w:tc>
          <w:tcPr>
            <w:tcW w:w="3120" w:type="dxa"/>
          </w:tcPr>
          <w:p w:rsidR="00AB205E" w:rsidRDefault="00A152F3" w:rsidP="00AB205E">
            <w:pPr>
              <w:spacing w:before="0" w:line="240" w:lineRule="atLeast"/>
              <w:rPr>
                <w:lang w:eastAsia="zh-CN"/>
              </w:rPr>
            </w:pPr>
            <w:bookmarkStart w:id="2" w:name="ditulogo"/>
            <w:bookmarkEnd w:id="2"/>
            <w:r w:rsidRPr="00A152F3">
              <w:rPr>
                <w:noProof/>
                <w:lang w:val="en-US" w:eastAsia="zh-CN"/>
              </w:rPr>
              <w:drawing>
                <wp:anchor distT="0" distB="0" distL="114300" distR="114300" simplePos="0" relativeHeight="251659264" behindDoc="0" locked="0" layoutInCell="1" allowOverlap="1">
                  <wp:simplePos x="0" y="0"/>
                  <wp:positionH relativeFrom="column">
                    <wp:posOffset>178120</wp:posOffset>
                  </wp:positionH>
                  <wp:positionV relativeFrom="paragraph">
                    <wp:posOffset>-3269</wp:posOffset>
                  </wp:positionV>
                  <wp:extent cx="1710000" cy="795600"/>
                  <wp:effectExtent l="0" t="0" r="5080" b="5080"/>
                  <wp:wrapNone/>
                  <wp:docPr id="1" name="Picture 1" descr="C:\Users\murphy\Documents\WTDC17\bd_C_25Years_Horizontal-4119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rphy\Documents\WTDC17\bd_C_25Years_Horizontal-411959.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10000" cy="79560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AB205E" w:rsidRPr="00617BE4">
        <w:trPr>
          <w:cantSplit/>
        </w:trPr>
        <w:tc>
          <w:tcPr>
            <w:tcW w:w="6911" w:type="dxa"/>
            <w:gridSpan w:val="2"/>
            <w:tcBorders>
              <w:top w:val="single" w:sz="12" w:space="0" w:color="auto"/>
            </w:tcBorders>
          </w:tcPr>
          <w:p w:rsidR="00AB205E" w:rsidRPr="00C55401" w:rsidRDefault="00AB205E">
            <w:pPr>
              <w:spacing w:before="0" w:after="48" w:line="240" w:lineRule="atLeast"/>
              <w:rPr>
                <w:b/>
                <w:smallCaps/>
                <w:szCs w:val="24"/>
                <w:lang w:eastAsia="zh-CN"/>
              </w:rPr>
            </w:pPr>
          </w:p>
        </w:tc>
        <w:tc>
          <w:tcPr>
            <w:tcW w:w="3120" w:type="dxa"/>
            <w:tcBorders>
              <w:top w:val="single" w:sz="12" w:space="0" w:color="auto"/>
            </w:tcBorders>
          </w:tcPr>
          <w:p w:rsidR="00AB205E" w:rsidRPr="00C55401" w:rsidRDefault="00AB205E">
            <w:pPr>
              <w:spacing w:before="0" w:line="240" w:lineRule="atLeast"/>
              <w:rPr>
                <w:szCs w:val="24"/>
                <w:lang w:eastAsia="zh-CN"/>
              </w:rPr>
            </w:pPr>
          </w:p>
        </w:tc>
      </w:tr>
      <w:tr w:rsidR="00AB205E">
        <w:trPr>
          <w:cantSplit/>
          <w:trHeight w:val="23"/>
        </w:trPr>
        <w:tc>
          <w:tcPr>
            <w:tcW w:w="6911" w:type="dxa"/>
            <w:gridSpan w:val="2"/>
          </w:tcPr>
          <w:p w:rsidR="00AB205E" w:rsidRPr="00C55401" w:rsidRDefault="00A252AD" w:rsidP="006E6BF0">
            <w:pPr>
              <w:pStyle w:val="Committee"/>
              <w:framePr w:hSpace="0" w:wrap="auto" w:hAnchor="text" w:yAlign="inline"/>
              <w:rPr>
                <w:b w:val="0"/>
                <w:lang w:eastAsia="zh-CN"/>
              </w:rPr>
            </w:pPr>
            <w:proofErr w:type="spellStart"/>
            <w:r w:rsidRPr="00841216">
              <w:rPr>
                <w:rFonts w:ascii="Verdana" w:hAnsi="Verdana"/>
                <w:sz w:val="20"/>
              </w:rPr>
              <w:t>全体会议</w:t>
            </w:r>
            <w:proofErr w:type="spellEnd"/>
          </w:p>
        </w:tc>
        <w:tc>
          <w:tcPr>
            <w:tcW w:w="3120" w:type="dxa"/>
          </w:tcPr>
          <w:p w:rsidR="00AB205E" w:rsidRPr="00337DCE" w:rsidRDefault="00A252AD" w:rsidP="00522BEA">
            <w:pPr>
              <w:tabs>
                <w:tab w:val="left" w:pos="851"/>
              </w:tabs>
              <w:spacing w:before="0" w:line="240" w:lineRule="atLeast"/>
              <w:rPr>
                <w:b/>
                <w:bCs/>
              </w:rPr>
            </w:pPr>
            <w:proofErr w:type="spellStart"/>
            <w:r>
              <w:rPr>
                <w:rFonts w:ascii="Verdana" w:hAnsi="Verdana"/>
                <w:b/>
                <w:sz w:val="20"/>
              </w:rPr>
              <w:t>文件</w:t>
            </w:r>
            <w:proofErr w:type="spellEnd"/>
            <w:r>
              <w:rPr>
                <w:rFonts w:ascii="Verdana" w:hAnsi="Verdana"/>
                <w:b/>
                <w:sz w:val="20"/>
              </w:rPr>
              <w:t xml:space="preserve"> WTDC-17/36</w:t>
            </w:r>
            <w:r w:rsidR="00DD0D8D">
              <w:rPr>
                <w:rFonts w:ascii="Verdana" w:hAnsi="Verdana"/>
                <w:b/>
                <w:sz w:val="20"/>
              </w:rPr>
              <w:t>-</w:t>
            </w:r>
            <w:r w:rsidRPr="00841216">
              <w:rPr>
                <w:rFonts w:ascii="Verdana" w:hAnsi="Verdana"/>
                <w:b/>
                <w:sz w:val="20"/>
              </w:rPr>
              <w:t>C</w:t>
            </w:r>
          </w:p>
        </w:tc>
      </w:tr>
      <w:tr w:rsidR="00AB205E">
        <w:trPr>
          <w:cantSplit/>
          <w:trHeight w:val="23"/>
        </w:trPr>
        <w:tc>
          <w:tcPr>
            <w:tcW w:w="6911" w:type="dxa"/>
            <w:gridSpan w:val="2"/>
          </w:tcPr>
          <w:p w:rsidR="00AB205E" w:rsidRDefault="00AB205E" w:rsidP="00A252AD">
            <w:pPr>
              <w:tabs>
                <w:tab w:val="clear" w:pos="794"/>
                <w:tab w:val="clear" w:pos="1191"/>
                <w:tab w:val="clear" w:pos="1588"/>
                <w:tab w:val="clear" w:pos="1985"/>
                <w:tab w:val="left" w:pos="514"/>
              </w:tabs>
              <w:spacing w:before="0" w:line="240" w:lineRule="atLeast"/>
              <w:rPr>
                <w:b/>
              </w:rPr>
            </w:pPr>
            <w:bookmarkStart w:id="3" w:name="ddate" w:colFirst="1" w:colLast="1"/>
          </w:p>
        </w:tc>
        <w:tc>
          <w:tcPr>
            <w:tcW w:w="3120" w:type="dxa"/>
          </w:tcPr>
          <w:p w:rsidR="00AB205E" w:rsidRPr="00D215E8" w:rsidRDefault="00A252AD" w:rsidP="006E6BF0">
            <w:pPr>
              <w:tabs>
                <w:tab w:val="left" w:pos="993"/>
              </w:tabs>
              <w:spacing w:before="0"/>
              <w:rPr>
                <w:b/>
                <w:lang w:eastAsia="zh-CN"/>
              </w:rPr>
            </w:pPr>
            <w:r w:rsidRPr="00841216">
              <w:rPr>
                <w:rFonts w:ascii="Verdana" w:hAnsi="Verdana"/>
                <w:b/>
                <w:sz w:val="20"/>
              </w:rPr>
              <w:t>2017</w:t>
            </w:r>
            <w:r w:rsidRPr="00841216">
              <w:rPr>
                <w:rFonts w:ascii="Verdana" w:hAnsi="Verdana"/>
                <w:b/>
                <w:sz w:val="20"/>
              </w:rPr>
              <w:t>年</w:t>
            </w:r>
            <w:r w:rsidRPr="00841216">
              <w:rPr>
                <w:rFonts w:ascii="Verdana" w:hAnsi="Verdana"/>
                <w:b/>
                <w:sz w:val="20"/>
              </w:rPr>
              <w:t>9</w:t>
            </w:r>
            <w:r w:rsidRPr="00841216">
              <w:rPr>
                <w:rFonts w:ascii="Verdana" w:hAnsi="Verdana"/>
                <w:b/>
                <w:sz w:val="20"/>
              </w:rPr>
              <w:t>月</w:t>
            </w:r>
            <w:r w:rsidRPr="00841216">
              <w:rPr>
                <w:rFonts w:ascii="Verdana" w:hAnsi="Verdana"/>
                <w:b/>
                <w:sz w:val="20"/>
              </w:rPr>
              <w:t>8</w:t>
            </w:r>
            <w:r w:rsidRPr="00841216">
              <w:rPr>
                <w:rFonts w:ascii="Verdana" w:hAnsi="Verdana"/>
                <w:b/>
                <w:sz w:val="20"/>
              </w:rPr>
              <w:t>日</w:t>
            </w:r>
          </w:p>
        </w:tc>
      </w:tr>
      <w:tr w:rsidR="00A252AD">
        <w:trPr>
          <w:cantSplit/>
          <w:trHeight w:val="23"/>
        </w:trPr>
        <w:tc>
          <w:tcPr>
            <w:tcW w:w="6911" w:type="dxa"/>
            <w:gridSpan w:val="2"/>
          </w:tcPr>
          <w:p w:rsidR="00A252AD" w:rsidRDefault="00A252AD" w:rsidP="00A252AD">
            <w:pPr>
              <w:tabs>
                <w:tab w:val="left" w:pos="851"/>
              </w:tabs>
              <w:spacing w:before="0" w:line="240" w:lineRule="atLeast"/>
              <w:rPr>
                <w:b/>
                <w:lang w:eastAsia="zh-CN"/>
              </w:rPr>
            </w:pPr>
            <w:bookmarkStart w:id="4" w:name="dorlang" w:colFirst="1" w:colLast="1"/>
            <w:bookmarkEnd w:id="3"/>
          </w:p>
        </w:tc>
        <w:tc>
          <w:tcPr>
            <w:tcW w:w="3120" w:type="dxa"/>
          </w:tcPr>
          <w:p w:rsidR="00A252AD" w:rsidRPr="00D96B4B" w:rsidRDefault="00A252AD" w:rsidP="00A252AD">
            <w:pPr>
              <w:tabs>
                <w:tab w:val="left" w:pos="993"/>
              </w:tabs>
              <w:spacing w:before="0"/>
              <w:rPr>
                <w:rFonts w:cstheme="minorHAnsi"/>
                <w:b/>
                <w:szCs w:val="24"/>
              </w:rPr>
            </w:pPr>
            <w:proofErr w:type="spellStart"/>
            <w:r w:rsidRPr="00841216">
              <w:rPr>
                <w:rFonts w:ascii="Verdana" w:hAnsi="Verdana"/>
                <w:b/>
                <w:sz w:val="20"/>
              </w:rPr>
              <w:t>原文：西班牙文</w:t>
            </w:r>
            <w:proofErr w:type="spellEnd"/>
          </w:p>
        </w:tc>
      </w:tr>
      <w:tr w:rsidR="00A252AD">
        <w:trPr>
          <w:cantSplit/>
        </w:trPr>
        <w:tc>
          <w:tcPr>
            <w:tcW w:w="10031" w:type="dxa"/>
            <w:gridSpan w:val="3"/>
          </w:tcPr>
          <w:p w:rsidR="00A252AD" w:rsidRPr="00F70D39" w:rsidRDefault="00F70D39" w:rsidP="00F70D39">
            <w:pPr>
              <w:pStyle w:val="Source"/>
              <w:rPr>
                <w:lang w:eastAsia="zh-CN"/>
              </w:rPr>
            </w:pPr>
            <w:bookmarkStart w:id="5" w:name="dtitle2" w:colFirst="0" w:colLast="0"/>
            <w:bookmarkEnd w:id="4"/>
            <w:r w:rsidRPr="00F70D39">
              <w:rPr>
                <w:lang w:eastAsia="zh-CN"/>
              </w:rPr>
              <w:t>巴西（联邦共和国）</w:t>
            </w:r>
            <w:r w:rsidRPr="00F70D39">
              <w:rPr>
                <w:lang w:eastAsia="zh-CN"/>
              </w:rPr>
              <w:t>/</w:t>
            </w:r>
            <w:r w:rsidRPr="00F70D39">
              <w:rPr>
                <w:lang w:eastAsia="zh-CN"/>
              </w:rPr>
              <w:t>墨西哥</w:t>
            </w:r>
          </w:p>
        </w:tc>
      </w:tr>
      <w:bookmarkEnd w:id="5"/>
      <w:tr w:rsidR="00A252AD" w:rsidRPr="00E446DB" w:rsidTr="00963A4D">
        <w:trPr>
          <w:cantSplit/>
        </w:trPr>
        <w:tc>
          <w:tcPr>
            <w:tcW w:w="10031" w:type="dxa"/>
            <w:gridSpan w:val="3"/>
          </w:tcPr>
          <w:p w:rsidR="00A252AD" w:rsidRPr="002D5C21" w:rsidRDefault="006F3B18" w:rsidP="006F3B18">
            <w:pPr>
              <w:pStyle w:val="Title1"/>
              <w:tabs>
                <w:tab w:val="clear" w:pos="794"/>
                <w:tab w:val="clear" w:pos="1191"/>
                <w:tab w:val="clear" w:pos="1588"/>
                <w:tab w:val="clear" w:pos="1985"/>
                <w:tab w:val="left" w:pos="1134"/>
                <w:tab w:val="left" w:pos="1871"/>
                <w:tab w:val="left" w:pos="2268"/>
              </w:tabs>
              <w:rPr>
                <w:rFonts w:eastAsia="SimSun"/>
                <w:lang w:val="es-ES" w:eastAsia="zh-CN"/>
              </w:rPr>
            </w:pPr>
            <w:r>
              <w:rPr>
                <w:rFonts w:hint="eastAsia"/>
                <w:lang w:val="es-ES_tradnl" w:eastAsia="zh-CN"/>
              </w:rPr>
              <w:t>有关大会工作的提案</w:t>
            </w:r>
          </w:p>
        </w:tc>
      </w:tr>
      <w:tr w:rsidR="00A252AD" w:rsidRPr="00E446DB" w:rsidTr="00963A4D">
        <w:trPr>
          <w:cantSplit/>
        </w:trPr>
        <w:tc>
          <w:tcPr>
            <w:tcW w:w="10031" w:type="dxa"/>
            <w:gridSpan w:val="3"/>
          </w:tcPr>
          <w:p w:rsidR="00A252AD" w:rsidRPr="0038010B" w:rsidRDefault="00A252AD" w:rsidP="007B316B">
            <w:pPr>
              <w:pStyle w:val="Title2"/>
              <w:rPr>
                <w:lang w:val="es-ES_tradnl"/>
              </w:rPr>
            </w:pPr>
          </w:p>
        </w:tc>
      </w:tr>
      <w:tr w:rsidR="006D35DD" w:rsidRPr="00E446DB" w:rsidTr="00963A4D">
        <w:trPr>
          <w:cantSplit/>
        </w:trPr>
        <w:tc>
          <w:tcPr>
            <w:tcW w:w="10031" w:type="dxa"/>
            <w:gridSpan w:val="3"/>
          </w:tcPr>
          <w:p w:rsidR="006D35DD" w:rsidRPr="0038010B" w:rsidRDefault="006D35DD" w:rsidP="006D35DD">
            <w:pPr>
              <w:jc w:val="center"/>
              <w:rPr>
                <w:lang w:val="es-ES_tradnl"/>
              </w:rPr>
            </w:pPr>
          </w:p>
        </w:tc>
      </w:tr>
      <w:tr w:rsidR="00093484">
        <w:tc>
          <w:tcPr>
            <w:tcW w:w="10031" w:type="dxa"/>
            <w:gridSpan w:val="3"/>
            <w:tcBorders>
              <w:top w:val="single" w:sz="4" w:space="0" w:color="auto"/>
              <w:left w:val="single" w:sz="4" w:space="0" w:color="auto"/>
              <w:bottom w:val="single" w:sz="4" w:space="0" w:color="auto"/>
              <w:right w:val="single" w:sz="4" w:space="0" w:color="auto"/>
            </w:tcBorders>
          </w:tcPr>
          <w:p w:rsidR="00093484" w:rsidRDefault="00571FCF" w:rsidP="00867554">
            <w:pPr>
              <w:rPr>
                <w:lang w:eastAsia="zh-CN"/>
              </w:rPr>
            </w:pPr>
            <w:r>
              <w:rPr>
                <w:rFonts w:ascii="Calibri" w:eastAsia="SimSun" w:hAnsi="Calibri" w:cs="Traditional Arabic"/>
                <w:b/>
                <w:bCs/>
                <w:szCs w:val="24"/>
                <w:lang w:eastAsia="zh-CN"/>
              </w:rPr>
              <w:t>重点领域</w:t>
            </w:r>
            <w:r w:rsidR="00867554">
              <w:rPr>
                <w:rFonts w:ascii="Calibri" w:eastAsia="SimSun" w:hAnsi="Calibri" w:cs="Traditional Arabic" w:hint="eastAsia"/>
                <w:b/>
                <w:bCs/>
                <w:szCs w:val="24"/>
                <w:lang w:eastAsia="zh-CN"/>
              </w:rPr>
              <w:t>：</w:t>
            </w:r>
          </w:p>
          <w:p w:rsidR="00093484" w:rsidRPr="006F3B18" w:rsidRDefault="00237334" w:rsidP="006F3B18">
            <w:pPr>
              <w:rPr>
                <w:szCs w:val="24"/>
                <w:lang w:eastAsia="zh-CN"/>
              </w:rPr>
            </w:pPr>
            <w:r w:rsidRPr="006F3B18">
              <w:rPr>
                <w:rFonts w:ascii="Calibri" w:eastAsia="SimSun" w:hAnsi="Calibri" w:cs="Traditional Arabic"/>
                <w:szCs w:val="24"/>
                <w:lang w:eastAsia="zh-CN"/>
              </w:rPr>
              <w:t>–</w:t>
            </w:r>
            <w:r>
              <w:rPr>
                <w:rFonts w:ascii="Calibri" w:eastAsia="SimSun" w:hAnsi="Calibri" w:cs="Traditional Arabic"/>
                <w:szCs w:val="24"/>
                <w:lang w:eastAsia="zh-CN"/>
              </w:rPr>
              <w:tab/>
            </w:r>
            <w:r w:rsidR="006F3B18">
              <w:rPr>
                <w:rFonts w:ascii="Calibri" w:eastAsia="SimSun" w:hAnsi="Calibri" w:cs="Traditional Arabic" w:hint="eastAsia"/>
                <w:szCs w:val="24"/>
                <w:lang w:eastAsia="zh-CN"/>
              </w:rPr>
              <w:t>研究组课题</w:t>
            </w:r>
          </w:p>
          <w:p w:rsidR="00093484" w:rsidRDefault="00571FCF" w:rsidP="0029090D">
            <w:pPr>
              <w:rPr>
                <w:lang w:eastAsia="zh-CN"/>
              </w:rPr>
            </w:pPr>
            <w:r>
              <w:rPr>
                <w:rFonts w:ascii="Calibri" w:eastAsia="SimSun" w:hAnsi="Calibri" w:cs="Traditional Arabic"/>
                <w:b/>
                <w:bCs/>
                <w:szCs w:val="24"/>
                <w:lang w:eastAsia="zh-CN"/>
              </w:rPr>
              <w:t>概要</w:t>
            </w:r>
            <w:r w:rsidR="0029090D">
              <w:rPr>
                <w:rFonts w:ascii="Calibri" w:eastAsia="SimSun" w:hAnsi="Calibri" w:cs="Traditional Arabic" w:hint="eastAsia"/>
                <w:b/>
                <w:bCs/>
                <w:szCs w:val="24"/>
                <w:lang w:eastAsia="zh-CN"/>
              </w:rPr>
              <w:t>：</w:t>
            </w:r>
          </w:p>
          <w:p w:rsidR="00093484" w:rsidRPr="006F3B18" w:rsidRDefault="006F3B18" w:rsidP="0029090D">
            <w:pPr>
              <w:ind w:firstLineChars="200" w:firstLine="480"/>
              <w:rPr>
                <w:szCs w:val="24"/>
                <w:lang w:eastAsia="zh-CN"/>
              </w:rPr>
            </w:pPr>
            <w:r>
              <w:rPr>
                <w:rFonts w:hint="eastAsia"/>
                <w:lang w:val="es-ES_tradnl" w:eastAsia="zh-CN"/>
              </w:rPr>
              <w:t>修订</w:t>
            </w:r>
            <w:r>
              <w:rPr>
                <w:rFonts w:hint="eastAsia"/>
                <w:lang w:val="es-ES_tradnl" w:eastAsia="zh-CN"/>
              </w:rPr>
              <w:t>ITU-D</w:t>
            </w:r>
            <w:r w:rsidR="00E446DB">
              <w:rPr>
                <w:rFonts w:hint="eastAsia"/>
                <w:lang w:val="es-ES_tradnl" w:eastAsia="zh-CN"/>
              </w:rPr>
              <w:t>第</w:t>
            </w:r>
            <w:r w:rsidR="00E446DB" w:rsidRPr="006F3B18">
              <w:rPr>
                <w:lang w:eastAsia="zh-CN"/>
              </w:rPr>
              <w:t>3/2</w:t>
            </w:r>
            <w:r w:rsidR="00E446DB">
              <w:rPr>
                <w:rFonts w:hint="eastAsia"/>
                <w:lang w:val="es-ES_tradnl" w:eastAsia="zh-CN"/>
              </w:rPr>
              <w:t>号</w:t>
            </w:r>
            <w:r w:rsidR="00E446DB">
              <w:rPr>
                <w:lang w:val="es-ES_tradnl" w:eastAsia="zh-CN"/>
              </w:rPr>
              <w:t>课题</w:t>
            </w:r>
            <w:r w:rsidR="00E446DB" w:rsidRPr="006F3B18">
              <w:rPr>
                <w:rFonts w:ascii="SimSun" w:eastAsia="SimSun" w:hAnsi="SimSun"/>
                <w:lang w:eastAsia="zh-CN"/>
              </w:rPr>
              <w:t>“</w:t>
            </w:r>
            <w:r w:rsidR="00E446DB" w:rsidRPr="00930820">
              <w:rPr>
                <w:rFonts w:hint="eastAsia"/>
                <w:lang w:val="es-UY" w:eastAsia="zh-CN"/>
              </w:rPr>
              <w:t>保障信息和通信网络的安全</w:t>
            </w:r>
            <w:r w:rsidR="00E446DB" w:rsidRPr="006F3B18">
              <w:rPr>
                <w:rFonts w:hint="eastAsia"/>
                <w:lang w:eastAsia="zh-CN"/>
              </w:rPr>
              <w:t>：</w:t>
            </w:r>
            <w:r w:rsidR="00E446DB" w:rsidRPr="00930820">
              <w:rPr>
                <w:rFonts w:hint="eastAsia"/>
                <w:lang w:val="es-UY" w:eastAsia="zh-CN"/>
              </w:rPr>
              <w:t>培育网络安全文化的最佳做法</w:t>
            </w:r>
            <w:r w:rsidR="00E446DB" w:rsidRPr="006F3B18">
              <w:rPr>
                <w:rFonts w:ascii="SimSun" w:eastAsia="SimSun" w:hAnsi="SimSun"/>
                <w:lang w:eastAsia="zh-CN"/>
              </w:rPr>
              <w:t>”</w:t>
            </w:r>
          </w:p>
          <w:p w:rsidR="00093484" w:rsidRDefault="00571FCF">
            <w:pPr>
              <w:rPr>
                <w:lang w:eastAsia="zh-CN"/>
              </w:rPr>
            </w:pPr>
            <w:r>
              <w:rPr>
                <w:rFonts w:ascii="Calibri" w:eastAsia="SimSun" w:hAnsi="Calibri" w:cs="Traditional Arabic"/>
                <w:b/>
                <w:bCs/>
                <w:szCs w:val="24"/>
                <w:lang w:eastAsia="zh-CN"/>
              </w:rPr>
              <w:t>预期结果</w:t>
            </w:r>
            <w:r w:rsidR="0029090D">
              <w:rPr>
                <w:rFonts w:ascii="Calibri" w:eastAsia="SimSun" w:hAnsi="Calibri" w:cs="Traditional Arabic" w:hint="eastAsia"/>
                <w:b/>
                <w:bCs/>
                <w:szCs w:val="24"/>
                <w:lang w:eastAsia="zh-CN"/>
              </w:rPr>
              <w:t>：</w:t>
            </w:r>
          </w:p>
          <w:p w:rsidR="00093484" w:rsidRPr="00237334" w:rsidRDefault="005827E1" w:rsidP="005827E1">
            <w:pPr>
              <w:ind w:firstLineChars="200" w:firstLine="480"/>
              <w:rPr>
                <w:szCs w:val="24"/>
                <w:lang w:val="es-ES_tradnl" w:eastAsia="zh-CN"/>
              </w:rPr>
            </w:pPr>
            <w:r>
              <w:rPr>
                <w:rFonts w:hint="eastAsia"/>
                <w:szCs w:val="24"/>
                <w:lang w:val="es-ES_tradnl" w:eastAsia="zh-CN"/>
              </w:rPr>
              <w:t>巴西和墨西哥</w:t>
            </w:r>
            <w:r>
              <w:rPr>
                <w:szCs w:val="24"/>
                <w:lang w:val="es-ES_tradnl" w:eastAsia="zh-CN"/>
              </w:rPr>
              <w:t>请所有出息</w:t>
            </w:r>
            <w:r>
              <w:rPr>
                <w:szCs w:val="24"/>
                <w:lang w:val="es-ES_tradnl" w:eastAsia="zh-CN"/>
              </w:rPr>
              <w:t>WTDC-17</w:t>
            </w:r>
            <w:r>
              <w:rPr>
                <w:rFonts w:hint="eastAsia"/>
                <w:szCs w:val="24"/>
                <w:lang w:val="es-ES_tradnl" w:eastAsia="zh-CN"/>
              </w:rPr>
              <w:t>的</w:t>
            </w:r>
            <w:r>
              <w:rPr>
                <w:szCs w:val="24"/>
                <w:lang w:val="es-ES_tradnl" w:eastAsia="zh-CN"/>
              </w:rPr>
              <w:t>代表团在讨论第</w:t>
            </w:r>
            <w:r>
              <w:rPr>
                <w:szCs w:val="24"/>
                <w:lang w:eastAsia="zh-CN"/>
              </w:rPr>
              <w:t>3/2</w:t>
            </w:r>
            <w:r>
              <w:rPr>
                <w:rFonts w:hint="eastAsia"/>
                <w:szCs w:val="24"/>
                <w:lang w:eastAsia="zh-CN"/>
              </w:rPr>
              <w:t>号课题的</w:t>
            </w:r>
            <w:r>
              <w:rPr>
                <w:szCs w:val="24"/>
                <w:lang w:eastAsia="zh-CN"/>
              </w:rPr>
              <w:t>修订（研究</w:t>
            </w:r>
            <w:r>
              <w:rPr>
                <w:rFonts w:hint="eastAsia"/>
                <w:szCs w:val="24"/>
                <w:lang w:eastAsia="zh-CN"/>
              </w:rPr>
              <w:t>其</w:t>
            </w:r>
            <w:r>
              <w:rPr>
                <w:szCs w:val="24"/>
                <w:lang w:eastAsia="zh-CN"/>
              </w:rPr>
              <w:t>内容和措辞）时考虑本文件。</w:t>
            </w:r>
          </w:p>
          <w:p w:rsidR="00093484" w:rsidRDefault="00571FCF">
            <w:pPr>
              <w:rPr>
                <w:lang w:eastAsia="zh-CN"/>
              </w:rPr>
            </w:pPr>
            <w:r>
              <w:rPr>
                <w:rFonts w:ascii="Calibri" w:eastAsia="SimSun" w:hAnsi="Calibri" w:cs="Traditional Arabic"/>
                <w:b/>
                <w:bCs/>
                <w:szCs w:val="24"/>
                <w:lang w:eastAsia="zh-CN"/>
              </w:rPr>
              <w:t>参考文件</w:t>
            </w:r>
            <w:r w:rsidR="0029090D">
              <w:rPr>
                <w:rFonts w:ascii="Calibri" w:eastAsia="SimSun" w:hAnsi="Calibri" w:cs="Traditional Arabic" w:hint="eastAsia"/>
                <w:b/>
                <w:bCs/>
                <w:szCs w:val="24"/>
                <w:lang w:eastAsia="zh-CN"/>
              </w:rPr>
              <w:t>：</w:t>
            </w:r>
          </w:p>
          <w:p w:rsidR="00093484" w:rsidRDefault="00E446DB">
            <w:pPr>
              <w:rPr>
                <w:szCs w:val="24"/>
                <w:lang w:eastAsia="zh-CN"/>
              </w:rPr>
            </w:pPr>
            <w:r>
              <w:rPr>
                <w:rFonts w:hint="eastAsia"/>
                <w:szCs w:val="24"/>
                <w:lang w:eastAsia="zh-CN"/>
              </w:rPr>
              <w:t>第</w:t>
            </w:r>
            <w:r>
              <w:rPr>
                <w:szCs w:val="24"/>
                <w:lang w:eastAsia="zh-CN"/>
              </w:rPr>
              <w:t>3/2</w:t>
            </w:r>
            <w:r w:rsidR="006F3B18">
              <w:rPr>
                <w:rFonts w:hint="eastAsia"/>
                <w:szCs w:val="24"/>
                <w:lang w:eastAsia="zh-CN"/>
              </w:rPr>
              <w:t>号</w:t>
            </w:r>
            <w:r>
              <w:rPr>
                <w:rFonts w:hint="eastAsia"/>
                <w:szCs w:val="24"/>
                <w:lang w:eastAsia="zh-CN"/>
              </w:rPr>
              <w:t>课题</w:t>
            </w:r>
          </w:p>
        </w:tc>
      </w:tr>
    </w:tbl>
    <w:p w:rsidR="00D92D0C" w:rsidRDefault="00D92D0C" w:rsidP="00E36169">
      <w:pPr>
        <w:rPr>
          <w:lang w:eastAsia="zh-CN"/>
        </w:rPr>
      </w:pPr>
      <w:bookmarkStart w:id="6" w:name="dbreak"/>
      <w:bookmarkEnd w:id="6"/>
    </w:p>
    <w:p w:rsidR="00CC692D" w:rsidRDefault="00CC692D">
      <w:pPr>
        <w:tabs>
          <w:tab w:val="clear" w:pos="794"/>
          <w:tab w:val="clear" w:pos="1191"/>
          <w:tab w:val="clear" w:pos="1588"/>
          <w:tab w:val="clear" w:pos="1985"/>
        </w:tabs>
        <w:overflowPunct/>
        <w:autoSpaceDE/>
        <w:autoSpaceDN/>
        <w:adjustRightInd/>
        <w:spacing w:before="0"/>
        <w:textAlignment w:val="auto"/>
        <w:rPr>
          <w:lang w:eastAsia="zh-CN"/>
        </w:rPr>
      </w:pPr>
      <w:r>
        <w:rPr>
          <w:lang w:eastAsia="zh-CN"/>
        </w:rPr>
        <w:br w:type="page"/>
      </w:r>
    </w:p>
    <w:p w:rsidR="00CC692D" w:rsidRDefault="00CC692D" w:rsidP="00E36169">
      <w:pPr>
        <w:rPr>
          <w:lang w:eastAsia="zh-CN"/>
        </w:rPr>
      </w:pPr>
    </w:p>
    <w:p w:rsidR="00301DE2" w:rsidRPr="001C0A52" w:rsidRDefault="00571FCF" w:rsidP="00301DE2">
      <w:pPr>
        <w:pStyle w:val="Sectiontitle"/>
        <w:rPr>
          <w:rFonts w:ascii="Calibri" w:eastAsiaTheme="minorEastAsia" w:hAnsi="Calibri"/>
          <w:lang w:eastAsia="zh-CN"/>
        </w:rPr>
      </w:pPr>
      <w:bookmarkStart w:id="7" w:name="_Toc403138299"/>
      <w:r w:rsidRPr="001C0A52">
        <w:rPr>
          <w:rFonts w:ascii="Calibri" w:eastAsiaTheme="minorEastAsia" w:hAnsi="Calibri"/>
          <w:lang w:eastAsia="zh-CN"/>
        </w:rPr>
        <w:t>第</w:t>
      </w:r>
      <w:r w:rsidRPr="001C0A52">
        <w:rPr>
          <w:rFonts w:ascii="Calibri" w:eastAsiaTheme="minorEastAsia" w:hAnsi="Calibri"/>
          <w:lang w:eastAsia="zh-CN"/>
        </w:rPr>
        <w:t>2</w:t>
      </w:r>
      <w:r w:rsidRPr="001C0A52">
        <w:rPr>
          <w:rFonts w:ascii="Calibri" w:eastAsiaTheme="minorEastAsia" w:hAnsi="Calibri"/>
          <w:lang w:eastAsia="zh-CN"/>
        </w:rPr>
        <w:t>研究组</w:t>
      </w:r>
      <w:bookmarkEnd w:id="7"/>
    </w:p>
    <w:p w:rsidR="00093484" w:rsidRDefault="00571FCF">
      <w:pPr>
        <w:pStyle w:val="Proposal"/>
        <w:rPr>
          <w:lang w:eastAsia="zh-CN"/>
        </w:rPr>
      </w:pPr>
      <w:r>
        <w:rPr>
          <w:b/>
          <w:lang w:eastAsia="zh-CN"/>
        </w:rPr>
        <w:t>MOD</w:t>
      </w:r>
      <w:r>
        <w:rPr>
          <w:lang w:eastAsia="zh-CN"/>
        </w:rPr>
        <w:tab/>
        <w:t>B/MEX/36/1</w:t>
      </w:r>
    </w:p>
    <w:p w:rsidR="002B2B19" w:rsidRPr="00485331" w:rsidRDefault="00571FCF" w:rsidP="002B2B19">
      <w:pPr>
        <w:pStyle w:val="QuestionNo"/>
        <w:rPr>
          <w:rFonts w:ascii="Calibri" w:eastAsiaTheme="minorEastAsia" w:hAnsi="Calibri" w:cstheme="minorHAnsi"/>
          <w:lang w:eastAsia="zh-CN"/>
        </w:rPr>
      </w:pPr>
      <w:bookmarkStart w:id="8" w:name="_Toc403138304"/>
      <w:r w:rsidRPr="00485331">
        <w:rPr>
          <w:rFonts w:ascii="Calibri" w:eastAsiaTheme="minorEastAsia" w:hAnsi="Calibri" w:cstheme="minorHAnsi"/>
          <w:lang w:eastAsia="zh-CN"/>
        </w:rPr>
        <w:t>第</w:t>
      </w:r>
      <w:r w:rsidRPr="00485331">
        <w:rPr>
          <w:rFonts w:ascii="Calibri" w:eastAsiaTheme="minorEastAsia" w:hAnsi="Calibri" w:cstheme="minorHAnsi"/>
          <w:lang w:eastAsia="zh-CN"/>
        </w:rPr>
        <w:t>3/2</w:t>
      </w:r>
      <w:r w:rsidRPr="00485331">
        <w:rPr>
          <w:rFonts w:ascii="Calibri" w:eastAsiaTheme="minorEastAsia" w:hAnsi="Calibri" w:cstheme="minorHAnsi"/>
          <w:lang w:eastAsia="zh-CN"/>
        </w:rPr>
        <w:t>号课题</w:t>
      </w:r>
      <w:bookmarkEnd w:id="8"/>
    </w:p>
    <w:p w:rsidR="002B2B19" w:rsidRPr="00485331" w:rsidRDefault="00571FCF" w:rsidP="00485331">
      <w:pPr>
        <w:pStyle w:val="Questiontitle"/>
        <w:spacing w:line="240" w:lineRule="auto"/>
        <w:rPr>
          <w:rFonts w:asciiTheme="minorHAnsi" w:hAnsiTheme="minorHAnsi" w:cstheme="minorHAnsi"/>
          <w:lang w:eastAsia="zh-CN"/>
        </w:rPr>
      </w:pPr>
      <w:bookmarkStart w:id="9" w:name="_Toc403138305"/>
      <w:r w:rsidRPr="004F0D73">
        <w:rPr>
          <w:rFonts w:asciiTheme="minorHAnsi" w:hAnsiTheme="minorHAnsi" w:cstheme="minorHAnsi"/>
          <w:lang w:eastAsia="zh-CN"/>
        </w:rPr>
        <w:t>保障信息和通信网络的安全：培育</w:t>
      </w:r>
      <w:r>
        <w:rPr>
          <w:rFonts w:asciiTheme="minorHAnsi" w:hAnsiTheme="minorHAnsi" w:cstheme="minorHAnsi" w:hint="eastAsia"/>
          <w:lang w:eastAsia="zh-CN"/>
        </w:rPr>
        <w:br/>
      </w:r>
      <w:r w:rsidRPr="004F0D73">
        <w:rPr>
          <w:rFonts w:asciiTheme="minorHAnsi" w:hAnsiTheme="minorHAnsi" w:cstheme="minorHAnsi"/>
          <w:lang w:eastAsia="zh-CN"/>
        </w:rPr>
        <w:t>网络安全文化的最佳做法</w:t>
      </w:r>
      <w:bookmarkEnd w:id="9"/>
    </w:p>
    <w:p w:rsidR="002B2B19" w:rsidRDefault="00571FCF" w:rsidP="002B2B19">
      <w:pPr>
        <w:pStyle w:val="Heading1"/>
        <w:rPr>
          <w:rFonts w:eastAsia="SimSun" w:cstheme="minorHAnsi"/>
          <w:lang w:eastAsia="zh-CN"/>
        </w:rPr>
      </w:pPr>
      <w:r w:rsidRPr="0031701F">
        <w:rPr>
          <w:rFonts w:eastAsia="SimSun" w:cstheme="minorHAnsi"/>
          <w:lang w:eastAsia="zh-CN"/>
        </w:rPr>
        <w:t>1</w:t>
      </w:r>
      <w:r w:rsidRPr="0031701F">
        <w:rPr>
          <w:rFonts w:eastAsia="SimSun" w:cstheme="minorHAnsi"/>
          <w:lang w:eastAsia="zh-CN"/>
        </w:rPr>
        <w:tab/>
      </w:r>
      <w:r w:rsidRPr="0031701F">
        <w:rPr>
          <w:rFonts w:eastAsia="SimSun" w:cstheme="minorHAnsi"/>
          <w:lang w:eastAsia="zh-CN"/>
        </w:rPr>
        <w:t>情况或问题说明</w:t>
      </w:r>
    </w:p>
    <w:p w:rsidR="0029090D" w:rsidRDefault="008A443F" w:rsidP="008A443F">
      <w:pPr>
        <w:overflowPunct/>
        <w:autoSpaceDE/>
        <w:autoSpaceDN/>
        <w:adjustRightInd/>
        <w:ind w:firstLineChars="200" w:firstLine="480"/>
        <w:textAlignment w:val="auto"/>
        <w:rPr>
          <w:ins w:id="10" w:author="Hourican, Maria" w:date="2017-09-18T16:51:00Z"/>
          <w:lang w:eastAsia="zh-CN"/>
        </w:rPr>
      </w:pPr>
      <w:ins w:id="11" w:author="Tao, Yingsheng" w:date="2017-09-25T11:58:00Z">
        <w:r>
          <w:rPr>
            <w:rFonts w:hint="eastAsia"/>
            <w:lang w:eastAsia="zh-CN"/>
          </w:rPr>
          <w:t>电信和信息通信技术的使用在促进全球发展及社会经济增长方面发挥了</w:t>
        </w:r>
      </w:ins>
      <w:ins w:id="12" w:author="Tao, Yingsheng" w:date="2017-09-25T11:59:00Z">
        <w:r>
          <w:rPr>
            <w:rFonts w:hint="eastAsia"/>
            <w:lang w:eastAsia="zh-CN"/>
          </w:rPr>
          <w:t>不可限量的作用。但是，尽管这些技术带来了各种福祉和</w:t>
        </w:r>
      </w:ins>
      <w:ins w:id="13" w:author="Tao, Yingsheng" w:date="2017-09-25T12:00:00Z">
        <w:r>
          <w:rPr>
            <w:rFonts w:hint="eastAsia"/>
            <w:lang w:eastAsia="zh-CN"/>
          </w:rPr>
          <w:t>使用，他们也产生了安全风险和威胁。从个人金融到企业</w:t>
        </w:r>
      </w:ins>
      <w:ins w:id="14" w:author="Tao, Yingsheng" w:date="2017-09-25T12:01:00Z">
        <w:r>
          <w:rPr>
            <w:rFonts w:hint="eastAsia"/>
            <w:lang w:eastAsia="zh-CN"/>
          </w:rPr>
          <w:t>运营、国家基础设施、公共和私人服务，均日益通过某种信息通信网络进行管理</w:t>
        </w:r>
      </w:ins>
      <w:ins w:id="15" w:author="Tao, Yingsheng" w:date="2017-09-25T12:02:00Z">
        <w:r>
          <w:rPr>
            <w:rFonts w:hint="eastAsia"/>
            <w:lang w:eastAsia="zh-CN"/>
          </w:rPr>
          <w:t>，这使得他们易受攻击。</w:t>
        </w:r>
      </w:ins>
    </w:p>
    <w:p w:rsidR="0029090D" w:rsidRDefault="008A443F">
      <w:pPr>
        <w:overflowPunct/>
        <w:autoSpaceDE/>
        <w:autoSpaceDN/>
        <w:adjustRightInd/>
        <w:ind w:firstLineChars="200" w:firstLine="480"/>
        <w:textAlignment w:val="auto"/>
        <w:rPr>
          <w:ins w:id="16" w:author="Hourican, Maria" w:date="2017-09-18T16:51:00Z"/>
          <w:lang w:eastAsia="zh-CN"/>
        </w:rPr>
      </w:pPr>
      <w:ins w:id="17" w:author="Tao, Yingsheng" w:date="2017-09-25T12:02:00Z">
        <w:r>
          <w:rPr>
            <w:rFonts w:hint="eastAsia"/>
            <w:lang w:eastAsia="zh-CN"/>
          </w:rPr>
          <w:t>为树立使用</w:t>
        </w:r>
      </w:ins>
      <w:ins w:id="18" w:author="Tao, Yingsheng" w:date="2017-09-25T12:03:00Z">
        <w:r>
          <w:rPr>
            <w:rFonts w:hint="eastAsia"/>
            <w:lang w:eastAsia="zh-CN"/>
          </w:rPr>
          <w:t>和</w:t>
        </w:r>
      </w:ins>
      <w:ins w:id="19" w:author="Tao, Yingsheng" w:date="2017-09-25T12:04:00Z">
        <w:r>
          <w:rPr>
            <w:rFonts w:hint="eastAsia"/>
            <w:lang w:eastAsia="zh-CN"/>
          </w:rPr>
          <w:t>运用</w:t>
        </w:r>
      </w:ins>
      <w:ins w:id="20" w:author="Tao, Yingsheng" w:date="2017-09-25T12:03:00Z">
        <w:r>
          <w:rPr>
            <w:rFonts w:hint="eastAsia"/>
            <w:lang w:eastAsia="zh-CN"/>
          </w:rPr>
          <w:t>各种电信</w:t>
        </w:r>
        <w:r>
          <w:rPr>
            <w:rFonts w:hint="eastAsia"/>
            <w:lang w:eastAsia="zh-CN"/>
          </w:rPr>
          <w:t>/ICT</w:t>
        </w:r>
        <w:r>
          <w:rPr>
            <w:rFonts w:hint="eastAsia"/>
            <w:lang w:eastAsia="zh-CN"/>
          </w:rPr>
          <w:t>应用和内容</w:t>
        </w:r>
      </w:ins>
      <w:ins w:id="21" w:author="Tao, Yingsheng" w:date="2017-09-25T12:04:00Z">
        <w:r>
          <w:rPr>
            <w:rFonts w:hint="eastAsia"/>
            <w:lang w:eastAsia="zh-CN"/>
          </w:rPr>
          <w:t>，尤其是那些</w:t>
        </w:r>
      </w:ins>
      <w:ins w:id="22" w:author="Tao, Yingsheng" w:date="2017-09-25T12:06:00Z">
        <w:r>
          <w:rPr>
            <w:rFonts w:hint="eastAsia"/>
            <w:lang w:eastAsia="zh-CN"/>
          </w:rPr>
          <w:t>所有参与方</w:t>
        </w:r>
      </w:ins>
      <w:ins w:id="23" w:author="Tao, Yingsheng" w:date="2017-09-25T12:08:00Z">
        <w:r w:rsidR="004271D0">
          <w:rPr>
            <w:rFonts w:hint="eastAsia"/>
            <w:lang w:eastAsia="zh-CN"/>
          </w:rPr>
          <w:t>在</w:t>
        </w:r>
      </w:ins>
      <w:ins w:id="24" w:author="Tao, Yingsheng" w:date="2017-09-25T12:07:00Z">
        <w:r>
          <w:rPr>
            <w:rFonts w:hint="eastAsia"/>
            <w:lang w:eastAsia="zh-CN"/>
          </w:rPr>
          <w:t>隐私、保护个人数据、网络安全和实际网络用户</w:t>
        </w:r>
      </w:ins>
      <w:ins w:id="25" w:author="Tao, Yingsheng" w:date="2017-09-25T12:08:00Z">
        <w:r w:rsidR="004271D0">
          <w:rPr>
            <w:rFonts w:hint="eastAsia"/>
            <w:lang w:eastAsia="zh-CN"/>
          </w:rPr>
          <w:t>方面发挥影响</w:t>
        </w:r>
      </w:ins>
      <w:ins w:id="26" w:author="Tao, Yingsheng" w:date="2017-09-25T12:06:00Z">
        <w:r>
          <w:rPr>
            <w:rFonts w:hint="eastAsia"/>
            <w:lang w:eastAsia="zh-CN"/>
          </w:rPr>
          <w:t>，从而</w:t>
        </w:r>
      </w:ins>
      <w:ins w:id="27" w:author="Tao, Yingsheng" w:date="2017-09-25T12:04:00Z">
        <w:r>
          <w:rPr>
            <w:rFonts w:hint="eastAsia"/>
            <w:lang w:eastAsia="zh-CN"/>
          </w:rPr>
          <w:t>可对经济社会领域产生重大积极影响</w:t>
        </w:r>
      </w:ins>
      <w:ins w:id="28" w:author="Tao, Yingsheng" w:date="2017-09-25T12:03:00Z">
        <w:r>
          <w:rPr>
            <w:rFonts w:hint="eastAsia"/>
            <w:lang w:eastAsia="zh-CN"/>
          </w:rPr>
          <w:t>的</w:t>
        </w:r>
      </w:ins>
      <w:ins w:id="29" w:author="Tao, Yingsheng" w:date="2017-09-25T12:05:00Z">
        <w:r>
          <w:rPr>
            <w:rFonts w:hint="eastAsia"/>
            <w:lang w:eastAsia="zh-CN"/>
          </w:rPr>
          <w:t>应用和内容的</w:t>
        </w:r>
      </w:ins>
      <w:ins w:id="30" w:author="Tao, Yingsheng" w:date="2017-09-25T12:03:00Z">
        <w:r>
          <w:rPr>
            <w:rFonts w:hint="eastAsia"/>
            <w:lang w:eastAsia="zh-CN"/>
          </w:rPr>
          <w:t>信心，</w:t>
        </w:r>
      </w:ins>
      <w:ins w:id="31" w:author="Tao, Yingsheng" w:date="2017-09-25T12:09:00Z">
        <w:r w:rsidR="004271D0">
          <w:rPr>
            <w:rFonts w:hint="eastAsia"/>
            <w:lang w:eastAsia="zh-CN"/>
          </w:rPr>
          <w:t>各国管理部门、外国管理机构、业界、学术界和用户之间需要密切协作</w:t>
        </w:r>
      </w:ins>
      <w:ins w:id="32" w:author="Tao, Yingsheng" w:date="2017-09-25T12:10:00Z">
        <w:r w:rsidR="004271D0">
          <w:rPr>
            <w:rFonts w:hint="eastAsia"/>
            <w:lang w:eastAsia="zh-CN"/>
          </w:rPr>
          <w:t>。</w:t>
        </w:r>
      </w:ins>
    </w:p>
    <w:p w:rsidR="002B2B19" w:rsidRPr="004F0D73" w:rsidRDefault="004271D0" w:rsidP="004271D0">
      <w:pPr>
        <w:ind w:firstLineChars="200" w:firstLine="480"/>
        <w:rPr>
          <w:rFonts w:cstheme="minorHAnsi"/>
          <w:lang w:eastAsia="zh-CN"/>
        </w:rPr>
      </w:pPr>
      <w:ins w:id="33" w:author="Tao, Yingsheng" w:date="2017-09-25T12:10:00Z">
        <w:r>
          <w:rPr>
            <w:rFonts w:hint="eastAsia"/>
            <w:lang w:eastAsia="zh-CN"/>
          </w:rPr>
          <w:t>基于前述因素，</w:t>
        </w:r>
      </w:ins>
      <w:r w:rsidR="00571FCF" w:rsidRPr="004F0D73">
        <w:rPr>
          <w:rFonts w:cstheme="minorHAnsi"/>
          <w:lang w:eastAsia="zh-CN"/>
        </w:rPr>
        <w:t>保障信息和通信网络的安全并形成网络安全文化已成为当今世界的重点工作，原因包括：</w:t>
      </w:r>
    </w:p>
    <w:p w:rsidR="002B2B19" w:rsidRPr="004F0D73" w:rsidRDefault="00571FCF" w:rsidP="002B2B19">
      <w:pPr>
        <w:pStyle w:val="enumlev1"/>
        <w:tabs>
          <w:tab w:val="left" w:pos="9072"/>
        </w:tabs>
        <w:rPr>
          <w:rFonts w:eastAsia="SimSun" w:cstheme="minorHAnsi"/>
          <w:lang w:eastAsia="zh-CN"/>
        </w:rPr>
      </w:pPr>
      <w:r w:rsidRPr="004F0D73">
        <w:rPr>
          <w:rFonts w:eastAsia="SimSun" w:cstheme="minorHAnsi"/>
          <w:lang w:eastAsia="zh-CN"/>
        </w:rPr>
        <w:t>a)</w:t>
      </w:r>
      <w:r w:rsidRPr="004F0D73">
        <w:rPr>
          <w:rFonts w:eastAsia="SimSun" w:cstheme="minorHAnsi"/>
          <w:lang w:eastAsia="zh-CN"/>
        </w:rPr>
        <w:tab/>
      </w:r>
      <w:r w:rsidRPr="004F0D73">
        <w:rPr>
          <w:rFonts w:eastAsia="SimSun" w:cstheme="minorHAnsi"/>
          <w:lang w:eastAsia="zh-CN"/>
        </w:rPr>
        <w:t>信息和通信技术（</w:t>
      </w:r>
      <w:r w:rsidRPr="004F0D73">
        <w:rPr>
          <w:rFonts w:eastAsia="SimSun" w:cstheme="minorHAnsi"/>
          <w:lang w:eastAsia="zh-CN"/>
        </w:rPr>
        <w:t>ICT</w:t>
      </w:r>
      <w:r w:rsidRPr="004F0D73">
        <w:rPr>
          <w:rFonts w:eastAsia="SimSun" w:cstheme="minorHAnsi"/>
          <w:lang w:eastAsia="zh-CN"/>
        </w:rPr>
        <w:t>）部署和使用的爆炸性增长；</w:t>
      </w:r>
    </w:p>
    <w:p w:rsidR="002B2B19" w:rsidRPr="004F0D73" w:rsidRDefault="00571FCF" w:rsidP="002B2B19">
      <w:pPr>
        <w:pStyle w:val="enumlev1"/>
        <w:rPr>
          <w:rFonts w:eastAsia="SimSun" w:cstheme="minorHAnsi"/>
          <w:lang w:eastAsia="zh-CN"/>
        </w:rPr>
      </w:pPr>
      <w:r w:rsidRPr="004F0D73">
        <w:rPr>
          <w:rFonts w:eastAsia="SimSun" w:cstheme="minorHAnsi"/>
          <w:lang w:eastAsia="zh-CN"/>
        </w:rPr>
        <w:t>b)</w:t>
      </w:r>
      <w:r w:rsidRPr="004F0D73">
        <w:rPr>
          <w:rFonts w:eastAsia="SimSun" w:cstheme="minorHAnsi"/>
          <w:lang w:eastAsia="zh-CN"/>
        </w:rPr>
        <w:tab/>
      </w:r>
      <w:r w:rsidRPr="004F0D73">
        <w:rPr>
          <w:rFonts w:eastAsia="SimSun" w:cstheme="minorHAnsi"/>
          <w:lang w:eastAsia="zh-CN"/>
        </w:rPr>
        <w:t>网络安全仍是所有利益攸关方的关切点，因此有必要帮助各国，尤其是发展中国家，保护其电信</w:t>
      </w:r>
      <w:r w:rsidRPr="004F0D73">
        <w:rPr>
          <w:rFonts w:eastAsia="SimSun" w:cstheme="minorHAnsi"/>
          <w:lang w:eastAsia="zh-CN"/>
        </w:rPr>
        <w:t>/ICT</w:t>
      </w:r>
      <w:r w:rsidRPr="004F0D73">
        <w:rPr>
          <w:rFonts w:eastAsia="SimSun" w:cstheme="minorHAnsi"/>
          <w:lang w:eastAsia="zh-CN"/>
        </w:rPr>
        <w:t>网络免受网络攻击和威胁；</w:t>
      </w:r>
    </w:p>
    <w:p w:rsidR="002B2B19" w:rsidRPr="004F0D73" w:rsidRDefault="00571FCF" w:rsidP="002B2B19">
      <w:pPr>
        <w:pStyle w:val="enumlev1"/>
        <w:rPr>
          <w:rFonts w:eastAsia="SimSun" w:cstheme="minorHAnsi"/>
          <w:lang w:eastAsia="zh-CN"/>
        </w:rPr>
      </w:pPr>
      <w:r w:rsidRPr="004F0D73">
        <w:rPr>
          <w:rFonts w:eastAsia="SimSun" w:cstheme="minorHAnsi"/>
          <w:lang w:eastAsia="zh-CN"/>
        </w:rPr>
        <w:t>c)</w:t>
      </w:r>
      <w:r w:rsidRPr="004F0D73">
        <w:rPr>
          <w:rFonts w:eastAsia="SimSun" w:cstheme="minorHAnsi"/>
          <w:lang w:eastAsia="zh-CN"/>
        </w:rPr>
        <w:tab/>
      </w:r>
      <w:r w:rsidRPr="004F0D73">
        <w:rPr>
          <w:rFonts w:eastAsia="SimSun" w:cstheme="minorHAnsi"/>
          <w:lang w:eastAsia="zh-CN"/>
        </w:rPr>
        <w:t>欲发挥信息社会的潜力，必须努力确保这些全球互连基础设施的安全；</w:t>
      </w:r>
    </w:p>
    <w:p w:rsidR="002B2B19" w:rsidRPr="004F0D73" w:rsidRDefault="00571FCF" w:rsidP="002B2B19">
      <w:pPr>
        <w:pStyle w:val="enumlev1"/>
        <w:rPr>
          <w:rFonts w:eastAsia="SimSun" w:cstheme="minorHAnsi"/>
          <w:lang w:eastAsia="zh-CN"/>
        </w:rPr>
      </w:pPr>
      <w:del w:id="34" w:author="Liu, Yang" w:date="2017-09-18T16:00:00Z">
        <w:r w:rsidRPr="004F0D73" w:rsidDel="003445D8">
          <w:rPr>
            <w:rFonts w:eastAsia="SimSun" w:cstheme="minorHAnsi"/>
            <w:lang w:eastAsia="zh-CN"/>
          </w:rPr>
          <w:delText>d)</w:delText>
        </w:r>
        <w:r w:rsidRPr="004F0D73" w:rsidDel="003445D8">
          <w:rPr>
            <w:rFonts w:eastAsia="SimSun" w:cstheme="minorHAnsi"/>
            <w:lang w:eastAsia="zh-CN"/>
          </w:rPr>
          <w:tab/>
        </w:r>
        <w:r w:rsidRPr="004F0D73" w:rsidDel="003445D8">
          <w:rPr>
            <w:rFonts w:eastAsia="SimSun" w:cstheme="minorHAnsi"/>
            <w:lang w:eastAsia="zh-CN"/>
          </w:rPr>
          <w:delText>国家、区域和国际上越来越认识到，必须发展和促进最佳做法、标准、技术指导原则和程序，以减少</w:delText>
        </w:r>
        <w:r w:rsidRPr="004F0D73" w:rsidDel="003445D8">
          <w:rPr>
            <w:rFonts w:eastAsia="SimSun" w:cstheme="minorHAnsi"/>
            <w:lang w:eastAsia="zh-CN"/>
          </w:rPr>
          <w:delText>ICT</w:delText>
        </w:r>
        <w:r w:rsidRPr="004F0D73" w:rsidDel="003445D8">
          <w:rPr>
            <w:rFonts w:eastAsia="SimSun" w:cstheme="minorHAnsi"/>
            <w:lang w:eastAsia="zh-CN"/>
          </w:rPr>
          <w:delText>网络的弱点和所受的威胁；</w:delText>
        </w:r>
      </w:del>
    </w:p>
    <w:p w:rsidR="002B2B19" w:rsidRDefault="0029090D">
      <w:pPr>
        <w:pStyle w:val="enumlev1"/>
        <w:rPr>
          <w:rFonts w:eastAsia="SimSun" w:cstheme="minorHAnsi"/>
          <w:lang w:eastAsia="zh-CN"/>
        </w:rPr>
      </w:pPr>
      <w:del w:id="35" w:author="Hourican, Maria" w:date="2017-09-19T09:17:00Z">
        <w:r w:rsidRPr="002D492B" w:rsidDel="00A97F67">
          <w:rPr>
            <w:lang w:eastAsia="zh-CN"/>
          </w:rPr>
          <w:delText>e</w:delText>
        </w:r>
      </w:del>
      <w:ins w:id="36" w:author="Hourican, Maria" w:date="2017-09-19T09:17:00Z">
        <w:r>
          <w:rPr>
            <w:lang w:eastAsia="zh-CN"/>
          </w:rPr>
          <w:t>d</w:t>
        </w:r>
      </w:ins>
      <w:r w:rsidRPr="002D492B">
        <w:rPr>
          <w:lang w:eastAsia="zh-CN"/>
        </w:rPr>
        <w:t>)</w:t>
      </w:r>
      <w:r w:rsidR="00571FCF" w:rsidRPr="004F0D73">
        <w:rPr>
          <w:rFonts w:eastAsia="SimSun" w:cstheme="minorHAnsi"/>
          <w:lang w:eastAsia="zh-CN"/>
        </w:rPr>
        <w:tab/>
      </w:r>
      <w:r w:rsidR="00571FCF" w:rsidRPr="004F0D73">
        <w:rPr>
          <w:rFonts w:eastAsia="SimSun" w:cstheme="minorHAnsi"/>
          <w:lang w:eastAsia="zh-CN"/>
        </w:rPr>
        <w:t>需要</w:t>
      </w:r>
      <w:ins w:id="37" w:author="Tao, Yingsheng" w:date="2017-09-25T13:58:00Z">
        <w:r w:rsidR="00CA7702">
          <w:rPr>
            <w:rFonts w:eastAsia="SimSun" w:cstheme="minorHAnsi" w:hint="eastAsia"/>
            <w:lang w:eastAsia="zh-CN"/>
          </w:rPr>
          <w:t>在</w:t>
        </w:r>
      </w:ins>
      <w:r w:rsidR="00571FCF" w:rsidRPr="004F0D73">
        <w:rPr>
          <w:rFonts w:eastAsia="SimSun" w:cstheme="minorHAnsi"/>
          <w:lang w:eastAsia="zh-CN"/>
        </w:rPr>
        <w:t>各国</w:t>
      </w:r>
      <w:ins w:id="38" w:author="Tao, Yingsheng" w:date="2017-09-25T13:58:00Z">
        <w:r w:rsidR="00CA7702">
          <w:rPr>
            <w:rFonts w:eastAsia="SimSun" w:cstheme="minorHAnsi" w:hint="eastAsia"/>
            <w:lang w:eastAsia="zh-CN"/>
          </w:rPr>
          <w:t>、</w:t>
        </w:r>
        <w:r w:rsidR="00CA7702" w:rsidRPr="004F0D73">
          <w:rPr>
            <w:rFonts w:eastAsia="SimSun" w:cstheme="minorHAnsi"/>
            <w:lang w:eastAsia="zh-CN"/>
          </w:rPr>
          <w:t>区域及国际</w:t>
        </w:r>
        <w:r w:rsidR="00CA7702">
          <w:rPr>
            <w:rFonts w:eastAsia="SimSun" w:cstheme="minorHAnsi" w:hint="eastAsia"/>
            <w:lang w:eastAsia="zh-CN"/>
          </w:rPr>
          <w:t>上</w:t>
        </w:r>
      </w:ins>
      <w:r w:rsidR="00571FCF" w:rsidRPr="004F0D73">
        <w:rPr>
          <w:rFonts w:eastAsia="SimSun" w:cstheme="minorHAnsi"/>
          <w:lang w:eastAsia="zh-CN"/>
        </w:rPr>
        <w:t>采取行动</w:t>
      </w:r>
      <w:del w:id="39" w:author="Tao, Yingsheng" w:date="2017-09-25T13:59:00Z">
        <w:r w:rsidR="00571FCF" w:rsidRPr="004F0D73" w:rsidDel="00CA7702">
          <w:rPr>
            <w:rFonts w:eastAsia="SimSun" w:cstheme="minorHAnsi"/>
            <w:lang w:eastAsia="zh-CN"/>
          </w:rPr>
          <w:delText>和进行区域及国际合作</w:delText>
        </w:r>
      </w:del>
      <w:ins w:id="40" w:author="Tao, Yingsheng" w:date="2017-09-25T14:00:00Z">
        <w:r w:rsidR="00CA7702">
          <w:rPr>
            <w:rFonts w:eastAsia="SimSun" w:cstheme="minorHAnsi" w:hint="eastAsia"/>
            <w:lang w:eastAsia="zh-CN"/>
          </w:rPr>
          <w:t>及利益攸关多方</w:t>
        </w:r>
      </w:ins>
      <w:ins w:id="41" w:author="Tao, Yingsheng" w:date="2017-09-25T14:01:00Z">
        <w:r w:rsidR="00CA7702">
          <w:rPr>
            <w:rFonts w:eastAsia="SimSun" w:cstheme="minorHAnsi" w:hint="eastAsia"/>
            <w:lang w:eastAsia="zh-CN"/>
          </w:rPr>
          <w:t>的方式</w:t>
        </w:r>
      </w:ins>
      <w:r w:rsidR="00571FCF" w:rsidRPr="004F0D73">
        <w:rPr>
          <w:rFonts w:eastAsia="SimSun" w:cstheme="minorHAnsi"/>
          <w:lang w:eastAsia="zh-CN"/>
        </w:rPr>
        <w:t>，以培育全球网络安全文化，其中包括国家协调、适当的国家法律基础设施、监控、预警和恢复能力、政府</w:t>
      </w:r>
      <w:r w:rsidR="00571FCF" w:rsidRPr="004F0D73">
        <w:rPr>
          <w:rFonts w:eastAsia="SimSun" w:cstheme="minorHAnsi"/>
          <w:lang w:eastAsia="zh-CN"/>
        </w:rPr>
        <w:t>/</w:t>
      </w:r>
      <w:r w:rsidR="00571FCF" w:rsidRPr="004F0D73">
        <w:rPr>
          <w:rFonts w:eastAsia="SimSun" w:cstheme="minorHAnsi"/>
          <w:lang w:eastAsia="zh-CN"/>
        </w:rPr>
        <w:t>行业伙伴关系以及与民间团体和消费者合作</w:t>
      </w:r>
      <w:r w:rsidRPr="004F0D73">
        <w:rPr>
          <w:rFonts w:eastAsia="SimSun" w:cstheme="minorHAnsi"/>
          <w:lang w:eastAsia="zh-CN"/>
        </w:rPr>
        <w:t>；</w:t>
      </w:r>
    </w:p>
    <w:p w:rsidR="002B2B19" w:rsidRPr="004F0D73" w:rsidRDefault="00571FCF" w:rsidP="002B2B19">
      <w:pPr>
        <w:pStyle w:val="enumlev1"/>
        <w:rPr>
          <w:rFonts w:eastAsia="SimSun" w:cstheme="minorHAnsi"/>
          <w:lang w:eastAsia="zh-CN"/>
        </w:rPr>
      </w:pPr>
      <w:del w:id="42" w:author="Liu, Yang" w:date="2017-09-18T16:00:00Z">
        <w:r w:rsidRPr="004F0D73" w:rsidDel="003445D8">
          <w:rPr>
            <w:rFonts w:eastAsia="SimSun" w:cstheme="minorHAnsi"/>
            <w:lang w:eastAsia="zh-CN"/>
          </w:rPr>
          <w:delText>f)</w:delText>
        </w:r>
        <w:r w:rsidRPr="004F0D73" w:rsidDel="003445D8">
          <w:rPr>
            <w:rFonts w:eastAsia="SimSun" w:cstheme="minorHAnsi"/>
            <w:lang w:eastAsia="zh-CN"/>
          </w:rPr>
          <w:tab/>
        </w:r>
        <w:r w:rsidRPr="004F0D73" w:rsidDel="003445D8">
          <w:rPr>
            <w:rFonts w:eastAsia="SimSun" w:cstheme="minorHAnsi"/>
            <w:lang w:eastAsia="zh-CN"/>
          </w:rPr>
          <w:delText>需要采取多利益攸关方合作的方式，利用多种现有工具增强使用</w:delText>
        </w:r>
        <w:r w:rsidRPr="004F0D73" w:rsidDel="003445D8">
          <w:rPr>
            <w:rFonts w:eastAsia="SimSun" w:cstheme="minorHAnsi"/>
            <w:lang w:eastAsia="zh-CN"/>
          </w:rPr>
          <w:delText>ICT</w:delText>
        </w:r>
        <w:r w:rsidRPr="004F0D73" w:rsidDel="003445D8">
          <w:rPr>
            <w:rFonts w:eastAsia="SimSun" w:cstheme="minorHAnsi"/>
            <w:lang w:eastAsia="zh-CN"/>
          </w:rPr>
          <w:delText>网络的信心；</w:delText>
        </w:r>
      </w:del>
    </w:p>
    <w:p w:rsidR="002B2B19" w:rsidRPr="004F0D73" w:rsidRDefault="0029090D" w:rsidP="002B2B19">
      <w:pPr>
        <w:pStyle w:val="enumlev1"/>
        <w:rPr>
          <w:rFonts w:eastAsia="SimSun" w:cstheme="minorHAnsi"/>
          <w:lang w:eastAsia="zh-CN"/>
        </w:rPr>
      </w:pPr>
      <w:del w:id="43" w:author="Hourican, Maria" w:date="2017-09-19T09:21:00Z">
        <w:r w:rsidRPr="002D492B" w:rsidDel="00A97F67">
          <w:rPr>
            <w:lang w:eastAsia="zh-CN"/>
          </w:rPr>
          <w:delText>g</w:delText>
        </w:r>
      </w:del>
      <w:proofErr w:type="gramStart"/>
      <w:ins w:id="44" w:author="Hourican, Maria" w:date="2017-09-19T09:21:00Z">
        <w:r>
          <w:rPr>
            <w:lang w:eastAsia="zh-CN"/>
          </w:rPr>
          <w:t>e</w:t>
        </w:r>
      </w:ins>
      <w:proofErr w:type="gramEnd"/>
      <w:r w:rsidRPr="002D492B">
        <w:rPr>
          <w:lang w:eastAsia="zh-CN"/>
        </w:rPr>
        <w:t>)</w:t>
      </w:r>
      <w:r w:rsidR="00571FCF" w:rsidRPr="004F0D73">
        <w:rPr>
          <w:rFonts w:eastAsia="SimSun" w:cstheme="minorHAnsi"/>
          <w:lang w:eastAsia="zh-CN"/>
        </w:rPr>
        <w:tab/>
      </w:r>
      <w:r w:rsidR="00571FCF" w:rsidRPr="004F0D73">
        <w:rPr>
          <w:rFonts w:eastAsia="SimSun" w:cstheme="minorHAnsi"/>
          <w:lang w:eastAsia="zh-CN"/>
        </w:rPr>
        <w:t>联合国大会（</w:t>
      </w:r>
      <w:r w:rsidR="00571FCF" w:rsidRPr="004F0D73">
        <w:rPr>
          <w:rFonts w:eastAsia="SimSun" w:cstheme="minorHAnsi"/>
          <w:lang w:eastAsia="zh-CN"/>
        </w:rPr>
        <w:t>UNGA</w:t>
      </w:r>
      <w:r w:rsidR="00571FCF" w:rsidRPr="004F0D73">
        <w:rPr>
          <w:rFonts w:eastAsia="SimSun" w:cstheme="minorHAnsi"/>
          <w:lang w:eastAsia="zh-CN"/>
        </w:rPr>
        <w:t>）第</w:t>
      </w:r>
      <w:r w:rsidR="00571FCF" w:rsidRPr="004F0D73">
        <w:rPr>
          <w:rFonts w:eastAsia="SimSun" w:cstheme="minorHAnsi"/>
          <w:lang w:eastAsia="zh-CN"/>
        </w:rPr>
        <w:t>57/239</w:t>
      </w:r>
      <w:r w:rsidR="00571FCF" w:rsidRPr="004F0D73">
        <w:rPr>
          <w:rFonts w:eastAsia="SimSun" w:cstheme="minorHAnsi"/>
          <w:lang w:eastAsia="zh-CN"/>
        </w:rPr>
        <w:t>号决议</w:t>
      </w:r>
      <w:r w:rsidR="00571FCF" w:rsidRPr="004F0D73">
        <w:rPr>
          <w:rFonts w:eastAsia="SimSun" w:cstheme="minorHAnsi"/>
          <w:lang w:eastAsia="zh-CN"/>
        </w:rPr>
        <w:t xml:space="preserve"> – </w:t>
      </w:r>
      <w:r w:rsidR="00571FCF" w:rsidRPr="004F0D73">
        <w:rPr>
          <w:rFonts w:eastAsia="SimSun" w:cstheme="minorHAnsi"/>
          <w:lang w:eastAsia="zh-CN"/>
        </w:rPr>
        <w:t>创建全球网络安全文化</w:t>
      </w:r>
      <w:r w:rsidR="00571FCF" w:rsidRPr="004F0D73">
        <w:rPr>
          <w:rFonts w:eastAsia="SimSun" w:cstheme="minorHAnsi"/>
          <w:lang w:eastAsia="zh-CN"/>
        </w:rPr>
        <w:t xml:space="preserve"> – </w:t>
      </w:r>
      <w:r w:rsidR="00571FCF" w:rsidRPr="004F0D73">
        <w:rPr>
          <w:rFonts w:eastAsia="SimSun" w:cstheme="minorHAnsi"/>
          <w:lang w:eastAsia="zh-CN"/>
        </w:rPr>
        <w:t>请成员国</w:t>
      </w:r>
      <w:r w:rsidR="00930820" w:rsidRPr="00930820">
        <w:rPr>
          <w:rFonts w:ascii="SimSun" w:eastAsia="SimSun" w:hAnsi="SimSun" w:cstheme="minorHAnsi"/>
          <w:lang w:eastAsia="zh-CN"/>
        </w:rPr>
        <w:t>“</w:t>
      </w:r>
      <w:r w:rsidR="00571FCF" w:rsidRPr="004F0D73">
        <w:rPr>
          <w:rFonts w:eastAsia="SimSun" w:cstheme="minorHAnsi"/>
          <w:lang w:eastAsia="zh-CN"/>
        </w:rPr>
        <w:t>在其社会中致力发展应用和使用信息技术方面的网络安全文化</w:t>
      </w:r>
      <w:r w:rsidR="00930820" w:rsidRPr="00930820">
        <w:rPr>
          <w:rFonts w:ascii="SimSun" w:eastAsia="SimSun" w:hAnsi="SimSun" w:cstheme="minorHAnsi"/>
          <w:lang w:eastAsia="zh-CN"/>
        </w:rPr>
        <w:t>”</w:t>
      </w:r>
      <w:r w:rsidR="00571FCF" w:rsidRPr="004F0D73">
        <w:rPr>
          <w:rFonts w:eastAsia="SimSun" w:cstheme="minorHAnsi"/>
          <w:lang w:eastAsia="zh-CN"/>
        </w:rPr>
        <w:t>；</w:t>
      </w:r>
    </w:p>
    <w:p w:rsidR="002B2B19" w:rsidRPr="004F0D73" w:rsidRDefault="003445D8" w:rsidP="005827E1">
      <w:pPr>
        <w:pStyle w:val="enumlev1"/>
        <w:rPr>
          <w:rFonts w:eastAsia="SimSun" w:cstheme="minorHAnsi"/>
          <w:lang w:eastAsia="zh-CN"/>
        </w:rPr>
      </w:pPr>
      <w:del w:id="45" w:author="BDT - nd" w:date="2017-09-12T15:35:00Z">
        <w:r w:rsidRPr="006E2A62" w:rsidDel="007D25EB">
          <w:rPr>
            <w:lang w:eastAsia="zh-CN"/>
          </w:rPr>
          <w:delText>h</w:delText>
        </w:r>
      </w:del>
      <w:ins w:id="46" w:author="BDT - nd" w:date="2017-09-12T15:35:00Z">
        <w:r>
          <w:rPr>
            <w:lang w:eastAsia="zh-CN"/>
          </w:rPr>
          <w:t>f</w:t>
        </w:r>
      </w:ins>
      <w:r w:rsidRPr="006E2A62">
        <w:rPr>
          <w:lang w:eastAsia="zh-CN"/>
        </w:rPr>
        <w:t>)</w:t>
      </w:r>
      <w:r w:rsidR="00571FCF" w:rsidRPr="004F0D73">
        <w:rPr>
          <w:rFonts w:eastAsia="SimSun" w:cstheme="minorHAnsi"/>
          <w:lang w:eastAsia="zh-CN"/>
        </w:rPr>
        <w:tab/>
      </w:r>
      <w:r w:rsidR="00571FCF" w:rsidRPr="004F0D73">
        <w:rPr>
          <w:rFonts w:eastAsia="SimSun" w:cstheme="minorHAnsi"/>
          <w:lang w:eastAsia="zh-CN"/>
        </w:rPr>
        <w:t>联合国大会有关</w:t>
      </w:r>
      <w:r w:rsidR="00930820" w:rsidRPr="00930820">
        <w:rPr>
          <w:rFonts w:ascii="SimSun" w:eastAsia="SimSun" w:hAnsi="SimSun" w:cstheme="minorHAnsi"/>
          <w:lang w:eastAsia="zh-CN"/>
        </w:rPr>
        <w:t>“</w:t>
      </w:r>
      <w:r w:rsidR="00571FCF" w:rsidRPr="004F0D73">
        <w:rPr>
          <w:rFonts w:eastAsia="SimSun" w:cstheme="minorHAnsi"/>
          <w:lang w:eastAsia="zh-CN"/>
        </w:rPr>
        <w:t>数字时代的隐私权</w:t>
      </w:r>
      <w:r w:rsidR="00930820" w:rsidRPr="00930820">
        <w:rPr>
          <w:rFonts w:ascii="SimSun" w:eastAsia="SimSun" w:hAnsi="SimSun" w:cstheme="minorHAnsi"/>
          <w:lang w:eastAsia="zh-CN"/>
        </w:rPr>
        <w:t>”</w:t>
      </w:r>
      <w:r w:rsidR="00571FCF" w:rsidRPr="004F0D73">
        <w:rPr>
          <w:rFonts w:eastAsia="SimSun" w:cstheme="minorHAnsi"/>
          <w:lang w:eastAsia="zh-CN"/>
        </w:rPr>
        <w:t>的第</w:t>
      </w:r>
      <w:r w:rsidR="00571FCF" w:rsidRPr="004F0D73">
        <w:rPr>
          <w:rFonts w:eastAsia="SimSun" w:cstheme="minorHAnsi"/>
          <w:lang w:eastAsia="zh-CN"/>
        </w:rPr>
        <w:t>68/167</w:t>
      </w:r>
      <w:ins w:id="47" w:author="Tao, Yingsheng" w:date="2017-09-25T14:02:00Z">
        <w:r w:rsidR="00CA7702">
          <w:rPr>
            <w:rFonts w:eastAsia="SimSun" w:cstheme="minorHAnsi" w:hint="eastAsia"/>
            <w:lang w:eastAsia="zh-CN"/>
          </w:rPr>
          <w:t>、</w:t>
        </w:r>
      </w:ins>
      <w:ins w:id="48" w:author="Hourican, Maria" w:date="2017-09-19T09:21:00Z">
        <w:r w:rsidR="0029090D">
          <w:rPr>
            <w:lang w:eastAsia="zh-CN"/>
          </w:rPr>
          <w:t>69/166</w:t>
        </w:r>
      </w:ins>
      <w:ins w:id="49" w:author="Liu, Yang" w:date="2017-09-25T08:50:00Z">
        <w:r w:rsidR="005C3C4E">
          <w:rPr>
            <w:rFonts w:hint="eastAsia"/>
            <w:lang w:eastAsia="zh-CN"/>
          </w:rPr>
          <w:t>和</w:t>
        </w:r>
      </w:ins>
      <w:ins w:id="50" w:author="Hourican, Maria" w:date="2017-09-19T09:21:00Z">
        <w:r w:rsidR="0029090D">
          <w:rPr>
            <w:lang w:eastAsia="zh-CN"/>
          </w:rPr>
          <w:t>71/199</w:t>
        </w:r>
      </w:ins>
      <w:r w:rsidR="005827E1" w:rsidRPr="004F0D73">
        <w:rPr>
          <w:rFonts w:eastAsia="SimSun" w:cstheme="minorHAnsi"/>
          <w:lang w:eastAsia="zh-CN"/>
        </w:rPr>
        <w:t>号</w:t>
      </w:r>
      <w:r w:rsidR="00571FCF" w:rsidRPr="004F0D73">
        <w:rPr>
          <w:rFonts w:eastAsia="SimSun" w:cstheme="minorHAnsi"/>
          <w:lang w:eastAsia="zh-CN"/>
        </w:rPr>
        <w:t>决议重点申明，</w:t>
      </w:r>
      <w:r w:rsidR="00930820" w:rsidRPr="00930820">
        <w:rPr>
          <w:rFonts w:ascii="SimSun" w:eastAsia="SimSun" w:hAnsi="SimSun" w:cstheme="minorHAnsi"/>
          <w:lang w:eastAsia="zh-CN"/>
        </w:rPr>
        <w:t>“</w:t>
      </w:r>
      <w:r w:rsidR="00571FCF" w:rsidRPr="004F0D73">
        <w:rPr>
          <w:rFonts w:eastAsia="SimSun" w:cstheme="minorHAnsi"/>
          <w:lang w:eastAsia="zh-CN"/>
        </w:rPr>
        <w:t>人们在网下享有的各种权利在网上也须受到保护，包括隐私权</w:t>
      </w:r>
      <w:r w:rsidR="00930820" w:rsidRPr="00930820">
        <w:rPr>
          <w:rFonts w:ascii="SimSun" w:eastAsia="SimSun" w:hAnsi="SimSun" w:cstheme="minorHAnsi"/>
          <w:lang w:eastAsia="zh-CN"/>
        </w:rPr>
        <w:t>”</w:t>
      </w:r>
      <w:r w:rsidR="00571FCF" w:rsidRPr="004F0D73">
        <w:rPr>
          <w:rFonts w:eastAsia="SimSun" w:cstheme="minorHAnsi"/>
          <w:lang w:eastAsia="zh-CN"/>
        </w:rPr>
        <w:t>；</w:t>
      </w:r>
    </w:p>
    <w:p w:rsidR="002B2B19" w:rsidRPr="004F0D73" w:rsidRDefault="0029090D" w:rsidP="002B2B19">
      <w:pPr>
        <w:pStyle w:val="enumlev1"/>
        <w:rPr>
          <w:rFonts w:eastAsia="SimSun" w:cstheme="minorHAnsi"/>
          <w:lang w:eastAsia="zh-CN"/>
        </w:rPr>
      </w:pPr>
      <w:del w:id="51" w:author="Hourican, Maria" w:date="2017-09-19T09:22:00Z">
        <w:r w:rsidRPr="002D492B" w:rsidDel="00A97F67">
          <w:rPr>
            <w:lang w:eastAsia="zh-CN"/>
          </w:rPr>
          <w:delText>i</w:delText>
        </w:r>
      </w:del>
      <w:ins w:id="52" w:author="Hourican, Maria" w:date="2017-09-19T09:22:00Z">
        <w:r>
          <w:rPr>
            <w:lang w:eastAsia="zh-CN"/>
          </w:rPr>
          <w:t>g</w:t>
        </w:r>
      </w:ins>
      <w:r w:rsidRPr="002D492B">
        <w:rPr>
          <w:lang w:eastAsia="zh-CN"/>
        </w:rPr>
        <w:t>)</w:t>
      </w:r>
      <w:r w:rsidR="00571FCF" w:rsidRPr="004F0D73">
        <w:rPr>
          <w:rFonts w:eastAsia="SimSun" w:cstheme="minorHAnsi"/>
          <w:lang w:eastAsia="zh-CN"/>
        </w:rPr>
        <w:tab/>
      </w:r>
      <w:r w:rsidR="00571FCF" w:rsidRPr="004F0D73">
        <w:rPr>
          <w:rFonts w:eastAsia="SimSun" w:cstheme="minorHAnsi"/>
          <w:lang w:eastAsia="zh-CN"/>
        </w:rPr>
        <w:t>网络安全的最佳做法必须对《世界人权宣言》、信息社会世界峰会（</w:t>
      </w:r>
      <w:r w:rsidR="00571FCF" w:rsidRPr="004F0D73">
        <w:rPr>
          <w:rFonts w:eastAsia="SimSun" w:cstheme="minorHAnsi"/>
          <w:lang w:eastAsia="zh-CN"/>
        </w:rPr>
        <w:t>WSIS</w:t>
      </w:r>
      <w:r w:rsidR="00571FCF" w:rsidRPr="004F0D73">
        <w:rPr>
          <w:rFonts w:eastAsia="SimSun" w:cstheme="minorHAnsi"/>
          <w:lang w:eastAsia="zh-CN"/>
        </w:rPr>
        <w:t>）通过的《日内瓦原则宣言》及其它相关国际人权法律文件中有关部分规定的隐私权和言论自由权予以保护和尊重；</w:t>
      </w:r>
    </w:p>
    <w:p w:rsidR="002B2B19" w:rsidRDefault="0029090D" w:rsidP="00485331">
      <w:pPr>
        <w:pStyle w:val="enumlev1"/>
        <w:rPr>
          <w:rFonts w:eastAsia="SimSun" w:cstheme="minorHAnsi"/>
          <w:lang w:eastAsia="zh-CN"/>
        </w:rPr>
      </w:pPr>
      <w:del w:id="53" w:author="Hourican, Maria" w:date="2017-09-19T09:22:00Z">
        <w:r w:rsidRPr="002D492B" w:rsidDel="00A97F67">
          <w:rPr>
            <w:lang w:eastAsia="zh-CN"/>
          </w:rPr>
          <w:lastRenderedPageBreak/>
          <w:delText>j</w:delText>
        </w:r>
      </w:del>
      <w:ins w:id="54" w:author="Hourican, Maria" w:date="2017-09-19T09:22:00Z">
        <w:r>
          <w:rPr>
            <w:lang w:eastAsia="zh-CN"/>
          </w:rPr>
          <w:t>h</w:t>
        </w:r>
      </w:ins>
      <w:r w:rsidRPr="002D492B">
        <w:rPr>
          <w:lang w:eastAsia="zh-CN"/>
        </w:rPr>
        <w:t>)</w:t>
      </w:r>
      <w:r w:rsidR="00571FCF" w:rsidRPr="004F0D73">
        <w:rPr>
          <w:rFonts w:eastAsia="SimSun" w:cstheme="minorHAnsi"/>
          <w:lang w:eastAsia="zh-CN"/>
        </w:rPr>
        <w:tab/>
      </w:r>
      <w:r w:rsidR="00571FCF" w:rsidRPr="004F0D73">
        <w:rPr>
          <w:rFonts w:eastAsia="SimSun" w:cstheme="minorHAnsi"/>
          <w:lang w:eastAsia="zh-CN"/>
        </w:rPr>
        <w:t>《日内瓦原则宣言》指出，</w:t>
      </w:r>
      <w:r w:rsidR="00930820" w:rsidRPr="00930820">
        <w:rPr>
          <w:rFonts w:ascii="SimSun" w:eastAsia="SimSun" w:hAnsi="SimSun" w:cstheme="minorHAnsi"/>
          <w:lang w:eastAsia="zh-CN"/>
        </w:rPr>
        <w:t>“</w:t>
      </w:r>
      <w:r w:rsidR="00571FCF" w:rsidRPr="004F0D73">
        <w:rPr>
          <w:rFonts w:eastAsia="SimSun" w:cstheme="minorHAnsi"/>
          <w:lang w:eastAsia="zh-CN"/>
        </w:rPr>
        <w:t>需要与所有利益相关方和国际专业机构合作，促进、发展和落实一种全球性网络安全文化</w:t>
      </w:r>
      <w:r w:rsidR="00930820" w:rsidRPr="00930820">
        <w:rPr>
          <w:rFonts w:ascii="SimSun" w:eastAsia="SimSun" w:hAnsi="SimSun" w:cstheme="minorHAnsi"/>
          <w:lang w:eastAsia="zh-CN"/>
        </w:rPr>
        <w:t>”</w:t>
      </w:r>
      <w:r w:rsidR="00571FCF" w:rsidRPr="004F0D73">
        <w:rPr>
          <w:rFonts w:eastAsia="SimSun" w:cstheme="minorHAnsi"/>
          <w:lang w:eastAsia="zh-CN"/>
        </w:rPr>
        <w:t>，《日内瓦行动计划》，特别是</w:t>
      </w:r>
      <w:r w:rsidR="00571FCF" w:rsidRPr="004F0D73">
        <w:rPr>
          <w:rFonts w:eastAsia="SimSun" w:cstheme="minorHAnsi"/>
          <w:lang w:eastAsia="zh-CN"/>
        </w:rPr>
        <w:t>5C</w:t>
      </w:r>
      <w:r w:rsidR="00571FCF" w:rsidRPr="004F0D73">
        <w:rPr>
          <w:rFonts w:eastAsia="SimSun" w:cstheme="minorHAnsi"/>
          <w:lang w:eastAsia="zh-CN"/>
        </w:rPr>
        <w:t>行动方面（树立使用</w:t>
      </w:r>
      <w:r w:rsidR="00571FCF" w:rsidRPr="004F0D73">
        <w:rPr>
          <w:rFonts w:eastAsia="SimSun" w:cstheme="minorHAnsi"/>
          <w:lang w:eastAsia="zh-CN"/>
        </w:rPr>
        <w:t>ICT</w:t>
      </w:r>
      <w:r w:rsidR="00571FCF" w:rsidRPr="004F0D73">
        <w:rPr>
          <w:rFonts w:eastAsia="SimSun" w:cstheme="minorHAnsi"/>
          <w:lang w:eastAsia="zh-CN"/>
        </w:rPr>
        <w:t>的信心并提高安全性）鼓励在国家和国际层面开展最佳做法的交流，而且《信息社会突尼斯议程》重申，需要创建全球网络安全文化；</w:t>
      </w:r>
    </w:p>
    <w:p w:rsidR="002B2B19" w:rsidRDefault="003445D8">
      <w:pPr>
        <w:pStyle w:val="enumlev1"/>
        <w:rPr>
          <w:rFonts w:eastAsia="SimSun" w:cstheme="minorHAnsi"/>
          <w:lang w:eastAsia="zh-CN"/>
        </w:rPr>
      </w:pPr>
      <w:del w:id="55" w:author="BDT - nd" w:date="2017-09-12T15:35:00Z">
        <w:r w:rsidRPr="006E2A62" w:rsidDel="007D25EB">
          <w:rPr>
            <w:lang w:eastAsia="zh-CN"/>
          </w:rPr>
          <w:delText>k</w:delText>
        </w:r>
      </w:del>
      <w:proofErr w:type="spellStart"/>
      <w:ins w:id="56" w:author="BDT - nd" w:date="2017-09-12T15:35:00Z">
        <w:r>
          <w:rPr>
            <w:lang w:eastAsia="zh-CN"/>
          </w:rPr>
          <w:t>i</w:t>
        </w:r>
      </w:ins>
      <w:proofErr w:type="spellEnd"/>
      <w:r w:rsidRPr="006E2A62">
        <w:rPr>
          <w:lang w:eastAsia="zh-CN"/>
        </w:rPr>
        <w:t>)</w:t>
      </w:r>
      <w:r w:rsidR="00571FCF" w:rsidRPr="004F0D73">
        <w:rPr>
          <w:rFonts w:eastAsia="SimSun" w:cstheme="minorHAnsi"/>
          <w:lang w:eastAsia="zh-CN"/>
        </w:rPr>
        <w:tab/>
        <w:t>WSIS 2005</w:t>
      </w:r>
      <w:r w:rsidR="00571FCF" w:rsidRPr="004F0D73">
        <w:rPr>
          <w:rFonts w:eastAsia="SimSun" w:cstheme="minorHAnsi"/>
          <w:lang w:eastAsia="zh-CN"/>
        </w:rPr>
        <w:t>年突尼斯阶段会议在落实和后续工作议程中要求国际电联担任</w:t>
      </w:r>
      <w:r w:rsidR="00571FCF" w:rsidRPr="004F0D73">
        <w:rPr>
          <w:rFonts w:eastAsia="SimSun" w:cstheme="minorHAnsi"/>
          <w:lang w:eastAsia="zh-CN"/>
        </w:rPr>
        <w:t>C5</w:t>
      </w:r>
      <w:r w:rsidR="00571FCF" w:rsidRPr="004F0D73">
        <w:rPr>
          <w:rFonts w:eastAsia="SimSun" w:cstheme="minorHAnsi"/>
          <w:lang w:eastAsia="zh-CN"/>
        </w:rPr>
        <w:t>行动方面</w:t>
      </w:r>
      <w:r w:rsidR="007256DE">
        <w:rPr>
          <w:rFonts w:eastAsia="SimSun" w:cstheme="minorHAnsi"/>
          <w:lang w:eastAsia="zh-CN"/>
        </w:rPr>
        <w:br/>
      </w:r>
      <w:r w:rsidR="00571FCF" w:rsidRPr="004F0D73">
        <w:rPr>
          <w:rFonts w:eastAsia="SimSun" w:cstheme="minorHAnsi"/>
          <w:lang w:eastAsia="zh-CN"/>
        </w:rPr>
        <w:t xml:space="preserve"> – </w:t>
      </w:r>
      <w:r w:rsidR="00571FCF" w:rsidRPr="004F0D73">
        <w:rPr>
          <w:rFonts w:eastAsia="SimSun" w:cstheme="minorHAnsi"/>
          <w:lang w:eastAsia="zh-CN"/>
        </w:rPr>
        <w:t>树立使用</w:t>
      </w:r>
      <w:r w:rsidR="00571FCF" w:rsidRPr="004F0D73">
        <w:rPr>
          <w:rFonts w:eastAsia="SimSun" w:cstheme="minorHAnsi"/>
          <w:lang w:eastAsia="zh-CN"/>
        </w:rPr>
        <w:t>ICT</w:t>
      </w:r>
      <w:r w:rsidR="00571FCF" w:rsidRPr="004F0D73">
        <w:rPr>
          <w:rFonts w:eastAsia="SimSun" w:cstheme="minorHAnsi"/>
          <w:lang w:eastAsia="zh-CN"/>
        </w:rPr>
        <w:t>的信心并提高安全性</w:t>
      </w:r>
      <w:r w:rsidR="00571FCF" w:rsidRPr="004F0D73">
        <w:rPr>
          <w:rFonts w:eastAsia="SimSun" w:cstheme="minorHAnsi"/>
          <w:lang w:eastAsia="zh-CN"/>
        </w:rPr>
        <w:t xml:space="preserve"> – </w:t>
      </w:r>
      <w:r w:rsidR="00571FCF" w:rsidRPr="004F0D73">
        <w:rPr>
          <w:rFonts w:eastAsia="SimSun" w:cstheme="minorHAnsi"/>
          <w:lang w:eastAsia="zh-CN"/>
        </w:rPr>
        <w:t>的主导推进方</w:t>
      </w:r>
      <w:r w:rsidR="00571FCF" w:rsidRPr="004F0D73">
        <w:rPr>
          <w:rFonts w:eastAsia="SimSun" w:cstheme="minorHAnsi"/>
          <w:lang w:eastAsia="zh-CN"/>
        </w:rPr>
        <w:t>/</w:t>
      </w:r>
      <w:r w:rsidR="005827E1">
        <w:rPr>
          <w:rFonts w:eastAsia="SimSun" w:cstheme="minorHAnsi"/>
          <w:lang w:eastAsia="zh-CN"/>
        </w:rPr>
        <w:t>协调方</w:t>
      </w:r>
      <w:del w:id="57" w:author="Liu, Yang" w:date="2017-09-22T16:46:00Z">
        <w:r w:rsidR="00571FCF" w:rsidRPr="004F0D73" w:rsidDel="0029090D">
          <w:rPr>
            <w:rFonts w:eastAsia="SimSun" w:cstheme="minorHAnsi"/>
            <w:lang w:eastAsia="zh-CN"/>
          </w:rPr>
          <w:delText>ITU-T</w:delText>
        </w:r>
        <w:r w:rsidR="00571FCF" w:rsidRPr="004F0D73" w:rsidDel="0029090D">
          <w:rPr>
            <w:rFonts w:eastAsia="SimSun" w:cstheme="minorHAnsi"/>
            <w:lang w:eastAsia="zh-CN"/>
          </w:rPr>
          <w:delText>、</w:delText>
        </w:r>
        <w:r w:rsidR="00571FCF" w:rsidRPr="004F0D73" w:rsidDel="0029090D">
          <w:rPr>
            <w:rFonts w:eastAsia="SimSun" w:cstheme="minorHAnsi"/>
            <w:lang w:eastAsia="zh-CN"/>
          </w:rPr>
          <w:delText>ITU-R</w:delText>
        </w:r>
        <w:r w:rsidR="00571FCF" w:rsidRPr="004F0D73" w:rsidDel="0029090D">
          <w:rPr>
            <w:rFonts w:eastAsia="SimSun" w:cstheme="minorHAnsi"/>
            <w:lang w:eastAsia="zh-CN"/>
          </w:rPr>
          <w:delText>、</w:delText>
        </w:r>
        <w:r w:rsidR="00571FCF" w:rsidRPr="004F0D73" w:rsidDel="0029090D">
          <w:rPr>
            <w:rFonts w:eastAsia="SimSun" w:cstheme="minorHAnsi"/>
            <w:lang w:eastAsia="zh-CN"/>
          </w:rPr>
          <w:delText>ITU-D</w:delText>
        </w:r>
        <w:r w:rsidR="00571FCF" w:rsidRPr="004F0D73" w:rsidDel="0029090D">
          <w:rPr>
            <w:rFonts w:eastAsia="SimSun" w:cstheme="minorHAnsi"/>
            <w:lang w:eastAsia="zh-CN"/>
          </w:rPr>
          <w:delText>和总秘书处根据这一职责并响应世界电信发展大会（</w:delText>
        </w:r>
        <w:r w:rsidR="00571FCF" w:rsidRPr="004F0D73" w:rsidDel="0029090D">
          <w:rPr>
            <w:rFonts w:eastAsia="SimSun" w:cstheme="minorHAnsi"/>
            <w:lang w:eastAsia="zh-CN"/>
          </w:rPr>
          <w:delText>WTDC</w:delText>
        </w:r>
        <w:r w:rsidR="00571FCF" w:rsidRPr="004F0D73" w:rsidDel="0029090D">
          <w:rPr>
            <w:rFonts w:eastAsia="SimSun" w:cstheme="minorHAnsi"/>
            <w:lang w:eastAsia="zh-CN"/>
          </w:rPr>
          <w:delText>）（</w:delText>
        </w:r>
        <w:r w:rsidR="00571FCF" w:rsidRPr="004F0D73" w:rsidDel="0029090D">
          <w:rPr>
            <w:rFonts w:eastAsia="SimSun" w:cstheme="minorHAnsi"/>
            <w:lang w:eastAsia="zh-CN"/>
          </w:rPr>
          <w:delText>2006</w:delText>
        </w:r>
        <w:r w:rsidR="00571FCF" w:rsidRPr="004F0D73" w:rsidDel="0029090D">
          <w:rPr>
            <w:rFonts w:eastAsia="SimSun" w:cstheme="minorHAnsi"/>
            <w:lang w:eastAsia="zh-CN"/>
          </w:rPr>
          <w:delText>年，多哈和</w:delText>
        </w:r>
        <w:r w:rsidR="00571FCF" w:rsidRPr="004F0D73" w:rsidDel="0029090D">
          <w:rPr>
            <w:rFonts w:eastAsia="SimSun" w:cstheme="minorHAnsi"/>
            <w:lang w:eastAsia="zh-CN"/>
          </w:rPr>
          <w:delText>2010</w:delText>
        </w:r>
        <w:r w:rsidR="00571FCF" w:rsidRPr="004F0D73" w:rsidDel="0029090D">
          <w:rPr>
            <w:rFonts w:eastAsia="SimSun" w:cstheme="minorHAnsi"/>
            <w:lang w:eastAsia="zh-CN"/>
          </w:rPr>
          <w:delText>年，海德拉巴）、全权代表大会（</w:delText>
        </w:r>
        <w:r w:rsidR="00571FCF" w:rsidRPr="004F0D73" w:rsidDel="0029090D">
          <w:rPr>
            <w:rFonts w:eastAsia="SimSun" w:cstheme="minorHAnsi"/>
            <w:lang w:eastAsia="zh-CN"/>
          </w:rPr>
          <w:delText>2006</w:delText>
        </w:r>
        <w:r w:rsidR="00571FCF" w:rsidRPr="004F0D73" w:rsidDel="0029090D">
          <w:rPr>
            <w:rFonts w:eastAsia="SimSun" w:cstheme="minorHAnsi"/>
            <w:lang w:eastAsia="zh-CN"/>
          </w:rPr>
          <w:delText>年，安塔利亚和</w:delText>
        </w:r>
        <w:r w:rsidR="00571FCF" w:rsidRPr="004F0D73" w:rsidDel="0029090D">
          <w:rPr>
            <w:rFonts w:eastAsia="SimSun" w:cstheme="minorHAnsi"/>
            <w:lang w:eastAsia="zh-CN"/>
          </w:rPr>
          <w:delText>2010</w:delText>
        </w:r>
        <w:r w:rsidR="00571FCF" w:rsidRPr="004F0D73" w:rsidDel="0029090D">
          <w:rPr>
            <w:rFonts w:eastAsia="SimSun" w:cstheme="minorHAnsi"/>
            <w:lang w:eastAsia="zh-CN"/>
          </w:rPr>
          <w:delText>年，瓜达拉哈拉）和世界电信标准化全会（</w:delText>
        </w:r>
        <w:r w:rsidR="00571FCF" w:rsidRPr="004F0D73" w:rsidDel="0029090D">
          <w:rPr>
            <w:rFonts w:eastAsia="SimSun" w:cstheme="minorHAnsi"/>
            <w:lang w:eastAsia="zh-CN"/>
          </w:rPr>
          <w:delText>WTSA</w:delText>
        </w:r>
        <w:r w:rsidR="00571FCF" w:rsidRPr="004F0D73" w:rsidDel="0029090D">
          <w:rPr>
            <w:rFonts w:eastAsia="SimSun" w:cstheme="minorHAnsi"/>
            <w:lang w:eastAsia="zh-CN"/>
          </w:rPr>
          <w:delText>）（</w:delText>
        </w:r>
        <w:r w:rsidR="00571FCF" w:rsidRPr="004F0D73" w:rsidDel="0029090D">
          <w:rPr>
            <w:rFonts w:eastAsia="SimSun" w:cstheme="minorHAnsi"/>
            <w:lang w:eastAsia="zh-CN"/>
          </w:rPr>
          <w:delText>2008</w:delText>
        </w:r>
        <w:r w:rsidR="00571FCF" w:rsidRPr="004F0D73" w:rsidDel="0029090D">
          <w:rPr>
            <w:rFonts w:eastAsia="SimSun" w:cstheme="minorHAnsi"/>
            <w:lang w:eastAsia="zh-CN"/>
          </w:rPr>
          <w:delText>年，约翰内斯堡和</w:delText>
        </w:r>
        <w:r w:rsidR="00571FCF" w:rsidRPr="004F0D73" w:rsidDel="0029090D">
          <w:rPr>
            <w:rFonts w:eastAsia="SimSun" w:cstheme="minorHAnsi"/>
            <w:lang w:eastAsia="zh-CN"/>
          </w:rPr>
          <w:delText>2012</w:delText>
        </w:r>
        <w:r w:rsidR="00571FCF" w:rsidRPr="004F0D73" w:rsidDel="0029090D">
          <w:rPr>
            <w:rFonts w:eastAsia="SimSun" w:cstheme="minorHAnsi"/>
            <w:lang w:eastAsia="zh-CN"/>
          </w:rPr>
          <w:delText>年，迪拜）通过的决议，开展了多项研究，以提高网络安全</w:delText>
        </w:r>
      </w:del>
      <w:r w:rsidR="00571FCF" w:rsidRPr="004F0D73">
        <w:rPr>
          <w:rFonts w:eastAsia="SimSun" w:cstheme="minorHAnsi"/>
          <w:lang w:eastAsia="zh-CN"/>
        </w:rPr>
        <w:t>；</w:t>
      </w:r>
    </w:p>
    <w:p w:rsidR="0029090D" w:rsidRDefault="0029090D" w:rsidP="00867554">
      <w:pPr>
        <w:pStyle w:val="enumlev1"/>
        <w:rPr>
          <w:lang w:eastAsia="zh-CN"/>
        </w:rPr>
      </w:pPr>
      <w:ins w:id="58" w:author="Hourican, Maria" w:date="2017-09-19T09:25:00Z">
        <w:r>
          <w:rPr>
            <w:lang w:eastAsia="zh-CN"/>
          </w:rPr>
          <w:t>j)</w:t>
        </w:r>
        <w:r>
          <w:rPr>
            <w:lang w:eastAsia="zh-CN"/>
          </w:rPr>
          <w:tab/>
        </w:r>
      </w:ins>
      <w:ins w:id="59" w:author="Tao, Yingsheng" w:date="2017-09-25T14:04:00Z">
        <w:r w:rsidR="00C067A6">
          <w:rPr>
            <w:rFonts w:hint="eastAsia"/>
            <w:lang w:eastAsia="zh-CN"/>
          </w:rPr>
          <w:t>联大</w:t>
        </w:r>
      </w:ins>
      <w:ins w:id="60" w:author="Tao, Yingsheng" w:date="2017-09-25T14:06:00Z">
        <w:r w:rsidR="00C067A6" w:rsidRPr="00867554">
          <w:rPr>
            <w:lang w:eastAsia="zh-CN"/>
          </w:rPr>
          <w:t>有关全面审查信息社会世界峰会成果落实情况的高层会议成果文件</w:t>
        </w:r>
        <w:r w:rsidR="00C067A6" w:rsidRPr="00867554">
          <w:rPr>
            <w:rFonts w:hint="eastAsia"/>
            <w:lang w:eastAsia="zh-CN"/>
          </w:rPr>
          <w:t>的</w:t>
        </w:r>
      </w:ins>
      <w:ins w:id="61" w:author="Tao, Yingsheng" w:date="2017-09-25T14:04:00Z">
        <w:r w:rsidR="00C067A6">
          <w:rPr>
            <w:rFonts w:hint="eastAsia"/>
            <w:lang w:eastAsia="zh-CN"/>
          </w:rPr>
          <w:t>第</w:t>
        </w:r>
      </w:ins>
      <w:ins w:id="62" w:author="Tao, Yingsheng" w:date="2017-09-25T14:05:00Z">
        <w:r w:rsidR="00C067A6">
          <w:rPr>
            <w:lang w:eastAsia="zh-CN"/>
          </w:rPr>
          <w:t>70/125</w:t>
        </w:r>
        <w:r w:rsidR="00C067A6">
          <w:rPr>
            <w:rFonts w:hint="eastAsia"/>
            <w:lang w:eastAsia="zh-CN"/>
          </w:rPr>
          <w:t>号决议</w:t>
        </w:r>
      </w:ins>
      <w:ins w:id="63" w:author="Tao, Yingsheng" w:date="2017-09-25T14:06:00Z">
        <w:r w:rsidR="00C067A6">
          <w:rPr>
            <w:rFonts w:hint="eastAsia"/>
            <w:lang w:eastAsia="zh-CN"/>
          </w:rPr>
          <w:t>指出，</w:t>
        </w:r>
      </w:ins>
      <w:ins w:id="64" w:author="Tao, Yingsheng" w:date="2017-09-25T14:17:00Z">
        <w:r w:rsidR="002F0458">
          <w:rPr>
            <w:rFonts w:hint="eastAsia"/>
            <w:lang w:eastAsia="zh-CN"/>
          </w:rPr>
          <w:t>树立使用信息通信技术的信心并提高安全性，以促进可持续发展</w:t>
        </w:r>
      </w:ins>
      <w:ins w:id="65" w:author="Tao, Yingsheng" w:date="2017-09-25T14:18:00Z">
        <w:r w:rsidR="002F0458">
          <w:rPr>
            <w:rFonts w:hint="eastAsia"/>
            <w:lang w:eastAsia="zh-CN"/>
          </w:rPr>
          <w:t>应成为一项重点工作，尤其是</w:t>
        </w:r>
      </w:ins>
      <w:ins w:id="66" w:author="Tao, Yingsheng" w:date="2017-09-25T14:20:00Z">
        <w:r w:rsidR="002F0458">
          <w:rPr>
            <w:rFonts w:hint="eastAsia"/>
            <w:lang w:eastAsia="zh-CN"/>
          </w:rPr>
          <w:t>鉴于日益增长的各种问题（</w:t>
        </w:r>
      </w:ins>
      <w:ins w:id="67" w:author="Tao, Yingsheng" w:date="2017-09-25T14:18:00Z">
        <w:r w:rsidR="002F0458">
          <w:rPr>
            <w:rFonts w:hint="eastAsia"/>
            <w:lang w:eastAsia="zh-CN"/>
          </w:rPr>
          <w:t>从骚扰</w:t>
        </w:r>
      </w:ins>
      <w:ins w:id="68" w:author="Tao, Yingsheng" w:date="2017-09-25T14:19:00Z">
        <w:r w:rsidR="002F0458">
          <w:rPr>
            <w:rFonts w:hint="eastAsia"/>
            <w:lang w:eastAsia="zh-CN"/>
          </w:rPr>
          <w:t>、犯罪到恐怖主义等对此类技术的滥用</w:t>
        </w:r>
      </w:ins>
      <w:ins w:id="69" w:author="Tao, Yingsheng" w:date="2017-09-25T14:20:00Z">
        <w:r w:rsidR="002F0458">
          <w:rPr>
            <w:rFonts w:hint="eastAsia"/>
            <w:lang w:eastAsia="zh-CN"/>
          </w:rPr>
          <w:t>）并应</w:t>
        </w:r>
      </w:ins>
      <w:ins w:id="70" w:author="Tao, Yingsheng" w:date="2017-09-25T14:21:00Z">
        <w:r w:rsidR="002F0458">
          <w:rPr>
            <w:rFonts w:hint="eastAsia"/>
            <w:lang w:eastAsia="zh-CN"/>
          </w:rPr>
          <w:t>尊重</w:t>
        </w:r>
      </w:ins>
      <w:ins w:id="71" w:author="Tao, Yingsheng" w:date="2017-09-25T14:20:00Z">
        <w:r w:rsidR="002F0458">
          <w:rPr>
            <w:rFonts w:hint="eastAsia"/>
            <w:lang w:eastAsia="zh-CN"/>
          </w:rPr>
          <w:t>人权；</w:t>
        </w:r>
      </w:ins>
    </w:p>
    <w:p w:rsidR="0029090D" w:rsidRPr="00867554" w:rsidRDefault="0029090D" w:rsidP="00867554">
      <w:pPr>
        <w:pStyle w:val="enumlev1"/>
        <w:rPr>
          <w:lang w:eastAsia="zh-CN"/>
        </w:rPr>
      </w:pPr>
      <w:ins w:id="72" w:author="Hourican, Maria" w:date="2017-09-19T09:29:00Z">
        <w:r>
          <w:rPr>
            <w:lang w:eastAsia="zh-CN"/>
          </w:rPr>
          <w:t>k)</w:t>
        </w:r>
        <w:r>
          <w:rPr>
            <w:lang w:eastAsia="zh-CN"/>
          </w:rPr>
          <w:tab/>
        </w:r>
      </w:ins>
      <w:ins w:id="73" w:author="Tao, Yingsheng" w:date="2017-09-25T14:22:00Z">
        <w:r w:rsidR="002F0458">
          <w:rPr>
            <w:rFonts w:hint="eastAsia"/>
            <w:lang w:eastAsia="zh-CN"/>
          </w:rPr>
          <w:t>根据</w:t>
        </w:r>
      </w:ins>
      <w:ins w:id="74" w:author="Tao, Yingsheng" w:date="2017-09-25T14:23:00Z">
        <w:r w:rsidR="002F0458" w:rsidRPr="00867554">
          <w:rPr>
            <w:lang w:eastAsia="zh-CN"/>
          </w:rPr>
          <w:t>有关落实信息社会世界峰会成果的</w:t>
        </w:r>
        <w:r w:rsidR="002F0458" w:rsidRPr="00867554">
          <w:rPr>
            <w:lang w:eastAsia="zh-CN"/>
          </w:rPr>
          <w:t>WSIS+10</w:t>
        </w:r>
        <w:r w:rsidR="002F0458" w:rsidRPr="00867554">
          <w:rPr>
            <w:lang w:eastAsia="zh-CN"/>
          </w:rPr>
          <w:t>声</w:t>
        </w:r>
        <w:r w:rsidR="002F0458" w:rsidRPr="00867554">
          <w:rPr>
            <w:rFonts w:hint="eastAsia"/>
            <w:lang w:eastAsia="zh-CN"/>
          </w:rPr>
          <w:t>明，各国政府和</w:t>
        </w:r>
      </w:ins>
      <w:ins w:id="75" w:author="Tao, Yingsheng" w:date="2017-09-25T14:24:00Z">
        <w:r w:rsidR="002F0458" w:rsidRPr="00867554">
          <w:rPr>
            <w:rFonts w:hint="eastAsia"/>
            <w:lang w:eastAsia="zh-CN"/>
          </w:rPr>
          <w:t>利益攸关方均意识到有必要加强协作，解决</w:t>
        </w:r>
      </w:ins>
      <w:ins w:id="76" w:author="Tao, Yingsheng" w:date="2017-09-25T14:25:00Z">
        <w:r w:rsidR="002F0458" w:rsidRPr="00867554">
          <w:rPr>
            <w:rFonts w:hint="eastAsia"/>
            <w:lang w:eastAsia="zh-CN"/>
          </w:rPr>
          <w:t>使用</w:t>
        </w:r>
        <w:r w:rsidR="002F0458" w:rsidRPr="002F0458">
          <w:rPr>
            <w:lang w:eastAsia="zh-CN"/>
            <w:rPrChange w:id="77" w:author="Tao, Yingsheng" w:date="2017-09-25T14:25:00Z">
              <w:rPr>
                <w:rFonts w:ascii="SimSun" w:eastAsia="SimSun" w:hAnsi="SimSun" w:cs="SimSun"/>
                <w:color w:val="000000"/>
                <w:lang w:eastAsia="zh-CN"/>
              </w:rPr>
            </w:rPrChange>
          </w:rPr>
          <w:t>ICT</w:t>
        </w:r>
        <w:r w:rsidR="002F0458" w:rsidRPr="00867554">
          <w:rPr>
            <w:rFonts w:hint="eastAsia"/>
            <w:lang w:eastAsia="zh-CN"/>
          </w:rPr>
          <w:t>的</w:t>
        </w:r>
      </w:ins>
      <w:ins w:id="78" w:author="Tao, Yingsheng" w:date="2017-09-25T14:24:00Z">
        <w:r w:rsidR="002F0458" w:rsidRPr="00867554">
          <w:rPr>
            <w:rFonts w:hint="eastAsia"/>
            <w:lang w:eastAsia="zh-CN"/>
          </w:rPr>
          <w:t>信心、隐私</w:t>
        </w:r>
      </w:ins>
      <w:ins w:id="79" w:author="Tao, Yingsheng" w:date="2017-09-25T14:25:00Z">
        <w:r w:rsidR="002F0458" w:rsidRPr="00867554">
          <w:rPr>
            <w:rFonts w:hint="eastAsia"/>
            <w:lang w:eastAsia="zh-CN"/>
          </w:rPr>
          <w:t>、</w:t>
        </w:r>
      </w:ins>
      <w:ins w:id="80" w:author="Tao, Yingsheng" w:date="2017-09-25T14:24:00Z">
        <w:r w:rsidR="002F0458" w:rsidRPr="00867554">
          <w:rPr>
            <w:rFonts w:hint="eastAsia"/>
            <w:lang w:eastAsia="zh-CN"/>
          </w:rPr>
          <w:t>个人数据</w:t>
        </w:r>
      </w:ins>
      <w:ins w:id="81" w:author="Tao, Yingsheng" w:date="2017-09-25T14:25:00Z">
        <w:r w:rsidR="002F0458" w:rsidRPr="00867554">
          <w:rPr>
            <w:rFonts w:hint="eastAsia"/>
            <w:lang w:eastAsia="zh-CN"/>
          </w:rPr>
          <w:t>保护、安全和信任等问题</w:t>
        </w:r>
      </w:ins>
      <w:ins w:id="82" w:author="Tao, Yingsheng" w:date="2017-09-25T14:26:00Z">
        <w:r w:rsidR="002F0458" w:rsidRPr="00867554">
          <w:rPr>
            <w:rFonts w:hint="eastAsia"/>
            <w:lang w:eastAsia="zh-CN"/>
          </w:rPr>
          <w:t>；</w:t>
        </w:r>
      </w:ins>
    </w:p>
    <w:p w:rsidR="002B2B19" w:rsidRPr="004F0D73" w:rsidRDefault="00571FCF" w:rsidP="002B2B19">
      <w:pPr>
        <w:pStyle w:val="enumlev1"/>
        <w:rPr>
          <w:rFonts w:eastAsia="SimSun" w:cstheme="minorHAnsi"/>
          <w:lang w:eastAsia="zh-CN"/>
        </w:rPr>
      </w:pPr>
      <w:del w:id="83" w:author="Liu, Yang" w:date="2017-09-22T16:47:00Z">
        <w:r w:rsidRPr="004F0D73" w:rsidDel="0029090D">
          <w:rPr>
            <w:rFonts w:eastAsia="SimSun" w:cstheme="minorHAnsi"/>
            <w:lang w:eastAsia="zh-CN"/>
          </w:rPr>
          <w:delText>l)</w:delText>
        </w:r>
        <w:r w:rsidRPr="004F0D73" w:rsidDel="0029090D">
          <w:rPr>
            <w:rFonts w:eastAsia="SimSun" w:cstheme="minorHAnsi"/>
            <w:lang w:eastAsia="zh-CN"/>
          </w:rPr>
          <w:tab/>
          <w:delText>WSIS 2003</w:delText>
        </w:r>
        <w:r w:rsidRPr="004F0D73" w:rsidDel="0029090D">
          <w:rPr>
            <w:rFonts w:eastAsia="SimSun" w:cstheme="minorHAnsi"/>
            <w:lang w:eastAsia="zh-CN"/>
          </w:rPr>
          <w:delText>年日内瓦阶段和</w:delText>
        </w:r>
        <w:r w:rsidRPr="004F0D73" w:rsidDel="0029090D">
          <w:rPr>
            <w:rFonts w:eastAsia="SimSun" w:cstheme="minorHAnsi"/>
            <w:lang w:eastAsia="zh-CN"/>
          </w:rPr>
          <w:delText>2005</w:delText>
        </w:r>
        <w:r w:rsidRPr="004F0D73" w:rsidDel="0029090D">
          <w:rPr>
            <w:rFonts w:eastAsia="SimSun" w:cstheme="minorHAnsi"/>
            <w:lang w:eastAsia="zh-CN"/>
          </w:rPr>
          <w:delText>年突尼斯阶段的会议的输出成果均呼吁树立使用</w:delText>
        </w:r>
        <w:r w:rsidRPr="004F0D73" w:rsidDel="0029090D">
          <w:rPr>
            <w:rFonts w:eastAsia="SimSun" w:cstheme="minorHAnsi"/>
            <w:lang w:eastAsia="zh-CN"/>
          </w:rPr>
          <w:delText>ICT</w:delText>
        </w:r>
        <w:r w:rsidRPr="004F0D73" w:rsidDel="0029090D">
          <w:rPr>
            <w:rFonts w:eastAsia="SimSun" w:cstheme="minorHAnsi"/>
            <w:lang w:eastAsia="zh-CN"/>
          </w:rPr>
          <w:delText>的信心并提高安全性；</w:delText>
        </w:r>
      </w:del>
    </w:p>
    <w:p w:rsidR="002B2B19" w:rsidRDefault="0029090D" w:rsidP="002B2B19">
      <w:pPr>
        <w:pStyle w:val="enumlev1"/>
        <w:rPr>
          <w:rFonts w:eastAsia="SimSun" w:cstheme="minorHAnsi"/>
          <w:lang w:eastAsia="zh-CN"/>
        </w:rPr>
      </w:pPr>
      <w:del w:id="84" w:author="Hourican, Maria" w:date="2017-09-19T09:30:00Z">
        <w:r w:rsidRPr="002D492B" w:rsidDel="006B0F20">
          <w:rPr>
            <w:lang w:eastAsia="zh-CN"/>
          </w:rPr>
          <w:delText>m</w:delText>
        </w:r>
      </w:del>
      <w:ins w:id="85" w:author="Hourican, Maria" w:date="2017-09-19T09:30:00Z">
        <w:r>
          <w:rPr>
            <w:lang w:eastAsia="zh-CN"/>
          </w:rPr>
          <w:t>l</w:t>
        </w:r>
      </w:ins>
      <w:r w:rsidRPr="002D492B">
        <w:rPr>
          <w:lang w:eastAsia="zh-CN"/>
        </w:rPr>
        <w:t>)</w:t>
      </w:r>
      <w:r w:rsidR="00571FCF" w:rsidRPr="004F0D73">
        <w:rPr>
          <w:rFonts w:eastAsia="SimSun" w:cstheme="minorHAnsi"/>
          <w:lang w:eastAsia="zh-CN"/>
        </w:rPr>
        <w:tab/>
        <w:t>WTDC</w:t>
      </w:r>
      <w:r w:rsidR="00571FCF" w:rsidRPr="004F0D73">
        <w:rPr>
          <w:rFonts w:eastAsia="SimSun" w:cstheme="minorHAnsi"/>
          <w:lang w:eastAsia="zh-CN"/>
        </w:rPr>
        <w:t>第</w:t>
      </w:r>
      <w:r w:rsidR="00571FCF" w:rsidRPr="004F0D73">
        <w:rPr>
          <w:rFonts w:eastAsia="SimSun" w:cstheme="minorHAnsi"/>
          <w:lang w:eastAsia="zh-CN"/>
        </w:rPr>
        <w:t>45</w:t>
      </w:r>
      <w:r w:rsidR="00571FCF" w:rsidRPr="004F0D73">
        <w:rPr>
          <w:rFonts w:eastAsia="SimSun" w:cstheme="minorHAnsi"/>
          <w:lang w:eastAsia="zh-CN"/>
        </w:rPr>
        <w:t>号决议（</w:t>
      </w:r>
      <w:r w:rsidR="00571FCF" w:rsidRPr="004F0D73">
        <w:rPr>
          <w:rFonts w:eastAsia="SimSun" w:cstheme="minorHAnsi"/>
          <w:lang w:eastAsia="zh-CN"/>
        </w:rPr>
        <w:t>2014</w:t>
      </w:r>
      <w:r w:rsidR="00571FCF" w:rsidRPr="004F0D73">
        <w:rPr>
          <w:rFonts w:eastAsia="SimSun" w:cstheme="minorHAnsi"/>
          <w:lang w:eastAsia="zh-CN"/>
        </w:rPr>
        <w:t>年，迪拜）支持加强相关成员国之间的网络安全；</w:t>
      </w:r>
    </w:p>
    <w:p w:rsidR="007256DE" w:rsidRPr="004F0D73" w:rsidDel="0029090D" w:rsidRDefault="007256DE" w:rsidP="007256DE">
      <w:pPr>
        <w:pStyle w:val="enumlev1"/>
        <w:rPr>
          <w:del w:id="86" w:author="Liu, Yang" w:date="2017-09-22T16:48:00Z"/>
          <w:rFonts w:eastAsia="SimSun" w:cstheme="minorHAnsi"/>
          <w:lang w:eastAsia="zh-CN"/>
        </w:rPr>
      </w:pPr>
      <w:del w:id="87" w:author="Liu, Yang" w:date="2017-09-22T16:48:00Z">
        <w:r w:rsidRPr="004F0D73" w:rsidDel="0029090D">
          <w:rPr>
            <w:rFonts w:eastAsia="SimSun" w:cstheme="minorHAnsi"/>
            <w:lang w:eastAsia="zh-CN"/>
          </w:rPr>
          <w:delText>n)</w:delText>
        </w:r>
        <w:r w:rsidRPr="004F0D73" w:rsidDel="0029090D">
          <w:rPr>
            <w:rFonts w:eastAsia="SimSun" w:cstheme="minorHAnsi"/>
            <w:lang w:eastAsia="zh-CN"/>
          </w:rPr>
          <w:tab/>
        </w:r>
        <w:r w:rsidRPr="004F0D73" w:rsidDel="0029090D">
          <w:rPr>
            <w:rFonts w:eastAsia="SimSun" w:cstheme="minorHAnsi"/>
            <w:lang w:eastAsia="zh-CN"/>
          </w:rPr>
          <w:delText>按照其职责，国际电联电信发展部门应在使成员国、部门成员和其他专家交流有关保护</w:delText>
        </w:r>
        <w:r w:rsidRPr="004F0D73" w:rsidDel="0029090D">
          <w:rPr>
            <w:rFonts w:eastAsia="SimSun" w:cstheme="minorHAnsi"/>
            <w:lang w:eastAsia="zh-CN"/>
          </w:rPr>
          <w:delText>ICT</w:delText>
        </w:r>
        <w:r w:rsidRPr="004F0D73" w:rsidDel="0029090D">
          <w:rPr>
            <w:rFonts w:eastAsia="SimSun" w:cstheme="minorHAnsi"/>
            <w:lang w:eastAsia="zh-CN"/>
          </w:rPr>
          <w:delText>网络安全的经验和技能方面发挥作用；</w:delText>
        </w:r>
      </w:del>
    </w:p>
    <w:p w:rsidR="007256DE" w:rsidRDefault="007256DE" w:rsidP="007256DE">
      <w:pPr>
        <w:pStyle w:val="enumlev1"/>
        <w:rPr>
          <w:rFonts w:eastAsia="SimSun" w:cstheme="minorHAnsi" w:hint="eastAsia"/>
          <w:lang w:eastAsia="zh-CN"/>
        </w:rPr>
      </w:pPr>
      <w:del w:id="88" w:author="Liu, Yang" w:date="2017-09-22T16:48:00Z">
        <w:r w:rsidRPr="004F0D73" w:rsidDel="0029090D">
          <w:rPr>
            <w:rFonts w:eastAsia="SimSun" w:cstheme="minorHAnsi"/>
            <w:lang w:eastAsia="zh-CN"/>
          </w:rPr>
          <w:delText>o)</w:delText>
        </w:r>
        <w:r w:rsidRPr="004F0D73" w:rsidDel="0029090D">
          <w:rPr>
            <w:rFonts w:eastAsia="SimSun" w:cstheme="minorHAnsi"/>
            <w:lang w:eastAsia="zh-CN"/>
          </w:rPr>
          <w:tab/>
        </w:r>
        <w:r w:rsidRPr="004F0D73" w:rsidDel="0029090D">
          <w:rPr>
            <w:rFonts w:eastAsia="SimSun" w:cstheme="minorHAnsi"/>
            <w:lang w:eastAsia="zh-CN"/>
          </w:rPr>
          <w:delText>第</w:delText>
        </w:r>
        <w:r w:rsidRPr="004F0D73" w:rsidDel="0029090D">
          <w:rPr>
            <w:rFonts w:eastAsia="SimSun" w:cstheme="minorHAnsi"/>
            <w:lang w:eastAsia="zh-CN"/>
          </w:rPr>
          <w:delText>22-1/1</w:delText>
        </w:r>
        <w:r w:rsidRPr="004F0D73" w:rsidDel="0029090D">
          <w:rPr>
            <w:rFonts w:eastAsia="SimSun" w:cstheme="minorHAnsi"/>
            <w:lang w:eastAsia="zh-CN"/>
          </w:rPr>
          <w:delText>号课题在上一研究期取得的、包含多份报告和全球各地文稿的结果；</w:delText>
        </w:r>
      </w:del>
    </w:p>
    <w:p w:rsidR="0029090D" w:rsidRPr="00867554" w:rsidRDefault="0029090D">
      <w:pPr>
        <w:pStyle w:val="enumlev1"/>
        <w:rPr>
          <w:ins w:id="89" w:author="Hourican, Maria" w:date="2017-09-19T09:37:00Z"/>
          <w:lang w:eastAsia="zh-CN"/>
        </w:rPr>
        <w:pPrChange w:id="90" w:author="Hourican, Maria" w:date="2017-09-19T09:38:00Z">
          <w:pPr>
            <w:tabs>
              <w:tab w:val="clear" w:pos="794"/>
              <w:tab w:val="clear" w:pos="1191"/>
              <w:tab w:val="clear" w:pos="1588"/>
              <w:tab w:val="clear" w:pos="1985"/>
            </w:tabs>
            <w:overflowPunct/>
            <w:spacing w:before="0"/>
            <w:textAlignment w:val="auto"/>
          </w:pPr>
        </w:pPrChange>
      </w:pPr>
      <w:ins w:id="91" w:author="Hourican, Maria" w:date="2017-09-19T09:30:00Z">
        <w:r>
          <w:rPr>
            <w:lang w:eastAsia="zh-CN"/>
          </w:rPr>
          <w:t>m)</w:t>
        </w:r>
        <w:r>
          <w:rPr>
            <w:lang w:eastAsia="zh-CN"/>
          </w:rPr>
          <w:tab/>
        </w:r>
      </w:ins>
      <w:ins w:id="92" w:author="Tao, Yingsheng" w:date="2017-09-25T14:27:00Z">
        <w:r w:rsidR="002F0458">
          <w:rPr>
            <w:rFonts w:hint="eastAsia"/>
            <w:lang w:eastAsia="zh-CN"/>
          </w:rPr>
          <w:t>全权代表大会第</w:t>
        </w:r>
        <w:r w:rsidR="002F0458">
          <w:rPr>
            <w:rFonts w:hint="eastAsia"/>
            <w:lang w:eastAsia="zh-CN"/>
          </w:rPr>
          <w:t>130</w:t>
        </w:r>
        <w:r w:rsidR="002F0458">
          <w:rPr>
            <w:rFonts w:hint="eastAsia"/>
            <w:lang w:eastAsia="zh-CN"/>
          </w:rPr>
          <w:t>号决议（</w:t>
        </w:r>
        <w:r w:rsidR="002F0458">
          <w:rPr>
            <w:rFonts w:hint="eastAsia"/>
            <w:lang w:eastAsia="zh-CN"/>
          </w:rPr>
          <w:t>2014</w:t>
        </w:r>
        <w:r w:rsidR="002F0458">
          <w:rPr>
            <w:rFonts w:hint="eastAsia"/>
            <w:lang w:eastAsia="zh-CN"/>
          </w:rPr>
          <w:t>年，釜山，修订版）做出决议，继续</w:t>
        </w:r>
      </w:ins>
      <w:ins w:id="93" w:author="Liu, Yang" w:date="2017-09-25T09:02:00Z">
        <w:r w:rsidR="00295ACE" w:rsidRPr="00FB5FF1">
          <w:rPr>
            <w:lang w:eastAsia="zh-CN"/>
          </w:rPr>
          <w:t>促进各国政府和其它利益攸关方</w:t>
        </w:r>
        <w:r w:rsidR="00295ACE" w:rsidRPr="00FB5FF1">
          <w:rPr>
            <w:rFonts w:hint="eastAsia"/>
            <w:lang w:eastAsia="zh-CN"/>
          </w:rPr>
          <w:t>在</w:t>
        </w:r>
        <w:r w:rsidR="00295ACE" w:rsidRPr="00FB5FF1">
          <w:rPr>
            <w:lang w:eastAsia="zh-CN"/>
          </w:rPr>
          <w:t>国家</w:t>
        </w:r>
      </w:ins>
      <w:ins w:id="94" w:author="Tao, Yingsheng" w:date="2017-09-25T14:28:00Z">
        <w:r w:rsidR="004F7124">
          <w:rPr>
            <w:rFonts w:hint="eastAsia"/>
            <w:lang w:eastAsia="zh-CN"/>
          </w:rPr>
          <w:t>、区域</w:t>
        </w:r>
      </w:ins>
      <w:ins w:id="95" w:author="Liu, Yang" w:date="2017-09-25T09:02:00Z">
        <w:r w:rsidR="00295ACE" w:rsidRPr="00FB5FF1">
          <w:rPr>
            <w:lang w:eastAsia="zh-CN"/>
          </w:rPr>
          <w:t>和国际层面就树立使用</w:t>
        </w:r>
        <w:r w:rsidR="00295ACE" w:rsidRPr="00FB5FF1">
          <w:rPr>
            <w:lang w:eastAsia="zh-CN"/>
          </w:rPr>
          <w:t>ICT</w:t>
        </w:r>
        <w:r w:rsidR="00295ACE" w:rsidRPr="00FB5FF1">
          <w:rPr>
            <w:lang w:eastAsia="zh-CN"/>
          </w:rPr>
          <w:t>的信心</w:t>
        </w:r>
        <w:r w:rsidR="00295ACE">
          <w:rPr>
            <w:rFonts w:hint="eastAsia"/>
            <w:lang w:eastAsia="zh-CN"/>
          </w:rPr>
          <w:t>和</w:t>
        </w:r>
        <w:r w:rsidR="00295ACE" w:rsidRPr="00FB5FF1">
          <w:rPr>
            <w:lang w:eastAsia="zh-CN"/>
          </w:rPr>
          <w:t>提高安全性</w:t>
        </w:r>
        <w:r w:rsidR="00295ACE" w:rsidRPr="00FB5FF1">
          <w:rPr>
            <w:rFonts w:hint="eastAsia"/>
            <w:lang w:eastAsia="zh-CN"/>
          </w:rPr>
          <w:t>达成</w:t>
        </w:r>
        <w:r w:rsidR="00295ACE" w:rsidRPr="00FB5FF1">
          <w:rPr>
            <w:lang w:eastAsia="zh-CN"/>
          </w:rPr>
          <w:t>共识</w:t>
        </w:r>
        <w:r w:rsidR="00295ACE">
          <w:rPr>
            <w:rFonts w:hint="eastAsia"/>
            <w:lang w:eastAsia="zh-CN"/>
          </w:rPr>
          <w:t>；</w:t>
        </w:r>
      </w:ins>
    </w:p>
    <w:p w:rsidR="0029090D" w:rsidRDefault="0029090D">
      <w:pPr>
        <w:pStyle w:val="enumlev1"/>
        <w:rPr>
          <w:ins w:id="96" w:author="Hourican, Maria" w:date="2017-09-19T09:39:00Z"/>
          <w:lang w:eastAsia="zh-CN"/>
        </w:rPr>
        <w:pPrChange w:id="97" w:author="Hourican, Maria" w:date="2017-09-19T09:39:00Z">
          <w:pPr>
            <w:pStyle w:val="enumlev2"/>
          </w:pPr>
        </w:pPrChange>
      </w:pPr>
      <w:ins w:id="98" w:author="Hourican, Maria" w:date="2017-09-19T09:39:00Z">
        <w:r>
          <w:rPr>
            <w:lang w:eastAsia="zh-CN"/>
          </w:rPr>
          <w:t>n)</w:t>
        </w:r>
        <w:r>
          <w:rPr>
            <w:lang w:eastAsia="zh-CN"/>
          </w:rPr>
          <w:tab/>
        </w:r>
      </w:ins>
      <w:ins w:id="99" w:author="Tao, Yingsheng" w:date="2017-09-25T14:28:00Z">
        <w:r w:rsidR="004F7124">
          <w:rPr>
            <w:rFonts w:hint="eastAsia"/>
            <w:lang w:eastAsia="zh-CN"/>
          </w:rPr>
          <w:t>世界电信标准化全会</w:t>
        </w:r>
      </w:ins>
      <w:ins w:id="100" w:author="Tao, Yingsheng" w:date="2017-09-25T14:29:00Z">
        <w:r w:rsidR="004F7124">
          <w:rPr>
            <w:rFonts w:hint="eastAsia"/>
            <w:lang w:eastAsia="zh-CN"/>
          </w:rPr>
          <w:t>（</w:t>
        </w:r>
        <w:r w:rsidR="004F7124">
          <w:rPr>
            <w:lang w:eastAsia="zh-CN"/>
          </w:rPr>
          <w:t>WTSA</w:t>
        </w:r>
        <w:r w:rsidR="004F7124">
          <w:rPr>
            <w:rFonts w:hint="eastAsia"/>
            <w:lang w:eastAsia="zh-CN"/>
          </w:rPr>
          <w:t>）</w:t>
        </w:r>
      </w:ins>
      <w:ins w:id="101" w:author="Liu, Yang" w:date="2017-09-25T09:07:00Z">
        <w:r w:rsidR="003C461B">
          <w:rPr>
            <w:rFonts w:hint="eastAsia"/>
            <w:lang w:eastAsia="zh-CN"/>
          </w:rPr>
          <w:t>第</w:t>
        </w:r>
      </w:ins>
      <w:ins w:id="102" w:author="Hourican, Maria" w:date="2017-09-19T09:39:00Z">
        <w:r>
          <w:rPr>
            <w:lang w:eastAsia="zh-CN"/>
          </w:rPr>
          <w:t>50</w:t>
        </w:r>
      </w:ins>
      <w:ins w:id="103" w:author="Liu, Yang" w:date="2017-09-25T09:07:00Z">
        <w:r w:rsidR="003C461B">
          <w:rPr>
            <w:rFonts w:hint="eastAsia"/>
            <w:lang w:eastAsia="zh-CN"/>
          </w:rPr>
          <w:t>号</w:t>
        </w:r>
        <w:r w:rsidR="003C461B">
          <w:rPr>
            <w:lang w:eastAsia="zh-CN"/>
          </w:rPr>
          <w:t>决议</w:t>
        </w:r>
      </w:ins>
      <w:ins w:id="104" w:author="Liu, Yang" w:date="2017-09-25T09:05:00Z">
        <w:r w:rsidR="003C461B">
          <w:rPr>
            <w:rFonts w:hint="eastAsia"/>
            <w:lang w:eastAsia="zh-CN"/>
          </w:rPr>
          <w:t>（</w:t>
        </w:r>
        <w:r w:rsidR="003C461B">
          <w:rPr>
            <w:lang w:eastAsia="zh-CN"/>
          </w:rPr>
          <w:t>2016</w:t>
        </w:r>
        <w:r w:rsidR="003C461B">
          <w:rPr>
            <w:lang w:eastAsia="zh-CN"/>
          </w:rPr>
          <w:t>年，哈马马特，修订版）</w:t>
        </w:r>
      </w:ins>
      <w:ins w:id="105" w:author="Tao, Yingsheng" w:date="2017-09-25T14:28:00Z">
        <w:r w:rsidR="004F7124">
          <w:rPr>
            <w:rFonts w:hint="eastAsia"/>
            <w:lang w:eastAsia="zh-CN"/>
          </w:rPr>
          <w:t>强调有必要</w:t>
        </w:r>
      </w:ins>
      <w:ins w:id="106" w:author="Liu, Yang" w:date="2017-09-25T09:06:00Z">
        <w:r w:rsidR="003C461B">
          <w:rPr>
            <w:rFonts w:hint="eastAsia"/>
            <w:lang w:eastAsia="zh-CN"/>
          </w:rPr>
          <w:t>加强</w:t>
        </w:r>
        <w:r w:rsidR="003C461B">
          <w:rPr>
            <w:lang w:eastAsia="zh-CN"/>
          </w:rPr>
          <w:t>和</w:t>
        </w:r>
        <w:r w:rsidR="003C461B" w:rsidRPr="00FB5FF1">
          <w:rPr>
            <w:lang w:eastAsia="zh-CN"/>
          </w:rPr>
          <w:t>防</w:t>
        </w:r>
        <w:r w:rsidR="003C461B">
          <w:rPr>
            <w:rFonts w:hint="eastAsia"/>
            <w:lang w:eastAsia="zh-CN"/>
          </w:rPr>
          <w:t>范</w:t>
        </w:r>
        <w:r w:rsidR="003C461B" w:rsidRPr="00FB5FF1">
          <w:rPr>
            <w:lang w:eastAsia="zh-CN"/>
          </w:rPr>
          <w:t>信息和通信系统受到网络攻击</w:t>
        </w:r>
        <w:r w:rsidR="003C461B">
          <w:rPr>
            <w:rFonts w:hint="eastAsia"/>
            <w:lang w:eastAsia="zh-CN"/>
          </w:rPr>
          <w:t>和</w:t>
        </w:r>
        <w:r w:rsidR="003C461B">
          <w:rPr>
            <w:lang w:eastAsia="zh-CN"/>
          </w:rPr>
          <w:t>网络</w:t>
        </w:r>
        <w:r w:rsidR="003C461B" w:rsidRPr="00FB5FF1">
          <w:rPr>
            <w:lang w:eastAsia="zh-CN"/>
          </w:rPr>
          <w:t>威胁的必要性的认识，并继续促进</w:t>
        </w:r>
        <w:r w:rsidR="003C461B" w:rsidRPr="00FB5FF1">
          <w:rPr>
            <w:rFonts w:hint="eastAsia"/>
            <w:lang w:eastAsia="zh-CN"/>
          </w:rPr>
          <w:t>适当的国际和区域性组织之间</w:t>
        </w:r>
        <w:r w:rsidR="003C461B" w:rsidRPr="00FB5FF1">
          <w:rPr>
            <w:lang w:eastAsia="zh-CN"/>
          </w:rPr>
          <w:t>的合作，以便</w:t>
        </w:r>
        <w:r w:rsidR="003C461B" w:rsidRPr="00FB5FF1">
          <w:rPr>
            <w:rFonts w:hint="eastAsia"/>
            <w:lang w:eastAsia="zh-CN"/>
          </w:rPr>
          <w:t>加强</w:t>
        </w:r>
        <w:r w:rsidR="003C461B" w:rsidRPr="00FB5FF1">
          <w:rPr>
            <w:lang w:eastAsia="zh-CN"/>
          </w:rPr>
          <w:t>信息和</w:t>
        </w:r>
        <w:r w:rsidR="003C461B" w:rsidRPr="00FB5FF1">
          <w:rPr>
            <w:rFonts w:hint="eastAsia"/>
            <w:lang w:eastAsia="zh-CN"/>
          </w:rPr>
          <w:t>电信</w:t>
        </w:r>
        <w:r w:rsidR="003C461B" w:rsidRPr="00FB5FF1">
          <w:rPr>
            <w:lang w:eastAsia="zh-CN"/>
          </w:rPr>
          <w:t>网络安全领域技术信息</w:t>
        </w:r>
        <w:r w:rsidR="003C461B" w:rsidRPr="00FB5FF1">
          <w:rPr>
            <w:rFonts w:hint="eastAsia"/>
            <w:lang w:eastAsia="zh-CN"/>
          </w:rPr>
          <w:t>的</w:t>
        </w:r>
        <w:r w:rsidR="003C461B" w:rsidRPr="00FB5FF1">
          <w:rPr>
            <w:lang w:eastAsia="zh-CN"/>
          </w:rPr>
          <w:t>交流</w:t>
        </w:r>
        <w:r w:rsidR="003C461B">
          <w:rPr>
            <w:rFonts w:hint="eastAsia"/>
            <w:lang w:eastAsia="zh-CN"/>
          </w:rPr>
          <w:t>；</w:t>
        </w:r>
      </w:ins>
    </w:p>
    <w:p w:rsidR="0029090D" w:rsidRPr="002D492B" w:rsidRDefault="0029090D">
      <w:pPr>
        <w:pStyle w:val="enumlev1"/>
        <w:rPr>
          <w:lang w:eastAsia="zh-CN"/>
        </w:rPr>
        <w:pPrChange w:id="107" w:author="Tao, Yingsheng" w:date="2017-09-25T14:33:00Z">
          <w:pPr>
            <w:pStyle w:val="enumlev2"/>
          </w:pPr>
        </w:pPrChange>
      </w:pPr>
      <w:ins w:id="108" w:author="Hourican, Maria" w:date="2017-09-19T09:39:00Z">
        <w:r>
          <w:rPr>
            <w:lang w:eastAsia="zh-CN"/>
          </w:rPr>
          <w:t>o)</w:t>
        </w:r>
        <w:r>
          <w:rPr>
            <w:lang w:eastAsia="zh-CN"/>
          </w:rPr>
          <w:tab/>
        </w:r>
      </w:ins>
      <w:ins w:id="109" w:author="Tao, Yingsheng" w:date="2017-09-25T14:30:00Z">
        <w:r w:rsidR="004F7124">
          <w:rPr>
            <w:rFonts w:hint="eastAsia"/>
            <w:lang w:eastAsia="zh-CN"/>
          </w:rPr>
          <w:t>ITU-D</w:t>
        </w:r>
        <w:r w:rsidR="004F7124">
          <w:rPr>
            <w:rFonts w:hint="eastAsia"/>
            <w:lang w:eastAsia="zh-CN"/>
          </w:rPr>
          <w:t>第</w:t>
        </w:r>
        <w:r w:rsidR="004F7124">
          <w:rPr>
            <w:rFonts w:hint="eastAsia"/>
            <w:lang w:eastAsia="zh-CN"/>
          </w:rPr>
          <w:t>2</w:t>
        </w:r>
        <w:r w:rsidR="004F7124">
          <w:rPr>
            <w:rFonts w:hint="eastAsia"/>
            <w:lang w:eastAsia="zh-CN"/>
          </w:rPr>
          <w:t>研究组有关第</w:t>
        </w:r>
        <w:r w:rsidR="004F7124">
          <w:rPr>
            <w:rFonts w:hint="eastAsia"/>
            <w:lang w:eastAsia="zh-CN"/>
          </w:rPr>
          <w:t>3/2</w:t>
        </w:r>
        <w:r w:rsidR="004F7124">
          <w:rPr>
            <w:rFonts w:hint="eastAsia"/>
            <w:lang w:eastAsia="zh-CN"/>
          </w:rPr>
          <w:t>号课题的最终报告中</w:t>
        </w:r>
      </w:ins>
      <w:ins w:id="110" w:author="Liu, Yang" w:date="2017-09-26T10:27:00Z">
        <w:r w:rsidR="005827E1">
          <w:rPr>
            <w:rFonts w:hint="eastAsia"/>
            <w:lang w:eastAsia="zh-CN"/>
          </w:rPr>
          <w:t>有关</w:t>
        </w:r>
      </w:ins>
      <w:ins w:id="111" w:author="Tao, Yingsheng" w:date="2017-09-25T14:30:00Z">
        <w:r w:rsidR="004F7124">
          <w:rPr>
            <w:rFonts w:hint="eastAsia"/>
            <w:lang w:eastAsia="zh-CN"/>
          </w:rPr>
          <w:t>在下一个研究期研究</w:t>
        </w:r>
      </w:ins>
      <w:ins w:id="112" w:author="Tao, Yingsheng" w:date="2017-09-25T14:31:00Z">
        <w:r w:rsidR="004F7124">
          <w:rPr>
            <w:rFonts w:hint="eastAsia"/>
            <w:lang w:eastAsia="zh-CN"/>
          </w:rPr>
          <w:t>垃圾信息和恶意软件以外</w:t>
        </w:r>
      </w:ins>
      <w:ins w:id="113" w:author="Tao, Yingsheng" w:date="2017-09-25T14:32:00Z">
        <w:r w:rsidR="004F7124">
          <w:rPr>
            <w:rFonts w:hint="eastAsia"/>
            <w:lang w:eastAsia="zh-CN"/>
          </w:rPr>
          <w:t>不断变化</w:t>
        </w:r>
      </w:ins>
      <w:ins w:id="114" w:author="Tao, Yingsheng" w:date="2017-09-25T14:31:00Z">
        <w:r w:rsidR="004F7124">
          <w:rPr>
            <w:rFonts w:hint="eastAsia"/>
            <w:lang w:eastAsia="zh-CN"/>
          </w:rPr>
          <w:t>的</w:t>
        </w:r>
      </w:ins>
      <w:ins w:id="115" w:author="Tao, Yingsheng" w:date="2017-09-25T14:32:00Z">
        <w:r w:rsidR="004F7124">
          <w:rPr>
            <w:rFonts w:hint="eastAsia"/>
            <w:lang w:eastAsia="zh-CN"/>
          </w:rPr>
          <w:t>和新兴</w:t>
        </w:r>
      </w:ins>
      <w:ins w:id="116" w:author="Tao, Yingsheng" w:date="2017-09-25T14:36:00Z">
        <w:r w:rsidR="004F7124">
          <w:rPr>
            <w:rFonts w:hint="eastAsia"/>
            <w:lang w:eastAsia="zh-CN"/>
          </w:rPr>
          <w:t>的</w:t>
        </w:r>
      </w:ins>
      <w:ins w:id="117" w:author="Tao, Yingsheng" w:date="2017-09-25T14:31:00Z">
        <w:r w:rsidR="004F7124">
          <w:rPr>
            <w:rFonts w:hint="eastAsia"/>
            <w:lang w:eastAsia="zh-CN"/>
          </w:rPr>
          <w:t>威胁</w:t>
        </w:r>
      </w:ins>
      <w:ins w:id="118" w:author="Tao, Yingsheng" w:date="2017-09-25T14:33:00Z">
        <w:r w:rsidR="004F7124">
          <w:rPr>
            <w:rFonts w:hint="eastAsia"/>
            <w:lang w:eastAsia="zh-CN"/>
          </w:rPr>
          <w:t>的结论和建议；</w:t>
        </w:r>
      </w:ins>
    </w:p>
    <w:p w:rsidR="002B2B19" w:rsidRDefault="00571FCF" w:rsidP="004F7124">
      <w:pPr>
        <w:pStyle w:val="enumlev1"/>
        <w:rPr>
          <w:rFonts w:eastAsia="SimSun" w:cstheme="minorHAnsi"/>
          <w:lang w:eastAsia="zh-CN"/>
        </w:rPr>
      </w:pPr>
      <w:bookmarkStart w:id="119" w:name="_GoBack"/>
      <w:bookmarkEnd w:id="119"/>
      <w:r w:rsidRPr="004F0D73">
        <w:rPr>
          <w:rFonts w:eastAsia="SimSun" w:cstheme="minorHAnsi"/>
          <w:lang w:eastAsia="zh-CN"/>
        </w:rPr>
        <w:t>p)</w:t>
      </w:r>
      <w:r w:rsidRPr="004F0D73">
        <w:rPr>
          <w:rFonts w:eastAsia="SimSun" w:cstheme="minorHAnsi"/>
          <w:lang w:eastAsia="zh-CN"/>
        </w:rPr>
        <w:tab/>
      </w:r>
      <w:r w:rsidRPr="004F0D73">
        <w:rPr>
          <w:rFonts w:eastAsia="SimSun" w:cstheme="minorHAnsi"/>
          <w:lang w:eastAsia="zh-CN"/>
        </w:rPr>
        <w:t>在促进增强网络安全方面已有诸多努力，</w:t>
      </w:r>
      <w:del w:id="120" w:author="Liu, Yang" w:date="2017-09-22T16:49:00Z">
        <w:r w:rsidRPr="004F0D73" w:rsidDel="00B0717C">
          <w:rPr>
            <w:rFonts w:eastAsia="SimSun" w:cstheme="minorHAnsi"/>
            <w:lang w:eastAsia="zh-CN"/>
          </w:rPr>
          <w:delText>其中包括成员国和部门成员在</w:delText>
        </w:r>
        <w:r w:rsidRPr="004F0D73" w:rsidDel="00B0717C">
          <w:rPr>
            <w:rFonts w:eastAsia="SimSun" w:cstheme="minorHAnsi"/>
            <w:lang w:eastAsia="zh-CN"/>
          </w:rPr>
          <w:delText>ITU-T</w:delText>
        </w:r>
        <w:r w:rsidRPr="004F0D73" w:rsidDel="00B0717C">
          <w:rPr>
            <w:rFonts w:eastAsia="SimSun" w:cstheme="minorHAnsi"/>
            <w:lang w:eastAsia="zh-CN"/>
          </w:rPr>
          <w:delText>开展的标准制定活动和</w:delText>
        </w:r>
      </w:del>
      <w:ins w:id="121" w:author="Tao, Yingsheng" w:date="2017-09-25T14:34:00Z">
        <w:r w:rsidR="004F7124">
          <w:rPr>
            <w:rFonts w:eastAsia="SimSun" w:cstheme="minorHAnsi" w:hint="eastAsia"/>
            <w:lang w:eastAsia="zh-CN"/>
          </w:rPr>
          <w:t>例如</w:t>
        </w:r>
      </w:ins>
      <w:r w:rsidRPr="004F0D73">
        <w:rPr>
          <w:rFonts w:eastAsia="SimSun" w:cstheme="minorHAnsi"/>
          <w:lang w:eastAsia="zh-CN"/>
        </w:rPr>
        <w:t>ITU-D</w:t>
      </w:r>
      <w:r w:rsidRPr="004F0D73">
        <w:rPr>
          <w:rFonts w:eastAsia="SimSun" w:cstheme="minorHAnsi"/>
          <w:lang w:eastAsia="zh-CN"/>
        </w:rPr>
        <w:t>拟定的最佳做法报告以及国际电联秘书处制定的《全球网络安全议程》（</w:t>
      </w:r>
      <w:r w:rsidRPr="004F0D73">
        <w:rPr>
          <w:rFonts w:eastAsia="SimSun" w:cstheme="minorHAnsi"/>
          <w:lang w:eastAsia="zh-CN"/>
        </w:rPr>
        <w:t>GCA</w:t>
      </w:r>
      <w:r w:rsidRPr="004F0D73">
        <w:rPr>
          <w:rFonts w:eastAsia="SimSun" w:cstheme="minorHAnsi"/>
          <w:lang w:eastAsia="zh-CN"/>
        </w:rPr>
        <w:t>）和国际电联发展部门通过的相关项目和在某些情况下由许多专家在全球开展的能力建设活动；</w:t>
      </w:r>
    </w:p>
    <w:p w:rsidR="002B2B19" w:rsidRPr="004F0D73" w:rsidRDefault="00571FCF" w:rsidP="002B2B19">
      <w:pPr>
        <w:pStyle w:val="enumlev1"/>
        <w:rPr>
          <w:rFonts w:eastAsia="SimSun" w:cstheme="minorHAnsi"/>
          <w:lang w:eastAsia="zh-CN"/>
        </w:rPr>
      </w:pPr>
      <w:r w:rsidRPr="004F0D73">
        <w:rPr>
          <w:rFonts w:eastAsia="SimSun" w:cstheme="minorHAnsi"/>
          <w:lang w:eastAsia="zh-CN"/>
        </w:rPr>
        <w:t>q)</w:t>
      </w:r>
      <w:r w:rsidRPr="004F0D73">
        <w:rPr>
          <w:rFonts w:eastAsia="SimSun" w:cstheme="minorHAnsi"/>
          <w:lang w:eastAsia="zh-CN"/>
        </w:rPr>
        <w:tab/>
      </w:r>
      <w:r w:rsidRPr="004F0D73">
        <w:rPr>
          <w:rFonts w:eastAsia="SimSun" w:cstheme="minorHAnsi"/>
          <w:lang w:eastAsia="zh-CN"/>
        </w:rPr>
        <w:t>特别是最不发达国家（</w:t>
      </w:r>
      <w:r w:rsidRPr="004F0D73">
        <w:rPr>
          <w:rFonts w:eastAsia="SimSun" w:cstheme="minorHAnsi"/>
          <w:lang w:eastAsia="zh-CN"/>
        </w:rPr>
        <w:t>LDC</w:t>
      </w:r>
      <w:r w:rsidRPr="004F0D73">
        <w:rPr>
          <w:rFonts w:eastAsia="SimSun" w:cstheme="minorHAnsi"/>
          <w:lang w:eastAsia="zh-CN"/>
        </w:rPr>
        <w:t>）的政府、服务提供商和最终用户在制定适合其国情的安全政策和方法过程中面临独特的挑战；</w:t>
      </w:r>
    </w:p>
    <w:p w:rsidR="002B2B19" w:rsidRPr="004F0D73" w:rsidRDefault="00571FCF" w:rsidP="002B2B19">
      <w:pPr>
        <w:pStyle w:val="enumlev1"/>
        <w:rPr>
          <w:rFonts w:eastAsia="SimSun" w:cstheme="minorHAnsi"/>
          <w:lang w:eastAsia="zh-CN"/>
        </w:rPr>
      </w:pPr>
      <w:del w:id="122" w:author="Liu, Yang" w:date="2017-09-22T16:49:00Z">
        <w:r w:rsidRPr="004F0D73" w:rsidDel="00B0717C">
          <w:rPr>
            <w:rFonts w:eastAsia="SimSun" w:cstheme="minorHAnsi"/>
            <w:lang w:eastAsia="zh-CN"/>
          </w:rPr>
          <w:delText>r)</w:delText>
        </w:r>
        <w:r w:rsidRPr="004F0D73" w:rsidDel="00B0717C">
          <w:rPr>
            <w:rFonts w:eastAsia="SimSun" w:cstheme="minorHAnsi"/>
            <w:lang w:eastAsia="zh-CN"/>
          </w:rPr>
          <w:tab/>
        </w:r>
        <w:r w:rsidRPr="004F0D73" w:rsidDel="00B0717C">
          <w:rPr>
            <w:rFonts w:eastAsia="SimSun" w:cstheme="minorHAnsi"/>
            <w:lang w:eastAsia="zh-CN"/>
          </w:rPr>
          <w:delText>成员国和基础设施运营商得益于详细阐述可用来提高使用</w:delText>
        </w:r>
        <w:r w:rsidRPr="004F0D73" w:rsidDel="00B0717C">
          <w:rPr>
            <w:rFonts w:eastAsia="SimSun" w:cstheme="minorHAnsi"/>
            <w:lang w:eastAsia="zh-CN"/>
          </w:rPr>
          <w:delText>ICT</w:delText>
        </w:r>
        <w:r w:rsidRPr="004F0D73" w:rsidDel="00B0717C">
          <w:rPr>
            <w:rFonts w:eastAsia="SimSun" w:cstheme="minorHAnsi"/>
            <w:lang w:eastAsia="zh-CN"/>
          </w:rPr>
          <w:delText>网络信心的各种资源、战略和手段以及在此方面国际合作所发挥的作用的其它报告；</w:delText>
        </w:r>
      </w:del>
    </w:p>
    <w:p w:rsidR="002B2B19" w:rsidRPr="004F0D73" w:rsidRDefault="00B0717C" w:rsidP="004F7124">
      <w:pPr>
        <w:pStyle w:val="enumlev1"/>
        <w:rPr>
          <w:rFonts w:eastAsia="SimSun" w:cstheme="minorHAnsi"/>
          <w:lang w:eastAsia="zh-CN"/>
        </w:rPr>
      </w:pPr>
      <w:del w:id="123" w:author="Hourican, Maria" w:date="2017-09-19T09:41:00Z">
        <w:r w:rsidRPr="002D492B" w:rsidDel="004F0C7E">
          <w:rPr>
            <w:lang w:eastAsia="zh-CN"/>
          </w:rPr>
          <w:delText>s</w:delText>
        </w:r>
      </w:del>
      <w:ins w:id="124" w:author="Hourican, Maria" w:date="2017-09-19T09:41:00Z">
        <w:r>
          <w:rPr>
            <w:lang w:eastAsia="zh-CN"/>
          </w:rPr>
          <w:t>r</w:t>
        </w:r>
      </w:ins>
      <w:r w:rsidRPr="002D492B">
        <w:rPr>
          <w:lang w:eastAsia="zh-CN"/>
        </w:rPr>
        <w:t>)</w:t>
      </w:r>
      <w:r w:rsidR="00571FCF" w:rsidRPr="004F0D73">
        <w:rPr>
          <w:rFonts w:eastAsia="SimSun" w:cstheme="minorHAnsi"/>
          <w:lang w:eastAsia="zh-CN"/>
        </w:rPr>
        <w:tab/>
      </w:r>
      <w:ins w:id="125" w:author="Tao, Yingsheng" w:date="2017-09-25T14:36:00Z">
        <w:r w:rsidR="004F7124">
          <w:rPr>
            <w:rFonts w:eastAsia="SimSun" w:cstheme="minorHAnsi" w:hint="eastAsia"/>
            <w:lang w:eastAsia="zh-CN"/>
          </w:rPr>
          <w:t>尽管必须研究不断变化的和新兴的威胁，但</w:t>
        </w:r>
      </w:ins>
      <w:r w:rsidR="00571FCF" w:rsidRPr="004F0D73">
        <w:rPr>
          <w:rFonts w:eastAsia="SimSun" w:cstheme="minorHAnsi"/>
          <w:lang w:eastAsia="zh-CN"/>
        </w:rPr>
        <w:t>垃圾信息仍将是一项严重关切；</w:t>
      </w:r>
    </w:p>
    <w:p w:rsidR="002B2B19" w:rsidRPr="004F0D73" w:rsidRDefault="00571FCF" w:rsidP="002B2B19">
      <w:pPr>
        <w:pStyle w:val="enumlev1"/>
        <w:rPr>
          <w:rFonts w:eastAsia="SimSun" w:cstheme="minorHAnsi"/>
          <w:lang w:eastAsia="zh-CN"/>
        </w:rPr>
      </w:pPr>
      <w:del w:id="126" w:author="Liu, Yang" w:date="2017-09-22T16:50:00Z">
        <w:r w:rsidRPr="004F0D73" w:rsidDel="00B0717C">
          <w:rPr>
            <w:rFonts w:eastAsia="SimSun" w:cstheme="minorHAnsi"/>
            <w:lang w:eastAsia="zh-CN"/>
          </w:rPr>
          <w:lastRenderedPageBreak/>
          <w:delText>t)</w:delText>
        </w:r>
        <w:r w:rsidRPr="004F0D73" w:rsidDel="00B0717C">
          <w:rPr>
            <w:rFonts w:eastAsia="SimSun" w:cstheme="minorHAnsi"/>
            <w:lang w:eastAsia="zh-CN"/>
          </w:rPr>
          <w:tab/>
        </w:r>
        <w:r w:rsidRPr="004F0D73" w:rsidDel="00B0717C">
          <w:rPr>
            <w:rFonts w:eastAsia="SimSun" w:cstheme="minorHAnsi"/>
            <w:lang w:eastAsia="zh-CN"/>
          </w:rPr>
          <w:delText>不断涌现的电信网络通用标准测试方法；</w:delText>
        </w:r>
      </w:del>
    </w:p>
    <w:p w:rsidR="002B2B19" w:rsidRPr="004F0D73" w:rsidRDefault="00B0717C" w:rsidP="002B2B19">
      <w:pPr>
        <w:pStyle w:val="enumlev1"/>
        <w:rPr>
          <w:rFonts w:eastAsia="SimSun" w:cstheme="minorHAnsi"/>
          <w:lang w:eastAsia="zh-CN"/>
        </w:rPr>
      </w:pPr>
      <w:del w:id="127" w:author="Hourican, Maria" w:date="2017-09-19T09:41:00Z">
        <w:r w:rsidRPr="002D492B" w:rsidDel="004F0C7E">
          <w:rPr>
            <w:lang w:eastAsia="zh-CN"/>
          </w:rPr>
          <w:delText>u</w:delText>
        </w:r>
      </w:del>
      <w:ins w:id="128" w:author="Hourican, Maria" w:date="2017-09-19T09:41:00Z">
        <w:r>
          <w:rPr>
            <w:lang w:eastAsia="zh-CN"/>
          </w:rPr>
          <w:t>s</w:t>
        </w:r>
      </w:ins>
      <w:r w:rsidRPr="002D492B">
        <w:rPr>
          <w:lang w:eastAsia="zh-CN"/>
        </w:rPr>
        <w:t>)</w:t>
      </w:r>
      <w:r w:rsidR="00571FCF" w:rsidRPr="004F0D73">
        <w:rPr>
          <w:rFonts w:eastAsia="SimSun" w:cstheme="minorHAnsi"/>
          <w:lang w:eastAsia="zh-CN"/>
        </w:rPr>
        <w:tab/>
      </w:r>
      <w:r w:rsidR="00571FCF" w:rsidRPr="004F0D73">
        <w:rPr>
          <w:rFonts w:eastAsia="SimSun" w:cstheme="minorHAnsi"/>
          <w:lang w:eastAsia="zh-CN"/>
        </w:rPr>
        <w:t>有必要简化基础电信网络安全测试的测试程序，以培育安全文化。</w:t>
      </w:r>
    </w:p>
    <w:p w:rsidR="005B4878" w:rsidRPr="0031701F" w:rsidRDefault="005B4878" w:rsidP="005B4878">
      <w:pPr>
        <w:pStyle w:val="Heading1"/>
        <w:rPr>
          <w:rFonts w:eastAsia="SimSun" w:cstheme="minorHAnsi"/>
          <w:lang w:eastAsia="zh-CN"/>
        </w:rPr>
      </w:pPr>
      <w:r w:rsidRPr="0031701F">
        <w:rPr>
          <w:rFonts w:eastAsia="SimSun" w:cstheme="minorHAnsi"/>
          <w:lang w:eastAsia="zh-CN"/>
        </w:rPr>
        <w:t>2</w:t>
      </w:r>
      <w:r w:rsidRPr="0031701F">
        <w:rPr>
          <w:rFonts w:eastAsia="SimSun" w:cstheme="minorHAnsi"/>
          <w:lang w:eastAsia="zh-CN"/>
        </w:rPr>
        <w:tab/>
      </w:r>
      <w:r w:rsidRPr="0031701F">
        <w:rPr>
          <w:rFonts w:eastAsia="SimSun" w:cstheme="minorHAnsi"/>
          <w:lang w:eastAsia="zh-CN"/>
        </w:rPr>
        <w:t>研究课题或问题</w:t>
      </w:r>
    </w:p>
    <w:p w:rsidR="005B4878" w:rsidRDefault="005B4878">
      <w:pPr>
        <w:pStyle w:val="enumlev1"/>
        <w:rPr>
          <w:ins w:id="129" w:author="Hourican, Maria" w:date="2017-09-19T09:42:00Z"/>
          <w:lang w:eastAsia="zh-CN"/>
        </w:rPr>
        <w:pPrChange w:id="130" w:author="Hourican, Maria" w:date="2017-09-19T09:44:00Z">
          <w:pPr>
            <w:pStyle w:val="enumlev2"/>
          </w:pPr>
        </w:pPrChange>
      </w:pPr>
      <w:ins w:id="131" w:author="Hourican, Maria" w:date="2017-09-19T09:42:00Z">
        <w:r>
          <w:rPr>
            <w:lang w:eastAsia="zh-CN"/>
          </w:rPr>
          <w:t>a)</w:t>
        </w:r>
        <w:r>
          <w:rPr>
            <w:lang w:eastAsia="zh-CN"/>
          </w:rPr>
          <w:tab/>
        </w:r>
      </w:ins>
      <w:ins w:id="132" w:author="Tao, Yingsheng" w:date="2017-09-25T14:36:00Z">
        <w:r>
          <w:rPr>
            <w:rFonts w:hint="eastAsia"/>
            <w:lang w:eastAsia="zh-CN"/>
          </w:rPr>
          <w:t>加强</w:t>
        </w:r>
        <w:r>
          <w:rPr>
            <w:rFonts w:hint="eastAsia"/>
            <w:lang w:eastAsia="zh-CN"/>
          </w:rPr>
          <w:t>ICT</w:t>
        </w:r>
        <w:r>
          <w:rPr>
            <w:rFonts w:hint="eastAsia"/>
            <w:lang w:eastAsia="zh-CN"/>
          </w:rPr>
          <w:t>系统的</w:t>
        </w:r>
      </w:ins>
      <w:ins w:id="133" w:author="Tao, Yingsheng" w:date="2017-09-25T14:39:00Z">
        <w:r>
          <w:rPr>
            <w:rFonts w:hint="eastAsia"/>
            <w:lang w:eastAsia="zh-CN"/>
          </w:rPr>
          <w:t>完整性，这对于其不断的发展至关重要；</w:t>
        </w:r>
      </w:ins>
    </w:p>
    <w:p w:rsidR="005B4878" w:rsidRPr="004F0D73" w:rsidRDefault="005B4878" w:rsidP="004A55F2">
      <w:pPr>
        <w:pStyle w:val="enumlev1"/>
        <w:rPr>
          <w:rFonts w:eastAsia="SimSun" w:cstheme="minorHAnsi"/>
          <w:lang w:eastAsia="zh-CN"/>
        </w:rPr>
      </w:pPr>
      <w:del w:id="134" w:author="Hourican, Maria" w:date="2017-09-19T09:42:00Z">
        <w:r w:rsidRPr="002D492B" w:rsidDel="004F0C7E">
          <w:rPr>
            <w:lang w:eastAsia="zh-CN"/>
          </w:rPr>
          <w:delText>a</w:delText>
        </w:r>
      </w:del>
      <w:ins w:id="135" w:author="Hourican, Maria" w:date="2017-09-19T09:42:00Z">
        <w:r>
          <w:rPr>
            <w:lang w:eastAsia="zh-CN"/>
          </w:rPr>
          <w:t>b</w:t>
        </w:r>
      </w:ins>
      <w:r w:rsidRPr="002D492B">
        <w:rPr>
          <w:lang w:eastAsia="zh-CN"/>
        </w:rPr>
        <w:t>)</w:t>
      </w:r>
      <w:r w:rsidRPr="004F0D73">
        <w:rPr>
          <w:rFonts w:eastAsia="SimSun" w:cstheme="minorHAnsi"/>
          <w:lang w:eastAsia="zh-CN"/>
        </w:rPr>
        <w:tab/>
      </w:r>
      <w:r w:rsidRPr="004F0D73">
        <w:rPr>
          <w:rFonts w:eastAsia="SimSun" w:cstheme="minorHAnsi"/>
          <w:lang w:eastAsia="zh-CN"/>
        </w:rPr>
        <w:t>探讨评估网内垃圾信息所产生影响的方法和最佳做法</w:t>
      </w:r>
      <w:ins w:id="136" w:author="Tao, Yingsheng" w:date="2017-09-25T14:39:00Z">
        <w:r>
          <w:rPr>
            <w:rFonts w:eastAsia="SimSun" w:cstheme="minorHAnsi" w:hint="eastAsia"/>
            <w:lang w:eastAsia="zh-CN"/>
          </w:rPr>
          <w:t>以及不断变化的和新兴</w:t>
        </w:r>
      </w:ins>
      <w:ins w:id="137" w:author="Tao, Yingsheng" w:date="2017-09-25T14:40:00Z">
        <w:r>
          <w:rPr>
            <w:rFonts w:eastAsia="SimSun" w:cstheme="minorHAnsi" w:hint="eastAsia"/>
            <w:lang w:eastAsia="zh-CN"/>
          </w:rPr>
          <w:t>的威胁</w:t>
        </w:r>
      </w:ins>
      <w:ins w:id="138" w:author="Liu, Yang" w:date="2017-09-26T10:39:00Z">
        <w:r w:rsidR="004A55F2" w:rsidRPr="004F0D73">
          <w:rPr>
            <w:rFonts w:eastAsia="SimSun" w:cstheme="minorHAnsi"/>
            <w:lang w:eastAsia="zh-CN"/>
          </w:rPr>
          <w:t>，</w:t>
        </w:r>
      </w:ins>
      <w:r w:rsidRPr="004F0D73">
        <w:rPr>
          <w:rFonts w:eastAsia="SimSun" w:cstheme="minorHAnsi"/>
          <w:lang w:eastAsia="zh-CN"/>
        </w:rPr>
        <w:t>在考虑到现有标准和可用工具的前提下，提出可供发展中国家使用的必要措施</w:t>
      </w:r>
      <w:ins w:id="139" w:author="Tao, Yingsheng" w:date="2017-09-25T14:49:00Z">
        <w:r>
          <w:rPr>
            <w:rFonts w:eastAsia="SimSun" w:cstheme="minorHAnsi" w:hint="eastAsia"/>
            <w:lang w:eastAsia="zh-CN"/>
          </w:rPr>
          <w:t>和导则</w:t>
        </w:r>
      </w:ins>
      <w:r w:rsidRPr="004F0D73">
        <w:rPr>
          <w:rFonts w:eastAsia="SimSun" w:cstheme="minorHAnsi"/>
          <w:lang w:eastAsia="zh-CN"/>
        </w:rPr>
        <w:t>，尤其是缓解技术</w:t>
      </w:r>
      <w:ins w:id="140" w:author="Tao, Yingsheng" w:date="2017-09-25T14:50:00Z">
        <w:r>
          <w:rPr>
            <w:rFonts w:eastAsia="SimSun" w:cstheme="minorHAnsi" w:hint="eastAsia"/>
            <w:lang w:eastAsia="zh-CN"/>
          </w:rPr>
          <w:t>、法律和监管措施</w:t>
        </w:r>
      </w:ins>
      <w:r w:rsidRPr="004F0D73">
        <w:rPr>
          <w:rFonts w:eastAsia="SimSun" w:cstheme="minorHAnsi"/>
          <w:lang w:eastAsia="zh-CN"/>
        </w:rPr>
        <w:t>；</w:t>
      </w:r>
    </w:p>
    <w:p w:rsidR="005B4878" w:rsidRDefault="005B4878" w:rsidP="005B4878">
      <w:pPr>
        <w:pStyle w:val="enumlev1"/>
        <w:rPr>
          <w:rFonts w:eastAsia="SimSun" w:cstheme="minorHAnsi"/>
          <w:lang w:eastAsia="zh-CN"/>
        </w:rPr>
      </w:pPr>
      <w:del w:id="141" w:author="Hourican, Maria" w:date="2017-09-19T09:42:00Z">
        <w:r w:rsidRPr="002D492B" w:rsidDel="004F0C7E">
          <w:rPr>
            <w:lang w:eastAsia="zh-CN"/>
          </w:rPr>
          <w:delText>b</w:delText>
        </w:r>
      </w:del>
      <w:ins w:id="142" w:author="Hourican, Maria" w:date="2017-09-19T09:42:00Z">
        <w:r>
          <w:rPr>
            <w:lang w:eastAsia="zh-CN"/>
          </w:rPr>
          <w:t>c</w:t>
        </w:r>
      </w:ins>
      <w:r w:rsidRPr="002D492B">
        <w:rPr>
          <w:lang w:eastAsia="zh-CN"/>
        </w:rPr>
        <w:t>)</w:t>
      </w:r>
      <w:r w:rsidRPr="004F0D73">
        <w:rPr>
          <w:rFonts w:eastAsia="SimSun" w:cstheme="minorHAnsi"/>
          <w:lang w:eastAsia="zh-CN"/>
        </w:rPr>
        <w:tab/>
      </w:r>
      <w:r w:rsidRPr="004F0D73">
        <w:rPr>
          <w:rFonts w:eastAsia="SimSun" w:cstheme="minorHAnsi"/>
          <w:lang w:eastAsia="zh-CN"/>
        </w:rPr>
        <w:t>提供有关当前网络安全挑战，即服务提供商、监管机构和其他相关方所面临的挑战的信息；</w:t>
      </w:r>
      <w:ins w:id="143" w:author="Tao, Yingsheng" w:date="2017-09-25T14:51:00Z">
        <w:r w:rsidR="003250F0">
          <w:rPr>
            <w:rFonts w:eastAsia="SimSun" w:cstheme="minorHAnsi" w:hint="eastAsia"/>
            <w:lang w:eastAsia="zh-CN"/>
          </w:rPr>
          <w:t>，同时利用这些信息编写导则，</w:t>
        </w:r>
      </w:ins>
      <w:ins w:id="144" w:author="Tao, Yingsheng" w:date="2017-09-25T14:52:00Z">
        <w:r w:rsidR="003250F0">
          <w:rPr>
            <w:rFonts w:eastAsia="SimSun" w:cstheme="minorHAnsi" w:hint="eastAsia"/>
            <w:lang w:eastAsia="zh-CN"/>
          </w:rPr>
          <w:t>促使成员国制定数字环境中有效的安全和隐私机制</w:t>
        </w:r>
      </w:ins>
      <w:r w:rsidR="003250F0" w:rsidRPr="004F0D73">
        <w:rPr>
          <w:rFonts w:eastAsia="SimSun" w:cstheme="minorHAnsi"/>
          <w:lang w:eastAsia="zh-CN"/>
        </w:rPr>
        <w:t>；</w:t>
      </w:r>
    </w:p>
    <w:p w:rsidR="005B4878" w:rsidRPr="004F0D73" w:rsidRDefault="006B7830" w:rsidP="005B4878">
      <w:pPr>
        <w:pStyle w:val="enumlev1"/>
        <w:rPr>
          <w:rFonts w:eastAsia="SimSun" w:cstheme="minorHAnsi"/>
          <w:lang w:eastAsia="zh-CN"/>
        </w:rPr>
      </w:pPr>
      <w:del w:id="145" w:author="Hourican, Maria" w:date="2017-09-19T09:43:00Z">
        <w:r w:rsidRPr="002D492B" w:rsidDel="004F0C7E">
          <w:rPr>
            <w:lang w:eastAsia="zh-CN"/>
          </w:rPr>
          <w:delText>c</w:delText>
        </w:r>
      </w:del>
      <w:ins w:id="146" w:author="Hourican, Maria" w:date="2017-09-19T09:43:00Z">
        <w:r>
          <w:rPr>
            <w:lang w:eastAsia="zh-CN"/>
          </w:rPr>
          <w:t>d</w:t>
        </w:r>
      </w:ins>
      <w:r w:rsidRPr="002D492B">
        <w:rPr>
          <w:lang w:eastAsia="zh-CN"/>
        </w:rPr>
        <w:t>)</w:t>
      </w:r>
      <w:r w:rsidRPr="004F0D73">
        <w:rPr>
          <w:rFonts w:eastAsia="SimSun" w:cstheme="minorHAnsi"/>
          <w:lang w:eastAsia="zh-CN"/>
        </w:rPr>
        <w:tab/>
      </w:r>
      <w:r w:rsidRPr="004F0D73">
        <w:rPr>
          <w:rFonts w:eastAsia="SimSun" w:cstheme="minorHAnsi"/>
          <w:lang w:eastAsia="zh-CN"/>
        </w:rPr>
        <w:t>继续从成员国收集网络安全</w:t>
      </w:r>
      <w:ins w:id="147" w:author="Tao, Yingsheng" w:date="2017-09-25T14:50:00Z">
        <w:r>
          <w:rPr>
            <w:rFonts w:eastAsia="SimSun" w:cstheme="minorHAnsi" w:hint="eastAsia"/>
            <w:lang w:eastAsia="zh-CN"/>
          </w:rPr>
          <w:t>、隐私和保护上网儿童</w:t>
        </w:r>
      </w:ins>
      <w:r w:rsidRPr="004F0D73">
        <w:rPr>
          <w:rFonts w:eastAsia="SimSun" w:cstheme="minorHAnsi"/>
          <w:lang w:eastAsia="zh-CN"/>
        </w:rPr>
        <w:t>方面的经验，并在这些经验中确定并寻找其共同主题</w:t>
      </w:r>
    </w:p>
    <w:p w:rsidR="005B4878" w:rsidRPr="001E0FD5" w:rsidRDefault="005B4878" w:rsidP="005B4878">
      <w:pPr>
        <w:pStyle w:val="enumlev1"/>
        <w:rPr>
          <w:ins w:id="148" w:author="Hourican, Maria" w:date="2017-09-19T09:44:00Z"/>
          <w:lang w:eastAsia="zh-CN"/>
        </w:rPr>
      </w:pPr>
      <w:ins w:id="149" w:author="Hourican, Maria" w:date="2017-09-19T09:44:00Z">
        <w:r w:rsidRPr="001E0FD5">
          <w:rPr>
            <w:lang w:eastAsia="zh-CN"/>
          </w:rPr>
          <w:t>e)</w:t>
        </w:r>
        <w:r w:rsidRPr="001E0FD5">
          <w:rPr>
            <w:lang w:eastAsia="zh-CN"/>
          </w:rPr>
          <w:tab/>
        </w:r>
      </w:ins>
      <w:ins w:id="150" w:author="Tao, Yingsheng" w:date="2017-09-25T14:56:00Z">
        <w:r>
          <w:rPr>
            <w:rFonts w:hint="eastAsia"/>
            <w:lang w:eastAsia="zh-CN"/>
          </w:rPr>
          <w:t>分析物联网、人工智能和其他新兴技术所面临的各种网络威胁以及应对这些</w:t>
        </w:r>
      </w:ins>
      <w:ins w:id="151" w:author="Tao, Yingsheng" w:date="2017-09-25T14:57:00Z">
        <w:r>
          <w:rPr>
            <w:rFonts w:hint="eastAsia"/>
            <w:lang w:eastAsia="zh-CN"/>
          </w:rPr>
          <w:t>挑战的措施；</w:t>
        </w:r>
      </w:ins>
    </w:p>
    <w:p w:rsidR="005B4878" w:rsidRPr="001E0FD5" w:rsidRDefault="005B4878" w:rsidP="005B4878">
      <w:pPr>
        <w:pStyle w:val="enumlev1"/>
        <w:rPr>
          <w:lang w:eastAsia="zh-CN"/>
        </w:rPr>
      </w:pPr>
      <w:ins w:id="152" w:author="Hourican, Maria" w:date="2017-09-19T09:44:00Z">
        <w:r w:rsidRPr="001E0FD5">
          <w:rPr>
            <w:lang w:eastAsia="zh-CN"/>
          </w:rPr>
          <w:t>f)</w:t>
        </w:r>
        <w:r w:rsidRPr="001E0FD5">
          <w:rPr>
            <w:lang w:eastAsia="zh-CN"/>
          </w:rPr>
          <w:tab/>
        </w:r>
      </w:ins>
      <w:ins w:id="153" w:author="Tao, Yingsheng" w:date="2017-09-25T14:57:00Z">
        <w:r>
          <w:rPr>
            <w:rFonts w:hint="eastAsia"/>
            <w:lang w:eastAsia="zh-CN"/>
          </w:rPr>
          <w:t>讨论保护隐私和个人数据的各种观点和实践；</w:t>
        </w:r>
      </w:ins>
    </w:p>
    <w:p w:rsidR="005B4878" w:rsidRPr="004F0D73" w:rsidRDefault="005B4878" w:rsidP="005B4878">
      <w:pPr>
        <w:pStyle w:val="enumlev1"/>
        <w:rPr>
          <w:rFonts w:eastAsia="SimSun" w:cstheme="minorHAnsi"/>
          <w:lang w:eastAsia="zh-CN"/>
        </w:rPr>
      </w:pPr>
      <w:del w:id="154" w:author="Hourican, Maria" w:date="2017-09-19T09:44:00Z">
        <w:r w:rsidRPr="00024C2C" w:rsidDel="001135C3">
          <w:rPr>
            <w:rFonts w:eastAsia="SimHei"/>
            <w:lang w:eastAsia="zh-CN"/>
          </w:rPr>
          <w:delText>d</w:delText>
        </w:r>
      </w:del>
      <w:ins w:id="155" w:author="Hourican, Maria" w:date="2017-09-19T09:44:00Z">
        <w:r>
          <w:rPr>
            <w:rFonts w:eastAsia="SimHei"/>
            <w:lang w:eastAsia="zh-CN"/>
          </w:rPr>
          <w:t>g</w:t>
        </w:r>
      </w:ins>
      <w:r w:rsidRPr="00024C2C">
        <w:rPr>
          <w:rFonts w:eastAsia="SimHei"/>
          <w:lang w:eastAsia="zh-CN"/>
        </w:rPr>
        <w:t>)</w:t>
      </w:r>
      <w:r w:rsidRPr="004F0D73">
        <w:rPr>
          <w:rFonts w:eastAsia="SimSun" w:cstheme="minorHAnsi"/>
          <w:lang w:eastAsia="zh-CN"/>
        </w:rPr>
        <w:tab/>
      </w:r>
      <w:ins w:id="156" w:author="Tao, Yingsheng" w:date="2017-09-25T14:58:00Z">
        <w:r>
          <w:rPr>
            <w:rFonts w:eastAsia="SimSun" w:cstheme="minorHAnsi" w:hint="eastAsia"/>
            <w:lang w:eastAsia="zh-CN"/>
          </w:rPr>
          <w:t>提高用户在保护数据、隐私和网络安全方面的意识和能力；</w:t>
        </w:r>
      </w:ins>
      <w:del w:id="157" w:author="Liu, Yang" w:date="2017-09-22T17:04:00Z">
        <w:r w:rsidRPr="004F0D73" w:rsidDel="001E0FD5">
          <w:rPr>
            <w:rFonts w:eastAsia="SimSun" w:cstheme="minorHAnsi"/>
            <w:lang w:eastAsia="zh-CN"/>
          </w:rPr>
          <w:delText>继续分析上一研究期的网络安全意识的调查结果，并为新进展发布更新调查，从而衡量一段时间取得的进展；</w:delText>
        </w:r>
      </w:del>
    </w:p>
    <w:p w:rsidR="005B4878" w:rsidRPr="004F0D73" w:rsidRDefault="005B4878" w:rsidP="005B4878">
      <w:pPr>
        <w:pStyle w:val="enumlev1"/>
        <w:rPr>
          <w:rFonts w:eastAsia="SimSun" w:cstheme="minorHAnsi"/>
          <w:lang w:eastAsia="zh-CN"/>
        </w:rPr>
      </w:pPr>
      <w:del w:id="158" w:author="Hourican, Maria" w:date="2017-09-19T09:44:00Z">
        <w:r w:rsidRPr="00024C2C" w:rsidDel="001135C3">
          <w:rPr>
            <w:rFonts w:eastAsia="SimHei"/>
            <w:lang w:eastAsia="zh-CN"/>
          </w:rPr>
          <w:delText>e</w:delText>
        </w:r>
      </w:del>
      <w:ins w:id="159" w:author="Hourican, Maria" w:date="2017-09-19T09:44:00Z">
        <w:r>
          <w:rPr>
            <w:rFonts w:eastAsia="SimHei"/>
            <w:lang w:eastAsia="zh-CN"/>
          </w:rPr>
          <w:t>h</w:t>
        </w:r>
      </w:ins>
      <w:r w:rsidRPr="00024C2C">
        <w:rPr>
          <w:rFonts w:eastAsia="SimHei"/>
          <w:lang w:eastAsia="zh-CN"/>
        </w:rPr>
        <w:t>)</w:t>
      </w:r>
      <w:r w:rsidRPr="004F0D73">
        <w:rPr>
          <w:rFonts w:eastAsia="SimSun" w:cstheme="minorHAnsi"/>
          <w:lang w:eastAsia="zh-CN"/>
        </w:rPr>
        <w:tab/>
      </w:r>
      <w:r w:rsidRPr="004F0D73">
        <w:rPr>
          <w:rFonts w:eastAsia="SimSun" w:cstheme="minorHAnsi"/>
          <w:lang w:eastAsia="zh-CN"/>
        </w:rPr>
        <w:t>提供一份由各主管部门、组织、私营部门、民间团体在国家、区域和国际层面开展的、且发展中国家和各行各业均可参与其中的相关、持续开展的网络安全活动《大全》，包括上述</w:t>
      </w:r>
      <w:r w:rsidRPr="004F0D73">
        <w:rPr>
          <w:rFonts w:eastAsia="SimSun" w:cstheme="minorHAnsi"/>
          <w:lang w:eastAsia="zh-CN"/>
        </w:rPr>
        <w:t>c)</w:t>
      </w:r>
      <w:r w:rsidR="00FA4E8A">
        <w:rPr>
          <w:rFonts w:eastAsia="SimSun" w:cstheme="minorHAnsi"/>
          <w:lang w:eastAsia="zh-CN"/>
        </w:rPr>
        <w:t xml:space="preserve"> </w:t>
      </w:r>
      <w:r w:rsidRPr="004F0D73">
        <w:rPr>
          <w:rFonts w:eastAsia="SimSun" w:cstheme="minorHAnsi"/>
          <w:lang w:eastAsia="zh-CN"/>
        </w:rPr>
        <w:t>段收集的信息；</w:t>
      </w:r>
    </w:p>
    <w:p w:rsidR="005B4878" w:rsidRPr="004F0D73" w:rsidRDefault="005B4878" w:rsidP="005B4878">
      <w:pPr>
        <w:pStyle w:val="enumlev1"/>
        <w:rPr>
          <w:rFonts w:eastAsia="SimSun" w:cstheme="minorHAnsi"/>
          <w:lang w:eastAsia="zh-CN"/>
        </w:rPr>
      </w:pPr>
      <w:del w:id="160" w:author="Hourican, Maria" w:date="2017-09-19T09:44:00Z">
        <w:r w:rsidRPr="00024C2C" w:rsidDel="001135C3">
          <w:rPr>
            <w:rFonts w:eastAsia="SimHei"/>
            <w:lang w:eastAsia="zh-CN"/>
          </w:rPr>
          <w:delText>f</w:delText>
        </w:r>
      </w:del>
      <w:proofErr w:type="spellStart"/>
      <w:ins w:id="161" w:author="Hourican, Maria" w:date="2017-09-19T09:44:00Z">
        <w:r>
          <w:rPr>
            <w:rFonts w:eastAsia="SimHei"/>
            <w:lang w:eastAsia="zh-CN"/>
          </w:rPr>
          <w:t>i</w:t>
        </w:r>
      </w:ins>
      <w:proofErr w:type="spellEnd"/>
      <w:r w:rsidRPr="00024C2C">
        <w:rPr>
          <w:rFonts w:eastAsia="SimHei"/>
          <w:lang w:eastAsia="zh-CN"/>
        </w:rPr>
        <w:t>)</w:t>
      </w:r>
      <w:r w:rsidRPr="004F0D73">
        <w:rPr>
          <w:rFonts w:eastAsia="SimSun" w:cstheme="minorHAnsi"/>
          <w:lang w:eastAsia="zh-CN"/>
        </w:rPr>
        <w:tab/>
      </w:r>
      <w:r w:rsidRPr="004F0D73">
        <w:rPr>
          <w:rFonts w:eastAsia="SimSun" w:cstheme="minorHAnsi"/>
          <w:lang w:eastAsia="zh-CN"/>
        </w:rPr>
        <w:t>与其它相关课题协调，研究残疾人的具体需求；</w:t>
      </w:r>
    </w:p>
    <w:p w:rsidR="005B4878" w:rsidRPr="004F0D73" w:rsidRDefault="005827E1" w:rsidP="005B4878">
      <w:pPr>
        <w:pStyle w:val="enumlev1"/>
        <w:rPr>
          <w:rFonts w:eastAsia="SimSun" w:cstheme="minorHAnsi"/>
          <w:lang w:eastAsia="zh-CN"/>
        </w:rPr>
      </w:pPr>
      <w:del w:id="162" w:author="Hourican, Maria" w:date="2017-09-19T09:44:00Z">
        <w:r w:rsidRPr="00E40836" w:rsidDel="001135C3">
          <w:rPr>
            <w:rFonts w:eastAsia="SimHei"/>
            <w:lang w:eastAsia="zh-CN"/>
          </w:rPr>
          <w:delText>g</w:delText>
        </w:r>
      </w:del>
      <w:ins w:id="163" w:author="Hourican, Maria" w:date="2017-09-19T09:44:00Z">
        <w:r w:rsidRPr="00E40836">
          <w:rPr>
            <w:rFonts w:eastAsia="SimHei"/>
            <w:lang w:eastAsia="zh-CN"/>
          </w:rPr>
          <w:t>j</w:t>
        </w:r>
      </w:ins>
      <w:r w:rsidRPr="00E40836">
        <w:rPr>
          <w:rFonts w:eastAsia="SimHei"/>
          <w:lang w:eastAsia="zh-CN"/>
        </w:rPr>
        <w:t>)</w:t>
      </w:r>
      <w:r w:rsidR="005B4878" w:rsidRPr="004F0D73">
        <w:rPr>
          <w:rFonts w:eastAsia="SimSun" w:cstheme="minorHAnsi"/>
          <w:lang w:eastAsia="zh-CN"/>
        </w:rPr>
        <w:tab/>
      </w:r>
      <w:r w:rsidR="005B4878" w:rsidRPr="004F0D73">
        <w:rPr>
          <w:rFonts w:eastAsia="SimSun" w:cstheme="minorHAnsi"/>
          <w:lang w:eastAsia="zh-CN"/>
        </w:rPr>
        <w:t>审查协助发展中国家的方式方法，重点关注</w:t>
      </w:r>
      <w:r w:rsidR="005B4878" w:rsidRPr="004F0D73">
        <w:rPr>
          <w:rFonts w:eastAsia="SimSun" w:cstheme="minorHAnsi"/>
          <w:lang w:eastAsia="zh-CN"/>
        </w:rPr>
        <w:t>LDC</w:t>
      </w:r>
      <w:r w:rsidR="005B4878" w:rsidRPr="004F0D73">
        <w:rPr>
          <w:rFonts w:eastAsia="SimSun" w:cstheme="minorHAnsi"/>
          <w:lang w:eastAsia="zh-CN"/>
        </w:rPr>
        <w:t>面临的网络安全挑战；</w:t>
      </w:r>
    </w:p>
    <w:p w:rsidR="005B4878" w:rsidRPr="004F0D73" w:rsidRDefault="005B4878" w:rsidP="005B4878">
      <w:pPr>
        <w:pStyle w:val="enumlev1"/>
        <w:rPr>
          <w:rFonts w:eastAsia="SimSun" w:cstheme="minorHAnsi"/>
          <w:lang w:eastAsia="zh-CN"/>
        </w:rPr>
      </w:pPr>
      <w:del w:id="164" w:author="Liu, Yang" w:date="2017-09-22T17:04:00Z">
        <w:r w:rsidRPr="004F0D73" w:rsidDel="001E0FD5">
          <w:rPr>
            <w:rFonts w:eastAsia="SimSun" w:cstheme="minorHAnsi"/>
            <w:lang w:eastAsia="zh-CN"/>
          </w:rPr>
          <w:delText>h)</w:delText>
        </w:r>
        <w:r w:rsidRPr="004F0D73" w:rsidDel="001E0FD5">
          <w:rPr>
            <w:rFonts w:eastAsia="SimSun" w:cstheme="minorHAnsi"/>
            <w:lang w:eastAsia="zh-CN"/>
          </w:rPr>
          <w:tab/>
        </w:r>
        <w:r w:rsidRPr="004F0D73" w:rsidDel="001E0FD5">
          <w:rPr>
            <w:rFonts w:eastAsia="SimSun" w:cstheme="minorHAnsi"/>
            <w:lang w:eastAsia="zh-CN"/>
          </w:rPr>
          <w:delText>继续与其他相关活动合作，收集保护上网儿童方面的国家经验和需求；</w:delText>
        </w:r>
      </w:del>
    </w:p>
    <w:p w:rsidR="005B4878" w:rsidRPr="004F0D73" w:rsidRDefault="005B4878" w:rsidP="005B4878">
      <w:pPr>
        <w:pStyle w:val="enumlev1"/>
        <w:rPr>
          <w:rFonts w:eastAsia="SimSun" w:cstheme="minorHAnsi"/>
          <w:lang w:eastAsia="zh-CN"/>
        </w:rPr>
      </w:pPr>
      <w:ins w:id="165" w:author="Liu, Yang" w:date="2017-09-22T17:11:00Z">
        <w:del w:id="166" w:author="Hourican, Maria" w:date="2017-09-19T09:46:00Z">
          <w:r w:rsidRPr="00024C2C" w:rsidDel="006D7C49">
            <w:rPr>
              <w:rFonts w:eastAsia="SimHei"/>
              <w:lang w:eastAsia="zh-CN"/>
            </w:rPr>
            <w:delText>i</w:delText>
          </w:r>
        </w:del>
        <w:r>
          <w:rPr>
            <w:rFonts w:eastAsia="SimHei"/>
            <w:lang w:eastAsia="zh-CN"/>
          </w:rPr>
          <w:t>k</w:t>
        </w:r>
        <w:r w:rsidRPr="00024C2C">
          <w:rPr>
            <w:rFonts w:eastAsia="SimHei"/>
            <w:lang w:eastAsia="zh-CN"/>
          </w:rPr>
          <w:t>)</w:t>
        </w:r>
      </w:ins>
      <w:r w:rsidRPr="004F0D73">
        <w:rPr>
          <w:rFonts w:eastAsia="SimSun" w:cstheme="minorHAnsi"/>
          <w:lang w:eastAsia="zh-CN"/>
        </w:rPr>
        <w:tab/>
      </w:r>
      <w:ins w:id="167" w:author="Tao, Yingsheng" w:date="2017-09-25T14:59:00Z">
        <w:r>
          <w:rPr>
            <w:rFonts w:eastAsia="SimSun" w:cstheme="minorHAnsi" w:hint="eastAsia"/>
            <w:lang w:eastAsia="zh-CN"/>
          </w:rPr>
          <w:t>促进相关各方之间的合作，以</w:t>
        </w:r>
      </w:ins>
      <w:r w:rsidRPr="004F0D73">
        <w:rPr>
          <w:rFonts w:eastAsia="SimSun" w:cstheme="minorHAnsi"/>
          <w:lang w:eastAsia="zh-CN"/>
        </w:rPr>
        <w:t>举办专门会议、研讨会和讲习班分享有关采取有效、高效和有用的措施和活动、强化网络安全</w:t>
      </w:r>
      <w:ins w:id="168" w:author="Tao, Yingsheng" w:date="2017-09-25T15:00:00Z">
        <w:r>
          <w:rPr>
            <w:rFonts w:eastAsia="SimSun" w:cstheme="minorHAnsi" w:hint="eastAsia"/>
            <w:lang w:eastAsia="zh-CN"/>
          </w:rPr>
          <w:t>，增加信心并保护数据和网络完整性</w:t>
        </w:r>
      </w:ins>
      <w:r w:rsidRPr="004F0D73">
        <w:rPr>
          <w:rFonts w:eastAsia="SimSun" w:cstheme="minorHAnsi"/>
          <w:lang w:eastAsia="zh-CN"/>
        </w:rPr>
        <w:t>的知识、信息和最佳做法，</w:t>
      </w:r>
      <w:ins w:id="169" w:author="Tao, Yingsheng" w:date="2017-09-25T15:01:00Z">
        <w:r>
          <w:rPr>
            <w:rFonts w:eastAsia="SimSun" w:cstheme="minorHAnsi" w:hint="eastAsia"/>
            <w:lang w:eastAsia="zh-CN"/>
          </w:rPr>
          <w:t>同时考虑</w:t>
        </w:r>
        <w:r>
          <w:rPr>
            <w:rFonts w:eastAsia="SimSun" w:cstheme="minorHAnsi" w:hint="eastAsia"/>
            <w:lang w:eastAsia="zh-CN"/>
          </w:rPr>
          <w:t>ICT</w:t>
        </w:r>
        <w:r>
          <w:rPr>
            <w:rFonts w:eastAsia="SimSun" w:cstheme="minorHAnsi" w:hint="eastAsia"/>
            <w:lang w:eastAsia="zh-CN"/>
          </w:rPr>
          <w:t>当前和潜在的风险，</w:t>
        </w:r>
      </w:ins>
      <w:r w:rsidRPr="004F0D73">
        <w:rPr>
          <w:rFonts w:eastAsia="SimSun" w:cstheme="minorHAnsi"/>
          <w:lang w:eastAsia="zh-CN"/>
        </w:rPr>
        <w:t>以便尽可能利用与第</w:t>
      </w:r>
      <w:r w:rsidRPr="004F0D73">
        <w:rPr>
          <w:rFonts w:eastAsia="SimSun" w:cstheme="minorHAnsi"/>
          <w:lang w:eastAsia="zh-CN"/>
        </w:rPr>
        <w:t>1</w:t>
      </w:r>
      <w:r w:rsidRPr="004F0D73">
        <w:rPr>
          <w:rFonts w:eastAsia="SimSun" w:cstheme="minorHAnsi"/>
          <w:lang w:eastAsia="zh-CN"/>
        </w:rPr>
        <w:t>研究组会议或报告人组会议同时同地举办的会议的成果；</w:t>
      </w:r>
    </w:p>
    <w:p w:rsidR="005B4878" w:rsidRDefault="005B4878" w:rsidP="005B4878">
      <w:pPr>
        <w:pStyle w:val="enumlev1"/>
        <w:rPr>
          <w:rFonts w:eastAsia="SimSun" w:cstheme="minorHAnsi"/>
          <w:lang w:eastAsia="zh-CN"/>
        </w:rPr>
      </w:pPr>
      <w:del w:id="170" w:author="Hourican, Maria" w:date="2017-09-19T09:47:00Z">
        <w:r w:rsidRPr="00024C2C" w:rsidDel="006D7C49">
          <w:rPr>
            <w:rFonts w:eastAsia="SimHei"/>
            <w:lang w:eastAsia="zh-CN"/>
          </w:rPr>
          <w:delText>j</w:delText>
        </w:r>
      </w:del>
      <w:ins w:id="171" w:author="Hourican, Maria" w:date="2017-09-19T09:47:00Z">
        <w:r>
          <w:rPr>
            <w:rFonts w:eastAsia="SimHei"/>
            <w:lang w:eastAsia="zh-CN"/>
          </w:rPr>
          <w:t>l</w:t>
        </w:r>
      </w:ins>
      <w:r w:rsidRPr="00024C2C">
        <w:rPr>
          <w:rFonts w:eastAsia="SimHei"/>
          <w:lang w:eastAsia="zh-CN"/>
        </w:rPr>
        <w:t>)</w:t>
      </w:r>
      <w:r w:rsidRPr="004F0D73">
        <w:rPr>
          <w:rFonts w:eastAsia="SimSun" w:cstheme="minorHAnsi"/>
          <w:lang w:eastAsia="zh-CN"/>
        </w:rPr>
        <w:tab/>
      </w:r>
      <w:r w:rsidRPr="004F0D73">
        <w:rPr>
          <w:rFonts w:eastAsia="SimSun" w:cstheme="minorHAnsi"/>
          <w:lang w:eastAsia="zh-CN"/>
        </w:rPr>
        <w:t>酌情与</w:t>
      </w:r>
      <w:r w:rsidRPr="004F0D73">
        <w:rPr>
          <w:rFonts w:eastAsia="SimSun" w:cstheme="minorHAnsi"/>
          <w:lang w:eastAsia="zh-CN"/>
        </w:rPr>
        <w:t>ITU-T</w:t>
      </w:r>
      <w:r w:rsidRPr="004F0D73">
        <w:rPr>
          <w:rFonts w:eastAsia="SimSun" w:cstheme="minorHAnsi"/>
          <w:lang w:eastAsia="zh-CN"/>
        </w:rPr>
        <w:t>相关研究组及其他标准制定组织（</w:t>
      </w:r>
      <w:r w:rsidRPr="004F0D73">
        <w:rPr>
          <w:rFonts w:eastAsia="SimSun" w:cstheme="minorHAnsi"/>
          <w:lang w:eastAsia="zh-CN"/>
        </w:rPr>
        <w:t>SDO</w:t>
      </w:r>
      <w:r w:rsidRPr="004F0D73">
        <w:rPr>
          <w:rFonts w:eastAsia="SimSun" w:cstheme="minorHAnsi"/>
          <w:lang w:eastAsia="zh-CN"/>
        </w:rPr>
        <w:t>）合作，并考虑到这些机构现有的信息和资料</w:t>
      </w:r>
      <w:del w:id="172" w:author="Liu, Yang" w:date="2017-09-22T17:13:00Z">
        <w:r w:rsidRPr="004F0D73" w:rsidDel="00A76FDB">
          <w:rPr>
            <w:rFonts w:eastAsia="SimSun" w:cstheme="minorHAnsi"/>
            <w:lang w:eastAsia="zh-CN"/>
          </w:rPr>
          <w:delText>，</w:delText>
        </w:r>
      </w:del>
      <w:del w:id="173" w:author="Liu, Yang" w:date="2017-09-22T17:12:00Z">
        <w:r w:rsidRPr="004F0D73" w:rsidDel="00A76FDB">
          <w:rPr>
            <w:rFonts w:eastAsia="SimSun" w:cstheme="minorHAnsi"/>
            <w:lang w:eastAsia="zh-CN"/>
          </w:rPr>
          <w:delText>收集国家经验及国家在制定加快电信设备安全测试框架和导则的通用标准和安全测试方面的需求</w:delText>
        </w:r>
      </w:del>
      <w:del w:id="174" w:author="Tao, Yingsheng" w:date="2017-09-25T15:03:00Z">
        <w:r w:rsidRPr="004F0D73" w:rsidDel="00457218">
          <w:rPr>
            <w:rFonts w:eastAsia="SimSun" w:cstheme="minorHAnsi"/>
            <w:lang w:eastAsia="zh-CN"/>
          </w:rPr>
          <w:delText>。</w:delText>
        </w:r>
      </w:del>
      <w:ins w:id="175" w:author="Tao, Yingsheng" w:date="2017-09-25T15:03:00Z">
        <w:r>
          <w:rPr>
            <w:rFonts w:eastAsia="SimSun" w:cstheme="minorHAnsi" w:hint="eastAsia"/>
            <w:lang w:eastAsia="zh-CN"/>
          </w:rPr>
          <w:t>；</w:t>
        </w:r>
      </w:ins>
    </w:p>
    <w:p w:rsidR="005B4878" w:rsidRPr="006D7C49" w:rsidRDefault="005B4878" w:rsidP="005B4878">
      <w:pPr>
        <w:pStyle w:val="enumlev1"/>
        <w:rPr>
          <w:ins w:id="176" w:author="Hourican, Maria" w:date="2017-09-19T09:47:00Z"/>
          <w:rFonts w:eastAsia="SimHei"/>
          <w:lang w:eastAsia="zh-CN"/>
        </w:rPr>
      </w:pPr>
      <w:ins w:id="177" w:author="Hourican, Maria" w:date="2017-09-19T09:47:00Z">
        <w:r w:rsidRPr="006D7C49">
          <w:rPr>
            <w:rFonts w:eastAsia="SimHei"/>
            <w:lang w:eastAsia="zh-CN"/>
          </w:rPr>
          <w:t>m)</w:t>
        </w:r>
        <w:r w:rsidRPr="006D7C49">
          <w:rPr>
            <w:rFonts w:eastAsia="SimHei"/>
            <w:lang w:eastAsia="zh-CN"/>
          </w:rPr>
          <w:tab/>
        </w:r>
      </w:ins>
      <w:ins w:id="178" w:author="Tao, Yingsheng" w:date="2017-09-25T15:03:00Z">
        <w:r w:rsidRPr="00457218">
          <w:rPr>
            <w:rFonts w:eastAsia="SimSun" w:cstheme="minorHAnsi" w:hint="eastAsia"/>
            <w:lang w:eastAsia="zh-CN"/>
            <w:rPrChange w:id="179" w:author="Tao, Yingsheng" w:date="2017-09-25T15:03:00Z">
              <w:rPr>
                <w:rFonts w:eastAsia="SimHei" w:hint="eastAsia"/>
                <w:lang w:eastAsia="zh-CN"/>
              </w:rPr>
            </w:rPrChange>
          </w:rPr>
          <w:t>制定导则，促进在</w:t>
        </w:r>
        <w:r>
          <w:rPr>
            <w:rFonts w:eastAsia="SimSun" w:cstheme="minorHAnsi" w:hint="eastAsia"/>
            <w:lang w:eastAsia="zh-CN"/>
          </w:rPr>
          <w:t>各国、区域和国际层面采取措施，打击垃圾信息；</w:t>
        </w:r>
      </w:ins>
    </w:p>
    <w:p w:rsidR="00A76FDB" w:rsidRPr="00A76FDB" w:rsidRDefault="005B4878" w:rsidP="004A55F2">
      <w:pPr>
        <w:pStyle w:val="enumlev1"/>
        <w:rPr>
          <w:rFonts w:eastAsia="SimHei"/>
          <w:lang w:eastAsia="zh-CN"/>
        </w:rPr>
      </w:pPr>
      <w:ins w:id="180" w:author="Hourican, Maria" w:date="2017-09-19T09:47:00Z">
        <w:r w:rsidRPr="006D7C49">
          <w:rPr>
            <w:rFonts w:eastAsia="SimHei"/>
            <w:lang w:eastAsia="zh-CN"/>
          </w:rPr>
          <w:t>n)</w:t>
        </w:r>
        <w:r w:rsidRPr="006D7C49">
          <w:rPr>
            <w:rFonts w:eastAsia="SimHei"/>
            <w:lang w:eastAsia="zh-CN"/>
          </w:rPr>
          <w:tab/>
        </w:r>
      </w:ins>
      <w:ins w:id="181" w:author="Tao, Yingsheng" w:date="2017-09-25T15:04:00Z">
        <w:r w:rsidRPr="00457218">
          <w:rPr>
            <w:rFonts w:eastAsia="SimSun" w:cstheme="minorHAnsi" w:hint="eastAsia"/>
            <w:lang w:eastAsia="zh-CN"/>
            <w:rPrChange w:id="182" w:author="Tao, Yingsheng" w:date="2017-09-25T15:04:00Z">
              <w:rPr>
                <w:rFonts w:eastAsia="SimHei" w:hint="eastAsia"/>
                <w:lang w:eastAsia="zh-CN"/>
              </w:rPr>
            </w:rPrChange>
          </w:rPr>
          <w:t>收集各国</w:t>
        </w:r>
      </w:ins>
      <w:ins w:id="183" w:author="Tao, Yingsheng" w:date="2017-09-25T15:12:00Z">
        <w:r>
          <w:rPr>
            <w:rFonts w:eastAsia="SimSun" w:cstheme="minorHAnsi" w:hint="eastAsia"/>
            <w:lang w:eastAsia="zh-CN"/>
          </w:rPr>
          <w:t>电信监管机构</w:t>
        </w:r>
      </w:ins>
      <w:ins w:id="184" w:author="Tao, Yingsheng" w:date="2017-09-25T15:13:00Z">
        <w:r>
          <w:rPr>
            <w:rFonts w:eastAsia="SimSun" w:cstheme="minorHAnsi" w:hint="eastAsia"/>
            <w:lang w:eastAsia="zh-CN"/>
          </w:rPr>
          <w:t>为树立使用电信</w:t>
        </w:r>
        <w:r>
          <w:rPr>
            <w:rFonts w:eastAsia="SimSun" w:cstheme="minorHAnsi" w:hint="eastAsia"/>
            <w:lang w:eastAsia="zh-CN"/>
          </w:rPr>
          <w:t>/ICT</w:t>
        </w:r>
        <w:r>
          <w:rPr>
            <w:rFonts w:eastAsia="SimSun" w:cstheme="minorHAnsi" w:hint="eastAsia"/>
            <w:lang w:eastAsia="zh-CN"/>
          </w:rPr>
          <w:t>的信心并提高安全性而</w:t>
        </w:r>
      </w:ins>
      <w:ins w:id="185" w:author="Tao, Yingsheng" w:date="2017-09-25T15:12:00Z">
        <w:r>
          <w:rPr>
            <w:rFonts w:eastAsia="SimSun" w:cstheme="minorHAnsi" w:hint="eastAsia"/>
            <w:lang w:eastAsia="zh-CN"/>
          </w:rPr>
          <w:t>实施的</w:t>
        </w:r>
      </w:ins>
      <w:ins w:id="186" w:author="Tao, Yingsheng" w:date="2017-09-25T15:13:00Z">
        <w:r>
          <w:rPr>
            <w:rFonts w:eastAsia="SimSun" w:cstheme="minorHAnsi" w:hint="eastAsia"/>
            <w:lang w:eastAsia="zh-CN"/>
          </w:rPr>
          <w:t>规章</w:t>
        </w:r>
      </w:ins>
      <w:ins w:id="187" w:author="Tao, Yingsheng" w:date="2017-09-25T15:12:00Z">
        <w:r>
          <w:rPr>
            <w:rFonts w:eastAsia="SimSun" w:cstheme="minorHAnsi" w:hint="eastAsia"/>
            <w:lang w:eastAsia="zh-CN"/>
          </w:rPr>
          <w:t>和</w:t>
        </w:r>
        <w:r>
          <w:rPr>
            <w:rFonts w:eastAsia="SimSun" w:cstheme="minorHAnsi" w:hint="eastAsia"/>
            <w:lang w:eastAsia="zh-CN"/>
          </w:rPr>
          <w:t>/</w:t>
        </w:r>
        <w:r>
          <w:rPr>
            <w:rFonts w:eastAsia="SimSun" w:cstheme="minorHAnsi" w:hint="eastAsia"/>
            <w:lang w:eastAsia="zh-CN"/>
          </w:rPr>
          <w:t>或政策的经验</w:t>
        </w:r>
      </w:ins>
      <w:ins w:id="188" w:author="Liu, Yang" w:date="2017-09-26T10:42:00Z">
        <w:r w:rsidR="004A55F2">
          <w:rPr>
            <w:rFonts w:eastAsia="SimSun" w:cstheme="minorHAnsi" w:hint="eastAsia"/>
            <w:lang w:eastAsia="zh-CN"/>
          </w:rPr>
          <w:t>。</w:t>
        </w:r>
      </w:ins>
    </w:p>
    <w:p w:rsidR="002B2B19" w:rsidRPr="0031701F" w:rsidRDefault="00571FCF" w:rsidP="002B2B19">
      <w:pPr>
        <w:pStyle w:val="Heading1"/>
        <w:rPr>
          <w:rFonts w:eastAsia="SimSun" w:cstheme="minorHAnsi"/>
          <w:lang w:eastAsia="zh-CN"/>
        </w:rPr>
      </w:pPr>
      <w:r w:rsidRPr="0031701F">
        <w:rPr>
          <w:rFonts w:eastAsia="SimSun" w:cstheme="minorHAnsi"/>
          <w:lang w:eastAsia="zh-CN"/>
        </w:rPr>
        <w:t>3</w:t>
      </w:r>
      <w:r w:rsidRPr="0031701F">
        <w:rPr>
          <w:rFonts w:eastAsia="SimSun" w:cstheme="minorHAnsi"/>
          <w:lang w:eastAsia="zh-CN"/>
        </w:rPr>
        <w:tab/>
      </w:r>
      <w:r w:rsidRPr="0031701F">
        <w:rPr>
          <w:rFonts w:eastAsia="SimSun" w:cstheme="minorHAnsi"/>
          <w:lang w:eastAsia="zh-CN"/>
        </w:rPr>
        <w:t>预期输出成果</w:t>
      </w:r>
    </w:p>
    <w:p w:rsidR="004A55F2" w:rsidRDefault="00FA4E8A" w:rsidP="00FA4E8A">
      <w:pPr>
        <w:pStyle w:val="enumlev1"/>
        <w:rPr>
          <w:lang w:eastAsia="zh-CN"/>
        </w:rPr>
      </w:pPr>
      <w:r>
        <w:rPr>
          <w:lang w:eastAsia="zh-CN"/>
        </w:rPr>
        <w:t>1</w:t>
      </w:r>
      <w:r w:rsidR="00571FCF" w:rsidRPr="004A55F2">
        <w:rPr>
          <w:lang w:eastAsia="zh-CN"/>
        </w:rPr>
        <w:tab/>
      </w:r>
      <w:r w:rsidR="00571FCF" w:rsidRPr="004A55F2">
        <w:rPr>
          <w:lang w:eastAsia="zh-CN"/>
        </w:rPr>
        <w:t>向成员国提交上述第</w:t>
      </w:r>
      <w:r w:rsidR="00571FCF" w:rsidRPr="004A55F2">
        <w:rPr>
          <w:lang w:eastAsia="zh-CN"/>
        </w:rPr>
        <w:t>2</w:t>
      </w:r>
      <w:r w:rsidR="00571FCF" w:rsidRPr="004A55F2">
        <w:rPr>
          <w:lang w:eastAsia="zh-CN"/>
        </w:rPr>
        <w:t>段</w:t>
      </w:r>
      <w:r w:rsidRPr="00E726AF">
        <w:rPr>
          <w:i/>
          <w:iCs/>
          <w:lang w:val="fr-CH" w:eastAsia="zh-CN"/>
        </w:rPr>
        <w:t>a)</w:t>
      </w:r>
      <w:r w:rsidR="007256DE">
        <w:rPr>
          <w:i/>
          <w:iCs/>
          <w:lang w:val="fr-CH" w:eastAsia="zh-CN"/>
        </w:rPr>
        <w:t xml:space="preserve"> </w:t>
      </w:r>
      <w:r w:rsidR="00571FCF" w:rsidRPr="004A55F2">
        <w:rPr>
          <w:lang w:eastAsia="zh-CN"/>
        </w:rPr>
        <w:t>节至</w:t>
      </w:r>
      <w:del w:id="189" w:author="Thivoyon, Marie-Ambrym" w:date="2017-09-18T17:55:00Z">
        <w:r w:rsidRPr="00E726AF" w:rsidDel="00FD2FB2">
          <w:rPr>
            <w:i/>
            <w:iCs/>
            <w:lang w:val="fr-CH" w:eastAsia="zh-CN"/>
          </w:rPr>
          <w:delText>j</w:delText>
        </w:r>
      </w:del>
      <w:ins w:id="190" w:author="Thivoyon, Marie-Ambrym" w:date="2017-09-18T17:55:00Z">
        <w:r>
          <w:rPr>
            <w:i/>
            <w:iCs/>
            <w:lang w:val="fr-CH" w:eastAsia="zh-CN"/>
          </w:rPr>
          <w:t>n</w:t>
        </w:r>
      </w:ins>
      <w:r w:rsidRPr="00E726AF">
        <w:rPr>
          <w:i/>
          <w:iCs/>
          <w:lang w:val="fr-CH" w:eastAsia="zh-CN"/>
        </w:rPr>
        <w:t>)</w:t>
      </w:r>
      <w:r w:rsidR="007256DE">
        <w:rPr>
          <w:i/>
          <w:iCs/>
          <w:lang w:val="fr-CH" w:eastAsia="zh-CN"/>
        </w:rPr>
        <w:t xml:space="preserve"> </w:t>
      </w:r>
      <w:r w:rsidR="00571FCF" w:rsidRPr="004A55F2">
        <w:rPr>
          <w:lang w:eastAsia="zh-CN"/>
        </w:rPr>
        <w:t>节所述问题的报告。这些报告将说明，安全的信息和通信网络是所有国家建设信息社会和实现经济社会发展不可或缺的一部分。对</w:t>
      </w:r>
      <w:r w:rsidR="00571FCF" w:rsidRPr="004A55F2">
        <w:rPr>
          <w:lang w:eastAsia="zh-CN"/>
        </w:rPr>
        <w:lastRenderedPageBreak/>
        <w:t>网络安全的挑战包括可能发生的擅自接入和破坏</w:t>
      </w:r>
      <w:r w:rsidR="00571FCF" w:rsidRPr="004A55F2">
        <w:rPr>
          <w:lang w:eastAsia="zh-CN"/>
        </w:rPr>
        <w:t>ICT</w:t>
      </w:r>
      <w:r w:rsidR="00571FCF" w:rsidRPr="004A55F2">
        <w:rPr>
          <w:lang w:eastAsia="zh-CN"/>
        </w:rPr>
        <w:t>网络，以及修改网上信息、抵制和打击垃圾信息。但是，提高对网络安全问题的认识，建立有效的公共私营合作伙伴关系以及政策制定机构与其它利益相关方合作采取成功的最佳做法，将能够缓解这类挑战。</w:t>
      </w:r>
    </w:p>
    <w:p w:rsidR="002B2B19" w:rsidRPr="004A55F2" w:rsidRDefault="004A55F2" w:rsidP="004A55F2">
      <w:pPr>
        <w:pStyle w:val="enumlev1"/>
        <w:rPr>
          <w:lang w:eastAsia="zh-CN"/>
        </w:rPr>
      </w:pPr>
      <w:r w:rsidRPr="00E40836">
        <w:rPr>
          <w:lang w:eastAsia="zh-CN"/>
        </w:rPr>
        <w:tab/>
      </w:r>
      <w:r w:rsidR="00571FCF" w:rsidRPr="004A55F2">
        <w:rPr>
          <w:lang w:eastAsia="zh-CN"/>
        </w:rPr>
        <w:t>另外，网络安全文化能够提高对这些网络的信任和信心，促进其安全使用、保证数据和隐私的安全，同时增加使用和交易量，并有助于各国更好地实现信息社会带来的经济社会发展效益。</w:t>
      </w:r>
    </w:p>
    <w:p w:rsidR="002B2B19" w:rsidRPr="004A55F2" w:rsidRDefault="00FA4E8A" w:rsidP="004A55F2">
      <w:pPr>
        <w:pStyle w:val="enumlev1"/>
        <w:rPr>
          <w:lang w:eastAsia="zh-CN"/>
        </w:rPr>
      </w:pPr>
      <w:r>
        <w:rPr>
          <w:lang w:eastAsia="zh-CN"/>
        </w:rPr>
        <w:t>2</w:t>
      </w:r>
      <w:r w:rsidR="00571FCF" w:rsidRPr="004A55F2">
        <w:rPr>
          <w:lang w:eastAsia="zh-CN"/>
        </w:rPr>
        <w:tab/>
      </w:r>
      <w:r w:rsidR="00571FCF" w:rsidRPr="004A55F2">
        <w:rPr>
          <w:lang w:eastAsia="zh-CN"/>
        </w:rPr>
        <w:t>用于讲习班、研讨会等的教育资料。</w:t>
      </w:r>
    </w:p>
    <w:p w:rsidR="002B2B19" w:rsidRPr="004A55F2" w:rsidRDefault="00FA4E8A" w:rsidP="004A55F2">
      <w:pPr>
        <w:pStyle w:val="enumlev1"/>
        <w:rPr>
          <w:lang w:eastAsia="zh-CN"/>
        </w:rPr>
      </w:pPr>
      <w:r>
        <w:rPr>
          <w:lang w:eastAsia="zh-CN"/>
        </w:rPr>
        <w:t>3</w:t>
      </w:r>
      <w:r w:rsidR="00571FCF" w:rsidRPr="004A55F2">
        <w:rPr>
          <w:lang w:eastAsia="zh-CN"/>
        </w:rPr>
        <w:tab/>
      </w:r>
      <w:r w:rsidR="00571FCF" w:rsidRPr="004A55F2">
        <w:rPr>
          <w:lang w:eastAsia="zh-CN"/>
        </w:rPr>
        <w:t>通过临时会议、研讨会和讲习班，积累有关有力、有效和有用的措施和活动方面有关的知识、信息和最佳做法，以加强发展中国家的网络安全。</w:t>
      </w:r>
    </w:p>
    <w:p w:rsidR="00A76FDB" w:rsidRPr="002D492B" w:rsidRDefault="00A76FDB">
      <w:pPr>
        <w:pStyle w:val="enumlev1"/>
        <w:rPr>
          <w:lang w:eastAsia="zh-CN"/>
        </w:rPr>
      </w:pPr>
      <w:ins w:id="191" w:author="Hourican, Maria" w:date="2017-09-19T09:48:00Z">
        <w:r>
          <w:rPr>
            <w:lang w:eastAsia="zh-CN"/>
          </w:rPr>
          <w:t>4</w:t>
        </w:r>
        <w:r>
          <w:rPr>
            <w:lang w:eastAsia="zh-CN"/>
          </w:rPr>
          <w:tab/>
        </w:r>
      </w:ins>
      <w:ins w:id="192" w:author="Tao, Yingsheng" w:date="2017-09-25T15:14:00Z">
        <w:r w:rsidR="009C25F9">
          <w:rPr>
            <w:rFonts w:hint="eastAsia"/>
            <w:lang w:eastAsia="zh-CN"/>
          </w:rPr>
          <w:t>可使成员</w:t>
        </w:r>
      </w:ins>
      <w:ins w:id="193" w:author="Tao, Yingsheng" w:date="2017-09-25T15:15:00Z">
        <w:r w:rsidR="009C25F9">
          <w:rPr>
            <w:rFonts w:hint="eastAsia"/>
            <w:lang w:eastAsia="zh-CN"/>
          </w:rPr>
          <w:t>更容易</w:t>
        </w:r>
      </w:ins>
      <w:ins w:id="194" w:author="Tao, Yingsheng" w:date="2017-09-25T15:16:00Z">
        <w:r w:rsidR="009C25F9">
          <w:rPr>
            <w:rFonts w:hint="eastAsia"/>
            <w:lang w:eastAsia="zh-CN"/>
          </w:rPr>
          <w:t>制定</w:t>
        </w:r>
      </w:ins>
      <w:ins w:id="195" w:author="Tao, Yingsheng" w:date="2017-09-25T15:15:00Z">
        <w:r w:rsidR="009C25F9">
          <w:rPr>
            <w:rFonts w:hint="eastAsia"/>
            <w:lang w:eastAsia="zh-CN"/>
          </w:rPr>
          <w:t>增强</w:t>
        </w:r>
        <w:r w:rsidR="009C25F9">
          <w:rPr>
            <w:rFonts w:eastAsia="SimSun" w:cstheme="minorHAnsi" w:hint="eastAsia"/>
            <w:lang w:eastAsia="zh-CN"/>
          </w:rPr>
          <w:t>使用</w:t>
        </w:r>
        <w:r w:rsidR="009C25F9">
          <w:rPr>
            <w:rFonts w:eastAsia="SimSun" w:cstheme="minorHAnsi" w:hint="eastAsia"/>
            <w:lang w:eastAsia="zh-CN"/>
          </w:rPr>
          <w:t>ICT</w:t>
        </w:r>
        <w:r w:rsidR="009C25F9">
          <w:rPr>
            <w:rFonts w:eastAsia="SimSun" w:cstheme="minorHAnsi" w:hint="eastAsia"/>
            <w:lang w:eastAsia="zh-CN"/>
          </w:rPr>
          <w:t>的信心并提高安全性的相关方法</w:t>
        </w:r>
      </w:ins>
      <w:ins w:id="196" w:author="Tao, Yingsheng" w:date="2017-09-25T15:16:00Z">
        <w:r w:rsidR="009C25F9">
          <w:rPr>
            <w:rFonts w:eastAsia="SimSun" w:cstheme="minorHAnsi" w:hint="eastAsia"/>
            <w:lang w:eastAsia="zh-CN"/>
          </w:rPr>
          <w:t>的建议。</w:t>
        </w:r>
      </w:ins>
    </w:p>
    <w:p w:rsidR="002B2B19" w:rsidRPr="0031701F" w:rsidRDefault="00571FCF" w:rsidP="002B2B19">
      <w:pPr>
        <w:pStyle w:val="Heading1"/>
        <w:rPr>
          <w:rFonts w:eastAsia="SimSun" w:cstheme="minorHAnsi"/>
          <w:lang w:eastAsia="zh-CN"/>
        </w:rPr>
      </w:pPr>
      <w:r w:rsidRPr="0031701F">
        <w:rPr>
          <w:rFonts w:eastAsia="SimSun" w:cstheme="minorHAnsi"/>
          <w:lang w:eastAsia="zh-CN"/>
        </w:rPr>
        <w:t>4</w:t>
      </w:r>
      <w:r w:rsidRPr="0031701F">
        <w:rPr>
          <w:rFonts w:eastAsia="SimSun" w:cstheme="minorHAnsi"/>
          <w:lang w:eastAsia="zh-CN"/>
        </w:rPr>
        <w:tab/>
      </w:r>
      <w:r w:rsidRPr="0031701F">
        <w:rPr>
          <w:rFonts w:eastAsia="SimSun" w:cstheme="minorHAnsi"/>
          <w:lang w:eastAsia="zh-CN"/>
        </w:rPr>
        <w:t>时间安排</w:t>
      </w:r>
    </w:p>
    <w:p w:rsidR="002B2B19" w:rsidRPr="00485331" w:rsidRDefault="00571FCF" w:rsidP="00485331">
      <w:pPr>
        <w:ind w:firstLineChars="200" w:firstLine="480"/>
        <w:rPr>
          <w:rFonts w:eastAsia="SimSun" w:cstheme="minorHAnsi"/>
          <w:lang w:eastAsia="zh-CN"/>
        </w:rPr>
      </w:pPr>
      <w:r w:rsidRPr="004F0D73">
        <w:rPr>
          <w:rFonts w:eastAsia="SimSun" w:cstheme="minorHAnsi"/>
          <w:lang w:eastAsia="zh-CN"/>
        </w:rPr>
        <w:t>建议此项研究持续为四年，其初步进展情况报告将在</w:t>
      </w:r>
      <w:r w:rsidRPr="004F0D73">
        <w:rPr>
          <w:rFonts w:eastAsia="SimSun" w:cstheme="minorHAnsi"/>
          <w:lang w:eastAsia="zh-CN"/>
        </w:rPr>
        <w:t>12</w:t>
      </w:r>
      <w:r w:rsidRPr="004F0D73">
        <w:rPr>
          <w:rFonts w:eastAsia="SimSun" w:cstheme="minorHAnsi"/>
          <w:lang w:eastAsia="zh-CN"/>
        </w:rPr>
        <w:t>、</w:t>
      </w:r>
      <w:r w:rsidRPr="004F0D73">
        <w:rPr>
          <w:rFonts w:eastAsia="SimSun" w:cstheme="minorHAnsi"/>
          <w:lang w:eastAsia="zh-CN"/>
        </w:rPr>
        <w:t>24</w:t>
      </w:r>
      <w:r w:rsidRPr="004F0D73">
        <w:rPr>
          <w:rFonts w:eastAsia="SimSun" w:cstheme="minorHAnsi"/>
          <w:lang w:eastAsia="zh-CN"/>
        </w:rPr>
        <w:t>和</w:t>
      </w:r>
      <w:r w:rsidRPr="004F0D73">
        <w:rPr>
          <w:rFonts w:eastAsia="SimSun" w:cstheme="minorHAnsi"/>
          <w:lang w:eastAsia="zh-CN"/>
        </w:rPr>
        <w:t>36</w:t>
      </w:r>
      <w:r w:rsidRPr="004F0D73">
        <w:rPr>
          <w:rFonts w:eastAsia="SimSun" w:cstheme="minorHAnsi"/>
          <w:lang w:eastAsia="zh-CN"/>
        </w:rPr>
        <w:t>个月后提交。</w:t>
      </w:r>
    </w:p>
    <w:p w:rsidR="002B2B19" w:rsidRPr="0031701F" w:rsidRDefault="00571FCF" w:rsidP="002B2B19">
      <w:pPr>
        <w:pStyle w:val="Heading1"/>
        <w:rPr>
          <w:rFonts w:eastAsia="SimSun" w:cstheme="minorHAnsi"/>
          <w:lang w:eastAsia="zh-CN"/>
        </w:rPr>
      </w:pPr>
      <w:r w:rsidRPr="0031701F">
        <w:rPr>
          <w:rFonts w:eastAsia="SimSun" w:cstheme="minorHAnsi"/>
          <w:lang w:eastAsia="zh-CN"/>
        </w:rPr>
        <w:t>5</w:t>
      </w:r>
      <w:r w:rsidRPr="0031701F">
        <w:rPr>
          <w:rFonts w:eastAsia="SimSun" w:cstheme="minorHAnsi"/>
          <w:lang w:eastAsia="zh-CN"/>
        </w:rPr>
        <w:tab/>
      </w:r>
      <w:r w:rsidRPr="0031701F">
        <w:rPr>
          <w:rFonts w:eastAsia="SimSun" w:cstheme="minorHAnsi"/>
          <w:lang w:eastAsia="zh-CN"/>
        </w:rPr>
        <w:t>建议方</w:t>
      </w:r>
      <w:r w:rsidRPr="0031701F">
        <w:rPr>
          <w:rFonts w:eastAsia="SimSun" w:cstheme="minorHAnsi"/>
          <w:lang w:eastAsia="zh-CN"/>
        </w:rPr>
        <w:t>/</w:t>
      </w:r>
      <w:r w:rsidRPr="0031701F">
        <w:rPr>
          <w:rFonts w:eastAsia="SimSun" w:cstheme="minorHAnsi"/>
          <w:lang w:eastAsia="zh-CN"/>
        </w:rPr>
        <w:t>发起方</w:t>
      </w:r>
    </w:p>
    <w:p w:rsidR="002B2B19" w:rsidRPr="004F0D73" w:rsidRDefault="00571FCF" w:rsidP="002B2B19">
      <w:pPr>
        <w:ind w:firstLineChars="200" w:firstLine="480"/>
        <w:rPr>
          <w:rFonts w:eastAsia="SimSun" w:cstheme="minorHAnsi"/>
          <w:lang w:eastAsia="zh-CN"/>
        </w:rPr>
      </w:pPr>
      <w:r w:rsidRPr="004F0D73">
        <w:rPr>
          <w:rFonts w:eastAsia="SimSun" w:cstheme="minorHAnsi"/>
          <w:lang w:eastAsia="zh-CN"/>
        </w:rPr>
        <w:t>ITU-D</w:t>
      </w:r>
      <w:r w:rsidRPr="004F0D73">
        <w:rPr>
          <w:rFonts w:eastAsia="SimSun" w:cstheme="minorHAnsi"/>
          <w:lang w:eastAsia="zh-CN"/>
        </w:rPr>
        <w:t>第</w:t>
      </w:r>
      <w:r w:rsidRPr="004F0D73">
        <w:rPr>
          <w:rFonts w:eastAsia="SimSun" w:cstheme="minorHAnsi"/>
          <w:lang w:eastAsia="zh-CN"/>
        </w:rPr>
        <w:t>1</w:t>
      </w:r>
      <w:r w:rsidRPr="004F0D73">
        <w:rPr>
          <w:rFonts w:eastAsia="SimSun" w:cstheme="minorHAnsi"/>
          <w:lang w:eastAsia="zh-CN"/>
        </w:rPr>
        <w:t>研究组、美洲国家电信组织、阿拉伯国家、美洲提案、日本、伊朗伊斯兰共和国。</w:t>
      </w:r>
    </w:p>
    <w:p w:rsidR="002B2B19" w:rsidRPr="0031701F" w:rsidRDefault="00571FCF" w:rsidP="002B2B19">
      <w:pPr>
        <w:pStyle w:val="Heading1"/>
        <w:rPr>
          <w:rFonts w:eastAsia="SimSun" w:cstheme="minorHAnsi"/>
          <w:lang w:eastAsia="zh-CN"/>
        </w:rPr>
      </w:pPr>
      <w:r w:rsidRPr="0031701F">
        <w:rPr>
          <w:rFonts w:eastAsia="SimSun" w:cstheme="minorHAnsi"/>
          <w:lang w:eastAsia="zh-CN"/>
        </w:rPr>
        <w:t>6</w:t>
      </w:r>
      <w:r w:rsidRPr="0031701F">
        <w:rPr>
          <w:rFonts w:eastAsia="SimSun" w:cstheme="minorHAnsi"/>
          <w:lang w:eastAsia="zh-CN"/>
        </w:rPr>
        <w:tab/>
      </w:r>
      <w:r w:rsidRPr="0031701F">
        <w:rPr>
          <w:rFonts w:eastAsia="SimSun" w:cstheme="minorHAnsi"/>
          <w:lang w:eastAsia="zh-CN"/>
        </w:rPr>
        <w:t>输入文件来源</w:t>
      </w:r>
    </w:p>
    <w:p w:rsidR="002B2B19" w:rsidRPr="004F0D73" w:rsidRDefault="00571FCF" w:rsidP="002B2B19">
      <w:pPr>
        <w:pStyle w:val="enumlev1"/>
        <w:rPr>
          <w:rFonts w:eastAsia="SimSun" w:cstheme="minorHAnsi"/>
          <w:lang w:eastAsia="zh-CN"/>
        </w:rPr>
      </w:pPr>
      <w:r w:rsidRPr="004F0D73">
        <w:rPr>
          <w:rFonts w:eastAsia="SimSun" w:cstheme="minorHAnsi"/>
          <w:lang w:eastAsia="zh-CN"/>
        </w:rPr>
        <w:t>a)</w:t>
      </w:r>
      <w:r w:rsidRPr="004F0D73">
        <w:rPr>
          <w:rFonts w:eastAsia="SimSun" w:cstheme="minorHAnsi"/>
          <w:lang w:eastAsia="zh-CN"/>
        </w:rPr>
        <w:tab/>
      </w:r>
      <w:r w:rsidRPr="004F0D73">
        <w:rPr>
          <w:rFonts w:eastAsia="SimSun" w:cstheme="minorHAnsi"/>
          <w:lang w:eastAsia="zh-CN"/>
        </w:rPr>
        <w:t>成员国和部门成员。</w:t>
      </w:r>
    </w:p>
    <w:p w:rsidR="002B2B19" w:rsidRPr="004F0D73" w:rsidRDefault="00571FCF" w:rsidP="002B2B19">
      <w:pPr>
        <w:pStyle w:val="enumlev1"/>
        <w:rPr>
          <w:rFonts w:eastAsia="SimSun" w:cstheme="minorHAnsi"/>
          <w:lang w:eastAsia="zh-CN"/>
        </w:rPr>
      </w:pPr>
      <w:r w:rsidRPr="004F0D73">
        <w:rPr>
          <w:rFonts w:eastAsia="SimSun" w:cstheme="minorHAnsi"/>
          <w:lang w:eastAsia="zh-CN"/>
        </w:rPr>
        <w:t>b)</w:t>
      </w:r>
      <w:r w:rsidRPr="004F0D73">
        <w:rPr>
          <w:rFonts w:eastAsia="SimSun" w:cstheme="minorHAnsi"/>
          <w:lang w:eastAsia="zh-CN"/>
        </w:rPr>
        <w:tab/>
        <w:t>ITU-T</w:t>
      </w:r>
      <w:r w:rsidRPr="004F0D73">
        <w:rPr>
          <w:rFonts w:eastAsia="SimSun" w:cstheme="minorHAnsi"/>
          <w:lang w:eastAsia="zh-CN"/>
        </w:rPr>
        <w:t>和</w:t>
      </w:r>
      <w:r w:rsidRPr="004F0D73">
        <w:rPr>
          <w:rFonts w:eastAsia="SimSun" w:cstheme="minorHAnsi"/>
          <w:lang w:eastAsia="zh-CN"/>
        </w:rPr>
        <w:t>ITU-R</w:t>
      </w:r>
      <w:r w:rsidRPr="004F0D73">
        <w:rPr>
          <w:rFonts w:eastAsia="SimSun" w:cstheme="minorHAnsi"/>
          <w:lang w:eastAsia="zh-CN"/>
        </w:rPr>
        <w:t>相关研究组开展的工作。</w:t>
      </w:r>
    </w:p>
    <w:p w:rsidR="002B2B19" w:rsidRPr="004F0D73" w:rsidRDefault="00571FCF" w:rsidP="002B2B19">
      <w:pPr>
        <w:pStyle w:val="enumlev1"/>
        <w:rPr>
          <w:rFonts w:eastAsia="SimSun" w:cstheme="minorHAnsi"/>
          <w:lang w:eastAsia="zh-CN"/>
        </w:rPr>
      </w:pPr>
      <w:r w:rsidRPr="004F0D73">
        <w:rPr>
          <w:rFonts w:eastAsia="SimSun" w:cstheme="minorHAnsi"/>
          <w:lang w:eastAsia="zh-CN"/>
        </w:rPr>
        <w:t>c)</w:t>
      </w:r>
      <w:r w:rsidRPr="004F0D73">
        <w:rPr>
          <w:rFonts w:eastAsia="SimSun" w:cstheme="minorHAnsi"/>
          <w:lang w:eastAsia="zh-CN"/>
        </w:rPr>
        <w:tab/>
      </w:r>
      <w:r w:rsidRPr="004F0D73">
        <w:rPr>
          <w:rFonts w:eastAsia="SimSun" w:cstheme="minorHAnsi"/>
          <w:lang w:eastAsia="zh-CN"/>
        </w:rPr>
        <w:t>国际和区域性组织的相关输出成果。</w:t>
      </w:r>
    </w:p>
    <w:p w:rsidR="002B2B19" w:rsidRPr="004F0D73" w:rsidRDefault="00571FCF" w:rsidP="002B2B19">
      <w:pPr>
        <w:pStyle w:val="enumlev1"/>
        <w:rPr>
          <w:rFonts w:eastAsia="SimSun" w:cstheme="minorHAnsi"/>
          <w:lang w:eastAsia="zh-CN"/>
        </w:rPr>
      </w:pPr>
      <w:r w:rsidRPr="004F0D73">
        <w:rPr>
          <w:rFonts w:eastAsia="SimSun" w:cstheme="minorHAnsi"/>
          <w:lang w:eastAsia="zh-CN"/>
        </w:rPr>
        <w:t>d)</w:t>
      </w:r>
      <w:r w:rsidRPr="004F0D73">
        <w:rPr>
          <w:rFonts w:eastAsia="SimSun" w:cstheme="minorHAnsi"/>
          <w:lang w:eastAsia="zh-CN"/>
        </w:rPr>
        <w:tab/>
      </w:r>
      <w:r w:rsidRPr="004F0D73">
        <w:rPr>
          <w:rFonts w:eastAsia="SimSun" w:cstheme="minorHAnsi"/>
          <w:lang w:eastAsia="zh-CN"/>
        </w:rPr>
        <w:t>负责推广网络安全和安全文化的相关非政府组织。</w:t>
      </w:r>
    </w:p>
    <w:p w:rsidR="002B2B19" w:rsidRPr="004F0D73" w:rsidRDefault="00571FCF" w:rsidP="002B2B19">
      <w:pPr>
        <w:pStyle w:val="enumlev1"/>
        <w:rPr>
          <w:rFonts w:eastAsia="SimSun" w:cstheme="minorHAnsi"/>
          <w:lang w:eastAsia="zh-CN"/>
        </w:rPr>
      </w:pPr>
      <w:r w:rsidRPr="004F0D73">
        <w:rPr>
          <w:rFonts w:eastAsia="SimSun" w:cstheme="minorHAnsi"/>
          <w:lang w:eastAsia="zh-CN"/>
        </w:rPr>
        <w:t>e)</w:t>
      </w:r>
      <w:r w:rsidRPr="004F0D73">
        <w:rPr>
          <w:rFonts w:eastAsia="SimSun" w:cstheme="minorHAnsi"/>
          <w:lang w:eastAsia="zh-CN"/>
        </w:rPr>
        <w:tab/>
      </w:r>
      <w:r w:rsidRPr="004F0D73">
        <w:rPr>
          <w:rFonts w:eastAsia="SimSun" w:cstheme="minorHAnsi"/>
          <w:lang w:eastAsia="zh-CN"/>
        </w:rPr>
        <w:t>调查和在线资源。</w:t>
      </w:r>
    </w:p>
    <w:p w:rsidR="002B2B19" w:rsidRDefault="00571FCF" w:rsidP="002B2B19">
      <w:pPr>
        <w:pStyle w:val="enumlev1"/>
        <w:rPr>
          <w:rFonts w:eastAsia="SimSun" w:cstheme="minorHAnsi"/>
          <w:lang w:eastAsia="zh-CN"/>
        </w:rPr>
      </w:pPr>
      <w:r w:rsidRPr="004F0D73">
        <w:rPr>
          <w:rFonts w:eastAsia="SimSun" w:cstheme="minorHAnsi"/>
          <w:lang w:eastAsia="zh-CN"/>
        </w:rPr>
        <w:t>f)</w:t>
      </w:r>
      <w:r w:rsidRPr="004F0D73">
        <w:rPr>
          <w:rFonts w:eastAsia="SimSun" w:cstheme="minorHAnsi"/>
          <w:lang w:eastAsia="zh-CN"/>
        </w:rPr>
        <w:tab/>
      </w:r>
      <w:r w:rsidRPr="004F0D73">
        <w:rPr>
          <w:rFonts w:eastAsia="SimSun" w:cstheme="minorHAnsi"/>
          <w:lang w:eastAsia="zh-CN"/>
        </w:rPr>
        <w:t>网络安全领域专家。</w:t>
      </w:r>
    </w:p>
    <w:p w:rsidR="00A76FDB" w:rsidRPr="002D492B" w:rsidRDefault="00A76FDB" w:rsidP="009C25F9">
      <w:pPr>
        <w:pStyle w:val="enumlev1"/>
        <w:rPr>
          <w:lang w:eastAsia="zh-CN"/>
        </w:rPr>
      </w:pPr>
      <w:ins w:id="197" w:author="Hourican, Maria" w:date="2017-09-19T09:49:00Z">
        <w:r>
          <w:rPr>
            <w:lang w:eastAsia="zh-CN"/>
          </w:rPr>
          <w:t>g)</w:t>
        </w:r>
        <w:r>
          <w:rPr>
            <w:lang w:eastAsia="zh-CN"/>
          </w:rPr>
          <w:tab/>
        </w:r>
      </w:ins>
      <w:ins w:id="198" w:author="Tao, Yingsheng" w:date="2017-09-25T15:16:00Z">
        <w:r w:rsidR="009C25F9">
          <w:rPr>
            <w:rFonts w:hint="eastAsia"/>
            <w:lang w:eastAsia="zh-CN"/>
          </w:rPr>
          <w:t>全球网络安全指数（</w:t>
        </w:r>
        <w:r w:rsidR="009C25F9">
          <w:rPr>
            <w:rFonts w:hint="eastAsia"/>
            <w:lang w:eastAsia="zh-CN"/>
          </w:rPr>
          <w:t>GSI</w:t>
        </w:r>
        <w:r w:rsidR="009C25F9">
          <w:rPr>
            <w:rFonts w:hint="eastAsia"/>
            <w:lang w:eastAsia="zh-CN"/>
          </w:rPr>
          <w:t>）</w:t>
        </w:r>
      </w:ins>
      <w:ins w:id="199" w:author="Liu, Yang" w:date="2017-09-26T10:29:00Z">
        <w:r w:rsidR="005827E1">
          <w:rPr>
            <w:rFonts w:hint="eastAsia"/>
            <w:lang w:eastAsia="zh-CN"/>
          </w:rPr>
          <w:t>。</w:t>
        </w:r>
      </w:ins>
    </w:p>
    <w:p w:rsidR="002B2B19" w:rsidRPr="004F0D73" w:rsidRDefault="00A76FDB" w:rsidP="002B2B19">
      <w:pPr>
        <w:pStyle w:val="enumlev1"/>
        <w:rPr>
          <w:rFonts w:eastAsia="SimSun" w:cstheme="minorHAnsi"/>
          <w:lang w:eastAsia="zh-CN"/>
        </w:rPr>
      </w:pPr>
      <w:del w:id="200" w:author="Hourican, Maria" w:date="2017-09-19T09:49:00Z">
        <w:r w:rsidRPr="002D492B" w:rsidDel="006D7C49">
          <w:rPr>
            <w:lang w:eastAsia="zh-CN"/>
          </w:rPr>
          <w:delText>g</w:delText>
        </w:r>
      </w:del>
      <w:ins w:id="201" w:author="Hourican, Maria" w:date="2017-09-19T09:49:00Z">
        <w:r>
          <w:rPr>
            <w:lang w:eastAsia="zh-CN"/>
          </w:rPr>
          <w:t>h</w:t>
        </w:r>
      </w:ins>
      <w:r w:rsidRPr="002D492B">
        <w:rPr>
          <w:lang w:eastAsia="zh-CN"/>
        </w:rPr>
        <w:t>)</w:t>
      </w:r>
      <w:r w:rsidR="00571FCF" w:rsidRPr="004F0D73">
        <w:rPr>
          <w:rFonts w:eastAsia="SimSun" w:cstheme="minorHAnsi"/>
          <w:lang w:eastAsia="zh-CN"/>
        </w:rPr>
        <w:tab/>
      </w:r>
      <w:r w:rsidR="00571FCF" w:rsidRPr="004F0D73">
        <w:rPr>
          <w:rFonts w:eastAsia="SimSun" w:cstheme="minorHAnsi"/>
          <w:lang w:eastAsia="zh-CN"/>
        </w:rPr>
        <w:t>相关的其它来源。</w:t>
      </w:r>
    </w:p>
    <w:p w:rsidR="002B2B19" w:rsidRPr="00485331" w:rsidRDefault="00571FCF" w:rsidP="00485331">
      <w:pPr>
        <w:pStyle w:val="Heading1"/>
        <w:spacing w:after="240"/>
        <w:rPr>
          <w:rFonts w:eastAsia="SimSun" w:cstheme="minorHAnsi"/>
          <w:lang w:eastAsia="zh-CN"/>
        </w:rPr>
      </w:pPr>
      <w:r w:rsidRPr="0031701F">
        <w:rPr>
          <w:rFonts w:eastAsia="SimSun" w:cstheme="minorHAnsi"/>
          <w:lang w:eastAsia="zh-CN"/>
        </w:rPr>
        <w:lastRenderedPageBreak/>
        <w:t>7</w:t>
      </w:r>
      <w:r w:rsidRPr="0031701F">
        <w:rPr>
          <w:rFonts w:eastAsia="SimSun" w:cstheme="minorHAnsi"/>
          <w:lang w:eastAsia="zh-CN"/>
        </w:rPr>
        <w:tab/>
      </w:r>
      <w:r w:rsidRPr="0031701F">
        <w:rPr>
          <w:rFonts w:eastAsia="SimSun" w:cstheme="minorHAnsi"/>
          <w:lang w:eastAsia="zh-CN"/>
        </w:rPr>
        <w:t>目标对象</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699"/>
        <w:gridCol w:w="2970"/>
        <w:gridCol w:w="2970"/>
      </w:tblGrid>
      <w:tr w:rsidR="00A76FDB" w:rsidRPr="002D492B" w:rsidTr="0053460E">
        <w:trPr>
          <w:cantSplit/>
          <w:trHeight w:val="340"/>
          <w:tblHeader/>
          <w:jc w:val="center"/>
        </w:trPr>
        <w:tc>
          <w:tcPr>
            <w:tcW w:w="3699" w:type="dxa"/>
            <w:tcBorders>
              <w:top w:val="single" w:sz="4" w:space="0" w:color="auto"/>
              <w:left w:val="single" w:sz="4" w:space="0" w:color="auto"/>
              <w:bottom w:val="single" w:sz="4" w:space="0" w:color="auto"/>
              <w:right w:val="single" w:sz="4" w:space="0" w:color="auto"/>
            </w:tcBorders>
            <w:hideMark/>
          </w:tcPr>
          <w:p w:rsidR="00A76FDB" w:rsidRPr="000E1932" w:rsidRDefault="00A76FDB" w:rsidP="0053460E">
            <w:pPr>
              <w:pStyle w:val="Tablehead"/>
            </w:pPr>
            <w:r w:rsidRPr="00485331">
              <w:rPr>
                <w:rFonts w:eastAsia="SimSun" w:cstheme="minorHAnsi"/>
                <w:szCs w:val="22"/>
                <w:lang w:eastAsia="zh-CN"/>
              </w:rPr>
              <w:t>目标对象</w:t>
            </w:r>
          </w:p>
        </w:tc>
        <w:tc>
          <w:tcPr>
            <w:tcW w:w="2970" w:type="dxa"/>
            <w:tcBorders>
              <w:top w:val="single" w:sz="4" w:space="0" w:color="auto"/>
              <w:left w:val="single" w:sz="4" w:space="0" w:color="auto"/>
              <w:bottom w:val="single" w:sz="4" w:space="0" w:color="auto"/>
              <w:right w:val="single" w:sz="4" w:space="0" w:color="auto"/>
            </w:tcBorders>
            <w:hideMark/>
          </w:tcPr>
          <w:p w:rsidR="00A76FDB" w:rsidRPr="000E1932" w:rsidRDefault="00A76FDB" w:rsidP="0053460E">
            <w:pPr>
              <w:pStyle w:val="Tablehead"/>
            </w:pPr>
            <w:proofErr w:type="spellStart"/>
            <w:r w:rsidRPr="00485331">
              <w:rPr>
                <w:rFonts w:eastAsia="SimSun" w:cstheme="minorHAnsi"/>
                <w:szCs w:val="22"/>
              </w:rPr>
              <w:t>发达国家</w:t>
            </w:r>
            <w:proofErr w:type="spellEnd"/>
          </w:p>
        </w:tc>
        <w:tc>
          <w:tcPr>
            <w:tcW w:w="2970" w:type="dxa"/>
            <w:tcBorders>
              <w:top w:val="single" w:sz="4" w:space="0" w:color="auto"/>
              <w:left w:val="single" w:sz="4" w:space="0" w:color="auto"/>
              <w:bottom w:val="single" w:sz="4" w:space="0" w:color="auto"/>
              <w:right w:val="single" w:sz="4" w:space="0" w:color="auto"/>
            </w:tcBorders>
            <w:hideMark/>
          </w:tcPr>
          <w:p w:rsidR="00A76FDB" w:rsidRPr="000E1932" w:rsidRDefault="00A76FDB" w:rsidP="0053460E">
            <w:pPr>
              <w:pStyle w:val="Tablehead"/>
              <w:rPr>
                <w:bCs/>
              </w:rPr>
            </w:pPr>
            <w:proofErr w:type="spellStart"/>
            <w:r w:rsidRPr="00485331">
              <w:rPr>
                <w:rFonts w:eastAsia="SimSun" w:cstheme="minorHAnsi"/>
                <w:szCs w:val="22"/>
              </w:rPr>
              <w:t>发展中国家</w:t>
            </w:r>
            <w:proofErr w:type="spellEnd"/>
            <w:r w:rsidRPr="00485331">
              <w:rPr>
                <w:rStyle w:val="FootnoteReference"/>
                <w:rFonts w:eastAsia="Times New Roman"/>
                <w:sz w:val="18"/>
              </w:rPr>
              <w:footnoteReference w:customMarkFollows="1" w:id="1"/>
              <w:t>1</w:t>
            </w:r>
          </w:p>
        </w:tc>
      </w:tr>
      <w:tr w:rsidR="00A76FDB" w:rsidRPr="002D492B" w:rsidTr="0053460E">
        <w:trPr>
          <w:cantSplit/>
          <w:trHeight w:val="340"/>
          <w:tblHeader/>
          <w:jc w:val="center"/>
        </w:trPr>
        <w:tc>
          <w:tcPr>
            <w:tcW w:w="3699" w:type="dxa"/>
            <w:tcBorders>
              <w:top w:val="single" w:sz="4" w:space="0" w:color="auto"/>
              <w:left w:val="single" w:sz="4" w:space="0" w:color="auto"/>
              <w:bottom w:val="single" w:sz="4" w:space="0" w:color="auto"/>
              <w:right w:val="single" w:sz="4" w:space="0" w:color="auto"/>
            </w:tcBorders>
            <w:hideMark/>
          </w:tcPr>
          <w:p w:rsidR="00A76FDB" w:rsidRPr="00485331" w:rsidRDefault="00A76FDB" w:rsidP="0053460E">
            <w:pPr>
              <w:pStyle w:val="Tabletext"/>
              <w:rPr>
                <w:rFonts w:eastAsia="SimSun" w:cstheme="minorHAnsi"/>
                <w:szCs w:val="22"/>
              </w:rPr>
            </w:pPr>
            <w:proofErr w:type="spellStart"/>
            <w:r w:rsidRPr="00485331">
              <w:rPr>
                <w:rFonts w:eastAsia="SimSun" w:cstheme="minorHAnsi"/>
                <w:szCs w:val="22"/>
              </w:rPr>
              <w:t>电信政策制定机构</w:t>
            </w:r>
            <w:proofErr w:type="spellEnd"/>
          </w:p>
        </w:tc>
        <w:tc>
          <w:tcPr>
            <w:tcW w:w="2970" w:type="dxa"/>
            <w:tcBorders>
              <w:top w:val="single" w:sz="4" w:space="0" w:color="auto"/>
              <w:left w:val="single" w:sz="4" w:space="0" w:color="auto"/>
              <w:bottom w:val="single" w:sz="4" w:space="0" w:color="auto"/>
              <w:right w:val="single" w:sz="4" w:space="0" w:color="auto"/>
            </w:tcBorders>
            <w:hideMark/>
          </w:tcPr>
          <w:p w:rsidR="00A76FDB" w:rsidRPr="00485331" w:rsidRDefault="00A76FDB" w:rsidP="0053460E">
            <w:pPr>
              <w:pStyle w:val="Tabletext"/>
              <w:jc w:val="center"/>
              <w:rPr>
                <w:rFonts w:eastAsia="SimSun" w:cstheme="minorHAnsi"/>
                <w:szCs w:val="22"/>
              </w:rPr>
            </w:pPr>
            <w:r w:rsidRPr="00485331">
              <w:rPr>
                <w:rFonts w:eastAsia="SimSun" w:cstheme="minorHAnsi"/>
                <w:szCs w:val="22"/>
              </w:rPr>
              <w:t>是</w:t>
            </w:r>
          </w:p>
        </w:tc>
        <w:tc>
          <w:tcPr>
            <w:tcW w:w="2970" w:type="dxa"/>
            <w:tcBorders>
              <w:top w:val="single" w:sz="4" w:space="0" w:color="auto"/>
              <w:left w:val="single" w:sz="4" w:space="0" w:color="auto"/>
              <w:bottom w:val="single" w:sz="4" w:space="0" w:color="auto"/>
              <w:right w:val="single" w:sz="4" w:space="0" w:color="auto"/>
            </w:tcBorders>
            <w:hideMark/>
          </w:tcPr>
          <w:p w:rsidR="00A76FDB" w:rsidRPr="00485331" w:rsidRDefault="00A76FDB" w:rsidP="0053460E">
            <w:pPr>
              <w:pStyle w:val="Tabletext"/>
              <w:jc w:val="center"/>
              <w:rPr>
                <w:rFonts w:eastAsia="SimSun" w:cstheme="minorHAnsi"/>
                <w:szCs w:val="22"/>
              </w:rPr>
            </w:pPr>
            <w:r w:rsidRPr="00485331">
              <w:rPr>
                <w:rFonts w:eastAsia="SimSun" w:cstheme="minorHAnsi"/>
                <w:szCs w:val="22"/>
              </w:rPr>
              <w:t>是</w:t>
            </w:r>
          </w:p>
        </w:tc>
      </w:tr>
      <w:tr w:rsidR="00A76FDB" w:rsidRPr="002D492B" w:rsidTr="0053460E">
        <w:trPr>
          <w:cantSplit/>
          <w:trHeight w:val="340"/>
          <w:tblHeader/>
          <w:jc w:val="center"/>
        </w:trPr>
        <w:tc>
          <w:tcPr>
            <w:tcW w:w="3699" w:type="dxa"/>
            <w:tcBorders>
              <w:top w:val="single" w:sz="4" w:space="0" w:color="auto"/>
              <w:left w:val="single" w:sz="4" w:space="0" w:color="auto"/>
              <w:bottom w:val="single" w:sz="4" w:space="0" w:color="auto"/>
              <w:right w:val="single" w:sz="4" w:space="0" w:color="auto"/>
            </w:tcBorders>
            <w:hideMark/>
          </w:tcPr>
          <w:p w:rsidR="00A76FDB" w:rsidRPr="00485331" w:rsidRDefault="00A76FDB" w:rsidP="0053460E">
            <w:pPr>
              <w:pStyle w:val="Tabletext"/>
              <w:rPr>
                <w:rFonts w:eastAsia="SimSun" w:cstheme="minorHAnsi"/>
                <w:szCs w:val="22"/>
              </w:rPr>
            </w:pPr>
            <w:proofErr w:type="spellStart"/>
            <w:r w:rsidRPr="00485331">
              <w:rPr>
                <w:rFonts w:eastAsia="SimSun" w:cstheme="minorHAnsi"/>
                <w:szCs w:val="22"/>
              </w:rPr>
              <w:t>电信监管机构</w:t>
            </w:r>
            <w:proofErr w:type="spellEnd"/>
          </w:p>
        </w:tc>
        <w:tc>
          <w:tcPr>
            <w:tcW w:w="2970" w:type="dxa"/>
            <w:tcBorders>
              <w:top w:val="single" w:sz="4" w:space="0" w:color="auto"/>
              <w:left w:val="single" w:sz="4" w:space="0" w:color="auto"/>
              <w:bottom w:val="single" w:sz="4" w:space="0" w:color="auto"/>
              <w:right w:val="single" w:sz="4" w:space="0" w:color="auto"/>
            </w:tcBorders>
            <w:hideMark/>
          </w:tcPr>
          <w:p w:rsidR="00A76FDB" w:rsidRPr="00485331" w:rsidRDefault="00A76FDB" w:rsidP="0053460E">
            <w:pPr>
              <w:pStyle w:val="Tabletext"/>
              <w:jc w:val="center"/>
              <w:rPr>
                <w:rFonts w:eastAsia="SimSun" w:cstheme="minorHAnsi"/>
                <w:szCs w:val="22"/>
              </w:rPr>
            </w:pPr>
            <w:r w:rsidRPr="00485331">
              <w:rPr>
                <w:rFonts w:eastAsia="SimSun" w:cstheme="minorHAnsi"/>
                <w:szCs w:val="22"/>
              </w:rPr>
              <w:t>是</w:t>
            </w:r>
          </w:p>
        </w:tc>
        <w:tc>
          <w:tcPr>
            <w:tcW w:w="2970" w:type="dxa"/>
            <w:tcBorders>
              <w:top w:val="single" w:sz="4" w:space="0" w:color="auto"/>
              <w:left w:val="single" w:sz="4" w:space="0" w:color="auto"/>
              <w:bottom w:val="single" w:sz="4" w:space="0" w:color="auto"/>
              <w:right w:val="single" w:sz="4" w:space="0" w:color="auto"/>
            </w:tcBorders>
            <w:hideMark/>
          </w:tcPr>
          <w:p w:rsidR="00A76FDB" w:rsidRPr="00485331" w:rsidRDefault="00A76FDB" w:rsidP="0053460E">
            <w:pPr>
              <w:pStyle w:val="Tabletext"/>
              <w:jc w:val="center"/>
              <w:rPr>
                <w:rFonts w:eastAsia="SimSun" w:cstheme="minorHAnsi"/>
                <w:szCs w:val="22"/>
              </w:rPr>
            </w:pPr>
            <w:r w:rsidRPr="00485331">
              <w:rPr>
                <w:rFonts w:eastAsia="SimSun" w:cstheme="minorHAnsi"/>
                <w:szCs w:val="22"/>
              </w:rPr>
              <w:t>是</w:t>
            </w:r>
          </w:p>
        </w:tc>
      </w:tr>
      <w:tr w:rsidR="00A76FDB" w:rsidRPr="002D492B" w:rsidTr="0053460E">
        <w:trPr>
          <w:cantSplit/>
          <w:trHeight w:val="340"/>
          <w:tblHeader/>
          <w:jc w:val="center"/>
        </w:trPr>
        <w:tc>
          <w:tcPr>
            <w:tcW w:w="3699" w:type="dxa"/>
            <w:tcBorders>
              <w:top w:val="single" w:sz="4" w:space="0" w:color="auto"/>
              <w:left w:val="single" w:sz="4" w:space="0" w:color="auto"/>
              <w:bottom w:val="single" w:sz="4" w:space="0" w:color="auto"/>
              <w:right w:val="single" w:sz="4" w:space="0" w:color="auto"/>
            </w:tcBorders>
            <w:hideMark/>
          </w:tcPr>
          <w:p w:rsidR="00A76FDB" w:rsidRPr="00485331" w:rsidRDefault="00A76FDB" w:rsidP="0053460E">
            <w:pPr>
              <w:pStyle w:val="Tabletext"/>
              <w:rPr>
                <w:rFonts w:eastAsia="SimSun" w:cstheme="minorHAnsi"/>
                <w:szCs w:val="22"/>
              </w:rPr>
            </w:pPr>
            <w:proofErr w:type="spellStart"/>
            <w:r w:rsidRPr="00485331">
              <w:rPr>
                <w:rFonts w:eastAsia="SimSun" w:cstheme="minorHAnsi"/>
                <w:szCs w:val="22"/>
              </w:rPr>
              <w:t>服务提供商</w:t>
            </w:r>
            <w:proofErr w:type="spellEnd"/>
            <w:r w:rsidRPr="00485331">
              <w:rPr>
                <w:rFonts w:eastAsia="SimSun" w:cstheme="minorHAnsi"/>
                <w:szCs w:val="22"/>
              </w:rPr>
              <w:t>/</w:t>
            </w:r>
            <w:proofErr w:type="spellStart"/>
            <w:r w:rsidRPr="00485331">
              <w:rPr>
                <w:rFonts w:eastAsia="SimSun" w:cstheme="minorHAnsi"/>
                <w:szCs w:val="22"/>
              </w:rPr>
              <w:t>运营商</w:t>
            </w:r>
            <w:proofErr w:type="spellEnd"/>
          </w:p>
        </w:tc>
        <w:tc>
          <w:tcPr>
            <w:tcW w:w="2970" w:type="dxa"/>
            <w:tcBorders>
              <w:top w:val="single" w:sz="4" w:space="0" w:color="auto"/>
              <w:left w:val="single" w:sz="4" w:space="0" w:color="auto"/>
              <w:bottom w:val="single" w:sz="4" w:space="0" w:color="auto"/>
              <w:right w:val="single" w:sz="4" w:space="0" w:color="auto"/>
            </w:tcBorders>
            <w:hideMark/>
          </w:tcPr>
          <w:p w:rsidR="00A76FDB" w:rsidRPr="00485331" w:rsidRDefault="00A76FDB" w:rsidP="0053460E">
            <w:pPr>
              <w:pStyle w:val="Tabletext"/>
              <w:jc w:val="center"/>
              <w:rPr>
                <w:rFonts w:eastAsia="SimSun" w:cstheme="minorHAnsi"/>
                <w:szCs w:val="22"/>
              </w:rPr>
            </w:pPr>
            <w:r w:rsidRPr="00485331">
              <w:rPr>
                <w:rFonts w:eastAsia="SimSun" w:cstheme="minorHAnsi"/>
                <w:szCs w:val="22"/>
              </w:rPr>
              <w:t>是</w:t>
            </w:r>
          </w:p>
        </w:tc>
        <w:tc>
          <w:tcPr>
            <w:tcW w:w="2970" w:type="dxa"/>
            <w:tcBorders>
              <w:top w:val="single" w:sz="4" w:space="0" w:color="auto"/>
              <w:left w:val="single" w:sz="4" w:space="0" w:color="auto"/>
              <w:bottom w:val="single" w:sz="4" w:space="0" w:color="auto"/>
              <w:right w:val="single" w:sz="4" w:space="0" w:color="auto"/>
            </w:tcBorders>
            <w:hideMark/>
          </w:tcPr>
          <w:p w:rsidR="00A76FDB" w:rsidRPr="00485331" w:rsidRDefault="00A76FDB" w:rsidP="0053460E">
            <w:pPr>
              <w:pStyle w:val="Tabletext"/>
              <w:jc w:val="center"/>
              <w:rPr>
                <w:rFonts w:eastAsia="SimSun" w:cstheme="minorHAnsi"/>
                <w:szCs w:val="22"/>
              </w:rPr>
            </w:pPr>
            <w:r w:rsidRPr="00485331">
              <w:rPr>
                <w:rFonts w:eastAsia="SimSun" w:cstheme="minorHAnsi"/>
                <w:szCs w:val="22"/>
              </w:rPr>
              <w:t>是</w:t>
            </w:r>
          </w:p>
        </w:tc>
      </w:tr>
      <w:tr w:rsidR="00A76FDB" w:rsidRPr="002D492B" w:rsidTr="0053460E">
        <w:trPr>
          <w:cantSplit/>
          <w:trHeight w:val="340"/>
          <w:tblHeader/>
          <w:jc w:val="center"/>
        </w:trPr>
        <w:tc>
          <w:tcPr>
            <w:tcW w:w="3699" w:type="dxa"/>
            <w:tcBorders>
              <w:top w:val="single" w:sz="4" w:space="0" w:color="auto"/>
              <w:left w:val="single" w:sz="4" w:space="0" w:color="auto"/>
              <w:bottom w:val="single" w:sz="4" w:space="0" w:color="auto"/>
              <w:right w:val="single" w:sz="4" w:space="0" w:color="auto"/>
            </w:tcBorders>
            <w:hideMark/>
          </w:tcPr>
          <w:p w:rsidR="00A76FDB" w:rsidRPr="00485331" w:rsidRDefault="00A76FDB" w:rsidP="0053460E">
            <w:pPr>
              <w:pStyle w:val="Tabletext"/>
              <w:rPr>
                <w:rFonts w:eastAsia="SimSun" w:cstheme="minorHAnsi"/>
                <w:szCs w:val="22"/>
              </w:rPr>
            </w:pPr>
            <w:proofErr w:type="spellStart"/>
            <w:r w:rsidRPr="00485331">
              <w:rPr>
                <w:rFonts w:eastAsia="SimSun" w:cstheme="minorHAnsi"/>
                <w:szCs w:val="22"/>
              </w:rPr>
              <w:t>制造商</w:t>
            </w:r>
            <w:proofErr w:type="spellEnd"/>
          </w:p>
        </w:tc>
        <w:tc>
          <w:tcPr>
            <w:tcW w:w="2970" w:type="dxa"/>
            <w:tcBorders>
              <w:top w:val="single" w:sz="4" w:space="0" w:color="auto"/>
              <w:left w:val="single" w:sz="4" w:space="0" w:color="auto"/>
              <w:bottom w:val="single" w:sz="4" w:space="0" w:color="auto"/>
              <w:right w:val="single" w:sz="4" w:space="0" w:color="auto"/>
            </w:tcBorders>
            <w:hideMark/>
          </w:tcPr>
          <w:p w:rsidR="00A76FDB" w:rsidRPr="00485331" w:rsidRDefault="00A76FDB" w:rsidP="0053460E">
            <w:pPr>
              <w:pStyle w:val="Tabletext"/>
              <w:jc w:val="center"/>
              <w:rPr>
                <w:rFonts w:eastAsia="SimSun" w:cstheme="minorHAnsi"/>
                <w:szCs w:val="22"/>
              </w:rPr>
            </w:pPr>
            <w:r w:rsidRPr="00485331">
              <w:rPr>
                <w:rFonts w:eastAsia="SimSun" w:cstheme="minorHAnsi"/>
                <w:szCs w:val="22"/>
              </w:rPr>
              <w:t>是</w:t>
            </w:r>
          </w:p>
        </w:tc>
        <w:tc>
          <w:tcPr>
            <w:tcW w:w="2970" w:type="dxa"/>
            <w:tcBorders>
              <w:top w:val="single" w:sz="4" w:space="0" w:color="auto"/>
              <w:left w:val="single" w:sz="4" w:space="0" w:color="auto"/>
              <w:bottom w:val="single" w:sz="4" w:space="0" w:color="auto"/>
              <w:right w:val="single" w:sz="4" w:space="0" w:color="auto"/>
            </w:tcBorders>
            <w:hideMark/>
          </w:tcPr>
          <w:p w:rsidR="00A76FDB" w:rsidRPr="00485331" w:rsidRDefault="00A76FDB" w:rsidP="0053460E">
            <w:pPr>
              <w:pStyle w:val="Tabletext"/>
              <w:jc w:val="center"/>
              <w:rPr>
                <w:rFonts w:eastAsia="SimSun" w:cstheme="minorHAnsi"/>
                <w:szCs w:val="22"/>
              </w:rPr>
            </w:pPr>
            <w:r w:rsidRPr="00485331">
              <w:rPr>
                <w:rFonts w:eastAsia="SimSun" w:cstheme="minorHAnsi"/>
                <w:szCs w:val="22"/>
              </w:rPr>
              <w:t>是</w:t>
            </w:r>
          </w:p>
        </w:tc>
      </w:tr>
      <w:tr w:rsidR="00A76FDB" w:rsidRPr="002D492B" w:rsidTr="0053460E">
        <w:trPr>
          <w:cantSplit/>
          <w:trHeight w:val="340"/>
          <w:tblHeader/>
          <w:jc w:val="center"/>
          <w:ins w:id="202" w:author="Hourican, Maria" w:date="2017-09-19T09:50:00Z"/>
        </w:trPr>
        <w:tc>
          <w:tcPr>
            <w:tcW w:w="3699" w:type="dxa"/>
            <w:tcBorders>
              <w:top w:val="single" w:sz="4" w:space="0" w:color="auto"/>
              <w:left w:val="single" w:sz="4" w:space="0" w:color="auto"/>
              <w:bottom w:val="single" w:sz="4" w:space="0" w:color="auto"/>
              <w:right w:val="single" w:sz="4" w:space="0" w:color="auto"/>
            </w:tcBorders>
          </w:tcPr>
          <w:p w:rsidR="00A76FDB" w:rsidRPr="002D492B" w:rsidRDefault="009C25F9" w:rsidP="003250F0">
            <w:pPr>
              <w:pStyle w:val="Tabletext"/>
              <w:rPr>
                <w:ins w:id="203" w:author="Hourican, Maria" w:date="2017-09-19T09:50:00Z"/>
              </w:rPr>
            </w:pPr>
            <w:ins w:id="204" w:author="Tao, Yingsheng" w:date="2017-09-25T15:18:00Z">
              <w:r>
                <w:rPr>
                  <w:rFonts w:hint="eastAsia"/>
                  <w:lang w:eastAsia="zh-CN"/>
                </w:rPr>
                <w:t>学术界</w:t>
              </w:r>
            </w:ins>
          </w:p>
        </w:tc>
        <w:tc>
          <w:tcPr>
            <w:tcW w:w="2970" w:type="dxa"/>
            <w:tcBorders>
              <w:top w:val="single" w:sz="4" w:space="0" w:color="auto"/>
              <w:left w:val="single" w:sz="4" w:space="0" w:color="auto"/>
              <w:bottom w:val="single" w:sz="4" w:space="0" w:color="auto"/>
              <w:right w:val="single" w:sz="4" w:space="0" w:color="auto"/>
            </w:tcBorders>
          </w:tcPr>
          <w:p w:rsidR="00A76FDB" w:rsidRPr="002D492B" w:rsidRDefault="00FA4E8A" w:rsidP="0053460E">
            <w:pPr>
              <w:pStyle w:val="Tabletext"/>
              <w:keepNext/>
              <w:jc w:val="center"/>
              <w:rPr>
                <w:ins w:id="205" w:author="Hourican, Maria" w:date="2017-09-19T09:50:00Z"/>
              </w:rPr>
            </w:pPr>
            <w:ins w:id="206" w:author="Liu, Yang" w:date="2017-09-26T10:53:00Z">
              <w:r w:rsidRPr="00485331">
                <w:rPr>
                  <w:rFonts w:eastAsia="SimSun" w:cstheme="minorHAnsi"/>
                  <w:szCs w:val="22"/>
                </w:rPr>
                <w:t>是</w:t>
              </w:r>
            </w:ins>
          </w:p>
        </w:tc>
        <w:tc>
          <w:tcPr>
            <w:tcW w:w="2970" w:type="dxa"/>
            <w:tcBorders>
              <w:top w:val="single" w:sz="4" w:space="0" w:color="auto"/>
              <w:left w:val="single" w:sz="4" w:space="0" w:color="auto"/>
              <w:bottom w:val="single" w:sz="4" w:space="0" w:color="auto"/>
              <w:right w:val="single" w:sz="4" w:space="0" w:color="auto"/>
            </w:tcBorders>
          </w:tcPr>
          <w:p w:rsidR="00A76FDB" w:rsidRPr="00273008" w:rsidRDefault="00FA4E8A" w:rsidP="0053460E">
            <w:pPr>
              <w:pStyle w:val="Tabletext"/>
              <w:keepNext/>
              <w:jc w:val="center"/>
              <w:rPr>
                <w:ins w:id="207" w:author="Hourican, Maria" w:date="2017-09-19T09:50:00Z"/>
                <w:lang w:eastAsia="zh-CN"/>
              </w:rPr>
            </w:pPr>
            <w:ins w:id="208" w:author="Liu, Yang" w:date="2017-09-26T10:53:00Z">
              <w:r w:rsidRPr="00485331">
                <w:rPr>
                  <w:rFonts w:eastAsia="SimSun" w:cstheme="minorHAnsi"/>
                  <w:szCs w:val="22"/>
                </w:rPr>
                <w:t>是</w:t>
              </w:r>
            </w:ins>
          </w:p>
        </w:tc>
      </w:tr>
    </w:tbl>
    <w:p w:rsidR="002B2B19" w:rsidRPr="0064647B" w:rsidRDefault="00571FCF" w:rsidP="0064647B">
      <w:pPr>
        <w:pStyle w:val="Headingb"/>
        <w:rPr>
          <w:rFonts w:cstheme="minorHAnsi"/>
          <w:lang w:eastAsia="zh-CN"/>
        </w:rPr>
      </w:pPr>
      <w:r w:rsidRPr="0064647B">
        <w:rPr>
          <w:rFonts w:cstheme="minorHAnsi"/>
          <w:lang w:eastAsia="zh-CN"/>
        </w:rPr>
        <w:t>a)</w:t>
      </w:r>
      <w:r w:rsidRPr="0064647B">
        <w:rPr>
          <w:rFonts w:cstheme="minorHAnsi"/>
          <w:lang w:eastAsia="zh-CN"/>
        </w:rPr>
        <w:tab/>
      </w:r>
      <w:r w:rsidRPr="0064647B">
        <w:rPr>
          <w:rFonts w:cstheme="minorHAnsi"/>
          <w:lang w:eastAsia="zh-CN"/>
        </w:rPr>
        <w:t>目标对象</w:t>
      </w:r>
    </w:p>
    <w:p w:rsidR="002B2B19" w:rsidRPr="004F0D73" w:rsidRDefault="00571FCF" w:rsidP="002B2B19">
      <w:pPr>
        <w:ind w:firstLineChars="200" w:firstLine="480"/>
        <w:rPr>
          <w:rFonts w:eastAsia="SimSun" w:cstheme="minorHAnsi"/>
          <w:lang w:eastAsia="zh-CN"/>
        </w:rPr>
      </w:pPr>
      <w:r w:rsidRPr="004F0D73">
        <w:rPr>
          <w:rFonts w:eastAsia="SimSun" w:cstheme="minorHAnsi"/>
          <w:lang w:eastAsia="zh-CN"/>
        </w:rPr>
        <w:t>国家政策制定机构和部门成员以及其它参与或负责网络安全工作的利益相关方，特别是发展中国家的上述各方。</w:t>
      </w:r>
    </w:p>
    <w:p w:rsidR="002B2B19" w:rsidRPr="0064647B" w:rsidRDefault="00571FCF" w:rsidP="0064647B">
      <w:pPr>
        <w:pStyle w:val="Headingb"/>
        <w:rPr>
          <w:rFonts w:cstheme="minorHAnsi"/>
          <w:lang w:eastAsia="zh-CN"/>
        </w:rPr>
      </w:pPr>
      <w:r w:rsidRPr="0064647B">
        <w:rPr>
          <w:rFonts w:cstheme="minorHAnsi"/>
          <w:lang w:eastAsia="zh-CN"/>
        </w:rPr>
        <w:t>b)</w:t>
      </w:r>
      <w:r w:rsidRPr="0064647B">
        <w:rPr>
          <w:rFonts w:cstheme="minorHAnsi"/>
          <w:lang w:eastAsia="zh-CN"/>
        </w:rPr>
        <w:tab/>
      </w:r>
      <w:r w:rsidRPr="0064647B">
        <w:rPr>
          <w:rFonts w:cstheme="minorHAnsi"/>
          <w:lang w:eastAsia="zh-CN"/>
        </w:rPr>
        <w:t>建议的成果落实方法</w:t>
      </w:r>
    </w:p>
    <w:p w:rsidR="002B2B19" w:rsidRPr="004F0D73" w:rsidRDefault="00571FCF" w:rsidP="002B2B19">
      <w:pPr>
        <w:ind w:firstLineChars="200" w:firstLine="480"/>
        <w:rPr>
          <w:rFonts w:eastAsia="SimSun" w:cstheme="minorHAnsi"/>
          <w:lang w:eastAsia="zh-CN"/>
        </w:rPr>
      </w:pPr>
      <w:r w:rsidRPr="004F0D73">
        <w:rPr>
          <w:rFonts w:eastAsia="SimSun" w:cstheme="minorHAnsi"/>
          <w:lang w:eastAsia="zh-CN"/>
        </w:rPr>
        <w:t>这项重点收集信息和最佳做法的研究项目旨在提供信息，同时可以用于提高成员国和部门成员对网络安全的认识，也可以引起他们对现有信息、工具及最佳做法的关注，其研究结果也可用于电信发展局举办的临时会议、研讨会和讲习班。</w:t>
      </w:r>
    </w:p>
    <w:p w:rsidR="002B2B19" w:rsidRPr="0031701F" w:rsidRDefault="00571FCF" w:rsidP="002B2B19">
      <w:pPr>
        <w:pStyle w:val="Heading1"/>
        <w:rPr>
          <w:rFonts w:eastAsia="SimSun" w:cstheme="minorHAnsi"/>
          <w:lang w:eastAsia="zh-CN"/>
        </w:rPr>
      </w:pPr>
      <w:r w:rsidRPr="0031701F">
        <w:rPr>
          <w:rFonts w:eastAsia="SimSun" w:cstheme="minorHAnsi"/>
          <w:lang w:eastAsia="zh-CN"/>
        </w:rPr>
        <w:t>8</w:t>
      </w:r>
      <w:r w:rsidRPr="0031701F">
        <w:rPr>
          <w:rFonts w:eastAsia="SimSun" w:cstheme="minorHAnsi"/>
          <w:lang w:eastAsia="zh-CN"/>
        </w:rPr>
        <w:tab/>
      </w:r>
      <w:r w:rsidRPr="0031701F">
        <w:rPr>
          <w:rFonts w:eastAsia="SimSun" w:cstheme="minorHAnsi"/>
          <w:lang w:eastAsia="zh-CN"/>
        </w:rPr>
        <w:t>建议的课题或问题处理方法</w:t>
      </w:r>
    </w:p>
    <w:p w:rsidR="002B2B19" w:rsidRPr="004F0D73" w:rsidRDefault="00571FCF" w:rsidP="002B2B19">
      <w:pPr>
        <w:ind w:firstLineChars="200" w:firstLine="480"/>
        <w:rPr>
          <w:rFonts w:eastAsia="SimSun" w:cstheme="minorHAnsi"/>
          <w:lang w:eastAsia="zh-CN"/>
        </w:rPr>
      </w:pPr>
      <w:r w:rsidRPr="004F0D73">
        <w:rPr>
          <w:rFonts w:eastAsia="SimSun" w:cstheme="minorHAnsi"/>
          <w:lang w:eastAsia="zh-CN"/>
        </w:rPr>
        <w:t>该课题将由一个研究组在一个四年研究期内完成（包括提交临时成果），由一位报告人和多位副报告人负责。成员国和部门成员可以就网络安全的经验和教训献计献策。</w:t>
      </w:r>
    </w:p>
    <w:p w:rsidR="002B2B19" w:rsidRPr="0031701F" w:rsidRDefault="00571FCF" w:rsidP="002B2B19">
      <w:pPr>
        <w:pStyle w:val="Heading1"/>
        <w:rPr>
          <w:rFonts w:eastAsia="SimSun" w:cstheme="minorHAnsi"/>
          <w:lang w:eastAsia="zh-CN"/>
        </w:rPr>
      </w:pPr>
      <w:r w:rsidRPr="0031701F">
        <w:rPr>
          <w:rFonts w:eastAsia="SimSun" w:cstheme="minorHAnsi"/>
          <w:lang w:eastAsia="zh-CN"/>
        </w:rPr>
        <w:t>9</w:t>
      </w:r>
      <w:r w:rsidRPr="0031701F">
        <w:rPr>
          <w:rFonts w:eastAsia="SimSun" w:cstheme="minorHAnsi"/>
          <w:lang w:eastAsia="zh-CN"/>
        </w:rPr>
        <w:tab/>
      </w:r>
      <w:r w:rsidRPr="0031701F">
        <w:rPr>
          <w:rFonts w:eastAsia="SimSun" w:cstheme="minorHAnsi"/>
          <w:lang w:eastAsia="zh-CN"/>
        </w:rPr>
        <w:t>协调</w:t>
      </w:r>
    </w:p>
    <w:p w:rsidR="002B2B19" w:rsidRPr="00485331" w:rsidRDefault="00FD1500">
      <w:pPr>
        <w:ind w:firstLineChars="200" w:firstLine="480"/>
        <w:rPr>
          <w:rFonts w:eastAsia="SimSun" w:cstheme="minorHAnsi"/>
          <w:lang w:eastAsia="zh-CN"/>
        </w:rPr>
      </w:pPr>
      <w:ins w:id="209" w:author="Tao, Yingsheng" w:date="2017-09-25T15:19:00Z">
        <w:r>
          <w:rPr>
            <w:rFonts w:eastAsia="SimSun" w:cstheme="minorHAnsi" w:hint="eastAsia"/>
            <w:lang w:eastAsia="zh-CN"/>
          </w:rPr>
          <w:t>需</w:t>
        </w:r>
      </w:ins>
      <w:r w:rsidR="00571FCF" w:rsidRPr="004F0D73">
        <w:rPr>
          <w:rFonts w:eastAsia="SimSun" w:cstheme="minorHAnsi"/>
          <w:lang w:eastAsia="zh-CN"/>
        </w:rPr>
        <w:t>与</w:t>
      </w:r>
      <w:ins w:id="210" w:author="Tao, Yingsheng" w:date="2017-09-25T15:19:00Z">
        <w:r>
          <w:rPr>
            <w:rFonts w:eastAsia="SimSun" w:cstheme="minorHAnsi" w:hint="eastAsia"/>
            <w:lang w:eastAsia="zh-CN"/>
          </w:rPr>
          <w:t>涉及安全问题的</w:t>
        </w:r>
      </w:ins>
      <w:r w:rsidR="00571FCF" w:rsidRPr="004F0D73">
        <w:rPr>
          <w:rFonts w:eastAsia="SimSun" w:cstheme="minorHAnsi"/>
          <w:lang w:eastAsia="zh-CN"/>
        </w:rPr>
        <w:t>ITU-T</w:t>
      </w:r>
      <w:ins w:id="211" w:author="Tao, Yingsheng" w:date="2017-09-25T15:20:00Z">
        <w:r>
          <w:rPr>
            <w:rFonts w:eastAsia="SimSun" w:cstheme="minorHAnsi" w:hint="eastAsia"/>
            <w:lang w:eastAsia="zh-CN"/>
          </w:rPr>
          <w:t>研究组</w:t>
        </w:r>
      </w:ins>
      <w:r w:rsidR="00571FCF" w:rsidRPr="004F0D73">
        <w:rPr>
          <w:rFonts w:eastAsia="SimSun" w:cstheme="minorHAnsi"/>
          <w:lang w:eastAsia="zh-CN"/>
        </w:rPr>
        <w:t>，尤其是</w:t>
      </w:r>
      <w:ins w:id="212" w:author="Tao, Yingsheng" w:date="2017-09-25T15:20:00Z">
        <w:r>
          <w:rPr>
            <w:rFonts w:eastAsia="SimSun" w:cstheme="minorHAnsi" w:hint="eastAsia"/>
            <w:lang w:eastAsia="zh-CN"/>
          </w:rPr>
          <w:t>负责树立使用信息通信技术的信心并提高安全性的</w:t>
        </w:r>
      </w:ins>
      <w:r w:rsidR="00571FCF" w:rsidRPr="004F0D73">
        <w:rPr>
          <w:rFonts w:eastAsia="SimSun" w:cstheme="minorHAnsi"/>
          <w:lang w:eastAsia="zh-CN"/>
        </w:rPr>
        <w:t>第</w:t>
      </w:r>
      <w:r w:rsidR="00571FCF" w:rsidRPr="004F0D73">
        <w:rPr>
          <w:rFonts w:eastAsia="SimSun" w:cstheme="minorHAnsi"/>
          <w:lang w:eastAsia="zh-CN"/>
        </w:rPr>
        <w:t>17</w:t>
      </w:r>
      <w:r w:rsidR="00571FCF" w:rsidRPr="004F0D73">
        <w:rPr>
          <w:rFonts w:eastAsia="SimSun" w:cstheme="minorHAnsi"/>
          <w:lang w:eastAsia="zh-CN"/>
        </w:rPr>
        <w:t>研究组</w:t>
      </w:r>
      <w:del w:id="213" w:author="Liu, Yang" w:date="2017-09-22T17:17:00Z">
        <w:r w:rsidR="00571FCF" w:rsidRPr="004F0D73" w:rsidDel="00A76FDB">
          <w:rPr>
            <w:rFonts w:eastAsia="SimSun" w:cstheme="minorHAnsi"/>
            <w:lang w:eastAsia="zh-CN"/>
          </w:rPr>
          <w:delText>或其后继者</w:delText>
        </w:r>
      </w:del>
      <w:r w:rsidR="00571FCF" w:rsidRPr="004F0D73">
        <w:rPr>
          <w:rFonts w:eastAsia="SimSun" w:cstheme="minorHAnsi"/>
          <w:lang w:eastAsia="zh-CN"/>
        </w:rPr>
        <w:t>，</w:t>
      </w:r>
      <w:del w:id="214" w:author="Liu, Yang" w:date="2017-09-22T17:20:00Z">
        <w:r w:rsidR="00571FCF" w:rsidRPr="004F0D73" w:rsidDel="008F3194">
          <w:rPr>
            <w:rFonts w:eastAsia="SimSun" w:cstheme="minorHAnsi"/>
            <w:lang w:eastAsia="zh-CN"/>
          </w:rPr>
          <w:delText>就有关残疾人问题的</w:delText>
        </w:r>
        <w:r w:rsidR="00571FCF" w:rsidRPr="004F0D73" w:rsidDel="008F3194">
          <w:rPr>
            <w:rFonts w:eastAsia="SimSun" w:cstheme="minorHAnsi"/>
            <w:lang w:eastAsia="zh-CN"/>
          </w:rPr>
          <w:delText>ITU-D</w:delText>
        </w:r>
        <w:r w:rsidR="00571FCF" w:rsidRPr="004F0D73" w:rsidDel="008F3194">
          <w:rPr>
            <w:rFonts w:eastAsia="SimSun" w:cstheme="minorHAnsi"/>
            <w:lang w:eastAsia="zh-CN"/>
          </w:rPr>
          <w:delText>第</w:delText>
        </w:r>
        <w:r w:rsidR="00571FCF" w:rsidRPr="004F0D73" w:rsidDel="008F3194">
          <w:rPr>
            <w:rFonts w:eastAsia="SimSun" w:cstheme="minorHAnsi"/>
            <w:lang w:eastAsia="zh-CN"/>
          </w:rPr>
          <w:delText>20</w:delText>
        </w:r>
        <w:r w:rsidR="00571FCF" w:rsidRPr="004F0D73" w:rsidDel="008F3194">
          <w:rPr>
            <w:rFonts w:eastAsia="SimSun" w:cstheme="minorHAnsi"/>
            <w:lang w:eastAsia="zh-CN"/>
          </w:rPr>
          <w:delText>号课题</w:delText>
        </w:r>
      </w:del>
      <w:r w:rsidR="00571FCF" w:rsidRPr="004F0D73">
        <w:rPr>
          <w:rFonts w:eastAsia="SimSun" w:cstheme="minorHAnsi"/>
          <w:lang w:eastAsia="zh-CN"/>
        </w:rPr>
        <w:t>及包括事件响应与安全组论坛（</w:t>
      </w:r>
      <w:r w:rsidR="00571FCF" w:rsidRPr="004F0D73">
        <w:rPr>
          <w:rFonts w:eastAsia="SimSun" w:cstheme="minorHAnsi"/>
          <w:lang w:eastAsia="zh-CN"/>
        </w:rPr>
        <w:t>FIRST</w:t>
      </w:r>
      <w:r w:rsidR="00571FCF" w:rsidRPr="004F0D73">
        <w:rPr>
          <w:rFonts w:eastAsia="SimSun" w:cstheme="minorHAnsi"/>
          <w:lang w:eastAsia="zh-CN"/>
        </w:rPr>
        <w:t>）、国际打击网络威胁多边伙伴关系（</w:t>
      </w:r>
      <w:r w:rsidR="00571FCF" w:rsidRPr="004F0D73">
        <w:rPr>
          <w:rFonts w:eastAsia="SimSun" w:cstheme="minorHAnsi"/>
          <w:lang w:eastAsia="zh-CN"/>
        </w:rPr>
        <w:t>IMPACT</w:t>
      </w:r>
      <w:r w:rsidR="00571FCF" w:rsidRPr="004F0D73">
        <w:rPr>
          <w:rFonts w:eastAsia="SimSun" w:cstheme="minorHAnsi"/>
          <w:lang w:eastAsia="zh-CN"/>
        </w:rPr>
        <w:t>）、亚太计算机应急响应团队（</w:t>
      </w:r>
      <w:r w:rsidR="00571FCF" w:rsidRPr="004F0D73">
        <w:rPr>
          <w:rFonts w:eastAsia="SimSun" w:cstheme="minorHAnsi"/>
          <w:lang w:eastAsia="zh-CN"/>
        </w:rPr>
        <w:t>AP-CERT</w:t>
      </w:r>
      <w:r w:rsidR="00571FCF" w:rsidRPr="004F0D73">
        <w:rPr>
          <w:rFonts w:eastAsia="SimSun" w:cstheme="minorHAnsi"/>
          <w:lang w:eastAsia="zh-CN"/>
        </w:rPr>
        <w:t>）、美洲国家组织美洲反恐怖主义委员会（</w:t>
      </w:r>
      <w:r w:rsidR="00571FCF" w:rsidRPr="004F0D73">
        <w:rPr>
          <w:rFonts w:eastAsia="SimSun" w:cstheme="minorHAnsi"/>
          <w:lang w:eastAsia="zh-CN"/>
        </w:rPr>
        <w:t>OAS CICTE</w:t>
      </w:r>
      <w:r w:rsidR="00571FCF" w:rsidRPr="004F0D73">
        <w:rPr>
          <w:rFonts w:eastAsia="SimSun" w:cstheme="minorHAnsi"/>
          <w:lang w:eastAsia="zh-CN"/>
        </w:rPr>
        <w:t>）、经合组织（</w:t>
      </w:r>
      <w:r w:rsidR="00571FCF" w:rsidRPr="004F0D73">
        <w:rPr>
          <w:rFonts w:eastAsia="SimSun" w:cstheme="minorHAnsi"/>
          <w:lang w:eastAsia="zh-CN"/>
        </w:rPr>
        <w:t>OECD</w:t>
      </w:r>
      <w:r w:rsidR="00571FCF" w:rsidRPr="004F0D73">
        <w:rPr>
          <w:rFonts w:eastAsia="SimSun" w:cstheme="minorHAnsi"/>
          <w:lang w:eastAsia="zh-CN"/>
        </w:rPr>
        <w:t>）、</w:t>
      </w:r>
      <w:ins w:id="215" w:author="Tao, Yingsheng" w:date="2017-09-25T15:22:00Z">
        <w:r>
          <w:rPr>
            <w:rFonts w:eastAsia="SimSun" w:cstheme="minorHAnsi" w:hint="eastAsia"/>
            <w:lang w:eastAsia="zh-CN"/>
          </w:rPr>
          <w:t>亚太经合组织（</w:t>
        </w:r>
      </w:ins>
      <w:ins w:id="216" w:author="Eldridge, Timothy" w:date="2017-09-21T13:25:00Z">
        <w:r w:rsidR="008F3194">
          <w:rPr>
            <w:lang w:eastAsia="zh-CN"/>
          </w:rPr>
          <w:t>APEC</w:t>
        </w:r>
      </w:ins>
      <w:ins w:id="217" w:author="Tao, Yingsheng" w:date="2017-09-25T15:22:00Z">
        <w:r>
          <w:rPr>
            <w:rFonts w:hint="eastAsia"/>
            <w:lang w:eastAsia="zh-CN"/>
          </w:rPr>
          <w:t>）、</w:t>
        </w:r>
      </w:ins>
      <w:r w:rsidR="00571FCF" w:rsidRPr="004F0D73">
        <w:rPr>
          <w:rFonts w:eastAsia="SimSun" w:cstheme="minorHAnsi"/>
          <w:lang w:eastAsia="zh-CN"/>
        </w:rPr>
        <w:t>区域性互联网注册机构（</w:t>
      </w:r>
      <w:r w:rsidR="00571FCF" w:rsidRPr="004F0D73">
        <w:rPr>
          <w:rFonts w:eastAsia="SimSun" w:cstheme="minorHAnsi"/>
          <w:lang w:eastAsia="zh-CN"/>
        </w:rPr>
        <w:t>RIR</w:t>
      </w:r>
      <w:r w:rsidR="00571FCF" w:rsidRPr="004F0D73">
        <w:rPr>
          <w:rFonts w:eastAsia="SimSun" w:cstheme="minorHAnsi"/>
          <w:lang w:eastAsia="zh-CN"/>
        </w:rPr>
        <w:t>）、</w:t>
      </w:r>
      <w:del w:id="218" w:author="Liu, Yang" w:date="2017-09-22T17:20:00Z">
        <w:r w:rsidR="00571FCF" w:rsidRPr="004F0D73" w:rsidDel="008F3194">
          <w:rPr>
            <w:rFonts w:eastAsia="SimSun" w:cstheme="minorHAnsi"/>
            <w:lang w:eastAsia="zh-CN"/>
          </w:rPr>
          <w:delText>网络运营商团体（</w:delText>
        </w:r>
        <w:r w:rsidR="00571FCF" w:rsidRPr="004F0D73" w:rsidDel="008F3194">
          <w:rPr>
            <w:rFonts w:eastAsia="SimSun" w:cstheme="minorHAnsi"/>
            <w:lang w:eastAsia="zh-CN"/>
          </w:rPr>
          <w:delText>NOG</w:delText>
        </w:r>
        <w:r w:rsidR="00571FCF" w:rsidRPr="004F0D73" w:rsidDel="008F3194">
          <w:rPr>
            <w:rFonts w:eastAsia="SimSun" w:cstheme="minorHAnsi"/>
            <w:lang w:eastAsia="zh-CN"/>
          </w:rPr>
          <w:delText>）、</w:delText>
        </w:r>
      </w:del>
      <w:ins w:id="219" w:author="Tao, Yingsheng" w:date="2017-09-25T15:22:00Z">
        <w:r w:rsidR="00573555">
          <w:rPr>
            <w:rFonts w:eastAsia="SimSun" w:cstheme="minorHAnsi" w:hint="eastAsia"/>
            <w:lang w:eastAsia="zh-CN"/>
          </w:rPr>
          <w:t>非政府组织（</w:t>
        </w:r>
      </w:ins>
      <w:ins w:id="220" w:author="Eldridge, Timothy" w:date="2017-09-21T13:27:00Z">
        <w:r w:rsidR="008F3194">
          <w:rPr>
            <w:lang w:eastAsia="zh-CN"/>
          </w:rPr>
          <w:t>NGO</w:t>
        </w:r>
      </w:ins>
      <w:ins w:id="221" w:author="Tao, Yingsheng" w:date="2017-09-25T15:22:00Z">
        <w:r w:rsidR="00573555">
          <w:rPr>
            <w:rFonts w:hint="eastAsia"/>
            <w:lang w:eastAsia="zh-CN"/>
          </w:rPr>
          <w:t>）、</w:t>
        </w:r>
      </w:ins>
      <w:r w:rsidR="00571FCF" w:rsidRPr="004F0D73">
        <w:rPr>
          <w:rFonts w:eastAsia="SimSun" w:cstheme="minorHAnsi"/>
          <w:lang w:eastAsia="zh-CN"/>
        </w:rPr>
        <w:t>反信息恶意软件和移动滥用工作组（</w:t>
      </w:r>
      <w:r w:rsidR="00571FCF" w:rsidRPr="004F0D73">
        <w:rPr>
          <w:rFonts w:eastAsia="SimSun" w:cstheme="minorHAnsi"/>
          <w:lang w:eastAsia="zh-CN"/>
        </w:rPr>
        <w:t>M3AAWG</w:t>
      </w:r>
      <w:r w:rsidR="00571FCF" w:rsidRPr="004F0D73">
        <w:rPr>
          <w:rFonts w:eastAsia="SimSun" w:cstheme="minorHAnsi"/>
          <w:lang w:eastAsia="zh-CN"/>
        </w:rPr>
        <w:t>）</w:t>
      </w:r>
      <w:ins w:id="222" w:author="Tao, Yingsheng" w:date="2017-09-25T15:23:00Z">
        <w:r w:rsidR="00573555">
          <w:rPr>
            <w:rFonts w:eastAsia="SimSun" w:cstheme="minorHAnsi" w:hint="eastAsia"/>
            <w:lang w:eastAsia="zh-CN"/>
          </w:rPr>
          <w:t>、</w:t>
        </w:r>
      </w:ins>
      <w:ins w:id="223" w:author="Eldridge, Timothy" w:date="2017-09-21T13:26:00Z">
        <w:r w:rsidR="00A76FDB">
          <w:rPr>
            <w:lang w:eastAsia="zh-CN"/>
          </w:rPr>
          <w:t>UCENET</w:t>
        </w:r>
      </w:ins>
      <w:r w:rsidR="00571FCF" w:rsidRPr="004F0D73">
        <w:rPr>
          <w:rFonts w:eastAsia="SimSun" w:cstheme="minorHAnsi"/>
          <w:lang w:eastAsia="zh-CN"/>
        </w:rPr>
        <w:t>在内的其它相关组织以及其他有关方面进行协调。此外，鉴于这些研究组目前具备的研究这一问题的技术专长水平，所有文件（问卷调查表、临时报告、最后报告草案等）都应在提交</w:t>
      </w:r>
      <w:r w:rsidR="00571FCF" w:rsidRPr="004F0D73">
        <w:rPr>
          <w:rFonts w:eastAsia="SimSun" w:cstheme="minorHAnsi"/>
          <w:lang w:eastAsia="zh-CN"/>
        </w:rPr>
        <w:t>ITU-D</w:t>
      </w:r>
      <w:r w:rsidR="00571FCF" w:rsidRPr="004F0D73">
        <w:rPr>
          <w:rFonts w:eastAsia="SimSun" w:cstheme="minorHAnsi"/>
          <w:lang w:eastAsia="zh-CN"/>
        </w:rPr>
        <w:t>研究组全体审议和批准之前，首先送交</w:t>
      </w:r>
      <w:del w:id="224" w:author="Tao, Yingsheng" w:date="2017-09-25T15:25:00Z">
        <w:r w:rsidR="00571FCF" w:rsidRPr="004F0D73" w:rsidDel="00573555">
          <w:rPr>
            <w:rFonts w:eastAsia="SimSun" w:cstheme="minorHAnsi"/>
            <w:lang w:eastAsia="zh-CN"/>
          </w:rPr>
          <w:delText>相关</w:delText>
        </w:r>
      </w:del>
      <w:ins w:id="225" w:author="Tao, Yingsheng" w:date="2017-09-25T15:25:00Z">
        <w:r w:rsidR="00573555">
          <w:rPr>
            <w:rFonts w:eastAsia="SimSun" w:cstheme="minorHAnsi" w:hint="eastAsia"/>
            <w:lang w:eastAsia="zh-CN"/>
          </w:rPr>
          <w:t>第</w:t>
        </w:r>
        <w:r w:rsidR="00573555">
          <w:rPr>
            <w:rFonts w:eastAsia="SimSun" w:cstheme="minorHAnsi" w:hint="eastAsia"/>
            <w:lang w:eastAsia="zh-CN"/>
          </w:rPr>
          <w:t>17</w:t>
        </w:r>
      </w:ins>
      <w:r w:rsidR="00571FCF" w:rsidRPr="004F0D73">
        <w:rPr>
          <w:rFonts w:eastAsia="SimSun" w:cstheme="minorHAnsi"/>
          <w:lang w:eastAsia="zh-CN"/>
        </w:rPr>
        <w:t>研究组进行审议并提出意见。</w:t>
      </w:r>
    </w:p>
    <w:p w:rsidR="002B2B19" w:rsidRPr="0031701F" w:rsidRDefault="00571FCF" w:rsidP="002B2B19">
      <w:pPr>
        <w:pStyle w:val="Heading1"/>
        <w:rPr>
          <w:rFonts w:eastAsia="SimSun" w:cstheme="minorHAnsi"/>
          <w:lang w:eastAsia="zh-CN"/>
        </w:rPr>
      </w:pPr>
      <w:r w:rsidRPr="0031701F">
        <w:rPr>
          <w:rFonts w:eastAsia="SimSun" w:cstheme="minorHAnsi"/>
          <w:lang w:eastAsia="zh-CN"/>
        </w:rPr>
        <w:t>10</w:t>
      </w:r>
      <w:r w:rsidRPr="0031701F">
        <w:rPr>
          <w:rFonts w:eastAsia="SimSun" w:cstheme="minorHAnsi"/>
          <w:lang w:eastAsia="zh-CN"/>
        </w:rPr>
        <w:tab/>
      </w:r>
      <w:r w:rsidRPr="0031701F">
        <w:rPr>
          <w:rFonts w:eastAsia="SimSun" w:cstheme="minorHAnsi"/>
          <w:lang w:eastAsia="zh-CN"/>
        </w:rPr>
        <w:t>与电信发展局项目的联系</w:t>
      </w:r>
    </w:p>
    <w:p w:rsidR="002B2B19" w:rsidRPr="004F0D73" w:rsidRDefault="00571FCF" w:rsidP="002B2B19">
      <w:pPr>
        <w:ind w:firstLineChars="200" w:firstLine="480"/>
        <w:rPr>
          <w:rFonts w:eastAsia="SimSun" w:cstheme="minorHAnsi"/>
          <w:lang w:eastAsia="zh-CN"/>
        </w:rPr>
      </w:pPr>
      <w:r w:rsidRPr="004F0D73">
        <w:rPr>
          <w:rFonts w:eastAsia="SimSun" w:cstheme="minorHAnsi"/>
          <w:lang w:eastAsia="zh-CN"/>
        </w:rPr>
        <w:t>电信发展局关于部门目标</w:t>
      </w:r>
      <w:r w:rsidRPr="004F0D73">
        <w:rPr>
          <w:rFonts w:eastAsia="SimSun" w:cstheme="minorHAnsi"/>
          <w:lang w:eastAsia="zh-CN"/>
        </w:rPr>
        <w:t>3</w:t>
      </w:r>
      <w:r w:rsidRPr="004F0D73">
        <w:rPr>
          <w:rFonts w:eastAsia="SimSun" w:cstheme="minorHAnsi"/>
          <w:lang w:eastAsia="zh-CN"/>
        </w:rPr>
        <w:t>输出成果</w:t>
      </w:r>
      <w:r w:rsidRPr="004F0D73">
        <w:rPr>
          <w:rFonts w:eastAsia="SimSun" w:cstheme="minorHAnsi"/>
          <w:lang w:eastAsia="zh-CN"/>
        </w:rPr>
        <w:t>3.1</w:t>
      </w:r>
      <w:r w:rsidRPr="004F0D73">
        <w:rPr>
          <w:rFonts w:eastAsia="SimSun" w:cstheme="minorHAnsi"/>
          <w:lang w:eastAsia="zh-CN"/>
        </w:rPr>
        <w:t>的项目须促进信息交流并酌情满足项目的目标和各成员国的需求。</w:t>
      </w:r>
    </w:p>
    <w:p w:rsidR="002B2B19" w:rsidRPr="0031701F" w:rsidRDefault="00571FCF" w:rsidP="002B2B19">
      <w:pPr>
        <w:pStyle w:val="Heading1"/>
        <w:rPr>
          <w:rFonts w:eastAsia="SimSun" w:cstheme="minorHAnsi"/>
          <w:lang w:eastAsia="zh-CN"/>
        </w:rPr>
      </w:pPr>
      <w:r w:rsidRPr="0031701F">
        <w:rPr>
          <w:rFonts w:eastAsia="SimSun" w:cstheme="minorHAnsi"/>
          <w:lang w:eastAsia="zh-CN"/>
        </w:rPr>
        <w:lastRenderedPageBreak/>
        <w:t>11</w:t>
      </w:r>
      <w:r w:rsidRPr="0031701F">
        <w:rPr>
          <w:rFonts w:eastAsia="SimSun" w:cstheme="minorHAnsi"/>
          <w:lang w:eastAsia="zh-CN"/>
        </w:rPr>
        <w:tab/>
      </w:r>
      <w:r w:rsidRPr="0031701F">
        <w:rPr>
          <w:rFonts w:eastAsia="SimSun" w:cstheme="minorHAnsi"/>
          <w:lang w:eastAsia="zh-CN"/>
        </w:rPr>
        <w:t>其他相关信息</w:t>
      </w:r>
    </w:p>
    <w:p w:rsidR="002B2B19" w:rsidRPr="00485331" w:rsidRDefault="00571FCF" w:rsidP="00485331">
      <w:pPr>
        <w:rPr>
          <w:rFonts w:cstheme="minorHAnsi"/>
          <w:lang w:eastAsia="zh-CN"/>
        </w:rPr>
      </w:pPr>
      <w:r>
        <w:rPr>
          <w:lang w:eastAsia="zh-CN"/>
        </w:rPr>
        <w:t>–</w:t>
      </w:r>
    </w:p>
    <w:p w:rsidR="003445D8" w:rsidRDefault="003445D8" w:rsidP="0032202E">
      <w:pPr>
        <w:pStyle w:val="Reasons"/>
      </w:pPr>
    </w:p>
    <w:p w:rsidR="003445D8" w:rsidRDefault="003445D8">
      <w:pPr>
        <w:jc w:val="center"/>
      </w:pPr>
      <w:r>
        <w:t>______________</w:t>
      </w:r>
    </w:p>
    <w:p w:rsidR="00093484" w:rsidRDefault="00093484">
      <w:pPr>
        <w:pStyle w:val="Reasons"/>
      </w:pPr>
    </w:p>
    <w:sectPr w:rsidR="00093484">
      <w:headerReference w:type="default" r:id="rId12"/>
      <w:footerReference w:type="default" r:id="rId13"/>
      <w:footerReference w:type="first" r:id="rId14"/>
      <w:type w:val="continuous"/>
      <w:pgSz w:w="11913" w:h="16834" w:code="9"/>
      <w:pgMar w:top="1418" w:right="1134" w:bottom="1418"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1228" w:rsidRDefault="00071228">
      <w:r>
        <w:separator/>
      </w:r>
    </w:p>
  </w:endnote>
  <w:endnote w:type="continuationSeparator" w:id="0">
    <w:p w:rsidR="00071228" w:rsidRDefault="000712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TKaiti">
    <w:altName w:val="Arial Unicode MS"/>
    <w:panose1 w:val="02010600040101010101"/>
    <w:charset w:val="86"/>
    <w:family w:val="auto"/>
    <w:pitch w:val="variable"/>
    <w:sig w:usb0="00000287" w:usb1="080F0000" w:usb2="00000010" w:usb3="00000000" w:csb0="0004009F" w:csb1="00000000"/>
  </w:font>
  <w:font w:name="Times New Roman Bold">
    <w:altName w:val="Traditional Arabic"/>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Traditional Arabic">
    <w:panose1 w:val="02020603050405020304"/>
    <w:charset w:val="00"/>
    <w:family w:val="roman"/>
    <w:pitch w:val="variable"/>
    <w:sig w:usb0="00002003" w:usb1="80000000" w:usb2="00000008" w:usb3="00000000" w:csb0="00000041" w:csb1="00000000"/>
  </w:font>
  <w:font w:name="SimHei">
    <w:altName w:val="黑体"/>
    <w:panose1 w:val="02010609060101010101"/>
    <w:charset w:val="86"/>
    <w:family w:val="modern"/>
    <w:pitch w:val="fixed"/>
    <w:sig w:usb0="800002BF" w:usb1="38CF7CFA" w:usb2="00000016" w:usb3="00000000" w:csb0="00040001" w:csb1="00000000"/>
  </w:font>
  <w:font w:name="Microsoft YaHei">
    <w:altName w:val="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68F5" w:rsidRPr="0050367B" w:rsidRDefault="007256DE" w:rsidP="002E582E">
    <w:pPr>
      <w:pStyle w:val="Footer"/>
      <w:rPr>
        <w:lang w:val="en-US"/>
      </w:rPr>
    </w:pPr>
    <w:r>
      <w:fldChar w:fldCharType="begin"/>
    </w:r>
    <w:r>
      <w:instrText xml:space="preserve"> FILENAME \p \* MERGEFORMAT </w:instrText>
    </w:r>
    <w:r>
      <w:fldChar w:fldCharType="separate"/>
    </w:r>
    <w:r w:rsidR="005827E1" w:rsidRPr="005827E1">
      <w:rPr>
        <w:lang w:val="en-US"/>
      </w:rPr>
      <w:t>P</w:t>
    </w:r>
    <w:r w:rsidR="005827E1">
      <w:t>:\CHI\ITU-D\CONF-D\WTDC17\000\036C.docx</w:t>
    </w:r>
    <w:r>
      <w:fldChar w:fldCharType="end"/>
    </w:r>
    <w:r w:rsidR="00237334">
      <w:rPr>
        <w:lang w:val="en-US"/>
      </w:rPr>
      <w:t xml:space="preserve"> (423984)</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8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Name and contact details of the contact person for the document"/>
      <w:tblDescription w:val="Name and contact details of the contact person for the document"/>
    </w:tblPr>
    <w:tblGrid>
      <w:gridCol w:w="1526"/>
      <w:gridCol w:w="2410"/>
      <w:gridCol w:w="5919"/>
    </w:tblGrid>
    <w:tr w:rsidR="00D05178" w:rsidRPr="00CB110F" w:rsidTr="00A252AD">
      <w:tc>
        <w:tcPr>
          <w:tcW w:w="1526" w:type="dxa"/>
          <w:tcBorders>
            <w:top w:val="single" w:sz="4" w:space="0" w:color="000000" w:themeColor="text1"/>
          </w:tcBorders>
        </w:tcPr>
        <w:p w:rsidR="00D05178" w:rsidRPr="00BA0009" w:rsidRDefault="00D05178" w:rsidP="00D05178">
          <w:pPr>
            <w:pStyle w:val="FirstFooter"/>
            <w:tabs>
              <w:tab w:val="left" w:pos="1559"/>
              <w:tab w:val="left" w:pos="3828"/>
            </w:tabs>
            <w:rPr>
              <w:sz w:val="18"/>
              <w:szCs w:val="18"/>
            </w:rPr>
          </w:pPr>
          <w:bookmarkStart w:id="229" w:name="Email"/>
          <w:bookmarkEnd w:id="229"/>
          <w:r w:rsidRPr="00952839">
            <w:rPr>
              <w:rFonts w:ascii="SimSun" w:eastAsia="SimSun" w:hAnsi="SimSun"/>
              <w:sz w:val="18"/>
              <w:szCs w:val="18"/>
              <w:lang w:val="es-ES_tradnl" w:eastAsia="zh-CN"/>
            </w:rPr>
            <w:t>联系人</w:t>
          </w:r>
          <w:r w:rsidRPr="00952839">
            <w:rPr>
              <w:rFonts w:ascii="SimSun" w:eastAsia="SimSun" w:hAnsi="SimSun" w:hint="eastAsia"/>
              <w:sz w:val="18"/>
              <w:szCs w:val="18"/>
              <w:lang w:val="es-ES_tradnl" w:eastAsia="zh-CN"/>
            </w:rPr>
            <w:t>：</w:t>
          </w:r>
        </w:p>
      </w:tc>
      <w:tc>
        <w:tcPr>
          <w:tcW w:w="2410" w:type="dxa"/>
          <w:tcBorders>
            <w:top w:val="single" w:sz="4" w:space="0" w:color="000000" w:themeColor="text1"/>
          </w:tcBorders>
        </w:tcPr>
        <w:p w:rsidR="00D05178" w:rsidRPr="00CB110F" w:rsidRDefault="00D05178" w:rsidP="00D05178">
          <w:pPr>
            <w:pStyle w:val="FirstFooter"/>
            <w:tabs>
              <w:tab w:val="left" w:pos="2302"/>
            </w:tabs>
            <w:ind w:left="2302" w:hanging="2302"/>
            <w:rPr>
              <w:sz w:val="18"/>
              <w:szCs w:val="18"/>
              <w:lang w:val="en-US"/>
            </w:rPr>
          </w:pPr>
          <w:r w:rsidRPr="00952839">
            <w:rPr>
              <w:rFonts w:ascii="SimSun" w:eastAsia="SimSun" w:hAnsi="SimSun"/>
              <w:sz w:val="18"/>
              <w:szCs w:val="18"/>
              <w:lang w:val="es-ES_tradnl" w:eastAsia="zh-CN"/>
            </w:rPr>
            <w:t>名称</w:t>
          </w:r>
          <w:r w:rsidRPr="00CA72DE">
            <w:rPr>
              <w:rFonts w:ascii="SimSun" w:eastAsia="SimSun" w:hAnsi="SimSun"/>
              <w:caps/>
              <w:sz w:val="18"/>
              <w:szCs w:val="18"/>
              <w:lang w:val="es-ES_tradnl" w:eastAsia="zh-CN"/>
            </w:rPr>
            <w:t>/</w:t>
          </w:r>
          <w:r w:rsidRPr="00952839">
            <w:rPr>
              <w:rFonts w:ascii="SimSun" w:eastAsia="SimSun" w:hAnsi="SimSun"/>
              <w:sz w:val="18"/>
              <w:szCs w:val="18"/>
              <w:lang w:val="es-ES_tradnl" w:eastAsia="zh-CN"/>
            </w:rPr>
            <w:t>组织</w:t>
          </w:r>
          <w:r w:rsidRPr="00CA72DE">
            <w:rPr>
              <w:rFonts w:ascii="SimSun" w:eastAsia="SimSun" w:hAnsi="SimSun"/>
              <w:caps/>
              <w:sz w:val="18"/>
              <w:szCs w:val="18"/>
              <w:lang w:val="es-ES_tradnl" w:eastAsia="zh-CN"/>
            </w:rPr>
            <w:t>/</w:t>
          </w:r>
          <w:r w:rsidRPr="00952839">
            <w:rPr>
              <w:rFonts w:ascii="SimSun" w:eastAsia="SimSun" w:hAnsi="SimSun"/>
              <w:sz w:val="18"/>
              <w:szCs w:val="18"/>
              <w:lang w:val="es-ES_tradnl" w:eastAsia="zh-CN"/>
            </w:rPr>
            <w:t>实体</w:t>
          </w:r>
          <w:r w:rsidRPr="00952839">
            <w:rPr>
              <w:rFonts w:ascii="SimSun" w:eastAsia="SimSun" w:hAnsi="SimSun" w:hint="eastAsia"/>
              <w:sz w:val="18"/>
              <w:szCs w:val="18"/>
              <w:lang w:val="es-ES_tradnl" w:eastAsia="zh-CN"/>
            </w:rPr>
            <w:t>：</w:t>
          </w:r>
        </w:p>
      </w:tc>
      <w:tc>
        <w:tcPr>
          <w:tcW w:w="5919" w:type="dxa"/>
          <w:tcBorders>
            <w:top w:val="single" w:sz="4" w:space="0" w:color="000000" w:themeColor="text1"/>
          </w:tcBorders>
        </w:tcPr>
        <w:p w:rsidR="00D05178" w:rsidRPr="009359B8" w:rsidRDefault="00237334" w:rsidP="008A443F">
          <w:pPr>
            <w:pStyle w:val="FirstFooter"/>
            <w:tabs>
              <w:tab w:val="left" w:pos="2302"/>
            </w:tabs>
            <w:ind w:left="2302" w:hanging="2302"/>
            <w:rPr>
              <w:sz w:val="18"/>
              <w:szCs w:val="18"/>
              <w:highlight w:val="yellow"/>
              <w:lang w:val="en-US"/>
            </w:rPr>
          </w:pPr>
          <w:r w:rsidRPr="00B5689B">
            <w:rPr>
              <w:sz w:val="18"/>
              <w:szCs w:val="18"/>
              <w:lang w:val="pt-BR"/>
            </w:rPr>
            <w:t>Vanessa Copetti Cravo</w:t>
          </w:r>
          <w:r w:rsidR="008A443F">
            <w:rPr>
              <w:rFonts w:hint="eastAsia"/>
              <w:sz w:val="18"/>
              <w:szCs w:val="18"/>
              <w:lang w:val="pt-BR" w:eastAsia="zh-CN"/>
            </w:rPr>
            <w:t>女士，巴西</w:t>
          </w:r>
          <w:r w:rsidRPr="00B5689B">
            <w:rPr>
              <w:sz w:val="18"/>
              <w:szCs w:val="18"/>
              <w:lang w:val="pt-BR"/>
            </w:rPr>
            <w:t>Anatel</w:t>
          </w:r>
        </w:p>
      </w:tc>
    </w:tr>
    <w:tr w:rsidR="00D05178" w:rsidRPr="00CB110F" w:rsidTr="00A252AD">
      <w:tc>
        <w:tcPr>
          <w:tcW w:w="1526" w:type="dxa"/>
        </w:tcPr>
        <w:p w:rsidR="00D05178" w:rsidRPr="00CB110F" w:rsidRDefault="00D05178" w:rsidP="00D05178">
          <w:pPr>
            <w:pStyle w:val="FirstFooter"/>
            <w:tabs>
              <w:tab w:val="left" w:pos="1559"/>
              <w:tab w:val="left" w:pos="3828"/>
            </w:tabs>
            <w:rPr>
              <w:sz w:val="20"/>
              <w:lang w:val="en-US"/>
            </w:rPr>
          </w:pPr>
        </w:p>
      </w:tc>
      <w:tc>
        <w:tcPr>
          <w:tcW w:w="2410" w:type="dxa"/>
        </w:tcPr>
        <w:p w:rsidR="00D05178" w:rsidRPr="00CB110F" w:rsidRDefault="00D05178" w:rsidP="00D05178">
          <w:pPr>
            <w:pStyle w:val="FirstFooter"/>
            <w:tabs>
              <w:tab w:val="left" w:pos="2302"/>
            </w:tabs>
            <w:rPr>
              <w:sz w:val="18"/>
              <w:szCs w:val="18"/>
              <w:lang w:val="en-US"/>
            </w:rPr>
          </w:pPr>
          <w:r w:rsidRPr="00952839">
            <w:rPr>
              <w:rFonts w:ascii="SimSun" w:eastAsia="SimSun" w:hAnsi="SimSun"/>
              <w:sz w:val="18"/>
              <w:szCs w:val="18"/>
              <w:lang w:eastAsia="zh-CN"/>
            </w:rPr>
            <w:t>电话号码</w:t>
          </w:r>
          <w:r w:rsidRPr="00952839">
            <w:rPr>
              <w:rFonts w:ascii="SimSun" w:eastAsia="SimSun" w:hAnsi="SimSun" w:hint="eastAsia"/>
              <w:sz w:val="18"/>
              <w:szCs w:val="18"/>
              <w:lang w:eastAsia="zh-CN"/>
            </w:rPr>
            <w:t>：</w:t>
          </w:r>
        </w:p>
      </w:tc>
      <w:tc>
        <w:tcPr>
          <w:tcW w:w="5919" w:type="dxa"/>
        </w:tcPr>
        <w:p w:rsidR="00D05178" w:rsidRPr="009359B8" w:rsidRDefault="00237334" w:rsidP="00D05178">
          <w:pPr>
            <w:pStyle w:val="FirstFooter"/>
            <w:tabs>
              <w:tab w:val="left" w:pos="2302"/>
            </w:tabs>
            <w:rPr>
              <w:sz w:val="18"/>
              <w:szCs w:val="18"/>
              <w:highlight w:val="yellow"/>
              <w:lang w:val="en-US"/>
            </w:rPr>
          </w:pPr>
          <w:r w:rsidRPr="00B5689B">
            <w:rPr>
              <w:sz w:val="18"/>
              <w:szCs w:val="18"/>
              <w:lang w:val="pt-BR"/>
            </w:rPr>
            <w:t>+ 55 51 3230-1987</w:t>
          </w:r>
        </w:p>
      </w:tc>
    </w:tr>
    <w:tr w:rsidR="00D05178" w:rsidRPr="00CB110F" w:rsidTr="00A252AD">
      <w:tc>
        <w:tcPr>
          <w:tcW w:w="1526" w:type="dxa"/>
        </w:tcPr>
        <w:p w:rsidR="00D05178" w:rsidRPr="00CB110F" w:rsidRDefault="00D05178" w:rsidP="00D05178">
          <w:pPr>
            <w:pStyle w:val="FirstFooter"/>
            <w:tabs>
              <w:tab w:val="left" w:pos="1559"/>
              <w:tab w:val="left" w:pos="3828"/>
            </w:tabs>
            <w:rPr>
              <w:sz w:val="20"/>
              <w:lang w:val="en-US"/>
            </w:rPr>
          </w:pPr>
        </w:p>
      </w:tc>
      <w:tc>
        <w:tcPr>
          <w:tcW w:w="2410" w:type="dxa"/>
        </w:tcPr>
        <w:p w:rsidR="00D05178" w:rsidRPr="00CB110F" w:rsidRDefault="00D05178" w:rsidP="00D05178">
          <w:pPr>
            <w:pStyle w:val="FirstFooter"/>
            <w:tabs>
              <w:tab w:val="left" w:pos="2302"/>
            </w:tabs>
            <w:rPr>
              <w:sz w:val="18"/>
              <w:szCs w:val="18"/>
              <w:lang w:val="en-US"/>
            </w:rPr>
          </w:pPr>
          <w:r w:rsidRPr="00952839">
            <w:rPr>
              <w:rFonts w:ascii="SimSun" w:eastAsia="SimSun" w:hAnsi="SimSun"/>
              <w:sz w:val="18"/>
              <w:szCs w:val="18"/>
              <w:lang w:eastAsia="zh-CN"/>
            </w:rPr>
            <w:t>电子邮件</w:t>
          </w:r>
          <w:r w:rsidRPr="00952839">
            <w:rPr>
              <w:rFonts w:ascii="SimSun" w:eastAsia="SimSun" w:hAnsi="SimSun" w:hint="eastAsia"/>
              <w:sz w:val="18"/>
              <w:szCs w:val="18"/>
              <w:lang w:eastAsia="zh-CN"/>
            </w:rPr>
            <w:t>：</w:t>
          </w:r>
        </w:p>
      </w:tc>
      <w:tc>
        <w:tcPr>
          <w:tcW w:w="5919" w:type="dxa"/>
        </w:tcPr>
        <w:p w:rsidR="00D05178" w:rsidRPr="009359B8" w:rsidRDefault="007256DE" w:rsidP="00D05178">
          <w:pPr>
            <w:pStyle w:val="FirstFooter"/>
            <w:tabs>
              <w:tab w:val="left" w:pos="2302"/>
            </w:tabs>
            <w:rPr>
              <w:sz w:val="18"/>
              <w:szCs w:val="18"/>
              <w:highlight w:val="yellow"/>
              <w:lang w:val="en-US"/>
            </w:rPr>
          </w:pPr>
          <w:hyperlink r:id="rId1" w:history="1">
            <w:r w:rsidR="00237334" w:rsidRPr="009F5646">
              <w:rPr>
                <w:rStyle w:val="Hyperlink"/>
                <w:sz w:val="18"/>
                <w:szCs w:val="18"/>
                <w:lang w:val="pt-BR"/>
              </w:rPr>
              <w:t>vanessac@anatel.gov.br</w:t>
            </w:r>
          </w:hyperlink>
        </w:p>
      </w:tc>
    </w:tr>
  </w:tbl>
  <w:p w:rsidR="00A252AD" w:rsidRPr="00784E03" w:rsidRDefault="007256DE" w:rsidP="00A252AD">
    <w:pPr>
      <w:jc w:val="center"/>
      <w:rPr>
        <w:sz w:val="20"/>
      </w:rPr>
    </w:pPr>
    <w:hyperlink r:id="rId2" w:history="1">
      <w:r w:rsidR="00A252AD" w:rsidRPr="008B61EA">
        <w:rPr>
          <w:rStyle w:val="Hyperlink"/>
          <w:sz w:val="20"/>
        </w:rPr>
        <w:t>WTDC-17</w:t>
      </w:r>
    </w:hyperlink>
  </w:p>
  <w:p w:rsidR="00D05178" w:rsidRPr="00CB110F" w:rsidRDefault="00D05178" w:rsidP="00D05178">
    <w:pPr>
      <w:pStyle w:val="FirstFooter"/>
      <w:tabs>
        <w:tab w:val="left" w:pos="1559"/>
        <w:tab w:val="left" w:pos="3828"/>
      </w:tabs>
      <w:rPr>
        <w:sz w:val="18"/>
        <w:szCs w:val="18"/>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1228" w:rsidRDefault="00071228">
      <w:r>
        <w:t>____________________</w:t>
      </w:r>
    </w:p>
  </w:footnote>
  <w:footnote w:type="continuationSeparator" w:id="0">
    <w:p w:rsidR="00071228" w:rsidRDefault="00071228">
      <w:r>
        <w:continuationSeparator/>
      </w:r>
    </w:p>
  </w:footnote>
  <w:footnote w:id="1">
    <w:p w:rsidR="00A76FDB" w:rsidRPr="00273008" w:rsidRDefault="00A76FDB" w:rsidP="00A76FDB">
      <w:pPr>
        <w:pStyle w:val="FootnoteText"/>
        <w:rPr>
          <w:lang w:eastAsia="zh-CN"/>
        </w:rPr>
      </w:pPr>
      <w:r w:rsidRPr="00096843">
        <w:rPr>
          <w:rStyle w:val="FootnoteReference"/>
          <w:lang w:val="ru-RU" w:eastAsia="zh-CN"/>
        </w:rPr>
        <w:t>1</w:t>
      </w:r>
      <w:r w:rsidRPr="00096843">
        <w:rPr>
          <w:lang w:val="ru-RU" w:eastAsia="zh-CN"/>
        </w:rPr>
        <w:tab/>
      </w:r>
      <w:r w:rsidRPr="005827E1">
        <w:rPr>
          <w:rFonts w:ascii="SimSun" w:hAnsi="SimSun" w:cs="Microsoft YaHei" w:hint="eastAsia"/>
          <w:lang w:eastAsia="zh-CN"/>
        </w:rPr>
        <w:t>这些国家包括最不发达国家、小岛屿发展中国家、内陆发展中国家和经济转型国家。</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6B53" w:rsidRPr="00D92D0C" w:rsidRDefault="00AA7C4A" w:rsidP="00963A4D">
    <w:pPr>
      <w:pStyle w:val="Header"/>
      <w:tabs>
        <w:tab w:val="clear" w:pos="794"/>
        <w:tab w:val="clear" w:pos="1191"/>
        <w:tab w:val="clear" w:pos="1588"/>
        <w:tab w:val="clear" w:pos="1985"/>
        <w:tab w:val="center" w:pos="4819"/>
        <w:tab w:val="right" w:pos="9639"/>
      </w:tabs>
      <w:jc w:val="left"/>
      <w:rPr>
        <w:rStyle w:val="PageNumber"/>
        <w:sz w:val="22"/>
        <w:szCs w:val="22"/>
      </w:rPr>
    </w:pPr>
    <w:r w:rsidRPr="00D92D0C">
      <w:rPr>
        <w:rStyle w:val="PageNumber"/>
        <w:sz w:val="22"/>
        <w:szCs w:val="22"/>
      </w:rPr>
      <w:tab/>
    </w:r>
    <w:r w:rsidR="00963A4D" w:rsidRPr="00A74B99">
      <w:rPr>
        <w:sz w:val="22"/>
        <w:szCs w:val="22"/>
        <w:lang w:val="de-CH"/>
      </w:rPr>
      <w:t>WTDC-17/</w:t>
    </w:r>
    <w:bookmarkStart w:id="226" w:name="OLE_LINK3"/>
    <w:bookmarkStart w:id="227" w:name="OLE_LINK2"/>
    <w:bookmarkStart w:id="228" w:name="OLE_LINK1"/>
    <w:r w:rsidR="00963A4D" w:rsidRPr="00A74B99">
      <w:rPr>
        <w:sz w:val="22"/>
        <w:szCs w:val="22"/>
      </w:rPr>
      <w:t>36</w:t>
    </w:r>
    <w:bookmarkEnd w:id="226"/>
    <w:bookmarkEnd w:id="227"/>
    <w:bookmarkEnd w:id="228"/>
    <w:r w:rsidR="00963A4D" w:rsidRPr="00A74B99">
      <w:rPr>
        <w:sz w:val="22"/>
        <w:szCs w:val="22"/>
      </w:rPr>
      <w:t>-</w:t>
    </w:r>
    <w:r w:rsidR="00963A4D" w:rsidRPr="00C26DD5">
      <w:rPr>
        <w:sz w:val="22"/>
        <w:szCs w:val="22"/>
      </w:rPr>
      <w:t>C</w:t>
    </w:r>
    <w:r w:rsidR="00B56B53" w:rsidRPr="00D92D0C">
      <w:rPr>
        <w:rStyle w:val="PageNumber"/>
        <w:sz w:val="22"/>
        <w:szCs w:val="22"/>
      </w:rPr>
      <w:tab/>
    </w:r>
    <w:r w:rsidR="00D92D0C" w:rsidRPr="00D92D0C">
      <w:rPr>
        <w:sz w:val="22"/>
        <w:szCs w:val="22"/>
      </w:rPr>
      <w:fldChar w:fldCharType="begin"/>
    </w:r>
    <w:r w:rsidR="00D92D0C" w:rsidRPr="00D92D0C">
      <w:rPr>
        <w:sz w:val="22"/>
        <w:szCs w:val="22"/>
        <w:lang w:val="es-ES_tradnl"/>
      </w:rPr>
      <w:instrText xml:space="preserve"> PAGE </w:instrText>
    </w:r>
    <w:r w:rsidR="00D92D0C" w:rsidRPr="00D92D0C">
      <w:rPr>
        <w:sz w:val="22"/>
        <w:szCs w:val="22"/>
      </w:rPr>
      <w:fldChar w:fldCharType="separate"/>
    </w:r>
    <w:r w:rsidR="007256DE">
      <w:rPr>
        <w:noProof/>
        <w:sz w:val="22"/>
        <w:szCs w:val="22"/>
        <w:lang w:val="es-ES_tradnl"/>
      </w:rPr>
      <w:t>7</w:t>
    </w:r>
    <w:r w:rsidR="00D92D0C" w:rsidRPr="00D92D0C">
      <w:rPr>
        <w:sz w:val="22"/>
        <w:szCs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ourican, Maria">
    <w15:presenceInfo w15:providerId="AD" w15:userId="S-1-5-21-8740799-900759487-1415713722-21794"/>
  </w15:person>
  <w15:person w15:author="Liu, Yang">
    <w15:presenceInfo w15:providerId="AD" w15:userId="S-1-5-21-8740799-900759487-1415713722-51842"/>
  </w15:person>
  <w15:person w15:author="BDT - nd">
    <w15:presenceInfo w15:providerId="None" w15:userId="BDT - nd"/>
  </w15:person>
  <w15:person w15:author="Eldridge, Timothy">
    <w15:presenceInfo w15:providerId="AD" w15:userId="S-1-5-21-8740799-900759487-1415713722-269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isplayBackgroundShape/>
  <w:embedSystemFonts/>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81"/>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52F3"/>
    <w:rsid w:val="00005738"/>
    <w:rsid w:val="00014808"/>
    <w:rsid w:val="00020425"/>
    <w:rsid w:val="00057B6E"/>
    <w:rsid w:val="00060F7D"/>
    <w:rsid w:val="00071228"/>
    <w:rsid w:val="00085D87"/>
    <w:rsid w:val="00085DF8"/>
    <w:rsid w:val="0009080B"/>
    <w:rsid w:val="00093484"/>
    <w:rsid w:val="000A67B9"/>
    <w:rsid w:val="000B548D"/>
    <w:rsid w:val="000C4701"/>
    <w:rsid w:val="000E3CF6"/>
    <w:rsid w:val="000E4C7A"/>
    <w:rsid w:val="000F68C6"/>
    <w:rsid w:val="00124C8F"/>
    <w:rsid w:val="00125484"/>
    <w:rsid w:val="00126FE1"/>
    <w:rsid w:val="0013327E"/>
    <w:rsid w:val="001551CA"/>
    <w:rsid w:val="00167FD3"/>
    <w:rsid w:val="00171990"/>
    <w:rsid w:val="00185BE0"/>
    <w:rsid w:val="001A0EEB"/>
    <w:rsid w:val="001B25D1"/>
    <w:rsid w:val="001E0FD5"/>
    <w:rsid w:val="00201341"/>
    <w:rsid w:val="002146E4"/>
    <w:rsid w:val="002155B0"/>
    <w:rsid w:val="00220316"/>
    <w:rsid w:val="00237334"/>
    <w:rsid w:val="00241DDB"/>
    <w:rsid w:val="00241FD2"/>
    <w:rsid w:val="002452DF"/>
    <w:rsid w:val="002571ED"/>
    <w:rsid w:val="002578B4"/>
    <w:rsid w:val="0029090D"/>
    <w:rsid w:val="00295ACE"/>
    <w:rsid w:val="0029690F"/>
    <w:rsid w:val="002A0F5C"/>
    <w:rsid w:val="002A4B42"/>
    <w:rsid w:val="002B39F5"/>
    <w:rsid w:val="002B7F9C"/>
    <w:rsid w:val="002D23C4"/>
    <w:rsid w:val="002D5C21"/>
    <w:rsid w:val="002D6712"/>
    <w:rsid w:val="002E37AF"/>
    <w:rsid w:val="002E582E"/>
    <w:rsid w:val="002F0458"/>
    <w:rsid w:val="002F23E2"/>
    <w:rsid w:val="00323A41"/>
    <w:rsid w:val="003250F0"/>
    <w:rsid w:val="00337DCE"/>
    <w:rsid w:val="00341C6C"/>
    <w:rsid w:val="003445D8"/>
    <w:rsid w:val="0035584B"/>
    <w:rsid w:val="00375BBA"/>
    <w:rsid w:val="003760D8"/>
    <w:rsid w:val="0038010B"/>
    <w:rsid w:val="00383A29"/>
    <w:rsid w:val="0038484C"/>
    <w:rsid w:val="0038682E"/>
    <w:rsid w:val="00387EA2"/>
    <w:rsid w:val="0039340B"/>
    <w:rsid w:val="00395CE4"/>
    <w:rsid w:val="003A683D"/>
    <w:rsid w:val="003C461B"/>
    <w:rsid w:val="003D4C4A"/>
    <w:rsid w:val="003E0364"/>
    <w:rsid w:val="003E7400"/>
    <w:rsid w:val="004014B0"/>
    <w:rsid w:val="004131E6"/>
    <w:rsid w:val="00414872"/>
    <w:rsid w:val="00426AC1"/>
    <w:rsid w:val="004271D0"/>
    <w:rsid w:val="004368F5"/>
    <w:rsid w:val="0045019C"/>
    <w:rsid w:val="0045617A"/>
    <w:rsid w:val="00457218"/>
    <w:rsid w:val="004676C0"/>
    <w:rsid w:val="00476CAF"/>
    <w:rsid w:val="00491D8C"/>
    <w:rsid w:val="004A55F2"/>
    <w:rsid w:val="004B585C"/>
    <w:rsid w:val="004D3182"/>
    <w:rsid w:val="004F7124"/>
    <w:rsid w:val="0050367B"/>
    <w:rsid w:val="005061F9"/>
    <w:rsid w:val="00522BEA"/>
    <w:rsid w:val="005356FD"/>
    <w:rsid w:val="00542073"/>
    <w:rsid w:val="00554E24"/>
    <w:rsid w:val="00555337"/>
    <w:rsid w:val="00555B69"/>
    <w:rsid w:val="00564B8D"/>
    <w:rsid w:val="00567130"/>
    <w:rsid w:val="00571FCF"/>
    <w:rsid w:val="00573555"/>
    <w:rsid w:val="005827E1"/>
    <w:rsid w:val="00596A53"/>
    <w:rsid w:val="005B094E"/>
    <w:rsid w:val="005B4878"/>
    <w:rsid w:val="005B6C8E"/>
    <w:rsid w:val="005C3C4E"/>
    <w:rsid w:val="005C7026"/>
    <w:rsid w:val="005D057A"/>
    <w:rsid w:val="005E1BA7"/>
    <w:rsid w:val="005E4794"/>
    <w:rsid w:val="00607EDF"/>
    <w:rsid w:val="00613E55"/>
    <w:rsid w:val="00617BE4"/>
    <w:rsid w:val="00622189"/>
    <w:rsid w:val="00624EEB"/>
    <w:rsid w:val="00642A01"/>
    <w:rsid w:val="00650CBC"/>
    <w:rsid w:val="006529CB"/>
    <w:rsid w:val="00660CC5"/>
    <w:rsid w:val="00660E6F"/>
    <w:rsid w:val="00677DD9"/>
    <w:rsid w:val="00680265"/>
    <w:rsid w:val="006A766A"/>
    <w:rsid w:val="006B083E"/>
    <w:rsid w:val="006B380B"/>
    <w:rsid w:val="006B7830"/>
    <w:rsid w:val="006D35DD"/>
    <w:rsid w:val="006D4DE8"/>
    <w:rsid w:val="006E15AA"/>
    <w:rsid w:val="006E57C8"/>
    <w:rsid w:val="006E6BF0"/>
    <w:rsid w:val="006F3B18"/>
    <w:rsid w:val="00701FAD"/>
    <w:rsid w:val="007235A4"/>
    <w:rsid w:val="007256DE"/>
    <w:rsid w:val="0073319E"/>
    <w:rsid w:val="007454FE"/>
    <w:rsid w:val="00750829"/>
    <w:rsid w:val="00764D28"/>
    <w:rsid w:val="00782DBD"/>
    <w:rsid w:val="00787A58"/>
    <w:rsid w:val="007917DE"/>
    <w:rsid w:val="007A06F3"/>
    <w:rsid w:val="007A5E79"/>
    <w:rsid w:val="007B316B"/>
    <w:rsid w:val="007C4DC3"/>
    <w:rsid w:val="00814482"/>
    <w:rsid w:val="0083753E"/>
    <w:rsid w:val="00850AEF"/>
    <w:rsid w:val="00867554"/>
    <w:rsid w:val="008726C7"/>
    <w:rsid w:val="008822F4"/>
    <w:rsid w:val="00882B6A"/>
    <w:rsid w:val="008869BB"/>
    <w:rsid w:val="008A443F"/>
    <w:rsid w:val="008B44F5"/>
    <w:rsid w:val="008C14E4"/>
    <w:rsid w:val="008D3BE2"/>
    <w:rsid w:val="008E45D4"/>
    <w:rsid w:val="008E6AE7"/>
    <w:rsid w:val="008E6BC6"/>
    <w:rsid w:val="008F3194"/>
    <w:rsid w:val="00905699"/>
    <w:rsid w:val="00916639"/>
    <w:rsid w:val="00920A9C"/>
    <w:rsid w:val="00930820"/>
    <w:rsid w:val="00950E0F"/>
    <w:rsid w:val="00952839"/>
    <w:rsid w:val="00963A4D"/>
    <w:rsid w:val="0099173A"/>
    <w:rsid w:val="009A47A2"/>
    <w:rsid w:val="009B5A9D"/>
    <w:rsid w:val="009C25F9"/>
    <w:rsid w:val="009C4B97"/>
    <w:rsid w:val="009C50A9"/>
    <w:rsid w:val="009D10B2"/>
    <w:rsid w:val="009D1E93"/>
    <w:rsid w:val="009E5FD3"/>
    <w:rsid w:val="009E6545"/>
    <w:rsid w:val="009F1FEE"/>
    <w:rsid w:val="00A03693"/>
    <w:rsid w:val="00A152F3"/>
    <w:rsid w:val="00A23536"/>
    <w:rsid w:val="00A252AD"/>
    <w:rsid w:val="00A57140"/>
    <w:rsid w:val="00A6085C"/>
    <w:rsid w:val="00A62DA7"/>
    <w:rsid w:val="00A76FDB"/>
    <w:rsid w:val="00A83EDE"/>
    <w:rsid w:val="00AA7C4A"/>
    <w:rsid w:val="00AB205E"/>
    <w:rsid w:val="00AD2C62"/>
    <w:rsid w:val="00AE49B9"/>
    <w:rsid w:val="00B01597"/>
    <w:rsid w:val="00B05785"/>
    <w:rsid w:val="00B0717C"/>
    <w:rsid w:val="00B10D96"/>
    <w:rsid w:val="00B11373"/>
    <w:rsid w:val="00B14F6D"/>
    <w:rsid w:val="00B15AF8"/>
    <w:rsid w:val="00B1733E"/>
    <w:rsid w:val="00B2640A"/>
    <w:rsid w:val="00B34830"/>
    <w:rsid w:val="00B56B53"/>
    <w:rsid w:val="00B60A63"/>
    <w:rsid w:val="00B650EC"/>
    <w:rsid w:val="00B73EB5"/>
    <w:rsid w:val="00B91631"/>
    <w:rsid w:val="00B96F78"/>
    <w:rsid w:val="00BA154E"/>
    <w:rsid w:val="00BA20B6"/>
    <w:rsid w:val="00BA5B7D"/>
    <w:rsid w:val="00BA61D6"/>
    <w:rsid w:val="00BC133C"/>
    <w:rsid w:val="00BC7A8E"/>
    <w:rsid w:val="00BF720B"/>
    <w:rsid w:val="00C01B25"/>
    <w:rsid w:val="00C04511"/>
    <w:rsid w:val="00C067A6"/>
    <w:rsid w:val="00C16846"/>
    <w:rsid w:val="00C16AC0"/>
    <w:rsid w:val="00C27129"/>
    <w:rsid w:val="00C30334"/>
    <w:rsid w:val="00C34749"/>
    <w:rsid w:val="00C55401"/>
    <w:rsid w:val="00C561F1"/>
    <w:rsid w:val="00C6640F"/>
    <w:rsid w:val="00C73FA3"/>
    <w:rsid w:val="00C925D8"/>
    <w:rsid w:val="00CA2C79"/>
    <w:rsid w:val="00CA38C9"/>
    <w:rsid w:val="00CA401B"/>
    <w:rsid w:val="00CA7702"/>
    <w:rsid w:val="00CB13B4"/>
    <w:rsid w:val="00CC692D"/>
    <w:rsid w:val="00CD4003"/>
    <w:rsid w:val="00CE40BB"/>
    <w:rsid w:val="00D05178"/>
    <w:rsid w:val="00D215E8"/>
    <w:rsid w:val="00D31190"/>
    <w:rsid w:val="00D43A8B"/>
    <w:rsid w:val="00D54B9D"/>
    <w:rsid w:val="00D65220"/>
    <w:rsid w:val="00D8521A"/>
    <w:rsid w:val="00D9043A"/>
    <w:rsid w:val="00D92D0C"/>
    <w:rsid w:val="00D97614"/>
    <w:rsid w:val="00DD0D8D"/>
    <w:rsid w:val="00DD26B1"/>
    <w:rsid w:val="00DE42D9"/>
    <w:rsid w:val="00DF1BF0"/>
    <w:rsid w:val="00DF23FC"/>
    <w:rsid w:val="00DF39CD"/>
    <w:rsid w:val="00DF50C4"/>
    <w:rsid w:val="00DF51DD"/>
    <w:rsid w:val="00E36169"/>
    <w:rsid w:val="00E446DB"/>
    <w:rsid w:val="00E56E57"/>
    <w:rsid w:val="00E74606"/>
    <w:rsid w:val="00E7782D"/>
    <w:rsid w:val="00ED164D"/>
    <w:rsid w:val="00EF2642"/>
    <w:rsid w:val="00EF3681"/>
    <w:rsid w:val="00EF5523"/>
    <w:rsid w:val="00EF606B"/>
    <w:rsid w:val="00F00FD0"/>
    <w:rsid w:val="00F02A26"/>
    <w:rsid w:val="00F06183"/>
    <w:rsid w:val="00F20BC2"/>
    <w:rsid w:val="00F24F0A"/>
    <w:rsid w:val="00F342E4"/>
    <w:rsid w:val="00F41E6F"/>
    <w:rsid w:val="00F70D39"/>
    <w:rsid w:val="00FA4E8A"/>
    <w:rsid w:val="00FB7232"/>
    <w:rsid w:val="00FC63DE"/>
    <w:rsid w:val="00FD1500"/>
    <w:rsid w:val="00FD26B9"/>
    <w:rsid w:val="00FD7B1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5:docId w15:val="{8DCBEA27-CE60-4193-9669-6809EA4019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heme="minorEastAsia"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5B69"/>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C55401"/>
    <w:pPr>
      <w:keepNext/>
      <w:keepLines/>
      <w:spacing w:before="480"/>
      <w:ind w:left="794" w:hanging="794"/>
      <w:outlineLvl w:val="0"/>
    </w:pPr>
    <w:rPr>
      <w:b/>
      <w:sz w:val="28"/>
    </w:rPr>
  </w:style>
  <w:style w:type="paragraph" w:styleId="Heading2">
    <w:name w:val="heading 2"/>
    <w:basedOn w:val="Heading1"/>
    <w:next w:val="Normal"/>
    <w:qFormat/>
    <w:rsid w:val="00B15AF8"/>
    <w:pPr>
      <w:spacing w:before="320"/>
      <w:outlineLvl w:val="1"/>
    </w:pPr>
    <w:rPr>
      <w:sz w:val="24"/>
    </w:rPr>
  </w:style>
  <w:style w:type="paragraph" w:styleId="Heading3">
    <w:name w:val="heading 3"/>
    <w:basedOn w:val="Heading1"/>
    <w:next w:val="Normal"/>
    <w:qFormat/>
    <w:rsid w:val="00B15AF8"/>
    <w:pPr>
      <w:spacing w:before="200"/>
      <w:outlineLvl w:val="2"/>
    </w:pPr>
    <w:rPr>
      <w:sz w:val="24"/>
    </w:rPr>
  </w:style>
  <w:style w:type="paragraph" w:styleId="Heading4">
    <w:name w:val="heading 4"/>
    <w:basedOn w:val="Heading3"/>
    <w:next w:val="Normal"/>
    <w:qFormat/>
    <w:rsid w:val="00B15AF8"/>
    <w:pPr>
      <w:ind w:left="1134" w:hanging="1134"/>
      <w:outlineLvl w:val="3"/>
    </w:pPr>
  </w:style>
  <w:style w:type="paragraph" w:styleId="Heading5">
    <w:name w:val="heading 5"/>
    <w:basedOn w:val="Heading4"/>
    <w:next w:val="Normal"/>
    <w:qFormat/>
    <w:rsid w:val="00B15AF8"/>
    <w:pPr>
      <w:outlineLvl w:val="4"/>
    </w:pPr>
  </w:style>
  <w:style w:type="paragraph" w:styleId="Heading6">
    <w:name w:val="heading 6"/>
    <w:basedOn w:val="Heading4"/>
    <w:next w:val="Normal"/>
    <w:qFormat/>
    <w:rsid w:val="00B15AF8"/>
    <w:pPr>
      <w:outlineLvl w:val="5"/>
    </w:pPr>
  </w:style>
  <w:style w:type="paragraph" w:styleId="Heading7">
    <w:name w:val="heading 7"/>
    <w:basedOn w:val="Heading4"/>
    <w:next w:val="Normal"/>
    <w:qFormat/>
    <w:rsid w:val="00B15AF8"/>
    <w:pPr>
      <w:ind w:left="1701" w:hanging="1701"/>
      <w:outlineLvl w:val="6"/>
    </w:pPr>
  </w:style>
  <w:style w:type="paragraph" w:styleId="Heading8">
    <w:name w:val="heading 8"/>
    <w:basedOn w:val="Heading4"/>
    <w:next w:val="Normal"/>
    <w:qFormat/>
    <w:rsid w:val="00B15AF8"/>
    <w:pPr>
      <w:ind w:left="1701" w:hanging="1701"/>
      <w:outlineLvl w:val="7"/>
    </w:pPr>
  </w:style>
  <w:style w:type="paragraph" w:styleId="Heading9">
    <w:name w:val="heading 9"/>
    <w:basedOn w:val="Heading4"/>
    <w:next w:val="Normal"/>
    <w:qFormat/>
    <w:rsid w:val="00B15AF8"/>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B15AF8"/>
    <w:pPr>
      <w:tabs>
        <w:tab w:val="left" w:pos="964"/>
        <w:tab w:val="left" w:leader="dot" w:pos="8789"/>
        <w:tab w:val="right" w:pos="9639"/>
      </w:tabs>
      <w:ind w:left="964" w:hanging="964"/>
    </w:pPr>
  </w:style>
  <w:style w:type="paragraph" w:styleId="TOC7">
    <w:name w:val="toc 7"/>
    <w:basedOn w:val="Normal"/>
    <w:next w:val="Normal"/>
    <w:rsid w:val="00B15AF8"/>
    <w:pPr>
      <w:tabs>
        <w:tab w:val="left" w:pos="964"/>
        <w:tab w:val="left" w:leader="dot" w:pos="8789"/>
        <w:tab w:val="right" w:pos="9639"/>
      </w:tabs>
      <w:ind w:left="964" w:hanging="964"/>
    </w:pPr>
  </w:style>
  <w:style w:type="paragraph" w:styleId="TOC6">
    <w:name w:val="toc 6"/>
    <w:basedOn w:val="Normal"/>
    <w:next w:val="Normal"/>
    <w:rsid w:val="00B15AF8"/>
    <w:pPr>
      <w:tabs>
        <w:tab w:val="left" w:pos="964"/>
        <w:tab w:val="left" w:leader="dot" w:pos="8789"/>
        <w:tab w:val="right" w:pos="9639"/>
      </w:tabs>
      <w:ind w:left="964" w:hanging="964"/>
    </w:pPr>
  </w:style>
  <w:style w:type="paragraph" w:styleId="TOC5">
    <w:name w:val="toc 5"/>
    <w:basedOn w:val="Normal"/>
    <w:next w:val="Normal"/>
    <w:rsid w:val="00B15AF8"/>
    <w:pPr>
      <w:tabs>
        <w:tab w:val="left" w:pos="964"/>
        <w:tab w:val="left" w:leader="dot" w:pos="8789"/>
        <w:tab w:val="right" w:pos="9639"/>
      </w:tabs>
      <w:ind w:left="964" w:hanging="964"/>
    </w:pPr>
  </w:style>
  <w:style w:type="paragraph" w:styleId="TOC4">
    <w:name w:val="toc 4"/>
    <w:basedOn w:val="Normal"/>
    <w:next w:val="Normal"/>
    <w:rsid w:val="00B15AF8"/>
    <w:pPr>
      <w:tabs>
        <w:tab w:val="left" w:pos="964"/>
        <w:tab w:val="left" w:pos="8789"/>
        <w:tab w:val="right" w:pos="9639"/>
      </w:tabs>
      <w:ind w:left="964" w:hanging="964"/>
    </w:pPr>
  </w:style>
  <w:style w:type="paragraph" w:styleId="TOC3">
    <w:name w:val="toc 3"/>
    <w:basedOn w:val="Normal"/>
    <w:next w:val="Normal"/>
    <w:rsid w:val="00B15AF8"/>
    <w:pPr>
      <w:tabs>
        <w:tab w:val="left" w:pos="964"/>
        <w:tab w:val="left" w:leader="dot" w:pos="8789"/>
        <w:tab w:val="right" w:pos="9639"/>
      </w:tabs>
      <w:ind w:left="964" w:hanging="964"/>
    </w:pPr>
  </w:style>
  <w:style w:type="paragraph" w:styleId="TOC2">
    <w:name w:val="toc 2"/>
    <w:basedOn w:val="Normal"/>
    <w:next w:val="Normal"/>
    <w:rsid w:val="00B15AF8"/>
    <w:pPr>
      <w:tabs>
        <w:tab w:val="left" w:pos="964"/>
        <w:tab w:val="left" w:leader="dot" w:pos="8789"/>
        <w:tab w:val="right" w:pos="9639"/>
      </w:tabs>
      <w:ind w:left="964" w:hanging="964"/>
    </w:pPr>
  </w:style>
  <w:style w:type="paragraph" w:styleId="TOC1">
    <w:name w:val="toc 1"/>
    <w:basedOn w:val="Normal"/>
    <w:rsid w:val="00B15AF8"/>
    <w:pPr>
      <w:tabs>
        <w:tab w:val="left" w:pos="964"/>
        <w:tab w:val="left" w:leader="dot" w:pos="8789"/>
        <w:tab w:val="right" w:pos="9639"/>
      </w:tabs>
      <w:spacing w:before="240"/>
      <w:ind w:left="964" w:hanging="964"/>
    </w:pPr>
  </w:style>
  <w:style w:type="paragraph" w:styleId="Footer">
    <w:name w:val="footer"/>
    <w:basedOn w:val="Normal"/>
    <w:rsid w:val="00B15AF8"/>
    <w:pPr>
      <w:tabs>
        <w:tab w:val="left" w:pos="5954"/>
        <w:tab w:val="right" w:pos="9639"/>
      </w:tabs>
      <w:spacing w:before="0"/>
    </w:pPr>
    <w:rPr>
      <w:caps/>
      <w:noProof/>
      <w:sz w:val="16"/>
    </w:rPr>
  </w:style>
  <w:style w:type="paragraph" w:styleId="Header">
    <w:name w:val="header"/>
    <w:basedOn w:val="Normal"/>
    <w:link w:val="HeaderChar"/>
    <w:uiPriority w:val="99"/>
    <w:rsid w:val="00B15AF8"/>
    <w:pPr>
      <w:spacing w:before="0"/>
      <w:jc w:val="center"/>
    </w:pPr>
    <w:rPr>
      <w:sz w:val="18"/>
    </w:rPr>
  </w:style>
  <w:style w:type="character" w:styleId="FootnoteReference">
    <w:name w:val="footnote reference"/>
    <w:basedOn w:val="DefaultParagraphFont"/>
    <w:rsid w:val="00C55401"/>
    <w:rPr>
      <w:rFonts w:asciiTheme="minorHAnsi" w:hAnsiTheme="minorHAnsi"/>
      <w:position w:val="6"/>
      <w:sz w:val="16"/>
    </w:rPr>
  </w:style>
  <w:style w:type="paragraph" w:styleId="FootnoteText">
    <w:name w:val="footnote text"/>
    <w:basedOn w:val="Normal"/>
    <w:link w:val="FootnoteTextChar"/>
    <w:rsid w:val="00C30334"/>
    <w:pPr>
      <w:keepLines/>
      <w:tabs>
        <w:tab w:val="left" w:pos="256"/>
      </w:tabs>
      <w:ind w:left="256" w:hanging="256"/>
    </w:pPr>
    <w:rPr>
      <w:rFonts w:eastAsia="SimSun"/>
    </w:rPr>
  </w:style>
  <w:style w:type="paragraph" w:styleId="NormalIndent">
    <w:name w:val="Normal Indent"/>
    <w:basedOn w:val="Normal"/>
    <w:rsid w:val="00F06183"/>
    <w:pPr>
      <w:ind w:left="794"/>
    </w:pPr>
  </w:style>
  <w:style w:type="paragraph" w:customStyle="1" w:styleId="Tablelegend">
    <w:name w:val="Table_legend"/>
    <w:basedOn w:val="Tabletext"/>
    <w:rsid w:val="00B15AF8"/>
    <w:pPr>
      <w:spacing w:before="120"/>
    </w:pPr>
  </w:style>
  <w:style w:type="paragraph" w:customStyle="1" w:styleId="Tabletext">
    <w:name w:val="Table_text"/>
    <w:basedOn w:val="Normal"/>
    <w:rsid w:val="00B15AF8"/>
    <w:pPr>
      <w:spacing w:before="60" w:after="60"/>
    </w:pPr>
    <w:rPr>
      <w:sz w:val="22"/>
    </w:rPr>
  </w:style>
  <w:style w:type="paragraph" w:customStyle="1" w:styleId="Tabletitle">
    <w:name w:val="Table_title"/>
    <w:basedOn w:val="TableNo"/>
    <w:next w:val="Tabletext"/>
    <w:rsid w:val="00B15AF8"/>
    <w:pPr>
      <w:tabs>
        <w:tab w:val="left" w:pos="2948"/>
        <w:tab w:val="left" w:pos="4082"/>
      </w:tabs>
      <w:spacing w:before="0"/>
    </w:pPr>
    <w:rPr>
      <w:b/>
      <w:caps w:val="0"/>
    </w:rPr>
  </w:style>
  <w:style w:type="paragraph" w:customStyle="1" w:styleId="TableNo">
    <w:name w:val="Table_No"/>
    <w:basedOn w:val="Normal"/>
    <w:next w:val="Tabletitle"/>
    <w:rsid w:val="00B15AF8"/>
    <w:pPr>
      <w:keepNext/>
      <w:spacing w:before="560" w:after="120"/>
      <w:jc w:val="center"/>
    </w:pPr>
    <w:rPr>
      <w:caps/>
    </w:rPr>
  </w:style>
  <w:style w:type="paragraph" w:customStyle="1" w:styleId="enumlev1">
    <w:name w:val="enumlev1"/>
    <w:basedOn w:val="Normal"/>
    <w:rsid w:val="005D057A"/>
    <w:pPr>
      <w:spacing w:before="80"/>
      <w:ind w:left="794" w:hanging="794"/>
    </w:pPr>
  </w:style>
  <w:style w:type="paragraph" w:customStyle="1" w:styleId="enumlev2">
    <w:name w:val="enumlev2"/>
    <w:basedOn w:val="enumlev1"/>
    <w:rsid w:val="005D057A"/>
    <w:pPr>
      <w:ind w:left="1191" w:hanging="397"/>
    </w:pPr>
  </w:style>
  <w:style w:type="paragraph" w:customStyle="1" w:styleId="enumlev3">
    <w:name w:val="enumlev3"/>
    <w:basedOn w:val="enumlev2"/>
    <w:rsid w:val="005D057A"/>
    <w:pPr>
      <w:ind w:left="1588"/>
    </w:pPr>
  </w:style>
  <w:style w:type="paragraph" w:customStyle="1" w:styleId="Tablehead">
    <w:name w:val="Table_head"/>
    <w:basedOn w:val="Tabletext"/>
    <w:rsid w:val="00B15AF8"/>
    <w:pPr>
      <w:spacing w:before="120" w:after="120"/>
      <w:jc w:val="center"/>
    </w:pPr>
    <w:rPr>
      <w:b/>
    </w:rPr>
  </w:style>
  <w:style w:type="paragraph" w:customStyle="1" w:styleId="Normalaftertitle">
    <w:name w:val="Normal after title"/>
    <w:basedOn w:val="Normal"/>
    <w:next w:val="Normal"/>
    <w:rsid w:val="00B15AF8"/>
    <w:pPr>
      <w:spacing w:before="240"/>
    </w:pPr>
  </w:style>
  <w:style w:type="paragraph" w:customStyle="1" w:styleId="AnnexNo">
    <w:name w:val="Annex_No"/>
    <w:basedOn w:val="Normal"/>
    <w:next w:val="Annexref"/>
    <w:rsid w:val="00B15AF8"/>
    <w:pPr>
      <w:spacing w:before="720"/>
      <w:jc w:val="center"/>
    </w:pPr>
    <w:rPr>
      <w:caps/>
      <w:sz w:val="28"/>
    </w:rPr>
  </w:style>
  <w:style w:type="paragraph" w:customStyle="1" w:styleId="Annexref">
    <w:name w:val="Annex_ref"/>
    <w:basedOn w:val="Normal"/>
    <w:next w:val="Annextitle"/>
    <w:rsid w:val="00B15AF8"/>
    <w:pPr>
      <w:jc w:val="center"/>
    </w:pPr>
  </w:style>
  <w:style w:type="paragraph" w:customStyle="1" w:styleId="Annextitle">
    <w:name w:val="Annex_title"/>
    <w:basedOn w:val="Normal"/>
    <w:next w:val="Normal"/>
    <w:rsid w:val="00B15AF8"/>
    <w:pPr>
      <w:spacing w:before="240" w:after="240"/>
      <w:jc w:val="center"/>
    </w:pPr>
    <w:rPr>
      <w:b/>
      <w:sz w:val="28"/>
    </w:rPr>
  </w:style>
  <w:style w:type="paragraph" w:customStyle="1" w:styleId="AppendixNo">
    <w:name w:val="Appendix_No"/>
    <w:basedOn w:val="AnnexNo"/>
    <w:next w:val="Appendixref"/>
    <w:rsid w:val="00B15AF8"/>
  </w:style>
  <w:style w:type="paragraph" w:customStyle="1" w:styleId="Appendixref">
    <w:name w:val="Appendix_ref"/>
    <w:basedOn w:val="Annexref"/>
    <w:next w:val="Appendixtitle"/>
    <w:rsid w:val="00B15AF8"/>
  </w:style>
  <w:style w:type="paragraph" w:customStyle="1" w:styleId="Appendixtitle">
    <w:name w:val="Appendix_title"/>
    <w:basedOn w:val="Annextitle"/>
    <w:next w:val="Normal"/>
    <w:rsid w:val="00B15AF8"/>
  </w:style>
  <w:style w:type="paragraph" w:customStyle="1" w:styleId="Reftitle">
    <w:name w:val="Ref_title"/>
    <w:basedOn w:val="Normal"/>
    <w:next w:val="Reftext"/>
    <w:rsid w:val="00B15AF8"/>
    <w:pPr>
      <w:spacing w:before="480"/>
      <w:jc w:val="center"/>
    </w:pPr>
    <w:rPr>
      <w:caps/>
      <w:sz w:val="28"/>
    </w:rPr>
  </w:style>
  <w:style w:type="paragraph" w:customStyle="1" w:styleId="Reftext">
    <w:name w:val="Ref_text"/>
    <w:basedOn w:val="Normal"/>
    <w:rsid w:val="00B15AF8"/>
    <w:pPr>
      <w:ind w:left="567" w:hanging="567"/>
    </w:pPr>
  </w:style>
  <w:style w:type="paragraph" w:customStyle="1" w:styleId="Rectitle">
    <w:name w:val="Rec_title"/>
    <w:basedOn w:val="Normal"/>
    <w:next w:val="Heading1"/>
    <w:rsid w:val="00C55401"/>
    <w:pPr>
      <w:spacing w:before="240"/>
      <w:jc w:val="center"/>
    </w:pPr>
    <w:rPr>
      <w:b/>
      <w:sz w:val="28"/>
    </w:rPr>
  </w:style>
  <w:style w:type="paragraph" w:customStyle="1" w:styleId="Call">
    <w:name w:val="Call"/>
    <w:basedOn w:val="Normal"/>
    <w:next w:val="Normal"/>
    <w:rsid w:val="00FB7232"/>
    <w:pPr>
      <w:keepNext/>
      <w:keepLines/>
      <w:spacing w:before="160"/>
      <w:ind w:left="794"/>
    </w:pPr>
    <w:rPr>
      <w:rFonts w:ascii="STKaiti" w:eastAsia="STKaiti" w:hAnsi="STKaiti"/>
    </w:rPr>
  </w:style>
  <w:style w:type="paragraph" w:customStyle="1" w:styleId="RecNo">
    <w:name w:val="Rec_No"/>
    <w:basedOn w:val="Normal"/>
    <w:next w:val="Rectitle"/>
    <w:rsid w:val="00B15AF8"/>
    <w:pPr>
      <w:spacing w:before="720"/>
      <w:jc w:val="center"/>
    </w:pPr>
    <w:rPr>
      <w:caps/>
      <w:sz w:val="28"/>
    </w:rPr>
  </w:style>
  <w:style w:type="paragraph" w:customStyle="1" w:styleId="toc0">
    <w:name w:val="toc 0"/>
    <w:basedOn w:val="Normal"/>
    <w:next w:val="TOC1"/>
    <w:rsid w:val="00B15AF8"/>
    <w:pPr>
      <w:tabs>
        <w:tab w:val="right" w:pos="9781"/>
      </w:tabs>
    </w:pPr>
    <w:rPr>
      <w:b/>
    </w:rPr>
  </w:style>
  <w:style w:type="paragraph" w:customStyle="1" w:styleId="Part">
    <w:name w:val="Part"/>
    <w:basedOn w:val="Normal"/>
    <w:next w:val="Normal"/>
    <w:rsid w:val="00B15AF8"/>
    <w:pPr>
      <w:spacing w:before="600"/>
      <w:jc w:val="center"/>
    </w:pPr>
    <w:rPr>
      <w:caps/>
      <w:sz w:val="28"/>
    </w:rPr>
  </w:style>
  <w:style w:type="paragraph" w:customStyle="1" w:styleId="Note">
    <w:name w:val="Note"/>
    <w:basedOn w:val="Normal"/>
    <w:rsid w:val="00B15AF8"/>
    <w:pPr>
      <w:tabs>
        <w:tab w:val="left" w:pos="851"/>
      </w:tabs>
    </w:pPr>
  </w:style>
  <w:style w:type="paragraph" w:customStyle="1" w:styleId="MinusFootnote">
    <w:name w:val="MinusFootnote"/>
    <w:basedOn w:val="Normal"/>
    <w:rsid w:val="00B15AF8"/>
    <w:pPr>
      <w:ind w:left="-1701" w:hanging="284"/>
    </w:pPr>
  </w:style>
  <w:style w:type="paragraph" w:customStyle="1" w:styleId="Title3">
    <w:name w:val="Title 3"/>
    <w:basedOn w:val="Title2"/>
    <w:next w:val="Normalaftertitle"/>
    <w:rsid w:val="00B15AF8"/>
    <w:rPr>
      <w:caps w:val="0"/>
    </w:rPr>
  </w:style>
  <w:style w:type="paragraph" w:customStyle="1" w:styleId="Title2">
    <w:name w:val="Title 2"/>
    <w:basedOn w:val="Source"/>
    <w:next w:val="Title3"/>
    <w:rsid w:val="00C27129"/>
    <w:pPr>
      <w:spacing w:after="0"/>
    </w:pPr>
    <w:rPr>
      <w:b w:val="0"/>
      <w:caps/>
    </w:rPr>
  </w:style>
  <w:style w:type="paragraph" w:customStyle="1" w:styleId="Source">
    <w:name w:val="Source"/>
    <w:basedOn w:val="Normal"/>
    <w:next w:val="Title1"/>
    <w:rsid w:val="00C27129"/>
    <w:pPr>
      <w:spacing w:before="240" w:after="240"/>
      <w:jc w:val="center"/>
    </w:pPr>
    <w:rPr>
      <w:b/>
      <w:sz w:val="28"/>
    </w:rPr>
  </w:style>
  <w:style w:type="paragraph" w:customStyle="1" w:styleId="Title1">
    <w:name w:val="Title 1"/>
    <w:basedOn w:val="Source"/>
    <w:next w:val="Title2"/>
    <w:rsid w:val="00C27129"/>
    <w:pPr>
      <w:spacing w:before="120" w:after="120"/>
    </w:pPr>
    <w:rPr>
      <w:b w:val="0"/>
      <w:caps/>
    </w:rPr>
  </w:style>
  <w:style w:type="paragraph" w:customStyle="1" w:styleId="ArtNo">
    <w:name w:val="Art_No"/>
    <w:basedOn w:val="Normal"/>
    <w:next w:val="Arttitle"/>
    <w:rsid w:val="00B15AF8"/>
    <w:pPr>
      <w:spacing w:before="600"/>
      <w:jc w:val="center"/>
    </w:pPr>
    <w:rPr>
      <w:caps/>
      <w:sz w:val="28"/>
    </w:rPr>
  </w:style>
  <w:style w:type="paragraph" w:customStyle="1" w:styleId="Arttitle">
    <w:name w:val="Art_title"/>
    <w:basedOn w:val="Normal"/>
    <w:next w:val="Normal"/>
    <w:rsid w:val="00B15AF8"/>
    <w:pPr>
      <w:spacing w:before="240" w:after="240"/>
      <w:jc w:val="center"/>
    </w:pPr>
    <w:rPr>
      <w:b/>
      <w:sz w:val="28"/>
    </w:rPr>
  </w:style>
  <w:style w:type="paragraph" w:customStyle="1" w:styleId="ChapNo">
    <w:name w:val="Chap_No"/>
    <w:basedOn w:val="ArtNo"/>
    <w:next w:val="Chaptitle"/>
    <w:rsid w:val="00B15AF8"/>
  </w:style>
  <w:style w:type="paragraph" w:customStyle="1" w:styleId="Chaptitle">
    <w:name w:val="Chap_title"/>
    <w:basedOn w:val="Arttitle"/>
    <w:next w:val="Normal"/>
    <w:rsid w:val="00B15AF8"/>
  </w:style>
  <w:style w:type="paragraph" w:customStyle="1" w:styleId="Reasons">
    <w:name w:val="Reasons"/>
    <w:basedOn w:val="Normal"/>
    <w:qFormat/>
    <w:rsid w:val="00B15AF8"/>
  </w:style>
  <w:style w:type="paragraph" w:customStyle="1" w:styleId="ResNo">
    <w:name w:val="Res_No"/>
    <w:basedOn w:val="AnnexNo"/>
    <w:next w:val="Restitle"/>
    <w:rsid w:val="00B15AF8"/>
  </w:style>
  <w:style w:type="paragraph" w:customStyle="1" w:styleId="Restitle">
    <w:name w:val="Res_title"/>
    <w:basedOn w:val="Annextitle"/>
    <w:next w:val="Normal"/>
    <w:rsid w:val="00C55401"/>
  </w:style>
  <w:style w:type="paragraph" w:customStyle="1" w:styleId="Section1">
    <w:name w:val="Section 1"/>
    <w:basedOn w:val="ChapNo"/>
    <w:next w:val="Normal"/>
    <w:rsid w:val="00B15AF8"/>
    <w:rPr>
      <w:caps w:val="0"/>
    </w:rPr>
  </w:style>
  <w:style w:type="paragraph" w:customStyle="1" w:styleId="Section2">
    <w:name w:val="Section 2"/>
    <w:basedOn w:val="Section1"/>
    <w:next w:val="Normal"/>
    <w:rsid w:val="00B15AF8"/>
    <w:pPr>
      <w:spacing w:before="240"/>
    </w:pPr>
    <w:rPr>
      <w:b/>
      <w:i/>
    </w:rPr>
  </w:style>
  <w:style w:type="paragraph" w:customStyle="1" w:styleId="Artheading">
    <w:name w:val="Art_heading"/>
    <w:basedOn w:val="Normal"/>
    <w:next w:val="Normalaftertitle"/>
    <w:rsid w:val="00B15AF8"/>
    <w:pPr>
      <w:spacing w:before="480"/>
      <w:jc w:val="center"/>
    </w:pPr>
    <w:rPr>
      <w:b/>
    </w:rPr>
  </w:style>
  <w:style w:type="paragraph" w:customStyle="1" w:styleId="Headingb">
    <w:name w:val="Heading_b"/>
    <w:basedOn w:val="Heading3"/>
    <w:next w:val="Normal"/>
    <w:rsid w:val="00B15AF8"/>
    <w:pPr>
      <w:spacing w:before="160"/>
      <w:outlineLvl w:val="0"/>
    </w:pPr>
  </w:style>
  <w:style w:type="paragraph" w:customStyle="1" w:styleId="Headingi">
    <w:name w:val="Heading_i"/>
    <w:basedOn w:val="Heading3"/>
    <w:next w:val="Normal"/>
    <w:rsid w:val="00FB7232"/>
    <w:pPr>
      <w:spacing w:before="160"/>
      <w:outlineLvl w:val="0"/>
    </w:pPr>
    <w:rPr>
      <w:rFonts w:ascii="STKaiti" w:eastAsia="STKaiti" w:hAnsi="STKaiti"/>
      <w:b w:val="0"/>
    </w:rPr>
  </w:style>
  <w:style w:type="paragraph" w:customStyle="1" w:styleId="FirstFooter">
    <w:name w:val="FirstFooter"/>
    <w:basedOn w:val="Footer"/>
    <w:rsid w:val="00B15AF8"/>
    <w:rPr>
      <w:caps w:val="0"/>
    </w:rPr>
  </w:style>
  <w:style w:type="character" w:styleId="PageNumber">
    <w:name w:val="page number"/>
    <w:basedOn w:val="DefaultParagraphFont"/>
    <w:rsid w:val="00B15AF8"/>
  </w:style>
  <w:style w:type="character" w:styleId="Hyperlink">
    <w:name w:val="Hyperlink"/>
    <w:basedOn w:val="DefaultParagraphFont"/>
    <w:uiPriority w:val="99"/>
    <w:rsid w:val="00B15AF8"/>
    <w:rPr>
      <w:color w:val="0000FF"/>
      <w:u w:val="single"/>
    </w:rPr>
  </w:style>
  <w:style w:type="paragraph" w:styleId="Date">
    <w:name w:val="Date"/>
    <w:basedOn w:val="Normal"/>
    <w:rsid w:val="00B15AF8"/>
    <w:pPr>
      <w:framePr w:hSpace="181" w:wrap="notBeside" w:vAnchor="page" w:hAnchor="page" w:x="1135" w:y="852"/>
      <w:tabs>
        <w:tab w:val="left" w:pos="1843"/>
        <w:tab w:val="left" w:pos="2269"/>
        <w:tab w:val="left" w:pos="3544"/>
        <w:tab w:val="left" w:pos="3969"/>
      </w:tabs>
      <w:spacing w:before="192" w:line="240" w:lineRule="atLeast"/>
      <w:jc w:val="center"/>
    </w:pPr>
    <w:rPr>
      <w:sz w:val="20"/>
    </w:rPr>
  </w:style>
  <w:style w:type="character" w:styleId="FollowedHyperlink">
    <w:name w:val="FollowedHyperlink"/>
    <w:basedOn w:val="DefaultParagraphFont"/>
    <w:rsid w:val="00B15AF8"/>
    <w:rPr>
      <w:color w:val="800080"/>
      <w:u w:val="single"/>
    </w:rPr>
  </w:style>
  <w:style w:type="paragraph" w:customStyle="1" w:styleId="NormalCH">
    <w:name w:val="NormalCH"/>
    <w:basedOn w:val="Normal"/>
    <w:next w:val="Normal"/>
    <w:qFormat/>
    <w:rsid w:val="008C14E4"/>
    <w:pPr>
      <w:ind w:firstLineChars="200" w:firstLine="200"/>
    </w:pPr>
    <w:rPr>
      <w:rFonts w:eastAsia="SimSun"/>
      <w:lang w:val="en-US"/>
    </w:rPr>
  </w:style>
  <w:style w:type="paragraph" w:customStyle="1" w:styleId="HeadingiCH">
    <w:name w:val="Heading_iCH"/>
    <w:basedOn w:val="NormalCH"/>
    <w:qFormat/>
    <w:rsid w:val="00341C6C"/>
    <w:rPr>
      <w:rFonts w:ascii="STKaiti" w:hAnsi="STKaiti"/>
    </w:rPr>
  </w:style>
  <w:style w:type="table" w:styleId="TableGrid">
    <w:name w:val="Table Grid"/>
    <w:basedOn w:val="TableNormal"/>
    <w:uiPriority w:val="59"/>
    <w:rsid w:val="009C50A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rsid w:val="00B56B53"/>
    <w:rPr>
      <w:rFonts w:ascii="Times New Roman" w:hAnsi="Times New Roman"/>
      <w:sz w:val="18"/>
      <w:lang w:val="en-GB" w:eastAsia="en-US"/>
    </w:rPr>
  </w:style>
  <w:style w:type="paragraph" w:customStyle="1" w:styleId="StyleSourceAsianSimSun">
    <w:name w:val="Style Source + (Asian) SimSun"/>
    <w:basedOn w:val="Source"/>
    <w:rsid w:val="00C34749"/>
    <w:pPr>
      <w:jc w:val="left"/>
    </w:pPr>
    <w:rPr>
      <w:rFonts w:eastAsia="SimSun" w:cs="Times New Roman Bold"/>
      <w:caps/>
    </w:rPr>
  </w:style>
  <w:style w:type="paragraph" w:customStyle="1" w:styleId="Committee">
    <w:name w:val="Committee"/>
    <w:basedOn w:val="Normal"/>
    <w:qFormat/>
    <w:rsid w:val="00C34749"/>
    <w:pPr>
      <w:framePr w:hSpace="180" w:wrap="around" w:hAnchor="margin" w:y="-675"/>
      <w:tabs>
        <w:tab w:val="left" w:pos="851"/>
      </w:tabs>
      <w:spacing w:before="0" w:line="240" w:lineRule="atLeast"/>
    </w:pPr>
    <w:rPr>
      <w:rFonts w:cs="Times New Roman Bold"/>
      <w:b/>
      <w:bCs/>
      <w:caps/>
    </w:rPr>
  </w:style>
  <w:style w:type="paragraph" w:styleId="ListParagraph">
    <w:name w:val="List Paragraph"/>
    <w:basedOn w:val="Normal"/>
    <w:uiPriority w:val="34"/>
    <w:qFormat/>
    <w:rsid w:val="00C27129"/>
    <w:pPr>
      <w:tabs>
        <w:tab w:val="clear" w:pos="794"/>
        <w:tab w:val="clear" w:pos="1191"/>
        <w:tab w:val="clear" w:pos="1588"/>
        <w:tab w:val="left" w:pos="2268"/>
      </w:tabs>
      <w:contextualSpacing/>
    </w:pPr>
    <w:rPr>
      <w:rFonts w:eastAsia="Times New Roman"/>
    </w:rPr>
  </w:style>
  <w:style w:type="paragraph" w:customStyle="1" w:styleId="Volumetitle">
    <w:name w:val="Volume_title"/>
    <w:basedOn w:val="Normal"/>
    <w:qFormat/>
    <w:rsid w:val="00060F7D"/>
    <w:pPr>
      <w:tabs>
        <w:tab w:val="clear" w:pos="794"/>
        <w:tab w:val="clear" w:pos="1191"/>
        <w:tab w:val="clear" w:pos="1588"/>
        <w:tab w:val="clear" w:pos="1985"/>
        <w:tab w:val="left" w:pos="1134"/>
        <w:tab w:val="left" w:pos="1871"/>
        <w:tab w:val="left" w:pos="2268"/>
      </w:tabs>
      <w:jc w:val="center"/>
    </w:pPr>
    <w:rPr>
      <w:rFonts w:ascii="Times New Roman" w:eastAsia="Times New Roman" w:hAnsi="Times New Roman"/>
      <w:b/>
      <w:bCs/>
      <w:sz w:val="28"/>
      <w:szCs w:val="28"/>
    </w:rPr>
  </w:style>
  <w:style w:type="paragraph" w:customStyle="1" w:styleId="AnnexNoTitle">
    <w:name w:val="Annex_No&amp;Title"/>
    <w:basedOn w:val="AnnexNo"/>
    <w:uiPriority w:val="99"/>
    <w:qFormat/>
    <w:rsid w:val="00060F7D"/>
    <w:pPr>
      <w:keepNext/>
      <w:keepLines/>
      <w:spacing w:before="480" w:after="80" w:line="288" w:lineRule="auto"/>
    </w:pPr>
    <w:rPr>
      <w:rFonts w:cs="Times New Roman Bold"/>
      <w:b/>
      <w:caps w:val="0"/>
      <w:color w:val="4A442A"/>
      <w:sz w:val="36"/>
    </w:rPr>
  </w:style>
  <w:style w:type="paragraph" w:customStyle="1" w:styleId="Proposal">
    <w:name w:val="Proposal"/>
    <w:basedOn w:val="Normal"/>
    <w:next w:val="Normal"/>
    <w:rsid w:val="00D92D0C"/>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Priorityarea">
    <w:name w:val="Priorityarea"/>
    <w:basedOn w:val="Normal"/>
    <w:qFormat/>
    <w:rsid w:val="00782DBD"/>
    <w:pPr>
      <w:tabs>
        <w:tab w:val="clear" w:pos="794"/>
        <w:tab w:val="clear" w:pos="1191"/>
        <w:tab w:val="clear" w:pos="1588"/>
        <w:tab w:val="left" w:pos="2268"/>
      </w:tabs>
      <w:spacing w:before="20"/>
    </w:pPr>
    <w:rPr>
      <w:szCs w:val="24"/>
    </w:rPr>
  </w:style>
  <w:style w:type="paragraph" w:customStyle="1" w:styleId="Sectiontitle">
    <w:name w:val="Section_title"/>
    <w:basedOn w:val="Annextitle"/>
    <w:next w:val="Normalaftertitle"/>
    <w:uiPriority w:val="99"/>
    <w:rsid w:val="00301DE2"/>
    <w:pPr>
      <w:keepNext/>
      <w:keepLines/>
      <w:spacing w:after="280"/>
    </w:pPr>
    <w:rPr>
      <w:rFonts w:eastAsia="Times New Roman"/>
    </w:rPr>
  </w:style>
  <w:style w:type="paragraph" w:customStyle="1" w:styleId="QuestionNo">
    <w:name w:val="Question_No"/>
    <w:basedOn w:val="RecNo"/>
    <w:next w:val="Normal"/>
    <w:uiPriority w:val="99"/>
    <w:rsid w:val="00301DE2"/>
    <w:pPr>
      <w:keepNext/>
      <w:keepLines/>
      <w:spacing w:before="480"/>
    </w:pPr>
    <w:rPr>
      <w:rFonts w:eastAsia="Times New Roman"/>
    </w:rPr>
  </w:style>
  <w:style w:type="paragraph" w:customStyle="1" w:styleId="Questiontitle">
    <w:name w:val="Question_title"/>
    <w:basedOn w:val="Normal"/>
    <w:next w:val="Normal"/>
    <w:rsid w:val="00301DE2"/>
    <w:pPr>
      <w:keepNext/>
      <w:keepLines/>
      <w:spacing w:before="240" w:line="288" w:lineRule="auto"/>
      <w:jc w:val="center"/>
    </w:pPr>
    <w:rPr>
      <w:rFonts w:ascii="Calibri" w:hAnsi="Calibri"/>
      <w:b/>
      <w:sz w:val="32"/>
    </w:rPr>
  </w:style>
  <w:style w:type="character" w:customStyle="1" w:styleId="FootnoteTextChar">
    <w:name w:val="Footnote Text Char"/>
    <w:basedOn w:val="DefaultParagraphFont"/>
    <w:link w:val="FootnoteText"/>
    <w:rsid w:val="00A76FDB"/>
    <w:rPr>
      <w:rFonts w:asciiTheme="minorHAnsi" w:eastAsia="SimSun" w:hAnsiTheme="minorHAnsi"/>
      <w:sz w:val="24"/>
      <w:lang w:val="en-GB" w:eastAsia="en-US"/>
    </w:rPr>
  </w:style>
  <w:style w:type="paragraph" w:styleId="BalloonText">
    <w:name w:val="Balloon Text"/>
    <w:basedOn w:val="Normal"/>
    <w:link w:val="BalloonTextChar"/>
    <w:semiHidden/>
    <w:unhideWhenUsed/>
    <w:rsid w:val="006F3B18"/>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6F3B18"/>
    <w:rPr>
      <w:rFonts w:ascii="Tahoma" w:hAnsi="Tahoma" w:cs="Tahoma"/>
      <w:sz w:val="16"/>
      <w:szCs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6496641">
      <w:bodyDiv w:val="1"/>
      <w:marLeft w:val="0"/>
      <w:marRight w:val="0"/>
      <w:marTop w:val="0"/>
      <w:marBottom w:val="0"/>
      <w:divBdr>
        <w:top w:val="none" w:sz="0" w:space="0" w:color="auto"/>
        <w:left w:val="none" w:sz="0" w:space="0" w:color="auto"/>
        <w:bottom w:val="none" w:sz="0" w:space="0" w:color="auto"/>
        <w:right w:val="none" w:sz="0" w:space="0" w:color="auto"/>
      </w:divBdr>
    </w:div>
    <w:div w:id="1252542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http://www.itu.int/zh/ITU-D/Conferences/WTDC/WTDC17/Pages/default.aspx" TargetMode="External"/><Relationship Id="rId1" Type="http://schemas.openxmlformats.org/officeDocument/2006/relationships/hyperlink" Target="mailto:vanessac@anatel.gov.b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e9fcb2be-5f07-485e-81c4-d6ceb43a34f6">DPM</DPM_x0020_Author>
    <DPM_x0020_File_x0020_name xmlns="e9fcb2be-5f07-485e-81c4-d6ceb43a34f6">D14-WTDC17-C-0036!!MSW-C</DPM_x0020_File_x0020_name>
    <DPM_x0020_Version xmlns="e9fcb2be-5f07-485e-81c4-d6ceb43a34f6">DPM_2017.09.13.1</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e9fcb2be-5f07-485e-81c4-d6ceb43a34f6" targetNamespace="http://schemas.microsoft.com/office/2006/metadata/properties" ma:root="true" ma:fieldsID="d41af5c836d734370eb92e7ee5f83852" ns2:_="" ns3:_="">
    <xsd:import namespace="996b2e75-67fd-4955-a3b0-5ab9934cb50b"/>
    <xsd:import namespace="e9fcb2be-5f07-485e-81c4-d6ceb43a34f6"/>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e9fcb2be-5f07-485e-81c4-d6ceb43a34f6"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3D58E2-EC10-4DC5-9074-AF807B63C28A}">
  <ds:schemaRefs>
    <ds:schemaRef ds:uri="http://schemas.microsoft.com/office/infopath/2007/PartnerControls"/>
    <ds:schemaRef ds:uri="http://www.w3.org/XML/1998/namespace"/>
    <ds:schemaRef ds:uri="http://purl.org/dc/terms/"/>
    <ds:schemaRef ds:uri="e9fcb2be-5f07-485e-81c4-d6ceb43a34f6"/>
    <ds:schemaRef ds:uri="http://schemas.microsoft.com/office/2006/documentManagement/types"/>
    <ds:schemaRef ds:uri="http://purl.org/dc/elements/1.1/"/>
    <ds:schemaRef ds:uri="http://schemas.openxmlformats.org/package/2006/metadata/core-properties"/>
    <ds:schemaRef ds:uri="http://schemas.microsoft.com/office/2006/metadata/properties"/>
    <ds:schemaRef ds:uri="996b2e75-67fd-4955-a3b0-5ab9934cb50b"/>
    <ds:schemaRef ds:uri="http://purl.org/dc/dcmitype/"/>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e9fcb2be-5f07-485e-81c4-d6ceb43a34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5680336-A8CF-47D8-89DA-E2FFF4C2F4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7</Pages>
  <Words>3798</Words>
  <Characters>1264</Characters>
  <Application>Microsoft Office Word</Application>
  <DocSecurity>0</DocSecurity>
  <Lines>10</Lines>
  <Paragraphs>10</Paragraphs>
  <ScaleCrop>false</ScaleCrop>
  <HeadingPairs>
    <vt:vector size="4" baseType="variant">
      <vt:variant>
        <vt:lpstr>Title</vt:lpstr>
      </vt:variant>
      <vt:variant>
        <vt:i4>1</vt:i4>
      </vt:variant>
      <vt:variant>
        <vt:lpstr>INTERNATIONAL   TELECOMMUNICATION   UNION	</vt:lpstr>
      </vt:variant>
      <vt:variant>
        <vt:i4>0</vt:i4>
      </vt:variant>
    </vt:vector>
  </HeadingPairs>
  <TitlesOfParts>
    <vt:vector size="1" baseType="lpstr">
      <vt:lpstr>D14-WTDC17-C-0036!!MSW-C</vt:lpstr>
    </vt:vector>
  </TitlesOfParts>
  <Manager>General Secretariat - Pool</Manager>
  <Company>International Telecommunication Union (ITU)</Company>
  <LinksUpToDate>false</LinksUpToDate>
  <CharactersWithSpaces>5052</CharactersWithSpaces>
  <SharedDoc>false</SharedDoc>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D14-WTDC17-C-0036!!MSW-C</dc:title>
  <dc:creator>Documents Proposals Manager (DPM)</dc:creator>
  <cp:keywords>DPM_v2017.9.14.1_prod</cp:keywords>
  <dc:description/>
  <cp:lastModifiedBy>Liu, Yang</cp:lastModifiedBy>
  <cp:revision>8</cp:revision>
  <cp:lastPrinted>2014-01-23T09:26:00Z</cp:lastPrinted>
  <dcterms:created xsi:type="dcterms:W3CDTF">2017-09-26T08:00:00Z</dcterms:created>
  <dcterms:modified xsi:type="dcterms:W3CDTF">2017-09-26T09:10:00Z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PC_WTDC14.dotm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