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7" w:type="dxa"/>
        <w:tblLayout w:type="fixed"/>
        <w:tblLook w:val="0000" w:firstRow="0" w:lastRow="0" w:firstColumn="0" w:lastColumn="0" w:noHBand="0" w:noVBand="0"/>
      </w:tblPr>
      <w:tblGrid>
        <w:gridCol w:w="1350"/>
        <w:gridCol w:w="5669"/>
        <w:gridCol w:w="3012"/>
        <w:gridCol w:w="6"/>
      </w:tblGrid>
      <w:tr w:rsidR="00AB205E" w:rsidTr="0039413C">
        <w:trPr>
          <w:cantSplit/>
        </w:trPr>
        <w:tc>
          <w:tcPr>
            <w:tcW w:w="1350" w:type="dxa"/>
          </w:tcPr>
          <w:p w:rsidR="00AB205E" w:rsidRPr="00185BE0" w:rsidRDefault="00AB205E" w:rsidP="0039413C">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39413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39413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018" w:type="dxa"/>
            <w:gridSpan w:val="2"/>
          </w:tcPr>
          <w:p w:rsidR="00AB205E" w:rsidRDefault="00A152F3" w:rsidP="0039413C">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39413C">
        <w:trPr>
          <w:cantSplit/>
        </w:trPr>
        <w:tc>
          <w:tcPr>
            <w:tcW w:w="7019" w:type="dxa"/>
            <w:gridSpan w:val="2"/>
            <w:tcBorders>
              <w:top w:val="single" w:sz="12" w:space="0" w:color="auto"/>
            </w:tcBorders>
          </w:tcPr>
          <w:p w:rsidR="00AB205E" w:rsidRPr="00C55401" w:rsidRDefault="00AB205E" w:rsidP="0039413C">
            <w:pPr>
              <w:spacing w:before="0" w:after="48" w:line="240" w:lineRule="atLeast"/>
              <w:rPr>
                <w:b/>
                <w:smallCaps/>
                <w:szCs w:val="24"/>
                <w:lang w:eastAsia="zh-CN"/>
              </w:rPr>
            </w:pPr>
          </w:p>
        </w:tc>
        <w:tc>
          <w:tcPr>
            <w:tcW w:w="3018" w:type="dxa"/>
            <w:gridSpan w:val="2"/>
            <w:tcBorders>
              <w:top w:val="single" w:sz="12" w:space="0" w:color="auto"/>
            </w:tcBorders>
          </w:tcPr>
          <w:p w:rsidR="00AB205E" w:rsidRPr="00C55401" w:rsidRDefault="00AB205E" w:rsidP="0039413C">
            <w:pPr>
              <w:spacing w:before="0" w:line="240" w:lineRule="atLeast"/>
              <w:rPr>
                <w:szCs w:val="24"/>
                <w:lang w:eastAsia="zh-CN"/>
              </w:rPr>
            </w:pPr>
          </w:p>
        </w:tc>
      </w:tr>
      <w:tr w:rsidR="00AB205E" w:rsidTr="0039413C">
        <w:trPr>
          <w:cantSplit/>
          <w:trHeight w:val="23"/>
        </w:trPr>
        <w:tc>
          <w:tcPr>
            <w:tcW w:w="7019" w:type="dxa"/>
            <w:gridSpan w:val="2"/>
          </w:tcPr>
          <w:p w:rsidR="00AB205E" w:rsidRPr="002A0ABF" w:rsidRDefault="00A252AD" w:rsidP="0039413C">
            <w:pPr>
              <w:pStyle w:val="Committee"/>
              <w:framePr w:hSpace="0" w:wrap="auto" w:hAnchor="text" w:yAlign="inline"/>
              <w:rPr>
                <w:b w:val="0"/>
                <w:szCs w:val="24"/>
                <w:lang w:eastAsia="zh-CN"/>
              </w:rPr>
            </w:pPr>
            <w:r w:rsidRPr="002A0ABF">
              <w:rPr>
                <w:szCs w:val="24"/>
              </w:rPr>
              <w:t>全体会议</w:t>
            </w:r>
          </w:p>
        </w:tc>
        <w:tc>
          <w:tcPr>
            <w:tcW w:w="3018" w:type="dxa"/>
            <w:gridSpan w:val="2"/>
          </w:tcPr>
          <w:p w:rsidR="00AB205E" w:rsidRPr="002A0ABF" w:rsidRDefault="00A252AD" w:rsidP="0039413C">
            <w:pPr>
              <w:tabs>
                <w:tab w:val="left" w:pos="851"/>
              </w:tabs>
              <w:spacing w:before="0" w:line="240" w:lineRule="atLeast"/>
              <w:rPr>
                <w:b/>
                <w:bCs/>
                <w:szCs w:val="24"/>
                <w:lang w:eastAsia="zh-CN"/>
              </w:rPr>
            </w:pPr>
            <w:r>
              <w:rPr>
                <w:b/>
                <w:szCs w:val="24"/>
                <w:lang w:eastAsia="zh-CN"/>
              </w:rPr>
              <w:t>文件</w:t>
            </w:r>
            <w:r>
              <w:rPr>
                <w:b/>
                <w:szCs w:val="24"/>
                <w:lang w:eastAsia="zh-CN"/>
              </w:rPr>
              <w:t xml:space="preserve"> WTDC-17/24</w:t>
            </w:r>
            <w:r w:rsidR="00A06EE8">
              <w:rPr>
                <w:rFonts w:hint="eastAsia"/>
                <w:b/>
                <w:szCs w:val="24"/>
                <w:lang w:eastAsia="zh-CN"/>
              </w:rPr>
              <w:t>(Rev.</w:t>
            </w:r>
            <w:r w:rsidR="0039413C">
              <w:rPr>
                <w:rFonts w:hint="eastAsia"/>
                <w:b/>
                <w:szCs w:val="24"/>
                <w:lang w:eastAsia="zh-CN"/>
              </w:rPr>
              <w:t>2</w:t>
            </w:r>
            <w:r w:rsidR="00A06EE8">
              <w:rPr>
                <w:b/>
                <w:szCs w:val="24"/>
                <w:lang w:eastAsia="zh-CN"/>
              </w:rPr>
              <w:t>)</w:t>
            </w:r>
            <w:r w:rsidR="00DD0D8D" w:rsidRPr="002A0ABF">
              <w:rPr>
                <w:b/>
                <w:szCs w:val="24"/>
                <w:lang w:eastAsia="zh-CN"/>
              </w:rPr>
              <w:t>-</w:t>
            </w:r>
            <w:r w:rsidRPr="002A0ABF">
              <w:rPr>
                <w:b/>
                <w:szCs w:val="24"/>
                <w:lang w:eastAsia="zh-CN"/>
              </w:rPr>
              <w:t>C</w:t>
            </w:r>
          </w:p>
        </w:tc>
      </w:tr>
      <w:tr w:rsidR="00AB205E" w:rsidTr="0039413C">
        <w:trPr>
          <w:cantSplit/>
          <w:trHeight w:val="23"/>
        </w:trPr>
        <w:tc>
          <w:tcPr>
            <w:tcW w:w="7019" w:type="dxa"/>
            <w:gridSpan w:val="2"/>
          </w:tcPr>
          <w:p w:rsidR="00AB205E" w:rsidRPr="002A0ABF" w:rsidRDefault="00AB205E" w:rsidP="0039413C">
            <w:pPr>
              <w:tabs>
                <w:tab w:val="clear" w:pos="794"/>
                <w:tab w:val="clear" w:pos="1191"/>
                <w:tab w:val="clear" w:pos="1588"/>
                <w:tab w:val="clear" w:pos="1985"/>
                <w:tab w:val="left" w:pos="514"/>
              </w:tabs>
              <w:spacing w:before="0" w:line="240" w:lineRule="atLeast"/>
              <w:rPr>
                <w:b/>
                <w:szCs w:val="24"/>
                <w:lang w:eastAsia="zh-CN"/>
              </w:rPr>
            </w:pPr>
            <w:bookmarkStart w:id="3" w:name="ddate" w:colFirst="1" w:colLast="1"/>
          </w:p>
        </w:tc>
        <w:tc>
          <w:tcPr>
            <w:tcW w:w="3018" w:type="dxa"/>
            <w:gridSpan w:val="2"/>
          </w:tcPr>
          <w:p w:rsidR="00AB205E" w:rsidRPr="002A0ABF" w:rsidRDefault="00A252AD" w:rsidP="0039413C">
            <w:pPr>
              <w:tabs>
                <w:tab w:val="left" w:pos="993"/>
              </w:tabs>
              <w:spacing w:before="0"/>
              <w:rPr>
                <w:b/>
                <w:szCs w:val="24"/>
                <w:lang w:eastAsia="zh-CN"/>
              </w:rPr>
            </w:pPr>
            <w:r w:rsidRPr="002A0ABF">
              <w:rPr>
                <w:b/>
                <w:szCs w:val="24"/>
                <w:lang w:eastAsia="zh-CN"/>
              </w:rPr>
              <w:t>2017</w:t>
            </w:r>
            <w:r w:rsidRPr="002A0ABF">
              <w:rPr>
                <w:b/>
                <w:szCs w:val="24"/>
                <w:lang w:eastAsia="zh-CN"/>
              </w:rPr>
              <w:t>年</w:t>
            </w:r>
            <w:r w:rsidR="0039413C">
              <w:rPr>
                <w:rFonts w:hint="eastAsia"/>
                <w:b/>
                <w:szCs w:val="24"/>
                <w:lang w:eastAsia="zh-CN"/>
              </w:rPr>
              <w:t>10</w:t>
            </w:r>
            <w:r w:rsidRPr="002A0ABF">
              <w:rPr>
                <w:b/>
                <w:szCs w:val="24"/>
                <w:lang w:eastAsia="zh-CN"/>
              </w:rPr>
              <w:t>月</w:t>
            </w:r>
            <w:r w:rsidRPr="002A0ABF">
              <w:rPr>
                <w:b/>
                <w:szCs w:val="24"/>
                <w:lang w:eastAsia="zh-CN"/>
              </w:rPr>
              <w:t>2</w:t>
            </w:r>
            <w:r w:rsidRPr="002A0ABF">
              <w:rPr>
                <w:b/>
                <w:szCs w:val="24"/>
                <w:lang w:eastAsia="zh-CN"/>
              </w:rPr>
              <w:t>日</w:t>
            </w:r>
          </w:p>
        </w:tc>
      </w:tr>
      <w:tr w:rsidR="00A252AD" w:rsidTr="0039413C">
        <w:trPr>
          <w:cantSplit/>
          <w:trHeight w:val="23"/>
        </w:trPr>
        <w:tc>
          <w:tcPr>
            <w:tcW w:w="7019" w:type="dxa"/>
            <w:gridSpan w:val="2"/>
          </w:tcPr>
          <w:p w:rsidR="00A252AD" w:rsidRPr="002A0ABF" w:rsidRDefault="00A252AD" w:rsidP="0039413C">
            <w:pPr>
              <w:tabs>
                <w:tab w:val="left" w:pos="851"/>
              </w:tabs>
              <w:spacing w:before="0" w:line="240" w:lineRule="atLeast"/>
              <w:rPr>
                <w:b/>
                <w:szCs w:val="24"/>
                <w:lang w:eastAsia="zh-CN"/>
              </w:rPr>
            </w:pPr>
            <w:bookmarkStart w:id="4" w:name="dorlang" w:colFirst="1" w:colLast="1"/>
            <w:bookmarkEnd w:id="3"/>
          </w:p>
        </w:tc>
        <w:tc>
          <w:tcPr>
            <w:tcW w:w="3018" w:type="dxa"/>
            <w:gridSpan w:val="2"/>
          </w:tcPr>
          <w:p w:rsidR="00A252AD" w:rsidRPr="002A0ABF" w:rsidRDefault="00A252AD" w:rsidP="0039413C">
            <w:pPr>
              <w:tabs>
                <w:tab w:val="left" w:pos="993"/>
              </w:tabs>
              <w:spacing w:before="0"/>
              <w:rPr>
                <w:rFonts w:cstheme="minorHAnsi"/>
                <w:b/>
                <w:szCs w:val="24"/>
                <w:lang w:eastAsia="zh-CN"/>
              </w:rPr>
            </w:pPr>
            <w:r w:rsidRPr="002A0ABF">
              <w:rPr>
                <w:b/>
                <w:szCs w:val="24"/>
                <w:lang w:eastAsia="zh-CN"/>
              </w:rPr>
              <w:t>原文：英文</w:t>
            </w:r>
          </w:p>
        </w:tc>
      </w:tr>
      <w:tr w:rsidR="00A252AD" w:rsidTr="0039413C">
        <w:trPr>
          <w:cantSplit/>
        </w:trPr>
        <w:tc>
          <w:tcPr>
            <w:tcW w:w="10037" w:type="dxa"/>
            <w:gridSpan w:val="4"/>
          </w:tcPr>
          <w:p w:rsidR="00A252AD" w:rsidRPr="00F70D39" w:rsidRDefault="00F70D39" w:rsidP="0039413C">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39413C">
        <w:trPr>
          <w:cantSplit/>
        </w:trPr>
        <w:tc>
          <w:tcPr>
            <w:tcW w:w="10037" w:type="dxa"/>
            <w:gridSpan w:val="4"/>
          </w:tcPr>
          <w:p w:rsidR="00A252AD" w:rsidRPr="002D5C21" w:rsidRDefault="007C379F" w:rsidP="0039413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有关大会</w:t>
            </w:r>
            <w:r w:rsidR="00A06EE8">
              <w:rPr>
                <w:lang w:eastAsia="zh-CN"/>
              </w:rPr>
              <w:t>工作</w:t>
            </w:r>
            <w:r>
              <w:rPr>
                <w:lang w:eastAsia="zh-CN"/>
              </w:rPr>
              <w:t>的提案</w:t>
            </w:r>
          </w:p>
        </w:tc>
      </w:tr>
      <w:tr w:rsidR="00A252AD" w:rsidRPr="002D5C21" w:rsidTr="0039413C">
        <w:trPr>
          <w:cantSplit/>
        </w:trPr>
        <w:tc>
          <w:tcPr>
            <w:tcW w:w="10037" w:type="dxa"/>
            <w:gridSpan w:val="4"/>
          </w:tcPr>
          <w:p w:rsidR="00A252AD" w:rsidRPr="007B316B" w:rsidRDefault="00A252AD" w:rsidP="0039413C">
            <w:pPr>
              <w:pStyle w:val="Title2"/>
              <w:rPr>
                <w:lang w:eastAsia="zh-CN"/>
              </w:rPr>
            </w:pPr>
          </w:p>
        </w:tc>
      </w:tr>
      <w:tr w:rsidR="00A06EE8" w:rsidRPr="00C324A8" w:rsidTr="0039413C">
        <w:trPr>
          <w:gridAfter w:val="1"/>
          <w:wAfter w:w="6" w:type="dxa"/>
          <w:cantSplit/>
          <w:trHeight w:val="23"/>
        </w:trPr>
        <w:tc>
          <w:tcPr>
            <w:tcW w:w="10031" w:type="dxa"/>
            <w:gridSpan w:val="3"/>
            <w:tcBorders>
              <w:bottom w:val="single" w:sz="4" w:space="0" w:color="auto"/>
            </w:tcBorders>
            <w:shd w:val="clear" w:color="auto" w:fill="auto"/>
          </w:tcPr>
          <w:p w:rsidR="00A06EE8" w:rsidRPr="00B911B2" w:rsidRDefault="00A06EE8" w:rsidP="0039413C">
            <w:pPr>
              <w:pStyle w:val="Title1"/>
              <w:jc w:val="left"/>
              <w:rPr>
                <w:rFonts w:cs="Times New Roman Bold"/>
                <w:caps w:val="0"/>
                <w:szCs w:val="28"/>
              </w:rPr>
            </w:pPr>
          </w:p>
        </w:tc>
      </w:tr>
      <w:tr w:rsidR="00A06EE8" w:rsidRPr="00C324A8" w:rsidTr="0039413C">
        <w:trPr>
          <w:gridAfter w:val="1"/>
          <w:wAfter w:w="6" w:type="dxa"/>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A06EE8" w:rsidRPr="00D9621A" w:rsidRDefault="00A06EE8" w:rsidP="0039413C">
            <w:pPr>
              <w:rPr>
                <w:b/>
                <w:bCs/>
                <w:szCs w:val="24"/>
                <w:lang w:eastAsia="zh-CN"/>
              </w:rPr>
            </w:pPr>
            <w:r>
              <w:rPr>
                <w:rFonts w:hint="eastAsia"/>
                <w:b/>
                <w:bCs/>
                <w:szCs w:val="24"/>
                <w:lang w:eastAsia="zh-CN"/>
              </w:rPr>
              <w:t>概要：</w:t>
            </w:r>
          </w:p>
          <w:sdt>
            <w:sdtPr>
              <w:rPr>
                <w:lang w:val="en-US" w:eastAsia="zh-CN"/>
              </w:rPr>
              <w:alias w:val="Abstract"/>
              <w:tag w:val="Abstract"/>
              <w:id w:val="-939903723"/>
              <w:placeholder>
                <w:docPart w:val="96C4A0B911004781BB361A74012AD9E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00A06EE8" w:rsidRPr="00D9621A" w:rsidRDefault="00A06EE8" w:rsidP="0039413C">
                <w:pPr>
                  <w:ind w:firstLineChars="200" w:firstLine="480"/>
                  <w:rPr>
                    <w:szCs w:val="24"/>
                    <w:lang w:eastAsia="zh-CN"/>
                  </w:rPr>
                </w:pPr>
                <w:r w:rsidRPr="009F65F2">
                  <w:rPr>
                    <w:rFonts w:hint="eastAsia"/>
                    <w:lang w:val="en-US" w:eastAsia="zh-CN"/>
                  </w:rPr>
                  <w:t>本文稿介绍了由欧洲邮电主管部门大会（</w:t>
                </w:r>
                <w:r w:rsidRPr="009F65F2">
                  <w:rPr>
                    <w:rFonts w:hint="eastAsia"/>
                    <w:lang w:val="en-US" w:eastAsia="zh-CN"/>
                  </w:rPr>
                  <w:t>CEPT</w:t>
                </w:r>
                <w:r w:rsidRPr="009F65F2">
                  <w:rPr>
                    <w:rFonts w:hint="eastAsia"/>
                    <w:lang w:val="en-US" w:eastAsia="zh-CN"/>
                  </w:rPr>
                  <w:t>）国际电联</w:t>
                </w:r>
                <w:r w:rsidR="003D455C">
                  <w:rPr>
                    <w:rFonts w:hint="eastAsia"/>
                    <w:lang w:val="en-US" w:eastAsia="zh-CN"/>
                  </w:rPr>
                  <w:t>事务</w:t>
                </w:r>
                <w:r w:rsidRPr="009F65F2">
                  <w:rPr>
                    <w:rFonts w:hint="eastAsia"/>
                    <w:lang w:val="en-US" w:eastAsia="zh-CN"/>
                  </w:rPr>
                  <w:t>委员会（</w:t>
                </w:r>
                <w:r w:rsidRPr="009F65F2">
                  <w:rPr>
                    <w:rFonts w:hint="eastAsia"/>
                    <w:lang w:val="en-US" w:eastAsia="zh-CN"/>
                  </w:rPr>
                  <w:t>Com-ITU</w:t>
                </w:r>
                <w:r w:rsidRPr="009F65F2">
                  <w:rPr>
                    <w:rFonts w:hint="eastAsia"/>
                    <w:lang w:val="en-US" w:eastAsia="zh-CN"/>
                  </w:rPr>
                  <w:t>）拟定的提交世界电信</w:t>
                </w:r>
                <w:r>
                  <w:rPr>
                    <w:rFonts w:hint="eastAsia"/>
                    <w:lang w:val="en-US" w:eastAsia="zh-CN"/>
                  </w:rPr>
                  <w:t>发展大会</w:t>
                </w:r>
                <w:r w:rsidRPr="009F65F2">
                  <w:rPr>
                    <w:rFonts w:hint="eastAsia"/>
                    <w:lang w:val="en-US" w:eastAsia="zh-CN"/>
                  </w:rPr>
                  <w:t>（</w:t>
                </w:r>
                <w:r w:rsidRPr="009F65F2">
                  <w:rPr>
                    <w:lang w:val="en-US" w:eastAsia="zh-CN"/>
                  </w:rPr>
                  <w:t>WTDC-17</w:t>
                </w:r>
                <w:r w:rsidRPr="009F65F2">
                  <w:rPr>
                    <w:rFonts w:hint="eastAsia"/>
                    <w:lang w:val="en-US" w:eastAsia="zh-CN"/>
                  </w:rPr>
                  <w:t>）的欧洲共同提案。</w:t>
                </w:r>
              </w:p>
            </w:sdtContent>
          </w:sdt>
          <w:p w:rsidR="00A06EE8" w:rsidRPr="00D9621A" w:rsidRDefault="00A06EE8" w:rsidP="0039413C">
            <w:pPr>
              <w:rPr>
                <w:b/>
                <w:bCs/>
                <w:szCs w:val="24"/>
                <w:lang w:eastAsia="zh-CN"/>
              </w:rPr>
            </w:pPr>
            <w:r>
              <w:rPr>
                <w:rFonts w:hint="eastAsia"/>
                <w:b/>
                <w:bCs/>
                <w:szCs w:val="24"/>
                <w:lang w:eastAsia="zh-CN"/>
              </w:rPr>
              <w:t>预期结果：</w:t>
            </w:r>
          </w:p>
          <w:p w:rsidR="00A06EE8" w:rsidRPr="009F65F2" w:rsidRDefault="00A06EE8" w:rsidP="0039413C">
            <w:pPr>
              <w:ind w:firstLineChars="200" w:firstLine="480"/>
              <w:rPr>
                <w:szCs w:val="24"/>
                <w:lang w:eastAsia="zh-CN"/>
              </w:rPr>
            </w:pPr>
            <w:r>
              <w:rPr>
                <w:rFonts w:hint="eastAsia"/>
                <w:lang w:val="en-US" w:eastAsia="zh-CN"/>
              </w:rPr>
              <w:t>请</w:t>
            </w:r>
            <w:r w:rsidRPr="00711E13">
              <w:rPr>
                <w:lang w:val="en-US" w:eastAsia="zh-CN"/>
              </w:rPr>
              <w:t>WTDC-17</w:t>
            </w:r>
            <w:r>
              <w:rPr>
                <w:rFonts w:hint="eastAsia"/>
                <w:lang w:val="en-US" w:eastAsia="zh-CN"/>
              </w:rPr>
              <w:t>审议并批准本文件各附件。</w:t>
            </w:r>
          </w:p>
        </w:tc>
      </w:tr>
    </w:tbl>
    <w:p w:rsidR="00A06EE8" w:rsidRDefault="00A06EE8" w:rsidP="00A06EE8">
      <w:pPr>
        <w:spacing w:before="360"/>
        <w:ind w:firstLineChars="200" w:firstLine="480"/>
        <w:jc w:val="both"/>
        <w:rPr>
          <w:rFonts w:cs="Calibri"/>
          <w:bCs/>
          <w:szCs w:val="24"/>
          <w:lang w:eastAsia="zh-CN"/>
        </w:rPr>
      </w:pPr>
      <w:r>
        <w:rPr>
          <w:rFonts w:cs="Calibri" w:hint="eastAsia"/>
          <w:bCs/>
          <w:szCs w:val="24"/>
          <w:lang w:eastAsia="zh-CN"/>
        </w:rPr>
        <w:t>欧洲</w:t>
      </w:r>
      <w:r>
        <w:rPr>
          <w:rFonts w:cs="Calibri"/>
          <w:bCs/>
          <w:szCs w:val="24"/>
          <w:lang w:eastAsia="zh-CN"/>
        </w:rPr>
        <w:t>各主管部门</w:t>
      </w:r>
      <w:r>
        <w:rPr>
          <w:rFonts w:cs="Calibri" w:hint="eastAsia"/>
          <w:bCs/>
          <w:szCs w:val="24"/>
          <w:lang w:eastAsia="zh-CN"/>
        </w:rPr>
        <w:t>向</w:t>
      </w:r>
      <w:r w:rsidRPr="003558D2">
        <w:rPr>
          <w:rFonts w:cs="Calibri" w:hint="eastAsia"/>
          <w:bCs/>
          <w:szCs w:val="24"/>
          <w:lang w:eastAsia="zh-CN"/>
        </w:rPr>
        <w:t>国际电信联盟（</w:t>
      </w:r>
      <w:r w:rsidRPr="003558D2">
        <w:rPr>
          <w:rFonts w:cs="Calibri" w:hint="eastAsia"/>
          <w:bCs/>
          <w:szCs w:val="24"/>
          <w:lang w:eastAsia="zh-CN"/>
        </w:rPr>
        <w:t>ITU</w:t>
      </w:r>
      <w:r w:rsidRPr="003558D2">
        <w:rPr>
          <w:rFonts w:cs="Calibri" w:hint="eastAsia"/>
          <w:bCs/>
          <w:szCs w:val="24"/>
          <w:lang w:eastAsia="zh-CN"/>
        </w:rPr>
        <w:t>）和</w:t>
      </w:r>
      <w:r>
        <w:rPr>
          <w:rFonts w:cs="Calibri" w:hint="eastAsia"/>
          <w:bCs/>
          <w:szCs w:val="24"/>
          <w:lang w:eastAsia="zh-CN"/>
        </w:rPr>
        <w:t>阿根廷主管部门主办</w:t>
      </w:r>
      <w:r>
        <w:rPr>
          <w:rFonts w:cs="Calibri" w:hint="eastAsia"/>
          <w:bCs/>
          <w:szCs w:val="24"/>
          <w:lang w:eastAsia="zh-CN"/>
        </w:rPr>
        <w:t>2017</w:t>
      </w:r>
      <w:r>
        <w:rPr>
          <w:rFonts w:cs="Calibri" w:hint="eastAsia"/>
          <w:bCs/>
          <w:szCs w:val="24"/>
          <w:lang w:eastAsia="zh-CN"/>
        </w:rPr>
        <w:t>年世界电信发展大会（</w:t>
      </w:r>
      <w:r>
        <w:rPr>
          <w:rFonts w:cs="Calibri"/>
          <w:bCs/>
          <w:szCs w:val="24"/>
          <w:lang w:eastAsia="zh-CN"/>
        </w:rPr>
        <w:t>WTDC-17</w:t>
      </w:r>
      <w:r>
        <w:rPr>
          <w:rFonts w:cs="Calibri" w:hint="eastAsia"/>
          <w:bCs/>
          <w:szCs w:val="24"/>
          <w:lang w:eastAsia="zh-CN"/>
        </w:rPr>
        <w:t>）表示祝贺。</w:t>
      </w:r>
    </w:p>
    <w:p w:rsidR="00A06EE8" w:rsidRDefault="00A06EE8" w:rsidP="00A06EE8">
      <w:pPr>
        <w:ind w:firstLineChars="200" w:firstLine="480"/>
        <w:jc w:val="both"/>
        <w:rPr>
          <w:lang w:eastAsia="zh-CN"/>
        </w:rPr>
      </w:pPr>
      <w:r w:rsidRPr="00C667D1">
        <w:rPr>
          <w:rFonts w:hint="eastAsia"/>
          <w:lang w:eastAsia="zh-CN"/>
        </w:rPr>
        <w:t>本文稿</w:t>
      </w:r>
      <w:r>
        <w:rPr>
          <w:rFonts w:hint="eastAsia"/>
          <w:lang w:eastAsia="zh-CN"/>
        </w:rPr>
        <w:t>介绍</w:t>
      </w:r>
      <w:r w:rsidRPr="00C667D1">
        <w:rPr>
          <w:rFonts w:hint="eastAsia"/>
          <w:lang w:eastAsia="zh-CN"/>
        </w:rPr>
        <w:t>了</w:t>
      </w:r>
      <w:r>
        <w:rPr>
          <w:rFonts w:hint="eastAsia"/>
          <w:lang w:eastAsia="zh-CN"/>
        </w:rPr>
        <w:t>提交</w:t>
      </w:r>
      <w:r>
        <w:rPr>
          <w:lang w:eastAsia="zh-CN"/>
        </w:rPr>
        <w:t>WTDC-17</w:t>
      </w:r>
      <w:r w:rsidRPr="00C667D1">
        <w:rPr>
          <w:rFonts w:hint="eastAsia"/>
          <w:lang w:eastAsia="zh-CN"/>
        </w:rPr>
        <w:t>的欧洲共同提案（</w:t>
      </w:r>
      <w:r w:rsidRPr="00C667D1">
        <w:rPr>
          <w:rFonts w:hint="eastAsia"/>
          <w:lang w:eastAsia="zh-CN"/>
        </w:rPr>
        <w:t>ECP</w:t>
      </w:r>
      <w:r w:rsidRPr="00C667D1">
        <w:rPr>
          <w:rFonts w:hint="eastAsia"/>
          <w:lang w:eastAsia="zh-CN"/>
        </w:rPr>
        <w:t>）。这些提案由</w:t>
      </w:r>
      <w:r>
        <w:rPr>
          <w:rFonts w:hint="eastAsia"/>
          <w:lang w:eastAsia="zh-CN"/>
        </w:rPr>
        <w:t>CEPT</w:t>
      </w:r>
      <w:r w:rsidRPr="00C667D1">
        <w:rPr>
          <w:rFonts w:hint="eastAsia"/>
          <w:lang w:eastAsia="zh-CN"/>
        </w:rPr>
        <w:t>国际电联政策委员会（</w:t>
      </w:r>
      <w:r w:rsidRPr="00C667D1">
        <w:rPr>
          <w:rFonts w:hint="eastAsia"/>
          <w:lang w:eastAsia="zh-CN"/>
        </w:rPr>
        <w:t>Com-ITU</w:t>
      </w:r>
      <w:r w:rsidRPr="00C667D1">
        <w:rPr>
          <w:rFonts w:hint="eastAsia"/>
          <w:lang w:eastAsia="zh-CN"/>
        </w:rPr>
        <w:t>）拟定</w:t>
      </w:r>
      <w:r>
        <w:rPr>
          <w:rFonts w:hint="eastAsia"/>
          <w:lang w:eastAsia="zh-CN"/>
        </w:rPr>
        <w:t>。</w:t>
      </w:r>
    </w:p>
    <w:p w:rsidR="00A06EE8" w:rsidRDefault="00A06EE8" w:rsidP="00A06EE8">
      <w:pPr>
        <w:ind w:firstLineChars="200" w:firstLine="480"/>
        <w:jc w:val="both"/>
        <w:rPr>
          <w:rFonts w:cs="Calibri"/>
          <w:bCs/>
          <w:szCs w:val="24"/>
          <w:lang w:eastAsia="zh-CN"/>
        </w:rPr>
      </w:pPr>
      <w:r w:rsidRPr="003558D2">
        <w:rPr>
          <w:rFonts w:cs="Calibri" w:hint="eastAsia"/>
          <w:bCs/>
          <w:szCs w:val="24"/>
          <w:lang w:eastAsia="zh-CN"/>
        </w:rPr>
        <w:t>提交</w:t>
      </w:r>
      <w:r>
        <w:rPr>
          <w:lang w:eastAsia="zh-CN"/>
        </w:rPr>
        <w:t>WTDC-17</w:t>
      </w:r>
      <w:r>
        <w:rPr>
          <w:rFonts w:cs="Calibri" w:hint="eastAsia"/>
          <w:bCs/>
          <w:szCs w:val="24"/>
          <w:lang w:eastAsia="zh-CN"/>
        </w:rPr>
        <w:t>的下列提案反映了欧洲对</w:t>
      </w:r>
      <w:r>
        <w:rPr>
          <w:rFonts w:cs="Calibri"/>
          <w:bCs/>
          <w:szCs w:val="24"/>
          <w:lang w:eastAsia="zh-CN"/>
        </w:rPr>
        <w:t>ITU-D</w:t>
      </w:r>
      <w:r>
        <w:rPr>
          <w:rFonts w:cs="Calibri" w:hint="eastAsia"/>
          <w:bCs/>
          <w:szCs w:val="24"/>
          <w:lang w:eastAsia="zh-CN"/>
        </w:rPr>
        <w:t>今后四年工作重点的意见</w:t>
      </w:r>
      <w:r w:rsidRPr="003558D2">
        <w:rPr>
          <w:rFonts w:cs="Calibri" w:hint="eastAsia"/>
          <w:bCs/>
          <w:szCs w:val="24"/>
          <w:lang w:eastAsia="zh-CN"/>
        </w:rPr>
        <w:t>。</w:t>
      </w:r>
      <w:r w:rsidRPr="003558D2">
        <w:rPr>
          <w:rFonts w:cs="Calibri" w:hint="eastAsia"/>
          <w:bCs/>
          <w:szCs w:val="24"/>
          <w:lang w:eastAsia="zh-CN"/>
        </w:rPr>
        <w:t>CEPT</w:t>
      </w:r>
      <w:r w:rsidRPr="003558D2">
        <w:rPr>
          <w:rFonts w:cs="Calibri" w:hint="eastAsia"/>
          <w:bCs/>
          <w:szCs w:val="24"/>
          <w:lang w:eastAsia="zh-CN"/>
        </w:rPr>
        <w:t>相信</w:t>
      </w:r>
      <w:r>
        <w:rPr>
          <w:rFonts w:cs="Calibri"/>
          <w:bCs/>
          <w:szCs w:val="24"/>
          <w:lang w:eastAsia="zh-CN"/>
        </w:rPr>
        <w:br/>
      </w:r>
      <w:r>
        <w:rPr>
          <w:lang w:eastAsia="zh-CN"/>
        </w:rPr>
        <w:t>WTDC-17</w:t>
      </w:r>
      <w:r w:rsidRPr="003558D2">
        <w:rPr>
          <w:rFonts w:cs="Calibri" w:hint="eastAsia"/>
          <w:bCs/>
          <w:szCs w:val="24"/>
          <w:lang w:eastAsia="zh-CN"/>
        </w:rPr>
        <w:t>将是一届成功的</w:t>
      </w:r>
      <w:r>
        <w:rPr>
          <w:rFonts w:cs="Calibri" w:hint="eastAsia"/>
          <w:bCs/>
          <w:szCs w:val="24"/>
          <w:lang w:eastAsia="zh-CN"/>
        </w:rPr>
        <w:t>大会</w:t>
      </w:r>
      <w:r w:rsidRPr="003558D2">
        <w:rPr>
          <w:rFonts w:cs="Calibri" w:hint="eastAsia"/>
          <w:bCs/>
          <w:szCs w:val="24"/>
          <w:lang w:eastAsia="zh-CN"/>
        </w:rPr>
        <w:t>，并将为全球电信发展做出积极贡献。</w:t>
      </w:r>
    </w:p>
    <w:p w:rsidR="00A06EE8" w:rsidRDefault="00A06EE8" w:rsidP="00A06EE8">
      <w:pPr>
        <w:ind w:firstLineChars="200" w:firstLine="480"/>
        <w:jc w:val="both"/>
        <w:rPr>
          <w:lang w:eastAsia="zh-CN"/>
        </w:rPr>
      </w:pPr>
      <w:r>
        <w:rPr>
          <w:lang w:eastAsia="zh-CN"/>
        </w:rPr>
        <w:t>WTDC-17</w:t>
      </w:r>
      <w:r>
        <w:rPr>
          <w:rFonts w:cs="Calibri" w:hint="eastAsia"/>
          <w:bCs/>
          <w:szCs w:val="24"/>
          <w:lang w:eastAsia="zh-CN"/>
        </w:rPr>
        <w:t>是</w:t>
      </w:r>
      <w:r>
        <w:rPr>
          <w:rFonts w:hint="eastAsia"/>
          <w:lang w:eastAsia="zh-CN"/>
        </w:rPr>
        <w:t>与其他国际电联成员就大会期间将要处理的问题进行深入探讨的良机，欧洲各主管部门对此</w:t>
      </w:r>
      <w:r>
        <w:rPr>
          <w:lang w:eastAsia="zh-CN"/>
        </w:rPr>
        <w:t>表示</w:t>
      </w:r>
      <w:r>
        <w:rPr>
          <w:rFonts w:hint="eastAsia"/>
          <w:lang w:eastAsia="zh-CN"/>
        </w:rPr>
        <w:t>欢迎。为此，我们</w:t>
      </w:r>
      <w:r>
        <w:rPr>
          <w:lang w:eastAsia="zh-CN"/>
        </w:rPr>
        <w:t>为</w:t>
      </w:r>
      <w:r>
        <w:rPr>
          <w:rFonts w:hint="eastAsia"/>
          <w:lang w:eastAsia="zh-CN"/>
        </w:rPr>
        <w:t>每个议项都指定了协调员，作为与大会其他与会者沟通的联系人，努力推动大会达成</w:t>
      </w:r>
      <w:r>
        <w:rPr>
          <w:lang w:eastAsia="zh-CN"/>
        </w:rPr>
        <w:t>得到</w:t>
      </w:r>
      <w:r>
        <w:rPr>
          <w:rFonts w:hint="eastAsia"/>
          <w:lang w:eastAsia="zh-CN"/>
        </w:rPr>
        <w:t>所有国际电联成员支持的</w:t>
      </w:r>
      <w:r>
        <w:rPr>
          <w:lang w:eastAsia="zh-CN"/>
        </w:rPr>
        <w:t>决定</w:t>
      </w:r>
      <w:r>
        <w:rPr>
          <w:rFonts w:hint="eastAsia"/>
          <w:lang w:eastAsia="zh-CN"/>
        </w:rPr>
        <w:t>。</w:t>
      </w:r>
    </w:p>
    <w:p w:rsidR="00A06EE8" w:rsidRDefault="00A06EE8" w:rsidP="00A06EE8">
      <w:pPr>
        <w:ind w:firstLineChars="200" w:firstLine="480"/>
        <w:rPr>
          <w:lang w:eastAsia="zh-CN"/>
        </w:rPr>
      </w:pPr>
      <w:r>
        <w:rPr>
          <w:rFonts w:hint="eastAsia"/>
          <w:lang w:eastAsia="zh-CN"/>
        </w:rPr>
        <w:t>提交</w:t>
      </w:r>
      <w:r>
        <w:rPr>
          <w:lang w:eastAsia="zh-CN"/>
        </w:rPr>
        <w:t>WTDC-17</w:t>
      </w:r>
      <w:r>
        <w:rPr>
          <w:rFonts w:hint="eastAsia"/>
          <w:lang w:eastAsia="zh-CN"/>
        </w:rPr>
        <w:t>的欧洲共同提案的结构与</w:t>
      </w:r>
      <w:r>
        <w:rPr>
          <w:lang w:eastAsia="zh-CN"/>
        </w:rPr>
        <w:t>每项</w:t>
      </w:r>
      <w:r>
        <w:rPr>
          <w:rFonts w:hint="eastAsia"/>
          <w:lang w:eastAsia="zh-CN"/>
        </w:rPr>
        <w:t>提案的欧洲协调员名单见</w:t>
      </w:r>
      <w:r w:rsidRPr="00C667D1">
        <w:rPr>
          <w:rFonts w:hint="eastAsia"/>
          <w:b/>
          <w:bCs/>
          <w:lang w:eastAsia="zh-CN"/>
        </w:rPr>
        <w:t>附件</w:t>
      </w:r>
      <w:r w:rsidRPr="00C667D1">
        <w:rPr>
          <w:rFonts w:hint="eastAsia"/>
          <w:b/>
          <w:bCs/>
          <w:lang w:eastAsia="zh-CN"/>
        </w:rPr>
        <w:t>1</w:t>
      </w:r>
      <w:r>
        <w:rPr>
          <w:rFonts w:hint="eastAsia"/>
          <w:lang w:eastAsia="zh-CN"/>
        </w:rPr>
        <w:t>。</w:t>
      </w:r>
    </w:p>
    <w:p w:rsidR="00A06EE8" w:rsidRDefault="00A06EE8" w:rsidP="00A06EE8">
      <w:pPr>
        <w:ind w:firstLineChars="200" w:firstLine="480"/>
        <w:rPr>
          <w:szCs w:val="24"/>
          <w:lang w:eastAsia="zh-CN"/>
        </w:rPr>
      </w:pPr>
      <w:r>
        <w:rPr>
          <w:rFonts w:hint="eastAsia"/>
          <w:lang w:eastAsia="zh-CN"/>
        </w:rPr>
        <w:t>欧洲各主管部门的联合</w:t>
      </w:r>
      <w:r>
        <w:rPr>
          <w:lang w:eastAsia="zh-CN"/>
        </w:rPr>
        <w:t>签署</w:t>
      </w:r>
      <w:r>
        <w:rPr>
          <w:rFonts w:hint="eastAsia"/>
          <w:lang w:eastAsia="zh-CN"/>
        </w:rPr>
        <w:t>表见</w:t>
      </w:r>
      <w:r w:rsidRPr="00C667D1">
        <w:rPr>
          <w:rFonts w:hint="eastAsia"/>
          <w:b/>
          <w:bCs/>
          <w:lang w:eastAsia="zh-CN"/>
        </w:rPr>
        <w:t>附件</w:t>
      </w:r>
      <w:r w:rsidRPr="00AC17CC">
        <w:rPr>
          <w:rFonts w:eastAsia="Times New Roman"/>
          <w:b/>
          <w:bCs/>
          <w:lang w:eastAsia="zh-CN"/>
        </w:rPr>
        <w:t>2</w:t>
      </w:r>
      <w:r>
        <w:rPr>
          <w:rFonts w:hint="eastAsia"/>
          <w:lang w:eastAsia="zh-CN"/>
        </w:rPr>
        <w:t>。</w:t>
      </w:r>
    </w:p>
    <w:p w:rsidR="00A06EE8" w:rsidRDefault="00A06EE8" w:rsidP="00A06EE8">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A06EE8" w:rsidRPr="006C3A7D" w:rsidRDefault="00A06EE8" w:rsidP="00A06EE8">
      <w:pPr>
        <w:pStyle w:val="AnnexNo"/>
        <w:rPr>
          <w:lang w:eastAsia="zh-CN"/>
        </w:rPr>
      </w:pPr>
      <w:r>
        <w:rPr>
          <w:rFonts w:hint="eastAsia"/>
          <w:lang w:eastAsia="zh-CN"/>
        </w:rPr>
        <w:lastRenderedPageBreak/>
        <w:t>附件</w:t>
      </w:r>
      <w:r>
        <w:rPr>
          <w:rFonts w:hint="eastAsia"/>
          <w:lang w:eastAsia="zh-CN"/>
        </w:rPr>
        <w:t>1</w:t>
      </w:r>
    </w:p>
    <w:p w:rsidR="00A06EE8" w:rsidRPr="004F7F2A" w:rsidRDefault="00A06EE8" w:rsidP="00A06EE8">
      <w:pPr>
        <w:pStyle w:val="Annextitle"/>
        <w:rPr>
          <w:lang w:eastAsia="zh-CN"/>
        </w:rPr>
      </w:pPr>
      <w:r w:rsidRPr="0082473C">
        <w:rPr>
          <w:rFonts w:hint="eastAsia"/>
          <w:lang w:eastAsia="zh-CN"/>
        </w:rPr>
        <w:t>欧洲邮电主管部门大会（</w:t>
      </w:r>
      <w:r w:rsidRPr="0082473C">
        <w:rPr>
          <w:rFonts w:hint="eastAsia"/>
          <w:lang w:eastAsia="zh-CN"/>
        </w:rPr>
        <w:t>CEPT</w:t>
      </w:r>
      <w:r w:rsidRPr="0082473C">
        <w:rPr>
          <w:rFonts w:hint="eastAsia"/>
          <w:lang w:eastAsia="zh-CN"/>
        </w:rPr>
        <w:t>）</w:t>
      </w:r>
      <w:r>
        <w:rPr>
          <w:rFonts w:hint="eastAsia"/>
          <w:lang w:eastAsia="zh-CN"/>
        </w:rPr>
        <w:t>在</w:t>
      </w:r>
      <w:r w:rsidRPr="004A0162">
        <w:rPr>
          <w:rFonts w:ascii="Calibri" w:hAnsi="Calibri"/>
          <w:b w:val="0"/>
          <w:lang w:eastAsia="zh-CN"/>
        </w:rPr>
        <w:t>WTDC-17</w:t>
      </w:r>
      <w:r>
        <w:rPr>
          <w:rFonts w:hint="eastAsia"/>
          <w:lang w:eastAsia="zh-CN"/>
        </w:rPr>
        <w:t>期间的协调工作</w:t>
      </w:r>
    </w:p>
    <w:p w:rsidR="00A06EE8" w:rsidRDefault="00A06EE8" w:rsidP="00A06EE8">
      <w:pPr>
        <w:pStyle w:val="Title4"/>
        <w:spacing w:after="120"/>
        <w:rPr>
          <w:sz w:val="24"/>
          <w:szCs w:val="24"/>
          <w:lang w:val="en-US" w:eastAsia="zh-CN"/>
        </w:rPr>
      </w:pPr>
      <w:r w:rsidRPr="00CB0C5E">
        <w:rPr>
          <w:rFonts w:hint="eastAsia"/>
          <w:sz w:val="24"/>
          <w:szCs w:val="24"/>
          <w:lang w:val="en-US" w:eastAsia="zh-CN"/>
        </w:rPr>
        <w:t>欧洲共同提案（</w:t>
      </w:r>
      <w:r w:rsidRPr="00CB0C5E">
        <w:rPr>
          <w:rFonts w:hint="eastAsia"/>
          <w:sz w:val="24"/>
          <w:szCs w:val="24"/>
          <w:lang w:val="en-US" w:eastAsia="zh-CN"/>
        </w:rPr>
        <w:t>ECP</w:t>
      </w:r>
      <w:r w:rsidRPr="00CB0C5E">
        <w:rPr>
          <w:rFonts w:hint="eastAsia"/>
          <w:sz w:val="24"/>
          <w:szCs w:val="24"/>
          <w:lang w:val="en-US" w:eastAsia="zh-CN"/>
        </w:rPr>
        <w:t>）相关问题的</w:t>
      </w:r>
      <w:r w:rsidRPr="00CB0C5E">
        <w:rPr>
          <w:sz w:val="24"/>
          <w:szCs w:val="24"/>
          <w:lang w:val="en-US" w:eastAsia="zh-CN"/>
        </w:rPr>
        <w:t>CEPT</w:t>
      </w:r>
      <w:r w:rsidRPr="00CB0C5E">
        <w:rPr>
          <w:rFonts w:hint="eastAsia"/>
          <w:sz w:val="24"/>
          <w:szCs w:val="24"/>
          <w:lang w:val="en-US" w:eastAsia="zh-CN"/>
        </w:rPr>
        <w:t>协调员</w:t>
      </w:r>
    </w:p>
    <w:p w:rsidR="00A06EE8" w:rsidRDefault="00A06EE8" w:rsidP="00A06EE8">
      <w:pPr>
        <w:overflowPunct/>
        <w:autoSpaceDE/>
        <w:autoSpaceDN/>
        <w:adjustRightInd/>
        <w:spacing w:before="0"/>
        <w:textAlignment w:val="auto"/>
        <w:rPr>
          <w:lang w:eastAsia="zh-CN"/>
        </w:rPr>
      </w:pPr>
    </w:p>
    <w:tbl>
      <w:tblPr>
        <w:tblW w:w="9564" w:type="dxa"/>
        <w:jc w:val="center"/>
        <w:tblCellMar>
          <w:left w:w="70" w:type="dxa"/>
          <w:right w:w="70" w:type="dxa"/>
        </w:tblCellMar>
        <w:tblLook w:val="04A0" w:firstRow="1" w:lastRow="0" w:firstColumn="1" w:lastColumn="0" w:noHBand="0" w:noVBand="1"/>
      </w:tblPr>
      <w:tblGrid>
        <w:gridCol w:w="801"/>
        <w:gridCol w:w="11"/>
        <w:gridCol w:w="3688"/>
        <w:gridCol w:w="2067"/>
        <w:gridCol w:w="2997"/>
      </w:tblGrid>
      <w:tr w:rsidR="00A06EE8" w:rsidRPr="00865163" w:rsidTr="00A06EE8">
        <w:trPr>
          <w:trHeight w:val="61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EC7DBC" w:rsidRDefault="00A06EE8" w:rsidP="00A06EE8">
            <w:pPr>
              <w:pStyle w:val="Tablehead"/>
            </w:pPr>
            <w:proofErr w:type="spellStart"/>
            <w:r w:rsidRPr="00EC7DBC">
              <w:rPr>
                <w:rFonts w:hint="eastAsia"/>
              </w:rPr>
              <w:t>欧洲共同提案编号</w:t>
            </w:r>
            <w:proofErr w:type="spellEnd"/>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A06EE8" w:rsidRPr="00EC7DBC" w:rsidRDefault="00A06EE8" w:rsidP="00A06EE8">
            <w:pPr>
              <w:pStyle w:val="Tablehead"/>
            </w:pPr>
            <w:proofErr w:type="spellStart"/>
            <w:r w:rsidRPr="00EC7DBC">
              <w:rPr>
                <w:rFonts w:hint="eastAsia"/>
              </w:rPr>
              <w:t>问题</w:t>
            </w:r>
            <w:proofErr w:type="spellEnd"/>
          </w:p>
        </w:tc>
        <w:tc>
          <w:tcPr>
            <w:tcW w:w="2072" w:type="dxa"/>
            <w:tcBorders>
              <w:top w:val="single" w:sz="8" w:space="0" w:color="auto"/>
              <w:left w:val="nil"/>
              <w:bottom w:val="single" w:sz="8" w:space="0" w:color="auto"/>
              <w:right w:val="single" w:sz="4" w:space="0" w:color="auto"/>
            </w:tcBorders>
            <w:shd w:val="clear" w:color="auto" w:fill="auto"/>
            <w:vAlign w:val="center"/>
          </w:tcPr>
          <w:p w:rsidR="00A06EE8" w:rsidRPr="00EC7DBC" w:rsidRDefault="00A06EE8" w:rsidP="00A06EE8">
            <w:pPr>
              <w:pStyle w:val="Tablehead"/>
            </w:pPr>
            <w:r w:rsidRPr="00EC7DBC">
              <w:t>CEPT</w:t>
            </w:r>
            <w:proofErr w:type="spellStart"/>
            <w:r w:rsidRPr="00EC7DBC">
              <w:rPr>
                <w:rFonts w:hint="eastAsia"/>
              </w:rPr>
              <w:t>协调员</w:t>
            </w:r>
            <w:proofErr w:type="spellEnd"/>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EC7DBC" w:rsidRDefault="00A06EE8" w:rsidP="00A06EE8">
            <w:pPr>
              <w:pStyle w:val="Tablehead"/>
            </w:pPr>
            <w:proofErr w:type="spellStart"/>
            <w:r w:rsidRPr="00EC7DBC">
              <w:rPr>
                <w:rFonts w:hint="eastAsia"/>
              </w:rPr>
              <w:t>电子邮件地址</w:t>
            </w:r>
            <w:proofErr w:type="spellEnd"/>
          </w:p>
        </w:tc>
      </w:tr>
      <w:tr w:rsidR="00A06EE8" w:rsidRPr="0039413C" w:rsidTr="00A06EE8">
        <w:trPr>
          <w:trHeight w:val="61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A06EE8" w:rsidRPr="0048787E" w:rsidRDefault="00A06EE8" w:rsidP="00A06EE8">
            <w:pPr>
              <w:pStyle w:val="Tabletext"/>
              <w:rPr>
                <w:szCs w:val="22"/>
              </w:rPr>
            </w:pPr>
            <w:r w:rsidRPr="0048787E">
              <w:rPr>
                <w:rFonts w:hint="eastAsia"/>
                <w:szCs w:val="22"/>
                <w:lang w:eastAsia="zh-CN"/>
              </w:rPr>
              <w:t>总体协调</w:t>
            </w:r>
          </w:p>
        </w:tc>
        <w:tc>
          <w:tcPr>
            <w:tcW w:w="2072" w:type="dxa"/>
            <w:tcBorders>
              <w:top w:val="single" w:sz="8" w:space="0" w:color="auto"/>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lang w:val="es-ES"/>
              </w:rPr>
            </w:pPr>
            <w:r w:rsidRPr="0048787E">
              <w:rPr>
                <w:szCs w:val="22"/>
                <w:lang w:val="es-ES"/>
              </w:rPr>
              <w:t>Manuel Costa Cabral (POR)</w:t>
            </w:r>
          </w:p>
          <w:p w:rsidR="00A06EE8" w:rsidRPr="0048787E" w:rsidRDefault="00A06EE8" w:rsidP="00A06EE8">
            <w:pPr>
              <w:pStyle w:val="Tabletext"/>
              <w:rPr>
                <w:szCs w:val="22"/>
                <w:lang w:val="es-ES"/>
              </w:rPr>
            </w:pPr>
            <w:proofErr w:type="spellStart"/>
            <w:r w:rsidRPr="0048787E">
              <w:rPr>
                <w:szCs w:val="22"/>
                <w:lang w:val="es-ES"/>
              </w:rPr>
              <w:t>Paulius</w:t>
            </w:r>
            <w:proofErr w:type="spellEnd"/>
            <w:r w:rsidRPr="0048787E">
              <w:rPr>
                <w:szCs w:val="22"/>
                <w:lang w:val="es-ES"/>
              </w:rPr>
              <w:t xml:space="preserve"> Vaina (LTU)</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A06EE8">
            <w:pPr>
              <w:pStyle w:val="Tabletext"/>
              <w:rPr>
                <w:rFonts w:cstheme="minorHAnsi"/>
                <w:szCs w:val="22"/>
                <w:lang w:val="pt-PT"/>
              </w:rPr>
            </w:pPr>
            <w:hyperlink r:id="rId11" w:history="1">
              <w:r w:rsidR="00A06EE8" w:rsidRPr="0048787E">
                <w:rPr>
                  <w:rStyle w:val="Hyperlink"/>
                  <w:rFonts w:cstheme="minorHAnsi"/>
                  <w:szCs w:val="22"/>
                  <w:lang w:val="pt-PT"/>
                </w:rPr>
                <w:t>manuel.costa@anacom.pt</w:t>
              </w:r>
            </w:hyperlink>
            <w:r w:rsidR="00A06EE8" w:rsidRPr="0048787E">
              <w:rPr>
                <w:rFonts w:cstheme="minorHAnsi"/>
                <w:szCs w:val="22"/>
                <w:lang w:val="pt-PT"/>
              </w:rPr>
              <w:t xml:space="preserve"> </w:t>
            </w:r>
          </w:p>
          <w:p w:rsidR="00A06EE8" w:rsidRPr="0048787E" w:rsidRDefault="0039413C" w:rsidP="00A06EE8">
            <w:pPr>
              <w:pStyle w:val="Tabletext"/>
              <w:rPr>
                <w:szCs w:val="22"/>
                <w:lang w:val="es-ES"/>
              </w:rPr>
            </w:pPr>
            <w:hyperlink r:id="rId12" w:history="1">
              <w:r w:rsidR="00A06EE8" w:rsidRPr="0048787E">
                <w:rPr>
                  <w:rStyle w:val="Hyperlink"/>
                  <w:rFonts w:cstheme="minorHAnsi"/>
                  <w:szCs w:val="22"/>
                  <w:lang w:val="pt-PT" w:eastAsia="pt-PT"/>
                </w:rPr>
                <w:t>paulius.vaina@rrt.lt</w:t>
              </w:r>
            </w:hyperlink>
          </w:p>
        </w:tc>
      </w:tr>
      <w:tr w:rsidR="00A06EE8" w:rsidRPr="0048787E" w:rsidTr="00A06EE8">
        <w:trPr>
          <w:trHeight w:val="63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1</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cyan"/>
              </w:rPr>
            </w:pPr>
            <w:r w:rsidRPr="0048787E">
              <w:rPr>
                <w:szCs w:val="22"/>
              </w:rPr>
              <w:t>WTDC-17</w:t>
            </w:r>
            <w:proofErr w:type="spellStart"/>
            <w:r w:rsidRPr="0048787E">
              <w:rPr>
                <w:rFonts w:hint="eastAsia"/>
                <w:szCs w:val="22"/>
              </w:rPr>
              <w:t>宣言</w:t>
            </w:r>
            <w:r w:rsidRPr="0048787E">
              <w:rPr>
                <w:szCs w:val="22"/>
              </w:rPr>
              <w:t>初步草案</w:t>
            </w:r>
            <w:proofErr w:type="spellEnd"/>
          </w:p>
        </w:tc>
        <w:tc>
          <w:tcPr>
            <w:tcW w:w="2072" w:type="dxa"/>
            <w:tcBorders>
              <w:top w:val="nil"/>
              <w:left w:val="nil"/>
              <w:bottom w:val="single" w:sz="8" w:space="0" w:color="auto"/>
              <w:right w:val="single" w:sz="4" w:space="0" w:color="auto"/>
            </w:tcBorders>
            <w:shd w:val="clear" w:color="auto" w:fill="auto"/>
            <w:vAlign w:val="center"/>
            <w:hideMark/>
          </w:tcPr>
          <w:p w:rsidR="00A06EE8" w:rsidRPr="0048787E" w:rsidRDefault="00A06EE8" w:rsidP="00A06EE8">
            <w:pPr>
              <w:pStyle w:val="Tabletext"/>
              <w:rPr>
                <w:szCs w:val="22"/>
              </w:rPr>
            </w:pPr>
            <w:proofErr w:type="spellStart"/>
            <w:r w:rsidRPr="0048787E">
              <w:rPr>
                <w:szCs w:val="22"/>
              </w:rPr>
              <w:t>Dietmar</w:t>
            </w:r>
            <w:proofErr w:type="spellEnd"/>
            <w:r w:rsidRPr="0048787E">
              <w:rPr>
                <w:szCs w:val="22"/>
              </w:rPr>
              <w:t xml:space="preserve"> </w:t>
            </w:r>
            <w:proofErr w:type="spellStart"/>
            <w:r w:rsidRPr="0048787E">
              <w:rPr>
                <w:szCs w:val="22"/>
              </w:rPr>
              <w:t>Plesse</w:t>
            </w:r>
            <w:proofErr w:type="spellEnd"/>
            <w:r w:rsidRPr="0048787E">
              <w:rPr>
                <w:szCs w:val="22"/>
              </w:rPr>
              <w:t xml:space="preserve"> (D)</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A06EE8">
            <w:pPr>
              <w:pStyle w:val="Tabletext"/>
              <w:rPr>
                <w:szCs w:val="22"/>
              </w:rPr>
            </w:pPr>
            <w:hyperlink r:id="rId13" w:tgtFrame="_blank" w:history="1">
              <w:r w:rsidR="00A06EE8" w:rsidRPr="0048787E">
                <w:rPr>
                  <w:rStyle w:val="Hyperlink"/>
                  <w:szCs w:val="22"/>
                </w:rPr>
                <w:t>Dietmar.Plesse@bmwi.bund.de</w:t>
              </w:r>
            </w:hyperlink>
          </w:p>
        </w:tc>
      </w:tr>
      <w:tr w:rsidR="00A06EE8" w:rsidRPr="0048787E" w:rsidTr="00A06EE8">
        <w:trPr>
          <w:trHeight w:val="61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2</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A06EE8" w:rsidRPr="0048787E" w:rsidRDefault="00A06EE8" w:rsidP="00A06EE8">
            <w:pPr>
              <w:pStyle w:val="Tabletext"/>
              <w:rPr>
                <w:szCs w:val="22"/>
                <w:highlight w:val="yellow"/>
                <w:lang w:eastAsia="zh-CN"/>
              </w:rPr>
            </w:pPr>
            <w:r w:rsidRPr="0048787E">
              <w:rPr>
                <w:rFonts w:hint="eastAsia"/>
                <w:szCs w:val="22"/>
                <w:lang w:eastAsia="zh-CN"/>
              </w:rPr>
              <w:t>第</w:t>
            </w:r>
            <w:r w:rsidRPr="0048787E">
              <w:rPr>
                <w:rFonts w:hint="eastAsia"/>
                <w:szCs w:val="22"/>
                <w:lang w:eastAsia="zh-CN"/>
              </w:rPr>
              <w:t>1</w:t>
            </w:r>
            <w:r w:rsidRPr="0048787E">
              <w:rPr>
                <w:rFonts w:hint="eastAsia"/>
                <w:szCs w:val="22"/>
                <w:lang w:eastAsia="zh-CN"/>
              </w:rPr>
              <w:t>号决议</w:t>
            </w:r>
            <w:r w:rsidRPr="0048787E">
              <w:rPr>
                <w:rFonts w:hint="eastAsia"/>
                <w:szCs w:val="22"/>
                <w:lang w:eastAsia="zh-CN"/>
              </w:rPr>
              <w:t xml:space="preserve"> </w:t>
            </w:r>
            <w:r w:rsidRPr="0048787E">
              <w:rPr>
                <w:szCs w:val="22"/>
                <w:lang w:eastAsia="zh-CN"/>
              </w:rPr>
              <w:t xml:space="preserve">– </w:t>
            </w:r>
            <w:r w:rsidRPr="0048787E">
              <w:rPr>
                <w:rFonts w:hint="eastAsia"/>
                <w:szCs w:val="22"/>
                <w:lang w:eastAsia="zh-CN"/>
              </w:rPr>
              <w:t>国际电联电信发展部门的议事规则</w:t>
            </w:r>
          </w:p>
        </w:tc>
        <w:tc>
          <w:tcPr>
            <w:tcW w:w="2072" w:type="dxa"/>
            <w:tcBorders>
              <w:top w:val="nil"/>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rPr>
            </w:pPr>
            <w:proofErr w:type="spellStart"/>
            <w:r w:rsidRPr="0048787E">
              <w:rPr>
                <w:szCs w:val="22"/>
              </w:rPr>
              <w:t>Paulius</w:t>
            </w:r>
            <w:proofErr w:type="spellEnd"/>
            <w:r w:rsidRPr="0048787E">
              <w:rPr>
                <w:szCs w:val="22"/>
              </w:rPr>
              <w:t xml:space="preserve"> </w:t>
            </w:r>
            <w:proofErr w:type="spellStart"/>
            <w:r w:rsidRPr="0048787E">
              <w:rPr>
                <w:szCs w:val="22"/>
              </w:rPr>
              <w:t>Vaina</w:t>
            </w:r>
            <w:proofErr w:type="spellEnd"/>
            <w:r w:rsidRPr="0048787E">
              <w:rPr>
                <w:szCs w:val="22"/>
              </w:rPr>
              <w:t xml:space="preserve"> (LTU)</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A06EE8">
            <w:pPr>
              <w:pStyle w:val="Tabletext"/>
              <w:rPr>
                <w:szCs w:val="22"/>
              </w:rPr>
            </w:pPr>
            <w:hyperlink r:id="rId14" w:history="1">
              <w:r w:rsidR="00A06EE8" w:rsidRPr="0048787E">
                <w:rPr>
                  <w:rStyle w:val="Hyperlink"/>
                  <w:rFonts w:cstheme="minorHAnsi"/>
                  <w:szCs w:val="22"/>
                  <w:lang w:eastAsia="pt-PT"/>
                </w:rPr>
                <w:t>paulius.vaina@rrt.lt</w:t>
              </w:r>
            </w:hyperlink>
          </w:p>
        </w:tc>
      </w:tr>
      <w:tr w:rsidR="00A06EE8" w:rsidRPr="0048787E" w:rsidTr="00A06EE8">
        <w:trPr>
          <w:trHeight w:val="61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3</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r w:rsidRPr="0048787E">
              <w:rPr>
                <w:rFonts w:hint="eastAsia"/>
                <w:szCs w:val="22"/>
                <w:lang w:eastAsia="zh-CN"/>
              </w:rPr>
              <w:t>第</w:t>
            </w:r>
            <w:r w:rsidRPr="0048787E">
              <w:rPr>
                <w:szCs w:val="22"/>
                <w:lang w:eastAsia="zh-CN"/>
              </w:rPr>
              <w:t>9</w:t>
            </w:r>
            <w:r w:rsidRPr="0048787E">
              <w:rPr>
                <w:rFonts w:hint="eastAsia"/>
                <w:szCs w:val="22"/>
                <w:lang w:eastAsia="zh-CN"/>
              </w:rPr>
              <w:t>号决议</w:t>
            </w:r>
            <w:bookmarkStart w:id="6" w:name="_Toc403138140"/>
            <w:r w:rsidRPr="0048787E">
              <w:rPr>
                <w:rFonts w:hint="eastAsia"/>
                <w:szCs w:val="22"/>
                <w:lang w:eastAsia="zh-CN"/>
              </w:rPr>
              <w:t xml:space="preserve"> </w:t>
            </w:r>
            <w:r w:rsidRPr="0048787E">
              <w:rPr>
                <w:szCs w:val="22"/>
                <w:lang w:eastAsia="zh-CN"/>
              </w:rPr>
              <w:t xml:space="preserve">– </w:t>
            </w:r>
            <w:r w:rsidRPr="0048787E">
              <w:rPr>
                <w:szCs w:val="22"/>
                <w:lang w:eastAsia="zh-CN"/>
              </w:rPr>
              <w:t>各国，特别是发展中国家对频谱管理的参与</w:t>
            </w:r>
            <w:bookmarkEnd w:id="6"/>
          </w:p>
        </w:tc>
        <w:tc>
          <w:tcPr>
            <w:tcW w:w="2072" w:type="dxa"/>
            <w:tcBorders>
              <w:top w:val="nil"/>
              <w:left w:val="nil"/>
              <w:bottom w:val="single" w:sz="8" w:space="0" w:color="auto"/>
              <w:right w:val="single" w:sz="4" w:space="0" w:color="auto"/>
            </w:tcBorders>
            <w:shd w:val="clear" w:color="auto" w:fill="auto"/>
            <w:vAlign w:val="center"/>
            <w:hideMark/>
          </w:tcPr>
          <w:p w:rsidR="00A06EE8" w:rsidRPr="0048787E" w:rsidRDefault="00A06EE8" w:rsidP="00A06EE8">
            <w:pPr>
              <w:pStyle w:val="Tabletext"/>
              <w:rPr>
                <w:szCs w:val="22"/>
              </w:rPr>
            </w:pPr>
            <w:r w:rsidRPr="0048787E">
              <w:rPr>
                <w:szCs w:val="22"/>
              </w:rPr>
              <w:t xml:space="preserve">Christiane </w:t>
            </w:r>
            <w:proofErr w:type="spellStart"/>
            <w:r w:rsidRPr="0048787E">
              <w:rPr>
                <w:szCs w:val="22"/>
              </w:rPr>
              <w:t>Vuckovic</w:t>
            </w:r>
            <w:proofErr w:type="spellEnd"/>
            <w:r w:rsidRPr="0048787E">
              <w:rPr>
                <w:szCs w:val="22"/>
              </w:rPr>
              <w:t xml:space="preserve"> (F)</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A06EE8">
            <w:pPr>
              <w:pStyle w:val="Tabletext"/>
              <w:rPr>
                <w:szCs w:val="22"/>
              </w:rPr>
            </w:pPr>
            <w:hyperlink r:id="rId15" w:history="1">
              <w:r w:rsidR="00A06EE8" w:rsidRPr="0048787E">
                <w:rPr>
                  <w:rStyle w:val="Hyperlink"/>
                  <w:rFonts w:cstheme="minorHAnsi"/>
                  <w:szCs w:val="22"/>
                  <w:lang w:val="en-US" w:eastAsia="pt-PT"/>
                </w:rPr>
                <w:t>Christiane.VUCKOVIC@anfr.fr</w:t>
              </w:r>
            </w:hyperlink>
          </w:p>
        </w:tc>
      </w:tr>
      <w:tr w:rsidR="00A06EE8" w:rsidRPr="0048787E" w:rsidTr="00A06EE8">
        <w:trPr>
          <w:trHeight w:val="524"/>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4</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bookmarkStart w:id="7" w:name="_Toc403138161"/>
            <w:r w:rsidRPr="0048787E">
              <w:rPr>
                <w:szCs w:val="22"/>
                <w:lang w:eastAsia="zh-CN"/>
              </w:rPr>
              <w:t>第</w:t>
            </w:r>
            <w:r w:rsidRPr="0048787E">
              <w:rPr>
                <w:szCs w:val="22"/>
                <w:lang w:eastAsia="zh-CN"/>
              </w:rPr>
              <w:t>23</w:t>
            </w:r>
            <w:r w:rsidRPr="0048787E">
              <w:rPr>
                <w:szCs w:val="22"/>
                <w:lang w:eastAsia="zh-CN"/>
              </w:rPr>
              <w:t>号决议</w:t>
            </w:r>
            <w:bookmarkStart w:id="8" w:name="_Toc403138162"/>
            <w:bookmarkEnd w:id="7"/>
            <w:r w:rsidRPr="0048787E">
              <w:rPr>
                <w:rFonts w:hint="eastAsia"/>
                <w:szCs w:val="22"/>
                <w:lang w:eastAsia="zh-CN"/>
              </w:rPr>
              <w:t xml:space="preserve"> </w:t>
            </w:r>
            <w:r w:rsidRPr="0048787E">
              <w:rPr>
                <w:szCs w:val="22"/>
                <w:lang w:eastAsia="zh-CN"/>
              </w:rPr>
              <w:t xml:space="preserve">– </w:t>
            </w:r>
            <w:r w:rsidRPr="0048787E">
              <w:rPr>
                <w:szCs w:val="22"/>
                <w:lang w:eastAsia="zh-CN"/>
              </w:rPr>
              <w:t>发展中国家的互联网接入与可提供性和国际互联网连接的收费原则</w:t>
            </w:r>
            <w:bookmarkEnd w:id="8"/>
          </w:p>
        </w:tc>
        <w:tc>
          <w:tcPr>
            <w:tcW w:w="2072" w:type="dxa"/>
            <w:tcBorders>
              <w:top w:val="nil"/>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rPr>
            </w:pPr>
            <w:r w:rsidRPr="0048787E">
              <w:rPr>
                <w:szCs w:val="22"/>
              </w:rPr>
              <w:t xml:space="preserve">Paul </w:t>
            </w:r>
            <w:proofErr w:type="spellStart"/>
            <w:r w:rsidRPr="0048787E">
              <w:rPr>
                <w:szCs w:val="22"/>
              </w:rPr>
              <w:t>Blaker</w:t>
            </w:r>
            <w:proofErr w:type="spellEnd"/>
            <w:r w:rsidRPr="0048787E">
              <w:rPr>
                <w:szCs w:val="22"/>
              </w:rPr>
              <w:t xml:space="preserve"> (G)</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A06EE8">
            <w:pPr>
              <w:pStyle w:val="Tabletext"/>
              <w:rPr>
                <w:szCs w:val="22"/>
              </w:rPr>
            </w:pPr>
            <w:hyperlink r:id="rId16" w:history="1">
              <w:r w:rsidR="00A06EE8" w:rsidRPr="0048787E">
                <w:rPr>
                  <w:rStyle w:val="Hyperlink"/>
                  <w:szCs w:val="22"/>
                  <w:lang w:val="en-US"/>
                </w:rPr>
                <w:t>paul.blaker@culture.gov.uk</w:t>
              </w:r>
            </w:hyperlink>
          </w:p>
        </w:tc>
      </w:tr>
      <w:tr w:rsidR="00A06EE8" w:rsidRPr="0048787E" w:rsidTr="00A06EE8">
        <w:trPr>
          <w:trHeight w:val="557"/>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5</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bookmarkStart w:id="9" w:name="_Toc403138171"/>
            <w:r w:rsidRPr="0048787E">
              <w:rPr>
                <w:rFonts w:hint="eastAsia"/>
                <w:szCs w:val="22"/>
                <w:lang w:eastAsia="zh-CN"/>
              </w:rPr>
              <w:t>第</w:t>
            </w:r>
            <w:r w:rsidRPr="0048787E">
              <w:rPr>
                <w:szCs w:val="22"/>
                <w:lang w:eastAsia="zh-CN"/>
              </w:rPr>
              <w:t>30</w:t>
            </w:r>
            <w:r w:rsidRPr="0048787E">
              <w:rPr>
                <w:rFonts w:hint="eastAsia"/>
                <w:szCs w:val="22"/>
                <w:lang w:eastAsia="zh-CN"/>
              </w:rPr>
              <w:t>号决议</w:t>
            </w:r>
            <w:bookmarkStart w:id="10" w:name="_Toc403138172"/>
            <w:bookmarkEnd w:id="9"/>
            <w:r w:rsidRPr="0048787E">
              <w:rPr>
                <w:rFonts w:hint="eastAsia"/>
                <w:szCs w:val="22"/>
                <w:lang w:eastAsia="zh-CN"/>
              </w:rPr>
              <w:t xml:space="preserve"> </w:t>
            </w:r>
            <w:r w:rsidRPr="0048787E">
              <w:rPr>
                <w:szCs w:val="22"/>
                <w:lang w:eastAsia="zh-CN"/>
              </w:rPr>
              <w:t xml:space="preserve">– </w:t>
            </w:r>
            <w:r w:rsidRPr="0048787E">
              <w:rPr>
                <w:rFonts w:hint="eastAsia"/>
                <w:szCs w:val="22"/>
                <w:lang w:eastAsia="zh-CN"/>
              </w:rPr>
              <w:t>国际电联电信发展部门在落实信息社会世界高峰会议各项成果方面的作用</w:t>
            </w:r>
            <w:bookmarkEnd w:id="10"/>
            <w:r w:rsidRPr="0048787E">
              <w:rPr>
                <w:rFonts w:hint="eastAsia"/>
                <w:szCs w:val="22"/>
                <w:lang w:eastAsia="zh-CN"/>
              </w:rPr>
              <w:t>，考虑到</w:t>
            </w:r>
            <w:r w:rsidRPr="0048787E">
              <w:rPr>
                <w:szCs w:val="22"/>
                <w:lang w:eastAsia="zh-CN"/>
              </w:rPr>
              <w:t>2030</w:t>
            </w:r>
            <w:r w:rsidRPr="0048787E">
              <w:rPr>
                <w:rFonts w:hint="eastAsia"/>
                <w:szCs w:val="22"/>
                <w:lang w:eastAsia="zh-CN"/>
              </w:rPr>
              <w:t>可持续发展议程</w:t>
            </w:r>
          </w:p>
        </w:tc>
        <w:tc>
          <w:tcPr>
            <w:tcW w:w="2072" w:type="dxa"/>
            <w:tcBorders>
              <w:top w:val="nil"/>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rPr>
            </w:pPr>
            <w:r w:rsidRPr="0048787E">
              <w:rPr>
                <w:szCs w:val="22"/>
              </w:rPr>
              <w:t xml:space="preserve">Paul </w:t>
            </w:r>
            <w:proofErr w:type="spellStart"/>
            <w:r w:rsidRPr="0048787E">
              <w:rPr>
                <w:szCs w:val="22"/>
              </w:rPr>
              <w:t>Blaker</w:t>
            </w:r>
            <w:proofErr w:type="spellEnd"/>
            <w:r w:rsidRPr="0048787E">
              <w:rPr>
                <w:szCs w:val="22"/>
              </w:rPr>
              <w:t xml:space="preserve"> (G)</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A06EE8">
            <w:pPr>
              <w:pStyle w:val="Tabletext"/>
              <w:rPr>
                <w:szCs w:val="22"/>
              </w:rPr>
            </w:pPr>
            <w:hyperlink r:id="rId17" w:history="1">
              <w:r w:rsidR="00A06EE8" w:rsidRPr="0048787E">
                <w:rPr>
                  <w:rStyle w:val="Hyperlink"/>
                  <w:szCs w:val="22"/>
                  <w:lang w:val="en-US"/>
                </w:rPr>
                <w:t>paul.blaker@culture.gov.uk</w:t>
              </w:r>
            </w:hyperlink>
          </w:p>
        </w:tc>
      </w:tr>
      <w:tr w:rsidR="00A06EE8" w:rsidRPr="0048787E" w:rsidTr="00A06EE8">
        <w:trPr>
          <w:trHeight w:val="497"/>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6</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bookmarkStart w:id="11" w:name="_Toc403138195"/>
            <w:r w:rsidRPr="0048787E">
              <w:rPr>
                <w:szCs w:val="22"/>
                <w:lang w:eastAsia="zh-CN"/>
              </w:rPr>
              <w:t>第</w:t>
            </w:r>
            <w:r w:rsidRPr="0048787E">
              <w:rPr>
                <w:szCs w:val="22"/>
                <w:lang w:eastAsia="zh-CN"/>
              </w:rPr>
              <w:t>45</w:t>
            </w:r>
            <w:r w:rsidRPr="0048787E">
              <w:rPr>
                <w:szCs w:val="22"/>
                <w:lang w:eastAsia="zh-CN"/>
              </w:rPr>
              <w:t>号决议</w:t>
            </w:r>
            <w:bookmarkEnd w:id="11"/>
            <w:r w:rsidRPr="0048787E">
              <w:rPr>
                <w:rFonts w:hint="eastAsia"/>
                <w:szCs w:val="22"/>
                <w:lang w:eastAsia="zh-CN"/>
              </w:rPr>
              <w:t xml:space="preserve"> </w:t>
            </w:r>
            <w:r w:rsidRPr="0048787E">
              <w:rPr>
                <w:szCs w:val="22"/>
                <w:lang w:eastAsia="zh-CN"/>
              </w:rPr>
              <w:t xml:space="preserve">– </w:t>
            </w:r>
            <w:bookmarkStart w:id="12" w:name="_Toc403138196"/>
            <w:r w:rsidRPr="0048787E">
              <w:rPr>
                <w:szCs w:val="22"/>
                <w:lang w:eastAsia="zh-CN"/>
              </w:rPr>
              <w:t>加强在网络安全（包括抵制和打击垃圾信息）领域合作的机制</w:t>
            </w:r>
            <w:bookmarkEnd w:id="12"/>
          </w:p>
        </w:tc>
        <w:tc>
          <w:tcPr>
            <w:tcW w:w="2072" w:type="dxa"/>
            <w:tcBorders>
              <w:top w:val="nil"/>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rPr>
            </w:pPr>
            <w:r w:rsidRPr="0048787E">
              <w:rPr>
                <w:rStyle w:val="rwrro"/>
                <w:szCs w:val="22"/>
              </w:rPr>
              <w:t xml:space="preserve">Gavin Willis </w:t>
            </w:r>
            <w:r w:rsidRPr="0048787E">
              <w:rPr>
                <w:szCs w:val="22"/>
              </w:rPr>
              <w:t>(G)</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rStyle w:val="rwrro"/>
                <w:szCs w:val="22"/>
                <w:cs/>
              </w:rPr>
              <w:t>‎</w:t>
            </w:r>
            <w:r w:rsidRPr="0048787E">
              <w:rPr>
                <w:szCs w:val="22"/>
              </w:rPr>
              <w:fldChar w:fldCharType="begin"/>
            </w:r>
            <w:r w:rsidRPr="0048787E">
              <w:rPr>
                <w:szCs w:val="22"/>
              </w:rPr>
              <w:instrText xml:space="preserve"> HYPERLINK "mailto:gavin.willis@cesg.gsi.gov.uk" </w:instrText>
            </w:r>
            <w:r w:rsidRPr="0048787E">
              <w:rPr>
                <w:szCs w:val="22"/>
              </w:rPr>
              <w:fldChar w:fldCharType="separate"/>
            </w:r>
            <w:r w:rsidRPr="0048787E">
              <w:rPr>
                <w:rStyle w:val="Hyperlink"/>
                <w:szCs w:val="22"/>
                <w:lang w:val="en-US"/>
              </w:rPr>
              <w:t>gavin.willis@cesg.gsi.gov.uk</w:t>
            </w:r>
            <w:r w:rsidRPr="0048787E">
              <w:rPr>
                <w:szCs w:val="22"/>
              </w:rPr>
              <w:fldChar w:fldCharType="end"/>
            </w:r>
          </w:p>
        </w:tc>
      </w:tr>
      <w:tr w:rsidR="00A06EE8" w:rsidRPr="0048787E" w:rsidTr="00A06EE8">
        <w:trPr>
          <w:trHeight w:val="532"/>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7</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bookmarkStart w:id="13" w:name="_Toc403138213"/>
            <w:r w:rsidRPr="0048787E">
              <w:rPr>
                <w:szCs w:val="22"/>
                <w:lang w:eastAsia="zh-CN"/>
              </w:rPr>
              <w:t>第</w:t>
            </w:r>
            <w:r w:rsidRPr="0048787E">
              <w:rPr>
                <w:szCs w:val="22"/>
                <w:lang w:eastAsia="zh-CN"/>
              </w:rPr>
              <w:t>55</w:t>
            </w:r>
            <w:r w:rsidRPr="0048787E">
              <w:rPr>
                <w:szCs w:val="22"/>
                <w:lang w:eastAsia="zh-CN"/>
              </w:rPr>
              <w:t>号决议</w:t>
            </w:r>
            <w:bookmarkEnd w:id="13"/>
            <w:r w:rsidRPr="0048787E">
              <w:rPr>
                <w:rFonts w:hint="eastAsia"/>
                <w:szCs w:val="22"/>
                <w:lang w:eastAsia="zh-CN"/>
              </w:rPr>
              <w:t xml:space="preserve"> </w:t>
            </w:r>
            <w:r w:rsidRPr="0048787E">
              <w:rPr>
                <w:szCs w:val="22"/>
                <w:lang w:eastAsia="zh-CN"/>
              </w:rPr>
              <w:t xml:space="preserve">– </w:t>
            </w:r>
            <w:bookmarkStart w:id="14" w:name="_Toc403138214"/>
            <w:r w:rsidRPr="0048787E">
              <w:rPr>
                <w:szCs w:val="22"/>
                <w:lang w:eastAsia="zh-CN"/>
              </w:rPr>
              <w:t>将性别平等观点纳入建设具有包容性的平等信息社会的主要工作中</w:t>
            </w:r>
            <w:bookmarkEnd w:id="14"/>
          </w:p>
        </w:tc>
        <w:tc>
          <w:tcPr>
            <w:tcW w:w="2072" w:type="dxa"/>
            <w:tcBorders>
              <w:top w:val="nil"/>
              <w:left w:val="nil"/>
              <w:bottom w:val="single" w:sz="8" w:space="0" w:color="auto"/>
              <w:right w:val="single" w:sz="4" w:space="0" w:color="auto"/>
            </w:tcBorders>
            <w:shd w:val="clear" w:color="auto" w:fill="auto"/>
            <w:vAlign w:val="center"/>
            <w:hideMark/>
          </w:tcPr>
          <w:p w:rsidR="00A06EE8" w:rsidRPr="0048787E" w:rsidRDefault="00A06EE8" w:rsidP="00A06EE8">
            <w:pPr>
              <w:pStyle w:val="Tabletext"/>
              <w:rPr>
                <w:szCs w:val="22"/>
              </w:rPr>
            </w:pPr>
            <w:proofErr w:type="spellStart"/>
            <w:r w:rsidRPr="0048787E">
              <w:rPr>
                <w:szCs w:val="22"/>
              </w:rPr>
              <w:t>Lise</w:t>
            </w:r>
            <w:proofErr w:type="spellEnd"/>
            <w:r w:rsidRPr="0048787E">
              <w:rPr>
                <w:szCs w:val="22"/>
              </w:rPr>
              <w:t xml:space="preserve"> </w:t>
            </w:r>
            <w:proofErr w:type="spellStart"/>
            <w:r w:rsidRPr="0048787E">
              <w:rPr>
                <w:szCs w:val="22"/>
              </w:rPr>
              <w:t>Alkerstedt</w:t>
            </w:r>
            <w:proofErr w:type="spellEnd"/>
            <w:r w:rsidRPr="0048787E">
              <w:rPr>
                <w:szCs w:val="22"/>
              </w:rPr>
              <w:t xml:space="preserve"> (S)</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A06EE8">
            <w:pPr>
              <w:pStyle w:val="Tabletext"/>
              <w:rPr>
                <w:szCs w:val="22"/>
              </w:rPr>
            </w:pPr>
            <w:hyperlink r:id="rId18" w:history="1">
              <w:r w:rsidR="00A06EE8" w:rsidRPr="0048787E">
                <w:rPr>
                  <w:rStyle w:val="Hyperlink"/>
                  <w:rFonts w:cstheme="minorHAnsi"/>
                  <w:szCs w:val="22"/>
                  <w:lang w:val="en-US" w:eastAsia="pt-PT"/>
                </w:rPr>
                <w:t>Lise.alkerstedt@pts.se</w:t>
              </w:r>
            </w:hyperlink>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ascii="Calibri" w:hAnsi="Calibri" w:cstheme="minorHAnsi"/>
                <w:b/>
                <w:color w:val="800000"/>
                <w:sz w:val="22"/>
                <w:szCs w:val="22"/>
                <w:lang w:val="en-US" w:eastAsia="pt-PT"/>
              </w:rPr>
            </w:pPr>
            <w:r w:rsidRPr="0048787E">
              <w:rPr>
                <w:rFonts w:cstheme="minorHAnsi" w:hint="eastAsia"/>
                <w:color w:val="000000"/>
                <w:sz w:val="22"/>
                <w:szCs w:val="22"/>
                <w:lang w:val="en-US" w:eastAsia="zh-CN"/>
              </w:rPr>
              <w:t>欧洲</w:t>
            </w:r>
            <w:r w:rsidRPr="0048787E">
              <w:rPr>
                <w:rFonts w:cstheme="minorHAnsi"/>
                <w:color w:val="000000"/>
                <w:sz w:val="22"/>
                <w:szCs w:val="22"/>
                <w:lang w:val="en-US" w:eastAsia="zh-CN"/>
              </w:rPr>
              <w:t>区域举措</w:t>
            </w:r>
            <w:r w:rsidR="00A06EE8" w:rsidRPr="0048787E">
              <w:rPr>
                <w:rFonts w:ascii="Calibri" w:hAnsi="Calibri" w:cstheme="minorHAnsi"/>
                <w:b/>
                <w:color w:val="800000"/>
                <w:sz w:val="22"/>
                <w:szCs w:val="22"/>
                <w:lang w:val="en-US" w:eastAsia="pt-PT"/>
              </w:rPr>
              <w:t xml:space="preserve">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Przemyslaw</w:t>
            </w:r>
            <w:proofErr w:type="spellEnd"/>
            <w:r w:rsidRPr="0048787E">
              <w:rPr>
                <w:sz w:val="22"/>
                <w:szCs w:val="22"/>
              </w:rPr>
              <w:t xml:space="preserve"> </w:t>
            </w:r>
            <w:proofErr w:type="spellStart"/>
            <w:r w:rsidRPr="0048787E">
              <w:rPr>
                <w:sz w:val="22"/>
                <w:szCs w:val="22"/>
              </w:rPr>
              <w:t>Olowski</w:t>
            </w:r>
            <w:proofErr w:type="spellEnd"/>
            <w:r w:rsidRPr="0048787E">
              <w:rPr>
                <w:sz w:val="22"/>
                <w:szCs w:val="22"/>
              </w:rPr>
              <w:t xml:space="preserve"> (POL)</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332EF1">
            <w:pPr>
              <w:spacing w:before="60" w:after="60"/>
              <w:rPr>
                <w:sz w:val="22"/>
                <w:szCs w:val="22"/>
              </w:rPr>
            </w:pPr>
            <w:hyperlink r:id="rId19" w:history="1">
              <w:r w:rsidR="00A06EE8" w:rsidRPr="0048787E">
                <w:rPr>
                  <w:rStyle w:val="Hyperlink"/>
                  <w:sz w:val="22"/>
                  <w:szCs w:val="22"/>
                </w:rPr>
                <w:t>przemyslaw.olowski@mc.gov.pl</w:t>
              </w:r>
            </w:hyperlink>
            <w:r w:rsidR="00A06EE8"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val="en-US" w:eastAsia="zh-CN"/>
              </w:rPr>
            </w:pPr>
            <w:r w:rsidRPr="0048787E">
              <w:rPr>
                <w:rFonts w:cstheme="minorHAnsi" w:hint="eastAsia"/>
                <w:color w:val="000000"/>
                <w:sz w:val="22"/>
                <w:szCs w:val="22"/>
                <w:lang w:val="en-US" w:eastAsia="zh-CN"/>
              </w:rPr>
              <w:t>布宜诺斯艾利斯</w:t>
            </w:r>
            <w:r w:rsidRPr="0048787E">
              <w:rPr>
                <w:rFonts w:cstheme="minorHAnsi"/>
                <w:color w:val="000000"/>
                <w:sz w:val="22"/>
                <w:szCs w:val="22"/>
                <w:lang w:val="en-US" w:eastAsia="zh-CN"/>
              </w:rPr>
              <w:t>行动计划</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Kavi</w:t>
            </w:r>
            <w:proofErr w:type="spellEnd"/>
            <w:r w:rsidRPr="0048787E">
              <w:rPr>
                <w:sz w:val="22"/>
                <w:szCs w:val="22"/>
              </w:rPr>
              <w:t xml:space="preserve"> Annelies (CZE)</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332EF1">
            <w:pPr>
              <w:spacing w:before="60" w:after="60"/>
              <w:rPr>
                <w:rFonts w:cstheme="minorHAnsi"/>
                <w:color w:val="000000"/>
                <w:sz w:val="22"/>
                <w:szCs w:val="22"/>
                <w:lang w:val="en-US" w:eastAsia="pt-PT"/>
              </w:rPr>
            </w:pPr>
            <w:hyperlink r:id="rId20" w:history="1">
              <w:r w:rsidR="00A06EE8" w:rsidRPr="0048787E">
                <w:rPr>
                  <w:rStyle w:val="Hyperlink"/>
                  <w:sz w:val="22"/>
                  <w:szCs w:val="22"/>
                </w:rPr>
                <w:t>kavi@mpo.cz</w:t>
              </w:r>
            </w:hyperlink>
            <w:r w:rsidR="00A06EE8"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val="en-US" w:eastAsia="pt-PT"/>
              </w:rPr>
            </w:pPr>
            <w:r w:rsidRPr="0048787E">
              <w:rPr>
                <w:sz w:val="22"/>
                <w:szCs w:val="22"/>
                <w:lang w:eastAsia="zh-CN"/>
              </w:rPr>
              <w:t>第</w:t>
            </w:r>
            <w:r w:rsidRPr="0048787E">
              <w:rPr>
                <w:sz w:val="22"/>
                <w:szCs w:val="22"/>
                <w:lang w:eastAsia="zh-CN"/>
              </w:rPr>
              <w:t>40</w:t>
            </w:r>
            <w:r w:rsidRPr="0048787E">
              <w:rPr>
                <w:sz w:val="22"/>
                <w:szCs w:val="22"/>
                <w:lang w:eastAsia="zh-CN"/>
              </w:rPr>
              <w:t>号决议</w:t>
            </w:r>
            <w:r w:rsidRPr="0048787E">
              <w:rPr>
                <w:rFonts w:hint="eastAsia"/>
                <w:sz w:val="22"/>
                <w:szCs w:val="22"/>
                <w:lang w:eastAsia="zh-CN"/>
              </w:rPr>
              <w:t>“能力建设举措组”</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Kavi</w:t>
            </w:r>
            <w:proofErr w:type="spellEnd"/>
            <w:r w:rsidRPr="0048787E">
              <w:rPr>
                <w:sz w:val="22"/>
                <w:szCs w:val="22"/>
              </w:rPr>
              <w:t xml:space="preserve"> Annelies (CZE)</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332EF1">
            <w:pPr>
              <w:spacing w:before="60" w:after="60"/>
              <w:rPr>
                <w:rFonts w:cstheme="minorHAnsi"/>
                <w:color w:val="000000"/>
                <w:sz w:val="22"/>
                <w:szCs w:val="22"/>
                <w:lang w:val="en-US" w:eastAsia="pt-PT"/>
              </w:rPr>
            </w:pPr>
            <w:hyperlink r:id="rId21" w:history="1">
              <w:r w:rsidR="00A06EE8" w:rsidRPr="0048787E">
                <w:rPr>
                  <w:rStyle w:val="Hyperlink"/>
                  <w:sz w:val="22"/>
                  <w:szCs w:val="22"/>
                </w:rPr>
                <w:t>kavi@mpo.cz</w:t>
              </w:r>
            </w:hyperlink>
            <w:r w:rsidR="00A06EE8"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val="en-US" w:eastAsia="pt-PT"/>
              </w:rPr>
            </w:pPr>
            <w:r w:rsidRPr="0048787E">
              <w:rPr>
                <w:sz w:val="22"/>
                <w:szCs w:val="22"/>
                <w:lang w:eastAsia="zh-CN"/>
              </w:rPr>
              <w:t>第</w:t>
            </w:r>
            <w:r w:rsidRPr="0048787E">
              <w:rPr>
                <w:rFonts w:hint="eastAsia"/>
                <w:sz w:val="22"/>
                <w:szCs w:val="22"/>
                <w:lang w:eastAsia="zh-CN"/>
              </w:rPr>
              <w:t>73</w:t>
            </w:r>
            <w:r w:rsidRPr="0048787E">
              <w:rPr>
                <w:rFonts w:hint="eastAsia"/>
                <w:sz w:val="22"/>
                <w:szCs w:val="22"/>
                <w:lang w:eastAsia="zh-CN"/>
              </w:rPr>
              <w:t>号</w:t>
            </w:r>
            <w:r w:rsidRPr="0048787E">
              <w:rPr>
                <w:sz w:val="22"/>
                <w:szCs w:val="22"/>
                <w:lang w:eastAsia="zh-CN"/>
              </w:rPr>
              <w:t>决议</w:t>
            </w:r>
            <w:r w:rsidRPr="0048787E">
              <w:rPr>
                <w:rFonts w:hint="eastAsia"/>
                <w:sz w:val="22"/>
                <w:szCs w:val="22"/>
                <w:lang w:eastAsia="zh-CN"/>
              </w:rPr>
              <w:t xml:space="preserve"> </w:t>
            </w:r>
            <w:r w:rsidRPr="0048787E">
              <w:rPr>
                <w:sz w:val="22"/>
                <w:szCs w:val="22"/>
                <w:lang w:eastAsia="zh-CN"/>
              </w:rPr>
              <w:t xml:space="preserve">– </w:t>
            </w:r>
            <w:r w:rsidRPr="0048787E">
              <w:rPr>
                <w:sz w:val="22"/>
                <w:szCs w:val="22"/>
                <w:lang w:eastAsia="zh-CN"/>
              </w:rPr>
              <w:t>国际电联</w:t>
            </w:r>
            <w:r w:rsidRPr="0048787E">
              <w:rPr>
                <w:rFonts w:hint="eastAsia"/>
                <w:sz w:val="22"/>
                <w:szCs w:val="22"/>
                <w:lang w:eastAsia="zh-CN"/>
              </w:rPr>
              <w:t>高</w:t>
            </w:r>
            <w:r w:rsidRPr="0048787E">
              <w:rPr>
                <w:sz w:val="22"/>
                <w:szCs w:val="22"/>
                <w:lang w:eastAsia="zh-CN"/>
              </w:rPr>
              <w:t>级培训中心</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Kavi</w:t>
            </w:r>
            <w:proofErr w:type="spellEnd"/>
            <w:r w:rsidRPr="0048787E">
              <w:rPr>
                <w:sz w:val="22"/>
                <w:szCs w:val="22"/>
              </w:rPr>
              <w:t xml:space="preserve"> Annelies (CZE)</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332EF1">
            <w:pPr>
              <w:spacing w:before="60" w:after="60"/>
              <w:rPr>
                <w:rFonts w:cstheme="minorHAnsi"/>
                <w:color w:val="000000"/>
                <w:sz w:val="22"/>
                <w:szCs w:val="22"/>
                <w:lang w:val="en-US" w:eastAsia="pt-PT"/>
              </w:rPr>
            </w:pPr>
            <w:hyperlink r:id="rId22" w:history="1">
              <w:r w:rsidR="00A06EE8" w:rsidRPr="0048787E">
                <w:rPr>
                  <w:rStyle w:val="Hyperlink"/>
                  <w:sz w:val="22"/>
                  <w:szCs w:val="22"/>
                </w:rPr>
                <w:t>kavi@mpo.cz</w:t>
              </w:r>
            </w:hyperlink>
            <w:r w:rsidR="00A06EE8"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eastAsia="pt-PT"/>
              </w:rPr>
            </w:pPr>
            <w:r w:rsidRPr="0048787E">
              <w:rPr>
                <w:rFonts w:hint="eastAsia"/>
                <w:sz w:val="22"/>
                <w:szCs w:val="22"/>
                <w:lang w:eastAsia="zh-CN"/>
              </w:rPr>
              <w:t>第</w:t>
            </w:r>
            <w:r w:rsidRPr="0048787E">
              <w:rPr>
                <w:rFonts w:hint="eastAsia"/>
                <w:sz w:val="22"/>
                <w:szCs w:val="22"/>
                <w:lang w:eastAsia="zh-CN"/>
              </w:rPr>
              <w:t>58</w:t>
            </w:r>
            <w:r w:rsidRPr="0048787E">
              <w:rPr>
                <w:rFonts w:hint="eastAsia"/>
                <w:sz w:val="22"/>
                <w:szCs w:val="22"/>
                <w:lang w:eastAsia="zh-CN"/>
              </w:rPr>
              <w:t>号决议</w:t>
            </w:r>
            <w:r w:rsidRPr="0048787E">
              <w:rPr>
                <w:rFonts w:hint="eastAsia"/>
                <w:sz w:val="22"/>
                <w:szCs w:val="22"/>
                <w:lang w:eastAsia="zh-CN"/>
              </w:rPr>
              <w:t xml:space="preserve"> </w:t>
            </w:r>
            <w:r w:rsidRPr="0048787E">
              <w:rPr>
                <w:sz w:val="22"/>
                <w:szCs w:val="22"/>
                <w:lang w:eastAsia="zh-CN"/>
              </w:rPr>
              <w:t xml:space="preserve">– </w:t>
            </w:r>
            <w:r w:rsidRPr="0048787E">
              <w:rPr>
                <w:sz w:val="22"/>
                <w:szCs w:val="22"/>
                <w:lang w:eastAsia="zh-CN"/>
              </w:rPr>
              <w:t>残疾人（包括因年龄致残的残疾人）对电信</w:t>
            </w:r>
            <w:r w:rsidRPr="0048787E">
              <w:rPr>
                <w:sz w:val="22"/>
                <w:szCs w:val="22"/>
                <w:lang w:eastAsia="zh-CN"/>
              </w:rPr>
              <w:t>/</w:t>
            </w:r>
            <w:r w:rsidRPr="0048787E">
              <w:rPr>
                <w:sz w:val="22"/>
                <w:szCs w:val="22"/>
                <w:lang w:eastAsia="zh-CN"/>
              </w:rPr>
              <w:t>信息通信技术的无障碍获取</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rFonts w:cstheme="minorHAnsi"/>
                <w:color w:val="000000"/>
                <w:sz w:val="22"/>
                <w:szCs w:val="22"/>
                <w:lang w:val="en-US" w:eastAsia="pt-PT"/>
              </w:rPr>
              <w:t>Lise</w:t>
            </w:r>
            <w:proofErr w:type="spellEnd"/>
            <w:r w:rsidRPr="0048787E">
              <w:rPr>
                <w:rFonts w:cstheme="minorHAnsi"/>
                <w:color w:val="000000"/>
                <w:sz w:val="22"/>
                <w:szCs w:val="22"/>
                <w:lang w:val="en-US" w:eastAsia="pt-PT"/>
              </w:rPr>
              <w:t xml:space="preserve"> </w:t>
            </w:r>
            <w:proofErr w:type="spellStart"/>
            <w:r w:rsidRPr="0048787E">
              <w:rPr>
                <w:rFonts w:cstheme="minorHAnsi"/>
                <w:color w:val="000000"/>
                <w:sz w:val="22"/>
                <w:szCs w:val="22"/>
                <w:lang w:val="en-US" w:eastAsia="pt-PT"/>
              </w:rPr>
              <w:t>Alkerstedt</w:t>
            </w:r>
            <w:proofErr w:type="spellEnd"/>
            <w:r w:rsidRPr="0048787E">
              <w:rPr>
                <w:rFonts w:cstheme="minorHAnsi"/>
                <w:color w:val="000000"/>
                <w:sz w:val="22"/>
                <w:szCs w:val="22"/>
                <w:lang w:val="en-US" w:eastAsia="pt-PT"/>
              </w:rPr>
              <w:t xml:space="preserve"> (S)</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332EF1">
            <w:pPr>
              <w:spacing w:before="60" w:after="60"/>
              <w:rPr>
                <w:rFonts w:cstheme="minorHAnsi"/>
                <w:color w:val="000000"/>
                <w:sz w:val="22"/>
                <w:szCs w:val="22"/>
                <w:lang w:val="en-US" w:eastAsia="pt-PT"/>
              </w:rPr>
            </w:pPr>
            <w:hyperlink r:id="rId23" w:history="1">
              <w:r w:rsidR="00A06EE8" w:rsidRPr="0048787E">
                <w:rPr>
                  <w:rStyle w:val="Hyperlink"/>
                  <w:rFonts w:cstheme="minorHAnsi"/>
                  <w:sz w:val="22"/>
                  <w:szCs w:val="22"/>
                  <w:lang w:val="en-US" w:eastAsia="pt-PT"/>
                </w:rPr>
                <w:t>Lise.alkerstedt@pts.se</w:t>
              </w:r>
            </w:hyperlink>
            <w:r w:rsidR="00A06EE8" w:rsidRPr="0048787E">
              <w:rPr>
                <w:rFonts w:cstheme="minorHAnsi"/>
                <w:color w:val="000000"/>
                <w:sz w:val="22"/>
                <w:szCs w:val="22"/>
                <w:lang w:val="en-US" w:eastAsia="pt-PT"/>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48787E" w:rsidP="00332EF1">
            <w:pPr>
              <w:spacing w:before="60" w:after="60"/>
              <w:rPr>
                <w:rFonts w:cstheme="minorHAnsi"/>
                <w:color w:val="000000"/>
                <w:sz w:val="22"/>
                <w:szCs w:val="22"/>
                <w:lang w:val="en-US" w:eastAsia="pt-PT"/>
              </w:rPr>
            </w:pPr>
            <w:r w:rsidRPr="0048787E">
              <w:rPr>
                <w:rFonts w:hint="eastAsia"/>
                <w:sz w:val="22"/>
                <w:szCs w:val="22"/>
                <w:lang w:eastAsia="zh-CN"/>
              </w:rPr>
              <w:t>第</w:t>
            </w:r>
            <w:r w:rsidRPr="0048787E">
              <w:rPr>
                <w:rFonts w:hint="eastAsia"/>
                <w:sz w:val="22"/>
                <w:szCs w:val="22"/>
                <w:lang w:eastAsia="zh-CN"/>
              </w:rPr>
              <w:t>71</w:t>
            </w:r>
            <w:r w:rsidRPr="0048787E">
              <w:rPr>
                <w:rFonts w:hint="eastAsia"/>
                <w:sz w:val="22"/>
                <w:szCs w:val="22"/>
                <w:lang w:eastAsia="zh-CN"/>
              </w:rPr>
              <w:t>号决议</w:t>
            </w:r>
            <w:r w:rsidRPr="0048787E">
              <w:rPr>
                <w:rFonts w:hint="eastAsia"/>
                <w:sz w:val="22"/>
                <w:szCs w:val="22"/>
                <w:lang w:eastAsia="zh-CN"/>
              </w:rPr>
              <w:t xml:space="preserve"> </w:t>
            </w:r>
            <w:r w:rsidRPr="0048787E">
              <w:rPr>
                <w:sz w:val="22"/>
                <w:szCs w:val="22"/>
                <w:lang w:eastAsia="zh-CN"/>
              </w:rPr>
              <w:t xml:space="preserve">– </w:t>
            </w:r>
            <w:r w:rsidRPr="0048787E">
              <w:rPr>
                <w:sz w:val="22"/>
                <w:szCs w:val="22"/>
                <w:lang w:eastAsia="zh-CN"/>
              </w:rPr>
              <w:t>加强成员国与国际电联电信发展部门部门成员、部门准</w:t>
            </w:r>
            <w:r w:rsidRPr="0048787E">
              <w:rPr>
                <w:sz w:val="22"/>
                <w:szCs w:val="22"/>
                <w:lang w:eastAsia="zh-CN"/>
              </w:rPr>
              <w:lastRenderedPageBreak/>
              <w:t>成员和学术成员之间的合作</w:t>
            </w:r>
            <w:r w:rsidRPr="0048787E">
              <w:rPr>
                <w:rFonts w:hint="eastAsia"/>
                <w:sz w:val="22"/>
                <w:szCs w:val="22"/>
                <w:lang w:eastAsia="zh-CN"/>
              </w:rPr>
              <w:t>和私营部门在发展部门中不断变化的作用</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lastRenderedPageBreak/>
              <w:t>Kavi</w:t>
            </w:r>
            <w:proofErr w:type="spellEnd"/>
            <w:r w:rsidRPr="0048787E">
              <w:rPr>
                <w:sz w:val="22"/>
                <w:szCs w:val="22"/>
              </w:rPr>
              <w:t xml:space="preserve"> Annelies (CZE)</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332EF1">
            <w:pPr>
              <w:spacing w:before="60" w:after="60"/>
              <w:rPr>
                <w:rFonts w:cstheme="minorHAnsi"/>
                <w:color w:val="000000"/>
                <w:sz w:val="22"/>
                <w:szCs w:val="22"/>
                <w:lang w:val="en-US" w:eastAsia="pt-PT"/>
              </w:rPr>
            </w:pPr>
            <w:hyperlink r:id="rId24" w:history="1">
              <w:r w:rsidR="00A06EE8" w:rsidRPr="0048787E">
                <w:rPr>
                  <w:rStyle w:val="Hyperlink"/>
                  <w:sz w:val="22"/>
                  <w:szCs w:val="22"/>
                </w:rPr>
                <w:t>kavi@mpo.cz</w:t>
              </w:r>
            </w:hyperlink>
            <w:r w:rsidR="00A06EE8"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val="en-US" w:eastAsia="pt-PT"/>
              </w:rPr>
            </w:pPr>
            <w:r w:rsidRPr="0048787E">
              <w:rPr>
                <w:sz w:val="22"/>
                <w:szCs w:val="22"/>
                <w:lang w:eastAsia="zh-CN"/>
              </w:rPr>
              <w:t>第</w:t>
            </w:r>
            <w:r w:rsidRPr="0048787E">
              <w:rPr>
                <w:rFonts w:hint="eastAsia"/>
                <w:sz w:val="22"/>
                <w:szCs w:val="22"/>
                <w:lang w:eastAsia="zh-CN"/>
              </w:rPr>
              <w:t>64</w:t>
            </w:r>
            <w:r w:rsidRPr="0048787E">
              <w:rPr>
                <w:rFonts w:hint="eastAsia"/>
                <w:sz w:val="22"/>
                <w:szCs w:val="22"/>
                <w:lang w:eastAsia="zh-CN"/>
              </w:rPr>
              <w:t>号</w:t>
            </w:r>
            <w:r w:rsidRPr="0048787E">
              <w:rPr>
                <w:sz w:val="22"/>
                <w:szCs w:val="22"/>
                <w:lang w:eastAsia="zh-CN"/>
              </w:rPr>
              <w:t>决议</w:t>
            </w:r>
            <w:r w:rsidRPr="0048787E">
              <w:rPr>
                <w:rFonts w:hint="eastAsia"/>
                <w:sz w:val="22"/>
                <w:szCs w:val="22"/>
                <w:lang w:eastAsia="zh-CN"/>
              </w:rPr>
              <w:t xml:space="preserve"> </w:t>
            </w:r>
            <w:r w:rsidRPr="0048787E">
              <w:rPr>
                <w:sz w:val="22"/>
                <w:szCs w:val="22"/>
                <w:lang w:eastAsia="zh-CN"/>
              </w:rPr>
              <w:t xml:space="preserve">– </w:t>
            </w:r>
            <w:r w:rsidRPr="0048787E">
              <w:rPr>
                <w:rFonts w:hint="eastAsia"/>
                <w:sz w:val="22"/>
                <w:szCs w:val="22"/>
                <w:lang w:eastAsia="zh-CN"/>
              </w:rPr>
              <w:t>保护并支持电信</w:t>
            </w:r>
            <w:r w:rsidRPr="0048787E">
              <w:rPr>
                <w:rFonts w:hint="eastAsia"/>
                <w:sz w:val="22"/>
                <w:szCs w:val="22"/>
                <w:lang w:eastAsia="zh-CN"/>
              </w:rPr>
              <w:t>/</w:t>
            </w:r>
            <w:r w:rsidRPr="0048787E">
              <w:rPr>
                <w:rFonts w:hint="eastAsia"/>
                <w:sz w:val="22"/>
                <w:szCs w:val="22"/>
                <w:lang w:eastAsia="zh-CN"/>
              </w:rPr>
              <w:t>信息通信技术服务的用户</w:t>
            </w:r>
            <w:r w:rsidRPr="0048787E">
              <w:rPr>
                <w:rFonts w:hint="eastAsia"/>
                <w:sz w:val="22"/>
                <w:szCs w:val="22"/>
                <w:lang w:eastAsia="zh-CN"/>
              </w:rPr>
              <w:t>/</w:t>
            </w:r>
            <w:r w:rsidRPr="0048787E">
              <w:rPr>
                <w:rFonts w:hint="eastAsia"/>
                <w:sz w:val="22"/>
                <w:szCs w:val="22"/>
                <w:lang w:eastAsia="zh-CN"/>
              </w:rPr>
              <w:t>消费者</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rFonts w:cstheme="minorHAnsi"/>
                <w:color w:val="000000"/>
                <w:sz w:val="22"/>
                <w:szCs w:val="22"/>
                <w:lang w:val="en-US" w:eastAsia="pt-PT"/>
              </w:rPr>
              <w:t>Lise</w:t>
            </w:r>
            <w:proofErr w:type="spellEnd"/>
            <w:r w:rsidRPr="0048787E">
              <w:rPr>
                <w:rFonts w:cstheme="minorHAnsi"/>
                <w:color w:val="000000"/>
                <w:sz w:val="22"/>
                <w:szCs w:val="22"/>
                <w:lang w:val="en-US" w:eastAsia="pt-PT"/>
              </w:rPr>
              <w:t xml:space="preserve"> </w:t>
            </w:r>
            <w:proofErr w:type="spellStart"/>
            <w:r w:rsidRPr="0048787E">
              <w:rPr>
                <w:rFonts w:cstheme="minorHAnsi"/>
                <w:color w:val="000000"/>
                <w:sz w:val="22"/>
                <w:szCs w:val="22"/>
                <w:lang w:val="en-US" w:eastAsia="pt-PT"/>
              </w:rPr>
              <w:t>Alkerstedt</w:t>
            </w:r>
            <w:proofErr w:type="spellEnd"/>
            <w:r w:rsidRPr="0048787E">
              <w:rPr>
                <w:rFonts w:cstheme="minorHAnsi"/>
                <w:color w:val="000000"/>
                <w:sz w:val="22"/>
                <w:szCs w:val="22"/>
                <w:lang w:val="en-US" w:eastAsia="pt-PT"/>
              </w:rPr>
              <w:t xml:space="preserve"> (S)</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9413C" w:rsidP="00332EF1">
            <w:pPr>
              <w:spacing w:before="60" w:after="60"/>
              <w:rPr>
                <w:rFonts w:cstheme="minorHAnsi"/>
                <w:color w:val="000000"/>
                <w:sz w:val="22"/>
                <w:szCs w:val="22"/>
                <w:lang w:val="en-US" w:eastAsia="pt-PT"/>
              </w:rPr>
            </w:pPr>
            <w:hyperlink r:id="rId25" w:history="1">
              <w:r w:rsidR="00A06EE8" w:rsidRPr="0048787E">
                <w:rPr>
                  <w:rStyle w:val="Hyperlink"/>
                  <w:rFonts w:cstheme="minorHAnsi"/>
                  <w:sz w:val="22"/>
                  <w:szCs w:val="22"/>
                  <w:lang w:val="en-US" w:eastAsia="pt-PT"/>
                </w:rPr>
                <w:t>Lise.alkerstedt@pts.se</w:t>
              </w:r>
            </w:hyperlink>
            <w:r w:rsidR="00A06EE8" w:rsidRPr="0048787E">
              <w:rPr>
                <w:rFonts w:cstheme="minorHAnsi"/>
                <w:color w:val="000000"/>
                <w:sz w:val="22"/>
                <w:szCs w:val="22"/>
                <w:lang w:val="en-US" w:eastAsia="pt-PT"/>
              </w:rPr>
              <w:t xml:space="preserve"> </w:t>
            </w:r>
          </w:p>
        </w:tc>
      </w:tr>
      <w:tr w:rsidR="00A7420A" w:rsidRPr="0048787E" w:rsidTr="00467D73">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15</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A7420A" w:rsidRPr="0048787E" w:rsidRDefault="00A7420A" w:rsidP="00332EF1">
            <w:pPr>
              <w:pStyle w:val="Title1"/>
              <w:tabs>
                <w:tab w:val="clear" w:pos="794"/>
                <w:tab w:val="clear" w:pos="1191"/>
                <w:tab w:val="clear" w:pos="1588"/>
                <w:tab w:val="clear" w:pos="1985"/>
                <w:tab w:val="left" w:pos="1134"/>
                <w:tab w:val="left" w:pos="1871"/>
                <w:tab w:val="left" w:pos="2268"/>
              </w:tabs>
              <w:spacing w:before="60" w:after="60"/>
              <w:jc w:val="left"/>
              <w:rPr>
                <w:rFonts w:eastAsia="SimSun"/>
                <w:sz w:val="22"/>
                <w:szCs w:val="22"/>
                <w:lang w:val="es-ES" w:eastAsia="zh-CN"/>
              </w:rPr>
            </w:pPr>
            <w:r w:rsidRPr="0048787E">
              <w:rPr>
                <w:rFonts w:hint="eastAsia"/>
                <w:sz w:val="22"/>
                <w:szCs w:val="22"/>
                <w:lang w:eastAsia="zh-CN"/>
              </w:rPr>
              <w:t>第</w:t>
            </w:r>
            <w:r w:rsidRPr="0048787E">
              <w:rPr>
                <w:rFonts w:hint="eastAsia"/>
                <w:sz w:val="22"/>
                <w:szCs w:val="22"/>
                <w:lang w:eastAsia="zh-CN"/>
              </w:rPr>
              <w:t>76</w:t>
            </w:r>
            <w:r w:rsidRPr="0048787E">
              <w:rPr>
                <w:rFonts w:hint="eastAsia"/>
                <w:sz w:val="22"/>
                <w:szCs w:val="22"/>
                <w:lang w:eastAsia="zh-CN"/>
              </w:rPr>
              <w:t>号</w:t>
            </w:r>
            <w:r w:rsidRPr="0048787E">
              <w:rPr>
                <w:sz w:val="22"/>
                <w:szCs w:val="22"/>
                <w:lang w:eastAsia="zh-CN"/>
              </w:rPr>
              <w:t>决议</w:t>
            </w:r>
            <w:r w:rsidRPr="0048787E">
              <w:rPr>
                <w:rFonts w:hint="eastAsia"/>
                <w:sz w:val="22"/>
                <w:szCs w:val="22"/>
                <w:lang w:eastAsia="zh-CN"/>
              </w:rPr>
              <w:t xml:space="preserve"> </w:t>
            </w:r>
            <w:r w:rsidRPr="0048787E">
              <w:rPr>
                <w:sz w:val="22"/>
                <w:szCs w:val="22"/>
                <w:lang w:eastAsia="zh-CN"/>
              </w:rPr>
              <w:t xml:space="preserve">– </w:t>
            </w:r>
            <w:r w:rsidRPr="0048787E">
              <w:rPr>
                <w:rFonts w:cstheme="minorHAnsi"/>
                <w:sz w:val="22"/>
                <w:szCs w:val="22"/>
                <w:lang w:eastAsia="zh-CN"/>
              </w:rPr>
              <w:t>增强男女青年对信息通信技术可赋予社会和经济权能的认识</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7420A" w:rsidRPr="0048787E" w:rsidRDefault="00A7420A" w:rsidP="00332EF1">
            <w:pPr>
              <w:spacing w:before="60" w:after="60"/>
              <w:rPr>
                <w:rFonts w:cstheme="minorHAnsi"/>
                <w:color w:val="000000"/>
                <w:sz w:val="22"/>
                <w:szCs w:val="22"/>
                <w:lang w:val="en-US" w:eastAsia="pt-PT"/>
              </w:rPr>
            </w:pPr>
            <w:proofErr w:type="spellStart"/>
            <w:r w:rsidRPr="0048787E">
              <w:rPr>
                <w:rFonts w:cstheme="minorHAnsi"/>
                <w:color w:val="000000"/>
                <w:sz w:val="22"/>
                <w:szCs w:val="22"/>
                <w:lang w:val="en-US" w:eastAsia="pt-PT"/>
              </w:rPr>
              <w:t>Lise</w:t>
            </w:r>
            <w:proofErr w:type="spellEnd"/>
            <w:r w:rsidRPr="0048787E">
              <w:rPr>
                <w:rFonts w:cstheme="minorHAnsi"/>
                <w:color w:val="000000"/>
                <w:sz w:val="22"/>
                <w:szCs w:val="22"/>
                <w:lang w:val="en-US" w:eastAsia="pt-PT"/>
              </w:rPr>
              <w:t xml:space="preserve"> </w:t>
            </w:r>
            <w:proofErr w:type="spellStart"/>
            <w:r w:rsidRPr="0048787E">
              <w:rPr>
                <w:rFonts w:cstheme="minorHAnsi"/>
                <w:color w:val="000000"/>
                <w:sz w:val="22"/>
                <w:szCs w:val="22"/>
                <w:lang w:val="en-US" w:eastAsia="pt-PT"/>
              </w:rPr>
              <w:t>Alkerstedt</w:t>
            </w:r>
            <w:proofErr w:type="spellEnd"/>
            <w:r w:rsidRPr="0048787E">
              <w:rPr>
                <w:rFonts w:cstheme="minorHAnsi"/>
                <w:color w:val="000000"/>
                <w:sz w:val="22"/>
                <w:szCs w:val="22"/>
                <w:lang w:val="en-US" w:eastAsia="pt-PT"/>
              </w:rPr>
              <w:t xml:space="preserve"> (S)</w:t>
            </w:r>
          </w:p>
        </w:tc>
        <w:tc>
          <w:tcPr>
            <w:tcW w:w="2972" w:type="dxa"/>
            <w:tcBorders>
              <w:top w:val="single" w:sz="4" w:space="0" w:color="auto"/>
              <w:left w:val="single" w:sz="4" w:space="0" w:color="auto"/>
              <w:bottom w:val="single" w:sz="4" w:space="0" w:color="auto"/>
              <w:right w:val="single" w:sz="4" w:space="0" w:color="auto"/>
            </w:tcBorders>
            <w:vAlign w:val="center"/>
          </w:tcPr>
          <w:p w:rsidR="00A7420A" w:rsidRPr="0048787E" w:rsidRDefault="0039413C" w:rsidP="00332EF1">
            <w:pPr>
              <w:spacing w:before="60" w:after="60"/>
              <w:rPr>
                <w:rFonts w:cstheme="minorHAnsi"/>
                <w:color w:val="000000"/>
                <w:sz w:val="22"/>
                <w:szCs w:val="22"/>
                <w:lang w:val="en-US" w:eastAsia="pt-PT"/>
              </w:rPr>
            </w:pPr>
            <w:hyperlink r:id="rId26" w:history="1">
              <w:r w:rsidR="00A7420A" w:rsidRPr="0048787E">
                <w:rPr>
                  <w:rStyle w:val="Hyperlink"/>
                  <w:rFonts w:cstheme="minorHAnsi"/>
                  <w:sz w:val="22"/>
                  <w:szCs w:val="22"/>
                  <w:lang w:val="en-US" w:eastAsia="pt-PT"/>
                </w:rPr>
                <w:t>Lise.alkerstedt@pts.se</w:t>
              </w:r>
            </w:hyperlink>
            <w:r w:rsidR="00A7420A" w:rsidRPr="0048787E">
              <w:rPr>
                <w:rFonts w:cstheme="minorHAnsi"/>
                <w:color w:val="000000"/>
                <w:sz w:val="22"/>
                <w:szCs w:val="22"/>
                <w:lang w:val="en-US" w:eastAsia="pt-PT"/>
              </w:rPr>
              <w:t xml:space="preserve"> </w:t>
            </w:r>
          </w:p>
        </w:tc>
      </w:tr>
      <w:tr w:rsidR="00A7420A" w:rsidRPr="0048787E" w:rsidTr="00467D73">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16</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A7420A" w:rsidRPr="0048787E" w:rsidRDefault="00A7420A" w:rsidP="00332EF1">
            <w:pPr>
              <w:pStyle w:val="Title2"/>
              <w:spacing w:before="60" w:after="60"/>
              <w:jc w:val="left"/>
              <w:rPr>
                <w:sz w:val="22"/>
                <w:szCs w:val="22"/>
                <w:lang w:eastAsia="zh-CN"/>
              </w:rPr>
            </w:pPr>
            <w:r w:rsidRPr="0048787E">
              <w:rPr>
                <w:rFonts w:hint="eastAsia"/>
                <w:sz w:val="22"/>
                <w:szCs w:val="22"/>
                <w:lang w:eastAsia="zh-CN"/>
              </w:rPr>
              <w:t>第</w:t>
            </w:r>
            <w:r w:rsidRPr="0048787E">
              <w:rPr>
                <w:rFonts w:hint="eastAsia"/>
                <w:sz w:val="22"/>
                <w:szCs w:val="22"/>
                <w:lang w:eastAsia="zh-CN"/>
              </w:rPr>
              <w:t>6</w:t>
            </w:r>
            <w:r w:rsidRPr="0048787E">
              <w:rPr>
                <w:sz w:val="22"/>
                <w:szCs w:val="22"/>
                <w:lang w:eastAsia="zh-CN"/>
              </w:rPr>
              <w:t>3</w:t>
            </w:r>
            <w:r w:rsidRPr="0048787E">
              <w:rPr>
                <w:rFonts w:hint="eastAsia"/>
                <w:sz w:val="22"/>
                <w:szCs w:val="22"/>
                <w:lang w:eastAsia="zh-CN"/>
              </w:rPr>
              <w:t>号</w:t>
            </w:r>
            <w:r w:rsidRPr="0048787E">
              <w:rPr>
                <w:sz w:val="22"/>
                <w:szCs w:val="22"/>
                <w:lang w:eastAsia="zh-CN"/>
              </w:rPr>
              <w:t>决议</w:t>
            </w:r>
            <w:r w:rsidRPr="0048787E">
              <w:rPr>
                <w:rFonts w:hint="eastAsia"/>
                <w:sz w:val="22"/>
                <w:szCs w:val="22"/>
                <w:lang w:eastAsia="zh-CN"/>
              </w:rPr>
              <w:t xml:space="preserve"> </w:t>
            </w:r>
            <w:r w:rsidRPr="0048787E">
              <w:rPr>
                <w:sz w:val="22"/>
                <w:szCs w:val="22"/>
                <w:lang w:eastAsia="zh-CN"/>
              </w:rPr>
              <w:t>–</w:t>
            </w:r>
            <w:r w:rsidRPr="0048787E">
              <w:rPr>
                <w:rFonts w:cstheme="minorHAnsi"/>
                <w:sz w:val="22"/>
                <w:szCs w:val="22"/>
                <w:lang w:eastAsia="zh-CN"/>
              </w:rPr>
              <w:t>在发展中国家进行</w:t>
            </w:r>
            <w:r w:rsidRPr="0048787E">
              <w:rPr>
                <w:rFonts w:cstheme="minorHAnsi"/>
                <w:sz w:val="22"/>
                <w:szCs w:val="22"/>
                <w:lang w:eastAsia="zh-CN"/>
              </w:rPr>
              <w:t>IP</w:t>
            </w:r>
            <w:r w:rsidRPr="0048787E">
              <w:rPr>
                <w:rFonts w:cstheme="minorHAnsi"/>
                <w:sz w:val="22"/>
                <w:szCs w:val="22"/>
                <w:lang w:eastAsia="zh-CN"/>
              </w:rPr>
              <w:t>地址分配并促进向</w:t>
            </w:r>
            <w:r w:rsidRPr="0048787E">
              <w:rPr>
                <w:rFonts w:cstheme="minorHAnsi"/>
                <w:sz w:val="22"/>
                <w:szCs w:val="22"/>
                <w:lang w:eastAsia="zh-CN"/>
              </w:rPr>
              <w:t>IPv6</w:t>
            </w:r>
            <w:r w:rsidRPr="0048787E">
              <w:rPr>
                <w:rFonts w:cstheme="minorHAnsi"/>
                <w:sz w:val="22"/>
                <w:szCs w:val="22"/>
                <w:lang w:eastAsia="zh-CN"/>
              </w:rPr>
              <w:t>的过渡</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7420A" w:rsidRPr="0048787E" w:rsidRDefault="00A7420A"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 xml:space="preserve">Paul </w:t>
            </w:r>
            <w:proofErr w:type="spellStart"/>
            <w:r w:rsidRPr="0048787E">
              <w:rPr>
                <w:rFonts w:cstheme="minorHAnsi"/>
                <w:color w:val="000000"/>
                <w:sz w:val="22"/>
                <w:szCs w:val="22"/>
                <w:lang w:val="en-US" w:eastAsia="pt-PT"/>
              </w:rPr>
              <w:t>Blaker</w:t>
            </w:r>
            <w:proofErr w:type="spellEnd"/>
            <w:r w:rsidRPr="0048787E">
              <w:rPr>
                <w:rFonts w:cstheme="minorHAnsi"/>
                <w:color w:val="000000"/>
                <w:sz w:val="22"/>
                <w:szCs w:val="22"/>
                <w:lang w:val="en-US" w:eastAsia="pt-PT"/>
              </w:rPr>
              <w:t xml:space="preserve"> (G)</w:t>
            </w:r>
          </w:p>
        </w:tc>
        <w:tc>
          <w:tcPr>
            <w:tcW w:w="2972" w:type="dxa"/>
            <w:tcBorders>
              <w:top w:val="single" w:sz="4" w:space="0" w:color="auto"/>
              <w:left w:val="single" w:sz="4" w:space="0" w:color="auto"/>
              <w:bottom w:val="single" w:sz="4" w:space="0" w:color="auto"/>
              <w:right w:val="single" w:sz="4" w:space="0" w:color="auto"/>
            </w:tcBorders>
            <w:vAlign w:val="center"/>
          </w:tcPr>
          <w:p w:rsidR="00A7420A" w:rsidRPr="0048787E" w:rsidRDefault="0039413C" w:rsidP="00332EF1">
            <w:pPr>
              <w:tabs>
                <w:tab w:val="clear" w:pos="794"/>
                <w:tab w:val="clear" w:pos="1191"/>
                <w:tab w:val="clear" w:pos="1588"/>
                <w:tab w:val="clear" w:pos="1985"/>
              </w:tabs>
              <w:overflowPunct/>
              <w:autoSpaceDE/>
              <w:autoSpaceDN/>
              <w:adjustRightInd/>
              <w:spacing w:before="60" w:after="60"/>
              <w:textAlignment w:val="auto"/>
              <w:rPr>
                <w:sz w:val="22"/>
                <w:szCs w:val="22"/>
                <w:lang w:val="en-US"/>
              </w:rPr>
            </w:pPr>
            <w:hyperlink r:id="rId27" w:history="1">
              <w:r w:rsidR="00A7420A" w:rsidRPr="0048787E">
                <w:rPr>
                  <w:rStyle w:val="Hyperlink"/>
                  <w:sz w:val="22"/>
                  <w:szCs w:val="22"/>
                  <w:lang w:val="en-US"/>
                </w:rPr>
                <w:t>paul.blaker@culture.gov.uk</w:t>
              </w:r>
            </w:hyperlink>
            <w:r w:rsidR="00A7420A" w:rsidRPr="0048787E">
              <w:rPr>
                <w:sz w:val="22"/>
                <w:szCs w:val="22"/>
                <w:lang w:val="en-US"/>
              </w:rPr>
              <w:t xml:space="preserve"> </w:t>
            </w:r>
          </w:p>
        </w:tc>
      </w:tr>
      <w:tr w:rsidR="00A7420A"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spacing w:before="60" w:after="60"/>
              <w:rPr>
                <w:rFonts w:cstheme="minorHAnsi"/>
                <w:color w:val="000000"/>
                <w:sz w:val="22"/>
                <w:szCs w:val="22"/>
                <w:lang w:val="en-US" w:eastAsia="pt-PT"/>
              </w:rPr>
            </w:pPr>
            <w:r w:rsidRPr="0048787E">
              <w:rPr>
                <w:sz w:val="22"/>
                <w:szCs w:val="22"/>
              </w:rPr>
              <w:br w:type="page"/>
            </w:r>
            <w:r w:rsidRPr="0048787E">
              <w:rPr>
                <w:rFonts w:cstheme="minorHAnsi"/>
                <w:color w:val="000000"/>
                <w:sz w:val="22"/>
                <w:szCs w:val="22"/>
                <w:lang w:val="en-US" w:eastAsia="pt-PT"/>
              </w:rPr>
              <w:t>ECP 17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7420A" w:rsidRPr="0048787E" w:rsidRDefault="0048787E" w:rsidP="00332EF1">
            <w:pPr>
              <w:spacing w:before="60" w:after="60"/>
              <w:rPr>
                <w:rFonts w:cstheme="minorHAnsi"/>
                <w:color w:val="000000"/>
                <w:sz w:val="22"/>
                <w:szCs w:val="22"/>
                <w:lang w:val="en-US" w:eastAsia="zh-CN"/>
              </w:rPr>
            </w:pPr>
            <w:r w:rsidRPr="0048787E">
              <w:rPr>
                <w:rFonts w:hint="eastAsia"/>
                <w:sz w:val="22"/>
                <w:szCs w:val="22"/>
                <w:lang w:eastAsia="zh-CN"/>
              </w:rPr>
              <w:t>精简国际电联在资费、电信</w:t>
            </w:r>
            <w:r w:rsidRPr="0048787E">
              <w:rPr>
                <w:rFonts w:hint="eastAsia"/>
                <w:sz w:val="22"/>
                <w:szCs w:val="22"/>
                <w:lang w:eastAsia="zh-CN"/>
              </w:rPr>
              <w:t>/</w:t>
            </w:r>
            <w:r w:rsidRPr="0048787E">
              <w:rPr>
                <w:rFonts w:hint="eastAsia"/>
                <w:sz w:val="22"/>
                <w:szCs w:val="22"/>
                <w:lang w:eastAsia="zh-CN"/>
              </w:rPr>
              <w:t>信息通信技术（</w:t>
            </w:r>
            <w:r w:rsidRPr="0048787E">
              <w:rPr>
                <w:rFonts w:hint="eastAsia"/>
                <w:sz w:val="22"/>
                <w:szCs w:val="22"/>
                <w:lang w:eastAsia="zh-CN"/>
              </w:rPr>
              <w:t>ICT</w:t>
            </w:r>
            <w:r w:rsidRPr="0048787E">
              <w:rPr>
                <w:rFonts w:hint="eastAsia"/>
                <w:sz w:val="22"/>
                <w:szCs w:val="22"/>
                <w:lang w:eastAsia="zh-CN"/>
              </w:rPr>
              <w:t>）经济和政策问题方面的活动</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7420A" w:rsidRPr="0048787E" w:rsidRDefault="00A7420A" w:rsidP="00332EF1">
            <w:pPr>
              <w:spacing w:before="60" w:after="60"/>
              <w:rPr>
                <w:rFonts w:cstheme="minorHAnsi"/>
                <w:color w:val="000000"/>
                <w:sz w:val="22"/>
                <w:szCs w:val="22"/>
                <w:lang w:val="en-US" w:eastAsia="pt-PT"/>
              </w:rPr>
            </w:pPr>
            <w:proofErr w:type="spellStart"/>
            <w:r w:rsidRPr="0048787E">
              <w:rPr>
                <w:rFonts w:cstheme="minorHAnsi"/>
                <w:color w:val="000000"/>
                <w:sz w:val="22"/>
                <w:szCs w:val="22"/>
                <w:lang w:val="en-US" w:eastAsia="pt-PT"/>
              </w:rPr>
              <w:t>Dietmar</w:t>
            </w:r>
            <w:proofErr w:type="spellEnd"/>
            <w:r w:rsidRPr="0048787E">
              <w:rPr>
                <w:rFonts w:cstheme="minorHAnsi"/>
                <w:color w:val="000000"/>
                <w:sz w:val="22"/>
                <w:szCs w:val="22"/>
                <w:lang w:val="en-US" w:eastAsia="pt-PT"/>
              </w:rPr>
              <w:t xml:space="preserve"> </w:t>
            </w:r>
            <w:proofErr w:type="spellStart"/>
            <w:r w:rsidRPr="0048787E">
              <w:rPr>
                <w:rFonts w:cstheme="minorHAnsi"/>
                <w:color w:val="000000"/>
                <w:sz w:val="22"/>
                <w:szCs w:val="22"/>
                <w:lang w:val="en-US" w:eastAsia="pt-PT"/>
              </w:rPr>
              <w:t>Plesse</w:t>
            </w:r>
            <w:proofErr w:type="spellEnd"/>
            <w:r w:rsidRPr="0048787E">
              <w:rPr>
                <w:rFonts w:cstheme="minorHAnsi"/>
                <w:color w:val="000000"/>
                <w:sz w:val="22"/>
                <w:szCs w:val="22"/>
                <w:lang w:val="en-US" w:eastAsia="pt-PT"/>
              </w:rPr>
              <w:t xml:space="preserve"> (D)</w:t>
            </w:r>
          </w:p>
        </w:tc>
        <w:tc>
          <w:tcPr>
            <w:tcW w:w="2972" w:type="dxa"/>
            <w:tcBorders>
              <w:top w:val="single" w:sz="4" w:space="0" w:color="auto"/>
              <w:left w:val="single" w:sz="4" w:space="0" w:color="auto"/>
              <w:bottom w:val="single" w:sz="4" w:space="0" w:color="auto"/>
              <w:right w:val="single" w:sz="4" w:space="0" w:color="auto"/>
            </w:tcBorders>
            <w:vAlign w:val="center"/>
          </w:tcPr>
          <w:p w:rsidR="00A7420A" w:rsidRPr="0048787E" w:rsidRDefault="0039413C" w:rsidP="00332EF1">
            <w:pPr>
              <w:spacing w:before="60" w:after="60"/>
              <w:rPr>
                <w:rFonts w:cstheme="minorHAnsi"/>
                <w:color w:val="000000"/>
                <w:sz w:val="22"/>
                <w:szCs w:val="22"/>
                <w:lang w:val="en-US" w:eastAsia="pt-PT"/>
              </w:rPr>
            </w:pPr>
            <w:hyperlink r:id="rId28" w:tgtFrame="_blank" w:history="1">
              <w:r w:rsidR="00A7420A" w:rsidRPr="0048787E">
                <w:rPr>
                  <w:rStyle w:val="Hyperlink"/>
                  <w:sz w:val="22"/>
                  <w:szCs w:val="22"/>
                </w:rPr>
                <w:t>Dietmar.Plesse@bmwi.bund.de</w:t>
              </w:r>
            </w:hyperlink>
          </w:p>
        </w:tc>
      </w:tr>
    </w:tbl>
    <w:p w:rsidR="00A06EE8" w:rsidRPr="0048787E" w:rsidRDefault="00A06EE8" w:rsidP="00332EF1">
      <w:pPr>
        <w:overflowPunct/>
        <w:autoSpaceDE/>
        <w:autoSpaceDN/>
        <w:adjustRightInd/>
        <w:spacing w:before="60" w:after="60"/>
        <w:textAlignment w:val="auto"/>
        <w:rPr>
          <w:sz w:val="22"/>
          <w:szCs w:val="22"/>
        </w:rPr>
      </w:pPr>
    </w:p>
    <w:p w:rsidR="00A06EE8" w:rsidRPr="008B2C54" w:rsidRDefault="00A06EE8" w:rsidP="00A06EE8">
      <w:pPr>
        <w:overflowPunct/>
        <w:autoSpaceDE/>
        <w:autoSpaceDN/>
        <w:adjustRightInd/>
        <w:spacing w:before="0"/>
        <w:textAlignment w:val="auto"/>
        <w:rPr>
          <w:b/>
          <w:sz w:val="28"/>
        </w:rPr>
      </w:pPr>
      <w:r w:rsidRPr="008B2C54">
        <w:br w:type="page"/>
      </w:r>
    </w:p>
    <w:p w:rsidR="00A06EE8" w:rsidRPr="00766224" w:rsidRDefault="00A06EE8" w:rsidP="00A06EE8">
      <w:pPr>
        <w:pStyle w:val="AnnexNo"/>
        <w:rPr>
          <w:lang w:eastAsia="zh-CN"/>
        </w:rPr>
      </w:pPr>
      <w:r w:rsidRPr="00766224">
        <w:rPr>
          <w:lang w:eastAsia="zh-CN"/>
        </w:rPr>
        <w:lastRenderedPageBreak/>
        <w:t>附件</w:t>
      </w:r>
      <w:r w:rsidRPr="00766224">
        <w:rPr>
          <w:lang w:eastAsia="zh-CN"/>
        </w:rPr>
        <w:t>2</w:t>
      </w:r>
    </w:p>
    <w:p w:rsidR="00A06EE8" w:rsidRPr="00766224" w:rsidRDefault="00A06EE8" w:rsidP="00A06EE8">
      <w:pPr>
        <w:pStyle w:val="Annextitle"/>
        <w:rPr>
          <w:rFonts w:cs="Arial"/>
          <w:sz w:val="18"/>
          <w:lang w:eastAsia="zh-CN"/>
        </w:rPr>
      </w:pPr>
      <w:r w:rsidRPr="00766224">
        <w:rPr>
          <w:lang w:val="zh-CN" w:eastAsia="zh-CN"/>
        </w:rPr>
        <w:t>欧洲共同提案（</w:t>
      </w:r>
      <w:r w:rsidRPr="00766224">
        <w:rPr>
          <w:lang w:eastAsia="zh-CN"/>
        </w:rPr>
        <w:t>ECP</w:t>
      </w:r>
      <w:r w:rsidRPr="00766224">
        <w:rPr>
          <w:lang w:eastAsia="zh-CN"/>
        </w:rPr>
        <w:t>）</w:t>
      </w:r>
      <w:r w:rsidRPr="00766224">
        <w:rPr>
          <w:lang w:val="zh-CN" w:eastAsia="zh-CN"/>
        </w:rPr>
        <w:t>联合签署表</w:t>
      </w:r>
    </w:p>
    <w:tbl>
      <w:tblPr>
        <w:tblW w:w="102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2"/>
        <w:gridCol w:w="518"/>
        <w:gridCol w:w="518"/>
        <w:gridCol w:w="518"/>
        <w:gridCol w:w="518"/>
        <w:gridCol w:w="518"/>
        <w:gridCol w:w="518"/>
        <w:gridCol w:w="518"/>
        <w:gridCol w:w="518"/>
        <w:gridCol w:w="518"/>
        <w:gridCol w:w="518"/>
        <w:gridCol w:w="518"/>
        <w:gridCol w:w="518"/>
        <w:gridCol w:w="518"/>
        <w:gridCol w:w="517"/>
        <w:gridCol w:w="517"/>
        <w:gridCol w:w="518"/>
        <w:gridCol w:w="495"/>
      </w:tblGrid>
      <w:tr w:rsidR="00A06EE8" w:rsidRPr="00F11164" w:rsidTr="009F3952">
        <w:trPr>
          <w:tblHeader/>
          <w:jc w:val="center"/>
        </w:trPr>
        <w:tc>
          <w:tcPr>
            <w:tcW w:w="1502" w:type="dxa"/>
            <w:vMerge w:val="restart"/>
            <w:tcBorders>
              <w:top w:val="single" w:sz="12" w:space="0" w:color="auto"/>
            </w:tcBorders>
            <w:vAlign w:val="center"/>
          </w:tcPr>
          <w:p w:rsidR="00A06EE8" w:rsidRPr="00766224" w:rsidRDefault="00A06EE8" w:rsidP="00A06EE8">
            <w:pPr>
              <w:keepNext/>
              <w:spacing w:before="80" w:after="80"/>
              <w:jc w:val="center"/>
              <w:rPr>
                <w:rFonts w:ascii="Times New Roman Bold" w:hAnsi="Times New Roman Bold" w:cs="Times New Roman Bold"/>
                <w:b/>
                <w:sz w:val="20"/>
                <w:szCs w:val="18"/>
                <w:highlight w:val="magenta"/>
                <w:lang w:eastAsia="zh-CN"/>
              </w:rPr>
            </w:pPr>
          </w:p>
        </w:tc>
        <w:tc>
          <w:tcPr>
            <w:tcW w:w="518" w:type="dxa"/>
            <w:tcBorders>
              <w:top w:val="single" w:sz="12" w:space="0" w:color="auto"/>
            </w:tcBorders>
          </w:tcPr>
          <w:p w:rsidR="00A06EE8" w:rsidRPr="00F11164" w:rsidRDefault="00A06EE8" w:rsidP="00A06EE8">
            <w:pPr>
              <w:keepNext/>
              <w:spacing w:before="80" w:after="80"/>
              <w:ind w:left="-57" w:right="-57"/>
              <w:jc w:val="center"/>
              <w:rPr>
                <w:rFonts w:ascii="Times New Roman Bold" w:hAnsi="Times New Roman Bold" w:cs="Times New Roman Bold"/>
                <w:b/>
                <w:sz w:val="20"/>
                <w:szCs w:val="18"/>
                <w:highlight w:val="magenta"/>
                <w:lang w:val="sv-SE" w:eastAsia="sv-SE"/>
              </w:rPr>
            </w:pPr>
          </w:p>
        </w:tc>
        <w:tc>
          <w:tcPr>
            <w:tcW w:w="8263" w:type="dxa"/>
            <w:gridSpan w:val="16"/>
            <w:tcBorders>
              <w:top w:val="single" w:sz="12" w:space="0" w:color="auto"/>
              <w:bottom w:val="single" w:sz="12" w:space="0" w:color="auto"/>
            </w:tcBorders>
            <w:vAlign w:val="center"/>
          </w:tcPr>
          <w:p w:rsidR="00A06EE8" w:rsidRPr="00766224" w:rsidRDefault="00A06EE8" w:rsidP="00A06EE8">
            <w:pPr>
              <w:keepNext/>
              <w:spacing w:before="80" w:after="80"/>
              <w:ind w:left="-57" w:right="-57"/>
              <w:jc w:val="center"/>
              <w:rPr>
                <w:rFonts w:asciiTheme="minorEastAsia" w:hAnsiTheme="minorEastAsia" w:cs="Times New Roman Bold"/>
                <w:b/>
                <w:sz w:val="20"/>
                <w:szCs w:val="18"/>
                <w:highlight w:val="magenta"/>
                <w:lang w:val="sv-SE" w:eastAsia="sv-SE"/>
              </w:rPr>
            </w:pPr>
            <w:r w:rsidRPr="00766224">
              <w:rPr>
                <w:rFonts w:asciiTheme="minorEastAsia" w:hAnsiTheme="minorEastAsia" w:cs="Times New Roman Bold" w:hint="eastAsia"/>
                <w:b/>
                <w:sz w:val="20"/>
                <w:szCs w:val="18"/>
                <w:lang w:val="sv-SE" w:eastAsia="zh-CN"/>
              </w:rPr>
              <w:t>欧洲共同提案编号</w:t>
            </w:r>
          </w:p>
        </w:tc>
      </w:tr>
      <w:tr w:rsidR="00A06EE8" w:rsidRPr="00766224" w:rsidTr="00A06EE8">
        <w:trPr>
          <w:tblHeader/>
          <w:jc w:val="center"/>
        </w:trPr>
        <w:tc>
          <w:tcPr>
            <w:tcW w:w="1502" w:type="dxa"/>
            <w:vMerge/>
            <w:tcBorders>
              <w:bottom w:val="single" w:sz="12" w:space="0" w:color="auto"/>
            </w:tcBorders>
            <w:vAlign w:val="center"/>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szCs w:val="18"/>
                <w:lang w:val="sv-SE" w:eastAsia="sv-SE"/>
              </w:rPr>
            </w:pP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2</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3</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4</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5</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6</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7</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8</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9</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10</w:t>
            </w:r>
          </w:p>
        </w:tc>
        <w:tc>
          <w:tcPr>
            <w:tcW w:w="518"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11</w:t>
            </w:r>
          </w:p>
        </w:tc>
        <w:tc>
          <w:tcPr>
            <w:tcW w:w="518"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12</w:t>
            </w:r>
          </w:p>
        </w:tc>
        <w:tc>
          <w:tcPr>
            <w:tcW w:w="518"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13</w:t>
            </w:r>
          </w:p>
        </w:tc>
        <w:tc>
          <w:tcPr>
            <w:tcW w:w="517"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14</w:t>
            </w:r>
          </w:p>
        </w:tc>
        <w:tc>
          <w:tcPr>
            <w:tcW w:w="517"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15</w:t>
            </w:r>
          </w:p>
        </w:tc>
        <w:tc>
          <w:tcPr>
            <w:tcW w:w="518"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16</w:t>
            </w:r>
          </w:p>
        </w:tc>
        <w:tc>
          <w:tcPr>
            <w:tcW w:w="495"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17</w:t>
            </w:r>
          </w:p>
        </w:tc>
      </w:tr>
      <w:tr w:rsidR="00A06EE8" w:rsidRPr="00766224" w:rsidTr="009F3952">
        <w:trPr>
          <w:jc w:val="center"/>
        </w:trPr>
        <w:tc>
          <w:tcPr>
            <w:tcW w:w="1502"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sz w:val="18"/>
                <w:szCs w:val="18"/>
                <w:lang w:val="sv-SE" w:eastAsia="sv-SE"/>
              </w:rPr>
              <w:t>阿尔巴尼亚</w:t>
            </w: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9F39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sz w:val="18"/>
                <w:szCs w:val="18"/>
                <w:lang w:val="sv-SE" w:eastAsia="sv-SE"/>
              </w:rPr>
              <w:t>安道尔</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sz w:val="18"/>
                <w:szCs w:val="18"/>
                <w:lang w:val="sv-SE" w:eastAsia="sv-SE"/>
              </w:rPr>
              <w:t>奥地利</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sz w:val="18"/>
                <w:szCs w:val="18"/>
                <w:lang w:val="sv-SE" w:eastAsia="sv-SE"/>
              </w:rPr>
              <w:t>阿塞拜疆</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比利时</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波斯尼亚与黑塞哥维那</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白俄罗斯</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A06EE8" w:rsidRPr="00766224" w:rsidTr="009F3952">
        <w:trPr>
          <w:jc w:val="center"/>
        </w:trPr>
        <w:tc>
          <w:tcPr>
            <w:tcW w:w="1502" w:type="dxa"/>
            <w:shd w:val="clear" w:color="auto" w:fill="auto"/>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保加利亚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梵蒂冈</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塞浦路斯</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捷克共和国</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vAlign w:val="bottom"/>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德国</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shd w:val="clear" w:color="auto" w:fill="auto"/>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丹麦</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color w:val="000000"/>
                <w:sz w:val="18"/>
                <w:szCs w:val="18"/>
                <w:lang w:val="sv-SE" w:eastAsia="sv-SE"/>
              </w:rPr>
            </w:pPr>
            <w:r w:rsidRPr="00766224">
              <w:rPr>
                <w:rFonts w:asciiTheme="minorEastAsia" w:hAnsiTheme="minorEastAsia" w:cs="Microsoft YaHei" w:hint="eastAsia"/>
                <w:color w:val="000000"/>
                <w:sz w:val="18"/>
                <w:szCs w:val="18"/>
                <w:lang w:val="sv-SE" w:eastAsia="sv-SE"/>
              </w:rPr>
              <w:t>西班牙</w:t>
            </w:r>
            <w:r w:rsidRPr="00766224">
              <w:rPr>
                <w:rFonts w:asciiTheme="minorEastAsia" w:hAnsiTheme="minorEastAsia"/>
                <w:color w:val="000000"/>
                <w:sz w:val="18"/>
                <w:szCs w:val="18"/>
                <w:lang w:val="sv-SE" w:eastAsia="sv-SE"/>
              </w:rPr>
              <w:t xml:space="preserve"> </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爱沙尼亚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vAlign w:val="bottom"/>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法国</w:t>
            </w:r>
            <w:r w:rsidRPr="00766224">
              <w:rPr>
                <w:rFonts w:asciiTheme="minorEastAsia" w:hAnsiTheme="minorEastAsia"/>
                <w:sz w:val="18"/>
                <w:szCs w:val="18"/>
                <w:lang w:val="sv-SE" w:eastAsia="sv-SE"/>
              </w:rPr>
              <w:t xml:space="preserve"> </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芬兰</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英国</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格鲁吉亚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希腊</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匈牙利</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vAlign w:val="bottom"/>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荷兰</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39413C" w:rsidRPr="00766224" w:rsidTr="009F3952">
        <w:trPr>
          <w:jc w:val="center"/>
        </w:trPr>
        <w:tc>
          <w:tcPr>
            <w:tcW w:w="1502" w:type="dxa"/>
          </w:tcPr>
          <w:p w:rsidR="0039413C" w:rsidRPr="00766224"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克罗地亚</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sz w:val="18"/>
                <w:lang w:val="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sz w:val="18"/>
                <w:lang w:val="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sz w:val="18"/>
                <w:lang w:val="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sz w:val="18"/>
                <w:lang w:val="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sz w:val="18"/>
                <w:lang w:val="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sz w:val="18"/>
                <w:lang w:val="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sz w:val="18"/>
                <w:lang w:val="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517"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517"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518"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c>
          <w:tcPr>
            <w:tcW w:w="495" w:type="dxa"/>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18"/>
                <w:lang w:val="sv-SE"/>
              </w:rPr>
            </w:pPr>
            <w:r w:rsidRPr="0090313F">
              <w:rPr>
                <w:b/>
                <w:bCs/>
                <w:sz w:val="18"/>
                <w:szCs w:val="18"/>
                <w:lang w:val="sv-SE" w:eastAsia="sv-SE"/>
              </w:rPr>
              <w:t>1</w:t>
            </w:r>
          </w:p>
        </w:tc>
      </w:tr>
      <w:tr w:rsidR="00A06EE8" w:rsidRPr="00766224" w:rsidTr="00A06EE8">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意大利</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爱尔兰</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冰岛</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列支敦士登</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立陶宛</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卢森堡</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拉脱维亚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摩纳哥</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摩尔多瓦</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前南斯拉夫马其顿共和国</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马耳他</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黑山</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挪威</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波兰</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葡萄牙</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shd w:val="clear" w:color="auto" w:fill="auto"/>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罗马尼亚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俄罗斯联邦</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瑞典</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圣马力诺</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塞尔维亚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A06EE8">
        <w:trPr>
          <w:jc w:val="center"/>
        </w:trPr>
        <w:tc>
          <w:tcPr>
            <w:tcW w:w="1502" w:type="dxa"/>
            <w:shd w:val="clear" w:color="auto" w:fill="FFFFFF" w:themeFill="background1"/>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瑞士</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斯洛伐克</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斯洛文尼亚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Borders>
              <w:bottom w:val="single" w:sz="4"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土耳其</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Borders>
              <w:bottom w:val="single" w:sz="4"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Borders>
              <w:top w:val="single" w:sz="4" w:space="0" w:color="auto"/>
              <w:bottom w:val="double" w:sz="4"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乌克兰</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Borders>
              <w:top w:val="single" w:sz="4" w:space="0" w:color="auto"/>
              <w:bottom w:val="double" w:sz="4"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39413C" w:rsidRPr="00766224" w:rsidTr="00A06EE8">
        <w:trPr>
          <w:jc w:val="center"/>
        </w:trPr>
        <w:tc>
          <w:tcPr>
            <w:tcW w:w="1502" w:type="dxa"/>
            <w:tcBorders>
              <w:top w:val="double" w:sz="4" w:space="0" w:color="auto"/>
              <w:bottom w:val="single" w:sz="12" w:space="0" w:color="auto"/>
            </w:tcBorders>
            <w:noWrap/>
            <w:vAlign w:val="bottom"/>
          </w:tcPr>
          <w:p w:rsidR="0039413C" w:rsidRPr="00766224"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bCs/>
                <w:sz w:val="18"/>
                <w:szCs w:val="18"/>
              </w:rPr>
            </w:pPr>
            <w:r w:rsidRPr="00766224">
              <w:rPr>
                <w:rFonts w:hint="eastAsia"/>
                <w:b/>
                <w:bCs/>
                <w:sz w:val="18"/>
                <w:szCs w:val="18"/>
                <w:lang w:eastAsia="zh-CN"/>
              </w:rPr>
              <w:lastRenderedPageBreak/>
              <w:t>合计</w:t>
            </w:r>
            <w:r w:rsidRPr="00766224">
              <w:rPr>
                <w:b/>
                <w:bCs/>
                <w:sz w:val="18"/>
                <w:szCs w:val="18"/>
              </w:rPr>
              <w:t>l</w:t>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=SUM(B3:B50) \# "0" </w:instrText>
            </w:r>
            <w:r w:rsidRPr="0090313F">
              <w:rPr>
                <w:b/>
                <w:bCs/>
                <w:sz w:val="18"/>
                <w:szCs w:val="18"/>
              </w:rPr>
              <w:fldChar w:fldCharType="separate"/>
            </w:r>
            <w:r w:rsidRPr="0090313F">
              <w:rPr>
                <w:b/>
                <w:bCs/>
                <w:noProof/>
                <w:sz w:val="18"/>
                <w:szCs w:val="18"/>
              </w:rPr>
              <w:t>27</w:t>
            </w:r>
            <w:r w:rsidRPr="0090313F">
              <w:rPr>
                <w:b/>
                <w:bCs/>
                <w:sz w:val="18"/>
                <w:szCs w:val="18"/>
              </w:rPr>
              <w:fldChar w:fldCharType="end"/>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=SUM(C3:C50) \# "0" </w:instrText>
            </w:r>
            <w:r w:rsidRPr="0090313F">
              <w:rPr>
                <w:b/>
                <w:bCs/>
                <w:sz w:val="18"/>
                <w:szCs w:val="18"/>
              </w:rPr>
              <w:fldChar w:fldCharType="separate"/>
            </w:r>
            <w:r w:rsidRPr="0090313F">
              <w:rPr>
                <w:b/>
                <w:bCs/>
                <w:noProof/>
                <w:sz w:val="18"/>
                <w:szCs w:val="18"/>
              </w:rPr>
              <w:t>27</w:t>
            </w:r>
            <w:r w:rsidRPr="0090313F">
              <w:rPr>
                <w:b/>
                <w:bCs/>
                <w:sz w:val="18"/>
                <w:szCs w:val="18"/>
              </w:rPr>
              <w:fldChar w:fldCharType="end"/>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t>27</w:t>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t>27</w:t>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t>27</w:t>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t>27</w:t>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trike/>
                <w:sz w:val="18"/>
                <w:szCs w:val="18"/>
              </w:rPr>
            </w:pPr>
            <w:r w:rsidRPr="0090313F">
              <w:rPr>
                <w:b/>
                <w:bCs/>
                <w:sz w:val="18"/>
                <w:szCs w:val="18"/>
              </w:rPr>
              <w:t>27</w:t>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=SUM(I3:I50) </w:instrText>
            </w:r>
            <w:r w:rsidRPr="0090313F">
              <w:rPr>
                <w:b/>
                <w:bCs/>
                <w:sz w:val="18"/>
                <w:szCs w:val="18"/>
              </w:rPr>
              <w:fldChar w:fldCharType="separate"/>
            </w:r>
            <w:r w:rsidRPr="0090313F">
              <w:rPr>
                <w:b/>
                <w:bCs/>
                <w:noProof/>
                <w:sz w:val="18"/>
                <w:szCs w:val="18"/>
              </w:rPr>
              <w:t>25</w:t>
            </w:r>
            <w:r w:rsidRPr="0090313F">
              <w:rPr>
                <w:b/>
                <w:bCs/>
                <w:sz w:val="18"/>
                <w:szCs w:val="18"/>
              </w:rPr>
              <w:fldChar w:fldCharType="end"/>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=SUM(J3:J50) </w:instrText>
            </w:r>
            <w:r w:rsidRPr="0090313F">
              <w:rPr>
                <w:b/>
                <w:bCs/>
                <w:sz w:val="18"/>
                <w:szCs w:val="18"/>
              </w:rPr>
              <w:fldChar w:fldCharType="separate"/>
            </w:r>
            <w:r w:rsidRPr="0090313F">
              <w:rPr>
                <w:b/>
                <w:bCs/>
                <w:noProof/>
                <w:sz w:val="18"/>
                <w:szCs w:val="18"/>
              </w:rPr>
              <w:t>25</w:t>
            </w:r>
            <w:r w:rsidRPr="0090313F">
              <w:rPr>
                <w:b/>
                <w:bCs/>
                <w:sz w:val="18"/>
                <w:szCs w:val="18"/>
              </w:rPr>
              <w:fldChar w:fldCharType="end"/>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=SUM(K3:K50) </w:instrText>
            </w:r>
            <w:r w:rsidRPr="0090313F">
              <w:rPr>
                <w:b/>
                <w:bCs/>
                <w:sz w:val="18"/>
                <w:szCs w:val="18"/>
              </w:rPr>
              <w:fldChar w:fldCharType="separate"/>
            </w:r>
            <w:r w:rsidRPr="0090313F">
              <w:rPr>
                <w:b/>
                <w:bCs/>
                <w:noProof/>
                <w:sz w:val="18"/>
                <w:szCs w:val="18"/>
              </w:rPr>
              <w:t>25</w:t>
            </w:r>
            <w:r w:rsidRPr="0090313F">
              <w:rPr>
                <w:b/>
                <w:bCs/>
                <w:sz w:val="18"/>
                <w:szCs w:val="18"/>
              </w:rPr>
              <w:fldChar w:fldCharType="end"/>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=SUM(L3:L50) </w:instrText>
            </w:r>
            <w:r w:rsidRPr="0090313F">
              <w:rPr>
                <w:b/>
                <w:bCs/>
                <w:sz w:val="18"/>
                <w:szCs w:val="18"/>
              </w:rPr>
              <w:fldChar w:fldCharType="separate"/>
            </w:r>
            <w:r w:rsidRPr="0090313F">
              <w:rPr>
                <w:b/>
                <w:bCs/>
                <w:noProof/>
                <w:sz w:val="18"/>
                <w:szCs w:val="18"/>
              </w:rPr>
              <w:t>25</w:t>
            </w:r>
            <w:r w:rsidRPr="0090313F">
              <w:rPr>
                <w:b/>
                <w:bCs/>
                <w:sz w:val="18"/>
                <w:szCs w:val="18"/>
              </w:rPr>
              <w:fldChar w:fldCharType="end"/>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=SUM(M3:M50) </w:instrText>
            </w:r>
            <w:r w:rsidRPr="0090313F">
              <w:rPr>
                <w:b/>
                <w:bCs/>
                <w:sz w:val="18"/>
                <w:szCs w:val="18"/>
              </w:rPr>
              <w:fldChar w:fldCharType="separate"/>
            </w:r>
            <w:r w:rsidRPr="0090313F">
              <w:rPr>
                <w:b/>
                <w:bCs/>
                <w:noProof/>
                <w:sz w:val="18"/>
                <w:szCs w:val="18"/>
              </w:rPr>
              <w:t>25</w:t>
            </w:r>
            <w:r w:rsidRPr="0090313F">
              <w:rPr>
                <w:b/>
                <w:bCs/>
                <w:sz w:val="18"/>
                <w:szCs w:val="18"/>
              </w:rPr>
              <w:fldChar w:fldCharType="end"/>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=SUM(N3:N50) </w:instrText>
            </w:r>
            <w:r w:rsidRPr="0090313F">
              <w:rPr>
                <w:b/>
                <w:bCs/>
                <w:sz w:val="18"/>
                <w:szCs w:val="18"/>
              </w:rPr>
              <w:fldChar w:fldCharType="separate"/>
            </w:r>
            <w:r w:rsidRPr="0090313F">
              <w:rPr>
                <w:b/>
                <w:bCs/>
                <w:noProof/>
                <w:sz w:val="18"/>
                <w:szCs w:val="18"/>
              </w:rPr>
              <w:t>25</w:t>
            </w:r>
            <w:r w:rsidRPr="0090313F">
              <w:rPr>
                <w:b/>
                <w:bCs/>
                <w:sz w:val="18"/>
                <w:szCs w:val="18"/>
              </w:rPr>
              <w:fldChar w:fldCharType="end"/>
            </w:r>
          </w:p>
        </w:tc>
        <w:tc>
          <w:tcPr>
            <w:tcW w:w="517"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=SUM(o3:o50) </w:instrText>
            </w:r>
            <w:r w:rsidRPr="0090313F">
              <w:rPr>
                <w:b/>
                <w:bCs/>
                <w:sz w:val="18"/>
                <w:szCs w:val="18"/>
              </w:rPr>
              <w:fldChar w:fldCharType="separate"/>
            </w:r>
            <w:r w:rsidRPr="0090313F">
              <w:rPr>
                <w:b/>
                <w:bCs/>
                <w:noProof/>
                <w:sz w:val="18"/>
                <w:szCs w:val="18"/>
              </w:rPr>
              <w:t>25</w:t>
            </w:r>
            <w:r w:rsidRPr="0090313F">
              <w:rPr>
                <w:b/>
                <w:bCs/>
                <w:sz w:val="18"/>
                <w:szCs w:val="18"/>
              </w:rPr>
              <w:fldChar w:fldCharType="end"/>
            </w:r>
          </w:p>
        </w:tc>
        <w:tc>
          <w:tcPr>
            <w:tcW w:w="517"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=SUM(P3:P50) </w:instrText>
            </w:r>
            <w:r w:rsidRPr="0090313F">
              <w:rPr>
                <w:b/>
                <w:bCs/>
                <w:sz w:val="18"/>
                <w:szCs w:val="18"/>
              </w:rPr>
              <w:fldChar w:fldCharType="separate"/>
            </w:r>
            <w:r w:rsidRPr="0090313F">
              <w:rPr>
                <w:b/>
                <w:bCs/>
                <w:noProof/>
                <w:sz w:val="18"/>
                <w:szCs w:val="18"/>
              </w:rPr>
              <w:t>24</w:t>
            </w:r>
            <w:r w:rsidRPr="0090313F">
              <w:rPr>
                <w:b/>
                <w:bCs/>
                <w:sz w:val="18"/>
                <w:szCs w:val="18"/>
              </w:rPr>
              <w:fldChar w:fldCharType="end"/>
            </w:r>
          </w:p>
        </w:tc>
        <w:tc>
          <w:tcPr>
            <w:tcW w:w="518"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=SUM(Q3:Q50) </w:instrText>
            </w:r>
            <w:r w:rsidRPr="0090313F">
              <w:rPr>
                <w:b/>
                <w:bCs/>
                <w:sz w:val="18"/>
                <w:szCs w:val="18"/>
              </w:rPr>
              <w:fldChar w:fldCharType="separate"/>
            </w:r>
            <w:r w:rsidRPr="0090313F">
              <w:rPr>
                <w:b/>
                <w:bCs/>
                <w:noProof/>
                <w:sz w:val="18"/>
                <w:szCs w:val="18"/>
              </w:rPr>
              <w:t>25</w:t>
            </w:r>
            <w:r w:rsidRPr="0090313F">
              <w:rPr>
                <w:b/>
                <w:bCs/>
                <w:sz w:val="18"/>
                <w:szCs w:val="18"/>
              </w:rPr>
              <w:fldChar w:fldCharType="end"/>
            </w:r>
          </w:p>
        </w:tc>
        <w:tc>
          <w:tcPr>
            <w:tcW w:w="495" w:type="dxa"/>
            <w:tcBorders>
              <w:top w:val="double" w:sz="4" w:space="0" w:color="auto"/>
              <w:bottom w:val="single" w:sz="12" w:space="0" w:color="auto"/>
            </w:tcBorders>
          </w:tcPr>
          <w:p w:rsidR="0039413C" w:rsidRPr="0090313F" w:rsidRDefault="0039413C" w:rsidP="003941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90313F">
              <w:rPr>
                <w:b/>
                <w:bCs/>
                <w:sz w:val="18"/>
                <w:szCs w:val="18"/>
              </w:rPr>
              <w:fldChar w:fldCharType="begin"/>
            </w:r>
            <w:r w:rsidRPr="0090313F">
              <w:rPr>
                <w:b/>
                <w:bCs/>
                <w:sz w:val="18"/>
                <w:szCs w:val="18"/>
              </w:rPr>
              <w:instrText xml:space="preserve"> =SUM(R3:R50) </w:instrText>
            </w:r>
            <w:r w:rsidRPr="0090313F">
              <w:rPr>
                <w:b/>
                <w:bCs/>
                <w:sz w:val="18"/>
                <w:szCs w:val="18"/>
              </w:rPr>
              <w:fldChar w:fldCharType="separate"/>
            </w:r>
            <w:r w:rsidRPr="0090313F">
              <w:rPr>
                <w:b/>
                <w:bCs/>
                <w:noProof/>
                <w:sz w:val="18"/>
                <w:szCs w:val="18"/>
              </w:rPr>
              <w:t>22</w:t>
            </w:r>
            <w:r w:rsidRPr="0090313F">
              <w:rPr>
                <w:b/>
                <w:bCs/>
                <w:sz w:val="18"/>
                <w:szCs w:val="18"/>
              </w:rPr>
              <w:fldChar w:fldCharType="end"/>
            </w:r>
          </w:p>
        </w:tc>
      </w:tr>
    </w:tbl>
    <w:p w:rsidR="003749F2" w:rsidRDefault="003749F2" w:rsidP="0032202E">
      <w:pPr>
        <w:pStyle w:val="Reasons"/>
      </w:pPr>
      <w:bookmarkStart w:id="15" w:name="_GoBack"/>
      <w:bookmarkEnd w:id="15"/>
    </w:p>
    <w:p w:rsidR="003749F2" w:rsidRDefault="003749F2">
      <w:pPr>
        <w:jc w:val="center"/>
      </w:pPr>
      <w:r>
        <w:t>______________</w:t>
      </w:r>
    </w:p>
    <w:p w:rsidR="00CC692D" w:rsidRDefault="00CC692D" w:rsidP="00E36169">
      <w:pPr>
        <w:rPr>
          <w:lang w:eastAsia="zh-CN"/>
        </w:rPr>
      </w:pPr>
    </w:p>
    <w:p w:rsidR="003749F2" w:rsidRDefault="003749F2" w:rsidP="00E36169">
      <w:pPr>
        <w:rPr>
          <w:lang w:eastAsia="zh-CN"/>
        </w:rPr>
      </w:pPr>
    </w:p>
    <w:sectPr w:rsidR="003749F2" w:rsidSect="00BA20B6">
      <w:headerReference w:type="default" r:id="rId29"/>
      <w:footerReference w:type="default" r:id="rId30"/>
      <w:footerReference w:type="first" r:id="rId3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E8" w:rsidRDefault="00A06EE8">
      <w:r>
        <w:separator/>
      </w:r>
    </w:p>
  </w:endnote>
  <w:endnote w:type="continuationSeparator" w:id="0">
    <w:p w:rsidR="00A06EE8" w:rsidRDefault="00A0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E8" w:rsidRPr="0050367B" w:rsidRDefault="0039413C" w:rsidP="0039413C">
    <w:pPr>
      <w:pStyle w:val="Footer"/>
      <w:rPr>
        <w:lang w:val="en-US"/>
      </w:rPr>
    </w:pPr>
    <w:r>
      <w:fldChar w:fldCharType="begin"/>
    </w:r>
    <w:r>
      <w:instrText xml:space="preserve"> FILENAME \p \* MERGEFORMAT </w:instrText>
    </w:r>
    <w:r>
      <w:fldChar w:fldCharType="separate"/>
    </w:r>
    <w:r w:rsidRPr="0039413C">
      <w:rPr>
        <w:lang w:val="en-US"/>
      </w:rPr>
      <w:t>P</w:t>
    </w:r>
    <w:r>
      <w:t>:\CHI\ITU-D\CONF-D\WTDC17\000\024REV2C.DOCX</w:t>
    </w:r>
    <w:r>
      <w:fldChar w:fldCharType="end"/>
    </w:r>
    <w:r>
      <w:rPr>
        <w:lang w:val="en-US"/>
      </w:rPr>
      <w:t xml:space="preserve"> (</w:t>
    </w:r>
    <w:r w:rsidRPr="0039413C">
      <w:rPr>
        <w:lang w:val="en-US"/>
      </w:rPr>
      <w:t>425142</w:t>
    </w:r>
    <w:r w:rsidR="00040AE6">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64B" w:rsidRDefault="0028464B" w:rsidP="0028464B"/>
  <w:tbl>
    <w:tblPr>
      <w:tblW w:w="9923" w:type="dxa"/>
      <w:tblLayout w:type="fixed"/>
      <w:tblLook w:val="04A0" w:firstRow="1" w:lastRow="0" w:firstColumn="1" w:lastColumn="0" w:noHBand="0" w:noVBand="1"/>
    </w:tblPr>
    <w:tblGrid>
      <w:gridCol w:w="1526"/>
      <w:gridCol w:w="2410"/>
      <w:gridCol w:w="5987"/>
    </w:tblGrid>
    <w:tr w:rsidR="0028464B" w:rsidRPr="0039413C" w:rsidTr="00A61F52">
      <w:tc>
        <w:tcPr>
          <w:tcW w:w="1526" w:type="dxa"/>
          <w:tcBorders>
            <w:top w:val="single" w:sz="4" w:space="0" w:color="000000"/>
          </w:tcBorders>
          <w:shd w:val="clear" w:color="auto" w:fill="auto"/>
        </w:tcPr>
        <w:p w:rsidR="0028464B" w:rsidRPr="004D495C" w:rsidRDefault="0028464B" w:rsidP="0028464B">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rsidR="0028464B" w:rsidRPr="004D495C" w:rsidRDefault="0028464B" w:rsidP="0028464B">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shd w:val="clear" w:color="auto" w:fill="auto"/>
        </w:tcPr>
        <w:p w:rsidR="0028464B" w:rsidRPr="00AD6553" w:rsidRDefault="0028464B" w:rsidP="0028464B">
          <w:pPr>
            <w:pStyle w:val="FirstFooter"/>
            <w:tabs>
              <w:tab w:val="left" w:pos="2302"/>
            </w:tabs>
            <w:ind w:left="2302" w:hanging="2302"/>
            <w:rPr>
              <w:sz w:val="18"/>
              <w:szCs w:val="18"/>
              <w:lang w:val="pt-PT"/>
            </w:rPr>
          </w:pPr>
          <w:bookmarkStart w:id="19" w:name="OrgName"/>
          <w:bookmarkEnd w:id="19"/>
          <w:r w:rsidRPr="00AD6553">
            <w:rPr>
              <w:sz w:val="18"/>
              <w:szCs w:val="18"/>
              <w:lang w:val="pt-PT"/>
            </w:rPr>
            <w:t>Com-ITU</w:t>
          </w:r>
          <w:r>
            <w:rPr>
              <w:rFonts w:hint="eastAsia"/>
              <w:sz w:val="18"/>
              <w:szCs w:val="18"/>
              <w:lang w:val="pt-PT" w:eastAsia="zh-CN"/>
            </w:rPr>
            <w:t>主席</w:t>
          </w:r>
          <w:r>
            <w:rPr>
              <w:sz w:val="18"/>
              <w:szCs w:val="18"/>
              <w:lang w:val="pt-PT"/>
            </w:rPr>
            <w:t>/</w:t>
          </w:r>
          <w:r w:rsidRPr="00AD6553">
            <w:rPr>
              <w:sz w:val="18"/>
              <w:szCs w:val="18"/>
              <w:lang w:val="pt-PT"/>
            </w:rPr>
            <w:t>CEPT</w:t>
          </w:r>
          <w:r>
            <w:rPr>
              <w:rFonts w:hint="eastAsia"/>
              <w:sz w:val="18"/>
              <w:szCs w:val="18"/>
              <w:lang w:val="pt-PT" w:eastAsia="zh-CN"/>
            </w:rPr>
            <w:t>共同主席</w:t>
          </w:r>
          <w:r w:rsidRPr="00AD6553">
            <w:rPr>
              <w:sz w:val="18"/>
              <w:szCs w:val="18"/>
              <w:lang w:val="pt-PT"/>
            </w:rPr>
            <w:t>Manuel da Costa Cabral</w:t>
          </w:r>
          <w:r>
            <w:rPr>
              <w:rFonts w:hint="eastAsia"/>
              <w:sz w:val="18"/>
              <w:szCs w:val="18"/>
              <w:lang w:val="pt-PT" w:eastAsia="zh-CN"/>
            </w:rPr>
            <w:t>先生</w:t>
          </w:r>
          <w:r w:rsidRPr="00AD6553">
            <w:rPr>
              <w:sz w:val="18"/>
              <w:szCs w:val="18"/>
              <w:lang w:val="pt-PT"/>
            </w:rPr>
            <w:t xml:space="preserve"> </w:t>
          </w:r>
        </w:p>
      </w:tc>
    </w:tr>
    <w:tr w:rsidR="0028464B" w:rsidRPr="004D495C" w:rsidTr="00A61F52">
      <w:tc>
        <w:tcPr>
          <w:tcW w:w="1526" w:type="dxa"/>
          <w:shd w:val="clear" w:color="auto" w:fill="auto"/>
        </w:tcPr>
        <w:p w:rsidR="0028464B" w:rsidRPr="00710464" w:rsidRDefault="0028464B" w:rsidP="0028464B">
          <w:pPr>
            <w:pStyle w:val="FirstFooter"/>
            <w:tabs>
              <w:tab w:val="left" w:pos="1559"/>
              <w:tab w:val="left" w:pos="3828"/>
            </w:tabs>
            <w:rPr>
              <w:sz w:val="20"/>
              <w:lang w:val="es-ES"/>
            </w:rPr>
          </w:pPr>
        </w:p>
      </w:tc>
      <w:tc>
        <w:tcPr>
          <w:tcW w:w="2410" w:type="dxa"/>
          <w:shd w:val="clear" w:color="auto" w:fill="auto"/>
        </w:tcPr>
        <w:p w:rsidR="0028464B" w:rsidRPr="004D495C" w:rsidRDefault="0028464B" w:rsidP="0028464B">
          <w:pPr>
            <w:pStyle w:val="FirstFooter"/>
            <w:tabs>
              <w:tab w:val="left" w:pos="2302"/>
            </w:tabs>
            <w:rPr>
              <w:sz w:val="18"/>
              <w:szCs w:val="18"/>
              <w:lang w:val="en-US"/>
            </w:rPr>
          </w:pPr>
          <w:r>
            <w:rPr>
              <w:rFonts w:hint="eastAsia"/>
              <w:sz w:val="18"/>
              <w:szCs w:val="18"/>
              <w:lang w:val="en-US" w:eastAsia="zh-CN"/>
            </w:rPr>
            <w:t>电子邮件：</w:t>
          </w:r>
        </w:p>
      </w:tc>
      <w:bookmarkStart w:id="20" w:name="Email"/>
      <w:bookmarkEnd w:id="20"/>
      <w:tc>
        <w:tcPr>
          <w:tcW w:w="5987" w:type="dxa"/>
          <w:shd w:val="clear" w:color="auto" w:fill="auto"/>
        </w:tcPr>
        <w:p w:rsidR="0028464B" w:rsidRPr="00AD6553" w:rsidRDefault="0028464B" w:rsidP="0028464B">
          <w:pPr>
            <w:pStyle w:val="FirstFooter"/>
            <w:tabs>
              <w:tab w:val="left" w:pos="2302"/>
            </w:tabs>
            <w:spacing w:after="240"/>
            <w:rPr>
              <w:sz w:val="18"/>
              <w:szCs w:val="18"/>
              <w:lang w:val="en-US"/>
            </w:rPr>
          </w:pPr>
          <w:r>
            <w:fldChar w:fldCharType="begin"/>
          </w:r>
          <w:r>
            <w:instrText xml:space="preserve"> HYPERLINK "mailto:manuel.costa@anacom.pt" </w:instrText>
          </w:r>
          <w:r>
            <w:fldChar w:fldCharType="separate"/>
          </w:r>
          <w:r w:rsidRPr="00AD6553">
            <w:rPr>
              <w:rStyle w:val="Hyperlink"/>
              <w:sz w:val="18"/>
              <w:szCs w:val="18"/>
              <w:lang w:val="en-US"/>
            </w:rPr>
            <w:t>manuel.costa@anacom.pt</w:t>
          </w:r>
          <w:r>
            <w:rPr>
              <w:rStyle w:val="Hyperlink"/>
              <w:sz w:val="18"/>
              <w:szCs w:val="18"/>
              <w:lang w:val="en-US"/>
            </w:rPr>
            <w:fldChar w:fldCharType="end"/>
          </w:r>
        </w:p>
      </w:tc>
    </w:tr>
    <w:tr w:rsidR="0028464B" w:rsidRPr="004D495C" w:rsidTr="00A61F52">
      <w:tc>
        <w:tcPr>
          <w:tcW w:w="1526" w:type="dxa"/>
          <w:shd w:val="clear" w:color="auto" w:fill="auto"/>
        </w:tcPr>
        <w:p w:rsidR="0028464B" w:rsidRPr="00D10A09" w:rsidRDefault="0028464B" w:rsidP="0028464B">
          <w:pPr>
            <w:pStyle w:val="FirstFooter"/>
            <w:tabs>
              <w:tab w:val="left" w:pos="1559"/>
              <w:tab w:val="left" w:pos="3828"/>
            </w:tabs>
            <w:rPr>
              <w:sz w:val="20"/>
              <w:lang w:val="en-US"/>
            </w:rPr>
          </w:pPr>
          <w:r w:rsidRPr="00D10A09">
            <w:rPr>
              <w:rFonts w:hint="eastAsia"/>
              <w:sz w:val="20"/>
              <w:lang w:val="en-US"/>
            </w:rPr>
            <w:t>联系人：</w:t>
          </w:r>
        </w:p>
      </w:tc>
      <w:tc>
        <w:tcPr>
          <w:tcW w:w="2410" w:type="dxa"/>
          <w:shd w:val="clear" w:color="auto" w:fill="auto"/>
        </w:tcPr>
        <w:p w:rsidR="0028464B" w:rsidRPr="004D495C" w:rsidRDefault="0028464B" w:rsidP="0028464B">
          <w:pPr>
            <w:pStyle w:val="FirstFooter"/>
            <w:tabs>
              <w:tab w:val="left" w:pos="2302"/>
            </w:tabs>
            <w:rPr>
              <w:sz w:val="18"/>
              <w:szCs w:val="18"/>
              <w:lang w:val="en-US" w:eastAsia="zh-CN"/>
            </w:rPr>
          </w:pPr>
          <w:r>
            <w:rPr>
              <w:rFonts w:hint="eastAsia"/>
              <w:sz w:val="18"/>
              <w:szCs w:val="18"/>
              <w:lang w:val="en-US" w:eastAsia="zh-CN"/>
            </w:rPr>
            <w:t>姓名</w:t>
          </w:r>
          <w:r w:rsidRPr="004D495C">
            <w:rPr>
              <w:sz w:val="18"/>
              <w:szCs w:val="18"/>
              <w:lang w:val="en-US" w:eastAsia="zh-CN"/>
            </w:rPr>
            <w:t>/</w:t>
          </w:r>
          <w:r>
            <w:rPr>
              <w:rFonts w:hint="eastAsia"/>
              <w:sz w:val="18"/>
              <w:szCs w:val="18"/>
              <w:lang w:val="en-US" w:eastAsia="zh-CN"/>
            </w:rPr>
            <w:t>组织</w:t>
          </w:r>
          <w:r w:rsidRPr="004D495C">
            <w:rPr>
              <w:sz w:val="18"/>
              <w:szCs w:val="18"/>
              <w:lang w:val="en-US" w:eastAsia="zh-CN"/>
            </w:rPr>
            <w:t>/</w:t>
          </w:r>
          <w:r>
            <w:rPr>
              <w:rFonts w:hint="eastAsia"/>
              <w:sz w:val="18"/>
              <w:szCs w:val="18"/>
              <w:lang w:val="en-US" w:eastAsia="zh-CN"/>
            </w:rPr>
            <w:t>实体：</w:t>
          </w:r>
        </w:p>
      </w:tc>
      <w:tc>
        <w:tcPr>
          <w:tcW w:w="5987" w:type="dxa"/>
          <w:shd w:val="clear" w:color="auto" w:fill="auto"/>
        </w:tcPr>
        <w:p w:rsidR="0028464B" w:rsidRPr="00AD6553" w:rsidRDefault="0028464B" w:rsidP="0028464B">
          <w:pPr>
            <w:pStyle w:val="FirstFooter"/>
            <w:tabs>
              <w:tab w:val="left" w:pos="2302"/>
            </w:tabs>
            <w:ind w:left="2302" w:hanging="2302"/>
            <w:rPr>
              <w:sz w:val="18"/>
              <w:szCs w:val="18"/>
              <w:lang w:val="en-US"/>
            </w:rPr>
          </w:pPr>
          <w:r w:rsidRPr="00710464">
            <w:rPr>
              <w:rFonts w:hint="eastAsia"/>
              <w:sz w:val="18"/>
              <w:szCs w:val="18"/>
              <w:lang w:val="en-US"/>
            </w:rPr>
            <w:t>WTDC-17</w:t>
          </w:r>
          <w:r w:rsidRPr="00710464">
            <w:rPr>
              <w:rFonts w:hint="eastAsia"/>
              <w:sz w:val="18"/>
              <w:szCs w:val="18"/>
              <w:lang w:val="en-US"/>
            </w:rPr>
            <w:t>筹备工作</w:t>
          </w:r>
          <w:r w:rsidRPr="00710464">
            <w:rPr>
              <w:rFonts w:hint="eastAsia"/>
              <w:sz w:val="18"/>
              <w:szCs w:val="18"/>
              <w:lang w:val="en-US"/>
            </w:rPr>
            <w:t>CEPT</w:t>
          </w:r>
          <w:r w:rsidRPr="00710464">
            <w:rPr>
              <w:rFonts w:hint="eastAsia"/>
              <w:sz w:val="18"/>
              <w:szCs w:val="18"/>
              <w:lang w:val="en-US"/>
            </w:rPr>
            <w:t>协调员</w:t>
          </w:r>
          <w:r w:rsidRPr="00AD6553">
            <w:rPr>
              <w:sz w:val="18"/>
              <w:szCs w:val="18"/>
              <w:lang w:val="en-US"/>
            </w:rPr>
            <w:t>Paulius Vaina</w:t>
          </w:r>
          <w:r>
            <w:rPr>
              <w:rFonts w:hint="eastAsia"/>
              <w:sz w:val="18"/>
              <w:szCs w:val="18"/>
              <w:lang w:val="en-US" w:eastAsia="zh-CN"/>
            </w:rPr>
            <w:t>先生</w:t>
          </w:r>
        </w:p>
      </w:tc>
    </w:tr>
    <w:tr w:rsidR="0028464B" w:rsidRPr="004D495C" w:rsidTr="00A61F52">
      <w:tc>
        <w:tcPr>
          <w:tcW w:w="1526" w:type="dxa"/>
          <w:shd w:val="clear" w:color="auto" w:fill="auto"/>
        </w:tcPr>
        <w:p w:rsidR="0028464B" w:rsidRPr="004D495C" w:rsidRDefault="0028464B" w:rsidP="0028464B">
          <w:pPr>
            <w:pStyle w:val="FirstFooter"/>
            <w:tabs>
              <w:tab w:val="left" w:pos="1559"/>
              <w:tab w:val="left" w:pos="3828"/>
            </w:tabs>
            <w:rPr>
              <w:sz w:val="20"/>
              <w:lang w:val="en-US"/>
            </w:rPr>
          </w:pPr>
        </w:p>
      </w:tc>
      <w:tc>
        <w:tcPr>
          <w:tcW w:w="2410" w:type="dxa"/>
          <w:shd w:val="clear" w:color="auto" w:fill="auto"/>
        </w:tcPr>
        <w:p w:rsidR="0028464B" w:rsidRPr="004D495C" w:rsidRDefault="0028464B" w:rsidP="0028464B">
          <w:pPr>
            <w:pStyle w:val="FirstFooter"/>
            <w:tabs>
              <w:tab w:val="left" w:pos="2302"/>
            </w:tabs>
            <w:rPr>
              <w:sz w:val="18"/>
              <w:szCs w:val="18"/>
              <w:lang w:val="en-US" w:eastAsia="zh-CN"/>
            </w:rPr>
          </w:pPr>
          <w:r>
            <w:rPr>
              <w:rFonts w:hint="eastAsia"/>
              <w:sz w:val="18"/>
              <w:szCs w:val="18"/>
              <w:lang w:val="en-US" w:eastAsia="zh-CN"/>
            </w:rPr>
            <w:t>电子邮件：</w:t>
          </w:r>
        </w:p>
      </w:tc>
      <w:tc>
        <w:tcPr>
          <w:tcW w:w="5987" w:type="dxa"/>
          <w:shd w:val="clear" w:color="auto" w:fill="auto"/>
        </w:tcPr>
        <w:p w:rsidR="0028464B" w:rsidRPr="00AD6553" w:rsidRDefault="0039413C" w:rsidP="0028464B">
          <w:pPr>
            <w:pStyle w:val="FirstFooter"/>
            <w:tabs>
              <w:tab w:val="left" w:pos="2302"/>
            </w:tabs>
            <w:rPr>
              <w:sz w:val="18"/>
              <w:szCs w:val="18"/>
              <w:lang w:val="en-US"/>
            </w:rPr>
          </w:pPr>
          <w:hyperlink r:id="rId1" w:history="1">
            <w:r w:rsidR="0028464B" w:rsidRPr="00AD6553">
              <w:rPr>
                <w:rStyle w:val="Hyperlink"/>
                <w:sz w:val="18"/>
                <w:szCs w:val="18"/>
                <w:lang w:val="en-US"/>
              </w:rPr>
              <w:t>paulius.vaina@rrt.lt</w:t>
            </w:r>
          </w:hyperlink>
          <w:r w:rsidR="0028464B" w:rsidRPr="00AD6553">
            <w:rPr>
              <w:sz w:val="18"/>
              <w:szCs w:val="18"/>
              <w:lang w:val="en-US"/>
            </w:rPr>
            <w:t xml:space="preserve"> </w:t>
          </w:r>
        </w:p>
      </w:tc>
    </w:tr>
  </w:tbl>
  <w:p w:rsidR="0028464B" w:rsidRPr="00784E03" w:rsidRDefault="0039413C" w:rsidP="0028464B">
    <w:pPr>
      <w:jc w:val="center"/>
      <w:rPr>
        <w:sz w:val="20"/>
      </w:rPr>
    </w:pPr>
    <w:hyperlink r:id="rId2" w:history="1">
      <w:r w:rsidR="0028464B"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E8" w:rsidRDefault="00A06EE8">
      <w:r>
        <w:t>____________________</w:t>
      </w:r>
    </w:p>
  </w:footnote>
  <w:footnote w:type="continuationSeparator" w:id="0">
    <w:p w:rsidR="00A06EE8" w:rsidRDefault="00A06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E8" w:rsidRPr="00D92D0C" w:rsidRDefault="00A06EE8"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16" w:name="OLE_LINK3"/>
    <w:bookmarkStart w:id="17" w:name="OLE_LINK2"/>
    <w:bookmarkStart w:id="18" w:name="OLE_LINK1"/>
    <w:r w:rsidRPr="00A74B99">
      <w:rPr>
        <w:sz w:val="22"/>
        <w:szCs w:val="22"/>
      </w:rPr>
      <w:t>24</w:t>
    </w:r>
    <w:bookmarkEnd w:id="16"/>
    <w:bookmarkEnd w:id="17"/>
    <w:bookmarkEnd w:id="18"/>
    <w:r w:rsidR="0039413C">
      <w:rPr>
        <w:rFonts w:hint="eastAsia"/>
        <w:sz w:val="22"/>
        <w:szCs w:val="22"/>
        <w:lang w:eastAsia="zh-CN"/>
      </w:rPr>
      <w:t>(Rev.2</w:t>
    </w:r>
    <w:r w:rsidR="0028464B">
      <w:rPr>
        <w:rFonts w:hint="eastAsia"/>
        <w:sz w:val="22"/>
        <w:szCs w:val="22"/>
        <w:lang w:eastAsia="zh-CN"/>
      </w:rPr>
      <w:t>)</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39413C">
      <w:rPr>
        <w:noProof/>
        <w:sz w:val="22"/>
        <w:szCs w:val="22"/>
        <w:lang w:val="es-ES_tradnl"/>
      </w:rPr>
      <w:t>5</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9763FAD"/>
    <w:multiLevelType w:val="hybridMultilevel"/>
    <w:tmpl w:val="FE024660"/>
    <w:lvl w:ilvl="0" w:tplc="A440C0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0AE6"/>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3A21"/>
    <w:rsid w:val="002146E4"/>
    <w:rsid w:val="002155B0"/>
    <w:rsid w:val="00220316"/>
    <w:rsid w:val="00241DDB"/>
    <w:rsid w:val="00241FD2"/>
    <w:rsid w:val="002452DF"/>
    <w:rsid w:val="002571ED"/>
    <w:rsid w:val="002578B4"/>
    <w:rsid w:val="0028464B"/>
    <w:rsid w:val="0029690F"/>
    <w:rsid w:val="002A0ABF"/>
    <w:rsid w:val="002A0F5C"/>
    <w:rsid w:val="002A4B42"/>
    <w:rsid w:val="002B39F5"/>
    <w:rsid w:val="002B7F9C"/>
    <w:rsid w:val="002D23C4"/>
    <w:rsid w:val="002D5C21"/>
    <w:rsid w:val="002D6712"/>
    <w:rsid w:val="002E37AF"/>
    <w:rsid w:val="002E582E"/>
    <w:rsid w:val="002F23E2"/>
    <w:rsid w:val="00323A41"/>
    <w:rsid w:val="00332EF1"/>
    <w:rsid w:val="00337DCE"/>
    <w:rsid w:val="00341C6C"/>
    <w:rsid w:val="0035584B"/>
    <w:rsid w:val="003749F2"/>
    <w:rsid w:val="00375BBA"/>
    <w:rsid w:val="003760D8"/>
    <w:rsid w:val="00383A29"/>
    <w:rsid w:val="0038484C"/>
    <w:rsid w:val="0038682E"/>
    <w:rsid w:val="00387EA2"/>
    <w:rsid w:val="0039340B"/>
    <w:rsid w:val="0039413C"/>
    <w:rsid w:val="00395CE4"/>
    <w:rsid w:val="003A683D"/>
    <w:rsid w:val="003D455C"/>
    <w:rsid w:val="003D4C4A"/>
    <w:rsid w:val="003E0364"/>
    <w:rsid w:val="003E7400"/>
    <w:rsid w:val="004014B0"/>
    <w:rsid w:val="004131E6"/>
    <w:rsid w:val="00414872"/>
    <w:rsid w:val="00426AC1"/>
    <w:rsid w:val="004368F5"/>
    <w:rsid w:val="0045019C"/>
    <w:rsid w:val="0045617A"/>
    <w:rsid w:val="004676C0"/>
    <w:rsid w:val="00476CAF"/>
    <w:rsid w:val="0048787E"/>
    <w:rsid w:val="00491D8C"/>
    <w:rsid w:val="004B585C"/>
    <w:rsid w:val="004D3182"/>
    <w:rsid w:val="0050367B"/>
    <w:rsid w:val="005061F9"/>
    <w:rsid w:val="00522BEA"/>
    <w:rsid w:val="005356FD"/>
    <w:rsid w:val="00542073"/>
    <w:rsid w:val="00554E24"/>
    <w:rsid w:val="00555337"/>
    <w:rsid w:val="00555B69"/>
    <w:rsid w:val="00564B8D"/>
    <w:rsid w:val="00567130"/>
    <w:rsid w:val="005824C5"/>
    <w:rsid w:val="00596A53"/>
    <w:rsid w:val="005B094E"/>
    <w:rsid w:val="005B6C8E"/>
    <w:rsid w:val="005C7026"/>
    <w:rsid w:val="005D057A"/>
    <w:rsid w:val="005E1BA7"/>
    <w:rsid w:val="005E4794"/>
    <w:rsid w:val="00607EDF"/>
    <w:rsid w:val="00613E55"/>
    <w:rsid w:val="00617BE4"/>
    <w:rsid w:val="00622189"/>
    <w:rsid w:val="00624EEB"/>
    <w:rsid w:val="00632B41"/>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379F"/>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9F3952"/>
    <w:rsid w:val="00A03693"/>
    <w:rsid w:val="00A06EE8"/>
    <w:rsid w:val="00A152F3"/>
    <w:rsid w:val="00A23536"/>
    <w:rsid w:val="00A252AD"/>
    <w:rsid w:val="00A57140"/>
    <w:rsid w:val="00A6085C"/>
    <w:rsid w:val="00A62DA7"/>
    <w:rsid w:val="00A7420A"/>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C0A8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character" w:customStyle="1" w:styleId="FooterChar">
    <w:name w:val="Footer Char"/>
    <w:basedOn w:val="DefaultParagraphFont"/>
    <w:link w:val="Footer"/>
    <w:rsid w:val="00A06EE8"/>
    <w:rPr>
      <w:rFonts w:asciiTheme="minorHAnsi" w:hAnsiTheme="minorHAnsi"/>
      <w:caps/>
      <w:noProof/>
      <w:sz w:val="16"/>
      <w:lang w:val="en-GB" w:eastAsia="en-US"/>
    </w:rPr>
  </w:style>
  <w:style w:type="paragraph" w:styleId="Header">
    <w:name w:val="header"/>
    <w:basedOn w:val="Normal"/>
    <w:link w:val="HeaderChar"/>
    <w:rsid w:val="00B15AF8"/>
    <w:pPr>
      <w:spacing w:before="0"/>
      <w:jc w:val="center"/>
    </w:pPr>
    <w:rPr>
      <w:sz w:val="18"/>
    </w:rPr>
  </w:style>
  <w:style w:type="character" w:customStyle="1" w:styleId="HeaderChar">
    <w:name w:val="Header Char"/>
    <w:basedOn w:val="DefaultParagraphFont"/>
    <w:link w:val="Header"/>
    <w:rsid w:val="00B56B53"/>
    <w:rPr>
      <w:rFonts w:ascii="Times New Roman" w:hAnsi="Times New Roman"/>
      <w:sz w:val="18"/>
      <w:lang w:val="en-GB" w:eastAsia="en-US"/>
    </w:rPr>
  </w:style>
  <w:style w:type="character" w:styleId="FootnoteReference">
    <w:name w:val="footnote reference"/>
    <w:aliases w:val="Appel note de bas de p,Footnote Reference/,Footnote symbol,Ref,de nota al pie"/>
    <w:basedOn w:val="DefaultParagraphFont"/>
    <w:uiPriority w:val="99"/>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character" w:customStyle="1" w:styleId="FootnoteTextChar">
    <w:name w:val="Footnote Text Char"/>
    <w:basedOn w:val="DefaultParagraphFont"/>
    <w:link w:val="FootnoteText"/>
    <w:rsid w:val="00A06EE8"/>
    <w:rPr>
      <w:rFonts w:asciiTheme="minorHAnsi" w:eastAsia="SimSun" w:hAnsiTheme="minorHAnsi"/>
      <w:sz w:val="24"/>
      <w:lang w:val="en-GB" w:eastAsia="en-US"/>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character" w:customStyle="1" w:styleId="NormalaftertitleChar">
    <w:name w:val="Normal after title Char"/>
    <w:basedOn w:val="DefaultParagraphFont"/>
    <w:link w:val="Normalaftertitle"/>
    <w:locked/>
    <w:rsid w:val="00A06EE8"/>
    <w:rPr>
      <w:rFonts w:asciiTheme="minorHAnsi" w:hAnsiTheme="minorHAnsi"/>
      <w:sz w:val="24"/>
      <w:lang w:val="en-GB" w:eastAsia="en-US"/>
    </w:r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Title4">
    <w:name w:val="Title 4"/>
    <w:basedOn w:val="Title3"/>
    <w:next w:val="Heading1"/>
    <w:rsid w:val="00A06EE8"/>
    <w:pPr>
      <w:overflowPunct/>
      <w:autoSpaceDE/>
      <w:autoSpaceDN/>
      <w:adjustRightInd/>
      <w:textAlignment w:val="auto"/>
    </w:pPr>
    <w:rPr>
      <w:b/>
    </w:rPr>
  </w:style>
  <w:style w:type="character" w:customStyle="1" w:styleId="rwrro">
    <w:name w:val="rwrro"/>
    <w:basedOn w:val="DefaultParagraphFont"/>
    <w:rsid w:val="00A06EE8"/>
  </w:style>
  <w:style w:type="paragraph" w:customStyle="1" w:styleId="Agendaitem">
    <w:name w:val="Agenda_item"/>
    <w:basedOn w:val="Normal"/>
    <w:next w:val="Normal"/>
    <w:qFormat/>
    <w:rsid w:val="00A06EE8"/>
    <w:pPr>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A06EE8"/>
    <w:rPr>
      <w:rFonts w:asciiTheme="minorHAnsi" w:hAnsiTheme="minorHAnsi"/>
      <w:b/>
    </w:rPr>
  </w:style>
  <w:style w:type="character" w:customStyle="1" w:styleId="Appref">
    <w:name w:val="App_ref"/>
    <w:basedOn w:val="DefaultParagraphFont"/>
    <w:rsid w:val="00A06EE8"/>
    <w:rPr>
      <w:rFonts w:asciiTheme="minorHAnsi" w:hAnsiTheme="minorHAnsi"/>
    </w:rPr>
  </w:style>
  <w:style w:type="paragraph" w:customStyle="1" w:styleId="ApptoAnnex">
    <w:name w:val="App_to_Annex"/>
    <w:basedOn w:val="AppendixNo"/>
    <w:next w:val="Normal"/>
    <w:qFormat/>
    <w:rsid w:val="00A06EE8"/>
    <w:pPr>
      <w:keepNext/>
      <w:keepLines/>
      <w:spacing w:before="480" w:after="80"/>
    </w:pPr>
  </w:style>
  <w:style w:type="character" w:customStyle="1" w:styleId="Artdef">
    <w:name w:val="Art_def"/>
    <w:basedOn w:val="DefaultParagraphFont"/>
    <w:rsid w:val="00A06EE8"/>
    <w:rPr>
      <w:rFonts w:asciiTheme="minorHAnsi" w:hAnsiTheme="minorHAnsi"/>
      <w:b/>
    </w:rPr>
  </w:style>
  <w:style w:type="character" w:customStyle="1" w:styleId="Artref">
    <w:name w:val="Art_ref"/>
    <w:basedOn w:val="DefaultParagraphFont"/>
    <w:rsid w:val="00A06EE8"/>
    <w:rPr>
      <w:rFonts w:asciiTheme="minorHAnsi" w:hAnsiTheme="minorHAnsi"/>
    </w:rPr>
  </w:style>
  <w:style w:type="paragraph" w:customStyle="1" w:styleId="Equation">
    <w:name w:val="Equation"/>
    <w:basedOn w:val="Normal"/>
    <w:rsid w:val="00A06EE8"/>
    <w:pPr>
      <w:tabs>
        <w:tab w:val="center" w:pos="4820"/>
        <w:tab w:val="right" w:pos="9639"/>
      </w:tabs>
    </w:pPr>
  </w:style>
  <w:style w:type="paragraph" w:customStyle="1" w:styleId="Equationlegend">
    <w:name w:val="Equation_legend"/>
    <w:basedOn w:val="NormalIndent"/>
    <w:rsid w:val="00A06EE8"/>
    <w:pPr>
      <w:tabs>
        <w:tab w:val="right" w:pos="1871"/>
        <w:tab w:val="left" w:pos="2041"/>
      </w:tabs>
      <w:spacing w:before="80"/>
      <w:ind w:left="2041" w:hanging="2041"/>
    </w:pPr>
  </w:style>
  <w:style w:type="paragraph" w:customStyle="1" w:styleId="Figure">
    <w:name w:val="Figure"/>
    <w:basedOn w:val="Normal"/>
    <w:next w:val="Normal"/>
    <w:rsid w:val="00A06EE8"/>
    <w:pPr>
      <w:keepNext/>
      <w:keepLines/>
      <w:jc w:val="center"/>
    </w:pPr>
  </w:style>
  <w:style w:type="paragraph" w:customStyle="1" w:styleId="Figurelegend">
    <w:name w:val="Figure_legend"/>
    <w:basedOn w:val="Normal"/>
    <w:rsid w:val="00A06EE8"/>
    <w:pPr>
      <w:keepNext/>
      <w:keepLines/>
      <w:spacing w:before="20" w:after="20"/>
    </w:pPr>
    <w:rPr>
      <w:sz w:val="18"/>
    </w:rPr>
  </w:style>
  <w:style w:type="paragraph" w:customStyle="1" w:styleId="FigureNo">
    <w:name w:val="Figure_No"/>
    <w:basedOn w:val="Normal"/>
    <w:next w:val="Normal"/>
    <w:rsid w:val="00A06EE8"/>
    <w:pPr>
      <w:keepNext/>
      <w:keepLines/>
      <w:spacing w:before="480" w:after="120"/>
      <w:jc w:val="center"/>
    </w:pPr>
    <w:rPr>
      <w:caps/>
      <w:sz w:val="20"/>
    </w:rPr>
  </w:style>
  <w:style w:type="paragraph" w:customStyle="1" w:styleId="Figuretitle">
    <w:name w:val="Figure_title"/>
    <w:basedOn w:val="Normal"/>
    <w:next w:val="Normal"/>
    <w:rsid w:val="00A06EE8"/>
    <w:pPr>
      <w:keepNext/>
      <w:keepLines/>
      <w:spacing w:before="0" w:after="480"/>
      <w:jc w:val="center"/>
    </w:pPr>
    <w:rPr>
      <w:b/>
      <w:sz w:val="20"/>
    </w:rPr>
  </w:style>
  <w:style w:type="paragraph" w:customStyle="1" w:styleId="Figurewithouttitle">
    <w:name w:val="Figure_without_title"/>
    <w:basedOn w:val="FigureNo"/>
    <w:next w:val="Normal"/>
    <w:rsid w:val="00A06EE8"/>
    <w:pPr>
      <w:keepNext w:val="0"/>
    </w:pPr>
  </w:style>
  <w:style w:type="paragraph" w:customStyle="1" w:styleId="Section10">
    <w:name w:val="Section_1"/>
    <w:basedOn w:val="Normal"/>
    <w:rsid w:val="00A06EE8"/>
    <w:pPr>
      <w:tabs>
        <w:tab w:val="center" w:pos="4820"/>
      </w:tabs>
      <w:spacing w:before="360"/>
      <w:jc w:val="center"/>
    </w:pPr>
    <w:rPr>
      <w:b/>
    </w:rPr>
  </w:style>
  <w:style w:type="paragraph" w:customStyle="1" w:styleId="Section20">
    <w:name w:val="Section_2"/>
    <w:basedOn w:val="Section10"/>
    <w:rsid w:val="00A06EE8"/>
    <w:rPr>
      <w:b w:val="0"/>
      <w:i/>
    </w:rPr>
  </w:style>
  <w:style w:type="paragraph" w:customStyle="1" w:styleId="Section3">
    <w:name w:val="Section_3"/>
    <w:basedOn w:val="Section10"/>
    <w:rsid w:val="00A06EE8"/>
    <w:rPr>
      <w:b w:val="0"/>
    </w:rPr>
  </w:style>
  <w:style w:type="paragraph" w:customStyle="1" w:styleId="SectionNo">
    <w:name w:val="Section_No"/>
    <w:basedOn w:val="AnnexNo"/>
    <w:next w:val="Normal"/>
    <w:rsid w:val="00A06EE8"/>
    <w:pPr>
      <w:keepNext/>
      <w:keepLines/>
      <w:spacing w:before="480" w:after="80"/>
    </w:pPr>
  </w:style>
  <w:style w:type="paragraph" w:customStyle="1" w:styleId="Sectiontitle">
    <w:name w:val="Section_title"/>
    <w:basedOn w:val="Annextitle"/>
    <w:next w:val="Normalaftertitle"/>
    <w:rsid w:val="00A06EE8"/>
    <w:pPr>
      <w:keepNext/>
      <w:keepLines/>
      <w:spacing w:after="280"/>
    </w:pPr>
  </w:style>
  <w:style w:type="paragraph" w:customStyle="1" w:styleId="SpecialFooter">
    <w:name w:val="Special Footer"/>
    <w:basedOn w:val="Footer"/>
    <w:rsid w:val="00A06EE8"/>
    <w:pPr>
      <w:tabs>
        <w:tab w:val="left" w:pos="1134"/>
        <w:tab w:val="left" w:pos="2268"/>
      </w:tabs>
      <w:jc w:val="both"/>
    </w:pPr>
    <w:rPr>
      <w:caps w:val="0"/>
      <w:noProof w:val="0"/>
    </w:rPr>
  </w:style>
  <w:style w:type="paragraph" w:customStyle="1" w:styleId="Subsection1">
    <w:name w:val="Subsection_1"/>
    <w:basedOn w:val="Section10"/>
    <w:next w:val="Normalaftertitle"/>
    <w:qFormat/>
    <w:rsid w:val="00A06EE8"/>
  </w:style>
  <w:style w:type="character" w:customStyle="1" w:styleId="Tablefreq">
    <w:name w:val="Table_freq"/>
    <w:basedOn w:val="DefaultParagraphFont"/>
    <w:rsid w:val="00A06EE8"/>
    <w:rPr>
      <w:rFonts w:asciiTheme="minorHAnsi" w:hAnsiTheme="minorHAnsi"/>
      <w:b/>
      <w:color w:val="auto"/>
      <w:sz w:val="20"/>
    </w:rPr>
  </w:style>
  <w:style w:type="paragraph" w:customStyle="1" w:styleId="Tableref">
    <w:name w:val="Table_ref"/>
    <w:basedOn w:val="Normal"/>
    <w:next w:val="Normal"/>
    <w:rsid w:val="00A06EE8"/>
    <w:pPr>
      <w:keepNext/>
      <w:spacing w:before="560"/>
      <w:jc w:val="center"/>
    </w:pPr>
    <w:rPr>
      <w:sz w:val="20"/>
    </w:rPr>
  </w:style>
  <w:style w:type="paragraph" w:customStyle="1" w:styleId="Normalend">
    <w:name w:val="Normal_end"/>
    <w:basedOn w:val="Normal"/>
    <w:next w:val="Normal"/>
    <w:qFormat/>
    <w:rsid w:val="00A06EE8"/>
    <w:rPr>
      <w:lang w:val="en-US"/>
    </w:rPr>
  </w:style>
  <w:style w:type="paragraph" w:customStyle="1" w:styleId="Questiondate">
    <w:name w:val="Question_date"/>
    <w:basedOn w:val="Normal"/>
    <w:next w:val="Normalaftertitle"/>
    <w:rsid w:val="00A06EE8"/>
    <w:pPr>
      <w:keepNext/>
      <w:keepLines/>
      <w:jc w:val="right"/>
    </w:pPr>
    <w:rPr>
      <w:sz w:val="22"/>
    </w:rPr>
  </w:style>
  <w:style w:type="paragraph" w:customStyle="1" w:styleId="QuestionNo">
    <w:name w:val="Question_No"/>
    <w:basedOn w:val="Normal"/>
    <w:next w:val="Normal"/>
    <w:rsid w:val="00A06EE8"/>
    <w:pPr>
      <w:keepNext/>
      <w:keepLines/>
      <w:spacing w:before="480"/>
      <w:jc w:val="center"/>
    </w:pPr>
    <w:rPr>
      <w:caps/>
      <w:sz w:val="28"/>
    </w:rPr>
  </w:style>
  <w:style w:type="paragraph" w:customStyle="1" w:styleId="Questiontitle">
    <w:name w:val="Question_title"/>
    <w:basedOn w:val="Normal"/>
    <w:next w:val="Normal"/>
    <w:rsid w:val="00A06EE8"/>
    <w:pPr>
      <w:keepNext/>
      <w:keepLines/>
      <w:spacing w:before="240"/>
      <w:jc w:val="center"/>
    </w:pPr>
    <w:rPr>
      <w:b/>
      <w:sz w:val="28"/>
    </w:rPr>
  </w:style>
  <w:style w:type="paragraph" w:customStyle="1" w:styleId="Part1">
    <w:name w:val="Part_1"/>
    <w:basedOn w:val="Section10"/>
    <w:next w:val="Section10"/>
    <w:qFormat/>
    <w:rsid w:val="00A06EE8"/>
  </w:style>
  <w:style w:type="paragraph" w:customStyle="1" w:styleId="PartNo">
    <w:name w:val="Part_No"/>
    <w:basedOn w:val="AnnexNo"/>
    <w:next w:val="Normal"/>
    <w:rsid w:val="00A06EE8"/>
    <w:pPr>
      <w:keepNext/>
      <w:keepLines/>
      <w:spacing w:before="480" w:after="80"/>
    </w:pPr>
  </w:style>
  <w:style w:type="paragraph" w:customStyle="1" w:styleId="Partref">
    <w:name w:val="Part_ref"/>
    <w:basedOn w:val="Annexref"/>
    <w:next w:val="Normal"/>
    <w:rsid w:val="00A06EE8"/>
    <w:pPr>
      <w:keepNext/>
      <w:keepLines/>
      <w:spacing w:after="280"/>
    </w:pPr>
  </w:style>
  <w:style w:type="paragraph" w:customStyle="1" w:styleId="Parttitle">
    <w:name w:val="Part_title"/>
    <w:basedOn w:val="Annextitle"/>
    <w:next w:val="Normalaftertitle"/>
    <w:rsid w:val="00A06EE8"/>
    <w:pPr>
      <w:keepNext/>
      <w:keepLines/>
      <w:spacing w:after="280"/>
    </w:pPr>
  </w:style>
  <w:style w:type="paragraph" w:customStyle="1" w:styleId="Recdate">
    <w:name w:val="Rec_date"/>
    <w:basedOn w:val="Normal"/>
    <w:next w:val="Normalaftertitle"/>
    <w:rsid w:val="00A06EE8"/>
    <w:pPr>
      <w:keepNext/>
      <w:keepLines/>
      <w:jc w:val="right"/>
    </w:pPr>
    <w:rPr>
      <w:sz w:val="22"/>
    </w:rPr>
  </w:style>
  <w:style w:type="paragraph" w:customStyle="1" w:styleId="AppArtNo">
    <w:name w:val="App_Art_No"/>
    <w:basedOn w:val="ArtNo"/>
    <w:qFormat/>
    <w:rsid w:val="00A06EE8"/>
    <w:pPr>
      <w:keepNext/>
      <w:keepLines/>
      <w:spacing w:before="480"/>
    </w:pPr>
  </w:style>
  <w:style w:type="paragraph" w:customStyle="1" w:styleId="AppArttitle">
    <w:name w:val="App_Art_title"/>
    <w:basedOn w:val="Arttitle"/>
    <w:qFormat/>
    <w:rsid w:val="00A06EE8"/>
    <w:pPr>
      <w:keepNext/>
      <w:keepLines/>
      <w:spacing w:after="0"/>
    </w:pPr>
  </w:style>
  <w:style w:type="paragraph" w:customStyle="1" w:styleId="Opiniontitle">
    <w:name w:val="Opinion_title"/>
    <w:basedOn w:val="Rectitle"/>
    <w:next w:val="Normalaftertitle"/>
    <w:qFormat/>
    <w:rsid w:val="00A06EE8"/>
    <w:pPr>
      <w:keepNext/>
      <w:keepLines/>
    </w:pPr>
  </w:style>
  <w:style w:type="paragraph" w:customStyle="1" w:styleId="OpinionNo">
    <w:name w:val="Opinion_No"/>
    <w:basedOn w:val="RecNo"/>
    <w:next w:val="Opiniontitle"/>
    <w:qFormat/>
    <w:rsid w:val="00A06EE8"/>
    <w:pPr>
      <w:keepNext/>
      <w:keepLines/>
      <w:spacing w:before="480"/>
    </w:pPr>
  </w:style>
  <w:style w:type="paragraph" w:styleId="BalloonText">
    <w:name w:val="Balloon Text"/>
    <w:basedOn w:val="Normal"/>
    <w:link w:val="BalloonTextChar"/>
    <w:rsid w:val="00A06EE8"/>
    <w:pPr>
      <w:spacing w:before="0"/>
    </w:pPr>
    <w:rPr>
      <w:rFonts w:ascii="Tahoma" w:hAnsi="Tahoma" w:cs="Tahoma"/>
      <w:sz w:val="16"/>
      <w:szCs w:val="16"/>
    </w:rPr>
  </w:style>
  <w:style w:type="character" w:customStyle="1" w:styleId="BalloonTextChar">
    <w:name w:val="Balloon Text Char"/>
    <w:basedOn w:val="DefaultParagraphFont"/>
    <w:link w:val="BalloonText"/>
    <w:rsid w:val="00A06EE8"/>
    <w:rPr>
      <w:rFonts w:ascii="Tahoma" w:hAnsi="Tahoma" w:cs="Tahoma"/>
      <w:sz w:val="16"/>
      <w:szCs w:val="16"/>
      <w:lang w:val="en-GB" w:eastAsia="en-US"/>
    </w:rPr>
  </w:style>
  <w:style w:type="paragraph" w:customStyle="1" w:styleId="DeclNo">
    <w:name w:val="Decl_No"/>
    <w:basedOn w:val="AnnexNo"/>
    <w:qFormat/>
    <w:rsid w:val="00A06EE8"/>
    <w:pPr>
      <w:keepNext/>
      <w:keepLines/>
      <w:spacing w:before="48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mail.anacom.pt/owa/redir.aspx?C=xpvD4gIJj_V9f5I9qw7sINma-y32kqFiC014QFXizmjGJmqS8cPUCA..&amp;URL=mailto%3aDietmar.Plesse%40bmwi.bund.de" TargetMode="External"/><Relationship Id="rId18" Type="http://schemas.openxmlformats.org/officeDocument/2006/relationships/hyperlink" Target="mailto:Lise.alkerstedt@pts.se" TargetMode="External"/><Relationship Id="rId26" Type="http://schemas.openxmlformats.org/officeDocument/2006/relationships/hyperlink" Target="mailto:Lise.alkerstedt@pts.se" TargetMode="External"/><Relationship Id="rId3" Type="http://schemas.openxmlformats.org/officeDocument/2006/relationships/numbering" Target="numbering.xml"/><Relationship Id="rId21" Type="http://schemas.openxmlformats.org/officeDocument/2006/relationships/hyperlink" Target="mailto:kavi@mpo.cz"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aulius.vaina@rrt.lt" TargetMode="External"/><Relationship Id="rId17" Type="http://schemas.openxmlformats.org/officeDocument/2006/relationships/hyperlink" Target="mailto:paul.blaker@culture.gov.uk" TargetMode="External"/><Relationship Id="rId25" Type="http://schemas.openxmlformats.org/officeDocument/2006/relationships/hyperlink" Target="mailto:Lise.alkerstedt@pts.s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aul.blaker@culture.gov.uk" TargetMode="External"/><Relationship Id="rId20" Type="http://schemas.openxmlformats.org/officeDocument/2006/relationships/hyperlink" Target="mailto:kavi@mpo.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el.costa@anacom.pt" TargetMode="External"/><Relationship Id="rId24" Type="http://schemas.openxmlformats.org/officeDocument/2006/relationships/hyperlink" Target="mailto:kavi@mpo.cz"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hristiane.VUCKOVIC@anfr.fr" TargetMode="External"/><Relationship Id="rId23" Type="http://schemas.openxmlformats.org/officeDocument/2006/relationships/hyperlink" Target="mailto:Lise.alkerstedt@pts.se" TargetMode="External"/><Relationship Id="rId28" Type="http://schemas.openxmlformats.org/officeDocument/2006/relationships/hyperlink" Target="https://webmail.anacom.pt/owa/redir.aspx?C=xpvD4gIJj_V9f5I9qw7sINma-y32kqFiC014QFXizmjGJmqS8cPUCA..&amp;URL=mailto%3aDietmar.Plesse%40bmwi.bund.de" TargetMode="External"/><Relationship Id="rId10" Type="http://schemas.openxmlformats.org/officeDocument/2006/relationships/image" Target="media/image2.jpeg"/><Relationship Id="rId19" Type="http://schemas.openxmlformats.org/officeDocument/2006/relationships/hyperlink" Target="mailto:przemyslaw.olowski@mc.gov.p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aulius.vaina@rrt.lt" TargetMode="External"/><Relationship Id="rId22" Type="http://schemas.openxmlformats.org/officeDocument/2006/relationships/hyperlink" Target="mailto:kavi@mpo.cz" TargetMode="External"/><Relationship Id="rId27" Type="http://schemas.openxmlformats.org/officeDocument/2006/relationships/hyperlink" Target="mailto:paul.blaker@culture.gov.uk"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C4A0B911004781BB361A74012AD9EE"/>
        <w:category>
          <w:name w:val="General"/>
          <w:gallery w:val="placeholder"/>
        </w:category>
        <w:types>
          <w:type w:val="bbPlcHdr"/>
        </w:types>
        <w:behaviors>
          <w:behavior w:val="content"/>
        </w:behaviors>
        <w:guid w:val="{CEFD008D-4E2B-4D1E-927D-8AC0FF4888D5}"/>
      </w:docPartPr>
      <w:docPartBody>
        <w:p w:rsidR="00FD3B14" w:rsidRDefault="00FD3B14" w:rsidP="00FD3B14">
          <w:pPr>
            <w:pStyle w:val="96C4A0B911004781BB361A74012AD9E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14"/>
    <w:rsid w:val="00FD3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B14"/>
    <w:rPr>
      <w:color w:val="808080"/>
    </w:rPr>
  </w:style>
  <w:style w:type="paragraph" w:customStyle="1" w:styleId="96C4A0B911004781BB361A74012AD9EE">
    <w:name w:val="96C4A0B911004781BB361A74012AD9EE"/>
    <w:rsid w:val="00FD3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64cfa75-a469-494a-8758-83cf54cf821d">DPM</DPM_x0020_Author>
    <DPM_x0020_File_x0020_name xmlns="c64cfa75-a469-494a-8758-83cf54cf821d">D14-WTDC17-C-0024!!MSW-C</DPM_x0020_File_x0020_name>
    <DPM_x0020_Version xmlns="c64cfa75-a469-494a-8758-83cf54cf821d">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4cfa75-a469-494a-8758-83cf54cf821d" targetNamespace="http://schemas.microsoft.com/office/2006/metadata/properties" ma:root="true" ma:fieldsID="d41af5c836d734370eb92e7ee5f83852" ns2:_="" ns3:_="">
    <xsd:import namespace="996b2e75-67fd-4955-a3b0-5ab9934cb50b"/>
    <xsd:import namespace="c64cfa75-a469-494a-8758-83cf54cf82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4cfa75-a469-494a-8758-83cf54cf82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c64cfa75-a469-494a-8758-83cf54cf821d"/>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996b2e75-67fd-4955-a3b0-5ab9934cb50b"/>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4cfa75-a469-494a-8758-83cf54cf8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1753</Words>
  <Characters>3432</Characters>
  <Application>Microsoft Office Word</Application>
  <DocSecurity>0</DocSecurity>
  <Lines>28</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D14-WTDC17-C-0024!!MSW-C</vt:lpstr>
    </vt:vector>
  </TitlesOfParts>
  <Manager>General Secretariat - Pool</Manager>
  <Company>International Telecommunication Union (ITU)</Company>
  <LinksUpToDate>false</LinksUpToDate>
  <CharactersWithSpaces>5175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D14-WTDC17-C-0024!!MSW-C</dc:title>
  <dc:creator>Documents Proposals Manager (DPM)</dc:creator>
  <cp:keywords>DPM_v2017.9.27.2_prod</cp:keywords>
  <dc:description/>
  <cp:lastModifiedBy>Tang, Ting</cp:lastModifiedBy>
  <cp:revision>3</cp:revision>
  <cp:lastPrinted>2014-01-23T09:26:00Z</cp:lastPrinted>
  <dcterms:created xsi:type="dcterms:W3CDTF">2017-10-03T07:07:00Z</dcterms:created>
  <dcterms:modified xsi:type="dcterms:W3CDTF">2017-10-03T07:14:00Z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